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EB28C" w14:textId="77777777" w:rsidR="002D433E" w:rsidRPr="00CA40AC" w:rsidRDefault="002D433E" w:rsidP="00293EDB">
      <w:pPr>
        <w:pStyle w:val="11ff3"/>
        <w:rPr>
          <w:lang w:val="en-US"/>
        </w:rPr>
      </w:pPr>
    </w:p>
    <w:p w14:paraId="37F48571" w14:textId="77777777" w:rsidR="00566A25" w:rsidRPr="00CA40AC" w:rsidRDefault="00566A25" w:rsidP="0017380A">
      <w:pPr>
        <w:jc w:val="center"/>
        <w:rPr>
          <w:rFonts w:ascii="Times New Roman" w:hAnsi="Times New Roman" w:cs="Times New Roman"/>
          <w:b/>
          <w:sz w:val="28"/>
          <w:szCs w:val="28"/>
        </w:rPr>
      </w:pPr>
      <w:bookmarkStart w:id="0" w:name="_Toc78674684"/>
    </w:p>
    <w:p w14:paraId="3AB01F0F" w14:textId="77777777" w:rsidR="00566A25" w:rsidRPr="00CA40AC" w:rsidRDefault="00566A25" w:rsidP="00587D0C">
      <w:pPr>
        <w:rPr>
          <w:rFonts w:ascii="Times New Roman" w:hAnsi="Times New Roman" w:cs="Times New Roman"/>
          <w:b/>
          <w:sz w:val="28"/>
          <w:szCs w:val="28"/>
        </w:rPr>
      </w:pPr>
    </w:p>
    <w:p w14:paraId="11A46894" w14:textId="77777777" w:rsidR="00566A25" w:rsidRPr="00CA40AC" w:rsidRDefault="00566A25" w:rsidP="0017380A">
      <w:pPr>
        <w:jc w:val="center"/>
        <w:rPr>
          <w:rFonts w:ascii="Times New Roman" w:hAnsi="Times New Roman" w:cs="Times New Roman"/>
          <w:b/>
          <w:sz w:val="28"/>
          <w:szCs w:val="28"/>
        </w:rPr>
      </w:pPr>
    </w:p>
    <w:p w14:paraId="6B4CBF58" w14:textId="77777777" w:rsidR="0017380A" w:rsidRPr="002A73AE" w:rsidRDefault="0017380A" w:rsidP="00722AE6">
      <w:pPr>
        <w:spacing w:after="0" w:line="360" w:lineRule="auto"/>
        <w:jc w:val="center"/>
        <w:rPr>
          <w:rFonts w:ascii="Times New Roman" w:hAnsi="Times New Roman" w:cs="Times New Roman"/>
          <w:b/>
          <w:sz w:val="28"/>
          <w:szCs w:val="28"/>
        </w:rPr>
      </w:pPr>
      <w:r w:rsidRPr="002A73AE">
        <w:rPr>
          <w:rFonts w:ascii="Times New Roman" w:hAnsi="Times New Roman" w:cs="Times New Roman"/>
          <w:b/>
          <w:sz w:val="28"/>
          <w:szCs w:val="28"/>
        </w:rPr>
        <w:t>СХЕМА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ТЕПЛОСНАБЖЕНИЯ</w:t>
      </w:r>
      <w:r w:rsidR="00B22FD4">
        <w:rPr>
          <w:rFonts w:ascii="Times New Roman" w:hAnsi="Times New Roman" w:cs="Times New Roman"/>
          <w:b/>
          <w:sz w:val="28"/>
          <w:szCs w:val="28"/>
        </w:rPr>
        <w:t xml:space="preserve"> </w:t>
      </w:r>
    </w:p>
    <w:p w14:paraId="7A557B0A" w14:textId="77777777" w:rsidR="0017380A" w:rsidRPr="002A73AE" w:rsidRDefault="00297245" w:rsidP="00722AE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РЕТЮНСКОГО</w:t>
      </w:r>
      <w:r w:rsidR="00B22FD4">
        <w:rPr>
          <w:rFonts w:ascii="Times New Roman" w:hAnsi="Times New Roman" w:cs="Times New Roman"/>
          <w:b/>
          <w:sz w:val="28"/>
          <w:szCs w:val="28"/>
        </w:rPr>
        <w:t xml:space="preserve"> </w:t>
      </w:r>
      <w:r>
        <w:rPr>
          <w:rFonts w:ascii="Times New Roman" w:hAnsi="Times New Roman" w:cs="Times New Roman"/>
          <w:b/>
          <w:sz w:val="28"/>
          <w:szCs w:val="28"/>
        </w:rPr>
        <w:t>СЕЛЬСКОГО</w:t>
      </w:r>
      <w:r w:rsidR="00B22FD4">
        <w:rPr>
          <w:rFonts w:ascii="Times New Roman" w:hAnsi="Times New Roman" w:cs="Times New Roman"/>
          <w:b/>
          <w:sz w:val="28"/>
          <w:szCs w:val="28"/>
        </w:rPr>
        <w:t xml:space="preserve"> </w:t>
      </w:r>
      <w:r>
        <w:rPr>
          <w:rFonts w:ascii="Times New Roman" w:hAnsi="Times New Roman" w:cs="Times New Roman"/>
          <w:b/>
          <w:sz w:val="28"/>
          <w:szCs w:val="28"/>
        </w:rPr>
        <w:t>ПОСЕЛЕНИЯ</w:t>
      </w:r>
      <w:r w:rsidR="00B22FD4">
        <w:rPr>
          <w:rFonts w:ascii="Times New Roman" w:hAnsi="Times New Roman" w:cs="Times New Roman"/>
          <w:b/>
          <w:sz w:val="28"/>
          <w:szCs w:val="28"/>
        </w:rPr>
        <w:t xml:space="preserve"> </w:t>
      </w:r>
    </w:p>
    <w:p w14:paraId="3C5E3A60" w14:textId="77777777" w:rsidR="0017380A" w:rsidRPr="002A73AE" w:rsidRDefault="00297245" w:rsidP="00722AE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ЛЕНИНГРАДСКОЙ</w:t>
      </w:r>
      <w:r w:rsidR="00B22FD4">
        <w:rPr>
          <w:rFonts w:ascii="Times New Roman" w:hAnsi="Times New Roman" w:cs="Times New Roman"/>
          <w:b/>
          <w:sz w:val="28"/>
          <w:szCs w:val="28"/>
        </w:rPr>
        <w:t xml:space="preserve"> </w:t>
      </w:r>
      <w:r>
        <w:rPr>
          <w:rFonts w:ascii="Times New Roman" w:hAnsi="Times New Roman" w:cs="Times New Roman"/>
          <w:b/>
          <w:sz w:val="28"/>
          <w:szCs w:val="28"/>
        </w:rPr>
        <w:t>ОБЛАСТИ</w:t>
      </w:r>
      <w:r w:rsidR="00B22FD4">
        <w:rPr>
          <w:rFonts w:ascii="Times New Roman" w:hAnsi="Times New Roman" w:cs="Times New Roman"/>
          <w:b/>
          <w:sz w:val="28"/>
          <w:szCs w:val="28"/>
        </w:rPr>
        <w:t xml:space="preserve"> </w:t>
      </w:r>
      <w:r>
        <w:rPr>
          <w:rFonts w:ascii="Times New Roman" w:hAnsi="Times New Roman" w:cs="Times New Roman"/>
          <w:b/>
          <w:sz w:val="28"/>
          <w:szCs w:val="28"/>
        </w:rPr>
        <w:t>ЛУЖСКОГО</w:t>
      </w:r>
      <w:r w:rsidR="00B22FD4">
        <w:rPr>
          <w:rFonts w:ascii="Times New Roman" w:hAnsi="Times New Roman" w:cs="Times New Roman"/>
          <w:b/>
          <w:sz w:val="28"/>
          <w:szCs w:val="28"/>
        </w:rPr>
        <w:t xml:space="preserve"> </w:t>
      </w:r>
      <w:r>
        <w:rPr>
          <w:rFonts w:ascii="Times New Roman" w:hAnsi="Times New Roman" w:cs="Times New Roman"/>
          <w:b/>
          <w:sz w:val="28"/>
          <w:szCs w:val="28"/>
        </w:rPr>
        <w:t>РАЙОНА</w:t>
      </w:r>
    </w:p>
    <w:p w14:paraId="05F24594" w14:textId="77777777" w:rsidR="00587D0C" w:rsidRDefault="0017380A" w:rsidP="00587D0C">
      <w:pPr>
        <w:spacing w:after="0" w:line="360" w:lineRule="auto"/>
        <w:jc w:val="center"/>
        <w:rPr>
          <w:rFonts w:ascii="Times New Roman" w:hAnsi="Times New Roman" w:cs="Times New Roman"/>
          <w:b/>
          <w:sz w:val="28"/>
          <w:szCs w:val="28"/>
        </w:rPr>
      </w:pPr>
      <w:r w:rsidRPr="002A73AE">
        <w:rPr>
          <w:rFonts w:ascii="Times New Roman" w:hAnsi="Times New Roman" w:cs="Times New Roman"/>
          <w:b/>
          <w:sz w:val="28"/>
          <w:szCs w:val="28"/>
        </w:rPr>
        <w:t>НА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ПЕРИОД</w:t>
      </w:r>
      <w:r w:rsidR="00B22FD4">
        <w:rPr>
          <w:rFonts w:ascii="Times New Roman" w:hAnsi="Times New Roman" w:cs="Times New Roman"/>
          <w:b/>
          <w:sz w:val="28"/>
          <w:szCs w:val="28"/>
        </w:rPr>
        <w:t xml:space="preserve"> </w:t>
      </w:r>
      <w:r w:rsidR="00027EFF">
        <w:rPr>
          <w:rFonts w:ascii="Times New Roman" w:hAnsi="Times New Roman" w:cs="Times New Roman"/>
          <w:b/>
          <w:sz w:val="28"/>
          <w:szCs w:val="28"/>
        </w:rPr>
        <w:t>ДО</w:t>
      </w:r>
      <w:r w:rsidR="00B22FD4">
        <w:rPr>
          <w:rFonts w:ascii="Times New Roman" w:hAnsi="Times New Roman" w:cs="Times New Roman"/>
          <w:b/>
          <w:sz w:val="28"/>
          <w:szCs w:val="28"/>
        </w:rPr>
        <w:t xml:space="preserve"> </w:t>
      </w:r>
      <w:r w:rsidR="00027EFF">
        <w:rPr>
          <w:rFonts w:ascii="Times New Roman" w:hAnsi="Times New Roman" w:cs="Times New Roman"/>
          <w:b/>
          <w:sz w:val="28"/>
          <w:szCs w:val="28"/>
        </w:rPr>
        <w:t>2040</w:t>
      </w:r>
      <w:r w:rsidR="00B22FD4">
        <w:rPr>
          <w:rFonts w:ascii="Times New Roman" w:hAnsi="Times New Roman" w:cs="Times New Roman"/>
          <w:b/>
          <w:sz w:val="28"/>
          <w:szCs w:val="28"/>
        </w:rPr>
        <w:t xml:space="preserve"> </w:t>
      </w:r>
      <w:r w:rsidR="00027EFF">
        <w:rPr>
          <w:rFonts w:ascii="Times New Roman" w:hAnsi="Times New Roman" w:cs="Times New Roman"/>
          <w:b/>
          <w:sz w:val="28"/>
          <w:szCs w:val="28"/>
        </w:rPr>
        <w:t>ГОДА</w:t>
      </w:r>
    </w:p>
    <w:p w14:paraId="3A63E3EE" w14:textId="77777777" w:rsidR="00587D0C" w:rsidRPr="00587D0C" w:rsidRDefault="00587D0C" w:rsidP="00587D0C">
      <w:pPr>
        <w:jc w:val="center"/>
        <w:rPr>
          <w:rFonts w:ascii="Times New Roman" w:hAnsi="Times New Roman"/>
          <w:b/>
          <w:color w:val="000000"/>
          <w:sz w:val="32"/>
          <w:szCs w:val="32"/>
        </w:rPr>
      </w:pPr>
      <w:r w:rsidRPr="00C255AB">
        <w:rPr>
          <w:rFonts w:ascii="Times New Roman" w:hAnsi="Times New Roman"/>
          <w:b/>
          <w:sz w:val="28"/>
          <w:szCs w:val="28"/>
        </w:rPr>
        <w:t xml:space="preserve">(Актуализация на </w:t>
      </w:r>
      <w:r>
        <w:rPr>
          <w:rFonts w:ascii="Times New Roman" w:hAnsi="Times New Roman"/>
          <w:b/>
          <w:sz w:val="28"/>
          <w:szCs w:val="28"/>
        </w:rPr>
        <w:t>2026</w:t>
      </w:r>
      <w:r w:rsidRPr="00C255AB">
        <w:rPr>
          <w:rFonts w:ascii="Times New Roman" w:hAnsi="Times New Roman"/>
          <w:b/>
          <w:sz w:val="28"/>
          <w:szCs w:val="28"/>
        </w:rPr>
        <w:t xml:space="preserve"> год)</w:t>
      </w:r>
    </w:p>
    <w:p w14:paraId="252BFEE6" w14:textId="77777777" w:rsidR="0017380A" w:rsidRPr="002A73AE" w:rsidRDefault="0017380A" w:rsidP="0017380A">
      <w:pPr>
        <w:jc w:val="center"/>
        <w:rPr>
          <w:rFonts w:ascii="Times New Roman" w:hAnsi="Times New Roman" w:cs="Times New Roman"/>
          <w:b/>
          <w:sz w:val="28"/>
          <w:szCs w:val="28"/>
        </w:rPr>
      </w:pPr>
    </w:p>
    <w:p w14:paraId="23DE8470" w14:textId="77777777" w:rsidR="0017380A" w:rsidRPr="002A73AE" w:rsidRDefault="00A7623C" w:rsidP="0017380A">
      <w:pPr>
        <w:jc w:val="center"/>
        <w:rPr>
          <w:rFonts w:ascii="Times New Roman" w:hAnsi="Times New Roman" w:cs="Times New Roman"/>
          <w:b/>
          <w:sz w:val="28"/>
          <w:szCs w:val="28"/>
        </w:rPr>
      </w:pPr>
      <w:r w:rsidRPr="002A73AE">
        <w:rPr>
          <w:rFonts w:ascii="Times New Roman" w:hAnsi="Times New Roman" w:cs="Times New Roman"/>
          <w:b/>
          <w:sz w:val="28"/>
          <w:szCs w:val="28"/>
        </w:rPr>
        <w:t>ОБОСНОВЫВАЮЩИЕ</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МАТЕРИАЛЫ</w:t>
      </w:r>
    </w:p>
    <w:p w14:paraId="2A8B9016" w14:textId="77777777" w:rsidR="0017380A" w:rsidRPr="002A73AE" w:rsidRDefault="0017380A" w:rsidP="0017380A">
      <w:pPr>
        <w:jc w:val="center"/>
        <w:rPr>
          <w:rFonts w:ascii="Times New Roman" w:hAnsi="Times New Roman" w:cs="Times New Roman"/>
          <w:b/>
          <w:sz w:val="28"/>
          <w:szCs w:val="28"/>
        </w:rPr>
      </w:pPr>
    </w:p>
    <w:p w14:paraId="472355D6" w14:textId="77777777" w:rsidR="0017380A" w:rsidRPr="002A73AE" w:rsidRDefault="0017380A" w:rsidP="0017380A">
      <w:pPr>
        <w:jc w:val="center"/>
        <w:rPr>
          <w:rFonts w:ascii="Times New Roman" w:hAnsi="Times New Roman" w:cs="Times New Roman"/>
          <w:b/>
          <w:sz w:val="28"/>
          <w:szCs w:val="28"/>
        </w:rPr>
      </w:pPr>
    </w:p>
    <w:p w14:paraId="31A0D546" w14:textId="77777777" w:rsidR="0017380A" w:rsidRPr="002A73AE" w:rsidRDefault="0017380A" w:rsidP="0017380A">
      <w:pPr>
        <w:jc w:val="center"/>
        <w:rPr>
          <w:rFonts w:ascii="Times New Roman" w:hAnsi="Times New Roman" w:cs="Times New Roman"/>
          <w:b/>
          <w:sz w:val="28"/>
          <w:szCs w:val="28"/>
        </w:rPr>
      </w:pPr>
    </w:p>
    <w:p w14:paraId="0222B2CE" w14:textId="77777777" w:rsidR="0017380A" w:rsidRPr="002A73AE" w:rsidRDefault="0017380A" w:rsidP="0017380A">
      <w:pPr>
        <w:jc w:val="center"/>
        <w:rPr>
          <w:rFonts w:ascii="Times New Roman" w:hAnsi="Times New Roman" w:cs="Times New Roman"/>
          <w:b/>
          <w:sz w:val="28"/>
          <w:szCs w:val="28"/>
        </w:rPr>
      </w:pPr>
    </w:p>
    <w:p w14:paraId="08322A2F" w14:textId="77777777" w:rsidR="0017380A" w:rsidRPr="002A73AE" w:rsidRDefault="0017380A" w:rsidP="0017380A">
      <w:pPr>
        <w:jc w:val="center"/>
        <w:rPr>
          <w:rFonts w:ascii="Times New Roman" w:hAnsi="Times New Roman" w:cs="Times New Roman"/>
          <w:b/>
          <w:sz w:val="28"/>
          <w:szCs w:val="28"/>
        </w:rPr>
      </w:pPr>
    </w:p>
    <w:p w14:paraId="0788FA0A" w14:textId="77777777" w:rsidR="0017380A" w:rsidRPr="002A73AE" w:rsidRDefault="0017380A" w:rsidP="0017380A">
      <w:pPr>
        <w:jc w:val="center"/>
        <w:rPr>
          <w:rFonts w:ascii="Times New Roman" w:hAnsi="Times New Roman" w:cs="Times New Roman"/>
          <w:b/>
          <w:sz w:val="28"/>
          <w:szCs w:val="28"/>
        </w:rPr>
      </w:pPr>
    </w:p>
    <w:p w14:paraId="2CECF524" w14:textId="77777777" w:rsidR="0017380A" w:rsidRPr="002A73AE" w:rsidRDefault="0017380A" w:rsidP="0017380A">
      <w:pPr>
        <w:jc w:val="center"/>
        <w:rPr>
          <w:rFonts w:ascii="Times New Roman" w:hAnsi="Times New Roman" w:cs="Times New Roman"/>
        </w:rPr>
      </w:pPr>
    </w:p>
    <w:p w14:paraId="19853469" w14:textId="77777777" w:rsidR="0017380A" w:rsidRPr="002A73AE" w:rsidRDefault="0017380A" w:rsidP="0017380A">
      <w:pPr>
        <w:jc w:val="center"/>
        <w:rPr>
          <w:rFonts w:ascii="Times New Roman" w:hAnsi="Times New Roman" w:cs="Times New Roman"/>
        </w:rPr>
      </w:pPr>
    </w:p>
    <w:p w14:paraId="263853EC" w14:textId="77777777" w:rsidR="0017380A" w:rsidRPr="002A73AE" w:rsidRDefault="0017380A" w:rsidP="0017380A">
      <w:pPr>
        <w:jc w:val="center"/>
        <w:rPr>
          <w:rFonts w:ascii="Times New Roman" w:hAnsi="Times New Roman" w:cs="Times New Roman"/>
        </w:rPr>
      </w:pPr>
    </w:p>
    <w:p w14:paraId="59F84BEA" w14:textId="77777777" w:rsidR="0017380A" w:rsidRPr="002A73AE" w:rsidRDefault="0017380A" w:rsidP="0017380A">
      <w:pPr>
        <w:jc w:val="center"/>
        <w:rPr>
          <w:rFonts w:ascii="Times New Roman" w:hAnsi="Times New Roman" w:cs="Times New Roman"/>
        </w:rPr>
      </w:pPr>
    </w:p>
    <w:p w14:paraId="25853F47" w14:textId="77777777" w:rsidR="0017380A" w:rsidRPr="002A73AE" w:rsidRDefault="0017380A" w:rsidP="0017380A">
      <w:pPr>
        <w:jc w:val="center"/>
        <w:rPr>
          <w:rFonts w:ascii="Times New Roman" w:hAnsi="Times New Roman" w:cs="Times New Roman"/>
        </w:rPr>
      </w:pPr>
    </w:p>
    <w:p w14:paraId="03D95685" w14:textId="77777777" w:rsidR="0017380A" w:rsidRPr="002A73AE" w:rsidRDefault="0017380A" w:rsidP="0017380A">
      <w:pPr>
        <w:jc w:val="center"/>
        <w:rPr>
          <w:rFonts w:ascii="Times New Roman" w:hAnsi="Times New Roman" w:cs="Times New Roman"/>
        </w:rPr>
      </w:pPr>
    </w:p>
    <w:p w14:paraId="43D8E9FC" w14:textId="77777777" w:rsidR="0017380A" w:rsidRPr="002A73AE" w:rsidRDefault="0017380A" w:rsidP="0017380A">
      <w:pPr>
        <w:rPr>
          <w:rFonts w:ascii="Times New Roman" w:hAnsi="Times New Roman" w:cs="Times New Roman"/>
        </w:rPr>
      </w:pPr>
    </w:p>
    <w:p w14:paraId="73952ED4" w14:textId="77777777" w:rsidR="0017380A" w:rsidRPr="002A73AE" w:rsidRDefault="0017380A" w:rsidP="0017380A">
      <w:pPr>
        <w:ind w:hanging="30"/>
        <w:jc w:val="center"/>
        <w:rPr>
          <w:rFonts w:ascii="Times New Roman" w:hAnsi="Times New Roman" w:cs="Times New Roman"/>
        </w:rPr>
      </w:pPr>
      <w:r w:rsidRPr="002A73AE">
        <w:rPr>
          <w:rFonts w:ascii="Times New Roman" w:hAnsi="Times New Roman" w:cs="Times New Roman"/>
        </w:rPr>
        <w:t>Санкт-Петербург,</w:t>
      </w:r>
      <w:r w:rsidR="00B22FD4">
        <w:rPr>
          <w:rFonts w:ascii="Times New Roman" w:hAnsi="Times New Roman" w:cs="Times New Roman"/>
        </w:rPr>
        <w:t xml:space="preserve"> </w:t>
      </w:r>
      <w:r w:rsidR="00027EFF">
        <w:rPr>
          <w:rFonts w:ascii="Times New Roman" w:hAnsi="Times New Roman" w:cs="Times New Roman"/>
        </w:rPr>
        <w:t>2025</w:t>
      </w:r>
      <w:r w:rsidR="00B22FD4">
        <w:rPr>
          <w:rFonts w:ascii="Times New Roman" w:hAnsi="Times New Roman" w:cs="Times New Roman"/>
        </w:rPr>
        <w:t xml:space="preserve"> </w:t>
      </w:r>
      <w:r w:rsidRPr="002A73AE">
        <w:rPr>
          <w:rFonts w:ascii="Times New Roman" w:hAnsi="Times New Roman" w:cs="Times New Roman"/>
        </w:rPr>
        <w:t>год</w:t>
      </w:r>
    </w:p>
    <w:p w14:paraId="3D326364" w14:textId="77777777" w:rsidR="00B615F8" w:rsidRPr="002A73AE" w:rsidRDefault="00B615F8" w:rsidP="0017380A">
      <w:pPr>
        <w:ind w:hanging="30"/>
        <w:jc w:val="center"/>
        <w:rPr>
          <w:rFonts w:ascii="Times New Roman" w:hAnsi="Times New Roman" w:cs="Times New Roman"/>
        </w:rPr>
      </w:pPr>
    </w:p>
    <w:p w14:paraId="511BCE37" w14:textId="77777777" w:rsidR="00B615F8" w:rsidRPr="002A73AE" w:rsidRDefault="00B615F8" w:rsidP="0017380A">
      <w:pPr>
        <w:ind w:hanging="30"/>
        <w:jc w:val="center"/>
        <w:rPr>
          <w:rFonts w:ascii="Times New Roman" w:hAnsi="Times New Roman" w:cs="Times New Roman"/>
        </w:rPr>
      </w:pPr>
    </w:p>
    <w:p w14:paraId="32C2FA7C" w14:textId="77777777" w:rsidR="00B615F8" w:rsidRPr="002A73AE" w:rsidRDefault="00B615F8" w:rsidP="0017380A">
      <w:pPr>
        <w:ind w:hanging="30"/>
        <w:jc w:val="center"/>
        <w:rPr>
          <w:rFonts w:ascii="Times New Roman" w:hAnsi="Times New Roman" w:cs="Times New Roman"/>
        </w:rPr>
        <w:sectPr w:rsidR="00B615F8" w:rsidRPr="002A73AE" w:rsidSect="00901FFA">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14:paraId="7D102D1A" w14:textId="77777777" w:rsidR="00566A25" w:rsidRPr="002E40AE" w:rsidRDefault="00566A25" w:rsidP="00CF2CA1">
      <w:pPr>
        <w:pStyle w:val="afffc"/>
      </w:pPr>
      <w:bookmarkStart w:id="3" w:name="_Toc84970921"/>
      <w:r w:rsidRPr="002E40AE">
        <w:lastRenderedPageBreak/>
        <w:t>ОГЛАВЛЕНИЕ</w:t>
      </w:r>
    </w:p>
    <w:p w14:paraId="502EA7A1" w14:textId="2A603B86" w:rsidR="002E7EA9" w:rsidRPr="002E7EA9" w:rsidRDefault="00D66384" w:rsidP="002E7EA9">
      <w:pPr>
        <w:pStyle w:val="1f5"/>
        <w:rPr>
          <w:rFonts w:ascii="Times New Roman" w:eastAsiaTheme="minorEastAsia" w:hAnsi="Times New Roman" w:cs="Times New Roman"/>
          <w:iCs w:val="0"/>
          <w:kern w:val="2"/>
          <w:sz w:val="22"/>
          <w:szCs w:val="22"/>
          <w:lang w:val="ru-RU" w:eastAsia="ru-RU" w:bidi="ar-SA"/>
          <w14:ligatures w14:val="standardContextual"/>
        </w:rPr>
      </w:pPr>
      <w:r w:rsidRPr="002E40AE">
        <w:rPr>
          <w:rFonts w:ascii="Times New Roman" w:hAnsi="Times New Roman" w:cs="Times New Roman"/>
          <w:sz w:val="22"/>
          <w:szCs w:val="22"/>
        </w:rPr>
        <w:fldChar w:fldCharType="begin"/>
      </w:r>
      <w:r w:rsidR="00566A25" w:rsidRPr="002E40AE">
        <w:rPr>
          <w:rFonts w:ascii="Times New Roman" w:hAnsi="Times New Roman" w:cs="Times New Roman"/>
          <w:sz w:val="22"/>
          <w:szCs w:val="22"/>
        </w:rPr>
        <w:instrText xml:space="preserve"> TOC \o "1-3" \h \z \u </w:instrText>
      </w:r>
      <w:r w:rsidRPr="002E40AE">
        <w:rPr>
          <w:rFonts w:ascii="Times New Roman" w:hAnsi="Times New Roman" w:cs="Times New Roman"/>
          <w:sz w:val="22"/>
          <w:szCs w:val="22"/>
        </w:rPr>
        <w:fldChar w:fldCharType="separate"/>
      </w:r>
      <w:hyperlink w:anchor="_Toc197287589" w:history="1">
        <w:r w:rsidR="002E7EA9" w:rsidRPr="002E7EA9">
          <w:rPr>
            <w:rStyle w:val="affff8"/>
            <w:rFonts w:ascii="Times New Roman" w:hAnsi="Times New Roman" w:cs="Times New Roman"/>
            <w:sz w:val="22"/>
            <w:szCs w:val="22"/>
          </w:rPr>
          <w:t>1.</w:t>
        </w:r>
        <w:r w:rsidR="002E7EA9" w:rsidRPr="002E7EA9">
          <w:rPr>
            <w:rFonts w:ascii="Times New Roman" w:eastAsiaTheme="minorEastAsia" w:hAnsi="Times New Roman" w:cs="Times New Roman"/>
            <w:iCs w:val="0"/>
            <w:kern w:val="2"/>
            <w:sz w:val="22"/>
            <w:szCs w:val="22"/>
            <w:lang w:val="ru-RU" w:eastAsia="ru-RU" w:bidi="ar-SA"/>
            <w14:ligatures w14:val="standardContextual"/>
          </w:rPr>
          <w:tab/>
        </w:r>
        <w:r w:rsidR="002E7EA9" w:rsidRPr="002E7EA9">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2E7EA9" w:rsidRPr="002E7EA9">
          <w:rPr>
            <w:rFonts w:ascii="Times New Roman" w:hAnsi="Times New Roman" w:cs="Times New Roman"/>
            <w:webHidden/>
            <w:sz w:val="22"/>
            <w:szCs w:val="22"/>
          </w:rPr>
          <w:tab/>
        </w:r>
        <w:r w:rsidR="002E7EA9" w:rsidRPr="002E7EA9">
          <w:rPr>
            <w:rFonts w:ascii="Times New Roman" w:hAnsi="Times New Roman" w:cs="Times New Roman"/>
            <w:webHidden/>
            <w:sz w:val="22"/>
            <w:szCs w:val="22"/>
          </w:rPr>
          <w:fldChar w:fldCharType="begin"/>
        </w:r>
        <w:r w:rsidR="002E7EA9" w:rsidRPr="002E7EA9">
          <w:rPr>
            <w:rFonts w:ascii="Times New Roman" w:hAnsi="Times New Roman" w:cs="Times New Roman"/>
            <w:webHidden/>
            <w:sz w:val="22"/>
            <w:szCs w:val="22"/>
          </w:rPr>
          <w:instrText xml:space="preserve"> PAGEREF _Toc197287589 \h </w:instrText>
        </w:r>
        <w:r w:rsidR="002E7EA9" w:rsidRPr="002E7EA9">
          <w:rPr>
            <w:rFonts w:ascii="Times New Roman" w:hAnsi="Times New Roman" w:cs="Times New Roman"/>
            <w:webHidden/>
            <w:sz w:val="22"/>
            <w:szCs w:val="22"/>
          </w:rPr>
        </w:r>
        <w:r w:rsidR="002E7EA9" w:rsidRPr="002E7EA9">
          <w:rPr>
            <w:rFonts w:ascii="Times New Roman" w:hAnsi="Times New Roman" w:cs="Times New Roman"/>
            <w:webHidden/>
            <w:sz w:val="22"/>
            <w:szCs w:val="22"/>
          </w:rPr>
          <w:fldChar w:fldCharType="separate"/>
        </w:r>
        <w:r w:rsidR="002E7EA9">
          <w:rPr>
            <w:rFonts w:ascii="Times New Roman" w:hAnsi="Times New Roman" w:cs="Times New Roman"/>
            <w:webHidden/>
            <w:sz w:val="22"/>
            <w:szCs w:val="22"/>
          </w:rPr>
          <w:t>19</w:t>
        </w:r>
        <w:r w:rsidR="002E7EA9" w:rsidRPr="002E7EA9">
          <w:rPr>
            <w:rFonts w:ascii="Times New Roman" w:hAnsi="Times New Roman" w:cs="Times New Roman"/>
            <w:webHidden/>
            <w:sz w:val="22"/>
            <w:szCs w:val="22"/>
          </w:rPr>
          <w:fldChar w:fldCharType="end"/>
        </w:r>
      </w:hyperlink>
    </w:p>
    <w:p w14:paraId="28E19D63" w14:textId="2CB70973" w:rsidR="002E7EA9" w:rsidRPr="002E7EA9" w:rsidRDefault="002E7EA9" w:rsidP="002E7EA9">
      <w:pPr>
        <w:pStyle w:val="2b"/>
        <w:rPr>
          <w:rFonts w:eastAsiaTheme="minorEastAsia"/>
          <w:kern w:val="2"/>
          <w:lang w:val="ru-RU" w:eastAsia="ru-RU" w:bidi="ar-SA"/>
          <w14:ligatures w14:val="standardContextual"/>
        </w:rPr>
      </w:pPr>
      <w:hyperlink w:anchor="_Toc197287590" w:history="1">
        <w:r w:rsidRPr="002E7EA9">
          <w:rPr>
            <w:rStyle w:val="affff8"/>
          </w:rPr>
          <w:t>1.1.</w:t>
        </w:r>
        <w:r w:rsidRPr="002E7EA9">
          <w:rPr>
            <w:rFonts w:eastAsiaTheme="minorEastAsia"/>
            <w:kern w:val="2"/>
            <w:lang w:val="ru-RU" w:eastAsia="ru-RU" w:bidi="ar-SA"/>
            <w14:ligatures w14:val="standardContextual"/>
          </w:rPr>
          <w:tab/>
        </w:r>
        <w:r w:rsidRPr="002E7EA9">
          <w:rPr>
            <w:rStyle w:val="affff8"/>
          </w:rPr>
          <w:t>Функциональная структура теплоснабжения</w:t>
        </w:r>
        <w:r w:rsidRPr="002E7EA9">
          <w:rPr>
            <w:webHidden/>
          </w:rPr>
          <w:tab/>
        </w:r>
        <w:r w:rsidRPr="002E7EA9">
          <w:rPr>
            <w:webHidden/>
          </w:rPr>
          <w:fldChar w:fldCharType="begin"/>
        </w:r>
        <w:r w:rsidRPr="002E7EA9">
          <w:rPr>
            <w:webHidden/>
          </w:rPr>
          <w:instrText xml:space="preserve"> PAGEREF _Toc197287590 \h </w:instrText>
        </w:r>
        <w:r w:rsidRPr="002E7EA9">
          <w:rPr>
            <w:webHidden/>
          </w:rPr>
        </w:r>
        <w:r w:rsidRPr="002E7EA9">
          <w:rPr>
            <w:webHidden/>
          </w:rPr>
          <w:fldChar w:fldCharType="separate"/>
        </w:r>
        <w:r>
          <w:rPr>
            <w:webHidden/>
          </w:rPr>
          <w:t>19</w:t>
        </w:r>
        <w:r w:rsidRPr="002E7EA9">
          <w:rPr>
            <w:webHidden/>
          </w:rPr>
          <w:fldChar w:fldCharType="end"/>
        </w:r>
      </w:hyperlink>
    </w:p>
    <w:p w14:paraId="725FA6E5" w14:textId="6043544D" w:rsidR="002E7EA9" w:rsidRPr="002E7EA9" w:rsidRDefault="002E7EA9" w:rsidP="002E7EA9">
      <w:pPr>
        <w:pStyle w:val="2b"/>
        <w:rPr>
          <w:rFonts w:eastAsiaTheme="minorEastAsia"/>
          <w:kern w:val="2"/>
          <w:lang w:val="ru-RU" w:eastAsia="ru-RU" w:bidi="ar-SA"/>
          <w14:ligatures w14:val="standardContextual"/>
        </w:rPr>
      </w:pPr>
      <w:hyperlink w:anchor="_Toc197287591" w:history="1">
        <w:r w:rsidRPr="002E7EA9">
          <w:rPr>
            <w:rStyle w:val="affff8"/>
          </w:rPr>
          <w:t>1.2.</w:t>
        </w:r>
        <w:r w:rsidRPr="002E7EA9">
          <w:rPr>
            <w:rFonts w:eastAsiaTheme="minorEastAsia"/>
            <w:kern w:val="2"/>
            <w:lang w:val="ru-RU" w:eastAsia="ru-RU" w:bidi="ar-SA"/>
            <w14:ligatures w14:val="standardContextual"/>
          </w:rPr>
          <w:tab/>
        </w:r>
        <w:r w:rsidRPr="002E7EA9">
          <w:rPr>
            <w:rStyle w:val="affff8"/>
          </w:rPr>
          <w:t>Описание зон деятельности (эксплуатационной ответственности) теплоснабжающих и теплосетевых организаций</w:t>
        </w:r>
        <w:r w:rsidRPr="002E7EA9">
          <w:rPr>
            <w:webHidden/>
          </w:rPr>
          <w:tab/>
        </w:r>
        <w:r w:rsidRPr="002E7EA9">
          <w:rPr>
            <w:webHidden/>
          </w:rPr>
          <w:fldChar w:fldCharType="begin"/>
        </w:r>
        <w:r w:rsidRPr="002E7EA9">
          <w:rPr>
            <w:webHidden/>
          </w:rPr>
          <w:instrText xml:space="preserve"> PAGEREF _Toc197287591 \h </w:instrText>
        </w:r>
        <w:r w:rsidRPr="002E7EA9">
          <w:rPr>
            <w:webHidden/>
          </w:rPr>
        </w:r>
        <w:r w:rsidRPr="002E7EA9">
          <w:rPr>
            <w:webHidden/>
          </w:rPr>
          <w:fldChar w:fldCharType="separate"/>
        </w:r>
        <w:r>
          <w:rPr>
            <w:webHidden/>
          </w:rPr>
          <w:t>20</w:t>
        </w:r>
        <w:r w:rsidRPr="002E7EA9">
          <w:rPr>
            <w:webHidden/>
          </w:rPr>
          <w:fldChar w:fldCharType="end"/>
        </w:r>
      </w:hyperlink>
    </w:p>
    <w:p w14:paraId="5A92876A" w14:textId="0B7A9B9F" w:rsidR="002E7EA9" w:rsidRPr="002E7EA9" w:rsidRDefault="002E7EA9" w:rsidP="002E7EA9">
      <w:pPr>
        <w:pStyle w:val="2b"/>
        <w:rPr>
          <w:rFonts w:eastAsiaTheme="minorEastAsia"/>
          <w:kern w:val="2"/>
          <w:lang w:val="ru-RU" w:eastAsia="ru-RU" w:bidi="ar-SA"/>
          <w14:ligatures w14:val="standardContextual"/>
        </w:rPr>
      </w:pPr>
      <w:hyperlink w:anchor="_Toc197287592" w:history="1">
        <w:r w:rsidRPr="002E7EA9">
          <w:rPr>
            <w:rStyle w:val="affff8"/>
          </w:rPr>
          <w:t>1.3.</w:t>
        </w:r>
        <w:r w:rsidRPr="002E7EA9">
          <w:rPr>
            <w:rFonts w:eastAsiaTheme="minorEastAsia"/>
            <w:kern w:val="2"/>
            <w:lang w:val="ru-RU" w:eastAsia="ru-RU" w:bidi="ar-SA"/>
            <w14:ligatures w14:val="standardContextual"/>
          </w:rPr>
          <w:tab/>
        </w:r>
        <w:r w:rsidRPr="002E7EA9">
          <w:rPr>
            <w:rStyle w:val="affff8"/>
          </w:rPr>
          <w:t>Описание структуры договорных отношений между теплоснабжающими и теплосетевыми организациями</w:t>
        </w:r>
        <w:r w:rsidRPr="002E7EA9">
          <w:rPr>
            <w:webHidden/>
          </w:rPr>
          <w:tab/>
        </w:r>
        <w:r w:rsidRPr="002E7EA9">
          <w:rPr>
            <w:webHidden/>
          </w:rPr>
          <w:fldChar w:fldCharType="begin"/>
        </w:r>
        <w:r w:rsidRPr="002E7EA9">
          <w:rPr>
            <w:webHidden/>
          </w:rPr>
          <w:instrText xml:space="preserve"> PAGEREF _Toc197287592 \h </w:instrText>
        </w:r>
        <w:r w:rsidRPr="002E7EA9">
          <w:rPr>
            <w:webHidden/>
          </w:rPr>
        </w:r>
        <w:r w:rsidRPr="002E7EA9">
          <w:rPr>
            <w:webHidden/>
          </w:rPr>
          <w:fldChar w:fldCharType="separate"/>
        </w:r>
        <w:r>
          <w:rPr>
            <w:webHidden/>
          </w:rPr>
          <w:t>20</w:t>
        </w:r>
        <w:r w:rsidRPr="002E7EA9">
          <w:rPr>
            <w:webHidden/>
          </w:rPr>
          <w:fldChar w:fldCharType="end"/>
        </w:r>
      </w:hyperlink>
    </w:p>
    <w:p w14:paraId="4261E0D3" w14:textId="0FAD589F" w:rsidR="002E7EA9" w:rsidRPr="002E7EA9" w:rsidRDefault="002E7EA9" w:rsidP="002E7EA9">
      <w:pPr>
        <w:pStyle w:val="2b"/>
        <w:rPr>
          <w:rFonts w:eastAsiaTheme="minorEastAsia"/>
          <w:kern w:val="2"/>
          <w:lang w:val="ru-RU" w:eastAsia="ru-RU" w:bidi="ar-SA"/>
          <w14:ligatures w14:val="standardContextual"/>
        </w:rPr>
      </w:pPr>
      <w:hyperlink w:anchor="_Toc197287593" w:history="1">
        <w:r w:rsidRPr="002E7EA9">
          <w:rPr>
            <w:rStyle w:val="affff8"/>
          </w:rPr>
          <w:t>1.4.</w:t>
        </w:r>
        <w:r w:rsidRPr="002E7EA9">
          <w:rPr>
            <w:rFonts w:eastAsiaTheme="minorEastAsia"/>
            <w:kern w:val="2"/>
            <w:lang w:val="ru-RU" w:eastAsia="ru-RU" w:bidi="ar-SA"/>
            <w14:ligatures w14:val="standardContextual"/>
          </w:rPr>
          <w:tab/>
        </w:r>
        <w:r w:rsidRPr="002E7EA9">
          <w:rPr>
            <w:rStyle w:val="affff8"/>
          </w:rPr>
          <w:t>Зоны действия производственных котельных</w:t>
        </w:r>
        <w:r w:rsidRPr="002E7EA9">
          <w:rPr>
            <w:webHidden/>
          </w:rPr>
          <w:tab/>
        </w:r>
        <w:r w:rsidRPr="002E7EA9">
          <w:rPr>
            <w:webHidden/>
          </w:rPr>
          <w:fldChar w:fldCharType="begin"/>
        </w:r>
        <w:r w:rsidRPr="002E7EA9">
          <w:rPr>
            <w:webHidden/>
          </w:rPr>
          <w:instrText xml:space="preserve"> PAGEREF _Toc197287593 \h </w:instrText>
        </w:r>
        <w:r w:rsidRPr="002E7EA9">
          <w:rPr>
            <w:webHidden/>
          </w:rPr>
        </w:r>
        <w:r w:rsidRPr="002E7EA9">
          <w:rPr>
            <w:webHidden/>
          </w:rPr>
          <w:fldChar w:fldCharType="separate"/>
        </w:r>
        <w:r>
          <w:rPr>
            <w:webHidden/>
          </w:rPr>
          <w:t>20</w:t>
        </w:r>
        <w:r w:rsidRPr="002E7EA9">
          <w:rPr>
            <w:webHidden/>
          </w:rPr>
          <w:fldChar w:fldCharType="end"/>
        </w:r>
      </w:hyperlink>
    </w:p>
    <w:p w14:paraId="3FFAC709" w14:textId="54435B29" w:rsidR="002E7EA9" w:rsidRPr="002E7EA9" w:rsidRDefault="002E7EA9" w:rsidP="002E7EA9">
      <w:pPr>
        <w:pStyle w:val="2b"/>
        <w:rPr>
          <w:rFonts w:eastAsiaTheme="minorEastAsia"/>
          <w:kern w:val="2"/>
          <w:lang w:val="ru-RU" w:eastAsia="ru-RU" w:bidi="ar-SA"/>
          <w14:ligatures w14:val="standardContextual"/>
        </w:rPr>
      </w:pPr>
      <w:hyperlink w:anchor="_Toc197287594" w:history="1">
        <w:r w:rsidRPr="002E7EA9">
          <w:rPr>
            <w:rStyle w:val="affff8"/>
          </w:rPr>
          <w:t>1.5.</w:t>
        </w:r>
        <w:r w:rsidRPr="002E7EA9">
          <w:rPr>
            <w:rFonts w:eastAsiaTheme="minorEastAsia"/>
            <w:kern w:val="2"/>
            <w:lang w:val="ru-RU" w:eastAsia="ru-RU" w:bidi="ar-SA"/>
            <w14:ligatures w14:val="standardContextual"/>
          </w:rPr>
          <w:tab/>
        </w:r>
        <w:r w:rsidRPr="002E7EA9">
          <w:rPr>
            <w:rStyle w:val="affff8"/>
          </w:rPr>
          <w:t>Зоны действия индивидуального теплоснабжения</w:t>
        </w:r>
        <w:r w:rsidRPr="002E7EA9">
          <w:rPr>
            <w:webHidden/>
          </w:rPr>
          <w:tab/>
        </w:r>
        <w:r w:rsidRPr="002E7EA9">
          <w:rPr>
            <w:webHidden/>
          </w:rPr>
          <w:fldChar w:fldCharType="begin"/>
        </w:r>
        <w:r w:rsidRPr="002E7EA9">
          <w:rPr>
            <w:webHidden/>
          </w:rPr>
          <w:instrText xml:space="preserve"> PAGEREF _Toc197287594 \h </w:instrText>
        </w:r>
        <w:r w:rsidRPr="002E7EA9">
          <w:rPr>
            <w:webHidden/>
          </w:rPr>
        </w:r>
        <w:r w:rsidRPr="002E7EA9">
          <w:rPr>
            <w:webHidden/>
          </w:rPr>
          <w:fldChar w:fldCharType="separate"/>
        </w:r>
        <w:r>
          <w:rPr>
            <w:webHidden/>
          </w:rPr>
          <w:t>20</w:t>
        </w:r>
        <w:r w:rsidRPr="002E7EA9">
          <w:rPr>
            <w:webHidden/>
          </w:rPr>
          <w:fldChar w:fldCharType="end"/>
        </w:r>
      </w:hyperlink>
    </w:p>
    <w:p w14:paraId="12B26995" w14:textId="0A61BC2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595"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Источники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_Toc197287595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w:t>
        </w:r>
        <w:r w:rsidRPr="002E7EA9">
          <w:rPr>
            <w:rFonts w:ascii="Times New Roman" w:hAnsi="Times New Roman" w:cs="Times New Roman"/>
            <w:webHidden/>
            <w:sz w:val="22"/>
            <w:szCs w:val="22"/>
          </w:rPr>
          <w:fldChar w:fldCharType="end"/>
        </w:r>
      </w:hyperlink>
    </w:p>
    <w:p w14:paraId="61892D47" w14:textId="3A30D829" w:rsidR="002E7EA9" w:rsidRPr="002E7EA9" w:rsidRDefault="002E7EA9" w:rsidP="002E7EA9">
      <w:pPr>
        <w:pStyle w:val="2b"/>
        <w:rPr>
          <w:rFonts w:eastAsiaTheme="minorEastAsia"/>
          <w:kern w:val="2"/>
          <w:lang w:val="ru-RU" w:eastAsia="ru-RU" w:bidi="ar-SA"/>
          <w14:ligatures w14:val="standardContextual"/>
        </w:rPr>
      </w:pPr>
      <w:hyperlink w:anchor="_Toc197287596" w:history="1">
        <w:r w:rsidRPr="002E7EA9">
          <w:rPr>
            <w:rStyle w:val="affff8"/>
          </w:rPr>
          <w:t>2.1.</w:t>
        </w:r>
        <w:r w:rsidRPr="002E7EA9">
          <w:rPr>
            <w:rFonts w:eastAsiaTheme="minorEastAsia"/>
            <w:kern w:val="2"/>
            <w:lang w:val="ru-RU" w:eastAsia="ru-RU" w:bidi="ar-SA"/>
            <w14:ligatures w14:val="standardContextual"/>
          </w:rPr>
          <w:tab/>
        </w:r>
        <w:r w:rsidRPr="002E7EA9">
          <w:rPr>
            <w:rStyle w:val="affff8"/>
          </w:rPr>
          <w:t>Структура и технические характеристики основного оборудования источников тепловой энергии</w:t>
        </w:r>
        <w:r w:rsidRPr="002E7EA9">
          <w:rPr>
            <w:webHidden/>
          </w:rPr>
          <w:tab/>
        </w:r>
        <w:r w:rsidRPr="002E7EA9">
          <w:rPr>
            <w:webHidden/>
          </w:rPr>
          <w:fldChar w:fldCharType="begin"/>
        </w:r>
        <w:r w:rsidRPr="002E7EA9">
          <w:rPr>
            <w:webHidden/>
          </w:rPr>
          <w:instrText xml:space="preserve"> PAGEREF _Toc197287596 \h </w:instrText>
        </w:r>
        <w:r w:rsidRPr="002E7EA9">
          <w:rPr>
            <w:webHidden/>
          </w:rPr>
        </w:r>
        <w:r w:rsidRPr="002E7EA9">
          <w:rPr>
            <w:webHidden/>
          </w:rPr>
          <w:fldChar w:fldCharType="separate"/>
        </w:r>
        <w:r>
          <w:rPr>
            <w:webHidden/>
          </w:rPr>
          <w:t>21</w:t>
        </w:r>
        <w:r w:rsidRPr="002E7EA9">
          <w:rPr>
            <w:webHidden/>
          </w:rPr>
          <w:fldChar w:fldCharType="end"/>
        </w:r>
      </w:hyperlink>
    </w:p>
    <w:p w14:paraId="669AE6D1" w14:textId="2C5547CC" w:rsidR="002E7EA9" w:rsidRPr="002E7EA9" w:rsidRDefault="002E7EA9" w:rsidP="002E7EA9">
      <w:pPr>
        <w:pStyle w:val="2b"/>
        <w:rPr>
          <w:rFonts w:eastAsiaTheme="minorEastAsia"/>
          <w:kern w:val="2"/>
          <w:lang w:val="ru-RU" w:eastAsia="ru-RU" w:bidi="ar-SA"/>
          <w14:ligatures w14:val="standardContextual"/>
        </w:rPr>
      </w:pPr>
      <w:hyperlink w:anchor="_Toc197287597" w:history="1">
        <w:r w:rsidRPr="002E7EA9">
          <w:rPr>
            <w:rStyle w:val="affff8"/>
          </w:rPr>
          <w:t>2.2.</w:t>
        </w:r>
        <w:r w:rsidRPr="002E7EA9">
          <w:rPr>
            <w:rFonts w:eastAsiaTheme="minorEastAsia"/>
            <w:kern w:val="2"/>
            <w:lang w:val="ru-RU" w:eastAsia="ru-RU" w:bidi="ar-SA"/>
            <w14:ligatures w14:val="standardContextual"/>
          </w:rPr>
          <w:tab/>
        </w:r>
        <w:r w:rsidRPr="002E7EA9">
          <w:rPr>
            <w:rStyle w:val="affff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2E7EA9">
          <w:rPr>
            <w:webHidden/>
          </w:rPr>
          <w:tab/>
        </w:r>
        <w:r w:rsidRPr="002E7EA9">
          <w:rPr>
            <w:webHidden/>
          </w:rPr>
          <w:fldChar w:fldCharType="begin"/>
        </w:r>
        <w:r w:rsidRPr="002E7EA9">
          <w:rPr>
            <w:webHidden/>
          </w:rPr>
          <w:instrText xml:space="preserve"> PAGEREF _Toc197287597 \h </w:instrText>
        </w:r>
        <w:r w:rsidRPr="002E7EA9">
          <w:rPr>
            <w:webHidden/>
          </w:rPr>
        </w:r>
        <w:r w:rsidRPr="002E7EA9">
          <w:rPr>
            <w:webHidden/>
          </w:rPr>
          <w:fldChar w:fldCharType="separate"/>
        </w:r>
        <w:r>
          <w:rPr>
            <w:webHidden/>
          </w:rPr>
          <w:t>24</w:t>
        </w:r>
        <w:r w:rsidRPr="002E7EA9">
          <w:rPr>
            <w:webHidden/>
          </w:rPr>
          <w:fldChar w:fldCharType="end"/>
        </w:r>
      </w:hyperlink>
    </w:p>
    <w:p w14:paraId="5F95BA96" w14:textId="24D20CA6" w:rsidR="002E7EA9" w:rsidRPr="002E7EA9" w:rsidRDefault="002E7EA9" w:rsidP="002E7EA9">
      <w:pPr>
        <w:pStyle w:val="2b"/>
        <w:rPr>
          <w:rFonts w:eastAsiaTheme="minorEastAsia"/>
          <w:kern w:val="2"/>
          <w:lang w:val="ru-RU" w:eastAsia="ru-RU" w:bidi="ar-SA"/>
          <w14:ligatures w14:val="standardContextual"/>
        </w:rPr>
      </w:pPr>
      <w:hyperlink w:anchor="_Toc197287598" w:history="1">
        <w:r w:rsidRPr="002E7EA9">
          <w:rPr>
            <w:rStyle w:val="affff8"/>
          </w:rPr>
          <w:t>2.3.</w:t>
        </w:r>
        <w:r w:rsidRPr="002E7EA9">
          <w:rPr>
            <w:rFonts w:eastAsiaTheme="minorEastAsia"/>
            <w:kern w:val="2"/>
            <w:lang w:val="ru-RU" w:eastAsia="ru-RU" w:bidi="ar-SA"/>
            <w14:ligatures w14:val="standardContextual"/>
          </w:rPr>
          <w:tab/>
        </w:r>
        <w:r w:rsidRPr="002E7EA9">
          <w:rPr>
            <w:rStyle w:val="affff8"/>
          </w:rPr>
          <w:t>Ограничения тепловой мощности и параметры располагаемой тепловой мощности</w:t>
        </w:r>
        <w:r w:rsidRPr="002E7EA9">
          <w:rPr>
            <w:webHidden/>
          </w:rPr>
          <w:tab/>
        </w:r>
        <w:r w:rsidRPr="002E7EA9">
          <w:rPr>
            <w:webHidden/>
          </w:rPr>
          <w:fldChar w:fldCharType="begin"/>
        </w:r>
        <w:r w:rsidRPr="002E7EA9">
          <w:rPr>
            <w:webHidden/>
          </w:rPr>
          <w:instrText xml:space="preserve"> PAGEREF _Toc197287598 \h </w:instrText>
        </w:r>
        <w:r w:rsidRPr="002E7EA9">
          <w:rPr>
            <w:webHidden/>
          </w:rPr>
        </w:r>
        <w:r w:rsidRPr="002E7EA9">
          <w:rPr>
            <w:webHidden/>
          </w:rPr>
          <w:fldChar w:fldCharType="separate"/>
        </w:r>
        <w:r>
          <w:rPr>
            <w:webHidden/>
          </w:rPr>
          <w:t>24</w:t>
        </w:r>
        <w:r w:rsidRPr="002E7EA9">
          <w:rPr>
            <w:webHidden/>
          </w:rPr>
          <w:fldChar w:fldCharType="end"/>
        </w:r>
      </w:hyperlink>
    </w:p>
    <w:p w14:paraId="0E240475" w14:textId="7BFA56DC" w:rsidR="002E7EA9" w:rsidRPr="002E7EA9" w:rsidRDefault="002E7EA9" w:rsidP="002E7EA9">
      <w:pPr>
        <w:pStyle w:val="2b"/>
        <w:rPr>
          <w:rFonts w:eastAsiaTheme="minorEastAsia"/>
          <w:kern w:val="2"/>
          <w:lang w:val="ru-RU" w:eastAsia="ru-RU" w:bidi="ar-SA"/>
          <w14:ligatures w14:val="standardContextual"/>
        </w:rPr>
      </w:pPr>
      <w:hyperlink w:anchor="_Toc197287599" w:history="1">
        <w:r w:rsidRPr="002E7EA9">
          <w:rPr>
            <w:rStyle w:val="affff8"/>
          </w:rPr>
          <w:t>2.4.</w:t>
        </w:r>
        <w:r w:rsidRPr="002E7EA9">
          <w:rPr>
            <w:rFonts w:eastAsiaTheme="minorEastAsia"/>
            <w:kern w:val="2"/>
            <w:lang w:val="ru-RU" w:eastAsia="ru-RU" w:bidi="ar-SA"/>
            <w14:ligatures w14:val="standardContextual"/>
          </w:rPr>
          <w:tab/>
        </w:r>
        <w:r w:rsidRPr="002E7EA9">
          <w:rPr>
            <w:rStyle w:val="affff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2E7EA9">
          <w:rPr>
            <w:webHidden/>
          </w:rPr>
          <w:tab/>
        </w:r>
        <w:r w:rsidRPr="002E7EA9">
          <w:rPr>
            <w:webHidden/>
          </w:rPr>
          <w:fldChar w:fldCharType="begin"/>
        </w:r>
        <w:r w:rsidRPr="002E7EA9">
          <w:rPr>
            <w:webHidden/>
          </w:rPr>
          <w:instrText xml:space="preserve"> PAGEREF _Toc197287599 \h </w:instrText>
        </w:r>
        <w:r w:rsidRPr="002E7EA9">
          <w:rPr>
            <w:webHidden/>
          </w:rPr>
        </w:r>
        <w:r w:rsidRPr="002E7EA9">
          <w:rPr>
            <w:webHidden/>
          </w:rPr>
          <w:fldChar w:fldCharType="separate"/>
        </w:r>
        <w:r>
          <w:rPr>
            <w:webHidden/>
          </w:rPr>
          <w:t>25</w:t>
        </w:r>
        <w:r w:rsidRPr="002E7EA9">
          <w:rPr>
            <w:webHidden/>
          </w:rPr>
          <w:fldChar w:fldCharType="end"/>
        </w:r>
      </w:hyperlink>
    </w:p>
    <w:p w14:paraId="16CBA891" w14:textId="1E6CD4B9" w:rsidR="002E7EA9" w:rsidRPr="002E7EA9" w:rsidRDefault="002E7EA9" w:rsidP="002E7EA9">
      <w:pPr>
        <w:pStyle w:val="2b"/>
        <w:rPr>
          <w:rFonts w:eastAsiaTheme="minorEastAsia"/>
          <w:kern w:val="2"/>
          <w:lang w:val="ru-RU" w:eastAsia="ru-RU" w:bidi="ar-SA"/>
          <w14:ligatures w14:val="standardContextual"/>
        </w:rPr>
      </w:pPr>
      <w:hyperlink w:anchor="_Toc197287600" w:history="1">
        <w:r w:rsidRPr="002E7EA9">
          <w:rPr>
            <w:rStyle w:val="affff8"/>
          </w:rPr>
          <w:t>2.5.</w:t>
        </w:r>
        <w:r w:rsidRPr="002E7EA9">
          <w:rPr>
            <w:rFonts w:eastAsiaTheme="minorEastAsia"/>
            <w:kern w:val="2"/>
            <w:lang w:val="ru-RU" w:eastAsia="ru-RU" w:bidi="ar-SA"/>
            <w14:ligatures w14:val="standardContextual"/>
          </w:rPr>
          <w:tab/>
        </w:r>
        <w:r w:rsidRPr="002E7EA9">
          <w:rPr>
            <w:rStyle w:val="affff8"/>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2E7EA9">
          <w:rPr>
            <w:webHidden/>
          </w:rPr>
          <w:tab/>
        </w:r>
        <w:r w:rsidRPr="002E7EA9">
          <w:rPr>
            <w:webHidden/>
          </w:rPr>
          <w:fldChar w:fldCharType="begin"/>
        </w:r>
        <w:r w:rsidRPr="002E7EA9">
          <w:rPr>
            <w:webHidden/>
          </w:rPr>
          <w:instrText xml:space="preserve"> PAGEREF _Toc197287600 \h </w:instrText>
        </w:r>
        <w:r w:rsidRPr="002E7EA9">
          <w:rPr>
            <w:webHidden/>
          </w:rPr>
        </w:r>
        <w:r w:rsidRPr="002E7EA9">
          <w:rPr>
            <w:webHidden/>
          </w:rPr>
          <w:fldChar w:fldCharType="separate"/>
        </w:r>
        <w:r>
          <w:rPr>
            <w:webHidden/>
          </w:rPr>
          <w:t>26</w:t>
        </w:r>
        <w:r w:rsidRPr="002E7EA9">
          <w:rPr>
            <w:webHidden/>
          </w:rPr>
          <w:fldChar w:fldCharType="end"/>
        </w:r>
      </w:hyperlink>
    </w:p>
    <w:p w14:paraId="1E0E6EA9" w14:textId="621F4C5F" w:rsidR="002E7EA9" w:rsidRPr="002E7EA9" w:rsidRDefault="002E7EA9" w:rsidP="002E7EA9">
      <w:pPr>
        <w:pStyle w:val="2b"/>
        <w:rPr>
          <w:rFonts w:eastAsiaTheme="minorEastAsia"/>
          <w:kern w:val="2"/>
          <w:lang w:val="ru-RU" w:eastAsia="ru-RU" w:bidi="ar-SA"/>
          <w14:ligatures w14:val="standardContextual"/>
        </w:rPr>
      </w:pPr>
      <w:hyperlink w:anchor="_Toc197287601" w:history="1">
        <w:r w:rsidRPr="002E7EA9">
          <w:rPr>
            <w:rStyle w:val="affff8"/>
          </w:rPr>
          <w:t>2.6.</w:t>
        </w:r>
        <w:r w:rsidRPr="002E7EA9">
          <w:rPr>
            <w:rFonts w:eastAsiaTheme="minorEastAsia"/>
            <w:kern w:val="2"/>
            <w:lang w:val="ru-RU" w:eastAsia="ru-RU" w:bidi="ar-SA"/>
            <w14:ligatures w14:val="standardContextual"/>
          </w:rPr>
          <w:tab/>
        </w:r>
        <w:r w:rsidRPr="002E7EA9">
          <w:rPr>
            <w:rStyle w:val="affff8"/>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Pr="002E7EA9">
          <w:rPr>
            <w:webHidden/>
          </w:rPr>
          <w:tab/>
        </w:r>
        <w:r w:rsidRPr="002E7EA9">
          <w:rPr>
            <w:webHidden/>
          </w:rPr>
          <w:fldChar w:fldCharType="begin"/>
        </w:r>
        <w:r w:rsidRPr="002E7EA9">
          <w:rPr>
            <w:webHidden/>
          </w:rPr>
          <w:instrText xml:space="preserve"> PAGEREF _Toc197287601 \h </w:instrText>
        </w:r>
        <w:r w:rsidRPr="002E7EA9">
          <w:rPr>
            <w:webHidden/>
          </w:rPr>
        </w:r>
        <w:r w:rsidRPr="002E7EA9">
          <w:rPr>
            <w:webHidden/>
          </w:rPr>
          <w:fldChar w:fldCharType="separate"/>
        </w:r>
        <w:r>
          <w:rPr>
            <w:webHidden/>
          </w:rPr>
          <w:t>27</w:t>
        </w:r>
        <w:r w:rsidRPr="002E7EA9">
          <w:rPr>
            <w:webHidden/>
          </w:rPr>
          <w:fldChar w:fldCharType="end"/>
        </w:r>
      </w:hyperlink>
    </w:p>
    <w:p w14:paraId="2AB814C6" w14:textId="568A2E56" w:rsidR="002E7EA9" w:rsidRPr="002E7EA9" w:rsidRDefault="002E7EA9" w:rsidP="002E7EA9">
      <w:pPr>
        <w:pStyle w:val="2b"/>
        <w:rPr>
          <w:rFonts w:eastAsiaTheme="minorEastAsia"/>
          <w:kern w:val="2"/>
          <w:lang w:val="ru-RU" w:eastAsia="ru-RU" w:bidi="ar-SA"/>
          <w14:ligatures w14:val="standardContextual"/>
        </w:rPr>
      </w:pPr>
      <w:hyperlink w:anchor="_Toc197287602" w:history="1">
        <w:r w:rsidRPr="002E7EA9">
          <w:rPr>
            <w:rStyle w:val="affff8"/>
          </w:rPr>
          <w:t>2.7.</w:t>
        </w:r>
        <w:r w:rsidRPr="002E7EA9">
          <w:rPr>
            <w:rFonts w:eastAsiaTheme="minorEastAsia"/>
            <w:kern w:val="2"/>
            <w:lang w:val="ru-RU" w:eastAsia="ru-RU" w:bidi="ar-SA"/>
            <w14:ligatures w14:val="standardContextual"/>
          </w:rPr>
          <w:tab/>
        </w:r>
        <w:r w:rsidRPr="002E7EA9">
          <w:rPr>
            <w:rStyle w:val="affff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2E7EA9">
          <w:rPr>
            <w:webHidden/>
          </w:rPr>
          <w:tab/>
        </w:r>
        <w:r w:rsidRPr="002E7EA9">
          <w:rPr>
            <w:webHidden/>
          </w:rPr>
          <w:fldChar w:fldCharType="begin"/>
        </w:r>
        <w:r w:rsidRPr="002E7EA9">
          <w:rPr>
            <w:webHidden/>
          </w:rPr>
          <w:instrText xml:space="preserve"> PAGEREF _Toc197287602 \h </w:instrText>
        </w:r>
        <w:r w:rsidRPr="002E7EA9">
          <w:rPr>
            <w:webHidden/>
          </w:rPr>
        </w:r>
        <w:r w:rsidRPr="002E7EA9">
          <w:rPr>
            <w:webHidden/>
          </w:rPr>
          <w:fldChar w:fldCharType="separate"/>
        </w:r>
        <w:r>
          <w:rPr>
            <w:webHidden/>
          </w:rPr>
          <w:t>27</w:t>
        </w:r>
        <w:r w:rsidRPr="002E7EA9">
          <w:rPr>
            <w:webHidden/>
          </w:rPr>
          <w:fldChar w:fldCharType="end"/>
        </w:r>
      </w:hyperlink>
    </w:p>
    <w:p w14:paraId="7301BF6D" w14:textId="0E5BD943" w:rsidR="002E7EA9" w:rsidRPr="002E7EA9" w:rsidRDefault="002E7EA9" w:rsidP="002E7EA9">
      <w:pPr>
        <w:pStyle w:val="2b"/>
        <w:rPr>
          <w:rFonts w:eastAsiaTheme="minorEastAsia"/>
          <w:kern w:val="2"/>
          <w:lang w:val="ru-RU" w:eastAsia="ru-RU" w:bidi="ar-SA"/>
          <w14:ligatures w14:val="standardContextual"/>
        </w:rPr>
      </w:pPr>
      <w:hyperlink w:anchor="_Toc197287603" w:history="1">
        <w:r w:rsidRPr="002E7EA9">
          <w:rPr>
            <w:rStyle w:val="affff8"/>
          </w:rPr>
          <w:t>2.8.</w:t>
        </w:r>
        <w:r w:rsidRPr="002E7EA9">
          <w:rPr>
            <w:rFonts w:eastAsiaTheme="minorEastAsia"/>
            <w:kern w:val="2"/>
            <w:lang w:val="ru-RU" w:eastAsia="ru-RU" w:bidi="ar-SA"/>
            <w14:ligatures w14:val="standardContextual"/>
          </w:rPr>
          <w:tab/>
        </w:r>
        <w:r w:rsidRPr="002E7EA9">
          <w:rPr>
            <w:rStyle w:val="affff8"/>
          </w:rPr>
          <w:t>Среднегодовая загрузка оборудования</w:t>
        </w:r>
        <w:r w:rsidRPr="002E7EA9">
          <w:rPr>
            <w:webHidden/>
          </w:rPr>
          <w:tab/>
        </w:r>
        <w:r w:rsidRPr="002E7EA9">
          <w:rPr>
            <w:webHidden/>
          </w:rPr>
          <w:fldChar w:fldCharType="begin"/>
        </w:r>
        <w:r w:rsidRPr="002E7EA9">
          <w:rPr>
            <w:webHidden/>
          </w:rPr>
          <w:instrText xml:space="preserve"> PAGEREF _Toc197287603 \h </w:instrText>
        </w:r>
        <w:r w:rsidRPr="002E7EA9">
          <w:rPr>
            <w:webHidden/>
          </w:rPr>
        </w:r>
        <w:r w:rsidRPr="002E7EA9">
          <w:rPr>
            <w:webHidden/>
          </w:rPr>
          <w:fldChar w:fldCharType="separate"/>
        </w:r>
        <w:r>
          <w:rPr>
            <w:webHidden/>
          </w:rPr>
          <w:t>29</w:t>
        </w:r>
        <w:r w:rsidRPr="002E7EA9">
          <w:rPr>
            <w:webHidden/>
          </w:rPr>
          <w:fldChar w:fldCharType="end"/>
        </w:r>
      </w:hyperlink>
    </w:p>
    <w:p w14:paraId="2519AE16" w14:textId="4DA71AEB" w:rsidR="002E7EA9" w:rsidRPr="002E7EA9" w:rsidRDefault="002E7EA9" w:rsidP="002E7EA9">
      <w:pPr>
        <w:pStyle w:val="2b"/>
        <w:rPr>
          <w:rFonts w:eastAsiaTheme="minorEastAsia"/>
          <w:kern w:val="2"/>
          <w:lang w:val="ru-RU" w:eastAsia="ru-RU" w:bidi="ar-SA"/>
          <w14:ligatures w14:val="standardContextual"/>
        </w:rPr>
      </w:pPr>
      <w:hyperlink w:anchor="_Toc197287604" w:history="1">
        <w:r w:rsidRPr="002E7EA9">
          <w:rPr>
            <w:rStyle w:val="affff8"/>
          </w:rPr>
          <w:t>2.9.</w:t>
        </w:r>
        <w:r w:rsidRPr="002E7EA9">
          <w:rPr>
            <w:rFonts w:eastAsiaTheme="minorEastAsia"/>
            <w:kern w:val="2"/>
            <w:lang w:val="ru-RU" w:eastAsia="ru-RU" w:bidi="ar-SA"/>
            <w14:ligatures w14:val="standardContextual"/>
          </w:rPr>
          <w:tab/>
        </w:r>
        <w:r w:rsidRPr="002E7EA9">
          <w:rPr>
            <w:rStyle w:val="affff8"/>
          </w:rPr>
          <w:t>Способы учета тепла, отпущенного в тепловые сети</w:t>
        </w:r>
        <w:r w:rsidRPr="002E7EA9">
          <w:rPr>
            <w:webHidden/>
          </w:rPr>
          <w:tab/>
        </w:r>
        <w:r w:rsidRPr="002E7EA9">
          <w:rPr>
            <w:webHidden/>
          </w:rPr>
          <w:fldChar w:fldCharType="begin"/>
        </w:r>
        <w:r w:rsidRPr="002E7EA9">
          <w:rPr>
            <w:webHidden/>
          </w:rPr>
          <w:instrText xml:space="preserve"> PAGEREF _Toc197287604 \h </w:instrText>
        </w:r>
        <w:r w:rsidRPr="002E7EA9">
          <w:rPr>
            <w:webHidden/>
          </w:rPr>
        </w:r>
        <w:r w:rsidRPr="002E7EA9">
          <w:rPr>
            <w:webHidden/>
          </w:rPr>
          <w:fldChar w:fldCharType="separate"/>
        </w:r>
        <w:r>
          <w:rPr>
            <w:webHidden/>
          </w:rPr>
          <w:t>29</w:t>
        </w:r>
        <w:r w:rsidRPr="002E7EA9">
          <w:rPr>
            <w:webHidden/>
          </w:rPr>
          <w:fldChar w:fldCharType="end"/>
        </w:r>
      </w:hyperlink>
    </w:p>
    <w:p w14:paraId="653854A3" w14:textId="5AC6FCAB" w:rsidR="002E7EA9" w:rsidRPr="002E7EA9" w:rsidRDefault="002E7EA9" w:rsidP="002E7EA9">
      <w:pPr>
        <w:pStyle w:val="2b"/>
        <w:rPr>
          <w:rFonts w:eastAsiaTheme="minorEastAsia"/>
          <w:kern w:val="2"/>
          <w:lang w:val="ru-RU" w:eastAsia="ru-RU" w:bidi="ar-SA"/>
          <w14:ligatures w14:val="standardContextual"/>
        </w:rPr>
      </w:pPr>
      <w:hyperlink w:anchor="_Toc197287605" w:history="1">
        <w:r w:rsidRPr="002E7EA9">
          <w:rPr>
            <w:rStyle w:val="affff8"/>
          </w:rPr>
          <w:t>2.10.</w:t>
        </w:r>
        <w:r w:rsidRPr="002E7EA9">
          <w:rPr>
            <w:rFonts w:eastAsiaTheme="minorEastAsia"/>
            <w:kern w:val="2"/>
            <w:lang w:val="ru-RU" w:eastAsia="ru-RU" w:bidi="ar-SA"/>
            <w14:ligatures w14:val="standardContextual"/>
          </w:rPr>
          <w:tab/>
        </w:r>
        <w:r w:rsidRPr="002E7EA9">
          <w:rPr>
            <w:rStyle w:val="affff8"/>
          </w:rPr>
          <w:t>Статистика отказов и восстановлений оборудования источников тепловой энергии</w:t>
        </w:r>
        <w:r w:rsidRPr="002E7EA9">
          <w:rPr>
            <w:webHidden/>
          </w:rPr>
          <w:tab/>
        </w:r>
        <w:r w:rsidRPr="002E7EA9">
          <w:rPr>
            <w:webHidden/>
          </w:rPr>
          <w:fldChar w:fldCharType="begin"/>
        </w:r>
        <w:r w:rsidRPr="002E7EA9">
          <w:rPr>
            <w:webHidden/>
          </w:rPr>
          <w:instrText xml:space="preserve"> PAGEREF _Toc197287605 \h </w:instrText>
        </w:r>
        <w:r w:rsidRPr="002E7EA9">
          <w:rPr>
            <w:webHidden/>
          </w:rPr>
        </w:r>
        <w:r w:rsidRPr="002E7EA9">
          <w:rPr>
            <w:webHidden/>
          </w:rPr>
          <w:fldChar w:fldCharType="separate"/>
        </w:r>
        <w:r>
          <w:rPr>
            <w:webHidden/>
          </w:rPr>
          <w:t>30</w:t>
        </w:r>
        <w:r w:rsidRPr="002E7EA9">
          <w:rPr>
            <w:webHidden/>
          </w:rPr>
          <w:fldChar w:fldCharType="end"/>
        </w:r>
      </w:hyperlink>
    </w:p>
    <w:p w14:paraId="3D13D877" w14:textId="604CC155" w:rsidR="002E7EA9" w:rsidRPr="002E7EA9" w:rsidRDefault="002E7EA9" w:rsidP="002E7EA9">
      <w:pPr>
        <w:pStyle w:val="2b"/>
        <w:rPr>
          <w:rFonts w:eastAsiaTheme="minorEastAsia"/>
          <w:kern w:val="2"/>
          <w:lang w:val="ru-RU" w:eastAsia="ru-RU" w:bidi="ar-SA"/>
          <w14:ligatures w14:val="standardContextual"/>
        </w:rPr>
      </w:pPr>
      <w:hyperlink w:anchor="_Toc197287606" w:history="1">
        <w:r w:rsidRPr="002E7EA9">
          <w:rPr>
            <w:rStyle w:val="affff8"/>
          </w:rPr>
          <w:t>2.11.</w:t>
        </w:r>
        <w:r w:rsidRPr="002E7EA9">
          <w:rPr>
            <w:rFonts w:eastAsiaTheme="minorEastAsia"/>
            <w:kern w:val="2"/>
            <w:lang w:val="ru-RU" w:eastAsia="ru-RU" w:bidi="ar-SA"/>
            <w14:ligatures w14:val="standardContextual"/>
          </w:rPr>
          <w:tab/>
        </w:r>
        <w:r w:rsidRPr="002E7EA9">
          <w:rPr>
            <w:rStyle w:val="affff8"/>
          </w:rPr>
          <w:t>Предписания надзорных органов по запрещению дальнейшей эксплуатации источников тепловой энергии</w:t>
        </w:r>
        <w:r w:rsidRPr="002E7EA9">
          <w:rPr>
            <w:webHidden/>
          </w:rPr>
          <w:tab/>
        </w:r>
        <w:r w:rsidRPr="002E7EA9">
          <w:rPr>
            <w:webHidden/>
          </w:rPr>
          <w:fldChar w:fldCharType="begin"/>
        </w:r>
        <w:r w:rsidRPr="002E7EA9">
          <w:rPr>
            <w:webHidden/>
          </w:rPr>
          <w:instrText xml:space="preserve"> PAGEREF _Toc197287606 \h </w:instrText>
        </w:r>
        <w:r w:rsidRPr="002E7EA9">
          <w:rPr>
            <w:webHidden/>
          </w:rPr>
        </w:r>
        <w:r w:rsidRPr="002E7EA9">
          <w:rPr>
            <w:webHidden/>
          </w:rPr>
          <w:fldChar w:fldCharType="separate"/>
        </w:r>
        <w:r>
          <w:rPr>
            <w:webHidden/>
          </w:rPr>
          <w:t>30</w:t>
        </w:r>
        <w:r w:rsidRPr="002E7EA9">
          <w:rPr>
            <w:webHidden/>
          </w:rPr>
          <w:fldChar w:fldCharType="end"/>
        </w:r>
      </w:hyperlink>
    </w:p>
    <w:p w14:paraId="3D64329C" w14:textId="05D46762" w:rsidR="002E7EA9" w:rsidRPr="002E7EA9" w:rsidRDefault="002E7EA9" w:rsidP="002E7EA9">
      <w:pPr>
        <w:pStyle w:val="2b"/>
        <w:rPr>
          <w:rFonts w:eastAsiaTheme="minorEastAsia"/>
          <w:kern w:val="2"/>
          <w:lang w:val="ru-RU" w:eastAsia="ru-RU" w:bidi="ar-SA"/>
          <w14:ligatures w14:val="standardContextual"/>
        </w:rPr>
      </w:pPr>
      <w:hyperlink w:anchor="_Toc197287607" w:history="1">
        <w:r w:rsidRPr="002E7EA9">
          <w:rPr>
            <w:rStyle w:val="affff8"/>
          </w:rPr>
          <w:t>2.12.</w:t>
        </w:r>
        <w:r w:rsidRPr="002E7EA9">
          <w:rPr>
            <w:rFonts w:eastAsiaTheme="minorEastAsia"/>
            <w:kern w:val="2"/>
            <w:lang w:val="ru-RU" w:eastAsia="ru-RU" w:bidi="ar-SA"/>
            <w14:ligatures w14:val="standardContextual"/>
          </w:rPr>
          <w:tab/>
        </w:r>
        <w:r w:rsidRPr="002E7EA9">
          <w:rPr>
            <w:rStyle w:val="affff8"/>
          </w:rPr>
          <w:t>Конкурентный отбор мощности источников с комбинированной выработкой тепловой и электрической энергии</w:t>
        </w:r>
        <w:r w:rsidRPr="002E7EA9">
          <w:rPr>
            <w:webHidden/>
          </w:rPr>
          <w:tab/>
        </w:r>
        <w:r w:rsidRPr="002E7EA9">
          <w:rPr>
            <w:webHidden/>
          </w:rPr>
          <w:fldChar w:fldCharType="begin"/>
        </w:r>
        <w:r w:rsidRPr="002E7EA9">
          <w:rPr>
            <w:webHidden/>
          </w:rPr>
          <w:instrText xml:space="preserve"> PAGEREF _Toc197287607 \h </w:instrText>
        </w:r>
        <w:r w:rsidRPr="002E7EA9">
          <w:rPr>
            <w:webHidden/>
          </w:rPr>
        </w:r>
        <w:r w:rsidRPr="002E7EA9">
          <w:rPr>
            <w:webHidden/>
          </w:rPr>
          <w:fldChar w:fldCharType="separate"/>
        </w:r>
        <w:r>
          <w:rPr>
            <w:webHidden/>
          </w:rPr>
          <w:t>30</w:t>
        </w:r>
        <w:r w:rsidRPr="002E7EA9">
          <w:rPr>
            <w:webHidden/>
          </w:rPr>
          <w:fldChar w:fldCharType="end"/>
        </w:r>
      </w:hyperlink>
    </w:p>
    <w:p w14:paraId="47F65B4B" w14:textId="3EF5446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08"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Тепловые сети, сооружения на них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_Toc197287608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30</w:t>
        </w:r>
        <w:r w:rsidRPr="002E7EA9">
          <w:rPr>
            <w:rFonts w:ascii="Times New Roman" w:hAnsi="Times New Roman" w:cs="Times New Roman"/>
            <w:webHidden/>
            <w:sz w:val="22"/>
            <w:szCs w:val="22"/>
          </w:rPr>
          <w:fldChar w:fldCharType="end"/>
        </w:r>
      </w:hyperlink>
    </w:p>
    <w:p w14:paraId="5119372B" w14:textId="047B73C4" w:rsidR="002E7EA9" w:rsidRPr="002E7EA9" w:rsidRDefault="002E7EA9" w:rsidP="002E7EA9">
      <w:pPr>
        <w:pStyle w:val="2b"/>
        <w:rPr>
          <w:rFonts w:eastAsiaTheme="minorEastAsia"/>
          <w:kern w:val="2"/>
          <w:lang w:val="ru-RU" w:eastAsia="ru-RU" w:bidi="ar-SA"/>
          <w14:ligatures w14:val="standardContextual"/>
        </w:rPr>
      </w:pPr>
      <w:hyperlink w:anchor="_Toc197287609" w:history="1">
        <w:r w:rsidRPr="002E7EA9">
          <w:rPr>
            <w:rStyle w:val="affff8"/>
          </w:rPr>
          <w:t>3.1.</w:t>
        </w:r>
        <w:r w:rsidRPr="002E7EA9">
          <w:rPr>
            <w:rFonts w:eastAsiaTheme="minorEastAsia"/>
            <w:kern w:val="2"/>
            <w:lang w:val="ru-RU" w:eastAsia="ru-RU" w:bidi="ar-SA"/>
            <w14:ligatures w14:val="standardContextual"/>
          </w:rPr>
          <w:tab/>
        </w:r>
        <w:r w:rsidRPr="002E7EA9">
          <w:rPr>
            <w:rStyle w:val="affff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2E7EA9">
          <w:rPr>
            <w:webHidden/>
          </w:rPr>
          <w:tab/>
        </w:r>
        <w:r w:rsidRPr="002E7EA9">
          <w:rPr>
            <w:webHidden/>
          </w:rPr>
          <w:fldChar w:fldCharType="begin"/>
        </w:r>
        <w:r w:rsidRPr="002E7EA9">
          <w:rPr>
            <w:webHidden/>
          </w:rPr>
          <w:instrText xml:space="preserve"> PAGEREF _Toc197287609 \h </w:instrText>
        </w:r>
        <w:r w:rsidRPr="002E7EA9">
          <w:rPr>
            <w:webHidden/>
          </w:rPr>
        </w:r>
        <w:r w:rsidRPr="002E7EA9">
          <w:rPr>
            <w:webHidden/>
          </w:rPr>
          <w:fldChar w:fldCharType="separate"/>
        </w:r>
        <w:r>
          <w:rPr>
            <w:webHidden/>
          </w:rPr>
          <w:t>31</w:t>
        </w:r>
        <w:r w:rsidRPr="002E7EA9">
          <w:rPr>
            <w:webHidden/>
          </w:rPr>
          <w:fldChar w:fldCharType="end"/>
        </w:r>
      </w:hyperlink>
    </w:p>
    <w:p w14:paraId="4F664E2D" w14:textId="2B6BD6DA" w:rsidR="002E7EA9" w:rsidRPr="002E7EA9" w:rsidRDefault="002E7EA9" w:rsidP="002E7EA9">
      <w:pPr>
        <w:pStyle w:val="2b"/>
        <w:rPr>
          <w:rFonts w:eastAsiaTheme="minorEastAsia"/>
          <w:kern w:val="2"/>
          <w:lang w:val="ru-RU" w:eastAsia="ru-RU" w:bidi="ar-SA"/>
          <w14:ligatures w14:val="standardContextual"/>
        </w:rPr>
      </w:pPr>
      <w:hyperlink w:anchor="_Toc197287610" w:history="1">
        <w:r w:rsidRPr="002E7EA9">
          <w:rPr>
            <w:rStyle w:val="affff8"/>
          </w:rPr>
          <w:t>3.2.</w:t>
        </w:r>
        <w:r w:rsidRPr="002E7EA9">
          <w:rPr>
            <w:rFonts w:eastAsiaTheme="minorEastAsia"/>
            <w:kern w:val="2"/>
            <w:lang w:val="ru-RU" w:eastAsia="ru-RU" w:bidi="ar-SA"/>
            <w14:ligatures w14:val="standardContextual"/>
          </w:rPr>
          <w:tab/>
        </w:r>
        <w:r w:rsidRPr="002E7EA9">
          <w:rPr>
            <w:rStyle w:val="affff8"/>
          </w:rPr>
          <w:t>Карты (схемы) тепловых сетей в зонах действия источников тепловой энергии в электронной форме и (или) на бумажном носителе</w:t>
        </w:r>
        <w:r w:rsidRPr="002E7EA9">
          <w:rPr>
            <w:webHidden/>
          </w:rPr>
          <w:tab/>
        </w:r>
        <w:r w:rsidRPr="002E7EA9">
          <w:rPr>
            <w:webHidden/>
          </w:rPr>
          <w:fldChar w:fldCharType="begin"/>
        </w:r>
        <w:r w:rsidRPr="002E7EA9">
          <w:rPr>
            <w:webHidden/>
          </w:rPr>
          <w:instrText xml:space="preserve"> PAGEREF _Toc197287610 \h </w:instrText>
        </w:r>
        <w:r w:rsidRPr="002E7EA9">
          <w:rPr>
            <w:webHidden/>
          </w:rPr>
        </w:r>
        <w:r w:rsidRPr="002E7EA9">
          <w:rPr>
            <w:webHidden/>
          </w:rPr>
          <w:fldChar w:fldCharType="separate"/>
        </w:r>
        <w:r>
          <w:rPr>
            <w:webHidden/>
          </w:rPr>
          <w:t>34</w:t>
        </w:r>
        <w:r w:rsidRPr="002E7EA9">
          <w:rPr>
            <w:webHidden/>
          </w:rPr>
          <w:fldChar w:fldCharType="end"/>
        </w:r>
      </w:hyperlink>
    </w:p>
    <w:p w14:paraId="22D20138" w14:textId="1B493E95" w:rsidR="002E7EA9" w:rsidRPr="002E7EA9" w:rsidRDefault="002E7EA9" w:rsidP="002E7EA9">
      <w:pPr>
        <w:pStyle w:val="2b"/>
        <w:rPr>
          <w:rFonts w:eastAsiaTheme="minorEastAsia"/>
          <w:kern w:val="2"/>
          <w:lang w:val="ru-RU" w:eastAsia="ru-RU" w:bidi="ar-SA"/>
          <w14:ligatures w14:val="standardContextual"/>
        </w:rPr>
      </w:pPr>
      <w:hyperlink w:anchor="_Toc197287611" w:history="1">
        <w:r w:rsidRPr="002E7EA9">
          <w:rPr>
            <w:rStyle w:val="affff8"/>
          </w:rPr>
          <w:t>3.3.</w:t>
        </w:r>
        <w:r w:rsidRPr="002E7EA9">
          <w:rPr>
            <w:rFonts w:eastAsiaTheme="minorEastAsia"/>
            <w:kern w:val="2"/>
            <w:lang w:val="ru-RU" w:eastAsia="ru-RU" w:bidi="ar-SA"/>
            <w14:ligatures w14:val="standardContextual"/>
          </w:rPr>
          <w:tab/>
        </w:r>
        <w:r w:rsidRPr="002E7EA9">
          <w:rPr>
            <w:rStyle w:val="affff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2E7EA9">
          <w:rPr>
            <w:webHidden/>
          </w:rPr>
          <w:tab/>
        </w:r>
        <w:r w:rsidRPr="002E7EA9">
          <w:rPr>
            <w:webHidden/>
          </w:rPr>
          <w:fldChar w:fldCharType="begin"/>
        </w:r>
        <w:r w:rsidRPr="002E7EA9">
          <w:rPr>
            <w:webHidden/>
          </w:rPr>
          <w:instrText xml:space="preserve"> PAGEREF _Toc197287611 \h </w:instrText>
        </w:r>
        <w:r w:rsidRPr="002E7EA9">
          <w:rPr>
            <w:webHidden/>
          </w:rPr>
        </w:r>
        <w:r w:rsidRPr="002E7EA9">
          <w:rPr>
            <w:webHidden/>
          </w:rPr>
          <w:fldChar w:fldCharType="separate"/>
        </w:r>
        <w:r>
          <w:rPr>
            <w:webHidden/>
          </w:rPr>
          <w:t>36</w:t>
        </w:r>
        <w:r w:rsidRPr="002E7EA9">
          <w:rPr>
            <w:webHidden/>
          </w:rPr>
          <w:fldChar w:fldCharType="end"/>
        </w:r>
      </w:hyperlink>
    </w:p>
    <w:p w14:paraId="6D859842" w14:textId="6C4EB80C" w:rsidR="002E7EA9" w:rsidRPr="002E7EA9" w:rsidRDefault="002E7EA9" w:rsidP="002E7EA9">
      <w:pPr>
        <w:pStyle w:val="2b"/>
        <w:rPr>
          <w:rFonts w:eastAsiaTheme="minorEastAsia"/>
          <w:kern w:val="2"/>
          <w:lang w:val="ru-RU" w:eastAsia="ru-RU" w:bidi="ar-SA"/>
          <w14:ligatures w14:val="standardContextual"/>
        </w:rPr>
      </w:pPr>
      <w:hyperlink w:anchor="_Toc197287612" w:history="1">
        <w:r w:rsidRPr="002E7EA9">
          <w:rPr>
            <w:rStyle w:val="affff8"/>
          </w:rPr>
          <w:t>3.4.</w:t>
        </w:r>
        <w:r w:rsidRPr="002E7EA9">
          <w:rPr>
            <w:rFonts w:eastAsiaTheme="minorEastAsia"/>
            <w:kern w:val="2"/>
            <w:lang w:val="ru-RU" w:eastAsia="ru-RU" w:bidi="ar-SA"/>
            <w14:ligatures w14:val="standardContextual"/>
          </w:rPr>
          <w:tab/>
        </w:r>
        <w:r w:rsidRPr="002E7EA9">
          <w:rPr>
            <w:rStyle w:val="affff8"/>
            <w:rFonts w:eastAsia="Calibri"/>
          </w:rPr>
          <w:t>Описание типов и количества секционирующей и регулирующей арматуры на тепловых сетях</w:t>
        </w:r>
        <w:r w:rsidRPr="002E7EA9">
          <w:rPr>
            <w:webHidden/>
          </w:rPr>
          <w:tab/>
        </w:r>
        <w:r w:rsidRPr="002E7EA9">
          <w:rPr>
            <w:webHidden/>
          </w:rPr>
          <w:fldChar w:fldCharType="begin"/>
        </w:r>
        <w:r w:rsidRPr="002E7EA9">
          <w:rPr>
            <w:webHidden/>
          </w:rPr>
          <w:instrText xml:space="preserve"> PAGEREF _Toc197287612 \h </w:instrText>
        </w:r>
        <w:r w:rsidRPr="002E7EA9">
          <w:rPr>
            <w:webHidden/>
          </w:rPr>
        </w:r>
        <w:r w:rsidRPr="002E7EA9">
          <w:rPr>
            <w:webHidden/>
          </w:rPr>
          <w:fldChar w:fldCharType="separate"/>
        </w:r>
        <w:r>
          <w:rPr>
            <w:webHidden/>
          </w:rPr>
          <w:t>38</w:t>
        </w:r>
        <w:r w:rsidRPr="002E7EA9">
          <w:rPr>
            <w:webHidden/>
          </w:rPr>
          <w:fldChar w:fldCharType="end"/>
        </w:r>
      </w:hyperlink>
    </w:p>
    <w:p w14:paraId="392F10CA" w14:textId="0D1B6BFC" w:rsidR="002E7EA9" w:rsidRPr="002E7EA9" w:rsidRDefault="002E7EA9" w:rsidP="002E7EA9">
      <w:pPr>
        <w:pStyle w:val="2b"/>
        <w:rPr>
          <w:rFonts w:eastAsiaTheme="minorEastAsia"/>
          <w:kern w:val="2"/>
          <w:lang w:val="ru-RU" w:eastAsia="ru-RU" w:bidi="ar-SA"/>
          <w14:ligatures w14:val="standardContextual"/>
        </w:rPr>
      </w:pPr>
      <w:hyperlink w:anchor="_Toc197287613" w:history="1">
        <w:r w:rsidRPr="002E7EA9">
          <w:rPr>
            <w:rStyle w:val="affff8"/>
          </w:rPr>
          <w:t>3.5.</w:t>
        </w:r>
        <w:r w:rsidRPr="002E7EA9">
          <w:rPr>
            <w:rFonts w:eastAsiaTheme="minorEastAsia"/>
            <w:kern w:val="2"/>
            <w:lang w:val="ru-RU" w:eastAsia="ru-RU" w:bidi="ar-SA"/>
            <w14:ligatures w14:val="standardContextual"/>
          </w:rPr>
          <w:tab/>
        </w:r>
        <w:r w:rsidRPr="002E7EA9">
          <w:rPr>
            <w:rStyle w:val="affff8"/>
          </w:rPr>
          <w:t>Описание типов и строительных особенностей тепловых пунктов, тепловых камер и павильонов</w:t>
        </w:r>
        <w:r w:rsidRPr="002E7EA9">
          <w:rPr>
            <w:webHidden/>
          </w:rPr>
          <w:tab/>
        </w:r>
        <w:r w:rsidRPr="002E7EA9">
          <w:rPr>
            <w:webHidden/>
          </w:rPr>
          <w:fldChar w:fldCharType="begin"/>
        </w:r>
        <w:r w:rsidRPr="002E7EA9">
          <w:rPr>
            <w:webHidden/>
          </w:rPr>
          <w:instrText xml:space="preserve"> PAGEREF _Toc197287613 \h </w:instrText>
        </w:r>
        <w:r w:rsidRPr="002E7EA9">
          <w:rPr>
            <w:webHidden/>
          </w:rPr>
        </w:r>
        <w:r w:rsidRPr="002E7EA9">
          <w:rPr>
            <w:webHidden/>
          </w:rPr>
          <w:fldChar w:fldCharType="separate"/>
        </w:r>
        <w:r>
          <w:rPr>
            <w:webHidden/>
          </w:rPr>
          <w:t>38</w:t>
        </w:r>
        <w:r w:rsidRPr="002E7EA9">
          <w:rPr>
            <w:webHidden/>
          </w:rPr>
          <w:fldChar w:fldCharType="end"/>
        </w:r>
      </w:hyperlink>
    </w:p>
    <w:p w14:paraId="5DA3F61D" w14:textId="55796E09" w:rsidR="002E7EA9" w:rsidRPr="002E7EA9" w:rsidRDefault="002E7EA9" w:rsidP="002E7EA9">
      <w:pPr>
        <w:pStyle w:val="2b"/>
        <w:rPr>
          <w:rFonts w:eastAsiaTheme="minorEastAsia"/>
          <w:kern w:val="2"/>
          <w:lang w:val="ru-RU" w:eastAsia="ru-RU" w:bidi="ar-SA"/>
          <w14:ligatures w14:val="standardContextual"/>
        </w:rPr>
      </w:pPr>
      <w:hyperlink w:anchor="_Toc197287614" w:history="1">
        <w:r w:rsidRPr="002E7EA9">
          <w:rPr>
            <w:rStyle w:val="affff8"/>
          </w:rPr>
          <w:t>3.6.</w:t>
        </w:r>
        <w:r w:rsidRPr="002E7EA9">
          <w:rPr>
            <w:rFonts w:eastAsiaTheme="minorEastAsia"/>
            <w:kern w:val="2"/>
            <w:lang w:val="ru-RU" w:eastAsia="ru-RU" w:bidi="ar-SA"/>
            <w14:ligatures w14:val="standardContextual"/>
          </w:rPr>
          <w:tab/>
        </w:r>
        <w:r w:rsidRPr="002E7EA9">
          <w:rPr>
            <w:rStyle w:val="affff8"/>
          </w:rPr>
          <w:t>Описание графиков регулирования отпуска тепла в тепловые сети с анализом их обоснованности</w:t>
        </w:r>
        <w:r w:rsidRPr="002E7EA9">
          <w:rPr>
            <w:webHidden/>
          </w:rPr>
          <w:tab/>
        </w:r>
        <w:r w:rsidRPr="002E7EA9">
          <w:rPr>
            <w:webHidden/>
          </w:rPr>
          <w:fldChar w:fldCharType="begin"/>
        </w:r>
        <w:r w:rsidRPr="002E7EA9">
          <w:rPr>
            <w:webHidden/>
          </w:rPr>
          <w:instrText xml:space="preserve"> PAGEREF _Toc197287614 \h </w:instrText>
        </w:r>
        <w:r w:rsidRPr="002E7EA9">
          <w:rPr>
            <w:webHidden/>
          </w:rPr>
        </w:r>
        <w:r w:rsidRPr="002E7EA9">
          <w:rPr>
            <w:webHidden/>
          </w:rPr>
          <w:fldChar w:fldCharType="separate"/>
        </w:r>
        <w:r>
          <w:rPr>
            <w:webHidden/>
          </w:rPr>
          <w:t>39</w:t>
        </w:r>
        <w:r w:rsidRPr="002E7EA9">
          <w:rPr>
            <w:webHidden/>
          </w:rPr>
          <w:fldChar w:fldCharType="end"/>
        </w:r>
      </w:hyperlink>
    </w:p>
    <w:p w14:paraId="7625A37A" w14:textId="5FCBE3AB" w:rsidR="002E7EA9" w:rsidRPr="002E7EA9" w:rsidRDefault="002E7EA9" w:rsidP="002E7EA9">
      <w:pPr>
        <w:pStyle w:val="2b"/>
        <w:rPr>
          <w:rFonts w:eastAsiaTheme="minorEastAsia"/>
          <w:kern w:val="2"/>
          <w:lang w:val="ru-RU" w:eastAsia="ru-RU" w:bidi="ar-SA"/>
          <w14:ligatures w14:val="standardContextual"/>
        </w:rPr>
      </w:pPr>
      <w:hyperlink w:anchor="_Toc197287615" w:history="1">
        <w:r w:rsidRPr="002E7EA9">
          <w:rPr>
            <w:rStyle w:val="affff8"/>
          </w:rPr>
          <w:t>3.7.</w:t>
        </w:r>
        <w:r w:rsidRPr="002E7EA9">
          <w:rPr>
            <w:rFonts w:eastAsiaTheme="minorEastAsia"/>
            <w:kern w:val="2"/>
            <w:lang w:val="ru-RU" w:eastAsia="ru-RU" w:bidi="ar-SA"/>
            <w14:ligatures w14:val="standardContextual"/>
          </w:rPr>
          <w:tab/>
        </w:r>
        <w:r w:rsidRPr="002E7EA9">
          <w:rPr>
            <w:rStyle w:val="affff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2E7EA9">
          <w:rPr>
            <w:webHidden/>
          </w:rPr>
          <w:tab/>
        </w:r>
        <w:r w:rsidRPr="002E7EA9">
          <w:rPr>
            <w:webHidden/>
          </w:rPr>
          <w:fldChar w:fldCharType="begin"/>
        </w:r>
        <w:r w:rsidRPr="002E7EA9">
          <w:rPr>
            <w:webHidden/>
          </w:rPr>
          <w:instrText xml:space="preserve"> PAGEREF _Toc197287615 \h </w:instrText>
        </w:r>
        <w:r w:rsidRPr="002E7EA9">
          <w:rPr>
            <w:webHidden/>
          </w:rPr>
        </w:r>
        <w:r w:rsidRPr="002E7EA9">
          <w:rPr>
            <w:webHidden/>
          </w:rPr>
          <w:fldChar w:fldCharType="separate"/>
        </w:r>
        <w:r>
          <w:rPr>
            <w:webHidden/>
          </w:rPr>
          <w:t>39</w:t>
        </w:r>
        <w:r w:rsidRPr="002E7EA9">
          <w:rPr>
            <w:webHidden/>
          </w:rPr>
          <w:fldChar w:fldCharType="end"/>
        </w:r>
      </w:hyperlink>
    </w:p>
    <w:p w14:paraId="1CFD8392" w14:textId="4CC77142" w:rsidR="002E7EA9" w:rsidRPr="002E7EA9" w:rsidRDefault="002E7EA9" w:rsidP="002E7EA9">
      <w:pPr>
        <w:pStyle w:val="2b"/>
        <w:rPr>
          <w:rFonts w:eastAsiaTheme="minorEastAsia"/>
          <w:kern w:val="2"/>
          <w:lang w:val="ru-RU" w:eastAsia="ru-RU" w:bidi="ar-SA"/>
          <w14:ligatures w14:val="standardContextual"/>
        </w:rPr>
      </w:pPr>
      <w:hyperlink w:anchor="_Toc197287616" w:history="1">
        <w:r w:rsidRPr="002E7EA9">
          <w:rPr>
            <w:rStyle w:val="affff8"/>
          </w:rPr>
          <w:t>3.8.</w:t>
        </w:r>
        <w:r w:rsidRPr="002E7EA9">
          <w:rPr>
            <w:rFonts w:eastAsiaTheme="minorEastAsia"/>
            <w:kern w:val="2"/>
            <w:lang w:val="ru-RU" w:eastAsia="ru-RU" w:bidi="ar-SA"/>
            <w14:ligatures w14:val="standardContextual"/>
          </w:rPr>
          <w:tab/>
        </w:r>
        <w:r w:rsidRPr="002E7EA9">
          <w:rPr>
            <w:rStyle w:val="affff8"/>
          </w:rPr>
          <w:t>Гидравлические режимы и пьезометрические графики тепловых сетей</w:t>
        </w:r>
        <w:r w:rsidRPr="002E7EA9">
          <w:rPr>
            <w:webHidden/>
          </w:rPr>
          <w:tab/>
        </w:r>
        <w:r w:rsidRPr="002E7EA9">
          <w:rPr>
            <w:webHidden/>
          </w:rPr>
          <w:fldChar w:fldCharType="begin"/>
        </w:r>
        <w:r w:rsidRPr="002E7EA9">
          <w:rPr>
            <w:webHidden/>
          </w:rPr>
          <w:instrText xml:space="preserve"> PAGEREF _Toc197287616 \h </w:instrText>
        </w:r>
        <w:r w:rsidRPr="002E7EA9">
          <w:rPr>
            <w:webHidden/>
          </w:rPr>
        </w:r>
        <w:r w:rsidRPr="002E7EA9">
          <w:rPr>
            <w:webHidden/>
          </w:rPr>
          <w:fldChar w:fldCharType="separate"/>
        </w:r>
        <w:r>
          <w:rPr>
            <w:webHidden/>
          </w:rPr>
          <w:t>40</w:t>
        </w:r>
        <w:r w:rsidRPr="002E7EA9">
          <w:rPr>
            <w:webHidden/>
          </w:rPr>
          <w:fldChar w:fldCharType="end"/>
        </w:r>
      </w:hyperlink>
    </w:p>
    <w:p w14:paraId="44AD4271" w14:textId="28480830" w:rsidR="002E7EA9" w:rsidRPr="002E7EA9" w:rsidRDefault="002E7EA9" w:rsidP="002E7EA9">
      <w:pPr>
        <w:pStyle w:val="2b"/>
        <w:rPr>
          <w:rFonts w:eastAsiaTheme="minorEastAsia"/>
          <w:kern w:val="2"/>
          <w:lang w:val="ru-RU" w:eastAsia="ru-RU" w:bidi="ar-SA"/>
          <w14:ligatures w14:val="standardContextual"/>
        </w:rPr>
      </w:pPr>
      <w:hyperlink w:anchor="_Toc197287617" w:history="1">
        <w:r w:rsidRPr="002E7EA9">
          <w:rPr>
            <w:rStyle w:val="affff8"/>
          </w:rPr>
          <w:t>3.9.</w:t>
        </w:r>
        <w:r w:rsidRPr="002E7EA9">
          <w:rPr>
            <w:rFonts w:eastAsiaTheme="minorEastAsia"/>
            <w:kern w:val="2"/>
            <w:lang w:val="ru-RU" w:eastAsia="ru-RU" w:bidi="ar-SA"/>
            <w14:ligatures w14:val="standardContextual"/>
          </w:rPr>
          <w:tab/>
        </w:r>
        <w:r w:rsidRPr="002E7EA9">
          <w:rPr>
            <w:rStyle w:val="affff8"/>
          </w:rPr>
          <w:t>Статистика отказов тепловых сетей (аварийных ситуаций) за последние 5 лет</w:t>
        </w:r>
        <w:r w:rsidRPr="002E7EA9">
          <w:rPr>
            <w:webHidden/>
          </w:rPr>
          <w:tab/>
        </w:r>
        <w:r w:rsidRPr="002E7EA9">
          <w:rPr>
            <w:webHidden/>
          </w:rPr>
          <w:fldChar w:fldCharType="begin"/>
        </w:r>
        <w:r w:rsidRPr="002E7EA9">
          <w:rPr>
            <w:webHidden/>
          </w:rPr>
          <w:instrText xml:space="preserve"> PAGEREF _Toc197287617 \h </w:instrText>
        </w:r>
        <w:r w:rsidRPr="002E7EA9">
          <w:rPr>
            <w:webHidden/>
          </w:rPr>
        </w:r>
        <w:r w:rsidRPr="002E7EA9">
          <w:rPr>
            <w:webHidden/>
          </w:rPr>
          <w:fldChar w:fldCharType="separate"/>
        </w:r>
        <w:r>
          <w:rPr>
            <w:webHidden/>
          </w:rPr>
          <w:t>45</w:t>
        </w:r>
        <w:r w:rsidRPr="002E7EA9">
          <w:rPr>
            <w:webHidden/>
          </w:rPr>
          <w:fldChar w:fldCharType="end"/>
        </w:r>
      </w:hyperlink>
    </w:p>
    <w:p w14:paraId="45DAD10D" w14:textId="2C8135A1" w:rsidR="002E7EA9" w:rsidRPr="002E7EA9" w:rsidRDefault="002E7EA9" w:rsidP="002E7EA9">
      <w:pPr>
        <w:pStyle w:val="2b"/>
        <w:rPr>
          <w:rFonts w:eastAsiaTheme="minorEastAsia"/>
          <w:kern w:val="2"/>
          <w:lang w:val="ru-RU" w:eastAsia="ru-RU" w:bidi="ar-SA"/>
          <w14:ligatures w14:val="standardContextual"/>
        </w:rPr>
      </w:pPr>
      <w:hyperlink w:anchor="_Toc197287618" w:history="1">
        <w:r w:rsidRPr="002E7EA9">
          <w:rPr>
            <w:rStyle w:val="affff8"/>
          </w:rPr>
          <w:t>3.10.</w:t>
        </w:r>
        <w:r w:rsidRPr="002E7EA9">
          <w:rPr>
            <w:rFonts w:eastAsiaTheme="minorEastAsia"/>
            <w:kern w:val="2"/>
            <w:lang w:val="ru-RU" w:eastAsia="ru-RU" w:bidi="ar-SA"/>
            <w14:ligatures w14:val="standardContextual"/>
          </w:rPr>
          <w:tab/>
        </w:r>
        <w:r w:rsidRPr="002E7EA9">
          <w:rPr>
            <w:rStyle w:val="affff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2E7EA9">
          <w:rPr>
            <w:webHidden/>
          </w:rPr>
          <w:tab/>
        </w:r>
        <w:r w:rsidRPr="002E7EA9">
          <w:rPr>
            <w:webHidden/>
          </w:rPr>
          <w:fldChar w:fldCharType="begin"/>
        </w:r>
        <w:r w:rsidRPr="002E7EA9">
          <w:rPr>
            <w:webHidden/>
          </w:rPr>
          <w:instrText xml:space="preserve"> PAGEREF _Toc197287618 \h </w:instrText>
        </w:r>
        <w:r w:rsidRPr="002E7EA9">
          <w:rPr>
            <w:webHidden/>
          </w:rPr>
        </w:r>
        <w:r w:rsidRPr="002E7EA9">
          <w:rPr>
            <w:webHidden/>
          </w:rPr>
          <w:fldChar w:fldCharType="separate"/>
        </w:r>
        <w:r>
          <w:rPr>
            <w:webHidden/>
          </w:rPr>
          <w:t>46</w:t>
        </w:r>
        <w:r w:rsidRPr="002E7EA9">
          <w:rPr>
            <w:webHidden/>
          </w:rPr>
          <w:fldChar w:fldCharType="end"/>
        </w:r>
      </w:hyperlink>
    </w:p>
    <w:p w14:paraId="7692BE0E" w14:textId="5229FA5D" w:rsidR="002E7EA9" w:rsidRPr="002E7EA9" w:rsidRDefault="002E7EA9" w:rsidP="002E7EA9">
      <w:pPr>
        <w:pStyle w:val="2b"/>
        <w:rPr>
          <w:rFonts w:eastAsiaTheme="minorEastAsia"/>
          <w:kern w:val="2"/>
          <w:lang w:val="ru-RU" w:eastAsia="ru-RU" w:bidi="ar-SA"/>
          <w14:ligatures w14:val="standardContextual"/>
        </w:rPr>
      </w:pPr>
      <w:hyperlink w:anchor="_Toc197287619" w:history="1">
        <w:r w:rsidRPr="002E7EA9">
          <w:rPr>
            <w:rStyle w:val="affff8"/>
            <w:iCs/>
          </w:rPr>
          <w:t>3.11.</w:t>
        </w:r>
        <w:r w:rsidRPr="002E7EA9">
          <w:rPr>
            <w:rFonts w:eastAsiaTheme="minorEastAsia"/>
            <w:kern w:val="2"/>
            <w:lang w:val="ru-RU" w:eastAsia="ru-RU" w:bidi="ar-SA"/>
            <w14:ligatures w14:val="standardContextual"/>
          </w:rPr>
          <w:tab/>
        </w:r>
        <w:r w:rsidRPr="002E7EA9">
          <w:rPr>
            <w:rStyle w:val="affff8"/>
          </w:rPr>
          <w:t>Описание процедур диагностики состояния тепловых сетей и планирования капитальных (текущих) ремонтов</w:t>
        </w:r>
        <w:r w:rsidRPr="002E7EA9">
          <w:rPr>
            <w:webHidden/>
          </w:rPr>
          <w:tab/>
        </w:r>
        <w:r w:rsidRPr="002E7EA9">
          <w:rPr>
            <w:webHidden/>
          </w:rPr>
          <w:fldChar w:fldCharType="begin"/>
        </w:r>
        <w:r w:rsidRPr="002E7EA9">
          <w:rPr>
            <w:webHidden/>
          </w:rPr>
          <w:instrText xml:space="preserve"> PAGEREF _Toc197287619 \h </w:instrText>
        </w:r>
        <w:r w:rsidRPr="002E7EA9">
          <w:rPr>
            <w:webHidden/>
          </w:rPr>
        </w:r>
        <w:r w:rsidRPr="002E7EA9">
          <w:rPr>
            <w:webHidden/>
          </w:rPr>
          <w:fldChar w:fldCharType="separate"/>
        </w:r>
        <w:r>
          <w:rPr>
            <w:webHidden/>
          </w:rPr>
          <w:t>47</w:t>
        </w:r>
        <w:r w:rsidRPr="002E7EA9">
          <w:rPr>
            <w:webHidden/>
          </w:rPr>
          <w:fldChar w:fldCharType="end"/>
        </w:r>
      </w:hyperlink>
    </w:p>
    <w:p w14:paraId="76921339" w14:textId="75738CD4" w:rsidR="002E7EA9" w:rsidRPr="002E7EA9" w:rsidRDefault="002E7EA9" w:rsidP="002E7EA9">
      <w:pPr>
        <w:pStyle w:val="2b"/>
        <w:rPr>
          <w:rFonts w:eastAsiaTheme="minorEastAsia"/>
          <w:kern w:val="2"/>
          <w:lang w:val="ru-RU" w:eastAsia="ru-RU" w:bidi="ar-SA"/>
          <w14:ligatures w14:val="standardContextual"/>
        </w:rPr>
      </w:pPr>
      <w:hyperlink w:anchor="_Toc197287620" w:history="1">
        <w:r w:rsidRPr="002E7EA9">
          <w:rPr>
            <w:rStyle w:val="affff8"/>
          </w:rPr>
          <w:t>3.12.</w:t>
        </w:r>
        <w:r w:rsidRPr="002E7EA9">
          <w:rPr>
            <w:rFonts w:eastAsiaTheme="minorEastAsia"/>
            <w:kern w:val="2"/>
            <w:lang w:val="ru-RU" w:eastAsia="ru-RU" w:bidi="ar-SA"/>
            <w14:ligatures w14:val="standardContextual"/>
          </w:rPr>
          <w:tab/>
        </w:r>
        <w:r w:rsidRPr="002E7EA9">
          <w:rPr>
            <w:rStyle w:val="affff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2E7EA9">
          <w:rPr>
            <w:webHidden/>
          </w:rPr>
          <w:tab/>
        </w:r>
        <w:r w:rsidRPr="002E7EA9">
          <w:rPr>
            <w:webHidden/>
          </w:rPr>
          <w:fldChar w:fldCharType="begin"/>
        </w:r>
        <w:r w:rsidRPr="002E7EA9">
          <w:rPr>
            <w:webHidden/>
          </w:rPr>
          <w:instrText xml:space="preserve"> PAGEREF _Toc197287620 \h </w:instrText>
        </w:r>
        <w:r w:rsidRPr="002E7EA9">
          <w:rPr>
            <w:webHidden/>
          </w:rPr>
        </w:r>
        <w:r w:rsidRPr="002E7EA9">
          <w:rPr>
            <w:webHidden/>
          </w:rPr>
          <w:fldChar w:fldCharType="separate"/>
        </w:r>
        <w:r>
          <w:rPr>
            <w:webHidden/>
          </w:rPr>
          <w:t>49</w:t>
        </w:r>
        <w:r w:rsidRPr="002E7EA9">
          <w:rPr>
            <w:webHidden/>
          </w:rPr>
          <w:fldChar w:fldCharType="end"/>
        </w:r>
      </w:hyperlink>
    </w:p>
    <w:p w14:paraId="5CF86086" w14:textId="16251BB4" w:rsidR="002E7EA9" w:rsidRPr="002E7EA9" w:rsidRDefault="002E7EA9" w:rsidP="002E7EA9">
      <w:pPr>
        <w:pStyle w:val="2b"/>
        <w:rPr>
          <w:rFonts w:eastAsiaTheme="minorEastAsia"/>
          <w:kern w:val="2"/>
          <w:lang w:val="ru-RU" w:eastAsia="ru-RU" w:bidi="ar-SA"/>
          <w14:ligatures w14:val="standardContextual"/>
        </w:rPr>
      </w:pPr>
      <w:hyperlink w:anchor="_Toc197287621" w:history="1">
        <w:r w:rsidRPr="002E7EA9">
          <w:rPr>
            <w:rStyle w:val="affff8"/>
          </w:rPr>
          <w:t>3.13.</w:t>
        </w:r>
        <w:r w:rsidRPr="002E7EA9">
          <w:rPr>
            <w:rFonts w:eastAsiaTheme="minorEastAsia"/>
            <w:kern w:val="2"/>
            <w:lang w:val="ru-RU" w:eastAsia="ru-RU" w:bidi="ar-SA"/>
            <w14:ligatures w14:val="standardContextual"/>
          </w:rPr>
          <w:tab/>
        </w:r>
        <w:r w:rsidRPr="002E7EA9">
          <w:rPr>
            <w:rStyle w:val="affff8"/>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2E7EA9">
          <w:rPr>
            <w:webHidden/>
          </w:rPr>
          <w:tab/>
        </w:r>
        <w:r w:rsidRPr="002E7EA9">
          <w:rPr>
            <w:webHidden/>
          </w:rPr>
          <w:fldChar w:fldCharType="begin"/>
        </w:r>
        <w:r w:rsidRPr="002E7EA9">
          <w:rPr>
            <w:webHidden/>
          </w:rPr>
          <w:instrText xml:space="preserve"> PAGEREF _Toc197287621 \h </w:instrText>
        </w:r>
        <w:r w:rsidRPr="002E7EA9">
          <w:rPr>
            <w:webHidden/>
          </w:rPr>
        </w:r>
        <w:r w:rsidRPr="002E7EA9">
          <w:rPr>
            <w:webHidden/>
          </w:rPr>
          <w:fldChar w:fldCharType="separate"/>
        </w:r>
        <w:r>
          <w:rPr>
            <w:webHidden/>
          </w:rPr>
          <w:t>52</w:t>
        </w:r>
        <w:r w:rsidRPr="002E7EA9">
          <w:rPr>
            <w:webHidden/>
          </w:rPr>
          <w:fldChar w:fldCharType="end"/>
        </w:r>
      </w:hyperlink>
    </w:p>
    <w:p w14:paraId="3F9BE765" w14:textId="48A10BC9" w:rsidR="002E7EA9" w:rsidRPr="002E7EA9" w:rsidRDefault="002E7EA9" w:rsidP="002E7EA9">
      <w:pPr>
        <w:pStyle w:val="2b"/>
        <w:rPr>
          <w:rFonts w:eastAsiaTheme="minorEastAsia"/>
          <w:kern w:val="2"/>
          <w:lang w:val="ru-RU" w:eastAsia="ru-RU" w:bidi="ar-SA"/>
          <w14:ligatures w14:val="standardContextual"/>
        </w:rPr>
      </w:pPr>
      <w:hyperlink w:anchor="_Toc197287622" w:history="1">
        <w:r w:rsidRPr="002E7EA9">
          <w:rPr>
            <w:rStyle w:val="affff8"/>
          </w:rPr>
          <w:t>3.14.</w:t>
        </w:r>
        <w:r w:rsidRPr="002E7EA9">
          <w:rPr>
            <w:rFonts w:eastAsiaTheme="minorEastAsia"/>
            <w:kern w:val="2"/>
            <w:lang w:val="ru-RU" w:eastAsia="ru-RU" w:bidi="ar-SA"/>
            <w14:ligatures w14:val="standardContextual"/>
          </w:rPr>
          <w:tab/>
        </w:r>
        <w:r w:rsidRPr="002E7EA9">
          <w:rPr>
            <w:rStyle w:val="affff8"/>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2E7EA9">
          <w:rPr>
            <w:webHidden/>
          </w:rPr>
          <w:tab/>
        </w:r>
        <w:r w:rsidRPr="002E7EA9">
          <w:rPr>
            <w:webHidden/>
          </w:rPr>
          <w:fldChar w:fldCharType="begin"/>
        </w:r>
        <w:r w:rsidRPr="002E7EA9">
          <w:rPr>
            <w:webHidden/>
          </w:rPr>
          <w:instrText xml:space="preserve"> PAGEREF _Toc197287622 \h </w:instrText>
        </w:r>
        <w:r w:rsidRPr="002E7EA9">
          <w:rPr>
            <w:webHidden/>
          </w:rPr>
        </w:r>
        <w:r w:rsidRPr="002E7EA9">
          <w:rPr>
            <w:webHidden/>
          </w:rPr>
          <w:fldChar w:fldCharType="separate"/>
        </w:r>
        <w:r>
          <w:rPr>
            <w:webHidden/>
          </w:rPr>
          <w:t>53</w:t>
        </w:r>
        <w:r w:rsidRPr="002E7EA9">
          <w:rPr>
            <w:webHidden/>
          </w:rPr>
          <w:fldChar w:fldCharType="end"/>
        </w:r>
      </w:hyperlink>
    </w:p>
    <w:p w14:paraId="5B08EB0D" w14:textId="7D3B6CCB" w:rsidR="002E7EA9" w:rsidRPr="002E7EA9" w:rsidRDefault="002E7EA9" w:rsidP="002E7EA9">
      <w:pPr>
        <w:pStyle w:val="2b"/>
        <w:rPr>
          <w:rFonts w:eastAsiaTheme="minorEastAsia"/>
          <w:kern w:val="2"/>
          <w:lang w:val="ru-RU" w:eastAsia="ru-RU" w:bidi="ar-SA"/>
          <w14:ligatures w14:val="standardContextual"/>
        </w:rPr>
      </w:pPr>
      <w:hyperlink w:anchor="_Toc197287623" w:history="1">
        <w:r w:rsidRPr="002E7EA9">
          <w:rPr>
            <w:rStyle w:val="affff8"/>
          </w:rPr>
          <w:t>3.15.</w:t>
        </w:r>
        <w:r w:rsidRPr="002E7EA9">
          <w:rPr>
            <w:rFonts w:eastAsiaTheme="minorEastAsia"/>
            <w:kern w:val="2"/>
            <w:lang w:val="ru-RU" w:eastAsia="ru-RU" w:bidi="ar-SA"/>
            <w14:ligatures w14:val="standardContextual"/>
          </w:rPr>
          <w:tab/>
        </w:r>
        <w:r w:rsidRPr="002E7EA9">
          <w:rPr>
            <w:rStyle w:val="affff8"/>
          </w:rPr>
          <w:t>Предписания надзорных органов по запрещению дальнейшей эксплуатации участков тепловой сети и результаты их исполнения</w:t>
        </w:r>
        <w:r w:rsidRPr="002E7EA9">
          <w:rPr>
            <w:webHidden/>
          </w:rPr>
          <w:tab/>
        </w:r>
        <w:r w:rsidRPr="002E7EA9">
          <w:rPr>
            <w:webHidden/>
          </w:rPr>
          <w:fldChar w:fldCharType="begin"/>
        </w:r>
        <w:r w:rsidRPr="002E7EA9">
          <w:rPr>
            <w:webHidden/>
          </w:rPr>
          <w:instrText xml:space="preserve"> PAGEREF _Toc197287623 \h </w:instrText>
        </w:r>
        <w:r w:rsidRPr="002E7EA9">
          <w:rPr>
            <w:webHidden/>
          </w:rPr>
        </w:r>
        <w:r w:rsidRPr="002E7EA9">
          <w:rPr>
            <w:webHidden/>
          </w:rPr>
          <w:fldChar w:fldCharType="separate"/>
        </w:r>
        <w:r>
          <w:rPr>
            <w:webHidden/>
          </w:rPr>
          <w:t>54</w:t>
        </w:r>
        <w:r w:rsidRPr="002E7EA9">
          <w:rPr>
            <w:webHidden/>
          </w:rPr>
          <w:fldChar w:fldCharType="end"/>
        </w:r>
      </w:hyperlink>
    </w:p>
    <w:p w14:paraId="002E3801" w14:textId="33849848" w:rsidR="002E7EA9" w:rsidRPr="002E7EA9" w:rsidRDefault="002E7EA9" w:rsidP="002E7EA9">
      <w:pPr>
        <w:pStyle w:val="2b"/>
        <w:rPr>
          <w:rFonts w:eastAsiaTheme="minorEastAsia"/>
          <w:kern w:val="2"/>
          <w:lang w:val="ru-RU" w:eastAsia="ru-RU" w:bidi="ar-SA"/>
          <w14:ligatures w14:val="standardContextual"/>
        </w:rPr>
      </w:pPr>
      <w:hyperlink w:anchor="_Toc197287624" w:history="1">
        <w:r w:rsidRPr="002E7EA9">
          <w:rPr>
            <w:rStyle w:val="affff8"/>
          </w:rPr>
          <w:t>3.16.</w:t>
        </w:r>
        <w:r w:rsidRPr="002E7EA9">
          <w:rPr>
            <w:rFonts w:eastAsiaTheme="minorEastAsia"/>
            <w:kern w:val="2"/>
            <w:lang w:val="ru-RU" w:eastAsia="ru-RU" w:bidi="ar-SA"/>
            <w14:ligatures w14:val="standardContextual"/>
          </w:rPr>
          <w:tab/>
        </w:r>
        <w:r w:rsidRPr="002E7EA9">
          <w:rPr>
            <w:rStyle w:val="affff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2E7EA9">
          <w:rPr>
            <w:webHidden/>
          </w:rPr>
          <w:tab/>
        </w:r>
        <w:r w:rsidRPr="002E7EA9">
          <w:rPr>
            <w:webHidden/>
          </w:rPr>
          <w:fldChar w:fldCharType="begin"/>
        </w:r>
        <w:r w:rsidRPr="002E7EA9">
          <w:rPr>
            <w:webHidden/>
          </w:rPr>
          <w:instrText xml:space="preserve"> PAGEREF _Toc197287624 \h </w:instrText>
        </w:r>
        <w:r w:rsidRPr="002E7EA9">
          <w:rPr>
            <w:webHidden/>
          </w:rPr>
        </w:r>
        <w:r w:rsidRPr="002E7EA9">
          <w:rPr>
            <w:webHidden/>
          </w:rPr>
          <w:fldChar w:fldCharType="separate"/>
        </w:r>
        <w:r>
          <w:rPr>
            <w:webHidden/>
          </w:rPr>
          <w:t>54</w:t>
        </w:r>
        <w:r w:rsidRPr="002E7EA9">
          <w:rPr>
            <w:webHidden/>
          </w:rPr>
          <w:fldChar w:fldCharType="end"/>
        </w:r>
      </w:hyperlink>
    </w:p>
    <w:p w14:paraId="08272F85" w14:textId="33E15C39" w:rsidR="002E7EA9" w:rsidRPr="002E7EA9" w:rsidRDefault="002E7EA9" w:rsidP="002E7EA9">
      <w:pPr>
        <w:pStyle w:val="2b"/>
        <w:rPr>
          <w:rFonts w:eastAsiaTheme="minorEastAsia"/>
          <w:kern w:val="2"/>
          <w:lang w:val="ru-RU" w:eastAsia="ru-RU" w:bidi="ar-SA"/>
          <w14:ligatures w14:val="standardContextual"/>
        </w:rPr>
      </w:pPr>
      <w:hyperlink w:anchor="_Toc197287625" w:history="1">
        <w:r w:rsidRPr="002E7EA9">
          <w:rPr>
            <w:rStyle w:val="affff8"/>
          </w:rPr>
          <w:t>3.17.</w:t>
        </w:r>
        <w:r w:rsidRPr="002E7EA9">
          <w:rPr>
            <w:rFonts w:eastAsiaTheme="minorEastAsia"/>
            <w:kern w:val="2"/>
            <w:lang w:val="ru-RU" w:eastAsia="ru-RU" w:bidi="ar-SA"/>
            <w14:ligatures w14:val="standardContextual"/>
          </w:rPr>
          <w:tab/>
        </w:r>
        <w:r w:rsidRPr="002E7EA9">
          <w:rPr>
            <w:rStyle w:val="affff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2E7EA9">
          <w:rPr>
            <w:webHidden/>
          </w:rPr>
          <w:tab/>
        </w:r>
        <w:r w:rsidRPr="002E7EA9">
          <w:rPr>
            <w:webHidden/>
          </w:rPr>
          <w:fldChar w:fldCharType="begin"/>
        </w:r>
        <w:r w:rsidRPr="002E7EA9">
          <w:rPr>
            <w:webHidden/>
          </w:rPr>
          <w:instrText xml:space="preserve"> PAGEREF _Toc197287625 \h </w:instrText>
        </w:r>
        <w:r w:rsidRPr="002E7EA9">
          <w:rPr>
            <w:webHidden/>
          </w:rPr>
        </w:r>
        <w:r w:rsidRPr="002E7EA9">
          <w:rPr>
            <w:webHidden/>
          </w:rPr>
          <w:fldChar w:fldCharType="separate"/>
        </w:r>
        <w:r>
          <w:rPr>
            <w:webHidden/>
          </w:rPr>
          <w:t>56</w:t>
        </w:r>
        <w:r w:rsidRPr="002E7EA9">
          <w:rPr>
            <w:webHidden/>
          </w:rPr>
          <w:fldChar w:fldCharType="end"/>
        </w:r>
      </w:hyperlink>
    </w:p>
    <w:p w14:paraId="6256BAC9" w14:textId="6003E360" w:rsidR="002E7EA9" w:rsidRPr="002E7EA9" w:rsidRDefault="002E7EA9" w:rsidP="002E7EA9">
      <w:pPr>
        <w:pStyle w:val="2b"/>
        <w:rPr>
          <w:rFonts w:eastAsiaTheme="minorEastAsia"/>
          <w:kern w:val="2"/>
          <w:lang w:val="ru-RU" w:eastAsia="ru-RU" w:bidi="ar-SA"/>
          <w14:ligatures w14:val="standardContextual"/>
        </w:rPr>
      </w:pPr>
      <w:hyperlink w:anchor="_Toc197287626" w:history="1">
        <w:r w:rsidRPr="002E7EA9">
          <w:rPr>
            <w:rStyle w:val="affff8"/>
          </w:rPr>
          <w:t>3.18.</w:t>
        </w:r>
        <w:r w:rsidRPr="002E7EA9">
          <w:rPr>
            <w:rFonts w:eastAsiaTheme="minorEastAsia"/>
            <w:kern w:val="2"/>
            <w:lang w:val="ru-RU" w:eastAsia="ru-RU" w:bidi="ar-SA"/>
            <w14:ligatures w14:val="standardContextual"/>
          </w:rPr>
          <w:tab/>
        </w:r>
        <w:r w:rsidRPr="002E7EA9">
          <w:rPr>
            <w:rStyle w:val="affff8"/>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2E7EA9">
          <w:rPr>
            <w:webHidden/>
          </w:rPr>
          <w:tab/>
        </w:r>
        <w:r w:rsidRPr="002E7EA9">
          <w:rPr>
            <w:webHidden/>
          </w:rPr>
          <w:fldChar w:fldCharType="begin"/>
        </w:r>
        <w:r w:rsidRPr="002E7EA9">
          <w:rPr>
            <w:webHidden/>
          </w:rPr>
          <w:instrText xml:space="preserve"> PAGEREF _Toc197287626 \h </w:instrText>
        </w:r>
        <w:r w:rsidRPr="002E7EA9">
          <w:rPr>
            <w:webHidden/>
          </w:rPr>
        </w:r>
        <w:r w:rsidRPr="002E7EA9">
          <w:rPr>
            <w:webHidden/>
          </w:rPr>
          <w:fldChar w:fldCharType="separate"/>
        </w:r>
        <w:r>
          <w:rPr>
            <w:webHidden/>
          </w:rPr>
          <w:t>58</w:t>
        </w:r>
        <w:r w:rsidRPr="002E7EA9">
          <w:rPr>
            <w:webHidden/>
          </w:rPr>
          <w:fldChar w:fldCharType="end"/>
        </w:r>
      </w:hyperlink>
    </w:p>
    <w:p w14:paraId="3448A573" w14:textId="207C03EB" w:rsidR="002E7EA9" w:rsidRPr="002E7EA9" w:rsidRDefault="002E7EA9" w:rsidP="002E7EA9">
      <w:pPr>
        <w:pStyle w:val="2b"/>
        <w:rPr>
          <w:rFonts w:eastAsiaTheme="minorEastAsia"/>
          <w:kern w:val="2"/>
          <w:lang w:val="ru-RU" w:eastAsia="ru-RU" w:bidi="ar-SA"/>
          <w14:ligatures w14:val="standardContextual"/>
        </w:rPr>
      </w:pPr>
      <w:hyperlink w:anchor="_Toc197287627" w:history="1">
        <w:r w:rsidRPr="002E7EA9">
          <w:rPr>
            <w:rStyle w:val="affff8"/>
          </w:rPr>
          <w:t>3.19.</w:t>
        </w:r>
        <w:r w:rsidRPr="002E7EA9">
          <w:rPr>
            <w:rFonts w:eastAsiaTheme="minorEastAsia"/>
            <w:kern w:val="2"/>
            <w:lang w:val="ru-RU" w:eastAsia="ru-RU" w:bidi="ar-SA"/>
            <w14:ligatures w14:val="standardContextual"/>
          </w:rPr>
          <w:tab/>
        </w:r>
        <w:r w:rsidRPr="002E7EA9">
          <w:rPr>
            <w:rStyle w:val="affff8"/>
          </w:rPr>
          <w:t>Уровень автоматизации и обслуживания центральных тепловых пунктов, насосных станций</w:t>
        </w:r>
        <w:r w:rsidRPr="002E7EA9">
          <w:rPr>
            <w:webHidden/>
          </w:rPr>
          <w:tab/>
        </w:r>
        <w:r w:rsidRPr="002E7EA9">
          <w:rPr>
            <w:webHidden/>
          </w:rPr>
          <w:fldChar w:fldCharType="begin"/>
        </w:r>
        <w:r w:rsidRPr="002E7EA9">
          <w:rPr>
            <w:webHidden/>
          </w:rPr>
          <w:instrText xml:space="preserve"> PAGEREF _Toc197287627 \h </w:instrText>
        </w:r>
        <w:r w:rsidRPr="002E7EA9">
          <w:rPr>
            <w:webHidden/>
          </w:rPr>
        </w:r>
        <w:r w:rsidRPr="002E7EA9">
          <w:rPr>
            <w:webHidden/>
          </w:rPr>
          <w:fldChar w:fldCharType="separate"/>
        </w:r>
        <w:r>
          <w:rPr>
            <w:webHidden/>
          </w:rPr>
          <w:t>58</w:t>
        </w:r>
        <w:r w:rsidRPr="002E7EA9">
          <w:rPr>
            <w:webHidden/>
          </w:rPr>
          <w:fldChar w:fldCharType="end"/>
        </w:r>
      </w:hyperlink>
    </w:p>
    <w:p w14:paraId="620001AB" w14:textId="67173A49" w:rsidR="002E7EA9" w:rsidRPr="002E7EA9" w:rsidRDefault="002E7EA9" w:rsidP="002E7EA9">
      <w:pPr>
        <w:pStyle w:val="2b"/>
        <w:rPr>
          <w:rFonts w:eastAsiaTheme="minorEastAsia"/>
          <w:kern w:val="2"/>
          <w:lang w:val="ru-RU" w:eastAsia="ru-RU" w:bidi="ar-SA"/>
          <w14:ligatures w14:val="standardContextual"/>
        </w:rPr>
      </w:pPr>
      <w:hyperlink w:anchor="_Toc197287628" w:history="1">
        <w:r w:rsidRPr="002E7EA9">
          <w:rPr>
            <w:rStyle w:val="affff8"/>
          </w:rPr>
          <w:t>3.20.</w:t>
        </w:r>
        <w:r w:rsidRPr="002E7EA9">
          <w:rPr>
            <w:rFonts w:eastAsiaTheme="minorEastAsia"/>
            <w:kern w:val="2"/>
            <w:lang w:val="ru-RU" w:eastAsia="ru-RU" w:bidi="ar-SA"/>
            <w14:ligatures w14:val="standardContextual"/>
          </w:rPr>
          <w:tab/>
        </w:r>
        <w:r w:rsidRPr="002E7EA9">
          <w:rPr>
            <w:rStyle w:val="affff8"/>
          </w:rPr>
          <w:t>Сведения о наличии защиты тепловых сетей от превышения давления</w:t>
        </w:r>
        <w:r w:rsidRPr="002E7EA9">
          <w:rPr>
            <w:webHidden/>
          </w:rPr>
          <w:tab/>
        </w:r>
        <w:r w:rsidRPr="002E7EA9">
          <w:rPr>
            <w:webHidden/>
          </w:rPr>
          <w:fldChar w:fldCharType="begin"/>
        </w:r>
        <w:r w:rsidRPr="002E7EA9">
          <w:rPr>
            <w:webHidden/>
          </w:rPr>
          <w:instrText xml:space="preserve"> PAGEREF _Toc197287628 \h </w:instrText>
        </w:r>
        <w:r w:rsidRPr="002E7EA9">
          <w:rPr>
            <w:webHidden/>
          </w:rPr>
        </w:r>
        <w:r w:rsidRPr="002E7EA9">
          <w:rPr>
            <w:webHidden/>
          </w:rPr>
          <w:fldChar w:fldCharType="separate"/>
        </w:r>
        <w:r>
          <w:rPr>
            <w:webHidden/>
          </w:rPr>
          <w:t>58</w:t>
        </w:r>
        <w:r w:rsidRPr="002E7EA9">
          <w:rPr>
            <w:webHidden/>
          </w:rPr>
          <w:fldChar w:fldCharType="end"/>
        </w:r>
      </w:hyperlink>
    </w:p>
    <w:p w14:paraId="354CF59B" w14:textId="5805E460" w:rsidR="002E7EA9" w:rsidRPr="002E7EA9" w:rsidRDefault="002E7EA9" w:rsidP="002E7EA9">
      <w:pPr>
        <w:pStyle w:val="2b"/>
        <w:rPr>
          <w:rFonts w:eastAsiaTheme="minorEastAsia"/>
          <w:kern w:val="2"/>
          <w:lang w:val="ru-RU" w:eastAsia="ru-RU" w:bidi="ar-SA"/>
          <w14:ligatures w14:val="standardContextual"/>
        </w:rPr>
      </w:pPr>
      <w:hyperlink w:anchor="_Toc197287629" w:history="1">
        <w:r w:rsidRPr="002E7EA9">
          <w:rPr>
            <w:rStyle w:val="affff8"/>
          </w:rPr>
          <w:t>3.21.</w:t>
        </w:r>
        <w:r w:rsidRPr="002E7EA9">
          <w:rPr>
            <w:rFonts w:eastAsiaTheme="minorEastAsia"/>
            <w:kern w:val="2"/>
            <w:lang w:val="ru-RU" w:eastAsia="ru-RU" w:bidi="ar-SA"/>
            <w14:ligatures w14:val="standardContextual"/>
          </w:rPr>
          <w:tab/>
        </w:r>
        <w:r w:rsidRPr="002E7EA9">
          <w:rPr>
            <w:rStyle w:val="affff8"/>
          </w:rPr>
          <w:t>Перечень выявленных бесхозяйных тепловых сетей и обоснование выбора организации, уполномоченной на их эксплуатацию</w:t>
        </w:r>
        <w:r w:rsidRPr="002E7EA9">
          <w:rPr>
            <w:webHidden/>
          </w:rPr>
          <w:tab/>
        </w:r>
        <w:r w:rsidRPr="002E7EA9">
          <w:rPr>
            <w:webHidden/>
          </w:rPr>
          <w:fldChar w:fldCharType="begin"/>
        </w:r>
        <w:r w:rsidRPr="002E7EA9">
          <w:rPr>
            <w:webHidden/>
          </w:rPr>
          <w:instrText xml:space="preserve"> PAGEREF _Toc197287629 \h </w:instrText>
        </w:r>
        <w:r w:rsidRPr="002E7EA9">
          <w:rPr>
            <w:webHidden/>
          </w:rPr>
        </w:r>
        <w:r w:rsidRPr="002E7EA9">
          <w:rPr>
            <w:webHidden/>
          </w:rPr>
          <w:fldChar w:fldCharType="separate"/>
        </w:r>
        <w:r>
          <w:rPr>
            <w:webHidden/>
          </w:rPr>
          <w:t>58</w:t>
        </w:r>
        <w:r w:rsidRPr="002E7EA9">
          <w:rPr>
            <w:webHidden/>
          </w:rPr>
          <w:fldChar w:fldCharType="end"/>
        </w:r>
      </w:hyperlink>
    </w:p>
    <w:p w14:paraId="64771825" w14:textId="151F091F" w:rsidR="002E7EA9" w:rsidRPr="002E7EA9" w:rsidRDefault="002E7EA9" w:rsidP="002E7EA9">
      <w:pPr>
        <w:pStyle w:val="2b"/>
        <w:rPr>
          <w:rFonts w:eastAsiaTheme="minorEastAsia"/>
          <w:kern w:val="2"/>
          <w:lang w:val="ru-RU" w:eastAsia="ru-RU" w:bidi="ar-SA"/>
          <w14:ligatures w14:val="standardContextual"/>
        </w:rPr>
      </w:pPr>
      <w:hyperlink w:anchor="_Toc197287630" w:history="1">
        <w:r w:rsidRPr="002E7EA9">
          <w:rPr>
            <w:rStyle w:val="affff8"/>
          </w:rPr>
          <w:t>3.22.</w:t>
        </w:r>
        <w:r w:rsidRPr="002E7EA9">
          <w:rPr>
            <w:rFonts w:eastAsiaTheme="minorEastAsia"/>
            <w:kern w:val="2"/>
            <w:lang w:val="ru-RU" w:eastAsia="ru-RU" w:bidi="ar-SA"/>
            <w14:ligatures w14:val="standardContextual"/>
          </w:rPr>
          <w:tab/>
        </w:r>
        <w:r w:rsidRPr="002E7EA9">
          <w:rPr>
            <w:rStyle w:val="affff8"/>
          </w:rPr>
          <w:t>Данные энергетических характеристик тепловых сетей (при их наличии)</w:t>
        </w:r>
        <w:r w:rsidRPr="002E7EA9">
          <w:rPr>
            <w:webHidden/>
          </w:rPr>
          <w:tab/>
        </w:r>
        <w:r w:rsidRPr="002E7EA9">
          <w:rPr>
            <w:webHidden/>
          </w:rPr>
          <w:fldChar w:fldCharType="begin"/>
        </w:r>
        <w:r w:rsidRPr="002E7EA9">
          <w:rPr>
            <w:webHidden/>
          </w:rPr>
          <w:instrText xml:space="preserve"> PAGEREF _Toc197287630 \h </w:instrText>
        </w:r>
        <w:r w:rsidRPr="002E7EA9">
          <w:rPr>
            <w:webHidden/>
          </w:rPr>
        </w:r>
        <w:r w:rsidRPr="002E7EA9">
          <w:rPr>
            <w:webHidden/>
          </w:rPr>
          <w:fldChar w:fldCharType="separate"/>
        </w:r>
        <w:r>
          <w:rPr>
            <w:webHidden/>
          </w:rPr>
          <w:t>59</w:t>
        </w:r>
        <w:r w:rsidRPr="002E7EA9">
          <w:rPr>
            <w:webHidden/>
          </w:rPr>
          <w:fldChar w:fldCharType="end"/>
        </w:r>
      </w:hyperlink>
    </w:p>
    <w:p w14:paraId="47E61F4E" w14:textId="3C690C3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31"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Зоны действия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_Toc197287631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61</w:t>
        </w:r>
        <w:r w:rsidRPr="002E7EA9">
          <w:rPr>
            <w:rFonts w:ascii="Times New Roman" w:hAnsi="Times New Roman" w:cs="Times New Roman"/>
            <w:webHidden/>
            <w:sz w:val="22"/>
            <w:szCs w:val="22"/>
          </w:rPr>
          <w:fldChar w:fldCharType="end"/>
        </w:r>
      </w:hyperlink>
    </w:p>
    <w:p w14:paraId="624BC156" w14:textId="01489CF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32"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_Toc197287632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65</w:t>
        </w:r>
        <w:r w:rsidRPr="002E7EA9">
          <w:rPr>
            <w:rFonts w:ascii="Times New Roman" w:hAnsi="Times New Roman" w:cs="Times New Roman"/>
            <w:webHidden/>
            <w:sz w:val="22"/>
            <w:szCs w:val="22"/>
          </w:rPr>
          <w:fldChar w:fldCharType="end"/>
        </w:r>
      </w:hyperlink>
    </w:p>
    <w:p w14:paraId="0F44DD75" w14:textId="51A6B106" w:rsidR="002E7EA9" w:rsidRPr="002E7EA9" w:rsidRDefault="002E7EA9" w:rsidP="002E7EA9">
      <w:pPr>
        <w:pStyle w:val="2b"/>
        <w:rPr>
          <w:rFonts w:eastAsiaTheme="minorEastAsia"/>
          <w:kern w:val="2"/>
          <w:lang w:val="ru-RU" w:eastAsia="ru-RU" w:bidi="ar-SA"/>
          <w14:ligatures w14:val="standardContextual"/>
        </w:rPr>
      </w:pPr>
      <w:hyperlink w:anchor="_Toc197287633" w:history="1">
        <w:r w:rsidRPr="002E7EA9">
          <w:rPr>
            <w:rStyle w:val="affff8"/>
          </w:rPr>
          <w:t>5.1.</w:t>
        </w:r>
        <w:r w:rsidRPr="002E7EA9">
          <w:rPr>
            <w:rFonts w:eastAsiaTheme="minorEastAsia"/>
            <w:kern w:val="2"/>
            <w:lang w:val="ru-RU" w:eastAsia="ru-RU" w:bidi="ar-SA"/>
            <w14:ligatures w14:val="standardContextual"/>
          </w:rPr>
          <w:tab/>
        </w:r>
        <w:r w:rsidRPr="002E7EA9">
          <w:rPr>
            <w:rStyle w:val="affff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2E7EA9">
          <w:rPr>
            <w:webHidden/>
          </w:rPr>
          <w:tab/>
        </w:r>
        <w:r w:rsidRPr="002E7EA9">
          <w:rPr>
            <w:webHidden/>
          </w:rPr>
          <w:fldChar w:fldCharType="begin"/>
        </w:r>
        <w:r w:rsidRPr="002E7EA9">
          <w:rPr>
            <w:webHidden/>
          </w:rPr>
          <w:instrText xml:space="preserve"> PAGEREF _Toc197287633 \h </w:instrText>
        </w:r>
        <w:r w:rsidRPr="002E7EA9">
          <w:rPr>
            <w:webHidden/>
          </w:rPr>
        </w:r>
        <w:r w:rsidRPr="002E7EA9">
          <w:rPr>
            <w:webHidden/>
          </w:rPr>
          <w:fldChar w:fldCharType="separate"/>
        </w:r>
        <w:r>
          <w:rPr>
            <w:webHidden/>
          </w:rPr>
          <w:t>65</w:t>
        </w:r>
        <w:r w:rsidRPr="002E7EA9">
          <w:rPr>
            <w:webHidden/>
          </w:rPr>
          <w:fldChar w:fldCharType="end"/>
        </w:r>
      </w:hyperlink>
    </w:p>
    <w:p w14:paraId="5FF0837B" w14:textId="390E1CF7" w:rsidR="002E7EA9" w:rsidRPr="002E7EA9" w:rsidRDefault="002E7EA9" w:rsidP="002E7EA9">
      <w:pPr>
        <w:pStyle w:val="2b"/>
        <w:rPr>
          <w:rFonts w:eastAsiaTheme="minorEastAsia"/>
          <w:kern w:val="2"/>
          <w:lang w:val="ru-RU" w:eastAsia="ru-RU" w:bidi="ar-SA"/>
          <w14:ligatures w14:val="standardContextual"/>
        </w:rPr>
      </w:pPr>
      <w:hyperlink w:anchor="_Toc197287634" w:history="1">
        <w:r w:rsidRPr="002E7EA9">
          <w:rPr>
            <w:rStyle w:val="affff8"/>
          </w:rPr>
          <w:t>5.2.</w:t>
        </w:r>
        <w:r w:rsidRPr="002E7EA9">
          <w:rPr>
            <w:rFonts w:eastAsiaTheme="minorEastAsia"/>
            <w:kern w:val="2"/>
            <w:lang w:val="ru-RU" w:eastAsia="ru-RU" w:bidi="ar-SA"/>
            <w14:ligatures w14:val="standardContextual"/>
          </w:rPr>
          <w:tab/>
        </w:r>
        <w:r w:rsidRPr="002E7EA9">
          <w:rPr>
            <w:rStyle w:val="affff8"/>
          </w:rPr>
          <w:t>Описание значений расчетных тепловых нагрузок на коллекторах источников тепловой энергии</w:t>
        </w:r>
        <w:r w:rsidRPr="002E7EA9">
          <w:rPr>
            <w:webHidden/>
          </w:rPr>
          <w:tab/>
        </w:r>
        <w:r w:rsidRPr="002E7EA9">
          <w:rPr>
            <w:webHidden/>
          </w:rPr>
          <w:fldChar w:fldCharType="begin"/>
        </w:r>
        <w:r w:rsidRPr="002E7EA9">
          <w:rPr>
            <w:webHidden/>
          </w:rPr>
          <w:instrText xml:space="preserve"> PAGEREF _Toc197287634 \h </w:instrText>
        </w:r>
        <w:r w:rsidRPr="002E7EA9">
          <w:rPr>
            <w:webHidden/>
          </w:rPr>
        </w:r>
        <w:r w:rsidRPr="002E7EA9">
          <w:rPr>
            <w:webHidden/>
          </w:rPr>
          <w:fldChar w:fldCharType="separate"/>
        </w:r>
        <w:r>
          <w:rPr>
            <w:webHidden/>
          </w:rPr>
          <w:t>70</w:t>
        </w:r>
        <w:r w:rsidRPr="002E7EA9">
          <w:rPr>
            <w:webHidden/>
          </w:rPr>
          <w:fldChar w:fldCharType="end"/>
        </w:r>
      </w:hyperlink>
    </w:p>
    <w:p w14:paraId="28F0E572" w14:textId="7ED0C312" w:rsidR="002E7EA9" w:rsidRPr="002E7EA9" w:rsidRDefault="002E7EA9" w:rsidP="002E7EA9">
      <w:pPr>
        <w:pStyle w:val="2b"/>
        <w:rPr>
          <w:rFonts w:eastAsiaTheme="minorEastAsia"/>
          <w:kern w:val="2"/>
          <w:lang w:val="ru-RU" w:eastAsia="ru-RU" w:bidi="ar-SA"/>
          <w14:ligatures w14:val="standardContextual"/>
        </w:rPr>
      </w:pPr>
      <w:hyperlink w:anchor="_Toc197287635" w:history="1">
        <w:r w:rsidRPr="002E7EA9">
          <w:rPr>
            <w:rStyle w:val="affff8"/>
          </w:rPr>
          <w:t>5.3.</w:t>
        </w:r>
        <w:r w:rsidRPr="002E7EA9">
          <w:rPr>
            <w:rFonts w:eastAsiaTheme="minorEastAsia"/>
            <w:kern w:val="2"/>
            <w:lang w:val="ru-RU" w:eastAsia="ru-RU" w:bidi="ar-SA"/>
            <w14:ligatures w14:val="standardContextual"/>
          </w:rPr>
          <w:tab/>
        </w:r>
        <w:r w:rsidRPr="002E7EA9">
          <w:rPr>
            <w:rStyle w:val="affff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2E7EA9">
          <w:rPr>
            <w:webHidden/>
          </w:rPr>
          <w:tab/>
        </w:r>
        <w:r w:rsidRPr="002E7EA9">
          <w:rPr>
            <w:webHidden/>
          </w:rPr>
          <w:fldChar w:fldCharType="begin"/>
        </w:r>
        <w:r w:rsidRPr="002E7EA9">
          <w:rPr>
            <w:webHidden/>
          </w:rPr>
          <w:instrText xml:space="preserve"> PAGEREF _Toc197287635 \h </w:instrText>
        </w:r>
        <w:r w:rsidRPr="002E7EA9">
          <w:rPr>
            <w:webHidden/>
          </w:rPr>
        </w:r>
        <w:r w:rsidRPr="002E7EA9">
          <w:rPr>
            <w:webHidden/>
          </w:rPr>
          <w:fldChar w:fldCharType="separate"/>
        </w:r>
        <w:r>
          <w:rPr>
            <w:webHidden/>
          </w:rPr>
          <w:t>73</w:t>
        </w:r>
        <w:r w:rsidRPr="002E7EA9">
          <w:rPr>
            <w:webHidden/>
          </w:rPr>
          <w:fldChar w:fldCharType="end"/>
        </w:r>
      </w:hyperlink>
    </w:p>
    <w:p w14:paraId="3C9EFF23" w14:textId="73A78A14" w:rsidR="002E7EA9" w:rsidRPr="002E7EA9" w:rsidRDefault="002E7EA9" w:rsidP="002E7EA9">
      <w:pPr>
        <w:pStyle w:val="2b"/>
        <w:rPr>
          <w:rFonts w:eastAsiaTheme="minorEastAsia"/>
          <w:kern w:val="2"/>
          <w:lang w:val="ru-RU" w:eastAsia="ru-RU" w:bidi="ar-SA"/>
          <w14:ligatures w14:val="standardContextual"/>
        </w:rPr>
      </w:pPr>
      <w:hyperlink w:anchor="_Toc197287636" w:history="1">
        <w:r w:rsidRPr="002E7EA9">
          <w:rPr>
            <w:rStyle w:val="affff8"/>
          </w:rPr>
          <w:t>5.4.</w:t>
        </w:r>
        <w:r w:rsidRPr="002E7EA9">
          <w:rPr>
            <w:rFonts w:eastAsiaTheme="minorEastAsia"/>
            <w:kern w:val="2"/>
            <w:lang w:val="ru-RU" w:eastAsia="ru-RU" w:bidi="ar-SA"/>
            <w14:ligatures w14:val="standardContextual"/>
          </w:rPr>
          <w:tab/>
        </w:r>
        <w:r w:rsidRPr="002E7EA9">
          <w:rPr>
            <w:rStyle w:val="affff8"/>
          </w:rPr>
          <w:t>Описание величины потребления тепловой энергии в расчетных элементах территориального деления за отопительный период и за год в целом</w:t>
        </w:r>
        <w:r w:rsidRPr="002E7EA9">
          <w:rPr>
            <w:webHidden/>
          </w:rPr>
          <w:tab/>
        </w:r>
        <w:r w:rsidRPr="002E7EA9">
          <w:rPr>
            <w:webHidden/>
          </w:rPr>
          <w:fldChar w:fldCharType="begin"/>
        </w:r>
        <w:r w:rsidRPr="002E7EA9">
          <w:rPr>
            <w:webHidden/>
          </w:rPr>
          <w:instrText xml:space="preserve"> PAGEREF _Toc197287636 \h </w:instrText>
        </w:r>
        <w:r w:rsidRPr="002E7EA9">
          <w:rPr>
            <w:webHidden/>
          </w:rPr>
        </w:r>
        <w:r w:rsidRPr="002E7EA9">
          <w:rPr>
            <w:webHidden/>
          </w:rPr>
          <w:fldChar w:fldCharType="separate"/>
        </w:r>
        <w:r>
          <w:rPr>
            <w:webHidden/>
          </w:rPr>
          <w:t>74</w:t>
        </w:r>
        <w:r w:rsidRPr="002E7EA9">
          <w:rPr>
            <w:webHidden/>
          </w:rPr>
          <w:fldChar w:fldCharType="end"/>
        </w:r>
      </w:hyperlink>
    </w:p>
    <w:p w14:paraId="3AAEA873" w14:textId="42028F46" w:rsidR="002E7EA9" w:rsidRPr="002E7EA9" w:rsidRDefault="002E7EA9" w:rsidP="002E7EA9">
      <w:pPr>
        <w:pStyle w:val="2b"/>
        <w:rPr>
          <w:rFonts w:eastAsiaTheme="minorEastAsia"/>
          <w:kern w:val="2"/>
          <w:lang w:val="ru-RU" w:eastAsia="ru-RU" w:bidi="ar-SA"/>
          <w14:ligatures w14:val="standardContextual"/>
        </w:rPr>
      </w:pPr>
      <w:hyperlink w:anchor="_Toc197287637" w:history="1">
        <w:r w:rsidRPr="002E7EA9">
          <w:rPr>
            <w:rStyle w:val="affff8"/>
          </w:rPr>
          <w:t>5.5.</w:t>
        </w:r>
        <w:r w:rsidRPr="002E7EA9">
          <w:rPr>
            <w:rFonts w:eastAsiaTheme="minorEastAsia"/>
            <w:kern w:val="2"/>
            <w:lang w:val="ru-RU" w:eastAsia="ru-RU" w:bidi="ar-SA"/>
            <w14:ligatures w14:val="standardContextual"/>
          </w:rPr>
          <w:tab/>
        </w:r>
        <w:r w:rsidRPr="002E7EA9">
          <w:rPr>
            <w:rStyle w:val="affff8"/>
          </w:rPr>
          <w:t>Описание существующих нормативов потребления тепловой энергии для населения на отопление и горячее водоснабжение</w:t>
        </w:r>
        <w:r w:rsidRPr="002E7EA9">
          <w:rPr>
            <w:webHidden/>
          </w:rPr>
          <w:tab/>
        </w:r>
        <w:r w:rsidRPr="002E7EA9">
          <w:rPr>
            <w:webHidden/>
          </w:rPr>
          <w:fldChar w:fldCharType="begin"/>
        </w:r>
        <w:r w:rsidRPr="002E7EA9">
          <w:rPr>
            <w:webHidden/>
          </w:rPr>
          <w:instrText xml:space="preserve"> PAGEREF _Toc197287637 \h </w:instrText>
        </w:r>
        <w:r w:rsidRPr="002E7EA9">
          <w:rPr>
            <w:webHidden/>
          </w:rPr>
        </w:r>
        <w:r w:rsidRPr="002E7EA9">
          <w:rPr>
            <w:webHidden/>
          </w:rPr>
          <w:fldChar w:fldCharType="separate"/>
        </w:r>
        <w:r>
          <w:rPr>
            <w:webHidden/>
          </w:rPr>
          <w:t>75</w:t>
        </w:r>
        <w:r w:rsidRPr="002E7EA9">
          <w:rPr>
            <w:webHidden/>
          </w:rPr>
          <w:fldChar w:fldCharType="end"/>
        </w:r>
      </w:hyperlink>
    </w:p>
    <w:p w14:paraId="5981093C" w14:textId="51E30CCF" w:rsidR="002E7EA9" w:rsidRPr="002E7EA9" w:rsidRDefault="002E7EA9" w:rsidP="002E7EA9">
      <w:pPr>
        <w:pStyle w:val="2b"/>
        <w:rPr>
          <w:rFonts w:eastAsiaTheme="minorEastAsia"/>
          <w:kern w:val="2"/>
          <w:lang w:val="ru-RU" w:eastAsia="ru-RU" w:bidi="ar-SA"/>
          <w14:ligatures w14:val="standardContextual"/>
        </w:rPr>
      </w:pPr>
      <w:hyperlink w:anchor="_Toc197287638" w:history="1">
        <w:r w:rsidRPr="002E7EA9">
          <w:rPr>
            <w:rStyle w:val="affff8"/>
          </w:rPr>
          <w:t>5.6.</w:t>
        </w:r>
        <w:r w:rsidRPr="002E7EA9">
          <w:rPr>
            <w:rFonts w:eastAsiaTheme="minorEastAsia"/>
            <w:kern w:val="2"/>
            <w:lang w:val="ru-RU" w:eastAsia="ru-RU" w:bidi="ar-SA"/>
            <w14:ligatures w14:val="standardContextual"/>
          </w:rPr>
          <w:tab/>
        </w:r>
        <w:r w:rsidRPr="002E7EA9">
          <w:rPr>
            <w:rStyle w:val="affff8"/>
          </w:rPr>
          <w:t>Описание сравнения величины договорной и расчетной тепловой нагрузки по зоне действия каждого источника тепловой энергии</w:t>
        </w:r>
        <w:r w:rsidRPr="002E7EA9">
          <w:rPr>
            <w:webHidden/>
          </w:rPr>
          <w:tab/>
        </w:r>
        <w:r w:rsidRPr="002E7EA9">
          <w:rPr>
            <w:webHidden/>
          </w:rPr>
          <w:fldChar w:fldCharType="begin"/>
        </w:r>
        <w:r w:rsidRPr="002E7EA9">
          <w:rPr>
            <w:webHidden/>
          </w:rPr>
          <w:instrText xml:space="preserve"> PAGEREF _Toc197287638 \h </w:instrText>
        </w:r>
        <w:r w:rsidRPr="002E7EA9">
          <w:rPr>
            <w:webHidden/>
          </w:rPr>
        </w:r>
        <w:r w:rsidRPr="002E7EA9">
          <w:rPr>
            <w:webHidden/>
          </w:rPr>
          <w:fldChar w:fldCharType="separate"/>
        </w:r>
        <w:r>
          <w:rPr>
            <w:webHidden/>
          </w:rPr>
          <w:t>77</w:t>
        </w:r>
        <w:r w:rsidRPr="002E7EA9">
          <w:rPr>
            <w:webHidden/>
          </w:rPr>
          <w:fldChar w:fldCharType="end"/>
        </w:r>
      </w:hyperlink>
    </w:p>
    <w:p w14:paraId="464C2B3F" w14:textId="5A8F537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39" w:history="1">
        <w:r w:rsidRPr="002E7EA9">
          <w:rPr>
            <w:rStyle w:val="affff8"/>
            <w:rFonts w:ascii="Times New Roman" w:hAnsi="Times New Roman" w:cs="Times New Roman"/>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Балансы тепловой мощности и тепловой нагрузки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_Toc197287639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77</w:t>
        </w:r>
        <w:r w:rsidRPr="002E7EA9">
          <w:rPr>
            <w:rFonts w:ascii="Times New Roman" w:hAnsi="Times New Roman" w:cs="Times New Roman"/>
            <w:webHidden/>
            <w:sz w:val="22"/>
            <w:szCs w:val="22"/>
          </w:rPr>
          <w:fldChar w:fldCharType="end"/>
        </w:r>
      </w:hyperlink>
    </w:p>
    <w:p w14:paraId="7323F1AA" w14:textId="3D98D4C9" w:rsidR="002E7EA9" w:rsidRPr="002E7EA9" w:rsidRDefault="002E7EA9" w:rsidP="002E7EA9">
      <w:pPr>
        <w:pStyle w:val="2b"/>
        <w:rPr>
          <w:rFonts w:eastAsiaTheme="minorEastAsia"/>
          <w:kern w:val="2"/>
          <w:lang w:val="ru-RU" w:eastAsia="ru-RU" w:bidi="ar-SA"/>
          <w14:ligatures w14:val="standardContextual"/>
        </w:rPr>
      </w:pPr>
      <w:hyperlink w:anchor="_Toc197287640" w:history="1">
        <w:r w:rsidRPr="002E7EA9">
          <w:rPr>
            <w:rStyle w:val="affff8"/>
          </w:rPr>
          <w:t>6.1.</w:t>
        </w:r>
        <w:r w:rsidRPr="002E7EA9">
          <w:rPr>
            <w:rFonts w:eastAsiaTheme="minorEastAsia"/>
            <w:kern w:val="2"/>
            <w:lang w:val="ru-RU" w:eastAsia="ru-RU" w:bidi="ar-SA"/>
            <w14:ligatures w14:val="standardContextual"/>
          </w:rPr>
          <w:tab/>
        </w:r>
        <w:r w:rsidRPr="002E7EA9">
          <w:rPr>
            <w:rStyle w:val="affff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2E7EA9">
          <w:rPr>
            <w:webHidden/>
          </w:rPr>
          <w:tab/>
        </w:r>
        <w:r w:rsidRPr="002E7EA9">
          <w:rPr>
            <w:webHidden/>
          </w:rPr>
          <w:fldChar w:fldCharType="begin"/>
        </w:r>
        <w:r w:rsidRPr="002E7EA9">
          <w:rPr>
            <w:webHidden/>
          </w:rPr>
          <w:instrText xml:space="preserve"> PAGEREF _Toc197287640 \h </w:instrText>
        </w:r>
        <w:r w:rsidRPr="002E7EA9">
          <w:rPr>
            <w:webHidden/>
          </w:rPr>
        </w:r>
        <w:r w:rsidRPr="002E7EA9">
          <w:rPr>
            <w:webHidden/>
          </w:rPr>
          <w:fldChar w:fldCharType="separate"/>
        </w:r>
        <w:r>
          <w:rPr>
            <w:webHidden/>
          </w:rPr>
          <w:t>77</w:t>
        </w:r>
        <w:r w:rsidRPr="002E7EA9">
          <w:rPr>
            <w:webHidden/>
          </w:rPr>
          <w:fldChar w:fldCharType="end"/>
        </w:r>
      </w:hyperlink>
    </w:p>
    <w:p w14:paraId="44FB0889" w14:textId="395E471C" w:rsidR="002E7EA9" w:rsidRPr="002E7EA9" w:rsidRDefault="002E7EA9" w:rsidP="002E7EA9">
      <w:pPr>
        <w:pStyle w:val="2b"/>
        <w:rPr>
          <w:rFonts w:eastAsiaTheme="minorEastAsia"/>
          <w:kern w:val="2"/>
          <w:lang w:val="ru-RU" w:eastAsia="ru-RU" w:bidi="ar-SA"/>
          <w14:ligatures w14:val="standardContextual"/>
        </w:rPr>
      </w:pPr>
      <w:hyperlink w:anchor="_Toc197287641" w:history="1">
        <w:r w:rsidRPr="002E7EA9">
          <w:rPr>
            <w:rStyle w:val="affff8"/>
          </w:rPr>
          <w:t>6.2.</w:t>
        </w:r>
        <w:r w:rsidRPr="002E7EA9">
          <w:rPr>
            <w:rFonts w:eastAsiaTheme="minorEastAsia"/>
            <w:kern w:val="2"/>
            <w:lang w:val="ru-RU" w:eastAsia="ru-RU" w:bidi="ar-SA"/>
            <w14:ligatures w14:val="standardContextual"/>
          </w:rPr>
          <w:tab/>
        </w:r>
        <w:r w:rsidRPr="002E7EA9">
          <w:rPr>
            <w:rStyle w:val="affff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2E7EA9">
          <w:rPr>
            <w:webHidden/>
          </w:rPr>
          <w:tab/>
        </w:r>
        <w:r w:rsidRPr="002E7EA9">
          <w:rPr>
            <w:webHidden/>
          </w:rPr>
          <w:fldChar w:fldCharType="begin"/>
        </w:r>
        <w:r w:rsidRPr="002E7EA9">
          <w:rPr>
            <w:webHidden/>
          </w:rPr>
          <w:instrText xml:space="preserve"> PAGEREF _Toc197287641 \h </w:instrText>
        </w:r>
        <w:r w:rsidRPr="002E7EA9">
          <w:rPr>
            <w:webHidden/>
          </w:rPr>
        </w:r>
        <w:r w:rsidRPr="002E7EA9">
          <w:rPr>
            <w:webHidden/>
          </w:rPr>
          <w:fldChar w:fldCharType="separate"/>
        </w:r>
        <w:r>
          <w:rPr>
            <w:webHidden/>
          </w:rPr>
          <w:t>79</w:t>
        </w:r>
        <w:r w:rsidRPr="002E7EA9">
          <w:rPr>
            <w:webHidden/>
          </w:rPr>
          <w:fldChar w:fldCharType="end"/>
        </w:r>
      </w:hyperlink>
    </w:p>
    <w:p w14:paraId="6D833A52" w14:textId="1638229C" w:rsidR="002E7EA9" w:rsidRPr="002E7EA9" w:rsidRDefault="002E7EA9" w:rsidP="002E7EA9">
      <w:pPr>
        <w:pStyle w:val="2b"/>
        <w:rPr>
          <w:rFonts w:eastAsiaTheme="minorEastAsia"/>
          <w:kern w:val="2"/>
          <w:lang w:val="ru-RU" w:eastAsia="ru-RU" w:bidi="ar-SA"/>
          <w14:ligatures w14:val="standardContextual"/>
        </w:rPr>
      </w:pPr>
      <w:hyperlink w:anchor="_Toc197287642" w:history="1">
        <w:r w:rsidRPr="002E7EA9">
          <w:rPr>
            <w:rStyle w:val="affff8"/>
          </w:rPr>
          <w:t>6.3.</w:t>
        </w:r>
        <w:r w:rsidRPr="002E7EA9">
          <w:rPr>
            <w:rFonts w:eastAsiaTheme="minorEastAsia"/>
            <w:kern w:val="2"/>
            <w:lang w:val="ru-RU" w:eastAsia="ru-RU" w:bidi="ar-SA"/>
            <w14:ligatures w14:val="standardContextual"/>
          </w:rPr>
          <w:tab/>
        </w:r>
        <w:r w:rsidRPr="002E7EA9">
          <w:rPr>
            <w:rStyle w:val="affff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2E7EA9">
          <w:rPr>
            <w:webHidden/>
          </w:rPr>
          <w:tab/>
        </w:r>
        <w:r w:rsidRPr="002E7EA9">
          <w:rPr>
            <w:webHidden/>
          </w:rPr>
          <w:fldChar w:fldCharType="begin"/>
        </w:r>
        <w:r w:rsidRPr="002E7EA9">
          <w:rPr>
            <w:webHidden/>
          </w:rPr>
          <w:instrText xml:space="preserve"> PAGEREF _Toc197287642 \h </w:instrText>
        </w:r>
        <w:r w:rsidRPr="002E7EA9">
          <w:rPr>
            <w:webHidden/>
          </w:rPr>
        </w:r>
        <w:r w:rsidRPr="002E7EA9">
          <w:rPr>
            <w:webHidden/>
          </w:rPr>
          <w:fldChar w:fldCharType="separate"/>
        </w:r>
        <w:r>
          <w:rPr>
            <w:webHidden/>
          </w:rPr>
          <w:t>79</w:t>
        </w:r>
        <w:r w:rsidRPr="002E7EA9">
          <w:rPr>
            <w:webHidden/>
          </w:rPr>
          <w:fldChar w:fldCharType="end"/>
        </w:r>
      </w:hyperlink>
    </w:p>
    <w:p w14:paraId="5E6151BA" w14:textId="1557E233" w:rsidR="002E7EA9" w:rsidRPr="002E7EA9" w:rsidRDefault="002E7EA9" w:rsidP="002E7EA9">
      <w:pPr>
        <w:pStyle w:val="2b"/>
        <w:rPr>
          <w:rFonts w:eastAsiaTheme="minorEastAsia"/>
          <w:kern w:val="2"/>
          <w:lang w:val="ru-RU" w:eastAsia="ru-RU" w:bidi="ar-SA"/>
          <w14:ligatures w14:val="standardContextual"/>
        </w:rPr>
      </w:pPr>
      <w:hyperlink w:anchor="_Toc197287643" w:history="1">
        <w:r w:rsidRPr="002E7EA9">
          <w:rPr>
            <w:rStyle w:val="affff8"/>
          </w:rPr>
          <w:t>6.4.</w:t>
        </w:r>
        <w:r w:rsidRPr="002E7EA9">
          <w:rPr>
            <w:rFonts w:eastAsiaTheme="minorEastAsia"/>
            <w:kern w:val="2"/>
            <w:lang w:val="ru-RU" w:eastAsia="ru-RU" w:bidi="ar-SA"/>
            <w14:ligatures w14:val="standardContextual"/>
          </w:rPr>
          <w:tab/>
        </w:r>
        <w:r w:rsidRPr="002E7EA9">
          <w:rPr>
            <w:rStyle w:val="affff8"/>
          </w:rPr>
          <w:t>Описание причины возникновения дефицитов тепловой мощности и последствий влияния дефицитов на качество теплоснабжения</w:t>
        </w:r>
        <w:r w:rsidRPr="002E7EA9">
          <w:rPr>
            <w:webHidden/>
          </w:rPr>
          <w:tab/>
        </w:r>
        <w:r w:rsidRPr="002E7EA9">
          <w:rPr>
            <w:webHidden/>
          </w:rPr>
          <w:fldChar w:fldCharType="begin"/>
        </w:r>
        <w:r w:rsidRPr="002E7EA9">
          <w:rPr>
            <w:webHidden/>
          </w:rPr>
          <w:instrText xml:space="preserve"> PAGEREF _Toc197287643 \h </w:instrText>
        </w:r>
        <w:r w:rsidRPr="002E7EA9">
          <w:rPr>
            <w:webHidden/>
          </w:rPr>
        </w:r>
        <w:r w:rsidRPr="002E7EA9">
          <w:rPr>
            <w:webHidden/>
          </w:rPr>
          <w:fldChar w:fldCharType="separate"/>
        </w:r>
        <w:r>
          <w:rPr>
            <w:webHidden/>
          </w:rPr>
          <w:t>81</w:t>
        </w:r>
        <w:r w:rsidRPr="002E7EA9">
          <w:rPr>
            <w:webHidden/>
          </w:rPr>
          <w:fldChar w:fldCharType="end"/>
        </w:r>
      </w:hyperlink>
    </w:p>
    <w:p w14:paraId="568922D0" w14:textId="3C1B8DD8" w:rsidR="002E7EA9" w:rsidRPr="002E7EA9" w:rsidRDefault="002E7EA9" w:rsidP="002E7EA9">
      <w:pPr>
        <w:pStyle w:val="2b"/>
        <w:rPr>
          <w:rFonts w:eastAsiaTheme="minorEastAsia"/>
          <w:kern w:val="2"/>
          <w:lang w:val="ru-RU" w:eastAsia="ru-RU" w:bidi="ar-SA"/>
          <w14:ligatures w14:val="standardContextual"/>
        </w:rPr>
      </w:pPr>
      <w:hyperlink w:anchor="_Toc197287644" w:history="1">
        <w:r w:rsidRPr="002E7EA9">
          <w:rPr>
            <w:rStyle w:val="affff8"/>
          </w:rPr>
          <w:t>6.5.</w:t>
        </w:r>
        <w:r w:rsidRPr="002E7EA9">
          <w:rPr>
            <w:rFonts w:eastAsiaTheme="minorEastAsia"/>
            <w:kern w:val="2"/>
            <w:lang w:val="ru-RU" w:eastAsia="ru-RU" w:bidi="ar-SA"/>
            <w14:ligatures w14:val="standardContextual"/>
          </w:rPr>
          <w:tab/>
        </w:r>
        <w:r w:rsidRPr="002E7EA9">
          <w:rPr>
            <w:rStyle w:val="affff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2E7EA9">
          <w:rPr>
            <w:webHidden/>
          </w:rPr>
          <w:tab/>
        </w:r>
        <w:r w:rsidRPr="002E7EA9">
          <w:rPr>
            <w:webHidden/>
          </w:rPr>
          <w:fldChar w:fldCharType="begin"/>
        </w:r>
        <w:r w:rsidRPr="002E7EA9">
          <w:rPr>
            <w:webHidden/>
          </w:rPr>
          <w:instrText xml:space="preserve"> PAGEREF _Toc197287644 \h </w:instrText>
        </w:r>
        <w:r w:rsidRPr="002E7EA9">
          <w:rPr>
            <w:webHidden/>
          </w:rPr>
        </w:r>
        <w:r w:rsidRPr="002E7EA9">
          <w:rPr>
            <w:webHidden/>
          </w:rPr>
          <w:fldChar w:fldCharType="separate"/>
        </w:r>
        <w:r>
          <w:rPr>
            <w:webHidden/>
          </w:rPr>
          <w:t>81</w:t>
        </w:r>
        <w:r w:rsidRPr="002E7EA9">
          <w:rPr>
            <w:webHidden/>
          </w:rPr>
          <w:fldChar w:fldCharType="end"/>
        </w:r>
      </w:hyperlink>
    </w:p>
    <w:p w14:paraId="66096206" w14:textId="6BD5DDC6"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45" w:history="1">
        <w:r w:rsidRPr="002E7EA9">
          <w:rPr>
            <w:rStyle w:val="affff8"/>
            <w:rFonts w:ascii="Times New Roman" w:hAnsi="Times New Roman" w:cs="Times New Roman"/>
            <w:sz w:val="22"/>
            <w:szCs w:val="22"/>
          </w:rPr>
          <w:t>7.</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Балансы теплоносителя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_Toc197287645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82</w:t>
        </w:r>
        <w:r w:rsidRPr="002E7EA9">
          <w:rPr>
            <w:rFonts w:ascii="Times New Roman" w:hAnsi="Times New Roman" w:cs="Times New Roman"/>
            <w:webHidden/>
            <w:sz w:val="22"/>
            <w:szCs w:val="22"/>
          </w:rPr>
          <w:fldChar w:fldCharType="end"/>
        </w:r>
      </w:hyperlink>
    </w:p>
    <w:p w14:paraId="11025F91" w14:textId="4102CCF7" w:rsidR="002E7EA9" w:rsidRPr="002E7EA9" w:rsidRDefault="002E7EA9" w:rsidP="002E7EA9">
      <w:pPr>
        <w:pStyle w:val="2b"/>
        <w:rPr>
          <w:rFonts w:eastAsiaTheme="minorEastAsia"/>
          <w:kern w:val="2"/>
          <w:lang w:val="ru-RU" w:eastAsia="ru-RU" w:bidi="ar-SA"/>
          <w14:ligatures w14:val="standardContextual"/>
        </w:rPr>
      </w:pPr>
      <w:hyperlink w:anchor="_Toc197287646" w:history="1">
        <w:r w:rsidRPr="002E7EA9">
          <w:rPr>
            <w:rStyle w:val="affff8"/>
          </w:rPr>
          <w:t>7.1.</w:t>
        </w:r>
        <w:r w:rsidRPr="002E7EA9">
          <w:rPr>
            <w:rFonts w:eastAsiaTheme="minorEastAsia"/>
            <w:kern w:val="2"/>
            <w:lang w:val="ru-RU" w:eastAsia="ru-RU" w:bidi="ar-SA"/>
            <w14:ligatures w14:val="standardContextual"/>
          </w:rPr>
          <w:tab/>
        </w:r>
        <w:r w:rsidRPr="002E7EA9">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2E7EA9">
          <w:rPr>
            <w:webHidden/>
          </w:rPr>
          <w:tab/>
        </w:r>
        <w:r w:rsidRPr="002E7EA9">
          <w:rPr>
            <w:webHidden/>
          </w:rPr>
          <w:fldChar w:fldCharType="begin"/>
        </w:r>
        <w:r w:rsidRPr="002E7EA9">
          <w:rPr>
            <w:webHidden/>
          </w:rPr>
          <w:instrText xml:space="preserve"> PAGEREF _Toc197287646 \h </w:instrText>
        </w:r>
        <w:r w:rsidRPr="002E7EA9">
          <w:rPr>
            <w:webHidden/>
          </w:rPr>
        </w:r>
        <w:r w:rsidRPr="002E7EA9">
          <w:rPr>
            <w:webHidden/>
          </w:rPr>
          <w:fldChar w:fldCharType="separate"/>
        </w:r>
        <w:r>
          <w:rPr>
            <w:webHidden/>
          </w:rPr>
          <w:t>82</w:t>
        </w:r>
        <w:r w:rsidRPr="002E7EA9">
          <w:rPr>
            <w:webHidden/>
          </w:rPr>
          <w:fldChar w:fldCharType="end"/>
        </w:r>
      </w:hyperlink>
    </w:p>
    <w:p w14:paraId="2318F9EC" w14:textId="308EE239" w:rsidR="002E7EA9" w:rsidRPr="002E7EA9" w:rsidRDefault="002E7EA9" w:rsidP="002E7EA9">
      <w:pPr>
        <w:pStyle w:val="2b"/>
        <w:rPr>
          <w:rFonts w:eastAsiaTheme="minorEastAsia"/>
          <w:kern w:val="2"/>
          <w:lang w:val="ru-RU" w:eastAsia="ru-RU" w:bidi="ar-SA"/>
          <w14:ligatures w14:val="standardContextual"/>
        </w:rPr>
      </w:pPr>
      <w:hyperlink w:anchor="_Toc197287647" w:history="1">
        <w:r w:rsidRPr="002E7EA9">
          <w:rPr>
            <w:rStyle w:val="affff8"/>
          </w:rPr>
          <w:t>7.2.</w:t>
        </w:r>
        <w:r w:rsidRPr="002E7EA9">
          <w:rPr>
            <w:rFonts w:eastAsiaTheme="minorEastAsia"/>
            <w:kern w:val="2"/>
            <w:lang w:val="ru-RU" w:eastAsia="ru-RU" w:bidi="ar-SA"/>
            <w14:ligatures w14:val="standardContextual"/>
          </w:rPr>
          <w:tab/>
        </w:r>
        <w:r w:rsidRPr="002E7EA9">
          <w:rPr>
            <w:rStyle w:val="affff8"/>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2E7EA9">
          <w:rPr>
            <w:webHidden/>
          </w:rPr>
          <w:tab/>
        </w:r>
        <w:r w:rsidRPr="002E7EA9">
          <w:rPr>
            <w:webHidden/>
          </w:rPr>
          <w:fldChar w:fldCharType="begin"/>
        </w:r>
        <w:r w:rsidRPr="002E7EA9">
          <w:rPr>
            <w:webHidden/>
          </w:rPr>
          <w:instrText xml:space="preserve"> PAGEREF _Toc197287647 \h </w:instrText>
        </w:r>
        <w:r w:rsidRPr="002E7EA9">
          <w:rPr>
            <w:webHidden/>
          </w:rPr>
        </w:r>
        <w:r w:rsidRPr="002E7EA9">
          <w:rPr>
            <w:webHidden/>
          </w:rPr>
          <w:fldChar w:fldCharType="separate"/>
        </w:r>
        <w:r>
          <w:rPr>
            <w:webHidden/>
          </w:rPr>
          <w:t>83</w:t>
        </w:r>
        <w:r w:rsidRPr="002E7EA9">
          <w:rPr>
            <w:webHidden/>
          </w:rPr>
          <w:fldChar w:fldCharType="end"/>
        </w:r>
      </w:hyperlink>
    </w:p>
    <w:p w14:paraId="103887B6" w14:textId="59D6F1E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48" w:history="1">
        <w:r w:rsidRPr="002E7EA9">
          <w:rPr>
            <w:rStyle w:val="affff8"/>
            <w:rFonts w:ascii="Times New Roman" w:hAnsi="Times New Roman" w:cs="Times New Roman"/>
            <w:sz w:val="22"/>
            <w:szCs w:val="22"/>
          </w:rPr>
          <w:t>8.</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_Toc197287648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85</w:t>
        </w:r>
        <w:r w:rsidRPr="002E7EA9">
          <w:rPr>
            <w:rFonts w:ascii="Times New Roman" w:hAnsi="Times New Roman" w:cs="Times New Roman"/>
            <w:webHidden/>
            <w:sz w:val="22"/>
            <w:szCs w:val="22"/>
          </w:rPr>
          <w:fldChar w:fldCharType="end"/>
        </w:r>
      </w:hyperlink>
    </w:p>
    <w:p w14:paraId="63BB14B3" w14:textId="759E8537" w:rsidR="002E7EA9" w:rsidRPr="002E7EA9" w:rsidRDefault="002E7EA9" w:rsidP="002E7EA9">
      <w:pPr>
        <w:pStyle w:val="2b"/>
        <w:rPr>
          <w:rFonts w:eastAsiaTheme="minorEastAsia"/>
          <w:kern w:val="2"/>
          <w:lang w:val="ru-RU" w:eastAsia="ru-RU" w:bidi="ar-SA"/>
          <w14:ligatures w14:val="standardContextual"/>
        </w:rPr>
      </w:pPr>
      <w:hyperlink w:anchor="_Toc197287649" w:history="1">
        <w:r w:rsidRPr="002E7EA9">
          <w:rPr>
            <w:rStyle w:val="affff8"/>
          </w:rPr>
          <w:t>8.1.</w:t>
        </w:r>
        <w:r w:rsidRPr="002E7EA9">
          <w:rPr>
            <w:rFonts w:eastAsiaTheme="minorEastAsia"/>
            <w:kern w:val="2"/>
            <w:lang w:val="ru-RU" w:eastAsia="ru-RU" w:bidi="ar-SA"/>
            <w14:ligatures w14:val="standardContextual"/>
          </w:rPr>
          <w:tab/>
        </w:r>
        <w:r w:rsidRPr="002E7EA9">
          <w:rPr>
            <w:rStyle w:val="affff8"/>
          </w:rPr>
          <w:t>Описание видов и количества используемого основного топлива</w:t>
        </w:r>
        <w:r w:rsidRPr="002E7EA9">
          <w:rPr>
            <w:webHidden/>
          </w:rPr>
          <w:tab/>
        </w:r>
        <w:r w:rsidRPr="002E7EA9">
          <w:rPr>
            <w:webHidden/>
          </w:rPr>
          <w:fldChar w:fldCharType="begin"/>
        </w:r>
        <w:r w:rsidRPr="002E7EA9">
          <w:rPr>
            <w:webHidden/>
          </w:rPr>
          <w:instrText xml:space="preserve"> PAGEREF _Toc197287649 \h </w:instrText>
        </w:r>
        <w:r w:rsidRPr="002E7EA9">
          <w:rPr>
            <w:webHidden/>
          </w:rPr>
        </w:r>
        <w:r w:rsidRPr="002E7EA9">
          <w:rPr>
            <w:webHidden/>
          </w:rPr>
          <w:fldChar w:fldCharType="separate"/>
        </w:r>
        <w:r>
          <w:rPr>
            <w:webHidden/>
          </w:rPr>
          <w:t>85</w:t>
        </w:r>
        <w:r w:rsidRPr="002E7EA9">
          <w:rPr>
            <w:webHidden/>
          </w:rPr>
          <w:fldChar w:fldCharType="end"/>
        </w:r>
      </w:hyperlink>
    </w:p>
    <w:p w14:paraId="1B161117" w14:textId="36088B6D" w:rsidR="002E7EA9" w:rsidRPr="002E7EA9" w:rsidRDefault="002E7EA9" w:rsidP="002E7EA9">
      <w:pPr>
        <w:pStyle w:val="2b"/>
        <w:rPr>
          <w:rFonts w:eastAsiaTheme="minorEastAsia"/>
          <w:kern w:val="2"/>
          <w:lang w:val="ru-RU" w:eastAsia="ru-RU" w:bidi="ar-SA"/>
          <w14:ligatures w14:val="standardContextual"/>
        </w:rPr>
      </w:pPr>
      <w:hyperlink w:anchor="_Toc197287650" w:history="1">
        <w:r w:rsidRPr="002E7EA9">
          <w:rPr>
            <w:rStyle w:val="affff8"/>
            <w:rFonts w:eastAsia="Calibri"/>
          </w:rPr>
          <w:t>8.2.</w:t>
        </w:r>
        <w:r w:rsidRPr="002E7EA9">
          <w:rPr>
            <w:rFonts w:eastAsiaTheme="minorEastAsia"/>
            <w:kern w:val="2"/>
            <w:lang w:val="ru-RU" w:eastAsia="ru-RU" w:bidi="ar-SA"/>
            <w14:ligatures w14:val="standardContextual"/>
          </w:rPr>
          <w:tab/>
        </w:r>
        <w:r w:rsidRPr="002E7EA9">
          <w:rPr>
            <w:rStyle w:val="affff8"/>
          </w:rPr>
          <w:t>Описание видов резервного и аварийного топлива и возможности их обеспечения в соответствии с нормативными требованиями</w:t>
        </w:r>
        <w:r w:rsidRPr="002E7EA9">
          <w:rPr>
            <w:webHidden/>
          </w:rPr>
          <w:tab/>
        </w:r>
        <w:r w:rsidRPr="002E7EA9">
          <w:rPr>
            <w:webHidden/>
          </w:rPr>
          <w:fldChar w:fldCharType="begin"/>
        </w:r>
        <w:r w:rsidRPr="002E7EA9">
          <w:rPr>
            <w:webHidden/>
          </w:rPr>
          <w:instrText xml:space="preserve"> PAGEREF _Toc197287650 \h </w:instrText>
        </w:r>
        <w:r w:rsidRPr="002E7EA9">
          <w:rPr>
            <w:webHidden/>
          </w:rPr>
        </w:r>
        <w:r w:rsidRPr="002E7EA9">
          <w:rPr>
            <w:webHidden/>
          </w:rPr>
          <w:fldChar w:fldCharType="separate"/>
        </w:r>
        <w:r>
          <w:rPr>
            <w:webHidden/>
          </w:rPr>
          <w:t>87</w:t>
        </w:r>
        <w:r w:rsidRPr="002E7EA9">
          <w:rPr>
            <w:webHidden/>
          </w:rPr>
          <w:fldChar w:fldCharType="end"/>
        </w:r>
      </w:hyperlink>
    </w:p>
    <w:p w14:paraId="389A4EB6" w14:textId="373FD04E" w:rsidR="002E7EA9" w:rsidRPr="002E7EA9" w:rsidRDefault="002E7EA9" w:rsidP="002E7EA9">
      <w:pPr>
        <w:pStyle w:val="2b"/>
        <w:rPr>
          <w:rFonts w:eastAsiaTheme="minorEastAsia"/>
          <w:kern w:val="2"/>
          <w:lang w:val="ru-RU" w:eastAsia="ru-RU" w:bidi="ar-SA"/>
          <w14:ligatures w14:val="standardContextual"/>
        </w:rPr>
      </w:pPr>
      <w:hyperlink w:anchor="_Toc197287651" w:history="1">
        <w:r w:rsidRPr="002E7EA9">
          <w:rPr>
            <w:rStyle w:val="affff8"/>
          </w:rPr>
          <w:t>8.3.</w:t>
        </w:r>
        <w:r w:rsidRPr="002E7EA9">
          <w:rPr>
            <w:rFonts w:eastAsiaTheme="minorEastAsia"/>
            <w:kern w:val="2"/>
            <w:lang w:val="ru-RU" w:eastAsia="ru-RU" w:bidi="ar-SA"/>
            <w14:ligatures w14:val="standardContextual"/>
          </w:rPr>
          <w:tab/>
        </w:r>
        <w:r w:rsidRPr="002E7EA9">
          <w:rPr>
            <w:rStyle w:val="affff8"/>
          </w:rPr>
          <w:t>Описание особенностей характеристик топлив в зависимости от мест поставки</w:t>
        </w:r>
        <w:r w:rsidRPr="002E7EA9">
          <w:rPr>
            <w:webHidden/>
          </w:rPr>
          <w:tab/>
        </w:r>
        <w:r w:rsidRPr="002E7EA9">
          <w:rPr>
            <w:webHidden/>
          </w:rPr>
          <w:fldChar w:fldCharType="begin"/>
        </w:r>
        <w:r w:rsidRPr="002E7EA9">
          <w:rPr>
            <w:webHidden/>
          </w:rPr>
          <w:instrText xml:space="preserve"> PAGEREF _Toc197287651 \h </w:instrText>
        </w:r>
        <w:r w:rsidRPr="002E7EA9">
          <w:rPr>
            <w:webHidden/>
          </w:rPr>
        </w:r>
        <w:r w:rsidRPr="002E7EA9">
          <w:rPr>
            <w:webHidden/>
          </w:rPr>
          <w:fldChar w:fldCharType="separate"/>
        </w:r>
        <w:r>
          <w:rPr>
            <w:webHidden/>
          </w:rPr>
          <w:t>87</w:t>
        </w:r>
        <w:r w:rsidRPr="002E7EA9">
          <w:rPr>
            <w:webHidden/>
          </w:rPr>
          <w:fldChar w:fldCharType="end"/>
        </w:r>
      </w:hyperlink>
    </w:p>
    <w:p w14:paraId="12CA6E2B" w14:textId="4263CD2B" w:rsidR="002E7EA9" w:rsidRPr="002E7EA9" w:rsidRDefault="002E7EA9" w:rsidP="002E7EA9">
      <w:pPr>
        <w:pStyle w:val="2b"/>
        <w:rPr>
          <w:rFonts w:eastAsiaTheme="minorEastAsia"/>
          <w:kern w:val="2"/>
          <w:lang w:val="ru-RU" w:eastAsia="ru-RU" w:bidi="ar-SA"/>
          <w14:ligatures w14:val="standardContextual"/>
        </w:rPr>
      </w:pPr>
      <w:hyperlink w:anchor="_Toc197287652" w:history="1">
        <w:r w:rsidRPr="002E7EA9">
          <w:rPr>
            <w:rStyle w:val="affff8"/>
          </w:rPr>
          <w:t>8.4.</w:t>
        </w:r>
        <w:r w:rsidRPr="002E7EA9">
          <w:rPr>
            <w:rFonts w:eastAsiaTheme="minorEastAsia"/>
            <w:kern w:val="2"/>
            <w:lang w:val="ru-RU" w:eastAsia="ru-RU" w:bidi="ar-SA"/>
            <w14:ligatures w14:val="standardContextual"/>
          </w:rPr>
          <w:tab/>
        </w:r>
        <w:r w:rsidRPr="002E7EA9">
          <w:rPr>
            <w:rStyle w:val="affff8"/>
          </w:rPr>
          <w:t>Описание использования местных видов топлива, анализ поставки топлива в периоды расчетных температур наружного воздуха</w:t>
        </w:r>
        <w:r w:rsidRPr="002E7EA9">
          <w:rPr>
            <w:webHidden/>
          </w:rPr>
          <w:tab/>
        </w:r>
        <w:r w:rsidRPr="002E7EA9">
          <w:rPr>
            <w:webHidden/>
          </w:rPr>
          <w:fldChar w:fldCharType="begin"/>
        </w:r>
        <w:r w:rsidRPr="002E7EA9">
          <w:rPr>
            <w:webHidden/>
          </w:rPr>
          <w:instrText xml:space="preserve"> PAGEREF _Toc197287652 \h </w:instrText>
        </w:r>
        <w:r w:rsidRPr="002E7EA9">
          <w:rPr>
            <w:webHidden/>
          </w:rPr>
        </w:r>
        <w:r w:rsidRPr="002E7EA9">
          <w:rPr>
            <w:webHidden/>
          </w:rPr>
          <w:fldChar w:fldCharType="separate"/>
        </w:r>
        <w:r>
          <w:rPr>
            <w:webHidden/>
          </w:rPr>
          <w:t>87</w:t>
        </w:r>
        <w:r w:rsidRPr="002E7EA9">
          <w:rPr>
            <w:webHidden/>
          </w:rPr>
          <w:fldChar w:fldCharType="end"/>
        </w:r>
      </w:hyperlink>
    </w:p>
    <w:p w14:paraId="7AF1171F" w14:textId="10876E13" w:rsidR="002E7EA9" w:rsidRPr="002E7EA9" w:rsidRDefault="002E7EA9" w:rsidP="002E7EA9">
      <w:pPr>
        <w:pStyle w:val="2b"/>
        <w:rPr>
          <w:rFonts w:eastAsiaTheme="minorEastAsia"/>
          <w:kern w:val="2"/>
          <w:lang w:val="ru-RU" w:eastAsia="ru-RU" w:bidi="ar-SA"/>
          <w14:ligatures w14:val="standardContextual"/>
        </w:rPr>
      </w:pPr>
      <w:hyperlink w:anchor="_Toc197287653" w:history="1">
        <w:r w:rsidRPr="002E7EA9">
          <w:rPr>
            <w:rStyle w:val="affff8"/>
            <w:lang w:eastAsia="ru-RU"/>
          </w:rPr>
          <w:t>8.5.</w:t>
        </w:r>
        <w:r w:rsidRPr="002E7EA9">
          <w:rPr>
            <w:rFonts w:eastAsiaTheme="minorEastAsia"/>
            <w:kern w:val="2"/>
            <w:lang w:val="ru-RU" w:eastAsia="ru-RU" w:bidi="ar-SA"/>
            <w14:ligatures w14:val="standardContextual"/>
          </w:rPr>
          <w:tab/>
        </w:r>
        <w:r w:rsidRPr="002E7EA9">
          <w:rPr>
            <w:rStyle w:val="affff8"/>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 yгля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2E7EA9">
          <w:rPr>
            <w:webHidden/>
          </w:rPr>
          <w:tab/>
        </w:r>
        <w:r w:rsidRPr="002E7EA9">
          <w:rPr>
            <w:webHidden/>
          </w:rPr>
          <w:fldChar w:fldCharType="begin"/>
        </w:r>
        <w:r w:rsidRPr="002E7EA9">
          <w:rPr>
            <w:webHidden/>
          </w:rPr>
          <w:instrText xml:space="preserve"> PAGEREF _Toc197287653 \h </w:instrText>
        </w:r>
        <w:r w:rsidRPr="002E7EA9">
          <w:rPr>
            <w:webHidden/>
          </w:rPr>
        </w:r>
        <w:r w:rsidRPr="002E7EA9">
          <w:rPr>
            <w:webHidden/>
          </w:rPr>
          <w:fldChar w:fldCharType="separate"/>
        </w:r>
        <w:r>
          <w:rPr>
            <w:webHidden/>
          </w:rPr>
          <w:t>88</w:t>
        </w:r>
        <w:r w:rsidRPr="002E7EA9">
          <w:rPr>
            <w:webHidden/>
          </w:rPr>
          <w:fldChar w:fldCharType="end"/>
        </w:r>
      </w:hyperlink>
    </w:p>
    <w:p w14:paraId="0E11069D" w14:textId="4AA0EC0B" w:rsidR="002E7EA9" w:rsidRPr="002E7EA9" w:rsidRDefault="002E7EA9" w:rsidP="002E7EA9">
      <w:pPr>
        <w:pStyle w:val="2b"/>
        <w:rPr>
          <w:rFonts w:eastAsiaTheme="minorEastAsia"/>
          <w:kern w:val="2"/>
          <w:lang w:val="ru-RU" w:eastAsia="ru-RU" w:bidi="ar-SA"/>
          <w14:ligatures w14:val="standardContextual"/>
        </w:rPr>
      </w:pPr>
      <w:hyperlink w:anchor="_Toc197287654" w:history="1">
        <w:r w:rsidRPr="002E7EA9">
          <w:rPr>
            <w:rStyle w:val="affff8"/>
            <w:lang w:eastAsia="ru-RU"/>
          </w:rPr>
          <w:t>8.6.</w:t>
        </w:r>
        <w:r w:rsidRPr="002E7EA9">
          <w:rPr>
            <w:rFonts w:eastAsiaTheme="minorEastAsia"/>
            <w:kern w:val="2"/>
            <w:lang w:val="ru-RU" w:eastAsia="ru-RU" w:bidi="ar-SA"/>
            <w14:ligatures w14:val="standardContextual"/>
          </w:rPr>
          <w:tab/>
        </w:r>
        <w:r w:rsidRPr="002E7EA9">
          <w:rPr>
            <w:rStyle w:val="affff8"/>
            <w:lang w:eastAsia="ru-RU"/>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2E7EA9">
          <w:rPr>
            <w:webHidden/>
          </w:rPr>
          <w:tab/>
        </w:r>
        <w:r w:rsidRPr="002E7EA9">
          <w:rPr>
            <w:webHidden/>
          </w:rPr>
          <w:fldChar w:fldCharType="begin"/>
        </w:r>
        <w:r w:rsidRPr="002E7EA9">
          <w:rPr>
            <w:webHidden/>
          </w:rPr>
          <w:instrText xml:space="preserve"> PAGEREF _Toc197287654 \h </w:instrText>
        </w:r>
        <w:r w:rsidRPr="002E7EA9">
          <w:rPr>
            <w:webHidden/>
          </w:rPr>
        </w:r>
        <w:r w:rsidRPr="002E7EA9">
          <w:rPr>
            <w:webHidden/>
          </w:rPr>
          <w:fldChar w:fldCharType="separate"/>
        </w:r>
        <w:r>
          <w:rPr>
            <w:webHidden/>
          </w:rPr>
          <w:t>88</w:t>
        </w:r>
        <w:r w:rsidRPr="002E7EA9">
          <w:rPr>
            <w:webHidden/>
          </w:rPr>
          <w:fldChar w:fldCharType="end"/>
        </w:r>
      </w:hyperlink>
    </w:p>
    <w:p w14:paraId="3E375C5F" w14:textId="111F8F92" w:rsidR="002E7EA9" w:rsidRPr="002E7EA9" w:rsidRDefault="002E7EA9" w:rsidP="002E7EA9">
      <w:pPr>
        <w:pStyle w:val="2b"/>
        <w:rPr>
          <w:rFonts w:eastAsiaTheme="minorEastAsia"/>
          <w:kern w:val="2"/>
          <w:lang w:val="ru-RU" w:eastAsia="ru-RU" w:bidi="ar-SA"/>
          <w14:ligatures w14:val="standardContextual"/>
        </w:rPr>
      </w:pPr>
      <w:hyperlink w:anchor="_Toc197287655" w:history="1">
        <w:r w:rsidRPr="002E7EA9">
          <w:rPr>
            <w:rStyle w:val="affff8"/>
            <w:lang w:eastAsia="ru-RU"/>
          </w:rPr>
          <w:t>8.7.</w:t>
        </w:r>
        <w:r w:rsidRPr="002E7EA9">
          <w:rPr>
            <w:rFonts w:eastAsiaTheme="minorEastAsia"/>
            <w:kern w:val="2"/>
            <w:lang w:val="ru-RU" w:eastAsia="ru-RU" w:bidi="ar-SA"/>
            <w14:ligatures w14:val="standardContextual"/>
          </w:rPr>
          <w:tab/>
        </w:r>
        <w:r w:rsidRPr="002E7EA9">
          <w:rPr>
            <w:rStyle w:val="affff8"/>
            <w:lang w:eastAsia="ru-RU"/>
          </w:rPr>
          <w:t>Описание приоритетного направления развития топливного баланса поселения</w:t>
        </w:r>
        <w:r w:rsidRPr="002E7EA9">
          <w:rPr>
            <w:webHidden/>
          </w:rPr>
          <w:tab/>
        </w:r>
        <w:r w:rsidRPr="002E7EA9">
          <w:rPr>
            <w:webHidden/>
          </w:rPr>
          <w:fldChar w:fldCharType="begin"/>
        </w:r>
        <w:r w:rsidRPr="002E7EA9">
          <w:rPr>
            <w:webHidden/>
          </w:rPr>
          <w:instrText xml:space="preserve"> PAGEREF _Toc197287655 \h </w:instrText>
        </w:r>
        <w:r w:rsidRPr="002E7EA9">
          <w:rPr>
            <w:webHidden/>
          </w:rPr>
        </w:r>
        <w:r w:rsidRPr="002E7EA9">
          <w:rPr>
            <w:webHidden/>
          </w:rPr>
          <w:fldChar w:fldCharType="separate"/>
        </w:r>
        <w:r>
          <w:rPr>
            <w:webHidden/>
          </w:rPr>
          <w:t>89</w:t>
        </w:r>
        <w:r w:rsidRPr="002E7EA9">
          <w:rPr>
            <w:webHidden/>
          </w:rPr>
          <w:fldChar w:fldCharType="end"/>
        </w:r>
      </w:hyperlink>
    </w:p>
    <w:p w14:paraId="6CDF9036" w14:textId="0B9A7B3F"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56" w:history="1">
        <w:r w:rsidRPr="002E7EA9">
          <w:rPr>
            <w:rStyle w:val="affff8"/>
            <w:rFonts w:ascii="Times New Roman" w:hAnsi="Times New Roman" w:cs="Times New Roman"/>
            <w:sz w:val="22"/>
            <w:szCs w:val="22"/>
          </w:rPr>
          <w:t>9.</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Надежность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_Toc197287656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89</w:t>
        </w:r>
        <w:r w:rsidRPr="002E7EA9">
          <w:rPr>
            <w:rFonts w:ascii="Times New Roman" w:hAnsi="Times New Roman" w:cs="Times New Roman"/>
            <w:webHidden/>
            <w:sz w:val="22"/>
            <w:szCs w:val="22"/>
          </w:rPr>
          <w:fldChar w:fldCharType="end"/>
        </w:r>
      </w:hyperlink>
    </w:p>
    <w:p w14:paraId="57AC5071" w14:textId="275E590F" w:rsidR="002E7EA9" w:rsidRPr="002E7EA9" w:rsidRDefault="002E7EA9" w:rsidP="002E7EA9">
      <w:pPr>
        <w:pStyle w:val="2b"/>
        <w:rPr>
          <w:rFonts w:eastAsiaTheme="minorEastAsia"/>
          <w:kern w:val="2"/>
          <w:lang w:val="ru-RU" w:eastAsia="ru-RU" w:bidi="ar-SA"/>
          <w14:ligatures w14:val="standardContextual"/>
        </w:rPr>
      </w:pPr>
      <w:hyperlink w:anchor="_Toc197287657" w:history="1">
        <w:r w:rsidRPr="002E7EA9">
          <w:rPr>
            <w:rStyle w:val="affff8"/>
          </w:rPr>
          <w:t>9.1.</w:t>
        </w:r>
        <w:r w:rsidRPr="002E7EA9">
          <w:rPr>
            <w:rFonts w:eastAsiaTheme="minorEastAsia"/>
            <w:kern w:val="2"/>
            <w:lang w:val="ru-RU" w:eastAsia="ru-RU" w:bidi="ar-SA"/>
            <w14:ligatures w14:val="standardContextual"/>
          </w:rPr>
          <w:tab/>
        </w:r>
        <w:r w:rsidRPr="002E7EA9">
          <w:rPr>
            <w:rStyle w:val="affff8"/>
          </w:rPr>
          <w:t>Поток отказов (частота отказов) участков тепловых сетей</w:t>
        </w:r>
        <w:r w:rsidRPr="002E7EA9">
          <w:rPr>
            <w:webHidden/>
          </w:rPr>
          <w:tab/>
        </w:r>
        <w:r w:rsidRPr="002E7EA9">
          <w:rPr>
            <w:webHidden/>
          </w:rPr>
          <w:fldChar w:fldCharType="begin"/>
        </w:r>
        <w:r w:rsidRPr="002E7EA9">
          <w:rPr>
            <w:webHidden/>
          </w:rPr>
          <w:instrText xml:space="preserve"> PAGEREF _Toc197287657 \h </w:instrText>
        </w:r>
        <w:r w:rsidRPr="002E7EA9">
          <w:rPr>
            <w:webHidden/>
          </w:rPr>
        </w:r>
        <w:r w:rsidRPr="002E7EA9">
          <w:rPr>
            <w:webHidden/>
          </w:rPr>
          <w:fldChar w:fldCharType="separate"/>
        </w:r>
        <w:r>
          <w:rPr>
            <w:webHidden/>
          </w:rPr>
          <w:t>97</w:t>
        </w:r>
        <w:r w:rsidRPr="002E7EA9">
          <w:rPr>
            <w:webHidden/>
          </w:rPr>
          <w:fldChar w:fldCharType="end"/>
        </w:r>
      </w:hyperlink>
    </w:p>
    <w:p w14:paraId="0896DD64" w14:textId="22E81784" w:rsidR="002E7EA9" w:rsidRPr="002E7EA9" w:rsidRDefault="002E7EA9" w:rsidP="002E7EA9">
      <w:pPr>
        <w:pStyle w:val="2b"/>
        <w:rPr>
          <w:rFonts w:eastAsiaTheme="minorEastAsia"/>
          <w:kern w:val="2"/>
          <w:lang w:val="ru-RU" w:eastAsia="ru-RU" w:bidi="ar-SA"/>
          <w14:ligatures w14:val="standardContextual"/>
        </w:rPr>
      </w:pPr>
      <w:hyperlink w:anchor="_Toc197287658" w:history="1">
        <w:r w:rsidRPr="002E7EA9">
          <w:rPr>
            <w:rStyle w:val="affff8"/>
          </w:rPr>
          <w:t>9.2.</w:t>
        </w:r>
        <w:r w:rsidRPr="002E7EA9">
          <w:rPr>
            <w:rFonts w:eastAsiaTheme="minorEastAsia"/>
            <w:kern w:val="2"/>
            <w:lang w:val="ru-RU" w:eastAsia="ru-RU" w:bidi="ar-SA"/>
            <w14:ligatures w14:val="standardContextual"/>
          </w:rPr>
          <w:tab/>
        </w:r>
        <w:r w:rsidRPr="002E7EA9">
          <w:rPr>
            <w:rStyle w:val="affff8"/>
          </w:rPr>
          <w:t>Частота отключений потребителей</w:t>
        </w:r>
        <w:r w:rsidRPr="002E7EA9">
          <w:rPr>
            <w:webHidden/>
          </w:rPr>
          <w:tab/>
        </w:r>
        <w:r w:rsidRPr="002E7EA9">
          <w:rPr>
            <w:webHidden/>
          </w:rPr>
          <w:fldChar w:fldCharType="begin"/>
        </w:r>
        <w:r w:rsidRPr="002E7EA9">
          <w:rPr>
            <w:webHidden/>
          </w:rPr>
          <w:instrText xml:space="preserve"> PAGEREF _Toc197287658 \h </w:instrText>
        </w:r>
        <w:r w:rsidRPr="002E7EA9">
          <w:rPr>
            <w:webHidden/>
          </w:rPr>
        </w:r>
        <w:r w:rsidRPr="002E7EA9">
          <w:rPr>
            <w:webHidden/>
          </w:rPr>
          <w:fldChar w:fldCharType="separate"/>
        </w:r>
        <w:r>
          <w:rPr>
            <w:webHidden/>
          </w:rPr>
          <w:t>97</w:t>
        </w:r>
        <w:r w:rsidRPr="002E7EA9">
          <w:rPr>
            <w:webHidden/>
          </w:rPr>
          <w:fldChar w:fldCharType="end"/>
        </w:r>
      </w:hyperlink>
    </w:p>
    <w:p w14:paraId="1EB7ECBE" w14:textId="0699C1AD" w:rsidR="002E7EA9" w:rsidRPr="002E7EA9" w:rsidRDefault="002E7EA9" w:rsidP="002E7EA9">
      <w:pPr>
        <w:pStyle w:val="2b"/>
        <w:rPr>
          <w:rFonts w:eastAsiaTheme="minorEastAsia"/>
          <w:kern w:val="2"/>
          <w:lang w:val="ru-RU" w:eastAsia="ru-RU" w:bidi="ar-SA"/>
          <w14:ligatures w14:val="standardContextual"/>
        </w:rPr>
      </w:pPr>
      <w:hyperlink w:anchor="_Toc197287659" w:history="1">
        <w:r w:rsidRPr="002E7EA9">
          <w:rPr>
            <w:rStyle w:val="affff8"/>
          </w:rPr>
          <w:t>9.3.</w:t>
        </w:r>
        <w:r w:rsidRPr="002E7EA9">
          <w:rPr>
            <w:rFonts w:eastAsiaTheme="minorEastAsia"/>
            <w:kern w:val="2"/>
            <w:lang w:val="ru-RU" w:eastAsia="ru-RU" w:bidi="ar-SA"/>
            <w14:ligatures w14:val="standardContextual"/>
          </w:rPr>
          <w:tab/>
        </w:r>
        <w:r w:rsidRPr="002E7EA9">
          <w:rPr>
            <w:rStyle w:val="affff8"/>
          </w:rPr>
          <w:t>Поток (частота) и время восстановления теплоснабжения потребителей после отключений</w:t>
        </w:r>
        <w:r>
          <w:rPr>
            <w:rStyle w:val="affff8"/>
            <w:lang w:val="ru-RU"/>
          </w:rPr>
          <w:t>……………….</w:t>
        </w:r>
        <w:r w:rsidRPr="002E7EA9">
          <w:rPr>
            <w:webHidden/>
          </w:rPr>
          <w:tab/>
        </w:r>
        <w:r w:rsidRPr="002E7EA9">
          <w:rPr>
            <w:webHidden/>
          </w:rPr>
          <w:fldChar w:fldCharType="begin"/>
        </w:r>
        <w:r w:rsidRPr="002E7EA9">
          <w:rPr>
            <w:webHidden/>
          </w:rPr>
          <w:instrText xml:space="preserve"> PAGEREF _Toc197287659 \h </w:instrText>
        </w:r>
        <w:r w:rsidRPr="002E7EA9">
          <w:rPr>
            <w:webHidden/>
          </w:rPr>
        </w:r>
        <w:r w:rsidRPr="002E7EA9">
          <w:rPr>
            <w:webHidden/>
          </w:rPr>
          <w:fldChar w:fldCharType="separate"/>
        </w:r>
        <w:r>
          <w:rPr>
            <w:webHidden/>
          </w:rPr>
          <w:t>97</w:t>
        </w:r>
        <w:r w:rsidRPr="002E7EA9">
          <w:rPr>
            <w:webHidden/>
          </w:rPr>
          <w:fldChar w:fldCharType="end"/>
        </w:r>
      </w:hyperlink>
    </w:p>
    <w:p w14:paraId="1101FD55" w14:textId="23A2F692" w:rsidR="002E7EA9" w:rsidRPr="002E7EA9" w:rsidRDefault="002E7EA9" w:rsidP="002E7EA9">
      <w:pPr>
        <w:pStyle w:val="2b"/>
        <w:rPr>
          <w:rFonts w:eastAsiaTheme="minorEastAsia"/>
          <w:kern w:val="2"/>
          <w:lang w:val="ru-RU" w:eastAsia="ru-RU" w:bidi="ar-SA"/>
          <w14:ligatures w14:val="standardContextual"/>
        </w:rPr>
      </w:pPr>
      <w:hyperlink w:anchor="_Toc197287660" w:history="1">
        <w:r w:rsidRPr="002E7EA9">
          <w:rPr>
            <w:rStyle w:val="affff8"/>
          </w:rPr>
          <w:t>9.4.</w:t>
        </w:r>
        <w:r w:rsidRPr="002E7EA9">
          <w:rPr>
            <w:rFonts w:eastAsiaTheme="minorEastAsia"/>
            <w:kern w:val="2"/>
            <w:lang w:val="ru-RU" w:eastAsia="ru-RU" w:bidi="ar-SA"/>
            <w14:ligatures w14:val="standardContextual"/>
          </w:rPr>
          <w:tab/>
        </w:r>
        <w:r w:rsidRPr="002E7EA9">
          <w:rPr>
            <w:rStyle w:val="affff8"/>
          </w:rPr>
          <w:t>Графические материалы (карты-схемы тепловых сетей и зон ненормативной надежности и безопасности теплоснабжения)</w:t>
        </w:r>
        <w:r w:rsidRPr="002E7EA9">
          <w:rPr>
            <w:webHidden/>
          </w:rPr>
          <w:tab/>
        </w:r>
        <w:r w:rsidRPr="002E7EA9">
          <w:rPr>
            <w:webHidden/>
          </w:rPr>
          <w:fldChar w:fldCharType="begin"/>
        </w:r>
        <w:r w:rsidRPr="002E7EA9">
          <w:rPr>
            <w:webHidden/>
          </w:rPr>
          <w:instrText xml:space="preserve"> PAGEREF _Toc197287660 \h </w:instrText>
        </w:r>
        <w:r w:rsidRPr="002E7EA9">
          <w:rPr>
            <w:webHidden/>
          </w:rPr>
        </w:r>
        <w:r w:rsidRPr="002E7EA9">
          <w:rPr>
            <w:webHidden/>
          </w:rPr>
          <w:fldChar w:fldCharType="separate"/>
        </w:r>
        <w:r>
          <w:rPr>
            <w:webHidden/>
          </w:rPr>
          <w:t>99</w:t>
        </w:r>
        <w:r w:rsidRPr="002E7EA9">
          <w:rPr>
            <w:webHidden/>
          </w:rPr>
          <w:fldChar w:fldCharType="end"/>
        </w:r>
      </w:hyperlink>
    </w:p>
    <w:p w14:paraId="14606439" w14:textId="7197B151" w:rsidR="002E7EA9" w:rsidRPr="002E7EA9" w:rsidRDefault="002E7EA9" w:rsidP="002E7EA9">
      <w:pPr>
        <w:pStyle w:val="2b"/>
        <w:rPr>
          <w:rFonts w:eastAsiaTheme="minorEastAsia"/>
          <w:kern w:val="2"/>
          <w:lang w:val="ru-RU" w:eastAsia="ru-RU" w:bidi="ar-SA"/>
          <w14:ligatures w14:val="standardContextual"/>
        </w:rPr>
      </w:pPr>
      <w:hyperlink w:anchor="_Toc197287661" w:history="1">
        <w:r w:rsidRPr="002E7EA9">
          <w:rPr>
            <w:rStyle w:val="affff8"/>
          </w:rPr>
          <w:t>9.5.</w:t>
        </w:r>
        <w:r w:rsidRPr="002E7EA9">
          <w:rPr>
            <w:rFonts w:eastAsiaTheme="minorEastAsia"/>
            <w:kern w:val="2"/>
            <w:lang w:val="ru-RU" w:eastAsia="ru-RU" w:bidi="ar-SA"/>
            <w14:ligatures w14:val="standardContextual"/>
          </w:rPr>
          <w:tab/>
        </w:r>
        <w:r w:rsidRPr="002E7EA9">
          <w:rPr>
            <w:rStyle w:val="affff8"/>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2E7EA9">
          <w:rPr>
            <w:webHidden/>
          </w:rPr>
          <w:tab/>
        </w:r>
        <w:r w:rsidRPr="002E7EA9">
          <w:rPr>
            <w:webHidden/>
          </w:rPr>
          <w:fldChar w:fldCharType="begin"/>
        </w:r>
        <w:r w:rsidRPr="002E7EA9">
          <w:rPr>
            <w:webHidden/>
          </w:rPr>
          <w:instrText xml:space="preserve"> PAGEREF _Toc197287661 \h </w:instrText>
        </w:r>
        <w:r w:rsidRPr="002E7EA9">
          <w:rPr>
            <w:webHidden/>
          </w:rPr>
        </w:r>
        <w:r w:rsidRPr="002E7EA9">
          <w:rPr>
            <w:webHidden/>
          </w:rPr>
          <w:fldChar w:fldCharType="separate"/>
        </w:r>
        <w:r>
          <w:rPr>
            <w:webHidden/>
          </w:rPr>
          <w:t>99</w:t>
        </w:r>
        <w:r w:rsidRPr="002E7EA9">
          <w:rPr>
            <w:webHidden/>
          </w:rPr>
          <w:fldChar w:fldCharType="end"/>
        </w:r>
      </w:hyperlink>
    </w:p>
    <w:p w14:paraId="50F196FA" w14:textId="66A7F734" w:rsidR="002E7EA9" w:rsidRPr="002E7EA9" w:rsidRDefault="002E7EA9" w:rsidP="002E7EA9">
      <w:pPr>
        <w:pStyle w:val="2b"/>
        <w:rPr>
          <w:rFonts w:eastAsiaTheme="minorEastAsia"/>
          <w:kern w:val="2"/>
          <w:lang w:val="ru-RU" w:eastAsia="ru-RU" w:bidi="ar-SA"/>
          <w14:ligatures w14:val="standardContextual"/>
        </w:rPr>
      </w:pPr>
      <w:hyperlink w:anchor="_Toc197287662" w:history="1">
        <w:r w:rsidRPr="002E7EA9">
          <w:rPr>
            <w:rStyle w:val="affff8"/>
          </w:rPr>
          <w:t>9.6.</w:t>
        </w:r>
        <w:r w:rsidRPr="002E7EA9">
          <w:rPr>
            <w:rFonts w:eastAsiaTheme="minorEastAsia"/>
            <w:kern w:val="2"/>
            <w:lang w:val="ru-RU" w:eastAsia="ru-RU" w:bidi="ar-SA"/>
            <w14:ligatures w14:val="standardContextual"/>
          </w:rPr>
          <w:tab/>
        </w:r>
        <w:r w:rsidRPr="002E7EA9">
          <w:rPr>
            <w:rStyle w:val="affff8"/>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Pr="002E7EA9">
          <w:rPr>
            <w:webHidden/>
          </w:rPr>
          <w:tab/>
        </w:r>
        <w:r w:rsidRPr="002E7EA9">
          <w:rPr>
            <w:webHidden/>
          </w:rPr>
          <w:fldChar w:fldCharType="begin"/>
        </w:r>
        <w:r w:rsidRPr="002E7EA9">
          <w:rPr>
            <w:webHidden/>
          </w:rPr>
          <w:instrText xml:space="preserve"> PAGEREF _Toc197287662 \h </w:instrText>
        </w:r>
        <w:r w:rsidRPr="002E7EA9">
          <w:rPr>
            <w:webHidden/>
          </w:rPr>
        </w:r>
        <w:r w:rsidRPr="002E7EA9">
          <w:rPr>
            <w:webHidden/>
          </w:rPr>
          <w:fldChar w:fldCharType="separate"/>
        </w:r>
        <w:r>
          <w:rPr>
            <w:webHidden/>
          </w:rPr>
          <w:t>101</w:t>
        </w:r>
        <w:r w:rsidRPr="002E7EA9">
          <w:rPr>
            <w:webHidden/>
          </w:rPr>
          <w:fldChar w:fldCharType="end"/>
        </w:r>
      </w:hyperlink>
    </w:p>
    <w:p w14:paraId="5F39DE78" w14:textId="67E2E79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63" w:history="1">
        <w:r w:rsidRPr="002E7EA9">
          <w:rPr>
            <w:rStyle w:val="affff8"/>
            <w:rFonts w:ascii="Times New Roman" w:hAnsi="Times New Roman" w:cs="Times New Roman"/>
            <w:sz w:val="22"/>
            <w:szCs w:val="22"/>
          </w:rPr>
          <w:t>10.</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_Toc197287663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101</w:t>
        </w:r>
        <w:r w:rsidRPr="002E7EA9">
          <w:rPr>
            <w:rFonts w:ascii="Times New Roman" w:hAnsi="Times New Roman" w:cs="Times New Roman"/>
            <w:webHidden/>
            <w:sz w:val="22"/>
            <w:szCs w:val="22"/>
          </w:rPr>
          <w:fldChar w:fldCharType="end"/>
        </w:r>
      </w:hyperlink>
    </w:p>
    <w:p w14:paraId="4A187FC7" w14:textId="30BB400F"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64" w:history="1">
        <w:r w:rsidRPr="002E7EA9">
          <w:rPr>
            <w:rStyle w:val="affff8"/>
            <w:rFonts w:ascii="Times New Roman" w:hAnsi="Times New Roman" w:cs="Times New Roman"/>
            <w:sz w:val="22"/>
            <w:szCs w:val="22"/>
          </w:rPr>
          <w:t>11.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Цены (тарифы) в сфере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_Toc197287664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102</w:t>
        </w:r>
        <w:r w:rsidRPr="002E7EA9">
          <w:rPr>
            <w:rFonts w:ascii="Times New Roman" w:hAnsi="Times New Roman" w:cs="Times New Roman"/>
            <w:webHidden/>
            <w:sz w:val="22"/>
            <w:szCs w:val="22"/>
          </w:rPr>
          <w:fldChar w:fldCharType="end"/>
        </w:r>
      </w:hyperlink>
    </w:p>
    <w:p w14:paraId="28EADB7F" w14:textId="6F5B545F" w:rsidR="002E7EA9" w:rsidRPr="002E7EA9" w:rsidRDefault="002E7EA9" w:rsidP="002E7EA9">
      <w:pPr>
        <w:pStyle w:val="2b"/>
        <w:rPr>
          <w:rFonts w:eastAsiaTheme="minorEastAsia"/>
          <w:kern w:val="2"/>
          <w:lang w:val="ru-RU" w:eastAsia="ru-RU" w:bidi="ar-SA"/>
          <w14:ligatures w14:val="standardContextual"/>
        </w:rPr>
      </w:pPr>
      <w:hyperlink w:anchor="_Toc197287665" w:history="1">
        <w:r w:rsidRPr="002E7EA9">
          <w:rPr>
            <w:rStyle w:val="affff8"/>
          </w:rPr>
          <w:t>11.1.</w:t>
        </w:r>
        <w:r w:rsidRPr="002E7EA9">
          <w:rPr>
            <w:rFonts w:eastAsiaTheme="minorEastAsia"/>
            <w:kern w:val="2"/>
            <w:lang w:val="ru-RU" w:eastAsia="ru-RU" w:bidi="ar-SA"/>
            <w14:ligatures w14:val="standardContextual"/>
          </w:rPr>
          <w:tab/>
        </w:r>
        <w:r w:rsidRPr="002E7EA9">
          <w:rPr>
            <w:rStyle w:val="affff8"/>
          </w:rPr>
          <w:t>Утвержденные тарифы на тепловую энергию</w:t>
        </w:r>
        <w:r w:rsidRPr="002E7EA9">
          <w:rPr>
            <w:webHidden/>
          </w:rPr>
          <w:tab/>
        </w:r>
        <w:r w:rsidRPr="002E7EA9">
          <w:rPr>
            <w:webHidden/>
          </w:rPr>
          <w:fldChar w:fldCharType="begin"/>
        </w:r>
        <w:r w:rsidRPr="002E7EA9">
          <w:rPr>
            <w:webHidden/>
          </w:rPr>
          <w:instrText xml:space="preserve"> PAGEREF _Toc197287665 \h </w:instrText>
        </w:r>
        <w:r w:rsidRPr="002E7EA9">
          <w:rPr>
            <w:webHidden/>
          </w:rPr>
        </w:r>
        <w:r w:rsidRPr="002E7EA9">
          <w:rPr>
            <w:webHidden/>
          </w:rPr>
          <w:fldChar w:fldCharType="separate"/>
        </w:r>
        <w:r>
          <w:rPr>
            <w:webHidden/>
          </w:rPr>
          <w:t>102</w:t>
        </w:r>
        <w:r w:rsidRPr="002E7EA9">
          <w:rPr>
            <w:webHidden/>
          </w:rPr>
          <w:fldChar w:fldCharType="end"/>
        </w:r>
      </w:hyperlink>
    </w:p>
    <w:p w14:paraId="54F367AF" w14:textId="03020872" w:rsidR="002E7EA9" w:rsidRPr="002E7EA9" w:rsidRDefault="002E7EA9" w:rsidP="002E7EA9">
      <w:pPr>
        <w:pStyle w:val="2b"/>
        <w:rPr>
          <w:rFonts w:eastAsiaTheme="minorEastAsia"/>
          <w:kern w:val="2"/>
          <w:lang w:val="ru-RU" w:eastAsia="ru-RU" w:bidi="ar-SA"/>
          <w14:ligatures w14:val="standardContextual"/>
        </w:rPr>
      </w:pPr>
      <w:hyperlink w:anchor="_Toc197287666" w:history="1">
        <w:r w:rsidRPr="002E7EA9">
          <w:rPr>
            <w:rStyle w:val="affff8"/>
          </w:rPr>
          <w:t>11.2.</w:t>
        </w:r>
        <w:r w:rsidRPr="002E7EA9">
          <w:rPr>
            <w:rFonts w:eastAsiaTheme="minorEastAsia"/>
            <w:kern w:val="2"/>
            <w:lang w:val="ru-RU" w:eastAsia="ru-RU" w:bidi="ar-SA"/>
            <w14:ligatures w14:val="standardContextual"/>
          </w:rPr>
          <w:tab/>
        </w:r>
        <w:r w:rsidRPr="002E7EA9">
          <w:rPr>
            <w:rStyle w:val="affff8"/>
          </w:rPr>
          <w:t>Структура тарифов, установленных на момент разработки схемы теплоснабжения</w:t>
        </w:r>
        <w:r w:rsidRPr="002E7EA9">
          <w:rPr>
            <w:webHidden/>
          </w:rPr>
          <w:tab/>
        </w:r>
        <w:r w:rsidRPr="002E7EA9">
          <w:rPr>
            <w:webHidden/>
          </w:rPr>
          <w:fldChar w:fldCharType="begin"/>
        </w:r>
        <w:r w:rsidRPr="002E7EA9">
          <w:rPr>
            <w:webHidden/>
          </w:rPr>
          <w:instrText xml:space="preserve"> PAGEREF _Toc197287666 \h </w:instrText>
        </w:r>
        <w:r w:rsidRPr="002E7EA9">
          <w:rPr>
            <w:webHidden/>
          </w:rPr>
        </w:r>
        <w:r w:rsidRPr="002E7EA9">
          <w:rPr>
            <w:webHidden/>
          </w:rPr>
          <w:fldChar w:fldCharType="separate"/>
        </w:r>
        <w:r>
          <w:rPr>
            <w:webHidden/>
          </w:rPr>
          <w:t>106</w:t>
        </w:r>
        <w:r w:rsidRPr="002E7EA9">
          <w:rPr>
            <w:webHidden/>
          </w:rPr>
          <w:fldChar w:fldCharType="end"/>
        </w:r>
      </w:hyperlink>
    </w:p>
    <w:p w14:paraId="18DD8888" w14:textId="35DA84DF" w:rsidR="002E7EA9" w:rsidRPr="002E7EA9" w:rsidRDefault="002E7EA9" w:rsidP="002E7EA9">
      <w:pPr>
        <w:pStyle w:val="2b"/>
        <w:rPr>
          <w:rFonts w:eastAsiaTheme="minorEastAsia"/>
          <w:kern w:val="2"/>
          <w:lang w:val="ru-RU" w:eastAsia="ru-RU" w:bidi="ar-SA"/>
          <w14:ligatures w14:val="standardContextual"/>
        </w:rPr>
      </w:pPr>
      <w:hyperlink w:anchor="_Toc197287667" w:history="1">
        <w:r w:rsidRPr="002E7EA9">
          <w:rPr>
            <w:rStyle w:val="affff8"/>
          </w:rPr>
          <w:t>11.3.</w:t>
        </w:r>
        <w:r w:rsidRPr="002E7EA9">
          <w:rPr>
            <w:rFonts w:eastAsiaTheme="minorEastAsia"/>
            <w:kern w:val="2"/>
            <w:lang w:val="ru-RU" w:eastAsia="ru-RU" w:bidi="ar-SA"/>
            <w14:ligatures w14:val="standardContextual"/>
          </w:rPr>
          <w:tab/>
        </w:r>
        <w:r w:rsidRPr="002E7EA9">
          <w:rPr>
            <w:rStyle w:val="affff8"/>
          </w:rPr>
          <w:t>Плата за подключение к системе теплоснабжения и поступления денежных средств от осуществления указанной деятельности</w:t>
        </w:r>
        <w:r w:rsidRPr="002E7EA9">
          <w:rPr>
            <w:webHidden/>
          </w:rPr>
          <w:tab/>
        </w:r>
        <w:r w:rsidRPr="002E7EA9">
          <w:rPr>
            <w:webHidden/>
          </w:rPr>
          <w:fldChar w:fldCharType="begin"/>
        </w:r>
        <w:r w:rsidRPr="002E7EA9">
          <w:rPr>
            <w:webHidden/>
          </w:rPr>
          <w:instrText xml:space="preserve"> PAGEREF _Toc197287667 \h </w:instrText>
        </w:r>
        <w:r w:rsidRPr="002E7EA9">
          <w:rPr>
            <w:webHidden/>
          </w:rPr>
        </w:r>
        <w:r w:rsidRPr="002E7EA9">
          <w:rPr>
            <w:webHidden/>
          </w:rPr>
          <w:fldChar w:fldCharType="separate"/>
        </w:r>
        <w:r>
          <w:rPr>
            <w:webHidden/>
          </w:rPr>
          <w:t>106</w:t>
        </w:r>
        <w:r w:rsidRPr="002E7EA9">
          <w:rPr>
            <w:webHidden/>
          </w:rPr>
          <w:fldChar w:fldCharType="end"/>
        </w:r>
      </w:hyperlink>
    </w:p>
    <w:p w14:paraId="05CB88B9" w14:textId="72898D03" w:rsidR="002E7EA9" w:rsidRPr="002E7EA9" w:rsidRDefault="002E7EA9" w:rsidP="002E7EA9">
      <w:pPr>
        <w:pStyle w:val="2b"/>
        <w:rPr>
          <w:rFonts w:eastAsiaTheme="minorEastAsia"/>
          <w:kern w:val="2"/>
          <w:lang w:val="ru-RU" w:eastAsia="ru-RU" w:bidi="ar-SA"/>
          <w14:ligatures w14:val="standardContextual"/>
        </w:rPr>
      </w:pPr>
      <w:hyperlink w:anchor="_Toc197287668" w:history="1">
        <w:r w:rsidRPr="002E7EA9">
          <w:rPr>
            <w:rStyle w:val="affff8"/>
          </w:rPr>
          <w:t>11.4.</w:t>
        </w:r>
        <w:r w:rsidRPr="002E7EA9">
          <w:rPr>
            <w:rFonts w:eastAsiaTheme="minorEastAsia"/>
            <w:kern w:val="2"/>
            <w:lang w:val="ru-RU" w:eastAsia="ru-RU" w:bidi="ar-SA"/>
            <w14:ligatures w14:val="standardContextual"/>
          </w:rPr>
          <w:tab/>
        </w:r>
        <w:r w:rsidRPr="002E7EA9">
          <w:rPr>
            <w:rStyle w:val="affff8"/>
          </w:rPr>
          <w:t>Плата за услуги по поддержанию резервной тепловой мощности, в том числе для социально значимых категорий потребителей</w:t>
        </w:r>
        <w:r w:rsidRPr="002E7EA9">
          <w:rPr>
            <w:webHidden/>
          </w:rPr>
          <w:tab/>
        </w:r>
        <w:r w:rsidRPr="002E7EA9">
          <w:rPr>
            <w:webHidden/>
          </w:rPr>
          <w:fldChar w:fldCharType="begin"/>
        </w:r>
        <w:r w:rsidRPr="002E7EA9">
          <w:rPr>
            <w:webHidden/>
          </w:rPr>
          <w:instrText xml:space="preserve"> PAGEREF _Toc197287668 \h </w:instrText>
        </w:r>
        <w:r w:rsidRPr="002E7EA9">
          <w:rPr>
            <w:webHidden/>
          </w:rPr>
        </w:r>
        <w:r w:rsidRPr="002E7EA9">
          <w:rPr>
            <w:webHidden/>
          </w:rPr>
          <w:fldChar w:fldCharType="separate"/>
        </w:r>
        <w:r>
          <w:rPr>
            <w:webHidden/>
          </w:rPr>
          <w:t>107</w:t>
        </w:r>
        <w:r w:rsidRPr="002E7EA9">
          <w:rPr>
            <w:webHidden/>
          </w:rPr>
          <w:fldChar w:fldCharType="end"/>
        </w:r>
      </w:hyperlink>
    </w:p>
    <w:p w14:paraId="6C48E756" w14:textId="1D397E94" w:rsidR="002E7EA9" w:rsidRPr="002E7EA9" w:rsidRDefault="002E7EA9" w:rsidP="002E7EA9">
      <w:pPr>
        <w:pStyle w:val="2b"/>
        <w:rPr>
          <w:rFonts w:eastAsiaTheme="minorEastAsia"/>
          <w:kern w:val="2"/>
          <w:lang w:val="ru-RU" w:eastAsia="ru-RU" w:bidi="ar-SA"/>
          <w14:ligatures w14:val="standardContextual"/>
        </w:rPr>
      </w:pPr>
      <w:hyperlink w:anchor="_Toc197287669" w:history="1">
        <w:r w:rsidRPr="002E7EA9">
          <w:rPr>
            <w:rStyle w:val="affff8"/>
            <w:rFonts w:eastAsia="Calibri"/>
          </w:rPr>
          <w:t>11.5.</w:t>
        </w:r>
        <w:r w:rsidRPr="002E7EA9">
          <w:rPr>
            <w:rFonts w:eastAsiaTheme="minorEastAsia"/>
            <w:kern w:val="2"/>
            <w:lang w:val="ru-RU" w:eastAsia="ru-RU" w:bidi="ar-SA"/>
            <w14:ligatures w14:val="standardContextual"/>
          </w:rPr>
          <w:tab/>
        </w:r>
        <w:r w:rsidRPr="002E7EA9">
          <w:rPr>
            <w:rStyle w:val="affff8"/>
            <w:rFonts w:eastAsia="Calibri"/>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2E7EA9">
          <w:rPr>
            <w:webHidden/>
          </w:rPr>
          <w:tab/>
        </w:r>
        <w:r w:rsidRPr="002E7EA9">
          <w:rPr>
            <w:webHidden/>
          </w:rPr>
          <w:fldChar w:fldCharType="begin"/>
        </w:r>
        <w:r w:rsidRPr="002E7EA9">
          <w:rPr>
            <w:webHidden/>
          </w:rPr>
          <w:instrText xml:space="preserve"> PAGEREF _Toc197287669 \h </w:instrText>
        </w:r>
        <w:r w:rsidRPr="002E7EA9">
          <w:rPr>
            <w:webHidden/>
          </w:rPr>
        </w:r>
        <w:r w:rsidRPr="002E7EA9">
          <w:rPr>
            <w:webHidden/>
          </w:rPr>
          <w:fldChar w:fldCharType="separate"/>
        </w:r>
        <w:r>
          <w:rPr>
            <w:webHidden/>
          </w:rPr>
          <w:t>107</w:t>
        </w:r>
        <w:r w:rsidRPr="002E7EA9">
          <w:rPr>
            <w:webHidden/>
          </w:rPr>
          <w:fldChar w:fldCharType="end"/>
        </w:r>
      </w:hyperlink>
    </w:p>
    <w:p w14:paraId="43DFCF0B" w14:textId="0F3FAE6D" w:rsidR="002E7EA9" w:rsidRPr="002E7EA9" w:rsidRDefault="002E7EA9" w:rsidP="002E7EA9">
      <w:pPr>
        <w:pStyle w:val="2b"/>
        <w:rPr>
          <w:rFonts w:eastAsiaTheme="minorEastAsia"/>
          <w:kern w:val="2"/>
          <w:lang w:val="ru-RU" w:eastAsia="ru-RU" w:bidi="ar-SA"/>
          <w14:ligatures w14:val="standardContextual"/>
        </w:rPr>
      </w:pPr>
      <w:hyperlink w:anchor="_Toc197287670" w:history="1">
        <w:r w:rsidRPr="002E7EA9">
          <w:rPr>
            <w:rStyle w:val="affff8"/>
            <w:rFonts w:eastAsia="Calibri"/>
          </w:rPr>
          <w:t>11.6.</w:t>
        </w:r>
        <w:r w:rsidRPr="002E7EA9">
          <w:rPr>
            <w:rFonts w:eastAsiaTheme="minorEastAsia"/>
            <w:kern w:val="2"/>
            <w:lang w:val="ru-RU" w:eastAsia="ru-RU" w:bidi="ar-SA"/>
            <w14:ligatures w14:val="standardContextual"/>
          </w:rPr>
          <w:tab/>
        </w:r>
        <w:r w:rsidRPr="002E7EA9">
          <w:rPr>
            <w:rStyle w:val="affff8"/>
            <w:rFonts w:eastAsia="Calibri"/>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2E7EA9">
          <w:rPr>
            <w:webHidden/>
          </w:rPr>
          <w:tab/>
        </w:r>
        <w:r w:rsidRPr="002E7EA9">
          <w:rPr>
            <w:webHidden/>
          </w:rPr>
          <w:fldChar w:fldCharType="begin"/>
        </w:r>
        <w:r w:rsidRPr="002E7EA9">
          <w:rPr>
            <w:webHidden/>
          </w:rPr>
          <w:instrText xml:space="preserve"> PAGEREF _Toc197287670 \h </w:instrText>
        </w:r>
        <w:r w:rsidRPr="002E7EA9">
          <w:rPr>
            <w:webHidden/>
          </w:rPr>
        </w:r>
        <w:r w:rsidRPr="002E7EA9">
          <w:rPr>
            <w:webHidden/>
          </w:rPr>
          <w:fldChar w:fldCharType="separate"/>
        </w:r>
        <w:r>
          <w:rPr>
            <w:webHidden/>
          </w:rPr>
          <w:t>107</w:t>
        </w:r>
        <w:r w:rsidRPr="002E7EA9">
          <w:rPr>
            <w:webHidden/>
          </w:rPr>
          <w:fldChar w:fldCharType="end"/>
        </w:r>
      </w:hyperlink>
    </w:p>
    <w:p w14:paraId="7C16BC1F" w14:textId="116D78D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71" w:history="1">
        <w:r w:rsidRPr="002E7EA9">
          <w:rPr>
            <w:rStyle w:val="affff8"/>
            <w:rFonts w:ascii="Times New Roman" w:hAnsi="Times New Roman" w:cs="Times New Roman"/>
            <w:sz w:val="22"/>
            <w:szCs w:val="22"/>
          </w:rPr>
          <w:t>12.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Описание существующих технических и технологических проблем в системах теплоснабжения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_Toc197287671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107</w:t>
        </w:r>
        <w:r w:rsidRPr="002E7EA9">
          <w:rPr>
            <w:rFonts w:ascii="Times New Roman" w:hAnsi="Times New Roman" w:cs="Times New Roman"/>
            <w:webHidden/>
            <w:sz w:val="22"/>
            <w:szCs w:val="22"/>
          </w:rPr>
          <w:fldChar w:fldCharType="end"/>
        </w:r>
      </w:hyperlink>
    </w:p>
    <w:p w14:paraId="0F3BFD62" w14:textId="1E8E0D55" w:rsidR="002E7EA9" w:rsidRPr="002E7EA9" w:rsidRDefault="002E7EA9" w:rsidP="002E7EA9">
      <w:pPr>
        <w:pStyle w:val="2b"/>
        <w:rPr>
          <w:rFonts w:eastAsiaTheme="minorEastAsia"/>
          <w:kern w:val="2"/>
          <w:lang w:val="ru-RU" w:eastAsia="ru-RU" w:bidi="ar-SA"/>
          <w14:ligatures w14:val="standardContextual"/>
        </w:rPr>
      </w:pPr>
      <w:hyperlink w:anchor="_Toc197287672" w:history="1">
        <w:r w:rsidRPr="002E7EA9">
          <w:rPr>
            <w:rStyle w:val="affff8"/>
          </w:rPr>
          <w:t>12.1.</w:t>
        </w:r>
        <w:r w:rsidRPr="002E7EA9">
          <w:rPr>
            <w:rFonts w:eastAsiaTheme="minorEastAsia"/>
            <w:kern w:val="2"/>
            <w:lang w:val="ru-RU" w:eastAsia="ru-RU" w:bidi="ar-SA"/>
            <w14:ligatures w14:val="standardContextual"/>
          </w:rPr>
          <w:tab/>
        </w:r>
        <w:r w:rsidRPr="002E7EA9">
          <w:rPr>
            <w:rStyle w:val="affff8"/>
          </w:rPr>
          <w:t>Описание существующих проблем организации качественного теплоснабжения</w:t>
        </w:r>
        <w:r w:rsidRPr="002E7EA9">
          <w:rPr>
            <w:webHidden/>
          </w:rPr>
          <w:tab/>
        </w:r>
        <w:r w:rsidRPr="002E7EA9">
          <w:rPr>
            <w:webHidden/>
          </w:rPr>
          <w:fldChar w:fldCharType="begin"/>
        </w:r>
        <w:r w:rsidRPr="002E7EA9">
          <w:rPr>
            <w:webHidden/>
          </w:rPr>
          <w:instrText xml:space="preserve"> PAGEREF _Toc197287672 \h </w:instrText>
        </w:r>
        <w:r w:rsidRPr="002E7EA9">
          <w:rPr>
            <w:webHidden/>
          </w:rPr>
        </w:r>
        <w:r w:rsidRPr="002E7EA9">
          <w:rPr>
            <w:webHidden/>
          </w:rPr>
          <w:fldChar w:fldCharType="separate"/>
        </w:r>
        <w:r>
          <w:rPr>
            <w:webHidden/>
          </w:rPr>
          <w:t>107</w:t>
        </w:r>
        <w:r w:rsidRPr="002E7EA9">
          <w:rPr>
            <w:webHidden/>
          </w:rPr>
          <w:fldChar w:fldCharType="end"/>
        </w:r>
      </w:hyperlink>
    </w:p>
    <w:p w14:paraId="0B743F7E" w14:textId="4DA890BC" w:rsidR="002E7EA9" w:rsidRPr="002E7EA9" w:rsidRDefault="002E7EA9" w:rsidP="002E7EA9">
      <w:pPr>
        <w:pStyle w:val="2b"/>
        <w:rPr>
          <w:rFonts w:eastAsiaTheme="minorEastAsia"/>
          <w:kern w:val="2"/>
          <w:lang w:val="ru-RU" w:eastAsia="ru-RU" w:bidi="ar-SA"/>
          <w14:ligatures w14:val="standardContextual"/>
        </w:rPr>
      </w:pPr>
      <w:hyperlink w:anchor="_Toc197287673" w:history="1">
        <w:r w:rsidRPr="002E7EA9">
          <w:rPr>
            <w:rStyle w:val="affff8"/>
          </w:rPr>
          <w:t>12.2.</w:t>
        </w:r>
        <w:r w:rsidRPr="002E7EA9">
          <w:rPr>
            <w:rFonts w:eastAsiaTheme="minorEastAsia"/>
            <w:kern w:val="2"/>
            <w:lang w:val="ru-RU" w:eastAsia="ru-RU" w:bidi="ar-SA"/>
            <w14:ligatures w14:val="standardContextual"/>
          </w:rPr>
          <w:tab/>
        </w:r>
        <w:r w:rsidRPr="002E7EA9">
          <w:rPr>
            <w:rStyle w:val="affff8"/>
          </w:rPr>
          <w:t>Описание существующих проблем развития систем теплоснабжения</w:t>
        </w:r>
        <w:r w:rsidRPr="002E7EA9">
          <w:rPr>
            <w:webHidden/>
          </w:rPr>
          <w:tab/>
        </w:r>
        <w:r w:rsidRPr="002E7EA9">
          <w:rPr>
            <w:webHidden/>
          </w:rPr>
          <w:fldChar w:fldCharType="begin"/>
        </w:r>
        <w:r w:rsidRPr="002E7EA9">
          <w:rPr>
            <w:webHidden/>
          </w:rPr>
          <w:instrText xml:space="preserve"> PAGEREF _Toc197287673 \h </w:instrText>
        </w:r>
        <w:r w:rsidRPr="002E7EA9">
          <w:rPr>
            <w:webHidden/>
          </w:rPr>
        </w:r>
        <w:r w:rsidRPr="002E7EA9">
          <w:rPr>
            <w:webHidden/>
          </w:rPr>
          <w:fldChar w:fldCharType="separate"/>
        </w:r>
        <w:r>
          <w:rPr>
            <w:webHidden/>
          </w:rPr>
          <w:t>108</w:t>
        </w:r>
        <w:r w:rsidRPr="002E7EA9">
          <w:rPr>
            <w:webHidden/>
          </w:rPr>
          <w:fldChar w:fldCharType="end"/>
        </w:r>
      </w:hyperlink>
    </w:p>
    <w:p w14:paraId="05B482AB" w14:textId="6B2772A7" w:rsidR="002E7EA9" w:rsidRPr="002E7EA9" w:rsidRDefault="002E7EA9" w:rsidP="002E7EA9">
      <w:pPr>
        <w:pStyle w:val="2b"/>
        <w:rPr>
          <w:rFonts w:eastAsiaTheme="minorEastAsia"/>
          <w:kern w:val="2"/>
          <w:lang w:val="ru-RU" w:eastAsia="ru-RU" w:bidi="ar-SA"/>
          <w14:ligatures w14:val="standardContextual"/>
        </w:rPr>
      </w:pPr>
      <w:hyperlink w:anchor="_Toc197287674" w:history="1">
        <w:r w:rsidRPr="002E7EA9">
          <w:rPr>
            <w:rStyle w:val="affff8"/>
          </w:rPr>
          <w:t>12.3.</w:t>
        </w:r>
        <w:r w:rsidRPr="002E7EA9">
          <w:rPr>
            <w:rFonts w:eastAsiaTheme="minorEastAsia"/>
            <w:kern w:val="2"/>
            <w:lang w:val="ru-RU" w:eastAsia="ru-RU" w:bidi="ar-SA"/>
            <w14:ligatures w14:val="standardContextual"/>
          </w:rPr>
          <w:tab/>
        </w:r>
        <w:r w:rsidRPr="002E7EA9">
          <w:rPr>
            <w:rStyle w:val="affff8"/>
          </w:rPr>
          <w:t>Описание существующих проблем надежного и эффективного снабжения топливом действующих систем теплоснабжения</w:t>
        </w:r>
        <w:r w:rsidRPr="002E7EA9">
          <w:rPr>
            <w:webHidden/>
          </w:rPr>
          <w:tab/>
        </w:r>
        <w:r w:rsidRPr="002E7EA9">
          <w:rPr>
            <w:webHidden/>
          </w:rPr>
          <w:fldChar w:fldCharType="begin"/>
        </w:r>
        <w:r w:rsidRPr="002E7EA9">
          <w:rPr>
            <w:webHidden/>
          </w:rPr>
          <w:instrText xml:space="preserve"> PAGEREF _Toc197287674 \h </w:instrText>
        </w:r>
        <w:r w:rsidRPr="002E7EA9">
          <w:rPr>
            <w:webHidden/>
          </w:rPr>
        </w:r>
        <w:r w:rsidRPr="002E7EA9">
          <w:rPr>
            <w:webHidden/>
          </w:rPr>
          <w:fldChar w:fldCharType="separate"/>
        </w:r>
        <w:r>
          <w:rPr>
            <w:webHidden/>
          </w:rPr>
          <w:t>108</w:t>
        </w:r>
        <w:r w:rsidRPr="002E7EA9">
          <w:rPr>
            <w:webHidden/>
          </w:rPr>
          <w:fldChar w:fldCharType="end"/>
        </w:r>
      </w:hyperlink>
    </w:p>
    <w:p w14:paraId="79058EF1" w14:textId="6955EB97" w:rsidR="002E7EA9" w:rsidRPr="002E7EA9" w:rsidRDefault="002E7EA9" w:rsidP="002E7EA9">
      <w:pPr>
        <w:pStyle w:val="2b"/>
        <w:rPr>
          <w:rFonts w:eastAsiaTheme="minorEastAsia"/>
          <w:kern w:val="2"/>
          <w:lang w:val="ru-RU" w:eastAsia="ru-RU" w:bidi="ar-SA"/>
          <w14:ligatures w14:val="standardContextual"/>
        </w:rPr>
      </w:pPr>
      <w:hyperlink w:anchor="_Toc197287675" w:history="1">
        <w:r w:rsidRPr="002E7EA9">
          <w:rPr>
            <w:rStyle w:val="affff8"/>
          </w:rPr>
          <w:t>12.4.</w:t>
        </w:r>
        <w:r w:rsidRPr="002E7EA9">
          <w:rPr>
            <w:rFonts w:eastAsiaTheme="minorEastAsia"/>
            <w:kern w:val="2"/>
            <w:lang w:val="ru-RU" w:eastAsia="ru-RU" w:bidi="ar-SA"/>
            <w14:ligatures w14:val="standardContextual"/>
          </w:rPr>
          <w:tab/>
        </w:r>
        <w:r w:rsidRPr="002E7EA9">
          <w:rPr>
            <w:rStyle w:val="affff8"/>
          </w:rPr>
          <w:t>Анализ предписаний надзорных органов об устранении нарушений, влияющих на безопасность и надежность системы теплоснабжения</w:t>
        </w:r>
        <w:r w:rsidRPr="002E7EA9">
          <w:rPr>
            <w:webHidden/>
          </w:rPr>
          <w:tab/>
        </w:r>
        <w:r w:rsidRPr="002E7EA9">
          <w:rPr>
            <w:webHidden/>
          </w:rPr>
          <w:fldChar w:fldCharType="begin"/>
        </w:r>
        <w:r w:rsidRPr="002E7EA9">
          <w:rPr>
            <w:webHidden/>
          </w:rPr>
          <w:instrText xml:space="preserve"> PAGEREF _Toc197287675 \h </w:instrText>
        </w:r>
        <w:r w:rsidRPr="002E7EA9">
          <w:rPr>
            <w:webHidden/>
          </w:rPr>
        </w:r>
        <w:r w:rsidRPr="002E7EA9">
          <w:rPr>
            <w:webHidden/>
          </w:rPr>
          <w:fldChar w:fldCharType="separate"/>
        </w:r>
        <w:r>
          <w:rPr>
            <w:webHidden/>
          </w:rPr>
          <w:t>109</w:t>
        </w:r>
        <w:r w:rsidRPr="002E7EA9">
          <w:rPr>
            <w:webHidden/>
          </w:rPr>
          <w:fldChar w:fldCharType="end"/>
        </w:r>
      </w:hyperlink>
    </w:p>
    <w:p w14:paraId="6549B5ED" w14:textId="36E9C77F"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76" w:history="1">
        <w:r w:rsidRPr="002E7EA9">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_Toc197287676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110</w:t>
        </w:r>
        <w:r w:rsidRPr="002E7EA9">
          <w:rPr>
            <w:rFonts w:ascii="Times New Roman" w:hAnsi="Times New Roman" w:cs="Times New Roman"/>
            <w:webHidden/>
            <w:sz w:val="22"/>
            <w:szCs w:val="22"/>
          </w:rPr>
          <w:fldChar w:fldCharType="end"/>
        </w:r>
      </w:hyperlink>
    </w:p>
    <w:p w14:paraId="57D52109" w14:textId="5D2FC0D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77" w:history="1">
        <w:r w:rsidRPr="002E7EA9">
          <w:rPr>
            <w:rStyle w:val="affff8"/>
            <w:rFonts w:ascii="Times New Roman" w:eastAsia="Calibri"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eastAsia="Calibri" w:hAnsi="Times New Roman" w:cs="Times New Roman"/>
            <w:sz w:val="22"/>
            <w:szCs w:val="22"/>
          </w:rPr>
          <w:t>Данные базового уровня потребления тепла на цели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_Toc197287677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110</w:t>
        </w:r>
        <w:r w:rsidRPr="002E7EA9">
          <w:rPr>
            <w:rFonts w:ascii="Times New Roman" w:hAnsi="Times New Roman" w:cs="Times New Roman"/>
            <w:webHidden/>
            <w:sz w:val="22"/>
            <w:szCs w:val="22"/>
          </w:rPr>
          <w:fldChar w:fldCharType="end"/>
        </w:r>
      </w:hyperlink>
    </w:p>
    <w:p w14:paraId="26612B3D" w14:textId="27DA8797"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78"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_Toc197287678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112</w:t>
        </w:r>
        <w:r w:rsidRPr="002E7EA9">
          <w:rPr>
            <w:rFonts w:ascii="Times New Roman" w:hAnsi="Times New Roman" w:cs="Times New Roman"/>
            <w:webHidden/>
            <w:sz w:val="22"/>
            <w:szCs w:val="22"/>
          </w:rPr>
          <w:fldChar w:fldCharType="end"/>
        </w:r>
      </w:hyperlink>
    </w:p>
    <w:p w14:paraId="78C49C3F" w14:textId="37C8F3F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79"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_Toc197287679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115</w:t>
        </w:r>
        <w:r w:rsidRPr="002E7EA9">
          <w:rPr>
            <w:rFonts w:ascii="Times New Roman" w:hAnsi="Times New Roman" w:cs="Times New Roman"/>
            <w:webHidden/>
            <w:sz w:val="22"/>
            <w:szCs w:val="22"/>
          </w:rPr>
          <w:fldChar w:fldCharType="end"/>
        </w:r>
      </w:hyperlink>
    </w:p>
    <w:p w14:paraId="29AB1BF7" w14:textId="32CF15C1" w:rsidR="002E7EA9" w:rsidRPr="002E7EA9" w:rsidRDefault="002E7EA9" w:rsidP="002E7EA9">
      <w:pPr>
        <w:pStyle w:val="2b"/>
        <w:rPr>
          <w:rFonts w:eastAsiaTheme="minorEastAsia"/>
          <w:kern w:val="2"/>
          <w:lang w:val="ru-RU" w:eastAsia="ru-RU" w:bidi="ar-SA"/>
          <w14:ligatures w14:val="standardContextual"/>
        </w:rPr>
      </w:pPr>
      <w:hyperlink w:anchor="_Toc197287680" w:history="1">
        <w:r w:rsidRPr="002E7EA9">
          <w:rPr>
            <w:rStyle w:val="affff8"/>
          </w:rPr>
          <w:t>3.1.</w:t>
        </w:r>
        <w:r w:rsidRPr="002E7EA9">
          <w:rPr>
            <w:rFonts w:eastAsiaTheme="minorEastAsia"/>
            <w:kern w:val="2"/>
            <w:lang w:val="ru-RU" w:eastAsia="ru-RU" w:bidi="ar-SA"/>
            <w14:ligatures w14:val="standardContextual"/>
          </w:rPr>
          <w:tab/>
        </w:r>
        <w:r w:rsidRPr="002E7EA9">
          <w:rPr>
            <w:rStyle w:val="affff8"/>
          </w:rPr>
          <w:t>Нормативы потребления тепловой энергии для целей отопления и вентиляции зданий</w:t>
        </w:r>
        <w:r w:rsidRPr="002E7EA9">
          <w:rPr>
            <w:webHidden/>
          </w:rPr>
          <w:tab/>
        </w:r>
        <w:r w:rsidRPr="002E7EA9">
          <w:rPr>
            <w:webHidden/>
          </w:rPr>
          <w:fldChar w:fldCharType="begin"/>
        </w:r>
        <w:r w:rsidRPr="002E7EA9">
          <w:rPr>
            <w:webHidden/>
          </w:rPr>
          <w:instrText xml:space="preserve"> PAGEREF _Toc197287680 \h </w:instrText>
        </w:r>
        <w:r w:rsidRPr="002E7EA9">
          <w:rPr>
            <w:webHidden/>
          </w:rPr>
        </w:r>
        <w:r w:rsidRPr="002E7EA9">
          <w:rPr>
            <w:webHidden/>
          </w:rPr>
          <w:fldChar w:fldCharType="separate"/>
        </w:r>
        <w:r>
          <w:rPr>
            <w:webHidden/>
          </w:rPr>
          <w:t>116</w:t>
        </w:r>
        <w:r w:rsidRPr="002E7EA9">
          <w:rPr>
            <w:webHidden/>
          </w:rPr>
          <w:fldChar w:fldCharType="end"/>
        </w:r>
      </w:hyperlink>
    </w:p>
    <w:p w14:paraId="245CAEF8" w14:textId="1ED9CEA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81"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_Toc197287681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120</w:t>
        </w:r>
        <w:r w:rsidRPr="002E7EA9">
          <w:rPr>
            <w:rFonts w:ascii="Times New Roman" w:hAnsi="Times New Roman" w:cs="Times New Roman"/>
            <w:webHidden/>
            <w:sz w:val="22"/>
            <w:szCs w:val="22"/>
          </w:rPr>
          <w:fldChar w:fldCharType="end"/>
        </w:r>
      </w:hyperlink>
    </w:p>
    <w:p w14:paraId="12B12A93" w14:textId="3023F10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82"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_Toc197287682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122</w:t>
        </w:r>
        <w:r w:rsidRPr="002E7EA9">
          <w:rPr>
            <w:rFonts w:ascii="Times New Roman" w:hAnsi="Times New Roman" w:cs="Times New Roman"/>
            <w:webHidden/>
            <w:sz w:val="22"/>
            <w:szCs w:val="22"/>
          </w:rPr>
          <w:fldChar w:fldCharType="end"/>
        </w:r>
      </w:hyperlink>
    </w:p>
    <w:p w14:paraId="31BB1202" w14:textId="7DB9DAAD" w:rsidR="002E7EA9" w:rsidRPr="002E7EA9" w:rsidRDefault="002E7EA9" w:rsidP="002E7EA9">
      <w:pPr>
        <w:pStyle w:val="2b"/>
        <w:rPr>
          <w:rFonts w:eastAsiaTheme="minorEastAsia"/>
          <w:kern w:val="2"/>
          <w:lang w:val="ru-RU" w:eastAsia="ru-RU" w:bidi="ar-SA"/>
          <w14:ligatures w14:val="standardContextual"/>
        </w:rPr>
      </w:pPr>
      <w:hyperlink w:anchor="_Toc197287683" w:history="1">
        <w:r w:rsidRPr="002E7EA9">
          <w:rPr>
            <w:rStyle w:val="affff8"/>
          </w:rPr>
          <w:t>5.1.</w:t>
        </w:r>
        <w:r w:rsidRPr="002E7EA9">
          <w:rPr>
            <w:rFonts w:eastAsiaTheme="minorEastAsia"/>
            <w:kern w:val="2"/>
            <w:lang w:val="ru-RU" w:eastAsia="ru-RU" w:bidi="ar-SA"/>
            <w14:ligatures w14:val="standardContextual"/>
          </w:rPr>
          <w:tab/>
        </w:r>
        <w:r w:rsidRPr="002E7EA9">
          <w:rPr>
            <w:rStyle w:val="affff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2E7EA9">
          <w:rPr>
            <w:webHidden/>
          </w:rPr>
          <w:tab/>
        </w:r>
        <w:r w:rsidRPr="002E7EA9">
          <w:rPr>
            <w:webHidden/>
          </w:rPr>
          <w:fldChar w:fldCharType="begin"/>
        </w:r>
        <w:r w:rsidRPr="002E7EA9">
          <w:rPr>
            <w:webHidden/>
          </w:rPr>
          <w:instrText xml:space="preserve"> PAGEREF _Toc197287683 \h </w:instrText>
        </w:r>
        <w:r w:rsidRPr="002E7EA9">
          <w:rPr>
            <w:webHidden/>
          </w:rPr>
        </w:r>
        <w:r w:rsidRPr="002E7EA9">
          <w:rPr>
            <w:webHidden/>
          </w:rPr>
          <w:fldChar w:fldCharType="separate"/>
        </w:r>
        <w:r>
          <w:rPr>
            <w:webHidden/>
          </w:rPr>
          <w:t>122</w:t>
        </w:r>
        <w:r w:rsidRPr="002E7EA9">
          <w:rPr>
            <w:webHidden/>
          </w:rPr>
          <w:fldChar w:fldCharType="end"/>
        </w:r>
      </w:hyperlink>
    </w:p>
    <w:p w14:paraId="70AEB0F0" w14:textId="5136935E" w:rsidR="002E7EA9" w:rsidRPr="002E7EA9" w:rsidRDefault="002E7EA9" w:rsidP="002E7EA9">
      <w:pPr>
        <w:pStyle w:val="2b"/>
        <w:rPr>
          <w:rFonts w:eastAsiaTheme="minorEastAsia"/>
          <w:kern w:val="2"/>
          <w:lang w:val="ru-RU" w:eastAsia="ru-RU" w:bidi="ar-SA"/>
          <w14:ligatures w14:val="standardContextual"/>
        </w:rPr>
      </w:pPr>
      <w:hyperlink w:anchor="_Toc197287684" w:history="1">
        <w:r w:rsidRPr="002E7EA9">
          <w:rPr>
            <w:rStyle w:val="affff8"/>
          </w:rPr>
          <w:t>5.2.</w:t>
        </w:r>
        <w:r w:rsidRPr="002E7EA9">
          <w:rPr>
            <w:rFonts w:eastAsiaTheme="minorEastAsia"/>
            <w:kern w:val="2"/>
            <w:lang w:val="ru-RU" w:eastAsia="ru-RU" w:bidi="ar-SA"/>
            <w14:ligatures w14:val="standardContextual"/>
          </w:rPr>
          <w:tab/>
        </w:r>
        <w:r w:rsidRPr="002E7EA9">
          <w:rPr>
            <w:rStyle w:val="affff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2E7EA9">
          <w:rPr>
            <w:webHidden/>
          </w:rPr>
          <w:tab/>
        </w:r>
        <w:r w:rsidRPr="002E7EA9">
          <w:rPr>
            <w:webHidden/>
          </w:rPr>
          <w:fldChar w:fldCharType="begin"/>
        </w:r>
        <w:r w:rsidRPr="002E7EA9">
          <w:rPr>
            <w:webHidden/>
          </w:rPr>
          <w:instrText xml:space="preserve"> PAGEREF _Toc197287684 \h </w:instrText>
        </w:r>
        <w:r w:rsidRPr="002E7EA9">
          <w:rPr>
            <w:webHidden/>
          </w:rPr>
        </w:r>
        <w:r w:rsidRPr="002E7EA9">
          <w:rPr>
            <w:webHidden/>
          </w:rPr>
          <w:fldChar w:fldCharType="separate"/>
        </w:r>
        <w:r>
          <w:rPr>
            <w:webHidden/>
          </w:rPr>
          <w:t>123</w:t>
        </w:r>
        <w:r w:rsidRPr="002E7EA9">
          <w:rPr>
            <w:webHidden/>
          </w:rPr>
          <w:fldChar w:fldCharType="end"/>
        </w:r>
      </w:hyperlink>
    </w:p>
    <w:p w14:paraId="78C6DBB3" w14:textId="2F239617" w:rsidR="002E7EA9" w:rsidRPr="002E7EA9" w:rsidRDefault="002E7EA9" w:rsidP="002E7EA9">
      <w:pPr>
        <w:pStyle w:val="2b"/>
        <w:rPr>
          <w:rFonts w:eastAsiaTheme="minorEastAsia"/>
          <w:kern w:val="2"/>
          <w:lang w:val="ru-RU" w:eastAsia="ru-RU" w:bidi="ar-SA"/>
          <w14:ligatures w14:val="standardContextual"/>
        </w:rPr>
      </w:pPr>
      <w:hyperlink w:anchor="_Toc197287685" w:history="1">
        <w:r w:rsidRPr="002E7EA9">
          <w:rPr>
            <w:rStyle w:val="affff8"/>
          </w:rPr>
          <w:t>5.3.</w:t>
        </w:r>
        <w:r w:rsidRPr="002E7EA9">
          <w:rPr>
            <w:rFonts w:eastAsiaTheme="minorEastAsia"/>
            <w:kern w:val="2"/>
            <w:lang w:val="ru-RU" w:eastAsia="ru-RU" w:bidi="ar-SA"/>
            <w14:ligatures w14:val="standardContextual"/>
          </w:rPr>
          <w:tab/>
        </w:r>
        <w:r w:rsidRPr="002E7EA9">
          <w:rPr>
            <w:rStyle w:val="affff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2E7EA9">
          <w:rPr>
            <w:webHidden/>
          </w:rPr>
          <w:tab/>
        </w:r>
        <w:r w:rsidRPr="002E7EA9">
          <w:rPr>
            <w:webHidden/>
          </w:rPr>
          <w:fldChar w:fldCharType="begin"/>
        </w:r>
        <w:r w:rsidRPr="002E7EA9">
          <w:rPr>
            <w:webHidden/>
          </w:rPr>
          <w:instrText xml:space="preserve"> PAGEREF _Toc197287685 \h </w:instrText>
        </w:r>
        <w:r w:rsidRPr="002E7EA9">
          <w:rPr>
            <w:webHidden/>
          </w:rPr>
        </w:r>
        <w:r w:rsidRPr="002E7EA9">
          <w:rPr>
            <w:webHidden/>
          </w:rPr>
          <w:fldChar w:fldCharType="separate"/>
        </w:r>
        <w:r>
          <w:rPr>
            <w:webHidden/>
          </w:rPr>
          <w:t>124</w:t>
        </w:r>
        <w:r w:rsidRPr="002E7EA9">
          <w:rPr>
            <w:webHidden/>
          </w:rPr>
          <w:fldChar w:fldCharType="end"/>
        </w:r>
      </w:hyperlink>
    </w:p>
    <w:p w14:paraId="7FE74D3F" w14:textId="0E780C0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86" w:history="1">
        <w:r w:rsidRPr="002E7EA9">
          <w:rPr>
            <w:rStyle w:val="affff8"/>
            <w:rFonts w:ascii="Times New Roman" w:hAnsi="Times New Roman" w:cs="Times New Roman"/>
            <w:sz w:val="22"/>
            <w:szCs w:val="22"/>
          </w:rPr>
          <w:t>ГЛАВА 3. ЭЛЕКТРОННАЯ МОДЕЛЬ СИСТЕМЫ ТЕПЛОСНАБЖЕНИЯ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_Toc197287686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126</w:t>
        </w:r>
        <w:r w:rsidRPr="002E7EA9">
          <w:rPr>
            <w:rFonts w:ascii="Times New Roman" w:hAnsi="Times New Roman" w:cs="Times New Roman"/>
            <w:webHidden/>
            <w:sz w:val="22"/>
            <w:szCs w:val="22"/>
          </w:rPr>
          <w:fldChar w:fldCharType="end"/>
        </w:r>
      </w:hyperlink>
    </w:p>
    <w:p w14:paraId="678B6764" w14:textId="600D6EB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87"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_Toc197287687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126</w:t>
        </w:r>
        <w:r w:rsidRPr="002E7EA9">
          <w:rPr>
            <w:rFonts w:ascii="Times New Roman" w:hAnsi="Times New Roman" w:cs="Times New Roman"/>
            <w:webHidden/>
            <w:sz w:val="22"/>
            <w:szCs w:val="22"/>
          </w:rPr>
          <w:fldChar w:fldCharType="end"/>
        </w:r>
      </w:hyperlink>
    </w:p>
    <w:p w14:paraId="6A0A4AC1" w14:textId="4A279C8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88" w:history="1">
        <w:r w:rsidRPr="002E7EA9">
          <w:rPr>
            <w:rStyle w:val="affff8"/>
            <w:rFonts w:ascii="Times New Roman" w:hAnsi="Times New Roman" w:cs="Times New Roman"/>
            <w:smallCaps/>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Паспортизация объектов системы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_Toc197287688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129</w:t>
        </w:r>
        <w:r w:rsidRPr="002E7EA9">
          <w:rPr>
            <w:rFonts w:ascii="Times New Roman" w:hAnsi="Times New Roman" w:cs="Times New Roman"/>
            <w:webHidden/>
            <w:sz w:val="22"/>
            <w:szCs w:val="22"/>
          </w:rPr>
          <w:fldChar w:fldCharType="end"/>
        </w:r>
      </w:hyperlink>
    </w:p>
    <w:p w14:paraId="27E2CFBE" w14:textId="2B649D1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89" w:history="1">
        <w:r w:rsidRPr="002E7EA9">
          <w:rPr>
            <w:rStyle w:val="affff8"/>
            <w:rFonts w:ascii="Times New Roman" w:hAnsi="Times New Roman" w:cs="Times New Roman"/>
            <w:smallCaps/>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Паспортизация и описание расчетных единиц территориального деления, включая административное</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_Toc197287689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130</w:t>
        </w:r>
        <w:r w:rsidRPr="002E7EA9">
          <w:rPr>
            <w:rFonts w:ascii="Times New Roman" w:hAnsi="Times New Roman" w:cs="Times New Roman"/>
            <w:webHidden/>
            <w:sz w:val="22"/>
            <w:szCs w:val="22"/>
          </w:rPr>
          <w:fldChar w:fldCharType="end"/>
        </w:r>
      </w:hyperlink>
    </w:p>
    <w:p w14:paraId="434868A4" w14:textId="3B15800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0" w:history="1">
        <w:r w:rsidRPr="002E7EA9">
          <w:rPr>
            <w:rStyle w:val="affff8"/>
            <w:rFonts w:ascii="Times New Roman" w:hAnsi="Times New Roman" w:cs="Times New Roman"/>
            <w:smallCaps/>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131</w:t>
        </w:r>
        <w:r w:rsidRPr="002E7EA9">
          <w:rPr>
            <w:rFonts w:ascii="Times New Roman" w:hAnsi="Times New Roman" w:cs="Times New Roman"/>
            <w:webHidden/>
            <w:sz w:val="22"/>
            <w:szCs w:val="22"/>
          </w:rPr>
          <w:fldChar w:fldCharType="end"/>
        </w:r>
      </w:hyperlink>
    </w:p>
    <w:p w14:paraId="4BE33365" w14:textId="61DEE80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1" w:history="1">
        <w:r w:rsidRPr="002E7EA9">
          <w:rPr>
            <w:rStyle w:val="affff8"/>
            <w:rFonts w:ascii="Times New Roman" w:hAnsi="Times New Roman" w:cs="Times New Roman"/>
            <w:smallCaps/>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134</w:t>
        </w:r>
        <w:r w:rsidRPr="002E7EA9">
          <w:rPr>
            <w:rFonts w:ascii="Times New Roman" w:hAnsi="Times New Roman" w:cs="Times New Roman"/>
            <w:webHidden/>
            <w:sz w:val="22"/>
            <w:szCs w:val="22"/>
          </w:rPr>
          <w:fldChar w:fldCharType="end"/>
        </w:r>
      </w:hyperlink>
    </w:p>
    <w:p w14:paraId="66377F08" w14:textId="61611ECC"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2" w:history="1">
        <w:r w:rsidRPr="002E7EA9">
          <w:rPr>
            <w:rStyle w:val="affff8"/>
            <w:rFonts w:ascii="Times New Roman" w:hAnsi="Times New Roman" w:cs="Times New Roman"/>
            <w:smallCaps/>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Расчет балансов тепловой энергии по источникам тепловой энергии и по территориальному признаку</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134</w:t>
        </w:r>
        <w:r w:rsidRPr="002E7EA9">
          <w:rPr>
            <w:rFonts w:ascii="Times New Roman" w:hAnsi="Times New Roman" w:cs="Times New Roman"/>
            <w:webHidden/>
            <w:sz w:val="22"/>
            <w:szCs w:val="22"/>
          </w:rPr>
          <w:fldChar w:fldCharType="end"/>
        </w:r>
      </w:hyperlink>
    </w:p>
    <w:p w14:paraId="7A1151D6" w14:textId="79D1BFD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3" w:history="1">
        <w:r w:rsidRPr="002E7EA9">
          <w:rPr>
            <w:rStyle w:val="affff8"/>
            <w:rFonts w:ascii="Times New Roman" w:hAnsi="Times New Roman" w:cs="Times New Roman"/>
            <w:smallCaps/>
            <w:sz w:val="22"/>
            <w:szCs w:val="22"/>
          </w:rPr>
          <w:t>7.</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Расчет потерь тепловой энергии через изоляцию и с утечками теплоносителя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135</w:t>
        </w:r>
        <w:r w:rsidRPr="002E7EA9">
          <w:rPr>
            <w:rFonts w:ascii="Times New Roman" w:hAnsi="Times New Roman" w:cs="Times New Roman"/>
            <w:webHidden/>
            <w:sz w:val="22"/>
            <w:szCs w:val="22"/>
          </w:rPr>
          <w:fldChar w:fldCharType="end"/>
        </w:r>
      </w:hyperlink>
    </w:p>
    <w:p w14:paraId="057D6938" w14:textId="13CC4DE7"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4" w:history="1">
        <w:r w:rsidRPr="002E7EA9">
          <w:rPr>
            <w:rStyle w:val="affff8"/>
            <w:rFonts w:ascii="Times New Roman" w:hAnsi="Times New Roman" w:cs="Times New Roman"/>
            <w:smallCaps/>
            <w:sz w:val="22"/>
            <w:szCs w:val="22"/>
          </w:rPr>
          <w:t>8.</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Расчет показателей надежности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136</w:t>
        </w:r>
        <w:r w:rsidRPr="002E7EA9">
          <w:rPr>
            <w:rFonts w:ascii="Times New Roman" w:hAnsi="Times New Roman" w:cs="Times New Roman"/>
            <w:webHidden/>
            <w:sz w:val="22"/>
            <w:szCs w:val="22"/>
          </w:rPr>
          <w:fldChar w:fldCharType="end"/>
        </w:r>
      </w:hyperlink>
    </w:p>
    <w:p w14:paraId="373A412B" w14:textId="582BACF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5" w:history="1">
        <w:r w:rsidRPr="002E7EA9">
          <w:rPr>
            <w:rStyle w:val="affff8"/>
            <w:rFonts w:ascii="Times New Roman" w:hAnsi="Times New Roman" w:cs="Times New Roman"/>
            <w:smallCaps/>
            <w:sz w:val="22"/>
            <w:szCs w:val="22"/>
          </w:rPr>
          <w:t>9.</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систем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137</w:t>
        </w:r>
        <w:r w:rsidRPr="002E7EA9">
          <w:rPr>
            <w:rFonts w:ascii="Times New Roman" w:hAnsi="Times New Roman" w:cs="Times New Roman"/>
            <w:webHidden/>
            <w:sz w:val="22"/>
            <w:szCs w:val="22"/>
          </w:rPr>
          <w:fldChar w:fldCharType="end"/>
        </w:r>
      </w:hyperlink>
    </w:p>
    <w:p w14:paraId="50E2CE76" w14:textId="4419D87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6" w:history="1">
        <w:r w:rsidRPr="002E7EA9">
          <w:rPr>
            <w:rStyle w:val="affff8"/>
            <w:rFonts w:ascii="Times New Roman" w:hAnsi="Times New Roman" w:cs="Times New Roman"/>
            <w:smallCaps/>
            <w:sz w:val="22"/>
            <w:szCs w:val="22"/>
          </w:rPr>
          <w:t>10.</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mallCaps/>
            <w:sz w:val="22"/>
            <w:szCs w:val="22"/>
          </w:rPr>
          <w:t>Сравнительные пьезометрические графики для разработки и анализа сценариев перспективного развития тепловых сетей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138</w:t>
        </w:r>
        <w:r w:rsidRPr="002E7EA9">
          <w:rPr>
            <w:rFonts w:ascii="Times New Roman" w:hAnsi="Times New Roman" w:cs="Times New Roman"/>
            <w:webHidden/>
            <w:sz w:val="22"/>
            <w:szCs w:val="22"/>
          </w:rPr>
          <w:fldChar w:fldCharType="end"/>
        </w:r>
      </w:hyperlink>
    </w:p>
    <w:p w14:paraId="2817556B" w14:textId="2DEDA29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7" w:history="1">
        <w:r w:rsidRPr="002E7EA9">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141</w:t>
        </w:r>
        <w:r w:rsidRPr="002E7EA9">
          <w:rPr>
            <w:rFonts w:ascii="Times New Roman" w:hAnsi="Times New Roman" w:cs="Times New Roman"/>
            <w:webHidden/>
            <w:sz w:val="22"/>
            <w:szCs w:val="22"/>
          </w:rPr>
          <w:fldChar w:fldCharType="end"/>
        </w:r>
      </w:hyperlink>
    </w:p>
    <w:p w14:paraId="2234A777" w14:textId="7B7C9A1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8"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141</w:t>
        </w:r>
        <w:r w:rsidRPr="002E7EA9">
          <w:rPr>
            <w:rFonts w:ascii="Times New Roman" w:hAnsi="Times New Roman" w:cs="Times New Roman"/>
            <w:webHidden/>
            <w:sz w:val="22"/>
            <w:szCs w:val="22"/>
          </w:rPr>
          <w:fldChar w:fldCharType="end"/>
        </w:r>
      </w:hyperlink>
    </w:p>
    <w:p w14:paraId="59093F8B" w14:textId="2B463833"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699"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_Toc197287699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141</w:t>
        </w:r>
        <w:r w:rsidRPr="002E7EA9">
          <w:rPr>
            <w:rFonts w:ascii="Times New Roman" w:hAnsi="Times New Roman" w:cs="Times New Roman"/>
            <w:webHidden/>
            <w:sz w:val="22"/>
            <w:szCs w:val="22"/>
          </w:rPr>
          <w:fldChar w:fldCharType="end"/>
        </w:r>
      </w:hyperlink>
    </w:p>
    <w:p w14:paraId="52D7A3FE" w14:textId="14A6B23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0"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150</w:t>
        </w:r>
        <w:r w:rsidRPr="002E7EA9">
          <w:rPr>
            <w:rFonts w:ascii="Times New Roman" w:hAnsi="Times New Roman" w:cs="Times New Roman"/>
            <w:webHidden/>
            <w:sz w:val="22"/>
            <w:szCs w:val="22"/>
          </w:rPr>
          <w:fldChar w:fldCharType="end"/>
        </w:r>
      </w:hyperlink>
    </w:p>
    <w:p w14:paraId="35BB21B6" w14:textId="4804C7F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1" w:history="1">
        <w:r w:rsidRPr="002E7EA9">
          <w:rPr>
            <w:rStyle w:val="affff8"/>
            <w:rFonts w:ascii="Times New Roman" w:hAnsi="Times New Roman" w:cs="Times New Roman"/>
            <w:sz w:val="22"/>
            <w:szCs w:val="22"/>
          </w:rPr>
          <w:t>ГЛАВА 5. МАСТЕР-ПЛАН РАЗВИТИЯ СИСТЕМЫ ТЕПЛОСНАБЖЕНИЯ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150</w:t>
        </w:r>
        <w:r w:rsidRPr="002E7EA9">
          <w:rPr>
            <w:rFonts w:ascii="Times New Roman" w:hAnsi="Times New Roman" w:cs="Times New Roman"/>
            <w:webHidden/>
            <w:sz w:val="22"/>
            <w:szCs w:val="22"/>
          </w:rPr>
          <w:fldChar w:fldCharType="end"/>
        </w:r>
      </w:hyperlink>
    </w:p>
    <w:p w14:paraId="6709262C" w14:textId="77085B0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2"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150</w:t>
        </w:r>
        <w:r w:rsidRPr="002E7EA9">
          <w:rPr>
            <w:rFonts w:ascii="Times New Roman" w:hAnsi="Times New Roman" w:cs="Times New Roman"/>
            <w:webHidden/>
            <w:sz w:val="22"/>
            <w:szCs w:val="22"/>
          </w:rPr>
          <w:fldChar w:fldCharType="end"/>
        </w:r>
      </w:hyperlink>
    </w:p>
    <w:p w14:paraId="650A44C4" w14:textId="6B2BAC5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3"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выбора приоритетного варианта перспективного развития систем теплоснабжения поселения,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152</w:t>
        </w:r>
        <w:r w:rsidRPr="002E7EA9">
          <w:rPr>
            <w:rFonts w:ascii="Times New Roman" w:hAnsi="Times New Roman" w:cs="Times New Roman"/>
            <w:webHidden/>
            <w:sz w:val="22"/>
            <w:szCs w:val="22"/>
          </w:rPr>
          <w:fldChar w:fldCharType="end"/>
        </w:r>
      </w:hyperlink>
    </w:p>
    <w:p w14:paraId="55FD0ACA" w14:textId="5E192D6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4"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Технико-экономическое сравнение вариантов перспективного развития систем теплоснабжения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152</w:t>
        </w:r>
        <w:r w:rsidRPr="002E7EA9">
          <w:rPr>
            <w:rFonts w:ascii="Times New Roman" w:hAnsi="Times New Roman" w:cs="Times New Roman"/>
            <w:webHidden/>
            <w:sz w:val="22"/>
            <w:szCs w:val="22"/>
          </w:rPr>
          <w:fldChar w:fldCharType="end"/>
        </w:r>
      </w:hyperlink>
    </w:p>
    <w:p w14:paraId="6793BD53" w14:textId="129A9B7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5" w:history="1">
        <w:r w:rsidRPr="002E7EA9">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153</w:t>
        </w:r>
        <w:r w:rsidRPr="002E7EA9">
          <w:rPr>
            <w:rFonts w:ascii="Times New Roman" w:hAnsi="Times New Roman" w:cs="Times New Roman"/>
            <w:webHidden/>
            <w:sz w:val="22"/>
            <w:szCs w:val="22"/>
          </w:rPr>
          <w:fldChar w:fldCharType="end"/>
        </w:r>
      </w:hyperlink>
    </w:p>
    <w:p w14:paraId="29D3001B" w14:textId="4677AC8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6"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153</w:t>
        </w:r>
        <w:r w:rsidRPr="002E7EA9">
          <w:rPr>
            <w:rFonts w:ascii="Times New Roman" w:hAnsi="Times New Roman" w:cs="Times New Roman"/>
            <w:webHidden/>
            <w:sz w:val="22"/>
            <w:szCs w:val="22"/>
          </w:rPr>
          <w:fldChar w:fldCharType="end"/>
        </w:r>
      </w:hyperlink>
    </w:p>
    <w:p w14:paraId="1EB7D551" w14:textId="438C744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7"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w:t>
        </w:r>
        <w:r w:rsidRPr="002E7EA9">
          <w:rPr>
            <w:rStyle w:val="affff8"/>
            <w:rFonts w:ascii="Times New Roman" w:hAnsi="Times New Roman" w:cs="Times New Roman"/>
            <w:sz w:val="22"/>
            <w:szCs w:val="22"/>
          </w:rPr>
          <w:lastRenderedPageBreak/>
          <w:t>перевода потребителей, подключенных к открытой системе теплоснабжения (горячего водоснабжения), на закрытую систему горячего водоснабжения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153</w:t>
        </w:r>
        <w:r w:rsidRPr="002E7EA9">
          <w:rPr>
            <w:rFonts w:ascii="Times New Roman" w:hAnsi="Times New Roman" w:cs="Times New Roman"/>
            <w:webHidden/>
            <w:sz w:val="22"/>
            <w:szCs w:val="22"/>
          </w:rPr>
          <w:fldChar w:fldCharType="end"/>
        </w:r>
      </w:hyperlink>
    </w:p>
    <w:p w14:paraId="0D7F3F2C" w14:textId="466E9A0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8"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Сведения о наличии баков-аккумуляторов</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154</w:t>
        </w:r>
        <w:r w:rsidRPr="002E7EA9">
          <w:rPr>
            <w:rFonts w:ascii="Times New Roman" w:hAnsi="Times New Roman" w:cs="Times New Roman"/>
            <w:webHidden/>
            <w:sz w:val="22"/>
            <w:szCs w:val="22"/>
          </w:rPr>
          <w:fldChar w:fldCharType="end"/>
        </w:r>
      </w:hyperlink>
    </w:p>
    <w:p w14:paraId="65A73E0B" w14:textId="32E439C7"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09"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_Toc197287709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154</w:t>
        </w:r>
        <w:r w:rsidRPr="002E7EA9">
          <w:rPr>
            <w:rFonts w:ascii="Times New Roman" w:hAnsi="Times New Roman" w:cs="Times New Roman"/>
            <w:webHidden/>
            <w:sz w:val="22"/>
            <w:szCs w:val="22"/>
          </w:rPr>
          <w:fldChar w:fldCharType="end"/>
        </w:r>
      </w:hyperlink>
    </w:p>
    <w:p w14:paraId="5C041BA3" w14:textId="46A8865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0"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155</w:t>
        </w:r>
        <w:r w:rsidRPr="002E7EA9">
          <w:rPr>
            <w:rFonts w:ascii="Times New Roman" w:hAnsi="Times New Roman" w:cs="Times New Roman"/>
            <w:webHidden/>
            <w:sz w:val="22"/>
            <w:szCs w:val="22"/>
          </w:rPr>
          <w:fldChar w:fldCharType="end"/>
        </w:r>
      </w:hyperlink>
    </w:p>
    <w:p w14:paraId="24A52EC8" w14:textId="0DA0E033"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1" w:history="1">
        <w:r w:rsidRPr="002E7EA9">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156</w:t>
        </w:r>
        <w:r w:rsidRPr="002E7EA9">
          <w:rPr>
            <w:rFonts w:ascii="Times New Roman" w:hAnsi="Times New Roman" w:cs="Times New Roman"/>
            <w:webHidden/>
            <w:sz w:val="22"/>
            <w:szCs w:val="22"/>
          </w:rPr>
          <w:fldChar w:fldCharType="end"/>
        </w:r>
      </w:hyperlink>
    </w:p>
    <w:p w14:paraId="70007E14" w14:textId="0E509A2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2"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156</w:t>
        </w:r>
        <w:r w:rsidRPr="002E7EA9">
          <w:rPr>
            <w:rFonts w:ascii="Times New Roman" w:hAnsi="Times New Roman" w:cs="Times New Roman"/>
            <w:webHidden/>
            <w:sz w:val="22"/>
            <w:szCs w:val="22"/>
          </w:rPr>
          <w:fldChar w:fldCharType="end"/>
        </w:r>
      </w:hyperlink>
    </w:p>
    <w:p w14:paraId="5DF1B3C9" w14:textId="305D2BC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3"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161</w:t>
        </w:r>
        <w:r w:rsidRPr="002E7EA9">
          <w:rPr>
            <w:rFonts w:ascii="Times New Roman" w:hAnsi="Times New Roman" w:cs="Times New Roman"/>
            <w:webHidden/>
            <w:sz w:val="22"/>
            <w:szCs w:val="22"/>
          </w:rPr>
          <w:fldChar w:fldCharType="end"/>
        </w:r>
      </w:hyperlink>
    </w:p>
    <w:p w14:paraId="1C8AFCDD" w14:textId="4D0DA73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4"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162</w:t>
        </w:r>
        <w:r w:rsidRPr="002E7EA9">
          <w:rPr>
            <w:rFonts w:ascii="Times New Roman" w:hAnsi="Times New Roman" w:cs="Times New Roman"/>
            <w:webHidden/>
            <w:sz w:val="22"/>
            <w:szCs w:val="22"/>
          </w:rPr>
          <w:fldChar w:fldCharType="end"/>
        </w:r>
      </w:hyperlink>
    </w:p>
    <w:p w14:paraId="1B1371C5" w14:textId="53A9EFF3"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5"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162</w:t>
        </w:r>
        <w:r w:rsidRPr="002E7EA9">
          <w:rPr>
            <w:rFonts w:ascii="Times New Roman" w:hAnsi="Times New Roman" w:cs="Times New Roman"/>
            <w:webHidden/>
            <w:sz w:val="22"/>
            <w:szCs w:val="22"/>
          </w:rPr>
          <w:fldChar w:fldCharType="end"/>
        </w:r>
      </w:hyperlink>
    </w:p>
    <w:p w14:paraId="540050FB" w14:textId="43D1C15B"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6"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163</w:t>
        </w:r>
        <w:r w:rsidRPr="002E7EA9">
          <w:rPr>
            <w:rFonts w:ascii="Times New Roman" w:hAnsi="Times New Roman" w:cs="Times New Roman"/>
            <w:webHidden/>
            <w:sz w:val="22"/>
            <w:szCs w:val="22"/>
          </w:rPr>
          <w:fldChar w:fldCharType="end"/>
        </w:r>
      </w:hyperlink>
    </w:p>
    <w:p w14:paraId="2B2F92CA" w14:textId="7986DF3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7" w:history="1">
        <w:r w:rsidRPr="002E7EA9">
          <w:rPr>
            <w:rStyle w:val="affff8"/>
            <w:rFonts w:ascii="Times New Roman" w:hAnsi="Times New Roman" w:cs="Times New Roman"/>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163</w:t>
        </w:r>
        <w:r w:rsidRPr="002E7EA9">
          <w:rPr>
            <w:rFonts w:ascii="Times New Roman" w:hAnsi="Times New Roman" w:cs="Times New Roman"/>
            <w:webHidden/>
            <w:sz w:val="22"/>
            <w:szCs w:val="22"/>
          </w:rPr>
          <w:fldChar w:fldCharType="end"/>
        </w:r>
      </w:hyperlink>
    </w:p>
    <w:p w14:paraId="5B1F0E8C" w14:textId="62B90989"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8" w:history="1">
        <w:r w:rsidRPr="002E7EA9">
          <w:rPr>
            <w:rStyle w:val="affff8"/>
            <w:rFonts w:ascii="Times New Roman" w:hAnsi="Times New Roman" w:cs="Times New Roman"/>
            <w:sz w:val="22"/>
            <w:szCs w:val="22"/>
          </w:rPr>
          <w:t>7.</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163</w:t>
        </w:r>
        <w:r w:rsidRPr="002E7EA9">
          <w:rPr>
            <w:rFonts w:ascii="Times New Roman" w:hAnsi="Times New Roman" w:cs="Times New Roman"/>
            <w:webHidden/>
            <w:sz w:val="22"/>
            <w:szCs w:val="22"/>
          </w:rPr>
          <w:fldChar w:fldCharType="end"/>
        </w:r>
      </w:hyperlink>
    </w:p>
    <w:p w14:paraId="517DEF6B" w14:textId="42EA8593"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19" w:history="1">
        <w:r w:rsidRPr="002E7EA9">
          <w:rPr>
            <w:rStyle w:val="affff8"/>
            <w:rFonts w:ascii="Times New Roman" w:hAnsi="Times New Roman" w:cs="Times New Roman"/>
            <w:sz w:val="22"/>
            <w:szCs w:val="22"/>
          </w:rPr>
          <w:t>8.</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_Toc197287719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163</w:t>
        </w:r>
        <w:r w:rsidRPr="002E7EA9">
          <w:rPr>
            <w:rFonts w:ascii="Times New Roman" w:hAnsi="Times New Roman" w:cs="Times New Roman"/>
            <w:webHidden/>
            <w:sz w:val="22"/>
            <w:szCs w:val="22"/>
          </w:rPr>
          <w:fldChar w:fldCharType="end"/>
        </w:r>
      </w:hyperlink>
    </w:p>
    <w:p w14:paraId="6756BE8D" w14:textId="0C11167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0" w:history="1">
        <w:r w:rsidRPr="002E7EA9">
          <w:rPr>
            <w:rStyle w:val="affff8"/>
            <w:rFonts w:ascii="Times New Roman" w:hAnsi="Times New Roman" w:cs="Times New Roman"/>
            <w:sz w:val="22"/>
            <w:szCs w:val="22"/>
          </w:rPr>
          <w:t>9.</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164</w:t>
        </w:r>
        <w:r w:rsidRPr="002E7EA9">
          <w:rPr>
            <w:rFonts w:ascii="Times New Roman" w:hAnsi="Times New Roman" w:cs="Times New Roman"/>
            <w:webHidden/>
            <w:sz w:val="22"/>
            <w:szCs w:val="22"/>
          </w:rPr>
          <w:fldChar w:fldCharType="end"/>
        </w:r>
      </w:hyperlink>
    </w:p>
    <w:p w14:paraId="05D90988" w14:textId="29582D4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1" w:history="1">
        <w:r w:rsidRPr="002E7EA9">
          <w:rPr>
            <w:rStyle w:val="affff8"/>
            <w:rFonts w:ascii="Times New Roman" w:hAnsi="Times New Roman" w:cs="Times New Roman"/>
            <w:sz w:val="22"/>
            <w:szCs w:val="22"/>
          </w:rPr>
          <w:t>10.</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164</w:t>
        </w:r>
        <w:r w:rsidRPr="002E7EA9">
          <w:rPr>
            <w:rFonts w:ascii="Times New Roman" w:hAnsi="Times New Roman" w:cs="Times New Roman"/>
            <w:webHidden/>
            <w:sz w:val="22"/>
            <w:szCs w:val="22"/>
          </w:rPr>
          <w:fldChar w:fldCharType="end"/>
        </w:r>
      </w:hyperlink>
    </w:p>
    <w:p w14:paraId="724F65DE" w14:textId="7BD6123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2" w:history="1">
        <w:r w:rsidRPr="002E7EA9">
          <w:rPr>
            <w:rStyle w:val="affff8"/>
            <w:rFonts w:ascii="Times New Roman" w:hAnsi="Times New Roman" w:cs="Times New Roman"/>
            <w:sz w:val="22"/>
            <w:szCs w:val="22"/>
          </w:rPr>
          <w:t>11.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организации индивидуального теплоснабжения в зонах застройки поселения малоэтажными жилыми зданиями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164</w:t>
        </w:r>
        <w:r w:rsidRPr="002E7EA9">
          <w:rPr>
            <w:rFonts w:ascii="Times New Roman" w:hAnsi="Times New Roman" w:cs="Times New Roman"/>
            <w:webHidden/>
            <w:sz w:val="22"/>
            <w:szCs w:val="22"/>
          </w:rPr>
          <w:fldChar w:fldCharType="end"/>
        </w:r>
      </w:hyperlink>
    </w:p>
    <w:p w14:paraId="6B03F014" w14:textId="254D524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3" w:history="1">
        <w:r w:rsidRPr="002E7EA9">
          <w:rPr>
            <w:rStyle w:val="affff8"/>
            <w:rFonts w:ascii="Times New Roman" w:hAnsi="Times New Roman" w:cs="Times New Roman"/>
            <w:sz w:val="22"/>
            <w:szCs w:val="22"/>
          </w:rPr>
          <w:t>12.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165</w:t>
        </w:r>
        <w:r w:rsidRPr="002E7EA9">
          <w:rPr>
            <w:rFonts w:ascii="Times New Roman" w:hAnsi="Times New Roman" w:cs="Times New Roman"/>
            <w:webHidden/>
            <w:sz w:val="22"/>
            <w:szCs w:val="22"/>
          </w:rPr>
          <w:fldChar w:fldCharType="end"/>
        </w:r>
      </w:hyperlink>
    </w:p>
    <w:p w14:paraId="111E27FA" w14:textId="5C9472F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4" w:history="1">
        <w:r w:rsidRPr="002E7EA9">
          <w:rPr>
            <w:rStyle w:val="affff8"/>
            <w:rFonts w:ascii="Times New Roman" w:hAnsi="Times New Roman" w:cs="Times New Roman"/>
            <w:sz w:val="22"/>
            <w:szCs w:val="22"/>
          </w:rPr>
          <w:t>13.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165</w:t>
        </w:r>
        <w:r w:rsidRPr="002E7EA9">
          <w:rPr>
            <w:rFonts w:ascii="Times New Roman" w:hAnsi="Times New Roman" w:cs="Times New Roman"/>
            <w:webHidden/>
            <w:sz w:val="22"/>
            <w:szCs w:val="22"/>
          </w:rPr>
          <w:fldChar w:fldCharType="end"/>
        </w:r>
      </w:hyperlink>
    </w:p>
    <w:p w14:paraId="4CF06D46" w14:textId="128721B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5" w:history="1">
        <w:r w:rsidRPr="002E7EA9">
          <w:rPr>
            <w:rStyle w:val="affff8"/>
            <w:rFonts w:ascii="Times New Roman" w:hAnsi="Times New Roman" w:cs="Times New Roman"/>
            <w:sz w:val="22"/>
            <w:szCs w:val="22"/>
          </w:rPr>
          <w:t>14.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организации теплоснабжения в производственных зонах на территории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167</w:t>
        </w:r>
        <w:r w:rsidRPr="002E7EA9">
          <w:rPr>
            <w:rFonts w:ascii="Times New Roman" w:hAnsi="Times New Roman" w:cs="Times New Roman"/>
            <w:webHidden/>
            <w:sz w:val="22"/>
            <w:szCs w:val="22"/>
          </w:rPr>
          <w:fldChar w:fldCharType="end"/>
        </w:r>
      </w:hyperlink>
    </w:p>
    <w:p w14:paraId="3E9CECE6" w14:textId="52CABCC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6" w:history="1">
        <w:r w:rsidRPr="002E7EA9">
          <w:rPr>
            <w:rStyle w:val="affff8"/>
            <w:rFonts w:ascii="Times New Roman" w:hAnsi="Times New Roman" w:cs="Times New Roman"/>
            <w:sz w:val="22"/>
            <w:szCs w:val="22"/>
          </w:rPr>
          <w:t>15.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Результаты расчетов радиуса эффективного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168</w:t>
        </w:r>
        <w:r w:rsidRPr="002E7EA9">
          <w:rPr>
            <w:rFonts w:ascii="Times New Roman" w:hAnsi="Times New Roman" w:cs="Times New Roman"/>
            <w:webHidden/>
            <w:sz w:val="22"/>
            <w:szCs w:val="22"/>
          </w:rPr>
          <w:fldChar w:fldCharType="end"/>
        </w:r>
      </w:hyperlink>
    </w:p>
    <w:p w14:paraId="2538FE8F" w14:textId="497D012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7" w:history="1">
        <w:r w:rsidRPr="002E7EA9">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170</w:t>
        </w:r>
        <w:r w:rsidRPr="002E7EA9">
          <w:rPr>
            <w:rFonts w:ascii="Times New Roman" w:hAnsi="Times New Roman" w:cs="Times New Roman"/>
            <w:webHidden/>
            <w:sz w:val="22"/>
            <w:szCs w:val="22"/>
          </w:rPr>
          <w:fldChar w:fldCharType="end"/>
        </w:r>
      </w:hyperlink>
    </w:p>
    <w:p w14:paraId="168A86F9" w14:textId="7BF14C2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8"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170</w:t>
        </w:r>
        <w:r w:rsidRPr="002E7EA9">
          <w:rPr>
            <w:rFonts w:ascii="Times New Roman" w:hAnsi="Times New Roman" w:cs="Times New Roman"/>
            <w:webHidden/>
            <w:sz w:val="22"/>
            <w:szCs w:val="22"/>
          </w:rPr>
          <w:fldChar w:fldCharType="end"/>
        </w:r>
      </w:hyperlink>
    </w:p>
    <w:p w14:paraId="5B68BBD2" w14:textId="4920656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29"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_Toc197287729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170</w:t>
        </w:r>
        <w:r w:rsidRPr="002E7EA9">
          <w:rPr>
            <w:rFonts w:ascii="Times New Roman" w:hAnsi="Times New Roman" w:cs="Times New Roman"/>
            <w:webHidden/>
            <w:sz w:val="22"/>
            <w:szCs w:val="22"/>
          </w:rPr>
          <w:fldChar w:fldCharType="end"/>
        </w:r>
      </w:hyperlink>
    </w:p>
    <w:p w14:paraId="5BFA5E6C" w14:textId="5B8ED57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0"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170</w:t>
        </w:r>
        <w:r w:rsidRPr="002E7EA9">
          <w:rPr>
            <w:rFonts w:ascii="Times New Roman" w:hAnsi="Times New Roman" w:cs="Times New Roman"/>
            <w:webHidden/>
            <w:sz w:val="22"/>
            <w:szCs w:val="22"/>
          </w:rPr>
          <w:fldChar w:fldCharType="end"/>
        </w:r>
      </w:hyperlink>
    </w:p>
    <w:p w14:paraId="2F054E18" w14:textId="4C20FD4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1"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171</w:t>
        </w:r>
        <w:r w:rsidRPr="002E7EA9">
          <w:rPr>
            <w:rFonts w:ascii="Times New Roman" w:hAnsi="Times New Roman" w:cs="Times New Roman"/>
            <w:webHidden/>
            <w:sz w:val="22"/>
            <w:szCs w:val="22"/>
          </w:rPr>
          <w:fldChar w:fldCharType="end"/>
        </w:r>
      </w:hyperlink>
    </w:p>
    <w:p w14:paraId="7991C808" w14:textId="7A04243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2"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171</w:t>
        </w:r>
        <w:r w:rsidRPr="002E7EA9">
          <w:rPr>
            <w:rFonts w:ascii="Times New Roman" w:hAnsi="Times New Roman" w:cs="Times New Roman"/>
            <w:webHidden/>
            <w:sz w:val="22"/>
            <w:szCs w:val="22"/>
          </w:rPr>
          <w:fldChar w:fldCharType="end"/>
        </w:r>
      </w:hyperlink>
    </w:p>
    <w:p w14:paraId="68B3C886" w14:textId="4503AEDF"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3" w:history="1">
        <w:r w:rsidRPr="002E7EA9">
          <w:rPr>
            <w:rStyle w:val="affff8"/>
            <w:rFonts w:ascii="Times New Roman" w:hAnsi="Times New Roman" w:cs="Times New Roman"/>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172</w:t>
        </w:r>
        <w:r w:rsidRPr="002E7EA9">
          <w:rPr>
            <w:rFonts w:ascii="Times New Roman" w:hAnsi="Times New Roman" w:cs="Times New Roman"/>
            <w:webHidden/>
            <w:sz w:val="22"/>
            <w:szCs w:val="22"/>
          </w:rPr>
          <w:fldChar w:fldCharType="end"/>
        </w:r>
      </w:hyperlink>
    </w:p>
    <w:p w14:paraId="5420B2FE" w14:textId="1373631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4" w:history="1">
        <w:r w:rsidRPr="002E7EA9">
          <w:rPr>
            <w:rStyle w:val="affff8"/>
            <w:rFonts w:ascii="Times New Roman" w:hAnsi="Times New Roman" w:cs="Times New Roman"/>
            <w:sz w:val="22"/>
            <w:szCs w:val="22"/>
          </w:rPr>
          <w:t>7.</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172</w:t>
        </w:r>
        <w:r w:rsidRPr="002E7EA9">
          <w:rPr>
            <w:rFonts w:ascii="Times New Roman" w:hAnsi="Times New Roman" w:cs="Times New Roman"/>
            <w:webHidden/>
            <w:sz w:val="22"/>
            <w:szCs w:val="22"/>
          </w:rPr>
          <w:fldChar w:fldCharType="end"/>
        </w:r>
      </w:hyperlink>
    </w:p>
    <w:p w14:paraId="057F8CD9" w14:textId="57EE9C5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5" w:history="1">
        <w:r w:rsidRPr="002E7EA9">
          <w:rPr>
            <w:rStyle w:val="affff8"/>
            <w:rFonts w:ascii="Times New Roman" w:hAnsi="Times New Roman" w:cs="Times New Roman"/>
            <w:sz w:val="22"/>
            <w:szCs w:val="22"/>
          </w:rPr>
          <w:t>8.</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172</w:t>
        </w:r>
        <w:r w:rsidRPr="002E7EA9">
          <w:rPr>
            <w:rFonts w:ascii="Times New Roman" w:hAnsi="Times New Roman" w:cs="Times New Roman"/>
            <w:webHidden/>
            <w:sz w:val="22"/>
            <w:szCs w:val="22"/>
          </w:rPr>
          <w:fldChar w:fldCharType="end"/>
        </w:r>
      </w:hyperlink>
    </w:p>
    <w:p w14:paraId="094B1AC1" w14:textId="43C3040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6" w:history="1">
        <w:r w:rsidRPr="002E7EA9">
          <w:rPr>
            <w:rStyle w:val="affff8"/>
            <w:rFonts w:ascii="Times New Roman" w:hAnsi="Times New Roman" w:cs="Times New Roman"/>
            <w:sz w:val="22"/>
            <w:szCs w:val="22"/>
          </w:rPr>
          <w:t>ГЛАВА 9. ПРЕДЛОЖЕНИ Я ПО ПЕРЕВОДУ ОТКРЫТЫХ СИСТЕМ ТЕПЛОСНАБЖЕНИЯ (ГОРЯЧЕГО ВОДОСНАБЖЕНИЯ) В ЗАКРЫТЫЕ СИСТЕМЫ ГОРЯЧЕГО ВОДОСНАБЖЕНИЯ</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172</w:t>
        </w:r>
        <w:r w:rsidRPr="002E7EA9">
          <w:rPr>
            <w:rFonts w:ascii="Times New Roman" w:hAnsi="Times New Roman" w:cs="Times New Roman"/>
            <w:webHidden/>
            <w:sz w:val="22"/>
            <w:szCs w:val="22"/>
          </w:rPr>
          <w:fldChar w:fldCharType="end"/>
        </w:r>
      </w:hyperlink>
    </w:p>
    <w:p w14:paraId="214E2140" w14:textId="61ADFF4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7"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172</w:t>
        </w:r>
        <w:r w:rsidRPr="002E7EA9">
          <w:rPr>
            <w:rFonts w:ascii="Times New Roman" w:hAnsi="Times New Roman" w:cs="Times New Roman"/>
            <w:webHidden/>
            <w:sz w:val="22"/>
            <w:szCs w:val="22"/>
          </w:rPr>
          <w:fldChar w:fldCharType="end"/>
        </w:r>
      </w:hyperlink>
    </w:p>
    <w:p w14:paraId="4D5E647F" w14:textId="6B46504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8"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177</w:t>
        </w:r>
        <w:r w:rsidRPr="002E7EA9">
          <w:rPr>
            <w:rFonts w:ascii="Times New Roman" w:hAnsi="Times New Roman" w:cs="Times New Roman"/>
            <w:webHidden/>
            <w:sz w:val="22"/>
            <w:szCs w:val="22"/>
          </w:rPr>
          <w:fldChar w:fldCharType="end"/>
        </w:r>
      </w:hyperlink>
    </w:p>
    <w:p w14:paraId="39424A95" w14:textId="205DDAC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39"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_Toc197287739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177</w:t>
        </w:r>
        <w:r w:rsidRPr="002E7EA9">
          <w:rPr>
            <w:rFonts w:ascii="Times New Roman" w:hAnsi="Times New Roman" w:cs="Times New Roman"/>
            <w:webHidden/>
            <w:sz w:val="22"/>
            <w:szCs w:val="22"/>
          </w:rPr>
          <w:fldChar w:fldCharType="end"/>
        </w:r>
      </w:hyperlink>
    </w:p>
    <w:p w14:paraId="3F3405EE" w14:textId="7EF4913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0"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177</w:t>
        </w:r>
        <w:r w:rsidRPr="002E7EA9">
          <w:rPr>
            <w:rFonts w:ascii="Times New Roman" w:hAnsi="Times New Roman" w:cs="Times New Roman"/>
            <w:webHidden/>
            <w:sz w:val="22"/>
            <w:szCs w:val="22"/>
          </w:rPr>
          <w:fldChar w:fldCharType="end"/>
        </w:r>
      </w:hyperlink>
    </w:p>
    <w:p w14:paraId="49D44018" w14:textId="384CC35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1"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178</w:t>
        </w:r>
        <w:r w:rsidRPr="002E7EA9">
          <w:rPr>
            <w:rFonts w:ascii="Times New Roman" w:hAnsi="Times New Roman" w:cs="Times New Roman"/>
            <w:webHidden/>
            <w:sz w:val="22"/>
            <w:szCs w:val="22"/>
          </w:rPr>
          <w:fldChar w:fldCharType="end"/>
        </w:r>
      </w:hyperlink>
    </w:p>
    <w:p w14:paraId="6EABC13E" w14:textId="514A139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2" w:history="1">
        <w:r w:rsidRPr="002E7EA9">
          <w:rPr>
            <w:rStyle w:val="affff8"/>
            <w:rFonts w:ascii="Times New Roman" w:hAnsi="Times New Roman" w:cs="Times New Roman"/>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Предложения по источникам инвестиций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178</w:t>
        </w:r>
        <w:r w:rsidRPr="002E7EA9">
          <w:rPr>
            <w:rFonts w:ascii="Times New Roman" w:hAnsi="Times New Roman" w:cs="Times New Roman"/>
            <w:webHidden/>
            <w:sz w:val="22"/>
            <w:szCs w:val="22"/>
          </w:rPr>
          <w:fldChar w:fldCharType="end"/>
        </w:r>
      </w:hyperlink>
    </w:p>
    <w:p w14:paraId="4E215046" w14:textId="10AF4D3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3" w:history="1">
        <w:r w:rsidRPr="002E7EA9">
          <w:rPr>
            <w:rStyle w:val="affff8"/>
            <w:rFonts w:ascii="Times New Roman" w:hAnsi="Times New Roman" w:cs="Times New Roman"/>
            <w:sz w:val="22"/>
            <w:szCs w:val="22"/>
          </w:rPr>
          <w:t>ГЛАВА 10. ПЕРСПЕКТИВНЫЕ ТОПЛИВНЫЕ БАЛАНСЫ</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179</w:t>
        </w:r>
        <w:r w:rsidRPr="002E7EA9">
          <w:rPr>
            <w:rFonts w:ascii="Times New Roman" w:hAnsi="Times New Roman" w:cs="Times New Roman"/>
            <w:webHidden/>
            <w:sz w:val="22"/>
            <w:szCs w:val="22"/>
          </w:rPr>
          <w:fldChar w:fldCharType="end"/>
        </w:r>
      </w:hyperlink>
    </w:p>
    <w:p w14:paraId="6F1164DE" w14:textId="7308367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4"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179</w:t>
        </w:r>
        <w:r w:rsidRPr="002E7EA9">
          <w:rPr>
            <w:rFonts w:ascii="Times New Roman" w:hAnsi="Times New Roman" w:cs="Times New Roman"/>
            <w:webHidden/>
            <w:sz w:val="22"/>
            <w:szCs w:val="22"/>
          </w:rPr>
          <w:fldChar w:fldCharType="end"/>
        </w:r>
      </w:hyperlink>
    </w:p>
    <w:p w14:paraId="095797E1" w14:textId="419061B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5"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181</w:t>
        </w:r>
        <w:r w:rsidRPr="002E7EA9">
          <w:rPr>
            <w:rFonts w:ascii="Times New Roman" w:hAnsi="Times New Roman" w:cs="Times New Roman"/>
            <w:webHidden/>
            <w:sz w:val="22"/>
            <w:szCs w:val="22"/>
          </w:rPr>
          <w:fldChar w:fldCharType="end"/>
        </w:r>
      </w:hyperlink>
    </w:p>
    <w:p w14:paraId="006A56B4" w14:textId="40432F2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6"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181</w:t>
        </w:r>
        <w:r w:rsidRPr="002E7EA9">
          <w:rPr>
            <w:rFonts w:ascii="Times New Roman" w:hAnsi="Times New Roman" w:cs="Times New Roman"/>
            <w:webHidden/>
            <w:sz w:val="22"/>
            <w:szCs w:val="22"/>
          </w:rPr>
          <w:fldChar w:fldCharType="end"/>
        </w:r>
      </w:hyperlink>
    </w:p>
    <w:p w14:paraId="0A8CE134" w14:textId="4427252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7"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181</w:t>
        </w:r>
        <w:r w:rsidRPr="002E7EA9">
          <w:rPr>
            <w:rFonts w:ascii="Times New Roman" w:hAnsi="Times New Roman" w:cs="Times New Roman"/>
            <w:webHidden/>
            <w:sz w:val="22"/>
            <w:szCs w:val="22"/>
          </w:rPr>
          <w:fldChar w:fldCharType="end"/>
        </w:r>
      </w:hyperlink>
    </w:p>
    <w:p w14:paraId="59A84901" w14:textId="5B45A556"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8"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182</w:t>
        </w:r>
        <w:r w:rsidRPr="002E7EA9">
          <w:rPr>
            <w:rFonts w:ascii="Times New Roman" w:hAnsi="Times New Roman" w:cs="Times New Roman"/>
            <w:webHidden/>
            <w:sz w:val="22"/>
            <w:szCs w:val="22"/>
          </w:rPr>
          <w:fldChar w:fldCharType="end"/>
        </w:r>
      </w:hyperlink>
    </w:p>
    <w:p w14:paraId="28058AC9" w14:textId="767E1BB6"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49" w:history="1">
        <w:r w:rsidRPr="002E7EA9">
          <w:rPr>
            <w:rStyle w:val="affff8"/>
            <w:rFonts w:ascii="Times New Roman" w:hAnsi="Times New Roman" w:cs="Times New Roman"/>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Приоритетное направление развития топливного баланса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_Toc197287749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182</w:t>
        </w:r>
        <w:r w:rsidRPr="002E7EA9">
          <w:rPr>
            <w:rFonts w:ascii="Times New Roman" w:hAnsi="Times New Roman" w:cs="Times New Roman"/>
            <w:webHidden/>
            <w:sz w:val="22"/>
            <w:szCs w:val="22"/>
          </w:rPr>
          <w:fldChar w:fldCharType="end"/>
        </w:r>
      </w:hyperlink>
    </w:p>
    <w:p w14:paraId="77AA13E3" w14:textId="377EA5A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0" w:history="1">
        <w:r w:rsidRPr="002E7EA9">
          <w:rPr>
            <w:rStyle w:val="affff8"/>
            <w:rFonts w:ascii="Times New Roman" w:hAnsi="Times New Roman" w:cs="Times New Roman"/>
            <w:sz w:val="22"/>
            <w:szCs w:val="22"/>
          </w:rPr>
          <w:t>ГЛАВА 11. ОЦЕНКА НАДЕЖНОСТИ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182</w:t>
        </w:r>
        <w:r w:rsidRPr="002E7EA9">
          <w:rPr>
            <w:rFonts w:ascii="Times New Roman" w:hAnsi="Times New Roman" w:cs="Times New Roman"/>
            <w:webHidden/>
            <w:sz w:val="22"/>
            <w:szCs w:val="22"/>
          </w:rPr>
          <w:fldChar w:fldCharType="end"/>
        </w:r>
      </w:hyperlink>
    </w:p>
    <w:p w14:paraId="52C9E79F" w14:textId="51C87F9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1"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182</w:t>
        </w:r>
        <w:r w:rsidRPr="002E7EA9">
          <w:rPr>
            <w:rFonts w:ascii="Times New Roman" w:hAnsi="Times New Roman" w:cs="Times New Roman"/>
            <w:webHidden/>
            <w:sz w:val="22"/>
            <w:szCs w:val="22"/>
          </w:rPr>
          <w:fldChar w:fldCharType="end"/>
        </w:r>
      </w:hyperlink>
    </w:p>
    <w:p w14:paraId="26C797DA" w14:textId="59DFA50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2"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185</w:t>
        </w:r>
        <w:r w:rsidRPr="002E7EA9">
          <w:rPr>
            <w:rFonts w:ascii="Times New Roman" w:hAnsi="Times New Roman" w:cs="Times New Roman"/>
            <w:webHidden/>
            <w:sz w:val="22"/>
            <w:szCs w:val="22"/>
          </w:rPr>
          <w:fldChar w:fldCharType="end"/>
        </w:r>
      </w:hyperlink>
    </w:p>
    <w:p w14:paraId="52195EE9" w14:textId="59A42DB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3"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187</w:t>
        </w:r>
        <w:r w:rsidRPr="002E7EA9">
          <w:rPr>
            <w:rFonts w:ascii="Times New Roman" w:hAnsi="Times New Roman" w:cs="Times New Roman"/>
            <w:webHidden/>
            <w:sz w:val="22"/>
            <w:szCs w:val="22"/>
          </w:rPr>
          <w:fldChar w:fldCharType="end"/>
        </w:r>
      </w:hyperlink>
    </w:p>
    <w:p w14:paraId="325AECE2" w14:textId="4241343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4"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187</w:t>
        </w:r>
        <w:r w:rsidRPr="002E7EA9">
          <w:rPr>
            <w:rFonts w:ascii="Times New Roman" w:hAnsi="Times New Roman" w:cs="Times New Roman"/>
            <w:webHidden/>
            <w:sz w:val="22"/>
            <w:szCs w:val="22"/>
          </w:rPr>
          <w:fldChar w:fldCharType="end"/>
        </w:r>
      </w:hyperlink>
    </w:p>
    <w:p w14:paraId="653E6494" w14:textId="7629048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5"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187</w:t>
        </w:r>
        <w:r w:rsidRPr="002E7EA9">
          <w:rPr>
            <w:rFonts w:ascii="Times New Roman" w:hAnsi="Times New Roman" w:cs="Times New Roman"/>
            <w:webHidden/>
            <w:sz w:val="22"/>
            <w:szCs w:val="22"/>
          </w:rPr>
          <w:fldChar w:fldCharType="end"/>
        </w:r>
      </w:hyperlink>
    </w:p>
    <w:p w14:paraId="25A570BD" w14:textId="5E3B179F"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6" w:history="1">
        <w:r w:rsidRPr="002E7EA9">
          <w:rPr>
            <w:rStyle w:val="affff8"/>
            <w:rFonts w:ascii="Times New Roman" w:eastAsia="Calibri" w:hAnsi="Times New Roman" w:cs="Times New Roman"/>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eastAsia="Calibri" w:hAnsi="Times New Roman" w:cs="Times New Roman"/>
            <w:sz w:val="22"/>
            <w:szCs w:val="22"/>
          </w:rPr>
          <w:t>Предложения, обеспечивающие надёжность систем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188</w:t>
        </w:r>
        <w:r w:rsidRPr="002E7EA9">
          <w:rPr>
            <w:rFonts w:ascii="Times New Roman" w:hAnsi="Times New Roman" w:cs="Times New Roman"/>
            <w:webHidden/>
            <w:sz w:val="22"/>
            <w:szCs w:val="22"/>
          </w:rPr>
          <w:fldChar w:fldCharType="end"/>
        </w:r>
      </w:hyperlink>
    </w:p>
    <w:p w14:paraId="56E2B682" w14:textId="30425993" w:rsidR="002E7EA9" w:rsidRPr="002E7EA9" w:rsidRDefault="002E7EA9" w:rsidP="002E7EA9">
      <w:pPr>
        <w:pStyle w:val="2b"/>
        <w:rPr>
          <w:rFonts w:eastAsiaTheme="minorEastAsia"/>
          <w:kern w:val="2"/>
          <w:lang w:val="ru-RU" w:eastAsia="ru-RU" w:bidi="ar-SA"/>
          <w14:ligatures w14:val="standardContextual"/>
        </w:rPr>
      </w:pPr>
      <w:hyperlink w:anchor="_Toc197287757" w:history="1">
        <w:r w:rsidRPr="002E7EA9">
          <w:rPr>
            <w:rStyle w:val="affff8"/>
            <w:rFonts w:eastAsia="Calibri"/>
          </w:rPr>
          <w:t>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2E7EA9">
          <w:rPr>
            <w:webHidden/>
          </w:rPr>
          <w:tab/>
        </w:r>
        <w:r w:rsidRPr="002E7EA9">
          <w:rPr>
            <w:webHidden/>
          </w:rPr>
          <w:fldChar w:fldCharType="begin"/>
        </w:r>
        <w:r w:rsidRPr="002E7EA9">
          <w:rPr>
            <w:webHidden/>
          </w:rPr>
          <w:instrText xml:space="preserve"> PAGEREF _Toc197287757 \h </w:instrText>
        </w:r>
        <w:r w:rsidRPr="002E7EA9">
          <w:rPr>
            <w:webHidden/>
          </w:rPr>
        </w:r>
        <w:r w:rsidRPr="002E7EA9">
          <w:rPr>
            <w:webHidden/>
          </w:rPr>
          <w:fldChar w:fldCharType="separate"/>
        </w:r>
        <w:r>
          <w:rPr>
            <w:webHidden/>
          </w:rPr>
          <w:t>188</w:t>
        </w:r>
        <w:r w:rsidRPr="002E7EA9">
          <w:rPr>
            <w:webHidden/>
          </w:rPr>
          <w:fldChar w:fldCharType="end"/>
        </w:r>
      </w:hyperlink>
    </w:p>
    <w:p w14:paraId="52808DBD" w14:textId="67264609"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8" w:history="1">
        <w:r w:rsidRPr="002E7EA9">
          <w:rPr>
            <w:rStyle w:val="affff8"/>
            <w:rFonts w:ascii="Times New Roman" w:hAnsi="Times New Roman" w:cs="Times New Roman"/>
            <w:sz w:val="22"/>
            <w:szCs w:val="22"/>
          </w:rPr>
          <w:t>7.</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Установка резервного оборудования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189</w:t>
        </w:r>
        <w:r w:rsidRPr="002E7EA9">
          <w:rPr>
            <w:rFonts w:ascii="Times New Roman" w:hAnsi="Times New Roman" w:cs="Times New Roman"/>
            <w:webHidden/>
            <w:sz w:val="22"/>
            <w:szCs w:val="22"/>
          </w:rPr>
          <w:fldChar w:fldCharType="end"/>
        </w:r>
      </w:hyperlink>
    </w:p>
    <w:p w14:paraId="28CA76CF" w14:textId="05DC65F3"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59" w:history="1">
        <w:r w:rsidRPr="002E7EA9">
          <w:rPr>
            <w:rStyle w:val="affff8"/>
            <w:rFonts w:ascii="Times New Roman" w:hAnsi="Times New Roman" w:cs="Times New Roman"/>
            <w:sz w:val="22"/>
            <w:szCs w:val="22"/>
          </w:rPr>
          <w:t>8.</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_Toc197287759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189</w:t>
        </w:r>
        <w:r w:rsidRPr="002E7EA9">
          <w:rPr>
            <w:rFonts w:ascii="Times New Roman" w:hAnsi="Times New Roman" w:cs="Times New Roman"/>
            <w:webHidden/>
            <w:sz w:val="22"/>
            <w:szCs w:val="22"/>
          </w:rPr>
          <w:fldChar w:fldCharType="end"/>
        </w:r>
      </w:hyperlink>
    </w:p>
    <w:p w14:paraId="7A3CB34B" w14:textId="6FE06B5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0" w:history="1">
        <w:r w:rsidRPr="002E7EA9">
          <w:rPr>
            <w:rStyle w:val="affff8"/>
            <w:rFonts w:ascii="Times New Roman" w:hAnsi="Times New Roman" w:cs="Times New Roman"/>
            <w:sz w:val="22"/>
            <w:szCs w:val="22"/>
          </w:rPr>
          <w:t>9.</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Резервирование тепловых сетей смежных районов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189</w:t>
        </w:r>
        <w:r w:rsidRPr="002E7EA9">
          <w:rPr>
            <w:rFonts w:ascii="Times New Roman" w:hAnsi="Times New Roman" w:cs="Times New Roman"/>
            <w:webHidden/>
            <w:sz w:val="22"/>
            <w:szCs w:val="22"/>
          </w:rPr>
          <w:fldChar w:fldCharType="end"/>
        </w:r>
      </w:hyperlink>
    </w:p>
    <w:p w14:paraId="05B74B1F" w14:textId="0CC5088B"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1" w:history="1">
        <w:r w:rsidRPr="002E7EA9">
          <w:rPr>
            <w:rStyle w:val="affff8"/>
            <w:rFonts w:ascii="Times New Roman" w:hAnsi="Times New Roman" w:cs="Times New Roman"/>
            <w:sz w:val="22"/>
            <w:szCs w:val="22"/>
          </w:rPr>
          <w:t>10.</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Устройство резервных насосных станций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192</w:t>
        </w:r>
        <w:r w:rsidRPr="002E7EA9">
          <w:rPr>
            <w:rFonts w:ascii="Times New Roman" w:hAnsi="Times New Roman" w:cs="Times New Roman"/>
            <w:webHidden/>
            <w:sz w:val="22"/>
            <w:szCs w:val="22"/>
          </w:rPr>
          <w:fldChar w:fldCharType="end"/>
        </w:r>
      </w:hyperlink>
    </w:p>
    <w:p w14:paraId="63C995F0" w14:textId="6904F299"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2" w:history="1">
        <w:r w:rsidRPr="002E7EA9">
          <w:rPr>
            <w:rStyle w:val="affff8"/>
            <w:rFonts w:ascii="Times New Roman" w:hAnsi="Times New Roman" w:cs="Times New Roman"/>
            <w:sz w:val="22"/>
            <w:szCs w:val="22"/>
          </w:rPr>
          <w:t>11.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Установка баков-аккумуляторов</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192</w:t>
        </w:r>
        <w:r w:rsidRPr="002E7EA9">
          <w:rPr>
            <w:rFonts w:ascii="Times New Roman" w:hAnsi="Times New Roman" w:cs="Times New Roman"/>
            <w:webHidden/>
            <w:sz w:val="22"/>
            <w:szCs w:val="22"/>
          </w:rPr>
          <w:fldChar w:fldCharType="end"/>
        </w:r>
      </w:hyperlink>
    </w:p>
    <w:p w14:paraId="478A0270" w14:textId="71F8797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3" w:history="1">
        <w:r w:rsidRPr="002E7EA9">
          <w:rPr>
            <w:rStyle w:val="affff8"/>
            <w:rFonts w:ascii="Times New Roman" w:hAnsi="Times New Roman" w:cs="Times New Roman"/>
            <w:sz w:val="22"/>
            <w:szCs w:val="22"/>
          </w:rPr>
          <w:t>12.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193</w:t>
        </w:r>
        <w:r w:rsidRPr="002E7EA9">
          <w:rPr>
            <w:rFonts w:ascii="Times New Roman" w:hAnsi="Times New Roman" w:cs="Times New Roman"/>
            <w:webHidden/>
            <w:sz w:val="22"/>
            <w:szCs w:val="22"/>
          </w:rPr>
          <w:fldChar w:fldCharType="end"/>
        </w:r>
      </w:hyperlink>
    </w:p>
    <w:p w14:paraId="148C4BE5" w14:textId="433192D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4" w:history="1">
        <w:r w:rsidRPr="002E7EA9">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195</w:t>
        </w:r>
        <w:r w:rsidRPr="002E7EA9">
          <w:rPr>
            <w:rFonts w:ascii="Times New Roman" w:hAnsi="Times New Roman" w:cs="Times New Roman"/>
            <w:webHidden/>
            <w:sz w:val="22"/>
            <w:szCs w:val="22"/>
          </w:rPr>
          <w:fldChar w:fldCharType="end"/>
        </w:r>
      </w:hyperlink>
    </w:p>
    <w:p w14:paraId="6548556C" w14:textId="23EFEF5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5"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195</w:t>
        </w:r>
        <w:r w:rsidRPr="002E7EA9">
          <w:rPr>
            <w:rFonts w:ascii="Times New Roman" w:hAnsi="Times New Roman" w:cs="Times New Roman"/>
            <w:webHidden/>
            <w:sz w:val="22"/>
            <w:szCs w:val="22"/>
          </w:rPr>
          <w:fldChar w:fldCharType="end"/>
        </w:r>
      </w:hyperlink>
    </w:p>
    <w:p w14:paraId="23020A25" w14:textId="5503A07C"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6"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200</w:t>
        </w:r>
        <w:r w:rsidRPr="002E7EA9">
          <w:rPr>
            <w:rFonts w:ascii="Times New Roman" w:hAnsi="Times New Roman" w:cs="Times New Roman"/>
            <w:webHidden/>
            <w:sz w:val="22"/>
            <w:szCs w:val="22"/>
          </w:rPr>
          <w:fldChar w:fldCharType="end"/>
        </w:r>
      </w:hyperlink>
    </w:p>
    <w:p w14:paraId="204BF53A" w14:textId="6D1D09A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7"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Расчеты экономической эффективности инвестиций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200</w:t>
        </w:r>
        <w:r w:rsidRPr="002E7EA9">
          <w:rPr>
            <w:rFonts w:ascii="Times New Roman" w:hAnsi="Times New Roman" w:cs="Times New Roman"/>
            <w:webHidden/>
            <w:sz w:val="22"/>
            <w:szCs w:val="22"/>
          </w:rPr>
          <w:fldChar w:fldCharType="end"/>
        </w:r>
      </w:hyperlink>
    </w:p>
    <w:p w14:paraId="1D0B6600" w14:textId="118451E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8"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201</w:t>
        </w:r>
        <w:r w:rsidRPr="002E7EA9">
          <w:rPr>
            <w:rFonts w:ascii="Times New Roman" w:hAnsi="Times New Roman" w:cs="Times New Roman"/>
            <w:webHidden/>
            <w:sz w:val="22"/>
            <w:szCs w:val="22"/>
          </w:rPr>
          <w:fldChar w:fldCharType="end"/>
        </w:r>
      </w:hyperlink>
    </w:p>
    <w:p w14:paraId="5954BCC1" w14:textId="4F1FE86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69" w:history="1">
        <w:r w:rsidRPr="002E7EA9">
          <w:rPr>
            <w:rStyle w:val="affff8"/>
            <w:rFonts w:ascii="Times New Roman" w:hAnsi="Times New Roman" w:cs="Times New Roman"/>
            <w:sz w:val="22"/>
            <w:szCs w:val="22"/>
          </w:rPr>
          <w:t>ГЛАВА 13. ИНДИКАТОРЫ РАЗВИТИЯ СИСТЕМ ТЕПЛОСНАБЖЕНИЯ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_Toc197287769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205</w:t>
        </w:r>
        <w:r w:rsidRPr="002E7EA9">
          <w:rPr>
            <w:rFonts w:ascii="Times New Roman" w:hAnsi="Times New Roman" w:cs="Times New Roman"/>
            <w:webHidden/>
            <w:sz w:val="22"/>
            <w:szCs w:val="22"/>
          </w:rPr>
          <w:fldChar w:fldCharType="end"/>
        </w:r>
      </w:hyperlink>
    </w:p>
    <w:p w14:paraId="22DA1F24" w14:textId="4BADC89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0"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205</w:t>
        </w:r>
        <w:r w:rsidRPr="002E7EA9">
          <w:rPr>
            <w:rFonts w:ascii="Times New Roman" w:hAnsi="Times New Roman" w:cs="Times New Roman"/>
            <w:webHidden/>
            <w:sz w:val="22"/>
            <w:szCs w:val="22"/>
          </w:rPr>
          <w:fldChar w:fldCharType="end"/>
        </w:r>
      </w:hyperlink>
    </w:p>
    <w:p w14:paraId="24E9788E" w14:textId="07FC0E8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1"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205</w:t>
        </w:r>
        <w:r w:rsidRPr="002E7EA9">
          <w:rPr>
            <w:rFonts w:ascii="Times New Roman" w:hAnsi="Times New Roman" w:cs="Times New Roman"/>
            <w:webHidden/>
            <w:sz w:val="22"/>
            <w:szCs w:val="22"/>
          </w:rPr>
          <w:fldChar w:fldCharType="end"/>
        </w:r>
      </w:hyperlink>
    </w:p>
    <w:p w14:paraId="2BC29636" w14:textId="4B73EC3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2"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206</w:t>
        </w:r>
        <w:r w:rsidRPr="002E7EA9">
          <w:rPr>
            <w:rFonts w:ascii="Times New Roman" w:hAnsi="Times New Roman" w:cs="Times New Roman"/>
            <w:webHidden/>
            <w:sz w:val="22"/>
            <w:szCs w:val="22"/>
          </w:rPr>
          <w:fldChar w:fldCharType="end"/>
        </w:r>
      </w:hyperlink>
    </w:p>
    <w:p w14:paraId="6309590D" w14:textId="5213C289"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3"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206</w:t>
        </w:r>
        <w:r w:rsidRPr="002E7EA9">
          <w:rPr>
            <w:rFonts w:ascii="Times New Roman" w:hAnsi="Times New Roman" w:cs="Times New Roman"/>
            <w:webHidden/>
            <w:sz w:val="22"/>
            <w:szCs w:val="22"/>
          </w:rPr>
          <w:fldChar w:fldCharType="end"/>
        </w:r>
      </w:hyperlink>
    </w:p>
    <w:p w14:paraId="78AA33D7" w14:textId="2EB894B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4"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Коэффициент использования установленной тепловой мощности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207</w:t>
        </w:r>
        <w:r w:rsidRPr="002E7EA9">
          <w:rPr>
            <w:rFonts w:ascii="Times New Roman" w:hAnsi="Times New Roman" w:cs="Times New Roman"/>
            <w:webHidden/>
            <w:sz w:val="22"/>
            <w:szCs w:val="22"/>
          </w:rPr>
          <w:fldChar w:fldCharType="end"/>
        </w:r>
      </w:hyperlink>
    </w:p>
    <w:p w14:paraId="3493C36E" w14:textId="7C22673B"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5" w:history="1">
        <w:r w:rsidRPr="002E7EA9">
          <w:rPr>
            <w:rStyle w:val="affff8"/>
            <w:rFonts w:ascii="Times New Roman" w:hAnsi="Times New Roman" w:cs="Times New Roman"/>
            <w:sz w:val="22"/>
            <w:szCs w:val="22"/>
          </w:rPr>
          <w:t>6.</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207</w:t>
        </w:r>
        <w:r w:rsidRPr="002E7EA9">
          <w:rPr>
            <w:rFonts w:ascii="Times New Roman" w:hAnsi="Times New Roman" w:cs="Times New Roman"/>
            <w:webHidden/>
            <w:sz w:val="22"/>
            <w:szCs w:val="22"/>
          </w:rPr>
          <w:fldChar w:fldCharType="end"/>
        </w:r>
      </w:hyperlink>
    </w:p>
    <w:p w14:paraId="23BD2469" w14:textId="62A26046"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6" w:history="1">
        <w:r w:rsidRPr="002E7EA9">
          <w:rPr>
            <w:rStyle w:val="affff8"/>
            <w:rFonts w:ascii="Times New Roman" w:hAnsi="Times New Roman" w:cs="Times New Roman"/>
            <w:sz w:val="22"/>
            <w:szCs w:val="22"/>
          </w:rPr>
          <w:t>7.</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207</w:t>
        </w:r>
        <w:r w:rsidRPr="002E7EA9">
          <w:rPr>
            <w:rFonts w:ascii="Times New Roman" w:hAnsi="Times New Roman" w:cs="Times New Roman"/>
            <w:webHidden/>
            <w:sz w:val="22"/>
            <w:szCs w:val="22"/>
          </w:rPr>
          <w:fldChar w:fldCharType="end"/>
        </w:r>
      </w:hyperlink>
    </w:p>
    <w:p w14:paraId="2A2A94A1" w14:textId="60990D0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7" w:history="1">
        <w:r w:rsidRPr="002E7EA9">
          <w:rPr>
            <w:rStyle w:val="affff8"/>
            <w:rFonts w:ascii="Times New Roman" w:hAnsi="Times New Roman" w:cs="Times New Roman"/>
            <w:sz w:val="22"/>
            <w:szCs w:val="22"/>
          </w:rPr>
          <w:t>8.</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Удельный расход условного топлива на отпуск электрической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207</w:t>
        </w:r>
        <w:r w:rsidRPr="002E7EA9">
          <w:rPr>
            <w:rFonts w:ascii="Times New Roman" w:hAnsi="Times New Roman" w:cs="Times New Roman"/>
            <w:webHidden/>
            <w:sz w:val="22"/>
            <w:szCs w:val="22"/>
          </w:rPr>
          <w:fldChar w:fldCharType="end"/>
        </w:r>
      </w:hyperlink>
    </w:p>
    <w:p w14:paraId="3E94BF14" w14:textId="11F7BDB9"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8" w:history="1">
        <w:r w:rsidRPr="002E7EA9">
          <w:rPr>
            <w:rStyle w:val="affff8"/>
            <w:rFonts w:ascii="Times New Roman" w:hAnsi="Times New Roman" w:cs="Times New Roman"/>
            <w:sz w:val="22"/>
            <w:szCs w:val="22"/>
          </w:rPr>
          <w:t>9.</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207</w:t>
        </w:r>
        <w:r w:rsidRPr="002E7EA9">
          <w:rPr>
            <w:rFonts w:ascii="Times New Roman" w:hAnsi="Times New Roman" w:cs="Times New Roman"/>
            <w:webHidden/>
            <w:sz w:val="22"/>
            <w:szCs w:val="22"/>
          </w:rPr>
          <w:fldChar w:fldCharType="end"/>
        </w:r>
      </w:hyperlink>
    </w:p>
    <w:p w14:paraId="6B732CE4" w14:textId="7CC8594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79" w:history="1">
        <w:r w:rsidRPr="002E7EA9">
          <w:rPr>
            <w:rStyle w:val="affff8"/>
            <w:rFonts w:ascii="Times New Roman" w:hAnsi="Times New Roman" w:cs="Times New Roman"/>
            <w:sz w:val="22"/>
            <w:szCs w:val="22"/>
          </w:rPr>
          <w:t>10.</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_Toc197287779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208</w:t>
        </w:r>
        <w:r w:rsidRPr="002E7EA9">
          <w:rPr>
            <w:rFonts w:ascii="Times New Roman" w:hAnsi="Times New Roman" w:cs="Times New Roman"/>
            <w:webHidden/>
            <w:sz w:val="22"/>
            <w:szCs w:val="22"/>
          </w:rPr>
          <w:fldChar w:fldCharType="end"/>
        </w:r>
      </w:hyperlink>
    </w:p>
    <w:p w14:paraId="3C8E23BC" w14:textId="664DBB89"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0" w:history="1">
        <w:r w:rsidRPr="002E7EA9">
          <w:rPr>
            <w:rStyle w:val="affff8"/>
            <w:rFonts w:ascii="Times New Roman" w:hAnsi="Times New Roman" w:cs="Times New Roman"/>
            <w:sz w:val="22"/>
            <w:szCs w:val="22"/>
          </w:rPr>
          <w:t>11.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211</w:t>
        </w:r>
        <w:r w:rsidRPr="002E7EA9">
          <w:rPr>
            <w:rFonts w:ascii="Times New Roman" w:hAnsi="Times New Roman" w:cs="Times New Roman"/>
            <w:webHidden/>
            <w:sz w:val="22"/>
            <w:szCs w:val="22"/>
          </w:rPr>
          <w:fldChar w:fldCharType="end"/>
        </w:r>
      </w:hyperlink>
    </w:p>
    <w:p w14:paraId="33FDB558" w14:textId="2AF42678"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1" w:history="1">
        <w:r w:rsidRPr="002E7EA9">
          <w:rPr>
            <w:rStyle w:val="affff8"/>
            <w:rFonts w:ascii="Times New Roman" w:hAnsi="Times New Roman" w:cs="Times New Roman"/>
            <w:sz w:val="22"/>
            <w:szCs w:val="22"/>
          </w:rPr>
          <w:t>12.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213</w:t>
        </w:r>
        <w:r w:rsidRPr="002E7EA9">
          <w:rPr>
            <w:rFonts w:ascii="Times New Roman" w:hAnsi="Times New Roman" w:cs="Times New Roman"/>
            <w:webHidden/>
            <w:sz w:val="22"/>
            <w:szCs w:val="22"/>
          </w:rPr>
          <w:fldChar w:fldCharType="end"/>
        </w:r>
      </w:hyperlink>
    </w:p>
    <w:p w14:paraId="2722C6D7" w14:textId="5861BC87"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2" w:history="1">
        <w:r w:rsidRPr="002E7EA9">
          <w:rPr>
            <w:rStyle w:val="affff8"/>
            <w:rFonts w:ascii="Times New Roman" w:hAnsi="Times New Roman" w:cs="Times New Roman"/>
            <w:sz w:val="22"/>
            <w:szCs w:val="22"/>
          </w:rPr>
          <w:t>13.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213</w:t>
        </w:r>
        <w:r w:rsidRPr="002E7EA9">
          <w:rPr>
            <w:rFonts w:ascii="Times New Roman" w:hAnsi="Times New Roman" w:cs="Times New Roman"/>
            <w:webHidden/>
            <w:sz w:val="22"/>
            <w:szCs w:val="22"/>
          </w:rPr>
          <w:fldChar w:fldCharType="end"/>
        </w:r>
      </w:hyperlink>
    </w:p>
    <w:p w14:paraId="7C32DFB9" w14:textId="307706FB"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3" w:history="1">
        <w:r w:rsidRPr="002E7EA9">
          <w:rPr>
            <w:rStyle w:val="affff8"/>
            <w:rFonts w:ascii="Times New Roman" w:hAnsi="Times New Roman" w:cs="Times New Roman"/>
            <w:sz w:val="22"/>
            <w:szCs w:val="22"/>
          </w:rPr>
          <w:t>ГЛАВА 14. ЦЕНОВЫЕ (ТАРИФНЫЕ) ПОСЛЕДСТВИЯ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214</w:t>
        </w:r>
        <w:r w:rsidRPr="002E7EA9">
          <w:rPr>
            <w:rFonts w:ascii="Times New Roman" w:hAnsi="Times New Roman" w:cs="Times New Roman"/>
            <w:webHidden/>
            <w:sz w:val="22"/>
            <w:szCs w:val="22"/>
          </w:rPr>
          <w:fldChar w:fldCharType="end"/>
        </w:r>
      </w:hyperlink>
    </w:p>
    <w:p w14:paraId="46BDB032" w14:textId="5F1CFDC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4"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214</w:t>
        </w:r>
        <w:r w:rsidRPr="002E7EA9">
          <w:rPr>
            <w:rFonts w:ascii="Times New Roman" w:hAnsi="Times New Roman" w:cs="Times New Roman"/>
            <w:webHidden/>
            <w:sz w:val="22"/>
            <w:szCs w:val="22"/>
          </w:rPr>
          <w:fldChar w:fldCharType="end"/>
        </w:r>
      </w:hyperlink>
    </w:p>
    <w:p w14:paraId="761D4EE5" w14:textId="4B6363D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5"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217</w:t>
        </w:r>
        <w:r w:rsidRPr="002E7EA9">
          <w:rPr>
            <w:rFonts w:ascii="Times New Roman" w:hAnsi="Times New Roman" w:cs="Times New Roman"/>
            <w:webHidden/>
            <w:sz w:val="22"/>
            <w:szCs w:val="22"/>
          </w:rPr>
          <w:fldChar w:fldCharType="end"/>
        </w:r>
      </w:hyperlink>
    </w:p>
    <w:p w14:paraId="5D689423" w14:textId="445F8C7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6"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217</w:t>
        </w:r>
        <w:r w:rsidRPr="002E7EA9">
          <w:rPr>
            <w:rFonts w:ascii="Times New Roman" w:hAnsi="Times New Roman" w:cs="Times New Roman"/>
            <w:webHidden/>
            <w:sz w:val="22"/>
            <w:szCs w:val="22"/>
          </w:rPr>
          <w:fldChar w:fldCharType="end"/>
        </w:r>
      </w:hyperlink>
    </w:p>
    <w:p w14:paraId="1007E0C1" w14:textId="2566C3C3"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7" w:history="1">
        <w:r w:rsidRPr="002E7EA9">
          <w:rPr>
            <w:rStyle w:val="affff8"/>
            <w:rFonts w:ascii="Times New Roman" w:hAnsi="Times New Roman" w:cs="Times New Roman"/>
            <w:sz w:val="22"/>
            <w:szCs w:val="22"/>
          </w:rPr>
          <w:t>ГЛАВА 15. РЕЕСТР ЕДИНЫХ ТЕПЛОСНАБЖАЮЩИХ ОРГАНИЗАЦИЙ</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217</w:t>
        </w:r>
        <w:r w:rsidRPr="002E7EA9">
          <w:rPr>
            <w:rFonts w:ascii="Times New Roman" w:hAnsi="Times New Roman" w:cs="Times New Roman"/>
            <w:webHidden/>
            <w:sz w:val="22"/>
            <w:szCs w:val="22"/>
          </w:rPr>
          <w:fldChar w:fldCharType="end"/>
        </w:r>
      </w:hyperlink>
    </w:p>
    <w:p w14:paraId="1945FE05" w14:textId="6F689966"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8"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217</w:t>
        </w:r>
        <w:r w:rsidRPr="002E7EA9">
          <w:rPr>
            <w:rFonts w:ascii="Times New Roman" w:hAnsi="Times New Roman" w:cs="Times New Roman"/>
            <w:webHidden/>
            <w:sz w:val="22"/>
            <w:szCs w:val="22"/>
          </w:rPr>
          <w:fldChar w:fldCharType="end"/>
        </w:r>
      </w:hyperlink>
    </w:p>
    <w:p w14:paraId="2D2EB83F" w14:textId="7F9BE37B"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89"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_Toc197287789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217</w:t>
        </w:r>
        <w:r w:rsidRPr="002E7EA9">
          <w:rPr>
            <w:rFonts w:ascii="Times New Roman" w:hAnsi="Times New Roman" w:cs="Times New Roman"/>
            <w:webHidden/>
            <w:sz w:val="22"/>
            <w:szCs w:val="22"/>
          </w:rPr>
          <w:fldChar w:fldCharType="end"/>
        </w:r>
      </w:hyperlink>
    </w:p>
    <w:p w14:paraId="745F05BA" w14:textId="42B3C0C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0"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217</w:t>
        </w:r>
        <w:r w:rsidRPr="002E7EA9">
          <w:rPr>
            <w:rFonts w:ascii="Times New Roman" w:hAnsi="Times New Roman" w:cs="Times New Roman"/>
            <w:webHidden/>
            <w:sz w:val="22"/>
            <w:szCs w:val="22"/>
          </w:rPr>
          <w:fldChar w:fldCharType="end"/>
        </w:r>
      </w:hyperlink>
    </w:p>
    <w:p w14:paraId="7C6B9D4A" w14:textId="27BE5037"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1" w:history="1">
        <w:r w:rsidRPr="002E7EA9">
          <w:rPr>
            <w:rStyle w:val="affff8"/>
            <w:rFonts w:ascii="Times New Roman" w:hAnsi="Times New Roman" w:cs="Times New Roman"/>
            <w:sz w:val="22"/>
            <w:szCs w:val="22"/>
          </w:rPr>
          <w:t>4.</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219</w:t>
        </w:r>
        <w:r w:rsidRPr="002E7EA9">
          <w:rPr>
            <w:rFonts w:ascii="Times New Roman" w:hAnsi="Times New Roman" w:cs="Times New Roman"/>
            <w:webHidden/>
            <w:sz w:val="22"/>
            <w:szCs w:val="22"/>
          </w:rPr>
          <w:fldChar w:fldCharType="end"/>
        </w:r>
      </w:hyperlink>
    </w:p>
    <w:p w14:paraId="477E0F4D" w14:textId="52DFA466"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2" w:history="1">
        <w:r w:rsidRPr="002E7EA9">
          <w:rPr>
            <w:rStyle w:val="affff8"/>
            <w:rFonts w:ascii="Times New Roman" w:hAnsi="Times New Roman" w:cs="Times New Roman"/>
            <w:sz w:val="22"/>
            <w:szCs w:val="22"/>
          </w:rPr>
          <w:t>5.</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Pr>
            <w:rStyle w:val="affff8"/>
            <w:rFonts w:ascii="Times New Roman" w:hAnsi="Times New Roman" w:cs="Times New Roman"/>
            <w:sz w:val="22"/>
            <w:szCs w:val="22"/>
            <w:lang w:val="ru-RU"/>
          </w:rPr>
          <w:t>…………..</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219</w:t>
        </w:r>
        <w:r w:rsidRPr="002E7EA9">
          <w:rPr>
            <w:rFonts w:ascii="Times New Roman" w:hAnsi="Times New Roman" w:cs="Times New Roman"/>
            <w:webHidden/>
            <w:sz w:val="22"/>
            <w:szCs w:val="22"/>
          </w:rPr>
          <w:fldChar w:fldCharType="end"/>
        </w:r>
      </w:hyperlink>
    </w:p>
    <w:p w14:paraId="4A1DDAB5" w14:textId="79E784A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3" w:history="1">
        <w:r w:rsidRPr="002E7EA9">
          <w:rPr>
            <w:rStyle w:val="affff8"/>
            <w:rFonts w:ascii="Times New Roman" w:hAnsi="Times New Roman" w:cs="Times New Roman"/>
            <w:sz w:val="22"/>
            <w:szCs w:val="22"/>
          </w:rPr>
          <w:t>ГЛАВА 16. РЕЕСТР МЕРОПРИЯТИЙ СХЕМЫ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219</w:t>
        </w:r>
        <w:r w:rsidRPr="002E7EA9">
          <w:rPr>
            <w:rFonts w:ascii="Times New Roman" w:hAnsi="Times New Roman" w:cs="Times New Roman"/>
            <w:webHidden/>
            <w:sz w:val="22"/>
            <w:szCs w:val="22"/>
          </w:rPr>
          <w:fldChar w:fldCharType="end"/>
        </w:r>
      </w:hyperlink>
    </w:p>
    <w:p w14:paraId="765C3482" w14:textId="1BDAA264"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4" w:history="1">
        <w:r w:rsidRPr="002E7EA9">
          <w:rPr>
            <w:rStyle w:val="affff8"/>
            <w:rFonts w:ascii="Times New Roman" w:hAnsi="Times New Roman" w:cs="Times New Roman"/>
            <w:sz w:val="22"/>
            <w:szCs w:val="22"/>
          </w:rPr>
          <w:t>1.</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219</w:t>
        </w:r>
        <w:r w:rsidRPr="002E7EA9">
          <w:rPr>
            <w:rFonts w:ascii="Times New Roman" w:hAnsi="Times New Roman" w:cs="Times New Roman"/>
            <w:webHidden/>
            <w:sz w:val="22"/>
            <w:szCs w:val="22"/>
          </w:rPr>
          <w:fldChar w:fldCharType="end"/>
        </w:r>
      </w:hyperlink>
    </w:p>
    <w:p w14:paraId="4A574880" w14:textId="3652173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5" w:history="1">
        <w:r w:rsidRPr="002E7EA9">
          <w:rPr>
            <w:rStyle w:val="affff8"/>
            <w:rFonts w:ascii="Times New Roman" w:hAnsi="Times New Roman" w:cs="Times New Roman"/>
            <w:sz w:val="22"/>
            <w:szCs w:val="22"/>
          </w:rPr>
          <w:t>2.</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221</w:t>
        </w:r>
        <w:r w:rsidRPr="002E7EA9">
          <w:rPr>
            <w:rFonts w:ascii="Times New Roman" w:hAnsi="Times New Roman" w:cs="Times New Roman"/>
            <w:webHidden/>
            <w:sz w:val="22"/>
            <w:szCs w:val="22"/>
          </w:rPr>
          <w:fldChar w:fldCharType="end"/>
        </w:r>
      </w:hyperlink>
    </w:p>
    <w:p w14:paraId="11853849" w14:textId="57A6C9F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6" w:history="1">
        <w:r w:rsidRPr="002E7EA9">
          <w:rPr>
            <w:rStyle w:val="affff8"/>
            <w:rFonts w:ascii="Times New Roman" w:hAnsi="Times New Roman" w:cs="Times New Roman"/>
            <w:sz w:val="22"/>
            <w:szCs w:val="22"/>
          </w:rPr>
          <w:t>3.</w:t>
        </w:r>
        <w:r w:rsidRPr="002E7EA9">
          <w:rPr>
            <w:rFonts w:ascii="Times New Roman" w:eastAsiaTheme="minorEastAsia" w:hAnsi="Times New Roman" w:cs="Times New Roman"/>
            <w:iCs w:val="0"/>
            <w:kern w:val="2"/>
            <w:sz w:val="22"/>
            <w:szCs w:val="22"/>
            <w:lang w:val="ru-RU" w:eastAsia="ru-RU" w:bidi="ar-SA"/>
            <w14:ligatures w14:val="standardContextual"/>
          </w:rPr>
          <w:tab/>
        </w:r>
        <w:r w:rsidRPr="002E7EA9">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221</w:t>
        </w:r>
        <w:r w:rsidRPr="002E7EA9">
          <w:rPr>
            <w:rFonts w:ascii="Times New Roman" w:hAnsi="Times New Roman" w:cs="Times New Roman"/>
            <w:webHidden/>
            <w:sz w:val="22"/>
            <w:szCs w:val="22"/>
          </w:rPr>
          <w:fldChar w:fldCharType="end"/>
        </w:r>
      </w:hyperlink>
    </w:p>
    <w:p w14:paraId="3ECCFD92" w14:textId="6FE56AEE"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7" w:history="1">
        <w:r w:rsidRPr="002E7EA9">
          <w:rPr>
            <w:rStyle w:val="affff8"/>
            <w:rFonts w:ascii="Times New Roman" w:hAnsi="Times New Roman" w:cs="Times New Roman"/>
            <w:sz w:val="22"/>
            <w:szCs w:val="22"/>
          </w:rPr>
          <w:t>ГЛАВА 17. ОЦЕНКА ЭКОЛОГИЧЕСКОЙ БЕЗОПАСНОСТИ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221</w:t>
        </w:r>
        <w:r w:rsidRPr="002E7EA9">
          <w:rPr>
            <w:rFonts w:ascii="Times New Roman" w:hAnsi="Times New Roman" w:cs="Times New Roman"/>
            <w:webHidden/>
            <w:sz w:val="22"/>
            <w:szCs w:val="22"/>
          </w:rPr>
          <w:fldChar w:fldCharType="end"/>
        </w:r>
      </w:hyperlink>
    </w:p>
    <w:p w14:paraId="59289497" w14:textId="02DA454F"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8" w:history="1">
        <w:r w:rsidRPr="002E7EA9">
          <w:rPr>
            <w:rStyle w:val="affff8"/>
            <w:rFonts w:ascii="Times New Roman" w:hAnsi="Times New Roman" w:cs="Times New Roman"/>
            <w:sz w:val="22"/>
            <w:szCs w:val="22"/>
          </w:rPr>
          <w:t>1.Описание фоновых и/или сводных расчетов концентраций вредных (загрязняющих) веществ на территории поселения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224</w:t>
        </w:r>
        <w:r w:rsidRPr="002E7EA9">
          <w:rPr>
            <w:rFonts w:ascii="Times New Roman" w:hAnsi="Times New Roman" w:cs="Times New Roman"/>
            <w:webHidden/>
            <w:sz w:val="22"/>
            <w:szCs w:val="22"/>
          </w:rPr>
          <w:fldChar w:fldCharType="end"/>
        </w:r>
      </w:hyperlink>
    </w:p>
    <w:p w14:paraId="04D95ACC" w14:textId="73A88C15"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799" w:history="1">
        <w:r w:rsidRPr="002E7EA9">
          <w:rPr>
            <w:rStyle w:val="affff8"/>
            <w:rFonts w:ascii="Times New Roman" w:eastAsia="Calibri" w:hAnsi="Times New Roman" w:cs="Times New Roman"/>
            <w:sz w:val="22"/>
            <w:szCs w:val="22"/>
          </w:rPr>
          <w:t>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_Toc197287799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224</w:t>
        </w:r>
        <w:r w:rsidRPr="002E7EA9">
          <w:rPr>
            <w:rFonts w:ascii="Times New Roman" w:hAnsi="Times New Roman" w:cs="Times New Roman"/>
            <w:webHidden/>
            <w:sz w:val="22"/>
            <w:szCs w:val="22"/>
          </w:rPr>
          <w:fldChar w:fldCharType="end"/>
        </w:r>
      </w:hyperlink>
    </w:p>
    <w:p w14:paraId="217CF3D7" w14:textId="04FDE35D"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0" w:history="1">
        <w:r w:rsidRPr="002E7EA9">
          <w:rPr>
            <w:rStyle w:val="affff8"/>
            <w:rFonts w:ascii="Times New Roman" w:eastAsia="Calibri" w:hAnsi="Times New Roman" w:cs="Times New Roman"/>
            <w:sz w:val="22"/>
            <w:szCs w:val="22"/>
          </w:rPr>
          <w:t>3.Оценка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_Toc197287800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227</w:t>
        </w:r>
        <w:r w:rsidRPr="002E7EA9">
          <w:rPr>
            <w:rFonts w:ascii="Times New Roman" w:hAnsi="Times New Roman" w:cs="Times New Roman"/>
            <w:webHidden/>
            <w:sz w:val="22"/>
            <w:szCs w:val="22"/>
          </w:rPr>
          <w:fldChar w:fldCharType="end"/>
        </w:r>
      </w:hyperlink>
    </w:p>
    <w:p w14:paraId="51A34DA1" w14:textId="2131EA86"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1" w:history="1">
        <w:r w:rsidRPr="002E7EA9">
          <w:rPr>
            <w:rStyle w:val="affff8"/>
            <w:rFonts w:ascii="Times New Roman" w:eastAsia="Calibri" w:hAnsi="Times New Roman" w:cs="Times New Roman"/>
            <w:caps/>
            <w:sz w:val="22"/>
            <w:szCs w:val="22"/>
          </w:rPr>
          <w:t>4 Предложения по снижению объема (массы) выбросов вредных (загрязняющих) веществ в атмосферный воздух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_Toc197287801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228</w:t>
        </w:r>
        <w:r w:rsidRPr="002E7EA9">
          <w:rPr>
            <w:rFonts w:ascii="Times New Roman" w:hAnsi="Times New Roman" w:cs="Times New Roman"/>
            <w:webHidden/>
            <w:sz w:val="22"/>
            <w:szCs w:val="22"/>
          </w:rPr>
          <w:fldChar w:fldCharType="end"/>
        </w:r>
      </w:hyperlink>
    </w:p>
    <w:p w14:paraId="00E6011E" w14:textId="541F8C62"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2" w:history="1">
        <w:r w:rsidRPr="002E7EA9">
          <w:rPr>
            <w:rStyle w:val="affff8"/>
            <w:rFonts w:ascii="Times New Roman" w:eastAsia="Calibri" w:hAnsi="Times New Roman" w:cs="Times New Roman"/>
            <w:caps/>
            <w:sz w:val="22"/>
            <w:szCs w:val="22"/>
          </w:rPr>
          <w:t>5 Предложения по величине необходимых инвестиций для снижения выбросов вредных (загрязняющих) веществ в атмосферный воздух</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_Toc197287802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228</w:t>
        </w:r>
        <w:r w:rsidRPr="002E7EA9">
          <w:rPr>
            <w:rFonts w:ascii="Times New Roman" w:hAnsi="Times New Roman" w:cs="Times New Roman"/>
            <w:webHidden/>
            <w:sz w:val="22"/>
            <w:szCs w:val="22"/>
          </w:rPr>
          <w:fldChar w:fldCharType="end"/>
        </w:r>
      </w:hyperlink>
    </w:p>
    <w:p w14:paraId="12C59765" w14:textId="56788781"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3" w:history="1">
        <w:r w:rsidRPr="002E7EA9">
          <w:rPr>
            <w:rStyle w:val="affff8"/>
            <w:rFonts w:ascii="Times New Roman" w:hAnsi="Times New Roman" w:cs="Times New Roman"/>
            <w:sz w:val="22"/>
            <w:szCs w:val="22"/>
          </w:rPr>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_Toc197287803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228</w:t>
        </w:r>
        <w:r w:rsidRPr="002E7EA9">
          <w:rPr>
            <w:rFonts w:ascii="Times New Roman" w:hAnsi="Times New Roman" w:cs="Times New Roman"/>
            <w:webHidden/>
            <w:sz w:val="22"/>
            <w:szCs w:val="22"/>
          </w:rPr>
          <w:fldChar w:fldCharType="end"/>
        </w:r>
      </w:hyperlink>
    </w:p>
    <w:p w14:paraId="414DB9B6" w14:textId="58DC3ED3"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4" w:history="1">
        <w:r w:rsidRPr="002E7EA9">
          <w:rPr>
            <w:rStyle w:val="affff8"/>
            <w:rFonts w:ascii="Times New Roman" w:hAnsi="Times New Roman" w:cs="Times New Roman"/>
            <w:sz w:val="22"/>
            <w:szCs w:val="22"/>
          </w:rPr>
          <w:t>ГЛАВА 19. ПЛАН ПОДГОТОВКИ К ОТОПИТЕЛЬНОМУ ПЕРИОДУ</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_Toc197287804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228</w:t>
        </w:r>
        <w:r w:rsidRPr="002E7EA9">
          <w:rPr>
            <w:rFonts w:ascii="Times New Roman" w:hAnsi="Times New Roman" w:cs="Times New Roman"/>
            <w:webHidden/>
            <w:sz w:val="22"/>
            <w:szCs w:val="22"/>
          </w:rPr>
          <w:fldChar w:fldCharType="end"/>
        </w:r>
      </w:hyperlink>
    </w:p>
    <w:p w14:paraId="5DDA4D0D" w14:textId="36FA803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5" w:history="1">
        <w:r w:rsidRPr="002E7EA9">
          <w:rPr>
            <w:rStyle w:val="affff8"/>
            <w:rFonts w:ascii="Times New Roman" w:eastAsia="Calibri" w:hAnsi="Times New Roman" w:cs="Times New Roman"/>
            <w:caps/>
            <w:sz w:val="22"/>
            <w:szCs w:val="22"/>
          </w:rPr>
          <w:t>ГЛАВА 20. ЗАМЕЧАНИЯ И ПРЕДЛОЖЕНИЯ К ПРОЕКТУ СХЕМЫ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_Toc197287805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229</w:t>
        </w:r>
        <w:r w:rsidRPr="002E7EA9">
          <w:rPr>
            <w:rFonts w:ascii="Times New Roman" w:hAnsi="Times New Roman" w:cs="Times New Roman"/>
            <w:webHidden/>
            <w:sz w:val="22"/>
            <w:szCs w:val="22"/>
          </w:rPr>
          <w:fldChar w:fldCharType="end"/>
        </w:r>
      </w:hyperlink>
    </w:p>
    <w:p w14:paraId="1ACACA49" w14:textId="3FE9BB9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6" w:history="1">
        <w:r w:rsidRPr="002E7EA9">
          <w:rPr>
            <w:rStyle w:val="affff8"/>
            <w:rFonts w:ascii="Times New Roman" w:eastAsia="Calibri" w:hAnsi="Times New Roman" w:cs="Times New Roman"/>
            <w:sz w:val="22"/>
            <w:szCs w:val="22"/>
          </w:rPr>
          <w:t>1.Перечень всех замечаний и предложений, поступивших при разработке, утверждении и актуализации схемы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_Toc197287806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229</w:t>
        </w:r>
        <w:r w:rsidRPr="002E7EA9">
          <w:rPr>
            <w:rFonts w:ascii="Times New Roman" w:hAnsi="Times New Roman" w:cs="Times New Roman"/>
            <w:webHidden/>
            <w:sz w:val="22"/>
            <w:szCs w:val="22"/>
          </w:rPr>
          <w:fldChar w:fldCharType="end"/>
        </w:r>
      </w:hyperlink>
    </w:p>
    <w:p w14:paraId="70BF0ED6" w14:textId="0D6F0E6A"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7" w:history="1">
        <w:r w:rsidRPr="002E7EA9">
          <w:rPr>
            <w:rStyle w:val="affff8"/>
            <w:rFonts w:ascii="Times New Roman" w:eastAsia="Calibri" w:hAnsi="Times New Roman" w:cs="Times New Roman"/>
            <w:sz w:val="22"/>
            <w:szCs w:val="22"/>
          </w:rPr>
          <w:t>2.Ответы разработчиков проекта схемы теплоснабжения на замечания и предложения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_Toc197287807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229</w:t>
        </w:r>
        <w:r w:rsidRPr="002E7EA9">
          <w:rPr>
            <w:rFonts w:ascii="Times New Roman" w:hAnsi="Times New Roman" w:cs="Times New Roman"/>
            <w:webHidden/>
            <w:sz w:val="22"/>
            <w:szCs w:val="22"/>
          </w:rPr>
          <w:fldChar w:fldCharType="end"/>
        </w:r>
      </w:hyperlink>
    </w:p>
    <w:p w14:paraId="6CA90A0C" w14:textId="2C88A7C0"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8" w:history="1">
        <w:r w:rsidRPr="002E7EA9">
          <w:rPr>
            <w:rStyle w:val="affff8"/>
            <w:rFonts w:ascii="Times New Roman" w:eastAsia="Calibri" w:hAnsi="Times New Roman" w:cs="Times New Roman"/>
            <w:sz w:val="22"/>
            <w:szCs w:val="22"/>
          </w:rPr>
          <w:t>3.Перечень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_Toc197287808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229</w:t>
        </w:r>
        <w:r w:rsidRPr="002E7EA9">
          <w:rPr>
            <w:rFonts w:ascii="Times New Roman" w:hAnsi="Times New Roman" w:cs="Times New Roman"/>
            <w:webHidden/>
            <w:sz w:val="22"/>
            <w:szCs w:val="22"/>
          </w:rPr>
          <w:fldChar w:fldCharType="end"/>
        </w:r>
      </w:hyperlink>
    </w:p>
    <w:p w14:paraId="2BF35430" w14:textId="15E908C7" w:rsidR="002E7EA9" w:rsidRPr="002E7EA9" w:rsidRDefault="002E7EA9" w:rsidP="002E7EA9">
      <w:pPr>
        <w:pStyle w:val="1f5"/>
        <w:rPr>
          <w:rFonts w:ascii="Times New Roman" w:eastAsiaTheme="minorEastAsia" w:hAnsi="Times New Roman" w:cs="Times New Roman"/>
          <w:iCs w:val="0"/>
          <w:kern w:val="2"/>
          <w:sz w:val="22"/>
          <w:szCs w:val="22"/>
          <w:lang w:val="ru-RU" w:eastAsia="ru-RU" w:bidi="ar-SA"/>
          <w14:ligatures w14:val="standardContextual"/>
        </w:rPr>
      </w:pPr>
      <w:hyperlink w:anchor="_Toc197287809" w:history="1">
        <w:r w:rsidRPr="002E7EA9">
          <w:rPr>
            <w:rStyle w:val="affff8"/>
            <w:rFonts w:ascii="Times New Roman" w:eastAsia="Calibri" w:hAnsi="Times New Roman" w:cs="Times New Roman"/>
            <w:sz w:val="22"/>
            <w:szCs w:val="22"/>
          </w:rPr>
          <w:t>ГЛАВА 21 СВОДНЫЙ ТОМ ИЗМЕНЕНИЙ, ВЫПОЛНЕННЫХ В ДОРАБОТАННОЙ И (ИЛИ) АКТУАЛИЗИРОВАННОЙ СХЕМЕ ТЕПЛОСНАБЖЕНИЯ</w:t>
        </w:r>
        <w:r w:rsidRPr="002E7EA9">
          <w:rPr>
            <w:rFonts w:ascii="Times New Roman" w:hAnsi="Times New Roman" w:cs="Times New Roman"/>
            <w:webHidden/>
            <w:sz w:val="22"/>
            <w:szCs w:val="22"/>
          </w:rPr>
          <w:tab/>
        </w:r>
        <w:r w:rsidRPr="002E7EA9">
          <w:rPr>
            <w:rFonts w:ascii="Times New Roman" w:hAnsi="Times New Roman" w:cs="Times New Roman"/>
            <w:webHidden/>
            <w:sz w:val="22"/>
            <w:szCs w:val="22"/>
          </w:rPr>
          <w:fldChar w:fldCharType="begin"/>
        </w:r>
        <w:r w:rsidRPr="002E7EA9">
          <w:rPr>
            <w:rFonts w:ascii="Times New Roman" w:hAnsi="Times New Roman" w:cs="Times New Roman"/>
            <w:webHidden/>
            <w:sz w:val="22"/>
            <w:szCs w:val="22"/>
          </w:rPr>
          <w:instrText xml:space="preserve"> PAGEREF _Toc197287809 \h </w:instrText>
        </w:r>
        <w:r w:rsidRPr="002E7EA9">
          <w:rPr>
            <w:rFonts w:ascii="Times New Roman" w:hAnsi="Times New Roman" w:cs="Times New Roman"/>
            <w:webHidden/>
            <w:sz w:val="22"/>
            <w:szCs w:val="22"/>
          </w:rPr>
        </w:r>
        <w:r w:rsidRPr="002E7EA9">
          <w:rPr>
            <w:rFonts w:ascii="Times New Roman" w:hAnsi="Times New Roman" w:cs="Times New Roman"/>
            <w:webHidden/>
            <w:sz w:val="22"/>
            <w:szCs w:val="22"/>
          </w:rPr>
          <w:fldChar w:fldCharType="separate"/>
        </w:r>
        <w:r>
          <w:rPr>
            <w:rFonts w:ascii="Times New Roman" w:hAnsi="Times New Roman" w:cs="Times New Roman"/>
            <w:webHidden/>
            <w:sz w:val="22"/>
            <w:szCs w:val="22"/>
          </w:rPr>
          <w:t>229</w:t>
        </w:r>
        <w:r w:rsidRPr="002E7EA9">
          <w:rPr>
            <w:rFonts w:ascii="Times New Roman" w:hAnsi="Times New Roman" w:cs="Times New Roman"/>
            <w:webHidden/>
            <w:sz w:val="22"/>
            <w:szCs w:val="22"/>
          </w:rPr>
          <w:fldChar w:fldCharType="end"/>
        </w:r>
      </w:hyperlink>
    </w:p>
    <w:p w14:paraId="3EA89653" w14:textId="30F18995" w:rsidR="007C7679" w:rsidRPr="00F86EA8" w:rsidRDefault="00D66384" w:rsidP="002E40AE">
      <w:pPr>
        <w:tabs>
          <w:tab w:val="right" w:leader="dot" w:pos="9637"/>
        </w:tabs>
        <w:spacing w:after="0" w:line="240" w:lineRule="auto"/>
        <w:jc w:val="both"/>
        <w:rPr>
          <w:rFonts w:ascii="Times New Roman" w:hAnsi="Times New Roman" w:cs="Times New Roman"/>
          <w:bCs/>
          <w:iCs/>
          <w:sz w:val="24"/>
          <w:szCs w:val="24"/>
        </w:rPr>
      </w:pPr>
      <w:r w:rsidRPr="002E40AE">
        <w:rPr>
          <w:rFonts w:ascii="Times New Roman" w:hAnsi="Times New Roman" w:cs="Times New Roman"/>
          <w:bCs/>
          <w:iCs/>
        </w:rPr>
        <w:fldChar w:fldCharType="end"/>
      </w:r>
      <w:bookmarkStart w:id="4" w:name="_Toc341269099"/>
      <w:bookmarkStart w:id="5" w:name="_Toc343701350"/>
      <w:bookmarkStart w:id="6" w:name="_Toc468089655"/>
    </w:p>
    <w:p w14:paraId="55F5C844" w14:textId="77777777" w:rsidR="00B1747C" w:rsidRDefault="00B1747C" w:rsidP="00737C53">
      <w:pPr>
        <w:tabs>
          <w:tab w:val="right" w:leader="dot" w:pos="9637"/>
        </w:tabs>
        <w:rPr>
          <w:rFonts w:ascii="Times New Roman" w:hAnsi="Times New Roman" w:cs="Times New Roman"/>
          <w:b/>
          <w:sz w:val="28"/>
          <w:szCs w:val="28"/>
        </w:rPr>
      </w:pPr>
    </w:p>
    <w:p w14:paraId="0798BBF1" w14:textId="77777777" w:rsidR="00B1747C" w:rsidRDefault="00B1747C" w:rsidP="00737C53">
      <w:pPr>
        <w:tabs>
          <w:tab w:val="right" w:leader="dot" w:pos="9637"/>
        </w:tabs>
        <w:rPr>
          <w:rFonts w:ascii="Times New Roman" w:hAnsi="Times New Roman" w:cs="Times New Roman"/>
          <w:b/>
          <w:sz w:val="28"/>
          <w:szCs w:val="28"/>
        </w:rPr>
      </w:pPr>
    </w:p>
    <w:p w14:paraId="776DCDDC" w14:textId="77777777" w:rsidR="00B1747C" w:rsidRDefault="00B1747C" w:rsidP="00737C53">
      <w:pPr>
        <w:tabs>
          <w:tab w:val="right" w:leader="dot" w:pos="9637"/>
        </w:tabs>
        <w:rPr>
          <w:rFonts w:ascii="Times New Roman" w:hAnsi="Times New Roman" w:cs="Times New Roman"/>
          <w:b/>
          <w:sz w:val="28"/>
          <w:szCs w:val="28"/>
        </w:rPr>
      </w:pPr>
    </w:p>
    <w:p w14:paraId="160F8B34" w14:textId="77777777" w:rsidR="00B1747C" w:rsidRDefault="00B1747C" w:rsidP="00737C53">
      <w:pPr>
        <w:tabs>
          <w:tab w:val="right" w:leader="dot" w:pos="9637"/>
        </w:tabs>
        <w:rPr>
          <w:rFonts w:ascii="Times New Roman" w:hAnsi="Times New Roman" w:cs="Times New Roman"/>
          <w:b/>
          <w:sz w:val="28"/>
          <w:szCs w:val="28"/>
        </w:rPr>
      </w:pPr>
    </w:p>
    <w:p w14:paraId="01553FCF" w14:textId="77777777" w:rsidR="00B1747C" w:rsidRDefault="00B1747C" w:rsidP="00737C53">
      <w:pPr>
        <w:tabs>
          <w:tab w:val="right" w:leader="dot" w:pos="9637"/>
        </w:tabs>
        <w:rPr>
          <w:rFonts w:ascii="Times New Roman" w:hAnsi="Times New Roman" w:cs="Times New Roman"/>
          <w:b/>
          <w:sz w:val="28"/>
          <w:szCs w:val="28"/>
        </w:rPr>
      </w:pPr>
    </w:p>
    <w:p w14:paraId="75623B27" w14:textId="77777777" w:rsidR="00B1747C" w:rsidRDefault="00B1747C" w:rsidP="00737C53">
      <w:pPr>
        <w:tabs>
          <w:tab w:val="right" w:leader="dot" w:pos="9637"/>
        </w:tabs>
        <w:rPr>
          <w:rFonts w:ascii="Times New Roman" w:hAnsi="Times New Roman" w:cs="Times New Roman"/>
          <w:b/>
          <w:sz w:val="28"/>
          <w:szCs w:val="28"/>
        </w:rPr>
      </w:pPr>
    </w:p>
    <w:p w14:paraId="71E3B6FB" w14:textId="77777777" w:rsidR="00B1747C" w:rsidRDefault="00B1747C" w:rsidP="00737C53">
      <w:pPr>
        <w:tabs>
          <w:tab w:val="right" w:leader="dot" w:pos="9637"/>
        </w:tabs>
        <w:rPr>
          <w:rFonts w:ascii="Times New Roman" w:hAnsi="Times New Roman" w:cs="Times New Roman"/>
          <w:b/>
          <w:sz w:val="28"/>
          <w:szCs w:val="28"/>
        </w:rPr>
      </w:pPr>
    </w:p>
    <w:p w14:paraId="53E32C0D" w14:textId="77777777" w:rsidR="00B1747C" w:rsidRDefault="00B1747C" w:rsidP="00737C53">
      <w:pPr>
        <w:tabs>
          <w:tab w:val="right" w:leader="dot" w:pos="9637"/>
        </w:tabs>
        <w:rPr>
          <w:rFonts w:ascii="Times New Roman" w:hAnsi="Times New Roman" w:cs="Times New Roman"/>
          <w:b/>
          <w:sz w:val="28"/>
          <w:szCs w:val="28"/>
        </w:rPr>
      </w:pPr>
    </w:p>
    <w:p w14:paraId="0D251126" w14:textId="77777777" w:rsidR="00B1747C" w:rsidRDefault="00B1747C" w:rsidP="00737C53">
      <w:pPr>
        <w:tabs>
          <w:tab w:val="right" w:leader="dot" w:pos="9637"/>
        </w:tabs>
        <w:rPr>
          <w:rFonts w:ascii="Times New Roman" w:hAnsi="Times New Roman" w:cs="Times New Roman"/>
          <w:b/>
          <w:sz w:val="28"/>
          <w:szCs w:val="28"/>
        </w:rPr>
      </w:pPr>
    </w:p>
    <w:p w14:paraId="0A9C83A2" w14:textId="77777777" w:rsidR="00B1747C" w:rsidRDefault="00B1747C" w:rsidP="00737C53">
      <w:pPr>
        <w:tabs>
          <w:tab w:val="right" w:leader="dot" w:pos="9637"/>
        </w:tabs>
        <w:rPr>
          <w:rFonts w:ascii="Times New Roman" w:hAnsi="Times New Roman" w:cs="Times New Roman"/>
          <w:b/>
          <w:sz w:val="28"/>
          <w:szCs w:val="28"/>
        </w:rPr>
      </w:pPr>
    </w:p>
    <w:p w14:paraId="142CAA75" w14:textId="77777777" w:rsidR="00B1747C" w:rsidRDefault="00B1747C" w:rsidP="00737C53">
      <w:pPr>
        <w:tabs>
          <w:tab w:val="right" w:leader="dot" w:pos="9637"/>
        </w:tabs>
        <w:rPr>
          <w:rFonts w:ascii="Times New Roman" w:hAnsi="Times New Roman" w:cs="Times New Roman"/>
          <w:b/>
          <w:sz w:val="28"/>
          <w:szCs w:val="28"/>
        </w:rPr>
      </w:pPr>
    </w:p>
    <w:p w14:paraId="18EDB313" w14:textId="77777777" w:rsidR="00B1747C" w:rsidRDefault="00B1747C" w:rsidP="00737C53">
      <w:pPr>
        <w:tabs>
          <w:tab w:val="right" w:leader="dot" w:pos="9637"/>
        </w:tabs>
        <w:rPr>
          <w:rFonts w:ascii="Times New Roman" w:hAnsi="Times New Roman" w:cs="Times New Roman"/>
          <w:b/>
          <w:sz w:val="28"/>
          <w:szCs w:val="28"/>
        </w:rPr>
      </w:pPr>
    </w:p>
    <w:p w14:paraId="5B65E101" w14:textId="77777777" w:rsidR="00B1747C" w:rsidRDefault="00B1747C" w:rsidP="00737C53">
      <w:pPr>
        <w:tabs>
          <w:tab w:val="right" w:leader="dot" w:pos="9637"/>
        </w:tabs>
        <w:rPr>
          <w:rFonts w:ascii="Times New Roman" w:hAnsi="Times New Roman" w:cs="Times New Roman"/>
          <w:b/>
          <w:sz w:val="28"/>
          <w:szCs w:val="28"/>
        </w:rPr>
      </w:pPr>
    </w:p>
    <w:p w14:paraId="3746F5C9" w14:textId="77777777" w:rsidR="00B1747C" w:rsidRDefault="00B1747C" w:rsidP="00737C53">
      <w:pPr>
        <w:tabs>
          <w:tab w:val="right" w:leader="dot" w:pos="9637"/>
        </w:tabs>
        <w:rPr>
          <w:rFonts w:ascii="Times New Roman" w:hAnsi="Times New Roman" w:cs="Times New Roman"/>
          <w:b/>
          <w:sz w:val="28"/>
          <w:szCs w:val="28"/>
        </w:rPr>
      </w:pPr>
    </w:p>
    <w:p w14:paraId="6E84C65A" w14:textId="77777777" w:rsidR="00B1747C" w:rsidRDefault="00B1747C" w:rsidP="00737C53">
      <w:pPr>
        <w:tabs>
          <w:tab w:val="right" w:leader="dot" w:pos="9637"/>
        </w:tabs>
        <w:rPr>
          <w:rFonts w:ascii="Times New Roman" w:hAnsi="Times New Roman" w:cs="Times New Roman"/>
          <w:b/>
          <w:sz w:val="28"/>
          <w:szCs w:val="28"/>
        </w:rPr>
      </w:pPr>
    </w:p>
    <w:p w14:paraId="656230CE" w14:textId="77777777" w:rsidR="00B1747C" w:rsidRDefault="00B1747C" w:rsidP="00737C53">
      <w:pPr>
        <w:tabs>
          <w:tab w:val="right" w:leader="dot" w:pos="9637"/>
        </w:tabs>
        <w:rPr>
          <w:rFonts w:ascii="Times New Roman" w:hAnsi="Times New Roman" w:cs="Times New Roman"/>
          <w:b/>
          <w:sz w:val="28"/>
          <w:szCs w:val="28"/>
        </w:rPr>
      </w:pPr>
    </w:p>
    <w:p w14:paraId="60BD710D" w14:textId="77777777" w:rsidR="00B1747C" w:rsidRDefault="00B1747C" w:rsidP="00737C53">
      <w:pPr>
        <w:tabs>
          <w:tab w:val="right" w:leader="dot" w:pos="9637"/>
        </w:tabs>
        <w:rPr>
          <w:rFonts w:ascii="Times New Roman" w:hAnsi="Times New Roman" w:cs="Times New Roman"/>
          <w:b/>
          <w:sz w:val="28"/>
          <w:szCs w:val="28"/>
        </w:rPr>
      </w:pPr>
    </w:p>
    <w:p w14:paraId="649BD121" w14:textId="5EA6DF8F" w:rsidR="00566A25" w:rsidRPr="002A73AE" w:rsidRDefault="00566A25" w:rsidP="00737C53">
      <w:pPr>
        <w:tabs>
          <w:tab w:val="right" w:leader="dot" w:pos="9637"/>
        </w:tabs>
        <w:rPr>
          <w:rFonts w:ascii="Times New Roman" w:hAnsi="Times New Roman" w:cs="Times New Roman"/>
          <w:b/>
          <w:sz w:val="28"/>
          <w:szCs w:val="28"/>
        </w:rPr>
      </w:pPr>
      <w:r w:rsidRPr="002A73AE">
        <w:rPr>
          <w:rFonts w:ascii="Times New Roman" w:hAnsi="Times New Roman" w:cs="Times New Roman"/>
          <w:b/>
          <w:sz w:val="28"/>
          <w:szCs w:val="28"/>
        </w:rPr>
        <w:lastRenderedPageBreak/>
        <w:t>ВВЕДЕНИЕ</w:t>
      </w:r>
      <w:bookmarkEnd w:id="4"/>
      <w:bookmarkEnd w:id="5"/>
      <w:bookmarkEnd w:id="6"/>
    </w:p>
    <w:p w14:paraId="48B2DD2B" w14:textId="77777777" w:rsidR="00566A25" w:rsidRPr="002A73AE" w:rsidRDefault="00566A25" w:rsidP="00B5461F">
      <w:pPr>
        <w:pStyle w:val="11ff3"/>
        <w:rPr>
          <w:color w:val="auto"/>
        </w:rPr>
      </w:pPr>
      <w:r w:rsidRPr="002A73AE">
        <w:rPr>
          <w:color w:val="auto"/>
        </w:rPr>
        <w:t>Схема</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разрабатывается</w:t>
      </w:r>
      <w:r w:rsidR="00B22FD4">
        <w:rPr>
          <w:color w:val="auto"/>
        </w:rPr>
        <w:t xml:space="preserve"> </w:t>
      </w: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удовлетворения</w:t>
      </w:r>
      <w:r w:rsidR="00B22FD4">
        <w:rPr>
          <w:color w:val="auto"/>
        </w:rPr>
        <w:t xml:space="preserve"> </w:t>
      </w:r>
      <w:r w:rsidRPr="002A73AE">
        <w:rPr>
          <w:color w:val="auto"/>
        </w:rPr>
        <w:t>спроса</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(мощность)</w:t>
      </w:r>
      <w:r w:rsidR="00B22FD4">
        <w:rPr>
          <w:color w:val="auto"/>
        </w:rPr>
        <w:t xml:space="preserve"> </w:t>
      </w:r>
      <w:r w:rsidRPr="002A73AE">
        <w:rPr>
          <w:color w:val="auto"/>
        </w:rPr>
        <w:t>и</w:t>
      </w:r>
      <w:r w:rsidR="00B22FD4">
        <w:rPr>
          <w:color w:val="auto"/>
        </w:rPr>
        <w:t xml:space="preserve"> </w:t>
      </w:r>
      <w:r w:rsidRPr="002A73AE">
        <w:rPr>
          <w:color w:val="auto"/>
        </w:rPr>
        <w:t>теплоноситель,</w:t>
      </w:r>
      <w:r w:rsidR="00B22FD4">
        <w:rPr>
          <w:color w:val="auto"/>
        </w:rPr>
        <w:t xml:space="preserve"> </w:t>
      </w:r>
      <w:r w:rsidRPr="002A73AE">
        <w:rPr>
          <w:color w:val="auto"/>
        </w:rPr>
        <w:t>обеспечения</w:t>
      </w:r>
      <w:r w:rsidR="00B22FD4">
        <w:rPr>
          <w:color w:val="auto"/>
        </w:rPr>
        <w:t xml:space="preserve"> </w:t>
      </w:r>
      <w:r w:rsidRPr="002A73AE">
        <w:rPr>
          <w:color w:val="auto"/>
        </w:rPr>
        <w:t>надежного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наиболее</w:t>
      </w:r>
      <w:r w:rsidR="00B22FD4">
        <w:rPr>
          <w:color w:val="auto"/>
        </w:rPr>
        <w:t xml:space="preserve"> </w:t>
      </w:r>
      <w:r w:rsidRPr="002A73AE">
        <w:rPr>
          <w:color w:val="auto"/>
        </w:rPr>
        <w:t>экономичным</w:t>
      </w:r>
      <w:r w:rsidR="00B22FD4">
        <w:rPr>
          <w:color w:val="auto"/>
        </w:rPr>
        <w:t xml:space="preserve"> </w:t>
      </w:r>
      <w:r w:rsidRPr="002A73AE">
        <w:rPr>
          <w:color w:val="auto"/>
        </w:rPr>
        <w:t>способом</w:t>
      </w:r>
      <w:r w:rsidR="00B22FD4">
        <w:rPr>
          <w:color w:val="auto"/>
        </w:rPr>
        <w:t xml:space="preserve"> </w:t>
      </w:r>
      <w:r w:rsidRPr="002A73AE">
        <w:rPr>
          <w:color w:val="auto"/>
        </w:rPr>
        <w:t>при</w:t>
      </w:r>
      <w:r w:rsidR="00B22FD4">
        <w:rPr>
          <w:color w:val="auto"/>
        </w:rPr>
        <w:t xml:space="preserve"> </w:t>
      </w:r>
      <w:r w:rsidRPr="002A73AE">
        <w:rPr>
          <w:color w:val="auto"/>
        </w:rPr>
        <w:t>минимальном</w:t>
      </w:r>
      <w:r w:rsidR="00B22FD4">
        <w:rPr>
          <w:color w:val="auto"/>
        </w:rPr>
        <w:t xml:space="preserve"> </w:t>
      </w:r>
      <w:r w:rsidRPr="002A73AE">
        <w:rPr>
          <w:color w:val="auto"/>
        </w:rPr>
        <w:t>воздействии</w:t>
      </w:r>
      <w:r w:rsidR="00B22FD4">
        <w:rPr>
          <w:color w:val="auto"/>
        </w:rPr>
        <w:t xml:space="preserve"> </w:t>
      </w:r>
      <w:r w:rsidRPr="002A73AE">
        <w:rPr>
          <w:color w:val="auto"/>
        </w:rPr>
        <w:t>на</w:t>
      </w:r>
      <w:r w:rsidR="00B22FD4">
        <w:rPr>
          <w:color w:val="auto"/>
        </w:rPr>
        <w:t xml:space="preserve"> </w:t>
      </w:r>
      <w:r w:rsidRPr="002A73AE">
        <w:rPr>
          <w:color w:val="auto"/>
        </w:rPr>
        <w:t>окружающую</w:t>
      </w:r>
      <w:r w:rsidR="00B22FD4">
        <w:rPr>
          <w:color w:val="auto"/>
        </w:rPr>
        <w:t xml:space="preserve"> </w:t>
      </w:r>
      <w:r w:rsidRPr="002A73AE">
        <w:rPr>
          <w:color w:val="auto"/>
        </w:rPr>
        <w:t>среду,</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экономического</w:t>
      </w:r>
      <w:r w:rsidR="00B22FD4">
        <w:rPr>
          <w:color w:val="auto"/>
        </w:rPr>
        <w:t xml:space="preserve"> </w:t>
      </w:r>
      <w:r w:rsidRPr="002A73AE">
        <w:rPr>
          <w:color w:val="auto"/>
        </w:rPr>
        <w:t>стимулирования</w:t>
      </w:r>
      <w:r w:rsidR="00B22FD4">
        <w:rPr>
          <w:color w:val="auto"/>
        </w:rPr>
        <w:t xml:space="preserve"> </w:t>
      </w:r>
      <w:r w:rsidRPr="002A73AE">
        <w:rPr>
          <w:color w:val="auto"/>
        </w:rPr>
        <w:t>развития</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и</w:t>
      </w:r>
      <w:r w:rsidR="00B22FD4">
        <w:rPr>
          <w:color w:val="auto"/>
        </w:rPr>
        <w:t xml:space="preserve"> </w:t>
      </w:r>
      <w:r w:rsidRPr="002A73AE">
        <w:rPr>
          <w:color w:val="auto"/>
        </w:rPr>
        <w:t>внедрения</w:t>
      </w:r>
      <w:r w:rsidR="00B22FD4">
        <w:rPr>
          <w:color w:val="auto"/>
        </w:rPr>
        <w:t xml:space="preserve"> </w:t>
      </w:r>
      <w:r w:rsidRPr="002A73AE">
        <w:rPr>
          <w:color w:val="auto"/>
        </w:rPr>
        <w:t>энергосберегающих</w:t>
      </w:r>
      <w:r w:rsidR="00B22FD4">
        <w:rPr>
          <w:color w:val="auto"/>
        </w:rPr>
        <w:t xml:space="preserve"> </w:t>
      </w:r>
      <w:r w:rsidRPr="002A73AE">
        <w:rPr>
          <w:color w:val="auto"/>
        </w:rPr>
        <w:t>технологий.</w:t>
      </w:r>
    </w:p>
    <w:p w14:paraId="10DB8FF8" w14:textId="77777777" w:rsidR="00566A25" w:rsidRPr="002A73AE" w:rsidRDefault="00566A25" w:rsidP="00B5461F">
      <w:pPr>
        <w:pStyle w:val="11ff3"/>
        <w:rPr>
          <w:color w:val="auto"/>
        </w:rPr>
      </w:pPr>
      <w:r w:rsidRPr="002A73AE">
        <w:rPr>
          <w:color w:val="auto"/>
        </w:rPr>
        <w:t>Схема</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разработана</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следующих</w:t>
      </w:r>
      <w:r w:rsidR="00B22FD4">
        <w:rPr>
          <w:color w:val="auto"/>
        </w:rPr>
        <w:t xml:space="preserve"> </w:t>
      </w:r>
      <w:r w:rsidRPr="002A73AE">
        <w:rPr>
          <w:color w:val="auto"/>
        </w:rPr>
        <w:t>принципов:</w:t>
      </w:r>
    </w:p>
    <w:p w14:paraId="522ECC4C" w14:textId="77777777" w:rsidR="00566A25" w:rsidRPr="002A73AE" w:rsidRDefault="00566A25" w:rsidP="00737C53">
      <w:pPr>
        <w:pStyle w:val="113"/>
        <w:ind w:left="0"/>
      </w:pPr>
      <w:r w:rsidRPr="002A73AE">
        <w:t>обеспечение</w:t>
      </w:r>
      <w:r w:rsidR="00B22FD4">
        <w:t xml:space="preserve"> </w:t>
      </w:r>
      <w:r w:rsidRPr="002A73AE">
        <w:t>безопасности</w:t>
      </w:r>
      <w:r w:rsidR="00B22FD4">
        <w:t xml:space="preserve"> </w:t>
      </w:r>
      <w:r w:rsidRPr="002A73AE">
        <w:t>и</w:t>
      </w:r>
      <w:r w:rsidR="00B22FD4">
        <w:t xml:space="preserve"> </w:t>
      </w:r>
      <w:r w:rsidRPr="002A73AE">
        <w:t>надежности</w:t>
      </w:r>
      <w:r w:rsidR="00B22FD4">
        <w:t xml:space="preserve"> </w:t>
      </w:r>
      <w:r w:rsidRPr="002A73AE">
        <w:t>теплоснабжения</w:t>
      </w:r>
      <w:r w:rsidR="00B22FD4">
        <w:t xml:space="preserve"> </w:t>
      </w:r>
      <w:r w:rsidRPr="002A73AE">
        <w:t>потребителей</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требованиями</w:t>
      </w:r>
      <w:r w:rsidR="00B22FD4">
        <w:t xml:space="preserve"> </w:t>
      </w:r>
      <w:r w:rsidRPr="002A73AE">
        <w:t>технических</w:t>
      </w:r>
      <w:r w:rsidR="00B22FD4">
        <w:t xml:space="preserve"> </w:t>
      </w:r>
      <w:r w:rsidRPr="002A73AE">
        <w:t>регламентов;</w:t>
      </w:r>
    </w:p>
    <w:p w14:paraId="68606A15" w14:textId="77777777" w:rsidR="00566A25" w:rsidRPr="002A73AE" w:rsidRDefault="00B22FD4" w:rsidP="00737C53">
      <w:pPr>
        <w:pStyle w:val="113"/>
        <w:ind w:left="0"/>
      </w:pPr>
      <w:r>
        <w:t xml:space="preserve"> </w:t>
      </w:r>
      <w:r w:rsidR="00566A25" w:rsidRPr="002A73AE">
        <w:t>обеспечение</w:t>
      </w:r>
      <w:r>
        <w:t xml:space="preserve"> </w:t>
      </w:r>
      <w:r w:rsidR="00566A25" w:rsidRPr="002A73AE">
        <w:t>энергетической</w:t>
      </w:r>
      <w:r>
        <w:t xml:space="preserve"> </w:t>
      </w:r>
      <w:r w:rsidR="00566A25" w:rsidRPr="002A73AE">
        <w:t>эффективности</w:t>
      </w:r>
      <w:r>
        <w:t xml:space="preserve"> </w:t>
      </w:r>
      <w:r w:rsidR="00566A25" w:rsidRPr="002A73AE">
        <w:t>теплоснабжения</w:t>
      </w:r>
      <w:r>
        <w:t xml:space="preserve"> </w:t>
      </w:r>
      <w:r w:rsidR="00566A25" w:rsidRPr="002A73AE">
        <w:t>и</w:t>
      </w:r>
      <w:r>
        <w:t xml:space="preserve"> </w:t>
      </w:r>
      <w:r w:rsidR="00566A25" w:rsidRPr="002A73AE">
        <w:t>потребления</w:t>
      </w:r>
      <w:r>
        <w:t xml:space="preserve"> </w:t>
      </w:r>
      <w:r w:rsidR="00566A25" w:rsidRPr="002A73AE">
        <w:t>тепловой</w:t>
      </w:r>
      <w:r>
        <w:t xml:space="preserve"> </w:t>
      </w:r>
      <w:r w:rsidR="00566A25" w:rsidRPr="002A73AE">
        <w:t>энергии</w:t>
      </w:r>
      <w:r>
        <w:t xml:space="preserve"> </w:t>
      </w:r>
      <w:r w:rsidR="00566A25" w:rsidRPr="002A73AE">
        <w:t>с</w:t>
      </w:r>
      <w:r>
        <w:t xml:space="preserve"> </w:t>
      </w:r>
      <w:r w:rsidR="00566A25" w:rsidRPr="002A73AE">
        <w:t>учетом</w:t>
      </w:r>
      <w:r>
        <w:t xml:space="preserve"> </w:t>
      </w:r>
      <w:r w:rsidR="00566A25" w:rsidRPr="002A73AE">
        <w:t>требований,</w:t>
      </w:r>
      <w:r>
        <w:t xml:space="preserve"> </w:t>
      </w:r>
      <w:r w:rsidR="00566A25" w:rsidRPr="002A73AE">
        <w:t>установленных</w:t>
      </w:r>
      <w:r>
        <w:t xml:space="preserve"> </w:t>
      </w:r>
      <w:r w:rsidR="00566A25" w:rsidRPr="002A73AE">
        <w:t>действующими</w:t>
      </w:r>
      <w:r>
        <w:t xml:space="preserve"> </w:t>
      </w:r>
      <w:r w:rsidR="00566A25" w:rsidRPr="002A73AE">
        <w:t>законами;</w:t>
      </w:r>
    </w:p>
    <w:p w14:paraId="55D285BD" w14:textId="77777777" w:rsidR="00566A25" w:rsidRPr="002A73AE" w:rsidRDefault="00B22FD4" w:rsidP="00737C53">
      <w:pPr>
        <w:pStyle w:val="113"/>
        <w:ind w:left="0"/>
      </w:pPr>
      <w:r>
        <w:t xml:space="preserve"> </w:t>
      </w:r>
      <w:r w:rsidR="00566A25" w:rsidRPr="002A73AE">
        <w:t>обеспечение</w:t>
      </w:r>
      <w:r>
        <w:t xml:space="preserve"> </w:t>
      </w:r>
      <w:r w:rsidR="00566A25" w:rsidRPr="002A73AE">
        <w:t>приоритетного</w:t>
      </w:r>
      <w:r>
        <w:t xml:space="preserve"> </w:t>
      </w:r>
      <w:r w:rsidR="00566A25" w:rsidRPr="002A73AE">
        <w:t>использования</w:t>
      </w:r>
      <w:r>
        <w:t xml:space="preserve"> </w:t>
      </w:r>
      <w:r w:rsidR="00566A25" w:rsidRPr="002A73AE">
        <w:t>комбинированной</w:t>
      </w:r>
      <w:r>
        <w:t xml:space="preserve"> </w:t>
      </w:r>
      <w:r w:rsidR="00566A25" w:rsidRPr="002A73AE">
        <w:t>выработки</w:t>
      </w:r>
      <w:r>
        <w:t xml:space="preserve"> </w:t>
      </w:r>
      <w:r w:rsidR="00566A25" w:rsidRPr="002A73AE">
        <w:t>тепловой</w:t>
      </w:r>
      <w:r>
        <w:t xml:space="preserve"> </w:t>
      </w:r>
      <w:r w:rsidR="00566A25" w:rsidRPr="002A73AE">
        <w:t>и</w:t>
      </w:r>
      <w:r>
        <w:t xml:space="preserve"> </w:t>
      </w:r>
      <w:r w:rsidR="00566A25" w:rsidRPr="002A73AE">
        <w:t>электрической</w:t>
      </w:r>
      <w:r>
        <w:t xml:space="preserve"> </w:t>
      </w:r>
      <w:r w:rsidR="00566A25" w:rsidRPr="002A73AE">
        <w:t>энергии</w:t>
      </w:r>
      <w:r>
        <w:t xml:space="preserve"> </w:t>
      </w:r>
      <w:r w:rsidR="00566A25" w:rsidRPr="002A73AE">
        <w:t>для</w:t>
      </w:r>
      <w:r>
        <w:t xml:space="preserve"> </w:t>
      </w:r>
      <w:r w:rsidR="00566A25" w:rsidRPr="002A73AE">
        <w:t>организации</w:t>
      </w:r>
      <w:r>
        <w:t xml:space="preserve"> </w:t>
      </w:r>
      <w:r w:rsidR="00566A25" w:rsidRPr="002A73AE">
        <w:t>теплоснабжения</w:t>
      </w:r>
      <w:r>
        <w:t xml:space="preserve"> </w:t>
      </w:r>
      <w:r w:rsidR="00566A25" w:rsidRPr="002A73AE">
        <w:t>с</w:t>
      </w:r>
      <w:r>
        <w:t xml:space="preserve"> </w:t>
      </w:r>
      <w:r w:rsidR="00566A25" w:rsidRPr="002A73AE">
        <w:t>учетом</w:t>
      </w:r>
      <w:r>
        <w:t xml:space="preserve"> </w:t>
      </w:r>
      <w:r w:rsidR="00566A25" w:rsidRPr="002A73AE">
        <w:t>ее</w:t>
      </w:r>
      <w:r>
        <w:t xml:space="preserve"> </w:t>
      </w:r>
      <w:r w:rsidR="00566A25" w:rsidRPr="002A73AE">
        <w:t>экономической</w:t>
      </w:r>
      <w:r>
        <w:t xml:space="preserve"> </w:t>
      </w:r>
      <w:r w:rsidR="00566A25" w:rsidRPr="002A73AE">
        <w:t>обоснованности;</w:t>
      </w:r>
    </w:p>
    <w:p w14:paraId="086182E6" w14:textId="77777777" w:rsidR="00566A25" w:rsidRPr="002A73AE" w:rsidRDefault="00B22FD4" w:rsidP="00737C53">
      <w:pPr>
        <w:pStyle w:val="113"/>
        <w:ind w:left="0"/>
      </w:pPr>
      <w:r>
        <w:t xml:space="preserve"> </w:t>
      </w:r>
      <w:r w:rsidR="00566A25" w:rsidRPr="002A73AE">
        <w:t>соблюдение</w:t>
      </w:r>
      <w:r>
        <w:t xml:space="preserve"> </w:t>
      </w:r>
      <w:r w:rsidR="00566A25" w:rsidRPr="002A73AE">
        <w:t>баланса</w:t>
      </w:r>
      <w:r>
        <w:t xml:space="preserve"> </w:t>
      </w:r>
      <w:r w:rsidR="00566A25" w:rsidRPr="002A73AE">
        <w:t>экономических</w:t>
      </w:r>
      <w:r>
        <w:t xml:space="preserve"> </w:t>
      </w:r>
      <w:r w:rsidR="00566A25" w:rsidRPr="002A73AE">
        <w:t>интересов</w:t>
      </w:r>
      <w:r>
        <w:t xml:space="preserve"> </w:t>
      </w:r>
      <w:r w:rsidR="00566A25" w:rsidRPr="002A73AE">
        <w:t>теплоснабжающих</w:t>
      </w:r>
      <w:r>
        <w:t xml:space="preserve"> </w:t>
      </w:r>
      <w:r w:rsidR="00566A25" w:rsidRPr="002A73AE">
        <w:t>организаций</w:t>
      </w:r>
      <w:r>
        <w:t xml:space="preserve"> </w:t>
      </w:r>
      <w:r w:rsidR="00566A25" w:rsidRPr="002A73AE">
        <w:t>и</w:t>
      </w:r>
      <w:r>
        <w:t xml:space="preserve"> </w:t>
      </w:r>
      <w:r w:rsidR="00566A25" w:rsidRPr="002A73AE">
        <w:t>потребителей;</w:t>
      </w:r>
    </w:p>
    <w:p w14:paraId="1FE75FDD" w14:textId="77777777" w:rsidR="00566A25" w:rsidRPr="002A73AE" w:rsidRDefault="00B22FD4" w:rsidP="00737C53">
      <w:pPr>
        <w:pStyle w:val="113"/>
        <w:ind w:left="0"/>
      </w:pPr>
      <w:r>
        <w:t xml:space="preserve"> </w:t>
      </w:r>
      <w:r w:rsidR="00566A25" w:rsidRPr="002A73AE">
        <w:t>минимизации</w:t>
      </w:r>
      <w:r>
        <w:t xml:space="preserve"> </w:t>
      </w:r>
      <w:r w:rsidR="00566A25" w:rsidRPr="002A73AE">
        <w:t>затрат</w:t>
      </w:r>
      <w:r>
        <w:t xml:space="preserve"> </w:t>
      </w:r>
      <w:r w:rsidR="00566A25" w:rsidRPr="002A73AE">
        <w:t>на</w:t>
      </w:r>
      <w:r>
        <w:t xml:space="preserve"> </w:t>
      </w:r>
      <w:r w:rsidR="00566A25" w:rsidRPr="002A73AE">
        <w:t>теплоснабжение</w:t>
      </w:r>
      <w:r>
        <w:t xml:space="preserve"> </w:t>
      </w:r>
      <w:r w:rsidR="00566A25" w:rsidRPr="002A73AE">
        <w:t>в</w:t>
      </w:r>
      <w:r>
        <w:t xml:space="preserve"> </w:t>
      </w:r>
      <w:r w:rsidR="00566A25" w:rsidRPr="002A73AE">
        <w:t>расчете</w:t>
      </w:r>
      <w:r>
        <w:t xml:space="preserve"> </w:t>
      </w:r>
      <w:r w:rsidR="00566A25" w:rsidRPr="002A73AE">
        <w:t>на</w:t>
      </w:r>
      <w:r>
        <w:t xml:space="preserve"> </w:t>
      </w:r>
      <w:r w:rsidR="00566A25" w:rsidRPr="002A73AE">
        <w:t>каждого</w:t>
      </w:r>
      <w:r>
        <w:t xml:space="preserve"> </w:t>
      </w:r>
      <w:r w:rsidR="00566A25" w:rsidRPr="002A73AE">
        <w:t>потребителя</w:t>
      </w:r>
      <w:r>
        <w:t xml:space="preserve"> </w:t>
      </w:r>
      <w:r w:rsidR="00566A25" w:rsidRPr="002A73AE">
        <w:t>в</w:t>
      </w:r>
      <w:r>
        <w:t xml:space="preserve"> </w:t>
      </w:r>
      <w:r w:rsidR="00566A25" w:rsidRPr="002A73AE">
        <w:t>долгосрочной</w:t>
      </w:r>
      <w:r>
        <w:t xml:space="preserve"> </w:t>
      </w:r>
      <w:r w:rsidR="00566A25" w:rsidRPr="002A73AE">
        <w:t>перспективе;</w:t>
      </w:r>
    </w:p>
    <w:p w14:paraId="0A555E81" w14:textId="77777777" w:rsidR="00566A25" w:rsidRPr="002A73AE" w:rsidRDefault="00B22FD4" w:rsidP="00737C53">
      <w:pPr>
        <w:pStyle w:val="113"/>
        <w:ind w:left="0"/>
      </w:pPr>
      <w:r>
        <w:t xml:space="preserve"> </w:t>
      </w:r>
      <w:r w:rsidR="00566A25" w:rsidRPr="002A73AE">
        <w:t>минимизации</w:t>
      </w:r>
      <w:r>
        <w:t xml:space="preserve"> </w:t>
      </w:r>
      <w:r w:rsidR="00566A25" w:rsidRPr="002A73AE">
        <w:t>вредного</w:t>
      </w:r>
      <w:r>
        <w:t xml:space="preserve"> </w:t>
      </w:r>
      <w:r w:rsidR="00566A25" w:rsidRPr="002A73AE">
        <w:t>воздействия</w:t>
      </w:r>
      <w:r>
        <w:t xml:space="preserve"> </w:t>
      </w:r>
      <w:r w:rsidR="00566A25" w:rsidRPr="002A73AE">
        <w:t>на</w:t>
      </w:r>
      <w:r>
        <w:t xml:space="preserve"> </w:t>
      </w:r>
      <w:r w:rsidR="00566A25" w:rsidRPr="002A73AE">
        <w:t>окружающую</w:t>
      </w:r>
      <w:r>
        <w:t xml:space="preserve"> </w:t>
      </w:r>
      <w:r w:rsidR="00566A25" w:rsidRPr="002A73AE">
        <w:t>среду;</w:t>
      </w:r>
    </w:p>
    <w:p w14:paraId="08173DB4" w14:textId="77777777" w:rsidR="00566A25" w:rsidRPr="002A73AE" w:rsidRDefault="00B22FD4" w:rsidP="00737C53">
      <w:pPr>
        <w:pStyle w:val="113"/>
        <w:ind w:left="0"/>
      </w:pPr>
      <w:r>
        <w:t xml:space="preserve"> </w:t>
      </w:r>
      <w:r w:rsidR="00566A25" w:rsidRPr="002A73AE">
        <w:t>обеспечение</w:t>
      </w:r>
      <w:r>
        <w:t xml:space="preserve"> </w:t>
      </w:r>
      <w:r w:rsidR="00566A25" w:rsidRPr="002A73AE">
        <w:t>не</w:t>
      </w:r>
      <w:r>
        <w:t xml:space="preserve"> </w:t>
      </w:r>
      <w:r w:rsidR="00566A25" w:rsidRPr="002A73AE">
        <w:t>дискриминационных</w:t>
      </w:r>
      <w:r>
        <w:t xml:space="preserve"> </w:t>
      </w:r>
      <w:r w:rsidR="00566A25" w:rsidRPr="002A73AE">
        <w:t>и</w:t>
      </w:r>
      <w:r>
        <w:t xml:space="preserve"> </w:t>
      </w:r>
      <w:r w:rsidR="00566A25" w:rsidRPr="002A73AE">
        <w:t>стабильных</w:t>
      </w:r>
      <w:r>
        <w:t xml:space="preserve"> </w:t>
      </w:r>
      <w:r w:rsidR="00566A25" w:rsidRPr="002A73AE">
        <w:t>условий</w:t>
      </w:r>
      <w:r>
        <w:t xml:space="preserve"> </w:t>
      </w:r>
      <w:r w:rsidR="00566A25" w:rsidRPr="002A73AE">
        <w:t>осуществления</w:t>
      </w:r>
      <w:r>
        <w:t xml:space="preserve"> </w:t>
      </w:r>
      <w:r w:rsidR="00566A25" w:rsidRPr="002A73AE">
        <w:t>предпринимательской</w:t>
      </w:r>
      <w:r>
        <w:t xml:space="preserve"> </w:t>
      </w:r>
      <w:r w:rsidR="00566A25" w:rsidRPr="002A73AE">
        <w:t>деятельности</w:t>
      </w:r>
      <w:r>
        <w:t xml:space="preserve"> </w:t>
      </w:r>
      <w:r w:rsidR="00566A25" w:rsidRPr="002A73AE">
        <w:t>в</w:t>
      </w:r>
      <w:r>
        <w:t xml:space="preserve"> </w:t>
      </w:r>
      <w:r w:rsidR="00566A25" w:rsidRPr="002A73AE">
        <w:t>сфере</w:t>
      </w:r>
      <w:r>
        <w:t xml:space="preserve"> </w:t>
      </w:r>
      <w:r w:rsidR="00566A25" w:rsidRPr="002A73AE">
        <w:t>теплоснабжения;</w:t>
      </w:r>
    </w:p>
    <w:p w14:paraId="7EA6D6C3" w14:textId="77777777" w:rsidR="00566A25" w:rsidRPr="002A73AE" w:rsidRDefault="00B22FD4" w:rsidP="00737C53">
      <w:pPr>
        <w:pStyle w:val="113"/>
        <w:ind w:left="0"/>
      </w:pPr>
      <w:r>
        <w:t xml:space="preserve"> </w:t>
      </w:r>
      <w:r w:rsidR="00566A25" w:rsidRPr="002A73AE">
        <w:t>согласованности</w:t>
      </w:r>
      <w:r>
        <w:t xml:space="preserve"> </w:t>
      </w:r>
      <w:r w:rsidR="00566A25" w:rsidRPr="002A73AE">
        <w:t>схемы</w:t>
      </w:r>
      <w:r>
        <w:t xml:space="preserve"> </w:t>
      </w:r>
      <w:r w:rsidR="00566A25" w:rsidRPr="002A73AE">
        <w:t>теплоснабжения</w:t>
      </w:r>
      <w:r>
        <w:t xml:space="preserve"> </w:t>
      </w:r>
      <w:r w:rsidR="00566A25" w:rsidRPr="002A73AE">
        <w:t>с</w:t>
      </w:r>
      <w:r>
        <w:t xml:space="preserve"> </w:t>
      </w:r>
      <w:r w:rsidR="00566A25" w:rsidRPr="002A73AE">
        <w:t>иными</w:t>
      </w:r>
      <w:r>
        <w:t xml:space="preserve"> </w:t>
      </w:r>
      <w:r w:rsidR="00566A25" w:rsidRPr="002A73AE">
        <w:t>программами</w:t>
      </w:r>
      <w:r>
        <w:t xml:space="preserve"> </w:t>
      </w:r>
      <w:r w:rsidR="00566A25" w:rsidRPr="002A73AE">
        <w:t>развития</w:t>
      </w:r>
      <w:r>
        <w:t xml:space="preserve"> </w:t>
      </w:r>
      <w:r w:rsidR="00566A25" w:rsidRPr="002A73AE">
        <w:t>сетей</w:t>
      </w:r>
      <w:r>
        <w:t xml:space="preserve"> </w:t>
      </w:r>
      <w:r w:rsidR="00566A25" w:rsidRPr="002A73AE">
        <w:t>инженерно-технического</w:t>
      </w:r>
      <w:r>
        <w:t xml:space="preserve"> </w:t>
      </w:r>
      <w:r w:rsidR="00566A25" w:rsidRPr="002A73AE">
        <w:t>обеспечения,</w:t>
      </w:r>
      <w:r>
        <w:t xml:space="preserve"> </w:t>
      </w:r>
      <w:r w:rsidR="00566A25" w:rsidRPr="002A73AE">
        <w:t>а</w:t>
      </w:r>
      <w:r>
        <w:t xml:space="preserve"> </w:t>
      </w:r>
      <w:r w:rsidR="00566A25" w:rsidRPr="002A73AE">
        <w:t>также</w:t>
      </w:r>
      <w:r>
        <w:t xml:space="preserve"> </w:t>
      </w:r>
      <w:r w:rsidR="00566A25" w:rsidRPr="002A73AE">
        <w:t>с</w:t>
      </w:r>
      <w:r>
        <w:t xml:space="preserve"> </w:t>
      </w:r>
      <w:r w:rsidR="00566A25" w:rsidRPr="002A73AE">
        <w:t>программой</w:t>
      </w:r>
      <w:r>
        <w:t xml:space="preserve"> </w:t>
      </w:r>
      <w:r w:rsidR="00566A25" w:rsidRPr="002A73AE">
        <w:t>газификации;</w:t>
      </w:r>
    </w:p>
    <w:p w14:paraId="6189F5C4" w14:textId="77777777" w:rsidR="00566A25" w:rsidRPr="002A73AE" w:rsidRDefault="00B22FD4" w:rsidP="00737C53">
      <w:pPr>
        <w:pStyle w:val="113"/>
        <w:ind w:left="0"/>
      </w:pPr>
      <w:r>
        <w:t xml:space="preserve"> </w:t>
      </w:r>
      <w:r w:rsidR="00566A25" w:rsidRPr="002A73AE">
        <w:t>обеспечение</w:t>
      </w:r>
      <w:r>
        <w:t xml:space="preserve"> </w:t>
      </w:r>
      <w:r w:rsidR="00566A25" w:rsidRPr="002A73AE">
        <w:t>экономически</w:t>
      </w:r>
      <w:r>
        <w:t xml:space="preserve"> </w:t>
      </w:r>
      <w:r w:rsidR="00566A25" w:rsidRPr="002A73AE">
        <w:t>обоснованной</w:t>
      </w:r>
      <w:r>
        <w:t xml:space="preserve"> </w:t>
      </w:r>
      <w:r w:rsidR="00566A25" w:rsidRPr="002A73AE">
        <w:t>доходности</w:t>
      </w:r>
      <w:r>
        <w:t xml:space="preserve"> </w:t>
      </w:r>
      <w:r w:rsidR="00566A25" w:rsidRPr="002A73AE">
        <w:t>текущей</w:t>
      </w:r>
      <w:r>
        <w:t xml:space="preserve"> </w:t>
      </w:r>
      <w:r w:rsidR="00566A25" w:rsidRPr="002A73AE">
        <w:t>деятельности</w:t>
      </w:r>
      <w:r>
        <w:t xml:space="preserve"> </w:t>
      </w:r>
      <w:r w:rsidR="00566A25" w:rsidRPr="002A73AE">
        <w:t>теплоснабжающих</w:t>
      </w:r>
      <w:r>
        <w:t xml:space="preserve"> </w:t>
      </w:r>
      <w:r w:rsidR="00566A25" w:rsidRPr="002A73AE">
        <w:t>организаций</w:t>
      </w:r>
      <w:r>
        <w:t xml:space="preserve"> </w:t>
      </w:r>
      <w:r w:rsidR="00566A25" w:rsidRPr="002A73AE">
        <w:t>и</w:t>
      </w:r>
      <w:r>
        <w:t xml:space="preserve"> </w:t>
      </w:r>
      <w:r w:rsidR="00566A25" w:rsidRPr="002A73AE">
        <w:t>используемого</w:t>
      </w:r>
      <w:r>
        <w:t xml:space="preserve"> </w:t>
      </w:r>
      <w:r w:rsidR="00566A25" w:rsidRPr="002A73AE">
        <w:t>при</w:t>
      </w:r>
      <w:r>
        <w:t xml:space="preserve"> </w:t>
      </w:r>
      <w:r w:rsidR="00566A25" w:rsidRPr="002A73AE">
        <w:t>осуществлении</w:t>
      </w:r>
      <w:r>
        <w:t xml:space="preserve"> </w:t>
      </w:r>
      <w:r w:rsidR="00566A25" w:rsidRPr="002A73AE">
        <w:t>регулируемых</w:t>
      </w:r>
      <w:r>
        <w:t xml:space="preserve"> </w:t>
      </w:r>
      <w:r w:rsidR="00566A25" w:rsidRPr="002A73AE">
        <w:t>видов</w:t>
      </w:r>
      <w:r>
        <w:t xml:space="preserve"> </w:t>
      </w:r>
      <w:r w:rsidR="00566A25" w:rsidRPr="002A73AE">
        <w:t>деятельности</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инвестированного</w:t>
      </w:r>
      <w:r>
        <w:t xml:space="preserve"> </w:t>
      </w:r>
      <w:r w:rsidR="00566A25" w:rsidRPr="002A73AE">
        <w:t>капитала.</w:t>
      </w:r>
    </w:p>
    <w:p w14:paraId="04A65505" w14:textId="77777777" w:rsidR="00566A25" w:rsidRPr="002A73AE" w:rsidRDefault="00566A25" w:rsidP="00B5461F">
      <w:pPr>
        <w:pStyle w:val="11ff3"/>
        <w:rPr>
          <w:color w:val="auto"/>
        </w:rPr>
      </w:pPr>
      <w:r w:rsidRPr="002A73AE">
        <w:rPr>
          <w:color w:val="auto"/>
        </w:rPr>
        <w:t>Техническая</w:t>
      </w:r>
      <w:r w:rsidR="00B22FD4">
        <w:rPr>
          <w:color w:val="auto"/>
        </w:rPr>
        <w:t xml:space="preserve"> </w:t>
      </w:r>
      <w:r w:rsidRPr="002A73AE">
        <w:rPr>
          <w:color w:val="auto"/>
        </w:rPr>
        <w:t>база</w:t>
      </w:r>
      <w:r w:rsidR="00B22FD4">
        <w:rPr>
          <w:color w:val="auto"/>
        </w:rPr>
        <w:t xml:space="preserve"> </w:t>
      </w:r>
      <w:r w:rsidRPr="002A73AE">
        <w:rPr>
          <w:color w:val="auto"/>
        </w:rPr>
        <w:t>для</w:t>
      </w:r>
      <w:r w:rsidR="00B22FD4">
        <w:rPr>
          <w:color w:val="auto"/>
        </w:rPr>
        <w:t xml:space="preserve"> </w:t>
      </w:r>
      <w:r w:rsidRPr="002A73AE">
        <w:rPr>
          <w:color w:val="auto"/>
        </w:rPr>
        <w:t>разработки</w:t>
      </w:r>
      <w:r w:rsidR="00B22FD4">
        <w:rPr>
          <w:color w:val="auto"/>
        </w:rPr>
        <w:t xml:space="preserve"> </w:t>
      </w:r>
      <w:r w:rsidRPr="002A73AE">
        <w:rPr>
          <w:color w:val="auto"/>
        </w:rPr>
        <w:t>схем</w:t>
      </w:r>
      <w:r w:rsidR="00B22FD4">
        <w:rPr>
          <w:color w:val="auto"/>
        </w:rPr>
        <w:t xml:space="preserve"> </w:t>
      </w:r>
      <w:r w:rsidRPr="002A73AE">
        <w:rPr>
          <w:color w:val="auto"/>
        </w:rPr>
        <w:t>теплоснабжения</w:t>
      </w:r>
    </w:p>
    <w:p w14:paraId="7C185B1B" w14:textId="77777777" w:rsidR="00566A25" w:rsidRPr="002A73AE" w:rsidRDefault="00B22FD4" w:rsidP="00737C53">
      <w:pPr>
        <w:pStyle w:val="113"/>
        <w:ind w:left="0"/>
      </w:pPr>
      <w:r>
        <w:t xml:space="preserve"> </w:t>
      </w:r>
      <w:r w:rsidR="00566A25" w:rsidRPr="002A73AE">
        <w:t>генеральный</w:t>
      </w:r>
      <w:r>
        <w:t xml:space="preserve"> </w:t>
      </w:r>
      <w:r w:rsidR="00566A25" w:rsidRPr="002A73AE">
        <w:t>план</w:t>
      </w:r>
      <w:r>
        <w:t xml:space="preserve"> </w:t>
      </w:r>
      <w:r w:rsidR="005E72A0">
        <w:t>поселения</w:t>
      </w:r>
      <w:r w:rsidR="00566A25" w:rsidRPr="002A73AE">
        <w:t>;</w:t>
      </w:r>
    </w:p>
    <w:p w14:paraId="4D6C2726" w14:textId="77777777" w:rsidR="003C4B1E" w:rsidRPr="002A73AE" w:rsidRDefault="00B22FD4" w:rsidP="00737C53">
      <w:pPr>
        <w:pStyle w:val="113"/>
        <w:ind w:left="0"/>
      </w:pPr>
      <w:r>
        <w:t xml:space="preserve"> </w:t>
      </w:r>
      <w:r w:rsidR="00566A25" w:rsidRPr="002A73AE">
        <w:t>эксплуатационная</w:t>
      </w:r>
      <w:r>
        <w:t xml:space="preserve"> </w:t>
      </w:r>
      <w:r w:rsidR="00566A25" w:rsidRPr="002A73AE">
        <w:t>документация</w:t>
      </w:r>
      <w:r>
        <w:t xml:space="preserve"> </w:t>
      </w:r>
      <w:r w:rsidR="00566A25" w:rsidRPr="002A73AE">
        <w:t>(расчетные</w:t>
      </w:r>
      <w:r>
        <w:t xml:space="preserve"> </w:t>
      </w:r>
      <w:r w:rsidR="00566A25" w:rsidRPr="002A73AE">
        <w:t>те</w:t>
      </w:r>
    </w:p>
    <w:p w14:paraId="4926BEE3" w14:textId="77777777" w:rsidR="00566A25" w:rsidRPr="002A73AE" w:rsidRDefault="00D54677" w:rsidP="00737C53">
      <w:pPr>
        <w:pStyle w:val="113"/>
        <w:ind w:left="0"/>
      </w:pPr>
      <w:r w:rsidRPr="002A73AE">
        <w:t>те</w:t>
      </w:r>
      <w:r w:rsidR="00566A25" w:rsidRPr="002A73AE">
        <w:t>мпературные</w:t>
      </w:r>
      <w:r w:rsidR="00B22FD4">
        <w:t xml:space="preserve"> </w:t>
      </w:r>
      <w:r w:rsidR="00566A25" w:rsidRPr="002A73AE">
        <w:t>графики</w:t>
      </w:r>
      <w:r w:rsidR="00B22FD4">
        <w:t xml:space="preserve"> </w:t>
      </w:r>
      <w:r w:rsidR="00566A25" w:rsidRPr="002A73AE">
        <w:t>источников</w:t>
      </w:r>
      <w:r w:rsidR="00B22FD4">
        <w:t xml:space="preserve"> </w:t>
      </w:r>
      <w:r w:rsidR="00566A25" w:rsidRPr="002A73AE">
        <w:t>тепловой</w:t>
      </w:r>
      <w:r w:rsidR="00B22FD4">
        <w:t xml:space="preserve"> </w:t>
      </w:r>
      <w:r w:rsidR="00566A25" w:rsidRPr="002A73AE">
        <w:t>энергии,</w:t>
      </w:r>
      <w:r w:rsidR="00B22FD4">
        <w:t xml:space="preserve"> </w:t>
      </w:r>
      <w:r w:rsidR="00566A25" w:rsidRPr="002A73AE">
        <w:t>данные</w:t>
      </w:r>
      <w:r w:rsidR="00B22FD4">
        <w:t xml:space="preserve"> </w:t>
      </w:r>
      <w:r w:rsidR="00566A25" w:rsidRPr="002A73AE">
        <w:t>по</w:t>
      </w:r>
      <w:r w:rsidR="00B22FD4">
        <w:t xml:space="preserve"> </w:t>
      </w:r>
      <w:r w:rsidR="00566A25" w:rsidRPr="002A73AE">
        <w:t>присоединенным</w:t>
      </w:r>
      <w:r w:rsidR="00B22FD4">
        <w:t xml:space="preserve"> </w:t>
      </w:r>
      <w:r w:rsidR="00566A25" w:rsidRPr="002A73AE">
        <w:t>тепловым</w:t>
      </w:r>
      <w:r w:rsidR="00B22FD4">
        <w:t xml:space="preserve"> </w:t>
      </w:r>
      <w:r w:rsidR="00566A25" w:rsidRPr="002A73AE">
        <w:t>нагрузкам</w:t>
      </w:r>
      <w:r w:rsidR="00B22FD4">
        <w:t xml:space="preserve"> </w:t>
      </w:r>
      <w:r w:rsidR="00566A25" w:rsidRPr="002A73AE">
        <w:t>потребителей</w:t>
      </w:r>
      <w:r w:rsidR="00B22FD4">
        <w:t xml:space="preserve"> </w:t>
      </w:r>
      <w:r w:rsidR="00566A25" w:rsidRPr="002A73AE">
        <w:t>тепловой</w:t>
      </w:r>
      <w:r w:rsidR="00B22FD4">
        <w:t xml:space="preserve"> </w:t>
      </w:r>
      <w:r w:rsidR="00566A25" w:rsidRPr="002A73AE">
        <w:t>энергии,</w:t>
      </w:r>
      <w:r w:rsidR="00B22FD4">
        <w:t xml:space="preserve"> </w:t>
      </w:r>
      <w:r w:rsidR="00566A25" w:rsidRPr="002A73AE">
        <w:t>их</w:t>
      </w:r>
      <w:r w:rsidR="00B22FD4">
        <w:t xml:space="preserve"> </w:t>
      </w:r>
      <w:r w:rsidR="00566A25" w:rsidRPr="002A73AE">
        <w:t>видам</w:t>
      </w:r>
      <w:r w:rsidR="00B22FD4">
        <w:t xml:space="preserve"> </w:t>
      </w:r>
      <w:r w:rsidR="00566A25" w:rsidRPr="002A73AE">
        <w:t>и</w:t>
      </w:r>
      <w:r w:rsidR="00B22FD4">
        <w:t xml:space="preserve"> </w:t>
      </w:r>
      <w:r w:rsidR="00566A25" w:rsidRPr="002A73AE">
        <w:t>т.п.);</w:t>
      </w:r>
    </w:p>
    <w:p w14:paraId="6E75DB63" w14:textId="77777777" w:rsidR="00566A25" w:rsidRPr="002A73AE" w:rsidRDefault="00B22FD4" w:rsidP="00737C53">
      <w:pPr>
        <w:pStyle w:val="113"/>
        <w:ind w:left="0"/>
      </w:pPr>
      <w:r>
        <w:t xml:space="preserve"> </w:t>
      </w:r>
      <w:r w:rsidR="00566A25" w:rsidRPr="002A73AE">
        <w:t>конструктивные</w:t>
      </w:r>
      <w:r>
        <w:t xml:space="preserve"> </w:t>
      </w:r>
      <w:r w:rsidR="00566A25" w:rsidRPr="002A73AE">
        <w:t>данные</w:t>
      </w:r>
      <w:r>
        <w:t xml:space="preserve"> </w:t>
      </w:r>
      <w:r w:rsidR="00566A25" w:rsidRPr="002A73AE">
        <w:t>по</w:t>
      </w:r>
      <w:r>
        <w:t xml:space="preserve"> </w:t>
      </w:r>
      <w:r w:rsidR="00566A25" w:rsidRPr="002A73AE">
        <w:t>видам</w:t>
      </w:r>
      <w:r>
        <w:t xml:space="preserve"> </w:t>
      </w:r>
      <w:r w:rsidR="00566A25" w:rsidRPr="002A73AE">
        <w:t>прокладки</w:t>
      </w:r>
      <w:r>
        <w:t xml:space="preserve"> </w:t>
      </w:r>
      <w:r w:rsidR="00566A25" w:rsidRPr="002A73AE">
        <w:t>и</w:t>
      </w:r>
      <w:r>
        <w:t xml:space="preserve"> </w:t>
      </w:r>
      <w:r w:rsidR="00566A25" w:rsidRPr="002A73AE">
        <w:t>типам</w:t>
      </w:r>
      <w:r>
        <w:t xml:space="preserve"> </w:t>
      </w:r>
      <w:r w:rsidR="00566A25" w:rsidRPr="002A73AE">
        <w:t>применяемых</w:t>
      </w:r>
      <w:r>
        <w:t xml:space="preserve"> </w:t>
      </w:r>
      <w:r w:rsidR="00566A25" w:rsidRPr="002A73AE">
        <w:t>теплоизоляционных</w:t>
      </w:r>
      <w:r>
        <w:t xml:space="preserve"> </w:t>
      </w:r>
      <w:r w:rsidR="00566A25" w:rsidRPr="002A73AE">
        <w:t>конструкций,</w:t>
      </w:r>
      <w:r>
        <w:t xml:space="preserve"> </w:t>
      </w:r>
      <w:r w:rsidR="00566A25" w:rsidRPr="002A73AE">
        <w:t>сроки</w:t>
      </w:r>
      <w:r>
        <w:t xml:space="preserve"> </w:t>
      </w:r>
      <w:r w:rsidR="00566A25" w:rsidRPr="002A73AE">
        <w:t>эксплуатации</w:t>
      </w:r>
      <w:r>
        <w:t xml:space="preserve"> </w:t>
      </w:r>
      <w:r w:rsidR="00566A25" w:rsidRPr="002A73AE">
        <w:t>тепловых</w:t>
      </w:r>
      <w:r>
        <w:t xml:space="preserve"> </w:t>
      </w:r>
      <w:r w:rsidR="00566A25" w:rsidRPr="002A73AE">
        <w:t>сетей,</w:t>
      </w:r>
      <w:r>
        <w:t xml:space="preserve"> </w:t>
      </w:r>
      <w:r w:rsidR="00566A25" w:rsidRPr="002A73AE">
        <w:t>конфигурация;</w:t>
      </w:r>
    </w:p>
    <w:p w14:paraId="3A6E4566" w14:textId="77777777" w:rsidR="00566A25" w:rsidRPr="002A73AE" w:rsidRDefault="00B22FD4" w:rsidP="00737C53">
      <w:pPr>
        <w:pStyle w:val="113"/>
        <w:ind w:left="0"/>
      </w:pPr>
      <w:r>
        <w:lastRenderedPageBreak/>
        <w:t xml:space="preserve"> </w:t>
      </w:r>
      <w:r w:rsidR="00566A25" w:rsidRPr="002A73AE">
        <w:t>данные</w:t>
      </w:r>
      <w:r>
        <w:t xml:space="preserve"> </w:t>
      </w:r>
      <w:r w:rsidR="00566A25" w:rsidRPr="002A73AE">
        <w:t>технологического</w:t>
      </w:r>
      <w:r>
        <w:t xml:space="preserve"> </w:t>
      </w:r>
      <w:r w:rsidR="00566A25" w:rsidRPr="002A73AE">
        <w:t>и</w:t>
      </w:r>
      <w:r>
        <w:t xml:space="preserve"> </w:t>
      </w:r>
      <w:r w:rsidR="00566A25" w:rsidRPr="002A73AE">
        <w:t>коммерческого</w:t>
      </w:r>
      <w:r>
        <w:t xml:space="preserve"> </w:t>
      </w:r>
      <w:r w:rsidR="00566A25" w:rsidRPr="002A73AE">
        <w:t>учета</w:t>
      </w:r>
      <w:r>
        <w:t xml:space="preserve"> </w:t>
      </w:r>
      <w:r w:rsidR="00566A25" w:rsidRPr="002A73AE">
        <w:t>потребления</w:t>
      </w:r>
      <w:r>
        <w:t xml:space="preserve"> </w:t>
      </w:r>
      <w:r w:rsidR="00566A25" w:rsidRPr="002A73AE">
        <w:t>топлива,</w:t>
      </w:r>
      <w:r>
        <w:t xml:space="preserve"> </w:t>
      </w:r>
      <w:r w:rsidR="00566A25" w:rsidRPr="002A73AE">
        <w:t>отпуска</w:t>
      </w:r>
      <w:r>
        <w:t xml:space="preserve"> </w:t>
      </w:r>
      <w:r w:rsidR="00566A25" w:rsidRPr="002A73AE">
        <w:t>и</w:t>
      </w:r>
      <w:r>
        <w:t xml:space="preserve"> </w:t>
      </w:r>
      <w:r w:rsidR="00566A25" w:rsidRPr="002A73AE">
        <w:t>потребления</w:t>
      </w:r>
      <w:r>
        <w:t xml:space="preserve"> </w:t>
      </w:r>
      <w:r w:rsidR="00566A25" w:rsidRPr="002A73AE">
        <w:t>тепловой</w:t>
      </w:r>
      <w:r>
        <w:t xml:space="preserve"> </w:t>
      </w:r>
      <w:r w:rsidR="00566A25" w:rsidRPr="002A73AE">
        <w:t>энергии,</w:t>
      </w:r>
      <w:r>
        <w:t xml:space="preserve"> </w:t>
      </w:r>
      <w:r w:rsidR="00566A25" w:rsidRPr="002A73AE">
        <w:t>теплоносителя;</w:t>
      </w:r>
    </w:p>
    <w:p w14:paraId="33692B34" w14:textId="77777777" w:rsidR="00566A25" w:rsidRPr="002A73AE" w:rsidRDefault="00B22FD4" w:rsidP="00737C53">
      <w:pPr>
        <w:pStyle w:val="113"/>
        <w:ind w:left="0"/>
      </w:pPr>
      <w:r>
        <w:t xml:space="preserve"> </w:t>
      </w:r>
      <w:r w:rsidR="00566A25" w:rsidRPr="002A73AE">
        <w:t>документы</w:t>
      </w:r>
      <w:r>
        <w:t xml:space="preserve"> </w:t>
      </w:r>
      <w:r w:rsidR="00566A25" w:rsidRPr="002A73AE">
        <w:t>по</w:t>
      </w:r>
      <w:r>
        <w:t xml:space="preserve"> </w:t>
      </w:r>
      <w:r w:rsidR="00566A25" w:rsidRPr="002A73AE">
        <w:t>хозяйственной</w:t>
      </w:r>
      <w:r>
        <w:t xml:space="preserve"> </w:t>
      </w:r>
      <w:r w:rsidR="00566A25" w:rsidRPr="002A73AE">
        <w:t>и</w:t>
      </w:r>
      <w:r>
        <w:t xml:space="preserve"> </w:t>
      </w:r>
      <w:r w:rsidR="00566A25" w:rsidRPr="002A73AE">
        <w:t>финансовой</w:t>
      </w:r>
      <w:r>
        <w:t xml:space="preserve"> </w:t>
      </w:r>
      <w:r w:rsidR="00566A25" w:rsidRPr="002A73AE">
        <w:t>деятельности</w:t>
      </w:r>
      <w:r>
        <w:t xml:space="preserve"> </w:t>
      </w:r>
      <w:r w:rsidR="00566A25" w:rsidRPr="002A73AE">
        <w:t>(действующие</w:t>
      </w:r>
      <w:r>
        <w:t xml:space="preserve"> </w:t>
      </w:r>
      <w:r w:rsidR="00566A25" w:rsidRPr="002A73AE">
        <w:t>нормативы,</w:t>
      </w:r>
      <w:r>
        <w:t xml:space="preserve"> </w:t>
      </w:r>
      <w:r w:rsidR="00566A25" w:rsidRPr="002A73AE">
        <w:t>тарифы</w:t>
      </w:r>
      <w:r>
        <w:t xml:space="preserve"> </w:t>
      </w:r>
      <w:r w:rsidR="00566A25" w:rsidRPr="002A73AE">
        <w:t>и</w:t>
      </w:r>
      <w:r>
        <w:t xml:space="preserve"> </w:t>
      </w:r>
      <w:r w:rsidR="00566A25" w:rsidRPr="002A73AE">
        <w:t>их</w:t>
      </w:r>
      <w:r>
        <w:t xml:space="preserve"> </w:t>
      </w:r>
      <w:r w:rsidR="00566A25" w:rsidRPr="002A73AE">
        <w:t>составляющие,</w:t>
      </w:r>
      <w:r>
        <w:t xml:space="preserve"> </w:t>
      </w:r>
      <w:r w:rsidR="00566A25" w:rsidRPr="002A73AE">
        <w:t>договора</w:t>
      </w:r>
      <w:r>
        <w:t xml:space="preserve"> </w:t>
      </w:r>
      <w:r w:rsidR="00566A25" w:rsidRPr="002A73AE">
        <w:t>на</w:t>
      </w:r>
      <w:r>
        <w:t xml:space="preserve"> </w:t>
      </w:r>
      <w:r w:rsidR="00566A25" w:rsidRPr="002A73AE">
        <w:t>поставку</w:t>
      </w:r>
      <w:r>
        <w:t xml:space="preserve"> </w:t>
      </w:r>
      <w:r w:rsidR="00566A25" w:rsidRPr="002A73AE">
        <w:t>топливно-</w:t>
      </w:r>
      <w:r>
        <w:t xml:space="preserve"> </w:t>
      </w:r>
      <w:r w:rsidR="00566A25" w:rsidRPr="002A73AE">
        <w:t>энергетических</w:t>
      </w:r>
      <w:r>
        <w:t xml:space="preserve"> </w:t>
      </w:r>
      <w:r w:rsidR="00566A25" w:rsidRPr="002A73AE">
        <w:t>ресурсов</w:t>
      </w:r>
      <w:r>
        <w:t xml:space="preserve"> </w:t>
      </w:r>
      <w:r w:rsidR="00566A25" w:rsidRPr="002A73AE">
        <w:t>(ТЭР)</w:t>
      </w:r>
      <w:r>
        <w:t xml:space="preserve"> </w:t>
      </w:r>
      <w:r w:rsidR="00566A25" w:rsidRPr="002A73AE">
        <w:t>и</w:t>
      </w:r>
      <w:r>
        <w:t xml:space="preserve"> </w:t>
      </w:r>
      <w:r w:rsidR="00566A25" w:rsidRPr="002A73AE">
        <w:t>на</w:t>
      </w:r>
      <w:r>
        <w:t xml:space="preserve"> </w:t>
      </w:r>
      <w:r w:rsidR="00566A25" w:rsidRPr="002A73AE">
        <w:t>пользование</w:t>
      </w:r>
      <w:r>
        <w:t xml:space="preserve"> </w:t>
      </w:r>
      <w:r w:rsidR="00566A25" w:rsidRPr="002A73AE">
        <w:t>тепловой</w:t>
      </w:r>
      <w:r>
        <w:t xml:space="preserve"> </w:t>
      </w:r>
      <w:r w:rsidR="00566A25" w:rsidRPr="002A73AE">
        <w:t>энергией,</w:t>
      </w:r>
      <w:r>
        <w:t xml:space="preserve"> </w:t>
      </w:r>
      <w:r w:rsidR="00566A25" w:rsidRPr="002A73AE">
        <w:t>водой,</w:t>
      </w:r>
      <w:r>
        <w:t xml:space="preserve"> </w:t>
      </w:r>
      <w:r w:rsidR="00566A25" w:rsidRPr="002A73AE">
        <w:t>данные</w:t>
      </w:r>
      <w:r>
        <w:t xml:space="preserve"> </w:t>
      </w:r>
      <w:r w:rsidR="00566A25" w:rsidRPr="002A73AE">
        <w:t>потребления</w:t>
      </w:r>
      <w:r>
        <w:t xml:space="preserve"> </w:t>
      </w:r>
      <w:r w:rsidR="00566A25" w:rsidRPr="002A73AE">
        <w:t>ТЭР</w:t>
      </w:r>
      <w:r>
        <w:t xml:space="preserve"> </w:t>
      </w:r>
      <w:r w:rsidR="00566A25" w:rsidRPr="002A73AE">
        <w:t>на</w:t>
      </w:r>
      <w:r>
        <w:t xml:space="preserve"> </w:t>
      </w:r>
      <w:r w:rsidR="00566A25" w:rsidRPr="002A73AE">
        <w:t>собственные</w:t>
      </w:r>
      <w:r>
        <w:t xml:space="preserve"> </w:t>
      </w:r>
      <w:r w:rsidR="00566A25" w:rsidRPr="002A73AE">
        <w:t>нужды,</w:t>
      </w:r>
      <w:r>
        <w:t xml:space="preserve"> </w:t>
      </w:r>
      <w:r w:rsidR="00566A25" w:rsidRPr="002A73AE">
        <w:t>по</w:t>
      </w:r>
      <w:r>
        <w:t xml:space="preserve"> </w:t>
      </w:r>
      <w:r w:rsidR="00566A25" w:rsidRPr="002A73AE">
        <w:t>потерям</w:t>
      </w:r>
      <w:r>
        <w:t xml:space="preserve"> </w:t>
      </w:r>
      <w:r w:rsidR="00566A25" w:rsidRPr="002A73AE">
        <w:t>ТЭР</w:t>
      </w:r>
      <w:r>
        <w:t xml:space="preserve"> </w:t>
      </w:r>
      <w:r w:rsidR="00566A25" w:rsidRPr="002A73AE">
        <w:t>и</w:t>
      </w:r>
      <w:r>
        <w:t xml:space="preserve"> </w:t>
      </w:r>
      <w:r w:rsidR="00566A25" w:rsidRPr="002A73AE">
        <w:t>т.д.);</w:t>
      </w:r>
    </w:p>
    <w:p w14:paraId="64AB38DD" w14:textId="77777777" w:rsidR="00566A25" w:rsidRPr="002A73AE" w:rsidRDefault="00B22FD4" w:rsidP="00737C53">
      <w:pPr>
        <w:pStyle w:val="113"/>
        <w:ind w:left="0"/>
        <w:rPr>
          <w:szCs w:val="24"/>
        </w:rPr>
      </w:pPr>
      <w:r>
        <w:rPr>
          <w:szCs w:val="24"/>
        </w:rPr>
        <w:t xml:space="preserve"> </w:t>
      </w:r>
      <w:r w:rsidR="00566A25" w:rsidRPr="002A73AE">
        <w:rPr>
          <w:szCs w:val="24"/>
        </w:rPr>
        <w:t>статистическая</w:t>
      </w:r>
      <w:r>
        <w:rPr>
          <w:szCs w:val="24"/>
        </w:rPr>
        <w:t xml:space="preserve"> </w:t>
      </w:r>
      <w:r w:rsidR="00566A25" w:rsidRPr="002A73AE">
        <w:rPr>
          <w:szCs w:val="24"/>
        </w:rPr>
        <w:t>отчетность</w:t>
      </w:r>
      <w:r>
        <w:rPr>
          <w:szCs w:val="24"/>
        </w:rPr>
        <w:t xml:space="preserve"> </w:t>
      </w:r>
      <w:r w:rsidR="00566A25" w:rsidRPr="002A73AE">
        <w:rPr>
          <w:szCs w:val="24"/>
        </w:rPr>
        <w:t>организации</w:t>
      </w:r>
      <w:r>
        <w:rPr>
          <w:szCs w:val="24"/>
        </w:rPr>
        <w:t xml:space="preserve"> </w:t>
      </w:r>
      <w:r w:rsidR="00566A25" w:rsidRPr="002A73AE">
        <w:rPr>
          <w:szCs w:val="24"/>
        </w:rPr>
        <w:t>о</w:t>
      </w:r>
      <w:r>
        <w:rPr>
          <w:szCs w:val="24"/>
        </w:rPr>
        <w:t xml:space="preserve"> </w:t>
      </w:r>
      <w:r w:rsidR="00566A25" w:rsidRPr="002A73AE">
        <w:rPr>
          <w:szCs w:val="24"/>
        </w:rPr>
        <w:t>выработке</w:t>
      </w:r>
      <w:r>
        <w:rPr>
          <w:szCs w:val="24"/>
        </w:rPr>
        <w:t xml:space="preserve"> </w:t>
      </w:r>
      <w:r w:rsidR="00566A25" w:rsidRPr="002A73AE">
        <w:rPr>
          <w:szCs w:val="24"/>
        </w:rPr>
        <w:t>и</w:t>
      </w:r>
      <w:r>
        <w:rPr>
          <w:szCs w:val="24"/>
        </w:rPr>
        <w:t xml:space="preserve"> </w:t>
      </w:r>
      <w:r w:rsidR="00566A25" w:rsidRPr="002A73AE">
        <w:rPr>
          <w:szCs w:val="24"/>
        </w:rPr>
        <w:t>отпуске</w:t>
      </w:r>
      <w:r>
        <w:rPr>
          <w:szCs w:val="24"/>
        </w:rPr>
        <w:t xml:space="preserve"> </w:t>
      </w:r>
      <w:r w:rsidR="00566A25" w:rsidRPr="002A73AE">
        <w:rPr>
          <w:szCs w:val="24"/>
        </w:rPr>
        <w:t>тепловой</w:t>
      </w:r>
      <w:r>
        <w:rPr>
          <w:szCs w:val="24"/>
        </w:rPr>
        <w:t xml:space="preserve"> </w:t>
      </w:r>
      <w:r w:rsidR="00566A25" w:rsidRPr="002A73AE">
        <w:rPr>
          <w:szCs w:val="24"/>
        </w:rPr>
        <w:t>энергии</w:t>
      </w:r>
      <w:r>
        <w:rPr>
          <w:szCs w:val="24"/>
        </w:rPr>
        <w:t xml:space="preserve"> </w:t>
      </w:r>
      <w:r w:rsidR="00566A25" w:rsidRPr="002A73AE">
        <w:rPr>
          <w:szCs w:val="24"/>
        </w:rPr>
        <w:t>и</w:t>
      </w:r>
      <w:r>
        <w:rPr>
          <w:szCs w:val="24"/>
        </w:rPr>
        <w:t xml:space="preserve"> </w:t>
      </w:r>
      <w:r w:rsidR="00566A25" w:rsidRPr="002A73AE">
        <w:rPr>
          <w:szCs w:val="24"/>
        </w:rPr>
        <w:t>использовании</w:t>
      </w:r>
      <w:r>
        <w:rPr>
          <w:szCs w:val="24"/>
        </w:rPr>
        <w:t xml:space="preserve"> </w:t>
      </w:r>
      <w:r w:rsidR="00566A25" w:rsidRPr="002A73AE">
        <w:rPr>
          <w:szCs w:val="24"/>
        </w:rPr>
        <w:t>ТЭР</w:t>
      </w:r>
      <w:r>
        <w:rPr>
          <w:szCs w:val="24"/>
        </w:rPr>
        <w:t xml:space="preserve"> </w:t>
      </w:r>
      <w:r w:rsidR="00566A25" w:rsidRPr="002A73AE">
        <w:rPr>
          <w:szCs w:val="24"/>
        </w:rPr>
        <w:t>в</w:t>
      </w:r>
      <w:r>
        <w:rPr>
          <w:szCs w:val="24"/>
        </w:rPr>
        <w:t xml:space="preserve"> </w:t>
      </w:r>
      <w:r w:rsidR="00566A25" w:rsidRPr="002A73AE">
        <w:rPr>
          <w:szCs w:val="24"/>
        </w:rPr>
        <w:t>натуральном</w:t>
      </w:r>
      <w:r>
        <w:rPr>
          <w:szCs w:val="24"/>
        </w:rPr>
        <w:t xml:space="preserve"> </w:t>
      </w:r>
      <w:r w:rsidR="00566A25" w:rsidRPr="002A73AE">
        <w:rPr>
          <w:szCs w:val="24"/>
        </w:rPr>
        <w:t>и</w:t>
      </w:r>
      <w:r>
        <w:rPr>
          <w:szCs w:val="24"/>
        </w:rPr>
        <w:t xml:space="preserve"> </w:t>
      </w:r>
      <w:r w:rsidR="00566A25" w:rsidRPr="002A73AE">
        <w:rPr>
          <w:szCs w:val="24"/>
        </w:rPr>
        <w:t>стоимостном</w:t>
      </w:r>
      <w:r>
        <w:rPr>
          <w:szCs w:val="24"/>
        </w:rPr>
        <w:t xml:space="preserve"> </w:t>
      </w:r>
      <w:r w:rsidR="00566A25" w:rsidRPr="002A73AE">
        <w:rPr>
          <w:szCs w:val="24"/>
        </w:rPr>
        <w:t>выражении.</w:t>
      </w:r>
    </w:p>
    <w:p w14:paraId="17B1615C" w14:textId="77777777" w:rsidR="00566A25" w:rsidRPr="002A73AE" w:rsidRDefault="00566A25" w:rsidP="00737C53">
      <w:pPr>
        <w:pStyle w:val="00"/>
        <w:spacing w:line="276" w:lineRule="auto"/>
        <w:rPr>
          <w:sz w:val="24"/>
          <w:szCs w:val="24"/>
        </w:rPr>
      </w:pPr>
    </w:p>
    <w:p w14:paraId="0AF0CF8E" w14:textId="77777777" w:rsidR="00566A25" w:rsidRPr="002A73AE" w:rsidRDefault="00566A25" w:rsidP="00737C53">
      <w:pPr>
        <w:pStyle w:val="00"/>
        <w:spacing w:line="276" w:lineRule="auto"/>
        <w:rPr>
          <w:b/>
          <w:sz w:val="24"/>
          <w:szCs w:val="24"/>
        </w:rPr>
      </w:pPr>
      <w:r w:rsidRPr="002A73AE">
        <w:rPr>
          <w:b/>
          <w:sz w:val="24"/>
          <w:szCs w:val="24"/>
        </w:rPr>
        <w:t>Термины</w:t>
      </w:r>
      <w:r w:rsidR="00B22FD4">
        <w:rPr>
          <w:b/>
          <w:sz w:val="24"/>
          <w:szCs w:val="24"/>
        </w:rPr>
        <w:t xml:space="preserve"> </w:t>
      </w:r>
      <w:r w:rsidRPr="002A73AE">
        <w:rPr>
          <w:b/>
          <w:sz w:val="24"/>
          <w:szCs w:val="24"/>
        </w:rPr>
        <w:t>и</w:t>
      </w:r>
      <w:r w:rsidR="00B22FD4">
        <w:rPr>
          <w:b/>
          <w:sz w:val="24"/>
          <w:szCs w:val="24"/>
        </w:rPr>
        <w:t xml:space="preserve"> </w:t>
      </w:r>
      <w:r w:rsidRPr="002A73AE">
        <w:rPr>
          <w:b/>
          <w:sz w:val="24"/>
          <w:szCs w:val="24"/>
        </w:rPr>
        <w:t>определения</w:t>
      </w:r>
    </w:p>
    <w:p w14:paraId="535738DA" w14:textId="77777777" w:rsidR="00566A25" w:rsidRPr="002A73AE" w:rsidRDefault="00566A25" w:rsidP="00737C53">
      <w:pPr>
        <w:pStyle w:val="00"/>
        <w:spacing w:line="276" w:lineRule="auto"/>
        <w:rPr>
          <w:sz w:val="24"/>
          <w:szCs w:val="24"/>
        </w:rPr>
      </w:pPr>
    </w:p>
    <w:p w14:paraId="542CDADC" w14:textId="77777777" w:rsidR="00566A25" w:rsidRPr="002A73AE" w:rsidRDefault="00B22FD4" w:rsidP="00737C53">
      <w:pPr>
        <w:pStyle w:val="113"/>
        <w:ind w:left="0"/>
      </w:pPr>
      <w:r>
        <w:t xml:space="preserve"> </w:t>
      </w:r>
      <w:r w:rsidR="00566A25" w:rsidRPr="002A73AE">
        <w:rPr>
          <w:b/>
        </w:rPr>
        <w:t>тепловая</w:t>
      </w:r>
      <w:r>
        <w:rPr>
          <w:b/>
        </w:rPr>
        <w:t xml:space="preserve"> </w:t>
      </w:r>
      <w:r w:rsidR="00566A25" w:rsidRPr="002A73AE">
        <w:rPr>
          <w:b/>
        </w:rPr>
        <w:t>энергия</w:t>
      </w:r>
      <w:r>
        <w:t xml:space="preserve"> </w:t>
      </w:r>
      <w:r w:rsidR="00566A25" w:rsidRPr="002A73AE">
        <w:t>-</w:t>
      </w:r>
      <w:r>
        <w:t xml:space="preserve"> </w:t>
      </w:r>
      <w:r w:rsidR="00566A25" w:rsidRPr="002A73AE">
        <w:t>энергетический</w:t>
      </w:r>
      <w:r>
        <w:t xml:space="preserve"> </w:t>
      </w:r>
      <w:r w:rsidR="00566A25" w:rsidRPr="002A73AE">
        <w:t>ресурс,</w:t>
      </w:r>
      <w:r>
        <w:t xml:space="preserve"> </w:t>
      </w:r>
      <w:r w:rsidR="00566A25" w:rsidRPr="002A73AE">
        <w:t>при</w:t>
      </w:r>
      <w:r>
        <w:t xml:space="preserve"> </w:t>
      </w:r>
      <w:r w:rsidR="00566A25" w:rsidRPr="002A73AE">
        <w:t>потреблении</w:t>
      </w:r>
      <w:r>
        <w:t xml:space="preserve"> </w:t>
      </w:r>
      <w:r w:rsidR="00566A25" w:rsidRPr="002A73AE">
        <w:t>которого</w:t>
      </w:r>
      <w:r>
        <w:t xml:space="preserve"> </w:t>
      </w:r>
      <w:r w:rsidR="00566A25" w:rsidRPr="002A73AE">
        <w:t>изменяются</w:t>
      </w:r>
      <w:r>
        <w:t xml:space="preserve"> </w:t>
      </w:r>
      <w:r w:rsidR="00566A25" w:rsidRPr="002A73AE">
        <w:t>термодинамические</w:t>
      </w:r>
      <w:r>
        <w:t xml:space="preserve"> </w:t>
      </w:r>
      <w:r w:rsidR="00566A25" w:rsidRPr="002A73AE">
        <w:t>параметры</w:t>
      </w:r>
      <w:r>
        <w:t xml:space="preserve"> </w:t>
      </w:r>
      <w:r w:rsidR="00566A25" w:rsidRPr="002A73AE">
        <w:t>теплоносителей</w:t>
      </w:r>
      <w:r>
        <w:t xml:space="preserve"> </w:t>
      </w:r>
      <w:r w:rsidR="00566A25" w:rsidRPr="002A73AE">
        <w:t>(температура,</w:t>
      </w:r>
      <w:r>
        <w:t xml:space="preserve"> </w:t>
      </w:r>
      <w:r w:rsidR="00566A25" w:rsidRPr="002A73AE">
        <w:t>давление);</w:t>
      </w:r>
    </w:p>
    <w:p w14:paraId="57D517B1" w14:textId="77777777" w:rsidR="00566A25" w:rsidRPr="002A73AE" w:rsidRDefault="00B22FD4" w:rsidP="00737C53">
      <w:pPr>
        <w:pStyle w:val="113"/>
        <w:ind w:left="0"/>
      </w:pPr>
      <w:r>
        <w:t xml:space="preserve"> </w:t>
      </w:r>
      <w:r w:rsidR="00566A25" w:rsidRPr="002A73AE">
        <w:rPr>
          <w:b/>
        </w:rPr>
        <w:t>зона</w:t>
      </w:r>
      <w:r>
        <w:rPr>
          <w:b/>
        </w:rPr>
        <w:t xml:space="preserve"> </w:t>
      </w:r>
      <w:r w:rsidR="00566A25" w:rsidRPr="002A73AE">
        <w:rPr>
          <w:b/>
        </w:rPr>
        <w:t>действия</w:t>
      </w:r>
      <w:r>
        <w:rPr>
          <w:b/>
        </w:rPr>
        <w:t xml:space="preserve"> </w:t>
      </w:r>
      <w:r w:rsidR="00566A25" w:rsidRPr="002A73AE">
        <w:rPr>
          <w:b/>
        </w:rPr>
        <w:t>системы</w:t>
      </w:r>
      <w:r>
        <w:rPr>
          <w:b/>
        </w:rPr>
        <w:t xml:space="preserve"> </w:t>
      </w:r>
      <w:r w:rsidR="00566A25" w:rsidRPr="002A73AE">
        <w:rPr>
          <w:b/>
        </w:rPr>
        <w:t>теплоснабжения</w:t>
      </w:r>
      <w:r>
        <w:t xml:space="preserve"> </w:t>
      </w:r>
      <w:r w:rsidR="00566A25" w:rsidRPr="002A73AE">
        <w:t>-</w:t>
      </w:r>
      <w:r>
        <w:t xml:space="preserve"> </w:t>
      </w:r>
      <w:r w:rsidR="00566A25" w:rsidRPr="002A73AE">
        <w:t>территория</w:t>
      </w:r>
      <w:r>
        <w:t xml:space="preserve"> </w:t>
      </w:r>
      <w:r w:rsidR="00566A25" w:rsidRPr="002A73AE">
        <w:t>поселения,</w:t>
      </w:r>
      <w:r>
        <w:t xml:space="preserve"> </w:t>
      </w:r>
      <w:r w:rsidR="005E72A0">
        <w:t>поселения</w:t>
      </w:r>
      <w:r>
        <w:t xml:space="preserve"> </w:t>
      </w:r>
      <w:r w:rsidR="00566A25" w:rsidRPr="002A73AE">
        <w:t>или</w:t>
      </w:r>
      <w:r>
        <w:t xml:space="preserve"> </w:t>
      </w:r>
      <w:r w:rsidR="00566A25" w:rsidRPr="002A73AE">
        <w:t>ее</w:t>
      </w:r>
      <w:r>
        <w:t xml:space="preserve"> </w:t>
      </w:r>
      <w:r w:rsidR="00566A25" w:rsidRPr="002A73AE">
        <w:t>часть,</w:t>
      </w:r>
      <w:r>
        <w:t xml:space="preserve"> </w:t>
      </w:r>
      <w:r w:rsidR="00566A25" w:rsidRPr="002A73AE">
        <w:t>границы</w:t>
      </w:r>
      <w:r>
        <w:t xml:space="preserve"> </w:t>
      </w:r>
      <w:r w:rsidR="00566A25" w:rsidRPr="002A73AE">
        <w:t>которой</w:t>
      </w:r>
      <w:r>
        <w:t xml:space="preserve"> </w:t>
      </w:r>
      <w:r w:rsidR="00566A25" w:rsidRPr="002A73AE">
        <w:t>устанавливаются</w:t>
      </w:r>
      <w:r>
        <w:t xml:space="preserve"> </w:t>
      </w:r>
      <w:r w:rsidR="00566A25" w:rsidRPr="002A73AE">
        <w:t>по</w:t>
      </w:r>
      <w:r>
        <w:t xml:space="preserve"> </w:t>
      </w:r>
      <w:r w:rsidR="00566A25" w:rsidRPr="002A73AE">
        <w:t>наиболее</w:t>
      </w:r>
      <w:r>
        <w:t xml:space="preserve"> </w:t>
      </w:r>
      <w:r w:rsidR="00566A25" w:rsidRPr="002A73AE">
        <w:t>удаленным</w:t>
      </w:r>
      <w:r>
        <w:t xml:space="preserve"> </w:t>
      </w:r>
      <w:r w:rsidR="00566A25" w:rsidRPr="002A73AE">
        <w:t>точкам</w:t>
      </w:r>
      <w:r>
        <w:t xml:space="preserve"> </w:t>
      </w:r>
      <w:r w:rsidR="00566A25" w:rsidRPr="002A73AE">
        <w:t>подключения</w:t>
      </w:r>
      <w:r>
        <w:t xml:space="preserve"> </w:t>
      </w:r>
      <w:r w:rsidR="00566A25" w:rsidRPr="002A73AE">
        <w:t>потребителей</w:t>
      </w:r>
      <w:r>
        <w:t xml:space="preserve"> </w:t>
      </w:r>
      <w:r w:rsidR="00566A25" w:rsidRPr="002A73AE">
        <w:t>к</w:t>
      </w:r>
      <w:r>
        <w:t xml:space="preserve"> </w:t>
      </w:r>
      <w:r w:rsidR="00566A25" w:rsidRPr="002A73AE">
        <w:t>тепловым</w:t>
      </w:r>
      <w:r>
        <w:t xml:space="preserve"> </w:t>
      </w:r>
      <w:r w:rsidR="00566A25" w:rsidRPr="002A73AE">
        <w:t>сетям,</w:t>
      </w:r>
      <w:r>
        <w:t xml:space="preserve"> </w:t>
      </w:r>
      <w:r w:rsidR="00566A25" w:rsidRPr="002A73AE">
        <w:t>входящим</w:t>
      </w:r>
      <w:r>
        <w:t xml:space="preserve"> </w:t>
      </w:r>
      <w:r w:rsidR="00566A25" w:rsidRPr="002A73AE">
        <w:t>в</w:t>
      </w:r>
      <w:r>
        <w:t xml:space="preserve"> </w:t>
      </w:r>
      <w:r w:rsidR="00566A25" w:rsidRPr="002A73AE">
        <w:t>систему</w:t>
      </w:r>
      <w:r>
        <w:t xml:space="preserve"> </w:t>
      </w:r>
      <w:r w:rsidR="00566A25" w:rsidRPr="002A73AE">
        <w:t>теплоснабжения;</w:t>
      </w:r>
    </w:p>
    <w:p w14:paraId="24FABF1D" w14:textId="77777777" w:rsidR="00566A25" w:rsidRPr="002A73AE" w:rsidRDefault="00B22FD4" w:rsidP="00737C53">
      <w:pPr>
        <w:pStyle w:val="113"/>
        <w:ind w:left="0"/>
      </w:pPr>
      <w:r>
        <w:t xml:space="preserve"> </w:t>
      </w:r>
      <w:r w:rsidR="00566A25" w:rsidRPr="002A73AE">
        <w:rPr>
          <w:b/>
        </w:rPr>
        <w:t>источник</w:t>
      </w:r>
      <w:r>
        <w:rPr>
          <w:b/>
        </w:rPr>
        <w:t xml:space="preserve"> </w:t>
      </w:r>
      <w:r w:rsidR="00566A25" w:rsidRPr="002A73AE">
        <w:rPr>
          <w:b/>
        </w:rPr>
        <w:t>тепловой</w:t>
      </w:r>
      <w:r>
        <w:rPr>
          <w:b/>
        </w:rPr>
        <w:t xml:space="preserve"> </w:t>
      </w:r>
      <w:r w:rsidR="00566A25" w:rsidRPr="002A73AE">
        <w:rPr>
          <w:b/>
        </w:rPr>
        <w:t>энергии</w:t>
      </w:r>
      <w:r>
        <w:t xml:space="preserve"> </w:t>
      </w:r>
      <w:r w:rsidR="00566A25" w:rsidRPr="002A73AE">
        <w:t>-</w:t>
      </w:r>
      <w:r>
        <w:t xml:space="preserve"> </w:t>
      </w:r>
      <w:r w:rsidR="00566A25" w:rsidRPr="002A73AE">
        <w:t>устройство,</w:t>
      </w:r>
      <w:r>
        <w:t xml:space="preserve"> </w:t>
      </w:r>
      <w:r w:rsidR="00566A25" w:rsidRPr="002A73AE">
        <w:t>предназначенное</w:t>
      </w:r>
      <w:r>
        <w:t xml:space="preserve"> </w:t>
      </w:r>
      <w:r w:rsidR="00566A25" w:rsidRPr="002A73AE">
        <w:t>для</w:t>
      </w:r>
      <w:r>
        <w:t xml:space="preserve"> </w:t>
      </w:r>
      <w:r w:rsidR="00566A25" w:rsidRPr="002A73AE">
        <w:t>производства</w:t>
      </w:r>
      <w:r>
        <w:t xml:space="preserve"> </w:t>
      </w:r>
      <w:r w:rsidR="00566A25" w:rsidRPr="002A73AE">
        <w:t>тепловой</w:t>
      </w:r>
      <w:r>
        <w:t xml:space="preserve"> </w:t>
      </w:r>
      <w:r w:rsidR="00566A25" w:rsidRPr="002A73AE">
        <w:t>энергии;</w:t>
      </w:r>
    </w:p>
    <w:p w14:paraId="42827EE5" w14:textId="77777777" w:rsidR="00566A25" w:rsidRPr="002A73AE" w:rsidRDefault="00B22FD4" w:rsidP="00737C53">
      <w:pPr>
        <w:pStyle w:val="113"/>
        <w:ind w:left="0"/>
      </w:pPr>
      <w:r>
        <w:t xml:space="preserve"> </w:t>
      </w:r>
      <w:r w:rsidR="00566A25" w:rsidRPr="002A73AE">
        <w:rPr>
          <w:b/>
        </w:rPr>
        <w:t>зона</w:t>
      </w:r>
      <w:r>
        <w:rPr>
          <w:b/>
        </w:rPr>
        <w:t xml:space="preserve"> </w:t>
      </w:r>
      <w:r w:rsidR="00566A25" w:rsidRPr="002A73AE">
        <w:rPr>
          <w:b/>
        </w:rPr>
        <w:t>действия</w:t>
      </w:r>
      <w:r>
        <w:rPr>
          <w:b/>
        </w:rPr>
        <w:t xml:space="preserve"> </w:t>
      </w:r>
      <w:r w:rsidR="00566A25" w:rsidRPr="002A73AE">
        <w:rPr>
          <w:b/>
        </w:rPr>
        <w:t>источника</w:t>
      </w:r>
      <w:r>
        <w:rPr>
          <w:b/>
        </w:rPr>
        <w:t xml:space="preserve"> </w:t>
      </w:r>
      <w:r w:rsidR="00566A25" w:rsidRPr="002A73AE">
        <w:rPr>
          <w:b/>
        </w:rPr>
        <w:t>тепловой</w:t>
      </w:r>
      <w:r>
        <w:rPr>
          <w:b/>
        </w:rPr>
        <w:t xml:space="preserve"> </w:t>
      </w:r>
      <w:r w:rsidR="00566A25" w:rsidRPr="002A73AE">
        <w:rPr>
          <w:b/>
        </w:rPr>
        <w:t>энергии</w:t>
      </w:r>
      <w:r>
        <w:t xml:space="preserve"> </w:t>
      </w:r>
      <w:r w:rsidR="00566A25" w:rsidRPr="002A73AE">
        <w:t>-</w:t>
      </w:r>
      <w:r>
        <w:t xml:space="preserve"> </w:t>
      </w:r>
      <w:r w:rsidR="00566A25" w:rsidRPr="002A73AE">
        <w:t>территория</w:t>
      </w:r>
      <w:r>
        <w:t xml:space="preserve"> </w:t>
      </w:r>
      <w:r w:rsidR="00566A25" w:rsidRPr="002A73AE">
        <w:t>поселения,</w:t>
      </w:r>
      <w:r>
        <w:t xml:space="preserve"> </w:t>
      </w:r>
      <w:r w:rsidR="005E72A0">
        <w:t>поселения</w:t>
      </w:r>
      <w:r>
        <w:t xml:space="preserve"> </w:t>
      </w:r>
      <w:r w:rsidR="00566A25" w:rsidRPr="002A73AE">
        <w:t>или</w:t>
      </w:r>
      <w:r>
        <w:t xml:space="preserve"> </w:t>
      </w:r>
      <w:r w:rsidR="00566A25" w:rsidRPr="002A73AE">
        <w:t>ее</w:t>
      </w:r>
      <w:r>
        <w:t xml:space="preserve"> </w:t>
      </w:r>
      <w:r w:rsidR="00566A25" w:rsidRPr="002A73AE">
        <w:t>часть,</w:t>
      </w:r>
      <w:r>
        <w:t xml:space="preserve"> </w:t>
      </w:r>
      <w:r w:rsidR="00566A25" w:rsidRPr="002A73AE">
        <w:t>границы</w:t>
      </w:r>
      <w:r>
        <w:t xml:space="preserve"> </w:t>
      </w:r>
      <w:r w:rsidR="00566A25" w:rsidRPr="002A73AE">
        <w:t>которой</w:t>
      </w:r>
      <w:r>
        <w:t xml:space="preserve"> </w:t>
      </w:r>
      <w:r w:rsidR="00566A25" w:rsidRPr="002A73AE">
        <w:t>устанавливаются</w:t>
      </w:r>
      <w:r>
        <w:t xml:space="preserve"> </w:t>
      </w:r>
      <w:r w:rsidR="00566A25" w:rsidRPr="002A73AE">
        <w:t>закрытыми</w:t>
      </w:r>
      <w:r>
        <w:t xml:space="preserve"> </w:t>
      </w:r>
      <w:r w:rsidR="00566A25" w:rsidRPr="002A73AE">
        <w:t>секционирующими</w:t>
      </w:r>
      <w:r>
        <w:t xml:space="preserve"> </w:t>
      </w:r>
      <w:r w:rsidR="00566A25" w:rsidRPr="002A73AE">
        <w:t>задвижками</w:t>
      </w:r>
      <w:r>
        <w:t xml:space="preserve"> </w:t>
      </w:r>
      <w:r w:rsidR="00566A25" w:rsidRPr="002A73AE">
        <w:t>тепловой</w:t>
      </w:r>
      <w:r>
        <w:t xml:space="preserve"> </w:t>
      </w:r>
      <w:r w:rsidR="00566A25" w:rsidRPr="002A73AE">
        <w:t>сети</w:t>
      </w:r>
      <w:r>
        <w:t xml:space="preserve"> </w:t>
      </w:r>
      <w:r w:rsidR="00566A25" w:rsidRPr="002A73AE">
        <w:t>системы</w:t>
      </w:r>
      <w:r>
        <w:t xml:space="preserve"> </w:t>
      </w:r>
      <w:r w:rsidR="00566A25" w:rsidRPr="002A73AE">
        <w:t>теплоснабжения;</w:t>
      </w:r>
    </w:p>
    <w:p w14:paraId="234AFC59" w14:textId="77777777" w:rsidR="00566A25" w:rsidRPr="002A73AE" w:rsidRDefault="00B22FD4" w:rsidP="00737C53">
      <w:pPr>
        <w:pStyle w:val="113"/>
        <w:ind w:left="0"/>
      </w:pPr>
      <w:r>
        <w:t xml:space="preserve"> </w:t>
      </w:r>
      <w:r w:rsidR="00566A25" w:rsidRPr="002A73AE">
        <w:rPr>
          <w:b/>
        </w:rPr>
        <w:t>установленная</w:t>
      </w:r>
      <w:r>
        <w:rPr>
          <w:b/>
        </w:rPr>
        <w:t xml:space="preserve"> </w:t>
      </w:r>
      <w:r w:rsidR="00566A25" w:rsidRPr="002A73AE">
        <w:rPr>
          <w:b/>
        </w:rPr>
        <w:t>мощность</w:t>
      </w:r>
      <w:r>
        <w:rPr>
          <w:b/>
        </w:rPr>
        <w:t xml:space="preserve"> </w:t>
      </w:r>
      <w:r w:rsidR="00566A25" w:rsidRPr="002A73AE">
        <w:rPr>
          <w:b/>
        </w:rPr>
        <w:t>источника</w:t>
      </w:r>
      <w:r>
        <w:rPr>
          <w:b/>
        </w:rPr>
        <w:t xml:space="preserve"> </w:t>
      </w:r>
      <w:r w:rsidR="00566A25" w:rsidRPr="002A73AE">
        <w:rPr>
          <w:b/>
        </w:rPr>
        <w:t>тепловой</w:t>
      </w:r>
      <w:r>
        <w:rPr>
          <w:b/>
        </w:rPr>
        <w:t xml:space="preserve"> </w:t>
      </w:r>
      <w:r w:rsidR="00566A25" w:rsidRPr="002A73AE">
        <w:rPr>
          <w:b/>
        </w:rPr>
        <w:t>энергии</w:t>
      </w:r>
      <w:r>
        <w:t xml:space="preserve"> </w:t>
      </w:r>
      <w:r w:rsidR="00566A25" w:rsidRPr="002A73AE">
        <w:t>–</w:t>
      </w:r>
      <w:r>
        <w:t xml:space="preserve"> </w:t>
      </w:r>
      <w:r w:rsidR="00566A25" w:rsidRPr="002A73AE">
        <w:t>сумма</w:t>
      </w:r>
      <w:r>
        <w:t xml:space="preserve"> </w:t>
      </w:r>
      <w:r w:rsidR="00566A25" w:rsidRPr="002A73AE">
        <w:t>номинальных</w:t>
      </w:r>
      <w:r>
        <w:t xml:space="preserve"> </w:t>
      </w:r>
      <w:r w:rsidR="00566A25" w:rsidRPr="002A73AE">
        <w:t>тепловых</w:t>
      </w:r>
      <w:r>
        <w:t xml:space="preserve"> </w:t>
      </w:r>
      <w:r w:rsidR="00566A25" w:rsidRPr="002A73AE">
        <w:t>мощностей</w:t>
      </w:r>
      <w:r>
        <w:t xml:space="preserve"> </w:t>
      </w:r>
      <w:r w:rsidR="00566A25" w:rsidRPr="002A73AE">
        <w:t>всего</w:t>
      </w:r>
      <w:r>
        <w:t xml:space="preserve"> </w:t>
      </w:r>
      <w:r w:rsidR="00566A25" w:rsidRPr="002A73AE">
        <w:t>принятого</w:t>
      </w:r>
      <w:r>
        <w:t xml:space="preserve"> </w:t>
      </w:r>
      <w:r w:rsidR="00566A25" w:rsidRPr="002A73AE">
        <w:t>по</w:t>
      </w:r>
      <w:r>
        <w:t xml:space="preserve"> </w:t>
      </w:r>
      <w:r w:rsidR="00566A25" w:rsidRPr="002A73AE">
        <w:t>акту</w:t>
      </w:r>
      <w:r>
        <w:t xml:space="preserve"> </w:t>
      </w:r>
      <w:r w:rsidR="00566A25" w:rsidRPr="002A73AE">
        <w:t>ввода</w:t>
      </w:r>
      <w:r>
        <w:t xml:space="preserve"> </w:t>
      </w:r>
      <w:r w:rsidR="00566A25" w:rsidRPr="002A73AE">
        <w:t>в</w:t>
      </w:r>
      <w:r>
        <w:t xml:space="preserve"> </w:t>
      </w:r>
      <w:r w:rsidR="00566A25" w:rsidRPr="002A73AE">
        <w:t>эксплуатацию</w:t>
      </w:r>
      <w:r>
        <w:t xml:space="preserve"> </w:t>
      </w:r>
      <w:r w:rsidR="00566A25" w:rsidRPr="002A73AE">
        <w:t>оборудования,</w:t>
      </w:r>
      <w:r>
        <w:t xml:space="preserve"> </w:t>
      </w:r>
      <w:r w:rsidR="00566A25" w:rsidRPr="002A73AE">
        <w:t>предназначенного</w:t>
      </w:r>
      <w:r>
        <w:t xml:space="preserve"> </w:t>
      </w:r>
      <w:r w:rsidR="00566A25" w:rsidRPr="002A73AE">
        <w:t>для</w:t>
      </w:r>
      <w:r>
        <w:t xml:space="preserve"> </w:t>
      </w:r>
      <w:r w:rsidR="00566A25" w:rsidRPr="002A73AE">
        <w:t>отпуска</w:t>
      </w:r>
      <w:r>
        <w:t xml:space="preserve"> </w:t>
      </w:r>
      <w:r w:rsidR="00566A25" w:rsidRPr="002A73AE">
        <w:t>тепловой</w:t>
      </w:r>
      <w:r>
        <w:t xml:space="preserve"> </w:t>
      </w:r>
      <w:r w:rsidR="00566A25" w:rsidRPr="002A73AE">
        <w:t>энергии</w:t>
      </w:r>
      <w:r>
        <w:t xml:space="preserve"> </w:t>
      </w:r>
      <w:r w:rsidR="00566A25" w:rsidRPr="002A73AE">
        <w:t>потребителям</w:t>
      </w:r>
      <w:r>
        <w:t xml:space="preserve"> </w:t>
      </w:r>
      <w:r w:rsidR="00566A25" w:rsidRPr="002A73AE">
        <w:t>на</w:t>
      </w:r>
      <w:r>
        <w:t xml:space="preserve"> </w:t>
      </w:r>
      <w:r w:rsidR="00566A25" w:rsidRPr="002A73AE">
        <w:t>собственные</w:t>
      </w:r>
      <w:r>
        <w:t xml:space="preserve"> </w:t>
      </w:r>
      <w:r w:rsidR="00566A25" w:rsidRPr="002A73AE">
        <w:t>и</w:t>
      </w:r>
      <w:r>
        <w:t xml:space="preserve"> </w:t>
      </w:r>
      <w:r w:rsidR="00566A25" w:rsidRPr="002A73AE">
        <w:t>хозяйственные</w:t>
      </w:r>
      <w:r>
        <w:t xml:space="preserve"> </w:t>
      </w:r>
      <w:r w:rsidR="00566A25" w:rsidRPr="002A73AE">
        <w:t>нужды;</w:t>
      </w:r>
    </w:p>
    <w:p w14:paraId="0EBF9E0E" w14:textId="77777777" w:rsidR="00566A25" w:rsidRPr="002A73AE" w:rsidRDefault="00B22FD4" w:rsidP="00737C53">
      <w:pPr>
        <w:pStyle w:val="113"/>
        <w:ind w:left="0"/>
      </w:pPr>
      <w:r>
        <w:t xml:space="preserve"> </w:t>
      </w:r>
      <w:r w:rsidR="00566A25" w:rsidRPr="002A73AE">
        <w:rPr>
          <w:b/>
        </w:rPr>
        <w:t>располагаемая</w:t>
      </w:r>
      <w:r>
        <w:rPr>
          <w:b/>
        </w:rPr>
        <w:t xml:space="preserve"> </w:t>
      </w:r>
      <w:r w:rsidR="00566A25" w:rsidRPr="002A73AE">
        <w:rPr>
          <w:b/>
        </w:rPr>
        <w:t>мощность</w:t>
      </w:r>
      <w:r>
        <w:rPr>
          <w:b/>
        </w:rPr>
        <w:t xml:space="preserve"> </w:t>
      </w:r>
      <w:r w:rsidR="00566A25" w:rsidRPr="002A73AE">
        <w:rPr>
          <w:b/>
        </w:rPr>
        <w:t>источника</w:t>
      </w:r>
      <w:r>
        <w:rPr>
          <w:b/>
        </w:rPr>
        <w:t xml:space="preserve"> </w:t>
      </w:r>
      <w:r w:rsidR="00566A25" w:rsidRPr="002A73AE">
        <w:rPr>
          <w:b/>
        </w:rPr>
        <w:t>тепловой</w:t>
      </w:r>
      <w:r>
        <w:rPr>
          <w:b/>
        </w:rPr>
        <w:t xml:space="preserve"> </w:t>
      </w:r>
      <w:r w:rsidR="00566A25" w:rsidRPr="002A73AE">
        <w:rPr>
          <w:b/>
        </w:rPr>
        <w:t>энергии</w:t>
      </w:r>
      <w:r>
        <w:t xml:space="preserve"> </w:t>
      </w:r>
      <w:r w:rsidR="00566A25" w:rsidRPr="002A73AE">
        <w:t>-</w:t>
      </w:r>
      <w:r>
        <w:t xml:space="preserve"> </w:t>
      </w:r>
      <w:r w:rsidR="00566A25" w:rsidRPr="002A73AE">
        <w:t>величина,</w:t>
      </w:r>
      <w:r>
        <w:t xml:space="preserve"> </w:t>
      </w:r>
      <w:r w:rsidR="00566A25" w:rsidRPr="002A73AE">
        <w:t>равная</w:t>
      </w:r>
      <w:r>
        <w:t xml:space="preserve"> </w:t>
      </w:r>
      <w:r w:rsidR="00566A25" w:rsidRPr="002A73AE">
        <w:t>установленной</w:t>
      </w:r>
      <w:r>
        <w:t xml:space="preserve"> </w:t>
      </w:r>
      <w:r w:rsidR="00566A25" w:rsidRPr="002A73AE">
        <w:t>мощности</w:t>
      </w:r>
      <w:r>
        <w:t xml:space="preserve"> </w:t>
      </w:r>
      <w:r w:rsidR="00566A25" w:rsidRPr="002A73AE">
        <w:t>источника</w:t>
      </w:r>
      <w:r>
        <w:t xml:space="preserve"> </w:t>
      </w:r>
      <w:r w:rsidR="00566A25" w:rsidRPr="002A73AE">
        <w:t>тепловой</w:t>
      </w:r>
      <w:r>
        <w:t xml:space="preserve"> </w:t>
      </w:r>
      <w:r w:rsidR="00566A25" w:rsidRPr="002A73AE">
        <w:t>энергии</w:t>
      </w:r>
      <w:r>
        <w:t xml:space="preserve"> </w:t>
      </w:r>
      <w:r w:rsidR="00566A25" w:rsidRPr="002A73AE">
        <w:t>за</w:t>
      </w:r>
      <w:r>
        <w:t xml:space="preserve"> </w:t>
      </w:r>
      <w:r w:rsidR="00566A25" w:rsidRPr="002A73AE">
        <w:t>вычетом</w:t>
      </w:r>
      <w:r>
        <w:t xml:space="preserve"> </w:t>
      </w:r>
      <w:r w:rsidR="00566A25" w:rsidRPr="002A73AE">
        <w:t>объемов</w:t>
      </w:r>
      <w:r>
        <w:t xml:space="preserve"> </w:t>
      </w:r>
      <w:r w:rsidR="00566A25" w:rsidRPr="002A73AE">
        <w:t>мощности,</w:t>
      </w:r>
      <w:r>
        <w:t xml:space="preserve"> </w:t>
      </w:r>
      <w:r w:rsidR="00566A25" w:rsidRPr="002A73AE">
        <w:t>не</w:t>
      </w:r>
      <w:r>
        <w:t xml:space="preserve"> </w:t>
      </w:r>
      <w:r w:rsidR="00566A25" w:rsidRPr="002A73AE">
        <w:t>реализуемой</w:t>
      </w:r>
      <w:r>
        <w:t xml:space="preserve"> </w:t>
      </w:r>
      <w:r w:rsidR="00566A25" w:rsidRPr="002A73AE">
        <w:t>по</w:t>
      </w:r>
      <w:r>
        <w:t xml:space="preserve"> </w:t>
      </w:r>
      <w:r w:rsidR="00566A25" w:rsidRPr="002A73AE">
        <w:t>техническим</w:t>
      </w:r>
      <w:r>
        <w:t xml:space="preserve"> </w:t>
      </w:r>
      <w:r w:rsidR="00566A25" w:rsidRPr="002A73AE">
        <w:t>причинам,</w:t>
      </w:r>
      <w:r>
        <w:t xml:space="preserve"> </w:t>
      </w:r>
      <w:r w:rsidR="00566A25" w:rsidRPr="002A73AE">
        <w:t>в</w:t>
      </w:r>
      <w:r>
        <w:t xml:space="preserve"> </w:t>
      </w:r>
      <w:r w:rsidR="00566A25" w:rsidRPr="002A73AE">
        <w:t>том</w:t>
      </w:r>
      <w:r>
        <w:t xml:space="preserve"> </w:t>
      </w:r>
      <w:r w:rsidR="00566A25" w:rsidRPr="002A73AE">
        <w:t>числе</w:t>
      </w:r>
      <w:r>
        <w:t xml:space="preserve"> </w:t>
      </w:r>
      <w:r w:rsidR="00566A25" w:rsidRPr="002A73AE">
        <w:t>по</w:t>
      </w:r>
      <w:r>
        <w:t xml:space="preserve"> </w:t>
      </w:r>
      <w:r w:rsidR="00566A25" w:rsidRPr="002A73AE">
        <w:t>причине</w:t>
      </w:r>
      <w:r>
        <w:t xml:space="preserve"> </w:t>
      </w:r>
      <w:r w:rsidR="00566A25" w:rsidRPr="002A73AE">
        <w:t>снижения</w:t>
      </w:r>
      <w:r>
        <w:t xml:space="preserve"> </w:t>
      </w:r>
      <w:r w:rsidR="00566A25" w:rsidRPr="002A73AE">
        <w:t>тепловой</w:t>
      </w:r>
      <w:r>
        <w:t xml:space="preserve"> </w:t>
      </w:r>
      <w:r w:rsidR="00566A25" w:rsidRPr="002A73AE">
        <w:t>мощности</w:t>
      </w:r>
      <w:r>
        <w:t xml:space="preserve"> </w:t>
      </w:r>
      <w:r w:rsidR="00566A25" w:rsidRPr="002A73AE">
        <w:t>оборудования</w:t>
      </w:r>
      <w:r>
        <w:t xml:space="preserve"> </w:t>
      </w:r>
      <w:r w:rsidR="00566A25" w:rsidRPr="002A73AE">
        <w:t>в</w:t>
      </w:r>
      <w:r>
        <w:t xml:space="preserve"> </w:t>
      </w:r>
      <w:r w:rsidR="00566A25" w:rsidRPr="002A73AE">
        <w:t>результате</w:t>
      </w:r>
      <w:r>
        <w:t xml:space="preserve"> </w:t>
      </w:r>
      <w:r w:rsidR="00566A25" w:rsidRPr="002A73AE">
        <w:t>эксплуатации</w:t>
      </w:r>
      <w:r>
        <w:t xml:space="preserve"> </w:t>
      </w:r>
      <w:r w:rsidR="00566A25" w:rsidRPr="002A73AE">
        <w:t>на</w:t>
      </w:r>
      <w:r>
        <w:t xml:space="preserve"> </w:t>
      </w:r>
      <w:r w:rsidR="00566A25" w:rsidRPr="002A73AE">
        <w:t>продленном</w:t>
      </w:r>
      <w:r>
        <w:t xml:space="preserve"> </w:t>
      </w:r>
      <w:r w:rsidR="00566A25" w:rsidRPr="002A73AE">
        <w:t>техническом</w:t>
      </w:r>
      <w:r>
        <w:t xml:space="preserve"> </w:t>
      </w:r>
      <w:r w:rsidR="00566A25" w:rsidRPr="002A73AE">
        <w:t>ресурсе</w:t>
      </w:r>
      <w:r>
        <w:t xml:space="preserve"> </w:t>
      </w:r>
      <w:r w:rsidR="00566A25" w:rsidRPr="002A73AE">
        <w:t>(снижение</w:t>
      </w:r>
      <w:r>
        <w:t xml:space="preserve"> </w:t>
      </w:r>
      <w:r w:rsidR="00566A25" w:rsidRPr="002A73AE">
        <w:t>параметров</w:t>
      </w:r>
      <w:r>
        <w:t xml:space="preserve"> </w:t>
      </w:r>
      <w:r w:rsidR="00566A25" w:rsidRPr="002A73AE">
        <w:t>пара</w:t>
      </w:r>
      <w:r>
        <w:t xml:space="preserve"> </w:t>
      </w:r>
      <w:r w:rsidR="00566A25" w:rsidRPr="002A73AE">
        <w:t>перед</w:t>
      </w:r>
      <w:r>
        <w:t xml:space="preserve"> </w:t>
      </w:r>
      <w:r w:rsidR="00566A25" w:rsidRPr="002A73AE">
        <w:t>турбиной,</w:t>
      </w:r>
      <w:r>
        <w:t xml:space="preserve"> </w:t>
      </w:r>
      <w:r w:rsidR="00566A25" w:rsidRPr="002A73AE">
        <w:t>отсутствие</w:t>
      </w:r>
      <w:r>
        <w:t xml:space="preserve"> </w:t>
      </w:r>
      <w:r w:rsidR="00566A25" w:rsidRPr="002A73AE">
        <w:t>рециркуляции</w:t>
      </w:r>
      <w:r>
        <w:t xml:space="preserve"> </w:t>
      </w:r>
      <w:r w:rsidR="00566A25" w:rsidRPr="002A73AE">
        <w:t>в</w:t>
      </w:r>
      <w:r>
        <w:t xml:space="preserve"> </w:t>
      </w:r>
      <w:r w:rsidR="00566A25" w:rsidRPr="002A73AE">
        <w:t>пиковых</w:t>
      </w:r>
      <w:r>
        <w:t xml:space="preserve"> </w:t>
      </w:r>
      <w:r w:rsidR="00566A25" w:rsidRPr="002A73AE">
        <w:t>водогрейных</w:t>
      </w:r>
      <w:r>
        <w:t xml:space="preserve"> </w:t>
      </w:r>
      <w:r w:rsidR="00566A25" w:rsidRPr="002A73AE">
        <w:t>котлоагрегатах</w:t>
      </w:r>
      <w:r>
        <w:t xml:space="preserve"> </w:t>
      </w:r>
      <w:r w:rsidR="00566A25" w:rsidRPr="002A73AE">
        <w:t>и</w:t>
      </w:r>
      <w:r>
        <w:t xml:space="preserve"> </w:t>
      </w:r>
      <w:r w:rsidR="00566A25" w:rsidRPr="002A73AE">
        <w:t>др.);</w:t>
      </w:r>
    </w:p>
    <w:p w14:paraId="681F29A5" w14:textId="77777777" w:rsidR="00566A25" w:rsidRPr="002A73AE" w:rsidRDefault="00B22FD4" w:rsidP="00737C53">
      <w:pPr>
        <w:pStyle w:val="113"/>
        <w:ind w:left="0"/>
      </w:pPr>
      <w:r>
        <w:t xml:space="preserve"> </w:t>
      </w:r>
      <w:r w:rsidR="00566A25" w:rsidRPr="002A73AE">
        <w:rPr>
          <w:b/>
        </w:rPr>
        <w:t>мощность</w:t>
      </w:r>
      <w:r>
        <w:rPr>
          <w:b/>
        </w:rPr>
        <w:t xml:space="preserve"> </w:t>
      </w:r>
      <w:r w:rsidR="00566A25" w:rsidRPr="002A73AE">
        <w:rPr>
          <w:b/>
        </w:rPr>
        <w:t>источника</w:t>
      </w:r>
      <w:r>
        <w:rPr>
          <w:b/>
        </w:rPr>
        <w:t xml:space="preserve"> </w:t>
      </w:r>
      <w:r w:rsidR="00566A25" w:rsidRPr="002A73AE">
        <w:rPr>
          <w:b/>
        </w:rPr>
        <w:t>тепловой</w:t>
      </w:r>
      <w:r>
        <w:rPr>
          <w:b/>
        </w:rPr>
        <w:t xml:space="preserve"> </w:t>
      </w:r>
      <w:r w:rsidR="00566A25" w:rsidRPr="002A73AE">
        <w:rPr>
          <w:b/>
        </w:rPr>
        <w:t>энергии</w:t>
      </w:r>
      <w:r>
        <w:rPr>
          <w:b/>
        </w:rPr>
        <w:t xml:space="preserve"> </w:t>
      </w:r>
      <w:r w:rsidR="00566A25" w:rsidRPr="002A73AE">
        <w:rPr>
          <w:b/>
        </w:rPr>
        <w:t>нетто</w:t>
      </w:r>
      <w:r>
        <w:t xml:space="preserve"> </w:t>
      </w:r>
      <w:r w:rsidR="00566A25" w:rsidRPr="002A73AE">
        <w:t>-</w:t>
      </w:r>
      <w:r>
        <w:t xml:space="preserve"> </w:t>
      </w:r>
      <w:r w:rsidR="00566A25" w:rsidRPr="002A73AE">
        <w:t>величина,</w:t>
      </w:r>
      <w:r>
        <w:t xml:space="preserve"> </w:t>
      </w:r>
      <w:r w:rsidR="00566A25" w:rsidRPr="002A73AE">
        <w:t>равная</w:t>
      </w:r>
      <w:r>
        <w:t xml:space="preserve"> </w:t>
      </w:r>
      <w:r w:rsidR="00566A25" w:rsidRPr="002A73AE">
        <w:t>располагаемой</w:t>
      </w:r>
      <w:r>
        <w:t xml:space="preserve"> </w:t>
      </w:r>
      <w:r w:rsidR="00566A25" w:rsidRPr="002A73AE">
        <w:t>мощности</w:t>
      </w:r>
      <w:r>
        <w:t xml:space="preserve"> </w:t>
      </w:r>
      <w:r w:rsidR="00566A25" w:rsidRPr="002A73AE">
        <w:t>источника</w:t>
      </w:r>
      <w:r>
        <w:t xml:space="preserve"> </w:t>
      </w:r>
      <w:r w:rsidR="00566A25" w:rsidRPr="002A73AE">
        <w:t>тепловой</w:t>
      </w:r>
      <w:r>
        <w:t xml:space="preserve"> </w:t>
      </w:r>
      <w:r w:rsidR="00566A25" w:rsidRPr="002A73AE">
        <w:t>энергии</w:t>
      </w:r>
      <w:r>
        <w:t xml:space="preserve"> </w:t>
      </w:r>
      <w:r w:rsidR="00566A25" w:rsidRPr="002A73AE">
        <w:t>за</w:t>
      </w:r>
      <w:r>
        <w:t xml:space="preserve"> </w:t>
      </w:r>
      <w:r w:rsidR="00566A25" w:rsidRPr="002A73AE">
        <w:t>вычетом</w:t>
      </w:r>
      <w:r>
        <w:t xml:space="preserve"> </w:t>
      </w:r>
      <w:r w:rsidR="00566A25" w:rsidRPr="002A73AE">
        <w:t>тепловой</w:t>
      </w:r>
      <w:r>
        <w:t xml:space="preserve"> </w:t>
      </w:r>
      <w:r w:rsidR="00566A25" w:rsidRPr="002A73AE">
        <w:t>нагрузки</w:t>
      </w:r>
      <w:r>
        <w:t xml:space="preserve"> </w:t>
      </w:r>
      <w:r w:rsidR="00566A25" w:rsidRPr="002A73AE">
        <w:t>на</w:t>
      </w:r>
      <w:r>
        <w:t xml:space="preserve"> </w:t>
      </w:r>
      <w:r w:rsidR="00566A25" w:rsidRPr="002A73AE">
        <w:t>собственные</w:t>
      </w:r>
      <w:r>
        <w:t xml:space="preserve"> </w:t>
      </w:r>
      <w:r w:rsidR="00566A25" w:rsidRPr="002A73AE">
        <w:t>и</w:t>
      </w:r>
      <w:r>
        <w:t xml:space="preserve"> </w:t>
      </w:r>
      <w:r w:rsidR="00566A25" w:rsidRPr="002A73AE">
        <w:t>хозяйственные</w:t>
      </w:r>
      <w:r>
        <w:t xml:space="preserve"> </w:t>
      </w:r>
      <w:r w:rsidR="00566A25" w:rsidRPr="002A73AE">
        <w:t>нужды;</w:t>
      </w:r>
    </w:p>
    <w:p w14:paraId="0E8D7F61" w14:textId="77777777" w:rsidR="00566A25" w:rsidRPr="002A73AE" w:rsidRDefault="00B22FD4" w:rsidP="00737C53">
      <w:pPr>
        <w:pStyle w:val="113"/>
        <w:ind w:left="0"/>
      </w:pPr>
      <w:r>
        <w:lastRenderedPageBreak/>
        <w:t xml:space="preserve"> </w:t>
      </w:r>
      <w:r w:rsidR="00566A25" w:rsidRPr="002A73AE">
        <w:rPr>
          <w:b/>
        </w:rPr>
        <w:t>теплосетевые</w:t>
      </w:r>
      <w:r>
        <w:rPr>
          <w:b/>
        </w:rPr>
        <w:t xml:space="preserve"> </w:t>
      </w:r>
      <w:r w:rsidR="00566A25" w:rsidRPr="002A73AE">
        <w:rPr>
          <w:b/>
        </w:rPr>
        <w:t>объекты</w:t>
      </w:r>
      <w:r>
        <w:t xml:space="preserve"> </w:t>
      </w:r>
      <w:r w:rsidR="00566A25" w:rsidRPr="002A73AE">
        <w:t>-</w:t>
      </w:r>
      <w:r>
        <w:t xml:space="preserve"> </w:t>
      </w:r>
      <w:r w:rsidR="00566A25" w:rsidRPr="002A73AE">
        <w:t>объекты,</w:t>
      </w:r>
      <w:r>
        <w:t xml:space="preserve"> </w:t>
      </w:r>
      <w:r w:rsidR="00566A25" w:rsidRPr="002A73AE">
        <w:t>входящие</w:t>
      </w:r>
      <w:r>
        <w:t xml:space="preserve"> </w:t>
      </w:r>
      <w:r w:rsidR="00566A25" w:rsidRPr="002A73AE">
        <w:t>в</w:t>
      </w:r>
      <w:r>
        <w:t xml:space="preserve"> </w:t>
      </w:r>
      <w:r w:rsidR="00566A25" w:rsidRPr="002A73AE">
        <w:t>состав</w:t>
      </w:r>
      <w:r>
        <w:t xml:space="preserve"> </w:t>
      </w:r>
      <w:r w:rsidR="00566A25" w:rsidRPr="002A73AE">
        <w:t>тепловой</w:t>
      </w:r>
      <w:r>
        <w:t xml:space="preserve"> </w:t>
      </w:r>
      <w:r w:rsidR="00566A25" w:rsidRPr="002A73AE">
        <w:t>сети</w:t>
      </w:r>
      <w:r>
        <w:t xml:space="preserve"> </w:t>
      </w:r>
      <w:r w:rsidR="00566A25" w:rsidRPr="002A73AE">
        <w:t>и</w:t>
      </w:r>
      <w:r>
        <w:t xml:space="preserve"> </w:t>
      </w:r>
      <w:r w:rsidR="00566A25" w:rsidRPr="002A73AE">
        <w:t>обеспечивающие</w:t>
      </w:r>
      <w:r>
        <w:t xml:space="preserve"> </w:t>
      </w:r>
      <w:r w:rsidR="00566A25" w:rsidRPr="002A73AE">
        <w:t>передачу</w:t>
      </w:r>
      <w:r>
        <w:t xml:space="preserve"> </w:t>
      </w:r>
      <w:r w:rsidR="00566A25" w:rsidRPr="002A73AE">
        <w:t>тепловой</w:t>
      </w:r>
      <w:r>
        <w:t xml:space="preserve"> </w:t>
      </w:r>
      <w:r w:rsidR="00566A25" w:rsidRPr="002A73AE">
        <w:t>энергии</w:t>
      </w:r>
      <w:r>
        <w:t xml:space="preserve"> </w:t>
      </w:r>
      <w:r w:rsidR="00566A25" w:rsidRPr="002A73AE">
        <w:t>от</w:t>
      </w:r>
      <w:r>
        <w:t xml:space="preserve"> </w:t>
      </w:r>
      <w:r w:rsidR="00566A25" w:rsidRPr="002A73AE">
        <w:t>источника</w:t>
      </w:r>
      <w:r>
        <w:t xml:space="preserve"> </w:t>
      </w:r>
      <w:r w:rsidR="00566A25" w:rsidRPr="002A73AE">
        <w:t>тепловой</w:t>
      </w:r>
      <w:r>
        <w:t xml:space="preserve"> </w:t>
      </w:r>
      <w:r w:rsidR="00566A25" w:rsidRPr="002A73AE">
        <w:t>энергии</w:t>
      </w:r>
      <w:r>
        <w:t xml:space="preserve"> </w:t>
      </w:r>
      <w:r w:rsidR="00566A25" w:rsidRPr="002A73AE">
        <w:t>до</w:t>
      </w:r>
      <w:r>
        <w:t xml:space="preserve"> </w:t>
      </w:r>
      <w:r w:rsidR="00566A25" w:rsidRPr="002A73AE">
        <w:t>теплопотребляющих</w:t>
      </w:r>
      <w:r>
        <w:t xml:space="preserve"> </w:t>
      </w:r>
      <w:r w:rsidR="00566A25" w:rsidRPr="002A73AE">
        <w:t>установок</w:t>
      </w:r>
      <w:r>
        <w:t xml:space="preserve"> </w:t>
      </w:r>
      <w:r w:rsidR="00566A25" w:rsidRPr="002A73AE">
        <w:t>потребителей</w:t>
      </w:r>
      <w:r>
        <w:t xml:space="preserve"> </w:t>
      </w:r>
      <w:r w:rsidR="00566A25" w:rsidRPr="002A73AE">
        <w:t>тепловой</w:t>
      </w:r>
      <w:r>
        <w:t xml:space="preserve"> </w:t>
      </w:r>
      <w:r w:rsidR="00566A25" w:rsidRPr="002A73AE">
        <w:t>энергии;</w:t>
      </w:r>
    </w:p>
    <w:p w14:paraId="655C56F2" w14:textId="77777777" w:rsidR="00566A25" w:rsidRPr="002A73AE" w:rsidRDefault="00B22FD4" w:rsidP="00737C53">
      <w:pPr>
        <w:pStyle w:val="113"/>
        <w:ind w:left="0"/>
      </w:pPr>
      <w:r>
        <w:t xml:space="preserve"> </w:t>
      </w:r>
      <w:r w:rsidR="00566A25" w:rsidRPr="002A73AE">
        <w:rPr>
          <w:b/>
        </w:rPr>
        <w:t>теплопотребляющая</w:t>
      </w:r>
      <w:r>
        <w:rPr>
          <w:b/>
        </w:rPr>
        <w:t xml:space="preserve"> </w:t>
      </w:r>
      <w:r w:rsidR="00566A25" w:rsidRPr="002A73AE">
        <w:rPr>
          <w:b/>
        </w:rPr>
        <w:t>установка</w:t>
      </w:r>
      <w:r>
        <w:t xml:space="preserve"> </w:t>
      </w:r>
      <w:r w:rsidR="00566A25" w:rsidRPr="002A73AE">
        <w:t>-</w:t>
      </w:r>
      <w:r>
        <w:t xml:space="preserve"> </w:t>
      </w:r>
      <w:r w:rsidR="00566A25" w:rsidRPr="002A73AE">
        <w:t>устройство,</w:t>
      </w:r>
      <w:r>
        <w:t xml:space="preserve"> </w:t>
      </w:r>
      <w:r w:rsidR="00566A25" w:rsidRPr="002A73AE">
        <w:t>предназначенное</w:t>
      </w:r>
      <w:r>
        <w:t xml:space="preserve"> </w:t>
      </w:r>
      <w:r w:rsidR="00566A25" w:rsidRPr="002A73AE">
        <w:t>для</w:t>
      </w:r>
      <w:r>
        <w:t xml:space="preserve"> </w:t>
      </w:r>
      <w:r w:rsidR="00566A25" w:rsidRPr="002A73AE">
        <w:t>использования</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для</w:t>
      </w:r>
      <w:r>
        <w:t xml:space="preserve"> </w:t>
      </w:r>
      <w:r w:rsidR="00566A25" w:rsidRPr="002A73AE">
        <w:t>нужд</w:t>
      </w:r>
      <w:r>
        <w:t xml:space="preserve"> </w:t>
      </w:r>
      <w:r w:rsidR="00566A25" w:rsidRPr="002A73AE">
        <w:t>потребителя</w:t>
      </w:r>
      <w:r>
        <w:t xml:space="preserve"> </w:t>
      </w:r>
      <w:r w:rsidR="00566A25" w:rsidRPr="002A73AE">
        <w:t>тепловой</w:t>
      </w:r>
      <w:r>
        <w:t xml:space="preserve"> </w:t>
      </w:r>
      <w:r w:rsidR="00566A25" w:rsidRPr="002A73AE">
        <w:t>энергии;</w:t>
      </w:r>
    </w:p>
    <w:p w14:paraId="22807049" w14:textId="77777777" w:rsidR="00566A25" w:rsidRPr="002A73AE" w:rsidRDefault="00B22FD4" w:rsidP="00737C53">
      <w:pPr>
        <w:pStyle w:val="113"/>
        <w:ind w:left="0"/>
      </w:pPr>
      <w:r>
        <w:t xml:space="preserve"> </w:t>
      </w:r>
      <w:r w:rsidR="00566A25" w:rsidRPr="002A73AE">
        <w:rPr>
          <w:b/>
        </w:rPr>
        <w:t>тепловая</w:t>
      </w:r>
      <w:r>
        <w:rPr>
          <w:b/>
        </w:rPr>
        <w:t xml:space="preserve"> </w:t>
      </w:r>
      <w:r w:rsidR="00566A25" w:rsidRPr="002A73AE">
        <w:rPr>
          <w:b/>
        </w:rPr>
        <w:t>сеть</w:t>
      </w:r>
      <w:r>
        <w:t xml:space="preserve"> </w:t>
      </w:r>
      <w:r w:rsidR="00566A25" w:rsidRPr="002A73AE">
        <w:t>-</w:t>
      </w:r>
      <w:r>
        <w:t xml:space="preserve"> </w:t>
      </w:r>
      <w:r w:rsidR="00566A25" w:rsidRPr="002A73AE">
        <w:t>совокупность</w:t>
      </w:r>
      <w:r>
        <w:t xml:space="preserve"> </w:t>
      </w:r>
      <w:r w:rsidR="00566A25" w:rsidRPr="002A73AE">
        <w:t>устройств</w:t>
      </w:r>
      <w:r>
        <w:t xml:space="preserve"> </w:t>
      </w:r>
      <w:r w:rsidR="00566A25" w:rsidRPr="002A73AE">
        <w:t>(включая</w:t>
      </w:r>
      <w:r>
        <w:t xml:space="preserve"> </w:t>
      </w:r>
      <w:r w:rsidR="00566A25" w:rsidRPr="002A73AE">
        <w:t>центральные</w:t>
      </w:r>
      <w:r>
        <w:t xml:space="preserve"> </w:t>
      </w:r>
      <w:r w:rsidR="00566A25" w:rsidRPr="002A73AE">
        <w:t>тепловые</w:t>
      </w:r>
      <w:r>
        <w:t xml:space="preserve"> </w:t>
      </w:r>
      <w:r w:rsidR="00566A25" w:rsidRPr="002A73AE">
        <w:t>пункты,</w:t>
      </w:r>
      <w:r>
        <w:t xml:space="preserve"> </w:t>
      </w:r>
      <w:r w:rsidR="00566A25" w:rsidRPr="002A73AE">
        <w:t>насосные</w:t>
      </w:r>
      <w:r>
        <w:t xml:space="preserve"> </w:t>
      </w:r>
      <w:r w:rsidR="00566A25" w:rsidRPr="002A73AE">
        <w:t>станции),</w:t>
      </w:r>
      <w:r>
        <w:t xml:space="preserve"> </w:t>
      </w:r>
      <w:r w:rsidR="00566A25" w:rsidRPr="002A73AE">
        <w:t>предназначенных</w:t>
      </w:r>
      <w:r>
        <w:t xml:space="preserve"> </w:t>
      </w:r>
      <w:r w:rsidR="00566A25" w:rsidRPr="002A73AE">
        <w:t>для</w:t>
      </w:r>
      <w:r>
        <w:t xml:space="preserve"> </w:t>
      </w:r>
      <w:r w:rsidR="00566A25" w:rsidRPr="002A73AE">
        <w:t>передачи</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от</w:t>
      </w:r>
      <w:r>
        <w:t xml:space="preserve"> </w:t>
      </w:r>
      <w:r w:rsidR="00566A25" w:rsidRPr="002A73AE">
        <w:t>источников</w:t>
      </w:r>
      <w:r>
        <w:t xml:space="preserve"> </w:t>
      </w:r>
      <w:r w:rsidR="00566A25" w:rsidRPr="002A73AE">
        <w:t>тепловой</w:t>
      </w:r>
      <w:r>
        <w:t xml:space="preserve"> </w:t>
      </w:r>
      <w:r w:rsidR="00566A25" w:rsidRPr="002A73AE">
        <w:t>энергии</w:t>
      </w:r>
      <w:r>
        <w:t xml:space="preserve"> </w:t>
      </w:r>
      <w:r w:rsidR="00566A25" w:rsidRPr="002A73AE">
        <w:t>до</w:t>
      </w:r>
      <w:r>
        <w:t xml:space="preserve"> </w:t>
      </w:r>
      <w:r w:rsidR="00566A25" w:rsidRPr="002A73AE">
        <w:t>теплопотребляющих</w:t>
      </w:r>
      <w:r>
        <w:t xml:space="preserve"> </w:t>
      </w:r>
      <w:r w:rsidR="00566A25" w:rsidRPr="002A73AE">
        <w:t>установок;</w:t>
      </w:r>
    </w:p>
    <w:p w14:paraId="3460695A" w14:textId="77777777" w:rsidR="00566A25" w:rsidRPr="002A73AE" w:rsidRDefault="00B22FD4" w:rsidP="00737C53">
      <w:pPr>
        <w:pStyle w:val="113"/>
        <w:ind w:left="0"/>
      </w:pPr>
      <w:r>
        <w:t xml:space="preserve"> </w:t>
      </w:r>
      <w:r w:rsidR="00566A25" w:rsidRPr="002A73AE">
        <w:rPr>
          <w:b/>
        </w:rPr>
        <w:t>тепловая</w:t>
      </w:r>
      <w:r>
        <w:rPr>
          <w:b/>
        </w:rPr>
        <w:t xml:space="preserve"> </w:t>
      </w:r>
      <w:r w:rsidR="00566A25" w:rsidRPr="002A73AE">
        <w:rPr>
          <w:b/>
        </w:rPr>
        <w:t>мощность</w:t>
      </w:r>
      <w:r>
        <w:t xml:space="preserve"> </w:t>
      </w:r>
      <w:r w:rsidR="00566A25" w:rsidRPr="002A73AE">
        <w:t>(далее</w:t>
      </w:r>
      <w:r>
        <w:t xml:space="preserve"> </w:t>
      </w:r>
      <w:r w:rsidR="00566A25" w:rsidRPr="002A73AE">
        <w:t>-</w:t>
      </w:r>
      <w:r>
        <w:t xml:space="preserve"> </w:t>
      </w:r>
      <w:r w:rsidR="00566A25" w:rsidRPr="002A73AE">
        <w:t>мощность)</w:t>
      </w:r>
      <w:r>
        <w:t xml:space="preserve"> </w:t>
      </w:r>
      <w:r w:rsidR="00566A25" w:rsidRPr="002A73AE">
        <w:t>-</w:t>
      </w:r>
      <w:r>
        <w:t xml:space="preserve"> </w:t>
      </w:r>
      <w:r w:rsidR="00566A25" w:rsidRPr="002A73AE">
        <w:t>количество</w:t>
      </w:r>
      <w:r>
        <w:t xml:space="preserve"> </w:t>
      </w:r>
      <w:r w:rsidR="00566A25" w:rsidRPr="002A73AE">
        <w:t>тепловой</w:t>
      </w:r>
      <w:r>
        <w:t xml:space="preserve"> </w:t>
      </w:r>
      <w:r w:rsidR="00566A25" w:rsidRPr="002A73AE">
        <w:t>энергии,</w:t>
      </w:r>
      <w:r>
        <w:t xml:space="preserve"> </w:t>
      </w:r>
      <w:r w:rsidR="00566A25" w:rsidRPr="002A73AE">
        <w:t>которое</w:t>
      </w:r>
      <w:r>
        <w:t xml:space="preserve"> </w:t>
      </w:r>
      <w:r w:rsidR="00566A25" w:rsidRPr="002A73AE">
        <w:t>может</w:t>
      </w:r>
      <w:r>
        <w:t xml:space="preserve"> </w:t>
      </w:r>
      <w:r w:rsidR="00566A25" w:rsidRPr="002A73AE">
        <w:t>быть</w:t>
      </w:r>
      <w:r>
        <w:t xml:space="preserve"> </w:t>
      </w:r>
      <w:r w:rsidR="00566A25" w:rsidRPr="002A73AE">
        <w:t>произведено</w:t>
      </w:r>
      <w:r>
        <w:t xml:space="preserve"> </w:t>
      </w:r>
      <w:r w:rsidR="00566A25" w:rsidRPr="002A73AE">
        <w:t>и</w:t>
      </w:r>
      <w:r>
        <w:t xml:space="preserve"> </w:t>
      </w:r>
      <w:r w:rsidR="00566A25" w:rsidRPr="002A73AE">
        <w:t>(или)</w:t>
      </w:r>
      <w:r>
        <w:t xml:space="preserve"> </w:t>
      </w:r>
      <w:r w:rsidR="00566A25" w:rsidRPr="002A73AE">
        <w:t>передано</w:t>
      </w:r>
      <w:r>
        <w:t xml:space="preserve"> </w:t>
      </w:r>
      <w:r w:rsidR="00566A25" w:rsidRPr="002A73AE">
        <w:t>по</w:t>
      </w:r>
      <w:r>
        <w:t xml:space="preserve"> </w:t>
      </w:r>
      <w:r w:rsidR="00566A25" w:rsidRPr="002A73AE">
        <w:t>тепловым</w:t>
      </w:r>
      <w:r>
        <w:t xml:space="preserve"> </w:t>
      </w:r>
      <w:r w:rsidR="00566A25" w:rsidRPr="002A73AE">
        <w:t>сетям</w:t>
      </w:r>
      <w:r>
        <w:t xml:space="preserve"> </w:t>
      </w:r>
      <w:r w:rsidR="00566A25" w:rsidRPr="002A73AE">
        <w:t>за</w:t>
      </w:r>
      <w:r>
        <w:t xml:space="preserve"> </w:t>
      </w:r>
      <w:r w:rsidR="00566A25" w:rsidRPr="002A73AE">
        <w:t>единицу</w:t>
      </w:r>
      <w:r>
        <w:t xml:space="preserve"> </w:t>
      </w:r>
      <w:r w:rsidR="00566A25" w:rsidRPr="002A73AE">
        <w:t>времени;</w:t>
      </w:r>
    </w:p>
    <w:p w14:paraId="71B66A73" w14:textId="77777777" w:rsidR="00566A25" w:rsidRPr="002A73AE" w:rsidRDefault="00B22FD4" w:rsidP="00737C53">
      <w:pPr>
        <w:pStyle w:val="113"/>
        <w:ind w:left="0"/>
      </w:pPr>
      <w:r>
        <w:t xml:space="preserve"> </w:t>
      </w:r>
      <w:r w:rsidR="00566A25" w:rsidRPr="002A73AE">
        <w:rPr>
          <w:b/>
        </w:rPr>
        <w:t>тепловая</w:t>
      </w:r>
      <w:r>
        <w:rPr>
          <w:b/>
        </w:rPr>
        <w:t xml:space="preserve"> </w:t>
      </w:r>
      <w:r w:rsidR="00566A25" w:rsidRPr="002A73AE">
        <w:rPr>
          <w:b/>
        </w:rPr>
        <w:t>нагрузка</w:t>
      </w:r>
      <w:r>
        <w:t xml:space="preserve"> </w:t>
      </w:r>
      <w:r w:rsidR="00566A25" w:rsidRPr="002A73AE">
        <w:t>-</w:t>
      </w:r>
      <w:r>
        <w:t xml:space="preserve"> </w:t>
      </w:r>
      <w:r w:rsidR="00566A25" w:rsidRPr="002A73AE">
        <w:t>количество</w:t>
      </w:r>
      <w:r>
        <w:t xml:space="preserve"> </w:t>
      </w:r>
      <w:r w:rsidR="00566A25" w:rsidRPr="002A73AE">
        <w:t>тепловой</w:t>
      </w:r>
      <w:r>
        <w:t xml:space="preserve"> </w:t>
      </w:r>
      <w:r w:rsidR="00566A25" w:rsidRPr="002A73AE">
        <w:t>энергии,</w:t>
      </w:r>
      <w:r>
        <w:t xml:space="preserve"> </w:t>
      </w:r>
      <w:r w:rsidR="00566A25" w:rsidRPr="002A73AE">
        <w:t>которое</w:t>
      </w:r>
      <w:r>
        <w:t xml:space="preserve"> </w:t>
      </w:r>
      <w:r w:rsidR="00566A25" w:rsidRPr="002A73AE">
        <w:t>может</w:t>
      </w:r>
      <w:r>
        <w:t xml:space="preserve"> </w:t>
      </w:r>
      <w:r w:rsidR="00566A25" w:rsidRPr="002A73AE">
        <w:t>быть</w:t>
      </w:r>
      <w:r>
        <w:t xml:space="preserve"> </w:t>
      </w:r>
      <w:r w:rsidR="00566A25" w:rsidRPr="002A73AE">
        <w:t>принято</w:t>
      </w:r>
      <w:r>
        <w:t xml:space="preserve"> </w:t>
      </w:r>
      <w:r w:rsidR="00566A25" w:rsidRPr="002A73AE">
        <w:t>потребителем</w:t>
      </w:r>
      <w:r>
        <w:t xml:space="preserve"> </w:t>
      </w:r>
      <w:r w:rsidR="00566A25" w:rsidRPr="002A73AE">
        <w:t>тепловой</w:t>
      </w:r>
      <w:r>
        <w:t xml:space="preserve"> </w:t>
      </w:r>
      <w:r w:rsidR="00566A25" w:rsidRPr="002A73AE">
        <w:t>энергии</w:t>
      </w:r>
      <w:r>
        <w:t xml:space="preserve"> </w:t>
      </w:r>
      <w:r w:rsidR="00566A25" w:rsidRPr="002A73AE">
        <w:t>за</w:t>
      </w:r>
      <w:r>
        <w:t xml:space="preserve"> </w:t>
      </w:r>
      <w:r w:rsidR="00566A25" w:rsidRPr="002A73AE">
        <w:t>единицу</w:t>
      </w:r>
      <w:r>
        <w:t xml:space="preserve"> </w:t>
      </w:r>
      <w:r w:rsidR="00566A25" w:rsidRPr="002A73AE">
        <w:t>времени;</w:t>
      </w:r>
    </w:p>
    <w:p w14:paraId="7E1EA5ED" w14:textId="77777777" w:rsidR="00566A25" w:rsidRPr="002A73AE" w:rsidRDefault="00B22FD4" w:rsidP="00737C53">
      <w:pPr>
        <w:pStyle w:val="113"/>
        <w:ind w:left="0"/>
      </w:pPr>
      <w:r>
        <w:t xml:space="preserve"> </w:t>
      </w:r>
      <w:r w:rsidR="00566A25" w:rsidRPr="002A73AE">
        <w:rPr>
          <w:b/>
        </w:rPr>
        <w:t>теплоснабжение</w:t>
      </w:r>
      <w:r>
        <w:rPr>
          <w:b/>
        </w:rPr>
        <w:t xml:space="preserve"> </w:t>
      </w:r>
      <w:r w:rsidR="00566A25" w:rsidRPr="002A73AE">
        <w:t>-</w:t>
      </w:r>
      <w:r>
        <w:t xml:space="preserve"> </w:t>
      </w:r>
      <w:r w:rsidR="00566A25" w:rsidRPr="002A73AE">
        <w:t>обеспечение</w:t>
      </w:r>
      <w:r>
        <w:t xml:space="preserve"> </w:t>
      </w:r>
      <w:r w:rsidR="00566A25" w:rsidRPr="002A73AE">
        <w:t>потребителей</w:t>
      </w:r>
      <w:r>
        <w:t xml:space="preserve"> </w:t>
      </w:r>
      <w:r w:rsidR="00566A25" w:rsidRPr="002A73AE">
        <w:t>тепловой</w:t>
      </w:r>
      <w:r>
        <w:t xml:space="preserve"> </w:t>
      </w:r>
      <w:r w:rsidR="00566A25" w:rsidRPr="002A73AE">
        <w:t>энергии</w:t>
      </w:r>
      <w:r>
        <w:t xml:space="preserve"> </w:t>
      </w:r>
      <w:r w:rsidR="00566A25" w:rsidRPr="002A73AE">
        <w:t>тепловой</w:t>
      </w:r>
      <w:r>
        <w:t xml:space="preserve"> </w:t>
      </w:r>
      <w:r w:rsidR="00566A25" w:rsidRPr="002A73AE">
        <w:t>энергией,</w:t>
      </w:r>
      <w:r>
        <w:t xml:space="preserve"> </w:t>
      </w:r>
      <w:r w:rsidR="00566A25" w:rsidRPr="002A73AE">
        <w:t>теплоносителем,</w:t>
      </w:r>
      <w:r>
        <w:t xml:space="preserve"> </w:t>
      </w:r>
      <w:r w:rsidR="00566A25" w:rsidRPr="002A73AE">
        <w:t>в</w:t>
      </w:r>
      <w:r>
        <w:t xml:space="preserve"> </w:t>
      </w:r>
      <w:r w:rsidR="00566A25" w:rsidRPr="002A73AE">
        <w:t>том</w:t>
      </w:r>
      <w:r>
        <w:t xml:space="preserve"> </w:t>
      </w:r>
      <w:r w:rsidR="00566A25" w:rsidRPr="002A73AE">
        <w:t>числе</w:t>
      </w:r>
      <w:r>
        <w:t xml:space="preserve"> </w:t>
      </w:r>
      <w:r w:rsidR="00566A25" w:rsidRPr="002A73AE">
        <w:t>поддержание</w:t>
      </w:r>
      <w:r>
        <w:t xml:space="preserve"> </w:t>
      </w:r>
      <w:r w:rsidR="00566A25" w:rsidRPr="002A73AE">
        <w:t>мощности;</w:t>
      </w:r>
    </w:p>
    <w:p w14:paraId="78D06184" w14:textId="77777777" w:rsidR="00566A25" w:rsidRPr="002A73AE" w:rsidRDefault="00B22FD4" w:rsidP="00737C53">
      <w:pPr>
        <w:pStyle w:val="113"/>
        <w:ind w:left="0" w:firstLine="0"/>
      </w:pPr>
      <w:r>
        <w:t xml:space="preserve"> </w:t>
      </w:r>
      <w:r w:rsidR="00566A25" w:rsidRPr="002A73AE">
        <w:rPr>
          <w:b/>
        </w:rPr>
        <w:t>потребитель</w:t>
      </w:r>
      <w:r>
        <w:rPr>
          <w:b/>
        </w:rPr>
        <w:t xml:space="preserve"> </w:t>
      </w:r>
      <w:r w:rsidR="00566A25" w:rsidRPr="002A73AE">
        <w:rPr>
          <w:b/>
        </w:rPr>
        <w:t>тепловой</w:t>
      </w:r>
      <w:r>
        <w:rPr>
          <w:b/>
        </w:rPr>
        <w:t xml:space="preserve"> </w:t>
      </w:r>
      <w:r w:rsidR="00566A25" w:rsidRPr="002A73AE">
        <w:rPr>
          <w:b/>
        </w:rPr>
        <w:t>энергии</w:t>
      </w:r>
      <w:r>
        <w:t xml:space="preserve"> </w:t>
      </w:r>
      <w:r w:rsidR="00566A25" w:rsidRPr="002A73AE">
        <w:t>(далее</w:t>
      </w:r>
      <w:r>
        <w:t xml:space="preserve"> </w:t>
      </w:r>
      <w:r w:rsidR="00566A25" w:rsidRPr="002A73AE">
        <w:t>также</w:t>
      </w:r>
      <w:r>
        <w:t xml:space="preserve"> </w:t>
      </w:r>
      <w:r w:rsidR="00566A25" w:rsidRPr="002A73AE">
        <w:t>-</w:t>
      </w:r>
      <w:r>
        <w:t xml:space="preserve"> </w:t>
      </w:r>
      <w:r w:rsidR="00566A25" w:rsidRPr="002A73AE">
        <w:t>потребитель)</w:t>
      </w:r>
      <w:r>
        <w:t xml:space="preserve"> </w:t>
      </w:r>
      <w:r w:rsidR="00566A25" w:rsidRPr="002A73AE">
        <w:t>-</w:t>
      </w:r>
      <w:r>
        <w:t xml:space="preserve"> </w:t>
      </w:r>
      <w:r w:rsidR="00566A25" w:rsidRPr="002A73AE">
        <w:t>лицо,</w:t>
      </w:r>
      <w:r>
        <w:t xml:space="preserve"> </w:t>
      </w:r>
      <w:r w:rsidR="00566A25" w:rsidRPr="002A73AE">
        <w:t>приобретающее</w:t>
      </w:r>
      <w:r>
        <w:t xml:space="preserve"> </w:t>
      </w:r>
      <w:r w:rsidR="00566A25" w:rsidRPr="002A73AE">
        <w:t>тепловую</w:t>
      </w:r>
      <w:r>
        <w:t xml:space="preserve"> </w:t>
      </w:r>
      <w:r w:rsidR="00566A25" w:rsidRPr="002A73AE">
        <w:t>энергию</w:t>
      </w:r>
      <w:r>
        <w:t xml:space="preserve"> </w:t>
      </w:r>
      <w:r w:rsidR="00566A25" w:rsidRPr="002A73AE">
        <w:t>(мощность),</w:t>
      </w:r>
      <w:r>
        <w:t xml:space="preserve"> </w:t>
      </w:r>
      <w:r w:rsidR="00566A25" w:rsidRPr="002A73AE">
        <w:t>теплоноситель</w:t>
      </w:r>
      <w:r>
        <w:t xml:space="preserve"> </w:t>
      </w:r>
      <w:r w:rsidR="00566A25" w:rsidRPr="002A73AE">
        <w:t>для</w:t>
      </w:r>
      <w:r>
        <w:t xml:space="preserve"> </w:t>
      </w:r>
      <w:r w:rsidR="00566A25" w:rsidRPr="002A73AE">
        <w:t>использования</w:t>
      </w:r>
      <w:r>
        <w:t xml:space="preserve"> </w:t>
      </w:r>
      <w:r w:rsidR="00566A25" w:rsidRPr="002A73AE">
        <w:t>на</w:t>
      </w:r>
      <w:r>
        <w:t xml:space="preserve"> </w:t>
      </w:r>
      <w:r w:rsidR="00566A25" w:rsidRPr="002A73AE">
        <w:t>принадлежащих</w:t>
      </w:r>
      <w:r>
        <w:t xml:space="preserve"> </w:t>
      </w:r>
      <w:r w:rsidR="00566A25" w:rsidRPr="002A73AE">
        <w:t>ему</w:t>
      </w:r>
      <w:r>
        <w:t xml:space="preserve"> </w:t>
      </w:r>
      <w:r w:rsidR="00566A25" w:rsidRPr="002A73AE">
        <w:t>на</w:t>
      </w:r>
      <w:r>
        <w:t xml:space="preserve"> </w:t>
      </w:r>
      <w:r w:rsidR="00566A25" w:rsidRPr="002A73AE">
        <w:t>праве</w:t>
      </w:r>
      <w:r>
        <w:t xml:space="preserve"> </w:t>
      </w:r>
      <w:r w:rsidR="00566A25" w:rsidRPr="002A73AE">
        <w:t>собственности</w:t>
      </w:r>
      <w:r>
        <w:t xml:space="preserve"> </w:t>
      </w:r>
      <w:r w:rsidR="00566A25" w:rsidRPr="002A73AE">
        <w:t>или</w:t>
      </w:r>
      <w:r>
        <w:t xml:space="preserve"> </w:t>
      </w:r>
      <w:r w:rsidR="00566A25" w:rsidRPr="002A73AE">
        <w:t>ином</w:t>
      </w:r>
      <w:r>
        <w:t xml:space="preserve"> </w:t>
      </w:r>
      <w:r w:rsidR="00566A25" w:rsidRPr="002A73AE">
        <w:t>законном</w:t>
      </w:r>
      <w:r>
        <w:t xml:space="preserve"> </w:t>
      </w:r>
      <w:r w:rsidR="00566A25" w:rsidRPr="002A73AE">
        <w:t>основании</w:t>
      </w:r>
      <w:r>
        <w:t xml:space="preserve"> </w:t>
      </w:r>
      <w:r w:rsidR="00566A25" w:rsidRPr="002A73AE">
        <w:t>теплопотребляющих</w:t>
      </w:r>
      <w:r>
        <w:t xml:space="preserve"> </w:t>
      </w:r>
      <w:r w:rsidR="00566A25" w:rsidRPr="002A73AE">
        <w:t>установках</w:t>
      </w:r>
      <w:r>
        <w:t xml:space="preserve"> </w:t>
      </w:r>
      <w:r w:rsidR="00566A25" w:rsidRPr="002A73AE">
        <w:t>либо</w:t>
      </w:r>
      <w:r>
        <w:t xml:space="preserve"> </w:t>
      </w:r>
      <w:r w:rsidR="00566A25" w:rsidRPr="002A73AE">
        <w:t>для</w:t>
      </w:r>
      <w:r>
        <w:t xml:space="preserve"> </w:t>
      </w:r>
      <w:r w:rsidR="00566A25" w:rsidRPr="002A73AE">
        <w:t>оказания</w:t>
      </w:r>
      <w:r>
        <w:t xml:space="preserve"> </w:t>
      </w:r>
      <w:r w:rsidR="00566A25" w:rsidRPr="002A73AE">
        <w:t>коммунальных</w:t>
      </w:r>
      <w:r>
        <w:t xml:space="preserve"> </w:t>
      </w:r>
      <w:r w:rsidR="00566A25" w:rsidRPr="002A73AE">
        <w:t>услуг</w:t>
      </w:r>
      <w:r>
        <w:t xml:space="preserve"> </w:t>
      </w:r>
      <w:r w:rsidR="00566A25" w:rsidRPr="002A73AE">
        <w:t>в</w:t>
      </w:r>
      <w:r>
        <w:t xml:space="preserve"> </w:t>
      </w:r>
      <w:r w:rsidR="00566A25" w:rsidRPr="002A73AE">
        <w:t>части</w:t>
      </w:r>
      <w:r>
        <w:t xml:space="preserve"> </w:t>
      </w:r>
      <w:r w:rsidR="00566A25" w:rsidRPr="002A73AE">
        <w:t>горячего</w:t>
      </w:r>
      <w:r>
        <w:t xml:space="preserve"> </w:t>
      </w:r>
      <w:r w:rsidR="00566A25" w:rsidRPr="002A73AE">
        <w:t>водоснабжения</w:t>
      </w:r>
      <w:r>
        <w:t xml:space="preserve"> </w:t>
      </w:r>
      <w:r w:rsidR="00566A25" w:rsidRPr="002A73AE">
        <w:t>и</w:t>
      </w:r>
      <w:r>
        <w:t xml:space="preserve"> </w:t>
      </w:r>
      <w:r w:rsidR="00566A25" w:rsidRPr="002A73AE">
        <w:t>отопления;</w:t>
      </w:r>
    </w:p>
    <w:p w14:paraId="6D39FEDC" w14:textId="77777777" w:rsidR="00566A25" w:rsidRPr="002A73AE" w:rsidRDefault="00B22FD4" w:rsidP="00737C53">
      <w:pPr>
        <w:pStyle w:val="113"/>
        <w:ind w:left="0" w:firstLine="0"/>
      </w:pPr>
      <w:r>
        <w:t xml:space="preserve"> </w:t>
      </w:r>
      <w:r w:rsidR="00566A25" w:rsidRPr="002A73AE">
        <w:rPr>
          <w:b/>
        </w:rPr>
        <w:t>инвестиционная</w:t>
      </w:r>
      <w:r>
        <w:rPr>
          <w:b/>
        </w:rPr>
        <w:t xml:space="preserve"> </w:t>
      </w:r>
      <w:r w:rsidR="00566A25" w:rsidRPr="002A73AE">
        <w:rPr>
          <w:b/>
        </w:rPr>
        <w:t>программа</w:t>
      </w:r>
      <w:r>
        <w:rPr>
          <w:b/>
        </w:rPr>
        <w:t xml:space="preserve"> </w:t>
      </w:r>
      <w:r w:rsidR="00566A25" w:rsidRPr="002A73AE">
        <w:rPr>
          <w:b/>
        </w:rPr>
        <w:t>организации,</w:t>
      </w:r>
      <w:r>
        <w:rPr>
          <w:b/>
        </w:rPr>
        <w:t xml:space="preserve"> </w:t>
      </w:r>
      <w:r w:rsidR="00566A25" w:rsidRPr="002A73AE">
        <w:rPr>
          <w:b/>
        </w:rPr>
        <w:t>осуществляющей</w:t>
      </w:r>
      <w:r>
        <w:rPr>
          <w:b/>
        </w:rPr>
        <w:t xml:space="preserve"> </w:t>
      </w:r>
      <w:r w:rsidR="00566A25" w:rsidRPr="002A73AE">
        <w:rPr>
          <w:b/>
        </w:rPr>
        <w:t>регулируемые</w:t>
      </w:r>
      <w:r>
        <w:rPr>
          <w:b/>
        </w:rPr>
        <w:t xml:space="preserve"> </w:t>
      </w:r>
      <w:r w:rsidR="00566A25" w:rsidRPr="002A73AE">
        <w:rPr>
          <w:b/>
        </w:rPr>
        <w:t>виды</w:t>
      </w:r>
      <w:r>
        <w:rPr>
          <w:b/>
        </w:rPr>
        <w:t xml:space="preserve"> </w:t>
      </w:r>
      <w:r w:rsidR="00566A25" w:rsidRPr="002A73AE">
        <w:rPr>
          <w:b/>
        </w:rPr>
        <w:t>деятельности</w:t>
      </w:r>
      <w:r>
        <w:rPr>
          <w:b/>
        </w:rPr>
        <w:t xml:space="preserve"> </w:t>
      </w:r>
      <w:r w:rsidR="00566A25" w:rsidRPr="002A73AE">
        <w:rPr>
          <w:b/>
        </w:rPr>
        <w:t>в</w:t>
      </w:r>
      <w:r>
        <w:rPr>
          <w:b/>
        </w:rPr>
        <w:t xml:space="preserve"> </w:t>
      </w:r>
      <w:r w:rsidR="00566A25" w:rsidRPr="002A73AE">
        <w:rPr>
          <w:b/>
        </w:rPr>
        <w:t>сфере</w:t>
      </w:r>
      <w:r>
        <w:rPr>
          <w:b/>
        </w:rPr>
        <w:t xml:space="preserve"> </w:t>
      </w:r>
      <w:r w:rsidR="00566A25" w:rsidRPr="002A73AE">
        <w:rPr>
          <w:b/>
        </w:rPr>
        <w:t>теплоснабжения</w:t>
      </w:r>
      <w:r w:rsidR="00566A25" w:rsidRPr="002A73AE">
        <w:t>,</w:t>
      </w:r>
      <w:r>
        <w:t xml:space="preserve"> </w:t>
      </w:r>
      <w:r w:rsidR="00566A25" w:rsidRPr="002A73AE">
        <w:t>-</w:t>
      </w:r>
      <w:r>
        <w:t xml:space="preserve"> </w:t>
      </w:r>
      <w:r w:rsidR="00566A25" w:rsidRPr="002A73AE">
        <w:t>программа</w:t>
      </w:r>
      <w:r>
        <w:t xml:space="preserve"> </w:t>
      </w:r>
      <w:r w:rsidR="00566A25" w:rsidRPr="002A73AE">
        <w:t>финансирования</w:t>
      </w:r>
      <w:r>
        <w:t xml:space="preserve"> </w:t>
      </w:r>
      <w:r w:rsidR="00566A25" w:rsidRPr="002A73AE">
        <w:t>мероприятий</w:t>
      </w:r>
      <w:r>
        <w:t xml:space="preserve"> </w:t>
      </w:r>
      <w:r w:rsidR="00566A25" w:rsidRPr="002A73AE">
        <w:t>организации,</w:t>
      </w:r>
      <w:r>
        <w:t xml:space="preserve"> </w:t>
      </w:r>
      <w:r w:rsidR="00566A25" w:rsidRPr="002A73AE">
        <w:t>осуществляющей</w:t>
      </w:r>
      <w:r>
        <w:t xml:space="preserve"> </w:t>
      </w:r>
      <w:r w:rsidR="00566A25" w:rsidRPr="002A73AE">
        <w:t>регулируемые</w:t>
      </w:r>
      <w:r>
        <w:t xml:space="preserve"> </w:t>
      </w:r>
      <w:r w:rsidR="00566A25" w:rsidRPr="002A73AE">
        <w:t>виды</w:t>
      </w:r>
      <w:r>
        <w:t xml:space="preserve"> </w:t>
      </w:r>
      <w:r w:rsidR="00566A25" w:rsidRPr="002A73AE">
        <w:t>деятельности</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по</w:t>
      </w:r>
      <w:r>
        <w:t xml:space="preserve"> </w:t>
      </w:r>
      <w:r w:rsidR="00566A25" w:rsidRPr="002A73AE">
        <w:t>строительству,</w:t>
      </w:r>
      <w:r>
        <w:t xml:space="preserve"> </w:t>
      </w:r>
      <w:r w:rsidR="00566A25" w:rsidRPr="002A73AE">
        <w:t>капитальному</w:t>
      </w:r>
      <w:r>
        <w:t xml:space="preserve"> </w:t>
      </w:r>
      <w:r w:rsidR="00566A25" w:rsidRPr="002A73AE">
        <w:t>ремонту,</w:t>
      </w:r>
      <w:r>
        <w:t xml:space="preserve"> </w:t>
      </w:r>
      <w:r w:rsidR="00566A25" w:rsidRPr="002A73AE">
        <w:t>реконструкции</w:t>
      </w:r>
      <w:r>
        <w:t xml:space="preserve"> </w:t>
      </w:r>
      <w:r w:rsidR="00566A25" w:rsidRPr="002A73AE">
        <w:t>и</w:t>
      </w:r>
      <w:r>
        <w:t xml:space="preserve"> </w:t>
      </w:r>
      <w:r w:rsidR="00566A25" w:rsidRPr="002A73AE">
        <w:t>(или)</w:t>
      </w:r>
      <w:r>
        <w:t xml:space="preserve"> </w:t>
      </w:r>
      <w:r w:rsidR="00566A25" w:rsidRPr="002A73AE">
        <w:t>модернизации</w:t>
      </w:r>
      <w:r>
        <w:t xml:space="preserve"> </w:t>
      </w:r>
      <w:r w:rsidR="00566A25" w:rsidRPr="002A73AE">
        <w:t>источников</w:t>
      </w:r>
      <w:r>
        <w:t xml:space="preserve"> </w:t>
      </w:r>
      <w:r w:rsidR="00566A25" w:rsidRPr="002A73AE">
        <w:t>тепловой</w:t>
      </w:r>
      <w:r>
        <w:t xml:space="preserve"> </w:t>
      </w:r>
      <w:r w:rsidR="00566A25" w:rsidRPr="002A73AE">
        <w:t>энергии</w:t>
      </w:r>
      <w:r>
        <w:t xml:space="preserve"> </w:t>
      </w:r>
      <w:r w:rsidR="00566A25" w:rsidRPr="002A73AE">
        <w:t>и</w:t>
      </w:r>
      <w:r>
        <w:t xml:space="preserve"> </w:t>
      </w:r>
      <w:r w:rsidR="00566A25" w:rsidRPr="002A73AE">
        <w:t>(или)</w:t>
      </w:r>
      <w:r>
        <w:t xml:space="preserve"> </w:t>
      </w:r>
      <w:r w:rsidR="00566A25" w:rsidRPr="002A73AE">
        <w:t>тепловых</w:t>
      </w:r>
      <w:r>
        <w:t xml:space="preserve"> </w:t>
      </w:r>
      <w:r w:rsidR="00566A25" w:rsidRPr="002A73AE">
        <w:t>сетей</w:t>
      </w:r>
      <w:r>
        <w:t xml:space="preserve"> </w:t>
      </w:r>
      <w:r w:rsidR="00566A25" w:rsidRPr="002A73AE">
        <w:t>в</w:t>
      </w:r>
      <w:r>
        <w:t xml:space="preserve"> </w:t>
      </w:r>
      <w:r w:rsidR="00566A25" w:rsidRPr="002A73AE">
        <w:t>целях</w:t>
      </w:r>
      <w:r>
        <w:t xml:space="preserve"> </w:t>
      </w:r>
      <w:r w:rsidR="00566A25" w:rsidRPr="002A73AE">
        <w:t>развития,</w:t>
      </w:r>
      <w:r>
        <w:t xml:space="preserve"> </w:t>
      </w:r>
      <w:r w:rsidR="00566A25" w:rsidRPr="002A73AE">
        <w:t>повышения</w:t>
      </w:r>
      <w:r>
        <w:t xml:space="preserve"> </w:t>
      </w:r>
      <w:r w:rsidR="00566A25" w:rsidRPr="002A73AE">
        <w:t>надежности</w:t>
      </w:r>
      <w:r>
        <w:t xml:space="preserve"> </w:t>
      </w:r>
      <w:r w:rsidR="00566A25" w:rsidRPr="002A73AE">
        <w:t>и</w:t>
      </w:r>
      <w:r>
        <w:t xml:space="preserve"> </w:t>
      </w:r>
      <w:r w:rsidR="00566A25" w:rsidRPr="002A73AE">
        <w:t>энергетической</w:t>
      </w:r>
      <w:r>
        <w:t xml:space="preserve"> </w:t>
      </w:r>
      <w:r w:rsidR="00566A25" w:rsidRPr="002A73AE">
        <w:t>эффективности</w:t>
      </w:r>
      <w:r>
        <w:t xml:space="preserve"> </w:t>
      </w:r>
      <w:r w:rsidR="00566A25" w:rsidRPr="002A73AE">
        <w:t>системы</w:t>
      </w:r>
      <w:r>
        <w:t xml:space="preserve"> </w:t>
      </w:r>
      <w:r w:rsidR="00566A25" w:rsidRPr="002A73AE">
        <w:t>теплоснабжения,</w:t>
      </w:r>
      <w:r>
        <w:t xml:space="preserve"> </w:t>
      </w:r>
      <w:r w:rsidR="00566A25" w:rsidRPr="002A73AE">
        <w:t>подключения</w:t>
      </w:r>
      <w:r>
        <w:t xml:space="preserve"> </w:t>
      </w:r>
      <w:r w:rsidR="00566A25" w:rsidRPr="002A73AE">
        <w:t>теплопотребляющих</w:t>
      </w:r>
      <w:r>
        <w:t xml:space="preserve"> </w:t>
      </w:r>
      <w:r w:rsidR="00566A25" w:rsidRPr="002A73AE">
        <w:t>установок</w:t>
      </w:r>
      <w:r>
        <w:t xml:space="preserve"> </w:t>
      </w:r>
      <w:r w:rsidR="00566A25" w:rsidRPr="002A73AE">
        <w:t>потребителей</w:t>
      </w:r>
      <w:r>
        <w:t xml:space="preserve"> </w:t>
      </w:r>
      <w:r w:rsidR="00566A25" w:rsidRPr="002A73AE">
        <w:t>тепловой</w:t>
      </w:r>
      <w:r>
        <w:t xml:space="preserve"> </w:t>
      </w:r>
      <w:r w:rsidR="00566A25" w:rsidRPr="002A73AE">
        <w:t>энергии</w:t>
      </w:r>
      <w:r>
        <w:t xml:space="preserve"> </w:t>
      </w:r>
      <w:r w:rsidR="00566A25" w:rsidRPr="002A73AE">
        <w:t>к</w:t>
      </w:r>
      <w:r>
        <w:t xml:space="preserve"> </w:t>
      </w:r>
      <w:r w:rsidR="00566A25" w:rsidRPr="002A73AE">
        <w:t>системе</w:t>
      </w:r>
      <w:r>
        <w:t xml:space="preserve"> </w:t>
      </w:r>
      <w:r w:rsidR="00566A25" w:rsidRPr="002A73AE">
        <w:t>теплоснабжения;</w:t>
      </w:r>
    </w:p>
    <w:p w14:paraId="64F32C24" w14:textId="77777777" w:rsidR="00566A25" w:rsidRPr="002A73AE" w:rsidRDefault="00B22FD4" w:rsidP="00737C53">
      <w:pPr>
        <w:pStyle w:val="113"/>
        <w:ind w:left="0"/>
      </w:pPr>
      <w:r>
        <w:t xml:space="preserve"> </w:t>
      </w:r>
      <w:r w:rsidR="00566A25" w:rsidRPr="002A73AE">
        <w:rPr>
          <w:b/>
        </w:rPr>
        <w:t>теплоснабжающая</w:t>
      </w:r>
      <w:r>
        <w:rPr>
          <w:b/>
        </w:rPr>
        <w:t xml:space="preserve"> </w:t>
      </w:r>
      <w:r w:rsidR="00566A25" w:rsidRPr="002A73AE">
        <w:rPr>
          <w:b/>
        </w:rPr>
        <w:t>организация</w:t>
      </w:r>
      <w:r>
        <w:t xml:space="preserve"> </w:t>
      </w:r>
      <w:r w:rsidR="00566A25" w:rsidRPr="002A73AE">
        <w:t>-</w:t>
      </w:r>
      <w:r>
        <w:t xml:space="preserve"> </w:t>
      </w:r>
      <w:r w:rsidR="00566A25" w:rsidRPr="002A73AE">
        <w:t>организация,</w:t>
      </w:r>
      <w:r>
        <w:t xml:space="preserve"> </w:t>
      </w:r>
      <w:r w:rsidR="00566A25" w:rsidRPr="002A73AE">
        <w:t>осуществляющая</w:t>
      </w:r>
      <w:r>
        <w:t xml:space="preserve"> </w:t>
      </w:r>
      <w:r w:rsidR="00566A25" w:rsidRPr="002A73AE">
        <w:t>продажу</w:t>
      </w:r>
      <w:r>
        <w:t xml:space="preserve"> </w:t>
      </w:r>
      <w:r w:rsidR="00566A25" w:rsidRPr="002A73AE">
        <w:t>потребителям</w:t>
      </w:r>
      <w:r>
        <w:t xml:space="preserve"> </w:t>
      </w:r>
      <w:r w:rsidR="00566A25" w:rsidRPr="002A73AE">
        <w:t>и</w:t>
      </w:r>
      <w:r>
        <w:t xml:space="preserve"> </w:t>
      </w:r>
      <w:r w:rsidR="00566A25" w:rsidRPr="002A73AE">
        <w:t>(или)</w:t>
      </w:r>
      <w:r>
        <w:t xml:space="preserve"> </w:t>
      </w:r>
      <w:r w:rsidR="00566A25" w:rsidRPr="002A73AE">
        <w:t>теплоснабжающим</w:t>
      </w:r>
      <w:r>
        <w:t xml:space="preserve"> </w:t>
      </w:r>
      <w:r w:rsidR="00566A25" w:rsidRPr="002A73AE">
        <w:t>организациям</w:t>
      </w:r>
      <w:r>
        <w:t xml:space="preserve"> </w:t>
      </w:r>
      <w:r w:rsidR="00566A25" w:rsidRPr="002A73AE">
        <w:t>произведенных</w:t>
      </w:r>
      <w:r>
        <w:t xml:space="preserve"> </w:t>
      </w:r>
      <w:r w:rsidR="00566A25" w:rsidRPr="002A73AE">
        <w:t>или</w:t>
      </w:r>
      <w:r>
        <w:t xml:space="preserve"> </w:t>
      </w:r>
      <w:r w:rsidR="00566A25" w:rsidRPr="002A73AE">
        <w:t>приобретенных</w:t>
      </w:r>
      <w:r>
        <w:t xml:space="preserve"> </w:t>
      </w:r>
      <w:r w:rsidR="00566A25" w:rsidRPr="002A73AE">
        <w:t>тепловой</w:t>
      </w:r>
      <w:r>
        <w:t xml:space="preserve"> </w:t>
      </w:r>
      <w:r w:rsidR="00566A25" w:rsidRPr="002A73AE">
        <w:t>энергии</w:t>
      </w:r>
      <w:r>
        <w:t xml:space="preserve"> </w:t>
      </w:r>
      <w:r w:rsidR="00566A25" w:rsidRPr="002A73AE">
        <w:t>(мощности),</w:t>
      </w:r>
      <w:r>
        <w:t xml:space="preserve"> </w:t>
      </w:r>
      <w:r w:rsidR="00566A25" w:rsidRPr="002A73AE">
        <w:t>теплоносителя</w:t>
      </w:r>
      <w:r>
        <w:t xml:space="preserve"> </w:t>
      </w:r>
      <w:r w:rsidR="00566A25" w:rsidRPr="002A73AE">
        <w:t>и</w:t>
      </w:r>
      <w:r>
        <w:t xml:space="preserve"> </w:t>
      </w:r>
      <w:r w:rsidR="00566A25" w:rsidRPr="002A73AE">
        <w:t>владеющая</w:t>
      </w:r>
      <w:r>
        <w:t xml:space="preserve"> </w:t>
      </w:r>
      <w:r w:rsidR="00566A25" w:rsidRPr="002A73AE">
        <w:t>на</w:t>
      </w:r>
      <w:r>
        <w:t xml:space="preserve"> </w:t>
      </w:r>
      <w:r w:rsidR="00566A25" w:rsidRPr="002A73AE">
        <w:t>праве</w:t>
      </w:r>
      <w:r>
        <w:t xml:space="preserve"> </w:t>
      </w:r>
      <w:r w:rsidR="00566A25" w:rsidRPr="002A73AE">
        <w:t>собственности</w:t>
      </w:r>
      <w:r>
        <w:t xml:space="preserve"> </w:t>
      </w:r>
      <w:r w:rsidR="00566A25" w:rsidRPr="002A73AE">
        <w:t>или</w:t>
      </w:r>
      <w:r>
        <w:t xml:space="preserve"> </w:t>
      </w:r>
      <w:r w:rsidR="00566A25" w:rsidRPr="002A73AE">
        <w:t>ином</w:t>
      </w:r>
      <w:r>
        <w:t xml:space="preserve"> </w:t>
      </w:r>
      <w:r w:rsidR="00566A25" w:rsidRPr="002A73AE">
        <w:t>законном</w:t>
      </w:r>
      <w:r>
        <w:t xml:space="preserve"> </w:t>
      </w:r>
      <w:r w:rsidR="00566A25" w:rsidRPr="002A73AE">
        <w:t>основании</w:t>
      </w:r>
      <w:r>
        <w:t xml:space="preserve"> </w:t>
      </w:r>
      <w:r w:rsidR="00566A25" w:rsidRPr="002A73AE">
        <w:t>источниками</w:t>
      </w:r>
      <w:r>
        <w:t xml:space="preserve"> </w:t>
      </w:r>
      <w:r w:rsidR="00566A25" w:rsidRPr="002A73AE">
        <w:t>тепловой</w:t>
      </w:r>
      <w:r>
        <w:t xml:space="preserve"> </w:t>
      </w:r>
      <w:r w:rsidR="00566A25" w:rsidRPr="002A73AE">
        <w:t>энергии</w:t>
      </w:r>
      <w:r>
        <w:t xml:space="preserve"> </w:t>
      </w:r>
      <w:r w:rsidR="00566A25" w:rsidRPr="002A73AE">
        <w:t>и</w:t>
      </w:r>
      <w:r>
        <w:t xml:space="preserve"> </w:t>
      </w:r>
      <w:r w:rsidR="00566A25" w:rsidRPr="002A73AE">
        <w:t>(или)</w:t>
      </w:r>
      <w:r>
        <w:t xml:space="preserve"> </w:t>
      </w:r>
      <w:r w:rsidR="00566A25" w:rsidRPr="002A73AE">
        <w:t>тепловыми</w:t>
      </w:r>
      <w:r>
        <w:t xml:space="preserve"> </w:t>
      </w:r>
      <w:r w:rsidR="00566A25" w:rsidRPr="002A73AE">
        <w:t>сетями</w:t>
      </w:r>
      <w:r>
        <w:t xml:space="preserve"> </w:t>
      </w:r>
      <w:r w:rsidR="00566A25" w:rsidRPr="002A73AE">
        <w:t>в</w:t>
      </w:r>
      <w:r>
        <w:t xml:space="preserve"> </w:t>
      </w:r>
      <w:r w:rsidR="00566A25" w:rsidRPr="002A73AE">
        <w:t>системе</w:t>
      </w:r>
      <w:r>
        <w:t xml:space="preserve"> </w:t>
      </w:r>
      <w:r w:rsidR="00566A25" w:rsidRPr="002A73AE">
        <w:t>теплоснабжения,</w:t>
      </w:r>
      <w:r>
        <w:t xml:space="preserve"> </w:t>
      </w:r>
      <w:r w:rsidR="00566A25" w:rsidRPr="002A73AE">
        <w:t>посредством</w:t>
      </w:r>
      <w:r>
        <w:t xml:space="preserve"> </w:t>
      </w:r>
      <w:r w:rsidR="00566A25" w:rsidRPr="002A73AE">
        <w:t>которой</w:t>
      </w:r>
      <w:r>
        <w:t xml:space="preserve"> </w:t>
      </w:r>
      <w:r w:rsidR="00566A25" w:rsidRPr="002A73AE">
        <w:t>осуществляется</w:t>
      </w:r>
      <w:r>
        <w:t xml:space="preserve"> </w:t>
      </w:r>
      <w:r w:rsidR="00566A25" w:rsidRPr="002A73AE">
        <w:t>теплоснабжение</w:t>
      </w:r>
      <w:r>
        <w:t xml:space="preserve"> </w:t>
      </w:r>
      <w:r w:rsidR="00566A25" w:rsidRPr="002A73AE">
        <w:t>потребителей</w:t>
      </w:r>
      <w:r>
        <w:t xml:space="preserve"> </w:t>
      </w:r>
      <w:r w:rsidR="00566A25" w:rsidRPr="002A73AE">
        <w:t>тепловой</w:t>
      </w:r>
      <w:r>
        <w:t xml:space="preserve"> </w:t>
      </w:r>
      <w:r w:rsidR="00566A25" w:rsidRPr="002A73AE">
        <w:t>энергии</w:t>
      </w:r>
      <w:r>
        <w:t xml:space="preserve"> </w:t>
      </w:r>
      <w:r w:rsidR="00566A25" w:rsidRPr="002A73AE">
        <w:t>(данное</w:t>
      </w:r>
      <w:r>
        <w:t xml:space="preserve"> </w:t>
      </w:r>
      <w:r w:rsidR="00566A25" w:rsidRPr="002A73AE">
        <w:t>положение</w:t>
      </w:r>
      <w:r>
        <w:t xml:space="preserve"> </w:t>
      </w:r>
      <w:r w:rsidR="00566A25" w:rsidRPr="002A73AE">
        <w:t>применяется</w:t>
      </w:r>
      <w:r>
        <w:t xml:space="preserve"> </w:t>
      </w:r>
      <w:r w:rsidR="00566A25" w:rsidRPr="002A73AE">
        <w:t>к</w:t>
      </w:r>
      <w:r>
        <w:t xml:space="preserve"> </w:t>
      </w:r>
      <w:r w:rsidR="00566A25" w:rsidRPr="002A73AE">
        <w:t>регулированию</w:t>
      </w:r>
      <w:r>
        <w:t xml:space="preserve"> </w:t>
      </w:r>
      <w:r w:rsidR="00566A25" w:rsidRPr="002A73AE">
        <w:t>сходных</w:t>
      </w:r>
      <w:r>
        <w:t xml:space="preserve"> </w:t>
      </w:r>
      <w:r w:rsidR="00566A25" w:rsidRPr="002A73AE">
        <w:t>отношений</w:t>
      </w:r>
      <w:r>
        <w:t xml:space="preserve"> </w:t>
      </w:r>
      <w:r w:rsidR="00566A25" w:rsidRPr="002A73AE">
        <w:t>с</w:t>
      </w:r>
      <w:r>
        <w:t xml:space="preserve"> </w:t>
      </w:r>
      <w:r w:rsidR="00566A25" w:rsidRPr="002A73AE">
        <w:t>участием</w:t>
      </w:r>
      <w:r>
        <w:t xml:space="preserve"> </w:t>
      </w:r>
      <w:r w:rsidR="00566A25" w:rsidRPr="002A73AE">
        <w:t>индивидуальных</w:t>
      </w:r>
      <w:r>
        <w:t xml:space="preserve"> </w:t>
      </w:r>
      <w:r w:rsidR="00566A25" w:rsidRPr="002A73AE">
        <w:t>предпринимателей);</w:t>
      </w:r>
    </w:p>
    <w:p w14:paraId="5FF14269" w14:textId="77777777" w:rsidR="00566A25" w:rsidRPr="002A73AE" w:rsidRDefault="00B22FD4" w:rsidP="00737C53">
      <w:pPr>
        <w:pStyle w:val="113"/>
        <w:ind w:left="0"/>
      </w:pPr>
      <w:r>
        <w:lastRenderedPageBreak/>
        <w:t xml:space="preserve"> </w:t>
      </w:r>
      <w:r w:rsidR="00566A25" w:rsidRPr="002A73AE">
        <w:rPr>
          <w:b/>
        </w:rPr>
        <w:t>передача</w:t>
      </w:r>
      <w:r>
        <w:rPr>
          <w:b/>
        </w:rPr>
        <w:t xml:space="preserve"> </w:t>
      </w:r>
      <w:r w:rsidR="00566A25" w:rsidRPr="002A73AE">
        <w:rPr>
          <w:b/>
        </w:rPr>
        <w:t>тепловой</w:t>
      </w:r>
      <w:r>
        <w:rPr>
          <w:b/>
        </w:rPr>
        <w:t xml:space="preserve"> </w:t>
      </w:r>
      <w:r w:rsidR="00566A25" w:rsidRPr="002A73AE">
        <w:rPr>
          <w:b/>
        </w:rPr>
        <w:t>энергии,</w:t>
      </w:r>
      <w:r>
        <w:rPr>
          <w:b/>
        </w:rPr>
        <w:t xml:space="preserve"> </w:t>
      </w:r>
      <w:r w:rsidR="00566A25" w:rsidRPr="002A73AE">
        <w:rPr>
          <w:b/>
        </w:rPr>
        <w:t>теплоносителя</w:t>
      </w:r>
      <w:r>
        <w:t xml:space="preserve"> </w:t>
      </w:r>
      <w:r w:rsidR="00566A25" w:rsidRPr="002A73AE">
        <w:t>-</w:t>
      </w:r>
      <w:r>
        <w:t xml:space="preserve"> </w:t>
      </w:r>
      <w:r w:rsidR="00566A25" w:rsidRPr="002A73AE">
        <w:t>совокупность</w:t>
      </w:r>
      <w:r>
        <w:t xml:space="preserve"> </w:t>
      </w:r>
      <w:r w:rsidR="00566A25" w:rsidRPr="002A73AE">
        <w:t>организационно</w:t>
      </w:r>
      <w:r>
        <w:t xml:space="preserve"> </w:t>
      </w:r>
      <w:r w:rsidR="00566A25" w:rsidRPr="002A73AE">
        <w:t>и</w:t>
      </w:r>
      <w:r>
        <w:t xml:space="preserve"> </w:t>
      </w:r>
      <w:r w:rsidR="00566A25" w:rsidRPr="002A73AE">
        <w:t>технологически</w:t>
      </w:r>
      <w:r>
        <w:t xml:space="preserve"> </w:t>
      </w:r>
      <w:r w:rsidR="00566A25" w:rsidRPr="002A73AE">
        <w:t>связанных</w:t>
      </w:r>
      <w:r>
        <w:t xml:space="preserve"> </w:t>
      </w:r>
      <w:r w:rsidR="00566A25" w:rsidRPr="002A73AE">
        <w:t>действий,</w:t>
      </w:r>
      <w:r>
        <w:t xml:space="preserve"> </w:t>
      </w:r>
      <w:r w:rsidR="00566A25" w:rsidRPr="002A73AE">
        <w:t>обеспечивающих</w:t>
      </w:r>
      <w:r>
        <w:t xml:space="preserve"> </w:t>
      </w:r>
      <w:r w:rsidR="00566A25" w:rsidRPr="002A73AE">
        <w:t>поддержание</w:t>
      </w:r>
      <w:r>
        <w:t xml:space="preserve"> </w:t>
      </w:r>
      <w:r w:rsidR="00566A25" w:rsidRPr="002A73AE">
        <w:t>тепловых</w:t>
      </w:r>
      <w:r>
        <w:t xml:space="preserve"> </w:t>
      </w:r>
      <w:r w:rsidR="00566A25" w:rsidRPr="002A73AE">
        <w:t>сетей</w:t>
      </w:r>
      <w:r>
        <w:t xml:space="preserve"> </w:t>
      </w:r>
      <w:r w:rsidR="00566A25" w:rsidRPr="002A73AE">
        <w:t>в</w:t>
      </w:r>
      <w:r>
        <w:t xml:space="preserve"> </w:t>
      </w:r>
      <w:r w:rsidR="00566A25" w:rsidRPr="002A73AE">
        <w:t>состоянии,</w:t>
      </w:r>
      <w:r>
        <w:t xml:space="preserve"> </w:t>
      </w:r>
      <w:r w:rsidR="00566A25" w:rsidRPr="002A73AE">
        <w:t>соответствующем</w:t>
      </w:r>
      <w:r>
        <w:t xml:space="preserve"> </w:t>
      </w:r>
      <w:r w:rsidR="00566A25" w:rsidRPr="002A73AE">
        <w:t>установленным</w:t>
      </w:r>
      <w:r>
        <w:t xml:space="preserve"> </w:t>
      </w:r>
      <w:r w:rsidR="00566A25" w:rsidRPr="002A73AE">
        <w:t>техническими</w:t>
      </w:r>
      <w:r>
        <w:t xml:space="preserve"> </w:t>
      </w:r>
      <w:r w:rsidR="00566A25" w:rsidRPr="002A73AE">
        <w:t>регламентами</w:t>
      </w:r>
      <w:r>
        <w:t xml:space="preserve"> </w:t>
      </w:r>
      <w:r w:rsidR="00566A25" w:rsidRPr="002A73AE">
        <w:t>требованиям,</w:t>
      </w:r>
      <w:r>
        <w:t xml:space="preserve"> </w:t>
      </w:r>
      <w:r w:rsidR="00566A25" w:rsidRPr="002A73AE">
        <w:t>прием,</w:t>
      </w:r>
      <w:r>
        <w:t xml:space="preserve"> </w:t>
      </w:r>
      <w:r w:rsidR="00566A25" w:rsidRPr="002A73AE">
        <w:t>преобразование</w:t>
      </w:r>
      <w:r>
        <w:t xml:space="preserve"> </w:t>
      </w:r>
      <w:r w:rsidR="00566A25" w:rsidRPr="002A73AE">
        <w:t>и</w:t>
      </w:r>
      <w:r>
        <w:t xml:space="preserve"> </w:t>
      </w:r>
      <w:r w:rsidR="00566A25" w:rsidRPr="002A73AE">
        <w:t>доставку</w:t>
      </w:r>
      <w:r>
        <w:t xml:space="preserve"> </w:t>
      </w:r>
      <w:r w:rsidR="00566A25" w:rsidRPr="002A73AE">
        <w:t>тепловой</w:t>
      </w:r>
      <w:r>
        <w:t xml:space="preserve"> </w:t>
      </w:r>
      <w:r w:rsidR="00566A25" w:rsidRPr="002A73AE">
        <w:t>энергии,</w:t>
      </w:r>
      <w:r>
        <w:t xml:space="preserve"> </w:t>
      </w:r>
      <w:r w:rsidR="00566A25" w:rsidRPr="002A73AE">
        <w:t>теплоносителя;</w:t>
      </w:r>
    </w:p>
    <w:p w14:paraId="458D8E1C" w14:textId="77777777" w:rsidR="00566A25" w:rsidRPr="002A73AE" w:rsidRDefault="00B22FD4" w:rsidP="00737C53">
      <w:pPr>
        <w:pStyle w:val="113"/>
        <w:ind w:left="0"/>
      </w:pPr>
      <w:r>
        <w:t xml:space="preserve"> </w:t>
      </w:r>
      <w:r w:rsidR="00566A25" w:rsidRPr="002A73AE">
        <w:rPr>
          <w:b/>
        </w:rPr>
        <w:t>коммерческий</w:t>
      </w:r>
      <w:r>
        <w:rPr>
          <w:b/>
        </w:rPr>
        <w:t xml:space="preserve"> </w:t>
      </w:r>
      <w:r w:rsidR="00566A25" w:rsidRPr="002A73AE">
        <w:rPr>
          <w:b/>
        </w:rPr>
        <w:t>учет</w:t>
      </w:r>
      <w:r>
        <w:rPr>
          <w:b/>
        </w:rPr>
        <w:t xml:space="preserve"> </w:t>
      </w:r>
      <w:r w:rsidR="00566A25" w:rsidRPr="002A73AE">
        <w:rPr>
          <w:b/>
        </w:rPr>
        <w:t>тепловой</w:t>
      </w:r>
      <w:r>
        <w:rPr>
          <w:b/>
        </w:rPr>
        <w:t xml:space="preserve"> </w:t>
      </w:r>
      <w:r w:rsidR="00566A25" w:rsidRPr="002A73AE">
        <w:rPr>
          <w:b/>
        </w:rPr>
        <w:t>энергии,</w:t>
      </w:r>
      <w:r>
        <w:rPr>
          <w:b/>
        </w:rPr>
        <w:t xml:space="preserve"> </w:t>
      </w:r>
      <w:r w:rsidR="00566A25" w:rsidRPr="002A73AE">
        <w:rPr>
          <w:b/>
        </w:rPr>
        <w:t>теплоносителя</w:t>
      </w:r>
      <w:r>
        <w:t xml:space="preserve"> </w:t>
      </w:r>
      <w:r w:rsidR="00566A25" w:rsidRPr="002A73AE">
        <w:t>(далее</w:t>
      </w:r>
      <w:r>
        <w:t xml:space="preserve"> </w:t>
      </w:r>
      <w:r w:rsidR="00566A25" w:rsidRPr="002A73AE">
        <w:t>также</w:t>
      </w:r>
      <w:r>
        <w:t xml:space="preserve"> </w:t>
      </w:r>
      <w:r w:rsidR="00566A25" w:rsidRPr="002A73AE">
        <w:t>-</w:t>
      </w:r>
      <w:r>
        <w:t xml:space="preserve"> </w:t>
      </w:r>
      <w:r w:rsidR="00566A25" w:rsidRPr="002A73AE">
        <w:t>коммерческий</w:t>
      </w:r>
      <w:r>
        <w:t xml:space="preserve"> </w:t>
      </w:r>
      <w:r w:rsidR="00566A25" w:rsidRPr="002A73AE">
        <w:t>учет)</w:t>
      </w:r>
      <w:r>
        <w:t xml:space="preserve"> </w:t>
      </w:r>
      <w:r w:rsidR="00566A25" w:rsidRPr="002A73AE">
        <w:t>-</w:t>
      </w:r>
      <w:r>
        <w:t xml:space="preserve"> </w:t>
      </w:r>
      <w:r w:rsidR="00566A25" w:rsidRPr="002A73AE">
        <w:t>установление</w:t>
      </w:r>
      <w:r>
        <w:t xml:space="preserve"> </w:t>
      </w:r>
      <w:r w:rsidR="00566A25" w:rsidRPr="002A73AE">
        <w:t>количества</w:t>
      </w:r>
      <w:r>
        <w:t xml:space="preserve"> </w:t>
      </w:r>
      <w:r w:rsidR="00566A25" w:rsidRPr="002A73AE">
        <w:t>и</w:t>
      </w:r>
      <w:r>
        <w:t xml:space="preserve"> </w:t>
      </w:r>
      <w:r w:rsidR="00566A25" w:rsidRPr="002A73AE">
        <w:t>качества</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производимых,</w:t>
      </w:r>
      <w:r>
        <w:t xml:space="preserve"> </w:t>
      </w:r>
      <w:r w:rsidR="00566A25" w:rsidRPr="002A73AE">
        <w:t>передаваемых</w:t>
      </w:r>
      <w:r>
        <w:t xml:space="preserve"> </w:t>
      </w:r>
      <w:r w:rsidR="00566A25" w:rsidRPr="002A73AE">
        <w:t>или</w:t>
      </w:r>
      <w:r>
        <w:t xml:space="preserve"> </w:t>
      </w:r>
      <w:r w:rsidR="00566A25" w:rsidRPr="002A73AE">
        <w:t>потребляемых</w:t>
      </w:r>
      <w:r>
        <w:t xml:space="preserve"> </w:t>
      </w:r>
      <w:r w:rsidR="00566A25" w:rsidRPr="002A73AE">
        <w:t>за</w:t>
      </w:r>
      <w:r>
        <w:t xml:space="preserve"> </w:t>
      </w:r>
      <w:r w:rsidR="00566A25" w:rsidRPr="002A73AE">
        <w:t>определенный</w:t>
      </w:r>
      <w:r>
        <w:t xml:space="preserve"> </w:t>
      </w:r>
      <w:r w:rsidR="00566A25" w:rsidRPr="002A73AE">
        <w:t>период,</w:t>
      </w:r>
      <w:r>
        <w:t xml:space="preserve"> </w:t>
      </w:r>
      <w:r w:rsidR="00566A25" w:rsidRPr="002A73AE">
        <w:t>с</w:t>
      </w:r>
      <w:r>
        <w:t xml:space="preserve"> </w:t>
      </w:r>
      <w:r w:rsidR="00566A25" w:rsidRPr="002A73AE">
        <w:t>помощью</w:t>
      </w:r>
      <w:r>
        <w:t xml:space="preserve"> </w:t>
      </w:r>
      <w:r w:rsidR="00566A25" w:rsidRPr="002A73AE">
        <w:t>приборов</w:t>
      </w:r>
      <w:r>
        <w:t xml:space="preserve"> </w:t>
      </w:r>
      <w:r w:rsidR="00566A25" w:rsidRPr="002A73AE">
        <w:t>учета</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(далее</w:t>
      </w:r>
      <w:r>
        <w:t xml:space="preserve"> </w:t>
      </w:r>
      <w:r w:rsidR="00566A25" w:rsidRPr="002A73AE">
        <w:t>-</w:t>
      </w:r>
      <w:r>
        <w:t xml:space="preserve"> </w:t>
      </w:r>
      <w:r w:rsidR="00566A25" w:rsidRPr="002A73AE">
        <w:t>приборы</w:t>
      </w:r>
      <w:r>
        <w:t xml:space="preserve"> </w:t>
      </w:r>
      <w:r w:rsidR="00566A25" w:rsidRPr="002A73AE">
        <w:t>учета)</w:t>
      </w:r>
      <w:r>
        <w:t xml:space="preserve"> </w:t>
      </w:r>
      <w:r w:rsidR="00566A25" w:rsidRPr="002A73AE">
        <w:t>или</w:t>
      </w:r>
      <w:r>
        <w:t xml:space="preserve"> </w:t>
      </w:r>
      <w:r w:rsidR="00566A25" w:rsidRPr="002A73AE">
        <w:t>расчетным</w:t>
      </w:r>
      <w:r>
        <w:t xml:space="preserve"> </w:t>
      </w:r>
      <w:r w:rsidR="00566A25" w:rsidRPr="002A73AE">
        <w:t>путем</w:t>
      </w:r>
      <w:r>
        <w:t xml:space="preserve"> </w:t>
      </w:r>
      <w:r w:rsidR="00566A25" w:rsidRPr="002A73AE">
        <w:t>в</w:t>
      </w:r>
      <w:r>
        <w:t xml:space="preserve"> </w:t>
      </w:r>
      <w:r w:rsidR="00566A25" w:rsidRPr="002A73AE">
        <w:t>целях</w:t>
      </w:r>
      <w:r>
        <w:t xml:space="preserve"> </w:t>
      </w:r>
      <w:r w:rsidR="00566A25" w:rsidRPr="002A73AE">
        <w:t>использования</w:t>
      </w:r>
      <w:r>
        <w:t xml:space="preserve"> </w:t>
      </w:r>
      <w:r w:rsidR="00566A25" w:rsidRPr="002A73AE">
        <w:t>сторонами</w:t>
      </w:r>
      <w:r>
        <w:t xml:space="preserve"> </w:t>
      </w:r>
      <w:r w:rsidR="00566A25" w:rsidRPr="002A73AE">
        <w:t>при</w:t>
      </w:r>
      <w:r>
        <w:t xml:space="preserve"> </w:t>
      </w:r>
      <w:r w:rsidR="00566A25" w:rsidRPr="002A73AE">
        <w:t>расчетах</w:t>
      </w:r>
      <w:r>
        <w:t xml:space="preserve"> </w:t>
      </w:r>
      <w:r w:rsidR="00566A25" w:rsidRPr="002A73AE">
        <w:t>в</w:t>
      </w:r>
      <w:r>
        <w:t xml:space="preserve"> </w:t>
      </w:r>
      <w:r w:rsidR="00566A25" w:rsidRPr="002A73AE">
        <w:t>соответствии</w:t>
      </w:r>
      <w:r>
        <w:t xml:space="preserve"> </w:t>
      </w:r>
      <w:r w:rsidR="00566A25" w:rsidRPr="002A73AE">
        <w:t>с</w:t>
      </w:r>
      <w:r>
        <w:t xml:space="preserve"> </w:t>
      </w:r>
      <w:r w:rsidR="00566A25" w:rsidRPr="002A73AE">
        <w:t>договорами;</w:t>
      </w:r>
    </w:p>
    <w:p w14:paraId="6291AB73" w14:textId="77777777" w:rsidR="00566A25" w:rsidRPr="002A73AE" w:rsidRDefault="00B22FD4" w:rsidP="00737C53">
      <w:pPr>
        <w:pStyle w:val="113"/>
        <w:ind w:left="0"/>
      </w:pPr>
      <w:r>
        <w:t xml:space="preserve"> </w:t>
      </w:r>
      <w:r w:rsidR="00566A25" w:rsidRPr="002A73AE">
        <w:rPr>
          <w:b/>
        </w:rPr>
        <w:t>система</w:t>
      </w:r>
      <w:r>
        <w:rPr>
          <w:b/>
        </w:rPr>
        <w:t xml:space="preserve"> </w:t>
      </w:r>
      <w:r w:rsidR="00566A25" w:rsidRPr="002A73AE">
        <w:rPr>
          <w:b/>
        </w:rPr>
        <w:t>теплоснабжения</w:t>
      </w:r>
      <w:r>
        <w:t xml:space="preserve"> </w:t>
      </w:r>
      <w:r w:rsidR="00566A25" w:rsidRPr="002A73AE">
        <w:t>-</w:t>
      </w:r>
      <w:r>
        <w:t xml:space="preserve"> </w:t>
      </w:r>
      <w:r w:rsidR="00566A25" w:rsidRPr="002A73AE">
        <w:t>совокупность</w:t>
      </w:r>
      <w:r>
        <w:t xml:space="preserve"> </w:t>
      </w:r>
      <w:r w:rsidR="00566A25" w:rsidRPr="002A73AE">
        <w:t>источников</w:t>
      </w:r>
      <w:r>
        <w:t xml:space="preserve"> </w:t>
      </w:r>
      <w:r w:rsidR="00566A25" w:rsidRPr="002A73AE">
        <w:t>тепловой</w:t>
      </w:r>
      <w:r>
        <w:t xml:space="preserve"> </w:t>
      </w:r>
      <w:r w:rsidR="00566A25" w:rsidRPr="002A73AE">
        <w:t>энергии</w:t>
      </w:r>
      <w:r>
        <w:t xml:space="preserve"> </w:t>
      </w:r>
      <w:r w:rsidR="00566A25" w:rsidRPr="002A73AE">
        <w:t>и</w:t>
      </w:r>
      <w:r>
        <w:t xml:space="preserve"> </w:t>
      </w:r>
      <w:r w:rsidR="00566A25" w:rsidRPr="002A73AE">
        <w:t>теплопотребляющих</w:t>
      </w:r>
      <w:r>
        <w:t xml:space="preserve"> </w:t>
      </w:r>
      <w:r w:rsidR="00566A25" w:rsidRPr="002A73AE">
        <w:t>установок,</w:t>
      </w:r>
      <w:r>
        <w:t xml:space="preserve"> </w:t>
      </w:r>
      <w:r w:rsidR="00566A25" w:rsidRPr="002A73AE">
        <w:t>технологически</w:t>
      </w:r>
      <w:r>
        <w:t xml:space="preserve"> </w:t>
      </w:r>
      <w:r w:rsidR="00566A25" w:rsidRPr="002A73AE">
        <w:t>соединенных</w:t>
      </w:r>
      <w:r>
        <w:t xml:space="preserve"> </w:t>
      </w:r>
      <w:r w:rsidR="00566A25" w:rsidRPr="002A73AE">
        <w:t>тепловыми</w:t>
      </w:r>
      <w:r>
        <w:t xml:space="preserve"> </w:t>
      </w:r>
      <w:r w:rsidR="00566A25" w:rsidRPr="002A73AE">
        <w:t>сетями;</w:t>
      </w:r>
    </w:p>
    <w:p w14:paraId="096B4E78" w14:textId="77777777" w:rsidR="00566A25" w:rsidRPr="002A73AE" w:rsidRDefault="00B22FD4" w:rsidP="00737C53">
      <w:pPr>
        <w:pStyle w:val="113"/>
        <w:ind w:left="0"/>
      </w:pPr>
      <w:r>
        <w:t xml:space="preserve"> </w:t>
      </w:r>
      <w:r w:rsidR="00566A25" w:rsidRPr="002A73AE">
        <w:rPr>
          <w:b/>
        </w:rPr>
        <w:t>режим</w:t>
      </w:r>
      <w:r>
        <w:rPr>
          <w:b/>
        </w:rPr>
        <w:t xml:space="preserve"> </w:t>
      </w:r>
      <w:r w:rsidR="00566A25" w:rsidRPr="002A73AE">
        <w:rPr>
          <w:b/>
        </w:rPr>
        <w:t>потребления</w:t>
      </w:r>
      <w:r>
        <w:rPr>
          <w:b/>
        </w:rPr>
        <w:t xml:space="preserve"> </w:t>
      </w:r>
      <w:r w:rsidR="00566A25" w:rsidRPr="002A73AE">
        <w:rPr>
          <w:b/>
        </w:rPr>
        <w:t>тепловой</w:t>
      </w:r>
      <w:r>
        <w:rPr>
          <w:b/>
        </w:rPr>
        <w:t xml:space="preserve"> </w:t>
      </w:r>
      <w:r w:rsidR="00566A25" w:rsidRPr="002A73AE">
        <w:rPr>
          <w:b/>
        </w:rPr>
        <w:t>энергии</w:t>
      </w:r>
      <w:r>
        <w:rPr>
          <w:b/>
        </w:rPr>
        <w:t xml:space="preserve"> </w:t>
      </w:r>
      <w:r w:rsidR="00566A25" w:rsidRPr="002A73AE">
        <w:t>-</w:t>
      </w:r>
      <w:r>
        <w:t xml:space="preserve"> </w:t>
      </w:r>
      <w:r w:rsidR="00566A25" w:rsidRPr="002A73AE">
        <w:t>процесс</w:t>
      </w:r>
      <w:r>
        <w:t xml:space="preserve"> </w:t>
      </w:r>
      <w:r w:rsidR="00566A25" w:rsidRPr="002A73AE">
        <w:t>потребления</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с</w:t>
      </w:r>
      <w:r>
        <w:t xml:space="preserve"> </w:t>
      </w:r>
      <w:r w:rsidR="00566A25" w:rsidRPr="002A73AE">
        <w:t>соблюдением</w:t>
      </w:r>
      <w:r>
        <w:t xml:space="preserve"> </w:t>
      </w:r>
      <w:r w:rsidR="00566A25" w:rsidRPr="002A73AE">
        <w:t>потребителем</w:t>
      </w:r>
      <w:r>
        <w:t xml:space="preserve"> </w:t>
      </w:r>
      <w:r w:rsidR="00566A25" w:rsidRPr="002A73AE">
        <w:t>тепловой</w:t>
      </w:r>
      <w:r>
        <w:t xml:space="preserve"> </w:t>
      </w:r>
      <w:r w:rsidR="00566A25" w:rsidRPr="002A73AE">
        <w:t>энергии</w:t>
      </w:r>
      <w:r>
        <w:t xml:space="preserve"> </w:t>
      </w:r>
      <w:r w:rsidR="00566A25" w:rsidRPr="002A73AE">
        <w:t>обязательных</w:t>
      </w:r>
      <w:r>
        <w:t xml:space="preserve"> </w:t>
      </w:r>
      <w:r w:rsidR="00566A25" w:rsidRPr="002A73AE">
        <w:t>характеристик</w:t>
      </w:r>
      <w:r>
        <w:t xml:space="preserve"> </w:t>
      </w:r>
      <w:r w:rsidR="00566A25" w:rsidRPr="002A73AE">
        <w:t>этого</w:t>
      </w:r>
      <w:r>
        <w:t xml:space="preserve"> </w:t>
      </w:r>
      <w:r w:rsidR="00566A25" w:rsidRPr="002A73AE">
        <w:t>процесса</w:t>
      </w:r>
      <w:r>
        <w:t xml:space="preserve"> </w:t>
      </w:r>
      <w:r w:rsidR="00566A25" w:rsidRPr="002A73AE">
        <w:t>в</w:t>
      </w:r>
      <w:r>
        <w:t xml:space="preserve"> </w:t>
      </w:r>
      <w:r w:rsidR="00566A25" w:rsidRPr="002A73AE">
        <w:t>соответствии</w:t>
      </w:r>
      <w:r>
        <w:t xml:space="preserve"> </w:t>
      </w:r>
      <w:r w:rsidR="00566A25" w:rsidRPr="002A73AE">
        <w:t>с</w:t>
      </w:r>
      <w:r>
        <w:t xml:space="preserve"> </w:t>
      </w:r>
      <w:r w:rsidR="00566A25" w:rsidRPr="002A73AE">
        <w:t>нормативными</w:t>
      </w:r>
      <w:r>
        <w:t xml:space="preserve"> </w:t>
      </w:r>
      <w:r w:rsidR="00566A25" w:rsidRPr="002A73AE">
        <w:t>правовыми</w:t>
      </w:r>
      <w:r>
        <w:t xml:space="preserve"> </w:t>
      </w:r>
      <w:r w:rsidR="00566A25" w:rsidRPr="002A73AE">
        <w:t>актами,</w:t>
      </w:r>
      <w:r>
        <w:t xml:space="preserve"> </w:t>
      </w:r>
      <w:r w:rsidR="00566A25" w:rsidRPr="002A73AE">
        <w:t>в</w:t>
      </w:r>
      <w:r>
        <w:t xml:space="preserve"> </w:t>
      </w:r>
      <w:r w:rsidR="00566A25" w:rsidRPr="002A73AE">
        <w:t>том</w:t>
      </w:r>
      <w:r>
        <w:t xml:space="preserve"> </w:t>
      </w:r>
      <w:r w:rsidR="00566A25" w:rsidRPr="002A73AE">
        <w:t>числе</w:t>
      </w:r>
      <w:r>
        <w:t xml:space="preserve"> </w:t>
      </w:r>
      <w:r w:rsidR="00566A25" w:rsidRPr="002A73AE">
        <w:t>техническими</w:t>
      </w:r>
      <w:r>
        <w:t xml:space="preserve"> </w:t>
      </w:r>
      <w:r w:rsidR="00566A25" w:rsidRPr="002A73AE">
        <w:t>регламентами,</w:t>
      </w:r>
      <w:r>
        <w:t xml:space="preserve"> </w:t>
      </w:r>
      <w:r w:rsidR="00566A25" w:rsidRPr="002A73AE">
        <w:t>и</w:t>
      </w:r>
      <w:r>
        <w:t xml:space="preserve"> </w:t>
      </w:r>
      <w:r w:rsidR="00566A25" w:rsidRPr="002A73AE">
        <w:t>условиями</w:t>
      </w:r>
      <w:r>
        <w:t xml:space="preserve"> </w:t>
      </w:r>
      <w:r w:rsidR="00566A25" w:rsidRPr="002A73AE">
        <w:t>договора</w:t>
      </w:r>
      <w:r>
        <w:t xml:space="preserve"> </w:t>
      </w:r>
      <w:r w:rsidR="00566A25" w:rsidRPr="002A73AE">
        <w:t>теплоснабжения;</w:t>
      </w:r>
    </w:p>
    <w:p w14:paraId="74AE1673" w14:textId="77777777" w:rsidR="00566A25" w:rsidRPr="002A73AE" w:rsidRDefault="00B22FD4" w:rsidP="00737C53">
      <w:pPr>
        <w:pStyle w:val="113"/>
        <w:ind w:left="0"/>
      </w:pPr>
      <w:r>
        <w:t xml:space="preserve"> </w:t>
      </w:r>
      <w:r w:rsidR="00566A25" w:rsidRPr="002A73AE">
        <w:rPr>
          <w:b/>
        </w:rPr>
        <w:t>надежность</w:t>
      </w:r>
      <w:r>
        <w:rPr>
          <w:b/>
        </w:rPr>
        <w:t xml:space="preserve"> </w:t>
      </w:r>
      <w:r w:rsidR="00566A25" w:rsidRPr="002A73AE">
        <w:rPr>
          <w:b/>
        </w:rPr>
        <w:t>теплоснабжения</w:t>
      </w:r>
      <w:r>
        <w:t xml:space="preserve"> </w:t>
      </w:r>
      <w:r w:rsidR="00566A25" w:rsidRPr="002A73AE">
        <w:t>-</w:t>
      </w:r>
      <w:r>
        <w:t xml:space="preserve"> </w:t>
      </w:r>
      <w:r w:rsidR="00566A25" w:rsidRPr="002A73AE">
        <w:t>характеристика</w:t>
      </w:r>
      <w:r>
        <w:t xml:space="preserve"> </w:t>
      </w:r>
      <w:r w:rsidR="00566A25" w:rsidRPr="002A73AE">
        <w:t>состояния</w:t>
      </w:r>
      <w:r>
        <w:t xml:space="preserve"> </w:t>
      </w:r>
      <w:r w:rsidR="00566A25" w:rsidRPr="002A73AE">
        <w:t>системы</w:t>
      </w:r>
      <w:r>
        <w:t xml:space="preserve"> </w:t>
      </w:r>
      <w:r w:rsidR="00566A25" w:rsidRPr="002A73AE">
        <w:t>теплоснабжения,</w:t>
      </w:r>
      <w:r>
        <w:t xml:space="preserve"> </w:t>
      </w:r>
      <w:r w:rsidR="00566A25" w:rsidRPr="002A73AE">
        <w:t>при</w:t>
      </w:r>
      <w:r>
        <w:t xml:space="preserve"> </w:t>
      </w:r>
      <w:r w:rsidR="00566A25" w:rsidRPr="002A73AE">
        <w:t>котором</w:t>
      </w:r>
      <w:r>
        <w:t xml:space="preserve"> </w:t>
      </w:r>
      <w:r w:rsidR="00566A25" w:rsidRPr="002A73AE">
        <w:t>обеспечиваются</w:t>
      </w:r>
      <w:r>
        <w:t xml:space="preserve"> </w:t>
      </w:r>
      <w:r w:rsidR="00566A25" w:rsidRPr="002A73AE">
        <w:t>качество</w:t>
      </w:r>
      <w:r>
        <w:t xml:space="preserve"> </w:t>
      </w:r>
      <w:r w:rsidR="00566A25" w:rsidRPr="002A73AE">
        <w:t>и</w:t>
      </w:r>
      <w:r>
        <w:t xml:space="preserve"> </w:t>
      </w:r>
      <w:r w:rsidR="00566A25" w:rsidRPr="002A73AE">
        <w:t>безопасность</w:t>
      </w:r>
      <w:r>
        <w:t xml:space="preserve"> </w:t>
      </w:r>
      <w:r w:rsidR="00566A25" w:rsidRPr="002A73AE">
        <w:t>теплоснабжения;</w:t>
      </w:r>
    </w:p>
    <w:p w14:paraId="55A03735" w14:textId="77777777" w:rsidR="00566A25" w:rsidRPr="002A73AE" w:rsidRDefault="00B22FD4" w:rsidP="00737C53">
      <w:pPr>
        <w:pStyle w:val="113"/>
        <w:ind w:left="0"/>
      </w:pPr>
      <w:r>
        <w:t xml:space="preserve"> </w:t>
      </w:r>
      <w:r w:rsidR="00566A25" w:rsidRPr="002A73AE">
        <w:rPr>
          <w:b/>
        </w:rPr>
        <w:t>регулируемый</w:t>
      </w:r>
      <w:r>
        <w:rPr>
          <w:b/>
        </w:rPr>
        <w:t xml:space="preserve"> </w:t>
      </w:r>
      <w:r w:rsidR="00566A25" w:rsidRPr="002A73AE">
        <w:rPr>
          <w:b/>
        </w:rPr>
        <w:t>вид</w:t>
      </w:r>
      <w:r>
        <w:rPr>
          <w:b/>
        </w:rPr>
        <w:t xml:space="preserve"> </w:t>
      </w:r>
      <w:r w:rsidR="00566A25" w:rsidRPr="002A73AE">
        <w:rPr>
          <w:b/>
        </w:rPr>
        <w:t>деятельности</w:t>
      </w:r>
      <w:r>
        <w:rPr>
          <w:b/>
        </w:rPr>
        <w:t xml:space="preserve"> </w:t>
      </w:r>
      <w:r w:rsidR="00566A25" w:rsidRPr="002A73AE">
        <w:rPr>
          <w:b/>
        </w:rPr>
        <w:t>в</w:t>
      </w:r>
      <w:r>
        <w:rPr>
          <w:b/>
        </w:rPr>
        <w:t xml:space="preserve"> </w:t>
      </w:r>
      <w:r w:rsidR="00566A25" w:rsidRPr="002A73AE">
        <w:rPr>
          <w:b/>
        </w:rPr>
        <w:t>сфере</w:t>
      </w:r>
      <w:r>
        <w:rPr>
          <w:b/>
        </w:rPr>
        <w:t xml:space="preserve"> </w:t>
      </w:r>
      <w:r w:rsidR="00566A25" w:rsidRPr="002A73AE">
        <w:rPr>
          <w:b/>
        </w:rPr>
        <w:t>теплоснабжения</w:t>
      </w:r>
      <w:r>
        <w:t xml:space="preserve"> </w:t>
      </w:r>
      <w:r w:rsidR="00566A25" w:rsidRPr="002A73AE">
        <w:t>-</w:t>
      </w:r>
      <w:r>
        <w:t xml:space="preserve"> </w:t>
      </w:r>
      <w:r w:rsidR="00566A25" w:rsidRPr="002A73AE">
        <w:t>вид</w:t>
      </w:r>
      <w:r>
        <w:t xml:space="preserve"> </w:t>
      </w:r>
      <w:r w:rsidR="00566A25" w:rsidRPr="002A73AE">
        <w:t>деятельности</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при</w:t>
      </w:r>
      <w:r>
        <w:t xml:space="preserve"> </w:t>
      </w:r>
      <w:r w:rsidR="00566A25" w:rsidRPr="002A73AE">
        <w:t>осуществлении</w:t>
      </w:r>
      <w:r>
        <w:t xml:space="preserve"> </w:t>
      </w:r>
      <w:r w:rsidR="00566A25" w:rsidRPr="002A73AE">
        <w:t>которого</w:t>
      </w:r>
      <w:r>
        <w:t xml:space="preserve"> </w:t>
      </w:r>
      <w:r w:rsidR="00566A25" w:rsidRPr="002A73AE">
        <w:t>расчеты</w:t>
      </w:r>
      <w:r>
        <w:t xml:space="preserve"> </w:t>
      </w:r>
      <w:r w:rsidR="00566A25" w:rsidRPr="002A73AE">
        <w:t>за</w:t>
      </w:r>
      <w:r>
        <w:t xml:space="preserve"> </w:t>
      </w:r>
      <w:r w:rsidR="00566A25" w:rsidRPr="002A73AE">
        <w:t>товары,</w:t>
      </w:r>
      <w:r>
        <w:t xml:space="preserve"> </w:t>
      </w:r>
      <w:r w:rsidR="00566A25" w:rsidRPr="002A73AE">
        <w:t>услуги</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осуществляются</w:t>
      </w:r>
      <w:r>
        <w:t xml:space="preserve"> </w:t>
      </w:r>
      <w:r w:rsidR="00566A25" w:rsidRPr="002A73AE">
        <w:t>по</w:t>
      </w:r>
      <w:r>
        <w:t xml:space="preserve"> </w:t>
      </w:r>
      <w:r w:rsidR="00566A25" w:rsidRPr="002A73AE">
        <w:t>ценам</w:t>
      </w:r>
      <w:r>
        <w:t xml:space="preserve"> </w:t>
      </w:r>
      <w:r w:rsidR="00566A25" w:rsidRPr="002A73AE">
        <w:t>(тарифам),</w:t>
      </w:r>
      <w:r>
        <w:t xml:space="preserve"> </w:t>
      </w:r>
      <w:r w:rsidR="00566A25" w:rsidRPr="002A73AE">
        <w:t>подлежащим</w:t>
      </w:r>
      <w:r>
        <w:t xml:space="preserve"> </w:t>
      </w:r>
      <w:r w:rsidR="00566A25" w:rsidRPr="002A73AE">
        <w:t>в</w:t>
      </w:r>
      <w:r>
        <w:t xml:space="preserve"> </w:t>
      </w:r>
      <w:r w:rsidR="00566A25" w:rsidRPr="002A73AE">
        <w:t>соответствии</w:t>
      </w:r>
      <w:r>
        <w:t xml:space="preserve"> </w:t>
      </w:r>
      <w:r w:rsidR="00566A25" w:rsidRPr="002A73AE">
        <w:t>с</w:t>
      </w:r>
      <w:r>
        <w:t xml:space="preserve"> </w:t>
      </w:r>
      <w:r w:rsidR="00566A25" w:rsidRPr="002A73AE">
        <w:t>настоящим</w:t>
      </w:r>
      <w:r>
        <w:t xml:space="preserve"> </w:t>
      </w:r>
      <w:r w:rsidR="00566A25" w:rsidRPr="002A73AE">
        <w:t>Федеральным</w:t>
      </w:r>
      <w:r>
        <w:t xml:space="preserve"> </w:t>
      </w:r>
      <w:r w:rsidR="00566A25" w:rsidRPr="002A73AE">
        <w:t>законом</w:t>
      </w:r>
      <w:r>
        <w:t xml:space="preserve"> </w:t>
      </w:r>
      <w:r w:rsidR="00566A25" w:rsidRPr="002A73AE">
        <w:t>государственному</w:t>
      </w:r>
      <w:r>
        <w:t xml:space="preserve"> </w:t>
      </w:r>
      <w:r w:rsidR="00566A25" w:rsidRPr="002A73AE">
        <w:t>регулированию,</w:t>
      </w:r>
      <w:r>
        <w:t xml:space="preserve"> </w:t>
      </w:r>
      <w:r w:rsidR="00566A25" w:rsidRPr="002A73AE">
        <w:t>а</w:t>
      </w:r>
      <w:r>
        <w:t xml:space="preserve"> </w:t>
      </w:r>
      <w:r w:rsidR="00566A25" w:rsidRPr="002A73AE">
        <w:t>именно:</w:t>
      </w:r>
    </w:p>
    <w:p w14:paraId="7E72C8C9" w14:textId="77777777" w:rsidR="00566A25" w:rsidRPr="002A73AE" w:rsidRDefault="00566A25" w:rsidP="00B5461F">
      <w:pPr>
        <w:pStyle w:val="11ff3"/>
        <w:rPr>
          <w:color w:val="auto"/>
        </w:rPr>
      </w:pPr>
      <w:r w:rsidRPr="002A73AE">
        <w:rPr>
          <w:color w:val="auto"/>
        </w:rPr>
        <w:t>а)</w:t>
      </w:r>
      <w:r w:rsidR="00B22FD4">
        <w:rPr>
          <w:color w:val="auto"/>
        </w:rPr>
        <w:t xml:space="preserve"> </w:t>
      </w:r>
      <w:r w:rsidRPr="002A73AE">
        <w:rPr>
          <w:color w:val="auto"/>
        </w:rPr>
        <w:t>реализация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(мощности),</w:t>
      </w:r>
      <w:r w:rsidR="00B22FD4">
        <w:rPr>
          <w:color w:val="auto"/>
        </w:rPr>
        <w:t xml:space="preserve"> </w:t>
      </w:r>
      <w:r w:rsidRPr="002A73AE">
        <w:rPr>
          <w:color w:val="auto"/>
        </w:rPr>
        <w:t>теплоносителя,</w:t>
      </w:r>
      <w:r w:rsidR="00B22FD4">
        <w:rPr>
          <w:color w:val="auto"/>
        </w:rPr>
        <w:t xml:space="preserve"> </w:t>
      </w:r>
      <w:r w:rsidRPr="002A73AE">
        <w:rPr>
          <w:color w:val="auto"/>
        </w:rPr>
        <w:t>за</w:t>
      </w:r>
      <w:r w:rsidR="00B22FD4">
        <w:rPr>
          <w:color w:val="auto"/>
        </w:rPr>
        <w:t xml:space="preserve"> </w:t>
      </w:r>
      <w:r w:rsidRPr="002A73AE">
        <w:rPr>
          <w:color w:val="auto"/>
        </w:rPr>
        <w:t>исключением</w:t>
      </w:r>
      <w:r w:rsidR="00B22FD4">
        <w:rPr>
          <w:color w:val="auto"/>
        </w:rPr>
        <w:t xml:space="preserve"> </w:t>
      </w:r>
      <w:r w:rsidRPr="002A73AE">
        <w:rPr>
          <w:color w:val="auto"/>
        </w:rPr>
        <w:t>установленных</w:t>
      </w:r>
      <w:r w:rsidR="00B22FD4">
        <w:rPr>
          <w:color w:val="auto"/>
        </w:rPr>
        <w:t xml:space="preserve"> </w:t>
      </w:r>
      <w:r w:rsidRPr="002A73AE">
        <w:rPr>
          <w:color w:val="auto"/>
        </w:rPr>
        <w:t>настоящим</w:t>
      </w:r>
      <w:r w:rsidR="00B22FD4">
        <w:rPr>
          <w:color w:val="auto"/>
        </w:rPr>
        <w:t xml:space="preserve"> </w:t>
      </w:r>
      <w:r w:rsidRPr="002A73AE">
        <w:rPr>
          <w:color w:val="auto"/>
        </w:rPr>
        <w:t>Федеральным</w:t>
      </w:r>
      <w:r w:rsidR="00B22FD4">
        <w:rPr>
          <w:color w:val="auto"/>
        </w:rPr>
        <w:t xml:space="preserve"> </w:t>
      </w:r>
      <w:r w:rsidRPr="002A73AE">
        <w:rPr>
          <w:color w:val="auto"/>
        </w:rPr>
        <w:t>законом</w:t>
      </w:r>
      <w:r w:rsidR="00B22FD4">
        <w:rPr>
          <w:color w:val="auto"/>
        </w:rPr>
        <w:t xml:space="preserve"> </w:t>
      </w:r>
      <w:r w:rsidRPr="002A73AE">
        <w:rPr>
          <w:color w:val="auto"/>
        </w:rPr>
        <w:t>случаев,</w:t>
      </w:r>
      <w:r w:rsidR="00B22FD4">
        <w:rPr>
          <w:color w:val="auto"/>
        </w:rPr>
        <w:t xml:space="preserve"> </w:t>
      </w:r>
      <w:r w:rsidRPr="002A73AE">
        <w:rPr>
          <w:color w:val="auto"/>
        </w:rPr>
        <w:t>при</w:t>
      </w:r>
      <w:r w:rsidR="00B22FD4">
        <w:rPr>
          <w:color w:val="auto"/>
        </w:rPr>
        <w:t xml:space="preserve"> </w:t>
      </w:r>
      <w:r w:rsidRPr="002A73AE">
        <w:rPr>
          <w:color w:val="auto"/>
        </w:rPr>
        <w:t>которых</w:t>
      </w:r>
      <w:r w:rsidR="00B22FD4">
        <w:rPr>
          <w:color w:val="auto"/>
        </w:rPr>
        <w:t xml:space="preserve"> </w:t>
      </w:r>
      <w:r w:rsidRPr="002A73AE">
        <w:rPr>
          <w:color w:val="auto"/>
        </w:rPr>
        <w:t>допускается</w:t>
      </w:r>
      <w:r w:rsidR="00B22FD4">
        <w:rPr>
          <w:color w:val="auto"/>
        </w:rPr>
        <w:t xml:space="preserve"> </w:t>
      </w:r>
      <w:r w:rsidRPr="002A73AE">
        <w:rPr>
          <w:color w:val="auto"/>
        </w:rPr>
        <w:t>установление</w:t>
      </w:r>
      <w:r w:rsidR="00B22FD4">
        <w:rPr>
          <w:color w:val="auto"/>
        </w:rPr>
        <w:t xml:space="preserve"> </w:t>
      </w:r>
      <w:r w:rsidRPr="002A73AE">
        <w:rPr>
          <w:color w:val="auto"/>
        </w:rPr>
        <w:t>цены</w:t>
      </w:r>
      <w:r w:rsidR="00B22FD4">
        <w:rPr>
          <w:color w:val="auto"/>
        </w:rPr>
        <w:t xml:space="preserve"> </w:t>
      </w:r>
      <w:r w:rsidRPr="002A73AE">
        <w:rPr>
          <w:color w:val="auto"/>
        </w:rPr>
        <w:t>реализации</w:t>
      </w:r>
      <w:r w:rsidR="00B22FD4">
        <w:rPr>
          <w:color w:val="auto"/>
        </w:rPr>
        <w:t xml:space="preserve"> </w:t>
      </w:r>
      <w:r w:rsidRPr="002A73AE">
        <w:rPr>
          <w:color w:val="auto"/>
        </w:rPr>
        <w:t>по</w:t>
      </w:r>
      <w:r w:rsidR="00B22FD4">
        <w:rPr>
          <w:color w:val="auto"/>
        </w:rPr>
        <w:t xml:space="preserve"> </w:t>
      </w:r>
      <w:r w:rsidRPr="002A73AE">
        <w:rPr>
          <w:color w:val="auto"/>
        </w:rPr>
        <w:t>соглашению</w:t>
      </w:r>
      <w:r w:rsidR="00B22FD4">
        <w:rPr>
          <w:color w:val="auto"/>
        </w:rPr>
        <w:t xml:space="preserve"> </w:t>
      </w:r>
      <w:r w:rsidRPr="002A73AE">
        <w:rPr>
          <w:color w:val="auto"/>
        </w:rPr>
        <w:t>сторон</w:t>
      </w:r>
      <w:r w:rsidR="00B22FD4">
        <w:rPr>
          <w:color w:val="auto"/>
        </w:rPr>
        <w:t xml:space="preserve"> </w:t>
      </w:r>
      <w:r w:rsidRPr="002A73AE">
        <w:rPr>
          <w:color w:val="auto"/>
        </w:rPr>
        <w:t>договора;</w:t>
      </w:r>
    </w:p>
    <w:p w14:paraId="148DD3BD" w14:textId="77777777" w:rsidR="00566A25" w:rsidRPr="002A73AE" w:rsidRDefault="00566A25" w:rsidP="00B5461F">
      <w:pPr>
        <w:pStyle w:val="11ff3"/>
        <w:rPr>
          <w:color w:val="auto"/>
        </w:rPr>
      </w:pPr>
      <w:r w:rsidRPr="002A73AE">
        <w:rPr>
          <w:color w:val="auto"/>
        </w:rPr>
        <w:t>б)</w:t>
      </w:r>
      <w:r w:rsidR="00B22FD4">
        <w:rPr>
          <w:color w:val="auto"/>
        </w:rPr>
        <w:t xml:space="preserve"> </w:t>
      </w:r>
      <w:r w:rsidRPr="002A73AE">
        <w:rPr>
          <w:color w:val="auto"/>
        </w:rPr>
        <w:t>оказание</w:t>
      </w:r>
      <w:r w:rsidR="00B22FD4">
        <w:rPr>
          <w:color w:val="auto"/>
        </w:rPr>
        <w:t xml:space="preserve"> </w:t>
      </w:r>
      <w:r w:rsidRPr="002A73AE">
        <w:rPr>
          <w:color w:val="auto"/>
        </w:rPr>
        <w:t>услуг</w:t>
      </w:r>
      <w:r w:rsidR="00B22FD4">
        <w:rPr>
          <w:color w:val="auto"/>
        </w:rPr>
        <w:t xml:space="preserve"> </w:t>
      </w:r>
      <w:r w:rsidRPr="002A73AE">
        <w:rPr>
          <w:color w:val="auto"/>
        </w:rPr>
        <w:t>по</w:t>
      </w:r>
      <w:r w:rsidR="00B22FD4">
        <w:rPr>
          <w:color w:val="auto"/>
        </w:rPr>
        <w:t xml:space="preserve"> </w:t>
      </w:r>
      <w:r w:rsidRPr="002A73AE">
        <w:rPr>
          <w:color w:val="auto"/>
        </w:rPr>
        <w:t>передаче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теплоносителя;</w:t>
      </w:r>
    </w:p>
    <w:p w14:paraId="2000B1EF" w14:textId="77777777" w:rsidR="00566A25" w:rsidRPr="002A73AE" w:rsidRDefault="00566A25" w:rsidP="00B5461F">
      <w:pPr>
        <w:pStyle w:val="11ff3"/>
        <w:rPr>
          <w:color w:val="auto"/>
        </w:rPr>
      </w:pPr>
      <w:r w:rsidRPr="002A73AE">
        <w:rPr>
          <w:color w:val="auto"/>
        </w:rPr>
        <w:t>в)</w:t>
      </w:r>
      <w:r w:rsidR="00B22FD4">
        <w:rPr>
          <w:color w:val="auto"/>
        </w:rPr>
        <w:t xml:space="preserve"> </w:t>
      </w:r>
      <w:r w:rsidRPr="002A73AE">
        <w:rPr>
          <w:color w:val="auto"/>
        </w:rPr>
        <w:t>оказание</w:t>
      </w:r>
      <w:r w:rsidR="00B22FD4">
        <w:rPr>
          <w:color w:val="auto"/>
        </w:rPr>
        <w:t xml:space="preserve"> </w:t>
      </w:r>
      <w:r w:rsidRPr="002A73AE">
        <w:rPr>
          <w:color w:val="auto"/>
        </w:rPr>
        <w:t>услуг</w:t>
      </w:r>
      <w:r w:rsidR="00B22FD4">
        <w:rPr>
          <w:color w:val="auto"/>
        </w:rPr>
        <w:t xml:space="preserve"> </w:t>
      </w:r>
      <w:r w:rsidRPr="002A73AE">
        <w:rPr>
          <w:color w:val="auto"/>
        </w:rPr>
        <w:t>по</w:t>
      </w:r>
      <w:r w:rsidR="00B22FD4">
        <w:rPr>
          <w:color w:val="auto"/>
        </w:rPr>
        <w:t xml:space="preserve"> </w:t>
      </w:r>
      <w:r w:rsidRPr="002A73AE">
        <w:rPr>
          <w:color w:val="auto"/>
        </w:rPr>
        <w:t>поддержанию</w:t>
      </w:r>
      <w:r w:rsidR="00B22FD4">
        <w:rPr>
          <w:color w:val="auto"/>
        </w:rPr>
        <w:t xml:space="preserve"> </w:t>
      </w:r>
      <w:r w:rsidRPr="002A73AE">
        <w:rPr>
          <w:color w:val="auto"/>
        </w:rPr>
        <w:t>резервной</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за</w:t>
      </w:r>
      <w:r w:rsidR="00B22FD4">
        <w:rPr>
          <w:color w:val="auto"/>
        </w:rPr>
        <w:t xml:space="preserve"> </w:t>
      </w:r>
      <w:r w:rsidRPr="002A73AE">
        <w:rPr>
          <w:color w:val="auto"/>
        </w:rPr>
        <w:t>исключением</w:t>
      </w:r>
      <w:r w:rsidR="00B22FD4">
        <w:rPr>
          <w:color w:val="auto"/>
        </w:rPr>
        <w:t xml:space="preserve"> </w:t>
      </w:r>
      <w:r w:rsidRPr="002A73AE">
        <w:rPr>
          <w:color w:val="auto"/>
        </w:rPr>
        <w:t>установленных</w:t>
      </w:r>
      <w:r w:rsidR="00B22FD4">
        <w:rPr>
          <w:color w:val="auto"/>
        </w:rPr>
        <w:t xml:space="preserve"> </w:t>
      </w:r>
      <w:r w:rsidRPr="002A73AE">
        <w:rPr>
          <w:color w:val="auto"/>
        </w:rPr>
        <w:t>настоящим</w:t>
      </w:r>
      <w:r w:rsidR="00B22FD4">
        <w:rPr>
          <w:color w:val="auto"/>
        </w:rPr>
        <w:t xml:space="preserve"> </w:t>
      </w:r>
      <w:r w:rsidRPr="002A73AE">
        <w:rPr>
          <w:color w:val="auto"/>
        </w:rPr>
        <w:t>Федеральным</w:t>
      </w:r>
      <w:r w:rsidR="00B22FD4">
        <w:rPr>
          <w:color w:val="auto"/>
        </w:rPr>
        <w:t xml:space="preserve"> </w:t>
      </w:r>
      <w:r w:rsidRPr="002A73AE">
        <w:rPr>
          <w:color w:val="auto"/>
        </w:rPr>
        <w:t>законом</w:t>
      </w:r>
      <w:r w:rsidR="00B22FD4">
        <w:rPr>
          <w:color w:val="auto"/>
        </w:rPr>
        <w:t xml:space="preserve"> </w:t>
      </w:r>
      <w:r w:rsidRPr="002A73AE">
        <w:rPr>
          <w:color w:val="auto"/>
        </w:rPr>
        <w:t>случаев,</w:t>
      </w:r>
      <w:r w:rsidR="00B22FD4">
        <w:rPr>
          <w:color w:val="auto"/>
        </w:rPr>
        <w:t xml:space="preserve"> </w:t>
      </w:r>
      <w:r w:rsidRPr="002A73AE">
        <w:rPr>
          <w:color w:val="auto"/>
        </w:rPr>
        <w:t>при</w:t>
      </w:r>
      <w:r w:rsidR="00B22FD4">
        <w:rPr>
          <w:color w:val="auto"/>
        </w:rPr>
        <w:t xml:space="preserve"> </w:t>
      </w:r>
      <w:r w:rsidRPr="002A73AE">
        <w:rPr>
          <w:color w:val="auto"/>
        </w:rPr>
        <w:t>которых</w:t>
      </w:r>
      <w:r w:rsidR="00B22FD4">
        <w:rPr>
          <w:color w:val="auto"/>
        </w:rPr>
        <w:t xml:space="preserve"> </w:t>
      </w:r>
      <w:r w:rsidRPr="002A73AE">
        <w:rPr>
          <w:color w:val="auto"/>
        </w:rPr>
        <w:t>допускается</w:t>
      </w:r>
      <w:r w:rsidR="00B22FD4">
        <w:rPr>
          <w:color w:val="auto"/>
        </w:rPr>
        <w:t xml:space="preserve"> </w:t>
      </w:r>
      <w:r w:rsidRPr="002A73AE">
        <w:rPr>
          <w:color w:val="auto"/>
        </w:rPr>
        <w:t>установление</w:t>
      </w:r>
      <w:r w:rsidR="00B22FD4">
        <w:rPr>
          <w:color w:val="auto"/>
        </w:rPr>
        <w:t xml:space="preserve"> </w:t>
      </w:r>
      <w:r w:rsidRPr="002A73AE">
        <w:rPr>
          <w:color w:val="auto"/>
        </w:rPr>
        <w:t>цены</w:t>
      </w:r>
      <w:r w:rsidR="00B22FD4">
        <w:rPr>
          <w:color w:val="auto"/>
        </w:rPr>
        <w:t xml:space="preserve"> </w:t>
      </w:r>
      <w:r w:rsidRPr="002A73AE">
        <w:rPr>
          <w:color w:val="auto"/>
        </w:rPr>
        <w:t>услуг</w:t>
      </w:r>
      <w:r w:rsidR="00B22FD4">
        <w:rPr>
          <w:color w:val="auto"/>
        </w:rPr>
        <w:t xml:space="preserve"> </w:t>
      </w:r>
      <w:r w:rsidRPr="002A73AE">
        <w:rPr>
          <w:color w:val="auto"/>
        </w:rPr>
        <w:t>по</w:t>
      </w:r>
      <w:r w:rsidR="00B22FD4">
        <w:rPr>
          <w:color w:val="auto"/>
        </w:rPr>
        <w:t xml:space="preserve"> </w:t>
      </w:r>
      <w:r w:rsidRPr="002A73AE">
        <w:rPr>
          <w:color w:val="auto"/>
        </w:rPr>
        <w:t>соглашению</w:t>
      </w:r>
      <w:r w:rsidR="00B22FD4">
        <w:rPr>
          <w:color w:val="auto"/>
        </w:rPr>
        <w:t xml:space="preserve"> </w:t>
      </w:r>
      <w:r w:rsidRPr="002A73AE">
        <w:rPr>
          <w:color w:val="auto"/>
        </w:rPr>
        <w:t>сторон</w:t>
      </w:r>
      <w:r w:rsidR="00B22FD4">
        <w:rPr>
          <w:color w:val="auto"/>
        </w:rPr>
        <w:t xml:space="preserve"> </w:t>
      </w:r>
      <w:r w:rsidRPr="002A73AE">
        <w:rPr>
          <w:color w:val="auto"/>
        </w:rPr>
        <w:t>договора;</w:t>
      </w:r>
    </w:p>
    <w:p w14:paraId="55B6E11C" w14:textId="77777777" w:rsidR="00566A25" w:rsidRPr="002A73AE" w:rsidRDefault="00B22FD4" w:rsidP="00737C53">
      <w:pPr>
        <w:pStyle w:val="113"/>
        <w:ind w:left="0"/>
      </w:pPr>
      <w:r>
        <w:t xml:space="preserve"> </w:t>
      </w:r>
      <w:r w:rsidR="00566A25" w:rsidRPr="002A73AE">
        <w:rPr>
          <w:b/>
        </w:rPr>
        <w:t>орган</w:t>
      </w:r>
      <w:r>
        <w:rPr>
          <w:b/>
        </w:rPr>
        <w:t xml:space="preserve"> </w:t>
      </w:r>
      <w:r w:rsidR="00566A25" w:rsidRPr="002A73AE">
        <w:rPr>
          <w:b/>
        </w:rPr>
        <w:t>регулирования</w:t>
      </w:r>
      <w:r>
        <w:rPr>
          <w:b/>
        </w:rPr>
        <w:t xml:space="preserve"> </w:t>
      </w:r>
      <w:r w:rsidR="00566A25" w:rsidRPr="002A73AE">
        <w:rPr>
          <w:b/>
        </w:rPr>
        <w:t>тарифов</w:t>
      </w:r>
      <w:r>
        <w:rPr>
          <w:b/>
        </w:rPr>
        <w:t xml:space="preserve"> </w:t>
      </w:r>
      <w:r w:rsidR="00566A25" w:rsidRPr="002A73AE">
        <w:rPr>
          <w:b/>
        </w:rPr>
        <w:t>в</w:t>
      </w:r>
      <w:r>
        <w:rPr>
          <w:b/>
        </w:rPr>
        <w:t xml:space="preserve"> </w:t>
      </w:r>
      <w:r w:rsidR="00566A25" w:rsidRPr="002A73AE">
        <w:rPr>
          <w:b/>
        </w:rPr>
        <w:t>сфере</w:t>
      </w:r>
      <w:r>
        <w:rPr>
          <w:b/>
        </w:rPr>
        <w:t xml:space="preserve"> </w:t>
      </w:r>
      <w:r w:rsidR="00566A25" w:rsidRPr="002A73AE">
        <w:rPr>
          <w:b/>
        </w:rPr>
        <w:t>теплоснабжения</w:t>
      </w:r>
      <w:r>
        <w:t xml:space="preserve"> </w:t>
      </w:r>
      <w:r w:rsidR="00566A25" w:rsidRPr="002A73AE">
        <w:t>(далее</w:t>
      </w:r>
      <w:r>
        <w:t xml:space="preserve"> </w:t>
      </w:r>
      <w:r w:rsidR="00566A25" w:rsidRPr="002A73AE">
        <w:t>также</w:t>
      </w:r>
      <w:r>
        <w:t xml:space="preserve"> </w:t>
      </w:r>
      <w:r w:rsidR="00566A25" w:rsidRPr="002A73AE">
        <w:t>-</w:t>
      </w:r>
      <w:r>
        <w:t xml:space="preserve"> </w:t>
      </w:r>
      <w:r w:rsidR="00566A25" w:rsidRPr="002A73AE">
        <w:t>орган</w:t>
      </w:r>
      <w:r>
        <w:t xml:space="preserve"> </w:t>
      </w:r>
      <w:r w:rsidR="00566A25" w:rsidRPr="002A73AE">
        <w:t>регулирования)</w:t>
      </w:r>
      <w:r>
        <w:t xml:space="preserve"> </w:t>
      </w:r>
      <w:r w:rsidR="00566A25" w:rsidRPr="002A73AE">
        <w:t>-</w:t>
      </w:r>
      <w:r>
        <w:t xml:space="preserve"> </w:t>
      </w:r>
      <w:r w:rsidR="00566A25" w:rsidRPr="002A73AE">
        <w:t>уполномоченный</w:t>
      </w:r>
      <w:r>
        <w:t xml:space="preserve"> </w:t>
      </w:r>
      <w:r w:rsidR="00566A25" w:rsidRPr="002A73AE">
        <w:t>Правительством</w:t>
      </w:r>
      <w:r>
        <w:t xml:space="preserve"> </w:t>
      </w:r>
      <w:r w:rsidR="00566A25" w:rsidRPr="002A73AE">
        <w:t>Российской</w:t>
      </w:r>
      <w:r>
        <w:t xml:space="preserve"> </w:t>
      </w:r>
      <w:r w:rsidR="00566A25" w:rsidRPr="002A73AE">
        <w:t>Федерации</w:t>
      </w:r>
      <w:r>
        <w:t xml:space="preserve"> </w:t>
      </w:r>
      <w:r w:rsidR="00566A25" w:rsidRPr="002A73AE">
        <w:t>федеральный</w:t>
      </w:r>
      <w:r>
        <w:t xml:space="preserve"> </w:t>
      </w:r>
      <w:r w:rsidR="00566A25" w:rsidRPr="002A73AE">
        <w:t>орган</w:t>
      </w:r>
      <w:r>
        <w:t xml:space="preserve"> </w:t>
      </w:r>
      <w:r w:rsidR="00566A25" w:rsidRPr="002A73AE">
        <w:t>исполнительной</w:t>
      </w:r>
      <w:r>
        <w:t xml:space="preserve"> </w:t>
      </w:r>
      <w:r w:rsidR="00566A25" w:rsidRPr="002A73AE">
        <w:t>власти</w:t>
      </w:r>
      <w:r>
        <w:t xml:space="preserve"> </w:t>
      </w:r>
      <w:r w:rsidR="00566A25" w:rsidRPr="002A73AE">
        <w:t>в</w:t>
      </w:r>
      <w:r>
        <w:t xml:space="preserve"> </w:t>
      </w:r>
      <w:r w:rsidR="00566A25" w:rsidRPr="002A73AE">
        <w:t>области</w:t>
      </w:r>
      <w:r>
        <w:t xml:space="preserve"> </w:t>
      </w:r>
      <w:r w:rsidR="00566A25" w:rsidRPr="002A73AE">
        <w:t>государственного</w:t>
      </w:r>
      <w:r>
        <w:t xml:space="preserve"> </w:t>
      </w:r>
      <w:r w:rsidR="00566A25" w:rsidRPr="002A73AE">
        <w:t>регулирования</w:t>
      </w:r>
      <w:r>
        <w:t xml:space="preserve"> </w:t>
      </w:r>
      <w:r w:rsidR="00566A25" w:rsidRPr="002A73AE">
        <w:t>тарифов</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(далее</w:t>
      </w:r>
      <w:r>
        <w:t xml:space="preserve"> </w:t>
      </w:r>
      <w:r w:rsidR="00566A25" w:rsidRPr="002A73AE">
        <w:t>-</w:t>
      </w:r>
      <w:r>
        <w:t xml:space="preserve"> </w:t>
      </w:r>
      <w:r w:rsidR="00566A25" w:rsidRPr="002A73AE">
        <w:t>федеральный</w:t>
      </w:r>
      <w:r>
        <w:t xml:space="preserve"> </w:t>
      </w:r>
      <w:r w:rsidR="00566A25" w:rsidRPr="002A73AE">
        <w:t>орган</w:t>
      </w:r>
      <w:r>
        <w:t xml:space="preserve"> </w:t>
      </w:r>
      <w:r w:rsidR="00566A25" w:rsidRPr="002A73AE">
        <w:t>исполнительной</w:t>
      </w:r>
      <w:r>
        <w:t xml:space="preserve"> </w:t>
      </w:r>
      <w:r w:rsidR="00566A25" w:rsidRPr="002A73AE">
        <w:t>власти</w:t>
      </w:r>
      <w:r>
        <w:t xml:space="preserve"> </w:t>
      </w:r>
      <w:r w:rsidR="00566A25" w:rsidRPr="002A73AE">
        <w:t>в</w:t>
      </w:r>
      <w:r>
        <w:t xml:space="preserve"> </w:t>
      </w:r>
      <w:r w:rsidR="00566A25" w:rsidRPr="002A73AE">
        <w:t>области</w:t>
      </w:r>
      <w:r>
        <w:t xml:space="preserve"> </w:t>
      </w:r>
      <w:r w:rsidR="00566A25" w:rsidRPr="002A73AE">
        <w:t>государственного</w:t>
      </w:r>
      <w:r>
        <w:t xml:space="preserve"> </w:t>
      </w:r>
      <w:r w:rsidR="00566A25" w:rsidRPr="002A73AE">
        <w:t>регулирования</w:t>
      </w:r>
      <w:r>
        <w:t xml:space="preserve"> </w:t>
      </w:r>
      <w:r w:rsidR="00566A25" w:rsidRPr="002A73AE">
        <w:t>тарифов</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уполномоченный</w:t>
      </w:r>
      <w:r>
        <w:t xml:space="preserve"> </w:t>
      </w:r>
      <w:r w:rsidR="00566A25" w:rsidRPr="002A73AE">
        <w:t>орган</w:t>
      </w:r>
      <w:r>
        <w:t xml:space="preserve"> </w:t>
      </w:r>
      <w:r w:rsidR="00566A25" w:rsidRPr="002A73AE">
        <w:t>исполнительной</w:t>
      </w:r>
      <w:r>
        <w:t xml:space="preserve"> </w:t>
      </w:r>
      <w:r w:rsidR="00566A25" w:rsidRPr="002A73AE">
        <w:t>власти</w:t>
      </w:r>
      <w:r>
        <w:t xml:space="preserve"> </w:t>
      </w:r>
      <w:r w:rsidR="00566A25" w:rsidRPr="002A73AE">
        <w:t>субъекта</w:t>
      </w:r>
      <w:r>
        <w:t xml:space="preserve"> </w:t>
      </w:r>
      <w:r w:rsidR="00566A25" w:rsidRPr="002A73AE">
        <w:t>Российской</w:t>
      </w:r>
      <w:r>
        <w:t xml:space="preserve"> </w:t>
      </w:r>
      <w:r w:rsidR="00566A25" w:rsidRPr="002A73AE">
        <w:t>Федерации</w:t>
      </w:r>
      <w:r>
        <w:t xml:space="preserve"> </w:t>
      </w:r>
      <w:r w:rsidR="00566A25" w:rsidRPr="002A73AE">
        <w:t>в</w:t>
      </w:r>
      <w:r>
        <w:t xml:space="preserve"> </w:t>
      </w:r>
      <w:r w:rsidR="00566A25" w:rsidRPr="002A73AE">
        <w:t>области</w:t>
      </w:r>
      <w:r>
        <w:t xml:space="preserve"> </w:t>
      </w:r>
      <w:r w:rsidR="00566A25" w:rsidRPr="002A73AE">
        <w:lastRenderedPageBreak/>
        <w:t>государственного</w:t>
      </w:r>
      <w:r>
        <w:t xml:space="preserve"> </w:t>
      </w:r>
      <w:r w:rsidR="00566A25" w:rsidRPr="002A73AE">
        <w:t>регулирования</w:t>
      </w:r>
      <w:r>
        <w:t xml:space="preserve"> </w:t>
      </w:r>
      <w:r w:rsidR="00566A25" w:rsidRPr="002A73AE">
        <w:t>цен</w:t>
      </w:r>
      <w:r>
        <w:t xml:space="preserve"> </w:t>
      </w:r>
      <w:r w:rsidR="00566A25" w:rsidRPr="002A73AE">
        <w:t>(тарифов)</w:t>
      </w:r>
      <w:r>
        <w:t xml:space="preserve"> </w:t>
      </w:r>
      <w:r w:rsidR="00566A25" w:rsidRPr="002A73AE">
        <w:t>(далее</w:t>
      </w:r>
      <w:r>
        <w:t xml:space="preserve"> </w:t>
      </w:r>
      <w:r w:rsidR="00566A25" w:rsidRPr="002A73AE">
        <w:t>-</w:t>
      </w:r>
      <w:r>
        <w:t xml:space="preserve"> </w:t>
      </w:r>
      <w:r w:rsidR="00566A25" w:rsidRPr="002A73AE">
        <w:t>орган</w:t>
      </w:r>
      <w:r>
        <w:t xml:space="preserve"> </w:t>
      </w:r>
      <w:r w:rsidR="00566A25" w:rsidRPr="002A73AE">
        <w:t>исполнительной</w:t>
      </w:r>
      <w:r>
        <w:t xml:space="preserve"> </w:t>
      </w:r>
      <w:r w:rsidR="00566A25" w:rsidRPr="002A73AE">
        <w:t>власти</w:t>
      </w:r>
      <w:r>
        <w:t xml:space="preserve"> </w:t>
      </w:r>
      <w:r w:rsidR="00566A25" w:rsidRPr="002A73AE">
        <w:t>субъекта</w:t>
      </w:r>
      <w:r>
        <w:t xml:space="preserve"> </w:t>
      </w:r>
      <w:r w:rsidR="00566A25" w:rsidRPr="002A73AE">
        <w:t>Российской</w:t>
      </w:r>
      <w:r>
        <w:t xml:space="preserve"> </w:t>
      </w:r>
      <w:r w:rsidR="00566A25" w:rsidRPr="002A73AE">
        <w:t>Федерации</w:t>
      </w:r>
      <w:r>
        <w:t xml:space="preserve"> </w:t>
      </w:r>
      <w:r w:rsidR="00566A25" w:rsidRPr="002A73AE">
        <w:t>в</w:t>
      </w:r>
      <w:r>
        <w:t xml:space="preserve"> </w:t>
      </w:r>
      <w:r w:rsidR="00566A25" w:rsidRPr="002A73AE">
        <w:t>области</w:t>
      </w:r>
      <w:r>
        <w:t xml:space="preserve"> </w:t>
      </w:r>
      <w:r w:rsidR="00566A25" w:rsidRPr="002A73AE">
        <w:t>государственного</w:t>
      </w:r>
      <w:r>
        <w:t xml:space="preserve"> </w:t>
      </w:r>
      <w:r w:rsidR="00566A25" w:rsidRPr="002A73AE">
        <w:t>регулирования</w:t>
      </w:r>
      <w:r>
        <w:t xml:space="preserve"> </w:t>
      </w:r>
      <w:r w:rsidR="00566A25" w:rsidRPr="002A73AE">
        <w:t>цен</w:t>
      </w:r>
      <w:r>
        <w:t xml:space="preserve"> </w:t>
      </w:r>
      <w:r w:rsidR="00566A25" w:rsidRPr="002A73AE">
        <w:t>(тарифов)</w:t>
      </w:r>
      <w:r>
        <w:t xml:space="preserve"> </w:t>
      </w:r>
      <w:r w:rsidR="00566A25" w:rsidRPr="002A73AE">
        <w:t>либо</w:t>
      </w:r>
      <w:r>
        <w:t xml:space="preserve"> </w:t>
      </w:r>
      <w:r w:rsidR="00566A25" w:rsidRPr="002A73AE">
        <w:t>орган</w:t>
      </w:r>
      <w:r>
        <w:t xml:space="preserve"> </w:t>
      </w:r>
      <w:r w:rsidR="00566A25" w:rsidRPr="002A73AE">
        <w:t>местного</w:t>
      </w:r>
      <w:r>
        <w:t xml:space="preserve"> </w:t>
      </w:r>
      <w:r w:rsidR="00566A25" w:rsidRPr="002A73AE">
        <w:t>самоуправления</w:t>
      </w:r>
      <w:r>
        <w:t xml:space="preserve"> </w:t>
      </w:r>
      <w:r w:rsidR="00566A25" w:rsidRPr="002A73AE">
        <w:t>поселения</w:t>
      </w:r>
      <w:r>
        <w:t xml:space="preserve"> </w:t>
      </w:r>
      <w:r w:rsidR="00566A25" w:rsidRPr="002A73AE">
        <w:t>или</w:t>
      </w:r>
      <w:r>
        <w:t xml:space="preserve"> </w:t>
      </w:r>
      <w:r w:rsidR="005E72A0">
        <w:t>поселения</w:t>
      </w:r>
      <w:r>
        <w:t xml:space="preserve"> </w:t>
      </w:r>
      <w:r w:rsidR="00566A25" w:rsidRPr="002A73AE">
        <w:t>в</w:t>
      </w:r>
      <w:r>
        <w:t xml:space="preserve"> </w:t>
      </w:r>
      <w:r w:rsidR="00566A25" w:rsidRPr="002A73AE">
        <w:t>случае</w:t>
      </w:r>
      <w:r>
        <w:t xml:space="preserve"> </w:t>
      </w:r>
      <w:r w:rsidR="00566A25" w:rsidRPr="002A73AE">
        <w:t>наделения</w:t>
      </w:r>
      <w:r>
        <w:t xml:space="preserve"> </w:t>
      </w:r>
      <w:r w:rsidR="00566A25" w:rsidRPr="002A73AE">
        <w:t>соответствующими</w:t>
      </w:r>
      <w:r>
        <w:t xml:space="preserve"> </w:t>
      </w:r>
      <w:r w:rsidR="00566A25" w:rsidRPr="002A73AE">
        <w:t>полномочиями</w:t>
      </w:r>
      <w:r>
        <w:t xml:space="preserve"> </w:t>
      </w:r>
      <w:r w:rsidR="00566A25" w:rsidRPr="002A73AE">
        <w:t>законом</w:t>
      </w:r>
      <w:r>
        <w:t xml:space="preserve"> </w:t>
      </w:r>
      <w:r w:rsidR="00566A25" w:rsidRPr="002A73AE">
        <w:t>субъекта</w:t>
      </w:r>
      <w:r>
        <w:t xml:space="preserve"> </w:t>
      </w:r>
      <w:r w:rsidR="00566A25" w:rsidRPr="002A73AE">
        <w:t>Российской</w:t>
      </w:r>
      <w:r>
        <w:t xml:space="preserve"> </w:t>
      </w:r>
      <w:r w:rsidR="00566A25" w:rsidRPr="002A73AE">
        <w:t>Федерации,</w:t>
      </w:r>
      <w:r>
        <w:t xml:space="preserve"> </w:t>
      </w:r>
      <w:r w:rsidR="00566A25" w:rsidRPr="002A73AE">
        <w:t>осуществляющие</w:t>
      </w:r>
      <w:r>
        <w:t xml:space="preserve"> </w:t>
      </w:r>
      <w:r w:rsidR="00566A25" w:rsidRPr="002A73AE">
        <w:t>регулирование</w:t>
      </w:r>
      <w:r>
        <w:t xml:space="preserve"> </w:t>
      </w:r>
      <w:r w:rsidR="00566A25" w:rsidRPr="002A73AE">
        <w:t>цен</w:t>
      </w:r>
      <w:r>
        <w:t xml:space="preserve"> </w:t>
      </w:r>
      <w:r w:rsidR="00566A25" w:rsidRPr="002A73AE">
        <w:t>(тарифов)</w:t>
      </w:r>
      <w:r>
        <w:t xml:space="preserve"> </w:t>
      </w:r>
      <w:r w:rsidR="00566A25" w:rsidRPr="002A73AE">
        <w:t>в</w:t>
      </w:r>
      <w:r>
        <w:t xml:space="preserve"> </w:t>
      </w:r>
      <w:r w:rsidR="00566A25" w:rsidRPr="002A73AE">
        <w:t>сфере</w:t>
      </w:r>
      <w:r>
        <w:t xml:space="preserve"> </w:t>
      </w:r>
      <w:r w:rsidR="00566A25" w:rsidRPr="002A73AE">
        <w:t>теплоснабжения;</w:t>
      </w:r>
    </w:p>
    <w:p w14:paraId="63E6CD5B" w14:textId="77777777" w:rsidR="00566A25" w:rsidRPr="002A73AE" w:rsidRDefault="00B22FD4" w:rsidP="00737C53">
      <w:pPr>
        <w:pStyle w:val="113"/>
        <w:ind w:left="0"/>
      </w:pPr>
      <w:r>
        <w:t xml:space="preserve"> </w:t>
      </w:r>
      <w:r w:rsidR="00566A25" w:rsidRPr="002A73AE">
        <w:rPr>
          <w:b/>
        </w:rPr>
        <w:t>схема</w:t>
      </w:r>
      <w:r>
        <w:rPr>
          <w:b/>
        </w:rPr>
        <w:t xml:space="preserve"> </w:t>
      </w:r>
      <w:r w:rsidR="00566A25" w:rsidRPr="002A73AE">
        <w:rPr>
          <w:b/>
        </w:rPr>
        <w:t>теплоснабжения</w:t>
      </w:r>
      <w:r>
        <w:t xml:space="preserve"> </w:t>
      </w:r>
      <w:r w:rsidR="00566A25" w:rsidRPr="002A73AE">
        <w:t>-</w:t>
      </w:r>
      <w:r>
        <w:t xml:space="preserve"> </w:t>
      </w:r>
      <w:r w:rsidR="00566A25" w:rsidRPr="002A73AE">
        <w:t>документ,</w:t>
      </w:r>
      <w:r>
        <w:t xml:space="preserve"> </w:t>
      </w:r>
      <w:r w:rsidR="00566A25" w:rsidRPr="002A73AE">
        <w:t>содержащий</w:t>
      </w:r>
      <w:r>
        <w:t xml:space="preserve"> </w:t>
      </w:r>
      <w:r w:rsidR="00566A25" w:rsidRPr="002A73AE">
        <w:t>предпроектные</w:t>
      </w:r>
      <w:r>
        <w:t xml:space="preserve"> </w:t>
      </w:r>
      <w:r w:rsidR="00566A25" w:rsidRPr="002A73AE">
        <w:t>материалы</w:t>
      </w:r>
      <w:r>
        <w:t xml:space="preserve"> </w:t>
      </w:r>
      <w:r w:rsidR="00566A25" w:rsidRPr="002A73AE">
        <w:t>по</w:t>
      </w:r>
      <w:r>
        <w:t xml:space="preserve"> </w:t>
      </w:r>
      <w:r w:rsidR="00566A25" w:rsidRPr="002A73AE">
        <w:t>обоснованию</w:t>
      </w:r>
      <w:r>
        <w:t xml:space="preserve"> </w:t>
      </w:r>
      <w:r w:rsidR="00566A25" w:rsidRPr="002A73AE">
        <w:t>эффективного</w:t>
      </w:r>
      <w:r>
        <w:t xml:space="preserve"> </w:t>
      </w:r>
      <w:r w:rsidR="00566A25" w:rsidRPr="002A73AE">
        <w:t>и</w:t>
      </w:r>
      <w:r>
        <w:t xml:space="preserve"> </w:t>
      </w:r>
      <w:r w:rsidR="00566A25" w:rsidRPr="002A73AE">
        <w:t>безопасного</w:t>
      </w:r>
      <w:r>
        <w:t xml:space="preserve"> </w:t>
      </w:r>
      <w:r w:rsidR="00566A25" w:rsidRPr="002A73AE">
        <w:t>функционирования</w:t>
      </w:r>
      <w:r>
        <w:t xml:space="preserve"> </w:t>
      </w:r>
      <w:r w:rsidR="00566A25" w:rsidRPr="002A73AE">
        <w:t>системы</w:t>
      </w:r>
      <w:r>
        <w:t xml:space="preserve"> </w:t>
      </w:r>
      <w:r w:rsidR="00566A25" w:rsidRPr="002A73AE">
        <w:t>теплоснабжения,</w:t>
      </w:r>
      <w:r>
        <w:t xml:space="preserve"> </w:t>
      </w:r>
      <w:r w:rsidR="00566A25" w:rsidRPr="002A73AE">
        <w:t>ее</w:t>
      </w:r>
      <w:r>
        <w:t xml:space="preserve"> </w:t>
      </w:r>
      <w:r w:rsidR="00566A25" w:rsidRPr="002A73AE">
        <w:t>развития</w:t>
      </w:r>
      <w:r>
        <w:t xml:space="preserve"> </w:t>
      </w:r>
      <w:r w:rsidR="00566A25" w:rsidRPr="002A73AE">
        <w:t>с</w:t>
      </w:r>
      <w:r>
        <w:t xml:space="preserve"> </w:t>
      </w:r>
      <w:r w:rsidR="00566A25" w:rsidRPr="002A73AE">
        <w:t>учетом</w:t>
      </w:r>
      <w:r>
        <w:t xml:space="preserve"> </w:t>
      </w:r>
      <w:r w:rsidR="00566A25" w:rsidRPr="002A73AE">
        <w:t>правового</w:t>
      </w:r>
      <w:r>
        <w:t xml:space="preserve"> </w:t>
      </w:r>
      <w:r w:rsidR="00566A25" w:rsidRPr="002A73AE">
        <w:t>регулирования</w:t>
      </w:r>
      <w:r>
        <w:t xml:space="preserve"> </w:t>
      </w:r>
      <w:r w:rsidR="00566A25" w:rsidRPr="002A73AE">
        <w:t>в</w:t>
      </w:r>
      <w:r>
        <w:t xml:space="preserve"> </w:t>
      </w:r>
      <w:r w:rsidR="00566A25" w:rsidRPr="002A73AE">
        <w:t>области</w:t>
      </w:r>
      <w:r>
        <w:t xml:space="preserve"> </w:t>
      </w:r>
      <w:r w:rsidR="00566A25" w:rsidRPr="002A73AE">
        <w:t>энергосбережения</w:t>
      </w:r>
      <w:r>
        <w:t xml:space="preserve"> </w:t>
      </w:r>
      <w:r w:rsidR="00566A25" w:rsidRPr="002A73AE">
        <w:t>и</w:t>
      </w:r>
      <w:r>
        <w:t xml:space="preserve"> </w:t>
      </w:r>
      <w:r w:rsidR="00566A25" w:rsidRPr="002A73AE">
        <w:t>повышения</w:t>
      </w:r>
      <w:r>
        <w:t xml:space="preserve"> </w:t>
      </w:r>
      <w:r w:rsidR="00566A25" w:rsidRPr="002A73AE">
        <w:t>энергетической</w:t>
      </w:r>
      <w:r>
        <w:t xml:space="preserve"> </w:t>
      </w:r>
      <w:r w:rsidR="00566A25" w:rsidRPr="002A73AE">
        <w:t>эффективности;</w:t>
      </w:r>
    </w:p>
    <w:p w14:paraId="28610243" w14:textId="77777777" w:rsidR="00566A25" w:rsidRPr="002A73AE" w:rsidRDefault="00B22FD4" w:rsidP="00737C53">
      <w:pPr>
        <w:pStyle w:val="113"/>
        <w:ind w:left="0"/>
      </w:pPr>
      <w:r>
        <w:t xml:space="preserve"> </w:t>
      </w:r>
      <w:r w:rsidR="00566A25" w:rsidRPr="002A73AE">
        <w:rPr>
          <w:b/>
        </w:rPr>
        <w:t>резервная</w:t>
      </w:r>
      <w:r>
        <w:rPr>
          <w:b/>
        </w:rPr>
        <w:t xml:space="preserve"> </w:t>
      </w:r>
      <w:r w:rsidR="00566A25" w:rsidRPr="002A73AE">
        <w:rPr>
          <w:b/>
        </w:rPr>
        <w:t>тепловая</w:t>
      </w:r>
      <w:r>
        <w:rPr>
          <w:b/>
        </w:rPr>
        <w:t xml:space="preserve"> </w:t>
      </w:r>
      <w:r w:rsidR="00566A25" w:rsidRPr="002A73AE">
        <w:rPr>
          <w:b/>
        </w:rPr>
        <w:t>мощность</w:t>
      </w:r>
      <w:r>
        <w:t xml:space="preserve"> </w:t>
      </w:r>
      <w:r w:rsidR="00566A25" w:rsidRPr="002A73AE">
        <w:t>-</w:t>
      </w:r>
      <w:r>
        <w:t xml:space="preserve"> </w:t>
      </w:r>
      <w:r w:rsidR="00566A25" w:rsidRPr="002A73AE">
        <w:t>тепловая</w:t>
      </w:r>
      <w:r>
        <w:t xml:space="preserve"> </w:t>
      </w:r>
      <w:r w:rsidR="00566A25" w:rsidRPr="002A73AE">
        <w:t>мощность</w:t>
      </w:r>
      <w:r>
        <w:t xml:space="preserve"> </w:t>
      </w:r>
      <w:r w:rsidR="00566A25" w:rsidRPr="002A73AE">
        <w:t>источников</w:t>
      </w:r>
      <w:r>
        <w:t xml:space="preserve"> </w:t>
      </w:r>
      <w:r w:rsidR="00566A25" w:rsidRPr="002A73AE">
        <w:t>тепловой</w:t>
      </w:r>
      <w:r>
        <w:t xml:space="preserve"> </w:t>
      </w:r>
      <w:r w:rsidR="00566A25" w:rsidRPr="002A73AE">
        <w:t>энергии</w:t>
      </w:r>
      <w:r>
        <w:t xml:space="preserve"> </w:t>
      </w:r>
      <w:r w:rsidR="00566A25" w:rsidRPr="002A73AE">
        <w:t>и</w:t>
      </w:r>
      <w:r>
        <w:t xml:space="preserve"> </w:t>
      </w:r>
      <w:r w:rsidR="00566A25" w:rsidRPr="002A73AE">
        <w:t>тепловых</w:t>
      </w:r>
      <w:r>
        <w:t xml:space="preserve"> </w:t>
      </w:r>
      <w:r w:rsidR="00566A25" w:rsidRPr="002A73AE">
        <w:t>сетей,</w:t>
      </w:r>
      <w:r>
        <w:t xml:space="preserve"> </w:t>
      </w:r>
      <w:r w:rsidR="00566A25" w:rsidRPr="002A73AE">
        <w:t>необходимая</w:t>
      </w:r>
      <w:r>
        <w:t xml:space="preserve"> </w:t>
      </w:r>
      <w:r w:rsidR="00566A25" w:rsidRPr="002A73AE">
        <w:t>для</w:t>
      </w:r>
      <w:r>
        <w:t xml:space="preserve"> </w:t>
      </w:r>
      <w:r w:rsidR="00566A25" w:rsidRPr="002A73AE">
        <w:t>обеспечения</w:t>
      </w:r>
      <w:r>
        <w:t xml:space="preserve"> </w:t>
      </w:r>
      <w:r w:rsidR="00566A25" w:rsidRPr="002A73AE">
        <w:t>тепловой</w:t>
      </w:r>
      <w:r>
        <w:t xml:space="preserve"> </w:t>
      </w:r>
      <w:r w:rsidR="00566A25" w:rsidRPr="002A73AE">
        <w:t>нагрузки</w:t>
      </w:r>
      <w:r>
        <w:t xml:space="preserve"> </w:t>
      </w:r>
      <w:r w:rsidR="00566A25" w:rsidRPr="002A73AE">
        <w:t>теплопотребляющих</w:t>
      </w:r>
      <w:r>
        <w:t xml:space="preserve"> </w:t>
      </w:r>
      <w:r w:rsidR="00566A25" w:rsidRPr="002A73AE">
        <w:t>установок,</w:t>
      </w:r>
      <w:r>
        <w:t xml:space="preserve"> </w:t>
      </w:r>
      <w:r w:rsidR="00566A25" w:rsidRPr="002A73AE">
        <w:t>входящих</w:t>
      </w:r>
      <w:r>
        <w:t xml:space="preserve"> </w:t>
      </w:r>
      <w:r w:rsidR="00566A25" w:rsidRPr="002A73AE">
        <w:t>в</w:t>
      </w:r>
      <w:r>
        <w:t xml:space="preserve"> </w:t>
      </w:r>
      <w:r w:rsidR="00566A25" w:rsidRPr="002A73AE">
        <w:t>систему</w:t>
      </w:r>
      <w:r>
        <w:t xml:space="preserve"> </w:t>
      </w:r>
      <w:r w:rsidR="00566A25" w:rsidRPr="002A73AE">
        <w:t>теплоснабжения,</w:t>
      </w:r>
      <w:r>
        <w:t xml:space="preserve"> </w:t>
      </w:r>
      <w:r w:rsidR="00566A25" w:rsidRPr="002A73AE">
        <w:t>но</w:t>
      </w:r>
      <w:r>
        <w:t xml:space="preserve"> </w:t>
      </w:r>
      <w:r w:rsidR="00566A25" w:rsidRPr="002A73AE">
        <w:t>не</w:t>
      </w:r>
      <w:r>
        <w:t xml:space="preserve"> </w:t>
      </w:r>
      <w:r w:rsidR="00566A25" w:rsidRPr="002A73AE">
        <w:t>потребляющих</w:t>
      </w:r>
      <w:r>
        <w:t xml:space="preserve"> </w:t>
      </w:r>
      <w:r w:rsidR="00566A25" w:rsidRPr="002A73AE">
        <w:t>тепловой</w:t>
      </w:r>
      <w:r>
        <w:t xml:space="preserve"> </w:t>
      </w:r>
      <w:r w:rsidR="00566A25" w:rsidRPr="002A73AE">
        <w:t>энергии,</w:t>
      </w:r>
      <w:r>
        <w:t xml:space="preserve"> </w:t>
      </w:r>
      <w:r w:rsidR="00566A25" w:rsidRPr="002A73AE">
        <w:t>теплоносителя;</w:t>
      </w:r>
    </w:p>
    <w:p w14:paraId="2CA094E4" w14:textId="77777777" w:rsidR="00566A25" w:rsidRPr="002A73AE" w:rsidRDefault="00B22FD4" w:rsidP="00737C53">
      <w:pPr>
        <w:pStyle w:val="113"/>
        <w:ind w:left="0"/>
      </w:pPr>
      <w:r>
        <w:t xml:space="preserve"> </w:t>
      </w:r>
      <w:r w:rsidR="00566A25" w:rsidRPr="002A73AE">
        <w:rPr>
          <w:b/>
        </w:rPr>
        <w:t>топливно-энергетический</w:t>
      </w:r>
      <w:r>
        <w:rPr>
          <w:b/>
        </w:rPr>
        <w:t xml:space="preserve"> </w:t>
      </w:r>
      <w:r w:rsidR="00566A25" w:rsidRPr="002A73AE">
        <w:rPr>
          <w:b/>
        </w:rPr>
        <w:t>баланс</w:t>
      </w:r>
      <w:r>
        <w:t xml:space="preserve"> </w:t>
      </w:r>
      <w:r w:rsidR="00566A25" w:rsidRPr="002A73AE">
        <w:t>-</w:t>
      </w:r>
      <w:r>
        <w:t xml:space="preserve"> </w:t>
      </w:r>
      <w:r w:rsidR="00566A25" w:rsidRPr="002A73AE">
        <w:t>документ,</w:t>
      </w:r>
      <w:r>
        <w:t xml:space="preserve"> </w:t>
      </w:r>
      <w:r w:rsidR="00566A25" w:rsidRPr="002A73AE">
        <w:t>содержащий</w:t>
      </w:r>
      <w:r>
        <w:t xml:space="preserve"> </w:t>
      </w:r>
      <w:r w:rsidR="00566A25" w:rsidRPr="002A73AE">
        <w:t>взаимосвязанные</w:t>
      </w:r>
      <w:r>
        <w:t xml:space="preserve"> </w:t>
      </w:r>
      <w:r w:rsidR="00566A25" w:rsidRPr="002A73AE">
        <w:t>показатели</w:t>
      </w:r>
      <w:r>
        <w:t xml:space="preserve"> </w:t>
      </w:r>
      <w:r w:rsidR="00566A25" w:rsidRPr="002A73AE">
        <w:t>количественного</w:t>
      </w:r>
      <w:r>
        <w:t xml:space="preserve"> </w:t>
      </w:r>
      <w:r w:rsidR="00566A25" w:rsidRPr="002A73AE">
        <w:t>соответствия</w:t>
      </w:r>
      <w:r>
        <w:t xml:space="preserve"> </w:t>
      </w:r>
      <w:r w:rsidR="00566A25" w:rsidRPr="002A73AE">
        <w:t>поставок</w:t>
      </w:r>
      <w:r>
        <w:t xml:space="preserve"> </w:t>
      </w:r>
      <w:r w:rsidR="00566A25" w:rsidRPr="002A73AE">
        <w:t>энергетических</w:t>
      </w:r>
      <w:r>
        <w:t xml:space="preserve"> </w:t>
      </w:r>
      <w:r w:rsidR="00566A25" w:rsidRPr="002A73AE">
        <w:t>ресурсов</w:t>
      </w:r>
      <w:r>
        <w:t xml:space="preserve"> </w:t>
      </w:r>
      <w:r w:rsidR="00566A25" w:rsidRPr="002A73AE">
        <w:t>на</w:t>
      </w:r>
      <w:r>
        <w:t xml:space="preserve"> </w:t>
      </w:r>
      <w:r w:rsidR="00566A25" w:rsidRPr="002A73AE">
        <w:t>территорию</w:t>
      </w:r>
      <w:r>
        <w:t xml:space="preserve"> </w:t>
      </w:r>
      <w:r w:rsidR="00566A25" w:rsidRPr="002A73AE">
        <w:t>субъекта</w:t>
      </w:r>
      <w:r>
        <w:t xml:space="preserve"> </w:t>
      </w:r>
      <w:r w:rsidR="00566A25" w:rsidRPr="002A73AE">
        <w:t>Российской</w:t>
      </w:r>
      <w:r>
        <w:t xml:space="preserve"> </w:t>
      </w:r>
      <w:r w:rsidR="00566A25" w:rsidRPr="002A73AE">
        <w:t>Федерации</w:t>
      </w:r>
      <w:r>
        <w:t xml:space="preserve"> </w:t>
      </w:r>
      <w:r w:rsidR="00566A25" w:rsidRPr="002A73AE">
        <w:t>или</w:t>
      </w:r>
      <w:r>
        <w:t xml:space="preserve"> </w:t>
      </w:r>
      <w:r w:rsidR="00566A25" w:rsidRPr="002A73AE">
        <w:t>муниципального</w:t>
      </w:r>
      <w:r>
        <w:t xml:space="preserve"> </w:t>
      </w:r>
      <w:r w:rsidR="00566A25" w:rsidRPr="002A73AE">
        <w:t>образования</w:t>
      </w:r>
      <w:r>
        <w:t xml:space="preserve"> </w:t>
      </w:r>
      <w:r w:rsidR="00566A25" w:rsidRPr="002A73AE">
        <w:t>и</w:t>
      </w:r>
      <w:r>
        <w:t xml:space="preserve"> </w:t>
      </w:r>
      <w:r w:rsidR="00566A25" w:rsidRPr="002A73AE">
        <w:t>их</w:t>
      </w:r>
      <w:r>
        <w:t xml:space="preserve"> </w:t>
      </w:r>
      <w:r w:rsidR="00566A25" w:rsidRPr="002A73AE">
        <w:t>потребления,</w:t>
      </w:r>
      <w:r>
        <w:t xml:space="preserve"> </w:t>
      </w:r>
      <w:r w:rsidR="00566A25" w:rsidRPr="002A73AE">
        <w:t>устанавливающий</w:t>
      </w:r>
      <w:r>
        <w:t xml:space="preserve"> </w:t>
      </w:r>
      <w:r w:rsidR="00566A25" w:rsidRPr="002A73AE">
        <w:t>распределение</w:t>
      </w:r>
      <w:r>
        <w:t xml:space="preserve"> </w:t>
      </w:r>
      <w:r w:rsidR="00566A25" w:rsidRPr="002A73AE">
        <w:t>энергетических</w:t>
      </w:r>
      <w:r>
        <w:t xml:space="preserve"> </w:t>
      </w:r>
      <w:r w:rsidR="00566A25" w:rsidRPr="002A73AE">
        <w:t>ресурсов</w:t>
      </w:r>
      <w:r>
        <w:t xml:space="preserve"> </w:t>
      </w:r>
      <w:r w:rsidR="00566A25" w:rsidRPr="002A73AE">
        <w:t>между</w:t>
      </w:r>
      <w:r>
        <w:t xml:space="preserve"> </w:t>
      </w:r>
      <w:r w:rsidR="00566A25" w:rsidRPr="002A73AE">
        <w:t>системами</w:t>
      </w:r>
      <w:r>
        <w:t xml:space="preserve"> </w:t>
      </w:r>
      <w:r w:rsidR="00566A25" w:rsidRPr="002A73AE">
        <w:t>теплоснабжения,</w:t>
      </w:r>
      <w:r>
        <w:t xml:space="preserve"> </w:t>
      </w:r>
      <w:r w:rsidR="00566A25" w:rsidRPr="002A73AE">
        <w:t>потребителями,</w:t>
      </w:r>
      <w:r>
        <w:t xml:space="preserve"> </w:t>
      </w:r>
      <w:r w:rsidR="00566A25" w:rsidRPr="002A73AE">
        <w:t>группами</w:t>
      </w:r>
      <w:r>
        <w:t xml:space="preserve"> </w:t>
      </w:r>
      <w:r w:rsidR="00566A25" w:rsidRPr="002A73AE">
        <w:t>потребителей</w:t>
      </w:r>
      <w:r>
        <w:t xml:space="preserve"> </w:t>
      </w:r>
      <w:r w:rsidR="00566A25" w:rsidRPr="002A73AE">
        <w:t>и</w:t>
      </w:r>
      <w:r>
        <w:t xml:space="preserve"> </w:t>
      </w:r>
      <w:r w:rsidR="00566A25" w:rsidRPr="002A73AE">
        <w:t>позволяющий</w:t>
      </w:r>
      <w:r>
        <w:t xml:space="preserve"> </w:t>
      </w:r>
      <w:r w:rsidR="00566A25" w:rsidRPr="002A73AE">
        <w:t>определить</w:t>
      </w:r>
      <w:r>
        <w:t xml:space="preserve"> </w:t>
      </w:r>
      <w:r w:rsidR="00566A25" w:rsidRPr="002A73AE">
        <w:t>эффективность</w:t>
      </w:r>
      <w:r>
        <w:t xml:space="preserve"> </w:t>
      </w:r>
      <w:r w:rsidR="00566A25" w:rsidRPr="002A73AE">
        <w:t>использования</w:t>
      </w:r>
      <w:r>
        <w:t xml:space="preserve"> </w:t>
      </w:r>
      <w:r w:rsidR="00566A25" w:rsidRPr="002A73AE">
        <w:t>энергетических</w:t>
      </w:r>
      <w:r>
        <w:t xml:space="preserve"> </w:t>
      </w:r>
      <w:r w:rsidR="00566A25" w:rsidRPr="002A73AE">
        <w:t>ресурсов;</w:t>
      </w:r>
    </w:p>
    <w:p w14:paraId="277CAC6C" w14:textId="77777777" w:rsidR="00566A25" w:rsidRPr="002A73AE" w:rsidRDefault="00B22FD4" w:rsidP="00737C53">
      <w:pPr>
        <w:pStyle w:val="113"/>
        <w:ind w:left="0"/>
      </w:pPr>
      <w:r>
        <w:t xml:space="preserve"> </w:t>
      </w:r>
      <w:r w:rsidR="00566A25" w:rsidRPr="002A73AE">
        <w:rPr>
          <w:b/>
        </w:rPr>
        <w:t>тарифы</w:t>
      </w:r>
      <w:r>
        <w:rPr>
          <w:b/>
        </w:rPr>
        <w:t xml:space="preserve"> </w:t>
      </w:r>
      <w:r w:rsidR="00566A25" w:rsidRPr="002A73AE">
        <w:rPr>
          <w:b/>
        </w:rPr>
        <w:t>в</w:t>
      </w:r>
      <w:r>
        <w:rPr>
          <w:b/>
        </w:rPr>
        <w:t xml:space="preserve"> </w:t>
      </w:r>
      <w:r w:rsidR="00566A25" w:rsidRPr="002A73AE">
        <w:rPr>
          <w:b/>
        </w:rPr>
        <w:t>сфере</w:t>
      </w:r>
      <w:r>
        <w:rPr>
          <w:b/>
        </w:rPr>
        <w:t xml:space="preserve"> </w:t>
      </w:r>
      <w:r w:rsidR="00566A25" w:rsidRPr="002A73AE">
        <w:rPr>
          <w:b/>
        </w:rPr>
        <w:t>теплоснабжения</w:t>
      </w:r>
      <w:r>
        <w:t xml:space="preserve"> </w:t>
      </w:r>
      <w:r w:rsidR="00566A25" w:rsidRPr="002A73AE">
        <w:t>-</w:t>
      </w:r>
      <w:r>
        <w:t xml:space="preserve"> </w:t>
      </w:r>
      <w:r w:rsidR="00566A25" w:rsidRPr="002A73AE">
        <w:t>система</w:t>
      </w:r>
      <w:r>
        <w:t xml:space="preserve"> </w:t>
      </w:r>
      <w:r w:rsidR="00566A25" w:rsidRPr="002A73AE">
        <w:t>ценовых</w:t>
      </w:r>
      <w:r>
        <w:t xml:space="preserve"> </w:t>
      </w:r>
      <w:r w:rsidR="00566A25" w:rsidRPr="002A73AE">
        <w:t>ставок,</w:t>
      </w:r>
      <w:r>
        <w:t xml:space="preserve"> </w:t>
      </w:r>
      <w:r w:rsidR="00566A25" w:rsidRPr="002A73AE">
        <w:t>по</w:t>
      </w:r>
      <w:r>
        <w:t xml:space="preserve"> </w:t>
      </w:r>
      <w:r w:rsidR="00566A25" w:rsidRPr="002A73AE">
        <w:t>которым</w:t>
      </w:r>
      <w:r>
        <w:t xml:space="preserve"> </w:t>
      </w:r>
      <w:r w:rsidR="00566A25" w:rsidRPr="002A73AE">
        <w:t>осуществляются</w:t>
      </w:r>
      <w:r>
        <w:t xml:space="preserve"> </w:t>
      </w:r>
      <w:r w:rsidR="00566A25" w:rsidRPr="002A73AE">
        <w:t>расчеты</w:t>
      </w:r>
      <w:r>
        <w:t xml:space="preserve"> </w:t>
      </w:r>
      <w:r w:rsidR="00566A25" w:rsidRPr="002A73AE">
        <w:t>за</w:t>
      </w:r>
      <w:r>
        <w:t xml:space="preserve"> </w:t>
      </w:r>
      <w:r w:rsidR="00566A25" w:rsidRPr="002A73AE">
        <w:t>тепловую</w:t>
      </w:r>
      <w:r>
        <w:t xml:space="preserve"> </w:t>
      </w:r>
      <w:r w:rsidR="00566A25" w:rsidRPr="002A73AE">
        <w:t>энергию</w:t>
      </w:r>
      <w:r>
        <w:t xml:space="preserve"> </w:t>
      </w:r>
      <w:r w:rsidR="00566A25" w:rsidRPr="002A73AE">
        <w:t>(мощность),</w:t>
      </w:r>
      <w:r>
        <w:t xml:space="preserve"> </w:t>
      </w:r>
      <w:r w:rsidR="00566A25" w:rsidRPr="002A73AE">
        <w:t>теплоноситель</w:t>
      </w:r>
      <w:r>
        <w:t xml:space="preserve"> </w:t>
      </w:r>
      <w:r w:rsidR="00566A25" w:rsidRPr="002A73AE">
        <w:t>и</w:t>
      </w:r>
      <w:r>
        <w:t xml:space="preserve"> </w:t>
      </w:r>
      <w:r w:rsidR="00566A25" w:rsidRPr="002A73AE">
        <w:t>за</w:t>
      </w:r>
      <w:r>
        <w:t xml:space="preserve"> </w:t>
      </w:r>
      <w:r w:rsidR="00566A25" w:rsidRPr="002A73AE">
        <w:t>услуги</w:t>
      </w:r>
      <w:r>
        <w:t xml:space="preserve"> </w:t>
      </w:r>
      <w:r w:rsidR="00566A25" w:rsidRPr="002A73AE">
        <w:t>по</w:t>
      </w:r>
      <w:r>
        <w:t xml:space="preserve"> </w:t>
      </w:r>
      <w:r w:rsidR="00566A25" w:rsidRPr="002A73AE">
        <w:t>передаче</w:t>
      </w:r>
      <w:r>
        <w:t xml:space="preserve"> </w:t>
      </w:r>
      <w:r w:rsidR="00566A25" w:rsidRPr="002A73AE">
        <w:t>тепловой</w:t>
      </w:r>
      <w:r>
        <w:t xml:space="preserve"> </w:t>
      </w:r>
      <w:r w:rsidR="00566A25" w:rsidRPr="002A73AE">
        <w:t>энергии,</w:t>
      </w:r>
      <w:r>
        <w:t xml:space="preserve"> </w:t>
      </w:r>
      <w:r w:rsidR="00566A25" w:rsidRPr="002A73AE">
        <w:t>теплоносителя;</w:t>
      </w:r>
    </w:p>
    <w:p w14:paraId="74EF6A8C" w14:textId="77777777" w:rsidR="00566A25" w:rsidRPr="002A73AE" w:rsidRDefault="00B22FD4" w:rsidP="00737C53">
      <w:pPr>
        <w:pStyle w:val="113"/>
        <w:ind w:left="0"/>
      </w:pPr>
      <w:r>
        <w:t xml:space="preserve"> </w:t>
      </w:r>
      <w:r w:rsidR="00566A25" w:rsidRPr="002A73AE">
        <w:rPr>
          <w:b/>
        </w:rPr>
        <w:t>точка</w:t>
      </w:r>
      <w:r>
        <w:rPr>
          <w:b/>
        </w:rPr>
        <w:t xml:space="preserve"> </w:t>
      </w:r>
      <w:r w:rsidR="00566A25" w:rsidRPr="002A73AE">
        <w:rPr>
          <w:b/>
        </w:rPr>
        <w:t>учета</w:t>
      </w:r>
      <w:r>
        <w:rPr>
          <w:b/>
        </w:rPr>
        <w:t xml:space="preserve"> </w:t>
      </w:r>
      <w:r w:rsidR="00566A25" w:rsidRPr="002A73AE">
        <w:rPr>
          <w:b/>
        </w:rPr>
        <w:t>тепловой</w:t>
      </w:r>
      <w:r>
        <w:rPr>
          <w:b/>
        </w:rPr>
        <w:t xml:space="preserve"> </w:t>
      </w:r>
      <w:r w:rsidR="00566A25" w:rsidRPr="002A73AE">
        <w:rPr>
          <w:b/>
        </w:rPr>
        <w:t>энергии,</w:t>
      </w:r>
      <w:r>
        <w:rPr>
          <w:b/>
        </w:rPr>
        <w:t xml:space="preserve"> </w:t>
      </w:r>
      <w:r w:rsidR="00566A25" w:rsidRPr="002A73AE">
        <w:rPr>
          <w:b/>
        </w:rPr>
        <w:t>теплоносителя</w:t>
      </w:r>
      <w:r>
        <w:t xml:space="preserve"> </w:t>
      </w:r>
      <w:r w:rsidR="00566A25" w:rsidRPr="002A73AE">
        <w:t>(далее</w:t>
      </w:r>
      <w:r>
        <w:t xml:space="preserve"> </w:t>
      </w:r>
      <w:r w:rsidR="00566A25" w:rsidRPr="002A73AE">
        <w:t>также</w:t>
      </w:r>
      <w:r>
        <w:t xml:space="preserve"> </w:t>
      </w:r>
      <w:r w:rsidR="00566A25" w:rsidRPr="002A73AE">
        <w:t>-</w:t>
      </w:r>
      <w:r>
        <w:t xml:space="preserve"> </w:t>
      </w:r>
      <w:r w:rsidR="00566A25" w:rsidRPr="002A73AE">
        <w:t>точка</w:t>
      </w:r>
      <w:r>
        <w:t xml:space="preserve"> </w:t>
      </w:r>
      <w:r w:rsidR="00566A25" w:rsidRPr="002A73AE">
        <w:t>учета)</w:t>
      </w:r>
      <w:r>
        <w:t xml:space="preserve"> </w:t>
      </w:r>
      <w:r w:rsidR="00566A25" w:rsidRPr="002A73AE">
        <w:t>-</w:t>
      </w:r>
      <w:r>
        <w:t xml:space="preserve"> </w:t>
      </w:r>
      <w:r w:rsidR="00566A25" w:rsidRPr="002A73AE">
        <w:t>место</w:t>
      </w:r>
      <w:r>
        <w:t xml:space="preserve"> </w:t>
      </w:r>
      <w:r w:rsidR="00566A25" w:rsidRPr="002A73AE">
        <w:t>в</w:t>
      </w:r>
      <w:r>
        <w:t xml:space="preserve"> </w:t>
      </w:r>
      <w:r w:rsidR="00566A25" w:rsidRPr="002A73AE">
        <w:t>системе</w:t>
      </w:r>
      <w:r>
        <w:t xml:space="preserve"> </w:t>
      </w:r>
      <w:r w:rsidR="00566A25" w:rsidRPr="002A73AE">
        <w:t>теплоснабжения,</w:t>
      </w:r>
      <w:r>
        <w:t xml:space="preserve"> </w:t>
      </w:r>
      <w:r w:rsidR="00566A25" w:rsidRPr="002A73AE">
        <w:t>в</w:t>
      </w:r>
      <w:r>
        <w:t xml:space="preserve"> </w:t>
      </w:r>
      <w:r w:rsidR="00566A25" w:rsidRPr="002A73AE">
        <w:t>котором</w:t>
      </w:r>
      <w:r>
        <w:t xml:space="preserve"> </w:t>
      </w:r>
      <w:r w:rsidR="00566A25" w:rsidRPr="002A73AE">
        <w:t>с</w:t>
      </w:r>
      <w:r>
        <w:t xml:space="preserve"> </w:t>
      </w:r>
      <w:r w:rsidR="00566A25" w:rsidRPr="002A73AE">
        <w:t>помощью</w:t>
      </w:r>
      <w:r>
        <w:t xml:space="preserve"> </w:t>
      </w:r>
      <w:r w:rsidR="00566A25" w:rsidRPr="002A73AE">
        <w:t>приборов</w:t>
      </w:r>
      <w:r>
        <w:t xml:space="preserve"> </w:t>
      </w:r>
      <w:r w:rsidR="00566A25" w:rsidRPr="002A73AE">
        <w:t>учета</w:t>
      </w:r>
      <w:r>
        <w:t xml:space="preserve"> </w:t>
      </w:r>
      <w:r w:rsidR="00566A25" w:rsidRPr="002A73AE">
        <w:t>или</w:t>
      </w:r>
      <w:r>
        <w:t xml:space="preserve"> </w:t>
      </w:r>
      <w:r w:rsidR="00566A25" w:rsidRPr="002A73AE">
        <w:t>расчетным</w:t>
      </w:r>
      <w:r>
        <w:t xml:space="preserve"> </w:t>
      </w:r>
      <w:r w:rsidR="00566A25" w:rsidRPr="002A73AE">
        <w:t>путем</w:t>
      </w:r>
      <w:r>
        <w:t xml:space="preserve"> </w:t>
      </w:r>
      <w:r w:rsidR="00566A25" w:rsidRPr="002A73AE">
        <w:t>устанавливаются</w:t>
      </w:r>
      <w:r>
        <w:t xml:space="preserve"> </w:t>
      </w:r>
      <w:r w:rsidR="00566A25" w:rsidRPr="002A73AE">
        <w:t>количество</w:t>
      </w:r>
      <w:r>
        <w:t xml:space="preserve"> </w:t>
      </w:r>
      <w:r w:rsidR="00566A25" w:rsidRPr="002A73AE">
        <w:t>и</w:t>
      </w:r>
      <w:r>
        <w:t xml:space="preserve"> </w:t>
      </w:r>
      <w:r w:rsidR="00566A25" w:rsidRPr="002A73AE">
        <w:t>качество</w:t>
      </w:r>
      <w:r>
        <w:t xml:space="preserve"> </w:t>
      </w:r>
      <w:r w:rsidR="00566A25" w:rsidRPr="002A73AE">
        <w:t>производимых,</w:t>
      </w:r>
      <w:r>
        <w:t xml:space="preserve"> </w:t>
      </w:r>
      <w:r w:rsidR="00566A25" w:rsidRPr="002A73AE">
        <w:t>передаваемых</w:t>
      </w:r>
      <w:r>
        <w:t xml:space="preserve"> </w:t>
      </w:r>
      <w:r w:rsidR="00566A25" w:rsidRPr="002A73AE">
        <w:t>или</w:t>
      </w:r>
      <w:r>
        <w:t xml:space="preserve"> </w:t>
      </w:r>
      <w:r w:rsidR="00566A25" w:rsidRPr="002A73AE">
        <w:t>потребляемых</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для</w:t>
      </w:r>
      <w:r>
        <w:t xml:space="preserve"> </w:t>
      </w:r>
      <w:r w:rsidR="00566A25" w:rsidRPr="002A73AE">
        <w:t>целей</w:t>
      </w:r>
      <w:r>
        <w:t xml:space="preserve"> </w:t>
      </w:r>
      <w:r w:rsidR="00566A25" w:rsidRPr="002A73AE">
        <w:t>коммерческого</w:t>
      </w:r>
      <w:r>
        <w:t xml:space="preserve"> </w:t>
      </w:r>
      <w:r w:rsidR="00566A25" w:rsidRPr="002A73AE">
        <w:t>учета;</w:t>
      </w:r>
    </w:p>
    <w:p w14:paraId="1FD7695C" w14:textId="77777777" w:rsidR="00566A25" w:rsidRPr="002A73AE" w:rsidRDefault="00B22FD4" w:rsidP="00737C53">
      <w:pPr>
        <w:pStyle w:val="113"/>
        <w:ind w:left="0"/>
      </w:pPr>
      <w:r>
        <w:t xml:space="preserve"> </w:t>
      </w:r>
      <w:r w:rsidR="00566A25" w:rsidRPr="002A73AE">
        <w:rPr>
          <w:b/>
        </w:rPr>
        <w:t>комбинированная</w:t>
      </w:r>
      <w:r>
        <w:rPr>
          <w:b/>
        </w:rPr>
        <w:t xml:space="preserve"> </w:t>
      </w:r>
      <w:r w:rsidR="00566A25" w:rsidRPr="002A73AE">
        <w:rPr>
          <w:b/>
        </w:rPr>
        <w:t>выработка</w:t>
      </w:r>
      <w:r>
        <w:rPr>
          <w:b/>
        </w:rPr>
        <w:t xml:space="preserve"> </w:t>
      </w:r>
      <w:r w:rsidR="00566A25" w:rsidRPr="002A73AE">
        <w:rPr>
          <w:b/>
        </w:rPr>
        <w:t>электрической</w:t>
      </w:r>
      <w:r>
        <w:rPr>
          <w:b/>
        </w:rPr>
        <w:t xml:space="preserve"> </w:t>
      </w:r>
      <w:r w:rsidR="00566A25" w:rsidRPr="002A73AE">
        <w:rPr>
          <w:b/>
        </w:rPr>
        <w:t>и</w:t>
      </w:r>
      <w:r>
        <w:rPr>
          <w:b/>
        </w:rPr>
        <w:t xml:space="preserve"> </w:t>
      </w:r>
      <w:r w:rsidR="00566A25" w:rsidRPr="002A73AE">
        <w:rPr>
          <w:b/>
        </w:rPr>
        <w:t>тепловой</w:t>
      </w:r>
      <w:r>
        <w:rPr>
          <w:b/>
        </w:rPr>
        <w:t xml:space="preserve"> </w:t>
      </w:r>
      <w:r w:rsidR="00566A25" w:rsidRPr="002A73AE">
        <w:rPr>
          <w:b/>
        </w:rPr>
        <w:t>эне</w:t>
      </w:r>
      <w:r w:rsidR="00566A25" w:rsidRPr="002A73AE">
        <w:t>ргии</w:t>
      </w:r>
      <w:r>
        <w:t xml:space="preserve"> </w:t>
      </w:r>
      <w:r w:rsidR="00566A25" w:rsidRPr="002A73AE">
        <w:t>-режим</w:t>
      </w:r>
      <w:r>
        <w:t xml:space="preserve"> </w:t>
      </w:r>
      <w:r w:rsidR="00566A25" w:rsidRPr="002A73AE">
        <w:t>работы</w:t>
      </w:r>
      <w:r>
        <w:t xml:space="preserve"> </w:t>
      </w:r>
      <w:r w:rsidR="00566A25" w:rsidRPr="002A73AE">
        <w:t>теплоэлектростанций,</w:t>
      </w:r>
      <w:r>
        <w:t xml:space="preserve"> </w:t>
      </w:r>
      <w:r w:rsidR="00566A25" w:rsidRPr="002A73AE">
        <w:t>при</w:t>
      </w:r>
      <w:r>
        <w:t xml:space="preserve"> </w:t>
      </w:r>
      <w:r w:rsidR="00566A25" w:rsidRPr="002A73AE">
        <w:t>котором</w:t>
      </w:r>
      <w:r>
        <w:t xml:space="preserve"> </w:t>
      </w:r>
      <w:r w:rsidR="00566A25" w:rsidRPr="002A73AE">
        <w:t>производство</w:t>
      </w:r>
      <w:r>
        <w:t xml:space="preserve"> </w:t>
      </w:r>
      <w:r w:rsidR="00566A25" w:rsidRPr="002A73AE">
        <w:t>электрической</w:t>
      </w:r>
      <w:r>
        <w:t xml:space="preserve"> </w:t>
      </w:r>
      <w:r w:rsidR="00566A25" w:rsidRPr="002A73AE">
        <w:t>энергии</w:t>
      </w:r>
      <w:r>
        <w:t xml:space="preserve"> </w:t>
      </w:r>
      <w:r w:rsidR="00566A25" w:rsidRPr="002A73AE">
        <w:t>непосредственно</w:t>
      </w:r>
      <w:r>
        <w:t xml:space="preserve"> </w:t>
      </w:r>
      <w:r w:rsidR="00566A25" w:rsidRPr="002A73AE">
        <w:t>связано</w:t>
      </w:r>
      <w:r>
        <w:t xml:space="preserve"> </w:t>
      </w:r>
      <w:r w:rsidR="00566A25" w:rsidRPr="002A73AE">
        <w:t>с</w:t>
      </w:r>
      <w:r>
        <w:t xml:space="preserve"> </w:t>
      </w:r>
      <w:r w:rsidR="00566A25" w:rsidRPr="002A73AE">
        <w:t>одновременным</w:t>
      </w:r>
      <w:r>
        <w:t xml:space="preserve"> </w:t>
      </w:r>
      <w:r w:rsidR="00566A25" w:rsidRPr="002A73AE">
        <w:t>производством</w:t>
      </w:r>
      <w:r>
        <w:t xml:space="preserve"> </w:t>
      </w:r>
      <w:r w:rsidR="00566A25" w:rsidRPr="002A73AE">
        <w:t>тепловой</w:t>
      </w:r>
      <w:r>
        <w:t xml:space="preserve"> </w:t>
      </w:r>
      <w:r w:rsidR="00566A25" w:rsidRPr="002A73AE">
        <w:t>энергии;</w:t>
      </w:r>
    </w:p>
    <w:p w14:paraId="25F1A280" w14:textId="77777777" w:rsidR="00566A25" w:rsidRPr="002A73AE" w:rsidRDefault="00B22FD4" w:rsidP="00737C53">
      <w:pPr>
        <w:pStyle w:val="113"/>
        <w:ind w:left="0"/>
      </w:pPr>
      <w:r>
        <w:t xml:space="preserve"> </w:t>
      </w:r>
      <w:r w:rsidR="00566A25" w:rsidRPr="002A73AE">
        <w:rPr>
          <w:b/>
        </w:rPr>
        <w:t>единая</w:t>
      </w:r>
      <w:r>
        <w:rPr>
          <w:b/>
        </w:rPr>
        <w:t xml:space="preserve"> </w:t>
      </w:r>
      <w:r w:rsidR="00566A25" w:rsidRPr="002A73AE">
        <w:rPr>
          <w:b/>
        </w:rPr>
        <w:t>теплоснабжающая</w:t>
      </w:r>
      <w:r>
        <w:rPr>
          <w:b/>
        </w:rPr>
        <w:t xml:space="preserve"> </w:t>
      </w:r>
      <w:r w:rsidR="00566A25" w:rsidRPr="002A73AE">
        <w:rPr>
          <w:b/>
        </w:rPr>
        <w:t>организация</w:t>
      </w:r>
      <w:r>
        <w:rPr>
          <w:b/>
        </w:rPr>
        <w:t xml:space="preserve"> </w:t>
      </w:r>
      <w:r w:rsidR="00566A25" w:rsidRPr="002A73AE">
        <w:rPr>
          <w:b/>
        </w:rPr>
        <w:t>в</w:t>
      </w:r>
      <w:r>
        <w:rPr>
          <w:b/>
        </w:rPr>
        <w:t xml:space="preserve"> </w:t>
      </w:r>
      <w:r w:rsidR="00566A25" w:rsidRPr="002A73AE">
        <w:rPr>
          <w:b/>
        </w:rPr>
        <w:t>системе</w:t>
      </w:r>
      <w:r>
        <w:rPr>
          <w:b/>
        </w:rPr>
        <w:t xml:space="preserve"> </w:t>
      </w:r>
      <w:r w:rsidR="00566A25" w:rsidRPr="002A73AE">
        <w:rPr>
          <w:b/>
        </w:rPr>
        <w:t>теплоснабжения</w:t>
      </w:r>
      <w:r>
        <w:t xml:space="preserve"> </w:t>
      </w:r>
      <w:r w:rsidR="00566A25" w:rsidRPr="002A73AE">
        <w:t>(далее</w:t>
      </w:r>
      <w:r>
        <w:t xml:space="preserve"> </w:t>
      </w:r>
      <w:r w:rsidR="00566A25" w:rsidRPr="002A73AE">
        <w:t>-</w:t>
      </w:r>
      <w:r>
        <w:t xml:space="preserve"> </w:t>
      </w:r>
      <w:r w:rsidR="00566A25" w:rsidRPr="002A73AE">
        <w:t>единая</w:t>
      </w:r>
      <w:r>
        <w:t xml:space="preserve"> </w:t>
      </w:r>
      <w:r w:rsidR="00566A25" w:rsidRPr="002A73AE">
        <w:t>теплоснабжающая</w:t>
      </w:r>
      <w:r>
        <w:t xml:space="preserve"> </w:t>
      </w:r>
      <w:r w:rsidR="00566A25" w:rsidRPr="002A73AE">
        <w:t>организация)</w:t>
      </w:r>
      <w:r>
        <w:t xml:space="preserve"> </w:t>
      </w:r>
      <w:r w:rsidR="00566A25" w:rsidRPr="002A73AE">
        <w:t>-</w:t>
      </w:r>
      <w:r>
        <w:t xml:space="preserve"> </w:t>
      </w:r>
      <w:r w:rsidR="00566A25" w:rsidRPr="002A73AE">
        <w:t>теплоснабжающая</w:t>
      </w:r>
      <w:r>
        <w:t xml:space="preserve"> </w:t>
      </w:r>
      <w:r w:rsidR="00566A25" w:rsidRPr="002A73AE">
        <w:t>организация,</w:t>
      </w:r>
      <w:r>
        <w:t xml:space="preserve"> </w:t>
      </w:r>
      <w:r w:rsidR="00566A25" w:rsidRPr="002A73AE">
        <w:t>которая</w:t>
      </w:r>
      <w:r>
        <w:t xml:space="preserve"> </w:t>
      </w:r>
      <w:r w:rsidR="00566A25" w:rsidRPr="002A73AE">
        <w:t>определяется</w:t>
      </w:r>
      <w:r>
        <w:t xml:space="preserve"> </w:t>
      </w:r>
      <w:r w:rsidR="00566A25" w:rsidRPr="002A73AE">
        <w:t>в</w:t>
      </w:r>
      <w:r>
        <w:t xml:space="preserve"> </w:t>
      </w:r>
      <w:r w:rsidR="00566A25" w:rsidRPr="002A73AE">
        <w:t>схеме</w:t>
      </w:r>
      <w:r>
        <w:t xml:space="preserve"> </w:t>
      </w:r>
      <w:r w:rsidR="00566A25" w:rsidRPr="002A73AE">
        <w:t>теплоснабжения</w:t>
      </w:r>
      <w:r>
        <w:t xml:space="preserve"> </w:t>
      </w:r>
      <w:r w:rsidR="00566A25" w:rsidRPr="002A73AE">
        <w:t>федеральным</w:t>
      </w:r>
      <w:r>
        <w:t xml:space="preserve"> </w:t>
      </w:r>
      <w:r w:rsidR="00566A25" w:rsidRPr="002A73AE">
        <w:t>органом</w:t>
      </w:r>
      <w:r>
        <w:t xml:space="preserve"> </w:t>
      </w:r>
      <w:r w:rsidR="00566A25" w:rsidRPr="002A73AE">
        <w:t>исполнительной</w:t>
      </w:r>
      <w:r>
        <w:t xml:space="preserve"> </w:t>
      </w:r>
      <w:r w:rsidR="00566A25" w:rsidRPr="002A73AE">
        <w:t>власти,</w:t>
      </w:r>
      <w:r>
        <w:t xml:space="preserve"> </w:t>
      </w:r>
      <w:r w:rsidR="00566A25" w:rsidRPr="002A73AE">
        <w:t>уполномоченным</w:t>
      </w:r>
      <w:r>
        <w:t xml:space="preserve"> </w:t>
      </w:r>
      <w:r w:rsidR="00566A25" w:rsidRPr="002A73AE">
        <w:t>Правительством</w:t>
      </w:r>
      <w:r>
        <w:t xml:space="preserve"> </w:t>
      </w:r>
      <w:r w:rsidR="00566A25" w:rsidRPr="002A73AE">
        <w:t>Российской</w:t>
      </w:r>
      <w:r>
        <w:t xml:space="preserve"> </w:t>
      </w:r>
      <w:r w:rsidR="00566A25" w:rsidRPr="002A73AE">
        <w:t>Федерации</w:t>
      </w:r>
      <w:r>
        <w:t xml:space="preserve"> </w:t>
      </w:r>
      <w:r w:rsidR="00566A25" w:rsidRPr="002A73AE">
        <w:t>на</w:t>
      </w:r>
      <w:r>
        <w:t xml:space="preserve"> </w:t>
      </w:r>
      <w:r w:rsidR="00566A25" w:rsidRPr="002A73AE">
        <w:t>реализацию</w:t>
      </w:r>
      <w:r>
        <w:t xml:space="preserve"> </w:t>
      </w:r>
      <w:r w:rsidR="00566A25" w:rsidRPr="002A73AE">
        <w:t>государственной</w:t>
      </w:r>
      <w:r>
        <w:t xml:space="preserve"> </w:t>
      </w:r>
      <w:r w:rsidR="00566A25" w:rsidRPr="002A73AE">
        <w:t>политики</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(далее</w:t>
      </w:r>
      <w:r>
        <w:t xml:space="preserve"> </w:t>
      </w:r>
      <w:r w:rsidR="00566A25" w:rsidRPr="002A73AE">
        <w:t>-</w:t>
      </w:r>
      <w:r>
        <w:t xml:space="preserve"> </w:t>
      </w:r>
      <w:r w:rsidR="00566A25" w:rsidRPr="002A73AE">
        <w:t>федеральный</w:t>
      </w:r>
      <w:r>
        <w:t xml:space="preserve"> </w:t>
      </w:r>
      <w:r w:rsidR="00566A25" w:rsidRPr="002A73AE">
        <w:t>орган</w:t>
      </w:r>
      <w:r>
        <w:t xml:space="preserve"> </w:t>
      </w:r>
      <w:r w:rsidR="00566A25" w:rsidRPr="002A73AE">
        <w:t>исполнительной</w:t>
      </w:r>
      <w:r>
        <w:t xml:space="preserve"> </w:t>
      </w:r>
      <w:r w:rsidR="00566A25" w:rsidRPr="002A73AE">
        <w:t>власти,</w:t>
      </w:r>
      <w:r>
        <w:t xml:space="preserve"> </w:t>
      </w:r>
      <w:r w:rsidR="00566A25" w:rsidRPr="002A73AE">
        <w:lastRenderedPageBreak/>
        <w:t>уполномоченный</w:t>
      </w:r>
      <w:r>
        <w:t xml:space="preserve"> </w:t>
      </w:r>
      <w:r w:rsidR="00566A25" w:rsidRPr="002A73AE">
        <w:t>на</w:t>
      </w:r>
      <w:r>
        <w:t xml:space="preserve"> </w:t>
      </w:r>
      <w:r w:rsidR="00566A25" w:rsidRPr="002A73AE">
        <w:t>реализацию</w:t>
      </w:r>
      <w:r>
        <w:t xml:space="preserve"> </w:t>
      </w:r>
      <w:r w:rsidR="00566A25" w:rsidRPr="002A73AE">
        <w:t>государственной</w:t>
      </w:r>
      <w:r>
        <w:t xml:space="preserve"> </w:t>
      </w:r>
      <w:r w:rsidR="00566A25" w:rsidRPr="002A73AE">
        <w:t>политики</w:t>
      </w:r>
      <w:r>
        <w:t xml:space="preserve"> </w:t>
      </w:r>
      <w:r w:rsidR="00566A25" w:rsidRPr="002A73AE">
        <w:t>в</w:t>
      </w:r>
      <w:r>
        <w:t xml:space="preserve"> </w:t>
      </w:r>
      <w:r w:rsidR="00566A25" w:rsidRPr="002A73AE">
        <w:t>сфере</w:t>
      </w:r>
      <w:r>
        <w:t xml:space="preserve"> </w:t>
      </w:r>
      <w:r w:rsidR="00566A25" w:rsidRPr="002A73AE">
        <w:t>теплоснабжения),</w:t>
      </w:r>
      <w:r>
        <w:t xml:space="preserve"> </w:t>
      </w:r>
      <w:r w:rsidR="00566A25" w:rsidRPr="002A73AE">
        <w:t>или</w:t>
      </w:r>
      <w:r>
        <w:t xml:space="preserve"> </w:t>
      </w:r>
      <w:r w:rsidR="00566A25" w:rsidRPr="002A73AE">
        <w:t>органом</w:t>
      </w:r>
      <w:r>
        <w:t xml:space="preserve"> </w:t>
      </w:r>
      <w:r w:rsidR="00566A25" w:rsidRPr="002A73AE">
        <w:t>местного</w:t>
      </w:r>
      <w:r>
        <w:t xml:space="preserve"> </w:t>
      </w:r>
      <w:r w:rsidR="00566A25" w:rsidRPr="002A73AE">
        <w:t>самоуправления</w:t>
      </w:r>
      <w:r>
        <w:t xml:space="preserve"> </w:t>
      </w:r>
      <w:r w:rsidR="00566A25" w:rsidRPr="002A73AE">
        <w:t>на</w:t>
      </w:r>
      <w:r>
        <w:t xml:space="preserve"> </w:t>
      </w:r>
      <w:r w:rsidR="00566A25" w:rsidRPr="002A73AE">
        <w:t>основании</w:t>
      </w:r>
      <w:r>
        <w:t xml:space="preserve"> </w:t>
      </w:r>
      <w:r w:rsidR="00566A25" w:rsidRPr="002A73AE">
        <w:t>критериев</w:t>
      </w:r>
      <w:r>
        <w:t xml:space="preserve"> </w:t>
      </w:r>
      <w:r w:rsidR="00566A25" w:rsidRPr="002A73AE">
        <w:t>и</w:t>
      </w:r>
      <w:r>
        <w:t xml:space="preserve"> </w:t>
      </w:r>
      <w:r w:rsidR="00566A25" w:rsidRPr="002A73AE">
        <w:t>в</w:t>
      </w:r>
      <w:r>
        <w:t xml:space="preserve"> </w:t>
      </w:r>
      <w:r w:rsidR="00566A25" w:rsidRPr="002A73AE">
        <w:t>порядке,</w:t>
      </w:r>
      <w:r>
        <w:t xml:space="preserve"> </w:t>
      </w:r>
      <w:r w:rsidR="00566A25" w:rsidRPr="002A73AE">
        <w:t>которые</w:t>
      </w:r>
      <w:r>
        <w:t xml:space="preserve"> </w:t>
      </w:r>
      <w:r w:rsidR="00566A25" w:rsidRPr="002A73AE">
        <w:t>установлены</w:t>
      </w:r>
      <w:r>
        <w:t xml:space="preserve"> </w:t>
      </w:r>
      <w:r w:rsidR="00566A25" w:rsidRPr="002A73AE">
        <w:t>правилами</w:t>
      </w:r>
      <w:r>
        <w:t xml:space="preserve"> </w:t>
      </w:r>
      <w:r w:rsidR="00566A25" w:rsidRPr="002A73AE">
        <w:t>организации</w:t>
      </w:r>
      <w:r>
        <w:t xml:space="preserve"> </w:t>
      </w:r>
      <w:r w:rsidR="00566A25" w:rsidRPr="002A73AE">
        <w:t>теплоснабжения,</w:t>
      </w:r>
      <w:r>
        <w:t xml:space="preserve"> </w:t>
      </w:r>
      <w:r w:rsidR="00566A25" w:rsidRPr="002A73AE">
        <w:t>утвержденными</w:t>
      </w:r>
      <w:r>
        <w:t xml:space="preserve"> </w:t>
      </w:r>
      <w:r w:rsidR="00566A25" w:rsidRPr="002A73AE">
        <w:t>Правительством</w:t>
      </w:r>
      <w:r>
        <w:t xml:space="preserve"> </w:t>
      </w:r>
      <w:r w:rsidR="00566A25" w:rsidRPr="002A73AE">
        <w:t>Российской</w:t>
      </w:r>
      <w:r>
        <w:t xml:space="preserve"> </w:t>
      </w:r>
      <w:r w:rsidR="00566A25" w:rsidRPr="002A73AE">
        <w:t>Федерации;</w:t>
      </w:r>
    </w:p>
    <w:p w14:paraId="41F3C531" w14:textId="77777777" w:rsidR="00566A25" w:rsidRPr="002A73AE" w:rsidRDefault="00B22FD4" w:rsidP="00737C53">
      <w:pPr>
        <w:pStyle w:val="113"/>
        <w:ind w:left="0"/>
      </w:pPr>
      <w:r>
        <w:t xml:space="preserve"> </w:t>
      </w:r>
      <w:r w:rsidR="00566A25" w:rsidRPr="002A73AE">
        <w:rPr>
          <w:b/>
        </w:rPr>
        <w:t>бездоговорное</w:t>
      </w:r>
      <w:r>
        <w:rPr>
          <w:b/>
        </w:rPr>
        <w:t xml:space="preserve"> </w:t>
      </w:r>
      <w:r w:rsidR="00566A25" w:rsidRPr="002A73AE">
        <w:rPr>
          <w:b/>
        </w:rPr>
        <w:t>потребление</w:t>
      </w:r>
      <w:r>
        <w:rPr>
          <w:b/>
        </w:rPr>
        <w:t xml:space="preserve"> </w:t>
      </w:r>
      <w:r w:rsidR="00566A25" w:rsidRPr="002A73AE">
        <w:rPr>
          <w:b/>
        </w:rPr>
        <w:t>тепловой</w:t>
      </w:r>
      <w:r>
        <w:rPr>
          <w:b/>
        </w:rPr>
        <w:t xml:space="preserve"> </w:t>
      </w:r>
      <w:r w:rsidR="00566A25" w:rsidRPr="002A73AE">
        <w:rPr>
          <w:b/>
        </w:rPr>
        <w:t>энергии</w:t>
      </w:r>
      <w:r>
        <w:t xml:space="preserve"> </w:t>
      </w:r>
      <w:r w:rsidR="00566A25" w:rsidRPr="002A73AE">
        <w:t>-</w:t>
      </w:r>
      <w:r>
        <w:t xml:space="preserve"> </w:t>
      </w:r>
      <w:r w:rsidR="00566A25" w:rsidRPr="002A73AE">
        <w:t>потребление</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без</w:t>
      </w:r>
      <w:r>
        <w:t xml:space="preserve"> </w:t>
      </w:r>
      <w:r w:rsidR="00566A25" w:rsidRPr="002A73AE">
        <w:t>заключения</w:t>
      </w:r>
      <w:r>
        <w:t xml:space="preserve"> </w:t>
      </w:r>
      <w:r w:rsidR="00566A25" w:rsidRPr="002A73AE">
        <w:t>в</w:t>
      </w:r>
      <w:r>
        <w:t xml:space="preserve"> </w:t>
      </w:r>
      <w:r w:rsidR="00566A25" w:rsidRPr="002A73AE">
        <w:t>установленном</w:t>
      </w:r>
      <w:r>
        <w:t xml:space="preserve"> </w:t>
      </w:r>
      <w:r w:rsidR="00566A25" w:rsidRPr="002A73AE">
        <w:t>порядке</w:t>
      </w:r>
      <w:r>
        <w:t xml:space="preserve"> </w:t>
      </w:r>
      <w:r w:rsidR="00566A25" w:rsidRPr="002A73AE">
        <w:t>договора</w:t>
      </w:r>
      <w:r>
        <w:t xml:space="preserve"> </w:t>
      </w:r>
      <w:r w:rsidR="00566A25" w:rsidRPr="002A73AE">
        <w:t>теплоснабжения,</w:t>
      </w:r>
      <w:r>
        <w:t xml:space="preserve"> </w:t>
      </w:r>
      <w:r w:rsidR="00566A25" w:rsidRPr="002A73AE">
        <w:t>либо</w:t>
      </w:r>
      <w:r>
        <w:t xml:space="preserve"> </w:t>
      </w:r>
      <w:r w:rsidR="00566A25" w:rsidRPr="002A73AE">
        <w:t>потребление</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с</w:t>
      </w:r>
      <w:r>
        <w:t xml:space="preserve"> </w:t>
      </w:r>
      <w:r w:rsidR="00566A25" w:rsidRPr="002A73AE">
        <w:t>использованием</w:t>
      </w:r>
      <w:r>
        <w:t xml:space="preserve"> </w:t>
      </w:r>
      <w:r w:rsidR="00566A25" w:rsidRPr="002A73AE">
        <w:t>теплопотребляющих</w:t>
      </w:r>
      <w:r>
        <w:t xml:space="preserve"> </w:t>
      </w:r>
      <w:r w:rsidR="00566A25" w:rsidRPr="002A73AE">
        <w:t>установок,</w:t>
      </w:r>
      <w:r>
        <w:t xml:space="preserve"> </w:t>
      </w:r>
      <w:r w:rsidR="00566A25" w:rsidRPr="002A73AE">
        <w:t>подключенных</w:t>
      </w:r>
      <w:r>
        <w:t xml:space="preserve"> </w:t>
      </w:r>
      <w:r w:rsidR="00566A25" w:rsidRPr="002A73AE">
        <w:t>к</w:t>
      </w:r>
      <w:r>
        <w:t xml:space="preserve"> </w:t>
      </w:r>
      <w:r w:rsidR="00566A25" w:rsidRPr="002A73AE">
        <w:t>системе</w:t>
      </w:r>
      <w:r>
        <w:t xml:space="preserve"> </w:t>
      </w:r>
      <w:r w:rsidR="00566A25" w:rsidRPr="002A73AE">
        <w:t>теплоснабжения</w:t>
      </w:r>
      <w:r>
        <w:t xml:space="preserve"> </w:t>
      </w:r>
      <w:r w:rsidR="00566A25" w:rsidRPr="002A73AE">
        <w:t>с</w:t>
      </w:r>
      <w:r>
        <w:t xml:space="preserve"> </w:t>
      </w:r>
      <w:r w:rsidR="00566A25" w:rsidRPr="002A73AE">
        <w:t>нарушением</w:t>
      </w:r>
      <w:r>
        <w:t xml:space="preserve"> </w:t>
      </w:r>
      <w:r w:rsidR="00566A25" w:rsidRPr="002A73AE">
        <w:t>установленного</w:t>
      </w:r>
      <w:r>
        <w:t xml:space="preserve"> </w:t>
      </w:r>
      <w:r w:rsidR="00566A25" w:rsidRPr="002A73AE">
        <w:t>порядка</w:t>
      </w:r>
      <w:r>
        <w:t xml:space="preserve"> </w:t>
      </w:r>
      <w:r w:rsidR="00566A25" w:rsidRPr="002A73AE">
        <w:t>подключения,</w:t>
      </w:r>
      <w:r>
        <w:t xml:space="preserve"> </w:t>
      </w:r>
      <w:r w:rsidR="00566A25" w:rsidRPr="002A73AE">
        <w:t>либо</w:t>
      </w:r>
      <w:r>
        <w:t xml:space="preserve"> </w:t>
      </w:r>
      <w:r w:rsidR="00566A25" w:rsidRPr="002A73AE">
        <w:t>потребление</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после</w:t>
      </w:r>
      <w:r>
        <w:t xml:space="preserve"> </w:t>
      </w:r>
      <w:r w:rsidR="00566A25" w:rsidRPr="002A73AE">
        <w:t>введения</w:t>
      </w:r>
      <w:r>
        <w:t xml:space="preserve"> </w:t>
      </w:r>
      <w:r w:rsidR="00566A25" w:rsidRPr="002A73AE">
        <w:t>ограничения</w:t>
      </w:r>
      <w:r>
        <w:t xml:space="preserve"> </w:t>
      </w:r>
      <w:r w:rsidR="00566A25" w:rsidRPr="002A73AE">
        <w:t>подачи</w:t>
      </w:r>
      <w:r>
        <w:t xml:space="preserve"> </w:t>
      </w:r>
      <w:r w:rsidR="00566A25" w:rsidRPr="002A73AE">
        <w:t>тепловой</w:t>
      </w:r>
      <w:r>
        <w:t xml:space="preserve"> </w:t>
      </w:r>
      <w:r w:rsidR="00566A25" w:rsidRPr="002A73AE">
        <w:t>энергии</w:t>
      </w:r>
      <w:r>
        <w:t xml:space="preserve"> </w:t>
      </w:r>
      <w:r w:rsidR="00566A25" w:rsidRPr="002A73AE">
        <w:t>в</w:t>
      </w:r>
      <w:r>
        <w:t xml:space="preserve"> </w:t>
      </w:r>
      <w:r w:rsidR="00566A25" w:rsidRPr="002A73AE">
        <w:t>объеме,</w:t>
      </w:r>
      <w:r>
        <w:t xml:space="preserve"> </w:t>
      </w:r>
      <w:r w:rsidR="00566A25" w:rsidRPr="002A73AE">
        <w:t>превышающем</w:t>
      </w:r>
      <w:r>
        <w:t xml:space="preserve"> </w:t>
      </w:r>
      <w:r w:rsidR="00566A25" w:rsidRPr="002A73AE">
        <w:t>допустимый</w:t>
      </w:r>
      <w:r>
        <w:t xml:space="preserve"> </w:t>
      </w:r>
      <w:r w:rsidR="00566A25" w:rsidRPr="002A73AE">
        <w:t>объем</w:t>
      </w:r>
      <w:r>
        <w:t xml:space="preserve"> </w:t>
      </w:r>
      <w:r w:rsidR="00566A25" w:rsidRPr="002A73AE">
        <w:t>потребления,</w:t>
      </w:r>
      <w:r>
        <w:t xml:space="preserve"> </w:t>
      </w:r>
      <w:r w:rsidR="00566A25" w:rsidRPr="002A73AE">
        <w:t>либо</w:t>
      </w:r>
      <w:r>
        <w:t xml:space="preserve"> </w:t>
      </w:r>
      <w:r w:rsidR="00566A25" w:rsidRPr="002A73AE">
        <w:t>потребление</w:t>
      </w:r>
      <w:r>
        <w:t xml:space="preserve"> </w:t>
      </w:r>
      <w:r w:rsidR="00566A25" w:rsidRPr="002A73AE">
        <w:t>тепловой</w:t>
      </w:r>
      <w:r>
        <w:t xml:space="preserve"> </w:t>
      </w:r>
      <w:r w:rsidR="00566A25" w:rsidRPr="002A73AE">
        <w:t>энергии,</w:t>
      </w:r>
      <w:r>
        <w:t xml:space="preserve"> </w:t>
      </w:r>
      <w:r w:rsidR="00566A25" w:rsidRPr="002A73AE">
        <w:t>теплоносителя</w:t>
      </w:r>
      <w:r>
        <w:t xml:space="preserve"> </w:t>
      </w:r>
      <w:r w:rsidR="00566A25" w:rsidRPr="002A73AE">
        <w:t>после</w:t>
      </w:r>
      <w:r>
        <w:t xml:space="preserve"> </w:t>
      </w:r>
      <w:r w:rsidR="00566A25" w:rsidRPr="002A73AE">
        <w:t>предъявления</w:t>
      </w:r>
      <w:r>
        <w:t xml:space="preserve"> </w:t>
      </w:r>
      <w:r w:rsidR="00566A25" w:rsidRPr="002A73AE">
        <w:t>требования</w:t>
      </w:r>
      <w:r>
        <w:t xml:space="preserve"> </w:t>
      </w:r>
      <w:r w:rsidR="00566A25" w:rsidRPr="002A73AE">
        <w:t>теплоснабжающей</w:t>
      </w:r>
      <w:r>
        <w:t xml:space="preserve"> </w:t>
      </w:r>
      <w:r w:rsidR="00566A25" w:rsidRPr="002A73AE">
        <w:t>организации</w:t>
      </w:r>
      <w:r>
        <w:t xml:space="preserve"> </w:t>
      </w:r>
      <w:r w:rsidR="00566A25" w:rsidRPr="002A73AE">
        <w:t>или</w:t>
      </w:r>
      <w:r>
        <w:t xml:space="preserve"> </w:t>
      </w:r>
      <w:r w:rsidR="00566A25" w:rsidRPr="002A73AE">
        <w:t>теплосетевой</w:t>
      </w:r>
      <w:r>
        <w:t xml:space="preserve"> </w:t>
      </w:r>
      <w:r w:rsidR="00566A25" w:rsidRPr="002A73AE">
        <w:t>организации</w:t>
      </w:r>
      <w:r>
        <w:t xml:space="preserve"> </w:t>
      </w:r>
      <w:r w:rsidR="00566A25" w:rsidRPr="002A73AE">
        <w:t>о</w:t>
      </w:r>
      <w:r>
        <w:t xml:space="preserve"> </w:t>
      </w:r>
      <w:r w:rsidR="00566A25" w:rsidRPr="002A73AE">
        <w:t>введении</w:t>
      </w:r>
      <w:r>
        <w:t xml:space="preserve"> </w:t>
      </w:r>
      <w:r w:rsidR="00566A25" w:rsidRPr="002A73AE">
        <w:t>ограничения</w:t>
      </w:r>
      <w:r>
        <w:t xml:space="preserve"> </w:t>
      </w:r>
      <w:r w:rsidR="00566A25" w:rsidRPr="002A73AE">
        <w:t>подачи</w:t>
      </w:r>
      <w:r>
        <w:t xml:space="preserve"> </w:t>
      </w:r>
      <w:r w:rsidR="00566A25" w:rsidRPr="002A73AE">
        <w:t>тепловой</w:t>
      </w:r>
      <w:r>
        <w:t xml:space="preserve"> </w:t>
      </w:r>
      <w:r w:rsidR="00566A25" w:rsidRPr="002A73AE">
        <w:t>энергии</w:t>
      </w:r>
      <w:r>
        <w:t xml:space="preserve"> </w:t>
      </w:r>
      <w:r w:rsidR="00566A25" w:rsidRPr="002A73AE">
        <w:t>или</w:t>
      </w:r>
      <w:r>
        <w:t xml:space="preserve"> </w:t>
      </w:r>
      <w:r w:rsidR="00566A25" w:rsidRPr="002A73AE">
        <w:t>прекращении</w:t>
      </w:r>
      <w:r>
        <w:t xml:space="preserve"> </w:t>
      </w:r>
      <w:r w:rsidR="00566A25" w:rsidRPr="002A73AE">
        <w:t>потребления</w:t>
      </w:r>
      <w:r>
        <w:t xml:space="preserve"> </w:t>
      </w:r>
      <w:r w:rsidR="00566A25" w:rsidRPr="002A73AE">
        <w:t>тепловой</w:t>
      </w:r>
      <w:r>
        <w:t xml:space="preserve"> </w:t>
      </w:r>
      <w:r w:rsidR="00566A25" w:rsidRPr="002A73AE">
        <w:t>энергии,</w:t>
      </w:r>
      <w:r>
        <w:t xml:space="preserve"> </w:t>
      </w:r>
      <w:r w:rsidR="00566A25" w:rsidRPr="002A73AE">
        <w:t>если</w:t>
      </w:r>
      <w:r>
        <w:t xml:space="preserve"> </w:t>
      </w:r>
      <w:r w:rsidR="00566A25" w:rsidRPr="002A73AE">
        <w:t>введение</w:t>
      </w:r>
      <w:r>
        <w:t xml:space="preserve"> </w:t>
      </w:r>
      <w:r w:rsidR="00566A25" w:rsidRPr="002A73AE">
        <w:t>такого</w:t>
      </w:r>
      <w:r>
        <w:t xml:space="preserve"> </w:t>
      </w:r>
      <w:r w:rsidR="00566A25" w:rsidRPr="002A73AE">
        <w:t>ограничения</w:t>
      </w:r>
      <w:r>
        <w:t xml:space="preserve"> </w:t>
      </w:r>
      <w:r w:rsidR="00566A25" w:rsidRPr="002A73AE">
        <w:t>или</w:t>
      </w:r>
      <w:r>
        <w:t xml:space="preserve"> </w:t>
      </w:r>
      <w:r w:rsidR="00566A25" w:rsidRPr="002A73AE">
        <w:t>такое</w:t>
      </w:r>
      <w:r>
        <w:t xml:space="preserve"> </w:t>
      </w:r>
      <w:r w:rsidR="00566A25" w:rsidRPr="002A73AE">
        <w:t>прекращение</w:t>
      </w:r>
      <w:r>
        <w:t xml:space="preserve"> </w:t>
      </w:r>
      <w:r w:rsidR="00566A25" w:rsidRPr="002A73AE">
        <w:t>должно</w:t>
      </w:r>
      <w:r>
        <w:t xml:space="preserve"> </w:t>
      </w:r>
      <w:r w:rsidR="00566A25" w:rsidRPr="002A73AE">
        <w:t>быть</w:t>
      </w:r>
      <w:r>
        <w:t xml:space="preserve"> </w:t>
      </w:r>
      <w:r w:rsidR="00566A25" w:rsidRPr="002A73AE">
        <w:t>осуществлено</w:t>
      </w:r>
      <w:r>
        <w:t xml:space="preserve"> </w:t>
      </w:r>
      <w:r w:rsidR="00566A25" w:rsidRPr="002A73AE">
        <w:t>потребителем;</w:t>
      </w:r>
    </w:p>
    <w:p w14:paraId="3FE0C796" w14:textId="77777777" w:rsidR="00566A25" w:rsidRPr="002A73AE" w:rsidRDefault="00B22FD4" w:rsidP="00737C53">
      <w:pPr>
        <w:pStyle w:val="113"/>
        <w:ind w:left="0"/>
      </w:pPr>
      <w:r>
        <w:t xml:space="preserve"> </w:t>
      </w:r>
      <w:r w:rsidR="00566A25" w:rsidRPr="002A73AE">
        <w:rPr>
          <w:b/>
        </w:rPr>
        <w:t>радиус</w:t>
      </w:r>
      <w:r>
        <w:rPr>
          <w:b/>
        </w:rPr>
        <w:t xml:space="preserve"> </w:t>
      </w:r>
      <w:r w:rsidR="00566A25" w:rsidRPr="002A73AE">
        <w:rPr>
          <w:b/>
        </w:rPr>
        <w:t>эффективного</w:t>
      </w:r>
      <w:r>
        <w:rPr>
          <w:b/>
        </w:rPr>
        <w:t xml:space="preserve"> </w:t>
      </w:r>
      <w:r w:rsidR="00566A25" w:rsidRPr="002A73AE">
        <w:rPr>
          <w:b/>
        </w:rPr>
        <w:t>теплоснабжения</w:t>
      </w:r>
      <w:r>
        <w:t xml:space="preserve"> </w:t>
      </w:r>
      <w:r w:rsidR="00566A25" w:rsidRPr="002A73AE">
        <w:t>-</w:t>
      </w:r>
      <w:r>
        <w:t xml:space="preserve"> </w:t>
      </w:r>
      <w:r w:rsidR="00566A25" w:rsidRPr="002A73AE">
        <w:t>максимальное</w:t>
      </w:r>
      <w:r>
        <w:t xml:space="preserve"> </w:t>
      </w:r>
      <w:r w:rsidR="00566A25" w:rsidRPr="002A73AE">
        <w:t>расстояние</w:t>
      </w:r>
      <w:r>
        <w:t xml:space="preserve"> </w:t>
      </w:r>
      <w:r w:rsidR="00566A25" w:rsidRPr="002A73AE">
        <w:t>от</w:t>
      </w:r>
      <w:r>
        <w:t xml:space="preserve"> </w:t>
      </w:r>
      <w:r w:rsidR="00566A25" w:rsidRPr="002A73AE">
        <w:t>теплопотребляющей</w:t>
      </w:r>
      <w:r>
        <w:t xml:space="preserve"> </w:t>
      </w:r>
      <w:r w:rsidR="00566A25" w:rsidRPr="002A73AE">
        <w:t>установки</w:t>
      </w:r>
      <w:r>
        <w:t xml:space="preserve"> </w:t>
      </w:r>
      <w:r w:rsidR="00566A25" w:rsidRPr="002A73AE">
        <w:t>до</w:t>
      </w:r>
      <w:r>
        <w:t xml:space="preserve"> </w:t>
      </w:r>
      <w:r w:rsidR="00566A25" w:rsidRPr="002A73AE">
        <w:t>ближайшего</w:t>
      </w:r>
      <w:r>
        <w:t xml:space="preserve"> </w:t>
      </w:r>
      <w:r w:rsidR="00566A25" w:rsidRPr="002A73AE">
        <w:t>источника</w:t>
      </w:r>
      <w:r>
        <w:t xml:space="preserve"> </w:t>
      </w:r>
      <w:r w:rsidR="00566A25" w:rsidRPr="002A73AE">
        <w:t>тепловой</w:t>
      </w:r>
      <w:r>
        <w:t xml:space="preserve"> </w:t>
      </w:r>
      <w:r w:rsidR="00566A25" w:rsidRPr="002A73AE">
        <w:t>энергии</w:t>
      </w:r>
      <w:r>
        <w:t xml:space="preserve"> </w:t>
      </w:r>
      <w:r w:rsidR="00566A25" w:rsidRPr="002A73AE">
        <w:t>в</w:t>
      </w:r>
      <w:r>
        <w:t xml:space="preserve"> </w:t>
      </w:r>
      <w:r w:rsidR="00566A25" w:rsidRPr="002A73AE">
        <w:t>системе</w:t>
      </w:r>
      <w:r>
        <w:t xml:space="preserve"> </w:t>
      </w:r>
      <w:r w:rsidR="00566A25" w:rsidRPr="002A73AE">
        <w:t>теплоснабжения,</w:t>
      </w:r>
      <w:r>
        <w:t xml:space="preserve"> </w:t>
      </w:r>
      <w:r w:rsidR="00566A25" w:rsidRPr="002A73AE">
        <w:t>при</w:t>
      </w:r>
      <w:r>
        <w:t xml:space="preserve"> </w:t>
      </w:r>
      <w:r w:rsidR="00566A25" w:rsidRPr="002A73AE">
        <w:t>превышении</w:t>
      </w:r>
      <w:r>
        <w:t xml:space="preserve"> </w:t>
      </w:r>
      <w:r w:rsidR="00566A25" w:rsidRPr="002A73AE">
        <w:t>которого</w:t>
      </w:r>
      <w:r>
        <w:t xml:space="preserve"> </w:t>
      </w:r>
      <w:r w:rsidR="00566A25" w:rsidRPr="002A73AE">
        <w:t>подключение</w:t>
      </w:r>
      <w:r>
        <w:t xml:space="preserve"> </w:t>
      </w:r>
      <w:r w:rsidR="00566A25" w:rsidRPr="002A73AE">
        <w:t>теплопотребляющей</w:t>
      </w:r>
      <w:r>
        <w:t xml:space="preserve"> </w:t>
      </w:r>
      <w:r w:rsidR="00566A25" w:rsidRPr="002A73AE">
        <w:t>установки</w:t>
      </w:r>
      <w:r>
        <w:t xml:space="preserve"> </w:t>
      </w:r>
      <w:r w:rsidR="00566A25" w:rsidRPr="002A73AE">
        <w:t>к</w:t>
      </w:r>
      <w:r>
        <w:t xml:space="preserve"> </w:t>
      </w:r>
      <w:r w:rsidR="00566A25" w:rsidRPr="002A73AE">
        <w:t>данной</w:t>
      </w:r>
      <w:r>
        <w:t xml:space="preserve"> </w:t>
      </w:r>
      <w:r w:rsidR="00566A25" w:rsidRPr="002A73AE">
        <w:t>системе</w:t>
      </w:r>
      <w:r>
        <w:t xml:space="preserve"> </w:t>
      </w:r>
      <w:r w:rsidR="00566A25" w:rsidRPr="002A73AE">
        <w:t>теплоснабжения</w:t>
      </w:r>
      <w:r>
        <w:t xml:space="preserve"> </w:t>
      </w:r>
      <w:r w:rsidR="00566A25" w:rsidRPr="002A73AE">
        <w:t>нецелесообразно</w:t>
      </w:r>
      <w:r>
        <w:t xml:space="preserve"> </w:t>
      </w:r>
      <w:r w:rsidR="00566A25" w:rsidRPr="002A73AE">
        <w:t>по</w:t>
      </w:r>
      <w:r>
        <w:t xml:space="preserve"> </w:t>
      </w:r>
      <w:r w:rsidR="00566A25" w:rsidRPr="002A73AE">
        <w:t>причине</w:t>
      </w:r>
      <w:r>
        <w:t xml:space="preserve"> </w:t>
      </w:r>
      <w:r w:rsidR="00566A25" w:rsidRPr="002A73AE">
        <w:t>увеличения</w:t>
      </w:r>
      <w:r>
        <w:t xml:space="preserve"> </w:t>
      </w:r>
      <w:r w:rsidR="00566A25" w:rsidRPr="002A73AE">
        <w:t>совокупных</w:t>
      </w:r>
      <w:r>
        <w:t xml:space="preserve"> </w:t>
      </w:r>
      <w:r w:rsidR="00566A25" w:rsidRPr="002A73AE">
        <w:t>расходов</w:t>
      </w:r>
      <w:r>
        <w:t xml:space="preserve"> </w:t>
      </w:r>
      <w:r w:rsidR="00566A25" w:rsidRPr="002A73AE">
        <w:t>в</w:t>
      </w:r>
      <w:r>
        <w:t xml:space="preserve"> </w:t>
      </w:r>
      <w:r w:rsidR="00566A25" w:rsidRPr="002A73AE">
        <w:t>системе</w:t>
      </w:r>
      <w:r>
        <w:t xml:space="preserve"> </w:t>
      </w:r>
      <w:r w:rsidR="00566A25" w:rsidRPr="002A73AE">
        <w:t>теплоснабжения;</w:t>
      </w:r>
    </w:p>
    <w:p w14:paraId="2D5596B7" w14:textId="77777777" w:rsidR="00566A25" w:rsidRPr="002A73AE" w:rsidRDefault="00B22FD4" w:rsidP="00737C53">
      <w:pPr>
        <w:pStyle w:val="113"/>
        <w:ind w:left="0"/>
      </w:pPr>
      <w:r>
        <w:t xml:space="preserve"> </w:t>
      </w:r>
      <w:r w:rsidR="00566A25" w:rsidRPr="002A73AE">
        <w:rPr>
          <w:b/>
        </w:rPr>
        <w:t>плата</w:t>
      </w:r>
      <w:r>
        <w:rPr>
          <w:b/>
        </w:rPr>
        <w:t xml:space="preserve"> </w:t>
      </w:r>
      <w:r w:rsidR="00566A25" w:rsidRPr="002A73AE">
        <w:rPr>
          <w:b/>
        </w:rPr>
        <w:t>за</w:t>
      </w:r>
      <w:r>
        <w:rPr>
          <w:b/>
        </w:rPr>
        <w:t xml:space="preserve"> </w:t>
      </w:r>
      <w:r w:rsidR="00566A25" w:rsidRPr="002A73AE">
        <w:rPr>
          <w:b/>
        </w:rPr>
        <w:t>подключение</w:t>
      </w:r>
      <w:r>
        <w:rPr>
          <w:b/>
        </w:rPr>
        <w:t xml:space="preserve"> </w:t>
      </w:r>
      <w:r w:rsidR="00566A25" w:rsidRPr="002A73AE">
        <w:rPr>
          <w:b/>
        </w:rPr>
        <w:t>к</w:t>
      </w:r>
      <w:r>
        <w:rPr>
          <w:b/>
        </w:rPr>
        <w:t xml:space="preserve"> </w:t>
      </w:r>
      <w:r w:rsidR="00566A25" w:rsidRPr="002A73AE">
        <w:rPr>
          <w:b/>
        </w:rPr>
        <w:t>системе</w:t>
      </w:r>
      <w:r>
        <w:rPr>
          <w:b/>
        </w:rPr>
        <w:t xml:space="preserve"> </w:t>
      </w:r>
      <w:r w:rsidR="00566A25" w:rsidRPr="002A73AE">
        <w:rPr>
          <w:b/>
        </w:rPr>
        <w:t>теплоснабжения</w:t>
      </w:r>
      <w:r>
        <w:rPr>
          <w:b/>
        </w:rPr>
        <w:t xml:space="preserve"> </w:t>
      </w:r>
      <w:r w:rsidR="00566A25" w:rsidRPr="002A73AE">
        <w:t>-</w:t>
      </w:r>
      <w:r>
        <w:t xml:space="preserve"> </w:t>
      </w:r>
      <w:r w:rsidR="00566A25" w:rsidRPr="002A73AE">
        <w:t>плата,</w:t>
      </w:r>
      <w:r>
        <w:t xml:space="preserve"> </w:t>
      </w:r>
      <w:r w:rsidR="00566A25" w:rsidRPr="002A73AE">
        <w:t>которую</w:t>
      </w:r>
      <w:r>
        <w:t xml:space="preserve"> </w:t>
      </w:r>
      <w:r w:rsidR="00566A25" w:rsidRPr="002A73AE">
        <w:t>вносят</w:t>
      </w:r>
      <w:r>
        <w:t xml:space="preserve"> </w:t>
      </w:r>
      <w:r w:rsidR="00566A25" w:rsidRPr="002A73AE">
        <w:t>лица,</w:t>
      </w:r>
      <w:r>
        <w:t xml:space="preserve"> </w:t>
      </w:r>
      <w:r w:rsidR="00566A25" w:rsidRPr="002A73AE">
        <w:t>осуществляющие</w:t>
      </w:r>
      <w:r>
        <w:t xml:space="preserve"> </w:t>
      </w:r>
      <w:r w:rsidR="00566A25" w:rsidRPr="002A73AE">
        <w:t>строительство</w:t>
      </w:r>
      <w:r>
        <w:t xml:space="preserve"> </w:t>
      </w:r>
      <w:r w:rsidR="00566A25" w:rsidRPr="002A73AE">
        <w:t>здания,</w:t>
      </w:r>
      <w:r>
        <w:t xml:space="preserve"> </w:t>
      </w:r>
      <w:r w:rsidR="00566A25" w:rsidRPr="002A73AE">
        <w:t>строения,</w:t>
      </w:r>
      <w:r>
        <w:t xml:space="preserve"> </w:t>
      </w:r>
      <w:r w:rsidR="00566A25" w:rsidRPr="002A73AE">
        <w:t>сооружения,</w:t>
      </w:r>
      <w:r>
        <w:t xml:space="preserve"> </w:t>
      </w:r>
      <w:r w:rsidR="00566A25" w:rsidRPr="002A73AE">
        <w:t>подключаемых</w:t>
      </w:r>
      <w:r>
        <w:t xml:space="preserve"> </w:t>
      </w:r>
      <w:r w:rsidR="00566A25" w:rsidRPr="002A73AE">
        <w:t>к</w:t>
      </w:r>
      <w:r>
        <w:t xml:space="preserve"> </w:t>
      </w:r>
      <w:r w:rsidR="00566A25" w:rsidRPr="002A73AE">
        <w:t>системе</w:t>
      </w:r>
      <w:r>
        <w:t xml:space="preserve"> </w:t>
      </w:r>
      <w:r w:rsidR="00566A25" w:rsidRPr="002A73AE">
        <w:t>теплоснабжения,</w:t>
      </w:r>
      <w:r>
        <w:t xml:space="preserve"> </w:t>
      </w:r>
      <w:r w:rsidR="00566A25" w:rsidRPr="002A73AE">
        <w:t>а</w:t>
      </w:r>
      <w:r>
        <w:t xml:space="preserve"> </w:t>
      </w:r>
      <w:r w:rsidR="00566A25" w:rsidRPr="002A73AE">
        <w:t>также</w:t>
      </w:r>
      <w:r>
        <w:t xml:space="preserve"> </w:t>
      </w:r>
      <w:r w:rsidR="00566A25" w:rsidRPr="002A73AE">
        <w:t>плата,</w:t>
      </w:r>
      <w:r>
        <w:t xml:space="preserve"> </w:t>
      </w:r>
      <w:r w:rsidR="00566A25" w:rsidRPr="002A73AE">
        <w:t>которую</w:t>
      </w:r>
      <w:r>
        <w:t xml:space="preserve"> </w:t>
      </w:r>
      <w:r w:rsidR="00566A25" w:rsidRPr="002A73AE">
        <w:t>вносят</w:t>
      </w:r>
      <w:r>
        <w:t xml:space="preserve"> </w:t>
      </w:r>
      <w:r w:rsidR="00566A25" w:rsidRPr="002A73AE">
        <w:t>лица,</w:t>
      </w:r>
      <w:r>
        <w:t xml:space="preserve"> </w:t>
      </w:r>
      <w:r w:rsidR="00566A25" w:rsidRPr="002A73AE">
        <w:t>осуществляющие</w:t>
      </w:r>
      <w:r>
        <w:t xml:space="preserve"> </w:t>
      </w:r>
      <w:r w:rsidR="00566A25" w:rsidRPr="002A73AE">
        <w:t>реконструкцию</w:t>
      </w:r>
      <w:r>
        <w:t xml:space="preserve"> </w:t>
      </w:r>
      <w:r w:rsidR="00566A25" w:rsidRPr="002A73AE">
        <w:t>здания,</w:t>
      </w:r>
      <w:r>
        <w:t xml:space="preserve"> </w:t>
      </w:r>
      <w:r w:rsidR="00566A25" w:rsidRPr="002A73AE">
        <w:t>строения,</w:t>
      </w:r>
      <w:r>
        <w:t xml:space="preserve"> </w:t>
      </w:r>
      <w:r w:rsidR="00566A25" w:rsidRPr="002A73AE">
        <w:t>сооружения</w:t>
      </w:r>
      <w:r>
        <w:t xml:space="preserve"> </w:t>
      </w:r>
      <w:r w:rsidR="00566A25" w:rsidRPr="002A73AE">
        <w:t>в</w:t>
      </w:r>
      <w:r>
        <w:t xml:space="preserve"> </w:t>
      </w:r>
      <w:r w:rsidR="00566A25" w:rsidRPr="002A73AE">
        <w:t>случае,</w:t>
      </w:r>
      <w:r>
        <w:t xml:space="preserve"> </w:t>
      </w:r>
      <w:r w:rsidR="00566A25" w:rsidRPr="002A73AE">
        <w:t>если</w:t>
      </w:r>
      <w:r>
        <w:t xml:space="preserve"> </w:t>
      </w:r>
      <w:r w:rsidR="00566A25" w:rsidRPr="002A73AE">
        <w:t>данная</w:t>
      </w:r>
      <w:r>
        <w:t xml:space="preserve"> </w:t>
      </w:r>
      <w:r w:rsidR="00566A25" w:rsidRPr="002A73AE">
        <w:t>реконструкция</w:t>
      </w:r>
      <w:r>
        <w:t xml:space="preserve"> </w:t>
      </w:r>
      <w:r w:rsidR="00566A25" w:rsidRPr="002A73AE">
        <w:t>влечет</w:t>
      </w:r>
      <w:r>
        <w:t xml:space="preserve"> </w:t>
      </w:r>
      <w:r w:rsidR="00566A25" w:rsidRPr="002A73AE">
        <w:t>за</w:t>
      </w:r>
      <w:r>
        <w:t xml:space="preserve"> </w:t>
      </w:r>
      <w:r w:rsidR="00566A25" w:rsidRPr="002A73AE">
        <w:t>собой</w:t>
      </w:r>
      <w:r>
        <w:t xml:space="preserve"> </w:t>
      </w:r>
      <w:r w:rsidR="00566A25" w:rsidRPr="002A73AE">
        <w:t>увеличение</w:t>
      </w:r>
      <w:r>
        <w:t xml:space="preserve"> </w:t>
      </w:r>
      <w:r w:rsidR="00566A25" w:rsidRPr="002A73AE">
        <w:t>тепловой</w:t>
      </w:r>
      <w:r>
        <w:t xml:space="preserve"> </w:t>
      </w:r>
      <w:r w:rsidR="00566A25" w:rsidRPr="002A73AE">
        <w:t>нагрузки</w:t>
      </w:r>
      <w:r>
        <w:t xml:space="preserve"> </w:t>
      </w:r>
      <w:r w:rsidR="00566A25" w:rsidRPr="002A73AE">
        <w:t>реконструируемых</w:t>
      </w:r>
      <w:r>
        <w:t xml:space="preserve"> </w:t>
      </w:r>
      <w:r w:rsidR="00566A25" w:rsidRPr="002A73AE">
        <w:t>здания,</w:t>
      </w:r>
      <w:r>
        <w:t xml:space="preserve"> </w:t>
      </w:r>
      <w:r w:rsidR="00566A25" w:rsidRPr="002A73AE">
        <w:t>строения,</w:t>
      </w:r>
      <w:r>
        <w:t xml:space="preserve"> </w:t>
      </w:r>
      <w:r w:rsidR="00566A25" w:rsidRPr="002A73AE">
        <w:t>сооружения</w:t>
      </w:r>
      <w:r>
        <w:t xml:space="preserve"> </w:t>
      </w:r>
      <w:r w:rsidR="00566A25" w:rsidRPr="002A73AE">
        <w:t>(далее</w:t>
      </w:r>
      <w:r>
        <w:t xml:space="preserve"> </w:t>
      </w:r>
      <w:r w:rsidR="00566A25" w:rsidRPr="002A73AE">
        <w:t>также</w:t>
      </w:r>
      <w:r>
        <w:t xml:space="preserve"> </w:t>
      </w:r>
      <w:r w:rsidR="00566A25" w:rsidRPr="002A73AE">
        <w:t>-</w:t>
      </w:r>
      <w:r>
        <w:t xml:space="preserve"> </w:t>
      </w:r>
      <w:r w:rsidR="00566A25" w:rsidRPr="002A73AE">
        <w:t>плата</w:t>
      </w:r>
      <w:r>
        <w:t xml:space="preserve"> </w:t>
      </w:r>
      <w:r w:rsidR="00566A25" w:rsidRPr="002A73AE">
        <w:t>за</w:t>
      </w:r>
      <w:r>
        <w:t xml:space="preserve"> </w:t>
      </w:r>
      <w:r w:rsidR="00566A25" w:rsidRPr="002A73AE">
        <w:t>подключение);</w:t>
      </w:r>
    </w:p>
    <w:p w14:paraId="4783C06C" w14:textId="77777777" w:rsidR="00566A25" w:rsidRPr="002A73AE" w:rsidRDefault="00B22FD4" w:rsidP="00737C53">
      <w:pPr>
        <w:pStyle w:val="113"/>
        <w:ind w:left="0"/>
      </w:pPr>
      <w:r>
        <w:t xml:space="preserve"> </w:t>
      </w:r>
      <w:r w:rsidR="00566A25" w:rsidRPr="002A73AE">
        <w:rPr>
          <w:b/>
        </w:rPr>
        <w:t>живучесть</w:t>
      </w:r>
      <w:r>
        <w:rPr>
          <w:b/>
        </w:rPr>
        <w:t xml:space="preserve"> </w:t>
      </w:r>
      <w:r w:rsidR="00566A25" w:rsidRPr="002A73AE">
        <w:t>-</w:t>
      </w:r>
      <w:r>
        <w:t xml:space="preserve"> </w:t>
      </w:r>
      <w:r w:rsidR="00566A25" w:rsidRPr="002A73AE">
        <w:t>способность</w:t>
      </w:r>
      <w:r>
        <w:t xml:space="preserve"> </w:t>
      </w:r>
      <w:r w:rsidR="00566A25" w:rsidRPr="002A73AE">
        <w:t>источников</w:t>
      </w:r>
      <w:r>
        <w:t xml:space="preserve"> </w:t>
      </w:r>
      <w:r w:rsidR="00566A25" w:rsidRPr="002A73AE">
        <w:t>тепловой</w:t>
      </w:r>
      <w:r>
        <w:t xml:space="preserve"> </w:t>
      </w:r>
      <w:r w:rsidR="00566A25" w:rsidRPr="002A73AE">
        <w:t>энергии,</w:t>
      </w:r>
      <w:r>
        <w:t xml:space="preserve"> </w:t>
      </w:r>
      <w:r w:rsidR="00566A25" w:rsidRPr="002A73AE">
        <w:t>тепловых</w:t>
      </w:r>
      <w:r>
        <w:t xml:space="preserve"> </w:t>
      </w:r>
      <w:r w:rsidR="00566A25" w:rsidRPr="002A73AE">
        <w:t>сетей</w:t>
      </w:r>
      <w:r>
        <w:t xml:space="preserve"> </w:t>
      </w:r>
      <w:r w:rsidR="00566A25" w:rsidRPr="002A73AE">
        <w:t>и</w:t>
      </w:r>
      <w:r>
        <w:t xml:space="preserve"> </w:t>
      </w:r>
      <w:r w:rsidR="00566A25" w:rsidRPr="002A73AE">
        <w:t>системы</w:t>
      </w:r>
      <w:r>
        <w:t xml:space="preserve"> </w:t>
      </w:r>
      <w:r w:rsidR="00566A25" w:rsidRPr="002A73AE">
        <w:t>теплоснабжения</w:t>
      </w:r>
      <w:r>
        <w:t xml:space="preserve"> </w:t>
      </w:r>
      <w:r w:rsidR="00566A25" w:rsidRPr="002A73AE">
        <w:t>в</w:t>
      </w:r>
      <w:r>
        <w:t xml:space="preserve"> </w:t>
      </w:r>
      <w:r w:rsidR="00566A25" w:rsidRPr="002A73AE">
        <w:t>целом</w:t>
      </w:r>
      <w:r>
        <w:t xml:space="preserve"> </w:t>
      </w:r>
      <w:r w:rsidR="00566A25" w:rsidRPr="002A73AE">
        <w:t>сохранять</w:t>
      </w:r>
      <w:r>
        <w:t xml:space="preserve"> </w:t>
      </w:r>
      <w:r w:rsidR="00566A25" w:rsidRPr="002A73AE">
        <w:t>свою</w:t>
      </w:r>
      <w:r>
        <w:t xml:space="preserve"> </w:t>
      </w:r>
      <w:r w:rsidR="00566A25" w:rsidRPr="002A73AE">
        <w:t>работоспособность</w:t>
      </w:r>
      <w:r>
        <w:t xml:space="preserve"> </w:t>
      </w:r>
      <w:r w:rsidR="00566A25" w:rsidRPr="002A73AE">
        <w:t>в</w:t>
      </w:r>
      <w:r>
        <w:t xml:space="preserve"> </w:t>
      </w:r>
      <w:r w:rsidR="00566A25" w:rsidRPr="002A73AE">
        <w:t>аварийных</w:t>
      </w:r>
      <w:r>
        <w:t xml:space="preserve"> </w:t>
      </w:r>
      <w:r w:rsidR="00566A25" w:rsidRPr="002A73AE">
        <w:t>ситуациях,</w:t>
      </w:r>
      <w:r>
        <w:t xml:space="preserve"> </w:t>
      </w:r>
      <w:r w:rsidR="00566A25" w:rsidRPr="002A73AE">
        <w:t>а</w:t>
      </w:r>
      <w:r>
        <w:t xml:space="preserve"> </w:t>
      </w:r>
      <w:r w:rsidR="00566A25" w:rsidRPr="002A73AE">
        <w:t>также</w:t>
      </w:r>
      <w:r>
        <w:t xml:space="preserve"> </w:t>
      </w:r>
      <w:r w:rsidR="00566A25" w:rsidRPr="002A73AE">
        <w:t>после</w:t>
      </w:r>
      <w:r>
        <w:t xml:space="preserve"> </w:t>
      </w:r>
      <w:r w:rsidR="00566A25" w:rsidRPr="002A73AE">
        <w:t>длительных</w:t>
      </w:r>
      <w:r>
        <w:t xml:space="preserve"> </w:t>
      </w:r>
      <w:r w:rsidR="00566A25" w:rsidRPr="002A73AE">
        <w:t>(более</w:t>
      </w:r>
      <w:r>
        <w:t xml:space="preserve"> </w:t>
      </w:r>
      <w:r w:rsidR="00566A25" w:rsidRPr="002A73AE">
        <w:t>пятидесяти</w:t>
      </w:r>
      <w:r>
        <w:t xml:space="preserve"> </w:t>
      </w:r>
      <w:r w:rsidR="00566A25" w:rsidRPr="002A73AE">
        <w:t>четырех</w:t>
      </w:r>
      <w:r>
        <w:t xml:space="preserve"> </w:t>
      </w:r>
      <w:r w:rsidR="00566A25" w:rsidRPr="002A73AE">
        <w:t>часов)</w:t>
      </w:r>
      <w:r>
        <w:t xml:space="preserve"> </w:t>
      </w:r>
      <w:r w:rsidR="00566A25" w:rsidRPr="002A73AE">
        <w:t>остановок.</w:t>
      </w:r>
    </w:p>
    <w:p w14:paraId="2479D630" w14:textId="77777777" w:rsidR="00566A25" w:rsidRPr="002A73AE" w:rsidRDefault="00B22FD4" w:rsidP="00737C53">
      <w:pPr>
        <w:pStyle w:val="113"/>
        <w:ind w:left="0"/>
      </w:pPr>
      <w:r>
        <w:t xml:space="preserve"> </w:t>
      </w:r>
      <w:r w:rsidR="00566A25" w:rsidRPr="002A73AE">
        <w:rPr>
          <w:b/>
        </w:rPr>
        <w:t>элемент</w:t>
      </w:r>
      <w:r>
        <w:rPr>
          <w:b/>
        </w:rPr>
        <w:t xml:space="preserve"> </w:t>
      </w:r>
      <w:r w:rsidR="00566A25" w:rsidRPr="002A73AE">
        <w:rPr>
          <w:b/>
        </w:rPr>
        <w:t>территориального</w:t>
      </w:r>
      <w:r>
        <w:rPr>
          <w:b/>
        </w:rPr>
        <w:t xml:space="preserve"> </w:t>
      </w:r>
      <w:r w:rsidR="00566A25" w:rsidRPr="002A73AE">
        <w:rPr>
          <w:b/>
        </w:rPr>
        <w:t>деления</w:t>
      </w:r>
      <w:r>
        <w:t xml:space="preserve"> </w:t>
      </w:r>
      <w:r w:rsidR="00566A25" w:rsidRPr="002A73AE">
        <w:t>-</w:t>
      </w:r>
      <w:r>
        <w:t xml:space="preserve"> </w:t>
      </w:r>
      <w:r w:rsidR="00566A25" w:rsidRPr="002A73AE">
        <w:t>территория</w:t>
      </w:r>
      <w:r>
        <w:t xml:space="preserve"> </w:t>
      </w:r>
      <w:r w:rsidR="00566A25" w:rsidRPr="002A73AE">
        <w:t>поселения,</w:t>
      </w:r>
      <w:r>
        <w:t xml:space="preserve"> </w:t>
      </w:r>
      <w:r w:rsidR="005E72A0">
        <w:t>поселения</w:t>
      </w:r>
      <w:r>
        <w:t xml:space="preserve"> </w:t>
      </w:r>
      <w:r w:rsidR="00566A25" w:rsidRPr="002A73AE">
        <w:t>или</w:t>
      </w:r>
      <w:r>
        <w:t xml:space="preserve"> </w:t>
      </w:r>
      <w:r w:rsidR="00566A25" w:rsidRPr="002A73AE">
        <w:t>ее</w:t>
      </w:r>
      <w:r>
        <w:t xml:space="preserve"> </w:t>
      </w:r>
      <w:r w:rsidR="00566A25" w:rsidRPr="002A73AE">
        <w:t>часть,</w:t>
      </w:r>
      <w:r>
        <w:t xml:space="preserve"> </w:t>
      </w:r>
      <w:r w:rsidR="00566A25" w:rsidRPr="002A73AE">
        <w:t>установленная</w:t>
      </w:r>
      <w:r>
        <w:t xml:space="preserve"> </w:t>
      </w:r>
      <w:r w:rsidR="00566A25" w:rsidRPr="002A73AE">
        <w:t>по</w:t>
      </w:r>
      <w:r>
        <w:t xml:space="preserve"> </w:t>
      </w:r>
      <w:r w:rsidR="00566A25" w:rsidRPr="002A73AE">
        <w:t>границам</w:t>
      </w:r>
      <w:r>
        <w:t xml:space="preserve"> </w:t>
      </w:r>
      <w:r w:rsidR="00566A25" w:rsidRPr="002A73AE">
        <w:t>административно-</w:t>
      </w:r>
      <w:r>
        <w:t xml:space="preserve"> </w:t>
      </w:r>
      <w:r w:rsidR="00566A25" w:rsidRPr="002A73AE">
        <w:t>территориальных</w:t>
      </w:r>
      <w:r>
        <w:t xml:space="preserve"> </w:t>
      </w:r>
      <w:r w:rsidR="00566A25" w:rsidRPr="002A73AE">
        <w:t>единиц;</w:t>
      </w:r>
    </w:p>
    <w:p w14:paraId="711AB8F1" w14:textId="77777777" w:rsidR="00566A25" w:rsidRPr="002A73AE" w:rsidRDefault="00B22FD4" w:rsidP="00737C53">
      <w:pPr>
        <w:pStyle w:val="113"/>
        <w:ind w:left="0"/>
      </w:pPr>
      <w:r>
        <w:t xml:space="preserve"> </w:t>
      </w:r>
      <w:r w:rsidR="00566A25" w:rsidRPr="002A73AE">
        <w:rPr>
          <w:b/>
        </w:rPr>
        <w:t>расчетный</w:t>
      </w:r>
      <w:r>
        <w:rPr>
          <w:b/>
        </w:rPr>
        <w:t xml:space="preserve"> </w:t>
      </w:r>
      <w:r w:rsidR="00566A25" w:rsidRPr="002A73AE">
        <w:rPr>
          <w:b/>
        </w:rPr>
        <w:t>элемент</w:t>
      </w:r>
      <w:r>
        <w:rPr>
          <w:b/>
        </w:rPr>
        <w:t xml:space="preserve"> </w:t>
      </w:r>
      <w:r w:rsidR="00566A25" w:rsidRPr="002A73AE">
        <w:rPr>
          <w:b/>
        </w:rPr>
        <w:t>территориального</w:t>
      </w:r>
      <w:r>
        <w:rPr>
          <w:b/>
        </w:rPr>
        <w:t xml:space="preserve"> </w:t>
      </w:r>
      <w:r w:rsidR="00566A25" w:rsidRPr="002A73AE">
        <w:rPr>
          <w:b/>
        </w:rPr>
        <w:t>деления</w:t>
      </w:r>
      <w:r>
        <w:rPr>
          <w:b/>
        </w:rPr>
        <w:t xml:space="preserve"> </w:t>
      </w:r>
      <w:r w:rsidR="00566A25" w:rsidRPr="002A73AE">
        <w:t>-</w:t>
      </w:r>
      <w:r>
        <w:t xml:space="preserve"> </w:t>
      </w:r>
      <w:r w:rsidR="00566A25" w:rsidRPr="002A73AE">
        <w:t>территория</w:t>
      </w:r>
      <w:r>
        <w:t xml:space="preserve"> </w:t>
      </w:r>
      <w:r w:rsidR="00566A25" w:rsidRPr="002A73AE">
        <w:t>поселения,</w:t>
      </w:r>
      <w:r>
        <w:t xml:space="preserve"> </w:t>
      </w:r>
      <w:r w:rsidR="005E72A0">
        <w:t>поселения</w:t>
      </w:r>
      <w:r>
        <w:t xml:space="preserve"> </w:t>
      </w:r>
      <w:r w:rsidR="00566A25" w:rsidRPr="002A73AE">
        <w:t>или</w:t>
      </w:r>
      <w:r>
        <w:t xml:space="preserve"> </w:t>
      </w:r>
      <w:r w:rsidR="00566A25" w:rsidRPr="002A73AE">
        <w:t>ее</w:t>
      </w:r>
      <w:r>
        <w:t xml:space="preserve"> </w:t>
      </w:r>
      <w:r w:rsidR="00566A25" w:rsidRPr="002A73AE">
        <w:t>часть,</w:t>
      </w:r>
      <w:r>
        <w:t xml:space="preserve"> </w:t>
      </w:r>
      <w:r w:rsidR="00566A25" w:rsidRPr="002A73AE">
        <w:t>принятая</w:t>
      </w:r>
      <w:r>
        <w:t xml:space="preserve"> </w:t>
      </w:r>
      <w:r w:rsidR="00566A25" w:rsidRPr="002A73AE">
        <w:t>для</w:t>
      </w:r>
      <w:r>
        <w:t xml:space="preserve"> </w:t>
      </w:r>
      <w:r w:rsidR="00566A25" w:rsidRPr="002A73AE">
        <w:t>целей</w:t>
      </w:r>
      <w:r>
        <w:t xml:space="preserve"> </w:t>
      </w:r>
      <w:r w:rsidR="00566A25" w:rsidRPr="002A73AE">
        <w:t>разработки</w:t>
      </w:r>
      <w:r>
        <w:t xml:space="preserve"> </w:t>
      </w:r>
      <w:r w:rsidR="00566A25" w:rsidRPr="002A73AE">
        <w:t>схемы</w:t>
      </w:r>
      <w:r>
        <w:t xml:space="preserve"> </w:t>
      </w:r>
      <w:r w:rsidR="00566A25" w:rsidRPr="002A73AE">
        <w:t>теплоснабжения</w:t>
      </w:r>
      <w:r>
        <w:t xml:space="preserve"> </w:t>
      </w:r>
      <w:r w:rsidR="00566A25" w:rsidRPr="002A73AE">
        <w:t>в</w:t>
      </w:r>
      <w:r>
        <w:t xml:space="preserve"> </w:t>
      </w:r>
      <w:r w:rsidR="00566A25" w:rsidRPr="002A73AE">
        <w:t>неизменяемых</w:t>
      </w:r>
      <w:r>
        <w:t xml:space="preserve"> </w:t>
      </w:r>
      <w:r w:rsidR="00566A25" w:rsidRPr="002A73AE">
        <w:t>границах</w:t>
      </w:r>
      <w:r>
        <w:t xml:space="preserve"> </w:t>
      </w:r>
      <w:r w:rsidR="00566A25" w:rsidRPr="002A73AE">
        <w:t>на</w:t>
      </w:r>
      <w:r>
        <w:t xml:space="preserve"> </w:t>
      </w:r>
      <w:r w:rsidR="00566A25" w:rsidRPr="002A73AE">
        <w:t>весь</w:t>
      </w:r>
      <w:r>
        <w:t xml:space="preserve"> </w:t>
      </w:r>
      <w:r w:rsidR="00566A25" w:rsidRPr="002A73AE">
        <w:t>срок</w:t>
      </w:r>
      <w:r>
        <w:t xml:space="preserve"> </w:t>
      </w:r>
      <w:r w:rsidR="00566A25" w:rsidRPr="002A73AE">
        <w:t>действия</w:t>
      </w:r>
      <w:r>
        <w:t xml:space="preserve"> </w:t>
      </w:r>
      <w:r w:rsidR="00566A25" w:rsidRPr="002A73AE">
        <w:t>схемы</w:t>
      </w:r>
      <w:r>
        <w:t xml:space="preserve"> </w:t>
      </w:r>
      <w:r w:rsidR="00566A25" w:rsidRPr="002A73AE">
        <w:t>теплоснабжения.</w:t>
      </w:r>
    </w:p>
    <w:p w14:paraId="2935D6A9" w14:textId="77777777" w:rsidR="00566A25" w:rsidRPr="002A73AE" w:rsidRDefault="00B22FD4" w:rsidP="00737C53">
      <w:pPr>
        <w:pStyle w:val="113"/>
        <w:ind w:left="0"/>
      </w:pPr>
      <w:r>
        <w:lastRenderedPageBreak/>
        <w:t xml:space="preserve"> </w:t>
      </w:r>
      <w:r w:rsidR="00566A25" w:rsidRPr="002A73AE">
        <w:rPr>
          <w:b/>
        </w:rPr>
        <w:t>качество</w:t>
      </w:r>
      <w:r>
        <w:rPr>
          <w:b/>
        </w:rPr>
        <w:t xml:space="preserve"> </w:t>
      </w:r>
      <w:r w:rsidR="00566A25" w:rsidRPr="002A73AE">
        <w:rPr>
          <w:b/>
        </w:rPr>
        <w:t>теплоснабжения</w:t>
      </w:r>
      <w:r>
        <w:t xml:space="preserve"> </w:t>
      </w:r>
      <w:r w:rsidR="00566A25" w:rsidRPr="002A73AE">
        <w:t>-</w:t>
      </w:r>
      <w:r>
        <w:t xml:space="preserve"> </w:t>
      </w:r>
      <w:r w:rsidR="00566A25" w:rsidRPr="002A73AE">
        <w:t>совокупность</w:t>
      </w:r>
      <w:r>
        <w:t xml:space="preserve"> </w:t>
      </w:r>
      <w:r w:rsidR="00566A25" w:rsidRPr="002A73AE">
        <w:t>установленных</w:t>
      </w:r>
      <w:r>
        <w:t xml:space="preserve"> </w:t>
      </w:r>
      <w:r w:rsidR="00566A25" w:rsidRPr="002A73AE">
        <w:t>нормативными</w:t>
      </w:r>
      <w:r>
        <w:t xml:space="preserve"> </w:t>
      </w:r>
      <w:r w:rsidR="00566A25" w:rsidRPr="002A73AE">
        <w:t>правовыми</w:t>
      </w:r>
      <w:r>
        <w:t xml:space="preserve"> </w:t>
      </w:r>
      <w:r w:rsidR="00566A25" w:rsidRPr="002A73AE">
        <w:t>актами</w:t>
      </w:r>
      <w:r>
        <w:t xml:space="preserve"> </w:t>
      </w:r>
      <w:r w:rsidR="00566A25" w:rsidRPr="002A73AE">
        <w:t>Российской</w:t>
      </w:r>
      <w:r>
        <w:t xml:space="preserve"> </w:t>
      </w:r>
      <w:r w:rsidR="00566A25" w:rsidRPr="002A73AE">
        <w:t>Федерации</w:t>
      </w:r>
      <w:r>
        <w:t xml:space="preserve"> </w:t>
      </w:r>
      <w:r w:rsidR="00566A25" w:rsidRPr="002A73AE">
        <w:t>и</w:t>
      </w:r>
      <w:r>
        <w:t xml:space="preserve"> </w:t>
      </w:r>
      <w:r w:rsidR="00566A25" w:rsidRPr="002A73AE">
        <w:t>(или)</w:t>
      </w:r>
      <w:r>
        <w:t xml:space="preserve"> </w:t>
      </w:r>
      <w:r w:rsidR="00566A25" w:rsidRPr="002A73AE">
        <w:t>договором</w:t>
      </w:r>
      <w:r>
        <w:t xml:space="preserve"> </w:t>
      </w:r>
      <w:r w:rsidR="00566A25" w:rsidRPr="002A73AE">
        <w:t>теплоснабжения</w:t>
      </w:r>
      <w:r>
        <w:t xml:space="preserve"> </w:t>
      </w:r>
      <w:r w:rsidR="00566A25" w:rsidRPr="002A73AE">
        <w:t>характеристик</w:t>
      </w:r>
      <w:r>
        <w:t xml:space="preserve"> </w:t>
      </w:r>
      <w:r w:rsidR="00566A25" w:rsidRPr="002A73AE">
        <w:t>теплоснабжения,</w:t>
      </w:r>
      <w:r>
        <w:t xml:space="preserve"> </w:t>
      </w:r>
      <w:r w:rsidR="00566A25" w:rsidRPr="002A73AE">
        <w:t>в</w:t>
      </w:r>
      <w:r>
        <w:t xml:space="preserve"> </w:t>
      </w:r>
      <w:r w:rsidR="00566A25" w:rsidRPr="002A73AE">
        <w:t>том</w:t>
      </w:r>
      <w:r>
        <w:t xml:space="preserve"> </w:t>
      </w:r>
      <w:r w:rsidR="00566A25" w:rsidRPr="002A73AE">
        <w:t>числе</w:t>
      </w:r>
      <w:r>
        <w:t xml:space="preserve"> </w:t>
      </w:r>
      <w:r w:rsidR="00566A25" w:rsidRPr="002A73AE">
        <w:t>термодинамических</w:t>
      </w:r>
      <w:r>
        <w:t xml:space="preserve"> </w:t>
      </w:r>
      <w:r w:rsidR="00566A25" w:rsidRPr="002A73AE">
        <w:t>параметров</w:t>
      </w:r>
      <w:r>
        <w:t xml:space="preserve"> </w:t>
      </w:r>
      <w:r w:rsidR="00566A25" w:rsidRPr="002A73AE">
        <w:t>теплоносителя.</w:t>
      </w:r>
    </w:p>
    <w:p w14:paraId="1178D475" w14:textId="77777777" w:rsidR="00732E03" w:rsidRDefault="00732E03" w:rsidP="00732E03">
      <w:pPr>
        <w:rPr>
          <w:rFonts w:ascii="Times New Roman" w:hAnsi="Times New Roman" w:cs="Times New Roman"/>
          <w:lang w:eastAsia="en-US"/>
        </w:rPr>
      </w:pPr>
    </w:p>
    <w:p w14:paraId="637B55C8" w14:textId="77777777" w:rsidR="0038339B" w:rsidRDefault="0038339B" w:rsidP="00732E03">
      <w:pPr>
        <w:rPr>
          <w:rFonts w:ascii="Times New Roman" w:hAnsi="Times New Roman" w:cs="Times New Roman"/>
          <w:lang w:eastAsia="en-US"/>
        </w:rPr>
      </w:pPr>
    </w:p>
    <w:p w14:paraId="0D96CC3A" w14:textId="77777777" w:rsidR="0038339B" w:rsidRDefault="0038339B" w:rsidP="00732E03">
      <w:pPr>
        <w:rPr>
          <w:rFonts w:ascii="Times New Roman" w:hAnsi="Times New Roman" w:cs="Times New Roman"/>
          <w:lang w:eastAsia="en-US"/>
        </w:rPr>
      </w:pPr>
    </w:p>
    <w:p w14:paraId="6D257621" w14:textId="77777777" w:rsidR="00587D0C" w:rsidRDefault="00587D0C" w:rsidP="00732E03">
      <w:pPr>
        <w:rPr>
          <w:rFonts w:ascii="Times New Roman" w:hAnsi="Times New Roman" w:cs="Times New Roman"/>
          <w:lang w:eastAsia="en-US"/>
        </w:rPr>
      </w:pPr>
    </w:p>
    <w:p w14:paraId="5131BE82" w14:textId="77777777" w:rsidR="00587D0C" w:rsidRDefault="00587D0C" w:rsidP="00732E03">
      <w:pPr>
        <w:rPr>
          <w:rFonts w:ascii="Times New Roman" w:hAnsi="Times New Roman" w:cs="Times New Roman"/>
          <w:lang w:eastAsia="en-US"/>
        </w:rPr>
      </w:pPr>
    </w:p>
    <w:p w14:paraId="7C665811" w14:textId="77777777" w:rsidR="00587D0C" w:rsidRDefault="00587D0C" w:rsidP="00732E03">
      <w:pPr>
        <w:rPr>
          <w:rFonts w:ascii="Times New Roman" w:hAnsi="Times New Roman" w:cs="Times New Roman"/>
          <w:lang w:eastAsia="en-US"/>
        </w:rPr>
      </w:pPr>
    </w:p>
    <w:p w14:paraId="7D4D7204" w14:textId="77777777" w:rsidR="00587D0C" w:rsidRDefault="00587D0C" w:rsidP="00732E03">
      <w:pPr>
        <w:rPr>
          <w:rFonts w:ascii="Times New Roman" w:hAnsi="Times New Roman" w:cs="Times New Roman"/>
          <w:lang w:eastAsia="en-US"/>
        </w:rPr>
      </w:pPr>
    </w:p>
    <w:p w14:paraId="1F1C0EBF" w14:textId="77777777" w:rsidR="00587D0C" w:rsidRDefault="00587D0C" w:rsidP="00732E03">
      <w:pPr>
        <w:rPr>
          <w:rFonts w:ascii="Times New Roman" w:hAnsi="Times New Roman" w:cs="Times New Roman"/>
          <w:lang w:eastAsia="en-US"/>
        </w:rPr>
      </w:pPr>
    </w:p>
    <w:p w14:paraId="126E82A4" w14:textId="77777777" w:rsidR="00587D0C" w:rsidRDefault="00587D0C" w:rsidP="00732E03">
      <w:pPr>
        <w:rPr>
          <w:rFonts w:ascii="Times New Roman" w:hAnsi="Times New Roman" w:cs="Times New Roman"/>
          <w:lang w:eastAsia="en-US"/>
        </w:rPr>
      </w:pPr>
    </w:p>
    <w:p w14:paraId="34968B78" w14:textId="77777777" w:rsidR="00587D0C" w:rsidRDefault="00587D0C" w:rsidP="00732E03">
      <w:pPr>
        <w:rPr>
          <w:rFonts w:ascii="Times New Roman" w:hAnsi="Times New Roman" w:cs="Times New Roman"/>
          <w:lang w:eastAsia="en-US"/>
        </w:rPr>
      </w:pPr>
    </w:p>
    <w:p w14:paraId="0E7155C9" w14:textId="77777777" w:rsidR="00587D0C" w:rsidRDefault="00587D0C" w:rsidP="00732E03">
      <w:pPr>
        <w:rPr>
          <w:rFonts w:ascii="Times New Roman" w:hAnsi="Times New Roman" w:cs="Times New Roman"/>
          <w:lang w:eastAsia="en-US"/>
        </w:rPr>
      </w:pPr>
    </w:p>
    <w:p w14:paraId="2CF4B5AB" w14:textId="77777777" w:rsidR="00587D0C" w:rsidRDefault="00587D0C" w:rsidP="00732E03">
      <w:pPr>
        <w:rPr>
          <w:rFonts w:ascii="Times New Roman" w:hAnsi="Times New Roman" w:cs="Times New Roman"/>
          <w:lang w:eastAsia="en-US"/>
        </w:rPr>
      </w:pPr>
    </w:p>
    <w:p w14:paraId="42EA3D0F" w14:textId="77777777" w:rsidR="00587D0C" w:rsidRDefault="00587D0C" w:rsidP="00732E03">
      <w:pPr>
        <w:rPr>
          <w:rFonts w:ascii="Times New Roman" w:hAnsi="Times New Roman" w:cs="Times New Roman"/>
          <w:lang w:eastAsia="en-US"/>
        </w:rPr>
      </w:pPr>
    </w:p>
    <w:p w14:paraId="2F353D6B" w14:textId="77777777" w:rsidR="00587D0C" w:rsidRDefault="00587D0C" w:rsidP="00732E03">
      <w:pPr>
        <w:rPr>
          <w:rFonts w:ascii="Times New Roman" w:hAnsi="Times New Roman" w:cs="Times New Roman"/>
          <w:lang w:eastAsia="en-US"/>
        </w:rPr>
      </w:pPr>
    </w:p>
    <w:p w14:paraId="28820AF6" w14:textId="77777777" w:rsidR="00587D0C" w:rsidRDefault="00587D0C" w:rsidP="00732E03">
      <w:pPr>
        <w:rPr>
          <w:rFonts w:ascii="Times New Roman" w:hAnsi="Times New Roman" w:cs="Times New Roman"/>
          <w:lang w:eastAsia="en-US"/>
        </w:rPr>
      </w:pPr>
    </w:p>
    <w:p w14:paraId="1FEB5816" w14:textId="77777777" w:rsidR="00587D0C" w:rsidRDefault="00587D0C" w:rsidP="00732E03">
      <w:pPr>
        <w:rPr>
          <w:rFonts w:ascii="Times New Roman" w:hAnsi="Times New Roman" w:cs="Times New Roman"/>
          <w:lang w:eastAsia="en-US"/>
        </w:rPr>
      </w:pPr>
    </w:p>
    <w:p w14:paraId="229EF9DE" w14:textId="77777777" w:rsidR="00587D0C" w:rsidRDefault="00587D0C" w:rsidP="00732E03">
      <w:pPr>
        <w:rPr>
          <w:rFonts w:ascii="Times New Roman" w:hAnsi="Times New Roman" w:cs="Times New Roman"/>
          <w:lang w:eastAsia="en-US"/>
        </w:rPr>
      </w:pPr>
    </w:p>
    <w:p w14:paraId="47E48421" w14:textId="77777777" w:rsidR="00587D0C" w:rsidRDefault="00587D0C" w:rsidP="00732E03">
      <w:pPr>
        <w:rPr>
          <w:rFonts w:ascii="Times New Roman" w:hAnsi="Times New Roman" w:cs="Times New Roman"/>
          <w:lang w:eastAsia="en-US"/>
        </w:rPr>
      </w:pPr>
    </w:p>
    <w:p w14:paraId="24ADAE99" w14:textId="77777777" w:rsidR="00587D0C" w:rsidRDefault="00587D0C" w:rsidP="00732E03">
      <w:pPr>
        <w:rPr>
          <w:rFonts w:ascii="Times New Roman" w:hAnsi="Times New Roman" w:cs="Times New Roman"/>
          <w:lang w:eastAsia="en-US"/>
        </w:rPr>
      </w:pPr>
    </w:p>
    <w:p w14:paraId="360FD76F" w14:textId="77777777" w:rsidR="00587D0C" w:rsidRDefault="00587D0C" w:rsidP="00732E03">
      <w:pPr>
        <w:rPr>
          <w:rFonts w:ascii="Times New Roman" w:hAnsi="Times New Roman" w:cs="Times New Roman"/>
          <w:lang w:eastAsia="en-US"/>
        </w:rPr>
      </w:pPr>
    </w:p>
    <w:p w14:paraId="18C88B7A" w14:textId="77777777" w:rsidR="00587D0C" w:rsidRDefault="00587D0C" w:rsidP="00732E03">
      <w:pPr>
        <w:rPr>
          <w:rFonts w:ascii="Times New Roman" w:hAnsi="Times New Roman" w:cs="Times New Roman"/>
          <w:lang w:eastAsia="en-US"/>
        </w:rPr>
      </w:pPr>
    </w:p>
    <w:p w14:paraId="609B8C1A" w14:textId="77777777" w:rsidR="0038339B" w:rsidRDefault="0038339B" w:rsidP="00732E03">
      <w:pPr>
        <w:rPr>
          <w:rFonts w:ascii="Times New Roman" w:hAnsi="Times New Roman" w:cs="Times New Roman"/>
          <w:lang w:eastAsia="en-US"/>
        </w:rPr>
      </w:pPr>
    </w:p>
    <w:p w14:paraId="4A5AB7E8" w14:textId="77777777" w:rsidR="0038339B" w:rsidRDefault="0038339B" w:rsidP="00732E03">
      <w:pPr>
        <w:rPr>
          <w:rFonts w:ascii="Times New Roman" w:hAnsi="Times New Roman" w:cs="Times New Roman"/>
          <w:lang w:eastAsia="en-US"/>
        </w:rPr>
      </w:pPr>
    </w:p>
    <w:p w14:paraId="154E1FCB" w14:textId="77777777" w:rsidR="00587D0C" w:rsidRDefault="00587D0C" w:rsidP="00732E03">
      <w:pPr>
        <w:rPr>
          <w:rFonts w:ascii="Times New Roman" w:hAnsi="Times New Roman" w:cs="Times New Roman"/>
          <w:lang w:eastAsia="en-US"/>
        </w:rPr>
      </w:pPr>
    </w:p>
    <w:p w14:paraId="7126606C" w14:textId="77777777" w:rsidR="0038339B" w:rsidRPr="002A73AE" w:rsidRDefault="0038339B" w:rsidP="00732E03">
      <w:pPr>
        <w:rPr>
          <w:rFonts w:ascii="Times New Roman" w:hAnsi="Times New Roman" w:cs="Times New Roman"/>
          <w:lang w:eastAsia="en-US"/>
        </w:rPr>
      </w:pPr>
    </w:p>
    <w:p w14:paraId="684DF97B" w14:textId="77777777" w:rsidR="00566A25" w:rsidRPr="002A73AE" w:rsidRDefault="00566A25" w:rsidP="00CF2CA1">
      <w:pPr>
        <w:pStyle w:val="19"/>
      </w:pPr>
      <w:bookmarkStart w:id="7" w:name="_Toc197287589"/>
      <w:r w:rsidRPr="002A73AE">
        <w:lastRenderedPageBreak/>
        <w:t>ГЛАВА</w:t>
      </w:r>
      <w:r w:rsidR="00B22FD4">
        <w:t xml:space="preserve"> </w:t>
      </w:r>
      <w:r w:rsidRPr="002A73AE">
        <w:t>1.</w:t>
      </w:r>
      <w:r w:rsidR="00B22FD4">
        <w:t xml:space="preserve"> </w:t>
      </w:r>
      <w:r w:rsidRPr="002A73AE">
        <w:t>"СУЩЕСТВУЮЩЕЕ</w:t>
      </w:r>
      <w:r w:rsidR="00B22FD4">
        <w:t xml:space="preserve"> </w:t>
      </w:r>
      <w:r w:rsidRPr="002A73AE">
        <w:t>ПОЛОЖЕНИЕ</w:t>
      </w:r>
      <w:r w:rsidR="00B22FD4">
        <w:t xml:space="preserve"> </w:t>
      </w:r>
      <w:r w:rsidRPr="002A73AE">
        <w:t>В</w:t>
      </w:r>
      <w:r w:rsidR="00B22FD4">
        <w:t xml:space="preserve"> </w:t>
      </w:r>
      <w:r w:rsidRPr="002A73AE">
        <w:t>СФЕРЕ</w:t>
      </w:r>
      <w:r w:rsidR="00B22FD4">
        <w:t xml:space="preserve"> </w:t>
      </w:r>
      <w:r w:rsidRPr="002A73AE">
        <w:t>ПРОИЗВОДСТВА,</w:t>
      </w:r>
      <w:r w:rsidR="00B22FD4">
        <w:t xml:space="preserve"> </w:t>
      </w:r>
      <w:r w:rsidRPr="002A73AE">
        <w:t>ПЕРЕДАЧИ</w:t>
      </w:r>
      <w:r w:rsidR="00B22FD4">
        <w:t xml:space="preserve"> </w:t>
      </w:r>
      <w:r w:rsidRPr="002A73AE">
        <w:t>И</w:t>
      </w:r>
      <w:r w:rsidR="00B22FD4">
        <w:t xml:space="preserve"> </w:t>
      </w:r>
      <w:r w:rsidRPr="002A73AE">
        <w:t>ПОТРЕБЛЕНИЯ</w:t>
      </w:r>
      <w:r w:rsidR="00B22FD4">
        <w:t xml:space="preserve"> </w:t>
      </w:r>
      <w:r w:rsidRPr="002A73AE">
        <w:t>ТЕПЛОВОЙ</w:t>
      </w:r>
      <w:r w:rsidR="00B22FD4">
        <w:t xml:space="preserve"> </w:t>
      </w:r>
      <w:r w:rsidRPr="002A73AE">
        <w:t>ЭНЕРГИИ</w:t>
      </w:r>
      <w:r w:rsidR="00B22FD4">
        <w:t xml:space="preserve"> </w:t>
      </w:r>
      <w:r w:rsidRPr="002A73AE">
        <w:t>ДЛЯ</w:t>
      </w:r>
      <w:r w:rsidR="00B22FD4">
        <w:t xml:space="preserve"> </w:t>
      </w:r>
      <w:r w:rsidRPr="002A73AE">
        <w:t>ЦЕЛЕЙ</w:t>
      </w:r>
      <w:r w:rsidR="00B22FD4">
        <w:t xml:space="preserve"> </w:t>
      </w:r>
      <w:r w:rsidRPr="002A73AE">
        <w:t>ТЕПЛОСНАБЖЕНИЯ"</w:t>
      </w:r>
      <w:bookmarkEnd w:id="7"/>
    </w:p>
    <w:p w14:paraId="1268D368" w14:textId="77777777" w:rsidR="00566A25" w:rsidRPr="002A73AE" w:rsidRDefault="00566A25" w:rsidP="00B1747C">
      <w:pPr>
        <w:pStyle w:val="20"/>
        <w:spacing w:line="240" w:lineRule="auto"/>
        <w:rPr>
          <w:rFonts w:cs="Times New Roman"/>
        </w:rPr>
      </w:pPr>
      <w:bookmarkStart w:id="8" w:name="_Toc197287590"/>
      <w:r w:rsidRPr="002A73AE">
        <w:rPr>
          <w:rFonts w:cs="Times New Roman"/>
        </w:rPr>
        <w:t>Функциональная</w:t>
      </w:r>
      <w:r w:rsidR="00B22FD4">
        <w:rPr>
          <w:rFonts w:cs="Times New Roman"/>
        </w:rPr>
        <w:t xml:space="preserve"> </w:t>
      </w:r>
      <w:r w:rsidRPr="002A73AE">
        <w:rPr>
          <w:rFonts w:cs="Times New Roman"/>
        </w:rPr>
        <w:t>структура</w:t>
      </w:r>
      <w:r w:rsidR="00B22FD4">
        <w:rPr>
          <w:rFonts w:cs="Times New Roman"/>
        </w:rPr>
        <w:t xml:space="preserve"> </w:t>
      </w:r>
      <w:r w:rsidRPr="002A73AE">
        <w:rPr>
          <w:rFonts w:cs="Times New Roman"/>
        </w:rPr>
        <w:t>теплоснабжения</w:t>
      </w:r>
      <w:bookmarkEnd w:id="8"/>
    </w:p>
    <w:p w14:paraId="5A82E996" w14:textId="77777777" w:rsidR="000413D2" w:rsidRPr="002A73AE" w:rsidRDefault="000413D2" w:rsidP="000413D2">
      <w:pPr>
        <w:pStyle w:val="11ff3"/>
        <w:rPr>
          <w:color w:val="auto"/>
        </w:rPr>
      </w:pPr>
      <w:r w:rsidRPr="002A73AE">
        <w:rPr>
          <w:color w:val="auto"/>
        </w:rPr>
        <w:t>Система</w:t>
      </w:r>
      <w:r w:rsidR="00B22FD4">
        <w:rPr>
          <w:color w:val="auto"/>
        </w:rPr>
        <w:t xml:space="preserve"> </w:t>
      </w:r>
      <w:r w:rsidRPr="002A73AE">
        <w:rPr>
          <w:color w:val="auto"/>
        </w:rPr>
        <w:t>теплоснабжения</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представляет</w:t>
      </w:r>
      <w:r w:rsidR="00B22FD4">
        <w:rPr>
          <w:color w:val="auto"/>
        </w:rPr>
        <w:t xml:space="preserve"> </w:t>
      </w:r>
      <w:r w:rsidRPr="002A73AE">
        <w:rPr>
          <w:color w:val="auto"/>
        </w:rPr>
        <w:t>собой</w:t>
      </w:r>
      <w:r w:rsidR="00B22FD4">
        <w:rPr>
          <w:color w:val="auto"/>
        </w:rPr>
        <w:t xml:space="preserve"> </w:t>
      </w:r>
      <w:r w:rsidRPr="002A73AE">
        <w:rPr>
          <w:color w:val="auto"/>
        </w:rPr>
        <w:t>сочетание</w:t>
      </w:r>
      <w:r w:rsidR="00B22FD4">
        <w:rPr>
          <w:color w:val="auto"/>
        </w:rPr>
        <w:t xml:space="preserve"> </w:t>
      </w:r>
      <w:r w:rsidRPr="002A73AE">
        <w:rPr>
          <w:color w:val="auto"/>
        </w:rPr>
        <w:t>централизованной</w:t>
      </w:r>
      <w:r w:rsidR="00B22FD4">
        <w:rPr>
          <w:color w:val="auto"/>
        </w:rPr>
        <w:t xml:space="preserve"> </w:t>
      </w:r>
      <w:r w:rsidRPr="002A73AE">
        <w:rPr>
          <w:color w:val="auto"/>
        </w:rPr>
        <w:t>и</w:t>
      </w:r>
      <w:r w:rsidR="00B22FD4">
        <w:rPr>
          <w:color w:val="auto"/>
        </w:rPr>
        <w:t xml:space="preserve"> </w:t>
      </w:r>
      <w:r w:rsidRPr="002A73AE">
        <w:rPr>
          <w:color w:val="auto"/>
        </w:rPr>
        <w:t>децентрализованной</w:t>
      </w:r>
      <w:r w:rsidR="00B22FD4">
        <w:rPr>
          <w:color w:val="auto"/>
        </w:rPr>
        <w:t xml:space="preserve"> </w:t>
      </w:r>
      <w:r w:rsidRPr="002A73AE">
        <w:rPr>
          <w:color w:val="auto"/>
        </w:rPr>
        <w:t>системы.</w:t>
      </w:r>
    </w:p>
    <w:p w14:paraId="6B481128" w14:textId="77777777" w:rsidR="00222920" w:rsidRPr="002A73AE" w:rsidRDefault="00222920" w:rsidP="00222920">
      <w:pPr>
        <w:pStyle w:val="11ff3"/>
        <w:rPr>
          <w:color w:val="auto"/>
        </w:rPr>
      </w:pPr>
      <w:r w:rsidRPr="002A73AE">
        <w:rPr>
          <w:color w:val="auto"/>
        </w:rPr>
        <w:t>Функциональная</w:t>
      </w:r>
      <w:r w:rsidR="00B22FD4">
        <w:rPr>
          <w:color w:val="auto"/>
        </w:rPr>
        <w:t xml:space="preserve"> </w:t>
      </w:r>
      <w:r w:rsidRPr="002A73AE">
        <w:rPr>
          <w:color w:val="auto"/>
        </w:rPr>
        <w:t>структура</w:t>
      </w:r>
      <w:r w:rsidR="00B22FD4">
        <w:rPr>
          <w:color w:val="auto"/>
        </w:rPr>
        <w:t xml:space="preserve"> </w:t>
      </w:r>
      <w:r w:rsidRPr="002A73AE">
        <w:rPr>
          <w:color w:val="auto"/>
        </w:rPr>
        <w:t>теплоснабжения</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представляет</w:t>
      </w:r>
      <w:r w:rsidR="00B22FD4">
        <w:rPr>
          <w:color w:val="auto"/>
        </w:rPr>
        <w:t xml:space="preserve"> </w:t>
      </w:r>
      <w:r w:rsidRPr="002A73AE">
        <w:rPr>
          <w:color w:val="auto"/>
        </w:rPr>
        <w:t>собой</w:t>
      </w:r>
      <w:r w:rsidR="00B22FD4">
        <w:rPr>
          <w:color w:val="auto"/>
        </w:rPr>
        <w:t xml:space="preserve"> </w:t>
      </w:r>
      <w:r w:rsidRPr="002A73AE">
        <w:rPr>
          <w:color w:val="auto"/>
        </w:rPr>
        <w:t>централизованное</w:t>
      </w:r>
      <w:r w:rsidR="00B22FD4">
        <w:rPr>
          <w:color w:val="auto"/>
        </w:rPr>
        <w:t xml:space="preserve"> </w:t>
      </w:r>
      <w:r w:rsidRPr="002A73AE">
        <w:rPr>
          <w:color w:val="auto"/>
        </w:rPr>
        <w:t>производство</w:t>
      </w:r>
      <w:r w:rsidR="00B22FD4">
        <w:rPr>
          <w:color w:val="auto"/>
        </w:rPr>
        <w:t xml:space="preserve"> </w:t>
      </w:r>
      <w:r w:rsidRPr="002A73AE">
        <w:rPr>
          <w:color w:val="auto"/>
        </w:rPr>
        <w:t>и</w:t>
      </w:r>
      <w:r w:rsidR="00B22FD4">
        <w:rPr>
          <w:color w:val="auto"/>
        </w:rPr>
        <w:t xml:space="preserve"> </w:t>
      </w:r>
      <w:r w:rsidRPr="002A73AE">
        <w:rPr>
          <w:color w:val="auto"/>
        </w:rPr>
        <w:t>передачу</w:t>
      </w:r>
      <w:r w:rsidR="00B22FD4">
        <w:rPr>
          <w:color w:val="auto"/>
        </w:rPr>
        <w:t xml:space="preserve"> </w:t>
      </w:r>
      <w:r w:rsidRPr="002A73AE">
        <w:rPr>
          <w:color w:val="auto"/>
        </w:rPr>
        <w:t>по</w:t>
      </w:r>
      <w:r w:rsidR="00B22FD4">
        <w:rPr>
          <w:color w:val="auto"/>
        </w:rPr>
        <w:t xml:space="preserve"> </w:t>
      </w:r>
      <w:r w:rsidRPr="002A73AE">
        <w:rPr>
          <w:color w:val="auto"/>
        </w:rPr>
        <w:t>тепловым</w:t>
      </w:r>
      <w:r w:rsidR="00B22FD4">
        <w:rPr>
          <w:color w:val="auto"/>
        </w:rPr>
        <w:t xml:space="preserve"> </w:t>
      </w:r>
      <w:r w:rsidRPr="002A73AE">
        <w:rPr>
          <w:color w:val="auto"/>
        </w:rPr>
        <w:t>сетям</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до</w:t>
      </w:r>
      <w:r w:rsidR="00B22FD4">
        <w:rPr>
          <w:color w:val="auto"/>
        </w:rPr>
        <w:t xml:space="preserve"> </w:t>
      </w:r>
      <w:r w:rsidRPr="002A73AE">
        <w:rPr>
          <w:color w:val="auto"/>
        </w:rPr>
        <w:t>потребителей.</w:t>
      </w:r>
    </w:p>
    <w:p w14:paraId="46C71A6D" w14:textId="77777777" w:rsidR="0097108B" w:rsidRPr="002A73AE" w:rsidRDefault="0097108B" w:rsidP="0097108B">
      <w:pPr>
        <w:pStyle w:val="11ff3"/>
        <w:rPr>
          <w:color w:val="auto"/>
          <w:lang w:bidi="ru-RU"/>
        </w:rPr>
      </w:pPr>
      <w:r w:rsidRPr="002A73AE">
        <w:rPr>
          <w:color w:val="auto"/>
          <w:lang w:bidi="ru-RU"/>
        </w:rPr>
        <w:t>Системы</w:t>
      </w:r>
      <w:r w:rsidR="00B22FD4">
        <w:rPr>
          <w:color w:val="auto"/>
          <w:lang w:bidi="ru-RU"/>
        </w:rPr>
        <w:t xml:space="preserve"> </w:t>
      </w:r>
      <w:r w:rsidRPr="002A73AE">
        <w:rPr>
          <w:color w:val="auto"/>
          <w:lang w:bidi="ru-RU"/>
        </w:rPr>
        <w:t>теплоснабжения</w:t>
      </w:r>
      <w:r w:rsidR="00B22FD4">
        <w:rPr>
          <w:color w:val="auto"/>
          <w:lang w:bidi="ru-RU"/>
        </w:rPr>
        <w:t xml:space="preserve"> </w:t>
      </w:r>
      <w:r w:rsidRPr="002A73AE">
        <w:rPr>
          <w:color w:val="auto"/>
          <w:lang w:bidi="ru-RU"/>
        </w:rPr>
        <w:t>представляют</w:t>
      </w:r>
      <w:r w:rsidR="00B22FD4">
        <w:rPr>
          <w:color w:val="auto"/>
          <w:lang w:bidi="ru-RU"/>
        </w:rPr>
        <w:t xml:space="preserve"> </w:t>
      </w:r>
      <w:r w:rsidRPr="002A73AE">
        <w:rPr>
          <w:color w:val="auto"/>
          <w:lang w:bidi="ru-RU"/>
        </w:rPr>
        <w:t>собой</w:t>
      </w:r>
      <w:r w:rsidR="00B22FD4">
        <w:rPr>
          <w:color w:val="auto"/>
          <w:lang w:bidi="ru-RU"/>
        </w:rPr>
        <w:t xml:space="preserve"> </w:t>
      </w:r>
      <w:r w:rsidRPr="002A73AE">
        <w:rPr>
          <w:color w:val="auto"/>
          <w:lang w:bidi="ru-RU"/>
        </w:rPr>
        <w:t>инженерный</w:t>
      </w:r>
      <w:r w:rsidR="00B22FD4">
        <w:rPr>
          <w:color w:val="auto"/>
          <w:lang w:bidi="ru-RU"/>
        </w:rPr>
        <w:t xml:space="preserve"> </w:t>
      </w:r>
      <w:r w:rsidRPr="002A73AE">
        <w:rPr>
          <w:color w:val="auto"/>
          <w:lang w:bidi="ru-RU"/>
        </w:rPr>
        <w:t>комплекс</w:t>
      </w:r>
      <w:r w:rsidR="00B22FD4">
        <w:rPr>
          <w:color w:val="auto"/>
          <w:lang w:bidi="ru-RU"/>
        </w:rPr>
        <w:t xml:space="preserve"> </w:t>
      </w:r>
      <w:r w:rsidRPr="002A73AE">
        <w:rPr>
          <w:color w:val="auto"/>
          <w:lang w:bidi="ru-RU"/>
        </w:rPr>
        <w:t>из</w:t>
      </w:r>
      <w:r w:rsidR="00B22FD4">
        <w:rPr>
          <w:color w:val="auto"/>
          <w:lang w:bidi="ru-RU"/>
        </w:rPr>
        <w:t xml:space="preserve"> </w:t>
      </w:r>
      <w:r w:rsidRPr="002A73AE">
        <w:rPr>
          <w:color w:val="auto"/>
          <w:lang w:bidi="ru-RU"/>
        </w:rPr>
        <w:t>источников</w:t>
      </w:r>
      <w:r w:rsidR="00B22FD4">
        <w:rPr>
          <w:color w:val="auto"/>
          <w:lang w:bidi="ru-RU"/>
        </w:rPr>
        <w:t xml:space="preserve"> </w:t>
      </w:r>
      <w:r w:rsidRPr="002A73AE">
        <w:rPr>
          <w:color w:val="auto"/>
          <w:lang w:bidi="ru-RU"/>
        </w:rPr>
        <w:t>тепловой</w:t>
      </w:r>
      <w:r w:rsidR="00B22FD4">
        <w:rPr>
          <w:color w:val="auto"/>
          <w:lang w:bidi="ru-RU"/>
        </w:rPr>
        <w:t xml:space="preserve"> </w:t>
      </w:r>
      <w:r w:rsidRPr="002A73AE">
        <w:rPr>
          <w:color w:val="auto"/>
          <w:lang w:bidi="ru-RU"/>
        </w:rPr>
        <w:t>энергии</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потребителей</w:t>
      </w:r>
      <w:r w:rsidR="00B22FD4">
        <w:rPr>
          <w:color w:val="auto"/>
          <w:lang w:bidi="ru-RU"/>
        </w:rPr>
        <w:t xml:space="preserve"> </w:t>
      </w:r>
      <w:r w:rsidRPr="002A73AE">
        <w:rPr>
          <w:color w:val="auto"/>
          <w:lang w:bidi="ru-RU"/>
        </w:rPr>
        <w:t>тепла,</w:t>
      </w:r>
      <w:r w:rsidR="00B22FD4">
        <w:rPr>
          <w:color w:val="auto"/>
          <w:lang w:bidi="ru-RU"/>
        </w:rPr>
        <w:t xml:space="preserve"> </w:t>
      </w:r>
      <w:r w:rsidRPr="002A73AE">
        <w:rPr>
          <w:color w:val="auto"/>
          <w:lang w:bidi="ru-RU"/>
        </w:rPr>
        <w:t>связанных</w:t>
      </w:r>
      <w:r w:rsidR="00B22FD4">
        <w:rPr>
          <w:color w:val="auto"/>
          <w:lang w:bidi="ru-RU"/>
        </w:rPr>
        <w:t xml:space="preserve"> </w:t>
      </w:r>
      <w:r w:rsidRPr="002A73AE">
        <w:rPr>
          <w:color w:val="auto"/>
          <w:lang w:bidi="ru-RU"/>
        </w:rPr>
        <w:t>между</w:t>
      </w:r>
      <w:r w:rsidR="00B22FD4">
        <w:rPr>
          <w:color w:val="auto"/>
          <w:lang w:bidi="ru-RU"/>
        </w:rPr>
        <w:t xml:space="preserve"> </w:t>
      </w:r>
      <w:r w:rsidRPr="002A73AE">
        <w:rPr>
          <w:color w:val="auto"/>
          <w:lang w:bidi="ru-RU"/>
        </w:rPr>
        <w:t>собой</w:t>
      </w:r>
      <w:r w:rsidR="00B22FD4">
        <w:rPr>
          <w:color w:val="auto"/>
          <w:lang w:bidi="ru-RU"/>
        </w:rPr>
        <w:t xml:space="preserve"> </w:t>
      </w:r>
      <w:r w:rsidRPr="002A73AE">
        <w:rPr>
          <w:color w:val="auto"/>
          <w:lang w:bidi="ru-RU"/>
        </w:rPr>
        <w:t>тепловыми</w:t>
      </w:r>
      <w:r w:rsidR="00B22FD4">
        <w:rPr>
          <w:color w:val="auto"/>
          <w:lang w:bidi="ru-RU"/>
        </w:rPr>
        <w:t xml:space="preserve"> </w:t>
      </w:r>
      <w:r w:rsidRPr="002A73AE">
        <w:rPr>
          <w:color w:val="auto"/>
          <w:lang w:bidi="ru-RU"/>
        </w:rPr>
        <w:t>сетями</w:t>
      </w:r>
      <w:r w:rsidR="00B22FD4">
        <w:rPr>
          <w:color w:val="auto"/>
          <w:lang w:bidi="ru-RU"/>
        </w:rPr>
        <w:t xml:space="preserve"> </w:t>
      </w:r>
      <w:r w:rsidRPr="002A73AE">
        <w:rPr>
          <w:color w:val="auto"/>
          <w:lang w:bidi="ru-RU"/>
        </w:rPr>
        <w:t>различного</w:t>
      </w:r>
      <w:r w:rsidR="00B22FD4">
        <w:rPr>
          <w:color w:val="auto"/>
          <w:lang w:bidi="ru-RU"/>
        </w:rPr>
        <w:t xml:space="preserve"> </w:t>
      </w:r>
      <w:r w:rsidRPr="002A73AE">
        <w:rPr>
          <w:color w:val="auto"/>
          <w:lang w:bidi="ru-RU"/>
        </w:rPr>
        <w:t>назначения</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балансовой</w:t>
      </w:r>
      <w:r w:rsidR="00B22FD4">
        <w:rPr>
          <w:color w:val="auto"/>
          <w:lang w:bidi="ru-RU"/>
        </w:rPr>
        <w:t xml:space="preserve"> </w:t>
      </w:r>
      <w:r w:rsidRPr="002A73AE">
        <w:rPr>
          <w:color w:val="auto"/>
          <w:lang w:bidi="ru-RU"/>
        </w:rPr>
        <w:t>принадлежности,</w:t>
      </w:r>
      <w:r w:rsidR="00B22FD4">
        <w:rPr>
          <w:color w:val="auto"/>
          <w:lang w:bidi="ru-RU"/>
        </w:rPr>
        <w:t xml:space="preserve"> </w:t>
      </w:r>
      <w:r w:rsidRPr="002A73AE">
        <w:rPr>
          <w:color w:val="auto"/>
          <w:lang w:bidi="ru-RU"/>
        </w:rPr>
        <w:t>имеющими</w:t>
      </w:r>
      <w:r w:rsidR="00B22FD4">
        <w:rPr>
          <w:color w:val="auto"/>
          <w:lang w:bidi="ru-RU"/>
        </w:rPr>
        <w:t xml:space="preserve"> </w:t>
      </w:r>
      <w:r w:rsidRPr="002A73AE">
        <w:rPr>
          <w:color w:val="auto"/>
          <w:lang w:bidi="ru-RU"/>
        </w:rPr>
        <w:t>характерные</w:t>
      </w:r>
      <w:r w:rsidR="00B22FD4">
        <w:rPr>
          <w:color w:val="auto"/>
          <w:lang w:bidi="ru-RU"/>
        </w:rPr>
        <w:t xml:space="preserve"> </w:t>
      </w:r>
      <w:r w:rsidRPr="002A73AE">
        <w:rPr>
          <w:color w:val="auto"/>
          <w:lang w:bidi="ru-RU"/>
        </w:rPr>
        <w:t>тепловые</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гидравлические</w:t>
      </w:r>
      <w:r w:rsidR="00B22FD4">
        <w:rPr>
          <w:color w:val="auto"/>
          <w:lang w:bidi="ru-RU"/>
        </w:rPr>
        <w:t xml:space="preserve"> </w:t>
      </w:r>
      <w:r w:rsidRPr="002A73AE">
        <w:rPr>
          <w:color w:val="auto"/>
          <w:lang w:bidi="ru-RU"/>
        </w:rPr>
        <w:t>режимы</w:t>
      </w:r>
      <w:r w:rsidR="00B22FD4">
        <w:rPr>
          <w:color w:val="auto"/>
          <w:lang w:bidi="ru-RU"/>
        </w:rPr>
        <w:t xml:space="preserve"> </w:t>
      </w:r>
      <w:r w:rsidRPr="002A73AE">
        <w:rPr>
          <w:color w:val="auto"/>
          <w:lang w:bidi="ru-RU"/>
        </w:rPr>
        <w:t>с</w:t>
      </w:r>
      <w:r w:rsidR="00B22FD4">
        <w:rPr>
          <w:color w:val="auto"/>
          <w:lang w:bidi="ru-RU"/>
        </w:rPr>
        <w:t xml:space="preserve"> </w:t>
      </w:r>
      <w:r w:rsidRPr="002A73AE">
        <w:rPr>
          <w:color w:val="auto"/>
          <w:lang w:bidi="ru-RU"/>
        </w:rPr>
        <w:t>заданными</w:t>
      </w:r>
      <w:r w:rsidR="00B22FD4">
        <w:rPr>
          <w:color w:val="auto"/>
          <w:lang w:bidi="ru-RU"/>
        </w:rPr>
        <w:t xml:space="preserve"> </w:t>
      </w:r>
      <w:r w:rsidRPr="002A73AE">
        <w:rPr>
          <w:color w:val="auto"/>
          <w:lang w:bidi="ru-RU"/>
        </w:rPr>
        <w:t>параметрами</w:t>
      </w:r>
      <w:r w:rsidR="00B22FD4">
        <w:rPr>
          <w:color w:val="auto"/>
          <w:lang w:bidi="ru-RU"/>
        </w:rPr>
        <w:t xml:space="preserve"> </w:t>
      </w:r>
      <w:r w:rsidRPr="002A73AE">
        <w:rPr>
          <w:color w:val="auto"/>
          <w:lang w:bidi="ru-RU"/>
        </w:rPr>
        <w:t>теплоносителя.</w:t>
      </w:r>
      <w:r w:rsidR="00B22FD4">
        <w:rPr>
          <w:color w:val="auto"/>
          <w:lang w:bidi="ru-RU"/>
        </w:rPr>
        <w:t xml:space="preserve"> </w:t>
      </w:r>
      <w:r w:rsidRPr="002A73AE">
        <w:rPr>
          <w:color w:val="auto"/>
          <w:lang w:bidi="ru-RU"/>
        </w:rPr>
        <w:t>Величины</w:t>
      </w:r>
      <w:r w:rsidR="00B22FD4">
        <w:rPr>
          <w:color w:val="auto"/>
          <w:lang w:bidi="ru-RU"/>
        </w:rPr>
        <w:t xml:space="preserve"> </w:t>
      </w:r>
      <w:r w:rsidRPr="002A73AE">
        <w:rPr>
          <w:color w:val="auto"/>
          <w:lang w:bidi="ru-RU"/>
        </w:rPr>
        <w:t>параметров</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характер</w:t>
      </w:r>
      <w:r w:rsidR="00B22FD4">
        <w:rPr>
          <w:color w:val="auto"/>
          <w:lang w:bidi="ru-RU"/>
        </w:rPr>
        <w:t xml:space="preserve"> </w:t>
      </w:r>
      <w:r w:rsidRPr="002A73AE">
        <w:rPr>
          <w:color w:val="auto"/>
          <w:lang w:bidi="ru-RU"/>
        </w:rPr>
        <w:t>их</w:t>
      </w:r>
      <w:r w:rsidR="00B22FD4">
        <w:rPr>
          <w:color w:val="auto"/>
          <w:lang w:bidi="ru-RU"/>
        </w:rPr>
        <w:t xml:space="preserve"> </w:t>
      </w:r>
      <w:r w:rsidRPr="002A73AE">
        <w:rPr>
          <w:color w:val="auto"/>
          <w:lang w:bidi="ru-RU"/>
        </w:rPr>
        <w:t>изменения</w:t>
      </w:r>
      <w:r w:rsidR="00B22FD4">
        <w:rPr>
          <w:color w:val="auto"/>
          <w:lang w:bidi="ru-RU"/>
        </w:rPr>
        <w:t xml:space="preserve"> </w:t>
      </w:r>
      <w:r w:rsidRPr="002A73AE">
        <w:rPr>
          <w:color w:val="auto"/>
          <w:lang w:bidi="ru-RU"/>
        </w:rPr>
        <w:t>определяются</w:t>
      </w:r>
      <w:r w:rsidR="00B22FD4">
        <w:rPr>
          <w:color w:val="auto"/>
          <w:lang w:bidi="ru-RU"/>
        </w:rPr>
        <w:t xml:space="preserve"> </w:t>
      </w:r>
      <w:r w:rsidRPr="002A73AE">
        <w:rPr>
          <w:color w:val="auto"/>
          <w:lang w:bidi="ru-RU"/>
        </w:rPr>
        <w:t>техническими</w:t>
      </w:r>
      <w:r w:rsidR="00B22FD4">
        <w:rPr>
          <w:color w:val="auto"/>
          <w:lang w:bidi="ru-RU"/>
        </w:rPr>
        <w:t xml:space="preserve"> </w:t>
      </w:r>
      <w:r w:rsidRPr="002A73AE">
        <w:rPr>
          <w:color w:val="auto"/>
          <w:lang w:bidi="ru-RU"/>
        </w:rPr>
        <w:t>возможностями</w:t>
      </w:r>
      <w:r w:rsidR="00B22FD4">
        <w:rPr>
          <w:color w:val="auto"/>
          <w:lang w:bidi="ru-RU"/>
        </w:rPr>
        <w:t xml:space="preserve"> </w:t>
      </w:r>
      <w:r w:rsidRPr="002A73AE">
        <w:rPr>
          <w:color w:val="auto"/>
          <w:lang w:bidi="ru-RU"/>
        </w:rPr>
        <w:t>основных</w:t>
      </w:r>
      <w:r w:rsidR="00B22FD4">
        <w:rPr>
          <w:color w:val="auto"/>
          <w:lang w:bidi="ru-RU"/>
        </w:rPr>
        <w:t xml:space="preserve"> </w:t>
      </w:r>
      <w:r w:rsidRPr="002A73AE">
        <w:rPr>
          <w:color w:val="auto"/>
          <w:lang w:bidi="ru-RU"/>
        </w:rPr>
        <w:t>структурных</w:t>
      </w:r>
      <w:r w:rsidR="00B22FD4">
        <w:rPr>
          <w:color w:val="auto"/>
          <w:lang w:bidi="ru-RU"/>
        </w:rPr>
        <w:t xml:space="preserve"> </w:t>
      </w:r>
      <w:r w:rsidRPr="002A73AE">
        <w:rPr>
          <w:color w:val="auto"/>
          <w:lang w:bidi="ru-RU"/>
        </w:rPr>
        <w:t>элементов</w:t>
      </w:r>
      <w:r w:rsidR="00B22FD4">
        <w:rPr>
          <w:color w:val="auto"/>
          <w:lang w:bidi="ru-RU"/>
        </w:rPr>
        <w:t xml:space="preserve"> </w:t>
      </w:r>
      <w:r w:rsidRPr="002A73AE">
        <w:rPr>
          <w:color w:val="auto"/>
          <w:lang w:bidi="ru-RU"/>
        </w:rPr>
        <w:t>систем</w:t>
      </w:r>
      <w:r w:rsidR="00B22FD4">
        <w:rPr>
          <w:color w:val="auto"/>
          <w:lang w:bidi="ru-RU"/>
        </w:rPr>
        <w:t xml:space="preserve"> </w:t>
      </w:r>
      <w:r w:rsidRPr="002A73AE">
        <w:rPr>
          <w:color w:val="auto"/>
          <w:lang w:bidi="ru-RU"/>
        </w:rPr>
        <w:t>теплоснабжения</w:t>
      </w:r>
      <w:r w:rsidR="00B22FD4">
        <w:rPr>
          <w:color w:val="auto"/>
          <w:lang w:bidi="ru-RU"/>
        </w:rPr>
        <w:t xml:space="preserve"> </w:t>
      </w:r>
      <w:r w:rsidRPr="002A73AE">
        <w:rPr>
          <w:color w:val="auto"/>
          <w:lang w:bidi="ru-RU"/>
        </w:rPr>
        <w:t>(источников,</w:t>
      </w:r>
      <w:r w:rsidR="00B22FD4">
        <w:rPr>
          <w:color w:val="auto"/>
          <w:lang w:bidi="ru-RU"/>
        </w:rPr>
        <w:t xml:space="preserve"> </w:t>
      </w:r>
      <w:r w:rsidRPr="002A73AE">
        <w:rPr>
          <w:color w:val="auto"/>
          <w:lang w:bidi="ru-RU"/>
        </w:rPr>
        <w:t>тепловых</w:t>
      </w:r>
      <w:r w:rsidR="00B22FD4">
        <w:rPr>
          <w:color w:val="auto"/>
          <w:lang w:bidi="ru-RU"/>
        </w:rPr>
        <w:t xml:space="preserve"> </w:t>
      </w:r>
      <w:r w:rsidRPr="002A73AE">
        <w:rPr>
          <w:color w:val="auto"/>
          <w:lang w:bidi="ru-RU"/>
        </w:rPr>
        <w:t>сетей</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потребителей),</w:t>
      </w:r>
      <w:r w:rsidR="00B22FD4">
        <w:rPr>
          <w:color w:val="auto"/>
          <w:lang w:bidi="ru-RU"/>
        </w:rPr>
        <w:t xml:space="preserve"> </w:t>
      </w:r>
      <w:r w:rsidRPr="002A73AE">
        <w:rPr>
          <w:color w:val="auto"/>
          <w:lang w:bidi="ru-RU"/>
        </w:rPr>
        <w:t>экономической</w:t>
      </w:r>
      <w:r w:rsidR="00B22FD4">
        <w:rPr>
          <w:color w:val="auto"/>
          <w:lang w:bidi="ru-RU"/>
        </w:rPr>
        <w:t xml:space="preserve"> </w:t>
      </w:r>
      <w:r w:rsidRPr="002A73AE">
        <w:rPr>
          <w:color w:val="auto"/>
          <w:lang w:bidi="ru-RU"/>
        </w:rPr>
        <w:t>целесообразностью.</w:t>
      </w:r>
    </w:p>
    <w:p w14:paraId="5F4D9AD7" w14:textId="77777777" w:rsidR="0097108B" w:rsidRPr="002A73AE" w:rsidRDefault="003448C9" w:rsidP="0097108B">
      <w:pPr>
        <w:pStyle w:val="11ff3"/>
        <w:rPr>
          <w:color w:val="auto"/>
          <w:lang w:bidi="ru-RU"/>
        </w:rPr>
      </w:pPr>
      <w:r w:rsidRPr="002A73AE">
        <w:rPr>
          <w:color w:val="auto"/>
          <w:lang w:bidi="ru-RU"/>
        </w:rPr>
        <w:t>Теплоснабжение</w:t>
      </w:r>
      <w:r w:rsidR="00B22FD4">
        <w:rPr>
          <w:color w:val="auto"/>
          <w:lang w:bidi="ru-RU"/>
        </w:rPr>
        <w:t xml:space="preserve"> </w:t>
      </w:r>
      <w:r w:rsidR="00297245">
        <w:rPr>
          <w:color w:val="auto"/>
          <w:lang w:bidi="ru-RU"/>
        </w:rPr>
        <w:t>Ретюнского</w:t>
      </w:r>
      <w:r w:rsidR="00B22FD4">
        <w:rPr>
          <w:color w:val="auto"/>
          <w:lang w:bidi="ru-RU"/>
        </w:rPr>
        <w:t xml:space="preserve"> </w:t>
      </w:r>
      <w:r w:rsidR="00297245">
        <w:rPr>
          <w:color w:val="auto"/>
          <w:lang w:bidi="ru-RU"/>
        </w:rPr>
        <w:t>сельского</w:t>
      </w:r>
      <w:r w:rsidR="00B22FD4">
        <w:rPr>
          <w:color w:val="auto"/>
          <w:lang w:bidi="ru-RU"/>
        </w:rPr>
        <w:t xml:space="preserve"> </w:t>
      </w:r>
      <w:r w:rsidR="00297245">
        <w:rPr>
          <w:color w:val="auto"/>
          <w:lang w:bidi="ru-RU"/>
        </w:rPr>
        <w:t>поселения</w:t>
      </w:r>
      <w:r w:rsidR="00B22FD4">
        <w:rPr>
          <w:color w:val="auto"/>
          <w:lang w:bidi="ru-RU"/>
        </w:rPr>
        <w:t xml:space="preserve"> </w:t>
      </w:r>
      <w:r w:rsidRPr="002A73AE">
        <w:rPr>
          <w:color w:val="auto"/>
          <w:lang w:bidi="ru-RU"/>
        </w:rPr>
        <w:t>осуществляется</w:t>
      </w:r>
      <w:r w:rsidR="00B22FD4">
        <w:rPr>
          <w:color w:val="auto"/>
          <w:lang w:bidi="ru-RU"/>
        </w:rPr>
        <w:t xml:space="preserve"> </w:t>
      </w:r>
      <w:r w:rsidRPr="002A73AE">
        <w:rPr>
          <w:color w:val="auto"/>
          <w:lang w:bidi="ru-RU"/>
        </w:rPr>
        <w:t>генерирующими</w:t>
      </w:r>
      <w:r w:rsidR="00B22FD4">
        <w:rPr>
          <w:color w:val="auto"/>
          <w:lang w:bidi="ru-RU"/>
        </w:rPr>
        <w:t xml:space="preserve"> </w:t>
      </w:r>
      <w:r w:rsidRPr="002A73AE">
        <w:rPr>
          <w:color w:val="auto"/>
          <w:lang w:bidi="ru-RU"/>
        </w:rPr>
        <w:t>источниками</w:t>
      </w:r>
      <w:r w:rsidR="00B22FD4">
        <w:rPr>
          <w:color w:val="auto"/>
          <w:lang w:bidi="ru-RU"/>
        </w:rPr>
        <w:t xml:space="preserve"> </w:t>
      </w:r>
      <w:r w:rsidR="00B805C7">
        <w:rPr>
          <w:color w:val="auto"/>
          <w:lang w:bidi="ru-RU"/>
        </w:rPr>
        <w:t>ООО</w:t>
      </w:r>
      <w:r w:rsidR="00B22FD4">
        <w:rPr>
          <w:color w:val="auto"/>
          <w:lang w:bidi="ru-RU"/>
        </w:rPr>
        <w:t xml:space="preserve"> </w:t>
      </w:r>
      <w:r w:rsidR="00B805C7">
        <w:rPr>
          <w:color w:val="auto"/>
          <w:lang w:bidi="ru-RU"/>
        </w:rPr>
        <w:t>«Петербургтеплоэнерго»</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прочими</w:t>
      </w:r>
      <w:r w:rsidR="00B22FD4">
        <w:rPr>
          <w:color w:val="auto"/>
          <w:lang w:bidi="ru-RU"/>
        </w:rPr>
        <w:t xml:space="preserve"> </w:t>
      </w:r>
      <w:r w:rsidRPr="002A73AE">
        <w:rPr>
          <w:color w:val="auto"/>
          <w:lang w:bidi="ru-RU"/>
        </w:rPr>
        <w:t>источниками</w:t>
      </w:r>
      <w:r w:rsidR="00B22FD4">
        <w:rPr>
          <w:color w:val="auto"/>
          <w:lang w:bidi="ru-RU"/>
        </w:rPr>
        <w:t xml:space="preserve"> </w:t>
      </w:r>
      <w:r w:rsidRPr="002A73AE">
        <w:rPr>
          <w:color w:val="auto"/>
          <w:lang w:bidi="ru-RU"/>
        </w:rPr>
        <w:t>в</w:t>
      </w:r>
      <w:r w:rsidR="00B22FD4">
        <w:rPr>
          <w:color w:val="auto"/>
          <w:lang w:bidi="ru-RU"/>
        </w:rPr>
        <w:t xml:space="preserve"> </w:t>
      </w:r>
      <w:r w:rsidRPr="002A73AE">
        <w:rPr>
          <w:color w:val="auto"/>
          <w:lang w:bidi="ru-RU"/>
        </w:rPr>
        <w:t>зонах</w:t>
      </w:r>
      <w:r w:rsidR="00B22FD4">
        <w:rPr>
          <w:color w:val="auto"/>
          <w:lang w:bidi="ru-RU"/>
        </w:rPr>
        <w:t xml:space="preserve"> </w:t>
      </w:r>
      <w:r w:rsidRPr="002A73AE">
        <w:rPr>
          <w:color w:val="auto"/>
          <w:lang w:bidi="ru-RU"/>
        </w:rPr>
        <w:t>индивидуального</w:t>
      </w:r>
      <w:r w:rsidR="00B22FD4">
        <w:rPr>
          <w:color w:val="auto"/>
          <w:lang w:bidi="ru-RU"/>
        </w:rPr>
        <w:t xml:space="preserve"> </w:t>
      </w:r>
      <w:r w:rsidRPr="002A73AE">
        <w:rPr>
          <w:color w:val="auto"/>
          <w:lang w:bidi="ru-RU"/>
        </w:rPr>
        <w:t>отопления.</w:t>
      </w:r>
    </w:p>
    <w:p w14:paraId="3F3A22BE" w14:textId="77777777" w:rsidR="00684F52" w:rsidRPr="002A73AE" w:rsidRDefault="005E72A0" w:rsidP="0097108B">
      <w:pPr>
        <w:pStyle w:val="11ff3"/>
        <w:rPr>
          <w:color w:val="auto"/>
          <w:lang w:bidi="ru-RU"/>
        </w:rPr>
      </w:pPr>
      <w:r w:rsidRPr="005E72A0">
        <w:rPr>
          <w:color w:val="auto"/>
          <w:lang w:bidi="ru-RU"/>
        </w:rPr>
        <w:t>В</w:t>
      </w:r>
      <w:r w:rsidR="00B22FD4">
        <w:rPr>
          <w:color w:val="auto"/>
          <w:lang w:bidi="ru-RU"/>
        </w:rPr>
        <w:t xml:space="preserve"> </w:t>
      </w:r>
      <w:r w:rsidRPr="005E72A0">
        <w:rPr>
          <w:color w:val="auto"/>
          <w:lang w:bidi="ru-RU"/>
        </w:rPr>
        <w:t>д.</w:t>
      </w:r>
      <w:r w:rsidR="00B22FD4">
        <w:rPr>
          <w:color w:val="auto"/>
          <w:lang w:bidi="ru-RU"/>
        </w:rPr>
        <w:t xml:space="preserve"> </w:t>
      </w:r>
      <w:r w:rsidRPr="005E72A0">
        <w:rPr>
          <w:color w:val="auto"/>
          <w:lang w:bidi="ru-RU"/>
        </w:rPr>
        <w:t>Ретюнь</w:t>
      </w:r>
      <w:r w:rsidR="00B22FD4">
        <w:rPr>
          <w:color w:val="auto"/>
          <w:lang w:bidi="ru-RU"/>
        </w:rPr>
        <w:t xml:space="preserve"> </w:t>
      </w:r>
      <w:r w:rsidRPr="005E72A0">
        <w:rPr>
          <w:color w:val="auto"/>
          <w:lang w:bidi="ru-RU"/>
        </w:rPr>
        <w:t>теплоснабжение</w:t>
      </w:r>
      <w:r w:rsidR="00B22FD4">
        <w:rPr>
          <w:color w:val="auto"/>
          <w:lang w:bidi="ru-RU"/>
        </w:rPr>
        <w:t xml:space="preserve"> </w:t>
      </w:r>
      <w:r w:rsidRPr="005E72A0">
        <w:rPr>
          <w:color w:val="auto"/>
          <w:lang w:bidi="ru-RU"/>
        </w:rPr>
        <w:t>жилищного</w:t>
      </w:r>
      <w:r w:rsidR="00B22FD4">
        <w:rPr>
          <w:color w:val="auto"/>
          <w:lang w:bidi="ru-RU"/>
        </w:rPr>
        <w:t xml:space="preserve"> </w:t>
      </w:r>
      <w:r w:rsidRPr="005E72A0">
        <w:rPr>
          <w:color w:val="auto"/>
          <w:lang w:bidi="ru-RU"/>
        </w:rPr>
        <w:t>фонда</w:t>
      </w:r>
      <w:r w:rsidR="00B22FD4">
        <w:rPr>
          <w:color w:val="auto"/>
          <w:lang w:bidi="ru-RU"/>
        </w:rPr>
        <w:t xml:space="preserve"> </w:t>
      </w:r>
      <w:r w:rsidRPr="005E72A0">
        <w:rPr>
          <w:color w:val="auto"/>
          <w:lang w:bidi="ru-RU"/>
        </w:rPr>
        <w:t>и</w:t>
      </w:r>
      <w:r w:rsidR="00B22FD4">
        <w:rPr>
          <w:color w:val="auto"/>
          <w:lang w:bidi="ru-RU"/>
        </w:rPr>
        <w:t xml:space="preserve"> </w:t>
      </w:r>
      <w:r w:rsidRPr="005E72A0">
        <w:rPr>
          <w:color w:val="auto"/>
          <w:lang w:bidi="ru-RU"/>
        </w:rPr>
        <w:t>объектов</w:t>
      </w:r>
      <w:r w:rsidR="00B22FD4">
        <w:rPr>
          <w:color w:val="auto"/>
          <w:lang w:bidi="ru-RU"/>
        </w:rPr>
        <w:t xml:space="preserve"> </w:t>
      </w:r>
      <w:r w:rsidRPr="005E72A0">
        <w:rPr>
          <w:color w:val="auto"/>
          <w:lang w:bidi="ru-RU"/>
        </w:rPr>
        <w:t>инфраструктуры</w:t>
      </w:r>
      <w:r w:rsidR="00B22FD4">
        <w:rPr>
          <w:color w:val="auto"/>
          <w:lang w:bidi="ru-RU"/>
        </w:rPr>
        <w:t xml:space="preserve"> </w:t>
      </w:r>
      <w:r w:rsidRPr="005E72A0">
        <w:rPr>
          <w:color w:val="auto"/>
          <w:lang w:bidi="ru-RU"/>
        </w:rPr>
        <w:t>осуществляется</w:t>
      </w:r>
      <w:r w:rsidR="00B22FD4">
        <w:rPr>
          <w:color w:val="auto"/>
          <w:lang w:bidi="ru-RU"/>
        </w:rPr>
        <w:t xml:space="preserve"> </w:t>
      </w:r>
      <w:r w:rsidRPr="005E72A0">
        <w:rPr>
          <w:color w:val="auto"/>
          <w:lang w:bidi="ru-RU"/>
        </w:rPr>
        <w:t>как</w:t>
      </w:r>
      <w:r w:rsidR="00B22FD4">
        <w:rPr>
          <w:color w:val="auto"/>
          <w:lang w:bidi="ru-RU"/>
        </w:rPr>
        <w:t xml:space="preserve"> </w:t>
      </w:r>
      <w:r w:rsidRPr="005E72A0">
        <w:rPr>
          <w:color w:val="auto"/>
          <w:lang w:bidi="ru-RU"/>
        </w:rPr>
        <w:t>централизованно,</w:t>
      </w:r>
      <w:r w:rsidR="00B22FD4">
        <w:rPr>
          <w:color w:val="auto"/>
          <w:lang w:bidi="ru-RU"/>
        </w:rPr>
        <w:t xml:space="preserve"> </w:t>
      </w:r>
      <w:r w:rsidRPr="005E72A0">
        <w:rPr>
          <w:color w:val="auto"/>
          <w:lang w:bidi="ru-RU"/>
        </w:rPr>
        <w:t>так</w:t>
      </w:r>
      <w:r w:rsidR="00B22FD4">
        <w:rPr>
          <w:color w:val="auto"/>
          <w:lang w:bidi="ru-RU"/>
        </w:rPr>
        <w:t xml:space="preserve"> </w:t>
      </w:r>
      <w:r w:rsidRPr="005E72A0">
        <w:rPr>
          <w:color w:val="auto"/>
          <w:lang w:bidi="ru-RU"/>
        </w:rPr>
        <w:t>и</w:t>
      </w:r>
      <w:r w:rsidR="00B22FD4">
        <w:rPr>
          <w:color w:val="auto"/>
          <w:lang w:bidi="ru-RU"/>
        </w:rPr>
        <w:t xml:space="preserve"> </w:t>
      </w:r>
      <w:r w:rsidRPr="005E72A0">
        <w:rPr>
          <w:color w:val="auto"/>
          <w:lang w:bidi="ru-RU"/>
        </w:rPr>
        <w:t>с</w:t>
      </w:r>
      <w:r w:rsidR="00B22FD4">
        <w:rPr>
          <w:color w:val="auto"/>
          <w:lang w:bidi="ru-RU"/>
        </w:rPr>
        <w:t xml:space="preserve"> </w:t>
      </w:r>
      <w:r w:rsidRPr="005E72A0">
        <w:rPr>
          <w:color w:val="auto"/>
          <w:lang w:bidi="ru-RU"/>
        </w:rPr>
        <w:t>помощью</w:t>
      </w:r>
      <w:r w:rsidR="00B22FD4">
        <w:rPr>
          <w:color w:val="auto"/>
          <w:lang w:bidi="ru-RU"/>
        </w:rPr>
        <w:t xml:space="preserve"> </w:t>
      </w:r>
      <w:r w:rsidRPr="005E72A0">
        <w:rPr>
          <w:color w:val="auto"/>
          <w:lang w:bidi="ru-RU"/>
        </w:rPr>
        <w:t>индивидуальных</w:t>
      </w:r>
      <w:r w:rsidR="00B22FD4">
        <w:rPr>
          <w:color w:val="auto"/>
          <w:lang w:bidi="ru-RU"/>
        </w:rPr>
        <w:t xml:space="preserve"> </w:t>
      </w:r>
      <w:r w:rsidRPr="005E72A0">
        <w:rPr>
          <w:color w:val="auto"/>
          <w:lang w:bidi="ru-RU"/>
        </w:rPr>
        <w:t>источников</w:t>
      </w:r>
      <w:r w:rsidR="00B22FD4">
        <w:rPr>
          <w:color w:val="auto"/>
          <w:lang w:bidi="ru-RU"/>
        </w:rPr>
        <w:t xml:space="preserve"> </w:t>
      </w:r>
      <w:r w:rsidRPr="005E72A0">
        <w:rPr>
          <w:color w:val="auto"/>
          <w:lang w:bidi="ru-RU"/>
        </w:rPr>
        <w:t>тепла.</w:t>
      </w:r>
      <w:r w:rsidR="00B22FD4">
        <w:rPr>
          <w:color w:val="auto"/>
          <w:lang w:bidi="ru-RU"/>
        </w:rPr>
        <w:t xml:space="preserve"> </w:t>
      </w:r>
      <w:r w:rsidRPr="005E72A0">
        <w:rPr>
          <w:color w:val="auto"/>
          <w:lang w:bidi="ru-RU"/>
        </w:rPr>
        <w:t>Основным</w:t>
      </w:r>
      <w:r w:rsidR="00B22FD4">
        <w:rPr>
          <w:color w:val="auto"/>
          <w:lang w:bidi="ru-RU"/>
        </w:rPr>
        <w:t xml:space="preserve"> </w:t>
      </w:r>
      <w:r w:rsidRPr="005E72A0">
        <w:rPr>
          <w:color w:val="auto"/>
          <w:lang w:bidi="ru-RU"/>
        </w:rPr>
        <w:t>видом</w:t>
      </w:r>
      <w:r w:rsidR="00B22FD4">
        <w:rPr>
          <w:color w:val="auto"/>
          <w:lang w:bidi="ru-RU"/>
        </w:rPr>
        <w:t xml:space="preserve"> </w:t>
      </w:r>
      <w:r w:rsidRPr="005E72A0">
        <w:rPr>
          <w:color w:val="auto"/>
          <w:lang w:bidi="ru-RU"/>
        </w:rPr>
        <w:t>топлива</w:t>
      </w:r>
      <w:r w:rsidR="00B22FD4">
        <w:rPr>
          <w:color w:val="auto"/>
          <w:lang w:bidi="ru-RU"/>
        </w:rPr>
        <w:t xml:space="preserve"> </w:t>
      </w:r>
      <w:r w:rsidRPr="005E72A0">
        <w:rPr>
          <w:color w:val="auto"/>
          <w:lang w:bidi="ru-RU"/>
        </w:rPr>
        <w:t>индивидуальных</w:t>
      </w:r>
      <w:r w:rsidR="00B22FD4">
        <w:rPr>
          <w:color w:val="auto"/>
          <w:lang w:bidi="ru-RU"/>
        </w:rPr>
        <w:t xml:space="preserve"> </w:t>
      </w:r>
      <w:r w:rsidRPr="005E72A0">
        <w:rPr>
          <w:color w:val="auto"/>
          <w:lang w:bidi="ru-RU"/>
        </w:rPr>
        <w:t>источников</w:t>
      </w:r>
      <w:r w:rsidR="00B22FD4">
        <w:rPr>
          <w:color w:val="auto"/>
          <w:lang w:bidi="ru-RU"/>
        </w:rPr>
        <w:t xml:space="preserve"> </w:t>
      </w:r>
      <w:r w:rsidRPr="005E72A0">
        <w:rPr>
          <w:color w:val="auto"/>
          <w:lang w:bidi="ru-RU"/>
        </w:rPr>
        <w:t>являются</w:t>
      </w:r>
      <w:r w:rsidR="00B22FD4">
        <w:rPr>
          <w:color w:val="auto"/>
          <w:lang w:bidi="ru-RU"/>
        </w:rPr>
        <w:t xml:space="preserve"> </w:t>
      </w:r>
      <w:r w:rsidRPr="005E72A0">
        <w:rPr>
          <w:color w:val="auto"/>
          <w:lang w:bidi="ru-RU"/>
        </w:rPr>
        <w:t>дрова</w:t>
      </w:r>
      <w:r w:rsidR="00B22FD4">
        <w:rPr>
          <w:color w:val="auto"/>
          <w:lang w:bidi="ru-RU"/>
        </w:rPr>
        <w:t xml:space="preserve"> </w:t>
      </w:r>
      <w:r w:rsidRPr="005E72A0">
        <w:rPr>
          <w:color w:val="auto"/>
          <w:lang w:bidi="ru-RU"/>
        </w:rPr>
        <w:t>и</w:t>
      </w:r>
      <w:r w:rsidR="00B22FD4">
        <w:rPr>
          <w:color w:val="auto"/>
          <w:lang w:bidi="ru-RU"/>
        </w:rPr>
        <w:t xml:space="preserve"> </w:t>
      </w:r>
      <w:r w:rsidRPr="005E72A0">
        <w:rPr>
          <w:color w:val="auto"/>
          <w:lang w:bidi="ru-RU"/>
        </w:rPr>
        <w:t>природный</w:t>
      </w:r>
      <w:r w:rsidR="00B22FD4">
        <w:rPr>
          <w:color w:val="auto"/>
          <w:lang w:bidi="ru-RU"/>
        </w:rPr>
        <w:t xml:space="preserve"> </w:t>
      </w:r>
      <w:r w:rsidRPr="005E72A0">
        <w:rPr>
          <w:color w:val="auto"/>
          <w:lang w:bidi="ru-RU"/>
        </w:rPr>
        <w:t>газ.</w:t>
      </w:r>
      <w:r w:rsidR="00B22FD4">
        <w:rPr>
          <w:color w:val="auto"/>
          <w:lang w:bidi="ru-RU"/>
        </w:rPr>
        <w:t xml:space="preserve"> </w:t>
      </w:r>
      <w:r w:rsidRPr="005E72A0">
        <w:rPr>
          <w:color w:val="auto"/>
          <w:lang w:bidi="ru-RU"/>
        </w:rPr>
        <w:t>Централизованное</w:t>
      </w:r>
      <w:r w:rsidR="00B22FD4">
        <w:rPr>
          <w:color w:val="auto"/>
          <w:lang w:bidi="ru-RU"/>
        </w:rPr>
        <w:t xml:space="preserve"> </w:t>
      </w:r>
      <w:r w:rsidRPr="005E72A0">
        <w:rPr>
          <w:color w:val="auto"/>
          <w:lang w:bidi="ru-RU"/>
        </w:rPr>
        <w:t>теплоснабжение</w:t>
      </w:r>
      <w:r w:rsidR="00B22FD4">
        <w:rPr>
          <w:color w:val="auto"/>
          <w:lang w:bidi="ru-RU"/>
        </w:rPr>
        <w:t xml:space="preserve"> </w:t>
      </w:r>
      <w:r w:rsidRPr="005E72A0">
        <w:rPr>
          <w:color w:val="auto"/>
          <w:lang w:bidi="ru-RU"/>
        </w:rPr>
        <w:t>объектов</w:t>
      </w:r>
      <w:r w:rsidR="00B22FD4">
        <w:rPr>
          <w:color w:val="auto"/>
          <w:lang w:bidi="ru-RU"/>
        </w:rPr>
        <w:t xml:space="preserve"> </w:t>
      </w:r>
      <w:r w:rsidRPr="005E72A0">
        <w:rPr>
          <w:color w:val="auto"/>
          <w:lang w:bidi="ru-RU"/>
        </w:rPr>
        <w:t>д.</w:t>
      </w:r>
      <w:r w:rsidR="00B22FD4">
        <w:rPr>
          <w:color w:val="auto"/>
          <w:lang w:bidi="ru-RU"/>
        </w:rPr>
        <w:t xml:space="preserve"> </w:t>
      </w:r>
      <w:r w:rsidRPr="005E72A0">
        <w:rPr>
          <w:color w:val="auto"/>
          <w:lang w:bidi="ru-RU"/>
        </w:rPr>
        <w:t>Ретюнь</w:t>
      </w:r>
      <w:r w:rsidR="00B22FD4">
        <w:rPr>
          <w:color w:val="auto"/>
          <w:lang w:bidi="ru-RU"/>
        </w:rPr>
        <w:t xml:space="preserve"> </w:t>
      </w:r>
      <w:r w:rsidRPr="005E72A0">
        <w:rPr>
          <w:color w:val="auto"/>
          <w:lang w:bidi="ru-RU"/>
        </w:rPr>
        <w:t>осуществляется</w:t>
      </w:r>
      <w:r w:rsidR="00B22FD4">
        <w:rPr>
          <w:color w:val="auto"/>
          <w:lang w:bidi="ru-RU"/>
        </w:rPr>
        <w:t xml:space="preserve"> </w:t>
      </w:r>
      <w:r w:rsidRPr="005E72A0">
        <w:rPr>
          <w:color w:val="auto"/>
          <w:lang w:bidi="ru-RU"/>
        </w:rPr>
        <w:t>от</w:t>
      </w:r>
      <w:r w:rsidR="00B22FD4">
        <w:rPr>
          <w:color w:val="auto"/>
          <w:lang w:bidi="ru-RU"/>
        </w:rPr>
        <w:t xml:space="preserve"> </w:t>
      </w:r>
      <w:r w:rsidRPr="005E72A0">
        <w:rPr>
          <w:color w:val="auto"/>
          <w:lang w:bidi="ru-RU"/>
        </w:rPr>
        <w:t>сетей</w:t>
      </w:r>
      <w:r w:rsidR="00B22FD4">
        <w:rPr>
          <w:color w:val="auto"/>
          <w:lang w:bidi="ru-RU"/>
        </w:rPr>
        <w:t xml:space="preserve"> </w:t>
      </w:r>
      <w:r w:rsidRPr="005E72A0">
        <w:rPr>
          <w:color w:val="auto"/>
          <w:lang w:bidi="ru-RU"/>
        </w:rPr>
        <w:t>теплоснабжающего</w:t>
      </w:r>
      <w:r w:rsidR="00B22FD4">
        <w:rPr>
          <w:color w:val="auto"/>
          <w:lang w:bidi="ru-RU"/>
        </w:rPr>
        <w:t xml:space="preserve"> </w:t>
      </w:r>
      <w:r w:rsidRPr="005E72A0">
        <w:rPr>
          <w:color w:val="auto"/>
          <w:lang w:bidi="ru-RU"/>
        </w:rPr>
        <w:t>предприятия</w:t>
      </w:r>
      <w:r w:rsidR="00B22FD4">
        <w:rPr>
          <w:color w:val="auto"/>
          <w:lang w:bidi="ru-RU"/>
        </w:rPr>
        <w:t xml:space="preserve"> </w:t>
      </w:r>
      <w:r w:rsidRPr="005E72A0">
        <w:rPr>
          <w:color w:val="auto"/>
          <w:lang w:bidi="ru-RU"/>
        </w:rPr>
        <w:t>ООО</w:t>
      </w:r>
      <w:r w:rsidR="00B22FD4">
        <w:rPr>
          <w:color w:val="auto"/>
          <w:lang w:bidi="ru-RU"/>
        </w:rPr>
        <w:t xml:space="preserve"> </w:t>
      </w:r>
      <w:r w:rsidRPr="005E72A0">
        <w:rPr>
          <w:color w:val="auto"/>
          <w:lang w:bidi="ru-RU"/>
        </w:rPr>
        <w:t>«Петербургтеплоэнерго».</w:t>
      </w:r>
      <w:r w:rsidR="00B22FD4">
        <w:rPr>
          <w:color w:val="auto"/>
          <w:lang w:bidi="ru-RU"/>
        </w:rPr>
        <w:t xml:space="preserve"> </w:t>
      </w:r>
      <w:r w:rsidRPr="005E72A0">
        <w:rPr>
          <w:color w:val="auto"/>
          <w:lang w:bidi="ru-RU"/>
        </w:rPr>
        <w:t>В</w:t>
      </w:r>
      <w:r w:rsidR="00B22FD4">
        <w:rPr>
          <w:color w:val="auto"/>
          <w:lang w:bidi="ru-RU"/>
        </w:rPr>
        <w:t xml:space="preserve"> </w:t>
      </w:r>
      <w:r w:rsidRPr="005E72A0">
        <w:rPr>
          <w:color w:val="auto"/>
          <w:lang w:bidi="ru-RU"/>
        </w:rPr>
        <w:t>управлении</w:t>
      </w:r>
      <w:r w:rsidR="00B22FD4">
        <w:rPr>
          <w:color w:val="auto"/>
          <w:lang w:bidi="ru-RU"/>
        </w:rPr>
        <w:t xml:space="preserve"> </w:t>
      </w:r>
      <w:r w:rsidRPr="005E72A0">
        <w:rPr>
          <w:color w:val="auto"/>
          <w:lang w:bidi="ru-RU"/>
        </w:rPr>
        <w:t>предприятия</w:t>
      </w:r>
      <w:r w:rsidR="00B22FD4">
        <w:rPr>
          <w:color w:val="auto"/>
          <w:lang w:bidi="ru-RU"/>
        </w:rPr>
        <w:t xml:space="preserve"> </w:t>
      </w:r>
      <w:r w:rsidRPr="005E72A0">
        <w:rPr>
          <w:color w:val="auto"/>
          <w:lang w:bidi="ru-RU"/>
        </w:rPr>
        <w:t>на</w:t>
      </w:r>
      <w:r w:rsidR="00B22FD4">
        <w:rPr>
          <w:color w:val="auto"/>
          <w:lang w:bidi="ru-RU"/>
        </w:rPr>
        <w:t xml:space="preserve"> </w:t>
      </w:r>
      <w:r w:rsidRPr="005E72A0">
        <w:rPr>
          <w:color w:val="auto"/>
          <w:lang w:bidi="ru-RU"/>
        </w:rPr>
        <w:t>территории</w:t>
      </w:r>
      <w:r w:rsidR="00B22FD4">
        <w:rPr>
          <w:color w:val="auto"/>
          <w:lang w:bidi="ru-RU"/>
        </w:rPr>
        <w:t xml:space="preserve"> </w:t>
      </w:r>
      <w:r w:rsidRPr="005E72A0">
        <w:rPr>
          <w:color w:val="auto"/>
          <w:lang w:bidi="ru-RU"/>
        </w:rPr>
        <w:t>муниципального</w:t>
      </w:r>
      <w:r w:rsidR="00B22FD4">
        <w:rPr>
          <w:color w:val="auto"/>
          <w:lang w:bidi="ru-RU"/>
        </w:rPr>
        <w:t xml:space="preserve"> </w:t>
      </w:r>
      <w:r w:rsidRPr="005E72A0">
        <w:rPr>
          <w:color w:val="auto"/>
          <w:lang w:bidi="ru-RU"/>
        </w:rPr>
        <w:t>образования</w:t>
      </w:r>
      <w:r w:rsidR="00B22FD4">
        <w:rPr>
          <w:color w:val="auto"/>
          <w:lang w:bidi="ru-RU"/>
        </w:rPr>
        <w:t xml:space="preserve"> </w:t>
      </w:r>
      <w:r w:rsidRPr="005E72A0">
        <w:rPr>
          <w:color w:val="auto"/>
          <w:lang w:bidi="ru-RU"/>
        </w:rPr>
        <w:t>находятся</w:t>
      </w:r>
      <w:r w:rsidR="00B22FD4">
        <w:rPr>
          <w:color w:val="auto"/>
          <w:lang w:bidi="ru-RU"/>
        </w:rPr>
        <w:t xml:space="preserve"> </w:t>
      </w:r>
      <w:r w:rsidRPr="005E72A0">
        <w:rPr>
          <w:color w:val="auto"/>
          <w:lang w:bidi="ru-RU"/>
        </w:rPr>
        <w:t>одна</w:t>
      </w:r>
      <w:r w:rsidR="00B22FD4">
        <w:rPr>
          <w:color w:val="auto"/>
          <w:lang w:bidi="ru-RU"/>
        </w:rPr>
        <w:t xml:space="preserve"> </w:t>
      </w:r>
      <w:r w:rsidRPr="005E72A0">
        <w:rPr>
          <w:color w:val="auto"/>
          <w:lang w:bidi="ru-RU"/>
        </w:rPr>
        <w:t>котельная,</w:t>
      </w:r>
      <w:r w:rsidR="00B22FD4">
        <w:rPr>
          <w:color w:val="auto"/>
          <w:lang w:bidi="ru-RU"/>
        </w:rPr>
        <w:t xml:space="preserve"> </w:t>
      </w:r>
      <w:r w:rsidRPr="005E72A0">
        <w:rPr>
          <w:color w:val="auto"/>
          <w:lang w:bidi="ru-RU"/>
        </w:rPr>
        <w:t>БМК,</w:t>
      </w:r>
      <w:r w:rsidR="00B22FD4">
        <w:rPr>
          <w:color w:val="auto"/>
          <w:lang w:bidi="ru-RU"/>
        </w:rPr>
        <w:t xml:space="preserve"> </w:t>
      </w:r>
      <w:r w:rsidRPr="005E72A0">
        <w:rPr>
          <w:color w:val="auto"/>
          <w:lang w:bidi="ru-RU"/>
        </w:rPr>
        <w:t>по</w:t>
      </w:r>
      <w:r w:rsidR="00B22FD4">
        <w:rPr>
          <w:color w:val="auto"/>
          <w:lang w:bidi="ru-RU"/>
        </w:rPr>
        <w:t xml:space="preserve"> </w:t>
      </w:r>
      <w:r w:rsidRPr="005E72A0">
        <w:rPr>
          <w:color w:val="auto"/>
          <w:lang w:bidi="ru-RU"/>
        </w:rPr>
        <w:t>адресу:</w:t>
      </w:r>
      <w:r w:rsidR="00B22FD4">
        <w:rPr>
          <w:color w:val="auto"/>
          <w:lang w:bidi="ru-RU"/>
        </w:rPr>
        <w:t xml:space="preserve"> </w:t>
      </w:r>
      <w:r w:rsidRPr="005E72A0">
        <w:rPr>
          <w:color w:val="auto"/>
          <w:lang w:bidi="ru-RU"/>
        </w:rPr>
        <w:t>Ленинградская</w:t>
      </w:r>
      <w:r w:rsidR="00B22FD4">
        <w:rPr>
          <w:color w:val="auto"/>
          <w:lang w:bidi="ru-RU"/>
        </w:rPr>
        <w:t xml:space="preserve"> </w:t>
      </w:r>
      <w:r w:rsidRPr="005E72A0">
        <w:rPr>
          <w:color w:val="auto"/>
          <w:lang w:bidi="ru-RU"/>
        </w:rPr>
        <w:t>обл.,</w:t>
      </w:r>
      <w:r w:rsidR="00B22FD4">
        <w:rPr>
          <w:color w:val="auto"/>
          <w:lang w:bidi="ru-RU"/>
        </w:rPr>
        <w:t xml:space="preserve"> </w:t>
      </w:r>
      <w:r w:rsidRPr="005E72A0">
        <w:rPr>
          <w:color w:val="auto"/>
          <w:lang w:bidi="ru-RU"/>
        </w:rPr>
        <w:t>Лужский</w:t>
      </w:r>
      <w:r w:rsidR="00B22FD4">
        <w:rPr>
          <w:color w:val="auto"/>
          <w:lang w:bidi="ru-RU"/>
        </w:rPr>
        <w:t xml:space="preserve"> </w:t>
      </w:r>
      <w:r w:rsidRPr="005E72A0">
        <w:rPr>
          <w:color w:val="auto"/>
          <w:lang w:bidi="ru-RU"/>
        </w:rPr>
        <w:t>р-н,</w:t>
      </w:r>
      <w:r w:rsidR="00B22FD4">
        <w:rPr>
          <w:color w:val="auto"/>
          <w:lang w:bidi="ru-RU"/>
        </w:rPr>
        <w:t xml:space="preserve"> </w:t>
      </w:r>
      <w:r w:rsidRPr="005E72A0">
        <w:rPr>
          <w:color w:val="auto"/>
          <w:lang w:bidi="ru-RU"/>
        </w:rPr>
        <w:t>д.</w:t>
      </w:r>
      <w:r w:rsidR="00B22FD4">
        <w:rPr>
          <w:color w:val="auto"/>
          <w:lang w:bidi="ru-RU"/>
        </w:rPr>
        <w:t xml:space="preserve"> </w:t>
      </w:r>
      <w:r w:rsidRPr="005E72A0">
        <w:rPr>
          <w:color w:val="auto"/>
          <w:lang w:bidi="ru-RU"/>
        </w:rPr>
        <w:t>Ретюнь,</w:t>
      </w:r>
      <w:r w:rsidR="00B22FD4">
        <w:rPr>
          <w:color w:val="auto"/>
          <w:lang w:bidi="ru-RU"/>
        </w:rPr>
        <w:t xml:space="preserve"> </w:t>
      </w:r>
      <w:r w:rsidRPr="005E72A0">
        <w:rPr>
          <w:color w:val="auto"/>
          <w:lang w:bidi="ru-RU"/>
        </w:rPr>
        <w:t>ул.</w:t>
      </w:r>
      <w:r w:rsidR="00B22FD4">
        <w:rPr>
          <w:color w:val="auto"/>
          <w:lang w:bidi="ru-RU"/>
        </w:rPr>
        <w:t xml:space="preserve"> </w:t>
      </w:r>
      <w:r w:rsidRPr="005E72A0">
        <w:rPr>
          <w:color w:val="auto"/>
          <w:lang w:bidi="ru-RU"/>
        </w:rPr>
        <w:t>Центральная,</w:t>
      </w:r>
      <w:r w:rsidR="00B22FD4">
        <w:rPr>
          <w:color w:val="auto"/>
          <w:lang w:bidi="ru-RU"/>
        </w:rPr>
        <w:t xml:space="preserve"> </w:t>
      </w:r>
      <w:r w:rsidRPr="005E72A0">
        <w:rPr>
          <w:color w:val="auto"/>
          <w:lang w:bidi="ru-RU"/>
        </w:rPr>
        <w:t>д.</w:t>
      </w:r>
      <w:r w:rsidR="00B22FD4">
        <w:rPr>
          <w:color w:val="auto"/>
          <w:lang w:bidi="ru-RU"/>
        </w:rPr>
        <w:t xml:space="preserve"> </w:t>
      </w:r>
      <w:r w:rsidRPr="005E72A0">
        <w:rPr>
          <w:color w:val="auto"/>
          <w:lang w:bidi="ru-RU"/>
        </w:rPr>
        <w:t>17</w:t>
      </w:r>
      <w:r w:rsidR="00B22FD4">
        <w:rPr>
          <w:color w:val="auto"/>
          <w:lang w:bidi="ru-RU"/>
        </w:rPr>
        <w:t xml:space="preserve"> </w:t>
      </w:r>
      <w:r w:rsidRPr="005E72A0">
        <w:rPr>
          <w:color w:val="auto"/>
          <w:lang w:bidi="ru-RU"/>
        </w:rPr>
        <w:t>мощностью</w:t>
      </w:r>
      <w:r w:rsidR="00B22FD4">
        <w:rPr>
          <w:color w:val="auto"/>
          <w:lang w:bidi="ru-RU"/>
        </w:rPr>
        <w:t xml:space="preserve"> </w:t>
      </w:r>
      <w:r w:rsidRPr="005E72A0">
        <w:rPr>
          <w:color w:val="auto"/>
          <w:lang w:bidi="ru-RU"/>
        </w:rPr>
        <w:t>5,16</w:t>
      </w:r>
      <w:r w:rsidR="00B22FD4">
        <w:rPr>
          <w:color w:val="auto"/>
          <w:lang w:bidi="ru-RU"/>
        </w:rPr>
        <w:t xml:space="preserve"> </w:t>
      </w:r>
      <w:r w:rsidRPr="005E72A0">
        <w:rPr>
          <w:color w:val="auto"/>
          <w:lang w:bidi="ru-RU"/>
        </w:rPr>
        <w:t>Гкал/ч.</w:t>
      </w:r>
      <w:r w:rsidR="00B22FD4">
        <w:rPr>
          <w:color w:val="auto"/>
          <w:lang w:bidi="ru-RU"/>
        </w:rPr>
        <w:t xml:space="preserve"> </w:t>
      </w:r>
      <w:r w:rsidRPr="005E72A0">
        <w:rPr>
          <w:color w:val="auto"/>
          <w:lang w:bidi="ru-RU"/>
        </w:rPr>
        <w:t>а</w:t>
      </w:r>
      <w:r w:rsidR="00B22FD4">
        <w:rPr>
          <w:color w:val="auto"/>
          <w:lang w:bidi="ru-RU"/>
        </w:rPr>
        <w:t xml:space="preserve"> </w:t>
      </w:r>
      <w:r w:rsidRPr="005E72A0">
        <w:rPr>
          <w:color w:val="auto"/>
          <w:lang w:bidi="ru-RU"/>
        </w:rPr>
        <w:t>также</w:t>
      </w:r>
      <w:r w:rsidR="00B22FD4">
        <w:rPr>
          <w:color w:val="auto"/>
          <w:lang w:bidi="ru-RU"/>
        </w:rPr>
        <w:t xml:space="preserve"> </w:t>
      </w:r>
      <w:r w:rsidRPr="005E72A0">
        <w:rPr>
          <w:color w:val="auto"/>
          <w:lang w:bidi="ru-RU"/>
        </w:rPr>
        <w:t>тепловые</w:t>
      </w:r>
      <w:r w:rsidR="00B22FD4">
        <w:rPr>
          <w:color w:val="auto"/>
          <w:lang w:bidi="ru-RU"/>
        </w:rPr>
        <w:t xml:space="preserve"> </w:t>
      </w:r>
      <w:r w:rsidRPr="005E72A0">
        <w:rPr>
          <w:color w:val="auto"/>
          <w:lang w:bidi="ru-RU"/>
        </w:rPr>
        <w:t>сети,</w:t>
      </w:r>
      <w:r w:rsidR="00B22FD4">
        <w:rPr>
          <w:color w:val="auto"/>
          <w:lang w:bidi="ru-RU"/>
        </w:rPr>
        <w:t xml:space="preserve"> </w:t>
      </w:r>
      <w:r w:rsidRPr="005E72A0">
        <w:rPr>
          <w:color w:val="auto"/>
          <w:lang w:bidi="ru-RU"/>
        </w:rPr>
        <w:t>протяженностью</w:t>
      </w:r>
      <w:r w:rsidR="00B22FD4">
        <w:rPr>
          <w:color w:val="auto"/>
          <w:lang w:bidi="ru-RU"/>
        </w:rPr>
        <w:t xml:space="preserve"> </w:t>
      </w:r>
      <w:r w:rsidRPr="005E72A0">
        <w:rPr>
          <w:color w:val="auto"/>
          <w:lang w:bidi="ru-RU"/>
        </w:rPr>
        <w:t>1820,87</w:t>
      </w:r>
      <w:r w:rsidR="00B22FD4">
        <w:rPr>
          <w:color w:val="auto"/>
          <w:lang w:bidi="ru-RU"/>
        </w:rPr>
        <w:t xml:space="preserve"> </w:t>
      </w:r>
      <w:r w:rsidRPr="005E72A0">
        <w:rPr>
          <w:color w:val="auto"/>
          <w:lang w:bidi="ru-RU"/>
        </w:rPr>
        <w:t>м,</w:t>
      </w:r>
      <w:r w:rsidR="00B22FD4">
        <w:rPr>
          <w:color w:val="auto"/>
          <w:lang w:bidi="ru-RU"/>
        </w:rPr>
        <w:t xml:space="preserve"> </w:t>
      </w:r>
      <w:r w:rsidRPr="005E72A0">
        <w:rPr>
          <w:color w:val="auto"/>
          <w:lang w:bidi="ru-RU"/>
        </w:rPr>
        <w:t>которая</w:t>
      </w:r>
      <w:r w:rsidR="00B22FD4">
        <w:rPr>
          <w:color w:val="auto"/>
          <w:lang w:bidi="ru-RU"/>
        </w:rPr>
        <w:t xml:space="preserve"> </w:t>
      </w:r>
      <w:r w:rsidRPr="005E72A0">
        <w:rPr>
          <w:color w:val="auto"/>
          <w:lang w:bidi="ru-RU"/>
        </w:rPr>
        <w:t>обслуживает</w:t>
      </w:r>
      <w:r w:rsidR="00B22FD4">
        <w:rPr>
          <w:color w:val="auto"/>
          <w:lang w:bidi="ru-RU"/>
        </w:rPr>
        <w:t xml:space="preserve"> </w:t>
      </w:r>
      <w:r w:rsidRPr="005E72A0">
        <w:rPr>
          <w:color w:val="auto"/>
          <w:lang w:bidi="ru-RU"/>
        </w:rPr>
        <w:t>объекты</w:t>
      </w:r>
      <w:r w:rsidR="00B22FD4">
        <w:rPr>
          <w:color w:val="auto"/>
          <w:lang w:bidi="ru-RU"/>
        </w:rPr>
        <w:t xml:space="preserve"> </w:t>
      </w:r>
      <w:r w:rsidRPr="005E72A0">
        <w:rPr>
          <w:color w:val="auto"/>
          <w:lang w:bidi="ru-RU"/>
        </w:rPr>
        <w:t>общественного</w:t>
      </w:r>
      <w:r w:rsidR="00B22FD4">
        <w:rPr>
          <w:color w:val="auto"/>
          <w:lang w:bidi="ru-RU"/>
        </w:rPr>
        <w:t xml:space="preserve"> </w:t>
      </w:r>
      <w:r w:rsidRPr="005E72A0">
        <w:rPr>
          <w:color w:val="auto"/>
          <w:lang w:bidi="ru-RU"/>
        </w:rPr>
        <w:t>и</w:t>
      </w:r>
      <w:r w:rsidR="00B22FD4">
        <w:rPr>
          <w:color w:val="auto"/>
          <w:lang w:bidi="ru-RU"/>
        </w:rPr>
        <w:t xml:space="preserve"> </w:t>
      </w:r>
      <w:r w:rsidRPr="005E72A0">
        <w:rPr>
          <w:color w:val="auto"/>
          <w:lang w:bidi="ru-RU"/>
        </w:rPr>
        <w:t>коммерческого</w:t>
      </w:r>
      <w:r w:rsidR="00B22FD4">
        <w:rPr>
          <w:color w:val="auto"/>
          <w:lang w:bidi="ru-RU"/>
        </w:rPr>
        <w:t xml:space="preserve"> </w:t>
      </w:r>
      <w:r w:rsidRPr="005E72A0">
        <w:rPr>
          <w:color w:val="auto"/>
          <w:lang w:bidi="ru-RU"/>
        </w:rPr>
        <w:t>назначения,</w:t>
      </w:r>
      <w:r w:rsidR="00B22FD4">
        <w:rPr>
          <w:color w:val="auto"/>
          <w:lang w:bidi="ru-RU"/>
        </w:rPr>
        <w:t xml:space="preserve"> </w:t>
      </w:r>
      <w:r w:rsidRPr="005E72A0">
        <w:rPr>
          <w:color w:val="auto"/>
          <w:lang w:bidi="ru-RU"/>
        </w:rPr>
        <w:t>социального</w:t>
      </w:r>
      <w:r w:rsidR="00B22FD4">
        <w:rPr>
          <w:color w:val="auto"/>
          <w:lang w:bidi="ru-RU"/>
        </w:rPr>
        <w:t xml:space="preserve"> </w:t>
      </w:r>
      <w:r w:rsidRPr="005E72A0">
        <w:rPr>
          <w:color w:val="auto"/>
          <w:lang w:bidi="ru-RU"/>
        </w:rPr>
        <w:t>и</w:t>
      </w:r>
      <w:r w:rsidR="00B22FD4">
        <w:rPr>
          <w:color w:val="auto"/>
          <w:lang w:bidi="ru-RU"/>
        </w:rPr>
        <w:t xml:space="preserve"> </w:t>
      </w:r>
      <w:r w:rsidRPr="005E72A0">
        <w:rPr>
          <w:color w:val="auto"/>
          <w:lang w:bidi="ru-RU"/>
        </w:rPr>
        <w:t>коммунально-бытового</w:t>
      </w:r>
      <w:r w:rsidR="00B22FD4">
        <w:rPr>
          <w:color w:val="auto"/>
          <w:lang w:bidi="ru-RU"/>
        </w:rPr>
        <w:t xml:space="preserve"> </w:t>
      </w:r>
      <w:r w:rsidRPr="005E72A0">
        <w:rPr>
          <w:color w:val="auto"/>
          <w:lang w:bidi="ru-RU"/>
        </w:rPr>
        <w:t>назначения,</w:t>
      </w:r>
      <w:r w:rsidR="00B22FD4">
        <w:rPr>
          <w:color w:val="auto"/>
          <w:lang w:bidi="ru-RU"/>
        </w:rPr>
        <w:t xml:space="preserve"> </w:t>
      </w:r>
      <w:r w:rsidRPr="005E72A0">
        <w:rPr>
          <w:color w:val="auto"/>
          <w:lang w:bidi="ru-RU"/>
        </w:rPr>
        <w:t>многоквартирный</w:t>
      </w:r>
      <w:r w:rsidR="00B22FD4">
        <w:rPr>
          <w:color w:val="auto"/>
          <w:lang w:bidi="ru-RU"/>
        </w:rPr>
        <w:t xml:space="preserve"> </w:t>
      </w:r>
      <w:r w:rsidRPr="005E72A0">
        <w:rPr>
          <w:color w:val="auto"/>
          <w:lang w:bidi="ru-RU"/>
        </w:rPr>
        <w:t>жилой</w:t>
      </w:r>
      <w:r w:rsidR="00B22FD4">
        <w:rPr>
          <w:color w:val="auto"/>
          <w:lang w:bidi="ru-RU"/>
        </w:rPr>
        <w:t xml:space="preserve"> </w:t>
      </w:r>
      <w:r w:rsidRPr="005E72A0">
        <w:rPr>
          <w:color w:val="auto"/>
          <w:lang w:bidi="ru-RU"/>
        </w:rPr>
        <w:t>фонд.</w:t>
      </w:r>
    </w:p>
    <w:p w14:paraId="3453976F" w14:textId="77777777" w:rsidR="00C25060" w:rsidRPr="002A73AE" w:rsidRDefault="00C25060" w:rsidP="00587D0C">
      <w:pPr>
        <w:pStyle w:val="20"/>
        <w:spacing w:line="240" w:lineRule="auto"/>
        <w:ind w:left="1429"/>
        <w:rPr>
          <w:rFonts w:cs="Times New Roman"/>
        </w:rPr>
      </w:pPr>
      <w:bookmarkStart w:id="9" w:name="_Toc197287591"/>
      <w:r w:rsidRPr="002A73AE">
        <w:rPr>
          <w:rFonts w:cs="Times New Roman"/>
        </w:rPr>
        <w:lastRenderedPageBreak/>
        <w:t>Описание</w:t>
      </w:r>
      <w:r w:rsidR="00B22FD4">
        <w:rPr>
          <w:rFonts w:cs="Times New Roman"/>
        </w:rPr>
        <w:t xml:space="preserve"> </w:t>
      </w:r>
      <w:r w:rsidRPr="002A73AE">
        <w:rPr>
          <w:rFonts w:cs="Times New Roman"/>
        </w:rPr>
        <w:t>зон</w:t>
      </w:r>
      <w:r w:rsidR="00B22FD4">
        <w:rPr>
          <w:rFonts w:cs="Times New Roman"/>
        </w:rPr>
        <w:t xml:space="preserve"> </w:t>
      </w:r>
      <w:r w:rsidRPr="002A73AE">
        <w:rPr>
          <w:rFonts w:cs="Times New Roman"/>
        </w:rPr>
        <w:t>деятельности</w:t>
      </w:r>
      <w:r w:rsidR="00B22FD4">
        <w:rPr>
          <w:rFonts w:cs="Times New Roman"/>
        </w:rPr>
        <w:t xml:space="preserve"> </w:t>
      </w:r>
      <w:r w:rsidRPr="002A73AE">
        <w:rPr>
          <w:rFonts w:cs="Times New Roman"/>
        </w:rPr>
        <w:t>(эксплуатационной</w:t>
      </w:r>
      <w:r w:rsidR="00B22FD4">
        <w:rPr>
          <w:rFonts w:cs="Times New Roman"/>
        </w:rPr>
        <w:t xml:space="preserve"> </w:t>
      </w:r>
      <w:r w:rsidRPr="002A73AE">
        <w:rPr>
          <w:rFonts w:cs="Times New Roman"/>
        </w:rPr>
        <w:t>ответственности)</w:t>
      </w:r>
      <w:r w:rsidR="00B22FD4">
        <w:rPr>
          <w:rFonts w:cs="Times New Roman"/>
        </w:rPr>
        <w:t xml:space="preserve"> </w:t>
      </w:r>
      <w:r w:rsidRPr="002A73AE">
        <w:rPr>
          <w:rFonts w:cs="Times New Roman"/>
        </w:rPr>
        <w:t>теплоснабжающих</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теплосетевых</w:t>
      </w:r>
      <w:r w:rsidR="00B22FD4">
        <w:rPr>
          <w:rFonts w:cs="Times New Roman"/>
        </w:rPr>
        <w:t xml:space="preserve"> </w:t>
      </w:r>
      <w:r w:rsidRPr="002A73AE">
        <w:rPr>
          <w:rFonts w:cs="Times New Roman"/>
        </w:rPr>
        <w:t>организаций</w:t>
      </w:r>
      <w:bookmarkEnd w:id="0"/>
      <w:bookmarkEnd w:id="3"/>
      <w:bookmarkEnd w:id="9"/>
    </w:p>
    <w:p w14:paraId="05E550F3" w14:textId="77777777" w:rsidR="00222920" w:rsidRPr="002A73AE" w:rsidRDefault="00222920" w:rsidP="00222920">
      <w:pPr>
        <w:pStyle w:val="11ff3"/>
        <w:rPr>
          <w:color w:val="auto"/>
        </w:rPr>
      </w:pPr>
      <w:r w:rsidRPr="002A73AE">
        <w:rPr>
          <w:color w:val="auto"/>
        </w:rPr>
        <w:t>Системы</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(СЦТ)</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состоит</w:t>
      </w:r>
      <w:r w:rsidR="00B22FD4">
        <w:rPr>
          <w:color w:val="auto"/>
        </w:rPr>
        <w:t xml:space="preserve"> </w:t>
      </w:r>
      <w:r w:rsidRPr="002A73AE">
        <w:rPr>
          <w:color w:val="auto"/>
        </w:rPr>
        <w:t>из</w:t>
      </w:r>
      <w:r w:rsidR="00B22FD4">
        <w:rPr>
          <w:color w:val="auto"/>
        </w:rPr>
        <w:t xml:space="preserve"> </w:t>
      </w:r>
      <w:r w:rsidR="00770C72" w:rsidRPr="002A73AE">
        <w:rPr>
          <w:color w:val="auto"/>
        </w:rPr>
        <w:t>1</w:t>
      </w:r>
      <w:r w:rsidR="00B22FD4">
        <w:rPr>
          <w:color w:val="auto"/>
        </w:rPr>
        <w:t xml:space="preserve"> </w:t>
      </w:r>
      <w:r w:rsidRPr="002A73AE">
        <w:rPr>
          <w:color w:val="auto"/>
        </w:rPr>
        <w:t>секционированн</w:t>
      </w:r>
      <w:r w:rsidR="00770C72" w:rsidRPr="002A73AE">
        <w:rPr>
          <w:color w:val="auto"/>
        </w:rPr>
        <w:t>ой</w:t>
      </w:r>
      <w:r w:rsidR="00B22FD4">
        <w:rPr>
          <w:color w:val="auto"/>
        </w:rPr>
        <w:t xml:space="preserve"> </w:t>
      </w:r>
      <w:r w:rsidRPr="002A73AE">
        <w:rPr>
          <w:color w:val="auto"/>
        </w:rPr>
        <w:t>зон</w:t>
      </w:r>
      <w:r w:rsidR="00770C72" w:rsidRPr="002A73AE">
        <w:rPr>
          <w:color w:val="auto"/>
        </w:rPr>
        <w:t>ы</w:t>
      </w:r>
      <w:r w:rsidR="00B22FD4">
        <w:rPr>
          <w:color w:val="auto"/>
        </w:rPr>
        <w:t xml:space="preserve"> </w:t>
      </w:r>
      <w:r w:rsidRPr="002A73AE">
        <w:rPr>
          <w:color w:val="auto"/>
        </w:rPr>
        <w:t>действия</w:t>
      </w:r>
      <w:r w:rsidR="00B22FD4">
        <w:rPr>
          <w:color w:val="auto"/>
        </w:rPr>
        <w:t xml:space="preserve"> </w:t>
      </w:r>
      <w:r w:rsidRPr="002A73AE">
        <w:rPr>
          <w:color w:val="auto"/>
        </w:rPr>
        <w:t>теплоисточников</w:t>
      </w:r>
      <w:r w:rsidR="00B22FD4">
        <w:rPr>
          <w:color w:val="auto"/>
        </w:rPr>
        <w:t xml:space="preserve"> </w:t>
      </w:r>
      <w:r w:rsidRPr="002A73AE">
        <w:rPr>
          <w:color w:val="auto"/>
        </w:rPr>
        <w:t>(котельные),</w:t>
      </w:r>
      <w:r w:rsidR="00B22FD4">
        <w:rPr>
          <w:color w:val="auto"/>
        </w:rPr>
        <w:t xml:space="preserve"> </w:t>
      </w:r>
      <w:r w:rsidR="00103A31" w:rsidRPr="002A73AE">
        <w:rPr>
          <w:color w:val="auto"/>
        </w:rPr>
        <w:t>одной</w:t>
      </w:r>
      <w:r w:rsidR="00B22FD4">
        <w:rPr>
          <w:color w:val="auto"/>
        </w:rPr>
        <w:t xml:space="preserve"> </w:t>
      </w:r>
      <w:r w:rsidR="00103A31" w:rsidRPr="002A73AE">
        <w:rPr>
          <w:color w:val="auto"/>
        </w:rPr>
        <w:t>теплоснабжающей</w:t>
      </w:r>
      <w:r w:rsidR="00B22FD4">
        <w:rPr>
          <w:color w:val="auto"/>
        </w:rPr>
        <w:t xml:space="preserve"> </w:t>
      </w:r>
      <w:r w:rsidR="00103A31" w:rsidRPr="002A73AE">
        <w:rPr>
          <w:color w:val="auto"/>
        </w:rPr>
        <w:t>организации</w:t>
      </w:r>
      <w:r w:rsidR="00B22FD4">
        <w:rPr>
          <w:color w:val="auto"/>
        </w:rPr>
        <w:t xml:space="preserve"> </w:t>
      </w:r>
      <w:r w:rsidRPr="002A73AE">
        <w:rPr>
          <w:color w:val="auto"/>
        </w:rPr>
        <w:t>представляет</w:t>
      </w:r>
      <w:r w:rsidR="00B22FD4">
        <w:rPr>
          <w:color w:val="auto"/>
        </w:rPr>
        <w:t xml:space="preserve"> </w:t>
      </w:r>
      <w:r w:rsidRPr="002A73AE">
        <w:rPr>
          <w:color w:val="auto"/>
        </w:rPr>
        <w:t>собой:</w:t>
      </w:r>
    </w:p>
    <w:p w14:paraId="495F22AA" w14:textId="77777777" w:rsidR="00CE0622" w:rsidRPr="00587D0C" w:rsidRDefault="00222920" w:rsidP="00CE0622">
      <w:pPr>
        <w:pStyle w:val="113"/>
        <w:rPr>
          <w:rFonts w:eastAsia="Calibri"/>
        </w:rPr>
      </w:pPr>
      <w:bookmarkStart w:id="10" w:name="_Hlk132938902"/>
      <w:r w:rsidRPr="002A73AE">
        <w:rPr>
          <w:rFonts w:eastAsia="Calibri"/>
        </w:rPr>
        <w:t>СЦТ</w:t>
      </w:r>
      <w:r w:rsidR="00B22FD4">
        <w:rPr>
          <w:rFonts w:eastAsia="Calibri"/>
        </w:rPr>
        <w:t xml:space="preserve"> </w:t>
      </w:r>
      <w:r w:rsidRPr="002A73AE">
        <w:rPr>
          <w:rFonts w:eastAsia="Calibri"/>
        </w:rPr>
        <w:t>1-</w:t>
      </w:r>
      <w:r w:rsidR="00B22FD4">
        <w:rPr>
          <w:rFonts w:eastAsia="Calibri"/>
        </w:rPr>
        <w:t xml:space="preserve"> </w:t>
      </w:r>
      <w:r w:rsidRPr="002A73AE">
        <w:rPr>
          <w:rFonts w:eastAsia="Calibri"/>
        </w:rPr>
        <w:t>зона</w:t>
      </w:r>
      <w:r w:rsidR="00B22FD4">
        <w:rPr>
          <w:rFonts w:eastAsia="Calibri"/>
        </w:rPr>
        <w:t xml:space="preserve"> </w:t>
      </w:r>
      <w:r w:rsidRPr="002A73AE">
        <w:rPr>
          <w:rFonts w:eastAsia="Calibri"/>
        </w:rPr>
        <w:t>действия</w:t>
      </w:r>
      <w:r w:rsidR="00B22FD4">
        <w:rPr>
          <w:rFonts w:eastAsia="Calibri"/>
        </w:rPr>
        <w:t xml:space="preserve"> </w:t>
      </w:r>
      <w:r w:rsidR="00B805C7">
        <w:rPr>
          <w:rFonts w:eastAsia="Calibri"/>
        </w:rPr>
        <w:t>ООО</w:t>
      </w:r>
      <w:r w:rsidR="00B22FD4">
        <w:rPr>
          <w:rFonts w:eastAsia="Calibri"/>
        </w:rPr>
        <w:t xml:space="preserve"> </w:t>
      </w:r>
      <w:r w:rsidR="00B805C7">
        <w:rPr>
          <w:rFonts w:eastAsia="Calibri"/>
        </w:rPr>
        <w:t>«Петербургтеплоэнерго»</w:t>
      </w:r>
      <w:r w:rsidR="00CE0622" w:rsidRPr="002A73AE">
        <w:rPr>
          <w:rFonts w:eastAsia="Calibri"/>
        </w:rPr>
        <w:t>.</w:t>
      </w:r>
    </w:p>
    <w:p w14:paraId="61C1A9EC" w14:textId="77777777" w:rsidR="00C25060" w:rsidRPr="002A73AE" w:rsidRDefault="00C25060" w:rsidP="00587D0C">
      <w:pPr>
        <w:pStyle w:val="20"/>
        <w:spacing w:before="240" w:line="240" w:lineRule="auto"/>
        <w:ind w:left="1429"/>
        <w:rPr>
          <w:rFonts w:cs="Times New Roman"/>
        </w:rPr>
      </w:pPr>
      <w:bookmarkStart w:id="11" w:name="_Toc475879417"/>
      <w:bookmarkStart w:id="12" w:name="_Toc78674685"/>
      <w:bookmarkStart w:id="13" w:name="_Toc84970922"/>
      <w:bookmarkStart w:id="14" w:name="_Toc197287592"/>
      <w:bookmarkEnd w:id="10"/>
      <w:r w:rsidRPr="002A73AE">
        <w:rPr>
          <w:rFonts w:cs="Times New Roman"/>
        </w:rPr>
        <w:t>Описание</w:t>
      </w:r>
      <w:r w:rsidR="00B22FD4">
        <w:rPr>
          <w:rFonts w:cs="Times New Roman"/>
        </w:rPr>
        <w:t xml:space="preserve"> </w:t>
      </w:r>
      <w:r w:rsidRPr="002A73AE">
        <w:rPr>
          <w:rFonts w:cs="Times New Roman"/>
        </w:rPr>
        <w:t>структуры</w:t>
      </w:r>
      <w:r w:rsidR="00B22FD4">
        <w:rPr>
          <w:rFonts w:cs="Times New Roman"/>
        </w:rPr>
        <w:t xml:space="preserve"> </w:t>
      </w:r>
      <w:r w:rsidRPr="002A73AE">
        <w:rPr>
          <w:rFonts w:cs="Times New Roman"/>
        </w:rPr>
        <w:t>договорных</w:t>
      </w:r>
      <w:r w:rsidR="00B22FD4">
        <w:rPr>
          <w:rFonts w:cs="Times New Roman"/>
        </w:rPr>
        <w:t xml:space="preserve"> </w:t>
      </w:r>
      <w:r w:rsidRPr="002A73AE">
        <w:rPr>
          <w:rFonts w:cs="Times New Roman"/>
        </w:rPr>
        <w:t>отношений</w:t>
      </w:r>
      <w:r w:rsidR="00B22FD4">
        <w:rPr>
          <w:rFonts w:cs="Times New Roman"/>
        </w:rPr>
        <w:t xml:space="preserve"> </w:t>
      </w:r>
      <w:r w:rsidRPr="002A73AE">
        <w:rPr>
          <w:rFonts w:cs="Times New Roman"/>
        </w:rPr>
        <w:t>между</w:t>
      </w:r>
      <w:r w:rsidR="00B22FD4">
        <w:rPr>
          <w:rFonts w:cs="Times New Roman"/>
        </w:rPr>
        <w:t xml:space="preserve"> </w:t>
      </w:r>
      <w:r w:rsidRPr="002A73AE">
        <w:rPr>
          <w:rFonts w:cs="Times New Roman"/>
        </w:rPr>
        <w:t>теплоснабжающими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теплосетевыми</w:t>
      </w:r>
      <w:r w:rsidR="00B22FD4">
        <w:rPr>
          <w:rFonts w:cs="Times New Roman"/>
        </w:rPr>
        <w:t xml:space="preserve"> </w:t>
      </w:r>
      <w:r w:rsidRPr="002A73AE">
        <w:rPr>
          <w:rFonts w:cs="Times New Roman"/>
        </w:rPr>
        <w:t>организациями</w:t>
      </w:r>
      <w:bookmarkEnd w:id="11"/>
      <w:bookmarkEnd w:id="12"/>
      <w:bookmarkEnd w:id="13"/>
      <w:bookmarkEnd w:id="14"/>
    </w:p>
    <w:p w14:paraId="5DA0BE97" w14:textId="77777777" w:rsidR="00684F52" w:rsidRPr="002A73AE" w:rsidRDefault="00684F52" w:rsidP="00684F52">
      <w:pPr>
        <w:pStyle w:val="11ff3"/>
        <w:rPr>
          <w:color w:val="auto"/>
        </w:rPr>
      </w:pPr>
      <w:r w:rsidRPr="002A73AE">
        <w:rPr>
          <w:color w:val="auto"/>
        </w:rPr>
        <w:t>Производство</w:t>
      </w:r>
      <w:r w:rsidR="00B22FD4">
        <w:rPr>
          <w:color w:val="auto"/>
        </w:rPr>
        <w:t xml:space="preserve"> </w:t>
      </w:r>
      <w:r w:rsidRPr="002A73AE">
        <w:rPr>
          <w:color w:val="auto"/>
        </w:rPr>
        <w:t>и</w:t>
      </w:r>
      <w:r w:rsidR="00B22FD4">
        <w:rPr>
          <w:color w:val="auto"/>
        </w:rPr>
        <w:t xml:space="preserve"> </w:t>
      </w:r>
      <w:r w:rsidRPr="002A73AE">
        <w:rPr>
          <w:color w:val="auto"/>
        </w:rPr>
        <w:t>передачу</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00A66981" w:rsidRPr="002A73AE">
        <w:rPr>
          <w:color w:val="auto"/>
        </w:rPr>
        <w:t>на</w:t>
      </w:r>
      <w:r w:rsidR="00B22FD4">
        <w:rPr>
          <w:color w:val="auto"/>
        </w:rPr>
        <w:t xml:space="preserve"> </w:t>
      </w:r>
      <w:r w:rsidR="00A66981" w:rsidRPr="002A73AE">
        <w:rPr>
          <w:color w:val="auto"/>
        </w:rPr>
        <w:t>территории</w:t>
      </w:r>
      <w:r w:rsidR="00B22FD4">
        <w:rPr>
          <w:color w:val="auto"/>
        </w:rPr>
        <w:t xml:space="preserve"> </w:t>
      </w:r>
      <w:r w:rsidR="005E72A0">
        <w:rPr>
          <w:color w:val="auto"/>
        </w:rPr>
        <w:t>поселения</w:t>
      </w:r>
      <w:r w:rsidR="00B22FD4">
        <w:rPr>
          <w:color w:val="auto"/>
        </w:rPr>
        <w:t xml:space="preserve"> </w:t>
      </w:r>
      <w:r w:rsidRPr="002A73AE">
        <w:rPr>
          <w:color w:val="auto"/>
        </w:rPr>
        <w:t>осуществляет</w:t>
      </w:r>
      <w:r w:rsidR="00B22FD4">
        <w:rPr>
          <w:color w:val="auto"/>
        </w:rPr>
        <w:t xml:space="preserve"> </w:t>
      </w:r>
      <w:r w:rsidRPr="002A73AE">
        <w:rPr>
          <w:color w:val="auto"/>
        </w:rPr>
        <w:t>-</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103A31" w:rsidRPr="002A73AE">
        <w:rPr>
          <w:color w:val="auto"/>
        </w:rPr>
        <w:t>.</w:t>
      </w:r>
    </w:p>
    <w:p w14:paraId="7ABC8A5B" w14:textId="77777777" w:rsidR="00684F52" w:rsidRPr="002A73AE" w:rsidRDefault="00684F52" w:rsidP="00684F52">
      <w:pPr>
        <w:pStyle w:val="11ff3"/>
        <w:rPr>
          <w:color w:val="auto"/>
        </w:rPr>
      </w:pPr>
      <w:r w:rsidRPr="002A73AE">
        <w:rPr>
          <w:color w:val="auto"/>
        </w:rPr>
        <w:t>С</w:t>
      </w:r>
      <w:r w:rsidR="00B22FD4">
        <w:rPr>
          <w:color w:val="auto"/>
        </w:rPr>
        <w:t xml:space="preserve"> </w:t>
      </w:r>
      <w:r w:rsidRPr="002A73AE">
        <w:rPr>
          <w:color w:val="auto"/>
        </w:rPr>
        <w:t>потребителем</w:t>
      </w:r>
      <w:r w:rsidR="00B22FD4">
        <w:rPr>
          <w:color w:val="auto"/>
        </w:rPr>
        <w:t xml:space="preserve"> </w:t>
      </w:r>
      <w:r w:rsidRPr="002A73AE">
        <w:rPr>
          <w:color w:val="auto"/>
        </w:rPr>
        <w:t>расчет</w:t>
      </w:r>
      <w:r w:rsidR="00B22FD4">
        <w:rPr>
          <w:color w:val="auto"/>
        </w:rPr>
        <w:t xml:space="preserve"> </w:t>
      </w:r>
      <w:r w:rsidRPr="002A73AE">
        <w:rPr>
          <w:color w:val="auto"/>
        </w:rPr>
        <w:t>ведется</w:t>
      </w:r>
      <w:r w:rsidR="00B22FD4">
        <w:rPr>
          <w:color w:val="auto"/>
        </w:rPr>
        <w:t xml:space="preserve"> </w:t>
      </w:r>
      <w:r w:rsidRPr="002A73AE">
        <w:rPr>
          <w:color w:val="auto"/>
        </w:rPr>
        <w:t>по</w:t>
      </w:r>
      <w:r w:rsidR="00B22FD4">
        <w:rPr>
          <w:color w:val="auto"/>
        </w:rPr>
        <w:t xml:space="preserve"> </w:t>
      </w:r>
      <w:r w:rsidRPr="002A73AE">
        <w:rPr>
          <w:color w:val="auto"/>
        </w:rPr>
        <w:t>расчетным</w:t>
      </w:r>
      <w:r w:rsidR="00B22FD4">
        <w:rPr>
          <w:color w:val="auto"/>
        </w:rPr>
        <w:t xml:space="preserve"> </w:t>
      </w:r>
      <w:r w:rsidRPr="002A73AE">
        <w:rPr>
          <w:color w:val="auto"/>
        </w:rPr>
        <w:t>значениям</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либо</w:t>
      </w:r>
      <w:r w:rsidR="00B22FD4">
        <w:rPr>
          <w:color w:val="auto"/>
        </w:rPr>
        <w:t xml:space="preserve"> </w:t>
      </w:r>
      <w:r w:rsidRPr="002A73AE">
        <w:rPr>
          <w:color w:val="auto"/>
        </w:rPr>
        <w:t>по</w:t>
      </w:r>
      <w:r w:rsidR="00B22FD4">
        <w:rPr>
          <w:color w:val="auto"/>
        </w:rPr>
        <w:t xml:space="preserve"> </w:t>
      </w:r>
      <w:r w:rsidRPr="002A73AE">
        <w:rPr>
          <w:color w:val="auto"/>
        </w:rPr>
        <w:t>приборам</w:t>
      </w:r>
      <w:r w:rsidR="00B22FD4">
        <w:rPr>
          <w:color w:val="auto"/>
        </w:rPr>
        <w:t xml:space="preserve"> </w:t>
      </w:r>
      <w:r w:rsidRPr="002A73AE">
        <w:rPr>
          <w:color w:val="auto"/>
        </w:rPr>
        <w:t>учета,</w:t>
      </w:r>
      <w:r w:rsidR="00B22FD4">
        <w:rPr>
          <w:color w:val="auto"/>
        </w:rPr>
        <w:t xml:space="preserve"> </w:t>
      </w:r>
      <w:r w:rsidRPr="002A73AE">
        <w:rPr>
          <w:color w:val="auto"/>
        </w:rPr>
        <w:t>установленным</w:t>
      </w:r>
      <w:r w:rsidR="00B22FD4">
        <w:rPr>
          <w:color w:val="auto"/>
        </w:rPr>
        <w:t xml:space="preserve"> </w:t>
      </w:r>
      <w:r w:rsidRPr="002A73AE">
        <w:rPr>
          <w:color w:val="auto"/>
        </w:rPr>
        <w:t>у</w:t>
      </w:r>
      <w:r w:rsidR="00B22FD4">
        <w:rPr>
          <w:color w:val="auto"/>
        </w:rPr>
        <w:t xml:space="preserve"> </w:t>
      </w:r>
      <w:r w:rsidRPr="002A73AE">
        <w:rPr>
          <w:color w:val="auto"/>
        </w:rPr>
        <w:t>потребителей.</w:t>
      </w:r>
    </w:p>
    <w:p w14:paraId="2E14CDA7" w14:textId="77777777" w:rsidR="00F16063" w:rsidRPr="002A73AE" w:rsidRDefault="00684F52" w:rsidP="00587D0C">
      <w:pPr>
        <w:pStyle w:val="11ff3"/>
        <w:rPr>
          <w:color w:val="auto"/>
        </w:rPr>
      </w:pPr>
      <w:r w:rsidRPr="002A73AE">
        <w:rPr>
          <w:color w:val="auto"/>
        </w:rPr>
        <w:t>Отношения</w:t>
      </w:r>
      <w:r w:rsidR="00B22FD4">
        <w:rPr>
          <w:color w:val="auto"/>
        </w:rPr>
        <w:t xml:space="preserve"> </w:t>
      </w:r>
      <w:r w:rsidRPr="002A73AE">
        <w:rPr>
          <w:color w:val="auto"/>
        </w:rPr>
        <w:t>между</w:t>
      </w:r>
      <w:r w:rsidR="00B22FD4">
        <w:rPr>
          <w:color w:val="auto"/>
        </w:rPr>
        <w:t xml:space="preserve"> </w:t>
      </w:r>
      <w:r w:rsidRPr="002A73AE">
        <w:rPr>
          <w:color w:val="auto"/>
        </w:rPr>
        <w:t>снабжающими</w:t>
      </w:r>
      <w:r w:rsidR="00B22FD4">
        <w:rPr>
          <w:color w:val="auto"/>
        </w:rPr>
        <w:t xml:space="preserve"> </w:t>
      </w:r>
      <w:r w:rsidRPr="002A73AE">
        <w:rPr>
          <w:color w:val="auto"/>
        </w:rPr>
        <w:t>и</w:t>
      </w:r>
      <w:r w:rsidR="00B22FD4">
        <w:rPr>
          <w:color w:val="auto"/>
        </w:rPr>
        <w:t xml:space="preserve"> </w:t>
      </w:r>
      <w:r w:rsidRPr="002A73AE">
        <w:rPr>
          <w:color w:val="auto"/>
        </w:rPr>
        <w:t>потребляющими</w:t>
      </w:r>
      <w:r w:rsidR="00B22FD4">
        <w:rPr>
          <w:color w:val="auto"/>
        </w:rPr>
        <w:t xml:space="preserve"> </w:t>
      </w:r>
      <w:r w:rsidRPr="002A73AE">
        <w:rPr>
          <w:color w:val="auto"/>
        </w:rPr>
        <w:t>организациями</w:t>
      </w:r>
      <w:r w:rsidR="00B22FD4">
        <w:rPr>
          <w:color w:val="auto"/>
        </w:rPr>
        <w:t xml:space="preserve"> </w:t>
      </w:r>
      <w:r w:rsidRPr="002A73AE">
        <w:rPr>
          <w:color w:val="auto"/>
        </w:rPr>
        <w:t>-</w:t>
      </w:r>
      <w:r w:rsidR="00B22FD4">
        <w:rPr>
          <w:color w:val="auto"/>
        </w:rPr>
        <w:t xml:space="preserve"> </w:t>
      </w:r>
      <w:r w:rsidRPr="002A73AE">
        <w:rPr>
          <w:color w:val="auto"/>
        </w:rPr>
        <w:t>договорные.</w:t>
      </w:r>
    </w:p>
    <w:p w14:paraId="6F225E99" w14:textId="77777777" w:rsidR="00C25060" w:rsidRPr="002A73AE" w:rsidRDefault="00C25060" w:rsidP="00587D0C">
      <w:pPr>
        <w:pStyle w:val="20"/>
        <w:spacing w:before="240"/>
        <w:ind w:left="1429"/>
        <w:rPr>
          <w:rFonts w:cs="Times New Roman"/>
        </w:rPr>
      </w:pPr>
      <w:bookmarkStart w:id="15" w:name="_Toc475879418"/>
      <w:bookmarkStart w:id="16" w:name="_Toc78674686"/>
      <w:bookmarkStart w:id="17" w:name="_Toc84970923"/>
      <w:bookmarkStart w:id="18" w:name="_Toc197287593"/>
      <w:r w:rsidRPr="002A73AE">
        <w:rPr>
          <w:rFonts w:cs="Times New Roman"/>
        </w:rPr>
        <w:t>Зоны</w:t>
      </w:r>
      <w:r w:rsidR="00B22FD4">
        <w:rPr>
          <w:rFonts w:cs="Times New Roman"/>
        </w:rPr>
        <w:t xml:space="preserve"> </w:t>
      </w:r>
      <w:r w:rsidRPr="002A73AE">
        <w:rPr>
          <w:rFonts w:cs="Times New Roman"/>
        </w:rPr>
        <w:t>действия</w:t>
      </w:r>
      <w:r w:rsidR="00B22FD4">
        <w:rPr>
          <w:rFonts w:cs="Times New Roman"/>
        </w:rPr>
        <w:t xml:space="preserve"> </w:t>
      </w:r>
      <w:r w:rsidRPr="002A73AE">
        <w:rPr>
          <w:rFonts w:cs="Times New Roman"/>
        </w:rPr>
        <w:t>производственных</w:t>
      </w:r>
      <w:r w:rsidR="00B22FD4">
        <w:rPr>
          <w:rFonts w:cs="Times New Roman"/>
        </w:rPr>
        <w:t xml:space="preserve"> </w:t>
      </w:r>
      <w:r w:rsidRPr="002A73AE">
        <w:rPr>
          <w:rFonts w:cs="Times New Roman"/>
        </w:rPr>
        <w:t>котельных</w:t>
      </w:r>
      <w:bookmarkEnd w:id="15"/>
      <w:bookmarkEnd w:id="16"/>
      <w:bookmarkEnd w:id="17"/>
      <w:bookmarkEnd w:id="18"/>
    </w:p>
    <w:p w14:paraId="1494191B" w14:textId="77777777" w:rsidR="00F16063" w:rsidRPr="002A73AE" w:rsidRDefault="00C25060" w:rsidP="00587D0C">
      <w:pPr>
        <w:pStyle w:val="11ff3"/>
        <w:rPr>
          <w:color w:val="auto"/>
        </w:rPr>
      </w:pPr>
      <w:r w:rsidRPr="002A73AE">
        <w:rPr>
          <w:color w:val="auto"/>
        </w:rPr>
        <w:t>В</w:t>
      </w:r>
      <w:r w:rsidR="00B22FD4">
        <w:rPr>
          <w:color w:val="auto"/>
        </w:rPr>
        <w:t xml:space="preserve"> </w:t>
      </w:r>
      <w:r w:rsidR="00297245">
        <w:rPr>
          <w:color w:val="auto"/>
        </w:rPr>
        <w:t>Ретюнском</w:t>
      </w:r>
      <w:r w:rsidR="00B22FD4">
        <w:rPr>
          <w:color w:val="auto"/>
        </w:rPr>
        <w:t xml:space="preserve"> </w:t>
      </w:r>
      <w:r w:rsidR="00297245">
        <w:rPr>
          <w:color w:val="auto"/>
        </w:rPr>
        <w:t>сельском</w:t>
      </w:r>
      <w:r w:rsidR="00B22FD4">
        <w:rPr>
          <w:color w:val="auto"/>
        </w:rPr>
        <w:t xml:space="preserve"> </w:t>
      </w:r>
      <w:r w:rsidR="00297245">
        <w:rPr>
          <w:color w:val="auto"/>
        </w:rPr>
        <w:t>поселении</w:t>
      </w:r>
      <w:r w:rsidR="00B22FD4">
        <w:rPr>
          <w:color w:val="auto"/>
        </w:rPr>
        <w:t xml:space="preserve"> </w:t>
      </w:r>
      <w:r w:rsidRPr="002A73AE">
        <w:rPr>
          <w:color w:val="auto"/>
        </w:rPr>
        <w:t>отсутствуют</w:t>
      </w:r>
      <w:r w:rsidR="00B22FD4">
        <w:rPr>
          <w:color w:val="auto"/>
        </w:rPr>
        <w:t xml:space="preserve"> </w:t>
      </w:r>
      <w:r w:rsidR="00CF3C05" w:rsidRPr="002A73AE">
        <w:rPr>
          <w:color w:val="auto"/>
        </w:rPr>
        <w:t>потребители</w:t>
      </w:r>
      <w:r w:rsidR="00B22FD4">
        <w:rPr>
          <w:color w:val="auto"/>
        </w:rPr>
        <w:t xml:space="preserve"> </w:t>
      </w:r>
      <w:r w:rsidR="008A525B" w:rsidRPr="002A73AE">
        <w:rPr>
          <w:color w:val="auto"/>
        </w:rPr>
        <w:t>в</w:t>
      </w:r>
      <w:r w:rsidR="00B22FD4">
        <w:rPr>
          <w:color w:val="auto"/>
        </w:rPr>
        <w:t xml:space="preserve"> </w:t>
      </w:r>
      <w:r w:rsidR="00684F52" w:rsidRPr="002A73AE">
        <w:rPr>
          <w:color w:val="auto"/>
        </w:rPr>
        <w:t>зоне</w:t>
      </w:r>
      <w:r w:rsidR="00B22FD4">
        <w:rPr>
          <w:color w:val="auto"/>
        </w:rPr>
        <w:t xml:space="preserve"> </w:t>
      </w:r>
      <w:r w:rsidR="00CF3C05" w:rsidRPr="002A73AE">
        <w:rPr>
          <w:color w:val="auto"/>
        </w:rPr>
        <w:t>действия</w:t>
      </w:r>
      <w:r w:rsidR="00B22FD4">
        <w:rPr>
          <w:color w:val="auto"/>
        </w:rPr>
        <w:t xml:space="preserve"> </w:t>
      </w:r>
      <w:r w:rsidR="00CF3C05" w:rsidRPr="002A73AE">
        <w:rPr>
          <w:color w:val="auto"/>
        </w:rPr>
        <w:t>производственных</w:t>
      </w:r>
      <w:r w:rsidR="00B22FD4">
        <w:rPr>
          <w:color w:val="auto"/>
        </w:rPr>
        <w:t xml:space="preserve"> </w:t>
      </w:r>
      <w:r w:rsidRPr="002A73AE">
        <w:rPr>
          <w:color w:val="auto"/>
        </w:rPr>
        <w:t>котельны</w:t>
      </w:r>
      <w:r w:rsidR="00CF3C05" w:rsidRPr="002A73AE">
        <w:rPr>
          <w:color w:val="auto"/>
        </w:rPr>
        <w:t>х</w:t>
      </w:r>
      <w:r w:rsidRPr="002A73AE">
        <w:rPr>
          <w:color w:val="auto"/>
        </w:rPr>
        <w:t>.</w:t>
      </w:r>
    </w:p>
    <w:p w14:paraId="1093EEAA" w14:textId="77777777" w:rsidR="00C25060" w:rsidRPr="002A73AE" w:rsidRDefault="00C25060" w:rsidP="00587D0C">
      <w:pPr>
        <w:pStyle w:val="20"/>
        <w:spacing w:before="240" w:line="240" w:lineRule="auto"/>
        <w:ind w:left="1429"/>
        <w:rPr>
          <w:rFonts w:cs="Times New Roman"/>
        </w:rPr>
      </w:pPr>
      <w:bookmarkStart w:id="19" w:name="_Toc475879419"/>
      <w:bookmarkStart w:id="20" w:name="_Toc78674687"/>
      <w:bookmarkStart w:id="21" w:name="_Toc84970924"/>
      <w:bookmarkStart w:id="22" w:name="_Toc197287594"/>
      <w:r w:rsidRPr="002A73AE">
        <w:rPr>
          <w:rFonts w:cs="Times New Roman"/>
        </w:rPr>
        <w:t>Зоны</w:t>
      </w:r>
      <w:r w:rsidR="00B22FD4">
        <w:rPr>
          <w:rFonts w:cs="Times New Roman"/>
        </w:rPr>
        <w:t xml:space="preserve"> </w:t>
      </w:r>
      <w:r w:rsidRPr="002A73AE">
        <w:rPr>
          <w:rFonts w:cs="Times New Roman"/>
        </w:rPr>
        <w:t>действия</w:t>
      </w:r>
      <w:r w:rsidR="00B22FD4">
        <w:rPr>
          <w:rFonts w:cs="Times New Roman"/>
        </w:rPr>
        <w:t xml:space="preserve"> </w:t>
      </w:r>
      <w:r w:rsidRPr="002A73AE">
        <w:rPr>
          <w:rFonts w:cs="Times New Roman"/>
        </w:rPr>
        <w:t>индивидуального</w:t>
      </w:r>
      <w:r w:rsidR="00B22FD4">
        <w:rPr>
          <w:rFonts w:cs="Times New Roman"/>
        </w:rPr>
        <w:t xml:space="preserve"> </w:t>
      </w:r>
      <w:r w:rsidRPr="002A73AE">
        <w:rPr>
          <w:rFonts w:cs="Times New Roman"/>
        </w:rPr>
        <w:t>теплоснабжения</w:t>
      </w:r>
      <w:bookmarkEnd w:id="19"/>
      <w:bookmarkEnd w:id="20"/>
      <w:bookmarkEnd w:id="21"/>
      <w:bookmarkEnd w:id="22"/>
    </w:p>
    <w:p w14:paraId="163798AC" w14:textId="77777777" w:rsidR="00E02C0F" w:rsidRPr="00E02C0F" w:rsidRDefault="00E02C0F" w:rsidP="00E02C0F">
      <w:pPr>
        <w:pStyle w:val="11ff3"/>
        <w:rPr>
          <w:color w:val="auto"/>
        </w:rPr>
      </w:pPr>
      <w:bookmarkStart w:id="23" w:name="_Hlk132938923"/>
      <w:r w:rsidRPr="00E02C0F">
        <w:rPr>
          <w:color w:val="auto"/>
        </w:rPr>
        <w:t>Индивидуальные</w:t>
      </w:r>
      <w:r w:rsidR="00B22FD4">
        <w:rPr>
          <w:color w:val="auto"/>
        </w:rPr>
        <w:t xml:space="preserve"> </w:t>
      </w:r>
      <w:r w:rsidRPr="00E02C0F">
        <w:rPr>
          <w:color w:val="auto"/>
        </w:rPr>
        <w:t>жилые</w:t>
      </w:r>
      <w:r w:rsidR="00B22FD4">
        <w:rPr>
          <w:color w:val="auto"/>
        </w:rPr>
        <w:t xml:space="preserve"> </w:t>
      </w:r>
      <w:r w:rsidRPr="00E02C0F">
        <w:rPr>
          <w:color w:val="auto"/>
        </w:rPr>
        <w:t>дома</w:t>
      </w:r>
      <w:r w:rsidR="00B22FD4">
        <w:rPr>
          <w:color w:val="auto"/>
        </w:rPr>
        <w:t xml:space="preserve"> </w:t>
      </w:r>
      <w:r w:rsidRPr="00E02C0F">
        <w:rPr>
          <w:color w:val="auto"/>
        </w:rPr>
        <w:t>расположены</w:t>
      </w:r>
      <w:r w:rsidR="00B22FD4">
        <w:rPr>
          <w:color w:val="auto"/>
        </w:rPr>
        <w:t xml:space="preserve"> </w:t>
      </w:r>
      <w:r w:rsidRPr="00E02C0F">
        <w:rPr>
          <w:color w:val="auto"/>
        </w:rPr>
        <w:t>практически</w:t>
      </w:r>
      <w:r w:rsidR="00B22FD4">
        <w:rPr>
          <w:color w:val="auto"/>
        </w:rPr>
        <w:t xml:space="preserve"> </w:t>
      </w:r>
      <w:r w:rsidRPr="00E02C0F">
        <w:rPr>
          <w:color w:val="auto"/>
        </w:rPr>
        <w:t>по</w:t>
      </w:r>
      <w:r w:rsidR="00B22FD4">
        <w:rPr>
          <w:color w:val="auto"/>
        </w:rPr>
        <w:t xml:space="preserve"> </w:t>
      </w:r>
      <w:r w:rsidRPr="00E02C0F">
        <w:rPr>
          <w:color w:val="auto"/>
        </w:rPr>
        <w:t>всей</w:t>
      </w:r>
      <w:r w:rsidR="00B22FD4">
        <w:rPr>
          <w:color w:val="auto"/>
        </w:rPr>
        <w:t xml:space="preserve"> </w:t>
      </w:r>
      <w:r w:rsidRPr="00E02C0F">
        <w:rPr>
          <w:color w:val="auto"/>
        </w:rPr>
        <w:t>территории</w:t>
      </w:r>
      <w:r w:rsidR="00B22FD4">
        <w:rPr>
          <w:color w:val="auto"/>
        </w:rPr>
        <w:t xml:space="preserve"> </w:t>
      </w:r>
      <w:r w:rsidRPr="00E02C0F">
        <w:rPr>
          <w:color w:val="auto"/>
        </w:rPr>
        <w:t>поселения.</w:t>
      </w:r>
      <w:r w:rsidR="00B22FD4">
        <w:rPr>
          <w:color w:val="auto"/>
        </w:rPr>
        <w:t xml:space="preserve"> </w:t>
      </w:r>
      <w:r w:rsidRPr="00E02C0F">
        <w:rPr>
          <w:color w:val="auto"/>
        </w:rPr>
        <w:t>Такие</w:t>
      </w:r>
      <w:r w:rsidR="00B22FD4">
        <w:rPr>
          <w:color w:val="auto"/>
        </w:rPr>
        <w:t xml:space="preserve"> </w:t>
      </w:r>
      <w:r w:rsidRPr="00E02C0F">
        <w:rPr>
          <w:color w:val="auto"/>
        </w:rPr>
        <w:t>здания,</w:t>
      </w:r>
      <w:r w:rsidR="00B22FD4">
        <w:rPr>
          <w:color w:val="auto"/>
        </w:rPr>
        <w:t xml:space="preserve"> </w:t>
      </w:r>
      <w:r w:rsidRPr="00E02C0F">
        <w:rPr>
          <w:color w:val="auto"/>
        </w:rPr>
        <w:t>как</w:t>
      </w:r>
      <w:r w:rsidR="00B22FD4">
        <w:rPr>
          <w:color w:val="auto"/>
        </w:rPr>
        <w:t xml:space="preserve"> </w:t>
      </w:r>
      <w:r w:rsidRPr="00E02C0F">
        <w:rPr>
          <w:color w:val="auto"/>
        </w:rPr>
        <w:t>правило,</w:t>
      </w:r>
      <w:r w:rsidR="00B22FD4">
        <w:rPr>
          <w:color w:val="auto"/>
        </w:rPr>
        <w:t xml:space="preserve"> </w:t>
      </w:r>
      <w:r w:rsidRPr="00E02C0F">
        <w:rPr>
          <w:color w:val="auto"/>
        </w:rPr>
        <w:t>одно-,</w:t>
      </w:r>
      <w:r w:rsidR="00B22FD4">
        <w:rPr>
          <w:color w:val="auto"/>
        </w:rPr>
        <w:t xml:space="preserve"> </w:t>
      </w:r>
      <w:r w:rsidRPr="00E02C0F">
        <w:rPr>
          <w:color w:val="auto"/>
        </w:rPr>
        <w:t>двухэтажные,</w:t>
      </w:r>
      <w:r w:rsidR="00B22FD4">
        <w:rPr>
          <w:color w:val="auto"/>
        </w:rPr>
        <w:t xml:space="preserve"> </w:t>
      </w:r>
      <w:r w:rsidRPr="00E02C0F">
        <w:rPr>
          <w:color w:val="auto"/>
        </w:rPr>
        <w:t>в</w:t>
      </w:r>
      <w:r w:rsidR="00B22FD4">
        <w:rPr>
          <w:color w:val="auto"/>
        </w:rPr>
        <w:t xml:space="preserve"> </w:t>
      </w:r>
      <w:r w:rsidRPr="00E02C0F">
        <w:rPr>
          <w:color w:val="auto"/>
        </w:rPr>
        <w:t>большей</w:t>
      </w:r>
      <w:r w:rsidR="00B22FD4">
        <w:rPr>
          <w:color w:val="auto"/>
        </w:rPr>
        <w:t xml:space="preserve"> </w:t>
      </w:r>
      <w:r w:rsidRPr="00E02C0F">
        <w:rPr>
          <w:color w:val="auto"/>
        </w:rPr>
        <w:t>части</w:t>
      </w:r>
      <w:r w:rsidR="00B22FD4">
        <w:rPr>
          <w:color w:val="auto"/>
        </w:rPr>
        <w:t xml:space="preserve"> </w:t>
      </w:r>
      <w:r w:rsidRPr="00E02C0F">
        <w:rPr>
          <w:color w:val="auto"/>
        </w:rPr>
        <w:t>–</w:t>
      </w:r>
      <w:r w:rsidR="00B22FD4">
        <w:rPr>
          <w:color w:val="auto"/>
        </w:rPr>
        <w:t xml:space="preserve"> </w:t>
      </w:r>
      <w:r w:rsidRPr="00E02C0F">
        <w:rPr>
          <w:color w:val="auto"/>
        </w:rPr>
        <w:t>деревянные,</w:t>
      </w:r>
      <w:r w:rsidR="00B22FD4">
        <w:rPr>
          <w:color w:val="auto"/>
        </w:rPr>
        <w:t xml:space="preserve"> </w:t>
      </w:r>
      <w:r w:rsidRPr="00E02C0F">
        <w:rPr>
          <w:color w:val="auto"/>
        </w:rPr>
        <w:t>и</w:t>
      </w:r>
      <w:r w:rsidR="00B22FD4">
        <w:rPr>
          <w:color w:val="auto"/>
        </w:rPr>
        <w:t xml:space="preserve"> </w:t>
      </w:r>
      <w:r w:rsidRPr="00E02C0F">
        <w:rPr>
          <w:color w:val="auto"/>
        </w:rPr>
        <w:t>не</w:t>
      </w:r>
      <w:r w:rsidR="00B22FD4">
        <w:rPr>
          <w:color w:val="auto"/>
        </w:rPr>
        <w:t xml:space="preserve"> </w:t>
      </w:r>
      <w:r w:rsidRPr="00E02C0F">
        <w:rPr>
          <w:color w:val="auto"/>
        </w:rPr>
        <w:t>присоединены</w:t>
      </w:r>
      <w:r w:rsidR="00B22FD4">
        <w:rPr>
          <w:color w:val="auto"/>
        </w:rPr>
        <w:t xml:space="preserve"> </w:t>
      </w:r>
      <w:r w:rsidRPr="00E02C0F">
        <w:rPr>
          <w:color w:val="auto"/>
        </w:rPr>
        <w:t>к</w:t>
      </w:r>
      <w:r w:rsidR="00B22FD4">
        <w:rPr>
          <w:color w:val="auto"/>
        </w:rPr>
        <w:t xml:space="preserve"> </w:t>
      </w:r>
      <w:r w:rsidRPr="00E02C0F">
        <w:rPr>
          <w:color w:val="auto"/>
        </w:rPr>
        <w:t>системе</w:t>
      </w:r>
      <w:r w:rsidR="00B22FD4">
        <w:rPr>
          <w:color w:val="auto"/>
        </w:rPr>
        <w:t xml:space="preserve"> </w:t>
      </w:r>
      <w:r w:rsidRPr="00E02C0F">
        <w:rPr>
          <w:color w:val="auto"/>
        </w:rPr>
        <w:t>централизованного</w:t>
      </w:r>
      <w:r w:rsidR="00B22FD4">
        <w:rPr>
          <w:color w:val="auto"/>
        </w:rPr>
        <w:t xml:space="preserve"> </w:t>
      </w:r>
      <w:r w:rsidRPr="00E02C0F">
        <w:rPr>
          <w:color w:val="auto"/>
        </w:rPr>
        <w:t>теплоснабжения.</w:t>
      </w:r>
      <w:r w:rsidR="00B22FD4">
        <w:rPr>
          <w:color w:val="auto"/>
        </w:rPr>
        <w:t xml:space="preserve"> </w:t>
      </w:r>
      <w:r w:rsidRPr="00E02C0F">
        <w:rPr>
          <w:color w:val="auto"/>
        </w:rPr>
        <w:t>Теплоснабжение</w:t>
      </w:r>
      <w:r w:rsidR="00B22FD4">
        <w:rPr>
          <w:color w:val="auto"/>
        </w:rPr>
        <w:t xml:space="preserve"> </w:t>
      </w:r>
      <w:r w:rsidRPr="00E02C0F">
        <w:rPr>
          <w:color w:val="auto"/>
        </w:rPr>
        <w:t>жителей</w:t>
      </w:r>
      <w:r w:rsidR="00B22FD4">
        <w:rPr>
          <w:color w:val="auto"/>
        </w:rPr>
        <w:t xml:space="preserve"> </w:t>
      </w:r>
      <w:r w:rsidRPr="00E02C0F">
        <w:rPr>
          <w:color w:val="auto"/>
        </w:rPr>
        <w:t>осуществляется</w:t>
      </w:r>
      <w:r w:rsidR="00B22FD4">
        <w:rPr>
          <w:color w:val="auto"/>
        </w:rPr>
        <w:t xml:space="preserve"> </w:t>
      </w:r>
      <w:r w:rsidRPr="00E02C0F">
        <w:rPr>
          <w:color w:val="auto"/>
        </w:rPr>
        <w:t>либо</w:t>
      </w:r>
      <w:r w:rsidR="00B22FD4">
        <w:rPr>
          <w:color w:val="auto"/>
        </w:rPr>
        <w:t xml:space="preserve"> </w:t>
      </w:r>
      <w:r w:rsidRPr="00E02C0F">
        <w:rPr>
          <w:color w:val="auto"/>
        </w:rPr>
        <w:t>от</w:t>
      </w:r>
      <w:r w:rsidR="00B22FD4">
        <w:rPr>
          <w:color w:val="auto"/>
        </w:rPr>
        <w:t xml:space="preserve"> </w:t>
      </w:r>
      <w:r w:rsidRPr="00E02C0F">
        <w:rPr>
          <w:color w:val="auto"/>
        </w:rPr>
        <w:t>индивидуальных</w:t>
      </w:r>
      <w:r w:rsidR="00B22FD4">
        <w:rPr>
          <w:color w:val="auto"/>
        </w:rPr>
        <w:t xml:space="preserve"> </w:t>
      </w:r>
      <w:r w:rsidRPr="00E02C0F">
        <w:rPr>
          <w:color w:val="auto"/>
        </w:rPr>
        <w:t>котлов,</w:t>
      </w:r>
      <w:r w:rsidR="00B22FD4">
        <w:rPr>
          <w:color w:val="auto"/>
        </w:rPr>
        <w:t xml:space="preserve"> </w:t>
      </w:r>
      <w:r w:rsidRPr="00E02C0F">
        <w:rPr>
          <w:color w:val="auto"/>
        </w:rPr>
        <w:t>либо</w:t>
      </w:r>
      <w:r w:rsidR="00B22FD4">
        <w:rPr>
          <w:color w:val="auto"/>
        </w:rPr>
        <w:t xml:space="preserve"> </w:t>
      </w:r>
      <w:r w:rsidRPr="00E02C0F">
        <w:rPr>
          <w:color w:val="auto"/>
        </w:rPr>
        <w:t>используется</w:t>
      </w:r>
      <w:r w:rsidR="00B22FD4">
        <w:rPr>
          <w:color w:val="auto"/>
        </w:rPr>
        <w:t xml:space="preserve"> </w:t>
      </w:r>
      <w:r w:rsidRPr="00E02C0F">
        <w:rPr>
          <w:color w:val="auto"/>
        </w:rPr>
        <w:t>печное</w:t>
      </w:r>
      <w:r w:rsidR="00B22FD4">
        <w:rPr>
          <w:color w:val="auto"/>
        </w:rPr>
        <w:t xml:space="preserve"> </w:t>
      </w:r>
      <w:r w:rsidRPr="00E02C0F">
        <w:rPr>
          <w:color w:val="auto"/>
        </w:rPr>
        <w:t>отопление.</w:t>
      </w:r>
    </w:p>
    <w:p w14:paraId="6DE8B8B4" w14:textId="77777777" w:rsidR="00E02C0F" w:rsidRDefault="00E02C0F" w:rsidP="0078542A">
      <w:pPr>
        <w:pStyle w:val="11ff3"/>
        <w:rPr>
          <w:color w:val="auto"/>
        </w:rPr>
      </w:pPr>
      <w:r w:rsidRPr="00E02C0F">
        <w:rPr>
          <w:color w:val="auto"/>
        </w:rPr>
        <w:t>Поскольку</w:t>
      </w:r>
      <w:r w:rsidR="00B22FD4">
        <w:rPr>
          <w:color w:val="auto"/>
        </w:rPr>
        <w:t xml:space="preserve"> </w:t>
      </w:r>
      <w:r w:rsidRPr="00E02C0F">
        <w:rPr>
          <w:color w:val="auto"/>
        </w:rPr>
        <w:t>данные</w:t>
      </w:r>
      <w:r w:rsidR="00B22FD4">
        <w:rPr>
          <w:color w:val="auto"/>
        </w:rPr>
        <w:t xml:space="preserve"> </w:t>
      </w:r>
      <w:r w:rsidRPr="00E02C0F">
        <w:rPr>
          <w:color w:val="auto"/>
        </w:rPr>
        <w:t>об</w:t>
      </w:r>
      <w:r w:rsidR="00B22FD4">
        <w:rPr>
          <w:color w:val="auto"/>
        </w:rPr>
        <w:t xml:space="preserve"> </w:t>
      </w:r>
      <w:r w:rsidRPr="00E02C0F">
        <w:rPr>
          <w:color w:val="auto"/>
        </w:rPr>
        <w:t>установленной</w:t>
      </w:r>
      <w:r w:rsidR="00B22FD4">
        <w:rPr>
          <w:color w:val="auto"/>
        </w:rPr>
        <w:t xml:space="preserve"> </w:t>
      </w:r>
      <w:r w:rsidRPr="00E02C0F">
        <w:rPr>
          <w:color w:val="auto"/>
        </w:rPr>
        <w:t>тепловой</w:t>
      </w:r>
      <w:r w:rsidR="00B22FD4">
        <w:rPr>
          <w:color w:val="auto"/>
        </w:rPr>
        <w:t xml:space="preserve"> </w:t>
      </w:r>
      <w:r w:rsidRPr="00E02C0F">
        <w:rPr>
          <w:color w:val="auto"/>
        </w:rPr>
        <w:t>мощности</w:t>
      </w:r>
      <w:r w:rsidR="00B22FD4">
        <w:rPr>
          <w:color w:val="auto"/>
        </w:rPr>
        <w:t xml:space="preserve"> </w:t>
      </w:r>
      <w:r w:rsidRPr="00E02C0F">
        <w:rPr>
          <w:color w:val="auto"/>
        </w:rPr>
        <w:t>этих</w:t>
      </w:r>
      <w:r w:rsidR="00B22FD4">
        <w:rPr>
          <w:color w:val="auto"/>
        </w:rPr>
        <w:t xml:space="preserve"> </w:t>
      </w:r>
      <w:r w:rsidRPr="00E02C0F">
        <w:rPr>
          <w:color w:val="auto"/>
        </w:rPr>
        <w:t>теплоисточников</w:t>
      </w:r>
      <w:r w:rsidR="00B22FD4">
        <w:rPr>
          <w:color w:val="auto"/>
        </w:rPr>
        <w:t xml:space="preserve"> </w:t>
      </w:r>
      <w:r w:rsidRPr="00E02C0F">
        <w:rPr>
          <w:color w:val="auto"/>
        </w:rPr>
        <w:t>отсутствуют,</w:t>
      </w:r>
      <w:r w:rsidR="00B22FD4">
        <w:rPr>
          <w:color w:val="auto"/>
        </w:rPr>
        <w:t xml:space="preserve"> </w:t>
      </w:r>
      <w:r w:rsidRPr="00E02C0F">
        <w:rPr>
          <w:color w:val="auto"/>
        </w:rPr>
        <w:t>не</w:t>
      </w:r>
      <w:r w:rsidR="00B22FD4">
        <w:rPr>
          <w:color w:val="auto"/>
        </w:rPr>
        <w:t xml:space="preserve"> </w:t>
      </w:r>
      <w:r w:rsidRPr="00E02C0F">
        <w:rPr>
          <w:color w:val="auto"/>
        </w:rPr>
        <w:t>представляется</w:t>
      </w:r>
      <w:r w:rsidR="00B22FD4">
        <w:rPr>
          <w:color w:val="auto"/>
        </w:rPr>
        <w:t xml:space="preserve"> </w:t>
      </w:r>
      <w:r w:rsidRPr="00E02C0F">
        <w:rPr>
          <w:color w:val="auto"/>
        </w:rPr>
        <w:t>возможным</w:t>
      </w:r>
      <w:r w:rsidR="00B22FD4">
        <w:rPr>
          <w:color w:val="auto"/>
        </w:rPr>
        <w:t xml:space="preserve"> </w:t>
      </w:r>
      <w:r w:rsidRPr="00E02C0F">
        <w:rPr>
          <w:color w:val="auto"/>
        </w:rPr>
        <w:t>оценить</w:t>
      </w:r>
      <w:r w:rsidR="00B22FD4">
        <w:rPr>
          <w:color w:val="auto"/>
        </w:rPr>
        <w:t xml:space="preserve"> </w:t>
      </w:r>
      <w:r w:rsidRPr="00E02C0F">
        <w:rPr>
          <w:color w:val="auto"/>
        </w:rPr>
        <w:t>резервы</w:t>
      </w:r>
      <w:r w:rsidR="00B22FD4">
        <w:rPr>
          <w:color w:val="auto"/>
        </w:rPr>
        <w:t xml:space="preserve"> </w:t>
      </w:r>
      <w:r w:rsidRPr="00E02C0F">
        <w:rPr>
          <w:color w:val="auto"/>
        </w:rPr>
        <w:t>этого</w:t>
      </w:r>
      <w:r w:rsidR="00B22FD4">
        <w:rPr>
          <w:color w:val="auto"/>
        </w:rPr>
        <w:t xml:space="preserve"> </w:t>
      </w:r>
      <w:r w:rsidRPr="00E02C0F">
        <w:rPr>
          <w:color w:val="auto"/>
        </w:rPr>
        <w:t>вида</w:t>
      </w:r>
      <w:r w:rsidR="00B22FD4">
        <w:rPr>
          <w:color w:val="auto"/>
        </w:rPr>
        <w:t xml:space="preserve"> </w:t>
      </w:r>
      <w:r w:rsidRPr="00E02C0F">
        <w:rPr>
          <w:color w:val="auto"/>
        </w:rPr>
        <w:t>оборудования.</w:t>
      </w:r>
      <w:r w:rsidR="00B22FD4">
        <w:rPr>
          <w:color w:val="auto"/>
        </w:rPr>
        <w:t xml:space="preserve"> </w:t>
      </w:r>
      <w:r w:rsidRPr="00E02C0F">
        <w:rPr>
          <w:color w:val="auto"/>
        </w:rPr>
        <w:t>Ориентировочная</w:t>
      </w:r>
      <w:r w:rsidR="00B22FD4">
        <w:rPr>
          <w:color w:val="auto"/>
        </w:rPr>
        <w:t xml:space="preserve"> </w:t>
      </w:r>
      <w:r w:rsidRPr="00E02C0F">
        <w:rPr>
          <w:color w:val="auto"/>
        </w:rPr>
        <w:t>оценка</w:t>
      </w:r>
      <w:r w:rsidR="00B22FD4">
        <w:rPr>
          <w:color w:val="auto"/>
        </w:rPr>
        <w:t xml:space="preserve"> </w:t>
      </w:r>
      <w:r w:rsidRPr="00E02C0F">
        <w:rPr>
          <w:color w:val="auto"/>
        </w:rPr>
        <w:t>показывает,</w:t>
      </w:r>
      <w:r w:rsidR="00B22FD4">
        <w:rPr>
          <w:color w:val="auto"/>
        </w:rPr>
        <w:t xml:space="preserve"> </w:t>
      </w:r>
      <w:r w:rsidRPr="00E02C0F">
        <w:rPr>
          <w:color w:val="auto"/>
        </w:rPr>
        <w:t>что</w:t>
      </w:r>
      <w:r w:rsidR="00B22FD4">
        <w:rPr>
          <w:color w:val="auto"/>
        </w:rPr>
        <w:t xml:space="preserve"> </w:t>
      </w:r>
      <w:r w:rsidRPr="00E02C0F">
        <w:rPr>
          <w:color w:val="auto"/>
        </w:rPr>
        <w:t>суммарная</w:t>
      </w:r>
      <w:r w:rsidR="00B22FD4">
        <w:rPr>
          <w:color w:val="auto"/>
        </w:rPr>
        <w:t xml:space="preserve"> </w:t>
      </w:r>
      <w:r w:rsidRPr="00E02C0F">
        <w:rPr>
          <w:color w:val="auto"/>
        </w:rPr>
        <w:t>тепловая</w:t>
      </w:r>
      <w:r w:rsidR="00B22FD4">
        <w:rPr>
          <w:color w:val="auto"/>
        </w:rPr>
        <w:t xml:space="preserve"> </w:t>
      </w:r>
      <w:r w:rsidRPr="00E02C0F">
        <w:rPr>
          <w:color w:val="auto"/>
        </w:rPr>
        <w:t>нагрузка</w:t>
      </w:r>
      <w:r w:rsidR="00B22FD4">
        <w:rPr>
          <w:color w:val="auto"/>
        </w:rPr>
        <w:t xml:space="preserve"> </w:t>
      </w:r>
      <w:r w:rsidRPr="00E02C0F">
        <w:rPr>
          <w:color w:val="auto"/>
        </w:rPr>
        <w:t>отопления,</w:t>
      </w:r>
      <w:r w:rsidR="00B22FD4">
        <w:rPr>
          <w:color w:val="auto"/>
        </w:rPr>
        <w:t xml:space="preserve"> </w:t>
      </w:r>
      <w:r w:rsidRPr="00E02C0F">
        <w:rPr>
          <w:color w:val="auto"/>
        </w:rPr>
        <w:t>обеспечиваемая</w:t>
      </w:r>
      <w:r w:rsidR="00B22FD4">
        <w:rPr>
          <w:color w:val="auto"/>
        </w:rPr>
        <w:t xml:space="preserve"> </w:t>
      </w:r>
      <w:r w:rsidRPr="00E02C0F">
        <w:rPr>
          <w:color w:val="auto"/>
        </w:rPr>
        <w:t>от</w:t>
      </w:r>
      <w:r w:rsidR="00B22FD4">
        <w:rPr>
          <w:color w:val="auto"/>
        </w:rPr>
        <w:t xml:space="preserve"> </w:t>
      </w:r>
      <w:r w:rsidRPr="00E02C0F">
        <w:rPr>
          <w:color w:val="auto"/>
        </w:rPr>
        <w:t>индивидуальных</w:t>
      </w:r>
      <w:r w:rsidR="00B22FD4">
        <w:rPr>
          <w:color w:val="auto"/>
        </w:rPr>
        <w:t xml:space="preserve"> </w:t>
      </w:r>
      <w:r w:rsidRPr="00E02C0F">
        <w:rPr>
          <w:color w:val="auto"/>
        </w:rPr>
        <w:t>теплоисточников,</w:t>
      </w:r>
      <w:r w:rsidR="00B22FD4">
        <w:rPr>
          <w:color w:val="auto"/>
        </w:rPr>
        <w:t xml:space="preserve"> </w:t>
      </w:r>
      <w:r w:rsidRPr="00E02C0F">
        <w:rPr>
          <w:color w:val="auto"/>
        </w:rPr>
        <w:t>составляет</w:t>
      </w:r>
      <w:r w:rsidR="00B22FD4">
        <w:rPr>
          <w:color w:val="auto"/>
        </w:rPr>
        <w:t xml:space="preserve"> </w:t>
      </w:r>
      <w:r w:rsidRPr="00E02C0F">
        <w:rPr>
          <w:color w:val="auto"/>
        </w:rPr>
        <w:t>порядка</w:t>
      </w:r>
      <w:r w:rsidR="00B22FD4">
        <w:rPr>
          <w:color w:val="auto"/>
        </w:rPr>
        <w:t xml:space="preserve"> </w:t>
      </w:r>
      <w:r w:rsidRPr="00E02C0F">
        <w:rPr>
          <w:color w:val="auto"/>
        </w:rPr>
        <w:t>3-10</w:t>
      </w:r>
      <w:r w:rsidR="00B22FD4">
        <w:rPr>
          <w:color w:val="auto"/>
        </w:rPr>
        <w:t xml:space="preserve"> </w:t>
      </w:r>
      <w:r w:rsidRPr="00E02C0F">
        <w:rPr>
          <w:color w:val="auto"/>
        </w:rPr>
        <w:t>Гкал/ч.</w:t>
      </w:r>
    </w:p>
    <w:p w14:paraId="1402B067" w14:textId="77777777" w:rsidR="0078542A" w:rsidRDefault="0078542A" w:rsidP="0078542A">
      <w:pPr>
        <w:pStyle w:val="11ff3"/>
        <w:rPr>
          <w:color w:val="auto"/>
        </w:rPr>
      </w:pPr>
    </w:p>
    <w:p w14:paraId="46361F2F" w14:textId="77777777" w:rsidR="00587D0C" w:rsidRDefault="00587D0C" w:rsidP="0078542A">
      <w:pPr>
        <w:pStyle w:val="11ff3"/>
        <w:rPr>
          <w:color w:val="auto"/>
        </w:rPr>
      </w:pPr>
    </w:p>
    <w:p w14:paraId="255717A8" w14:textId="77777777" w:rsidR="00587D0C" w:rsidRDefault="00587D0C" w:rsidP="0078542A">
      <w:pPr>
        <w:pStyle w:val="11ff3"/>
        <w:rPr>
          <w:color w:val="auto"/>
        </w:rPr>
      </w:pPr>
    </w:p>
    <w:p w14:paraId="193349BF" w14:textId="77777777" w:rsidR="0038339B" w:rsidRPr="002A73AE" w:rsidRDefault="0038339B" w:rsidP="0078542A">
      <w:pPr>
        <w:pStyle w:val="11ff3"/>
        <w:rPr>
          <w:color w:val="auto"/>
        </w:rPr>
      </w:pPr>
    </w:p>
    <w:p w14:paraId="5FA0E353" w14:textId="77777777" w:rsidR="00C25060" w:rsidRPr="002A73AE" w:rsidRDefault="00C25060" w:rsidP="00CF2CA1">
      <w:pPr>
        <w:pStyle w:val="19"/>
      </w:pPr>
      <w:bookmarkStart w:id="24" w:name="_Toc78674688"/>
      <w:bookmarkStart w:id="25" w:name="_Toc84970925"/>
      <w:bookmarkStart w:id="26" w:name="_Toc197287595"/>
      <w:bookmarkEnd w:id="23"/>
      <w:r w:rsidRPr="002A73AE">
        <w:rPr>
          <w:lang w:val="en-US"/>
        </w:rPr>
        <w:lastRenderedPageBreak/>
        <w:t>Источники</w:t>
      </w:r>
      <w:r w:rsidR="00B22FD4">
        <w:t xml:space="preserve"> </w:t>
      </w:r>
      <w:r w:rsidRPr="002A73AE">
        <w:rPr>
          <w:lang w:val="en-US"/>
        </w:rPr>
        <w:t>тепловой</w:t>
      </w:r>
      <w:r w:rsidR="00B22FD4">
        <w:t xml:space="preserve"> </w:t>
      </w:r>
      <w:r w:rsidRPr="002A73AE">
        <w:rPr>
          <w:lang w:val="en-US"/>
        </w:rPr>
        <w:t>энергии</w:t>
      </w:r>
      <w:bookmarkEnd w:id="24"/>
      <w:bookmarkEnd w:id="25"/>
      <w:bookmarkEnd w:id="26"/>
    </w:p>
    <w:p w14:paraId="3A3DD72C" w14:textId="77777777" w:rsidR="00C25060" w:rsidRPr="002A73AE" w:rsidRDefault="00C25060" w:rsidP="00587D0C">
      <w:pPr>
        <w:pStyle w:val="20"/>
        <w:spacing w:line="240" w:lineRule="auto"/>
        <w:ind w:left="1429"/>
        <w:rPr>
          <w:rFonts w:cs="Times New Roman"/>
        </w:rPr>
      </w:pPr>
      <w:bookmarkStart w:id="27" w:name="_Toc353999525"/>
      <w:bookmarkStart w:id="28" w:name="_Toc353999718"/>
      <w:bookmarkStart w:id="29" w:name="_Toc356981643"/>
      <w:bookmarkStart w:id="30" w:name="_Toc357159183"/>
      <w:bookmarkStart w:id="31" w:name="_Toc465965204"/>
      <w:bookmarkStart w:id="32" w:name="_Toc78674689"/>
      <w:bookmarkStart w:id="33" w:name="_Toc84970926"/>
      <w:bookmarkStart w:id="34" w:name="_Toc197287596"/>
      <w:r w:rsidRPr="002A73AE">
        <w:rPr>
          <w:rFonts w:cs="Times New Roman"/>
        </w:rPr>
        <w:t>Структура</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технические</w:t>
      </w:r>
      <w:r w:rsidR="00B22FD4">
        <w:rPr>
          <w:rFonts w:cs="Times New Roman"/>
        </w:rPr>
        <w:t xml:space="preserve"> </w:t>
      </w:r>
      <w:r w:rsidRPr="002A73AE">
        <w:rPr>
          <w:rFonts w:cs="Times New Roman"/>
        </w:rPr>
        <w:t>характеристики</w:t>
      </w:r>
      <w:r w:rsidR="00B22FD4">
        <w:rPr>
          <w:rFonts w:cs="Times New Roman"/>
        </w:rPr>
        <w:t xml:space="preserve"> </w:t>
      </w:r>
      <w:r w:rsidRPr="002A73AE">
        <w:rPr>
          <w:rFonts w:cs="Times New Roman"/>
        </w:rPr>
        <w:t>основного</w:t>
      </w:r>
      <w:r w:rsidR="00B22FD4">
        <w:rPr>
          <w:rFonts w:cs="Times New Roman"/>
        </w:rPr>
        <w:t xml:space="preserve"> </w:t>
      </w:r>
      <w:r w:rsidRPr="002A73AE">
        <w:rPr>
          <w:rFonts w:cs="Times New Roman"/>
        </w:rPr>
        <w:t>оборудования</w:t>
      </w:r>
      <w:bookmarkEnd w:id="27"/>
      <w:bookmarkEnd w:id="28"/>
      <w:bookmarkEnd w:id="29"/>
      <w:bookmarkEnd w:id="30"/>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bookmarkEnd w:id="31"/>
      <w:bookmarkEnd w:id="32"/>
      <w:bookmarkEnd w:id="33"/>
      <w:bookmarkEnd w:id="34"/>
    </w:p>
    <w:p w14:paraId="71747BAA" w14:textId="77777777" w:rsidR="00E02C0F" w:rsidRPr="00E02C0F" w:rsidRDefault="00E02C0F" w:rsidP="00E02C0F">
      <w:pPr>
        <w:pStyle w:val="11ff3"/>
        <w:rPr>
          <w:color w:val="auto"/>
        </w:rPr>
      </w:pPr>
      <w:bookmarkStart w:id="35" w:name="_Toc527706854"/>
      <w:r w:rsidRPr="00E02C0F">
        <w:rPr>
          <w:color w:val="auto"/>
        </w:rPr>
        <w:t>Источником</w:t>
      </w:r>
      <w:r w:rsidR="00B22FD4">
        <w:rPr>
          <w:color w:val="auto"/>
        </w:rPr>
        <w:t xml:space="preserve"> </w:t>
      </w:r>
      <w:r w:rsidRPr="00E02C0F">
        <w:rPr>
          <w:color w:val="auto"/>
        </w:rPr>
        <w:t>теплоснабжения</w:t>
      </w:r>
      <w:r w:rsidR="00B22FD4">
        <w:rPr>
          <w:color w:val="auto"/>
        </w:rPr>
        <w:t xml:space="preserve"> </w:t>
      </w:r>
      <w:r w:rsidRPr="00E02C0F">
        <w:rPr>
          <w:color w:val="auto"/>
        </w:rPr>
        <w:t>является</w:t>
      </w:r>
      <w:r w:rsidR="00B22FD4">
        <w:rPr>
          <w:color w:val="auto"/>
        </w:rPr>
        <w:t xml:space="preserve"> </w:t>
      </w:r>
      <w:r w:rsidRPr="00E02C0F">
        <w:rPr>
          <w:color w:val="auto"/>
        </w:rPr>
        <w:t>БМК</w:t>
      </w:r>
      <w:r w:rsidR="00B22FD4">
        <w:rPr>
          <w:color w:val="auto"/>
        </w:rPr>
        <w:t xml:space="preserve"> </w:t>
      </w:r>
      <w:r w:rsidRPr="00E02C0F">
        <w:rPr>
          <w:color w:val="auto"/>
        </w:rPr>
        <w:t>на</w:t>
      </w:r>
      <w:r w:rsidR="00B22FD4">
        <w:rPr>
          <w:color w:val="auto"/>
        </w:rPr>
        <w:t xml:space="preserve"> </w:t>
      </w:r>
      <w:r w:rsidRPr="00E02C0F">
        <w:rPr>
          <w:color w:val="auto"/>
        </w:rPr>
        <w:t>природном</w:t>
      </w:r>
      <w:r w:rsidR="00B22FD4">
        <w:rPr>
          <w:color w:val="auto"/>
        </w:rPr>
        <w:t xml:space="preserve"> </w:t>
      </w:r>
      <w:r w:rsidRPr="00E02C0F">
        <w:rPr>
          <w:color w:val="auto"/>
        </w:rPr>
        <w:t>газе,</w:t>
      </w:r>
      <w:r w:rsidR="00B22FD4">
        <w:rPr>
          <w:color w:val="auto"/>
        </w:rPr>
        <w:t xml:space="preserve"> </w:t>
      </w:r>
      <w:r w:rsidRPr="00E02C0F">
        <w:rPr>
          <w:color w:val="auto"/>
        </w:rPr>
        <w:t>мощностью</w:t>
      </w:r>
      <w:r w:rsidR="00B22FD4">
        <w:rPr>
          <w:color w:val="auto"/>
        </w:rPr>
        <w:t xml:space="preserve"> </w:t>
      </w:r>
      <w:r w:rsidRPr="00E02C0F">
        <w:rPr>
          <w:color w:val="auto"/>
        </w:rPr>
        <w:t>5,16</w:t>
      </w:r>
      <w:r w:rsidR="00B22FD4">
        <w:rPr>
          <w:color w:val="auto"/>
        </w:rPr>
        <w:t xml:space="preserve"> </w:t>
      </w:r>
      <w:r w:rsidRPr="00E02C0F">
        <w:rPr>
          <w:color w:val="auto"/>
        </w:rPr>
        <w:t>Гкал./ч</w:t>
      </w:r>
      <w:r w:rsidR="00B22FD4">
        <w:rPr>
          <w:color w:val="auto"/>
        </w:rPr>
        <w:t xml:space="preserve"> </w:t>
      </w:r>
      <w:r w:rsidRPr="00E02C0F">
        <w:rPr>
          <w:color w:val="auto"/>
        </w:rPr>
        <w:t>по</w:t>
      </w:r>
      <w:r w:rsidR="00B22FD4">
        <w:rPr>
          <w:color w:val="auto"/>
        </w:rPr>
        <w:t xml:space="preserve"> </w:t>
      </w:r>
      <w:r w:rsidRPr="00E02C0F">
        <w:rPr>
          <w:color w:val="auto"/>
        </w:rPr>
        <w:t>адресу:</w:t>
      </w:r>
      <w:r w:rsidR="00B22FD4">
        <w:rPr>
          <w:color w:val="auto"/>
        </w:rPr>
        <w:t xml:space="preserve"> </w:t>
      </w:r>
      <w:r w:rsidR="00EB5608">
        <w:rPr>
          <w:color w:val="auto"/>
        </w:rPr>
        <w:t>Лужский</w:t>
      </w:r>
      <w:r w:rsidR="00B22FD4">
        <w:rPr>
          <w:color w:val="auto"/>
        </w:rPr>
        <w:t xml:space="preserve"> </w:t>
      </w:r>
      <w:r w:rsidR="00EB5608">
        <w:rPr>
          <w:color w:val="auto"/>
        </w:rPr>
        <w:t>район</w:t>
      </w:r>
      <w:r w:rsidR="00B22FD4">
        <w:rPr>
          <w:color w:val="auto"/>
        </w:rPr>
        <w:t xml:space="preserve"> </w:t>
      </w:r>
      <w:r w:rsidR="00EB5608">
        <w:rPr>
          <w:color w:val="auto"/>
        </w:rPr>
        <w:t>Ленинградская</w:t>
      </w:r>
      <w:r w:rsidR="00B22FD4">
        <w:rPr>
          <w:color w:val="auto"/>
        </w:rPr>
        <w:t xml:space="preserve"> </w:t>
      </w:r>
      <w:r w:rsidR="00EB5608">
        <w:rPr>
          <w:color w:val="auto"/>
        </w:rPr>
        <w:t>область</w:t>
      </w:r>
      <w:r w:rsidRPr="00E02C0F">
        <w:rPr>
          <w:color w:val="auto"/>
        </w:rPr>
        <w:t>,</w:t>
      </w:r>
      <w:r w:rsidR="00B22FD4">
        <w:rPr>
          <w:color w:val="auto"/>
        </w:rPr>
        <w:t xml:space="preserve"> </w:t>
      </w:r>
      <w:r w:rsidRPr="00E02C0F">
        <w:rPr>
          <w:color w:val="auto"/>
        </w:rPr>
        <w:t>д.</w:t>
      </w:r>
      <w:r w:rsidR="00B22FD4">
        <w:rPr>
          <w:color w:val="auto"/>
        </w:rPr>
        <w:t xml:space="preserve"> </w:t>
      </w:r>
      <w:r w:rsidRPr="00E02C0F">
        <w:rPr>
          <w:color w:val="auto"/>
        </w:rPr>
        <w:t>Ретюнь,</w:t>
      </w:r>
      <w:r w:rsidR="00B22FD4">
        <w:rPr>
          <w:color w:val="auto"/>
        </w:rPr>
        <w:t xml:space="preserve"> </w:t>
      </w:r>
      <w:r w:rsidRPr="00E02C0F">
        <w:rPr>
          <w:color w:val="auto"/>
        </w:rPr>
        <w:t>ул.</w:t>
      </w:r>
      <w:r w:rsidR="00B22FD4">
        <w:rPr>
          <w:color w:val="auto"/>
        </w:rPr>
        <w:t xml:space="preserve"> </w:t>
      </w:r>
      <w:r w:rsidRPr="00E02C0F">
        <w:rPr>
          <w:color w:val="auto"/>
        </w:rPr>
        <w:t>Центральная,</w:t>
      </w:r>
      <w:r w:rsidR="00B22FD4">
        <w:rPr>
          <w:color w:val="auto"/>
        </w:rPr>
        <w:t xml:space="preserve"> </w:t>
      </w:r>
      <w:r w:rsidRPr="00E02C0F">
        <w:rPr>
          <w:color w:val="auto"/>
        </w:rPr>
        <w:t>дом</w:t>
      </w:r>
      <w:r w:rsidR="00B22FD4">
        <w:rPr>
          <w:color w:val="auto"/>
        </w:rPr>
        <w:t xml:space="preserve"> </w:t>
      </w:r>
      <w:r w:rsidRPr="00E02C0F">
        <w:rPr>
          <w:color w:val="auto"/>
        </w:rPr>
        <w:t>17.</w:t>
      </w:r>
      <w:r w:rsidR="00B22FD4">
        <w:rPr>
          <w:color w:val="auto"/>
        </w:rPr>
        <w:t xml:space="preserve"> </w:t>
      </w:r>
      <w:r w:rsidRPr="00E02C0F">
        <w:rPr>
          <w:color w:val="auto"/>
        </w:rPr>
        <w:t>Котельная</w:t>
      </w:r>
      <w:r w:rsidR="00B22FD4">
        <w:rPr>
          <w:color w:val="auto"/>
        </w:rPr>
        <w:t xml:space="preserve"> </w:t>
      </w:r>
      <w:r w:rsidRPr="00E02C0F">
        <w:rPr>
          <w:color w:val="auto"/>
        </w:rPr>
        <w:t>обеспечивает</w:t>
      </w:r>
      <w:r w:rsidR="00B22FD4">
        <w:rPr>
          <w:color w:val="auto"/>
        </w:rPr>
        <w:t xml:space="preserve"> </w:t>
      </w:r>
      <w:r w:rsidRPr="00E02C0F">
        <w:rPr>
          <w:color w:val="auto"/>
        </w:rPr>
        <w:t>тепловой</w:t>
      </w:r>
      <w:r w:rsidR="00B22FD4">
        <w:rPr>
          <w:color w:val="auto"/>
        </w:rPr>
        <w:t xml:space="preserve"> </w:t>
      </w:r>
      <w:r w:rsidRPr="00E02C0F">
        <w:rPr>
          <w:color w:val="auto"/>
        </w:rPr>
        <w:t>энергией</w:t>
      </w:r>
      <w:r w:rsidR="00B22FD4">
        <w:rPr>
          <w:color w:val="auto"/>
        </w:rPr>
        <w:t xml:space="preserve"> </w:t>
      </w:r>
      <w:r w:rsidRPr="00E02C0F">
        <w:rPr>
          <w:color w:val="auto"/>
        </w:rPr>
        <w:t>многоквартирную</w:t>
      </w:r>
      <w:r w:rsidR="00B22FD4">
        <w:rPr>
          <w:color w:val="auto"/>
        </w:rPr>
        <w:t xml:space="preserve"> </w:t>
      </w:r>
      <w:r w:rsidRPr="00E02C0F">
        <w:rPr>
          <w:color w:val="auto"/>
        </w:rPr>
        <w:t>застройку</w:t>
      </w:r>
      <w:r w:rsidR="00B22FD4">
        <w:rPr>
          <w:color w:val="auto"/>
        </w:rPr>
        <w:t xml:space="preserve"> </w:t>
      </w:r>
      <w:r w:rsidRPr="00E02C0F">
        <w:rPr>
          <w:color w:val="auto"/>
        </w:rPr>
        <w:t>среднеэтажными</w:t>
      </w:r>
      <w:r w:rsidR="00B22FD4">
        <w:rPr>
          <w:color w:val="auto"/>
        </w:rPr>
        <w:t xml:space="preserve"> </w:t>
      </w:r>
      <w:r w:rsidRPr="00E02C0F">
        <w:rPr>
          <w:color w:val="auto"/>
        </w:rPr>
        <w:t>жилыми</w:t>
      </w:r>
      <w:r w:rsidR="00B22FD4">
        <w:rPr>
          <w:color w:val="auto"/>
        </w:rPr>
        <w:t xml:space="preserve"> </w:t>
      </w:r>
      <w:r w:rsidRPr="00E02C0F">
        <w:rPr>
          <w:color w:val="auto"/>
        </w:rPr>
        <w:t>домами</w:t>
      </w:r>
      <w:r w:rsidR="00B22FD4">
        <w:rPr>
          <w:color w:val="auto"/>
        </w:rPr>
        <w:t xml:space="preserve"> </w:t>
      </w:r>
      <w:r w:rsidRPr="00E02C0F">
        <w:rPr>
          <w:color w:val="auto"/>
        </w:rPr>
        <w:t>и</w:t>
      </w:r>
      <w:r w:rsidR="00B22FD4">
        <w:rPr>
          <w:color w:val="auto"/>
        </w:rPr>
        <w:t xml:space="preserve"> </w:t>
      </w:r>
      <w:r w:rsidRPr="00E02C0F">
        <w:rPr>
          <w:color w:val="auto"/>
        </w:rPr>
        <w:t>общественно-деловую</w:t>
      </w:r>
      <w:r w:rsidR="00B22FD4">
        <w:rPr>
          <w:color w:val="auto"/>
        </w:rPr>
        <w:t xml:space="preserve"> </w:t>
      </w:r>
      <w:r w:rsidRPr="00E02C0F">
        <w:rPr>
          <w:color w:val="auto"/>
        </w:rPr>
        <w:t>застройку.</w:t>
      </w:r>
    </w:p>
    <w:p w14:paraId="1CB909F1" w14:textId="77777777" w:rsidR="00E02C0F" w:rsidRPr="00E02C0F" w:rsidRDefault="00E02C0F" w:rsidP="00E02C0F">
      <w:pPr>
        <w:pStyle w:val="11ff3"/>
        <w:rPr>
          <w:color w:val="auto"/>
        </w:rPr>
      </w:pPr>
      <w:r w:rsidRPr="00E02C0F">
        <w:rPr>
          <w:color w:val="auto"/>
        </w:rPr>
        <w:t>Котельная</w:t>
      </w:r>
      <w:r w:rsidR="00B22FD4">
        <w:rPr>
          <w:color w:val="auto"/>
        </w:rPr>
        <w:t xml:space="preserve"> </w:t>
      </w:r>
      <w:r w:rsidRPr="00E02C0F">
        <w:rPr>
          <w:color w:val="auto"/>
        </w:rPr>
        <w:t>с</w:t>
      </w:r>
      <w:r w:rsidR="00B22FD4">
        <w:rPr>
          <w:color w:val="auto"/>
        </w:rPr>
        <w:t xml:space="preserve"> </w:t>
      </w:r>
      <w:r w:rsidRPr="00E02C0F">
        <w:rPr>
          <w:color w:val="auto"/>
        </w:rPr>
        <w:t>автоматической</w:t>
      </w:r>
      <w:r w:rsidR="00B22FD4">
        <w:rPr>
          <w:color w:val="auto"/>
        </w:rPr>
        <w:t xml:space="preserve"> </w:t>
      </w:r>
      <w:r w:rsidRPr="00E02C0F">
        <w:rPr>
          <w:color w:val="auto"/>
        </w:rPr>
        <w:t>регулировкой,</w:t>
      </w:r>
      <w:r w:rsidR="00B22FD4">
        <w:rPr>
          <w:color w:val="auto"/>
        </w:rPr>
        <w:t xml:space="preserve"> </w:t>
      </w:r>
      <w:r w:rsidRPr="00E02C0F">
        <w:rPr>
          <w:color w:val="auto"/>
        </w:rPr>
        <w:t>оборудованная</w:t>
      </w:r>
      <w:r w:rsidR="00B22FD4">
        <w:rPr>
          <w:color w:val="auto"/>
        </w:rPr>
        <w:t xml:space="preserve"> </w:t>
      </w:r>
      <w:r w:rsidRPr="00E02C0F">
        <w:rPr>
          <w:color w:val="auto"/>
        </w:rPr>
        <w:t>двумя</w:t>
      </w:r>
      <w:r w:rsidR="00B22FD4">
        <w:rPr>
          <w:color w:val="auto"/>
        </w:rPr>
        <w:t xml:space="preserve"> </w:t>
      </w:r>
      <w:r w:rsidRPr="00E02C0F">
        <w:rPr>
          <w:color w:val="auto"/>
        </w:rPr>
        <w:t>водогрейными</w:t>
      </w:r>
      <w:r w:rsidR="00B22FD4">
        <w:rPr>
          <w:color w:val="auto"/>
        </w:rPr>
        <w:t xml:space="preserve"> </w:t>
      </w:r>
      <w:r w:rsidRPr="00E02C0F">
        <w:rPr>
          <w:color w:val="auto"/>
        </w:rPr>
        <w:t>котлами.</w:t>
      </w:r>
      <w:r w:rsidR="00B22FD4">
        <w:rPr>
          <w:color w:val="auto"/>
        </w:rPr>
        <w:t xml:space="preserve"> </w:t>
      </w:r>
      <w:r w:rsidRPr="00E02C0F">
        <w:rPr>
          <w:color w:val="auto"/>
        </w:rPr>
        <w:t>Температурный</w:t>
      </w:r>
      <w:r w:rsidR="00B22FD4">
        <w:rPr>
          <w:color w:val="auto"/>
        </w:rPr>
        <w:t xml:space="preserve"> </w:t>
      </w:r>
      <w:r w:rsidRPr="00E02C0F">
        <w:rPr>
          <w:color w:val="auto"/>
        </w:rPr>
        <w:t>график</w:t>
      </w:r>
      <w:r w:rsidR="00B22FD4">
        <w:rPr>
          <w:color w:val="auto"/>
        </w:rPr>
        <w:t xml:space="preserve"> </w:t>
      </w:r>
      <w:r w:rsidRPr="00E02C0F">
        <w:rPr>
          <w:color w:val="auto"/>
        </w:rPr>
        <w:t>сети</w:t>
      </w:r>
      <w:r w:rsidR="00B22FD4">
        <w:rPr>
          <w:color w:val="auto"/>
        </w:rPr>
        <w:t xml:space="preserve"> </w:t>
      </w:r>
      <w:r w:rsidRPr="00E02C0F">
        <w:rPr>
          <w:color w:val="auto"/>
        </w:rPr>
        <w:t>–</w:t>
      </w:r>
      <w:r w:rsidR="00B22FD4">
        <w:rPr>
          <w:color w:val="auto"/>
        </w:rPr>
        <w:t xml:space="preserve"> </w:t>
      </w:r>
      <w:r w:rsidRPr="00E02C0F">
        <w:rPr>
          <w:color w:val="auto"/>
        </w:rPr>
        <w:t>95-70</w:t>
      </w:r>
      <w:r w:rsidRPr="00FA6EEB">
        <w:rPr>
          <w:color w:val="auto"/>
          <w:vertAlign w:val="superscript"/>
        </w:rPr>
        <w:t>0</w:t>
      </w:r>
      <w:r w:rsidRPr="00E02C0F">
        <w:rPr>
          <w:color w:val="auto"/>
        </w:rPr>
        <w:t>С.</w:t>
      </w:r>
      <w:r w:rsidR="00B22FD4">
        <w:rPr>
          <w:color w:val="auto"/>
        </w:rPr>
        <w:t xml:space="preserve"> </w:t>
      </w:r>
      <w:r w:rsidRPr="00E02C0F">
        <w:rPr>
          <w:color w:val="auto"/>
        </w:rPr>
        <w:t>Тепловая</w:t>
      </w:r>
      <w:r w:rsidR="00B22FD4">
        <w:rPr>
          <w:color w:val="auto"/>
        </w:rPr>
        <w:t xml:space="preserve"> </w:t>
      </w:r>
      <w:r w:rsidRPr="00E02C0F">
        <w:rPr>
          <w:color w:val="auto"/>
        </w:rPr>
        <w:t>система</w:t>
      </w:r>
      <w:r w:rsidR="00B22FD4">
        <w:rPr>
          <w:color w:val="auto"/>
        </w:rPr>
        <w:t xml:space="preserve"> </w:t>
      </w:r>
      <w:r w:rsidRPr="00E02C0F">
        <w:rPr>
          <w:color w:val="auto"/>
        </w:rPr>
        <w:t>от</w:t>
      </w:r>
      <w:r w:rsidR="00B22FD4">
        <w:rPr>
          <w:color w:val="auto"/>
        </w:rPr>
        <w:t xml:space="preserve"> </w:t>
      </w:r>
      <w:r w:rsidRPr="00E02C0F">
        <w:rPr>
          <w:color w:val="auto"/>
        </w:rPr>
        <w:t>котельной</w:t>
      </w:r>
      <w:r w:rsidR="00B22FD4">
        <w:rPr>
          <w:color w:val="auto"/>
        </w:rPr>
        <w:t xml:space="preserve"> </w:t>
      </w:r>
      <w:r w:rsidRPr="00E02C0F">
        <w:rPr>
          <w:color w:val="auto"/>
        </w:rPr>
        <w:t>двухтрубная,</w:t>
      </w:r>
      <w:r w:rsidR="00B22FD4">
        <w:rPr>
          <w:color w:val="auto"/>
        </w:rPr>
        <w:t xml:space="preserve"> </w:t>
      </w:r>
      <w:r w:rsidRPr="00E02C0F">
        <w:rPr>
          <w:color w:val="auto"/>
        </w:rPr>
        <w:t>с</w:t>
      </w:r>
      <w:r w:rsidR="00B22FD4">
        <w:rPr>
          <w:color w:val="auto"/>
        </w:rPr>
        <w:t xml:space="preserve"> </w:t>
      </w:r>
      <w:r w:rsidRPr="00E02C0F">
        <w:rPr>
          <w:color w:val="auto"/>
        </w:rPr>
        <w:t>подачей</w:t>
      </w:r>
      <w:r w:rsidR="00B22FD4">
        <w:rPr>
          <w:color w:val="auto"/>
        </w:rPr>
        <w:t xml:space="preserve"> </w:t>
      </w:r>
      <w:r w:rsidRPr="00E02C0F">
        <w:rPr>
          <w:color w:val="auto"/>
        </w:rPr>
        <w:t>теплоносителя</w:t>
      </w:r>
      <w:r w:rsidR="00B22FD4">
        <w:rPr>
          <w:color w:val="auto"/>
        </w:rPr>
        <w:t xml:space="preserve"> </w:t>
      </w:r>
      <w:r w:rsidRPr="00E02C0F">
        <w:rPr>
          <w:color w:val="auto"/>
        </w:rPr>
        <w:t>на</w:t>
      </w:r>
      <w:r w:rsidR="00B22FD4">
        <w:rPr>
          <w:color w:val="auto"/>
        </w:rPr>
        <w:t xml:space="preserve"> </w:t>
      </w:r>
      <w:r w:rsidRPr="00E02C0F">
        <w:rPr>
          <w:color w:val="auto"/>
        </w:rPr>
        <w:t>отопление.</w:t>
      </w:r>
      <w:r w:rsidR="00B22FD4">
        <w:rPr>
          <w:color w:val="auto"/>
        </w:rPr>
        <w:t xml:space="preserve"> </w:t>
      </w:r>
      <w:r w:rsidRPr="00E02C0F">
        <w:rPr>
          <w:color w:val="auto"/>
        </w:rPr>
        <w:t>Схема</w:t>
      </w:r>
      <w:r w:rsidR="00B22FD4">
        <w:rPr>
          <w:color w:val="auto"/>
        </w:rPr>
        <w:t xml:space="preserve"> </w:t>
      </w:r>
      <w:r w:rsidRPr="00E02C0F">
        <w:rPr>
          <w:color w:val="auto"/>
        </w:rPr>
        <w:t>теплоснабжения</w:t>
      </w:r>
      <w:r w:rsidR="00B22FD4">
        <w:rPr>
          <w:color w:val="auto"/>
        </w:rPr>
        <w:t xml:space="preserve"> </w:t>
      </w:r>
      <w:r w:rsidRPr="00E02C0F">
        <w:rPr>
          <w:color w:val="auto"/>
        </w:rPr>
        <w:t>потребителей</w:t>
      </w:r>
      <w:r w:rsidR="00B22FD4">
        <w:rPr>
          <w:color w:val="auto"/>
        </w:rPr>
        <w:t xml:space="preserve"> </w:t>
      </w:r>
      <w:r w:rsidRPr="00E02C0F">
        <w:rPr>
          <w:color w:val="auto"/>
        </w:rPr>
        <w:t>закрытая.</w:t>
      </w:r>
    </w:p>
    <w:p w14:paraId="01BF2CA9" w14:textId="77777777" w:rsidR="00E02C0F" w:rsidRPr="00E02C0F" w:rsidRDefault="00E02C0F" w:rsidP="00E02C0F">
      <w:pPr>
        <w:pStyle w:val="11ff3"/>
        <w:rPr>
          <w:color w:val="auto"/>
        </w:rPr>
      </w:pPr>
      <w:r w:rsidRPr="00E02C0F">
        <w:rPr>
          <w:color w:val="auto"/>
        </w:rPr>
        <w:t>На</w:t>
      </w:r>
      <w:r w:rsidR="00B22FD4">
        <w:rPr>
          <w:color w:val="auto"/>
        </w:rPr>
        <w:t xml:space="preserve"> </w:t>
      </w:r>
      <w:r w:rsidRPr="00E02C0F">
        <w:rPr>
          <w:color w:val="auto"/>
        </w:rPr>
        <w:t>котельной</w:t>
      </w:r>
      <w:r w:rsidR="00B22FD4">
        <w:rPr>
          <w:color w:val="auto"/>
        </w:rPr>
        <w:t xml:space="preserve"> </w:t>
      </w:r>
      <w:r w:rsidRPr="00E02C0F">
        <w:rPr>
          <w:color w:val="auto"/>
        </w:rPr>
        <w:t>установлено:</w:t>
      </w:r>
      <w:r w:rsidR="00B22FD4">
        <w:rPr>
          <w:color w:val="auto"/>
        </w:rPr>
        <w:t xml:space="preserve"> </w:t>
      </w:r>
      <w:r w:rsidRPr="00E02C0F">
        <w:rPr>
          <w:color w:val="auto"/>
        </w:rPr>
        <w:t>два</w:t>
      </w:r>
      <w:r w:rsidR="00B22FD4">
        <w:rPr>
          <w:color w:val="auto"/>
        </w:rPr>
        <w:t xml:space="preserve"> </w:t>
      </w:r>
      <w:r w:rsidRPr="00E02C0F">
        <w:rPr>
          <w:color w:val="auto"/>
        </w:rPr>
        <w:t>паровых</w:t>
      </w:r>
      <w:r w:rsidR="00B22FD4">
        <w:rPr>
          <w:color w:val="auto"/>
        </w:rPr>
        <w:t xml:space="preserve"> </w:t>
      </w:r>
      <w:r w:rsidRPr="00E02C0F">
        <w:rPr>
          <w:color w:val="auto"/>
        </w:rPr>
        <w:t>котла</w:t>
      </w:r>
      <w:r w:rsidR="00B22FD4">
        <w:rPr>
          <w:color w:val="auto"/>
        </w:rPr>
        <w:t xml:space="preserve"> </w:t>
      </w:r>
      <w:r w:rsidRPr="00E02C0F">
        <w:rPr>
          <w:color w:val="auto"/>
        </w:rPr>
        <w:t>типа</w:t>
      </w:r>
      <w:r w:rsidR="00B22FD4">
        <w:rPr>
          <w:color w:val="auto"/>
        </w:rPr>
        <w:t xml:space="preserve"> </w:t>
      </w:r>
      <w:r w:rsidR="00FA6EEB" w:rsidRPr="00FA6EEB">
        <w:rPr>
          <w:color w:val="auto"/>
        </w:rPr>
        <w:t>Термотехник</w:t>
      </w:r>
      <w:r w:rsidR="00B22FD4">
        <w:rPr>
          <w:color w:val="auto"/>
        </w:rPr>
        <w:t xml:space="preserve"> </w:t>
      </w:r>
      <w:r w:rsidR="00FA6EEB" w:rsidRPr="00FA6EEB">
        <w:rPr>
          <w:color w:val="auto"/>
        </w:rPr>
        <w:t>ТТ-100</w:t>
      </w:r>
      <w:r w:rsidR="00B22FD4">
        <w:rPr>
          <w:color w:val="auto"/>
        </w:rPr>
        <w:t xml:space="preserve"> </w:t>
      </w:r>
      <w:r w:rsidRPr="00E02C0F">
        <w:rPr>
          <w:color w:val="auto"/>
        </w:rPr>
        <w:t>и</w:t>
      </w:r>
      <w:r w:rsidR="00B22FD4">
        <w:rPr>
          <w:color w:val="auto"/>
        </w:rPr>
        <w:t xml:space="preserve"> </w:t>
      </w:r>
      <w:r w:rsidRPr="00E02C0F">
        <w:rPr>
          <w:color w:val="auto"/>
        </w:rPr>
        <w:t>три</w:t>
      </w:r>
      <w:r w:rsidR="00B22FD4">
        <w:rPr>
          <w:color w:val="auto"/>
        </w:rPr>
        <w:t xml:space="preserve"> </w:t>
      </w:r>
      <w:r w:rsidRPr="00E02C0F">
        <w:rPr>
          <w:color w:val="auto"/>
        </w:rPr>
        <w:t>насоса.</w:t>
      </w:r>
    </w:p>
    <w:p w14:paraId="1E20F529" w14:textId="722DE370" w:rsidR="007D014E" w:rsidRPr="00E02C0F" w:rsidRDefault="007D7EF9" w:rsidP="00E02C0F">
      <w:pPr>
        <w:pStyle w:val="11ff3"/>
        <w:rPr>
          <w:color w:val="auto"/>
        </w:rPr>
      </w:pPr>
      <w:r w:rsidRPr="007D7EF9">
        <w:rPr>
          <w:color w:val="auto"/>
        </w:rPr>
        <w:t xml:space="preserve">Топливом для котельных ООО «Петербургтеплоэнерго» </w:t>
      </w:r>
      <w:r w:rsidR="002A6FB8" w:rsidRPr="002E40AE">
        <w:rPr>
          <w:color w:val="auto"/>
        </w:rPr>
        <w:t>является природный газ</w:t>
      </w:r>
      <w:r w:rsidRPr="002E40AE">
        <w:rPr>
          <w:color w:val="auto"/>
        </w:rPr>
        <w:t xml:space="preserve">. </w:t>
      </w:r>
      <w:r w:rsidR="00356A85" w:rsidRPr="002E40AE">
        <w:rPr>
          <w:color w:val="auto"/>
        </w:rPr>
        <w:t>В качестве резервного топлива используется дизельное топливо</w:t>
      </w:r>
      <w:r w:rsidRPr="002E40AE">
        <w:rPr>
          <w:color w:val="auto"/>
        </w:rPr>
        <w:t>.</w:t>
      </w:r>
    </w:p>
    <w:p w14:paraId="7169EE5A" w14:textId="77777777" w:rsidR="00E02C0F" w:rsidRPr="00E02C0F" w:rsidRDefault="00E02C0F" w:rsidP="00E02C0F">
      <w:pPr>
        <w:pStyle w:val="11ff3"/>
        <w:rPr>
          <w:color w:val="auto"/>
        </w:rPr>
      </w:pPr>
      <w:r w:rsidRPr="00E02C0F">
        <w:rPr>
          <w:color w:val="auto"/>
        </w:rPr>
        <w:t>В</w:t>
      </w:r>
      <w:r w:rsidR="00B22FD4">
        <w:rPr>
          <w:color w:val="auto"/>
        </w:rPr>
        <w:t xml:space="preserve"> </w:t>
      </w:r>
      <w:r w:rsidRPr="00E02C0F">
        <w:rPr>
          <w:color w:val="auto"/>
        </w:rPr>
        <w:t>качестве</w:t>
      </w:r>
      <w:r w:rsidR="00B22FD4">
        <w:rPr>
          <w:color w:val="auto"/>
        </w:rPr>
        <w:t xml:space="preserve"> </w:t>
      </w:r>
      <w:r w:rsidRPr="00E02C0F">
        <w:rPr>
          <w:color w:val="auto"/>
        </w:rPr>
        <w:t>теплоносителя</w:t>
      </w:r>
      <w:r w:rsidR="00B22FD4">
        <w:rPr>
          <w:color w:val="auto"/>
        </w:rPr>
        <w:t xml:space="preserve"> </w:t>
      </w:r>
      <w:r w:rsidRPr="00E02C0F">
        <w:rPr>
          <w:color w:val="auto"/>
        </w:rPr>
        <w:t>от</w:t>
      </w:r>
      <w:r w:rsidR="00B22FD4">
        <w:rPr>
          <w:color w:val="auto"/>
        </w:rPr>
        <w:t xml:space="preserve"> </w:t>
      </w:r>
      <w:r w:rsidRPr="00E02C0F">
        <w:rPr>
          <w:color w:val="auto"/>
        </w:rPr>
        <w:t>котельной</w:t>
      </w:r>
      <w:r w:rsidR="00B22FD4">
        <w:rPr>
          <w:color w:val="auto"/>
        </w:rPr>
        <w:t xml:space="preserve"> </w:t>
      </w:r>
      <w:r w:rsidRPr="00E02C0F">
        <w:rPr>
          <w:color w:val="auto"/>
        </w:rPr>
        <w:t>принята</w:t>
      </w:r>
      <w:r w:rsidR="00B22FD4">
        <w:rPr>
          <w:color w:val="auto"/>
        </w:rPr>
        <w:t xml:space="preserve"> </w:t>
      </w:r>
      <w:r w:rsidRPr="00E02C0F">
        <w:rPr>
          <w:color w:val="auto"/>
        </w:rPr>
        <w:t>вода</w:t>
      </w:r>
      <w:r w:rsidR="00B22FD4">
        <w:rPr>
          <w:color w:val="auto"/>
        </w:rPr>
        <w:t xml:space="preserve"> </w:t>
      </w:r>
      <w:r w:rsidRPr="00E02C0F">
        <w:rPr>
          <w:color w:val="auto"/>
        </w:rPr>
        <w:t>с</w:t>
      </w:r>
      <w:r w:rsidR="00B22FD4">
        <w:rPr>
          <w:color w:val="auto"/>
        </w:rPr>
        <w:t xml:space="preserve"> </w:t>
      </w:r>
      <w:r w:rsidRPr="00E02C0F">
        <w:rPr>
          <w:color w:val="auto"/>
        </w:rPr>
        <w:t>расчетной</w:t>
      </w:r>
      <w:r w:rsidR="00B22FD4">
        <w:rPr>
          <w:color w:val="auto"/>
        </w:rPr>
        <w:t xml:space="preserve"> </w:t>
      </w:r>
      <w:r w:rsidRPr="00E02C0F">
        <w:rPr>
          <w:color w:val="auto"/>
        </w:rPr>
        <w:t>температурой</w:t>
      </w:r>
      <w:r w:rsidR="00B22FD4">
        <w:rPr>
          <w:color w:val="auto"/>
        </w:rPr>
        <w:t xml:space="preserve"> </w:t>
      </w:r>
      <w:r w:rsidRPr="00E02C0F">
        <w:rPr>
          <w:color w:val="auto"/>
        </w:rPr>
        <w:t>95-70</w:t>
      </w:r>
      <w:r w:rsidRPr="00FA6EEB">
        <w:rPr>
          <w:color w:val="auto"/>
          <w:vertAlign w:val="superscript"/>
        </w:rPr>
        <w:t>0</w:t>
      </w:r>
      <w:r w:rsidRPr="00E02C0F">
        <w:rPr>
          <w:color w:val="auto"/>
        </w:rPr>
        <w:t>С</w:t>
      </w:r>
      <w:r w:rsidR="00B22FD4">
        <w:rPr>
          <w:color w:val="auto"/>
        </w:rPr>
        <w:t xml:space="preserve"> </w:t>
      </w:r>
      <w:r w:rsidRPr="00E02C0F">
        <w:rPr>
          <w:color w:val="auto"/>
        </w:rPr>
        <w:t>с</w:t>
      </w:r>
      <w:r w:rsidR="00B22FD4">
        <w:rPr>
          <w:color w:val="auto"/>
        </w:rPr>
        <w:t xml:space="preserve"> </w:t>
      </w:r>
      <w:r w:rsidRPr="00E02C0F">
        <w:rPr>
          <w:color w:val="auto"/>
        </w:rPr>
        <w:t>автоматическим</w:t>
      </w:r>
      <w:r w:rsidR="00B22FD4">
        <w:rPr>
          <w:color w:val="auto"/>
        </w:rPr>
        <w:t xml:space="preserve"> </w:t>
      </w:r>
      <w:r w:rsidRPr="00E02C0F">
        <w:rPr>
          <w:color w:val="auto"/>
        </w:rPr>
        <w:t>регулированием</w:t>
      </w:r>
      <w:r w:rsidR="00B22FD4">
        <w:rPr>
          <w:color w:val="auto"/>
        </w:rPr>
        <w:t xml:space="preserve"> </w:t>
      </w:r>
      <w:r w:rsidRPr="00E02C0F">
        <w:rPr>
          <w:color w:val="auto"/>
        </w:rPr>
        <w:t>температуры.</w:t>
      </w:r>
      <w:r w:rsidR="00B22FD4">
        <w:rPr>
          <w:color w:val="auto"/>
        </w:rPr>
        <w:t xml:space="preserve"> </w:t>
      </w:r>
      <w:r w:rsidRPr="00E02C0F">
        <w:rPr>
          <w:color w:val="auto"/>
        </w:rPr>
        <w:t>Система</w:t>
      </w:r>
      <w:r w:rsidR="00B22FD4">
        <w:rPr>
          <w:color w:val="auto"/>
        </w:rPr>
        <w:t xml:space="preserve"> </w:t>
      </w:r>
      <w:r w:rsidRPr="00E02C0F">
        <w:rPr>
          <w:color w:val="auto"/>
        </w:rPr>
        <w:t>теплоснабжения</w:t>
      </w:r>
      <w:r w:rsidR="00B22FD4">
        <w:rPr>
          <w:color w:val="auto"/>
        </w:rPr>
        <w:t xml:space="preserve"> </w:t>
      </w:r>
      <w:r w:rsidRPr="00E02C0F">
        <w:rPr>
          <w:color w:val="auto"/>
        </w:rPr>
        <w:t>одноконтурная</w:t>
      </w:r>
      <w:r w:rsidR="00B22FD4">
        <w:rPr>
          <w:color w:val="auto"/>
        </w:rPr>
        <w:t xml:space="preserve"> </w:t>
      </w:r>
      <w:r w:rsidRPr="00E02C0F">
        <w:rPr>
          <w:color w:val="auto"/>
        </w:rPr>
        <w:t>закрытая</w:t>
      </w:r>
      <w:r w:rsidR="00B22FD4">
        <w:rPr>
          <w:color w:val="auto"/>
        </w:rPr>
        <w:t xml:space="preserve"> </w:t>
      </w:r>
      <w:r w:rsidRPr="00E02C0F">
        <w:rPr>
          <w:color w:val="auto"/>
        </w:rPr>
        <w:t>двухтрубная.</w:t>
      </w:r>
      <w:r w:rsidR="00B22FD4">
        <w:rPr>
          <w:color w:val="auto"/>
        </w:rPr>
        <w:t xml:space="preserve"> </w:t>
      </w:r>
      <w:r w:rsidRPr="00E02C0F">
        <w:rPr>
          <w:color w:val="auto"/>
        </w:rPr>
        <w:t>Подпитка</w:t>
      </w:r>
      <w:r w:rsidR="00B22FD4">
        <w:rPr>
          <w:color w:val="auto"/>
        </w:rPr>
        <w:t xml:space="preserve"> </w:t>
      </w:r>
      <w:r w:rsidRPr="00E02C0F">
        <w:rPr>
          <w:color w:val="auto"/>
        </w:rPr>
        <w:t>системы</w:t>
      </w:r>
      <w:r w:rsidR="00B22FD4">
        <w:rPr>
          <w:color w:val="auto"/>
        </w:rPr>
        <w:t xml:space="preserve"> </w:t>
      </w:r>
      <w:r w:rsidRPr="00E02C0F">
        <w:rPr>
          <w:color w:val="auto"/>
        </w:rPr>
        <w:t>теплоснабжения</w:t>
      </w:r>
      <w:r w:rsidR="00B22FD4">
        <w:rPr>
          <w:color w:val="auto"/>
        </w:rPr>
        <w:t xml:space="preserve"> </w:t>
      </w:r>
      <w:r w:rsidRPr="00E02C0F">
        <w:rPr>
          <w:color w:val="auto"/>
        </w:rPr>
        <w:t>предусмотрена</w:t>
      </w:r>
      <w:r w:rsidR="00B22FD4">
        <w:rPr>
          <w:color w:val="auto"/>
        </w:rPr>
        <w:t xml:space="preserve"> </w:t>
      </w:r>
      <w:r w:rsidRPr="00E02C0F">
        <w:rPr>
          <w:color w:val="auto"/>
        </w:rPr>
        <w:t>от</w:t>
      </w:r>
      <w:r w:rsidR="00B22FD4">
        <w:rPr>
          <w:color w:val="auto"/>
        </w:rPr>
        <w:t xml:space="preserve"> </w:t>
      </w:r>
      <w:r w:rsidRPr="00E02C0F">
        <w:rPr>
          <w:color w:val="auto"/>
        </w:rPr>
        <w:t>водопровода</w:t>
      </w:r>
      <w:r w:rsidR="00B22FD4">
        <w:rPr>
          <w:color w:val="auto"/>
        </w:rPr>
        <w:t xml:space="preserve"> </w:t>
      </w:r>
      <w:r w:rsidRPr="00E02C0F">
        <w:rPr>
          <w:color w:val="auto"/>
        </w:rPr>
        <w:t>холодной</w:t>
      </w:r>
      <w:r w:rsidR="00B22FD4">
        <w:rPr>
          <w:color w:val="auto"/>
        </w:rPr>
        <w:t xml:space="preserve"> </w:t>
      </w:r>
      <w:r w:rsidRPr="00E02C0F">
        <w:rPr>
          <w:color w:val="auto"/>
        </w:rPr>
        <w:t>воды.</w:t>
      </w:r>
      <w:r w:rsidR="00B22FD4">
        <w:rPr>
          <w:color w:val="auto"/>
        </w:rPr>
        <w:t xml:space="preserve"> </w:t>
      </w:r>
      <w:r w:rsidRPr="00E02C0F">
        <w:rPr>
          <w:color w:val="auto"/>
        </w:rPr>
        <w:t>Для</w:t>
      </w:r>
      <w:r w:rsidR="00B22FD4">
        <w:rPr>
          <w:color w:val="auto"/>
        </w:rPr>
        <w:t xml:space="preserve"> </w:t>
      </w:r>
      <w:r w:rsidRPr="00E02C0F">
        <w:rPr>
          <w:color w:val="auto"/>
        </w:rPr>
        <w:t>защиты</w:t>
      </w:r>
      <w:r w:rsidR="00B22FD4">
        <w:rPr>
          <w:color w:val="auto"/>
        </w:rPr>
        <w:t xml:space="preserve"> </w:t>
      </w:r>
      <w:r w:rsidRPr="00E02C0F">
        <w:rPr>
          <w:color w:val="auto"/>
        </w:rPr>
        <w:t>внутренней</w:t>
      </w:r>
      <w:r w:rsidR="00B22FD4">
        <w:rPr>
          <w:color w:val="auto"/>
        </w:rPr>
        <w:t xml:space="preserve"> </w:t>
      </w:r>
      <w:r w:rsidRPr="00E02C0F">
        <w:rPr>
          <w:color w:val="auto"/>
        </w:rPr>
        <w:t>поверхности</w:t>
      </w:r>
      <w:r w:rsidR="00B22FD4">
        <w:rPr>
          <w:color w:val="auto"/>
        </w:rPr>
        <w:t xml:space="preserve"> </w:t>
      </w:r>
      <w:r w:rsidRPr="00E02C0F">
        <w:rPr>
          <w:color w:val="auto"/>
        </w:rPr>
        <w:t>трубопроводов</w:t>
      </w:r>
      <w:r w:rsidR="00B22FD4">
        <w:rPr>
          <w:color w:val="auto"/>
        </w:rPr>
        <w:t xml:space="preserve"> </w:t>
      </w:r>
      <w:r w:rsidRPr="00E02C0F">
        <w:rPr>
          <w:color w:val="auto"/>
        </w:rPr>
        <w:t>сетевой</w:t>
      </w:r>
      <w:r w:rsidR="00B22FD4">
        <w:rPr>
          <w:color w:val="auto"/>
        </w:rPr>
        <w:t xml:space="preserve"> </w:t>
      </w:r>
      <w:r w:rsidRPr="00E02C0F">
        <w:rPr>
          <w:color w:val="auto"/>
        </w:rPr>
        <w:t>воды</w:t>
      </w:r>
      <w:r w:rsidR="00B22FD4">
        <w:rPr>
          <w:color w:val="auto"/>
        </w:rPr>
        <w:t xml:space="preserve"> </w:t>
      </w:r>
      <w:r w:rsidRPr="00E02C0F">
        <w:rPr>
          <w:color w:val="auto"/>
        </w:rPr>
        <w:t>и</w:t>
      </w:r>
      <w:r w:rsidR="00B22FD4">
        <w:rPr>
          <w:color w:val="auto"/>
        </w:rPr>
        <w:t xml:space="preserve"> </w:t>
      </w:r>
      <w:r w:rsidRPr="00E02C0F">
        <w:rPr>
          <w:color w:val="auto"/>
        </w:rPr>
        <w:t>котельного</w:t>
      </w:r>
      <w:r w:rsidR="00B22FD4">
        <w:rPr>
          <w:color w:val="auto"/>
        </w:rPr>
        <w:t xml:space="preserve"> </w:t>
      </w:r>
      <w:r w:rsidRPr="00E02C0F">
        <w:rPr>
          <w:color w:val="auto"/>
        </w:rPr>
        <w:t>оборудования</w:t>
      </w:r>
      <w:r w:rsidR="00B22FD4">
        <w:rPr>
          <w:color w:val="auto"/>
        </w:rPr>
        <w:t xml:space="preserve"> </w:t>
      </w:r>
      <w:r w:rsidRPr="00E02C0F">
        <w:rPr>
          <w:color w:val="auto"/>
        </w:rPr>
        <w:t>от</w:t>
      </w:r>
      <w:r w:rsidR="00B22FD4">
        <w:rPr>
          <w:color w:val="auto"/>
        </w:rPr>
        <w:t xml:space="preserve"> </w:t>
      </w:r>
      <w:r w:rsidRPr="00E02C0F">
        <w:rPr>
          <w:color w:val="auto"/>
        </w:rPr>
        <w:t>накипеобразования</w:t>
      </w:r>
      <w:r w:rsidR="00B22FD4">
        <w:rPr>
          <w:color w:val="auto"/>
        </w:rPr>
        <w:t xml:space="preserve"> </w:t>
      </w:r>
      <w:r w:rsidRPr="00E02C0F">
        <w:rPr>
          <w:color w:val="auto"/>
        </w:rPr>
        <w:t>и</w:t>
      </w:r>
      <w:r w:rsidR="00B22FD4">
        <w:rPr>
          <w:color w:val="auto"/>
        </w:rPr>
        <w:t xml:space="preserve"> </w:t>
      </w:r>
      <w:r w:rsidRPr="00E02C0F">
        <w:rPr>
          <w:color w:val="auto"/>
        </w:rPr>
        <w:t>коррозии</w:t>
      </w:r>
      <w:r w:rsidR="00B22FD4">
        <w:rPr>
          <w:color w:val="auto"/>
        </w:rPr>
        <w:t xml:space="preserve"> </w:t>
      </w:r>
      <w:r w:rsidRPr="00E02C0F">
        <w:rPr>
          <w:color w:val="auto"/>
        </w:rPr>
        <w:t>применяется</w:t>
      </w:r>
      <w:r w:rsidR="00B22FD4">
        <w:rPr>
          <w:color w:val="auto"/>
        </w:rPr>
        <w:t xml:space="preserve"> </w:t>
      </w:r>
      <w:r w:rsidRPr="00E02C0F">
        <w:rPr>
          <w:color w:val="auto"/>
        </w:rPr>
        <w:t>«Пьюролайт</w:t>
      </w:r>
      <w:r w:rsidR="00B22FD4">
        <w:rPr>
          <w:color w:val="auto"/>
        </w:rPr>
        <w:t xml:space="preserve"> </w:t>
      </w:r>
      <w:r w:rsidRPr="00E02C0F">
        <w:rPr>
          <w:color w:val="auto"/>
        </w:rPr>
        <w:t>С</w:t>
      </w:r>
      <w:r w:rsidR="00B22FD4">
        <w:rPr>
          <w:color w:val="auto"/>
        </w:rPr>
        <w:t xml:space="preserve"> </w:t>
      </w:r>
      <w:r w:rsidRPr="00E02C0F">
        <w:rPr>
          <w:color w:val="auto"/>
        </w:rPr>
        <w:t>100Е».</w:t>
      </w:r>
    </w:p>
    <w:p w14:paraId="07E9D5FB" w14:textId="77777777" w:rsidR="00E02C0F" w:rsidRPr="00E02C0F" w:rsidRDefault="00E02C0F" w:rsidP="00E02C0F">
      <w:pPr>
        <w:pStyle w:val="11ff3"/>
        <w:rPr>
          <w:color w:val="auto"/>
        </w:rPr>
      </w:pPr>
      <w:r w:rsidRPr="00E02C0F">
        <w:rPr>
          <w:color w:val="auto"/>
        </w:rPr>
        <w:t>Регулирование</w:t>
      </w:r>
      <w:r w:rsidR="00B22FD4">
        <w:rPr>
          <w:color w:val="auto"/>
        </w:rPr>
        <w:t xml:space="preserve"> </w:t>
      </w:r>
      <w:r w:rsidRPr="00E02C0F">
        <w:rPr>
          <w:color w:val="auto"/>
        </w:rPr>
        <w:t>температуры</w:t>
      </w:r>
      <w:r w:rsidR="00B22FD4">
        <w:rPr>
          <w:color w:val="auto"/>
        </w:rPr>
        <w:t xml:space="preserve"> </w:t>
      </w:r>
      <w:r w:rsidRPr="00E02C0F">
        <w:rPr>
          <w:color w:val="auto"/>
        </w:rPr>
        <w:t>воды</w:t>
      </w:r>
      <w:r w:rsidR="00B22FD4">
        <w:rPr>
          <w:color w:val="auto"/>
        </w:rPr>
        <w:t xml:space="preserve"> </w:t>
      </w:r>
      <w:r w:rsidRPr="00E02C0F">
        <w:rPr>
          <w:color w:val="auto"/>
        </w:rPr>
        <w:t>на</w:t>
      </w:r>
      <w:r w:rsidR="00B22FD4">
        <w:rPr>
          <w:color w:val="auto"/>
        </w:rPr>
        <w:t xml:space="preserve"> </w:t>
      </w:r>
      <w:r w:rsidRPr="00E02C0F">
        <w:rPr>
          <w:color w:val="auto"/>
        </w:rPr>
        <w:t>отопление</w:t>
      </w:r>
      <w:r w:rsidR="00B22FD4">
        <w:rPr>
          <w:color w:val="auto"/>
        </w:rPr>
        <w:t xml:space="preserve"> </w:t>
      </w:r>
      <w:r w:rsidRPr="00E02C0F">
        <w:rPr>
          <w:color w:val="auto"/>
        </w:rPr>
        <w:t>осуществляется</w:t>
      </w:r>
      <w:r w:rsidR="00B22FD4">
        <w:rPr>
          <w:color w:val="auto"/>
        </w:rPr>
        <w:t xml:space="preserve"> </w:t>
      </w:r>
      <w:r w:rsidRPr="00E02C0F">
        <w:rPr>
          <w:color w:val="auto"/>
        </w:rPr>
        <w:t>по</w:t>
      </w:r>
      <w:r w:rsidR="00B22FD4">
        <w:rPr>
          <w:color w:val="auto"/>
        </w:rPr>
        <w:t xml:space="preserve"> </w:t>
      </w:r>
      <w:r w:rsidRPr="00E02C0F">
        <w:rPr>
          <w:color w:val="auto"/>
        </w:rPr>
        <w:t>отопительному</w:t>
      </w:r>
      <w:r w:rsidR="00B22FD4">
        <w:rPr>
          <w:color w:val="auto"/>
        </w:rPr>
        <w:t xml:space="preserve"> </w:t>
      </w:r>
      <w:r w:rsidRPr="00E02C0F">
        <w:rPr>
          <w:color w:val="auto"/>
        </w:rPr>
        <w:t>графику</w:t>
      </w:r>
      <w:r w:rsidR="00B22FD4">
        <w:rPr>
          <w:color w:val="auto"/>
        </w:rPr>
        <w:t xml:space="preserve"> </w:t>
      </w:r>
      <w:r w:rsidRPr="00E02C0F">
        <w:rPr>
          <w:color w:val="auto"/>
        </w:rPr>
        <w:t>с</w:t>
      </w:r>
      <w:r w:rsidR="00B22FD4">
        <w:rPr>
          <w:color w:val="auto"/>
        </w:rPr>
        <w:t xml:space="preserve"> </w:t>
      </w:r>
      <w:r w:rsidRPr="00E02C0F">
        <w:rPr>
          <w:color w:val="auto"/>
        </w:rPr>
        <w:t>помощью</w:t>
      </w:r>
      <w:r w:rsidR="00B22FD4">
        <w:rPr>
          <w:color w:val="auto"/>
        </w:rPr>
        <w:t xml:space="preserve"> </w:t>
      </w:r>
      <w:r w:rsidRPr="00E02C0F">
        <w:rPr>
          <w:color w:val="auto"/>
        </w:rPr>
        <w:t>двухходового</w:t>
      </w:r>
      <w:r w:rsidR="00B22FD4">
        <w:rPr>
          <w:color w:val="auto"/>
        </w:rPr>
        <w:t xml:space="preserve"> </w:t>
      </w:r>
      <w:r w:rsidRPr="00E02C0F">
        <w:rPr>
          <w:color w:val="auto"/>
        </w:rPr>
        <w:t>регулирующего</w:t>
      </w:r>
      <w:r w:rsidR="00B22FD4">
        <w:rPr>
          <w:color w:val="auto"/>
        </w:rPr>
        <w:t xml:space="preserve"> </w:t>
      </w:r>
      <w:r w:rsidRPr="00E02C0F">
        <w:rPr>
          <w:color w:val="auto"/>
        </w:rPr>
        <w:t>клапана,</w:t>
      </w:r>
      <w:r w:rsidR="00B22FD4">
        <w:rPr>
          <w:color w:val="auto"/>
        </w:rPr>
        <w:t xml:space="preserve"> </w:t>
      </w:r>
      <w:r w:rsidRPr="00E02C0F">
        <w:rPr>
          <w:color w:val="auto"/>
        </w:rPr>
        <w:t>который</w:t>
      </w:r>
      <w:r w:rsidR="00B22FD4">
        <w:rPr>
          <w:color w:val="auto"/>
        </w:rPr>
        <w:t xml:space="preserve"> </w:t>
      </w:r>
      <w:r w:rsidRPr="00E02C0F">
        <w:rPr>
          <w:color w:val="auto"/>
        </w:rPr>
        <w:t>обеспечивает</w:t>
      </w:r>
      <w:r w:rsidR="00B22FD4">
        <w:rPr>
          <w:color w:val="auto"/>
        </w:rPr>
        <w:t xml:space="preserve"> </w:t>
      </w:r>
      <w:r w:rsidRPr="00E02C0F">
        <w:rPr>
          <w:color w:val="auto"/>
        </w:rPr>
        <w:t>подмес</w:t>
      </w:r>
      <w:r w:rsidR="00B22FD4">
        <w:rPr>
          <w:color w:val="auto"/>
        </w:rPr>
        <w:t xml:space="preserve"> </w:t>
      </w:r>
      <w:r w:rsidRPr="00E02C0F">
        <w:rPr>
          <w:color w:val="auto"/>
        </w:rPr>
        <w:t>воды</w:t>
      </w:r>
      <w:r w:rsidR="00B22FD4">
        <w:rPr>
          <w:color w:val="auto"/>
        </w:rPr>
        <w:t xml:space="preserve"> </w:t>
      </w:r>
      <w:r w:rsidRPr="00E02C0F">
        <w:rPr>
          <w:color w:val="auto"/>
        </w:rPr>
        <w:t>из</w:t>
      </w:r>
      <w:r w:rsidR="00B22FD4">
        <w:rPr>
          <w:color w:val="auto"/>
        </w:rPr>
        <w:t xml:space="preserve"> </w:t>
      </w:r>
      <w:r w:rsidRPr="00E02C0F">
        <w:rPr>
          <w:color w:val="auto"/>
        </w:rPr>
        <w:t>обратной</w:t>
      </w:r>
      <w:r w:rsidR="00B22FD4">
        <w:rPr>
          <w:color w:val="auto"/>
        </w:rPr>
        <w:t xml:space="preserve"> </w:t>
      </w:r>
      <w:r w:rsidRPr="00E02C0F">
        <w:rPr>
          <w:color w:val="auto"/>
        </w:rPr>
        <w:t>линии</w:t>
      </w:r>
      <w:r w:rsidR="00B22FD4">
        <w:rPr>
          <w:color w:val="auto"/>
        </w:rPr>
        <w:t xml:space="preserve"> </w:t>
      </w:r>
      <w:r w:rsidRPr="00E02C0F">
        <w:rPr>
          <w:color w:val="auto"/>
        </w:rPr>
        <w:t>в</w:t>
      </w:r>
      <w:r w:rsidR="00B22FD4">
        <w:rPr>
          <w:color w:val="auto"/>
        </w:rPr>
        <w:t xml:space="preserve"> </w:t>
      </w:r>
      <w:r w:rsidRPr="00E02C0F">
        <w:rPr>
          <w:color w:val="auto"/>
        </w:rPr>
        <w:t>прямую.</w:t>
      </w:r>
      <w:r w:rsidR="00B22FD4">
        <w:rPr>
          <w:color w:val="auto"/>
        </w:rPr>
        <w:t xml:space="preserve"> </w:t>
      </w:r>
      <w:r w:rsidRPr="00E02C0F">
        <w:rPr>
          <w:color w:val="auto"/>
        </w:rPr>
        <w:t>Подача</w:t>
      </w:r>
      <w:r w:rsidR="00B22FD4">
        <w:rPr>
          <w:color w:val="auto"/>
        </w:rPr>
        <w:t xml:space="preserve"> </w:t>
      </w:r>
      <w:r w:rsidRPr="00E02C0F">
        <w:rPr>
          <w:color w:val="auto"/>
        </w:rPr>
        <w:t>в</w:t>
      </w:r>
      <w:r w:rsidR="00B22FD4">
        <w:rPr>
          <w:color w:val="auto"/>
        </w:rPr>
        <w:t xml:space="preserve"> </w:t>
      </w:r>
      <w:r w:rsidRPr="00E02C0F">
        <w:rPr>
          <w:color w:val="auto"/>
        </w:rPr>
        <w:t>отопительную</w:t>
      </w:r>
      <w:r w:rsidR="00B22FD4">
        <w:rPr>
          <w:color w:val="auto"/>
        </w:rPr>
        <w:t xml:space="preserve"> </w:t>
      </w:r>
      <w:r w:rsidRPr="00E02C0F">
        <w:rPr>
          <w:color w:val="auto"/>
        </w:rPr>
        <w:t>систему</w:t>
      </w:r>
      <w:r w:rsidR="00B22FD4">
        <w:rPr>
          <w:color w:val="auto"/>
        </w:rPr>
        <w:t xml:space="preserve"> </w:t>
      </w:r>
      <w:r w:rsidRPr="00E02C0F">
        <w:rPr>
          <w:color w:val="auto"/>
        </w:rPr>
        <w:t>осуществляется</w:t>
      </w:r>
      <w:r w:rsidR="00B22FD4">
        <w:rPr>
          <w:color w:val="auto"/>
        </w:rPr>
        <w:t xml:space="preserve"> </w:t>
      </w:r>
      <w:r w:rsidRPr="00E02C0F">
        <w:rPr>
          <w:color w:val="auto"/>
        </w:rPr>
        <w:t>сетевыми</w:t>
      </w:r>
      <w:r w:rsidR="00B22FD4">
        <w:rPr>
          <w:color w:val="auto"/>
        </w:rPr>
        <w:t xml:space="preserve"> </w:t>
      </w:r>
      <w:r w:rsidRPr="00E02C0F">
        <w:rPr>
          <w:color w:val="auto"/>
        </w:rPr>
        <w:t>насосами.</w:t>
      </w:r>
    </w:p>
    <w:p w14:paraId="30C2A539" w14:textId="77777777" w:rsidR="00E02C0F" w:rsidRPr="00E02C0F" w:rsidRDefault="00E02C0F" w:rsidP="00E02C0F">
      <w:pPr>
        <w:pStyle w:val="11ff3"/>
        <w:rPr>
          <w:color w:val="auto"/>
        </w:rPr>
      </w:pPr>
      <w:r w:rsidRPr="00E02C0F">
        <w:rPr>
          <w:color w:val="auto"/>
        </w:rPr>
        <w:t>В</w:t>
      </w:r>
      <w:r w:rsidR="00B22FD4">
        <w:rPr>
          <w:color w:val="auto"/>
        </w:rPr>
        <w:t xml:space="preserve"> </w:t>
      </w:r>
      <w:r w:rsidRPr="00E02C0F">
        <w:rPr>
          <w:color w:val="auto"/>
        </w:rPr>
        <w:t>котельной</w:t>
      </w:r>
      <w:r w:rsidR="00B22FD4">
        <w:rPr>
          <w:color w:val="auto"/>
        </w:rPr>
        <w:t xml:space="preserve"> </w:t>
      </w:r>
      <w:r w:rsidRPr="00E02C0F">
        <w:rPr>
          <w:color w:val="auto"/>
        </w:rPr>
        <w:t>организован</w:t>
      </w:r>
      <w:r w:rsidR="00B22FD4">
        <w:rPr>
          <w:color w:val="auto"/>
        </w:rPr>
        <w:t xml:space="preserve"> </w:t>
      </w:r>
      <w:r w:rsidRPr="00E02C0F">
        <w:rPr>
          <w:color w:val="auto"/>
        </w:rPr>
        <w:t>учет</w:t>
      </w:r>
      <w:r w:rsidR="00B22FD4">
        <w:rPr>
          <w:color w:val="auto"/>
        </w:rPr>
        <w:t xml:space="preserve"> </w:t>
      </w:r>
      <w:r w:rsidRPr="00E02C0F">
        <w:rPr>
          <w:color w:val="auto"/>
        </w:rPr>
        <w:t>потребленной</w:t>
      </w:r>
      <w:r w:rsidR="00B22FD4">
        <w:rPr>
          <w:color w:val="auto"/>
        </w:rPr>
        <w:t xml:space="preserve"> </w:t>
      </w:r>
      <w:r w:rsidRPr="00E02C0F">
        <w:rPr>
          <w:color w:val="auto"/>
        </w:rPr>
        <w:t>электроэнергии,</w:t>
      </w:r>
      <w:r w:rsidR="00B22FD4">
        <w:rPr>
          <w:color w:val="auto"/>
        </w:rPr>
        <w:t xml:space="preserve"> </w:t>
      </w:r>
      <w:r w:rsidRPr="00E02C0F">
        <w:rPr>
          <w:color w:val="auto"/>
        </w:rPr>
        <w:t>холодной</w:t>
      </w:r>
      <w:r w:rsidR="00B22FD4">
        <w:rPr>
          <w:color w:val="auto"/>
        </w:rPr>
        <w:t xml:space="preserve"> </w:t>
      </w:r>
      <w:r w:rsidRPr="00E02C0F">
        <w:rPr>
          <w:color w:val="auto"/>
        </w:rPr>
        <w:t>воды.</w:t>
      </w:r>
      <w:r w:rsidR="00B22FD4">
        <w:rPr>
          <w:color w:val="auto"/>
        </w:rPr>
        <w:t xml:space="preserve"> </w:t>
      </w:r>
      <w:r w:rsidRPr="00E02C0F">
        <w:rPr>
          <w:color w:val="auto"/>
        </w:rPr>
        <w:t>Учет</w:t>
      </w:r>
      <w:r w:rsidR="00B22FD4">
        <w:rPr>
          <w:color w:val="auto"/>
        </w:rPr>
        <w:t xml:space="preserve"> </w:t>
      </w:r>
      <w:r w:rsidRPr="00E02C0F">
        <w:rPr>
          <w:color w:val="auto"/>
        </w:rPr>
        <w:t>тепловой</w:t>
      </w:r>
      <w:r w:rsidR="00B22FD4">
        <w:rPr>
          <w:color w:val="auto"/>
        </w:rPr>
        <w:t xml:space="preserve"> </w:t>
      </w:r>
      <w:r w:rsidRPr="00E02C0F">
        <w:rPr>
          <w:color w:val="auto"/>
        </w:rPr>
        <w:t>энергии</w:t>
      </w:r>
      <w:r w:rsidR="00B22FD4">
        <w:rPr>
          <w:color w:val="auto"/>
        </w:rPr>
        <w:t xml:space="preserve"> </w:t>
      </w:r>
      <w:r w:rsidRPr="00E02C0F">
        <w:rPr>
          <w:color w:val="auto"/>
        </w:rPr>
        <w:t>так</w:t>
      </w:r>
      <w:r w:rsidR="00B22FD4">
        <w:rPr>
          <w:color w:val="auto"/>
        </w:rPr>
        <w:t xml:space="preserve"> </w:t>
      </w:r>
      <w:r w:rsidRPr="00E02C0F">
        <w:rPr>
          <w:color w:val="auto"/>
        </w:rPr>
        <w:t>же</w:t>
      </w:r>
      <w:r w:rsidR="00B22FD4">
        <w:rPr>
          <w:color w:val="auto"/>
        </w:rPr>
        <w:t xml:space="preserve"> </w:t>
      </w:r>
      <w:r w:rsidRPr="00E02C0F">
        <w:rPr>
          <w:color w:val="auto"/>
        </w:rPr>
        <w:t>организован.</w:t>
      </w:r>
    </w:p>
    <w:p w14:paraId="36494789" w14:textId="77777777" w:rsidR="0078542A" w:rsidRDefault="00E02C0F" w:rsidP="00587D0C">
      <w:pPr>
        <w:pStyle w:val="11ff3"/>
        <w:rPr>
          <w:color w:val="auto"/>
        </w:rPr>
      </w:pPr>
      <w:r w:rsidRPr="00E02C0F">
        <w:rPr>
          <w:color w:val="auto"/>
        </w:rPr>
        <w:t>Список</w:t>
      </w:r>
      <w:r w:rsidR="00B22FD4">
        <w:rPr>
          <w:color w:val="auto"/>
        </w:rPr>
        <w:t xml:space="preserve"> </w:t>
      </w:r>
      <w:r w:rsidRPr="00E02C0F">
        <w:rPr>
          <w:color w:val="auto"/>
        </w:rPr>
        <w:t>источников</w:t>
      </w:r>
      <w:r w:rsidR="00B22FD4">
        <w:rPr>
          <w:color w:val="auto"/>
        </w:rPr>
        <w:t xml:space="preserve"> </w:t>
      </w:r>
      <w:r w:rsidRPr="00E02C0F">
        <w:rPr>
          <w:color w:val="auto"/>
        </w:rPr>
        <w:t>централизованного</w:t>
      </w:r>
      <w:r w:rsidR="00B22FD4">
        <w:rPr>
          <w:color w:val="auto"/>
        </w:rPr>
        <w:t xml:space="preserve"> </w:t>
      </w:r>
      <w:r w:rsidRPr="00E02C0F">
        <w:rPr>
          <w:color w:val="auto"/>
        </w:rPr>
        <w:t>теплоснабжения</w:t>
      </w:r>
      <w:r w:rsidR="00B22FD4">
        <w:rPr>
          <w:color w:val="auto"/>
        </w:rPr>
        <w:t xml:space="preserve"> </w:t>
      </w:r>
      <w:r w:rsidRPr="00E02C0F">
        <w:rPr>
          <w:color w:val="auto"/>
        </w:rPr>
        <w:t>муниципального</w:t>
      </w:r>
      <w:r w:rsidR="00B22FD4">
        <w:rPr>
          <w:color w:val="auto"/>
        </w:rPr>
        <w:t xml:space="preserve"> </w:t>
      </w:r>
      <w:r w:rsidRPr="00E02C0F">
        <w:rPr>
          <w:color w:val="auto"/>
        </w:rPr>
        <w:t>образования</w:t>
      </w:r>
      <w:r w:rsidR="00B22FD4">
        <w:rPr>
          <w:color w:val="auto"/>
        </w:rPr>
        <w:t xml:space="preserve"> </w:t>
      </w:r>
      <w:r w:rsidRPr="00E02C0F">
        <w:rPr>
          <w:color w:val="auto"/>
        </w:rPr>
        <w:t>Ретюнское</w:t>
      </w:r>
      <w:r w:rsidR="00B22FD4">
        <w:rPr>
          <w:color w:val="auto"/>
        </w:rPr>
        <w:t xml:space="preserve"> </w:t>
      </w:r>
      <w:r w:rsidRPr="00E02C0F">
        <w:rPr>
          <w:color w:val="auto"/>
        </w:rPr>
        <w:t>сельское</w:t>
      </w:r>
      <w:r w:rsidR="00B22FD4">
        <w:rPr>
          <w:color w:val="auto"/>
        </w:rPr>
        <w:t xml:space="preserve"> </w:t>
      </w:r>
      <w:r w:rsidRPr="00E02C0F">
        <w:rPr>
          <w:color w:val="auto"/>
        </w:rPr>
        <w:t>поселение</w:t>
      </w:r>
      <w:r w:rsidR="00B22FD4">
        <w:rPr>
          <w:color w:val="auto"/>
        </w:rPr>
        <w:t xml:space="preserve"> </w:t>
      </w:r>
      <w:r w:rsidRPr="00E02C0F">
        <w:rPr>
          <w:color w:val="auto"/>
        </w:rPr>
        <w:t>представлены</w:t>
      </w:r>
      <w:r w:rsidR="00B22FD4">
        <w:rPr>
          <w:color w:val="auto"/>
        </w:rPr>
        <w:t xml:space="preserve"> </w:t>
      </w:r>
      <w:r w:rsidRPr="00E02C0F">
        <w:rPr>
          <w:color w:val="auto"/>
        </w:rPr>
        <w:t>в</w:t>
      </w:r>
      <w:r w:rsidR="00B22FD4">
        <w:rPr>
          <w:color w:val="auto"/>
        </w:rPr>
        <w:t xml:space="preserve"> </w:t>
      </w:r>
      <w:r w:rsidRPr="00E02C0F">
        <w:rPr>
          <w:color w:val="auto"/>
        </w:rPr>
        <w:t>таблице</w:t>
      </w:r>
      <w:r w:rsidR="00B22FD4">
        <w:rPr>
          <w:color w:val="auto"/>
        </w:rPr>
        <w:t xml:space="preserve"> </w:t>
      </w:r>
      <w:r w:rsidR="00A41676" w:rsidRPr="002A73AE">
        <w:rPr>
          <w:color w:val="auto"/>
        </w:rPr>
        <w:t>1.</w:t>
      </w:r>
      <w:r w:rsidR="00405C87" w:rsidRPr="002A73AE">
        <w:rPr>
          <w:color w:val="auto"/>
        </w:rPr>
        <w:t>2.1.1</w:t>
      </w:r>
      <w:r w:rsidR="00C25060" w:rsidRPr="002A73AE">
        <w:rPr>
          <w:color w:val="auto"/>
        </w:rPr>
        <w:t>.</w:t>
      </w:r>
    </w:p>
    <w:p w14:paraId="344A25B7" w14:textId="77777777" w:rsidR="00587D0C" w:rsidRDefault="00587D0C" w:rsidP="00587D0C">
      <w:pPr>
        <w:pStyle w:val="11ff3"/>
        <w:rPr>
          <w:color w:val="auto"/>
        </w:rPr>
      </w:pPr>
    </w:p>
    <w:p w14:paraId="1B95BA3F" w14:textId="77777777" w:rsidR="00587D0C" w:rsidRDefault="00587D0C" w:rsidP="00587D0C">
      <w:pPr>
        <w:pStyle w:val="11ff3"/>
        <w:rPr>
          <w:color w:val="auto"/>
        </w:rPr>
      </w:pPr>
    </w:p>
    <w:p w14:paraId="5A16B16A" w14:textId="77777777" w:rsidR="00587D0C" w:rsidRDefault="00587D0C" w:rsidP="00587D0C">
      <w:pPr>
        <w:pStyle w:val="11ff3"/>
        <w:rPr>
          <w:color w:val="auto"/>
        </w:rPr>
      </w:pPr>
    </w:p>
    <w:p w14:paraId="33A127FE" w14:textId="77777777" w:rsidR="00587D0C" w:rsidRDefault="00587D0C" w:rsidP="00587D0C">
      <w:pPr>
        <w:pStyle w:val="11ff3"/>
        <w:rPr>
          <w:color w:val="auto"/>
        </w:rPr>
      </w:pPr>
    </w:p>
    <w:p w14:paraId="4888181C" w14:textId="77777777" w:rsidR="00587D0C" w:rsidRPr="002A73AE" w:rsidRDefault="00587D0C" w:rsidP="00587D0C">
      <w:pPr>
        <w:pStyle w:val="11ff3"/>
        <w:rPr>
          <w:color w:val="auto"/>
        </w:rPr>
      </w:pPr>
    </w:p>
    <w:p w14:paraId="2811C609" w14:textId="77777777" w:rsidR="00E02C0F" w:rsidRDefault="00737C53" w:rsidP="0078542A">
      <w:pPr>
        <w:spacing w:after="0" w:line="360" w:lineRule="auto"/>
        <w:ind w:firstLine="709"/>
        <w:jc w:val="both"/>
        <w:rPr>
          <w:rFonts w:ascii="Times New Roman" w:hAnsi="Times New Roman" w:cs="Times New Roman"/>
          <w:sz w:val="24"/>
          <w:szCs w:val="24"/>
          <w:u w:val="single"/>
        </w:rPr>
      </w:pPr>
      <w:r w:rsidRPr="002A73AE">
        <w:rPr>
          <w:rFonts w:ascii="Times New Roman" w:hAnsi="Times New Roman" w:cs="Times New Roman"/>
          <w:sz w:val="24"/>
          <w:szCs w:val="24"/>
          <w:u w:val="single"/>
        </w:rPr>
        <w:lastRenderedPageBreak/>
        <w:t>Таблица</w:t>
      </w:r>
      <w:r w:rsidR="00B22FD4">
        <w:rPr>
          <w:rFonts w:ascii="Times New Roman" w:hAnsi="Times New Roman" w:cs="Times New Roman"/>
          <w:sz w:val="24"/>
          <w:szCs w:val="24"/>
          <w:u w:val="single"/>
        </w:rPr>
        <w:t xml:space="preserve"> </w:t>
      </w:r>
      <w:r w:rsidR="00405C87" w:rsidRPr="002A73AE">
        <w:rPr>
          <w:rFonts w:ascii="Times New Roman" w:hAnsi="Times New Roman" w:cs="Times New Roman"/>
          <w:sz w:val="24"/>
          <w:szCs w:val="24"/>
          <w:u w:val="single"/>
        </w:rPr>
        <w:t>1.2.1.1</w:t>
      </w:r>
      <w:r w:rsidR="00B22FD4">
        <w:rPr>
          <w:rFonts w:ascii="Times New Roman" w:hAnsi="Times New Roman" w:cs="Times New Roman"/>
          <w:sz w:val="24"/>
          <w:szCs w:val="24"/>
          <w:u w:val="single"/>
        </w:rPr>
        <w:t xml:space="preserve"> </w:t>
      </w:r>
      <w:r w:rsidR="005A6AE0"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Список</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источников</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теплоснабжения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муниципального</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образования</w:t>
      </w:r>
      <w:r w:rsidR="00B22FD4">
        <w:rPr>
          <w:rFonts w:ascii="Times New Roman" w:hAnsi="Times New Roman" w:cs="Times New Roman"/>
          <w:sz w:val="24"/>
          <w:szCs w:val="24"/>
          <w:u w:val="single"/>
        </w:rPr>
        <w:t xml:space="preserve"> </w:t>
      </w:r>
      <w:r w:rsidR="00297245">
        <w:rPr>
          <w:rFonts w:ascii="Times New Roman" w:hAnsi="Times New Roman" w:cs="Times New Roman"/>
          <w:sz w:val="24"/>
          <w:szCs w:val="24"/>
          <w:u w:val="single"/>
        </w:rPr>
        <w:t>Ретюнское</w:t>
      </w:r>
      <w:r w:rsidR="00B22FD4">
        <w:rPr>
          <w:rFonts w:ascii="Times New Roman" w:hAnsi="Times New Roman" w:cs="Times New Roman"/>
          <w:sz w:val="24"/>
          <w:szCs w:val="24"/>
          <w:u w:val="single"/>
        </w:rPr>
        <w:t xml:space="preserve"> </w:t>
      </w:r>
      <w:r w:rsidR="005E72A0">
        <w:rPr>
          <w:rFonts w:ascii="Times New Roman" w:hAnsi="Times New Roman" w:cs="Times New Roman"/>
          <w:sz w:val="24"/>
          <w:szCs w:val="24"/>
          <w:u w:val="single"/>
        </w:rPr>
        <w:t>сельское</w:t>
      </w:r>
      <w:r w:rsidR="00B22FD4">
        <w:rPr>
          <w:rFonts w:ascii="Times New Roman" w:hAnsi="Times New Roman" w:cs="Times New Roman"/>
          <w:sz w:val="24"/>
          <w:szCs w:val="24"/>
          <w:u w:val="single"/>
        </w:rPr>
        <w:t xml:space="preserve"> </w:t>
      </w:r>
      <w:r w:rsidR="00297245">
        <w:rPr>
          <w:rFonts w:ascii="Times New Roman" w:hAnsi="Times New Roman" w:cs="Times New Roman"/>
          <w:sz w:val="24"/>
          <w:szCs w:val="24"/>
          <w:u w:val="single"/>
        </w:rPr>
        <w:t>поселение</w:t>
      </w:r>
    </w:p>
    <w:tbl>
      <w:tblPr>
        <w:tblW w:w="5000" w:type="pct"/>
        <w:tblLook w:val="04A0" w:firstRow="1" w:lastRow="0" w:firstColumn="1" w:lastColumn="0" w:noHBand="0" w:noVBand="1"/>
      </w:tblPr>
      <w:tblGrid>
        <w:gridCol w:w="673"/>
        <w:gridCol w:w="2017"/>
        <w:gridCol w:w="1714"/>
        <w:gridCol w:w="2356"/>
        <w:gridCol w:w="2575"/>
      </w:tblGrid>
      <w:tr w:rsidR="00E02C0F" w:rsidRPr="00E02C0F" w14:paraId="3990E0C9" w14:textId="77777777" w:rsidTr="00E02C0F">
        <w:trPr>
          <w:trHeight w:val="1068"/>
          <w:tblHeader/>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CE71545"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eastAsia="Times New Roman" w:hAnsi="Times New Roman" w:cs="Times New Roman"/>
                <w:color w:val="000000"/>
                <w:sz w:val="20"/>
                <w:szCs w:val="20"/>
              </w:rPr>
              <w:t>№</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п/п</w:t>
            </w:r>
          </w:p>
        </w:tc>
        <w:tc>
          <w:tcPr>
            <w:tcW w:w="857" w:type="pct"/>
            <w:tcBorders>
              <w:top w:val="single" w:sz="8" w:space="0" w:color="auto"/>
              <w:left w:val="nil"/>
              <w:bottom w:val="single" w:sz="8" w:space="0" w:color="auto"/>
              <w:right w:val="single" w:sz="8" w:space="0" w:color="auto"/>
            </w:tcBorders>
            <w:shd w:val="clear" w:color="auto" w:fill="auto"/>
            <w:vAlign w:val="center"/>
            <w:hideMark/>
          </w:tcPr>
          <w:p w14:paraId="5827D547"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eastAsia="Times New Roman" w:hAnsi="Times New Roman" w:cs="Times New Roman"/>
                <w:color w:val="000000"/>
                <w:sz w:val="20"/>
                <w:szCs w:val="20"/>
              </w:rPr>
              <w:t>Наименования</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источников</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тепловой</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энергии</w:t>
            </w:r>
          </w:p>
        </w:tc>
        <w:tc>
          <w:tcPr>
            <w:tcW w:w="974" w:type="pct"/>
            <w:tcBorders>
              <w:top w:val="single" w:sz="8" w:space="0" w:color="auto"/>
              <w:left w:val="nil"/>
              <w:bottom w:val="single" w:sz="8" w:space="0" w:color="auto"/>
              <w:right w:val="single" w:sz="8" w:space="0" w:color="auto"/>
            </w:tcBorders>
            <w:shd w:val="clear" w:color="auto" w:fill="auto"/>
            <w:vAlign w:val="center"/>
            <w:hideMark/>
          </w:tcPr>
          <w:p w14:paraId="0B2DDD23"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eastAsia="Times New Roman" w:hAnsi="Times New Roman" w:cs="Times New Roman"/>
                <w:color w:val="000000"/>
                <w:sz w:val="20"/>
                <w:szCs w:val="20"/>
              </w:rPr>
              <w:t>Адрес</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источника</w:t>
            </w:r>
          </w:p>
        </w:tc>
        <w:tc>
          <w:tcPr>
            <w:tcW w:w="1286" w:type="pct"/>
            <w:tcBorders>
              <w:top w:val="single" w:sz="8" w:space="0" w:color="auto"/>
              <w:left w:val="nil"/>
              <w:bottom w:val="single" w:sz="8" w:space="0" w:color="auto"/>
              <w:right w:val="single" w:sz="8" w:space="0" w:color="auto"/>
            </w:tcBorders>
            <w:shd w:val="clear" w:color="auto" w:fill="auto"/>
            <w:vAlign w:val="center"/>
            <w:hideMark/>
          </w:tcPr>
          <w:p w14:paraId="7989411B"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eastAsia="Times New Roman" w:hAnsi="Times New Roman" w:cs="Times New Roman"/>
                <w:color w:val="000000"/>
                <w:sz w:val="20"/>
                <w:szCs w:val="20"/>
              </w:rPr>
              <w:t>Теплоснабжающая</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(теплосетевая)</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организация</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в</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границах</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системы</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теплоснабжения</w:t>
            </w:r>
          </w:p>
        </w:tc>
        <w:tc>
          <w:tcPr>
            <w:tcW w:w="1466" w:type="pct"/>
            <w:tcBorders>
              <w:top w:val="single" w:sz="8" w:space="0" w:color="auto"/>
              <w:left w:val="nil"/>
              <w:bottom w:val="single" w:sz="8" w:space="0" w:color="auto"/>
              <w:right w:val="single" w:sz="8" w:space="0" w:color="auto"/>
            </w:tcBorders>
            <w:shd w:val="clear" w:color="auto" w:fill="auto"/>
            <w:vAlign w:val="center"/>
            <w:hideMark/>
          </w:tcPr>
          <w:p w14:paraId="2193AE42"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eastAsia="Times New Roman" w:hAnsi="Times New Roman" w:cs="Times New Roman"/>
                <w:color w:val="000000"/>
                <w:sz w:val="20"/>
                <w:szCs w:val="20"/>
              </w:rPr>
              <w:t>Наименование</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утвержденной</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ЕТО</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(единой</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теплоснабжающей</w:t>
            </w:r>
            <w:r w:rsidR="00B22FD4">
              <w:rPr>
                <w:rFonts w:ascii="Times New Roman" w:eastAsia="Times New Roman" w:hAnsi="Times New Roman" w:cs="Times New Roman"/>
                <w:color w:val="000000"/>
                <w:sz w:val="20"/>
                <w:szCs w:val="20"/>
              </w:rPr>
              <w:t xml:space="preserve"> </w:t>
            </w:r>
            <w:r w:rsidRPr="0078542A">
              <w:rPr>
                <w:rFonts w:ascii="Times New Roman" w:eastAsia="Times New Roman" w:hAnsi="Times New Roman" w:cs="Times New Roman"/>
                <w:color w:val="000000"/>
                <w:sz w:val="20"/>
                <w:szCs w:val="20"/>
              </w:rPr>
              <w:t>организации)</w:t>
            </w:r>
          </w:p>
        </w:tc>
      </w:tr>
      <w:tr w:rsidR="00E02C0F" w:rsidRPr="00E02C0F" w14:paraId="2A13006D" w14:textId="77777777" w:rsidTr="00E02C0F">
        <w:trPr>
          <w:trHeight w:val="1860"/>
        </w:trPr>
        <w:tc>
          <w:tcPr>
            <w:tcW w:w="416" w:type="pct"/>
            <w:tcBorders>
              <w:top w:val="nil"/>
              <w:left w:val="single" w:sz="8" w:space="0" w:color="auto"/>
              <w:bottom w:val="single" w:sz="8" w:space="0" w:color="auto"/>
              <w:right w:val="single" w:sz="8" w:space="0" w:color="auto"/>
            </w:tcBorders>
            <w:shd w:val="clear" w:color="auto" w:fill="auto"/>
            <w:vAlign w:val="center"/>
            <w:hideMark/>
          </w:tcPr>
          <w:p w14:paraId="060C4B73"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eastAsia="Times New Roman" w:hAnsi="Times New Roman" w:cs="Times New Roman"/>
                <w:color w:val="000000"/>
                <w:sz w:val="20"/>
                <w:szCs w:val="20"/>
              </w:rPr>
              <w:t>1</w:t>
            </w:r>
          </w:p>
        </w:tc>
        <w:tc>
          <w:tcPr>
            <w:tcW w:w="857" w:type="pct"/>
            <w:tcBorders>
              <w:top w:val="nil"/>
              <w:left w:val="single" w:sz="4" w:space="0" w:color="auto"/>
              <w:bottom w:val="single" w:sz="8" w:space="0" w:color="auto"/>
              <w:right w:val="single" w:sz="4" w:space="0" w:color="auto"/>
            </w:tcBorders>
            <w:shd w:val="clear" w:color="auto" w:fill="auto"/>
            <w:vAlign w:val="center"/>
            <w:hideMark/>
          </w:tcPr>
          <w:p w14:paraId="20B738BF" w14:textId="77777777" w:rsidR="00E02C0F" w:rsidRPr="0078542A" w:rsidRDefault="0078542A" w:rsidP="00E02C0F">
            <w:pPr>
              <w:spacing w:after="0" w:line="240" w:lineRule="auto"/>
              <w:jc w:val="center"/>
              <w:rPr>
                <w:rFonts w:ascii="Times New Roman" w:eastAsia="Times New Roman" w:hAnsi="Times New Roman" w:cs="Times New Roman"/>
                <w:sz w:val="20"/>
                <w:szCs w:val="20"/>
              </w:rPr>
            </w:pPr>
            <w:r w:rsidRPr="0078542A">
              <w:rPr>
                <w:rFonts w:ascii="Times New Roman" w:eastAsia="Times New Roman" w:hAnsi="Times New Roman" w:cs="Times New Roman"/>
                <w:sz w:val="20"/>
                <w:szCs w:val="20"/>
              </w:rPr>
              <w:t>А</w:t>
            </w:r>
            <w:r w:rsidR="00E02C0F" w:rsidRPr="0078542A">
              <w:rPr>
                <w:rFonts w:ascii="Times New Roman" w:eastAsia="Times New Roman" w:hAnsi="Times New Roman" w:cs="Times New Roman"/>
                <w:sz w:val="20"/>
                <w:szCs w:val="20"/>
              </w:rPr>
              <w:t>втоматизированная</w:t>
            </w:r>
            <w:r w:rsidR="00B22FD4">
              <w:rPr>
                <w:rFonts w:ascii="Times New Roman" w:eastAsia="Times New Roman" w:hAnsi="Times New Roman" w:cs="Times New Roman"/>
                <w:sz w:val="20"/>
                <w:szCs w:val="20"/>
              </w:rPr>
              <w:t xml:space="preserve"> </w:t>
            </w:r>
            <w:r w:rsidR="00E02C0F" w:rsidRPr="0078542A">
              <w:rPr>
                <w:rFonts w:ascii="Times New Roman" w:eastAsia="Times New Roman" w:hAnsi="Times New Roman" w:cs="Times New Roman"/>
                <w:sz w:val="20"/>
                <w:szCs w:val="20"/>
              </w:rPr>
              <w:t>блочно-модульная</w:t>
            </w:r>
            <w:r w:rsidR="00B22FD4">
              <w:rPr>
                <w:rFonts w:ascii="Times New Roman" w:eastAsia="Times New Roman" w:hAnsi="Times New Roman" w:cs="Times New Roman"/>
                <w:sz w:val="20"/>
                <w:szCs w:val="20"/>
              </w:rPr>
              <w:t xml:space="preserve"> </w:t>
            </w:r>
            <w:r w:rsidR="00E02C0F" w:rsidRPr="0078542A">
              <w:rPr>
                <w:rFonts w:ascii="Times New Roman" w:eastAsia="Times New Roman" w:hAnsi="Times New Roman" w:cs="Times New Roman"/>
                <w:sz w:val="20"/>
                <w:szCs w:val="20"/>
              </w:rPr>
              <w:t>газовая</w:t>
            </w:r>
            <w:r w:rsidR="00B22FD4">
              <w:rPr>
                <w:rFonts w:ascii="Times New Roman" w:eastAsia="Times New Roman" w:hAnsi="Times New Roman" w:cs="Times New Roman"/>
                <w:sz w:val="20"/>
                <w:szCs w:val="20"/>
              </w:rPr>
              <w:t xml:space="preserve"> </w:t>
            </w:r>
            <w:r w:rsidR="00E02C0F" w:rsidRPr="0078542A">
              <w:rPr>
                <w:rFonts w:ascii="Times New Roman" w:eastAsia="Times New Roman" w:hAnsi="Times New Roman" w:cs="Times New Roman"/>
                <w:sz w:val="20"/>
                <w:szCs w:val="20"/>
              </w:rPr>
              <w:t>котельная</w:t>
            </w:r>
          </w:p>
        </w:tc>
        <w:tc>
          <w:tcPr>
            <w:tcW w:w="974" w:type="pct"/>
            <w:tcBorders>
              <w:top w:val="nil"/>
              <w:left w:val="nil"/>
              <w:bottom w:val="single" w:sz="8" w:space="0" w:color="auto"/>
              <w:right w:val="single" w:sz="4" w:space="0" w:color="auto"/>
            </w:tcBorders>
            <w:shd w:val="clear" w:color="000000" w:fill="FFFFFF"/>
            <w:vAlign w:val="center"/>
            <w:hideMark/>
          </w:tcPr>
          <w:p w14:paraId="3008B32E" w14:textId="77777777" w:rsidR="00E02C0F" w:rsidRPr="0078542A" w:rsidRDefault="00E02C0F" w:rsidP="00E02C0F">
            <w:pPr>
              <w:spacing w:after="0" w:line="240" w:lineRule="auto"/>
              <w:jc w:val="center"/>
              <w:rPr>
                <w:rFonts w:ascii="Times New Roman" w:eastAsia="Times New Roman" w:hAnsi="Times New Roman" w:cs="Times New Roman"/>
                <w:sz w:val="20"/>
                <w:szCs w:val="20"/>
              </w:rPr>
            </w:pPr>
            <w:r w:rsidRPr="0078542A">
              <w:rPr>
                <w:rFonts w:ascii="Times New Roman" w:eastAsia="Times New Roman" w:hAnsi="Times New Roman" w:cs="Times New Roman"/>
                <w:sz w:val="20"/>
                <w:szCs w:val="20"/>
              </w:rPr>
              <w:t>РФ,</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Ленинградская</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область,</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Лужский</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муниципальный</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район,</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Ретюнское</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сельское</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поселение,</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д.</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Ретюнь,</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улица</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Центральная,</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дом</w:t>
            </w:r>
            <w:r w:rsidR="00B22FD4">
              <w:rPr>
                <w:rFonts w:ascii="Times New Roman" w:eastAsia="Times New Roman" w:hAnsi="Times New Roman" w:cs="Times New Roman"/>
                <w:sz w:val="20"/>
                <w:szCs w:val="20"/>
              </w:rPr>
              <w:t xml:space="preserve"> </w:t>
            </w:r>
            <w:r w:rsidRPr="0078542A">
              <w:rPr>
                <w:rFonts w:ascii="Times New Roman" w:eastAsia="Times New Roman" w:hAnsi="Times New Roman" w:cs="Times New Roman"/>
                <w:sz w:val="20"/>
                <w:szCs w:val="20"/>
              </w:rPr>
              <w:t>17</w:t>
            </w:r>
          </w:p>
        </w:tc>
        <w:tc>
          <w:tcPr>
            <w:tcW w:w="1286" w:type="pct"/>
            <w:tcBorders>
              <w:top w:val="nil"/>
              <w:left w:val="nil"/>
              <w:bottom w:val="single" w:sz="8" w:space="0" w:color="auto"/>
              <w:right w:val="single" w:sz="8" w:space="0" w:color="auto"/>
            </w:tcBorders>
            <w:shd w:val="clear" w:color="auto" w:fill="auto"/>
            <w:vAlign w:val="center"/>
            <w:hideMark/>
          </w:tcPr>
          <w:p w14:paraId="58CEC39A"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hAnsi="Times New Roman" w:cs="Times New Roman"/>
                <w:sz w:val="20"/>
                <w:szCs w:val="20"/>
              </w:rPr>
              <w:t>ООО</w:t>
            </w:r>
            <w:r w:rsidR="00B22FD4">
              <w:rPr>
                <w:rFonts w:ascii="Times New Roman" w:hAnsi="Times New Roman" w:cs="Times New Roman"/>
                <w:sz w:val="20"/>
                <w:szCs w:val="20"/>
              </w:rPr>
              <w:t xml:space="preserve"> </w:t>
            </w:r>
            <w:r w:rsidRPr="0078542A">
              <w:rPr>
                <w:rFonts w:ascii="Times New Roman" w:hAnsi="Times New Roman" w:cs="Times New Roman"/>
                <w:sz w:val="20"/>
                <w:szCs w:val="20"/>
              </w:rPr>
              <w:t>«Петербургтеплоэнерго»</w:t>
            </w:r>
          </w:p>
        </w:tc>
        <w:tc>
          <w:tcPr>
            <w:tcW w:w="1466" w:type="pct"/>
            <w:tcBorders>
              <w:top w:val="nil"/>
              <w:left w:val="nil"/>
              <w:bottom w:val="single" w:sz="8" w:space="0" w:color="auto"/>
              <w:right w:val="single" w:sz="8" w:space="0" w:color="auto"/>
            </w:tcBorders>
            <w:shd w:val="clear" w:color="auto" w:fill="auto"/>
            <w:vAlign w:val="center"/>
            <w:hideMark/>
          </w:tcPr>
          <w:p w14:paraId="0F32C743" w14:textId="77777777" w:rsidR="00E02C0F" w:rsidRPr="0078542A" w:rsidRDefault="00E02C0F" w:rsidP="00E02C0F">
            <w:pPr>
              <w:spacing w:after="0" w:line="240" w:lineRule="auto"/>
              <w:jc w:val="center"/>
              <w:rPr>
                <w:rFonts w:ascii="Times New Roman" w:eastAsia="Times New Roman" w:hAnsi="Times New Roman" w:cs="Times New Roman"/>
                <w:color w:val="000000"/>
                <w:sz w:val="20"/>
                <w:szCs w:val="20"/>
              </w:rPr>
            </w:pPr>
            <w:r w:rsidRPr="0078542A">
              <w:rPr>
                <w:rFonts w:ascii="Times New Roman" w:hAnsi="Times New Roman" w:cs="Times New Roman"/>
                <w:sz w:val="20"/>
                <w:szCs w:val="20"/>
              </w:rPr>
              <w:t>ООО</w:t>
            </w:r>
            <w:r w:rsidR="00B22FD4">
              <w:rPr>
                <w:rFonts w:ascii="Times New Roman" w:hAnsi="Times New Roman" w:cs="Times New Roman"/>
                <w:sz w:val="20"/>
                <w:szCs w:val="20"/>
              </w:rPr>
              <w:t xml:space="preserve"> </w:t>
            </w:r>
            <w:r w:rsidRPr="0078542A">
              <w:rPr>
                <w:rFonts w:ascii="Times New Roman" w:hAnsi="Times New Roman" w:cs="Times New Roman"/>
                <w:sz w:val="20"/>
                <w:szCs w:val="20"/>
              </w:rPr>
              <w:t>«Петербургтеплоэнерго»</w:t>
            </w:r>
          </w:p>
        </w:tc>
      </w:tr>
    </w:tbl>
    <w:p w14:paraId="36041A15" w14:textId="77777777" w:rsidR="00E02C0F" w:rsidRPr="002A73AE" w:rsidRDefault="00E02C0F" w:rsidP="00DD7FB5">
      <w:pPr>
        <w:spacing w:after="0" w:line="360" w:lineRule="auto"/>
        <w:ind w:firstLine="709"/>
        <w:jc w:val="both"/>
        <w:rPr>
          <w:rFonts w:ascii="Times New Roman" w:hAnsi="Times New Roman" w:cs="Times New Roman"/>
          <w:sz w:val="24"/>
          <w:szCs w:val="24"/>
        </w:rPr>
      </w:pPr>
    </w:p>
    <w:p w14:paraId="56697237" w14:textId="77777777" w:rsidR="00DD7FB5" w:rsidRPr="002A73AE" w:rsidRDefault="00DD7FB5" w:rsidP="006908CE">
      <w:pPr>
        <w:rPr>
          <w:rFonts w:ascii="Times New Roman" w:hAnsi="Times New Roman" w:cs="Times New Roman"/>
        </w:rPr>
        <w:sectPr w:rsidR="00DD7FB5" w:rsidRPr="002A73AE" w:rsidSect="00901FFA">
          <w:headerReference w:type="even" r:id="rId12"/>
          <w:footerReference w:type="even" r:id="rId13"/>
          <w:headerReference w:type="first" r:id="rId14"/>
          <w:footerReference w:type="first" r:id="rId15"/>
          <w:pgSz w:w="11906" w:h="16838" w:code="9"/>
          <w:pgMar w:top="1134" w:right="850" w:bottom="1134" w:left="1701" w:header="680" w:footer="284" w:gutter="0"/>
          <w:cols w:space="708"/>
          <w:docGrid w:linePitch="360"/>
        </w:sectPr>
      </w:pPr>
    </w:p>
    <w:p w14:paraId="264F98F9" w14:textId="77777777" w:rsidR="00C25060" w:rsidRPr="002A73AE" w:rsidRDefault="00405C87" w:rsidP="00BA3043">
      <w:pPr>
        <w:pStyle w:val="afffe"/>
        <w:keepNext/>
        <w:spacing w:line="360" w:lineRule="auto"/>
        <w:ind w:firstLine="709"/>
        <w:jc w:val="both"/>
        <w:rPr>
          <w:rFonts w:ascii="Times New Roman" w:hAnsi="Times New Roman" w:cs="Times New Roman"/>
          <w:b w:val="0"/>
          <w:color w:val="auto"/>
          <w:u w:val="single"/>
        </w:rPr>
      </w:pPr>
      <w:r w:rsidRPr="002A73AE">
        <w:rPr>
          <w:rFonts w:ascii="Times New Roman" w:hAnsi="Times New Roman" w:cs="Times New Roman"/>
          <w:b w:val="0"/>
          <w:color w:val="auto"/>
          <w:u w:val="single"/>
        </w:rPr>
        <w:lastRenderedPageBreak/>
        <w:t>Таблица</w:t>
      </w:r>
      <w:r w:rsidR="00B22FD4">
        <w:rPr>
          <w:rFonts w:ascii="Times New Roman" w:hAnsi="Times New Roman" w:cs="Times New Roman"/>
          <w:b w:val="0"/>
          <w:color w:val="auto"/>
          <w:u w:val="single"/>
        </w:rPr>
        <w:t xml:space="preserve"> </w:t>
      </w:r>
      <w:r w:rsidRPr="002A73AE">
        <w:rPr>
          <w:rFonts w:ascii="Times New Roman" w:hAnsi="Times New Roman" w:cs="Times New Roman"/>
          <w:b w:val="0"/>
          <w:color w:val="auto"/>
          <w:u w:val="single"/>
        </w:rPr>
        <w:t>1.2.1.2</w:t>
      </w:r>
      <w:r w:rsidR="00B22FD4">
        <w:rPr>
          <w:rFonts w:ascii="Times New Roman" w:hAnsi="Times New Roman" w:cs="Times New Roman"/>
          <w:b w:val="0"/>
          <w:color w:val="auto"/>
          <w:u w:val="single"/>
        </w:rPr>
        <w:t xml:space="preserve"> </w:t>
      </w:r>
      <w:r w:rsidR="005A6AE0" w:rsidRPr="002A73AE">
        <w:rPr>
          <w:rFonts w:ascii="Times New Roman" w:hAnsi="Times New Roman" w:cs="Times New Roman"/>
          <w:b w:val="0"/>
          <w:color w:val="auto"/>
          <w:u w:val="single"/>
        </w:rPr>
        <w:t>–</w:t>
      </w:r>
      <w:r w:rsidR="00C25060" w:rsidRPr="002A73AE">
        <w:rPr>
          <w:rFonts w:ascii="Times New Roman" w:hAnsi="Times New Roman" w:cs="Times New Roman"/>
          <w:b w:val="0"/>
          <w:color w:val="auto"/>
          <w:u w:val="single"/>
        </w:rPr>
        <w:t>Состав</w:t>
      </w:r>
      <w:r w:rsidR="00B22FD4">
        <w:rPr>
          <w:rFonts w:ascii="Times New Roman" w:hAnsi="Times New Roman" w:cs="Times New Roman"/>
          <w:b w:val="0"/>
          <w:color w:val="auto"/>
          <w:u w:val="single"/>
        </w:rPr>
        <w:t xml:space="preserve"> </w:t>
      </w:r>
      <w:r w:rsidR="00C25060" w:rsidRPr="002A73AE">
        <w:rPr>
          <w:rFonts w:ascii="Times New Roman" w:hAnsi="Times New Roman" w:cs="Times New Roman"/>
          <w:b w:val="0"/>
          <w:color w:val="auto"/>
          <w:u w:val="single"/>
        </w:rPr>
        <w:t>и</w:t>
      </w:r>
      <w:r w:rsidR="00B22FD4">
        <w:rPr>
          <w:rFonts w:ascii="Times New Roman" w:hAnsi="Times New Roman" w:cs="Times New Roman"/>
          <w:b w:val="0"/>
          <w:color w:val="auto"/>
          <w:u w:val="single"/>
        </w:rPr>
        <w:t xml:space="preserve"> </w:t>
      </w:r>
      <w:r w:rsidR="00C25060" w:rsidRPr="002A73AE">
        <w:rPr>
          <w:rFonts w:ascii="Times New Roman" w:hAnsi="Times New Roman" w:cs="Times New Roman"/>
          <w:b w:val="0"/>
          <w:color w:val="auto"/>
          <w:u w:val="single"/>
        </w:rPr>
        <w:t>технические</w:t>
      </w:r>
      <w:r w:rsidR="00B22FD4">
        <w:rPr>
          <w:rFonts w:ascii="Times New Roman" w:hAnsi="Times New Roman" w:cs="Times New Roman"/>
          <w:b w:val="0"/>
          <w:color w:val="auto"/>
          <w:u w:val="single"/>
        </w:rPr>
        <w:t xml:space="preserve"> </w:t>
      </w:r>
      <w:r w:rsidR="00C25060" w:rsidRPr="002A73AE">
        <w:rPr>
          <w:rFonts w:ascii="Times New Roman" w:hAnsi="Times New Roman" w:cs="Times New Roman"/>
          <w:b w:val="0"/>
          <w:color w:val="auto"/>
          <w:u w:val="single"/>
        </w:rPr>
        <w:t>характеристики</w:t>
      </w:r>
      <w:r w:rsidR="00B22FD4">
        <w:rPr>
          <w:rFonts w:ascii="Times New Roman" w:hAnsi="Times New Roman" w:cs="Times New Roman"/>
          <w:b w:val="0"/>
          <w:color w:val="auto"/>
          <w:u w:val="single"/>
        </w:rPr>
        <w:t xml:space="preserve"> </w:t>
      </w:r>
      <w:r w:rsidR="00C25060" w:rsidRPr="002A73AE">
        <w:rPr>
          <w:rFonts w:ascii="Times New Roman" w:hAnsi="Times New Roman" w:cs="Times New Roman"/>
          <w:b w:val="0"/>
          <w:color w:val="auto"/>
          <w:u w:val="single"/>
        </w:rPr>
        <w:t>основного</w:t>
      </w:r>
      <w:r w:rsidR="00B22FD4">
        <w:rPr>
          <w:rFonts w:ascii="Times New Roman" w:hAnsi="Times New Roman" w:cs="Times New Roman"/>
          <w:b w:val="0"/>
          <w:color w:val="auto"/>
          <w:u w:val="single"/>
        </w:rPr>
        <w:t xml:space="preserve"> </w:t>
      </w:r>
      <w:r w:rsidR="00C25060" w:rsidRPr="002A73AE">
        <w:rPr>
          <w:rFonts w:ascii="Times New Roman" w:hAnsi="Times New Roman" w:cs="Times New Roman"/>
          <w:b w:val="0"/>
          <w:color w:val="auto"/>
          <w:u w:val="single"/>
        </w:rPr>
        <w:t>оборудования</w:t>
      </w:r>
      <w:r w:rsidR="00B22FD4">
        <w:rPr>
          <w:rFonts w:ascii="Times New Roman" w:hAnsi="Times New Roman" w:cs="Times New Roman"/>
          <w:b w:val="0"/>
          <w:color w:val="auto"/>
          <w:u w:val="single"/>
        </w:rPr>
        <w:t xml:space="preserve"> </w:t>
      </w:r>
      <w:r w:rsidR="00C25060" w:rsidRPr="002A73AE">
        <w:rPr>
          <w:rFonts w:ascii="Times New Roman" w:hAnsi="Times New Roman" w:cs="Times New Roman"/>
          <w:b w:val="0"/>
          <w:color w:val="auto"/>
          <w:u w:val="single"/>
        </w:rPr>
        <w:t>котельных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4"/>
        <w:gridCol w:w="1446"/>
        <w:gridCol w:w="1219"/>
        <w:gridCol w:w="937"/>
        <w:gridCol w:w="997"/>
        <w:gridCol w:w="1025"/>
        <w:gridCol w:w="1059"/>
        <w:gridCol w:w="1285"/>
        <w:gridCol w:w="977"/>
        <w:gridCol w:w="1105"/>
        <w:gridCol w:w="1302"/>
        <w:gridCol w:w="2421"/>
      </w:tblGrid>
      <w:tr w:rsidR="003503B3" w:rsidRPr="00A1020A" w14:paraId="0DB5291D" w14:textId="77777777" w:rsidTr="003503B3">
        <w:trPr>
          <w:trHeight w:val="57"/>
          <w:tblHeader/>
        </w:trPr>
        <w:tc>
          <w:tcPr>
            <w:tcW w:w="177" w:type="pct"/>
            <w:tcBorders>
              <w:top w:val="single" w:sz="4" w:space="0" w:color="auto"/>
              <w:bottom w:val="single" w:sz="4" w:space="0" w:color="auto"/>
              <w:right w:val="single" w:sz="4" w:space="0" w:color="auto"/>
            </w:tcBorders>
            <w:tcMar>
              <w:left w:w="28" w:type="dxa"/>
              <w:right w:w="28" w:type="dxa"/>
            </w:tcMar>
            <w:vAlign w:val="center"/>
          </w:tcPr>
          <w:bookmarkEnd w:id="35"/>
          <w:p w14:paraId="56AC5F00" w14:textId="77777777" w:rsidR="003503B3" w:rsidRPr="0078542A" w:rsidRDefault="003503B3" w:rsidP="0038339B">
            <w:pPr>
              <w:pStyle w:val="1fffb"/>
            </w:pPr>
            <w:r w:rsidRPr="0078542A">
              <w:t>№</w:t>
            </w:r>
            <w:r w:rsidR="00B22FD4">
              <w:t xml:space="preserve"> </w:t>
            </w:r>
            <w:r w:rsidRPr="0078542A">
              <w:t>п/п</w:t>
            </w:r>
          </w:p>
        </w:tc>
        <w:tc>
          <w:tcPr>
            <w:tcW w:w="5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C554F9" w14:textId="77777777" w:rsidR="003503B3" w:rsidRPr="0078542A" w:rsidRDefault="003503B3" w:rsidP="0038339B">
            <w:pPr>
              <w:pStyle w:val="1fffb"/>
            </w:pPr>
            <w:r w:rsidRPr="0078542A">
              <w:t>№,</w:t>
            </w:r>
            <w:r w:rsidR="00B22FD4">
              <w:t xml:space="preserve"> </w:t>
            </w:r>
            <w:r w:rsidRPr="0078542A">
              <w:t>адрес</w:t>
            </w:r>
            <w:r w:rsidR="00B22FD4">
              <w:t xml:space="preserve"> </w:t>
            </w:r>
            <w:r w:rsidRPr="0078542A">
              <w:t>котельной</w:t>
            </w:r>
          </w:p>
        </w:tc>
        <w:tc>
          <w:tcPr>
            <w:tcW w:w="42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59A35C" w14:textId="77777777" w:rsidR="003503B3" w:rsidRPr="0078542A" w:rsidRDefault="003503B3" w:rsidP="0038339B">
            <w:pPr>
              <w:pStyle w:val="1fffb"/>
            </w:pPr>
            <w:r w:rsidRPr="0078542A">
              <w:t>Тип</w:t>
            </w:r>
            <w:r w:rsidR="00B22FD4">
              <w:t xml:space="preserve"> </w:t>
            </w:r>
            <w:r w:rsidRPr="0078542A">
              <w:t>котла</w:t>
            </w:r>
          </w:p>
        </w:tc>
        <w:tc>
          <w:tcPr>
            <w:tcW w:w="32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DCBE2A" w14:textId="77777777" w:rsidR="003503B3" w:rsidRPr="0078542A" w:rsidRDefault="003503B3" w:rsidP="0038339B">
            <w:pPr>
              <w:pStyle w:val="1fffb"/>
            </w:pPr>
            <w:r w:rsidRPr="0078542A">
              <w:t>Кол-во</w:t>
            </w:r>
            <w:r w:rsidR="00B22FD4">
              <w:t xml:space="preserve"> </w:t>
            </w:r>
            <w:r w:rsidRPr="0078542A">
              <w:t>котлов</w:t>
            </w:r>
          </w:p>
        </w:tc>
        <w:tc>
          <w:tcPr>
            <w:tcW w:w="3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781E83" w14:textId="77777777" w:rsidR="003503B3" w:rsidRPr="0078542A" w:rsidRDefault="003503B3" w:rsidP="0038339B">
            <w:pPr>
              <w:pStyle w:val="1fffb"/>
            </w:pPr>
            <w:r w:rsidRPr="0078542A">
              <w:t>Год</w:t>
            </w:r>
            <w:r w:rsidR="00B22FD4">
              <w:t xml:space="preserve"> </w:t>
            </w:r>
            <w:r w:rsidRPr="0078542A">
              <w:t>установки</w:t>
            </w:r>
            <w:r w:rsidR="00B22FD4">
              <w:t xml:space="preserve"> </w:t>
            </w:r>
            <w:r w:rsidRPr="0078542A">
              <w:t>котла</w:t>
            </w:r>
          </w:p>
        </w:tc>
        <w:tc>
          <w:tcPr>
            <w:tcW w:w="3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37457B" w14:textId="77777777" w:rsidR="003503B3" w:rsidRPr="0078542A" w:rsidRDefault="003503B3" w:rsidP="0038339B">
            <w:pPr>
              <w:pStyle w:val="1fffb"/>
            </w:pPr>
            <w:r w:rsidRPr="0078542A">
              <w:t>Мощность</w:t>
            </w:r>
            <w:r w:rsidR="00B22FD4">
              <w:t xml:space="preserve"> </w:t>
            </w:r>
            <w:r w:rsidRPr="0078542A">
              <w:t>котла,</w:t>
            </w:r>
            <w:r w:rsidR="00B22FD4">
              <w:t xml:space="preserve"> </w:t>
            </w:r>
            <w:r w:rsidRPr="0078542A">
              <w:t>Гкал/ч</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715ADF" w14:textId="77777777" w:rsidR="003503B3" w:rsidRPr="0078542A" w:rsidRDefault="003503B3" w:rsidP="0038339B">
            <w:pPr>
              <w:pStyle w:val="1fffb"/>
            </w:pPr>
            <w:r w:rsidRPr="0078542A">
              <w:t>Мощность</w:t>
            </w:r>
            <w:r w:rsidR="00B22FD4">
              <w:t xml:space="preserve"> </w:t>
            </w:r>
            <w:r w:rsidRPr="0078542A">
              <w:t>котельной,</w:t>
            </w:r>
            <w:r w:rsidR="00B22FD4">
              <w:t xml:space="preserve"> </w:t>
            </w:r>
            <w:r w:rsidRPr="0078542A">
              <w:t>Гкал/ч</w:t>
            </w:r>
          </w:p>
        </w:tc>
        <w:tc>
          <w:tcPr>
            <w:tcW w:w="4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B7F907" w14:textId="77777777" w:rsidR="003503B3" w:rsidRPr="0078542A" w:rsidRDefault="003503B3" w:rsidP="0038339B">
            <w:pPr>
              <w:pStyle w:val="1fffb"/>
            </w:pPr>
            <w:r w:rsidRPr="0078542A">
              <w:t>Удельный</w:t>
            </w:r>
            <w:r w:rsidR="00B22FD4">
              <w:t xml:space="preserve"> </w:t>
            </w:r>
            <w:r w:rsidRPr="0078542A">
              <w:t>расход</w:t>
            </w:r>
            <w:r w:rsidR="00B22FD4">
              <w:t xml:space="preserve"> </w:t>
            </w:r>
            <w:r w:rsidRPr="0078542A">
              <w:t>топлива</w:t>
            </w:r>
            <w:r w:rsidR="00B22FD4">
              <w:t xml:space="preserve"> </w:t>
            </w:r>
            <w:r w:rsidRPr="0078542A">
              <w:t>по</w:t>
            </w:r>
            <w:r w:rsidR="00B22FD4">
              <w:t xml:space="preserve"> </w:t>
            </w:r>
            <w:r w:rsidRPr="0078542A">
              <w:t>котлам,</w:t>
            </w:r>
            <w:r w:rsidR="00B22FD4">
              <w:t xml:space="preserve"> </w:t>
            </w:r>
            <w:r w:rsidRPr="0078542A">
              <w:t>кг</w:t>
            </w:r>
            <w:r w:rsidR="00B22FD4">
              <w:t xml:space="preserve"> </w:t>
            </w:r>
            <w:r w:rsidRPr="0078542A">
              <w:t>у.т./</w:t>
            </w:r>
            <w:r w:rsidR="00B22FD4">
              <w:t xml:space="preserve"> </w:t>
            </w:r>
            <w:r w:rsidRPr="0078542A">
              <w:t>Гкал</w:t>
            </w:r>
          </w:p>
        </w:tc>
        <w:tc>
          <w:tcPr>
            <w:tcW w:w="3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D9371F" w14:textId="77777777" w:rsidR="003503B3" w:rsidRPr="0078542A" w:rsidRDefault="003503B3" w:rsidP="0038339B">
            <w:pPr>
              <w:pStyle w:val="1fffb"/>
            </w:pPr>
            <w:r w:rsidRPr="0078542A">
              <w:t>КПД</w:t>
            </w:r>
            <w:r w:rsidR="00B22FD4">
              <w:t xml:space="preserve"> </w:t>
            </w:r>
            <w:r w:rsidRPr="0078542A">
              <w:t>котлов,</w:t>
            </w:r>
            <w:r w:rsidR="00B22FD4">
              <w:t xml:space="preserve"> </w:t>
            </w:r>
            <w:r w:rsidRPr="0078542A">
              <w:t>%</w:t>
            </w:r>
          </w:p>
        </w:tc>
        <w:tc>
          <w:tcPr>
            <w:tcW w:w="3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244EDF" w14:textId="77777777" w:rsidR="003503B3" w:rsidRPr="0078542A" w:rsidRDefault="003503B3" w:rsidP="0038339B">
            <w:pPr>
              <w:pStyle w:val="1fffb"/>
            </w:pPr>
            <w:r w:rsidRPr="0078542A">
              <w:t>Удельный</w:t>
            </w:r>
            <w:r w:rsidR="00B22FD4">
              <w:t xml:space="preserve"> </w:t>
            </w:r>
            <w:r w:rsidRPr="0078542A">
              <w:t>расход</w:t>
            </w:r>
            <w:r w:rsidR="00B22FD4">
              <w:t xml:space="preserve"> </w:t>
            </w:r>
            <w:r w:rsidRPr="0078542A">
              <w:t>топлива</w:t>
            </w:r>
            <w:r w:rsidR="00B22FD4">
              <w:t xml:space="preserve"> </w:t>
            </w:r>
            <w:r w:rsidRPr="0078542A">
              <w:t>по</w:t>
            </w:r>
            <w:r w:rsidR="00B22FD4">
              <w:t xml:space="preserve"> </w:t>
            </w:r>
            <w:r w:rsidRPr="0078542A">
              <w:t>котельной,</w:t>
            </w:r>
            <w:r w:rsidR="00B22FD4">
              <w:t xml:space="preserve"> </w:t>
            </w:r>
            <w:r w:rsidRPr="0078542A">
              <w:t>кг</w:t>
            </w:r>
            <w:r w:rsidR="00B22FD4">
              <w:t xml:space="preserve"> </w:t>
            </w:r>
            <w:r w:rsidRPr="0078542A">
              <w:t>у.т./Гкал</w:t>
            </w:r>
          </w:p>
        </w:tc>
        <w:tc>
          <w:tcPr>
            <w:tcW w:w="456" w:type="pct"/>
            <w:tcBorders>
              <w:top w:val="single" w:sz="4" w:space="0" w:color="auto"/>
              <w:left w:val="single" w:sz="4" w:space="0" w:color="auto"/>
              <w:bottom w:val="single" w:sz="4" w:space="0" w:color="auto"/>
            </w:tcBorders>
            <w:tcMar>
              <w:left w:w="28" w:type="dxa"/>
              <w:right w:w="28" w:type="dxa"/>
            </w:tcMar>
            <w:vAlign w:val="center"/>
          </w:tcPr>
          <w:p w14:paraId="7EF273BC" w14:textId="77777777" w:rsidR="003503B3" w:rsidRPr="0078542A" w:rsidRDefault="003503B3" w:rsidP="0038339B">
            <w:pPr>
              <w:pStyle w:val="1fffb"/>
            </w:pPr>
            <w:r w:rsidRPr="0078542A">
              <w:t>Дата</w:t>
            </w:r>
            <w:r w:rsidR="00B22FD4">
              <w:t xml:space="preserve"> </w:t>
            </w:r>
            <w:r w:rsidRPr="0078542A">
              <w:t>обследования</w:t>
            </w:r>
            <w:r w:rsidR="00B22FD4">
              <w:t xml:space="preserve"> </w:t>
            </w:r>
            <w:r w:rsidRPr="0078542A">
              <w:t>котлов</w:t>
            </w:r>
          </w:p>
        </w:tc>
        <w:tc>
          <w:tcPr>
            <w:tcW w:w="848" w:type="pct"/>
            <w:tcBorders>
              <w:top w:val="single" w:sz="4" w:space="0" w:color="auto"/>
              <w:left w:val="single" w:sz="4" w:space="0" w:color="auto"/>
              <w:bottom w:val="single" w:sz="4" w:space="0" w:color="auto"/>
            </w:tcBorders>
            <w:vAlign w:val="center"/>
          </w:tcPr>
          <w:p w14:paraId="364EF260" w14:textId="77777777" w:rsidR="003503B3" w:rsidRPr="0078542A" w:rsidRDefault="003503B3" w:rsidP="0038339B">
            <w:pPr>
              <w:pStyle w:val="1fffb"/>
            </w:pPr>
            <w:r w:rsidRPr="0078542A">
              <w:t>Координаты/кадастровый</w:t>
            </w:r>
            <w:r w:rsidR="00B22FD4">
              <w:t xml:space="preserve"> </w:t>
            </w:r>
            <w:r w:rsidRPr="0078542A">
              <w:t>номер</w:t>
            </w:r>
          </w:p>
        </w:tc>
      </w:tr>
      <w:tr w:rsidR="003503B3" w:rsidRPr="00575E23" w14:paraId="0754FBBE" w14:textId="77777777" w:rsidTr="003503B3">
        <w:trPr>
          <w:trHeight w:val="57"/>
        </w:trPr>
        <w:tc>
          <w:tcPr>
            <w:tcW w:w="4152" w:type="pct"/>
            <w:gridSpan w:val="11"/>
            <w:tcBorders>
              <w:top w:val="single" w:sz="4" w:space="0" w:color="auto"/>
              <w:bottom w:val="single" w:sz="4" w:space="0" w:color="auto"/>
            </w:tcBorders>
            <w:tcMar>
              <w:left w:w="28" w:type="dxa"/>
              <w:right w:w="28" w:type="dxa"/>
            </w:tcMar>
            <w:vAlign w:val="center"/>
          </w:tcPr>
          <w:p w14:paraId="79F70803" w14:textId="77777777" w:rsidR="003503B3" w:rsidRPr="0078542A" w:rsidRDefault="003503B3" w:rsidP="0038339B">
            <w:pPr>
              <w:pStyle w:val="1fffb"/>
            </w:pPr>
            <w:r w:rsidRPr="0078542A">
              <w:t>Основное</w:t>
            </w:r>
            <w:r w:rsidR="00B22FD4">
              <w:t xml:space="preserve"> </w:t>
            </w:r>
            <w:r w:rsidRPr="0078542A">
              <w:t>топливо</w:t>
            </w:r>
            <w:r w:rsidR="00B22FD4">
              <w:t xml:space="preserve"> </w:t>
            </w:r>
            <w:r w:rsidRPr="0078542A">
              <w:t>-</w:t>
            </w:r>
            <w:r w:rsidR="00B22FD4">
              <w:t xml:space="preserve"> </w:t>
            </w:r>
            <w:r w:rsidRPr="0078542A">
              <w:t>природный</w:t>
            </w:r>
            <w:r w:rsidR="00B22FD4">
              <w:t xml:space="preserve"> </w:t>
            </w:r>
            <w:r w:rsidRPr="0078542A">
              <w:t>газ</w:t>
            </w:r>
          </w:p>
        </w:tc>
        <w:tc>
          <w:tcPr>
            <w:tcW w:w="848" w:type="pct"/>
            <w:tcBorders>
              <w:top w:val="single" w:sz="4" w:space="0" w:color="auto"/>
              <w:bottom w:val="single" w:sz="4" w:space="0" w:color="auto"/>
            </w:tcBorders>
            <w:vAlign w:val="center"/>
          </w:tcPr>
          <w:p w14:paraId="14FB4A10" w14:textId="77777777" w:rsidR="003503B3" w:rsidRPr="0078542A" w:rsidRDefault="003503B3" w:rsidP="0038339B">
            <w:pPr>
              <w:pStyle w:val="1fffb"/>
            </w:pPr>
          </w:p>
        </w:tc>
      </w:tr>
      <w:tr w:rsidR="003503B3" w:rsidRPr="00575E23" w14:paraId="14BADCA4" w14:textId="77777777" w:rsidTr="003503B3">
        <w:trPr>
          <w:trHeight w:val="57"/>
        </w:trPr>
        <w:tc>
          <w:tcPr>
            <w:tcW w:w="177" w:type="pct"/>
            <w:tcBorders>
              <w:top w:val="single" w:sz="4" w:space="0" w:color="auto"/>
              <w:bottom w:val="single" w:sz="4" w:space="0" w:color="auto"/>
              <w:right w:val="single" w:sz="4" w:space="0" w:color="auto"/>
            </w:tcBorders>
            <w:tcMar>
              <w:left w:w="28" w:type="dxa"/>
              <w:right w:w="28" w:type="dxa"/>
            </w:tcMar>
            <w:vAlign w:val="center"/>
          </w:tcPr>
          <w:p w14:paraId="624A56C7" w14:textId="77777777" w:rsidR="003503B3" w:rsidRPr="0078542A" w:rsidRDefault="003503B3" w:rsidP="0038339B">
            <w:pPr>
              <w:pStyle w:val="1fffb"/>
            </w:pPr>
            <w:r w:rsidRPr="0078542A">
              <w:t>1</w:t>
            </w:r>
          </w:p>
        </w:tc>
        <w:tc>
          <w:tcPr>
            <w:tcW w:w="50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EFF751" w14:textId="77777777" w:rsidR="003503B3" w:rsidRPr="0078542A" w:rsidRDefault="003503B3" w:rsidP="0038339B">
            <w:pPr>
              <w:pStyle w:val="1fffb"/>
            </w:pPr>
            <w:r w:rsidRPr="0078542A">
              <w:t>Ленинградская</w:t>
            </w:r>
            <w:r w:rsidR="00B22FD4">
              <w:t xml:space="preserve"> </w:t>
            </w:r>
            <w:r w:rsidRPr="0078542A">
              <w:t>область,</w:t>
            </w:r>
            <w:r w:rsidR="00B22FD4">
              <w:t xml:space="preserve"> </w:t>
            </w:r>
            <w:r w:rsidRPr="0078542A">
              <w:t>Лужский</w:t>
            </w:r>
            <w:r w:rsidR="00B22FD4">
              <w:t xml:space="preserve"> </w:t>
            </w:r>
            <w:r w:rsidRPr="0078542A">
              <w:t>муниципальный</w:t>
            </w:r>
            <w:r w:rsidR="00B22FD4">
              <w:t xml:space="preserve"> </w:t>
            </w:r>
            <w:r w:rsidRPr="0078542A">
              <w:t>район,</w:t>
            </w:r>
            <w:r w:rsidR="00B22FD4">
              <w:t xml:space="preserve"> </w:t>
            </w:r>
            <w:r w:rsidRPr="0078542A">
              <w:t>Ретюнское</w:t>
            </w:r>
            <w:r w:rsidR="00B22FD4">
              <w:t xml:space="preserve"> </w:t>
            </w:r>
            <w:r w:rsidRPr="0078542A">
              <w:t>сельское</w:t>
            </w:r>
            <w:r w:rsidR="00B22FD4">
              <w:t xml:space="preserve"> </w:t>
            </w:r>
            <w:r w:rsidRPr="0078542A">
              <w:t>поселение,</w:t>
            </w:r>
            <w:r w:rsidR="00B22FD4">
              <w:t xml:space="preserve"> </w:t>
            </w:r>
            <w:r w:rsidRPr="0078542A">
              <w:t>деревня</w:t>
            </w:r>
            <w:r w:rsidR="00B22FD4">
              <w:t xml:space="preserve"> </w:t>
            </w:r>
            <w:r w:rsidRPr="0078542A">
              <w:t>Ретюнь,</w:t>
            </w:r>
            <w:r w:rsidR="00B22FD4">
              <w:t xml:space="preserve"> </w:t>
            </w:r>
            <w:r w:rsidRPr="0078542A">
              <w:t>ул.</w:t>
            </w:r>
            <w:r w:rsidR="00B22FD4">
              <w:t xml:space="preserve"> </w:t>
            </w:r>
            <w:r w:rsidRPr="0078542A">
              <w:t>Центральная,</w:t>
            </w:r>
            <w:r w:rsidR="00B22FD4">
              <w:t xml:space="preserve"> </w:t>
            </w:r>
            <w:r w:rsidRPr="0078542A">
              <w:t>дом</w:t>
            </w:r>
            <w:r w:rsidR="00B22FD4">
              <w:t xml:space="preserve"> </w:t>
            </w:r>
            <w:r w:rsidRPr="0078542A">
              <w:t>17</w:t>
            </w:r>
          </w:p>
        </w:tc>
        <w:tc>
          <w:tcPr>
            <w:tcW w:w="42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EFD544" w14:textId="77777777" w:rsidR="003503B3" w:rsidRPr="0078542A" w:rsidRDefault="003503B3" w:rsidP="0038339B">
            <w:pPr>
              <w:pStyle w:val="1fffb"/>
            </w:pPr>
            <w:r w:rsidRPr="0078542A">
              <w:t>Водогрейный</w:t>
            </w:r>
          </w:p>
          <w:p w14:paraId="73D54853" w14:textId="77777777" w:rsidR="003503B3" w:rsidRPr="0078542A" w:rsidRDefault="003503B3" w:rsidP="0038339B">
            <w:pPr>
              <w:pStyle w:val="1fffb"/>
            </w:pPr>
            <w:r w:rsidRPr="0078542A">
              <w:t>Термотехник</w:t>
            </w:r>
            <w:r w:rsidR="00B22FD4">
              <w:t xml:space="preserve"> </w:t>
            </w:r>
            <w:r w:rsidRPr="0078542A">
              <w:t>ТТ-100</w:t>
            </w:r>
          </w:p>
        </w:tc>
        <w:tc>
          <w:tcPr>
            <w:tcW w:w="32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4481F3" w14:textId="77777777" w:rsidR="003503B3" w:rsidRPr="0078542A" w:rsidRDefault="003503B3" w:rsidP="0038339B">
            <w:pPr>
              <w:pStyle w:val="1fffb"/>
            </w:pPr>
            <w:r w:rsidRPr="0078542A">
              <w:t>2</w:t>
            </w:r>
          </w:p>
        </w:tc>
        <w:tc>
          <w:tcPr>
            <w:tcW w:w="3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3A3366" w14:textId="77777777" w:rsidR="003503B3" w:rsidRPr="0078542A" w:rsidRDefault="003503B3" w:rsidP="0038339B">
            <w:pPr>
              <w:pStyle w:val="1fffb"/>
            </w:pPr>
            <w:r w:rsidRPr="0078542A">
              <w:t>2013</w:t>
            </w:r>
          </w:p>
        </w:tc>
        <w:tc>
          <w:tcPr>
            <w:tcW w:w="3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D2AE03" w14:textId="77777777" w:rsidR="003503B3" w:rsidRPr="0078542A" w:rsidRDefault="003503B3" w:rsidP="0038339B">
            <w:pPr>
              <w:pStyle w:val="1fffb"/>
            </w:pPr>
            <w:r w:rsidRPr="0078542A">
              <w:t>2,58</w:t>
            </w:r>
          </w:p>
        </w:tc>
        <w:tc>
          <w:tcPr>
            <w:tcW w:w="3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6AA0C1" w14:textId="77777777" w:rsidR="003503B3" w:rsidRPr="0078542A" w:rsidRDefault="003503B3" w:rsidP="0038339B">
            <w:pPr>
              <w:pStyle w:val="1fffb"/>
            </w:pPr>
            <w:r w:rsidRPr="0078542A">
              <w:t>5,16</w:t>
            </w:r>
          </w:p>
        </w:tc>
        <w:tc>
          <w:tcPr>
            <w:tcW w:w="4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A5C2BC" w14:textId="77777777" w:rsidR="003503B3" w:rsidRPr="0078542A" w:rsidRDefault="003503B3" w:rsidP="0038339B">
            <w:pPr>
              <w:pStyle w:val="1fffb"/>
            </w:pPr>
            <w:r w:rsidRPr="0078542A">
              <w:t>№1</w:t>
            </w:r>
            <w:r w:rsidR="00B22FD4">
              <w:t xml:space="preserve"> </w:t>
            </w:r>
            <w:r w:rsidRPr="0078542A">
              <w:t>-151,6</w:t>
            </w:r>
          </w:p>
          <w:p w14:paraId="0E2C9019" w14:textId="77777777" w:rsidR="003503B3" w:rsidRPr="0078542A" w:rsidRDefault="003503B3" w:rsidP="0038339B">
            <w:pPr>
              <w:pStyle w:val="1fffb"/>
            </w:pPr>
            <w:r w:rsidRPr="0078542A">
              <w:t>№2</w:t>
            </w:r>
            <w:r w:rsidR="00B22FD4">
              <w:t xml:space="preserve"> </w:t>
            </w:r>
            <w:r w:rsidRPr="0078542A">
              <w:t>-</w:t>
            </w:r>
            <w:r w:rsidR="00B22FD4">
              <w:t xml:space="preserve"> </w:t>
            </w:r>
            <w:r w:rsidRPr="0078542A">
              <w:t>151,7</w:t>
            </w:r>
          </w:p>
        </w:tc>
        <w:tc>
          <w:tcPr>
            <w:tcW w:w="3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A0D4D7" w14:textId="77777777" w:rsidR="003503B3" w:rsidRPr="0078542A" w:rsidRDefault="003503B3" w:rsidP="0038339B">
            <w:pPr>
              <w:pStyle w:val="1fffb"/>
            </w:pPr>
            <w:r w:rsidRPr="0078542A">
              <w:t>№1</w:t>
            </w:r>
            <w:r w:rsidR="00B22FD4">
              <w:t xml:space="preserve"> </w:t>
            </w:r>
            <w:r w:rsidRPr="0078542A">
              <w:t>-</w:t>
            </w:r>
            <w:r w:rsidR="00B22FD4">
              <w:t xml:space="preserve"> </w:t>
            </w:r>
            <w:r w:rsidRPr="0078542A">
              <w:t>94,22</w:t>
            </w:r>
          </w:p>
          <w:p w14:paraId="5B121A10" w14:textId="77777777" w:rsidR="003503B3" w:rsidRPr="0078542A" w:rsidRDefault="003503B3" w:rsidP="0038339B">
            <w:pPr>
              <w:pStyle w:val="1fffb"/>
            </w:pPr>
            <w:r w:rsidRPr="0078542A">
              <w:t>№2</w:t>
            </w:r>
            <w:r w:rsidR="00B22FD4">
              <w:t xml:space="preserve"> </w:t>
            </w:r>
            <w:r w:rsidRPr="0078542A">
              <w:t>-</w:t>
            </w:r>
            <w:r w:rsidR="00B22FD4">
              <w:t xml:space="preserve"> </w:t>
            </w:r>
            <w:r w:rsidRPr="0078542A">
              <w:t>94,18</w:t>
            </w:r>
          </w:p>
        </w:tc>
        <w:tc>
          <w:tcPr>
            <w:tcW w:w="3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7ECF79" w14:textId="77777777" w:rsidR="003503B3" w:rsidRPr="0078542A" w:rsidRDefault="003503B3" w:rsidP="0038339B">
            <w:pPr>
              <w:pStyle w:val="1fffb"/>
            </w:pPr>
            <w:r w:rsidRPr="0078542A">
              <w:t>153,76</w:t>
            </w:r>
          </w:p>
        </w:tc>
        <w:tc>
          <w:tcPr>
            <w:tcW w:w="456" w:type="pct"/>
            <w:tcBorders>
              <w:top w:val="single" w:sz="4" w:space="0" w:color="auto"/>
              <w:left w:val="single" w:sz="4" w:space="0" w:color="auto"/>
              <w:bottom w:val="single" w:sz="4" w:space="0" w:color="auto"/>
            </w:tcBorders>
            <w:tcMar>
              <w:left w:w="28" w:type="dxa"/>
              <w:right w:w="28" w:type="dxa"/>
            </w:tcMar>
            <w:vAlign w:val="center"/>
          </w:tcPr>
          <w:p w14:paraId="7BEA31DD" w14:textId="77777777" w:rsidR="003503B3" w:rsidRPr="0078542A" w:rsidRDefault="003503B3" w:rsidP="0038339B">
            <w:pPr>
              <w:pStyle w:val="1fffb"/>
            </w:pPr>
            <w:r w:rsidRPr="0078542A">
              <w:t>29.04.</w:t>
            </w:r>
            <w:r w:rsidR="00027EFF">
              <w:t>2023</w:t>
            </w:r>
          </w:p>
        </w:tc>
        <w:tc>
          <w:tcPr>
            <w:tcW w:w="848" w:type="pct"/>
            <w:tcBorders>
              <w:top w:val="single" w:sz="4" w:space="0" w:color="auto"/>
              <w:left w:val="single" w:sz="4" w:space="0" w:color="auto"/>
              <w:bottom w:val="single" w:sz="4" w:space="0" w:color="auto"/>
            </w:tcBorders>
            <w:vAlign w:val="center"/>
          </w:tcPr>
          <w:p w14:paraId="6287F47A" w14:textId="77777777" w:rsidR="003503B3" w:rsidRPr="0078542A" w:rsidRDefault="003503B3" w:rsidP="0038339B">
            <w:pPr>
              <w:pStyle w:val="1fffb"/>
            </w:pPr>
          </w:p>
        </w:tc>
      </w:tr>
    </w:tbl>
    <w:p w14:paraId="5FAF3DC4" w14:textId="77777777" w:rsidR="00F12E89" w:rsidRPr="002A73AE" w:rsidRDefault="00F12E89" w:rsidP="004C5020">
      <w:pPr>
        <w:pStyle w:val="11ff3"/>
        <w:ind w:firstLine="0"/>
        <w:rPr>
          <w:color w:val="auto"/>
        </w:rPr>
      </w:pPr>
    </w:p>
    <w:p w14:paraId="60E17F43" w14:textId="77777777" w:rsidR="003503B3" w:rsidRPr="003503B3" w:rsidRDefault="00D062A4" w:rsidP="003503B3">
      <w:pPr>
        <w:pStyle w:val="11ff3"/>
        <w:rPr>
          <w:color w:val="auto"/>
          <w:u w:val="single"/>
        </w:rPr>
      </w:pPr>
      <w:bookmarkStart w:id="36" w:name="sub_11117"/>
      <w:r w:rsidRPr="002A73AE">
        <w:rPr>
          <w:color w:val="auto"/>
          <w:u w:val="single"/>
        </w:rPr>
        <w:t>Таблица</w:t>
      </w:r>
      <w:r w:rsidR="00B22FD4">
        <w:rPr>
          <w:color w:val="auto"/>
          <w:u w:val="single"/>
        </w:rPr>
        <w:t xml:space="preserve"> </w:t>
      </w:r>
      <w:r w:rsidRPr="002A73AE">
        <w:rPr>
          <w:color w:val="auto"/>
          <w:u w:val="single"/>
        </w:rPr>
        <w:t>1.2.1.2</w:t>
      </w:r>
      <w:r w:rsidR="00B22FD4">
        <w:rPr>
          <w:color w:val="auto"/>
          <w:u w:val="single"/>
        </w:rPr>
        <w:t xml:space="preserve"> </w:t>
      </w:r>
      <w:r w:rsidRPr="002A73AE">
        <w:rPr>
          <w:color w:val="auto"/>
          <w:u w:val="single"/>
        </w:rPr>
        <w:t>–</w:t>
      </w:r>
      <w:r w:rsidR="00B22FD4">
        <w:t xml:space="preserve"> </w:t>
      </w:r>
      <w:r w:rsidR="00D17F18" w:rsidRPr="00D17F18">
        <w:rPr>
          <w:color w:val="auto"/>
          <w:u w:val="single"/>
        </w:rPr>
        <w:t>Основные</w:t>
      </w:r>
      <w:r w:rsidR="00B22FD4">
        <w:rPr>
          <w:color w:val="auto"/>
          <w:u w:val="single"/>
        </w:rPr>
        <w:t xml:space="preserve"> </w:t>
      </w:r>
      <w:r w:rsidR="00D17F18" w:rsidRPr="00D17F18">
        <w:rPr>
          <w:color w:val="auto"/>
          <w:u w:val="single"/>
        </w:rPr>
        <w:t>характеристики</w:t>
      </w:r>
      <w:r w:rsidR="00B22FD4">
        <w:rPr>
          <w:color w:val="auto"/>
          <w:u w:val="single"/>
        </w:rPr>
        <w:t xml:space="preserve"> </w:t>
      </w:r>
      <w:r w:rsidR="00D17F18" w:rsidRPr="00D17F18">
        <w:rPr>
          <w:color w:val="auto"/>
          <w:u w:val="single"/>
        </w:rPr>
        <w:t>вспомогательного</w:t>
      </w:r>
      <w:r w:rsidR="00B22FD4">
        <w:rPr>
          <w:color w:val="auto"/>
          <w:u w:val="single"/>
        </w:rPr>
        <w:t xml:space="preserve"> </w:t>
      </w:r>
      <w:r w:rsidR="00D17F18" w:rsidRPr="00D17F18">
        <w:rPr>
          <w:color w:val="auto"/>
          <w:u w:val="single"/>
        </w:rPr>
        <w:t>оборудования</w:t>
      </w:r>
      <w:r w:rsidR="00B22FD4">
        <w:rPr>
          <w:color w:val="auto"/>
          <w:u w:val="single"/>
        </w:rPr>
        <w:t xml:space="preserve"> </w:t>
      </w:r>
      <w:r w:rsidR="00D17F18" w:rsidRPr="00D17F18">
        <w:rPr>
          <w:color w:val="auto"/>
          <w:u w:val="single"/>
        </w:rPr>
        <w:t>котельны</w:t>
      </w:r>
      <w:bookmarkEnd w:id="36"/>
      <w:r w:rsidR="003503B3">
        <w:rPr>
          <w:color w:val="auto"/>
          <w:u w:val="single"/>
        </w:rPr>
        <w:t>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6"/>
        <w:gridCol w:w="4124"/>
        <w:gridCol w:w="2487"/>
        <w:gridCol w:w="1159"/>
        <w:gridCol w:w="1196"/>
        <w:gridCol w:w="1168"/>
        <w:gridCol w:w="1333"/>
        <w:gridCol w:w="2244"/>
      </w:tblGrid>
      <w:tr w:rsidR="003503B3" w:rsidRPr="00000685" w14:paraId="31763E66" w14:textId="77777777" w:rsidTr="003503B3">
        <w:trPr>
          <w:trHeight w:val="230"/>
          <w:tblHeader/>
        </w:trPr>
        <w:tc>
          <w:tcPr>
            <w:tcW w:w="198" w:type="pct"/>
            <w:vAlign w:val="center"/>
          </w:tcPr>
          <w:p w14:paraId="45DC1F3B" w14:textId="77777777" w:rsidR="003503B3" w:rsidRPr="0078542A" w:rsidRDefault="003503B3" w:rsidP="0038339B">
            <w:pPr>
              <w:pStyle w:val="1fffb"/>
            </w:pPr>
            <w:r w:rsidRPr="0078542A">
              <w:t>№</w:t>
            </w:r>
            <w:r w:rsidR="00B22FD4">
              <w:t xml:space="preserve"> </w:t>
            </w:r>
            <w:r w:rsidRPr="0078542A">
              <w:t>п/п</w:t>
            </w:r>
          </w:p>
        </w:tc>
        <w:tc>
          <w:tcPr>
            <w:tcW w:w="1444" w:type="pct"/>
            <w:vAlign w:val="center"/>
          </w:tcPr>
          <w:p w14:paraId="28A6F7DF" w14:textId="77777777" w:rsidR="003503B3" w:rsidRPr="0078542A" w:rsidRDefault="003503B3" w:rsidP="0038339B">
            <w:pPr>
              <w:pStyle w:val="1fffb"/>
            </w:pPr>
            <w:r w:rsidRPr="0078542A">
              <w:t>Наименование</w:t>
            </w:r>
            <w:r w:rsidR="00B22FD4">
              <w:t xml:space="preserve"> </w:t>
            </w:r>
            <w:r w:rsidRPr="0078542A">
              <w:t>оборудование</w:t>
            </w:r>
          </w:p>
        </w:tc>
        <w:tc>
          <w:tcPr>
            <w:tcW w:w="871" w:type="pct"/>
            <w:vAlign w:val="center"/>
          </w:tcPr>
          <w:p w14:paraId="287FECE5" w14:textId="77777777" w:rsidR="003503B3" w:rsidRPr="0078542A" w:rsidRDefault="003503B3" w:rsidP="0038339B">
            <w:pPr>
              <w:pStyle w:val="1fffb"/>
            </w:pPr>
            <w:r w:rsidRPr="0078542A">
              <w:t>Марка</w:t>
            </w:r>
          </w:p>
        </w:tc>
        <w:tc>
          <w:tcPr>
            <w:tcW w:w="406" w:type="pct"/>
            <w:vAlign w:val="center"/>
          </w:tcPr>
          <w:p w14:paraId="4EAFE096" w14:textId="77777777" w:rsidR="003503B3" w:rsidRPr="0078542A" w:rsidRDefault="003503B3" w:rsidP="0038339B">
            <w:pPr>
              <w:pStyle w:val="1fffb"/>
            </w:pPr>
            <w:r w:rsidRPr="0078542A">
              <w:t>Количество</w:t>
            </w:r>
          </w:p>
        </w:tc>
        <w:tc>
          <w:tcPr>
            <w:tcW w:w="419" w:type="pct"/>
            <w:vAlign w:val="center"/>
          </w:tcPr>
          <w:p w14:paraId="4C47BAB3" w14:textId="77777777" w:rsidR="003503B3" w:rsidRPr="0078542A" w:rsidRDefault="003503B3" w:rsidP="0038339B">
            <w:pPr>
              <w:pStyle w:val="1fffb"/>
            </w:pPr>
            <w:r w:rsidRPr="0078542A">
              <w:t>Мощность,</w:t>
            </w:r>
            <w:r w:rsidR="00B22FD4">
              <w:t xml:space="preserve"> </w:t>
            </w:r>
            <w:r w:rsidRPr="0078542A">
              <w:t>кВт</w:t>
            </w:r>
          </w:p>
        </w:tc>
        <w:tc>
          <w:tcPr>
            <w:tcW w:w="409" w:type="pct"/>
            <w:vAlign w:val="center"/>
          </w:tcPr>
          <w:p w14:paraId="76D2478E" w14:textId="77777777" w:rsidR="003503B3" w:rsidRPr="0078542A" w:rsidRDefault="003503B3" w:rsidP="0038339B">
            <w:pPr>
              <w:pStyle w:val="1fffb"/>
            </w:pPr>
            <w:r w:rsidRPr="0078542A">
              <w:t>К</w:t>
            </w:r>
          </w:p>
          <w:p w14:paraId="7C100D51" w14:textId="77777777" w:rsidR="003503B3" w:rsidRPr="0078542A" w:rsidRDefault="003503B3" w:rsidP="0038339B">
            <w:pPr>
              <w:pStyle w:val="1fffb"/>
            </w:pPr>
            <w:r w:rsidRPr="0078542A">
              <w:t>исп.</w:t>
            </w:r>
          </w:p>
        </w:tc>
        <w:tc>
          <w:tcPr>
            <w:tcW w:w="467" w:type="pct"/>
            <w:vAlign w:val="center"/>
          </w:tcPr>
          <w:p w14:paraId="0EDBCAA6" w14:textId="77777777" w:rsidR="003503B3" w:rsidRPr="0078542A" w:rsidRDefault="003503B3" w:rsidP="0038339B">
            <w:pPr>
              <w:pStyle w:val="1fffb"/>
            </w:pPr>
            <w:r w:rsidRPr="0078542A">
              <w:t>Тгод</w:t>
            </w:r>
            <w:r w:rsidR="00B22FD4">
              <w:t xml:space="preserve"> </w:t>
            </w:r>
            <w:r w:rsidRPr="0078542A">
              <w:t>раб.,</w:t>
            </w:r>
            <w:r w:rsidR="00B22FD4">
              <w:t xml:space="preserve"> </w:t>
            </w:r>
            <w:r w:rsidRPr="0078542A">
              <w:t>час</w:t>
            </w:r>
          </w:p>
        </w:tc>
        <w:tc>
          <w:tcPr>
            <w:tcW w:w="786" w:type="pct"/>
            <w:vAlign w:val="center"/>
          </w:tcPr>
          <w:p w14:paraId="20F9FD47" w14:textId="77777777" w:rsidR="003503B3" w:rsidRPr="0078542A" w:rsidRDefault="003503B3" w:rsidP="0038339B">
            <w:pPr>
              <w:pStyle w:val="1fffb"/>
            </w:pPr>
            <w:r w:rsidRPr="0078542A">
              <w:t>Год</w:t>
            </w:r>
            <w:r w:rsidR="00B22FD4">
              <w:t xml:space="preserve"> </w:t>
            </w:r>
            <w:r w:rsidRPr="0078542A">
              <w:t>ввода</w:t>
            </w:r>
            <w:r w:rsidR="00B22FD4">
              <w:t xml:space="preserve"> </w:t>
            </w:r>
            <w:r w:rsidRPr="0078542A">
              <w:t>в</w:t>
            </w:r>
            <w:r w:rsidR="00B22FD4">
              <w:t xml:space="preserve"> </w:t>
            </w:r>
            <w:r w:rsidRPr="0078542A">
              <w:t>эксплуатацию</w:t>
            </w:r>
          </w:p>
        </w:tc>
      </w:tr>
      <w:tr w:rsidR="003503B3" w:rsidRPr="00000685" w14:paraId="00BA9CCA" w14:textId="77777777" w:rsidTr="003503B3">
        <w:trPr>
          <w:trHeight w:val="20"/>
        </w:trPr>
        <w:tc>
          <w:tcPr>
            <w:tcW w:w="5000" w:type="pct"/>
            <w:gridSpan w:val="8"/>
            <w:vAlign w:val="center"/>
          </w:tcPr>
          <w:p w14:paraId="20448BF9" w14:textId="77777777" w:rsidR="003503B3" w:rsidRPr="0078542A" w:rsidRDefault="003503B3" w:rsidP="0038339B">
            <w:pPr>
              <w:pStyle w:val="1fffb"/>
              <w:rPr>
                <w:position w:val="-1"/>
              </w:rPr>
            </w:pPr>
            <w:r w:rsidRPr="0078542A">
              <w:rPr>
                <w:position w:val="-1"/>
              </w:rPr>
              <w:t>Наименование</w:t>
            </w:r>
            <w:r w:rsidR="00B22FD4">
              <w:rPr>
                <w:position w:val="-1"/>
              </w:rPr>
              <w:t xml:space="preserve"> </w:t>
            </w:r>
            <w:r w:rsidRPr="0078542A">
              <w:rPr>
                <w:position w:val="-1"/>
              </w:rPr>
              <w:t>источника</w:t>
            </w:r>
            <w:r w:rsidR="00B22FD4">
              <w:rPr>
                <w:position w:val="-1"/>
              </w:rPr>
              <w:t xml:space="preserve"> </w:t>
            </w:r>
            <w:r w:rsidRPr="0078542A">
              <w:rPr>
                <w:position w:val="-1"/>
              </w:rPr>
              <w:t>теплоснабжения</w:t>
            </w:r>
          </w:p>
        </w:tc>
      </w:tr>
      <w:tr w:rsidR="003503B3" w:rsidRPr="00000685" w14:paraId="368D6B68" w14:textId="77777777" w:rsidTr="003503B3">
        <w:trPr>
          <w:trHeight w:val="20"/>
        </w:trPr>
        <w:tc>
          <w:tcPr>
            <w:tcW w:w="198" w:type="pct"/>
            <w:vAlign w:val="center"/>
          </w:tcPr>
          <w:p w14:paraId="121D8FE2" w14:textId="77777777" w:rsidR="003503B3" w:rsidRPr="0078542A" w:rsidRDefault="003503B3" w:rsidP="0038339B">
            <w:pPr>
              <w:pStyle w:val="1fffb"/>
            </w:pPr>
            <w:r w:rsidRPr="0078542A">
              <w:t>1</w:t>
            </w:r>
          </w:p>
        </w:tc>
        <w:tc>
          <w:tcPr>
            <w:tcW w:w="1444" w:type="pct"/>
            <w:vAlign w:val="center"/>
          </w:tcPr>
          <w:p w14:paraId="132581CF" w14:textId="77777777" w:rsidR="003503B3" w:rsidRPr="0078542A" w:rsidRDefault="003503B3" w:rsidP="0038339B">
            <w:pPr>
              <w:pStyle w:val="1fffb"/>
            </w:pPr>
            <w:r w:rsidRPr="0078542A">
              <w:t>Насос</w:t>
            </w:r>
            <w:r w:rsidR="00B22FD4">
              <w:t xml:space="preserve"> </w:t>
            </w:r>
            <w:r w:rsidRPr="0078542A">
              <w:t>циркуляционный</w:t>
            </w:r>
            <w:r w:rsidR="00B22FD4">
              <w:t xml:space="preserve"> </w:t>
            </w:r>
            <w:r w:rsidRPr="0078542A">
              <w:t>котлового</w:t>
            </w:r>
            <w:r w:rsidR="00B22FD4">
              <w:t xml:space="preserve"> </w:t>
            </w:r>
            <w:r w:rsidRPr="0078542A">
              <w:t>контура</w:t>
            </w:r>
          </w:p>
        </w:tc>
        <w:tc>
          <w:tcPr>
            <w:tcW w:w="871" w:type="pct"/>
            <w:vAlign w:val="center"/>
          </w:tcPr>
          <w:p w14:paraId="20F1A3BA" w14:textId="77777777" w:rsidR="003503B3" w:rsidRPr="0078542A" w:rsidRDefault="003503B3" w:rsidP="0038339B">
            <w:pPr>
              <w:pStyle w:val="1fffb"/>
              <w:rPr>
                <w:lang w:val="en-US"/>
              </w:rPr>
            </w:pPr>
            <w:r w:rsidRPr="0078542A">
              <w:rPr>
                <w:lang w:val="en-US"/>
              </w:rPr>
              <w:t>IPL</w:t>
            </w:r>
            <w:r w:rsidR="00B22FD4">
              <w:rPr>
                <w:lang w:val="en-US"/>
              </w:rPr>
              <w:t xml:space="preserve"> </w:t>
            </w:r>
            <w:r w:rsidRPr="0078542A">
              <w:rPr>
                <w:lang w:val="en-US"/>
              </w:rPr>
              <w:t>65/110-2.2/2</w:t>
            </w:r>
          </w:p>
        </w:tc>
        <w:tc>
          <w:tcPr>
            <w:tcW w:w="406" w:type="pct"/>
            <w:vAlign w:val="center"/>
          </w:tcPr>
          <w:p w14:paraId="7122D745" w14:textId="77777777" w:rsidR="003503B3" w:rsidRPr="0078542A" w:rsidRDefault="003503B3" w:rsidP="0038339B">
            <w:pPr>
              <w:pStyle w:val="1fffb"/>
              <w:rPr>
                <w:lang w:val="en-US"/>
              </w:rPr>
            </w:pPr>
            <w:r w:rsidRPr="0078542A">
              <w:rPr>
                <w:lang w:val="en-US"/>
              </w:rPr>
              <w:t>4</w:t>
            </w:r>
          </w:p>
        </w:tc>
        <w:tc>
          <w:tcPr>
            <w:tcW w:w="419" w:type="pct"/>
            <w:vAlign w:val="center"/>
          </w:tcPr>
          <w:p w14:paraId="60A95934" w14:textId="77777777" w:rsidR="003503B3" w:rsidRPr="0078542A" w:rsidRDefault="003503B3" w:rsidP="0038339B">
            <w:pPr>
              <w:pStyle w:val="1fffb"/>
            </w:pPr>
            <w:r w:rsidRPr="0078542A">
              <w:t>2,2</w:t>
            </w:r>
          </w:p>
        </w:tc>
        <w:tc>
          <w:tcPr>
            <w:tcW w:w="409" w:type="pct"/>
            <w:vAlign w:val="center"/>
          </w:tcPr>
          <w:p w14:paraId="5BD00E1C" w14:textId="77777777" w:rsidR="003503B3" w:rsidRPr="0078542A" w:rsidRDefault="003503B3" w:rsidP="0038339B">
            <w:pPr>
              <w:pStyle w:val="1fffb"/>
            </w:pPr>
          </w:p>
        </w:tc>
        <w:tc>
          <w:tcPr>
            <w:tcW w:w="467" w:type="pct"/>
            <w:vAlign w:val="center"/>
          </w:tcPr>
          <w:p w14:paraId="57BA296D" w14:textId="77777777" w:rsidR="003503B3" w:rsidRPr="0078542A" w:rsidRDefault="003503B3" w:rsidP="0038339B">
            <w:pPr>
              <w:pStyle w:val="1fffb"/>
            </w:pPr>
          </w:p>
        </w:tc>
        <w:tc>
          <w:tcPr>
            <w:tcW w:w="786" w:type="pct"/>
            <w:vAlign w:val="center"/>
          </w:tcPr>
          <w:p w14:paraId="1BD431F6" w14:textId="77777777" w:rsidR="003503B3" w:rsidRPr="0078542A" w:rsidRDefault="003503B3" w:rsidP="0038339B">
            <w:pPr>
              <w:pStyle w:val="1fffb"/>
            </w:pPr>
          </w:p>
        </w:tc>
      </w:tr>
      <w:tr w:rsidR="003503B3" w:rsidRPr="00000685" w14:paraId="1FB4E05E" w14:textId="77777777" w:rsidTr="003503B3">
        <w:trPr>
          <w:trHeight w:val="20"/>
        </w:trPr>
        <w:tc>
          <w:tcPr>
            <w:tcW w:w="198" w:type="pct"/>
            <w:vAlign w:val="center"/>
          </w:tcPr>
          <w:p w14:paraId="6A5E41BB" w14:textId="77777777" w:rsidR="003503B3" w:rsidRPr="0078542A" w:rsidRDefault="003503B3" w:rsidP="0038339B">
            <w:pPr>
              <w:pStyle w:val="1fffb"/>
            </w:pPr>
            <w:r w:rsidRPr="0078542A">
              <w:t>2</w:t>
            </w:r>
          </w:p>
        </w:tc>
        <w:tc>
          <w:tcPr>
            <w:tcW w:w="1444" w:type="pct"/>
            <w:vAlign w:val="center"/>
          </w:tcPr>
          <w:p w14:paraId="3D0C91AE" w14:textId="77777777" w:rsidR="003503B3" w:rsidRPr="0078542A" w:rsidRDefault="003503B3" w:rsidP="0038339B">
            <w:pPr>
              <w:pStyle w:val="1fffb"/>
            </w:pPr>
            <w:r w:rsidRPr="0078542A">
              <w:t>Насос</w:t>
            </w:r>
            <w:r w:rsidR="00B22FD4">
              <w:t xml:space="preserve"> </w:t>
            </w:r>
            <w:r w:rsidRPr="0078542A">
              <w:t>циркуляционный</w:t>
            </w:r>
          </w:p>
        </w:tc>
        <w:tc>
          <w:tcPr>
            <w:tcW w:w="871" w:type="pct"/>
            <w:vAlign w:val="center"/>
          </w:tcPr>
          <w:p w14:paraId="263D8586" w14:textId="77777777" w:rsidR="003503B3" w:rsidRPr="0078542A" w:rsidRDefault="003503B3" w:rsidP="0038339B">
            <w:pPr>
              <w:pStyle w:val="1fffb"/>
            </w:pPr>
            <w:r w:rsidRPr="0078542A">
              <w:rPr>
                <w:lang w:val="en-US"/>
              </w:rPr>
              <w:t>IPL</w:t>
            </w:r>
            <w:r w:rsidR="00B22FD4">
              <w:rPr>
                <w:lang w:val="en-US"/>
              </w:rPr>
              <w:t xml:space="preserve"> </w:t>
            </w:r>
            <w:r w:rsidRPr="0078542A">
              <w:rPr>
                <w:lang w:val="en-US"/>
              </w:rPr>
              <w:t>65/175-7.2/2</w:t>
            </w:r>
          </w:p>
        </w:tc>
        <w:tc>
          <w:tcPr>
            <w:tcW w:w="406" w:type="pct"/>
            <w:vAlign w:val="center"/>
          </w:tcPr>
          <w:p w14:paraId="213819D5" w14:textId="77777777" w:rsidR="003503B3" w:rsidRPr="0078542A" w:rsidRDefault="003503B3" w:rsidP="0038339B">
            <w:pPr>
              <w:pStyle w:val="1fffb"/>
            </w:pPr>
            <w:r w:rsidRPr="0078542A">
              <w:t>4</w:t>
            </w:r>
          </w:p>
        </w:tc>
        <w:tc>
          <w:tcPr>
            <w:tcW w:w="419" w:type="pct"/>
            <w:vAlign w:val="center"/>
          </w:tcPr>
          <w:p w14:paraId="0043C40B" w14:textId="77777777" w:rsidR="003503B3" w:rsidRPr="0078542A" w:rsidRDefault="003503B3" w:rsidP="0038339B">
            <w:pPr>
              <w:pStyle w:val="1fffb"/>
            </w:pPr>
            <w:r w:rsidRPr="0078542A">
              <w:t>7,2</w:t>
            </w:r>
          </w:p>
        </w:tc>
        <w:tc>
          <w:tcPr>
            <w:tcW w:w="409" w:type="pct"/>
            <w:vAlign w:val="center"/>
          </w:tcPr>
          <w:p w14:paraId="42C48E4C" w14:textId="77777777" w:rsidR="003503B3" w:rsidRPr="0078542A" w:rsidRDefault="003503B3" w:rsidP="0038339B">
            <w:pPr>
              <w:pStyle w:val="1fffb"/>
            </w:pPr>
          </w:p>
        </w:tc>
        <w:tc>
          <w:tcPr>
            <w:tcW w:w="467" w:type="pct"/>
            <w:vAlign w:val="center"/>
          </w:tcPr>
          <w:p w14:paraId="0993CB36" w14:textId="77777777" w:rsidR="003503B3" w:rsidRPr="0078542A" w:rsidRDefault="003503B3" w:rsidP="0038339B">
            <w:pPr>
              <w:pStyle w:val="1fffb"/>
            </w:pPr>
          </w:p>
        </w:tc>
        <w:tc>
          <w:tcPr>
            <w:tcW w:w="786" w:type="pct"/>
            <w:vAlign w:val="center"/>
          </w:tcPr>
          <w:p w14:paraId="05E79111" w14:textId="77777777" w:rsidR="003503B3" w:rsidRPr="0078542A" w:rsidRDefault="003503B3" w:rsidP="0038339B">
            <w:pPr>
              <w:pStyle w:val="1fffb"/>
            </w:pPr>
          </w:p>
        </w:tc>
      </w:tr>
      <w:tr w:rsidR="003503B3" w:rsidRPr="00000685" w14:paraId="38120F50" w14:textId="77777777" w:rsidTr="003503B3">
        <w:trPr>
          <w:trHeight w:val="20"/>
        </w:trPr>
        <w:tc>
          <w:tcPr>
            <w:tcW w:w="198" w:type="pct"/>
            <w:vAlign w:val="center"/>
          </w:tcPr>
          <w:p w14:paraId="7910298C" w14:textId="77777777" w:rsidR="003503B3" w:rsidRPr="0078542A" w:rsidRDefault="003503B3" w:rsidP="0038339B">
            <w:pPr>
              <w:pStyle w:val="1fffb"/>
            </w:pPr>
            <w:r w:rsidRPr="0078542A">
              <w:t>3</w:t>
            </w:r>
          </w:p>
        </w:tc>
        <w:tc>
          <w:tcPr>
            <w:tcW w:w="1444" w:type="pct"/>
            <w:vAlign w:val="center"/>
          </w:tcPr>
          <w:p w14:paraId="7C16D0EC" w14:textId="77777777" w:rsidR="003503B3" w:rsidRPr="0078542A" w:rsidRDefault="003503B3" w:rsidP="0038339B">
            <w:pPr>
              <w:pStyle w:val="1fffb"/>
            </w:pPr>
            <w:r w:rsidRPr="0078542A">
              <w:t>Насос</w:t>
            </w:r>
            <w:r w:rsidR="00B22FD4">
              <w:t xml:space="preserve"> </w:t>
            </w:r>
            <w:r w:rsidRPr="0078542A">
              <w:t>подпиточный</w:t>
            </w:r>
          </w:p>
        </w:tc>
        <w:tc>
          <w:tcPr>
            <w:tcW w:w="871" w:type="pct"/>
            <w:vAlign w:val="center"/>
          </w:tcPr>
          <w:p w14:paraId="1259F1B0" w14:textId="77777777" w:rsidR="003503B3" w:rsidRPr="0078542A" w:rsidRDefault="003503B3" w:rsidP="0038339B">
            <w:pPr>
              <w:pStyle w:val="1fffb"/>
            </w:pPr>
            <w:r w:rsidRPr="0078542A">
              <w:rPr>
                <w:lang w:val="en-US"/>
              </w:rPr>
              <w:t>MVI</w:t>
            </w:r>
            <w:r w:rsidR="00B22FD4">
              <w:rPr>
                <w:lang w:val="en-US"/>
              </w:rPr>
              <w:t xml:space="preserve"> </w:t>
            </w:r>
            <w:r w:rsidRPr="0078542A">
              <w:rPr>
                <w:lang w:val="en-US"/>
              </w:rPr>
              <w:t>203/PN</w:t>
            </w:r>
            <w:r w:rsidRPr="0078542A">
              <w:t>16</w:t>
            </w:r>
          </w:p>
        </w:tc>
        <w:tc>
          <w:tcPr>
            <w:tcW w:w="406" w:type="pct"/>
            <w:vAlign w:val="center"/>
          </w:tcPr>
          <w:p w14:paraId="1F999B78" w14:textId="77777777" w:rsidR="003503B3" w:rsidRPr="0078542A" w:rsidRDefault="003503B3" w:rsidP="0038339B">
            <w:pPr>
              <w:pStyle w:val="1fffb"/>
            </w:pPr>
            <w:r w:rsidRPr="0078542A">
              <w:t>2</w:t>
            </w:r>
          </w:p>
        </w:tc>
        <w:tc>
          <w:tcPr>
            <w:tcW w:w="419" w:type="pct"/>
            <w:vAlign w:val="center"/>
          </w:tcPr>
          <w:p w14:paraId="62EE1CB7" w14:textId="77777777" w:rsidR="003503B3" w:rsidRPr="0078542A" w:rsidRDefault="003503B3" w:rsidP="0038339B">
            <w:pPr>
              <w:pStyle w:val="1fffb"/>
            </w:pPr>
          </w:p>
        </w:tc>
        <w:tc>
          <w:tcPr>
            <w:tcW w:w="409" w:type="pct"/>
            <w:vAlign w:val="center"/>
          </w:tcPr>
          <w:p w14:paraId="63D07551" w14:textId="77777777" w:rsidR="003503B3" w:rsidRPr="0078542A" w:rsidRDefault="003503B3" w:rsidP="0038339B">
            <w:pPr>
              <w:pStyle w:val="1fffb"/>
            </w:pPr>
          </w:p>
        </w:tc>
        <w:tc>
          <w:tcPr>
            <w:tcW w:w="467" w:type="pct"/>
            <w:vAlign w:val="center"/>
          </w:tcPr>
          <w:p w14:paraId="4F31804A" w14:textId="77777777" w:rsidR="003503B3" w:rsidRPr="0078542A" w:rsidRDefault="003503B3" w:rsidP="0038339B">
            <w:pPr>
              <w:pStyle w:val="1fffb"/>
            </w:pPr>
          </w:p>
        </w:tc>
        <w:tc>
          <w:tcPr>
            <w:tcW w:w="786" w:type="pct"/>
            <w:vAlign w:val="center"/>
          </w:tcPr>
          <w:p w14:paraId="391364E2" w14:textId="77777777" w:rsidR="003503B3" w:rsidRPr="0078542A" w:rsidRDefault="003503B3" w:rsidP="0038339B">
            <w:pPr>
              <w:pStyle w:val="1fffb"/>
            </w:pPr>
          </w:p>
        </w:tc>
      </w:tr>
    </w:tbl>
    <w:p w14:paraId="27E24868" w14:textId="77777777" w:rsidR="003503B3" w:rsidRPr="002A73AE" w:rsidRDefault="003503B3" w:rsidP="004C5020">
      <w:pPr>
        <w:pStyle w:val="11ff3"/>
        <w:ind w:firstLine="0"/>
        <w:rPr>
          <w:color w:val="auto"/>
        </w:rPr>
        <w:sectPr w:rsidR="003503B3" w:rsidRPr="002A73AE" w:rsidSect="00901FFA">
          <w:pgSz w:w="16838" w:h="11906" w:orient="landscape" w:code="9"/>
          <w:pgMar w:top="1134" w:right="850" w:bottom="1134" w:left="1701" w:header="680" w:footer="284" w:gutter="0"/>
          <w:cols w:space="708"/>
          <w:docGrid w:linePitch="360"/>
        </w:sectPr>
      </w:pPr>
    </w:p>
    <w:p w14:paraId="2F00772D" w14:textId="77777777" w:rsidR="00C25060" w:rsidRPr="002A73AE" w:rsidRDefault="00C25060" w:rsidP="00587D0C">
      <w:pPr>
        <w:pStyle w:val="20"/>
        <w:spacing w:before="240" w:line="240" w:lineRule="auto"/>
        <w:ind w:left="1429"/>
        <w:rPr>
          <w:rFonts w:cs="Times New Roman"/>
        </w:rPr>
      </w:pPr>
      <w:bookmarkStart w:id="37" w:name="_Toc465965208"/>
      <w:bookmarkStart w:id="38" w:name="_Toc78674690"/>
      <w:bookmarkStart w:id="39" w:name="_Toc84970927"/>
      <w:bookmarkStart w:id="40" w:name="_Toc197287597"/>
      <w:r w:rsidRPr="002A73AE">
        <w:rPr>
          <w:rFonts w:cs="Times New Roman"/>
        </w:rPr>
        <w:lastRenderedPageBreak/>
        <w:t>Параметры</w:t>
      </w:r>
      <w:r w:rsidR="00B22FD4">
        <w:rPr>
          <w:rFonts w:cs="Times New Roman"/>
        </w:rPr>
        <w:t xml:space="preserve"> </w:t>
      </w:r>
      <w:r w:rsidRPr="002A73AE">
        <w:rPr>
          <w:rFonts w:cs="Times New Roman"/>
        </w:rPr>
        <w:t>установленной</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источника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том</w:t>
      </w:r>
      <w:r w:rsidR="00B22FD4">
        <w:rPr>
          <w:rFonts w:cs="Times New Roman"/>
        </w:rPr>
        <w:t xml:space="preserve"> </w:t>
      </w:r>
      <w:r w:rsidRPr="002A73AE">
        <w:rPr>
          <w:rFonts w:cs="Times New Roman"/>
        </w:rPr>
        <w:t>числе</w:t>
      </w:r>
      <w:r w:rsidR="00B22FD4">
        <w:rPr>
          <w:rFonts w:cs="Times New Roman"/>
        </w:rPr>
        <w:t xml:space="preserve"> </w:t>
      </w:r>
      <w:r w:rsidRPr="002A73AE">
        <w:rPr>
          <w:rFonts w:cs="Times New Roman"/>
        </w:rPr>
        <w:t>теплофикационного</w:t>
      </w:r>
      <w:r w:rsidR="00B22FD4">
        <w:rPr>
          <w:rFonts w:cs="Times New Roman"/>
        </w:rPr>
        <w:t xml:space="preserve"> </w:t>
      </w:r>
      <w:r w:rsidRPr="002A73AE">
        <w:rPr>
          <w:rFonts w:cs="Times New Roman"/>
        </w:rPr>
        <w:t>оборудования</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теплофикационной</w:t>
      </w:r>
      <w:r w:rsidR="00B22FD4">
        <w:rPr>
          <w:rFonts w:cs="Times New Roman"/>
        </w:rPr>
        <w:t xml:space="preserve"> </w:t>
      </w:r>
      <w:r w:rsidRPr="002A73AE">
        <w:rPr>
          <w:rFonts w:cs="Times New Roman"/>
        </w:rPr>
        <w:t>установки</w:t>
      </w:r>
      <w:bookmarkEnd w:id="37"/>
      <w:bookmarkEnd w:id="38"/>
      <w:bookmarkEnd w:id="39"/>
      <w:bookmarkEnd w:id="40"/>
    </w:p>
    <w:p w14:paraId="3FE8D86F" w14:textId="77777777" w:rsidR="00C25060" w:rsidRPr="002A73AE" w:rsidRDefault="00C25060" w:rsidP="00B5461F">
      <w:pPr>
        <w:pStyle w:val="11ff3"/>
        <w:rPr>
          <w:color w:val="auto"/>
        </w:rPr>
      </w:pPr>
      <w:r w:rsidRPr="002A73AE">
        <w:rPr>
          <w:color w:val="auto"/>
        </w:rPr>
        <w:t>По</w:t>
      </w:r>
      <w:r w:rsidR="00B22FD4">
        <w:rPr>
          <w:color w:val="auto"/>
        </w:rPr>
        <w:t xml:space="preserve"> </w:t>
      </w:r>
      <w:r w:rsidRPr="002A73AE">
        <w:rPr>
          <w:color w:val="auto"/>
        </w:rPr>
        <w:t>состоянию</w:t>
      </w:r>
      <w:r w:rsidR="00B22FD4">
        <w:rPr>
          <w:color w:val="auto"/>
        </w:rPr>
        <w:t xml:space="preserve"> </w:t>
      </w:r>
      <w:r w:rsidRPr="002A73AE">
        <w:rPr>
          <w:color w:val="auto"/>
        </w:rPr>
        <w:t>на</w:t>
      </w:r>
      <w:r w:rsidR="00B22FD4">
        <w:rPr>
          <w:color w:val="auto"/>
        </w:rPr>
        <w:t xml:space="preserve"> </w:t>
      </w:r>
      <w:r w:rsidRPr="002A73AE">
        <w:rPr>
          <w:color w:val="auto"/>
        </w:rPr>
        <w:t>конец</w:t>
      </w:r>
      <w:r w:rsidR="00301DB5">
        <w:rPr>
          <w:color w:val="auto"/>
        </w:rPr>
        <w:t xml:space="preserve"> </w:t>
      </w:r>
      <w:r w:rsidR="00027EFF">
        <w:rPr>
          <w:color w:val="auto"/>
        </w:rPr>
        <w:t>2024</w:t>
      </w:r>
      <w:r w:rsidR="00B22FD4">
        <w:rPr>
          <w:color w:val="auto"/>
        </w:rPr>
        <w:t xml:space="preserve"> </w:t>
      </w:r>
      <w:r w:rsidR="00E17022">
        <w:rPr>
          <w:color w:val="auto"/>
        </w:rPr>
        <w:t>год</w:t>
      </w:r>
      <w:r w:rsidRPr="002A73AE">
        <w:rPr>
          <w:color w:val="auto"/>
        </w:rPr>
        <w:t>а</w:t>
      </w:r>
      <w:r w:rsidR="00B22FD4">
        <w:rPr>
          <w:color w:val="auto"/>
        </w:rPr>
        <w:t xml:space="preserve"> </w:t>
      </w:r>
      <w:r w:rsidRPr="002A73AE">
        <w:rPr>
          <w:color w:val="auto"/>
        </w:rPr>
        <w:t>установленная</w:t>
      </w:r>
      <w:r w:rsidR="00B22FD4">
        <w:rPr>
          <w:color w:val="auto"/>
        </w:rPr>
        <w:t xml:space="preserve"> </w:t>
      </w:r>
      <w:r w:rsidRPr="002A73AE">
        <w:rPr>
          <w:color w:val="auto"/>
        </w:rPr>
        <w:t>мощность</w:t>
      </w:r>
      <w:r w:rsidR="00B22FD4">
        <w:rPr>
          <w:color w:val="auto"/>
        </w:rPr>
        <w:t xml:space="preserve"> </w:t>
      </w:r>
      <w:r w:rsidR="00C04E01" w:rsidRPr="002A73AE">
        <w:rPr>
          <w:color w:val="auto"/>
        </w:rPr>
        <w:t>источников</w:t>
      </w:r>
      <w:r w:rsidR="00B22FD4">
        <w:rPr>
          <w:color w:val="auto"/>
        </w:rPr>
        <w:t xml:space="preserve"> </w:t>
      </w:r>
      <w:r w:rsidR="00C04E01" w:rsidRPr="002A73AE">
        <w:rPr>
          <w:color w:val="auto"/>
        </w:rPr>
        <w:t>теплоснабжения</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в</w:t>
      </w:r>
      <w:r w:rsidR="00B22FD4">
        <w:rPr>
          <w:color w:val="auto"/>
        </w:rPr>
        <w:t xml:space="preserve"> </w:t>
      </w:r>
      <w:r w:rsidR="00297245">
        <w:rPr>
          <w:color w:val="auto"/>
        </w:rPr>
        <w:t>Ретюнском</w:t>
      </w:r>
      <w:r w:rsidR="00B22FD4">
        <w:rPr>
          <w:color w:val="auto"/>
        </w:rPr>
        <w:t xml:space="preserve"> </w:t>
      </w:r>
      <w:r w:rsidR="00297245">
        <w:rPr>
          <w:color w:val="auto"/>
        </w:rPr>
        <w:t>сельском</w:t>
      </w:r>
      <w:r w:rsidR="00B22FD4">
        <w:rPr>
          <w:color w:val="auto"/>
        </w:rPr>
        <w:t xml:space="preserve"> </w:t>
      </w:r>
      <w:r w:rsidR="00297245">
        <w:rPr>
          <w:color w:val="auto"/>
        </w:rPr>
        <w:t>поселении</w:t>
      </w:r>
      <w:r w:rsidR="00B22FD4">
        <w:rPr>
          <w:color w:val="auto"/>
        </w:rPr>
        <w:t xml:space="preserve"> </w:t>
      </w:r>
      <w:r w:rsidRPr="002A73AE">
        <w:rPr>
          <w:color w:val="auto"/>
        </w:rPr>
        <w:t>составляла</w:t>
      </w:r>
      <w:r w:rsidR="00B22FD4">
        <w:rPr>
          <w:color w:val="auto"/>
        </w:rPr>
        <w:t xml:space="preserve"> </w:t>
      </w:r>
      <w:r w:rsidR="00372399">
        <w:rPr>
          <w:color w:val="auto"/>
        </w:rPr>
        <w:t>5</w:t>
      </w:r>
      <w:r w:rsidR="004A4E2C" w:rsidRPr="002A73AE">
        <w:rPr>
          <w:color w:val="auto"/>
        </w:rPr>
        <w:t>,</w:t>
      </w:r>
      <w:r w:rsidR="00372399">
        <w:rPr>
          <w:color w:val="auto"/>
        </w:rPr>
        <w:t>16</w:t>
      </w:r>
      <w:r w:rsidR="00B22FD4">
        <w:rPr>
          <w:color w:val="auto"/>
        </w:rPr>
        <w:t xml:space="preserve"> </w:t>
      </w:r>
      <w:r w:rsidRPr="002A73AE">
        <w:rPr>
          <w:color w:val="auto"/>
        </w:rPr>
        <w:t>Гкал/ч.</w:t>
      </w:r>
    </w:p>
    <w:p w14:paraId="62C3E10E" w14:textId="77777777" w:rsidR="00C25060" w:rsidRPr="002A73AE" w:rsidRDefault="00C25060" w:rsidP="00B5461F">
      <w:pPr>
        <w:pStyle w:val="11ff3"/>
        <w:rPr>
          <w:color w:val="auto"/>
        </w:rPr>
      </w:pPr>
      <w:r w:rsidRPr="002A73AE">
        <w:rPr>
          <w:color w:val="auto"/>
        </w:rPr>
        <w:t>Сведения</w:t>
      </w:r>
      <w:r w:rsidR="00B22FD4">
        <w:rPr>
          <w:color w:val="auto"/>
        </w:rPr>
        <w:t xml:space="preserve"> </w:t>
      </w:r>
      <w:r w:rsidRPr="002A73AE">
        <w:rPr>
          <w:color w:val="auto"/>
        </w:rPr>
        <w:t>об</w:t>
      </w:r>
      <w:r w:rsidR="00B22FD4">
        <w:rPr>
          <w:color w:val="auto"/>
        </w:rPr>
        <w:t xml:space="preserve"> </w:t>
      </w:r>
      <w:r w:rsidRPr="002A73AE">
        <w:rPr>
          <w:color w:val="auto"/>
        </w:rPr>
        <w:t>установленной</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котельной</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r w:rsidR="00B22FD4">
        <w:rPr>
          <w:color w:val="auto"/>
        </w:rPr>
        <w:t xml:space="preserve"> </w:t>
      </w:r>
    </w:p>
    <w:p w14:paraId="0F9DC1E9" w14:textId="77777777" w:rsidR="00C25060" w:rsidRPr="002A73AE" w:rsidRDefault="00405C87" w:rsidP="00BA3043">
      <w:pPr>
        <w:pStyle w:val="afffffffffffffff"/>
        <w:ind w:firstLine="709"/>
        <w:jc w:val="left"/>
        <w:rPr>
          <w:noProof/>
        </w:rPr>
      </w:pPr>
      <w:bookmarkStart w:id="41" w:name="_Toc527706855"/>
      <w:r w:rsidRPr="002A73AE">
        <w:t>Таблица</w:t>
      </w:r>
      <w:r w:rsidR="00B22FD4">
        <w:t xml:space="preserve"> </w:t>
      </w:r>
      <w:r w:rsidRPr="002A73AE">
        <w:t>1.2.2.1</w:t>
      </w:r>
      <w:r w:rsidR="00B22FD4">
        <w:t xml:space="preserve"> </w:t>
      </w:r>
      <w:r w:rsidRPr="002A73AE">
        <w:t>-</w:t>
      </w:r>
      <w:r w:rsidR="00B22FD4">
        <w:t xml:space="preserve"> </w:t>
      </w:r>
      <w:r w:rsidR="00C25060" w:rsidRPr="002A73AE">
        <w:rPr>
          <w:noProof/>
        </w:rPr>
        <w:t>Параметры</w:t>
      </w:r>
      <w:r w:rsidR="00B22FD4">
        <w:rPr>
          <w:noProof/>
        </w:rPr>
        <w:t xml:space="preserve"> </w:t>
      </w:r>
      <w:r w:rsidR="00C25060" w:rsidRPr="002A73AE">
        <w:rPr>
          <w:noProof/>
        </w:rPr>
        <w:t>установленной</w:t>
      </w:r>
      <w:r w:rsidR="00B22FD4">
        <w:rPr>
          <w:noProof/>
        </w:rPr>
        <w:t xml:space="preserve"> </w:t>
      </w:r>
      <w:r w:rsidR="00C25060" w:rsidRPr="002A73AE">
        <w:rPr>
          <w:noProof/>
        </w:rPr>
        <w:t>тепловой</w:t>
      </w:r>
      <w:r w:rsidR="00B22FD4">
        <w:rPr>
          <w:noProof/>
        </w:rPr>
        <w:t xml:space="preserve"> </w:t>
      </w:r>
      <w:r w:rsidR="00C25060" w:rsidRPr="002A73AE">
        <w:rPr>
          <w:noProof/>
        </w:rPr>
        <w:t>мощности</w:t>
      </w:r>
      <w:r w:rsidR="00B22FD4">
        <w:rPr>
          <w:noProof/>
        </w:rPr>
        <w:t xml:space="preserve"> </w:t>
      </w:r>
      <w:r w:rsidR="00C25060" w:rsidRPr="002A73AE">
        <w:rPr>
          <w:noProof/>
        </w:rPr>
        <w:t>котельных</w:t>
      </w:r>
      <w:bookmarkEnd w:id="41"/>
    </w:p>
    <w:tbl>
      <w:tblPr>
        <w:tblW w:w="5000" w:type="pct"/>
        <w:tblLook w:val="04A0" w:firstRow="1" w:lastRow="0" w:firstColumn="1" w:lastColumn="0" w:noHBand="0" w:noVBand="1"/>
      </w:tblPr>
      <w:tblGrid>
        <w:gridCol w:w="677"/>
        <w:gridCol w:w="7425"/>
        <w:gridCol w:w="1243"/>
      </w:tblGrid>
      <w:tr w:rsidR="00CA40AC" w:rsidRPr="002A73AE" w14:paraId="34C332BF" w14:textId="77777777" w:rsidTr="004A4E2C">
        <w:trPr>
          <w:trHeight w:val="20"/>
        </w:trPr>
        <w:tc>
          <w:tcPr>
            <w:tcW w:w="3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24C9BC" w14:textId="77777777" w:rsidR="004B2EE0" w:rsidRPr="002A73AE" w:rsidRDefault="004B2EE0" w:rsidP="004B2EE0">
            <w:pPr>
              <w:pStyle w:val="1fffb"/>
            </w:pPr>
            <w:r w:rsidRPr="002A73AE">
              <w:t>№п/п</w:t>
            </w:r>
          </w:p>
        </w:tc>
        <w:tc>
          <w:tcPr>
            <w:tcW w:w="3973" w:type="pct"/>
            <w:tcBorders>
              <w:top w:val="single" w:sz="4" w:space="0" w:color="auto"/>
              <w:left w:val="nil"/>
              <w:bottom w:val="single" w:sz="4" w:space="0" w:color="auto"/>
              <w:right w:val="single" w:sz="4" w:space="0" w:color="auto"/>
            </w:tcBorders>
            <w:shd w:val="clear" w:color="000000" w:fill="FFFFFF"/>
            <w:vAlign w:val="center"/>
            <w:hideMark/>
          </w:tcPr>
          <w:p w14:paraId="485BECB7" w14:textId="77777777" w:rsidR="004B2EE0" w:rsidRPr="002A73AE" w:rsidRDefault="004B2EE0" w:rsidP="004B2EE0">
            <w:pPr>
              <w:pStyle w:val="1fffb"/>
            </w:pPr>
            <w:r w:rsidRPr="002A73AE">
              <w:t>Местоположение</w:t>
            </w:r>
          </w:p>
        </w:tc>
        <w:tc>
          <w:tcPr>
            <w:tcW w:w="665" w:type="pct"/>
            <w:tcBorders>
              <w:top w:val="single" w:sz="4" w:space="0" w:color="auto"/>
              <w:left w:val="nil"/>
              <w:bottom w:val="single" w:sz="4" w:space="0" w:color="auto"/>
              <w:right w:val="single" w:sz="4" w:space="0" w:color="auto"/>
            </w:tcBorders>
            <w:shd w:val="clear" w:color="000000" w:fill="FFFFFF"/>
            <w:vAlign w:val="center"/>
            <w:hideMark/>
          </w:tcPr>
          <w:p w14:paraId="099503E6" w14:textId="77777777" w:rsidR="004B2EE0" w:rsidRPr="002A73AE" w:rsidRDefault="004B2EE0" w:rsidP="004B2EE0">
            <w:pPr>
              <w:pStyle w:val="1fffb"/>
            </w:pPr>
            <w:r w:rsidRPr="002A73AE">
              <w:t>Устан.</w:t>
            </w:r>
            <w:r w:rsidR="00B22FD4">
              <w:t xml:space="preserve"> </w:t>
            </w:r>
            <w:r w:rsidRPr="002A73AE">
              <w:t>Мощность</w:t>
            </w:r>
            <w:r w:rsidR="00B22FD4">
              <w:t xml:space="preserve"> </w:t>
            </w:r>
            <w:r w:rsidRPr="002A73AE">
              <w:t>Гкал\ч</w:t>
            </w:r>
          </w:p>
        </w:tc>
      </w:tr>
      <w:tr w:rsidR="00CA40AC" w:rsidRPr="002A73AE" w14:paraId="0022CFF5" w14:textId="77777777" w:rsidTr="004A4E2C">
        <w:trPr>
          <w:trHeight w:val="20"/>
        </w:trPr>
        <w:tc>
          <w:tcPr>
            <w:tcW w:w="362" w:type="pct"/>
            <w:tcBorders>
              <w:top w:val="nil"/>
              <w:left w:val="single" w:sz="4" w:space="0" w:color="auto"/>
              <w:bottom w:val="single" w:sz="4" w:space="0" w:color="auto"/>
              <w:right w:val="single" w:sz="4" w:space="0" w:color="auto"/>
            </w:tcBorders>
            <w:shd w:val="clear" w:color="000000" w:fill="FFFFFF"/>
            <w:vAlign w:val="center"/>
            <w:hideMark/>
          </w:tcPr>
          <w:p w14:paraId="3F7E98F6" w14:textId="77777777" w:rsidR="004A4E2C" w:rsidRPr="002A73AE" w:rsidRDefault="004A4E2C" w:rsidP="004A4E2C">
            <w:pPr>
              <w:pStyle w:val="1fffb"/>
            </w:pPr>
            <w:r w:rsidRPr="002A73AE">
              <w:t>1</w:t>
            </w:r>
          </w:p>
        </w:tc>
        <w:tc>
          <w:tcPr>
            <w:tcW w:w="3973" w:type="pct"/>
            <w:tcBorders>
              <w:top w:val="nil"/>
              <w:left w:val="nil"/>
              <w:bottom w:val="single" w:sz="4" w:space="0" w:color="auto"/>
              <w:right w:val="single" w:sz="4" w:space="0" w:color="auto"/>
            </w:tcBorders>
            <w:shd w:val="clear" w:color="000000" w:fill="FFFFFF"/>
            <w:vAlign w:val="center"/>
            <w:hideMark/>
          </w:tcPr>
          <w:p w14:paraId="76BEEB75" w14:textId="77777777" w:rsidR="004A4E2C" w:rsidRPr="002A73AE" w:rsidRDefault="0068154C" w:rsidP="004A4E2C">
            <w:pPr>
              <w:pStyle w:val="1fffb"/>
            </w:pPr>
            <w:r>
              <w:rPr>
                <w:szCs w:val="20"/>
              </w:rPr>
              <w:t>Котельная</w:t>
            </w:r>
            <w:r w:rsidR="00B22FD4">
              <w:rPr>
                <w:szCs w:val="20"/>
              </w:rPr>
              <w:t xml:space="preserve"> </w:t>
            </w:r>
            <w:r>
              <w:rPr>
                <w:szCs w:val="20"/>
              </w:rPr>
              <w:t>ул.Центральная,</w:t>
            </w:r>
            <w:r w:rsidR="00B22FD4">
              <w:rPr>
                <w:szCs w:val="20"/>
              </w:rPr>
              <w:t xml:space="preserve"> </w:t>
            </w:r>
            <w:r>
              <w:rPr>
                <w:szCs w:val="20"/>
              </w:rPr>
              <w:t>д.17</w:t>
            </w:r>
            <w:r w:rsidR="00B22FD4">
              <w:rPr>
                <w:szCs w:val="20"/>
              </w:rPr>
              <w:t xml:space="preserve"> </w:t>
            </w:r>
          </w:p>
        </w:tc>
        <w:tc>
          <w:tcPr>
            <w:tcW w:w="665" w:type="pct"/>
            <w:tcBorders>
              <w:top w:val="nil"/>
              <w:left w:val="nil"/>
              <w:bottom w:val="single" w:sz="4" w:space="0" w:color="auto"/>
              <w:right w:val="single" w:sz="4" w:space="0" w:color="auto"/>
            </w:tcBorders>
            <w:shd w:val="clear" w:color="000000" w:fill="FFFFFF"/>
            <w:vAlign w:val="bottom"/>
            <w:hideMark/>
          </w:tcPr>
          <w:p w14:paraId="155BDC65" w14:textId="77777777" w:rsidR="004A4E2C" w:rsidRPr="002A73AE" w:rsidRDefault="0068154C" w:rsidP="004A4E2C">
            <w:pPr>
              <w:pStyle w:val="1fffb"/>
            </w:pPr>
            <w:r>
              <w:t>5,16</w:t>
            </w:r>
          </w:p>
        </w:tc>
      </w:tr>
    </w:tbl>
    <w:p w14:paraId="5290A57F" w14:textId="77777777" w:rsidR="00C25060" w:rsidRPr="002A73AE" w:rsidRDefault="00C25060" w:rsidP="00C25060">
      <w:pPr>
        <w:spacing w:line="240" w:lineRule="auto"/>
        <w:rPr>
          <w:rFonts w:ascii="Times New Roman" w:hAnsi="Times New Roman" w:cs="Times New Roman"/>
        </w:rPr>
      </w:pPr>
    </w:p>
    <w:p w14:paraId="1229DB86" w14:textId="77777777" w:rsidR="00C25060" w:rsidRPr="002A73AE" w:rsidRDefault="00C25060" w:rsidP="00587D0C">
      <w:pPr>
        <w:pStyle w:val="20"/>
        <w:spacing w:before="240" w:line="240" w:lineRule="auto"/>
        <w:ind w:left="1429"/>
        <w:rPr>
          <w:rFonts w:cs="Times New Roman"/>
        </w:rPr>
      </w:pPr>
      <w:bookmarkStart w:id="42" w:name="_Toc78674691"/>
      <w:bookmarkStart w:id="43" w:name="_Toc84970928"/>
      <w:bookmarkStart w:id="44" w:name="_Toc197287598"/>
      <w:r w:rsidRPr="002A73AE">
        <w:rPr>
          <w:rFonts w:cs="Times New Roman"/>
        </w:rPr>
        <w:t>Ограничения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параметры</w:t>
      </w:r>
      <w:r w:rsidR="00B22FD4">
        <w:rPr>
          <w:rFonts w:cs="Times New Roman"/>
        </w:rPr>
        <w:t xml:space="preserve"> </w:t>
      </w:r>
      <w:r w:rsidRPr="002A73AE">
        <w:rPr>
          <w:rFonts w:cs="Times New Roman"/>
        </w:rPr>
        <w:t>располагаемой</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bookmarkEnd w:id="42"/>
      <w:bookmarkEnd w:id="43"/>
      <w:bookmarkEnd w:id="44"/>
    </w:p>
    <w:p w14:paraId="6AD75222" w14:textId="77777777" w:rsidR="00C25060" w:rsidRPr="002A73AE" w:rsidRDefault="00C25060" w:rsidP="00B5461F">
      <w:pPr>
        <w:pStyle w:val="11ff3"/>
        <w:rPr>
          <w:color w:val="auto"/>
        </w:rPr>
      </w:pPr>
      <w:r w:rsidRPr="002A73AE">
        <w:rPr>
          <w:color w:val="auto"/>
        </w:rPr>
        <w:t>Постановление</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№154</w:t>
      </w:r>
      <w:r w:rsidR="00B22FD4">
        <w:rPr>
          <w:color w:val="auto"/>
        </w:rPr>
        <w:t xml:space="preserve"> </w:t>
      </w:r>
      <w:r w:rsidRPr="002A73AE">
        <w:rPr>
          <w:color w:val="auto"/>
        </w:rPr>
        <w:t>от</w:t>
      </w:r>
      <w:r w:rsidR="00B22FD4">
        <w:rPr>
          <w:color w:val="auto"/>
        </w:rPr>
        <w:t xml:space="preserve"> </w:t>
      </w:r>
      <w:r w:rsidRPr="002A73AE">
        <w:rPr>
          <w:color w:val="auto"/>
        </w:rPr>
        <w:t>22.02.2012</w:t>
      </w:r>
      <w:r w:rsidR="00B22FD4">
        <w:rPr>
          <w:color w:val="auto"/>
        </w:rPr>
        <w:t xml:space="preserve"> </w:t>
      </w:r>
      <w:r w:rsidRPr="002A73AE">
        <w:rPr>
          <w:color w:val="auto"/>
        </w:rPr>
        <w:t>г.</w:t>
      </w:r>
      <w:r w:rsidR="00B22FD4">
        <w:rPr>
          <w:color w:val="auto"/>
        </w:rPr>
        <w:t xml:space="preserve"> </w:t>
      </w:r>
      <w:r w:rsidRPr="002A73AE">
        <w:rPr>
          <w:color w:val="auto"/>
        </w:rPr>
        <w:t>«О</w:t>
      </w:r>
      <w:r w:rsidR="00B22FD4">
        <w:rPr>
          <w:color w:val="auto"/>
        </w:rPr>
        <w:t xml:space="preserve"> </w:t>
      </w:r>
      <w:r w:rsidRPr="002A73AE">
        <w:rPr>
          <w:color w:val="auto"/>
        </w:rPr>
        <w:t>требованиях</w:t>
      </w:r>
      <w:r w:rsidR="00B22FD4">
        <w:rPr>
          <w:color w:val="auto"/>
        </w:rPr>
        <w:t xml:space="preserve"> </w:t>
      </w:r>
      <w:r w:rsidRPr="002A73AE">
        <w:rPr>
          <w:color w:val="auto"/>
        </w:rPr>
        <w:t>к</w:t>
      </w:r>
      <w:r w:rsidR="00B22FD4">
        <w:rPr>
          <w:color w:val="auto"/>
        </w:rPr>
        <w:t xml:space="preserve"> </w:t>
      </w:r>
      <w:r w:rsidRPr="002A73AE">
        <w:rPr>
          <w:color w:val="auto"/>
        </w:rPr>
        <w:t>схемам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порядку</w:t>
      </w:r>
      <w:r w:rsidR="00B22FD4">
        <w:rPr>
          <w:color w:val="auto"/>
        </w:rPr>
        <w:t xml:space="preserve"> </w:t>
      </w:r>
      <w:r w:rsidRPr="002A73AE">
        <w:rPr>
          <w:color w:val="auto"/>
        </w:rPr>
        <w:t>их</w:t>
      </w:r>
      <w:r w:rsidR="00B22FD4">
        <w:rPr>
          <w:color w:val="auto"/>
        </w:rPr>
        <w:t xml:space="preserve"> </w:t>
      </w:r>
      <w:r w:rsidRPr="002A73AE">
        <w:rPr>
          <w:color w:val="auto"/>
        </w:rPr>
        <w:t>разработки</w:t>
      </w:r>
      <w:r w:rsidR="00B22FD4">
        <w:rPr>
          <w:color w:val="auto"/>
        </w:rPr>
        <w:t xml:space="preserve"> </w:t>
      </w:r>
      <w:r w:rsidRPr="002A73AE">
        <w:rPr>
          <w:color w:val="auto"/>
        </w:rPr>
        <w:t>и</w:t>
      </w:r>
      <w:r w:rsidR="00B22FD4">
        <w:rPr>
          <w:color w:val="auto"/>
        </w:rPr>
        <w:t xml:space="preserve"> </w:t>
      </w:r>
      <w:r w:rsidRPr="002A73AE">
        <w:rPr>
          <w:color w:val="auto"/>
        </w:rPr>
        <w:t>утверждения»</w:t>
      </w:r>
      <w:r w:rsidR="00B22FD4">
        <w:rPr>
          <w:color w:val="auto"/>
        </w:rPr>
        <w:t xml:space="preserve"> </w:t>
      </w:r>
      <w:r w:rsidRPr="002A73AE">
        <w:rPr>
          <w:color w:val="auto"/>
        </w:rPr>
        <w:t>вводит</w:t>
      </w:r>
      <w:r w:rsidR="00B22FD4">
        <w:rPr>
          <w:color w:val="auto"/>
        </w:rPr>
        <w:t xml:space="preserve"> </w:t>
      </w:r>
      <w:r w:rsidRPr="002A73AE">
        <w:rPr>
          <w:color w:val="auto"/>
        </w:rPr>
        <w:t>следующие</w:t>
      </w:r>
      <w:r w:rsidR="00B22FD4">
        <w:rPr>
          <w:color w:val="auto"/>
        </w:rPr>
        <w:t xml:space="preserve"> </w:t>
      </w:r>
      <w:r w:rsidRPr="002A73AE">
        <w:rPr>
          <w:color w:val="auto"/>
        </w:rPr>
        <w:t>понятия:</w:t>
      </w:r>
    </w:p>
    <w:p w14:paraId="6176D3DE" w14:textId="77777777" w:rsidR="00C25060" w:rsidRPr="002A73AE" w:rsidRDefault="00C25060" w:rsidP="00B5461F">
      <w:pPr>
        <w:pStyle w:val="11ff3"/>
        <w:rPr>
          <w:color w:val="auto"/>
        </w:rPr>
      </w:pPr>
      <w:r w:rsidRPr="002A73AE">
        <w:rPr>
          <w:b/>
          <w:color w:val="auto"/>
        </w:rPr>
        <w:t>«Установленная</w:t>
      </w:r>
      <w:r w:rsidR="00B22FD4">
        <w:rPr>
          <w:b/>
          <w:color w:val="auto"/>
        </w:rPr>
        <w:t xml:space="preserve"> </w:t>
      </w:r>
      <w:r w:rsidRPr="002A73AE">
        <w:rPr>
          <w:b/>
          <w:color w:val="auto"/>
        </w:rPr>
        <w:t>мощность</w:t>
      </w:r>
      <w:r w:rsidR="00B22FD4">
        <w:rPr>
          <w:b/>
          <w:color w:val="auto"/>
        </w:rPr>
        <w:t xml:space="preserve"> </w:t>
      </w:r>
      <w:r w:rsidRPr="002A73AE">
        <w:rPr>
          <w:b/>
          <w:color w:val="auto"/>
        </w:rPr>
        <w:t>источника</w:t>
      </w:r>
      <w:r w:rsidR="00B22FD4">
        <w:rPr>
          <w:b/>
          <w:color w:val="auto"/>
        </w:rPr>
        <w:t xml:space="preserve"> </w:t>
      </w:r>
      <w:r w:rsidRPr="002A73AE">
        <w:rPr>
          <w:b/>
          <w:color w:val="auto"/>
        </w:rPr>
        <w:t>тепловой</w:t>
      </w:r>
      <w:r w:rsidR="00B22FD4">
        <w:rPr>
          <w:b/>
          <w:color w:val="auto"/>
        </w:rPr>
        <w:t xml:space="preserve"> </w:t>
      </w:r>
      <w:r w:rsidRPr="002A73AE">
        <w:rPr>
          <w:b/>
          <w:color w:val="auto"/>
        </w:rPr>
        <w:t>энергии</w:t>
      </w:r>
      <w:r w:rsidR="00B22FD4">
        <w:rPr>
          <w:color w:val="auto"/>
        </w:rPr>
        <w:t xml:space="preserve"> </w:t>
      </w:r>
      <w:r w:rsidRPr="002A73AE">
        <w:rPr>
          <w:color w:val="auto"/>
        </w:rPr>
        <w:t>-</w:t>
      </w:r>
      <w:r w:rsidR="00B22FD4">
        <w:rPr>
          <w:color w:val="auto"/>
        </w:rPr>
        <w:t xml:space="preserve"> </w:t>
      </w:r>
      <w:r w:rsidRPr="002A73AE">
        <w:rPr>
          <w:color w:val="auto"/>
        </w:rPr>
        <w:t>сумма</w:t>
      </w:r>
      <w:r w:rsidR="00B22FD4">
        <w:rPr>
          <w:color w:val="auto"/>
        </w:rPr>
        <w:t xml:space="preserve"> </w:t>
      </w:r>
      <w:r w:rsidRPr="002A73AE">
        <w:rPr>
          <w:color w:val="auto"/>
        </w:rPr>
        <w:t>номинальных</w:t>
      </w:r>
      <w:r w:rsidR="00B22FD4">
        <w:rPr>
          <w:color w:val="auto"/>
        </w:rPr>
        <w:t xml:space="preserve"> </w:t>
      </w:r>
      <w:r w:rsidRPr="002A73AE">
        <w:rPr>
          <w:color w:val="auto"/>
        </w:rPr>
        <w:t>тепловых</w:t>
      </w:r>
      <w:r w:rsidR="00B22FD4">
        <w:rPr>
          <w:color w:val="auto"/>
        </w:rPr>
        <w:t xml:space="preserve"> </w:t>
      </w:r>
      <w:r w:rsidRPr="002A73AE">
        <w:rPr>
          <w:color w:val="auto"/>
        </w:rPr>
        <w:t>мощностей</w:t>
      </w:r>
      <w:r w:rsidR="00B22FD4">
        <w:rPr>
          <w:color w:val="auto"/>
        </w:rPr>
        <w:t xml:space="preserve"> </w:t>
      </w:r>
      <w:r w:rsidRPr="002A73AE">
        <w:rPr>
          <w:color w:val="auto"/>
        </w:rPr>
        <w:t>всего</w:t>
      </w:r>
      <w:r w:rsidR="00B22FD4">
        <w:rPr>
          <w:color w:val="auto"/>
        </w:rPr>
        <w:t xml:space="preserve"> </w:t>
      </w:r>
      <w:r w:rsidRPr="002A73AE">
        <w:rPr>
          <w:color w:val="auto"/>
        </w:rPr>
        <w:t>принятого</w:t>
      </w:r>
      <w:r w:rsidR="00B22FD4">
        <w:rPr>
          <w:color w:val="auto"/>
        </w:rPr>
        <w:t xml:space="preserve"> </w:t>
      </w:r>
      <w:r w:rsidRPr="002A73AE">
        <w:rPr>
          <w:color w:val="auto"/>
        </w:rPr>
        <w:t>по</w:t>
      </w:r>
      <w:r w:rsidR="00B22FD4">
        <w:rPr>
          <w:color w:val="auto"/>
        </w:rPr>
        <w:t xml:space="preserve"> </w:t>
      </w:r>
      <w:r w:rsidRPr="002A73AE">
        <w:rPr>
          <w:color w:val="auto"/>
        </w:rPr>
        <w:t>акту</w:t>
      </w:r>
      <w:r w:rsidR="00B22FD4">
        <w:rPr>
          <w:color w:val="auto"/>
        </w:rPr>
        <w:t xml:space="preserve"> </w:t>
      </w:r>
      <w:r w:rsidRPr="002A73AE">
        <w:rPr>
          <w:color w:val="auto"/>
        </w:rPr>
        <w:t>ввода</w:t>
      </w:r>
      <w:r w:rsidR="00B22FD4">
        <w:rPr>
          <w:color w:val="auto"/>
        </w:rPr>
        <w:t xml:space="preserve"> </w:t>
      </w:r>
      <w:r w:rsidRPr="002A73AE">
        <w:rPr>
          <w:color w:val="auto"/>
        </w:rPr>
        <w:t>в</w:t>
      </w:r>
      <w:r w:rsidR="00B22FD4">
        <w:rPr>
          <w:color w:val="auto"/>
        </w:rPr>
        <w:t xml:space="preserve"> </w:t>
      </w:r>
      <w:r w:rsidRPr="002A73AE">
        <w:rPr>
          <w:color w:val="auto"/>
        </w:rPr>
        <w:t>эксплуатацию</w:t>
      </w:r>
      <w:r w:rsidR="00B22FD4">
        <w:rPr>
          <w:color w:val="auto"/>
        </w:rPr>
        <w:t xml:space="preserve"> </w:t>
      </w:r>
      <w:r w:rsidRPr="002A73AE">
        <w:rPr>
          <w:color w:val="auto"/>
        </w:rPr>
        <w:t>оборудования,</w:t>
      </w:r>
      <w:r w:rsidR="00B22FD4">
        <w:rPr>
          <w:color w:val="auto"/>
        </w:rPr>
        <w:t xml:space="preserve"> </w:t>
      </w:r>
      <w:r w:rsidRPr="002A73AE">
        <w:rPr>
          <w:color w:val="auto"/>
        </w:rPr>
        <w:t>предназначенного</w:t>
      </w:r>
      <w:r w:rsidR="00B22FD4">
        <w:rPr>
          <w:color w:val="auto"/>
        </w:rPr>
        <w:t xml:space="preserve"> </w:t>
      </w:r>
      <w:r w:rsidRPr="002A73AE">
        <w:rPr>
          <w:color w:val="auto"/>
        </w:rPr>
        <w:t>для</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и</w:t>
      </w:r>
      <w:r w:rsidR="00B22FD4">
        <w:rPr>
          <w:color w:val="auto"/>
        </w:rPr>
        <w:t xml:space="preserve"> </w:t>
      </w:r>
      <w:r w:rsidRPr="002A73AE">
        <w:rPr>
          <w:color w:val="auto"/>
        </w:rPr>
        <w:t>хозяйственные</w:t>
      </w:r>
      <w:r w:rsidR="00B22FD4">
        <w:rPr>
          <w:color w:val="auto"/>
        </w:rPr>
        <w:t xml:space="preserve"> </w:t>
      </w:r>
      <w:r w:rsidRPr="002A73AE">
        <w:rPr>
          <w:color w:val="auto"/>
        </w:rPr>
        <w:t>нужды;</w:t>
      </w:r>
    </w:p>
    <w:p w14:paraId="26AACCAF" w14:textId="77777777" w:rsidR="00974575" w:rsidRPr="002A73AE" w:rsidRDefault="00C25060" w:rsidP="0078542A">
      <w:pPr>
        <w:pStyle w:val="11ff3"/>
        <w:rPr>
          <w:color w:val="auto"/>
        </w:rPr>
      </w:pPr>
      <w:r w:rsidRPr="002A73AE">
        <w:rPr>
          <w:b/>
          <w:color w:val="auto"/>
        </w:rPr>
        <w:t>Располагаемая</w:t>
      </w:r>
      <w:r w:rsidR="00B22FD4">
        <w:rPr>
          <w:b/>
          <w:color w:val="auto"/>
        </w:rPr>
        <w:t xml:space="preserve"> </w:t>
      </w:r>
      <w:r w:rsidRPr="002A73AE">
        <w:rPr>
          <w:b/>
          <w:color w:val="auto"/>
        </w:rPr>
        <w:t>мощность</w:t>
      </w:r>
      <w:r w:rsidR="00B22FD4">
        <w:rPr>
          <w:b/>
          <w:color w:val="auto"/>
        </w:rPr>
        <w:t xml:space="preserve"> </w:t>
      </w:r>
      <w:r w:rsidRPr="002A73AE">
        <w:rPr>
          <w:b/>
          <w:color w:val="auto"/>
        </w:rPr>
        <w:t>источника</w:t>
      </w:r>
      <w:r w:rsidR="00B22FD4">
        <w:rPr>
          <w:b/>
          <w:color w:val="auto"/>
        </w:rPr>
        <w:t xml:space="preserve"> </w:t>
      </w:r>
      <w:r w:rsidRPr="002A73AE">
        <w:rPr>
          <w:b/>
          <w:color w:val="auto"/>
        </w:rPr>
        <w:t>тепловой</w:t>
      </w:r>
      <w:r w:rsidR="00B22FD4">
        <w:rPr>
          <w:b/>
          <w:color w:val="auto"/>
        </w:rPr>
        <w:t xml:space="preserve"> </w:t>
      </w:r>
      <w:r w:rsidRPr="002A73AE">
        <w:rPr>
          <w:b/>
          <w:color w:val="auto"/>
        </w:rPr>
        <w:t>энергии</w:t>
      </w:r>
      <w:r w:rsidR="00B22FD4">
        <w:rPr>
          <w:color w:val="auto"/>
        </w:rPr>
        <w:t xml:space="preserve"> </w:t>
      </w:r>
      <w:r w:rsidRPr="002A73AE">
        <w:rPr>
          <w:color w:val="auto"/>
        </w:rPr>
        <w:t>-</w:t>
      </w:r>
      <w:r w:rsidR="00B22FD4">
        <w:rPr>
          <w:color w:val="auto"/>
        </w:rPr>
        <w:t xml:space="preserve"> </w:t>
      </w:r>
      <w:r w:rsidRPr="002A73AE">
        <w:rPr>
          <w:color w:val="auto"/>
        </w:rPr>
        <w:t>величина,</w:t>
      </w:r>
      <w:r w:rsidR="00B22FD4">
        <w:rPr>
          <w:color w:val="auto"/>
        </w:rPr>
        <w:t xml:space="preserve"> </w:t>
      </w:r>
      <w:r w:rsidRPr="002A73AE">
        <w:rPr>
          <w:color w:val="auto"/>
        </w:rPr>
        <w:t>равная</w:t>
      </w:r>
      <w:r w:rsidR="00B22FD4">
        <w:rPr>
          <w:color w:val="auto"/>
        </w:rPr>
        <w:t xml:space="preserve"> </w:t>
      </w:r>
      <w:r w:rsidRPr="002A73AE">
        <w:rPr>
          <w:color w:val="auto"/>
        </w:rPr>
        <w:t>установленной</w:t>
      </w:r>
      <w:r w:rsidR="00B22FD4">
        <w:rPr>
          <w:color w:val="auto"/>
        </w:rPr>
        <w:t xml:space="preserve"> </w:t>
      </w:r>
      <w:r w:rsidRPr="002A73AE">
        <w:rPr>
          <w:color w:val="auto"/>
        </w:rPr>
        <w:t>мощности</w:t>
      </w:r>
      <w:r w:rsidR="00B22FD4">
        <w:rPr>
          <w:color w:val="auto"/>
        </w:rPr>
        <w:t xml:space="preserve"> </w:t>
      </w:r>
      <w:r w:rsidRPr="002A73AE">
        <w:rPr>
          <w:color w:val="auto"/>
        </w:rPr>
        <w:t>источника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за</w:t>
      </w:r>
      <w:r w:rsidR="00B22FD4">
        <w:rPr>
          <w:color w:val="auto"/>
        </w:rPr>
        <w:t xml:space="preserve"> </w:t>
      </w:r>
      <w:r w:rsidRPr="002A73AE">
        <w:rPr>
          <w:color w:val="auto"/>
        </w:rPr>
        <w:t>вычетом</w:t>
      </w:r>
      <w:r w:rsidR="00B22FD4">
        <w:rPr>
          <w:color w:val="auto"/>
        </w:rPr>
        <w:t xml:space="preserve"> </w:t>
      </w:r>
      <w:r w:rsidRPr="002A73AE">
        <w:rPr>
          <w:color w:val="auto"/>
        </w:rPr>
        <w:t>объемов</w:t>
      </w:r>
      <w:r w:rsidR="00B22FD4">
        <w:rPr>
          <w:color w:val="auto"/>
        </w:rPr>
        <w:t xml:space="preserve"> </w:t>
      </w:r>
      <w:r w:rsidRPr="002A73AE">
        <w:rPr>
          <w:color w:val="auto"/>
        </w:rPr>
        <w:t>мощности,</w:t>
      </w:r>
      <w:r w:rsidR="00B22FD4">
        <w:rPr>
          <w:color w:val="auto"/>
        </w:rPr>
        <w:t xml:space="preserve"> </w:t>
      </w:r>
      <w:r w:rsidRPr="002A73AE">
        <w:rPr>
          <w:color w:val="auto"/>
        </w:rPr>
        <w:t>не</w:t>
      </w:r>
      <w:r w:rsidR="00B22FD4">
        <w:rPr>
          <w:color w:val="auto"/>
        </w:rPr>
        <w:t xml:space="preserve"> </w:t>
      </w:r>
      <w:r w:rsidRPr="002A73AE">
        <w:rPr>
          <w:color w:val="auto"/>
        </w:rPr>
        <w:t>реализуемой</w:t>
      </w:r>
      <w:r w:rsidR="00B22FD4">
        <w:rPr>
          <w:color w:val="auto"/>
        </w:rPr>
        <w:t xml:space="preserve"> </w:t>
      </w:r>
      <w:r w:rsidRPr="002A73AE">
        <w:rPr>
          <w:color w:val="auto"/>
        </w:rPr>
        <w:t>по</w:t>
      </w:r>
      <w:r w:rsidR="00B22FD4">
        <w:rPr>
          <w:color w:val="auto"/>
        </w:rPr>
        <w:t xml:space="preserve"> </w:t>
      </w:r>
      <w:r w:rsidRPr="002A73AE">
        <w:rPr>
          <w:color w:val="auto"/>
        </w:rPr>
        <w:t>техническим</w:t>
      </w:r>
      <w:r w:rsidR="00B22FD4">
        <w:rPr>
          <w:color w:val="auto"/>
        </w:rPr>
        <w:t xml:space="preserve"> </w:t>
      </w:r>
      <w:r w:rsidRPr="002A73AE">
        <w:rPr>
          <w:color w:val="auto"/>
        </w:rPr>
        <w:t>причинам,</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по</w:t>
      </w:r>
      <w:r w:rsidR="00B22FD4">
        <w:rPr>
          <w:color w:val="auto"/>
        </w:rPr>
        <w:t xml:space="preserve"> </w:t>
      </w:r>
      <w:r w:rsidRPr="002A73AE">
        <w:rPr>
          <w:color w:val="auto"/>
        </w:rPr>
        <w:t>причине</w:t>
      </w:r>
      <w:r w:rsidR="00B22FD4">
        <w:rPr>
          <w:color w:val="auto"/>
        </w:rPr>
        <w:t xml:space="preserve"> </w:t>
      </w:r>
      <w:r w:rsidRPr="002A73AE">
        <w:rPr>
          <w:color w:val="auto"/>
        </w:rPr>
        <w:t>снижения</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оборудования</w:t>
      </w:r>
      <w:r w:rsidR="00B22FD4">
        <w:rPr>
          <w:color w:val="auto"/>
        </w:rPr>
        <w:t xml:space="preserve"> </w:t>
      </w:r>
      <w:r w:rsidRPr="002A73AE">
        <w:rPr>
          <w:color w:val="auto"/>
        </w:rPr>
        <w:t>в</w:t>
      </w:r>
      <w:r w:rsidR="00B22FD4">
        <w:rPr>
          <w:color w:val="auto"/>
        </w:rPr>
        <w:t xml:space="preserve"> </w:t>
      </w:r>
      <w:r w:rsidRPr="002A73AE">
        <w:rPr>
          <w:color w:val="auto"/>
        </w:rPr>
        <w:t>результате</w:t>
      </w:r>
      <w:r w:rsidR="00B22FD4">
        <w:rPr>
          <w:color w:val="auto"/>
        </w:rPr>
        <w:t xml:space="preserve"> </w:t>
      </w:r>
      <w:r w:rsidRPr="002A73AE">
        <w:rPr>
          <w:color w:val="auto"/>
        </w:rPr>
        <w:t>эксплуатации</w:t>
      </w:r>
      <w:r w:rsidR="00B22FD4">
        <w:rPr>
          <w:color w:val="auto"/>
        </w:rPr>
        <w:t xml:space="preserve"> </w:t>
      </w:r>
      <w:r w:rsidRPr="002A73AE">
        <w:rPr>
          <w:color w:val="auto"/>
        </w:rPr>
        <w:t>на</w:t>
      </w:r>
      <w:r w:rsidR="00B22FD4">
        <w:rPr>
          <w:color w:val="auto"/>
        </w:rPr>
        <w:t xml:space="preserve"> </w:t>
      </w:r>
      <w:r w:rsidRPr="002A73AE">
        <w:rPr>
          <w:color w:val="auto"/>
        </w:rPr>
        <w:t>продленном</w:t>
      </w:r>
      <w:r w:rsidR="00B22FD4">
        <w:rPr>
          <w:color w:val="auto"/>
        </w:rPr>
        <w:t xml:space="preserve"> </w:t>
      </w:r>
      <w:r w:rsidRPr="002A73AE">
        <w:rPr>
          <w:color w:val="auto"/>
        </w:rPr>
        <w:t>техническом</w:t>
      </w:r>
      <w:r w:rsidR="00B22FD4">
        <w:rPr>
          <w:color w:val="auto"/>
        </w:rPr>
        <w:t xml:space="preserve"> </w:t>
      </w:r>
      <w:r w:rsidRPr="002A73AE">
        <w:rPr>
          <w:color w:val="auto"/>
        </w:rPr>
        <w:t>ресурсе</w:t>
      </w:r>
      <w:r w:rsidR="00B22FD4">
        <w:rPr>
          <w:color w:val="auto"/>
        </w:rPr>
        <w:t xml:space="preserve"> </w:t>
      </w:r>
      <w:r w:rsidRPr="002A73AE">
        <w:rPr>
          <w:color w:val="auto"/>
        </w:rPr>
        <w:t>(снижение</w:t>
      </w:r>
      <w:r w:rsidR="00B22FD4">
        <w:rPr>
          <w:color w:val="auto"/>
        </w:rPr>
        <w:t xml:space="preserve"> </w:t>
      </w:r>
      <w:r w:rsidRPr="002A73AE">
        <w:rPr>
          <w:color w:val="auto"/>
        </w:rPr>
        <w:t>параметров</w:t>
      </w:r>
      <w:r w:rsidR="00B22FD4">
        <w:rPr>
          <w:color w:val="auto"/>
        </w:rPr>
        <w:t xml:space="preserve"> </w:t>
      </w:r>
      <w:r w:rsidRPr="002A73AE">
        <w:rPr>
          <w:color w:val="auto"/>
        </w:rPr>
        <w:t>пара</w:t>
      </w:r>
      <w:r w:rsidR="00B22FD4">
        <w:rPr>
          <w:color w:val="auto"/>
        </w:rPr>
        <w:t xml:space="preserve"> </w:t>
      </w:r>
      <w:r w:rsidRPr="002A73AE">
        <w:rPr>
          <w:color w:val="auto"/>
        </w:rPr>
        <w:t>перед</w:t>
      </w:r>
      <w:r w:rsidR="00B22FD4">
        <w:rPr>
          <w:color w:val="auto"/>
        </w:rPr>
        <w:t xml:space="preserve"> </w:t>
      </w:r>
      <w:r w:rsidRPr="002A73AE">
        <w:rPr>
          <w:color w:val="auto"/>
        </w:rPr>
        <w:t>турбиной,</w:t>
      </w:r>
      <w:r w:rsidR="00B22FD4">
        <w:rPr>
          <w:color w:val="auto"/>
        </w:rPr>
        <w:t xml:space="preserve"> </w:t>
      </w:r>
      <w:r w:rsidRPr="002A73AE">
        <w:rPr>
          <w:color w:val="auto"/>
        </w:rPr>
        <w:t>отсутствие</w:t>
      </w:r>
      <w:r w:rsidR="00B22FD4">
        <w:rPr>
          <w:color w:val="auto"/>
        </w:rPr>
        <w:t xml:space="preserve"> </w:t>
      </w:r>
      <w:r w:rsidRPr="002A73AE">
        <w:rPr>
          <w:color w:val="auto"/>
        </w:rPr>
        <w:t>рециркуляции</w:t>
      </w:r>
      <w:r w:rsidR="00B22FD4">
        <w:rPr>
          <w:color w:val="auto"/>
        </w:rPr>
        <w:t xml:space="preserve"> </w:t>
      </w:r>
      <w:r w:rsidRPr="002A73AE">
        <w:rPr>
          <w:color w:val="auto"/>
        </w:rPr>
        <w:t>в</w:t>
      </w:r>
      <w:r w:rsidR="00B22FD4">
        <w:rPr>
          <w:color w:val="auto"/>
        </w:rPr>
        <w:t xml:space="preserve"> </w:t>
      </w:r>
      <w:r w:rsidRPr="002A73AE">
        <w:rPr>
          <w:color w:val="auto"/>
        </w:rPr>
        <w:t>пиковых</w:t>
      </w:r>
      <w:r w:rsidR="00B22FD4">
        <w:rPr>
          <w:color w:val="auto"/>
        </w:rPr>
        <w:t xml:space="preserve"> </w:t>
      </w:r>
      <w:r w:rsidRPr="002A73AE">
        <w:rPr>
          <w:color w:val="auto"/>
        </w:rPr>
        <w:t>водогрейных</w:t>
      </w:r>
      <w:r w:rsidR="00B22FD4">
        <w:rPr>
          <w:color w:val="auto"/>
        </w:rPr>
        <w:t xml:space="preserve"> </w:t>
      </w:r>
      <w:r w:rsidRPr="002A73AE">
        <w:rPr>
          <w:color w:val="auto"/>
        </w:rPr>
        <w:t>котлоагрегатах</w:t>
      </w:r>
      <w:r w:rsidR="00B22FD4">
        <w:rPr>
          <w:color w:val="auto"/>
        </w:rPr>
        <w:t xml:space="preserve"> </w:t>
      </w:r>
      <w:r w:rsidRPr="002A73AE">
        <w:rPr>
          <w:color w:val="auto"/>
        </w:rPr>
        <w:t>и</w:t>
      </w:r>
      <w:r w:rsidR="00B22FD4">
        <w:rPr>
          <w:color w:val="auto"/>
        </w:rPr>
        <w:t xml:space="preserve"> </w:t>
      </w:r>
      <w:r w:rsidRPr="002A73AE">
        <w:rPr>
          <w:color w:val="auto"/>
        </w:rPr>
        <w:t>др.)».</w:t>
      </w:r>
    </w:p>
    <w:p w14:paraId="017B11AC" w14:textId="77777777" w:rsidR="004B2EE0" w:rsidRPr="002A73AE" w:rsidRDefault="00405C87" w:rsidP="00D54677">
      <w:pPr>
        <w:pStyle w:val="11ff3"/>
        <w:rPr>
          <w:color w:val="auto"/>
          <w:sz w:val="20"/>
          <w:szCs w:val="20"/>
        </w:rPr>
      </w:pPr>
      <w:r w:rsidRPr="002A73AE">
        <w:rPr>
          <w:color w:val="auto"/>
          <w:u w:val="single"/>
        </w:rPr>
        <w:t>Таблица</w:t>
      </w:r>
      <w:r w:rsidR="00B22FD4">
        <w:rPr>
          <w:color w:val="auto"/>
          <w:u w:val="single"/>
        </w:rPr>
        <w:t xml:space="preserve"> </w:t>
      </w:r>
      <w:r w:rsidRPr="002A73AE">
        <w:rPr>
          <w:color w:val="auto"/>
          <w:u w:val="single"/>
        </w:rPr>
        <w:t>1.2.3.1</w:t>
      </w:r>
      <w:r w:rsidR="00B22FD4">
        <w:rPr>
          <w:color w:val="auto"/>
          <w:u w:val="single"/>
        </w:rPr>
        <w:t xml:space="preserve"> </w:t>
      </w:r>
      <w:r w:rsidRPr="002A73AE">
        <w:rPr>
          <w:color w:val="auto"/>
          <w:u w:val="single"/>
        </w:rPr>
        <w:t>-</w:t>
      </w:r>
      <w:r w:rsidR="00B22FD4">
        <w:rPr>
          <w:color w:val="auto"/>
          <w:u w:val="single"/>
        </w:rPr>
        <w:t xml:space="preserve"> </w:t>
      </w:r>
      <w:r w:rsidR="00383453" w:rsidRPr="002A73AE">
        <w:rPr>
          <w:rStyle w:val="11ff4"/>
          <w:color w:val="auto"/>
          <w:u w:val="single"/>
        </w:rPr>
        <w:t>У</w:t>
      </w:r>
      <w:r w:rsidR="00C25060" w:rsidRPr="002A73AE">
        <w:rPr>
          <w:rStyle w:val="11ff4"/>
          <w:color w:val="auto"/>
          <w:u w:val="single"/>
        </w:rPr>
        <w:t>становленная</w:t>
      </w:r>
      <w:r w:rsidR="00B22FD4">
        <w:rPr>
          <w:rStyle w:val="11ff4"/>
          <w:color w:val="auto"/>
          <w:u w:val="single"/>
        </w:rPr>
        <w:t xml:space="preserve"> </w:t>
      </w:r>
      <w:r w:rsidR="00C25060" w:rsidRPr="002A73AE">
        <w:rPr>
          <w:rStyle w:val="11ff4"/>
          <w:color w:val="auto"/>
          <w:u w:val="single"/>
        </w:rPr>
        <w:t>и</w:t>
      </w:r>
      <w:r w:rsidR="00B22FD4">
        <w:rPr>
          <w:rStyle w:val="11ff4"/>
          <w:color w:val="auto"/>
          <w:u w:val="single"/>
        </w:rPr>
        <w:t xml:space="preserve"> </w:t>
      </w:r>
      <w:r w:rsidR="00C25060" w:rsidRPr="002A73AE">
        <w:rPr>
          <w:rStyle w:val="11ff4"/>
          <w:color w:val="auto"/>
          <w:u w:val="single"/>
        </w:rPr>
        <w:t>располагаемая</w:t>
      </w:r>
      <w:r w:rsidR="00B22FD4">
        <w:rPr>
          <w:rStyle w:val="11ff4"/>
          <w:color w:val="auto"/>
          <w:u w:val="single"/>
        </w:rPr>
        <w:t xml:space="preserve"> </w:t>
      </w:r>
      <w:r w:rsidR="00C25060" w:rsidRPr="002A73AE">
        <w:rPr>
          <w:rStyle w:val="11ff4"/>
          <w:color w:val="auto"/>
          <w:u w:val="single"/>
        </w:rPr>
        <w:t>мощность</w:t>
      </w:r>
      <w:r w:rsidR="00B22FD4">
        <w:rPr>
          <w:rStyle w:val="11ff4"/>
          <w:color w:val="auto"/>
          <w:u w:val="single"/>
        </w:rPr>
        <w:t xml:space="preserve"> </w:t>
      </w:r>
      <w:r w:rsidR="00C25060" w:rsidRPr="002A73AE">
        <w:rPr>
          <w:rStyle w:val="11ff4"/>
          <w:color w:val="auto"/>
          <w:u w:val="single"/>
        </w:rPr>
        <w:t>оборудования,</w:t>
      </w:r>
      <w:r w:rsidR="00B22FD4">
        <w:rPr>
          <w:rStyle w:val="11ff4"/>
          <w:color w:val="auto"/>
          <w:u w:val="single"/>
        </w:rPr>
        <w:t xml:space="preserve"> </w:t>
      </w:r>
      <w:r w:rsidR="00C25060" w:rsidRPr="002A73AE">
        <w:rPr>
          <w:rStyle w:val="11ff4"/>
          <w:color w:val="auto"/>
          <w:u w:val="single"/>
        </w:rPr>
        <w:t>последняя</w:t>
      </w:r>
      <w:r w:rsidR="00B22FD4">
        <w:rPr>
          <w:rStyle w:val="11ff4"/>
          <w:color w:val="auto"/>
          <w:u w:val="single"/>
        </w:rPr>
        <w:t xml:space="preserve"> </w:t>
      </w:r>
      <w:r w:rsidR="00C25060" w:rsidRPr="002A73AE">
        <w:rPr>
          <w:rStyle w:val="11ff4"/>
          <w:color w:val="auto"/>
          <w:u w:val="single"/>
        </w:rPr>
        <w:t>представлена</w:t>
      </w:r>
      <w:r w:rsidR="00B22FD4">
        <w:rPr>
          <w:rStyle w:val="11ff4"/>
          <w:color w:val="auto"/>
          <w:u w:val="single"/>
        </w:rPr>
        <w:t xml:space="preserve"> </w:t>
      </w:r>
      <w:r w:rsidR="00C25060" w:rsidRPr="002A73AE">
        <w:rPr>
          <w:rStyle w:val="11ff4"/>
          <w:color w:val="auto"/>
          <w:u w:val="single"/>
        </w:rPr>
        <w:t>с</w:t>
      </w:r>
      <w:r w:rsidR="00B22FD4">
        <w:rPr>
          <w:rStyle w:val="11ff4"/>
          <w:color w:val="auto"/>
          <w:u w:val="single"/>
        </w:rPr>
        <w:t xml:space="preserve"> </w:t>
      </w:r>
      <w:r w:rsidR="00C25060" w:rsidRPr="002A73AE">
        <w:rPr>
          <w:rStyle w:val="11ff4"/>
          <w:color w:val="auto"/>
          <w:u w:val="single"/>
        </w:rPr>
        <w:t>учетом</w:t>
      </w:r>
      <w:r w:rsidR="00B22FD4">
        <w:rPr>
          <w:rStyle w:val="11ff4"/>
          <w:color w:val="auto"/>
          <w:u w:val="single"/>
        </w:rPr>
        <w:t xml:space="preserve"> </w:t>
      </w:r>
      <w:r w:rsidR="00C25060" w:rsidRPr="002A73AE">
        <w:rPr>
          <w:rStyle w:val="11ff4"/>
          <w:color w:val="auto"/>
          <w:u w:val="single"/>
        </w:rPr>
        <w:t>технически</w:t>
      </w:r>
      <w:r w:rsidR="00B22FD4">
        <w:rPr>
          <w:rStyle w:val="11ff4"/>
          <w:color w:val="auto"/>
          <w:u w:val="single"/>
        </w:rPr>
        <w:t xml:space="preserve"> </w:t>
      </w:r>
      <w:r w:rsidR="00C25060" w:rsidRPr="002A73AE">
        <w:rPr>
          <w:rStyle w:val="11ff4"/>
          <w:color w:val="auto"/>
          <w:u w:val="single"/>
        </w:rPr>
        <w:t>возможного</w:t>
      </w:r>
      <w:r w:rsidR="00B22FD4">
        <w:rPr>
          <w:rStyle w:val="11ff4"/>
          <w:color w:val="auto"/>
          <w:u w:val="single"/>
        </w:rPr>
        <w:t xml:space="preserve"> </w:t>
      </w:r>
      <w:r w:rsidR="00C25060" w:rsidRPr="002A73AE">
        <w:rPr>
          <w:rStyle w:val="11ff4"/>
          <w:color w:val="auto"/>
          <w:u w:val="single"/>
        </w:rPr>
        <w:t>максимума,</w:t>
      </w:r>
      <w:r w:rsidR="00B22FD4">
        <w:rPr>
          <w:rStyle w:val="11ff4"/>
          <w:color w:val="auto"/>
          <w:u w:val="single"/>
        </w:rPr>
        <w:t xml:space="preserve"> </w:t>
      </w:r>
      <w:r w:rsidR="00C25060" w:rsidRPr="002A73AE">
        <w:rPr>
          <w:rStyle w:val="11ff4"/>
          <w:color w:val="auto"/>
          <w:u w:val="single"/>
        </w:rPr>
        <w:t>в</w:t>
      </w:r>
      <w:r w:rsidR="00B22FD4">
        <w:rPr>
          <w:color w:val="auto"/>
          <w:u w:val="single"/>
        </w:rPr>
        <w:t xml:space="preserve"> </w:t>
      </w:r>
      <w:r w:rsidR="00C25060" w:rsidRPr="002A73AE">
        <w:rPr>
          <w:color w:val="auto"/>
          <w:u w:val="single"/>
        </w:rPr>
        <w:t>соответствии</w:t>
      </w:r>
      <w:r w:rsidR="00B22FD4">
        <w:rPr>
          <w:color w:val="auto"/>
          <w:u w:val="single"/>
        </w:rPr>
        <w:t xml:space="preserve"> </w:t>
      </w:r>
      <w:r w:rsidR="00C25060" w:rsidRPr="002A73AE">
        <w:rPr>
          <w:color w:val="auto"/>
          <w:u w:val="single"/>
        </w:rPr>
        <w:t>с</w:t>
      </w:r>
      <w:r w:rsidR="00B22FD4">
        <w:rPr>
          <w:color w:val="auto"/>
          <w:u w:val="single"/>
        </w:rPr>
        <w:t xml:space="preserve"> </w:t>
      </w:r>
      <w:r w:rsidR="00C25060" w:rsidRPr="002A73AE">
        <w:rPr>
          <w:color w:val="auto"/>
          <w:u w:val="single"/>
        </w:rPr>
        <w:t>ра</w:t>
      </w:r>
      <w:r w:rsidR="00D54677" w:rsidRPr="002A73AE">
        <w:rPr>
          <w:color w:val="auto"/>
          <w:u w:val="single"/>
        </w:rPr>
        <w:t>зработанными</w:t>
      </w:r>
      <w:r w:rsidR="00B22FD4">
        <w:rPr>
          <w:color w:val="auto"/>
          <w:u w:val="single"/>
        </w:rPr>
        <w:t xml:space="preserve"> </w:t>
      </w:r>
      <w:r w:rsidR="00D54677" w:rsidRPr="002A73AE">
        <w:rPr>
          <w:color w:val="auto"/>
          <w:u w:val="single"/>
        </w:rPr>
        <w:t>режимными</w:t>
      </w:r>
      <w:r w:rsidR="00B22FD4">
        <w:rPr>
          <w:color w:val="auto"/>
          <w:u w:val="single"/>
        </w:rPr>
        <w:t xml:space="preserve"> </w:t>
      </w:r>
      <w:r w:rsidR="00D54677" w:rsidRPr="002A73AE">
        <w:rPr>
          <w:color w:val="auto"/>
          <w:u w:val="single"/>
        </w:rPr>
        <w:t>картами</w:t>
      </w:r>
    </w:p>
    <w:tbl>
      <w:tblPr>
        <w:tblW w:w="5000" w:type="pct"/>
        <w:tblLook w:val="04A0" w:firstRow="1" w:lastRow="0" w:firstColumn="1" w:lastColumn="0" w:noHBand="0" w:noVBand="1"/>
      </w:tblPr>
      <w:tblGrid>
        <w:gridCol w:w="486"/>
        <w:gridCol w:w="5884"/>
        <w:gridCol w:w="1508"/>
        <w:gridCol w:w="1457"/>
      </w:tblGrid>
      <w:tr w:rsidR="00CA40AC" w:rsidRPr="002A73AE" w14:paraId="78C4398C" w14:textId="77777777" w:rsidTr="004A4E2C">
        <w:trPr>
          <w:trHeight w:val="20"/>
          <w:tblHeader/>
        </w:trPr>
        <w:tc>
          <w:tcPr>
            <w:tcW w:w="26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9619A85" w14:textId="77777777" w:rsidR="004B2EE0" w:rsidRPr="002A73AE" w:rsidRDefault="004B2EE0" w:rsidP="004B2EE0">
            <w:pPr>
              <w:pStyle w:val="1fffb"/>
            </w:pPr>
            <w:r w:rsidRPr="002A73AE">
              <w:t>№</w:t>
            </w:r>
            <w:r w:rsidR="00B22FD4">
              <w:t xml:space="preserve"> </w:t>
            </w:r>
            <w:r w:rsidRPr="002A73AE">
              <w:t>п/п</w:t>
            </w:r>
          </w:p>
        </w:tc>
        <w:tc>
          <w:tcPr>
            <w:tcW w:w="3152" w:type="pct"/>
            <w:tcBorders>
              <w:top w:val="single" w:sz="8" w:space="0" w:color="auto"/>
              <w:left w:val="nil"/>
              <w:bottom w:val="single" w:sz="8" w:space="0" w:color="auto"/>
              <w:right w:val="single" w:sz="8" w:space="0" w:color="auto"/>
            </w:tcBorders>
            <w:shd w:val="clear" w:color="000000" w:fill="FFFFFF"/>
            <w:vAlign w:val="center"/>
            <w:hideMark/>
          </w:tcPr>
          <w:p w14:paraId="6071D282" w14:textId="77777777" w:rsidR="004B2EE0" w:rsidRPr="002A73AE" w:rsidRDefault="004B2EE0" w:rsidP="004B2EE0">
            <w:pPr>
              <w:pStyle w:val="1fffb"/>
            </w:pPr>
            <w:r w:rsidRPr="002A73AE">
              <w:t>Наименование</w:t>
            </w:r>
            <w:r w:rsidR="00B22FD4">
              <w:t xml:space="preserve"> </w:t>
            </w:r>
            <w:r w:rsidRPr="002A73AE">
              <w:t>источника</w:t>
            </w:r>
          </w:p>
        </w:tc>
        <w:tc>
          <w:tcPr>
            <w:tcW w:w="808" w:type="pct"/>
            <w:tcBorders>
              <w:top w:val="single" w:sz="8" w:space="0" w:color="auto"/>
              <w:left w:val="nil"/>
              <w:bottom w:val="single" w:sz="8" w:space="0" w:color="auto"/>
              <w:right w:val="single" w:sz="8" w:space="0" w:color="auto"/>
            </w:tcBorders>
            <w:shd w:val="clear" w:color="000000" w:fill="FFFFFF"/>
            <w:vAlign w:val="center"/>
            <w:hideMark/>
          </w:tcPr>
          <w:p w14:paraId="09A5A3A4" w14:textId="77777777" w:rsidR="004B2EE0" w:rsidRPr="002A73AE" w:rsidRDefault="004B2EE0" w:rsidP="004B2EE0">
            <w:pPr>
              <w:pStyle w:val="1fffb"/>
            </w:pPr>
            <w:r w:rsidRPr="002A73AE">
              <w:t>Установленная</w:t>
            </w:r>
            <w:r w:rsidR="00B22FD4">
              <w:t xml:space="preserve"> </w:t>
            </w:r>
            <w:r w:rsidRPr="002A73AE">
              <w:t>тепловая</w:t>
            </w:r>
            <w:r w:rsidR="00B22FD4">
              <w:t xml:space="preserve"> </w:t>
            </w:r>
            <w:r w:rsidRPr="002A73AE">
              <w:t>мощность,</w:t>
            </w:r>
            <w:r w:rsidR="00B22FD4">
              <w:t xml:space="preserve"> </w:t>
            </w:r>
            <w:r w:rsidRPr="002A73AE">
              <w:t>Гкал/ч</w:t>
            </w:r>
          </w:p>
        </w:tc>
        <w:tc>
          <w:tcPr>
            <w:tcW w:w="780" w:type="pct"/>
            <w:tcBorders>
              <w:top w:val="single" w:sz="8" w:space="0" w:color="auto"/>
              <w:left w:val="nil"/>
              <w:bottom w:val="single" w:sz="8" w:space="0" w:color="auto"/>
              <w:right w:val="single" w:sz="8" w:space="0" w:color="auto"/>
            </w:tcBorders>
            <w:shd w:val="clear" w:color="000000" w:fill="FFFFFF"/>
            <w:vAlign w:val="center"/>
            <w:hideMark/>
          </w:tcPr>
          <w:p w14:paraId="328378F6" w14:textId="77777777" w:rsidR="004B2EE0" w:rsidRPr="002A73AE" w:rsidRDefault="004B2EE0" w:rsidP="004B2EE0">
            <w:pPr>
              <w:pStyle w:val="1fffb"/>
            </w:pPr>
            <w:r w:rsidRPr="002A73AE">
              <w:t>Фактическая</w:t>
            </w:r>
            <w:r w:rsidR="00B22FD4">
              <w:t xml:space="preserve"> </w:t>
            </w:r>
            <w:r w:rsidRPr="002A73AE">
              <w:t>располагаемая</w:t>
            </w:r>
            <w:r w:rsidR="00B22FD4">
              <w:t xml:space="preserve"> </w:t>
            </w:r>
            <w:r w:rsidRPr="002A73AE">
              <w:t>тепловая</w:t>
            </w:r>
            <w:r w:rsidR="00B22FD4">
              <w:t xml:space="preserve"> </w:t>
            </w:r>
            <w:r w:rsidRPr="002A73AE">
              <w:t>мощность</w:t>
            </w:r>
            <w:r w:rsidR="00B22FD4">
              <w:t xml:space="preserve"> </w:t>
            </w:r>
            <w:r w:rsidRPr="002A73AE">
              <w:t>источника,</w:t>
            </w:r>
            <w:r w:rsidR="00B22FD4">
              <w:t xml:space="preserve"> </w:t>
            </w:r>
            <w:r w:rsidRPr="002A73AE">
              <w:t>Гкал/ч</w:t>
            </w:r>
          </w:p>
        </w:tc>
      </w:tr>
      <w:tr w:rsidR="00CA40AC" w:rsidRPr="002A73AE" w14:paraId="6824FD4F" w14:textId="77777777" w:rsidTr="004A4E2C">
        <w:trPr>
          <w:trHeight w:val="20"/>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1AE0BB4E" w14:textId="77777777" w:rsidR="004A4E2C" w:rsidRPr="002A73AE" w:rsidRDefault="004A4E2C" w:rsidP="004A4E2C">
            <w:pPr>
              <w:pStyle w:val="1fffb"/>
            </w:pPr>
            <w:r w:rsidRPr="002A73AE">
              <w:t>1</w:t>
            </w:r>
          </w:p>
        </w:tc>
        <w:tc>
          <w:tcPr>
            <w:tcW w:w="3152" w:type="pct"/>
            <w:tcBorders>
              <w:top w:val="nil"/>
              <w:left w:val="nil"/>
              <w:bottom w:val="single" w:sz="8" w:space="0" w:color="auto"/>
              <w:right w:val="single" w:sz="8" w:space="0" w:color="auto"/>
            </w:tcBorders>
            <w:shd w:val="clear" w:color="000000" w:fill="FFFFFF"/>
            <w:vAlign w:val="center"/>
            <w:hideMark/>
          </w:tcPr>
          <w:p w14:paraId="3A7E5429" w14:textId="77777777" w:rsidR="004A4E2C" w:rsidRPr="002A73AE" w:rsidRDefault="0068154C" w:rsidP="004A4E2C">
            <w:pPr>
              <w:pStyle w:val="1fffb"/>
            </w:pPr>
            <w:r>
              <w:t>Котельная</w:t>
            </w:r>
            <w:r w:rsidR="00B22FD4">
              <w:t xml:space="preserve"> </w:t>
            </w:r>
            <w:r>
              <w:t>ул.Центральная,</w:t>
            </w:r>
            <w:r w:rsidR="00B22FD4">
              <w:t xml:space="preserve"> </w:t>
            </w:r>
            <w:r>
              <w:t>д.17</w:t>
            </w:r>
            <w:r w:rsidR="00B22FD4">
              <w:t xml:space="preserve"> </w:t>
            </w:r>
          </w:p>
        </w:tc>
        <w:tc>
          <w:tcPr>
            <w:tcW w:w="808" w:type="pct"/>
            <w:tcBorders>
              <w:top w:val="nil"/>
              <w:left w:val="nil"/>
              <w:bottom w:val="single" w:sz="8" w:space="0" w:color="auto"/>
              <w:right w:val="single" w:sz="8" w:space="0" w:color="auto"/>
            </w:tcBorders>
            <w:shd w:val="clear" w:color="000000" w:fill="FFFFFF"/>
            <w:vAlign w:val="bottom"/>
            <w:hideMark/>
          </w:tcPr>
          <w:p w14:paraId="1B6F84E9" w14:textId="77777777" w:rsidR="004A4E2C" w:rsidRPr="002A73AE" w:rsidRDefault="0068154C" w:rsidP="004A4E2C">
            <w:pPr>
              <w:pStyle w:val="1fffb"/>
            </w:pPr>
            <w:r>
              <w:t>5,16</w:t>
            </w:r>
          </w:p>
        </w:tc>
        <w:tc>
          <w:tcPr>
            <w:tcW w:w="780" w:type="pct"/>
            <w:tcBorders>
              <w:top w:val="nil"/>
              <w:left w:val="nil"/>
              <w:bottom w:val="single" w:sz="8" w:space="0" w:color="auto"/>
              <w:right w:val="single" w:sz="8" w:space="0" w:color="auto"/>
            </w:tcBorders>
            <w:shd w:val="clear" w:color="000000" w:fill="FFFFFF"/>
            <w:vAlign w:val="bottom"/>
            <w:hideMark/>
          </w:tcPr>
          <w:p w14:paraId="204A9438" w14:textId="77777777" w:rsidR="004A4E2C" w:rsidRPr="002A73AE" w:rsidRDefault="003503B3" w:rsidP="004A4E2C">
            <w:pPr>
              <w:pStyle w:val="1fffb"/>
            </w:pPr>
            <w:r>
              <w:t>5,091</w:t>
            </w:r>
          </w:p>
        </w:tc>
      </w:tr>
    </w:tbl>
    <w:p w14:paraId="6E16BF26" w14:textId="77777777" w:rsidR="00C25060" w:rsidRPr="002A73AE" w:rsidRDefault="00C25060" w:rsidP="00587D0C">
      <w:pPr>
        <w:pStyle w:val="20"/>
        <w:spacing w:line="240" w:lineRule="auto"/>
        <w:ind w:left="1429"/>
        <w:rPr>
          <w:rFonts w:cs="Times New Roman"/>
        </w:rPr>
      </w:pPr>
      <w:bookmarkStart w:id="45" w:name="_Toc78674692"/>
      <w:bookmarkStart w:id="46" w:name="_Toc84970929"/>
      <w:bookmarkStart w:id="47" w:name="_Toc197287599"/>
      <w:r w:rsidRPr="002A73AE">
        <w:rPr>
          <w:rFonts w:cs="Times New Roman"/>
        </w:rPr>
        <w:lastRenderedPageBreak/>
        <w:t>Объем</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собственные</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хозяйственные</w:t>
      </w:r>
      <w:r w:rsidR="00B22FD4">
        <w:rPr>
          <w:rFonts w:cs="Times New Roman"/>
        </w:rPr>
        <w:t xml:space="preserve"> </w:t>
      </w:r>
      <w:r w:rsidRPr="002A73AE">
        <w:rPr>
          <w:rFonts w:cs="Times New Roman"/>
        </w:rPr>
        <w:t>нужды</w:t>
      </w:r>
      <w:r w:rsidR="00B22FD4">
        <w:rPr>
          <w:rFonts w:cs="Times New Roman"/>
        </w:rPr>
        <w:t xml:space="preserve"> </w:t>
      </w:r>
      <w:r w:rsidRPr="002A73AE">
        <w:rPr>
          <w:rFonts w:cs="Times New Roman"/>
        </w:rPr>
        <w:t>теплоснабжающей</w:t>
      </w:r>
      <w:r w:rsidR="00B22FD4">
        <w:rPr>
          <w:rFonts w:cs="Times New Roman"/>
        </w:rPr>
        <w:t xml:space="preserve"> </w:t>
      </w:r>
      <w:r w:rsidRPr="002A73AE">
        <w:rPr>
          <w:rFonts w:cs="Times New Roman"/>
        </w:rPr>
        <w:t>организации</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отношении</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параметры</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«нетто»</w:t>
      </w:r>
      <w:bookmarkEnd w:id="45"/>
      <w:bookmarkEnd w:id="46"/>
      <w:bookmarkEnd w:id="47"/>
    </w:p>
    <w:p w14:paraId="79B013E1" w14:textId="77777777" w:rsidR="00C25060" w:rsidRPr="002A73AE" w:rsidRDefault="00C25060" w:rsidP="00B5461F">
      <w:pPr>
        <w:pStyle w:val="11ff3"/>
        <w:rPr>
          <w:color w:val="auto"/>
        </w:rPr>
      </w:pPr>
      <w:bookmarkStart w:id="48" w:name="_Ref365304232"/>
      <w:r w:rsidRPr="002A73AE">
        <w:rPr>
          <w:color w:val="auto"/>
        </w:rPr>
        <w:t>Постановление</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№154</w:t>
      </w:r>
      <w:r w:rsidR="00B22FD4">
        <w:rPr>
          <w:color w:val="auto"/>
        </w:rPr>
        <w:t xml:space="preserve"> </w:t>
      </w:r>
      <w:r w:rsidRPr="002A73AE">
        <w:rPr>
          <w:color w:val="auto"/>
        </w:rPr>
        <w:t>от</w:t>
      </w:r>
      <w:r w:rsidR="00B22FD4">
        <w:rPr>
          <w:color w:val="auto"/>
        </w:rPr>
        <w:t xml:space="preserve"> </w:t>
      </w:r>
      <w:r w:rsidRPr="002A73AE">
        <w:rPr>
          <w:color w:val="auto"/>
        </w:rPr>
        <w:t>22.02.2012</w:t>
      </w:r>
      <w:r w:rsidR="00B22FD4">
        <w:rPr>
          <w:color w:val="auto"/>
        </w:rPr>
        <w:t xml:space="preserve"> </w:t>
      </w:r>
      <w:r w:rsidRPr="002A73AE">
        <w:rPr>
          <w:color w:val="auto"/>
        </w:rPr>
        <w:t>г.</w:t>
      </w:r>
      <w:r w:rsidR="00B22FD4">
        <w:rPr>
          <w:color w:val="auto"/>
        </w:rPr>
        <w:t xml:space="preserve"> </w:t>
      </w:r>
      <w:r w:rsidRPr="002A73AE">
        <w:rPr>
          <w:color w:val="auto"/>
        </w:rPr>
        <w:t>«О</w:t>
      </w:r>
      <w:r w:rsidR="00B22FD4">
        <w:rPr>
          <w:color w:val="auto"/>
        </w:rPr>
        <w:t xml:space="preserve"> </w:t>
      </w:r>
      <w:r w:rsidRPr="002A73AE">
        <w:rPr>
          <w:color w:val="auto"/>
        </w:rPr>
        <w:t>требованиях</w:t>
      </w:r>
      <w:r w:rsidR="00B22FD4">
        <w:rPr>
          <w:color w:val="auto"/>
        </w:rPr>
        <w:t xml:space="preserve"> </w:t>
      </w:r>
      <w:r w:rsidRPr="002A73AE">
        <w:rPr>
          <w:color w:val="auto"/>
        </w:rPr>
        <w:t>к</w:t>
      </w:r>
      <w:r w:rsidR="00B22FD4">
        <w:rPr>
          <w:color w:val="auto"/>
        </w:rPr>
        <w:t xml:space="preserve"> </w:t>
      </w:r>
      <w:r w:rsidRPr="002A73AE">
        <w:rPr>
          <w:color w:val="auto"/>
        </w:rPr>
        <w:t>схемам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порядку</w:t>
      </w:r>
      <w:r w:rsidR="00B22FD4">
        <w:rPr>
          <w:color w:val="auto"/>
        </w:rPr>
        <w:t xml:space="preserve"> </w:t>
      </w:r>
      <w:r w:rsidRPr="002A73AE">
        <w:rPr>
          <w:color w:val="auto"/>
        </w:rPr>
        <w:t>их</w:t>
      </w:r>
      <w:r w:rsidR="00B22FD4">
        <w:rPr>
          <w:color w:val="auto"/>
        </w:rPr>
        <w:t xml:space="preserve"> </w:t>
      </w:r>
      <w:r w:rsidRPr="002A73AE">
        <w:rPr>
          <w:color w:val="auto"/>
        </w:rPr>
        <w:t>разработки</w:t>
      </w:r>
      <w:r w:rsidR="00B22FD4">
        <w:rPr>
          <w:color w:val="auto"/>
        </w:rPr>
        <w:t xml:space="preserve"> </w:t>
      </w:r>
      <w:r w:rsidRPr="002A73AE">
        <w:rPr>
          <w:color w:val="auto"/>
        </w:rPr>
        <w:t>и</w:t>
      </w:r>
      <w:r w:rsidR="00B22FD4">
        <w:rPr>
          <w:color w:val="auto"/>
        </w:rPr>
        <w:t xml:space="preserve"> </w:t>
      </w:r>
      <w:r w:rsidRPr="002A73AE">
        <w:rPr>
          <w:color w:val="auto"/>
        </w:rPr>
        <w:t>утверждения»</w:t>
      </w:r>
      <w:r w:rsidR="00B22FD4">
        <w:rPr>
          <w:color w:val="auto"/>
        </w:rPr>
        <w:t xml:space="preserve"> </w:t>
      </w:r>
      <w:r w:rsidRPr="002A73AE">
        <w:rPr>
          <w:color w:val="auto"/>
        </w:rPr>
        <w:t>вводит</w:t>
      </w:r>
      <w:r w:rsidR="00B22FD4">
        <w:rPr>
          <w:color w:val="auto"/>
        </w:rPr>
        <w:t xml:space="preserve"> </w:t>
      </w:r>
      <w:r w:rsidRPr="002A73AE">
        <w:rPr>
          <w:color w:val="auto"/>
        </w:rPr>
        <w:t>следующее</w:t>
      </w:r>
      <w:r w:rsidR="00B22FD4">
        <w:rPr>
          <w:color w:val="auto"/>
        </w:rPr>
        <w:t xml:space="preserve"> </w:t>
      </w:r>
      <w:r w:rsidRPr="002A73AE">
        <w:rPr>
          <w:color w:val="auto"/>
        </w:rPr>
        <w:t>понятие:</w:t>
      </w:r>
    </w:p>
    <w:p w14:paraId="72F7A156" w14:textId="77777777" w:rsidR="00C25060" w:rsidRPr="002A73AE" w:rsidRDefault="00C25060" w:rsidP="00B5461F">
      <w:pPr>
        <w:pStyle w:val="11ff3"/>
        <w:rPr>
          <w:color w:val="auto"/>
        </w:rPr>
      </w:pPr>
      <w:r w:rsidRPr="002A73AE">
        <w:rPr>
          <w:b/>
          <w:color w:val="auto"/>
        </w:rPr>
        <w:t>«Мощность</w:t>
      </w:r>
      <w:r w:rsidR="00B22FD4">
        <w:rPr>
          <w:b/>
          <w:color w:val="auto"/>
        </w:rPr>
        <w:t xml:space="preserve"> </w:t>
      </w:r>
      <w:r w:rsidRPr="002A73AE">
        <w:rPr>
          <w:b/>
          <w:color w:val="auto"/>
        </w:rPr>
        <w:t>источника</w:t>
      </w:r>
      <w:r w:rsidR="00B22FD4">
        <w:rPr>
          <w:b/>
          <w:color w:val="auto"/>
        </w:rPr>
        <w:t xml:space="preserve"> </w:t>
      </w:r>
      <w:r w:rsidRPr="002A73AE">
        <w:rPr>
          <w:b/>
          <w:color w:val="auto"/>
        </w:rPr>
        <w:t>тепловой</w:t>
      </w:r>
      <w:r w:rsidR="00B22FD4">
        <w:rPr>
          <w:b/>
          <w:color w:val="auto"/>
        </w:rPr>
        <w:t xml:space="preserve"> </w:t>
      </w:r>
      <w:r w:rsidRPr="002A73AE">
        <w:rPr>
          <w:b/>
          <w:color w:val="auto"/>
        </w:rPr>
        <w:t>энергии</w:t>
      </w:r>
      <w:r w:rsidR="00B22FD4">
        <w:rPr>
          <w:b/>
          <w:color w:val="auto"/>
        </w:rPr>
        <w:t xml:space="preserve"> </w:t>
      </w:r>
      <w:r w:rsidRPr="002A73AE">
        <w:rPr>
          <w:b/>
          <w:color w:val="auto"/>
        </w:rPr>
        <w:t>«нетто»</w:t>
      </w:r>
      <w:r w:rsidR="00B22FD4">
        <w:rPr>
          <w:color w:val="auto"/>
        </w:rPr>
        <w:t xml:space="preserve"> </w:t>
      </w:r>
      <w:r w:rsidRPr="002A73AE">
        <w:rPr>
          <w:color w:val="auto"/>
        </w:rPr>
        <w:t>-</w:t>
      </w:r>
      <w:r w:rsidR="00B22FD4">
        <w:rPr>
          <w:color w:val="auto"/>
        </w:rPr>
        <w:t xml:space="preserve"> </w:t>
      </w:r>
      <w:r w:rsidRPr="002A73AE">
        <w:rPr>
          <w:color w:val="auto"/>
        </w:rPr>
        <w:t>величина,</w:t>
      </w:r>
      <w:r w:rsidR="00B22FD4">
        <w:rPr>
          <w:color w:val="auto"/>
        </w:rPr>
        <w:t xml:space="preserve"> </w:t>
      </w:r>
      <w:r w:rsidRPr="002A73AE">
        <w:rPr>
          <w:color w:val="auto"/>
        </w:rPr>
        <w:t>равная</w:t>
      </w:r>
      <w:r w:rsidR="00B22FD4">
        <w:rPr>
          <w:color w:val="auto"/>
        </w:rPr>
        <w:t xml:space="preserve"> </w:t>
      </w:r>
      <w:r w:rsidRPr="002A73AE">
        <w:rPr>
          <w:color w:val="auto"/>
        </w:rPr>
        <w:t>располагаемой</w:t>
      </w:r>
      <w:r w:rsidR="00B22FD4">
        <w:rPr>
          <w:color w:val="auto"/>
        </w:rPr>
        <w:t xml:space="preserve"> </w:t>
      </w:r>
      <w:r w:rsidRPr="002A73AE">
        <w:rPr>
          <w:color w:val="auto"/>
        </w:rPr>
        <w:t>мощности</w:t>
      </w:r>
      <w:r w:rsidR="00B22FD4">
        <w:rPr>
          <w:color w:val="auto"/>
        </w:rPr>
        <w:t xml:space="preserve"> </w:t>
      </w:r>
      <w:r w:rsidRPr="002A73AE">
        <w:rPr>
          <w:color w:val="auto"/>
        </w:rPr>
        <w:t>источника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за</w:t>
      </w:r>
      <w:r w:rsidR="00B22FD4">
        <w:rPr>
          <w:color w:val="auto"/>
        </w:rPr>
        <w:t xml:space="preserve"> </w:t>
      </w:r>
      <w:r w:rsidRPr="002A73AE">
        <w:rPr>
          <w:color w:val="auto"/>
        </w:rPr>
        <w:t>вычетом</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и</w:t>
      </w:r>
      <w:r w:rsidR="00B22FD4">
        <w:rPr>
          <w:color w:val="auto"/>
        </w:rPr>
        <w:t xml:space="preserve"> </w:t>
      </w:r>
      <w:r w:rsidRPr="002A73AE">
        <w:rPr>
          <w:color w:val="auto"/>
        </w:rPr>
        <w:t>хозяйственные</w:t>
      </w:r>
      <w:r w:rsidR="00B22FD4">
        <w:rPr>
          <w:color w:val="auto"/>
        </w:rPr>
        <w:t xml:space="preserve"> </w:t>
      </w:r>
      <w:r w:rsidRPr="002A73AE">
        <w:rPr>
          <w:color w:val="auto"/>
        </w:rPr>
        <w:t>нужды».</w:t>
      </w:r>
    </w:p>
    <w:p w14:paraId="20F55129" w14:textId="77777777" w:rsidR="00D20B95" w:rsidRPr="002A73AE" w:rsidRDefault="00D20B95" w:rsidP="00D20B95">
      <w:pPr>
        <w:pStyle w:val="11ff3"/>
        <w:rPr>
          <w:color w:val="auto"/>
        </w:rPr>
      </w:pPr>
      <w:r w:rsidRPr="002A73AE">
        <w:rPr>
          <w:color w:val="auto"/>
        </w:rPr>
        <w:t>Приборы</w:t>
      </w:r>
      <w:r w:rsidR="00B22FD4">
        <w:rPr>
          <w:color w:val="auto"/>
        </w:rPr>
        <w:t xml:space="preserve"> </w:t>
      </w:r>
      <w:r w:rsidRPr="002A73AE">
        <w:rPr>
          <w:color w:val="auto"/>
        </w:rPr>
        <w:t>учета</w:t>
      </w:r>
      <w:r w:rsidR="00B22FD4">
        <w:rPr>
          <w:color w:val="auto"/>
        </w:rPr>
        <w:t xml:space="preserve"> </w:t>
      </w:r>
      <w:r w:rsidRPr="002A73AE">
        <w:rPr>
          <w:color w:val="auto"/>
        </w:rPr>
        <w:t>расхода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и</w:t>
      </w:r>
      <w:r w:rsidR="00B22FD4">
        <w:rPr>
          <w:color w:val="auto"/>
        </w:rPr>
        <w:t xml:space="preserve"> </w:t>
      </w:r>
      <w:r w:rsidRPr="002A73AE">
        <w:rPr>
          <w:color w:val="auto"/>
        </w:rPr>
        <w:t>хозяйственные</w:t>
      </w:r>
      <w:r w:rsidR="00B22FD4">
        <w:rPr>
          <w:color w:val="auto"/>
        </w:rPr>
        <w:t xml:space="preserve"> </w:t>
      </w:r>
      <w:r w:rsidRPr="002A73AE">
        <w:rPr>
          <w:color w:val="auto"/>
        </w:rPr>
        <w:t>нужды</w:t>
      </w:r>
      <w:r w:rsidR="00B22FD4">
        <w:rPr>
          <w:color w:val="auto"/>
        </w:rPr>
        <w:t xml:space="preserve"> </w:t>
      </w:r>
      <w:r w:rsidRPr="002A73AE">
        <w:rPr>
          <w:color w:val="auto"/>
        </w:rPr>
        <w:t>на</w:t>
      </w:r>
      <w:r w:rsidR="00B22FD4">
        <w:rPr>
          <w:color w:val="auto"/>
        </w:rPr>
        <w:t xml:space="preserve"> </w:t>
      </w:r>
      <w:r w:rsidRPr="002A73AE">
        <w:rPr>
          <w:color w:val="auto"/>
        </w:rPr>
        <w:t>котельной</w:t>
      </w:r>
      <w:r w:rsidR="00B22FD4">
        <w:rPr>
          <w:color w:val="auto"/>
        </w:rPr>
        <w:t xml:space="preserve"> </w:t>
      </w:r>
      <w:r w:rsidRPr="002A73AE">
        <w:rPr>
          <w:color w:val="auto"/>
        </w:rPr>
        <w:t>отсутствуют,</w:t>
      </w:r>
      <w:r w:rsidR="00B22FD4">
        <w:rPr>
          <w:color w:val="auto"/>
        </w:rPr>
        <w:t xml:space="preserve"> </w:t>
      </w:r>
      <w:r w:rsidRPr="002A73AE">
        <w:rPr>
          <w:color w:val="auto"/>
        </w:rPr>
        <w:t>в</w:t>
      </w:r>
      <w:r w:rsidR="00B22FD4">
        <w:rPr>
          <w:color w:val="auto"/>
        </w:rPr>
        <w:t xml:space="preserve"> </w:t>
      </w:r>
      <w:r w:rsidRPr="002A73AE">
        <w:rPr>
          <w:color w:val="auto"/>
        </w:rPr>
        <w:t>связи</w:t>
      </w:r>
      <w:r w:rsidR="00B22FD4">
        <w:rPr>
          <w:color w:val="auto"/>
        </w:rPr>
        <w:t xml:space="preserve"> </w:t>
      </w:r>
      <w:r w:rsidRPr="002A73AE">
        <w:rPr>
          <w:color w:val="auto"/>
        </w:rPr>
        <w:t>с</w:t>
      </w:r>
      <w:r w:rsidR="00B22FD4">
        <w:rPr>
          <w:color w:val="auto"/>
        </w:rPr>
        <w:t xml:space="preserve"> </w:t>
      </w:r>
      <w:r w:rsidRPr="002A73AE">
        <w:rPr>
          <w:color w:val="auto"/>
        </w:rPr>
        <w:t>чем</w:t>
      </w:r>
      <w:r w:rsidR="00B22FD4">
        <w:rPr>
          <w:color w:val="auto"/>
        </w:rPr>
        <w:t xml:space="preserve"> </w:t>
      </w:r>
      <w:r w:rsidRPr="002A73AE">
        <w:rPr>
          <w:color w:val="auto"/>
        </w:rPr>
        <w:t>определить</w:t>
      </w:r>
      <w:r w:rsidR="00B22FD4">
        <w:rPr>
          <w:color w:val="auto"/>
        </w:rPr>
        <w:t xml:space="preserve"> </w:t>
      </w:r>
      <w:r w:rsidRPr="002A73AE">
        <w:rPr>
          <w:color w:val="auto"/>
        </w:rPr>
        <w:t>фактические</w:t>
      </w:r>
      <w:r w:rsidR="00B22FD4">
        <w:rPr>
          <w:color w:val="auto"/>
        </w:rPr>
        <w:t xml:space="preserve"> </w:t>
      </w:r>
      <w:r w:rsidRPr="002A73AE">
        <w:rPr>
          <w:color w:val="auto"/>
        </w:rPr>
        <w:t>нагрузки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не</w:t>
      </w:r>
      <w:r w:rsidR="00B22FD4">
        <w:rPr>
          <w:color w:val="auto"/>
        </w:rPr>
        <w:t xml:space="preserve"> </w:t>
      </w:r>
      <w:r w:rsidRPr="002A73AE">
        <w:rPr>
          <w:color w:val="auto"/>
        </w:rPr>
        <w:t>представляется</w:t>
      </w:r>
      <w:r w:rsidR="00B22FD4">
        <w:rPr>
          <w:color w:val="auto"/>
        </w:rPr>
        <w:t xml:space="preserve"> </w:t>
      </w:r>
      <w:r w:rsidRPr="002A73AE">
        <w:rPr>
          <w:color w:val="auto"/>
        </w:rPr>
        <w:t>возможным.</w:t>
      </w:r>
      <w:r w:rsidR="00B22FD4">
        <w:rPr>
          <w:color w:val="auto"/>
        </w:rPr>
        <w:t xml:space="preserve"> </w:t>
      </w:r>
      <w:r w:rsidRPr="002A73AE">
        <w:rPr>
          <w:color w:val="auto"/>
        </w:rPr>
        <w:t>Величина</w:t>
      </w:r>
      <w:r w:rsidR="00B22FD4">
        <w:rPr>
          <w:color w:val="auto"/>
        </w:rPr>
        <w:t xml:space="preserve"> </w:t>
      </w:r>
      <w:r w:rsidRPr="002A73AE">
        <w:rPr>
          <w:color w:val="auto"/>
        </w:rPr>
        <w:t>нагрузок</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котельной,</w:t>
      </w:r>
      <w:r w:rsidR="00B22FD4">
        <w:rPr>
          <w:color w:val="auto"/>
        </w:rPr>
        <w:t xml:space="preserve"> </w:t>
      </w:r>
      <w:r w:rsidRPr="002A73AE">
        <w:rPr>
          <w:color w:val="auto"/>
        </w:rPr>
        <w:t>по</w:t>
      </w:r>
      <w:r w:rsidR="00B22FD4">
        <w:rPr>
          <w:color w:val="auto"/>
        </w:rPr>
        <w:t xml:space="preserve"> </w:t>
      </w:r>
      <w:r w:rsidRPr="002A73AE">
        <w:rPr>
          <w:color w:val="auto"/>
        </w:rPr>
        <w:t>которой</w:t>
      </w:r>
      <w:r w:rsidR="00B22FD4">
        <w:rPr>
          <w:color w:val="auto"/>
        </w:rPr>
        <w:t xml:space="preserve"> </w:t>
      </w:r>
      <w:r w:rsidRPr="002A73AE">
        <w:rPr>
          <w:color w:val="auto"/>
        </w:rPr>
        <w:t>отсутствовали</w:t>
      </w:r>
      <w:r w:rsidR="00B22FD4">
        <w:rPr>
          <w:color w:val="auto"/>
        </w:rPr>
        <w:t xml:space="preserve"> </w:t>
      </w:r>
      <w:r w:rsidRPr="002A73AE">
        <w:rPr>
          <w:color w:val="auto"/>
        </w:rPr>
        <w:t>сведения</w:t>
      </w:r>
      <w:r w:rsidR="00B22FD4">
        <w:rPr>
          <w:color w:val="auto"/>
        </w:rPr>
        <w:t xml:space="preserve"> </w:t>
      </w:r>
      <w:r w:rsidRPr="002A73AE">
        <w:rPr>
          <w:color w:val="auto"/>
        </w:rPr>
        <w:t>о</w:t>
      </w:r>
      <w:r w:rsidR="00B22FD4">
        <w:rPr>
          <w:color w:val="auto"/>
        </w:rPr>
        <w:t xml:space="preserve"> </w:t>
      </w:r>
      <w:r w:rsidRPr="002A73AE">
        <w:rPr>
          <w:color w:val="auto"/>
        </w:rPr>
        <w:t>потреблении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принята</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51</w:t>
      </w:r>
      <w:r w:rsidR="00B22FD4">
        <w:rPr>
          <w:color w:val="auto"/>
        </w:rPr>
        <w:t xml:space="preserve"> </w:t>
      </w:r>
      <w:r w:rsidRPr="002A73AE">
        <w:rPr>
          <w:color w:val="auto"/>
        </w:rPr>
        <w:t>«Определение</w:t>
      </w:r>
      <w:r w:rsidR="00B22FD4">
        <w:rPr>
          <w:color w:val="auto"/>
        </w:rPr>
        <w:t xml:space="preserve"> </w:t>
      </w:r>
      <w:r w:rsidRPr="002A73AE">
        <w:rPr>
          <w:color w:val="auto"/>
        </w:rPr>
        <w:t>расхода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котельных»</w:t>
      </w:r>
      <w:r w:rsidR="00B22FD4">
        <w:rPr>
          <w:color w:val="auto"/>
        </w:rPr>
        <w:t xml:space="preserve"> </w:t>
      </w:r>
      <w:r w:rsidRPr="002A73AE">
        <w:rPr>
          <w:color w:val="auto"/>
        </w:rPr>
        <w:t>приказа</w:t>
      </w:r>
      <w:r w:rsidR="00B22FD4">
        <w:rPr>
          <w:color w:val="auto"/>
        </w:rPr>
        <w:t xml:space="preserve"> </w:t>
      </w:r>
      <w:r w:rsidRPr="002A73AE">
        <w:rPr>
          <w:color w:val="auto"/>
        </w:rPr>
        <w:t>Минэнерго</w:t>
      </w:r>
      <w:r w:rsidR="00B22FD4">
        <w:rPr>
          <w:color w:val="auto"/>
        </w:rPr>
        <w:t xml:space="preserve"> </w:t>
      </w:r>
      <w:r w:rsidRPr="002A73AE">
        <w:rPr>
          <w:color w:val="auto"/>
        </w:rPr>
        <w:t>России</w:t>
      </w:r>
      <w:r w:rsidR="00B22FD4">
        <w:rPr>
          <w:color w:val="auto"/>
        </w:rPr>
        <w:t xml:space="preserve"> </w:t>
      </w:r>
      <w:r w:rsidRPr="002A73AE">
        <w:rPr>
          <w:color w:val="auto"/>
        </w:rPr>
        <w:t>от</w:t>
      </w:r>
      <w:r w:rsidR="00B22FD4">
        <w:rPr>
          <w:color w:val="auto"/>
        </w:rPr>
        <w:t xml:space="preserve"> </w:t>
      </w:r>
      <w:r w:rsidRPr="002A73AE">
        <w:rPr>
          <w:color w:val="auto"/>
        </w:rPr>
        <w:t>30.12.2008</w:t>
      </w:r>
      <w:r w:rsidR="00B22FD4">
        <w:rPr>
          <w:color w:val="auto"/>
        </w:rPr>
        <w:t xml:space="preserve"> </w:t>
      </w:r>
      <w:r w:rsidR="00CE0622" w:rsidRPr="002A73AE">
        <w:rPr>
          <w:color w:val="auto"/>
        </w:rPr>
        <w:t>№</w:t>
      </w:r>
      <w:r w:rsidR="00B22FD4">
        <w:rPr>
          <w:color w:val="auto"/>
        </w:rPr>
        <w:t xml:space="preserve"> </w:t>
      </w:r>
      <w:r w:rsidRPr="002A73AE">
        <w:rPr>
          <w:color w:val="auto"/>
        </w:rPr>
        <w:t>323</w:t>
      </w:r>
      <w:r w:rsidR="00B22FD4">
        <w:rPr>
          <w:color w:val="auto"/>
        </w:rPr>
        <w:t xml:space="preserve"> </w:t>
      </w:r>
      <w:r w:rsidRPr="002A73AE">
        <w:rPr>
          <w:color w:val="auto"/>
        </w:rPr>
        <w:t>(ред.</w:t>
      </w:r>
      <w:r w:rsidR="00B22FD4">
        <w:rPr>
          <w:color w:val="auto"/>
        </w:rPr>
        <w:t xml:space="preserve"> </w:t>
      </w:r>
      <w:r w:rsidRPr="002A73AE">
        <w:rPr>
          <w:color w:val="auto"/>
        </w:rPr>
        <w:t>от</w:t>
      </w:r>
      <w:r w:rsidR="00B22FD4">
        <w:rPr>
          <w:color w:val="auto"/>
        </w:rPr>
        <w:t xml:space="preserve"> </w:t>
      </w:r>
      <w:r w:rsidRPr="002A73AE">
        <w:rPr>
          <w:color w:val="auto"/>
        </w:rPr>
        <w:t>30.11.2015)</w:t>
      </w:r>
      <w:r w:rsidR="00B22FD4">
        <w:rPr>
          <w:color w:val="auto"/>
        </w:rPr>
        <w:t xml:space="preserve"> </w:t>
      </w:r>
      <w:r w:rsidRPr="002A73AE">
        <w:rPr>
          <w:color w:val="auto"/>
        </w:rPr>
        <w:t>«Об</w:t>
      </w:r>
      <w:r w:rsidR="00B22FD4">
        <w:rPr>
          <w:color w:val="auto"/>
        </w:rPr>
        <w:t xml:space="preserve"> </w:t>
      </w:r>
      <w:r w:rsidRPr="002A73AE">
        <w:rPr>
          <w:color w:val="auto"/>
        </w:rPr>
        <w:t>утверждении</w:t>
      </w:r>
      <w:r w:rsidR="00B22FD4">
        <w:rPr>
          <w:color w:val="auto"/>
        </w:rPr>
        <w:t xml:space="preserve"> </w:t>
      </w:r>
      <w:r w:rsidRPr="002A73AE">
        <w:rPr>
          <w:color w:val="auto"/>
        </w:rPr>
        <w:t>порядка</w:t>
      </w:r>
      <w:r w:rsidR="00B22FD4">
        <w:rPr>
          <w:color w:val="auto"/>
        </w:rPr>
        <w:t xml:space="preserve"> </w:t>
      </w:r>
      <w:r w:rsidRPr="002A73AE">
        <w:rPr>
          <w:color w:val="auto"/>
        </w:rPr>
        <w:t>определения</w:t>
      </w:r>
      <w:r w:rsidR="00B22FD4">
        <w:rPr>
          <w:color w:val="auto"/>
        </w:rPr>
        <w:t xml:space="preserve"> </w:t>
      </w:r>
      <w:r w:rsidRPr="002A73AE">
        <w:rPr>
          <w:color w:val="auto"/>
        </w:rPr>
        <w:t>нормативов</w:t>
      </w:r>
      <w:r w:rsidR="00B22FD4">
        <w:rPr>
          <w:color w:val="auto"/>
        </w:rPr>
        <w:t xml:space="preserve"> </w:t>
      </w:r>
      <w:r w:rsidRPr="002A73AE">
        <w:rPr>
          <w:color w:val="auto"/>
        </w:rPr>
        <w:t>удельного</w:t>
      </w:r>
      <w:r w:rsidR="00B22FD4">
        <w:rPr>
          <w:color w:val="auto"/>
        </w:rPr>
        <w:t xml:space="preserve"> </w:t>
      </w:r>
      <w:r w:rsidRPr="002A73AE">
        <w:rPr>
          <w:color w:val="auto"/>
        </w:rPr>
        <w:t>расхода</w:t>
      </w:r>
      <w:r w:rsidR="00B22FD4">
        <w:rPr>
          <w:color w:val="auto"/>
        </w:rPr>
        <w:t xml:space="preserve"> </w:t>
      </w:r>
      <w:r w:rsidRPr="002A73AE">
        <w:rPr>
          <w:color w:val="auto"/>
        </w:rPr>
        <w:t>топлива</w:t>
      </w:r>
      <w:r w:rsidR="00B22FD4">
        <w:rPr>
          <w:color w:val="auto"/>
        </w:rPr>
        <w:t xml:space="preserve"> </w:t>
      </w:r>
      <w:r w:rsidRPr="002A73AE">
        <w:rPr>
          <w:color w:val="auto"/>
        </w:rPr>
        <w:t>при</w:t>
      </w:r>
      <w:r w:rsidR="00B22FD4">
        <w:rPr>
          <w:color w:val="auto"/>
        </w:rPr>
        <w:t xml:space="preserve"> </w:t>
      </w:r>
      <w:r w:rsidRPr="002A73AE">
        <w:rPr>
          <w:color w:val="auto"/>
        </w:rPr>
        <w:t>производстве</w:t>
      </w:r>
      <w:r w:rsidR="00B22FD4">
        <w:rPr>
          <w:color w:val="auto"/>
        </w:rPr>
        <w:t xml:space="preserve"> </w:t>
      </w:r>
      <w:r w:rsidRPr="002A73AE">
        <w:rPr>
          <w:color w:val="auto"/>
        </w:rPr>
        <w:t>электрической</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(вместе</w:t>
      </w:r>
      <w:r w:rsidR="00B22FD4">
        <w:rPr>
          <w:color w:val="auto"/>
        </w:rPr>
        <w:t xml:space="preserve"> </w:t>
      </w:r>
      <w:r w:rsidRPr="002A73AE">
        <w:rPr>
          <w:color w:val="auto"/>
        </w:rPr>
        <w:t>с</w:t>
      </w:r>
      <w:r w:rsidR="00B22FD4">
        <w:rPr>
          <w:color w:val="auto"/>
        </w:rPr>
        <w:t xml:space="preserve"> </w:t>
      </w:r>
      <w:r w:rsidRPr="002A73AE">
        <w:rPr>
          <w:color w:val="auto"/>
        </w:rPr>
        <w:t>Порядком</w:t>
      </w:r>
      <w:r w:rsidR="00B22FD4">
        <w:rPr>
          <w:color w:val="auto"/>
        </w:rPr>
        <w:t xml:space="preserve"> </w:t>
      </w:r>
      <w:r w:rsidRPr="002A73AE">
        <w:rPr>
          <w:color w:val="auto"/>
        </w:rPr>
        <w:t>определения</w:t>
      </w:r>
      <w:r w:rsidR="00B22FD4">
        <w:rPr>
          <w:color w:val="auto"/>
        </w:rPr>
        <w:t xml:space="preserve"> </w:t>
      </w:r>
      <w:r w:rsidRPr="002A73AE">
        <w:rPr>
          <w:color w:val="auto"/>
        </w:rPr>
        <w:t>нормативов</w:t>
      </w:r>
      <w:r w:rsidR="00B22FD4">
        <w:rPr>
          <w:color w:val="auto"/>
        </w:rPr>
        <w:t xml:space="preserve"> </w:t>
      </w:r>
      <w:r w:rsidRPr="002A73AE">
        <w:rPr>
          <w:color w:val="auto"/>
        </w:rPr>
        <w:t>удельного</w:t>
      </w:r>
      <w:r w:rsidR="00B22FD4">
        <w:rPr>
          <w:color w:val="auto"/>
        </w:rPr>
        <w:t xml:space="preserve"> </w:t>
      </w:r>
      <w:r w:rsidRPr="002A73AE">
        <w:rPr>
          <w:color w:val="auto"/>
        </w:rPr>
        <w:t>расхода</w:t>
      </w:r>
      <w:r w:rsidR="00B22FD4">
        <w:rPr>
          <w:color w:val="auto"/>
        </w:rPr>
        <w:t xml:space="preserve"> </w:t>
      </w:r>
      <w:r w:rsidRPr="002A73AE">
        <w:rPr>
          <w:color w:val="auto"/>
        </w:rPr>
        <w:t>топлива</w:t>
      </w:r>
      <w:r w:rsidR="00B22FD4">
        <w:rPr>
          <w:color w:val="auto"/>
        </w:rPr>
        <w:t xml:space="preserve"> </w:t>
      </w:r>
      <w:r w:rsidRPr="002A73AE">
        <w:rPr>
          <w:color w:val="auto"/>
        </w:rPr>
        <w:t>при</w:t>
      </w:r>
      <w:r w:rsidR="00B22FD4">
        <w:rPr>
          <w:color w:val="auto"/>
        </w:rPr>
        <w:t xml:space="preserve"> </w:t>
      </w:r>
      <w:r w:rsidRPr="002A73AE">
        <w:rPr>
          <w:color w:val="auto"/>
        </w:rPr>
        <w:t>производстве</w:t>
      </w:r>
      <w:r w:rsidR="00B22FD4">
        <w:rPr>
          <w:color w:val="auto"/>
        </w:rPr>
        <w:t xml:space="preserve"> </w:t>
      </w:r>
      <w:r w:rsidRPr="002A73AE">
        <w:rPr>
          <w:color w:val="auto"/>
        </w:rPr>
        <w:t>электрической</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7E37618A" w14:textId="77777777" w:rsidR="00D20B95" w:rsidRPr="002A73AE" w:rsidRDefault="00D20B95" w:rsidP="00D20B95">
      <w:pPr>
        <w:pStyle w:val="11ff3"/>
        <w:rPr>
          <w:color w:val="auto"/>
        </w:rPr>
      </w:pPr>
      <w:r w:rsidRPr="002A73AE">
        <w:rPr>
          <w:color w:val="auto"/>
        </w:rPr>
        <w:t>Расход</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котельных</w:t>
      </w:r>
      <w:r w:rsidR="00B22FD4">
        <w:rPr>
          <w:color w:val="auto"/>
        </w:rPr>
        <w:t xml:space="preserve"> </w:t>
      </w:r>
      <w:r w:rsidRPr="002A73AE">
        <w:rPr>
          <w:color w:val="auto"/>
        </w:rPr>
        <w:t>определяется</w:t>
      </w:r>
      <w:r w:rsidR="00B22FD4">
        <w:rPr>
          <w:color w:val="auto"/>
        </w:rPr>
        <w:t xml:space="preserve"> </w:t>
      </w:r>
      <w:r w:rsidRPr="002A73AE">
        <w:rPr>
          <w:color w:val="auto"/>
        </w:rPr>
        <w:t>опытным</w:t>
      </w:r>
      <w:r w:rsidR="00B22FD4">
        <w:rPr>
          <w:color w:val="auto"/>
        </w:rPr>
        <w:t xml:space="preserve"> </w:t>
      </w:r>
      <w:r w:rsidRPr="002A73AE">
        <w:rPr>
          <w:color w:val="auto"/>
        </w:rPr>
        <w:t>(режимно-наладочные</w:t>
      </w:r>
      <w:r w:rsidR="00B22FD4">
        <w:rPr>
          <w:color w:val="auto"/>
        </w:rPr>
        <w:t xml:space="preserve"> </w:t>
      </w:r>
      <w:r w:rsidRPr="002A73AE">
        <w:rPr>
          <w:color w:val="auto"/>
        </w:rPr>
        <w:t>и</w:t>
      </w:r>
      <w:r w:rsidR="00B22FD4">
        <w:rPr>
          <w:color w:val="auto"/>
        </w:rPr>
        <w:t xml:space="preserve"> </w:t>
      </w:r>
      <w:r w:rsidRPr="002A73AE">
        <w:rPr>
          <w:color w:val="auto"/>
        </w:rPr>
        <w:t>(или)</w:t>
      </w:r>
      <w:r w:rsidR="00B22FD4">
        <w:rPr>
          <w:color w:val="auto"/>
        </w:rPr>
        <w:t xml:space="preserve"> </w:t>
      </w:r>
      <w:r w:rsidRPr="002A73AE">
        <w:rPr>
          <w:color w:val="auto"/>
        </w:rPr>
        <w:t>балансовые</w:t>
      </w:r>
      <w:r w:rsidR="00B22FD4">
        <w:rPr>
          <w:color w:val="auto"/>
        </w:rPr>
        <w:t xml:space="preserve"> </w:t>
      </w:r>
      <w:r w:rsidRPr="002A73AE">
        <w:rPr>
          <w:color w:val="auto"/>
        </w:rPr>
        <w:t>испытания)</w:t>
      </w:r>
      <w:r w:rsidR="00B22FD4">
        <w:rPr>
          <w:color w:val="auto"/>
        </w:rPr>
        <w:t xml:space="preserve"> </w:t>
      </w:r>
      <w:r w:rsidRPr="002A73AE">
        <w:rPr>
          <w:color w:val="auto"/>
        </w:rPr>
        <w:t>или</w:t>
      </w:r>
      <w:r w:rsidR="00B22FD4">
        <w:rPr>
          <w:color w:val="auto"/>
        </w:rPr>
        <w:t xml:space="preserve"> </w:t>
      </w:r>
      <w:r w:rsidRPr="002A73AE">
        <w:rPr>
          <w:color w:val="auto"/>
        </w:rPr>
        <w:t>расчетным</w:t>
      </w:r>
      <w:r w:rsidR="00B22FD4">
        <w:rPr>
          <w:color w:val="auto"/>
        </w:rPr>
        <w:t xml:space="preserve"> </w:t>
      </w:r>
      <w:r w:rsidRPr="002A73AE">
        <w:rPr>
          <w:color w:val="auto"/>
        </w:rPr>
        <w:t>методом.</w:t>
      </w:r>
    </w:p>
    <w:p w14:paraId="2DA5EE8F" w14:textId="77777777" w:rsidR="00D20B95" w:rsidRPr="002A73AE" w:rsidRDefault="00D20B95" w:rsidP="00D20B95">
      <w:pPr>
        <w:pStyle w:val="11ff3"/>
        <w:rPr>
          <w:color w:val="auto"/>
        </w:rPr>
      </w:pPr>
      <w:bookmarkStart w:id="49" w:name="100708"/>
      <w:bookmarkEnd w:id="49"/>
      <w:r w:rsidRPr="002A73AE">
        <w:rPr>
          <w:color w:val="auto"/>
        </w:rPr>
        <w:t>В</w:t>
      </w:r>
      <w:r w:rsidR="00B22FD4">
        <w:rPr>
          <w:color w:val="auto"/>
        </w:rPr>
        <w:t xml:space="preserve"> </w:t>
      </w:r>
      <w:r w:rsidRPr="002A73AE">
        <w:rPr>
          <w:color w:val="auto"/>
        </w:rPr>
        <w:t>состав</w:t>
      </w:r>
      <w:r w:rsidR="00B22FD4">
        <w:rPr>
          <w:color w:val="auto"/>
        </w:rPr>
        <w:t xml:space="preserve"> </w:t>
      </w:r>
      <w:r w:rsidRPr="002A73AE">
        <w:rPr>
          <w:color w:val="auto"/>
        </w:rPr>
        <w:t>общего</w:t>
      </w:r>
      <w:r w:rsidR="00B22FD4">
        <w:rPr>
          <w:color w:val="auto"/>
        </w:rPr>
        <w:t xml:space="preserve"> </w:t>
      </w:r>
      <w:r w:rsidRPr="002A73AE">
        <w:rPr>
          <w:color w:val="auto"/>
        </w:rPr>
        <w:t>расхода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котельных</w:t>
      </w:r>
      <w:r w:rsidR="00B22FD4">
        <w:rPr>
          <w:color w:val="auto"/>
        </w:rPr>
        <w:t xml:space="preserve"> </w:t>
      </w:r>
      <w:r w:rsidRPr="002A73AE">
        <w:rPr>
          <w:color w:val="auto"/>
        </w:rPr>
        <w:t>в</w:t>
      </w:r>
      <w:r w:rsidR="00B22FD4">
        <w:rPr>
          <w:color w:val="auto"/>
        </w:rPr>
        <w:t xml:space="preserve"> </w:t>
      </w:r>
      <w:r w:rsidRPr="002A73AE">
        <w:rPr>
          <w:color w:val="auto"/>
        </w:rPr>
        <w:t>виде</w:t>
      </w:r>
      <w:r w:rsidR="00B22FD4">
        <w:rPr>
          <w:color w:val="auto"/>
        </w:rPr>
        <w:t xml:space="preserve"> </w:t>
      </w:r>
      <w:r w:rsidRPr="002A73AE">
        <w:rPr>
          <w:color w:val="auto"/>
        </w:rPr>
        <w:t>горячей</w:t>
      </w:r>
      <w:r w:rsidR="00B22FD4">
        <w:rPr>
          <w:color w:val="auto"/>
        </w:rPr>
        <w:t xml:space="preserve"> </w:t>
      </w:r>
      <w:r w:rsidRPr="002A73AE">
        <w:rPr>
          <w:color w:val="auto"/>
        </w:rPr>
        <w:t>воды</w:t>
      </w:r>
      <w:r w:rsidR="00B22FD4">
        <w:rPr>
          <w:color w:val="auto"/>
        </w:rPr>
        <w:t xml:space="preserve"> </w:t>
      </w:r>
      <w:r w:rsidRPr="002A73AE">
        <w:rPr>
          <w:color w:val="auto"/>
        </w:rPr>
        <w:t>или</w:t>
      </w:r>
      <w:r w:rsidR="00B22FD4">
        <w:rPr>
          <w:color w:val="auto"/>
        </w:rPr>
        <w:t xml:space="preserve"> </w:t>
      </w:r>
      <w:r w:rsidRPr="002A73AE">
        <w:rPr>
          <w:color w:val="auto"/>
        </w:rPr>
        <w:t>пара</w:t>
      </w:r>
      <w:r w:rsidR="00B22FD4">
        <w:rPr>
          <w:color w:val="auto"/>
        </w:rPr>
        <w:t xml:space="preserve"> </w:t>
      </w:r>
      <w:r w:rsidRPr="002A73AE">
        <w:rPr>
          <w:color w:val="auto"/>
        </w:rPr>
        <w:t>входят</w:t>
      </w:r>
      <w:r w:rsidR="00B22FD4">
        <w:rPr>
          <w:color w:val="auto"/>
        </w:rPr>
        <w:t xml:space="preserve"> </w:t>
      </w:r>
      <w:r w:rsidRPr="002A73AE">
        <w:rPr>
          <w:color w:val="auto"/>
        </w:rPr>
        <w:t>следующие</w:t>
      </w:r>
      <w:r w:rsidR="00B22FD4">
        <w:rPr>
          <w:color w:val="auto"/>
        </w:rPr>
        <w:t xml:space="preserve"> </w:t>
      </w:r>
      <w:r w:rsidRPr="002A73AE">
        <w:rPr>
          <w:color w:val="auto"/>
        </w:rPr>
        <w:t>элементы</w:t>
      </w:r>
      <w:r w:rsidR="00B22FD4">
        <w:rPr>
          <w:color w:val="auto"/>
        </w:rPr>
        <w:t xml:space="preserve"> </w:t>
      </w:r>
      <w:r w:rsidRPr="002A73AE">
        <w:rPr>
          <w:color w:val="auto"/>
        </w:rPr>
        <w:t>затрат:</w:t>
      </w:r>
    </w:p>
    <w:p w14:paraId="51BDAE81" w14:textId="77777777" w:rsidR="00D20B95" w:rsidRPr="002A73AE" w:rsidRDefault="00D20B95" w:rsidP="00D20B95">
      <w:pPr>
        <w:pStyle w:val="113"/>
      </w:pPr>
      <w:bookmarkStart w:id="50" w:name="100709"/>
      <w:bookmarkEnd w:id="50"/>
      <w:r w:rsidRPr="002A73AE">
        <w:t>растопка,</w:t>
      </w:r>
      <w:r w:rsidR="00B22FD4">
        <w:t xml:space="preserve"> </w:t>
      </w:r>
      <w:r w:rsidRPr="002A73AE">
        <w:t>продувка</w:t>
      </w:r>
      <w:r w:rsidR="00B22FD4">
        <w:t xml:space="preserve"> </w:t>
      </w:r>
      <w:r w:rsidRPr="002A73AE">
        <w:t>котлов;</w:t>
      </w:r>
    </w:p>
    <w:p w14:paraId="74DC5A6F" w14:textId="77777777" w:rsidR="00D20B95" w:rsidRPr="002A73AE" w:rsidRDefault="00D20B95" w:rsidP="00D20B95">
      <w:pPr>
        <w:pStyle w:val="113"/>
      </w:pPr>
      <w:bookmarkStart w:id="51" w:name="100710"/>
      <w:bookmarkEnd w:id="51"/>
      <w:r w:rsidRPr="002A73AE">
        <w:t>обдувка</w:t>
      </w:r>
      <w:r w:rsidR="00B22FD4">
        <w:t xml:space="preserve"> </w:t>
      </w:r>
      <w:r w:rsidRPr="002A73AE">
        <w:t>поверхностей</w:t>
      </w:r>
      <w:r w:rsidR="00B22FD4">
        <w:t xml:space="preserve"> </w:t>
      </w:r>
      <w:r w:rsidRPr="002A73AE">
        <w:t>нагрева;</w:t>
      </w:r>
    </w:p>
    <w:p w14:paraId="448650C8" w14:textId="77777777" w:rsidR="00D20B95" w:rsidRPr="002A73AE" w:rsidRDefault="00D20B95" w:rsidP="00D20B95">
      <w:pPr>
        <w:pStyle w:val="113"/>
      </w:pPr>
      <w:bookmarkStart w:id="52" w:name="100711"/>
      <w:bookmarkStart w:id="53" w:name="100713"/>
      <w:bookmarkEnd w:id="52"/>
      <w:bookmarkEnd w:id="53"/>
      <w:r w:rsidRPr="002A73AE">
        <w:t>деаэрация</w:t>
      </w:r>
      <w:r w:rsidR="00B22FD4">
        <w:t xml:space="preserve"> </w:t>
      </w:r>
      <w:r w:rsidRPr="002A73AE">
        <w:t>(выпар);</w:t>
      </w:r>
    </w:p>
    <w:p w14:paraId="6FD5D741" w14:textId="77777777" w:rsidR="00D20B95" w:rsidRPr="002A73AE" w:rsidRDefault="00D20B95" w:rsidP="00D20B95">
      <w:pPr>
        <w:pStyle w:val="113"/>
      </w:pPr>
      <w:bookmarkStart w:id="54" w:name="100714"/>
      <w:bookmarkEnd w:id="54"/>
      <w:r w:rsidRPr="002A73AE">
        <w:t>технологические</w:t>
      </w:r>
      <w:r w:rsidR="00B22FD4">
        <w:t xml:space="preserve"> </w:t>
      </w:r>
      <w:r w:rsidRPr="002A73AE">
        <w:t>нужды</w:t>
      </w:r>
      <w:r w:rsidR="00B22FD4">
        <w:t xml:space="preserve"> </w:t>
      </w:r>
      <w:r w:rsidRPr="002A73AE">
        <w:t>ХВО;</w:t>
      </w:r>
    </w:p>
    <w:p w14:paraId="79AFC734" w14:textId="77777777" w:rsidR="00D20B95" w:rsidRPr="002A73AE" w:rsidRDefault="00D20B95" w:rsidP="00D20B95">
      <w:pPr>
        <w:pStyle w:val="113"/>
      </w:pPr>
      <w:bookmarkStart w:id="55" w:name="100715"/>
      <w:bookmarkEnd w:id="55"/>
      <w:r w:rsidRPr="002A73AE">
        <w:t>отопление</w:t>
      </w:r>
      <w:r w:rsidR="00B22FD4">
        <w:t xml:space="preserve"> </w:t>
      </w:r>
      <w:r w:rsidRPr="002A73AE">
        <w:t>и</w:t>
      </w:r>
      <w:r w:rsidR="00B22FD4">
        <w:t xml:space="preserve"> </w:t>
      </w:r>
      <w:r w:rsidRPr="002A73AE">
        <w:t>хозяйственные</w:t>
      </w:r>
      <w:r w:rsidR="00B22FD4">
        <w:t xml:space="preserve"> </w:t>
      </w:r>
      <w:r w:rsidRPr="002A73AE">
        <w:t>нужды</w:t>
      </w:r>
      <w:r w:rsidR="00B22FD4">
        <w:t xml:space="preserve"> </w:t>
      </w:r>
      <w:r w:rsidRPr="002A73AE">
        <w:t>котельной,</w:t>
      </w:r>
      <w:r w:rsidR="00B22FD4">
        <w:t xml:space="preserve"> </w:t>
      </w:r>
      <w:r w:rsidRPr="002A73AE">
        <w:t>потери</w:t>
      </w:r>
      <w:r w:rsidR="00B22FD4">
        <w:t xml:space="preserve"> </w:t>
      </w:r>
      <w:r w:rsidRPr="002A73AE">
        <w:t>с</w:t>
      </w:r>
      <w:r w:rsidR="00B22FD4">
        <w:t xml:space="preserve"> </w:t>
      </w:r>
      <w:r w:rsidRPr="002A73AE">
        <w:t>излучением</w:t>
      </w:r>
      <w:r w:rsidR="00B22FD4">
        <w:t xml:space="preserve"> </w:t>
      </w:r>
      <w:r w:rsidR="004B76E2" w:rsidRPr="002A73AE">
        <w:t>тепловой</w:t>
      </w:r>
      <w:r w:rsidR="00B22FD4">
        <w:t xml:space="preserve"> </w:t>
      </w:r>
      <w:r w:rsidR="004B76E2" w:rsidRPr="002A73AE">
        <w:t>энергии</w:t>
      </w:r>
      <w:r w:rsidR="00B22FD4">
        <w:t xml:space="preserve"> </w:t>
      </w:r>
      <w:r w:rsidRPr="002A73AE">
        <w:t>теплопроводами,</w:t>
      </w:r>
      <w:r w:rsidR="00B22FD4">
        <w:t xml:space="preserve"> </w:t>
      </w:r>
      <w:r w:rsidRPr="002A73AE">
        <w:t>насосами,</w:t>
      </w:r>
      <w:r w:rsidR="00B22FD4">
        <w:t xml:space="preserve"> </w:t>
      </w:r>
      <w:r w:rsidRPr="002A73AE">
        <w:t>баками</w:t>
      </w:r>
      <w:r w:rsidR="00B22FD4">
        <w:t xml:space="preserve"> </w:t>
      </w:r>
      <w:r w:rsidRPr="002A73AE">
        <w:t>и</w:t>
      </w:r>
      <w:r w:rsidR="00B22FD4">
        <w:t xml:space="preserve"> </w:t>
      </w:r>
      <w:r w:rsidRPr="002A73AE">
        <w:t>т.п.;</w:t>
      </w:r>
      <w:r w:rsidR="00B22FD4">
        <w:t xml:space="preserve"> </w:t>
      </w:r>
    </w:p>
    <w:p w14:paraId="677A19FD" w14:textId="77777777" w:rsidR="00D20B95" w:rsidRPr="002A73AE" w:rsidRDefault="00D20B95" w:rsidP="00D20B95">
      <w:pPr>
        <w:pStyle w:val="113"/>
      </w:pPr>
      <w:r w:rsidRPr="002A73AE">
        <w:t>утечки,</w:t>
      </w:r>
      <w:r w:rsidR="00B22FD4">
        <w:t xml:space="preserve"> </w:t>
      </w:r>
      <w:r w:rsidRPr="002A73AE">
        <w:t>парение</w:t>
      </w:r>
      <w:r w:rsidR="00B22FD4">
        <w:t xml:space="preserve"> </w:t>
      </w:r>
      <w:r w:rsidRPr="002A73AE">
        <w:t>при</w:t>
      </w:r>
      <w:r w:rsidR="00B22FD4">
        <w:t xml:space="preserve"> </w:t>
      </w:r>
      <w:r w:rsidRPr="002A73AE">
        <w:t>опробовании</w:t>
      </w:r>
      <w:r w:rsidR="00B22FD4">
        <w:t xml:space="preserve"> </w:t>
      </w:r>
      <w:r w:rsidRPr="002A73AE">
        <w:t>и</w:t>
      </w:r>
      <w:r w:rsidR="00B22FD4">
        <w:t xml:space="preserve"> </w:t>
      </w:r>
      <w:r w:rsidRPr="002A73AE">
        <w:t>другие</w:t>
      </w:r>
      <w:r w:rsidR="00B22FD4">
        <w:t xml:space="preserve"> </w:t>
      </w:r>
      <w:r w:rsidRPr="002A73AE">
        <w:t>потери.</w:t>
      </w:r>
    </w:p>
    <w:p w14:paraId="5243E1BD" w14:textId="77777777" w:rsidR="00D20B95" w:rsidRPr="002A73AE" w:rsidRDefault="00D20B95" w:rsidP="00D20B95">
      <w:pPr>
        <w:pStyle w:val="11ff3"/>
        <w:rPr>
          <w:color w:val="auto"/>
        </w:rPr>
      </w:pPr>
      <w:bookmarkStart w:id="56" w:name="100716"/>
      <w:bookmarkStart w:id="57" w:name="100720"/>
      <w:bookmarkEnd w:id="56"/>
      <w:bookmarkEnd w:id="57"/>
      <w:r w:rsidRPr="002A73AE">
        <w:rPr>
          <w:color w:val="auto"/>
        </w:rPr>
        <w:t>При</w:t>
      </w:r>
      <w:r w:rsidR="00B22FD4">
        <w:rPr>
          <w:color w:val="auto"/>
        </w:rPr>
        <w:t xml:space="preserve"> </w:t>
      </w:r>
      <w:r w:rsidRPr="002A73AE">
        <w:rPr>
          <w:color w:val="auto"/>
        </w:rPr>
        <w:t>расчетном</w:t>
      </w:r>
      <w:r w:rsidR="00B22FD4">
        <w:rPr>
          <w:color w:val="auto"/>
        </w:rPr>
        <w:t xml:space="preserve"> </w:t>
      </w:r>
      <w:r w:rsidRPr="002A73AE">
        <w:rPr>
          <w:color w:val="auto"/>
        </w:rPr>
        <w:t>определении</w:t>
      </w:r>
      <w:r w:rsidR="00B22FD4">
        <w:rPr>
          <w:color w:val="auto"/>
        </w:rPr>
        <w:t xml:space="preserve"> </w:t>
      </w:r>
      <w:r w:rsidRPr="002A73AE">
        <w:rPr>
          <w:color w:val="auto"/>
        </w:rPr>
        <w:t>расхода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котельной</w:t>
      </w:r>
      <w:r w:rsidR="00B22FD4">
        <w:rPr>
          <w:color w:val="auto"/>
        </w:rPr>
        <w:t xml:space="preserve"> </w:t>
      </w:r>
      <w:r w:rsidRPr="002A73AE">
        <w:rPr>
          <w:color w:val="auto"/>
        </w:rPr>
        <w:t>используются</w:t>
      </w:r>
      <w:r w:rsidR="00B22FD4">
        <w:rPr>
          <w:color w:val="auto"/>
        </w:rPr>
        <w:t xml:space="preserve"> </w:t>
      </w:r>
      <w:r w:rsidRPr="002A73AE">
        <w:rPr>
          <w:color w:val="auto"/>
        </w:rPr>
        <w:t>нижеприведенные</w:t>
      </w:r>
      <w:r w:rsidR="00B22FD4">
        <w:rPr>
          <w:color w:val="auto"/>
        </w:rPr>
        <w:t xml:space="preserve"> </w:t>
      </w:r>
      <w:r w:rsidRPr="002A73AE">
        <w:rPr>
          <w:color w:val="auto"/>
        </w:rPr>
        <w:t>зависимости.</w:t>
      </w:r>
    </w:p>
    <w:p w14:paraId="1137FFE8" w14:textId="77777777" w:rsidR="00D20B95" w:rsidRPr="002A73AE" w:rsidRDefault="00D20B95" w:rsidP="00D20B95">
      <w:pPr>
        <w:pStyle w:val="11ff3"/>
        <w:rPr>
          <w:color w:val="auto"/>
        </w:rPr>
      </w:pPr>
      <w:bookmarkStart w:id="58" w:name="100721"/>
      <w:bookmarkEnd w:id="58"/>
      <w:r w:rsidRPr="002A73AE">
        <w:rPr>
          <w:color w:val="auto"/>
        </w:rPr>
        <w:t>Расчеты</w:t>
      </w:r>
      <w:r w:rsidR="00B22FD4">
        <w:rPr>
          <w:color w:val="auto"/>
        </w:rPr>
        <w:t xml:space="preserve"> </w:t>
      </w:r>
      <w:r w:rsidRPr="002A73AE">
        <w:rPr>
          <w:color w:val="auto"/>
        </w:rPr>
        <w:t>расхода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собственные</w:t>
      </w:r>
      <w:r w:rsidR="00B22FD4">
        <w:rPr>
          <w:color w:val="auto"/>
        </w:rPr>
        <w:t xml:space="preserve"> </w:t>
      </w:r>
      <w:r w:rsidRPr="002A73AE">
        <w:rPr>
          <w:color w:val="auto"/>
        </w:rPr>
        <w:t>нужды</w:t>
      </w:r>
      <w:r w:rsidR="00B22FD4">
        <w:rPr>
          <w:color w:val="auto"/>
        </w:rPr>
        <w:t xml:space="preserve"> </w:t>
      </w:r>
      <w:r w:rsidRPr="002A73AE">
        <w:rPr>
          <w:color w:val="auto"/>
        </w:rPr>
        <w:t>выполняются</w:t>
      </w:r>
      <w:r w:rsidR="00B22FD4">
        <w:rPr>
          <w:color w:val="auto"/>
        </w:rPr>
        <w:t xml:space="preserve"> </w:t>
      </w:r>
      <w:r w:rsidRPr="002A73AE">
        <w:rPr>
          <w:color w:val="auto"/>
        </w:rPr>
        <w:t>на</w:t>
      </w:r>
      <w:r w:rsidR="00B22FD4">
        <w:rPr>
          <w:color w:val="auto"/>
        </w:rPr>
        <w:t xml:space="preserve"> </w:t>
      </w:r>
      <w:r w:rsidRPr="002A73AE">
        <w:rPr>
          <w:color w:val="auto"/>
        </w:rPr>
        <w:t>каждый</w:t>
      </w:r>
      <w:r w:rsidR="00B22FD4">
        <w:rPr>
          <w:color w:val="auto"/>
        </w:rPr>
        <w:t xml:space="preserve"> </w:t>
      </w:r>
      <w:r w:rsidRPr="002A73AE">
        <w:rPr>
          <w:color w:val="auto"/>
        </w:rPr>
        <w:t>месяц</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целом</w:t>
      </w:r>
      <w:r w:rsidR="00B22FD4">
        <w:rPr>
          <w:color w:val="auto"/>
        </w:rPr>
        <w:t xml:space="preserve"> </w:t>
      </w:r>
      <w:r w:rsidRPr="002A73AE">
        <w:rPr>
          <w:color w:val="auto"/>
        </w:rPr>
        <w:t>на</w:t>
      </w:r>
      <w:r w:rsidR="00B22FD4">
        <w:rPr>
          <w:color w:val="auto"/>
        </w:rPr>
        <w:t xml:space="preserve"> </w:t>
      </w:r>
      <w:r w:rsidRPr="002A73AE">
        <w:rPr>
          <w:color w:val="auto"/>
        </w:rPr>
        <w:t>год.</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расчеты</w:t>
      </w:r>
      <w:r w:rsidR="00B22FD4">
        <w:rPr>
          <w:color w:val="auto"/>
        </w:rPr>
        <w:t xml:space="preserve"> </w:t>
      </w:r>
      <w:r w:rsidRPr="002A73AE">
        <w:rPr>
          <w:color w:val="auto"/>
        </w:rPr>
        <w:t>по</w:t>
      </w:r>
      <w:r w:rsidR="00B22FD4">
        <w:rPr>
          <w:color w:val="auto"/>
        </w:rPr>
        <w:t xml:space="preserve"> </w:t>
      </w:r>
      <w:r w:rsidRPr="002A73AE">
        <w:rPr>
          <w:color w:val="auto"/>
        </w:rPr>
        <w:t>отдельным</w:t>
      </w:r>
      <w:r w:rsidR="00B22FD4">
        <w:rPr>
          <w:color w:val="auto"/>
        </w:rPr>
        <w:t xml:space="preserve"> </w:t>
      </w:r>
      <w:r w:rsidRPr="002A73AE">
        <w:rPr>
          <w:color w:val="auto"/>
        </w:rPr>
        <w:t>статьям</w:t>
      </w:r>
      <w:r w:rsidR="00B22FD4">
        <w:rPr>
          <w:color w:val="auto"/>
        </w:rPr>
        <w:t xml:space="preserve"> </w:t>
      </w:r>
      <w:r w:rsidRPr="002A73AE">
        <w:rPr>
          <w:color w:val="auto"/>
        </w:rPr>
        <w:t>расхода</w:t>
      </w:r>
      <w:r w:rsidR="00B22FD4">
        <w:rPr>
          <w:color w:val="auto"/>
        </w:rPr>
        <w:t xml:space="preserve"> </w:t>
      </w:r>
      <w:r w:rsidRPr="002A73AE">
        <w:rPr>
          <w:color w:val="auto"/>
        </w:rPr>
        <w:t>тепловой</w:t>
      </w:r>
      <w:r w:rsidR="00B22FD4">
        <w:rPr>
          <w:color w:val="auto"/>
        </w:rPr>
        <w:t xml:space="preserve"> </w:t>
      </w:r>
      <w:r w:rsidRPr="002A73AE">
        <w:rPr>
          <w:color w:val="auto"/>
        </w:rPr>
        <w:lastRenderedPageBreak/>
        <w:t>энергии</w:t>
      </w:r>
      <w:r w:rsidR="00B22FD4">
        <w:rPr>
          <w:color w:val="auto"/>
        </w:rPr>
        <w:t xml:space="preserve"> </w:t>
      </w:r>
      <w:r w:rsidRPr="002A73AE">
        <w:rPr>
          <w:color w:val="auto"/>
        </w:rPr>
        <w:t>могут</w:t>
      </w:r>
      <w:r w:rsidR="00B22FD4">
        <w:rPr>
          <w:color w:val="auto"/>
        </w:rPr>
        <w:t xml:space="preserve"> </w:t>
      </w:r>
      <w:r w:rsidRPr="002A73AE">
        <w:rPr>
          <w:color w:val="auto"/>
        </w:rPr>
        <w:t>выполняться</w:t>
      </w:r>
      <w:r w:rsidR="00B22FD4">
        <w:rPr>
          <w:color w:val="auto"/>
        </w:rPr>
        <w:t xml:space="preserve"> </w:t>
      </w:r>
      <w:r w:rsidRPr="002A73AE">
        <w:rPr>
          <w:color w:val="auto"/>
        </w:rPr>
        <w:t>в</w:t>
      </w:r>
      <w:r w:rsidR="00B22FD4">
        <w:rPr>
          <w:color w:val="auto"/>
        </w:rPr>
        <w:t xml:space="preserve"> </w:t>
      </w:r>
      <w:r w:rsidRPr="002A73AE">
        <w:rPr>
          <w:color w:val="auto"/>
        </w:rPr>
        <w:t>целом</w:t>
      </w:r>
      <w:r w:rsidR="00B22FD4">
        <w:rPr>
          <w:color w:val="auto"/>
        </w:rPr>
        <w:t xml:space="preserve"> </w:t>
      </w:r>
      <w:r w:rsidRPr="002A73AE">
        <w:rPr>
          <w:color w:val="auto"/>
        </w:rPr>
        <w:t>за</w:t>
      </w:r>
      <w:r w:rsidR="00B22FD4">
        <w:rPr>
          <w:color w:val="auto"/>
        </w:rPr>
        <w:t xml:space="preserve"> </w:t>
      </w:r>
      <w:r w:rsidRPr="002A73AE">
        <w:rPr>
          <w:color w:val="auto"/>
        </w:rPr>
        <w:t>год</w:t>
      </w:r>
      <w:r w:rsidR="00B22FD4">
        <w:rPr>
          <w:color w:val="auto"/>
        </w:rPr>
        <w:t xml:space="preserve"> </w:t>
      </w:r>
      <w:r w:rsidRPr="002A73AE">
        <w:rPr>
          <w:color w:val="auto"/>
        </w:rPr>
        <w:t>с</w:t>
      </w:r>
      <w:r w:rsidR="00B22FD4">
        <w:rPr>
          <w:color w:val="auto"/>
        </w:rPr>
        <w:t xml:space="preserve"> </w:t>
      </w:r>
      <w:r w:rsidRPr="002A73AE">
        <w:rPr>
          <w:color w:val="auto"/>
        </w:rPr>
        <w:t>распределением</w:t>
      </w:r>
      <w:r w:rsidR="00B22FD4">
        <w:rPr>
          <w:color w:val="auto"/>
        </w:rPr>
        <w:t xml:space="preserve"> </w:t>
      </w:r>
      <w:r w:rsidRPr="002A73AE">
        <w:rPr>
          <w:color w:val="auto"/>
        </w:rPr>
        <w:t>его</w:t>
      </w:r>
      <w:r w:rsidR="00B22FD4">
        <w:rPr>
          <w:color w:val="auto"/>
        </w:rPr>
        <w:t xml:space="preserve"> </w:t>
      </w:r>
      <w:r w:rsidRPr="002A73AE">
        <w:rPr>
          <w:color w:val="auto"/>
        </w:rPr>
        <w:t>по</w:t>
      </w:r>
      <w:r w:rsidR="00B22FD4">
        <w:rPr>
          <w:color w:val="auto"/>
        </w:rPr>
        <w:t xml:space="preserve"> </w:t>
      </w:r>
      <w:r w:rsidRPr="002A73AE">
        <w:rPr>
          <w:color w:val="auto"/>
        </w:rPr>
        <w:t>месяцам</w:t>
      </w:r>
      <w:r w:rsidR="00B22FD4">
        <w:rPr>
          <w:color w:val="auto"/>
        </w:rPr>
        <w:t xml:space="preserve"> </w:t>
      </w:r>
      <w:r w:rsidRPr="002A73AE">
        <w:rPr>
          <w:color w:val="auto"/>
        </w:rPr>
        <w:t>пропорционально</w:t>
      </w:r>
      <w:r w:rsidR="00B22FD4">
        <w:rPr>
          <w:color w:val="auto"/>
        </w:rPr>
        <w:t xml:space="preserve"> </w:t>
      </w:r>
      <w:r w:rsidRPr="002A73AE">
        <w:rPr>
          <w:color w:val="auto"/>
        </w:rPr>
        <w:t>определяющему</w:t>
      </w:r>
      <w:r w:rsidR="00B22FD4">
        <w:rPr>
          <w:color w:val="auto"/>
        </w:rPr>
        <w:t xml:space="preserve"> </w:t>
      </w:r>
      <w:r w:rsidRPr="002A73AE">
        <w:rPr>
          <w:color w:val="auto"/>
        </w:rPr>
        <w:t>показателю</w:t>
      </w:r>
      <w:r w:rsidR="00B22FD4">
        <w:rPr>
          <w:color w:val="auto"/>
        </w:rPr>
        <w:t xml:space="preserve"> </w:t>
      </w:r>
      <w:r w:rsidRPr="002A73AE">
        <w:rPr>
          <w:color w:val="auto"/>
        </w:rPr>
        <w:t>(выработка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число</w:t>
      </w:r>
      <w:r w:rsidR="00B22FD4">
        <w:rPr>
          <w:color w:val="auto"/>
        </w:rPr>
        <w:t xml:space="preserve"> </w:t>
      </w:r>
      <w:r w:rsidRPr="002A73AE">
        <w:rPr>
          <w:color w:val="auto"/>
        </w:rPr>
        <w:t>часов</w:t>
      </w:r>
      <w:r w:rsidR="00B22FD4">
        <w:rPr>
          <w:color w:val="auto"/>
        </w:rPr>
        <w:t xml:space="preserve"> </w:t>
      </w:r>
      <w:r w:rsidRPr="002A73AE">
        <w:rPr>
          <w:color w:val="auto"/>
        </w:rPr>
        <w:t>работы;</w:t>
      </w:r>
      <w:r w:rsidR="00B22FD4">
        <w:rPr>
          <w:color w:val="auto"/>
        </w:rPr>
        <w:t xml:space="preserve"> </w:t>
      </w:r>
      <w:r w:rsidRPr="002A73AE">
        <w:rPr>
          <w:color w:val="auto"/>
        </w:rPr>
        <w:t>количество</w:t>
      </w:r>
      <w:r w:rsidR="00B22FD4">
        <w:rPr>
          <w:color w:val="auto"/>
        </w:rPr>
        <w:t xml:space="preserve"> </w:t>
      </w:r>
      <w:r w:rsidRPr="002A73AE">
        <w:rPr>
          <w:color w:val="auto"/>
        </w:rPr>
        <w:t>пусков;</w:t>
      </w:r>
      <w:r w:rsidR="00B22FD4">
        <w:rPr>
          <w:color w:val="auto"/>
        </w:rPr>
        <w:t xml:space="preserve"> </w:t>
      </w:r>
      <w:r w:rsidRPr="002A73AE">
        <w:rPr>
          <w:color w:val="auto"/>
        </w:rPr>
        <w:t>температура</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длительность</w:t>
      </w:r>
      <w:r w:rsidR="00B22FD4">
        <w:rPr>
          <w:color w:val="auto"/>
        </w:rPr>
        <w:t xml:space="preserve"> </w:t>
      </w:r>
      <w:r w:rsidRPr="002A73AE">
        <w:rPr>
          <w:color w:val="auto"/>
        </w:rPr>
        <w:t>отопительного</w:t>
      </w:r>
      <w:r w:rsidR="00B22FD4">
        <w:rPr>
          <w:color w:val="auto"/>
        </w:rPr>
        <w:t xml:space="preserve"> </w:t>
      </w:r>
      <w:r w:rsidRPr="002A73AE">
        <w:rPr>
          <w:color w:val="auto"/>
        </w:rPr>
        <w:t>периода</w:t>
      </w:r>
      <w:r w:rsidR="00B22FD4">
        <w:rPr>
          <w:color w:val="auto"/>
        </w:rPr>
        <w:t xml:space="preserve"> </w:t>
      </w:r>
      <w:r w:rsidRPr="002A73AE">
        <w:rPr>
          <w:color w:val="auto"/>
        </w:rPr>
        <w:t>и</w:t>
      </w:r>
      <w:r w:rsidR="00B22FD4">
        <w:rPr>
          <w:color w:val="auto"/>
        </w:rPr>
        <w:t xml:space="preserve"> </w:t>
      </w:r>
      <w:r w:rsidRPr="002A73AE">
        <w:rPr>
          <w:color w:val="auto"/>
        </w:rPr>
        <w:t>др.).</w:t>
      </w:r>
    </w:p>
    <w:p w14:paraId="2C611E81" w14:textId="77777777" w:rsidR="00C25060" w:rsidRPr="002A73AE" w:rsidRDefault="00D20B95" w:rsidP="00D20B95">
      <w:pPr>
        <w:pStyle w:val="11ff3"/>
        <w:rPr>
          <w:color w:val="auto"/>
          <w:lang w:bidi="hi-IN"/>
        </w:rPr>
      </w:pPr>
      <w:r w:rsidRPr="002A73AE">
        <w:rPr>
          <w:color w:val="auto"/>
          <w:lang w:bidi="hi-IN"/>
        </w:rPr>
        <w:t>На</w:t>
      </w:r>
      <w:r w:rsidR="00B22FD4">
        <w:rPr>
          <w:color w:val="auto"/>
          <w:lang w:bidi="hi-IN"/>
        </w:rPr>
        <w:t xml:space="preserve"> </w:t>
      </w:r>
      <w:r w:rsidRPr="002A73AE">
        <w:rPr>
          <w:color w:val="auto"/>
          <w:lang w:bidi="hi-IN"/>
        </w:rPr>
        <w:t>основании</w:t>
      </w:r>
      <w:r w:rsidR="00B22FD4">
        <w:rPr>
          <w:color w:val="auto"/>
          <w:lang w:bidi="hi-IN"/>
        </w:rPr>
        <w:t xml:space="preserve"> </w:t>
      </w:r>
      <w:r w:rsidRPr="002A73AE">
        <w:rPr>
          <w:color w:val="auto"/>
          <w:lang w:bidi="hi-IN"/>
        </w:rPr>
        <w:t>представленных</w:t>
      </w:r>
      <w:r w:rsidR="00B22FD4">
        <w:rPr>
          <w:color w:val="auto"/>
          <w:lang w:bidi="hi-IN"/>
        </w:rPr>
        <w:t xml:space="preserve"> </w:t>
      </w:r>
      <w:r w:rsidRPr="002A73AE">
        <w:rPr>
          <w:color w:val="auto"/>
          <w:lang w:bidi="hi-IN"/>
        </w:rPr>
        <w:t>данных</w:t>
      </w:r>
      <w:r w:rsidR="00B22FD4">
        <w:rPr>
          <w:color w:val="auto"/>
          <w:lang w:bidi="hi-IN"/>
        </w:rPr>
        <w:t xml:space="preserve"> </w:t>
      </w:r>
      <w:r w:rsidRPr="002A73AE">
        <w:rPr>
          <w:color w:val="auto"/>
          <w:lang w:bidi="hi-IN"/>
        </w:rPr>
        <w:t>об</w:t>
      </w:r>
      <w:r w:rsidR="00B22FD4">
        <w:rPr>
          <w:color w:val="auto"/>
          <w:lang w:bidi="hi-IN"/>
        </w:rPr>
        <w:t xml:space="preserve"> </w:t>
      </w:r>
      <w:r w:rsidRPr="002A73AE">
        <w:rPr>
          <w:color w:val="auto"/>
          <w:lang w:bidi="hi-IN"/>
        </w:rPr>
        <w:t>объемах</w:t>
      </w:r>
      <w:r w:rsidR="00B22FD4">
        <w:rPr>
          <w:color w:val="auto"/>
          <w:lang w:bidi="hi-IN"/>
        </w:rPr>
        <w:t xml:space="preserve"> </w:t>
      </w:r>
      <w:r w:rsidRPr="002A73AE">
        <w:rPr>
          <w:color w:val="auto"/>
          <w:lang w:bidi="hi-IN"/>
        </w:rPr>
        <w:t>потребления</w:t>
      </w:r>
      <w:r w:rsidR="00B22FD4">
        <w:rPr>
          <w:color w:val="auto"/>
          <w:lang w:bidi="hi-IN"/>
        </w:rPr>
        <w:t xml:space="preserve"> </w:t>
      </w:r>
      <w:r w:rsidRPr="002A73AE">
        <w:rPr>
          <w:color w:val="auto"/>
          <w:lang w:bidi="hi-IN"/>
        </w:rPr>
        <w:t>тепловой</w:t>
      </w:r>
      <w:r w:rsidR="00B22FD4">
        <w:rPr>
          <w:color w:val="auto"/>
          <w:lang w:bidi="hi-IN"/>
        </w:rPr>
        <w:t xml:space="preserve"> </w:t>
      </w:r>
      <w:r w:rsidRPr="002A73AE">
        <w:rPr>
          <w:color w:val="auto"/>
          <w:lang w:bidi="hi-IN"/>
        </w:rPr>
        <w:t>энергии</w:t>
      </w:r>
      <w:r w:rsidR="00B22FD4">
        <w:rPr>
          <w:color w:val="auto"/>
          <w:lang w:bidi="hi-IN"/>
        </w:rPr>
        <w:t xml:space="preserve"> </w:t>
      </w:r>
      <w:r w:rsidRPr="002A73AE">
        <w:rPr>
          <w:color w:val="auto"/>
          <w:lang w:bidi="hi-IN"/>
        </w:rPr>
        <w:t>(мощности)</w:t>
      </w:r>
      <w:r w:rsidR="00B22FD4">
        <w:rPr>
          <w:color w:val="auto"/>
          <w:lang w:bidi="hi-IN"/>
        </w:rPr>
        <w:t xml:space="preserve"> </w:t>
      </w:r>
      <w:r w:rsidRPr="002A73AE">
        <w:rPr>
          <w:color w:val="auto"/>
          <w:lang w:bidi="hi-IN"/>
        </w:rPr>
        <w:t>на</w:t>
      </w:r>
      <w:r w:rsidR="00B22FD4">
        <w:rPr>
          <w:color w:val="auto"/>
          <w:lang w:bidi="hi-IN"/>
        </w:rPr>
        <w:t xml:space="preserve"> </w:t>
      </w:r>
      <w:r w:rsidRPr="002A73AE">
        <w:rPr>
          <w:color w:val="auto"/>
          <w:lang w:bidi="hi-IN"/>
        </w:rPr>
        <w:t>собственные</w:t>
      </w:r>
      <w:r w:rsidR="00B22FD4">
        <w:rPr>
          <w:color w:val="auto"/>
          <w:lang w:bidi="hi-IN"/>
        </w:rPr>
        <w:t xml:space="preserve"> </w:t>
      </w:r>
      <w:r w:rsidRPr="002A73AE">
        <w:rPr>
          <w:color w:val="auto"/>
          <w:lang w:bidi="hi-IN"/>
        </w:rPr>
        <w:t>и</w:t>
      </w:r>
      <w:r w:rsidR="00B22FD4">
        <w:rPr>
          <w:color w:val="auto"/>
          <w:lang w:bidi="hi-IN"/>
        </w:rPr>
        <w:t xml:space="preserve"> </w:t>
      </w:r>
      <w:r w:rsidRPr="002A73AE">
        <w:rPr>
          <w:color w:val="auto"/>
          <w:lang w:bidi="hi-IN"/>
        </w:rPr>
        <w:t>хозяйственные</w:t>
      </w:r>
      <w:r w:rsidR="00B22FD4">
        <w:rPr>
          <w:color w:val="auto"/>
          <w:lang w:bidi="hi-IN"/>
        </w:rPr>
        <w:t xml:space="preserve"> </w:t>
      </w:r>
      <w:r w:rsidRPr="002A73AE">
        <w:rPr>
          <w:color w:val="auto"/>
          <w:lang w:bidi="hi-IN"/>
        </w:rPr>
        <w:t>нужды</w:t>
      </w:r>
      <w:r w:rsidR="00B22FD4">
        <w:rPr>
          <w:color w:val="auto"/>
          <w:lang w:bidi="hi-IN"/>
        </w:rPr>
        <w:t xml:space="preserve"> </w:t>
      </w:r>
      <w:r w:rsidRPr="002A73AE">
        <w:rPr>
          <w:color w:val="auto"/>
          <w:lang w:bidi="hi-IN"/>
        </w:rPr>
        <w:t>составлена</w:t>
      </w:r>
      <w:r w:rsidR="00B22FD4">
        <w:rPr>
          <w:color w:val="auto"/>
          <w:lang w:bidi="hi-IN"/>
        </w:rPr>
        <w:t xml:space="preserve"> </w:t>
      </w:r>
      <w:r w:rsidRPr="002A73AE">
        <w:rPr>
          <w:color w:val="auto"/>
          <w:lang w:bidi="hi-IN"/>
        </w:rPr>
        <w:t>таблица.</w:t>
      </w:r>
    </w:p>
    <w:p w14:paraId="24DC0FAF" w14:textId="77777777" w:rsidR="00E124F6" w:rsidRPr="002A73AE" w:rsidRDefault="00C25060" w:rsidP="00B5461F">
      <w:pPr>
        <w:pStyle w:val="11ff3"/>
        <w:rPr>
          <w:color w:val="auto"/>
          <w:u w:val="single"/>
        </w:rPr>
      </w:pPr>
      <w:bookmarkStart w:id="59" w:name="_Toc527706857"/>
      <w:r w:rsidRPr="002A73AE">
        <w:rPr>
          <w:color w:val="auto"/>
          <w:u w:val="single"/>
        </w:rPr>
        <w:t>Таблица</w:t>
      </w:r>
      <w:r w:rsidR="00B22FD4">
        <w:rPr>
          <w:color w:val="auto"/>
          <w:u w:val="single"/>
        </w:rPr>
        <w:t xml:space="preserve"> </w:t>
      </w:r>
      <w:r w:rsidR="00405C87" w:rsidRPr="002A73AE">
        <w:rPr>
          <w:color w:val="auto"/>
          <w:u w:val="single"/>
        </w:rPr>
        <w:t>1.2.4.1</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Ограничения</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мощности,</w:t>
      </w:r>
      <w:r w:rsidR="00B22FD4">
        <w:rPr>
          <w:color w:val="auto"/>
          <w:u w:val="single"/>
        </w:rPr>
        <w:t xml:space="preserve"> </w:t>
      </w:r>
      <w:r w:rsidRPr="002A73AE">
        <w:rPr>
          <w:color w:val="auto"/>
          <w:u w:val="single"/>
        </w:rPr>
        <w:t>параметры</w:t>
      </w:r>
      <w:r w:rsidR="00B22FD4">
        <w:rPr>
          <w:color w:val="auto"/>
          <w:u w:val="single"/>
        </w:rPr>
        <w:t xml:space="preserve"> </w:t>
      </w:r>
      <w:r w:rsidRPr="002A73AE">
        <w:rPr>
          <w:color w:val="auto"/>
          <w:u w:val="single"/>
        </w:rPr>
        <w:t>располагаемой</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мощности,</w:t>
      </w:r>
      <w:r w:rsidR="00B22FD4">
        <w:rPr>
          <w:color w:val="auto"/>
          <w:u w:val="single"/>
        </w:rPr>
        <w:t xml:space="preserve"> </w:t>
      </w:r>
      <w:r w:rsidRPr="002A73AE">
        <w:rPr>
          <w:color w:val="auto"/>
          <w:u w:val="single"/>
        </w:rPr>
        <w:t>величина</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мощности,</w:t>
      </w:r>
      <w:r w:rsidR="00B22FD4">
        <w:rPr>
          <w:color w:val="auto"/>
          <w:u w:val="single"/>
        </w:rPr>
        <w:t xml:space="preserve"> </w:t>
      </w:r>
      <w:r w:rsidRPr="002A73AE">
        <w:rPr>
          <w:color w:val="auto"/>
          <w:u w:val="single"/>
        </w:rPr>
        <w:t>расходуемая</w:t>
      </w:r>
      <w:r w:rsidR="00B22FD4">
        <w:rPr>
          <w:color w:val="auto"/>
          <w:u w:val="single"/>
        </w:rPr>
        <w:t xml:space="preserve"> </w:t>
      </w:r>
      <w:r w:rsidRPr="002A73AE">
        <w:rPr>
          <w:color w:val="auto"/>
          <w:u w:val="single"/>
        </w:rPr>
        <w:t>на</w:t>
      </w:r>
      <w:r w:rsidR="00B22FD4">
        <w:rPr>
          <w:color w:val="auto"/>
          <w:u w:val="single"/>
        </w:rPr>
        <w:t xml:space="preserve"> </w:t>
      </w:r>
      <w:r w:rsidRPr="002A73AE">
        <w:rPr>
          <w:color w:val="auto"/>
          <w:u w:val="single"/>
        </w:rPr>
        <w:t>собственные</w:t>
      </w:r>
      <w:r w:rsidR="00B22FD4">
        <w:rPr>
          <w:color w:val="auto"/>
          <w:u w:val="single"/>
        </w:rPr>
        <w:t xml:space="preserve"> </w:t>
      </w:r>
      <w:r w:rsidRPr="002A73AE">
        <w:rPr>
          <w:color w:val="auto"/>
          <w:u w:val="single"/>
        </w:rPr>
        <w:t>нужды</w:t>
      </w:r>
      <w:r w:rsidR="00B22FD4">
        <w:rPr>
          <w:color w:val="auto"/>
          <w:u w:val="single"/>
        </w:rPr>
        <w:t xml:space="preserve"> </w:t>
      </w:r>
      <w:r w:rsidRPr="002A73AE">
        <w:rPr>
          <w:color w:val="auto"/>
          <w:u w:val="single"/>
        </w:rPr>
        <w:t>энергоисточников,</w:t>
      </w:r>
      <w:r w:rsidR="00B22FD4">
        <w:rPr>
          <w:color w:val="auto"/>
          <w:u w:val="single"/>
        </w:rPr>
        <w:t xml:space="preserve"> </w:t>
      </w:r>
      <w:r w:rsidRPr="002A73AE">
        <w:rPr>
          <w:color w:val="auto"/>
          <w:u w:val="single"/>
        </w:rPr>
        <w:t>а</w:t>
      </w:r>
      <w:r w:rsidR="00B22FD4">
        <w:rPr>
          <w:color w:val="auto"/>
          <w:u w:val="single"/>
        </w:rPr>
        <w:t xml:space="preserve"> </w:t>
      </w:r>
      <w:r w:rsidRPr="002A73AE">
        <w:rPr>
          <w:color w:val="auto"/>
          <w:u w:val="single"/>
        </w:rPr>
        <w:t>также</w:t>
      </w:r>
      <w:r w:rsidR="00B22FD4">
        <w:rPr>
          <w:color w:val="auto"/>
          <w:u w:val="single"/>
        </w:rPr>
        <w:t xml:space="preserve"> </w:t>
      </w:r>
      <w:r w:rsidRPr="002A73AE">
        <w:rPr>
          <w:color w:val="auto"/>
          <w:u w:val="single"/>
        </w:rPr>
        <w:t>параметры</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мощности</w:t>
      </w:r>
      <w:r w:rsidR="00B22FD4">
        <w:rPr>
          <w:color w:val="auto"/>
          <w:u w:val="single"/>
        </w:rPr>
        <w:t xml:space="preserve"> </w:t>
      </w:r>
      <w:r w:rsidRPr="002A73AE">
        <w:rPr>
          <w:color w:val="auto"/>
          <w:u w:val="single"/>
        </w:rPr>
        <w:t>«нетто»</w:t>
      </w:r>
      <w:bookmarkEnd w:id="59"/>
    </w:p>
    <w:tbl>
      <w:tblPr>
        <w:tblW w:w="5000" w:type="pct"/>
        <w:tblLook w:val="04A0" w:firstRow="1" w:lastRow="0" w:firstColumn="1" w:lastColumn="0" w:noHBand="0" w:noVBand="1"/>
      </w:tblPr>
      <w:tblGrid>
        <w:gridCol w:w="486"/>
        <w:gridCol w:w="3500"/>
        <w:gridCol w:w="1509"/>
        <w:gridCol w:w="1457"/>
        <w:gridCol w:w="1304"/>
        <w:gridCol w:w="1079"/>
      </w:tblGrid>
      <w:tr w:rsidR="00CA40AC" w:rsidRPr="002A73AE" w14:paraId="53472A79" w14:textId="77777777" w:rsidTr="003503B3">
        <w:trPr>
          <w:trHeight w:val="20"/>
          <w:tblHeader/>
        </w:trPr>
        <w:tc>
          <w:tcPr>
            <w:tcW w:w="26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95277BB" w14:textId="77777777" w:rsidR="004B2EE0" w:rsidRPr="0078542A" w:rsidRDefault="004B2EE0" w:rsidP="0078542A">
            <w:pPr>
              <w:pStyle w:val="1fffb"/>
              <w:rPr>
                <w:rFonts w:cs="Times New Roman"/>
                <w:szCs w:val="20"/>
              </w:rPr>
            </w:pPr>
            <w:r w:rsidRPr="0078542A">
              <w:rPr>
                <w:rFonts w:cs="Times New Roman"/>
                <w:szCs w:val="20"/>
              </w:rPr>
              <w:t>№</w:t>
            </w:r>
            <w:r w:rsidR="00B22FD4">
              <w:rPr>
                <w:rFonts w:cs="Times New Roman"/>
                <w:szCs w:val="20"/>
              </w:rPr>
              <w:t xml:space="preserve"> </w:t>
            </w:r>
            <w:r w:rsidRPr="0078542A">
              <w:rPr>
                <w:rFonts w:cs="Times New Roman"/>
                <w:szCs w:val="20"/>
              </w:rPr>
              <w:t>п/п</w:t>
            </w:r>
          </w:p>
        </w:tc>
        <w:tc>
          <w:tcPr>
            <w:tcW w:w="1875" w:type="pct"/>
            <w:tcBorders>
              <w:top w:val="single" w:sz="8" w:space="0" w:color="auto"/>
              <w:left w:val="nil"/>
              <w:bottom w:val="single" w:sz="8" w:space="0" w:color="auto"/>
              <w:right w:val="single" w:sz="8" w:space="0" w:color="auto"/>
            </w:tcBorders>
            <w:shd w:val="clear" w:color="000000" w:fill="FFFFFF"/>
            <w:vAlign w:val="center"/>
            <w:hideMark/>
          </w:tcPr>
          <w:p w14:paraId="5BC7FB87" w14:textId="77777777" w:rsidR="004B2EE0" w:rsidRPr="0078542A" w:rsidRDefault="004B2EE0" w:rsidP="0078542A">
            <w:pPr>
              <w:pStyle w:val="1fffb"/>
              <w:rPr>
                <w:rFonts w:cs="Times New Roman"/>
                <w:szCs w:val="20"/>
              </w:rPr>
            </w:pPr>
            <w:r w:rsidRPr="0078542A">
              <w:rPr>
                <w:rFonts w:cs="Times New Roman"/>
                <w:szCs w:val="20"/>
              </w:rPr>
              <w:t>Наименование</w:t>
            </w:r>
            <w:r w:rsidR="00B22FD4">
              <w:rPr>
                <w:rFonts w:cs="Times New Roman"/>
                <w:szCs w:val="20"/>
              </w:rPr>
              <w:t xml:space="preserve"> </w:t>
            </w:r>
            <w:r w:rsidRPr="0078542A">
              <w:rPr>
                <w:rFonts w:cs="Times New Roman"/>
                <w:szCs w:val="20"/>
              </w:rPr>
              <w:t>источника</w:t>
            </w:r>
          </w:p>
        </w:tc>
        <w:tc>
          <w:tcPr>
            <w:tcW w:w="808" w:type="pct"/>
            <w:tcBorders>
              <w:top w:val="single" w:sz="8" w:space="0" w:color="auto"/>
              <w:left w:val="nil"/>
              <w:bottom w:val="single" w:sz="8" w:space="0" w:color="auto"/>
              <w:right w:val="single" w:sz="8" w:space="0" w:color="auto"/>
            </w:tcBorders>
            <w:shd w:val="clear" w:color="000000" w:fill="FFFFFF"/>
            <w:vAlign w:val="center"/>
            <w:hideMark/>
          </w:tcPr>
          <w:p w14:paraId="22094588" w14:textId="77777777" w:rsidR="004B2EE0" w:rsidRPr="0078542A" w:rsidRDefault="004B2EE0" w:rsidP="0078542A">
            <w:pPr>
              <w:pStyle w:val="1fffb"/>
              <w:rPr>
                <w:rFonts w:cs="Times New Roman"/>
                <w:szCs w:val="20"/>
              </w:rPr>
            </w:pPr>
            <w:r w:rsidRPr="0078542A">
              <w:rPr>
                <w:rFonts w:cs="Times New Roman"/>
                <w:szCs w:val="20"/>
              </w:rPr>
              <w:t>Установленная</w:t>
            </w:r>
            <w:r w:rsidR="00B22FD4">
              <w:rPr>
                <w:rFonts w:cs="Times New Roman"/>
                <w:szCs w:val="20"/>
              </w:rPr>
              <w:t xml:space="preserve"> </w:t>
            </w:r>
            <w:r w:rsidRPr="0078542A">
              <w:rPr>
                <w:rFonts w:cs="Times New Roman"/>
                <w:szCs w:val="20"/>
              </w:rPr>
              <w:t>тепловая</w:t>
            </w:r>
            <w:r w:rsidR="00B22FD4">
              <w:rPr>
                <w:rFonts w:cs="Times New Roman"/>
                <w:szCs w:val="20"/>
              </w:rPr>
              <w:t xml:space="preserve"> </w:t>
            </w:r>
            <w:r w:rsidRPr="0078542A">
              <w:rPr>
                <w:rFonts w:cs="Times New Roman"/>
                <w:szCs w:val="20"/>
              </w:rPr>
              <w:t>мощность,</w:t>
            </w:r>
            <w:r w:rsidR="00B22FD4">
              <w:rPr>
                <w:rFonts w:cs="Times New Roman"/>
                <w:szCs w:val="20"/>
              </w:rPr>
              <w:t xml:space="preserve"> </w:t>
            </w:r>
            <w:r w:rsidRPr="0078542A">
              <w:rPr>
                <w:rFonts w:cs="Times New Roman"/>
                <w:szCs w:val="20"/>
              </w:rPr>
              <w:t>Гкал/ч</w:t>
            </w:r>
          </w:p>
        </w:tc>
        <w:tc>
          <w:tcPr>
            <w:tcW w:w="780" w:type="pct"/>
            <w:tcBorders>
              <w:top w:val="single" w:sz="8" w:space="0" w:color="auto"/>
              <w:left w:val="nil"/>
              <w:bottom w:val="single" w:sz="8" w:space="0" w:color="auto"/>
              <w:right w:val="single" w:sz="8" w:space="0" w:color="auto"/>
            </w:tcBorders>
            <w:shd w:val="clear" w:color="000000" w:fill="FFFFFF"/>
            <w:vAlign w:val="center"/>
            <w:hideMark/>
          </w:tcPr>
          <w:p w14:paraId="58BD43ED" w14:textId="77777777" w:rsidR="004B2EE0" w:rsidRPr="0078542A" w:rsidRDefault="004B2EE0" w:rsidP="0078542A">
            <w:pPr>
              <w:pStyle w:val="1fffb"/>
              <w:rPr>
                <w:rFonts w:cs="Times New Roman"/>
                <w:szCs w:val="20"/>
              </w:rPr>
            </w:pPr>
            <w:r w:rsidRPr="0078542A">
              <w:rPr>
                <w:rFonts w:cs="Times New Roman"/>
                <w:szCs w:val="20"/>
              </w:rPr>
              <w:t>Фактическая</w:t>
            </w:r>
            <w:r w:rsidR="00B22FD4">
              <w:rPr>
                <w:rFonts w:cs="Times New Roman"/>
                <w:szCs w:val="20"/>
              </w:rPr>
              <w:t xml:space="preserve"> </w:t>
            </w:r>
            <w:r w:rsidRPr="0078542A">
              <w:rPr>
                <w:rFonts w:cs="Times New Roman"/>
                <w:szCs w:val="20"/>
              </w:rPr>
              <w:t>располагаемая</w:t>
            </w:r>
            <w:r w:rsidR="00B22FD4">
              <w:rPr>
                <w:rFonts w:cs="Times New Roman"/>
                <w:szCs w:val="20"/>
              </w:rPr>
              <w:t xml:space="preserve"> </w:t>
            </w:r>
            <w:r w:rsidRPr="0078542A">
              <w:rPr>
                <w:rFonts w:cs="Times New Roman"/>
                <w:szCs w:val="20"/>
              </w:rPr>
              <w:t>тепловая</w:t>
            </w:r>
            <w:r w:rsidR="00B22FD4">
              <w:rPr>
                <w:rFonts w:cs="Times New Roman"/>
                <w:szCs w:val="20"/>
              </w:rPr>
              <w:t xml:space="preserve"> </w:t>
            </w:r>
            <w:r w:rsidRPr="0078542A">
              <w:rPr>
                <w:rFonts w:cs="Times New Roman"/>
                <w:szCs w:val="20"/>
              </w:rPr>
              <w:t>мощность</w:t>
            </w:r>
            <w:r w:rsidR="00B22FD4">
              <w:rPr>
                <w:rFonts w:cs="Times New Roman"/>
                <w:szCs w:val="20"/>
              </w:rPr>
              <w:t xml:space="preserve"> </w:t>
            </w:r>
            <w:r w:rsidRPr="0078542A">
              <w:rPr>
                <w:rFonts w:cs="Times New Roman"/>
                <w:szCs w:val="20"/>
              </w:rPr>
              <w:t>источника,</w:t>
            </w:r>
            <w:r w:rsidR="00B22FD4">
              <w:rPr>
                <w:rFonts w:cs="Times New Roman"/>
                <w:szCs w:val="20"/>
              </w:rPr>
              <w:t xml:space="preserve"> </w:t>
            </w:r>
            <w:r w:rsidRPr="0078542A">
              <w:rPr>
                <w:rFonts w:cs="Times New Roman"/>
                <w:szCs w:val="20"/>
              </w:rPr>
              <w:t>Гкал/ч</w:t>
            </w:r>
          </w:p>
        </w:tc>
        <w:tc>
          <w:tcPr>
            <w:tcW w:w="698" w:type="pct"/>
            <w:tcBorders>
              <w:top w:val="single" w:sz="8" w:space="0" w:color="auto"/>
              <w:left w:val="nil"/>
              <w:bottom w:val="single" w:sz="8" w:space="0" w:color="auto"/>
              <w:right w:val="single" w:sz="8" w:space="0" w:color="auto"/>
            </w:tcBorders>
            <w:shd w:val="clear" w:color="000000" w:fill="FFFFFF"/>
            <w:vAlign w:val="center"/>
            <w:hideMark/>
          </w:tcPr>
          <w:p w14:paraId="6FE3CCE9" w14:textId="77777777" w:rsidR="004B2EE0" w:rsidRPr="0078542A" w:rsidRDefault="004B2EE0" w:rsidP="0078542A">
            <w:pPr>
              <w:pStyle w:val="1fffb"/>
              <w:rPr>
                <w:rFonts w:cs="Times New Roman"/>
                <w:szCs w:val="20"/>
              </w:rPr>
            </w:pPr>
            <w:r w:rsidRPr="0078542A">
              <w:rPr>
                <w:rFonts w:cs="Times New Roman"/>
                <w:szCs w:val="20"/>
              </w:rPr>
              <w:t>Расход</w:t>
            </w:r>
            <w:r w:rsidR="00B22FD4">
              <w:rPr>
                <w:rFonts w:cs="Times New Roman"/>
                <w:szCs w:val="20"/>
              </w:rPr>
              <w:t xml:space="preserve"> </w:t>
            </w:r>
            <w:r w:rsidRPr="0078542A">
              <w:rPr>
                <w:rFonts w:cs="Times New Roman"/>
                <w:szCs w:val="20"/>
              </w:rPr>
              <w:t>тепловой</w:t>
            </w:r>
            <w:r w:rsidR="00B22FD4">
              <w:rPr>
                <w:rFonts w:cs="Times New Roman"/>
                <w:szCs w:val="20"/>
              </w:rPr>
              <w:t xml:space="preserve"> </w:t>
            </w:r>
            <w:r w:rsidRPr="0078542A">
              <w:rPr>
                <w:rFonts w:cs="Times New Roman"/>
                <w:szCs w:val="20"/>
              </w:rPr>
              <w:t>мощности</w:t>
            </w:r>
            <w:r w:rsidR="00B22FD4">
              <w:rPr>
                <w:rFonts w:cs="Times New Roman"/>
                <w:szCs w:val="20"/>
              </w:rPr>
              <w:t xml:space="preserve"> </w:t>
            </w:r>
            <w:r w:rsidRPr="0078542A">
              <w:rPr>
                <w:rFonts w:cs="Times New Roman"/>
                <w:szCs w:val="20"/>
              </w:rPr>
              <w:t>на</w:t>
            </w:r>
            <w:r w:rsidR="00B22FD4">
              <w:rPr>
                <w:rFonts w:cs="Times New Roman"/>
                <w:szCs w:val="20"/>
              </w:rPr>
              <w:t xml:space="preserve"> </w:t>
            </w:r>
            <w:r w:rsidRPr="0078542A">
              <w:rPr>
                <w:rFonts w:cs="Times New Roman"/>
                <w:szCs w:val="20"/>
              </w:rPr>
              <w:t>собственные</w:t>
            </w:r>
            <w:r w:rsidR="00B22FD4">
              <w:rPr>
                <w:rFonts w:cs="Times New Roman"/>
                <w:szCs w:val="20"/>
              </w:rPr>
              <w:t xml:space="preserve"> </w:t>
            </w:r>
            <w:r w:rsidRPr="0078542A">
              <w:rPr>
                <w:rFonts w:cs="Times New Roman"/>
                <w:szCs w:val="20"/>
              </w:rPr>
              <w:t>нужды,</w:t>
            </w:r>
            <w:r w:rsidR="00B22FD4">
              <w:rPr>
                <w:rFonts w:cs="Times New Roman"/>
                <w:szCs w:val="20"/>
              </w:rPr>
              <w:t xml:space="preserve"> </w:t>
            </w:r>
            <w:r w:rsidRPr="0078542A">
              <w:rPr>
                <w:rFonts w:cs="Times New Roman"/>
                <w:szCs w:val="20"/>
              </w:rPr>
              <w:t>Гкал/ч</w:t>
            </w:r>
          </w:p>
        </w:tc>
        <w:tc>
          <w:tcPr>
            <w:tcW w:w="578" w:type="pct"/>
            <w:tcBorders>
              <w:top w:val="single" w:sz="8" w:space="0" w:color="auto"/>
              <w:left w:val="nil"/>
              <w:bottom w:val="single" w:sz="8" w:space="0" w:color="auto"/>
              <w:right w:val="single" w:sz="8" w:space="0" w:color="auto"/>
            </w:tcBorders>
            <w:shd w:val="clear" w:color="000000" w:fill="FFFFFF"/>
            <w:vAlign w:val="center"/>
            <w:hideMark/>
          </w:tcPr>
          <w:p w14:paraId="1139037A" w14:textId="77777777" w:rsidR="004B2EE0" w:rsidRPr="0078542A" w:rsidRDefault="004B2EE0" w:rsidP="0078542A">
            <w:pPr>
              <w:pStyle w:val="1fffb"/>
              <w:rPr>
                <w:rFonts w:cs="Times New Roman"/>
                <w:szCs w:val="20"/>
              </w:rPr>
            </w:pPr>
            <w:r w:rsidRPr="0078542A">
              <w:rPr>
                <w:rFonts w:cs="Times New Roman"/>
                <w:szCs w:val="20"/>
              </w:rPr>
              <w:t>Тепловая</w:t>
            </w:r>
            <w:r w:rsidR="00B22FD4">
              <w:rPr>
                <w:rFonts w:cs="Times New Roman"/>
                <w:szCs w:val="20"/>
              </w:rPr>
              <w:t xml:space="preserve"> </w:t>
            </w:r>
            <w:r w:rsidRPr="0078542A">
              <w:rPr>
                <w:rFonts w:cs="Times New Roman"/>
                <w:szCs w:val="20"/>
              </w:rPr>
              <w:t>мощность</w:t>
            </w:r>
            <w:r w:rsidR="00B22FD4">
              <w:rPr>
                <w:rFonts w:cs="Times New Roman"/>
                <w:szCs w:val="20"/>
              </w:rPr>
              <w:t xml:space="preserve"> </w:t>
            </w:r>
            <w:r w:rsidRPr="0078542A">
              <w:rPr>
                <w:rFonts w:cs="Times New Roman"/>
                <w:szCs w:val="20"/>
              </w:rPr>
              <w:t>нетто,</w:t>
            </w:r>
            <w:r w:rsidR="00B22FD4">
              <w:rPr>
                <w:rFonts w:cs="Times New Roman"/>
                <w:szCs w:val="20"/>
              </w:rPr>
              <w:t xml:space="preserve"> </w:t>
            </w:r>
            <w:r w:rsidRPr="0078542A">
              <w:rPr>
                <w:rFonts w:cs="Times New Roman"/>
                <w:szCs w:val="20"/>
              </w:rPr>
              <w:t>Гкал/ч</w:t>
            </w:r>
          </w:p>
        </w:tc>
      </w:tr>
      <w:tr w:rsidR="003503B3" w:rsidRPr="002A73AE" w14:paraId="5D8BF735" w14:textId="77777777" w:rsidTr="003503B3">
        <w:trPr>
          <w:trHeight w:val="20"/>
        </w:trPr>
        <w:tc>
          <w:tcPr>
            <w:tcW w:w="260" w:type="pct"/>
            <w:tcBorders>
              <w:top w:val="nil"/>
              <w:left w:val="single" w:sz="8" w:space="0" w:color="auto"/>
              <w:bottom w:val="single" w:sz="8" w:space="0" w:color="auto"/>
              <w:right w:val="single" w:sz="8" w:space="0" w:color="auto"/>
            </w:tcBorders>
            <w:shd w:val="clear" w:color="000000" w:fill="FFFFFF"/>
            <w:vAlign w:val="center"/>
            <w:hideMark/>
          </w:tcPr>
          <w:p w14:paraId="6C3544E9" w14:textId="77777777" w:rsidR="003503B3" w:rsidRPr="0078542A" w:rsidRDefault="003503B3" w:rsidP="0078542A">
            <w:pPr>
              <w:pStyle w:val="1fffb"/>
              <w:rPr>
                <w:rFonts w:cs="Times New Roman"/>
                <w:szCs w:val="20"/>
              </w:rPr>
            </w:pPr>
            <w:r w:rsidRPr="0078542A">
              <w:rPr>
                <w:rFonts w:cs="Times New Roman"/>
                <w:szCs w:val="20"/>
              </w:rPr>
              <w:t>1</w:t>
            </w:r>
          </w:p>
        </w:tc>
        <w:tc>
          <w:tcPr>
            <w:tcW w:w="1875" w:type="pct"/>
            <w:tcBorders>
              <w:top w:val="nil"/>
              <w:left w:val="nil"/>
              <w:bottom w:val="single" w:sz="8" w:space="0" w:color="auto"/>
              <w:right w:val="single" w:sz="8" w:space="0" w:color="auto"/>
            </w:tcBorders>
            <w:shd w:val="clear" w:color="000000" w:fill="FFFFFF"/>
            <w:vAlign w:val="center"/>
            <w:hideMark/>
          </w:tcPr>
          <w:p w14:paraId="52A1A07F" w14:textId="77777777" w:rsidR="003503B3" w:rsidRPr="0078542A" w:rsidRDefault="003503B3" w:rsidP="0078542A">
            <w:pPr>
              <w:pStyle w:val="1fffb"/>
              <w:rPr>
                <w:rFonts w:cs="Times New Roman"/>
                <w:szCs w:val="20"/>
              </w:rPr>
            </w:pPr>
            <w:r w:rsidRPr="0078542A">
              <w:rPr>
                <w:rFonts w:cs="Times New Roman"/>
                <w:szCs w:val="20"/>
              </w:rPr>
              <w:t>Котельная</w:t>
            </w:r>
            <w:r w:rsidR="00B22FD4">
              <w:rPr>
                <w:rFonts w:cs="Times New Roman"/>
                <w:szCs w:val="20"/>
              </w:rPr>
              <w:t xml:space="preserve"> </w:t>
            </w:r>
            <w:r w:rsidRPr="0078542A">
              <w:rPr>
                <w:rFonts w:cs="Times New Roman"/>
                <w:szCs w:val="20"/>
              </w:rPr>
              <w:t>ул.Центральная,</w:t>
            </w:r>
            <w:r w:rsidR="00B22FD4">
              <w:rPr>
                <w:rFonts w:cs="Times New Roman"/>
                <w:szCs w:val="20"/>
              </w:rPr>
              <w:t xml:space="preserve"> </w:t>
            </w:r>
            <w:r w:rsidRPr="0078542A">
              <w:rPr>
                <w:rFonts w:cs="Times New Roman"/>
                <w:szCs w:val="20"/>
              </w:rPr>
              <w:t>д.17</w:t>
            </w:r>
            <w:r w:rsidR="00B22FD4">
              <w:rPr>
                <w:rFonts w:cs="Times New Roman"/>
                <w:szCs w:val="20"/>
              </w:rPr>
              <w:t xml:space="preserve"> </w:t>
            </w:r>
          </w:p>
        </w:tc>
        <w:tc>
          <w:tcPr>
            <w:tcW w:w="808" w:type="pct"/>
            <w:tcBorders>
              <w:top w:val="nil"/>
              <w:left w:val="nil"/>
              <w:bottom w:val="single" w:sz="8" w:space="0" w:color="auto"/>
              <w:right w:val="single" w:sz="8" w:space="0" w:color="auto"/>
            </w:tcBorders>
            <w:shd w:val="clear" w:color="000000" w:fill="FFFFFF"/>
            <w:vAlign w:val="center"/>
            <w:hideMark/>
          </w:tcPr>
          <w:p w14:paraId="1D96F9BC" w14:textId="77777777" w:rsidR="003503B3" w:rsidRPr="0078542A" w:rsidRDefault="003503B3" w:rsidP="0078542A">
            <w:pPr>
              <w:spacing w:after="0" w:line="240" w:lineRule="auto"/>
              <w:rPr>
                <w:rFonts w:ascii="Times New Roman" w:hAnsi="Times New Roman" w:cs="Times New Roman"/>
                <w:sz w:val="20"/>
                <w:szCs w:val="20"/>
              </w:rPr>
            </w:pPr>
            <w:r w:rsidRPr="0078542A">
              <w:rPr>
                <w:rFonts w:ascii="Times New Roman" w:hAnsi="Times New Roman" w:cs="Times New Roman"/>
                <w:sz w:val="20"/>
                <w:szCs w:val="20"/>
              </w:rPr>
              <w:t>5,16</w:t>
            </w:r>
          </w:p>
        </w:tc>
        <w:tc>
          <w:tcPr>
            <w:tcW w:w="780" w:type="pct"/>
            <w:tcBorders>
              <w:top w:val="nil"/>
              <w:left w:val="nil"/>
              <w:bottom w:val="single" w:sz="8" w:space="0" w:color="auto"/>
              <w:right w:val="single" w:sz="8" w:space="0" w:color="auto"/>
            </w:tcBorders>
            <w:shd w:val="clear" w:color="000000" w:fill="FFFFFF"/>
            <w:vAlign w:val="center"/>
            <w:hideMark/>
          </w:tcPr>
          <w:p w14:paraId="43F773B8" w14:textId="77777777" w:rsidR="003503B3" w:rsidRPr="0078542A" w:rsidRDefault="003503B3" w:rsidP="0078542A">
            <w:pPr>
              <w:spacing w:after="0" w:line="240" w:lineRule="auto"/>
              <w:rPr>
                <w:rFonts w:ascii="Times New Roman" w:hAnsi="Times New Roman" w:cs="Times New Roman"/>
                <w:sz w:val="20"/>
                <w:szCs w:val="20"/>
              </w:rPr>
            </w:pPr>
            <w:r w:rsidRPr="0078542A">
              <w:rPr>
                <w:rFonts w:ascii="Times New Roman" w:hAnsi="Times New Roman" w:cs="Times New Roman"/>
                <w:sz w:val="20"/>
                <w:szCs w:val="20"/>
              </w:rPr>
              <w:t>5,091</w:t>
            </w:r>
          </w:p>
        </w:tc>
        <w:tc>
          <w:tcPr>
            <w:tcW w:w="698" w:type="pct"/>
            <w:tcBorders>
              <w:top w:val="nil"/>
              <w:left w:val="nil"/>
              <w:bottom w:val="single" w:sz="8" w:space="0" w:color="auto"/>
              <w:right w:val="single" w:sz="8" w:space="0" w:color="auto"/>
            </w:tcBorders>
            <w:shd w:val="clear" w:color="000000" w:fill="FFFFFF"/>
            <w:vAlign w:val="center"/>
            <w:hideMark/>
          </w:tcPr>
          <w:p w14:paraId="071F2C32" w14:textId="77777777" w:rsidR="003503B3" w:rsidRPr="0078542A" w:rsidRDefault="003503B3" w:rsidP="0078542A">
            <w:pPr>
              <w:spacing w:after="0" w:line="240" w:lineRule="auto"/>
              <w:rPr>
                <w:rFonts w:ascii="Times New Roman" w:hAnsi="Times New Roman" w:cs="Times New Roman"/>
                <w:sz w:val="20"/>
                <w:szCs w:val="20"/>
              </w:rPr>
            </w:pPr>
            <w:r w:rsidRPr="0078542A">
              <w:rPr>
                <w:rFonts w:ascii="Times New Roman" w:hAnsi="Times New Roman" w:cs="Times New Roman"/>
                <w:sz w:val="20"/>
                <w:szCs w:val="20"/>
              </w:rPr>
              <w:t>0,052</w:t>
            </w:r>
          </w:p>
        </w:tc>
        <w:tc>
          <w:tcPr>
            <w:tcW w:w="578" w:type="pct"/>
            <w:tcBorders>
              <w:top w:val="nil"/>
              <w:left w:val="nil"/>
              <w:bottom w:val="single" w:sz="8" w:space="0" w:color="auto"/>
              <w:right w:val="single" w:sz="8" w:space="0" w:color="auto"/>
            </w:tcBorders>
            <w:shd w:val="clear" w:color="000000" w:fill="FFFFFF"/>
            <w:vAlign w:val="center"/>
            <w:hideMark/>
          </w:tcPr>
          <w:p w14:paraId="51EF1F2E" w14:textId="77777777" w:rsidR="003503B3" w:rsidRPr="0078542A" w:rsidRDefault="003503B3" w:rsidP="0078542A">
            <w:pPr>
              <w:spacing w:after="0" w:line="240" w:lineRule="auto"/>
              <w:rPr>
                <w:rFonts w:ascii="Times New Roman" w:hAnsi="Times New Roman" w:cs="Times New Roman"/>
                <w:sz w:val="20"/>
                <w:szCs w:val="20"/>
              </w:rPr>
            </w:pPr>
            <w:r w:rsidRPr="0078542A">
              <w:rPr>
                <w:rFonts w:ascii="Times New Roman" w:hAnsi="Times New Roman" w:cs="Times New Roman"/>
                <w:sz w:val="20"/>
                <w:szCs w:val="20"/>
              </w:rPr>
              <w:t>5,039</w:t>
            </w:r>
          </w:p>
        </w:tc>
      </w:tr>
    </w:tbl>
    <w:p w14:paraId="5D97A1BD" w14:textId="77777777" w:rsidR="00C25060" w:rsidRPr="002A73AE" w:rsidRDefault="00C25060" w:rsidP="00C25060">
      <w:pPr>
        <w:keepNext/>
        <w:spacing w:line="240" w:lineRule="auto"/>
        <w:rPr>
          <w:rFonts w:ascii="Times New Roman" w:eastAsia="Calibri" w:hAnsi="Times New Roman" w:cs="Times New Roman"/>
          <w:b/>
          <w:bCs/>
          <w:szCs w:val="24"/>
        </w:rPr>
      </w:pPr>
    </w:p>
    <w:p w14:paraId="1D24C8AC" w14:textId="77777777" w:rsidR="00C25060" w:rsidRPr="002A73AE" w:rsidRDefault="00C25060" w:rsidP="00C25060">
      <w:pPr>
        <w:pStyle w:val="20"/>
        <w:keepNext w:val="0"/>
        <w:widowControl w:val="0"/>
        <w:spacing w:before="240" w:line="240" w:lineRule="auto"/>
        <w:textAlignment w:val="baseline"/>
        <w:rPr>
          <w:rFonts w:cs="Times New Roman"/>
        </w:rPr>
      </w:pPr>
      <w:bookmarkStart w:id="60" w:name="_Toc78674693"/>
      <w:bookmarkStart w:id="61" w:name="_Toc84970930"/>
      <w:bookmarkStart w:id="62" w:name="_Toc197287600"/>
      <w:bookmarkEnd w:id="48"/>
      <w:r w:rsidRPr="002A73AE">
        <w:rPr>
          <w:rFonts w:cs="Times New Roman"/>
        </w:rPr>
        <w:t>Сроки</w:t>
      </w:r>
      <w:r w:rsidR="00B22FD4">
        <w:rPr>
          <w:rFonts w:cs="Times New Roman"/>
        </w:rPr>
        <w:t xml:space="preserve"> </w:t>
      </w:r>
      <w:r w:rsidRPr="002A73AE">
        <w:rPr>
          <w:rFonts w:cs="Times New Roman"/>
        </w:rPr>
        <w:t>ввода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эксплуатацию</w:t>
      </w:r>
      <w:r w:rsidR="00B22FD4">
        <w:rPr>
          <w:rFonts w:cs="Times New Roman"/>
        </w:rPr>
        <w:t xml:space="preserve"> </w:t>
      </w:r>
      <w:r w:rsidRPr="002A73AE">
        <w:rPr>
          <w:rFonts w:cs="Times New Roman"/>
        </w:rPr>
        <w:t>теплофикационного</w:t>
      </w:r>
      <w:r w:rsidR="00B22FD4">
        <w:rPr>
          <w:rFonts w:cs="Times New Roman"/>
        </w:rPr>
        <w:t xml:space="preserve"> </w:t>
      </w:r>
      <w:r w:rsidRPr="002A73AE">
        <w:rPr>
          <w:rFonts w:cs="Times New Roman"/>
        </w:rPr>
        <w:t>оборудования,</w:t>
      </w:r>
      <w:r w:rsidR="00B22FD4">
        <w:rPr>
          <w:rFonts w:cs="Times New Roman"/>
        </w:rPr>
        <w:t xml:space="preserve"> </w:t>
      </w:r>
      <w:r w:rsidRPr="002A73AE">
        <w:rPr>
          <w:rFonts w:cs="Times New Roman"/>
        </w:rPr>
        <w:t>год</w:t>
      </w:r>
      <w:r w:rsidR="00B22FD4">
        <w:rPr>
          <w:rFonts w:cs="Times New Roman"/>
        </w:rPr>
        <w:t xml:space="preserve"> </w:t>
      </w:r>
      <w:r w:rsidRPr="002A73AE">
        <w:rPr>
          <w:rFonts w:cs="Times New Roman"/>
        </w:rPr>
        <w:t>последнего</w:t>
      </w:r>
      <w:r w:rsidR="00B22FD4">
        <w:rPr>
          <w:rFonts w:cs="Times New Roman"/>
        </w:rPr>
        <w:t xml:space="preserve"> </w:t>
      </w:r>
      <w:r w:rsidRPr="002A73AE">
        <w:rPr>
          <w:rFonts w:cs="Times New Roman"/>
        </w:rPr>
        <w:t>освидетельствования</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допуске</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эксплуатации</w:t>
      </w:r>
      <w:r w:rsidR="00B22FD4">
        <w:rPr>
          <w:rFonts w:cs="Times New Roman"/>
        </w:rPr>
        <w:t xml:space="preserve"> </w:t>
      </w:r>
      <w:r w:rsidRPr="002A73AE">
        <w:rPr>
          <w:rFonts w:cs="Times New Roman"/>
        </w:rPr>
        <w:t>после</w:t>
      </w:r>
      <w:r w:rsidR="00B22FD4">
        <w:rPr>
          <w:rFonts w:cs="Times New Roman"/>
        </w:rPr>
        <w:t xml:space="preserve"> </w:t>
      </w:r>
      <w:r w:rsidRPr="002A73AE">
        <w:rPr>
          <w:rFonts w:cs="Times New Roman"/>
        </w:rPr>
        <w:t>ремонтов,</w:t>
      </w:r>
      <w:r w:rsidR="00B22FD4">
        <w:rPr>
          <w:rFonts w:cs="Times New Roman"/>
        </w:rPr>
        <w:t xml:space="preserve"> </w:t>
      </w:r>
      <w:r w:rsidRPr="002A73AE">
        <w:rPr>
          <w:rFonts w:cs="Times New Roman"/>
        </w:rPr>
        <w:t>год</w:t>
      </w:r>
      <w:r w:rsidR="00B22FD4">
        <w:rPr>
          <w:rFonts w:cs="Times New Roman"/>
        </w:rPr>
        <w:t xml:space="preserve"> </w:t>
      </w:r>
      <w:r w:rsidRPr="002A73AE">
        <w:rPr>
          <w:rFonts w:cs="Times New Roman"/>
        </w:rPr>
        <w:t>продления</w:t>
      </w:r>
      <w:r w:rsidR="00B22FD4">
        <w:rPr>
          <w:rFonts w:cs="Times New Roman"/>
        </w:rPr>
        <w:t xml:space="preserve"> </w:t>
      </w:r>
      <w:r w:rsidRPr="002A73AE">
        <w:rPr>
          <w:rFonts w:cs="Times New Roman"/>
        </w:rPr>
        <w:t>ресурса</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мероприятия</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продлению</w:t>
      </w:r>
      <w:r w:rsidR="00B22FD4">
        <w:rPr>
          <w:rFonts w:cs="Times New Roman"/>
        </w:rPr>
        <w:t xml:space="preserve"> </w:t>
      </w:r>
      <w:r w:rsidRPr="002A73AE">
        <w:rPr>
          <w:rFonts w:cs="Times New Roman"/>
        </w:rPr>
        <w:t>ресурса</w:t>
      </w:r>
      <w:bookmarkEnd w:id="60"/>
      <w:bookmarkEnd w:id="61"/>
      <w:bookmarkEnd w:id="62"/>
    </w:p>
    <w:p w14:paraId="27332F60" w14:textId="77777777" w:rsidR="00C25060" w:rsidRPr="002A73AE" w:rsidRDefault="00C25060" w:rsidP="00B5461F">
      <w:pPr>
        <w:pStyle w:val="11ff3"/>
        <w:rPr>
          <w:color w:val="auto"/>
        </w:rPr>
      </w:pPr>
      <w:r w:rsidRPr="002A73AE">
        <w:rPr>
          <w:color w:val="auto"/>
        </w:rPr>
        <w:t>Нормативный</w:t>
      </w:r>
      <w:r w:rsidR="00B22FD4">
        <w:rPr>
          <w:color w:val="auto"/>
        </w:rPr>
        <w:t xml:space="preserve"> </w:t>
      </w:r>
      <w:r w:rsidRPr="002A73AE">
        <w:rPr>
          <w:color w:val="auto"/>
        </w:rPr>
        <w:t>срок</w:t>
      </w:r>
      <w:r w:rsidR="00B22FD4">
        <w:rPr>
          <w:color w:val="auto"/>
        </w:rPr>
        <w:t xml:space="preserve"> </w:t>
      </w:r>
      <w:r w:rsidRPr="002A73AE">
        <w:rPr>
          <w:color w:val="auto"/>
        </w:rPr>
        <w:t>службы</w:t>
      </w:r>
      <w:r w:rsidR="00B22FD4">
        <w:rPr>
          <w:color w:val="auto"/>
        </w:rPr>
        <w:t xml:space="preserve"> </w:t>
      </w:r>
      <w:r w:rsidRPr="002A73AE">
        <w:rPr>
          <w:color w:val="auto"/>
        </w:rPr>
        <w:t>принимается</w:t>
      </w:r>
      <w:r w:rsidR="00B22FD4">
        <w:rPr>
          <w:color w:val="auto"/>
        </w:rPr>
        <w:t xml:space="preserve"> </w:t>
      </w:r>
      <w:r w:rsidRPr="002A73AE">
        <w:rPr>
          <w:color w:val="auto"/>
        </w:rPr>
        <w:t>на</w:t>
      </w:r>
      <w:r w:rsidR="00B22FD4">
        <w:rPr>
          <w:color w:val="auto"/>
        </w:rPr>
        <w:t xml:space="preserve"> </w:t>
      </w:r>
      <w:r w:rsidRPr="002A73AE">
        <w:rPr>
          <w:color w:val="auto"/>
        </w:rPr>
        <w:t>уровне</w:t>
      </w:r>
      <w:r w:rsidR="00B22FD4">
        <w:rPr>
          <w:color w:val="auto"/>
        </w:rPr>
        <w:t xml:space="preserve"> </w:t>
      </w:r>
      <w:r w:rsidR="00ED48F0" w:rsidRPr="002A73AE">
        <w:rPr>
          <w:color w:val="auto"/>
        </w:rPr>
        <w:t>15-20</w:t>
      </w:r>
      <w:r w:rsidR="00B22FD4">
        <w:rPr>
          <w:color w:val="auto"/>
        </w:rPr>
        <w:t xml:space="preserve"> </w:t>
      </w:r>
      <w:r w:rsidRPr="002A73AE">
        <w:rPr>
          <w:color w:val="auto"/>
        </w:rPr>
        <w:t>лет.</w:t>
      </w:r>
    </w:p>
    <w:p w14:paraId="71AD34E3" w14:textId="77777777" w:rsidR="00C25060" w:rsidRPr="002A73AE" w:rsidRDefault="00C25060" w:rsidP="00B5461F">
      <w:pPr>
        <w:pStyle w:val="11ff3"/>
        <w:rPr>
          <w:color w:val="auto"/>
        </w:rPr>
      </w:pPr>
      <w:r w:rsidRPr="002A73AE">
        <w:rPr>
          <w:color w:val="auto"/>
        </w:rPr>
        <w:t>Параметры</w:t>
      </w:r>
      <w:r w:rsidR="00B22FD4">
        <w:rPr>
          <w:color w:val="auto"/>
        </w:rPr>
        <w:t xml:space="preserve"> </w:t>
      </w:r>
      <w:r w:rsidRPr="002A73AE">
        <w:rPr>
          <w:color w:val="auto"/>
        </w:rPr>
        <w:t>ввода</w:t>
      </w:r>
      <w:r w:rsidR="00B22FD4">
        <w:rPr>
          <w:color w:val="auto"/>
        </w:rPr>
        <w:t xml:space="preserve"> </w:t>
      </w:r>
      <w:r w:rsidRPr="002A73AE">
        <w:rPr>
          <w:color w:val="auto"/>
        </w:rPr>
        <w:t>теплофикационного</w:t>
      </w:r>
      <w:r w:rsidR="00B22FD4">
        <w:rPr>
          <w:color w:val="auto"/>
        </w:rPr>
        <w:t xml:space="preserve"> </w:t>
      </w:r>
      <w:r w:rsidRPr="002A73AE">
        <w:rPr>
          <w:color w:val="auto"/>
        </w:rPr>
        <w:t>оборудования,</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дата</w:t>
      </w:r>
      <w:r w:rsidR="00B22FD4">
        <w:rPr>
          <w:color w:val="auto"/>
        </w:rPr>
        <w:t xml:space="preserve"> </w:t>
      </w:r>
      <w:r w:rsidRPr="002A73AE">
        <w:rPr>
          <w:color w:val="auto"/>
        </w:rPr>
        <w:t>продления</w:t>
      </w:r>
      <w:r w:rsidR="00B22FD4">
        <w:rPr>
          <w:color w:val="auto"/>
        </w:rPr>
        <w:t xml:space="preserve"> </w:t>
      </w:r>
      <w:r w:rsidRPr="002A73AE">
        <w:rPr>
          <w:color w:val="auto"/>
        </w:rPr>
        <w:t>ресурса</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1CD2DF74" w14:textId="77777777" w:rsidR="00C25060" w:rsidRPr="002A73AE" w:rsidRDefault="00405C87" w:rsidP="00650B0D">
      <w:pPr>
        <w:pStyle w:val="afffffffffffffff"/>
        <w:ind w:firstLine="709"/>
      </w:pPr>
      <w:bookmarkStart w:id="63" w:name="_Toc527706859"/>
      <w:r w:rsidRPr="002A73AE">
        <w:t>Таблица</w:t>
      </w:r>
      <w:r w:rsidR="00B22FD4">
        <w:t xml:space="preserve"> </w:t>
      </w:r>
      <w:r w:rsidRPr="002A73AE">
        <w:t>1.2.5.1</w:t>
      </w:r>
      <w:r w:rsidR="00B22FD4">
        <w:t xml:space="preserve"> </w:t>
      </w:r>
      <w:r w:rsidR="00C25060" w:rsidRPr="002A73AE">
        <w:t>Параметры</w:t>
      </w:r>
      <w:r w:rsidR="00B22FD4">
        <w:t xml:space="preserve"> </w:t>
      </w:r>
      <w:r w:rsidR="00C25060" w:rsidRPr="002A73AE">
        <w:t>паркового</w:t>
      </w:r>
      <w:r w:rsidR="00B22FD4">
        <w:t xml:space="preserve"> </w:t>
      </w:r>
      <w:r w:rsidR="00C25060" w:rsidRPr="002A73AE">
        <w:t>ресурса</w:t>
      </w:r>
      <w:r w:rsidR="00B22FD4">
        <w:t xml:space="preserve"> </w:t>
      </w:r>
      <w:r w:rsidR="00C25060" w:rsidRPr="002A73AE">
        <w:t>теплофикационного</w:t>
      </w:r>
      <w:r w:rsidR="00B22FD4">
        <w:t xml:space="preserve"> </w:t>
      </w:r>
      <w:r w:rsidR="00C25060" w:rsidRPr="002A73AE">
        <w:t>оборудования</w:t>
      </w:r>
      <w:r w:rsidR="00B22FD4">
        <w:t xml:space="preserve"> </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130"/>
        <w:gridCol w:w="1341"/>
        <w:gridCol w:w="1288"/>
        <w:gridCol w:w="1088"/>
        <w:gridCol w:w="929"/>
      </w:tblGrid>
      <w:tr w:rsidR="00CA40AC" w:rsidRPr="002A73AE" w14:paraId="7501F2E3" w14:textId="77777777" w:rsidTr="0013638F">
        <w:trPr>
          <w:trHeight w:val="20"/>
        </w:trPr>
        <w:tc>
          <w:tcPr>
            <w:tcW w:w="304" w:type="pct"/>
            <w:shd w:val="clear" w:color="auto" w:fill="auto"/>
            <w:vAlign w:val="center"/>
            <w:hideMark/>
          </w:tcPr>
          <w:p w14:paraId="60D329B3" w14:textId="77777777" w:rsidR="007518FB" w:rsidRPr="002A73AE" w:rsidRDefault="007518FB" w:rsidP="007518FB">
            <w:pPr>
              <w:pStyle w:val="1fffb"/>
            </w:pPr>
            <w:bookmarkStart w:id="64" w:name="RANGE!D5"/>
            <w:bookmarkStart w:id="65" w:name="_Hlk156956313" w:colFirst="1" w:colLast="5"/>
            <w:r w:rsidRPr="002A73AE">
              <w:t>№</w:t>
            </w:r>
            <w:r w:rsidR="00B22FD4">
              <w:t xml:space="preserve"> </w:t>
            </w:r>
            <w:r w:rsidRPr="002A73AE">
              <w:t>п/п</w:t>
            </w:r>
            <w:bookmarkEnd w:id="64"/>
          </w:p>
        </w:tc>
        <w:tc>
          <w:tcPr>
            <w:tcW w:w="2210" w:type="pct"/>
            <w:shd w:val="clear" w:color="auto" w:fill="auto"/>
            <w:vAlign w:val="center"/>
            <w:hideMark/>
          </w:tcPr>
          <w:p w14:paraId="1FF39996" w14:textId="77777777" w:rsidR="007518FB" w:rsidRPr="002A73AE" w:rsidRDefault="007518FB" w:rsidP="007518FB">
            <w:pPr>
              <w:pStyle w:val="1fffb"/>
            </w:pPr>
            <w:r w:rsidRPr="002A73AE">
              <w:t>№,</w:t>
            </w:r>
            <w:r w:rsidR="00B22FD4">
              <w:t xml:space="preserve"> </w:t>
            </w:r>
            <w:r w:rsidRPr="002A73AE">
              <w:t>адрес</w:t>
            </w:r>
            <w:r w:rsidR="00B22FD4">
              <w:t xml:space="preserve"> </w:t>
            </w:r>
            <w:r w:rsidRPr="002A73AE">
              <w:t>котельной</w:t>
            </w:r>
          </w:p>
        </w:tc>
        <w:tc>
          <w:tcPr>
            <w:tcW w:w="717" w:type="pct"/>
            <w:shd w:val="clear" w:color="auto" w:fill="auto"/>
            <w:vAlign w:val="center"/>
            <w:hideMark/>
          </w:tcPr>
          <w:p w14:paraId="5F57D600" w14:textId="77777777" w:rsidR="007518FB" w:rsidRPr="002A73AE" w:rsidRDefault="007518FB" w:rsidP="007518FB">
            <w:pPr>
              <w:pStyle w:val="1fffb"/>
            </w:pPr>
            <w:r w:rsidRPr="002A73AE">
              <w:t>Тип</w:t>
            </w:r>
            <w:r w:rsidR="00B22FD4">
              <w:t xml:space="preserve"> </w:t>
            </w:r>
            <w:r w:rsidRPr="002A73AE">
              <w:t>котла</w:t>
            </w:r>
          </w:p>
        </w:tc>
        <w:tc>
          <w:tcPr>
            <w:tcW w:w="689" w:type="pct"/>
            <w:shd w:val="clear" w:color="auto" w:fill="auto"/>
            <w:vAlign w:val="center"/>
            <w:hideMark/>
          </w:tcPr>
          <w:p w14:paraId="47B994EB" w14:textId="77777777" w:rsidR="007518FB" w:rsidRPr="002A73AE" w:rsidRDefault="007518FB" w:rsidP="007518FB">
            <w:pPr>
              <w:pStyle w:val="1fffb"/>
            </w:pPr>
            <w:r w:rsidRPr="002A73AE">
              <w:t>Кол-во</w:t>
            </w:r>
            <w:r w:rsidR="00B22FD4">
              <w:t xml:space="preserve"> </w:t>
            </w:r>
            <w:r w:rsidRPr="002A73AE">
              <w:t>котлов</w:t>
            </w:r>
          </w:p>
        </w:tc>
        <w:tc>
          <w:tcPr>
            <w:tcW w:w="582" w:type="pct"/>
            <w:shd w:val="clear" w:color="auto" w:fill="auto"/>
            <w:vAlign w:val="center"/>
            <w:hideMark/>
          </w:tcPr>
          <w:p w14:paraId="3592C9D2" w14:textId="77777777" w:rsidR="007518FB" w:rsidRPr="002A73AE" w:rsidRDefault="007518FB" w:rsidP="007518FB">
            <w:pPr>
              <w:pStyle w:val="1fffb"/>
            </w:pPr>
            <w:r w:rsidRPr="002A73AE">
              <w:t>Год</w:t>
            </w:r>
            <w:r w:rsidR="00B22FD4">
              <w:t xml:space="preserve"> </w:t>
            </w:r>
            <w:r w:rsidRPr="002A73AE">
              <w:t>установки</w:t>
            </w:r>
            <w:r w:rsidR="00B22FD4">
              <w:t xml:space="preserve"> </w:t>
            </w:r>
            <w:r w:rsidRPr="002A73AE">
              <w:t>котла</w:t>
            </w:r>
          </w:p>
        </w:tc>
        <w:tc>
          <w:tcPr>
            <w:tcW w:w="497" w:type="pct"/>
            <w:shd w:val="clear" w:color="auto" w:fill="auto"/>
            <w:vAlign w:val="center"/>
            <w:hideMark/>
          </w:tcPr>
          <w:p w14:paraId="5B555DF2" w14:textId="77777777" w:rsidR="007518FB" w:rsidRPr="002A73AE" w:rsidRDefault="007518FB" w:rsidP="007518FB">
            <w:pPr>
              <w:pStyle w:val="1fffb"/>
            </w:pPr>
            <w:r w:rsidRPr="002A73AE">
              <w:t>Срок</w:t>
            </w:r>
            <w:r w:rsidR="00B22FD4">
              <w:t xml:space="preserve"> </w:t>
            </w:r>
            <w:r w:rsidRPr="002A73AE">
              <w:t>службы,</w:t>
            </w:r>
            <w:r w:rsidR="00B22FD4">
              <w:t xml:space="preserve"> </w:t>
            </w:r>
            <w:r w:rsidRPr="002A73AE">
              <w:t>лет</w:t>
            </w:r>
          </w:p>
        </w:tc>
      </w:tr>
      <w:tr w:rsidR="0013638F" w:rsidRPr="002A73AE" w14:paraId="4102618B" w14:textId="77777777" w:rsidTr="0013638F">
        <w:trPr>
          <w:trHeight w:val="20"/>
        </w:trPr>
        <w:tc>
          <w:tcPr>
            <w:tcW w:w="304" w:type="pct"/>
            <w:vMerge w:val="restart"/>
            <w:shd w:val="clear" w:color="auto" w:fill="auto"/>
            <w:vAlign w:val="center"/>
            <w:hideMark/>
          </w:tcPr>
          <w:p w14:paraId="66CFF6D5" w14:textId="77777777" w:rsidR="0013638F" w:rsidRPr="002A73AE" w:rsidRDefault="0013638F" w:rsidP="0013638F">
            <w:pPr>
              <w:pStyle w:val="1fffb"/>
            </w:pPr>
            <w:r w:rsidRPr="002A73AE">
              <w:t>1</w:t>
            </w:r>
          </w:p>
        </w:tc>
        <w:tc>
          <w:tcPr>
            <w:tcW w:w="2210" w:type="pct"/>
            <w:vMerge w:val="restart"/>
            <w:shd w:val="clear" w:color="auto" w:fill="auto"/>
            <w:vAlign w:val="center"/>
            <w:hideMark/>
          </w:tcPr>
          <w:p w14:paraId="533D39B2" w14:textId="77777777" w:rsidR="0013638F" w:rsidRPr="002A73AE" w:rsidRDefault="0013638F" w:rsidP="0013638F">
            <w:pPr>
              <w:pStyle w:val="1fffb"/>
            </w:pPr>
            <w:r>
              <w:t>Котельная</w:t>
            </w:r>
            <w:r w:rsidR="00B22FD4">
              <w:t xml:space="preserve"> </w:t>
            </w:r>
            <w:r>
              <w:t>ул.Центральная,</w:t>
            </w:r>
            <w:r w:rsidR="00B22FD4">
              <w:t xml:space="preserve"> </w:t>
            </w:r>
            <w:r>
              <w:t>д.17</w:t>
            </w:r>
            <w:r w:rsidR="00B22FD4">
              <w:t xml:space="preserve"> </w:t>
            </w:r>
          </w:p>
        </w:tc>
        <w:tc>
          <w:tcPr>
            <w:tcW w:w="717" w:type="pct"/>
            <w:shd w:val="clear" w:color="auto" w:fill="auto"/>
            <w:vAlign w:val="center"/>
            <w:hideMark/>
          </w:tcPr>
          <w:p w14:paraId="6EDB4637" w14:textId="77777777" w:rsidR="0013638F" w:rsidRPr="002A73AE" w:rsidRDefault="0013638F" w:rsidP="0013638F">
            <w:pPr>
              <w:pStyle w:val="1fffb"/>
            </w:pPr>
            <w:r w:rsidRPr="00211492">
              <w:rPr>
                <w:rFonts w:cs="Times New Roman"/>
              </w:rPr>
              <w:t>Термотехник</w:t>
            </w:r>
            <w:r w:rsidR="00B22FD4">
              <w:rPr>
                <w:rFonts w:cs="Times New Roman"/>
              </w:rPr>
              <w:t xml:space="preserve"> </w:t>
            </w:r>
            <w:r w:rsidRPr="00211492">
              <w:rPr>
                <w:rFonts w:cs="Times New Roman"/>
              </w:rPr>
              <w:t>ТТ100</w:t>
            </w:r>
            <w:r w:rsidR="00B22FD4">
              <w:rPr>
                <w:rFonts w:cs="Times New Roman"/>
              </w:rPr>
              <w:t xml:space="preserve"> </w:t>
            </w:r>
            <w:r w:rsidRPr="00211492">
              <w:rPr>
                <w:rFonts w:cs="Times New Roman"/>
              </w:rPr>
              <w:t>3000</w:t>
            </w:r>
          </w:p>
        </w:tc>
        <w:tc>
          <w:tcPr>
            <w:tcW w:w="689" w:type="pct"/>
            <w:shd w:val="clear" w:color="auto" w:fill="auto"/>
            <w:vAlign w:val="center"/>
            <w:hideMark/>
          </w:tcPr>
          <w:p w14:paraId="6D21A30A" w14:textId="77777777" w:rsidR="0013638F" w:rsidRPr="002A73AE" w:rsidRDefault="0013638F" w:rsidP="0013638F">
            <w:pPr>
              <w:pStyle w:val="1fffb"/>
            </w:pPr>
            <w:r>
              <w:t>1</w:t>
            </w:r>
          </w:p>
        </w:tc>
        <w:tc>
          <w:tcPr>
            <w:tcW w:w="582" w:type="pct"/>
            <w:shd w:val="clear" w:color="auto" w:fill="auto"/>
            <w:vAlign w:val="center"/>
            <w:hideMark/>
          </w:tcPr>
          <w:p w14:paraId="3E78A899" w14:textId="77777777" w:rsidR="0013638F" w:rsidRPr="002A73AE" w:rsidRDefault="0013638F" w:rsidP="0013638F">
            <w:pPr>
              <w:pStyle w:val="1fffb"/>
            </w:pPr>
            <w:r w:rsidRPr="00211492">
              <w:rPr>
                <w:rFonts w:cs="Times New Roman"/>
              </w:rPr>
              <w:t>2013</w:t>
            </w:r>
          </w:p>
        </w:tc>
        <w:tc>
          <w:tcPr>
            <w:tcW w:w="497" w:type="pct"/>
            <w:shd w:val="clear" w:color="auto" w:fill="auto"/>
            <w:vAlign w:val="center"/>
            <w:hideMark/>
          </w:tcPr>
          <w:p w14:paraId="35E8DA10" w14:textId="77777777" w:rsidR="0013638F" w:rsidRPr="002A73AE" w:rsidRDefault="0013638F" w:rsidP="0013638F">
            <w:pPr>
              <w:pStyle w:val="1fffb"/>
            </w:pPr>
            <w:r>
              <w:t>1</w:t>
            </w:r>
            <w:r w:rsidR="00BC2D97">
              <w:t>2</w:t>
            </w:r>
          </w:p>
        </w:tc>
      </w:tr>
      <w:tr w:rsidR="0013638F" w:rsidRPr="002A73AE" w14:paraId="788BCEA2" w14:textId="77777777" w:rsidTr="0013638F">
        <w:trPr>
          <w:trHeight w:val="20"/>
        </w:trPr>
        <w:tc>
          <w:tcPr>
            <w:tcW w:w="304" w:type="pct"/>
            <w:vMerge/>
            <w:shd w:val="clear" w:color="auto" w:fill="auto"/>
            <w:vAlign w:val="center"/>
          </w:tcPr>
          <w:p w14:paraId="1364E126" w14:textId="77777777" w:rsidR="0013638F" w:rsidRPr="002A73AE" w:rsidRDefault="0013638F" w:rsidP="0013638F">
            <w:pPr>
              <w:pStyle w:val="1fffb"/>
            </w:pPr>
          </w:p>
        </w:tc>
        <w:tc>
          <w:tcPr>
            <w:tcW w:w="2210" w:type="pct"/>
            <w:vMerge/>
            <w:shd w:val="clear" w:color="auto" w:fill="auto"/>
            <w:vAlign w:val="center"/>
          </w:tcPr>
          <w:p w14:paraId="201E2581" w14:textId="77777777" w:rsidR="0013638F" w:rsidRDefault="0013638F" w:rsidP="0013638F">
            <w:pPr>
              <w:pStyle w:val="1fffb"/>
            </w:pPr>
          </w:p>
        </w:tc>
        <w:tc>
          <w:tcPr>
            <w:tcW w:w="717" w:type="pct"/>
            <w:shd w:val="clear" w:color="auto" w:fill="auto"/>
            <w:vAlign w:val="center"/>
          </w:tcPr>
          <w:p w14:paraId="3F919044" w14:textId="77777777" w:rsidR="0013638F" w:rsidRPr="002A73AE" w:rsidRDefault="0013638F" w:rsidP="0013638F">
            <w:pPr>
              <w:pStyle w:val="1fffb"/>
            </w:pPr>
            <w:r w:rsidRPr="00211492">
              <w:rPr>
                <w:rFonts w:cs="Times New Roman"/>
              </w:rPr>
              <w:t>Термотехник</w:t>
            </w:r>
            <w:r w:rsidR="00B22FD4">
              <w:rPr>
                <w:rFonts w:cs="Times New Roman"/>
              </w:rPr>
              <w:t xml:space="preserve"> </w:t>
            </w:r>
            <w:r w:rsidRPr="00211492">
              <w:rPr>
                <w:rFonts w:cs="Times New Roman"/>
              </w:rPr>
              <w:t>ТТ100</w:t>
            </w:r>
            <w:r w:rsidR="00B22FD4">
              <w:rPr>
                <w:rFonts w:cs="Times New Roman"/>
              </w:rPr>
              <w:t xml:space="preserve"> </w:t>
            </w:r>
            <w:r w:rsidRPr="00211492">
              <w:rPr>
                <w:rFonts w:cs="Times New Roman"/>
              </w:rPr>
              <w:t>3000</w:t>
            </w:r>
          </w:p>
        </w:tc>
        <w:tc>
          <w:tcPr>
            <w:tcW w:w="689" w:type="pct"/>
            <w:shd w:val="clear" w:color="auto" w:fill="auto"/>
            <w:vAlign w:val="center"/>
          </w:tcPr>
          <w:p w14:paraId="4E5868B4" w14:textId="77777777" w:rsidR="0013638F" w:rsidRPr="002A73AE" w:rsidRDefault="0013638F" w:rsidP="0013638F">
            <w:pPr>
              <w:pStyle w:val="1fffb"/>
            </w:pPr>
            <w:r>
              <w:t>1</w:t>
            </w:r>
          </w:p>
        </w:tc>
        <w:tc>
          <w:tcPr>
            <w:tcW w:w="582" w:type="pct"/>
            <w:shd w:val="clear" w:color="auto" w:fill="auto"/>
            <w:vAlign w:val="center"/>
          </w:tcPr>
          <w:p w14:paraId="30B59FBA" w14:textId="77777777" w:rsidR="0013638F" w:rsidRPr="002A73AE" w:rsidRDefault="0013638F" w:rsidP="0013638F">
            <w:pPr>
              <w:pStyle w:val="1fffb"/>
            </w:pPr>
            <w:r w:rsidRPr="00211492">
              <w:rPr>
                <w:rFonts w:cs="Times New Roman"/>
              </w:rPr>
              <w:t>2013</w:t>
            </w:r>
          </w:p>
        </w:tc>
        <w:tc>
          <w:tcPr>
            <w:tcW w:w="497" w:type="pct"/>
            <w:shd w:val="clear" w:color="auto" w:fill="auto"/>
            <w:vAlign w:val="center"/>
          </w:tcPr>
          <w:p w14:paraId="42BD7059" w14:textId="77777777" w:rsidR="0013638F" w:rsidRPr="002A73AE" w:rsidRDefault="0013638F" w:rsidP="0013638F">
            <w:pPr>
              <w:pStyle w:val="1fffb"/>
            </w:pPr>
            <w:r>
              <w:t>1</w:t>
            </w:r>
            <w:r w:rsidR="00BC2D97">
              <w:t>2</w:t>
            </w:r>
          </w:p>
        </w:tc>
      </w:tr>
      <w:bookmarkEnd w:id="65"/>
    </w:tbl>
    <w:p w14:paraId="268327EC" w14:textId="77777777" w:rsidR="00ED48F0" w:rsidRPr="002A73AE" w:rsidRDefault="00ED48F0" w:rsidP="00B5461F">
      <w:pPr>
        <w:pStyle w:val="11ff3"/>
        <w:rPr>
          <w:color w:val="auto"/>
        </w:rPr>
      </w:pPr>
    </w:p>
    <w:p w14:paraId="109F4102" w14:textId="77777777" w:rsidR="0078542A" w:rsidRPr="002A73AE" w:rsidRDefault="00B820D2" w:rsidP="00587D0C">
      <w:pPr>
        <w:pStyle w:val="11ff3"/>
        <w:rPr>
          <w:color w:val="auto"/>
        </w:rPr>
      </w:pPr>
      <w:r w:rsidRPr="00B820D2">
        <w:rPr>
          <w:color w:val="auto"/>
        </w:rPr>
        <w:t>Нормативный</w:t>
      </w:r>
      <w:r w:rsidR="00B22FD4">
        <w:rPr>
          <w:color w:val="auto"/>
        </w:rPr>
        <w:t xml:space="preserve"> </w:t>
      </w:r>
      <w:r w:rsidRPr="00B820D2">
        <w:rPr>
          <w:color w:val="auto"/>
        </w:rPr>
        <w:t>срок</w:t>
      </w:r>
      <w:r w:rsidR="00B22FD4">
        <w:rPr>
          <w:color w:val="auto"/>
        </w:rPr>
        <w:t xml:space="preserve"> </w:t>
      </w:r>
      <w:r w:rsidRPr="00B820D2">
        <w:rPr>
          <w:color w:val="auto"/>
        </w:rPr>
        <w:t>эксплуатации</w:t>
      </w:r>
      <w:r w:rsidR="00B22FD4">
        <w:rPr>
          <w:color w:val="auto"/>
        </w:rPr>
        <w:t xml:space="preserve"> </w:t>
      </w:r>
      <w:r w:rsidRPr="00B820D2">
        <w:rPr>
          <w:color w:val="auto"/>
        </w:rPr>
        <w:t>установленных</w:t>
      </w:r>
      <w:r w:rsidR="00B22FD4">
        <w:rPr>
          <w:color w:val="auto"/>
        </w:rPr>
        <w:t xml:space="preserve"> </w:t>
      </w:r>
      <w:r w:rsidRPr="00B820D2">
        <w:rPr>
          <w:color w:val="auto"/>
        </w:rPr>
        <w:t>котлоагрегатов</w:t>
      </w:r>
      <w:r w:rsidR="00B22FD4">
        <w:rPr>
          <w:color w:val="auto"/>
        </w:rPr>
        <w:t xml:space="preserve"> </w:t>
      </w:r>
      <w:r w:rsidRPr="00B820D2">
        <w:rPr>
          <w:color w:val="auto"/>
        </w:rPr>
        <w:t>составляет</w:t>
      </w:r>
      <w:r w:rsidR="00B22FD4">
        <w:rPr>
          <w:color w:val="auto"/>
        </w:rPr>
        <w:t xml:space="preserve"> </w:t>
      </w:r>
      <w:r w:rsidRPr="00B820D2">
        <w:rPr>
          <w:color w:val="auto"/>
        </w:rPr>
        <w:t>не</w:t>
      </w:r>
      <w:r w:rsidR="00B22FD4">
        <w:rPr>
          <w:color w:val="auto"/>
        </w:rPr>
        <w:t xml:space="preserve"> </w:t>
      </w:r>
      <w:r w:rsidRPr="00B820D2">
        <w:rPr>
          <w:color w:val="auto"/>
        </w:rPr>
        <w:t>более</w:t>
      </w:r>
      <w:r w:rsidR="00B22FD4">
        <w:rPr>
          <w:color w:val="auto"/>
        </w:rPr>
        <w:t xml:space="preserve"> </w:t>
      </w:r>
      <w:r w:rsidRPr="00B820D2">
        <w:rPr>
          <w:color w:val="auto"/>
        </w:rPr>
        <w:t>20</w:t>
      </w:r>
      <w:r w:rsidR="00B22FD4">
        <w:rPr>
          <w:color w:val="auto"/>
        </w:rPr>
        <w:t xml:space="preserve"> </w:t>
      </w:r>
      <w:r w:rsidRPr="00B820D2">
        <w:rPr>
          <w:color w:val="auto"/>
        </w:rPr>
        <w:t>лет.</w:t>
      </w:r>
    </w:p>
    <w:p w14:paraId="488DAD03" w14:textId="77777777" w:rsidR="00C25060" w:rsidRPr="002A73AE" w:rsidRDefault="00C25060" w:rsidP="00C25060">
      <w:pPr>
        <w:pStyle w:val="20"/>
        <w:widowControl w:val="0"/>
        <w:spacing w:before="240" w:line="240" w:lineRule="auto"/>
        <w:textAlignment w:val="baseline"/>
        <w:rPr>
          <w:rFonts w:cs="Times New Roman"/>
        </w:rPr>
      </w:pPr>
      <w:bookmarkStart w:id="66" w:name="_Toc78674694"/>
      <w:bookmarkStart w:id="67" w:name="_Toc84970931"/>
      <w:bookmarkStart w:id="68" w:name="_Toc197287601"/>
      <w:r w:rsidRPr="002A73AE">
        <w:rPr>
          <w:rFonts w:cs="Times New Roman"/>
        </w:rPr>
        <w:lastRenderedPageBreak/>
        <w:t>Схемы</w:t>
      </w:r>
      <w:r w:rsidR="00B22FD4">
        <w:rPr>
          <w:rFonts w:cs="Times New Roman"/>
        </w:rPr>
        <w:t xml:space="preserve"> </w:t>
      </w:r>
      <w:r w:rsidRPr="002A73AE">
        <w:rPr>
          <w:rFonts w:cs="Times New Roman"/>
        </w:rPr>
        <w:t>выдачи</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структура</w:t>
      </w:r>
      <w:r w:rsidR="00B22FD4">
        <w:rPr>
          <w:rFonts w:cs="Times New Roman"/>
        </w:rPr>
        <w:t xml:space="preserve"> </w:t>
      </w:r>
      <w:r w:rsidRPr="002A73AE">
        <w:rPr>
          <w:rFonts w:cs="Times New Roman"/>
        </w:rPr>
        <w:t>теплофикационных</w:t>
      </w:r>
      <w:r w:rsidR="00B22FD4">
        <w:rPr>
          <w:rFonts w:cs="Times New Roman"/>
        </w:rPr>
        <w:t xml:space="preserve"> </w:t>
      </w:r>
      <w:r w:rsidRPr="002A73AE">
        <w:rPr>
          <w:rFonts w:cs="Times New Roman"/>
        </w:rPr>
        <w:t>установок</w:t>
      </w:r>
      <w:r w:rsidR="00B22FD4">
        <w:rPr>
          <w:rFonts w:cs="Times New Roman"/>
        </w:rPr>
        <w:t xml:space="preserve"> </w:t>
      </w:r>
      <w:r w:rsidRPr="002A73AE">
        <w:rPr>
          <w:rFonts w:cs="Times New Roman"/>
        </w:rPr>
        <w:t>(если</w:t>
      </w:r>
      <w:r w:rsidR="00B22FD4">
        <w:rPr>
          <w:rFonts w:cs="Times New Roman"/>
        </w:rPr>
        <w:t xml:space="preserve"> </w:t>
      </w:r>
      <w:r w:rsidRPr="002A73AE">
        <w:rPr>
          <w:rFonts w:cs="Times New Roman"/>
        </w:rPr>
        <w:t>источник</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w:t>
      </w:r>
      <w:r w:rsidR="00B22FD4">
        <w:rPr>
          <w:rFonts w:cs="Times New Roman"/>
        </w:rPr>
        <w:t xml:space="preserve"> </w:t>
      </w:r>
      <w:r w:rsidRPr="002A73AE">
        <w:rPr>
          <w:rFonts w:cs="Times New Roman"/>
        </w:rPr>
        <w:t>источник</w:t>
      </w:r>
      <w:r w:rsidR="00B22FD4">
        <w:rPr>
          <w:rFonts w:cs="Times New Roman"/>
        </w:rPr>
        <w:t xml:space="preserve"> </w:t>
      </w:r>
      <w:r w:rsidRPr="002A73AE">
        <w:rPr>
          <w:rFonts w:cs="Times New Roman"/>
        </w:rPr>
        <w:t>комбинированной</w:t>
      </w:r>
      <w:r w:rsidR="00B22FD4">
        <w:rPr>
          <w:rFonts w:cs="Times New Roman"/>
        </w:rPr>
        <w:t xml:space="preserve"> </w:t>
      </w:r>
      <w:r w:rsidRPr="002A73AE">
        <w:rPr>
          <w:rFonts w:cs="Times New Roman"/>
        </w:rPr>
        <w:t>выработки</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электрической</w:t>
      </w:r>
      <w:r w:rsidR="00B22FD4">
        <w:rPr>
          <w:rFonts w:cs="Times New Roman"/>
        </w:rPr>
        <w:t xml:space="preserve"> </w:t>
      </w:r>
      <w:r w:rsidRPr="002A73AE">
        <w:rPr>
          <w:rFonts w:cs="Times New Roman"/>
        </w:rPr>
        <w:t>энергии)</w:t>
      </w:r>
      <w:bookmarkEnd w:id="66"/>
      <w:bookmarkEnd w:id="67"/>
      <w:bookmarkEnd w:id="68"/>
    </w:p>
    <w:p w14:paraId="7E332A45" w14:textId="77777777" w:rsidR="00405C87" w:rsidRPr="002A73AE" w:rsidRDefault="00B820D2" w:rsidP="004B2EE0">
      <w:pPr>
        <w:pStyle w:val="11ff3"/>
        <w:rPr>
          <w:color w:val="auto"/>
        </w:rPr>
      </w:pPr>
      <w:r w:rsidRPr="00B820D2">
        <w:rPr>
          <w:color w:val="auto"/>
        </w:rPr>
        <w:t>Источник</w:t>
      </w:r>
      <w:r w:rsidR="00B22FD4">
        <w:rPr>
          <w:color w:val="auto"/>
        </w:rPr>
        <w:t xml:space="preserve"> </w:t>
      </w:r>
      <w:r w:rsidRPr="00B820D2">
        <w:rPr>
          <w:color w:val="auto"/>
        </w:rPr>
        <w:t>комбинированной</w:t>
      </w:r>
      <w:r w:rsidR="00B22FD4">
        <w:rPr>
          <w:color w:val="auto"/>
        </w:rPr>
        <w:t xml:space="preserve"> </w:t>
      </w:r>
      <w:r w:rsidRPr="00B820D2">
        <w:rPr>
          <w:color w:val="auto"/>
        </w:rPr>
        <w:t>выработки</w:t>
      </w:r>
      <w:r w:rsidR="00B22FD4">
        <w:rPr>
          <w:color w:val="auto"/>
        </w:rPr>
        <w:t xml:space="preserve"> </w:t>
      </w:r>
      <w:r w:rsidRPr="00B820D2">
        <w:rPr>
          <w:color w:val="auto"/>
        </w:rPr>
        <w:t>тепловой</w:t>
      </w:r>
      <w:r w:rsidR="00B22FD4">
        <w:rPr>
          <w:color w:val="auto"/>
        </w:rPr>
        <w:t xml:space="preserve"> </w:t>
      </w:r>
      <w:r w:rsidRPr="00B820D2">
        <w:rPr>
          <w:color w:val="auto"/>
        </w:rPr>
        <w:t>и</w:t>
      </w:r>
      <w:r w:rsidR="00B22FD4">
        <w:rPr>
          <w:color w:val="auto"/>
        </w:rPr>
        <w:t xml:space="preserve"> </w:t>
      </w:r>
      <w:r w:rsidRPr="00B820D2">
        <w:rPr>
          <w:color w:val="auto"/>
        </w:rPr>
        <w:t>электрической</w:t>
      </w:r>
      <w:r w:rsidR="00B22FD4">
        <w:rPr>
          <w:color w:val="auto"/>
        </w:rPr>
        <w:t xml:space="preserve"> </w:t>
      </w:r>
      <w:r w:rsidRPr="00B820D2">
        <w:rPr>
          <w:color w:val="auto"/>
        </w:rPr>
        <w:t>энергии</w:t>
      </w:r>
      <w:r w:rsidR="00B22FD4">
        <w:rPr>
          <w:color w:val="auto"/>
        </w:rPr>
        <w:t xml:space="preserve"> </w:t>
      </w:r>
      <w:r w:rsidRPr="00B820D2">
        <w:rPr>
          <w:color w:val="auto"/>
        </w:rPr>
        <w:t>отсутствует.</w:t>
      </w:r>
      <w:r w:rsidR="004B2EE0" w:rsidRPr="002A73AE">
        <w:rPr>
          <w:color w:val="auto"/>
        </w:rPr>
        <w:tab/>
      </w:r>
    </w:p>
    <w:p w14:paraId="0BE9A5A3" w14:textId="77777777" w:rsidR="00C25060" w:rsidRPr="002A73AE" w:rsidRDefault="005F4FFE" w:rsidP="00C25060">
      <w:pPr>
        <w:pStyle w:val="20"/>
        <w:keepNext w:val="0"/>
        <w:widowControl w:val="0"/>
        <w:spacing w:before="240" w:line="240" w:lineRule="auto"/>
        <w:textAlignment w:val="baseline"/>
        <w:rPr>
          <w:rFonts w:cs="Times New Roman"/>
        </w:rPr>
      </w:pPr>
      <w:bookmarkStart w:id="69" w:name="_Toc78674695"/>
      <w:bookmarkStart w:id="70" w:name="_Toc84970932"/>
      <w:bookmarkStart w:id="71" w:name="_Toc197287602"/>
      <w:r w:rsidRPr="002A73AE">
        <w:rPr>
          <w:rFonts w:cs="Times New Roman"/>
        </w:rPr>
        <w:t>Способ</w:t>
      </w:r>
      <w:r w:rsidR="00B22FD4">
        <w:rPr>
          <w:rFonts w:cs="Times New Roman"/>
        </w:rPr>
        <w:t xml:space="preserve"> </w:t>
      </w:r>
      <w:r w:rsidR="00C25060" w:rsidRPr="002A73AE">
        <w:rPr>
          <w:rFonts w:cs="Times New Roman"/>
        </w:rPr>
        <w:t>регулирования</w:t>
      </w:r>
      <w:r w:rsidR="00B22FD4">
        <w:rPr>
          <w:rFonts w:cs="Times New Roman"/>
        </w:rPr>
        <w:t xml:space="preserve"> </w:t>
      </w:r>
      <w:r w:rsidR="00C25060" w:rsidRPr="002A73AE">
        <w:rPr>
          <w:rFonts w:cs="Times New Roman"/>
        </w:rPr>
        <w:t>отпуска</w:t>
      </w:r>
      <w:r w:rsidR="00B22FD4">
        <w:rPr>
          <w:rFonts w:cs="Times New Roman"/>
        </w:rPr>
        <w:t xml:space="preserve"> </w:t>
      </w:r>
      <w:r w:rsidR="00C25060" w:rsidRPr="002A73AE">
        <w:rPr>
          <w:rFonts w:cs="Times New Roman"/>
        </w:rPr>
        <w:t>тепловой</w:t>
      </w:r>
      <w:r w:rsidR="00B22FD4">
        <w:rPr>
          <w:rFonts w:cs="Times New Roman"/>
        </w:rPr>
        <w:t xml:space="preserve"> </w:t>
      </w:r>
      <w:r w:rsidR="00C25060" w:rsidRPr="002A73AE">
        <w:rPr>
          <w:rFonts w:cs="Times New Roman"/>
        </w:rPr>
        <w:t>энергии</w:t>
      </w:r>
      <w:r w:rsidR="00B22FD4">
        <w:rPr>
          <w:rFonts w:cs="Times New Roman"/>
        </w:rPr>
        <w:t xml:space="preserve"> </w:t>
      </w:r>
      <w:r w:rsidR="00C25060" w:rsidRPr="002A73AE">
        <w:rPr>
          <w:rFonts w:cs="Times New Roman"/>
        </w:rPr>
        <w:t>от</w:t>
      </w:r>
      <w:r w:rsidR="00B22FD4">
        <w:rPr>
          <w:rFonts w:cs="Times New Roman"/>
        </w:rPr>
        <w:t xml:space="preserve"> </w:t>
      </w:r>
      <w:r w:rsidR="00C25060" w:rsidRPr="002A73AE">
        <w:rPr>
          <w:rFonts w:cs="Times New Roman"/>
        </w:rPr>
        <w:t>источников</w:t>
      </w:r>
      <w:r w:rsidR="00B22FD4">
        <w:rPr>
          <w:rFonts w:cs="Times New Roman"/>
        </w:rPr>
        <w:t xml:space="preserve"> </w:t>
      </w:r>
      <w:r w:rsidR="00C25060" w:rsidRPr="002A73AE">
        <w:rPr>
          <w:rFonts w:cs="Times New Roman"/>
        </w:rPr>
        <w:t>тепловой</w:t>
      </w:r>
      <w:r w:rsidR="00B22FD4">
        <w:rPr>
          <w:rFonts w:cs="Times New Roman"/>
        </w:rPr>
        <w:t xml:space="preserve"> </w:t>
      </w:r>
      <w:r w:rsidR="00C25060" w:rsidRPr="002A73AE">
        <w:rPr>
          <w:rFonts w:cs="Times New Roman"/>
        </w:rPr>
        <w:t>энергии</w:t>
      </w:r>
      <w:r w:rsidR="00B22FD4">
        <w:rPr>
          <w:rFonts w:cs="Times New Roman"/>
        </w:rPr>
        <w:t xml:space="preserve"> </w:t>
      </w:r>
      <w:r w:rsidR="00C25060" w:rsidRPr="002A73AE">
        <w:rPr>
          <w:rFonts w:cs="Times New Roman"/>
        </w:rPr>
        <w:t>с</w:t>
      </w:r>
      <w:r w:rsidR="00B22FD4">
        <w:rPr>
          <w:rFonts w:cs="Times New Roman"/>
        </w:rPr>
        <w:t xml:space="preserve"> </w:t>
      </w:r>
      <w:r w:rsidR="00C25060" w:rsidRPr="002A73AE">
        <w:rPr>
          <w:rFonts w:cs="Times New Roman"/>
        </w:rPr>
        <w:t>обоснованием</w:t>
      </w:r>
      <w:r w:rsidR="00B22FD4">
        <w:rPr>
          <w:rFonts w:cs="Times New Roman"/>
        </w:rPr>
        <w:t xml:space="preserve"> </w:t>
      </w:r>
      <w:r w:rsidR="00C25060" w:rsidRPr="002A73AE">
        <w:rPr>
          <w:rFonts w:cs="Times New Roman"/>
        </w:rPr>
        <w:t>выбора</w:t>
      </w:r>
      <w:r w:rsidR="00B22FD4">
        <w:rPr>
          <w:rFonts w:cs="Times New Roman"/>
        </w:rPr>
        <w:t xml:space="preserve"> </w:t>
      </w:r>
      <w:r w:rsidR="00C25060" w:rsidRPr="002A73AE">
        <w:rPr>
          <w:rFonts w:cs="Times New Roman"/>
        </w:rPr>
        <w:t>графика</w:t>
      </w:r>
      <w:r w:rsidR="00B22FD4">
        <w:rPr>
          <w:rFonts w:cs="Times New Roman"/>
        </w:rPr>
        <w:t xml:space="preserve"> </w:t>
      </w:r>
      <w:r w:rsidR="00C25060" w:rsidRPr="002A73AE">
        <w:rPr>
          <w:rFonts w:cs="Times New Roman"/>
        </w:rPr>
        <w:t>изменения</w:t>
      </w:r>
      <w:r w:rsidR="00B22FD4">
        <w:rPr>
          <w:rFonts w:cs="Times New Roman"/>
        </w:rPr>
        <w:t xml:space="preserve"> </w:t>
      </w:r>
      <w:r w:rsidR="00C25060" w:rsidRPr="002A73AE">
        <w:rPr>
          <w:rFonts w:cs="Times New Roman"/>
        </w:rPr>
        <w:t>температур</w:t>
      </w:r>
      <w:r w:rsidR="00B22FD4">
        <w:rPr>
          <w:rFonts w:cs="Times New Roman"/>
        </w:rPr>
        <w:t xml:space="preserve"> </w:t>
      </w:r>
      <w:r w:rsidR="00C25060" w:rsidRPr="002A73AE">
        <w:rPr>
          <w:rFonts w:cs="Times New Roman"/>
        </w:rPr>
        <w:t>теплоносителя</w:t>
      </w:r>
      <w:bookmarkEnd w:id="69"/>
      <w:bookmarkEnd w:id="70"/>
      <w:bookmarkEnd w:id="71"/>
    </w:p>
    <w:p w14:paraId="1D840867" w14:textId="77777777" w:rsidR="00C25060" w:rsidRPr="002A73AE" w:rsidRDefault="00C25060" w:rsidP="00B5461F">
      <w:pPr>
        <w:pStyle w:val="11ff3"/>
        <w:rPr>
          <w:color w:val="auto"/>
        </w:rPr>
      </w:pPr>
      <w:r w:rsidRPr="002A73AE">
        <w:rPr>
          <w:color w:val="auto"/>
        </w:rPr>
        <w:t>Основной</w:t>
      </w:r>
      <w:r w:rsidR="00B22FD4">
        <w:rPr>
          <w:color w:val="auto"/>
        </w:rPr>
        <w:t xml:space="preserve"> </w:t>
      </w:r>
      <w:r w:rsidRPr="002A73AE">
        <w:rPr>
          <w:color w:val="auto"/>
        </w:rPr>
        <w:t>задачей</w:t>
      </w:r>
      <w:r w:rsidR="00B22FD4">
        <w:rPr>
          <w:color w:val="auto"/>
        </w:rPr>
        <w:t xml:space="preserve"> </w:t>
      </w:r>
      <w:r w:rsidRPr="002A73AE">
        <w:rPr>
          <w:color w:val="auto"/>
        </w:rPr>
        <w:t>регулирования</w:t>
      </w:r>
      <w:r w:rsidR="00B22FD4">
        <w:rPr>
          <w:color w:val="auto"/>
        </w:rPr>
        <w:t xml:space="preserve"> </w:t>
      </w:r>
      <w:r w:rsidRPr="002A73AE">
        <w:rPr>
          <w:color w:val="auto"/>
        </w:rPr>
        <w:t>отпуска</w:t>
      </w:r>
      <w:r w:rsidR="00B22FD4">
        <w:rPr>
          <w:color w:val="auto"/>
        </w:rPr>
        <w:t xml:space="preserve"> </w:t>
      </w:r>
      <w:r w:rsidRPr="002A73AE">
        <w:rPr>
          <w:color w:val="auto"/>
        </w:rPr>
        <w:t>теплоты</w:t>
      </w:r>
      <w:r w:rsidR="00B22FD4">
        <w:rPr>
          <w:color w:val="auto"/>
        </w:rPr>
        <w:t xml:space="preserve"> </w:t>
      </w:r>
      <w:r w:rsidRPr="002A73AE">
        <w:rPr>
          <w:color w:val="auto"/>
        </w:rPr>
        <w:t>в</w:t>
      </w:r>
      <w:r w:rsidR="00B22FD4">
        <w:rPr>
          <w:color w:val="auto"/>
        </w:rPr>
        <w:t xml:space="preserve"> </w:t>
      </w:r>
      <w:r w:rsidRPr="002A73AE">
        <w:rPr>
          <w:color w:val="auto"/>
        </w:rPr>
        <w:t>системах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является</w:t>
      </w:r>
      <w:r w:rsidR="00B22FD4">
        <w:rPr>
          <w:color w:val="auto"/>
        </w:rPr>
        <w:t xml:space="preserve"> </w:t>
      </w:r>
      <w:r w:rsidRPr="002A73AE">
        <w:rPr>
          <w:color w:val="auto"/>
        </w:rPr>
        <w:t>поддержание</w:t>
      </w:r>
      <w:r w:rsidR="00B22FD4">
        <w:rPr>
          <w:color w:val="auto"/>
        </w:rPr>
        <w:t xml:space="preserve"> </w:t>
      </w:r>
      <w:r w:rsidRPr="002A73AE">
        <w:rPr>
          <w:color w:val="auto"/>
        </w:rPr>
        <w:t>заданной</w:t>
      </w:r>
      <w:r w:rsidR="00B22FD4">
        <w:rPr>
          <w:color w:val="auto"/>
        </w:rPr>
        <w:t xml:space="preserve"> </w:t>
      </w:r>
      <w:r w:rsidRPr="002A73AE">
        <w:rPr>
          <w:color w:val="auto"/>
        </w:rPr>
        <w:t>температуры</w:t>
      </w:r>
      <w:r w:rsidR="00B22FD4">
        <w:rPr>
          <w:color w:val="auto"/>
        </w:rPr>
        <w:t xml:space="preserve"> </w:t>
      </w:r>
      <w:r w:rsidRPr="002A73AE">
        <w:rPr>
          <w:color w:val="auto"/>
        </w:rPr>
        <w:t>воздуха</w:t>
      </w:r>
      <w:r w:rsidR="00B22FD4">
        <w:rPr>
          <w:color w:val="auto"/>
        </w:rPr>
        <w:t xml:space="preserve"> </w:t>
      </w:r>
      <w:r w:rsidRPr="002A73AE">
        <w:rPr>
          <w:color w:val="auto"/>
        </w:rPr>
        <w:t>в</w:t>
      </w:r>
      <w:r w:rsidR="00B22FD4">
        <w:rPr>
          <w:color w:val="auto"/>
        </w:rPr>
        <w:t xml:space="preserve"> </w:t>
      </w:r>
      <w:r w:rsidRPr="002A73AE">
        <w:rPr>
          <w:color w:val="auto"/>
        </w:rPr>
        <w:t>отапливаемых</w:t>
      </w:r>
      <w:r w:rsidR="00B22FD4">
        <w:rPr>
          <w:color w:val="auto"/>
        </w:rPr>
        <w:t xml:space="preserve"> </w:t>
      </w:r>
      <w:r w:rsidRPr="002A73AE">
        <w:rPr>
          <w:color w:val="auto"/>
        </w:rPr>
        <w:t>помещениях</w:t>
      </w:r>
      <w:r w:rsidR="00B22FD4">
        <w:rPr>
          <w:color w:val="auto"/>
        </w:rPr>
        <w:t xml:space="preserve"> </w:t>
      </w:r>
      <w:r w:rsidRPr="002A73AE">
        <w:rPr>
          <w:color w:val="auto"/>
        </w:rPr>
        <w:t>при</w:t>
      </w:r>
      <w:r w:rsidR="00B22FD4">
        <w:rPr>
          <w:color w:val="auto"/>
        </w:rPr>
        <w:t xml:space="preserve"> </w:t>
      </w:r>
      <w:r w:rsidRPr="002A73AE">
        <w:rPr>
          <w:color w:val="auto"/>
        </w:rPr>
        <w:t>изменяющихся</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отопительного</w:t>
      </w:r>
      <w:r w:rsidR="00B22FD4">
        <w:rPr>
          <w:color w:val="auto"/>
        </w:rPr>
        <w:t xml:space="preserve"> </w:t>
      </w:r>
      <w:r w:rsidRPr="002A73AE">
        <w:rPr>
          <w:color w:val="auto"/>
        </w:rPr>
        <w:t>периода</w:t>
      </w:r>
      <w:r w:rsidR="00B22FD4">
        <w:rPr>
          <w:color w:val="auto"/>
        </w:rPr>
        <w:t xml:space="preserve"> </w:t>
      </w:r>
      <w:r w:rsidRPr="002A73AE">
        <w:rPr>
          <w:color w:val="auto"/>
        </w:rPr>
        <w:t>внешних</w:t>
      </w:r>
      <w:r w:rsidR="00B22FD4">
        <w:rPr>
          <w:color w:val="auto"/>
        </w:rPr>
        <w:t xml:space="preserve"> </w:t>
      </w:r>
      <w:r w:rsidRPr="002A73AE">
        <w:rPr>
          <w:color w:val="auto"/>
        </w:rPr>
        <w:t>климатических</w:t>
      </w:r>
      <w:r w:rsidR="00B22FD4">
        <w:rPr>
          <w:color w:val="auto"/>
        </w:rPr>
        <w:t xml:space="preserve"> </w:t>
      </w:r>
      <w:r w:rsidRPr="002A73AE">
        <w:rPr>
          <w:color w:val="auto"/>
        </w:rPr>
        <w:t>условий</w:t>
      </w:r>
    </w:p>
    <w:p w14:paraId="6D431502" w14:textId="77777777" w:rsidR="00377060" w:rsidRPr="002A73AE" w:rsidRDefault="00377060" w:rsidP="00B5461F">
      <w:pPr>
        <w:pStyle w:val="11ff3"/>
        <w:rPr>
          <w:color w:val="auto"/>
        </w:rPr>
      </w:pPr>
      <w:r w:rsidRPr="002A73AE">
        <w:rPr>
          <w:color w:val="auto"/>
        </w:rPr>
        <w:t>Для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w:t>
      </w:r>
      <w:r w:rsidR="002877BE" w:rsidRPr="002A73AE">
        <w:rPr>
          <w:color w:val="auto"/>
        </w:rPr>
        <w:t>ия</w:t>
      </w:r>
      <w:r w:rsidR="00B22FD4">
        <w:rPr>
          <w:color w:val="auto"/>
        </w:rPr>
        <w:t xml:space="preserve"> </w:t>
      </w:r>
      <w:r w:rsidRPr="002A73AE">
        <w:rPr>
          <w:color w:val="auto"/>
        </w:rPr>
        <w:t>от</w:t>
      </w:r>
      <w:r w:rsidR="00B22FD4">
        <w:rPr>
          <w:color w:val="auto"/>
        </w:rPr>
        <w:t xml:space="preserve"> </w:t>
      </w:r>
      <w:r w:rsidRPr="002A73AE">
        <w:rPr>
          <w:color w:val="auto"/>
        </w:rPr>
        <w:t>котельной</w:t>
      </w:r>
      <w:r w:rsidR="00B22FD4">
        <w:rPr>
          <w:color w:val="auto"/>
        </w:rPr>
        <w:t xml:space="preserve"> </w:t>
      </w:r>
      <w:r w:rsidRPr="002A73AE">
        <w:rPr>
          <w:color w:val="auto"/>
        </w:rPr>
        <w:t>принято</w:t>
      </w:r>
      <w:r w:rsidR="00B22FD4">
        <w:rPr>
          <w:color w:val="auto"/>
        </w:rPr>
        <w:t xml:space="preserve"> </w:t>
      </w:r>
      <w:r w:rsidRPr="002A73AE">
        <w:rPr>
          <w:color w:val="auto"/>
        </w:rPr>
        <w:t>качественное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сетевой</w:t>
      </w:r>
      <w:r w:rsidR="00B22FD4">
        <w:rPr>
          <w:color w:val="auto"/>
        </w:rPr>
        <w:t xml:space="preserve"> </w:t>
      </w:r>
      <w:r w:rsidRPr="002A73AE">
        <w:rPr>
          <w:color w:val="auto"/>
        </w:rPr>
        <w:t>воде</w:t>
      </w:r>
      <w:r w:rsidR="00B22FD4">
        <w:rPr>
          <w:color w:val="auto"/>
        </w:rPr>
        <w:t xml:space="preserve"> </w:t>
      </w:r>
      <w:r w:rsidRPr="002A73AE">
        <w:rPr>
          <w:color w:val="auto"/>
        </w:rPr>
        <w:t>потребителям.</w:t>
      </w:r>
      <w:r w:rsidR="00B22FD4">
        <w:rPr>
          <w:color w:val="auto"/>
        </w:rPr>
        <w:t xml:space="preserve"> </w:t>
      </w:r>
      <w:r w:rsidRPr="002A73AE">
        <w:rPr>
          <w:color w:val="auto"/>
        </w:rPr>
        <w:t>Расчетный</w:t>
      </w:r>
      <w:r w:rsidR="00B22FD4">
        <w:rPr>
          <w:color w:val="auto"/>
        </w:rPr>
        <w:t xml:space="preserve"> </w:t>
      </w:r>
      <w:r w:rsidRPr="002A73AE">
        <w:rPr>
          <w:color w:val="auto"/>
        </w:rPr>
        <w:t>температурный</w:t>
      </w:r>
      <w:r w:rsidR="00B22FD4">
        <w:rPr>
          <w:color w:val="auto"/>
        </w:rPr>
        <w:t xml:space="preserve"> </w:t>
      </w:r>
      <w:r w:rsidRPr="002A73AE">
        <w:rPr>
          <w:color w:val="auto"/>
        </w:rPr>
        <w:t>график</w:t>
      </w:r>
      <w:r w:rsidR="00B22FD4">
        <w:rPr>
          <w:color w:val="auto"/>
        </w:rPr>
        <w:t xml:space="preserve"> </w:t>
      </w:r>
      <w:r w:rsidRPr="002A73AE">
        <w:rPr>
          <w:color w:val="auto"/>
        </w:rPr>
        <w:t>–</w:t>
      </w:r>
      <w:r w:rsidR="00B22FD4">
        <w:rPr>
          <w:color w:val="auto"/>
        </w:rPr>
        <w:t xml:space="preserve"> </w:t>
      </w:r>
      <w:r w:rsidRPr="002A73AE">
        <w:rPr>
          <w:color w:val="auto"/>
        </w:rPr>
        <w:t>95/70°С</w:t>
      </w:r>
      <w:r w:rsidR="007518FB" w:rsidRPr="002A73AE">
        <w:rPr>
          <w:color w:val="auto"/>
        </w:rPr>
        <w:t>.</w:t>
      </w:r>
    </w:p>
    <w:p w14:paraId="4189D368" w14:textId="77777777" w:rsidR="00794F91" w:rsidRPr="002A73AE" w:rsidRDefault="00E04724" w:rsidP="00794F91">
      <w:pPr>
        <w:pStyle w:val="11ff3"/>
        <w:rPr>
          <w:color w:val="auto"/>
        </w:rPr>
      </w:pPr>
      <w:r w:rsidRPr="002A73AE">
        <w:rPr>
          <w:color w:val="auto"/>
        </w:rPr>
        <w:t>Способ</w:t>
      </w:r>
      <w:r w:rsidR="00B22FD4">
        <w:rPr>
          <w:color w:val="auto"/>
        </w:rPr>
        <w:t xml:space="preserve"> </w:t>
      </w:r>
      <w:r w:rsidR="00794F91" w:rsidRPr="002A73AE">
        <w:rPr>
          <w:color w:val="auto"/>
        </w:rPr>
        <w:t>регулирования</w:t>
      </w:r>
      <w:r w:rsidR="00B22FD4">
        <w:rPr>
          <w:color w:val="auto"/>
        </w:rPr>
        <w:t xml:space="preserve"> </w:t>
      </w:r>
      <w:r w:rsidR="00794F91" w:rsidRPr="002A73AE">
        <w:rPr>
          <w:color w:val="auto"/>
        </w:rPr>
        <w:t>отпуска</w:t>
      </w:r>
      <w:r w:rsidR="00B22FD4">
        <w:rPr>
          <w:color w:val="auto"/>
        </w:rPr>
        <w:t xml:space="preserve"> </w:t>
      </w:r>
      <w:r w:rsidR="00794F91" w:rsidRPr="002A73AE">
        <w:rPr>
          <w:color w:val="auto"/>
        </w:rPr>
        <w:t>тепловой</w:t>
      </w:r>
      <w:r w:rsidR="00B22FD4">
        <w:rPr>
          <w:color w:val="auto"/>
        </w:rPr>
        <w:t xml:space="preserve"> </w:t>
      </w:r>
      <w:r w:rsidR="00794F91" w:rsidRPr="002A73AE">
        <w:rPr>
          <w:color w:val="auto"/>
        </w:rPr>
        <w:t>энергии</w:t>
      </w:r>
      <w:r w:rsidR="00B22FD4">
        <w:rPr>
          <w:color w:val="auto"/>
        </w:rPr>
        <w:t xml:space="preserve"> </w:t>
      </w:r>
      <w:r w:rsidR="00794F91" w:rsidRPr="002A73AE">
        <w:rPr>
          <w:color w:val="auto"/>
        </w:rPr>
        <w:t>от</w:t>
      </w:r>
      <w:r w:rsidR="00B22FD4">
        <w:rPr>
          <w:color w:val="auto"/>
        </w:rPr>
        <w:t xml:space="preserve"> </w:t>
      </w:r>
      <w:r w:rsidR="00794F91" w:rsidRPr="002A73AE">
        <w:rPr>
          <w:color w:val="auto"/>
        </w:rPr>
        <w:t>остальных</w:t>
      </w:r>
      <w:r w:rsidR="00B22FD4">
        <w:rPr>
          <w:color w:val="auto"/>
        </w:rPr>
        <w:t xml:space="preserve"> </w:t>
      </w:r>
      <w:r w:rsidR="00794F91" w:rsidRPr="002A73AE">
        <w:rPr>
          <w:color w:val="auto"/>
        </w:rPr>
        <w:t>источников</w:t>
      </w:r>
      <w:r w:rsidR="00B22FD4">
        <w:rPr>
          <w:color w:val="auto"/>
        </w:rPr>
        <w:t xml:space="preserve"> </w:t>
      </w:r>
      <w:r w:rsidR="00794F91" w:rsidRPr="002A73AE">
        <w:rPr>
          <w:color w:val="auto"/>
        </w:rPr>
        <w:t>тепловой</w:t>
      </w:r>
      <w:r w:rsidR="00B22FD4">
        <w:rPr>
          <w:color w:val="auto"/>
        </w:rPr>
        <w:t xml:space="preserve"> </w:t>
      </w:r>
      <w:r w:rsidR="00794F91" w:rsidRPr="002A73AE">
        <w:rPr>
          <w:color w:val="auto"/>
        </w:rPr>
        <w:t>энергии</w:t>
      </w:r>
      <w:r w:rsidR="00B22FD4">
        <w:rPr>
          <w:color w:val="auto"/>
        </w:rPr>
        <w:t xml:space="preserve"> </w:t>
      </w:r>
      <w:r w:rsidR="00794F91" w:rsidRPr="002A73AE">
        <w:rPr>
          <w:color w:val="auto"/>
        </w:rPr>
        <w:t>качественный,</w:t>
      </w:r>
      <w:r w:rsidR="00B22FD4">
        <w:rPr>
          <w:color w:val="auto"/>
        </w:rPr>
        <w:t xml:space="preserve"> </w:t>
      </w:r>
      <w:r w:rsidR="00794F91" w:rsidRPr="002A73AE">
        <w:rPr>
          <w:color w:val="auto"/>
        </w:rPr>
        <w:t>выбор</w:t>
      </w:r>
      <w:r w:rsidR="00B22FD4">
        <w:rPr>
          <w:color w:val="auto"/>
        </w:rPr>
        <w:t xml:space="preserve"> </w:t>
      </w:r>
      <w:r w:rsidR="00794F91" w:rsidRPr="002A73AE">
        <w:rPr>
          <w:color w:val="auto"/>
        </w:rPr>
        <w:t>температурного</w:t>
      </w:r>
      <w:r w:rsidR="00B22FD4">
        <w:rPr>
          <w:color w:val="auto"/>
        </w:rPr>
        <w:t xml:space="preserve"> </w:t>
      </w:r>
      <w:r w:rsidR="00794F91" w:rsidRPr="002A73AE">
        <w:rPr>
          <w:color w:val="auto"/>
        </w:rPr>
        <w:t>графика</w:t>
      </w:r>
      <w:r w:rsidR="00B22FD4">
        <w:rPr>
          <w:color w:val="auto"/>
        </w:rPr>
        <w:t xml:space="preserve"> </w:t>
      </w:r>
      <w:r w:rsidR="00794F91" w:rsidRPr="002A73AE">
        <w:rPr>
          <w:color w:val="auto"/>
        </w:rPr>
        <w:t>обусловлен</w:t>
      </w:r>
      <w:r w:rsidR="00B22FD4">
        <w:rPr>
          <w:color w:val="auto"/>
        </w:rPr>
        <w:t xml:space="preserve"> </w:t>
      </w:r>
      <w:r w:rsidR="00794F91" w:rsidRPr="002A73AE">
        <w:rPr>
          <w:color w:val="auto"/>
        </w:rPr>
        <w:t>преобладанием</w:t>
      </w:r>
      <w:r w:rsidR="00B22FD4">
        <w:rPr>
          <w:color w:val="auto"/>
        </w:rPr>
        <w:t xml:space="preserve"> </w:t>
      </w:r>
      <w:r w:rsidR="00794F91" w:rsidRPr="002A73AE">
        <w:rPr>
          <w:color w:val="auto"/>
        </w:rPr>
        <w:t>отопительной</w:t>
      </w:r>
      <w:r w:rsidR="00B22FD4">
        <w:rPr>
          <w:color w:val="auto"/>
        </w:rPr>
        <w:t xml:space="preserve"> </w:t>
      </w:r>
      <w:r w:rsidR="00794F91" w:rsidRPr="002A73AE">
        <w:rPr>
          <w:color w:val="auto"/>
        </w:rPr>
        <w:t>нагрузки</w:t>
      </w:r>
      <w:r w:rsidR="00B22FD4">
        <w:rPr>
          <w:color w:val="auto"/>
        </w:rPr>
        <w:t xml:space="preserve"> </w:t>
      </w:r>
      <w:r w:rsidR="00794F91" w:rsidRPr="002A73AE">
        <w:rPr>
          <w:color w:val="auto"/>
        </w:rPr>
        <w:t>и</w:t>
      </w:r>
      <w:r w:rsidR="00B22FD4">
        <w:rPr>
          <w:color w:val="auto"/>
        </w:rPr>
        <w:t xml:space="preserve"> </w:t>
      </w:r>
      <w:r w:rsidR="00794F91" w:rsidRPr="002A73AE">
        <w:rPr>
          <w:color w:val="auto"/>
        </w:rPr>
        <w:t>непосредственным</w:t>
      </w:r>
      <w:r w:rsidR="00B22FD4">
        <w:rPr>
          <w:color w:val="auto"/>
        </w:rPr>
        <w:t xml:space="preserve"> </w:t>
      </w:r>
      <w:r w:rsidR="00794F91" w:rsidRPr="002A73AE">
        <w:rPr>
          <w:color w:val="auto"/>
        </w:rPr>
        <w:t>присоединением</w:t>
      </w:r>
      <w:r w:rsidR="00B22FD4">
        <w:rPr>
          <w:color w:val="auto"/>
        </w:rPr>
        <w:t xml:space="preserve"> </w:t>
      </w:r>
      <w:r w:rsidR="00794F91" w:rsidRPr="002A73AE">
        <w:rPr>
          <w:color w:val="auto"/>
        </w:rPr>
        <w:t>абонентов</w:t>
      </w:r>
      <w:r w:rsidR="00B22FD4">
        <w:rPr>
          <w:color w:val="auto"/>
        </w:rPr>
        <w:t xml:space="preserve"> </w:t>
      </w:r>
      <w:r w:rsidR="00794F91" w:rsidRPr="002A73AE">
        <w:rPr>
          <w:color w:val="auto"/>
        </w:rPr>
        <w:t>к</w:t>
      </w:r>
      <w:r w:rsidR="00B22FD4">
        <w:rPr>
          <w:color w:val="auto"/>
        </w:rPr>
        <w:t xml:space="preserve"> </w:t>
      </w:r>
      <w:r w:rsidR="00794F91" w:rsidRPr="002A73AE">
        <w:rPr>
          <w:color w:val="auto"/>
        </w:rPr>
        <w:t>тепловым</w:t>
      </w:r>
      <w:r w:rsidR="00B22FD4">
        <w:rPr>
          <w:color w:val="auto"/>
        </w:rPr>
        <w:t xml:space="preserve"> </w:t>
      </w:r>
      <w:r w:rsidR="00794F91" w:rsidRPr="002A73AE">
        <w:rPr>
          <w:color w:val="auto"/>
        </w:rPr>
        <w:t>сетям.</w:t>
      </w:r>
    </w:p>
    <w:p w14:paraId="5F8002FD"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регулирования</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от</w:t>
      </w:r>
      <w:r w:rsidR="00B22FD4">
        <w:rPr>
          <w:color w:val="auto"/>
        </w:rPr>
        <w:t xml:space="preserve"> </w:t>
      </w:r>
      <w:r w:rsidRPr="002A73AE">
        <w:rPr>
          <w:color w:val="auto"/>
        </w:rPr>
        <w:t>источника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используется</w:t>
      </w:r>
      <w:r w:rsidR="00B22FD4">
        <w:rPr>
          <w:color w:val="auto"/>
        </w:rPr>
        <w:t xml:space="preserve"> </w:t>
      </w:r>
      <w:r w:rsidRPr="002A73AE">
        <w:rPr>
          <w:color w:val="auto"/>
        </w:rPr>
        <w:t>качественное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т.е.</w:t>
      </w:r>
      <w:r w:rsidR="00B22FD4">
        <w:rPr>
          <w:color w:val="auto"/>
        </w:rPr>
        <w:t xml:space="preserve"> </w:t>
      </w:r>
      <w:r w:rsidRPr="002A73AE">
        <w:rPr>
          <w:color w:val="auto"/>
        </w:rPr>
        <w:t>при</w:t>
      </w:r>
      <w:r w:rsidR="00B22FD4">
        <w:rPr>
          <w:color w:val="auto"/>
        </w:rPr>
        <w:t xml:space="preserve"> </w:t>
      </w:r>
      <w:r w:rsidRPr="002A73AE">
        <w:rPr>
          <w:color w:val="auto"/>
        </w:rPr>
        <w:t>постоянном</w:t>
      </w:r>
      <w:r w:rsidR="00B22FD4">
        <w:rPr>
          <w:color w:val="auto"/>
        </w:rPr>
        <w:t xml:space="preserve"> </w:t>
      </w:r>
      <w:r w:rsidRPr="002A73AE">
        <w:rPr>
          <w:color w:val="auto"/>
        </w:rPr>
        <w:t>расходе</w:t>
      </w:r>
      <w:r w:rsidR="00B22FD4">
        <w:rPr>
          <w:color w:val="auto"/>
        </w:rPr>
        <w:t xml:space="preserve"> </w:t>
      </w:r>
      <w:r w:rsidRPr="002A73AE">
        <w:rPr>
          <w:color w:val="auto"/>
        </w:rPr>
        <w:t>теплоносителя</w:t>
      </w:r>
      <w:r w:rsidR="00B22FD4">
        <w:rPr>
          <w:color w:val="auto"/>
        </w:rPr>
        <w:t xml:space="preserve"> </w:t>
      </w:r>
      <w:r w:rsidRPr="002A73AE">
        <w:rPr>
          <w:color w:val="auto"/>
        </w:rPr>
        <w:t>изменяется</w:t>
      </w:r>
      <w:r w:rsidR="00B22FD4">
        <w:rPr>
          <w:color w:val="auto"/>
        </w:rPr>
        <w:t xml:space="preserve"> </w:t>
      </w:r>
      <w:r w:rsidRPr="002A73AE">
        <w:rPr>
          <w:color w:val="auto"/>
        </w:rPr>
        <w:t>его</w:t>
      </w:r>
      <w:r w:rsidR="00B22FD4">
        <w:rPr>
          <w:color w:val="auto"/>
        </w:rPr>
        <w:t xml:space="preserve"> </w:t>
      </w:r>
      <w:r w:rsidRPr="002A73AE">
        <w:rPr>
          <w:color w:val="auto"/>
        </w:rPr>
        <w:t>температура.</w:t>
      </w:r>
    </w:p>
    <w:p w14:paraId="4CFF8551" w14:textId="77777777" w:rsidR="00C25060" w:rsidRPr="002A73AE" w:rsidRDefault="00C25060" w:rsidP="00B5461F">
      <w:pPr>
        <w:pStyle w:val="11ff3"/>
        <w:rPr>
          <w:color w:val="auto"/>
        </w:rPr>
      </w:pPr>
      <w:r w:rsidRPr="002A73AE">
        <w:rPr>
          <w:color w:val="auto"/>
        </w:rPr>
        <w:t>При</w:t>
      </w:r>
      <w:r w:rsidR="00B22FD4">
        <w:rPr>
          <w:color w:val="auto"/>
        </w:rPr>
        <w:t xml:space="preserve"> </w:t>
      </w:r>
      <w:r w:rsidRPr="002A73AE">
        <w:rPr>
          <w:color w:val="auto"/>
        </w:rPr>
        <w:t>качественном</w:t>
      </w:r>
      <w:r w:rsidR="00B22FD4">
        <w:rPr>
          <w:color w:val="auto"/>
        </w:rPr>
        <w:t xml:space="preserve"> </w:t>
      </w:r>
      <w:r w:rsidRPr="002A73AE">
        <w:rPr>
          <w:color w:val="auto"/>
        </w:rPr>
        <w:t>регулировании</w:t>
      </w:r>
      <w:r w:rsidR="00B22FD4">
        <w:rPr>
          <w:color w:val="auto"/>
        </w:rPr>
        <w:t xml:space="preserve"> </w:t>
      </w:r>
      <w:r w:rsidRPr="002A73AE">
        <w:rPr>
          <w:color w:val="auto"/>
        </w:rPr>
        <w:t>температура</w:t>
      </w:r>
      <w:r w:rsidR="00B22FD4">
        <w:rPr>
          <w:color w:val="auto"/>
        </w:rPr>
        <w:t xml:space="preserve"> </w:t>
      </w:r>
      <w:r w:rsidRPr="002A73AE">
        <w:rPr>
          <w:color w:val="auto"/>
        </w:rPr>
        <w:t>теплоносителя</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Общий</w:t>
      </w:r>
      <w:r w:rsidR="00B22FD4">
        <w:rPr>
          <w:color w:val="auto"/>
        </w:rPr>
        <w:t xml:space="preserve"> </w:t>
      </w:r>
      <w:r w:rsidRPr="002A73AE">
        <w:rPr>
          <w:color w:val="auto"/>
        </w:rPr>
        <w:t>расход</w:t>
      </w:r>
      <w:r w:rsidR="00B22FD4">
        <w:rPr>
          <w:color w:val="auto"/>
        </w:rPr>
        <w:t xml:space="preserve"> </w:t>
      </w:r>
      <w:r w:rsidRPr="002A73AE">
        <w:rPr>
          <w:color w:val="auto"/>
        </w:rPr>
        <w:t>теплоносителя</w:t>
      </w:r>
      <w:r w:rsidR="00B22FD4">
        <w:rPr>
          <w:color w:val="auto"/>
        </w:rPr>
        <w:t xml:space="preserve"> </w:t>
      </w:r>
      <w:r w:rsidRPr="002A73AE">
        <w:rPr>
          <w:color w:val="auto"/>
        </w:rPr>
        <w:t>во</w:t>
      </w:r>
      <w:r w:rsidR="00B22FD4">
        <w:rPr>
          <w:color w:val="auto"/>
        </w:rPr>
        <w:t xml:space="preserve"> </w:t>
      </w:r>
      <w:r w:rsidRPr="002A73AE">
        <w:rPr>
          <w:color w:val="auto"/>
        </w:rPr>
        <w:t>всей</w:t>
      </w:r>
      <w:r w:rsidR="00B22FD4">
        <w:rPr>
          <w:color w:val="auto"/>
        </w:rPr>
        <w:t xml:space="preserve"> </w:t>
      </w:r>
      <w:r w:rsidRPr="002A73AE">
        <w:rPr>
          <w:color w:val="auto"/>
        </w:rPr>
        <w:t>системе</w:t>
      </w:r>
      <w:r w:rsidR="00B22FD4">
        <w:rPr>
          <w:color w:val="auto"/>
        </w:rPr>
        <w:t xml:space="preserve"> </w:t>
      </w:r>
      <w:r w:rsidRPr="002A73AE">
        <w:rPr>
          <w:color w:val="auto"/>
        </w:rPr>
        <w:t>рассчитывается</w:t>
      </w:r>
      <w:r w:rsidR="00B22FD4">
        <w:rPr>
          <w:color w:val="auto"/>
        </w:rPr>
        <w:t xml:space="preserve"> </w:t>
      </w: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чтобы</w:t>
      </w:r>
      <w:r w:rsidR="00B22FD4">
        <w:rPr>
          <w:color w:val="auto"/>
        </w:rPr>
        <w:t xml:space="preserve"> </w:t>
      </w:r>
      <w:r w:rsidRPr="002A73AE">
        <w:rPr>
          <w:color w:val="auto"/>
        </w:rPr>
        <w:t>обеспечить</w:t>
      </w:r>
      <w:r w:rsidR="00B22FD4">
        <w:rPr>
          <w:color w:val="auto"/>
        </w:rPr>
        <w:t xml:space="preserve"> </w:t>
      </w:r>
      <w:r w:rsidRPr="002A73AE">
        <w:rPr>
          <w:color w:val="auto"/>
        </w:rPr>
        <w:t>среднюю</w:t>
      </w:r>
      <w:r w:rsidR="00B22FD4">
        <w:rPr>
          <w:color w:val="auto"/>
        </w:rPr>
        <w:t xml:space="preserve"> </w:t>
      </w:r>
      <w:r w:rsidRPr="002A73AE">
        <w:rPr>
          <w:color w:val="auto"/>
        </w:rPr>
        <w:t>температуру</w:t>
      </w:r>
      <w:r w:rsidR="00B22FD4">
        <w:rPr>
          <w:color w:val="auto"/>
        </w:rPr>
        <w:t xml:space="preserve"> </w:t>
      </w:r>
      <w:r w:rsidRPr="002A73AE">
        <w:rPr>
          <w:color w:val="auto"/>
        </w:rPr>
        <w:t>в</w:t>
      </w:r>
      <w:r w:rsidR="00B22FD4">
        <w:rPr>
          <w:color w:val="auto"/>
        </w:rPr>
        <w:t xml:space="preserve"> </w:t>
      </w:r>
      <w:r w:rsidRPr="002A73AE">
        <w:rPr>
          <w:color w:val="auto"/>
        </w:rPr>
        <w:t>помещениях</w:t>
      </w:r>
      <w:r w:rsidR="00B22FD4">
        <w:rPr>
          <w:color w:val="auto"/>
        </w:rPr>
        <w:t xml:space="preserve"> </w:t>
      </w:r>
      <w:r w:rsidRPr="002A73AE">
        <w:rPr>
          <w:color w:val="auto"/>
        </w:rPr>
        <w:t>согласно</w:t>
      </w:r>
      <w:r w:rsidR="00B22FD4">
        <w:rPr>
          <w:color w:val="auto"/>
        </w:rPr>
        <w:t xml:space="preserve"> </w:t>
      </w:r>
      <w:r w:rsidRPr="002A73AE">
        <w:rPr>
          <w:color w:val="auto"/>
        </w:rPr>
        <w:t>принятым</w:t>
      </w:r>
      <w:r w:rsidR="00B22FD4">
        <w:rPr>
          <w:color w:val="auto"/>
        </w:rPr>
        <w:t xml:space="preserve"> </w:t>
      </w:r>
      <w:r w:rsidRPr="002A73AE">
        <w:rPr>
          <w:color w:val="auto"/>
        </w:rPr>
        <w:t>Нормам</w:t>
      </w:r>
      <w:r w:rsidR="00B22FD4">
        <w:rPr>
          <w:color w:val="auto"/>
        </w:rPr>
        <w:t xml:space="preserve"> </w:t>
      </w:r>
      <w:r w:rsidRPr="002A73AE">
        <w:rPr>
          <w:color w:val="auto"/>
        </w:rPr>
        <w:t>и</w:t>
      </w:r>
      <w:r w:rsidR="00B22FD4">
        <w:rPr>
          <w:color w:val="auto"/>
        </w:rPr>
        <w:t xml:space="preserve"> </w:t>
      </w:r>
      <w:r w:rsidRPr="002A73AE">
        <w:rPr>
          <w:color w:val="auto"/>
        </w:rPr>
        <w:t>Правилам</w:t>
      </w:r>
      <w:r w:rsidR="00B22FD4">
        <w:rPr>
          <w:color w:val="auto"/>
        </w:rPr>
        <w:t xml:space="preserve"> </w:t>
      </w:r>
      <w:r w:rsidRPr="002A73AE">
        <w:rPr>
          <w:color w:val="auto"/>
        </w:rPr>
        <w:t>в</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01AA535D" w14:textId="77777777" w:rsidR="00C25060" w:rsidRPr="002A73AE" w:rsidRDefault="00C25060" w:rsidP="00B5461F">
      <w:pPr>
        <w:pStyle w:val="11ff3"/>
        <w:rPr>
          <w:color w:val="auto"/>
        </w:rPr>
      </w:pPr>
      <w:r w:rsidRPr="002A73AE">
        <w:rPr>
          <w:color w:val="auto"/>
        </w:rPr>
        <w:t>Температурный</w:t>
      </w:r>
      <w:r w:rsidR="00B22FD4">
        <w:rPr>
          <w:color w:val="auto"/>
        </w:rPr>
        <w:t xml:space="preserve"> </w:t>
      </w:r>
      <w:r w:rsidRPr="002A73AE">
        <w:rPr>
          <w:color w:val="auto"/>
        </w:rPr>
        <w:t>график</w:t>
      </w:r>
      <w:r w:rsidR="00B22FD4">
        <w:rPr>
          <w:color w:val="auto"/>
        </w:rPr>
        <w:t xml:space="preserve"> </w:t>
      </w:r>
      <w:r w:rsidRPr="002A73AE">
        <w:rPr>
          <w:color w:val="auto"/>
        </w:rPr>
        <w:t>качественного</w:t>
      </w:r>
      <w:r w:rsidR="00B22FD4">
        <w:rPr>
          <w:color w:val="auto"/>
        </w:rPr>
        <w:t xml:space="preserve"> </w:t>
      </w:r>
      <w:r w:rsidRPr="002A73AE">
        <w:rPr>
          <w:color w:val="auto"/>
        </w:rPr>
        <w:t>регулирования</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разработан</w:t>
      </w:r>
      <w:r w:rsidR="00B22FD4">
        <w:rPr>
          <w:color w:val="auto"/>
        </w:rPr>
        <w:t xml:space="preserve"> </w:t>
      </w:r>
      <w:r w:rsidRPr="002A73AE">
        <w:rPr>
          <w:color w:val="auto"/>
        </w:rPr>
        <w:t>из</w:t>
      </w:r>
      <w:r w:rsidR="00B22FD4">
        <w:rPr>
          <w:color w:val="auto"/>
        </w:rPr>
        <w:t xml:space="preserve"> </w:t>
      </w:r>
      <w:r w:rsidRPr="002A73AE">
        <w:rPr>
          <w:color w:val="auto"/>
        </w:rPr>
        <w:t>условий</w:t>
      </w:r>
      <w:r w:rsidR="00B22FD4">
        <w:rPr>
          <w:color w:val="auto"/>
        </w:rPr>
        <w:t xml:space="preserve"> </w:t>
      </w:r>
      <w:r w:rsidRPr="002A73AE">
        <w:rPr>
          <w:color w:val="auto"/>
        </w:rPr>
        <w:t>суточной</w:t>
      </w:r>
      <w:r w:rsidR="00B22FD4">
        <w:rPr>
          <w:color w:val="auto"/>
        </w:rPr>
        <w:t xml:space="preserve"> </w:t>
      </w:r>
      <w:r w:rsidRPr="002A73AE">
        <w:rPr>
          <w:color w:val="auto"/>
        </w:rPr>
        <w:t>подачи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отопление,</w:t>
      </w:r>
      <w:r w:rsidR="00B22FD4">
        <w:rPr>
          <w:color w:val="auto"/>
        </w:rPr>
        <w:t xml:space="preserve"> </w:t>
      </w:r>
      <w:r w:rsidRPr="002A73AE">
        <w:rPr>
          <w:color w:val="auto"/>
        </w:rPr>
        <w:t>обеспечивающей</w:t>
      </w:r>
      <w:r w:rsidR="00B22FD4">
        <w:rPr>
          <w:color w:val="auto"/>
        </w:rPr>
        <w:t xml:space="preserve"> </w:t>
      </w:r>
      <w:r w:rsidRPr="002A73AE">
        <w:rPr>
          <w:color w:val="auto"/>
        </w:rPr>
        <w:t>режим</w:t>
      </w:r>
      <w:r w:rsidR="00B22FD4">
        <w:rPr>
          <w:color w:val="auto"/>
        </w:rPr>
        <w:t xml:space="preserve"> </w:t>
      </w:r>
      <w:r w:rsidRPr="002A73AE">
        <w:rPr>
          <w:color w:val="auto"/>
        </w:rPr>
        <w:t>работы</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потребность</w:t>
      </w:r>
      <w:r w:rsidR="00B22FD4">
        <w:rPr>
          <w:color w:val="auto"/>
        </w:rPr>
        <w:t xml:space="preserve"> </w:t>
      </w:r>
      <w:r w:rsidRPr="002A73AE">
        <w:rPr>
          <w:color w:val="auto"/>
        </w:rPr>
        <w:t>зданий</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чтобы</w:t>
      </w:r>
      <w:r w:rsidR="00B22FD4">
        <w:rPr>
          <w:color w:val="auto"/>
        </w:rPr>
        <w:t xml:space="preserve"> </w:t>
      </w:r>
      <w:r w:rsidRPr="002A73AE">
        <w:rPr>
          <w:color w:val="auto"/>
        </w:rPr>
        <w:t>обеспечить</w:t>
      </w:r>
      <w:r w:rsidR="00B22FD4">
        <w:rPr>
          <w:color w:val="auto"/>
        </w:rPr>
        <w:t xml:space="preserve"> </w:t>
      </w:r>
      <w:r w:rsidRPr="002A73AE">
        <w:rPr>
          <w:color w:val="auto"/>
        </w:rPr>
        <w:t>температуру</w:t>
      </w:r>
      <w:r w:rsidR="00B22FD4">
        <w:rPr>
          <w:color w:val="auto"/>
        </w:rPr>
        <w:t xml:space="preserve"> </w:t>
      </w:r>
      <w:r w:rsidRPr="002A73AE">
        <w:rPr>
          <w:color w:val="auto"/>
        </w:rPr>
        <w:t>в</w:t>
      </w:r>
      <w:r w:rsidR="00B22FD4">
        <w:rPr>
          <w:color w:val="auto"/>
        </w:rPr>
        <w:t xml:space="preserve"> </w:t>
      </w:r>
      <w:r w:rsidRPr="002A73AE">
        <w:rPr>
          <w:color w:val="auto"/>
        </w:rPr>
        <w:t>помещениях</w:t>
      </w:r>
      <w:r w:rsidR="00B22FD4">
        <w:rPr>
          <w:color w:val="auto"/>
        </w:rPr>
        <w:t xml:space="preserve"> </w:t>
      </w:r>
      <w:r w:rsidRPr="002A73AE">
        <w:rPr>
          <w:color w:val="auto"/>
        </w:rPr>
        <w:t>постоянной</w:t>
      </w:r>
      <w:r w:rsidR="00B22FD4">
        <w:rPr>
          <w:color w:val="auto"/>
        </w:rPr>
        <w:t xml:space="preserve"> </w:t>
      </w:r>
      <w:r w:rsidRPr="002A73AE">
        <w:rPr>
          <w:color w:val="auto"/>
        </w:rPr>
        <w:t>на</w:t>
      </w:r>
      <w:r w:rsidR="00B22FD4">
        <w:rPr>
          <w:color w:val="auto"/>
        </w:rPr>
        <w:t xml:space="preserve"> </w:t>
      </w:r>
      <w:r w:rsidRPr="002A73AE">
        <w:rPr>
          <w:color w:val="auto"/>
        </w:rPr>
        <w:t>уровне</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005F4FFE" w:rsidRPr="002A73AE">
        <w:rPr>
          <w:color w:val="auto"/>
        </w:rPr>
        <w:t>18</w:t>
      </w:r>
      <w:r w:rsidR="00B22FD4">
        <w:rPr>
          <w:color w:val="auto"/>
          <w:vertAlign w:val="superscript"/>
        </w:rPr>
        <w:t xml:space="preserve"> </w:t>
      </w:r>
      <w:r w:rsidR="005F4FFE" w:rsidRPr="002A73AE">
        <w:rPr>
          <w:color w:val="auto"/>
          <w:vertAlign w:val="superscript"/>
        </w:rPr>
        <w:t>о</w:t>
      </w:r>
      <w:r w:rsidR="005F4FFE" w:rsidRPr="002A73AE">
        <w:rPr>
          <w:color w:val="auto"/>
        </w:rPr>
        <w:t>С</w:t>
      </w:r>
      <w:r w:rsidRPr="002A73AE">
        <w:rPr>
          <w:color w:val="auto"/>
        </w:rPr>
        <w:t>.</w:t>
      </w:r>
      <w:r w:rsidR="00B22FD4">
        <w:rPr>
          <w:color w:val="auto"/>
        </w:rPr>
        <w:t xml:space="preserve"> </w:t>
      </w:r>
      <w:r w:rsidRPr="002A73AE">
        <w:rPr>
          <w:color w:val="auto"/>
        </w:rPr>
        <w:t>По</w:t>
      </w:r>
      <w:r w:rsidR="00B22FD4">
        <w:rPr>
          <w:color w:val="auto"/>
        </w:rPr>
        <w:t xml:space="preserve"> </w:t>
      </w:r>
      <w:r w:rsidRPr="002A73AE">
        <w:rPr>
          <w:color w:val="auto"/>
        </w:rPr>
        <w:t>данным</w:t>
      </w:r>
      <w:r w:rsidR="00B22FD4">
        <w:rPr>
          <w:color w:val="auto"/>
        </w:rPr>
        <w:t xml:space="preserve"> </w:t>
      </w:r>
      <w:r w:rsidRPr="002A73AE">
        <w:rPr>
          <w:color w:val="auto"/>
        </w:rPr>
        <w:t>температурного</w:t>
      </w:r>
      <w:r w:rsidR="00B22FD4">
        <w:rPr>
          <w:color w:val="auto"/>
        </w:rPr>
        <w:t xml:space="preserve"> </w:t>
      </w:r>
      <w:r w:rsidRPr="002A73AE">
        <w:rPr>
          <w:color w:val="auto"/>
        </w:rPr>
        <w:t>графика</w:t>
      </w:r>
      <w:r w:rsidR="00B22FD4">
        <w:rPr>
          <w:color w:val="auto"/>
        </w:rPr>
        <w:t xml:space="preserve"> </w:t>
      </w:r>
      <w:r w:rsidRPr="002A73AE">
        <w:rPr>
          <w:color w:val="auto"/>
        </w:rPr>
        <w:t>определяется</w:t>
      </w:r>
      <w:r w:rsidR="00B22FD4">
        <w:rPr>
          <w:color w:val="auto"/>
        </w:rPr>
        <w:t xml:space="preserve"> </w:t>
      </w:r>
      <w:r w:rsidRPr="002A73AE">
        <w:rPr>
          <w:color w:val="auto"/>
        </w:rPr>
        <w:t>температура</w:t>
      </w:r>
      <w:r w:rsidR="00B22FD4">
        <w:rPr>
          <w:color w:val="auto"/>
        </w:rPr>
        <w:t xml:space="preserve"> </w:t>
      </w:r>
      <w:r w:rsidRPr="002A73AE">
        <w:rPr>
          <w:color w:val="auto"/>
        </w:rPr>
        <w:t>подающей</w:t>
      </w:r>
      <w:r w:rsidR="00B22FD4">
        <w:rPr>
          <w:color w:val="auto"/>
        </w:rPr>
        <w:t xml:space="preserve"> </w:t>
      </w:r>
      <w:r w:rsidRPr="002A73AE">
        <w:rPr>
          <w:color w:val="auto"/>
        </w:rPr>
        <w:t>и</w:t>
      </w:r>
      <w:r w:rsidR="00B22FD4">
        <w:rPr>
          <w:color w:val="auto"/>
        </w:rPr>
        <w:t xml:space="preserve"> </w:t>
      </w:r>
      <w:r w:rsidRPr="002A73AE">
        <w:rPr>
          <w:color w:val="auto"/>
        </w:rPr>
        <w:t>обратной</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00ED48F0" w:rsidRPr="002A73AE">
        <w:rPr>
          <w:color w:val="auto"/>
        </w:rPr>
        <w:t>Температурны</w:t>
      </w:r>
      <w:r w:rsidR="00383453" w:rsidRPr="002A73AE">
        <w:rPr>
          <w:color w:val="auto"/>
        </w:rPr>
        <w:t>й</w:t>
      </w:r>
      <w:r w:rsidR="00B22FD4">
        <w:rPr>
          <w:color w:val="auto"/>
        </w:rPr>
        <w:t xml:space="preserve"> </w:t>
      </w:r>
      <w:r w:rsidR="00ED48F0" w:rsidRPr="002A73AE">
        <w:rPr>
          <w:color w:val="auto"/>
        </w:rPr>
        <w:t>график</w:t>
      </w:r>
      <w:r w:rsidR="00B22FD4">
        <w:rPr>
          <w:color w:val="auto"/>
        </w:rPr>
        <w:t xml:space="preserve"> </w:t>
      </w:r>
      <w:r w:rsidR="00ED48F0" w:rsidRPr="002A73AE">
        <w:rPr>
          <w:color w:val="auto"/>
        </w:rPr>
        <w:t>котельн</w:t>
      </w:r>
      <w:r w:rsidR="00383453" w:rsidRPr="002A73AE">
        <w:rPr>
          <w:color w:val="auto"/>
        </w:rPr>
        <w:t>ой</w:t>
      </w:r>
      <w:r w:rsidR="00B22FD4">
        <w:rPr>
          <w:color w:val="auto"/>
        </w:rPr>
        <w:t xml:space="preserve"> </w:t>
      </w:r>
      <w:r w:rsidR="00ED48F0" w:rsidRPr="002A73AE">
        <w:rPr>
          <w:color w:val="auto"/>
        </w:rPr>
        <w:t>представлен</w:t>
      </w:r>
      <w:r w:rsidR="00B22FD4">
        <w:rPr>
          <w:color w:val="auto"/>
        </w:rPr>
        <w:t xml:space="preserve"> </w:t>
      </w:r>
      <w:r w:rsidR="007518FB" w:rsidRPr="002A73AE">
        <w:rPr>
          <w:color w:val="auto"/>
        </w:rPr>
        <w:t>на</w:t>
      </w:r>
      <w:r w:rsidR="00B22FD4">
        <w:rPr>
          <w:color w:val="auto"/>
        </w:rPr>
        <w:t xml:space="preserve"> </w:t>
      </w:r>
      <w:r w:rsidR="007518FB" w:rsidRPr="002A73AE">
        <w:rPr>
          <w:color w:val="auto"/>
        </w:rPr>
        <w:t>рисунке</w:t>
      </w:r>
      <w:r w:rsidR="00ED48F0" w:rsidRPr="002A73AE">
        <w:rPr>
          <w:color w:val="auto"/>
        </w:rPr>
        <w:t>.</w:t>
      </w:r>
    </w:p>
    <w:p w14:paraId="7E4CCF94" w14:textId="77777777" w:rsidR="007518FB" w:rsidRPr="002A73AE" w:rsidRDefault="00B820D2" w:rsidP="007518FB">
      <w:pPr>
        <w:pStyle w:val="11ff3"/>
        <w:ind w:firstLine="0"/>
        <w:rPr>
          <w:color w:val="auto"/>
        </w:rPr>
      </w:pPr>
      <w:r w:rsidRPr="00B820D2">
        <w:rPr>
          <w:noProof/>
          <w:color w:val="auto"/>
          <w:lang w:eastAsia="ru-RU"/>
        </w:rPr>
        <w:lastRenderedPageBreak/>
        <w:drawing>
          <wp:anchor distT="0" distB="0" distL="114300" distR="114300" simplePos="0" relativeHeight="251654656" behindDoc="0" locked="0" layoutInCell="1" allowOverlap="1" wp14:anchorId="6C231828" wp14:editId="1962B623">
            <wp:simplePos x="0" y="0"/>
            <wp:positionH relativeFrom="column">
              <wp:posOffset>-3810</wp:posOffset>
            </wp:positionH>
            <wp:positionV relativeFrom="paragraph">
              <wp:posOffset>262255</wp:posOffset>
            </wp:positionV>
            <wp:extent cx="5695950" cy="8078470"/>
            <wp:effectExtent l="0" t="0" r="0" b="0"/>
            <wp:wrapTopAndBottom/>
            <wp:docPr id="1398627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807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454D4" w14:textId="77777777" w:rsidR="007C3BDA" w:rsidRPr="002A73AE" w:rsidRDefault="007518FB" w:rsidP="00B5461F">
      <w:pPr>
        <w:pStyle w:val="11ff3"/>
        <w:rPr>
          <w:color w:val="auto"/>
        </w:rPr>
      </w:pPr>
      <w:r w:rsidRPr="002A73AE">
        <w:rPr>
          <w:color w:val="auto"/>
        </w:rPr>
        <w:t>Рисунок</w:t>
      </w:r>
      <w:r w:rsidR="00B22FD4">
        <w:rPr>
          <w:color w:val="auto"/>
        </w:rPr>
        <w:t xml:space="preserve"> </w:t>
      </w:r>
      <w:r w:rsidRPr="002A73AE">
        <w:rPr>
          <w:color w:val="auto"/>
        </w:rPr>
        <w:t>1.2.7.1</w:t>
      </w:r>
      <w:r w:rsidR="00B22FD4">
        <w:rPr>
          <w:color w:val="auto"/>
        </w:rPr>
        <w:t xml:space="preserve"> </w:t>
      </w:r>
      <w:r w:rsidRPr="002A73AE">
        <w:rPr>
          <w:color w:val="auto"/>
        </w:rPr>
        <w:t>-</w:t>
      </w:r>
      <w:r w:rsidR="00B22FD4">
        <w:rPr>
          <w:color w:val="auto"/>
        </w:rPr>
        <w:t xml:space="preserve"> </w:t>
      </w:r>
      <w:r w:rsidR="007C3BDA" w:rsidRPr="002A73AE">
        <w:rPr>
          <w:color w:val="auto"/>
        </w:rPr>
        <w:t>Температурный</w:t>
      </w:r>
      <w:r w:rsidR="00B22FD4">
        <w:rPr>
          <w:color w:val="auto"/>
        </w:rPr>
        <w:t xml:space="preserve"> </w:t>
      </w:r>
      <w:r w:rsidR="007C3BDA" w:rsidRPr="002A73AE">
        <w:rPr>
          <w:color w:val="auto"/>
        </w:rPr>
        <w:t>график</w:t>
      </w:r>
      <w:r w:rsidR="00B22FD4">
        <w:rPr>
          <w:color w:val="auto"/>
        </w:rPr>
        <w:t xml:space="preserve"> </w:t>
      </w:r>
      <w:r w:rsidR="007C3BDA" w:rsidRPr="002A73AE">
        <w:rPr>
          <w:color w:val="auto"/>
        </w:rPr>
        <w:t>на</w:t>
      </w:r>
      <w:r w:rsidR="00B22FD4">
        <w:rPr>
          <w:color w:val="auto"/>
        </w:rPr>
        <w:t xml:space="preserve"> </w:t>
      </w:r>
      <w:r w:rsidR="007C3BDA" w:rsidRPr="002A73AE">
        <w:rPr>
          <w:color w:val="auto"/>
        </w:rPr>
        <w:t>отопительный</w:t>
      </w:r>
      <w:r w:rsidR="00B22FD4">
        <w:rPr>
          <w:color w:val="auto"/>
        </w:rPr>
        <w:t xml:space="preserve"> </w:t>
      </w:r>
      <w:r w:rsidR="007C3BDA" w:rsidRPr="002A73AE">
        <w:rPr>
          <w:color w:val="auto"/>
        </w:rPr>
        <w:t>сезон</w:t>
      </w:r>
    </w:p>
    <w:p w14:paraId="7DF73C54" w14:textId="77777777" w:rsidR="007C3BDA" w:rsidRPr="002A73AE" w:rsidRDefault="007C3BDA" w:rsidP="00B5461F">
      <w:pPr>
        <w:pStyle w:val="11ff3"/>
        <w:rPr>
          <w:color w:val="auto"/>
        </w:rPr>
      </w:pPr>
    </w:p>
    <w:p w14:paraId="10D25143" w14:textId="77777777" w:rsidR="00C25060" w:rsidRPr="002A73AE" w:rsidRDefault="005F4FFE" w:rsidP="00B1747C">
      <w:pPr>
        <w:pStyle w:val="20"/>
        <w:keepNext w:val="0"/>
        <w:widowControl w:val="0"/>
        <w:spacing w:before="240" w:line="240" w:lineRule="auto"/>
        <w:ind w:left="1429"/>
        <w:textAlignment w:val="baseline"/>
        <w:rPr>
          <w:rFonts w:cs="Times New Roman"/>
        </w:rPr>
      </w:pPr>
      <w:bookmarkStart w:id="72" w:name="_Toc78674696"/>
      <w:bookmarkStart w:id="73" w:name="_Toc84970933"/>
      <w:bookmarkStart w:id="74" w:name="_Toc197287603"/>
      <w:r w:rsidRPr="002A73AE">
        <w:rPr>
          <w:rFonts w:cs="Times New Roman"/>
        </w:rPr>
        <w:lastRenderedPageBreak/>
        <w:t>Среднегодовая</w:t>
      </w:r>
      <w:r w:rsidR="00B22FD4">
        <w:rPr>
          <w:rFonts w:cs="Times New Roman"/>
        </w:rPr>
        <w:t xml:space="preserve"> </w:t>
      </w:r>
      <w:r w:rsidR="00C25060" w:rsidRPr="002A73AE">
        <w:rPr>
          <w:rFonts w:cs="Times New Roman"/>
        </w:rPr>
        <w:t>загрузка</w:t>
      </w:r>
      <w:r w:rsidR="00B22FD4">
        <w:rPr>
          <w:rFonts w:cs="Times New Roman"/>
        </w:rPr>
        <w:t xml:space="preserve"> </w:t>
      </w:r>
      <w:r w:rsidR="00C25060" w:rsidRPr="002A73AE">
        <w:rPr>
          <w:rFonts w:cs="Times New Roman"/>
        </w:rPr>
        <w:t>оборудования</w:t>
      </w:r>
      <w:bookmarkEnd w:id="72"/>
      <w:bookmarkEnd w:id="73"/>
      <w:bookmarkEnd w:id="74"/>
    </w:p>
    <w:p w14:paraId="6F843CCC" w14:textId="77777777" w:rsidR="00C25060" w:rsidRPr="002A73AE" w:rsidRDefault="00C25060" w:rsidP="00B5461F">
      <w:pPr>
        <w:pStyle w:val="11ff3"/>
        <w:rPr>
          <w:color w:val="auto"/>
        </w:rPr>
      </w:pPr>
      <w:r w:rsidRPr="002A73AE">
        <w:rPr>
          <w:color w:val="auto"/>
        </w:rPr>
        <w:t>Среднегодовая</w:t>
      </w:r>
      <w:r w:rsidR="00B22FD4">
        <w:rPr>
          <w:color w:val="auto"/>
        </w:rPr>
        <w:t xml:space="preserve"> </w:t>
      </w:r>
      <w:r w:rsidRPr="002A73AE">
        <w:rPr>
          <w:color w:val="auto"/>
        </w:rPr>
        <w:t>загрузка</w:t>
      </w:r>
      <w:r w:rsidR="00B22FD4">
        <w:rPr>
          <w:color w:val="auto"/>
        </w:rPr>
        <w:t xml:space="preserve"> </w:t>
      </w:r>
      <w:r w:rsidRPr="002A73AE">
        <w:rPr>
          <w:color w:val="auto"/>
        </w:rPr>
        <w:t>оборудования</w:t>
      </w:r>
      <w:r w:rsidR="00B22FD4">
        <w:rPr>
          <w:color w:val="auto"/>
        </w:rPr>
        <w:t xml:space="preserve"> </w:t>
      </w:r>
      <w:r w:rsidRPr="002A73AE">
        <w:rPr>
          <w:color w:val="auto"/>
        </w:rPr>
        <w:t>котельн</w:t>
      </w:r>
      <w:r w:rsidR="00EC3165" w:rsidRPr="002A73AE">
        <w:rPr>
          <w:color w:val="auto"/>
        </w:rPr>
        <w:t>ой</w:t>
      </w:r>
      <w:r w:rsidR="00B22FD4">
        <w:rPr>
          <w:color w:val="auto"/>
        </w:rPr>
        <w:t xml:space="preserve"> </w:t>
      </w:r>
      <w:r w:rsidRPr="002A73AE">
        <w:rPr>
          <w:color w:val="auto"/>
        </w:rPr>
        <w:t>определяется</w:t>
      </w:r>
      <w:r w:rsidR="00B22FD4">
        <w:rPr>
          <w:color w:val="auto"/>
        </w:rPr>
        <w:t xml:space="preserve"> </w:t>
      </w:r>
      <w:r w:rsidRPr="002A73AE">
        <w:rPr>
          <w:color w:val="auto"/>
        </w:rPr>
        <w:t>отношением</w:t>
      </w:r>
      <w:r w:rsidR="00B22FD4">
        <w:rPr>
          <w:color w:val="auto"/>
        </w:rPr>
        <w:t xml:space="preserve"> </w:t>
      </w:r>
      <w:r w:rsidRPr="002A73AE">
        <w:rPr>
          <w:color w:val="auto"/>
        </w:rPr>
        <w:t>объема</w:t>
      </w:r>
      <w:r w:rsidR="00B22FD4">
        <w:rPr>
          <w:color w:val="auto"/>
        </w:rPr>
        <w:t xml:space="preserve"> </w:t>
      </w:r>
      <w:r w:rsidRPr="002A73AE">
        <w:rPr>
          <w:color w:val="auto"/>
        </w:rPr>
        <w:t>выработанной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к</w:t>
      </w:r>
      <w:r w:rsidR="00B22FD4">
        <w:rPr>
          <w:color w:val="auto"/>
        </w:rPr>
        <w:t xml:space="preserve"> </w:t>
      </w:r>
      <w:r w:rsidRPr="002A73AE">
        <w:rPr>
          <w:color w:val="auto"/>
        </w:rPr>
        <w:t>числу</w:t>
      </w:r>
      <w:r w:rsidR="00B22FD4">
        <w:rPr>
          <w:color w:val="auto"/>
        </w:rPr>
        <w:t xml:space="preserve"> </w:t>
      </w:r>
      <w:r w:rsidRPr="002A73AE">
        <w:rPr>
          <w:color w:val="auto"/>
        </w:rPr>
        <w:t>часов</w:t>
      </w:r>
      <w:r w:rsidR="00B22FD4">
        <w:rPr>
          <w:color w:val="auto"/>
        </w:rPr>
        <w:t xml:space="preserve"> </w:t>
      </w:r>
      <w:r w:rsidRPr="002A73AE">
        <w:rPr>
          <w:color w:val="auto"/>
        </w:rPr>
        <w:t>работы</w:t>
      </w:r>
      <w:r w:rsidR="00B22FD4">
        <w:rPr>
          <w:color w:val="auto"/>
        </w:rPr>
        <w:t xml:space="preserve"> </w:t>
      </w:r>
      <w:r w:rsidRPr="002A73AE">
        <w:rPr>
          <w:color w:val="auto"/>
        </w:rPr>
        <w:t>оборудования</w:t>
      </w:r>
      <w:r w:rsidR="00B22FD4">
        <w:rPr>
          <w:color w:val="auto"/>
        </w:rPr>
        <w:t xml:space="preserve"> </w:t>
      </w:r>
      <w:r w:rsidRPr="002A73AE">
        <w:rPr>
          <w:color w:val="auto"/>
        </w:rPr>
        <w:t>и</w:t>
      </w:r>
      <w:r w:rsidR="00B22FD4">
        <w:rPr>
          <w:color w:val="auto"/>
        </w:rPr>
        <w:t xml:space="preserve"> </w:t>
      </w:r>
      <w:r w:rsidRPr="002A73AE">
        <w:rPr>
          <w:color w:val="auto"/>
        </w:rPr>
        <w:t>величине</w:t>
      </w:r>
      <w:r w:rsidR="00B22FD4">
        <w:rPr>
          <w:color w:val="auto"/>
        </w:rPr>
        <w:t xml:space="preserve"> </w:t>
      </w:r>
      <w:r w:rsidRPr="002A73AE">
        <w:rPr>
          <w:color w:val="auto"/>
        </w:rPr>
        <w:t>установленной</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котельной.</w:t>
      </w:r>
    </w:p>
    <w:p w14:paraId="3F1D468F"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большинстве</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тепловые</w:t>
      </w:r>
      <w:r w:rsidR="00B22FD4">
        <w:rPr>
          <w:color w:val="auto"/>
        </w:rPr>
        <w:t xml:space="preserve"> </w:t>
      </w:r>
      <w:r w:rsidRPr="002A73AE">
        <w:rPr>
          <w:color w:val="auto"/>
        </w:rPr>
        <w:t>мощности</w:t>
      </w:r>
      <w:r w:rsidR="00B22FD4">
        <w:rPr>
          <w:color w:val="auto"/>
        </w:rPr>
        <w:t xml:space="preserve"> </w:t>
      </w:r>
      <w:r w:rsidRPr="002A73AE">
        <w:rPr>
          <w:color w:val="auto"/>
        </w:rPr>
        <w:t>«нетто»</w:t>
      </w:r>
      <w:r w:rsidR="00B22FD4">
        <w:rPr>
          <w:color w:val="auto"/>
        </w:rPr>
        <w:t xml:space="preserve"> </w:t>
      </w:r>
      <w:r w:rsidRPr="002A73AE">
        <w:rPr>
          <w:color w:val="auto"/>
        </w:rPr>
        <w:t>котельных</w:t>
      </w:r>
      <w:r w:rsidR="00B22FD4">
        <w:rPr>
          <w:color w:val="auto"/>
        </w:rPr>
        <w:t xml:space="preserve"> </w:t>
      </w:r>
      <w:r w:rsidRPr="002A73AE">
        <w:rPr>
          <w:color w:val="auto"/>
        </w:rPr>
        <w:t>значительно</w:t>
      </w:r>
      <w:r w:rsidR="00B22FD4">
        <w:rPr>
          <w:color w:val="auto"/>
        </w:rPr>
        <w:t xml:space="preserve"> </w:t>
      </w:r>
      <w:r w:rsidRPr="002A73AE">
        <w:rPr>
          <w:color w:val="auto"/>
        </w:rPr>
        <w:t>превышают</w:t>
      </w:r>
      <w:r w:rsidR="00B22FD4">
        <w:rPr>
          <w:color w:val="auto"/>
        </w:rPr>
        <w:t xml:space="preserve"> </w:t>
      </w:r>
      <w:r w:rsidRPr="002A73AE">
        <w:rPr>
          <w:color w:val="auto"/>
        </w:rPr>
        <w:t>величину</w:t>
      </w:r>
      <w:r w:rsidR="00B22FD4">
        <w:rPr>
          <w:color w:val="auto"/>
        </w:rPr>
        <w:t xml:space="preserve"> </w:t>
      </w:r>
      <w:r w:rsidRPr="002A73AE">
        <w:rPr>
          <w:color w:val="auto"/>
        </w:rPr>
        <w:t>подключенной</w:t>
      </w:r>
      <w:r w:rsidR="00B22FD4">
        <w:rPr>
          <w:color w:val="auto"/>
        </w:rPr>
        <w:t xml:space="preserve"> </w:t>
      </w:r>
      <w:r w:rsidRPr="002A73AE">
        <w:rPr>
          <w:color w:val="auto"/>
        </w:rPr>
        <w:t>нагрузки</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потерь</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что</w:t>
      </w:r>
      <w:r w:rsidR="00B22FD4">
        <w:rPr>
          <w:color w:val="auto"/>
        </w:rPr>
        <w:t xml:space="preserve"> </w:t>
      </w:r>
      <w:r w:rsidRPr="002A73AE">
        <w:rPr>
          <w:color w:val="auto"/>
        </w:rPr>
        <w:t>приводит</w:t>
      </w:r>
      <w:r w:rsidR="00B22FD4">
        <w:rPr>
          <w:color w:val="auto"/>
        </w:rPr>
        <w:t xml:space="preserve"> </w:t>
      </w:r>
      <w:r w:rsidRPr="002A73AE">
        <w:rPr>
          <w:color w:val="auto"/>
        </w:rPr>
        <w:t>к</w:t>
      </w:r>
      <w:r w:rsidR="00B22FD4">
        <w:rPr>
          <w:color w:val="auto"/>
        </w:rPr>
        <w:t xml:space="preserve"> </w:t>
      </w:r>
      <w:r w:rsidRPr="002A73AE">
        <w:rPr>
          <w:color w:val="auto"/>
        </w:rPr>
        <w:t>неполноте</w:t>
      </w:r>
      <w:r w:rsidR="00B22FD4">
        <w:rPr>
          <w:color w:val="auto"/>
        </w:rPr>
        <w:t xml:space="preserve"> </w:t>
      </w:r>
      <w:r w:rsidRPr="002A73AE">
        <w:rPr>
          <w:color w:val="auto"/>
        </w:rPr>
        <w:t>загрузки</w:t>
      </w:r>
      <w:r w:rsidR="00B22FD4">
        <w:rPr>
          <w:color w:val="auto"/>
        </w:rPr>
        <w:t xml:space="preserve"> </w:t>
      </w:r>
      <w:r w:rsidRPr="002A73AE">
        <w:rPr>
          <w:color w:val="auto"/>
        </w:rPr>
        <w:t>оборудования.</w:t>
      </w:r>
    </w:p>
    <w:p w14:paraId="6128BDE1" w14:textId="77777777" w:rsidR="00C25060" w:rsidRPr="002A73AE" w:rsidRDefault="00C25060" w:rsidP="00B5461F">
      <w:pPr>
        <w:pStyle w:val="11ff3"/>
        <w:rPr>
          <w:color w:val="auto"/>
        </w:rPr>
      </w:pPr>
      <w:r w:rsidRPr="002A73AE">
        <w:rPr>
          <w:color w:val="auto"/>
        </w:rPr>
        <w:t>Обращает</w:t>
      </w:r>
      <w:r w:rsidR="00B22FD4">
        <w:rPr>
          <w:color w:val="auto"/>
        </w:rPr>
        <w:t xml:space="preserve"> </w:t>
      </w:r>
      <w:r w:rsidRPr="002A73AE">
        <w:rPr>
          <w:color w:val="auto"/>
        </w:rPr>
        <w:t>на</w:t>
      </w:r>
      <w:r w:rsidR="00B22FD4">
        <w:rPr>
          <w:color w:val="auto"/>
        </w:rPr>
        <w:t xml:space="preserve"> </w:t>
      </w:r>
      <w:r w:rsidRPr="002A73AE">
        <w:rPr>
          <w:color w:val="auto"/>
        </w:rPr>
        <w:t>себя</w:t>
      </w:r>
      <w:r w:rsidR="00B22FD4">
        <w:rPr>
          <w:color w:val="auto"/>
        </w:rPr>
        <w:t xml:space="preserve"> </w:t>
      </w:r>
      <w:r w:rsidRPr="002A73AE">
        <w:rPr>
          <w:color w:val="auto"/>
        </w:rPr>
        <w:t>внимание</w:t>
      </w:r>
      <w:r w:rsidR="00B22FD4">
        <w:rPr>
          <w:color w:val="auto"/>
        </w:rPr>
        <w:t xml:space="preserve"> </w:t>
      </w:r>
      <w:r w:rsidRPr="002A73AE">
        <w:rPr>
          <w:color w:val="auto"/>
        </w:rPr>
        <w:t>значительный</w:t>
      </w:r>
      <w:r w:rsidR="00B22FD4">
        <w:rPr>
          <w:color w:val="auto"/>
        </w:rPr>
        <w:t xml:space="preserve"> </w:t>
      </w:r>
      <w:r w:rsidRPr="002A73AE">
        <w:rPr>
          <w:color w:val="auto"/>
        </w:rPr>
        <w:t>разброс</w:t>
      </w:r>
      <w:r w:rsidR="00B22FD4">
        <w:rPr>
          <w:color w:val="auto"/>
        </w:rPr>
        <w:t xml:space="preserve"> </w:t>
      </w:r>
      <w:r w:rsidRPr="002A73AE">
        <w:rPr>
          <w:color w:val="auto"/>
        </w:rPr>
        <w:t>по</w:t>
      </w:r>
      <w:r w:rsidR="00B22FD4">
        <w:rPr>
          <w:color w:val="auto"/>
        </w:rPr>
        <w:t xml:space="preserve"> </w:t>
      </w:r>
      <w:r w:rsidRPr="002A73AE">
        <w:rPr>
          <w:color w:val="auto"/>
        </w:rPr>
        <w:t>величине</w:t>
      </w:r>
      <w:r w:rsidR="00B22FD4">
        <w:rPr>
          <w:color w:val="auto"/>
        </w:rPr>
        <w:t xml:space="preserve"> </w:t>
      </w:r>
      <w:r w:rsidRPr="002A73AE">
        <w:rPr>
          <w:color w:val="auto"/>
        </w:rPr>
        <w:t>использования</w:t>
      </w:r>
      <w:r w:rsidR="00B22FD4">
        <w:rPr>
          <w:color w:val="auto"/>
        </w:rPr>
        <w:t xml:space="preserve"> </w:t>
      </w:r>
      <w:r w:rsidRPr="002A73AE">
        <w:rPr>
          <w:color w:val="auto"/>
        </w:rPr>
        <w:t>установленной</w:t>
      </w:r>
      <w:r w:rsidR="00B22FD4">
        <w:rPr>
          <w:color w:val="auto"/>
        </w:rPr>
        <w:t xml:space="preserve"> </w:t>
      </w:r>
      <w:r w:rsidRPr="002A73AE">
        <w:rPr>
          <w:color w:val="auto"/>
        </w:rPr>
        <w:t>мощности,</w:t>
      </w:r>
      <w:r w:rsidR="00B22FD4">
        <w:rPr>
          <w:color w:val="auto"/>
        </w:rPr>
        <w:t xml:space="preserve"> </w:t>
      </w:r>
      <w:r w:rsidRPr="002A73AE">
        <w:rPr>
          <w:color w:val="auto"/>
        </w:rPr>
        <w:t>что</w:t>
      </w:r>
      <w:r w:rsidR="00B22FD4">
        <w:rPr>
          <w:color w:val="auto"/>
        </w:rPr>
        <w:t xml:space="preserve"> </w:t>
      </w:r>
      <w:r w:rsidRPr="002A73AE">
        <w:rPr>
          <w:color w:val="auto"/>
        </w:rPr>
        <w:t>связано</w:t>
      </w:r>
      <w:r w:rsidR="00B22FD4">
        <w:rPr>
          <w:color w:val="auto"/>
        </w:rPr>
        <w:t xml:space="preserve"> </w:t>
      </w:r>
      <w:r w:rsidRPr="002A73AE">
        <w:rPr>
          <w:color w:val="auto"/>
        </w:rPr>
        <w:t>с</w:t>
      </w:r>
      <w:r w:rsidR="00B22FD4">
        <w:rPr>
          <w:color w:val="auto"/>
        </w:rPr>
        <w:t xml:space="preserve"> </w:t>
      </w:r>
      <w:r w:rsidRPr="002A73AE">
        <w:rPr>
          <w:color w:val="auto"/>
        </w:rPr>
        <w:t>сокращением</w:t>
      </w:r>
      <w:r w:rsidR="00B22FD4">
        <w:rPr>
          <w:color w:val="auto"/>
        </w:rPr>
        <w:t xml:space="preserve"> </w:t>
      </w:r>
      <w:r w:rsidRPr="002A73AE">
        <w:rPr>
          <w:color w:val="auto"/>
        </w:rPr>
        <w:t>производственной</w:t>
      </w:r>
      <w:r w:rsidR="00B22FD4">
        <w:rPr>
          <w:color w:val="auto"/>
        </w:rPr>
        <w:t xml:space="preserve"> </w:t>
      </w:r>
      <w:r w:rsidRPr="002A73AE">
        <w:rPr>
          <w:color w:val="auto"/>
        </w:rPr>
        <w:t>нагрузки</w:t>
      </w:r>
      <w:r w:rsidR="00B22FD4">
        <w:rPr>
          <w:color w:val="auto"/>
        </w:rPr>
        <w:t xml:space="preserve"> </w:t>
      </w:r>
      <w:r w:rsidRPr="002A73AE">
        <w:rPr>
          <w:color w:val="auto"/>
        </w:rPr>
        <w:t>у</w:t>
      </w:r>
      <w:r w:rsidR="00B22FD4">
        <w:rPr>
          <w:color w:val="auto"/>
        </w:rPr>
        <w:t xml:space="preserve"> </w:t>
      </w:r>
      <w:r w:rsidRPr="002A73AE">
        <w:rPr>
          <w:color w:val="auto"/>
        </w:rPr>
        <w:t>многих</w:t>
      </w:r>
      <w:r w:rsidR="00B22FD4">
        <w:rPr>
          <w:color w:val="auto"/>
        </w:rPr>
        <w:t xml:space="preserve"> </w:t>
      </w:r>
      <w:r w:rsidRPr="002A73AE">
        <w:rPr>
          <w:color w:val="auto"/>
        </w:rPr>
        <w:t>котельных.</w:t>
      </w:r>
    </w:p>
    <w:p w14:paraId="73094A16" w14:textId="77777777" w:rsidR="00C25060" w:rsidRPr="002A73AE" w:rsidRDefault="00C25060" w:rsidP="00B5461F">
      <w:pPr>
        <w:pStyle w:val="11ff3"/>
        <w:rPr>
          <w:color w:val="auto"/>
        </w:rPr>
      </w:pPr>
      <w:r w:rsidRPr="002A73AE">
        <w:rPr>
          <w:color w:val="auto"/>
        </w:rPr>
        <w:t>Режим</w:t>
      </w:r>
      <w:r w:rsidR="00B22FD4">
        <w:rPr>
          <w:color w:val="auto"/>
        </w:rPr>
        <w:t xml:space="preserve"> </w:t>
      </w:r>
      <w:r w:rsidRPr="002A73AE">
        <w:rPr>
          <w:color w:val="auto"/>
        </w:rPr>
        <w:t>работы</w:t>
      </w:r>
      <w:r w:rsidR="00B22FD4">
        <w:rPr>
          <w:color w:val="auto"/>
        </w:rPr>
        <w:t xml:space="preserve"> </w:t>
      </w:r>
      <w:r w:rsidRPr="002A73AE">
        <w:rPr>
          <w:color w:val="auto"/>
        </w:rPr>
        <w:t>котельных</w:t>
      </w:r>
      <w:r w:rsidR="00B22FD4">
        <w:rPr>
          <w:color w:val="auto"/>
        </w:rPr>
        <w:t xml:space="preserve"> </w:t>
      </w:r>
      <w:r w:rsidRPr="002A73AE">
        <w:rPr>
          <w:color w:val="auto"/>
        </w:rPr>
        <w:t>является</w:t>
      </w:r>
      <w:r w:rsidR="00B22FD4">
        <w:rPr>
          <w:color w:val="auto"/>
        </w:rPr>
        <w:t xml:space="preserve"> </w:t>
      </w:r>
      <w:r w:rsidRPr="002A73AE">
        <w:rPr>
          <w:color w:val="auto"/>
        </w:rPr>
        <w:t>сезонным.</w:t>
      </w:r>
    </w:p>
    <w:p w14:paraId="466C16AB"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межотопительный</w:t>
      </w:r>
      <w:r w:rsidR="00B22FD4">
        <w:rPr>
          <w:color w:val="auto"/>
        </w:rPr>
        <w:t xml:space="preserve"> </w:t>
      </w:r>
      <w:r w:rsidRPr="002A73AE">
        <w:rPr>
          <w:color w:val="auto"/>
        </w:rPr>
        <w:t>период</w:t>
      </w:r>
      <w:r w:rsidR="00B22FD4">
        <w:rPr>
          <w:color w:val="auto"/>
        </w:rPr>
        <w:t xml:space="preserve"> </w:t>
      </w:r>
      <w:r w:rsidRPr="002A73AE">
        <w:rPr>
          <w:color w:val="auto"/>
        </w:rPr>
        <w:t>производится</w:t>
      </w:r>
      <w:r w:rsidR="00B22FD4">
        <w:rPr>
          <w:color w:val="auto"/>
        </w:rPr>
        <w:t xml:space="preserve"> </w:t>
      </w:r>
      <w:r w:rsidRPr="002A73AE">
        <w:rPr>
          <w:color w:val="auto"/>
        </w:rPr>
        <w:t>текущий</w:t>
      </w:r>
      <w:r w:rsidR="00B22FD4">
        <w:rPr>
          <w:color w:val="auto"/>
        </w:rPr>
        <w:t xml:space="preserve"> </w:t>
      </w:r>
      <w:r w:rsidRPr="002A73AE">
        <w:rPr>
          <w:color w:val="auto"/>
        </w:rPr>
        <w:t>ремонт</w:t>
      </w:r>
      <w:r w:rsidR="00B22FD4">
        <w:rPr>
          <w:color w:val="auto"/>
        </w:rPr>
        <w:t xml:space="preserve"> </w:t>
      </w:r>
      <w:r w:rsidRPr="002A73AE">
        <w:rPr>
          <w:color w:val="auto"/>
        </w:rPr>
        <w:t>основного</w:t>
      </w:r>
      <w:r w:rsidR="00B22FD4">
        <w:rPr>
          <w:color w:val="auto"/>
        </w:rPr>
        <w:t xml:space="preserve"> </w:t>
      </w:r>
      <w:r w:rsidRPr="002A73AE">
        <w:rPr>
          <w:color w:val="auto"/>
        </w:rPr>
        <w:t>и</w:t>
      </w:r>
      <w:r w:rsidR="00B22FD4">
        <w:rPr>
          <w:color w:val="auto"/>
        </w:rPr>
        <w:t xml:space="preserve"> </w:t>
      </w:r>
      <w:r w:rsidRPr="002A73AE">
        <w:rPr>
          <w:color w:val="auto"/>
        </w:rPr>
        <w:t>вспомогательного</w:t>
      </w:r>
      <w:r w:rsidR="00B22FD4">
        <w:rPr>
          <w:color w:val="auto"/>
        </w:rPr>
        <w:t xml:space="preserve"> </w:t>
      </w:r>
      <w:r w:rsidRPr="002A73AE">
        <w:rPr>
          <w:color w:val="auto"/>
        </w:rPr>
        <w:t>оборудования.</w:t>
      </w:r>
    </w:p>
    <w:p w14:paraId="3BAE6E85" w14:textId="77777777" w:rsidR="00C25060" w:rsidRPr="002A73AE" w:rsidRDefault="00405C87" w:rsidP="00BA3043">
      <w:pPr>
        <w:pStyle w:val="afffffffffffffff"/>
        <w:ind w:firstLine="709"/>
      </w:pPr>
      <w:r w:rsidRPr="002A73AE">
        <w:t>Таблица</w:t>
      </w:r>
      <w:r w:rsidR="00B22FD4">
        <w:t xml:space="preserve"> </w:t>
      </w:r>
      <w:r w:rsidRPr="002A73AE">
        <w:t>1.2.8.1</w:t>
      </w:r>
      <w:r w:rsidR="00B22FD4">
        <w:t xml:space="preserve"> </w:t>
      </w:r>
      <w:r w:rsidRPr="002A73AE">
        <w:t>-</w:t>
      </w:r>
      <w:r w:rsidR="00C25060" w:rsidRPr="002A73AE">
        <w:t>Среднегодовая</w:t>
      </w:r>
      <w:r w:rsidR="00B22FD4">
        <w:t xml:space="preserve"> </w:t>
      </w:r>
      <w:r w:rsidR="00C25060" w:rsidRPr="002A73AE">
        <w:t>загрузка</w:t>
      </w:r>
      <w:r w:rsidR="00B22FD4">
        <w:t xml:space="preserve"> </w:t>
      </w:r>
      <w:r w:rsidR="00C25060" w:rsidRPr="002A73AE">
        <w:t>оборудования</w:t>
      </w:r>
      <w:r w:rsidR="00B22FD4">
        <w:t xml:space="preserve"> </w:t>
      </w:r>
      <w:r w:rsidR="00C25060" w:rsidRPr="002A73AE">
        <w:t>котельных</w:t>
      </w:r>
      <w:r w:rsidR="00B22FD4">
        <w:t xml:space="preserve"> </w:t>
      </w:r>
      <w:r w:rsidR="00C25060" w:rsidRPr="002A73AE">
        <w:t>за</w:t>
      </w:r>
      <w:r w:rsidR="00301DB5">
        <w:t xml:space="preserve"> </w:t>
      </w:r>
      <w:r w:rsidR="00027EFF">
        <w:t>2024</w:t>
      </w:r>
      <w:r w:rsidR="00B22FD4">
        <w:t xml:space="preserve"> </w:t>
      </w:r>
      <w:r w:rsidR="00E17022">
        <w:t>год</w:t>
      </w:r>
      <w:r w:rsidR="00B22FD4">
        <w:t xml:space="preserve"> </w:t>
      </w:r>
    </w:p>
    <w:tbl>
      <w:tblPr>
        <w:tblW w:w="5000" w:type="pct"/>
        <w:tblLook w:val="04A0" w:firstRow="1" w:lastRow="0" w:firstColumn="1" w:lastColumn="0" w:noHBand="0" w:noVBand="1"/>
      </w:tblPr>
      <w:tblGrid>
        <w:gridCol w:w="486"/>
        <w:gridCol w:w="4360"/>
        <w:gridCol w:w="1508"/>
        <w:gridCol w:w="1365"/>
        <w:gridCol w:w="1626"/>
      </w:tblGrid>
      <w:tr w:rsidR="00CA40AC" w:rsidRPr="002A73AE" w14:paraId="07EC0BD0" w14:textId="77777777" w:rsidTr="00B820D2">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D2BA56" w14:textId="77777777" w:rsidR="0073060C" w:rsidRPr="002A73AE" w:rsidRDefault="0073060C" w:rsidP="0073060C">
            <w:pPr>
              <w:pStyle w:val="1fffb"/>
            </w:pPr>
            <w:r w:rsidRPr="002A73AE">
              <w:t>№</w:t>
            </w:r>
            <w:r w:rsidR="00B22FD4">
              <w:t xml:space="preserve"> </w:t>
            </w:r>
            <w:r w:rsidRPr="002A73AE">
              <w:t>п/п</w:t>
            </w:r>
          </w:p>
        </w:tc>
        <w:tc>
          <w:tcPr>
            <w:tcW w:w="2333" w:type="pct"/>
            <w:tcBorders>
              <w:top w:val="single" w:sz="4" w:space="0" w:color="auto"/>
              <w:left w:val="nil"/>
              <w:bottom w:val="single" w:sz="4" w:space="0" w:color="auto"/>
              <w:right w:val="single" w:sz="4" w:space="0" w:color="auto"/>
            </w:tcBorders>
            <w:shd w:val="clear" w:color="000000" w:fill="FFFFFF"/>
            <w:vAlign w:val="center"/>
            <w:hideMark/>
          </w:tcPr>
          <w:p w14:paraId="08433CCD" w14:textId="77777777" w:rsidR="0073060C" w:rsidRPr="002A73AE" w:rsidRDefault="0073060C" w:rsidP="0073060C">
            <w:pPr>
              <w:pStyle w:val="1fffb"/>
            </w:pPr>
            <w:r w:rsidRPr="002A73AE">
              <w:t>Наименование</w:t>
            </w:r>
            <w:r w:rsidR="00B22FD4">
              <w:t xml:space="preserve"> </w:t>
            </w:r>
            <w:r w:rsidRPr="002A73AE">
              <w:t>источника</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168049DC" w14:textId="77777777" w:rsidR="0073060C" w:rsidRPr="002A73AE" w:rsidRDefault="0073060C" w:rsidP="0073060C">
            <w:pPr>
              <w:pStyle w:val="1fffb"/>
            </w:pPr>
            <w:r w:rsidRPr="002A73AE">
              <w:t>Установленная</w:t>
            </w:r>
            <w:r w:rsidR="00B22FD4">
              <w:t xml:space="preserve"> </w:t>
            </w:r>
            <w:r w:rsidRPr="002A73AE">
              <w:t>тепловая</w:t>
            </w:r>
            <w:r w:rsidR="00B22FD4">
              <w:t xml:space="preserve"> </w:t>
            </w:r>
            <w:r w:rsidRPr="002A73AE">
              <w:t>мощность,</w:t>
            </w:r>
            <w:r w:rsidR="00B22FD4">
              <w:t xml:space="preserve"> </w:t>
            </w:r>
            <w:r w:rsidRPr="002A73AE">
              <w:t>Гкал/ч</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14:paraId="529E380A" w14:textId="77777777" w:rsidR="0073060C" w:rsidRPr="002A73AE" w:rsidRDefault="0073060C" w:rsidP="0073060C">
            <w:pPr>
              <w:pStyle w:val="1fffb"/>
            </w:pPr>
            <w:r w:rsidRPr="002A73AE">
              <w:t>Объем</w:t>
            </w:r>
            <w:r w:rsidR="00B22FD4">
              <w:t xml:space="preserve"> </w:t>
            </w:r>
            <w:r w:rsidRPr="002A73AE">
              <w:t>производства</w:t>
            </w:r>
            <w:r w:rsidR="00B22FD4">
              <w:t xml:space="preserve"> </w:t>
            </w:r>
            <w:r w:rsidRPr="002A73AE">
              <w:t>тепловой</w:t>
            </w:r>
            <w:r w:rsidR="00B22FD4">
              <w:t xml:space="preserve"> </w:t>
            </w:r>
            <w:r w:rsidRPr="002A73AE">
              <w:t>энергии</w:t>
            </w:r>
            <w:r w:rsidR="00B22FD4">
              <w:t xml:space="preserve"> </w:t>
            </w:r>
            <w:r w:rsidRPr="002A73AE">
              <w:t>в</w:t>
            </w:r>
            <w:r w:rsidR="00B22FD4">
              <w:t xml:space="preserve"> </w:t>
            </w:r>
            <w:r w:rsidRPr="002A73AE">
              <w:t>год,</w:t>
            </w:r>
            <w:r w:rsidR="00B22FD4">
              <w:t xml:space="preserve"> </w:t>
            </w:r>
            <w:r w:rsidRPr="002A73AE">
              <w:t>Гкал</w:t>
            </w:r>
          </w:p>
        </w:tc>
        <w:tc>
          <w:tcPr>
            <w:tcW w:w="870" w:type="pct"/>
            <w:tcBorders>
              <w:top w:val="single" w:sz="4" w:space="0" w:color="auto"/>
              <w:left w:val="nil"/>
              <w:bottom w:val="single" w:sz="4" w:space="0" w:color="auto"/>
              <w:right w:val="single" w:sz="4" w:space="0" w:color="auto"/>
            </w:tcBorders>
            <w:shd w:val="clear" w:color="000000" w:fill="FFFFFF"/>
            <w:vAlign w:val="center"/>
            <w:hideMark/>
          </w:tcPr>
          <w:p w14:paraId="1AD8BD8A" w14:textId="77777777" w:rsidR="0073060C" w:rsidRPr="002A73AE" w:rsidRDefault="0073060C" w:rsidP="0073060C">
            <w:pPr>
              <w:pStyle w:val="1fffb"/>
            </w:pPr>
            <w:r w:rsidRPr="002A73AE">
              <w:t>Среднегодовая</w:t>
            </w:r>
            <w:r w:rsidR="00B22FD4">
              <w:t xml:space="preserve"> </w:t>
            </w:r>
            <w:r w:rsidRPr="002A73AE">
              <w:t>загрузка</w:t>
            </w:r>
            <w:r w:rsidR="00B22FD4">
              <w:t xml:space="preserve"> </w:t>
            </w:r>
            <w:r w:rsidRPr="002A73AE">
              <w:t>оборудования,</w:t>
            </w:r>
            <w:r w:rsidR="00587D0C">
              <w:t xml:space="preserve"> </w:t>
            </w:r>
            <w:r w:rsidRPr="002A73AE">
              <w:t>%</w:t>
            </w:r>
          </w:p>
        </w:tc>
      </w:tr>
      <w:tr w:rsidR="00B820D2" w:rsidRPr="002A73AE" w14:paraId="3ED6D3F4" w14:textId="77777777" w:rsidTr="00B820D2">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058DD247" w14:textId="77777777" w:rsidR="00B820D2" w:rsidRPr="002A73AE" w:rsidRDefault="00B820D2" w:rsidP="00B820D2">
            <w:pPr>
              <w:pStyle w:val="1fffb"/>
            </w:pPr>
            <w:r w:rsidRPr="002A73AE">
              <w:t>1</w:t>
            </w:r>
          </w:p>
        </w:tc>
        <w:tc>
          <w:tcPr>
            <w:tcW w:w="2333" w:type="pct"/>
            <w:tcBorders>
              <w:top w:val="nil"/>
              <w:left w:val="nil"/>
              <w:bottom w:val="single" w:sz="4" w:space="0" w:color="auto"/>
              <w:right w:val="single" w:sz="4" w:space="0" w:color="auto"/>
            </w:tcBorders>
            <w:shd w:val="clear" w:color="000000" w:fill="FFFFFF"/>
            <w:noWrap/>
            <w:vAlign w:val="center"/>
            <w:hideMark/>
          </w:tcPr>
          <w:p w14:paraId="2CC8AB9C" w14:textId="77777777" w:rsidR="00B820D2" w:rsidRPr="002A73AE" w:rsidRDefault="00B820D2" w:rsidP="00B820D2">
            <w:pPr>
              <w:pStyle w:val="1fffb"/>
            </w:pPr>
            <w:r>
              <w:t>Котельная</w:t>
            </w:r>
            <w:r w:rsidR="00B22FD4">
              <w:t xml:space="preserve"> </w:t>
            </w:r>
            <w:r>
              <w:t>ул.Центральная,</w:t>
            </w:r>
            <w:r w:rsidR="00B22FD4">
              <w:t xml:space="preserve"> </w:t>
            </w:r>
            <w:r>
              <w:t>д.17</w:t>
            </w:r>
            <w:r w:rsidR="00B22FD4">
              <w:t xml:space="preserve"> </w:t>
            </w:r>
          </w:p>
        </w:tc>
        <w:tc>
          <w:tcPr>
            <w:tcW w:w="807" w:type="pct"/>
            <w:tcBorders>
              <w:top w:val="nil"/>
              <w:left w:val="nil"/>
              <w:bottom w:val="single" w:sz="4" w:space="0" w:color="auto"/>
              <w:right w:val="single" w:sz="4" w:space="0" w:color="auto"/>
            </w:tcBorders>
            <w:shd w:val="clear" w:color="000000" w:fill="FFFFFF"/>
            <w:noWrap/>
            <w:vAlign w:val="center"/>
            <w:hideMark/>
          </w:tcPr>
          <w:p w14:paraId="296C53E5" w14:textId="77777777" w:rsidR="00B820D2" w:rsidRPr="002A73AE" w:rsidRDefault="00B820D2" w:rsidP="00B820D2">
            <w:pPr>
              <w:pStyle w:val="1fffb"/>
            </w:pPr>
            <w:r>
              <w:rPr>
                <w:color w:val="000000"/>
                <w:szCs w:val="20"/>
              </w:rPr>
              <w:t>5,16</w:t>
            </w:r>
          </w:p>
        </w:tc>
        <w:tc>
          <w:tcPr>
            <w:tcW w:w="730" w:type="pct"/>
            <w:tcBorders>
              <w:top w:val="nil"/>
              <w:left w:val="nil"/>
              <w:bottom w:val="single" w:sz="4" w:space="0" w:color="auto"/>
              <w:right w:val="single" w:sz="4" w:space="0" w:color="auto"/>
            </w:tcBorders>
            <w:shd w:val="clear" w:color="000000" w:fill="FFFFFF"/>
            <w:noWrap/>
            <w:vAlign w:val="center"/>
            <w:hideMark/>
          </w:tcPr>
          <w:p w14:paraId="3BDB31F6" w14:textId="77777777" w:rsidR="00B820D2" w:rsidRPr="002A73AE" w:rsidRDefault="00B820D2" w:rsidP="00B820D2">
            <w:pPr>
              <w:pStyle w:val="1fffb"/>
            </w:pPr>
            <w:r>
              <w:rPr>
                <w:color w:val="000000"/>
                <w:szCs w:val="20"/>
              </w:rPr>
              <w:t>7890,21</w:t>
            </w:r>
          </w:p>
        </w:tc>
        <w:tc>
          <w:tcPr>
            <w:tcW w:w="870" w:type="pct"/>
            <w:tcBorders>
              <w:top w:val="nil"/>
              <w:left w:val="nil"/>
              <w:bottom w:val="single" w:sz="4" w:space="0" w:color="auto"/>
              <w:right w:val="single" w:sz="4" w:space="0" w:color="auto"/>
            </w:tcBorders>
            <w:shd w:val="clear" w:color="000000" w:fill="FFFFFF"/>
            <w:noWrap/>
            <w:vAlign w:val="center"/>
            <w:hideMark/>
          </w:tcPr>
          <w:p w14:paraId="631885EE" w14:textId="77777777" w:rsidR="00B820D2" w:rsidRPr="002A73AE" w:rsidRDefault="00B820D2" w:rsidP="00B820D2">
            <w:pPr>
              <w:pStyle w:val="1fffb"/>
            </w:pPr>
            <w:r>
              <w:rPr>
                <w:color w:val="000000"/>
                <w:szCs w:val="20"/>
              </w:rPr>
              <w:t>17,46%</w:t>
            </w:r>
          </w:p>
        </w:tc>
      </w:tr>
    </w:tbl>
    <w:p w14:paraId="2C7B6D4D" w14:textId="77777777" w:rsidR="00C25060" w:rsidRPr="002A73AE" w:rsidRDefault="00C25060" w:rsidP="00B1747C">
      <w:pPr>
        <w:pStyle w:val="20"/>
        <w:keepNext w:val="0"/>
        <w:widowControl w:val="0"/>
        <w:spacing w:before="240" w:line="240" w:lineRule="auto"/>
        <w:ind w:left="1429"/>
        <w:textAlignment w:val="baseline"/>
        <w:rPr>
          <w:rFonts w:cs="Times New Roman"/>
        </w:rPr>
      </w:pPr>
      <w:bookmarkStart w:id="75" w:name="_Toc78674697"/>
      <w:bookmarkStart w:id="76" w:name="_Toc84970934"/>
      <w:bookmarkStart w:id="77" w:name="_Toc197287604"/>
      <w:r w:rsidRPr="002A73AE">
        <w:rPr>
          <w:rFonts w:cs="Times New Roman"/>
        </w:rPr>
        <w:t>Способы</w:t>
      </w:r>
      <w:r w:rsidR="00B22FD4">
        <w:rPr>
          <w:rFonts w:cs="Times New Roman"/>
        </w:rPr>
        <w:t xml:space="preserve"> </w:t>
      </w:r>
      <w:r w:rsidRPr="002A73AE">
        <w:rPr>
          <w:rFonts w:cs="Times New Roman"/>
        </w:rPr>
        <w:t>учета</w:t>
      </w:r>
      <w:r w:rsidR="00B22FD4">
        <w:rPr>
          <w:rFonts w:cs="Times New Roman"/>
        </w:rPr>
        <w:t xml:space="preserve"> </w:t>
      </w:r>
      <w:r w:rsidRPr="002A73AE">
        <w:rPr>
          <w:rFonts w:cs="Times New Roman"/>
        </w:rPr>
        <w:t>тепла,</w:t>
      </w:r>
      <w:r w:rsidR="00B22FD4">
        <w:rPr>
          <w:rFonts w:cs="Times New Roman"/>
        </w:rPr>
        <w:t xml:space="preserve"> </w:t>
      </w:r>
      <w:r w:rsidRPr="002A73AE">
        <w:rPr>
          <w:rFonts w:cs="Times New Roman"/>
        </w:rPr>
        <w:t>отпущенного</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тепловые</w:t>
      </w:r>
      <w:r w:rsidR="00B22FD4">
        <w:rPr>
          <w:rFonts w:cs="Times New Roman"/>
        </w:rPr>
        <w:t xml:space="preserve"> </w:t>
      </w:r>
      <w:r w:rsidRPr="002A73AE">
        <w:rPr>
          <w:rFonts w:cs="Times New Roman"/>
        </w:rPr>
        <w:t>сети</w:t>
      </w:r>
      <w:bookmarkEnd w:id="75"/>
      <w:bookmarkEnd w:id="76"/>
      <w:bookmarkEnd w:id="77"/>
    </w:p>
    <w:p w14:paraId="161CEA75" w14:textId="77777777" w:rsidR="00975B0E" w:rsidRPr="002A73AE" w:rsidRDefault="00975B0E" w:rsidP="00975B0E">
      <w:pPr>
        <w:pStyle w:val="11ff3"/>
        <w:rPr>
          <w:color w:val="auto"/>
        </w:rPr>
      </w:pPr>
      <w:r w:rsidRPr="002A73AE">
        <w:rPr>
          <w:color w:val="auto"/>
        </w:rPr>
        <w:t>Способ</w:t>
      </w:r>
      <w:r w:rsidR="00B22FD4">
        <w:rPr>
          <w:color w:val="auto"/>
        </w:rPr>
        <w:t xml:space="preserve"> </w:t>
      </w:r>
      <w:r w:rsidRPr="002A73AE">
        <w:rPr>
          <w:color w:val="auto"/>
        </w:rPr>
        <w:t>учета</w:t>
      </w:r>
      <w:r w:rsidR="00B22FD4">
        <w:rPr>
          <w:color w:val="auto"/>
        </w:rPr>
        <w:t xml:space="preserve"> </w:t>
      </w:r>
      <w:r w:rsidRPr="002A73AE">
        <w:rPr>
          <w:color w:val="auto"/>
        </w:rPr>
        <w:t>тепла,</w:t>
      </w:r>
      <w:r w:rsidR="00B22FD4">
        <w:rPr>
          <w:color w:val="auto"/>
        </w:rPr>
        <w:t xml:space="preserve"> </w:t>
      </w:r>
      <w:r w:rsidRPr="002A73AE">
        <w:rPr>
          <w:color w:val="auto"/>
        </w:rPr>
        <w:t>отпущенного</w:t>
      </w:r>
      <w:r w:rsidR="00B22FD4">
        <w:rPr>
          <w:color w:val="auto"/>
        </w:rPr>
        <w:t xml:space="preserve"> </w:t>
      </w:r>
      <w:r w:rsidRPr="002A73AE">
        <w:rPr>
          <w:color w:val="auto"/>
        </w:rPr>
        <w:t>в</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расчетный,</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показаний</w:t>
      </w:r>
      <w:r w:rsidR="00B22FD4">
        <w:rPr>
          <w:color w:val="auto"/>
        </w:rPr>
        <w:t xml:space="preserve"> </w:t>
      </w:r>
      <w:r w:rsidRPr="002A73AE">
        <w:rPr>
          <w:color w:val="auto"/>
        </w:rPr>
        <w:t>температур</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подающем</w:t>
      </w:r>
      <w:r w:rsidR="00B22FD4">
        <w:rPr>
          <w:color w:val="auto"/>
        </w:rPr>
        <w:t xml:space="preserve"> </w:t>
      </w:r>
      <w:r w:rsidRPr="002A73AE">
        <w:rPr>
          <w:color w:val="auto"/>
        </w:rPr>
        <w:t>и</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трубопроводах.</w:t>
      </w:r>
    </w:p>
    <w:p w14:paraId="6E5B48EB" w14:textId="77777777" w:rsidR="00774520" w:rsidRPr="002A73AE" w:rsidRDefault="00821556" w:rsidP="00E46E83">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1.2.9.1</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Приборы</w:t>
      </w:r>
      <w:r w:rsidR="00B22FD4">
        <w:rPr>
          <w:color w:val="auto"/>
          <w:u w:val="single"/>
        </w:rPr>
        <w:t xml:space="preserve"> </w:t>
      </w:r>
      <w:r w:rsidRPr="002A73AE">
        <w:rPr>
          <w:color w:val="auto"/>
          <w:u w:val="single"/>
        </w:rPr>
        <w:t>учета</w:t>
      </w:r>
      <w:r w:rsidR="00B22FD4">
        <w:rPr>
          <w:color w:val="auto"/>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856"/>
        <w:gridCol w:w="3202"/>
      </w:tblGrid>
      <w:tr w:rsidR="00012EE0" w14:paraId="7B5CB97C" w14:textId="77777777" w:rsidTr="00012EE0">
        <w:trPr>
          <w:tblHeader/>
        </w:trPr>
        <w:tc>
          <w:tcPr>
            <w:tcW w:w="1759" w:type="pct"/>
            <w:tcBorders>
              <w:top w:val="single" w:sz="4" w:space="0" w:color="auto"/>
              <w:left w:val="single" w:sz="4" w:space="0" w:color="auto"/>
              <w:bottom w:val="single" w:sz="4" w:space="0" w:color="auto"/>
              <w:right w:val="single" w:sz="4" w:space="0" w:color="auto"/>
            </w:tcBorders>
            <w:vAlign w:val="center"/>
            <w:hideMark/>
          </w:tcPr>
          <w:p w14:paraId="3F0944F9" w14:textId="77777777" w:rsidR="00012EE0" w:rsidRDefault="00012EE0" w:rsidP="00012EE0">
            <w:pPr>
              <w:pStyle w:val="1fffb"/>
            </w:pPr>
            <w:r>
              <w:t>Наименование</w:t>
            </w:r>
            <w:r w:rsidR="00B22FD4">
              <w:t xml:space="preserve"> </w:t>
            </w:r>
            <w:r>
              <w:t>котельной</w:t>
            </w:r>
          </w:p>
        </w:tc>
        <w:tc>
          <w:tcPr>
            <w:tcW w:w="1528" w:type="pct"/>
            <w:tcBorders>
              <w:top w:val="single" w:sz="4" w:space="0" w:color="auto"/>
              <w:left w:val="single" w:sz="4" w:space="0" w:color="auto"/>
              <w:bottom w:val="single" w:sz="4" w:space="0" w:color="auto"/>
              <w:right w:val="single" w:sz="4" w:space="0" w:color="auto"/>
            </w:tcBorders>
            <w:vAlign w:val="center"/>
            <w:hideMark/>
          </w:tcPr>
          <w:p w14:paraId="61A7E9FC" w14:textId="77777777" w:rsidR="00012EE0" w:rsidRDefault="00012EE0" w:rsidP="00012EE0">
            <w:pPr>
              <w:pStyle w:val="1fffb"/>
            </w:pPr>
            <w:r>
              <w:t>Марка</w:t>
            </w:r>
            <w:r w:rsidR="00B22FD4">
              <w:t xml:space="preserve"> </w:t>
            </w:r>
            <w:r>
              <w:t>прибора</w:t>
            </w:r>
            <w:r w:rsidR="00B22FD4">
              <w:t xml:space="preserve"> </w:t>
            </w:r>
            <w:r>
              <w:t>учета</w:t>
            </w:r>
            <w:r w:rsidR="00B22FD4">
              <w:t xml:space="preserve"> </w:t>
            </w:r>
            <w:r>
              <w:t>тепла</w:t>
            </w:r>
          </w:p>
        </w:tc>
        <w:tc>
          <w:tcPr>
            <w:tcW w:w="1713" w:type="pct"/>
            <w:tcBorders>
              <w:top w:val="single" w:sz="4" w:space="0" w:color="auto"/>
              <w:left w:val="single" w:sz="4" w:space="0" w:color="auto"/>
              <w:bottom w:val="single" w:sz="4" w:space="0" w:color="auto"/>
              <w:right w:val="single" w:sz="4" w:space="0" w:color="auto"/>
            </w:tcBorders>
            <w:vAlign w:val="center"/>
            <w:hideMark/>
          </w:tcPr>
          <w:p w14:paraId="01C8471C" w14:textId="77777777" w:rsidR="00012EE0" w:rsidRDefault="00012EE0" w:rsidP="00012EE0">
            <w:pPr>
              <w:pStyle w:val="1fffb"/>
            </w:pPr>
            <w:r>
              <w:t>Год</w:t>
            </w:r>
            <w:r w:rsidR="00B22FD4">
              <w:t xml:space="preserve"> </w:t>
            </w:r>
            <w:r>
              <w:t>ввода</w:t>
            </w:r>
            <w:r w:rsidR="00B22FD4">
              <w:t xml:space="preserve"> </w:t>
            </w:r>
            <w:r>
              <w:t>в</w:t>
            </w:r>
            <w:r w:rsidR="00B22FD4">
              <w:t xml:space="preserve"> </w:t>
            </w:r>
            <w:r>
              <w:t>эксплуатацию</w:t>
            </w:r>
          </w:p>
        </w:tc>
      </w:tr>
      <w:tr w:rsidR="00012EE0" w14:paraId="54ADFC3C" w14:textId="77777777" w:rsidTr="00012EE0">
        <w:tc>
          <w:tcPr>
            <w:tcW w:w="1759" w:type="pct"/>
            <w:tcBorders>
              <w:top w:val="single" w:sz="4" w:space="0" w:color="auto"/>
              <w:left w:val="single" w:sz="4" w:space="0" w:color="auto"/>
              <w:bottom w:val="single" w:sz="4" w:space="0" w:color="auto"/>
              <w:right w:val="single" w:sz="4" w:space="0" w:color="auto"/>
            </w:tcBorders>
            <w:vAlign w:val="center"/>
            <w:hideMark/>
          </w:tcPr>
          <w:p w14:paraId="2F44D2B8" w14:textId="77777777" w:rsidR="00012EE0" w:rsidRDefault="00012EE0" w:rsidP="00012EE0">
            <w:pPr>
              <w:pStyle w:val="1fffb"/>
            </w:pPr>
            <w:r>
              <w:t>Ленинградская</w:t>
            </w:r>
            <w:r w:rsidR="00B22FD4">
              <w:t xml:space="preserve"> </w:t>
            </w:r>
            <w:r>
              <w:t>область,</w:t>
            </w:r>
            <w:r w:rsidR="00B22FD4">
              <w:t xml:space="preserve"> </w:t>
            </w:r>
            <w:r>
              <w:t>Лужский</w:t>
            </w:r>
            <w:r w:rsidR="00B22FD4">
              <w:t xml:space="preserve"> </w:t>
            </w:r>
            <w:r>
              <w:t>муниципальный</w:t>
            </w:r>
            <w:r w:rsidR="00B22FD4">
              <w:t xml:space="preserve"> </w:t>
            </w:r>
            <w:r>
              <w:t>район,</w:t>
            </w:r>
            <w:r w:rsidR="00B22FD4">
              <w:t xml:space="preserve"> </w:t>
            </w:r>
            <w:r>
              <w:t>Ретюнское</w:t>
            </w:r>
            <w:r w:rsidR="00B22FD4">
              <w:t xml:space="preserve"> </w:t>
            </w:r>
            <w:r>
              <w:t>сельское</w:t>
            </w:r>
            <w:r w:rsidR="00B22FD4">
              <w:t xml:space="preserve"> </w:t>
            </w:r>
            <w:r>
              <w:t>поселение,</w:t>
            </w:r>
            <w:r w:rsidR="00B22FD4">
              <w:t xml:space="preserve"> </w:t>
            </w:r>
            <w:r>
              <w:t>д.</w:t>
            </w:r>
            <w:r w:rsidR="00B22FD4">
              <w:t xml:space="preserve"> </w:t>
            </w:r>
            <w:r>
              <w:t>Ретюнь,</w:t>
            </w:r>
            <w:r w:rsidR="00B22FD4">
              <w:t xml:space="preserve"> </w:t>
            </w:r>
            <w:r>
              <w:t>улица</w:t>
            </w:r>
            <w:r w:rsidR="00B22FD4">
              <w:t xml:space="preserve"> </w:t>
            </w:r>
            <w:r>
              <w:t>Центральная,</w:t>
            </w:r>
            <w:r w:rsidR="00B22FD4">
              <w:t xml:space="preserve"> </w:t>
            </w:r>
            <w:r>
              <w:t>дом</w:t>
            </w:r>
            <w:r w:rsidR="00B22FD4">
              <w:t xml:space="preserve"> </w:t>
            </w:r>
            <w:r>
              <w:t>17</w:t>
            </w:r>
          </w:p>
        </w:tc>
        <w:tc>
          <w:tcPr>
            <w:tcW w:w="1528" w:type="pct"/>
            <w:tcBorders>
              <w:top w:val="single" w:sz="4" w:space="0" w:color="auto"/>
              <w:left w:val="single" w:sz="4" w:space="0" w:color="auto"/>
              <w:bottom w:val="single" w:sz="4" w:space="0" w:color="auto"/>
              <w:right w:val="single" w:sz="4" w:space="0" w:color="auto"/>
            </w:tcBorders>
            <w:vAlign w:val="center"/>
            <w:hideMark/>
          </w:tcPr>
          <w:p w14:paraId="7E54B362" w14:textId="77777777" w:rsidR="00012EE0" w:rsidRDefault="00012EE0" w:rsidP="00012EE0">
            <w:pPr>
              <w:pStyle w:val="1fffb"/>
            </w:pPr>
            <w:r>
              <w:t>Теплосчётчик</w:t>
            </w:r>
            <w:r w:rsidR="00B22FD4">
              <w:t xml:space="preserve"> </w:t>
            </w:r>
            <w:r>
              <w:t>-</w:t>
            </w:r>
            <w:r w:rsidR="00B22FD4">
              <w:t xml:space="preserve"> </w:t>
            </w:r>
            <w:r>
              <w:t>СПТ</w:t>
            </w:r>
            <w:r w:rsidR="00B22FD4">
              <w:t xml:space="preserve"> </w:t>
            </w:r>
            <w:r>
              <w:t>961.2;</w:t>
            </w:r>
            <w:r w:rsidR="00B22FD4">
              <w:t xml:space="preserve"> </w:t>
            </w:r>
            <w:r>
              <w:t>Расходомеры</w:t>
            </w:r>
            <w:r w:rsidR="00B22FD4">
              <w:t xml:space="preserve"> </w:t>
            </w:r>
            <w:r>
              <w:t>-</w:t>
            </w:r>
            <w:r w:rsidR="00B22FD4">
              <w:t xml:space="preserve"> </w:t>
            </w:r>
            <w:r>
              <w:t>ПРЭМ-150;</w:t>
            </w:r>
            <w:r w:rsidR="00B22FD4">
              <w:t xml:space="preserve"> </w:t>
            </w:r>
            <w:r>
              <w:t>Датчики</w:t>
            </w:r>
            <w:r w:rsidR="00B22FD4">
              <w:t xml:space="preserve"> </w:t>
            </w:r>
            <w:r>
              <w:t>давления</w:t>
            </w:r>
            <w:r w:rsidR="00B22FD4">
              <w:t xml:space="preserve"> </w:t>
            </w:r>
            <w:r>
              <w:t>-</w:t>
            </w:r>
            <w:r w:rsidR="00B22FD4">
              <w:t xml:space="preserve"> </w:t>
            </w:r>
            <w:r>
              <w:t>МИДА-ДИ;</w:t>
            </w:r>
            <w:r w:rsidR="00B22FD4">
              <w:t xml:space="preserve"> </w:t>
            </w:r>
            <w:r>
              <w:t>Датчики</w:t>
            </w:r>
            <w:r w:rsidR="00B22FD4">
              <w:t xml:space="preserve"> </w:t>
            </w:r>
            <w:r>
              <w:t>температуры</w:t>
            </w:r>
            <w:r w:rsidR="00B22FD4">
              <w:t xml:space="preserve"> </w:t>
            </w:r>
            <w:r>
              <w:t>-</w:t>
            </w:r>
            <w:r w:rsidR="00B22FD4">
              <w:t xml:space="preserve"> </w:t>
            </w:r>
            <w:r>
              <w:t>КТПТР</w:t>
            </w:r>
            <w:r w:rsidR="00B22FD4">
              <w:t xml:space="preserve"> </w:t>
            </w:r>
            <w:r>
              <w:t>01</w:t>
            </w:r>
          </w:p>
        </w:tc>
        <w:tc>
          <w:tcPr>
            <w:tcW w:w="1713" w:type="pct"/>
            <w:tcBorders>
              <w:top w:val="single" w:sz="4" w:space="0" w:color="auto"/>
              <w:left w:val="single" w:sz="4" w:space="0" w:color="auto"/>
              <w:bottom w:val="single" w:sz="4" w:space="0" w:color="auto"/>
              <w:right w:val="single" w:sz="4" w:space="0" w:color="auto"/>
            </w:tcBorders>
            <w:vAlign w:val="center"/>
            <w:hideMark/>
          </w:tcPr>
          <w:p w14:paraId="1272AEF1" w14:textId="77777777" w:rsidR="00012EE0" w:rsidRDefault="00012EE0" w:rsidP="00012EE0">
            <w:pPr>
              <w:pStyle w:val="1fffb"/>
            </w:pPr>
            <w:r>
              <w:t>2013</w:t>
            </w:r>
          </w:p>
        </w:tc>
      </w:tr>
    </w:tbl>
    <w:p w14:paraId="31B27BD7" w14:textId="77777777" w:rsidR="00774520" w:rsidRPr="002A73AE" w:rsidRDefault="00774520" w:rsidP="00083A8A">
      <w:pPr>
        <w:pStyle w:val="11ff3"/>
        <w:rPr>
          <w:color w:val="auto"/>
          <w:u w:val="single"/>
        </w:rPr>
      </w:pPr>
    </w:p>
    <w:p w14:paraId="2745AC1E" w14:textId="77777777" w:rsidR="0073060C" w:rsidRDefault="00297245" w:rsidP="00B5461F">
      <w:pPr>
        <w:pStyle w:val="11ff3"/>
        <w:rPr>
          <w:color w:val="auto"/>
        </w:rPr>
      </w:pPr>
      <w:r>
        <w:rPr>
          <w:color w:val="auto"/>
        </w:rPr>
        <w:t>Д</w:t>
      </w:r>
      <w:r w:rsidR="00CA6B70">
        <w:rPr>
          <w:color w:val="auto"/>
        </w:rPr>
        <w:t>ер.</w:t>
      </w:r>
      <w:r w:rsidR="00B22FD4">
        <w:rPr>
          <w:color w:val="auto"/>
        </w:rPr>
        <w:t xml:space="preserve"> </w:t>
      </w:r>
      <w:r>
        <w:rPr>
          <w:color w:val="auto"/>
        </w:rPr>
        <w:t>Ретюнь</w:t>
      </w:r>
      <w:r w:rsidR="00B22FD4">
        <w:rPr>
          <w:color w:val="auto"/>
        </w:rPr>
        <w:t xml:space="preserve"> </w:t>
      </w:r>
      <w:r w:rsidR="0073060C" w:rsidRPr="002A73AE">
        <w:rPr>
          <w:color w:val="auto"/>
        </w:rPr>
        <w:t>характеризуется</w:t>
      </w:r>
      <w:r w:rsidR="00B22FD4">
        <w:rPr>
          <w:color w:val="auto"/>
        </w:rPr>
        <w:t xml:space="preserve"> </w:t>
      </w:r>
      <w:r w:rsidR="0073060C" w:rsidRPr="002A73AE">
        <w:rPr>
          <w:color w:val="auto"/>
        </w:rPr>
        <w:t>неплотной</w:t>
      </w:r>
      <w:r w:rsidR="00B22FD4">
        <w:rPr>
          <w:color w:val="auto"/>
        </w:rPr>
        <w:t xml:space="preserve"> </w:t>
      </w:r>
      <w:r w:rsidR="0073060C" w:rsidRPr="002A73AE">
        <w:rPr>
          <w:color w:val="auto"/>
        </w:rPr>
        <w:t>застройкой</w:t>
      </w:r>
      <w:r w:rsidR="00B22FD4">
        <w:rPr>
          <w:color w:val="auto"/>
        </w:rPr>
        <w:t xml:space="preserve"> </w:t>
      </w:r>
      <w:r w:rsidR="0073060C" w:rsidRPr="002A73AE">
        <w:rPr>
          <w:color w:val="auto"/>
        </w:rPr>
        <w:t>малоэтажными</w:t>
      </w:r>
      <w:r w:rsidR="00B22FD4">
        <w:rPr>
          <w:color w:val="auto"/>
        </w:rPr>
        <w:t xml:space="preserve"> </w:t>
      </w:r>
      <w:r w:rsidR="0073060C" w:rsidRPr="002A73AE">
        <w:rPr>
          <w:color w:val="auto"/>
        </w:rPr>
        <w:t>зданиями.</w:t>
      </w:r>
      <w:r w:rsidR="00B22FD4">
        <w:rPr>
          <w:color w:val="auto"/>
        </w:rPr>
        <w:t xml:space="preserve"> </w:t>
      </w:r>
      <w:r w:rsidR="0073060C" w:rsidRPr="002A73AE">
        <w:rPr>
          <w:color w:val="auto"/>
        </w:rPr>
        <w:t>Основная</w:t>
      </w:r>
      <w:r w:rsidR="00B22FD4">
        <w:rPr>
          <w:color w:val="auto"/>
        </w:rPr>
        <w:t xml:space="preserve"> </w:t>
      </w:r>
      <w:r w:rsidR="0073060C" w:rsidRPr="002A73AE">
        <w:rPr>
          <w:color w:val="auto"/>
        </w:rPr>
        <w:t>масса</w:t>
      </w:r>
      <w:r w:rsidR="00B22FD4">
        <w:rPr>
          <w:color w:val="auto"/>
        </w:rPr>
        <w:t xml:space="preserve"> </w:t>
      </w:r>
      <w:r w:rsidR="0073060C" w:rsidRPr="002A73AE">
        <w:rPr>
          <w:color w:val="auto"/>
        </w:rPr>
        <w:t>этих</w:t>
      </w:r>
      <w:r w:rsidR="00B22FD4">
        <w:rPr>
          <w:color w:val="auto"/>
        </w:rPr>
        <w:t xml:space="preserve"> </w:t>
      </w:r>
      <w:r w:rsidR="0073060C" w:rsidRPr="002A73AE">
        <w:rPr>
          <w:color w:val="auto"/>
        </w:rPr>
        <w:t>зданий</w:t>
      </w:r>
      <w:r w:rsidR="00B22FD4">
        <w:rPr>
          <w:color w:val="auto"/>
        </w:rPr>
        <w:t xml:space="preserve"> </w:t>
      </w:r>
      <w:r w:rsidR="0073060C" w:rsidRPr="002A73AE">
        <w:rPr>
          <w:color w:val="auto"/>
        </w:rPr>
        <w:t>имеют</w:t>
      </w:r>
      <w:r w:rsidR="00B22FD4">
        <w:rPr>
          <w:color w:val="auto"/>
        </w:rPr>
        <w:t xml:space="preserve"> </w:t>
      </w:r>
      <w:r w:rsidR="0073060C" w:rsidRPr="002A73AE">
        <w:rPr>
          <w:color w:val="auto"/>
        </w:rPr>
        <w:t>потребность</w:t>
      </w:r>
      <w:r w:rsidR="00B22FD4">
        <w:rPr>
          <w:color w:val="auto"/>
        </w:rPr>
        <w:t xml:space="preserve"> </w:t>
      </w:r>
      <w:r w:rsidR="0073060C" w:rsidRPr="002A73AE">
        <w:rPr>
          <w:color w:val="auto"/>
        </w:rPr>
        <w:t>в</w:t>
      </w:r>
      <w:r w:rsidR="00B22FD4">
        <w:rPr>
          <w:color w:val="auto"/>
        </w:rPr>
        <w:t xml:space="preserve"> </w:t>
      </w:r>
      <w:r w:rsidR="0073060C" w:rsidRPr="002A73AE">
        <w:rPr>
          <w:color w:val="auto"/>
        </w:rPr>
        <w:t>тепловой</w:t>
      </w:r>
      <w:r w:rsidR="00B22FD4">
        <w:rPr>
          <w:color w:val="auto"/>
        </w:rPr>
        <w:t xml:space="preserve"> </w:t>
      </w:r>
      <w:r w:rsidR="0073060C" w:rsidRPr="002A73AE">
        <w:rPr>
          <w:color w:val="auto"/>
        </w:rPr>
        <w:t>энергии</w:t>
      </w:r>
      <w:r w:rsidR="00B22FD4">
        <w:rPr>
          <w:color w:val="auto"/>
        </w:rPr>
        <w:t xml:space="preserve"> </w:t>
      </w:r>
      <w:r w:rsidR="0073060C" w:rsidRPr="002A73AE">
        <w:rPr>
          <w:color w:val="auto"/>
        </w:rPr>
        <w:t>гораздо</w:t>
      </w:r>
      <w:r w:rsidR="00B22FD4">
        <w:rPr>
          <w:color w:val="auto"/>
        </w:rPr>
        <w:t xml:space="preserve"> </w:t>
      </w:r>
      <w:r w:rsidR="0073060C" w:rsidRPr="002A73AE">
        <w:rPr>
          <w:color w:val="auto"/>
        </w:rPr>
        <w:t>меньше</w:t>
      </w:r>
      <w:r w:rsidR="00B22FD4">
        <w:rPr>
          <w:color w:val="auto"/>
        </w:rPr>
        <w:t xml:space="preserve"> </w:t>
      </w:r>
      <w:r w:rsidR="0073060C" w:rsidRPr="002A73AE">
        <w:rPr>
          <w:color w:val="auto"/>
        </w:rPr>
        <w:t>0,2</w:t>
      </w:r>
      <w:r w:rsidR="00B22FD4">
        <w:rPr>
          <w:color w:val="auto"/>
        </w:rPr>
        <w:t xml:space="preserve"> </w:t>
      </w:r>
      <w:r w:rsidR="0073060C" w:rsidRPr="002A73AE">
        <w:rPr>
          <w:color w:val="auto"/>
        </w:rPr>
        <w:t>Гкал/ч.</w:t>
      </w:r>
      <w:r w:rsidR="00B22FD4">
        <w:rPr>
          <w:color w:val="auto"/>
        </w:rPr>
        <w:t xml:space="preserve"> </w:t>
      </w:r>
      <w:r w:rsidR="0073060C" w:rsidRPr="002A73AE">
        <w:rPr>
          <w:color w:val="auto"/>
        </w:rPr>
        <w:t>Оснащение</w:t>
      </w:r>
      <w:r w:rsidR="00B22FD4">
        <w:rPr>
          <w:color w:val="auto"/>
        </w:rPr>
        <w:t xml:space="preserve"> </w:t>
      </w:r>
      <w:r w:rsidR="0073060C" w:rsidRPr="002A73AE">
        <w:rPr>
          <w:color w:val="auto"/>
        </w:rPr>
        <w:t>приборами</w:t>
      </w:r>
      <w:r w:rsidR="00B22FD4">
        <w:rPr>
          <w:color w:val="auto"/>
        </w:rPr>
        <w:t xml:space="preserve"> </w:t>
      </w:r>
      <w:r w:rsidR="0073060C" w:rsidRPr="002A73AE">
        <w:rPr>
          <w:color w:val="auto"/>
        </w:rPr>
        <w:t>учета</w:t>
      </w:r>
      <w:r w:rsidR="00B22FD4">
        <w:rPr>
          <w:color w:val="auto"/>
        </w:rPr>
        <w:t xml:space="preserve"> </w:t>
      </w:r>
      <w:r w:rsidR="0073060C" w:rsidRPr="002A73AE">
        <w:rPr>
          <w:color w:val="auto"/>
        </w:rPr>
        <w:t>выполняется</w:t>
      </w:r>
      <w:r w:rsidR="00B22FD4">
        <w:rPr>
          <w:color w:val="auto"/>
        </w:rPr>
        <w:t xml:space="preserve"> </w:t>
      </w:r>
      <w:r w:rsidR="0073060C" w:rsidRPr="002A73AE">
        <w:rPr>
          <w:color w:val="auto"/>
        </w:rPr>
        <w:t>в</w:t>
      </w:r>
      <w:r w:rsidR="00B22FD4">
        <w:rPr>
          <w:color w:val="auto"/>
        </w:rPr>
        <w:t xml:space="preserve"> </w:t>
      </w:r>
      <w:r w:rsidR="0073060C" w:rsidRPr="002A73AE">
        <w:rPr>
          <w:color w:val="auto"/>
        </w:rPr>
        <w:t>соответствии</w:t>
      </w:r>
      <w:r w:rsidR="00B22FD4">
        <w:rPr>
          <w:color w:val="auto"/>
        </w:rPr>
        <w:t xml:space="preserve"> </w:t>
      </w:r>
      <w:r w:rsidR="0073060C" w:rsidRPr="002A73AE">
        <w:rPr>
          <w:color w:val="auto"/>
        </w:rPr>
        <w:t>с</w:t>
      </w:r>
      <w:r w:rsidR="00B22FD4">
        <w:rPr>
          <w:color w:val="auto"/>
        </w:rPr>
        <w:t xml:space="preserve"> </w:t>
      </w:r>
      <w:r w:rsidR="0073060C" w:rsidRPr="002A73AE">
        <w:rPr>
          <w:color w:val="auto"/>
        </w:rPr>
        <w:t>требованиями</w:t>
      </w:r>
      <w:r w:rsidR="00B22FD4">
        <w:rPr>
          <w:color w:val="auto"/>
        </w:rPr>
        <w:t xml:space="preserve"> </w:t>
      </w:r>
      <w:r w:rsidR="0073060C" w:rsidRPr="002A73AE">
        <w:rPr>
          <w:color w:val="auto"/>
        </w:rPr>
        <w:t>нормативных</w:t>
      </w:r>
      <w:r w:rsidR="00B22FD4">
        <w:rPr>
          <w:color w:val="auto"/>
        </w:rPr>
        <w:t xml:space="preserve"> </w:t>
      </w:r>
      <w:r w:rsidR="0073060C" w:rsidRPr="002A73AE">
        <w:rPr>
          <w:color w:val="auto"/>
        </w:rPr>
        <w:t>документов.</w:t>
      </w:r>
    </w:p>
    <w:p w14:paraId="36E8B98A" w14:textId="77777777" w:rsidR="00587D0C" w:rsidRDefault="00587D0C" w:rsidP="00B5461F">
      <w:pPr>
        <w:pStyle w:val="11ff3"/>
        <w:rPr>
          <w:color w:val="auto"/>
        </w:rPr>
      </w:pPr>
    </w:p>
    <w:p w14:paraId="1922B748" w14:textId="77777777" w:rsidR="00587D0C" w:rsidRDefault="00587D0C" w:rsidP="00B5461F">
      <w:pPr>
        <w:pStyle w:val="11ff3"/>
        <w:rPr>
          <w:color w:val="auto"/>
        </w:rPr>
      </w:pPr>
    </w:p>
    <w:p w14:paraId="63DDF7F5" w14:textId="77777777" w:rsidR="00C25060" w:rsidRPr="002A73AE" w:rsidRDefault="00C25060" w:rsidP="00C25060">
      <w:pPr>
        <w:pStyle w:val="20"/>
        <w:widowControl w:val="0"/>
        <w:spacing w:before="240" w:line="240" w:lineRule="auto"/>
        <w:textAlignment w:val="baseline"/>
        <w:rPr>
          <w:rFonts w:cs="Times New Roman"/>
        </w:rPr>
      </w:pPr>
      <w:bookmarkStart w:id="78" w:name="_Toc78674698"/>
      <w:bookmarkStart w:id="79" w:name="_Toc84970935"/>
      <w:bookmarkStart w:id="80" w:name="_Toc197287605"/>
      <w:r w:rsidRPr="002A73AE">
        <w:rPr>
          <w:rFonts w:cs="Times New Roman"/>
        </w:rPr>
        <w:lastRenderedPageBreak/>
        <w:t>Статистика</w:t>
      </w:r>
      <w:r w:rsidR="00B22FD4">
        <w:rPr>
          <w:rFonts w:cs="Times New Roman"/>
        </w:rPr>
        <w:t xml:space="preserve"> </w:t>
      </w:r>
      <w:r w:rsidRPr="002A73AE">
        <w:rPr>
          <w:rFonts w:cs="Times New Roman"/>
        </w:rPr>
        <w:t>отказов</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восстановлений</w:t>
      </w:r>
      <w:r w:rsidR="00B22FD4">
        <w:rPr>
          <w:rFonts w:cs="Times New Roman"/>
        </w:rPr>
        <w:t xml:space="preserve"> </w:t>
      </w:r>
      <w:r w:rsidRPr="002A73AE">
        <w:rPr>
          <w:rFonts w:cs="Times New Roman"/>
        </w:rPr>
        <w:t>оборудования</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bookmarkEnd w:id="78"/>
      <w:bookmarkEnd w:id="79"/>
      <w:bookmarkEnd w:id="80"/>
    </w:p>
    <w:p w14:paraId="557E51B0" w14:textId="77777777" w:rsidR="000C6C02" w:rsidRPr="002A73AE" w:rsidRDefault="00AB77D1" w:rsidP="0078542A">
      <w:pPr>
        <w:pStyle w:val="11ff3"/>
        <w:rPr>
          <w:color w:val="auto"/>
        </w:rPr>
      </w:pPr>
      <w:bookmarkStart w:id="81" w:name="_Hlk148525953"/>
      <w:r w:rsidRPr="002A73AE">
        <w:rPr>
          <w:color w:val="auto"/>
        </w:rPr>
        <w:t>Отказов</w:t>
      </w:r>
      <w:r w:rsidR="00B22FD4">
        <w:rPr>
          <w:color w:val="auto"/>
        </w:rPr>
        <w:t xml:space="preserve"> </w:t>
      </w:r>
      <w:r w:rsidRPr="002A73AE">
        <w:rPr>
          <w:color w:val="auto"/>
        </w:rPr>
        <w:t>и</w:t>
      </w:r>
      <w:r w:rsidR="00B22FD4">
        <w:rPr>
          <w:color w:val="auto"/>
        </w:rPr>
        <w:t xml:space="preserve"> </w:t>
      </w:r>
      <w:r w:rsidRPr="002A73AE">
        <w:rPr>
          <w:color w:val="auto"/>
        </w:rPr>
        <w:t>восстановлений</w:t>
      </w:r>
      <w:r w:rsidR="00B22FD4">
        <w:rPr>
          <w:color w:val="auto"/>
        </w:rPr>
        <w:t xml:space="preserve"> </w:t>
      </w:r>
      <w:r w:rsidR="00581BFA" w:rsidRPr="002A73AE">
        <w:rPr>
          <w:color w:val="auto"/>
        </w:rPr>
        <w:t>(аварийно-восстановительных</w:t>
      </w:r>
      <w:r w:rsidR="00B22FD4">
        <w:rPr>
          <w:color w:val="auto"/>
        </w:rPr>
        <w:t xml:space="preserve"> </w:t>
      </w:r>
      <w:r w:rsidR="00581BFA" w:rsidRPr="002A73AE">
        <w:rPr>
          <w:color w:val="auto"/>
        </w:rPr>
        <w:t>ремонтов)</w:t>
      </w:r>
      <w:r w:rsidR="00B22FD4">
        <w:rPr>
          <w:color w:val="auto"/>
        </w:rPr>
        <w:t xml:space="preserve"> </w:t>
      </w:r>
      <w:r w:rsidR="00207FB7" w:rsidRPr="002A73AE">
        <w:rPr>
          <w:color w:val="auto"/>
        </w:rPr>
        <w:t>в</w:t>
      </w:r>
      <w:r w:rsidR="00301DB5">
        <w:rPr>
          <w:color w:val="auto"/>
        </w:rPr>
        <w:t xml:space="preserve"> </w:t>
      </w:r>
      <w:r w:rsidR="00027EFF">
        <w:rPr>
          <w:color w:val="auto"/>
        </w:rPr>
        <w:t>2024</w:t>
      </w:r>
      <w:r w:rsidR="00B22FD4">
        <w:rPr>
          <w:color w:val="auto"/>
        </w:rPr>
        <w:t xml:space="preserve"> </w:t>
      </w:r>
      <w:r w:rsidR="00E17022">
        <w:rPr>
          <w:color w:val="auto"/>
        </w:rPr>
        <w:t>год</w:t>
      </w:r>
      <w:r w:rsidR="00207FB7" w:rsidRPr="002A73AE">
        <w:rPr>
          <w:color w:val="auto"/>
        </w:rPr>
        <w:t>у</w:t>
      </w:r>
      <w:r w:rsidR="00B22FD4">
        <w:rPr>
          <w:color w:val="auto"/>
        </w:rPr>
        <w:t xml:space="preserve"> </w:t>
      </w:r>
      <w:r w:rsidR="00581BFA" w:rsidRPr="002A73AE">
        <w:rPr>
          <w:color w:val="auto"/>
        </w:rPr>
        <w:t>не</w:t>
      </w:r>
      <w:r w:rsidR="00B22FD4">
        <w:rPr>
          <w:color w:val="auto"/>
        </w:rPr>
        <w:t xml:space="preserve"> </w:t>
      </w:r>
      <w:r w:rsidR="00581BFA" w:rsidRPr="002A73AE">
        <w:rPr>
          <w:color w:val="auto"/>
        </w:rPr>
        <w:t>было.</w:t>
      </w:r>
      <w:r w:rsidR="00B22FD4">
        <w:rPr>
          <w:color w:val="auto"/>
        </w:rPr>
        <w:t xml:space="preserve"> </w:t>
      </w:r>
      <w:r w:rsidR="00581BFA" w:rsidRPr="002A73AE">
        <w:rPr>
          <w:color w:val="auto"/>
        </w:rPr>
        <w:t>Статистика</w:t>
      </w:r>
      <w:r w:rsidR="00B22FD4">
        <w:rPr>
          <w:color w:val="auto"/>
        </w:rPr>
        <w:t xml:space="preserve"> </w:t>
      </w:r>
      <w:r w:rsidR="00581BFA" w:rsidRPr="002A73AE">
        <w:rPr>
          <w:color w:val="auto"/>
        </w:rPr>
        <w:t>ведется.</w:t>
      </w:r>
    </w:p>
    <w:p w14:paraId="6A10A50D" w14:textId="77777777" w:rsidR="00207FB7" w:rsidRPr="002A73AE" w:rsidRDefault="00207FB7" w:rsidP="00207FB7">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1.2.10.1</w:t>
      </w:r>
      <w:r w:rsidR="00B22FD4">
        <w:rPr>
          <w:color w:val="auto"/>
          <w:u w:val="single"/>
        </w:rPr>
        <w:t xml:space="preserve"> </w:t>
      </w:r>
      <w:r w:rsidRPr="002A73AE">
        <w:rPr>
          <w:color w:val="auto"/>
          <w:u w:val="single"/>
        </w:rPr>
        <w:t>–</w:t>
      </w:r>
      <w:r w:rsidR="006A0D5B" w:rsidRPr="006A0D5B">
        <w:rPr>
          <w:color w:val="auto"/>
          <w:u w:val="single"/>
        </w:rPr>
        <w:t>Динамика</w:t>
      </w:r>
      <w:r w:rsidR="00B22FD4">
        <w:rPr>
          <w:color w:val="auto"/>
          <w:u w:val="single"/>
        </w:rPr>
        <w:t xml:space="preserve"> </w:t>
      </w:r>
      <w:r w:rsidR="006A0D5B" w:rsidRPr="006A0D5B">
        <w:rPr>
          <w:color w:val="auto"/>
          <w:u w:val="single"/>
        </w:rPr>
        <w:t>теплоснабжения</w:t>
      </w:r>
      <w:r w:rsidR="00B22FD4">
        <w:rPr>
          <w:color w:val="auto"/>
          <w:u w:val="single"/>
        </w:rPr>
        <w:t xml:space="preserve"> </w:t>
      </w:r>
      <w:r w:rsidR="006A0D5B" w:rsidRPr="006A0D5B">
        <w:rPr>
          <w:color w:val="auto"/>
          <w:u w:val="single"/>
        </w:rPr>
        <w:t>котельных</w:t>
      </w:r>
      <w:r w:rsidR="00B22FD4">
        <w:rPr>
          <w:color w:val="auto"/>
          <w:u w:val="single"/>
        </w:rPr>
        <w:t xml:space="preserve"> </w:t>
      </w:r>
      <w:r w:rsidR="006A0D5B" w:rsidRPr="006A0D5B">
        <w:rPr>
          <w:color w:val="auto"/>
          <w:u w:val="single"/>
        </w:rPr>
        <w:t>(изменение</w:t>
      </w:r>
      <w:r w:rsidR="00B22FD4">
        <w:rPr>
          <w:color w:val="auto"/>
          <w:u w:val="single"/>
        </w:rPr>
        <w:t xml:space="preserve"> </w:t>
      </w:r>
      <w:r w:rsidR="006A0D5B" w:rsidRPr="006A0D5B">
        <w:rPr>
          <w:color w:val="auto"/>
          <w:u w:val="single"/>
        </w:rPr>
        <w:t>количества</w:t>
      </w:r>
      <w:r w:rsidR="00B22FD4">
        <w:rPr>
          <w:color w:val="auto"/>
          <w:u w:val="single"/>
        </w:rPr>
        <w:t xml:space="preserve"> </w:t>
      </w:r>
      <w:r w:rsidR="006A0D5B" w:rsidRPr="006A0D5B">
        <w:rPr>
          <w:color w:val="auto"/>
          <w:u w:val="single"/>
        </w:rPr>
        <w:t>прекращений</w:t>
      </w:r>
      <w:r w:rsidR="00B22FD4">
        <w:rPr>
          <w:color w:val="auto"/>
          <w:u w:val="single"/>
        </w:rPr>
        <w:t xml:space="preserve"> </w:t>
      </w:r>
      <w:r w:rsidR="006A0D5B" w:rsidRPr="006A0D5B">
        <w:rPr>
          <w:color w:val="auto"/>
          <w:u w:val="single"/>
        </w:rPr>
        <w:t>подачи</w:t>
      </w:r>
      <w:r w:rsidR="00B22FD4">
        <w:rPr>
          <w:color w:val="auto"/>
          <w:u w:val="single"/>
        </w:rPr>
        <w:t xml:space="preserve"> </w:t>
      </w:r>
      <w:r w:rsidR="006A0D5B" w:rsidRPr="006A0D5B">
        <w:rPr>
          <w:color w:val="auto"/>
          <w:u w:val="single"/>
        </w:rPr>
        <w:t>тепловой</w:t>
      </w:r>
      <w:r w:rsidR="00B22FD4">
        <w:rPr>
          <w:color w:val="auto"/>
          <w:u w:val="single"/>
        </w:rPr>
        <w:t xml:space="preserve"> </w:t>
      </w:r>
      <w:r w:rsidR="006A0D5B" w:rsidRPr="006A0D5B">
        <w:rPr>
          <w:color w:val="auto"/>
          <w:u w:val="single"/>
        </w:rPr>
        <w:t>энергии</w:t>
      </w:r>
      <w:r w:rsidR="00B22FD4">
        <w:rPr>
          <w:color w:val="auto"/>
          <w:u w:val="single"/>
        </w:rPr>
        <w:t xml:space="preserve"> </w:t>
      </w:r>
      <w:r w:rsidR="006A0D5B" w:rsidRPr="006A0D5B">
        <w:rPr>
          <w:color w:val="auto"/>
          <w:u w:val="single"/>
        </w:rPr>
        <w:t>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5"/>
        <w:gridCol w:w="1648"/>
        <w:gridCol w:w="2076"/>
        <w:gridCol w:w="4846"/>
      </w:tblGrid>
      <w:tr w:rsidR="006A0D5B" w:rsidRPr="006A0D5B" w14:paraId="2A527C63" w14:textId="77777777" w:rsidTr="006A0D5B">
        <w:trPr>
          <w:tblHeader/>
        </w:trPr>
        <w:tc>
          <w:tcPr>
            <w:tcW w:w="414" w:type="pct"/>
            <w:tcBorders>
              <w:top w:val="single" w:sz="4" w:space="0" w:color="auto"/>
              <w:bottom w:val="single" w:sz="4" w:space="0" w:color="auto"/>
              <w:right w:val="single" w:sz="4" w:space="0" w:color="auto"/>
            </w:tcBorders>
            <w:vAlign w:val="center"/>
          </w:tcPr>
          <w:p w14:paraId="1B98D4F1" w14:textId="77777777" w:rsidR="006A0D5B" w:rsidRPr="006A0D5B" w:rsidRDefault="006A0D5B" w:rsidP="006A0D5B">
            <w:pPr>
              <w:pStyle w:val="1fffb"/>
            </w:pPr>
            <w:bookmarkStart w:id="82" w:name="_Hlk191362112"/>
            <w:r w:rsidRPr="006A0D5B">
              <w:t>Год</w:t>
            </w:r>
          </w:p>
        </w:tc>
        <w:tc>
          <w:tcPr>
            <w:tcW w:w="882" w:type="pct"/>
            <w:tcBorders>
              <w:top w:val="single" w:sz="4" w:space="0" w:color="auto"/>
              <w:left w:val="single" w:sz="4" w:space="0" w:color="auto"/>
              <w:bottom w:val="single" w:sz="4" w:space="0" w:color="auto"/>
              <w:right w:val="single" w:sz="4" w:space="0" w:color="auto"/>
            </w:tcBorders>
            <w:vAlign w:val="center"/>
          </w:tcPr>
          <w:p w14:paraId="512DE6A2" w14:textId="77777777" w:rsidR="006A0D5B" w:rsidRPr="006A0D5B" w:rsidRDefault="006A0D5B" w:rsidP="006A0D5B">
            <w:pPr>
              <w:pStyle w:val="1fffb"/>
            </w:pPr>
            <w:r w:rsidRPr="006A0D5B">
              <w:t>Количество</w:t>
            </w:r>
            <w:r w:rsidR="00B22FD4">
              <w:t xml:space="preserve"> </w:t>
            </w:r>
            <w:r w:rsidRPr="006A0D5B">
              <w:t>прекращений</w:t>
            </w:r>
          </w:p>
        </w:tc>
        <w:tc>
          <w:tcPr>
            <w:tcW w:w="1111" w:type="pct"/>
            <w:tcBorders>
              <w:top w:val="single" w:sz="4" w:space="0" w:color="auto"/>
              <w:left w:val="single" w:sz="4" w:space="0" w:color="auto"/>
              <w:bottom w:val="single" w:sz="4" w:space="0" w:color="auto"/>
              <w:right w:val="single" w:sz="4" w:space="0" w:color="auto"/>
            </w:tcBorders>
            <w:vAlign w:val="center"/>
          </w:tcPr>
          <w:p w14:paraId="68F5C0D2" w14:textId="77777777" w:rsidR="006A0D5B" w:rsidRPr="006A0D5B" w:rsidRDefault="006A0D5B" w:rsidP="006A0D5B">
            <w:pPr>
              <w:pStyle w:val="1fffb"/>
            </w:pPr>
            <w:r w:rsidRPr="006A0D5B">
              <w:t>Среднее</w:t>
            </w:r>
            <w:r w:rsidR="00B22FD4">
              <w:t xml:space="preserve"> </w:t>
            </w:r>
            <w:r w:rsidRPr="006A0D5B">
              <w:t>время</w:t>
            </w:r>
            <w:r w:rsidR="00B22FD4">
              <w:t xml:space="preserve"> </w:t>
            </w:r>
            <w:r w:rsidRPr="006A0D5B">
              <w:t>восстановления,</w:t>
            </w:r>
            <w:r w:rsidR="00B22FD4">
              <w:t xml:space="preserve"> </w:t>
            </w:r>
            <w:r w:rsidRPr="006A0D5B">
              <w:t>ч</w:t>
            </w:r>
          </w:p>
        </w:tc>
        <w:tc>
          <w:tcPr>
            <w:tcW w:w="2593" w:type="pct"/>
            <w:tcBorders>
              <w:top w:val="single" w:sz="4" w:space="0" w:color="auto"/>
              <w:left w:val="single" w:sz="4" w:space="0" w:color="auto"/>
              <w:bottom w:val="single" w:sz="4" w:space="0" w:color="auto"/>
            </w:tcBorders>
            <w:vAlign w:val="center"/>
          </w:tcPr>
          <w:p w14:paraId="36F32EAD" w14:textId="77777777" w:rsidR="006A0D5B" w:rsidRPr="006A0D5B" w:rsidRDefault="006A0D5B" w:rsidP="006A0D5B">
            <w:pPr>
              <w:pStyle w:val="1fffb"/>
            </w:pPr>
            <w:r w:rsidRPr="006A0D5B">
              <w:t>Средний</w:t>
            </w:r>
            <w:r w:rsidR="00B22FD4">
              <w:t xml:space="preserve"> </w:t>
            </w:r>
            <w:r w:rsidRPr="006A0D5B">
              <w:t>недоотпуск</w:t>
            </w:r>
            <w:r w:rsidR="00B22FD4">
              <w:t xml:space="preserve"> </w:t>
            </w:r>
            <w:r w:rsidRPr="006A0D5B">
              <w:t>тепла</w:t>
            </w:r>
            <w:r w:rsidR="00B22FD4">
              <w:t xml:space="preserve"> </w:t>
            </w:r>
            <w:r w:rsidRPr="006A0D5B">
              <w:t>на</w:t>
            </w:r>
            <w:r w:rsidR="00B22FD4">
              <w:t xml:space="preserve"> </w:t>
            </w:r>
            <w:r w:rsidRPr="006A0D5B">
              <w:t>одно</w:t>
            </w:r>
            <w:r w:rsidR="00B22FD4">
              <w:t xml:space="preserve"> </w:t>
            </w:r>
            <w:r w:rsidRPr="006A0D5B">
              <w:t>прекращение</w:t>
            </w:r>
            <w:r w:rsidR="00B22FD4">
              <w:t xml:space="preserve"> </w:t>
            </w:r>
            <w:r w:rsidRPr="006A0D5B">
              <w:t>подачи</w:t>
            </w:r>
            <w:r w:rsidR="00B22FD4">
              <w:t xml:space="preserve"> </w:t>
            </w:r>
            <w:r w:rsidRPr="006A0D5B">
              <w:t>тепловой</w:t>
            </w:r>
            <w:r w:rsidR="00B22FD4">
              <w:t xml:space="preserve"> </w:t>
            </w:r>
            <w:r w:rsidRPr="006A0D5B">
              <w:t>энергии,</w:t>
            </w:r>
            <w:r w:rsidR="00B22FD4">
              <w:t xml:space="preserve"> </w:t>
            </w:r>
            <w:r w:rsidRPr="006A0D5B">
              <w:t>Гкал/ед.</w:t>
            </w:r>
          </w:p>
        </w:tc>
      </w:tr>
      <w:tr w:rsidR="006A0D5B" w:rsidRPr="006A0D5B" w14:paraId="6D519850" w14:textId="77777777" w:rsidTr="006A0D5B">
        <w:tc>
          <w:tcPr>
            <w:tcW w:w="414" w:type="pct"/>
            <w:tcBorders>
              <w:top w:val="single" w:sz="4" w:space="0" w:color="auto"/>
              <w:bottom w:val="single" w:sz="4" w:space="0" w:color="auto"/>
              <w:right w:val="single" w:sz="4" w:space="0" w:color="auto"/>
            </w:tcBorders>
            <w:vAlign w:val="center"/>
          </w:tcPr>
          <w:p w14:paraId="397ABE21" w14:textId="77777777" w:rsidR="006A0D5B" w:rsidRPr="006A0D5B" w:rsidRDefault="006A0D5B" w:rsidP="006A0D5B">
            <w:pPr>
              <w:pStyle w:val="1fffb"/>
            </w:pPr>
            <w:r w:rsidRPr="006A0D5B">
              <w:t>2020</w:t>
            </w:r>
          </w:p>
        </w:tc>
        <w:tc>
          <w:tcPr>
            <w:tcW w:w="882" w:type="pct"/>
            <w:tcBorders>
              <w:top w:val="single" w:sz="4" w:space="0" w:color="auto"/>
              <w:left w:val="single" w:sz="4" w:space="0" w:color="auto"/>
              <w:bottom w:val="single" w:sz="4" w:space="0" w:color="auto"/>
              <w:right w:val="single" w:sz="4" w:space="0" w:color="auto"/>
            </w:tcBorders>
            <w:vAlign w:val="center"/>
          </w:tcPr>
          <w:p w14:paraId="34DCBB80" w14:textId="77777777" w:rsidR="006A0D5B" w:rsidRPr="006A0D5B" w:rsidRDefault="006A0D5B" w:rsidP="006A0D5B">
            <w:pPr>
              <w:pStyle w:val="1fffb"/>
            </w:pPr>
            <w:r w:rsidRPr="006A0D5B">
              <w:t>0</w:t>
            </w:r>
          </w:p>
        </w:tc>
        <w:tc>
          <w:tcPr>
            <w:tcW w:w="1111" w:type="pct"/>
            <w:tcBorders>
              <w:top w:val="single" w:sz="4" w:space="0" w:color="auto"/>
              <w:left w:val="single" w:sz="4" w:space="0" w:color="auto"/>
              <w:bottom w:val="single" w:sz="4" w:space="0" w:color="auto"/>
              <w:right w:val="single" w:sz="4" w:space="0" w:color="auto"/>
            </w:tcBorders>
            <w:vAlign w:val="center"/>
          </w:tcPr>
          <w:p w14:paraId="1311EA3B" w14:textId="77777777" w:rsidR="006A0D5B" w:rsidRPr="006A0D5B" w:rsidRDefault="006A0D5B" w:rsidP="006A0D5B">
            <w:pPr>
              <w:pStyle w:val="1fffb"/>
            </w:pPr>
            <w:r w:rsidRPr="006A0D5B">
              <w:rPr>
                <w:rFonts w:cs="Times New Roman"/>
              </w:rPr>
              <w:t>─</w:t>
            </w:r>
          </w:p>
        </w:tc>
        <w:tc>
          <w:tcPr>
            <w:tcW w:w="2593" w:type="pct"/>
            <w:tcBorders>
              <w:top w:val="single" w:sz="4" w:space="0" w:color="auto"/>
              <w:left w:val="single" w:sz="4" w:space="0" w:color="auto"/>
              <w:bottom w:val="single" w:sz="4" w:space="0" w:color="auto"/>
            </w:tcBorders>
            <w:vAlign w:val="center"/>
          </w:tcPr>
          <w:p w14:paraId="31538CE9" w14:textId="77777777" w:rsidR="006A0D5B" w:rsidRPr="006A0D5B" w:rsidRDefault="006A0D5B" w:rsidP="006A0D5B">
            <w:pPr>
              <w:pStyle w:val="1fffb"/>
            </w:pPr>
            <w:r w:rsidRPr="006A0D5B">
              <w:rPr>
                <w:rFonts w:cs="Times New Roman"/>
              </w:rPr>
              <w:t>─</w:t>
            </w:r>
          </w:p>
        </w:tc>
      </w:tr>
      <w:tr w:rsidR="006A0D5B" w:rsidRPr="006A0D5B" w14:paraId="3218D518" w14:textId="77777777" w:rsidTr="006A0D5B">
        <w:tc>
          <w:tcPr>
            <w:tcW w:w="414" w:type="pct"/>
            <w:tcBorders>
              <w:top w:val="single" w:sz="4" w:space="0" w:color="auto"/>
              <w:bottom w:val="single" w:sz="4" w:space="0" w:color="auto"/>
              <w:right w:val="single" w:sz="4" w:space="0" w:color="auto"/>
            </w:tcBorders>
            <w:vAlign w:val="center"/>
          </w:tcPr>
          <w:p w14:paraId="6E4D34D0" w14:textId="77777777" w:rsidR="006A0D5B" w:rsidRPr="006A0D5B" w:rsidRDefault="006A0D5B" w:rsidP="006A0D5B">
            <w:pPr>
              <w:pStyle w:val="1fffb"/>
            </w:pPr>
            <w:r w:rsidRPr="006A0D5B">
              <w:t>2021</w:t>
            </w:r>
          </w:p>
        </w:tc>
        <w:tc>
          <w:tcPr>
            <w:tcW w:w="882" w:type="pct"/>
            <w:tcBorders>
              <w:top w:val="single" w:sz="4" w:space="0" w:color="auto"/>
              <w:left w:val="single" w:sz="4" w:space="0" w:color="auto"/>
              <w:bottom w:val="single" w:sz="4" w:space="0" w:color="auto"/>
              <w:right w:val="single" w:sz="4" w:space="0" w:color="auto"/>
            </w:tcBorders>
            <w:vAlign w:val="center"/>
          </w:tcPr>
          <w:p w14:paraId="22F0043A" w14:textId="77777777" w:rsidR="006A0D5B" w:rsidRPr="006A0D5B" w:rsidRDefault="006A0D5B" w:rsidP="006A0D5B">
            <w:pPr>
              <w:pStyle w:val="1fffb"/>
            </w:pPr>
            <w:r w:rsidRPr="006A0D5B">
              <w:t>0</w:t>
            </w:r>
          </w:p>
        </w:tc>
        <w:tc>
          <w:tcPr>
            <w:tcW w:w="1111" w:type="pct"/>
            <w:tcBorders>
              <w:top w:val="single" w:sz="4" w:space="0" w:color="auto"/>
              <w:left w:val="single" w:sz="4" w:space="0" w:color="auto"/>
              <w:bottom w:val="single" w:sz="4" w:space="0" w:color="auto"/>
              <w:right w:val="single" w:sz="4" w:space="0" w:color="auto"/>
            </w:tcBorders>
            <w:vAlign w:val="center"/>
          </w:tcPr>
          <w:p w14:paraId="6CDEF7DD" w14:textId="77777777" w:rsidR="006A0D5B" w:rsidRPr="006A0D5B" w:rsidRDefault="006A0D5B" w:rsidP="006A0D5B">
            <w:pPr>
              <w:pStyle w:val="1fffb"/>
            </w:pPr>
            <w:r w:rsidRPr="006A0D5B">
              <w:rPr>
                <w:rFonts w:cs="Times New Roman"/>
              </w:rPr>
              <w:t>─</w:t>
            </w:r>
          </w:p>
        </w:tc>
        <w:tc>
          <w:tcPr>
            <w:tcW w:w="2593" w:type="pct"/>
            <w:tcBorders>
              <w:top w:val="single" w:sz="4" w:space="0" w:color="auto"/>
              <w:left w:val="single" w:sz="4" w:space="0" w:color="auto"/>
              <w:bottom w:val="single" w:sz="4" w:space="0" w:color="auto"/>
            </w:tcBorders>
            <w:vAlign w:val="center"/>
          </w:tcPr>
          <w:p w14:paraId="40D7CE79" w14:textId="77777777" w:rsidR="006A0D5B" w:rsidRPr="006A0D5B" w:rsidRDefault="006A0D5B" w:rsidP="006A0D5B">
            <w:pPr>
              <w:pStyle w:val="1fffb"/>
            </w:pPr>
            <w:r w:rsidRPr="006A0D5B">
              <w:rPr>
                <w:rFonts w:cs="Times New Roman"/>
              </w:rPr>
              <w:t>─</w:t>
            </w:r>
          </w:p>
        </w:tc>
      </w:tr>
      <w:tr w:rsidR="006A0D5B" w:rsidRPr="006A0D5B" w14:paraId="3CECC882" w14:textId="77777777" w:rsidTr="006A0D5B">
        <w:tc>
          <w:tcPr>
            <w:tcW w:w="414" w:type="pct"/>
            <w:tcBorders>
              <w:top w:val="single" w:sz="4" w:space="0" w:color="auto"/>
              <w:bottom w:val="single" w:sz="4" w:space="0" w:color="auto"/>
              <w:right w:val="single" w:sz="4" w:space="0" w:color="auto"/>
            </w:tcBorders>
            <w:vAlign w:val="center"/>
          </w:tcPr>
          <w:p w14:paraId="7DB3CB16" w14:textId="77777777" w:rsidR="006A0D5B" w:rsidRPr="006A0D5B" w:rsidRDefault="006A0D5B" w:rsidP="006A0D5B">
            <w:pPr>
              <w:pStyle w:val="1fffb"/>
            </w:pPr>
            <w:r w:rsidRPr="006A0D5B">
              <w:t>2022</w:t>
            </w:r>
          </w:p>
        </w:tc>
        <w:tc>
          <w:tcPr>
            <w:tcW w:w="882" w:type="pct"/>
            <w:tcBorders>
              <w:top w:val="single" w:sz="4" w:space="0" w:color="auto"/>
              <w:left w:val="single" w:sz="4" w:space="0" w:color="auto"/>
              <w:bottom w:val="single" w:sz="4" w:space="0" w:color="auto"/>
              <w:right w:val="single" w:sz="4" w:space="0" w:color="auto"/>
            </w:tcBorders>
            <w:vAlign w:val="center"/>
          </w:tcPr>
          <w:p w14:paraId="7583153B" w14:textId="77777777" w:rsidR="006A0D5B" w:rsidRPr="006A0D5B" w:rsidRDefault="006A0D5B" w:rsidP="006A0D5B">
            <w:pPr>
              <w:pStyle w:val="1fffb"/>
            </w:pPr>
            <w:r w:rsidRPr="006A0D5B">
              <w:t>0</w:t>
            </w:r>
          </w:p>
        </w:tc>
        <w:tc>
          <w:tcPr>
            <w:tcW w:w="1111" w:type="pct"/>
            <w:tcBorders>
              <w:top w:val="single" w:sz="4" w:space="0" w:color="auto"/>
              <w:left w:val="single" w:sz="4" w:space="0" w:color="auto"/>
              <w:bottom w:val="single" w:sz="4" w:space="0" w:color="auto"/>
              <w:right w:val="single" w:sz="4" w:space="0" w:color="auto"/>
            </w:tcBorders>
            <w:vAlign w:val="center"/>
          </w:tcPr>
          <w:p w14:paraId="40D27D95" w14:textId="77777777" w:rsidR="006A0D5B" w:rsidRPr="006A0D5B" w:rsidRDefault="006A0D5B" w:rsidP="006A0D5B">
            <w:pPr>
              <w:pStyle w:val="1fffb"/>
            </w:pPr>
            <w:r w:rsidRPr="006A0D5B">
              <w:rPr>
                <w:rFonts w:cs="Times New Roman"/>
              </w:rPr>
              <w:t>─</w:t>
            </w:r>
          </w:p>
        </w:tc>
        <w:tc>
          <w:tcPr>
            <w:tcW w:w="2593" w:type="pct"/>
            <w:tcBorders>
              <w:top w:val="single" w:sz="4" w:space="0" w:color="auto"/>
              <w:left w:val="single" w:sz="4" w:space="0" w:color="auto"/>
              <w:bottom w:val="single" w:sz="4" w:space="0" w:color="auto"/>
            </w:tcBorders>
            <w:vAlign w:val="center"/>
          </w:tcPr>
          <w:p w14:paraId="66288E6D" w14:textId="77777777" w:rsidR="006A0D5B" w:rsidRPr="006A0D5B" w:rsidRDefault="006A0D5B" w:rsidP="006A0D5B">
            <w:pPr>
              <w:pStyle w:val="1fffb"/>
            </w:pPr>
            <w:r w:rsidRPr="006A0D5B">
              <w:rPr>
                <w:rFonts w:cs="Times New Roman"/>
              </w:rPr>
              <w:t>─</w:t>
            </w:r>
          </w:p>
        </w:tc>
      </w:tr>
      <w:tr w:rsidR="006A0D5B" w:rsidRPr="006A0D5B" w14:paraId="600DB4DB" w14:textId="77777777" w:rsidTr="006A0D5B">
        <w:tc>
          <w:tcPr>
            <w:tcW w:w="414" w:type="pct"/>
            <w:tcBorders>
              <w:top w:val="single" w:sz="4" w:space="0" w:color="auto"/>
              <w:bottom w:val="single" w:sz="4" w:space="0" w:color="auto"/>
              <w:right w:val="single" w:sz="4" w:space="0" w:color="auto"/>
            </w:tcBorders>
            <w:vAlign w:val="center"/>
          </w:tcPr>
          <w:p w14:paraId="62D5060E" w14:textId="77777777" w:rsidR="006A0D5B" w:rsidRPr="006A0D5B" w:rsidRDefault="006A0D5B" w:rsidP="006A0D5B">
            <w:pPr>
              <w:pStyle w:val="1fffb"/>
            </w:pPr>
            <w:r w:rsidRPr="006A0D5B">
              <w:t>2023</w:t>
            </w:r>
          </w:p>
        </w:tc>
        <w:tc>
          <w:tcPr>
            <w:tcW w:w="882" w:type="pct"/>
            <w:tcBorders>
              <w:top w:val="single" w:sz="4" w:space="0" w:color="auto"/>
              <w:left w:val="single" w:sz="4" w:space="0" w:color="auto"/>
              <w:bottom w:val="single" w:sz="4" w:space="0" w:color="auto"/>
              <w:right w:val="single" w:sz="4" w:space="0" w:color="auto"/>
            </w:tcBorders>
            <w:vAlign w:val="center"/>
          </w:tcPr>
          <w:p w14:paraId="21563755" w14:textId="77777777" w:rsidR="006A0D5B" w:rsidRPr="006A0D5B" w:rsidRDefault="006A0D5B" w:rsidP="006A0D5B">
            <w:pPr>
              <w:pStyle w:val="1fffb"/>
            </w:pPr>
            <w:r w:rsidRPr="006A0D5B">
              <w:t>0</w:t>
            </w:r>
          </w:p>
        </w:tc>
        <w:tc>
          <w:tcPr>
            <w:tcW w:w="1111" w:type="pct"/>
            <w:tcBorders>
              <w:top w:val="single" w:sz="4" w:space="0" w:color="auto"/>
              <w:left w:val="single" w:sz="4" w:space="0" w:color="auto"/>
              <w:bottom w:val="single" w:sz="4" w:space="0" w:color="auto"/>
              <w:right w:val="single" w:sz="4" w:space="0" w:color="auto"/>
            </w:tcBorders>
            <w:vAlign w:val="center"/>
          </w:tcPr>
          <w:p w14:paraId="03956F1B" w14:textId="77777777" w:rsidR="006A0D5B" w:rsidRPr="006A0D5B" w:rsidRDefault="006A0D5B" w:rsidP="006A0D5B">
            <w:pPr>
              <w:pStyle w:val="1fffb"/>
            </w:pPr>
            <w:r w:rsidRPr="006A0D5B">
              <w:rPr>
                <w:rFonts w:cs="Times New Roman"/>
              </w:rPr>
              <w:t>─</w:t>
            </w:r>
          </w:p>
        </w:tc>
        <w:tc>
          <w:tcPr>
            <w:tcW w:w="2593" w:type="pct"/>
            <w:tcBorders>
              <w:top w:val="single" w:sz="4" w:space="0" w:color="auto"/>
              <w:left w:val="single" w:sz="4" w:space="0" w:color="auto"/>
              <w:bottom w:val="single" w:sz="4" w:space="0" w:color="auto"/>
            </w:tcBorders>
            <w:vAlign w:val="center"/>
          </w:tcPr>
          <w:p w14:paraId="16D40D44" w14:textId="77777777" w:rsidR="006A0D5B" w:rsidRPr="006A0D5B" w:rsidRDefault="006A0D5B" w:rsidP="006A0D5B">
            <w:pPr>
              <w:pStyle w:val="1fffb"/>
            </w:pPr>
            <w:r w:rsidRPr="006A0D5B">
              <w:rPr>
                <w:rFonts w:cs="Times New Roman"/>
              </w:rPr>
              <w:t>─</w:t>
            </w:r>
          </w:p>
        </w:tc>
      </w:tr>
      <w:tr w:rsidR="006A0D5B" w:rsidRPr="006A0D5B" w14:paraId="2AE2D707" w14:textId="77777777" w:rsidTr="006A0D5B">
        <w:tc>
          <w:tcPr>
            <w:tcW w:w="414" w:type="pct"/>
            <w:tcBorders>
              <w:top w:val="single" w:sz="4" w:space="0" w:color="auto"/>
              <w:bottom w:val="single" w:sz="4" w:space="0" w:color="auto"/>
              <w:right w:val="single" w:sz="4" w:space="0" w:color="auto"/>
            </w:tcBorders>
            <w:vAlign w:val="center"/>
          </w:tcPr>
          <w:p w14:paraId="08E01685" w14:textId="77777777" w:rsidR="006A0D5B" w:rsidRPr="006A0D5B" w:rsidRDefault="006A0D5B" w:rsidP="006A0D5B">
            <w:pPr>
              <w:pStyle w:val="1fffb"/>
            </w:pPr>
            <w:r w:rsidRPr="006A0D5B">
              <w:t>2024</w:t>
            </w:r>
          </w:p>
        </w:tc>
        <w:tc>
          <w:tcPr>
            <w:tcW w:w="882" w:type="pct"/>
            <w:tcBorders>
              <w:top w:val="single" w:sz="4" w:space="0" w:color="auto"/>
              <w:left w:val="single" w:sz="4" w:space="0" w:color="auto"/>
              <w:bottom w:val="single" w:sz="4" w:space="0" w:color="auto"/>
              <w:right w:val="single" w:sz="4" w:space="0" w:color="auto"/>
            </w:tcBorders>
            <w:vAlign w:val="center"/>
          </w:tcPr>
          <w:p w14:paraId="17CCA171" w14:textId="77777777" w:rsidR="006A0D5B" w:rsidRPr="006A0D5B" w:rsidRDefault="006A0D5B" w:rsidP="006A0D5B">
            <w:pPr>
              <w:pStyle w:val="1fffb"/>
            </w:pPr>
            <w:r w:rsidRPr="006A0D5B">
              <w:t>0</w:t>
            </w:r>
          </w:p>
        </w:tc>
        <w:tc>
          <w:tcPr>
            <w:tcW w:w="1111" w:type="pct"/>
            <w:tcBorders>
              <w:top w:val="single" w:sz="4" w:space="0" w:color="auto"/>
              <w:left w:val="single" w:sz="4" w:space="0" w:color="auto"/>
              <w:bottom w:val="single" w:sz="4" w:space="0" w:color="auto"/>
              <w:right w:val="single" w:sz="4" w:space="0" w:color="auto"/>
            </w:tcBorders>
            <w:vAlign w:val="center"/>
          </w:tcPr>
          <w:p w14:paraId="205A3D93" w14:textId="77777777" w:rsidR="006A0D5B" w:rsidRPr="006A0D5B" w:rsidRDefault="006A0D5B" w:rsidP="006A0D5B">
            <w:pPr>
              <w:pStyle w:val="1fffb"/>
            </w:pPr>
            <w:r w:rsidRPr="006A0D5B">
              <w:rPr>
                <w:rFonts w:cs="Times New Roman"/>
              </w:rPr>
              <w:t>─</w:t>
            </w:r>
          </w:p>
        </w:tc>
        <w:tc>
          <w:tcPr>
            <w:tcW w:w="2593" w:type="pct"/>
            <w:tcBorders>
              <w:top w:val="single" w:sz="4" w:space="0" w:color="auto"/>
              <w:left w:val="single" w:sz="4" w:space="0" w:color="auto"/>
              <w:bottom w:val="single" w:sz="4" w:space="0" w:color="auto"/>
            </w:tcBorders>
            <w:vAlign w:val="center"/>
          </w:tcPr>
          <w:p w14:paraId="40F8FBDB" w14:textId="77777777" w:rsidR="006A0D5B" w:rsidRPr="006A0D5B" w:rsidRDefault="006A0D5B" w:rsidP="006A0D5B">
            <w:pPr>
              <w:pStyle w:val="1fffb"/>
            </w:pPr>
            <w:r w:rsidRPr="006A0D5B">
              <w:rPr>
                <w:rFonts w:cs="Times New Roman"/>
              </w:rPr>
              <w:t>─</w:t>
            </w:r>
          </w:p>
        </w:tc>
      </w:tr>
    </w:tbl>
    <w:p w14:paraId="0AE8B7E2" w14:textId="77777777" w:rsidR="00C25060" w:rsidRPr="002A73AE" w:rsidRDefault="00C25060" w:rsidP="00C25060">
      <w:pPr>
        <w:pStyle w:val="20"/>
        <w:keepNext w:val="0"/>
        <w:widowControl w:val="0"/>
        <w:spacing w:before="240" w:line="240" w:lineRule="auto"/>
        <w:textAlignment w:val="baseline"/>
        <w:rPr>
          <w:rFonts w:cs="Times New Roman"/>
        </w:rPr>
      </w:pPr>
      <w:bookmarkStart w:id="83" w:name="_Toc78674699"/>
      <w:bookmarkStart w:id="84" w:name="_Toc84970936"/>
      <w:bookmarkStart w:id="85" w:name="_Toc197287606"/>
      <w:bookmarkEnd w:id="81"/>
      <w:bookmarkEnd w:id="82"/>
      <w:r w:rsidRPr="002A73AE">
        <w:rPr>
          <w:rFonts w:cs="Times New Roman"/>
        </w:rPr>
        <w:t>Предписания</w:t>
      </w:r>
      <w:r w:rsidR="00B22FD4">
        <w:rPr>
          <w:rFonts w:cs="Times New Roman"/>
        </w:rPr>
        <w:t xml:space="preserve"> </w:t>
      </w:r>
      <w:r w:rsidRPr="002A73AE">
        <w:rPr>
          <w:rFonts w:cs="Times New Roman"/>
        </w:rPr>
        <w:t>надзорных</w:t>
      </w:r>
      <w:r w:rsidR="00B22FD4">
        <w:rPr>
          <w:rFonts w:cs="Times New Roman"/>
        </w:rPr>
        <w:t xml:space="preserve"> </w:t>
      </w:r>
      <w:r w:rsidRPr="002A73AE">
        <w:rPr>
          <w:rFonts w:cs="Times New Roman"/>
        </w:rPr>
        <w:t>органов</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запрещению</w:t>
      </w:r>
      <w:r w:rsidR="00B22FD4">
        <w:rPr>
          <w:rFonts w:cs="Times New Roman"/>
        </w:rPr>
        <w:t xml:space="preserve"> </w:t>
      </w:r>
      <w:r w:rsidRPr="002A73AE">
        <w:rPr>
          <w:rFonts w:cs="Times New Roman"/>
        </w:rPr>
        <w:t>дальнейшей</w:t>
      </w:r>
      <w:r w:rsidR="00B22FD4">
        <w:rPr>
          <w:rFonts w:cs="Times New Roman"/>
        </w:rPr>
        <w:t xml:space="preserve"> </w:t>
      </w:r>
      <w:r w:rsidRPr="002A73AE">
        <w:rPr>
          <w:rFonts w:cs="Times New Roman"/>
        </w:rPr>
        <w:t>эксплуатации</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bookmarkEnd w:id="83"/>
      <w:bookmarkEnd w:id="84"/>
      <w:bookmarkEnd w:id="85"/>
    </w:p>
    <w:p w14:paraId="1CE31678" w14:textId="77777777" w:rsidR="00C25060" w:rsidRPr="002A73AE" w:rsidRDefault="00C25060" w:rsidP="00B5461F">
      <w:pPr>
        <w:pStyle w:val="11ff3"/>
        <w:rPr>
          <w:color w:val="auto"/>
        </w:rPr>
      </w:pPr>
      <w:r w:rsidRPr="002A73AE">
        <w:rPr>
          <w:color w:val="auto"/>
        </w:rPr>
        <w:t>Предписания</w:t>
      </w:r>
      <w:r w:rsidR="00B22FD4">
        <w:rPr>
          <w:color w:val="auto"/>
        </w:rPr>
        <w:t xml:space="preserve"> </w:t>
      </w:r>
      <w:r w:rsidRPr="002A73AE">
        <w:rPr>
          <w:color w:val="auto"/>
        </w:rPr>
        <w:t>надзорных</w:t>
      </w:r>
      <w:r w:rsidR="00B22FD4">
        <w:rPr>
          <w:color w:val="auto"/>
        </w:rPr>
        <w:t xml:space="preserve"> </w:t>
      </w:r>
      <w:r w:rsidRPr="002A73AE">
        <w:rPr>
          <w:color w:val="auto"/>
        </w:rPr>
        <w:t>органов</w:t>
      </w:r>
      <w:r w:rsidR="00B22FD4">
        <w:rPr>
          <w:color w:val="auto"/>
        </w:rPr>
        <w:t xml:space="preserve"> </w:t>
      </w:r>
      <w:r w:rsidRPr="002A73AE">
        <w:rPr>
          <w:color w:val="auto"/>
        </w:rPr>
        <w:t>по</w:t>
      </w:r>
      <w:r w:rsidR="00B22FD4">
        <w:rPr>
          <w:color w:val="auto"/>
        </w:rPr>
        <w:t xml:space="preserve"> </w:t>
      </w:r>
      <w:r w:rsidRPr="002A73AE">
        <w:rPr>
          <w:color w:val="auto"/>
        </w:rPr>
        <w:t>запрещению</w:t>
      </w:r>
      <w:r w:rsidR="00B22FD4">
        <w:rPr>
          <w:color w:val="auto"/>
        </w:rPr>
        <w:t xml:space="preserve"> </w:t>
      </w:r>
      <w:r w:rsidRPr="002A73AE">
        <w:rPr>
          <w:color w:val="auto"/>
        </w:rPr>
        <w:t>дальнейшей</w:t>
      </w:r>
      <w:r w:rsidR="00B22FD4">
        <w:rPr>
          <w:color w:val="auto"/>
        </w:rPr>
        <w:t xml:space="preserve"> </w:t>
      </w:r>
      <w:r w:rsidRPr="002A73AE">
        <w:rPr>
          <w:color w:val="auto"/>
        </w:rPr>
        <w:t>эксплуатации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по</w:t>
      </w:r>
      <w:r w:rsidR="00B22FD4">
        <w:rPr>
          <w:color w:val="auto"/>
        </w:rPr>
        <w:t xml:space="preserve"> </w:t>
      </w:r>
      <w:r w:rsidRPr="002A73AE">
        <w:rPr>
          <w:color w:val="auto"/>
        </w:rPr>
        <w:t>состоянию</w:t>
      </w:r>
      <w:r w:rsidR="00B22FD4">
        <w:rPr>
          <w:color w:val="auto"/>
        </w:rPr>
        <w:t xml:space="preserve"> </w:t>
      </w:r>
      <w:r w:rsidRPr="002A73AE">
        <w:rPr>
          <w:color w:val="auto"/>
        </w:rPr>
        <w:t>на</w:t>
      </w:r>
      <w:r w:rsidR="00B22FD4">
        <w:rPr>
          <w:color w:val="auto"/>
        </w:rPr>
        <w:t xml:space="preserve"> </w:t>
      </w:r>
      <w:r w:rsidR="00027EFF">
        <w:rPr>
          <w:color w:val="auto"/>
        </w:rPr>
        <w:t>2023</w:t>
      </w:r>
      <w:r w:rsidR="00B22FD4">
        <w:rPr>
          <w:color w:val="auto"/>
        </w:rPr>
        <w:t xml:space="preserve"> </w:t>
      </w:r>
      <w:r w:rsidRPr="002A73AE">
        <w:rPr>
          <w:color w:val="auto"/>
        </w:rPr>
        <w:t>г.</w:t>
      </w:r>
      <w:r w:rsidR="00B22FD4">
        <w:rPr>
          <w:color w:val="auto"/>
        </w:rPr>
        <w:t xml:space="preserve"> </w:t>
      </w:r>
      <w:r w:rsidRPr="002A73AE">
        <w:rPr>
          <w:color w:val="auto"/>
        </w:rPr>
        <w:t>не</w:t>
      </w:r>
      <w:r w:rsidR="00B22FD4">
        <w:rPr>
          <w:color w:val="auto"/>
        </w:rPr>
        <w:t xml:space="preserve"> </w:t>
      </w:r>
      <w:r w:rsidRPr="002A73AE">
        <w:rPr>
          <w:color w:val="auto"/>
        </w:rPr>
        <w:t>выдавались.</w:t>
      </w:r>
    </w:p>
    <w:p w14:paraId="4EE1CA5E" w14:textId="77777777" w:rsidR="00C25060" w:rsidRPr="002A73AE" w:rsidRDefault="00C25060" w:rsidP="00B1747C">
      <w:pPr>
        <w:pStyle w:val="20"/>
        <w:keepNext w:val="0"/>
        <w:widowControl w:val="0"/>
        <w:spacing w:before="240" w:line="240" w:lineRule="auto"/>
        <w:ind w:left="1429"/>
        <w:textAlignment w:val="baseline"/>
        <w:rPr>
          <w:rFonts w:cs="Times New Roman"/>
        </w:rPr>
      </w:pPr>
      <w:bookmarkStart w:id="86" w:name="_Toc78674700"/>
      <w:bookmarkStart w:id="87" w:name="_Toc84970937"/>
      <w:bookmarkStart w:id="88" w:name="_Toc197287607"/>
      <w:r w:rsidRPr="002A73AE">
        <w:rPr>
          <w:rFonts w:cs="Times New Roman"/>
        </w:rPr>
        <w:t>Конкурентный</w:t>
      </w:r>
      <w:r w:rsidR="00B22FD4">
        <w:rPr>
          <w:rFonts w:cs="Times New Roman"/>
        </w:rPr>
        <w:t xml:space="preserve"> </w:t>
      </w:r>
      <w:r w:rsidRPr="002A73AE">
        <w:rPr>
          <w:rFonts w:cs="Times New Roman"/>
        </w:rPr>
        <w:t>отбор</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комбинированной</w:t>
      </w:r>
      <w:r w:rsidR="00B22FD4">
        <w:rPr>
          <w:rFonts w:cs="Times New Roman"/>
        </w:rPr>
        <w:t xml:space="preserve"> </w:t>
      </w:r>
      <w:r w:rsidRPr="002A73AE">
        <w:rPr>
          <w:rFonts w:cs="Times New Roman"/>
        </w:rPr>
        <w:t>выработкой</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электрической</w:t>
      </w:r>
      <w:r w:rsidR="00B22FD4">
        <w:rPr>
          <w:rFonts w:cs="Times New Roman"/>
        </w:rPr>
        <w:t xml:space="preserve"> </w:t>
      </w:r>
      <w:r w:rsidRPr="002A73AE">
        <w:rPr>
          <w:rFonts w:cs="Times New Roman"/>
        </w:rPr>
        <w:t>энергии</w:t>
      </w:r>
      <w:bookmarkEnd w:id="86"/>
      <w:bookmarkEnd w:id="87"/>
      <w:bookmarkEnd w:id="88"/>
    </w:p>
    <w:p w14:paraId="471D4AA5" w14:textId="77777777" w:rsidR="00AF5AC5" w:rsidRDefault="00C25060" w:rsidP="00587D0C">
      <w:pPr>
        <w:pStyle w:val="11ff3"/>
        <w:rPr>
          <w:color w:val="auto"/>
        </w:rPr>
      </w:pPr>
      <w:bookmarkStart w:id="89" w:name="_Toc475879458"/>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источники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(или)</w:t>
      </w:r>
      <w:r w:rsidR="00B22FD4">
        <w:rPr>
          <w:color w:val="auto"/>
        </w:rPr>
        <w:t xml:space="preserve"> </w:t>
      </w:r>
      <w:r w:rsidRPr="002A73AE">
        <w:rPr>
          <w:color w:val="auto"/>
        </w:rPr>
        <w:t>оборудования</w:t>
      </w:r>
      <w:r w:rsidR="00B22FD4">
        <w:rPr>
          <w:color w:val="auto"/>
        </w:rPr>
        <w:t xml:space="preserve"> </w:t>
      </w:r>
      <w:r w:rsidRPr="002A73AE">
        <w:rPr>
          <w:color w:val="auto"/>
        </w:rPr>
        <w:t>(турбоагрегатов),</w:t>
      </w:r>
      <w:r w:rsidR="00B22FD4">
        <w:rPr>
          <w:color w:val="auto"/>
        </w:rPr>
        <w:t xml:space="preserve"> </w:t>
      </w:r>
      <w:r w:rsidRPr="002A73AE">
        <w:rPr>
          <w:color w:val="auto"/>
        </w:rPr>
        <w:t>отнесенные</w:t>
      </w:r>
      <w:r w:rsidR="00B22FD4">
        <w:rPr>
          <w:color w:val="auto"/>
        </w:rPr>
        <w:t xml:space="preserve"> </w:t>
      </w:r>
      <w:r w:rsidRPr="002A73AE">
        <w:rPr>
          <w:color w:val="auto"/>
        </w:rPr>
        <w:t>к</w:t>
      </w:r>
      <w:r w:rsidR="00B22FD4">
        <w:rPr>
          <w:color w:val="auto"/>
        </w:rPr>
        <w:t xml:space="preserve"> </w:t>
      </w:r>
      <w:r w:rsidRPr="002A73AE">
        <w:rPr>
          <w:color w:val="auto"/>
        </w:rPr>
        <w:t>объектам,</w:t>
      </w:r>
      <w:r w:rsidR="00B22FD4">
        <w:rPr>
          <w:color w:val="auto"/>
        </w:rPr>
        <w:t xml:space="preserve"> </w:t>
      </w:r>
      <w:r w:rsidRPr="002A73AE">
        <w:rPr>
          <w:color w:val="auto"/>
        </w:rPr>
        <w:t>электрическая</w:t>
      </w:r>
      <w:r w:rsidR="00B22FD4">
        <w:rPr>
          <w:color w:val="auto"/>
        </w:rPr>
        <w:t xml:space="preserve"> </w:t>
      </w:r>
      <w:r w:rsidRPr="002A73AE">
        <w:rPr>
          <w:color w:val="auto"/>
        </w:rPr>
        <w:t>мощность</w:t>
      </w:r>
      <w:r w:rsidR="00B22FD4">
        <w:rPr>
          <w:color w:val="auto"/>
        </w:rPr>
        <w:t xml:space="preserve"> </w:t>
      </w:r>
      <w:r w:rsidRPr="002A73AE">
        <w:rPr>
          <w:color w:val="auto"/>
        </w:rPr>
        <w:t>которых</w:t>
      </w:r>
      <w:r w:rsidR="00B22FD4">
        <w:rPr>
          <w:color w:val="auto"/>
        </w:rPr>
        <w:t xml:space="preserve"> </w:t>
      </w:r>
      <w:r w:rsidRPr="002A73AE">
        <w:rPr>
          <w:color w:val="auto"/>
        </w:rPr>
        <w:t>поставляется</w:t>
      </w:r>
      <w:r w:rsidR="00B22FD4">
        <w:rPr>
          <w:color w:val="auto"/>
        </w:rPr>
        <w:t xml:space="preserve"> </w:t>
      </w:r>
      <w:r w:rsidRPr="002A73AE">
        <w:rPr>
          <w:color w:val="auto"/>
        </w:rPr>
        <w:t>в</w:t>
      </w:r>
      <w:r w:rsidR="00B22FD4">
        <w:rPr>
          <w:color w:val="auto"/>
        </w:rPr>
        <w:t xml:space="preserve"> </w:t>
      </w:r>
      <w:r w:rsidRPr="002A73AE">
        <w:rPr>
          <w:color w:val="auto"/>
        </w:rPr>
        <w:t>вынужденном</w:t>
      </w:r>
      <w:r w:rsidR="00B22FD4">
        <w:rPr>
          <w:color w:val="auto"/>
        </w:rPr>
        <w:t xml:space="preserve"> </w:t>
      </w:r>
      <w:r w:rsidRPr="002A73AE">
        <w:rPr>
          <w:color w:val="auto"/>
        </w:rPr>
        <w:t>режиме</w:t>
      </w:r>
      <w:r w:rsidR="00B22FD4">
        <w:rPr>
          <w:color w:val="auto"/>
        </w:rPr>
        <w:t xml:space="preserve"> </w:t>
      </w: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обеспечения</w:t>
      </w:r>
      <w:r w:rsidR="00B22FD4">
        <w:rPr>
          <w:color w:val="auto"/>
        </w:rPr>
        <w:t xml:space="preserve"> </w:t>
      </w:r>
      <w:r w:rsidRPr="002A73AE">
        <w:rPr>
          <w:color w:val="auto"/>
        </w:rPr>
        <w:t>надежного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отсутствуют.</w:t>
      </w:r>
    </w:p>
    <w:p w14:paraId="49C57541" w14:textId="77777777" w:rsidR="00C25060" w:rsidRPr="002A73AE" w:rsidRDefault="00C25060" w:rsidP="00CF2CA1">
      <w:pPr>
        <w:pStyle w:val="19"/>
      </w:pPr>
      <w:bookmarkStart w:id="90" w:name="_Toc27425211"/>
      <w:bookmarkStart w:id="91" w:name="_Toc78674701"/>
      <w:bookmarkStart w:id="92" w:name="_Toc84970938"/>
      <w:bookmarkStart w:id="93" w:name="_Toc197287608"/>
      <w:r w:rsidRPr="002A73AE">
        <w:t>Тепловые</w:t>
      </w:r>
      <w:r w:rsidR="00B22FD4">
        <w:t xml:space="preserve"> </w:t>
      </w:r>
      <w:r w:rsidRPr="002A73AE">
        <w:t>сети,</w:t>
      </w:r>
      <w:r w:rsidR="00B22FD4">
        <w:t xml:space="preserve"> </w:t>
      </w:r>
      <w:r w:rsidRPr="002A73AE">
        <w:t>сооружения</w:t>
      </w:r>
      <w:r w:rsidR="00B22FD4">
        <w:t xml:space="preserve"> </w:t>
      </w:r>
      <w:r w:rsidRPr="002A73AE">
        <w:t>на</w:t>
      </w:r>
      <w:r w:rsidR="00B22FD4">
        <w:t xml:space="preserve"> </w:t>
      </w:r>
      <w:r w:rsidRPr="002A73AE">
        <w:t>них</w:t>
      </w:r>
      <w:bookmarkEnd w:id="90"/>
      <w:bookmarkEnd w:id="91"/>
      <w:bookmarkEnd w:id="92"/>
      <w:bookmarkEnd w:id="93"/>
    </w:p>
    <w:p w14:paraId="37302C3C" w14:textId="77777777" w:rsidR="00AB77D1" w:rsidRPr="002A73AE" w:rsidRDefault="00AB77D1" w:rsidP="00AB77D1">
      <w:pPr>
        <w:pStyle w:val="11ff3"/>
        <w:rPr>
          <w:color w:val="auto"/>
        </w:rPr>
      </w:pPr>
      <w:r w:rsidRPr="002A73AE">
        <w:rPr>
          <w:color w:val="auto"/>
        </w:rPr>
        <w:t>Источники</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находится</w:t>
      </w:r>
      <w:r w:rsidR="00B22FD4">
        <w:rPr>
          <w:color w:val="auto"/>
        </w:rPr>
        <w:t xml:space="preserve"> </w:t>
      </w:r>
      <w:r w:rsidRPr="002A73AE">
        <w:rPr>
          <w:color w:val="auto"/>
        </w:rPr>
        <w:t>в</w:t>
      </w:r>
      <w:r w:rsidR="00B22FD4">
        <w:rPr>
          <w:color w:val="auto"/>
        </w:rPr>
        <w:t xml:space="preserve"> </w:t>
      </w:r>
      <w:r w:rsidRPr="002A73AE">
        <w:rPr>
          <w:color w:val="auto"/>
        </w:rPr>
        <w:t>достаточной</w:t>
      </w:r>
      <w:r w:rsidR="00B22FD4">
        <w:rPr>
          <w:color w:val="auto"/>
        </w:rPr>
        <w:t xml:space="preserve"> </w:t>
      </w:r>
      <w:r w:rsidRPr="002A73AE">
        <w:rPr>
          <w:color w:val="auto"/>
        </w:rPr>
        <w:t>близости</w:t>
      </w:r>
      <w:r w:rsidR="00B22FD4">
        <w:rPr>
          <w:color w:val="auto"/>
        </w:rPr>
        <w:t xml:space="preserve"> </w:t>
      </w:r>
      <w:r w:rsidRPr="002A73AE">
        <w:rPr>
          <w:color w:val="auto"/>
        </w:rPr>
        <w:t>от</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Магистральные</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отсутствуют,</w:t>
      </w:r>
      <w:r w:rsidR="00B22FD4">
        <w:rPr>
          <w:color w:val="auto"/>
        </w:rPr>
        <w:t xml:space="preserve"> </w:t>
      </w:r>
      <w:r w:rsidRPr="002A73AE">
        <w:rPr>
          <w:color w:val="auto"/>
        </w:rPr>
        <w:t>от</w:t>
      </w:r>
      <w:r w:rsidR="00B22FD4">
        <w:rPr>
          <w:color w:val="auto"/>
        </w:rPr>
        <w:t xml:space="preserve"> </w:t>
      </w:r>
      <w:r w:rsidRPr="002A73AE">
        <w:rPr>
          <w:color w:val="auto"/>
        </w:rPr>
        <w:t>котельной</w:t>
      </w:r>
      <w:r w:rsidR="00B22FD4">
        <w:rPr>
          <w:color w:val="auto"/>
        </w:rPr>
        <w:t xml:space="preserve"> </w:t>
      </w:r>
      <w:r w:rsidRPr="002A73AE">
        <w:rPr>
          <w:color w:val="auto"/>
        </w:rPr>
        <w:t>отходят</w:t>
      </w:r>
      <w:r w:rsidR="00B22FD4">
        <w:rPr>
          <w:color w:val="auto"/>
        </w:rPr>
        <w:t xml:space="preserve"> </w:t>
      </w:r>
      <w:r w:rsidRPr="002A73AE">
        <w:rPr>
          <w:color w:val="auto"/>
        </w:rPr>
        <w:t>внутриквартальные</w:t>
      </w:r>
      <w:r w:rsidR="00B22FD4">
        <w:rPr>
          <w:color w:val="auto"/>
        </w:rPr>
        <w:t xml:space="preserve"> </w:t>
      </w:r>
      <w:r w:rsidRPr="002A73AE">
        <w:rPr>
          <w:color w:val="auto"/>
        </w:rPr>
        <w:t>сети.</w:t>
      </w:r>
      <w:r w:rsidR="00B22FD4">
        <w:rPr>
          <w:color w:val="auto"/>
        </w:rPr>
        <w:t xml:space="preserve"> </w:t>
      </w:r>
      <w:r w:rsidRPr="002A73AE">
        <w:rPr>
          <w:color w:val="auto"/>
        </w:rPr>
        <w:t>Источник</w:t>
      </w:r>
      <w:r w:rsidR="00B22FD4">
        <w:rPr>
          <w:color w:val="auto"/>
        </w:rPr>
        <w:t xml:space="preserve"> </w:t>
      </w:r>
      <w:r w:rsidRPr="002A73AE">
        <w:rPr>
          <w:color w:val="auto"/>
        </w:rPr>
        <w:t>осуществляет</w:t>
      </w:r>
      <w:r w:rsidR="00B22FD4">
        <w:rPr>
          <w:color w:val="auto"/>
        </w:rPr>
        <w:t xml:space="preserve"> </w:t>
      </w:r>
      <w:r w:rsidRPr="002A73AE">
        <w:rPr>
          <w:color w:val="auto"/>
        </w:rPr>
        <w:t>теплоснабжение</w:t>
      </w:r>
      <w:r w:rsidR="00B22FD4">
        <w:rPr>
          <w:color w:val="auto"/>
        </w:rPr>
        <w:t xml:space="preserve"> </w:t>
      </w:r>
      <w:r w:rsidRPr="002A73AE">
        <w:rPr>
          <w:color w:val="auto"/>
        </w:rPr>
        <w:t>потребителей,</w:t>
      </w:r>
      <w:r w:rsidR="00B22FD4">
        <w:rPr>
          <w:color w:val="auto"/>
        </w:rPr>
        <w:t xml:space="preserve"> </w:t>
      </w:r>
      <w:r w:rsidRPr="002A73AE">
        <w:rPr>
          <w:color w:val="auto"/>
        </w:rPr>
        <w:t>приравненных</w:t>
      </w:r>
      <w:r w:rsidR="00B22FD4">
        <w:rPr>
          <w:color w:val="auto"/>
        </w:rPr>
        <w:t xml:space="preserve"> </w:t>
      </w:r>
      <w:r w:rsidRPr="002A73AE">
        <w:rPr>
          <w:color w:val="auto"/>
        </w:rPr>
        <w:t>к</w:t>
      </w:r>
      <w:r w:rsidR="00B22FD4">
        <w:rPr>
          <w:color w:val="auto"/>
        </w:rPr>
        <w:t xml:space="preserve"> </w:t>
      </w:r>
      <w:r w:rsidRPr="002A73AE">
        <w:rPr>
          <w:color w:val="auto"/>
        </w:rPr>
        <w:t>категории</w:t>
      </w:r>
      <w:r w:rsidR="00B22FD4">
        <w:rPr>
          <w:color w:val="auto"/>
        </w:rPr>
        <w:t xml:space="preserve"> </w:t>
      </w:r>
      <w:r w:rsidRPr="002A73AE">
        <w:rPr>
          <w:color w:val="auto"/>
        </w:rPr>
        <w:t>население,</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культурные</w:t>
      </w:r>
      <w:r w:rsidR="00B22FD4">
        <w:rPr>
          <w:color w:val="auto"/>
        </w:rPr>
        <w:t xml:space="preserve"> </w:t>
      </w:r>
      <w:r w:rsidRPr="002A73AE">
        <w:rPr>
          <w:color w:val="auto"/>
        </w:rPr>
        <w:t>и</w:t>
      </w:r>
      <w:r w:rsidR="00B22FD4">
        <w:rPr>
          <w:color w:val="auto"/>
        </w:rPr>
        <w:t xml:space="preserve"> </w:t>
      </w:r>
      <w:r w:rsidRPr="002A73AE">
        <w:rPr>
          <w:color w:val="auto"/>
        </w:rPr>
        <w:t>общественные</w:t>
      </w:r>
      <w:r w:rsidR="00B22FD4">
        <w:rPr>
          <w:color w:val="auto"/>
        </w:rPr>
        <w:t xml:space="preserve"> </w:t>
      </w:r>
      <w:r w:rsidRPr="002A73AE">
        <w:rPr>
          <w:color w:val="auto"/>
        </w:rPr>
        <w:t>здания</w:t>
      </w:r>
      <w:r w:rsidR="00B22FD4">
        <w:rPr>
          <w:color w:val="auto"/>
        </w:rPr>
        <w:t xml:space="preserve"> </w:t>
      </w:r>
      <w:r w:rsidRPr="002A73AE">
        <w:rPr>
          <w:color w:val="auto"/>
        </w:rPr>
        <w:t>деревни.</w:t>
      </w:r>
      <w:r w:rsidR="00B22FD4">
        <w:rPr>
          <w:color w:val="auto"/>
        </w:rPr>
        <w:t xml:space="preserve"> </w:t>
      </w:r>
    </w:p>
    <w:p w14:paraId="4E1DC9AB" w14:textId="77777777" w:rsidR="00581BFA" w:rsidRPr="002A73AE" w:rsidRDefault="00581BFA" w:rsidP="00AB77D1">
      <w:pPr>
        <w:pStyle w:val="11ff3"/>
        <w:rPr>
          <w:color w:val="auto"/>
        </w:rPr>
      </w:pPr>
      <w:r w:rsidRPr="002A73AE">
        <w:rPr>
          <w:color w:val="auto"/>
        </w:rPr>
        <w:t>Тепловая</w:t>
      </w:r>
      <w:r w:rsidR="00B22FD4">
        <w:rPr>
          <w:color w:val="auto"/>
        </w:rPr>
        <w:t xml:space="preserve"> </w:t>
      </w:r>
      <w:r w:rsidRPr="002A73AE">
        <w:rPr>
          <w:color w:val="auto"/>
        </w:rPr>
        <w:t>сеть</w:t>
      </w:r>
      <w:r w:rsidR="00B22FD4">
        <w:rPr>
          <w:color w:val="auto"/>
        </w:rPr>
        <w:t xml:space="preserve"> </w:t>
      </w:r>
      <w:r w:rsidRPr="002A73AE">
        <w:rPr>
          <w:color w:val="auto"/>
        </w:rPr>
        <w:t>водяная</w:t>
      </w:r>
      <w:r w:rsidR="00B22FD4">
        <w:rPr>
          <w:color w:val="auto"/>
        </w:rPr>
        <w:t xml:space="preserve"> </w:t>
      </w:r>
      <w:r w:rsidRPr="002A73AE">
        <w:rPr>
          <w:color w:val="auto"/>
        </w:rPr>
        <w:t>2-х</w:t>
      </w:r>
      <w:r w:rsidR="00B22FD4">
        <w:rPr>
          <w:color w:val="auto"/>
        </w:rPr>
        <w:t xml:space="preserve"> </w:t>
      </w:r>
      <w:r w:rsidRPr="002A73AE">
        <w:rPr>
          <w:color w:val="auto"/>
        </w:rPr>
        <w:t>трубная</w:t>
      </w:r>
      <w:r w:rsidR="002A232A" w:rsidRPr="002A73AE">
        <w:rPr>
          <w:color w:val="auto"/>
        </w:rPr>
        <w:t>,</w:t>
      </w:r>
      <w:r w:rsidR="00B22FD4">
        <w:rPr>
          <w:color w:val="auto"/>
        </w:rPr>
        <w:t xml:space="preserve"> </w:t>
      </w:r>
      <w:r w:rsidRPr="002A73AE">
        <w:rPr>
          <w:color w:val="auto"/>
        </w:rPr>
        <w:t>материал</w:t>
      </w:r>
      <w:r w:rsidR="00B22FD4">
        <w:rPr>
          <w:color w:val="auto"/>
        </w:rPr>
        <w:t xml:space="preserve"> </w:t>
      </w:r>
      <w:r w:rsidRPr="002A73AE">
        <w:rPr>
          <w:color w:val="auto"/>
        </w:rPr>
        <w:t>трубопроводов</w:t>
      </w:r>
      <w:r w:rsidR="00B22FD4">
        <w:rPr>
          <w:color w:val="auto"/>
        </w:rPr>
        <w:t xml:space="preserve"> </w:t>
      </w:r>
      <w:r w:rsidRPr="002A73AE">
        <w:rPr>
          <w:color w:val="auto"/>
        </w:rPr>
        <w:t>-</w:t>
      </w:r>
      <w:r w:rsidR="00B22FD4">
        <w:rPr>
          <w:color w:val="auto"/>
        </w:rPr>
        <w:t xml:space="preserve"> </w:t>
      </w:r>
      <w:r w:rsidRPr="002A73AE">
        <w:rPr>
          <w:color w:val="auto"/>
        </w:rPr>
        <w:t>сталь</w:t>
      </w:r>
      <w:r w:rsidR="00B22FD4">
        <w:rPr>
          <w:color w:val="auto"/>
        </w:rPr>
        <w:t xml:space="preserve"> </w:t>
      </w:r>
      <w:r w:rsidRPr="002A73AE">
        <w:rPr>
          <w:color w:val="auto"/>
        </w:rPr>
        <w:t>трубная;</w:t>
      </w:r>
      <w:r w:rsidR="00B22FD4">
        <w:rPr>
          <w:color w:val="auto"/>
        </w:rPr>
        <w:t xml:space="preserve"> </w:t>
      </w:r>
      <w:r w:rsidRPr="002A73AE">
        <w:rPr>
          <w:color w:val="auto"/>
        </w:rPr>
        <w:t>способ</w:t>
      </w:r>
      <w:r w:rsidR="00B22FD4">
        <w:rPr>
          <w:color w:val="auto"/>
        </w:rPr>
        <w:t xml:space="preserve"> </w:t>
      </w:r>
      <w:r w:rsidRPr="002A73AE">
        <w:rPr>
          <w:color w:val="auto"/>
        </w:rPr>
        <w:t>прокладки</w:t>
      </w:r>
      <w:r w:rsidR="00B22FD4">
        <w:rPr>
          <w:color w:val="auto"/>
        </w:rPr>
        <w:t xml:space="preserve"> </w:t>
      </w:r>
      <w:r w:rsidRPr="002A73AE">
        <w:rPr>
          <w:color w:val="auto"/>
        </w:rPr>
        <w:t>-</w:t>
      </w:r>
      <w:r w:rsidR="00B22FD4">
        <w:rPr>
          <w:color w:val="auto"/>
        </w:rPr>
        <w:t xml:space="preserve"> </w:t>
      </w:r>
      <w:r w:rsidRPr="002A73AE">
        <w:rPr>
          <w:color w:val="auto"/>
        </w:rPr>
        <w:t>подземная</w:t>
      </w:r>
      <w:r w:rsidR="00B22FD4">
        <w:rPr>
          <w:color w:val="auto"/>
        </w:rPr>
        <w:t xml:space="preserve"> </w:t>
      </w:r>
      <w:r w:rsidRPr="002A73AE">
        <w:rPr>
          <w:color w:val="auto"/>
        </w:rPr>
        <w:t>в</w:t>
      </w:r>
      <w:r w:rsidR="00B22FD4">
        <w:rPr>
          <w:color w:val="auto"/>
        </w:rPr>
        <w:t xml:space="preserve"> </w:t>
      </w:r>
      <w:r w:rsidRPr="002A73AE">
        <w:rPr>
          <w:color w:val="auto"/>
        </w:rPr>
        <w:t>сборных</w:t>
      </w:r>
      <w:r w:rsidR="00B22FD4">
        <w:rPr>
          <w:color w:val="auto"/>
        </w:rPr>
        <w:t xml:space="preserve"> </w:t>
      </w:r>
      <w:r w:rsidRPr="002A73AE">
        <w:rPr>
          <w:color w:val="auto"/>
        </w:rPr>
        <w:t>непроходных</w:t>
      </w:r>
      <w:r w:rsidR="00B22FD4">
        <w:rPr>
          <w:color w:val="auto"/>
        </w:rPr>
        <w:t xml:space="preserve"> </w:t>
      </w:r>
      <w:r w:rsidRPr="002A73AE">
        <w:rPr>
          <w:color w:val="auto"/>
        </w:rPr>
        <w:t>железобетонных</w:t>
      </w:r>
      <w:r w:rsidR="00B22FD4">
        <w:rPr>
          <w:color w:val="auto"/>
        </w:rPr>
        <w:t xml:space="preserve"> </w:t>
      </w:r>
      <w:r w:rsidRPr="002A73AE">
        <w:rPr>
          <w:color w:val="auto"/>
        </w:rPr>
        <w:t>канала</w:t>
      </w:r>
      <w:r w:rsidRPr="007C7679">
        <w:rPr>
          <w:color w:val="auto"/>
        </w:rPr>
        <w:t>х</w:t>
      </w:r>
      <w:r w:rsidR="002A232A" w:rsidRPr="007C7679">
        <w:rPr>
          <w:color w:val="auto"/>
        </w:rPr>
        <w:t>.</w:t>
      </w:r>
    </w:p>
    <w:p w14:paraId="67CE9716" w14:textId="77777777" w:rsidR="00207FB7" w:rsidRPr="002A73AE" w:rsidRDefault="00207FB7" w:rsidP="00207FB7">
      <w:pPr>
        <w:pStyle w:val="11ff3"/>
        <w:rPr>
          <w:color w:val="auto"/>
        </w:rPr>
      </w:pPr>
      <w:r w:rsidRPr="002A73AE">
        <w:rPr>
          <w:color w:val="auto"/>
        </w:rPr>
        <w:lastRenderedPageBreak/>
        <w:t>Потребители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подключены</w:t>
      </w:r>
      <w:r w:rsidR="00B22FD4">
        <w:rPr>
          <w:color w:val="auto"/>
        </w:rPr>
        <w:t xml:space="preserve"> </w:t>
      </w:r>
      <w:r w:rsidRPr="002A73AE">
        <w:rPr>
          <w:color w:val="auto"/>
        </w:rPr>
        <w:t>к</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по</w:t>
      </w:r>
      <w:r w:rsidR="00B22FD4">
        <w:rPr>
          <w:color w:val="auto"/>
        </w:rPr>
        <w:t xml:space="preserve"> </w:t>
      </w:r>
      <w:r w:rsidRPr="002A73AE">
        <w:rPr>
          <w:color w:val="auto"/>
        </w:rPr>
        <w:t>независимой</w:t>
      </w:r>
      <w:r w:rsidR="00B22FD4">
        <w:rPr>
          <w:color w:val="auto"/>
        </w:rPr>
        <w:t xml:space="preserve"> </w:t>
      </w:r>
      <w:r w:rsidRPr="002A73AE">
        <w:rPr>
          <w:color w:val="auto"/>
        </w:rPr>
        <w:t>схеме.</w:t>
      </w:r>
    </w:p>
    <w:p w14:paraId="7B870B65" w14:textId="77777777" w:rsidR="00207FB7" w:rsidRPr="002A73AE" w:rsidRDefault="00207FB7" w:rsidP="00207FB7">
      <w:pPr>
        <w:pStyle w:val="11ff3"/>
        <w:rPr>
          <w:color w:val="auto"/>
        </w:rPr>
      </w:pPr>
      <w:r w:rsidRPr="002A73AE">
        <w:rPr>
          <w:color w:val="auto"/>
        </w:rPr>
        <w:t>На</w:t>
      </w:r>
      <w:r w:rsidR="00B22FD4">
        <w:rPr>
          <w:color w:val="auto"/>
        </w:rPr>
        <w:t xml:space="preserve"> </w:t>
      </w:r>
      <w:r w:rsidRPr="002A73AE">
        <w:rPr>
          <w:color w:val="auto"/>
        </w:rPr>
        <w:t>котельной</w:t>
      </w:r>
      <w:r w:rsidR="00B22FD4">
        <w:rPr>
          <w:color w:val="auto"/>
        </w:rPr>
        <w:t xml:space="preserve"> </w:t>
      </w:r>
      <w:r w:rsidRPr="002A73AE">
        <w:rPr>
          <w:color w:val="auto"/>
        </w:rPr>
        <w:t>осуществляется</w:t>
      </w:r>
      <w:r w:rsidR="00B22FD4">
        <w:rPr>
          <w:color w:val="auto"/>
        </w:rPr>
        <w:t xml:space="preserve"> </w:t>
      </w:r>
      <w:r w:rsidRPr="002A73AE">
        <w:rPr>
          <w:color w:val="auto"/>
        </w:rPr>
        <w:t>качественное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которое</w:t>
      </w:r>
      <w:r w:rsidR="00B22FD4">
        <w:rPr>
          <w:color w:val="auto"/>
        </w:rPr>
        <w:t xml:space="preserve"> </w:t>
      </w:r>
      <w:r w:rsidRPr="002A73AE">
        <w:rPr>
          <w:color w:val="auto"/>
        </w:rPr>
        <w:t>основано</w:t>
      </w:r>
      <w:r w:rsidR="00B22FD4">
        <w:rPr>
          <w:color w:val="auto"/>
        </w:rPr>
        <w:t xml:space="preserve"> </w:t>
      </w:r>
      <w:r w:rsidRPr="002A73AE">
        <w:rPr>
          <w:color w:val="auto"/>
        </w:rPr>
        <w:t>на</w:t>
      </w:r>
      <w:r w:rsidR="00B22FD4">
        <w:rPr>
          <w:color w:val="auto"/>
        </w:rPr>
        <w:t xml:space="preserve"> </w:t>
      </w:r>
      <w:r w:rsidRPr="002A73AE">
        <w:rPr>
          <w:color w:val="auto"/>
        </w:rPr>
        <w:t>изменении</w:t>
      </w:r>
      <w:r w:rsidR="00B22FD4">
        <w:rPr>
          <w:color w:val="auto"/>
        </w:rPr>
        <w:t xml:space="preserve"> </w:t>
      </w:r>
      <w:r w:rsidRPr="002A73AE">
        <w:rPr>
          <w:color w:val="auto"/>
        </w:rPr>
        <w:t>температуры</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прямом</w:t>
      </w:r>
      <w:r w:rsidR="00B22FD4">
        <w:rPr>
          <w:color w:val="auto"/>
        </w:rPr>
        <w:t xml:space="preserve"> </w:t>
      </w:r>
      <w:r w:rsidRPr="002A73AE">
        <w:rPr>
          <w:color w:val="auto"/>
        </w:rPr>
        <w:t>трубопроводе</w:t>
      </w:r>
      <w:r w:rsidR="00B22FD4">
        <w:rPr>
          <w:color w:val="auto"/>
        </w:rPr>
        <w:t xml:space="preserve"> </w:t>
      </w:r>
      <w:r w:rsidRPr="002A73AE">
        <w:rPr>
          <w:color w:val="auto"/>
        </w:rPr>
        <w:t>при</w:t>
      </w:r>
      <w:r w:rsidR="00B22FD4">
        <w:rPr>
          <w:color w:val="auto"/>
        </w:rPr>
        <w:t xml:space="preserve"> </w:t>
      </w:r>
      <w:r w:rsidRPr="002A73AE">
        <w:rPr>
          <w:color w:val="auto"/>
        </w:rPr>
        <w:t>постоянном</w:t>
      </w:r>
      <w:r w:rsidR="00B22FD4">
        <w:rPr>
          <w:color w:val="auto"/>
        </w:rPr>
        <w:t xml:space="preserve"> </w:t>
      </w:r>
      <w:r w:rsidRPr="002A73AE">
        <w:rPr>
          <w:color w:val="auto"/>
        </w:rPr>
        <w:t>расходе</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p>
    <w:p w14:paraId="06CD0AD2" w14:textId="77777777" w:rsidR="00C25060" w:rsidRPr="002A73AE" w:rsidRDefault="00E9791C" w:rsidP="00587D0C">
      <w:pPr>
        <w:pStyle w:val="20"/>
        <w:spacing w:line="240" w:lineRule="auto"/>
        <w:ind w:left="1429"/>
        <w:rPr>
          <w:rFonts w:cs="Times New Roman"/>
        </w:rPr>
      </w:pPr>
      <w:bookmarkStart w:id="94" w:name="_Toc197287609"/>
      <w:r w:rsidRPr="002A73AE">
        <w:rPr>
          <w:rFonts w:cs="Times New Roman"/>
        </w:rPr>
        <w:t>Описание</w:t>
      </w:r>
      <w:r w:rsidR="00B22FD4">
        <w:rPr>
          <w:rFonts w:cs="Times New Roman"/>
        </w:rPr>
        <w:t xml:space="preserve"> </w:t>
      </w:r>
      <w:r w:rsidRPr="002A73AE">
        <w:rPr>
          <w:rFonts w:cs="Times New Roman"/>
        </w:rPr>
        <w:t>структуры</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от</w:t>
      </w:r>
      <w:r w:rsidR="00B22FD4">
        <w:rPr>
          <w:rFonts w:cs="Times New Roman"/>
        </w:rPr>
        <w:t xml:space="preserve"> </w:t>
      </w:r>
      <w:r w:rsidRPr="002A73AE">
        <w:rPr>
          <w:rFonts w:cs="Times New Roman"/>
        </w:rPr>
        <w:t>каждого</w:t>
      </w:r>
      <w:r w:rsidR="00B22FD4">
        <w:rPr>
          <w:rFonts w:cs="Times New Roman"/>
        </w:rPr>
        <w:t xml:space="preserve"> </w:t>
      </w:r>
      <w:r w:rsidRPr="002A73AE">
        <w:rPr>
          <w:rFonts w:cs="Times New Roman"/>
        </w:rPr>
        <w:t>источника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от</w:t>
      </w:r>
      <w:r w:rsidR="00B22FD4">
        <w:rPr>
          <w:rFonts w:cs="Times New Roman"/>
        </w:rPr>
        <w:t xml:space="preserve"> </w:t>
      </w:r>
      <w:r w:rsidRPr="002A73AE">
        <w:rPr>
          <w:rFonts w:cs="Times New Roman"/>
        </w:rPr>
        <w:t>магистральных</w:t>
      </w:r>
      <w:r w:rsidR="00B22FD4">
        <w:rPr>
          <w:rFonts w:cs="Times New Roman"/>
        </w:rPr>
        <w:t xml:space="preserve"> </w:t>
      </w:r>
      <w:r w:rsidRPr="002A73AE">
        <w:rPr>
          <w:rFonts w:cs="Times New Roman"/>
        </w:rPr>
        <w:t>выводов</w:t>
      </w:r>
      <w:r w:rsidR="00B22FD4">
        <w:rPr>
          <w:rFonts w:cs="Times New Roman"/>
        </w:rPr>
        <w:t xml:space="preserve"> </w:t>
      </w:r>
      <w:r w:rsidRPr="002A73AE">
        <w:rPr>
          <w:rFonts w:cs="Times New Roman"/>
        </w:rPr>
        <w:t>до</w:t>
      </w:r>
      <w:r w:rsidR="00B22FD4">
        <w:rPr>
          <w:rFonts w:cs="Times New Roman"/>
        </w:rPr>
        <w:t xml:space="preserve"> </w:t>
      </w:r>
      <w:r w:rsidRPr="002A73AE">
        <w:rPr>
          <w:rFonts w:cs="Times New Roman"/>
        </w:rPr>
        <w:t>центральных</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пунктов</w:t>
      </w:r>
      <w:r w:rsidR="00B22FD4">
        <w:rPr>
          <w:rFonts w:cs="Times New Roman"/>
        </w:rPr>
        <w:t xml:space="preserve"> </w:t>
      </w:r>
      <w:r w:rsidRPr="002A73AE">
        <w:rPr>
          <w:rFonts w:cs="Times New Roman"/>
        </w:rPr>
        <w:t>(если</w:t>
      </w:r>
      <w:r w:rsidR="00B22FD4">
        <w:rPr>
          <w:rFonts w:cs="Times New Roman"/>
        </w:rPr>
        <w:t xml:space="preserve"> </w:t>
      </w:r>
      <w:r w:rsidRPr="002A73AE">
        <w:rPr>
          <w:rFonts w:cs="Times New Roman"/>
        </w:rPr>
        <w:t>таковые</w:t>
      </w:r>
      <w:r w:rsidR="00B22FD4">
        <w:rPr>
          <w:rFonts w:cs="Times New Roman"/>
        </w:rPr>
        <w:t xml:space="preserve"> </w:t>
      </w:r>
      <w:r w:rsidRPr="002A73AE">
        <w:rPr>
          <w:rFonts w:cs="Times New Roman"/>
        </w:rPr>
        <w:t>имеются)</w:t>
      </w:r>
      <w:r w:rsidR="00B22FD4">
        <w:rPr>
          <w:rFonts w:cs="Times New Roman"/>
        </w:rPr>
        <w:t xml:space="preserve"> </w:t>
      </w:r>
      <w:r w:rsidRPr="002A73AE">
        <w:rPr>
          <w:rFonts w:cs="Times New Roman"/>
        </w:rPr>
        <w:t>или</w:t>
      </w:r>
      <w:r w:rsidR="00B22FD4">
        <w:rPr>
          <w:rFonts w:cs="Times New Roman"/>
        </w:rPr>
        <w:t xml:space="preserve"> </w:t>
      </w:r>
      <w:r w:rsidRPr="002A73AE">
        <w:rPr>
          <w:rFonts w:cs="Times New Roman"/>
        </w:rPr>
        <w:t>до</w:t>
      </w:r>
      <w:r w:rsidR="00B22FD4">
        <w:rPr>
          <w:rFonts w:cs="Times New Roman"/>
        </w:rPr>
        <w:t xml:space="preserve"> </w:t>
      </w:r>
      <w:r w:rsidRPr="002A73AE">
        <w:rPr>
          <w:rFonts w:cs="Times New Roman"/>
        </w:rPr>
        <w:t>ввода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жилой</w:t>
      </w:r>
      <w:r w:rsidR="00B22FD4">
        <w:rPr>
          <w:rFonts w:cs="Times New Roman"/>
        </w:rPr>
        <w:t xml:space="preserve"> </w:t>
      </w:r>
      <w:r w:rsidRPr="002A73AE">
        <w:rPr>
          <w:rFonts w:cs="Times New Roman"/>
        </w:rPr>
        <w:t>квартал</w:t>
      </w:r>
      <w:r w:rsidR="00B22FD4">
        <w:rPr>
          <w:rFonts w:cs="Times New Roman"/>
        </w:rPr>
        <w:t xml:space="preserve"> </w:t>
      </w:r>
      <w:r w:rsidRPr="002A73AE">
        <w:rPr>
          <w:rFonts w:cs="Times New Roman"/>
        </w:rPr>
        <w:t>или</w:t>
      </w:r>
      <w:r w:rsidR="00B22FD4">
        <w:rPr>
          <w:rFonts w:cs="Times New Roman"/>
        </w:rPr>
        <w:t xml:space="preserve"> </w:t>
      </w:r>
      <w:r w:rsidRPr="002A73AE">
        <w:rPr>
          <w:rFonts w:cs="Times New Roman"/>
        </w:rPr>
        <w:t>промышленный</w:t>
      </w:r>
      <w:r w:rsidR="00B22FD4">
        <w:rPr>
          <w:rFonts w:cs="Times New Roman"/>
        </w:rPr>
        <w:t xml:space="preserve"> </w:t>
      </w:r>
      <w:r w:rsidRPr="002A73AE">
        <w:rPr>
          <w:rFonts w:cs="Times New Roman"/>
        </w:rPr>
        <w:t>объект</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выделением</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горячего</w:t>
      </w:r>
      <w:r w:rsidR="00B22FD4">
        <w:rPr>
          <w:rFonts w:cs="Times New Roman"/>
        </w:rPr>
        <w:t xml:space="preserve"> </w:t>
      </w:r>
      <w:r w:rsidRPr="002A73AE">
        <w:rPr>
          <w:rFonts w:cs="Times New Roman"/>
        </w:rPr>
        <w:t>водоснабжения</w:t>
      </w:r>
      <w:bookmarkEnd w:id="94"/>
    </w:p>
    <w:p w14:paraId="0324C7C6" w14:textId="77777777" w:rsidR="00C25060" w:rsidRPr="002A73AE" w:rsidRDefault="00D679C7" w:rsidP="00B5461F">
      <w:pPr>
        <w:pStyle w:val="11ff3"/>
        <w:rPr>
          <w:color w:val="auto"/>
        </w:rPr>
      </w:pPr>
      <w:r w:rsidRPr="002A73AE">
        <w:rPr>
          <w:color w:val="auto"/>
        </w:rPr>
        <w:t>Характеристики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r w:rsidR="00B22FD4">
        <w:rPr>
          <w:color w:val="auto"/>
        </w:rPr>
        <w:t xml:space="preserve"> </w:t>
      </w:r>
      <w:r w:rsidRPr="002A73AE">
        <w:rPr>
          <w:color w:val="auto"/>
        </w:rPr>
        <w:t>ниже</w:t>
      </w:r>
      <w:r w:rsidR="00C25060" w:rsidRPr="002A73AE">
        <w:rPr>
          <w:color w:val="auto"/>
        </w:rPr>
        <w:t>.</w:t>
      </w:r>
    </w:p>
    <w:p w14:paraId="3510B439" w14:textId="77777777" w:rsidR="00D679C7" w:rsidRPr="002A73AE" w:rsidRDefault="00D679C7" w:rsidP="00B5461F">
      <w:pPr>
        <w:pStyle w:val="11ff3"/>
        <w:rPr>
          <w:color w:val="auto"/>
        </w:rPr>
        <w:sectPr w:rsidR="00D679C7" w:rsidRPr="002A73AE" w:rsidSect="00901FFA">
          <w:pgSz w:w="11906" w:h="16838" w:code="9"/>
          <w:pgMar w:top="1134" w:right="850" w:bottom="1134" w:left="1701" w:header="680" w:footer="284" w:gutter="0"/>
          <w:cols w:space="708"/>
          <w:docGrid w:linePitch="360"/>
        </w:sectPr>
      </w:pPr>
    </w:p>
    <w:p w14:paraId="5CDEB883" w14:textId="77777777" w:rsidR="00A4005D" w:rsidRPr="002A73AE" w:rsidRDefault="00405C87" w:rsidP="00BA3043">
      <w:pPr>
        <w:pStyle w:val="afffffffffffffff"/>
        <w:ind w:firstLine="709"/>
      </w:pPr>
      <w:bookmarkStart w:id="95" w:name="_Toc475879436"/>
      <w:r w:rsidRPr="002A73AE">
        <w:lastRenderedPageBreak/>
        <w:t>Таблица</w:t>
      </w:r>
      <w:r w:rsidR="00B22FD4">
        <w:t xml:space="preserve"> </w:t>
      </w:r>
      <w:r w:rsidRPr="002A73AE">
        <w:t>1.3.1.1</w:t>
      </w:r>
      <w:r w:rsidR="00B22FD4">
        <w:t xml:space="preserve"> </w:t>
      </w:r>
      <w:r w:rsidRPr="002A73AE">
        <w:t>-</w:t>
      </w:r>
      <w:r w:rsidR="00B22FD4">
        <w:t xml:space="preserve"> </w:t>
      </w:r>
      <w:r w:rsidR="00C25060" w:rsidRPr="002A73AE">
        <w:t>Характеристики</w:t>
      </w:r>
      <w:r w:rsidR="00B22FD4">
        <w:t xml:space="preserve"> </w:t>
      </w:r>
      <w:r w:rsidR="00C25060" w:rsidRPr="002A73AE">
        <w:t>тепловых</w:t>
      </w:r>
      <w:r w:rsidR="00B22FD4">
        <w:t xml:space="preserve"> </w:t>
      </w:r>
      <w:r w:rsidR="00C25060" w:rsidRPr="002A73AE">
        <w:t>сетей</w:t>
      </w:r>
      <w:r w:rsidR="00B22FD4">
        <w:t xml:space="preserve"> </w:t>
      </w:r>
    </w:p>
    <w:tbl>
      <w:tblPr>
        <w:tblW w:w="5000" w:type="pct"/>
        <w:tblLook w:val="04A0" w:firstRow="1" w:lastRow="0" w:firstColumn="1" w:lastColumn="0" w:noHBand="0" w:noVBand="1"/>
      </w:tblPr>
      <w:tblGrid>
        <w:gridCol w:w="2070"/>
        <w:gridCol w:w="1448"/>
        <w:gridCol w:w="1549"/>
        <w:gridCol w:w="2153"/>
        <w:gridCol w:w="1482"/>
        <w:gridCol w:w="1424"/>
        <w:gridCol w:w="2441"/>
        <w:gridCol w:w="1700"/>
      </w:tblGrid>
      <w:tr w:rsidR="006A0D5B" w:rsidRPr="006A0D5B" w14:paraId="070E4A24" w14:textId="77777777" w:rsidTr="006A0D5B">
        <w:trPr>
          <w:trHeight w:val="20"/>
          <w:tblHeader/>
        </w:trPr>
        <w:tc>
          <w:tcPr>
            <w:tcW w:w="730" w:type="pct"/>
            <w:tcBorders>
              <w:top w:val="single" w:sz="8" w:space="0" w:color="auto"/>
              <w:left w:val="single" w:sz="8" w:space="0" w:color="auto"/>
              <w:bottom w:val="nil"/>
              <w:right w:val="single" w:sz="8" w:space="0" w:color="auto"/>
            </w:tcBorders>
            <w:shd w:val="clear" w:color="auto" w:fill="auto"/>
            <w:vAlign w:val="center"/>
            <w:hideMark/>
          </w:tcPr>
          <w:p w14:paraId="67596735" w14:textId="77777777" w:rsidR="006A0D5B" w:rsidRPr="006A0D5B" w:rsidRDefault="006A0D5B" w:rsidP="006A0D5B">
            <w:pPr>
              <w:pStyle w:val="1fffb"/>
            </w:pPr>
            <w:r w:rsidRPr="006A0D5B">
              <w:t>Трубопровод</w:t>
            </w:r>
            <w:r w:rsidR="00B22FD4">
              <w:t xml:space="preserve"> </w:t>
            </w:r>
            <w:r w:rsidRPr="006A0D5B">
              <w:t>сети</w:t>
            </w:r>
          </w:p>
        </w:tc>
        <w:tc>
          <w:tcPr>
            <w:tcW w:w="494" w:type="pct"/>
            <w:tcBorders>
              <w:top w:val="single" w:sz="8" w:space="0" w:color="auto"/>
              <w:left w:val="nil"/>
              <w:bottom w:val="nil"/>
              <w:right w:val="single" w:sz="8" w:space="0" w:color="auto"/>
            </w:tcBorders>
            <w:shd w:val="clear" w:color="auto" w:fill="auto"/>
            <w:vAlign w:val="center"/>
            <w:hideMark/>
          </w:tcPr>
          <w:p w14:paraId="6BD9527D" w14:textId="77777777" w:rsidR="006A0D5B" w:rsidRPr="006A0D5B" w:rsidRDefault="006A0D5B" w:rsidP="006A0D5B">
            <w:pPr>
              <w:pStyle w:val="1fffb"/>
            </w:pPr>
            <w:r w:rsidRPr="006A0D5B">
              <w:t>Наружный</w:t>
            </w:r>
            <w:r w:rsidR="00B22FD4">
              <w:t xml:space="preserve"> </w:t>
            </w:r>
            <w:r w:rsidRPr="006A0D5B">
              <w:t>диаметр</w:t>
            </w:r>
            <w:r w:rsidR="00B22FD4">
              <w:t xml:space="preserve"> </w:t>
            </w:r>
            <w:r w:rsidRPr="006A0D5B">
              <w:t>трубопровода,</w:t>
            </w:r>
            <w:r w:rsidR="00B22FD4">
              <w:t xml:space="preserve"> </w:t>
            </w:r>
            <w:r w:rsidRPr="006A0D5B">
              <w:t>мм</w:t>
            </w:r>
          </w:p>
        </w:tc>
        <w:tc>
          <w:tcPr>
            <w:tcW w:w="538" w:type="pct"/>
            <w:tcBorders>
              <w:top w:val="single" w:sz="8" w:space="0" w:color="auto"/>
              <w:left w:val="nil"/>
              <w:bottom w:val="nil"/>
              <w:right w:val="single" w:sz="8" w:space="0" w:color="auto"/>
            </w:tcBorders>
            <w:shd w:val="clear" w:color="auto" w:fill="auto"/>
            <w:vAlign w:val="center"/>
            <w:hideMark/>
          </w:tcPr>
          <w:p w14:paraId="0B3E7761" w14:textId="77777777" w:rsidR="006A0D5B" w:rsidRPr="006A0D5B" w:rsidRDefault="006A0D5B" w:rsidP="006A0D5B">
            <w:pPr>
              <w:pStyle w:val="1fffb"/>
            </w:pPr>
            <w:r w:rsidRPr="006A0D5B">
              <w:t>Протяженность</w:t>
            </w:r>
            <w:r w:rsidR="00B22FD4">
              <w:t xml:space="preserve"> </w:t>
            </w:r>
            <w:r w:rsidRPr="006A0D5B">
              <w:t>(в</w:t>
            </w:r>
            <w:r w:rsidR="00B22FD4">
              <w:t xml:space="preserve"> </w:t>
            </w:r>
            <w:r w:rsidRPr="006A0D5B">
              <w:t>двухтрубном</w:t>
            </w:r>
            <w:r w:rsidR="00B22FD4">
              <w:t xml:space="preserve"> </w:t>
            </w:r>
            <w:r w:rsidRPr="006A0D5B">
              <w:t>исчислении),</w:t>
            </w:r>
            <w:r w:rsidR="00B22FD4">
              <w:t xml:space="preserve"> </w:t>
            </w:r>
            <w:r w:rsidRPr="006A0D5B">
              <w:t>м</w:t>
            </w:r>
          </w:p>
        </w:tc>
        <w:tc>
          <w:tcPr>
            <w:tcW w:w="759" w:type="pct"/>
            <w:tcBorders>
              <w:top w:val="single" w:sz="8" w:space="0" w:color="auto"/>
              <w:left w:val="nil"/>
              <w:bottom w:val="nil"/>
              <w:right w:val="single" w:sz="8" w:space="0" w:color="auto"/>
            </w:tcBorders>
            <w:shd w:val="clear" w:color="auto" w:fill="auto"/>
            <w:vAlign w:val="center"/>
            <w:hideMark/>
          </w:tcPr>
          <w:p w14:paraId="7676825A" w14:textId="77777777" w:rsidR="006A0D5B" w:rsidRPr="006A0D5B" w:rsidRDefault="006A0D5B" w:rsidP="006A0D5B">
            <w:pPr>
              <w:pStyle w:val="1fffb"/>
            </w:pPr>
            <w:r w:rsidRPr="006A0D5B">
              <w:t>Назначение</w:t>
            </w:r>
            <w:r w:rsidR="00B22FD4">
              <w:t xml:space="preserve"> </w:t>
            </w:r>
            <w:r w:rsidRPr="006A0D5B">
              <w:t>тепловой</w:t>
            </w:r>
            <w:r w:rsidR="00B22FD4">
              <w:t xml:space="preserve"> </w:t>
            </w:r>
            <w:r w:rsidRPr="006A0D5B">
              <w:t>сети</w:t>
            </w:r>
            <w:r w:rsidR="00B22FD4">
              <w:t xml:space="preserve"> </w:t>
            </w:r>
            <w:r w:rsidRPr="006A0D5B">
              <w:t>(магистральные,</w:t>
            </w:r>
            <w:r w:rsidR="00B22FD4">
              <w:t xml:space="preserve"> </w:t>
            </w:r>
            <w:r w:rsidRPr="006A0D5B">
              <w:t>распределительные</w:t>
            </w:r>
            <w:r w:rsidR="00B22FD4">
              <w:t xml:space="preserve"> </w:t>
            </w:r>
            <w:r w:rsidRPr="006A0D5B">
              <w:t>-</w:t>
            </w:r>
            <w:r w:rsidR="00B22FD4">
              <w:t xml:space="preserve"> </w:t>
            </w:r>
            <w:r w:rsidRPr="006A0D5B">
              <w:t>отопления,</w:t>
            </w:r>
            <w:r w:rsidR="00B22FD4">
              <w:t xml:space="preserve"> </w:t>
            </w:r>
            <w:r w:rsidRPr="006A0D5B">
              <w:t>ГВС)</w:t>
            </w:r>
          </w:p>
        </w:tc>
        <w:tc>
          <w:tcPr>
            <w:tcW w:w="524" w:type="pct"/>
            <w:tcBorders>
              <w:top w:val="single" w:sz="8" w:space="0" w:color="auto"/>
              <w:left w:val="nil"/>
              <w:bottom w:val="nil"/>
              <w:right w:val="single" w:sz="8" w:space="0" w:color="auto"/>
            </w:tcBorders>
            <w:shd w:val="clear" w:color="auto" w:fill="auto"/>
            <w:vAlign w:val="center"/>
            <w:hideMark/>
          </w:tcPr>
          <w:p w14:paraId="3B73A6CA" w14:textId="77777777" w:rsidR="006A0D5B" w:rsidRPr="006A0D5B" w:rsidRDefault="006A0D5B" w:rsidP="006A0D5B">
            <w:pPr>
              <w:pStyle w:val="1fffb"/>
            </w:pPr>
            <w:r w:rsidRPr="006A0D5B">
              <w:t>Тип</w:t>
            </w:r>
            <w:r w:rsidR="00B22FD4">
              <w:t xml:space="preserve"> </w:t>
            </w:r>
            <w:r w:rsidRPr="006A0D5B">
              <w:t>прокладки</w:t>
            </w:r>
          </w:p>
        </w:tc>
        <w:tc>
          <w:tcPr>
            <w:tcW w:w="495" w:type="pct"/>
            <w:tcBorders>
              <w:top w:val="single" w:sz="8" w:space="0" w:color="auto"/>
              <w:left w:val="nil"/>
              <w:bottom w:val="nil"/>
              <w:right w:val="single" w:sz="8" w:space="0" w:color="auto"/>
            </w:tcBorders>
            <w:shd w:val="clear" w:color="auto" w:fill="auto"/>
            <w:vAlign w:val="center"/>
            <w:hideMark/>
          </w:tcPr>
          <w:p w14:paraId="5ED26308" w14:textId="77777777" w:rsidR="006A0D5B" w:rsidRPr="006A0D5B" w:rsidRDefault="006A0D5B" w:rsidP="006A0D5B">
            <w:pPr>
              <w:pStyle w:val="1fffb"/>
            </w:pPr>
            <w:r w:rsidRPr="006A0D5B">
              <w:t>Год</w:t>
            </w:r>
            <w:r w:rsidR="00B22FD4">
              <w:t xml:space="preserve"> </w:t>
            </w:r>
            <w:r w:rsidRPr="006A0D5B">
              <w:t>ввода</w:t>
            </w:r>
            <w:r w:rsidR="00B22FD4">
              <w:t xml:space="preserve"> </w:t>
            </w:r>
            <w:r w:rsidRPr="006A0D5B">
              <w:t>в</w:t>
            </w:r>
            <w:r w:rsidR="00B22FD4">
              <w:t xml:space="preserve"> </w:t>
            </w:r>
            <w:r w:rsidRPr="006A0D5B">
              <w:t>эксплуатацию</w:t>
            </w:r>
            <w:r w:rsidR="00B22FD4">
              <w:t xml:space="preserve"> </w:t>
            </w:r>
            <w:r w:rsidRPr="006A0D5B">
              <w:t>(перекладки)</w:t>
            </w:r>
          </w:p>
        </w:tc>
        <w:tc>
          <w:tcPr>
            <w:tcW w:w="860" w:type="pct"/>
            <w:tcBorders>
              <w:top w:val="single" w:sz="8" w:space="0" w:color="auto"/>
              <w:left w:val="nil"/>
              <w:bottom w:val="nil"/>
              <w:right w:val="single" w:sz="8" w:space="0" w:color="auto"/>
            </w:tcBorders>
            <w:shd w:val="clear" w:color="auto" w:fill="auto"/>
            <w:vAlign w:val="center"/>
            <w:hideMark/>
          </w:tcPr>
          <w:p w14:paraId="482E06F8" w14:textId="77777777" w:rsidR="006A0D5B" w:rsidRPr="006A0D5B" w:rsidRDefault="006A0D5B" w:rsidP="006A0D5B">
            <w:pPr>
              <w:pStyle w:val="1fffb"/>
            </w:pPr>
            <w:r w:rsidRPr="006A0D5B">
              <w:t>Тип</w:t>
            </w:r>
            <w:r w:rsidR="00B22FD4">
              <w:t xml:space="preserve"> </w:t>
            </w:r>
            <w:r w:rsidRPr="006A0D5B">
              <w:t>изоляции</w:t>
            </w:r>
          </w:p>
        </w:tc>
        <w:tc>
          <w:tcPr>
            <w:tcW w:w="602" w:type="pct"/>
            <w:tcBorders>
              <w:top w:val="single" w:sz="8" w:space="0" w:color="auto"/>
              <w:left w:val="nil"/>
              <w:bottom w:val="nil"/>
              <w:right w:val="single" w:sz="8" w:space="0" w:color="auto"/>
            </w:tcBorders>
            <w:shd w:val="clear" w:color="auto" w:fill="auto"/>
            <w:vAlign w:val="center"/>
            <w:hideMark/>
          </w:tcPr>
          <w:p w14:paraId="28CE2280" w14:textId="77777777" w:rsidR="006A0D5B" w:rsidRPr="006A0D5B" w:rsidRDefault="006A0D5B" w:rsidP="006A0D5B">
            <w:pPr>
              <w:pStyle w:val="1fffb"/>
            </w:pPr>
            <w:r w:rsidRPr="006A0D5B">
              <w:t>Физ.</w:t>
            </w:r>
            <w:r w:rsidR="00B22FD4">
              <w:t xml:space="preserve"> </w:t>
            </w:r>
            <w:r w:rsidRPr="006A0D5B">
              <w:t>износ,</w:t>
            </w:r>
            <w:r w:rsidR="00B22FD4">
              <w:t xml:space="preserve"> </w:t>
            </w:r>
            <w:r w:rsidRPr="006A0D5B">
              <w:t>%</w:t>
            </w:r>
          </w:p>
        </w:tc>
      </w:tr>
      <w:tr w:rsidR="006A0D5B" w:rsidRPr="006A0D5B" w14:paraId="62756196" w14:textId="77777777" w:rsidTr="006A0D5B">
        <w:trPr>
          <w:trHeight w:val="20"/>
        </w:trPr>
        <w:tc>
          <w:tcPr>
            <w:tcW w:w="73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A3EFF0D"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single" w:sz="8" w:space="0" w:color="auto"/>
              <w:left w:val="nil"/>
              <w:bottom w:val="single" w:sz="4" w:space="0" w:color="auto"/>
              <w:right w:val="single" w:sz="4" w:space="0" w:color="auto"/>
            </w:tcBorders>
            <w:shd w:val="clear" w:color="auto" w:fill="auto"/>
            <w:vAlign w:val="center"/>
            <w:hideMark/>
          </w:tcPr>
          <w:p w14:paraId="6DCB637F" w14:textId="77777777" w:rsidR="006A0D5B" w:rsidRPr="006A0D5B" w:rsidRDefault="006A0D5B" w:rsidP="006A0D5B">
            <w:pPr>
              <w:pStyle w:val="1fffb"/>
            </w:pPr>
            <w:r w:rsidRPr="006A0D5B">
              <w:t>40</w:t>
            </w:r>
            <w:r w:rsidR="00B22FD4">
              <w:t xml:space="preserve"> </w:t>
            </w:r>
            <w:r w:rsidRPr="006A0D5B">
              <w:t>пэ</w:t>
            </w:r>
          </w:p>
        </w:tc>
        <w:tc>
          <w:tcPr>
            <w:tcW w:w="538" w:type="pct"/>
            <w:tcBorders>
              <w:top w:val="single" w:sz="8" w:space="0" w:color="auto"/>
              <w:left w:val="nil"/>
              <w:bottom w:val="single" w:sz="4" w:space="0" w:color="auto"/>
              <w:right w:val="single" w:sz="4" w:space="0" w:color="auto"/>
            </w:tcBorders>
            <w:shd w:val="clear" w:color="auto" w:fill="auto"/>
            <w:vAlign w:val="center"/>
            <w:hideMark/>
          </w:tcPr>
          <w:p w14:paraId="2EB4EDCF" w14:textId="77777777" w:rsidR="006A0D5B" w:rsidRPr="006A0D5B" w:rsidRDefault="006A0D5B" w:rsidP="006A0D5B">
            <w:pPr>
              <w:pStyle w:val="1fffb"/>
            </w:pPr>
            <w:r w:rsidRPr="006A0D5B">
              <w:t>58,55</w:t>
            </w:r>
          </w:p>
        </w:tc>
        <w:tc>
          <w:tcPr>
            <w:tcW w:w="759" w:type="pct"/>
            <w:tcBorders>
              <w:top w:val="single" w:sz="8" w:space="0" w:color="auto"/>
              <w:left w:val="nil"/>
              <w:bottom w:val="single" w:sz="4" w:space="0" w:color="auto"/>
              <w:right w:val="single" w:sz="4" w:space="0" w:color="auto"/>
            </w:tcBorders>
            <w:shd w:val="clear" w:color="auto" w:fill="auto"/>
            <w:vAlign w:val="center"/>
            <w:hideMark/>
          </w:tcPr>
          <w:p w14:paraId="6E13DC9D"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single" w:sz="8" w:space="0" w:color="auto"/>
              <w:left w:val="nil"/>
              <w:bottom w:val="single" w:sz="4" w:space="0" w:color="auto"/>
              <w:right w:val="single" w:sz="4" w:space="0" w:color="auto"/>
            </w:tcBorders>
            <w:shd w:val="clear" w:color="auto" w:fill="auto"/>
            <w:vAlign w:val="center"/>
            <w:hideMark/>
          </w:tcPr>
          <w:p w14:paraId="0B0358A4" w14:textId="77777777" w:rsidR="006A0D5B" w:rsidRPr="006A0D5B" w:rsidRDefault="006A0D5B" w:rsidP="006A0D5B">
            <w:pPr>
              <w:pStyle w:val="1fffb"/>
            </w:pPr>
            <w:r w:rsidRPr="006A0D5B">
              <w:t>бесканальная,</w:t>
            </w:r>
            <w:r w:rsidR="00B22FD4">
              <w:t xml:space="preserve"> </w:t>
            </w:r>
            <w:r w:rsidRPr="006A0D5B">
              <w:t>подвальная</w:t>
            </w:r>
          </w:p>
        </w:tc>
        <w:tc>
          <w:tcPr>
            <w:tcW w:w="495" w:type="pct"/>
            <w:tcBorders>
              <w:top w:val="single" w:sz="8" w:space="0" w:color="auto"/>
              <w:left w:val="nil"/>
              <w:bottom w:val="single" w:sz="4" w:space="0" w:color="auto"/>
              <w:right w:val="single" w:sz="4" w:space="0" w:color="auto"/>
            </w:tcBorders>
            <w:shd w:val="clear" w:color="auto" w:fill="auto"/>
            <w:vAlign w:val="center"/>
            <w:hideMark/>
          </w:tcPr>
          <w:p w14:paraId="1A6C4ABF" w14:textId="77777777" w:rsidR="006A0D5B" w:rsidRPr="006A0D5B" w:rsidRDefault="006A0D5B" w:rsidP="006A0D5B">
            <w:pPr>
              <w:pStyle w:val="1fffb"/>
            </w:pPr>
            <w:r w:rsidRPr="006A0D5B">
              <w:t>2013</w:t>
            </w:r>
          </w:p>
        </w:tc>
        <w:tc>
          <w:tcPr>
            <w:tcW w:w="860" w:type="pct"/>
            <w:tcBorders>
              <w:top w:val="single" w:sz="8" w:space="0" w:color="auto"/>
              <w:left w:val="nil"/>
              <w:bottom w:val="single" w:sz="4" w:space="0" w:color="auto"/>
              <w:right w:val="single" w:sz="4" w:space="0" w:color="auto"/>
            </w:tcBorders>
            <w:shd w:val="clear" w:color="auto" w:fill="auto"/>
            <w:vAlign w:val="center"/>
            <w:hideMark/>
          </w:tcPr>
          <w:p w14:paraId="477C3995"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val="restart"/>
            <w:tcBorders>
              <w:top w:val="single" w:sz="8" w:space="0" w:color="auto"/>
              <w:left w:val="nil"/>
              <w:right w:val="single" w:sz="8" w:space="0" w:color="auto"/>
            </w:tcBorders>
            <w:shd w:val="clear" w:color="auto" w:fill="auto"/>
            <w:vAlign w:val="center"/>
            <w:hideMark/>
          </w:tcPr>
          <w:p w14:paraId="03B9EBD0" w14:textId="77777777" w:rsidR="006A0D5B" w:rsidRPr="006A0D5B" w:rsidRDefault="006A0D5B" w:rsidP="006A0D5B">
            <w:pPr>
              <w:pStyle w:val="1fffb"/>
            </w:pPr>
          </w:p>
          <w:p w14:paraId="0E984682" w14:textId="77777777" w:rsidR="006A0D5B" w:rsidRPr="006A0D5B" w:rsidRDefault="006A0D5B" w:rsidP="006A0D5B">
            <w:pPr>
              <w:pStyle w:val="1fffb"/>
            </w:pPr>
          </w:p>
          <w:p w14:paraId="02D5A8B2" w14:textId="77777777" w:rsidR="006A0D5B" w:rsidRPr="006A0D5B" w:rsidRDefault="006A0D5B" w:rsidP="006A0D5B">
            <w:pPr>
              <w:pStyle w:val="1fffb"/>
            </w:pPr>
          </w:p>
          <w:p w14:paraId="59B5625E" w14:textId="77777777" w:rsidR="006A0D5B" w:rsidRPr="006A0D5B" w:rsidRDefault="006A0D5B" w:rsidP="006A0D5B">
            <w:pPr>
              <w:pStyle w:val="1fffb"/>
            </w:pPr>
          </w:p>
          <w:p w14:paraId="1E8BA8B6" w14:textId="77777777" w:rsidR="006A0D5B" w:rsidRPr="006A0D5B" w:rsidRDefault="006A0D5B" w:rsidP="006A0D5B">
            <w:pPr>
              <w:pStyle w:val="1fffb"/>
            </w:pPr>
          </w:p>
          <w:p w14:paraId="6ED4228F" w14:textId="77777777" w:rsidR="006A0D5B" w:rsidRPr="006A0D5B" w:rsidRDefault="006A0D5B" w:rsidP="006A0D5B">
            <w:pPr>
              <w:pStyle w:val="1fffb"/>
            </w:pPr>
          </w:p>
          <w:p w14:paraId="5B3EBCFC" w14:textId="77777777" w:rsidR="006A0D5B" w:rsidRPr="006A0D5B" w:rsidRDefault="006A0D5B" w:rsidP="006A0D5B">
            <w:pPr>
              <w:pStyle w:val="1fffb"/>
            </w:pPr>
          </w:p>
          <w:p w14:paraId="10E50543" w14:textId="77777777" w:rsidR="006A0D5B" w:rsidRPr="006A0D5B" w:rsidRDefault="006A0D5B" w:rsidP="006A0D5B">
            <w:pPr>
              <w:pStyle w:val="1fffb"/>
            </w:pPr>
          </w:p>
          <w:p w14:paraId="3D079C87" w14:textId="77777777" w:rsidR="006A0D5B" w:rsidRPr="006A0D5B" w:rsidRDefault="006A0D5B" w:rsidP="006A0D5B">
            <w:pPr>
              <w:pStyle w:val="1fffb"/>
            </w:pPr>
          </w:p>
          <w:p w14:paraId="680CC1EE" w14:textId="77777777" w:rsidR="006A0D5B" w:rsidRPr="006A0D5B" w:rsidRDefault="006A0D5B" w:rsidP="006A0D5B">
            <w:pPr>
              <w:pStyle w:val="1fffb"/>
            </w:pPr>
          </w:p>
          <w:p w14:paraId="4C78ADF6" w14:textId="77777777" w:rsidR="006A0D5B" w:rsidRPr="006A0D5B" w:rsidRDefault="006A0D5B" w:rsidP="006A0D5B">
            <w:pPr>
              <w:pStyle w:val="1fffb"/>
            </w:pPr>
          </w:p>
          <w:p w14:paraId="4CB6A2CA" w14:textId="77777777" w:rsidR="006A0D5B" w:rsidRPr="006A0D5B" w:rsidRDefault="006A0D5B" w:rsidP="006A0D5B">
            <w:pPr>
              <w:pStyle w:val="1fffb"/>
            </w:pPr>
          </w:p>
          <w:p w14:paraId="158FF2DB" w14:textId="77777777" w:rsidR="006A0D5B" w:rsidRPr="006A0D5B" w:rsidRDefault="006A0D5B" w:rsidP="006A0D5B">
            <w:pPr>
              <w:pStyle w:val="1fffb"/>
            </w:pPr>
          </w:p>
          <w:p w14:paraId="4E647C5F" w14:textId="77777777" w:rsidR="006A0D5B" w:rsidRPr="006A0D5B" w:rsidRDefault="006A0D5B" w:rsidP="006A0D5B">
            <w:pPr>
              <w:pStyle w:val="1fffb"/>
            </w:pPr>
          </w:p>
          <w:p w14:paraId="000426ED" w14:textId="77777777" w:rsidR="006A0D5B" w:rsidRPr="006A0D5B" w:rsidRDefault="006A0D5B" w:rsidP="006A0D5B">
            <w:pPr>
              <w:pStyle w:val="1fffb"/>
            </w:pPr>
          </w:p>
          <w:p w14:paraId="3A56007B" w14:textId="77777777" w:rsidR="006A0D5B" w:rsidRPr="006A0D5B" w:rsidRDefault="006A0D5B" w:rsidP="006A0D5B">
            <w:pPr>
              <w:pStyle w:val="1fffb"/>
            </w:pPr>
          </w:p>
          <w:p w14:paraId="105D32DF" w14:textId="77777777" w:rsidR="006A0D5B" w:rsidRPr="006A0D5B" w:rsidRDefault="006A0D5B" w:rsidP="006A0D5B">
            <w:pPr>
              <w:pStyle w:val="1fffb"/>
            </w:pPr>
            <w:r w:rsidRPr="006A0D5B">
              <w:t>31,77%</w:t>
            </w:r>
          </w:p>
        </w:tc>
      </w:tr>
      <w:tr w:rsidR="006A0D5B" w:rsidRPr="006A0D5B" w14:paraId="212C84FA"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4C2DA9C2"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0ED65165" w14:textId="77777777" w:rsidR="006A0D5B" w:rsidRPr="006A0D5B" w:rsidRDefault="006A0D5B" w:rsidP="006A0D5B">
            <w:pPr>
              <w:pStyle w:val="1fffb"/>
            </w:pPr>
            <w:r w:rsidRPr="006A0D5B">
              <w:t>45</w:t>
            </w:r>
          </w:p>
        </w:tc>
        <w:tc>
          <w:tcPr>
            <w:tcW w:w="538" w:type="pct"/>
            <w:tcBorders>
              <w:top w:val="nil"/>
              <w:left w:val="nil"/>
              <w:bottom w:val="single" w:sz="4" w:space="0" w:color="auto"/>
              <w:right w:val="single" w:sz="4" w:space="0" w:color="auto"/>
            </w:tcBorders>
            <w:shd w:val="clear" w:color="auto" w:fill="auto"/>
            <w:vAlign w:val="center"/>
            <w:hideMark/>
          </w:tcPr>
          <w:p w14:paraId="4EFD41F8" w14:textId="77777777" w:rsidR="006A0D5B" w:rsidRPr="006A0D5B" w:rsidRDefault="006A0D5B" w:rsidP="006A0D5B">
            <w:pPr>
              <w:pStyle w:val="1fffb"/>
            </w:pPr>
            <w:r w:rsidRPr="006A0D5B">
              <w:t>43,745</w:t>
            </w:r>
          </w:p>
        </w:tc>
        <w:tc>
          <w:tcPr>
            <w:tcW w:w="759" w:type="pct"/>
            <w:tcBorders>
              <w:top w:val="nil"/>
              <w:left w:val="nil"/>
              <w:bottom w:val="single" w:sz="4" w:space="0" w:color="auto"/>
              <w:right w:val="single" w:sz="4" w:space="0" w:color="auto"/>
            </w:tcBorders>
            <w:shd w:val="clear" w:color="auto" w:fill="auto"/>
            <w:vAlign w:val="center"/>
            <w:hideMark/>
          </w:tcPr>
          <w:p w14:paraId="64D89C5C"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64F36A62" w14:textId="77777777" w:rsidR="006A0D5B" w:rsidRPr="006A0D5B" w:rsidRDefault="006A0D5B" w:rsidP="006A0D5B">
            <w:pPr>
              <w:pStyle w:val="1fffb"/>
            </w:pP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69452032"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1BF0FBE7" w14:textId="77777777" w:rsidR="006A0D5B" w:rsidRPr="006A0D5B" w:rsidRDefault="006A0D5B" w:rsidP="006A0D5B">
            <w:pPr>
              <w:pStyle w:val="1fffb"/>
            </w:pP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06FC8950" w14:textId="77777777" w:rsidR="006A0D5B" w:rsidRPr="006A0D5B" w:rsidRDefault="006A0D5B" w:rsidP="006A0D5B">
            <w:pPr>
              <w:pStyle w:val="1fffb"/>
              <w:rPr>
                <w:highlight w:val="yellow"/>
              </w:rPr>
            </w:pPr>
          </w:p>
        </w:tc>
      </w:tr>
      <w:tr w:rsidR="006A0D5B" w:rsidRPr="006A0D5B" w14:paraId="0FEA32FF"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43F6262A"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5522EDB3" w14:textId="77777777" w:rsidR="006A0D5B" w:rsidRPr="006A0D5B" w:rsidRDefault="006A0D5B" w:rsidP="006A0D5B">
            <w:pPr>
              <w:pStyle w:val="1fffb"/>
            </w:pPr>
            <w:r w:rsidRPr="006A0D5B">
              <w:t>50</w:t>
            </w:r>
            <w:r w:rsidR="00B22FD4">
              <w:t xml:space="preserve"> </w:t>
            </w:r>
            <w:r w:rsidRPr="006A0D5B">
              <w:t>пэ</w:t>
            </w:r>
          </w:p>
        </w:tc>
        <w:tc>
          <w:tcPr>
            <w:tcW w:w="538" w:type="pct"/>
            <w:tcBorders>
              <w:top w:val="nil"/>
              <w:left w:val="nil"/>
              <w:bottom w:val="single" w:sz="4" w:space="0" w:color="auto"/>
              <w:right w:val="single" w:sz="4" w:space="0" w:color="auto"/>
            </w:tcBorders>
            <w:shd w:val="clear" w:color="auto" w:fill="auto"/>
            <w:vAlign w:val="center"/>
            <w:hideMark/>
          </w:tcPr>
          <w:p w14:paraId="3805E111" w14:textId="77777777" w:rsidR="006A0D5B" w:rsidRPr="006A0D5B" w:rsidRDefault="006A0D5B" w:rsidP="006A0D5B">
            <w:pPr>
              <w:pStyle w:val="1fffb"/>
            </w:pPr>
            <w:r w:rsidRPr="006A0D5B">
              <w:t>23,72</w:t>
            </w:r>
          </w:p>
        </w:tc>
        <w:tc>
          <w:tcPr>
            <w:tcW w:w="759" w:type="pct"/>
            <w:tcBorders>
              <w:top w:val="nil"/>
              <w:left w:val="nil"/>
              <w:bottom w:val="single" w:sz="4" w:space="0" w:color="auto"/>
              <w:right w:val="single" w:sz="4" w:space="0" w:color="auto"/>
            </w:tcBorders>
            <w:shd w:val="clear" w:color="auto" w:fill="auto"/>
            <w:vAlign w:val="center"/>
            <w:hideMark/>
          </w:tcPr>
          <w:p w14:paraId="54981860"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69EBF47D" w14:textId="77777777" w:rsidR="006A0D5B" w:rsidRPr="006A0D5B" w:rsidRDefault="006A0D5B" w:rsidP="006A0D5B">
            <w:pPr>
              <w:pStyle w:val="1fffb"/>
            </w:pP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1C0F428B"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10788DE3"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7BE80A90" w14:textId="77777777" w:rsidR="006A0D5B" w:rsidRPr="006A0D5B" w:rsidRDefault="006A0D5B" w:rsidP="006A0D5B">
            <w:pPr>
              <w:pStyle w:val="1fffb"/>
              <w:rPr>
                <w:highlight w:val="yellow"/>
              </w:rPr>
            </w:pPr>
          </w:p>
        </w:tc>
      </w:tr>
      <w:tr w:rsidR="006A0D5B" w:rsidRPr="006A0D5B" w14:paraId="0D2DA8A9"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26B31DB5"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40875DA7" w14:textId="77777777" w:rsidR="006A0D5B" w:rsidRPr="006A0D5B" w:rsidRDefault="006A0D5B" w:rsidP="006A0D5B">
            <w:pPr>
              <w:pStyle w:val="1fffb"/>
            </w:pPr>
            <w:r w:rsidRPr="006A0D5B">
              <w:t>57</w:t>
            </w:r>
          </w:p>
        </w:tc>
        <w:tc>
          <w:tcPr>
            <w:tcW w:w="538" w:type="pct"/>
            <w:tcBorders>
              <w:top w:val="nil"/>
              <w:left w:val="nil"/>
              <w:bottom w:val="single" w:sz="4" w:space="0" w:color="auto"/>
              <w:right w:val="single" w:sz="4" w:space="0" w:color="auto"/>
            </w:tcBorders>
            <w:shd w:val="clear" w:color="auto" w:fill="auto"/>
            <w:vAlign w:val="center"/>
            <w:hideMark/>
          </w:tcPr>
          <w:p w14:paraId="2420B2A6" w14:textId="77777777" w:rsidR="006A0D5B" w:rsidRPr="006A0D5B" w:rsidRDefault="006A0D5B" w:rsidP="006A0D5B">
            <w:pPr>
              <w:pStyle w:val="1fffb"/>
            </w:pPr>
            <w:r w:rsidRPr="006A0D5B">
              <w:t>15,33</w:t>
            </w:r>
          </w:p>
        </w:tc>
        <w:tc>
          <w:tcPr>
            <w:tcW w:w="759" w:type="pct"/>
            <w:tcBorders>
              <w:top w:val="nil"/>
              <w:left w:val="nil"/>
              <w:bottom w:val="single" w:sz="4" w:space="0" w:color="auto"/>
              <w:right w:val="single" w:sz="4" w:space="0" w:color="auto"/>
            </w:tcBorders>
            <w:shd w:val="clear" w:color="auto" w:fill="auto"/>
            <w:vAlign w:val="center"/>
            <w:hideMark/>
          </w:tcPr>
          <w:p w14:paraId="15726220"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602B149A" w14:textId="77777777" w:rsidR="006A0D5B" w:rsidRPr="006A0D5B" w:rsidRDefault="006A0D5B" w:rsidP="006A0D5B">
            <w:pPr>
              <w:pStyle w:val="1fffb"/>
            </w:pP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6FC253E0"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0D18A2DA" w14:textId="77777777" w:rsidR="006A0D5B" w:rsidRPr="006A0D5B" w:rsidRDefault="006A0D5B" w:rsidP="006A0D5B">
            <w:pPr>
              <w:pStyle w:val="1fffb"/>
            </w:pP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052C3D05" w14:textId="77777777" w:rsidR="006A0D5B" w:rsidRPr="006A0D5B" w:rsidRDefault="006A0D5B" w:rsidP="006A0D5B">
            <w:pPr>
              <w:pStyle w:val="1fffb"/>
              <w:rPr>
                <w:highlight w:val="yellow"/>
              </w:rPr>
            </w:pPr>
          </w:p>
        </w:tc>
      </w:tr>
      <w:tr w:rsidR="006A0D5B" w:rsidRPr="006A0D5B" w14:paraId="08F816C4"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2BAC0595"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015EE2B9" w14:textId="77777777" w:rsidR="006A0D5B" w:rsidRPr="006A0D5B" w:rsidRDefault="006A0D5B" w:rsidP="006A0D5B">
            <w:pPr>
              <w:pStyle w:val="1fffb"/>
            </w:pPr>
            <w:r w:rsidRPr="006A0D5B">
              <w:t>63</w:t>
            </w:r>
            <w:r w:rsidR="00B22FD4">
              <w:t xml:space="preserve"> </w:t>
            </w:r>
            <w:r w:rsidRPr="006A0D5B">
              <w:t>пэ</w:t>
            </w:r>
          </w:p>
        </w:tc>
        <w:tc>
          <w:tcPr>
            <w:tcW w:w="538" w:type="pct"/>
            <w:tcBorders>
              <w:top w:val="nil"/>
              <w:left w:val="nil"/>
              <w:bottom w:val="single" w:sz="4" w:space="0" w:color="auto"/>
              <w:right w:val="single" w:sz="4" w:space="0" w:color="auto"/>
            </w:tcBorders>
            <w:shd w:val="clear" w:color="auto" w:fill="auto"/>
            <w:vAlign w:val="center"/>
            <w:hideMark/>
          </w:tcPr>
          <w:p w14:paraId="302C9286" w14:textId="77777777" w:rsidR="006A0D5B" w:rsidRPr="006A0D5B" w:rsidRDefault="006A0D5B" w:rsidP="006A0D5B">
            <w:pPr>
              <w:pStyle w:val="1fffb"/>
            </w:pPr>
            <w:r w:rsidRPr="006A0D5B">
              <w:t>70,91</w:t>
            </w:r>
          </w:p>
        </w:tc>
        <w:tc>
          <w:tcPr>
            <w:tcW w:w="759" w:type="pct"/>
            <w:tcBorders>
              <w:top w:val="nil"/>
              <w:left w:val="nil"/>
              <w:bottom w:val="single" w:sz="4" w:space="0" w:color="auto"/>
              <w:right w:val="single" w:sz="4" w:space="0" w:color="auto"/>
            </w:tcBorders>
            <w:shd w:val="clear" w:color="auto" w:fill="auto"/>
            <w:vAlign w:val="center"/>
            <w:hideMark/>
          </w:tcPr>
          <w:p w14:paraId="38FDE4D1"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7F3FE580" w14:textId="77777777" w:rsidR="006A0D5B" w:rsidRPr="006A0D5B" w:rsidRDefault="006A0D5B" w:rsidP="006A0D5B">
            <w:pPr>
              <w:pStyle w:val="1fffb"/>
            </w:pP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5154513E"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2ABD872D"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43F7800C" w14:textId="77777777" w:rsidR="006A0D5B" w:rsidRPr="006A0D5B" w:rsidRDefault="006A0D5B" w:rsidP="006A0D5B">
            <w:pPr>
              <w:pStyle w:val="1fffb"/>
              <w:rPr>
                <w:highlight w:val="yellow"/>
              </w:rPr>
            </w:pPr>
          </w:p>
        </w:tc>
      </w:tr>
      <w:tr w:rsidR="006A0D5B" w:rsidRPr="006A0D5B" w14:paraId="3089B9A5"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308E1ED7"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5741FC70" w14:textId="77777777" w:rsidR="006A0D5B" w:rsidRPr="006A0D5B" w:rsidRDefault="006A0D5B" w:rsidP="006A0D5B">
            <w:pPr>
              <w:pStyle w:val="1fffb"/>
            </w:pPr>
            <w:r w:rsidRPr="006A0D5B">
              <w:t>75</w:t>
            </w:r>
            <w:r w:rsidR="00B22FD4">
              <w:t xml:space="preserve"> </w:t>
            </w:r>
            <w:r w:rsidRPr="006A0D5B">
              <w:t>пэ</w:t>
            </w:r>
          </w:p>
        </w:tc>
        <w:tc>
          <w:tcPr>
            <w:tcW w:w="538" w:type="pct"/>
            <w:tcBorders>
              <w:top w:val="nil"/>
              <w:left w:val="nil"/>
              <w:bottom w:val="single" w:sz="4" w:space="0" w:color="auto"/>
              <w:right w:val="single" w:sz="4" w:space="0" w:color="auto"/>
            </w:tcBorders>
            <w:shd w:val="clear" w:color="auto" w:fill="auto"/>
            <w:vAlign w:val="center"/>
            <w:hideMark/>
          </w:tcPr>
          <w:p w14:paraId="197E48D4" w14:textId="77777777" w:rsidR="006A0D5B" w:rsidRPr="006A0D5B" w:rsidRDefault="006A0D5B" w:rsidP="006A0D5B">
            <w:pPr>
              <w:pStyle w:val="1fffb"/>
            </w:pPr>
            <w:r w:rsidRPr="006A0D5B">
              <w:t>162,895</w:t>
            </w:r>
          </w:p>
        </w:tc>
        <w:tc>
          <w:tcPr>
            <w:tcW w:w="759" w:type="pct"/>
            <w:tcBorders>
              <w:top w:val="nil"/>
              <w:left w:val="nil"/>
              <w:bottom w:val="single" w:sz="4" w:space="0" w:color="auto"/>
              <w:right w:val="single" w:sz="4" w:space="0" w:color="auto"/>
            </w:tcBorders>
            <w:shd w:val="clear" w:color="auto" w:fill="auto"/>
            <w:vAlign w:val="center"/>
            <w:hideMark/>
          </w:tcPr>
          <w:p w14:paraId="1CBCB553"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0E84EF7F" w14:textId="77777777" w:rsidR="006A0D5B" w:rsidRPr="006A0D5B" w:rsidRDefault="006A0D5B" w:rsidP="006A0D5B">
            <w:pPr>
              <w:pStyle w:val="1fffb"/>
            </w:pPr>
            <w:r w:rsidRPr="006A0D5B">
              <w:t>канальная,</w:t>
            </w:r>
            <w:r w:rsidR="00B22FD4">
              <w:t xml:space="preserve"> </w:t>
            </w: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1CE49369"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07F7E66F"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4C4FE825" w14:textId="77777777" w:rsidR="006A0D5B" w:rsidRPr="006A0D5B" w:rsidRDefault="006A0D5B" w:rsidP="006A0D5B">
            <w:pPr>
              <w:pStyle w:val="1fffb"/>
              <w:rPr>
                <w:highlight w:val="yellow"/>
              </w:rPr>
            </w:pPr>
          </w:p>
        </w:tc>
      </w:tr>
      <w:tr w:rsidR="006A0D5B" w:rsidRPr="006A0D5B" w14:paraId="3049D6F1"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2EA3BF7E"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5AF6025D" w14:textId="77777777" w:rsidR="006A0D5B" w:rsidRPr="006A0D5B" w:rsidRDefault="006A0D5B" w:rsidP="006A0D5B">
            <w:pPr>
              <w:pStyle w:val="1fffb"/>
            </w:pPr>
            <w:r w:rsidRPr="006A0D5B">
              <w:t>76</w:t>
            </w:r>
          </w:p>
        </w:tc>
        <w:tc>
          <w:tcPr>
            <w:tcW w:w="538" w:type="pct"/>
            <w:tcBorders>
              <w:top w:val="nil"/>
              <w:left w:val="nil"/>
              <w:bottom w:val="single" w:sz="4" w:space="0" w:color="auto"/>
              <w:right w:val="single" w:sz="4" w:space="0" w:color="auto"/>
            </w:tcBorders>
            <w:shd w:val="clear" w:color="auto" w:fill="auto"/>
            <w:vAlign w:val="center"/>
            <w:hideMark/>
          </w:tcPr>
          <w:p w14:paraId="2AC58F77" w14:textId="77777777" w:rsidR="006A0D5B" w:rsidRPr="006A0D5B" w:rsidRDefault="006A0D5B" w:rsidP="006A0D5B">
            <w:pPr>
              <w:pStyle w:val="1fffb"/>
            </w:pPr>
            <w:r w:rsidRPr="006A0D5B">
              <w:t>10,345</w:t>
            </w:r>
          </w:p>
        </w:tc>
        <w:tc>
          <w:tcPr>
            <w:tcW w:w="759" w:type="pct"/>
            <w:tcBorders>
              <w:top w:val="nil"/>
              <w:left w:val="nil"/>
              <w:bottom w:val="single" w:sz="4" w:space="0" w:color="auto"/>
              <w:right w:val="single" w:sz="4" w:space="0" w:color="auto"/>
            </w:tcBorders>
            <w:shd w:val="clear" w:color="auto" w:fill="auto"/>
            <w:vAlign w:val="center"/>
            <w:hideMark/>
          </w:tcPr>
          <w:p w14:paraId="781D8E5C"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20EB603A" w14:textId="77777777" w:rsidR="006A0D5B" w:rsidRPr="006A0D5B" w:rsidRDefault="006A0D5B" w:rsidP="006A0D5B">
            <w:pPr>
              <w:pStyle w:val="1fffb"/>
            </w:pP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00D74DD7"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5ED1F07E" w14:textId="77777777" w:rsidR="006A0D5B" w:rsidRPr="006A0D5B" w:rsidRDefault="006A0D5B" w:rsidP="006A0D5B">
            <w:pPr>
              <w:pStyle w:val="1fffb"/>
            </w:pP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3704053D" w14:textId="77777777" w:rsidR="006A0D5B" w:rsidRPr="006A0D5B" w:rsidRDefault="006A0D5B" w:rsidP="006A0D5B">
            <w:pPr>
              <w:pStyle w:val="1fffb"/>
              <w:rPr>
                <w:highlight w:val="yellow"/>
              </w:rPr>
            </w:pPr>
          </w:p>
        </w:tc>
      </w:tr>
      <w:tr w:rsidR="006A0D5B" w:rsidRPr="006A0D5B" w14:paraId="19B3E971"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1BC7B6F7"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57C2EC48" w14:textId="77777777" w:rsidR="006A0D5B" w:rsidRPr="006A0D5B" w:rsidRDefault="006A0D5B" w:rsidP="006A0D5B">
            <w:pPr>
              <w:pStyle w:val="1fffb"/>
            </w:pPr>
            <w:r w:rsidRPr="006A0D5B">
              <w:t>89</w:t>
            </w:r>
          </w:p>
        </w:tc>
        <w:tc>
          <w:tcPr>
            <w:tcW w:w="538" w:type="pct"/>
            <w:tcBorders>
              <w:top w:val="nil"/>
              <w:left w:val="nil"/>
              <w:bottom w:val="single" w:sz="4" w:space="0" w:color="auto"/>
              <w:right w:val="single" w:sz="4" w:space="0" w:color="auto"/>
            </w:tcBorders>
            <w:shd w:val="clear" w:color="auto" w:fill="auto"/>
            <w:vAlign w:val="center"/>
            <w:hideMark/>
          </w:tcPr>
          <w:p w14:paraId="6BEF7C17" w14:textId="77777777" w:rsidR="006A0D5B" w:rsidRPr="006A0D5B" w:rsidRDefault="006A0D5B" w:rsidP="006A0D5B">
            <w:pPr>
              <w:pStyle w:val="1fffb"/>
            </w:pPr>
            <w:r w:rsidRPr="006A0D5B">
              <w:t>69,015</w:t>
            </w:r>
          </w:p>
        </w:tc>
        <w:tc>
          <w:tcPr>
            <w:tcW w:w="759" w:type="pct"/>
            <w:tcBorders>
              <w:top w:val="nil"/>
              <w:left w:val="nil"/>
              <w:bottom w:val="single" w:sz="4" w:space="0" w:color="auto"/>
              <w:right w:val="single" w:sz="4" w:space="0" w:color="auto"/>
            </w:tcBorders>
            <w:shd w:val="clear" w:color="auto" w:fill="auto"/>
            <w:vAlign w:val="center"/>
            <w:hideMark/>
          </w:tcPr>
          <w:p w14:paraId="5D787ACF"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720C4C29" w14:textId="77777777" w:rsidR="006A0D5B" w:rsidRPr="006A0D5B" w:rsidRDefault="006A0D5B" w:rsidP="006A0D5B">
            <w:pPr>
              <w:pStyle w:val="1fffb"/>
            </w:pP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5CD2AF7D"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19A32C26" w14:textId="77777777" w:rsidR="006A0D5B" w:rsidRPr="006A0D5B" w:rsidRDefault="006A0D5B" w:rsidP="006A0D5B">
            <w:pPr>
              <w:pStyle w:val="1fffb"/>
            </w:pP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23E16A33" w14:textId="77777777" w:rsidR="006A0D5B" w:rsidRPr="006A0D5B" w:rsidRDefault="006A0D5B" w:rsidP="006A0D5B">
            <w:pPr>
              <w:pStyle w:val="1fffb"/>
              <w:rPr>
                <w:highlight w:val="yellow"/>
              </w:rPr>
            </w:pPr>
          </w:p>
        </w:tc>
      </w:tr>
      <w:tr w:rsidR="006A0D5B" w:rsidRPr="006A0D5B" w14:paraId="655052FD"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260F4F65"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3465AA23" w14:textId="77777777" w:rsidR="006A0D5B" w:rsidRPr="006A0D5B" w:rsidRDefault="006A0D5B" w:rsidP="006A0D5B">
            <w:pPr>
              <w:pStyle w:val="1fffb"/>
            </w:pPr>
            <w:r w:rsidRPr="006A0D5B">
              <w:t>90</w:t>
            </w:r>
            <w:r w:rsidR="00B22FD4">
              <w:t xml:space="preserve"> </w:t>
            </w:r>
            <w:r w:rsidRPr="006A0D5B">
              <w:t>пэ</w:t>
            </w:r>
          </w:p>
        </w:tc>
        <w:tc>
          <w:tcPr>
            <w:tcW w:w="538" w:type="pct"/>
            <w:tcBorders>
              <w:top w:val="nil"/>
              <w:left w:val="nil"/>
              <w:bottom w:val="single" w:sz="4" w:space="0" w:color="auto"/>
              <w:right w:val="single" w:sz="4" w:space="0" w:color="auto"/>
            </w:tcBorders>
            <w:shd w:val="clear" w:color="auto" w:fill="auto"/>
            <w:vAlign w:val="center"/>
            <w:hideMark/>
          </w:tcPr>
          <w:p w14:paraId="3B3CCF64" w14:textId="77777777" w:rsidR="006A0D5B" w:rsidRPr="006A0D5B" w:rsidRDefault="006A0D5B" w:rsidP="006A0D5B">
            <w:pPr>
              <w:pStyle w:val="1fffb"/>
            </w:pPr>
            <w:r w:rsidRPr="006A0D5B">
              <w:t>265,34</w:t>
            </w:r>
          </w:p>
        </w:tc>
        <w:tc>
          <w:tcPr>
            <w:tcW w:w="759" w:type="pct"/>
            <w:tcBorders>
              <w:top w:val="nil"/>
              <w:left w:val="nil"/>
              <w:bottom w:val="single" w:sz="4" w:space="0" w:color="auto"/>
              <w:right w:val="single" w:sz="4" w:space="0" w:color="auto"/>
            </w:tcBorders>
            <w:shd w:val="clear" w:color="auto" w:fill="auto"/>
            <w:vAlign w:val="center"/>
            <w:hideMark/>
          </w:tcPr>
          <w:p w14:paraId="26ECFE87"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6CED5AA8" w14:textId="77777777" w:rsidR="006A0D5B" w:rsidRPr="006A0D5B" w:rsidRDefault="006A0D5B" w:rsidP="006A0D5B">
            <w:pPr>
              <w:pStyle w:val="1fffb"/>
            </w:pP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68BBC229"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061484BA"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5C348146" w14:textId="77777777" w:rsidR="006A0D5B" w:rsidRPr="006A0D5B" w:rsidRDefault="006A0D5B" w:rsidP="006A0D5B">
            <w:pPr>
              <w:pStyle w:val="1fffb"/>
              <w:rPr>
                <w:highlight w:val="yellow"/>
              </w:rPr>
            </w:pPr>
          </w:p>
        </w:tc>
      </w:tr>
      <w:tr w:rsidR="006A0D5B" w:rsidRPr="006A0D5B" w14:paraId="03130D08"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558C97B7"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0DA51F3A" w14:textId="77777777" w:rsidR="006A0D5B" w:rsidRPr="006A0D5B" w:rsidRDefault="006A0D5B" w:rsidP="006A0D5B">
            <w:pPr>
              <w:pStyle w:val="1fffb"/>
            </w:pPr>
            <w:r w:rsidRPr="006A0D5B">
              <w:t>108</w:t>
            </w:r>
          </w:p>
        </w:tc>
        <w:tc>
          <w:tcPr>
            <w:tcW w:w="538" w:type="pct"/>
            <w:tcBorders>
              <w:top w:val="nil"/>
              <w:left w:val="nil"/>
              <w:bottom w:val="single" w:sz="4" w:space="0" w:color="auto"/>
              <w:right w:val="single" w:sz="4" w:space="0" w:color="auto"/>
            </w:tcBorders>
            <w:shd w:val="clear" w:color="auto" w:fill="auto"/>
            <w:vAlign w:val="center"/>
            <w:hideMark/>
          </w:tcPr>
          <w:p w14:paraId="12AB9C16" w14:textId="77777777" w:rsidR="006A0D5B" w:rsidRPr="006A0D5B" w:rsidRDefault="006A0D5B" w:rsidP="006A0D5B">
            <w:pPr>
              <w:pStyle w:val="1fffb"/>
            </w:pPr>
            <w:r w:rsidRPr="006A0D5B">
              <w:t>71,925</w:t>
            </w:r>
          </w:p>
        </w:tc>
        <w:tc>
          <w:tcPr>
            <w:tcW w:w="759" w:type="pct"/>
            <w:tcBorders>
              <w:top w:val="nil"/>
              <w:left w:val="nil"/>
              <w:bottom w:val="single" w:sz="4" w:space="0" w:color="auto"/>
              <w:right w:val="single" w:sz="4" w:space="0" w:color="auto"/>
            </w:tcBorders>
            <w:shd w:val="clear" w:color="auto" w:fill="auto"/>
            <w:vAlign w:val="center"/>
            <w:hideMark/>
          </w:tcPr>
          <w:p w14:paraId="5C8FAB51"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0EAC2C87" w14:textId="77777777" w:rsidR="006A0D5B" w:rsidRPr="006A0D5B" w:rsidRDefault="006A0D5B" w:rsidP="006A0D5B">
            <w:pPr>
              <w:pStyle w:val="1fffb"/>
            </w:pP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7E34F24F"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5040B48A" w14:textId="77777777" w:rsidR="006A0D5B" w:rsidRPr="006A0D5B" w:rsidRDefault="006A0D5B" w:rsidP="006A0D5B">
            <w:pPr>
              <w:pStyle w:val="1fffb"/>
            </w:pP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5D5AE514" w14:textId="77777777" w:rsidR="006A0D5B" w:rsidRPr="006A0D5B" w:rsidRDefault="006A0D5B" w:rsidP="006A0D5B">
            <w:pPr>
              <w:pStyle w:val="1fffb"/>
              <w:rPr>
                <w:highlight w:val="yellow"/>
              </w:rPr>
            </w:pPr>
          </w:p>
        </w:tc>
      </w:tr>
      <w:tr w:rsidR="006A0D5B" w:rsidRPr="006A0D5B" w14:paraId="698BA68D"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0CE79A71"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2C1C8CD0" w14:textId="77777777" w:rsidR="006A0D5B" w:rsidRPr="006A0D5B" w:rsidRDefault="006A0D5B" w:rsidP="006A0D5B">
            <w:pPr>
              <w:pStyle w:val="1fffb"/>
            </w:pPr>
            <w:r w:rsidRPr="006A0D5B">
              <w:t>110</w:t>
            </w:r>
            <w:r w:rsidR="00B22FD4">
              <w:t xml:space="preserve"> </w:t>
            </w:r>
            <w:r w:rsidRPr="006A0D5B">
              <w:t>пэ</w:t>
            </w:r>
          </w:p>
        </w:tc>
        <w:tc>
          <w:tcPr>
            <w:tcW w:w="538" w:type="pct"/>
            <w:tcBorders>
              <w:top w:val="nil"/>
              <w:left w:val="nil"/>
              <w:bottom w:val="single" w:sz="4" w:space="0" w:color="auto"/>
              <w:right w:val="single" w:sz="4" w:space="0" w:color="auto"/>
            </w:tcBorders>
            <w:shd w:val="clear" w:color="auto" w:fill="auto"/>
            <w:vAlign w:val="center"/>
            <w:hideMark/>
          </w:tcPr>
          <w:p w14:paraId="5E52D507" w14:textId="77777777" w:rsidR="006A0D5B" w:rsidRPr="006A0D5B" w:rsidRDefault="006A0D5B" w:rsidP="006A0D5B">
            <w:pPr>
              <w:pStyle w:val="1fffb"/>
            </w:pPr>
            <w:r w:rsidRPr="006A0D5B">
              <w:t>273,03</w:t>
            </w:r>
          </w:p>
        </w:tc>
        <w:tc>
          <w:tcPr>
            <w:tcW w:w="759" w:type="pct"/>
            <w:tcBorders>
              <w:top w:val="nil"/>
              <w:left w:val="nil"/>
              <w:bottom w:val="single" w:sz="4" w:space="0" w:color="auto"/>
              <w:right w:val="single" w:sz="4" w:space="0" w:color="auto"/>
            </w:tcBorders>
            <w:shd w:val="clear" w:color="auto" w:fill="auto"/>
            <w:vAlign w:val="center"/>
            <w:hideMark/>
          </w:tcPr>
          <w:p w14:paraId="2AC35775"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22FEE07F" w14:textId="77777777" w:rsidR="006A0D5B" w:rsidRPr="006A0D5B" w:rsidRDefault="006A0D5B" w:rsidP="006A0D5B">
            <w:pPr>
              <w:pStyle w:val="1fffb"/>
            </w:pPr>
            <w:r w:rsidRPr="006A0D5B">
              <w:t>канальная,</w:t>
            </w:r>
            <w:r w:rsidR="00B22FD4">
              <w:t xml:space="preserve"> </w:t>
            </w: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26F73C6F"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75D62F0F"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34D85041" w14:textId="77777777" w:rsidR="006A0D5B" w:rsidRPr="006A0D5B" w:rsidRDefault="006A0D5B" w:rsidP="006A0D5B">
            <w:pPr>
              <w:pStyle w:val="1fffb"/>
              <w:rPr>
                <w:highlight w:val="yellow"/>
              </w:rPr>
            </w:pPr>
          </w:p>
        </w:tc>
      </w:tr>
      <w:tr w:rsidR="006A0D5B" w:rsidRPr="006A0D5B" w14:paraId="14DCDAE9"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2D81605E"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575AB443" w14:textId="77777777" w:rsidR="006A0D5B" w:rsidRPr="006A0D5B" w:rsidRDefault="006A0D5B" w:rsidP="006A0D5B">
            <w:pPr>
              <w:pStyle w:val="1fffb"/>
            </w:pPr>
            <w:r w:rsidRPr="006A0D5B">
              <w:t>133</w:t>
            </w:r>
          </w:p>
        </w:tc>
        <w:tc>
          <w:tcPr>
            <w:tcW w:w="538" w:type="pct"/>
            <w:tcBorders>
              <w:top w:val="nil"/>
              <w:left w:val="nil"/>
              <w:bottom w:val="single" w:sz="4" w:space="0" w:color="auto"/>
              <w:right w:val="single" w:sz="4" w:space="0" w:color="auto"/>
            </w:tcBorders>
            <w:shd w:val="clear" w:color="auto" w:fill="auto"/>
            <w:vAlign w:val="center"/>
            <w:hideMark/>
          </w:tcPr>
          <w:p w14:paraId="4DC25E6F" w14:textId="77777777" w:rsidR="006A0D5B" w:rsidRPr="006A0D5B" w:rsidRDefault="006A0D5B" w:rsidP="006A0D5B">
            <w:pPr>
              <w:pStyle w:val="1fffb"/>
            </w:pPr>
            <w:r w:rsidRPr="006A0D5B">
              <w:t>277,465</w:t>
            </w:r>
          </w:p>
        </w:tc>
        <w:tc>
          <w:tcPr>
            <w:tcW w:w="759" w:type="pct"/>
            <w:tcBorders>
              <w:top w:val="nil"/>
              <w:left w:val="nil"/>
              <w:bottom w:val="single" w:sz="4" w:space="0" w:color="auto"/>
              <w:right w:val="single" w:sz="4" w:space="0" w:color="auto"/>
            </w:tcBorders>
            <w:shd w:val="clear" w:color="auto" w:fill="auto"/>
            <w:vAlign w:val="center"/>
            <w:hideMark/>
          </w:tcPr>
          <w:p w14:paraId="34AD97F9"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02AC0886" w14:textId="77777777" w:rsidR="006A0D5B" w:rsidRPr="006A0D5B" w:rsidRDefault="006A0D5B" w:rsidP="006A0D5B">
            <w:pPr>
              <w:pStyle w:val="1fffb"/>
            </w:pPr>
            <w:r w:rsidRPr="006A0D5B">
              <w:t>канальная,</w:t>
            </w:r>
            <w:r w:rsidR="00B22FD4">
              <w:t xml:space="preserve"> </w:t>
            </w: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1CCFA0B9"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64559AD8"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432245CE" w14:textId="77777777" w:rsidR="006A0D5B" w:rsidRPr="006A0D5B" w:rsidRDefault="006A0D5B" w:rsidP="006A0D5B">
            <w:pPr>
              <w:pStyle w:val="1fffb"/>
              <w:rPr>
                <w:highlight w:val="yellow"/>
              </w:rPr>
            </w:pPr>
          </w:p>
        </w:tc>
      </w:tr>
      <w:tr w:rsidR="006A0D5B" w:rsidRPr="006A0D5B" w14:paraId="1968FBA6"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77C6E5C5"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2469C18F" w14:textId="77777777" w:rsidR="006A0D5B" w:rsidRPr="006A0D5B" w:rsidRDefault="006A0D5B" w:rsidP="006A0D5B">
            <w:pPr>
              <w:pStyle w:val="1fffb"/>
            </w:pPr>
            <w:r w:rsidRPr="006A0D5B">
              <w:t>159</w:t>
            </w:r>
          </w:p>
        </w:tc>
        <w:tc>
          <w:tcPr>
            <w:tcW w:w="538" w:type="pct"/>
            <w:tcBorders>
              <w:top w:val="nil"/>
              <w:left w:val="nil"/>
              <w:bottom w:val="single" w:sz="4" w:space="0" w:color="auto"/>
              <w:right w:val="single" w:sz="4" w:space="0" w:color="auto"/>
            </w:tcBorders>
            <w:shd w:val="clear" w:color="auto" w:fill="auto"/>
            <w:vAlign w:val="center"/>
            <w:hideMark/>
          </w:tcPr>
          <w:p w14:paraId="083362B2" w14:textId="77777777" w:rsidR="006A0D5B" w:rsidRPr="006A0D5B" w:rsidRDefault="006A0D5B" w:rsidP="006A0D5B">
            <w:pPr>
              <w:pStyle w:val="1fffb"/>
            </w:pPr>
            <w:r w:rsidRPr="006A0D5B">
              <w:t>15,725</w:t>
            </w:r>
          </w:p>
        </w:tc>
        <w:tc>
          <w:tcPr>
            <w:tcW w:w="759" w:type="pct"/>
            <w:tcBorders>
              <w:top w:val="nil"/>
              <w:left w:val="nil"/>
              <w:bottom w:val="single" w:sz="4" w:space="0" w:color="auto"/>
              <w:right w:val="single" w:sz="4" w:space="0" w:color="auto"/>
            </w:tcBorders>
            <w:shd w:val="clear" w:color="auto" w:fill="auto"/>
            <w:vAlign w:val="center"/>
            <w:hideMark/>
          </w:tcPr>
          <w:p w14:paraId="365DEEAD"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4C9A3C89" w14:textId="77777777" w:rsidR="006A0D5B" w:rsidRPr="006A0D5B" w:rsidRDefault="006A0D5B" w:rsidP="006A0D5B">
            <w:pPr>
              <w:pStyle w:val="1fffb"/>
            </w:pP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54113DDE"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347F4F48"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13114AA3" w14:textId="77777777" w:rsidR="006A0D5B" w:rsidRPr="006A0D5B" w:rsidRDefault="006A0D5B" w:rsidP="006A0D5B">
            <w:pPr>
              <w:pStyle w:val="1fffb"/>
              <w:rPr>
                <w:highlight w:val="yellow"/>
              </w:rPr>
            </w:pPr>
          </w:p>
        </w:tc>
      </w:tr>
      <w:tr w:rsidR="006A0D5B" w:rsidRPr="006A0D5B" w14:paraId="4F04B8D8"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6B8ADE20" w14:textId="77777777" w:rsidR="006A0D5B" w:rsidRPr="006A0D5B" w:rsidRDefault="006A0D5B" w:rsidP="006A0D5B">
            <w:pPr>
              <w:pStyle w:val="1fffb"/>
            </w:pPr>
            <w:r w:rsidRPr="006A0D5B">
              <w:lastRenderedPageBreak/>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49787520" w14:textId="77777777" w:rsidR="006A0D5B" w:rsidRPr="006A0D5B" w:rsidRDefault="006A0D5B" w:rsidP="006A0D5B">
            <w:pPr>
              <w:pStyle w:val="1fffb"/>
            </w:pPr>
            <w:r w:rsidRPr="006A0D5B">
              <w:t>219</w:t>
            </w:r>
          </w:p>
        </w:tc>
        <w:tc>
          <w:tcPr>
            <w:tcW w:w="538" w:type="pct"/>
            <w:tcBorders>
              <w:top w:val="nil"/>
              <w:left w:val="nil"/>
              <w:bottom w:val="single" w:sz="4" w:space="0" w:color="auto"/>
              <w:right w:val="single" w:sz="4" w:space="0" w:color="auto"/>
            </w:tcBorders>
            <w:shd w:val="clear" w:color="auto" w:fill="auto"/>
            <w:vAlign w:val="center"/>
            <w:hideMark/>
          </w:tcPr>
          <w:p w14:paraId="2D321E13" w14:textId="77777777" w:rsidR="006A0D5B" w:rsidRPr="006A0D5B" w:rsidRDefault="006A0D5B" w:rsidP="006A0D5B">
            <w:pPr>
              <w:pStyle w:val="1fffb"/>
            </w:pPr>
            <w:r w:rsidRPr="006A0D5B">
              <w:t>188,65</w:t>
            </w:r>
          </w:p>
        </w:tc>
        <w:tc>
          <w:tcPr>
            <w:tcW w:w="759" w:type="pct"/>
            <w:tcBorders>
              <w:top w:val="nil"/>
              <w:left w:val="nil"/>
              <w:bottom w:val="single" w:sz="4" w:space="0" w:color="auto"/>
              <w:right w:val="single" w:sz="4" w:space="0" w:color="auto"/>
            </w:tcBorders>
            <w:shd w:val="clear" w:color="auto" w:fill="auto"/>
            <w:vAlign w:val="center"/>
            <w:hideMark/>
          </w:tcPr>
          <w:p w14:paraId="76B88362"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1F95478E" w14:textId="77777777" w:rsidR="006A0D5B" w:rsidRPr="006A0D5B" w:rsidRDefault="006A0D5B" w:rsidP="006A0D5B">
            <w:pPr>
              <w:pStyle w:val="1fffb"/>
            </w:pP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3CE6DD4A"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7FC43D64"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2674198B" w14:textId="77777777" w:rsidR="006A0D5B" w:rsidRPr="006A0D5B" w:rsidRDefault="006A0D5B" w:rsidP="006A0D5B">
            <w:pPr>
              <w:pStyle w:val="1fffb"/>
              <w:rPr>
                <w:highlight w:val="yellow"/>
              </w:rPr>
            </w:pPr>
          </w:p>
        </w:tc>
      </w:tr>
      <w:tr w:rsidR="006A0D5B" w:rsidRPr="006A0D5B" w14:paraId="7D27EB5D"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03341E06" w14:textId="77777777" w:rsidR="006A0D5B" w:rsidRPr="006A0D5B" w:rsidRDefault="006A0D5B" w:rsidP="006A0D5B">
            <w:pPr>
              <w:pStyle w:val="1fffb"/>
            </w:pPr>
            <w:r w:rsidRPr="006A0D5B">
              <w:t>трубопроводы</w:t>
            </w:r>
            <w:r w:rsidR="00B22FD4">
              <w:t xml:space="preserve"> </w:t>
            </w:r>
            <w:r w:rsidRPr="006A0D5B">
              <w:t>отопления</w:t>
            </w:r>
          </w:p>
        </w:tc>
        <w:tc>
          <w:tcPr>
            <w:tcW w:w="494" w:type="pct"/>
            <w:tcBorders>
              <w:top w:val="nil"/>
              <w:left w:val="nil"/>
              <w:bottom w:val="single" w:sz="4" w:space="0" w:color="auto"/>
              <w:right w:val="single" w:sz="4" w:space="0" w:color="auto"/>
            </w:tcBorders>
            <w:shd w:val="clear" w:color="auto" w:fill="auto"/>
            <w:vAlign w:val="center"/>
            <w:hideMark/>
          </w:tcPr>
          <w:p w14:paraId="017080B5" w14:textId="77777777" w:rsidR="006A0D5B" w:rsidRPr="006A0D5B" w:rsidRDefault="006A0D5B" w:rsidP="006A0D5B">
            <w:pPr>
              <w:pStyle w:val="1fffb"/>
            </w:pPr>
            <w:r w:rsidRPr="006A0D5B">
              <w:t>273</w:t>
            </w:r>
          </w:p>
        </w:tc>
        <w:tc>
          <w:tcPr>
            <w:tcW w:w="538" w:type="pct"/>
            <w:tcBorders>
              <w:top w:val="nil"/>
              <w:left w:val="nil"/>
              <w:bottom w:val="single" w:sz="4" w:space="0" w:color="auto"/>
              <w:right w:val="single" w:sz="4" w:space="0" w:color="auto"/>
            </w:tcBorders>
            <w:shd w:val="clear" w:color="auto" w:fill="auto"/>
            <w:vAlign w:val="center"/>
            <w:hideMark/>
          </w:tcPr>
          <w:p w14:paraId="54065FE5" w14:textId="77777777" w:rsidR="006A0D5B" w:rsidRPr="006A0D5B" w:rsidRDefault="006A0D5B" w:rsidP="006A0D5B">
            <w:pPr>
              <w:pStyle w:val="1fffb"/>
            </w:pPr>
            <w:r w:rsidRPr="006A0D5B">
              <w:t>179,96</w:t>
            </w:r>
          </w:p>
        </w:tc>
        <w:tc>
          <w:tcPr>
            <w:tcW w:w="759" w:type="pct"/>
            <w:tcBorders>
              <w:top w:val="nil"/>
              <w:left w:val="nil"/>
              <w:bottom w:val="single" w:sz="4" w:space="0" w:color="auto"/>
              <w:right w:val="single" w:sz="4" w:space="0" w:color="auto"/>
            </w:tcBorders>
            <w:shd w:val="clear" w:color="auto" w:fill="auto"/>
            <w:vAlign w:val="center"/>
            <w:hideMark/>
          </w:tcPr>
          <w:p w14:paraId="1399B140" w14:textId="77777777" w:rsidR="006A0D5B" w:rsidRPr="006A0D5B" w:rsidRDefault="006A0D5B" w:rsidP="006A0D5B">
            <w:pPr>
              <w:pStyle w:val="1fffb"/>
            </w:pPr>
            <w:r w:rsidRPr="006A0D5B">
              <w:t>распределительная,</w:t>
            </w:r>
            <w:r w:rsidR="00B22FD4">
              <w:t xml:space="preserve"> </w:t>
            </w:r>
            <w:r w:rsidRPr="006A0D5B">
              <w:t>отопление</w:t>
            </w:r>
          </w:p>
        </w:tc>
        <w:tc>
          <w:tcPr>
            <w:tcW w:w="524" w:type="pct"/>
            <w:tcBorders>
              <w:top w:val="nil"/>
              <w:left w:val="nil"/>
              <w:bottom w:val="single" w:sz="4" w:space="0" w:color="auto"/>
              <w:right w:val="single" w:sz="4" w:space="0" w:color="auto"/>
            </w:tcBorders>
            <w:shd w:val="clear" w:color="auto" w:fill="auto"/>
            <w:vAlign w:val="center"/>
            <w:hideMark/>
          </w:tcPr>
          <w:p w14:paraId="0A319B8D" w14:textId="77777777" w:rsidR="006A0D5B" w:rsidRPr="006A0D5B" w:rsidRDefault="006A0D5B" w:rsidP="006A0D5B">
            <w:pPr>
              <w:pStyle w:val="1fffb"/>
            </w:pPr>
            <w:r w:rsidRPr="006A0D5B">
              <w:t>канальная,</w:t>
            </w:r>
            <w:r w:rsidR="00B22FD4">
              <w:t xml:space="preserve"> </w:t>
            </w:r>
            <w:r w:rsidRPr="006A0D5B">
              <w:t>бесканальная,</w:t>
            </w:r>
            <w:r w:rsidR="00B22FD4">
              <w:t xml:space="preserve"> </w:t>
            </w:r>
            <w:r w:rsidRPr="006A0D5B">
              <w:t>подвальная,</w:t>
            </w:r>
            <w:r w:rsidR="00B22FD4">
              <w:t xml:space="preserve"> </w:t>
            </w:r>
            <w:r w:rsidRPr="006A0D5B">
              <w:t>футлярная,</w:t>
            </w:r>
            <w:r w:rsidR="00B22FD4">
              <w:t xml:space="preserve"> </w:t>
            </w:r>
            <w:r w:rsidRPr="006A0D5B">
              <w:t>надземная</w:t>
            </w:r>
          </w:p>
        </w:tc>
        <w:tc>
          <w:tcPr>
            <w:tcW w:w="495" w:type="pct"/>
            <w:tcBorders>
              <w:top w:val="nil"/>
              <w:left w:val="nil"/>
              <w:bottom w:val="single" w:sz="4" w:space="0" w:color="auto"/>
              <w:right w:val="single" w:sz="4" w:space="0" w:color="auto"/>
            </w:tcBorders>
            <w:shd w:val="clear" w:color="auto" w:fill="auto"/>
            <w:vAlign w:val="center"/>
            <w:hideMark/>
          </w:tcPr>
          <w:p w14:paraId="2C2925A6"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41961856"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36307C93" w14:textId="77777777" w:rsidR="006A0D5B" w:rsidRPr="006A0D5B" w:rsidRDefault="006A0D5B" w:rsidP="006A0D5B">
            <w:pPr>
              <w:pStyle w:val="1fffb"/>
              <w:rPr>
                <w:highlight w:val="yellow"/>
              </w:rPr>
            </w:pPr>
          </w:p>
        </w:tc>
      </w:tr>
      <w:tr w:rsidR="006A0D5B" w:rsidRPr="006A0D5B" w14:paraId="0FDE4513" w14:textId="77777777" w:rsidTr="006A0D5B">
        <w:trPr>
          <w:trHeight w:val="20"/>
        </w:trPr>
        <w:tc>
          <w:tcPr>
            <w:tcW w:w="730" w:type="pct"/>
            <w:tcBorders>
              <w:top w:val="nil"/>
              <w:left w:val="single" w:sz="8" w:space="0" w:color="auto"/>
              <w:bottom w:val="single" w:sz="4" w:space="0" w:color="auto"/>
              <w:right w:val="single" w:sz="4" w:space="0" w:color="auto"/>
            </w:tcBorders>
            <w:shd w:val="clear" w:color="auto" w:fill="auto"/>
            <w:vAlign w:val="center"/>
            <w:hideMark/>
          </w:tcPr>
          <w:p w14:paraId="7F7D586D" w14:textId="77777777" w:rsidR="006A0D5B" w:rsidRPr="006A0D5B" w:rsidRDefault="006A0D5B" w:rsidP="006A0D5B">
            <w:pPr>
              <w:pStyle w:val="1fffb"/>
            </w:pPr>
            <w:r w:rsidRPr="006A0D5B">
              <w:t>трубопроводы</w:t>
            </w:r>
            <w:r w:rsidR="00B22FD4">
              <w:t xml:space="preserve"> </w:t>
            </w:r>
            <w:r w:rsidRPr="006A0D5B">
              <w:t>ГВС</w:t>
            </w:r>
          </w:p>
        </w:tc>
        <w:tc>
          <w:tcPr>
            <w:tcW w:w="494" w:type="pct"/>
            <w:tcBorders>
              <w:top w:val="nil"/>
              <w:left w:val="nil"/>
              <w:bottom w:val="single" w:sz="4" w:space="0" w:color="auto"/>
              <w:right w:val="single" w:sz="4" w:space="0" w:color="auto"/>
            </w:tcBorders>
            <w:shd w:val="clear" w:color="auto" w:fill="auto"/>
            <w:vAlign w:val="center"/>
            <w:hideMark/>
          </w:tcPr>
          <w:p w14:paraId="06B6415E" w14:textId="77777777" w:rsidR="006A0D5B" w:rsidRPr="006A0D5B" w:rsidRDefault="006A0D5B" w:rsidP="006A0D5B">
            <w:pPr>
              <w:pStyle w:val="1fffb"/>
            </w:pPr>
            <w:r w:rsidRPr="006A0D5B">
              <w:t>40</w:t>
            </w:r>
            <w:r w:rsidR="00B22FD4">
              <w:t xml:space="preserve"> </w:t>
            </w:r>
            <w:r w:rsidRPr="006A0D5B">
              <w:t>пэ</w:t>
            </w:r>
          </w:p>
        </w:tc>
        <w:tc>
          <w:tcPr>
            <w:tcW w:w="538" w:type="pct"/>
            <w:tcBorders>
              <w:top w:val="nil"/>
              <w:left w:val="nil"/>
              <w:bottom w:val="single" w:sz="4" w:space="0" w:color="auto"/>
              <w:right w:val="single" w:sz="4" w:space="0" w:color="auto"/>
            </w:tcBorders>
            <w:shd w:val="clear" w:color="auto" w:fill="auto"/>
            <w:vAlign w:val="center"/>
            <w:hideMark/>
          </w:tcPr>
          <w:p w14:paraId="18F658B1" w14:textId="77777777" w:rsidR="006A0D5B" w:rsidRPr="006A0D5B" w:rsidRDefault="006A0D5B" w:rsidP="006A0D5B">
            <w:pPr>
              <w:pStyle w:val="1fffb"/>
            </w:pPr>
            <w:r w:rsidRPr="006A0D5B">
              <w:t>82,7</w:t>
            </w:r>
          </w:p>
        </w:tc>
        <w:tc>
          <w:tcPr>
            <w:tcW w:w="759" w:type="pct"/>
            <w:tcBorders>
              <w:top w:val="nil"/>
              <w:left w:val="nil"/>
              <w:bottom w:val="single" w:sz="4" w:space="0" w:color="auto"/>
              <w:right w:val="single" w:sz="4" w:space="0" w:color="auto"/>
            </w:tcBorders>
            <w:shd w:val="clear" w:color="auto" w:fill="auto"/>
            <w:vAlign w:val="center"/>
            <w:hideMark/>
          </w:tcPr>
          <w:p w14:paraId="3DB531DA" w14:textId="77777777" w:rsidR="006A0D5B" w:rsidRPr="006A0D5B" w:rsidRDefault="006A0D5B" w:rsidP="006A0D5B">
            <w:pPr>
              <w:pStyle w:val="1fffb"/>
            </w:pPr>
            <w:r w:rsidRPr="006A0D5B">
              <w:t>распределительная,</w:t>
            </w:r>
            <w:r w:rsidR="00B22FD4">
              <w:t xml:space="preserve"> </w:t>
            </w:r>
            <w:r w:rsidRPr="006A0D5B">
              <w:t>ГВС</w:t>
            </w:r>
          </w:p>
        </w:tc>
        <w:tc>
          <w:tcPr>
            <w:tcW w:w="524" w:type="pct"/>
            <w:tcBorders>
              <w:top w:val="nil"/>
              <w:left w:val="nil"/>
              <w:bottom w:val="single" w:sz="4" w:space="0" w:color="auto"/>
              <w:right w:val="single" w:sz="4" w:space="0" w:color="auto"/>
            </w:tcBorders>
            <w:shd w:val="clear" w:color="auto" w:fill="auto"/>
            <w:vAlign w:val="center"/>
            <w:hideMark/>
          </w:tcPr>
          <w:p w14:paraId="6B4650D5" w14:textId="77777777" w:rsidR="006A0D5B" w:rsidRPr="006A0D5B" w:rsidRDefault="006A0D5B" w:rsidP="006A0D5B">
            <w:pPr>
              <w:pStyle w:val="1fffb"/>
            </w:pPr>
            <w:r w:rsidRPr="006A0D5B">
              <w:t>бесканальная,</w:t>
            </w:r>
            <w:r w:rsidR="00B22FD4">
              <w:t xml:space="preserve"> </w:t>
            </w:r>
            <w:r w:rsidRPr="006A0D5B">
              <w:t>подвальная</w:t>
            </w:r>
          </w:p>
        </w:tc>
        <w:tc>
          <w:tcPr>
            <w:tcW w:w="495" w:type="pct"/>
            <w:tcBorders>
              <w:top w:val="nil"/>
              <w:left w:val="nil"/>
              <w:bottom w:val="single" w:sz="4" w:space="0" w:color="auto"/>
              <w:right w:val="single" w:sz="4" w:space="0" w:color="auto"/>
            </w:tcBorders>
            <w:shd w:val="clear" w:color="auto" w:fill="auto"/>
            <w:vAlign w:val="center"/>
            <w:hideMark/>
          </w:tcPr>
          <w:p w14:paraId="0397F704" w14:textId="77777777" w:rsidR="006A0D5B" w:rsidRPr="006A0D5B" w:rsidRDefault="006A0D5B" w:rsidP="006A0D5B">
            <w:pPr>
              <w:pStyle w:val="1fffb"/>
            </w:pPr>
            <w:r w:rsidRPr="006A0D5B">
              <w:t>2013</w:t>
            </w:r>
          </w:p>
        </w:tc>
        <w:tc>
          <w:tcPr>
            <w:tcW w:w="860" w:type="pct"/>
            <w:tcBorders>
              <w:top w:val="nil"/>
              <w:left w:val="nil"/>
              <w:bottom w:val="single" w:sz="4" w:space="0" w:color="auto"/>
              <w:right w:val="single" w:sz="4" w:space="0" w:color="auto"/>
            </w:tcBorders>
            <w:shd w:val="clear" w:color="auto" w:fill="auto"/>
            <w:vAlign w:val="center"/>
            <w:hideMark/>
          </w:tcPr>
          <w:p w14:paraId="77EBFCD6" w14:textId="77777777" w:rsidR="006A0D5B" w:rsidRPr="006A0D5B" w:rsidRDefault="006A0D5B" w:rsidP="006A0D5B">
            <w:pPr>
              <w:pStyle w:val="1fffb"/>
            </w:pPr>
            <w:r w:rsidRPr="006A0D5B">
              <w:t>ППУ,</w:t>
            </w:r>
            <w:r w:rsidR="00B22FD4">
              <w:t xml:space="preserve"> </w:t>
            </w: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single" w:sz="4" w:space="0" w:color="auto"/>
              <w:right w:val="single" w:sz="8" w:space="0" w:color="auto"/>
            </w:tcBorders>
            <w:shd w:val="clear" w:color="auto" w:fill="auto"/>
            <w:vAlign w:val="center"/>
            <w:hideMark/>
          </w:tcPr>
          <w:p w14:paraId="334F9A46" w14:textId="77777777" w:rsidR="006A0D5B" w:rsidRPr="006A0D5B" w:rsidRDefault="006A0D5B" w:rsidP="006A0D5B">
            <w:pPr>
              <w:pStyle w:val="1fffb"/>
              <w:rPr>
                <w:highlight w:val="yellow"/>
              </w:rPr>
            </w:pPr>
          </w:p>
        </w:tc>
      </w:tr>
      <w:tr w:rsidR="006A0D5B" w:rsidRPr="006A0D5B" w14:paraId="07CB58BF" w14:textId="77777777" w:rsidTr="006A0D5B">
        <w:trPr>
          <w:trHeight w:val="20"/>
        </w:trPr>
        <w:tc>
          <w:tcPr>
            <w:tcW w:w="730" w:type="pct"/>
            <w:tcBorders>
              <w:top w:val="nil"/>
              <w:left w:val="single" w:sz="8" w:space="0" w:color="auto"/>
              <w:bottom w:val="single" w:sz="8" w:space="0" w:color="auto"/>
              <w:right w:val="single" w:sz="4" w:space="0" w:color="auto"/>
            </w:tcBorders>
            <w:shd w:val="clear" w:color="auto" w:fill="auto"/>
            <w:vAlign w:val="center"/>
            <w:hideMark/>
          </w:tcPr>
          <w:p w14:paraId="5D0CB4FB" w14:textId="77777777" w:rsidR="006A0D5B" w:rsidRPr="006A0D5B" w:rsidRDefault="006A0D5B" w:rsidP="006A0D5B">
            <w:pPr>
              <w:pStyle w:val="1fffb"/>
            </w:pPr>
            <w:r w:rsidRPr="006A0D5B">
              <w:t>трубопроводы</w:t>
            </w:r>
            <w:r w:rsidR="00B22FD4">
              <w:t xml:space="preserve"> </w:t>
            </w:r>
            <w:r w:rsidRPr="006A0D5B">
              <w:t>ГВС</w:t>
            </w:r>
          </w:p>
        </w:tc>
        <w:tc>
          <w:tcPr>
            <w:tcW w:w="494" w:type="pct"/>
            <w:tcBorders>
              <w:top w:val="nil"/>
              <w:left w:val="nil"/>
              <w:bottom w:val="single" w:sz="8" w:space="0" w:color="auto"/>
              <w:right w:val="single" w:sz="4" w:space="0" w:color="auto"/>
            </w:tcBorders>
            <w:shd w:val="clear" w:color="auto" w:fill="auto"/>
            <w:vAlign w:val="center"/>
            <w:hideMark/>
          </w:tcPr>
          <w:p w14:paraId="4B87DB2C" w14:textId="77777777" w:rsidR="006A0D5B" w:rsidRPr="006A0D5B" w:rsidRDefault="006A0D5B" w:rsidP="006A0D5B">
            <w:pPr>
              <w:pStyle w:val="1fffb"/>
            </w:pPr>
            <w:r w:rsidRPr="006A0D5B">
              <w:t>45</w:t>
            </w:r>
            <w:r w:rsidR="00B22FD4">
              <w:t xml:space="preserve"> </w:t>
            </w:r>
            <w:r w:rsidRPr="006A0D5B">
              <w:t>нерж.</w:t>
            </w:r>
          </w:p>
        </w:tc>
        <w:tc>
          <w:tcPr>
            <w:tcW w:w="538" w:type="pct"/>
            <w:tcBorders>
              <w:top w:val="nil"/>
              <w:left w:val="nil"/>
              <w:bottom w:val="single" w:sz="8" w:space="0" w:color="auto"/>
              <w:right w:val="single" w:sz="4" w:space="0" w:color="auto"/>
            </w:tcBorders>
            <w:shd w:val="clear" w:color="auto" w:fill="auto"/>
            <w:vAlign w:val="center"/>
            <w:hideMark/>
          </w:tcPr>
          <w:p w14:paraId="35F00698" w14:textId="77777777" w:rsidR="006A0D5B" w:rsidRPr="006A0D5B" w:rsidRDefault="006A0D5B" w:rsidP="006A0D5B">
            <w:pPr>
              <w:pStyle w:val="1fffb"/>
            </w:pPr>
            <w:r w:rsidRPr="006A0D5B">
              <w:t>11,565</w:t>
            </w:r>
          </w:p>
        </w:tc>
        <w:tc>
          <w:tcPr>
            <w:tcW w:w="759" w:type="pct"/>
            <w:tcBorders>
              <w:top w:val="nil"/>
              <w:left w:val="nil"/>
              <w:bottom w:val="single" w:sz="8" w:space="0" w:color="auto"/>
              <w:right w:val="single" w:sz="4" w:space="0" w:color="auto"/>
            </w:tcBorders>
            <w:shd w:val="clear" w:color="auto" w:fill="auto"/>
            <w:vAlign w:val="center"/>
            <w:hideMark/>
          </w:tcPr>
          <w:p w14:paraId="5439C65D" w14:textId="77777777" w:rsidR="006A0D5B" w:rsidRPr="006A0D5B" w:rsidRDefault="006A0D5B" w:rsidP="006A0D5B">
            <w:pPr>
              <w:pStyle w:val="1fffb"/>
            </w:pPr>
            <w:r w:rsidRPr="006A0D5B">
              <w:t>распределительная,</w:t>
            </w:r>
            <w:r w:rsidR="00B22FD4">
              <w:t xml:space="preserve"> </w:t>
            </w:r>
            <w:r w:rsidRPr="006A0D5B">
              <w:t>ГВС</w:t>
            </w:r>
          </w:p>
        </w:tc>
        <w:tc>
          <w:tcPr>
            <w:tcW w:w="524" w:type="pct"/>
            <w:tcBorders>
              <w:top w:val="nil"/>
              <w:left w:val="nil"/>
              <w:bottom w:val="single" w:sz="8" w:space="0" w:color="auto"/>
              <w:right w:val="single" w:sz="4" w:space="0" w:color="auto"/>
            </w:tcBorders>
            <w:shd w:val="clear" w:color="auto" w:fill="auto"/>
            <w:vAlign w:val="center"/>
            <w:hideMark/>
          </w:tcPr>
          <w:p w14:paraId="477BD31F" w14:textId="77777777" w:rsidR="006A0D5B" w:rsidRPr="006A0D5B" w:rsidRDefault="006A0D5B" w:rsidP="006A0D5B">
            <w:pPr>
              <w:pStyle w:val="1fffb"/>
            </w:pPr>
            <w:r w:rsidRPr="006A0D5B">
              <w:t>подвальная</w:t>
            </w:r>
          </w:p>
        </w:tc>
        <w:tc>
          <w:tcPr>
            <w:tcW w:w="495" w:type="pct"/>
            <w:tcBorders>
              <w:top w:val="nil"/>
              <w:left w:val="nil"/>
              <w:bottom w:val="single" w:sz="8" w:space="0" w:color="auto"/>
              <w:right w:val="single" w:sz="4" w:space="0" w:color="auto"/>
            </w:tcBorders>
            <w:shd w:val="clear" w:color="auto" w:fill="auto"/>
            <w:vAlign w:val="center"/>
            <w:hideMark/>
          </w:tcPr>
          <w:p w14:paraId="745F3755" w14:textId="77777777" w:rsidR="006A0D5B" w:rsidRPr="006A0D5B" w:rsidRDefault="006A0D5B" w:rsidP="006A0D5B">
            <w:pPr>
              <w:pStyle w:val="1fffb"/>
            </w:pPr>
            <w:r w:rsidRPr="006A0D5B">
              <w:t>2013</w:t>
            </w:r>
          </w:p>
        </w:tc>
        <w:tc>
          <w:tcPr>
            <w:tcW w:w="860" w:type="pct"/>
            <w:tcBorders>
              <w:top w:val="nil"/>
              <w:left w:val="nil"/>
              <w:bottom w:val="single" w:sz="8" w:space="0" w:color="auto"/>
              <w:right w:val="single" w:sz="4" w:space="0" w:color="auto"/>
            </w:tcBorders>
            <w:shd w:val="clear" w:color="auto" w:fill="auto"/>
            <w:vAlign w:val="center"/>
            <w:hideMark/>
          </w:tcPr>
          <w:p w14:paraId="03DAA760" w14:textId="77777777" w:rsidR="006A0D5B" w:rsidRPr="006A0D5B" w:rsidRDefault="006A0D5B" w:rsidP="006A0D5B">
            <w:pPr>
              <w:pStyle w:val="1fffb"/>
            </w:pPr>
            <w:r w:rsidRPr="006A0D5B">
              <w:t>мин.вата</w:t>
            </w:r>
            <w:r w:rsidR="00B22FD4">
              <w:t xml:space="preserve"> </w:t>
            </w:r>
            <w:r w:rsidRPr="006A0D5B">
              <w:t>кашированная</w:t>
            </w:r>
            <w:r w:rsidR="00B22FD4">
              <w:t xml:space="preserve"> </w:t>
            </w:r>
            <w:r w:rsidRPr="006A0D5B">
              <w:t>алюминиевой</w:t>
            </w:r>
            <w:r w:rsidR="00B22FD4">
              <w:t xml:space="preserve"> </w:t>
            </w:r>
            <w:r w:rsidRPr="006A0D5B">
              <w:t>фольгой</w:t>
            </w:r>
          </w:p>
        </w:tc>
        <w:tc>
          <w:tcPr>
            <w:tcW w:w="602" w:type="pct"/>
            <w:vMerge/>
            <w:tcBorders>
              <w:left w:val="nil"/>
              <w:bottom w:val="single" w:sz="8" w:space="0" w:color="auto"/>
              <w:right w:val="single" w:sz="8" w:space="0" w:color="auto"/>
            </w:tcBorders>
            <w:shd w:val="clear" w:color="auto" w:fill="auto"/>
            <w:vAlign w:val="center"/>
            <w:hideMark/>
          </w:tcPr>
          <w:p w14:paraId="7653CC23" w14:textId="77777777" w:rsidR="006A0D5B" w:rsidRPr="006A0D5B" w:rsidRDefault="006A0D5B" w:rsidP="006A0D5B">
            <w:pPr>
              <w:pStyle w:val="1fffb"/>
              <w:rPr>
                <w:highlight w:val="yellow"/>
              </w:rPr>
            </w:pPr>
          </w:p>
        </w:tc>
      </w:tr>
    </w:tbl>
    <w:p w14:paraId="1F185EF2" w14:textId="77777777" w:rsidR="00AB77D1" w:rsidRPr="002A73AE" w:rsidRDefault="00AB77D1" w:rsidP="00BA3043">
      <w:pPr>
        <w:pStyle w:val="afffffffffffffff"/>
        <w:ind w:firstLine="709"/>
      </w:pPr>
    </w:p>
    <w:p w14:paraId="04FF2F4D" w14:textId="77777777" w:rsidR="00E9592D" w:rsidRPr="002A73AE" w:rsidRDefault="00E9592D" w:rsidP="00B5461F">
      <w:pPr>
        <w:pStyle w:val="11ff3"/>
        <w:rPr>
          <w:color w:val="auto"/>
        </w:rPr>
        <w:sectPr w:rsidR="00E9592D" w:rsidRPr="002A73AE" w:rsidSect="00901FFA">
          <w:pgSz w:w="16838" w:h="11906" w:orient="landscape" w:code="9"/>
          <w:pgMar w:top="1134" w:right="850" w:bottom="1134" w:left="1701" w:header="680" w:footer="284" w:gutter="0"/>
          <w:cols w:space="708"/>
          <w:docGrid w:linePitch="360"/>
        </w:sectPr>
      </w:pPr>
    </w:p>
    <w:p w14:paraId="4CC65817" w14:textId="77777777" w:rsidR="00335AAA" w:rsidRPr="00587D0C" w:rsidRDefault="00E9791C" w:rsidP="00587D0C">
      <w:pPr>
        <w:pStyle w:val="20"/>
        <w:tabs>
          <w:tab w:val="left" w:pos="567"/>
        </w:tabs>
        <w:spacing w:before="240" w:line="240" w:lineRule="auto"/>
        <w:ind w:left="1429"/>
        <w:rPr>
          <w:rFonts w:cs="Times New Roman"/>
        </w:rPr>
      </w:pPr>
      <w:bookmarkStart w:id="96" w:name="_Toc197287610"/>
      <w:bookmarkEnd w:id="95"/>
      <w:r w:rsidRPr="002A73AE">
        <w:rPr>
          <w:rFonts w:cs="Times New Roman"/>
        </w:rPr>
        <w:lastRenderedPageBreak/>
        <w:t>Карты</w:t>
      </w:r>
      <w:r w:rsidR="00B22FD4">
        <w:rPr>
          <w:rFonts w:cs="Times New Roman"/>
        </w:rPr>
        <w:t xml:space="preserve"> </w:t>
      </w:r>
      <w:r w:rsidRPr="002A73AE">
        <w:rPr>
          <w:rFonts w:cs="Times New Roman"/>
        </w:rPr>
        <w:t>(схемы)</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зонах</w:t>
      </w:r>
      <w:r w:rsidR="00B22FD4">
        <w:rPr>
          <w:rFonts w:cs="Times New Roman"/>
        </w:rPr>
        <w:t xml:space="preserve"> </w:t>
      </w:r>
      <w:r w:rsidRPr="002A73AE">
        <w:rPr>
          <w:rFonts w:cs="Times New Roman"/>
        </w:rPr>
        <w:t>действия</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электронной</w:t>
      </w:r>
      <w:r w:rsidR="00B22FD4">
        <w:rPr>
          <w:rFonts w:cs="Times New Roman"/>
        </w:rPr>
        <w:t xml:space="preserve"> </w:t>
      </w:r>
      <w:r w:rsidRPr="002A73AE">
        <w:rPr>
          <w:rFonts w:cs="Times New Roman"/>
        </w:rPr>
        <w:t>форме</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(или)</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бумажном</w:t>
      </w:r>
      <w:r w:rsidR="00B22FD4">
        <w:rPr>
          <w:rFonts w:cs="Times New Roman"/>
        </w:rPr>
        <w:t xml:space="preserve"> </w:t>
      </w:r>
      <w:r w:rsidRPr="002A73AE">
        <w:rPr>
          <w:rFonts w:cs="Times New Roman"/>
        </w:rPr>
        <w:t>носителе</w:t>
      </w:r>
      <w:bookmarkEnd w:id="96"/>
    </w:p>
    <w:p w14:paraId="702E5041" w14:textId="77777777" w:rsidR="00A40711" w:rsidRPr="002A73AE" w:rsidRDefault="00D679C7" w:rsidP="006F1DEA">
      <w:pPr>
        <w:pStyle w:val="11ff3"/>
        <w:rPr>
          <w:color w:val="auto"/>
        </w:rPr>
      </w:pPr>
      <w:r w:rsidRPr="002A73AE">
        <w:rPr>
          <w:color w:val="auto"/>
        </w:rPr>
        <w:t>Схемы</w:t>
      </w:r>
      <w:r w:rsidR="00B22FD4">
        <w:rPr>
          <w:color w:val="auto"/>
        </w:rPr>
        <w:t xml:space="preserve"> </w:t>
      </w:r>
      <w:r w:rsidRPr="002A73AE">
        <w:rPr>
          <w:color w:val="auto"/>
        </w:rPr>
        <w:t>размещения</w:t>
      </w:r>
      <w:r w:rsidR="00B22FD4">
        <w:rPr>
          <w:color w:val="auto"/>
        </w:rPr>
        <w:t xml:space="preserve"> </w:t>
      </w:r>
      <w:r w:rsidRPr="002A73AE">
        <w:rPr>
          <w:color w:val="auto"/>
        </w:rPr>
        <w:t>источников</w:t>
      </w:r>
      <w:r w:rsidR="00B22FD4">
        <w:rPr>
          <w:color w:val="auto"/>
        </w:rPr>
        <w:t xml:space="preserve"> </w:t>
      </w:r>
      <w:r w:rsidRPr="002A73AE">
        <w:rPr>
          <w:color w:val="auto"/>
        </w:rPr>
        <w:t>и</w:t>
      </w:r>
      <w:r w:rsidR="00B22FD4">
        <w:rPr>
          <w:color w:val="auto"/>
        </w:rPr>
        <w:t xml:space="preserve"> </w:t>
      </w:r>
      <w:r w:rsidRPr="002A73AE">
        <w:rPr>
          <w:color w:val="auto"/>
        </w:rPr>
        <w:t>зон</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00C6719A" w:rsidRPr="002A73AE">
        <w:rPr>
          <w:color w:val="auto"/>
        </w:rPr>
        <w:t>территории</w:t>
      </w:r>
      <w:r w:rsidR="00B22FD4">
        <w:rPr>
          <w:color w:val="auto"/>
        </w:rPr>
        <w:t xml:space="preserve"> </w:t>
      </w:r>
      <w:r w:rsidR="005E72A0">
        <w:rPr>
          <w:color w:val="auto"/>
        </w:rPr>
        <w:t>поселения</w:t>
      </w:r>
      <w:r w:rsidRPr="002A73AE">
        <w:rPr>
          <w:color w:val="auto"/>
        </w:rPr>
        <w:t>,</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схем</w:t>
      </w:r>
      <w:r w:rsidR="0054441B" w:rsidRPr="002A73AE">
        <w:rPr>
          <w:color w:val="auto"/>
        </w:rPr>
        <w:t>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зон</w:t>
      </w:r>
      <w:r w:rsidR="0054441B" w:rsidRPr="002A73AE">
        <w:rPr>
          <w:color w:val="auto"/>
        </w:rPr>
        <w:t>е</w:t>
      </w:r>
      <w:r w:rsidR="00B22FD4">
        <w:rPr>
          <w:color w:val="auto"/>
        </w:rPr>
        <w:t xml:space="preserve"> </w:t>
      </w:r>
      <w:r w:rsidRPr="002A73AE">
        <w:rPr>
          <w:color w:val="auto"/>
        </w:rPr>
        <w:t>действия</w:t>
      </w:r>
      <w:r w:rsidR="00B22FD4">
        <w:rPr>
          <w:color w:val="auto"/>
        </w:rPr>
        <w:t xml:space="preserve"> </w:t>
      </w:r>
      <w:r w:rsidRPr="002A73AE">
        <w:rPr>
          <w:color w:val="auto"/>
        </w:rPr>
        <w:t>источник</w:t>
      </w:r>
      <w:r w:rsidR="0054441B" w:rsidRPr="002A73AE">
        <w:rPr>
          <w:color w:val="auto"/>
        </w:rPr>
        <w:t>а</w:t>
      </w:r>
      <w:r w:rsidR="00B22FD4">
        <w:rPr>
          <w:color w:val="auto"/>
        </w:rPr>
        <w:t xml:space="preserve"> </w:t>
      </w:r>
      <w:r w:rsidRPr="002A73AE">
        <w:rPr>
          <w:color w:val="auto"/>
        </w:rPr>
        <w:t>тепловой</w:t>
      </w:r>
      <w:r w:rsidR="00B22FD4">
        <w:rPr>
          <w:color w:val="auto"/>
        </w:rPr>
        <w:t xml:space="preserve"> </w:t>
      </w:r>
      <w:r w:rsidRPr="002A73AE">
        <w:rPr>
          <w:color w:val="auto"/>
        </w:rPr>
        <w:t>эне</w:t>
      </w:r>
      <w:r w:rsidR="00514446" w:rsidRPr="002A73AE">
        <w:rPr>
          <w:color w:val="auto"/>
        </w:rPr>
        <w:t>ргии</w:t>
      </w:r>
      <w:r w:rsidR="00B22FD4">
        <w:rPr>
          <w:color w:val="auto"/>
        </w:rPr>
        <w:t xml:space="preserve"> </w:t>
      </w:r>
      <w:r w:rsidR="000740D4" w:rsidRPr="002A73AE">
        <w:rPr>
          <w:color w:val="auto"/>
        </w:rPr>
        <w:t>представлены</w:t>
      </w:r>
      <w:r w:rsidR="00B22FD4">
        <w:rPr>
          <w:color w:val="auto"/>
        </w:rPr>
        <w:t xml:space="preserve"> </w:t>
      </w:r>
      <w:r w:rsidR="006F1DEA" w:rsidRPr="002A73AE">
        <w:rPr>
          <w:color w:val="auto"/>
        </w:rPr>
        <w:t>на</w:t>
      </w:r>
      <w:r w:rsidR="00B22FD4">
        <w:rPr>
          <w:color w:val="auto"/>
        </w:rPr>
        <w:t xml:space="preserve"> </w:t>
      </w:r>
      <w:r w:rsidR="006F1DEA" w:rsidRPr="002A73AE">
        <w:rPr>
          <w:color w:val="auto"/>
        </w:rPr>
        <w:t>рисунк</w:t>
      </w:r>
      <w:r w:rsidR="006A0D5B">
        <w:rPr>
          <w:color w:val="auto"/>
        </w:rPr>
        <w:t>е</w:t>
      </w:r>
      <w:r w:rsidR="00E71C09" w:rsidRPr="002A73AE">
        <w:rPr>
          <w:color w:val="auto"/>
        </w:rPr>
        <w:t>.</w:t>
      </w:r>
    </w:p>
    <w:p w14:paraId="3BC9CF04" w14:textId="77777777" w:rsidR="006F1DEA" w:rsidRPr="002A73AE" w:rsidRDefault="006F1DEA" w:rsidP="006F1DEA">
      <w:pPr>
        <w:pStyle w:val="11ff3"/>
        <w:rPr>
          <w:color w:val="auto"/>
        </w:rPr>
      </w:pPr>
    </w:p>
    <w:p w14:paraId="48179A9A" w14:textId="77777777" w:rsidR="00753470" w:rsidRPr="002A73AE" w:rsidRDefault="00753470" w:rsidP="006F1DEA">
      <w:pPr>
        <w:pStyle w:val="11ff3"/>
        <w:rPr>
          <w:color w:val="auto"/>
        </w:rPr>
        <w:sectPr w:rsidR="00753470" w:rsidRPr="002A73AE" w:rsidSect="00901FFA">
          <w:pgSz w:w="11906" w:h="16838" w:code="9"/>
          <w:pgMar w:top="1134" w:right="850" w:bottom="1134" w:left="1701" w:header="680" w:footer="284" w:gutter="0"/>
          <w:cols w:space="708"/>
          <w:docGrid w:linePitch="360"/>
        </w:sectPr>
      </w:pPr>
    </w:p>
    <w:p w14:paraId="4C92F118" w14:textId="77777777" w:rsidR="006F1DEA" w:rsidRPr="002A73AE" w:rsidRDefault="006A0D5B" w:rsidP="00AF295D">
      <w:pPr>
        <w:pStyle w:val="11ff3"/>
        <w:ind w:firstLine="0"/>
        <w:jc w:val="center"/>
        <w:rPr>
          <w:color w:val="auto"/>
        </w:rPr>
      </w:pPr>
      <w:r w:rsidRPr="006A0D5B">
        <w:rPr>
          <w:noProof/>
          <w:color w:val="auto"/>
          <w:lang w:eastAsia="ru-RU"/>
        </w:rPr>
        <w:lastRenderedPageBreak/>
        <w:drawing>
          <wp:anchor distT="0" distB="0" distL="114300" distR="114300" simplePos="0" relativeHeight="251653632" behindDoc="0" locked="0" layoutInCell="1" allowOverlap="1" wp14:anchorId="7AF21D13" wp14:editId="3552633B">
            <wp:simplePos x="0" y="0"/>
            <wp:positionH relativeFrom="column">
              <wp:posOffset>1080135</wp:posOffset>
            </wp:positionH>
            <wp:positionV relativeFrom="paragraph">
              <wp:posOffset>-480695</wp:posOffset>
            </wp:positionV>
            <wp:extent cx="8190865" cy="5591175"/>
            <wp:effectExtent l="0" t="0" r="635" b="9525"/>
            <wp:wrapTopAndBottom/>
            <wp:docPr id="18753984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0865" cy="559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7F5D1" w14:textId="77777777" w:rsidR="006F1DEA" w:rsidRPr="002A73AE" w:rsidRDefault="006F1DEA" w:rsidP="00B67671">
      <w:pPr>
        <w:pStyle w:val="11ff3"/>
        <w:jc w:val="center"/>
        <w:rPr>
          <w:color w:val="auto"/>
        </w:rPr>
      </w:pPr>
      <w:r w:rsidRPr="002A73AE">
        <w:rPr>
          <w:color w:val="auto"/>
        </w:rPr>
        <w:t>Рисунок</w:t>
      </w:r>
      <w:r w:rsidR="00B22FD4">
        <w:rPr>
          <w:color w:val="auto"/>
        </w:rPr>
        <w:t xml:space="preserve"> </w:t>
      </w:r>
      <w:r w:rsidR="00925E65" w:rsidRPr="002A73AE">
        <w:rPr>
          <w:color w:val="auto"/>
        </w:rPr>
        <w:t>1.3.2.1</w:t>
      </w:r>
      <w:r w:rsidR="00B22FD4">
        <w:rPr>
          <w:color w:val="auto"/>
        </w:rPr>
        <w:t xml:space="preserve"> </w:t>
      </w:r>
      <w:r w:rsidRPr="002A73AE">
        <w:rPr>
          <w:color w:val="auto"/>
        </w:rPr>
        <w:t>-</w:t>
      </w:r>
      <w:r w:rsidR="00B22FD4">
        <w:rPr>
          <w:color w:val="auto"/>
        </w:rPr>
        <w:t xml:space="preserve"> </w:t>
      </w:r>
      <w:r w:rsidR="00B117A0" w:rsidRPr="002A73AE">
        <w:rPr>
          <w:color w:val="auto"/>
        </w:rPr>
        <w:t>Схема</w:t>
      </w:r>
      <w:r w:rsidR="00B22FD4">
        <w:rPr>
          <w:color w:val="auto"/>
        </w:rPr>
        <w:t xml:space="preserve"> </w:t>
      </w:r>
      <w:r w:rsidR="00B117A0" w:rsidRPr="002A73AE">
        <w:rPr>
          <w:color w:val="auto"/>
        </w:rPr>
        <w:t>прокладки</w:t>
      </w:r>
      <w:r w:rsidR="00B22FD4">
        <w:rPr>
          <w:color w:val="auto"/>
        </w:rPr>
        <w:t xml:space="preserve"> </w:t>
      </w:r>
      <w:r w:rsidR="00B117A0" w:rsidRPr="002A73AE">
        <w:rPr>
          <w:color w:val="auto"/>
        </w:rPr>
        <w:t>тепловых</w:t>
      </w:r>
      <w:r w:rsidR="00B22FD4">
        <w:rPr>
          <w:color w:val="auto"/>
        </w:rPr>
        <w:t xml:space="preserve"> </w:t>
      </w:r>
      <w:r w:rsidR="00B117A0" w:rsidRPr="002A73AE">
        <w:rPr>
          <w:color w:val="auto"/>
        </w:rPr>
        <w:t>сетей</w:t>
      </w:r>
      <w:r w:rsidR="00B22FD4">
        <w:rPr>
          <w:color w:val="auto"/>
        </w:rPr>
        <w:t xml:space="preserve"> </w:t>
      </w:r>
    </w:p>
    <w:p w14:paraId="49DE336F" w14:textId="77777777" w:rsidR="00AF295D" w:rsidRPr="002A73AE" w:rsidRDefault="00AF295D" w:rsidP="00C25060">
      <w:pPr>
        <w:pStyle w:val="20"/>
        <w:tabs>
          <w:tab w:val="left" w:pos="567"/>
        </w:tabs>
        <w:jc w:val="both"/>
        <w:rPr>
          <w:rFonts w:cs="Times New Roman"/>
        </w:rPr>
        <w:sectPr w:rsidR="00AF295D" w:rsidRPr="002A73AE" w:rsidSect="00901FFA">
          <w:pgSz w:w="16838" w:h="11906" w:orient="landscape" w:code="9"/>
          <w:pgMar w:top="1134" w:right="850" w:bottom="1134" w:left="1701" w:header="680" w:footer="284" w:gutter="0"/>
          <w:cols w:space="708"/>
          <w:docGrid w:linePitch="360"/>
        </w:sectPr>
      </w:pPr>
    </w:p>
    <w:p w14:paraId="6C68015D" w14:textId="77777777" w:rsidR="00C25060" w:rsidRPr="002A73AE" w:rsidRDefault="00395427" w:rsidP="00587D0C">
      <w:pPr>
        <w:pStyle w:val="20"/>
        <w:tabs>
          <w:tab w:val="left" w:pos="567"/>
        </w:tabs>
        <w:spacing w:line="240" w:lineRule="auto"/>
        <w:ind w:left="1429"/>
        <w:rPr>
          <w:rFonts w:cs="Times New Roman"/>
        </w:rPr>
      </w:pPr>
      <w:bookmarkStart w:id="97" w:name="_Toc197287611"/>
      <w:r w:rsidRPr="002A73AE">
        <w:rPr>
          <w:rFonts w:cs="Times New Roman"/>
        </w:rPr>
        <w:lastRenderedPageBreak/>
        <w:t>Параметры</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включая</w:t>
      </w:r>
      <w:r w:rsidR="00B22FD4">
        <w:rPr>
          <w:rFonts w:cs="Times New Roman"/>
        </w:rPr>
        <w:t xml:space="preserve"> </w:t>
      </w:r>
      <w:r w:rsidRPr="002A73AE">
        <w:rPr>
          <w:rFonts w:cs="Times New Roman"/>
        </w:rPr>
        <w:t>год</w:t>
      </w:r>
      <w:r w:rsidR="00B22FD4">
        <w:rPr>
          <w:rFonts w:cs="Times New Roman"/>
        </w:rPr>
        <w:t xml:space="preserve"> </w:t>
      </w:r>
      <w:r w:rsidRPr="002A73AE">
        <w:rPr>
          <w:rFonts w:cs="Times New Roman"/>
        </w:rPr>
        <w:t>начала</w:t>
      </w:r>
      <w:r w:rsidR="00B22FD4">
        <w:rPr>
          <w:rFonts w:cs="Times New Roman"/>
        </w:rPr>
        <w:t xml:space="preserve"> </w:t>
      </w:r>
      <w:r w:rsidRPr="002A73AE">
        <w:rPr>
          <w:rFonts w:cs="Times New Roman"/>
        </w:rPr>
        <w:t>эксплуатации,</w:t>
      </w:r>
      <w:r w:rsidR="00B22FD4">
        <w:rPr>
          <w:rFonts w:cs="Times New Roman"/>
        </w:rPr>
        <w:t xml:space="preserve"> </w:t>
      </w:r>
      <w:r w:rsidRPr="002A73AE">
        <w:rPr>
          <w:rFonts w:cs="Times New Roman"/>
        </w:rPr>
        <w:t>тип</w:t>
      </w:r>
      <w:r w:rsidR="00B22FD4">
        <w:rPr>
          <w:rFonts w:cs="Times New Roman"/>
        </w:rPr>
        <w:t xml:space="preserve"> </w:t>
      </w:r>
      <w:r w:rsidRPr="002A73AE">
        <w:rPr>
          <w:rFonts w:cs="Times New Roman"/>
        </w:rPr>
        <w:t>изоляции,</w:t>
      </w:r>
      <w:r w:rsidR="00B22FD4">
        <w:rPr>
          <w:rFonts w:cs="Times New Roman"/>
        </w:rPr>
        <w:t xml:space="preserve"> </w:t>
      </w:r>
      <w:r w:rsidRPr="002A73AE">
        <w:rPr>
          <w:rFonts w:cs="Times New Roman"/>
        </w:rPr>
        <w:t>тип</w:t>
      </w:r>
      <w:r w:rsidR="00B22FD4">
        <w:rPr>
          <w:rFonts w:cs="Times New Roman"/>
        </w:rPr>
        <w:t xml:space="preserve"> </w:t>
      </w:r>
      <w:r w:rsidRPr="002A73AE">
        <w:rPr>
          <w:rFonts w:cs="Times New Roman"/>
        </w:rPr>
        <w:t>компенсирующих</w:t>
      </w:r>
      <w:r w:rsidR="00B22FD4">
        <w:rPr>
          <w:rFonts w:cs="Times New Roman"/>
        </w:rPr>
        <w:t xml:space="preserve"> </w:t>
      </w:r>
      <w:r w:rsidRPr="002A73AE">
        <w:rPr>
          <w:rFonts w:cs="Times New Roman"/>
        </w:rPr>
        <w:t>устройств,</w:t>
      </w:r>
      <w:r w:rsidR="00B22FD4">
        <w:rPr>
          <w:rFonts w:cs="Times New Roman"/>
        </w:rPr>
        <w:t xml:space="preserve"> </w:t>
      </w:r>
      <w:r w:rsidRPr="002A73AE">
        <w:rPr>
          <w:rFonts w:cs="Times New Roman"/>
        </w:rPr>
        <w:t>тип</w:t>
      </w:r>
      <w:r w:rsidR="00B22FD4">
        <w:rPr>
          <w:rFonts w:cs="Times New Roman"/>
        </w:rPr>
        <w:t xml:space="preserve"> </w:t>
      </w:r>
      <w:r w:rsidRPr="002A73AE">
        <w:rPr>
          <w:rFonts w:cs="Times New Roman"/>
        </w:rPr>
        <w:t>прокладки,</w:t>
      </w:r>
      <w:r w:rsidR="00B22FD4">
        <w:rPr>
          <w:rFonts w:cs="Times New Roman"/>
        </w:rPr>
        <w:t xml:space="preserve"> </w:t>
      </w:r>
      <w:r w:rsidRPr="002A73AE">
        <w:rPr>
          <w:rFonts w:cs="Times New Roman"/>
        </w:rPr>
        <w:t>краткую</w:t>
      </w:r>
      <w:r w:rsidR="00B22FD4">
        <w:rPr>
          <w:rFonts w:cs="Times New Roman"/>
        </w:rPr>
        <w:t xml:space="preserve"> </w:t>
      </w:r>
      <w:r w:rsidRPr="002A73AE">
        <w:rPr>
          <w:rFonts w:cs="Times New Roman"/>
        </w:rPr>
        <w:t>характеристику</w:t>
      </w:r>
      <w:r w:rsidR="00B22FD4">
        <w:rPr>
          <w:rFonts w:cs="Times New Roman"/>
        </w:rPr>
        <w:t xml:space="preserve"> </w:t>
      </w:r>
      <w:r w:rsidRPr="002A73AE">
        <w:rPr>
          <w:rFonts w:cs="Times New Roman"/>
        </w:rPr>
        <w:t>грунтов</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местах</w:t>
      </w:r>
      <w:r w:rsidR="00B22FD4">
        <w:rPr>
          <w:rFonts w:cs="Times New Roman"/>
        </w:rPr>
        <w:t xml:space="preserve"> </w:t>
      </w:r>
      <w:r w:rsidRPr="002A73AE">
        <w:rPr>
          <w:rFonts w:cs="Times New Roman"/>
        </w:rPr>
        <w:t>прокладки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выделением</w:t>
      </w:r>
      <w:r w:rsidR="00B22FD4">
        <w:rPr>
          <w:rFonts w:cs="Times New Roman"/>
        </w:rPr>
        <w:t xml:space="preserve"> </w:t>
      </w:r>
      <w:r w:rsidRPr="002A73AE">
        <w:rPr>
          <w:rFonts w:cs="Times New Roman"/>
        </w:rPr>
        <w:t>наименее</w:t>
      </w:r>
      <w:r w:rsidR="00B22FD4">
        <w:rPr>
          <w:rFonts w:cs="Times New Roman"/>
        </w:rPr>
        <w:t xml:space="preserve"> </w:t>
      </w:r>
      <w:r w:rsidRPr="002A73AE">
        <w:rPr>
          <w:rFonts w:cs="Times New Roman"/>
        </w:rPr>
        <w:t>надежных</w:t>
      </w:r>
      <w:r w:rsidR="00B22FD4">
        <w:rPr>
          <w:rFonts w:cs="Times New Roman"/>
        </w:rPr>
        <w:t xml:space="preserve"> </w:t>
      </w:r>
      <w:r w:rsidRPr="002A73AE">
        <w:rPr>
          <w:rFonts w:cs="Times New Roman"/>
        </w:rPr>
        <w:t>участков,</w:t>
      </w:r>
      <w:r w:rsidR="00B22FD4">
        <w:rPr>
          <w:rFonts w:cs="Times New Roman"/>
        </w:rPr>
        <w:t xml:space="preserve"> </w:t>
      </w:r>
      <w:r w:rsidRPr="002A73AE">
        <w:rPr>
          <w:rFonts w:cs="Times New Roman"/>
        </w:rPr>
        <w:t>определением</w:t>
      </w:r>
      <w:r w:rsidR="00B22FD4">
        <w:rPr>
          <w:rFonts w:cs="Times New Roman"/>
        </w:rPr>
        <w:t xml:space="preserve"> </w:t>
      </w:r>
      <w:r w:rsidRPr="002A73AE">
        <w:rPr>
          <w:rFonts w:cs="Times New Roman"/>
        </w:rPr>
        <w:t>их</w:t>
      </w:r>
      <w:r w:rsidR="00B22FD4">
        <w:rPr>
          <w:rFonts w:cs="Times New Roman"/>
        </w:rPr>
        <w:t xml:space="preserve"> </w:t>
      </w:r>
      <w:r w:rsidRPr="002A73AE">
        <w:rPr>
          <w:rFonts w:cs="Times New Roman"/>
        </w:rPr>
        <w:t>материальной</w:t>
      </w:r>
      <w:r w:rsidR="00B22FD4">
        <w:rPr>
          <w:rFonts w:cs="Times New Roman"/>
        </w:rPr>
        <w:t xml:space="preserve"> </w:t>
      </w:r>
      <w:r w:rsidRPr="002A73AE">
        <w:rPr>
          <w:rFonts w:cs="Times New Roman"/>
        </w:rPr>
        <w:t>характеристики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нагрузки</w:t>
      </w:r>
      <w:r w:rsidR="00B22FD4">
        <w:rPr>
          <w:rFonts w:cs="Times New Roman"/>
        </w:rPr>
        <w:t xml:space="preserve"> </w:t>
      </w:r>
      <w:r w:rsidRPr="002A73AE">
        <w:rPr>
          <w:rFonts w:cs="Times New Roman"/>
        </w:rPr>
        <w:t>потребителей,</w:t>
      </w:r>
      <w:r w:rsidR="00B22FD4">
        <w:rPr>
          <w:rFonts w:cs="Times New Roman"/>
        </w:rPr>
        <w:t xml:space="preserve"> </w:t>
      </w:r>
      <w:r w:rsidRPr="002A73AE">
        <w:rPr>
          <w:rFonts w:cs="Times New Roman"/>
        </w:rPr>
        <w:t>подключенных</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таким</w:t>
      </w:r>
      <w:r w:rsidR="00B22FD4">
        <w:rPr>
          <w:rFonts w:cs="Times New Roman"/>
        </w:rPr>
        <w:t xml:space="preserve"> </w:t>
      </w:r>
      <w:r w:rsidRPr="002A73AE">
        <w:rPr>
          <w:rFonts w:cs="Times New Roman"/>
        </w:rPr>
        <w:t>участкам</w:t>
      </w:r>
      <w:bookmarkEnd w:id="97"/>
    </w:p>
    <w:p w14:paraId="6D093708" w14:textId="77777777" w:rsidR="00F17C8B" w:rsidRPr="002A73AE" w:rsidRDefault="0054441B" w:rsidP="00F17C8B">
      <w:pPr>
        <w:pStyle w:val="11ff3"/>
        <w:rPr>
          <w:color w:val="auto"/>
        </w:rPr>
      </w:pPr>
      <w:bookmarkStart w:id="98" w:name="_Toc475879439"/>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выполнены</w:t>
      </w:r>
      <w:r w:rsidR="00B22FD4">
        <w:rPr>
          <w:color w:val="auto"/>
        </w:rPr>
        <w:t xml:space="preserve"> </w:t>
      </w:r>
      <w:r w:rsidRPr="002A73AE">
        <w:rPr>
          <w:color w:val="auto"/>
        </w:rPr>
        <w:t>из</w:t>
      </w:r>
      <w:r w:rsidR="00B22FD4">
        <w:rPr>
          <w:color w:val="auto"/>
        </w:rPr>
        <w:t xml:space="preserve"> </w:t>
      </w:r>
      <w:r w:rsidRPr="002A73AE">
        <w:rPr>
          <w:color w:val="auto"/>
        </w:rPr>
        <w:t>стальных</w:t>
      </w:r>
      <w:r w:rsidR="00B22FD4">
        <w:rPr>
          <w:color w:val="auto"/>
        </w:rPr>
        <w:t xml:space="preserve"> </w:t>
      </w:r>
      <w:r w:rsidRPr="002A73AE">
        <w:rPr>
          <w:color w:val="auto"/>
        </w:rPr>
        <w:t>труб</w:t>
      </w:r>
      <w:r w:rsidR="00B22FD4">
        <w:rPr>
          <w:color w:val="auto"/>
        </w:rPr>
        <w:t xml:space="preserve"> </w:t>
      </w:r>
      <w:r w:rsidRPr="002A73AE">
        <w:rPr>
          <w:color w:val="auto"/>
        </w:rPr>
        <w:t>с</w:t>
      </w:r>
      <w:r w:rsidR="00B22FD4">
        <w:rPr>
          <w:color w:val="auto"/>
        </w:rPr>
        <w:t xml:space="preserve"> </w:t>
      </w:r>
      <w:r w:rsidRPr="002A73AE">
        <w:rPr>
          <w:color w:val="auto"/>
        </w:rPr>
        <w:t>диаметрами</w:t>
      </w:r>
      <w:r w:rsidR="00B22FD4">
        <w:rPr>
          <w:color w:val="auto"/>
        </w:rPr>
        <w:t xml:space="preserve"> </w:t>
      </w:r>
      <w:r w:rsidRPr="002A73AE">
        <w:rPr>
          <w:color w:val="auto"/>
        </w:rPr>
        <w:t>от</w:t>
      </w:r>
      <w:r w:rsidR="00B22FD4">
        <w:rPr>
          <w:color w:val="auto"/>
        </w:rPr>
        <w:t xml:space="preserve"> </w:t>
      </w:r>
      <w:r w:rsidR="00F86A16" w:rsidRPr="002A73AE">
        <w:rPr>
          <w:color w:val="auto"/>
        </w:rPr>
        <w:t>25</w:t>
      </w:r>
      <w:r w:rsidR="00B22FD4">
        <w:rPr>
          <w:color w:val="auto"/>
        </w:rPr>
        <w:t xml:space="preserve"> </w:t>
      </w:r>
      <w:r w:rsidRPr="002A73AE">
        <w:rPr>
          <w:color w:val="auto"/>
        </w:rPr>
        <w:t>до</w:t>
      </w:r>
      <w:r w:rsidR="00B22FD4">
        <w:rPr>
          <w:color w:val="auto"/>
        </w:rPr>
        <w:t xml:space="preserve"> </w:t>
      </w:r>
      <w:r w:rsidR="00F86A16" w:rsidRPr="002A73AE">
        <w:rPr>
          <w:color w:val="auto"/>
        </w:rPr>
        <w:t>800</w:t>
      </w:r>
      <w:r w:rsidR="00B22FD4">
        <w:rPr>
          <w:color w:val="auto"/>
        </w:rPr>
        <w:t xml:space="preserve"> </w:t>
      </w:r>
      <w:r w:rsidRPr="002A73AE">
        <w:rPr>
          <w:color w:val="auto"/>
        </w:rPr>
        <w:t>мм</w:t>
      </w:r>
      <w:r w:rsidR="00B22FD4">
        <w:rPr>
          <w:color w:val="auto"/>
        </w:rPr>
        <w:t xml:space="preserve"> </w:t>
      </w:r>
      <w:r w:rsidR="00A23004" w:rsidRPr="002A73AE">
        <w:rPr>
          <w:color w:val="auto"/>
        </w:rPr>
        <w:t>под</w:t>
      </w:r>
      <w:r w:rsidRPr="002A73AE">
        <w:rPr>
          <w:color w:val="auto"/>
        </w:rPr>
        <w:t>земным</w:t>
      </w:r>
      <w:r w:rsidR="00B22FD4">
        <w:rPr>
          <w:color w:val="auto"/>
        </w:rPr>
        <w:t xml:space="preserve"> </w:t>
      </w:r>
      <w:r w:rsidRPr="002A73AE">
        <w:rPr>
          <w:color w:val="auto"/>
        </w:rPr>
        <w:t>способом.</w:t>
      </w:r>
      <w:r w:rsidR="00B22FD4">
        <w:rPr>
          <w:color w:val="auto"/>
        </w:rPr>
        <w:t xml:space="preserve"> </w:t>
      </w:r>
      <w:r w:rsidR="00F17C8B" w:rsidRPr="002A73AE">
        <w:rPr>
          <w:color w:val="auto"/>
        </w:rPr>
        <w:t>Тепловая</w:t>
      </w:r>
      <w:r w:rsidR="00B22FD4">
        <w:rPr>
          <w:color w:val="auto"/>
        </w:rPr>
        <w:t xml:space="preserve"> </w:t>
      </w:r>
      <w:r w:rsidR="00F17C8B" w:rsidRPr="002A73AE">
        <w:rPr>
          <w:color w:val="auto"/>
        </w:rPr>
        <w:t>сеть</w:t>
      </w:r>
      <w:r w:rsidR="00B22FD4">
        <w:rPr>
          <w:color w:val="auto"/>
        </w:rPr>
        <w:t xml:space="preserve"> </w:t>
      </w:r>
      <w:r w:rsidR="00F17C8B" w:rsidRPr="002A73AE">
        <w:rPr>
          <w:color w:val="auto"/>
        </w:rPr>
        <w:t>водяная</w:t>
      </w:r>
      <w:r w:rsidR="00B22FD4">
        <w:rPr>
          <w:color w:val="auto"/>
        </w:rPr>
        <w:t xml:space="preserve"> </w:t>
      </w:r>
      <w:r w:rsidR="00F17C8B" w:rsidRPr="002A73AE">
        <w:rPr>
          <w:color w:val="auto"/>
        </w:rPr>
        <w:t>2-х</w:t>
      </w:r>
      <w:r w:rsidR="00B22FD4">
        <w:rPr>
          <w:color w:val="auto"/>
        </w:rPr>
        <w:t xml:space="preserve"> </w:t>
      </w:r>
      <w:r w:rsidR="00F17C8B" w:rsidRPr="002A73AE">
        <w:rPr>
          <w:color w:val="auto"/>
        </w:rPr>
        <w:t>трубная;</w:t>
      </w:r>
      <w:r w:rsidR="00B22FD4">
        <w:rPr>
          <w:color w:val="auto"/>
        </w:rPr>
        <w:t xml:space="preserve"> </w:t>
      </w:r>
      <w:r w:rsidR="00F17C8B" w:rsidRPr="002A73AE">
        <w:rPr>
          <w:color w:val="auto"/>
        </w:rPr>
        <w:t>материал</w:t>
      </w:r>
      <w:r w:rsidR="00B22FD4">
        <w:rPr>
          <w:color w:val="auto"/>
        </w:rPr>
        <w:t xml:space="preserve"> </w:t>
      </w:r>
      <w:r w:rsidR="00F17C8B" w:rsidRPr="002A73AE">
        <w:rPr>
          <w:color w:val="auto"/>
        </w:rPr>
        <w:t>трубопроводов</w:t>
      </w:r>
      <w:r w:rsidR="00B22FD4">
        <w:rPr>
          <w:color w:val="auto"/>
        </w:rPr>
        <w:t xml:space="preserve"> </w:t>
      </w:r>
      <w:r w:rsidR="00F17C8B" w:rsidRPr="002A73AE">
        <w:rPr>
          <w:color w:val="auto"/>
        </w:rPr>
        <w:t>-</w:t>
      </w:r>
      <w:r w:rsidR="00B22FD4">
        <w:rPr>
          <w:color w:val="auto"/>
        </w:rPr>
        <w:t xml:space="preserve"> </w:t>
      </w:r>
      <w:r w:rsidR="00F17C8B" w:rsidRPr="002A73AE">
        <w:rPr>
          <w:color w:val="auto"/>
        </w:rPr>
        <w:t>сталь</w:t>
      </w:r>
      <w:r w:rsidR="00B22FD4">
        <w:rPr>
          <w:color w:val="auto"/>
        </w:rPr>
        <w:t xml:space="preserve"> </w:t>
      </w:r>
      <w:r w:rsidR="00F17C8B" w:rsidRPr="002A73AE">
        <w:rPr>
          <w:color w:val="auto"/>
        </w:rPr>
        <w:t>трубная;</w:t>
      </w:r>
      <w:r w:rsidR="00B22FD4">
        <w:rPr>
          <w:color w:val="auto"/>
        </w:rPr>
        <w:t xml:space="preserve"> </w:t>
      </w:r>
      <w:r w:rsidR="00F17C8B" w:rsidRPr="002A73AE">
        <w:rPr>
          <w:color w:val="auto"/>
        </w:rPr>
        <w:t>способ</w:t>
      </w:r>
      <w:r w:rsidR="00B22FD4">
        <w:rPr>
          <w:color w:val="auto"/>
        </w:rPr>
        <w:t xml:space="preserve"> </w:t>
      </w:r>
      <w:r w:rsidR="00F17C8B" w:rsidRPr="002A73AE">
        <w:rPr>
          <w:color w:val="auto"/>
        </w:rPr>
        <w:t>прокладки</w:t>
      </w:r>
      <w:r w:rsidR="00B22FD4">
        <w:rPr>
          <w:color w:val="auto"/>
        </w:rPr>
        <w:t xml:space="preserve"> </w:t>
      </w:r>
      <w:r w:rsidR="00F17C8B" w:rsidRPr="002A73AE">
        <w:rPr>
          <w:color w:val="auto"/>
        </w:rPr>
        <w:t>-</w:t>
      </w:r>
      <w:r w:rsidR="00B22FD4">
        <w:rPr>
          <w:color w:val="auto"/>
        </w:rPr>
        <w:t xml:space="preserve"> </w:t>
      </w:r>
      <w:r w:rsidR="00F17C8B" w:rsidRPr="002A73AE">
        <w:rPr>
          <w:color w:val="auto"/>
        </w:rPr>
        <w:t>подземная,</w:t>
      </w:r>
      <w:r w:rsidR="00B22FD4">
        <w:rPr>
          <w:color w:val="auto"/>
        </w:rPr>
        <w:t xml:space="preserve"> </w:t>
      </w:r>
      <w:r w:rsidR="00F17C8B" w:rsidRPr="002A73AE">
        <w:rPr>
          <w:color w:val="auto"/>
        </w:rPr>
        <w:t>непроходные</w:t>
      </w:r>
      <w:r w:rsidR="00B22FD4">
        <w:rPr>
          <w:color w:val="auto"/>
        </w:rPr>
        <w:t xml:space="preserve"> </w:t>
      </w:r>
      <w:r w:rsidR="00F17C8B" w:rsidRPr="002A73AE">
        <w:rPr>
          <w:color w:val="auto"/>
        </w:rPr>
        <w:t>каналы.</w:t>
      </w:r>
    </w:p>
    <w:p w14:paraId="15911DA1" w14:textId="77777777" w:rsidR="00CB0017" w:rsidRPr="002A73AE" w:rsidRDefault="00F17C8B" w:rsidP="009E2438">
      <w:pPr>
        <w:pStyle w:val="11ff3"/>
        <w:rPr>
          <w:color w:val="auto"/>
        </w:rPr>
      </w:pPr>
      <w:r w:rsidRPr="002A73AE">
        <w:rPr>
          <w:color w:val="auto"/>
        </w:rPr>
        <w:t>Компенсация</w:t>
      </w:r>
      <w:r w:rsidR="00B22FD4">
        <w:rPr>
          <w:color w:val="auto"/>
        </w:rPr>
        <w:t xml:space="preserve"> </w:t>
      </w:r>
      <w:r w:rsidRPr="002A73AE">
        <w:rPr>
          <w:color w:val="auto"/>
        </w:rPr>
        <w:t>температурных</w:t>
      </w:r>
      <w:r w:rsidR="00B22FD4">
        <w:rPr>
          <w:color w:val="auto"/>
        </w:rPr>
        <w:t xml:space="preserve"> </w:t>
      </w:r>
      <w:r w:rsidRPr="002A73AE">
        <w:rPr>
          <w:color w:val="auto"/>
        </w:rPr>
        <w:t>удлинений</w:t>
      </w:r>
      <w:r w:rsidR="00B22FD4">
        <w:rPr>
          <w:color w:val="auto"/>
        </w:rPr>
        <w:t xml:space="preserve"> </w:t>
      </w:r>
      <w:r w:rsidRPr="002A73AE">
        <w:rPr>
          <w:color w:val="auto"/>
        </w:rPr>
        <w:t>трубопроводов</w:t>
      </w:r>
      <w:r w:rsidR="00B22FD4">
        <w:rPr>
          <w:color w:val="auto"/>
        </w:rPr>
        <w:t xml:space="preserve"> </w:t>
      </w:r>
      <w:r w:rsidRPr="002A73AE">
        <w:rPr>
          <w:color w:val="auto"/>
        </w:rPr>
        <w:t>осуществляется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естественных</w:t>
      </w:r>
      <w:r w:rsidR="00B22FD4">
        <w:rPr>
          <w:color w:val="auto"/>
        </w:rPr>
        <w:t xml:space="preserve"> </w:t>
      </w:r>
      <w:r w:rsidRPr="002A73AE">
        <w:rPr>
          <w:color w:val="auto"/>
        </w:rPr>
        <w:t>изменений</w:t>
      </w:r>
      <w:r w:rsidR="00B22FD4">
        <w:rPr>
          <w:color w:val="auto"/>
        </w:rPr>
        <w:t xml:space="preserve"> </w:t>
      </w:r>
      <w:r w:rsidRPr="002A73AE">
        <w:rPr>
          <w:color w:val="auto"/>
        </w:rPr>
        <w:t>направления</w:t>
      </w:r>
      <w:r w:rsidR="00B22FD4">
        <w:rPr>
          <w:color w:val="auto"/>
        </w:rPr>
        <w:t xml:space="preserve"> </w:t>
      </w:r>
      <w:r w:rsidRPr="002A73AE">
        <w:rPr>
          <w:color w:val="auto"/>
        </w:rPr>
        <w:t>трассы,</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применения</w:t>
      </w:r>
      <w:r w:rsidR="00B22FD4">
        <w:rPr>
          <w:color w:val="auto"/>
        </w:rPr>
        <w:t xml:space="preserve"> </w:t>
      </w:r>
      <w:r w:rsidRPr="002A73AE">
        <w:rPr>
          <w:color w:val="auto"/>
        </w:rPr>
        <w:t>П-образных</w:t>
      </w:r>
      <w:r w:rsidR="00B22FD4">
        <w:rPr>
          <w:color w:val="auto"/>
        </w:rPr>
        <w:t xml:space="preserve"> </w:t>
      </w:r>
      <w:r w:rsidRPr="002A73AE">
        <w:rPr>
          <w:color w:val="auto"/>
        </w:rPr>
        <w:t>компенсаторов.</w:t>
      </w:r>
    </w:p>
    <w:p w14:paraId="7B2A565E" w14:textId="77777777" w:rsidR="00963D9A" w:rsidRPr="002A73AE" w:rsidRDefault="00963D9A" w:rsidP="00963D9A">
      <w:pPr>
        <w:pStyle w:val="11ff3"/>
        <w:rPr>
          <w:color w:val="auto"/>
        </w:rPr>
      </w:pPr>
      <w:r w:rsidRPr="002A73AE">
        <w:rPr>
          <w:color w:val="auto"/>
        </w:rPr>
        <w:t>Потребители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подключены</w:t>
      </w:r>
      <w:r w:rsidR="00B22FD4">
        <w:rPr>
          <w:color w:val="auto"/>
        </w:rPr>
        <w:t xml:space="preserve"> </w:t>
      </w:r>
      <w:r w:rsidRPr="002A73AE">
        <w:rPr>
          <w:color w:val="auto"/>
        </w:rPr>
        <w:t>к</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по</w:t>
      </w:r>
      <w:r w:rsidR="00B22FD4">
        <w:rPr>
          <w:color w:val="auto"/>
        </w:rPr>
        <w:t xml:space="preserve"> </w:t>
      </w:r>
      <w:r w:rsidRPr="002A73AE">
        <w:rPr>
          <w:color w:val="auto"/>
        </w:rPr>
        <w:t>независимой</w:t>
      </w:r>
      <w:r w:rsidR="00B22FD4">
        <w:rPr>
          <w:color w:val="auto"/>
        </w:rPr>
        <w:t xml:space="preserve"> </w:t>
      </w:r>
      <w:r w:rsidRPr="002A73AE">
        <w:rPr>
          <w:color w:val="auto"/>
        </w:rPr>
        <w:t>схеме.</w:t>
      </w:r>
    </w:p>
    <w:p w14:paraId="22404CC9" w14:textId="77777777" w:rsidR="00963D9A" w:rsidRPr="002A73AE" w:rsidRDefault="00963D9A" w:rsidP="00963D9A">
      <w:pPr>
        <w:pStyle w:val="11ff3"/>
        <w:rPr>
          <w:color w:val="auto"/>
        </w:rPr>
      </w:pPr>
      <w:r w:rsidRPr="002A73AE">
        <w:rPr>
          <w:color w:val="auto"/>
        </w:rPr>
        <w:t>На</w:t>
      </w:r>
      <w:r w:rsidR="00B22FD4">
        <w:rPr>
          <w:color w:val="auto"/>
        </w:rPr>
        <w:t xml:space="preserve"> </w:t>
      </w:r>
      <w:r w:rsidRPr="002A73AE">
        <w:rPr>
          <w:color w:val="auto"/>
        </w:rPr>
        <w:t>котельной</w:t>
      </w:r>
      <w:r w:rsidR="00B22FD4">
        <w:rPr>
          <w:color w:val="auto"/>
        </w:rPr>
        <w:t xml:space="preserve"> </w:t>
      </w:r>
      <w:r w:rsidRPr="002A73AE">
        <w:rPr>
          <w:color w:val="auto"/>
        </w:rPr>
        <w:t>осуществляется</w:t>
      </w:r>
      <w:r w:rsidR="00B22FD4">
        <w:rPr>
          <w:color w:val="auto"/>
        </w:rPr>
        <w:t xml:space="preserve"> </w:t>
      </w:r>
      <w:r w:rsidRPr="002A73AE">
        <w:rPr>
          <w:color w:val="auto"/>
        </w:rPr>
        <w:t>качественное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которое</w:t>
      </w:r>
      <w:r w:rsidR="00B22FD4">
        <w:rPr>
          <w:color w:val="auto"/>
        </w:rPr>
        <w:t xml:space="preserve"> </w:t>
      </w:r>
      <w:r w:rsidRPr="002A73AE">
        <w:rPr>
          <w:color w:val="auto"/>
        </w:rPr>
        <w:t>основано</w:t>
      </w:r>
      <w:r w:rsidR="00B22FD4">
        <w:rPr>
          <w:color w:val="auto"/>
        </w:rPr>
        <w:t xml:space="preserve"> </w:t>
      </w:r>
      <w:r w:rsidRPr="002A73AE">
        <w:rPr>
          <w:color w:val="auto"/>
        </w:rPr>
        <w:t>на</w:t>
      </w:r>
      <w:r w:rsidR="00B22FD4">
        <w:rPr>
          <w:color w:val="auto"/>
        </w:rPr>
        <w:t xml:space="preserve"> </w:t>
      </w:r>
      <w:r w:rsidRPr="002A73AE">
        <w:rPr>
          <w:color w:val="auto"/>
        </w:rPr>
        <w:t>изменении</w:t>
      </w:r>
      <w:r w:rsidR="00B22FD4">
        <w:rPr>
          <w:color w:val="auto"/>
        </w:rPr>
        <w:t xml:space="preserve"> </w:t>
      </w:r>
      <w:r w:rsidRPr="002A73AE">
        <w:rPr>
          <w:color w:val="auto"/>
        </w:rPr>
        <w:t>температуры</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прямом</w:t>
      </w:r>
      <w:r w:rsidR="00B22FD4">
        <w:rPr>
          <w:color w:val="auto"/>
        </w:rPr>
        <w:t xml:space="preserve"> </w:t>
      </w:r>
      <w:r w:rsidRPr="002A73AE">
        <w:rPr>
          <w:color w:val="auto"/>
        </w:rPr>
        <w:t>трубопроводе</w:t>
      </w:r>
      <w:r w:rsidR="00B22FD4">
        <w:rPr>
          <w:color w:val="auto"/>
        </w:rPr>
        <w:t xml:space="preserve"> </w:t>
      </w:r>
      <w:r w:rsidRPr="002A73AE">
        <w:rPr>
          <w:color w:val="auto"/>
        </w:rPr>
        <w:t>при</w:t>
      </w:r>
      <w:r w:rsidR="00B22FD4">
        <w:rPr>
          <w:color w:val="auto"/>
        </w:rPr>
        <w:t xml:space="preserve"> </w:t>
      </w:r>
      <w:r w:rsidRPr="002A73AE">
        <w:rPr>
          <w:color w:val="auto"/>
        </w:rPr>
        <w:t>постоянном</w:t>
      </w:r>
      <w:r w:rsidR="00B22FD4">
        <w:rPr>
          <w:color w:val="auto"/>
        </w:rPr>
        <w:t xml:space="preserve"> </w:t>
      </w:r>
      <w:r w:rsidRPr="002A73AE">
        <w:rPr>
          <w:color w:val="auto"/>
        </w:rPr>
        <w:t>расходе</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p>
    <w:p w14:paraId="17CE7F95" w14:textId="77777777" w:rsidR="00963D9A" w:rsidRPr="002A73AE" w:rsidRDefault="00963D9A" w:rsidP="00963D9A">
      <w:pPr>
        <w:pStyle w:val="11ff3"/>
        <w:rPr>
          <w:color w:val="auto"/>
        </w:rPr>
      </w:pP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эксплуатационный</w:t>
      </w:r>
      <w:r w:rsidR="00B22FD4">
        <w:rPr>
          <w:color w:val="auto"/>
        </w:rPr>
        <w:t xml:space="preserve"> </w:t>
      </w:r>
      <w:r w:rsidRPr="002A73AE">
        <w:rPr>
          <w:color w:val="auto"/>
        </w:rPr>
        <w:t>ресурс</w:t>
      </w:r>
      <w:r w:rsidR="00B22FD4">
        <w:rPr>
          <w:color w:val="auto"/>
        </w:rPr>
        <w:t xml:space="preserve"> </w:t>
      </w:r>
      <w:r w:rsidRPr="002A73AE">
        <w:rPr>
          <w:color w:val="auto"/>
        </w:rPr>
        <w:t>части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исчерпан,</w:t>
      </w:r>
      <w:r w:rsidR="00B22FD4">
        <w:rPr>
          <w:color w:val="auto"/>
        </w:rPr>
        <w:t xml:space="preserve"> </w:t>
      </w:r>
      <w:r w:rsidRPr="002A73AE">
        <w:rPr>
          <w:color w:val="auto"/>
        </w:rPr>
        <w:t>потери</w:t>
      </w:r>
      <w:r w:rsidR="00B22FD4">
        <w:rPr>
          <w:color w:val="auto"/>
        </w:rPr>
        <w:t xml:space="preserve"> </w:t>
      </w:r>
      <w:r w:rsidRPr="002A73AE">
        <w:rPr>
          <w:color w:val="auto"/>
        </w:rPr>
        <w:t>через</w:t>
      </w:r>
      <w:r w:rsidR="00B22FD4">
        <w:rPr>
          <w:color w:val="auto"/>
        </w:rPr>
        <w:t xml:space="preserve"> </w:t>
      </w:r>
      <w:r w:rsidRPr="002A73AE">
        <w:rPr>
          <w:color w:val="auto"/>
        </w:rPr>
        <w:t>изоляцию</w:t>
      </w:r>
      <w:r w:rsidR="00B22FD4">
        <w:rPr>
          <w:color w:val="auto"/>
        </w:rPr>
        <w:t xml:space="preserve"> </w:t>
      </w:r>
      <w:r w:rsidRPr="002A73AE">
        <w:rPr>
          <w:color w:val="auto"/>
        </w:rPr>
        <w:t>сравнимы</w:t>
      </w:r>
      <w:r w:rsidR="00B22FD4">
        <w:rPr>
          <w:color w:val="auto"/>
        </w:rPr>
        <w:t xml:space="preserve"> </w:t>
      </w:r>
      <w:r w:rsidRPr="002A73AE">
        <w:rPr>
          <w:color w:val="auto"/>
        </w:rPr>
        <w:t>с</w:t>
      </w:r>
      <w:r w:rsidR="00B22FD4">
        <w:rPr>
          <w:color w:val="auto"/>
        </w:rPr>
        <w:t xml:space="preserve"> </w:t>
      </w:r>
      <w:r w:rsidRPr="002A73AE">
        <w:rPr>
          <w:color w:val="auto"/>
        </w:rPr>
        <w:t>полезным</w:t>
      </w:r>
      <w:r w:rsidR="00B22FD4">
        <w:rPr>
          <w:color w:val="auto"/>
        </w:rPr>
        <w:t xml:space="preserve"> </w:t>
      </w:r>
      <w:r w:rsidRPr="002A73AE">
        <w:rPr>
          <w:color w:val="auto"/>
        </w:rPr>
        <w:t>отпуском</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от</w:t>
      </w:r>
      <w:r w:rsidR="00B22FD4">
        <w:rPr>
          <w:color w:val="auto"/>
        </w:rPr>
        <w:t xml:space="preserve"> </w:t>
      </w:r>
      <w:r w:rsidRPr="002A73AE">
        <w:rPr>
          <w:color w:val="auto"/>
        </w:rPr>
        <w:t>котельной.</w:t>
      </w:r>
    </w:p>
    <w:p w14:paraId="68013252" w14:textId="77777777" w:rsidR="00963D9A" w:rsidRDefault="00963D9A" w:rsidP="00963D9A">
      <w:pPr>
        <w:pStyle w:val="11ff3"/>
        <w:rPr>
          <w:color w:val="auto"/>
        </w:rPr>
      </w:pPr>
      <w:r w:rsidRPr="002A73AE">
        <w:rPr>
          <w:color w:val="auto"/>
        </w:rPr>
        <w:t>Высокая</w:t>
      </w:r>
      <w:r w:rsidR="00B22FD4">
        <w:rPr>
          <w:color w:val="auto"/>
        </w:rPr>
        <w:t xml:space="preserve"> </w:t>
      </w:r>
      <w:r w:rsidRPr="002A73AE">
        <w:rPr>
          <w:color w:val="auto"/>
        </w:rPr>
        <w:t>величина</w:t>
      </w:r>
      <w:r w:rsidR="00B22FD4">
        <w:rPr>
          <w:color w:val="auto"/>
        </w:rPr>
        <w:t xml:space="preserve"> </w:t>
      </w:r>
      <w:r w:rsidRPr="002A73AE">
        <w:rPr>
          <w:color w:val="auto"/>
        </w:rPr>
        <w:t>тепловых</w:t>
      </w:r>
      <w:r w:rsidR="00B22FD4">
        <w:rPr>
          <w:color w:val="auto"/>
        </w:rPr>
        <w:t xml:space="preserve"> </w:t>
      </w:r>
      <w:r w:rsidRPr="002A73AE">
        <w:rPr>
          <w:color w:val="auto"/>
        </w:rPr>
        <w:t>потерь</w:t>
      </w:r>
      <w:r w:rsidR="00B22FD4">
        <w:rPr>
          <w:color w:val="auto"/>
        </w:rPr>
        <w:t xml:space="preserve"> </w:t>
      </w:r>
      <w:r w:rsidRPr="002A73AE">
        <w:rPr>
          <w:color w:val="auto"/>
        </w:rPr>
        <w:t>обуславливается</w:t>
      </w:r>
      <w:r w:rsidR="00B22FD4">
        <w:rPr>
          <w:color w:val="auto"/>
        </w:rPr>
        <w:t xml:space="preserve"> </w:t>
      </w:r>
      <w:r w:rsidRPr="002A73AE">
        <w:rPr>
          <w:color w:val="auto"/>
        </w:rPr>
        <w:t>изношенным</w:t>
      </w:r>
      <w:r w:rsidR="00B22FD4">
        <w:rPr>
          <w:color w:val="auto"/>
        </w:rPr>
        <w:t xml:space="preserve"> </w:t>
      </w:r>
      <w:r w:rsidRPr="002A73AE">
        <w:rPr>
          <w:color w:val="auto"/>
        </w:rPr>
        <w:t>состоянием</w:t>
      </w:r>
      <w:r w:rsidR="00B22FD4">
        <w:rPr>
          <w:color w:val="auto"/>
        </w:rPr>
        <w:t xml:space="preserve"> </w:t>
      </w:r>
      <w:r w:rsidRPr="002A73AE">
        <w:rPr>
          <w:color w:val="auto"/>
        </w:rPr>
        <w:t>изоляц</w:t>
      </w:r>
      <w:r w:rsidR="000C6C02" w:rsidRPr="002A73AE">
        <w:rPr>
          <w:color w:val="auto"/>
        </w:rPr>
        <w:t>ии.</w:t>
      </w:r>
      <w:r w:rsidR="00B22FD4">
        <w:rPr>
          <w:color w:val="auto"/>
        </w:rPr>
        <w:t xml:space="preserve"> </w:t>
      </w:r>
      <w:r w:rsidR="000C6C02" w:rsidRPr="002A73AE">
        <w:rPr>
          <w:color w:val="auto"/>
        </w:rPr>
        <w:t>Минеральная</w:t>
      </w:r>
      <w:r w:rsidR="00B22FD4">
        <w:rPr>
          <w:color w:val="auto"/>
        </w:rPr>
        <w:t xml:space="preserve"> </w:t>
      </w:r>
      <w:r w:rsidR="000C6C02" w:rsidRPr="002A73AE">
        <w:rPr>
          <w:color w:val="auto"/>
        </w:rPr>
        <w:t>вата</w:t>
      </w:r>
      <w:r w:rsidR="00B22FD4">
        <w:rPr>
          <w:color w:val="auto"/>
        </w:rPr>
        <w:t xml:space="preserve"> </w:t>
      </w:r>
      <w:r w:rsidR="000C6C02" w:rsidRPr="002A73AE">
        <w:rPr>
          <w:color w:val="auto"/>
        </w:rPr>
        <w:t>склонн</w:t>
      </w:r>
      <w:r w:rsidRPr="002A73AE">
        <w:rPr>
          <w:color w:val="auto"/>
        </w:rPr>
        <w:t>а</w:t>
      </w:r>
      <w:r w:rsidR="00B22FD4">
        <w:rPr>
          <w:color w:val="auto"/>
        </w:rPr>
        <w:t xml:space="preserve"> </w:t>
      </w:r>
      <w:r w:rsidRPr="002A73AE">
        <w:rPr>
          <w:color w:val="auto"/>
        </w:rPr>
        <w:t>к</w:t>
      </w:r>
      <w:r w:rsidR="00B22FD4">
        <w:rPr>
          <w:color w:val="auto"/>
        </w:rPr>
        <w:t xml:space="preserve"> </w:t>
      </w:r>
      <w:r w:rsidRPr="002A73AE">
        <w:rPr>
          <w:color w:val="auto"/>
        </w:rPr>
        <w:t>водопоглощению,</w:t>
      </w:r>
      <w:r w:rsidR="00B22FD4">
        <w:rPr>
          <w:color w:val="auto"/>
        </w:rPr>
        <w:t xml:space="preserve"> </w:t>
      </w:r>
      <w:r w:rsidRPr="002A73AE">
        <w:rPr>
          <w:color w:val="auto"/>
        </w:rPr>
        <w:t>после</w:t>
      </w:r>
      <w:r w:rsidR="00B22FD4">
        <w:rPr>
          <w:color w:val="auto"/>
        </w:rPr>
        <w:t xml:space="preserve"> </w:t>
      </w:r>
      <w:r w:rsidRPr="002A73AE">
        <w:rPr>
          <w:color w:val="auto"/>
        </w:rPr>
        <w:t>чего</w:t>
      </w:r>
      <w:r w:rsidR="00B22FD4">
        <w:rPr>
          <w:color w:val="auto"/>
        </w:rPr>
        <w:t xml:space="preserve"> </w:t>
      </w:r>
      <w:r w:rsidRPr="002A73AE">
        <w:rPr>
          <w:color w:val="auto"/>
        </w:rPr>
        <w:t>теряет</w:t>
      </w:r>
      <w:r w:rsidR="00B22FD4">
        <w:rPr>
          <w:color w:val="auto"/>
        </w:rPr>
        <w:t xml:space="preserve"> </w:t>
      </w:r>
      <w:r w:rsidRPr="002A73AE">
        <w:rPr>
          <w:color w:val="auto"/>
        </w:rPr>
        <w:t>свои</w:t>
      </w:r>
      <w:r w:rsidR="00B22FD4">
        <w:rPr>
          <w:color w:val="auto"/>
        </w:rPr>
        <w:t xml:space="preserve"> </w:t>
      </w:r>
      <w:r w:rsidRPr="002A73AE">
        <w:rPr>
          <w:color w:val="auto"/>
        </w:rPr>
        <w:t>теплоизоляционные</w:t>
      </w:r>
      <w:r w:rsidR="00B22FD4">
        <w:rPr>
          <w:color w:val="auto"/>
        </w:rPr>
        <w:t xml:space="preserve"> </w:t>
      </w:r>
      <w:r w:rsidRPr="002A73AE">
        <w:rPr>
          <w:color w:val="auto"/>
        </w:rPr>
        <w:t>свойства.</w:t>
      </w:r>
      <w:r w:rsidR="00B22FD4">
        <w:rPr>
          <w:color w:val="auto"/>
        </w:rPr>
        <w:t xml:space="preserve"> </w:t>
      </w:r>
      <w:r w:rsidRPr="002A73AE">
        <w:rPr>
          <w:color w:val="auto"/>
        </w:rPr>
        <w:t>Тепловые</w:t>
      </w:r>
      <w:r w:rsidR="00B22FD4">
        <w:rPr>
          <w:color w:val="auto"/>
        </w:rPr>
        <w:t xml:space="preserve"> </w:t>
      </w:r>
      <w:r w:rsidRPr="002A73AE">
        <w:rPr>
          <w:color w:val="auto"/>
        </w:rPr>
        <w:t>потери</w:t>
      </w:r>
      <w:r w:rsidR="00B22FD4">
        <w:rPr>
          <w:color w:val="auto"/>
        </w:rPr>
        <w:t xml:space="preserve"> </w:t>
      </w:r>
      <w:r w:rsidRPr="002A73AE">
        <w:rPr>
          <w:color w:val="auto"/>
        </w:rPr>
        <w:t>увеличиваются</w:t>
      </w:r>
      <w:r w:rsidR="00B22FD4">
        <w:rPr>
          <w:color w:val="auto"/>
        </w:rPr>
        <w:t xml:space="preserve"> </w:t>
      </w:r>
      <w:r w:rsidRPr="002A73AE">
        <w:rPr>
          <w:color w:val="auto"/>
        </w:rPr>
        <w:t>многократно.</w:t>
      </w:r>
      <w:r w:rsidR="00B22FD4">
        <w:rPr>
          <w:color w:val="auto"/>
        </w:rPr>
        <w:t xml:space="preserve"> </w:t>
      </w:r>
      <w:r w:rsidR="008B1829" w:rsidRPr="002A73AE">
        <w:rPr>
          <w:color w:val="auto"/>
        </w:rPr>
        <w:t>ППУ</w:t>
      </w:r>
      <w:r w:rsidR="00B22FD4">
        <w:rPr>
          <w:color w:val="auto"/>
        </w:rPr>
        <w:t xml:space="preserve"> </w:t>
      </w:r>
      <w:r w:rsidR="00293EDB" w:rsidRPr="002A73AE">
        <w:rPr>
          <w:color w:val="auto"/>
        </w:rPr>
        <w:t>частично</w:t>
      </w:r>
      <w:r w:rsidR="00B22FD4">
        <w:rPr>
          <w:color w:val="auto"/>
        </w:rPr>
        <w:t xml:space="preserve"> </w:t>
      </w:r>
      <w:r w:rsidR="008B1829" w:rsidRPr="002A73AE">
        <w:rPr>
          <w:color w:val="auto"/>
        </w:rPr>
        <w:t>используется</w:t>
      </w:r>
      <w:r w:rsidR="00B22FD4">
        <w:rPr>
          <w:color w:val="auto"/>
        </w:rPr>
        <w:t xml:space="preserve"> </w:t>
      </w:r>
      <w:r w:rsidR="008B1829" w:rsidRPr="002A73AE">
        <w:rPr>
          <w:color w:val="auto"/>
        </w:rPr>
        <w:t>на</w:t>
      </w:r>
      <w:r w:rsidR="00B22FD4">
        <w:rPr>
          <w:color w:val="auto"/>
        </w:rPr>
        <w:t xml:space="preserve"> </w:t>
      </w:r>
      <w:r w:rsidR="008B1829" w:rsidRPr="002A73AE">
        <w:rPr>
          <w:color w:val="auto"/>
        </w:rPr>
        <w:t>тепловых</w:t>
      </w:r>
      <w:r w:rsidR="00B22FD4">
        <w:rPr>
          <w:color w:val="auto"/>
        </w:rPr>
        <w:t xml:space="preserve"> </w:t>
      </w:r>
      <w:r w:rsidR="008B1829" w:rsidRPr="002A73AE">
        <w:rPr>
          <w:color w:val="auto"/>
        </w:rPr>
        <w:t>сетях.</w:t>
      </w:r>
      <w:r w:rsidR="00B22FD4">
        <w:rPr>
          <w:color w:val="auto"/>
        </w:rPr>
        <w:t xml:space="preserve"> </w:t>
      </w:r>
      <w:r w:rsidRPr="002A73AE">
        <w:rPr>
          <w:color w:val="auto"/>
        </w:rPr>
        <w:t>Данный</w:t>
      </w:r>
      <w:r w:rsidR="00B22FD4">
        <w:rPr>
          <w:color w:val="auto"/>
        </w:rPr>
        <w:t xml:space="preserve"> </w:t>
      </w:r>
      <w:r w:rsidRPr="002A73AE">
        <w:rPr>
          <w:color w:val="auto"/>
        </w:rPr>
        <w:t>материал</w:t>
      </w:r>
      <w:r w:rsidR="00B22FD4">
        <w:rPr>
          <w:color w:val="auto"/>
        </w:rPr>
        <w:t xml:space="preserve"> </w:t>
      </w:r>
      <w:r w:rsidRPr="002A73AE">
        <w:rPr>
          <w:color w:val="auto"/>
        </w:rPr>
        <w:t>обладает</w:t>
      </w:r>
      <w:r w:rsidR="00B22FD4">
        <w:rPr>
          <w:color w:val="auto"/>
        </w:rPr>
        <w:t xml:space="preserve"> </w:t>
      </w:r>
      <w:r w:rsidRPr="002A73AE">
        <w:rPr>
          <w:color w:val="auto"/>
        </w:rPr>
        <w:t>вдвое</w:t>
      </w:r>
      <w:r w:rsidR="00B22FD4">
        <w:rPr>
          <w:color w:val="auto"/>
        </w:rPr>
        <w:t xml:space="preserve"> </w:t>
      </w:r>
      <w:r w:rsidRPr="002A73AE">
        <w:rPr>
          <w:color w:val="auto"/>
        </w:rPr>
        <w:t>меньшим</w:t>
      </w:r>
      <w:r w:rsidR="00B22FD4">
        <w:rPr>
          <w:color w:val="auto"/>
        </w:rPr>
        <w:t xml:space="preserve"> </w:t>
      </w:r>
      <w:r w:rsidRPr="002A73AE">
        <w:rPr>
          <w:color w:val="auto"/>
        </w:rPr>
        <w:t>коэффициентом</w:t>
      </w:r>
      <w:r w:rsidR="00B22FD4">
        <w:rPr>
          <w:color w:val="auto"/>
        </w:rPr>
        <w:t xml:space="preserve"> </w:t>
      </w:r>
      <w:r w:rsidRPr="002A73AE">
        <w:rPr>
          <w:color w:val="auto"/>
        </w:rPr>
        <w:t>теплопроводности</w:t>
      </w:r>
      <w:r w:rsidR="00B22FD4">
        <w:rPr>
          <w:color w:val="auto"/>
        </w:rPr>
        <w:t xml:space="preserve"> </w:t>
      </w:r>
      <w:r w:rsidRPr="002A73AE">
        <w:rPr>
          <w:color w:val="auto"/>
        </w:rPr>
        <w:t>по</w:t>
      </w:r>
      <w:r w:rsidR="00B22FD4">
        <w:rPr>
          <w:color w:val="auto"/>
        </w:rPr>
        <w:t xml:space="preserve"> </w:t>
      </w:r>
      <w:r w:rsidRPr="002A73AE">
        <w:rPr>
          <w:color w:val="auto"/>
        </w:rPr>
        <w:t>сравнению</w:t>
      </w:r>
      <w:r w:rsidR="00B22FD4">
        <w:rPr>
          <w:color w:val="auto"/>
        </w:rPr>
        <w:t xml:space="preserve"> </w:t>
      </w:r>
      <w:r w:rsidRPr="002A73AE">
        <w:rPr>
          <w:color w:val="auto"/>
        </w:rPr>
        <w:t>с</w:t>
      </w:r>
      <w:r w:rsidR="00B22FD4">
        <w:rPr>
          <w:color w:val="auto"/>
        </w:rPr>
        <w:t xml:space="preserve"> </w:t>
      </w:r>
      <w:r w:rsidRPr="002A73AE">
        <w:rPr>
          <w:color w:val="auto"/>
        </w:rPr>
        <w:t>минеральной</w:t>
      </w:r>
      <w:r w:rsidR="00B22FD4">
        <w:rPr>
          <w:color w:val="auto"/>
        </w:rPr>
        <w:t xml:space="preserve"> </w:t>
      </w:r>
      <w:r w:rsidRPr="002A73AE">
        <w:rPr>
          <w:color w:val="auto"/>
        </w:rPr>
        <w:t>ватой</w:t>
      </w:r>
      <w:r w:rsidR="00B22FD4">
        <w:rPr>
          <w:color w:val="auto"/>
        </w:rPr>
        <w:t xml:space="preserve"> </w:t>
      </w:r>
      <w:r w:rsidRPr="002A73AE">
        <w:rPr>
          <w:color w:val="auto"/>
        </w:rPr>
        <w:t>и</w:t>
      </w:r>
      <w:r w:rsidR="00B22FD4">
        <w:rPr>
          <w:color w:val="auto"/>
        </w:rPr>
        <w:t xml:space="preserve"> </w:t>
      </w:r>
      <w:r w:rsidRPr="002A73AE">
        <w:rPr>
          <w:color w:val="auto"/>
        </w:rPr>
        <w:t>позволяет</w:t>
      </w:r>
      <w:r w:rsidR="00B22FD4">
        <w:rPr>
          <w:color w:val="auto"/>
        </w:rPr>
        <w:t xml:space="preserve"> </w:t>
      </w:r>
      <w:r w:rsidRPr="002A73AE">
        <w:rPr>
          <w:color w:val="auto"/>
        </w:rPr>
        <w:t>значительно</w:t>
      </w:r>
      <w:r w:rsidR="00B22FD4">
        <w:rPr>
          <w:color w:val="auto"/>
        </w:rPr>
        <w:t xml:space="preserve"> </w:t>
      </w:r>
      <w:r w:rsidRPr="002A73AE">
        <w:rPr>
          <w:color w:val="auto"/>
        </w:rPr>
        <w:t>сократить</w:t>
      </w:r>
      <w:r w:rsidR="00B22FD4">
        <w:rPr>
          <w:color w:val="auto"/>
        </w:rPr>
        <w:t xml:space="preserve"> </w:t>
      </w:r>
      <w:r w:rsidRPr="002A73AE">
        <w:rPr>
          <w:color w:val="auto"/>
        </w:rPr>
        <w:t>тепловые</w:t>
      </w:r>
      <w:r w:rsidR="00B22FD4">
        <w:rPr>
          <w:color w:val="auto"/>
        </w:rPr>
        <w:t xml:space="preserve"> </w:t>
      </w:r>
      <w:r w:rsidRPr="002A73AE">
        <w:rPr>
          <w:color w:val="auto"/>
        </w:rPr>
        <w:t>потери</w:t>
      </w:r>
      <w:r w:rsidR="00B22FD4">
        <w:rPr>
          <w:color w:val="auto"/>
        </w:rPr>
        <w:t xml:space="preserve"> </w:t>
      </w:r>
      <w:r w:rsidRPr="002A73AE">
        <w:rPr>
          <w:color w:val="auto"/>
        </w:rPr>
        <w:t>в</w:t>
      </w:r>
      <w:r w:rsidR="00B22FD4">
        <w:rPr>
          <w:color w:val="auto"/>
        </w:rPr>
        <w:t xml:space="preserve"> </w:t>
      </w:r>
      <w:r w:rsidRPr="002A73AE">
        <w:rPr>
          <w:color w:val="auto"/>
        </w:rPr>
        <w:t>трубопроводах.</w:t>
      </w:r>
    </w:p>
    <w:p w14:paraId="10F460AA" w14:textId="77777777" w:rsidR="006A0D5B" w:rsidRPr="002A73AE" w:rsidRDefault="006A0D5B" w:rsidP="00963D9A">
      <w:pPr>
        <w:pStyle w:val="11ff3"/>
        <w:rPr>
          <w:color w:val="auto"/>
        </w:rPr>
        <w:sectPr w:rsidR="006A0D5B" w:rsidRPr="002A73AE" w:rsidSect="00901FFA">
          <w:pgSz w:w="11906" w:h="16838" w:code="9"/>
          <w:pgMar w:top="1134" w:right="850" w:bottom="1134" w:left="1701" w:header="680" w:footer="284" w:gutter="0"/>
          <w:cols w:space="708"/>
          <w:docGrid w:linePitch="360"/>
        </w:sectPr>
      </w:pPr>
    </w:p>
    <w:p w14:paraId="0A2D0A51" w14:textId="77777777" w:rsidR="009E59B3" w:rsidRPr="00587D0C" w:rsidRDefault="00405C87" w:rsidP="00587D0C">
      <w:pPr>
        <w:pStyle w:val="afffffffffffffff"/>
        <w:ind w:firstLine="709"/>
        <w:rPr>
          <w:szCs w:val="24"/>
        </w:rPr>
      </w:pPr>
      <w:r w:rsidRPr="0078542A">
        <w:rPr>
          <w:szCs w:val="24"/>
        </w:rPr>
        <w:lastRenderedPageBreak/>
        <w:t>Таблица</w:t>
      </w:r>
      <w:r w:rsidR="00B22FD4">
        <w:rPr>
          <w:szCs w:val="24"/>
        </w:rPr>
        <w:t xml:space="preserve"> </w:t>
      </w:r>
      <w:r w:rsidRPr="0078542A">
        <w:rPr>
          <w:szCs w:val="24"/>
        </w:rPr>
        <w:t>1.3.3.1</w:t>
      </w:r>
      <w:r w:rsidR="00B22FD4">
        <w:rPr>
          <w:szCs w:val="24"/>
        </w:rPr>
        <w:t xml:space="preserve"> </w:t>
      </w:r>
      <w:r w:rsidRPr="0078542A">
        <w:rPr>
          <w:szCs w:val="24"/>
        </w:rPr>
        <w:t>-</w:t>
      </w:r>
      <w:r w:rsidR="00B22FD4">
        <w:rPr>
          <w:szCs w:val="24"/>
        </w:rPr>
        <w:t xml:space="preserve"> </w:t>
      </w:r>
      <w:r w:rsidR="00CC41B2" w:rsidRPr="0078542A">
        <w:rPr>
          <w:szCs w:val="24"/>
        </w:rPr>
        <w:t>Материальная</w:t>
      </w:r>
      <w:r w:rsidR="00B22FD4">
        <w:rPr>
          <w:szCs w:val="24"/>
        </w:rPr>
        <w:t xml:space="preserve"> </w:t>
      </w:r>
      <w:r w:rsidR="00CC41B2" w:rsidRPr="0078542A">
        <w:rPr>
          <w:szCs w:val="24"/>
        </w:rPr>
        <w:t>характеристика</w:t>
      </w:r>
      <w:r w:rsidR="00B22FD4">
        <w:rPr>
          <w:szCs w:val="24"/>
        </w:rPr>
        <w:t xml:space="preserve"> </w:t>
      </w:r>
      <w:r w:rsidR="00CC41B2" w:rsidRPr="0078542A">
        <w:rPr>
          <w:szCs w:val="24"/>
        </w:rPr>
        <w:t>тепловых</w:t>
      </w:r>
      <w:r w:rsidR="00B22FD4">
        <w:rPr>
          <w:szCs w:val="24"/>
        </w:rPr>
        <w:t xml:space="preserve"> </w:t>
      </w:r>
      <w:r w:rsidR="00CC41B2" w:rsidRPr="0078542A">
        <w:rPr>
          <w:szCs w:val="24"/>
        </w:rPr>
        <w:t>сетей</w:t>
      </w:r>
      <w:r w:rsidR="00B22FD4">
        <w:rPr>
          <w:szCs w:val="24"/>
        </w:rPr>
        <w:t xml:space="preserve"> </w:t>
      </w:r>
    </w:p>
    <w:tbl>
      <w:tblPr>
        <w:tblW w:w="5000" w:type="pct"/>
        <w:tblLook w:val="04A0" w:firstRow="1" w:lastRow="0" w:firstColumn="1" w:lastColumn="0" w:noHBand="0" w:noVBand="1"/>
      </w:tblPr>
      <w:tblGrid>
        <w:gridCol w:w="5425"/>
        <w:gridCol w:w="4597"/>
        <w:gridCol w:w="4255"/>
      </w:tblGrid>
      <w:tr w:rsidR="00901FFA" w:rsidRPr="00145226" w14:paraId="72743108" w14:textId="77777777" w:rsidTr="00145226">
        <w:trPr>
          <w:trHeight w:val="20"/>
          <w:tblHeader/>
        </w:trPr>
        <w:tc>
          <w:tcPr>
            <w:tcW w:w="19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F16D82" w14:textId="77777777" w:rsidR="00145226" w:rsidRPr="00145226" w:rsidRDefault="00145226" w:rsidP="00145226">
            <w:pPr>
              <w:pStyle w:val="1fffb"/>
            </w:pPr>
            <w:r w:rsidRPr="00145226">
              <w:t>Диаметр</w:t>
            </w:r>
            <w:r w:rsidR="00B22FD4">
              <w:t xml:space="preserve"> </w:t>
            </w:r>
            <w:r w:rsidRPr="00145226">
              <w:t>трубопровода,</w:t>
            </w:r>
            <w:r w:rsidR="00B22FD4">
              <w:t xml:space="preserve"> </w:t>
            </w:r>
            <w:r w:rsidRPr="00145226">
              <w:rPr>
                <w:i/>
                <w:iCs/>
              </w:rPr>
              <w:t>d</w:t>
            </w:r>
            <w:r w:rsidRPr="00145226">
              <w:rPr>
                <w:vertAlign w:val="subscript"/>
              </w:rPr>
              <w:t>у</w:t>
            </w:r>
            <w:r w:rsidRPr="00145226">
              <w:t>,</w:t>
            </w:r>
            <w:r w:rsidR="00B22FD4">
              <w:t xml:space="preserve"> </w:t>
            </w:r>
            <w:r w:rsidRPr="00145226">
              <w:t>мм</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14:paraId="55031B3F" w14:textId="77777777" w:rsidR="00145226" w:rsidRPr="00145226" w:rsidRDefault="00145226" w:rsidP="00145226">
            <w:pPr>
              <w:pStyle w:val="1fffb"/>
            </w:pPr>
            <w:r w:rsidRPr="00145226">
              <w:t>Протяженность</w:t>
            </w:r>
            <w:r w:rsidR="00B22FD4">
              <w:t xml:space="preserve"> </w:t>
            </w:r>
            <w:r w:rsidRPr="00145226">
              <w:t>участка</w:t>
            </w:r>
            <w:r w:rsidR="00B22FD4">
              <w:t xml:space="preserve"> </w:t>
            </w:r>
            <w:r w:rsidRPr="00145226">
              <w:t>тепловой</w:t>
            </w:r>
            <w:r w:rsidR="00B22FD4">
              <w:t xml:space="preserve"> </w:t>
            </w:r>
            <w:r w:rsidRPr="00145226">
              <w:t>сети</w:t>
            </w:r>
            <w:r w:rsidR="00B22FD4">
              <w:t xml:space="preserve"> </w:t>
            </w:r>
            <w:r w:rsidRPr="00145226">
              <w:rPr>
                <w:i/>
                <w:iCs/>
              </w:rPr>
              <w:t>i</w:t>
            </w:r>
            <w:r w:rsidRPr="00145226">
              <w:t>-го</w:t>
            </w:r>
            <w:r w:rsidR="00B22FD4">
              <w:t xml:space="preserve"> </w:t>
            </w:r>
            <w:r w:rsidRPr="00145226">
              <w:t>диаметра,</w:t>
            </w:r>
            <w:r w:rsidR="00B22FD4">
              <w:t xml:space="preserve"> </w:t>
            </w:r>
            <w:r w:rsidRPr="00145226">
              <w:rPr>
                <w:i/>
                <w:iCs/>
              </w:rPr>
              <w:t>l</w:t>
            </w:r>
            <w:r w:rsidRPr="00145226">
              <w:rPr>
                <w:i/>
                <w:iCs/>
                <w:vertAlign w:val="subscript"/>
              </w:rPr>
              <w:t>i</w:t>
            </w:r>
            <w:r w:rsidR="00B22FD4">
              <w:t xml:space="preserve"> </w:t>
            </w:r>
            <w:r w:rsidRPr="00145226">
              <w:t>м</w:t>
            </w:r>
          </w:p>
        </w:tc>
        <w:tc>
          <w:tcPr>
            <w:tcW w:w="1490" w:type="pct"/>
            <w:tcBorders>
              <w:top w:val="single" w:sz="4" w:space="0" w:color="auto"/>
              <w:left w:val="nil"/>
              <w:bottom w:val="single" w:sz="4" w:space="0" w:color="auto"/>
              <w:right w:val="single" w:sz="4" w:space="0" w:color="auto"/>
            </w:tcBorders>
            <w:shd w:val="clear" w:color="000000" w:fill="FFFFFF"/>
            <w:vAlign w:val="center"/>
            <w:hideMark/>
          </w:tcPr>
          <w:p w14:paraId="73392603" w14:textId="77777777" w:rsidR="00145226" w:rsidRPr="00145226" w:rsidRDefault="00145226" w:rsidP="00145226">
            <w:pPr>
              <w:pStyle w:val="1fffb"/>
            </w:pPr>
            <w:r w:rsidRPr="00145226">
              <w:t>Материальная</w:t>
            </w:r>
            <w:r w:rsidR="00B22FD4">
              <w:t xml:space="preserve"> </w:t>
            </w:r>
            <w:r w:rsidRPr="00145226">
              <w:t>Ха-рка</w:t>
            </w:r>
            <w:r w:rsidR="00B22FD4">
              <w:t xml:space="preserve"> </w:t>
            </w:r>
            <w:r w:rsidRPr="00145226">
              <w:t>участков</w:t>
            </w:r>
          </w:p>
        </w:tc>
      </w:tr>
      <w:tr w:rsidR="00901FFA" w:rsidRPr="00145226" w14:paraId="04EE2507"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C5D9F1"/>
            <w:noWrap/>
            <w:vAlign w:val="center"/>
            <w:hideMark/>
          </w:tcPr>
          <w:p w14:paraId="6E89E821" w14:textId="77777777" w:rsidR="00145226" w:rsidRPr="00145226" w:rsidRDefault="00145226" w:rsidP="00145226">
            <w:pPr>
              <w:pStyle w:val="1fffb"/>
            </w:pPr>
          </w:p>
        </w:tc>
        <w:tc>
          <w:tcPr>
            <w:tcW w:w="1610" w:type="pct"/>
            <w:tcBorders>
              <w:top w:val="nil"/>
              <w:left w:val="nil"/>
              <w:bottom w:val="single" w:sz="4" w:space="0" w:color="auto"/>
              <w:right w:val="nil"/>
            </w:tcBorders>
            <w:shd w:val="clear" w:color="000000" w:fill="C5D9F1"/>
            <w:noWrap/>
            <w:vAlign w:val="center"/>
            <w:hideMark/>
          </w:tcPr>
          <w:p w14:paraId="3B9B2D4E" w14:textId="77777777" w:rsidR="00145226" w:rsidRPr="00145226" w:rsidRDefault="00145226" w:rsidP="00145226">
            <w:pPr>
              <w:pStyle w:val="1fffb"/>
            </w:pPr>
            <w:r w:rsidRPr="00145226">
              <w:t>1820,9</w:t>
            </w:r>
          </w:p>
        </w:tc>
        <w:tc>
          <w:tcPr>
            <w:tcW w:w="1490" w:type="pct"/>
            <w:tcBorders>
              <w:top w:val="nil"/>
              <w:left w:val="nil"/>
              <w:bottom w:val="single" w:sz="4" w:space="0" w:color="auto"/>
              <w:right w:val="nil"/>
            </w:tcBorders>
            <w:shd w:val="clear" w:color="000000" w:fill="C5D9F1"/>
            <w:noWrap/>
            <w:vAlign w:val="center"/>
            <w:hideMark/>
          </w:tcPr>
          <w:p w14:paraId="4B25D1CB" w14:textId="77777777" w:rsidR="00145226" w:rsidRPr="00145226" w:rsidRDefault="00145226" w:rsidP="00145226">
            <w:pPr>
              <w:pStyle w:val="1fffb"/>
            </w:pPr>
            <w:r w:rsidRPr="00145226">
              <w:t>450,7</w:t>
            </w:r>
          </w:p>
        </w:tc>
      </w:tr>
      <w:tr w:rsidR="00901FFA" w:rsidRPr="00145226" w14:paraId="7B2DAF5E"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3F0F2D93" w14:textId="77777777" w:rsidR="00145226" w:rsidRPr="00145226" w:rsidRDefault="00145226" w:rsidP="00145226">
            <w:pPr>
              <w:pStyle w:val="1fffb"/>
            </w:pPr>
            <w:r w:rsidRPr="00145226">
              <w:t>40</w:t>
            </w:r>
          </w:p>
        </w:tc>
        <w:tc>
          <w:tcPr>
            <w:tcW w:w="1610" w:type="pct"/>
            <w:tcBorders>
              <w:top w:val="nil"/>
              <w:left w:val="nil"/>
              <w:bottom w:val="single" w:sz="4" w:space="0" w:color="auto"/>
              <w:right w:val="single" w:sz="4" w:space="0" w:color="auto"/>
            </w:tcBorders>
            <w:shd w:val="clear" w:color="000000" w:fill="FFFFFF"/>
            <w:noWrap/>
            <w:vAlign w:val="center"/>
            <w:hideMark/>
          </w:tcPr>
          <w:p w14:paraId="44542470" w14:textId="77777777" w:rsidR="00145226" w:rsidRPr="00145226" w:rsidRDefault="00145226" w:rsidP="00145226">
            <w:pPr>
              <w:pStyle w:val="1fffb"/>
            </w:pPr>
            <w:r w:rsidRPr="00145226">
              <w:t>58,55</w:t>
            </w:r>
          </w:p>
        </w:tc>
        <w:tc>
          <w:tcPr>
            <w:tcW w:w="1490" w:type="pct"/>
            <w:tcBorders>
              <w:top w:val="nil"/>
              <w:left w:val="nil"/>
              <w:bottom w:val="single" w:sz="4" w:space="0" w:color="auto"/>
              <w:right w:val="single" w:sz="4" w:space="0" w:color="auto"/>
            </w:tcBorders>
            <w:shd w:val="clear" w:color="000000" w:fill="FFFFFF"/>
            <w:noWrap/>
            <w:vAlign w:val="center"/>
            <w:hideMark/>
          </w:tcPr>
          <w:p w14:paraId="6B06B3D4" w14:textId="77777777" w:rsidR="00145226" w:rsidRPr="00145226" w:rsidRDefault="00145226" w:rsidP="00145226">
            <w:pPr>
              <w:pStyle w:val="1fffb"/>
            </w:pPr>
            <w:r w:rsidRPr="00145226">
              <w:t>4,68</w:t>
            </w:r>
          </w:p>
        </w:tc>
      </w:tr>
      <w:tr w:rsidR="00901FFA" w:rsidRPr="00145226" w14:paraId="7DDDB5CC"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22ADA3F5" w14:textId="77777777" w:rsidR="00145226" w:rsidRPr="00145226" w:rsidRDefault="00145226" w:rsidP="00145226">
            <w:pPr>
              <w:pStyle w:val="1fffb"/>
            </w:pPr>
            <w:r w:rsidRPr="00145226">
              <w:t>45</w:t>
            </w:r>
          </w:p>
        </w:tc>
        <w:tc>
          <w:tcPr>
            <w:tcW w:w="1610" w:type="pct"/>
            <w:tcBorders>
              <w:top w:val="nil"/>
              <w:left w:val="nil"/>
              <w:bottom w:val="single" w:sz="4" w:space="0" w:color="auto"/>
              <w:right w:val="single" w:sz="4" w:space="0" w:color="auto"/>
            </w:tcBorders>
            <w:shd w:val="clear" w:color="000000" w:fill="FFFFFF"/>
            <w:noWrap/>
            <w:vAlign w:val="center"/>
            <w:hideMark/>
          </w:tcPr>
          <w:p w14:paraId="7A77BCC0" w14:textId="77777777" w:rsidR="00145226" w:rsidRPr="00145226" w:rsidRDefault="00145226" w:rsidP="00145226">
            <w:pPr>
              <w:pStyle w:val="1fffb"/>
            </w:pPr>
            <w:r w:rsidRPr="00145226">
              <w:t>43,745</w:t>
            </w:r>
          </w:p>
        </w:tc>
        <w:tc>
          <w:tcPr>
            <w:tcW w:w="1490" w:type="pct"/>
            <w:tcBorders>
              <w:top w:val="nil"/>
              <w:left w:val="nil"/>
              <w:bottom w:val="single" w:sz="4" w:space="0" w:color="auto"/>
              <w:right w:val="single" w:sz="4" w:space="0" w:color="auto"/>
            </w:tcBorders>
            <w:shd w:val="clear" w:color="000000" w:fill="FFFFFF"/>
            <w:noWrap/>
            <w:vAlign w:val="center"/>
            <w:hideMark/>
          </w:tcPr>
          <w:p w14:paraId="5E910E47" w14:textId="77777777" w:rsidR="00145226" w:rsidRPr="00145226" w:rsidRDefault="00145226" w:rsidP="00145226">
            <w:pPr>
              <w:pStyle w:val="1fffb"/>
            </w:pPr>
            <w:r w:rsidRPr="00145226">
              <w:t>3,94</w:t>
            </w:r>
          </w:p>
        </w:tc>
      </w:tr>
      <w:tr w:rsidR="00901FFA" w:rsidRPr="00145226" w14:paraId="28EC7827"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3D94448D" w14:textId="77777777" w:rsidR="00145226" w:rsidRPr="00145226" w:rsidRDefault="00145226" w:rsidP="00145226">
            <w:pPr>
              <w:pStyle w:val="1fffb"/>
            </w:pPr>
            <w:r w:rsidRPr="00145226">
              <w:t>50</w:t>
            </w:r>
          </w:p>
        </w:tc>
        <w:tc>
          <w:tcPr>
            <w:tcW w:w="1610" w:type="pct"/>
            <w:tcBorders>
              <w:top w:val="nil"/>
              <w:left w:val="nil"/>
              <w:bottom w:val="single" w:sz="4" w:space="0" w:color="auto"/>
              <w:right w:val="single" w:sz="4" w:space="0" w:color="auto"/>
            </w:tcBorders>
            <w:shd w:val="clear" w:color="000000" w:fill="FFFFFF"/>
            <w:noWrap/>
            <w:vAlign w:val="center"/>
            <w:hideMark/>
          </w:tcPr>
          <w:p w14:paraId="7C16AF5C" w14:textId="77777777" w:rsidR="00145226" w:rsidRPr="00145226" w:rsidRDefault="00145226" w:rsidP="00145226">
            <w:pPr>
              <w:pStyle w:val="1fffb"/>
            </w:pPr>
            <w:r w:rsidRPr="00145226">
              <w:t>23,72</w:t>
            </w:r>
          </w:p>
        </w:tc>
        <w:tc>
          <w:tcPr>
            <w:tcW w:w="1490" w:type="pct"/>
            <w:tcBorders>
              <w:top w:val="nil"/>
              <w:left w:val="nil"/>
              <w:bottom w:val="single" w:sz="4" w:space="0" w:color="auto"/>
              <w:right w:val="single" w:sz="4" w:space="0" w:color="auto"/>
            </w:tcBorders>
            <w:shd w:val="clear" w:color="000000" w:fill="FFFFFF"/>
            <w:noWrap/>
            <w:vAlign w:val="center"/>
            <w:hideMark/>
          </w:tcPr>
          <w:p w14:paraId="0D5249F8" w14:textId="77777777" w:rsidR="00145226" w:rsidRPr="00145226" w:rsidRDefault="00145226" w:rsidP="00145226">
            <w:pPr>
              <w:pStyle w:val="1fffb"/>
            </w:pPr>
            <w:r w:rsidRPr="00145226">
              <w:t>2,37</w:t>
            </w:r>
          </w:p>
        </w:tc>
      </w:tr>
      <w:tr w:rsidR="00901FFA" w:rsidRPr="00145226" w14:paraId="652BD029"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12CA2778" w14:textId="77777777" w:rsidR="00145226" w:rsidRPr="00145226" w:rsidRDefault="00145226" w:rsidP="00145226">
            <w:pPr>
              <w:pStyle w:val="1fffb"/>
            </w:pPr>
            <w:r w:rsidRPr="00145226">
              <w:t>57</w:t>
            </w:r>
          </w:p>
        </w:tc>
        <w:tc>
          <w:tcPr>
            <w:tcW w:w="1610" w:type="pct"/>
            <w:tcBorders>
              <w:top w:val="nil"/>
              <w:left w:val="nil"/>
              <w:bottom w:val="single" w:sz="4" w:space="0" w:color="auto"/>
              <w:right w:val="single" w:sz="4" w:space="0" w:color="auto"/>
            </w:tcBorders>
            <w:shd w:val="clear" w:color="000000" w:fill="FFFFFF"/>
            <w:noWrap/>
            <w:vAlign w:val="center"/>
            <w:hideMark/>
          </w:tcPr>
          <w:p w14:paraId="7058DC04" w14:textId="77777777" w:rsidR="00145226" w:rsidRPr="00145226" w:rsidRDefault="00145226" w:rsidP="00145226">
            <w:pPr>
              <w:pStyle w:val="1fffb"/>
            </w:pPr>
            <w:r w:rsidRPr="00145226">
              <w:t>15,33</w:t>
            </w:r>
          </w:p>
        </w:tc>
        <w:tc>
          <w:tcPr>
            <w:tcW w:w="1490" w:type="pct"/>
            <w:tcBorders>
              <w:top w:val="nil"/>
              <w:left w:val="nil"/>
              <w:bottom w:val="single" w:sz="4" w:space="0" w:color="auto"/>
              <w:right w:val="single" w:sz="4" w:space="0" w:color="auto"/>
            </w:tcBorders>
            <w:shd w:val="clear" w:color="000000" w:fill="FFFFFF"/>
            <w:noWrap/>
            <w:vAlign w:val="center"/>
            <w:hideMark/>
          </w:tcPr>
          <w:p w14:paraId="1BFD72DA" w14:textId="77777777" w:rsidR="00145226" w:rsidRPr="00145226" w:rsidRDefault="00145226" w:rsidP="00145226">
            <w:pPr>
              <w:pStyle w:val="1fffb"/>
            </w:pPr>
            <w:r w:rsidRPr="00145226">
              <w:t>1,75</w:t>
            </w:r>
          </w:p>
        </w:tc>
      </w:tr>
      <w:tr w:rsidR="00901FFA" w:rsidRPr="00145226" w14:paraId="79247804"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5CDDB339" w14:textId="77777777" w:rsidR="00145226" w:rsidRPr="00145226" w:rsidRDefault="00145226" w:rsidP="00145226">
            <w:pPr>
              <w:pStyle w:val="1fffb"/>
            </w:pPr>
            <w:r w:rsidRPr="00145226">
              <w:t>63</w:t>
            </w:r>
          </w:p>
        </w:tc>
        <w:tc>
          <w:tcPr>
            <w:tcW w:w="1610" w:type="pct"/>
            <w:tcBorders>
              <w:top w:val="nil"/>
              <w:left w:val="nil"/>
              <w:bottom w:val="single" w:sz="4" w:space="0" w:color="auto"/>
              <w:right w:val="single" w:sz="4" w:space="0" w:color="auto"/>
            </w:tcBorders>
            <w:shd w:val="clear" w:color="000000" w:fill="FFFFFF"/>
            <w:noWrap/>
            <w:vAlign w:val="center"/>
            <w:hideMark/>
          </w:tcPr>
          <w:p w14:paraId="403174FD" w14:textId="77777777" w:rsidR="00145226" w:rsidRPr="00145226" w:rsidRDefault="00145226" w:rsidP="00145226">
            <w:pPr>
              <w:pStyle w:val="1fffb"/>
            </w:pPr>
            <w:r w:rsidRPr="00145226">
              <w:t>70,91</w:t>
            </w:r>
          </w:p>
        </w:tc>
        <w:tc>
          <w:tcPr>
            <w:tcW w:w="1490" w:type="pct"/>
            <w:tcBorders>
              <w:top w:val="nil"/>
              <w:left w:val="nil"/>
              <w:bottom w:val="single" w:sz="4" w:space="0" w:color="auto"/>
              <w:right w:val="single" w:sz="4" w:space="0" w:color="auto"/>
            </w:tcBorders>
            <w:shd w:val="clear" w:color="000000" w:fill="FFFFFF"/>
            <w:noWrap/>
            <w:vAlign w:val="center"/>
            <w:hideMark/>
          </w:tcPr>
          <w:p w14:paraId="4461DB3C" w14:textId="77777777" w:rsidR="00145226" w:rsidRPr="00145226" w:rsidRDefault="00145226" w:rsidP="00145226">
            <w:pPr>
              <w:pStyle w:val="1fffb"/>
            </w:pPr>
            <w:r w:rsidRPr="00145226">
              <w:t>8,93</w:t>
            </w:r>
          </w:p>
        </w:tc>
      </w:tr>
      <w:tr w:rsidR="00901FFA" w:rsidRPr="00145226" w14:paraId="7887B028"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071D2EE3" w14:textId="77777777" w:rsidR="00145226" w:rsidRPr="00145226" w:rsidRDefault="00145226" w:rsidP="00145226">
            <w:pPr>
              <w:pStyle w:val="1fffb"/>
            </w:pPr>
            <w:r w:rsidRPr="00145226">
              <w:t>75</w:t>
            </w:r>
          </w:p>
        </w:tc>
        <w:tc>
          <w:tcPr>
            <w:tcW w:w="1610" w:type="pct"/>
            <w:tcBorders>
              <w:top w:val="nil"/>
              <w:left w:val="nil"/>
              <w:bottom w:val="single" w:sz="4" w:space="0" w:color="auto"/>
              <w:right w:val="single" w:sz="4" w:space="0" w:color="auto"/>
            </w:tcBorders>
            <w:shd w:val="clear" w:color="000000" w:fill="FFFFFF"/>
            <w:noWrap/>
            <w:vAlign w:val="center"/>
            <w:hideMark/>
          </w:tcPr>
          <w:p w14:paraId="059C70A4" w14:textId="77777777" w:rsidR="00145226" w:rsidRPr="00145226" w:rsidRDefault="00145226" w:rsidP="00145226">
            <w:pPr>
              <w:pStyle w:val="1fffb"/>
            </w:pPr>
            <w:r w:rsidRPr="00145226">
              <w:t>162,895</w:t>
            </w:r>
          </w:p>
        </w:tc>
        <w:tc>
          <w:tcPr>
            <w:tcW w:w="1490" w:type="pct"/>
            <w:tcBorders>
              <w:top w:val="nil"/>
              <w:left w:val="nil"/>
              <w:bottom w:val="single" w:sz="4" w:space="0" w:color="auto"/>
              <w:right w:val="single" w:sz="4" w:space="0" w:color="auto"/>
            </w:tcBorders>
            <w:shd w:val="clear" w:color="000000" w:fill="FFFFFF"/>
            <w:noWrap/>
            <w:vAlign w:val="center"/>
            <w:hideMark/>
          </w:tcPr>
          <w:p w14:paraId="5D9A0391" w14:textId="77777777" w:rsidR="00145226" w:rsidRPr="00145226" w:rsidRDefault="00145226" w:rsidP="00145226">
            <w:pPr>
              <w:pStyle w:val="1fffb"/>
            </w:pPr>
            <w:r w:rsidRPr="00145226">
              <w:t>24,43</w:t>
            </w:r>
          </w:p>
        </w:tc>
      </w:tr>
      <w:tr w:rsidR="00901FFA" w:rsidRPr="00145226" w14:paraId="4A8D9A57"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087DF09C" w14:textId="77777777" w:rsidR="00145226" w:rsidRPr="00145226" w:rsidRDefault="00145226" w:rsidP="00145226">
            <w:pPr>
              <w:pStyle w:val="1fffb"/>
            </w:pPr>
            <w:r w:rsidRPr="00145226">
              <w:t>76</w:t>
            </w:r>
          </w:p>
        </w:tc>
        <w:tc>
          <w:tcPr>
            <w:tcW w:w="1610" w:type="pct"/>
            <w:tcBorders>
              <w:top w:val="nil"/>
              <w:left w:val="nil"/>
              <w:bottom w:val="single" w:sz="4" w:space="0" w:color="auto"/>
              <w:right w:val="single" w:sz="4" w:space="0" w:color="auto"/>
            </w:tcBorders>
            <w:shd w:val="clear" w:color="000000" w:fill="FFFFFF"/>
            <w:noWrap/>
            <w:vAlign w:val="center"/>
            <w:hideMark/>
          </w:tcPr>
          <w:p w14:paraId="628450BC" w14:textId="77777777" w:rsidR="00145226" w:rsidRPr="00145226" w:rsidRDefault="00145226" w:rsidP="00145226">
            <w:pPr>
              <w:pStyle w:val="1fffb"/>
            </w:pPr>
            <w:r w:rsidRPr="00145226">
              <w:t>10,345</w:t>
            </w:r>
          </w:p>
        </w:tc>
        <w:tc>
          <w:tcPr>
            <w:tcW w:w="1490" w:type="pct"/>
            <w:tcBorders>
              <w:top w:val="nil"/>
              <w:left w:val="nil"/>
              <w:bottom w:val="single" w:sz="4" w:space="0" w:color="auto"/>
              <w:right w:val="single" w:sz="4" w:space="0" w:color="auto"/>
            </w:tcBorders>
            <w:shd w:val="clear" w:color="000000" w:fill="FFFFFF"/>
            <w:noWrap/>
            <w:vAlign w:val="center"/>
            <w:hideMark/>
          </w:tcPr>
          <w:p w14:paraId="091A21C1" w14:textId="77777777" w:rsidR="00145226" w:rsidRPr="00145226" w:rsidRDefault="00145226" w:rsidP="00145226">
            <w:pPr>
              <w:pStyle w:val="1fffb"/>
            </w:pPr>
            <w:r w:rsidRPr="00145226">
              <w:t>1,57</w:t>
            </w:r>
          </w:p>
        </w:tc>
      </w:tr>
      <w:tr w:rsidR="00901FFA" w:rsidRPr="00145226" w14:paraId="3778A9E8"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3566E268" w14:textId="77777777" w:rsidR="00145226" w:rsidRPr="00145226" w:rsidRDefault="00145226" w:rsidP="00145226">
            <w:pPr>
              <w:pStyle w:val="1fffb"/>
            </w:pPr>
            <w:r w:rsidRPr="00145226">
              <w:t>89</w:t>
            </w:r>
          </w:p>
        </w:tc>
        <w:tc>
          <w:tcPr>
            <w:tcW w:w="1610" w:type="pct"/>
            <w:tcBorders>
              <w:top w:val="nil"/>
              <w:left w:val="nil"/>
              <w:bottom w:val="single" w:sz="4" w:space="0" w:color="auto"/>
              <w:right w:val="single" w:sz="4" w:space="0" w:color="auto"/>
            </w:tcBorders>
            <w:shd w:val="clear" w:color="000000" w:fill="FFFFFF"/>
            <w:noWrap/>
            <w:vAlign w:val="center"/>
            <w:hideMark/>
          </w:tcPr>
          <w:p w14:paraId="470891B6" w14:textId="77777777" w:rsidR="00145226" w:rsidRPr="00145226" w:rsidRDefault="00145226" w:rsidP="00145226">
            <w:pPr>
              <w:pStyle w:val="1fffb"/>
            </w:pPr>
            <w:r w:rsidRPr="00145226">
              <w:t>69,015</w:t>
            </w:r>
          </w:p>
        </w:tc>
        <w:tc>
          <w:tcPr>
            <w:tcW w:w="1490" w:type="pct"/>
            <w:tcBorders>
              <w:top w:val="nil"/>
              <w:left w:val="nil"/>
              <w:bottom w:val="single" w:sz="4" w:space="0" w:color="auto"/>
              <w:right w:val="single" w:sz="4" w:space="0" w:color="auto"/>
            </w:tcBorders>
            <w:shd w:val="clear" w:color="000000" w:fill="FFFFFF"/>
            <w:noWrap/>
            <w:vAlign w:val="center"/>
            <w:hideMark/>
          </w:tcPr>
          <w:p w14:paraId="2ECADC78" w14:textId="77777777" w:rsidR="00145226" w:rsidRPr="00145226" w:rsidRDefault="00145226" w:rsidP="00145226">
            <w:pPr>
              <w:pStyle w:val="1fffb"/>
            </w:pPr>
            <w:r w:rsidRPr="00145226">
              <w:t>12,28</w:t>
            </w:r>
          </w:p>
        </w:tc>
      </w:tr>
      <w:tr w:rsidR="00901FFA" w:rsidRPr="00145226" w14:paraId="2BD5B975"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2B1AF99B" w14:textId="77777777" w:rsidR="00145226" w:rsidRPr="00145226" w:rsidRDefault="00145226" w:rsidP="00145226">
            <w:pPr>
              <w:pStyle w:val="1fffb"/>
            </w:pPr>
            <w:r w:rsidRPr="00145226">
              <w:t>90</w:t>
            </w:r>
          </w:p>
        </w:tc>
        <w:tc>
          <w:tcPr>
            <w:tcW w:w="1610" w:type="pct"/>
            <w:tcBorders>
              <w:top w:val="nil"/>
              <w:left w:val="nil"/>
              <w:bottom w:val="single" w:sz="4" w:space="0" w:color="auto"/>
              <w:right w:val="single" w:sz="4" w:space="0" w:color="auto"/>
            </w:tcBorders>
            <w:shd w:val="clear" w:color="000000" w:fill="FFFFFF"/>
            <w:noWrap/>
            <w:vAlign w:val="center"/>
            <w:hideMark/>
          </w:tcPr>
          <w:p w14:paraId="44E67E5C" w14:textId="77777777" w:rsidR="00145226" w:rsidRPr="00145226" w:rsidRDefault="00145226" w:rsidP="00145226">
            <w:pPr>
              <w:pStyle w:val="1fffb"/>
            </w:pPr>
            <w:r w:rsidRPr="00145226">
              <w:t>265,34</w:t>
            </w:r>
          </w:p>
        </w:tc>
        <w:tc>
          <w:tcPr>
            <w:tcW w:w="1490" w:type="pct"/>
            <w:tcBorders>
              <w:top w:val="nil"/>
              <w:left w:val="nil"/>
              <w:bottom w:val="single" w:sz="4" w:space="0" w:color="auto"/>
              <w:right w:val="single" w:sz="4" w:space="0" w:color="auto"/>
            </w:tcBorders>
            <w:shd w:val="clear" w:color="000000" w:fill="FFFFFF"/>
            <w:noWrap/>
            <w:vAlign w:val="center"/>
            <w:hideMark/>
          </w:tcPr>
          <w:p w14:paraId="598A5B19" w14:textId="77777777" w:rsidR="00145226" w:rsidRPr="00145226" w:rsidRDefault="00145226" w:rsidP="00145226">
            <w:pPr>
              <w:pStyle w:val="1fffb"/>
            </w:pPr>
            <w:r w:rsidRPr="00145226">
              <w:t>47,76</w:t>
            </w:r>
          </w:p>
        </w:tc>
      </w:tr>
      <w:tr w:rsidR="00901FFA" w:rsidRPr="00145226" w14:paraId="02D736B8"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41387C25" w14:textId="77777777" w:rsidR="00145226" w:rsidRPr="00145226" w:rsidRDefault="00145226" w:rsidP="00145226">
            <w:pPr>
              <w:pStyle w:val="1fffb"/>
            </w:pPr>
            <w:r w:rsidRPr="00145226">
              <w:t>108</w:t>
            </w:r>
          </w:p>
        </w:tc>
        <w:tc>
          <w:tcPr>
            <w:tcW w:w="1610" w:type="pct"/>
            <w:tcBorders>
              <w:top w:val="nil"/>
              <w:left w:val="nil"/>
              <w:bottom w:val="single" w:sz="4" w:space="0" w:color="auto"/>
              <w:right w:val="single" w:sz="4" w:space="0" w:color="auto"/>
            </w:tcBorders>
            <w:shd w:val="clear" w:color="000000" w:fill="FFFFFF"/>
            <w:noWrap/>
            <w:vAlign w:val="center"/>
            <w:hideMark/>
          </w:tcPr>
          <w:p w14:paraId="2EFF6B96" w14:textId="77777777" w:rsidR="00145226" w:rsidRPr="00145226" w:rsidRDefault="00145226" w:rsidP="00145226">
            <w:pPr>
              <w:pStyle w:val="1fffb"/>
            </w:pPr>
            <w:r w:rsidRPr="00145226">
              <w:t>71,925</w:t>
            </w:r>
          </w:p>
        </w:tc>
        <w:tc>
          <w:tcPr>
            <w:tcW w:w="1490" w:type="pct"/>
            <w:tcBorders>
              <w:top w:val="nil"/>
              <w:left w:val="nil"/>
              <w:bottom w:val="single" w:sz="4" w:space="0" w:color="auto"/>
              <w:right w:val="single" w:sz="4" w:space="0" w:color="auto"/>
            </w:tcBorders>
            <w:shd w:val="clear" w:color="000000" w:fill="FFFFFF"/>
            <w:noWrap/>
            <w:vAlign w:val="center"/>
            <w:hideMark/>
          </w:tcPr>
          <w:p w14:paraId="17CF32A9" w14:textId="77777777" w:rsidR="00145226" w:rsidRPr="00145226" w:rsidRDefault="00145226" w:rsidP="00145226">
            <w:pPr>
              <w:pStyle w:val="1fffb"/>
            </w:pPr>
            <w:r w:rsidRPr="00145226">
              <w:t>15,54</w:t>
            </w:r>
          </w:p>
        </w:tc>
      </w:tr>
      <w:tr w:rsidR="00901FFA" w:rsidRPr="00145226" w14:paraId="028104D7"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155AE299" w14:textId="77777777" w:rsidR="00145226" w:rsidRPr="00145226" w:rsidRDefault="00145226" w:rsidP="00145226">
            <w:pPr>
              <w:pStyle w:val="1fffb"/>
            </w:pPr>
            <w:r w:rsidRPr="00145226">
              <w:t>110</w:t>
            </w:r>
          </w:p>
        </w:tc>
        <w:tc>
          <w:tcPr>
            <w:tcW w:w="1610" w:type="pct"/>
            <w:tcBorders>
              <w:top w:val="nil"/>
              <w:left w:val="nil"/>
              <w:bottom w:val="single" w:sz="4" w:space="0" w:color="auto"/>
              <w:right w:val="single" w:sz="4" w:space="0" w:color="auto"/>
            </w:tcBorders>
            <w:shd w:val="clear" w:color="000000" w:fill="FFFFFF"/>
            <w:noWrap/>
            <w:vAlign w:val="center"/>
            <w:hideMark/>
          </w:tcPr>
          <w:p w14:paraId="5AB3D270" w14:textId="77777777" w:rsidR="00145226" w:rsidRPr="00145226" w:rsidRDefault="00145226" w:rsidP="00145226">
            <w:pPr>
              <w:pStyle w:val="1fffb"/>
            </w:pPr>
            <w:r w:rsidRPr="00145226">
              <w:t>273,03</w:t>
            </w:r>
          </w:p>
        </w:tc>
        <w:tc>
          <w:tcPr>
            <w:tcW w:w="1490" w:type="pct"/>
            <w:tcBorders>
              <w:top w:val="nil"/>
              <w:left w:val="nil"/>
              <w:bottom w:val="single" w:sz="4" w:space="0" w:color="auto"/>
              <w:right w:val="single" w:sz="4" w:space="0" w:color="auto"/>
            </w:tcBorders>
            <w:shd w:val="clear" w:color="000000" w:fill="FFFFFF"/>
            <w:noWrap/>
            <w:vAlign w:val="center"/>
            <w:hideMark/>
          </w:tcPr>
          <w:p w14:paraId="3F9CEEC6" w14:textId="77777777" w:rsidR="00145226" w:rsidRPr="00145226" w:rsidRDefault="00145226" w:rsidP="00145226">
            <w:pPr>
              <w:pStyle w:val="1fffb"/>
            </w:pPr>
            <w:r w:rsidRPr="00145226">
              <w:t>60,07</w:t>
            </w:r>
          </w:p>
        </w:tc>
      </w:tr>
      <w:tr w:rsidR="00901FFA" w:rsidRPr="00145226" w14:paraId="0986617B"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2AA35697" w14:textId="77777777" w:rsidR="00145226" w:rsidRPr="00145226" w:rsidRDefault="00145226" w:rsidP="00145226">
            <w:pPr>
              <w:pStyle w:val="1fffb"/>
            </w:pPr>
            <w:r w:rsidRPr="00145226">
              <w:t>133</w:t>
            </w:r>
          </w:p>
        </w:tc>
        <w:tc>
          <w:tcPr>
            <w:tcW w:w="1610" w:type="pct"/>
            <w:tcBorders>
              <w:top w:val="nil"/>
              <w:left w:val="nil"/>
              <w:bottom w:val="single" w:sz="4" w:space="0" w:color="auto"/>
              <w:right w:val="single" w:sz="4" w:space="0" w:color="auto"/>
            </w:tcBorders>
            <w:shd w:val="clear" w:color="000000" w:fill="FFFFFF"/>
            <w:noWrap/>
            <w:vAlign w:val="center"/>
            <w:hideMark/>
          </w:tcPr>
          <w:p w14:paraId="573DB852" w14:textId="77777777" w:rsidR="00145226" w:rsidRPr="00145226" w:rsidRDefault="00145226" w:rsidP="00145226">
            <w:pPr>
              <w:pStyle w:val="1fffb"/>
            </w:pPr>
            <w:r w:rsidRPr="00145226">
              <w:t>277,465</w:t>
            </w:r>
          </w:p>
        </w:tc>
        <w:tc>
          <w:tcPr>
            <w:tcW w:w="1490" w:type="pct"/>
            <w:tcBorders>
              <w:top w:val="nil"/>
              <w:left w:val="nil"/>
              <w:bottom w:val="single" w:sz="4" w:space="0" w:color="auto"/>
              <w:right w:val="single" w:sz="4" w:space="0" w:color="auto"/>
            </w:tcBorders>
            <w:shd w:val="clear" w:color="000000" w:fill="FFFFFF"/>
            <w:noWrap/>
            <w:vAlign w:val="center"/>
            <w:hideMark/>
          </w:tcPr>
          <w:p w14:paraId="75D50DFC" w14:textId="77777777" w:rsidR="00145226" w:rsidRPr="00145226" w:rsidRDefault="00145226" w:rsidP="00145226">
            <w:pPr>
              <w:pStyle w:val="1fffb"/>
            </w:pPr>
            <w:r w:rsidRPr="00145226">
              <w:t>73,81</w:t>
            </w:r>
          </w:p>
        </w:tc>
      </w:tr>
      <w:tr w:rsidR="00901FFA" w:rsidRPr="00145226" w14:paraId="11EB7D57"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03565293" w14:textId="77777777" w:rsidR="00145226" w:rsidRPr="00145226" w:rsidRDefault="00145226" w:rsidP="00145226">
            <w:pPr>
              <w:pStyle w:val="1fffb"/>
            </w:pPr>
            <w:r w:rsidRPr="00145226">
              <w:t>159</w:t>
            </w:r>
          </w:p>
        </w:tc>
        <w:tc>
          <w:tcPr>
            <w:tcW w:w="1610" w:type="pct"/>
            <w:tcBorders>
              <w:top w:val="nil"/>
              <w:left w:val="nil"/>
              <w:bottom w:val="single" w:sz="4" w:space="0" w:color="auto"/>
              <w:right w:val="single" w:sz="4" w:space="0" w:color="auto"/>
            </w:tcBorders>
            <w:shd w:val="clear" w:color="000000" w:fill="FFFFFF"/>
            <w:noWrap/>
            <w:vAlign w:val="center"/>
            <w:hideMark/>
          </w:tcPr>
          <w:p w14:paraId="21AA8F4C" w14:textId="77777777" w:rsidR="00145226" w:rsidRPr="00145226" w:rsidRDefault="00145226" w:rsidP="00145226">
            <w:pPr>
              <w:pStyle w:val="1fffb"/>
            </w:pPr>
            <w:r w:rsidRPr="00145226">
              <w:t>15,725</w:t>
            </w:r>
          </w:p>
        </w:tc>
        <w:tc>
          <w:tcPr>
            <w:tcW w:w="1490" w:type="pct"/>
            <w:tcBorders>
              <w:top w:val="nil"/>
              <w:left w:val="nil"/>
              <w:bottom w:val="single" w:sz="4" w:space="0" w:color="auto"/>
              <w:right w:val="single" w:sz="4" w:space="0" w:color="auto"/>
            </w:tcBorders>
            <w:shd w:val="clear" w:color="000000" w:fill="FFFFFF"/>
            <w:noWrap/>
            <w:vAlign w:val="center"/>
            <w:hideMark/>
          </w:tcPr>
          <w:p w14:paraId="27480B70" w14:textId="77777777" w:rsidR="00145226" w:rsidRPr="00145226" w:rsidRDefault="00145226" w:rsidP="00145226">
            <w:pPr>
              <w:pStyle w:val="1fffb"/>
            </w:pPr>
            <w:r w:rsidRPr="00145226">
              <w:t>5,00</w:t>
            </w:r>
          </w:p>
        </w:tc>
      </w:tr>
      <w:tr w:rsidR="00901FFA" w:rsidRPr="00145226" w14:paraId="2A9A27C4"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1234282F" w14:textId="77777777" w:rsidR="00145226" w:rsidRPr="00145226" w:rsidRDefault="00145226" w:rsidP="00145226">
            <w:pPr>
              <w:pStyle w:val="1fffb"/>
            </w:pPr>
            <w:r w:rsidRPr="00145226">
              <w:t>219</w:t>
            </w:r>
          </w:p>
        </w:tc>
        <w:tc>
          <w:tcPr>
            <w:tcW w:w="1610" w:type="pct"/>
            <w:tcBorders>
              <w:top w:val="nil"/>
              <w:left w:val="nil"/>
              <w:bottom w:val="single" w:sz="4" w:space="0" w:color="auto"/>
              <w:right w:val="single" w:sz="4" w:space="0" w:color="auto"/>
            </w:tcBorders>
            <w:shd w:val="clear" w:color="000000" w:fill="FFFFFF"/>
            <w:noWrap/>
            <w:vAlign w:val="center"/>
            <w:hideMark/>
          </w:tcPr>
          <w:p w14:paraId="75F641AD" w14:textId="77777777" w:rsidR="00145226" w:rsidRPr="00145226" w:rsidRDefault="00145226" w:rsidP="00145226">
            <w:pPr>
              <w:pStyle w:val="1fffb"/>
            </w:pPr>
            <w:r w:rsidRPr="00145226">
              <w:t>188,65</w:t>
            </w:r>
          </w:p>
        </w:tc>
        <w:tc>
          <w:tcPr>
            <w:tcW w:w="1490" w:type="pct"/>
            <w:tcBorders>
              <w:top w:val="nil"/>
              <w:left w:val="nil"/>
              <w:bottom w:val="single" w:sz="4" w:space="0" w:color="auto"/>
              <w:right w:val="single" w:sz="4" w:space="0" w:color="auto"/>
            </w:tcBorders>
            <w:shd w:val="clear" w:color="000000" w:fill="FFFFFF"/>
            <w:noWrap/>
            <w:vAlign w:val="center"/>
            <w:hideMark/>
          </w:tcPr>
          <w:p w14:paraId="0342894E" w14:textId="77777777" w:rsidR="00145226" w:rsidRPr="00145226" w:rsidRDefault="00145226" w:rsidP="00145226">
            <w:pPr>
              <w:pStyle w:val="1fffb"/>
            </w:pPr>
            <w:r w:rsidRPr="00145226">
              <w:t>82,63</w:t>
            </w:r>
          </w:p>
        </w:tc>
      </w:tr>
      <w:tr w:rsidR="00901FFA" w:rsidRPr="00145226" w14:paraId="52464585"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76F4470B" w14:textId="77777777" w:rsidR="00145226" w:rsidRPr="00145226" w:rsidRDefault="00145226" w:rsidP="00145226">
            <w:pPr>
              <w:pStyle w:val="1fffb"/>
            </w:pPr>
            <w:r w:rsidRPr="00145226">
              <w:t>273</w:t>
            </w:r>
          </w:p>
        </w:tc>
        <w:tc>
          <w:tcPr>
            <w:tcW w:w="1610" w:type="pct"/>
            <w:tcBorders>
              <w:top w:val="nil"/>
              <w:left w:val="nil"/>
              <w:bottom w:val="single" w:sz="4" w:space="0" w:color="auto"/>
              <w:right w:val="single" w:sz="4" w:space="0" w:color="auto"/>
            </w:tcBorders>
            <w:shd w:val="clear" w:color="000000" w:fill="FFFFFF"/>
            <w:noWrap/>
            <w:vAlign w:val="center"/>
            <w:hideMark/>
          </w:tcPr>
          <w:p w14:paraId="145674B9" w14:textId="77777777" w:rsidR="00145226" w:rsidRPr="00145226" w:rsidRDefault="00145226" w:rsidP="00145226">
            <w:pPr>
              <w:pStyle w:val="1fffb"/>
            </w:pPr>
            <w:r w:rsidRPr="00145226">
              <w:t>179,96</w:t>
            </w:r>
          </w:p>
        </w:tc>
        <w:tc>
          <w:tcPr>
            <w:tcW w:w="1490" w:type="pct"/>
            <w:tcBorders>
              <w:top w:val="nil"/>
              <w:left w:val="nil"/>
              <w:bottom w:val="single" w:sz="4" w:space="0" w:color="auto"/>
              <w:right w:val="single" w:sz="4" w:space="0" w:color="auto"/>
            </w:tcBorders>
            <w:shd w:val="clear" w:color="000000" w:fill="FFFFFF"/>
            <w:noWrap/>
            <w:vAlign w:val="center"/>
            <w:hideMark/>
          </w:tcPr>
          <w:p w14:paraId="53C89D45" w14:textId="77777777" w:rsidR="00145226" w:rsidRPr="00145226" w:rsidRDefault="00145226" w:rsidP="00145226">
            <w:pPr>
              <w:pStyle w:val="1fffb"/>
            </w:pPr>
            <w:r w:rsidRPr="00145226">
              <w:t>98,26</w:t>
            </w:r>
          </w:p>
        </w:tc>
      </w:tr>
      <w:tr w:rsidR="00901FFA" w:rsidRPr="00145226" w14:paraId="0158534D"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6CE5D6E8" w14:textId="77777777" w:rsidR="00145226" w:rsidRPr="00145226" w:rsidRDefault="00145226" w:rsidP="00145226">
            <w:pPr>
              <w:pStyle w:val="1fffb"/>
            </w:pPr>
            <w:r w:rsidRPr="00145226">
              <w:t>40</w:t>
            </w:r>
          </w:p>
        </w:tc>
        <w:tc>
          <w:tcPr>
            <w:tcW w:w="1610" w:type="pct"/>
            <w:tcBorders>
              <w:top w:val="nil"/>
              <w:left w:val="nil"/>
              <w:bottom w:val="single" w:sz="4" w:space="0" w:color="auto"/>
              <w:right w:val="single" w:sz="4" w:space="0" w:color="auto"/>
            </w:tcBorders>
            <w:shd w:val="clear" w:color="000000" w:fill="FFFFFF"/>
            <w:noWrap/>
            <w:vAlign w:val="center"/>
            <w:hideMark/>
          </w:tcPr>
          <w:p w14:paraId="48726915" w14:textId="77777777" w:rsidR="00145226" w:rsidRPr="00145226" w:rsidRDefault="00145226" w:rsidP="00145226">
            <w:pPr>
              <w:pStyle w:val="1fffb"/>
            </w:pPr>
            <w:r w:rsidRPr="00145226">
              <w:t>82,7</w:t>
            </w:r>
          </w:p>
        </w:tc>
        <w:tc>
          <w:tcPr>
            <w:tcW w:w="1490" w:type="pct"/>
            <w:tcBorders>
              <w:top w:val="nil"/>
              <w:left w:val="nil"/>
              <w:bottom w:val="single" w:sz="4" w:space="0" w:color="auto"/>
              <w:right w:val="single" w:sz="4" w:space="0" w:color="auto"/>
            </w:tcBorders>
            <w:shd w:val="clear" w:color="000000" w:fill="FFFFFF"/>
            <w:noWrap/>
            <w:vAlign w:val="center"/>
            <w:hideMark/>
          </w:tcPr>
          <w:p w14:paraId="68362C8F" w14:textId="77777777" w:rsidR="00145226" w:rsidRPr="00145226" w:rsidRDefault="00145226" w:rsidP="00145226">
            <w:pPr>
              <w:pStyle w:val="1fffb"/>
            </w:pPr>
            <w:r w:rsidRPr="00145226">
              <w:t>6,62</w:t>
            </w:r>
          </w:p>
        </w:tc>
      </w:tr>
      <w:tr w:rsidR="00901FFA" w:rsidRPr="00145226" w14:paraId="68B14E2E" w14:textId="77777777" w:rsidTr="00145226">
        <w:trPr>
          <w:trHeight w:val="20"/>
        </w:trPr>
        <w:tc>
          <w:tcPr>
            <w:tcW w:w="1900" w:type="pct"/>
            <w:tcBorders>
              <w:top w:val="nil"/>
              <w:left w:val="single" w:sz="4" w:space="0" w:color="auto"/>
              <w:bottom w:val="single" w:sz="4" w:space="0" w:color="auto"/>
              <w:right w:val="single" w:sz="4" w:space="0" w:color="auto"/>
            </w:tcBorders>
            <w:shd w:val="clear" w:color="000000" w:fill="FFFFFF"/>
            <w:noWrap/>
            <w:vAlign w:val="center"/>
            <w:hideMark/>
          </w:tcPr>
          <w:p w14:paraId="34807349" w14:textId="77777777" w:rsidR="00145226" w:rsidRPr="00145226" w:rsidRDefault="00145226" w:rsidP="00145226">
            <w:pPr>
              <w:pStyle w:val="1fffb"/>
            </w:pPr>
            <w:r w:rsidRPr="00145226">
              <w:t>45</w:t>
            </w:r>
          </w:p>
        </w:tc>
        <w:tc>
          <w:tcPr>
            <w:tcW w:w="1610" w:type="pct"/>
            <w:tcBorders>
              <w:top w:val="nil"/>
              <w:left w:val="nil"/>
              <w:bottom w:val="single" w:sz="4" w:space="0" w:color="auto"/>
              <w:right w:val="single" w:sz="4" w:space="0" w:color="auto"/>
            </w:tcBorders>
            <w:shd w:val="clear" w:color="000000" w:fill="FFFFFF"/>
            <w:noWrap/>
            <w:vAlign w:val="center"/>
            <w:hideMark/>
          </w:tcPr>
          <w:p w14:paraId="3ED387D8" w14:textId="77777777" w:rsidR="00145226" w:rsidRPr="00145226" w:rsidRDefault="00145226" w:rsidP="00145226">
            <w:pPr>
              <w:pStyle w:val="1fffb"/>
            </w:pPr>
            <w:r w:rsidRPr="00145226">
              <w:t>11,565</w:t>
            </w:r>
          </w:p>
        </w:tc>
        <w:tc>
          <w:tcPr>
            <w:tcW w:w="1490" w:type="pct"/>
            <w:tcBorders>
              <w:top w:val="nil"/>
              <w:left w:val="nil"/>
              <w:bottom w:val="single" w:sz="4" w:space="0" w:color="auto"/>
              <w:right w:val="single" w:sz="4" w:space="0" w:color="auto"/>
            </w:tcBorders>
            <w:shd w:val="clear" w:color="000000" w:fill="FFFFFF"/>
            <w:noWrap/>
            <w:vAlign w:val="center"/>
            <w:hideMark/>
          </w:tcPr>
          <w:p w14:paraId="540F4405" w14:textId="77777777" w:rsidR="00145226" w:rsidRPr="00145226" w:rsidRDefault="00145226" w:rsidP="00145226">
            <w:pPr>
              <w:pStyle w:val="1fffb"/>
            </w:pPr>
            <w:r w:rsidRPr="00145226">
              <w:t>1,04</w:t>
            </w:r>
          </w:p>
        </w:tc>
      </w:tr>
    </w:tbl>
    <w:p w14:paraId="751116CB" w14:textId="77777777" w:rsidR="00145226" w:rsidRPr="002A73AE" w:rsidRDefault="00145226" w:rsidP="009E2438">
      <w:pPr>
        <w:pStyle w:val="afffffffffffffff"/>
        <w:ind w:firstLine="709"/>
        <w:sectPr w:rsidR="00145226" w:rsidRPr="002A73AE" w:rsidSect="00901FFA">
          <w:pgSz w:w="16838" w:h="11906" w:orient="landscape" w:code="9"/>
          <w:pgMar w:top="1134" w:right="850" w:bottom="1134" w:left="1701" w:header="680" w:footer="284" w:gutter="0"/>
          <w:cols w:space="708"/>
          <w:docGrid w:linePitch="360"/>
        </w:sectPr>
      </w:pPr>
    </w:p>
    <w:p w14:paraId="2BA47304" w14:textId="77777777" w:rsidR="00C25060" w:rsidRPr="002A73AE" w:rsidRDefault="00395427" w:rsidP="00B1747C">
      <w:pPr>
        <w:pStyle w:val="20"/>
        <w:keepNext w:val="0"/>
        <w:tabs>
          <w:tab w:val="left" w:pos="567"/>
        </w:tabs>
        <w:spacing w:before="240" w:line="240" w:lineRule="auto"/>
        <w:ind w:left="1429"/>
        <w:rPr>
          <w:rFonts w:cs="Times New Roman"/>
        </w:rPr>
      </w:pPr>
      <w:bookmarkStart w:id="99" w:name="_Toc197287612"/>
      <w:r w:rsidRPr="002A73AE">
        <w:rPr>
          <w:rFonts w:eastAsia="Calibri" w:cs="Times New Roman"/>
          <w:szCs w:val="24"/>
          <w:lang w:bidi="ar-SA"/>
        </w:rPr>
        <w:lastRenderedPageBreak/>
        <w:t>Описание</w:t>
      </w:r>
      <w:r w:rsidR="00B22FD4">
        <w:rPr>
          <w:rFonts w:eastAsia="Calibri" w:cs="Times New Roman"/>
          <w:szCs w:val="24"/>
          <w:lang w:bidi="ar-SA"/>
        </w:rPr>
        <w:t xml:space="preserve"> </w:t>
      </w:r>
      <w:r w:rsidRPr="002A73AE">
        <w:rPr>
          <w:rFonts w:eastAsia="Calibri" w:cs="Times New Roman"/>
          <w:szCs w:val="24"/>
          <w:lang w:bidi="ar-SA"/>
        </w:rPr>
        <w:t>типов</w:t>
      </w:r>
      <w:r w:rsidR="00B22FD4">
        <w:rPr>
          <w:rFonts w:eastAsia="Calibri" w:cs="Times New Roman"/>
          <w:szCs w:val="24"/>
          <w:lang w:bidi="ar-SA"/>
        </w:rPr>
        <w:t xml:space="preserve"> </w:t>
      </w:r>
      <w:r w:rsidRPr="002A73AE">
        <w:rPr>
          <w:rFonts w:eastAsia="Calibri" w:cs="Times New Roman"/>
          <w:szCs w:val="24"/>
          <w:lang w:bidi="ar-SA"/>
        </w:rPr>
        <w:t>и</w:t>
      </w:r>
      <w:r w:rsidR="00B22FD4">
        <w:rPr>
          <w:rFonts w:eastAsia="Calibri" w:cs="Times New Roman"/>
          <w:szCs w:val="24"/>
          <w:lang w:bidi="ar-SA"/>
        </w:rPr>
        <w:t xml:space="preserve"> </w:t>
      </w:r>
      <w:r w:rsidRPr="002A73AE">
        <w:rPr>
          <w:rFonts w:eastAsia="Calibri" w:cs="Times New Roman"/>
          <w:szCs w:val="24"/>
          <w:lang w:bidi="ar-SA"/>
        </w:rPr>
        <w:t>количества</w:t>
      </w:r>
      <w:r w:rsidR="00B22FD4">
        <w:rPr>
          <w:rFonts w:eastAsia="Calibri" w:cs="Times New Roman"/>
          <w:szCs w:val="24"/>
          <w:lang w:bidi="ar-SA"/>
        </w:rPr>
        <w:t xml:space="preserve"> </w:t>
      </w:r>
      <w:r w:rsidRPr="002A73AE">
        <w:rPr>
          <w:rFonts w:eastAsia="Calibri" w:cs="Times New Roman"/>
          <w:szCs w:val="24"/>
          <w:lang w:bidi="ar-SA"/>
        </w:rPr>
        <w:t>секционирующей</w:t>
      </w:r>
      <w:r w:rsidR="00B22FD4">
        <w:rPr>
          <w:rFonts w:eastAsia="Calibri" w:cs="Times New Roman"/>
          <w:szCs w:val="24"/>
          <w:lang w:bidi="ar-SA"/>
        </w:rPr>
        <w:t xml:space="preserve"> </w:t>
      </w:r>
      <w:r w:rsidRPr="002A73AE">
        <w:rPr>
          <w:rFonts w:eastAsia="Calibri" w:cs="Times New Roman"/>
          <w:szCs w:val="24"/>
          <w:lang w:bidi="ar-SA"/>
        </w:rPr>
        <w:t>и</w:t>
      </w:r>
      <w:r w:rsidR="00B22FD4">
        <w:rPr>
          <w:rFonts w:eastAsia="Calibri" w:cs="Times New Roman"/>
          <w:szCs w:val="24"/>
          <w:lang w:bidi="ar-SA"/>
        </w:rPr>
        <w:t xml:space="preserve"> </w:t>
      </w:r>
      <w:r w:rsidRPr="002A73AE">
        <w:rPr>
          <w:rFonts w:eastAsia="Calibri" w:cs="Times New Roman"/>
          <w:szCs w:val="24"/>
          <w:lang w:bidi="ar-SA"/>
        </w:rPr>
        <w:t>регулирующей</w:t>
      </w:r>
      <w:r w:rsidR="00B22FD4">
        <w:rPr>
          <w:rFonts w:eastAsia="Calibri" w:cs="Times New Roman"/>
          <w:szCs w:val="24"/>
          <w:lang w:bidi="ar-SA"/>
        </w:rPr>
        <w:t xml:space="preserve"> </w:t>
      </w:r>
      <w:r w:rsidRPr="002A73AE">
        <w:rPr>
          <w:rFonts w:eastAsia="Calibri" w:cs="Times New Roman"/>
          <w:szCs w:val="24"/>
          <w:lang w:bidi="ar-SA"/>
        </w:rPr>
        <w:t>арматуры</w:t>
      </w:r>
      <w:r w:rsidR="00B22FD4">
        <w:rPr>
          <w:rFonts w:eastAsia="Calibri" w:cs="Times New Roman"/>
          <w:szCs w:val="24"/>
          <w:lang w:bidi="ar-SA"/>
        </w:rPr>
        <w:t xml:space="preserve"> </w:t>
      </w:r>
      <w:r w:rsidRPr="002A73AE">
        <w:rPr>
          <w:rFonts w:eastAsia="Calibri" w:cs="Times New Roman"/>
          <w:szCs w:val="24"/>
          <w:lang w:bidi="ar-SA"/>
        </w:rPr>
        <w:t>на</w:t>
      </w:r>
      <w:r w:rsidR="00B22FD4">
        <w:rPr>
          <w:rFonts w:eastAsia="Calibri" w:cs="Times New Roman"/>
          <w:szCs w:val="24"/>
          <w:lang w:bidi="ar-SA"/>
        </w:rPr>
        <w:t xml:space="preserve"> </w:t>
      </w:r>
      <w:r w:rsidRPr="002A73AE">
        <w:rPr>
          <w:rFonts w:eastAsia="Calibri" w:cs="Times New Roman"/>
          <w:szCs w:val="24"/>
          <w:lang w:bidi="ar-SA"/>
        </w:rPr>
        <w:t>тепловых</w:t>
      </w:r>
      <w:r w:rsidR="00B22FD4">
        <w:rPr>
          <w:rFonts w:eastAsia="Calibri" w:cs="Times New Roman"/>
          <w:szCs w:val="24"/>
          <w:lang w:bidi="ar-SA"/>
        </w:rPr>
        <w:t xml:space="preserve"> </w:t>
      </w:r>
      <w:r w:rsidRPr="002A73AE">
        <w:rPr>
          <w:rFonts w:eastAsia="Calibri" w:cs="Times New Roman"/>
          <w:szCs w:val="24"/>
          <w:lang w:bidi="ar-SA"/>
        </w:rPr>
        <w:t>сетях</w:t>
      </w:r>
      <w:bookmarkEnd w:id="99"/>
    </w:p>
    <w:p w14:paraId="5EDD314D" w14:textId="77777777" w:rsidR="0054441B" w:rsidRDefault="0054441B" w:rsidP="00B5461F">
      <w:pPr>
        <w:pStyle w:val="11ff3"/>
        <w:rPr>
          <w:color w:val="auto"/>
        </w:rPr>
      </w:pP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камерах,</w:t>
      </w:r>
      <w:r w:rsidR="00B22FD4">
        <w:rPr>
          <w:color w:val="auto"/>
        </w:rPr>
        <w:t xml:space="preserve"> </w:t>
      </w:r>
      <w:r w:rsidRPr="002A73AE">
        <w:rPr>
          <w:color w:val="auto"/>
        </w:rPr>
        <w:t>установлена</w:t>
      </w:r>
      <w:r w:rsidR="00B22FD4">
        <w:rPr>
          <w:color w:val="auto"/>
        </w:rPr>
        <w:t xml:space="preserve"> </w:t>
      </w:r>
      <w:r w:rsidRPr="002A73AE">
        <w:rPr>
          <w:color w:val="auto"/>
        </w:rPr>
        <w:t>чугунная</w:t>
      </w:r>
      <w:r w:rsidR="00B22FD4">
        <w:rPr>
          <w:color w:val="auto"/>
        </w:rPr>
        <w:t xml:space="preserve"> </w:t>
      </w:r>
      <w:r w:rsidRPr="002A73AE">
        <w:rPr>
          <w:color w:val="auto"/>
        </w:rPr>
        <w:t>и</w:t>
      </w:r>
      <w:r w:rsidR="00B22FD4">
        <w:rPr>
          <w:color w:val="auto"/>
        </w:rPr>
        <w:t xml:space="preserve"> </w:t>
      </w:r>
      <w:r w:rsidRPr="002A73AE">
        <w:rPr>
          <w:color w:val="auto"/>
        </w:rPr>
        <w:t>стальная</w:t>
      </w:r>
      <w:r w:rsidR="00B22FD4">
        <w:rPr>
          <w:color w:val="auto"/>
        </w:rPr>
        <w:t xml:space="preserve"> </w:t>
      </w:r>
      <w:r w:rsidRPr="002A73AE">
        <w:rPr>
          <w:color w:val="auto"/>
        </w:rPr>
        <w:t>ручная</w:t>
      </w:r>
      <w:r w:rsidR="00B22FD4">
        <w:rPr>
          <w:color w:val="auto"/>
        </w:rPr>
        <w:t xml:space="preserve"> </w:t>
      </w:r>
      <w:r w:rsidRPr="002A73AE">
        <w:rPr>
          <w:color w:val="auto"/>
        </w:rPr>
        <w:t>клиновая</w:t>
      </w:r>
      <w:r w:rsidR="00B22FD4">
        <w:rPr>
          <w:color w:val="auto"/>
        </w:rPr>
        <w:t xml:space="preserve"> </w:t>
      </w:r>
      <w:r w:rsidRPr="002A73AE">
        <w:rPr>
          <w:color w:val="auto"/>
        </w:rPr>
        <w:t>запорно-регулирующая</w:t>
      </w:r>
      <w:r w:rsidR="00B22FD4">
        <w:rPr>
          <w:color w:val="auto"/>
        </w:rPr>
        <w:t xml:space="preserve"> </w:t>
      </w:r>
      <w:r w:rsidRPr="002A73AE">
        <w:rPr>
          <w:color w:val="auto"/>
        </w:rPr>
        <w:t>арматура.</w:t>
      </w:r>
      <w:r w:rsidR="00B22FD4">
        <w:rPr>
          <w:color w:val="auto"/>
        </w:rPr>
        <w:t xml:space="preserve"> </w:t>
      </w:r>
      <w:r w:rsidRPr="002A73AE">
        <w:rPr>
          <w:color w:val="auto"/>
        </w:rPr>
        <w:t>Расстояние</w:t>
      </w:r>
      <w:r w:rsidR="00B22FD4">
        <w:rPr>
          <w:color w:val="auto"/>
        </w:rPr>
        <w:t xml:space="preserve"> </w:t>
      </w:r>
      <w:r w:rsidRPr="002A73AE">
        <w:rPr>
          <w:color w:val="auto"/>
        </w:rPr>
        <w:t>между</w:t>
      </w:r>
      <w:r w:rsidR="00B22FD4">
        <w:rPr>
          <w:color w:val="auto"/>
        </w:rPr>
        <w:t xml:space="preserve"> </w:t>
      </w:r>
      <w:r w:rsidRPr="002A73AE">
        <w:rPr>
          <w:color w:val="auto"/>
        </w:rPr>
        <w:t>соседними</w:t>
      </w:r>
      <w:r w:rsidR="00B22FD4">
        <w:rPr>
          <w:color w:val="auto"/>
        </w:rPr>
        <w:t xml:space="preserve"> </w:t>
      </w:r>
      <w:r w:rsidRPr="002A73AE">
        <w:rPr>
          <w:color w:val="auto"/>
        </w:rPr>
        <w:t>секционирующими</w:t>
      </w:r>
      <w:r w:rsidR="00B22FD4">
        <w:rPr>
          <w:color w:val="auto"/>
        </w:rPr>
        <w:t xml:space="preserve"> </w:t>
      </w:r>
      <w:r w:rsidRPr="002A73AE">
        <w:rPr>
          <w:color w:val="auto"/>
        </w:rPr>
        <w:t>задвижками</w:t>
      </w:r>
      <w:r w:rsidR="00B22FD4">
        <w:rPr>
          <w:color w:val="auto"/>
        </w:rPr>
        <w:t xml:space="preserve"> </w:t>
      </w:r>
      <w:r w:rsidRPr="002A73AE">
        <w:rPr>
          <w:color w:val="auto"/>
        </w:rPr>
        <w:t>определяет</w:t>
      </w:r>
      <w:r w:rsidR="00B22FD4">
        <w:rPr>
          <w:color w:val="auto"/>
        </w:rPr>
        <w:t xml:space="preserve"> </w:t>
      </w:r>
      <w:r w:rsidRPr="002A73AE">
        <w:rPr>
          <w:color w:val="auto"/>
        </w:rPr>
        <w:t>время</w:t>
      </w:r>
      <w:r w:rsidR="00B22FD4">
        <w:rPr>
          <w:color w:val="auto"/>
        </w:rPr>
        <w:t xml:space="preserve"> </w:t>
      </w:r>
      <w:r w:rsidRPr="002A73AE">
        <w:rPr>
          <w:color w:val="auto"/>
        </w:rPr>
        <w:t>опорожнения</w:t>
      </w:r>
      <w:r w:rsidR="00B22FD4">
        <w:rPr>
          <w:color w:val="auto"/>
        </w:rPr>
        <w:t xml:space="preserve"> </w:t>
      </w:r>
      <w:r w:rsidRPr="002A73AE">
        <w:rPr>
          <w:color w:val="auto"/>
        </w:rPr>
        <w:t>и</w:t>
      </w:r>
      <w:r w:rsidR="00B22FD4">
        <w:rPr>
          <w:color w:val="auto"/>
        </w:rPr>
        <w:t xml:space="preserve"> </w:t>
      </w:r>
      <w:r w:rsidRPr="002A73AE">
        <w:rPr>
          <w:color w:val="auto"/>
        </w:rPr>
        <w:t>заполнения</w:t>
      </w:r>
      <w:r w:rsidR="00B22FD4">
        <w:rPr>
          <w:color w:val="auto"/>
        </w:rPr>
        <w:t xml:space="preserve"> </w:t>
      </w:r>
      <w:r w:rsidRPr="002A73AE">
        <w:rPr>
          <w:color w:val="auto"/>
        </w:rPr>
        <w:t>участка,</w:t>
      </w:r>
      <w:r w:rsidR="00B22FD4">
        <w:rPr>
          <w:color w:val="auto"/>
        </w:rPr>
        <w:t xml:space="preserve"> </w:t>
      </w:r>
      <w:r w:rsidRPr="002A73AE">
        <w:rPr>
          <w:color w:val="auto"/>
        </w:rPr>
        <w:t>следовательно,</w:t>
      </w:r>
      <w:r w:rsidR="00B22FD4">
        <w:rPr>
          <w:color w:val="auto"/>
        </w:rPr>
        <w:t xml:space="preserve"> </w:t>
      </w:r>
      <w:r w:rsidRPr="002A73AE">
        <w:rPr>
          <w:color w:val="auto"/>
        </w:rPr>
        <w:t>влияет</w:t>
      </w:r>
      <w:r w:rsidR="00B22FD4">
        <w:rPr>
          <w:color w:val="auto"/>
        </w:rPr>
        <w:t xml:space="preserve"> </w:t>
      </w:r>
      <w:r w:rsidRPr="002A73AE">
        <w:rPr>
          <w:color w:val="auto"/>
        </w:rPr>
        <w:t>на</w:t>
      </w:r>
      <w:r w:rsidR="00B22FD4">
        <w:rPr>
          <w:color w:val="auto"/>
        </w:rPr>
        <w:t xml:space="preserve"> </w:t>
      </w:r>
      <w:r w:rsidRPr="002A73AE">
        <w:rPr>
          <w:color w:val="auto"/>
        </w:rPr>
        <w:t>время</w:t>
      </w:r>
      <w:r w:rsidR="00B22FD4">
        <w:rPr>
          <w:color w:val="auto"/>
        </w:rPr>
        <w:t xml:space="preserve"> </w:t>
      </w:r>
      <w:r w:rsidRPr="002A73AE">
        <w:rPr>
          <w:color w:val="auto"/>
        </w:rPr>
        <w:t>ремонта</w:t>
      </w:r>
      <w:r w:rsidR="00B22FD4">
        <w:rPr>
          <w:color w:val="auto"/>
        </w:rPr>
        <w:t xml:space="preserve"> </w:t>
      </w:r>
      <w:r w:rsidRPr="002A73AE">
        <w:rPr>
          <w:color w:val="auto"/>
        </w:rPr>
        <w:t>и</w:t>
      </w:r>
      <w:r w:rsidR="00B22FD4">
        <w:rPr>
          <w:color w:val="auto"/>
        </w:rPr>
        <w:t xml:space="preserve"> </w:t>
      </w:r>
      <w:r w:rsidRPr="002A73AE">
        <w:rPr>
          <w:color w:val="auto"/>
        </w:rPr>
        <w:t>восстановления</w:t>
      </w:r>
      <w:r w:rsidR="00B22FD4">
        <w:rPr>
          <w:color w:val="auto"/>
        </w:rPr>
        <w:t xml:space="preserve"> </w:t>
      </w:r>
      <w:r w:rsidRPr="002A73AE">
        <w:rPr>
          <w:color w:val="auto"/>
        </w:rPr>
        <w:t>участка</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При</w:t>
      </w:r>
      <w:r w:rsidR="00B22FD4">
        <w:rPr>
          <w:color w:val="auto"/>
        </w:rPr>
        <w:t xml:space="preserve"> </w:t>
      </w:r>
      <w:r w:rsidRPr="002A73AE">
        <w:rPr>
          <w:color w:val="auto"/>
        </w:rPr>
        <w:t>возникновении</w:t>
      </w:r>
      <w:r w:rsidR="00B22FD4">
        <w:rPr>
          <w:color w:val="auto"/>
        </w:rPr>
        <w:t xml:space="preserve"> </w:t>
      </w:r>
      <w:r w:rsidRPr="002A73AE">
        <w:rPr>
          <w:color w:val="auto"/>
        </w:rPr>
        <w:t>аварии</w:t>
      </w:r>
      <w:r w:rsidR="00B22FD4">
        <w:rPr>
          <w:color w:val="auto"/>
        </w:rPr>
        <w:t xml:space="preserve"> </w:t>
      </w:r>
      <w:r w:rsidRPr="002A73AE">
        <w:rPr>
          <w:color w:val="auto"/>
        </w:rPr>
        <w:t>или</w:t>
      </w:r>
      <w:r w:rsidR="00B22FD4">
        <w:rPr>
          <w:color w:val="auto"/>
        </w:rPr>
        <w:t xml:space="preserve"> </w:t>
      </w:r>
      <w:r w:rsidRPr="002A73AE">
        <w:rPr>
          <w:color w:val="auto"/>
        </w:rPr>
        <w:t>инцидента</w:t>
      </w:r>
      <w:r w:rsidR="00B22FD4">
        <w:rPr>
          <w:color w:val="auto"/>
        </w:rPr>
        <w:t xml:space="preserve"> </w:t>
      </w:r>
      <w:r w:rsidRPr="002A73AE">
        <w:rPr>
          <w:color w:val="auto"/>
        </w:rPr>
        <w:t>величина</w:t>
      </w:r>
      <w:r w:rsidR="00B22FD4">
        <w:rPr>
          <w:color w:val="auto"/>
        </w:rPr>
        <w:t xml:space="preserve"> </w:t>
      </w:r>
      <w:r w:rsidRPr="002A73AE">
        <w:rPr>
          <w:color w:val="auto"/>
        </w:rPr>
        <w:t>отключенной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также</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количества</w:t>
      </w:r>
      <w:r w:rsidR="00B22FD4">
        <w:rPr>
          <w:color w:val="auto"/>
        </w:rPr>
        <w:t xml:space="preserve"> </w:t>
      </w:r>
      <w:r w:rsidRPr="002A73AE">
        <w:rPr>
          <w:color w:val="auto"/>
        </w:rPr>
        <w:t>и</w:t>
      </w:r>
      <w:r w:rsidR="00B22FD4">
        <w:rPr>
          <w:color w:val="auto"/>
        </w:rPr>
        <w:t xml:space="preserve"> </w:t>
      </w:r>
      <w:r w:rsidRPr="002A73AE">
        <w:rPr>
          <w:color w:val="auto"/>
        </w:rPr>
        <w:t>места</w:t>
      </w:r>
      <w:r w:rsidR="00B22FD4">
        <w:rPr>
          <w:color w:val="auto"/>
        </w:rPr>
        <w:t xml:space="preserve"> </w:t>
      </w:r>
      <w:r w:rsidRPr="002A73AE">
        <w:rPr>
          <w:color w:val="auto"/>
        </w:rPr>
        <w:t>установки</w:t>
      </w:r>
      <w:r w:rsidR="00B22FD4">
        <w:rPr>
          <w:color w:val="auto"/>
        </w:rPr>
        <w:t xml:space="preserve"> </w:t>
      </w:r>
      <w:r w:rsidRPr="002A73AE">
        <w:rPr>
          <w:color w:val="auto"/>
        </w:rPr>
        <w:t>секционирующих</w:t>
      </w:r>
      <w:r w:rsidR="00B22FD4">
        <w:rPr>
          <w:color w:val="auto"/>
        </w:rPr>
        <w:t xml:space="preserve"> </w:t>
      </w:r>
      <w:r w:rsidRPr="002A73AE">
        <w:rPr>
          <w:color w:val="auto"/>
        </w:rPr>
        <w:t>задвижек.</w:t>
      </w:r>
    </w:p>
    <w:p w14:paraId="66B9306F" w14:textId="77777777" w:rsidR="00145226" w:rsidRPr="00145226" w:rsidRDefault="00145226" w:rsidP="00145226">
      <w:pPr>
        <w:pStyle w:val="11ff3"/>
        <w:rPr>
          <w:u w:val="single"/>
        </w:rPr>
      </w:pPr>
      <w:r w:rsidRPr="00145226">
        <w:rPr>
          <w:u w:val="single"/>
        </w:rPr>
        <w:t>1.3.4.1</w:t>
      </w:r>
      <w:r w:rsidR="00B22FD4">
        <w:rPr>
          <w:u w:val="single"/>
        </w:rPr>
        <w:t xml:space="preserve"> </w:t>
      </w:r>
      <w:r w:rsidRPr="00145226">
        <w:rPr>
          <w:u w:val="single"/>
        </w:rPr>
        <w:t>-</w:t>
      </w:r>
      <w:r w:rsidR="00B22FD4">
        <w:rPr>
          <w:u w:val="single"/>
        </w:rPr>
        <w:t xml:space="preserve"> </w:t>
      </w:r>
      <w:r w:rsidRPr="00145226">
        <w:rPr>
          <w:u w:val="single"/>
        </w:rPr>
        <w:t>Описание</w:t>
      </w:r>
      <w:r w:rsidR="00B22FD4">
        <w:rPr>
          <w:u w:val="single"/>
        </w:rPr>
        <w:t xml:space="preserve"> </w:t>
      </w:r>
      <w:r w:rsidRPr="00145226">
        <w:rPr>
          <w:u w:val="single"/>
        </w:rPr>
        <w:t>типов</w:t>
      </w:r>
      <w:r w:rsidR="00B22FD4">
        <w:rPr>
          <w:u w:val="single"/>
        </w:rPr>
        <w:t xml:space="preserve"> </w:t>
      </w:r>
      <w:r w:rsidRPr="00145226">
        <w:rPr>
          <w:u w:val="single"/>
        </w:rPr>
        <w:t>и</w:t>
      </w:r>
      <w:r w:rsidR="00B22FD4">
        <w:rPr>
          <w:u w:val="single"/>
        </w:rPr>
        <w:t xml:space="preserve"> </w:t>
      </w:r>
      <w:r w:rsidRPr="00145226">
        <w:rPr>
          <w:u w:val="single"/>
        </w:rPr>
        <w:t>количества</w:t>
      </w:r>
      <w:r w:rsidR="00B22FD4">
        <w:rPr>
          <w:u w:val="single"/>
        </w:rPr>
        <w:t xml:space="preserve"> </w:t>
      </w:r>
      <w:r w:rsidRPr="00145226">
        <w:rPr>
          <w:u w:val="single"/>
        </w:rPr>
        <w:t>секционирующей</w:t>
      </w:r>
      <w:r w:rsidR="00B22FD4">
        <w:rPr>
          <w:u w:val="single"/>
        </w:rPr>
        <w:t xml:space="preserve"> </w:t>
      </w:r>
      <w:r w:rsidRPr="00145226">
        <w:rPr>
          <w:u w:val="single"/>
        </w:rPr>
        <w:t>и</w:t>
      </w:r>
      <w:r w:rsidR="00B22FD4">
        <w:rPr>
          <w:u w:val="single"/>
        </w:rPr>
        <w:t xml:space="preserve"> </w:t>
      </w:r>
      <w:r w:rsidRPr="00145226">
        <w:rPr>
          <w:u w:val="single"/>
        </w:rPr>
        <w:t>регулирующей</w:t>
      </w:r>
      <w:r w:rsidR="00B22FD4">
        <w:rPr>
          <w:u w:val="single"/>
        </w:rPr>
        <w:t xml:space="preserve"> </w:t>
      </w:r>
      <w:r w:rsidRPr="00145226">
        <w:rPr>
          <w:u w:val="single"/>
        </w:rPr>
        <w:t>арматуры</w:t>
      </w:r>
      <w:r w:rsidR="00B22FD4">
        <w:rPr>
          <w:u w:val="single"/>
        </w:rPr>
        <w:t xml:space="preserve"> </w:t>
      </w:r>
      <w:r w:rsidRPr="00145226">
        <w:rPr>
          <w:u w:val="single"/>
        </w:rPr>
        <w:t>на</w:t>
      </w:r>
      <w:r w:rsidR="00B22FD4">
        <w:rPr>
          <w:u w:val="single"/>
        </w:rPr>
        <w:t xml:space="preserve"> </w:t>
      </w:r>
      <w:r w:rsidRPr="00145226">
        <w:rPr>
          <w:u w:val="single"/>
        </w:rPr>
        <w:t>тепловых</w:t>
      </w:r>
      <w:r w:rsidR="00B22FD4">
        <w:rPr>
          <w:u w:val="single"/>
        </w:rPr>
        <w:t xml:space="preserve"> </w:t>
      </w:r>
      <w:r w:rsidRPr="00145226">
        <w:rPr>
          <w:u w:val="single"/>
        </w:rPr>
        <w:t>сетях</w:t>
      </w:r>
      <w:r w:rsidR="00B22FD4">
        <w:rPr>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4287"/>
        <w:gridCol w:w="2290"/>
      </w:tblGrid>
      <w:tr w:rsidR="00145226" w:rsidRPr="00145226" w14:paraId="6104A3AA" w14:textId="77777777" w:rsidTr="00145226">
        <w:trPr>
          <w:trHeight w:val="416"/>
          <w:tblHeader/>
        </w:trPr>
        <w:tc>
          <w:tcPr>
            <w:tcW w:w="1481" w:type="pct"/>
            <w:vAlign w:val="center"/>
          </w:tcPr>
          <w:p w14:paraId="69840DE1" w14:textId="77777777" w:rsidR="00145226" w:rsidRPr="00145226" w:rsidRDefault="00145226" w:rsidP="00145226">
            <w:pPr>
              <w:pStyle w:val="1fffb"/>
            </w:pPr>
            <w:r w:rsidRPr="00145226">
              <w:t>Наименование</w:t>
            </w:r>
            <w:r w:rsidR="00B22FD4">
              <w:t xml:space="preserve"> </w:t>
            </w:r>
            <w:r w:rsidRPr="00145226">
              <w:t>котельной</w:t>
            </w:r>
          </w:p>
        </w:tc>
        <w:tc>
          <w:tcPr>
            <w:tcW w:w="2294" w:type="pct"/>
            <w:vAlign w:val="center"/>
          </w:tcPr>
          <w:p w14:paraId="0A155EBD" w14:textId="77777777" w:rsidR="00145226" w:rsidRPr="00145226" w:rsidRDefault="00145226" w:rsidP="00145226">
            <w:pPr>
              <w:pStyle w:val="1fffb"/>
            </w:pPr>
            <w:r w:rsidRPr="00145226">
              <w:t>Тип</w:t>
            </w:r>
            <w:r w:rsidR="00B22FD4">
              <w:t xml:space="preserve"> </w:t>
            </w:r>
            <w:r w:rsidRPr="00145226">
              <w:t>секционирующей</w:t>
            </w:r>
            <w:r w:rsidR="00B22FD4">
              <w:t xml:space="preserve"> </w:t>
            </w:r>
            <w:r w:rsidRPr="00145226">
              <w:t>и</w:t>
            </w:r>
            <w:r w:rsidR="00B22FD4">
              <w:t xml:space="preserve"> </w:t>
            </w:r>
            <w:r w:rsidRPr="00145226">
              <w:t>регулирующей</w:t>
            </w:r>
            <w:r w:rsidR="00B22FD4">
              <w:t xml:space="preserve"> </w:t>
            </w:r>
            <w:r w:rsidRPr="00145226">
              <w:t>арматуры</w:t>
            </w:r>
            <w:r w:rsidR="00B22FD4">
              <w:t xml:space="preserve"> </w:t>
            </w:r>
            <w:r w:rsidRPr="00145226">
              <w:t>(задвижки;</w:t>
            </w:r>
            <w:r w:rsidR="00B22FD4">
              <w:t xml:space="preserve"> </w:t>
            </w:r>
            <w:r w:rsidRPr="00145226">
              <w:t>затворы;</w:t>
            </w:r>
            <w:r w:rsidR="00B22FD4">
              <w:t xml:space="preserve"> </w:t>
            </w:r>
            <w:r w:rsidRPr="00145226">
              <w:t>краны,</w:t>
            </w:r>
            <w:r w:rsidR="00B22FD4">
              <w:t xml:space="preserve"> </w:t>
            </w:r>
            <w:r w:rsidRPr="00145226">
              <w:t>вентили,</w:t>
            </w:r>
            <w:r w:rsidR="00B22FD4">
              <w:t xml:space="preserve"> </w:t>
            </w:r>
            <w:r w:rsidRPr="00145226">
              <w:t>регулирующая</w:t>
            </w:r>
            <w:r w:rsidR="00B22FD4">
              <w:t xml:space="preserve"> </w:t>
            </w:r>
            <w:r w:rsidRPr="00145226">
              <w:t>арматура)</w:t>
            </w:r>
          </w:p>
        </w:tc>
        <w:tc>
          <w:tcPr>
            <w:tcW w:w="1225" w:type="pct"/>
            <w:vAlign w:val="center"/>
          </w:tcPr>
          <w:p w14:paraId="70E01EA5" w14:textId="77777777" w:rsidR="00145226" w:rsidRPr="00145226" w:rsidRDefault="00145226" w:rsidP="00145226">
            <w:pPr>
              <w:pStyle w:val="1fffb"/>
            </w:pPr>
            <w:r w:rsidRPr="00145226">
              <w:t>Количество,</w:t>
            </w:r>
            <w:r w:rsidR="00B22FD4">
              <w:t xml:space="preserve"> </w:t>
            </w:r>
            <w:r w:rsidRPr="00145226">
              <w:t>ед.</w:t>
            </w:r>
          </w:p>
        </w:tc>
      </w:tr>
      <w:tr w:rsidR="00145226" w:rsidRPr="00145226" w14:paraId="7ECA1AA6" w14:textId="77777777" w:rsidTr="00145226">
        <w:tc>
          <w:tcPr>
            <w:tcW w:w="1481" w:type="pct"/>
            <w:vAlign w:val="center"/>
          </w:tcPr>
          <w:p w14:paraId="0A079730" w14:textId="77777777" w:rsidR="00145226" w:rsidRPr="00145226" w:rsidRDefault="00145226" w:rsidP="00145226">
            <w:pPr>
              <w:pStyle w:val="1fffb"/>
            </w:pPr>
            <w:r w:rsidRPr="00145226">
              <w:t>Ретюньское</w:t>
            </w:r>
            <w:r w:rsidR="00B22FD4">
              <w:t xml:space="preserve"> </w:t>
            </w:r>
            <w:r w:rsidRPr="00145226">
              <w:t>с.п,</w:t>
            </w:r>
            <w:r w:rsidR="00B22FD4">
              <w:t xml:space="preserve"> </w:t>
            </w:r>
            <w:r w:rsidRPr="00145226">
              <w:t>д.</w:t>
            </w:r>
            <w:r w:rsidR="00B22FD4">
              <w:t xml:space="preserve"> </w:t>
            </w:r>
            <w:r w:rsidRPr="00145226">
              <w:t>Ретюнь,</w:t>
            </w:r>
            <w:r w:rsidR="00B22FD4">
              <w:t xml:space="preserve"> </w:t>
            </w:r>
            <w:r w:rsidRPr="00145226">
              <w:t>Центральная,</w:t>
            </w:r>
            <w:r w:rsidR="00B22FD4">
              <w:t xml:space="preserve"> </w:t>
            </w:r>
            <w:r w:rsidRPr="00145226">
              <w:t>17</w:t>
            </w:r>
          </w:p>
        </w:tc>
        <w:tc>
          <w:tcPr>
            <w:tcW w:w="2294" w:type="pct"/>
            <w:vAlign w:val="center"/>
          </w:tcPr>
          <w:p w14:paraId="603FCB87" w14:textId="77777777" w:rsidR="00145226" w:rsidRPr="00145226" w:rsidRDefault="00145226" w:rsidP="00145226">
            <w:pPr>
              <w:pStyle w:val="1fffb"/>
            </w:pPr>
            <w:r w:rsidRPr="00145226">
              <w:t>задвижки,</w:t>
            </w:r>
            <w:r w:rsidR="00B22FD4">
              <w:t xml:space="preserve"> </w:t>
            </w:r>
            <w:r w:rsidRPr="00145226">
              <w:t>регулирующая</w:t>
            </w:r>
            <w:r w:rsidR="00B22FD4">
              <w:t xml:space="preserve"> </w:t>
            </w:r>
            <w:r w:rsidRPr="00145226">
              <w:t>арматура,</w:t>
            </w:r>
            <w:r w:rsidR="00B22FD4">
              <w:t xml:space="preserve"> </w:t>
            </w:r>
            <w:r w:rsidRPr="00145226">
              <w:t>спускная,</w:t>
            </w:r>
            <w:r w:rsidR="00B22FD4">
              <w:t xml:space="preserve"> </w:t>
            </w:r>
            <w:r w:rsidRPr="00145226">
              <w:t>воздушная</w:t>
            </w:r>
            <w:r w:rsidR="00B22FD4">
              <w:t xml:space="preserve"> </w:t>
            </w:r>
            <w:r w:rsidRPr="00145226">
              <w:t>арматура</w:t>
            </w:r>
          </w:p>
        </w:tc>
        <w:tc>
          <w:tcPr>
            <w:tcW w:w="1225" w:type="pct"/>
            <w:vAlign w:val="center"/>
          </w:tcPr>
          <w:p w14:paraId="0A6FD1A3" w14:textId="77777777" w:rsidR="00145226" w:rsidRPr="00145226" w:rsidRDefault="00145226" w:rsidP="00145226">
            <w:pPr>
              <w:pStyle w:val="1fffb"/>
            </w:pPr>
            <w:r w:rsidRPr="00145226">
              <w:t>160</w:t>
            </w:r>
          </w:p>
        </w:tc>
      </w:tr>
    </w:tbl>
    <w:p w14:paraId="2A6D5A9A" w14:textId="77777777" w:rsidR="00C25060" w:rsidRPr="002A73AE" w:rsidRDefault="00395427" w:rsidP="00587D0C">
      <w:pPr>
        <w:pStyle w:val="20"/>
        <w:spacing w:line="240" w:lineRule="auto"/>
        <w:ind w:left="1429" w:firstLine="680"/>
        <w:rPr>
          <w:rFonts w:cs="Times New Roman"/>
        </w:rPr>
      </w:pPr>
      <w:bookmarkStart w:id="100" w:name="_Toc197287613"/>
      <w:bookmarkEnd w:id="98"/>
      <w:r w:rsidRPr="002A73AE">
        <w:rPr>
          <w:rFonts w:cs="Times New Roman"/>
        </w:rPr>
        <w:t>Описание</w:t>
      </w:r>
      <w:r w:rsidR="00B22FD4">
        <w:rPr>
          <w:rFonts w:cs="Times New Roman"/>
        </w:rPr>
        <w:t xml:space="preserve"> </w:t>
      </w:r>
      <w:r w:rsidRPr="002A73AE">
        <w:rPr>
          <w:rFonts w:cs="Times New Roman"/>
        </w:rPr>
        <w:t>типов</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строительных</w:t>
      </w:r>
      <w:r w:rsidR="00B22FD4">
        <w:rPr>
          <w:rFonts w:cs="Times New Roman"/>
        </w:rPr>
        <w:t xml:space="preserve"> </w:t>
      </w:r>
      <w:r w:rsidRPr="002A73AE">
        <w:rPr>
          <w:rFonts w:cs="Times New Roman"/>
        </w:rPr>
        <w:t>особенностей</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пунктов,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камер</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павильонов</w:t>
      </w:r>
      <w:bookmarkEnd w:id="100"/>
    </w:p>
    <w:p w14:paraId="40398902"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систему</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входят</w:t>
      </w:r>
      <w:r w:rsidR="00B22FD4">
        <w:rPr>
          <w:color w:val="auto"/>
        </w:rPr>
        <w:t xml:space="preserve"> </w:t>
      </w:r>
      <w:r w:rsidRPr="002A73AE">
        <w:rPr>
          <w:color w:val="auto"/>
        </w:rPr>
        <w:t>тепловые</w:t>
      </w:r>
      <w:r w:rsidR="00B22FD4">
        <w:rPr>
          <w:color w:val="auto"/>
        </w:rPr>
        <w:t xml:space="preserve"> </w:t>
      </w:r>
      <w:r w:rsidRPr="002A73AE">
        <w:rPr>
          <w:color w:val="auto"/>
        </w:rPr>
        <w:t>камеры.</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камере</w:t>
      </w:r>
      <w:r w:rsidR="00B22FD4">
        <w:rPr>
          <w:color w:val="auto"/>
        </w:rPr>
        <w:t xml:space="preserve"> </w:t>
      </w:r>
      <w:r w:rsidRPr="002A73AE">
        <w:rPr>
          <w:color w:val="auto"/>
        </w:rPr>
        <w:t>установлены</w:t>
      </w:r>
      <w:r w:rsidR="00B22FD4">
        <w:rPr>
          <w:color w:val="auto"/>
        </w:rPr>
        <w:t xml:space="preserve"> </w:t>
      </w:r>
      <w:r w:rsidRPr="002A73AE">
        <w:rPr>
          <w:color w:val="auto"/>
        </w:rPr>
        <w:t>стальные</w:t>
      </w:r>
      <w:r w:rsidR="00B22FD4">
        <w:rPr>
          <w:color w:val="auto"/>
        </w:rPr>
        <w:t xml:space="preserve"> </w:t>
      </w:r>
      <w:r w:rsidRPr="002A73AE">
        <w:rPr>
          <w:color w:val="auto"/>
        </w:rPr>
        <w:t>задвижки,</w:t>
      </w:r>
      <w:r w:rsidR="00B22FD4">
        <w:rPr>
          <w:color w:val="auto"/>
        </w:rPr>
        <w:t xml:space="preserve"> </w:t>
      </w:r>
      <w:r w:rsidRPr="002A73AE">
        <w:rPr>
          <w:color w:val="auto"/>
        </w:rPr>
        <w:t>спускные</w:t>
      </w:r>
      <w:r w:rsidR="00B22FD4">
        <w:rPr>
          <w:color w:val="auto"/>
        </w:rPr>
        <w:t xml:space="preserve"> </w:t>
      </w:r>
      <w:r w:rsidRPr="002A73AE">
        <w:rPr>
          <w:color w:val="auto"/>
        </w:rPr>
        <w:t>и</w:t>
      </w:r>
      <w:r w:rsidR="00B22FD4">
        <w:rPr>
          <w:color w:val="auto"/>
        </w:rPr>
        <w:t xml:space="preserve"> </w:t>
      </w:r>
      <w:r w:rsidRPr="002A73AE">
        <w:rPr>
          <w:color w:val="auto"/>
        </w:rPr>
        <w:t>воздушные</w:t>
      </w:r>
      <w:r w:rsidR="00B22FD4">
        <w:rPr>
          <w:color w:val="auto"/>
        </w:rPr>
        <w:t xml:space="preserve"> </w:t>
      </w:r>
      <w:r w:rsidRPr="002A73AE">
        <w:rPr>
          <w:color w:val="auto"/>
        </w:rPr>
        <w:t>устройства,</w:t>
      </w:r>
      <w:r w:rsidR="00B22FD4">
        <w:rPr>
          <w:color w:val="auto"/>
        </w:rPr>
        <w:t xml:space="preserve"> </w:t>
      </w:r>
      <w:r w:rsidRPr="002A73AE">
        <w:rPr>
          <w:color w:val="auto"/>
        </w:rPr>
        <w:t>требующие</w:t>
      </w:r>
      <w:r w:rsidR="00B22FD4">
        <w:rPr>
          <w:color w:val="auto"/>
        </w:rPr>
        <w:t xml:space="preserve"> </w:t>
      </w:r>
      <w:r w:rsidRPr="002A73AE">
        <w:rPr>
          <w:color w:val="auto"/>
        </w:rPr>
        <w:t>постоянного</w:t>
      </w:r>
      <w:r w:rsidR="00B22FD4">
        <w:rPr>
          <w:color w:val="auto"/>
        </w:rPr>
        <w:t xml:space="preserve"> </w:t>
      </w:r>
      <w:r w:rsidRPr="002A73AE">
        <w:rPr>
          <w:color w:val="auto"/>
        </w:rPr>
        <w:t>доступа</w:t>
      </w:r>
      <w:r w:rsidR="00B22FD4">
        <w:rPr>
          <w:color w:val="auto"/>
        </w:rPr>
        <w:t xml:space="preserve"> </w:t>
      </w:r>
      <w:r w:rsidRPr="002A73AE">
        <w:rPr>
          <w:color w:val="auto"/>
        </w:rPr>
        <w:t>и</w:t>
      </w:r>
      <w:r w:rsidR="00B22FD4">
        <w:rPr>
          <w:color w:val="auto"/>
        </w:rPr>
        <w:t xml:space="preserve"> </w:t>
      </w:r>
      <w:r w:rsidRPr="002A73AE">
        <w:rPr>
          <w:color w:val="auto"/>
        </w:rPr>
        <w:t>обслуживания.</w:t>
      </w:r>
      <w:r w:rsidR="00B22FD4">
        <w:rPr>
          <w:color w:val="auto"/>
        </w:rPr>
        <w:t xml:space="preserve"> </w:t>
      </w:r>
      <w:r w:rsidRPr="002A73AE">
        <w:rPr>
          <w:color w:val="auto"/>
        </w:rPr>
        <w:t>Тепловые</w:t>
      </w:r>
      <w:r w:rsidR="00B22FD4">
        <w:rPr>
          <w:color w:val="auto"/>
        </w:rPr>
        <w:t xml:space="preserve"> </w:t>
      </w:r>
      <w:r w:rsidRPr="002A73AE">
        <w:rPr>
          <w:color w:val="auto"/>
        </w:rPr>
        <w:t>камеры</w:t>
      </w:r>
      <w:r w:rsidR="00B22FD4">
        <w:rPr>
          <w:color w:val="auto"/>
        </w:rPr>
        <w:t xml:space="preserve"> </w:t>
      </w:r>
      <w:r w:rsidRPr="002A73AE">
        <w:rPr>
          <w:color w:val="auto"/>
        </w:rPr>
        <w:t>выполнены</w:t>
      </w:r>
      <w:r w:rsidR="00B22FD4">
        <w:rPr>
          <w:color w:val="auto"/>
        </w:rPr>
        <w:t xml:space="preserve"> </w:t>
      </w:r>
      <w:r w:rsidRPr="002A73AE">
        <w:rPr>
          <w:color w:val="auto"/>
        </w:rPr>
        <w:t>в</w:t>
      </w:r>
      <w:r w:rsidR="00B22FD4">
        <w:rPr>
          <w:color w:val="auto"/>
        </w:rPr>
        <w:t xml:space="preserve"> </w:t>
      </w:r>
      <w:r w:rsidRPr="002A73AE">
        <w:rPr>
          <w:color w:val="auto"/>
        </w:rPr>
        <w:t>основном</w:t>
      </w:r>
      <w:r w:rsidR="00B22FD4">
        <w:rPr>
          <w:color w:val="auto"/>
        </w:rPr>
        <w:t xml:space="preserve"> </w:t>
      </w:r>
      <w:r w:rsidRPr="002A73AE">
        <w:rPr>
          <w:color w:val="auto"/>
        </w:rPr>
        <w:t>из</w:t>
      </w:r>
      <w:r w:rsidR="00B22FD4">
        <w:rPr>
          <w:color w:val="auto"/>
        </w:rPr>
        <w:t xml:space="preserve"> </w:t>
      </w:r>
      <w:r w:rsidRPr="002A73AE">
        <w:rPr>
          <w:color w:val="auto"/>
        </w:rPr>
        <w:t>сборных</w:t>
      </w:r>
      <w:r w:rsidR="00B22FD4">
        <w:rPr>
          <w:color w:val="auto"/>
        </w:rPr>
        <w:t xml:space="preserve"> </w:t>
      </w:r>
      <w:r w:rsidRPr="002A73AE">
        <w:rPr>
          <w:color w:val="auto"/>
        </w:rPr>
        <w:t>железобетонных</w:t>
      </w:r>
      <w:r w:rsidR="00B22FD4">
        <w:rPr>
          <w:color w:val="auto"/>
        </w:rPr>
        <w:t xml:space="preserve"> </w:t>
      </w:r>
      <w:r w:rsidRPr="002A73AE">
        <w:rPr>
          <w:color w:val="auto"/>
        </w:rPr>
        <w:t>конструкций,</w:t>
      </w:r>
      <w:r w:rsidR="00B22FD4">
        <w:rPr>
          <w:color w:val="auto"/>
        </w:rPr>
        <w:t xml:space="preserve"> </w:t>
      </w:r>
      <w:r w:rsidRPr="002A73AE">
        <w:rPr>
          <w:color w:val="auto"/>
        </w:rPr>
        <w:t>оборудованных</w:t>
      </w:r>
      <w:r w:rsidR="00B22FD4">
        <w:rPr>
          <w:color w:val="auto"/>
        </w:rPr>
        <w:t xml:space="preserve"> </w:t>
      </w:r>
      <w:r w:rsidRPr="002A73AE">
        <w:rPr>
          <w:color w:val="auto"/>
        </w:rPr>
        <w:t>приямками,</w:t>
      </w:r>
      <w:r w:rsidR="00B22FD4">
        <w:rPr>
          <w:color w:val="auto"/>
        </w:rPr>
        <w:t xml:space="preserve"> </w:t>
      </w:r>
      <w:r w:rsidRPr="002A73AE">
        <w:rPr>
          <w:color w:val="auto"/>
        </w:rPr>
        <w:t>воздуховыпускными</w:t>
      </w:r>
      <w:r w:rsidR="00B22FD4">
        <w:rPr>
          <w:color w:val="auto"/>
        </w:rPr>
        <w:t xml:space="preserve"> </w:t>
      </w:r>
      <w:r w:rsidRPr="002A73AE">
        <w:rPr>
          <w:color w:val="auto"/>
        </w:rPr>
        <w:t>и</w:t>
      </w:r>
      <w:r w:rsidR="00B22FD4">
        <w:rPr>
          <w:color w:val="auto"/>
        </w:rPr>
        <w:t xml:space="preserve"> </w:t>
      </w:r>
      <w:r w:rsidRPr="002A73AE">
        <w:rPr>
          <w:color w:val="auto"/>
        </w:rPr>
        <w:t>сливными</w:t>
      </w:r>
      <w:r w:rsidR="00B22FD4">
        <w:rPr>
          <w:color w:val="auto"/>
        </w:rPr>
        <w:t xml:space="preserve"> </w:t>
      </w:r>
      <w:r w:rsidRPr="002A73AE">
        <w:rPr>
          <w:color w:val="auto"/>
        </w:rPr>
        <w:t>устройствами.</w:t>
      </w:r>
      <w:r w:rsidR="00B22FD4">
        <w:rPr>
          <w:color w:val="auto"/>
        </w:rPr>
        <w:t xml:space="preserve"> </w:t>
      </w:r>
      <w:r w:rsidRPr="002A73AE">
        <w:rPr>
          <w:color w:val="auto"/>
        </w:rPr>
        <w:t>Строительная</w:t>
      </w:r>
      <w:r w:rsidR="00B22FD4">
        <w:rPr>
          <w:color w:val="auto"/>
        </w:rPr>
        <w:t xml:space="preserve"> </w:t>
      </w:r>
      <w:r w:rsidRPr="002A73AE">
        <w:rPr>
          <w:color w:val="auto"/>
        </w:rPr>
        <w:t>часть</w:t>
      </w:r>
      <w:r w:rsidR="00B22FD4">
        <w:rPr>
          <w:color w:val="auto"/>
        </w:rPr>
        <w:t xml:space="preserve"> </w:t>
      </w:r>
      <w:r w:rsidRPr="002A73AE">
        <w:rPr>
          <w:color w:val="auto"/>
        </w:rPr>
        <w:t>камер</w:t>
      </w:r>
      <w:r w:rsidR="00B22FD4">
        <w:rPr>
          <w:color w:val="auto"/>
        </w:rPr>
        <w:t xml:space="preserve"> </w:t>
      </w:r>
      <w:r w:rsidRPr="002A73AE">
        <w:rPr>
          <w:color w:val="auto"/>
        </w:rPr>
        <w:t>выполнена</w:t>
      </w:r>
      <w:r w:rsidR="00B22FD4">
        <w:rPr>
          <w:color w:val="auto"/>
        </w:rPr>
        <w:t xml:space="preserve"> </w:t>
      </w:r>
      <w:r w:rsidRPr="002A73AE">
        <w:rPr>
          <w:color w:val="auto"/>
        </w:rPr>
        <w:t>из</w:t>
      </w:r>
      <w:r w:rsidR="00B22FD4">
        <w:rPr>
          <w:color w:val="auto"/>
        </w:rPr>
        <w:t xml:space="preserve"> </w:t>
      </w:r>
      <w:r w:rsidRPr="002A73AE">
        <w:rPr>
          <w:color w:val="auto"/>
        </w:rPr>
        <w:t>сборного</w:t>
      </w:r>
      <w:r w:rsidR="00B22FD4">
        <w:rPr>
          <w:color w:val="auto"/>
        </w:rPr>
        <w:t xml:space="preserve"> </w:t>
      </w:r>
      <w:r w:rsidRPr="002A73AE">
        <w:rPr>
          <w:color w:val="auto"/>
        </w:rPr>
        <w:t>железобетона.</w:t>
      </w:r>
      <w:r w:rsidR="00B22FD4">
        <w:rPr>
          <w:color w:val="auto"/>
        </w:rPr>
        <w:t xml:space="preserve"> </w:t>
      </w:r>
      <w:r w:rsidRPr="002A73AE">
        <w:rPr>
          <w:color w:val="auto"/>
        </w:rPr>
        <w:t>Днище</w:t>
      </w:r>
      <w:r w:rsidR="00B22FD4">
        <w:rPr>
          <w:color w:val="auto"/>
        </w:rPr>
        <w:t xml:space="preserve"> </w:t>
      </w:r>
      <w:r w:rsidRPr="002A73AE">
        <w:rPr>
          <w:color w:val="auto"/>
        </w:rPr>
        <w:t>камеры</w:t>
      </w:r>
      <w:r w:rsidR="00B22FD4">
        <w:rPr>
          <w:color w:val="auto"/>
        </w:rPr>
        <w:t xml:space="preserve"> </w:t>
      </w:r>
      <w:r w:rsidRPr="002A73AE">
        <w:rPr>
          <w:color w:val="auto"/>
        </w:rPr>
        <w:t>устроено</w:t>
      </w:r>
      <w:r w:rsidR="00B22FD4">
        <w:rPr>
          <w:color w:val="auto"/>
        </w:rPr>
        <w:t xml:space="preserve"> </w:t>
      </w:r>
      <w:r w:rsidRPr="002A73AE">
        <w:rPr>
          <w:color w:val="auto"/>
        </w:rPr>
        <w:t>с</w:t>
      </w:r>
      <w:r w:rsidR="00B22FD4">
        <w:rPr>
          <w:color w:val="auto"/>
        </w:rPr>
        <w:t xml:space="preserve"> </w:t>
      </w:r>
      <w:r w:rsidRPr="002A73AE">
        <w:rPr>
          <w:color w:val="auto"/>
        </w:rPr>
        <w:t>уклоном</w:t>
      </w:r>
      <w:r w:rsidR="00B22FD4">
        <w:rPr>
          <w:color w:val="auto"/>
        </w:rPr>
        <w:t xml:space="preserve"> </w:t>
      </w:r>
      <w:r w:rsidRPr="002A73AE">
        <w:rPr>
          <w:color w:val="auto"/>
        </w:rPr>
        <w:t>в</w:t>
      </w:r>
      <w:r w:rsidR="00B22FD4">
        <w:rPr>
          <w:color w:val="auto"/>
        </w:rPr>
        <w:t xml:space="preserve"> </w:t>
      </w:r>
      <w:r w:rsidRPr="002A73AE">
        <w:rPr>
          <w:color w:val="auto"/>
        </w:rPr>
        <w:t>сторону</w:t>
      </w:r>
      <w:r w:rsidR="00B22FD4">
        <w:rPr>
          <w:color w:val="auto"/>
        </w:rPr>
        <w:t xml:space="preserve"> </w:t>
      </w:r>
      <w:r w:rsidRPr="002A73AE">
        <w:rPr>
          <w:color w:val="auto"/>
        </w:rPr>
        <w:t>водосборного</w:t>
      </w:r>
      <w:r w:rsidR="00B22FD4">
        <w:rPr>
          <w:color w:val="auto"/>
        </w:rPr>
        <w:t xml:space="preserve"> </w:t>
      </w:r>
      <w:r w:rsidRPr="002A73AE">
        <w:rPr>
          <w:color w:val="auto"/>
        </w:rPr>
        <w:t>приямка.</w:t>
      </w:r>
      <w:r w:rsidR="00B22FD4">
        <w:rPr>
          <w:color w:val="auto"/>
        </w:rPr>
        <w:t xml:space="preserve"> </w:t>
      </w:r>
      <w:r w:rsidRPr="002A73AE">
        <w:rPr>
          <w:color w:val="auto"/>
        </w:rPr>
        <w:t>В</w:t>
      </w:r>
      <w:r w:rsidR="00B22FD4">
        <w:rPr>
          <w:color w:val="auto"/>
        </w:rPr>
        <w:t xml:space="preserve"> </w:t>
      </w:r>
      <w:r w:rsidRPr="002A73AE">
        <w:rPr>
          <w:color w:val="auto"/>
        </w:rPr>
        <w:t>перекрытии</w:t>
      </w:r>
      <w:r w:rsidR="00B22FD4">
        <w:rPr>
          <w:color w:val="auto"/>
        </w:rPr>
        <w:t xml:space="preserve"> </w:t>
      </w:r>
      <w:r w:rsidRPr="002A73AE">
        <w:rPr>
          <w:color w:val="auto"/>
        </w:rPr>
        <w:t>оборудовано</w:t>
      </w:r>
      <w:r w:rsidR="00B22FD4">
        <w:rPr>
          <w:color w:val="auto"/>
        </w:rPr>
        <w:t xml:space="preserve"> </w:t>
      </w:r>
      <w:r w:rsidRPr="002A73AE">
        <w:rPr>
          <w:color w:val="auto"/>
        </w:rPr>
        <w:t>два</w:t>
      </w:r>
      <w:r w:rsidR="00B22FD4">
        <w:rPr>
          <w:color w:val="auto"/>
        </w:rPr>
        <w:t xml:space="preserve"> </w:t>
      </w:r>
      <w:r w:rsidRPr="002A73AE">
        <w:rPr>
          <w:color w:val="auto"/>
        </w:rPr>
        <w:t>или</w:t>
      </w:r>
      <w:r w:rsidR="00B22FD4">
        <w:rPr>
          <w:color w:val="auto"/>
        </w:rPr>
        <w:t xml:space="preserve"> </w:t>
      </w:r>
      <w:r w:rsidRPr="002A73AE">
        <w:rPr>
          <w:color w:val="auto"/>
        </w:rPr>
        <w:t>четыре</w:t>
      </w:r>
      <w:r w:rsidR="00B22FD4">
        <w:rPr>
          <w:color w:val="auto"/>
        </w:rPr>
        <w:t xml:space="preserve"> </w:t>
      </w:r>
      <w:r w:rsidRPr="002A73AE">
        <w:rPr>
          <w:color w:val="auto"/>
        </w:rPr>
        <w:t>люка.</w:t>
      </w:r>
    </w:p>
    <w:p w14:paraId="7A49DB01" w14:textId="77777777" w:rsidR="00C25060" w:rsidRPr="002A73AE" w:rsidRDefault="00C25060" w:rsidP="00B5461F">
      <w:pPr>
        <w:pStyle w:val="11ff3"/>
        <w:rPr>
          <w:color w:val="auto"/>
        </w:rPr>
      </w:pPr>
      <w:r w:rsidRPr="002A73AE">
        <w:rPr>
          <w:color w:val="auto"/>
        </w:rPr>
        <w:t>Конструкции</w:t>
      </w:r>
      <w:r w:rsidR="00B22FD4">
        <w:rPr>
          <w:color w:val="auto"/>
        </w:rPr>
        <w:t xml:space="preserve"> </w:t>
      </w:r>
      <w:r w:rsidRPr="002A73AE">
        <w:rPr>
          <w:color w:val="auto"/>
        </w:rPr>
        <w:t>смотровых</w:t>
      </w:r>
      <w:r w:rsidR="00B22FD4">
        <w:rPr>
          <w:color w:val="auto"/>
        </w:rPr>
        <w:t xml:space="preserve"> </w:t>
      </w:r>
      <w:r w:rsidRPr="002A73AE">
        <w:rPr>
          <w:color w:val="auto"/>
        </w:rPr>
        <w:t>колодцев</w:t>
      </w:r>
      <w:r w:rsidR="00B22FD4">
        <w:rPr>
          <w:color w:val="auto"/>
        </w:rPr>
        <w:t xml:space="preserve"> </w:t>
      </w:r>
      <w:r w:rsidRPr="002A73AE">
        <w:rPr>
          <w:color w:val="auto"/>
        </w:rPr>
        <w:t>выполнены</w:t>
      </w:r>
      <w:r w:rsidR="00B22FD4">
        <w:rPr>
          <w:color w:val="auto"/>
        </w:rPr>
        <w:t xml:space="preserve"> </w:t>
      </w:r>
      <w:r w:rsidRPr="002A73AE">
        <w:rPr>
          <w:color w:val="auto"/>
        </w:rPr>
        <w:t>по</w:t>
      </w:r>
      <w:r w:rsidR="00B22FD4">
        <w:rPr>
          <w:color w:val="auto"/>
        </w:rPr>
        <w:t xml:space="preserve"> </w:t>
      </w:r>
      <w:r w:rsidRPr="002A73AE">
        <w:rPr>
          <w:color w:val="auto"/>
        </w:rPr>
        <w:t>соответствующим</w:t>
      </w:r>
      <w:r w:rsidR="00B22FD4">
        <w:rPr>
          <w:color w:val="auto"/>
        </w:rPr>
        <w:t xml:space="preserve"> </w:t>
      </w:r>
      <w:r w:rsidRPr="002A73AE">
        <w:rPr>
          <w:color w:val="auto"/>
        </w:rPr>
        <w:t>чертежам</w:t>
      </w:r>
      <w:r w:rsidR="00B22FD4">
        <w:rPr>
          <w:color w:val="auto"/>
        </w:rPr>
        <w:t xml:space="preserve"> </w:t>
      </w:r>
      <w:r w:rsidRPr="002A73AE">
        <w:rPr>
          <w:color w:val="auto"/>
        </w:rPr>
        <w:t>и</w:t>
      </w:r>
      <w:r w:rsidR="00B22FD4">
        <w:rPr>
          <w:color w:val="auto"/>
        </w:rPr>
        <w:t xml:space="preserve"> </w:t>
      </w:r>
      <w:r w:rsidRPr="002A73AE">
        <w:rPr>
          <w:color w:val="auto"/>
        </w:rPr>
        <w:t>отвечают</w:t>
      </w:r>
      <w:r w:rsidR="00B22FD4">
        <w:rPr>
          <w:color w:val="auto"/>
        </w:rPr>
        <w:t xml:space="preserve"> </w:t>
      </w:r>
      <w:r w:rsidRPr="002A73AE">
        <w:rPr>
          <w:color w:val="auto"/>
        </w:rPr>
        <w:t>требованиям</w:t>
      </w:r>
      <w:r w:rsidR="00B22FD4">
        <w:rPr>
          <w:color w:val="auto"/>
        </w:rPr>
        <w:t xml:space="preserve"> </w:t>
      </w:r>
      <w:r w:rsidRPr="002A73AE">
        <w:rPr>
          <w:color w:val="auto"/>
        </w:rPr>
        <w:t>ГОСТ</w:t>
      </w:r>
      <w:r w:rsidR="00B22FD4">
        <w:rPr>
          <w:color w:val="auto"/>
        </w:rPr>
        <w:t xml:space="preserve"> </w:t>
      </w:r>
      <w:r w:rsidRPr="002A73AE">
        <w:rPr>
          <w:color w:val="auto"/>
        </w:rPr>
        <w:t>8020-2016</w:t>
      </w:r>
      <w:r w:rsidR="00B22FD4">
        <w:rPr>
          <w:color w:val="auto"/>
        </w:rPr>
        <w:t xml:space="preserve"> </w:t>
      </w:r>
      <w:r w:rsidRPr="002A73AE">
        <w:rPr>
          <w:color w:val="auto"/>
        </w:rPr>
        <w:t>и</w:t>
      </w:r>
      <w:r w:rsidR="00B22FD4">
        <w:rPr>
          <w:color w:val="auto"/>
        </w:rPr>
        <w:t xml:space="preserve"> </w:t>
      </w:r>
      <w:r w:rsidRPr="002A73AE">
        <w:rPr>
          <w:color w:val="auto"/>
        </w:rPr>
        <w:t>ТУ</w:t>
      </w:r>
      <w:r w:rsidR="00B22FD4">
        <w:rPr>
          <w:color w:val="auto"/>
        </w:rPr>
        <w:t xml:space="preserve"> </w:t>
      </w:r>
      <w:r w:rsidRPr="002A73AE">
        <w:rPr>
          <w:color w:val="auto"/>
        </w:rPr>
        <w:t>5855-057-03984346-2006.</w:t>
      </w:r>
    </w:p>
    <w:p w14:paraId="7E63A7ED" w14:textId="77777777" w:rsidR="00C25060" w:rsidRPr="002A73AE" w:rsidRDefault="00C25060" w:rsidP="00B5461F">
      <w:pPr>
        <w:pStyle w:val="11ff3"/>
        <w:rPr>
          <w:color w:val="auto"/>
        </w:rPr>
      </w:pPr>
      <w:r w:rsidRPr="002A73AE">
        <w:rPr>
          <w:color w:val="auto"/>
        </w:rPr>
        <w:t>Камеры</w:t>
      </w:r>
      <w:r w:rsidR="00B22FD4">
        <w:rPr>
          <w:color w:val="auto"/>
        </w:rPr>
        <w:t xml:space="preserve"> </w:t>
      </w:r>
      <w:r w:rsidRPr="002A73AE">
        <w:rPr>
          <w:color w:val="auto"/>
        </w:rPr>
        <w:t>расположены</w:t>
      </w:r>
      <w:r w:rsidR="00B22FD4">
        <w:rPr>
          <w:color w:val="auto"/>
        </w:rPr>
        <w:t xml:space="preserve"> </w:t>
      </w:r>
      <w:r w:rsidRPr="002A73AE">
        <w:rPr>
          <w:color w:val="auto"/>
        </w:rPr>
        <w:t>в</w:t>
      </w:r>
      <w:r w:rsidR="00B22FD4">
        <w:rPr>
          <w:color w:val="auto"/>
        </w:rPr>
        <w:t xml:space="preserve"> </w:t>
      </w:r>
      <w:r w:rsidRPr="002A73AE">
        <w:rPr>
          <w:color w:val="auto"/>
        </w:rPr>
        <w:t>местах</w:t>
      </w:r>
      <w:r w:rsidR="00B22FD4">
        <w:rPr>
          <w:color w:val="auto"/>
        </w:rPr>
        <w:t xml:space="preserve"> </w:t>
      </w:r>
      <w:r w:rsidRPr="002A73AE">
        <w:rPr>
          <w:color w:val="auto"/>
        </w:rPr>
        <w:t>установки</w:t>
      </w:r>
      <w:r w:rsidR="00B22FD4">
        <w:rPr>
          <w:color w:val="auto"/>
        </w:rPr>
        <w:t xml:space="preserve"> </w:t>
      </w:r>
      <w:r w:rsidRPr="002A73AE">
        <w:rPr>
          <w:color w:val="auto"/>
        </w:rPr>
        <w:t>оборудования</w:t>
      </w:r>
      <w:r w:rsidR="00B22FD4">
        <w:rPr>
          <w:color w:val="auto"/>
        </w:rPr>
        <w:t xml:space="preserve"> </w:t>
      </w:r>
      <w:r w:rsidRPr="002A73AE">
        <w:rPr>
          <w:color w:val="auto"/>
        </w:rPr>
        <w:t>теплопроводов:</w:t>
      </w:r>
      <w:r w:rsidR="00B22FD4">
        <w:rPr>
          <w:color w:val="auto"/>
        </w:rPr>
        <w:t xml:space="preserve"> </w:t>
      </w:r>
      <w:r w:rsidRPr="002A73AE">
        <w:rPr>
          <w:color w:val="auto"/>
        </w:rPr>
        <w:t>задвижек,</w:t>
      </w:r>
      <w:r w:rsidR="00B22FD4">
        <w:rPr>
          <w:color w:val="auto"/>
        </w:rPr>
        <w:t xml:space="preserve"> </w:t>
      </w:r>
      <w:r w:rsidRPr="002A73AE">
        <w:rPr>
          <w:color w:val="auto"/>
        </w:rPr>
        <w:t>спускных</w:t>
      </w:r>
      <w:r w:rsidR="00B22FD4">
        <w:rPr>
          <w:color w:val="auto"/>
        </w:rPr>
        <w:t xml:space="preserve"> </w:t>
      </w:r>
      <w:r w:rsidRPr="002A73AE">
        <w:rPr>
          <w:color w:val="auto"/>
        </w:rPr>
        <w:t>и</w:t>
      </w:r>
      <w:r w:rsidR="00B22FD4">
        <w:rPr>
          <w:color w:val="auto"/>
        </w:rPr>
        <w:t xml:space="preserve"> </w:t>
      </w:r>
      <w:r w:rsidRPr="002A73AE">
        <w:rPr>
          <w:color w:val="auto"/>
        </w:rPr>
        <w:t>воздушных</w:t>
      </w:r>
      <w:r w:rsidR="00B22FD4">
        <w:rPr>
          <w:color w:val="auto"/>
        </w:rPr>
        <w:t xml:space="preserve"> </w:t>
      </w:r>
      <w:r w:rsidRPr="002A73AE">
        <w:rPr>
          <w:color w:val="auto"/>
        </w:rPr>
        <w:t>кранов.</w:t>
      </w:r>
      <w:r w:rsidR="00B22FD4">
        <w:rPr>
          <w:color w:val="auto"/>
        </w:rPr>
        <w:t xml:space="preserve"> </w:t>
      </w:r>
      <w:r w:rsidRPr="002A73AE">
        <w:rPr>
          <w:color w:val="auto"/>
        </w:rPr>
        <w:t>Тепловая</w:t>
      </w:r>
      <w:r w:rsidR="00B22FD4">
        <w:rPr>
          <w:color w:val="auto"/>
        </w:rPr>
        <w:t xml:space="preserve"> </w:t>
      </w:r>
      <w:r w:rsidRPr="002A73AE">
        <w:rPr>
          <w:color w:val="auto"/>
        </w:rPr>
        <w:t>камера</w:t>
      </w:r>
      <w:r w:rsidR="00B22FD4">
        <w:rPr>
          <w:color w:val="auto"/>
        </w:rPr>
        <w:t xml:space="preserve"> </w:t>
      </w:r>
      <w:r w:rsidRPr="002A73AE">
        <w:rPr>
          <w:color w:val="auto"/>
        </w:rPr>
        <w:t>служит</w:t>
      </w:r>
      <w:r w:rsidR="00B22FD4">
        <w:rPr>
          <w:color w:val="auto"/>
        </w:rPr>
        <w:t xml:space="preserve"> </w:t>
      </w:r>
      <w:r w:rsidRPr="002A73AE">
        <w:rPr>
          <w:color w:val="auto"/>
        </w:rPr>
        <w:t>для</w:t>
      </w:r>
      <w:r w:rsidR="00B22FD4">
        <w:rPr>
          <w:color w:val="auto"/>
        </w:rPr>
        <w:t xml:space="preserve"> </w:t>
      </w:r>
      <w:r w:rsidRPr="002A73AE">
        <w:rPr>
          <w:color w:val="auto"/>
        </w:rPr>
        <w:t>защиты</w:t>
      </w:r>
      <w:r w:rsidR="00B22FD4">
        <w:rPr>
          <w:color w:val="auto"/>
        </w:rPr>
        <w:t xml:space="preserve"> </w:t>
      </w:r>
      <w:r w:rsidRPr="002A73AE">
        <w:rPr>
          <w:color w:val="auto"/>
        </w:rPr>
        <w:t>узлов</w:t>
      </w:r>
      <w:r w:rsidR="00B22FD4">
        <w:rPr>
          <w:color w:val="auto"/>
        </w:rPr>
        <w:t xml:space="preserve"> </w:t>
      </w:r>
      <w:r w:rsidRPr="002A73AE">
        <w:rPr>
          <w:color w:val="auto"/>
        </w:rPr>
        <w:t>(стыков),</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секционных</w:t>
      </w:r>
      <w:r w:rsidR="00B22FD4">
        <w:rPr>
          <w:color w:val="auto"/>
        </w:rPr>
        <w:t xml:space="preserve"> </w:t>
      </w:r>
      <w:r w:rsidRPr="002A73AE">
        <w:rPr>
          <w:color w:val="auto"/>
        </w:rPr>
        <w:t>задвижек</w:t>
      </w:r>
      <w:r w:rsidR="00B22FD4">
        <w:rPr>
          <w:color w:val="auto"/>
        </w:rPr>
        <w:t xml:space="preserve"> </w:t>
      </w:r>
      <w:r w:rsidRPr="002A73AE">
        <w:rPr>
          <w:color w:val="auto"/>
        </w:rPr>
        <w:t>(вентилей),</w:t>
      </w:r>
      <w:r w:rsidR="00B22FD4">
        <w:rPr>
          <w:color w:val="auto"/>
        </w:rPr>
        <w:t xml:space="preserve"> </w:t>
      </w:r>
      <w:r w:rsidRPr="002A73AE">
        <w:rPr>
          <w:color w:val="auto"/>
        </w:rPr>
        <w:t>компенсаторов,</w:t>
      </w:r>
      <w:r w:rsidR="00B22FD4">
        <w:rPr>
          <w:color w:val="auto"/>
        </w:rPr>
        <w:t xml:space="preserve"> </w:t>
      </w:r>
      <w:r w:rsidRPr="002A73AE">
        <w:rPr>
          <w:color w:val="auto"/>
        </w:rPr>
        <w:t>дренажных</w:t>
      </w:r>
      <w:r w:rsidR="00B22FD4">
        <w:rPr>
          <w:color w:val="auto"/>
        </w:rPr>
        <w:t xml:space="preserve"> </w:t>
      </w:r>
      <w:r w:rsidRPr="002A73AE">
        <w:rPr>
          <w:color w:val="auto"/>
        </w:rPr>
        <w:t>устройств,</w:t>
      </w:r>
      <w:r w:rsidR="00B22FD4">
        <w:rPr>
          <w:color w:val="auto"/>
        </w:rPr>
        <w:t xml:space="preserve"> </w:t>
      </w:r>
      <w:r w:rsidRPr="002A73AE">
        <w:rPr>
          <w:color w:val="auto"/>
        </w:rPr>
        <w:t>разных</w:t>
      </w:r>
      <w:r w:rsidR="00B22FD4">
        <w:rPr>
          <w:color w:val="auto"/>
        </w:rPr>
        <w:t xml:space="preserve"> </w:t>
      </w:r>
      <w:r w:rsidRPr="002A73AE">
        <w:rPr>
          <w:color w:val="auto"/>
        </w:rPr>
        <w:t>отводов,</w:t>
      </w:r>
      <w:r w:rsidR="00B22FD4">
        <w:rPr>
          <w:color w:val="auto"/>
        </w:rPr>
        <w:t xml:space="preserve"> </w:t>
      </w:r>
      <w:r w:rsidRPr="002A73AE">
        <w:rPr>
          <w:color w:val="auto"/>
        </w:rPr>
        <w:t>перемычек</w:t>
      </w:r>
      <w:r w:rsidR="00B22FD4">
        <w:rPr>
          <w:color w:val="auto"/>
        </w:rPr>
        <w:t xml:space="preserve"> </w:t>
      </w:r>
      <w:r w:rsidRPr="002A73AE">
        <w:rPr>
          <w:color w:val="auto"/>
        </w:rPr>
        <w:t>и</w:t>
      </w:r>
      <w:r w:rsidR="00B22FD4">
        <w:rPr>
          <w:color w:val="auto"/>
        </w:rPr>
        <w:t xml:space="preserve"> </w:t>
      </w:r>
      <w:r w:rsidRPr="002A73AE">
        <w:rPr>
          <w:color w:val="auto"/>
        </w:rPr>
        <w:t>возможных</w:t>
      </w:r>
      <w:r w:rsidR="00B22FD4">
        <w:rPr>
          <w:color w:val="auto"/>
        </w:rPr>
        <w:t xml:space="preserve"> </w:t>
      </w:r>
      <w:r w:rsidRPr="002A73AE">
        <w:rPr>
          <w:color w:val="auto"/>
        </w:rPr>
        <w:t>слабых</w:t>
      </w:r>
      <w:r w:rsidR="00B22FD4">
        <w:rPr>
          <w:color w:val="auto"/>
        </w:rPr>
        <w:t xml:space="preserve"> </w:t>
      </w:r>
      <w:r w:rsidRPr="002A73AE">
        <w:rPr>
          <w:color w:val="auto"/>
        </w:rPr>
        <w:t>мест</w:t>
      </w:r>
      <w:r w:rsidR="00B22FD4">
        <w:rPr>
          <w:color w:val="auto"/>
        </w:rPr>
        <w:t xml:space="preserve"> </w:t>
      </w:r>
      <w:r w:rsidRPr="002A73AE">
        <w:rPr>
          <w:color w:val="auto"/>
        </w:rPr>
        <w:t>на</w:t>
      </w:r>
      <w:r w:rsidR="00B22FD4">
        <w:rPr>
          <w:color w:val="auto"/>
        </w:rPr>
        <w:t xml:space="preserve"> </w:t>
      </w:r>
      <w:r w:rsidRPr="002A73AE">
        <w:rPr>
          <w:color w:val="auto"/>
        </w:rPr>
        <w:t>трубопроводе.</w:t>
      </w:r>
      <w:r w:rsidR="00B22FD4">
        <w:rPr>
          <w:color w:val="auto"/>
        </w:rPr>
        <w:t xml:space="preserve"> </w:t>
      </w:r>
    </w:p>
    <w:p w14:paraId="502E24F6"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сетях</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запорная</w:t>
      </w:r>
      <w:r w:rsidR="00B22FD4">
        <w:rPr>
          <w:color w:val="auto"/>
        </w:rPr>
        <w:t xml:space="preserve"> </w:t>
      </w:r>
      <w:r w:rsidRPr="002A73AE">
        <w:rPr>
          <w:color w:val="auto"/>
        </w:rPr>
        <w:t>арматура</w:t>
      </w:r>
      <w:r w:rsidR="00B22FD4">
        <w:rPr>
          <w:color w:val="auto"/>
        </w:rPr>
        <w:t xml:space="preserve"> </w:t>
      </w:r>
      <w:r w:rsidRPr="002A73AE">
        <w:rPr>
          <w:color w:val="auto"/>
        </w:rPr>
        <w:t>установлены</w:t>
      </w:r>
      <w:r w:rsidR="00B22FD4">
        <w:rPr>
          <w:color w:val="auto"/>
        </w:rPr>
        <w:t xml:space="preserve"> </w:t>
      </w:r>
      <w:r w:rsidRPr="002A73AE">
        <w:rPr>
          <w:color w:val="auto"/>
        </w:rPr>
        <w:t>на</w:t>
      </w:r>
      <w:r w:rsidR="00B22FD4">
        <w:rPr>
          <w:color w:val="auto"/>
        </w:rPr>
        <w:t xml:space="preserve"> </w:t>
      </w:r>
      <w:r w:rsidRPr="002A73AE">
        <w:rPr>
          <w:color w:val="auto"/>
        </w:rPr>
        <w:t>всех</w:t>
      </w:r>
      <w:r w:rsidR="00B22FD4">
        <w:rPr>
          <w:color w:val="auto"/>
        </w:rPr>
        <w:t xml:space="preserve"> </w:t>
      </w:r>
      <w:r w:rsidRPr="002A73AE">
        <w:rPr>
          <w:color w:val="auto"/>
        </w:rPr>
        <w:t>врезках</w:t>
      </w:r>
      <w:r w:rsidR="00B22FD4">
        <w:rPr>
          <w:color w:val="auto"/>
        </w:rPr>
        <w:t xml:space="preserve"> </w:t>
      </w:r>
      <w:r w:rsidRPr="002A73AE">
        <w:rPr>
          <w:color w:val="auto"/>
        </w:rPr>
        <w:t>к</w:t>
      </w:r>
      <w:r w:rsidR="00B22FD4">
        <w:rPr>
          <w:color w:val="auto"/>
        </w:rPr>
        <w:t xml:space="preserve"> </w:t>
      </w:r>
      <w:r w:rsidRPr="002A73AE">
        <w:rPr>
          <w:color w:val="auto"/>
        </w:rPr>
        <w:t>потребителям.</w:t>
      </w:r>
      <w:r w:rsidR="00B22FD4">
        <w:rPr>
          <w:color w:val="auto"/>
        </w:rPr>
        <w:t xml:space="preserve"> </w:t>
      </w: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запорной</w:t>
      </w:r>
      <w:r w:rsidR="00B22FD4">
        <w:rPr>
          <w:color w:val="auto"/>
        </w:rPr>
        <w:t xml:space="preserve"> </w:t>
      </w:r>
      <w:r w:rsidRPr="002A73AE">
        <w:rPr>
          <w:color w:val="auto"/>
        </w:rPr>
        <w:t>арматуры,</w:t>
      </w:r>
      <w:r w:rsidR="00B22FD4">
        <w:rPr>
          <w:color w:val="auto"/>
        </w:rPr>
        <w:t xml:space="preserve"> </w:t>
      </w:r>
      <w:r w:rsidRPr="002A73AE">
        <w:rPr>
          <w:color w:val="auto"/>
        </w:rPr>
        <w:t>главным</w:t>
      </w:r>
      <w:r w:rsidR="00B22FD4">
        <w:rPr>
          <w:color w:val="auto"/>
        </w:rPr>
        <w:t xml:space="preserve"> </w:t>
      </w:r>
      <w:r w:rsidRPr="002A73AE">
        <w:rPr>
          <w:color w:val="auto"/>
        </w:rPr>
        <w:t>образом,</w:t>
      </w:r>
      <w:r w:rsidR="00B22FD4">
        <w:rPr>
          <w:color w:val="auto"/>
        </w:rPr>
        <w:t xml:space="preserve"> </w:t>
      </w:r>
      <w:r w:rsidRPr="002A73AE">
        <w:rPr>
          <w:color w:val="auto"/>
        </w:rPr>
        <w:t>используются</w:t>
      </w:r>
      <w:r w:rsidR="00B22FD4">
        <w:rPr>
          <w:color w:val="auto"/>
        </w:rPr>
        <w:t xml:space="preserve"> </w:t>
      </w:r>
      <w:r w:rsidRPr="002A73AE">
        <w:rPr>
          <w:color w:val="auto"/>
        </w:rPr>
        <w:t>стальные</w:t>
      </w:r>
      <w:r w:rsidR="00B22FD4">
        <w:rPr>
          <w:color w:val="auto"/>
        </w:rPr>
        <w:t xml:space="preserve"> </w:t>
      </w:r>
      <w:r w:rsidRPr="002A73AE">
        <w:rPr>
          <w:color w:val="auto"/>
        </w:rPr>
        <w:t>клиновые</w:t>
      </w:r>
      <w:r w:rsidR="00B22FD4">
        <w:rPr>
          <w:color w:val="auto"/>
        </w:rPr>
        <w:t xml:space="preserve"> </w:t>
      </w:r>
      <w:r w:rsidRPr="002A73AE">
        <w:rPr>
          <w:color w:val="auto"/>
        </w:rPr>
        <w:t>задвижки</w:t>
      </w:r>
      <w:r w:rsidR="00B22FD4">
        <w:rPr>
          <w:color w:val="auto"/>
        </w:rPr>
        <w:t xml:space="preserve"> </w:t>
      </w:r>
      <w:r w:rsidRPr="002A73AE">
        <w:rPr>
          <w:color w:val="auto"/>
        </w:rPr>
        <w:t>ЗКЛ</w:t>
      </w:r>
      <w:r w:rsidR="00B22FD4">
        <w:rPr>
          <w:color w:val="auto"/>
        </w:rPr>
        <w:t xml:space="preserve"> </w:t>
      </w:r>
      <w:r w:rsidRPr="002A73AE">
        <w:rPr>
          <w:color w:val="auto"/>
        </w:rPr>
        <w:t>и</w:t>
      </w:r>
      <w:r w:rsidR="00B22FD4">
        <w:rPr>
          <w:color w:val="auto"/>
        </w:rPr>
        <w:t xml:space="preserve"> </w:t>
      </w:r>
      <w:r w:rsidRPr="002A73AE">
        <w:rPr>
          <w:color w:val="auto"/>
        </w:rPr>
        <w:t>шаровые</w:t>
      </w:r>
      <w:r w:rsidR="00B22FD4">
        <w:rPr>
          <w:color w:val="auto"/>
        </w:rPr>
        <w:t xml:space="preserve"> </w:t>
      </w:r>
      <w:r w:rsidRPr="002A73AE">
        <w:rPr>
          <w:color w:val="auto"/>
        </w:rPr>
        <w:t>краны.</w:t>
      </w:r>
      <w:r w:rsidR="00B22FD4">
        <w:rPr>
          <w:color w:val="auto"/>
        </w:rPr>
        <w:t xml:space="preserve"> </w:t>
      </w:r>
      <w:r w:rsidRPr="002A73AE">
        <w:rPr>
          <w:color w:val="auto"/>
        </w:rPr>
        <w:t>Запорная</w:t>
      </w:r>
      <w:r w:rsidR="00B22FD4">
        <w:rPr>
          <w:color w:val="auto"/>
        </w:rPr>
        <w:t xml:space="preserve"> </w:t>
      </w:r>
      <w:r w:rsidRPr="002A73AE">
        <w:rPr>
          <w:color w:val="auto"/>
        </w:rPr>
        <w:t>арматура</w:t>
      </w:r>
      <w:r w:rsidR="00B22FD4">
        <w:rPr>
          <w:color w:val="auto"/>
        </w:rPr>
        <w:t xml:space="preserve"> </w:t>
      </w:r>
      <w:r w:rsidRPr="002A73AE">
        <w:rPr>
          <w:color w:val="auto"/>
        </w:rPr>
        <w:t>установлена</w:t>
      </w:r>
      <w:r w:rsidR="00B22FD4">
        <w:rPr>
          <w:color w:val="auto"/>
        </w:rPr>
        <w:t xml:space="preserve"> </w:t>
      </w:r>
      <w:r w:rsidRPr="002A73AE">
        <w:rPr>
          <w:color w:val="auto"/>
        </w:rPr>
        <w:t>на</w:t>
      </w:r>
      <w:r w:rsidR="00B22FD4">
        <w:rPr>
          <w:color w:val="auto"/>
        </w:rPr>
        <w:t xml:space="preserve"> </w:t>
      </w:r>
      <w:r w:rsidRPr="002A73AE">
        <w:rPr>
          <w:color w:val="auto"/>
        </w:rPr>
        <w:t>выходе</w:t>
      </w:r>
      <w:r w:rsidR="00B22FD4">
        <w:rPr>
          <w:color w:val="auto"/>
        </w:rPr>
        <w:t xml:space="preserve"> </w:t>
      </w:r>
      <w:r w:rsidRPr="002A73AE">
        <w:rPr>
          <w:color w:val="auto"/>
        </w:rPr>
        <w:t>из</w:t>
      </w:r>
      <w:r w:rsidR="00B22FD4">
        <w:rPr>
          <w:color w:val="auto"/>
        </w:rPr>
        <w:t xml:space="preserve"> </w:t>
      </w:r>
      <w:r w:rsidRPr="002A73AE">
        <w:rPr>
          <w:color w:val="auto"/>
        </w:rPr>
        <w:t>котельной,</w:t>
      </w:r>
      <w:r w:rsidR="00B22FD4">
        <w:rPr>
          <w:color w:val="auto"/>
        </w:rPr>
        <w:t xml:space="preserve"> </w:t>
      </w:r>
      <w:r w:rsidRPr="002A73AE">
        <w:rPr>
          <w:color w:val="auto"/>
        </w:rPr>
        <w:t>на</w:t>
      </w:r>
      <w:r w:rsidR="00B22FD4">
        <w:rPr>
          <w:color w:val="auto"/>
        </w:rPr>
        <w:t xml:space="preserve"> </w:t>
      </w:r>
      <w:r w:rsidRPr="002A73AE">
        <w:rPr>
          <w:color w:val="auto"/>
        </w:rPr>
        <w:t>ответвлениях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от</w:t>
      </w:r>
      <w:r w:rsidR="00B22FD4">
        <w:rPr>
          <w:color w:val="auto"/>
        </w:rPr>
        <w:t xml:space="preserve"> </w:t>
      </w:r>
      <w:r w:rsidRPr="002A73AE">
        <w:rPr>
          <w:color w:val="auto"/>
        </w:rPr>
        <w:t>магистральных</w:t>
      </w:r>
      <w:r w:rsidR="00B22FD4">
        <w:rPr>
          <w:color w:val="auto"/>
        </w:rPr>
        <w:t xml:space="preserve"> </w:t>
      </w:r>
      <w:r w:rsidRPr="002A73AE">
        <w:rPr>
          <w:color w:val="auto"/>
        </w:rPr>
        <w:t>линий</w:t>
      </w:r>
      <w:r w:rsidR="00B22FD4">
        <w:rPr>
          <w:color w:val="auto"/>
        </w:rPr>
        <w:t xml:space="preserve"> </w:t>
      </w:r>
      <w:r w:rsidRPr="002A73AE">
        <w:rPr>
          <w:color w:val="auto"/>
        </w:rPr>
        <w:t>в</w:t>
      </w:r>
      <w:r w:rsidR="00B22FD4">
        <w:rPr>
          <w:color w:val="auto"/>
        </w:rPr>
        <w:t xml:space="preserve"> </w:t>
      </w:r>
      <w:r w:rsidRPr="002A73AE">
        <w:rPr>
          <w:color w:val="auto"/>
        </w:rPr>
        <w:t>сторону</w:t>
      </w:r>
      <w:r w:rsidR="00B22FD4">
        <w:rPr>
          <w:color w:val="auto"/>
        </w:rPr>
        <w:t xml:space="preserve"> </w:t>
      </w:r>
      <w:r w:rsidRPr="002A73AE">
        <w:rPr>
          <w:color w:val="auto"/>
        </w:rPr>
        <w:t>потребителей.</w:t>
      </w:r>
      <w:r w:rsidR="00B22FD4">
        <w:rPr>
          <w:color w:val="auto"/>
        </w:rPr>
        <w:t xml:space="preserve"> </w:t>
      </w:r>
    </w:p>
    <w:p w14:paraId="154CC092" w14:textId="77777777" w:rsidR="005452C1" w:rsidRPr="002A73AE" w:rsidRDefault="005452C1" w:rsidP="005452C1">
      <w:pPr>
        <w:pStyle w:val="11ff3"/>
        <w:rPr>
          <w:color w:val="auto"/>
        </w:rPr>
      </w:pPr>
      <w:r w:rsidRPr="002A73AE">
        <w:rPr>
          <w:color w:val="auto"/>
        </w:rPr>
        <w:lastRenderedPageBreak/>
        <w:t>Секционирующие</w:t>
      </w:r>
      <w:r w:rsidR="00B22FD4">
        <w:rPr>
          <w:color w:val="auto"/>
        </w:rPr>
        <w:t xml:space="preserve"> </w:t>
      </w:r>
      <w:r w:rsidRPr="002A73AE">
        <w:rPr>
          <w:color w:val="auto"/>
        </w:rPr>
        <w:t>задвижки</w:t>
      </w:r>
      <w:r w:rsidR="00B22FD4">
        <w:rPr>
          <w:color w:val="auto"/>
        </w:rPr>
        <w:t xml:space="preserve"> </w:t>
      </w:r>
      <w:r w:rsidRPr="002A73AE">
        <w:rPr>
          <w:color w:val="auto"/>
        </w:rPr>
        <w:t>находятся</w:t>
      </w:r>
      <w:r w:rsidR="00B22FD4">
        <w:rPr>
          <w:color w:val="auto"/>
        </w:rPr>
        <w:t xml:space="preserve"> </w:t>
      </w:r>
      <w:r w:rsidRPr="002A73AE">
        <w:rPr>
          <w:color w:val="auto"/>
        </w:rPr>
        <w:t>на</w:t>
      </w:r>
      <w:r w:rsidR="00B22FD4">
        <w:rPr>
          <w:color w:val="auto"/>
        </w:rPr>
        <w:t xml:space="preserve"> </w:t>
      </w:r>
      <w:r w:rsidRPr="002A73AE">
        <w:rPr>
          <w:color w:val="auto"/>
        </w:rPr>
        <w:t>трубопроводах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ответвлениях</w:t>
      </w:r>
      <w:r w:rsidR="00B22FD4">
        <w:rPr>
          <w:color w:val="auto"/>
        </w:rPr>
        <w:t xml:space="preserve"> </w:t>
      </w:r>
      <w:r w:rsidRPr="002A73AE">
        <w:rPr>
          <w:color w:val="auto"/>
        </w:rPr>
        <w:t>к</w:t>
      </w:r>
      <w:r w:rsidR="00B22FD4">
        <w:rPr>
          <w:color w:val="auto"/>
        </w:rPr>
        <w:t xml:space="preserve"> </w:t>
      </w:r>
      <w:r w:rsidRPr="002A73AE">
        <w:rPr>
          <w:color w:val="auto"/>
        </w:rPr>
        <w:t>потребителям.</w:t>
      </w:r>
      <w:r w:rsidR="00B22FD4">
        <w:rPr>
          <w:color w:val="auto"/>
        </w:rPr>
        <w:t xml:space="preserve"> </w:t>
      </w: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секционирующей</w:t>
      </w:r>
      <w:r w:rsidR="00B22FD4">
        <w:rPr>
          <w:color w:val="auto"/>
        </w:rPr>
        <w:t xml:space="preserve"> </w:t>
      </w:r>
      <w:r w:rsidRPr="002A73AE">
        <w:rPr>
          <w:color w:val="auto"/>
        </w:rPr>
        <w:t>арматуры</w:t>
      </w:r>
      <w:r w:rsidR="00B22FD4">
        <w:rPr>
          <w:color w:val="auto"/>
        </w:rPr>
        <w:t xml:space="preserve"> </w:t>
      </w:r>
      <w:r w:rsidRPr="002A73AE">
        <w:rPr>
          <w:color w:val="auto"/>
        </w:rPr>
        <w:t>на</w:t>
      </w:r>
      <w:r w:rsidR="00B22FD4">
        <w:rPr>
          <w:color w:val="auto"/>
        </w:rPr>
        <w:t xml:space="preserve"> </w:t>
      </w:r>
      <w:r w:rsidRPr="002A73AE">
        <w:rPr>
          <w:color w:val="auto"/>
        </w:rPr>
        <w:t>магистральных</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005E72A0">
        <w:rPr>
          <w:color w:val="auto"/>
        </w:rPr>
        <w:t>поселения</w:t>
      </w:r>
      <w:r w:rsidR="00B22FD4">
        <w:rPr>
          <w:color w:val="auto"/>
        </w:rPr>
        <w:t xml:space="preserve"> </w:t>
      </w:r>
      <w:r w:rsidRPr="002A73AE">
        <w:rPr>
          <w:color w:val="auto"/>
        </w:rPr>
        <w:t>выступают</w:t>
      </w:r>
      <w:r w:rsidR="00B22FD4">
        <w:rPr>
          <w:color w:val="auto"/>
        </w:rPr>
        <w:t xml:space="preserve"> </w:t>
      </w:r>
      <w:r w:rsidRPr="002A73AE">
        <w:rPr>
          <w:color w:val="auto"/>
        </w:rPr>
        <w:t>чугунные</w:t>
      </w:r>
      <w:r w:rsidR="00B22FD4">
        <w:rPr>
          <w:color w:val="auto"/>
        </w:rPr>
        <w:t xml:space="preserve"> </w:t>
      </w:r>
      <w:r w:rsidRPr="002A73AE">
        <w:rPr>
          <w:color w:val="auto"/>
        </w:rPr>
        <w:t>задвижки.</w:t>
      </w:r>
      <w:r w:rsidR="00B22FD4">
        <w:rPr>
          <w:color w:val="auto"/>
        </w:rPr>
        <w:t xml:space="preserve"> </w:t>
      </w:r>
      <w:r w:rsidRPr="002A73AE">
        <w:rPr>
          <w:color w:val="auto"/>
        </w:rPr>
        <w:t>Их</w:t>
      </w:r>
      <w:r w:rsidR="00B22FD4">
        <w:rPr>
          <w:color w:val="auto"/>
        </w:rPr>
        <w:t xml:space="preserve"> </w:t>
      </w:r>
      <w:r w:rsidRPr="002A73AE">
        <w:rPr>
          <w:color w:val="auto"/>
        </w:rPr>
        <w:t>количество,</w:t>
      </w:r>
      <w:r w:rsidR="00B22FD4">
        <w:rPr>
          <w:color w:val="auto"/>
        </w:rPr>
        <w:t xml:space="preserve"> </w:t>
      </w:r>
      <w:r w:rsidRPr="002A73AE">
        <w:rPr>
          <w:color w:val="auto"/>
        </w:rPr>
        <w:t>соответствует</w:t>
      </w:r>
      <w:r w:rsidR="00B22FD4">
        <w:rPr>
          <w:color w:val="auto"/>
        </w:rPr>
        <w:t xml:space="preserve"> </w:t>
      </w:r>
      <w:r w:rsidRPr="002A73AE">
        <w:rPr>
          <w:color w:val="auto"/>
        </w:rPr>
        <w:t>нормативным</w:t>
      </w:r>
      <w:r w:rsidR="00B22FD4">
        <w:rPr>
          <w:color w:val="auto"/>
        </w:rPr>
        <w:t xml:space="preserve"> </w:t>
      </w:r>
      <w:r w:rsidRPr="002A73AE">
        <w:rPr>
          <w:color w:val="auto"/>
        </w:rPr>
        <w:t>показателям,</w:t>
      </w:r>
      <w:r w:rsidR="00B22FD4">
        <w:rPr>
          <w:color w:val="auto"/>
        </w:rPr>
        <w:t xml:space="preserve"> </w:t>
      </w:r>
      <w:r w:rsidRPr="002A73AE">
        <w:rPr>
          <w:color w:val="auto"/>
        </w:rPr>
        <w:t>исходя</w:t>
      </w:r>
      <w:r w:rsidR="00B22FD4">
        <w:rPr>
          <w:color w:val="auto"/>
        </w:rPr>
        <w:t xml:space="preserve"> </w:t>
      </w:r>
      <w:r w:rsidRPr="002A73AE">
        <w:rPr>
          <w:color w:val="auto"/>
        </w:rPr>
        <w:t>из</w:t>
      </w:r>
      <w:r w:rsidR="00B22FD4">
        <w:rPr>
          <w:color w:val="auto"/>
        </w:rPr>
        <w:t xml:space="preserve"> </w:t>
      </w:r>
      <w:r w:rsidRPr="002A73AE">
        <w:rPr>
          <w:color w:val="auto"/>
        </w:rPr>
        <w:t>протяженности</w:t>
      </w:r>
      <w:r w:rsidR="00B22FD4">
        <w:rPr>
          <w:color w:val="auto"/>
        </w:rPr>
        <w:t xml:space="preserve"> </w:t>
      </w:r>
      <w:r w:rsidRPr="002A73AE">
        <w:rPr>
          <w:color w:val="auto"/>
        </w:rPr>
        <w:t>магистральных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двухтрубном</w:t>
      </w:r>
      <w:r w:rsidR="00B22FD4">
        <w:rPr>
          <w:color w:val="auto"/>
        </w:rPr>
        <w:t xml:space="preserve"> </w:t>
      </w:r>
      <w:r w:rsidRPr="002A73AE">
        <w:rPr>
          <w:color w:val="auto"/>
        </w:rPr>
        <w:t>исчислении</w:t>
      </w:r>
      <w:r w:rsidR="00B22FD4">
        <w:rPr>
          <w:color w:val="auto"/>
        </w:rPr>
        <w:t xml:space="preserve"> </w:t>
      </w:r>
      <w:r w:rsidRPr="002A73AE">
        <w:rPr>
          <w:color w:val="auto"/>
        </w:rPr>
        <w:t>и</w:t>
      </w:r>
      <w:r w:rsidR="00B22FD4">
        <w:rPr>
          <w:color w:val="auto"/>
        </w:rPr>
        <w:t xml:space="preserve"> </w:t>
      </w:r>
      <w:r w:rsidRPr="002A73AE">
        <w:rPr>
          <w:color w:val="auto"/>
        </w:rPr>
        <w:t>расстояния</w:t>
      </w:r>
      <w:r w:rsidR="00B22FD4">
        <w:rPr>
          <w:color w:val="auto"/>
        </w:rPr>
        <w:t xml:space="preserve"> </w:t>
      </w:r>
      <w:r w:rsidRPr="002A73AE">
        <w:rPr>
          <w:color w:val="auto"/>
        </w:rPr>
        <w:t>между</w:t>
      </w:r>
      <w:r w:rsidR="00B22FD4">
        <w:rPr>
          <w:color w:val="auto"/>
        </w:rPr>
        <w:t xml:space="preserve"> </w:t>
      </w:r>
      <w:r w:rsidRPr="002A73AE">
        <w:rPr>
          <w:color w:val="auto"/>
        </w:rPr>
        <w:t>секционирующими</w:t>
      </w:r>
      <w:r w:rsidR="00B22FD4">
        <w:rPr>
          <w:color w:val="auto"/>
        </w:rPr>
        <w:t xml:space="preserve"> </w:t>
      </w:r>
      <w:r w:rsidRPr="002A73AE">
        <w:rPr>
          <w:color w:val="auto"/>
        </w:rPr>
        <w:t>задвижками,</w:t>
      </w:r>
      <w:r w:rsidR="00B22FD4">
        <w:rPr>
          <w:color w:val="auto"/>
        </w:rPr>
        <w:t xml:space="preserve"> </w:t>
      </w:r>
      <w:r w:rsidRPr="002A73AE">
        <w:rPr>
          <w:color w:val="auto"/>
        </w:rPr>
        <w:t>соответствуют</w:t>
      </w:r>
      <w:r w:rsidR="00B22FD4">
        <w:rPr>
          <w:color w:val="auto"/>
        </w:rPr>
        <w:t xml:space="preserve"> </w:t>
      </w:r>
      <w:r w:rsidRPr="002A73AE">
        <w:rPr>
          <w:color w:val="auto"/>
        </w:rPr>
        <w:t>СП</w:t>
      </w:r>
      <w:r w:rsidR="00B22FD4">
        <w:rPr>
          <w:color w:val="auto"/>
        </w:rPr>
        <w:t xml:space="preserve"> </w:t>
      </w:r>
      <w:r w:rsidRPr="002A73AE">
        <w:rPr>
          <w:color w:val="auto"/>
        </w:rPr>
        <w:t>124.13330.2012</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регулирующей</w:t>
      </w:r>
      <w:r w:rsidR="00B22FD4">
        <w:rPr>
          <w:color w:val="auto"/>
        </w:rPr>
        <w:t xml:space="preserve"> </w:t>
      </w:r>
      <w:r w:rsidRPr="002A73AE">
        <w:rPr>
          <w:color w:val="auto"/>
        </w:rPr>
        <w:t>арматуры</w:t>
      </w:r>
      <w:r w:rsidR="00B22FD4">
        <w:rPr>
          <w:color w:val="auto"/>
        </w:rPr>
        <w:t xml:space="preserve"> </w:t>
      </w:r>
      <w:r w:rsidRPr="002A73AE">
        <w:rPr>
          <w:color w:val="auto"/>
        </w:rPr>
        <w:t>применяются</w:t>
      </w:r>
      <w:r w:rsidR="00B22FD4">
        <w:rPr>
          <w:color w:val="auto"/>
        </w:rPr>
        <w:t xml:space="preserve"> </w:t>
      </w:r>
      <w:r w:rsidRPr="002A73AE">
        <w:rPr>
          <w:color w:val="auto"/>
        </w:rPr>
        <w:t>клапаны.</w:t>
      </w:r>
    </w:p>
    <w:p w14:paraId="3C84544A"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камерах</w:t>
      </w:r>
      <w:r w:rsidR="00B22FD4">
        <w:rPr>
          <w:color w:val="auto"/>
        </w:rPr>
        <w:t xml:space="preserve"> </w:t>
      </w:r>
      <w:r w:rsidRPr="002A73AE">
        <w:rPr>
          <w:color w:val="auto"/>
        </w:rPr>
        <w:t>установлены</w:t>
      </w:r>
      <w:r w:rsidR="00B22FD4">
        <w:rPr>
          <w:color w:val="auto"/>
        </w:rPr>
        <w:t xml:space="preserve"> </w:t>
      </w:r>
      <w:r w:rsidRPr="002A73AE">
        <w:rPr>
          <w:color w:val="auto"/>
        </w:rPr>
        <w:t>чугунные</w:t>
      </w:r>
      <w:r w:rsidR="00B22FD4">
        <w:rPr>
          <w:color w:val="auto"/>
        </w:rPr>
        <w:t xml:space="preserve"> </w:t>
      </w:r>
      <w:r w:rsidRPr="002A73AE">
        <w:rPr>
          <w:color w:val="auto"/>
        </w:rPr>
        <w:t>задвижки,</w:t>
      </w:r>
      <w:r w:rsidR="00B22FD4">
        <w:rPr>
          <w:color w:val="auto"/>
        </w:rPr>
        <w:t xml:space="preserve"> </w:t>
      </w:r>
      <w:r w:rsidRPr="002A73AE">
        <w:rPr>
          <w:color w:val="auto"/>
        </w:rPr>
        <w:t>вентили</w:t>
      </w:r>
      <w:r w:rsidR="00B22FD4">
        <w:rPr>
          <w:color w:val="auto"/>
        </w:rPr>
        <w:t xml:space="preserve"> </w:t>
      </w:r>
      <w:r w:rsidRPr="002A73AE">
        <w:rPr>
          <w:color w:val="auto"/>
        </w:rPr>
        <w:t>бронзовые,</w:t>
      </w:r>
      <w:r w:rsidR="00B22FD4">
        <w:rPr>
          <w:color w:val="auto"/>
        </w:rPr>
        <w:t xml:space="preserve"> </w:t>
      </w:r>
      <w:r w:rsidRPr="002A73AE">
        <w:rPr>
          <w:color w:val="auto"/>
        </w:rPr>
        <w:t>затворы</w:t>
      </w:r>
      <w:r w:rsidR="00B22FD4">
        <w:rPr>
          <w:color w:val="auto"/>
        </w:rPr>
        <w:t xml:space="preserve"> </w:t>
      </w:r>
      <w:r w:rsidRPr="002A73AE">
        <w:rPr>
          <w:color w:val="auto"/>
        </w:rPr>
        <w:t>дисковые</w:t>
      </w:r>
      <w:r w:rsidR="00B22FD4">
        <w:rPr>
          <w:color w:val="auto"/>
        </w:rPr>
        <w:t xml:space="preserve"> </w:t>
      </w:r>
      <w:r w:rsidRPr="002A73AE">
        <w:rPr>
          <w:color w:val="auto"/>
        </w:rPr>
        <w:t>различных</w:t>
      </w:r>
      <w:r w:rsidR="00B22FD4">
        <w:rPr>
          <w:color w:val="auto"/>
        </w:rPr>
        <w:t xml:space="preserve"> </w:t>
      </w:r>
      <w:r w:rsidRPr="002A73AE">
        <w:rPr>
          <w:color w:val="auto"/>
        </w:rPr>
        <w:t>диаметров.</w:t>
      </w:r>
      <w:r w:rsidR="00B22FD4">
        <w:rPr>
          <w:color w:val="auto"/>
        </w:rPr>
        <w:t xml:space="preserve"> </w:t>
      </w:r>
    </w:p>
    <w:p w14:paraId="3BA27E03" w14:textId="77777777" w:rsidR="00C25060" w:rsidRPr="002A73AE" w:rsidRDefault="00395427" w:rsidP="00B1747C">
      <w:pPr>
        <w:pStyle w:val="20"/>
        <w:tabs>
          <w:tab w:val="left" w:pos="567"/>
        </w:tabs>
        <w:spacing w:before="240" w:line="240" w:lineRule="auto"/>
        <w:ind w:left="1429"/>
        <w:rPr>
          <w:rFonts w:cs="Times New Roman"/>
        </w:rPr>
      </w:pPr>
      <w:bookmarkStart w:id="101" w:name="_Toc197287614"/>
      <w:r w:rsidRPr="002A73AE">
        <w:rPr>
          <w:rFonts w:cs="Times New Roman"/>
        </w:rPr>
        <w:t>Описание</w:t>
      </w:r>
      <w:r w:rsidR="00B22FD4">
        <w:rPr>
          <w:rFonts w:cs="Times New Roman"/>
        </w:rPr>
        <w:t xml:space="preserve"> </w:t>
      </w:r>
      <w:r w:rsidRPr="002A73AE">
        <w:rPr>
          <w:rFonts w:cs="Times New Roman"/>
        </w:rPr>
        <w:t>графиков</w:t>
      </w:r>
      <w:r w:rsidR="00B22FD4">
        <w:rPr>
          <w:rFonts w:cs="Times New Roman"/>
        </w:rPr>
        <w:t xml:space="preserve"> </w:t>
      </w:r>
      <w:r w:rsidRPr="002A73AE">
        <w:rPr>
          <w:rFonts w:cs="Times New Roman"/>
        </w:rPr>
        <w:t>регулирования</w:t>
      </w:r>
      <w:r w:rsidR="00B22FD4">
        <w:rPr>
          <w:rFonts w:cs="Times New Roman"/>
        </w:rPr>
        <w:t xml:space="preserve"> </w:t>
      </w:r>
      <w:r w:rsidRPr="002A73AE">
        <w:rPr>
          <w:rFonts w:cs="Times New Roman"/>
        </w:rPr>
        <w:t>отпуска</w:t>
      </w:r>
      <w:r w:rsidR="00B22FD4">
        <w:rPr>
          <w:rFonts w:cs="Times New Roman"/>
        </w:rPr>
        <w:t xml:space="preserve"> </w:t>
      </w:r>
      <w:r w:rsidRPr="002A73AE">
        <w:rPr>
          <w:rFonts w:cs="Times New Roman"/>
        </w:rPr>
        <w:t>тепла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тепловые</w:t>
      </w:r>
      <w:r w:rsidR="00B22FD4">
        <w:rPr>
          <w:rFonts w:cs="Times New Roman"/>
        </w:rPr>
        <w:t xml:space="preserve"> </w:t>
      </w:r>
      <w:r w:rsidRPr="002A73AE">
        <w:rPr>
          <w:rFonts w:cs="Times New Roman"/>
        </w:rPr>
        <w:t>сети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анализом</w:t>
      </w:r>
      <w:r w:rsidR="00B22FD4">
        <w:rPr>
          <w:rFonts w:cs="Times New Roman"/>
        </w:rPr>
        <w:t xml:space="preserve"> </w:t>
      </w:r>
      <w:r w:rsidRPr="002A73AE">
        <w:rPr>
          <w:rFonts w:cs="Times New Roman"/>
        </w:rPr>
        <w:t>их</w:t>
      </w:r>
      <w:r w:rsidR="00B22FD4">
        <w:rPr>
          <w:rFonts w:cs="Times New Roman"/>
        </w:rPr>
        <w:t xml:space="preserve"> </w:t>
      </w:r>
      <w:r w:rsidRPr="002A73AE">
        <w:rPr>
          <w:rFonts w:cs="Times New Roman"/>
        </w:rPr>
        <w:t>обоснованности</w:t>
      </w:r>
      <w:bookmarkEnd w:id="101"/>
    </w:p>
    <w:p w14:paraId="63C91ED7" w14:textId="77777777" w:rsidR="00F673EE" w:rsidRPr="002A73AE" w:rsidRDefault="004F55A8" w:rsidP="00650B0D">
      <w:pPr>
        <w:pStyle w:val="11ff3"/>
        <w:rPr>
          <w:color w:val="auto"/>
        </w:rPr>
      </w:pPr>
      <w:bookmarkStart w:id="102" w:name="_Toc475879441"/>
      <w:r w:rsidRPr="002A73AE">
        <w:rPr>
          <w:color w:val="auto"/>
        </w:rPr>
        <w:t>Регулирование</w:t>
      </w:r>
      <w:r w:rsidR="00B22FD4">
        <w:rPr>
          <w:color w:val="auto"/>
        </w:rPr>
        <w:t xml:space="preserve"> </w:t>
      </w:r>
      <w:r w:rsidRPr="002A73AE">
        <w:rPr>
          <w:color w:val="auto"/>
        </w:rPr>
        <w:t>отпуска</w:t>
      </w:r>
      <w:r w:rsidR="00B22FD4">
        <w:rPr>
          <w:color w:val="auto"/>
        </w:rPr>
        <w:t xml:space="preserve"> </w:t>
      </w:r>
      <w:r w:rsidRPr="002A73AE">
        <w:rPr>
          <w:color w:val="auto"/>
        </w:rPr>
        <w:t>теплоты</w:t>
      </w:r>
      <w:r w:rsidR="00B22FD4">
        <w:rPr>
          <w:color w:val="auto"/>
        </w:rPr>
        <w:t xml:space="preserve"> </w:t>
      </w:r>
      <w:r w:rsidRPr="002A73AE">
        <w:rPr>
          <w:color w:val="auto"/>
        </w:rPr>
        <w:t>осуществляется</w:t>
      </w:r>
      <w:r w:rsidR="00B22FD4">
        <w:rPr>
          <w:color w:val="auto"/>
        </w:rPr>
        <w:t xml:space="preserve"> </w:t>
      </w:r>
      <w:r w:rsidRPr="002A73AE">
        <w:rPr>
          <w:color w:val="auto"/>
        </w:rPr>
        <w:t>качественно</w:t>
      </w:r>
      <w:r w:rsidR="00B22FD4">
        <w:rPr>
          <w:color w:val="auto"/>
        </w:rPr>
        <w:t xml:space="preserve"> </w:t>
      </w:r>
      <w:r w:rsidRPr="002A73AE">
        <w:rPr>
          <w:color w:val="auto"/>
        </w:rPr>
        <w:t>по</w:t>
      </w:r>
      <w:r w:rsidR="00B22FD4">
        <w:rPr>
          <w:color w:val="auto"/>
        </w:rPr>
        <w:t xml:space="preserve"> </w:t>
      </w:r>
      <w:r w:rsidRPr="002A73AE">
        <w:rPr>
          <w:color w:val="auto"/>
        </w:rPr>
        <w:t>расчетному</w:t>
      </w:r>
      <w:r w:rsidR="00B22FD4">
        <w:rPr>
          <w:color w:val="auto"/>
        </w:rPr>
        <w:t xml:space="preserve"> </w:t>
      </w:r>
      <w:r w:rsidRPr="002A73AE">
        <w:rPr>
          <w:color w:val="auto"/>
        </w:rPr>
        <w:t>температурному</w:t>
      </w:r>
      <w:r w:rsidR="00B22FD4">
        <w:rPr>
          <w:color w:val="auto"/>
        </w:rPr>
        <w:t xml:space="preserve"> </w:t>
      </w:r>
      <w:r w:rsidRPr="002A73AE">
        <w:rPr>
          <w:color w:val="auto"/>
        </w:rPr>
        <w:t>графику</w:t>
      </w:r>
      <w:r w:rsidR="00B22FD4">
        <w:rPr>
          <w:color w:val="auto"/>
        </w:rPr>
        <w:t xml:space="preserve"> </w:t>
      </w:r>
      <w:r w:rsidRPr="002A73AE">
        <w:rPr>
          <w:color w:val="auto"/>
        </w:rPr>
        <w:t>95/70°С</w:t>
      </w:r>
      <w:r w:rsidR="00B22FD4">
        <w:rPr>
          <w:color w:val="auto"/>
        </w:rPr>
        <w:t xml:space="preserve"> </w:t>
      </w:r>
      <w:r w:rsidRPr="002A73AE">
        <w:rPr>
          <w:color w:val="auto"/>
        </w:rPr>
        <w:t>за</w:t>
      </w:r>
      <w:r w:rsidR="00B22FD4">
        <w:rPr>
          <w:color w:val="auto"/>
        </w:rPr>
        <w:t xml:space="preserve"> </w:t>
      </w:r>
      <w:r w:rsidRPr="002A73AE">
        <w:rPr>
          <w:color w:val="auto"/>
        </w:rPr>
        <w:t>станцией</w:t>
      </w:r>
      <w:r w:rsidR="00B22FD4">
        <w:rPr>
          <w:color w:val="auto"/>
        </w:rPr>
        <w:t xml:space="preserve"> </w:t>
      </w:r>
      <w:r w:rsidRPr="002A73AE">
        <w:rPr>
          <w:color w:val="auto"/>
        </w:rPr>
        <w:t>смешения.</w:t>
      </w:r>
    </w:p>
    <w:p w14:paraId="35B11192"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системах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применяется</w:t>
      </w:r>
      <w:r w:rsidR="00B22FD4">
        <w:rPr>
          <w:color w:val="auto"/>
        </w:rPr>
        <w:t xml:space="preserve"> </w:t>
      </w:r>
      <w:r w:rsidRPr="002A73AE">
        <w:rPr>
          <w:color w:val="auto"/>
        </w:rPr>
        <w:t>центральный</w:t>
      </w:r>
      <w:r w:rsidR="00B22FD4">
        <w:rPr>
          <w:color w:val="auto"/>
        </w:rPr>
        <w:t xml:space="preserve"> </w:t>
      </w:r>
      <w:r w:rsidRPr="002A73AE">
        <w:rPr>
          <w:color w:val="auto"/>
        </w:rPr>
        <w:t>качественный</w:t>
      </w:r>
      <w:r w:rsidR="00B22FD4">
        <w:rPr>
          <w:color w:val="auto"/>
        </w:rPr>
        <w:t xml:space="preserve"> </w:t>
      </w:r>
      <w:r w:rsidRPr="002A73AE">
        <w:rPr>
          <w:color w:val="auto"/>
        </w:rPr>
        <w:t>способ</w:t>
      </w:r>
      <w:r w:rsidR="00B22FD4">
        <w:rPr>
          <w:color w:val="auto"/>
        </w:rPr>
        <w:t xml:space="preserve"> </w:t>
      </w:r>
      <w:r w:rsidRPr="002A73AE">
        <w:rPr>
          <w:color w:val="auto"/>
        </w:rPr>
        <w:t>регулирования</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при</w:t>
      </w:r>
      <w:r w:rsidR="00B22FD4">
        <w:rPr>
          <w:color w:val="auto"/>
        </w:rPr>
        <w:t xml:space="preserve"> </w:t>
      </w:r>
      <w:r w:rsidRPr="002A73AE">
        <w:rPr>
          <w:color w:val="auto"/>
        </w:rPr>
        <w:t>котором</w:t>
      </w:r>
      <w:r w:rsidR="00B22FD4">
        <w:rPr>
          <w:color w:val="auto"/>
        </w:rPr>
        <w:t xml:space="preserve"> </w:t>
      </w:r>
      <w:r w:rsidRPr="002A73AE">
        <w:rPr>
          <w:color w:val="auto"/>
        </w:rPr>
        <w:t>температура</w:t>
      </w:r>
      <w:r w:rsidR="00B22FD4">
        <w:rPr>
          <w:color w:val="auto"/>
        </w:rPr>
        <w:t xml:space="preserve"> </w:t>
      </w:r>
      <w:r w:rsidRPr="002A73AE">
        <w:rPr>
          <w:color w:val="auto"/>
        </w:rPr>
        <w:t>теплоносителя</w:t>
      </w:r>
      <w:r w:rsidR="00B22FD4">
        <w:rPr>
          <w:color w:val="auto"/>
        </w:rPr>
        <w:t xml:space="preserve"> </w:t>
      </w:r>
      <w:r w:rsidRPr="002A73AE">
        <w:rPr>
          <w:color w:val="auto"/>
        </w:rPr>
        <w:t>устанавливается</w:t>
      </w:r>
      <w:r w:rsidR="00B22FD4">
        <w:rPr>
          <w:color w:val="auto"/>
        </w:rPr>
        <w:t xml:space="preserve"> </w:t>
      </w:r>
      <w:r w:rsidRPr="002A73AE">
        <w:rPr>
          <w:color w:val="auto"/>
        </w:rPr>
        <w:t>на</w:t>
      </w:r>
      <w:r w:rsidR="00B22FD4">
        <w:rPr>
          <w:color w:val="auto"/>
        </w:rPr>
        <w:t xml:space="preserve"> </w:t>
      </w:r>
      <w:r w:rsidRPr="002A73AE">
        <w:rPr>
          <w:color w:val="auto"/>
        </w:rPr>
        <w:t>источнике.</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автоматизированное</w:t>
      </w:r>
      <w:r w:rsidR="00B22FD4">
        <w:rPr>
          <w:color w:val="auto"/>
        </w:rPr>
        <w:t xml:space="preserve"> </w:t>
      </w:r>
      <w:r w:rsidRPr="002A73AE">
        <w:rPr>
          <w:color w:val="auto"/>
        </w:rPr>
        <w:t>местное</w:t>
      </w:r>
      <w:r w:rsidR="00B22FD4">
        <w:rPr>
          <w:color w:val="auto"/>
        </w:rPr>
        <w:t xml:space="preserve"> </w:t>
      </w:r>
      <w:r w:rsidRPr="002A73AE">
        <w:rPr>
          <w:color w:val="auto"/>
        </w:rPr>
        <w:t>и</w:t>
      </w:r>
      <w:r w:rsidR="00B22FD4">
        <w:rPr>
          <w:color w:val="auto"/>
        </w:rPr>
        <w:t xml:space="preserve"> </w:t>
      </w:r>
      <w:r w:rsidRPr="002A73AE">
        <w:rPr>
          <w:color w:val="auto"/>
        </w:rPr>
        <w:t>индивидуальное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режимов</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отсутствует.</w:t>
      </w:r>
      <w:r w:rsidR="00B22FD4">
        <w:rPr>
          <w:color w:val="auto"/>
        </w:rPr>
        <w:t xml:space="preserve"> </w:t>
      </w:r>
    </w:p>
    <w:p w14:paraId="64FBE45B" w14:textId="77777777" w:rsidR="00C25060" w:rsidRPr="002A73AE" w:rsidRDefault="00C25060" w:rsidP="00B5461F">
      <w:pPr>
        <w:pStyle w:val="11ff3"/>
        <w:rPr>
          <w:color w:val="auto"/>
        </w:rPr>
      </w:pPr>
      <w:r w:rsidRPr="002A73AE">
        <w:rPr>
          <w:color w:val="auto"/>
        </w:rPr>
        <w:t>При</w:t>
      </w:r>
      <w:r w:rsidR="00B22FD4">
        <w:rPr>
          <w:color w:val="auto"/>
        </w:rPr>
        <w:t xml:space="preserve"> </w:t>
      </w:r>
      <w:r w:rsidRPr="002A73AE">
        <w:rPr>
          <w:color w:val="auto"/>
        </w:rPr>
        <w:t>данном</w:t>
      </w:r>
      <w:r w:rsidR="00B22FD4">
        <w:rPr>
          <w:color w:val="auto"/>
        </w:rPr>
        <w:t xml:space="preserve"> </w:t>
      </w:r>
      <w:r w:rsidRPr="002A73AE">
        <w:rPr>
          <w:color w:val="auto"/>
        </w:rPr>
        <w:t>способе</w:t>
      </w:r>
      <w:r w:rsidR="00B22FD4">
        <w:rPr>
          <w:color w:val="auto"/>
        </w:rPr>
        <w:t xml:space="preserve"> </w:t>
      </w:r>
      <w:r w:rsidRPr="002A73AE">
        <w:rPr>
          <w:color w:val="auto"/>
        </w:rPr>
        <w:t>регулирования</w:t>
      </w:r>
      <w:r w:rsidR="00B22FD4">
        <w:rPr>
          <w:color w:val="auto"/>
        </w:rPr>
        <w:t xml:space="preserve"> </w:t>
      </w:r>
      <w:r w:rsidRPr="002A73AE">
        <w:rPr>
          <w:color w:val="auto"/>
        </w:rPr>
        <w:t>имеет</w:t>
      </w:r>
      <w:r w:rsidR="00B22FD4">
        <w:rPr>
          <w:color w:val="auto"/>
        </w:rPr>
        <w:t xml:space="preserve"> </w:t>
      </w:r>
      <w:r w:rsidRPr="002A73AE">
        <w:rPr>
          <w:color w:val="auto"/>
        </w:rPr>
        <w:t>место</w:t>
      </w:r>
      <w:r w:rsidR="00B22FD4">
        <w:rPr>
          <w:color w:val="auto"/>
        </w:rPr>
        <w:t xml:space="preserve"> </w:t>
      </w:r>
      <w:r w:rsidRPr="002A73AE">
        <w:rPr>
          <w:color w:val="auto"/>
        </w:rPr>
        <w:t>поддержание</w:t>
      </w:r>
      <w:r w:rsidR="00B22FD4">
        <w:rPr>
          <w:color w:val="auto"/>
        </w:rPr>
        <w:t xml:space="preserve"> </w:t>
      </w:r>
      <w:r w:rsidRPr="002A73AE">
        <w:rPr>
          <w:color w:val="auto"/>
        </w:rPr>
        <w:t>стабильного</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работы</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при</w:t>
      </w:r>
      <w:r w:rsidR="00B22FD4">
        <w:rPr>
          <w:color w:val="auto"/>
        </w:rPr>
        <w:t xml:space="preserve"> </w:t>
      </w:r>
      <w:r w:rsidRPr="002A73AE">
        <w:rPr>
          <w:color w:val="auto"/>
        </w:rPr>
        <w:t>плавном</w:t>
      </w:r>
      <w:r w:rsidR="00B22FD4">
        <w:rPr>
          <w:color w:val="auto"/>
        </w:rPr>
        <w:t xml:space="preserve"> </w:t>
      </w:r>
      <w:r w:rsidRPr="002A73AE">
        <w:rPr>
          <w:color w:val="auto"/>
        </w:rPr>
        <w:t>изменении</w:t>
      </w:r>
      <w:r w:rsidR="00B22FD4">
        <w:rPr>
          <w:color w:val="auto"/>
        </w:rPr>
        <w:t xml:space="preserve"> </w:t>
      </w:r>
      <w:r w:rsidRPr="002A73AE">
        <w:rPr>
          <w:color w:val="auto"/>
        </w:rPr>
        <w:t>параметров</w:t>
      </w:r>
      <w:r w:rsidR="00B22FD4">
        <w:rPr>
          <w:color w:val="auto"/>
        </w:rPr>
        <w:t xml:space="preserve"> </w:t>
      </w:r>
      <w:r w:rsidRPr="002A73AE">
        <w:rPr>
          <w:color w:val="auto"/>
        </w:rPr>
        <w:t>теплоносителя,</w:t>
      </w:r>
      <w:r w:rsidR="00B22FD4">
        <w:rPr>
          <w:color w:val="auto"/>
        </w:rPr>
        <w:t xml:space="preserve"> </w:t>
      </w:r>
      <w:r w:rsidRPr="002A73AE">
        <w:rPr>
          <w:color w:val="auto"/>
        </w:rPr>
        <w:t>что</w:t>
      </w:r>
      <w:r w:rsidR="00B22FD4">
        <w:rPr>
          <w:color w:val="auto"/>
        </w:rPr>
        <w:t xml:space="preserve"> </w:t>
      </w:r>
      <w:r w:rsidRPr="002A73AE">
        <w:rPr>
          <w:color w:val="auto"/>
        </w:rPr>
        <w:t>является</w:t>
      </w:r>
      <w:r w:rsidR="00B22FD4">
        <w:rPr>
          <w:color w:val="auto"/>
        </w:rPr>
        <w:t xml:space="preserve"> </w:t>
      </w:r>
      <w:r w:rsidRPr="002A73AE">
        <w:rPr>
          <w:color w:val="auto"/>
        </w:rPr>
        <w:t>неоспоримым</w:t>
      </w:r>
      <w:r w:rsidR="00B22FD4">
        <w:rPr>
          <w:color w:val="auto"/>
        </w:rPr>
        <w:t xml:space="preserve"> </w:t>
      </w:r>
      <w:r w:rsidRPr="002A73AE">
        <w:rPr>
          <w:color w:val="auto"/>
        </w:rPr>
        <w:t>преимуществом</w:t>
      </w:r>
      <w:r w:rsidR="00B22FD4">
        <w:rPr>
          <w:color w:val="auto"/>
        </w:rPr>
        <w:t xml:space="preserve"> </w:t>
      </w:r>
      <w:r w:rsidRPr="002A73AE">
        <w:rPr>
          <w:color w:val="auto"/>
        </w:rPr>
        <w:t>данного</w:t>
      </w:r>
      <w:r w:rsidR="00B22FD4">
        <w:rPr>
          <w:color w:val="auto"/>
        </w:rPr>
        <w:t xml:space="preserve"> </w:t>
      </w:r>
      <w:r w:rsidRPr="002A73AE">
        <w:rPr>
          <w:color w:val="auto"/>
        </w:rPr>
        <w:t>способа.</w:t>
      </w:r>
      <w:r w:rsidR="00B22FD4">
        <w:rPr>
          <w:color w:val="auto"/>
        </w:rPr>
        <w:t xml:space="preserve"> </w:t>
      </w:r>
      <w:r w:rsidRPr="002A73AE">
        <w:rPr>
          <w:color w:val="auto"/>
        </w:rPr>
        <w:t>Существующие</w:t>
      </w:r>
      <w:r w:rsidR="00B22FD4">
        <w:rPr>
          <w:color w:val="auto"/>
        </w:rPr>
        <w:t xml:space="preserve"> </w:t>
      </w:r>
      <w:r w:rsidRPr="002A73AE">
        <w:rPr>
          <w:color w:val="auto"/>
        </w:rPr>
        <w:t>источники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абонентские</w:t>
      </w:r>
      <w:r w:rsidR="00B22FD4">
        <w:rPr>
          <w:color w:val="auto"/>
        </w:rPr>
        <w:t xml:space="preserve"> </w:t>
      </w:r>
      <w:r w:rsidRPr="002A73AE">
        <w:rPr>
          <w:color w:val="auto"/>
        </w:rPr>
        <w:t>установки</w:t>
      </w:r>
      <w:r w:rsidR="00B22FD4">
        <w:rPr>
          <w:color w:val="auto"/>
        </w:rPr>
        <w:t xml:space="preserve"> </w:t>
      </w:r>
      <w:r w:rsidRPr="002A73AE">
        <w:rPr>
          <w:color w:val="auto"/>
        </w:rPr>
        <w:t>запроектированы</w:t>
      </w:r>
      <w:r w:rsidR="00B22FD4">
        <w:rPr>
          <w:color w:val="auto"/>
        </w:rPr>
        <w:t xml:space="preserve"> </w:t>
      </w:r>
      <w:r w:rsidRPr="002A73AE">
        <w:rPr>
          <w:color w:val="auto"/>
        </w:rPr>
        <w:t>на</w:t>
      </w:r>
      <w:r w:rsidR="00B22FD4">
        <w:rPr>
          <w:color w:val="auto"/>
        </w:rPr>
        <w:t xml:space="preserve"> </w:t>
      </w:r>
      <w:r w:rsidRPr="002A73AE">
        <w:rPr>
          <w:color w:val="auto"/>
        </w:rPr>
        <w:t>работу</w:t>
      </w:r>
      <w:r w:rsidR="00B22FD4">
        <w:rPr>
          <w:color w:val="auto"/>
        </w:rPr>
        <w:t xml:space="preserve"> </w:t>
      </w:r>
      <w:r w:rsidRPr="002A73AE">
        <w:rPr>
          <w:color w:val="auto"/>
        </w:rPr>
        <w:t>по</w:t>
      </w:r>
      <w:r w:rsidR="00B22FD4">
        <w:rPr>
          <w:color w:val="auto"/>
        </w:rPr>
        <w:t xml:space="preserve"> </w:t>
      </w:r>
      <w:r w:rsidRPr="002A73AE">
        <w:rPr>
          <w:color w:val="auto"/>
        </w:rPr>
        <w:t>различным</w:t>
      </w:r>
      <w:r w:rsidR="00B22FD4">
        <w:rPr>
          <w:color w:val="auto"/>
        </w:rPr>
        <w:t xml:space="preserve"> </w:t>
      </w:r>
      <w:r w:rsidRPr="002A73AE">
        <w:rPr>
          <w:color w:val="auto"/>
        </w:rPr>
        <w:t>температурным</w:t>
      </w:r>
      <w:r w:rsidR="00B22FD4">
        <w:rPr>
          <w:color w:val="auto"/>
        </w:rPr>
        <w:t xml:space="preserve"> </w:t>
      </w:r>
      <w:r w:rsidRPr="002A73AE">
        <w:rPr>
          <w:color w:val="auto"/>
        </w:rPr>
        <w:t>графикам.</w:t>
      </w:r>
    </w:p>
    <w:p w14:paraId="2E745A7D"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005E72A0">
        <w:rPr>
          <w:color w:val="auto"/>
        </w:rPr>
        <w:t>поселения</w:t>
      </w:r>
      <w:r w:rsidR="00B22FD4">
        <w:rPr>
          <w:color w:val="auto"/>
        </w:rPr>
        <w:t xml:space="preserve"> </w:t>
      </w:r>
      <w:r w:rsidR="004F55A8"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проектных</w:t>
      </w:r>
      <w:r w:rsidR="00B22FD4">
        <w:rPr>
          <w:color w:val="auto"/>
        </w:rPr>
        <w:t xml:space="preserve"> </w:t>
      </w:r>
      <w:r w:rsidRPr="002A73AE">
        <w:rPr>
          <w:color w:val="auto"/>
        </w:rPr>
        <w:t>температурных</w:t>
      </w:r>
      <w:r w:rsidR="00B22FD4">
        <w:rPr>
          <w:color w:val="auto"/>
        </w:rPr>
        <w:t xml:space="preserve"> </w:t>
      </w:r>
      <w:r w:rsidRPr="002A73AE">
        <w:rPr>
          <w:color w:val="auto"/>
        </w:rPr>
        <w:t>графиков</w:t>
      </w:r>
      <w:r w:rsidR="00B22FD4">
        <w:rPr>
          <w:color w:val="auto"/>
        </w:rPr>
        <w:t xml:space="preserve"> </w:t>
      </w:r>
      <w:r w:rsidRPr="002A73AE">
        <w:rPr>
          <w:color w:val="auto"/>
        </w:rPr>
        <w:t>были</w:t>
      </w:r>
      <w:r w:rsidR="00B22FD4">
        <w:rPr>
          <w:color w:val="auto"/>
        </w:rPr>
        <w:t xml:space="preserve"> </w:t>
      </w:r>
      <w:r w:rsidRPr="002A73AE">
        <w:rPr>
          <w:color w:val="auto"/>
        </w:rPr>
        <w:t>приняты</w:t>
      </w:r>
      <w:r w:rsidR="00B22FD4">
        <w:rPr>
          <w:color w:val="auto"/>
        </w:rPr>
        <w:t xml:space="preserve"> </w:t>
      </w:r>
      <w:r w:rsidRPr="002A73AE">
        <w:rPr>
          <w:color w:val="auto"/>
        </w:rPr>
        <w:t>графики</w:t>
      </w:r>
      <w:r w:rsidR="00B22FD4">
        <w:rPr>
          <w:color w:val="auto"/>
        </w:rPr>
        <w:t xml:space="preserve"> </w:t>
      </w:r>
      <w:r w:rsidR="00A626A0" w:rsidRPr="002A73AE">
        <w:rPr>
          <w:color w:val="auto"/>
        </w:rPr>
        <w:t>95/70</w:t>
      </w:r>
      <w:r w:rsidRPr="002A73AE">
        <w:rPr>
          <w:color w:val="auto"/>
        </w:rPr>
        <w:t>ºС.</w:t>
      </w:r>
    </w:p>
    <w:p w14:paraId="40C048AC" w14:textId="77777777" w:rsidR="00C25060" w:rsidRPr="002A73AE" w:rsidRDefault="00395427" w:rsidP="00B1747C">
      <w:pPr>
        <w:pStyle w:val="20"/>
        <w:tabs>
          <w:tab w:val="left" w:pos="567"/>
        </w:tabs>
        <w:spacing w:before="240" w:line="240" w:lineRule="auto"/>
        <w:ind w:left="1429"/>
        <w:rPr>
          <w:rFonts w:cs="Times New Roman"/>
        </w:rPr>
      </w:pPr>
      <w:bookmarkStart w:id="103" w:name="_Toc197287615"/>
      <w:bookmarkEnd w:id="102"/>
      <w:r w:rsidRPr="002A73AE">
        <w:rPr>
          <w:rFonts w:cs="Times New Roman"/>
        </w:rPr>
        <w:t>Фактические</w:t>
      </w:r>
      <w:r w:rsidR="00B22FD4">
        <w:rPr>
          <w:rFonts w:cs="Times New Roman"/>
        </w:rPr>
        <w:t xml:space="preserve"> </w:t>
      </w:r>
      <w:r w:rsidRPr="002A73AE">
        <w:rPr>
          <w:rFonts w:cs="Times New Roman"/>
        </w:rPr>
        <w:t>температурные</w:t>
      </w:r>
      <w:r w:rsidR="00B22FD4">
        <w:rPr>
          <w:rFonts w:cs="Times New Roman"/>
        </w:rPr>
        <w:t xml:space="preserve"> </w:t>
      </w:r>
      <w:r w:rsidRPr="002A73AE">
        <w:rPr>
          <w:rFonts w:cs="Times New Roman"/>
        </w:rPr>
        <w:t>режимы</w:t>
      </w:r>
      <w:r w:rsidR="00B22FD4">
        <w:rPr>
          <w:rFonts w:cs="Times New Roman"/>
        </w:rPr>
        <w:t xml:space="preserve"> </w:t>
      </w:r>
      <w:r w:rsidRPr="002A73AE">
        <w:rPr>
          <w:rFonts w:cs="Times New Roman"/>
        </w:rPr>
        <w:t>отпуска</w:t>
      </w:r>
      <w:r w:rsidR="00B22FD4">
        <w:rPr>
          <w:rFonts w:cs="Times New Roman"/>
        </w:rPr>
        <w:t xml:space="preserve"> </w:t>
      </w:r>
      <w:r w:rsidRPr="002A73AE">
        <w:rPr>
          <w:rFonts w:cs="Times New Roman"/>
        </w:rPr>
        <w:t>тепла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тепловые</w:t>
      </w:r>
      <w:r w:rsidR="00B22FD4">
        <w:rPr>
          <w:rFonts w:cs="Times New Roman"/>
        </w:rPr>
        <w:t xml:space="preserve"> </w:t>
      </w:r>
      <w:r w:rsidRPr="002A73AE">
        <w:rPr>
          <w:rFonts w:cs="Times New Roman"/>
        </w:rPr>
        <w:t>сети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их</w:t>
      </w:r>
      <w:r w:rsidR="00B22FD4">
        <w:rPr>
          <w:rFonts w:cs="Times New Roman"/>
        </w:rPr>
        <w:t xml:space="preserve"> </w:t>
      </w:r>
      <w:r w:rsidRPr="002A73AE">
        <w:rPr>
          <w:rFonts w:cs="Times New Roman"/>
        </w:rPr>
        <w:t>соответствие</w:t>
      </w:r>
      <w:r w:rsidR="00B22FD4">
        <w:rPr>
          <w:rFonts w:cs="Times New Roman"/>
        </w:rPr>
        <w:t xml:space="preserve"> </w:t>
      </w:r>
      <w:r w:rsidRPr="002A73AE">
        <w:rPr>
          <w:rFonts w:cs="Times New Roman"/>
        </w:rPr>
        <w:t>утвержденным</w:t>
      </w:r>
      <w:r w:rsidR="00B22FD4">
        <w:rPr>
          <w:rFonts w:cs="Times New Roman"/>
        </w:rPr>
        <w:t xml:space="preserve"> </w:t>
      </w:r>
      <w:r w:rsidRPr="002A73AE">
        <w:rPr>
          <w:rFonts w:cs="Times New Roman"/>
        </w:rPr>
        <w:t>графикам</w:t>
      </w:r>
      <w:r w:rsidR="00B22FD4">
        <w:rPr>
          <w:rFonts w:cs="Times New Roman"/>
        </w:rPr>
        <w:t xml:space="preserve"> </w:t>
      </w:r>
      <w:r w:rsidRPr="002A73AE">
        <w:rPr>
          <w:rFonts w:cs="Times New Roman"/>
        </w:rPr>
        <w:t>регулирования</w:t>
      </w:r>
      <w:r w:rsidR="00B22FD4">
        <w:rPr>
          <w:rFonts w:cs="Times New Roman"/>
        </w:rPr>
        <w:t xml:space="preserve"> </w:t>
      </w:r>
      <w:r w:rsidRPr="002A73AE">
        <w:rPr>
          <w:rFonts w:cs="Times New Roman"/>
        </w:rPr>
        <w:t>отпуска</w:t>
      </w:r>
      <w:r w:rsidR="00B22FD4">
        <w:rPr>
          <w:rFonts w:cs="Times New Roman"/>
        </w:rPr>
        <w:t xml:space="preserve"> </w:t>
      </w:r>
      <w:r w:rsidRPr="002A73AE">
        <w:rPr>
          <w:rFonts w:cs="Times New Roman"/>
        </w:rPr>
        <w:t>тепла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тепловые</w:t>
      </w:r>
      <w:r w:rsidR="00B22FD4">
        <w:rPr>
          <w:rFonts w:cs="Times New Roman"/>
        </w:rPr>
        <w:t xml:space="preserve"> </w:t>
      </w:r>
      <w:r w:rsidRPr="002A73AE">
        <w:rPr>
          <w:rFonts w:cs="Times New Roman"/>
        </w:rPr>
        <w:t>сети</w:t>
      </w:r>
      <w:bookmarkEnd w:id="103"/>
    </w:p>
    <w:p w14:paraId="2BB0D177" w14:textId="77777777" w:rsidR="00C25060" w:rsidRPr="002A73AE" w:rsidRDefault="00C25060" w:rsidP="00B5461F">
      <w:pPr>
        <w:pStyle w:val="11ff3"/>
        <w:rPr>
          <w:color w:val="auto"/>
        </w:rPr>
      </w:pPr>
      <w:bookmarkStart w:id="104" w:name="_Toc475879442"/>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пунктом</w:t>
      </w:r>
      <w:r w:rsidR="00B22FD4">
        <w:rPr>
          <w:color w:val="auto"/>
        </w:rPr>
        <w:t xml:space="preserve"> </w:t>
      </w:r>
      <w:r w:rsidRPr="002A73AE">
        <w:rPr>
          <w:color w:val="auto"/>
        </w:rPr>
        <w:t>6.2.59</w:t>
      </w:r>
      <w:r w:rsidR="00B22FD4">
        <w:rPr>
          <w:color w:val="auto"/>
        </w:rPr>
        <w:t xml:space="preserve"> </w:t>
      </w:r>
      <w:r w:rsidRPr="002A73AE">
        <w:rPr>
          <w:color w:val="auto"/>
        </w:rPr>
        <w:t>«Правил</w:t>
      </w:r>
      <w:r w:rsidR="00B22FD4">
        <w:rPr>
          <w:color w:val="auto"/>
        </w:rPr>
        <w:t xml:space="preserve"> </w:t>
      </w:r>
      <w:r w:rsidRPr="002A73AE">
        <w:rPr>
          <w:color w:val="auto"/>
        </w:rPr>
        <w:t>технической</w:t>
      </w:r>
      <w:r w:rsidR="00B22FD4">
        <w:rPr>
          <w:color w:val="auto"/>
        </w:rPr>
        <w:t xml:space="preserve"> </w:t>
      </w:r>
      <w:r w:rsidRPr="002A73AE">
        <w:rPr>
          <w:color w:val="auto"/>
        </w:rPr>
        <w:t>эксплуатации</w:t>
      </w:r>
      <w:r w:rsidR="00B22FD4">
        <w:rPr>
          <w:color w:val="auto"/>
        </w:rPr>
        <w:t xml:space="preserve"> </w:t>
      </w:r>
      <w:r w:rsidRPr="002A73AE">
        <w:rPr>
          <w:color w:val="auto"/>
        </w:rPr>
        <w:t>тепловых</w:t>
      </w:r>
      <w:r w:rsidR="00B22FD4">
        <w:rPr>
          <w:color w:val="auto"/>
        </w:rPr>
        <w:t xml:space="preserve"> </w:t>
      </w:r>
      <w:r w:rsidRPr="002A73AE">
        <w:rPr>
          <w:color w:val="auto"/>
        </w:rPr>
        <w:t>энергоустановок»:</w:t>
      </w:r>
    </w:p>
    <w:p w14:paraId="39609A0C" w14:textId="77777777" w:rsidR="00C25060" w:rsidRPr="002A73AE" w:rsidRDefault="00C25060" w:rsidP="00B5461F">
      <w:pPr>
        <w:pStyle w:val="11ff3"/>
        <w:rPr>
          <w:color w:val="auto"/>
        </w:rPr>
      </w:pPr>
      <w:r w:rsidRPr="002A73AE">
        <w:rPr>
          <w:color w:val="auto"/>
        </w:rPr>
        <w:t>Отклонения</w:t>
      </w:r>
      <w:r w:rsidR="00B22FD4">
        <w:rPr>
          <w:color w:val="auto"/>
        </w:rPr>
        <w:t xml:space="preserve"> </w:t>
      </w:r>
      <w:r w:rsidRPr="002A73AE">
        <w:rPr>
          <w:color w:val="auto"/>
        </w:rPr>
        <w:t>от</w:t>
      </w:r>
      <w:r w:rsidR="00B22FD4">
        <w:rPr>
          <w:color w:val="auto"/>
        </w:rPr>
        <w:t xml:space="preserve"> </w:t>
      </w:r>
      <w:r w:rsidRPr="002A73AE">
        <w:rPr>
          <w:color w:val="auto"/>
        </w:rPr>
        <w:t>заданного</w:t>
      </w:r>
      <w:r w:rsidR="00B22FD4">
        <w:rPr>
          <w:color w:val="auto"/>
        </w:rPr>
        <w:t xml:space="preserve"> </w:t>
      </w:r>
      <w:r w:rsidRPr="002A73AE">
        <w:rPr>
          <w:color w:val="auto"/>
        </w:rPr>
        <w:t>режима</w:t>
      </w:r>
      <w:r w:rsidR="00B22FD4">
        <w:rPr>
          <w:color w:val="auto"/>
        </w:rPr>
        <w:t xml:space="preserve"> </w:t>
      </w:r>
      <w:r w:rsidRPr="002A73AE">
        <w:rPr>
          <w:color w:val="auto"/>
        </w:rPr>
        <w:t>на</w:t>
      </w:r>
      <w:r w:rsidR="00B22FD4">
        <w:rPr>
          <w:color w:val="auto"/>
        </w:rPr>
        <w:t xml:space="preserve"> </w:t>
      </w:r>
      <w:r w:rsidRPr="002A73AE">
        <w:rPr>
          <w:color w:val="auto"/>
        </w:rPr>
        <w:t>источнике</w:t>
      </w:r>
      <w:r w:rsidR="00B22FD4">
        <w:rPr>
          <w:color w:val="auto"/>
        </w:rPr>
        <w:t xml:space="preserve"> </w:t>
      </w:r>
      <w:r w:rsidRPr="002A73AE">
        <w:rPr>
          <w:color w:val="auto"/>
        </w:rPr>
        <w:t>теплоты</w:t>
      </w:r>
      <w:r w:rsidR="00B22FD4">
        <w:rPr>
          <w:color w:val="auto"/>
        </w:rPr>
        <w:t xml:space="preserve"> </w:t>
      </w:r>
      <w:r w:rsidRPr="002A73AE">
        <w:rPr>
          <w:color w:val="auto"/>
        </w:rPr>
        <w:t>предусматриваются</w:t>
      </w:r>
      <w:r w:rsidR="00B22FD4">
        <w:rPr>
          <w:color w:val="auto"/>
        </w:rPr>
        <w:t xml:space="preserve"> </w:t>
      </w:r>
      <w:r w:rsidRPr="002A73AE">
        <w:rPr>
          <w:color w:val="auto"/>
        </w:rPr>
        <w:t>не</w:t>
      </w:r>
      <w:r w:rsidR="00B22FD4">
        <w:rPr>
          <w:color w:val="auto"/>
        </w:rPr>
        <w:t xml:space="preserve"> </w:t>
      </w:r>
      <w:r w:rsidRPr="002A73AE">
        <w:rPr>
          <w:color w:val="auto"/>
        </w:rPr>
        <w:t>более:</w:t>
      </w:r>
    </w:p>
    <w:p w14:paraId="4A0293B4" w14:textId="77777777" w:rsidR="00C25060" w:rsidRPr="002A73AE" w:rsidRDefault="00C25060" w:rsidP="00C25060">
      <w:pPr>
        <w:pStyle w:val="113"/>
      </w:pPr>
      <w:r w:rsidRPr="002A73AE">
        <w:t>по</w:t>
      </w:r>
      <w:r w:rsidR="00B22FD4">
        <w:t xml:space="preserve"> </w:t>
      </w:r>
      <w:r w:rsidRPr="002A73AE">
        <w:t>температуре</w:t>
      </w:r>
      <w:r w:rsidR="00B22FD4">
        <w:t xml:space="preserve"> </w:t>
      </w:r>
      <w:r w:rsidRPr="002A73AE">
        <w:t>воды,</w:t>
      </w:r>
      <w:r w:rsidR="00B22FD4">
        <w:t xml:space="preserve"> </w:t>
      </w:r>
      <w:r w:rsidRPr="002A73AE">
        <w:t>поступающей</w:t>
      </w:r>
      <w:r w:rsidR="00B22FD4">
        <w:t xml:space="preserve"> </w:t>
      </w:r>
      <w:r w:rsidRPr="002A73AE">
        <w:t>в</w:t>
      </w:r>
      <w:r w:rsidR="00B22FD4">
        <w:t xml:space="preserve"> </w:t>
      </w:r>
      <w:r w:rsidRPr="002A73AE">
        <w:t>тепловую</w:t>
      </w:r>
      <w:r w:rsidR="00B22FD4">
        <w:t xml:space="preserve"> </w:t>
      </w:r>
      <w:r w:rsidRPr="002A73AE">
        <w:t>сеть</w:t>
      </w:r>
      <w:r w:rsidR="00B22FD4">
        <w:t xml:space="preserve"> </w:t>
      </w:r>
      <w:r w:rsidRPr="002A73AE">
        <w:t>±</w:t>
      </w:r>
      <w:r w:rsidR="00B22FD4">
        <w:t xml:space="preserve"> </w:t>
      </w:r>
      <w:r w:rsidRPr="002A73AE">
        <w:t>3%;</w:t>
      </w:r>
    </w:p>
    <w:p w14:paraId="5FE935F5" w14:textId="77777777" w:rsidR="00C25060" w:rsidRPr="002A73AE" w:rsidRDefault="00C25060" w:rsidP="00C25060">
      <w:pPr>
        <w:pStyle w:val="113"/>
      </w:pPr>
      <w:r w:rsidRPr="002A73AE">
        <w:t>по</w:t>
      </w:r>
      <w:r w:rsidR="00B22FD4">
        <w:t xml:space="preserve"> </w:t>
      </w:r>
      <w:r w:rsidRPr="002A73AE">
        <w:t>давлению</w:t>
      </w:r>
      <w:r w:rsidR="00B22FD4">
        <w:t xml:space="preserve"> </w:t>
      </w:r>
      <w:r w:rsidRPr="002A73AE">
        <w:t>в</w:t>
      </w:r>
      <w:r w:rsidR="00B22FD4">
        <w:t xml:space="preserve"> </w:t>
      </w:r>
      <w:r w:rsidRPr="002A73AE">
        <w:t>подающем</w:t>
      </w:r>
      <w:r w:rsidR="00B22FD4">
        <w:t xml:space="preserve"> </w:t>
      </w:r>
      <w:r w:rsidRPr="002A73AE">
        <w:t>трубопроводе</w:t>
      </w:r>
      <w:r w:rsidR="00B22FD4">
        <w:t xml:space="preserve"> </w:t>
      </w:r>
      <w:r w:rsidRPr="002A73AE">
        <w:t>±</w:t>
      </w:r>
      <w:r w:rsidR="00B22FD4">
        <w:t xml:space="preserve"> </w:t>
      </w:r>
      <w:r w:rsidRPr="002A73AE">
        <w:t>5%;</w:t>
      </w:r>
    </w:p>
    <w:p w14:paraId="10C7E27B" w14:textId="77777777" w:rsidR="00C25060" w:rsidRPr="002A73AE" w:rsidRDefault="00C25060" w:rsidP="00C25060">
      <w:pPr>
        <w:pStyle w:val="113"/>
      </w:pPr>
      <w:r w:rsidRPr="002A73AE">
        <w:lastRenderedPageBreak/>
        <w:t>по</w:t>
      </w:r>
      <w:r w:rsidR="00B22FD4">
        <w:t xml:space="preserve"> </w:t>
      </w:r>
      <w:r w:rsidRPr="002A73AE">
        <w:t>давлению</w:t>
      </w:r>
      <w:r w:rsidR="00B22FD4">
        <w:t xml:space="preserve"> </w:t>
      </w:r>
      <w:r w:rsidRPr="002A73AE">
        <w:t>в</w:t>
      </w:r>
      <w:r w:rsidR="00B22FD4">
        <w:t xml:space="preserve"> </w:t>
      </w:r>
      <w:r w:rsidRPr="002A73AE">
        <w:t>обратном</w:t>
      </w:r>
      <w:r w:rsidR="00B22FD4">
        <w:t xml:space="preserve"> </w:t>
      </w:r>
      <w:r w:rsidRPr="002A73AE">
        <w:t>трубопроводе</w:t>
      </w:r>
      <w:r w:rsidR="00B22FD4">
        <w:t xml:space="preserve"> </w:t>
      </w:r>
      <w:r w:rsidRPr="002A73AE">
        <w:t>±</w:t>
      </w:r>
      <w:r w:rsidR="00B22FD4">
        <w:t xml:space="preserve"> </w:t>
      </w:r>
      <w:r w:rsidRPr="002A73AE">
        <w:t>0,2</w:t>
      </w:r>
      <w:r w:rsidR="00B22FD4">
        <w:t xml:space="preserve"> </w:t>
      </w:r>
      <w:r w:rsidRPr="002A73AE">
        <w:t>кгс/см.</w:t>
      </w:r>
    </w:p>
    <w:p w14:paraId="5F48406E" w14:textId="77777777" w:rsidR="00C25060" w:rsidRPr="002A73AE" w:rsidRDefault="00C25060" w:rsidP="00B5461F">
      <w:pPr>
        <w:pStyle w:val="11ff3"/>
        <w:rPr>
          <w:color w:val="auto"/>
        </w:rPr>
      </w:pPr>
      <w:r w:rsidRPr="002A73AE">
        <w:rPr>
          <w:color w:val="auto"/>
        </w:rPr>
        <w:t>Отклонение</w:t>
      </w:r>
      <w:r w:rsidR="00B22FD4">
        <w:rPr>
          <w:color w:val="auto"/>
        </w:rPr>
        <w:t xml:space="preserve"> </w:t>
      </w:r>
      <w:r w:rsidRPr="002A73AE">
        <w:rPr>
          <w:color w:val="auto"/>
        </w:rPr>
        <w:t>фактической</w:t>
      </w:r>
      <w:r w:rsidR="00B22FD4">
        <w:rPr>
          <w:color w:val="auto"/>
        </w:rPr>
        <w:t xml:space="preserve"> </w:t>
      </w:r>
      <w:r w:rsidRPr="002A73AE">
        <w:rPr>
          <w:color w:val="auto"/>
        </w:rPr>
        <w:t>среднесуточной</w:t>
      </w:r>
      <w:r w:rsidR="00B22FD4">
        <w:rPr>
          <w:color w:val="auto"/>
        </w:rPr>
        <w:t xml:space="preserve"> </w:t>
      </w:r>
      <w:r w:rsidRPr="002A73AE">
        <w:rPr>
          <w:color w:val="auto"/>
        </w:rPr>
        <w:t>температуры</w:t>
      </w:r>
      <w:r w:rsidR="00B22FD4">
        <w:rPr>
          <w:color w:val="auto"/>
        </w:rPr>
        <w:t xml:space="preserve"> </w:t>
      </w:r>
      <w:r w:rsidRPr="002A73AE">
        <w:rPr>
          <w:color w:val="auto"/>
        </w:rPr>
        <w:t>обратной</w:t>
      </w:r>
      <w:r w:rsidR="00B22FD4">
        <w:rPr>
          <w:color w:val="auto"/>
        </w:rPr>
        <w:t xml:space="preserve"> </w:t>
      </w:r>
      <w:r w:rsidRPr="002A73AE">
        <w:rPr>
          <w:color w:val="auto"/>
        </w:rPr>
        <w:t>воды</w:t>
      </w:r>
      <w:r w:rsidR="00B22FD4">
        <w:rPr>
          <w:color w:val="auto"/>
        </w:rPr>
        <w:t xml:space="preserve"> </w:t>
      </w:r>
      <w:r w:rsidRPr="002A73AE">
        <w:rPr>
          <w:color w:val="auto"/>
        </w:rPr>
        <w:t>из</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может</w:t>
      </w:r>
      <w:r w:rsidR="00B22FD4">
        <w:rPr>
          <w:color w:val="auto"/>
        </w:rPr>
        <w:t xml:space="preserve"> </w:t>
      </w:r>
      <w:r w:rsidRPr="002A73AE">
        <w:rPr>
          <w:color w:val="auto"/>
        </w:rPr>
        <w:t>превышать</w:t>
      </w:r>
      <w:r w:rsidR="00B22FD4">
        <w:rPr>
          <w:color w:val="auto"/>
        </w:rPr>
        <w:t xml:space="preserve"> </w:t>
      </w:r>
      <w:r w:rsidRPr="002A73AE">
        <w:rPr>
          <w:color w:val="auto"/>
        </w:rPr>
        <w:t>заданным</w:t>
      </w:r>
      <w:r w:rsidR="00B22FD4">
        <w:rPr>
          <w:color w:val="auto"/>
        </w:rPr>
        <w:t xml:space="preserve"> </w:t>
      </w:r>
      <w:r w:rsidRPr="002A73AE">
        <w:rPr>
          <w:color w:val="auto"/>
        </w:rPr>
        <w:t>температурным</w:t>
      </w:r>
      <w:r w:rsidR="00B22FD4">
        <w:rPr>
          <w:color w:val="auto"/>
        </w:rPr>
        <w:t xml:space="preserve"> </w:t>
      </w:r>
      <w:r w:rsidRPr="002A73AE">
        <w:rPr>
          <w:color w:val="auto"/>
        </w:rPr>
        <w:t>графиком</w:t>
      </w:r>
      <w:r w:rsidR="00B22FD4">
        <w:rPr>
          <w:color w:val="auto"/>
        </w:rPr>
        <w:t xml:space="preserve"> </w:t>
      </w:r>
      <w:r w:rsidRPr="002A73AE">
        <w:rPr>
          <w:color w:val="auto"/>
        </w:rPr>
        <w:t>не</w:t>
      </w:r>
      <w:r w:rsidR="00B22FD4">
        <w:rPr>
          <w:color w:val="auto"/>
        </w:rPr>
        <w:t xml:space="preserve"> </w:t>
      </w:r>
      <w:r w:rsidRPr="002A73AE">
        <w:rPr>
          <w:color w:val="auto"/>
        </w:rPr>
        <w:t>более</w:t>
      </w:r>
      <w:r w:rsidR="00B22FD4">
        <w:rPr>
          <w:color w:val="auto"/>
        </w:rPr>
        <w:t xml:space="preserve"> </w:t>
      </w:r>
      <w:r w:rsidRPr="002A73AE">
        <w:rPr>
          <w:color w:val="auto"/>
        </w:rPr>
        <w:t>чем</w:t>
      </w:r>
      <w:r w:rsidR="00B22FD4">
        <w:rPr>
          <w:color w:val="auto"/>
        </w:rPr>
        <w:t xml:space="preserve"> </w:t>
      </w:r>
      <w:r w:rsidRPr="002A73AE">
        <w:rPr>
          <w:color w:val="auto"/>
        </w:rPr>
        <w:t>на</w:t>
      </w:r>
      <w:r w:rsidR="00B22FD4">
        <w:rPr>
          <w:color w:val="auto"/>
        </w:rPr>
        <w:t xml:space="preserve"> </w:t>
      </w:r>
      <w:r w:rsidRPr="002A73AE">
        <w:rPr>
          <w:color w:val="auto"/>
        </w:rPr>
        <w:t>+3%.</w:t>
      </w:r>
    </w:p>
    <w:p w14:paraId="71DC9B31" w14:textId="77777777" w:rsidR="00C25060" w:rsidRPr="002A73AE" w:rsidRDefault="00C25060" w:rsidP="00B5461F">
      <w:pPr>
        <w:pStyle w:val="11ff3"/>
        <w:rPr>
          <w:color w:val="auto"/>
        </w:rPr>
      </w:pPr>
      <w:r w:rsidRPr="002A73AE">
        <w:rPr>
          <w:color w:val="auto"/>
        </w:rPr>
        <w:t>Понижение</w:t>
      </w:r>
      <w:r w:rsidR="00B22FD4">
        <w:rPr>
          <w:color w:val="auto"/>
        </w:rPr>
        <w:t xml:space="preserve"> </w:t>
      </w:r>
      <w:r w:rsidRPr="002A73AE">
        <w:rPr>
          <w:color w:val="auto"/>
        </w:rPr>
        <w:t>фактической</w:t>
      </w:r>
      <w:r w:rsidR="00B22FD4">
        <w:rPr>
          <w:color w:val="auto"/>
        </w:rPr>
        <w:t xml:space="preserve"> </w:t>
      </w:r>
      <w:r w:rsidRPr="002A73AE">
        <w:rPr>
          <w:color w:val="auto"/>
        </w:rPr>
        <w:t>температуры</w:t>
      </w:r>
      <w:r w:rsidR="00B22FD4">
        <w:rPr>
          <w:color w:val="auto"/>
        </w:rPr>
        <w:t xml:space="preserve"> </w:t>
      </w:r>
      <w:r w:rsidRPr="002A73AE">
        <w:rPr>
          <w:color w:val="auto"/>
        </w:rPr>
        <w:t>обратной</w:t>
      </w:r>
      <w:r w:rsidR="00B22FD4">
        <w:rPr>
          <w:color w:val="auto"/>
        </w:rPr>
        <w:t xml:space="preserve"> </w:t>
      </w:r>
      <w:r w:rsidRPr="002A73AE">
        <w:rPr>
          <w:color w:val="auto"/>
        </w:rPr>
        <w:t>воды</w:t>
      </w:r>
      <w:r w:rsidR="00B22FD4">
        <w:rPr>
          <w:color w:val="auto"/>
        </w:rPr>
        <w:t xml:space="preserve"> </w:t>
      </w:r>
      <w:r w:rsidRPr="002A73AE">
        <w:rPr>
          <w:color w:val="auto"/>
        </w:rPr>
        <w:t>по</w:t>
      </w:r>
      <w:r w:rsidR="00B22FD4">
        <w:rPr>
          <w:color w:val="auto"/>
        </w:rPr>
        <w:t xml:space="preserve"> </w:t>
      </w:r>
      <w:r w:rsidRPr="002A73AE">
        <w:rPr>
          <w:color w:val="auto"/>
        </w:rPr>
        <w:t>сравнению</w:t>
      </w:r>
      <w:r w:rsidR="00B22FD4">
        <w:rPr>
          <w:color w:val="auto"/>
        </w:rPr>
        <w:t xml:space="preserve"> </w:t>
      </w:r>
      <w:r w:rsidRPr="002A73AE">
        <w:rPr>
          <w:color w:val="auto"/>
        </w:rPr>
        <w:t>с</w:t>
      </w:r>
      <w:r w:rsidR="00B22FD4">
        <w:rPr>
          <w:color w:val="auto"/>
        </w:rPr>
        <w:t xml:space="preserve"> </w:t>
      </w:r>
      <w:r w:rsidRPr="002A73AE">
        <w:rPr>
          <w:color w:val="auto"/>
        </w:rPr>
        <w:t>графиком</w:t>
      </w:r>
      <w:r w:rsidR="00B22FD4">
        <w:rPr>
          <w:color w:val="auto"/>
        </w:rPr>
        <w:t xml:space="preserve"> </w:t>
      </w:r>
      <w:r w:rsidRPr="002A73AE">
        <w:rPr>
          <w:color w:val="auto"/>
        </w:rPr>
        <w:t>не</w:t>
      </w:r>
      <w:r w:rsidR="00B22FD4">
        <w:rPr>
          <w:color w:val="auto"/>
        </w:rPr>
        <w:t xml:space="preserve"> </w:t>
      </w:r>
      <w:r w:rsidRPr="002A73AE">
        <w:rPr>
          <w:color w:val="auto"/>
        </w:rPr>
        <w:t>лимитируется.</w:t>
      </w:r>
    </w:p>
    <w:p w14:paraId="373AA1D5" w14:textId="77777777" w:rsidR="00C25060" w:rsidRPr="002A73AE" w:rsidRDefault="00C25060" w:rsidP="00B5461F">
      <w:pPr>
        <w:pStyle w:val="11ff3"/>
        <w:rPr>
          <w:color w:val="auto"/>
        </w:rPr>
      </w:pPr>
      <w:r w:rsidRPr="002A73AE">
        <w:rPr>
          <w:color w:val="auto"/>
        </w:rPr>
        <w:t>Регулирование</w:t>
      </w:r>
      <w:r w:rsidR="00B22FD4">
        <w:rPr>
          <w:color w:val="auto"/>
        </w:rPr>
        <w:t xml:space="preserve"> </w:t>
      </w:r>
      <w:r w:rsidRPr="002A73AE">
        <w:rPr>
          <w:color w:val="auto"/>
        </w:rPr>
        <w:t>режима</w:t>
      </w:r>
      <w:r w:rsidR="00B22FD4">
        <w:rPr>
          <w:color w:val="auto"/>
        </w:rPr>
        <w:t xml:space="preserve"> </w:t>
      </w:r>
      <w:r w:rsidRPr="002A73AE">
        <w:rPr>
          <w:color w:val="auto"/>
        </w:rPr>
        <w:t>работы</w:t>
      </w:r>
      <w:r w:rsidR="00B22FD4">
        <w:rPr>
          <w:color w:val="auto"/>
        </w:rPr>
        <w:t xml:space="preserve"> </w:t>
      </w:r>
      <w:r w:rsidRPr="002A73AE">
        <w:rPr>
          <w:color w:val="auto"/>
        </w:rPr>
        <w:t>систем</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абонентов,</w:t>
      </w:r>
      <w:r w:rsidR="00B22FD4">
        <w:rPr>
          <w:color w:val="auto"/>
        </w:rPr>
        <w:t xml:space="preserve"> </w:t>
      </w:r>
      <w:r w:rsidRPr="002A73AE">
        <w:rPr>
          <w:color w:val="auto"/>
        </w:rPr>
        <w:t>осуществляется</w:t>
      </w:r>
      <w:r w:rsidR="00B22FD4">
        <w:rPr>
          <w:color w:val="auto"/>
        </w:rPr>
        <w:t xml:space="preserve"> </w:t>
      </w:r>
      <w:r w:rsidRPr="002A73AE">
        <w:rPr>
          <w:color w:val="auto"/>
        </w:rPr>
        <w:t>по</w:t>
      </w:r>
      <w:r w:rsidR="00B22FD4">
        <w:rPr>
          <w:color w:val="auto"/>
        </w:rPr>
        <w:t xml:space="preserve"> </w:t>
      </w:r>
      <w:r w:rsidRPr="002A73AE">
        <w:rPr>
          <w:color w:val="auto"/>
        </w:rPr>
        <w:t>температурным</w:t>
      </w:r>
      <w:r w:rsidR="00B22FD4">
        <w:rPr>
          <w:color w:val="auto"/>
        </w:rPr>
        <w:t xml:space="preserve"> </w:t>
      </w:r>
      <w:r w:rsidRPr="002A73AE">
        <w:rPr>
          <w:color w:val="auto"/>
        </w:rPr>
        <w:t>графикам</w:t>
      </w:r>
      <w:r w:rsidR="00B22FD4">
        <w:rPr>
          <w:color w:val="auto"/>
        </w:rPr>
        <w:t xml:space="preserve"> </w:t>
      </w:r>
      <w:r w:rsidRPr="002A73AE">
        <w:rPr>
          <w:color w:val="auto"/>
        </w:rPr>
        <w:t>для</w:t>
      </w:r>
      <w:r w:rsidR="00B22FD4">
        <w:rPr>
          <w:color w:val="auto"/>
        </w:rPr>
        <w:t xml:space="preserve"> </w:t>
      </w:r>
      <w:r w:rsidRPr="002A73AE">
        <w:rPr>
          <w:color w:val="auto"/>
        </w:rPr>
        <w:t>потребителей,</w:t>
      </w:r>
      <w:r w:rsidR="00B22FD4">
        <w:rPr>
          <w:color w:val="auto"/>
        </w:rPr>
        <w:t xml:space="preserve"> </w:t>
      </w:r>
      <w:r w:rsidRPr="002A73AE">
        <w:rPr>
          <w:color w:val="auto"/>
        </w:rPr>
        <w:t>разработанных</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режима</w:t>
      </w:r>
      <w:r w:rsidR="00B22FD4">
        <w:rPr>
          <w:color w:val="auto"/>
        </w:rPr>
        <w:t xml:space="preserve"> </w:t>
      </w:r>
      <w:r w:rsidRPr="002A73AE">
        <w:rPr>
          <w:color w:val="auto"/>
        </w:rPr>
        <w:t>работы</w:t>
      </w:r>
      <w:r w:rsidR="00B22FD4">
        <w:rPr>
          <w:color w:val="auto"/>
        </w:rPr>
        <w:t xml:space="preserve"> </w:t>
      </w:r>
      <w:r w:rsidRPr="002A73AE">
        <w:rPr>
          <w:color w:val="auto"/>
        </w:rPr>
        <w:t>различных</w:t>
      </w:r>
      <w:r w:rsidR="00B22FD4">
        <w:rPr>
          <w:color w:val="auto"/>
        </w:rPr>
        <w:t xml:space="preserve"> </w:t>
      </w:r>
      <w:r w:rsidRPr="002A73AE">
        <w:rPr>
          <w:color w:val="auto"/>
        </w:rPr>
        <w:t>схем</w:t>
      </w:r>
      <w:r w:rsidR="00B22FD4">
        <w:rPr>
          <w:color w:val="auto"/>
        </w:rPr>
        <w:t xml:space="preserve"> </w:t>
      </w:r>
      <w:r w:rsidRPr="002A73AE">
        <w:rPr>
          <w:color w:val="auto"/>
        </w:rPr>
        <w:t>подключения.</w:t>
      </w:r>
    </w:p>
    <w:p w14:paraId="5F5F4C1B" w14:textId="77777777" w:rsidR="00CC41B2" w:rsidRPr="002A73AE" w:rsidRDefault="00CC41B2" w:rsidP="00CC41B2">
      <w:pPr>
        <w:pStyle w:val="11ff3"/>
        <w:rPr>
          <w:color w:val="auto"/>
        </w:rPr>
      </w:pPr>
      <w:r w:rsidRPr="002A73AE">
        <w:rPr>
          <w:color w:val="auto"/>
        </w:rPr>
        <w:t>Данный</w:t>
      </w:r>
      <w:r w:rsidR="00B22FD4">
        <w:rPr>
          <w:color w:val="auto"/>
        </w:rPr>
        <w:t xml:space="preserve"> </w:t>
      </w:r>
      <w:r w:rsidRPr="002A73AE">
        <w:rPr>
          <w:color w:val="auto"/>
        </w:rPr>
        <w:t>график</w:t>
      </w:r>
      <w:r w:rsidR="00B22FD4">
        <w:rPr>
          <w:color w:val="auto"/>
        </w:rPr>
        <w:t xml:space="preserve"> </w:t>
      </w:r>
      <w:r w:rsidRPr="002A73AE">
        <w:rPr>
          <w:color w:val="auto"/>
        </w:rPr>
        <w:t>был</w:t>
      </w:r>
      <w:r w:rsidR="00B22FD4">
        <w:rPr>
          <w:color w:val="auto"/>
        </w:rPr>
        <w:t xml:space="preserve"> </w:t>
      </w:r>
      <w:r w:rsidRPr="002A73AE">
        <w:rPr>
          <w:color w:val="auto"/>
        </w:rPr>
        <w:t>принят</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технико-экономических</w:t>
      </w:r>
      <w:r w:rsidR="00B22FD4">
        <w:rPr>
          <w:color w:val="auto"/>
        </w:rPr>
        <w:t xml:space="preserve"> </w:t>
      </w:r>
      <w:r w:rsidRPr="002A73AE">
        <w:rPr>
          <w:color w:val="auto"/>
        </w:rPr>
        <w:t>расчетов</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со</w:t>
      </w:r>
      <w:r w:rsidR="00B22FD4">
        <w:rPr>
          <w:color w:val="auto"/>
        </w:rPr>
        <w:t xml:space="preserve"> </w:t>
      </w:r>
      <w:r w:rsidRPr="002A73AE">
        <w:rPr>
          <w:color w:val="auto"/>
        </w:rPr>
        <w:t>СП</w:t>
      </w:r>
      <w:r w:rsidR="00B22FD4">
        <w:rPr>
          <w:color w:val="auto"/>
        </w:rPr>
        <w:t xml:space="preserve"> </w:t>
      </w:r>
      <w:r w:rsidRPr="002A73AE">
        <w:rPr>
          <w:color w:val="auto"/>
        </w:rPr>
        <w:t>124.13330.2012.</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106205" w:rsidRPr="002A73AE">
        <w:rPr>
          <w:color w:val="auto"/>
        </w:rPr>
        <w:t>.</w:t>
      </w:r>
    </w:p>
    <w:p w14:paraId="65F79EF1" w14:textId="77777777" w:rsidR="00CC41B2" w:rsidRPr="002A73AE" w:rsidRDefault="00CC41B2" w:rsidP="00CC41B2">
      <w:pPr>
        <w:pStyle w:val="11ff3"/>
        <w:rPr>
          <w:color w:val="auto"/>
        </w:rPr>
      </w:pPr>
      <w:r w:rsidRPr="002A73AE">
        <w:rPr>
          <w:color w:val="auto"/>
        </w:rPr>
        <w:t>Регулирование</w:t>
      </w:r>
      <w:r w:rsidR="00B22FD4">
        <w:rPr>
          <w:color w:val="auto"/>
        </w:rPr>
        <w:t xml:space="preserve"> </w:t>
      </w:r>
      <w:r w:rsidRPr="002A73AE">
        <w:rPr>
          <w:color w:val="auto"/>
        </w:rPr>
        <w:t>отпуска</w:t>
      </w:r>
      <w:r w:rsidR="00B22FD4">
        <w:rPr>
          <w:color w:val="auto"/>
        </w:rPr>
        <w:t xml:space="preserve"> </w:t>
      </w:r>
      <w:r w:rsidRPr="002A73AE">
        <w:rPr>
          <w:color w:val="auto"/>
        </w:rPr>
        <w:t>теплоты</w:t>
      </w:r>
      <w:r w:rsidR="00B22FD4">
        <w:rPr>
          <w:color w:val="auto"/>
        </w:rPr>
        <w:t xml:space="preserve"> </w:t>
      </w:r>
      <w:r w:rsidRPr="002A73AE">
        <w:rPr>
          <w:color w:val="auto"/>
        </w:rPr>
        <w:t>осуществляется</w:t>
      </w:r>
      <w:r w:rsidR="00B22FD4">
        <w:rPr>
          <w:color w:val="auto"/>
        </w:rPr>
        <w:t xml:space="preserve"> </w:t>
      </w:r>
      <w:r w:rsidRPr="002A73AE">
        <w:rPr>
          <w:color w:val="auto"/>
        </w:rPr>
        <w:t>качественно</w:t>
      </w:r>
      <w:r w:rsidR="00B22FD4">
        <w:rPr>
          <w:color w:val="auto"/>
        </w:rPr>
        <w:t xml:space="preserve"> </w:t>
      </w:r>
      <w:r w:rsidRPr="002A73AE">
        <w:rPr>
          <w:color w:val="auto"/>
        </w:rPr>
        <w:t>и</w:t>
      </w:r>
      <w:r w:rsidR="00B22FD4">
        <w:rPr>
          <w:color w:val="auto"/>
        </w:rPr>
        <w:t xml:space="preserve"> </w:t>
      </w:r>
      <w:r w:rsidRPr="002A73AE">
        <w:rPr>
          <w:color w:val="auto"/>
        </w:rPr>
        <w:t>по</w:t>
      </w:r>
      <w:r w:rsidR="00B22FD4">
        <w:rPr>
          <w:color w:val="auto"/>
        </w:rPr>
        <w:t xml:space="preserve"> </w:t>
      </w:r>
      <w:r w:rsidRPr="002A73AE">
        <w:rPr>
          <w:color w:val="auto"/>
        </w:rPr>
        <w:t>температурному</w:t>
      </w:r>
      <w:r w:rsidR="00B22FD4">
        <w:rPr>
          <w:color w:val="auto"/>
        </w:rPr>
        <w:t xml:space="preserve"> </w:t>
      </w:r>
      <w:r w:rsidRPr="002A73AE">
        <w:rPr>
          <w:color w:val="auto"/>
        </w:rPr>
        <w:t>графику</w:t>
      </w:r>
      <w:r w:rsidR="00B22FD4">
        <w:rPr>
          <w:color w:val="auto"/>
        </w:rPr>
        <w:t xml:space="preserve"> </w:t>
      </w:r>
      <w:r w:rsidRPr="002A73AE">
        <w:rPr>
          <w:color w:val="auto"/>
        </w:rPr>
        <w:t>95/70</w:t>
      </w:r>
      <w:r w:rsidR="00B22FD4">
        <w:rPr>
          <w:color w:val="auto"/>
        </w:rPr>
        <w:t xml:space="preserve"> </w:t>
      </w:r>
      <w:r w:rsidRPr="002A73AE">
        <w:rPr>
          <w:color w:val="auto"/>
        </w:rPr>
        <w:t>ºС</w:t>
      </w:r>
      <w:r w:rsidR="00B22FD4">
        <w:rPr>
          <w:color w:val="auto"/>
        </w:rPr>
        <w:t xml:space="preserve"> </w:t>
      </w:r>
      <w:r w:rsidRPr="002A73AE">
        <w:rPr>
          <w:color w:val="auto"/>
        </w:rPr>
        <w:t>по</w:t>
      </w:r>
      <w:r w:rsidR="00B22FD4">
        <w:rPr>
          <w:color w:val="auto"/>
        </w:rPr>
        <w:t xml:space="preserve"> </w:t>
      </w:r>
      <w:r w:rsidRPr="002A73AE">
        <w:rPr>
          <w:color w:val="auto"/>
        </w:rPr>
        <w:t>следующим</w:t>
      </w:r>
      <w:r w:rsidR="00B22FD4">
        <w:rPr>
          <w:color w:val="auto"/>
        </w:rPr>
        <w:t xml:space="preserve"> </w:t>
      </w:r>
      <w:r w:rsidRPr="002A73AE">
        <w:rPr>
          <w:color w:val="auto"/>
        </w:rPr>
        <w:t>причинам:</w:t>
      </w:r>
    </w:p>
    <w:p w14:paraId="67997C68" w14:textId="77777777" w:rsidR="00CC41B2" w:rsidRPr="002A73AE" w:rsidRDefault="00B22FD4" w:rsidP="00CC41B2">
      <w:pPr>
        <w:pStyle w:val="113"/>
      </w:pPr>
      <w:r>
        <w:t xml:space="preserve"> </w:t>
      </w:r>
      <w:r w:rsidR="00CC41B2" w:rsidRPr="002A73AE">
        <w:t>присоединение</w:t>
      </w:r>
      <w:r>
        <w:t xml:space="preserve"> </w:t>
      </w:r>
      <w:r w:rsidR="00CC41B2" w:rsidRPr="002A73AE">
        <w:t>потребителей</w:t>
      </w:r>
      <w:r>
        <w:t xml:space="preserve"> </w:t>
      </w:r>
      <w:r w:rsidR="00CC41B2" w:rsidRPr="002A73AE">
        <w:t>к</w:t>
      </w:r>
      <w:r>
        <w:t xml:space="preserve"> </w:t>
      </w:r>
      <w:r w:rsidR="00CC41B2" w:rsidRPr="002A73AE">
        <w:t>тепловым</w:t>
      </w:r>
      <w:r>
        <w:t xml:space="preserve"> </w:t>
      </w:r>
      <w:r w:rsidR="00CC41B2" w:rsidRPr="002A73AE">
        <w:t>сетям</w:t>
      </w:r>
      <w:r>
        <w:t xml:space="preserve"> </w:t>
      </w:r>
      <w:r w:rsidR="00CC41B2" w:rsidRPr="002A73AE">
        <w:t>непосредственное</w:t>
      </w:r>
      <w:r>
        <w:t xml:space="preserve"> </w:t>
      </w:r>
      <w:r w:rsidR="00CC41B2" w:rsidRPr="002A73AE">
        <w:t>без</w:t>
      </w:r>
      <w:r>
        <w:t xml:space="preserve"> </w:t>
      </w:r>
      <w:r w:rsidR="00CC41B2" w:rsidRPr="002A73AE">
        <w:t>смешения</w:t>
      </w:r>
      <w:r>
        <w:t xml:space="preserve"> </w:t>
      </w:r>
      <w:r w:rsidR="00CC41B2" w:rsidRPr="002A73AE">
        <w:t>и</w:t>
      </w:r>
      <w:r>
        <w:t xml:space="preserve"> </w:t>
      </w:r>
      <w:r w:rsidR="00CC41B2" w:rsidRPr="002A73AE">
        <w:t>без</w:t>
      </w:r>
      <w:r>
        <w:t xml:space="preserve"> </w:t>
      </w:r>
      <w:r w:rsidR="00CC41B2" w:rsidRPr="002A73AE">
        <w:t>регуляторов</w:t>
      </w:r>
      <w:r>
        <w:t xml:space="preserve"> </w:t>
      </w:r>
      <w:r w:rsidR="00CC41B2" w:rsidRPr="002A73AE">
        <w:t>расхода</w:t>
      </w:r>
      <w:r>
        <w:t xml:space="preserve"> </w:t>
      </w:r>
      <w:r w:rsidR="00CC41B2" w:rsidRPr="002A73AE">
        <w:t>на</w:t>
      </w:r>
      <w:r>
        <w:t xml:space="preserve"> </w:t>
      </w:r>
      <w:r w:rsidR="00CC41B2" w:rsidRPr="002A73AE">
        <w:t>вводах;</w:t>
      </w:r>
    </w:p>
    <w:p w14:paraId="0646A177" w14:textId="77777777" w:rsidR="00CC41B2" w:rsidRPr="002A73AE" w:rsidRDefault="00B22FD4" w:rsidP="00CC41B2">
      <w:pPr>
        <w:pStyle w:val="113"/>
      </w:pPr>
      <w:r>
        <w:t xml:space="preserve"> </w:t>
      </w:r>
      <w:r w:rsidR="00CC41B2" w:rsidRPr="002A73AE">
        <w:t>экономичная</w:t>
      </w:r>
      <w:r>
        <w:t xml:space="preserve"> </w:t>
      </w:r>
      <w:r w:rsidR="00CC41B2" w:rsidRPr="002A73AE">
        <w:t>и</w:t>
      </w:r>
      <w:r>
        <w:t xml:space="preserve"> </w:t>
      </w:r>
      <w:r w:rsidR="00CC41B2" w:rsidRPr="002A73AE">
        <w:t>безопасная</w:t>
      </w:r>
      <w:r>
        <w:t xml:space="preserve"> </w:t>
      </w:r>
      <w:r w:rsidR="00CC41B2" w:rsidRPr="002A73AE">
        <w:t>работы</w:t>
      </w:r>
      <w:r>
        <w:t xml:space="preserve"> </w:t>
      </w:r>
      <w:r w:rsidR="00CC41B2" w:rsidRPr="002A73AE">
        <w:t>системы;</w:t>
      </w:r>
    </w:p>
    <w:p w14:paraId="5EACF31F" w14:textId="77777777" w:rsidR="00CC41B2" w:rsidRPr="002A73AE" w:rsidRDefault="00B22FD4" w:rsidP="00CC41B2">
      <w:pPr>
        <w:pStyle w:val="113"/>
      </w:pPr>
      <w:r>
        <w:t xml:space="preserve"> </w:t>
      </w:r>
      <w:r w:rsidR="00CC41B2" w:rsidRPr="002A73AE">
        <w:t>надежное</w:t>
      </w:r>
      <w:r>
        <w:t xml:space="preserve"> </w:t>
      </w:r>
      <w:r w:rsidR="00CC41B2" w:rsidRPr="002A73AE">
        <w:t>теплоснабжение</w:t>
      </w:r>
      <w:r>
        <w:t xml:space="preserve"> </w:t>
      </w:r>
      <w:r w:rsidR="00CC41B2" w:rsidRPr="002A73AE">
        <w:t>потребителей;</w:t>
      </w:r>
    </w:p>
    <w:p w14:paraId="2BF7E280" w14:textId="77777777" w:rsidR="00CC41B2" w:rsidRPr="002A73AE" w:rsidRDefault="00B22FD4" w:rsidP="00CC41B2">
      <w:pPr>
        <w:pStyle w:val="113"/>
      </w:pPr>
      <w:r>
        <w:t xml:space="preserve"> </w:t>
      </w:r>
      <w:r w:rsidR="00CC41B2" w:rsidRPr="002A73AE">
        <w:t>минимальные</w:t>
      </w:r>
      <w:r>
        <w:t xml:space="preserve"> </w:t>
      </w:r>
      <w:r w:rsidR="00CC41B2" w:rsidRPr="002A73AE">
        <w:t>затраты</w:t>
      </w:r>
      <w:r>
        <w:t xml:space="preserve"> </w:t>
      </w:r>
      <w:r w:rsidR="00CC41B2" w:rsidRPr="002A73AE">
        <w:t>на</w:t>
      </w:r>
      <w:r>
        <w:t xml:space="preserve"> </w:t>
      </w:r>
      <w:r w:rsidR="00CC41B2" w:rsidRPr="002A73AE">
        <w:t>реконструкцию.</w:t>
      </w:r>
    </w:p>
    <w:p w14:paraId="5FB9141A" w14:textId="77777777" w:rsidR="004F55A8" w:rsidRPr="002A73AE" w:rsidRDefault="00F17C8B" w:rsidP="00F17C8B">
      <w:pPr>
        <w:pStyle w:val="11ff3"/>
        <w:rPr>
          <w:color w:val="auto"/>
        </w:rPr>
      </w:pPr>
      <w:r w:rsidRPr="002A73AE">
        <w:rPr>
          <w:color w:val="auto"/>
        </w:rPr>
        <w:t>По</w:t>
      </w:r>
      <w:r w:rsidR="00B22FD4">
        <w:rPr>
          <w:color w:val="auto"/>
        </w:rPr>
        <w:t xml:space="preserve"> </w:t>
      </w:r>
      <w:r w:rsidRPr="002A73AE">
        <w:rPr>
          <w:color w:val="auto"/>
        </w:rPr>
        <w:t>предоставленным</w:t>
      </w:r>
      <w:r w:rsidR="00B22FD4">
        <w:rPr>
          <w:color w:val="auto"/>
        </w:rPr>
        <w:t xml:space="preserve"> </w:t>
      </w:r>
      <w:r w:rsidRPr="002A73AE">
        <w:rPr>
          <w:color w:val="auto"/>
        </w:rPr>
        <w:t>данным</w:t>
      </w:r>
      <w:r w:rsidR="00B22FD4">
        <w:rPr>
          <w:color w:val="auto"/>
        </w:rPr>
        <w:t xml:space="preserve"> </w:t>
      </w:r>
      <w:r w:rsidRPr="002A73AE">
        <w:rPr>
          <w:color w:val="auto"/>
        </w:rPr>
        <w:t>с</w:t>
      </w:r>
      <w:r w:rsidR="00B22FD4">
        <w:rPr>
          <w:color w:val="auto"/>
        </w:rPr>
        <w:t xml:space="preserve"> </w:t>
      </w:r>
      <w:r w:rsidRPr="002A73AE">
        <w:rPr>
          <w:color w:val="auto"/>
        </w:rPr>
        <w:t>котельных</w:t>
      </w:r>
      <w:r w:rsidR="00B22FD4">
        <w:rPr>
          <w:color w:val="auto"/>
        </w:rPr>
        <w:t xml:space="preserve"> </w:t>
      </w:r>
      <w:r w:rsidRPr="002A73AE">
        <w:rPr>
          <w:color w:val="auto"/>
        </w:rPr>
        <w:t>построить</w:t>
      </w:r>
      <w:r w:rsidR="00B22FD4">
        <w:rPr>
          <w:color w:val="auto"/>
        </w:rPr>
        <w:t xml:space="preserve"> </w:t>
      </w:r>
      <w:r w:rsidRPr="002A73AE">
        <w:rPr>
          <w:color w:val="auto"/>
        </w:rPr>
        <w:t>фактический</w:t>
      </w:r>
      <w:r w:rsidR="00B22FD4">
        <w:rPr>
          <w:color w:val="auto"/>
        </w:rPr>
        <w:t xml:space="preserve"> </w:t>
      </w:r>
      <w:r w:rsidRPr="002A73AE">
        <w:rPr>
          <w:color w:val="auto"/>
        </w:rPr>
        <w:t>график</w:t>
      </w:r>
      <w:r w:rsidR="00B22FD4">
        <w:rPr>
          <w:color w:val="auto"/>
        </w:rPr>
        <w:t xml:space="preserve"> </w:t>
      </w:r>
      <w:r w:rsidRPr="002A73AE">
        <w:rPr>
          <w:color w:val="auto"/>
        </w:rPr>
        <w:t>отпуска</w:t>
      </w:r>
      <w:r w:rsidR="00B22FD4">
        <w:rPr>
          <w:color w:val="auto"/>
        </w:rPr>
        <w:t xml:space="preserve"> </w:t>
      </w:r>
      <w:r w:rsidRPr="002A73AE">
        <w:rPr>
          <w:color w:val="auto"/>
        </w:rPr>
        <w:t>тепла</w:t>
      </w:r>
      <w:r w:rsidR="00B22FD4">
        <w:rPr>
          <w:color w:val="auto"/>
        </w:rPr>
        <w:t xml:space="preserve"> </w:t>
      </w:r>
      <w:r w:rsidRPr="002A73AE">
        <w:rPr>
          <w:color w:val="auto"/>
        </w:rPr>
        <w:t>не</w:t>
      </w:r>
      <w:r w:rsidR="00B22FD4">
        <w:rPr>
          <w:color w:val="auto"/>
        </w:rPr>
        <w:t xml:space="preserve"> </w:t>
      </w:r>
      <w:r w:rsidRPr="002A73AE">
        <w:rPr>
          <w:color w:val="auto"/>
        </w:rPr>
        <w:t>предоставляется</w:t>
      </w:r>
      <w:r w:rsidR="00B22FD4">
        <w:rPr>
          <w:color w:val="auto"/>
        </w:rPr>
        <w:t xml:space="preserve"> </w:t>
      </w:r>
      <w:r w:rsidRPr="002A73AE">
        <w:rPr>
          <w:color w:val="auto"/>
        </w:rPr>
        <w:t>возможным.</w:t>
      </w:r>
    </w:p>
    <w:p w14:paraId="5A450DD9" w14:textId="77777777" w:rsidR="00C25060" w:rsidRPr="002A73AE" w:rsidRDefault="00395427" w:rsidP="00587D0C">
      <w:pPr>
        <w:pStyle w:val="20"/>
        <w:tabs>
          <w:tab w:val="left" w:pos="567"/>
        </w:tabs>
        <w:spacing w:before="240" w:line="240" w:lineRule="auto"/>
        <w:ind w:left="1429"/>
        <w:rPr>
          <w:rFonts w:cs="Times New Roman"/>
        </w:rPr>
      </w:pPr>
      <w:bookmarkStart w:id="105" w:name="_Toc197287616"/>
      <w:bookmarkEnd w:id="104"/>
      <w:r w:rsidRPr="002A73AE">
        <w:rPr>
          <w:rFonts w:cs="Times New Roman"/>
        </w:rPr>
        <w:t>Гидравлические</w:t>
      </w:r>
      <w:r w:rsidR="00B22FD4">
        <w:rPr>
          <w:rFonts w:cs="Times New Roman"/>
        </w:rPr>
        <w:t xml:space="preserve"> </w:t>
      </w:r>
      <w:r w:rsidRPr="002A73AE">
        <w:rPr>
          <w:rFonts w:cs="Times New Roman"/>
        </w:rPr>
        <w:t>режимы</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пьезометрические</w:t>
      </w:r>
      <w:r w:rsidR="00B22FD4">
        <w:rPr>
          <w:rFonts w:cs="Times New Roman"/>
        </w:rPr>
        <w:t xml:space="preserve"> </w:t>
      </w:r>
      <w:r w:rsidRPr="002A73AE">
        <w:rPr>
          <w:rFonts w:cs="Times New Roman"/>
        </w:rPr>
        <w:t>графики</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bookmarkEnd w:id="105"/>
    </w:p>
    <w:p w14:paraId="263126F5" w14:textId="77777777" w:rsidR="00C25060" w:rsidRPr="002A73AE" w:rsidRDefault="00C25060" w:rsidP="00B5461F">
      <w:pPr>
        <w:pStyle w:val="11ff3"/>
        <w:rPr>
          <w:color w:val="auto"/>
        </w:rPr>
      </w:pPr>
      <w:bookmarkStart w:id="106" w:name="_Toc475879443"/>
      <w:r w:rsidRPr="002A73AE">
        <w:rPr>
          <w:color w:val="auto"/>
        </w:rPr>
        <w:t>Гидравлические</w:t>
      </w:r>
      <w:r w:rsidR="00B22FD4">
        <w:rPr>
          <w:color w:val="auto"/>
        </w:rPr>
        <w:t xml:space="preserve"> </w:t>
      </w:r>
      <w:r w:rsidRPr="002A73AE">
        <w:rPr>
          <w:color w:val="auto"/>
        </w:rPr>
        <w:t>режимы</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обусловлены</w:t>
      </w:r>
      <w:r w:rsidR="00B22FD4">
        <w:rPr>
          <w:color w:val="auto"/>
        </w:rPr>
        <w:t xml:space="preserve"> </w:t>
      </w:r>
      <w:r w:rsidRPr="002A73AE">
        <w:rPr>
          <w:color w:val="auto"/>
        </w:rPr>
        <w:t>качественным</w:t>
      </w:r>
      <w:r w:rsidR="00B22FD4">
        <w:rPr>
          <w:color w:val="auto"/>
        </w:rPr>
        <w:t xml:space="preserve"> </w:t>
      </w:r>
      <w:r w:rsidRPr="002A73AE">
        <w:rPr>
          <w:color w:val="auto"/>
        </w:rPr>
        <w:t>способом</w:t>
      </w:r>
      <w:r w:rsidR="00B22FD4">
        <w:rPr>
          <w:color w:val="auto"/>
        </w:rPr>
        <w:t xml:space="preserve"> </w:t>
      </w:r>
      <w:r w:rsidRPr="002A73AE">
        <w:rPr>
          <w:color w:val="auto"/>
        </w:rPr>
        <w:t>регулирования</w:t>
      </w:r>
      <w:r w:rsidR="00B22FD4">
        <w:rPr>
          <w:color w:val="auto"/>
        </w:rPr>
        <w:t xml:space="preserve"> </w:t>
      </w:r>
      <w:r w:rsidRPr="002A73AE">
        <w:rPr>
          <w:color w:val="auto"/>
        </w:rPr>
        <w:t>и</w:t>
      </w:r>
      <w:r w:rsidR="00B22FD4">
        <w:rPr>
          <w:color w:val="auto"/>
        </w:rPr>
        <w:t xml:space="preserve"> </w:t>
      </w:r>
      <w:r w:rsidRPr="002A73AE">
        <w:rPr>
          <w:color w:val="auto"/>
        </w:rPr>
        <w:t>неизменны</w:t>
      </w:r>
      <w:r w:rsidR="00B22FD4">
        <w:rPr>
          <w:color w:val="auto"/>
        </w:rPr>
        <w:t xml:space="preserve"> </w:t>
      </w:r>
      <w:r w:rsidRPr="002A73AE">
        <w:rPr>
          <w:color w:val="auto"/>
        </w:rPr>
        <w:t>на</w:t>
      </w:r>
      <w:r w:rsidR="00B22FD4">
        <w:rPr>
          <w:color w:val="auto"/>
        </w:rPr>
        <w:t xml:space="preserve"> </w:t>
      </w:r>
      <w:r w:rsidRPr="002A73AE">
        <w:rPr>
          <w:color w:val="auto"/>
        </w:rPr>
        <w:t>протяжении</w:t>
      </w:r>
      <w:r w:rsidR="00B22FD4">
        <w:rPr>
          <w:color w:val="auto"/>
        </w:rPr>
        <w:t xml:space="preserve"> </w:t>
      </w:r>
      <w:r w:rsidRPr="002A73AE">
        <w:rPr>
          <w:color w:val="auto"/>
        </w:rPr>
        <w:t>отопительного</w:t>
      </w:r>
      <w:r w:rsidR="00B22FD4">
        <w:rPr>
          <w:color w:val="auto"/>
        </w:rPr>
        <w:t xml:space="preserve"> </w:t>
      </w:r>
      <w:r w:rsidRPr="002A73AE">
        <w:rPr>
          <w:color w:val="auto"/>
        </w:rPr>
        <w:t>периода.</w:t>
      </w:r>
      <w:r w:rsidR="00B22FD4">
        <w:rPr>
          <w:color w:val="auto"/>
        </w:rPr>
        <w:t xml:space="preserve"> </w:t>
      </w:r>
    </w:p>
    <w:p w14:paraId="46B058C6" w14:textId="77777777" w:rsidR="00C25060" w:rsidRPr="002A73AE" w:rsidRDefault="00C25060" w:rsidP="00B5461F">
      <w:pPr>
        <w:pStyle w:val="11ff3"/>
        <w:rPr>
          <w:color w:val="auto"/>
        </w:rPr>
      </w:pPr>
      <w:r w:rsidRPr="002A73AE">
        <w:rPr>
          <w:color w:val="auto"/>
        </w:rPr>
        <w:t>Разработка</w:t>
      </w:r>
      <w:r w:rsidR="00B22FD4">
        <w:rPr>
          <w:color w:val="auto"/>
        </w:rPr>
        <w:t xml:space="preserve"> </w:t>
      </w:r>
      <w:r w:rsidRPr="002A73AE">
        <w:rPr>
          <w:color w:val="auto"/>
        </w:rPr>
        <w:t>гидравлических</w:t>
      </w:r>
      <w:r w:rsidR="00B22FD4">
        <w:rPr>
          <w:color w:val="auto"/>
        </w:rPr>
        <w:t xml:space="preserve"> </w:t>
      </w:r>
      <w:r w:rsidRPr="002A73AE">
        <w:rPr>
          <w:color w:val="auto"/>
        </w:rPr>
        <w:t>режимов</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3D1E12" w:rsidRPr="002A73AE">
        <w:rPr>
          <w:color w:val="auto"/>
        </w:rPr>
        <w:t>,</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пьезометрических</w:t>
      </w:r>
      <w:r w:rsidR="00B22FD4">
        <w:rPr>
          <w:color w:val="auto"/>
        </w:rPr>
        <w:t xml:space="preserve"> </w:t>
      </w:r>
      <w:r w:rsidRPr="002A73AE">
        <w:rPr>
          <w:color w:val="auto"/>
        </w:rPr>
        <w:t>графиков</w:t>
      </w:r>
      <w:r w:rsidR="00B22FD4">
        <w:rPr>
          <w:color w:val="auto"/>
        </w:rPr>
        <w:t xml:space="preserve"> </w:t>
      </w:r>
      <w:r w:rsidRPr="002A73AE">
        <w:rPr>
          <w:color w:val="auto"/>
        </w:rPr>
        <w:t>не</w:t>
      </w:r>
      <w:r w:rsidR="00B22FD4">
        <w:rPr>
          <w:color w:val="auto"/>
        </w:rPr>
        <w:t xml:space="preserve"> </w:t>
      </w:r>
      <w:r w:rsidRPr="002A73AE">
        <w:rPr>
          <w:color w:val="auto"/>
        </w:rPr>
        <w:t>производилась.</w:t>
      </w:r>
    </w:p>
    <w:p w14:paraId="764A809D" w14:textId="77777777" w:rsidR="00A61C13" w:rsidRPr="002A73AE" w:rsidRDefault="00A61C13" w:rsidP="00A61C13">
      <w:pPr>
        <w:pStyle w:val="11ff3"/>
        <w:rPr>
          <w:color w:val="auto"/>
        </w:rPr>
      </w:pPr>
      <w:r w:rsidRPr="002A73AE">
        <w:rPr>
          <w:color w:val="auto"/>
        </w:rPr>
        <w:t>У</w:t>
      </w:r>
      <w:r w:rsidR="00B22FD4">
        <w:rPr>
          <w:color w:val="auto"/>
        </w:rPr>
        <w:t xml:space="preserve"> </w:t>
      </w:r>
      <w:r w:rsidRPr="002A73AE">
        <w:rPr>
          <w:color w:val="auto"/>
        </w:rPr>
        <w:t>теплоснабжающих</w:t>
      </w:r>
      <w:r w:rsidR="00B22FD4">
        <w:rPr>
          <w:color w:val="auto"/>
        </w:rPr>
        <w:t xml:space="preserve"> </w:t>
      </w:r>
      <w:r w:rsidRPr="002A73AE">
        <w:rPr>
          <w:color w:val="auto"/>
        </w:rPr>
        <w:t>организаций</w:t>
      </w:r>
      <w:r w:rsidR="00B22FD4">
        <w:rPr>
          <w:color w:val="auto"/>
        </w:rPr>
        <w:t xml:space="preserve"> </w:t>
      </w:r>
      <w:r w:rsidRPr="002A73AE">
        <w:rPr>
          <w:color w:val="auto"/>
        </w:rPr>
        <w:t>отсутствует</w:t>
      </w:r>
      <w:r w:rsidR="00B22FD4">
        <w:rPr>
          <w:color w:val="auto"/>
        </w:rPr>
        <w:t xml:space="preserve"> </w:t>
      </w:r>
      <w:r w:rsidRPr="002A73AE">
        <w:rPr>
          <w:color w:val="auto"/>
        </w:rPr>
        <w:t>пьезометрический</w:t>
      </w:r>
      <w:r w:rsidR="00B22FD4">
        <w:rPr>
          <w:color w:val="auto"/>
        </w:rPr>
        <w:t xml:space="preserve"> </w:t>
      </w:r>
      <w:r w:rsidRPr="002A73AE">
        <w:rPr>
          <w:color w:val="auto"/>
        </w:rPr>
        <w:t>график,</w:t>
      </w:r>
      <w:r w:rsidR="00B22FD4">
        <w:rPr>
          <w:color w:val="auto"/>
        </w:rPr>
        <w:t xml:space="preserve"> </w:t>
      </w:r>
      <w:r w:rsidRPr="002A73AE">
        <w:rPr>
          <w:color w:val="auto"/>
        </w:rPr>
        <w:t>и</w:t>
      </w:r>
      <w:r w:rsidR="00B22FD4">
        <w:rPr>
          <w:color w:val="auto"/>
        </w:rPr>
        <w:t xml:space="preserve"> </w:t>
      </w:r>
      <w:r w:rsidRPr="002A73AE">
        <w:rPr>
          <w:color w:val="auto"/>
        </w:rPr>
        <w:t>расчет</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обеспечивается</w:t>
      </w:r>
      <w:r w:rsidR="00B22FD4">
        <w:rPr>
          <w:color w:val="auto"/>
        </w:rPr>
        <w:t xml:space="preserve"> </w:t>
      </w:r>
      <w:r w:rsidRPr="002A73AE">
        <w:rPr>
          <w:color w:val="auto"/>
        </w:rPr>
        <w:t>рекомендуемый</w:t>
      </w:r>
      <w:r w:rsidR="00B22FD4">
        <w:rPr>
          <w:color w:val="auto"/>
        </w:rPr>
        <w:t xml:space="preserve"> </w:t>
      </w:r>
      <w:r w:rsidRPr="002A73AE">
        <w:rPr>
          <w:color w:val="auto"/>
        </w:rPr>
        <w:t>перепад</w:t>
      </w:r>
      <w:r w:rsidR="00B22FD4">
        <w:rPr>
          <w:color w:val="auto"/>
        </w:rPr>
        <w:t xml:space="preserve"> </w:t>
      </w:r>
      <w:r w:rsidRPr="002A73AE">
        <w:rPr>
          <w:color w:val="auto"/>
        </w:rPr>
        <w:t>давления,</w:t>
      </w:r>
      <w:r w:rsidR="00B22FD4">
        <w:rPr>
          <w:color w:val="auto"/>
        </w:rPr>
        <w:t xml:space="preserve"> </w:t>
      </w:r>
      <w:r w:rsidRPr="002A73AE">
        <w:rPr>
          <w:color w:val="auto"/>
        </w:rPr>
        <w:t>как</w:t>
      </w:r>
      <w:r w:rsidR="00B22FD4">
        <w:rPr>
          <w:color w:val="auto"/>
        </w:rPr>
        <w:t xml:space="preserve"> </w:t>
      </w:r>
      <w:r w:rsidRPr="002A73AE">
        <w:rPr>
          <w:color w:val="auto"/>
        </w:rPr>
        <w:t>у</w:t>
      </w:r>
      <w:r w:rsidR="00B22FD4">
        <w:rPr>
          <w:color w:val="auto"/>
        </w:rPr>
        <w:t xml:space="preserve"> </w:t>
      </w:r>
      <w:r w:rsidRPr="002A73AE">
        <w:rPr>
          <w:color w:val="auto"/>
        </w:rPr>
        <w:t>конечного,</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остальных</w:t>
      </w:r>
      <w:r w:rsidR="00B22FD4">
        <w:rPr>
          <w:color w:val="auto"/>
        </w:rPr>
        <w:t xml:space="preserve"> </w:t>
      </w:r>
      <w:r w:rsidRPr="002A73AE">
        <w:rPr>
          <w:color w:val="auto"/>
        </w:rPr>
        <w:t>потребителей.</w:t>
      </w:r>
    </w:p>
    <w:p w14:paraId="2334FB53" w14:textId="77777777" w:rsidR="00D679C7" w:rsidRPr="002A73AE" w:rsidRDefault="00D679C7" w:rsidP="00B5461F">
      <w:pPr>
        <w:pStyle w:val="11ff3"/>
        <w:rPr>
          <w:color w:val="auto"/>
        </w:rPr>
      </w:pPr>
      <w:r w:rsidRPr="002A73AE">
        <w:rPr>
          <w:color w:val="auto"/>
        </w:rPr>
        <w:t>Несмотря</w:t>
      </w:r>
      <w:r w:rsidR="00B22FD4">
        <w:rPr>
          <w:color w:val="auto"/>
        </w:rPr>
        <w:t xml:space="preserve"> </w:t>
      </w:r>
      <w:r w:rsidRPr="002A73AE">
        <w:rPr>
          <w:color w:val="auto"/>
        </w:rPr>
        <w:t>на</w:t>
      </w:r>
      <w:r w:rsidR="00B22FD4">
        <w:rPr>
          <w:color w:val="auto"/>
        </w:rPr>
        <w:t xml:space="preserve"> </w:t>
      </w:r>
      <w:r w:rsidRPr="002A73AE">
        <w:rPr>
          <w:color w:val="auto"/>
        </w:rPr>
        <w:t>то,</w:t>
      </w:r>
      <w:r w:rsidR="00B22FD4">
        <w:rPr>
          <w:color w:val="auto"/>
        </w:rPr>
        <w:t xml:space="preserve"> </w:t>
      </w:r>
      <w:r w:rsidRPr="002A73AE">
        <w:rPr>
          <w:color w:val="auto"/>
        </w:rPr>
        <w:t>что</w:t>
      </w:r>
      <w:r w:rsidR="00B22FD4">
        <w:rPr>
          <w:color w:val="auto"/>
        </w:rPr>
        <w:t xml:space="preserve"> </w:t>
      </w:r>
      <w:r w:rsidRPr="002A73AE">
        <w:rPr>
          <w:color w:val="auto"/>
        </w:rPr>
        <w:t>нормативными</w:t>
      </w:r>
      <w:r w:rsidR="00B22FD4">
        <w:rPr>
          <w:color w:val="auto"/>
        </w:rPr>
        <w:t xml:space="preserve"> </w:t>
      </w:r>
      <w:r w:rsidRPr="002A73AE">
        <w:rPr>
          <w:color w:val="auto"/>
        </w:rPr>
        <w:t>документами</w:t>
      </w:r>
      <w:r w:rsidR="00B22FD4">
        <w:rPr>
          <w:color w:val="auto"/>
        </w:rPr>
        <w:t xml:space="preserve"> </w:t>
      </w:r>
      <w:r w:rsidRPr="002A73AE">
        <w:rPr>
          <w:color w:val="auto"/>
        </w:rPr>
        <w:t>не</w:t>
      </w:r>
      <w:r w:rsidR="00B22FD4">
        <w:rPr>
          <w:color w:val="auto"/>
        </w:rPr>
        <w:t xml:space="preserve"> </w:t>
      </w:r>
      <w:r w:rsidRPr="002A73AE">
        <w:rPr>
          <w:color w:val="auto"/>
        </w:rPr>
        <w:t>регламентируется</w:t>
      </w:r>
      <w:r w:rsidR="00B22FD4">
        <w:rPr>
          <w:color w:val="auto"/>
        </w:rPr>
        <w:t xml:space="preserve"> </w:t>
      </w:r>
      <w:r w:rsidRPr="002A73AE">
        <w:rPr>
          <w:color w:val="auto"/>
        </w:rPr>
        <w:t>предельно</w:t>
      </w:r>
      <w:r w:rsidR="00B22FD4">
        <w:rPr>
          <w:color w:val="auto"/>
        </w:rPr>
        <w:t xml:space="preserve"> </w:t>
      </w:r>
      <w:r w:rsidRPr="002A73AE">
        <w:rPr>
          <w:color w:val="auto"/>
        </w:rPr>
        <w:t>допустимый</w:t>
      </w:r>
      <w:r w:rsidR="00B22FD4">
        <w:rPr>
          <w:color w:val="auto"/>
        </w:rPr>
        <w:t xml:space="preserve"> </w:t>
      </w:r>
      <w:r w:rsidRPr="002A73AE">
        <w:rPr>
          <w:color w:val="auto"/>
        </w:rPr>
        <w:t>уровень</w:t>
      </w:r>
      <w:r w:rsidR="00B22FD4">
        <w:rPr>
          <w:color w:val="auto"/>
        </w:rPr>
        <w:t xml:space="preserve"> </w:t>
      </w:r>
      <w:r w:rsidRPr="002A73AE">
        <w:rPr>
          <w:color w:val="auto"/>
        </w:rPr>
        <w:t>удельных</w:t>
      </w:r>
      <w:r w:rsidR="00B22FD4">
        <w:rPr>
          <w:color w:val="auto"/>
        </w:rPr>
        <w:t xml:space="preserve"> </w:t>
      </w:r>
      <w:r w:rsidRPr="002A73AE">
        <w:rPr>
          <w:color w:val="auto"/>
        </w:rPr>
        <w:t>гидравлических</w:t>
      </w:r>
      <w:r w:rsidR="00B22FD4">
        <w:rPr>
          <w:color w:val="auto"/>
        </w:rPr>
        <w:t xml:space="preserve"> </w:t>
      </w:r>
      <w:r w:rsidRPr="002A73AE">
        <w:rPr>
          <w:color w:val="auto"/>
        </w:rPr>
        <w:t>потерь,</w:t>
      </w:r>
      <w:r w:rsidR="00B22FD4">
        <w:rPr>
          <w:color w:val="auto"/>
        </w:rPr>
        <w:t xml:space="preserve"> </w:t>
      </w:r>
      <w:r w:rsidRPr="002A73AE">
        <w:rPr>
          <w:color w:val="auto"/>
        </w:rPr>
        <w:t>существуют</w:t>
      </w:r>
      <w:r w:rsidR="00B22FD4">
        <w:rPr>
          <w:color w:val="auto"/>
        </w:rPr>
        <w:t xml:space="preserve"> </w:t>
      </w:r>
      <w:r w:rsidRPr="002A73AE">
        <w:rPr>
          <w:color w:val="auto"/>
        </w:rPr>
        <w:t>рекомендации</w:t>
      </w:r>
      <w:r w:rsidR="00B22FD4">
        <w:rPr>
          <w:color w:val="auto"/>
        </w:rPr>
        <w:t xml:space="preserve"> </w:t>
      </w:r>
      <w:r w:rsidRPr="002A73AE">
        <w:rPr>
          <w:color w:val="auto"/>
        </w:rPr>
        <w:t>в</w:t>
      </w:r>
      <w:r w:rsidR="00B22FD4">
        <w:rPr>
          <w:color w:val="auto"/>
        </w:rPr>
        <w:t xml:space="preserve"> </w:t>
      </w:r>
      <w:r w:rsidRPr="002A73AE">
        <w:rPr>
          <w:color w:val="auto"/>
        </w:rPr>
        <w:t>различных</w:t>
      </w:r>
      <w:r w:rsidR="00B22FD4">
        <w:rPr>
          <w:color w:val="auto"/>
        </w:rPr>
        <w:t xml:space="preserve"> </w:t>
      </w:r>
      <w:r w:rsidRPr="002A73AE">
        <w:rPr>
          <w:color w:val="auto"/>
        </w:rPr>
        <w:t>справочниках.</w:t>
      </w:r>
      <w:r w:rsidR="00B22FD4">
        <w:rPr>
          <w:color w:val="auto"/>
        </w:rPr>
        <w:t xml:space="preserve"> </w:t>
      </w:r>
      <w:r w:rsidRPr="002A73AE">
        <w:rPr>
          <w:color w:val="auto"/>
        </w:rPr>
        <w:t>Ими</w:t>
      </w:r>
      <w:r w:rsidR="00B22FD4">
        <w:rPr>
          <w:color w:val="auto"/>
        </w:rPr>
        <w:t xml:space="preserve"> </w:t>
      </w:r>
      <w:r w:rsidRPr="002A73AE">
        <w:rPr>
          <w:color w:val="auto"/>
        </w:rPr>
        <w:t>устанавливаются</w:t>
      </w:r>
      <w:r w:rsidR="00B22FD4">
        <w:rPr>
          <w:color w:val="auto"/>
        </w:rPr>
        <w:t xml:space="preserve"> </w:t>
      </w:r>
      <w:r w:rsidRPr="002A73AE">
        <w:rPr>
          <w:color w:val="auto"/>
        </w:rPr>
        <w:t>следующие</w:t>
      </w:r>
      <w:r w:rsidR="00B22FD4">
        <w:rPr>
          <w:color w:val="auto"/>
        </w:rPr>
        <w:t xml:space="preserve"> </w:t>
      </w:r>
      <w:r w:rsidRPr="002A73AE">
        <w:rPr>
          <w:color w:val="auto"/>
        </w:rPr>
        <w:t>величины</w:t>
      </w:r>
      <w:r w:rsidR="00B22FD4">
        <w:rPr>
          <w:color w:val="auto"/>
        </w:rPr>
        <w:t xml:space="preserve"> </w:t>
      </w:r>
      <w:r w:rsidRPr="002A73AE">
        <w:rPr>
          <w:color w:val="auto"/>
        </w:rPr>
        <w:t>удельных</w:t>
      </w:r>
      <w:r w:rsidR="00B22FD4">
        <w:rPr>
          <w:color w:val="auto"/>
        </w:rPr>
        <w:t xml:space="preserve"> </w:t>
      </w:r>
      <w:r w:rsidRPr="002A73AE">
        <w:rPr>
          <w:color w:val="auto"/>
        </w:rPr>
        <w:t>потерь:</w:t>
      </w:r>
    </w:p>
    <w:p w14:paraId="429A7565" w14:textId="77777777" w:rsidR="00D679C7" w:rsidRPr="002A73AE" w:rsidRDefault="00B73BB5" w:rsidP="00B5461F">
      <w:pPr>
        <w:pStyle w:val="11ff3"/>
        <w:rPr>
          <w:color w:val="auto"/>
        </w:rPr>
      </w:pPr>
      <w:r w:rsidRPr="002A73AE">
        <w:rPr>
          <w:color w:val="auto"/>
        </w:rPr>
        <w:t>-</w:t>
      </w:r>
      <w:r w:rsidR="00B22FD4">
        <w:rPr>
          <w:color w:val="auto"/>
        </w:rPr>
        <w:t xml:space="preserve"> </w:t>
      </w:r>
      <w:r w:rsidR="00D679C7" w:rsidRPr="002A73AE">
        <w:rPr>
          <w:color w:val="auto"/>
        </w:rPr>
        <w:t>8</w:t>
      </w:r>
      <w:r w:rsidR="00B22FD4">
        <w:rPr>
          <w:color w:val="auto"/>
        </w:rPr>
        <w:t xml:space="preserve"> </w:t>
      </w:r>
      <w:r w:rsidR="00D679C7" w:rsidRPr="002A73AE">
        <w:rPr>
          <w:color w:val="auto"/>
        </w:rPr>
        <w:t>мм/м</w:t>
      </w:r>
      <w:r w:rsidR="00B22FD4">
        <w:rPr>
          <w:color w:val="auto"/>
        </w:rPr>
        <w:t xml:space="preserve"> </w:t>
      </w:r>
      <w:r w:rsidR="00D679C7" w:rsidRPr="002A73AE">
        <w:rPr>
          <w:color w:val="auto"/>
        </w:rPr>
        <w:t>–</w:t>
      </w:r>
      <w:r w:rsidR="00B22FD4">
        <w:rPr>
          <w:color w:val="auto"/>
        </w:rPr>
        <w:t xml:space="preserve"> </w:t>
      </w:r>
      <w:r w:rsidR="00D679C7" w:rsidRPr="002A73AE">
        <w:rPr>
          <w:color w:val="auto"/>
        </w:rPr>
        <w:t>для</w:t>
      </w:r>
      <w:r w:rsidR="00B22FD4">
        <w:rPr>
          <w:color w:val="auto"/>
        </w:rPr>
        <w:t xml:space="preserve"> </w:t>
      </w:r>
      <w:r w:rsidR="00D679C7" w:rsidRPr="002A73AE">
        <w:rPr>
          <w:color w:val="auto"/>
        </w:rPr>
        <w:t>магистральных</w:t>
      </w:r>
      <w:r w:rsidR="00B22FD4">
        <w:rPr>
          <w:color w:val="auto"/>
        </w:rPr>
        <w:t xml:space="preserve"> </w:t>
      </w:r>
      <w:r w:rsidR="00D679C7" w:rsidRPr="002A73AE">
        <w:rPr>
          <w:color w:val="auto"/>
        </w:rPr>
        <w:t>тепловых</w:t>
      </w:r>
      <w:r w:rsidR="00B22FD4">
        <w:rPr>
          <w:color w:val="auto"/>
        </w:rPr>
        <w:t xml:space="preserve"> </w:t>
      </w:r>
      <w:r w:rsidR="00D679C7" w:rsidRPr="002A73AE">
        <w:rPr>
          <w:color w:val="auto"/>
        </w:rPr>
        <w:t>сетей;</w:t>
      </w:r>
    </w:p>
    <w:p w14:paraId="3A968027" w14:textId="77777777" w:rsidR="00D679C7" w:rsidRPr="002A73AE" w:rsidRDefault="00B73BB5" w:rsidP="00B5461F">
      <w:pPr>
        <w:pStyle w:val="11ff3"/>
        <w:rPr>
          <w:color w:val="auto"/>
        </w:rPr>
      </w:pPr>
      <w:r w:rsidRPr="002A73AE">
        <w:rPr>
          <w:color w:val="auto"/>
        </w:rPr>
        <w:t>-</w:t>
      </w:r>
      <w:r w:rsidR="00B22FD4">
        <w:rPr>
          <w:color w:val="auto"/>
        </w:rPr>
        <w:t xml:space="preserve"> </w:t>
      </w:r>
      <w:r w:rsidR="00D679C7" w:rsidRPr="002A73AE">
        <w:rPr>
          <w:color w:val="auto"/>
        </w:rPr>
        <w:t>15</w:t>
      </w:r>
      <w:r w:rsidR="00B22FD4">
        <w:rPr>
          <w:color w:val="auto"/>
        </w:rPr>
        <w:t xml:space="preserve"> </w:t>
      </w:r>
      <w:r w:rsidR="00D679C7" w:rsidRPr="002A73AE">
        <w:rPr>
          <w:color w:val="auto"/>
        </w:rPr>
        <w:t>мм/м</w:t>
      </w:r>
      <w:r w:rsidR="00B22FD4">
        <w:rPr>
          <w:color w:val="auto"/>
        </w:rPr>
        <w:t xml:space="preserve"> </w:t>
      </w:r>
      <w:r w:rsidR="00D679C7" w:rsidRPr="002A73AE">
        <w:rPr>
          <w:color w:val="auto"/>
        </w:rPr>
        <w:t>–</w:t>
      </w:r>
      <w:r w:rsidR="00B22FD4">
        <w:rPr>
          <w:color w:val="auto"/>
        </w:rPr>
        <w:t xml:space="preserve"> </w:t>
      </w:r>
      <w:r w:rsidR="00D679C7" w:rsidRPr="002A73AE">
        <w:rPr>
          <w:color w:val="auto"/>
        </w:rPr>
        <w:t>для</w:t>
      </w:r>
      <w:r w:rsidR="00B22FD4">
        <w:rPr>
          <w:color w:val="auto"/>
        </w:rPr>
        <w:t xml:space="preserve"> </w:t>
      </w:r>
      <w:r w:rsidR="00D679C7" w:rsidRPr="002A73AE">
        <w:rPr>
          <w:color w:val="auto"/>
        </w:rPr>
        <w:t>распределительных</w:t>
      </w:r>
      <w:r w:rsidR="00B22FD4">
        <w:rPr>
          <w:color w:val="auto"/>
        </w:rPr>
        <w:t xml:space="preserve"> </w:t>
      </w:r>
      <w:r w:rsidR="00D679C7" w:rsidRPr="002A73AE">
        <w:rPr>
          <w:color w:val="auto"/>
        </w:rPr>
        <w:t>тепловых</w:t>
      </w:r>
      <w:r w:rsidR="00B22FD4">
        <w:rPr>
          <w:color w:val="auto"/>
        </w:rPr>
        <w:t xml:space="preserve"> </w:t>
      </w:r>
      <w:r w:rsidR="00D679C7" w:rsidRPr="002A73AE">
        <w:rPr>
          <w:color w:val="auto"/>
        </w:rPr>
        <w:t>сетей;</w:t>
      </w:r>
    </w:p>
    <w:p w14:paraId="3ABF378D" w14:textId="77777777" w:rsidR="00D679C7" w:rsidRPr="002A73AE" w:rsidRDefault="00B73BB5" w:rsidP="00B5461F">
      <w:pPr>
        <w:pStyle w:val="11ff3"/>
        <w:rPr>
          <w:color w:val="auto"/>
        </w:rPr>
      </w:pPr>
      <w:r w:rsidRPr="002A73AE">
        <w:rPr>
          <w:color w:val="auto"/>
        </w:rPr>
        <w:lastRenderedPageBreak/>
        <w:t>-</w:t>
      </w:r>
      <w:r w:rsidR="00B22FD4">
        <w:rPr>
          <w:color w:val="auto"/>
        </w:rPr>
        <w:t xml:space="preserve"> </w:t>
      </w:r>
      <w:r w:rsidR="00D679C7" w:rsidRPr="002A73AE">
        <w:rPr>
          <w:color w:val="auto"/>
        </w:rPr>
        <w:t>30</w:t>
      </w:r>
      <w:r w:rsidR="00B22FD4">
        <w:rPr>
          <w:color w:val="auto"/>
        </w:rPr>
        <w:t xml:space="preserve"> </w:t>
      </w:r>
      <w:r w:rsidR="00D679C7" w:rsidRPr="002A73AE">
        <w:rPr>
          <w:color w:val="auto"/>
        </w:rPr>
        <w:t>мм/м</w:t>
      </w:r>
      <w:r w:rsidR="00B22FD4">
        <w:rPr>
          <w:color w:val="auto"/>
        </w:rPr>
        <w:t xml:space="preserve"> </w:t>
      </w:r>
      <w:r w:rsidR="00D679C7" w:rsidRPr="002A73AE">
        <w:rPr>
          <w:color w:val="auto"/>
        </w:rPr>
        <w:t>–</w:t>
      </w:r>
      <w:r w:rsidR="00B22FD4">
        <w:rPr>
          <w:color w:val="auto"/>
        </w:rPr>
        <w:t xml:space="preserve"> </w:t>
      </w:r>
      <w:r w:rsidR="00D679C7" w:rsidRPr="002A73AE">
        <w:rPr>
          <w:color w:val="auto"/>
        </w:rPr>
        <w:t>для</w:t>
      </w:r>
      <w:r w:rsidR="00B22FD4">
        <w:rPr>
          <w:color w:val="auto"/>
        </w:rPr>
        <w:t xml:space="preserve"> </w:t>
      </w:r>
      <w:r w:rsidR="00D679C7" w:rsidRPr="002A73AE">
        <w:rPr>
          <w:color w:val="auto"/>
        </w:rPr>
        <w:t>квартальных</w:t>
      </w:r>
      <w:r w:rsidR="00B22FD4">
        <w:rPr>
          <w:color w:val="auto"/>
        </w:rPr>
        <w:t xml:space="preserve"> </w:t>
      </w:r>
      <w:r w:rsidR="00D679C7" w:rsidRPr="002A73AE">
        <w:rPr>
          <w:color w:val="auto"/>
        </w:rPr>
        <w:t>тепловых</w:t>
      </w:r>
      <w:r w:rsidR="00B22FD4">
        <w:rPr>
          <w:color w:val="auto"/>
        </w:rPr>
        <w:t xml:space="preserve"> </w:t>
      </w:r>
      <w:r w:rsidR="00D679C7" w:rsidRPr="002A73AE">
        <w:rPr>
          <w:color w:val="auto"/>
        </w:rPr>
        <w:t>сетей.</w:t>
      </w:r>
    </w:p>
    <w:p w14:paraId="54C2FED4" w14:textId="77777777" w:rsidR="00D679C7" w:rsidRPr="002A73AE" w:rsidRDefault="00D679C7" w:rsidP="00B5461F">
      <w:pPr>
        <w:pStyle w:val="11ff3"/>
        <w:rPr>
          <w:color w:val="auto"/>
        </w:rPr>
      </w:pPr>
      <w:r w:rsidRPr="002A73AE">
        <w:rPr>
          <w:color w:val="auto"/>
        </w:rPr>
        <w:t>Превышение</w:t>
      </w:r>
      <w:r w:rsidR="00B22FD4">
        <w:rPr>
          <w:color w:val="auto"/>
        </w:rPr>
        <w:t xml:space="preserve"> </w:t>
      </w:r>
      <w:r w:rsidRPr="002A73AE">
        <w:rPr>
          <w:color w:val="auto"/>
        </w:rPr>
        <w:t>рекомендованных</w:t>
      </w:r>
      <w:r w:rsidR="00B22FD4">
        <w:rPr>
          <w:color w:val="auto"/>
        </w:rPr>
        <w:t xml:space="preserve"> </w:t>
      </w:r>
      <w:r w:rsidRPr="002A73AE">
        <w:rPr>
          <w:color w:val="auto"/>
        </w:rPr>
        <w:t>значений</w:t>
      </w:r>
      <w:r w:rsidR="00B22FD4">
        <w:rPr>
          <w:color w:val="auto"/>
        </w:rPr>
        <w:t xml:space="preserve"> </w:t>
      </w:r>
      <w:r w:rsidRPr="002A73AE">
        <w:rPr>
          <w:color w:val="auto"/>
        </w:rPr>
        <w:t>допускается,</w:t>
      </w:r>
      <w:r w:rsidR="00B22FD4">
        <w:rPr>
          <w:color w:val="auto"/>
        </w:rPr>
        <w:t xml:space="preserve"> </w:t>
      </w:r>
      <w:r w:rsidRPr="002A73AE">
        <w:rPr>
          <w:color w:val="auto"/>
        </w:rPr>
        <w:t>однако,</w:t>
      </w:r>
      <w:r w:rsidR="00B22FD4">
        <w:rPr>
          <w:color w:val="auto"/>
        </w:rPr>
        <w:t xml:space="preserve"> </w:t>
      </w:r>
      <w:r w:rsidRPr="002A73AE">
        <w:rPr>
          <w:color w:val="auto"/>
        </w:rPr>
        <w:t>это</w:t>
      </w:r>
      <w:r w:rsidR="00B22FD4">
        <w:rPr>
          <w:color w:val="auto"/>
        </w:rPr>
        <w:t xml:space="preserve"> </w:t>
      </w:r>
      <w:r w:rsidRPr="002A73AE">
        <w:rPr>
          <w:color w:val="auto"/>
        </w:rPr>
        <w:t>влечет</w:t>
      </w:r>
      <w:r w:rsidR="00B22FD4">
        <w:rPr>
          <w:color w:val="auto"/>
        </w:rPr>
        <w:t xml:space="preserve"> </w:t>
      </w:r>
      <w:r w:rsidRPr="002A73AE">
        <w:rPr>
          <w:color w:val="auto"/>
        </w:rPr>
        <w:t>за</w:t>
      </w:r>
      <w:r w:rsidR="00B22FD4">
        <w:rPr>
          <w:color w:val="auto"/>
        </w:rPr>
        <w:t xml:space="preserve"> </w:t>
      </w:r>
      <w:r w:rsidRPr="002A73AE">
        <w:rPr>
          <w:color w:val="auto"/>
        </w:rPr>
        <w:t>собой</w:t>
      </w:r>
      <w:r w:rsidR="00B22FD4">
        <w:rPr>
          <w:color w:val="auto"/>
        </w:rPr>
        <w:t xml:space="preserve"> </w:t>
      </w:r>
      <w:r w:rsidRPr="002A73AE">
        <w:rPr>
          <w:color w:val="auto"/>
        </w:rPr>
        <w:t>увеличение</w:t>
      </w:r>
      <w:r w:rsidR="00B22FD4">
        <w:rPr>
          <w:color w:val="auto"/>
        </w:rPr>
        <w:t xml:space="preserve"> </w:t>
      </w:r>
      <w:r w:rsidRPr="002A73AE">
        <w:rPr>
          <w:color w:val="auto"/>
        </w:rPr>
        <w:t>расхода</w:t>
      </w:r>
      <w:r w:rsidR="00B22FD4">
        <w:rPr>
          <w:color w:val="auto"/>
        </w:rPr>
        <w:t xml:space="preserve"> </w:t>
      </w:r>
      <w:r w:rsidRPr="002A73AE">
        <w:rPr>
          <w:color w:val="auto"/>
        </w:rPr>
        <w:t>электроэнергии</w:t>
      </w:r>
      <w:r w:rsidR="00B22FD4">
        <w:rPr>
          <w:color w:val="auto"/>
        </w:rPr>
        <w:t xml:space="preserve"> </w:t>
      </w:r>
      <w:r w:rsidRPr="002A73AE">
        <w:rPr>
          <w:color w:val="auto"/>
        </w:rPr>
        <w:t>на</w:t>
      </w:r>
      <w:r w:rsidR="00B22FD4">
        <w:rPr>
          <w:color w:val="auto"/>
        </w:rPr>
        <w:t xml:space="preserve"> </w:t>
      </w:r>
      <w:r w:rsidRPr="002A73AE">
        <w:rPr>
          <w:color w:val="auto"/>
        </w:rPr>
        <w:t>привод</w:t>
      </w:r>
      <w:r w:rsidR="00B22FD4">
        <w:rPr>
          <w:color w:val="auto"/>
        </w:rPr>
        <w:t xml:space="preserve"> </w:t>
      </w:r>
      <w:r w:rsidRPr="002A73AE">
        <w:rPr>
          <w:color w:val="auto"/>
        </w:rPr>
        <w:t>насосного</w:t>
      </w:r>
      <w:r w:rsidR="00B22FD4">
        <w:rPr>
          <w:color w:val="auto"/>
        </w:rPr>
        <w:t xml:space="preserve"> </w:t>
      </w:r>
      <w:r w:rsidRPr="002A73AE">
        <w:rPr>
          <w:color w:val="auto"/>
        </w:rPr>
        <w:t>оборудования.</w:t>
      </w:r>
    </w:p>
    <w:p w14:paraId="57B6E65A" w14:textId="77777777" w:rsidR="00D679C7" w:rsidRPr="002A73AE" w:rsidRDefault="00D679C7" w:rsidP="00B5461F">
      <w:pPr>
        <w:pStyle w:val="11ff3"/>
        <w:rPr>
          <w:color w:val="auto"/>
        </w:rPr>
      </w:pPr>
      <w:r w:rsidRPr="002A73AE">
        <w:rPr>
          <w:color w:val="auto"/>
        </w:rPr>
        <w:t>Как</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с</w:t>
      </w:r>
      <w:r w:rsidR="00B22FD4">
        <w:rPr>
          <w:color w:val="auto"/>
        </w:rPr>
        <w:t xml:space="preserve"> </w:t>
      </w:r>
      <w:r w:rsidRPr="002A73AE">
        <w:rPr>
          <w:color w:val="auto"/>
        </w:rPr>
        <w:t>удельными</w:t>
      </w:r>
      <w:r w:rsidR="00B22FD4">
        <w:rPr>
          <w:color w:val="auto"/>
        </w:rPr>
        <w:t xml:space="preserve"> </w:t>
      </w:r>
      <w:r w:rsidRPr="002A73AE">
        <w:rPr>
          <w:color w:val="auto"/>
        </w:rPr>
        <w:t>потерями</w:t>
      </w:r>
      <w:r w:rsidR="00B22FD4">
        <w:rPr>
          <w:color w:val="auto"/>
        </w:rPr>
        <w:t xml:space="preserve"> </w:t>
      </w:r>
      <w:r w:rsidRPr="002A73AE">
        <w:rPr>
          <w:color w:val="auto"/>
        </w:rPr>
        <w:t>давления,</w:t>
      </w:r>
      <w:r w:rsidR="00B22FD4">
        <w:rPr>
          <w:color w:val="auto"/>
        </w:rPr>
        <w:t xml:space="preserve"> </w:t>
      </w:r>
      <w:r w:rsidRPr="002A73AE">
        <w:rPr>
          <w:color w:val="auto"/>
        </w:rPr>
        <w:t>допустимые</w:t>
      </w:r>
      <w:r w:rsidR="00B22FD4">
        <w:rPr>
          <w:color w:val="auto"/>
        </w:rPr>
        <w:t xml:space="preserve"> </w:t>
      </w:r>
      <w:r w:rsidRPr="002A73AE">
        <w:rPr>
          <w:color w:val="auto"/>
        </w:rPr>
        <w:t>значения</w:t>
      </w:r>
      <w:r w:rsidR="00B22FD4">
        <w:rPr>
          <w:color w:val="auto"/>
        </w:rPr>
        <w:t xml:space="preserve"> </w:t>
      </w:r>
      <w:r w:rsidRPr="002A73AE">
        <w:rPr>
          <w:color w:val="auto"/>
        </w:rPr>
        <w:t>скоростей</w:t>
      </w:r>
      <w:r w:rsidR="00B22FD4">
        <w:rPr>
          <w:color w:val="auto"/>
        </w:rPr>
        <w:t xml:space="preserve"> </w:t>
      </w:r>
      <w:r w:rsidRPr="002A73AE">
        <w:rPr>
          <w:color w:val="auto"/>
        </w:rPr>
        <w:t>не</w:t>
      </w:r>
      <w:r w:rsidR="00B22FD4">
        <w:rPr>
          <w:color w:val="auto"/>
        </w:rPr>
        <w:t xml:space="preserve"> </w:t>
      </w:r>
      <w:r w:rsidRPr="002A73AE">
        <w:rPr>
          <w:color w:val="auto"/>
        </w:rPr>
        <w:t>регламентируются.</w:t>
      </w:r>
      <w:r w:rsidR="00B22FD4">
        <w:rPr>
          <w:color w:val="auto"/>
        </w:rPr>
        <w:t xml:space="preserve"> </w:t>
      </w:r>
      <w:r w:rsidRPr="002A73AE">
        <w:rPr>
          <w:color w:val="auto"/>
        </w:rPr>
        <w:t>Существующие</w:t>
      </w:r>
      <w:r w:rsidR="00B22FD4">
        <w:rPr>
          <w:color w:val="auto"/>
        </w:rPr>
        <w:t xml:space="preserve"> </w:t>
      </w:r>
      <w:r w:rsidRPr="002A73AE">
        <w:rPr>
          <w:color w:val="auto"/>
        </w:rPr>
        <w:t>рекомендации</w:t>
      </w:r>
      <w:r w:rsidR="00B22FD4">
        <w:rPr>
          <w:color w:val="auto"/>
        </w:rPr>
        <w:t xml:space="preserve"> </w:t>
      </w:r>
      <w:r w:rsidRPr="002A73AE">
        <w:rPr>
          <w:color w:val="auto"/>
        </w:rPr>
        <w:t>устанавливают</w:t>
      </w:r>
      <w:r w:rsidR="00B22FD4">
        <w:rPr>
          <w:color w:val="auto"/>
        </w:rPr>
        <w:t xml:space="preserve"> </w:t>
      </w:r>
      <w:r w:rsidRPr="002A73AE">
        <w:rPr>
          <w:color w:val="auto"/>
        </w:rPr>
        <w:t>диапазон</w:t>
      </w:r>
      <w:r w:rsidR="00B22FD4">
        <w:rPr>
          <w:color w:val="auto"/>
        </w:rPr>
        <w:t xml:space="preserve"> </w:t>
      </w:r>
      <w:r w:rsidRPr="002A73AE">
        <w:rPr>
          <w:color w:val="auto"/>
        </w:rPr>
        <w:t>оптимальных</w:t>
      </w:r>
      <w:r w:rsidR="00B22FD4">
        <w:rPr>
          <w:color w:val="auto"/>
        </w:rPr>
        <w:t xml:space="preserve"> </w:t>
      </w:r>
      <w:r w:rsidRPr="002A73AE">
        <w:rPr>
          <w:color w:val="auto"/>
        </w:rPr>
        <w:t>скоростей</w:t>
      </w:r>
      <w:r w:rsidR="00B22FD4">
        <w:rPr>
          <w:color w:val="auto"/>
        </w:rPr>
        <w:t xml:space="preserve"> </w:t>
      </w:r>
      <w:r w:rsidRPr="002A73AE">
        <w:rPr>
          <w:color w:val="auto"/>
        </w:rPr>
        <w:t>от</w:t>
      </w:r>
      <w:r w:rsidR="00B22FD4">
        <w:rPr>
          <w:color w:val="auto"/>
        </w:rPr>
        <w:t xml:space="preserve"> </w:t>
      </w:r>
      <w:r w:rsidRPr="002A73AE">
        <w:rPr>
          <w:color w:val="auto"/>
        </w:rPr>
        <w:t>0,3</w:t>
      </w:r>
      <w:r w:rsidR="00B22FD4">
        <w:rPr>
          <w:color w:val="auto"/>
        </w:rPr>
        <w:t xml:space="preserve"> </w:t>
      </w:r>
      <w:r w:rsidRPr="002A73AE">
        <w:rPr>
          <w:color w:val="auto"/>
        </w:rPr>
        <w:t>м/с</w:t>
      </w:r>
      <w:r w:rsidR="00B22FD4">
        <w:rPr>
          <w:color w:val="auto"/>
        </w:rPr>
        <w:t xml:space="preserve"> </w:t>
      </w:r>
      <w:r w:rsidRPr="002A73AE">
        <w:rPr>
          <w:color w:val="auto"/>
        </w:rPr>
        <w:t>до</w:t>
      </w:r>
      <w:r w:rsidR="00B22FD4">
        <w:rPr>
          <w:color w:val="auto"/>
        </w:rPr>
        <w:t xml:space="preserve"> </w:t>
      </w:r>
      <w:r w:rsidRPr="002A73AE">
        <w:rPr>
          <w:color w:val="auto"/>
        </w:rPr>
        <w:t>1,5</w:t>
      </w:r>
      <w:r w:rsidR="00B22FD4">
        <w:rPr>
          <w:color w:val="auto"/>
        </w:rPr>
        <w:t xml:space="preserve"> </w:t>
      </w:r>
      <w:r w:rsidRPr="002A73AE">
        <w:rPr>
          <w:color w:val="auto"/>
        </w:rPr>
        <w:t>м/с.</w:t>
      </w:r>
      <w:r w:rsidR="00B22FD4">
        <w:rPr>
          <w:color w:val="auto"/>
        </w:rPr>
        <w:t xml:space="preserve"> </w:t>
      </w:r>
      <w:r w:rsidRPr="002A73AE">
        <w:rPr>
          <w:color w:val="auto"/>
        </w:rPr>
        <w:t>При</w:t>
      </w:r>
      <w:r w:rsidR="00B22FD4">
        <w:rPr>
          <w:color w:val="auto"/>
        </w:rPr>
        <w:t xml:space="preserve"> </w:t>
      </w:r>
      <w:r w:rsidRPr="002A73AE">
        <w:rPr>
          <w:color w:val="auto"/>
        </w:rPr>
        <w:t>уменьшении</w:t>
      </w:r>
      <w:r w:rsidR="00B22FD4">
        <w:rPr>
          <w:color w:val="auto"/>
        </w:rPr>
        <w:t xml:space="preserve"> </w:t>
      </w:r>
      <w:r w:rsidRPr="002A73AE">
        <w:rPr>
          <w:color w:val="auto"/>
        </w:rPr>
        <w:t>скорости</w:t>
      </w:r>
      <w:r w:rsidR="00B22FD4">
        <w:rPr>
          <w:color w:val="auto"/>
        </w:rPr>
        <w:t xml:space="preserve"> </w:t>
      </w:r>
      <w:r w:rsidRPr="002A73AE">
        <w:rPr>
          <w:color w:val="auto"/>
        </w:rPr>
        <w:t>будут</w:t>
      </w:r>
      <w:r w:rsidR="00B22FD4">
        <w:rPr>
          <w:color w:val="auto"/>
        </w:rPr>
        <w:t xml:space="preserve"> </w:t>
      </w:r>
      <w:r w:rsidRPr="002A73AE">
        <w:rPr>
          <w:color w:val="auto"/>
        </w:rPr>
        <w:t>расти</w:t>
      </w:r>
      <w:r w:rsidR="00B22FD4">
        <w:rPr>
          <w:color w:val="auto"/>
        </w:rPr>
        <w:t xml:space="preserve"> </w:t>
      </w:r>
      <w:r w:rsidRPr="002A73AE">
        <w:rPr>
          <w:color w:val="auto"/>
        </w:rPr>
        <w:t>тепловые</w:t>
      </w:r>
      <w:r w:rsidR="00B22FD4">
        <w:rPr>
          <w:color w:val="auto"/>
        </w:rPr>
        <w:t xml:space="preserve"> </w:t>
      </w:r>
      <w:r w:rsidRPr="002A73AE">
        <w:rPr>
          <w:color w:val="auto"/>
        </w:rPr>
        <w:t>потери,</w:t>
      </w:r>
      <w:r w:rsidR="00B22FD4">
        <w:rPr>
          <w:color w:val="auto"/>
        </w:rPr>
        <w:t xml:space="preserve"> </w:t>
      </w:r>
      <w:r w:rsidRPr="002A73AE">
        <w:rPr>
          <w:color w:val="auto"/>
        </w:rPr>
        <w:t>при</w:t>
      </w:r>
      <w:r w:rsidR="00B22FD4">
        <w:rPr>
          <w:color w:val="auto"/>
        </w:rPr>
        <w:t xml:space="preserve"> </w:t>
      </w:r>
      <w:r w:rsidRPr="002A73AE">
        <w:rPr>
          <w:color w:val="auto"/>
        </w:rPr>
        <w:t>увеличении</w:t>
      </w:r>
      <w:r w:rsidR="00B22FD4">
        <w:rPr>
          <w:color w:val="auto"/>
        </w:rPr>
        <w:t xml:space="preserve"> </w:t>
      </w:r>
      <w:r w:rsidRPr="002A73AE">
        <w:rPr>
          <w:color w:val="auto"/>
        </w:rPr>
        <w:t>–</w:t>
      </w:r>
      <w:r w:rsidR="00B22FD4">
        <w:rPr>
          <w:color w:val="auto"/>
        </w:rPr>
        <w:t xml:space="preserve"> </w:t>
      </w:r>
      <w:r w:rsidRPr="002A73AE">
        <w:rPr>
          <w:color w:val="auto"/>
        </w:rPr>
        <w:t>гидравлические.</w:t>
      </w:r>
    </w:p>
    <w:p w14:paraId="1EAFF4A5" w14:textId="77777777" w:rsidR="00D679C7" w:rsidRPr="002A73AE" w:rsidRDefault="00D679C7" w:rsidP="00B5461F">
      <w:pPr>
        <w:pStyle w:val="11ff3"/>
        <w:rPr>
          <w:color w:val="auto"/>
        </w:rPr>
      </w:pPr>
      <w:r w:rsidRPr="002A73AE">
        <w:rPr>
          <w:color w:val="auto"/>
        </w:rPr>
        <w:t>Анализ</w:t>
      </w:r>
      <w:r w:rsidR="00B22FD4">
        <w:rPr>
          <w:color w:val="auto"/>
        </w:rPr>
        <w:t xml:space="preserve"> </w:t>
      </w:r>
      <w:r w:rsidRPr="002A73AE">
        <w:rPr>
          <w:color w:val="auto"/>
        </w:rPr>
        <w:t>гидравлических</w:t>
      </w:r>
      <w:r w:rsidR="00B22FD4">
        <w:rPr>
          <w:color w:val="auto"/>
        </w:rPr>
        <w:t xml:space="preserve"> </w:t>
      </w:r>
      <w:r w:rsidRPr="002A73AE">
        <w:rPr>
          <w:color w:val="auto"/>
        </w:rPr>
        <w:t>расчетов</w:t>
      </w:r>
      <w:r w:rsidR="00B22FD4">
        <w:rPr>
          <w:color w:val="auto"/>
        </w:rPr>
        <w:t xml:space="preserve"> </w:t>
      </w:r>
      <w:r w:rsidRPr="002A73AE">
        <w:rPr>
          <w:color w:val="auto"/>
        </w:rPr>
        <w:t>для</w:t>
      </w:r>
      <w:r w:rsidR="00B22FD4">
        <w:rPr>
          <w:color w:val="auto"/>
        </w:rPr>
        <w:t xml:space="preserve"> </w:t>
      </w:r>
      <w:r w:rsidRPr="002A73AE">
        <w:rPr>
          <w:color w:val="auto"/>
        </w:rPr>
        <w:t>систем</w:t>
      </w:r>
      <w:r w:rsidR="00B22FD4">
        <w:rPr>
          <w:color w:val="auto"/>
        </w:rPr>
        <w:t xml:space="preserve"> </w:t>
      </w:r>
      <w:r w:rsidRPr="002A73AE">
        <w:rPr>
          <w:color w:val="auto"/>
        </w:rPr>
        <w:t>тепло-</w:t>
      </w:r>
      <w:r w:rsidR="00B22FD4">
        <w:rPr>
          <w:color w:val="auto"/>
        </w:rPr>
        <w:t xml:space="preserve"> </w:t>
      </w:r>
      <w:r w:rsidRPr="002A73AE">
        <w:rPr>
          <w:color w:val="auto"/>
        </w:rPr>
        <w:t>и</w:t>
      </w:r>
      <w:r w:rsidR="00B22FD4">
        <w:rPr>
          <w:color w:val="auto"/>
        </w:rPr>
        <w:t xml:space="preserve"> </w:t>
      </w:r>
      <w:r w:rsidRPr="002A73AE">
        <w:rPr>
          <w:color w:val="auto"/>
        </w:rPr>
        <w:t>водоснабжения</w:t>
      </w:r>
      <w:r w:rsidR="00B22FD4">
        <w:rPr>
          <w:color w:val="auto"/>
        </w:rPr>
        <w:t xml:space="preserve"> </w:t>
      </w:r>
      <w:r w:rsidRPr="002A73AE">
        <w:rPr>
          <w:color w:val="auto"/>
        </w:rPr>
        <w:t>производится</w:t>
      </w:r>
      <w:r w:rsidR="00B22FD4">
        <w:rPr>
          <w:color w:val="auto"/>
        </w:rPr>
        <w:t xml:space="preserve"> </w:t>
      </w:r>
      <w:r w:rsidRPr="002A73AE">
        <w:rPr>
          <w:color w:val="auto"/>
        </w:rPr>
        <w:t>на</w:t>
      </w:r>
      <w:r w:rsidR="00B22FD4">
        <w:rPr>
          <w:color w:val="auto"/>
        </w:rPr>
        <w:t xml:space="preserve"> </w:t>
      </w:r>
      <w:r w:rsidRPr="002A73AE">
        <w:rPr>
          <w:color w:val="auto"/>
        </w:rPr>
        <w:t>максимально</w:t>
      </w:r>
      <w:r w:rsidR="00B22FD4">
        <w:rPr>
          <w:color w:val="auto"/>
        </w:rPr>
        <w:t xml:space="preserve"> </w:t>
      </w:r>
      <w:r w:rsidRPr="002A73AE">
        <w:rPr>
          <w:color w:val="auto"/>
        </w:rPr>
        <w:t>возможную</w:t>
      </w:r>
      <w:r w:rsidR="00B22FD4">
        <w:rPr>
          <w:color w:val="auto"/>
        </w:rPr>
        <w:t xml:space="preserve"> </w:t>
      </w:r>
      <w:r w:rsidRPr="002A73AE">
        <w:rPr>
          <w:color w:val="auto"/>
        </w:rPr>
        <w:t>(на</w:t>
      </w:r>
      <w:r w:rsidR="00B22FD4">
        <w:rPr>
          <w:color w:val="auto"/>
        </w:rPr>
        <w:t xml:space="preserve"> </w:t>
      </w:r>
      <w:r w:rsidRPr="002A73AE">
        <w:rPr>
          <w:color w:val="auto"/>
        </w:rPr>
        <w:t>расчётную</w:t>
      </w:r>
      <w:r w:rsidR="00B22FD4">
        <w:rPr>
          <w:color w:val="auto"/>
        </w:rPr>
        <w:t xml:space="preserve"> </w:t>
      </w:r>
      <w:r w:rsidRPr="002A73AE">
        <w:rPr>
          <w:color w:val="auto"/>
        </w:rPr>
        <w:t>температуру</w:t>
      </w:r>
      <w:r w:rsidR="00B22FD4">
        <w:rPr>
          <w:color w:val="auto"/>
        </w:rPr>
        <w:t xml:space="preserve"> </w:t>
      </w:r>
      <w:r w:rsidRPr="002A73AE">
        <w:rPr>
          <w:color w:val="auto"/>
        </w:rPr>
        <w:t>наружной</w:t>
      </w:r>
      <w:r w:rsidR="00B22FD4">
        <w:rPr>
          <w:color w:val="auto"/>
        </w:rPr>
        <w:t xml:space="preserve"> </w:t>
      </w:r>
      <w:r w:rsidRPr="002A73AE">
        <w:rPr>
          <w:color w:val="auto"/>
        </w:rPr>
        <w:t>среды)</w:t>
      </w:r>
      <w:r w:rsidR="00B22FD4">
        <w:rPr>
          <w:color w:val="auto"/>
        </w:rPr>
        <w:t xml:space="preserve"> </w:t>
      </w:r>
      <w:r w:rsidRPr="002A73AE">
        <w:rPr>
          <w:color w:val="auto"/>
        </w:rPr>
        <w:t>нагрузку</w:t>
      </w:r>
      <w:r w:rsidR="00B22FD4">
        <w:rPr>
          <w:color w:val="auto"/>
        </w:rPr>
        <w:t xml:space="preserve"> </w:t>
      </w:r>
      <w:r w:rsidRPr="002A73AE">
        <w:rPr>
          <w:color w:val="auto"/>
        </w:rPr>
        <w:t>потребителей.</w:t>
      </w:r>
    </w:p>
    <w:p w14:paraId="5F4931A2" w14:textId="77777777" w:rsidR="006C04B8" w:rsidRPr="006C04B8" w:rsidRDefault="006C04B8" w:rsidP="006C04B8">
      <w:pPr>
        <w:pStyle w:val="11ff3"/>
        <w:rPr>
          <w:u w:val="single"/>
        </w:rPr>
      </w:pPr>
      <w:r w:rsidRPr="006C04B8">
        <w:rPr>
          <w:u w:val="single"/>
        </w:rPr>
        <w:t>Таблица</w:t>
      </w:r>
      <w:r w:rsidR="00B22FD4">
        <w:rPr>
          <w:u w:val="single"/>
        </w:rPr>
        <w:t xml:space="preserve"> </w:t>
      </w:r>
      <w:r w:rsidRPr="006C04B8">
        <w:rPr>
          <w:u w:val="single"/>
        </w:rPr>
        <w:t>1.3.8.1</w:t>
      </w:r>
      <w:r w:rsidR="00B22FD4">
        <w:rPr>
          <w:u w:val="single"/>
        </w:rPr>
        <w:t xml:space="preserve"> </w:t>
      </w:r>
      <w:r w:rsidRPr="006C04B8">
        <w:rPr>
          <w:u w:val="single"/>
        </w:rPr>
        <w:t>-</w:t>
      </w:r>
      <w:r w:rsidR="00B22FD4">
        <w:rPr>
          <w:u w:val="single"/>
        </w:rPr>
        <w:t xml:space="preserve"> </w:t>
      </w:r>
      <w:r w:rsidRPr="006C04B8">
        <w:rPr>
          <w:u w:val="single"/>
        </w:rPr>
        <w:t>Существующие</w:t>
      </w:r>
      <w:r w:rsidR="00B22FD4">
        <w:rPr>
          <w:u w:val="single"/>
        </w:rPr>
        <w:t xml:space="preserve"> </w:t>
      </w:r>
      <w:r w:rsidRPr="006C04B8">
        <w:rPr>
          <w:u w:val="single"/>
        </w:rPr>
        <w:t>гидравлические</w:t>
      </w:r>
      <w:r w:rsidR="00B22FD4">
        <w:rPr>
          <w:u w:val="single"/>
        </w:rPr>
        <w:t xml:space="preserve"> </w:t>
      </w:r>
      <w:r w:rsidRPr="006C04B8">
        <w:rPr>
          <w:u w:val="single"/>
        </w:rPr>
        <w:t>режимы</w:t>
      </w:r>
      <w:r w:rsidR="00B22FD4">
        <w:rPr>
          <w:u w:val="single"/>
        </w:rPr>
        <w:t xml:space="preserve"> </w:t>
      </w:r>
      <w:r w:rsidRPr="006C04B8">
        <w:rPr>
          <w:u w:val="single"/>
        </w:rPr>
        <w:t>ООО</w:t>
      </w:r>
      <w:r w:rsidR="00B22FD4">
        <w:rPr>
          <w:u w:val="single"/>
        </w:rPr>
        <w:t xml:space="preserve"> </w:t>
      </w:r>
      <w:r w:rsidRPr="006C04B8">
        <w:rPr>
          <w:u w:val="single"/>
        </w:rPr>
        <w:t>«Петербургтеплоэнерго»</w:t>
      </w:r>
      <w:r w:rsidR="00B22FD4">
        <w:rPr>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2252"/>
        <w:gridCol w:w="1955"/>
        <w:gridCol w:w="2076"/>
      </w:tblGrid>
      <w:tr w:rsidR="006C04B8" w:rsidRPr="00202790" w14:paraId="5A4A0AD5" w14:textId="77777777" w:rsidTr="006C04B8">
        <w:trPr>
          <w:tblHeader/>
        </w:trPr>
        <w:tc>
          <w:tcPr>
            <w:tcW w:w="1638" w:type="pct"/>
            <w:vAlign w:val="center"/>
          </w:tcPr>
          <w:p w14:paraId="16020FF0" w14:textId="77777777" w:rsidR="006C04B8" w:rsidRPr="00202790" w:rsidRDefault="006C04B8" w:rsidP="006C04B8">
            <w:pPr>
              <w:pStyle w:val="1fffb"/>
            </w:pPr>
            <w:r w:rsidRPr="00202790">
              <w:t>Наименование</w:t>
            </w:r>
            <w:r w:rsidR="00B22FD4">
              <w:t xml:space="preserve"> </w:t>
            </w:r>
            <w:r w:rsidRPr="00202790">
              <w:t>котельной</w:t>
            </w:r>
          </w:p>
        </w:tc>
        <w:tc>
          <w:tcPr>
            <w:tcW w:w="1205" w:type="pct"/>
            <w:vAlign w:val="center"/>
          </w:tcPr>
          <w:p w14:paraId="682A15DE" w14:textId="77777777" w:rsidR="006C04B8" w:rsidRPr="00202790" w:rsidRDefault="006C04B8" w:rsidP="006C04B8">
            <w:pPr>
              <w:pStyle w:val="1fffb"/>
            </w:pPr>
            <w:r w:rsidRPr="00202790">
              <w:t>Контур</w:t>
            </w:r>
            <w:r w:rsidR="00B22FD4">
              <w:t xml:space="preserve"> </w:t>
            </w:r>
            <w:r w:rsidRPr="00202790">
              <w:t>отопление</w:t>
            </w:r>
            <w:r w:rsidR="00B22FD4">
              <w:t xml:space="preserve"> </w:t>
            </w:r>
            <w:r w:rsidRPr="00202790">
              <w:t>или</w:t>
            </w:r>
            <w:r w:rsidR="00B22FD4">
              <w:t xml:space="preserve"> </w:t>
            </w:r>
            <w:r w:rsidRPr="00202790">
              <w:t>ГВС</w:t>
            </w:r>
          </w:p>
        </w:tc>
        <w:tc>
          <w:tcPr>
            <w:tcW w:w="1046" w:type="pct"/>
            <w:vAlign w:val="center"/>
          </w:tcPr>
          <w:p w14:paraId="3195E1E1" w14:textId="77777777" w:rsidR="006C04B8" w:rsidRPr="00202790" w:rsidRDefault="006C04B8" w:rsidP="006C04B8">
            <w:pPr>
              <w:pStyle w:val="1fffb"/>
              <w:rPr>
                <w:vertAlign w:val="superscript"/>
              </w:rPr>
            </w:pPr>
            <w:r w:rsidRPr="00202790">
              <w:t>Р1,</w:t>
            </w:r>
            <w:r w:rsidR="00B22FD4">
              <w:t xml:space="preserve"> </w:t>
            </w:r>
            <w:r w:rsidRPr="00202790">
              <w:t>кгс/см</w:t>
            </w:r>
            <w:r w:rsidRPr="00202790">
              <w:rPr>
                <w:vertAlign w:val="superscript"/>
              </w:rPr>
              <w:t>2</w:t>
            </w:r>
          </w:p>
        </w:tc>
        <w:tc>
          <w:tcPr>
            <w:tcW w:w="1111" w:type="pct"/>
            <w:vAlign w:val="center"/>
          </w:tcPr>
          <w:p w14:paraId="5E0754B8" w14:textId="77777777" w:rsidR="006C04B8" w:rsidRPr="00202790" w:rsidRDefault="006C04B8" w:rsidP="006C04B8">
            <w:pPr>
              <w:pStyle w:val="1fffb"/>
            </w:pPr>
            <w:r w:rsidRPr="00202790">
              <w:t>Р2,</w:t>
            </w:r>
            <w:r w:rsidR="00B22FD4">
              <w:t xml:space="preserve"> </w:t>
            </w:r>
            <w:r w:rsidRPr="00202790">
              <w:t>кгс/см</w:t>
            </w:r>
            <w:r w:rsidRPr="00202790">
              <w:rPr>
                <w:vertAlign w:val="superscript"/>
              </w:rPr>
              <w:t>2</w:t>
            </w:r>
          </w:p>
        </w:tc>
      </w:tr>
      <w:tr w:rsidR="00145226" w:rsidRPr="00202790" w14:paraId="79EB815C" w14:textId="77777777" w:rsidTr="007D014E">
        <w:tc>
          <w:tcPr>
            <w:tcW w:w="1638" w:type="pct"/>
            <w:vAlign w:val="center"/>
          </w:tcPr>
          <w:p w14:paraId="658E6E1C" w14:textId="77777777" w:rsidR="00145226" w:rsidRPr="00202790" w:rsidRDefault="00145226" w:rsidP="00145226">
            <w:pPr>
              <w:pStyle w:val="1fffb"/>
            </w:pPr>
            <w:r>
              <w:rPr>
                <w:color w:val="000000"/>
                <w:szCs w:val="20"/>
              </w:rPr>
              <w:t>Д.</w:t>
            </w:r>
            <w:r w:rsidR="00B22FD4">
              <w:rPr>
                <w:color w:val="000000"/>
                <w:szCs w:val="20"/>
              </w:rPr>
              <w:t xml:space="preserve"> </w:t>
            </w:r>
            <w:r>
              <w:rPr>
                <w:color w:val="000000"/>
                <w:szCs w:val="20"/>
              </w:rPr>
              <w:t>Ретюнь,</w:t>
            </w:r>
            <w:r w:rsidR="00B22FD4">
              <w:rPr>
                <w:color w:val="000000"/>
                <w:szCs w:val="20"/>
              </w:rPr>
              <w:t xml:space="preserve"> </w:t>
            </w:r>
            <w:r>
              <w:rPr>
                <w:color w:val="000000"/>
                <w:szCs w:val="20"/>
              </w:rPr>
              <w:t>д.</w:t>
            </w:r>
            <w:r w:rsidR="00B22FD4">
              <w:rPr>
                <w:color w:val="000000"/>
                <w:szCs w:val="20"/>
              </w:rPr>
              <w:t xml:space="preserve"> </w:t>
            </w:r>
            <w:r>
              <w:rPr>
                <w:color w:val="000000"/>
                <w:szCs w:val="20"/>
              </w:rPr>
              <w:t>17</w:t>
            </w:r>
          </w:p>
        </w:tc>
        <w:tc>
          <w:tcPr>
            <w:tcW w:w="1205" w:type="pct"/>
          </w:tcPr>
          <w:p w14:paraId="2423151F" w14:textId="77777777" w:rsidR="00145226" w:rsidRPr="00202790" w:rsidRDefault="00145226" w:rsidP="00145226">
            <w:pPr>
              <w:pStyle w:val="1fffb"/>
            </w:pPr>
            <w:r>
              <w:rPr>
                <w:szCs w:val="20"/>
              </w:rPr>
              <w:t>ЦО+ГВС,</w:t>
            </w:r>
            <w:r w:rsidR="00B22FD4">
              <w:rPr>
                <w:szCs w:val="20"/>
              </w:rPr>
              <w:t xml:space="preserve"> </w:t>
            </w:r>
            <w:r>
              <w:rPr>
                <w:szCs w:val="20"/>
              </w:rPr>
              <w:t>2х.трубн,</w:t>
            </w:r>
            <w:r w:rsidR="00B22FD4">
              <w:rPr>
                <w:szCs w:val="20"/>
              </w:rPr>
              <w:t xml:space="preserve"> </w:t>
            </w:r>
            <w:r>
              <w:rPr>
                <w:szCs w:val="20"/>
              </w:rPr>
              <w:t>закр.контур</w:t>
            </w:r>
            <w:r w:rsidR="00B22FD4">
              <w:rPr>
                <w:szCs w:val="20"/>
              </w:rPr>
              <w:t xml:space="preserve"> </w:t>
            </w:r>
            <w:r>
              <w:rPr>
                <w:szCs w:val="20"/>
              </w:rPr>
              <w:t>ГВС</w:t>
            </w:r>
          </w:p>
        </w:tc>
        <w:tc>
          <w:tcPr>
            <w:tcW w:w="1046" w:type="pct"/>
            <w:vAlign w:val="center"/>
          </w:tcPr>
          <w:p w14:paraId="70EDFDC8" w14:textId="77777777" w:rsidR="00145226" w:rsidRPr="00202790" w:rsidRDefault="00145226" w:rsidP="00145226">
            <w:pPr>
              <w:pStyle w:val="1fffb"/>
            </w:pPr>
            <w:r>
              <w:rPr>
                <w:szCs w:val="20"/>
              </w:rPr>
              <w:t>4,5</w:t>
            </w:r>
          </w:p>
        </w:tc>
        <w:tc>
          <w:tcPr>
            <w:tcW w:w="1111" w:type="pct"/>
            <w:vAlign w:val="center"/>
          </w:tcPr>
          <w:p w14:paraId="752DD258" w14:textId="77777777" w:rsidR="00145226" w:rsidRPr="00202790" w:rsidRDefault="00145226" w:rsidP="00145226">
            <w:pPr>
              <w:pStyle w:val="1fffb"/>
            </w:pPr>
            <w:r>
              <w:rPr>
                <w:szCs w:val="20"/>
              </w:rPr>
              <w:t>2,5</w:t>
            </w:r>
          </w:p>
        </w:tc>
      </w:tr>
    </w:tbl>
    <w:p w14:paraId="5ACEAF51" w14:textId="77777777" w:rsidR="00A37AC6" w:rsidRDefault="00A37AC6" w:rsidP="00CB30A1">
      <w:pPr>
        <w:pStyle w:val="11ff3"/>
        <w:ind w:firstLine="0"/>
        <w:rPr>
          <w:color w:val="auto"/>
        </w:rPr>
      </w:pPr>
    </w:p>
    <w:p w14:paraId="46288ADF" w14:textId="77777777" w:rsidR="00FF6756" w:rsidRPr="002A73AE" w:rsidRDefault="00FF6756" w:rsidP="00FF6756">
      <w:pPr>
        <w:pStyle w:val="11ff3"/>
        <w:rPr>
          <w:color w:val="auto"/>
        </w:rPr>
      </w:pP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представляют</w:t>
      </w:r>
      <w:r w:rsidR="00B22FD4">
        <w:rPr>
          <w:color w:val="auto"/>
        </w:rPr>
        <w:t xml:space="preserve"> </w:t>
      </w:r>
      <w:r w:rsidRPr="002A73AE">
        <w:rPr>
          <w:color w:val="auto"/>
        </w:rPr>
        <w:t>собой</w:t>
      </w:r>
      <w:r w:rsidR="00B22FD4">
        <w:rPr>
          <w:color w:val="auto"/>
        </w:rPr>
        <w:t xml:space="preserve"> </w:t>
      </w:r>
      <w:r w:rsidRPr="002A73AE">
        <w:rPr>
          <w:color w:val="auto"/>
        </w:rPr>
        <w:t>взаимосвязанный</w:t>
      </w:r>
      <w:r w:rsidR="00B22FD4">
        <w:rPr>
          <w:color w:val="auto"/>
        </w:rPr>
        <w:t xml:space="preserve"> </w:t>
      </w:r>
      <w:r w:rsidRPr="002A73AE">
        <w:rPr>
          <w:color w:val="auto"/>
        </w:rPr>
        <w:t>комплекс</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тепла,</w:t>
      </w:r>
      <w:r w:rsidR="00B22FD4">
        <w:rPr>
          <w:color w:val="auto"/>
        </w:rPr>
        <w:t xml:space="preserve"> </w:t>
      </w:r>
      <w:r w:rsidRPr="002A73AE">
        <w:rPr>
          <w:color w:val="auto"/>
        </w:rPr>
        <w:t>отличающихся</w:t>
      </w:r>
      <w:r w:rsidR="00B22FD4">
        <w:rPr>
          <w:color w:val="auto"/>
        </w:rPr>
        <w:t xml:space="preserve"> </w:t>
      </w:r>
      <w:r w:rsidRPr="002A73AE">
        <w:rPr>
          <w:color w:val="auto"/>
        </w:rPr>
        <w:t>как</w:t>
      </w:r>
      <w:r w:rsidR="00B22FD4">
        <w:rPr>
          <w:color w:val="auto"/>
        </w:rPr>
        <w:t xml:space="preserve"> </w:t>
      </w:r>
      <w:r w:rsidRPr="002A73AE">
        <w:rPr>
          <w:color w:val="auto"/>
        </w:rPr>
        <w:t>характером,</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величиной</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Режимы</w:t>
      </w:r>
      <w:r w:rsidR="00B22FD4">
        <w:rPr>
          <w:color w:val="auto"/>
        </w:rPr>
        <w:t xml:space="preserve"> </w:t>
      </w:r>
      <w:r w:rsidRPr="002A73AE">
        <w:rPr>
          <w:color w:val="auto"/>
        </w:rPr>
        <w:t>расходов</w:t>
      </w:r>
      <w:r w:rsidR="00B22FD4">
        <w:rPr>
          <w:color w:val="auto"/>
        </w:rPr>
        <w:t xml:space="preserve"> </w:t>
      </w:r>
      <w:r w:rsidRPr="002A73AE">
        <w:rPr>
          <w:color w:val="auto"/>
        </w:rPr>
        <w:t>тепла</w:t>
      </w:r>
      <w:r w:rsidR="00B22FD4">
        <w:rPr>
          <w:color w:val="auto"/>
        </w:rPr>
        <w:t xml:space="preserve"> </w:t>
      </w:r>
      <w:r w:rsidRPr="002A73AE">
        <w:rPr>
          <w:color w:val="auto"/>
        </w:rPr>
        <w:t>многочисленными</w:t>
      </w:r>
      <w:r w:rsidR="00B22FD4">
        <w:rPr>
          <w:color w:val="auto"/>
        </w:rPr>
        <w:t xml:space="preserve"> </w:t>
      </w:r>
      <w:r w:rsidRPr="002A73AE">
        <w:rPr>
          <w:color w:val="auto"/>
        </w:rPr>
        <w:t>абонентами</w:t>
      </w:r>
      <w:r w:rsidR="00B22FD4">
        <w:rPr>
          <w:color w:val="auto"/>
        </w:rPr>
        <w:t xml:space="preserve"> </w:t>
      </w:r>
      <w:r w:rsidRPr="002A73AE">
        <w:rPr>
          <w:color w:val="auto"/>
        </w:rPr>
        <w:t>неодинаковы.</w:t>
      </w:r>
      <w:r w:rsidR="00B22FD4">
        <w:rPr>
          <w:color w:val="auto"/>
        </w:rPr>
        <w:t xml:space="preserve"> </w:t>
      </w:r>
      <w:r w:rsidRPr="002A73AE">
        <w:rPr>
          <w:color w:val="auto"/>
        </w:rPr>
        <w:t>Тепловая</w:t>
      </w:r>
      <w:r w:rsidR="00B22FD4">
        <w:rPr>
          <w:color w:val="auto"/>
        </w:rPr>
        <w:t xml:space="preserve"> </w:t>
      </w:r>
      <w:r w:rsidRPr="002A73AE">
        <w:rPr>
          <w:color w:val="auto"/>
        </w:rPr>
        <w:t>нагрузка</w:t>
      </w:r>
      <w:r w:rsidR="00B22FD4">
        <w:rPr>
          <w:color w:val="auto"/>
        </w:rPr>
        <w:t xml:space="preserve"> </w:t>
      </w:r>
      <w:r w:rsidRPr="002A73AE">
        <w:rPr>
          <w:color w:val="auto"/>
        </w:rPr>
        <w:t>отопительных</w:t>
      </w:r>
      <w:r w:rsidR="00B22FD4">
        <w:rPr>
          <w:color w:val="auto"/>
        </w:rPr>
        <w:t xml:space="preserve"> </w:t>
      </w:r>
      <w:r w:rsidRPr="002A73AE">
        <w:rPr>
          <w:color w:val="auto"/>
        </w:rPr>
        <w:t>установок</w:t>
      </w:r>
      <w:r w:rsidR="00B22FD4">
        <w:rPr>
          <w:color w:val="auto"/>
        </w:rPr>
        <w:t xml:space="preserve"> </w:t>
      </w:r>
      <w:r w:rsidRPr="002A73AE">
        <w:rPr>
          <w:color w:val="auto"/>
        </w:rPr>
        <w:t>изменяется</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оставаясь</w:t>
      </w:r>
      <w:r w:rsidR="00B22FD4">
        <w:rPr>
          <w:color w:val="auto"/>
        </w:rPr>
        <w:t xml:space="preserve"> </w:t>
      </w:r>
      <w:r w:rsidRPr="002A73AE">
        <w:rPr>
          <w:color w:val="auto"/>
        </w:rPr>
        <w:t>практически</w:t>
      </w:r>
      <w:r w:rsidR="00B22FD4">
        <w:rPr>
          <w:color w:val="auto"/>
        </w:rPr>
        <w:t xml:space="preserve"> </w:t>
      </w:r>
      <w:r w:rsidRPr="002A73AE">
        <w:rPr>
          <w:color w:val="auto"/>
        </w:rPr>
        <w:t>стабильной</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суток.</w:t>
      </w:r>
      <w:r w:rsidR="00B22FD4">
        <w:rPr>
          <w:color w:val="auto"/>
        </w:rPr>
        <w:t xml:space="preserve"> </w:t>
      </w:r>
    </w:p>
    <w:p w14:paraId="1C645BB0" w14:textId="77777777" w:rsidR="00FF6756" w:rsidRPr="002A73AE" w:rsidRDefault="00FF6756" w:rsidP="00FF6756">
      <w:pPr>
        <w:pStyle w:val="11ff3"/>
        <w:rPr>
          <w:color w:val="auto"/>
        </w:rPr>
      </w:pPr>
      <w:r w:rsidRPr="002A73AE">
        <w:rPr>
          <w:color w:val="auto"/>
        </w:rPr>
        <w:t>В</w:t>
      </w:r>
      <w:r w:rsidR="00B22FD4">
        <w:rPr>
          <w:color w:val="auto"/>
        </w:rPr>
        <w:t xml:space="preserve"> </w:t>
      </w:r>
      <w:r w:rsidRPr="002A73AE">
        <w:rPr>
          <w:color w:val="auto"/>
        </w:rPr>
        <w:t>этих</w:t>
      </w:r>
      <w:r w:rsidR="00B22FD4">
        <w:rPr>
          <w:color w:val="auto"/>
        </w:rPr>
        <w:t xml:space="preserve"> </w:t>
      </w:r>
      <w:r w:rsidRPr="002A73AE">
        <w:rPr>
          <w:color w:val="auto"/>
        </w:rPr>
        <w:t>условиях</w:t>
      </w:r>
      <w:r w:rsidR="00B22FD4">
        <w:rPr>
          <w:color w:val="auto"/>
        </w:rPr>
        <w:t xml:space="preserve"> </w:t>
      </w:r>
      <w:r w:rsidRPr="002A73AE">
        <w:rPr>
          <w:color w:val="auto"/>
        </w:rPr>
        <w:t>необходимо</w:t>
      </w:r>
      <w:r w:rsidR="00B22FD4">
        <w:rPr>
          <w:color w:val="auto"/>
        </w:rPr>
        <w:t xml:space="preserve"> </w:t>
      </w:r>
      <w:r w:rsidRPr="002A73AE">
        <w:rPr>
          <w:color w:val="auto"/>
        </w:rPr>
        <w:t>искусственное</w:t>
      </w:r>
      <w:r w:rsidR="00B22FD4">
        <w:rPr>
          <w:color w:val="auto"/>
        </w:rPr>
        <w:t xml:space="preserve"> </w:t>
      </w:r>
      <w:r w:rsidRPr="002A73AE">
        <w:rPr>
          <w:color w:val="auto"/>
        </w:rPr>
        <w:t>изменение</w:t>
      </w:r>
      <w:r w:rsidR="00B22FD4">
        <w:rPr>
          <w:color w:val="auto"/>
        </w:rPr>
        <w:t xml:space="preserve"> </w:t>
      </w:r>
      <w:r w:rsidRPr="002A73AE">
        <w:rPr>
          <w:color w:val="auto"/>
        </w:rPr>
        <w:t>параметров</w:t>
      </w:r>
      <w:r w:rsidR="00B22FD4">
        <w:rPr>
          <w:color w:val="auto"/>
        </w:rPr>
        <w:t xml:space="preserve"> </w:t>
      </w:r>
      <w:r w:rsidRPr="002A73AE">
        <w:rPr>
          <w:color w:val="auto"/>
        </w:rPr>
        <w:t>и</w:t>
      </w:r>
      <w:r w:rsidR="00B22FD4">
        <w:rPr>
          <w:color w:val="auto"/>
        </w:rPr>
        <w:t xml:space="preserve"> </w:t>
      </w:r>
      <w:r w:rsidRPr="002A73AE">
        <w:rPr>
          <w:color w:val="auto"/>
        </w:rPr>
        <w:t>расхода</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фактической</w:t>
      </w:r>
      <w:r w:rsidR="00B22FD4">
        <w:rPr>
          <w:color w:val="auto"/>
        </w:rPr>
        <w:t xml:space="preserve"> </w:t>
      </w:r>
      <w:r w:rsidRPr="002A73AE">
        <w:rPr>
          <w:color w:val="auto"/>
        </w:rPr>
        <w:t>потребностью</w:t>
      </w:r>
      <w:r w:rsidR="00B22FD4">
        <w:rPr>
          <w:color w:val="auto"/>
        </w:rPr>
        <w:t xml:space="preserve"> </w:t>
      </w:r>
      <w:r w:rsidRPr="002A73AE">
        <w:rPr>
          <w:color w:val="auto"/>
        </w:rPr>
        <w:t>абонентов.</w:t>
      </w:r>
      <w:r w:rsidR="00B22FD4">
        <w:rPr>
          <w:color w:val="auto"/>
        </w:rPr>
        <w:t xml:space="preserve"> </w:t>
      </w:r>
      <w:r w:rsidRPr="002A73AE">
        <w:rPr>
          <w:color w:val="auto"/>
        </w:rPr>
        <w:t>Регулирование</w:t>
      </w:r>
      <w:r w:rsidR="00B22FD4">
        <w:rPr>
          <w:color w:val="auto"/>
        </w:rPr>
        <w:t xml:space="preserve"> </w:t>
      </w:r>
      <w:r w:rsidRPr="002A73AE">
        <w:rPr>
          <w:color w:val="auto"/>
        </w:rPr>
        <w:t>повышает</w:t>
      </w:r>
      <w:r w:rsidR="00B22FD4">
        <w:rPr>
          <w:color w:val="auto"/>
        </w:rPr>
        <w:t xml:space="preserve"> </w:t>
      </w:r>
      <w:r w:rsidRPr="002A73AE">
        <w:rPr>
          <w:color w:val="auto"/>
        </w:rPr>
        <w:t>качество</w:t>
      </w:r>
      <w:r w:rsidR="00B22FD4">
        <w:rPr>
          <w:color w:val="auto"/>
        </w:rPr>
        <w:t xml:space="preserve"> </w:t>
      </w:r>
      <w:r w:rsidRPr="002A73AE">
        <w:rPr>
          <w:color w:val="auto"/>
        </w:rPr>
        <w:t>теплоснабжения,</w:t>
      </w:r>
      <w:r w:rsidR="00B22FD4">
        <w:rPr>
          <w:color w:val="auto"/>
        </w:rPr>
        <w:t xml:space="preserve"> </w:t>
      </w:r>
      <w:r w:rsidRPr="002A73AE">
        <w:rPr>
          <w:color w:val="auto"/>
        </w:rPr>
        <w:t>сокращает</w:t>
      </w:r>
      <w:r w:rsidR="00B22FD4">
        <w:rPr>
          <w:color w:val="auto"/>
        </w:rPr>
        <w:t xml:space="preserve"> </w:t>
      </w:r>
      <w:r w:rsidRPr="002A73AE">
        <w:rPr>
          <w:color w:val="auto"/>
        </w:rPr>
        <w:t>перерасход</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топлива.</w:t>
      </w:r>
    </w:p>
    <w:p w14:paraId="511E3E23" w14:textId="77777777" w:rsidR="00FF6756" w:rsidRPr="002A73AE" w:rsidRDefault="00FF6756" w:rsidP="00FF6756">
      <w:pPr>
        <w:pStyle w:val="11ff3"/>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места</w:t>
      </w:r>
      <w:r w:rsidR="00B22FD4">
        <w:rPr>
          <w:color w:val="auto"/>
        </w:rPr>
        <w:t xml:space="preserve"> </w:t>
      </w:r>
      <w:r w:rsidRPr="002A73AE">
        <w:rPr>
          <w:color w:val="auto"/>
        </w:rPr>
        <w:t>осуществления</w:t>
      </w:r>
      <w:r w:rsidR="00B22FD4">
        <w:rPr>
          <w:color w:val="auto"/>
        </w:rPr>
        <w:t xml:space="preserve"> </w:t>
      </w:r>
      <w:r w:rsidRPr="002A73AE">
        <w:rPr>
          <w:color w:val="auto"/>
        </w:rPr>
        <w:t>регулирования</w:t>
      </w:r>
      <w:r w:rsidR="00B22FD4">
        <w:rPr>
          <w:color w:val="auto"/>
        </w:rPr>
        <w:t xml:space="preserve"> </w:t>
      </w:r>
      <w:r w:rsidRPr="002A73AE">
        <w:rPr>
          <w:color w:val="auto"/>
        </w:rPr>
        <w:t>различают</w:t>
      </w:r>
      <w:r w:rsidR="00B22FD4">
        <w:rPr>
          <w:color w:val="auto"/>
        </w:rPr>
        <w:t xml:space="preserve"> </w:t>
      </w:r>
      <w:r w:rsidRPr="002A73AE">
        <w:rPr>
          <w:color w:val="auto"/>
        </w:rPr>
        <w:t>центральное,</w:t>
      </w:r>
      <w:r w:rsidR="00B22FD4">
        <w:rPr>
          <w:color w:val="auto"/>
        </w:rPr>
        <w:t xml:space="preserve"> </w:t>
      </w:r>
      <w:r w:rsidRPr="002A73AE">
        <w:rPr>
          <w:color w:val="auto"/>
        </w:rPr>
        <w:t>групповое,</w:t>
      </w:r>
      <w:r w:rsidR="00B22FD4">
        <w:rPr>
          <w:color w:val="auto"/>
        </w:rPr>
        <w:t xml:space="preserve"> </w:t>
      </w:r>
      <w:r w:rsidRPr="002A73AE">
        <w:rPr>
          <w:color w:val="auto"/>
        </w:rPr>
        <w:t>местное</w:t>
      </w:r>
      <w:r w:rsidR="00B22FD4">
        <w:rPr>
          <w:color w:val="auto"/>
        </w:rPr>
        <w:t xml:space="preserve"> </w:t>
      </w:r>
      <w:r w:rsidRPr="002A73AE">
        <w:rPr>
          <w:color w:val="auto"/>
        </w:rPr>
        <w:t>и</w:t>
      </w:r>
      <w:r w:rsidR="00B22FD4">
        <w:rPr>
          <w:color w:val="auto"/>
        </w:rPr>
        <w:t xml:space="preserve"> </w:t>
      </w:r>
      <w:r w:rsidRPr="002A73AE">
        <w:rPr>
          <w:color w:val="auto"/>
        </w:rPr>
        <w:t>индивидуальное</w:t>
      </w:r>
      <w:r w:rsidR="00B22FD4">
        <w:rPr>
          <w:color w:val="auto"/>
        </w:rPr>
        <w:t xml:space="preserve"> </w:t>
      </w:r>
      <w:r w:rsidRPr="002A73AE">
        <w:rPr>
          <w:color w:val="auto"/>
        </w:rPr>
        <w:t>регулирование.</w:t>
      </w:r>
      <w:r w:rsidR="00B22FD4">
        <w:rPr>
          <w:color w:val="auto"/>
        </w:rPr>
        <w:t xml:space="preserve"> </w:t>
      </w:r>
    </w:p>
    <w:p w14:paraId="10429E55" w14:textId="77777777" w:rsidR="00FF6756" w:rsidRPr="002A73AE" w:rsidRDefault="00FF6756" w:rsidP="00FF6756">
      <w:pPr>
        <w:pStyle w:val="11ff3"/>
        <w:rPr>
          <w:color w:val="auto"/>
        </w:rPr>
      </w:pPr>
      <w:r w:rsidRPr="002A73AE">
        <w:rPr>
          <w:color w:val="auto"/>
        </w:rPr>
        <w:t>Центральное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выполняют</w:t>
      </w:r>
      <w:r w:rsidR="00B22FD4">
        <w:rPr>
          <w:color w:val="auto"/>
        </w:rPr>
        <w:t xml:space="preserve"> </w:t>
      </w:r>
      <w:r w:rsidRPr="002A73AE">
        <w:rPr>
          <w:color w:val="auto"/>
        </w:rPr>
        <w:t>в</w:t>
      </w:r>
      <w:r w:rsidR="00B22FD4">
        <w:rPr>
          <w:color w:val="auto"/>
        </w:rPr>
        <w:t xml:space="preserve"> </w:t>
      </w:r>
      <w:r w:rsidRPr="002A73AE">
        <w:rPr>
          <w:color w:val="auto"/>
        </w:rPr>
        <w:t>источнике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w:t>
      </w:r>
      <w:r w:rsidR="00B22FD4">
        <w:rPr>
          <w:color w:val="auto"/>
        </w:rPr>
        <w:t xml:space="preserve"> </w:t>
      </w:r>
      <w:r w:rsidRPr="002A73AE">
        <w:rPr>
          <w:color w:val="auto"/>
        </w:rPr>
        <w:t>преобладающей</w:t>
      </w:r>
      <w:r w:rsidR="00B22FD4">
        <w:rPr>
          <w:color w:val="auto"/>
        </w:rPr>
        <w:t xml:space="preserve"> </w:t>
      </w:r>
      <w:r w:rsidRPr="002A73AE">
        <w:rPr>
          <w:color w:val="auto"/>
        </w:rPr>
        <w:t>нагрузке,</w:t>
      </w:r>
      <w:r w:rsidR="00B22FD4">
        <w:rPr>
          <w:color w:val="auto"/>
        </w:rPr>
        <w:t xml:space="preserve"> </w:t>
      </w:r>
      <w:r w:rsidRPr="002A73AE">
        <w:rPr>
          <w:color w:val="auto"/>
        </w:rPr>
        <w:t>характерной</w:t>
      </w:r>
      <w:r w:rsidR="00B22FD4">
        <w:rPr>
          <w:color w:val="auto"/>
        </w:rPr>
        <w:t xml:space="preserve"> </w:t>
      </w:r>
      <w:r w:rsidRPr="002A73AE">
        <w:rPr>
          <w:color w:val="auto"/>
        </w:rPr>
        <w:t>для</w:t>
      </w:r>
      <w:r w:rsidR="00B22FD4">
        <w:rPr>
          <w:color w:val="auto"/>
        </w:rPr>
        <w:t xml:space="preserve"> </w:t>
      </w:r>
      <w:r w:rsidRPr="002A73AE">
        <w:rPr>
          <w:color w:val="auto"/>
        </w:rPr>
        <w:t>большинства</w:t>
      </w:r>
      <w:r w:rsidR="00B22FD4">
        <w:rPr>
          <w:color w:val="auto"/>
        </w:rPr>
        <w:t xml:space="preserve"> </w:t>
      </w:r>
      <w:r w:rsidRPr="002A73AE">
        <w:rPr>
          <w:color w:val="auto"/>
        </w:rPr>
        <w:t>абонентов.</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такой</w:t>
      </w:r>
      <w:r w:rsidR="00B22FD4">
        <w:rPr>
          <w:color w:val="auto"/>
        </w:rPr>
        <w:t xml:space="preserve"> </w:t>
      </w:r>
      <w:r w:rsidRPr="002A73AE">
        <w:rPr>
          <w:color w:val="auto"/>
        </w:rPr>
        <w:t>нагрузкой</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отопление</w:t>
      </w:r>
      <w:r w:rsidR="00B22FD4">
        <w:rPr>
          <w:color w:val="auto"/>
        </w:rPr>
        <w:t xml:space="preserve"> </w:t>
      </w:r>
      <w:r w:rsidRPr="002A73AE">
        <w:rPr>
          <w:color w:val="auto"/>
        </w:rPr>
        <w:t>или</w:t>
      </w:r>
      <w:r w:rsidR="00B22FD4">
        <w:rPr>
          <w:color w:val="auto"/>
        </w:rPr>
        <w:t xml:space="preserve"> </w:t>
      </w:r>
      <w:r w:rsidRPr="002A73AE">
        <w:rPr>
          <w:color w:val="auto"/>
        </w:rPr>
        <w:t>совместная</w:t>
      </w:r>
      <w:r w:rsidR="00B22FD4">
        <w:rPr>
          <w:color w:val="auto"/>
        </w:rPr>
        <w:t xml:space="preserve"> </w:t>
      </w:r>
      <w:r w:rsidRPr="002A73AE">
        <w:rPr>
          <w:color w:val="auto"/>
        </w:rPr>
        <w:t>нагрузка</w:t>
      </w:r>
      <w:r w:rsidR="00B22FD4">
        <w:rPr>
          <w:color w:val="auto"/>
        </w:rPr>
        <w:t xml:space="preserve"> </w:t>
      </w:r>
      <w:r w:rsidRPr="002A73AE">
        <w:rPr>
          <w:color w:val="auto"/>
        </w:rPr>
        <w:t>отопления.</w:t>
      </w:r>
      <w:r w:rsidR="00B22FD4">
        <w:rPr>
          <w:color w:val="auto"/>
        </w:rPr>
        <w:t xml:space="preserve"> </w:t>
      </w:r>
      <w:r w:rsidRPr="002A73AE">
        <w:rPr>
          <w:color w:val="auto"/>
        </w:rPr>
        <w:t>На</w:t>
      </w:r>
      <w:r w:rsidR="00B22FD4">
        <w:rPr>
          <w:color w:val="auto"/>
        </w:rPr>
        <w:t xml:space="preserve"> </w:t>
      </w:r>
      <w:r w:rsidRPr="002A73AE">
        <w:rPr>
          <w:color w:val="auto"/>
        </w:rPr>
        <w:t>ряде</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предприятий</w:t>
      </w:r>
      <w:r w:rsidR="00B22FD4">
        <w:rPr>
          <w:color w:val="auto"/>
        </w:rPr>
        <w:t xml:space="preserve"> </w:t>
      </w:r>
      <w:r w:rsidRPr="002A73AE">
        <w:rPr>
          <w:color w:val="auto"/>
        </w:rPr>
        <w:t>преобладающим</w:t>
      </w:r>
      <w:r w:rsidR="00B22FD4">
        <w:rPr>
          <w:color w:val="auto"/>
        </w:rPr>
        <w:t xml:space="preserve"> </w:t>
      </w:r>
      <w:r w:rsidRPr="002A73AE">
        <w:rPr>
          <w:color w:val="auto"/>
        </w:rPr>
        <w:t>является</w:t>
      </w:r>
      <w:r w:rsidR="00B22FD4">
        <w:rPr>
          <w:color w:val="auto"/>
        </w:rPr>
        <w:t xml:space="preserve"> </w:t>
      </w:r>
      <w:r w:rsidRPr="002A73AE">
        <w:rPr>
          <w:color w:val="auto"/>
        </w:rPr>
        <w:t>технологическое</w:t>
      </w:r>
      <w:r w:rsidR="00B22FD4">
        <w:rPr>
          <w:color w:val="auto"/>
        </w:rPr>
        <w:t xml:space="preserve"> </w:t>
      </w:r>
      <w:r w:rsidRPr="002A73AE">
        <w:rPr>
          <w:color w:val="auto"/>
        </w:rPr>
        <w:t>теплопотребление.</w:t>
      </w:r>
    </w:p>
    <w:p w14:paraId="66C0DFA5" w14:textId="77777777" w:rsidR="00FF6756" w:rsidRPr="002A73AE" w:rsidRDefault="00FF6756" w:rsidP="00FF6756">
      <w:pPr>
        <w:pStyle w:val="11ff3"/>
        <w:rPr>
          <w:color w:val="auto"/>
        </w:rPr>
      </w:pPr>
      <w:r w:rsidRPr="002A73AE">
        <w:rPr>
          <w:color w:val="auto"/>
        </w:rPr>
        <w:t>Местное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предусматривается</w:t>
      </w:r>
      <w:r w:rsidR="00B22FD4">
        <w:rPr>
          <w:color w:val="auto"/>
        </w:rPr>
        <w:t xml:space="preserve"> </w:t>
      </w:r>
      <w:r w:rsidRPr="002A73AE">
        <w:rPr>
          <w:color w:val="auto"/>
        </w:rPr>
        <w:t>на</w:t>
      </w:r>
      <w:r w:rsidR="00B22FD4">
        <w:rPr>
          <w:color w:val="auto"/>
        </w:rPr>
        <w:t xml:space="preserve"> </w:t>
      </w:r>
      <w:r w:rsidRPr="002A73AE">
        <w:rPr>
          <w:color w:val="auto"/>
        </w:rPr>
        <w:t>абонентском</w:t>
      </w:r>
      <w:r w:rsidR="00B22FD4">
        <w:rPr>
          <w:color w:val="auto"/>
        </w:rPr>
        <w:t xml:space="preserve"> </w:t>
      </w:r>
      <w:r w:rsidRPr="002A73AE">
        <w:rPr>
          <w:color w:val="auto"/>
        </w:rPr>
        <w:t>вводе</w:t>
      </w:r>
      <w:r w:rsidR="00B22FD4">
        <w:rPr>
          <w:color w:val="auto"/>
        </w:rPr>
        <w:t xml:space="preserve"> </w:t>
      </w:r>
      <w:r w:rsidRPr="002A73AE">
        <w:rPr>
          <w:color w:val="auto"/>
        </w:rPr>
        <w:t>для</w:t>
      </w:r>
      <w:r w:rsidR="00B22FD4">
        <w:rPr>
          <w:color w:val="auto"/>
        </w:rPr>
        <w:t xml:space="preserve"> </w:t>
      </w:r>
      <w:r w:rsidRPr="002A73AE">
        <w:rPr>
          <w:color w:val="auto"/>
        </w:rPr>
        <w:t>дополнительной</w:t>
      </w:r>
      <w:r w:rsidR="00B22FD4">
        <w:rPr>
          <w:color w:val="auto"/>
        </w:rPr>
        <w:t xml:space="preserve"> </w:t>
      </w:r>
      <w:r w:rsidRPr="002A73AE">
        <w:rPr>
          <w:color w:val="auto"/>
        </w:rPr>
        <w:t>корректировки</w:t>
      </w:r>
      <w:r w:rsidR="00B22FD4">
        <w:rPr>
          <w:color w:val="auto"/>
        </w:rPr>
        <w:t xml:space="preserve"> </w:t>
      </w:r>
      <w:r w:rsidRPr="002A73AE">
        <w:rPr>
          <w:color w:val="auto"/>
        </w:rPr>
        <w:t>параметров</w:t>
      </w:r>
      <w:r w:rsidR="00B22FD4">
        <w:rPr>
          <w:color w:val="auto"/>
        </w:rPr>
        <w:t xml:space="preserve"> </w:t>
      </w:r>
      <w:r w:rsidRPr="002A73AE">
        <w:rPr>
          <w:color w:val="auto"/>
        </w:rPr>
        <w:t>теплоносителя</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местных</w:t>
      </w:r>
      <w:r w:rsidR="00B22FD4">
        <w:rPr>
          <w:color w:val="auto"/>
        </w:rPr>
        <w:t xml:space="preserve"> </w:t>
      </w:r>
      <w:r w:rsidRPr="002A73AE">
        <w:rPr>
          <w:color w:val="auto"/>
        </w:rPr>
        <w:t>факторов.</w:t>
      </w:r>
    </w:p>
    <w:p w14:paraId="1050A2B2" w14:textId="77777777" w:rsidR="00FF6756" w:rsidRPr="002A73AE" w:rsidRDefault="00FF6756" w:rsidP="00FF6756">
      <w:pPr>
        <w:pStyle w:val="11ff3"/>
        <w:rPr>
          <w:color w:val="auto"/>
        </w:rPr>
      </w:pPr>
      <w:r w:rsidRPr="002A73AE">
        <w:rPr>
          <w:color w:val="auto"/>
        </w:rPr>
        <w:lastRenderedPageBreak/>
        <w:t>Индивидуальное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осуществляется</w:t>
      </w:r>
      <w:r w:rsidR="00B22FD4">
        <w:rPr>
          <w:color w:val="auto"/>
        </w:rPr>
        <w:t xml:space="preserve"> </w:t>
      </w:r>
      <w:r w:rsidRPr="002A73AE">
        <w:rPr>
          <w:color w:val="auto"/>
        </w:rPr>
        <w:t>непосредственно</w:t>
      </w:r>
      <w:r w:rsidR="00B22FD4">
        <w:rPr>
          <w:color w:val="auto"/>
        </w:rPr>
        <w:t xml:space="preserve"> </w:t>
      </w:r>
      <w:r w:rsidRPr="002A73AE">
        <w:rPr>
          <w:color w:val="auto"/>
        </w:rPr>
        <w:t>у</w:t>
      </w:r>
      <w:r w:rsidR="00B22FD4">
        <w:rPr>
          <w:color w:val="auto"/>
        </w:rPr>
        <w:t xml:space="preserve"> </w:t>
      </w:r>
      <w:r w:rsidRPr="002A73AE">
        <w:rPr>
          <w:color w:val="auto"/>
        </w:rPr>
        <w:t>теплопотребляющих</w:t>
      </w:r>
      <w:r w:rsidR="00B22FD4">
        <w:rPr>
          <w:color w:val="auto"/>
        </w:rPr>
        <w:t xml:space="preserve"> </w:t>
      </w:r>
      <w:r w:rsidRPr="002A73AE">
        <w:rPr>
          <w:color w:val="auto"/>
        </w:rPr>
        <w:t>приборов,</w:t>
      </w:r>
      <w:r w:rsidR="00B22FD4">
        <w:rPr>
          <w:color w:val="auto"/>
        </w:rPr>
        <w:t xml:space="preserve"> </w:t>
      </w:r>
      <w:r w:rsidRPr="002A73AE">
        <w:rPr>
          <w:color w:val="auto"/>
        </w:rPr>
        <w:t>например,</w:t>
      </w:r>
      <w:r w:rsidR="00B22FD4">
        <w:rPr>
          <w:color w:val="auto"/>
        </w:rPr>
        <w:t xml:space="preserve"> </w:t>
      </w:r>
      <w:r w:rsidRPr="002A73AE">
        <w:rPr>
          <w:color w:val="auto"/>
        </w:rPr>
        <w:t>у</w:t>
      </w:r>
      <w:r w:rsidR="00B22FD4">
        <w:rPr>
          <w:color w:val="auto"/>
        </w:rPr>
        <w:t xml:space="preserve"> </w:t>
      </w:r>
      <w:r w:rsidRPr="002A73AE">
        <w:rPr>
          <w:color w:val="auto"/>
        </w:rPr>
        <w:t>нагревательных</w:t>
      </w:r>
      <w:r w:rsidR="00B22FD4">
        <w:rPr>
          <w:color w:val="auto"/>
        </w:rPr>
        <w:t xml:space="preserve"> </w:t>
      </w:r>
      <w:r w:rsidRPr="002A73AE">
        <w:rPr>
          <w:color w:val="auto"/>
        </w:rPr>
        <w:t>приборов</w:t>
      </w:r>
      <w:r w:rsidR="00B22FD4">
        <w:rPr>
          <w:color w:val="auto"/>
        </w:rPr>
        <w:t xml:space="preserve"> </w:t>
      </w:r>
      <w:r w:rsidRPr="002A73AE">
        <w:rPr>
          <w:color w:val="auto"/>
        </w:rPr>
        <w:t>систем</w:t>
      </w:r>
      <w:r w:rsidR="00B22FD4">
        <w:rPr>
          <w:color w:val="auto"/>
        </w:rPr>
        <w:t xml:space="preserve"> </w:t>
      </w:r>
      <w:r w:rsidRPr="002A73AE">
        <w:rPr>
          <w:color w:val="auto"/>
        </w:rPr>
        <w:t>отопления,</w:t>
      </w:r>
      <w:r w:rsidR="00B22FD4">
        <w:rPr>
          <w:color w:val="auto"/>
        </w:rPr>
        <w:t xml:space="preserve"> </w:t>
      </w:r>
      <w:r w:rsidRPr="002A73AE">
        <w:rPr>
          <w:color w:val="auto"/>
        </w:rPr>
        <w:t>и</w:t>
      </w:r>
      <w:r w:rsidR="00B22FD4">
        <w:rPr>
          <w:color w:val="auto"/>
        </w:rPr>
        <w:t xml:space="preserve"> </w:t>
      </w:r>
      <w:r w:rsidRPr="002A73AE">
        <w:rPr>
          <w:color w:val="auto"/>
        </w:rPr>
        <w:t>дополняет</w:t>
      </w:r>
      <w:r w:rsidR="00B22FD4">
        <w:rPr>
          <w:color w:val="auto"/>
        </w:rPr>
        <w:t xml:space="preserve"> </w:t>
      </w:r>
      <w:r w:rsidRPr="002A73AE">
        <w:rPr>
          <w:color w:val="auto"/>
        </w:rPr>
        <w:t>другие</w:t>
      </w:r>
      <w:r w:rsidR="00B22FD4">
        <w:rPr>
          <w:color w:val="auto"/>
        </w:rPr>
        <w:t xml:space="preserve"> </w:t>
      </w:r>
      <w:r w:rsidRPr="002A73AE">
        <w:rPr>
          <w:color w:val="auto"/>
        </w:rPr>
        <w:t>виды</w:t>
      </w:r>
      <w:r w:rsidR="00B22FD4">
        <w:rPr>
          <w:color w:val="auto"/>
        </w:rPr>
        <w:t xml:space="preserve"> </w:t>
      </w:r>
      <w:r w:rsidRPr="002A73AE">
        <w:rPr>
          <w:color w:val="auto"/>
        </w:rPr>
        <w:t>регулирования.</w:t>
      </w:r>
    </w:p>
    <w:p w14:paraId="007E53C5" w14:textId="77777777" w:rsidR="00FF6756" w:rsidRPr="002A73AE" w:rsidRDefault="00FF6756" w:rsidP="00FF6756">
      <w:pPr>
        <w:pStyle w:val="11ff3"/>
        <w:rPr>
          <w:color w:val="auto"/>
        </w:rPr>
      </w:pPr>
      <w:r w:rsidRPr="002A73AE">
        <w:rPr>
          <w:color w:val="auto"/>
        </w:rPr>
        <w:t>Тепловая</w:t>
      </w:r>
      <w:r w:rsidR="00B22FD4">
        <w:rPr>
          <w:color w:val="auto"/>
        </w:rPr>
        <w:t xml:space="preserve"> </w:t>
      </w:r>
      <w:r w:rsidRPr="002A73AE">
        <w:rPr>
          <w:color w:val="auto"/>
        </w:rPr>
        <w:t>нагрузка</w:t>
      </w:r>
      <w:r w:rsidR="00B22FD4">
        <w:rPr>
          <w:color w:val="auto"/>
        </w:rPr>
        <w:t xml:space="preserve"> </w:t>
      </w:r>
      <w:r w:rsidRPr="002A73AE">
        <w:rPr>
          <w:color w:val="auto"/>
        </w:rPr>
        <w:t>многочисленных</w:t>
      </w:r>
      <w:r w:rsidR="00B22FD4">
        <w:rPr>
          <w:color w:val="auto"/>
        </w:rPr>
        <w:t xml:space="preserve"> </w:t>
      </w:r>
      <w:r w:rsidRPr="002A73AE">
        <w:rPr>
          <w:color w:val="auto"/>
        </w:rPr>
        <w:t>абонентов</w:t>
      </w:r>
      <w:r w:rsidR="00B22FD4">
        <w:rPr>
          <w:color w:val="auto"/>
        </w:rPr>
        <w:t xml:space="preserve"> </w:t>
      </w:r>
      <w:r w:rsidRPr="002A73AE">
        <w:rPr>
          <w:color w:val="auto"/>
        </w:rPr>
        <w:t>современных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неоднородна</w:t>
      </w:r>
      <w:r w:rsidR="00B22FD4">
        <w:rPr>
          <w:color w:val="auto"/>
        </w:rPr>
        <w:t xml:space="preserve"> </w:t>
      </w:r>
      <w:r w:rsidRPr="002A73AE">
        <w:rPr>
          <w:color w:val="auto"/>
        </w:rPr>
        <w:t>не</w:t>
      </w:r>
      <w:r w:rsidR="00B22FD4">
        <w:rPr>
          <w:color w:val="auto"/>
        </w:rPr>
        <w:t xml:space="preserve"> </w:t>
      </w:r>
      <w:r w:rsidRPr="002A73AE">
        <w:rPr>
          <w:color w:val="auto"/>
        </w:rPr>
        <w:t>только</w:t>
      </w:r>
      <w:r w:rsidR="00B22FD4">
        <w:rPr>
          <w:color w:val="auto"/>
        </w:rPr>
        <w:t xml:space="preserve"> </w:t>
      </w:r>
      <w:r w:rsidRPr="002A73AE">
        <w:rPr>
          <w:color w:val="auto"/>
        </w:rPr>
        <w:t>по</w:t>
      </w:r>
      <w:r w:rsidR="00B22FD4">
        <w:rPr>
          <w:color w:val="auto"/>
        </w:rPr>
        <w:t xml:space="preserve"> </w:t>
      </w:r>
      <w:r w:rsidRPr="002A73AE">
        <w:rPr>
          <w:color w:val="auto"/>
        </w:rPr>
        <w:t>характеру</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но</w:t>
      </w:r>
      <w:r w:rsidR="00B22FD4">
        <w:rPr>
          <w:color w:val="auto"/>
        </w:rPr>
        <w:t xml:space="preserve"> </w:t>
      </w:r>
      <w:r w:rsidRPr="002A73AE">
        <w:rPr>
          <w:color w:val="auto"/>
        </w:rPr>
        <w:t>и</w:t>
      </w:r>
      <w:r w:rsidR="00B22FD4">
        <w:rPr>
          <w:color w:val="auto"/>
        </w:rPr>
        <w:t xml:space="preserve"> </w:t>
      </w:r>
      <w:r w:rsidRPr="002A73AE">
        <w:rPr>
          <w:color w:val="auto"/>
        </w:rPr>
        <w:t>по</w:t>
      </w:r>
      <w:r w:rsidR="00B22FD4">
        <w:rPr>
          <w:color w:val="auto"/>
        </w:rPr>
        <w:t xml:space="preserve"> </w:t>
      </w:r>
      <w:r w:rsidRPr="002A73AE">
        <w:rPr>
          <w:color w:val="auto"/>
        </w:rPr>
        <w:t>параметрам</w:t>
      </w:r>
      <w:r w:rsidR="00B22FD4">
        <w:rPr>
          <w:color w:val="auto"/>
        </w:rPr>
        <w:t xml:space="preserve"> </w:t>
      </w:r>
      <w:r w:rsidRPr="002A73AE">
        <w:rPr>
          <w:color w:val="auto"/>
        </w:rPr>
        <w:t>теплоносителя.</w:t>
      </w:r>
      <w:r w:rsidR="00B22FD4">
        <w:rPr>
          <w:color w:val="auto"/>
        </w:rPr>
        <w:t xml:space="preserve"> </w:t>
      </w:r>
      <w:r w:rsidRPr="002A73AE">
        <w:rPr>
          <w:color w:val="auto"/>
        </w:rPr>
        <w:t>Поэтому</w:t>
      </w:r>
      <w:r w:rsidR="00B22FD4">
        <w:rPr>
          <w:color w:val="auto"/>
        </w:rPr>
        <w:t xml:space="preserve"> </w:t>
      </w:r>
      <w:r w:rsidRPr="002A73AE">
        <w:rPr>
          <w:color w:val="auto"/>
        </w:rPr>
        <w:t>центральное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отпуска</w:t>
      </w:r>
      <w:r w:rsidR="00B22FD4">
        <w:rPr>
          <w:color w:val="auto"/>
        </w:rPr>
        <w:t xml:space="preserve"> </w:t>
      </w:r>
      <w:r w:rsidRPr="002A73AE">
        <w:rPr>
          <w:color w:val="auto"/>
        </w:rPr>
        <w:t>тепла</w:t>
      </w:r>
      <w:r w:rsidR="00B22FD4">
        <w:rPr>
          <w:color w:val="auto"/>
        </w:rPr>
        <w:t xml:space="preserve"> </w:t>
      </w:r>
      <w:r w:rsidRPr="002A73AE">
        <w:rPr>
          <w:color w:val="auto"/>
        </w:rPr>
        <w:t>дополняется</w:t>
      </w:r>
      <w:r w:rsidR="00B22FD4">
        <w:rPr>
          <w:color w:val="auto"/>
        </w:rPr>
        <w:t xml:space="preserve"> </w:t>
      </w:r>
      <w:r w:rsidRPr="002A73AE">
        <w:rPr>
          <w:color w:val="auto"/>
        </w:rPr>
        <w:t>групповым,</w:t>
      </w:r>
      <w:r w:rsidR="00B22FD4">
        <w:rPr>
          <w:color w:val="auto"/>
        </w:rPr>
        <w:t xml:space="preserve"> </w:t>
      </w:r>
      <w:r w:rsidRPr="002A73AE">
        <w:rPr>
          <w:color w:val="auto"/>
        </w:rPr>
        <w:t>местным</w:t>
      </w:r>
      <w:r w:rsidR="00B22FD4">
        <w:rPr>
          <w:color w:val="auto"/>
        </w:rPr>
        <w:t xml:space="preserve"> </w:t>
      </w:r>
      <w:r w:rsidRPr="002A73AE">
        <w:rPr>
          <w:color w:val="auto"/>
        </w:rPr>
        <w:t>и</w:t>
      </w:r>
      <w:r w:rsidR="00B22FD4">
        <w:rPr>
          <w:color w:val="auto"/>
        </w:rPr>
        <w:t xml:space="preserve"> </w:t>
      </w:r>
      <w:r w:rsidRPr="002A73AE">
        <w:rPr>
          <w:color w:val="auto"/>
        </w:rPr>
        <w:t>индивидуальным,</w:t>
      </w:r>
      <w:r w:rsidR="00B22FD4">
        <w:rPr>
          <w:color w:val="auto"/>
        </w:rPr>
        <w:t xml:space="preserve"> </w:t>
      </w:r>
      <w:r w:rsidRPr="002A73AE">
        <w:rPr>
          <w:color w:val="auto"/>
        </w:rPr>
        <w:t>т.</w:t>
      </w:r>
      <w:r w:rsidR="00B22FD4">
        <w:rPr>
          <w:color w:val="auto"/>
        </w:rPr>
        <w:t xml:space="preserve"> </w:t>
      </w:r>
      <w:r w:rsidRPr="002A73AE">
        <w:rPr>
          <w:color w:val="auto"/>
        </w:rPr>
        <w:t>е.</w:t>
      </w:r>
      <w:r w:rsidR="00B22FD4">
        <w:rPr>
          <w:color w:val="auto"/>
        </w:rPr>
        <w:t xml:space="preserve"> </w:t>
      </w:r>
      <w:r w:rsidRPr="002A73AE">
        <w:rPr>
          <w:color w:val="auto"/>
        </w:rPr>
        <w:t>осуществляется</w:t>
      </w:r>
      <w:r w:rsidR="00B22FD4">
        <w:rPr>
          <w:color w:val="auto"/>
        </w:rPr>
        <w:t xml:space="preserve"> </w:t>
      </w:r>
      <w:r w:rsidRPr="002A73AE">
        <w:rPr>
          <w:color w:val="auto"/>
        </w:rPr>
        <w:t>комбинированное</w:t>
      </w:r>
      <w:r w:rsidR="00B22FD4">
        <w:rPr>
          <w:color w:val="auto"/>
        </w:rPr>
        <w:t xml:space="preserve"> </w:t>
      </w:r>
      <w:r w:rsidRPr="002A73AE">
        <w:rPr>
          <w:color w:val="auto"/>
        </w:rPr>
        <w:t>регулирование.</w:t>
      </w:r>
    </w:p>
    <w:p w14:paraId="09605C86" w14:textId="77777777" w:rsidR="00FF6756" w:rsidRPr="002A73AE" w:rsidRDefault="00FF6756" w:rsidP="00FF6756">
      <w:pPr>
        <w:pStyle w:val="11ff3"/>
        <w:rPr>
          <w:color w:val="auto"/>
        </w:rPr>
      </w:pPr>
      <w:r w:rsidRPr="002A73AE">
        <w:rPr>
          <w:color w:val="auto"/>
        </w:rPr>
        <w:t>Комбинированное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состоящее</w:t>
      </w:r>
      <w:r w:rsidR="00B22FD4">
        <w:rPr>
          <w:color w:val="auto"/>
        </w:rPr>
        <w:t xml:space="preserve"> </w:t>
      </w:r>
      <w:r w:rsidRPr="002A73AE">
        <w:rPr>
          <w:color w:val="auto"/>
        </w:rPr>
        <w:t>из</w:t>
      </w:r>
      <w:r w:rsidR="00B22FD4">
        <w:rPr>
          <w:color w:val="auto"/>
        </w:rPr>
        <w:t xml:space="preserve"> </w:t>
      </w:r>
      <w:r w:rsidRPr="002A73AE">
        <w:rPr>
          <w:color w:val="auto"/>
        </w:rPr>
        <w:t>нескольких</w:t>
      </w:r>
      <w:r w:rsidR="00B22FD4">
        <w:rPr>
          <w:color w:val="auto"/>
        </w:rPr>
        <w:t xml:space="preserve"> </w:t>
      </w:r>
      <w:r w:rsidRPr="002A73AE">
        <w:rPr>
          <w:color w:val="auto"/>
        </w:rPr>
        <w:t>ступеней,</w:t>
      </w:r>
      <w:r w:rsidR="00B22FD4">
        <w:rPr>
          <w:color w:val="auto"/>
        </w:rPr>
        <w:t xml:space="preserve"> </w:t>
      </w:r>
      <w:r w:rsidRPr="002A73AE">
        <w:rPr>
          <w:color w:val="auto"/>
        </w:rPr>
        <w:t>взаимно</w:t>
      </w:r>
      <w:r w:rsidR="00B22FD4">
        <w:rPr>
          <w:color w:val="auto"/>
        </w:rPr>
        <w:t xml:space="preserve"> </w:t>
      </w:r>
      <w:r w:rsidRPr="002A73AE">
        <w:rPr>
          <w:color w:val="auto"/>
        </w:rPr>
        <w:t>дополняющих</w:t>
      </w:r>
      <w:r w:rsidR="00B22FD4">
        <w:rPr>
          <w:color w:val="auto"/>
        </w:rPr>
        <w:t xml:space="preserve"> </w:t>
      </w:r>
      <w:r w:rsidRPr="002A73AE">
        <w:rPr>
          <w:color w:val="auto"/>
        </w:rPr>
        <w:t>друг</w:t>
      </w:r>
      <w:r w:rsidR="00B22FD4">
        <w:rPr>
          <w:color w:val="auto"/>
        </w:rPr>
        <w:t xml:space="preserve"> </w:t>
      </w:r>
      <w:r w:rsidRPr="002A73AE">
        <w:rPr>
          <w:color w:val="auto"/>
        </w:rPr>
        <w:t>друга,</w:t>
      </w:r>
      <w:r w:rsidR="00B22FD4">
        <w:rPr>
          <w:color w:val="auto"/>
        </w:rPr>
        <w:t xml:space="preserve"> </w:t>
      </w:r>
      <w:r w:rsidRPr="002A73AE">
        <w:rPr>
          <w:color w:val="auto"/>
        </w:rPr>
        <w:t>создает</w:t>
      </w:r>
      <w:r w:rsidR="00B22FD4">
        <w:rPr>
          <w:color w:val="auto"/>
        </w:rPr>
        <w:t xml:space="preserve"> </w:t>
      </w:r>
      <w:r w:rsidRPr="002A73AE">
        <w:rPr>
          <w:color w:val="auto"/>
        </w:rPr>
        <w:t>наиболее</w:t>
      </w:r>
      <w:r w:rsidR="00B22FD4">
        <w:rPr>
          <w:color w:val="auto"/>
        </w:rPr>
        <w:t xml:space="preserve"> </w:t>
      </w:r>
      <w:r w:rsidRPr="002A73AE">
        <w:rPr>
          <w:color w:val="auto"/>
        </w:rPr>
        <w:t>полное</w:t>
      </w:r>
      <w:r w:rsidR="00B22FD4">
        <w:rPr>
          <w:color w:val="auto"/>
        </w:rPr>
        <w:t xml:space="preserve"> </w:t>
      </w:r>
      <w:r w:rsidRPr="002A73AE">
        <w:rPr>
          <w:color w:val="auto"/>
        </w:rPr>
        <w:t>соответствие</w:t>
      </w:r>
      <w:r w:rsidR="00B22FD4">
        <w:rPr>
          <w:color w:val="auto"/>
        </w:rPr>
        <w:t xml:space="preserve"> </w:t>
      </w:r>
      <w:r w:rsidRPr="002A73AE">
        <w:rPr>
          <w:color w:val="auto"/>
        </w:rPr>
        <w:t>между</w:t>
      </w:r>
      <w:r w:rsidR="00B22FD4">
        <w:rPr>
          <w:color w:val="auto"/>
        </w:rPr>
        <w:t xml:space="preserve"> </w:t>
      </w:r>
      <w:r w:rsidRPr="002A73AE">
        <w:rPr>
          <w:color w:val="auto"/>
        </w:rPr>
        <w:t>отпуском</w:t>
      </w:r>
      <w:r w:rsidR="00B22FD4">
        <w:rPr>
          <w:color w:val="auto"/>
        </w:rPr>
        <w:t xml:space="preserve"> </w:t>
      </w:r>
      <w:r w:rsidRPr="002A73AE">
        <w:rPr>
          <w:color w:val="auto"/>
        </w:rPr>
        <w:t>тепла</w:t>
      </w:r>
      <w:r w:rsidR="00B22FD4">
        <w:rPr>
          <w:color w:val="auto"/>
        </w:rPr>
        <w:t xml:space="preserve"> </w:t>
      </w:r>
      <w:r w:rsidRPr="002A73AE">
        <w:rPr>
          <w:color w:val="auto"/>
        </w:rPr>
        <w:t>и</w:t>
      </w:r>
      <w:r w:rsidR="00B22FD4">
        <w:rPr>
          <w:color w:val="auto"/>
        </w:rPr>
        <w:t xml:space="preserve"> </w:t>
      </w:r>
      <w:r w:rsidRPr="002A73AE">
        <w:rPr>
          <w:color w:val="auto"/>
        </w:rPr>
        <w:t>фактическим</w:t>
      </w:r>
      <w:r w:rsidR="00B22FD4">
        <w:rPr>
          <w:color w:val="auto"/>
        </w:rPr>
        <w:t xml:space="preserve"> </w:t>
      </w:r>
      <w:r w:rsidRPr="002A73AE">
        <w:rPr>
          <w:color w:val="auto"/>
        </w:rPr>
        <w:t>тепло,</w:t>
      </w:r>
      <w:r w:rsidR="00B22FD4">
        <w:rPr>
          <w:color w:val="auto"/>
        </w:rPr>
        <w:t xml:space="preserve"> </w:t>
      </w:r>
      <w:r w:rsidRPr="002A73AE">
        <w:rPr>
          <w:color w:val="auto"/>
        </w:rPr>
        <w:t>потреблением.</w:t>
      </w:r>
    </w:p>
    <w:p w14:paraId="50CA3DBF" w14:textId="77777777" w:rsidR="00FF6756" w:rsidRPr="00587D0C" w:rsidRDefault="00FF6756" w:rsidP="00587D0C">
      <w:pPr>
        <w:pStyle w:val="11ff3"/>
        <w:rPr>
          <w:color w:val="auto"/>
        </w:rPr>
      </w:pPr>
      <w:r w:rsidRPr="002A73AE">
        <w:rPr>
          <w:color w:val="auto"/>
        </w:rPr>
        <w:t>По</w:t>
      </w:r>
      <w:r w:rsidR="00B22FD4">
        <w:rPr>
          <w:color w:val="auto"/>
        </w:rPr>
        <w:t xml:space="preserve"> </w:t>
      </w:r>
      <w:r w:rsidRPr="002A73AE">
        <w:rPr>
          <w:color w:val="auto"/>
        </w:rPr>
        <w:t>способу</w:t>
      </w:r>
      <w:r w:rsidR="00B22FD4">
        <w:rPr>
          <w:color w:val="auto"/>
        </w:rPr>
        <w:t xml:space="preserve"> </w:t>
      </w:r>
      <w:r w:rsidRPr="002A73AE">
        <w:rPr>
          <w:color w:val="auto"/>
        </w:rPr>
        <w:t>осуществления</w:t>
      </w:r>
      <w:r w:rsidR="00B22FD4">
        <w:rPr>
          <w:color w:val="auto"/>
        </w:rPr>
        <w:t xml:space="preserve"> </w:t>
      </w:r>
      <w:r w:rsidRPr="002A73AE">
        <w:rPr>
          <w:color w:val="auto"/>
        </w:rPr>
        <w:t>регулирование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автоматическим</w:t>
      </w:r>
      <w:r w:rsidR="00B22FD4">
        <w:rPr>
          <w:color w:val="auto"/>
        </w:rPr>
        <w:t xml:space="preserve"> </w:t>
      </w:r>
      <w:r w:rsidRPr="002A73AE">
        <w:rPr>
          <w:color w:val="auto"/>
        </w:rPr>
        <w:t>и</w:t>
      </w:r>
      <w:r w:rsidR="00B22FD4">
        <w:rPr>
          <w:color w:val="auto"/>
        </w:rPr>
        <w:t xml:space="preserve"> </w:t>
      </w:r>
      <w:r w:rsidRPr="002A73AE">
        <w:rPr>
          <w:color w:val="auto"/>
        </w:rPr>
        <w:t>ручным.</w:t>
      </w:r>
    </w:p>
    <w:p w14:paraId="79AFAF26" w14:textId="77777777" w:rsidR="00FF6756" w:rsidRPr="002A73AE" w:rsidRDefault="00FF6756" w:rsidP="00FF6756">
      <w:pPr>
        <w:suppressAutoHyphens/>
        <w:jc w:val="center"/>
        <w:rPr>
          <w:rFonts w:ascii="Times New Roman" w:hAnsi="Times New Roman" w:cs="Times New Roman"/>
          <w:szCs w:val="24"/>
        </w:rPr>
      </w:pPr>
      <w:r w:rsidRPr="002A73AE">
        <w:rPr>
          <w:rFonts w:ascii="Times New Roman" w:hAnsi="Times New Roman" w:cs="Times New Roman"/>
          <w:noProof/>
          <w:szCs w:val="24"/>
        </w:rPr>
        <w:drawing>
          <wp:inline distT="0" distB="0" distL="0" distR="0" wp14:anchorId="34B595B1" wp14:editId="353C772D">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976A5A">
        <w:rPr>
          <w:noProof/>
        </w:rPr>
        <mc:AlternateContent>
          <mc:Choice Requires="wpc">
            <w:drawing>
              <wp:inline distT="0" distB="0" distL="0" distR="0" wp14:anchorId="6BB4C4F3" wp14:editId="10F482AF">
                <wp:extent cx="4498340" cy="1459865"/>
                <wp:effectExtent l="0" t="0" r="0" b="6985"/>
                <wp:docPr id="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51545261" name="Picture 4"/>
                          <pic:cNvPicPr>
                            <a:picLocks noChangeAspect="1" noChangeArrowheads="1"/>
                          </pic:cNvPicPr>
                        </pic:nvPicPr>
                        <pic:blipFill>
                          <a:blip r:embed="rId19"/>
                          <a:srcRect/>
                          <a:stretch>
                            <a:fillRect/>
                          </a:stretch>
                        </pic:blipFill>
                        <pic:spPr bwMode="auto">
                          <a:xfrm>
                            <a:off x="0" y="0"/>
                            <a:ext cx="4498340" cy="1459865"/>
                          </a:xfrm>
                          <a:prstGeom prst="rect">
                            <a:avLst/>
                          </a:prstGeom>
                          <a:noFill/>
                        </pic:spPr>
                      </pic:pic>
                    </wpc:wpc>
                  </a:graphicData>
                </a:graphic>
              </wp:inline>
            </w:drawing>
          </mc:Choice>
          <mc:Fallback>
            <w:pict>
              <v:group w14:anchorId="51014A71"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">
                  <v:imagedata r:id="rId20" o:title=""/>
                </v:shape>
                <w10:anchorlock/>
              </v:group>
            </w:pict>
          </mc:Fallback>
        </mc:AlternateContent>
      </w:r>
    </w:p>
    <w:p w14:paraId="63DF3665" w14:textId="77777777" w:rsidR="00FF6756" w:rsidRPr="002A73AE" w:rsidRDefault="00FF6756" w:rsidP="00FF6756">
      <w:pPr>
        <w:pStyle w:val="11ff3"/>
        <w:rPr>
          <w:color w:val="auto"/>
        </w:rPr>
      </w:pPr>
      <w:r w:rsidRPr="002A73AE">
        <w:rPr>
          <w:color w:val="auto"/>
        </w:rPr>
        <w:t>Рисунок</w:t>
      </w:r>
      <w:r w:rsidR="00B22FD4">
        <w:rPr>
          <w:color w:val="auto"/>
        </w:rPr>
        <w:t xml:space="preserve"> </w:t>
      </w:r>
      <w:r w:rsidR="006C04B8">
        <w:rPr>
          <w:color w:val="auto"/>
        </w:rPr>
        <w:t>1.3.8.1</w:t>
      </w:r>
      <w:r w:rsidR="00B22FD4">
        <w:rPr>
          <w:color w:val="auto"/>
        </w:rPr>
        <w:t xml:space="preserve"> </w:t>
      </w:r>
      <w:r w:rsidRPr="002A73AE">
        <w:rPr>
          <w:color w:val="auto"/>
        </w:rPr>
        <w:t>Пьезометрический</w:t>
      </w:r>
      <w:r w:rsidR="00B22FD4">
        <w:rPr>
          <w:color w:val="auto"/>
        </w:rPr>
        <w:t xml:space="preserve"> </w:t>
      </w:r>
      <w:r w:rsidRPr="002A73AE">
        <w:rPr>
          <w:color w:val="auto"/>
        </w:rPr>
        <w:t>график</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при</w:t>
      </w:r>
      <w:r w:rsidR="00B22FD4">
        <w:rPr>
          <w:color w:val="auto"/>
        </w:rPr>
        <w:t xml:space="preserve"> </w:t>
      </w:r>
      <w:r w:rsidRPr="002A73AE">
        <w:rPr>
          <w:color w:val="auto"/>
        </w:rPr>
        <w:t>пропорциональной</w:t>
      </w:r>
      <w:r w:rsidR="00B22FD4">
        <w:rPr>
          <w:color w:val="auto"/>
        </w:rPr>
        <w:t xml:space="preserve"> </w:t>
      </w:r>
      <w:r w:rsidRPr="002A73AE">
        <w:rPr>
          <w:color w:val="auto"/>
        </w:rPr>
        <w:t>разрегулировке</w:t>
      </w:r>
      <w:r w:rsidR="00B22FD4">
        <w:rPr>
          <w:color w:val="auto"/>
        </w:rPr>
        <w:t xml:space="preserve"> </w:t>
      </w:r>
      <w:r w:rsidRPr="002A73AE">
        <w:rPr>
          <w:color w:val="auto"/>
        </w:rPr>
        <w:t>абонентов.</w:t>
      </w:r>
    </w:p>
    <w:p w14:paraId="0536A89F" w14:textId="77777777" w:rsidR="00FF6756" w:rsidRPr="002A73AE" w:rsidRDefault="00FF6756" w:rsidP="00FF6756">
      <w:pPr>
        <w:pStyle w:val="11ff3"/>
        <w:rPr>
          <w:color w:val="auto"/>
        </w:rPr>
      </w:pPr>
      <w:r w:rsidRPr="002A73AE">
        <w:rPr>
          <w:color w:val="auto"/>
        </w:rPr>
        <w:t>Гидравлическим</w:t>
      </w:r>
      <w:r w:rsidR="00B22FD4">
        <w:rPr>
          <w:color w:val="auto"/>
        </w:rPr>
        <w:t xml:space="preserve"> </w:t>
      </w:r>
      <w:r w:rsidRPr="002A73AE">
        <w:rPr>
          <w:color w:val="auto"/>
        </w:rPr>
        <w:t>режимом</w:t>
      </w:r>
      <w:r w:rsidR="00B22FD4">
        <w:rPr>
          <w:color w:val="auto"/>
        </w:rPr>
        <w:t xml:space="preserve"> </w:t>
      </w:r>
      <w:r w:rsidRPr="002A73AE">
        <w:rPr>
          <w:color w:val="auto"/>
        </w:rPr>
        <w:t>определяется</w:t>
      </w:r>
      <w:r w:rsidR="00B22FD4">
        <w:rPr>
          <w:color w:val="auto"/>
        </w:rPr>
        <w:t xml:space="preserve"> </w:t>
      </w:r>
      <w:r w:rsidRPr="002A73AE">
        <w:rPr>
          <w:color w:val="auto"/>
        </w:rPr>
        <w:t>взаимосвязь</w:t>
      </w:r>
      <w:r w:rsidR="00B22FD4">
        <w:rPr>
          <w:color w:val="auto"/>
        </w:rPr>
        <w:t xml:space="preserve"> </w:t>
      </w:r>
      <w:r w:rsidRPr="002A73AE">
        <w:rPr>
          <w:color w:val="auto"/>
        </w:rPr>
        <w:t>между</w:t>
      </w:r>
      <w:r w:rsidR="00B22FD4">
        <w:rPr>
          <w:color w:val="auto"/>
        </w:rPr>
        <w:t xml:space="preserve"> </w:t>
      </w:r>
      <w:r w:rsidRPr="002A73AE">
        <w:rPr>
          <w:color w:val="auto"/>
        </w:rPr>
        <w:t>расходом</w:t>
      </w:r>
      <w:r w:rsidR="00B22FD4">
        <w:rPr>
          <w:color w:val="auto"/>
        </w:rPr>
        <w:t xml:space="preserve"> </w:t>
      </w:r>
      <w:r w:rsidRPr="002A73AE">
        <w:rPr>
          <w:color w:val="auto"/>
        </w:rPr>
        <w:t>теплоносителя</w:t>
      </w:r>
      <w:r w:rsidR="00B22FD4">
        <w:rPr>
          <w:color w:val="auto"/>
        </w:rPr>
        <w:t xml:space="preserve"> </w:t>
      </w:r>
      <w:r w:rsidRPr="002A73AE">
        <w:rPr>
          <w:color w:val="auto"/>
        </w:rPr>
        <w:t>и</w:t>
      </w:r>
      <w:r w:rsidR="00B22FD4">
        <w:rPr>
          <w:color w:val="auto"/>
        </w:rPr>
        <w:t xml:space="preserve"> </w:t>
      </w:r>
      <w:r w:rsidRPr="002A73AE">
        <w:rPr>
          <w:color w:val="auto"/>
        </w:rPr>
        <w:t>давлением</w:t>
      </w:r>
      <w:r w:rsidR="00B22FD4">
        <w:rPr>
          <w:color w:val="auto"/>
        </w:rPr>
        <w:t xml:space="preserve"> </w:t>
      </w:r>
      <w:r w:rsidRPr="002A73AE">
        <w:rPr>
          <w:color w:val="auto"/>
        </w:rPr>
        <w:t>в</w:t>
      </w:r>
      <w:r w:rsidR="00B22FD4">
        <w:rPr>
          <w:color w:val="auto"/>
        </w:rPr>
        <w:t xml:space="preserve"> </w:t>
      </w:r>
      <w:r w:rsidRPr="002A73AE">
        <w:rPr>
          <w:color w:val="auto"/>
        </w:rPr>
        <w:t>различных</w:t>
      </w:r>
      <w:r w:rsidR="00B22FD4">
        <w:rPr>
          <w:color w:val="auto"/>
        </w:rPr>
        <w:t xml:space="preserve"> </w:t>
      </w:r>
      <w:r w:rsidRPr="002A73AE">
        <w:rPr>
          <w:color w:val="auto"/>
        </w:rPr>
        <w:t>точках</w:t>
      </w:r>
      <w:r w:rsidR="00B22FD4">
        <w:rPr>
          <w:color w:val="auto"/>
        </w:rPr>
        <w:t xml:space="preserve"> </w:t>
      </w:r>
      <w:r w:rsidRPr="002A73AE">
        <w:rPr>
          <w:color w:val="auto"/>
        </w:rPr>
        <w:t>системы</w:t>
      </w:r>
      <w:r w:rsidR="00B22FD4">
        <w:rPr>
          <w:color w:val="auto"/>
        </w:rPr>
        <w:t xml:space="preserve"> </w:t>
      </w:r>
      <w:r w:rsidRPr="002A73AE">
        <w:rPr>
          <w:color w:val="auto"/>
        </w:rPr>
        <w:t>в</w:t>
      </w:r>
      <w:r w:rsidR="00B22FD4">
        <w:rPr>
          <w:color w:val="auto"/>
        </w:rPr>
        <w:t xml:space="preserve"> </w:t>
      </w:r>
      <w:r w:rsidRPr="002A73AE">
        <w:rPr>
          <w:color w:val="auto"/>
        </w:rPr>
        <w:t>данный</w:t>
      </w:r>
      <w:r w:rsidR="00B22FD4">
        <w:rPr>
          <w:color w:val="auto"/>
        </w:rPr>
        <w:t xml:space="preserve"> </w:t>
      </w:r>
      <w:r w:rsidRPr="002A73AE">
        <w:rPr>
          <w:color w:val="auto"/>
        </w:rPr>
        <w:t>момент</w:t>
      </w:r>
      <w:r w:rsidR="00B22FD4">
        <w:rPr>
          <w:color w:val="auto"/>
        </w:rPr>
        <w:t xml:space="preserve"> </w:t>
      </w:r>
      <w:r w:rsidRPr="002A73AE">
        <w:rPr>
          <w:color w:val="auto"/>
        </w:rPr>
        <w:t>времени.</w:t>
      </w:r>
    </w:p>
    <w:p w14:paraId="1CEF8CC4" w14:textId="77777777" w:rsidR="00FF6756" w:rsidRPr="002A73AE" w:rsidRDefault="00FF6756" w:rsidP="00FF6756">
      <w:pPr>
        <w:pStyle w:val="11ff3"/>
        <w:rPr>
          <w:color w:val="auto"/>
        </w:rPr>
      </w:pPr>
      <w:r w:rsidRPr="002A73AE">
        <w:rPr>
          <w:color w:val="auto"/>
        </w:rPr>
        <w:t>Расчетный</w:t>
      </w:r>
      <w:r w:rsidR="00B22FD4">
        <w:rPr>
          <w:color w:val="auto"/>
        </w:rPr>
        <w:t xml:space="preserve"> </w:t>
      </w:r>
      <w:r w:rsidRPr="002A73AE">
        <w:rPr>
          <w:color w:val="auto"/>
        </w:rPr>
        <w:t>гидравлический</w:t>
      </w:r>
      <w:r w:rsidR="00B22FD4">
        <w:rPr>
          <w:color w:val="auto"/>
        </w:rPr>
        <w:t xml:space="preserve"> </w:t>
      </w:r>
      <w:r w:rsidRPr="002A73AE">
        <w:rPr>
          <w:color w:val="auto"/>
        </w:rPr>
        <w:t>режим</w:t>
      </w:r>
      <w:r w:rsidR="00B22FD4">
        <w:rPr>
          <w:color w:val="auto"/>
        </w:rPr>
        <w:t xml:space="preserve"> </w:t>
      </w:r>
      <w:r w:rsidRPr="002A73AE">
        <w:rPr>
          <w:color w:val="auto"/>
        </w:rPr>
        <w:t>характеризуется</w:t>
      </w:r>
      <w:r w:rsidR="00B22FD4">
        <w:rPr>
          <w:color w:val="auto"/>
        </w:rPr>
        <w:t xml:space="preserve"> </w:t>
      </w:r>
      <w:r w:rsidRPr="002A73AE">
        <w:rPr>
          <w:color w:val="auto"/>
        </w:rPr>
        <w:t>распределением</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расчетной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нагрузкой</w:t>
      </w:r>
      <w:r w:rsidR="00B22FD4">
        <w:rPr>
          <w:color w:val="auto"/>
        </w:rPr>
        <w:t xml:space="preserve"> </w:t>
      </w:r>
      <w:r w:rsidRPr="002A73AE">
        <w:rPr>
          <w:color w:val="auto"/>
        </w:rPr>
        <w:t>абонентов.</w:t>
      </w:r>
      <w:r w:rsidR="00B22FD4">
        <w:rPr>
          <w:color w:val="auto"/>
        </w:rPr>
        <w:t xml:space="preserve"> </w:t>
      </w:r>
      <w:r w:rsidRPr="002A73AE">
        <w:rPr>
          <w:color w:val="auto"/>
        </w:rPr>
        <w:t>Давление</w:t>
      </w:r>
      <w:r w:rsidR="00B22FD4">
        <w:rPr>
          <w:color w:val="auto"/>
        </w:rPr>
        <w:t xml:space="preserve"> </w:t>
      </w:r>
      <w:r w:rsidRPr="002A73AE">
        <w:rPr>
          <w:color w:val="auto"/>
        </w:rPr>
        <w:t>в</w:t>
      </w:r>
      <w:r w:rsidR="00B22FD4">
        <w:rPr>
          <w:color w:val="auto"/>
        </w:rPr>
        <w:t xml:space="preserve"> </w:t>
      </w:r>
      <w:r w:rsidRPr="002A73AE">
        <w:rPr>
          <w:color w:val="auto"/>
        </w:rPr>
        <w:t>узловых</w:t>
      </w:r>
      <w:r w:rsidR="00B22FD4">
        <w:rPr>
          <w:color w:val="auto"/>
        </w:rPr>
        <w:t xml:space="preserve"> </w:t>
      </w:r>
      <w:r w:rsidRPr="002A73AE">
        <w:rPr>
          <w:color w:val="auto"/>
        </w:rPr>
        <w:t>точках</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абонентских</w:t>
      </w:r>
      <w:r w:rsidR="00B22FD4">
        <w:rPr>
          <w:color w:val="auto"/>
        </w:rPr>
        <w:t xml:space="preserve"> </w:t>
      </w:r>
      <w:r w:rsidRPr="002A73AE">
        <w:rPr>
          <w:color w:val="auto"/>
        </w:rPr>
        <w:t>вводах</w:t>
      </w:r>
      <w:r w:rsidR="00B22FD4">
        <w:rPr>
          <w:color w:val="auto"/>
        </w:rPr>
        <w:t xml:space="preserve"> </w:t>
      </w:r>
      <w:r w:rsidRPr="002A73AE">
        <w:rPr>
          <w:color w:val="auto"/>
        </w:rPr>
        <w:t>равно</w:t>
      </w:r>
      <w:r w:rsidR="00B22FD4">
        <w:rPr>
          <w:color w:val="auto"/>
        </w:rPr>
        <w:t xml:space="preserve"> </w:t>
      </w:r>
      <w:r w:rsidRPr="002A73AE">
        <w:rPr>
          <w:color w:val="auto"/>
        </w:rPr>
        <w:t>расчетному.</w:t>
      </w:r>
      <w:r w:rsidR="00B22FD4">
        <w:rPr>
          <w:color w:val="auto"/>
        </w:rPr>
        <w:t xml:space="preserve"> </w:t>
      </w:r>
      <w:r w:rsidRPr="002A73AE">
        <w:rPr>
          <w:color w:val="auto"/>
        </w:rPr>
        <w:t>Наглядное</w:t>
      </w:r>
      <w:r w:rsidR="00B22FD4">
        <w:rPr>
          <w:color w:val="auto"/>
        </w:rPr>
        <w:t xml:space="preserve"> </w:t>
      </w:r>
      <w:r w:rsidRPr="002A73AE">
        <w:rPr>
          <w:color w:val="auto"/>
        </w:rPr>
        <w:t>представление</w:t>
      </w:r>
      <w:r w:rsidR="00B22FD4">
        <w:rPr>
          <w:color w:val="auto"/>
        </w:rPr>
        <w:t xml:space="preserve"> </w:t>
      </w:r>
      <w:r w:rsidRPr="002A73AE">
        <w:rPr>
          <w:color w:val="auto"/>
        </w:rPr>
        <w:t>об</w:t>
      </w:r>
      <w:r w:rsidR="00B22FD4">
        <w:rPr>
          <w:color w:val="auto"/>
        </w:rPr>
        <w:t xml:space="preserve"> </w:t>
      </w:r>
      <w:r w:rsidRPr="002A73AE">
        <w:rPr>
          <w:color w:val="auto"/>
        </w:rPr>
        <w:t>этом</w:t>
      </w:r>
      <w:r w:rsidR="00B22FD4">
        <w:rPr>
          <w:color w:val="auto"/>
        </w:rPr>
        <w:t xml:space="preserve"> </w:t>
      </w:r>
      <w:r w:rsidRPr="002A73AE">
        <w:rPr>
          <w:color w:val="auto"/>
        </w:rPr>
        <w:t>режиме</w:t>
      </w:r>
      <w:r w:rsidR="00B22FD4">
        <w:rPr>
          <w:color w:val="auto"/>
        </w:rPr>
        <w:t xml:space="preserve"> </w:t>
      </w:r>
      <w:r w:rsidRPr="002A73AE">
        <w:rPr>
          <w:color w:val="auto"/>
        </w:rPr>
        <w:t>дает</w:t>
      </w:r>
      <w:r w:rsidR="00B22FD4">
        <w:rPr>
          <w:color w:val="auto"/>
        </w:rPr>
        <w:t xml:space="preserve"> </w:t>
      </w:r>
      <w:r w:rsidRPr="002A73AE">
        <w:rPr>
          <w:color w:val="auto"/>
        </w:rPr>
        <w:t>пьезометрический</w:t>
      </w:r>
      <w:r w:rsidR="00B22FD4">
        <w:rPr>
          <w:color w:val="auto"/>
        </w:rPr>
        <w:t xml:space="preserve"> </w:t>
      </w:r>
      <w:r w:rsidRPr="002A73AE">
        <w:rPr>
          <w:color w:val="auto"/>
        </w:rPr>
        <w:t>график,</w:t>
      </w:r>
      <w:r w:rsidR="00B22FD4">
        <w:rPr>
          <w:color w:val="auto"/>
        </w:rPr>
        <w:t xml:space="preserve"> </w:t>
      </w:r>
      <w:r w:rsidRPr="002A73AE">
        <w:rPr>
          <w:color w:val="auto"/>
        </w:rPr>
        <w:t>построенный</w:t>
      </w:r>
      <w:r w:rsidR="00B22FD4">
        <w:rPr>
          <w:color w:val="auto"/>
        </w:rPr>
        <w:t xml:space="preserve"> </w:t>
      </w:r>
      <w:r w:rsidRPr="002A73AE">
        <w:rPr>
          <w:color w:val="auto"/>
        </w:rPr>
        <w:t>по</w:t>
      </w:r>
      <w:r w:rsidR="00B22FD4">
        <w:rPr>
          <w:color w:val="auto"/>
        </w:rPr>
        <w:t xml:space="preserve"> </w:t>
      </w:r>
      <w:r w:rsidRPr="002A73AE">
        <w:rPr>
          <w:color w:val="auto"/>
        </w:rPr>
        <w:t>данным</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расчета.</w:t>
      </w:r>
    </w:p>
    <w:p w14:paraId="2CF80D1A" w14:textId="77777777" w:rsidR="006C04B8" w:rsidRDefault="006C04B8" w:rsidP="00FF6756">
      <w:pPr>
        <w:pStyle w:val="11ff3"/>
        <w:rPr>
          <w:color w:val="auto"/>
        </w:rPr>
        <w:sectPr w:rsidR="006C04B8" w:rsidSect="00901FFA">
          <w:pgSz w:w="11906" w:h="16838" w:code="9"/>
          <w:pgMar w:top="1134" w:right="850" w:bottom="1134" w:left="1701" w:header="680" w:footer="284" w:gutter="0"/>
          <w:cols w:space="708"/>
          <w:docGrid w:linePitch="360"/>
        </w:sectPr>
      </w:pPr>
    </w:p>
    <w:p w14:paraId="431B6660" w14:textId="77777777" w:rsidR="00FF6756" w:rsidRDefault="00F02543" w:rsidP="00FF6756">
      <w:pPr>
        <w:pStyle w:val="11ff3"/>
        <w:rPr>
          <w:color w:val="auto"/>
        </w:rPr>
      </w:pPr>
      <w:r w:rsidRPr="00F02543">
        <w:rPr>
          <w:bCs w:val="0"/>
          <w:iCs w:val="0"/>
          <w:noProof/>
          <w:lang w:eastAsia="ru-RU"/>
        </w:rPr>
        <w:lastRenderedPageBreak/>
        <w:drawing>
          <wp:anchor distT="0" distB="0" distL="114300" distR="114300" simplePos="0" relativeHeight="251657728" behindDoc="0" locked="0" layoutInCell="1" allowOverlap="1" wp14:anchorId="0F463657" wp14:editId="139F5504">
            <wp:simplePos x="0" y="0"/>
            <wp:positionH relativeFrom="column">
              <wp:posOffset>3810</wp:posOffset>
            </wp:positionH>
            <wp:positionV relativeFrom="paragraph">
              <wp:posOffset>262890</wp:posOffset>
            </wp:positionV>
            <wp:extent cx="9385935" cy="3552825"/>
            <wp:effectExtent l="0" t="0" r="5715" b="9525"/>
            <wp:wrapTopAndBottom/>
            <wp:docPr id="5210772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593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756" w:rsidRPr="002A73AE">
        <w:rPr>
          <w:color w:val="auto"/>
        </w:rPr>
        <w:t>.</w:t>
      </w:r>
      <w:r w:rsidR="00B22FD4">
        <w:rPr>
          <w:bCs w:val="0"/>
          <w:iCs w:val="0"/>
        </w:rPr>
        <w:t xml:space="preserve"> </w:t>
      </w:r>
    </w:p>
    <w:p w14:paraId="0D33591B" w14:textId="77777777" w:rsidR="00492D24" w:rsidRDefault="00492D24" w:rsidP="00FF6756">
      <w:pPr>
        <w:pStyle w:val="11ff3"/>
        <w:rPr>
          <w:color w:val="auto"/>
        </w:rPr>
      </w:pPr>
    </w:p>
    <w:p w14:paraId="05EE0753" w14:textId="77777777" w:rsidR="006C04B8" w:rsidRDefault="006C04B8" w:rsidP="00492D24">
      <w:pPr>
        <w:pStyle w:val="11ff3"/>
        <w:jc w:val="center"/>
        <w:rPr>
          <w:color w:val="auto"/>
        </w:rPr>
      </w:pPr>
      <w:r>
        <w:rPr>
          <w:color w:val="auto"/>
        </w:rPr>
        <w:t>Рисунок</w:t>
      </w:r>
      <w:r w:rsidR="00B22FD4">
        <w:rPr>
          <w:color w:val="auto"/>
        </w:rPr>
        <w:t xml:space="preserve"> </w:t>
      </w:r>
      <w:r>
        <w:rPr>
          <w:color w:val="auto"/>
        </w:rPr>
        <w:t>1.3.3.1</w:t>
      </w:r>
      <w:r w:rsidR="00B22FD4">
        <w:rPr>
          <w:color w:val="auto"/>
        </w:rPr>
        <w:t xml:space="preserve"> </w:t>
      </w:r>
      <w:r>
        <w:rPr>
          <w:color w:val="auto"/>
        </w:rPr>
        <w:t>–</w:t>
      </w:r>
      <w:r w:rsidR="00B22FD4">
        <w:rPr>
          <w:color w:val="auto"/>
        </w:rPr>
        <w:t xml:space="preserve"> </w:t>
      </w:r>
      <w:r w:rsidR="00492D24">
        <w:rPr>
          <w:color w:val="auto"/>
        </w:rPr>
        <w:t>П</w:t>
      </w:r>
      <w:r>
        <w:rPr>
          <w:color w:val="auto"/>
        </w:rPr>
        <w:t>ьезометрический</w:t>
      </w:r>
      <w:r w:rsidR="00B22FD4">
        <w:rPr>
          <w:color w:val="auto"/>
        </w:rPr>
        <w:t xml:space="preserve"> </w:t>
      </w:r>
      <w:r>
        <w:rPr>
          <w:color w:val="auto"/>
        </w:rPr>
        <w:t>график</w:t>
      </w:r>
      <w:r w:rsidR="00B22FD4">
        <w:rPr>
          <w:color w:val="auto"/>
        </w:rPr>
        <w:t xml:space="preserve"> </w:t>
      </w:r>
      <w:r>
        <w:rPr>
          <w:color w:val="auto"/>
        </w:rPr>
        <w:t>котельной</w:t>
      </w:r>
    </w:p>
    <w:p w14:paraId="179BBC91" w14:textId="77777777" w:rsidR="00492D24" w:rsidRDefault="00492D24" w:rsidP="00492D24">
      <w:pPr>
        <w:pStyle w:val="11ff3"/>
        <w:jc w:val="center"/>
        <w:rPr>
          <w:color w:val="auto"/>
        </w:rPr>
      </w:pPr>
    </w:p>
    <w:p w14:paraId="4C9DD01B" w14:textId="77777777" w:rsidR="00492D24" w:rsidRDefault="00492D24" w:rsidP="00492D24">
      <w:pPr>
        <w:pStyle w:val="11ff3"/>
        <w:jc w:val="center"/>
        <w:rPr>
          <w:color w:val="auto"/>
        </w:rPr>
      </w:pPr>
      <w:r w:rsidRPr="00492D24">
        <w:rPr>
          <w:noProof/>
          <w:color w:val="auto"/>
          <w:lang w:eastAsia="ru-RU"/>
        </w:rPr>
        <w:lastRenderedPageBreak/>
        <w:drawing>
          <wp:inline distT="0" distB="0" distL="0" distR="0" wp14:anchorId="628D30C6" wp14:editId="5D951038">
            <wp:extent cx="9251950" cy="4004945"/>
            <wp:effectExtent l="0" t="0" r="0" b="0"/>
            <wp:docPr id="5230074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4004945"/>
                    </a:xfrm>
                    <a:prstGeom prst="rect">
                      <a:avLst/>
                    </a:prstGeom>
                    <a:noFill/>
                    <a:ln>
                      <a:noFill/>
                    </a:ln>
                  </pic:spPr>
                </pic:pic>
              </a:graphicData>
            </a:graphic>
          </wp:inline>
        </w:drawing>
      </w:r>
    </w:p>
    <w:p w14:paraId="5D4575F2" w14:textId="77777777" w:rsidR="00492D24" w:rsidRDefault="00492D24" w:rsidP="00492D24">
      <w:pPr>
        <w:pStyle w:val="11ff3"/>
        <w:jc w:val="center"/>
        <w:rPr>
          <w:color w:val="auto"/>
        </w:rPr>
      </w:pPr>
      <w:r>
        <w:rPr>
          <w:color w:val="auto"/>
        </w:rPr>
        <w:t>Рисунок</w:t>
      </w:r>
      <w:r w:rsidR="00B22FD4">
        <w:rPr>
          <w:color w:val="auto"/>
        </w:rPr>
        <w:t xml:space="preserve"> </w:t>
      </w:r>
      <w:r>
        <w:rPr>
          <w:color w:val="auto"/>
        </w:rPr>
        <w:t>1.3.3.2</w:t>
      </w:r>
      <w:r w:rsidR="00B22FD4">
        <w:rPr>
          <w:color w:val="auto"/>
        </w:rPr>
        <w:t xml:space="preserve"> </w:t>
      </w:r>
      <w:r>
        <w:rPr>
          <w:color w:val="auto"/>
        </w:rPr>
        <w:t>–</w:t>
      </w:r>
      <w:r w:rsidR="00B22FD4">
        <w:rPr>
          <w:color w:val="auto"/>
        </w:rPr>
        <w:t xml:space="preserve"> </w:t>
      </w:r>
      <w:r>
        <w:rPr>
          <w:color w:val="auto"/>
        </w:rPr>
        <w:t>Пьезометрический</w:t>
      </w:r>
      <w:r w:rsidR="00B22FD4">
        <w:rPr>
          <w:color w:val="auto"/>
        </w:rPr>
        <w:t xml:space="preserve"> </w:t>
      </w:r>
      <w:r>
        <w:rPr>
          <w:color w:val="auto"/>
        </w:rPr>
        <w:t>график</w:t>
      </w:r>
      <w:r w:rsidR="00B22FD4">
        <w:rPr>
          <w:color w:val="auto"/>
        </w:rPr>
        <w:t xml:space="preserve"> </w:t>
      </w:r>
      <w:r>
        <w:rPr>
          <w:color w:val="auto"/>
        </w:rPr>
        <w:t>котельной</w:t>
      </w:r>
    </w:p>
    <w:p w14:paraId="4CCAB275" w14:textId="77777777" w:rsidR="00492D24" w:rsidRDefault="00492D24" w:rsidP="00492D24">
      <w:pPr>
        <w:pStyle w:val="11ff3"/>
        <w:jc w:val="center"/>
        <w:rPr>
          <w:color w:val="auto"/>
        </w:rPr>
      </w:pPr>
    </w:p>
    <w:p w14:paraId="172D21C6" w14:textId="77777777" w:rsidR="006C04B8" w:rsidRDefault="006C04B8" w:rsidP="00FF6756">
      <w:pPr>
        <w:pStyle w:val="11ff3"/>
        <w:rPr>
          <w:color w:val="auto"/>
        </w:rPr>
      </w:pPr>
    </w:p>
    <w:p w14:paraId="397578A7" w14:textId="77777777" w:rsidR="006C04B8" w:rsidRDefault="006C04B8" w:rsidP="00FF6756">
      <w:pPr>
        <w:pStyle w:val="11ff3"/>
        <w:rPr>
          <w:color w:val="auto"/>
        </w:rPr>
      </w:pPr>
    </w:p>
    <w:p w14:paraId="6AA282B2" w14:textId="77777777" w:rsidR="006C04B8" w:rsidRDefault="006C04B8" w:rsidP="00FF6756">
      <w:pPr>
        <w:pStyle w:val="11ff3"/>
        <w:rPr>
          <w:color w:val="auto"/>
        </w:rPr>
        <w:sectPr w:rsidR="006C04B8" w:rsidSect="00901FFA">
          <w:pgSz w:w="16838" w:h="11906" w:orient="landscape" w:code="9"/>
          <w:pgMar w:top="1134" w:right="850" w:bottom="1134" w:left="1701" w:header="680" w:footer="284" w:gutter="0"/>
          <w:cols w:space="708"/>
          <w:docGrid w:linePitch="360"/>
        </w:sectPr>
      </w:pPr>
    </w:p>
    <w:p w14:paraId="777CD34F" w14:textId="77777777" w:rsidR="00C25060" w:rsidRPr="002A73AE" w:rsidRDefault="00395427" w:rsidP="00B1747C">
      <w:pPr>
        <w:pStyle w:val="20"/>
        <w:tabs>
          <w:tab w:val="left" w:pos="567"/>
        </w:tabs>
        <w:spacing w:before="240" w:line="240" w:lineRule="auto"/>
        <w:ind w:left="1429"/>
        <w:rPr>
          <w:rFonts w:cs="Times New Roman"/>
        </w:rPr>
      </w:pPr>
      <w:bookmarkStart w:id="107" w:name="_Toc197287617"/>
      <w:bookmarkEnd w:id="106"/>
      <w:r w:rsidRPr="002A73AE">
        <w:rPr>
          <w:rFonts w:cs="Times New Roman"/>
        </w:rPr>
        <w:lastRenderedPageBreak/>
        <w:t>Статистика</w:t>
      </w:r>
      <w:r w:rsidR="00B22FD4">
        <w:rPr>
          <w:rFonts w:cs="Times New Roman"/>
        </w:rPr>
        <w:t xml:space="preserve"> </w:t>
      </w:r>
      <w:r w:rsidRPr="002A73AE">
        <w:rPr>
          <w:rFonts w:cs="Times New Roman"/>
        </w:rPr>
        <w:t>отказов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(аварийных</w:t>
      </w:r>
      <w:r w:rsidR="00B22FD4">
        <w:rPr>
          <w:rFonts w:cs="Times New Roman"/>
        </w:rPr>
        <w:t xml:space="preserve"> </w:t>
      </w:r>
      <w:r w:rsidRPr="002A73AE">
        <w:rPr>
          <w:rFonts w:cs="Times New Roman"/>
        </w:rPr>
        <w:t>ситуаций)</w:t>
      </w:r>
      <w:r w:rsidR="00B22FD4">
        <w:rPr>
          <w:rFonts w:cs="Times New Roman"/>
        </w:rPr>
        <w:t xml:space="preserve"> </w:t>
      </w:r>
      <w:r w:rsidRPr="002A73AE">
        <w:rPr>
          <w:rFonts w:cs="Times New Roman"/>
        </w:rPr>
        <w:t>за</w:t>
      </w:r>
      <w:r w:rsidR="00B22FD4">
        <w:rPr>
          <w:rFonts w:cs="Times New Roman"/>
        </w:rPr>
        <w:t xml:space="preserve"> </w:t>
      </w:r>
      <w:r w:rsidRPr="002A73AE">
        <w:rPr>
          <w:rFonts w:cs="Times New Roman"/>
        </w:rPr>
        <w:t>последние</w:t>
      </w:r>
      <w:r w:rsidR="00B22FD4">
        <w:rPr>
          <w:rFonts w:cs="Times New Roman"/>
        </w:rPr>
        <w:t xml:space="preserve"> </w:t>
      </w:r>
      <w:r w:rsidRPr="002A73AE">
        <w:rPr>
          <w:rFonts w:cs="Times New Roman"/>
        </w:rPr>
        <w:t>5</w:t>
      </w:r>
      <w:r w:rsidR="00B22FD4">
        <w:rPr>
          <w:rFonts w:cs="Times New Roman"/>
        </w:rPr>
        <w:t xml:space="preserve"> </w:t>
      </w:r>
      <w:r w:rsidRPr="002A73AE">
        <w:rPr>
          <w:rFonts w:cs="Times New Roman"/>
        </w:rPr>
        <w:t>лет</w:t>
      </w:r>
      <w:bookmarkEnd w:id="107"/>
    </w:p>
    <w:p w14:paraId="0AC36614" w14:textId="77777777" w:rsidR="00C25060" w:rsidRPr="002A73AE" w:rsidRDefault="00C25060" w:rsidP="00B5461F">
      <w:pPr>
        <w:pStyle w:val="11ff3"/>
        <w:rPr>
          <w:color w:val="auto"/>
        </w:rPr>
      </w:pPr>
      <w:r w:rsidRPr="002A73AE">
        <w:rPr>
          <w:color w:val="auto"/>
        </w:rPr>
        <w:t>Аварий</w:t>
      </w:r>
      <w:r w:rsidR="00B22FD4">
        <w:rPr>
          <w:color w:val="auto"/>
        </w:rPr>
        <w:t xml:space="preserve"> </w:t>
      </w:r>
      <w:r w:rsidRPr="002A73AE">
        <w:rPr>
          <w:color w:val="auto"/>
        </w:rPr>
        <w:t>и</w:t>
      </w:r>
      <w:r w:rsidR="00B22FD4">
        <w:rPr>
          <w:color w:val="auto"/>
        </w:rPr>
        <w:t xml:space="preserve"> </w:t>
      </w:r>
      <w:r w:rsidRPr="002A73AE">
        <w:rPr>
          <w:color w:val="auto"/>
        </w:rPr>
        <w:t>нарушений</w:t>
      </w:r>
      <w:r w:rsidR="00B22FD4">
        <w:rPr>
          <w:color w:val="auto"/>
        </w:rPr>
        <w:t xml:space="preserve"> </w:t>
      </w:r>
      <w:r w:rsidRPr="002A73AE">
        <w:rPr>
          <w:color w:val="auto"/>
        </w:rPr>
        <w:t>в</w:t>
      </w:r>
      <w:r w:rsidR="00B22FD4">
        <w:rPr>
          <w:color w:val="auto"/>
        </w:rPr>
        <w:t xml:space="preserve"> </w:t>
      </w:r>
      <w:r w:rsidRPr="002A73AE">
        <w:rPr>
          <w:color w:val="auto"/>
        </w:rPr>
        <w:t>работе</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за</w:t>
      </w:r>
      <w:r w:rsidR="00B22FD4">
        <w:rPr>
          <w:color w:val="auto"/>
        </w:rPr>
        <w:t xml:space="preserve"> </w:t>
      </w:r>
      <w:r w:rsidRPr="002A73AE">
        <w:rPr>
          <w:color w:val="auto"/>
        </w:rPr>
        <w:t>период</w:t>
      </w:r>
      <w:r w:rsidR="00B22FD4">
        <w:rPr>
          <w:color w:val="auto"/>
        </w:rPr>
        <w:t xml:space="preserve"> </w:t>
      </w:r>
      <w:r w:rsidRPr="002A73AE">
        <w:rPr>
          <w:color w:val="auto"/>
        </w:rPr>
        <w:t>20</w:t>
      </w:r>
      <w:r w:rsidR="00F02543">
        <w:rPr>
          <w:color w:val="auto"/>
        </w:rPr>
        <w:t>19</w:t>
      </w:r>
      <w:r w:rsidRPr="002A73AE">
        <w:rPr>
          <w:color w:val="auto"/>
        </w:rPr>
        <w:t>-</w:t>
      </w:r>
      <w:r w:rsidR="00027EFF">
        <w:rPr>
          <w:color w:val="auto"/>
        </w:rPr>
        <w:t>202</w:t>
      </w:r>
      <w:r w:rsidR="00F02543">
        <w:rPr>
          <w:color w:val="auto"/>
        </w:rPr>
        <w:t>4</w:t>
      </w:r>
      <w:r w:rsidR="00B22FD4">
        <w:rPr>
          <w:color w:val="auto"/>
        </w:rPr>
        <w:t xml:space="preserve"> </w:t>
      </w:r>
      <w:r w:rsidRPr="002A73AE">
        <w:rPr>
          <w:color w:val="auto"/>
        </w:rPr>
        <w:t>гг.</w:t>
      </w:r>
      <w:r w:rsidR="00B22FD4">
        <w:rPr>
          <w:color w:val="auto"/>
        </w:rPr>
        <w:t xml:space="preserve"> </w:t>
      </w:r>
      <w:r w:rsidRPr="002A73AE">
        <w:rPr>
          <w:color w:val="auto"/>
        </w:rPr>
        <w:t>не</w:t>
      </w:r>
      <w:r w:rsidR="00B22FD4">
        <w:rPr>
          <w:color w:val="auto"/>
        </w:rPr>
        <w:t xml:space="preserve"> </w:t>
      </w:r>
      <w:r w:rsidRPr="002A73AE">
        <w:rPr>
          <w:color w:val="auto"/>
        </w:rPr>
        <w:t>зафиксировано.</w:t>
      </w:r>
    </w:p>
    <w:p w14:paraId="052FC1CB" w14:textId="77777777" w:rsidR="00FF6756" w:rsidRPr="002A73AE" w:rsidRDefault="00FF6756" w:rsidP="00FF6756">
      <w:pPr>
        <w:pStyle w:val="11ff3"/>
        <w:rPr>
          <w:color w:val="auto"/>
        </w:rPr>
      </w:pP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проводят</w:t>
      </w:r>
      <w:r w:rsidR="00B22FD4">
        <w:rPr>
          <w:color w:val="auto"/>
        </w:rPr>
        <w:t xml:space="preserve"> </w:t>
      </w:r>
      <w:r w:rsidRPr="002A73AE">
        <w:rPr>
          <w:color w:val="auto"/>
        </w:rPr>
        <w:t>испытания</w:t>
      </w:r>
      <w:r w:rsidR="00B22FD4">
        <w:rPr>
          <w:color w:val="auto"/>
        </w:rPr>
        <w:t xml:space="preserve"> </w:t>
      </w:r>
      <w:r w:rsidRPr="002A73AE">
        <w:rPr>
          <w:color w:val="auto"/>
        </w:rPr>
        <w:t>на</w:t>
      </w:r>
      <w:r w:rsidR="00B22FD4">
        <w:rPr>
          <w:color w:val="auto"/>
        </w:rPr>
        <w:t xml:space="preserve"> </w:t>
      </w:r>
      <w:r w:rsidRPr="002A73AE">
        <w:rPr>
          <w:color w:val="auto"/>
        </w:rPr>
        <w:t>плотность</w:t>
      </w:r>
      <w:r w:rsidR="00B22FD4">
        <w:rPr>
          <w:color w:val="auto"/>
        </w:rPr>
        <w:t xml:space="preserve"> </w:t>
      </w:r>
      <w:r w:rsidRPr="002A73AE">
        <w:rPr>
          <w:color w:val="auto"/>
        </w:rPr>
        <w:t>и</w:t>
      </w:r>
      <w:r w:rsidR="00B22FD4">
        <w:rPr>
          <w:color w:val="auto"/>
        </w:rPr>
        <w:t xml:space="preserve"> </w:t>
      </w:r>
      <w:r w:rsidRPr="002A73AE">
        <w:rPr>
          <w:color w:val="auto"/>
        </w:rPr>
        <w:t>прочность</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«Правилами</w:t>
      </w:r>
      <w:r w:rsidR="00B22FD4">
        <w:rPr>
          <w:color w:val="auto"/>
        </w:rPr>
        <w:t xml:space="preserve"> </w:t>
      </w:r>
      <w:r w:rsidRPr="002A73AE">
        <w:rPr>
          <w:color w:val="auto"/>
        </w:rPr>
        <w:t>устройства</w:t>
      </w:r>
      <w:r w:rsidR="00B22FD4">
        <w:rPr>
          <w:color w:val="auto"/>
        </w:rPr>
        <w:t xml:space="preserve"> </w:t>
      </w:r>
      <w:r w:rsidRPr="002A73AE">
        <w:rPr>
          <w:color w:val="auto"/>
        </w:rPr>
        <w:t>и</w:t>
      </w:r>
      <w:r w:rsidR="00B22FD4">
        <w:rPr>
          <w:color w:val="auto"/>
        </w:rPr>
        <w:t xml:space="preserve"> </w:t>
      </w:r>
      <w:r w:rsidRPr="002A73AE">
        <w:rPr>
          <w:color w:val="auto"/>
        </w:rPr>
        <w:t>безопасной</w:t>
      </w:r>
      <w:r w:rsidR="00B22FD4">
        <w:rPr>
          <w:color w:val="auto"/>
        </w:rPr>
        <w:t xml:space="preserve"> </w:t>
      </w:r>
      <w:r w:rsidRPr="002A73AE">
        <w:rPr>
          <w:color w:val="auto"/>
        </w:rPr>
        <w:t>эксплуатации</w:t>
      </w:r>
      <w:r w:rsidR="00B22FD4">
        <w:rPr>
          <w:color w:val="auto"/>
        </w:rPr>
        <w:t xml:space="preserve"> </w:t>
      </w:r>
      <w:r w:rsidRPr="002A73AE">
        <w:rPr>
          <w:color w:val="auto"/>
        </w:rPr>
        <w:t>трубопроводов</w:t>
      </w:r>
      <w:r w:rsidR="00B22FD4">
        <w:rPr>
          <w:color w:val="auto"/>
        </w:rPr>
        <w:t xml:space="preserve"> </w:t>
      </w:r>
      <w:r w:rsidRPr="002A73AE">
        <w:rPr>
          <w:color w:val="auto"/>
        </w:rPr>
        <w:t>пара</w:t>
      </w:r>
      <w:r w:rsidR="00B22FD4">
        <w:rPr>
          <w:color w:val="auto"/>
        </w:rPr>
        <w:t xml:space="preserve"> </w:t>
      </w:r>
      <w:r w:rsidRPr="002A73AE">
        <w:rPr>
          <w:color w:val="auto"/>
        </w:rPr>
        <w:t>и</w:t>
      </w:r>
      <w:r w:rsidR="00B22FD4">
        <w:rPr>
          <w:color w:val="auto"/>
        </w:rPr>
        <w:t xml:space="preserve"> </w:t>
      </w:r>
      <w:r w:rsidRPr="002A73AE">
        <w:rPr>
          <w:color w:val="auto"/>
        </w:rPr>
        <w:t>горячей</w:t>
      </w:r>
      <w:r w:rsidR="00B22FD4">
        <w:rPr>
          <w:color w:val="auto"/>
        </w:rPr>
        <w:t xml:space="preserve"> </w:t>
      </w:r>
      <w:r w:rsidRPr="002A73AE">
        <w:rPr>
          <w:color w:val="auto"/>
        </w:rPr>
        <w:t>воды»,</w:t>
      </w:r>
      <w:r w:rsidR="00B22FD4">
        <w:rPr>
          <w:color w:val="auto"/>
        </w:rPr>
        <w:t xml:space="preserve"> </w:t>
      </w:r>
      <w:r w:rsidRPr="002A73AE">
        <w:rPr>
          <w:color w:val="auto"/>
        </w:rPr>
        <w:t>«Правилами</w:t>
      </w:r>
      <w:r w:rsidR="00B22FD4">
        <w:rPr>
          <w:color w:val="auto"/>
        </w:rPr>
        <w:t xml:space="preserve"> </w:t>
      </w:r>
      <w:r w:rsidRPr="002A73AE">
        <w:rPr>
          <w:color w:val="auto"/>
        </w:rPr>
        <w:t>технической</w:t>
      </w:r>
      <w:r w:rsidR="00B22FD4">
        <w:rPr>
          <w:color w:val="auto"/>
        </w:rPr>
        <w:t xml:space="preserve"> </w:t>
      </w:r>
      <w:r w:rsidRPr="002A73AE">
        <w:rPr>
          <w:color w:val="auto"/>
        </w:rPr>
        <w:t>эксплуатации</w:t>
      </w:r>
      <w:r w:rsidR="00B22FD4">
        <w:rPr>
          <w:color w:val="auto"/>
        </w:rPr>
        <w:t xml:space="preserve"> </w:t>
      </w:r>
      <w:r w:rsidRPr="002A73AE">
        <w:rPr>
          <w:color w:val="auto"/>
        </w:rPr>
        <w:t>электрических</w:t>
      </w:r>
      <w:r w:rsidR="00B22FD4">
        <w:rPr>
          <w:color w:val="auto"/>
        </w:rPr>
        <w:t xml:space="preserve"> </w:t>
      </w:r>
      <w:r w:rsidRPr="002A73AE">
        <w:rPr>
          <w:color w:val="auto"/>
        </w:rPr>
        <w:t>станций</w:t>
      </w:r>
      <w:r w:rsidR="00B22FD4">
        <w:rPr>
          <w:color w:val="auto"/>
        </w:rPr>
        <w:t xml:space="preserve"> </w:t>
      </w:r>
      <w:r w:rsidRPr="002A73AE">
        <w:rPr>
          <w:color w:val="auto"/>
        </w:rPr>
        <w:t>и</w:t>
      </w:r>
      <w:r w:rsidR="00B22FD4">
        <w:rPr>
          <w:color w:val="auto"/>
        </w:rPr>
        <w:t xml:space="preserve"> </w:t>
      </w:r>
      <w:r w:rsidRPr="002A73AE">
        <w:rPr>
          <w:color w:val="auto"/>
        </w:rPr>
        <w:t>сетей</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«Типовой</w:t>
      </w:r>
      <w:r w:rsidR="00B22FD4">
        <w:rPr>
          <w:color w:val="auto"/>
        </w:rPr>
        <w:t xml:space="preserve"> </w:t>
      </w:r>
      <w:r w:rsidRPr="002A73AE">
        <w:rPr>
          <w:color w:val="auto"/>
        </w:rPr>
        <w:t>инструкцией</w:t>
      </w:r>
      <w:r w:rsidR="00B22FD4">
        <w:rPr>
          <w:color w:val="auto"/>
        </w:rPr>
        <w:t xml:space="preserve"> </w:t>
      </w:r>
      <w:r w:rsidRPr="002A73AE">
        <w:rPr>
          <w:color w:val="auto"/>
        </w:rPr>
        <w:t>по</w:t>
      </w:r>
      <w:r w:rsidR="00B22FD4">
        <w:rPr>
          <w:color w:val="auto"/>
        </w:rPr>
        <w:t xml:space="preserve"> </w:t>
      </w:r>
      <w:r w:rsidRPr="002A73AE">
        <w:rPr>
          <w:color w:val="auto"/>
        </w:rPr>
        <w:t>технической</w:t>
      </w:r>
      <w:r w:rsidR="00B22FD4">
        <w:rPr>
          <w:color w:val="auto"/>
        </w:rPr>
        <w:t xml:space="preserve"> </w:t>
      </w:r>
      <w:r w:rsidRPr="002A73AE">
        <w:rPr>
          <w:color w:val="auto"/>
        </w:rPr>
        <w:t>эксплуатации</w:t>
      </w:r>
      <w:r w:rsidR="00B22FD4">
        <w:rPr>
          <w:color w:val="auto"/>
        </w:rPr>
        <w:t xml:space="preserve"> </w:t>
      </w:r>
      <w:r w:rsidRPr="002A73AE">
        <w:rPr>
          <w:color w:val="auto"/>
        </w:rPr>
        <w:t>систем</w:t>
      </w:r>
      <w:r w:rsidR="00B22FD4">
        <w:rPr>
          <w:color w:val="auto"/>
        </w:rPr>
        <w:t xml:space="preserve"> </w:t>
      </w:r>
      <w:r w:rsidRPr="002A73AE">
        <w:rPr>
          <w:color w:val="auto"/>
        </w:rPr>
        <w:t>транспорта</w:t>
      </w:r>
      <w:r w:rsidR="00B22FD4">
        <w:rPr>
          <w:color w:val="auto"/>
        </w:rPr>
        <w:t xml:space="preserve"> </w:t>
      </w:r>
      <w:r w:rsidRPr="002A73AE">
        <w:rPr>
          <w:color w:val="auto"/>
        </w:rPr>
        <w:t>и</w:t>
      </w:r>
      <w:r w:rsidR="00B22FD4">
        <w:rPr>
          <w:color w:val="auto"/>
        </w:rPr>
        <w:t xml:space="preserve"> </w:t>
      </w:r>
      <w:r w:rsidRPr="002A73AE">
        <w:rPr>
          <w:color w:val="auto"/>
        </w:rPr>
        <w:t>распределения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местной</w:t>
      </w:r>
      <w:r w:rsidR="00B22FD4">
        <w:rPr>
          <w:color w:val="auto"/>
        </w:rPr>
        <w:t xml:space="preserve"> </w:t>
      </w:r>
      <w:r w:rsidRPr="002A73AE">
        <w:rPr>
          <w:color w:val="auto"/>
        </w:rPr>
        <w:t>инструкцией.</w:t>
      </w:r>
      <w:r w:rsidR="00B22FD4">
        <w:rPr>
          <w:color w:val="auto"/>
        </w:rPr>
        <w:t xml:space="preserve"> </w:t>
      </w:r>
    </w:p>
    <w:p w14:paraId="142A48E3" w14:textId="77777777" w:rsidR="00FF6756" w:rsidRPr="002A73AE" w:rsidRDefault="00FF6756" w:rsidP="00FF6756">
      <w:pPr>
        <w:pStyle w:val="11ff3"/>
        <w:rPr>
          <w:color w:val="auto"/>
        </w:rPr>
      </w:pP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2</w:t>
      </w:r>
      <w:r w:rsidR="00B22FD4">
        <w:rPr>
          <w:color w:val="auto"/>
        </w:rPr>
        <w:t xml:space="preserve"> </w:t>
      </w:r>
      <w:r w:rsidRPr="002A73AE">
        <w:rPr>
          <w:color w:val="auto"/>
        </w:rPr>
        <w:t>раза</w:t>
      </w:r>
      <w:r w:rsidR="00B22FD4">
        <w:rPr>
          <w:color w:val="auto"/>
        </w:rPr>
        <w:t xml:space="preserve"> </w:t>
      </w:r>
      <w:r w:rsidRPr="002A73AE">
        <w:rPr>
          <w:color w:val="auto"/>
        </w:rPr>
        <w:t>в</w:t>
      </w:r>
      <w:r w:rsidR="00B22FD4">
        <w:rPr>
          <w:color w:val="auto"/>
        </w:rPr>
        <w:t xml:space="preserve"> </w:t>
      </w:r>
      <w:r w:rsidRPr="002A73AE">
        <w:rPr>
          <w:color w:val="auto"/>
        </w:rPr>
        <w:t>год</w:t>
      </w:r>
      <w:r w:rsidR="00B22FD4">
        <w:rPr>
          <w:color w:val="auto"/>
        </w:rPr>
        <w:t xml:space="preserve"> </w:t>
      </w:r>
      <w:r w:rsidRPr="002A73AE">
        <w:rPr>
          <w:color w:val="auto"/>
        </w:rPr>
        <w:t>–</w:t>
      </w:r>
      <w:r w:rsidR="00B22FD4">
        <w:rPr>
          <w:color w:val="auto"/>
        </w:rPr>
        <w:t xml:space="preserve"> </w:t>
      </w:r>
      <w:r w:rsidRPr="002A73AE">
        <w:rPr>
          <w:color w:val="auto"/>
        </w:rPr>
        <w:t>после</w:t>
      </w:r>
      <w:r w:rsidR="00B22FD4">
        <w:rPr>
          <w:color w:val="auto"/>
        </w:rPr>
        <w:t xml:space="preserve"> </w:t>
      </w:r>
      <w:r w:rsidRPr="002A73AE">
        <w:rPr>
          <w:color w:val="auto"/>
        </w:rPr>
        <w:t>окончания</w:t>
      </w:r>
      <w:r w:rsidR="00B22FD4">
        <w:rPr>
          <w:color w:val="auto"/>
        </w:rPr>
        <w:t xml:space="preserve"> </w:t>
      </w:r>
      <w:r w:rsidRPr="002A73AE">
        <w:rPr>
          <w:color w:val="auto"/>
        </w:rPr>
        <w:t>отопительного</w:t>
      </w:r>
      <w:r w:rsidR="00B22FD4">
        <w:rPr>
          <w:color w:val="auto"/>
        </w:rPr>
        <w:t xml:space="preserve"> </w:t>
      </w:r>
      <w:r w:rsidRPr="002A73AE">
        <w:rPr>
          <w:color w:val="auto"/>
        </w:rPr>
        <w:t>сезона</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летний</w:t>
      </w:r>
      <w:r w:rsidR="00B22FD4">
        <w:rPr>
          <w:color w:val="auto"/>
        </w:rPr>
        <w:t xml:space="preserve"> </w:t>
      </w:r>
      <w:r w:rsidRPr="002A73AE">
        <w:rPr>
          <w:color w:val="auto"/>
        </w:rPr>
        <w:t>период</w:t>
      </w:r>
      <w:r w:rsidR="00B22FD4">
        <w:rPr>
          <w:color w:val="auto"/>
        </w:rPr>
        <w:t xml:space="preserve"> </w:t>
      </w:r>
      <w:r w:rsidRPr="002A73AE">
        <w:rPr>
          <w:color w:val="auto"/>
        </w:rPr>
        <w:t>после</w:t>
      </w:r>
      <w:r w:rsidR="00B22FD4">
        <w:rPr>
          <w:color w:val="auto"/>
        </w:rPr>
        <w:t xml:space="preserve"> </w:t>
      </w:r>
      <w:r w:rsidRPr="002A73AE">
        <w:rPr>
          <w:color w:val="auto"/>
        </w:rPr>
        <w:t>капитальных</w:t>
      </w:r>
      <w:r w:rsidR="00B22FD4">
        <w:rPr>
          <w:color w:val="auto"/>
        </w:rPr>
        <w:t xml:space="preserve"> </w:t>
      </w:r>
      <w:r w:rsidRPr="002A73AE">
        <w:rPr>
          <w:color w:val="auto"/>
        </w:rPr>
        <w:t>ремонтов.</w:t>
      </w:r>
      <w:r w:rsidR="00B22FD4">
        <w:rPr>
          <w:color w:val="auto"/>
        </w:rPr>
        <w:t xml:space="preserve"> </w:t>
      </w:r>
      <w:r w:rsidRPr="002A73AE">
        <w:rPr>
          <w:color w:val="auto"/>
        </w:rPr>
        <w:t>График</w:t>
      </w:r>
      <w:r w:rsidR="00B22FD4">
        <w:rPr>
          <w:color w:val="auto"/>
        </w:rPr>
        <w:t xml:space="preserve"> </w:t>
      </w:r>
      <w:r w:rsidRPr="002A73AE">
        <w:rPr>
          <w:color w:val="auto"/>
        </w:rPr>
        <w:t>испытаний</w:t>
      </w:r>
      <w:r w:rsidR="00B22FD4">
        <w:rPr>
          <w:color w:val="auto"/>
        </w:rPr>
        <w:t xml:space="preserve"> </w:t>
      </w:r>
      <w:r w:rsidRPr="002A73AE">
        <w:rPr>
          <w:color w:val="auto"/>
        </w:rPr>
        <w:t>согласовывается.</w:t>
      </w:r>
      <w:r w:rsidR="00B22FD4">
        <w:rPr>
          <w:color w:val="auto"/>
        </w:rPr>
        <w:t xml:space="preserve"> </w:t>
      </w: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по</w:t>
      </w:r>
      <w:r w:rsidR="00B22FD4">
        <w:rPr>
          <w:color w:val="auto"/>
        </w:rPr>
        <w:t xml:space="preserve"> </w:t>
      </w:r>
      <w:r w:rsidRPr="002A73AE">
        <w:rPr>
          <w:color w:val="auto"/>
        </w:rPr>
        <w:t>рабочим</w:t>
      </w:r>
      <w:r w:rsidR="00B22FD4">
        <w:rPr>
          <w:color w:val="auto"/>
        </w:rPr>
        <w:t xml:space="preserve"> </w:t>
      </w:r>
      <w:r w:rsidRPr="002A73AE">
        <w:rPr>
          <w:color w:val="auto"/>
        </w:rPr>
        <w:t>программам.</w:t>
      </w:r>
      <w:r w:rsidR="00B22FD4">
        <w:rPr>
          <w:color w:val="auto"/>
        </w:rPr>
        <w:t xml:space="preserve"> </w:t>
      </w:r>
      <w:r w:rsidRPr="002A73AE">
        <w:rPr>
          <w:color w:val="auto"/>
        </w:rPr>
        <w:t>Испытательное</w:t>
      </w:r>
      <w:r w:rsidR="00B22FD4">
        <w:rPr>
          <w:color w:val="auto"/>
        </w:rPr>
        <w:t xml:space="preserve"> </w:t>
      </w:r>
      <w:r w:rsidRPr="002A73AE">
        <w:rPr>
          <w:color w:val="auto"/>
        </w:rPr>
        <w:t>давление</w:t>
      </w:r>
      <w:r w:rsidR="00B22FD4">
        <w:rPr>
          <w:color w:val="auto"/>
        </w:rPr>
        <w:t xml:space="preserve"> </w:t>
      </w:r>
      <w:r w:rsidRPr="002A73AE">
        <w:rPr>
          <w:color w:val="auto"/>
        </w:rPr>
        <w:t>выбирается</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1,25</w:t>
      </w:r>
      <w:r w:rsidR="00B22FD4">
        <w:rPr>
          <w:color w:val="auto"/>
        </w:rPr>
        <w:t xml:space="preserve"> </w:t>
      </w:r>
      <w:r w:rsidRPr="002A73AE">
        <w:rPr>
          <w:color w:val="auto"/>
        </w:rPr>
        <w:t>максимального</w:t>
      </w:r>
      <w:r w:rsidR="00B22FD4">
        <w:rPr>
          <w:color w:val="auto"/>
        </w:rPr>
        <w:t xml:space="preserve"> </w:t>
      </w:r>
      <w:r w:rsidRPr="002A73AE">
        <w:rPr>
          <w:color w:val="auto"/>
        </w:rPr>
        <w:t>рабочего,</w:t>
      </w:r>
      <w:r w:rsidR="00B22FD4">
        <w:rPr>
          <w:color w:val="auto"/>
        </w:rPr>
        <w:t xml:space="preserve"> </w:t>
      </w:r>
      <w:r w:rsidRPr="002A73AE">
        <w:rPr>
          <w:color w:val="auto"/>
        </w:rPr>
        <w:t>рассчитанного</w:t>
      </w:r>
      <w:r w:rsidR="00B22FD4">
        <w:rPr>
          <w:color w:val="auto"/>
        </w:rPr>
        <w:t xml:space="preserve"> </w:t>
      </w:r>
      <w:r w:rsidRPr="002A73AE">
        <w:rPr>
          <w:color w:val="auto"/>
        </w:rPr>
        <w:t>на</w:t>
      </w:r>
      <w:r w:rsidR="00B22FD4">
        <w:rPr>
          <w:color w:val="auto"/>
        </w:rPr>
        <w:t xml:space="preserve"> </w:t>
      </w:r>
      <w:r w:rsidRPr="002A73AE">
        <w:rPr>
          <w:color w:val="auto"/>
        </w:rPr>
        <w:t>предстоящий</w:t>
      </w:r>
      <w:r w:rsidR="00B22FD4">
        <w:rPr>
          <w:color w:val="auto"/>
        </w:rPr>
        <w:t xml:space="preserve"> </w:t>
      </w:r>
      <w:r w:rsidRPr="002A73AE">
        <w:rPr>
          <w:color w:val="auto"/>
        </w:rPr>
        <w:t>сезон.</w:t>
      </w:r>
      <w:r w:rsidR="00B22FD4">
        <w:rPr>
          <w:color w:val="auto"/>
        </w:rPr>
        <w:t xml:space="preserve"> </w:t>
      </w: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по</w:t>
      </w:r>
      <w:r w:rsidR="00B22FD4">
        <w:rPr>
          <w:color w:val="auto"/>
        </w:rPr>
        <w:t xml:space="preserve"> </w:t>
      </w:r>
      <w:r w:rsidRPr="002A73AE">
        <w:rPr>
          <w:color w:val="auto"/>
        </w:rPr>
        <w:t>зонам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Длительность</w:t>
      </w:r>
      <w:r w:rsidR="00B22FD4">
        <w:rPr>
          <w:color w:val="auto"/>
        </w:rPr>
        <w:t xml:space="preserve"> </w:t>
      </w:r>
      <w:r w:rsidRPr="002A73AE">
        <w:rPr>
          <w:color w:val="auto"/>
        </w:rPr>
        <w:t>испытаний</w:t>
      </w:r>
      <w:r w:rsidR="00B22FD4">
        <w:rPr>
          <w:color w:val="auto"/>
        </w:rPr>
        <w:t xml:space="preserve"> </w:t>
      </w:r>
      <w:r w:rsidRPr="002A73AE">
        <w:rPr>
          <w:color w:val="auto"/>
        </w:rPr>
        <w:t>–</w:t>
      </w:r>
      <w:r w:rsidR="00B22FD4">
        <w:rPr>
          <w:color w:val="auto"/>
        </w:rPr>
        <w:t xml:space="preserve"> </w:t>
      </w:r>
      <w:r w:rsidRPr="002A73AE">
        <w:rPr>
          <w:color w:val="auto"/>
        </w:rPr>
        <w:t>2</w:t>
      </w:r>
      <w:r w:rsidR="00B22FD4">
        <w:rPr>
          <w:color w:val="auto"/>
        </w:rPr>
        <w:t xml:space="preserve"> </w:t>
      </w:r>
      <w:r w:rsidRPr="002A73AE">
        <w:rPr>
          <w:color w:val="auto"/>
        </w:rPr>
        <w:t>дня</w:t>
      </w:r>
      <w:r w:rsidR="00B22FD4">
        <w:rPr>
          <w:color w:val="auto"/>
        </w:rPr>
        <w:t xml:space="preserve"> </w:t>
      </w:r>
      <w:r w:rsidRPr="002A73AE">
        <w:rPr>
          <w:color w:val="auto"/>
        </w:rPr>
        <w:t>для</w:t>
      </w:r>
      <w:r w:rsidR="00B22FD4">
        <w:rPr>
          <w:color w:val="auto"/>
        </w:rPr>
        <w:t xml:space="preserve"> </w:t>
      </w:r>
      <w:r w:rsidRPr="002A73AE">
        <w:rPr>
          <w:color w:val="auto"/>
        </w:rPr>
        <w:t>зон</w:t>
      </w:r>
      <w:r w:rsidR="00B22FD4">
        <w:rPr>
          <w:color w:val="auto"/>
        </w:rPr>
        <w:t xml:space="preserve"> </w:t>
      </w:r>
      <w:r w:rsidRPr="002A73AE">
        <w:rPr>
          <w:color w:val="auto"/>
        </w:rPr>
        <w:t>источника</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После</w:t>
      </w:r>
      <w:r w:rsidR="00B22FD4">
        <w:rPr>
          <w:color w:val="auto"/>
        </w:rPr>
        <w:t xml:space="preserve"> </w:t>
      </w:r>
      <w:r w:rsidRPr="002A73AE">
        <w:rPr>
          <w:color w:val="auto"/>
        </w:rPr>
        <w:t>проведения</w:t>
      </w:r>
      <w:r w:rsidR="00B22FD4">
        <w:rPr>
          <w:color w:val="auto"/>
        </w:rPr>
        <w:t xml:space="preserve"> </w:t>
      </w:r>
      <w:r w:rsidRPr="002A73AE">
        <w:rPr>
          <w:color w:val="auto"/>
        </w:rPr>
        <w:t>испытаний</w:t>
      </w:r>
      <w:r w:rsidR="00B22FD4">
        <w:rPr>
          <w:color w:val="auto"/>
        </w:rPr>
        <w:t xml:space="preserve"> </w:t>
      </w:r>
      <w:r w:rsidRPr="002A73AE">
        <w:rPr>
          <w:color w:val="auto"/>
        </w:rPr>
        <w:t>составляется</w:t>
      </w:r>
      <w:r w:rsidR="00B22FD4">
        <w:rPr>
          <w:color w:val="auto"/>
        </w:rPr>
        <w:t xml:space="preserve"> </w:t>
      </w:r>
      <w:r w:rsidRPr="002A73AE">
        <w:rPr>
          <w:color w:val="auto"/>
        </w:rPr>
        <w:t>Акт.</w:t>
      </w:r>
      <w:r w:rsidR="00B22FD4">
        <w:rPr>
          <w:color w:val="auto"/>
        </w:rPr>
        <w:t xml:space="preserve"> </w:t>
      </w:r>
    </w:p>
    <w:p w14:paraId="353AF286" w14:textId="77777777" w:rsidR="00FF6756" w:rsidRPr="002A73AE" w:rsidRDefault="00FF6756" w:rsidP="00FF6756">
      <w:pPr>
        <w:pStyle w:val="11ff3"/>
        <w:rPr>
          <w:color w:val="auto"/>
          <w:sz w:val="18"/>
          <w:szCs w:val="18"/>
        </w:rPr>
      </w:pPr>
      <w:r w:rsidRPr="002A73AE">
        <w:rPr>
          <w:color w:val="auto"/>
        </w:rPr>
        <w:t>Результаты</w:t>
      </w:r>
      <w:r w:rsidR="00B22FD4">
        <w:rPr>
          <w:color w:val="auto"/>
        </w:rPr>
        <w:t xml:space="preserve"> </w:t>
      </w:r>
      <w:r w:rsidRPr="002A73AE">
        <w:rPr>
          <w:color w:val="auto"/>
        </w:rPr>
        <w:t>проведенных</w:t>
      </w:r>
      <w:r w:rsidR="00B22FD4">
        <w:rPr>
          <w:color w:val="auto"/>
        </w:rPr>
        <w:t xml:space="preserve"> </w:t>
      </w:r>
      <w:r w:rsidRPr="002A73AE">
        <w:rPr>
          <w:color w:val="auto"/>
        </w:rPr>
        <w:t>гидравлических</w:t>
      </w:r>
      <w:r w:rsidR="00B22FD4">
        <w:rPr>
          <w:color w:val="auto"/>
        </w:rPr>
        <w:t xml:space="preserve"> </w:t>
      </w:r>
      <w:r w:rsidRPr="002A73AE">
        <w:rPr>
          <w:color w:val="auto"/>
        </w:rPr>
        <w:t>испытаний</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учитываются</w:t>
      </w:r>
      <w:r w:rsidR="00B22FD4">
        <w:rPr>
          <w:color w:val="auto"/>
        </w:rPr>
        <w:t xml:space="preserve"> </w:t>
      </w:r>
      <w:r w:rsidRPr="002A73AE">
        <w:rPr>
          <w:color w:val="auto"/>
        </w:rPr>
        <w:t>при</w:t>
      </w:r>
      <w:r w:rsidR="00B22FD4">
        <w:rPr>
          <w:color w:val="auto"/>
        </w:rPr>
        <w:t xml:space="preserve"> </w:t>
      </w:r>
      <w:r w:rsidRPr="002A73AE">
        <w:rPr>
          <w:color w:val="auto"/>
        </w:rPr>
        <w:t>формировании</w:t>
      </w:r>
      <w:r w:rsidR="00B22FD4">
        <w:rPr>
          <w:color w:val="auto"/>
        </w:rPr>
        <w:t xml:space="preserve"> </w:t>
      </w:r>
      <w:r w:rsidRPr="002A73AE">
        <w:rPr>
          <w:color w:val="auto"/>
        </w:rPr>
        <w:t>планов</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r w:rsidR="00B22FD4">
        <w:rPr>
          <w:color w:val="auto"/>
        </w:rPr>
        <w:t xml:space="preserve"> </w:t>
      </w:r>
      <w:r w:rsidRPr="002A73AE">
        <w:rPr>
          <w:color w:val="auto"/>
        </w:rPr>
        <w:t>совместно</w:t>
      </w:r>
      <w:r w:rsidR="00B22FD4">
        <w:rPr>
          <w:color w:val="auto"/>
        </w:rPr>
        <w:t xml:space="preserve"> </w:t>
      </w:r>
      <w:r w:rsidRPr="002A73AE">
        <w:rPr>
          <w:color w:val="auto"/>
        </w:rPr>
        <w:t>со</w:t>
      </w:r>
      <w:r w:rsidR="00B22FD4">
        <w:rPr>
          <w:color w:val="auto"/>
        </w:rPr>
        <w:t xml:space="preserve"> </w:t>
      </w:r>
      <w:r w:rsidRPr="002A73AE">
        <w:rPr>
          <w:color w:val="auto"/>
        </w:rPr>
        <w:t>сроком</w:t>
      </w:r>
      <w:r w:rsidR="00B22FD4">
        <w:rPr>
          <w:color w:val="auto"/>
        </w:rPr>
        <w:t xml:space="preserve"> </w:t>
      </w:r>
      <w:r w:rsidRPr="002A73AE">
        <w:rPr>
          <w:color w:val="auto"/>
        </w:rPr>
        <w:t>эксплуатации</w:t>
      </w:r>
      <w:r w:rsidR="00B22FD4">
        <w:rPr>
          <w:color w:val="auto"/>
        </w:rPr>
        <w:t xml:space="preserve"> </w:t>
      </w:r>
      <w:r w:rsidRPr="002A73AE">
        <w:rPr>
          <w:color w:val="auto"/>
        </w:rPr>
        <w:t>теплотрассы.</w:t>
      </w:r>
      <w:r w:rsidR="00B22FD4">
        <w:rPr>
          <w:color w:val="auto"/>
        </w:rPr>
        <w:t xml:space="preserve"> </w:t>
      </w:r>
    </w:p>
    <w:p w14:paraId="3176D227" w14:textId="77777777" w:rsidR="00FF6756" w:rsidRPr="002A73AE" w:rsidRDefault="00FF6756" w:rsidP="00FF6756">
      <w:pPr>
        <w:pStyle w:val="11ff3"/>
        <w:rPr>
          <w:color w:val="auto"/>
        </w:rPr>
      </w:pPr>
      <w:r w:rsidRPr="002A73AE">
        <w:rPr>
          <w:color w:val="auto"/>
        </w:rPr>
        <w:t>Планирование</w:t>
      </w:r>
      <w:r w:rsidR="00B22FD4">
        <w:rPr>
          <w:color w:val="auto"/>
        </w:rPr>
        <w:t xml:space="preserve"> </w:t>
      </w:r>
      <w:r w:rsidRPr="002A73AE">
        <w:rPr>
          <w:color w:val="auto"/>
        </w:rPr>
        <w:t>ремонтных</w:t>
      </w:r>
      <w:r w:rsidR="00B22FD4">
        <w:rPr>
          <w:color w:val="auto"/>
        </w:rPr>
        <w:t xml:space="preserve"> </w:t>
      </w:r>
      <w:r w:rsidRPr="002A73AE">
        <w:rPr>
          <w:color w:val="auto"/>
        </w:rPr>
        <w:t>программ</w:t>
      </w:r>
      <w:r w:rsidR="00B22FD4">
        <w:rPr>
          <w:color w:val="auto"/>
        </w:rPr>
        <w:t xml:space="preserve"> </w:t>
      </w:r>
      <w:r w:rsidRPr="002A73AE">
        <w:rPr>
          <w:color w:val="auto"/>
        </w:rPr>
        <w:t>начинается</w:t>
      </w:r>
      <w:r w:rsidR="00B22FD4">
        <w:rPr>
          <w:color w:val="auto"/>
        </w:rPr>
        <w:t xml:space="preserve"> </w:t>
      </w:r>
      <w:r w:rsidRPr="002A73AE">
        <w:rPr>
          <w:color w:val="auto"/>
        </w:rPr>
        <w:t>с</w:t>
      </w:r>
      <w:r w:rsidR="00B22FD4">
        <w:rPr>
          <w:color w:val="auto"/>
        </w:rPr>
        <w:t xml:space="preserve"> </w:t>
      </w:r>
      <w:r w:rsidRPr="002A73AE">
        <w:rPr>
          <w:color w:val="auto"/>
        </w:rPr>
        <w:t>формирования</w:t>
      </w:r>
      <w:r w:rsidR="00B22FD4">
        <w:rPr>
          <w:color w:val="auto"/>
        </w:rPr>
        <w:t xml:space="preserve"> </w:t>
      </w:r>
      <w:r w:rsidRPr="002A73AE">
        <w:rPr>
          <w:color w:val="auto"/>
        </w:rPr>
        <w:t>перечня</w:t>
      </w:r>
      <w:r w:rsidR="00B22FD4">
        <w:rPr>
          <w:color w:val="auto"/>
        </w:rPr>
        <w:t xml:space="preserve"> </w:t>
      </w:r>
      <w:r w:rsidRPr="002A73AE">
        <w:rPr>
          <w:color w:val="auto"/>
        </w:rPr>
        <w:t>объектов</w:t>
      </w:r>
      <w:r w:rsidR="00B22FD4">
        <w:rPr>
          <w:color w:val="auto"/>
        </w:rPr>
        <w:t xml:space="preserve"> </w:t>
      </w:r>
      <w:r w:rsidRPr="002A73AE">
        <w:rPr>
          <w:color w:val="auto"/>
        </w:rPr>
        <w:t>с</w:t>
      </w:r>
      <w:r w:rsidR="00B22FD4">
        <w:rPr>
          <w:color w:val="auto"/>
        </w:rPr>
        <w:t xml:space="preserve"> </w:t>
      </w:r>
      <w:r w:rsidRPr="002A73AE">
        <w:rPr>
          <w:color w:val="auto"/>
        </w:rPr>
        <w:t>указанием</w:t>
      </w:r>
      <w:r w:rsidR="00B22FD4">
        <w:rPr>
          <w:color w:val="auto"/>
        </w:rPr>
        <w:t xml:space="preserve"> </w:t>
      </w:r>
      <w:r w:rsidRPr="002A73AE">
        <w:rPr>
          <w:color w:val="auto"/>
        </w:rPr>
        <w:t>физических</w:t>
      </w:r>
      <w:r w:rsidR="00B22FD4">
        <w:rPr>
          <w:color w:val="auto"/>
        </w:rPr>
        <w:t xml:space="preserve"> </w:t>
      </w:r>
      <w:r w:rsidRPr="002A73AE">
        <w:rPr>
          <w:color w:val="auto"/>
        </w:rPr>
        <w:t>объемов</w:t>
      </w:r>
      <w:r w:rsidR="00B22FD4">
        <w:rPr>
          <w:color w:val="auto"/>
        </w:rPr>
        <w:t xml:space="preserve"> </w:t>
      </w:r>
      <w:r w:rsidRPr="002A73AE">
        <w:rPr>
          <w:color w:val="auto"/>
        </w:rPr>
        <w:t>(длина,</w:t>
      </w:r>
      <w:r w:rsidR="00B22FD4">
        <w:rPr>
          <w:color w:val="auto"/>
        </w:rPr>
        <w:t xml:space="preserve"> </w:t>
      </w:r>
      <w:r w:rsidRPr="002A73AE">
        <w:rPr>
          <w:color w:val="auto"/>
        </w:rPr>
        <w:t>диаметр</w:t>
      </w:r>
      <w:r w:rsidR="00B22FD4">
        <w:rPr>
          <w:color w:val="auto"/>
        </w:rPr>
        <w:t xml:space="preserve"> </w:t>
      </w:r>
      <w:r w:rsidRPr="002A73AE">
        <w:rPr>
          <w:color w:val="auto"/>
        </w:rPr>
        <w:t>и</w:t>
      </w:r>
      <w:r w:rsidR="00B22FD4">
        <w:rPr>
          <w:color w:val="auto"/>
        </w:rPr>
        <w:t xml:space="preserve"> </w:t>
      </w:r>
      <w:r w:rsidRPr="002A73AE">
        <w:rPr>
          <w:color w:val="auto"/>
        </w:rPr>
        <w:t>т.д.)</w:t>
      </w:r>
      <w:r w:rsidR="00B22FD4">
        <w:rPr>
          <w:color w:val="auto"/>
        </w:rPr>
        <w:t xml:space="preserve"> </w:t>
      </w:r>
      <w:r w:rsidRPr="002A73AE">
        <w:rPr>
          <w:color w:val="auto"/>
        </w:rPr>
        <w:t>и</w:t>
      </w:r>
      <w:r w:rsidR="00B22FD4">
        <w:rPr>
          <w:color w:val="auto"/>
        </w:rPr>
        <w:t xml:space="preserve"> </w:t>
      </w:r>
      <w:r w:rsidRPr="002A73AE">
        <w:rPr>
          <w:color w:val="auto"/>
        </w:rPr>
        <w:t>характеристик</w:t>
      </w:r>
      <w:r w:rsidR="00B22FD4">
        <w:rPr>
          <w:color w:val="auto"/>
        </w:rPr>
        <w:t xml:space="preserve"> </w:t>
      </w:r>
      <w:r w:rsidRPr="002A73AE">
        <w:rPr>
          <w:color w:val="auto"/>
        </w:rPr>
        <w:t>объекта</w:t>
      </w:r>
      <w:r w:rsidR="00B22FD4">
        <w:rPr>
          <w:color w:val="auto"/>
        </w:rPr>
        <w:t xml:space="preserve"> </w:t>
      </w:r>
      <w:r w:rsidRPr="002A73AE">
        <w:rPr>
          <w:color w:val="auto"/>
        </w:rPr>
        <w:t>(пропуск</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гидравлические</w:t>
      </w:r>
      <w:r w:rsidR="00B22FD4">
        <w:rPr>
          <w:color w:val="auto"/>
        </w:rPr>
        <w:t xml:space="preserve"> </w:t>
      </w:r>
      <w:r w:rsidRPr="002A73AE">
        <w:rPr>
          <w:color w:val="auto"/>
        </w:rPr>
        <w:t>потери</w:t>
      </w:r>
      <w:r w:rsidR="00B22FD4">
        <w:rPr>
          <w:color w:val="auto"/>
        </w:rPr>
        <w:t xml:space="preserve"> </w:t>
      </w:r>
      <w:r w:rsidRPr="002A73AE">
        <w:rPr>
          <w:color w:val="auto"/>
        </w:rPr>
        <w:t>и</w:t>
      </w:r>
      <w:r w:rsidR="00B22FD4">
        <w:rPr>
          <w:color w:val="auto"/>
        </w:rPr>
        <w:t xml:space="preserve"> </w:t>
      </w:r>
      <w:r w:rsidRPr="002A73AE">
        <w:rPr>
          <w:color w:val="auto"/>
        </w:rPr>
        <w:t>т.д.).</w:t>
      </w:r>
    </w:p>
    <w:p w14:paraId="3668E2FB" w14:textId="77777777" w:rsidR="00650B0D" w:rsidRPr="002A73AE" w:rsidRDefault="00FF6756" w:rsidP="00974575">
      <w:pPr>
        <w:pStyle w:val="11ff3"/>
        <w:rPr>
          <w:color w:val="auto"/>
          <w:sz w:val="23"/>
          <w:szCs w:val="23"/>
        </w:rPr>
      </w:pPr>
      <w:r w:rsidRPr="002A73AE">
        <w:rPr>
          <w:color w:val="auto"/>
        </w:rPr>
        <w:t>После</w:t>
      </w:r>
      <w:r w:rsidR="00B22FD4">
        <w:rPr>
          <w:color w:val="auto"/>
        </w:rPr>
        <w:t xml:space="preserve"> </w:t>
      </w:r>
      <w:r w:rsidRPr="002A73AE">
        <w:rPr>
          <w:color w:val="auto"/>
        </w:rPr>
        <w:t>корректировки</w:t>
      </w:r>
      <w:r w:rsidR="00B22FD4">
        <w:rPr>
          <w:color w:val="auto"/>
        </w:rPr>
        <w:t xml:space="preserve"> </w:t>
      </w:r>
      <w:r w:rsidRPr="002A73AE">
        <w:rPr>
          <w:color w:val="auto"/>
        </w:rPr>
        <w:t>физических</w:t>
      </w:r>
      <w:r w:rsidR="00B22FD4">
        <w:rPr>
          <w:color w:val="auto"/>
        </w:rPr>
        <w:t xml:space="preserve"> </w:t>
      </w:r>
      <w:r w:rsidRPr="002A73AE">
        <w:rPr>
          <w:color w:val="auto"/>
        </w:rPr>
        <w:t>объемов</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финансовыми</w:t>
      </w:r>
      <w:r w:rsidR="00B22FD4">
        <w:rPr>
          <w:color w:val="auto"/>
        </w:rPr>
        <w:t xml:space="preserve"> </w:t>
      </w:r>
      <w:r w:rsidRPr="002A73AE">
        <w:rPr>
          <w:color w:val="auto"/>
        </w:rPr>
        <w:t>средствами</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формирует</w:t>
      </w:r>
      <w:r w:rsidR="00B22FD4">
        <w:rPr>
          <w:color w:val="auto"/>
        </w:rPr>
        <w:t xml:space="preserve"> </w:t>
      </w:r>
      <w:r w:rsidRPr="002A73AE">
        <w:rPr>
          <w:color w:val="auto"/>
        </w:rPr>
        <w:t>окончательную</w:t>
      </w:r>
      <w:r w:rsidR="00B22FD4">
        <w:rPr>
          <w:color w:val="auto"/>
        </w:rPr>
        <w:t xml:space="preserve"> </w:t>
      </w:r>
      <w:r w:rsidRPr="002A73AE">
        <w:rPr>
          <w:color w:val="auto"/>
        </w:rPr>
        <w:t>редакцию</w:t>
      </w:r>
      <w:r w:rsidR="00B22FD4">
        <w:rPr>
          <w:color w:val="auto"/>
        </w:rPr>
        <w:t xml:space="preserve"> </w:t>
      </w:r>
      <w:r w:rsidRPr="002A73AE">
        <w:rPr>
          <w:color w:val="auto"/>
        </w:rPr>
        <w:t>программы</w:t>
      </w:r>
      <w:r w:rsidR="00B22FD4">
        <w:rPr>
          <w:color w:val="auto"/>
        </w:rPr>
        <w:t xml:space="preserve"> </w:t>
      </w:r>
      <w:r w:rsidRPr="002A73AE">
        <w:rPr>
          <w:color w:val="auto"/>
        </w:rPr>
        <w:t>планового</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r w:rsidR="00B22FD4">
        <w:rPr>
          <w:color w:val="auto"/>
        </w:rPr>
        <w:t xml:space="preserve"> </w:t>
      </w:r>
      <w:r w:rsidRPr="002A73AE">
        <w:rPr>
          <w:color w:val="auto"/>
          <w:sz w:val="23"/>
          <w:szCs w:val="23"/>
        </w:rPr>
        <w:t>После</w:t>
      </w:r>
      <w:r w:rsidR="00B22FD4">
        <w:rPr>
          <w:color w:val="auto"/>
          <w:sz w:val="23"/>
          <w:szCs w:val="23"/>
        </w:rPr>
        <w:t xml:space="preserve"> </w:t>
      </w:r>
      <w:r w:rsidRPr="002A73AE">
        <w:rPr>
          <w:color w:val="auto"/>
          <w:sz w:val="23"/>
          <w:szCs w:val="23"/>
        </w:rPr>
        <w:t>утверждения</w:t>
      </w:r>
      <w:r w:rsidR="00B22FD4">
        <w:rPr>
          <w:color w:val="auto"/>
          <w:sz w:val="23"/>
          <w:szCs w:val="23"/>
        </w:rPr>
        <w:t xml:space="preserve"> </w:t>
      </w:r>
      <w:r w:rsidRPr="002A73AE">
        <w:rPr>
          <w:color w:val="auto"/>
          <w:sz w:val="23"/>
          <w:szCs w:val="23"/>
        </w:rPr>
        <w:t>плана</w:t>
      </w:r>
      <w:r w:rsidR="00B22FD4">
        <w:rPr>
          <w:color w:val="auto"/>
          <w:sz w:val="23"/>
          <w:szCs w:val="23"/>
        </w:rPr>
        <w:t xml:space="preserve"> </w:t>
      </w:r>
      <w:r w:rsidRPr="002A73AE">
        <w:rPr>
          <w:color w:val="auto"/>
          <w:sz w:val="23"/>
          <w:szCs w:val="23"/>
        </w:rPr>
        <w:t>капитального</w:t>
      </w:r>
      <w:r w:rsidR="00B22FD4">
        <w:rPr>
          <w:color w:val="auto"/>
          <w:sz w:val="23"/>
          <w:szCs w:val="23"/>
        </w:rPr>
        <w:t xml:space="preserve"> </w:t>
      </w:r>
      <w:r w:rsidRPr="002A73AE">
        <w:rPr>
          <w:color w:val="auto"/>
          <w:sz w:val="23"/>
          <w:szCs w:val="23"/>
        </w:rPr>
        <w:t>ремонта</w:t>
      </w:r>
      <w:r w:rsidR="00B22FD4">
        <w:rPr>
          <w:color w:val="auto"/>
          <w:sz w:val="23"/>
          <w:szCs w:val="23"/>
        </w:rPr>
        <w:t xml:space="preserve"> </w:t>
      </w:r>
      <w:r w:rsidRPr="002A73AE">
        <w:rPr>
          <w:color w:val="auto"/>
          <w:sz w:val="23"/>
          <w:szCs w:val="23"/>
        </w:rPr>
        <w:t>согласовывается</w:t>
      </w:r>
      <w:r w:rsidR="00B22FD4">
        <w:rPr>
          <w:color w:val="auto"/>
          <w:sz w:val="23"/>
          <w:szCs w:val="23"/>
        </w:rPr>
        <w:t xml:space="preserve"> </w:t>
      </w:r>
      <w:r w:rsidRPr="002A73AE">
        <w:rPr>
          <w:color w:val="auto"/>
          <w:sz w:val="23"/>
          <w:szCs w:val="23"/>
        </w:rPr>
        <w:t>график</w:t>
      </w:r>
      <w:r w:rsidR="00B22FD4">
        <w:rPr>
          <w:color w:val="auto"/>
          <w:sz w:val="23"/>
          <w:szCs w:val="23"/>
        </w:rPr>
        <w:t xml:space="preserve"> </w:t>
      </w:r>
      <w:r w:rsidRPr="002A73AE">
        <w:rPr>
          <w:color w:val="auto"/>
          <w:sz w:val="23"/>
          <w:szCs w:val="23"/>
        </w:rPr>
        <w:t>производства</w:t>
      </w:r>
      <w:r w:rsidR="00B22FD4">
        <w:rPr>
          <w:color w:val="auto"/>
          <w:sz w:val="23"/>
          <w:szCs w:val="23"/>
        </w:rPr>
        <w:t xml:space="preserve"> </w:t>
      </w:r>
      <w:r w:rsidRPr="002A73AE">
        <w:rPr>
          <w:color w:val="auto"/>
          <w:sz w:val="23"/>
          <w:szCs w:val="23"/>
        </w:rPr>
        <w:t>работ.</w:t>
      </w:r>
    </w:p>
    <w:p w14:paraId="70D89597" w14:textId="77777777" w:rsidR="00FF6756" w:rsidRPr="002A73AE" w:rsidRDefault="00405C87" w:rsidP="00FF6756">
      <w:pPr>
        <w:pStyle w:val="11ff3"/>
        <w:rPr>
          <w:color w:val="auto"/>
          <w:u w:val="single"/>
        </w:rPr>
      </w:pPr>
      <w:bookmarkStart w:id="108" w:name="sub_11126"/>
      <w:r w:rsidRPr="002A73AE">
        <w:rPr>
          <w:color w:val="auto"/>
          <w:u w:val="single"/>
        </w:rPr>
        <w:t>Таблица</w:t>
      </w:r>
      <w:r w:rsidR="00B22FD4">
        <w:rPr>
          <w:color w:val="auto"/>
          <w:u w:val="single"/>
        </w:rPr>
        <w:t xml:space="preserve"> </w:t>
      </w:r>
      <w:r w:rsidRPr="002A73AE">
        <w:rPr>
          <w:color w:val="auto"/>
          <w:u w:val="single"/>
        </w:rPr>
        <w:t>1.3.9.1</w:t>
      </w:r>
      <w:r w:rsidR="00B22FD4">
        <w:rPr>
          <w:color w:val="auto"/>
          <w:u w:val="single"/>
        </w:rPr>
        <w:t xml:space="preserve"> </w:t>
      </w:r>
      <w:r w:rsidRPr="002A73AE">
        <w:rPr>
          <w:color w:val="auto"/>
          <w:u w:val="single"/>
        </w:rPr>
        <w:t>-</w:t>
      </w:r>
      <w:r w:rsidR="00B22FD4">
        <w:rPr>
          <w:color w:val="auto"/>
          <w:u w:val="single"/>
        </w:rPr>
        <w:t xml:space="preserve"> </w:t>
      </w:r>
      <w:r w:rsidR="00FF6756" w:rsidRPr="002A73AE">
        <w:rPr>
          <w:color w:val="auto"/>
          <w:u w:val="single"/>
        </w:rPr>
        <w:t>Динамика</w:t>
      </w:r>
      <w:r w:rsidR="00B22FD4">
        <w:rPr>
          <w:color w:val="auto"/>
          <w:u w:val="single"/>
        </w:rPr>
        <w:t xml:space="preserve"> </w:t>
      </w:r>
      <w:r w:rsidR="00FF6756" w:rsidRPr="002A73AE">
        <w:rPr>
          <w:color w:val="auto"/>
          <w:u w:val="single"/>
        </w:rPr>
        <w:t>изменения</w:t>
      </w:r>
      <w:r w:rsidR="00B22FD4">
        <w:rPr>
          <w:color w:val="auto"/>
          <w:u w:val="single"/>
        </w:rPr>
        <w:t xml:space="preserve"> </w:t>
      </w:r>
      <w:r w:rsidR="00FF6756" w:rsidRPr="002A73AE">
        <w:rPr>
          <w:color w:val="auto"/>
          <w:u w:val="single"/>
        </w:rPr>
        <w:t>отказов</w:t>
      </w:r>
      <w:r w:rsidR="00B22FD4">
        <w:rPr>
          <w:color w:val="auto"/>
          <w:u w:val="single"/>
        </w:rPr>
        <w:t xml:space="preserve"> </w:t>
      </w:r>
      <w:r w:rsidR="00FF6756" w:rsidRPr="002A73AE">
        <w:rPr>
          <w:color w:val="auto"/>
          <w:u w:val="single"/>
        </w:rPr>
        <w:t>и</w:t>
      </w:r>
      <w:r w:rsidR="00B22FD4">
        <w:rPr>
          <w:color w:val="auto"/>
          <w:u w:val="single"/>
        </w:rPr>
        <w:t xml:space="preserve"> </w:t>
      </w:r>
      <w:r w:rsidR="00FF6756" w:rsidRPr="002A73AE">
        <w:rPr>
          <w:color w:val="auto"/>
          <w:u w:val="single"/>
        </w:rPr>
        <w:t>восстановлений</w:t>
      </w:r>
      <w:r w:rsidR="00B22FD4">
        <w:rPr>
          <w:color w:val="auto"/>
          <w:u w:val="single"/>
        </w:rPr>
        <w:t xml:space="preserve"> </w:t>
      </w:r>
      <w:r w:rsidR="00FF6756" w:rsidRPr="002A73AE">
        <w:rPr>
          <w:color w:val="auto"/>
          <w:u w:val="single"/>
        </w:rPr>
        <w:t>магистральных</w:t>
      </w:r>
      <w:r w:rsidR="00B22FD4">
        <w:rPr>
          <w:color w:val="auto"/>
          <w:u w:val="single"/>
        </w:rPr>
        <w:t xml:space="preserve"> </w:t>
      </w:r>
      <w:r w:rsidR="00FF6756" w:rsidRPr="002A73AE">
        <w:rPr>
          <w:color w:val="auto"/>
          <w:u w:val="single"/>
        </w:rPr>
        <w:t>тепловых</w:t>
      </w:r>
      <w:r w:rsidR="00B22FD4">
        <w:rPr>
          <w:color w:val="auto"/>
          <w:u w:val="single"/>
        </w:rPr>
        <w:t xml:space="preserve"> </w:t>
      </w:r>
      <w:r w:rsidR="00FF6756" w:rsidRPr="002A73AE">
        <w:rPr>
          <w:color w:val="auto"/>
          <w:u w:val="single"/>
        </w:rPr>
        <w:t>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71"/>
        <w:gridCol w:w="1669"/>
        <w:gridCol w:w="2708"/>
        <w:gridCol w:w="1523"/>
      </w:tblGrid>
      <w:tr w:rsidR="00CA40AC" w:rsidRPr="002A73AE" w14:paraId="7E0B8666" w14:textId="77777777" w:rsidTr="00963D9A">
        <w:trPr>
          <w:trHeight w:val="20"/>
          <w:tblHeader/>
        </w:trPr>
        <w:tc>
          <w:tcPr>
            <w:tcW w:w="735" w:type="pct"/>
            <w:tcBorders>
              <w:top w:val="single" w:sz="4" w:space="0" w:color="auto"/>
              <w:bottom w:val="single" w:sz="4" w:space="0" w:color="auto"/>
              <w:right w:val="single" w:sz="4" w:space="0" w:color="auto"/>
            </w:tcBorders>
            <w:vAlign w:val="center"/>
          </w:tcPr>
          <w:bookmarkEnd w:id="108"/>
          <w:p w14:paraId="3FEFBCF7" w14:textId="77777777" w:rsidR="00FF6756" w:rsidRPr="00587D0C" w:rsidRDefault="00FF6756" w:rsidP="00FF6756">
            <w:pPr>
              <w:pStyle w:val="1fffb"/>
              <w:rPr>
                <w:rFonts w:cs="Times New Roman"/>
                <w:sz w:val="19"/>
                <w:szCs w:val="19"/>
              </w:rPr>
            </w:pPr>
            <w:r w:rsidRPr="00587D0C">
              <w:rPr>
                <w:rFonts w:cs="Times New Roman"/>
                <w:sz w:val="19"/>
                <w:szCs w:val="19"/>
              </w:rPr>
              <w:t>Год</w:t>
            </w:r>
            <w:r w:rsidR="00B22FD4" w:rsidRPr="00587D0C">
              <w:rPr>
                <w:rFonts w:cs="Times New Roman"/>
                <w:sz w:val="19"/>
                <w:szCs w:val="19"/>
              </w:rPr>
              <w:t xml:space="preserve"> </w:t>
            </w:r>
            <w:r w:rsidRPr="00587D0C">
              <w:rPr>
                <w:rFonts w:cs="Times New Roman"/>
                <w:sz w:val="19"/>
                <w:szCs w:val="19"/>
              </w:rPr>
              <w:t>актуализации</w:t>
            </w:r>
            <w:r w:rsidR="00B22FD4" w:rsidRPr="00587D0C">
              <w:rPr>
                <w:rFonts w:cs="Times New Roman"/>
                <w:sz w:val="19"/>
                <w:szCs w:val="19"/>
              </w:rPr>
              <w:t xml:space="preserve"> </w:t>
            </w:r>
            <w:r w:rsidRPr="00587D0C">
              <w:rPr>
                <w:rFonts w:cs="Times New Roman"/>
                <w:sz w:val="19"/>
                <w:szCs w:val="19"/>
              </w:rPr>
              <w:t>(разработки)</w:t>
            </w:r>
          </w:p>
        </w:tc>
        <w:tc>
          <w:tcPr>
            <w:tcW w:w="1108" w:type="pct"/>
            <w:tcBorders>
              <w:top w:val="single" w:sz="4" w:space="0" w:color="auto"/>
              <w:left w:val="single" w:sz="4" w:space="0" w:color="auto"/>
              <w:bottom w:val="single" w:sz="4" w:space="0" w:color="auto"/>
              <w:right w:val="single" w:sz="4" w:space="0" w:color="auto"/>
            </w:tcBorders>
            <w:vAlign w:val="center"/>
          </w:tcPr>
          <w:p w14:paraId="6B3113FD" w14:textId="77777777" w:rsidR="00FF6756" w:rsidRPr="00587D0C" w:rsidRDefault="00FF6756" w:rsidP="00FF6756">
            <w:pPr>
              <w:pStyle w:val="1fffb"/>
              <w:rPr>
                <w:rFonts w:cs="Times New Roman"/>
                <w:sz w:val="19"/>
                <w:szCs w:val="19"/>
              </w:rPr>
            </w:pPr>
            <w:r w:rsidRPr="00587D0C">
              <w:rPr>
                <w:rFonts w:cs="Times New Roman"/>
                <w:sz w:val="19"/>
                <w:szCs w:val="19"/>
              </w:rPr>
              <w:t>Количество</w:t>
            </w:r>
            <w:r w:rsidR="00B22FD4" w:rsidRPr="00587D0C">
              <w:rPr>
                <w:rFonts w:cs="Times New Roman"/>
                <w:sz w:val="19"/>
                <w:szCs w:val="19"/>
              </w:rPr>
              <w:t xml:space="preserve"> </w:t>
            </w:r>
            <w:r w:rsidRPr="00587D0C">
              <w:rPr>
                <w:rFonts w:cs="Times New Roman"/>
                <w:sz w:val="19"/>
                <w:szCs w:val="19"/>
              </w:rPr>
              <w:t>отказов</w:t>
            </w:r>
            <w:r w:rsidR="00B22FD4" w:rsidRPr="00587D0C">
              <w:rPr>
                <w:rFonts w:cs="Times New Roman"/>
                <w:sz w:val="19"/>
                <w:szCs w:val="19"/>
              </w:rPr>
              <w:t xml:space="preserve"> </w:t>
            </w:r>
            <w:r w:rsidRPr="00587D0C">
              <w:rPr>
                <w:rFonts w:cs="Times New Roman"/>
                <w:sz w:val="19"/>
                <w:szCs w:val="19"/>
              </w:rPr>
              <w:t>в</w:t>
            </w:r>
            <w:r w:rsidR="00B22FD4" w:rsidRPr="00587D0C">
              <w:rPr>
                <w:rFonts w:cs="Times New Roman"/>
                <w:sz w:val="19"/>
                <w:szCs w:val="19"/>
              </w:rPr>
              <w:t xml:space="preserve"> </w:t>
            </w:r>
            <w:r w:rsidRPr="00587D0C">
              <w:rPr>
                <w:rFonts w:cs="Times New Roman"/>
                <w:sz w:val="19"/>
                <w:szCs w:val="19"/>
              </w:rPr>
              <w:t>тепловых</w:t>
            </w:r>
            <w:r w:rsidR="00B22FD4" w:rsidRPr="00587D0C">
              <w:rPr>
                <w:rFonts w:cs="Times New Roman"/>
                <w:sz w:val="19"/>
                <w:szCs w:val="19"/>
              </w:rPr>
              <w:t xml:space="preserve"> </w:t>
            </w:r>
            <w:r w:rsidRPr="00587D0C">
              <w:rPr>
                <w:rFonts w:cs="Times New Roman"/>
                <w:sz w:val="19"/>
                <w:szCs w:val="19"/>
              </w:rPr>
              <w:t>сетях</w:t>
            </w:r>
            <w:r w:rsidR="00B22FD4" w:rsidRPr="00587D0C">
              <w:rPr>
                <w:rFonts w:cs="Times New Roman"/>
                <w:sz w:val="19"/>
                <w:szCs w:val="19"/>
              </w:rPr>
              <w:t xml:space="preserve"> </w:t>
            </w:r>
            <w:r w:rsidRPr="00587D0C">
              <w:rPr>
                <w:rFonts w:cs="Times New Roman"/>
                <w:sz w:val="19"/>
                <w:szCs w:val="19"/>
              </w:rPr>
              <w:t>в</w:t>
            </w:r>
            <w:r w:rsidR="00B22FD4" w:rsidRPr="00587D0C">
              <w:rPr>
                <w:rFonts w:cs="Times New Roman"/>
                <w:sz w:val="19"/>
                <w:szCs w:val="19"/>
              </w:rPr>
              <w:t xml:space="preserve"> </w:t>
            </w:r>
            <w:r w:rsidRPr="00587D0C">
              <w:rPr>
                <w:rFonts w:cs="Times New Roman"/>
                <w:sz w:val="19"/>
                <w:szCs w:val="19"/>
              </w:rPr>
              <w:t>отопительный</w:t>
            </w:r>
            <w:r w:rsidR="00B22FD4" w:rsidRPr="00587D0C">
              <w:rPr>
                <w:rFonts w:cs="Times New Roman"/>
                <w:sz w:val="19"/>
                <w:szCs w:val="19"/>
              </w:rPr>
              <w:t xml:space="preserve"> </w:t>
            </w:r>
            <w:r w:rsidRPr="00587D0C">
              <w:rPr>
                <w:rFonts w:cs="Times New Roman"/>
                <w:sz w:val="19"/>
                <w:szCs w:val="19"/>
              </w:rPr>
              <w:t>период,</w:t>
            </w:r>
            <w:r w:rsidR="00B22FD4" w:rsidRPr="00587D0C">
              <w:rPr>
                <w:rFonts w:cs="Times New Roman"/>
                <w:sz w:val="19"/>
                <w:szCs w:val="19"/>
              </w:rPr>
              <w:t xml:space="preserve"> </w:t>
            </w:r>
            <w:r w:rsidRPr="00587D0C">
              <w:rPr>
                <w:rFonts w:cs="Times New Roman"/>
                <w:sz w:val="19"/>
                <w:szCs w:val="19"/>
              </w:rPr>
              <w:t>1/км/год</w:t>
            </w:r>
          </w:p>
        </w:tc>
        <w:tc>
          <w:tcPr>
            <w:tcW w:w="893" w:type="pct"/>
            <w:tcBorders>
              <w:top w:val="single" w:sz="4" w:space="0" w:color="auto"/>
              <w:left w:val="single" w:sz="4" w:space="0" w:color="auto"/>
              <w:bottom w:val="single" w:sz="4" w:space="0" w:color="auto"/>
              <w:right w:val="single" w:sz="4" w:space="0" w:color="auto"/>
            </w:tcBorders>
            <w:vAlign w:val="center"/>
          </w:tcPr>
          <w:p w14:paraId="54D8BCF5" w14:textId="77777777" w:rsidR="00FF6756" w:rsidRPr="00587D0C" w:rsidRDefault="00FF6756" w:rsidP="00FF6756">
            <w:pPr>
              <w:pStyle w:val="1fffb"/>
              <w:rPr>
                <w:rFonts w:cs="Times New Roman"/>
                <w:sz w:val="19"/>
                <w:szCs w:val="19"/>
              </w:rPr>
            </w:pPr>
            <w:r w:rsidRPr="00587D0C">
              <w:rPr>
                <w:rFonts w:cs="Times New Roman"/>
                <w:sz w:val="19"/>
                <w:szCs w:val="19"/>
              </w:rPr>
              <w:t>Среднее</w:t>
            </w:r>
            <w:r w:rsidR="00B22FD4" w:rsidRPr="00587D0C">
              <w:rPr>
                <w:rFonts w:cs="Times New Roman"/>
                <w:sz w:val="19"/>
                <w:szCs w:val="19"/>
              </w:rPr>
              <w:t xml:space="preserve"> </w:t>
            </w:r>
            <w:r w:rsidRPr="00587D0C">
              <w:rPr>
                <w:rFonts w:cs="Times New Roman"/>
                <w:sz w:val="19"/>
                <w:szCs w:val="19"/>
              </w:rPr>
              <w:t>время</w:t>
            </w:r>
            <w:r w:rsidR="00B22FD4" w:rsidRPr="00587D0C">
              <w:rPr>
                <w:rFonts w:cs="Times New Roman"/>
                <w:sz w:val="19"/>
                <w:szCs w:val="19"/>
              </w:rPr>
              <w:t xml:space="preserve"> </w:t>
            </w:r>
            <w:r w:rsidRPr="00587D0C">
              <w:rPr>
                <w:rFonts w:cs="Times New Roman"/>
                <w:sz w:val="19"/>
                <w:szCs w:val="19"/>
              </w:rPr>
              <w:t>восстановления</w:t>
            </w:r>
            <w:r w:rsidR="00B22FD4" w:rsidRPr="00587D0C">
              <w:rPr>
                <w:rFonts w:cs="Times New Roman"/>
                <w:sz w:val="19"/>
                <w:szCs w:val="19"/>
              </w:rPr>
              <w:t xml:space="preserve"> </w:t>
            </w:r>
            <w:r w:rsidRPr="00587D0C">
              <w:rPr>
                <w:rFonts w:cs="Times New Roman"/>
                <w:sz w:val="19"/>
                <w:szCs w:val="19"/>
              </w:rPr>
              <w:t>теплоснабжения,</w:t>
            </w:r>
            <w:r w:rsidR="00B22FD4" w:rsidRPr="00587D0C">
              <w:rPr>
                <w:rFonts w:cs="Times New Roman"/>
                <w:sz w:val="19"/>
                <w:szCs w:val="19"/>
              </w:rPr>
              <w:t xml:space="preserve"> </w:t>
            </w:r>
            <w:r w:rsidRPr="00587D0C">
              <w:rPr>
                <w:rFonts w:cs="Times New Roman"/>
                <w:sz w:val="19"/>
                <w:szCs w:val="19"/>
              </w:rPr>
              <w:t>час</w:t>
            </w:r>
          </w:p>
        </w:tc>
        <w:tc>
          <w:tcPr>
            <w:tcW w:w="1449" w:type="pct"/>
            <w:tcBorders>
              <w:top w:val="single" w:sz="4" w:space="0" w:color="auto"/>
              <w:left w:val="single" w:sz="4" w:space="0" w:color="auto"/>
              <w:bottom w:val="single" w:sz="4" w:space="0" w:color="auto"/>
              <w:right w:val="single" w:sz="4" w:space="0" w:color="auto"/>
            </w:tcBorders>
            <w:vAlign w:val="center"/>
          </w:tcPr>
          <w:p w14:paraId="19D5DA26" w14:textId="77777777" w:rsidR="00FF6756" w:rsidRPr="00587D0C" w:rsidRDefault="00FF6756" w:rsidP="00FF6756">
            <w:pPr>
              <w:pStyle w:val="1fffb"/>
              <w:rPr>
                <w:rFonts w:cs="Times New Roman"/>
                <w:sz w:val="19"/>
                <w:szCs w:val="19"/>
              </w:rPr>
            </w:pPr>
            <w:r w:rsidRPr="00587D0C">
              <w:rPr>
                <w:rFonts w:cs="Times New Roman"/>
                <w:sz w:val="19"/>
                <w:szCs w:val="19"/>
              </w:rPr>
              <w:t>Удельное</w:t>
            </w:r>
            <w:r w:rsidR="00B22FD4" w:rsidRPr="00587D0C">
              <w:rPr>
                <w:rFonts w:cs="Times New Roman"/>
                <w:sz w:val="19"/>
                <w:szCs w:val="19"/>
              </w:rPr>
              <w:t xml:space="preserve"> </w:t>
            </w:r>
            <w:r w:rsidRPr="00587D0C">
              <w:rPr>
                <w:rFonts w:cs="Times New Roman"/>
                <w:sz w:val="19"/>
                <w:szCs w:val="19"/>
              </w:rPr>
              <w:t>(отнесенное</w:t>
            </w:r>
            <w:r w:rsidR="00B22FD4" w:rsidRPr="00587D0C">
              <w:rPr>
                <w:rFonts w:cs="Times New Roman"/>
                <w:sz w:val="19"/>
                <w:szCs w:val="19"/>
              </w:rPr>
              <w:t xml:space="preserve"> </w:t>
            </w:r>
            <w:r w:rsidRPr="00587D0C">
              <w:rPr>
                <w:rFonts w:cs="Times New Roman"/>
                <w:sz w:val="19"/>
                <w:szCs w:val="19"/>
              </w:rPr>
              <w:t>к</w:t>
            </w:r>
            <w:r w:rsidR="00B22FD4" w:rsidRPr="00587D0C">
              <w:rPr>
                <w:rFonts w:cs="Times New Roman"/>
                <w:sz w:val="19"/>
                <w:szCs w:val="19"/>
              </w:rPr>
              <w:t xml:space="preserve"> </w:t>
            </w:r>
            <w:r w:rsidRPr="00587D0C">
              <w:rPr>
                <w:rFonts w:cs="Times New Roman"/>
                <w:sz w:val="19"/>
                <w:szCs w:val="19"/>
              </w:rPr>
              <w:t>протяженности</w:t>
            </w:r>
            <w:r w:rsidR="00B22FD4" w:rsidRPr="00587D0C">
              <w:rPr>
                <w:rFonts w:cs="Times New Roman"/>
                <w:sz w:val="19"/>
                <w:szCs w:val="19"/>
              </w:rPr>
              <w:t xml:space="preserve"> </w:t>
            </w:r>
            <w:r w:rsidRPr="00587D0C">
              <w:rPr>
                <w:rFonts w:cs="Times New Roman"/>
                <w:sz w:val="19"/>
                <w:szCs w:val="19"/>
              </w:rPr>
              <w:t>тепловых</w:t>
            </w:r>
            <w:r w:rsidR="00B22FD4" w:rsidRPr="00587D0C">
              <w:rPr>
                <w:rFonts w:cs="Times New Roman"/>
                <w:sz w:val="19"/>
                <w:szCs w:val="19"/>
              </w:rPr>
              <w:t xml:space="preserve"> </w:t>
            </w:r>
            <w:r w:rsidRPr="00587D0C">
              <w:rPr>
                <w:rFonts w:cs="Times New Roman"/>
                <w:sz w:val="19"/>
                <w:szCs w:val="19"/>
              </w:rPr>
              <w:t>сетей)</w:t>
            </w:r>
            <w:r w:rsidR="00B22FD4" w:rsidRPr="00587D0C">
              <w:rPr>
                <w:rFonts w:cs="Times New Roman"/>
                <w:sz w:val="19"/>
                <w:szCs w:val="19"/>
              </w:rPr>
              <w:t xml:space="preserve"> </w:t>
            </w:r>
            <w:r w:rsidRPr="00587D0C">
              <w:rPr>
                <w:rFonts w:cs="Times New Roman"/>
                <w:sz w:val="19"/>
                <w:szCs w:val="19"/>
              </w:rPr>
              <w:t>количество</w:t>
            </w:r>
            <w:r w:rsidR="00B22FD4" w:rsidRPr="00587D0C">
              <w:rPr>
                <w:rFonts w:cs="Times New Roman"/>
                <w:sz w:val="19"/>
                <w:szCs w:val="19"/>
              </w:rPr>
              <w:t xml:space="preserve"> </w:t>
            </w:r>
            <w:r w:rsidRPr="00587D0C">
              <w:rPr>
                <w:rFonts w:cs="Times New Roman"/>
                <w:sz w:val="19"/>
                <w:szCs w:val="19"/>
              </w:rPr>
              <w:t>отказов</w:t>
            </w:r>
            <w:r w:rsidR="00B22FD4" w:rsidRPr="00587D0C">
              <w:rPr>
                <w:rFonts w:cs="Times New Roman"/>
                <w:sz w:val="19"/>
                <w:szCs w:val="19"/>
              </w:rPr>
              <w:t xml:space="preserve"> </w:t>
            </w:r>
            <w:r w:rsidRPr="00587D0C">
              <w:rPr>
                <w:rFonts w:cs="Times New Roman"/>
                <w:sz w:val="19"/>
                <w:szCs w:val="19"/>
              </w:rPr>
              <w:t>в</w:t>
            </w:r>
            <w:r w:rsidR="00B22FD4" w:rsidRPr="00587D0C">
              <w:rPr>
                <w:rFonts w:cs="Times New Roman"/>
                <w:sz w:val="19"/>
                <w:szCs w:val="19"/>
              </w:rPr>
              <w:t xml:space="preserve"> </w:t>
            </w:r>
            <w:r w:rsidRPr="00587D0C">
              <w:rPr>
                <w:rFonts w:cs="Times New Roman"/>
                <w:sz w:val="19"/>
                <w:szCs w:val="19"/>
              </w:rPr>
              <w:t>тепловых</w:t>
            </w:r>
            <w:r w:rsidR="00B22FD4" w:rsidRPr="00587D0C">
              <w:rPr>
                <w:rFonts w:cs="Times New Roman"/>
                <w:sz w:val="19"/>
                <w:szCs w:val="19"/>
              </w:rPr>
              <w:t xml:space="preserve"> </w:t>
            </w:r>
            <w:r w:rsidRPr="00587D0C">
              <w:rPr>
                <w:rFonts w:cs="Times New Roman"/>
                <w:sz w:val="19"/>
                <w:szCs w:val="19"/>
              </w:rPr>
              <w:t>сетях</w:t>
            </w:r>
            <w:r w:rsidR="00B22FD4" w:rsidRPr="00587D0C">
              <w:rPr>
                <w:rFonts w:cs="Times New Roman"/>
                <w:sz w:val="19"/>
                <w:szCs w:val="19"/>
              </w:rPr>
              <w:t xml:space="preserve"> </w:t>
            </w:r>
            <w:r w:rsidRPr="00587D0C">
              <w:rPr>
                <w:rFonts w:cs="Times New Roman"/>
                <w:sz w:val="19"/>
                <w:szCs w:val="19"/>
              </w:rPr>
              <w:t>в</w:t>
            </w:r>
            <w:r w:rsidR="00B22FD4" w:rsidRPr="00587D0C">
              <w:rPr>
                <w:rFonts w:cs="Times New Roman"/>
                <w:sz w:val="19"/>
                <w:szCs w:val="19"/>
              </w:rPr>
              <w:t xml:space="preserve"> </w:t>
            </w:r>
            <w:r w:rsidRPr="00587D0C">
              <w:rPr>
                <w:rFonts w:cs="Times New Roman"/>
                <w:sz w:val="19"/>
                <w:szCs w:val="19"/>
              </w:rPr>
              <w:t>период</w:t>
            </w:r>
            <w:r w:rsidR="00B22FD4" w:rsidRPr="00587D0C">
              <w:rPr>
                <w:rFonts w:cs="Times New Roman"/>
                <w:sz w:val="19"/>
                <w:szCs w:val="19"/>
              </w:rPr>
              <w:t xml:space="preserve"> </w:t>
            </w:r>
            <w:r w:rsidRPr="00587D0C">
              <w:rPr>
                <w:rFonts w:cs="Times New Roman"/>
                <w:sz w:val="19"/>
                <w:szCs w:val="19"/>
              </w:rPr>
              <w:t>испытаний,</w:t>
            </w:r>
            <w:r w:rsidR="00B22FD4" w:rsidRPr="00587D0C">
              <w:rPr>
                <w:rFonts w:cs="Times New Roman"/>
                <w:sz w:val="19"/>
                <w:szCs w:val="19"/>
              </w:rPr>
              <w:t xml:space="preserve"> </w:t>
            </w:r>
            <w:r w:rsidRPr="00587D0C">
              <w:rPr>
                <w:rFonts w:cs="Times New Roman"/>
                <w:sz w:val="19"/>
                <w:szCs w:val="19"/>
              </w:rPr>
              <w:t>1/км/год</w:t>
            </w:r>
          </w:p>
        </w:tc>
        <w:tc>
          <w:tcPr>
            <w:tcW w:w="815" w:type="pct"/>
            <w:tcBorders>
              <w:top w:val="single" w:sz="4" w:space="0" w:color="auto"/>
              <w:left w:val="single" w:sz="4" w:space="0" w:color="auto"/>
              <w:bottom w:val="single" w:sz="4" w:space="0" w:color="auto"/>
            </w:tcBorders>
            <w:vAlign w:val="center"/>
          </w:tcPr>
          <w:p w14:paraId="3C1EA0CC" w14:textId="77777777" w:rsidR="00FF6756" w:rsidRPr="00587D0C" w:rsidRDefault="00FF6756" w:rsidP="00FF6756">
            <w:pPr>
              <w:pStyle w:val="1fffb"/>
              <w:rPr>
                <w:rFonts w:cs="Times New Roman"/>
                <w:sz w:val="19"/>
                <w:szCs w:val="19"/>
              </w:rPr>
            </w:pPr>
            <w:r w:rsidRPr="00587D0C">
              <w:rPr>
                <w:rFonts w:cs="Times New Roman"/>
                <w:sz w:val="19"/>
                <w:szCs w:val="19"/>
              </w:rPr>
              <w:t>Средний</w:t>
            </w:r>
            <w:r w:rsidR="00B22FD4" w:rsidRPr="00587D0C">
              <w:rPr>
                <w:rFonts w:cs="Times New Roman"/>
                <w:sz w:val="19"/>
                <w:szCs w:val="19"/>
              </w:rPr>
              <w:t xml:space="preserve"> </w:t>
            </w:r>
            <w:r w:rsidRPr="00587D0C">
              <w:rPr>
                <w:rFonts w:cs="Times New Roman"/>
                <w:sz w:val="19"/>
                <w:szCs w:val="19"/>
              </w:rPr>
              <w:t>недоотпуск</w:t>
            </w:r>
            <w:r w:rsidR="00B22FD4" w:rsidRPr="00587D0C">
              <w:rPr>
                <w:rFonts w:cs="Times New Roman"/>
                <w:sz w:val="19"/>
                <w:szCs w:val="19"/>
              </w:rPr>
              <w:t xml:space="preserve"> </w:t>
            </w:r>
            <w:r w:rsidRPr="00587D0C">
              <w:rPr>
                <w:rFonts w:cs="Times New Roman"/>
                <w:sz w:val="19"/>
                <w:szCs w:val="19"/>
              </w:rPr>
              <w:t>тепловой</w:t>
            </w:r>
            <w:r w:rsidR="00B22FD4" w:rsidRPr="00587D0C">
              <w:rPr>
                <w:rFonts w:cs="Times New Roman"/>
                <w:sz w:val="19"/>
                <w:szCs w:val="19"/>
              </w:rPr>
              <w:t xml:space="preserve"> </w:t>
            </w:r>
            <w:r w:rsidRPr="00587D0C">
              <w:rPr>
                <w:rFonts w:cs="Times New Roman"/>
                <w:sz w:val="19"/>
                <w:szCs w:val="19"/>
              </w:rPr>
              <w:t>энергии,</w:t>
            </w:r>
            <w:r w:rsidR="00B22FD4" w:rsidRPr="00587D0C">
              <w:rPr>
                <w:rFonts w:cs="Times New Roman"/>
                <w:sz w:val="19"/>
                <w:szCs w:val="19"/>
              </w:rPr>
              <w:t xml:space="preserve"> </w:t>
            </w:r>
            <w:r w:rsidRPr="00587D0C">
              <w:rPr>
                <w:rFonts w:cs="Times New Roman"/>
                <w:sz w:val="19"/>
                <w:szCs w:val="19"/>
              </w:rPr>
              <w:t>Гкал/отказ</w:t>
            </w:r>
          </w:p>
        </w:tc>
      </w:tr>
      <w:tr w:rsidR="00F02543" w:rsidRPr="002A73AE" w14:paraId="21E8978D" w14:textId="77777777" w:rsidTr="00963D9A">
        <w:trPr>
          <w:trHeight w:val="20"/>
        </w:trPr>
        <w:tc>
          <w:tcPr>
            <w:tcW w:w="735" w:type="pct"/>
            <w:tcBorders>
              <w:top w:val="single" w:sz="4" w:space="0" w:color="auto"/>
              <w:bottom w:val="single" w:sz="4" w:space="0" w:color="auto"/>
              <w:right w:val="single" w:sz="4" w:space="0" w:color="auto"/>
            </w:tcBorders>
            <w:vAlign w:val="center"/>
          </w:tcPr>
          <w:p w14:paraId="1B300486" w14:textId="77777777" w:rsidR="00F02543" w:rsidRPr="00587D0C" w:rsidRDefault="00F02543" w:rsidP="00F02543">
            <w:pPr>
              <w:pStyle w:val="1fffb"/>
              <w:rPr>
                <w:rFonts w:cs="Times New Roman"/>
                <w:sz w:val="19"/>
                <w:szCs w:val="19"/>
              </w:rPr>
            </w:pPr>
            <w:r w:rsidRPr="00587D0C">
              <w:rPr>
                <w:sz w:val="19"/>
                <w:szCs w:val="19"/>
              </w:rPr>
              <w:t>2019</w:t>
            </w:r>
          </w:p>
        </w:tc>
        <w:tc>
          <w:tcPr>
            <w:tcW w:w="1108" w:type="pct"/>
            <w:tcBorders>
              <w:top w:val="single" w:sz="4" w:space="0" w:color="auto"/>
              <w:left w:val="single" w:sz="4" w:space="0" w:color="auto"/>
              <w:bottom w:val="single" w:sz="4" w:space="0" w:color="auto"/>
              <w:right w:val="single" w:sz="4" w:space="0" w:color="auto"/>
            </w:tcBorders>
            <w:vAlign w:val="center"/>
          </w:tcPr>
          <w:p w14:paraId="1C2A39C3" w14:textId="77777777" w:rsidR="00F02543" w:rsidRPr="00587D0C" w:rsidRDefault="00F02543" w:rsidP="00F02543">
            <w:pPr>
              <w:pStyle w:val="1fffb"/>
              <w:rPr>
                <w:rFonts w:cs="Times New Roman"/>
                <w:sz w:val="19"/>
                <w:szCs w:val="19"/>
              </w:rPr>
            </w:pPr>
          </w:p>
        </w:tc>
        <w:tc>
          <w:tcPr>
            <w:tcW w:w="893" w:type="pct"/>
            <w:tcBorders>
              <w:top w:val="single" w:sz="4" w:space="0" w:color="auto"/>
              <w:left w:val="single" w:sz="4" w:space="0" w:color="auto"/>
              <w:bottom w:val="single" w:sz="4" w:space="0" w:color="auto"/>
              <w:right w:val="single" w:sz="4" w:space="0" w:color="auto"/>
            </w:tcBorders>
            <w:vAlign w:val="center"/>
          </w:tcPr>
          <w:p w14:paraId="1AF6A058" w14:textId="77777777" w:rsidR="00F02543" w:rsidRPr="00587D0C" w:rsidRDefault="00F02543" w:rsidP="00F02543">
            <w:pPr>
              <w:pStyle w:val="1fffb"/>
              <w:rPr>
                <w:rFonts w:cs="Times New Roman"/>
                <w:sz w:val="19"/>
                <w:szCs w:val="19"/>
              </w:rPr>
            </w:pPr>
          </w:p>
        </w:tc>
        <w:tc>
          <w:tcPr>
            <w:tcW w:w="1449" w:type="pct"/>
            <w:tcBorders>
              <w:top w:val="single" w:sz="4" w:space="0" w:color="auto"/>
              <w:left w:val="single" w:sz="4" w:space="0" w:color="auto"/>
              <w:bottom w:val="single" w:sz="4" w:space="0" w:color="auto"/>
              <w:right w:val="single" w:sz="4" w:space="0" w:color="auto"/>
            </w:tcBorders>
            <w:vAlign w:val="center"/>
          </w:tcPr>
          <w:p w14:paraId="027213C8" w14:textId="77777777" w:rsidR="00F02543" w:rsidRPr="00587D0C" w:rsidRDefault="00F02543" w:rsidP="00F02543">
            <w:pPr>
              <w:pStyle w:val="1fffb"/>
              <w:rPr>
                <w:rFonts w:cs="Times New Roman"/>
                <w:sz w:val="19"/>
                <w:szCs w:val="19"/>
              </w:rPr>
            </w:pPr>
          </w:p>
        </w:tc>
        <w:tc>
          <w:tcPr>
            <w:tcW w:w="815" w:type="pct"/>
            <w:tcBorders>
              <w:top w:val="single" w:sz="4" w:space="0" w:color="auto"/>
              <w:left w:val="single" w:sz="4" w:space="0" w:color="auto"/>
              <w:bottom w:val="single" w:sz="4" w:space="0" w:color="auto"/>
            </w:tcBorders>
            <w:vAlign w:val="center"/>
          </w:tcPr>
          <w:p w14:paraId="6D6DA1E4" w14:textId="77777777" w:rsidR="00F02543" w:rsidRPr="00587D0C" w:rsidRDefault="00F02543" w:rsidP="00F02543">
            <w:pPr>
              <w:pStyle w:val="1fffb"/>
              <w:rPr>
                <w:rFonts w:cs="Times New Roman"/>
                <w:sz w:val="19"/>
                <w:szCs w:val="19"/>
              </w:rPr>
            </w:pPr>
          </w:p>
        </w:tc>
      </w:tr>
      <w:tr w:rsidR="00F02543" w:rsidRPr="002A73AE" w14:paraId="2B4D755E" w14:textId="77777777" w:rsidTr="00963D9A">
        <w:trPr>
          <w:trHeight w:val="20"/>
        </w:trPr>
        <w:tc>
          <w:tcPr>
            <w:tcW w:w="735" w:type="pct"/>
            <w:tcBorders>
              <w:top w:val="single" w:sz="4" w:space="0" w:color="auto"/>
              <w:bottom w:val="single" w:sz="4" w:space="0" w:color="auto"/>
              <w:right w:val="single" w:sz="4" w:space="0" w:color="auto"/>
            </w:tcBorders>
            <w:vAlign w:val="center"/>
          </w:tcPr>
          <w:p w14:paraId="730AC008" w14:textId="77777777" w:rsidR="00F02543" w:rsidRPr="00587D0C" w:rsidRDefault="00F02543" w:rsidP="00F02543">
            <w:pPr>
              <w:pStyle w:val="1fffb"/>
              <w:rPr>
                <w:rFonts w:cs="Times New Roman"/>
                <w:sz w:val="19"/>
                <w:szCs w:val="19"/>
              </w:rPr>
            </w:pPr>
            <w:r w:rsidRPr="00587D0C">
              <w:rPr>
                <w:sz w:val="19"/>
                <w:szCs w:val="19"/>
              </w:rPr>
              <w:t>2020</w:t>
            </w:r>
          </w:p>
        </w:tc>
        <w:tc>
          <w:tcPr>
            <w:tcW w:w="1108" w:type="pct"/>
            <w:tcBorders>
              <w:top w:val="single" w:sz="4" w:space="0" w:color="auto"/>
              <w:left w:val="single" w:sz="4" w:space="0" w:color="auto"/>
              <w:bottom w:val="single" w:sz="4" w:space="0" w:color="auto"/>
              <w:right w:val="single" w:sz="4" w:space="0" w:color="auto"/>
            </w:tcBorders>
            <w:vAlign w:val="center"/>
          </w:tcPr>
          <w:p w14:paraId="7E75DB81" w14:textId="77777777" w:rsidR="00F02543" w:rsidRPr="00587D0C" w:rsidRDefault="00F02543" w:rsidP="00F02543">
            <w:pPr>
              <w:pStyle w:val="1fffb"/>
              <w:rPr>
                <w:rFonts w:cs="Times New Roman"/>
                <w:sz w:val="19"/>
                <w:szCs w:val="19"/>
              </w:rPr>
            </w:pPr>
          </w:p>
        </w:tc>
        <w:tc>
          <w:tcPr>
            <w:tcW w:w="893" w:type="pct"/>
            <w:tcBorders>
              <w:top w:val="single" w:sz="4" w:space="0" w:color="auto"/>
              <w:left w:val="single" w:sz="4" w:space="0" w:color="auto"/>
              <w:bottom w:val="single" w:sz="4" w:space="0" w:color="auto"/>
              <w:right w:val="single" w:sz="4" w:space="0" w:color="auto"/>
            </w:tcBorders>
            <w:vAlign w:val="center"/>
          </w:tcPr>
          <w:p w14:paraId="0A72D396" w14:textId="77777777" w:rsidR="00F02543" w:rsidRPr="00587D0C" w:rsidRDefault="00F02543" w:rsidP="00F02543">
            <w:pPr>
              <w:pStyle w:val="1fffb"/>
              <w:rPr>
                <w:rFonts w:cs="Times New Roman"/>
                <w:sz w:val="19"/>
                <w:szCs w:val="19"/>
              </w:rPr>
            </w:pPr>
          </w:p>
        </w:tc>
        <w:tc>
          <w:tcPr>
            <w:tcW w:w="1449" w:type="pct"/>
            <w:tcBorders>
              <w:top w:val="single" w:sz="4" w:space="0" w:color="auto"/>
              <w:left w:val="single" w:sz="4" w:space="0" w:color="auto"/>
              <w:bottom w:val="single" w:sz="4" w:space="0" w:color="auto"/>
              <w:right w:val="single" w:sz="4" w:space="0" w:color="auto"/>
            </w:tcBorders>
            <w:vAlign w:val="center"/>
          </w:tcPr>
          <w:p w14:paraId="722BCE5F" w14:textId="77777777" w:rsidR="00F02543" w:rsidRPr="00587D0C" w:rsidRDefault="00F02543" w:rsidP="00F02543">
            <w:pPr>
              <w:pStyle w:val="1fffb"/>
              <w:rPr>
                <w:rFonts w:cs="Times New Roman"/>
                <w:sz w:val="19"/>
                <w:szCs w:val="19"/>
              </w:rPr>
            </w:pPr>
          </w:p>
        </w:tc>
        <w:tc>
          <w:tcPr>
            <w:tcW w:w="815" w:type="pct"/>
            <w:tcBorders>
              <w:top w:val="single" w:sz="4" w:space="0" w:color="auto"/>
              <w:left w:val="single" w:sz="4" w:space="0" w:color="auto"/>
              <w:bottom w:val="single" w:sz="4" w:space="0" w:color="auto"/>
            </w:tcBorders>
            <w:vAlign w:val="center"/>
          </w:tcPr>
          <w:p w14:paraId="15990B26" w14:textId="77777777" w:rsidR="00F02543" w:rsidRPr="00587D0C" w:rsidRDefault="00F02543" w:rsidP="00F02543">
            <w:pPr>
              <w:pStyle w:val="1fffb"/>
              <w:rPr>
                <w:rFonts w:cs="Times New Roman"/>
                <w:sz w:val="19"/>
                <w:szCs w:val="19"/>
              </w:rPr>
            </w:pPr>
          </w:p>
        </w:tc>
      </w:tr>
      <w:tr w:rsidR="00F02543" w:rsidRPr="002A73AE" w14:paraId="5FBF76A4" w14:textId="77777777" w:rsidTr="00963D9A">
        <w:trPr>
          <w:trHeight w:val="20"/>
        </w:trPr>
        <w:tc>
          <w:tcPr>
            <w:tcW w:w="735" w:type="pct"/>
            <w:tcBorders>
              <w:top w:val="single" w:sz="4" w:space="0" w:color="auto"/>
              <w:bottom w:val="single" w:sz="4" w:space="0" w:color="auto"/>
              <w:right w:val="single" w:sz="4" w:space="0" w:color="auto"/>
            </w:tcBorders>
            <w:vAlign w:val="center"/>
          </w:tcPr>
          <w:p w14:paraId="559C5257" w14:textId="77777777" w:rsidR="00F02543" w:rsidRPr="00587D0C" w:rsidRDefault="00F02543" w:rsidP="00F02543">
            <w:pPr>
              <w:pStyle w:val="1fffb"/>
              <w:rPr>
                <w:rFonts w:cs="Times New Roman"/>
                <w:sz w:val="19"/>
                <w:szCs w:val="19"/>
              </w:rPr>
            </w:pPr>
            <w:r w:rsidRPr="00587D0C">
              <w:rPr>
                <w:sz w:val="19"/>
                <w:szCs w:val="19"/>
              </w:rPr>
              <w:t>2021</w:t>
            </w:r>
          </w:p>
        </w:tc>
        <w:tc>
          <w:tcPr>
            <w:tcW w:w="1108" w:type="pct"/>
            <w:tcBorders>
              <w:top w:val="single" w:sz="4" w:space="0" w:color="auto"/>
              <w:left w:val="single" w:sz="4" w:space="0" w:color="auto"/>
              <w:bottom w:val="single" w:sz="4" w:space="0" w:color="auto"/>
              <w:right w:val="single" w:sz="4" w:space="0" w:color="auto"/>
            </w:tcBorders>
            <w:vAlign w:val="center"/>
          </w:tcPr>
          <w:p w14:paraId="690FC079"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893" w:type="pct"/>
            <w:tcBorders>
              <w:top w:val="single" w:sz="4" w:space="0" w:color="auto"/>
              <w:left w:val="single" w:sz="4" w:space="0" w:color="auto"/>
              <w:bottom w:val="single" w:sz="4" w:space="0" w:color="auto"/>
              <w:right w:val="single" w:sz="4" w:space="0" w:color="auto"/>
            </w:tcBorders>
            <w:vAlign w:val="center"/>
          </w:tcPr>
          <w:p w14:paraId="1C57DF3D"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1449" w:type="pct"/>
            <w:tcBorders>
              <w:top w:val="single" w:sz="4" w:space="0" w:color="auto"/>
              <w:left w:val="single" w:sz="4" w:space="0" w:color="auto"/>
              <w:bottom w:val="single" w:sz="4" w:space="0" w:color="auto"/>
              <w:right w:val="single" w:sz="4" w:space="0" w:color="auto"/>
            </w:tcBorders>
            <w:vAlign w:val="center"/>
          </w:tcPr>
          <w:p w14:paraId="721BF59B"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815" w:type="pct"/>
            <w:tcBorders>
              <w:top w:val="single" w:sz="4" w:space="0" w:color="auto"/>
              <w:left w:val="single" w:sz="4" w:space="0" w:color="auto"/>
              <w:bottom w:val="single" w:sz="4" w:space="0" w:color="auto"/>
            </w:tcBorders>
            <w:vAlign w:val="center"/>
          </w:tcPr>
          <w:p w14:paraId="35AA4255" w14:textId="77777777" w:rsidR="00F02543" w:rsidRPr="00587D0C" w:rsidRDefault="00F02543" w:rsidP="00F02543">
            <w:pPr>
              <w:pStyle w:val="1fffb"/>
              <w:rPr>
                <w:rFonts w:cs="Times New Roman"/>
                <w:sz w:val="19"/>
                <w:szCs w:val="19"/>
              </w:rPr>
            </w:pPr>
            <w:r w:rsidRPr="00587D0C">
              <w:rPr>
                <w:rFonts w:cs="Times New Roman"/>
                <w:sz w:val="19"/>
                <w:szCs w:val="19"/>
              </w:rPr>
              <w:t>---</w:t>
            </w:r>
          </w:p>
        </w:tc>
      </w:tr>
      <w:tr w:rsidR="00F02543" w:rsidRPr="002A73AE" w14:paraId="2A807477" w14:textId="77777777" w:rsidTr="00963D9A">
        <w:trPr>
          <w:trHeight w:val="20"/>
        </w:trPr>
        <w:tc>
          <w:tcPr>
            <w:tcW w:w="735" w:type="pct"/>
            <w:tcBorders>
              <w:top w:val="single" w:sz="4" w:space="0" w:color="auto"/>
              <w:bottom w:val="single" w:sz="4" w:space="0" w:color="auto"/>
              <w:right w:val="single" w:sz="4" w:space="0" w:color="auto"/>
            </w:tcBorders>
            <w:vAlign w:val="center"/>
          </w:tcPr>
          <w:p w14:paraId="4F376185" w14:textId="77777777" w:rsidR="00F02543" w:rsidRPr="00587D0C" w:rsidRDefault="00F02543" w:rsidP="00F02543">
            <w:pPr>
              <w:pStyle w:val="1fffb"/>
              <w:rPr>
                <w:rFonts w:cs="Times New Roman"/>
                <w:sz w:val="19"/>
                <w:szCs w:val="19"/>
              </w:rPr>
            </w:pPr>
            <w:r w:rsidRPr="00587D0C">
              <w:rPr>
                <w:sz w:val="19"/>
                <w:szCs w:val="19"/>
              </w:rPr>
              <w:t>2023</w:t>
            </w:r>
          </w:p>
        </w:tc>
        <w:tc>
          <w:tcPr>
            <w:tcW w:w="1108" w:type="pct"/>
            <w:tcBorders>
              <w:top w:val="single" w:sz="4" w:space="0" w:color="auto"/>
              <w:left w:val="single" w:sz="4" w:space="0" w:color="auto"/>
              <w:bottom w:val="single" w:sz="4" w:space="0" w:color="auto"/>
              <w:right w:val="single" w:sz="4" w:space="0" w:color="auto"/>
            </w:tcBorders>
            <w:vAlign w:val="center"/>
          </w:tcPr>
          <w:p w14:paraId="1AA51365"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893" w:type="pct"/>
            <w:tcBorders>
              <w:top w:val="single" w:sz="4" w:space="0" w:color="auto"/>
              <w:left w:val="single" w:sz="4" w:space="0" w:color="auto"/>
              <w:bottom w:val="single" w:sz="4" w:space="0" w:color="auto"/>
              <w:right w:val="single" w:sz="4" w:space="0" w:color="auto"/>
            </w:tcBorders>
            <w:vAlign w:val="center"/>
          </w:tcPr>
          <w:p w14:paraId="49E5C8A2"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1449" w:type="pct"/>
            <w:tcBorders>
              <w:top w:val="single" w:sz="4" w:space="0" w:color="auto"/>
              <w:left w:val="single" w:sz="4" w:space="0" w:color="auto"/>
              <w:bottom w:val="single" w:sz="4" w:space="0" w:color="auto"/>
              <w:right w:val="single" w:sz="4" w:space="0" w:color="auto"/>
            </w:tcBorders>
            <w:vAlign w:val="center"/>
          </w:tcPr>
          <w:p w14:paraId="0F4EB882"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815" w:type="pct"/>
            <w:tcBorders>
              <w:top w:val="single" w:sz="4" w:space="0" w:color="auto"/>
              <w:left w:val="single" w:sz="4" w:space="0" w:color="auto"/>
              <w:bottom w:val="single" w:sz="4" w:space="0" w:color="auto"/>
            </w:tcBorders>
            <w:vAlign w:val="center"/>
          </w:tcPr>
          <w:p w14:paraId="5A091BE8" w14:textId="77777777" w:rsidR="00F02543" w:rsidRPr="00587D0C" w:rsidRDefault="00F02543" w:rsidP="00F02543">
            <w:pPr>
              <w:pStyle w:val="1fffb"/>
              <w:rPr>
                <w:rFonts w:cs="Times New Roman"/>
                <w:sz w:val="19"/>
                <w:szCs w:val="19"/>
              </w:rPr>
            </w:pPr>
            <w:r w:rsidRPr="00587D0C">
              <w:rPr>
                <w:rFonts w:cs="Times New Roman"/>
                <w:sz w:val="19"/>
                <w:szCs w:val="19"/>
              </w:rPr>
              <w:t>---</w:t>
            </w:r>
          </w:p>
        </w:tc>
      </w:tr>
      <w:tr w:rsidR="00F02543" w:rsidRPr="002A73AE" w14:paraId="2E136F69" w14:textId="77777777" w:rsidTr="00963D9A">
        <w:trPr>
          <w:trHeight w:val="20"/>
        </w:trPr>
        <w:tc>
          <w:tcPr>
            <w:tcW w:w="735" w:type="pct"/>
            <w:tcBorders>
              <w:top w:val="single" w:sz="4" w:space="0" w:color="auto"/>
              <w:bottom w:val="single" w:sz="4" w:space="0" w:color="auto"/>
              <w:right w:val="single" w:sz="4" w:space="0" w:color="auto"/>
            </w:tcBorders>
            <w:vAlign w:val="center"/>
          </w:tcPr>
          <w:p w14:paraId="1D00C343" w14:textId="77777777" w:rsidR="00F02543" w:rsidRPr="00587D0C" w:rsidRDefault="00F02543" w:rsidP="00F02543">
            <w:pPr>
              <w:pStyle w:val="1fffb"/>
              <w:rPr>
                <w:rFonts w:cs="Times New Roman"/>
                <w:sz w:val="19"/>
                <w:szCs w:val="19"/>
              </w:rPr>
            </w:pPr>
            <w:r w:rsidRPr="00587D0C">
              <w:rPr>
                <w:sz w:val="19"/>
                <w:szCs w:val="19"/>
              </w:rPr>
              <w:t>2024</w:t>
            </w:r>
          </w:p>
        </w:tc>
        <w:tc>
          <w:tcPr>
            <w:tcW w:w="1108" w:type="pct"/>
            <w:tcBorders>
              <w:top w:val="single" w:sz="4" w:space="0" w:color="auto"/>
              <w:left w:val="single" w:sz="4" w:space="0" w:color="auto"/>
              <w:bottom w:val="single" w:sz="4" w:space="0" w:color="auto"/>
              <w:right w:val="single" w:sz="4" w:space="0" w:color="auto"/>
            </w:tcBorders>
            <w:vAlign w:val="center"/>
          </w:tcPr>
          <w:p w14:paraId="414FA680"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893" w:type="pct"/>
            <w:tcBorders>
              <w:top w:val="single" w:sz="4" w:space="0" w:color="auto"/>
              <w:left w:val="single" w:sz="4" w:space="0" w:color="auto"/>
              <w:bottom w:val="single" w:sz="4" w:space="0" w:color="auto"/>
              <w:right w:val="single" w:sz="4" w:space="0" w:color="auto"/>
            </w:tcBorders>
            <w:vAlign w:val="center"/>
          </w:tcPr>
          <w:p w14:paraId="27B34914"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1449" w:type="pct"/>
            <w:tcBorders>
              <w:top w:val="single" w:sz="4" w:space="0" w:color="auto"/>
              <w:left w:val="single" w:sz="4" w:space="0" w:color="auto"/>
              <w:bottom w:val="single" w:sz="4" w:space="0" w:color="auto"/>
              <w:right w:val="single" w:sz="4" w:space="0" w:color="auto"/>
            </w:tcBorders>
            <w:vAlign w:val="center"/>
          </w:tcPr>
          <w:p w14:paraId="2407502C" w14:textId="77777777" w:rsidR="00F02543" w:rsidRPr="00587D0C" w:rsidRDefault="00F02543" w:rsidP="00F02543">
            <w:pPr>
              <w:pStyle w:val="1fffb"/>
              <w:rPr>
                <w:rFonts w:cs="Times New Roman"/>
                <w:sz w:val="19"/>
                <w:szCs w:val="19"/>
              </w:rPr>
            </w:pPr>
            <w:r w:rsidRPr="00587D0C">
              <w:rPr>
                <w:rFonts w:cs="Times New Roman"/>
                <w:sz w:val="19"/>
                <w:szCs w:val="19"/>
              </w:rPr>
              <w:t>---</w:t>
            </w:r>
          </w:p>
        </w:tc>
        <w:tc>
          <w:tcPr>
            <w:tcW w:w="815" w:type="pct"/>
            <w:tcBorders>
              <w:top w:val="single" w:sz="4" w:space="0" w:color="auto"/>
              <w:left w:val="single" w:sz="4" w:space="0" w:color="auto"/>
              <w:bottom w:val="single" w:sz="4" w:space="0" w:color="auto"/>
            </w:tcBorders>
            <w:vAlign w:val="center"/>
          </w:tcPr>
          <w:p w14:paraId="479B5B89" w14:textId="77777777" w:rsidR="00F02543" w:rsidRPr="00587D0C" w:rsidRDefault="00F02543" w:rsidP="00F02543">
            <w:pPr>
              <w:pStyle w:val="1fffb"/>
              <w:rPr>
                <w:rFonts w:cs="Times New Roman"/>
                <w:sz w:val="19"/>
                <w:szCs w:val="19"/>
              </w:rPr>
            </w:pPr>
            <w:r w:rsidRPr="00587D0C">
              <w:rPr>
                <w:rFonts w:cs="Times New Roman"/>
                <w:sz w:val="19"/>
                <w:szCs w:val="19"/>
              </w:rPr>
              <w:t>---</w:t>
            </w:r>
          </w:p>
        </w:tc>
      </w:tr>
    </w:tbl>
    <w:p w14:paraId="3AA5E46A" w14:textId="77777777" w:rsidR="00FF6756" w:rsidRPr="002A73AE" w:rsidRDefault="00405C87" w:rsidP="00FF6756">
      <w:pPr>
        <w:pStyle w:val="11ff3"/>
        <w:rPr>
          <w:color w:val="auto"/>
          <w:u w:val="single"/>
        </w:rPr>
      </w:pPr>
      <w:bookmarkStart w:id="109" w:name="sub_120128"/>
      <w:r w:rsidRPr="002A73AE">
        <w:rPr>
          <w:color w:val="auto"/>
          <w:u w:val="single"/>
        </w:rPr>
        <w:lastRenderedPageBreak/>
        <w:t>Таблица</w:t>
      </w:r>
      <w:r w:rsidR="00B22FD4">
        <w:rPr>
          <w:color w:val="auto"/>
          <w:u w:val="single"/>
        </w:rPr>
        <w:t xml:space="preserve"> </w:t>
      </w:r>
      <w:r w:rsidRPr="002A73AE">
        <w:rPr>
          <w:color w:val="auto"/>
          <w:u w:val="single"/>
        </w:rPr>
        <w:t>1.3.9.2</w:t>
      </w:r>
      <w:r w:rsidR="00B22FD4">
        <w:rPr>
          <w:color w:val="auto"/>
          <w:u w:val="single"/>
        </w:rPr>
        <w:t xml:space="preserve"> </w:t>
      </w:r>
      <w:r w:rsidRPr="002A73AE">
        <w:rPr>
          <w:color w:val="auto"/>
          <w:u w:val="single"/>
        </w:rPr>
        <w:t>-</w:t>
      </w:r>
      <w:r w:rsidR="00B22FD4">
        <w:rPr>
          <w:color w:val="auto"/>
          <w:u w:val="single"/>
        </w:rPr>
        <w:t xml:space="preserve"> </w:t>
      </w:r>
      <w:r w:rsidR="00FF6756" w:rsidRPr="002A73AE">
        <w:rPr>
          <w:color w:val="auto"/>
          <w:u w:val="single"/>
        </w:rPr>
        <w:t>Динамика</w:t>
      </w:r>
      <w:r w:rsidR="00B22FD4">
        <w:rPr>
          <w:color w:val="auto"/>
          <w:u w:val="single"/>
        </w:rPr>
        <w:t xml:space="preserve"> </w:t>
      </w:r>
      <w:r w:rsidR="00FF6756" w:rsidRPr="002A73AE">
        <w:rPr>
          <w:color w:val="auto"/>
          <w:u w:val="single"/>
        </w:rPr>
        <w:t>изменения</w:t>
      </w:r>
      <w:r w:rsidR="00B22FD4">
        <w:rPr>
          <w:color w:val="auto"/>
          <w:u w:val="single"/>
        </w:rPr>
        <w:t xml:space="preserve"> </w:t>
      </w:r>
      <w:r w:rsidR="00FF6756" w:rsidRPr="002A73AE">
        <w:rPr>
          <w:color w:val="auto"/>
          <w:u w:val="single"/>
        </w:rPr>
        <w:t>отказов</w:t>
      </w:r>
      <w:r w:rsidR="00B22FD4">
        <w:rPr>
          <w:color w:val="auto"/>
          <w:u w:val="single"/>
        </w:rPr>
        <w:t xml:space="preserve"> </w:t>
      </w:r>
      <w:r w:rsidR="00FF6756" w:rsidRPr="002A73AE">
        <w:rPr>
          <w:color w:val="auto"/>
          <w:u w:val="single"/>
        </w:rPr>
        <w:t>и</w:t>
      </w:r>
      <w:r w:rsidR="00B22FD4">
        <w:rPr>
          <w:color w:val="auto"/>
          <w:u w:val="single"/>
        </w:rPr>
        <w:t xml:space="preserve"> </w:t>
      </w:r>
      <w:r w:rsidR="00FF6756" w:rsidRPr="002A73AE">
        <w:rPr>
          <w:color w:val="auto"/>
          <w:u w:val="single"/>
        </w:rPr>
        <w:t>восстановлений</w:t>
      </w:r>
      <w:r w:rsidR="00B22FD4">
        <w:rPr>
          <w:color w:val="auto"/>
          <w:u w:val="single"/>
        </w:rPr>
        <w:t xml:space="preserve"> </w:t>
      </w:r>
      <w:r w:rsidR="00FF6756" w:rsidRPr="002A73AE">
        <w:rPr>
          <w:color w:val="auto"/>
          <w:u w:val="single"/>
        </w:rPr>
        <w:t>в</w:t>
      </w:r>
      <w:r w:rsidR="00B22FD4">
        <w:rPr>
          <w:color w:val="auto"/>
          <w:u w:val="single"/>
        </w:rPr>
        <w:t xml:space="preserve"> </w:t>
      </w:r>
      <w:r w:rsidR="00FF6756" w:rsidRPr="002A73AE">
        <w:rPr>
          <w:color w:val="auto"/>
          <w:u w:val="single"/>
        </w:rPr>
        <w:t>распределительных</w:t>
      </w:r>
      <w:r w:rsidR="00B22FD4">
        <w:rPr>
          <w:color w:val="auto"/>
          <w:u w:val="single"/>
        </w:rPr>
        <w:t xml:space="preserve"> </w:t>
      </w:r>
      <w:r w:rsidR="00FF6756" w:rsidRPr="002A73AE">
        <w:rPr>
          <w:color w:val="auto"/>
          <w:u w:val="single"/>
        </w:rPr>
        <w:t>тепловых</w:t>
      </w:r>
      <w:r w:rsidR="00B22FD4">
        <w:rPr>
          <w:color w:val="auto"/>
          <w:u w:val="single"/>
        </w:rPr>
        <w:t xml:space="preserve"> </w:t>
      </w:r>
      <w:r w:rsidR="00FF6756" w:rsidRPr="002A73AE">
        <w:rPr>
          <w:color w:val="auto"/>
          <w:u w:val="single"/>
        </w:rPr>
        <w:t>сетях</w:t>
      </w:r>
      <w:bookmarkEnd w:id="109"/>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86"/>
        <w:gridCol w:w="1669"/>
        <w:gridCol w:w="2422"/>
        <w:gridCol w:w="1194"/>
      </w:tblGrid>
      <w:tr w:rsidR="00CA40AC" w:rsidRPr="002A73AE" w14:paraId="3A4DBF82" w14:textId="77777777" w:rsidTr="00F02543">
        <w:trPr>
          <w:trHeight w:val="1282"/>
          <w:tblHeader/>
        </w:trPr>
        <w:tc>
          <w:tcPr>
            <w:tcW w:w="735" w:type="pct"/>
            <w:tcBorders>
              <w:top w:val="single" w:sz="4" w:space="0" w:color="auto"/>
              <w:bottom w:val="single" w:sz="4" w:space="0" w:color="auto"/>
              <w:right w:val="single" w:sz="4" w:space="0" w:color="auto"/>
            </w:tcBorders>
            <w:vAlign w:val="center"/>
          </w:tcPr>
          <w:p w14:paraId="0938851C" w14:textId="77777777" w:rsidR="00FF6756" w:rsidRPr="002A73AE" w:rsidRDefault="00963D9A" w:rsidP="00FF6756">
            <w:pPr>
              <w:pStyle w:val="1fffb"/>
              <w:rPr>
                <w:rFonts w:cs="Times New Roman"/>
              </w:rPr>
            </w:pPr>
            <w:r w:rsidRPr="002A73AE">
              <w:rPr>
                <w:rFonts w:cs="Times New Roman"/>
              </w:rPr>
              <w:t>\</w:t>
            </w:r>
          </w:p>
        </w:tc>
        <w:tc>
          <w:tcPr>
            <w:tcW w:w="1437" w:type="pct"/>
            <w:tcBorders>
              <w:top w:val="single" w:sz="4" w:space="0" w:color="auto"/>
              <w:left w:val="single" w:sz="4" w:space="0" w:color="auto"/>
              <w:bottom w:val="single" w:sz="4" w:space="0" w:color="auto"/>
              <w:right w:val="single" w:sz="4" w:space="0" w:color="auto"/>
            </w:tcBorders>
            <w:vAlign w:val="center"/>
          </w:tcPr>
          <w:p w14:paraId="58574B67" w14:textId="77777777" w:rsidR="00FF6756" w:rsidRPr="002A73AE" w:rsidRDefault="00FF6756" w:rsidP="00FF6756">
            <w:pPr>
              <w:pStyle w:val="1fffb"/>
              <w:rPr>
                <w:rFonts w:cs="Times New Roman"/>
              </w:rPr>
            </w:pPr>
            <w:r w:rsidRPr="002A73AE">
              <w:rPr>
                <w:rFonts w:cs="Times New Roman"/>
              </w:rPr>
              <w:t>Удельное</w:t>
            </w:r>
            <w:r w:rsidR="00B22FD4">
              <w:rPr>
                <w:rFonts w:cs="Times New Roman"/>
              </w:rPr>
              <w:t xml:space="preserve"> </w:t>
            </w:r>
            <w:r w:rsidRPr="002A73AE">
              <w:rPr>
                <w:rFonts w:cs="Times New Roman"/>
              </w:rPr>
              <w:t>(отнесенное</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протяженности</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количество</w:t>
            </w:r>
            <w:r w:rsidR="00B22FD4">
              <w:rPr>
                <w:rFonts w:cs="Times New Roman"/>
              </w:rPr>
              <w:t xml:space="preserve"> </w:t>
            </w:r>
            <w:r w:rsidRPr="002A73AE">
              <w:rPr>
                <w:rFonts w:cs="Times New Roman"/>
              </w:rPr>
              <w:t>отказов</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сетях</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отопительный</w:t>
            </w:r>
            <w:r w:rsidR="00B22FD4">
              <w:rPr>
                <w:rFonts w:cs="Times New Roman"/>
              </w:rPr>
              <w:t xml:space="preserve"> </w:t>
            </w:r>
            <w:r w:rsidRPr="002A73AE">
              <w:rPr>
                <w:rFonts w:cs="Times New Roman"/>
              </w:rPr>
              <w:t>период,</w:t>
            </w:r>
            <w:r w:rsidR="00B22FD4">
              <w:rPr>
                <w:rFonts w:cs="Times New Roman"/>
              </w:rPr>
              <w:t xml:space="preserve"> </w:t>
            </w:r>
            <w:r w:rsidRPr="002A73AE">
              <w:rPr>
                <w:rFonts w:cs="Times New Roman"/>
              </w:rPr>
              <w:t>1/км/год</w:t>
            </w:r>
          </w:p>
        </w:tc>
        <w:tc>
          <w:tcPr>
            <w:tcW w:w="893" w:type="pct"/>
            <w:tcBorders>
              <w:top w:val="single" w:sz="4" w:space="0" w:color="auto"/>
              <w:left w:val="single" w:sz="4" w:space="0" w:color="auto"/>
              <w:bottom w:val="single" w:sz="4" w:space="0" w:color="auto"/>
              <w:right w:val="single" w:sz="4" w:space="0" w:color="auto"/>
            </w:tcBorders>
            <w:vAlign w:val="center"/>
          </w:tcPr>
          <w:p w14:paraId="27F48C28" w14:textId="77777777" w:rsidR="00FF6756" w:rsidRPr="002A73AE" w:rsidRDefault="00FF6756" w:rsidP="00FF6756">
            <w:pPr>
              <w:pStyle w:val="1fffb"/>
              <w:rPr>
                <w:rFonts w:cs="Times New Roman"/>
              </w:rPr>
            </w:pPr>
            <w:r w:rsidRPr="002A73AE">
              <w:rPr>
                <w:rFonts w:cs="Times New Roman"/>
              </w:rPr>
              <w:t>Среднее</w:t>
            </w:r>
            <w:r w:rsidR="00B22FD4">
              <w:rPr>
                <w:rFonts w:cs="Times New Roman"/>
              </w:rPr>
              <w:t xml:space="preserve"> </w:t>
            </w:r>
            <w:r w:rsidRPr="002A73AE">
              <w:rPr>
                <w:rFonts w:cs="Times New Roman"/>
              </w:rPr>
              <w:t>время</w:t>
            </w:r>
            <w:r w:rsidR="00B22FD4">
              <w:rPr>
                <w:rFonts w:cs="Times New Roman"/>
              </w:rPr>
              <w:t xml:space="preserve"> </w:t>
            </w:r>
            <w:r w:rsidRPr="002A73AE">
              <w:rPr>
                <w:rFonts w:cs="Times New Roman"/>
              </w:rPr>
              <w:t>восстановления</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час</w:t>
            </w:r>
          </w:p>
        </w:tc>
        <w:tc>
          <w:tcPr>
            <w:tcW w:w="1296" w:type="pct"/>
            <w:tcBorders>
              <w:top w:val="single" w:sz="4" w:space="0" w:color="auto"/>
              <w:left w:val="single" w:sz="4" w:space="0" w:color="auto"/>
              <w:bottom w:val="single" w:sz="4" w:space="0" w:color="auto"/>
              <w:right w:val="single" w:sz="4" w:space="0" w:color="auto"/>
            </w:tcBorders>
            <w:vAlign w:val="center"/>
          </w:tcPr>
          <w:p w14:paraId="6BB196EC" w14:textId="77777777" w:rsidR="00FF6756" w:rsidRPr="002A73AE" w:rsidRDefault="00FF6756" w:rsidP="00FF6756">
            <w:pPr>
              <w:pStyle w:val="1fffb"/>
              <w:rPr>
                <w:rFonts w:cs="Times New Roman"/>
              </w:rPr>
            </w:pPr>
            <w:r w:rsidRPr="002A73AE">
              <w:rPr>
                <w:rFonts w:cs="Times New Roman"/>
              </w:rPr>
              <w:t>Удельное</w:t>
            </w:r>
            <w:r w:rsidR="00B22FD4">
              <w:rPr>
                <w:rFonts w:cs="Times New Roman"/>
              </w:rPr>
              <w:t xml:space="preserve"> </w:t>
            </w:r>
            <w:r w:rsidRPr="002A73AE">
              <w:rPr>
                <w:rFonts w:cs="Times New Roman"/>
              </w:rPr>
              <w:t>(отнесенное</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протяженности</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количество</w:t>
            </w:r>
            <w:r w:rsidR="00B22FD4">
              <w:rPr>
                <w:rFonts w:cs="Times New Roman"/>
              </w:rPr>
              <w:t xml:space="preserve"> </w:t>
            </w:r>
            <w:r w:rsidRPr="002A73AE">
              <w:rPr>
                <w:rFonts w:cs="Times New Roman"/>
              </w:rPr>
              <w:t>отказов</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сетях</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период</w:t>
            </w:r>
            <w:r w:rsidR="00B22FD4">
              <w:rPr>
                <w:rFonts w:cs="Times New Roman"/>
              </w:rPr>
              <w:t xml:space="preserve"> </w:t>
            </w:r>
            <w:r w:rsidRPr="002A73AE">
              <w:rPr>
                <w:rFonts w:cs="Times New Roman"/>
              </w:rPr>
              <w:t>испытаний,</w:t>
            </w:r>
            <w:r w:rsidR="00B22FD4">
              <w:rPr>
                <w:rFonts w:cs="Times New Roman"/>
              </w:rPr>
              <w:t xml:space="preserve"> </w:t>
            </w:r>
            <w:r w:rsidRPr="002A73AE">
              <w:rPr>
                <w:rFonts w:cs="Times New Roman"/>
              </w:rPr>
              <w:t>1/км/год</w:t>
            </w:r>
          </w:p>
        </w:tc>
        <w:tc>
          <w:tcPr>
            <w:tcW w:w="639" w:type="pct"/>
            <w:tcBorders>
              <w:top w:val="single" w:sz="4" w:space="0" w:color="auto"/>
              <w:left w:val="single" w:sz="4" w:space="0" w:color="auto"/>
              <w:bottom w:val="single" w:sz="4" w:space="0" w:color="auto"/>
            </w:tcBorders>
            <w:vAlign w:val="center"/>
          </w:tcPr>
          <w:p w14:paraId="16F7C503" w14:textId="77777777" w:rsidR="00FF6756" w:rsidRPr="002A73AE" w:rsidRDefault="00FF6756" w:rsidP="00FF6756">
            <w:pPr>
              <w:pStyle w:val="1fffb"/>
              <w:rPr>
                <w:rFonts w:cs="Times New Roman"/>
              </w:rPr>
            </w:pPr>
            <w:r w:rsidRPr="002A73AE">
              <w:rPr>
                <w:rFonts w:cs="Times New Roman"/>
              </w:rPr>
              <w:t>Средний</w:t>
            </w:r>
            <w:r w:rsidR="00B22FD4">
              <w:rPr>
                <w:rFonts w:cs="Times New Roman"/>
              </w:rPr>
              <w:t xml:space="preserve"> </w:t>
            </w:r>
            <w:r w:rsidRPr="002A73AE">
              <w:rPr>
                <w:rFonts w:cs="Times New Roman"/>
              </w:rPr>
              <w:t>недоотпуск</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Гкал/отказ</w:t>
            </w:r>
          </w:p>
        </w:tc>
      </w:tr>
      <w:tr w:rsidR="00F02543" w:rsidRPr="002A73AE" w14:paraId="4009298F" w14:textId="77777777" w:rsidTr="0078542A">
        <w:trPr>
          <w:trHeight w:val="20"/>
        </w:trPr>
        <w:tc>
          <w:tcPr>
            <w:tcW w:w="735" w:type="pct"/>
            <w:tcBorders>
              <w:top w:val="single" w:sz="4" w:space="0" w:color="auto"/>
              <w:bottom w:val="single" w:sz="4" w:space="0" w:color="auto"/>
              <w:right w:val="single" w:sz="4" w:space="0" w:color="auto"/>
            </w:tcBorders>
            <w:vAlign w:val="center"/>
          </w:tcPr>
          <w:p w14:paraId="53B8B9A3" w14:textId="77777777" w:rsidR="00F02543" w:rsidRPr="002A73AE" w:rsidRDefault="00F02543" w:rsidP="00F02543">
            <w:pPr>
              <w:pStyle w:val="1fffb"/>
              <w:rPr>
                <w:rFonts w:cs="Times New Roman"/>
              </w:rPr>
            </w:pPr>
            <w:r w:rsidRPr="002A73AE">
              <w:rPr>
                <w:szCs w:val="20"/>
              </w:rPr>
              <w:t>2019</w:t>
            </w:r>
          </w:p>
        </w:tc>
        <w:tc>
          <w:tcPr>
            <w:tcW w:w="1437" w:type="pct"/>
            <w:tcBorders>
              <w:top w:val="single" w:sz="4" w:space="0" w:color="auto"/>
              <w:left w:val="single" w:sz="4" w:space="0" w:color="auto"/>
              <w:bottom w:val="single" w:sz="4" w:space="0" w:color="auto"/>
              <w:right w:val="single" w:sz="4" w:space="0" w:color="auto"/>
            </w:tcBorders>
          </w:tcPr>
          <w:p w14:paraId="70B69321" w14:textId="77777777" w:rsidR="00F02543" w:rsidRPr="002A73AE" w:rsidRDefault="00F02543" w:rsidP="00F02543">
            <w:pPr>
              <w:pStyle w:val="1fffb"/>
              <w:rPr>
                <w:rFonts w:cs="Times New Roman"/>
              </w:rPr>
            </w:pPr>
            <w:r w:rsidRPr="00EB5E04">
              <w:rPr>
                <w:szCs w:val="20"/>
              </w:rPr>
              <w:t>0</w:t>
            </w:r>
          </w:p>
        </w:tc>
        <w:tc>
          <w:tcPr>
            <w:tcW w:w="893" w:type="pct"/>
            <w:tcBorders>
              <w:top w:val="single" w:sz="4" w:space="0" w:color="auto"/>
              <w:left w:val="single" w:sz="4" w:space="0" w:color="auto"/>
              <w:bottom w:val="single" w:sz="4" w:space="0" w:color="auto"/>
              <w:right w:val="single" w:sz="4" w:space="0" w:color="auto"/>
            </w:tcBorders>
          </w:tcPr>
          <w:p w14:paraId="27374EED" w14:textId="77777777" w:rsidR="00F02543" w:rsidRPr="002A73AE" w:rsidRDefault="00F02543" w:rsidP="00F02543">
            <w:pPr>
              <w:pStyle w:val="1fffb"/>
              <w:rPr>
                <w:rFonts w:cs="Times New Roman"/>
              </w:rPr>
            </w:pPr>
            <w:r w:rsidRPr="00EB5E04">
              <w:rPr>
                <w:szCs w:val="20"/>
              </w:rPr>
              <w:t>0</w:t>
            </w:r>
          </w:p>
        </w:tc>
        <w:tc>
          <w:tcPr>
            <w:tcW w:w="1296" w:type="pct"/>
            <w:tcBorders>
              <w:top w:val="single" w:sz="4" w:space="0" w:color="auto"/>
              <w:left w:val="single" w:sz="4" w:space="0" w:color="auto"/>
              <w:bottom w:val="single" w:sz="4" w:space="0" w:color="auto"/>
              <w:right w:val="single" w:sz="4" w:space="0" w:color="auto"/>
            </w:tcBorders>
          </w:tcPr>
          <w:p w14:paraId="0FDBB058" w14:textId="77777777" w:rsidR="00F02543" w:rsidRPr="002A73AE" w:rsidRDefault="00F02543" w:rsidP="00F02543">
            <w:pPr>
              <w:pStyle w:val="1fffb"/>
              <w:rPr>
                <w:rFonts w:cs="Times New Roman"/>
              </w:rPr>
            </w:pPr>
            <w:r w:rsidRPr="00EB5E04">
              <w:rPr>
                <w:szCs w:val="20"/>
              </w:rPr>
              <w:t>0</w:t>
            </w:r>
          </w:p>
        </w:tc>
        <w:tc>
          <w:tcPr>
            <w:tcW w:w="639" w:type="pct"/>
            <w:tcBorders>
              <w:top w:val="single" w:sz="4" w:space="0" w:color="auto"/>
              <w:left w:val="single" w:sz="4" w:space="0" w:color="auto"/>
              <w:bottom w:val="single" w:sz="4" w:space="0" w:color="auto"/>
            </w:tcBorders>
          </w:tcPr>
          <w:p w14:paraId="7A08D610" w14:textId="77777777" w:rsidR="00F02543" w:rsidRPr="002A73AE" w:rsidRDefault="00F02543" w:rsidP="00F02543">
            <w:pPr>
              <w:pStyle w:val="1fffb"/>
              <w:rPr>
                <w:rFonts w:cs="Times New Roman"/>
              </w:rPr>
            </w:pPr>
            <w:r w:rsidRPr="00EB5E04">
              <w:rPr>
                <w:szCs w:val="20"/>
              </w:rPr>
              <w:t>0</w:t>
            </w:r>
          </w:p>
        </w:tc>
      </w:tr>
      <w:tr w:rsidR="00F02543" w:rsidRPr="002A73AE" w14:paraId="1C7A5AB7" w14:textId="77777777" w:rsidTr="0078542A">
        <w:trPr>
          <w:trHeight w:val="20"/>
        </w:trPr>
        <w:tc>
          <w:tcPr>
            <w:tcW w:w="735" w:type="pct"/>
            <w:tcBorders>
              <w:top w:val="single" w:sz="4" w:space="0" w:color="auto"/>
              <w:bottom w:val="single" w:sz="4" w:space="0" w:color="auto"/>
              <w:right w:val="single" w:sz="4" w:space="0" w:color="auto"/>
            </w:tcBorders>
            <w:vAlign w:val="center"/>
          </w:tcPr>
          <w:p w14:paraId="3A8C35A1" w14:textId="77777777" w:rsidR="00F02543" w:rsidRPr="002A73AE" w:rsidRDefault="00F02543" w:rsidP="00F02543">
            <w:pPr>
              <w:pStyle w:val="1fffb"/>
              <w:rPr>
                <w:rFonts w:cs="Times New Roman"/>
              </w:rPr>
            </w:pPr>
            <w:r w:rsidRPr="002A73AE">
              <w:rPr>
                <w:szCs w:val="20"/>
              </w:rPr>
              <w:t>2020</w:t>
            </w:r>
          </w:p>
        </w:tc>
        <w:tc>
          <w:tcPr>
            <w:tcW w:w="1437" w:type="pct"/>
            <w:tcBorders>
              <w:top w:val="single" w:sz="4" w:space="0" w:color="auto"/>
              <w:left w:val="single" w:sz="4" w:space="0" w:color="auto"/>
              <w:bottom w:val="single" w:sz="4" w:space="0" w:color="auto"/>
              <w:right w:val="single" w:sz="4" w:space="0" w:color="auto"/>
            </w:tcBorders>
          </w:tcPr>
          <w:p w14:paraId="2FF243CC" w14:textId="77777777" w:rsidR="00F02543" w:rsidRPr="002A73AE" w:rsidRDefault="00F02543" w:rsidP="00F02543">
            <w:pPr>
              <w:pStyle w:val="1fffb"/>
              <w:rPr>
                <w:rFonts w:cs="Times New Roman"/>
              </w:rPr>
            </w:pPr>
            <w:r w:rsidRPr="00EB5E04">
              <w:rPr>
                <w:szCs w:val="20"/>
              </w:rPr>
              <w:t>0</w:t>
            </w:r>
          </w:p>
        </w:tc>
        <w:tc>
          <w:tcPr>
            <w:tcW w:w="893" w:type="pct"/>
            <w:tcBorders>
              <w:top w:val="single" w:sz="4" w:space="0" w:color="auto"/>
              <w:left w:val="single" w:sz="4" w:space="0" w:color="auto"/>
              <w:bottom w:val="single" w:sz="4" w:space="0" w:color="auto"/>
              <w:right w:val="single" w:sz="4" w:space="0" w:color="auto"/>
            </w:tcBorders>
          </w:tcPr>
          <w:p w14:paraId="7C1FA892" w14:textId="77777777" w:rsidR="00F02543" w:rsidRPr="002A73AE" w:rsidRDefault="00F02543" w:rsidP="00F02543">
            <w:pPr>
              <w:pStyle w:val="1fffb"/>
              <w:rPr>
                <w:rFonts w:cs="Times New Roman"/>
              </w:rPr>
            </w:pPr>
            <w:r w:rsidRPr="00EB5E04">
              <w:rPr>
                <w:szCs w:val="20"/>
              </w:rPr>
              <w:t>0</w:t>
            </w:r>
          </w:p>
        </w:tc>
        <w:tc>
          <w:tcPr>
            <w:tcW w:w="1296" w:type="pct"/>
            <w:tcBorders>
              <w:top w:val="single" w:sz="4" w:space="0" w:color="auto"/>
              <w:left w:val="single" w:sz="4" w:space="0" w:color="auto"/>
              <w:bottom w:val="single" w:sz="4" w:space="0" w:color="auto"/>
              <w:right w:val="single" w:sz="4" w:space="0" w:color="auto"/>
            </w:tcBorders>
          </w:tcPr>
          <w:p w14:paraId="6592E378" w14:textId="77777777" w:rsidR="00F02543" w:rsidRPr="002A73AE" w:rsidRDefault="00F02543" w:rsidP="00F02543">
            <w:pPr>
              <w:pStyle w:val="1fffb"/>
              <w:rPr>
                <w:rFonts w:cs="Times New Roman"/>
              </w:rPr>
            </w:pPr>
            <w:r w:rsidRPr="00EB5E04">
              <w:rPr>
                <w:szCs w:val="20"/>
              </w:rPr>
              <w:t>0</w:t>
            </w:r>
          </w:p>
        </w:tc>
        <w:tc>
          <w:tcPr>
            <w:tcW w:w="639" w:type="pct"/>
            <w:tcBorders>
              <w:top w:val="single" w:sz="4" w:space="0" w:color="auto"/>
              <w:left w:val="single" w:sz="4" w:space="0" w:color="auto"/>
              <w:bottom w:val="single" w:sz="4" w:space="0" w:color="auto"/>
            </w:tcBorders>
          </w:tcPr>
          <w:p w14:paraId="4F2D6B4D" w14:textId="77777777" w:rsidR="00F02543" w:rsidRPr="002A73AE" w:rsidRDefault="00F02543" w:rsidP="00F02543">
            <w:pPr>
              <w:pStyle w:val="1fffb"/>
              <w:rPr>
                <w:rFonts w:cs="Times New Roman"/>
              </w:rPr>
            </w:pPr>
            <w:r w:rsidRPr="00EB5E04">
              <w:rPr>
                <w:szCs w:val="20"/>
              </w:rPr>
              <w:t>0</w:t>
            </w:r>
          </w:p>
        </w:tc>
      </w:tr>
      <w:tr w:rsidR="00F02543" w:rsidRPr="002A73AE" w14:paraId="1EF7FFD5" w14:textId="77777777" w:rsidTr="0078542A">
        <w:trPr>
          <w:trHeight w:val="20"/>
        </w:trPr>
        <w:tc>
          <w:tcPr>
            <w:tcW w:w="735" w:type="pct"/>
            <w:tcBorders>
              <w:top w:val="single" w:sz="4" w:space="0" w:color="auto"/>
              <w:bottom w:val="single" w:sz="4" w:space="0" w:color="auto"/>
              <w:right w:val="single" w:sz="4" w:space="0" w:color="auto"/>
            </w:tcBorders>
            <w:vAlign w:val="center"/>
          </w:tcPr>
          <w:p w14:paraId="1CF6EDFB" w14:textId="77777777" w:rsidR="00F02543" w:rsidRPr="002A73AE" w:rsidRDefault="00F02543" w:rsidP="00F02543">
            <w:pPr>
              <w:pStyle w:val="1fffb"/>
              <w:rPr>
                <w:rFonts w:cs="Times New Roman"/>
              </w:rPr>
            </w:pPr>
            <w:r w:rsidRPr="002A73AE">
              <w:rPr>
                <w:szCs w:val="20"/>
              </w:rPr>
              <w:t>2021</w:t>
            </w:r>
          </w:p>
        </w:tc>
        <w:tc>
          <w:tcPr>
            <w:tcW w:w="1437" w:type="pct"/>
            <w:tcBorders>
              <w:top w:val="single" w:sz="4" w:space="0" w:color="auto"/>
              <w:left w:val="single" w:sz="4" w:space="0" w:color="auto"/>
              <w:bottom w:val="single" w:sz="4" w:space="0" w:color="auto"/>
              <w:right w:val="single" w:sz="4" w:space="0" w:color="auto"/>
            </w:tcBorders>
          </w:tcPr>
          <w:p w14:paraId="4814854F" w14:textId="77777777" w:rsidR="00F02543" w:rsidRPr="002A73AE" w:rsidRDefault="00F02543" w:rsidP="00F02543">
            <w:pPr>
              <w:pStyle w:val="1fffb"/>
              <w:rPr>
                <w:rFonts w:cs="Times New Roman"/>
              </w:rPr>
            </w:pPr>
            <w:r w:rsidRPr="00EB5E04">
              <w:rPr>
                <w:szCs w:val="20"/>
              </w:rPr>
              <w:t>0</w:t>
            </w:r>
          </w:p>
        </w:tc>
        <w:tc>
          <w:tcPr>
            <w:tcW w:w="893" w:type="pct"/>
            <w:tcBorders>
              <w:top w:val="single" w:sz="4" w:space="0" w:color="auto"/>
              <w:left w:val="single" w:sz="4" w:space="0" w:color="auto"/>
              <w:bottom w:val="single" w:sz="4" w:space="0" w:color="auto"/>
              <w:right w:val="single" w:sz="4" w:space="0" w:color="auto"/>
            </w:tcBorders>
          </w:tcPr>
          <w:p w14:paraId="564AFA58" w14:textId="77777777" w:rsidR="00F02543" w:rsidRPr="002A73AE" w:rsidRDefault="00F02543" w:rsidP="00F02543">
            <w:pPr>
              <w:pStyle w:val="1fffb"/>
              <w:rPr>
                <w:rFonts w:cs="Times New Roman"/>
              </w:rPr>
            </w:pPr>
            <w:r w:rsidRPr="00EB5E04">
              <w:rPr>
                <w:szCs w:val="20"/>
              </w:rPr>
              <w:t>0</w:t>
            </w:r>
          </w:p>
        </w:tc>
        <w:tc>
          <w:tcPr>
            <w:tcW w:w="1296" w:type="pct"/>
            <w:tcBorders>
              <w:top w:val="single" w:sz="4" w:space="0" w:color="auto"/>
              <w:left w:val="single" w:sz="4" w:space="0" w:color="auto"/>
              <w:bottom w:val="single" w:sz="4" w:space="0" w:color="auto"/>
              <w:right w:val="single" w:sz="4" w:space="0" w:color="auto"/>
            </w:tcBorders>
          </w:tcPr>
          <w:p w14:paraId="1572E939" w14:textId="77777777" w:rsidR="00F02543" w:rsidRPr="002A73AE" w:rsidRDefault="00F02543" w:rsidP="00F02543">
            <w:pPr>
              <w:pStyle w:val="1fffb"/>
              <w:rPr>
                <w:rFonts w:cs="Times New Roman"/>
              </w:rPr>
            </w:pPr>
            <w:r w:rsidRPr="00EB5E04">
              <w:rPr>
                <w:szCs w:val="20"/>
              </w:rPr>
              <w:t>0</w:t>
            </w:r>
          </w:p>
        </w:tc>
        <w:tc>
          <w:tcPr>
            <w:tcW w:w="639" w:type="pct"/>
            <w:tcBorders>
              <w:top w:val="single" w:sz="4" w:space="0" w:color="auto"/>
              <w:left w:val="single" w:sz="4" w:space="0" w:color="auto"/>
              <w:bottom w:val="single" w:sz="4" w:space="0" w:color="auto"/>
            </w:tcBorders>
          </w:tcPr>
          <w:p w14:paraId="7469EEB8" w14:textId="77777777" w:rsidR="00F02543" w:rsidRPr="002A73AE" w:rsidRDefault="00F02543" w:rsidP="00F02543">
            <w:pPr>
              <w:pStyle w:val="1fffb"/>
              <w:rPr>
                <w:rFonts w:cs="Times New Roman"/>
              </w:rPr>
            </w:pPr>
            <w:r w:rsidRPr="00EB5E04">
              <w:rPr>
                <w:szCs w:val="20"/>
              </w:rPr>
              <w:t>0</w:t>
            </w:r>
          </w:p>
        </w:tc>
      </w:tr>
      <w:tr w:rsidR="00F02543" w:rsidRPr="002A73AE" w14:paraId="59A9576B" w14:textId="77777777" w:rsidTr="0078542A">
        <w:trPr>
          <w:trHeight w:val="20"/>
        </w:trPr>
        <w:tc>
          <w:tcPr>
            <w:tcW w:w="735" w:type="pct"/>
            <w:tcBorders>
              <w:top w:val="single" w:sz="4" w:space="0" w:color="auto"/>
              <w:bottom w:val="single" w:sz="4" w:space="0" w:color="auto"/>
              <w:right w:val="single" w:sz="4" w:space="0" w:color="auto"/>
            </w:tcBorders>
            <w:vAlign w:val="center"/>
          </w:tcPr>
          <w:p w14:paraId="2B1E52F1" w14:textId="77777777" w:rsidR="00F02543" w:rsidRPr="002A73AE" w:rsidRDefault="00F02543" w:rsidP="00F02543">
            <w:pPr>
              <w:pStyle w:val="1fffb"/>
              <w:rPr>
                <w:rFonts w:cs="Times New Roman"/>
              </w:rPr>
            </w:pPr>
            <w:r>
              <w:rPr>
                <w:szCs w:val="20"/>
              </w:rPr>
              <w:t>2023</w:t>
            </w:r>
          </w:p>
        </w:tc>
        <w:tc>
          <w:tcPr>
            <w:tcW w:w="1437" w:type="pct"/>
            <w:tcBorders>
              <w:top w:val="single" w:sz="4" w:space="0" w:color="auto"/>
              <w:left w:val="single" w:sz="4" w:space="0" w:color="auto"/>
              <w:bottom w:val="single" w:sz="4" w:space="0" w:color="auto"/>
              <w:right w:val="single" w:sz="4" w:space="0" w:color="auto"/>
            </w:tcBorders>
          </w:tcPr>
          <w:p w14:paraId="4560A2BE" w14:textId="77777777" w:rsidR="00F02543" w:rsidRPr="002A73AE" w:rsidRDefault="00F02543" w:rsidP="00F02543">
            <w:pPr>
              <w:pStyle w:val="1fffb"/>
              <w:rPr>
                <w:rFonts w:cs="Times New Roman"/>
              </w:rPr>
            </w:pPr>
            <w:r w:rsidRPr="00EB5E04">
              <w:rPr>
                <w:szCs w:val="20"/>
              </w:rPr>
              <w:t>0</w:t>
            </w:r>
          </w:p>
        </w:tc>
        <w:tc>
          <w:tcPr>
            <w:tcW w:w="893" w:type="pct"/>
            <w:tcBorders>
              <w:top w:val="single" w:sz="4" w:space="0" w:color="auto"/>
              <w:left w:val="single" w:sz="4" w:space="0" w:color="auto"/>
              <w:bottom w:val="single" w:sz="4" w:space="0" w:color="auto"/>
              <w:right w:val="single" w:sz="4" w:space="0" w:color="auto"/>
            </w:tcBorders>
          </w:tcPr>
          <w:p w14:paraId="27503FE5" w14:textId="77777777" w:rsidR="00F02543" w:rsidRPr="002A73AE" w:rsidRDefault="00F02543" w:rsidP="00F02543">
            <w:pPr>
              <w:pStyle w:val="1fffb"/>
              <w:rPr>
                <w:rFonts w:cs="Times New Roman"/>
              </w:rPr>
            </w:pPr>
            <w:r w:rsidRPr="00EB5E04">
              <w:rPr>
                <w:szCs w:val="20"/>
              </w:rPr>
              <w:t>0</w:t>
            </w:r>
          </w:p>
        </w:tc>
        <w:tc>
          <w:tcPr>
            <w:tcW w:w="1296" w:type="pct"/>
            <w:tcBorders>
              <w:top w:val="single" w:sz="4" w:space="0" w:color="auto"/>
              <w:left w:val="single" w:sz="4" w:space="0" w:color="auto"/>
              <w:bottom w:val="single" w:sz="4" w:space="0" w:color="auto"/>
              <w:right w:val="single" w:sz="4" w:space="0" w:color="auto"/>
            </w:tcBorders>
          </w:tcPr>
          <w:p w14:paraId="4CB00B1C" w14:textId="77777777" w:rsidR="00F02543" w:rsidRPr="002A73AE" w:rsidRDefault="00F02543" w:rsidP="00F02543">
            <w:pPr>
              <w:pStyle w:val="1fffb"/>
              <w:rPr>
                <w:rFonts w:cs="Times New Roman"/>
              </w:rPr>
            </w:pPr>
            <w:r w:rsidRPr="00EB5E04">
              <w:rPr>
                <w:szCs w:val="20"/>
              </w:rPr>
              <w:t>0</w:t>
            </w:r>
          </w:p>
        </w:tc>
        <w:tc>
          <w:tcPr>
            <w:tcW w:w="639" w:type="pct"/>
            <w:tcBorders>
              <w:top w:val="single" w:sz="4" w:space="0" w:color="auto"/>
              <w:left w:val="single" w:sz="4" w:space="0" w:color="auto"/>
              <w:bottom w:val="single" w:sz="4" w:space="0" w:color="auto"/>
            </w:tcBorders>
          </w:tcPr>
          <w:p w14:paraId="18A6FFA0" w14:textId="77777777" w:rsidR="00F02543" w:rsidRPr="002A73AE" w:rsidRDefault="00F02543" w:rsidP="00F02543">
            <w:pPr>
              <w:pStyle w:val="1fffb"/>
              <w:rPr>
                <w:rFonts w:cs="Times New Roman"/>
              </w:rPr>
            </w:pPr>
            <w:r w:rsidRPr="00EB5E04">
              <w:rPr>
                <w:szCs w:val="20"/>
              </w:rPr>
              <w:t>0</w:t>
            </w:r>
          </w:p>
        </w:tc>
      </w:tr>
      <w:tr w:rsidR="00492D24" w:rsidRPr="002A73AE" w14:paraId="573B5557" w14:textId="77777777" w:rsidTr="0078542A">
        <w:trPr>
          <w:trHeight w:val="20"/>
        </w:trPr>
        <w:tc>
          <w:tcPr>
            <w:tcW w:w="735" w:type="pct"/>
            <w:tcBorders>
              <w:top w:val="single" w:sz="4" w:space="0" w:color="auto"/>
              <w:bottom w:val="single" w:sz="4" w:space="0" w:color="auto"/>
              <w:right w:val="single" w:sz="4" w:space="0" w:color="auto"/>
            </w:tcBorders>
            <w:vAlign w:val="center"/>
          </w:tcPr>
          <w:p w14:paraId="508B89D9" w14:textId="77777777" w:rsidR="00492D24" w:rsidRPr="002A73AE" w:rsidRDefault="00027EFF" w:rsidP="00492D24">
            <w:pPr>
              <w:pStyle w:val="1fffb"/>
              <w:rPr>
                <w:rFonts w:cs="Times New Roman"/>
              </w:rPr>
            </w:pPr>
            <w:r>
              <w:rPr>
                <w:szCs w:val="20"/>
              </w:rPr>
              <w:t>202</w:t>
            </w:r>
            <w:r w:rsidR="00F02543">
              <w:rPr>
                <w:szCs w:val="20"/>
              </w:rPr>
              <w:t>4</w:t>
            </w:r>
          </w:p>
        </w:tc>
        <w:tc>
          <w:tcPr>
            <w:tcW w:w="1437" w:type="pct"/>
            <w:tcBorders>
              <w:top w:val="single" w:sz="4" w:space="0" w:color="auto"/>
              <w:left w:val="single" w:sz="4" w:space="0" w:color="auto"/>
              <w:bottom w:val="single" w:sz="4" w:space="0" w:color="auto"/>
              <w:right w:val="single" w:sz="4" w:space="0" w:color="auto"/>
            </w:tcBorders>
          </w:tcPr>
          <w:p w14:paraId="14342BD7" w14:textId="77777777" w:rsidR="00492D24" w:rsidRPr="002A73AE" w:rsidRDefault="00492D24" w:rsidP="00492D24">
            <w:pPr>
              <w:pStyle w:val="1fffb"/>
              <w:rPr>
                <w:rFonts w:cs="Times New Roman"/>
              </w:rPr>
            </w:pPr>
            <w:r w:rsidRPr="00EB5E04">
              <w:rPr>
                <w:szCs w:val="20"/>
              </w:rPr>
              <w:t>0</w:t>
            </w:r>
          </w:p>
        </w:tc>
        <w:tc>
          <w:tcPr>
            <w:tcW w:w="893" w:type="pct"/>
            <w:tcBorders>
              <w:top w:val="single" w:sz="4" w:space="0" w:color="auto"/>
              <w:left w:val="single" w:sz="4" w:space="0" w:color="auto"/>
              <w:bottom w:val="single" w:sz="4" w:space="0" w:color="auto"/>
              <w:right w:val="single" w:sz="4" w:space="0" w:color="auto"/>
            </w:tcBorders>
          </w:tcPr>
          <w:p w14:paraId="3082A110" w14:textId="77777777" w:rsidR="00492D24" w:rsidRPr="002A73AE" w:rsidRDefault="00492D24" w:rsidP="00492D24">
            <w:pPr>
              <w:pStyle w:val="1fffb"/>
              <w:rPr>
                <w:rFonts w:cs="Times New Roman"/>
              </w:rPr>
            </w:pPr>
            <w:r w:rsidRPr="00EB5E04">
              <w:rPr>
                <w:szCs w:val="20"/>
              </w:rPr>
              <w:t>0</w:t>
            </w:r>
          </w:p>
        </w:tc>
        <w:tc>
          <w:tcPr>
            <w:tcW w:w="1296" w:type="pct"/>
            <w:tcBorders>
              <w:top w:val="single" w:sz="4" w:space="0" w:color="auto"/>
              <w:left w:val="single" w:sz="4" w:space="0" w:color="auto"/>
              <w:bottom w:val="single" w:sz="4" w:space="0" w:color="auto"/>
              <w:right w:val="single" w:sz="4" w:space="0" w:color="auto"/>
            </w:tcBorders>
          </w:tcPr>
          <w:p w14:paraId="1E69A101" w14:textId="77777777" w:rsidR="00492D24" w:rsidRPr="002A73AE" w:rsidRDefault="00492D24" w:rsidP="00492D24">
            <w:pPr>
              <w:pStyle w:val="1fffb"/>
              <w:rPr>
                <w:rFonts w:cs="Times New Roman"/>
              </w:rPr>
            </w:pPr>
            <w:r w:rsidRPr="00EB5E04">
              <w:rPr>
                <w:szCs w:val="20"/>
              </w:rPr>
              <w:t>0</w:t>
            </w:r>
          </w:p>
        </w:tc>
        <w:tc>
          <w:tcPr>
            <w:tcW w:w="639" w:type="pct"/>
            <w:tcBorders>
              <w:top w:val="single" w:sz="4" w:space="0" w:color="auto"/>
              <w:left w:val="single" w:sz="4" w:space="0" w:color="auto"/>
              <w:bottom w:val="single" w:sz="4" w:space="0" w:color="auto"/>
            </w:tcBorders>
          </w:tcPr>
          <w:p w14:paraId="5552740F" w14:textId="77777777" w:rsidR="00492D24" w:rsidRPr="002A73AE" w:rsidRDefault="00492D24" w:rsidP="00492D24">
            <w:pPr>
              <w:pStyle w:val="1fffb"/>
              <w:rPr>
                <w:rFonts w:cs="Times New Roman"/>
              </w:rPr>
            </w:pPr>
            <w:r w:rsidRPr="00EB5E04">
              <w:rPr>
                <w:szCs w:val="20"/>
              </w:rPr>
              <w:t>0</w:t>
            </w:r>
          </w:p>
        </w:tc>
      </w:tr>
    </w:tbl>
    <w:p w14:paraId="1A45C80B" w14:textId="77777777" w:rsidR="00C25060" w:rsidRPr="002A73AE" w:rsidRDefault="00395427" w:rsidP="00587D0C">
      <w:pPr>
        <w:pStyle w:val="20"/>
        <w:tabs>
          <w:tab w:val="left" w:pos="709"/>
        </w:tabs>
        <w:spacing w:line="240" w:lineRule="auto"/>
        <w:ind w:left="1429"/>
        <w:rPr>
          <w:rFonts w:cs="Times New Roman"/>
        </w:rPr>
      </w:pPr>
      <w:bookmarkStart w:id="110" w:name="_Toc197287618"/>
      <w:r w:rsidRPr="002A73AE">
        <w:rPr>
          <w:rFonts w:cs="Times New Roman"/>
        </w:rPr>
        <w:t>Статистика</w:t>
      </w:r>
      <w:r w:rsidR="00B22FD4">
        <w:rPr>
          <w:rFonts w:cs="Times New Roman"/>
        </w:rPr>
        <w:t xml:space="preserve"> </w:t>
      </w:r>
      <w:r w:rsidRPr="002A73AE">
        <w:rPr>
          <w:rFonts w:cs="Times New Roman"/>
        </w:rPr>
        <w:t>восстановлений</w:t>
      </w:r>
      <w:r w:rsidR="00B22FD4">
        <w:rPr>
          <w:rFonts w:cs="Times New Roman"/>
        </w:rPr>
        <w:t xml:space="preserve"> </w:t>
      </w:r>
      <w:r w:rsidRPr="002A73AE">
        <w:rPr>
          <w:rFonts w:cs="Times New Roman"/>
        </w:rPr>
        <w:t>(аварийно-восстановительных</w:t>
      </w:r>
      <w:r w:rsidR="00B22FD4">
        <w:rPr>
          <w:rFonts w:cs="Times New Roman"/>
        </w:rPr>
        <w:t xml:space="preserve"> </w:t>
      </w:r>
      <w:r w:rsidRPr="002A73AE">
        <w:rPr>
          <w:rFonts w:cs="Times New Roman"/>
        </w:rPr>
        <w:t>ремонтов)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среднее</w:t>
      </w:r>
      <w:r w:rsidR="00B22FD4">
        <w:rPr>
          <w:rFonts w:cs="Times New Roman"/>
        </w:rPr>
        <w:t xml:space="preserve"> </w:t>
      </w:r>
      <w:r w:rsidRPr="002A73AE">
        <w:rPr>
          <w:rFonts w:cs="Times New Roman"/>
        </w:rPr>
        <w:t>время,</w:t>
      </w:r>
      <w:r w:rsidR="00B22FD4">
        <w:rPr>
          <w:rFonts w:cs="Times New Roman"/>
        </w:rPr>
        <w:t xml:space="preserve"> </w:t>
      </w:r>
      <w:r w:rsidRPr="002A73AE">
        <w:rPr>
          <w:rFonts w:cs="Times New Roman"/>
        </w:rPr>
        <w:t>затраченное</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восстановление</w:t>
      </w:r>
      <w:r w:rsidR="00B22FD4">
        <w:rPr>
          <w:rFonts w:cs="Times New Roman"/>
        </w:rPr>
        <w:t xml:space="preserve"> </w:t>
      </w:r>
      <w:r w:rsidRPr="002A73AE">
        <w:rPr>
          <w:rFonts w:cs="Times New Roman"/>
        </w:rPr>
        <w:t>работоспособности</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за</w:t>
      </w:r>
      <w:r w:rsidR="00B22FD4">
        <w:rPr>
          <w:rFonts w:cs="Times New Roman"/>
        </w:rPr>
        <w:t xml:space="preserve"> </w:t>
      </w:r>
      <w:r w:rsidRPr="002A73AE">
        <w:rPr>
          <w:rFonts w:cs="Times New Roman"/>
        </w:rPr>
        <w:t>последние</w:t>
      </w:r>
      <w:r w:rsidR="00B22FD4">
        <w:rPr>
          <w:rFonts w:cs="Times New Roman"/>
        </w:rPr>
        <w:t xml:space="preserve"> </w:t>
      </w:r>
      <w:r w:rsidRPr="002A73AE">
        <w:rPr>
          <w:rFonts w:cs="Times New Roman"/>
        </w:rPr>
        <w:t>5</w:t>
      </w:r>
      <w:r w:rsidR="00B22FD4">
        <w:rPr>
          <w:rFonts w:cs="Times New Roman"/>
        </w:rPr>
        <w:t xml:space="preserve"> </w:t>
      </w:r>
      <w:r w:rsidRPr="002A73AE">
        <w:rPr>
          <w:rFonts w:cs="Times New Roman"/>
        </w:rPr>
        <w:t>лет</w:t>
      </w:r>
      <w:bookmarkEnd w:id="110"/>
    </w:p>
    <w:p w14:paraId="021814E2" w14:textId="77777777" w:rsidR="00974575" w:rsidRPr="002A73AE" w:rsidRDefault="00C25060" w:rsidP="00374231">
      <w:pPr>
        <w:pStyle w:val="11ff3"/>
        <w:rPr>
          <w:color w:val="auto"/>
        </w:rPr>
      </w:pPr>
      <w:bookmarkStart w:id="111" w:name="_Toc475879445"/>
      <w:r w:rsidRPr="002A73AE">
        <w:rPr>
          <w:color w:val="auto"/>
        </w:rPr>
        <w:t>По</w:t>
      </w:r>
      <w:r w:rsidR="00B22FD4">
        <w:rPr>
          <w:color w:val="auto"/>
        </w:rPr>
        <w:t xml:space="preserve"> </w:t>
      </w:r>
      <w:r w:rsidRPr="002A73AE">
        <w:rPr>
          <w:color w:val="auto"/>
        </w:rPr>
        <w:t>сведениям,</w:t>
      </w:r>
      <w:r w:rsidR="00B22FD4">
        <w:rPr>
          <w:color w:val="auto"/>
        </w:rPr>
        <w:t xml:space="preserve"> </w:t>
      </w:r>
      <w:r w:rsidRPr="002A73AE">
        <w:rPr>
          <w:color w:val="auto"/>
        </w:rPr>
        <w:t>предоставленным</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на</w:t>
      </w:r>
      <w:r w:rsidR="00B22FD4">
        <w:rPr>
          <w:color w:val="auto"/>
        </w:rPr>
        <w:t xml:space="preserve"> </w:t>
      </w:r>
      <w:r w:rsidRPr="002A73AE">
        <w:rPr>
          <w:color w:val="auto"/>
        </w:rPr>
        <w:t>эксплуатируемых</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данных</w:t>
      </w:r>
      <w:r w:rsidR="00B22FD4">
        <w:rPr>
          <w:color w:val="auto"/>
        </w:rPr>
        <w:t xml:space="preserve"> </w:t>
      </w:r>
      <w:r w:rsidRPr="002A73AE">
        <w:rPr>
          <w:color w:val="auto"/>
        </w:rPr>
        <w:t>об</w:t>
      </w:r>
      <w:r w:rsidR="00B22FD4">
        <w:rPr>
          <w:color w:val="auto"/>
        </w:rPr>
        <w:t xml:space="preserve"> </w:t>
      </w:r>
      <w:r w:rsidRPr="002A73AE">
        <w:rPr>
          <w:color w:val="auto"/>
        </w:rPr>
        <w:t>которых</w:t>
      </w:r>
      <w:r w:rsidR="00B22FD4">
        <w:rPr>
          <w:color w:val="auto"/>
        </w:rPr>
        <w:t xml:space="preserve"> </w:t>
      </w:r>
      <w:r w:rsidRPr="002A73AE">
        <w:rPr>
          <w:color w:val="auto"/>
        </w:rPr>
        <w:t>можно</w:t>
      </w:r>
      <w:r w:rsidR="00B22FD4">
        <w:rPr>
          <w:color w:val="auto"/>
        </w:rPr>
        <w:t xml:space="preserve"> </w:t>
      </w:r>
      <w:r w:rsidRPr="002A73AE">
        <w:rPr>
          <w:color w:val="auto"/>
        </w:rPr>
        <w:t>было</w:t>
      </w:r>
      <w:r w:rsidR="00B22FD4">
        <w:rPr>
          <w:color w:val="auto"/>
        </w:rPr>
        <w:t xml:space="preserve"> </w:t>
      </w:r>
      <w:r w:rsidRPr="002A73AE">
        <w:rPr>
          <w:color w:val="auto"/>
        </w:rPr>
        <w:t>подготовить</w:t>
      </w:r>
      <w:r w:rsidR="00B22FD4">
        <w:rPr>
          <w:color w:val="auto"/>
        </w:rPr>
        <w:t xml:space="preserve"> </w:t>
      </w:r>
      <w:r w:rsidRPr="002A73AE">
        <w:rPr>
          <w:color w:val="auto"/>
        </w:rPr>
        <w:t>статистику</w:t>
      </w:r>
      <w:r w:rsidR="00B22FD4">
        <w:rPr>
          <w:color w:val="auto"/>
        </w:rPr>
        <w:t xml:space="preserve"> </w:t>
      </w:r>
      <w:r w:rsidRPr="002A73AE">
        <w:rPr>
          <w:color w:val="auto"/>
        </w:rPr>
        <w:t>восстановлений</w:t>
      </w:r>
      <w:r w:rsidR="00B22FD4">
        <w:rPr>
          <w:color w:val="auto"/>
        </w:rPr>
        <w:t xml:space="preserve"> </w:t>
      </w:r>
      <w:r w:rsidRPr="002A73AE">
        <w:rPr>
          <w:color w:val="auto"/>
        </w:rPr>
        <w:t>(аварийно-восстановительных</w:t>
      </w:r>
      <w:r w:rsidR="00B22FD4">
        <w:rPr>
          <w:color w:val="auto"/>
        </w:rPr>
        <w:t xml:space="preserve"> </w:t>
      </w:r>
      <w:r w:rsidRPr="002A73AE">
        <w:rPr>
          <w:color w:val="auto"/>
        </w:rPr>
        <w:t>ремонтов)</w:t>
      </w:r>
      <w:r w:rsidR="00B22FD4">
        <w:rPr>
          <w:color w:val="auto"/>
        </w:rPr>
        <w:t xml:space="preserve"> </w:t>
      </w:r>
      <w:r w:rsidRPr="002A73AE">
        <w:rPr>
          <w:color w:val="auto"/>
        </w:rPr>
        <w:t>и</w:t>
      </w:r>
      <w:r w:rsidR="00B22FD4">
        <w:rPr>
          <w:color w:val="auto"/>
        </w:rPr>
        <w:t xml:space="preserve"> </w:t>
      </w:r>
      <w:r w:rsidRPr="002A73AE">
        <w:rPr>
          <w:color w:val="auto"/>
        </w:rPr>
        <w:t>определить</w:t>
      </w:r>
      <w:r w:rsidR="00B22FD4">
        <w:rPr>
          <w:color w:val="auto"/>
        </w:rPr>
        <w:t xml:space="preserve"> </w:t>
      </w:r>
      <w:r w:rsidRPr="002A73AE">
        <w:rPr>
          <w:color w:val="auto"/>
        </w:rPr>
        <w:t>среднее</w:t>
      </w:r>
      <w:r w:rsidR="00B22FD4">
        <w:rPr>
          <w:color w:val="auto"/>
        </w:rPr>
        <w:t xml:space="preserve"> </w:t>
      </w:r>
      <w:r w:rsidRPr="002A73AE">
        <w:rPr>
          <w:color w:val="auto"/>
        </w:rPr>
        <w:t>время,</w:t>
      </w:r>
      <w:r w:rsidR="00B22FD4">
        <w:rPr>
          <w:color w:val="auto"/>
        </w:rPr>
        <w:t xml:space="preserve"> </w:t>
      </w:r>
      <w:r w:rsidRPr="002A73AE">
        <w:rPr>
          <w:color w:val="auto"/>
        </w:rPr>
        <w:t>затраченное</w:t>
      </w:r>
      <w:r w:rsidR="00B22FD4">
        <w:rPr>
          <w:color w:val="auto"/>
        </w:rPr>
        <w:t xml:space="preserve"> </w:t>
      </w:r>
      <w:r w:rsidRPr="002A73AE">
        <w:rPr>
          <w:color w:val="auto"/>
        </w:rPr>
        <w:t>на</w:t>
      </w:r>
      <w:r w:rsidR="00B22FD4">
        <w:rPr>
          <w:color w:val="auto"/>
        </w:rPr>
        <w:t xml:space="preserve"> </w:t>
      </w:r>
      <w:r w:rsidRPr="002A73AE">
        <w:rPr>
          <w:color w:val="auto"/>
        </w:rPr>
        <w:t>восстановление</w:t>
      </w:r>
      <w:r w:rsidR="00B22FD4">
        <w:rPr>
          <w:color w:val="auto"/>
        </w:rPr>
        <w:t xml:space="preserve"> </w:t>
      </w:r>
      <w:r w:rsidRPr="002A73AE">
        <w:rPr>
          <w:color w:val="auto"/>
        </w:rPr>
        <w:t>работоспособности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ра</w:t>
      </w:r>
      <w:r w:rsidR="00374231" w:rsidRPr="002A73AE">
        <w:rPr>
          <w:color w:val="auto"/>
        </w:rPr>
        <w:t>ссматриваемый</w:t>
      </w:r>
      <w:r w:rsidR="00B22FD4">
        <w:rPr>
          <w:color w:val="auto"/>
        </w:rPr>
        <w:t xml:space="preserve"> </w:t>
      </w:r>
      <w:r w:rsidR="00374231" w:rsidRPr="002A73AE">
        <w:rPr>
          <w:color w:val="auto"/>
        </w:rPr>
        <w:t>период</w:t>
      </w:r>
      <w:r w:rsidR="00B22FD4">
        <w:rPr>
          <w:color w:val="auto"/>
        </w:rPr>
        <w:t xml:space="preserve"> </w:t>
      </w:r>
      <w:r w:rsidR="00374231" w:rsidRPr="002A73AE">
        <w:rPr>
          <w:color w:val="auto"/>
        </w:rPr>
        <w:t>-</w:t>
      </w:r>
      <w:r w:rsidR="00B22FD4">
        <w:rPr>
          <w:color w:val="auto"/>
        </w:rPr>
        <w:t xml:space="preserve"> </w:t>
      </w:r>
      <w:r w:rsidR="00374231" w:rsidRPr="002A73AE">
        <w:rPr>
          <w:color w:val="auto"/>
        </w:rPr>
        <w:t>не</w:t>
      </w:r>
      <w:r w:rsidR="00B22FD4">
        <w:rPr>
          <w:color w:val="auto"/>
        </w:rPr>
        <w:t xml:space="preserve"> </w:t>
      </w:r>
      <w:r w:rsidR="00374231" w:rsidRPr="002A73AE">
        <w:rPr>
          <w:color w:val="auto"/>
        </w:rPr>
        <w:t>было.</w:t>
      </w:r>
    </w:p>
    <w:p w14:paraId="70E5CF21" w14:textId="77777777" w:rsidR="00C25060" w:rsidRPr="002A73AE" w:rsidRDefault="00405C87" w:rsidP="00BA3043">
      <w:pPr>
        <w:pStyle w:val="afffffffffffffff"/>
        <w:ind w:firstLine="709"/>
      </w:pPr>
      <w:r w:rsidRPr="002A73AE">
        <w:t>Таблица</w:t>
      </w:r>
      <w:r w:rsidR="00B22FD4">
        <w:t xml:space="preserve"> </w:t>
      </w:r>
      <w:r w:rsidRPr="002A73AE">
        <w:t>1.3.10.1</w:t>
      </w:r>
      <w:r w:rsidR="00B22FD4">
        <w:t xml:space="preserve"> </w:t>
      </w:r>
      <w:r w:rsidRPr="002A73AE">
        <w:t>-</w:t>
      </w:r>
      <w:r w:rsidR="00B22FD4">
        <w:t xml:space="preserve"> </w:t>
      </w:r>
      <w:r w:rsidR="00C25060" w:rsidRPr="002A73AE">
        <w:t>Время</w:t>
      </w:r>
      <w:r w:rsidR="00B22FD4">
        <w:t xml:space="preserve"> </w:t>
      </w:r>
      <w:r w:rsidR="00C25060" w:rsidRPr="002A73AE">
        <w:t>восстановления</w:t>
      </w:r>
      <w:r w:rsidR="00B22FD4">
        <w:t xml:space="preserve"> </w:t>
      </w:r>
      <w:r w:rsidR="00C25060" w:rsidRPr="002A73AE">
        <w:t>повреждений</w:t>
      </w:r>
      <w:r w:rsidR="00B22FD4">
        <w:t xml:space="preserve"> </w:t>
      </w:r>
      <w:r w:rsidR="00C25060" w:rsidRPr="002A73AE">
        <w:t>на</w:t>
      </w:r>
      <w:r w:rsidR="00B22FD4">
        <w:t xml:space="preserve"> </w:t>
      </w:r>
      <w:r w:rsidR="00C25060" w:rsidRPr="002A73AE">
        <w:t>тепловых</w:t>
      </w:r>
      <w:r w:rsidR="00B22FD4">
        <w:t xml:space="preserve"> </w:t>
      </w:r>
      <w:r w:rsidR="00C25060" w:rsidRPr="002A73AE">
        <w:t>сетях</w:t>
      </w:r>
    </w:p>
    <w:tbl>
      <w:tblPr>
        <w:tblOverlap w:val="never"/>
        <w:tblW w:w="5000" w:type="pct"/>
        <w:jc w:val="center"/>
        <w:tblCellMar>
          <w:left w:w="10" w:type="dxa"/>
          <w:right w:w="10" w:type="dxa"/>
        </w:tblCellMar>
        <w:tblLook w:val="04A0" w:firstRow="1" w:lastRow="0" w:firstColumn="1" w:lastColumn="0" w:noHBand="0" w:noVBand="1"/>
      </w:tblPr>
      <w:tblGrid>
        <w:gridCol w:w="2138"/>
        <w:gridCol w:w="3736"/>
        <w:gridCol w:w="3471"/>
      </w:tblGrid>
      <w:tr w:rsidR="00CA40AC" w:rsidRPr="002A73AE" w14:paraId="1415451F" w14:textId="77777777" w:rsidTr="00963D9A">
        <w:trPr>
          <w:tblHeader/>
          <w:jc w:val="center"/>
        </w:trPr>
        <w:tc>
          <w:tcPr>
            <w:tcW w:w="1144" w:type="pct"/>
            <w:tcBorders>
              <w:top w:val="single" w:sz="4" w:space="0" w:color="auto"/>
              <w:left w:val="single" w:sz="4" w:space="0" w:color="auto"/>
            </w:tcBorders>
            <w:shd w:val="clear" w:color="auto" w:fill="FFFFFF" w:themeFill="background1"/>
            <w:vAlign w:val="center"/>
          </w:tcPr>
          <w:p w14:paraId="3B482B90" w14:textId="77777777" w:rsidR="00C25060" w:rsidRPr="002A73AE" w:rsidRDefault="00C25060" w:rsidP="00C25060">
            <w:pPr>
              <w:pStyle w:val="1fffb"/>
              <w:rPr>
                <w:rFonts w:cs="Times New Roman"/>
              </w:rPr>
            </w:pPr>
            <w:r w:rsidRPr="002A73AE">
              <w:rPr>
                <w:rFonts w:cs="Times New Roman"/>
              </w:rPr>
              <w:t>Диаметр</w:t>
            </w:r>
            <w:r w:rsidR="00B22FD4">
              <w:rPr>
                <w:rFonts w:cs="Times New Roman"/>
              </w:rPr>
              <w:t xml:space="preserve"> </w:t>
            </w:r>
            <w:r w:rsidRPr="002A73AE">
              <w:rPr>
                <w:rFonts w:cs="Times New Roman"/>
              </w:rPr>
              <w:t>трубы</w:t>
            </w:r>
            <w:r w:rsidR="00B22FD4">
              <w:rPr>
                <w:rFonts w:cs="Times New Roman"/>
              </w:rPr>
              <w:t xml:space="preserve"> </w:t>
            </w:r>
            <w:r w:rsidRPr="002A73AE">
              <w:rPr>
                <w:rFonts w:cs="Times New Roman"/>
              </w:rPr>
              <w:t>d,</w:t>
            </w:r>
            <w:r w:rsidR="00B22FD4">
              <w:rPr>
                <w:rFonts w:cs="Times New Roman"/>
              </w:rPr>
              <w:t xml:space="preserve"> </w:t>
            </w:r>
            <w:r w:rsidRPr="002A73AE">
              <w:rPr>
                <w:rFonts w:cs="Times New Roman"/>
              </w:rPr>
              <w:t>м</w:t>
            </w:r>
          </w:p>
        </w:tc>
        <w:tc>
          <w:tcPr>
            <w:tcW w:w="1999" w:type="pct"/>
            <w:tcBorders>
              <w:top w:val="single" w:sz="4" w:space="0" w:color="auto"/>
              <w:left w:val="single" w:sz="4" w:space="0" w:color="auto"/>
            </w:tcBorders>
            <w:shd w:val="clear" w:color="auto" w:fill="FFFFFF" w:themeFill="background1"/>
            <w:vAlign w:val="center"/>
          </w:tcPr>
          <w:p w14:paraId="5ABC068E" w14:textId="77777777" w:rsidR="00C25060" w:rsidRPr="002A73AE" w:rsidRDefault="00C25060" w:rsidP="00C25060">
            <w:pPr>
              <w:pStyle w:val="1fffb"/>
              <w:rPr>
                <w:rFonts w:cs="Times New Roman"/>
              </w:rPr>
            </w:pPr>
            <w:r w:rsidRPr="002A73AE">
              <w:rPr>
                <w:rFonts w:cs="Times New Roman"/>
              </w:rPr>
              <w:t>Расстояние</w:t>
            </w:r>
            <w:r w:rsidR="00B22FD4">
              <w:rPr>
                <w:rFonts w:cs="Times New Roman"/>
              </w:rPr>
              <w:t xml:space="preserve"> </w:t>
            </w:r>
            <w:r w:rsidRPr="002A73AE">
              <w:rPr>
                <w:rFonts w:cs="Times New Roman"/>
              </w:rPr>
              <w:t>между</w:t>
            </w:r>
            <w:r w:rsidR="00B22FD4">
              <w:rPr>
                <w:rFonts w:cs="Times New Roman"/>
              </w:rPr>
              <w:t xml:space="preserve"> </w:t>
            </w:r>
            <w:r w:rsidRPr="002A73AE">
              <w:rPr>
                <w:rFonts w:cs="Times New Roman"/>
              </w:rPr>
              <w:t>секционирующими</w:t>
            </w:r>
            <w:r w:rsidR="00B22FD4">
              <w:rPr>
                <w:rFonts w:cs="Times New Roman"/>
              </w:rPr>
              <w:t xml:space="preserve"> </w:t>
            </w:r>
            <w:r w:rsidRPr="002A73AE">
              <w:rPr>
                <w:rFonts w:cs="Times New Roman"/>
              </w:rPr>
              <w:t>задвижками</w:t>
            </w:r>
            <w:r w:rsidR="00B22FD4">
              <w:rPr>
                <w:rFonts w:cs="Times New Roman"/>
              </w:rPr>
              <w:t xml:space="preserve"> </w:t>
            </w:r>
            <w:r w:rsidRPr="002A73AE">
              <w:rPr>
                <w:rFonts w:cs="Times New Roman"/>
                <w:i/>
                <w:lang w:val="en-US"/>
              </w:rPr>
              <w:t>l</w:t>
            </w:r>
            <w:r w:rsidRPr="002A73AE">
              <w:rPr>
                <w:rFonts w:cs="Times New Roman"/>
              </w:rPr>
              <w:t>,</w:t>
            </w:r>
            <w:r w:rsidR="00B22FD4">
              <w:rPr>
                <w:rFonts w:cs="Times New Roman"/>
              </w:rPr>
              <w:t xml:space="preserve"> </w:t>
            </w:r>
            <w:r w:rsidRPr="002A73AE">
              <w:rPr>
                <w:rFonts w:cs="Times New Roman"/>
              </w:rPr>
              <w:t>км</w:t>
            </w:r>
          </w:p>
        </w:tc>
        <w:tc>
          <w:tcPr>
            <w:tcW w:w="1857" w:type="pct"/>
            <w:tcBorders>
              <w:top w:val="single" w:sz="4" w:space="0" w:color="auto"/>
              <w:left w:val="single" w:sz="4" w:space="0" w:color="auto"/>
              <w:right w:val="single" w:sz="4" w:space="0" w:color="auto"/>
            </w:tcBorders>
            <w:shd w:val="clear" w:color="auto" w:fill="FFFFFF" w:themeFill="background1"/>
            <w:vAlign w:val="center"/>
          </w:tcPr>
          <w:p w14:paraId="7A546E38" w14:textId="77777777" w:rsidR="00C25060" w:rsidRPr="002A73AE" w:rsidRDefault="00C25060" w:rsidP="00C25060">
            <w:pPr>
              <w:pStyle w:val="1fffb"/>
              <w:rPr>
                <w:rFonts w:cs="Times New Roman"/>
              </w:rPr>
            </w:pPr>
            <w:r w:rsidRPr="002A73AE">
              <w:rPr>
                <w:rFonts w:cs="Times New Roman"/>
              </w:rPr>
              <w:t>Среднее</w:t>
            </w:r>
            <w:r w:rsidR="00B22FD4">
              <w:rPr>
                <w:rFonts w:cs="Times New Roman"/>
              </w:rPr>
              <w:t xml:space="preserve"> </w:t>
            </w:r>
            <w:r w:rsidRPr="002A73AE">
              <w:rPr>
                <w:rFonts w:cs="Times New Roman"/>
              </w:rPr>
              <w:t>время</w:t>
            </w:r>
            <w:r w:rsidR="00B22FD4">
              <w:rPr>
                <w:rFonts w:cs="Times New Roman"/>
              </w:rPr>
              <w:t xml:space="preserve"> </w:t>
            </w:r>
            <w:r w:rsidRPr="002A73AE">
              <w:rPr>
                <w:rFonts w:cs="Times New Roman"/>
              </w:rPr>
              <w:t>восстановления</w:t>
            </w:r>
            <w:r w:rsidR="00B22FD4">
              <w:rPr>
                <w:rFonts w:cs="Times New Roman"/>
              </w:rPr>
              <w:t xml:space="preserve"> </w:t>
            </w:r>
            <w:r w:rsidRPr="002A73AE">
              <w:rPr>
                <w:rFonts w:cs="Times New Roman"/>
              </w:rPr>
              <w:t>Zp,</w:t>
            </w:r>
            <w:r w:rsidR="00B22FD4">
              <w:rPr>
                <w:rFonts w:cs="Times New Roman"/>
              </w:rPr>
              <w:t xml:space="preserve"> </w:t>
            </w:r>
            <w:r w:rsidRPr="002A73AE">
              <w:rPr>
                <w:rFonts w:cs="Times New Roman"/>
              </w:rPr>
              <w:t>ч</w:t>
            </w:r>
          </w:p>
        </w:tc>
      </w:tr>
      <w:tr w:rsidR="00CA40AC" w:rsidRPr="002A73AE" w14:paraId="704D43BD" w14:textId="77777777" w:rsidTr="00C25060">
        <w:trPr>
          <w:jc w:val="center"/>
        </w:trPr>
        <w:tc>
          <w:tcPr>
            <w:tcW w:w="1144" w:type="pct"/>
            <w:tcBorders>
              <w:top w:val="single" w:sz="4" w:space="0" w:color="auto"/>
              <w:left w:val="single" w:sz="4" w:space="0" w:color="auto"/>
            </w:tcBorders>
            <w:vAlign w:val="center"/>
          </w:tcPr>
          <w:p w14:paraId="0F096399" w14:textId="77777777" w:rsidR="00C25060" w:rsidRPr="002A73AE" w:rsidRDefault="00C25060" w:rsidP="00C25060">
            <w:pPr>
              <w:pStyle w:val="1fffb"/>
              <w:rPr>
                <w:rFonts w:cs="Times New Roman"/>
              </w:rPr>
            </w:pPr>
            <w:r w:rsidRPr="002A73AE">
              <w:rPr>
                <w:rFonts w:cs="Times New Roman"/>
              </w:rPr>
              <w:t>0,1-0,2</w:t>
            </w:r>
          </w:p>
        </w:tc>
        <w:tc>
          <w:tcPr>
            <w:tcW w:w="1999" w:type="pct"/>
            <w:tcBorders>
              <w:top w:val="single" w:sz="4" w:space="0" w:color="auto"/>
              <w:left w:val="single" w:sz="4" w:space="0" w:color="auto"/>
            </w:tcBorders>
            <w:vAlign w:val="center"/>
          </w:tcPr>
          <w:p w14:paraId="763E93EF" w14:textId="77777777" w:rsidR="00C25060" w:rsidRPr="002A73AE" w:rsidRDefault="00C25060" w:rsidP="00C25060">
            <w:pPr>
              <w:pStyle w:val="1fffb"/>
              <w:rPr>
                <w:rFonts w:cs="Times New Roman"/>
              </w:rPr>
            </w:pPr>
            <w:r w:rsidRPr="002A73AE">
              <w:rPr>
                <w:rFonts w:cs="Times New Roman"/>
              </w:rPr>
              <w:t>-</w:t>
            </w:r>
          </w:p>
        </w:tc>
        <w:tc>
          <w:tcPr>
            <w:tcW w:w="1857" w:type="pct"/>
            <w:tcBorders>
              <w:top w:val="single" w:sz="4" w:space="0" w:color="auto"/>
              <w:left w:val="single" w:sz="4" w:space="0" w:color="auto"/>
              <w:right w:val="single" w:sz="4" w:space="0" w:color="auto"/>
            </w:tcBorders>
            <w:vAlign w:val="center"/>
          </w:tcPr>
          <w:p w14:paraId="59BE303C" w14:textId="77777777" w:rsidR="00C25060" w:rsidRPr="002A73AE" w:rsidRDefault="00C25060" w:rsidP="00C25060">
            <w:pPr>
              <w:pStyle w:val="1fffb"/>
              <w:rPr>
                <w:rFonts w:cs="Times New Roman"/>
              </w:rPr>
            </w:pPr>
            <w:r w:rsidRPr="002A73AE">
              <w:rPr>
                <w:rFonts w:cs="Times New Roman"/>
              </w:rPr>
              <w:t>5</w:t>
            </w:r>
          </w:p>
        </w:tc>
      </w:tr>
      <w:tr w:rsidR="00CA40AC" w:rsidRPr="002A73AE" w14:paraId="78FF745D" w14:textId="77777777" w:rsidTr="00C25060">
        <w:trPr>
          <w:jc w:val="center"/>
        </w:trPr>
        <w:tc>
          <w:tcPr>
            <w:tcW w:w="1144" w:type="pct"/>
            <w:tcBorders>
              <w:top w:val="single" w:sz="4" w:space="0" w:color="auto"/>
              <w:left w:val="single" w:sz="4" w:space="0" w:color="auto"/>
            </w:tcBorders>
            <w:vAlign w:val="center"/>
          </w:tcPr>
          <w:p w14:paraId="5F2C909C" w14:textId="77777777" w:rsidR="00C25060" w:rsidRPr="002A73AE" w:rsidRDefault="00C25060" w:rsidP="00C25060">
            <w:pPr>
              <w:pStyle w:val="1fffb"/>
              <w:rPr>
                <w:rFonts w:cs="Times New Roman"/>
              </w:rPr>
            </w:pPr>
            <w:r w:rsidRPr="002A73AE">
              <w:rPr>
                <w:rFonts w:cs="Times New Roman"/>
              </w:rPr>
              <w:t>0,4-0,5</w:t>
            </w:r>
          </w:p>
        </w:tc>
        <w:tc>
          <w:tcPr>
            <w:tcW w:w="1999" w:type="pct"/>
            <w:tcBorders>
              <w:top w:val="single" w:sz="4" w:space="0" w:color="auto"/>
              <w:left w:val="single" w:sz="4" w:space="0" w:color="auto"/>
            </w:tcBorders>
            <w:vAlign w:val="center"/>
          </w:tcPr>
          <w:p w14:paraId="4BB4A0B0" w14:textId="77777777" w:rsidR="00C25060" w:rsidRPr="002A73AE" w:rsidRDefault="00C25060" w:rsidP="00C25060">
            <w:pPr>
              <w:pStyle w:val="1fffb"/>
              <w:rPr>
                <w:rFonts w:cs="Times New Roman"/>
              </w:rPr>
            </w:pPr>
            <w:r w:rsidRPr="002A73AE">
              <w:rPr>
                <w:rFonts w:cs="Times New Roman"/>
              </w:rPr>
              <w:t>1,5</w:t>
            </w:r>
          </w:p>
        </w:tc>
        <w:tc>
          <w:tcPr>
            <w:tcW w:w="1857" w:type="pct"/>
            <w:tcBorders>
              <w:top w:val="single" w:sz="4" w:space="0" w:color="auto"/>
              <w:left w:val="single" w:sz="4" w:space="0" w:color="auto"/>
              <w:right w:val="single" w:sz="4" w:space="0" w:color="auto"/>
            </w:tcBorders>
            <w:vAlign w:val="center"/>
          </w:tcPr>
          <w:p w14:paraId="6B856EFB" w14:textId="77777777" w:rsidR="00C25060" w:rsidRPr="002A73AE" w:rsidRDefault="00C25060" w:rsidP="00C25060">
            <w:pPr>
              <w:pStyle w:val="1fffb"/>
              <w:rPr>
                <w:rFonts w:cs="Times New Roman"/>
              </w:rPr>
            </w:pPr>
            <w:r w:rsidRPr="002A73AE">
              <w:rPr>
                <w:rFonts w:cs="Times New Roman"/>
              </w:rPr>
              <w:t>10-12</w:t>
            </w:r>
          </w:p>
        </w:tc>
      </w:tr>
      <w:tr w:rsidR="00C25060" w:rsidRPr="002A73AE" w14:paraId="5CA1C6B8" w14:textId="77777777" w:rsidTr="00C25060">
        <w:trPr>
          <w:jc w:val="center"/>
        </w:trPr>
        <w:tc>
          <w:tcPr>
            <w:tcW w:w="1144" w:type="pct"/>
            <w:tcBorders>
              <w:top w:val="single" w:sz="4" w:space="0" w:color="auto"/>
              <w:left w:val="single" w:sz="4" w:space="0" w:color="auto"/>
              <w:bottom w:val="single" w:sz="4" w:space="0" w:color="auto"/>
            </w:tcBorders>
            <w:vAlign w:val="center"/>
          </w:tcPr>
          <w:p w14:paraId="7B200440" w14:textId="77777777" w:rsidR="00C25060" w:rsidRPr="002A73AE" w:rsidRDefault="00C25060" w:rsidP="00C25060">
            <w:pPr>
              <w:pStyle w:val="1fffb"/>
              <w:rPr>
                <w:rFonts w:cs="Times New Roman"/>
              </w:rPr>
            </w:pPr>
            <w:r w:rsidRPr="002A73AE">
              <w:rPr>
                <w:rFonts w:cs="Times New Roman"/>
              </w:rPr>
              <w:t>0,6</w:t>
            </w:r>
          </w:p>
        </w:tc>
        <w:tc>
          <w:tcPr>
            <w:tcW w:w="1999" w:type="pct"/>
            <w:tcBorders>
              <w:top w:val="single" w:sz="4" w:space="0" w:color="auto"/>
              <w:left w:val="single" w:sz="4" w:space="0" w:color="auto"/>
              <w:bottom w:val="single" w:sz="4" w:space="0" w:color="auto"/>
            </w:tcBorders>
            <w:vAlign w:val="center"/>
          </w:tcPr>
          <w:p w14:paraId="164FFDD1" w14:textId="77777777" w:rsidR="00C25060" w:rsidRPr="002A73AE" w:rsidRDefault="00C25060" w:rsidP="00C25060">
            <w:pPr>
              <w:pStyle w:val="1fffb"/>
              <w:rPr>
                <w:rFonts w:cs="Times New Roman"/>
              </w:rPr>
            </w:pPr>
            <w:r w:rsidRPr="002A73AE">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15C90A6D" w14:textId="77777777" w:rsidR="00C25060" w:rsidRPr="002A73AE" w:rsidRDefault="00C25060" w:rsidP="00C25060">
            <w:pPr>
              <w:pStyle w:val="1fffb"/>
              <w:rPr>
                <w:rFonts w:cs="Times New Roman"/>
              </w:rPr>
            </w:pPr>
            <w:r w:rsidRPr="002A73AE">
              <w:rPr>
                <w:rFonts w:cs="Times New Roman"/>
              </w:rPr>
              <w:t>17-22</w:t>
            </w:r>
          </w:p>
        </w:tc>
      </w:tr>
    </w:tbl>
    <w:p w14:paraId="455179DA" w14:textId="77777777" w:rsidR="00C25060" w:rsidRPr="002A73AE" w:rsidRDefault="00C25060" w:rsidP="00B5461F">
      <w:pPr>
        <w:pStyle w:val="11ff3"/>
        <w:rPr>
          <w:color w:val="auto"/>
        </w:rPr>
      </w:pPr>
    </w:p>
    <w:p w14:paraId="61BC8772" w14:textId="77777777" w:rsidR="00FF6756" w:rsidRPr="002A73AE" w:rsidRDefault="00405C87" w:rsidP="00FF6756">
      <w:pPr>
        <w:pStyle w:val="11ff3"/>
        <w:rPr>
          <w:color w:val="auto"/>
          <w:u w:val="single"/>
        </w:rPr>
      </w:pPr>
      <w:bookmarkStart w:id="112" w:name="sub_181183"/>
      <w:r w:rsidRPr="002A73AE">
        <w:rPr>
          <w:color w:val="auto"/>
          <w:u w:val="single"/>
        </w:rPr>
        <w:t>Таблица</w:t>
      </w:r>
      <w:r w:rsidR="00B22FD4">
        <w:rPr>
          <w:color w:val="auto"/>
          <w:u w:val="single"/>
        </w:rPr>
        <w:t xml:space="preserve"> </w:t>
      </w:r>
      <w:r w:rsidRPr="002A73AE">
        <w:rPr>
          <w:color w:val="auto"/>
          <w:u w:val="single"/>
        </w:rPr>
        <w:t>1.3.10.2</w:t>
      </w:r>
      <w:r w:rsidR="00B22FD4">
        <w:rPr>
          <w:color w:val="auto"/>
          <w:u w:val="single"/>
        </w:rPr>
        <w:t xml:space="preserve"> </w:t>
      </w:r>
      <w:r w:rsidRPr="002A73AE">
        <w:rPr>
          <w:color w:val="auto"/>
          <w:u w:val="single"/>
        </w:rPr>
        <w:t>-</w:t>
      </w:r>
      <w:r w:rsidR="00B22FD4">
        <w:rPr>
          <w:color w:val="auto"/>
          <w:u w:val="single"/>
        </w:rPr>
        <w:t xml:space="preserve"> </w:t>
      </w:r>
      <w:r w:rsidR="00FF6756" w:rsidRPr="002A73AE">
        <w:rPr>
          <w:color w:val="auto"/>
          <w:u w:val="single"/>
        </w:rPr>
        <w:t>Показатели</w:t>
      </w:r>
      <w:r w:rsidR="00B22FD4">
        <w:rPr>
          <w:color w:val="auto"/>
          <w:u w:val="single"/>
        </w:rPr>
        <w:t xml:space="preserve"> </w:t>
      </w:r>
      <w:r w:rsidR="00FF6756" w:rsidRPr="002A73AE">
        <w:rPr>
          <w:color w:val="auto"/>
          <w:u w:val="single"/>
        </w:rPr>
        <w:t>восстановления</w:t>
      </w:r>
      <w:r w:rsidR="00B22FD4">
        <w:rPr>
          <w:color w:val="auto"/>
          <w:u w:val="single"/>
        </w:rPr>
        <w:t xml:space="preserve"> </w:t>
      </w:r>
      <w:r w:rsidR="00FF6756" w:rsidRPr="002A73AE">
        <w:rPr>
          <w:color w:val="auto"/>
          <w:u w:val="single"/>
        </w:rPr>
        <w:t>в</w:t>
      </w:r>
      <w:r w:rsidR="00B22FD4">
        <w:rPr>
          <w:color w:val="auto"/>
          <w:u w:val="single"/>
        </w:rPr>
        <w:t xml:space="preserve"> </w:t>
      </w:r>
      <w:r w:rsidR="00FF6756" w:rsidRPr="002A73AE">
        <w:rPr>
          <w:color w:val="auto"/>
          <w:u w:val="single"/>
        </w:rPr>
        <w:t>системе</w:t>
      </w:r>
      <w:r w:rsidR="00B22FD4">
        <w:rPr>
          <w:color w:val="auto"/>
          <w:u w:val="single"/>
        </w:rPr>
        <w:t xml:space="preserve"> </w:t>
      </w:r>
      <w:r w:rsidR="00FF6756" w:rsidRPr="002A73AE">
        <w:rPr>
          <w:color w:val="auto"/>
          <w:u w:val="single"/>
        </w:rPr>
        <w:t>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43"/>
        <w:gridCol w:w="620"/>
        <w:gridCol w:w="621"/>
        <w:gridCol w:w="621"/>
        <w:gridCol w:w="621"/>
        <w:gridCol w:w="619"/>
      </w:tblGrid>
      <w:tr w:rsidR="00F02543" w:rsidRPr="002A73AE" w14:paraId="7984EEC3" w14:textId="77777777" w:rsidTr="00963D9A">
        <w:trPr>
          <w:trHeight w:val="227"/>
          <w:tblHeader/>
        </w:trPr>
        <w:tc>
          <w:tcPr>
            <w:tcW w:w="3340" w:type="pct"/>
            <w:tcBorders>
              <w:top w:val="single" w:sz="4" w:space="0" w:color="auto"/>
              <w:bottom w:val="single" w:sz="4" w:space="0" w:color="auto"/>
              <w:right w:val="single" w:sz="4" w:space="0" w:color="auto"/>
            </w:tcBorders>
            <w:vAlign w:val="center"/>
          </w:tcPr>
          <w:bookmarkEnd w:id="112"/>
          <w:p w14:paraId="18A505CB" w14:textId="77777777" w:rsidR="00F02543" w:rsidRPr="002A73AE" w:rsidRDefault="00F02543" w:rsidP="00F02543">
            <w:pPr>
              <w:pStyle w:val="1fffb"/>
              <w:rPr>
                <w:rFonts w:cs="Times New Roman"/>
              </w:rPr>
            </w:pPr>
            <w:r w:rsidRPr="002A73AE">
              <w:t>Наименование</w:t>
            </w:r>
            <w:r w:rsidR="00B22FD4">
              <w:t xml:space="preserve"> </w:t>
            </w:r>
            <w:r w:rsidRPr="002A73AE">
              <w:t>показателя</w:t>
            </w:r>
          </w:p>
        </w:tc>
        <w:tc>
          <w:tcPr>
            <w:tcW w:w="332" w:type="pct"/>
            <w:tcBorders>
              <w:top w:val="single" w:sz="4" w:space="0" w:color="auto"/>
              <w:left w:val="single" w:sz="4" w:space="0" w:color="auto"/>
              <w:bottom w:val="single" w:sz="4" w:space="0" w:color="auto"/>
              <w:right w:val="single" w:sz="4" w:space="0" w:color="auto"/>
            </w:tcBorders>
            <w:vAlign w:val="center"/>
          </w:tcPr>
          <w:p w14:paraId="0DDC0D5F" w14:textId="77777777" w:rsidR="00F02543" w:rsidRPr="002A73AE" w:rsidRDefault="00F02543" w:rsidP="00F02543">
            <w:pPr>
              <w:pStyle w:val="1fffb"/>
              <w:rPr>
                <w:rFonts w:cs="Times New Roman"/>
              </w:rPr>
            </w:pPr>
            <w:r w:rsidRPr="002A73AE">
              <w:t>201</w:t>
            </w:r>
            <w:r>
              <w:t>9</w:t>
            </w:r>
          </w:p>
        </w:tc>
        <w:tc>
          <w:tcPr>
            <w:tcW w:w="332" w:type="pct"/>
            <w:tcBorders>
              <w:top w:val="single" w:sz="4" w:space="0" w:color="auto"/>
              <w:left w:val="single" w:sz="4" w:space="0" w:color="auto"/>
              <w:bottom w:val="single" w:sz="4" w:space="0" w:color="auto"/>
              <w:right w:val="single" w:sz="4" w:space="0" w:color="auto"/>
            </w:tcBorders>
            <w:vAlign w:val="center"/>
          </w:tcPr>
          <w:p w14:paraId="4DF9BA12" w14:textId="77777777" w:rsidR="00F02543" w:rsidRPr="002A73AE" w:rsidRDefault="00F02543" w:rsidP="00F02543">
            <w:pPr>
              <w:pStyle w:val="1fffb"/>
              <w:rPr>
                <w:rFonts w:cs="Times New Roman"/>
              </w:rPr>
            </w:pPr>
            <w:r w:rsidRPr="002A73AE">
              <w:t>2020</w:t>
            </w:r>
          </w:p>
        </w:tc>
        <w:tc>
          <w:tcPr>
            <w:tcW w:w="332" w:type="pct"/>
            <w:tcBorders>
              <w:top w:val="single" w:sz="4" w:space="0" w:color="auto"/>
              <w:left w:val="single" w:sz="4" w:space="0" w:color="auto"/>
              <w:bottom w:val="single" w:sz="4" w:space="0" w:color="auto"/>
              <w:right w:val="single" w:sz="4" w:space="0" w:color="auto"/>
            </w:tcBorders>
            <w:vAlign w:val="center"/>
          </w:tcPr>
          <w:p w14:paraId="0064261A" w14:textId="77777777" w:rsidR="00F02543" w:rsidRPr="002A73AE" w:rsidRDefault="00F02543" w:rsidP="00F02543">
            <w:pPr>
              <w:pStyle w:val="1fffb"/>
              <w:rPr>
                <w:rFonts w:cs="Times New Roman"/>
              </w:rPr>
            </w:pPr>
            <w:r w:rsidRPr="002A73AE">
              <w:t>2021</w:t>
            </w:r>
          </w:p>
        </w:tc>
        <w:tc>
          <w:tcPr>
            <w:tcW w:w="332" w:type="pct"/>
            <w:tcBorders>
              <w:top w:val="single" w:sz="4" w:space="0" w:color="auto"/>
              <w:left w:val="single" w:sz="4" w:space="0" w:color="auto"/>
              <w:bottom w:val="single" w:sz="4" w:space="0" w:color="auto"/>
              <w:right w:val="single" w:sz="4" w:space="0" w:color="auto"/>
            </w:tcBorders>
            <w:vAlign w:val="center"/>
          </w:tcPr>
          <w:p w14:paraId="1D165398" w14:textId="77777777" w:rsidR="00F02543" w:rsidRPr="002A73AE" w:rsidRDefault="00F02543" w:rsidP="00F02543">
            <w:pPr>
              <w:pStyle w:val="1fffb"/>
              <w:rPr>
                <w:rFonts w:cs="Times New Roman"/>
              </w:rPr>
            </w:pPr>
            <w:r>
              <w:t>2023</w:t>
            </w:r>
          </w:p>
        </w:tc>
        <w:tc>
          <w:tcPr>
            <w:tcW w:w="331" w:type="pct"/>
            <w:tcBorders>
              <w:top w:val="single" w:sz="4" w:space="0" w:color="auto"/>
              <w:left w:val="single" w:sz="4" w:space="0" w:color="auto"/>
              <w:bottom w:val="single" w:sz="4" w:space="0" w:color="auto"/>
            </w:tcBorders>
            <w:vAlign w:val="center"/>
          </w:tcPr>
          <w:p w14:paraId="7C919EC5" w14:textId="77777777" w:rsidR="00F02543" w:rsidRPr="002A73AE" w:rsidRDefault="00F02543" w:rsidP="00F02543">
            <w:pPr>
              <w:pStyle w:val="1fffb"/>
              <w:rPr>
                <w:rFonts w:cs="Times New Roman"/>
              </w:rPr>
            </w:pPr>
            <w:r>
              <w:t>2024</w:t>
            </w:r>
          </w:p>
        </w:tc>
      </w:tr>
      <w:tr w:rsidR="00492D24" w:rsidRPr="002A73AE" w14:paraId="4AA82EEB"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7BC8B123" w14:textId="77777777" w:rsidR="00492D24" w:rsidRPr="002A73AE" w:rsidRDefault="00492D24" w:rsidP="00492D24">
            <w:pPr>
              <w:pStyle w:val="1fffb"/>
              <w:rPr>
                <w:rFonts w:cs="Times New Roman"/>
              </w:rPr>
            </w:pPr>
            <w:r w:rsidRPr="002A73AE">
              <w:t>Среднее</w:t>
            </w:r>
            <w:r w:rsidR="00B22FD4">
              <w:t xml:space="preserve"> </w:t>
            </w:r>
            <w:r w:rsidRPr="002A73AE">
              <w:t>время</w:t>
            </w:r>
            <w:r w:rsidR="00B22FD4">
              <w:t xml:space="preserve"> </w:t>
            </w:r>
            <w:r w:rsidRPr="002A73AE">
              <w:t>восстановления</w:t>
            </w:r>
            <w:r w:rsidR="00B22FD4">
              <w:t xml:space="preserve"> </w:t>
            </w:r>
            <w:r w:rsidRPr="002A73AE">
              <w:t>теплоснабжения</w:t>
            </w:r>
            <w:r w:rsidR="00B22FD4">
              <w:t xml:space="preserve"> </w:t>
            </w:r>
            <w:r w:rsidRPr="002A73AE">
              <w:t>после</w:t>
            </w:r>
            <w:r w:rsidR="00B22FD4">
              <w:t xml:space="preserve"> </w:t>
            </w:r>
            <w:r w:rsidRPr="002A73AE">
              <w:t>повреждения</w:t>
            </w:r>
            <w:r w:rsidR="00B22FD4">
              <w:t xml:space="preserve"> </w:t>
            </w:r>
            <w:r w:rsidRPr="002A73AE">
              <w:t>в</w:t>
            </w:r>
            <w:r w:rsidR="00B22FD4">
              <w:t xml:space="preserve"> </w:t>
            </w:r>
            <w:r w:rsidRPr="002A73AE">
              <w:t>магистральных</w:t>
            </w:r>
            <w:r w:rsidR="00B22FD4">
              <w:t xml:space="preserve"> </w:t>
            </w:r>
            <w:r w:rsidRPr="002A73AE">
              <w:t>тепловых</w:t>
            </w:r>
            <w:r w:rsidR="00B22FD4">
              <w:t xml:space="preserve"> </w:t>
            </w:r>
            <w:r w:rsidRPr="002A73AE">
              <w:t>сетях</w:t>
            </w:r>
            <w:r w:rsidR="00B22FD4">
              <w:t xml:space="preserve"> </w:t>
            </w:r>
            <w:r w:rsidRPr="002A73AE">
              <w:t>в</w:t>
            </w:r>
            <w:r w:rsidR="00B22FD4">
              <w:t xml:space="preserve"> </w:t>
            </w:r>
            <w:r w:rsidRPr="002A73AE">
              <w:t>отопительный</w:t>
            </w:r>
            <w:r w:rsidR="00B22FD4">
              <w:t xml:space="preserve"> </w:t>
            </w:r>
            <w:r w:rsidRPr="002A73AE">
              <w:t>период,</w:t>
            </w:r>
            <w:r w:rsidR="00B22FD4">
              <w:t xml:space="preserve"> </w:t>
            </w:r>
            <w:r w:rsidRPr="002A73AE">
              <w:t>час</w:t>
            </w:r>
          </w:p>
        </w:tc>
        <w:tc>
          <w:tcPr>
            <w:tcW w:w="332" w:type="pct"/>
            <w:tcBorders>
              <w:top w:val="single" w:sz="4" w:space="0" w:color="auto"/>
              <w:left w:val="single" w:sz="4" w:space="0" w:color="auto"/>
              <w:bottom w:val="single" w:sz="4" w:space="0" w:color="auto"/>
              <w:right w:val="single" w:sz="4" w:space="0" w:color="auto"/>
            </w:tcBorders>
            <w:vAlign w:val="center"/>
          </w:tcPr>
          <w:p w14:paraId="5D40871F"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F8C9066"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1E8C4E42"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7A2EC1B" w14:textId="77777777" w:rsidR="00492D24" w:rsidRPr="002A73AE" w:rsidRDefault="00492D24" w:rsidP="00492D24">
            <w:pPr>
              <w:pStyle w:val="1fffb"/>
              <w:rPr>
                <w:rFonts w:cs="Times New Roman"/>
              </w:rPr>
            </w:pPr>
            <w:r w:rsidRPr="00B618FB">
              <w:rPr>
                <w:rFonts w:cs="Times New Roman"/>
              </w:rPr>
              <w:t>-</w:t>
            </w:r>
          </w:p>
        </w:tc>
        <w:tc>
          <w:tcPr>
            <w:tcW w:w="331" w:type="pct"/>
            <w:tcBorders>
              <w:top w:val="single" w:sz="4" w:space="0" w:color="auto"/>
              <w:left w:val="single" w:sz="4" w:space="0" w:color="auto"/>
              <w:bottom w:val="single" w:sz="4" w:space="0" w:color="auto"/>
            </w:tcBorders>
            <w:vAlign w:val="center"/>
          </w:tcPr>
          <w:p w14:paraId="10488F25" w14:textId="77777777" w:rsidR="00492D24" w:rsidRPr="002A73AE" w:rsidRDefault="00492D24" w:rsidP="00492D24">
            <w:pPr>
              <w:pStyle w:val="1fffb"/>
              <w:rPr>
                <w:rFonts w:cs="Times New Roman"/>
              </w:rPr>
            </w:pPr>
            <w:r w:rsidRPr="00B618FB">
              <w:rPr>
                <w:rFonts w:cs="Times New Roman"/>
              </w:rPr>
              <w:t>-</w:t>
            </w:r>
          </w:p>
        </w:tc>
      </w:tr>
      <w:tr w:rsidR="00492D24" w:rsidRPr="002A73AE" w14:paraId="3F368580"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311CDB38" w14:textId="77777777" w:rsidR="00492D24" w:rsidRPr="002A73AE" w:rsidRDefault="00492D24" w:rsidP="00492D24">
            <w:pPr>
              <w:pStyle w:val="1fffb"/>
              <w:rPr>
                <w:rFonts w:cs="Times New Roman"/>
              </w:rPr>
            </w:pPr>
            <w:r w:rsidRPr="002A73AE">
              <w:t>Среднее</w:t>
            </w:r>
            <w:r w:rsidR="00B22FD4">
              <w:t xml:space="preserve"> </w:t>
            </w:r>
            <w:r w:rsidRPr="002A73AE">
              <w:t>время</w:t>
            </w:r>
            <w:r w:rsidR="00B22FD4">
              <w:t xml:space="preserve"> </w:t>
            </w:r>
            <w:r w:rsidRPr="002A73AE">
              <w:t>восстановления</w:t>
            </w:r>
            <w:r w:rsidR="00B22FD4">
              <w:t xml:space="preserve"> </w:t>
            </w:r>
            <w:r w:rsidRPr="002A73AE">
              <w:t>отопления</w:t>
            </w:r>
            <w:r w:rsidR="00B22FD4">
              <w:t xml:space="preserve"> </w:t>
            </w:r>
            <w:r w:rsidRPr="002A73AE">
              <w:t>после</w:t>
            </w:r>
            <w:r w:rsidR="00B22FD4">
              <w:t xml:space="preserve"> </w:t>
            </w:r>
            <w:r w:rsidRPr="002A73AE">
              <w:t>повреждения</w:t>
            </w:r>
            <w:r w:rsidR="00B22FD4">
              <w:t xml:space="preserve"> </w:t>
            </w:r>
            <w:r w:rsidRPr="002A73AE">
              <w:t>в</w:t>
            </w:r>
            <w:r w:rsidR="00B22FD4">
              <w:t xml:space="preserve"> </w:t>
            </w:r>
            <w:r w:rsidRPr="002A73AE">
              <w:t>распределительных</w:t>
            </w:r>
            <w:r w:rsidR="00B22FD4">
              <w:t xml:space="preserve"> </w:t>
            </w:r>
            <w:r w:rsidRPr="002A73AE">
              <w:t>тепловых</w:t>
            </w:r>
            <w:r w:rsidR="00B22FD4">
              <w:t xml:space="preserve"> </w:t>
            </w:r>
            <w:r w:rsidRPr="002A73AE">
              <w:t>сетях</w:t>
            </w:r>
            <w:r w:rsidR="00B22FD4">
              <w:t xml:space="preserve"> </w:t>
            </w:r>
            <w:r w:rsidRPr="002A73AE">
              <w:t>систем</w:t>
            </w:r>
            <w:r w:rsidR="00B22FD4">
              <w:t xml:space="preserve"> </w:t>
            </w:r>
            <w:r w:rsidRPr="002A73AE">
              <w:t>отопления,</w:t>
            </w:r>
            <w:r w:rsidR="00B22FD4">
              <w:t xml:space="preserve"> </w:t>
            </w:r>
            <w:r w:rsidRPr="002A73AE">
              <w:t>час:</w:t>
            </w:r>
          </w:p>
        </w:tc>
        <w:tc>
          <w:tcPr>
            <w:tcW w:w="332" w:type="pct"/>
            <w:tcBorders>
              <w:top w:val="single" w:sz="4" w:space="0" w:color="auto"/>
              <w:left w:val="single" w:sz="4" w:space="0" w:color="auto"/>
              <w:bottom w:val="single" w:sz="4" w:space="0" w:color="auto"/>
              <w:right w:val="single" w:sz="4" w:space="0" w:color="auto"/>
            </w:tcBorders>
            <w:vAlign w:val="center"/>
          </w:tcPr>
          <w:p w14:paraId="3B12B1C2"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573A4514"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7178F5CA"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87A4B4E" w14:textId="77777777" w:rsidR="00492D24" w:rsidRPr="002A73AE" w:rsidRDefault="00492D24" w:rsidP="00492D24">
            <w:pPr>
              <w:pStyle w:val="1fffb"/>
              <w:rPr>
                <w:rFonts w:cs="Times New Roman"/>
              </w:rPr>
            </w:pPr>
            <w:r w:rsidRPr="00B618FB">
              <w:rPr>
                <w:rFonts w:cs="Times New Roman"/>
              </w:rPr>
              <w:t>-</w:t>
            </w:r>
          </w:p>
        </w:tc>
        <w:tc>
          <w:tcPr>
            <w:tcW w:w="331" w:type="pct"/>
            <w:tcBorders>
              <w:top w:val="single" w:sz="4" w:space="0" w:color="auto"/>
              <w:left w:val="single" w:sz="4" w:space="0" w:color="auto"/>
              <w:bottom w:val="single" w:sz="4" w:space="0" w:color="auto"/>
            </w:tcBorders>
            <w:vAlign w:val="center"/>
          </w:tcPr>
          <w:p w14:paraId="16A7D22B" w14:textId="77777777" w:rsidR="00492D24" w:rsidRPr="002A73AE" w:rsidRDefault="00492D24" w:rsidP="00492D24">
            <w:pPr>
              <w:pStyle w:val="1fffb"/>
              <w:rPr>
                <w:rFonts w:cs="Times New Roman"/>
              </w:rPr>
            </w:pPr>
            <w:r w:rsidRPr="00B618FB">
              <w:rPr>
                <w:rFonts w:cs="Times New Roman"/>
              </w:rPr>
              <w:t>-</w:t>
            </w:r>
          </w:p>
        </w:tc>
      </w:tr>
      <w:tr w:rsidR="00492D24" w:rsidRPr="002A73AE" w14:paraId="0E7EF978"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29AC5D16" w14:textId="77777777" w:rsidR="00492D24" w:rsidRPr="002A73AE" w:rsidRDefault="00492D24" w:rsidP="00492D24">
            <w:pPr>
              <w:pStyle w:val="1fffb"/>
              <w:rPr>
                <w:rFonts w:cs="Times New Roman"/>
              </w:rPr>
            </w:pPr>
            <w:r w:rsidRPr="002A73AE">
              <w:t>Среднее</w:t>
            </w:r>
            <w:r w:rsidR="00B22FD4">
              <w:t xml:space="preserve"> </w:t>
            </w:r>
            <w:r w:rsidRPr="002A73AE">
              <w:t>время</w:t>
            </w:r>
            <w:r w:rsidR="00B22FD4">
              <w:t xml:space="preserve"> </w:t>
            </w:r>
            <w:r w:rsidRPr="002A73AE">
              <w:t>восстановления</w:t>
            </w:r>
            <w:r w:rsidR="00B22FD4">
              <w:t xml:space="preserve"> </w:t>
            </w:r>
            <w:r w:rsidRPr="002A73AE">
              <w:t>горячего</w:t>
            </w:r>
            <w:r w:rsidR="00B22FD4">
              <w:t xml:space="preserve"> </w:t>
            </w:r>
            <w:r w:rsidRPr="002A73AE">
              <w:t>водоснабжения</w:t>
            </w:r>
            <w:r w:rsidR="00B22FD4">
              <w:t xml:space="preserve"> </w:t>
            </w:r>
            <w:r w:rsidRPr="002A73AE">
              <w:t>поле</w:t>
            </w:r>
            <w:r w:rsidR="00B22FD4">
              <w:t xml:space="preserve"> </w:t>
            </w:r>
            <w:r w:rsidRPr="002A73AE">
              <w:t>повреждения</w:t>
            </w:r>
            <w:r w:rsidR="00B22FD4">
              <w:t xml:space="preserve"> </w:t>
            </w:r>
            <w:r w:rsidRPr="002A73AE">
              <w:t>в</w:t>
            </w:r>
            <w:r w:rsidR="00B22FD4">
              <w:t xml:space="preserve"> </w:t>
            </w:r>
            <w:r w:rsidRPr="002A73AE">
              <w:t>сетях</w:t>
            </w:r>
            <w:r w:rsidR="00B22FD4">
              <w:t xml:space="preserve"> </w:t>
            </w:r>
            <w:r w:rsidRPr="002A73AE">
              <w:t>горячего</w:t>
            </w:r>
            <w:r w:rsidR="00B22FD4">
              <w:t xml:space="preserve"> </w:t>
            </w:r>
            <w:r w:rsidRPr="002A73AE">
              <w:t>водоснабжения</w:t>
            </w:r>
            <w:r w:rsidR="00B22FD4">
              <w:t xml:space="preserve"> </w:t>
            </w:r>
            <w:r w:rsidRPr="002A73AE">
              <w:t>(в</w:t>
            </w:r>
            <w:r w:rsidR="00B22FD4">
              <w:t xml:space="preserve"> </w:t>
            </w:r>
            <w:r w:rsidRPr="002A73AE">
              <w:t>случае</w:t>
            </w:r>
            <w:r w:rsidR="00B22FD4">
              <w:t xml:space="preserve"> </w:t>
            </w:r>
            <w:r w:rsidRPr="002A73AE">
              <w:t>их</w:t>
            </w:r>
            <w:r w:rsidR="00B22FD4">
              <w:t xml:space="preserve"> </w:t>
            </w:r>
            <w:r w:rsidRPr="002A73AE">
              <w:t>наличия),</w:t>
            </w:r>
            <w:r w:rsidR="00B22FD4">
              <w:t xml:space="preserve"> </w:t>
            </w:r>
            <w:r w:rsidRPr="002A73AE">
              <w:t>час</w:t>
            </w:r>
          </w:p>
        </w:tc>
        <w:tc>
          <w:tcPr>
            <w:tcW w:w="332" w:type="pct"/>
            <w:tcBorders>
              <w:top w:val="single" w:sz="4" w:space="0" w:color="auto"/>
              <w:left w:val="single" w:sz="4" w:space="0" w:color="auto"/>
              <w:bottom w:val="single" w:sz="4" w:space="0" w:color="auto"/>
              <w:right w:val="single" w:sz="4" w:space="0" w:color="auto"/>
            </w:tcBorders>
            <w:vAlign w:val="center"/>
          </w:tcPr>
          <w:p w14:paraId="547BE9CF"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30C59BB8"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27F39C71"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47C5502D" w14:textId="77777777" w:rsidR="00492D24" w:rsidRPr="002A73AE" w:rsidRDefault="00492D24" w:rsidP="00492D24">
            <w:pPr>
              <w:pStyle w:val="1fffb"/>
              <w:rPr>
                <w:rFonts w:cs="Times New Roman"/>
              </w:rPr>
            </w:pPr>
            <w:r w:rsidRPr="00B618FB">
              <w:rPr>
                <w:rFonts w:cs="Times New Roman"/>
              </w:rPr>
              <w:t>-</w:t>
            </w:r>
          </w:p>
        </w:tc>
        <w:tc>
          <w:tcPr>
            <w:tcW w:w="331" w:type="pct"/>
            <w:tcBorders>
              <w:top w:val="single" w:sz="4" w:space="0" w:color="auto"/>
              <w:left w:val="single" w:sz="4" w:space="0" w:color="auto"/>
              <w:bottom w:val="single" w:sz="4" w:space="0" w:color="auto"/>
            </w:tcBorders>
            <w:vAlign w:val="center"/>
          </w:tcPr>
          <w:p w14:paraId="77A19FDE" w14:textId="77777777" w:rsidR="00492D24" w:rsidRPr="002A73AE" w:rsidRDefault="00492D24" w:rsidP="00492D24">
            <w:pPr>
              <w:pStyle w:val="1fffb"/>
              <w:rPr>
                <w:rFonts w:cs="Times New Roman"/>
              </w:rPr>
            </w:pPr>
            <w:r w:rsidRPr="00B618FB">
              <w:rPr>
                <w:rFonts w:cs="Times New Roman"/>
              </w:rPr>
              <w:t>-</w:t>
            </w:r>
          </w:p>
        </w:tc>
      </w:tr>
      <w:tr w:rsidR="00492D24" w:rsidRPr="002A73AE" w14:paraId="478D9F94" w14:textId="77777777" w:rsidTr="00492D24">
        <w:trPr>
          <w:trHeight w:val="227"/>
        </w:trPr>
        <w:tc>
          <w:tcPr>
            <w:tcW w:w="3340" w:type="pct"/>
            <w:tcBorders>
              <w:top w:val="single" w:sz="4" w:space="0" w:color="auto"/>
              <w:bottom w:val="single" w:sz="4" w:space="0" w:color="auto"/>
              <w:right w:val="single" w:sz="4" w:space="0" w:color="auto"/>
            </w:tcBorders>
            <w:vAlign w:val="center"/>
          </w:tcPr>
          <w:p w14:paraId="383520C6" w14:textId="77777777" w:rsidR="00492D24" w:rsidRPr="002A73AE" w:rsidRDefault="00492D24" w:rsidP="00492D24">
            <w:pPr>
              <w:pStyle w:val="1fffb"/>
              <w:rPr>
                <w:rFonts w:cs="Times New Roman"/>
              </w:rPr>
            </w:pPr>
            <w:r w:rsidRPr="002A73AE">
              <w:t>Всего</w:t>
            </w:r>
            <w:r w:rsidR="00B22FD4">
              <w:t xml:space="preserve"> </w:t>
            </w:r>
            <w:r w:rsidRPr="002A73AE">
              <w:t>среднее</w:t>
            </w:r>
            <w:r w:rsidR="00B22FD4">
              <w:t xml:space="preserve"> </w:t>
            </w:r>
            <w:r w:rsidRPr="002A73AE">
              <w:t>время</w:t>
            </w:r>
            <w:r w:rsidR="00B22FD4">
              <w:t xml:space="preserve"> </w:t>
            </w:r>
            <w:r w:rsidRPr="002A73AE">
              <w:t>восстановления</w:t>
            </w:r>
            <w:r w:rsidR="00B22FD4">
              <w:t xml:space="preserve"> </w:t>
            </w:r>
            <w:r w:rsidRPr="002A73AE">
              <w:t>отопления</w:t>
            </w:r>
            <w:r w:rsidR="00B22FD4">
              <w:t xml:space="preserve"> </w:t>
            </w:r>
            <w:r w:rsidRPr="002A73AE">
              <w:t>после</w:t>
            </w:r>
            <w:r w:rsidR="00B22FD4">
              <w:t xml:space="preserve"> </w:t>
            </w:r>
            <w:r w:rsidRPr="002A73AE">
              <w:t>повреждения</w:t>
            </w:r>
            <w:r w:rsidR="00B22FD4">
              <w:t xml:space="preserve"> </w:t>
            </w:r>
            <w:r w:rsidRPr="002A73AE">
              <w:t>в</w:t>
            </w:r>
            <w:r w:rsidR="00B22FD4">
              <w:t xml:space="preserve"> </w:t>
            </w:r>
            <w:r w:rsidRPr="002A73AE">
              <w:t>магистральных</w:t>
            </w:r>
            <w:r w:rsidR="00B22FD4">
              <w:t xml:space="preserve"> </w:t>
            </w:r>
            <w:r w:rsidRPr="002A73AE">
              <w:t>и</w:t>
            </w:r>
            <w:r w:rsidR="00B22FD4">
              <w:t xml:space="preserve"> </w:t>
            </w:r>
            <w:r w:rsidRPr="002A73AE">
              <w:t>распределительных</w:t>
            </w:r>
            <w:r w:rsidR="00B22FD4">
              <w:t xml:space="preserve"> </w:t>
            </w:r>
            <w:r w:rsidRPr="002A73AE">
              <w:t>тепловых</w:t>
            </w:r>
            <w:r w:rsidR="00B22FD4">
              <w:t xml:space="preserve"> </w:t>
            </w:r>
            <w:r w:rsidRPr="002A73AE">
              <w:t>сетях,</w:t>
            </w:r>
            <w:r w:rsidR="00B22FD4">
              <w:t xml:space="preserve"> </w:t>
            </w:r>
            <w:r w:rsidRPr="002A73AE">
              <w:t>час</w:t>
            </w:r>
          </w:p>
        </w:tc>
        <w:tc>
          <w:tcPr>
            <w:tcW w:w="332" w:type="pct"/>
            <w:tcBorders>
              <w:top w:val="single" w:sz="4" w:space="0" w:color="auto"/>
              <w:left w:val="single" w:sz="4" w:space="0" w:color="auto"/>
              <w:bottom w:val="single" w:sz="4" w:space="0" w:color="auto"/>
              <w:right w:val="single" w:sz="4" w:space="0" w:color="auto"/>
            </w:tcBorders>
            <w:vAlign w:val="center"/>
          </w:tcPr>
          <w:p w14:paraId="69371DE6"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0282F5D2"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751D3707" w14:textId="77777777" w:rsidR="00492D24" w:rsidRPr="002A73AE" w:rsidRDefault="00492D24" w:rsidP="00492D24">
            <w:pPr>
              <w:pStyle w:val="1fffb"/>
              <w:rPr>
                <w:rFonts w:cs="Times New Roman"/>
              </w:rPr>
            </w:pPr>
            <w:r w:rsidRPr="00B618FB">
              <w:rPr>
                <w:rFonts w:cs="Times New Roman"/>
              </w:rPr>
              <w:t>-</w:t>
            </w:r>
          </w:p>
        </w:tc>
        <w:tc>
          <w:tcPr>
            <w:tcW w:w="332" w:type="pct"/>
            <w:tcBorders>
              <w:top w:val="single" w:sz="4" w:space="0" w:color="auto"/>
              <w:left w:val="single" w:sz="4" w:space="0" w:color="auto"/>
              <w:bottom w:val="single" w:sz="4" w:space="0" w:color="auto"/>
              <w:right w:val="single" w:sz="4" w:space="0" w:color="auto"/>
            </w:tcBorders>
            <w:vAlign w:val="center"/>
          </w:tcPr>
          <w:p w14:paraId="7CD4FB28" w14:textId="77777777" w:rsidR="00492D24" w:rsidRPr="002A73AE" w:rsidRDefault="00492D24" w:rsidP="00492D24">
            <w:pPr>
              <w:pStyle w:val="1fffb"/>
              <w:rPr>
                <w:rFonts w:cs="Times New Roman"/>
              </w:rPr>
            </w:pPr>
            <w:r w:rsidRPr="00B618FB">
              <w:rPr>
                <w:rFonts w:cs="Times New Roman"/>
              </w:rPr>
              <w:t>-</w:t>
            </w:r>
          </w:p>
        </w:tc>
        <w:tc>
          <w:tcPr>
            <w:tcW w:w="331" w:type="pct"/>
            <w:tcBorders>
              <w:top w:val="single" w:sz="4" w:space="0" w:color="auto"/>
              <w:left w:val="single" w:sz="4" w:space="0" w:color="auto"/>
              <w:bottom w:val="single" w:sz="4" w:space="0" w:color="auto"/>
            </w:tcBorders>
            <w:vAlign w:val="center"/>
          </w:tcPr>
          <w:p w14:paraId="11B428CB" w14:textId="77777777" w:rsidR="00492D24" w:rsidRPr="002A73AE" w:rsidRDefault="00492D24" w:rsidP="00492D24">
            <w:pPr>
              <w:pStyle w:val="1fffb"/>
              <w:rPr>
                <w:rFonts w:cs="Times New Roman"/>
              </w:rPr>
            </w:pPr>
            <w:r w:rsidRPr="00B618FB">
              <w:rPr>
                <w:rFonts w:cs="Times New Roman"/>
              </w:rPr>
              <w:t>-</w:t>
            </w:r>
          </w:p>
        </w:tc>
      </w:tr>
    </w:tbl>
    <w:p w14:paraId="1F2FD493" w14:textId="77777777" w:rsidR="00FF6756" w:rsidRPr="002A73AE" w:rsidRDefault="00FF6756" w:rsidP="00B5461F">
      <w:pPr>
        <w:pStyle w:val="11ff3"/>
        <w:rPr>
          <w:color w:val="auto"/>
        </w:rPr>
      </w:pPr>
    </w:p>
    <w:p w14:paraId="08FABCC9" w14:textId="77777777" w:rsidR="00395427" w:rsidRPr="002A73AE" w:rsidRDefault="00395427" w:rsidP="00587D0C">
      <w:pPr>
        <w:pStyle w:val="20"/>
        <w:spacing w:line="240" w:lineRule="auto"/>
        <w:ind w:left="1429"/>
        <w:rPr>
          <w:bCs/>
          <w:iCs/>
        </w:rPr>
      </w:pPr>
      <w:bookmarkStart w:id="113" w:name="_Toc197287619"/>
      <w:bookmarkEnd w:id="111"/>
      <w:r w:rsidRPr="002A73AE">
        <w:lastRenderedPageBreak/>
        <w:t>Описание</w:t>
      </w:r>
      <w:r w:rsidR="00B22FD4">
        <w:t xml:space="preserve"> </w:t>
      </w:r>
      <w:r w:rsidRPr="002A73AE">
        <w:t>процедур</w:t>
      </w:r>
      <w:r w:rsidR="00B22FD4">
        <w:t xml:space="preserve"> </w:t>
      </w:r>
      <w:r w:rsidRPr="002A73AE">
        <w:t>диагностики</w:t>
      </w:r>
      <w:r w:rsidR="00B22FD4">
        <w:t xml:space="preserve"> </w:t>
      </w:r>
      <w:r w:rsidRPr="002A73AE">
        <w:t>состояния</w:t>
      </w:r>
      <w:r w:rsidR="00B22FD4">
        <w:t xml:space="preserve"> </w:t>
      </w:r>
      <w:r w:rsidRPr="002A73AE">
        <w:t>тепловых</w:t>
      </w:r>
      <w:r w:rsidR="00B22FD4">
        <w:t xml:space="preserve"> </w:t>
      </w:r>
      <w:r w:rsidRPr="002A73AE">
        <w:t>сетей</w:t>
      </w:r>
      <w:r w:rsidR="00B22FD4">
        <w:t xml:space="preserve"> </w:t>
      </w:r>
      <w:r w:rsidRPr="002A73AE">
        <w:t>и</w:t>
      </w:r>
      <w:r w:rsidR="00B22FD4">
        <w:t xml:space="preserve"> </w:t>
      </w:r>
      <w:r w:rsidRPr="002A73AE">
        <w:t>планирования</w:t>
      </w:r>
      <w:r w:rsidR="00B22FD4">
        <w:t xml:space="preserve"> </w:t>
      </w:r>
      <w:r w:rsidRPr="002A73AE">
        <w:t>капитальных</w:t>
      </w:r>
      <w:r w:rsidR="00B22FD4">
        <w:t xml:space="preserve"> </w:t>
      </w:r>
      <w:r w:rsidRPr="002A73AE">
        <w:t>(текущих)</w:t>
      </w:r>
      <w:r w:rsidR="00B22FD4">
        <w:t xml:space="preserve"> </w:t>
      </w:r>
      <w:r w:rsidRPr="002A73AE">
        <w:t>ремонтов</w:t>
      </w:r>
      <w:bookmarkEnd w:id="113"/>
      <w:r w:rsidR="00B22FD4">
        <w:t xml:space="preserve"> </w:t>
      </w:r>
    </w:p>
    <w:p w14:paraId="16291309" w14:textId="77777777" w:rsidR="00C25060" w:rsidRPr="002A73AE" w:rsidRDefault="00C25060" w:rsidP="00B5461F">
      <w:pPr>
        <w:pStyle w:val="11ff3"/>
        <w:rPr>
          <w:color w:val="auto"/>
        </w:rPr>
      </w:pPr>
      <w:r w:rsidRPr="002A73AE">
        <w:rPr>
          <w:color w:val="auto"/>
        </w:rPr>
        <w:t>Процедура</w:t>
      </w:r>
      <w:r w:rsidR="00B22FD4">
        <w:rPr>
          <w:color w:val="auto"/>
        </w:rPr>
        <w:t xml:space="preserve"> </w:t>
      </w:r>
      <w:r w:rsidRPr="002A73AE">
        <w:rPr>
          <w:color w:val="auto"/>
        </w:rPr>
        <w:t>диагностики</w:t>
      </w:r>
      <w:r w:rsidR="00B22FD4">
        <w:rPr>
          <w:color w:val="auto"/>
        </w:rPr>
        <w:t xml:space="preserve"> </w:t>
      </w:r>
      <w:r w:rsidRPr="002A73AE">
        <w:rPr>
          <w:color w:val="auto"/>
        </w:rPr>
        <w:t>состояния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включает</w:t>
      </w:r>
      <w:r w:rsidR="00B22FD4">
        <w:rPr>
          <w:color w:val="auto"/>
        </w:rPr>
        <w:t xml:space="preserve"> </w:t>
      </w:r>
      <w:r w:rsidRPr="002A73AE">
        <w:rPr>
          <w:color w:val="auto"/>
        </w:rPr>
        <w:t>в</w:t>
      </w:r>
      <w:r w:rsidR="00B22FD4">
        <w:rPr>
          <w:color w:val="auto"/>
        </w:rPr>
        <w:t xml:space="preserve"> </w:t>
      </w:r>
      <w:r w:rsidRPr="002A73AE">
        <w:rPr>
          <w:color w:val="auto"/>
        </w:rPr>
        <w:t>себя</w:t>
      </w:r>
      <w:r w:rsidR="00B22FD4">
        <w:rPr>
          <w:color w:val="auto"/>
        </w:rPr>
        <w:t xml:space="preserve"> </w:t>
      </w:r>
      <w:r w:rsidRPr="002A73AE">
        <w:rPr>
          <w:color w:val="auto"/>
        </w:rPr>
        <w:t>плановые</w:t>
      </w:r>
      <w:r w:rsidR="00B22FD4">
        <w:rPr>
          <w:color w:val="auto"/>
        </w:rPr>
        <w:t xml:space="preserve"> </w:t>
      </w:r>
      <w:r w:rsidRPr="002A73AE">
        <w:rPr>
          <w:color w:val="auto"/>
        </w:rPr>
        <w:t>шурфовки</w:t>
      </w:r>
      <w:r w:rsidR="00B22FD4">
        <w:rPr>
          <w:color w:val="auto"/>
        </w:rPr>
        <w:t xml:space="preserve"> </w:t>
      </w:r>
      <w:r w:rsidRPr="002A73AE">
        <w:rPr>
          <w:color w:val="auto"/>
        </w:rPr>
        <w:t>трасс</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проводимые</w:t>
      </w:r>
      <w:r w:rsidR="00B22FD4">
        <w:rPr>
          <w:color w:val="auto"/>
        </w:rPr>
        <w:t xml:space="preserve"> </w:t>
      </w:r>
      <w:r w:rsidRPr="002A73AE">
        <w:rPr>
          <w:color w:val="auto"/>
        </w:rPr>
        <w:t>специалистами</w:t>
      </w:r>
      <w:r w:rsidR="00B22FD4">
        <w:rPr>
          <w:color w:val="auto"/>
        </w:rPr>
        <w:t xml:space="preserve"> </w:t>
      </w:r>
      <w:r w:rsidRPr="002A73AE">
        <w:rPr>
          <w:color w:val="auto"/>
        </w:rPr>
        <w:t>организаций,</w:t>
      </w:r>
      <w:r w:rsidR="00B22FD4">
        <w:rPr>
          <w:color w:val="auto"/>
        </w:rPr>
        <w:t xml:space="preserve"> </w:t>
      </w:r>
      <w:r w:rsidRPr="002A73AE">
        <w:rPr>
          <w:color w:val="auto"/>
        </w:rPr>
        <w:t>с</w:t>
      </w:r>
      <w:r w:rsidR="00B22FD4">
        <w:rPr>
          <w:color w:val="auto"/>
        </w:rPr>
        <w:t xml:space="preserve"> </w:t>
      </w:r>
      <w:r w:rsidRPr="002A73AE">
        <w:rPr>
          <w:color w:val="auto"/>
        </w:rPr>
        <w:t>последующим</w:t>
      </w:r>
      <w:r w:rsidR="00B22FD4">
        <w:rPr>
          <w:color w:val="auto"/>
        </w:rPr>
        <w:t xml:space="preserve"> </w:t>
      </w:r>
      <w:r w:rsidRPr="002A73AE">
        <w:rPr>
          <w:color w:val="auto"/>
        </w:rPr>
        <w:t>составлением</w:t>
      </w:r>
      <w:r w:rsidR="00B22FD4">
        <w:rPr>
          <w:color w:val="auto"/>
        </w:rPr>
        <w:t xml:space="preserve"> </w:t>
      </w:r>
      <w:r w:rsidRPr="002A73AE">
        <w:rPr>
          <w:color w:val="auto"/>
        </w:rPr>
        <w:t>акта</w:t>
      </w:r>
      <w:r w:rsidR="00B22FD4">
        <w:rPr>
          <w:color w:val="auto"/>
        </w:rPr>
        <w:t xml:space="preserve"> </w:t>
      </w:r>
      <w:r w:rsidRPr="002A73AE">
        <w:rPr>
          <w:color w:val="auto"/>
        </w:rPr>
        <w:t>оценки</w:t>
      </w:r>
      <w:r w:rsidR="00B22FD4">
        <w:rPr>
          <w:color w:val="auto"/>
        </w:rPr>
        <w:t xml:space="preserve"> </w:t>
      </w:r>
      <w:r w:rsidRPr="002A73AE">
        <w:rPr>
          <w:color w:val="auto"/>
        </w:rPr>
        <w:t>интенсивности</w:t>
      </w:r>
      <w:r w:rsidR="00B22FD4">
        <w:rPr>
          <w:color w:val="auto"/>
        </w:rPr>
        <w:t xml:space="preserve"> </w:t>
      </w:r>
      <w:r w:rsidRPr="002A73AE">
        <w:rPr>
          <w:color w:val="auto"/>
        </w:rPr>
        <w:t>процесса</w:t>
      </w:r>
      <w:r w:rsidR="00B22FD4">
        <w:rPr>
          <w:color w:val="auto"/>
        </w:rPr>
        <w:t xml:space="preserve"> </w:t>
      </w:r>
      <w:r w:rsidRPr="002A73AE">
        <w:rPr>
          <w:color w:val="auto"/>
        </w:rPr>
        <w:t>внутренней</w:t>
      </w:r>
      <w:r w:rsidR="00B22FD4">
        <w:rPr>
          <w:color w:val="auto"/>
        </w:rPr>
        <w:t xml:space="preserve"> </w:t>
      </w:r>
      <w:r w:rsidRPr="002A73AE">
        <w:rPr>
          <w:color w:val="auto"/>
        </w:rPr>
        <w:t>коррозии</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(с</w:t>
      </w:r>
      <w:r w:rsidR="00B22FD4">
        <w:rPr>
          <w:color w:val="auto"/>
        </w:rPr>
        <w:t xml:space="preserve"> </w:t>
      </w:r>
      <w:r w:rsidRPr="002A73AE">
        <w:rPr>
          <w:color w:val="auto"/>
        </w:rPr>
        <w:t>помощью</w:t>
      </w:r>
      <w:r w:rsidR="00B22FD4">
        <w:rPr>
          <w:color w:val="auto"/>
        </w:rPr>
        <w:t xml:space="preserve"> </w:t>
      </w:r>
      <w:r w:rsidRPr="002A73AE">
        <w:rPr>
          <w:color w:val="auto"/>
        </w:rPr>
        <w:t>метода</w:t>
      </w:r>
      <w:r w:rsidR="00B22FD4">
        <w:rPr>
          <w:color w:val="auto"/>
        </w:rPr>
        <w:t xml:space="preserve"> </w:t>
      </w:r>
      <w:r w:rsidRPr="002A73AE">
        <w:rPr>
          <w:color w:val="auto"/>
        </w:rPr>
        <w:t>«индикаторов</w:t>
      </w:r>
      <w:r w:rsidR="00B22FD4">
        <w:rPr>
          <w:color w:val="auto"/>
        </w:rPr>
        <w:t xml:space="preserve"> </w:t>
      </w:r>
      <w:r w:rsidRPr="002A73AE">
        <w:rPr>
          <w:color w:val="auto"/>
        </w:rPr>
        <w:t>коррозии»</w:t>
      </w:r>
      <w:r w:rsidR="00B22FD4">
        <w:rPr>
          <w:color w:val="auto"/>
        </w:rPr>
        <w:t xml:space="preserve"> </w:t>
      </w:r>
      <w:r w:rsidRPr="002A73AE">
        <w:rPr>
          <w:color w:val="auto"/>
        </w:rPr>
        <w:t>по</w:t>
      </w:r>
      <w:r w:rsidR="00B22FD4">
        <w:rPr>
          <w:color w:val="auto"/>
        </w:rPr>
        <w:t xml:space="preserve"> </w:t>
      </w:r>
      <w:r w:rsidRPr="002A73AE">
        <w:rPr>
          <w:color w:val="auto"/>
        </w:rPr>
        <w:t>«типовой</w:t>
      </w:r>
      <w:r w:rsidR="00B22FD4">
        <w:rPr>
          <w:color w:val="auto"/>
        </w:rPr>
        <w:t xml:space="preserve"> </w:t>
      </w:r>
      <w:r w:rsidRPr="002A73AE">
        <w:rPr>
          <w:color w:val="auto"/>
        </w:rPr>
        <w:t>инструкции</w:t>
      </w:r>
      <w:r w:rsidR="00B22FD4">
        <w:rPr>
          <w:color w:val="auto"/>
        </w:rPr>
        <w:t xml:space="preserve"> </w:t>
      </w:r>
      <w:r w:rsidRPr="002A73AE">
        <w:rPr>
          <w:color w:val="auto"/>
        </w:rPr>
        <w:t>по</w:t>
      </w:r>
      <w:r w:rsidR="00B22FD4">
        <w:rPr>
          <w:color w:val="auto"/>
        </w:rPr>
        <w:t xml:space="preserve"> </w:t>
      </w:r>
      <w:r w:rsidRPr="002A73AE">
        <w:rPr>
          <w:color w:val="auto"/>
        </w:rPr>
        <w:t>технической</w:t>
      </w:r>
      <w:r w:rsidR="00B22FD4">
        <w:rPr>
          <w:color w:val="auto"/>
        </w:rPr>
        <w:t xml:space="preserve"> </w:t>
      </w:r>
      <w:r w:rsidRPr="002A73AE">
        <w:rPr>
          <w:color w:val="auto"/>
        </w:rPr>
        <w:t>эксплуатации</w:t>
      </w:r>
      <w:r w:rsidR="00B22FD4">
        <w:rPr>
          <w:color w:val="auto"/>
        </w:rPr>
        <w:t xml:space="preserve"> </w:t>
      </w:r>
      <w:r w:rsidRPr="002A73AE">
        <w:rPr>
          <w:color w:val="auto"/>
        </w:rPr>
        <w:t>систем</w:t>
      </w:r>
      <w:r w:rsidR="00B22FD4">
        <w:rPr>
          <w:color w:val="auto"/>
        </w:rPr>
        <w:t xml:space="preserve"> </w:t>
      </w:r>
      <w:r w:rsidRPr="002A73AE">
        <w:rPr>
          <w:color w:val="auto"/>
        </w:rPr>
        <w:t>транспорта</w:t>
      </w:r>
      <w:r w:rsidR="00B22FD4">
        <w:rPr>
          <w:color w:val="auto"/>
        </w:rPr>
        <w:t xml:space="preserve"> </w:t>
      </w:r>
      <w:r w:rsidRPr="002A73AE">
        <w:rPr>
          <w:color w:val="auto"/>
        </w:rPr>
        <w:t>и</w:t>
      </w:r>
      <w:r w:rsidR="00B22FD4">
        <w:rPr>
          <w:color w:val="auto"/>
        </w:rPr>
        <w:t xml:space="preserve"> </w:t>
      </w:r>
      <w:r w:rsidRPr="002A73AE">
        <w:rPr>
          <w:color w:val="auto"/>
        </w:rPr>
        <w:t>распределения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РД</w:t>
      </w:r>
      <w:r w:rsidR="00B22FD4">
        <w:rPr>
          <w:color w:val="auto"/>
        </w:rPr>
        <w:t xml:space="preserve"> </w:t>
      </w:r>
      <w:r w:rsidRPr="002A73AE">
        <w:rPr>
          <w:color w:val="auto"/>
        </w:rPr>
        <w:t>153-34.0-20.507-98</w:t>
      </w:r>
      <w:r w:rsidR="00B22FD4">
        <w:rPr>
          <w:color w:val="auto"/>
        </w:rPr>
        <w:t xml:space="preserve"> </w:t>
      </w:r>
      <w:r w:rsidRPr="002A73AE">
        <w:rPr>
          <w:color w:val="auto"/>
        </w:rPr>
        <w:t>Приложении</w:t>
      </w:r>
      <w:r w:rsidR="00B22FD4">
        <w:rPr>
          <w:color w:val="auto"/>
        </w:rPr>
        <w:t xml:space="preserve"> </w:t>
      </w:r>
      <w:r w:rsidRPr="002A73AE">
        <w:rPr>
          <w:color w:val="auto"/>
        </w:rPr>
        <w:t>19,</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визуальным</w:t>
      </w:r>
      <w:r w:rsidR="00B22FD4">
        <w:rPr>
          <w:color w:val="auto"/>
        </w:rPr>
        <w:t xml:space="preserve"> </w:t>
      </w:r>
      <w:r w:rsidRPr="002A73AE">
        <w:rPr>
          <w:color w:val="auto"/>
        </w:rPr>
        <w:t>осмотром</w:t>
      </w:r>
      <w:r w:rsidR="00B22FD4">
        <w:rPr>
          <w:color w:val="auto"/>
        </w:rPr>
        <w:t xml:space="preserve"> </w:t>
      </w:r>
      <w:r w:rsidRPr="002A73AE">
        <w:rPr>
          <w:color w:val="auto"/>
        </w:rPr>
        <w:t>трубопровода.</w:t>
      </w:r>
      <w:r w:rsidR="00B22FD4">
        <w:rPr>
          <w:color w:val="auto"/>
        </w:rPr>
        <w:t xml:space="preserve"> </w:t>
      </w:r>
      <w:r w:rsidRPr="002A73AE">
        <w:rPr>
          <w:color w:val="auto"/>
        </w:rPr>
        <w:t>По</w:t>
      </w:r>
      <w:r w:rsidR="00B22FD4">
        <w:rPr>
          <w:color w:val="auto"/>
        </w:rPr>
        <w:t xml:space="preserve"> </w:t>
      </w:r>
      <w:r w:rsidRPr="002A73AE">
        <w:rPr>
          <w:color w:val="auto"/>
        </w:rPr>
        <w:t>результатам</w:t>
      </w:r>
      <w:r w:rsidR="00B22FD4">
        <w:rPr>
          <w:color w:val="auto"/>
        </w:rPr>
        <w:t xml:space="preserve"> </w:t>
      </w:r>
      <w:r w:rsidRPr="002A73AE">
        <w:rPr>
          <w:color w:val="auto"/>
        </w:rPr>
        <w:t>работ,</w:t>
      </w:r>
      <w:r w:rsidR="00B22FD4">
        <w:rPr>
          <w:color w:val="auto"/>
        </w:rPr>
        <w:t xml:space="preserve"> </w:t>
      </w:r>
      <w:r w:rsidRPr="002A73AE">
        <w:rPr>
          <w:color w:val="auto"/>
        </w:rPr>
        <w:t>составляется</w:t>
      </w:r>
      <w:r w:rsidR="00B22FD4">
        <w:rPr>
          <w:color w:val="auto"/>
        </w:rPr>
        <w:t xml:space="preserve"> </w:t>
      </w:r>
      <w:r w:rsidRPr="002A73AE">
        <w:rPr>
          <w:color w:val="auto"/>
        </w:rPr>
        <w:t>акт</w:t>
      </w:r>
      <w:r w:rsidR="00B22FD4">
        <w:rPr>
          <w:color w:val="auto"/>
        </w:rPr>
        <w:t xml:space="preserve"> </w:t>
      </w:r>
      <w:r w:rsidRPr="002A73AE">
        <w:rPr>
          <w:color w:val="auto"/>
        </w:rPr>
        <w:t>осмотра</w:t>
      </w:r>
      <w:r w:rsidR="00B22FD4">
        <w:rPr>
          <w:color w:val="auto"/>
        </w:rPr>
        <w:t xml:space="preserve"> </w:t>
      </w:r>
      <w:r w:rsidRPr="002A73AE">
        <w:rPr>
          <w:color w:val="auto"/>
        </w:rPr>
        <w:t>теплопровода</w:t>
      </w:r>
      <w:r w:rsidR="00B22FD4">
        <w:rPr>
          <w:color w:val="auto"/>
        </w:rPr>
        <w:t xml:space="preserve"> </w:t>
      </w:r>
      <w:r w:rsidRPr="002A73AE">
        <w:rPr>
          <w:color w:val="auto"/>
        </w:rPr>
        <w:t>при</w:t>
      </w:r>
      <w:r w:rsidR="00B22FD4">
        <w:rPr>
          <w:color w:val="auto"/>
        </w:rPr>
        <w:t xml:space="preserve"> </w:t>
      </w:r>
      <w:r w:rsidRPr="002A73AE">
        <w:rPr>
          <w:color w:val="auto"/>
        </w:rPr>
        <w:t>вскрытии</w:t>
      </w:r>
      <w:r w:rsidR="00B22FD4">
        <w:rPr>
          <w:color w:val="auto"/>
        </w:rPr>
        <w:t xml:space="preserve"> </w:t>
      </w:r>
      <w:r w:rsidRPr="002A73AE">
        <w:rPr>
          <w:color w:val="auto"/>
        </w:rPr>
        <w:t>прокладки,</w:t>
      </w:r>
      <w:r w:rsidR="00B22FD4">
        <w:rPr>
          <w:color w:val="auto"/>
        </w:rPr>
        <w:t xml:space="preserve"> </w:t>
      </w:r>
      <w:r w:rsidRPr="002A73AE">
        <w:rPr>
          <w:color w:val="auto"/>
        </w:rPr>
        <w:t>где</w:t>
      </w:r>
      <w:r w:rsidR="00B22FD4">
        <w:rPr>
          <w:color w:val="auto"/>
        </w:rPr>
        <w:t xml:space="preserve"> </w:t>
      </w:r>
      <w:r w:rsidRPr="002A73AE">
        <w:rPr>
          <w:color w:val="auto"/>
        </w:rPr>
        <w:t>описываются</w:t>
      </w:r>
      <w:r w:rsidR="00B22FD4">
        <w:rPr>
          <w:color w:val="auto"/>
        </w:rPr>
        <w:t xml:space="preserve"> </w:t>
      </w:r>
      <w:r w:rsidRPr="002A73AE">
        <w:rPr>
          <w:color w:val="auto"/>
        </w:rPr>
        <w:t>проведенные</w:t>
      </w:r>
      <w:r w:rsidR="00B22FD4">
        <w:rPr>
          <w:color w:val="auto"/>
        </w:rPr>
        <w:t xml:space="preserve"> </w:t>
      </w:r>
      <w:r w:rsidRPr="002A73AE">
        <w:rPr>
          <w:color w:val="auto"/>
        </w:rPr>
        <w:t>мероприятия</w:t>
      </w:r>
      <w:r w:rsidR="00B22FD4">
        <w:rPr>
          <w:color w:val="auto"/>
        </w:rPr>
        <w:t xml:space="preserve"> </w:t>
      </w:r>
      <w:r w:rsidRPr="002A73AE">
        <w:rPr>
          <w:color w:val="auto"/>
        </w:rPr>
        <w:t>и</w:t>
      </w:r>
      <w:r w:rsidR="00B22FD4">
        <w:rPr>
          <w:color w:val="auto"/>
        </w:rPr>
        <w:t xml:space="preserve"> </w:t>
      </w:r>
      <w:r w:rsidRPr="002A73AE">
        <w:rPr>
          <w:color w:val="auto"/>
        </w:rPr>
        <w:t>заключение</w:t>
      </w:r>
      <w:r w:rsidR="00B22FD4">
        <w:rPr>
          <w:color w:val="auto"/>
        </w:rPr>
        <w:t xml:space="preserve"> </w:t>
      </w:r>
      <w:r w:rsidRPr="002A73AE">
        <w:rPr>
          <w:color w:val="auto"/>
        </w:rPr>
        <w:t>комиссии</w:t>
      </w:r>
      <w:r w:rsidR="00B22FD4">
        <w:rPr>
          <w:color w:val="auto"/>
        </w:rPr>
        <w:t xml:space="preserve"> </w:t>
      </w:r>
      <w:r w:rsidRPr="002A73AE">
        <w:rPr>
          <w:color w:val="auto"/>
        </w:rPr>
        <w:t>по</w:t>
      </w:r>
      <w:r w:rsidR="00B22FD4">
        <w:rPr>
          <w:color w:val="auto"/>
        </w:rPr>
        <w:t xml:space="preserve"> </w:t>
      </w:r>
      <w:r w:rsidRPr="002A73AE">
        <w:rPr>
          <w:color w:val="auto"/>
        </w:rPr>
        <w:t>итогам</w:t>
      </w:r>
      <w:r w:rsidR="00B22FD4">
        <w:rPr>
          <w:color w:val="auto"/>
        </w:rPr>
        <w:t xml:space="preserve"> </w:t>
      </w:r>
      <w:r w:rsidRPr="002A73AE">
        <w:rPr>
          <w:color w:val="auto"/>
        </w:rPr>
        <w:t>диагностики.</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этих</w:t>
      </w:r>
      <w:r w:rsidR="00B22FD4">
        <w:rPr>
          <w:color w:val="auto"/>
        </w:rPr>
        <w:t xml:space="preserve"> </w:t>
      </w:r>
      <w:r w:rsidRPr="002A73AE">
        <w:rPr>
          <w:color w:val="auto"/>
        </w:rPr>
        <w:t>актов</w:t>
      </w:r>
      <w:r w:rsidR="00B22FD4">
        <w:rPr>
          <w:color w:val="auto"/>
        </w:rPr>
        <w:t xml:space="preserve"> </w:t>
      </w:r>
      <w:r w:rsidRPr="002A73AE">
        <w:rPr>
          <w:color w:val="auto"/>
        </w:rPr>
        <w:t>планируются</w:t>
      </w:r>
      <w:r w:rsidR="00B22FD4">
        <w:rPr>
          <w:color w:val="auto"/>
        </w:rPr>
        <w:t xml:space="preserve"> </w:t>
      </w:r>
      <w:r w:rsidRPr="002A73AE">
        <w:rPr>
          <w:color w:val="auto"/>
        </w:rPr>
        <w:t>работы</w:t>
      </w:r>
      <w:r w:rsidR="00B22FD4">
        <w:rPr>
          <w:color w:val="auto"/>
        </w:rPr>
        <w:t xml:space="preserve"> </w:t>
      </w:r>
      <w:r w:rsidRPr="002A73AE">
        <w:rPr>
          <w:color w:val="auto"/>
        </w:rPr>
        <w:t>по</w:t>
      </w:r>
      <w:r w:rsidR="00B22FD4">
        <w:rPr>
          <w:color w:val="auto"/>
        </w:rPr>
        <w:t xml:space="preserve"> </w:t>
      </w:r>
      <w:r w:rsidRPr="002A73AE">
        <w:rPr>
          <w:color w:val="auto"/>
        </w:rPr>
        <w:t>проведению</w:t>
      </w:r>
      <w:r w:rsidR="00B22FD4">
        <w:rPr>
          <w:color w:val="auto"/>
        </w:rPr>
        <w:t xml:space="preserve"> </w:t>
      </w:r>
      <w:r w:rsidRPr="002A73AE">
        <w:rPr>
          <w:color w:val="auto"/>
        </w:rPr>
        <w:t>капитальных</w:t>
      </w:r>
      <w:r w:rsidR="00B22FD4">
        <w:rPr>
          <w:color w:val="auto"/>
        </w:rPr>
        <w:t xml:space="preserve"> </w:t>
      </w:r>
      <w:r w:rsidRPr="002A73AE">
        <w:rPr>
          <w:color w:val="auto"/>
        </w:rPr>
        <w:t>(текущих)</w:t>
      </w:r>
      <w:r w:rsidR="00B22FD4">
        <w:rPr>
          <w:color w:val="auto"/>
        </w:rPr>
        <w:t xml:space="preserve"> </w:t>
      </w:r>
      <w:r w:rsidRPr="002A73AE">
        <w:rPr>
          <w:color w:val="auto"/>
        </w:rPr>
        <w:t>ремонтов</w:t>
      </w:r>
      <w:r w:rsidR="00B22FD4">
        <w:rPr>
          <w:color w:val="auto"/>
        </w:rPr>
        <w:t xml:space="preserve"> </w:t>
      </w:r>
      <w:r w:rsidRPr="002A73AE">
        <w:rPr>
          <w:color w:val="auto"/>
        </w:rPr>
        <w:t>определенных</w:t>
      </w:r>
      <w:r w:rsidR="00B22FD4">
        <w:rPr>
          <w:color w:val="auto"/>
        </w:rPr>
        <w:t xml:space="preserve"> </w:t>
      </w:r>
      <w:r w:rsidRPr="002A73AE">
        <w:rPr>
          <w:color w:val="auto"/>
        </w:rPr>
        <w:t>участков</w:t>
      </w:r>
      <w:r w:rsidR="00B22FD4">
        <w:rPr>
          <w:color w:val="auto"/>
        </w:rPr>
        <w:t xml:space="preserve"> </w:t>
      </w:r>
      <w:r w:rsidRPr="002A73AE">
        <w:rPr>
          <w:color w:val="auto"/>
        </w:rPr>
        <w:t>сети,</w:t>
      </w:r>
      <w:r w:rsidR="00B22FD4">
        <w:rPr>
          <w:color w:val="auto"/>
        </w:rPr>
        <w:t xml:space="preserve"> </w:t>
      </w:r>
      <w:r w:rsidRPr="002A73AE">
        <w:rPr>
          <w:color w:val="auto"/>
        </w:rPr>
        <w:t>требующих</w:t>
      </w:r>
      <w:r w:rsidR="00B22FD4">
        <w:rPr>
          <w:color w:val="auto"/>
        </w:rPr>
        <w:t xml:space="preserve"> </w:t>
      </w:r>
      <w:r w:rsidRPr="002A73AE">
        <w:rPr>
          <w:color w:val="auto"/>
        </w:rPr>
        <w:t>замены.</w:t>
      </w:r>
    </w:p>
    <w:p w14:paraId="40CBF398" w14:textId="77777777" w:rsidR="00C25060" w:rsidRPr="002A73AE" w:rsidRDefault="00C25060" w:rsidP="00B5461F">
      <w:pPr>
        <w:pStyle w:val="11ff3"/>
        <w:rPr>
          <w:color w:val="auto"/>
        </w:rPr>
      </w:pPr>
      <w:r w:rsidRPr="002A73AE">
        <w:rPr>
          <w:color w:val="auto"/>
        </w:rPr>
        <w:t>В</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плановые</w:t>
      </w:r>
      <w:r w:rsidR="00B22FD4">
        <w:rPr>
          <w:color w:val="auto"/>
        </w:rPr>
        <w:t xml:space="preserve"> </w:t>
      </w:r>
      <w:r w:rsidRPr="002A73AE">
        <w:rPr>
          <w:color w:val="auto"/>
        </w:rPr>
        <w:t>ремонты</w:t>
      </w:r>
      <w:r w:rsidR="00B22FD4">
        <w:rPr>
          <w:color w:val="auto"/>
        </w:rPr>
        <w:t xml:space="preserve"> </w:t>
      </w: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производятся</w:t>
      </w:r>
      <w:r w:rsidR="00B22FD4">
        <w:rPr>
          <w:color w:val="auto"/>
        </w:rPr>
        <w:t xml:space="preserve"> </w:t>
      </w:r>
      <w:r w:rsidRPr="002A73AE">
        <w:rPr>
          <w:color w:val="auto"/>
        </w:rPr>
        <w:t>в</w:t>
      </w:r>
      <w:r w:rsidR="00B22FD4">
        <w:rPr>
          <w:color w:val="auto"/>
        </w:rPr>
        <w:t xml:space="preserve"> </w:t>
      </w:r>
      <w:r w:rsidRPr="002A73AE">
        <w:rPr>
          <w:color w:val="auto"/>
        </w:rPr>
        <w:t>летний</w:t>
      </w:r>
      <w:r w:rsidR="00B22FD4">
        <w:rPr>
          <w:color w:val="auto"/>
        </w:rPr>
        <w:t xml:space="preserve"> </w:t>
      </w:r>
      <w:r w:rsidRPr="002A73AE">
        <w:rPr>
          <w:color w:val="auto"/>
        </w:rPr>
        <w:t>период</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основном</w:t>
      </w:r>
      <w:r w:rsidR="00B22FD4">
        <w:rPr>
          <w:color w:val="auto"/>
        </w:rPr>
        <w:t xml:space="preserve"> </w:t>
      </w:r>
      <w:r w:rsidRPr="002A73AE">
        <w:rPr>
          <w:color w:val="auto"/>
        </w:rPr>
        <w:t>приходятся</w:t>
      </w:r>
      <w:r w:rsidR="00B22FD4">
        <w:rPr>
          <w:color w:val="auto"/>
        </w:rPr>
        <w:t xml:space="preserve"> </w:t>
      </w:r>
      <w:r w:rsidRPr="002A73AE">
        <w:rPr>
          <w:color w:val="auto"/>
        </w:rPr>
        <w:t>на</w:t>
      </w:r>
      <w:r w:rsidR="00B22FD4">
        <w:rPr>
          <w:color w:val="auto"/>
        </w:rPr>
        <w:t xml:space="preserve"> </w:t>
      </w:r>
      <w:r w:rsidRPr="002A73AE">
        <w:rPr>
          <w:color w:val="auto"/>
        </w:rPr>
        <w:t>август</w:t>
      </w:r>
      <w:r w:rsidR="00B22FD4">
        <w:rPr>
          <w:color w:val="auto"/>
        </w:rPr>
        <w:t xml:space="preserve"> </w:t>
      </w:r>
      <w:r w:rsidRPr="002A73AE">
        <w:rPr>
          <w:color w:val="auto"/>
        </w:rPr>
        <w:t>месяц.</w:t>
      </w:r>
      <w:r w:rsidR="00B22FD4">
        <w:rPr>
          <w:color w:val="auto"/>
        </w:rPr>
        <w:t xml:space="preserve"> </w:t>
      </w:r>
      <w:r w:rsidRPr="002A73AE">
        <w:rPr>
          <w:color w:val="auto"/>
        </w:rPr>
        <w:t>Продолжительность</w:t>
      </w:r>
      <w:r w:rsidR="00B22FD4">
        <w:rPr>
          <w:color w:val="auto"/>
        </w:rPr>
        <w:t xml:space="preserve"> </w:t>
      </w:r>
      <w:r w:rsidRPr="002A73AE">
        <w:rPr>
          <w:color w:val="auto"/>
        </w:rPr>
        <w:t>ремонтов</w:t>
      </w:r>
      <w:r w:rsidR="00B22FD4">
        <w:rPr>
          <w:color w:val="auto"/>
        </w:rPr>
        <w:t xml:space="preserve"> </w:t>
      </w:r>
      <w:r w:rsidRPr="002A73AE">
        <w:rPr>
          <w:color w:val="auto"/>
        </w:rPr>
        <w:t>на</w:t>
      </w:r>
      <w:r w:rsidR="00B22FD4">
        <w:rPr>
          <w:color w:val="auto"/>
        </w:rPr>
        <w:t xml:space="preserve"> </w:t>
      </w:r>
      <w:r w:rsidRPr="002A73AE">
        <w:rPr>
          <w:color w:val="auto"/>
        </w:rPr>
        <w:t>сетях</w:t>
      </w:r>
      <w:r w:rsidR="00B22FD4">
        <w:rPr>
          <w:color w:val="auto"/>
        </w:rPr>
        <w:t xml:space="preserve"> </w:t>
      </w:r>
      <w:r w:rsidRPr="002A73AE">
        <w:rPr>
          <w:color w:val="auto"/>
        </w:rPr>
        <w:t>отопления</w:t>
      </w:r>
      <w:r w:rsidR="00B22FD4">
        <w:rPr>
          <w:color w:val="auto"/>
        </w:rPr>
        <w:t xml:space="preserve"> </w:t>
      </w:r>
      <w:r w:rsidRPr="002A73AE">
        <w:rPr>
          <w:color w:val="auto"/>
        </w:rPr>
        <w:t>составляет</w:t>
      </w:r>
      <w:r w:rsidR="00B22FD4">
        <w:rPr>
          <w:color w:val="auto"/>
        </w:rPr>
        <w:t xml:space="preserve"> </w:t>
      </w:r>
      <w:r w:rsidRPr="002A73AE">
        <w:rPr>
          <w:color w:val="auto"/>
        </w:rPr>
        <w:t>от</w:t>
      </w:r>
      <w:r w:rsidR="00B22FD4">
        <w:rPr>
          <w:color w:val="auto"/>
        </w:rPr>
        <w:t xml:space="preserve"> </w:t>
      </w:r>
      <w:r w:rsidRPr="002A73AE">
        <w:rPr>
          <w:color w:val="auto"/>
        </w:rPr>
        <w:t>5</w:t>
      </w:r>
      <w:r w:rsidR="00B22FD4">
        <w:rPr>
          <w:color w:val="auto"/>
        </w:rPr>
        <w:t xml:space="preserve"> </w:t>
      </w:r>
      <w:r w:rsidRPr="002A73AE">
        <w:rPr>
          <w:color w:val="auto"/>
        </w:rPr>
        <w:t>до</w:t>
      </w:r>
      <w:r w:rsidR="00B22FD4">
        <w:rPr>
          <w:color w:val="auto"/>
        </w:rPr>
        <w:t xml:space="preserve"> </w:t>
      </w:r>
      <w:r w:rsidRPr="002A73AE">
        <w:rPr>
          <w:color w:val="auto"/>
        </w:rPr>
        <w:t>17дней,</w:t>
      </w:r>
      <w:r w:rsidR="00B22FD4">
        <w:rPr>
          <w:color w:val="auto"/>
        </w:rPr>
        <w:t xml:space="preserve"> </w:t>
      </w:r>
      <w:r w:rsidRPr="002A73AE">
        <w:rPr>
          <w:color w:val="auto"/>
        </w:rPr>
        <w:t>магистральные</w:t>
      </w:r>
      <w:r w:rsidR="00B22FD4">
        <w:rPr>
          <w:color w:val="auto"/>
        </w:rPr>
        <w:t xml:space="preserve"> </w:t>
      </w:r>
      <w:r w:rsidRPr="002A73AE">
        <w:rPr>
          <w:color w:val="auto"/>
        </w:rPr>
        <w:t>сети</w:t>
      </w:r>
      <w:r w:rsidR="00B22FD4">
        <w:rPr>
          <w:color w:val="auto"/>
        </w:rPr>
        <w:t xml:space="preserve"> </w:t>
      </w:r>
      <w:r w:rsidRPr="002A73AE">
        <w:rPr>
          <w:color w:val="auto"/>
        </w:rPr>
        <w:t>от</w:t>
      </w:r>
      <w:r w:rsidR="00B22FD4">
        <w:rPr>
          <w:color w:val="auto"/>
        </w:rPr>
        <w:t xml:space="preserve"> </w:t>
      </w:r>
      <w:r w:rsidRPr="002A73AE">
        <w:rPr>
          <w:color w:val="auto"/>
        </w:rPr>
        <w:t>5</w:t>
      </w:r>
      <w:r w:rsidR="00B22FD4">
        <w:rPr>
          <w:color w:val="auto"/>
        </w:rPr>
        <w:t xml:space="preserve"> </w:t>
      </w:r>
      <w:r w:rsidRPr="002A73AE">
        <w:rPr>
          <w:color w:val="auto"/>
        </w:rPr>
        <w:t>до</w:t>
      </w:r>
      <w:r w:rsidR="00B22FD4">
        <w:rPr>
          <w:color w:val="auto"/>
        </w:rPr>
        <w:t xml:space="preserve"> </w:t>
      </w:r>
      <w:r w:rsidRPr="002A73AE">
        <w:rPr>
          <w:color w:val="auto"/>
        </w:rPr>
        <w:t>15</w:t>
      </w:r>
      <w:r w:rsidR="00B22FD4">
        <w:rPr>
          <w:color w:val="auto"/>
        </w:rPr>
        <w:t xml:space="preserve"> </w:t>
      </w:r>
      <w:r w:rsidRPr="002A73AE">
        <w:rPr>
          <w:color w:val="auto"/>
        </w:rPr>
        <w:t>дней.</w:t>
      </w:r>
      <w:r w:rsidR="00B22FD4">
        <w:rPr>
          <w:color w:val="auto"/>
        </w:rPr>
        <w:t xml:space="preserve"> </w:t>
      </w:r>
      <w:r w:rsidRPr="002A73AE">
        <w:rPr>
          <w:color w:val="auto"/>
        </w:rPr>
        <w:t>Согласно</w:t>
      </w:r>
      <w:r w:rsidR="00B22FD4">
        <w:rPr>
          <w:color w:val="auto"/>
        </w:rPr>
        <w:t xml:space="preserve"> </w:t>
      </w:r>
      <w:r w:rsidR="00A23004" w:rsidRPr="002A73AE">
        <w:rPr>
          <w:color w:val="auto"/>
        </w:rPr>
        <w:t>СанПиН</w:t>
      </w:r>
      <w:r w:rsidR="00B22FD4">
        <w:rPr>
          <w:color w:val="auto"/>
        </w:rPr>
        <w:t xml:space="preserve"> </w:t>
      </w:r>
      <w:r w:rsidR="00A23004" w:rsidRPr="002A73AE">
        <w:rPr>
          <w:color w:val="auto"/>
        </w:rPr>
        <w:t>2.1.3684-21</w:t>
      </w:r>
      <w:r w:rsidR="00B22FD4">
        <w:rPr>
          <w:color w:val="auto"/>
        </w:rPr>
        <w:t xml:space="preserve"> </w:t>
      </w:r>
      <w:r w:rsidR="00A23004" w:rsidRPr="002A73AE">
        <w:rPr>
          <w:color w:val="auto"/>
        </w:rPr>
        <w:t>"Санитарно-эпидемиологические</w:t>
      </w:r>
      <w:r w:rsidR="00B22FD4">
        <w:rPr>
          <w:color w:val="auto"/>
        </w:rPr>
        <w:t xml:space="preserve"> </w:t>
      </w:r>
      <w:r w:rsidR="00A23004" w:rsidRPr="002A73AE">
        <w:rPr>
          <w:color w:val="auto"/>
        </w:rPr>
        <w:t>требования</w:t>
      </w:r>
      <w:r w:rsidR="00B22FD4">
        <w:rPr>
          <w:color w:val="auto"/>
        </w:rPr>
        <w:t xml:space="preserve"> </w:t>
      </w:r>
      <w:r w:rsidR="00A23004" w:rsidRPr="002A73AE">
        <w:rPr>
          <w:color w:val="auto"/>
        </w:rPr>
        <w:t>к</w:t>
      </w:r>
      <w:r w:rsidR="00B22FD4">
        <w:rPr>
          <w:color w:val="auto"/>
        </w:rPr>
        <w:t xml:space="preserve"> </w:t>
      </w:r>
      <w:r w:rsidR="00A23004" w:rsidRPr="002A73AE">
        <w:rPr>
          <w:color w:val="auto"/>
        </w:rPr>
        <w:t>содержанию</w:t>
      </w:r>
      <w:r w:rsidR="00B22FD4">
        <w:rPr>
          <w:color w:val="auto"/>
        </w:rPr>
        <w:t xml:space="preserve"> </w:t>
      </w:r>
      <w:r w:rsidR="00A23004" w:rsidRPr="002A73AE">
        <w:rPr>
          <w:color w:val="auto"/>
        </w:rPr>
        <w:t>территорий</w:t>
      </w:r>
      <w:r w:rsidR="00B22FD4">
        <w:rPr>
          <w:color w:val="auto"/>
        </w:rPr>
        <w:t xml:space="preserve"> </w:t>
      </w:r>
      <w:r w:rsidR="00A23004" w:rsidRPr="002A73AE">
        <w:rPr>
          <w:color w:val="auto"/>
        </w:rPr>
        <w:t>городских</w:t>
      </w:r>
      <w:r w:rsidR="00B22FD4">
        <w:rPr>
          <w:color w:val="auto"/>
        </w:rPr>
        <w:t xml:space="preserve"> </w:t>
      </w:r>
      <w:r w:rsidR="00A23004" w:rsidRPr="002A73AE">
        <w:rPr>
          <w:color w:val="auto"/>
        </w:rPr>
        <w:t>и</w:t>
      </w:r>
      <w:r w:rsidR="00B22FD4">
        <w:rPr>
          <w:color w:val="auto"/>
        </w:rPr>
        <w:t xml:space="preserve"> </w:t>
      </w:r>
      <w:r w:rsidR="00A23004" w:rsidRPr="002A73AE">
        <w:rPr>
          <w:color w:val="auto"/>
        </w:rPr>
        <w:t>сельских</w:t>
      </w:r>
      <w:r w:rsidR="00B22FD4">
        <w:rPr>
          <w:color w:val="auto"/>
        </w:rPr>
        <w:t xml:space="preserve"> </w:t>
      </w:r>
      <w:r w:rsidR="00A23004" w:rsidRPr="002A73AE">
        <w:rPr>
          <w:color w:val="auto"/>
        </w:rPr>
        <w:t>поселений,</w:t>
      </w:r>
      <w:r w:rsidR="00B22FD4">
        <w:rPr>
          <w:color w:val="auto"/>
        </w:rPr>
        <w:t xml:space="preserve"> </w:t>
      </w:r>
      <w:r w:rsidR="00A23004" w:rsidRPr="002A73AE">
        <w:rPr>
          <w:color w:val="auto"/>
        </w:rPr>
        <w:t>к</w:t>
      </w:r>
      <w:r w:rsidR="00B22FD4">
        <w:rPr>
          <w:color w:val="auto"/>
        </w:rPr>
        <w:t xml:space="preserve"> </w:t>
      </w:r>
      <w:r w:rsidR="00A23004" w:rsidRPr="002A73AE">
        <w:rPr>
          <w:color w:val="auto"/>
        </w:rPr>
        <w:t>водным</w:t>
      </w:r>
      <w:r w:rsidR="00B22FD4">
        <w:rPr>
          <w:color w:val="auto"/>
        </w:rPr>
        <w:t xml:space="preserve"> </w:t>
      </w:r>
      <w:r w:rsidR="00A23004" w:rsidRPr="002A73AE">
        <w:rPr>
          <w:color w:val="auto"/>
        </w:rPr>
        <w:t>объектам,</w:t>
      </w:r>
      <w:r w:rsidR="00B22FD4">
        <w:rPr>
          <w:color w:val="auto"/>
        </w:rPr>
        <w:t xml:space="preserve"> </w:t>
      </w:r>
      <w:r w:rsidR="00A23004" w:rsidRPr="002A73AE">
        <w:rPr>
          <w:color w:val="auto"/>
        </w:rPr>
        <w:t>питьевой</w:t>
      </w:r>
      <w:r w:rsidR="00B22FD4">
        <w:rPr>
          <w:color w:val="auto"/>
        </w:rPr>
        <w:t xml:space="preserve"> </w:t>
      </w:r>
      <w:r w:rsidR="00A23004" w:rsidRPr="002A73AE">
        <w:rPr>
          <w:color w:val="auto"/>
        </w:rPr>
        <w:t>воде</w:t>
      </w:r>
      <w:r w:rsidR="00B22FD4">
        <w:rPr>
          <w:color w:val="auto"/>
        </w:rPr>
        <w:t xml:space="preserve"> </w:t>
      </w:r>
      <w:r w:rsidR="00A23004" w:rsidRPr="002A73AE">
        <w:rPr>
          <w:color w:val="auto"/>
        </w:rPr>
        <w:t>и</w:t>
      </w:r>
      <w:r w:rsidR="00B22FD4">
        <w:rPr>
          <w:color w:val="auto"/>
        </w:rPr>
        <w:t xml:space="preserve"> </w:t>
      </w:r>
      <w:r w:rsidR="00A23004" w:rsidRPr="002A73AE">
        <w:rPr>
          <w:color w:val="auto"/>
        </w:rPr>
        <w:t>питьевому</w:t>
      </w:r>
      <w:r w:rsidR="00B22FD4">
        <w:rPr>
          <w:color w:val="auto"/>
        </w:rPr>
        <w:t xml:space="preserve"> </w:t>
      </w:r>
      <w:r w:rsidR="00A23004" w:rsidRPr="002A73AE">
        <w:rPr>
          <w:color w:val="auto"/>
        </w:rPr>
        <w:t>водоснабжению,</w:t>
      </w:r>
      <w:r w:rsidR="00B22FD4">
        <w:rPr>
          <w:color w:val="auto"/>
        </w:rPr>
        <w:t xml:space="preserve"> </w:t>
      </w:r>
      <w:r w:rsidR="00A23004" w:rsidRPr="002A73AE">
        <w:rPr>
          <w:color w:val="auto"/>
        </w:rPr>
        <w:t>атмосферному</w:t>
      </w:r>
      <w:r w:rsidR="00B22FD4">
        <w:rPr>
          <w:color w:val="auto"/>
        </w:rPr>
        <w:t xml:space="preserve"> </w:t>
      </w:r>
      <w:r w:rsidR="00A23004" w:rsidRPr="002A73AE">
        <w:rPr>
          <w:color w:val="auto"/>
        </w:rPr>
        <w:t>воздуху,</w:t>
      </w:r>
      <w:r w:rsidR="00B22FD4">
        <w:rPr>
          <w:color w:val="auto"/>
        </w:rPr>
        <w:t xml:space="preserve"> </w:t>
      </w:r>
      <w:r w:rsidR="00A23004" w:rsidRPr="002A73AE">
        <w:rPr>
          <w:color w:val="auto"/>
        </w:rPr>
        <w:t>почвам,</w:t>
      </w:r>
      <w:r w:rsidR="00B22FD4">
        <w:rPr>
          <w:color w:val="auto"/>
        </w:rPr>
        <w:t xml:space="preserve"> </w:t>
      </w:r>
      <w:r w:rsidR="00A23004" w:rsidRPr="002A73AE">
        <w:rPr>
          <w:color w:val="auto"/>
        </w:rPr>
        <w:t>жилым</w:t>
      </w:r>
      <w:r w:rsidR="00B22FD4">
        <w:rPr>
          <w:color w:val="auto"/>
        </w:rPr>
        <w:t xml:space="preserve"> </w:t>
      </w:r>
      <w:r w:rsidR="00A23004" w:rsidRPr="002A73AE">
        <w:rPr>
          <w:color w:val="auto"/>
        </w:rPr>
        <w:t>помещениям,</w:t>
      </w:r>
      <w:r w:rsidR="00B22FD4">
        <w:rPr>
          <w:color w:val="auto"/>
        </w:rPr>
        <w:t xml:space="preserve"> </w:t>
      </w:r>
      <w:r w:rsidR="00A23004" w:rsidRPr="002A73AE">
        <w:rPr>
          <w:color w:val="auto"/>
        </w:rPr>
        <w:t>эксплуатации</w:t>
      </w:r>
      <w:r w:rsidR="00B22FD4">
        <w:rPr>
          <w:color w:val="auto"/>
        </w:rPr>
        <w:t xml:space="preserve"> </w:t>
      </w:r>
      <w:r w:rsidR="00A23004" w:rsidRPr="002A73AE">
        <w:rPr>
          <w:color w:val="auto"/>
        </w:rPr>
        <w:t>производственных,</w:t>
      </w:r>
      <w:r w:rsidR="00B22FD4">
        <w:rPr>
          <w:color w:val="auto"/>
        </w:rPr>
        <w:t xml:space="preserve"> </w:t>
      </w:r>
      <w:r w:rsidR="00A23004" w:rsidRPr="002A73AE">
        <w:rPr>
          <w:color w:val="auto"/>
        </w:rPr>
        <w:t>общественных</w:t>
      </w:r>
      <w:r w:rsidR="00B22FD4">
        <w:rPr>
          <w:color w:val="auto"/>
        </w:rPr>
        <w:t xml:space="preserve"> </w:t>
      </w:r>
      <w:r w:rsidR="00A23004" w:rsidRPr="002A73AE">
        <w:rPr>
          <w:color w:val="auto"/>
        </w:rPr>
        <w:t>помещений,</w:t>
      </w:r>
      <w:r w:rsidR="00B22FD4">
        <w:rPr>
          <w:color w:val="auto"/>
        </w:rPr>
        <w:t xml:space="preserve"> </w:t>
      </w:r>
      <w:r w:rsidR="00A23004" w:rsidRPr="002A73AE">
        <w:rPr>
          <w:color w:val="auto"/>
        </w:rPr>
        <w:t>организации</w:t>
      </w:r>
      <w:r w:rsidR="00B22FD4">
        <w:rPr>
          <w:color w:val="auto"/>
        </w:rPr>
        <w:t xml:space="preserve"> </w:t>
      </w:r>
      <w:r w:rsidR="00A23004" w:rsidRPr="002A73AE">
        <w:rPr>
          <w:color w:val="auto"/>
        </w:rPr>
        <w:t>и</w:t>
      </w:r>
      <w:r w:rsidR="00B22FD4">
        <w:rPr>
          <w:color w:val="auto"/>
        </w:rPr>
        <w:t xml:space="preserve"> </w:t>
      </w:r>
      <w:r w:rsidR="00A23004" w:rsidRPr="002A73AE">
        <w:rPr>
          <w:color w:val="auto"/>
        </w:rPr>
        <w:t>проведению</w:t>
      </w:r>
      <w:r w:rsidR="00B22FD4">
        <w:rPr>
          <w:color w:val="auto"/>
        </w:rPr>
        <w:t xml:space="preserve"> </w:t>
      </w:r>
      <w:r w:rsidR="00A23004" w:rsidRPr="002A73AE">
        <w:rPr>
          <w:color w:val="auto"/>
        </w:rPr>
        <w:t>санитарно-противоэпидемических</w:t>
      </w:r>
      <w:r w:rsidR="00B22FD4">
        <w:rPr>
          <w:color w:val="auto"/>
        </w:rPr>
        <w:t xml:space="preserve"> </w:t>
      </w:r>
      <w:r w:rsidR="00A23004" w:rsidRPr="002A73AE">
        <w:rPr>
          <w:color w:val="auto"/>
        </w:rPr>
        <w:t>(профилактических)</w:t>
      </w:r>
      <w:r w:rsidR="00B22FD4">
        <w:rPr>
          <w:color w:val="auto"/>
        </w:rPr>
        <w:t xml:space="preserve"> </w:t>
      </w:r>
      <w:r w:rsidR="00A23004" w:rsidRPr="002A73AE">
        <w:rPr>
          <w:color w:val="auto"/>
        </w:rPr>
        <w:t>мероприятий"</w:t>
      </w:r>
      <w:r w:rsidR="00B22FD4">
        <w:rPr>
          <w:color w:val="auto"/>
        </w:rPr>
        <w:t xml:space="preserve"> </w:t>
      </w:r>
      <w:r w:rsidRPr="002A73AE">
        <w:rPr>
          <w:color w:val="auto"/>
        </w:rPr>
        <w:t>и</w:t>
      </w:r>
      <w:r w:rsidR="00B22FD4">
        <w:rPr>
          <w:color w:val="auto"/>
        </w:rPr>
        <w:t xml:space="preserve"> </w:t>
      </w:r>
      <w:r w:rsidRPr="002A73AE">
        <w:rPr>
          <w:color w:val="auto"/>
        </w:rPr>
        <w:t>п.4.4</w:t>
      </w:r>
      <w:r w:rsidR="00B22FD4">
        <w:rPr>
          <w:color w:val="auto"/>
        </w:rPr>
        <w:t xml:space="preserve"> </w:t>
      </w:r>
      <w:r w:rsidRPr="002A73AE">
        <w:rPr>
          <w:color w:val="auto"/>
        </w:rPr>
        <w:t>продолжительность</w:t>
      </w:r>
      <w:r w:rsidR="00B22FD4">
        <w:rPr>
          <w:color w:val="auto"/>
        </w:rPr>
        <w:t xml:space="preserve"> </w:t>
      </w:r>
      <w:r w:rsidRPr="002A73AE">
        <w:rPr>
          <w:color w:val="auto"/>
        </w:rPr>
        <w:t>отключения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от</w:t>
      </w:r>
      <w:r w:rsidR="00B22FD4">
        <w:rPr>
          <w:color w:val="auto"/>
        </w:rPr>
        <w:t xml:space="preserve"> </w:t>
      </w:r>
      <w:r w:rsidRPr="002A73AE">
        <w:rPr>
          <w:color w:val="auto"/>
        </w:rPr>
        <w:t>системы</w:t>
      </w:r>
      <w:r w:rsidR="00B22FD4">
        <w:rPr>
          <w:color w:val="auto"/>
        </w:rPr>
        <w:t xml:space="preserve"> </w:t>
      </w:r>
      <w:r w:rsidRPr="002A73AE">
        <w:rPr>
          <w:color w:val="auto"/>
        </w:rPr>
        <w:t>отопления</w:t>
      </w:r>
      <w:r w:rsidR="00B22FD4">
        <w:rPr>
          <w:color w:val="auto"/>
        </w:rPr>
        <w:t xml:space="preserve"> </w:t>
      </w:r>
      <w:r w:rsidRPr="002A73AE">
        <w:rPr>
          <w:color w:val="auto"/>
        </w:rPr>
        <w:t>не</w:t>
      </w:r>
      <w:r w:rsidR="00B22FD4">
        <w:rPr>
          <w:color w:val="auto"/>
        </w:rPr>
        <w:t xml:space="preserve"> </w:t>
      </w:r>
      <w:r w:rsidRPr="002A73AE">
        <w:rPr>
          <w:color w:val="auto"/>
        </w:rPr>
        <w:t>превышает</w:t>
      </w:r>
      <w:r w:rsidR="00B22FD4">
        <w:rPr>
          <w:color w:val="auto"/>
        </w:rPr>
        <w:t xml:space="preserve"> </w:t>
      </w:r>
      <w:r w:rsidRPr="002A73AE">
        <w:rPr>
          <w:color w:val="auto"/>
        </w:rPr>
        <w:t>нормы.</w:t>
      </w:r>
    </w:p>
    <w:p w14:paraId="6B4CF851" w14:textId="77777777" w:rsidR="00C25060" w:rsidRPr="002A73AE" w:rsidRDefault="00C25060" w:rsidP="00B5461F">
      <w:pPr>
        <w:pStyle w:val="11ff3"/>
        <w:rPr>
          <w:color w:val="auto"/>
          <w:lang w:eastAsia="ru-RU"/>
        </w:rPr>
      </w:pPr>
      <w:r w:rsidRPr="002A73AE">
        <w:rPr>
          <w:color w:val="auto"/>
        </w:rPr>
        <w:t>При</w:t>
      </w:r>
      <w:r w:rsidR="00B22FD4">
        <w:rPr>
          <w:color w:val="auto"/>
        </w:rPr>
        <w:t xml:space="preserve"> </w:t>
      </w:r>
      <w:r w:rsidRPr="002A73AE">
        <w:rPr>
          <w:color w:val="auto"/>
        </w:rPr>
        <w:t>выполнении</w:t>
      </w:r>
      <w:r w:rsidR="00B22FD4">
        <w:rPr>
          <w:color w:val="auto"/>
        </w:rPr>
        <w:t xml:space="preserve"> </w:t>
      </w:r>
      <w:r w:rsidRPr="002A73AE">
        <w:rPr>
          <w:color w:val="auto"/>
        </w:rPr>
        <w:t>капитальных,</w:t>
      </w:r>
      <w:r w:rsidR="00B22FD4">
        <w:rPr>
          <w:color w:val="auto"/>
        </w:rPr>
        <w:t xml:space="preserve"> </w:t>
      </w:r>
      <w:r w:rsidRPr="002A73AE">
        <w:rPr>
          <w:color w:val="auto"/>
        </w:rPr>
        <w:t>текущих</w:t>
      </w:r>
      <w:r w:rsidR="00B22FD4">
        <w:rPr>
          <w:color w:val="auto"/>
        </w:rPr>
        <w:t xml:space="preserve"> </w:t>
      </w:r>
      <w:r w:rsidRPr="002A73AE">
        <w:rPr>
          <w:color w:val="auto"/>
        </w:rPr>
        <w:t>и</w:t>
      </w:r>
      <w:r w:rsidR="00B22FD4">
        <w:rPr>
          <w:color w:val="auto"/>
        </w:rPr>
        <w:t xml:space="preserve"> </w:t>
      </w:r>
      <w:r w:rsidRPr="002A73AE">
        <w:rPr>
          <w:color w:val="auto"/>
        </w:rPr>
        <w:t>аварийных</w:t>
      </w:r>
      <w:r w:rsidR="00B22FD4">
        <w:rPr>
          <w:color w:val="auto"/>
        </w:rPr>
        <w:t xml:space="preserve"> </w:t>
      </w:r>
      <w:r w:rsidRPr="002A73AE">
        <w:rPr>
          <w:color w:val="auto"/>
        </w:rPr>
        <w:t>ремонтов</w:t>
      </w:r>
      <w:r w:rsidR="00B22FD4">
        <w:rPr>
          <w:color w:val="auto"/>
        </w:rPr>
        <w:t xml:space="preserve"> </w:t>
      </w:r>
      <w:r w:rsidRPr="002A73AE">
        <w:rPr>
          <w:color w:val="auto"/>
        </w:rPr>
        <w:t>подразделения</w:t>
      </w:r>
      <w:r w:rsidR="00B22FD4">
        <w:rPr>
          <w:color w:val="auto"/>
        </w:rPr>
        <w:t xml:space="preserve"> </w:t>
      </w:r>
      <w:r w:rsidRPr="002A73AE">
        <w:rPr>
          <w:color w:val="auto"/>
        </w:rPr>
        <w:t>и</w:t>
      </w:r>
      <w:r w:rsidR="00B22FD4">
        <w:rPr>
          <w:color w:val="auto"/>
        </w:rPr>
        <w:t xml:space="preserve"> </w:t>
      </w:r>
      <w:r w:rsidRPr="002A73AE">
        <w:rPr>
          <w:color w:val="auto"/>
        </w:rPr>
        <w:t>службы</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руководствуются:</w:t>
      </w:r>
    </w:p>
    <w:p w14:paraId="02DF1D10" w14:textId="77777777" w:rsidR="00C25060" w:rsidRPr="002A73AE" w:rsidRDefault="00B22FD4" w:rsidP="00C25060">
      <w:pPr>
        <w:pStyle w:val="113"/>
        <w:rPr>
          <w:lang w:eastAsia="ru-RU"/>
        </w:rPr>
      </w:pPr>
      <w:r>
        <w:rPr>
          <w:lang w:eastAsia="ru-RU"/>
        </w:rPr>
        <w:t xml:space="preserve"> </w:t>
      </w:r>
      <w:r w:rsidR="00C25060" w:rsidRPr="002A73AE">
        <w:rPr>
          <w:lang w:eastAsia="ru-RU"/>
        </w:rPr>
        <w:t>действующим</w:t>
      </w:r>
      <w:r>
        <w:rPr>
          <w:lang w:eastAsia="ru-RU"/>
        </w:rPr>
        <w:t xml:space="preserve"> </w:t>
      </w:r>
      <w:r w:rsidR="00C25060" w:rsidRPr="002A73AE">
        <w:rPr>
          <w:lang w:eastAsia="ru-RU"/>
        </w:rPr>
        <w:t>регламентом</w:t>
      </w:r>
      <w:r>
        <w:rPr>
          <w:lang w:eastAsia="ru-RU"/>
        </w:rPr>
        <w:t xml:space="preserve"> </w:t>
      </w:r>
      <w:r w:rsidR="00C25060" w:rsidRPr="002A73AE">
        <w:rPr>
          <w:lang w:eastAsia="ru-RU"/>
        </w:rPr>
        <w:t>реализации</w:t>
      </w:r>
      <w:r>
        <w:rPr>
          <w:lang w:eastAsia="ru-RU"/>
        </w:rPr>
        <w:t xml:space="preserve"> </w:t>
      </w:r>
      <w:r w:rsidR="00C25060" w:rsidRPr="002A73AE">
        <w:rPr>
          <w:lang w:eastAsia="ru-RU"/>
        </w:rPr>
        <w:t>ремонтных</w:t>
      </w:r>
      <w:r>
        <w:rPr>
          <w:lang w:eastAsia="ru-RU"/>
        </w:rPr>
        <w:t xml:space="preserve"> </w:t>
      </w:r>
      <w:r w:rsidR="00C25060" w:rsidRPr="002A73AE">
        <w:rPr>
          <w:lang w:eastAsia="ru-RU"/>
        </w:rPr>
        <w:t>и</w:t>
      </w:r>
      <w:r>
        <w:rPr>
          <w:lang w:eastAsia="ru-RU"/>
        </w:rPr>
        <w:t xml:space="preserve"> </w:t>
      </w:r>
      <w:r w:rsidR="00C25060" w:rsidRPr="002A73AE">
        <w:rPr>
          <w:lang w:eastAsia="ru-RU"/>
        </w:rPr>
        <w:t>инвестиционных</w:t>
      </w:r>
      <w:r>
        <w:rPr>
          <w:lang w:eastAsia="ru-RU"/>
        </w:rPr>
        <w:t xml:space="preserve"> </w:t>
      </w:r>
      <w:r w:rsidR="00C25060" w:rsidRPr="002A73AE">
        <w:rPr>
          <w:lang w:eastAsia="ru-RU"/>
        </w:rPr>
        <w:t>программ</w:t>
      </w:r>
      <w:r>
        <w:rPr>
          <w:lang w:eastAsia="ru-RU"/>
        </w:rPr>
        <w:t xml:space="preserve"> </w:t>
      </w:r>
      <w:r w:rsidR="00B805C7">
        <w:rPr>
          <w:lang w:eastAsia="ru-RU"/>
        </w:rPr>
        <w:t>ООО</w:t>
      </w:r>
      <w:r>
        <w:rPr>
          <w:lang w:eastAsia="ru-RU"/>
        </w:rPr>
        <w:t xml:space="preserve"> </w:t>
      </w:r>
      <w:r w:rsidR="00B805C7">
        <w:rPr>
          <w:lang w:eastAsia="ru-RU"/>
        </w:rPr>
        <w:t>«Петербургтеплоэнерго»</w:t>
      </w:r>
    </w:p>
    <w:p w14:paraId="446A9600" w14:textId="77777777" w:rsidR="00C25060" w:rsidRPr="002A73AE" w:rsidRDefault="00B22FD4" w:rsidP="00C25060">
      <w:pPr>
        <w:pStyle w:val="113"/>
        <w:rPr>
          <w:lang w:eastAsia="ru-RU"/>
        </w:rPr>
      </w:pPr>
      <w:r>
        <w:rPr>
          <w:lang w:eastAsia="ru-RU"/>
        </w:rPr>
        <w:t xml:space="preserve"> </w:t>
      </w:r>
      <w:r w:rsidR="00C25060" w:rsidRPr="002A73AE">
        <w:rPr>
          <w:lang w:eastAsia="ru-RU"/>
        </w:rPr>
        <w:t>регламентом</w:t>
      </w:r>
      <w:r>
        <w:rPr>
          <w:lang w:eastAsia="ru-RU"/>
        </w:rPr>
        <w:t xml:space="preserve"> </w:t>
      </w:r>
      <w:r w:rsidR="00C25060" w:rsidRPr="002A73AE">
        <w:rPr>
          <w:lang w:eastAsia="ru-RU"/>
        </w:rPr>
        <w:t>по</w:t>
      </w:r>
      <w:r>
        <w:rPr>
          <w:lang w:eastAsia="ru-RU"/>
        </w:rPr>
        <w:t xml:space="preserve"> </w:t>
      </w:r>
      <w:r w:rsidR="00C25060" w:rsidRPr="002A73AE">
        <w:rPr>
          <w:lang w:eastAsia="ru-RU"/>
        </w:rPr>
        <w:t>контролю</w:t>
      </w:r>
      <w:r>
        <w:rPr>
          <w:lang w:eastAsia="ru-RU"/>
        </w:rPr>
        <w:t xml:space="preserve"> </w:t>
      </w:r>
      <w:r w:rsidR="00C25060" w:rsidRPr="002A73AE">
        <w:rPr>
          <w:lang w:eastAsia="ru-RU"/>
        </w:rPr>
        <w:t>использования</w:t>
      </w:r>
      <w:r>
        <w:rPr>
          <w:lang w:eastAsia="ru-RU"/>
        </w:rPr>
        <w:t xml:space="preserve"> </w:t>
      </w:r>
      <w:r w:rsidR="00C25060" w:rsidRPr="002A73AE">
        <w:rPr>
          <w:lang w:eastAsia="ru-RU"/>
        </w:rPr>
        <w:t>собственных</w:t>
      </w:r>
      <w:r>
        <w:rPr>
          <w:lang w:eastAsia="ru-RU"/>
        </w:rPr>
        <w:t xml:space="preserve"> </w:t>
      </w:r>
      <w:r w:rsidR="00C25060" w:rsidRPr="002A73AE">
        <w:rPr>
          <w:lang w:eastAsia="ru-RU"/>
        </w:rPr>
        <w:t>ресурсов</w:t>
      </w:r>
      <w:r>
        <w:rPr>
          <w:lang w:eastAsia="ru-RU"/>
        </w:rPr>
        <w:t xml:space="preserve"> </w:t>
      </w:r>
      <w:r w:rsidR="00C25060" w:rsidRPr="002A73AE">
        <w:rPr>
          <w:lang w:eastAsia="ru-RU"/>
        </w:rPr>
        <w:t>при</w:t>
      </w:r>
      <w:r>
        <w:rPr>
          <w:lang w:eastAsia="ru-RU"/>
        </w:rPr>
        <w:t xml:space="preserve"> </w:t>
      </w:r>
      <w:r w:rsidR="00C25060" w:rsidRPr="002A73AE">
        <w:rPr>
          <w:lang w:eastAsia="ru-RU"/>
        </w:rPr>
        <w:t>проведении</w:t>
      </w:r>
      <w:r>
        <w:rPr>
          <w:lang w:eastAsia="ru-RU"/>
        </w:rPr>
        <w:t xml:space="preserve"> </w:t>
      </w:r>
      <w:r w:rsidR="00C25060" w:rsidRPr="002A73AE">
        <w:rPr>
          <w:lang w:eastAsia="ru-RU"/>
        </w:rPr>
        <w:t>ремонтных</w:t>
      </w:r>
      <w:r>
        <w:rPr>
          <w:lang w:eastAsia="ru-RU"/>
        </w:rPr>
        <w:t xml:space="preserve"> </w:t>
      </w:r>
      <w:r w:rsidR="00C25060" w:rsidRPr="002A73AE">
        <w:rPr>
          <w:lang w:eastAsia="ru-RU"/>
        </w:rPr>
        <w:t>работ</w:t>
      </w:r>
      <w:r>
        <w:rPr>
          <w:lang w:eastAsia="ru-RU"/>
        </w:rPr>
        <w:t xml:space="preserve"> </w:t>
      </w:r>
      <w:r w:rsidR="00C25060" w:rsidRPr="002A73AE">
        <w:rPr>
          <w:lang w:eastAsia="ru-RU"/>
        </w:rPr>
        <w:t>в</w:t>
      </w:r>
      <w:r>
        <w:rPr>
          <w:lang w:eastAsia="ru-RU"/>
        </w:rPr>
        <w:t xml:space="preserve"> </w:t>
      </w:r>
      <w:r w:rsidR="00B805C7">
        <w:rPr>
          <w:lang w:eastAsia="ru-RU"/>
        </w:rPr>
        <w:t>ООО</w:t>
      </w:r>
      <w:r>
        <w:rPr>
          <w:lang w:eastAsia="ru-RU"/>
        </w:rPr>
        <w:t xml:space="preserve"> </w:t>
      </w:r>
      <w:r w:rsidR="00B805C7">
        <w:rPr>
          <w:lang w:eastAsia="ru-RU"/>
        </w:rPr>
        <w:t>«Петербургтеплоэнерго»</w:t>
      </w:r>
    </w:p>
    <w:p w14:paraId="480957C4" w14:textId="77777777" w:rsidR="00C25060" w:rsidRPr="002A73AE" w:rsidRDefault="00B22FD4" w:rsidP="00C25060">
      <w:pPr>
        <w:pStyle w:val="113"/>
        <w:rPr>
          <w:lang w:eastAsia="ru-RU"/>
        </w:rPr>
      </w:pPr>
      <w:r>
        <w:rPr>
          <w:lang w:eastAsia="ru-RU"/>
        </w:rPr>
        <w:t xml:space="preserve"> </w:t>
      </w:r>
      <w:r w:rsidR="00C25060" w:rsidRPr="002A73AE">
        <w:rPr>
          <w:lang w:eastAsia="ru-RU"/>
        </w:rPr>
        <w:t>регламентом</w:t>
      </w:r>
      <w:r>
        <w:rPr>
          <w:lang w:eastAsia="ru-RU"/>
        </w:rPr>
        <w:t xml:space="preserve"> </w:t>
      </w:r>
      <w:r w:rsidR="00C25060" w:rsidRPr="002A73AE">
        <w:rPr>
          <w:lang w:eastAsia="ru-RU"/>
        </w:rPr>
        <w:t>по</w:t>
      </w:r>
      <w:r>
        <w:rPr>
          <w:lang w:eastAsia="ru-RU"/>
        </w:rPr>
        <w:t xml:space="preserve"> </w:t>
      </w:r>
      <w:r w:rsidR="00C25060" w:rsidRPr="002A73AE">
        <w:rPr>
          <w:lang w:eastAsia="ru-RU"/>
        </w:rPr>
        <w:t>планированию</w:t>
      </w:r>
      <w:r>
        <w:rPr>
          <w:lang w:eastAsia="ru-RU"/>
        </w:rPr>
        <w:t xml:space="preserve"> </w:t>
      </w:r>
      <w:r w:rsidR="00C25060" w:rsidRPr="002A73AE">
        <w:rPr>
          <w:lang w:eastAsia="ru-RU"/>
        </w:rPr>
        <w:t>ремонтного</w:t>
      </w:r>
      <w:r>
        <w:rPr>
          <w:lang w:eastAsia="ru-RU"/>
        </w:rPr>
        <w:t xml:space="preserve"> </w:t>
      </w:r>
      <w:r w:rsidR="00C25060" w:rsidRPr="002A73AE">
        <w:rPr>
          <w:lang w:eastAsia="ru-RU"/>
        </w:rPr>
        <w:t>фонда;</w:t>
      </w:r>
      <w:r>
        <w:rPr>
          <w:lang w:eastAsia="ru-RU"/>
        </w:rPr>
        <w:t xml:space="preserve"> </w:t>
      </w:r>
    </w:p>
    <w:p w14:paraId="2978DBE9" w14:textId="77777777" w:rsidR="00C25060" w:rsidRPr="002A73AE" w:rsidRDefault="00B22FD4" w:rsidP="00C25060">
      <w:pPr>
        <w:pStyle w:val="113"/>
        <w:rPr>
          <w:lang w:eastAsia="ru-RU"/>
        </w:rPr>
      </w:pPr>
      <w:r>
        <w:rPr>
          <w:lang w:eastAsia="ru-RU"/>
        </w:rPr>
        <w:t xml:space="preserve"> </w:t>
      </w:r>
      <w:r w:rsidR="00C25060" w:rsidRPr="002A73AE">
        <w:rPr>
          <w:lang w:eastAsia="ru-RU"/>
        </w:rPr>
        <w:t>правилами</w:t>
      </w:r>
      <w:r>
        <w:rPr>
          <w:lang w:eastAsia="ru-RU"/>
        </w:rPr>
        <w:t xml:space="preserve"> </w:t>
      </w:r>
      <w:r w:rsidR="00C25060" w:rsidRPr="002A73AE">
        <w:rPr>
          <w:lang w:eastAsia="ru-RU"/>
        </w:rPr>
        <w:t>устройства</w:t>
      </w:r>
      <w:r>
        <w:rPr>
          <w:lang w:eastAsia="ru-RU"/>
        </w:rPr>
        <w:t xml:space="preserve"> </w:t>
      </w:r>
      <w:r w:rsidR="00C25060" w:rsidRPr="002A73AE">
        <w:rPr>
          <w:lang w:eastAsia="ru-RU"/>
        </w:rPr>
        <w:t>и</w:t>
      </w:r>
      <w:r>
        <w:rPr>
          <w:lang w:eastAsia="ru-RU"/>
        </w:rPr>
        <w:t xml:space="preserve"> </w:t>
      </w:r>
      <w:r w:rsidR="00C25060" w:rsidRPr="002A73AE">
        <w:rPr>
          <w:lang w:eastAsia="ru-RU"/>
        </w:rPr>
        <w:t>безопасной</w:t>
      </w:r>
      <w:r>
        <w:rPr>
          <w:lang w:eastAsia="ru-RU"/>
        </w:rPr>
        <w:t xml:space="preserve"> </w:t>
      </w:r>
      <w:r w:rsidR="00C25060" w:rsidRPr="002A73AE">
        <w:rPr>
          <w:lang w:eastAsia="ru-RU"/>
        </w:rPr>
        <w:t>эксплуатации</w:t>
      </w:r>
      <w:r>
        <w:rPr>
          <w:lang w:eastAsia="ru-RU"/>
        </w:rPr>
        <w:t xml:space="preserve"> </w:t>
      </w:r>
      <w:r w:rsidR="00C25060" w:rsidRPr="002A73AE">
        <w:rPr>
          <w:lang w:eastAsia="ru-RU"/>
        </w:rPr>
        <w:t>трубопроводов</w:t>
      </w:r>
      <w:r>
        <w:rPr>
          <w:lang w:eastAsia="ru-RU"/>
        </w:rPr>
        <w:t xml:space="preserve"> </w:t>
      </w:r>
      <w:r w:rsidR="00C25060" w:rsidRPr="002A73AE">
        <w:rPr>
          <w:lang w:eastAsia="ru-RU"/>
        </w:rPr>
        <w:t>пара</w:t>
      </w:r>
      <w:r>
        <w:rPr>
          <w:lang w:eastAsia="ru-RU"/>
        </w:rPr>
        <w:t xml:space="preserve"> </w:t>
      </w:r>
      <w:r w:rsidR="00C25060" w:rsidRPr="002A73AE">
        <w:rPr>
          <w:lang w:eastAsia="ru-RU"/>
        </w:rPr>
        <w:t>и</w:t>
      </w:r>
      <w:r>
        <w:rPr>
          <w:lang w:eastAsia="ru-RU"/>
        </w:rPr>
        <w:t xml:space="preserve"> </w:t>
      </w:r>
      <w:r w:rsidR="00C25060" w:rsidRPr="002A73AE">
        <w:rPr>
          <w:lang w:eastAsia="ru-RU"/>
        </w:rPr>
        <w:t>горячей</w:t>
      </w:r>
      <w:r>
        <w:rPr>
          <w:lang w:eastAsia="ru-RU"/>
        </w:rPr>
        <w:t xml:space="preserve"> </w:t>
      </w:r>
      <w:r w:rsidR="00C25060" w:rsidRPr="002A73AE">
        <w:rPr>
          <w:lang w:eastAsia="ru-RU"/>
        </w:rPr>
        <w:t>воды;</w:t>
      </w:r>
      <w:r>
        <w:rPr>
          <w:lang w:eastAsia="ru-RU"/>
        </w:rPr>
        <w:t xml:space="preserve"> </w:t>
      </w:r>
    </w:p>
    <w:p w14:paraId="1C994E17" w14:textId="77777777" w:rsidR="00C25060" w:rsidRPr="002A73AE" w:rsidRDefault="00B22FD4" w:rsidP="00C25060">
      <w:pPr>
        <w:pStyle w:val="113"/>
        <w:rPr>
          <w:lang w:eastAsia="ru-RU"/>
        </w:rPr>
      </w:pPr>
      <w:r>
        <w:rPr>
          <w:lang w:eastAsia="ru-RU"/>
        </w:rPr>
        <w:t xml:space="preserve"> </w:t>
      </w:r>
      <w:r w:rsidR="00C25060" w:rsidRPr="002A73AE">
        <w:rPr>
          <w:lang w:eastAsia="ru-RU"/>
        </w:rPr>
        <w:t>правилами</w:t>
      </w:r>
      <w:r>
        <w:rPr>
          <w:lang w:eastAsia="ru-RU"/>
        </w:rPr>
        <w:t xml:space="preserve"> </w:t>
      </w:r>
      <w:r w:rsidR="00C25060" w:rsidRPr="002A73AE">
        <w:rPr>
          <w:lang w:eastAsia="ru-RU"/>
        </w:rPr>
        <w:t>организации</w:t>
      </w:r>
      <w:r>
        <w:rPr>
          <w:lang w:eastAsia="ru-RU"/>
        </w:rPr>
        <w:t xml:space="preserve"> </w:t>
      </w:r>
      <w:r w:rsidR="00C25060" w:rsidRPr="002A73AE">
        <w:rPr>
          <w:lang w:eastAsia="ru-RU"/>
        </w:rPr>
        <w:t>технического</w:t>
      </w:r>
      <w:r>
        <w:rPr>
          <w:lang w:eastAsia="ru-RU"/>
        </w:rPr>
        <w:t xml:space="preserve"> </w:t>
      </w:r>
      <w:r w:rsidR="00C25060" w:rsidRPr="002A73AE">
        <w:rPr>
          <w:lang w:eastAsia="ru-RU"/>
        </w:rPr>
        <w:t>обслуживания</w:t>
      </w:r>
      <w:r>
        <w:rPr>
          <w:lang w:eastAsia="ru-RU"/>
        </w:rPr>
        <w:t xml:space="preserve"> </w:t>
      </w:r>
      <w:r w:rsidR="00C25060" w:rsidRPr="002A73AE">
        <w:rPr>
          <w:lang w:eastAsia="ru-RU"/>
        </w:rPr>
        <w:t>и</w:t>
      </w:r>
      <w:r>
        <w:rPr>
          <w:lang w:eastAsia="ru-RU"/>
        </w:rPr>
        <w:t xml:space="preserve"> </w:t>
      </w:r>
      <w:r w:rsidR="00C25060" w:rsidRPr="002A73AE">
        <w:rPr>
          <w:lang w:eastAsia="ru-RU"/>
        </w:rPr>
        <w:t>ремонта</w:t>
      </w:r>
      <w:r>
        <w:rPr>
          <w:lang w:eastAsia="ru-RU"/>
        </w:rPr>
        <w:t xml:space="preserve"> </w:t>
      </w:r>
      <w:r w:rsidR="00C25060" w:rsidRPr="002A73AE">
        <w:rPr>
          <w:lang w:eastAsia="ru-RU"/>
        </w:rPr>
        <w:t>оборудования,</w:t>
      </w:r>
      <w:r>
        <w:rPr>
          <w:lang w:eastAsia="ru-RU"/>
        </w:rPr>
        <w:t xml:space="preserve"> </w:t>
      </w:r>
      <w:r w:rsidR="00C25060" w:rsidRPr="002A73AE">
        <w:rPr>
          <w:lang w:eastAsia="ru-RU"/>
        </w:rPr>
        <w:t>зданий</w:t>
      </w:r>
      <w:r>
        <w:rPr>
          <w:lang w:eastAsia="ru-RU"/>
        </w:rPr>
        <w:t xml:space="preserve"> </w:t>
      </w:r>
      <w:r w:rsidR="00C25060" w:rsidRPr="002A73AE">
        <w:rPr>
          <w:lang w:eastAsia="ru-RU"/>
        </w:rPr>
        <w:t>и</w:t>
      </w:r>
      <w:r>
        <w:rPr>
          <w:lang w:eastAsia="ru-RU"/>
        </w:rPr>
        <w:t xml:space="preserve"> </w:t>
      </w:r>
      <w:r w:rsidR="00C25060" w:rsidRPr="002A73AE">
        <w:rPr>
          <w:lang w:eastAsia="ru-RU"/>
        </w:rPr>
        <w:t>сооружений</w:t>
      </w:r>
      <w:r>
        <w:rPr>
          <w:lang w:eastAsia="ru-RU"/>
        </w:rPr>
        <w:t xml:space="preserve"> </w:t>
      </w:r>
      <w:r w:rsidR="00C25060" w:rsidRPr="002A73AE">
        <w:rPr>
          <w:lang w:eastAsia="ru-RU"/>
        </w:rPr>
        <w:t>электростанций</w:t>
      </w:r>
      <w:r>
        <w:rPr>
          <w:lang w:eastAsia="ru-RU"/>
        </w:rPr>
        <w:t xml:space="preserve"> </w:t>
      </w:r>
      <w:r w:rsidR="00C25060" w:rsidRPr="002A73AE">
        <w:rPr>
          <w:lang w:eastAsia="ru-RU"/>
        </w:rPr>
        <w:t>и</w:t>
      </w:r>
      <w:r>
        <w:rPr>
          <w:lang w:eastAsia="ru-RU"/>
        </w:rPr>
        <w:t xml:space="preserve"> </w:t>
      </w:r>
      <w:r w:rsidR="00C25060" w:rsidRPr="002A73AE">
        <w:rPr>
          <w:lang w:eastAsia="ru-RU"/>
        </w:rPr>
        <w:t>сетей</w:t>
      </w:r>
      <w:r>
        <w:rPr>
          <w:lang w:eastAsia="ru-RU"/>
        </w:rPr>
        <w:t xml:space="preserve"> </w:t>
      </w:r>
      <w:r w:rsidR="00C25060" w:rsidRPr="002A73AE">
        <w:rPr>
          <w:lang w:eastAsia="ru-RU"/>
        </w:rPr>
        <w:t>СО</w:t>
      </w:r>
      <w:r>
        <w:rPr>
          <w:lang w:eastAsia="ru-RU"/>
        </w:rPr>
        <w:t xml:space="preserve"> </w:t>
      </w:r>
      <w:r w:rsidR="00C25060" w:rsidRPr="002A73AE">
        <w:rPr>
          <w:lang w:eastAsia="ru-RU"/>
        </w:rPr>
        <w:t>34.</w:t>
      </w:r>
      <w:r>
        <w:rPr>
          <w:lang w:eastAsia="ru-RU"/>
        </w:rPr>
        <w:t xml:space="preserve"> </w:t>
      </w:r>
      <w:r w:rsidR="00C25060" w:rsidRPr="002A73AE">
        <w:rPr>
          <w:lang w:eastAsia="ru-RU"/>
        </w:rPr>
        <w:t>04.181-2003;</w:t>
      </w:r>
      <w:r>
        <w:rPr>
          <w:lang w:eastAsia="ru-RU"/>
        </w:rPr>
        <w:t xml:space="preserve"> </w:t>
      </w:r>
    </w:p>
    <w:p w14:paraId="40559708" w14:textId="77777777" w:rsidR="00C25060" w:rsidRPr="002A73AE" w:rsidRDefault="00C25060" w:rsidP="00C25060">
      <w:pPr>
        <w:pStyle w:val="113"/>
        <w:rPr>
          <w:lang w:eastAsia="ru-RU"/>
        </w:rPr>
      </w:pPr>
      <w:r w:rsidRPr="002A73AE">
        <w:rPr>
          <w:lang w:eastAsia="ru-RU"/>
        </w:rPr>
        <w:t>рекомендациями</w:t>
      </w:r>
      <w:r w:rsidR="00B22FD4">
        <w:rPr>
          <w:lang w:eastAsia="ru-RU"/>
        </w:rPr>
        <w:t xml:space="preserve"> </w:t>
      </w:r>
      <w:r w:rsidRPr="002A73AE">
        <w:rPr>
          <w:lang w:eastAsia="ru-RU"/>
        </w:rPr>
        <w:t>действующих</w:t>
      </w:r>
      <w:r w:rsidR="00B22FD4">
        <w:rPr>
          <w:lang w:eastAsia="ru-RU"/>
        </w:rPr>
        <w:t xml:space="preserve"> </w:t>
      </w:r>
      <w:r w:rsidRPr="002A73AE">
        <w:rPr>
          <w:lang w:eastAsia="ru-RU"/>
        </w:rPr>
        <w:t>СП.</w:t>
      </w:r>
      <w:r w:rsidR="00B22FD4">
        <w:rPr>
          <w:lang w:eastAsia="ru-RU"/>
        </w:rPr>
        <w:t xml:space="preserve"> </w:t>
      </w:r>
    </w:p>
    <w:p w14:paraId="2E8FDD1B" w14:textId="77777777" w:rsidR="00C25060" w:rsidRPr="002A73AE" w:rsidRDefault="00C25060" w:rsidP="00B5461F">
      <w:pPr>
        <w:pStyle w:val="11ff3"/>
        <w:rPr>
          <w:color w:val="auto"/>
        </w:rPr>
      </w:pPr>
      <w:r w:rsidRPr="002A73AE">
        <w:rPr>
          <w:color w:val="auto"/>
        </w:rPr>
        <w:lastRenderedPageBreak/>
        <w:t>Планирование</w:t>
      </w:r>
      <w:r w:rsidR="00B22FD4">
        <w:rPr>
          <w:color w:val="auto"/>
        </w:rPr>
        <w:t xml:space="preserve"> </w:t>
      </w:r>
      <w:r w:rsidRPr="002A73AE">
        <w:rPr>
          <w:color w:val="auto"/>
        </w:rPr>
        <w:t>летних</w:t>
      </w:r>
      <w:r w:rsidR="00B22FD4">
        <w:rPr>
          <w:color w:val="auto"/>
        </w:rPr>
        <w:t xml:space="preserve"> </w:t>
      </w:r>
      <w:r w:rsidRPr="002A73AE">
        <w:rPr>
          <w:color w:val="auto"/>
        </w:rPr>
        <w:t>ремонтов</w:t>
      </w:r>
      <w:r w:rsidR="00B22FD4">
        <w:rPr>
          <w:color w:val="auto"/>
        </w:rPr>
        <w:t xml:space="preserve"> </w:t>
      </w:r>
      <w:r w:rsidRPr="002A73AE">
        <w:rPr>
          <w:color w:val="auto"/>
        </w:rPr>
        <w:t>осуществляется</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результатов</w:t>
      </w:r>
      <w:r w:rsidR="00B22FD4">
        <w:rPr>
          <w:color w:val="auto"/>
        </w:rPr>
        <w:t xml:space="preserve"> </w:t>
      </w:r>
      <w:r w:rsidRPr="002A73AE">
        <w:rPr>
          <w:color w:val="auto"/>
        </w:rPr>
        <w:t>испытаний:</w:t>
      </w:r>
      <w:r w:rsidR="00B22FD4">
        <w:rPr>
          <w:color w:val="auto"/>
        </w:rPr>
        <w:t xml:space="preserve"> </w:t>
      </w:r>
      <w:r w:rsidRPr="002A73AE">
        <w:rPr>
          <w:color w:val="auto"/>
        </w:rPr>
        <w:t>ежегодных</w:t>
      </w:r>
      <w:r w:rsidR="00B22FD4">
        <w:rPr>
          <w:color w:val="auto"/>
        </w:rPr>
        <w:t xml:space="preserve"> </w:t>
      </w:r>
      <w:r w:rsidRPr="002A73AE">
        <w:rPr>
          <w:color w:val="auto"/>
        </w:rPr>
        <w:t>-</w:t>
      </w:r>
      <w:r w:rsidR="00B22FD4">
        <w:rPr>
          <w:color w:val="auto"/>
        </w:rPr>
        <w:t xml:space="preserve"> </w:t>
      </w:r>
      <w:r w:rsidRPr="002A73AE">
        <w:rPr>
          <w:color w:val="auto"/>
        </w:rPr>
        <w:t>на</w:t>
      </w:r>
      <w:r w:rsidR="00B22FD4">
        <w:rPr>
          <w:color w:val="auto"/>
        </w:rPr>
        <w:t xml:space="preserve"> </w:t>
      </w:r>
      <w:r w:rsidRPr="002A73AE">
        <w:rPr>
          <w:color w:val="auto"/>
        </w:rPr>
        <w:t>гидравлическую</w:t>
      </w:r>
      <w:r w:rsidR="00B22FD4">
        <w:rPr>
          <w:color w:val="auto"/>
        </w:rPr>
        <w:t xml:space="preserve"> </w:t>
      </w:r>
      <w:r w:rsidRPr="002A73AE">
        <w:rPr>
          <w:color w:val="auto"/>
        </w:rPr>
        <w:t>плотность,</w:t>
      </w:r>
      <w:r w:rsidR="00B22FD4">
        <w:rPr>
          <w:color w:val="auto"/>
        </w:rPr>
        <w:t xml:space="preserve"> </w:t>
      </w:r>
      <w:r w:rsidRPr="002A73AE">
        <w:rPr>
          <w:color w:val="auto"/>
        </w:rPr>
        <w:t>раз</w:t>
      </w:r>
      <w:r w:rsidR="00B22FD4">
        <w:rPr>
          <w:color w:val="auto"/>
        </w:rPr>
        <w:t xml:space="preserve"> </w:t>
      </w:r>
      <w:r w:rsidRPr="002A73AE">
        <w:rPr>
          <w:color w:val="auto"/>
        </w:rPr>
        <w:t>в</w:t>
      </w:r>
      <w:r w:rsidR="00B22FD4">
        <w:rPr>
          <w:color w:val="auto"/>
        </w:rPr>
        <w:t xml:space="preserve"> </w:t>
      </w:r>
      <w:r w:rsidRPr="002A73AE">
        <w:rPr>
          <w:color w:val="auto"/>
        </w:rPr>
        <w:t>пять</w:t>
      </w:r>
      <w:r w:rsidR="00B22FD4">
        <w:rPr>
          <w:color w:val="auto"/>
        </w:rPr>
        <w:t xml:space="preserve"> </w:t>
      </w:r>
      <w:r w:rsidRPr="002A73AE">
        <w:rPr>
          <w:color w:val="auto"/>
        </w:rPr>
        <w:t>лет</w:t>
      </w:r>
      <w:r w:rsidR="00B22FD4">
        <w:rPr>
          <w:color w:val="auto"/>
        </w:rPr>
        <w:t xml:space="preserve"> </w:t>
      </w:r>
      <w:r w:rsidRPr="002A73AE">
        <w:rPr>
          <w:color w:val="auto"/>
        </w:rPr>
        <w:t>-</w:t>
      </w:r>
      <w:r w:rsidR="00B22FD4">
        <w:rPr>
          <w:color w:val="auto"/>
        </w:rPr>
        <w:t xml:space="preserve"> </w:t>
      </w:r>
      <w:r w:rsidRPr="002A73AE">
        <w:rPr>
          <w:color w:val="auto"/>
        </w:rPr>
        <w:t>на</w:t>
      </w:r>
      <w:r w:rsidR="00B22FD4">
        <w:rPr>
          <w:color w:val="auto"/>
        </w:rPr>
        <w:t xml:space="preserve"> </w:t>
      </w:r>
      <w:r w:rsidRPr="002A73AE">
        <w:rPr>
          <w:color w:val="auto"/>
        </w:rPr>
        <w:t>расчетную</w:t>
      </w:r>
      <w:r w:rsidR="00B22FD4">
        <w:rPr>
          <w:color w:val="auto"/>
        </w:rPr>
        <w:t xml:space="preserve"> </w:t>
      </w:r>
      <w:r w:rsidRPr="002A73AE">
        <w:rPr>
          <w:color w:val="auto"/>
        </w:rPr>
        <w:t>температуру</w:t>
      </w:r>
      <w:r w:rsidR="00B22FD4">
        <w:rPr>
          <w:color w:val="auto"/>
        </w:rPr>
        <w:t xml:space="preserve"> </w:t>
      </w:r>
      <w:r w:rsidRPr="002A73AE">
        <w:rPr>
          <w:color w:val="auto"/>
        </w:rPr>
        <w:t>и</w:t>
      </w:r>
      <w:r w:rsidR="00B22FD4">
        <w:rPr>
          <w:color w:val="auto"/>
        </w:rPr>
        <w:t xml:space="preserve"> </w:t>
      </w:r>
      <w:r w:rsidRPr="002A73AE">
        <w:rPr>
          <w:color w:val="auto"/>
        </w:rPr>
        <w:t>гидравлические</w:t>
      </w:r>
      <w:r w:rsidR="00B22FD4">
        <w:rPr>
          <w:color w:val="auto"/>
        </w:rPr>
        <w:t xml:space="preserve"> </w:t>
      </w:r>
      <w:r w:rsidRPr="002A73AE">
        <w:rPr>
          <w:color w:val="auto"/>
        </w:rPr>
        <w:t>потери.</w:t>
      </w:r>
    </w:p>
    <w:p w14:paraId="60222E6C" w14:textId="77777777" w:rsidR="00C25060" w:rsidRPr="002A73AE" w:rsidRDefault="00C25060" w:rsidP="00B5461F">
      <w:pPr>
        <w:pStyle w:val="11ff3"/>
        <w:rPr>
          <w:color w:val="auto"/>
        </w:rPr>
      </w:pPr>
      <w:r w:rsidRPr="002A73AE">
        <w:rPr>
          <w:color w:val="auto"/>
        </w:rPr>
        <w:t>Оборудование</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A3043" w:rsidRPr="002A73AE">
        <w:rPr>
          <w:color w:val="auto"/>
        </w:rPr>
        <w:t>,</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тепловые</w:t>
      </w:r>
      <w:r w:rsidR="00B22FD4">
        <w:rPr>
          <w:color w:val="auto"/>
        </w:rPr>
        <w:t xml:space="preserve"> </w:t>
      </w:r>
      <w:r w:rsidRPr="002A73AE">
        <w:rPr>
          <w:color w:val="auto"/>
        </w:rPr>
        <w:t>пункты</w:t>
      </w:r>
      <w:r w:rsidR="00B22FD4">
        <w:rPr>
          <w:color w:val="auto"/>
        </w:rPr>
        <w:t xml:space="preserve"> </w:t>
      </w:r>
      <w:r w:rsidRPr="002A73AE">
        <w:rPr>
          <w:color w:val="auto"/>
        </w:rPr>
        <w:t>и</w:t>
      </w:r>
      <w:r w:rsidR="00B22FD4">
        <w:rPr>
          <w:color w:val="auto"/>
        </w:rPr>
        <w:t xml:space="preserve"> </w:t>
      </w:r>
      <w:r w:rsidRPr="002A73AE">
        <w:rPr>
          <w:color w:val="auto"/>
        </w:rPr>
        <w:t>системы</w:t>
      </w:r>
      <w:r w:rsidR="00B22FD4">
        <w:rPr>
          <w:color w:val="auto"/>
        </w:rPr>
        <w:t xml:space="preserve"> </w:t>
      </w:r>
      <w:r w:rsidRPr="002A73AE">
        <w:rPr>
          <w:color w:val="auto"/>
        </w:rPr>
        <w:t>тепло</w:t>
      </w:r>
      <w:r w:rsidR="00A01DE3" w:rsidRPr="002A73AE">
        <w:rPr>
          <w:color w:val="auto"/>
        </w:rPr>
        <w:t>п</w:t>
      </w:r>
      <w:r w:rsidRPr="002A73AE">
        <w:rPr>
          <w:color w:val="auto"/>
        </w:rPr>
        <w:t>отребления</w:t>
      </w:r>
      <w:r w:rsidR="00BA3043" w:rsidRPr="002A73AE">
        <w:rPr>
          <w:color w:val="auto"/>
        </w:rPr>
        <w:t>,</w:t>
      </w:r>
      <w:r w:rsidR="00B22FD4">
        <w:rPr>
          <w:color w:val="auto"/>
        </w:rPr>
        <w:t xml:space="preserve"> </w:t>
      </w:r>
      <w:r w:rsidRPr="002A73AE">
        <w:rPr>
          <w:color w:val="auto"/>
        </w:rPr>
        <w:t>до</w:t>
      </w:r>
      <w:r w:rsidR="00B22FD4">
        <w:rPr>
          <w:color w:val="auto"/>
        </w:rPr>
        <w:t xml:space="preserve"> </w:t>
      </w:r>
      <w:r w:rsidRPr="002A73AE">
        <w:rPr>
          <w:color w:val="auto"/>
        </w:rPr>
        <w:t>проведения</w:t>
      </w:r>
      <w:r w:rsidR="00B22FD4">
        <w:rPr>
          <w:color w:val="auto"/>
        </w:rPr>
        <w:t xml:space="preserve"> </w:t>
      </w:r>
      <w:r w:rsidRPr="002A73AE">
        <w:rPr>
          <w:color w:val="auto"/>
        </w:rPr>
        <w:t>пуска</w:t>
      </w:r>
      <w:r w:rsidR="00B22FD4">
        <w:rPr>
          <w:color w:val="auto"/>
        </w:rPr>
        <w:t xml:space="preserve"> </w:t>
      </w:r>
      <w:r w:rsidRPr="002A73AE">
        <w:rPr>
          <w:color w:val="auto"/>
        </w:rPr>
        <w:t>после</w:t>
      </w:r>
      <w:r w:rsidR="00B22FD4">
        <w:rPr>
          <w:color w:val="auto"/>
        </w:rPr>
        <w:t xml:space="preserve"> </w:t>
      </w:r>
      <w:r w:rsidRPr="002A73AE">
        <w:rPr>
          <w:color w:val="auto"/>
        </w:rPr>
        <w:t>летних</w:t>
      </w:r>
      <w:r w:rsidR="00B22FD4">
        <w:rPr>
          <w:color w:val="auto"/>
        </w:rPr>
        <w:t xml:space="preserve"> </w:t>
      </w:r>
      <w:r w:rsidRPr="002A73AE">
        <w:rPr>
          <w:color w:val="auto"/>
        </w:rPr>
        <w:t>ремонтов</w:t>
      </w:r>
      <w:r w:rsidR="00B22FD4">
        <w:rPr>
          <w:color w:val="auto"/>
        </w:rPr>
        <w:t xml:space="preserve"> </w:t>
      </w:r>
      <w:r w:rsidRPr="002A73AE">
        <w:rPr>
          <w:color w:val="auto"/>
        </w:rPr>
        <w:t>подвергается</w:t>
      </w:r>
      <w:r w:rsidR="00B22FD4">
        <w:rPr>
          <w:color w:val="auto"/>
        </w:rPr>
        <w:t xml:space="preserve"> </w:t>
      </w:r>
      <w:r w:rsidRPr="002A73AE">
        <w:rPr>
          <w:color w:val="auto"/>
        </w:rPr>
        <w:t>гидравлическому</w:t>
      </w:r>
      <w:r w:rsidR="00B22FD4">
        <w:rPr>
          <w:color w:val="auto"/>
        </w:rPr>
        <w:t xml:space="preserve"> </w:t>
      </w:r>
      <w:r w:rsidRPr="002A73AE">
        <w:rPr>
          <w:color w:val="auto"/>
        </w:rPr>
        <w:t>испытанию</w:t>
      </w:r>
      <w:r w:rsidR="00B22FD4">
        <w:rPr>
          <w:color w:val="auto"/>
        </w:rPr>
        <w:t xml:space="preserve"> </w:t>
      </w:r>
      <w:r w:rsidRPr="002A73AE">
        <w:rPr>
          <w:color w:val="auto"/>
        </w:rPr>
        <w:t>на</w:t>
      </w:r>
      <w:r w:rsidR="00B22FD4">
        <w:rPr>
          <w:color w:val="auto"/>
        </w:rPr>
        <w:t xml:space="preserve"> </w:t>
      </w:r>
      <w:r w:rsidRPr="002A73AE">
        <w:rPr>
          <w:color w:val="auto"/>
        </w:rPr>
        <w:t>прочность</w:t>
      </w:r>
      <w:r w:rsidR="00B22FD4">
        <w:rPr>
          <w:color w:val="auto"/>
        </w:rPr>
        <w:t xml:space="preserve"> </w:t>
      </w:r>
      <w:r w:rsidRPr="002A73AE">
        <w:rPr>
          <w:color w:val="auto"/>
        </w:rPr>
        <w:t>и</w:t>
      </w:r>
      <w:r w:rsidR="00B22FD4">
        <w:rPr>
          <w:color w:val="auto"/>
        </w:rPr>
        <w:t xml:space="preserve"> </w:t>
      </w:r>
      <w:r w:rsidRPr="002A73AE">
        <w:rPr>
          <w:color w:val="auto"/>
        </w:rPr>
        <w:t>плотность,</w:t>
      </w:r>
      <w:r w:rsidR="00B22FD4">
        <w:rPr>
          <w:color w:val="auto"/>
        </w:rPr>
        <w:t xml:space="preserve"> </w:t>
      </w:r>
      <w:r w:rsidRPr="002A73AE">
        <w:rPr>
          <w:color w:val="auto"/>
        </w:rPr>
        <w:t>на</w:t>
      </w:r>
      <w:r w:rsidR="00B22FD4">
        <w:rPr>
          <w:color w:val="auto"/>
        </w:rPr>
        <w:t xml:space="preserve"> </w:t>
      </w:r>
      <w:r w:rsidRPr="002A73AE">
        <w:rPr>
          <w:color w:val="auto"/>
        </w:rPr>
        <w:t>максимальную</w:t>
      </w:r>
      <w:r w:rsidR="00B22FD4">
        <w:rPr>
          <w:color w:val="auto"/>
        </w:rPr>
        <w:t xml:space="preserve"> </w:t>
      </w:r>
      <w:r w:rsidRPr="002A73AE">
        <w:rPr>
          <w:color w:val="auto"/>
        </w:rPr>
        <w:t>температуру</w:t>
      </w:r>
      <w:r w:rsidR="00B22FD4">
        <w:rPr>
          <w:color w:val="auto"/>
        </w:rPr>
        <w:t xml:space="preserve"> </w:t>
      </w:r>
      <w:r w:rsidRPr="002A73AE">
        <w:rPr>
          <w:color w:val="auto"/>
        </w:rPr>
        <w:t>теплоносителя.</w:t>
      </w:r>
      <w:r w:rsidR="00B22FD4">
        <w:rPr>
          <w:color w:val="auto"/>
        </w:rPr>
        <w:t xml:space="preserve"> </w:t>
      </w:r>
      <w:r w:rsidRPr="002A73AE">
        <w:rPr>
          <w:color w:val="auto"/>
        </w:rPr>
        <w:t>Данные</w:t>
      </w:r>
      <w:r w:rsidR="00B22FD4">
        <w:rPr>
          <w:color w:val="auto"/>
        </w:rPr>
        <w:t xml:space="preserve"> </w:t>
      </w: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непосредственно</w:t>
      </w:r>
      <w:r w:rsidR="00B22FD4">
        <w:rPr>
          <w:color w:val="auto"/>
        </w:rPr>
        <w:t xml:space="preserve"> </w:t>
      </w:r>
      <w:r w:rsidRPr="002A73AE">
        <w:rPr>
          <w:color w:val="auto"/>
        </w:rPr>
        <w:t>перед</w:t>
      </w:r>
      <w:r w:rsidR="00B22FD4">
        <w:rPr>
          <w:color w:val="auto"/>
        </w:rPr>
        <w:t xml:space="preserve"> </w:t>
      </w:r>
      <w:r w:rsidRPr="002A73AE">
        <w:rPr>
          <w:color w:val="auto"/>
        </w:rPr>
        <w:t>окончанием</w:t>
      </w:r>
      <w:r w:rsidR="00B22FD4">
        <w:rPr>
          <w:color w:val="auto"/>
        </w:rPr>
        <w:t xml:space="preserve"> </w:t>
      </w:r>
      <w:r w:rsidRPr="002A73AE">
        <w:rPr>
          <w:color w:val="auto"/>
        </w:rPr>
        <w:t>отопительного</w:t>
      </w:r>
      <w:r w:rsidR="00B22FD4">
        <w:rPr>
          <w:color w:val="auto"/>
        </w:rPr>
        <w:t xml:space="preserve"> </w:t>
      </w:r>
      <w:r w:rsidRPr="002A73AE">
        <w:rPr>
          <w:color w:val="auto"/>
        </w:rPr>
        <w:t>сезона</w:t>
      </w:r>
      <w:r w:rsidR="00B22FD4">
        <w:rPr>
          <w:color w:val="auto"/>
        </w:rPr>
        <w:t xml:space="preserve"> </w:t>
      </w:r>
      <w:r w:rsidRPr="002A73AE">
        <w:rPr>
          <w:color w:val="auto"/>
        </w:rPr>
        <w:t>при</w:t>
      </w:r>
      <w:r w:rsidR="00B22FD4">
        <w:rPr>
          <w:color w:val="auto"/>
        </w:rPr>
        <w:t xml:space="preserve"> </w:t>
      </w:r>
      <w:r w:rsidRPr="002A73AE">
        <w:rPr>
          <w:color w:val="auto"/>
        </w:rPr>
        <w:t>устойчивых</w:t>
      </w:r>
      <w:r w:rsidR="00B22FD4">
        <w:rPr>
          <w:color w:val="auto"/>
        </w:rPr>
        <w:t xml:space="preserve"> </w:t>
      </w:r>
      <w:r w:rsidRPr="002A73AE">
        <w:rPr>
          <w:color w:val="auto"/>
        </w:rPr>
        <w:t>суточных</w:t>
      </w:r>
      <w:r w:rsidR="00B22FD4">
        <w:rPr>
          <w:color w:val="auto"/>
        </w:rPr>
        <w:t xml:space="preserve"> </w:t>
      </w:r>
      <w:r w:rsidRPr="002A73AE">
        <w:rPr>
          <w:color w:val="auto"/>
        </w:rPr>
        <w:t>плюсовых</w:t>
      </w:r>
      <w:r w:rsidR="00B22FD4">
        <w:rPr>
          <w:color w:val="auto"/>
        </w:rPr>
        <w:t xml:space="preserve"> </w:t>
      </w:r>
      <w:r w:rsidRPr="002A73AE">
        <w:rPr>
          <w:color w:val="auto"/>
        </w:rPr>
        <w:t>температурах</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p>
    <w:p w14:paraId="1A5BC85E" w14:textId="77777777" w:rsidR="00C25060" w:rsidRPr="002A73AE" w:rsidRDefault="00C25060" w:rsidP="00B5461F">
      <w:pPr>
        <w:pStyle w:val="11ff3"/>
        <w:rPr>
          <w:color w:val="auto"/>
        </w:rPr>
      </w:pPr>
      <w:r w:rsidRPr="002A73AE">
        <w:rPr>
          <w:color w:val="auto"/>
        </w:rPr>
        <w:t>Организовано</w:t>
      </w:r>
      <w:r w:rsidR="00B22FD4">
        <w:rPr>
          <w:color w:val="auto"/>
        </w:rPr>
        <w:t xml:space="preserve"> </w:t>
      </w:r>
      <w:r w:rsidRPr="002A73AE">
        <w:rPr>
          <w:color w:val="auto"/>
        </w:rPr>
        <w:t>техническое</w:t>
      </w:r>
      <w:r w:rsidR="00B22FD4">
        <w:rPr>
          <w:color w:val="auto"/>
        </w:rPr>
        <w:t xml:space="preserve"> </w:t>
      </w:r>
      <w:r w:rsidRPr="002A73AE">
        <w:rPr>
          <w:color w:val="auto"/>
        </w:rPr>
        <w:t>обслуживание</w:t>
      </w:r>
      <w:r w:rsidR="00B22FD4">
        <w:rPr>
          <w:color w:val="auto"/>
        </w:rPr>
        <w:t xml:space="preserve"> </w:t>
      </w:r>
      <w:r w:rsidRPr="002A73AE">
        <w:rPr>
          <w:color w:val="auto"/>
        </w:rPr>
        <w:t>и</w:t>
      </w:r>
      <w:r w:rsidR="00B22FD4">
        <w:rPr>
          <w:color w:val="auto"/>
        </w:rPr>
        <w:t xml:space="preserve"> </w:t>
      </w:r>
      <w:r w:rsidRPr="002A73AE">
        <w:rPr>
          <w:color w:val="auto"/>
        </w:rPr>
        <w:t>ремонт</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Ответственность</w:t>
      </w:r>
      <w:r w:rsidR="00B22FD4">
        <w:rPr>
          <w:color w:val="auto"/>
        </w:rPr>
        <w:t xml:space="preserve"> </w:t>
      </w:r>
      <w:r w:rsidRPr="002A73AE">
        <w:rPr>
          <w:color w:val="auto"/>
        </w:rPr>
        <w:t>за</w:t>
      </w:r>
      <w:r w:rsidR="00B22FD4">
        <w:rPr>
          <w:color w:val="auto"/>
        </w:rPr>
        <w:t xml:space="preserve"> </w:t>
      </w:r>
      <w:r w:rsidRPr="002A73AE">
        <w:rPr>
          <w:color w:val="auto"/>
        </w:rPr>
        <w:t>организацию</w:t>
      </w:r>
      <w:r w:rsidR="00B22FD4">
        <w:rPr>
          <w:color w:val="auto"/>
        </w:rPr>
        <w:t xml:space="preserve"> </w:t>
      </w:r>
      <w:r w:rsidRPr="002A73AE">
        <w:rPr>
          <w:color w:val="auto"/>
        </w:rPr>
        <w:t>технического</w:t>
      </w:r>
      <w:r w:rsidR="00B22FD4">
        <w:rPr>
          <w:color w:val="auto"/>
        </w:rPr>
        <w:t xml:space="preserve"> </w:t>
      </w:r>
      <w:r w:rsidRPr="002A73AE">
        <w:rPr>
          <w:color w:val="auto"/>
        </w:rPr>
        <w:t>обслуживания</w:t>
      </w:r>
      <w:r w:rsidR="00B22FD4">
        <w:rPr>
          <w:color w:val="auto"/>
        </w:rPr>
        <w:t xml:space="preserve"> </w:t>
      </w:r>
      <w:r w:rsidRPr="002A73AE">
        <w:rPr>
          <w:color w:val="auto"/>
        </w:rPr>
        <w:t>и</w:t>
      </w:r>
      <w:r w:rsidR="00B22FD4">
        <w:rPr>
          <w:color w:val="auto"/>
        </w:rPr>
        <w:t xml:space="preserve"> </w:t>
      </w:r>
      <w:r w:rsidRPr="002A73AE">
        <w:rPr>
          <w:color w:val="auto"/>
        </w:rPr>
        <w:t>ремонта</w:t>
      </w:r>
      <w:r w:rsidR="00B22FD4">
        <w:rPr>
          <w:color w:val="auto"/>
        </w:rPr>
        <w:t xml:space="preserve"> </w:t>
      </w:r>
      <w:r w:rsidRPr="002A73AE">
        <w:rPr>
          <w:color w:val="auto"/>
        </w:rPr>
        <w:t>несет</w:t>
      </w:r>
      <w:r w:rsidR="00B22FD4">
        <w:rPr>
          <w:color w:val="auto"/>
        </w:rPr>
        <w:t xml:space="preserve"> </w:t>
      </w:r>
      <w:r w:rsidRPr="002A73AE">
        <w:rPr>
          <w:color w:val="auto"/>
        </w:rPr>
        <w:t>административно-технический</w:t>
      </w:r>
      <w:r w:rsidR="00B22FD4">
        <w:rPr>
          <w:color w:val="auto"/>
        </w:rPr>
        <w:t xml:space="preserve"> </w:t>
      </w:r>
      <w:r w:rsidRPr="002A73AE">
        <w:rPr>
          <w:color w:val="auto"/>
        </w:rPr>
        <w:t>персонал,</w:t>
      </w:r>
      <w:r w:rsidR="00B22FD4">
        <w:rPr>
          <w:color w:val="auto"/>
        </w:rPr>
        <w:t xml:space="preserve"> </w:t>
      </w:r>
      <w:r w:rsidRPr="002A73AE">
        <w:rPr>
          <w:color w:val="auto"/>
        </w:rPr>
        <w:t>за</w:t>
      </w:r>
      <w:r w:rsidR="00B22FD4">
        <w:rPr>
          <w:color w:val="auto"/>
        </w:rPr>
        <w:t xml:space="preserve"> </w:t>
      </w:r>
      <w:r w:rsidRPr="002A73AE">
        <w:rPr>
          <w:color w:val="auto"/>
        </w:rPr>
        <w:t>которым</w:t>
      </w:r>
      <w:r w:rsidR="00B22FD4">
        <w:rPr>
          <w:color w:val="auto"/>
        </w:rPr>
        <w:t xml:space="preserve"> </w:t>
      </w:r>
      <w:r w:rsidRPr="002A73AE">
        <w:rPr>
          <w:color w:val="auto"/>
        </w:rPr>
        <w:t>закреплены</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Объем</w:t>
      </w:r>
      <w:r w:rsidR="00B22FD4">
        <w:rPr>
          <w:color w:val="auto"/>
        </w:rPr>
        <w:t xml:space="preserve"> </w:t>
      </w:r>
      <w:r w:rsidRPr="002A73AE">
        <w:rPr>
          <w:color w:val="auto"/>
        </w:rPr>
        <w:t>технического</w:t>
      </w:r>
      <w:r w:rsidR="00B22FD4">
        <w:rPr>
          <w:color w:val="auto"/>
        </w:rPr>
        <w:t xml:space="preserve"> </w:t>
      </w:r>
      <w:r w:rsidRPr="002A73AE">
        <w:rPr>
          <w:color w:val="auto"/>
        </w:rPr>
        <w:t>обслуживания</w:t>
      </w:r>
      <w:r w:rsidR="00B22FD4">
        <w:rPr>
          <w:color w:val="auto"/>
        </w:rPr>
        <w:t xml:space="preserve"> </w:t>
      </w:r>
      <w:r w:rsidRPr="002A73AE">
        <w:rPr>
          <w:color w:val="auto"/>
        </w:rPr>
        <w:t>и</w:t>
      </w:r>
      <w:r w:rsidR="00B22FD4">
        <w:rPr>
          <w:color w:val="auto"/>
        </w:rPr>
        <w:t xml:space="preserve"> </w:t>
      </w:r>
      <w:r w:rsidRPr="002A73AE">
        <w:rPr>
          <w:color w:val="auto"/>
        </w:rPr>
        <w:t>ремонта</w:t>
      </w:r>
      <w:r w:rsidR="00B22FD4">
        <w:rPr>
          <w:color w:val="auto"/>
        </w:rPr>
        <w:t xml:space="preserve"> </w:t>
      </w:r>
      <w:r w:rsidRPr="002A73AE">
        <w:rPr>
          <w:color w:val="auto"/>
        </w:rPr>
        <w:t>определяется</w:t>
      </w:r>
      <w:r w:rsidR="00B22FD4">
        <w:rPr>
          <w:color w:val="auto"/>
        </w:rPr>
        <w:t xml:space="preserve"> </w:t>
      </w:r>
      <w:r w:rsidRPr="002A73AE">
        <w:rPr>
          <w:color w:val="auto"/>
        </w:rPr>
        <w:t>необходимостью</w:t>
      </w:r>
      <w:r w:rsidR="00B22FD4">
        <w:rPr>
          <w:color w:val="auto"/>
        </w:rPr>
        <w:t xml:space="preserve"> </w:t>
      </w:r>
      <w:r w:rsidRPr="002A73AE">
        <w:rPr>
          <w:color w:val="auto"/>
        </w:rPr>
        <w:t>поддержания</w:t>
      </w:r>
      <w:r w:rsidR="00B22FD4">
        <w:rPr>
          <w:color w:val="auto"/>
        </w:rPr>
        <w:t xml:space="preserve"> </w:t>
      </w:r>
      <w:r w:rsidRPr="002A73AE">
        <w:rPr>
          <w:color w:val="auto"/>
        </w:rPr>
        <w:t>работоспособного</w:t>
      </w:r>
      <w:r w:rsidR="00B22FD4">
        <w:rPr>
          <w:color w:val="auto"/>
        </w:rPr>
        <w:t xml:space="preserve"> </w:t>
      </w:r>
      <w:r w:rsidRPr="002A73AE">
        <w:rPr>
          <w:color w:val="auto"/>
        </w:rPr>
        <w:t>состояния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p>
    <w:p w14:paraId="4E227D8A" w14:textId="77777777" w:rsidR="00C25060" w:rsidRPr="002A73AE" w:rsidRDefault="00C25060" w:rsidP="00B5461F">
      <w:pPr>
        <w:pStyle w:val="11ff3"/>
        <w:rPr>
          <w:color w:val="auto"/>
        </w:rPr>
      </w:pPr>
      <w:r w:rsidRPr="002A73AE">
        <w:rPr>
          <w:color w:val="auto"/>
        </w:rPr>
        <w:t>Планирование</w:t>
      </w:r>
      <w:r w:rsidR="00B22FD4">
        <w:rPr>
          <w:color w:val="auto"/>
        </w:rPr>
        <w:t xml:space="preserve"> </w:t>
      </w:r>
      <w:r w:rsidRPr="002A73AE">
        <w:rPr>
          <w:color w:val="auto"/>
        </w:rPr>
        <w:t>капитальных</w:t>
      </w:r>
      <w:r w:rsidR="00B22FD4">
        <w:rPr>
          <w:color w:val="auto"/>
        </w:rPr>
        <w:t xml:space="preserve"> </w:t>
      </w:r>
      <w:r w:rsidRPr="002A73AE">
        <w:rPr>
          <w:color w:val="auto"/>
        </w:rPr>
        <w:t>и</w:t>
      </w:r>
      <w:r w:rsidR="00B22FD4">
        <w:rPr>
          <w:color w:val="auto"/>
        </w:rPr>
        <w:t xml:space="preserve"> </w:t>
      </w:r>
      <w:r w:rsidRPr="002A73AE">
        <w:rPr>
          <w:color w:val="auto"/>
        </w:rPr>
        <w:t>текущих</w:t>
      </w:r>
      <w:r w:rsidR="00B22FD4">
        <w:rPr>
          <w:color w:val="auto"/>
        </w:rPr>
        <w:t xml:space="preserve"> </w:t>
      </w:r>
      <w:r w:rsidRPr="002A73AE">
        <w:rPr>
          <w:color w:val="auto"/>
        </w:rPr>
        <w:t>ремонтов</w:t>
      </w:r>
      <w:r w:rsidR="00B22FD4">
        <w:rPr>
          <w:color w:val="auto"/>
        </w:rPr>
        <w:t xml:space="preserve"> </w:t>
      </w:r>
      <w:r w:rsidRPr="002A73AE">
        <w:rPr>
          <w:color w:val="auto"/>
        </w:rPr>
        <w:t>производится</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указаний</w:t>
      </w:r>
      <w:r w:rsidR="00B22FD4">
        <w:rPr>
          <w:color w:val="auto"/>
        </w:rPr>
        <w:t xml:space="preserve"> </w:t>
      </w:r>
      <w:r w:rsidRPr="002A73AE">
        <w:rPr>
          <w:color w:val="auto"/>
        </w:rPr>
        <w:t>заводов–изготовителей,</w:t>
      </w:r>
      <w:r w:rsidR="00B22FD4">
        <w:rPr>
          <w:color w:val="auto"/>
        </w:rPr>
        <w:t xml:space="preserve"> </w:t>
      </w:r>
      <w:r w:rsidRPr="002A73AE">
        <w:rPr>
          <w:color w:val="auto"/>
        </w:rPr>
        <w:t>указанных</w:t>
      </w:r>
      <w:r w:rsidR="00B22FD4">
        <w:rPr>
          <w:color w:val="auto"/>
        </w:rPr>
        <w:t xml:space="preserve"> </w:t>
      </w:r>
      <w:r w:rsidRPr="002A73AE">
        <w:rPr>
          <w:color w:val="auto"/>
        </w:rPr>
        <w:t>в</w:t>
      </w:r>
      <w:r w:rsidR="00B22FD4">
        <w:rPr>
          <w:color w:val="auto"/>
        </w:rPr>
        <w:t xml:space="preserve"> </w:t>
      </w:r>
      <w:r w:rsidRPr="002A73AE">
        <w:rPr>
          <w:color w:val="auto"/>
        </w:rPr>
        <w:t>паспортах</w:t>
      </w:r>
      <w:r w:rsidR="00B22FD4">
        <w:rPr>
          <w:color w:val="auto"/>
        </w:rPr>
        <w:t xml:space="preserve"> </w:t>
      </w:r>
      <w:r w:rsidRPr="002A73AE">
        <w:rPr>
          <w:color w:val="auto"/>
        </w:rPr>
        <w:t>на</w:t>
      </w:r>
      <w:r w:rsidR="00B22FD4">
        <w:rPr>
          <w:color w:val="auto"/>
        </w:rPr>
        <w:t xml:space="preserve"> </w:t>
      </w:r>
      <w:r w:rsidRPr="002A73AE">
        <w:rPr>
          <w:color w:val="auto"/>
        </w:rPr>
        <w:t>оборудование,</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системой</w:t>
      </w:r>
      <w:r w:rsidR="00B22FD4">
        <w:rPr>
          <w:color w:val="auto"/>
        </w:rPr>
        <w:t xml:space="preserve"> </w:t>
      </w:r>
      <w:r w:rsidRPr="002A73AE">
        <w:rPr>
          <w:color w:val="auto"/>
        </w:rPr>
        <w:t>планово-предупредительного</w:t>
      </w:r>
      <w:r w:rsidR="00B22FD4">
        <w:rPr>
          <w:color w:val="auto"/>
        </w:rPr>
        <w:t xml:space="preserve"> </w:t>
      </w:r>
      <w:r w:rsidRPr="002A73AE">
        <w:rPr>
          <w:color w:val="auto"/>
        </w:rPr>
        <w:t>ремонта.</w:t>
      </w:r>
    </w:p>
    <w:p w14:paraId="1C36E43D" w14:textId="77777777" w:rsidR="00C25060" w:rsidRPr="002A73AE" w:rsidRDefault="00C25060" w:rsidP="00B5461F">
      <w:pPr>
        <w:pStyle w:val="11ff3"/>
        <w:rPr>
          <w:color w:val="auto"/>
        </w:rPr>
      </w:pPr>
      <w:r w:rsidRPr="002A73AE">
        <w:rPr>
          <w:color w:val="auto"/>
        </w:rPr>
        <w:t>Диагностика</w:t>
      </w:r>
      <w:r w:rsidR="00B22FD4">
        <w:rPr>
          <w:color w:val="auto"/>
        </w:rPr>
        <w:t xml:space="preserve"> </w:t>
      </w:r>
      <w:r w:rsidRPr="002A73AE">
        <w:rPr>
          <w:color w:val="auto"/>
        </w:rPr>
        <w:t>состояния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производится</w:t>
      </w:r>
      <w:r w:rsidR="00B22FD4">
        <w:rPr>
          <w:color w:val="auto"/>
        </w:rPr>
        <w:t xml:space="preserve"> </w:t>
      </w:r>
      <w:r w:rsidRPr="002A73AE">
        <w:rPr>
          <w:color w:val="auto"/>
        </w:rPr>
        <w:t>при</w:t>
      </w:r>
      <w:r w:rsidR="00B22FD4">
        <w:rPr>
          <w:color w:val="auto"/>
        </w:rPr>
        <w:t xml:space="preserve"> </w:t>
      </w:r>
      <w:r w:rsidRPr="002A73AE">
        <w:rPr>
          <w:color w:val="auto"/>
        </w:rPr>
        <w:t>гидравлических</w:t>
      </w:r>
      <w:r w:rsidR="00B22FD4">
        <w:rPr>
          <w:color w:val="auto"/>
        </w:rPr>
        <w:t xml:space="preserve"> </w:t>
      </w:r>
      <w:r w:rsidRPr="002A73AE">
        <w:rPr>
          <w:color w:val="auto"/>
        </w:rPr>
        <w:t>испытаниях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на</w:t>
      </w:r>
      <w:r w:rsidR="00B22FD4">
        <w:rPr>
          <w:color w:val="auto"/>
        </w:rPr>
        <w:t xml:space="preserve"> </w:t>
      </w:r>
      <w:r w:rsidRPr="002A73AE">
        <w:rPr>
          <w:color w:val="auto"/>
        </w:rPr>
        <w:t>прочность</w:t>
      </w:r>
      <w:r w:rsidR="00B22FD4">
        <w:rPr>
          <w:color w:val="auto"/>
        </w:rPr>
        <w:t xml:space="preserve"> </w:t>
      </w:r>
      <w:r w:rsidRPr="002A73AE">
        <w:rPr>
          <w:color w:val="auto"/>
        </w:rPr>
        <w:t>и</w:t>
      </w:r>
      <w:r w:rsidR="00B22FD4">
        <w:rPr>
          <w:color w:val="auto"/>
        </w:rPr>
        <w:t xml:space="preserve"> </w:t>
      </w:r>
      <w:r w:rsidRPr="002A73AE">
        <w:rPr>
          <w:color w:val="auto"/>
        </w:rPr>
        <w:t>плотность</w:t>
      </w:r>
      <w:r w:rsidR="00B22FD4">
        <w:rPr>
          <w:color w:val="auto"/>
        </w:rPr>
        <w:t xml:space="preserve"> </w:t>
      </w:r>
      <w:r w:rsidRPr="002A73AE">
        <w:rPr>
          <w:color w:val="auto"/>
        </w:rPr>
        <w:t>дважды</w:t>
      </w:r>
      <w:r w:rsidR="00B22FD4">
        <w:rPr>
          <w:color w:val="auto"/>
        </w:rPr>
        <w:t xml:space="preserve"> </w:t>
      </w:r>
      <w:r w:rsidRPr="002A73AE">
        <w:rPr>
          <w:color w:val="auto"/>
        </w:rPr>
        <w:t>в</w:t>
      </w:r>
      <w:r w:rsidR="00B22FD4">
        <w:rPr>
          <w:color w:val="auto"/>
        </w:rPr>
        <w:t xml:space="preserve"> </w:t>
      </w:r>
      <w:r w:rsidRPr="002A73AE">
        <w:rPr>
          <w:color w:val="auto"/>
        </w:rPr>
        <w:t>год</w:t>
      </w:r>
      <w:r w:rsidR="00B22FD4">
        <w:rPr>
          <w:color w:val="auto"/>
        </w:rPr>
        <w:t xml:space="preserve"> </w:t>
      </w:r>
      <w:r w:rsidRPr="002A73AE">
        <w:rPr>
          <w:color w:val="auto"/>
        </w:rPr>
        <w:t>по</w:t>
      </w:r>
      <w:r w:rsidR="00B22FD4">
        <w:rPr>
          <w:color w:val="auto"/>
        </w:rPr>
        <w:t xml:space="preserve"> </w:t>
      </w:r>
      <w:r w:rsidRPr="002A73AE">
        <w:rPr>
          <w:color w:val="auto"/>
        </w:rPr>
        <w:t>утвержденному</w:t>
      </w:r>
      <w:r w:rsidR="00B22FD4">
        <w:rPr>
          <w:color w:val="auto"/>
        </w:rPr>
        <w:t xml:space="preserve"> </w:t>
      </w:r>
      <w:r w:rsidRPr="002A73AE">
        <w:rPr>
          <w:color w:val="auto"/>
        </w:rPr>
        <w:t>графику.</w:t>
      </w:r>
      <w:r w:rsidR="00B22FD4">
        <w:rPr>
          <w:color w:val="auto"/>
        </w:rPr>
        <w:t xml:space="preserve"> </w:t>
      </w:r>
      <w:r w:rsidRPr="002A73AE">
        <w:rPr>
          <w:color w:val="auto"/>
        </w:rPr>
        <w:t>Состояние</w:t>
      </w:r>
      <w:r w:rsidR="00B22FD4">
        <w:rPr>
          <w:color w:val="auto"/>
        </w:rPr>
        <w:t xml:space="preserve"> </w:t>
      </w:r>
      <w:r w:rsidRPr="002A73AE">
        <w:rPr>
          <w:color w:val="auto"/>
        </w:rPr>
        <w:t>тепловой</w:t>
      </w:r>
      <w:r w:rsidR="00B22FD4">
        <w:rPr>
          <w:color w:val="auto"/>
        </w:rPr>
        <w:t xml:space="preserve"> </w:t>
      </w:r>
      <w:r w:rsidRPr="002A73AE">
        <w:rPr>
          <w:color w:val="auto"/>
        </w:rPr>
        <w:t>изоляции</w:t>
      </w:r>
      <w:r w:rsidR="00B22FD4">
        <w:rPr>
          <w:color w:val="auto"/>
        </w:rPr>
        <w:t xml:space="preserve"> </w:t>
      </w:r>
      <w:r w:rsidRPr="002A73AE">
        <w:rPr>
          <w:color w:val="auto"/>
        </w:rPr>
        <w:t>проводится</w:t>
      </w:r>
      <w:r w:rsidR="00B22FD4">
        <w:rPr>
          <w:color w:val="auto"/>
        </w:rPr>
        <w:t xml:space="preserve"> </w:t>
      </w:r>
      <w:r w:rsidRPr="002A73AE">
        <w:rPr>
          <w:color w:val="auto"/>
        </w:rPr>
        <w:t>визуальным</w:t>
      </w:r>
      <w:r w:rsidR="00B22FD4">
        <w:rPr>
          <w:color w:val="auto"/>
        </w:rPr>
        <w:t xml:space="preserve"> </w:t>
      </w:r>
      <w:r w:rsidRPr="002A73AE">
        <w:rPr>
          <w:color w:val="auto"/>
        </w:rPr>
        <w:t>контролем.</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нарушения</w:t>
      </w:r>
      <w:r w:rsidR="00B22FD4">
        <w:rPr>
          <w:color w:val="auto"/>
        </w:rPr>
        <w:t xml:space="preserve"> </w:t>
      </w:r>
      <w:r w:rsidRPr="002A73AE">
        <w:rPr>
          <w:color w:val="auto"/>
        </w:rPr>
        <w:t>ее</w:t>
      </w:r>
      <w:r w:rsidR="00B22FD4">
        <w:rPr>
          <w:color w:val="auto"/>
        </w:rPr>
        <w:t xml:space="preserve"> </w:t>
      </w:r>
      <w:r w:rsidRPr="002A73AE">
        <w:rPr>
          <w:color w:val="auto"/>
        </w:rPr>
        <w:t>целостности,</w:t>
      </w:r>
      <w:r w:rsidR="00B22FD4">
        <w:rPr>
          <w:color w:val="auto"/>
        </w:rPr>
        <w:t xml:space="preserve"> </w:t>
      </w:r>
      <w:r w:rsidRPr="002A73AE">
        <w:rPr>
          <w:color w:val="auto"/>
        </w:rPr>
        <w:t>проводятся</w:t>
      </w:r>
      <w:r w:rsidR="00B22FD4">
        <w:rPr>
          <w:color w:val="auto"/>
        </w:rPr>
        <w:t xml:space="preserve"> </w:t>
      </w:r>
      <w:r w:rsidRPr="002A73AE">
        <w:rPr>
          <w:color w:val="auto"/>
        </w:rPr>
        <w:t>необходимые</w:t>
      </w:r>
      <w:r w:rsidR="00B22FD4">
        <w:rPr>
          <w:color w:val="auto"/>
        </w:rPr>
        <w:t xml:space="preserve"> </w:t>
      </w: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устранению</w:t>
      </w:r>
      <w:r w:rsidR="00B22FD4">
        <w:rPr>
          <w:color w:val="auto"/>
        </w:rPr>
        <w:t xml:space="preserve"> </w:t>
      </w:r>
      <w:r w:rsidRPr="002A73AE">
        <w:rPr>
          <w:color w:val="auto"/>
        </w:rPr>
        <w:t>недостатков.</w:t>
      </w:r>
      <w:r w:rsidR="00B22FD4">
        <w:rPr>
          <w:color w:val="auto"/>
        </w:rPr>
        <w:t xml:space="preserve"> </w:t>
      </w:r>
      <w:r w:rsidRPr="002A73AE">
        <w:rPr>
          <w:color w:val="auto"/>
        </w:rPr>
        <w:t>Также,</w:t>
      </w:r>
      <w:r w:rsidR="00B22FD4">
        <w:rPr>
          <w:color w:val="auto"/>
        </w:rPr>
        <w:t xml:space="preserve"> </w:t>
      </w:r>
      <w:r w:rsidRPr="002A73AE">
        <w:rPr>
          <w:color w:val="auto"/>
        </w:rPr>
        <w:t>в</w:t>
      </w:r>
      <w:r w:rsidR="00B22FD4">
        <w:rPr>
          <w:color w:val="auto"/>
        </w:rPr>
        <w:t xml:space="preserve"> </w:t>
      </w:r>
      <w:r w:rsidRPr="002A73AE">
        <w:rPr>
          <w:color w:val="auto"/>
        </w:rPr>
        <w:t>межотопительный</w:t>
      </w:r>
      <w:r w:rsidR="00B22FD4">
        <w:rPr>
          <w:color w:val="auto"/>
        </w:rPr>
        <w:t xml:space="preserve"> </w:t>
      </w:r>
      <w:r w:rsidRPr="002A73AE">
        <w:rPr>
          <w:color w:val="auto"/>
        </w:rPr>
        <w:t>период,</w:t>
      </w:r>
      <w:r w:rsidR="00B22FD4">
        <w:rPr>
          <w:color w:val="auto"/>
        </w:rPr>
        <w:t xml:space="preserve"> </w:t>
      </w:r>
      <w:r w:rsidRPr="002A73AE">
        <w:rPr>
          <w:color w:val="auto"/>
        </w:rPr>
        <w:t>производится</w:t>
      </w:r>
      <w:r w:rsidR="00B22FD4">
        <w:rPr>
          <w:color w:val="auto"/>
        </w:rPr>
        <w:t xml:space="preserve"> </w:t>
      </w:r>
      <w:r w:rsidRPr="002A73AE">
        <w:rPr>
          <w:color w:val="auto"/>
        </w:rPr>
        <w:t>ремонт</w:t>
      </w:r>
      <w:r w:rsidR="00B22FD4">
        <w:rPr>
          <w:color w:val="auto"/>
        </w:rPr>
        <w:t xml:space="preserve"> </w:t>
      </w:r>
      <w:r w:rsidRPr="002A73AE">
        <w:rPr>
          <w:color w:val="auto"/>
        </w:rPr>
        <w:t>или</w:t>
      </w:r>
      <w:r w:rsidR="00B22FD4">
        <w:rPr>
          <w:color w:val="auto"/>
        </w:rPr>
        <w:t xml:space="preserve"> </w:t>
      </w:r>
      <w:r w:rsidRPr="002A73AE">
        <w:rPr>
          <w:color w:val="auto"/>
        </w:rPr>
        <w:t>замена</w:t>
      </w:r>
      <w:r w:rsidR="00B22FD4">
        <w:rPr>
          <w:color w:val="auto"/>
        </w:rPr>
        <w:t xml:space="preserve"> </w:t>
      </w:r>
      <w:r w:rsidRPr="002A73AE">
        <w:rPr>
          <w:color w:val="auto"/>
        </w:rPr>
        <w:t>запорной</w:t>
      </w:r>
      <w:r w:rsidR="00B22FD4">
        <w:rPr>
          <w:color w:val="auto"/>
        </w:rPr>
        <w:t xml:space="preserve"> </w:t>
      </w:r>
      <w:r w:rsidRPr="002A73AE">
        <w:rPr>
          <w:color w:val="auto"/>
        </w:rPr>
        <w:t>арматуры</w:t>
      </w:r>
      <w:r w:rsidR="00B22FD4">
        <w:rPr>
          <w:color w:val="auto"/>
        </w:rPr>
        <w:t xml:space="preserve"> </w:t>
      </w:r>
      <w:r w:rsidRPr="002A73AE">
        <w:rPr>
          <w:color w:val="auto"/>
        </w:rPr>
        <w:t>и</w:t>
      </w:r>
      <w:r w:rsidR="00B22FD4">
        <w:rPr>
          <w:color w:val="auto"/>
        </w:rPr>
        <w:t xml:space="preserve"> </w:t>
      </w:r>
      <w:r w:rsidRPr="002A73AE">
        <w:rPr>
          <w:color w:val="auto"/>
        </w:rPr>
        <w:t>приборов</w:t>
      </w:r>
      <w:r w:rsidR="00B22FD4">
        <w:rPr>
          <w:color w:val="auto"/>
        </w:rPr>
        <w:t xml:space="preserve"> </w:t>
      </w:r>
      <w:r w:rsidRPr="002A73AE">
        <w:rPr>
          <w:color w:val="auto"/>
        </w:rPr>
        <w:t>контроля</w:t>
      </w:r>
      <w:r w:rsidR="00B22FD4">
        <w:rPr>
          <w:color w:val="auto"/>
        </w:rPr>
        <w:t xml:space="preserve"> </w:t>
      </w:r>
      <w:r w:rsidRPr="002A73AE">
        <w:rPr>
          <w:color w:val="auto"/>
        </w:rPr>
        <w:t>(манометры,</w:t>
      </w:r>
      <w:r w:rsidR="00B22FD4">
        <w:rPr>
          <w:color w:val="auto"/>
        </w:rPr>
        <w:t xml:space="preserve"> </w:t>
      </w:r>
      <w:r w:rsidRPr="002A73AE">
        <w:rPr>
          <w:color w:val="auto"/>
        </w:rPr>
        <w:t>термометры</w:t>
      </w:r>
      <w:r w:rsidR="00B22FD4">
        <w:rPr>
          <w:color w:val="auto"/>
        </w:rPr>
        <w:t xml:space="preserve"> </w:t>
      </w:r>
      <w:r w:rsidRPr="002A73AE">
        <w:rPr>
          <w:color w:val="auto"/>
        </w:rPr>
        <w:t>и</w:t>
      </w:r>
      <w:r w:rsidR="00B22FD4">
        <w:rPr>
          <w:color w:val="auto"/>
        </w:rPr>
        <w:t xml:space="preserve"> </w:t>
      </w:r>
      <w:r w:rsidRPr="002A73AE">
        <w:rPr>
          <w:color w:val="auto"/>
        </w:rPr>
        <w:t>т.п.).</w:t>
      </w:r>
    </w:p>
    <w:p w14:paraId="00DEA81E" w14:textId="77777777" w:rsidR="00FF6756" w:rsidRPr="002A73AE" w:rsidRDefault="00405C87" w:rsidP="00FF6756">
      <w:pPr>
        <w:pStyle w:val="11ff3"/>
        <w:rPr>
          <w:color w:val="auto"/>
          <w:u w:val="single"/>
        </w:rPr>
      </w:pPr>
      <w:bookmarkStart w:id="114" w:name="sub_180181"/>
      <w:r w:rsidRPr="002A73AE">
        <w:rPr>
          <w:color w:val="auto"/>
          <w:u w:val="single"/>
        </w:rPr>
        <w:t>Таблица</w:t>
      </w:r>
      <w:r w:rsidR="00B22FD4">
        <w:rPr>
          <w:color w:val="auto"/>
          <w:u w:val="single"/>
        </w:rPr>
        <w:t xml:space="preserve"> </w:t>
      </w:r>
      <w:r w:rsidRPr="002A73AE">
        <w:rPr>
          <w:color w:val="auto"/>
          <w:u w:val="single"/>
        </w:rPr>
        <w:t>1.3.11.1</w:t>
      </w:r>
      <w:r w:rsidR="00B22FD4">
        <w:rPr>
          <w:color w:val="auto"/>
          <w:u w:val="single"/>
        </w:rPr>
        <w:t xml:space="preserve"> </w:t>
      </w:r>
      <w:r w:rsidRPr="002A73AE">
        <w:rPr>
          <w:color w:val="auto"/>
          <w:u w:val="single"/>
        </w:rPr>
        <w:t>-</w:t>
      </w:r>
      <w:r w:rsidR="00B22FD4">
        <w:rPr>
          <w:color w:val="auto"/>
          <w:u w:val="single"/>
        </w:rPr>
        <w:t xml:space="preserve"> </w:t>
      </w:r>
      <w:r w:rsidR="00FF6756" w:rsidRPr="002A73AE">
        <w:rPr>
          <w:color w:val="auto"/>
          <w:u w:val="single"/>
        </w:rPr>
        <w:t>Показатели</w:t>
      </w:r>
      <w:r w:rsidR="00B22FD4">
        <w:rPr>
          <w:color w:val="auto"/>
          <w:u w:val="single"/>
        </w:rPr>
        <w:t xml:space="preserve"> </w:t>
      </w:r>
      <w:r w:rsidR="00FF6756" w:rsidRPr="002A73AE">
        <w:rPr>
          <w:color w:val="auto"/>
          <w:u w:val="single"/>
        </w:rPr>
        <w:t>повреждаемости</w:t>
      </w:r>
      <w:r w:rsidR="00B22FD4">
        <w:rPr>
          <w:color w:val="auto"/>
          <w:u w:val="single"/>
        </w:rPr>
        <w:t xml:space="preserve"> </w:t>
      </w:r>
      <w:r w:rsidR="00FF6756" w:rsidRPr="002A73AE">
        <w:rPr>
          <w:color w:val="auto"/>
          <w:u w:val="single"/>
        </w:rPr>
        <w:t>системы</w:t>
      </w:r>
      <w:r w:rsidR="00B22FD4">
        <w:rPr>
          <w:color w:val="auto"/>
          <w:u w:val="single"/>
        </w:rPr>
        <w:t xml:space="preserve"> </w:t>
      </w:r>
      <w:r w:rsidR="00FF6756" w:rsidRPr="002A73AE">
        <w:rPr>
          <w:color w:val="auto"/>
          <w:u w:val="single"/>
        </w:rPr>
        <w:t>теплоснабжения</w:t>
      </w:r>
      <w:r w:rsidR="00B22FD4">
        <w:rPr>
          <w:color w:val="auto"/>
          <w:u w:val="single"/>
        </w:rPr>
        <w:t xml:space="preserve"> </w:t>
      </w:r>
      <w:bookmarkEnd w:id="11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5"/>
        <w:gridCol w:w="821"/>
        <w:gridCol w:w="820"/>
        <w:gridCol w:w="820"/>
        <w:gridCol w:w="820"/>
        <w:gridCol w:w="819"/>
      </w:tblGrid>
      <w:tr w:rsidR="00F02543" w:rsidRPr="002A73AE" w14:paraId="448C5E37" w14:textId="77777777" w:rsidTr="00492D24">
        <w:trPr>
          <w:trHeight w:val="227"/>
          <w:tblHeader/>
        </w:trPr>
        <w:tc>
          <w:tcPr>
            <w:tcW w:w="2806" w:type="pct"/>
            <w:tcBorders>
              <w:top w:val="single" w:sz="4" w:space="0" w:color="auto"/>
              <w:bottom w:val="single" w:sz="4" w:space="0" w:color="auto"/>
              <w:right w:val="single" w:sz="4" w:space="0" w:color="auto"/>
            </w:tcBorders>
            <w:vAlign w:val="center"/>
          </w:tcPr>
          <w:p w14:paraId="78E443F6" w14:textId="77777777" w:rsidR="00F02543" w:rsidRPr="002A73AE" w:rsidRDefault="00F02543" w:rsidP="00F02543">
            <w:pPr>
              <w:pStyle w:val="1fffb"/>
              <w:rPr>
                <w:rFonts w:cs="Times New Roman"/>
              </w:rPr>
            </w:pPr>
            <w:r w:rsidRPr="002A73AE">
              <w:t>Наименование</w:t>
            </w:r>
            <w:r w:rsidR="00B22FD4">
              <w:t xml:space="preserve"> </w:t>
            </w:r>
            <w:r w:rsidRPr="002A73AE">
              <w:t>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14:paraId="681035FE" w14:textId="77777777" w:rsidR="00F02543" w:rsidRPr="002A73AE" w:rsidRDefault="00F02543" w:rsidP="00F02543">
            <w:pPr>
              <w:pStyle w:val="1fffb"/>
              <w:rPr>
                <w:rFonts w:cs="Times New Roman"/>
              </w:rPr>
            </w:pPr>
            <w:r w:rsidRPr="002A73AE">
              <w:t>201</w:t>
            </w:r>
            <w:r>
              <w:t>9</w:t>
            </w:r>
          </w:p>
        </w:tc>
        <w:tc>
          <w:tcPr>
            <w:tcW w:w="439" w:type="pct"/>
            <w:tcBorders>
              <w:top w:val="single" w:sz="4" w:space="0" w:color="auto"/>
              <w:left w:val="single" w:sz="4" w:space="0" w:color="auto"/>
              <w:bottom w:val="single" w:sz="4" w:space="0" w:color="auto"/>
              <w:right w:val="single" w:sz="4" w:space="0" w:color="auto"/>
            </w:tcBorders>
            <w:vAlign w:val="center"/>
          </w:tcPr>
          <w:p w14:paraId="50F43FCB" w14:textId="77777777" w:rsidR="00F02543" w:rsidRPr="002A73AE" w:rsidRDefault="00F02543" w:rsidP="00F02543">
            <w:pPr>
              <w:pStyle w:val="1fffb"/>
              <w:rPr>
                <w:rFonts w:cs="Times New Roman"/>
              </w:rPr>
            </w:pPr>
            <w:r w:rsidRPr="002A73AE">
              <w:t>2020</w:t>
            </w:r>
          </w:p>
        </w:tc>
        <w:tc>
          <w:tcPr>
            <w:tcW w:w="439" w:type="pct"/>
            <w:tcBorders>
              <w:top w:val="single" w:sz="4" w:space="0" w:color="auto"/>
              <w:left w:val="single" w:sz="4" w:space="0" w:color="auto"/>
              <w:bottom w:val="single" w:sz="4" w:space="0" w:color="auto"/>
              <w:right w:val="single" w:sz="4" w:space="0" w:color="auto"/>
            </w:tcBorders>
            <w:vAlign w:val="center"/>
          </w:tcPr>
          <w:p w14:paraId="45402583" w14:textId="77777777" w:rsidR="00F02543" w:rsidRPr="002A73AE" w:rsidRDefault="00F02543" w:rsidP="00F02543">
            <w:pPr>
              <w:pStyle w:val="1fffb"/>
              <w:rPr>
                <w:rFonts w:cs="Times New Roman"/>
              </w:rPr>
            </w:pPr>
            <w:r w:rsidRPr="002A73AE">
              <w:t>2021</w:t>
            </w:r>
          </w:p>
        </w:tc>
        <w:tc>
          <w:tcPr>
            <w:tcW w:w="439" w:type="pct"/>
            <w:tcBorders>
              <w:top w:val="single" w:sz="4" w:space="0" w:color="auto"/>
              <w:left w:val="single" w:sz="4" w:space="0" w:color="auto"/>
              <w:bottom w:val="single" w:sz="4" w:space="0" w:color="auto"/>
              <w:right w:val="single" w:sz="4" w:space="0" w:color="auto"/>
            </w:tcBorders>
            <w:vAlign w:val="center"/>
          </w:tcPr>
          <w:p w14:paraId="48EBF977" w14:textId="77777777" w:rsidR="00F02543" w:rsidRPr="002A73AE" w:rsidRDefault="00F02543" w:rsidP="00F02543">
            <w:pPr>
              <w:pStyle w:val="1fffb"/>
              <w:rPr>
                <w:rFonts w:cs="Times New Roman"/>
              </w:rPr>
            </w:pPr>
            <w:r>
              <w:t>2023</w:t>
            </w:r>
          </w:p>
        </w:tc>
        <w:tc>
          <w:tcPr>
            <w:tcW w:w="438" w:type="pct"/>
            <w:tcBorders>
              <w:top w:val="single" w:sz="4" w:space="0" w:color="auto"/>
              <w:left w:val="single" w:sz="4" w:space="0" w:color="auto"/>
              <w:bottom w:val="single" w:sz="4" w:space="0" w:color="auto"/>
            </w:tcBorders>
            <w:vAlign w:val="center"/>
          </w:tcPr>
          <w:p w14:paraId="1FCE3322" w14:textId="77777777" w:rsidR="00F02543" w:rsidRPr="002A73AE" w:rsidRDefault="00F02543" w:rsidP="00F02543">
            <w:pPr>
              <w:pStyle w:val="1fffb"/>
              <w:rPr>
                <w:rFonts w:cs="Times New Roman"/>
              </w:rPr>
            </w:pPr>
            <w:r>
              <w:t>2024</w:t>
            </w:r>
          </w:p>
        </w:tc>
      </w:tr>
      <w:tr w:rsidR="00492D24" w:rsidRPr="002A73AE" w14:paraId="24977B27" w14:textId="77777777" w:rsidTr="00492D24">
        <w:trPr>
          <w:trHeight w:val="227"/>
        </w:trPr>
        <w:tc>
          <w:tcPr>
            <w:tcW w:w="2806" w:type="pct"/>
            <w:tcBorders>
              <w:top w:val="single" w:sz="4" w:space="0" w:color="auto"/>
              <w:bottom w:val="single" w:sz="4" w:space="0" w:color="auto"/>
              <w:right w:val="single" w:sz="4" w:space="0" w:color="auto"/>
            </w:tcBorders>
          </w:tcPr>
          <w:p w14:paraId="58074D07" w14:textId="77777777" w:rsidR="00492D24" w:rsidRPr="002A73AE" w:rsidRDefault="00492D24" w:rsidP="00492D24">
            <w:pPr>
              <w:pStyle w:val="1fffb"/>
              <w:rPr>
                <w:rFonts w:cs="Times New Roman"/>
              </w:rPr>
            </w:pPr>
            <w:r w:rsidRPr="002A73AE">
              <w:t>Повреждения</w:t>
            </w:r>
            <w:r w:rsidR="00B22FD4">
              <w:t xml:space="preserve"> </w:t>
            </w:r>
            <w:r w:rsidRPr="002A73AE">
              <w:t>в</w:t>
            </w:r>
            <w:r w:rsidR="00B22FD4">
              <w:t xml:space="preserve"> </w:t>
            </w:r>
            <w:r w:rsidRPr="002A73AE">
              <w:t>магистральных</w:t>
            </w:r>
            <w:r w:rsidR="00B22FD4">
              <w:t xml:space="preserve"> </w:t>
            </w:r>
            <w:r w:rsidRPr="002A73AE">
              <w:t>тепловых</w:t>
            </w:r>
            <w:r w:rsidR="00B22FD4">
              <w:t xml:space="preserve"> </w:t>
            </w:r>
            <w:r w:rsidRPr="002A73AE">
              <w:t>сетях,</w:t>
            </w:r>
            <w:r w:rsidR="00B22FD4">
              <w:t xml:space="preserve"> </w:t>
            </w:r>
            <w:r w:rsidRPr="002A73AE">
              <w:t>1/км/год</w:t>
            </w:r>
            <w:r w:rsidR="00B22FD4">
              <w:t xml:space="preserve"> </w:t>
            </w:r>
            <w:r w:rsidRPr="002A73AE">
              <w:t>в</w:t>
            </w:r>
            <w:r w:rsidR="00B22FD4">
              <w:t xml:space="preserve"> </w:t>
            </w:r>
            <w:r w:rsidRPr="002A73AE">
              <w:t>том</w:t>
            </w:r>
            <w:r w:rsidR="00B22FD4">
              <w:t xml:space="preserve"> </w:t>
            </w:r>
            <w:r w:rsidRPr="002A73AE">
              <w:t>числе:</w:t>
            </w:r>
          </w:p>
        </w:tc>
        <w:tc>
          <w:tcPr>
            <w:tcW w:w="439" w:type="pct"/>
            <w:tcBorders>
              <w:top w:val="single" w:sz="4" w:space="0" w:color="auto"/>
              <w:left w:val="single" w:sz="4" w:space="0" w:color="auto"/>
              <w:bottom w:val="single" w:sz="4" w:space="0" w:color="auto"/>
              <w:right w:val="single" w:sz="4" w:space="0" w:color="auto"/>
            </w:tcBorders>
            <w:vAlign w:val="center"/>
          </w:tcPr>
          <w:p w14:paraId="2B22F8B6"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7AC188F"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03719DE"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CE80D1F"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6D4C564B" w14:textId="77777777" w:rsidR="00492D24" w:rsidRPr="002A73AE" w:rsidRDefault="00492D24" w:rsidP="00492D24">
            <w:pPr>
              <w:pStyle w:val="1fffb"/>
              <w:rPr>
                <w:rFonts w:cs="Times New Roman"/>
              </w:rPr>
            </w:pPr>
            <w:r w:rsidRPr="00092DC6">
              <w:rPr>
                <w:rFonts w:cs="Times New Roman"/>
              </w:rPr>
              <w:t>-</w:t>
            </w:r>
          </w:p>
        </w:tc>
      </w:tr>
      <w:tr w:rsidR="00492D24" w:rsidRPr="002A73AE" w14:paraId="0CCBD774" w14:textId="77777777" w:rsidTr="00492D24">
        <w:trPr>
          <w:trHeight w:val="227"/>
        </w:trPr>
        <w:tc>
          <w:tcPr>
            <w:tcW w:w="2806" w:type="pct"/>
            <w:tcBorders>
              <w:top w:val="single" w:sz="4" w:space="0" w:color="auto"/>
              <w:bottom w:val="single" w:sz="4" w:space="0" w:color="auto"/>
              <w:right w:val="single" w:sz="4" w:space="0" w:color="auto"/>
            </w:tcBorders>
          </w:tcPr>
          <w:p w14:paraId="625C3D0A" w14:textId="77777777" w:rsidR="00492D24" w:rsidRPr="002A73AE" w:rsidRDefault="00492D24" w:rsidP="00492D24">
            <w:pPr>
              <w:pStyle w:val="1fffb"/>
              <w:rPr>
                <w:rFonts w:cs="Times New Roman"/>
              </w:rPr>
            </w:pPr>
            <w:r w:rsidRPr="002A73AE">
              <w:t>в</w:t>
            </w:r>
            <w:r w:rsidR="00B22FD4">
              <w:t xml:space="preserve"> </w:t>
            </w:r>
            <w:r w:rsidRPr="002A73AE">
              <w:t>отопительный</w:t>
            </w:r>
            <w:r w:rsidR="00B22FD4">
              <w:t xml:space="preserve"> </w:t>
            </w:r>
            <w:r w:rsidRPr="002A73AE">
              <w:t>период,</w:t>
            </w:r>
            <w:r w:rsidR="00B22FD4">
              <w:t xml:space="preserve"> </w:t>
            </w:r>
            <w:r w:rsidRPr="002A73AE">
              <w:t>1/км/год</w:t>
            </w:r>
          </w:p>
        </w:tc>
        <w:tc>
          <w:tcPr>
            <w:tcW w:w="439" w:type="pct"/>
            <w:tcBorders>
              <w:top w:val="single" w:sz="4" w:space="0" w:color="auto"/>
              <w:left w:val="single" w:sz="4" w:space="0" w:color="auto"/>
              <w:bottom w:val="single" w:sz="4" w:space="0" w:color="auto"/>
              <w:right w:val="single" w:sz="4" w:space="0" w:color="auto"/>
            </w:tcBorders>
            <w:vAlign w:val="center"/>
          </w:tcPr>
          <w:p w14:paraId="079E997B"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A72A5EC"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B544F50"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C737E36"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75BDC8C3" w14:textId="77777777" w:rsidR="00492D24" w:rsidRPr="002A73AE" w:rsidRDefault="00492D24" w:rsidP="00492D24">
            <w:pPr>
              <w:pStyle w:val="1fffb"/>
              <w:rPr>
                <w:rFonts w:cs="Times New Roman"/>
              </w:rPr>
            </w:pPr>
            <w:r w:rsidRPr="00092DC6">
              <w:rPr>
                <w:rFonts w:cs="Times New Roman"/>
              </w:rPr>
              <w:t>-</w:t>
            </w:r>
          </w:p>
        </w:tc>
      </w:tr>
      <w:tr w:rsidR="00492D24" w:rsidRPr="002A73AE" w14:paraId="0164404D" w14:textId="77777777" w:rsidTr="00492D24">
        <w:trPr>
          <w:trHeight w:val="227"/>
        </w:trPr>
        <w:tc>
          <w:tcPr>
            <w:tcW w:w="2806" w:type="pct"/>
            <w:tcBorders>
              <w:top w:val="single" w:sz="4" w:space="0" w:color="auto"/>
              <w:bottom w:val="single" w:sz="4" w:space="0" w:color="auto"/>
              <w:right w:val="single" w:sz="4" w:space="0" w:color="auto"/>
            </w:tcBorders>
          </w:tcPr>
          <w:p w14:paraId="0315454D" w14:textId="77777777" w:rsidR="00492D24" w:rsidRPr="002A73AE" w:rsidRDefault="00492D24" w:rsidP="00492D24">
            <w:pPr>
              <w:pStyle w:val="1fffb"/>
              <w:rPr>
                <w:rFonts w:cs="Times New Roman"/>
              </w:rPr>
            </w:pPr>
            <w:r w:rsidRPr="002A73AE">
              <w:t>в</w:t>
            </w:r>
            <w:r w:rsidR="00B22FD4">
              <w:t xml:space="preserve"> </w:t>
            </w:r>
            <w:r w:rsidRPr="002A73AE">
              <w:t>период</w:t>
            </w:r>
            <w:r w:rsidR="00B22FD4">
              <w:t xml:space="preserve"> </w:t>
            </w:r>
            <w:r w:rsidRPr="002A73AE">
              <w:t>испытаний</w:t>
            </w:r>
            <w:r w:rsidR="00B22FD4">
              <w:t xml:space="preserve"> </w:t>
            </w:r>
            <w:r w:rsidRPr="002A73AE">
              <w:t>на</w:t>
            </w:r>
            <w:r w:rsidR="00B22FD4">
              <w:t xml:space="preserve"> </w:t>
            </w:r>
            <w:r w:rsidRPr="002A73AE">
              <w:t>плотность</w:t>
            </w:r>
            <w:r w:rsidR="00B22FD4">
              <w:t xml:space="preserve"> </w:t>
            </w:r>
            <w:r w:rsidRPr="002A73AE">
              <w:t>и</w:t>
            </w:r>
            <w:r w:rsidR="00B22FD4">
              <w:t xml:space="preserve"> </w:t>
            </w:r>
            <w:r w:rsidRPr="002A73AE">
              <w:t>прочность,</w:t>
            </w:r>
            <w:r w:rsidR="00B22FD4">
              <w:t xml:space="preserve"> </w:t>
            </w:r>
            <w:r w:rsidRPr="002A73AE">
              <w:t>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2104B60"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62888C1"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C132DA6"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6CB3BD5"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3DC31E0A" w14:textId="77777777" w:rsidR="00492D24" w:rsidRPr="002A73AE" w:rsidRDefault="00492D24" w:rsidP="00492D24">
            <w:pPr>
              <w:pStyle w:val="1fffb"/>
              <w:rPr>
                <w:rFonts w:cs="Times New Roman"/>
              </w:rPr>
            </w:pPr>
            <w:r w:rsidRPr="00092DC6">
              <w:rPr>
                <w:rFonts w:cs="Times New Roman"/>
              </w:rPr>
              <w:t>-</w:t>
            </w:r>
          </w:p>
        </w:tc>
      </w:tr>
      <w:tr w:rsidR="00492D24" w:rsidRPr="002A73AE" w14:paraId="3AADB650" w14:textId="77777777" w:rsidTr="00492D24">
        <w:trPr>
          <w:trHeight w:val="227"/>
        </w:trPr>
        <w:tc>
          <w:tcPr>
            <w:tcW w:w="2806" w:type="pct"/>
            <w:tcBorders>
              <w:top w:val="single" w:sz="4" w:space="0" w:color="auto"/>
              <w:bottom w:val="single" w:sz="4" w:space="0" w:color="auto"/>
              <w:right w:val="single" w:sz="4" w:space="0" w:color="auto"/>
            </w:tcBorders>
          </w:tcPr>
          <w:p w14:paraId="7E037534" w14:textId="77777777" w:rsidR="00492D24" w:rsidRPr="002A73AE" w:rsidRDefault="00492D24" w:rsidP="00492D24">
            <w:pPr>
              <w:pStyle w:val="1fffb"/>
              <w:rPr>
                <w:rFonts w:cs="Times New Roman"/>
              </w:rPr>
            </w:pPr>
            <w:r w:rsidRPr="002A73AE">
              <w:t>Повреждения</w:t>
            </w:r>
            <w:r w:rsidR="00B22FD4">
              <w:t xml:space="preserve"> </w:t>
            </w:r>
            <w:r w:rsidRPr="002A73AE">
              <w:t>в</w:t>
            </w:r>
            <w:r w:rsidR="00B22FD4">
              <w:t xml:space="preserve"> </w:t>
            </w:r>
            <w:r w:rsidRPr="002A73AE">
              <w:t>распределительных</w:t>
            </w:r>
            <w:r w:rsidR="00B22FD4">
              <w:t xml:space="preserve"> </w:t>
            </w:r>
            <w:r w:rsidRPr="002A73AE">
              <w:t>тепловых</w:t>
            </w:r>
            <w:r w:rsidR="00B22FD4">
              <w:t xml:space="preserve"> </w:t>
            </w:r>
            <w:r w:rsidRPr="002A73AE">
              <w:t>сетях</w:t>
            </w:r>
            <w:r w:rsidR="00B22FD4">
              <w:t xml:space="preserve"> </w:t>
            </w:r>
            <w:r w:rsidRPr="002A73AE">
              <w:t>систем</w:t>
            </w:r>
            <w:r w:rsidR="00B22FD4">
              <w:t xml:space="preserve"> </w:t>
            </w:r>
            <w:r w:rsidRPr="002A73AE">
              <w:t>отопления,</w:t>
            </w:r>
            <w:r w:rsidR="00B22FD4">
              <w:t xml:space="preserve"> </w:t>
            </w:r>
            <w:r w:rsidRPr="002A73AE">
              <w:t>1/км/год,</w:t>
            </w:r>
            <w:r w:rsidR="00B22FD4">
              <w:t xml:space="preserve"> </w:t>
            </w:r>
            <w:r w:rsidRPr="002A73AE">
              <w:t>в</w:t>
            </w:r>
            <w:r w:rsidR="00B22FD4">
              <w:t xml:space="preserve"> </w:t>
            </w:r>
            <w:r w:rsidRPr="002A73AE">
              <w:t>том</w:t>
            </w:r>
            <w:r w:rsidR="00B22FD4">
              <w:t xml:space="preserve"> </w:t>
            </w:r>
            <w:r w:rsidRPr="002A73AE">
              <w:t>числе:</w:t>
            </w:r>
          </w:p>
        </w:tc>
        <w:tc>
          <w:tcPr>
            <w:tcW w:w="439" w:type="pct"/>
            <w:tcBorders>
              <w:top w:val="single" w:sz="4" w:space="0" w:color="auto"/>
              <w:left w:val="single" w:sz="4" w:space="0" w:color="auto"/>
              <w:bottom w:val="single" w:sz="4" w:space="0" w:color="auto"/>
              <w:right w:val="single" w:sz="4" w:space="0" w:color="auto"/>
            </w:tcBorders>
            <w:vAlign w:val="center"/>
          </w:tcPr>
          <w:p w14:paraId="65B444AD"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FBB7EBB"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6F9BCA0"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C62729"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6DD90BFC" w14:textId="77777777" w:rsidR="00492D24" w:rsidRPr="002A73AE" w:rsidRDefault="00492D24" w:rsidP="00492D24">
            <w:pPr>
              <w:pStyle w:val="1fffb"/>
              <w:rPr>
                <w:rFonts w:cs="Times New Roman"/>
              </w:rPr>
            </w:pPr>
            <w:r w:rsidRPr="00092DC6">
              <w:rPr>
                <w:rFonts w:cs="Times New Roman"/>
              </w:rPr>
              <w:t>-</w:t>
            </w:r>
          </w:p>
        </w:tc>
      </w:tr>
      <w:tr w:rsidR="00492D24" w:rsidRPr="002A73AE" w14:paraId="38350613" w14:textId="77777777" w:rsidTr="00492D24">
        <w:trPr>
          <w:trHeight w:val="227"/>
        </w:trPr>
        <w:tc>
          <w:tcPr>
            <w:tcW w:w="2806" w:type="pct"/>
            <w:tcBorders>
              <w:top w:val="single" w:sz="4" w:space="0" w:color="auto"/>
              <w:bottom w:val="single" w:sz="4" w:space="0" w:color="auto"/>
              <w:right w:val="single" w:sz="4" w:space="0" w:color="auto"/>
            </w:tcBorders>
          </w:tcPr>
          <w:p w14:paraId="3537E6F7" w14:textId="77777777" w:rsidR="00492D24" w:rsidRPr="002A73AE" w:rsidRDefault="00492D24" w:rsidP="00492D24">
            <w:pPr>
              <w:pStyle w:val="1fffb"/>
              <w:rPr>
                <w:rFonts w:cs="Times New Roman"/>
              </w:rPr>
            </w:pPr>
            <w:r w:rsidRPr="002A73AE">
              <w:t>в</w:t>
            </w:r>
            <w:r w:rsidR="00B22FD4">
              <w:t xml:space="preserve"> </w:t>
            </w:r>
            <w:r w:rsidRPr="002A73AE">
              <w:t>отопительный</w:t>
            </w:r>
            <w:r w:rsidR="00B22FD4">
              <w:t xml:space="preserve"> </w:t>
            </w:r>
            <w:r w:rsidRPr="002A73AE">
              <w:t>период,</w:t>
            </w:r>
            <w:r w:rsidR="00B22FD4">
              <w:t xml:space="preserve"> </w:t>
            </w:r>
            <w:r w:rsidRPr="002A73AE">
              <w:t>1/км/год</w:t>
            </w:r>
          </w:p>
        </w:tc>
        <w:tc>
          <w:tcPr>
            <w:tcW w:w="439" w:type="pct"/>
            <w:tcBorders>
              <w:top w:val="single" w:sz="4" w:space="0" w:color="auto"/>
              <w:left w:val="single" w:sz="4" w:space="0" w:color="auto"/>
              <w:bottom w:val="single" w:sz="4" w:space="0" w:color="auto"/>
              <w:right w:val="single" w:sz="4" w:space="0" w:color="auto"/>
            </w:tcBorders>
            <w:vAlign w:val="center"/>
          </w:tcPr>
          <w:p w14:paraId="3CA46BA5"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AC27196"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08C3665"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E0FB5A7"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3BB8B643" w14:textId="77777777" w:rsidR="00492D24" w:rsidRPr="002A73AE" w:rsidRDefault="00492D24" w:rsidP="00492D24">
            <w:pPr>
              <w:pStyle w:val="1fffb"/>
              <w:rPr>
                <w:rFonts w:cs="Times New Roman"/>
              </w:rPr>
            </w:pPr>
            <w:r w:rsidRPr="00092DC6">
              <w:rPr>
                <w:rFonts w:cs="Times New Roman"/>
              </w:rPr>
              <w:t>-</w:t>
            </w:r>
          </w:p>
        </w:tc>
      </w:tr>
      <w:tr w:rsidR="00492D24" w:rsidRPr="002A73AE" w14:paraId="746B1712" w14:textId="77777777" w:rsidTr="00492D24">
        <w:trPr>
          <w:trHeight w:val="227"/>
        </w:trPr>
        <w:tc>
          <w:tcPr>
            <w:tcW w:w="2806" w:type="pct"/>
            <w:tcBorders>
              <w:top w:val="single" w:sz="4" w:space="0" w:color="auto"/>
              <w:bottom w:val="single" w:sz="4" w:space="0" w:color="auto"/>
              <w:right w:val="single" w:sz="4" w:space="0" w:color="auto"/>
            </w:tcBorders>
          </w:tcPr>
          <w:p w14:paraId="6536E9A8" w14:textId="77777777" w:rsidR="00492D24" w:rsidRPr="002A73AE" w:rsidRDefault="00492D24" w:rsidP="00492D24">
            <w:pPr>
              <w:pStyle w:val="1fffb"/>
              <w:rPr>
                <w:rFonts w:cs="Times New Roman"/>
              </w:rPr>
            </w:pPr>
            <w:r w:rsidRPr="002A73AE">
              <w:t>в</w:t>
            </w:r>
            <w:r w:rsidR="00B22FD4">
              <w:t xml:space="preserve"> </w:t>
            </w:r>
            <w:r w:rsidRPr="002A73AE">
              <w:t>период</w:t>
            </w:r>
            <w:r w:rsidR="00B22FD4">
              <w:t xml:space="preserve"> </w:t>
            </w:r>
            <w:r w:rsidRPr="002A73AE">
              <w:t>испытаний</w:t>
            </w:r>
            <w:r w:rsidR="00B22FD4">
              <w:t xml:space="preserve"> </w:t>
            </w:r>
            <w:r w:rsidRPr="002A73AE">
              <w:t>на</w:t>
            </w:r>
            <w:r w:rsidR="00B22FD4">
              <w:t xml:space="preserve"> </w:t>
            </w:r>
            <w:r w:rsidRPr="002A73AE">
              <w:t>плотность</w:t>
            </w:r>
            <w:r w:rsidR="00B22FD4">
              <w:t xml:space="preserve"> </w:t>
            </w:r>
            <w:r w:rsidRPr="002A73AE">
              <w:t>и</w:t>
            </w:r>
            <w:r w:rsidR="00B22FD4">
              <w:t xml:space="preserve"> </w:t>
            </w:r>
            <w:r w:rsidRPr="002A73AE">
              <w:t>прочность,</w:t>
            </w:r>
            <w:r w:rsidR="00B22FD4">
              <w:t xml:space="preserve"> </w:t>
            </w:r>
            <w:r w:rsidRPr="002A73AE">
              <w:t>1/км/год</w:t>
            </w:r>
          </w:p>
        </w:tc>
        <w:tc>
          <w:tcPr>
            <w:tcW w:w="439" w:type="pct"/>
            <w:tcBorders>
              <w:top w:val="single" w:sz="4" w:space="0" w:color="auto"/>
              <w:left w:val="single" w:sz="4" w:space="0" w:color="auto"/>
              <w:bottom w:val="single" w:sz="4" w:space="0" w:color="auto"/>
              <w:right w:val="single" w:sz="4" w:space="0" w:color="auto"/>
            </w:tcBorders>
            <w:vAlign w:val="center"/>
          </w:tcPr>
          <w:p w14:paraId="06AEBB4F"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854810A"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CE75770"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21258CD"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04E586A5" w14:textId="77777777" w:rsidR="00492D24" w:rsidRPr="002A73AE" w:rsidRDefault="00492D24" w:rsidP="00492D24">
            <w:pPr>
              <w:pStyle w:val="1fffb"/>
              <w:rPr>
                <w:rFonts w:cs="Times New Roman"/>
              </w:rPr>
            </w:pPr>
            <w:r w:rsidRPr="00092DC6">
              <w:rPr>
                <w:rFonts w:cs="Times New Roman"/>
              </w:rPr>
              <w:t>-</w:t>
            </w:r>
          </w:p>
        </w:tc>
      </w:tr>
      <w:tr w:rsidR="00492D24" w:rsidRPr="002A73AE" w14:paraId="4B2244A5" w14:textId="77777777" w:rsidTr="00492D24">
        <w:trPr>
          <w:trHeight w:val="227"/>
        </w:trPr>
        <w:tc>
          <w:tcPr>
            <w:tcW w:w="2806" w:type="pct"/>
            <w:tcBorders>
              <w:top w:val="single" w:sz="4" w:space="0" w:color="auto"/>
              <w:bottom w:val="single" w:sz="4" w:space="0" w:color="auto"/>
              <w:right w:val="single" w:sz="4" w:space="0" w:color="auto"/>
            </w:tcBorders>
          </w:tcPr>
          <w:p w14:paraId="4B60F10B" w14:textId="77777777" w:rsidR="00492D24" w:rsidRPr="002A73AE" w:rsidRDefault="00492D24" w:rsidP="00492D24">
            <w:pPr>
              <w:pStyle w:val="1fffb"/>
              <w:rPr>
                <w:rFonts w:cs="Times New Roman"/>
              </w:rPr>
            </w:pPr>
            <w:r w:rsidRPr="002A73AE">
              <w:t>Повреждения</w:t>
            </w:r>
            <w:r w:rsidR="00B22FD4">
              <w:t xml:space="preserve"> </w:t>
            </w:r>
            <w:r w:rsidRPr="002A73AE">
              <w:t>в</w:t>
            </w:r>
            <w:r w:rsidR="00B22FD4">
              <w:t xml:space="preserve"> </w:t>
            </w:r>
            <w:r w:rsidRPr="002A73AE">
              <w:t>сетях</w:t>
            </w:r>
            <w:r w:rsidR="00B22FD4">
              <w:t xml:space="preserve"> </w:t>
            </w:r>
            <w:r w:rsidRPr="002A73AE">
              <w:t>горячего</w:t>
            </w:r>
            <w:r w:rsidR="00B22FD4">
              <w:t xml:space="preserve"> </w:t>
            </w:r>
            <w:r w:rsidRPr="002A73AE">
              <w:t>водоснабжения</w:t>
            </w:r>
            <w:r w:rsidR="00B22FD4">
              <w:t xml:space="preserve"> </w:t>
            </w:r>
            <w:r w:rsidRPr="002A73AE">
              <w:t>(в</w:t>
            </w:r>
            <w:r w:rsidR="00B22FD4">
              <w:t xml:space="preserve"> </w:t>
            </w:r>
            <w:r w:rsidRPr="002A73AE">
              <w:t>случае</w:t>
            </w:r>
            <w:r w:rsidR="00B22FD4">
              <w:t xml:space="preserve"> </w:t>
            </w:r>
            <w:r w:rsidRPr="002A73AE">
              <w:t>их</w:t>
            </w:r>
            <w:r w:rsidR="00B22FD4">
              <w:t xml:space="preserve"> </w:t>
            </w:r>
            <w:r w:rsidRPr="002A73AE">
              <w:t>наличия),</w:t>
            </w:r>
            <w:r w:rsidR="00B22FD4">
              <w:t xml:space="preserve"> </w:t>
            </w:r>
            <w:r w:rsidRPr="002A73AE">
              <w:t>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10C153A"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79730EE"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E3CF2A6"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335C27E"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30731CBD" w14:textId="77777777" w:rsidR="00492D24" w:rsidRPr="002A73AE" w:rsidRDefault="00492D24" w:rsidP="00492D24">
            <w:pPr>
              <w:pStyle w:val="1fffb"/>
              <w:rPr>
                <w:rFonts w:cs="Times New Roman"/>
              </w:rPr>
            </w:pPr>
            <w:r w:rsidRPr="00092DC6">
              <w:rPr>
                <w:rFonts w:cs="Times New Roman"/>
              </w:rPr>
              <w:t>-</w:t>
            </w:r>
          </w:p>
        </w:tc>
      </w:tr>
      <w:tr w:rsidR="00492D24" w:rsidRPr="002A73AE" w14:paraId="29D6EF49" w14:textId="77777777" w:rsidTr="00492D24">
        <w:trPr>
          <w:trHeight w:val="227"/>
        </w:trPr>
        <w:tc>
          <w:tcPr>
            <w:tcW w:w="2806" w:type="pct"/>
            <w:tcBorders>
              <w:top w:val="single" w:sz="4" w:space="0" w:color="auto"/>
              <w:bottom w:val="single" w:sz="4" w:space="0" w:color="auto"/>
              <w:right w:val="single" w:sz="4" w:space="0" w:color="auto"/>
            </w:tcBorders>
          </w:tcPr>
          <w:p w14:paraId="7CB03A71" w14:textId="77777777" w:rsidR="00492D24" w:rsidRPr="002A73AE" w:rsidRDefault="00492D24" w:rsidP="00492D24">
            <w:pPr>
              <w:pStyle w:val="1fffb"/>
              <w:rPr>
                <w:rFonts w:cs="Times New Roman"/>
              </w:rPr>
            </w:pPr>
            <w:r w:rsidRPr="002A73AE">
              <w:t>Всего</w:t>
            </w:r>
            <w:r w:rsidR="00B22FD4">
              <w:t xml:space="preserve"> </w:t>
            </w:r>
            <w:r w:rsidRPr="002A73AE">
              <w:t>повреждения</w:t>
            </w:r>
            <w:r w:rsidR="00B22FD4">
              <w:t xml:space="preserve"> </w:t>
            </w:r>
            <w:r w:rsidRPr="002A73AE">
              <w:t>в</w:t>
            </w:r>
            <w:r w:rsidR="00B22FD4">
              <w:t xml:space="preserve"> </w:t>
            </w:r>
            <w:r w:rsidRPr="002A73AE">
              <w:t>тепловых</w:t>
            </w:r>
            <w:r w:rsidR="00B22FD4">
              <w:t xml:space="preserve"> </w:t>
            </w:r>
            <w:r w:rsidRPr="002A73AE">
              <w:t>сетях,</w:t>
            </w:r>
            <w:r w:rsidR="00B22FD4">
              <w:t xml:space="preserve"> </w:t>
            </w:r>
            <w:r w:rsidRPr="002A73AE">
              <w:t>1/км/год</w:t>
            </w:r>
          </w:p>
        </w:tc>
        <w:tc>
          <w:tcPr>
            <w:tcW w:w="439" w:type="pct"/>
            <w:tcBorders>
              <w:top w:val="single" w:sz="4" w:space="0" w:color="auto"/>
              <w:left w:val="single" w:sz="4" w:space="0" w:color="auto"/>
              <w:bottom w:val="single" w:sz="4" w:space="0" w:color="auto"/>
              <w:right w:val="single" w:sz="4" w:space="0" w:color="auto"/>
            </w:tcBorders>
            <w:vAlign w:val="center"/>
          </w:tcPr>
          <w:p w14:paraId="0FBEEC5A"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A7DF05E"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C7B1E6A" w14:textId="77777777" w:rsidR="00492D24" w:rsidRPr="002A73AE" w:rsidRDefault="00492D24" w:rsidP="00492D24">
            <w:pPr>
              <w:pStyle w:val="1fffb"/>
              <w:rPr>
                <w:rFonts w:cs="Times New Roman"/>
              </w:rPr>
            </w:pPr>
            <w:r w:rsidRPr="00092DC6">
              <w:rPr>
                <w:rFonts w:cs="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A4AA14C" w14:textId="77777777" w:rsidR="00492D24" w:rsidRPr="002A73AE" w:rsidRDefault="00492D24" w:rsidP="00492D24">
            <w:pPr>
              <w:pStyle w:val="1fffb"/>
              <w:rPr>
                <w:rFonts w:cs="Times New Roman"/>
              </w:rPr>
            </w:pPr>
            <w:r w:rsidRPr="00092DC6">
              <w:rPr>
                <w:rFonts w:cs="Times New Roman"/>
              </w:rPr>
              <w:t>-</w:t>
            </w:r>
          </w:p>
        </w:tc>
        <w:tc>
          <w:tcPr>
            <w:tcW w:w="438" w:type="pct"/>
            <w:tcBorders>
              <w:top w:val="single" w:sz="4" w:space="0" w:color="auto"/>
              <w:left w:val="single" w:sz="4" w:space="0" w:color="auto"/>
              <w:bottom w:val="single" w:sz="4" w:space="0" w:color="auto"/>
            </w:tcBorders>
            <w:vAlign w:val="center"/>
          </w:tcPr>
          <w:p w14:paraId="7C1AC3D0" w14:textId="77777777" w:rsidR="00492D24" w:rsidRPr="002A73AE" w:rsidRDefault="00492D24" w:rsidP="00492D24">
            <w:pPr>
              <w:pStyle w:val="1fffb"/>
              <w:rPr>
                <w:rFonts w:cs="Times New Roman"/>
              </w:rPr>
            </w:pPr>
            <w:r w:rsidRPr="00092DC6">
              <w:rPr>
                <w:rFonts w:cs="Times New Roman"/>
              </w:rPr>
              <w:t>-</w:t>
            </w:r>
          </w:p>
        </w:tc>
      </w:tr>
    </w:tbl>
    <w:p w14:paraId="35A68C93" w14:textId="77777777" w:rsidR="00FF6756" w:rsidRPr="002A73AE" w:rsidRDefault="00FF6756" w:rsidP="00B5461F">
      <w:pPr>
        <w:pStyle w:val="11ff3"/>
        <w:rPr>
          <w:color w:val="auto"/>
        </w:rPr>
      </w:pPr>
    </w:p>
    <w:p w14:paraId="516BC110" w14:textId="77777777" w:rsidR="00374231" w:rsidRPr="002A73AE" w:rsidRDefault="00FF6756" w:rsidP="00F77216">
      <w:pPr>
        <w:pStyle w:val="11ff3"/>
        <w:rPr>
          <w:color w:val="auto"/>
          <w:lang w:eastAsia="ru-RU"/>
        </w:rPr>
      </w:pPr>
      <w:r w:rsidRPr="002A73AE">
        <w:rPr>
          <w:color w:val="auto"/>
          <w:lang w:eastAsia="ru-RU"/>
        </w:rPr>
        <w:t>Время</w:t>
      </w:r>
      <w:r w:rsidR="00B22FD4">
        <w:rPr>
          <w:color w:val="auto"/>
          <w:lang w:eastAsia="ru-RU"/>
        </w:rPr>
        <w:t xml:space="preserve"> </w:t>
      </w:r>
      <w:r w:rsidRPr="002A73AE">
        <w:rPr>
          <w:color w:val="auto"/>
          <w:lang w:eastAsia="ru-RU"/>
        </w:rPr>
        <w:t>устранения</w:t>
      </w:r>
      <w:r w:rsidR="00B22FD4">
        <w:rPr>
          <w:color w:val="auto"/>
          <w:lang w:eastAsia="ru-RU"/>
        </w:rPr>
        <w:t xml:space="preserve"> </w:t>
      </w:r>
      <w:r w:rsidRPr="002A73AE">
        <w:rPr>
          <w:color w:val="auto"/>
          <w:lang w:eastAsia="ru-RU"/>
        </w:rPr>
        <w:t>аварии</w:t>
      </w:r>
      <w:r w:rsidR="00B22FD4">
        <w:rPr>
          <w:color w:val="auto"/>
          <w:lang w:eastAsia="ru-RU"/>
        </w:rPr>
        <w:t xml:space="preserve"> </w:t>
      </w:r>
      <w:r w:rsidRPr="002A73AE">
        <w:rPr>
          <w:color w:val="auto"/>
          <w:lang w:eastAsia="ru-RU"/>
        </w:rPr>
        <w:t>составляет</w:t>
      </w:r>
      <w:r w:rsidR="00B22FD4">
        <w:rPr>
          <w:color w:val="auto"/>
          <w:lang w:eastAsia="ru-RU"/>
        </w:rPr>
        <w:t xml:space="preserve"> </w:t>
      </w:r>
      <w:r w:rsidRPr="002A73AE">
        <w:rPr>
          <w:color w:val="auto"/>
          <w:lang w:eastAsia="ru-RU"/>
        </w:rPr>
        <w:t>8-24</w:t>
      </w:r>
      <w:r w:rsidR="00B22FD4">
        <w:rPr>
          <w:color w:val="auto"/>
          <w:lang w:eastAsia="ru-RU"/>
        </w:rPr>
        <w:t xml:space="preserve"> </w:t>
      </w:r>
      <w:r w:rsidRPr="002A73AE">
        <w:rPr>
          <w:color w:val="auto"/>
          <w:lang w:eastAsia="ru-RU"/>
        </w:rPr>
        <w:t>часа.</w:t>
      </w:r>
    </w:p>
    <w:p w14:paraId="2DDA5E9A" w14:textId="77777777" w:rsidR="00C25060" w:rsidRPr="002A73AE" w:rsidRDefault="00395427" w:rsidP="00587D0C">
      <w:pPr>
        <w:pStyle w:val="20"/>
        <w:spacing w:line="240" w:lineRule="auto"/>
        <w:ind w:left="1429"/>
        <w:rPr>
          <w:rFonts w:cs="Times New Roman"/>
        </w:rPr>
      </w:pPr>
      <w:bookmarkStart w:id="115" w:name="_Toc197287620"/>
      <w:r w:rsidRPr="002A73AE">
        <w:rPr>
          <w:rFonts w:cs="Times New Roman"/>
        </w:rPr>
        <w:lastRenderedPageBreak/>
        <w:t>Описание</w:t>
      </w:r>
      <w:r w:rsidR="00B22FD4">
        <w:rPr>
          <w:rFonts w:cs="Times New Roman"/>
        </w:rPr>
        <w:t xml:space="preserve"> </w:t>
      </w:r>
      <w:r w:rsidRPr="002A73AE">
        <w:rPr>
          <w:rFonts w:cs="Times New Roman"/>
        </w:rPr>
        <w:t>периодичности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соответствия</w:t>
      </w:r>
      <w:r w:rsidR="00B22FD4">
        <w:rPr>
          <w:rFonts w:cs="Times New Roman"/>
        </w:rPr>
        <w:t xml:space="preserve"> </w:t>
      </w:r>
      <w:r w:rsidRPr="002A73AE">
        <w:rPr>
          <w:rFonts w:cs="Times New Roman"/>
        </w:rPr>
        <w:t>требованиям</w:t>
      </w:r>
      <w:r w:rsidR="00B22FD4">
        <w:rPr>
          <w:rFonts w:cs="Times New Roman"/>
        </w:rPr>
        <w:t xml:space="preserve"> </w:t>
      </w:r>
      <w:r w:rsidRPr="002A73AE">
        <w:rPr>
          <w:rFonts w:cs="Times New Roman"/>
        </w:rPr>
        <w:t>технических</w:t>
      </w:r>
      <w:r w:rsidR="00B22FD4">
        <w:rPr>
          <w:rFonts w:cs="Times New Roman"/>
        </w:rPr>
        <w:t xml:space="preserve"> </w:t>
      </w:r>
      <w:r w:rsidRPr="002A73AE">
        <w:rPr>
          <w:rFonts w:cs="Times New Roman"/>
        </w:rPr>
        <w:t>регламентов</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иным</w:t>
      </w:r>
      <w:r w:rsidR="00B22FD4">
        <w:rPr>
          <w:rFonts w:cs="Times New Roman"/>
        </w:rPr>
        <w:t xml:space="preserve"> </w:t>
      </w:r>
      <w:r w:rsidRPr="002A73AE">
        <w:rPr>
          <w:rFonts w:cs="Times New Roman"/>
        </w:rPr>
        <w:t>обязательным</w:t>
      </w:r>
      <w:r w:rsidR="00B22FD4">
        <w:rPr>
          <w:rFonts w:cs="Times New Roman"/>
        </w:rPr>
        <w:t xml:space="preserve"> </w:t>
      </w:r>
      <w:r w:rsidRPr="002A73AE">
        <w:rPr>
          <w:rFonts w:cs="Times New Roman"/>
        </w:rPr>
        <w:t>требованиям</w:t>
      </w:r>
      <w:r w:rsidR="00B22FD4">
        <w:rPr>
          <w:rFonts w:cs="Times New Roman"/>
        </w:rPr>
        <w:t xml:space="preserve"> </w:t>
      </w:r>
      <w:r w:rsidRPr="002A73AE">
        <w:rPr>
          <w:rFonts w:cs="Times New Roman"/>
        </w:rPr>
        <w:t>процедур</w:t>
      </w:r>
      <w:r w:rsidR="00B22FD4">
        <w:rPr>
          <w:rFonts w:cs="Times New Roman"/>
        </w:rPr>
        <w:t xml:space="preserve"> </w:t>
      </w:r>
      <w:r w:rsidRPr="002A73AE">
        <w:rPr>
          <w:rFonts w:cs="Times New Roman"/>
        </w:rPr>
        <w:t>летнего</w:t>
      </w:r>
      <w:r w:rsidR="00B22FD4">
        <w:rPr>
          <w:rFonts w:cs="Times New Roman"/>
        </w:rPr>
        <w:t xml:space="preserve"> </w:t>
      </w:r>
      <w:r w:rsidRPr="002A73AE">
        <w:rPr>
          <w:rFonts w:cs="Times New Roman"/>
        </w:rPr>
        <w:t>ремонта</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параметрами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методами</w:t>
      </w:r>
      <w:r w:rsidR="00B22FD4">
        <w:rPr>
          <w:rFonts w:cs="Times New Roman"/>
        </w:rPr>
        <w:t xml:space="preserve"> </w:t>
      </w:r>
      <w:r w:rsidRPr="002A73AE">
        <w:rPr>
          <w:rFonts w:cs="Times New Roman"/>
        </w:rPr>
        <w:t>испытаний</w:t>
      </w:r>
      <w:r w:rsidR="00B22FD4">
        <w:rPr>
          <w:rFonts w:cs="Times New Roman"/>
        </w:rPr>
        <w:t xml:space="preserve"> </w:t>
      </w:r>
      <w:r w:rsidRPr="002A73AE">
        <w:rPr>
          <w:rFonts w:cs="Times New Roman"/>
        </w:rPr>
        <w:t>(гидравлических,</w:t>
      </w:r>
      <w:r w:rsidR="00B22FD4">
        <w:rPr>
          <w:rFonts w:cs="Times New Roman"/>
        </w:rPr>
        <w:t xml:space="preserve"> </w:t>
      </w:r>
      <w:r w:rsidRPr="002A73AE">
        <w:rPr>
          <w:rFonts w:cs="Times New Roman"/>
        </w:rPr>
        <w:t>температурных,</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тепловые</w:t>
      </w:r>
      <w:r w:rsidR="00B22FD4">
        <w:rPr>
          <w:rFonts w:cs="Times New Roman"/>
        </w:rPr>
        <w:t xml:space="preserve"> </w:t>
      </w:r>
      <w:r w:rsidRPr="002A73AE">
        <w:rPr>
          <w:rFonts w:cs="Times New Roman"/>
        </w:rPr>
        <w:t>потери)</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bookmarkEnd w:id="115"/>
    </w:p>
    <w:p w14:paraId="2D6C00FB" w14:textId="77777777" w:rsidR="00C25060" w:rsidRPr="002A73AE" w:rsidRDefault="00C25060" w:rsidP="00B5461F">
      <w:pPr>
        <w:pStyle w:val="11ff3"/>
        <w:rPr>
          <w:color w:val="auto"/>
        </w:rPr>
      </w:pPr>
      <w:r w:rsidRPr="002A73AE">
        <w:rPr>
          <w:color w:val="auto"/>
        </w:rPr>
        <w:t>Планирование</w:t>
      </w:r>
      <w:r w:rsidR="00B22FD4">
        <w:rPr>
          <w:color w:val="auto"/>
        </w:rPr>
        <w:t xml:space="preserve"> </w:t>
      </w:r>
      <w:r w:rsidRPr="002A73AE">
        <w:rPr>
          <w:color w:val="auto"/>
        </w:rPr>
        <w:t>проведения</w:t>
      </w:r>
      <w:r w:rsidR="00B22FD4">
        <w:rPr>
          <w:color w:val="auto"/>
        </w:rPr>
        <w:t xml:space="preserve"> </w:t>
      </w:r>
      <w:r w:rsidRPr="002A73AE">
        <w:rPr>
          <w:color w:val="auto"/>
        </w:rPr>
        <w:t>летних</w:t>
      </w:r>
      <w:r w:rsidR="00B22FD4">
        <w:rPr>
          <w:color w:val="auto"/>
        </w:rPr>
        <w:t xml:space="preserve"> </w:t>
      </w:r>
      <w:r w:rsidRPr="002A73AE">
        <w:rPr>
          <w:color w:val="auto"/>
        </w:rPr>
        <w:t>ремонтов</w:t>
      </w:r>
      <w:r w:rsidR="00B22FD4">
        <w:rPr>
          <w:color w:val="auto"/>
        </w:rPr>
        <w:t xml:space="preserve"> </w:t>
      </w:r>
      <w:r w:rsidRPr="002A73AE">
        <w:rPr>
          <w:color w:val="auto"/>
        </w:rPr>
        <w:t>в</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для</w:t>
      </w:r>
      <w:r w:rsidR="00B22FD4">
        <w:rPr>
          <w:color w:val="auto"/>
        </w:rPr>
        <w:t xml:space="preserve"> </w:t>
      </w:r>
      <w:r w:rsidRPr="002A73AE">
        <w:rPr>
          <w:color w:val="auto"/>
        </w:rPr>
        <w:t>контроля</w:t>
      </w:r>
      <w:r w:rsidR="00B22FD4">
        <w:rPr>
          <w:color w:val="auto"/>
        </w:rPr>
        <w:t xml:space="preserve"> </w:t>
      </w:r>
      <w:r w:rsidRPr="002A73AE">
        <w:rPr>
          <w:color w:val="auto"/>
        </w:rPr>
        <w:t>состояния</w:t>
      </w:r>
      <w:r w:rsidR="00B22FD4">
        <w:rPr>
          <w:color w:val="auto"/>
        </w:rPr>
        <w:t xml:space="preserve"> </w:t>
      </w:r>
      <w:r w:rsidRPr="002A73AE">
        <w:rPr>
          <w:color w:val="auto"/>
        </w:rPr>
        <w:t>трубопроводов</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их</w:t>
      </w:r>
      <w:r w:rsidR="00B22FD4">
        <w:rPr>
          <w:color w:val="auto"/>
        </w:rPr>
        <w:t xml:space="preserve"> </w:t>
      </w:r>
      <w:r w:rsidRPr="002A73AE">
        <w:rPr>
          <w:color w:val="auto"/>
        </w:rPr>
        <w:t>тепловой</w:t>
      </w:r>
      <w:r w:rsidR="00B22FD4">
        <w:rPr>
          <w:color w:val="auto"/>
        </w:rPr>
        <w:t xml:space="preserve"> </w:t>
      </w:r>
      <w:r w:rsidRPr="002A73AE">
        <w:rPr>
          <w:color w:val="auto"/>
        </w:rPr>
        <w:t>изоляции</w:t>
      </w:r>
      <w:r w:rsidR="00B22FD4">
        <w:rPr>
          <w:color w:val="auto"/>
        </w:rPr>
        <w:t xml:space="preserve"> </w:t>
      </w:r>
      <w:r w:rsidRPr="002A73AE">
        <w:rPr>
          <w:color w:val="auto"/>
        </w:rPr>
        <w:t>и</w:t>
      </w:r>
      <w:r w:rsidR="00B22FD4">
        <w:rPr>
          <w:color w:val="auto"/>
        </w:rPr>
        <w:t xml:space="preserve"> </w:t>
      </w:r>
      <w:r w:rsidRPr="002A73AE">
        <w:rPr>
          <w:color w:val="auto"/>
        </w:rPr>
        <w:t>теплосетевого</w:t>
      </w:r>
      <w:r w:rsidR="00B22FD4">
        <w:rPr>
          <w:color w:val="auto"/>
        </w:rPr>
        <w:t xml:space="preserve"> </w:t>
      </w:r>
      <w:r w:rsidRPr="002A73AE">
        <w:rPr>
          <w:color w:val="auto"/>
        </w:rPr>
        <w:t>оборудования</w:t>
      </w:r>
      <w:r w:rsidR="00B22FD4">
        <w:rPr>
          <w:color w:val="auto"/>
        </w:rPr>
        <w:t xml:space="preserve"> </w:t>
      </w:r>
      <w:r w:rsidRPr="002A73AE">
        <w:rPr>
          <w:color w:val="auto"/>
        </w:rPr>
        <w:t>осуществляется</w:t>
      </w:r>
      <w:r w:rsidR="00B22FD4">
        <w:rPr>
          <w:color w:val="auto"/>
        </w:rPr>
        <w:t xml:space="preserve"> </w:t>
      </w:r>
      <w:r w:rsidRPr="002A73AE">
        <w:rPr>
          <w:color w:val="auto"/>
        </w:rPr>
        <w:t>ежегодно</w:t>
      </w:r>
      <w:r w:rsidR="00B22FD4">
        <w:rPr>
          <w:color w:val="auto"/>
        </w:rPr>
        <w:t xml:space="preserve"> </w:t>
      </w:r>
      <w:r w:rsidRPr="002A73AE">
        <w:rPr>
          <w:color w:val="auto"/>
        </w:rPr>
        <w:t>в</w:t>
      </w:r>
      <w:r w:rsidR="00B22FD4">
        <w:rPr>
          <w:color w:val="auto"/>
        </w:rPr>
        <w:t xml:space="preserve"> </w:t>
      </w:r>
      <w:r w:rsidRPr="002A73AE">
        <w:rPr>
          <w:color w:val="auto"/>
        </w:rPr>
        <w:t>рамках</w:t>
      </w:r>
      <w:r w:rsidR="00B22FD4">
        <w:rPr>
          <w:color w:val="auto"/>
        </w:rPr>
        <w:t xml:space="preserve"> </w:t>
      </w:r>
      <w:r w:rsidRPr="002A73AE">
        <w:rPr>
          <w:color w:val="auto"/>
        </w:rPr>
        <w:t>проводимых</w:t>
      </w:r>
      <w:r w:rsidR="00B22FD4">
        <w:rPr>
          <w:color w:val="auto"/>
        </w:rPr>
        <w:t xml:space="preserve"> </w:t>
      </w:r>
      <w:r w:rsidRPr="002A73AE">
        <w:rPr>
          <w:color w:val="auto"/>
        </w:rPr>
        <w:t>работ</w:t>
      </w:r>
      <w:r w:rsidR="00B22FD4">
        <w:rPr>
          <w:color w:val="auto"/>
        </w:rPr>
        <w:t xml:space="preserve"> </w:t>
      </w:r>
      <w:r w:rsidRPr="002A73AE">
        <w:rPr>
          <w:color w:val="auto"/>
        </w:rPr>
        <w:t>с</w:t>
      </w:r>
      <w:r w:rsidR="00B22FD4">
        <w:rPr>
          <w:color w:val="auto"/>
        </w:rPr>
        <w:t xml:space="preserve"> </w:t>
      </w:r>
      <w:r w:rsidRPr="002A73AE">
        <w:rPr>
          <w:color w:val="auto"/>
        </w:rPr>
        <w:t>учетом:</w:t>
      </w:r>
    </w:p>
    <w:p w14:paraId="236E5827" w14:textId="77777777" w:rsidR="00C25060" w:rsidRPr="002A73AE" w:rsidRDefault="00C25060" w:rsidP="00C25060">
      <w:pPr>
        <w:pStyle w:val="113"/>
      </w:pPr>
      <w:r w:rsidRPr="002A73AE">
        <w:t>замечаний</w:t>
      </w:r>
      <w:r w:rsidR="00B22FD4">
        <w:t xml:space="preserve"> </w:t>
      </w:r>
      <w:r w:rsidRPr="002A73AE">
        <w:t>к</w:t>
      </w:r>
      <w:r w:rsidR="00B22FD4">
        <w:t xml:space="preserve"> </w:t>
      </w:r>
      <w:r w:rsidRPr="002A73AE">
        <w:t>работе</w:t>
      </w:r>
      <w:r w:rsidR="00B22FD4">
        <w:t xml:space="preserve"> </w:t>
      </w:r>
      <w:r w:rsidRPr="002A73AE">
        <w:t>оборудования,</w:t>
      </w:r>
      <w:r w:rsidR="00B22FD4">
        <w:t xml:space="preserve"> </w:t>
      </w:r>
      <w:r w:rsidRPr="002A73AE">
        <w:t>выявленных</w:t>
      </w:r>
      <w:r w:rsidR="00B22FD4">
        <w:t xml:space="preserve"> </w:t>
      </w:r>
      <w:r w:rsidRPr="002A73AE">
        <w:t>обслуживающим</w:t>
      </w:r>
      <w:r w:rsidR="00B22FD4">
        <w:t xml:space="preserve"> </w:t>
      </w:r>
      <w:r w:rsidRPr="002A73AE">
        <w:t>и</w:t>
      </w:r>
      <w:r w:rsidR="00B22FD4">
        <w:t xml:space="preserve"> </w:t>
      </w:r>
      <w:r w:rsidRPr="002A73AE">
        <w:t>ремонтным</w:t>
      </w:r>
      <w:r w:rsidR="00B22FD4">
        <w:t xml:space="preserve"> </w:t>
      </w:r>
      <w:r w:rsidRPr="002A73AE">
        <w:t>персоналом</w:t>
      </w:r>
      <w:r w:rsidR="00B22FD4">
        <w:t xml:space="preserve"> </w:t>
      </w:r>
      <w:r w:rsidRPr="002A73AE">
        <w:t>во</w:t>
      </w:r>
      <w:r w:rsidR="00B22FD4">
        <w:t xml:space="preserve"> </w:t>
      </w:r>
      <w:r w:rsidRPr="002A73AE">
        <w:t>время</w:t>
      </w:r>
      <w:r w:rsidR="00B22FD4">
        <w:t xml:space="preserve"> </w:t>
      </w:r>
      <w:r w:rsidRPr="002A73AE">
        <w:t>отопительного</w:t>
      </w:r>
      <w:r w:rsidR="00B22FD4">
        <w:t xml:space="preserve"> </w:t>
      </w:r>
      <w:r w:rsidRPr="002A73AE">
        <w:t>периода</w:t>
      </w:r>
      <w:r w:rsidR="00B22FD4">
        <w:t xml:space="preserve"> </w:t>
      </w:r>
      <w:r w:rsidRPr="002A73AE">
        <w:t>и</w:t>
      </w:r>
      <w:r w:rsidR="00B22FD4">
        <w:t xml:space="preserve"> </w:t>
      </w:r>
      <w:r w:rsidRPr="002A73AE">
        <w:t>плановых</w:t>
      </w:r>
      <w:r w:rsidR="00B22FD4">
        <w:t xml:space="preserve"> </w:t>
      </w:r>
      <w:r w:rsidRPr="002A73AE">
        <w:t>осмотров,</w:t>
      </w:r>
      <w:r w:rsidR="00B22FD4">
        <w:t xml:space="preserve"> </w:t>
      </w:r>
      <w:r w:rsidRPr="002A73AE">
        <w:t>проводимых</w:t>
      </w:r>
      <w:r w:rsidR="00B22FD4">
        <w:t xml:space="preserve"> </w:t>
      </w:r>
      <w:r w:rsidRPr="002A73AE">
        <w:t>в</w:t>
      </w:r>
      <w:r w:rsidR="00B22FD4">
        <w:t xml:space="preserve"> </w:t>
      </w:r>
      <w:r w:rsidRPr="002A73AE">
        <w:t>форме</w:t>
      </w:r>
      <w:r w:rsidR="00B22FD4">
        <w:t xml:space="preserve"> </w:t>
      </w:r>
      <w:r w:rsidRPr="002A73AE">
        <w:t>обхода</w:t>
      </w:r>
      <w:r w:rsidR="00B22FD4">
        <w:t xml:space="preserve"> </w:t>
      </w:r>
      <w:r w:rsidRPr="002A73AE">
        <w:t>трасс</w:t>
      </w:r>
      <w:r w:rsidR="00B22FD4">
        <w:t xml:space="preserve"> </w:t>
      </w:r>
      <w:r w:rsidRPr="002A73AE">
        <w:t>теплопроводов</w:t>
      </w:r>
      <w:r w:rsidR="00B22FD4">
        <w:t xml:space="preserve"> </w:t>
      </w:r>
      <w:r w:rsidRPr="002A73AE">
        <w:t>и</w:t>
      </w:r>
      <w:r w:rsidR="00B22FD4">
        <w:t xml:space="preserve"> </w:t>
      </w:r>
      <w:r w:rsidRPr="002A73AE">
        <w:t>тепловых</w:t>
      </w:r>
      <w:r w:rsidR="00B22FD4">
        <w:t xml:space="preserve"> </w:t>
      </w:r>
      <w:r w:rsidRPr="002A73AE">
        <w:t>пунктов;</w:t>
      </w:r>
    </w:p>
    <w:p w14:paraId="5B38A822" w14:textId="77777777" w:rsidR="00C25060" w:rsidRPr="002A73AE" w:rsidRDefault="00C25060" w:rsidP="00B5461F">
      <w:pPr>
        <w:pStyle w:val="11ff3"/>
        <w:rPr>
          <w:color w:val="auto"/>
        </w:rPr>
      </w:pPr>
      <w:r w:rsidRPr="002A73AE">
        <w:rPr>
          <w:color w:val="auto"/>
        </w:rPr>
        <w:t>Частота</w:t>
      </w:r>
      <w:r w:rsidR="00B22FD4">
        <w:rPr>
          <w:color w:val="auto"/>
        </w:rPr>
        <w:t xml:space="preserve"> </w:t>
      </w:r>
      <w:r w:rsidRPr="002A73AE">
        <w:rPr>
          <w:color w:val="auto"/>
        </w:rPr>
        <w:t>обходов</w:t>
      </w:r>
      <w:r w:rsidR="00B22FD4">
        <w:rPr>
          <w:color w:val="auto"/>
        </w:rPr>
        <w:t xml:space="preserve"> </w:t>
      </w:r>
      <w:r w:rsidRPr="002A73AE">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реже</w:t>
      </w:r>
      <w:r w:rsidR="00B22FD4">
        <w:rPr>
          <w:color w:val="auto"/>
        </w:rPr>
        <w:t xml:space="preserve"> </w:t>
      </w:r>
      <w:r w:rsidRPr="002A73AE">
        <w:rPr>
          <w:color w:val="auto"/>
        </w:rPr>
        <w:t>одного</w:t>
      </w:r>
      <w:r w:rsidR="00B22FD4">
        <w:rPr>
          <w:color w:val="auto"/>
        </w:rPr>
        <w:t xml:space="preserve"> </w:t>
      </w:r>
      <w:r w:rsidRPr="002A73AE">
        <w:rPr>
          <w:color w:val="auto"/>
        </w:rPr>
        <w:t>раза</w:t>
      </w:r>
      <w:r w:rsidR="00B22FD4">
        <w:rPr>
          <w:color w:val="auto"/>
        </w:rPr>
        <w:t xml:space="preserve"> </w:t>
      </w:r>
      <w:r w:rsidRPr="002A73AE">
        <w:rPr>
          <w:color w:val="auto"/>
        </w:rPr>
        <w:t>в</w:t>
      </w:r>
      <w:r w:rsidR="00B22FD4">
        <w:rPr>
          <w:color w:val="auto"/>
        </w:rPr>
        <w:t xml:space="preserve"> </w:t>
      </w:r>
      <w:r w:rsidRPr="002A73AE">
        <w:rPr>
          <w:color w:val="auto"/>
        </w:rPr>
        <w:t>2</w:t>
      </w:r>
      <w:r w:rsidR="00B22FD4">
        <w:rPr>
          <w:color w:val="auto"/>
        </w:rPr>
        <w:t xml:space="preserve"> </w:t>
      </w:r>
      <w:r w:rsidRPr="002A73AE">
        <w:rPr>
          <w:color w:val="auto"/>
        </w:rPr>
        <w:t>недели</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отопительного</w:t>
      </w:r>
      <w:r w:rsidR="00B22FD4">
        <w:rPr>
          <w:color w:val="auto"/>
        </w:rPr>
        <w:t xml:space="preserve"> </w:t>
      </w:r>
      <w:r w:rsidRPr="002A73AE">
        <w:rPr>
          <w:color w:val="auto"/>
        </w:rPr>
        <w:t>сезона</w:t>
      </w:r>
      <w:r w:rsidR="00B22FD4">
        <w:rPr>
          <w:color w:val="auto"/>
        </w:rPr>
        <w:t xml:space="preserve"> </w:t>
      </w:r>
      <w:r w:rsidRPr="002A73AE">
        <w:rPr>
          <w:color w:val="auto"/>
        </w:rPr>
        <w:t>и</w:t>
      </w:r>
      <w:r w:rsidR="00B22FD4">
        <w:rPr>
          <w:color w:val="auto"/>
        </w:rPr>
        <w:t xml:space="preserve"> </w:t>
      </w:r>
      <w:r w:rsidRPr="002A73AE">
        <w:rPr>
          <w:color w:val="auto"/>
        </w:rPr>
        <w:t>одного</w:t>
      </w:r>
      <w:r w:rsidR="00B22FD4">
        <w:rPr>
          <w:color w:val="auto"/>
        </w:rPr>
        <w:t xml:space="preserve"> </w:t>
      </w:r>
      <w:r w:rsidRPr="002A73AE">
        <w:rPr>
          <w:color w:val="auto"/>
        </w:rPr>
        <w:t>раза</w:t>
      </w:r>
      <w:r w:rsidR="00B22FD4">
        <w:rPr>
          <w:color w:val="auto"/>
        </w:rPr>
        <w:t xml:space="preserve"> </w:t>
      </w:r>
      <w:r w:rsidRPr="002A73AE">
        <w:rPr>
          <w:color w:val="auto"/>
        </w:rPr>
        <w:t>в</w:t>
      </w:r>
      <w:r w:rsidR="00B22FD4">
        <w:rPr>
          <w:color w:val="auto"/>
        </w:rPr>
        <w:t xml:space="preserve"> </w:t>
      </w:r>
      <w:r w:rsidRPr="002A73AE">
        <w:rPr>
          <w:color w:val="auto"/>
        </w:rPr>
        <w:t>месяц</w:t>
      </w:r>
      <w:r w:rsidR="00B22FD4">
        <w:rPr>
          <w:color w:val="auto"/>
        </w:rPr>
        <w:t xml:space="preserve"> </w:t>
      </w:r>
      <w:r w:rsidRPr="002A73AE">
        <w:rPr>
          <w:color w:val="auto"/>
        </w:rPr>
        <w:t>в</w:t>
      </w:r>
      <w:r w:rsidR="00B22FD4">
        <w:rPr>
          <w:color w:val="auto"/>
        </w:rPr>
        <w:t xml:space="preserve"> </w:t>
      </w:r>
      <w:r w:rsidRPr="002A73AE">
        <w:rPr>
          <w:color w:val="auto"/>
        </w:rPr>
        <w:t>межотопительный</w:t>
      </w:r>
      <w:r w:rsidR="00B22FD4">
        <w:rPr>
          <w:color w:val="auto"/>
        </w:rPr>
        <w:t xml:space="preserve"> </w:t>
      </w:r>
      <w:r w:rsidRPr="002A73AE">
        <w:rPr>
          <w:color w:val="auto"/>
        </w:rPr>
        <w:t>период;</w:t>
      </w:r>
    </w:p>
    <w:p w14:paraId="279703A2" w14:textId="77777777" w:rsidR="00C25060" w:rsidRPr="002A73AE" w:rsidRDefault="00B22FD4" w:rsidP="00C25060">
      <w:pPr>
        <w:pStyle w:val="113"/>
      </w:pPr>
      <w:r>
        <w:t xml:space="preserve"> </w:t>
      </w:r>
      <w:r w:rsidR="00C25060" w:rsidRPr="002A73AE">
        <w:t>графика</w:t>
      </w:r>
      <w:r>
        <w:t xml:space="preserve"> </w:t>
      </w:r>
      <w:r w:rsidR="00C25060" w:rsidRPr="002A73AE">
        <w:t>планово-предупредительного</w:t>
      </w:r>
      <w:r>
        <w:t xml:space="preserve"> </w:t>
      </w:r>
      <w:r w:rsidR="00C25060" w:rsidRPr="002A73AE">
        <w:t>ремонта;</w:t>
      </w:r>
    </w:p>
    <w:p w14:paraId="67732B2D" w14:textId="77777777" w:rsidR="00C25060" w:rsidRPr="002A73AE" w:rsidRDefault="00B22FD4" w:rsidP="00C25060">
      <w:pPr>
        <w:pStyle w:val="113"/>
      </w:pPr>
      <w:r>
        <w:t xml:space="preserve"> </w:t>
      </w:r>
      <w:r w:rsidR="00C25060" w:rsidRPr="002A73AE">
        <w:t>результатов</w:t>
      </w:r>
      <w:r>
        <w:t xml:space="preserve"> </w:t>
      </w:r>
      <w:r w:rsidR="00C25060" w:rsidRPr="002A73AE">
        <w:t>ежегодных</w:t>
      </w:r>
      <w:r>
        <w:t xml:space="preserve"> </w:t>
      </w:r>
      <w:r w:rsidR="00C25060" w:rsidRPr="002A73AE">
        <w:t>гидравлических</w:t>
      </w:r>
      <w:r>
        <w:t xml:space="preserve"> </w:t>
      </w:r>
      <w:r w:rsidR="00C25060" w:rsidRPr="002A73AE">
        <w:t>испытаний</w:t>
      </w:r>
      <w:r>
        <w:t xml:space="preserve"> </w:t>
      </w:r>
      <w:r w:rsidR="00C25060" w:rsidRPr="002A73AE">
        <w:t>на</w:t>
      </w:r>
      <w:r>
        <w:t xml:space="preserve"> </w:t>
      </w:r>
      <w:r w:rsidR="00C25060" w:rsidRPr="002A73AE">
        <w:t>прочность</w:t>
      </w:r>
      <w:r>
        <w:t xml:space="preserve"> </w:t>
      </w:r>
      <w:r w:rsidR="00C25060" w:rsidRPr="002A73AE">
        <w:t>и</w:t>
      </w:r>
      <w:r>
        <w:t xml:space="preserve"> </w:t>
      </w:r>
      <w:r w:rsidR="00C25060" w:rsidRPr="002A73AE">
        <w:t>плотность,</w:t>
      </w:r>
      <w:r>
        <w:t xml:space="preserve"> </w:t>
      </w:r>
      <w:r w:rsidR="00C25060" w:rsidRPr="002A73AE">
        <w:t>проводимых</w:t>
      </w:r>
      <w:r>
        <w:t xml:space="preserve"> </w:t>
      </w:r>
      <w:r w:rsidR="00C25060" w:rsidRPr="002A73AE">
        <w:t>после</w:t>
      </w:r>
      <w:r>
        <w:t xml:space="preserve"> </w:t>
      </w:r>
      <w:r w:rsidR="00C25060" w:rsidRPr="002A73AE">
        <w:t>окончания</w:t>
      </w:r>
      <w:r>
        <w:t xml:space="preserve"> </w:t>
      </w:r>
      <w:r w:rsidR="00C25060" w:rsidRPr="002A73AE">
        <w:t>отопительного</w:t>
      </w:r>
      <w:r>
        <w:t xml:space="preserve"> </w:t>
      </w:r>
      <w:r w:rsidR="00C25060" w:rsidRPr="002A73AE">
        <w:t>сезона.</w:t>
      </w:r>
    </w:p>
    <w:p w14:paraId="484C4892"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проведения</w:t>
      </w:r>
      <w:r w:rsidR="00B22FD4">
        <w:rPr>
          <w:color w:val="auto"/>
        </w:rPr>
        <w:t xml:space="preserve"> </w:t>
      </w:r>
      <w:r w:rsidRPr="002A73AE">
        <w:rPr>
          <w:color w:val="auto"/>
        </w:rPr>
        <w:t>гидравлических</w:t>
      </w:r>
      <w:r w:rsidR="00B22FD4">
        <w:rPr>
          <w:color w:val="auto"/>
        </w:rPr>
        <w:t xml:space="preserve"> </w:t>
      </w:r>
      <w:r w:rsidRPr="002A73AE">
        <w:rPr>
          <w:color w:val="auto"/>
        </w:rPr>
        <w:t>испытаний</w:t>
      </w:r>
      <w:r w:rsidR="00B22FD4">
        <w:rPr>
          <w:color w:val="auto"/>
        </w:rPr>
        <w:t xml:space="preserve"> </w:t>
      </w:r>
      <w:r w:rsidRPr="002A73AE">
        <w:rPr>
          <w:color w:val="auto"/>
        </w:rPr>
        <w:t>на</w:t>
      </w:r>
      <w:r w:rsidR="00B22FD4">
        <w:rPr>
          <w:color w:val="auto"/>
        </w:rPr>
        <w:t xml:space="preserve"> </w:t>
      </w:r>
      <w:r w:rsidRPr="002A73AE">
        <w:rPr>
          <w:color w:val="auto"/>
        </w:rPr>
        <w:t>прочность</w:t>
      </w:r>
      <w:r w:rsidR="00B22FD4">
        <w:rPr>
          <w:color w:val="auto"/>
        </w:rPr>
        <w:t xml:space="preserve"> </w:t>
      </w:r>
      <w:r w:rsidRPr="002A73AE">
        <w:rPr>
          <w:color w:val="auto"/>
        </w:rPr>
        <w:t>и</w:t>
      </w:r>
      <w:r w:rsidR="00B22FD4">
        <w:rPr>
          <w:color w:val="auto"/>
        </w:rPr>
        <w:t xml:space="preserve"> </w:t>
      </w:r>
      <w:r w:rsidRPr="002A73AE">
        <w:rPr>
          <w:color w:val="auto"/>
        </w:rPr>
        <w:t>плотность</w:t>
      </w:r>
      <w:r w:rsidR="00B22FD4">
        <w:rPr>
          <w:color w:val="auto"/>
        </w:rPr>
        <w:t xml:space="preserve"> </w:t>
      </w:r>
      <w:r w:rsidRPr="002A73AE">
        <w:rPr>
          <w:color w:val="auto"/>
        </w:rPr>
        <w:t>в</w:t>
      </w:r>
      <w:r w:rsidR="00B22FD4">
        <w:rPr>
          <w:color w:val="auto"/>
        </w:rPr>
        <w:t xml:space="preserve"> </w:t>
      </w:r>
      <w:r w:rsidRPr="002A73AE">
        <w:rPr>
          <w:color w:val="auto"/>
        </w:rPr>
        <w:t>межотопительный</w:t>
      </w:r>
      <w:r w:rsidR="00B22FD4">
        <w:rPr>
          <w:color w:val="auto"/>
        </w:rPr>
        <w:t xml:space="preserve"> </w:t>
      </w:r>
      <w:r w:rsidRPr="002A73AE">
        <w:rPr>
          <w:color w:val="auto"/>
        </w:rPr>
        <w:t>период</w:t>
      </w:r>
      <w:r w:rsidR="00B22FD4">
        <w:rPr>
          <w:color w:val="auto"/>
        </w:rPr>
        <w:t xml:space="preserve"> </w:t>
      </w:r>
      <w:r w:rsidRPr="002A73AE">
        <w:rPr>
          <w:color w:val="auto"/>
        </w:rPr>
        <w:t>на</w:t>
      </w:r>
      <w:r w:rsidR="00B22FD4">
        <w:rPr>
          <w:color w:val="auto"/>
        </w:rPr>
        <w:t xml:space="preserve"> </w:t>
      </w:r>
      <w:r w:rsidRPr="002A73AE">
        <w:rPr>
          <w:color w:val="auto"/>
        </w:rPr>
        <w:t>магистральных</w:t>
      </w:r>
      <w:r w:rsidR="00B22FD4">
        <w:rPr>
          <w:color w:val="auto"/>
        </w:rPr>
        <w:t xml:space="preserve"> </w:t>
      </w:r>
      <w:r w:rsidRPr="002A73AE">
        <w:rPr>
          <w:color w:val="auto"/>
        </w:rPr>
        <w:t>и</w:t>
      </w:r>
      <w:r w:rsidR="00B22FD4">
        <w:rPr>
          <w:color w:val="auto"/>
        </w:rPr>
        <w:t xml:space="preserve"> </w:t>
      </w:r>
      <w:r w:rsidRPr="002A73AE">
        <w:rPr>
          <w:color w:val="auto"/>
        </w:rPr>
        <w:t>распределительных</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установлены</w:t>
      </w:r>
      <w:r w:rsidR="00B22FD4">
        <w:rPr>
          <w:color w:val="auto"/>
        </w:rPr>
        <w:t xml:space="preserve"> </w:t>
      </w:r>
      <w:r w:rsidRPr="002A73AE">
        <w:rPr>
          <w:color w:val="auto"/>
        </w:rPr>
        <w:t>следующие</w:t>
      </w:r>
      <w:r w:rsidR="00B22FD4">
        <w:rPr>
          <w:color w:val="auto"/>
        </w:rPr>
        <w:t xml:space="preserve"> </w:t>
      </w:r>
      <w:r w:rsidRPr="002A73AE">
        <w:rPr>
          <w:color w:val="auto"/>
        </w:rPr>
        <w:t>параметры:</w:t>
      </w:r>
      <w:r w:rsidR="00B22FD4">
        <w:rPr>
          <w:color w:val="auto"/>
        </w:rPr>
        <w:t xml:space="preserve"> </w:t>
      </w:r>
      <w:r w:rsidRPr="002A73AE">
        <w:rPr>
          <w:color w:val="auto"/>
        </w:rPr>
        <w:t>для</w:t>
      </w:r>
      <w:r w:rsidR="00B22FD4">
        <w:rPr>
          <w:color w:val="auto"/>
        </w:rPr>
        <w:t xml:space="preserve"> </w:t>
      </w:r>
      <w:r w:rsidRPr="002A73AE">
        <w:rPr>
          <w:color w:val="auto"/>
        </w:rPr>
        <w:t>магистральных</w:t>
      </w:r>
      <w:r w:rsidR="00B22FD4">
        <w:rPr>
          <w:color w:val="auto"/>
        </w:rPr>
        <w:t xml:space="preserve"> </w:t>
      </w:r>
      <w:r w:rsidRPr="002A73AE">
        <w:rPr>
          <w:color w:val="auto"/>
        </w:rPr>
        <w:t>и</w:t>
      </w:r>
      <w:r w:rsidR="00B22FD4">
        <w:rPr>
          <w:color w:val="auto"/>
        </w:rPr>
        <w:t xml:space="preserve"> </w:t>
      </w:r>
      <w:r w:rsidRPr="002A73AE">
        <w:rPr>
          <w:color w:val="auto"/>
        </w:rPr>
        <w:t>распределительных</w:t>
      </w:r>
      <w:r w:rsidR="00B22FD4">
        <w:rPr>
          <w:color w:val="auto"/>
        </w:rPr>
        <w:t xml:space="preserve"> </w:t>
      </w:r>
      <w:r w:rsidRPr="002A73AE">
        <w:rPr>
          <w:color w:val="auto"/>
        </w:rPr>
        <w:t>(квартальных)</w:t>
      </w:r>
      <w:r w:rsidR="00B22FD4">
        <w:rPr>
          <w:color w:val="auto"/>
        </w:rPr>
        <w:t xml:space="preserve"> </w:t>
      </w:r>
      <w:r w:rsidRPr="002A73AE">
        <w:rPr>
          <w:color w:val="auto"/>
        </w:rPr>
        <w:t>трубопроводов</w:t>
      </w:r>
      <w:r w:rsidR="00B22FD4">
        <w:rPr>
          <w:color w:val="auto"/>
        </w:rPr>
        <w:t xml:space="preserve"> </w:t>
      </w:r>
      <w:r w:rsidRPr="002A73AE">
        <w:rPr>
          <w:color w:val="auto"/>
        </w:rPr>
        <w:t>-</w:t>
      </w:r>
      <w:r w:rsidR="00B22FD4">
        <w:rPr>
          <w:color w:val="auto"/>
        </w:rPr>
        <w:t xml:space="preserve"> </w:t>
      </w:r>
      <w:r w:rsidRPr="002A73AE">
        <w:rPr>
          <w:color w:val="auto"/>
        </w:rPr>
        <w:t>минимальное</w:t>
      </w:r>
      <w:r w:rsidR="00B22FD4">
        <w:rPr>
          <w:color w:val="auto"/>
        </w:rPr>
        <w:t xml:space="preserve"> </w:t>
      </w:r>
      <w:r w:rsidRPr="002A73AE">
        <w:rPr>
          <w:color w:val="auto"/>
        </w:rPr>
        <w:t>значение</w:t>
      </w:r>
      <w:r w:rsidR="00B22FD4">
        <w:rPr>
          <w:color w:val="auto"/>
        </w:rPr>
        <w:t xml:space="preserve"> </w:t>
      </w:r>
      <w:r w:rsidRPr="002A73AE">
        <w:rPr>
          <w:color w:val="auto"/>
        </w:rPr>
        <w:t>пробного</w:t>
      </w:r>
      <w:r w:rsidR="00B22FD4">
        <w:rPr>
          <w:color w:val="auto"/>
        </w:rPr>
        <w:t xml:space="preserve"> </w:t>
      </w:r>
      <w:r w:rsidRPr="002A73AE">
        <w:rPr>
          <w:color w:val="auto"/>
        </w:rPr>
        <w:t>давления</w:t>
      </w:r>
      <w:r w:rsidR="00B22FD4">
        <w:rPr>
          <w:color w:val="auto"/>
        </w:rPr>
        <w:t xml:space="preserve"> </w:t>
      </w:r>
      <w:r w:rsidRPr="002A73AE">
        <w:rPr>
          <w:color w:val="auto"/>
        </w:rPr>
        <w:t>составляет</w:t>
      </w:r>
      <w:r w:rsidR="00B22FD4">
        <w:rPr>
          <w:color w:val="auto"/>
        </w:rPr>
        <w:t xml:space="preserve"> </w:t>
      </w:r>
      <w:r w:rsidRPr="002A73AE">
        <w:rPr>
          <w:color w:val="auto"/>
        </w:rPr>
        <w:t>1,25</w:t>
      </w:r>
      <w:r w:rsidR="00B22FD4">
        <w:rPr>
          <w:color w:val="auto"/>
        </w:rPr>
        <w:t xml:space="preserve"> </w:t>
      </w:r>
      <w:r w:rsidRPr="002A73AE">
        <w:rPr>
          <w:color w:val="auto"/>
        </w:rPr>
        <w:t>рабочего</w:t>
      </w:r>
      <w:r w:rsidR="00B22FD4">
        <w:rPr>
          <w:color w:val="auto"/>
        </w:rPr>
        <w:t xml:space="preserve"> </w:t>
      </w:r>
      <w:r w:rsidRPr="002A73AE">
        <w:rPr>
          <w:color w:val="auto"/>
        </w:rPr>
        <w:t>давления.</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значение</w:t>
      </w:r>
      <w:r w:rsidR="00B22FD4">
        <w:rPr>
          <w:color w:val="auto"/>
        </w:rPr>
        <w:t xml:space="preserve"> </w:t>
      </w:r>
      <w:r w:rsidRPr="002A73AE">
        <w:rPr>
          <w:color w:val="auto"/>
        </w:rPr>
        <w:t>рабочего</w:t>
      </w:r>
      <w:r w:rsidR="00B22FD4">
        <w:rPr>
          <w:color w:val="auto"/>
        </w:rPr>
        <w:t xml:space="preserve"> </w:t>
      </w:r>
      <w:r w:rsidRPr="002A73AE">
        <w:rPr>
          <w:color w:val="auto"/>
        </w:rPr>
        <w:t>давления</w:t>
      </w:r>
      <w:r w:rsidR="00B22FD4">
        <w:rPr>
          <w:color w:val="auto"/>
        </w:rPr>
        <w:t xml:space="preserve"> </w:t>
      </w:r>
      <w:r w:rsidRPr="002A73AE">
        <w:rPr>
          <w:color w:val="auto"/>
        </w:rPr>
        <w:t>составляет</w:t>
      </w:r>
      <w:r w:rsidR="00B22FD4">
        <w:rPr>
          <w:color w:val="auto"/>
        </w:rPr>
        <w:t xml:space="preserve"> </w:t>
      </w:r>
      <w:r w:rsidRPr="002A73AE">
        <w:rPr>
          <w:color w:val="auto"/>
        </w:rPr>
        <w:t>Рр=0,6</w:t>
      </w:r>
      <w:r w:rsidR="00B22FD4">
        <w:rPr>
          <w:color w:val="auto"/>
        </w:rPr>
        <w:t xml:space="preserve"> </w:t>
      </w:r>
      <w:r w:rsidRPr="002A73AE">
        <w:rPr>
          <w:color w:val="auto"/>
        </w:rPr>
        <w:t>МПа.</w:t>
      </w:r>
      <w:r w:rsidR="00B22FD4">
        <w:rPr>
          <w:color w:val="auto"/>
        </w:rPr>
        <w:t xml:space="preserve"> </w:t>
      </w:r>
      <w:r w:rsidRPr="002A73AE">
        <w:rPr>
          <w:color w:val="auto"/>
        </w:rPr>
        <w:t>Продолжительность</w:t>
      </w:r>
      <w:r w:rsidR="00B22FD4">
        <w:rPr>
          <w:color w:val="auto"/>
        </w:rPr>
        <w:t xml:space="preserve"> </w:t>
      </w:r>
      <w:r w:rsidRPr="002A73AE">
        <w:rPr>
          <w:color w:val="auto"/>
        </w:rPr>
        <w:t>испытаний</w:t>
      </w:r>
      <w:r w:rsidR="00B22FD4">
        <w:rPr>
          <w:color w:val="auto"/>
        </w:rPr>
        <w:t xml:space="preserve"> </w:t>
      </w:r>
      <w:r w:rsidRPr="002A73AE">
        <w:rPr>
          <w:color w:val="auto"/>
        </w:rPr>
        <w:t>составляет</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15</w:t>
      </w:r>
      <w:r w:rsidR="00B22FD4">
        <w:rPr>
          <w:color w:val="auto"/>
        </w:rPr>
        <w:t xml:space="preserve"> </w:t>
      </w:r>
      <w:r w:rsidRPr="002A73AE">
        <w:rPr>
          <w:color w:val="auto"/>
        </w:rPr>
        <w:t>минут.</w:t>
      </w:r>
      <w:r w:rsidR="00B22FD4">
        <w:rPr>
          <w:color w:val="auto"/>
        </w:rPr>
        <w:t xml:space="preserve"> </w:t>
      </w:r>
      <w:r w:rsidRPr="002A73AE">
        <w:rPr>
          <w:color w:val="auto"/>
        </w:rPr>
        <w:t>Во</w:t>
      </w:r>
      <w:r w:rsidR="00B22FD4">
        <w:rPr>
          <w:color w:val="auto"/>
        </w:rPr>
        <w:t xml:space="preserve"> </w:t>
      </w:r>
      <w:r w:rsidRPr="002A73AE">
        <w:rPr>
          <w:color w:val="auto"/>
        </w:rPr>
        <w:t>время</w:t>
      </w:r>
      <w:r w:rsidR="00B22FD4">
        <w:rPr>
          <w:color w:val="auto"/>
        </w:rPr>
        <w:t xml:space="preserve"> </w:t>
      </w:r>
      <w:r w:rsidRPr="002A73AE">
        <w:rPr>
          <w:color w:val="auto"/>
        </w:rPr>
        <w:t>проведения</w:t>
      </w:r>
      <w:r w:rsidR="00B22FD4">
        <w:rPr>
          <w:color w:val="auto"/>
        </w:rPr>
        <w:t xml:space="preserve"> </w:t>
      </w:r>
      <w:r w:rsidRPr="002A73AE">
        <w:rPr>
          <w:color w:val="auto"/>
        </w:rPr>
        <w:t>испытаний</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пробным</w:t>
      </w:r>
      <w:r w:rsidR="00B22FD4">
        <w:rPr>
          <w:color w:val="auto"/>
        </w:rPr>
        <w:t xml:space="preserve"> </w:t>
      </w:r>
      <w:r w:rsidRPr="002A73AE">
        <w:rPr>
          <w:color w:val="auto"/>
        </w:rPr>
        <w:t>давлением,</w:t>
      </w:r>
      <w:r w:rsidR="00B22FD4">
        <w:rPr>
          <w:color w:val="auto"/>
        </w:rPr>
        <w:t xml:space="preserve"> </w:t>
      </w:r>
      <w:r w:rsidRPr="002A73AE">
        <w:rPr>
          <w:color w:val="auto"/>
        </w:rPr>
        <w:t>тепловые</w:t>
      </w:r>
      <w:r w:rsidR="00B22FD4">
        <w:rPr>
          <w:color w:val="auto"/>
        </w:rPr>
        <w:t xml:space="preserve"> </w:t>
      </w:r>
      <w:r w:rsidRPr="002A73AE">
        <w:rPr>
          <w:color w:val="auto"/>
        </w:rPr>
        <w:t>пункты</w:t>
      </w:r>
      <w:r w:rsidR="00B22FD4">
        <w:rPr>
          <w:color w:val="auto"/>
        </w:rPr>
        <w:t xml:space="preserve"> </w:t>
      </w:r>
      <w:r w:rsidRPr="002A73AE">
        <w:rPr>
          <w:color w:val="auto"/>
        </w:rPr>
        <w:t>и</w:t>
      </w:r>
      <w:r w:rsidR="00B22FD4">
        <w:rPr>
          <w:color w:val="auto"/>
        </w:rPr>
        <w:t xml:space="preserve"> </w:t>
      </w:r>
      <w:r w:rsidRPr="002A73AE">
        <w:rPr>
          <w:color w:val="auto"/>
        </w:rPr>
        <w:t>системы</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закрываются</w:t>
      </w:r>
      <w:r w:rsidR="00B22FD4">
        <w:rPr>
          <w:color w:val="auto"/>
        </w:rPr>
        <w:t xml:space="preserve"> </w:t>
      </w:r>
      <w:r w:rsidRPr="002A73AE">
        <w:rPr>
          <w:color w:val="auto"/>
        </w:rPr>
        <w:t>заглушками.</w:t>
      </w:r>
    </w:p>
    <w:p w14:paraId="3188E01B" w14:textId="77777777" w:rsidR="00C25060" w:rsidRPr="002A73AE" w:rsidRDefault="00C25060" w:rsidP="00B5461F">
      <w:pPr>
        <w:pStyle w:val="11ff3"/>
        <w:rPr>
          <w:color w:val="auto"/>
        </w:rPr>
      </w:pPr>
      <w:r w:rsidRPr="002A73AE">
        <w:rPr>
          <w:color w:val="auto"/>
        </w:rPr>
        <w:t>Объем</w:t>
      </w:r>
      <w:r w:rsidR="00B22FD4">
        <w:rPr>
          <w:color w:val="auto"/>
        </w:rPr>
        <w:t xml:space="preserve"> </w:t>
      </w:r>
      <w:r w:rsidRPr="002A73AE">
        <w:rPr>
          <w:color w:val="auto"/>
        </w:rPr>
        <w:t>работ,</w:t>
      </w:r>
      <w:r w:rsidR="00B22FD4">
        <w:rPr>
          <w:color w:val="auto"/>
        </w:rPr>
        <w:t xml:space="preserve"> </w:t>
      </w:r>
      <w:r w:rsidRPr="002A73AE">
        <w:rPr>
          <w:color w:val="auto"/>
        </w:rPr>
        <w:t>проводимых</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во</w:t>
      </w:r>
      <w:r w:rsidR="00B22FD4">
        <w:rPr>
          <w:color w:val="auto"/>
        </w:rPr>
        <w:t xml:space="preserve"> </w:t>
      </w:r>
      <w:r w:rsidRPr="002A73AE">
        <w:rPr>
          <w:color w:val="auto"/>
        </w:rPr>
        <w:t>время</w:t>
      </w:r>
      <w:r w:rsidR="00B22FD4">
        <w:rPr>
          <w:color w:val="auto"/>
        </w:rPr>
        <w:t xml:space="preserve"> </w:t>
      </w:r>
      <w:r w:rsidRPr="002A73AE">
        <w:rPr>
          <w:color w:val="auto"/>
        </w:rPr>
        <w:t>ежегодных</w:t>
      </w:r>
      <w:r w:rsidR="00B22FD4">
        <w:rPr>
          <w:color w:val="auto"/>
        </w:rPr>
        <w:t xml:space="preserve"> </w:t>
      </w:r>
      <w:r w:rsidRPr="002A73AE">
        <w:rPr>
          <w:color w:val="auto"/>
        </w:rPr>
        <w:t>профилактических</w:t>
      </w:r>
      <w:r w:rsidR="00B22FD4">
        <w:rPr>
          <w:color w:val="auto"/>
        </w:rPr>
        <w:t xml:space="preserve"> </w:t>
      </w:r>
      <w:r w:rsidRPr="002A73AE">
        <w:rPr>
          <w:color w:val="auto"/>
        </w:rPr>
        <w:t>ремонтов,</w:t>
      </w:r>
      <w:r w:rsidR="00B22FD4">
        <w:rPr>
          <w:color w:val="auto"/>
        </w:rPr>
        <w:t xml:space="preserve"> </w:t>
      </w:r>
      <w:r w:rsidRPr="002A73AE">
        <w:rPr>
          <w:color w:val="auto"/>
        </w:rPr>
        <w:t>соответствует</w:t>
      </w:r>
      <w:r w:rsidR="00B22FD4">
        <w:rPr>
          <w:color w:val="auto"/>
        </w:rPr>
        <w:t xml:space="preserve"> </w:t>
      </w:r>
      <w:r w:rsidRPr="002A73AE">
        <w:rPr>
          <w:color w:val="auto"/>
        </w:rPr>
        <w:t>установленным</w:t>
      </w:r>
      <w:r w:rsidR="00B22FD4">
        <w:rPr>
          <w:color w:val="auto"/>
        </w:rPr>
        <w:t xml:space="preserve"> </w:t>
      </w:r>
      <w:r w:rsidRPr="002A73AE">
        <w:rPr>
          <w:color w:val="auto"/>
        </w:rPr>
        <w:t>техническим</w:t>
      </w:r>
      <w:r w:rsidR="00B22FD4">
        <w:rPr>
          <w:color w:val="auto"/>
        </w:rPr>
        <w:t xml:space="preserve"> </w:t>
      </w:r>
      <w:r w:rsidRPr="002A73AE">
        <w:rPr>
          <w:color w:val="auto"/>
        </w:rPr>
        <w:t>регламентам</w:t>
      </w:r>
      <w:r w:rsidR="00B22FD4">
        <w:rPr>
          <w:color w:val="auto"/>
        </w:rPr>
        <w:t xml:space="preserve"> </w:t>
      </w:r>
      <w:r w:rsidRPr="002A73AE">
        <w:rPr>
          <w:color w:val="auto"/>
        </w:rPr>
        <w:t>и</w:t>
      </w:r>
      <w:r w:rsidR="00B22FD4">
        <w:rPr>
          <w:color w:val="auto"/>
        </w:rPr>
        <w:t xml:space="preserve"> </w:t>
      </w:r>
      <w:r w:rsidRPr="002A73AE">
        <w:rPr>
          <w:color w:val="auto"/>
        </w:rPr>
        <w:t>иным</w:t>
      </w:r>
      <w:r w:rsidR="00B22FD4">
        <w:rPr>
          <w:color w:val="auto"/>
        </w:rPr>
        <w:t xml:space="preserve"> </w:t>
      </w:r>
      <w:r w:rsidRPr="002A73AE">
        <w:rPr>
          <w:color w:val="auto"/>
        </w:rPr>
        <w:t>обязательным</w:t>
      </w:r>
      <w:r w:rsidR="00B22FD4">
        <w:rPr>
          <w:color w:val="auto"/>
        </w:rPr>
        <w:t xml:space="preserve"> </w:t>
      </w:r>
      <w:r w:rsidRPr="002A73AE">
        <w:rPr>
          <w:color w:val="auto"/>
        </w:rPr>
        <w:t>требованиям</w:t>
      </w:r>
      <w:r w:rsidR="00B22FD4">
        <w:rPr>
          <w:color w:val="auto"/>
        </w:rPr>
        <w:t xml:space="preserve"> </w:t>
      </w:r>
      <w:r w:rsidRPr="002A73AE">
        <w:rPr>
          <w:color w:val="auto"/>
        </w:rPr>
        <w:t>к</w:t>
      </w:r>
      <w:r w:rsidR="00B22FD4">
        <w:rPr>
          <w:color w:val="auto"/>
        </w:rPr>
        <w:t xml:space="preserve"> </w:t>
      </w:r>
      <w:r w:rsidRPr="002A73AE">
        <w:rPr>
          <w:color w:val="auto"/>
        </w:rPr>
        <w:t>процедурам</w:t>
      </w:r>
      <w:r w:rsidR="00B22FD4">
        <w:rPr>
          <w:color w:val="auto"/>
        </w:rPr>
        <w:t xml:space="preserve"> </w:t>
      </w:r>
      <w:r w:rsidRPr="002A73AE">
        <w:rPr>
          <w:color w:val="auto"/>
        </w:rPr>
        <w:t>их</w:t>
      </w:r>
      <w:r w:rsidR="00B22FD4">
        <w:rPr>
          <w:color w:val="auto"/>
        </w:rPr>
        <w:t xml:space="preserve"> </w:t>
      </w:r>
      <w:r w:rsidRPr="002A73AE">
        <w:rPr>
          <w:color w:val="auto"/>
        </w:rPr>
        <w:t>выполнения</w:t>
      </w:r>
      <w:r w:rsidR="00B22FD4">
        <w:rPr>
          <w:color w:val="auto"/>
        </w:rPr>
        <w:t xml:space="preserve"> </w:t>
      </w:r>
      <w:r w:rsidRPr="002A73AE">
        <w:rPr>
          <w:color w:val="auto"/>
        </w:rPr>
        <w:t>и</w:t>
      </w:r>
      <w:r w:rsidR="00B22FD4">
        <w:rPr>
          <w:color w:val="auto"/>
        </w:rPr>
        <w:t xml:space="preserve"> </w:t>
      </w:r>
      <w:r w:rsidRPr="002A73AE">
        <w:rPr>
          <w:color w:val="auto"/>
        </w:rPr>
        <w:t>методам</w:t>
      </w:r>
      <w:r w:rsidR="00B22FD4">
        <w:rPr>
          <w:color w:val="auto"/>
        </w:rPr>
        <w:t xml:space="preserve"> </w:t>
      </w:r>
      <w:r w:rsidRPr="002A73AE">
        <w:rPr>
          <w:color w:val="auto"/>
        </w:rPr>
        <w:t>испытаний.</w:t>
      </w:r>
    </w:p>
    <w:p w14:paraId="6B0A4831" w14:textId="77777777" w:rsidR="00C25060" w:rsidRPr="002A73AE" w:rsidRDefault="00C25060" w:rsidP="00B5461F">
      <w:pPr>
        <w:pStyle w:val="11ff3"/>
        <w:rPr>
          <w:color w:val="auto"/>
          <w:lang w:eastAsia="ru-RU"/>
        </w:rPr>
      </w:pPr>
      <w:r w:rsidRPr="002A73AE">
        <w:rPr>
          <w:color w:val="auto"/>
        </w:rPr>
        <w:t>Испытания</w:t>
      </w:r>
      <w:r w:rsidR="00B22FD4">
        <w:rPr>
          <w:color w:val="auto"/>
        </w:rPr>
        <w:t xml:space="preserve"> </w:t>
      </w:r>
      <w:r w:rsidRPr="002A73AE">
        <w:rPr>
          <w:color w:val="auto"/>
        </w:rPr>
        <w:t>на</w:t>
      </w:r>
      <w:r w:rsidR="00B22FD4">
        <w:rPr>
          <w:color w:val="auto"/>
        </w:rPr>
        <w:t xml:space="preserve"> </w:t>
      </w:r>
      <w:r w:rsidRPr="002A73AE">
        <w:rPr>
          <w:color w:val="auto"/>
        </w:rPr>
        <w:t>тепловые</w:t>
      </w:r>
      <w:r w:rsidR="00B22FD4">
        <w:rPr>
          <w:color w:val="auto"/>
        </w:rPr>
        <w:t xml:space="preserve"> </w:t>
      </w:r>
      <w:r w:rsidRPr="002A73AE">
        <w:rPr>
          <w:color w:val="auto"/>
        </w:rPr>
        <w:t>потери</w:t>
      </w:r>
      <w:r w:rsidR="00B22FD4">
        <w:rPr>
          <w:color w:val="auto"/>
        </w:rPr>
        <w:t xml:space="preserve"> </w:t>
      </w:r>
      <w:r w:rsidRPr="002A73AE">
        <w:rPr>
          <w:color w:val="auto"/>
        </w:rPr>
        <w:t>на</w:t>
      </w:r>
      <w:r w:rsidR="00B22FD4">
        <w:rPr>
          <w:color w:val="auto"/>
        </w:rPr>
        <w:t xml:space="preserve"> </w:t>
      </w:r>
      <w:r w:rsidRPr="002A73AE">
        <w:rPr>
          <w:color w:val="auto"/>
        </w:rPr>
        <w:t>сетях</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не</w:t>
      </w:r>
      <w:r w:rsidR="00B22FD4">
        <w:rPr>
          <w:color w:val="auto"/>
        </w:rPr>
        <w:t xml:space="preserve"> </w:t>
      </w:r>
      <w:r w:rsidRPr="002A73AE">
        <w:rPr>
          <w:color w:val="auto"/>
        </w:rPr>
        <w:t>проводятся.</w:t>
      </w:r>
    </w:p>
    <w:p w14:paraId="04807E95"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проводят</w:t>
      </w:r>
      <w:r w:rsidR="00B22FD4">
        <w:rPr>
          <w:color w:val="auto"/>
        </w:rPr>
        <w:t xml:space="preserve"> </w:t>
      </w:r>
      <w:r w:rsidRPr="002A73AE">
        <w:rPr>
          <w:color w:val="auto"/>
        </w:rPr>
        <w:t>испытания</w:t>
      </w:r>
      <w:r w:rsidR="00B22FD4">
        <w:rPr>
          <w:color w:val="auto"/>
        </w:rPr>
        <w:t xml:space="preserve"> </w:t>
      </w:r>
      <w:r w:rsidRPr="002A73AE">
        <w:rPr>
          <w:color w:val="auto"/>
        </w:rPr>
        <w:t>на</w:t>
      </w:r>
      <w:r w:rsidR="00B22FD4">
        <w:rPr>
          <w:color w:val="auto"/>
        </w:rPr>
        <w:t xml:space="preserve"> </w:t>
      </w:r>
      <w:r w:rsidRPr="002A73AE">
        <w:rPr>
          <w:color w:val="auto"/>
        </w:rPr>
        <w:t>плотность</w:t>
      </w:r>
      <w:r w:rsidR="00B22FD4">
        <w:rPr>
          <w:color w:val="auto"/>
        </w:rPr>
        <w:t xml:space="preserve"> </w:t>
      </w:r>
      <w:r w:rsidRPr="002A73AE">
        <w:rPr>
          <w:color w:val="auto"/>
        </w:rPr>
        <w:t>и</w:t>
      </w:r>
      <w:r w:rsidR="00B22FD4">
        <w:rPr>
          <w:color w:val="auto"/>
        </w:rPr>
        <w:t xml:space="preserve"> </w:t>
      </w:r>
      <w:r w:rsidRPr="002A73AE">
        <w:rPr>
          <w:color w:val="auto"/>
        </w:rPr>
        <w:t>прочность</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«Правилами</w:t>
      </w:r>
      <w:r w:rsidR="00B22FD4">
        <w:rPr>
          <w:color w:val="auto"/>
        </w:rPr>
        <w:t xml:space="preserve"> </w:t>
      </w:r>
      <w:r w:rsidRPr="002A73AE">
        <w:rPr>
          <w:color w:val="auto"/>
        </w:rPr>
        <w:t>устройства</w:t>
      </w:r>
      <w:r w:rsidR="00B22FD4">
        <w:rPr>
          <w:color w:val="auto"/>
        </w:rPr>
        <w:t xml:space="preserve"> </w:t>
      </w:r>
      <w:r w:rsidRPr="002A73AE">
        <w:rPr>
          <w:color w:val="auto"/>
        </w:rPr>
        <w:t>и</w:t>
      </w:r>
      <w:r w:rsidR="00B22FD4">
        <w:rPr>
          <w:color w:val="auto"/>
        </w:rPr>
        <w:t xml:space="preserve"> </w:t>
      </w:r>
      <w:r w:rsidRPr="002A73AE">
        <w:rPr>
          <w:color w:val="auto"/>
        </w:rPr>
        <w:t>безопасной</w:t>
      </w:r>
      <w:r w:rsidR="00B22FD4">
        <w:rPr>
          <w:color w:val="auto"/>
        </w:rPr>
        <w:t xml:space="preserve"> </w:t>
      </w:r>
      <w:r w:rsidRPr="002A73AE">
        <w:rPr>
          <w:color w:val="auto"/>
        </w:rPr>
        <w:t>эксплуатации</w:t>
      </w:r>
      <w:r w:rsidR="00B22FD4">
        <w:rPr>
          <w:color w:val="auto"/>
        </w:rPr>
        <w:t xml:space="preserve"> </w:t>
      </w:r>
      <w:r w:rsidRPr="002A73AE">
        <w:rPr>
          <w:color w:val="auto"/>
        </w:rPr>
        <w:t>трубопроводов</w:t>
      </w:r>
      <w:r w:rsidR="00B22FD4">
        <w:rPr>
          <w:color w:val="auto"/>
        </w:rPr>
        <w:t xml:space="preserve"> </w:t>
      </w:r>
      <w:r w:rsidRPr="002A73AE">
        <w:rPr>
          <w:color w:val="auto"/>
        </w:rPr>
        <w:t>пара</w:t>
      </w:r>
      <w:r w:rsidR="00B22FD4">
        <w:rPr>
          <w:color w:val="auto"/>
        </w:rPr>
        <w:t xml:space="preserve"> </w:t>
      </w:r>
      <w:r w:rsidRPr="002A73AE">
        <w:rPr>
          <w:color w:val="auto"/>
        </w:rPr>
        <w:t>и</w:t>
      </w:r>
      <w:r w:rsidR="00B22FD4">
        <w:rPr>
          <w:color w:val="auto"/>
        </w:rPr>
        <w:t xml:space="preserve"> </w:t>
      </w:r>
      <w:r w:rsidRPr="002A73AE">
        <w:rPr>
          <w:color w:val="auto"/>
        </w:rPr>
        <w:t>горячей</w:t>
      </w:r>
      <w:r w:rsidR="00B22FD4">
        <w:rPr>
          <w:color w:val="auto"/>
        </w:rPr>
        <w:t xml:space="preserve"> </w:t>
      </w:r>
      <w:r w:rsidRPr="002A73AE">
        <w:rPr>
          <w:color w:val="auto"/>
        </w:rPr>
        <w:t>воды»,</w:t>
      </w:r>
      <w:r w:rsidR="00B22FD4">
        <w:rPr>
          <w:color w:val="auto"/>
        </w:rPr>
        <w:t xml:space="preserve"> </w:t>
      </w:r>
      <w:r w:rsidRPr="002A73AE">
        <w:rPr>
          <w:color w:val="auto"/>
        </w:rPr>
        <w:t>«Правилами</w:t>
      </w:r>
      <w:r w:rsidR="00B22FD4">
        <w:rPr>
          <w:color w:val="auto"/>
        </w:rPr>
        <w:t xml:space="preserve"> </w:t>
      </w:r>
      <w:r w:rsidRPr="002A73AE">
        <w:rPr>
          <w:color w:val="auto"/>
        </w:rPr>
        <w:t>технической</w:t>
      </w:r>
      <w:r w:rsidR="00B22FD4">
        <w:rPr>
          <w:color w:val="auto"/>
        </w:rPr>
        <w:t xml:space="preserve"> </w:t>
      </w:r>
      <w:r w:rsidRPr="002A73AE">
        <w:rPr>
          <w:color w:val="auto"/>
        </w:rPr>
        <w:t>эксплуатации</w:t>
      </w:r>
      <w:r w:rsidR="00B22FD4">
        <w:rPr>
          <w:color w:val="auto"/>
        </w:rPr>
        <w:t xml:space="preserve"> </w:t>
      </w:r>
      <w:r w:rsidRPr="002A73AE">
        <w:rPr>
          <w:color w:val="auto"/>
        </w:rPr>
        <w:t>электрических</w:t>
      </w:r>
      <w:r w:rsidR="00B22FD4">
        <w:rPr>
          <w:color w:val="auto"/>
        </w:rPr>
        <w:t xml:space="preserve"> </w:t>
      </w:r>
      <w:r w:rsidRPr="002A73AE">
        <w:rPr>
          <w:color w:val="auto"/>
        </w:rPr>
        <w:t>станций</w:t>
      </w:r>
      <w:r w:rsidR="00B22FD4">
        <w:rPr>
          <w:color w:val="auto"/>
        </w:rPr>
        <w:t xml:space="preserve"> </w:t>
      </w:r>
      <w:r w:rsidRPr="002A73AE">
        <w:rPr>
          <w:color w:val="auto"/>
        </w:rPr>
        <w:t>и</w:t>
      </w:r>
      <w:r w:rsidR="00B22FD4">
        <w:rPr>
          <w:color w:val="auto"/>
        </w:rPr>
        <w:t xml:space="preserve"> </w:t>
      </w:r>
      <w:r w:rsidRPr="002A73AE">
        <w:rPr>
          <w:color w:val="auto"/>
        </w:rPr>
        <w:t>сетей</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«Типовой</w:t>
      </w:r>
      <w:r w:rsidR="00B22FD4">
        <w:rPr>
          <w:color w:val="auto"/>
        </w:rPr>
        <w:t xml:space="preserve"> </w:t>
      </w:r>
      <w:r w:rsidRPr="002A73AE">
        <w:rPr>
          <w:color w:val="auto"/>
        </w:rPr>
        <w:lastRenderedPageBreak/>
        <w:t>инструкцией</w:t>
      </w:r>
      <w:r w:rsidR="00B22FD4">
        <w:rPr>
          <w:color w:val="auto"/>
        </w:rPr>
        <w:t xml:space="preserve"> </w:t>
      </w:r>
      <w:r w:rsidRPr="002A73AE">
        <w:rPr>
          <w:color w:val="auto"/>
        </w:rPr>
        <w:t>по</w:t>
      </w:r>
      <w:r w:rsidR="00B22FD4">
        <w:rPr>
          <w:color w:val="auto"/>
        </w:rPr>
        <w:t xml:space="preserve"> </w:t>
      </w:r>
      <w:r w:rsidRPr="002A73AE">
        <w:rPr>
          <w:color w:val="auto"/>
        </w:rPr>
        <w:t>технической</w:t>
      </w:r>
      <w:r w:rsidR="00B22FD4">
        <w:rPr>
          <w:color w:val="auto"/>
        </w:rPr>
        <w:t xml:space="preserve"> </w:t>
      </w:r>
      <w:r w:rsidRPr="002A73AE">
        <w:rPr>
          <w:color w:val="auto"/>
        </w:rPr>
        <w:t>эксплуатации</w:t>
      </w:r>
      <w:r w:rsidR="00B22FD4">
        <w:rPr>
          <w:color w:val="auto"/>
        </w:rPr>
        <w:t xml:space="preserve"> </w:t>
      </w:r>
      <w:r w:rsidRPr="002A73AE">
        <w:rPr>
          <w:color w:val="auto"/>
        </w:rPr>
        <w:t>систем</w:t>
      </w:r>
      <w:r w:rsidR="00B22FD4">
        <w:rPr>
          <w:color w:val="auto"/>
        </w:rPr>
        <w:t xml:space="preserve"> </w:t>
      </w:r>
      <w:r w:rsidRPr="002A73AE">
        <w:rPr>
          <w:color w:val="auto"/>
        </w:rPr>
        <w:t>транспорта</w:t>
      </w:r>
      <w:r w:rsidR="00B22FD4">
        <w:rPr>
          <w:color w:val="auto"/>
        </w:rPr>
        <w:t xml:space="preserve"> </w:t>
      </w:r>
      <w:r w:rsidRPr="002A73AE">
        <w:rPr>
          <w:color w:val="auto"/>
        </w:rPr>
        <w:t>и</w:t>
      </w:r>
      <w:r w:rsidR="00B22FD4">
        <w:rPr>
          <w:color w:val="auto"/>
        </w:rPr>
        <w:t xml:space="preserve"> </w:t>
      </w:r>
      <w:r w:rsidRPr="002A73AE">
        <w:rPr>
          <w:color w:val="auto"/>
        </w:rPr>
        <w:t>распределения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местной</w:t>
      </w:r>
      <w:r w:rsidR="00B22FD4">
        <w:rPr>
          <w:color w:val="auto"/>
        </w:rPr>
        <w:t xml:space="preserve"> </w:t>
      </w:r>
      <w:r w:rsidRPr="002A73AE">
        <w:rPr>
          <w:color w:val="auto"/>
        </w:rPr>
        <w:t>инструкцией.</w:t>
      </w:r>
      <w:r w:rsidR="00B22FD4">
        <w:rPr>
          <w:color w:val="auto"/>
        </w:rPr>
        <w:t xml:space="preserve"> </w:t>
      </w:r>
    </w:p>
    <w:p w14:paraId="5084DA7E" w14:textId="77777777" w:rsidR="00C25060" w:rsidRPr="002A73AE" w:rsidRDefault="00C25060" w:rsidP="00B5461F">
      <w:pPr>
        <w:pStyle w:val="11ff3"/>
        <w:rPr>
          <w:color w:val="auto"/>
        </w:rPr>
      </w:pP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2</w:t>
      </w:r>
      <w:r w:rsidR="00B22FD4">
        <w:rPr>
          <w:color w:val="auto"/>
        </w:rPr>
        <w:t xml:space="preserve"> </w:t>
      </w:r>
      <w:r w:rsidRPr="002A73AE">
        <w:rPr>
          <w:color w:val="auto"/>
        </w:rPr>
        <w:t>раза</w:t>
      </w:r>
      <w:r w:rsidR="00B22FD4">
        <w:rPr>
          <w:color w:val="auto"/>
        </w:rPr>
        <w:t xml:space="preserve"> </w:t>
      </w:r>
      <w:r w:rsidRPr="002A73AE">
        <w:rPr>
          <w:color w:val="auto"/>
        </w:rPr>
        <w:t>в</w:t>
      </w:r>
      <w:r w:rsidR="00B22FD4">
        <w:rPr>
          <w:color w:val="auto"/>
        </w:rPr>
        <w:t xml:space="preserve"> </w:t>
      </w:r>
      <w:r w:rsidRPr="002A73AE">
        <w:rPr>
          <w:color w:val="auto"/>
        </w:rPr>
        <w:t>год</w:t>
      </w:r>
      <w:r w:rsidR="00B22FD4">
        <w:rPr>
          <w:color w:val="auto"/>
        </w:rPr>
        <w:t xml:space="preserve"> </w:t>
      </w:r>
      <w:r w:rsidRPr="002A73AE">
        <w:rPr>
          <w:color w:val="auto"/>
        </w:rPr>
        <w:t>–</w:t>
      </w:r>
      <w:r w:rsidR="00B22FD4">
        <w:rPr>
          <w:color w:val="auto"/>
        </w:rPr>
        <w:t xml:space="preserve"> </w:t>
      </w:r>
      <w:r w:rsidRPr="002A73AE">
        <w:rPr>
          <w:color w:val="auto"/>
        </w:rPr>
        <w:t>после</w:t>
      </w:r>
      <w:r w:rsidR="00B22FD4">
        <w:rPr>
          <w:color w:val="auto"/>
        </w:rPr>
        <w:t xml:space="preserve"> </w:t>
      </w:r>
      <w:r w:rsidRPr="002A73AE">
        <w:rPr>
          <w:color w:val="auto"/>
        </w:rPr>
        <w:t>окончания</w:t>
      </w:r>
      <w:r w:rsidR="00B22FD4">
        <w:rPr>
          <w:color w:val="auto"/>
        </w:rPr>
        <w:t xml:space="preserve"> </w:t>
      </w:r>
      <w:r w:rsidRPr="002A73AE">
        <w:rPr>
          <w:color w:val="auto"/>
        </w:rPr>
        <w:t>отопительного</w:t>
      </w:r>
      <w:r w:rsidR="00B22FD4">
        <w:rPr>
          <w:color w:val="auto"/>
        </w:rPr>
        <w:t xml:space="preserve"> </w:t>
      </w:r>
      <w:r w:rsidRPr="002A73AE">
        <w:rPr>
          <w:color w:val="auto"/>
        </w:rPr>
        <w:t>сезона</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летний</w:t>
      </w:r>
      <w:r w:rsidR="00B22FD4">
        <w:rPr>
          <w:color w:val="auto"/>
        </w:rPr>
        <w:t xml:space="preserve"> </w:t>
      </w:r>
      <w:r w:rsidRPr="002A73AE">
        <w:rPr>
          <w:color w:val="auto"/>
        </w:rPr>
        <w:t>период</w:t>
      </w:r>
      <w:r w:rsidR="00B22FD4">
        <w:rPr>
          <w:color w:val="auto"/>
        </w:rPr>
        <w:t xml:space="preserve"> </w:t>
      </w:r>
      <w:r w:rsidRPr="002A73AE">
        <w:rPr>
          <w:color w:val="auto"/>
        </w:rPr>
        <w:t>после</w:t>
      </w:r>
      <w:r w:rsidR="00B22FD4">
        <w:rPr>
          <w:color w:val="auto"/>
        </w:rPr>
        <w:t xml:space="preserve"> </w:t>
      </w:r>
      <w:r w:rsidRPr="002A73AE">
        <w:rPr>
          <w:color w:val="auto"/>
        </w:rPr>
        <w:t>капитальных</w:t>
      </w:r>
      <w:r w:rsidR="00B22FD4">
        <w:rPr>
          <w:color w:val="auto"/>
        </w:rPr>
        <w:t xml:space="preserve"> </w:t>
      </w:r>
      <w:r w:rsidRPr="002A73AE">
        <w:rPr>
          <w:color w:val="auto"/>
        </w:rPr>
        <w:t>ремонтов.</w:t>
      </w:r>
      <w:r w:rsidR="00B22FD4">
        <w:rPr>
          <w:color w:val="auto"/>
        </w:rPr>
        <w:t xml:space="preserve"> </w:t>
      </w:r>
      <w:r w:rsidRPr="002A73AE">
        <w:rPr>
          <w:color w:val="auto"/>
        </w:rPr>
        <w:t>График</w:t>
      </w:r>
      <w:r w:rsidR="00B22FD4">
        <w:rPr>
          <w:color w:val="auto"/>
        </w:rPr>
        <w:t xml:space="preserve"> </w:t>
      </w:r>
      <w:r w:rsidRPr="002A73AE">
        <w:rPr>
          <w:color w:val="auto"/>
        </w:rPr>
        <w:t>испытаний</w:t>
      </w:r>
      <w:r w:rsidR="00B22FD4">
        <w:rPr>
          <w:color w:val="auto"/>
        </w:rPr>
        <w:t xml:space="preserve"> </w:t>
      </w:r>
      <w:r w:rsidRPr="002A73AE">
        <w:rPr>
          <w:color w:val="auto"/>
        </w:rPr>
        <w:t>согласовывается.</w:t>
      </w:r>
      <w:r w:rsidR="00B22FD4">
        <w:rPr>
          <w:color w:val="auto"/>
        </w:rPr>
        <w:t xml:space="preserve"> </w:t>
      </w: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по</w:t>
      </w:r>
      <w:r w:rsidR="00B22FD4">
        <w:rPr>
          <w:color w:val="auto"/>
        </w:rPr>
        <w:t xml:space="preserve"> </w:t>
      </w:r>
      <w:r w:rsidRPr="002A73AE">
        <w:rPr>
          <w:color w:val="auto"/>
        </w:rPr>
        <w:t>рабочим</w:t>
      </w:r>
      <w:r w:rsidR="00B22FD4">
        <w:rPr>
          <w:color w:val="auto"/>
        </w:rPr>
        <w:t xml:space="preserve"> </w:t>
      </w:r>
      <w:r w:rsidRPr="002A73AE">
        <w:rPr>
          <w:color w:val="auto"/>
        </w:rPr>
        <w:t>программам.</w:t>
      </w:r>
      <w:r w:rsidR="00B22FD4">
        <w:rPr>
          <w:color w:val="auto"/>
        </w:rPr>
        <w:t xml:space="preserve"> </w:t>
      </w:r>
      <w:r w:rsidRPr="002A73AE">
        <w:rPr>
          <w:color w:val="auto"/>
        </w:rPr>
        <w:t>Испытательное</w:t>
      </w:r>
      <w:r w:rsidR="00B22FD4">
        <w:rPr>
          <w:color w:val="auto"/>
        </w:rPr>
        <w:t xml:space="preserve"> </w:t>
      </w:r>
      <w:r w:rsidRPr="002A73AE">
        <w:rPr>
          <w:color w:val="auto"/>
        </w:rPr>
        <w:t>давление</w:t>
      </w:r>
      <w:r w:rsidR="00B22FD4">
        <w:rPr>
          <w:color w:val="auto"/>
        </w:rPr>
        <w:t xml:space="preserve"> </w:t>
      </w:r>
      <w:r w:rsidRPr="002A73AE">
        <w:rPr>
          <w:color w:val="auto"/>
        </w:rPr>
        <w:t>выбирается</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1,25</w:t>
      </w:r>
      <w:r w:rsidR="00B22FD4">
        <w:rPr>
          <w:color w:val="auto"/>
        </w:rPr>
        <w:t xml:space="preserve"> </w:t>
      </w:r>
      <w:r w:rsidRPr="002A73AE">
        <w:rPr>
          <w:color w:val="auto"/>
        </w:rPr>
        <w:t>максимального</w:t>
      </w:r>
      <w:r w:rsidR="00B22FD4">
        <w:rPr>
          <w:color w:val="auto"/>
        </w:rPr>
        <w:t xml:space="preserve"> </w:t>
      </w:r>
      <w:r w:rsidRPr="002A73AE">
        <w:rPr>
          <w:color w:val="auto"/>
        </w:rPr>
        <w:t>рабочего,</w:t>
      </w:r>
      <w:r w:rsidR="00B22FD4">
        <w:rPr>
          <w:color w:val="auto"/>
        </w:rPr>
        <w:t xml:space="preserve"> </w:t>
      </w:r>
      <w:r w:rsidRPr="002A73AE">
        <w:rPr>
          <w:color w:val="auto"/>
        </w:rPr>
        <w:t>рассчитанного</w:t>
      </w:r>
      <w:r w:rsidR="00B22FD4">
        <w:rPr>
          <w:color w:val="auto"/>
        </w:rPr>
        <w:t xml:space="preserve"> </w:t>
      </w:r>
      <w:r w:rsidRPr="002A73AE">
        <w:rPr>
          <w:color w:val="auto"/>
        </w:rPr>
        <w:t>на</w:t>
      </w:r>
      <w:r w:rsidR="00B22FD4">
        <w:rPr>
          <w:color w:val="auto"/>
        </w:rPr>
        <w:t xml:space="preserve"> </w:t>
      </w:r>
      <w:r w:rsidRPr="002A73AE">
        <w:rPr>
          <w:color w:val="auto"/>
        </w:rPr>
        <w:t>предстоящий</w:t>
      </w:r>
      <w:r w:rsidR="00B22FD4">
        <w:rPr>
          <w:color w:val="auto"/>
        </w:rPr>
        <w:t xml:space="preserve"> </w:t>
      </w:r>
      <w:r w:rsidRPr="002A73AE">
        <w:rPr>
          <w:color w:val="auto"/>
        </w:rPr>
        <w:t>сезон.</w:t>
      </w:r>
      <w:r w:rsidR="00B22FD4">
        <w:rPr>
          <w:color w:val="auto"/>
        </w:rPr>
        <w:t xml:space="preserve"> </w:t>
      </w: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по</w:t>
      </w:r>
      <w:r w:rsidR="00B22FD4">
        <w:rPr>
          <w:color w:val="auto"/>
        </w:rPr>
        <w:t xml:space="preserve"> </w:t>
      </w:r>
      <w:r w:rsidRPr="002A73AE">
        <w:rPr>
          <w:color w:val="auto"/>
        </w:rPr>
        <w:t>зонам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Длительность</w:t>
      </w:r>
      <w:r w:rsidR="00B22FD4">
        <w:rPr>
          <w:color w:val="auto"/>
        </w:rPr>
        <w:t xml:space="preserve"> </w:t>
      </w:r>
      <w:r w:rsidRPr="002A73AE">
        <w:rPr>
          <w:color w:val="auto"/>
        </w:rPr>
        <w:t>испытаний</w:t>
      </w:r>
      <w:r w:rsidR="00B22FD4">
        <w:rPr>
          <w:color w:val="auto"/>
        </w:rPr>
        <w:t xml:space="preserve"> </w:t>
      </w:r>
      <w:r w:rsidRPr="002A73AE">
        <w:rPr>
          <w:color w:val="auto"/>
        </w:rPr>
        <w:t>–</w:t>
      </w:r>
      <w:r w:rsidR="00B22FD4">
        <w:rPr>
          <w:color w:val="auto"/>
        </w:rPr>
        <w:t xml:space="preserve"> </w:t>
      </w:r>
      <w:r w:rsidRPr="002A73AE">
        <w:rPr>
          <w:color w:val="auto"/>
        </w:rPr>
        <w:t>2</w:t>
      </w:r>
      <w:r w:rsidR="00B22FD4">
        <w:rPr>
          <w:color w:val="auto"/>
        </w:rPr>
        <w:t xml:space="preserve"> </w:t>
      </w:r>
      <w:r w:rsidRPr="002A73AE">
        <w:rPr>
          <w:color w:val="auto"/>
        </w:rPr>
        <w:t>дня</w:t>
      </w:r>
      <w:r w:rsidR="00B22FD4">
        <w:rPr>
          <w:color w:val="auto"/>
        </w:rPr>
        <w:t xml:space="preserve"> </w:t>
      </w:r>
      <w:r w:rsidRPr="002A73AE">
        <w:rPr>
          <w:color w:val="auto"/>
        </w:rPr>
        <w:t>для</w:t>
      </w:r>
      <w:r w:rsidR="00B22FD4">
        <w:rPr>
          <w:color w:val="auto"/>
        </w:rPr>
        <w:t xml:space="preserve"> </w:t>
      </w:r>
      <w:r w:rsidRPr="002A73AE">
        <w:rPr>
          <w:color w:val="auto"/>
        </w:rPr>
        <w:t>зон</w:t>
      </w:r>
      <w:r w:rsidR="00B22FD4">
        <w:rPr>
          <w:color w:val="auto"/>
        </w:rPr>
        <w:t xml:space="preserve"> </w:t>
      </w:r>
      <w:r w:rsidRPr="002A73AE">
        <w:rPr>
          <w:color w:val="auto"/>
        </w:rPr>
        <w:t>котельных.</w:t>
      </w:r>
      <w:r w:rsidR="00B22FD4">
        <w:rPr>
          <w:color w:val="auto"/>
        </w:rPr>
        <w:t xml:space="preserve"> </w:t>
      </w:r>
      <w:r w:rsidRPr="002A73AE">
        <w:rPr>
          <w:color w:val="auto"/>
        </w:rPr>
        <w:t>После</w:t>
      </w:r>
      <w:r w:rsidR="00B22FD4">
        <w:rPr>
          <w:color w:val="auto"/>
        </w:rPr>
        <w:t xml:space="preserve"> </w:t>
      </w:r>
      <w:r w:rsidRPr="002A73AE">
        <w:rPr>
          <w:color w:val="auto"/>
        </w:rPr>
        <w:t>проведения</w:t>
      </w:r>
      <w:r w:rsidR="00B22FD4">
        <w:rPr>
          <w:color w:val="auto"/>
        </w:rPr>
        <w:t xml:space="preserve"> </w:t>
      </w:r>
      <w:r w:rsidRPr="002A73AE">
        <w:rPr>
          <w:color w:val="auto"/>
        </w:rPr>
        <w:t>испытаний</w:t>
      </w:r>
      <w:r w:rsidR="00B22FD4">
        <w:rPr>
          <w:color w:val="auto"/>
        </w:rPr>
        <w:t xml:space="preserve"> </w:t>
      </w:r>
      <w:r w:rsidRPr="002A73AE">
        <w:rPr>
          <w:color w:val="auto"/>
        </w:rPr>
        <w:t>составляется</w:t>
      </w:r>
      <w:r w:rsidR="00B22FD4">
        <w:rPr>
          <w:color w:val="auto"/>
        </w:rPr>
        <w:t xml:space="preserve"> </w:t>
      </w:r>
      <w:r w:rsidRPr="002A73AE">
        <w:rPr>
          <w:color w:val="auto"/>
        </w:rPr>
        <w:t>Акт.</w:t>
      </w:r>
      <w:r w:rsidR="00B22FD4">
        <w:rPr>
          <w:color w:val="auto"/>
        </w:rPr>
        <w:t xml:space="preserve"> </w:t>
      </w:r>
    </w:p>
    <w:p w14:paraId="13BEEEBD" w14:textId="77777777" w:rsidR="00C25060" w:rsidRPr="002A73AE" w:rsidRDefault="00C25060" w:rsidP="00B5461F">
      <w:pPr>
        <w:pStyle w:val="11ff3"/>
        <w:rPr>
          <w:color w:val="auto"/>
        </w:rPr>
      </w:pPr>
      <w:r w:rsidRPr="002A73AE">
        <w:rPr>
          <w:color w:val="auto"/>
        </w:rPr>
        <w:t>Результаты</w:t>
      </w:r>
      <w:r w:rsidR="00B22FD4">
        <w:rPr>
          <w:color w:val="auto"/>
        </w:rPr>
        <w:t xml:space="preserve"> </w:t>
      </w:r>
      <w:r w:rsidRPr="002A73AE">
        <w:rPr>
          <w:color w:val="auto"/>
        </w:rPr>
        <w:t>проведенных</w:t>
      </w:r>
      <w:r w:rsidR="00B22FD4">
        <w:rPr>
          <w:color w:val="auto"/>
        </w:rPr>
        <w:t xml:space="preserve"> </w:t>
      </w:r>
      <w:r w:rsidRPr="002A73AE">
        <w:rPr>
          <w:color w:val="auto"/>
        </w:rPr>
        <w:t>гидравлических</w:t>
      </w:r>
      <w:r w:rsidR="00B22FD4">
        <w:rPr>
          <w:color w:val="auto"/>
        </w:rPr>
        <w:t xml:space="preserve"> </w:t>
      </w:r>
      <w:r w:rsidRPr="002A73AE">
        <w:rPr>
          <w:color w:val="auto"/>
        </w:rPr>
        <w:t>испытаний</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учитываются</w:t>
      </w:r>
      <w:r w:rsidR="00B22FD4">
        <w:rPr>
          <w:color w:val="auto"/>
        </w:rPr>
        <w:t xml:space="preserve"> </w:t>
      </w:r>
      <w:r w:rsidRPr="002A73AE">
        <w:rPr>
          <w:color w:val="auto"/>
        </w:rPr>
        <w:t>при</w:t>
      </w:r>
      <w:r w:rsidR="00B22FD4">
        <w:rPr>
          <w:color w:val="auto"/>
        </w:rPr>
        <w:t xml:space="preserve"> </w:t>
      </w:r>
      <w:r w:rsidRPr="002A73AE">
        <w:rPr>
          <w:color w:val="auto"/>
        </w:rPr>
        <w:t>формировании</w:t>
      </w:r>
      <w:r w:rsidR="00B22FD4">
        <w:rPr>
          <w:color w:val="auto"/>
        </w:rPr>
        <w:t xml:space="preserve"> </w:t>
      </w:r>
      <w:r w:rsidRPr="002A73AE">
        <w:rPr>
          <w:color w:val="auto"/>
        </w:rPr>
        <w:t>планов</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r w:rsidR="00B22FD4">
        <w:rPr>
          <w:color w:val="auto"/>
        </w:rPr>
        <w:t xml:space="preserve"> </w:t>
      </w:r>
      <w:r w:rsidRPr="002A73AE">
        <w:rPr>
          <w:color w:val="auto"/>
        </w:rPr>
        <w:t>совместно</w:t>
      </w:r>
      <w:r w:rsidR="00B22FD4">
        <w:rPr>
          <w:color w:val="auto"/>
        </w:rPr>
        <w:t xml:space="preserve"> </w:t>
      </w:r>
      <w:r w:rsidRPr="002A73AE">
        <w:rPr>
          <w:color w:val="auto"/>
        </w:rPr>
        <w:t>со</w:t>
      </w:r>
      <w:r w:rsidR="00B22FD4">
        <w:rPr>
          <w:color w:val="auto"/>
        </w:rPr>
        <w:t xml:space="preserve"> </w:t>
      </w:r>
      <w:r w:rsidRPr="002A73AE">
        <w:rPr>
          <w:color w:val="auto"/>
        </w:rPr>
        <w:t>сроком</w:t>
      </w:r>
      <w:r w:rsidR="00B22FD4">
        <w:rPr>
          <w:color w:val="auto"/>
        </w:rPr>
        <w:t xml:space="preserve"> </w:t>
      </w:r>
      <w:r w:rsidRPr="002A73AE">
        <w:rPr>
          <w:color w:val="auto"/>
        </w:rPr>
        <w:t>эксплуатации</w:t>
      </w:r>
      <w:r w:rsidR="00B22FD4">
        <w:rPr>
          <w:color w:val="auto"/>
        </w:rPr>
        <w:t xml:space="preserve"> </w:t>
      </w:r>
      <w:r w:rsidRPr="002A73AE">
        <w:rPr>
          <w:color w:val="auto"/>
        </w:rPr>
        <w:t>теплотрассы.</w:t>
      </w:r>
      <w:r w:rsidR="00B22FD4">
        <w:rPr>
          <w:color w:val="auto"/>
        </w:rPr>
        <w:t xml:space="preserve"> </w:t>
      </w:r>
    </w:p>
    <w:p w14:paraId="1ED98FC5" w14:textId="77777777" w:rsidR="00C25060" w:rsidRPr="002A73AE" w:rsidRDefault="00C25060" w:rsidP="00B5461F">
      <w:pPr>
        <w:pStyle w:val="11ff3"/>
        <w:rPr>
          <w:color w:val="auto"/>
        </w:rPr>
      </w:pPr>
      <w:r w:rsidRPr="002A73AE">
        <w:rPr>
          <w:color w:val="auto"/>
        </w:rPr>
        <w:t>Планирование</w:t>
      </w:r>
      <w:r w:rsidR="00B22FD4">
        <w:rPr>
          <w:color w:val="auto"/>
        </w:rPr>
        <w:t xml:space="preserve"> </w:t>
      </w:r>
      <w:r w:rsidRPr="002A73AE">
        <w:rPr>
          <w:color w:val="auto"/>
        </w:rPr>
        <w:t>ремонтных</w:t>
      </w:r>
      <w:r w:rsidR="00B22FD4">
        <w:rPr>
          <w:color w:val="auto"/>
        </w:rPr>
        <w:t xml:space="preserve"> </w:t>
      </w:r>
      <w:r w:rsidRPr="002A73AE">
        <w:rPr>
          <w:color w:val="auto"/>
        </w:rPr>
        <w:t>программ</w:t>
      </w:r>
      <w:r w:rsidR="00B22FD4">
        <w:rPr>
          <w:color w:val="auto"/>
        </w:rPr>
        <w:t xml:space="preserve"> </w:t>
      </w:r>
      <w:r w:rsidRPr="002A73AE">
        <w:rPr>
          <w:color w:val="auto"/>
        </w:rPr>
        <w:t>начинается</w:t>
      </w:r>
      <w:r w:rsidR="00B22FD4">
        <w:rPr>
          <w:color w:val="auto"/>
        </w:rPr>
        <w:t xml:space="preserve"> </w:t>
      </w:r>
      <w:r w:rsidRPr="002A73AE">
        <w:rPr>
          <w:color w:val="auto"/>
        </w:rPr>
        <w:t>с</w:t>
      </w:r>
      <w:r w:rsidR="00B22FD4">
        <w:rPr>
          <w:color w:val="auto"/>
        </w:rPr>
        <w:t xml:space="preserve"> </w:t>
      </w:r>
      <w:r w:rsidRPr="002A73AE">
        <w:rPr>
          <w:color w:val="auto"/>
        </w:rPr>
        <w:t>формирования</w:t>
      </w:r>
      <w:r w:rsidR="00B22FD4">
        <w:rPr>
          <w:color w:val="auto"/>
        </w:rPr>
        <w:t xml:space="preserve"> </w:t>
      </w:r>
      <w:r w:rsidRPr="002A73AE">
        <w:rPr>
          <w:color w:val="auto"/>
        </w:rPr>
        <w:t>перечня</w:t>
      </w:r>
      <w:r w:rsidR="00B22FD4">
        <w:rPr>
          <w:color w:val="auto"/>
        </w:rPr>
        <w:t xml:space="preserve"> </w:t>
      </w:r>
      <w:r w:rsidRPr="002A73AE">
        <w:rPr>
          <w:color w:val="auto"/>
        </w:rPr>
        <w:t>объектов</w:t>
      </w:r>
      <w:r w:rsidR="00B22FD4">
        <w:rPr>
          <w:color w:val="auto"/>
        </w:rPr>
        <w:t xml:space="preserve"> </w:t>
      </w:r>
      <w:r w:rsidRPr="002A73AE">
        <w:rPr>
          <w:color w:val="auto"/>
        </w:rPr>
        <w:t>с</w:t>
      </w:r>
      <w:r w:rsidR="00B22FD4">
        <w:rPr>
          <w:color w:val="auto"/>
        </w:rPr>
        <w:t xml:space="preserve"> </w:t>
      </w:r>
      <w:r w:rsidRPr="002A73AE">
        <w:rPr>
          <w:color w:val="auto"/>
        </w:rPr>
        <w:t>указанием</w:t>
      </w:r>
      <w:r w:rsidR="00B22FD4">
        <w:rPr>
          <w:color w:val="auto"/>
        </w:rPr>
        <w:t xml:space="preserve"> </w:t>
      </w:r>
      <w:r w:rsidRPr="002A73AE">
        <w:rPr>
          <w:color w:val="auto"/>
        </w:rPr>
        <w:t>физических</w:t>
      </w:r>
      <w:r w:rsidR="00B22FD4">
        <w:rPr>
          <w:color w:val="auto"/>
        </w:rPr>
        <w:t xml:space="preserve"> </w:t>
      </w:r>
      <w:r w:rsidRPr="002A73AE">
        <w:rPr>
          <w:color w:val="auto"/>
        </w:rPr>
        <w:t>объемов</w:t>
      </w:r>
      <w:r w:rsidR="00B22FD4">
        <w:rPr>
          <w:color w:val="auto"/>
        </w:rPr>
        <w:t xml:space="preserve"> </w:t>
      </w:r>
      <w:r w:rsidRPr="002A73AE">
        <w:rPr>
          <w:color w:val="auto"/>
        </w:rPr>
        <w:t>(длина,</w:t>
      </w:r>
      <w:r w:rsidR="00B22FD4">
        <w:rPr>
          <w:color w:val="auto"/>
        </w:rPr>
        <w:t xml:space="preserve"> </w:t>
      </w:r>
      <w:r w:rsidRPr="002A73AE">
        <w:rPr>
          <w:color w:val="auto"/>
        </w:rPr>
        <w:t>диаметр</w:t>
      </w:r>
      <w:r w:rsidR="00B22FD4">
        <w:rPr>
          <w:color w:val="auto"/>
        </w:rPr>
        <w:t xml:space="preserve"> </w:t>
      </w:r>
      <w:r w:rsidRPr="002A73AE">
        <w:rPr>
          <w:color w:val="auto"/>
        </w:rPr>
        <w:t>и</w:t>
      </w:r>
      <w:r w:rsidR="00B22FD4">
        <w:rPr>
          <w:color w:val="auto"/>
        </w:rPr>
        <w:t xml:space="preserve"> </w:t>
      </w:r>
      <w:r w:rsidRPr="002A73AE">
        <w:rPr>
          <w:color w:val="auto"/>
        </w:rPr>
        <w:t>т.д.)</w:t>
      </w:r>
      <w:r w:rsidR="00B22FD4">
        <w:rPr>
          <w:color w:val="auto"/>
        </w:rPr>
        <w:t xml:space="preserve"> </w:t>
      </w:r>
      <w:r w:rsidRPr="002A73AE">
        <w:rPr>
          <w:color w:val="auto"/>
        </w:rPr>
        <w:t>и</w:t>
      </w:r>
      <w:r w:rsidR="00B22FD4">
        <w:rPr>
          <w:color w:val="auto"/>
        </w:rPr>
        <w:t xml:space="preserve"> </w:t>
      </w:r>
      <w:r w:rsidRPr="002A73AE">
        <w:rPr>
          <w:color w:val="auto"/>
        </w:rPr>
        <w:t>характеристик</w:t>
      </w:r>
      <w:r w:rsidR="00B22FD4">
        <w:rPr>
          <w:color w:val="auto"/>
        </w:rPr>
        <w:t xml:space="preserve"> </w:t>
      </w:r>
      <w:r w:rsidRPr="002A73AE">
        <w:rPr>
          <w:color w:val="auto"/>
        </w:rPr>
        <w:t>объекта</w:t>
      </w:r>
      <w:r w:rsidR="00B22FD4">
        <w:rPr>
          <w:color w:val="auto"/>
        </w:rPr>
        <w:t xml:space="preserve"> </w:t>
      </w:r>
      <w:r w:rsidRPr="002A73AE">
        <w:rPr>
          <w:color w:val="auto"/>
        </w:rPr>
        <w:t>(пропуск</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гидравлические</w:t>
      </w:r>
      <w:r w:rsidR="00B22FD4">
        <w:rPr>
          <w:color w:val="auto"/>
        </w:rPr>
        <w:t xml:space="preserve"> </w:t>
      </w:r>
      <w:r w:rsidRPr="002A73AE">
        <w:rPr>
          <w:color w:val="auto"/>
        </w:rPr>
        <w:t>потери</w:t>
      </w:r>
      <w:r w:rsidR="00B22FD4">
        <w:rPr>
          <w:color w:val="auto"/>
        </w:rPr>
        <w:t xml:space="preserve"> </w:t>
      </w:r>
      <w:r w:rsidRPr="002A73AE">
        <w:rPr>
          <w:color w:val="auto"/>
        </w:rPr>
        <w:t>и</w:t>
      </w:r>
      <w:r w:rsidR="00B22FD4">
        <w:rPr>
          <w:color w:val="auto"/>
        </w:rPr>
        <w:t xml:space="preserve"> </w:t>
      </w:r>
      <w:r w:rsidRPr="002A73AE">
        <w:rPr>
          <w:color w:val="auto"/>
        </w:rPr>
        <w:t>т.д.).</w:t>
      </w:r>
    </w:p>
    <w:p w14:paraId="1B6D3A82" w14:textId="77777777" w:rsidR="00C25060" w:rsidRPr="002A73AE" w:rsidRDefault="00C25060" w:rsidP="00B5461F">
      <w:pPr>
        <w:pStyle w:val="11ff3"/>
        <w:rPr>
          <w:color w:val="auto"/>
        </w:rPr>
      </w:pPr>
      <w:r w:rsidRPr="002A73AE">
        <w:rPr>
          <w:color w:val="auto"/>
        </w:rPr>
        <w:t>После</w:t>
      </w:r>
      <w:r w:rsidR="00B22FD4">
        <w:rPr>
          <w:color w:val="auto"/>
        </w:rPr>
        <w:t xml:space="preserve"> </w:t>
      </w:r>
      <w:r w:rsidRPr="002A73AE">
        <w:rPr>
          <w:color w:val="auto"/>
        </w:rPr>
        <w:t>корректировки</w:t>
      </w:r>
      <w:r w:rsidR="00B22FD4">
        <w:rPr>
          <w:color w:val="auto"/>
        </w:rPr>
        <w:t xml:space="preserve"> </w:t>
      </w:r>
      <w:r w:rsidRPr="002A73AE">
        <w:rPr>
          <w:color w:val="auto"/>
        </w:rPr>
        <w:t>физических</w:t>
      </w:r>
      <w:r w:rsidR="00B22FD4">
        <w:rPr>
          <w:color w:val="auto"/>
        </w:rPr>
        <w:t xml:space="preserve"> </w:t>
      </w:r>
      <w:r w:rsidRPr="002A73AE">
        <w:rPr>
          <w:color w:val="auto"/>
        </w:rPr>
        <w:t>объемов</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финансовыми</w:t>
      </w:r>
      <w:r w:rsidR="00B22FD4">
        <w:rPr>
          <w:color w:val="auto"/>
        </w:rPr>
        <w:t xml:space="preserve"> </w:t>
      </w:r>
      <w:r w:rsidRPr="002A73AE">
        <w:rPr>
          <w:color w:val="auto"/>
        </w:rPr>
        <w:t>средствами</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формирует</w:t>
      </w:r>
      <w:r w:rsidR="00B22FD4">
        <w:rPr>
          <w:color w:val="auto"/>
        </w:rPr>
        <w:t xml:space="preserve"> </w:t>
      </w:r>
      <w:r w:rsidRPr="002A73AE">
        <w:rPr>
          <w:color w:val="auto"/>
        </w:rPr>
        <w:t>окончательную</w:t>
      </w:r>
      <w:r w:rsidR="00B22FD4">
        <w:rPr>
          <w:color w:val="auto"/>
        </w:rPr>
        <w:t xml:space="preserve"> </w:t>
      </w:r>
      <w:r w:rsidRPr="002A73AE">
        <w:rPr>
          <w:color w:val="auto"/>
        </w:rPr>
        <w:t>редакцию</w:t>
      </w:r>
      <w:r w:rsidR="00B22FD4">
        <w:rPr>
          <w:color w:val="auto"/>
        </w:rPr>
        <w:t xml:space="preserve"> </w:t>
      </w:r>
      <w:r w:rsidRPr="002A73AE">
        <w:rPr>
          <w:color w:val="auto"/>
        </w:rPr>
        <w:t>программы</w:t>
      </w:r>
      <w:r w:rsidR="00B22FD4">
        <w:rPr>
          <w:color w:val="auto"/>
        </w:rPr>
        <w:t xml:space="preserve"> </w:t>
      </w:r>
      <w:r w:rsidRPr="002A73AE">
        <w:rPr>
          <w:color w:val="auto"/>
        </w:rPr>
        <w:t>планового</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r w:rsidR="00B22FD4">
        <w:rPr>
          <w:color w:val="auto"/>
        </w:rPr>
        <w:t xml:space="preserve"> </w:t>
      </w:r>
      <w:r w:rsidRPr="002A73AE">
        <w:rPr>
          <w:color w:val="auto"/>
        </w:rPr>
        <w:t>После</w:t>
      </w:r>
      <w:r w:rsidR="00B22FD4">
        <w:rPr>
          <w:color w:val="auto"/>
        </w:rPr>
        <w:t xml:space="preserve"> </w:t>
      </w:r>
      <w:r w:rsidRPr="002A73AE">
        <w:rPr>
          <w:color w:val="auto"/>
        </w:rPr>
        <w:t>утверждения</w:t>
      </w:r>
      <w:r w:rsidR="00B22FD4">
        <w:rPr>
          <w:color w:val="auto"/>
        </w:rPr>
        <w:t xml:space="preserve"> </w:t>
      </w:r>
      <w:r w:rsidRPr="002A73AE">
        <w:rPr>
          <w:color w:val="auto"/>
        </w:rPr>
        <w:t>плана</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r w:rsidR="00B22FD4">
        <w:rPr>
          <w:color w:val="auto"/>
        </w:rPr>
        <w:t xml:space="preserve"> </w:t>
      </w:r>
      <w:r w:rsidRPr="002A73AE">
        <w:rPr>
          <w:color w:val="auto"/>
        </w:rPr>
        <w:t>согласовывается</w:t>
      </w:r>
      <w:r w:rsidR="00B22FD4">
        <w:rPr>
          <w:color w:val="auto"/>
        </w:rPr>
        <w:t xml:space="preserve"> </w:t>
      </w:r>
      <w:r w:rsidRPr="002A73AE">
        <w:rPr>
          <w:color w:val="auto"/>
        </w:rPr>
        <w:t>график</w:t>
      </w:r>
      <w:r w:rsidR="00B22FD4">
        <w:rPr>
          <w:color w:val="auto"/>
        </w:rPr>
        <w:t xml:space="preserve"> </w:t>
      </w:r>
      <w:r w:rsidRPr="002A73AE">
        <w:rPr>
          <w:color w:val="auto"/>
        </w:rPr>
        <w:t>производства</w:t>
      </w:r>
      <w:r w:rsidR="00B22FD4">
        <w:rPr>
          <w:color w:val="auto"/>
        </w:rPr>
        <w:t xml:space="preserve"> </w:t>
      </w:r>
      <w:r w:rsidRPr="002A73AE">
        <w:rPr>
          <w:color w:val="auto"/>
        </w:rPr>
        <w:t>работ.</w:t>
      </w:r>
    </w:p>
    <w:p w14:paraId="486A3AB5" w14:textId="77777777" w:rsidR="00C25060" w:rsidRPr="002A73AE" w:rsidRDefault="00C25060" w:rsidP="00B5461F">
      <w:pPr>
        <w:pStyle w:val="11ff3"/>
        <w:rPr>
          <w:color w:val="auto"/>
        </w:rPr>
      </w:pPr>
      <w:r w:rsidRPr="002A73AE">
        <w:rPr>
          <w:color w:val="auto"/>
        </w:rPr>
        <w:t>Периодичность</w:t>
      </w:r>
      <w:r w:rsidR="00587D0C">
        <w:rPr>
          <w:color w:val="auto"/>
        </w:rPr>
        <w:t>,</w:t>
      </w:r>
      <w:r w:rsidR="00B22FD4">
        <w:rPr>
          <w:color w:val="auto"/>
        </w:rPr>
        <w:t xml:space="preserve"> </w:t>
      </w:r>
      <w:r w:rsidRPr="002A73AE">
        <w:rPr>
          <w:color w:val="auto"/>
        </w:rPr>
        <w:t>технический</w:t>
      </w:r>
      <w:r w:rsidR="00B22FD4">
        <w:rPr>
          <w:color w:val="auto"/>
        </w:rPr>
        <w:t xml:space="preserve"> </w:t>
      </w:r>
      <w:r w:rsidRPr="002A73AE">
        <w:rPr>
          <w:color w:val="auto"/>
        </w:rPr>
        <w:t>регламент</w:t>
      </w:r>
      <w:r w:rsidR="00B22FD4">
        <w:rPr>
          <w:color w:val="auto"/>
        </w:rPr>
        <w:t xml:space="preserve"> </w:t>
      </w:r>
      <w:r w:rsidRPr="002A73AE">
        <w:rPr>
          <w:color w:val="auto"/>
        </w:rPr>
        <w:t>и</w:t>
      </w:r>
      <w:r w:rsidR="00B22FD4">
        <w:rPr>
          <w:color w:val="auto"/>
        </w:rPr>
        <w:t xml:space="preserve"> </w:t>
      </w:r>
      <w:r w:rsidRPr="002A73AE">
        <w:rPr>
          <w:color w:val="auto"/>
        </w:rPr>
        <w:t>требования</w:t>
      </w:r>
      <w:r w:rsidR="00B22FD4">
        <w:rPr>
          <w:color w:val="auto"/>
        </w:rPr>
        <w:t xml:space="preserve"> </w:t>
      </w:r>
      <w:r w:rsidRPr="002A73AE">
        <w:rPr>
          <w:color w:val="auto"/>
        </w:rPr>
        <w:t>процедур</w:t>
      </w:r>
      <w:r w:rsidR="00B22FD4">
        <w:rPr>
          <w:color w:val="auto"/>
        </w:rPr>
        <w:t xml:space="preserve"> </w:t>
      </w:r>
      <w:r w:rsidRPr="002A73AE">
        <w:rPr>
          <w:color w:val="auto"/>
        </w:rPr>
        <w:t>летних</w:t>
      </w:r>
      <w:r w:rsidR="00B22FD4">
        <w:rPr>
          <w:color w:val="auto"/>
        </w:rPr>
        <w:t xml:space="preserve"> </w:t>
      </w:r>
      <w:r w:rsidRPr="002A73AE">
        <w:rPr>
          <w:color w:val="auto"/>
        </w:rPr>
        <w:t>ремонтов</w:t>
      </w:r>
      <w:r w:rsidR="00B22FD4">
        <w:rPr>
          <w:color w:val="auto"/>
        </w:rPr>
        <w:t xml:space="preserve"> </w:t>
      </w:r>
      <w:r w:rsidRPr="002A73AE">
        <w:rPr>
          <w:color w:val="auto"/>
        </w:rPr>
        <w:t>производятся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главой</w:t>
      </w:r>
      <w:r w:rsidR="00B22FD4">
        <w:rPr>
          <w:color w:val="auto"/>
        </w:rPr>
        <w:t xml:space="preserve"> </w:t>
      </w:r>
      <w:r w:rsidRPr="002A73AE">
        <w:rPr>
          <w:color w:val="auto"/>
        </w:rPr>
        <w:t>9</w:t>
      </w:r>
      <w:r w:rsidR="00B22FD4">
        <w:rPr>
          <w:color w:val="auto"/>
        </w:rPr>
        <w:t xml:space="preserve"> </w:t>
      </w:r>
      <w:r w:rsidRPr="002A73AE">
        <w:rPr>
          <w:color w:val="auto"/>
        </w:rPr>
        <w:t>«Ремонт</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типовой</w:t>
      </w:r>
      <w:r w:rsidR="00B22FD4">
        <w:rPr>
          <w:color w:val="auto"/>
        </w:rPr>
        <w:t xml:space="preserve"> </w:t>
      </w:r>
      <w:r w:rsidRPr="002A73AE">
        <w:rPr>
          <w:color w:val="auto"/>
        </w:rPr>
        <w:t>инструкции</w:t>
      </w:r>
      <w:r w:rsidR="00B22FD4">
        <w:rPr>
          <w:color w:val="auto"/>
        </w:rPr>
        <w:t xml:space="preserve"> </w:t>
      </w:r>
      <w:r w:rsidRPr="002A73AE">
        <w:rPr>
          <w:color w:val="auto"/>
        </w:rPr>
        <w:t>по</w:t>
      </w:r>
      <w:r w:rsidR="00B22FD4">
        <w:rPr>
          <w:color w:val="auto"/>
        </w:rPr>
        <w:t xml:space="preserve"> </w:t>
      </w:r>
      <w:r w:rsidRPr="002A73AE">
        <w:rPr>
          <w:color w:val="auto"/>
        </w:rPr>
        <w:t>технической</w:t>
      </w:r>
      <w:r w:rsidR="00B22FD4">
        <w:rPr>
          <w:color w:val="auto"/>
        </w:rPr>
        <w:t xml:space="preserve"> </w:t>
      </w:r>
      <w:r w:rsidRPr="002A73AE">
        <w:rPr>
          <w:color w:val="auto"/>
        </w:rPr>
        <w:t>эксплуатации</w:t>
      </w:r>
      <w:r w:rsidR="00B22FD4">
        <w:rPr>
          <w:color w:val="auto"/>
        </w:rPr>
        <w:t xml:space="preserve"> </w:t>
      </w:r>
      <w:r w:rsidRPr="002A73AE">
        <w:rPr>
          <w:color w:val="auto"/>
        </w:rPr>
        <w:t>систем</w:t>
      </w:r>
      <w:r w:rsidR="00B22FD4">
        <w:rPr>
          <w:color w:val="auto"/>
        </w:rPr>
        <w:t xml:space="preserve"> </w:t>
      </w:r>
      <w:r w:rsidRPr="002A73AE">
        <w:rPr>
          <w:color w:val="auto"/>
        </w:rPr>
        <w:t>транспорта</w:t>
      </w:r>
      <w:r w:rsidR="00B22FD4">
        <w:rPr>
          <w:color w:val="auto"/>
        </w:rPr>
        <w:t xml:space="preserve"> </w:t>
      </w:r>
      <w:r w:rsidRPr="002A73AE">
        <w:rPr>
          <w:color w:val="auto"/>
        </w:rPr>
        <w:t>и</w:t>
      </w:r>
      <w:r w:rsidR="00B22FD4">
        <w:rPr>
          <w:color w:val="auto"/>
        </w:rPr>
        <w:t xml:space="preserve"> </w:t>
      </w:r>
      <w:r w:rsidRPr="002A73AE">
        <w:rPr>
          <w:color w:val="auto"/>
        </w:rPr>
        <w:t>распределения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РД153-34.0-20.507-98.</w:t>
      </w:r>
      <w:r w:rsidR="00B22FD4">
        <w:rPr>
          <w:color w:val="auto"/>
        </w:rPr>
        <w:t xml:space="preserve"> </w:t>
      </w:r>
    </w:p>
    <w:p w14:paraId="2E5B1569" w14:textId="77777777" w:rsidR="00C25060" w:rsidRPr="002A73AE" w:rsidRDefault="00C25060" w:rsidP="00B5461F">
      <w:pPr>
        <w:pStyle w:val="11ff3"/>
        <w:rPr>
          <w:color w:val="auto"/>
        </w:rPr>
      </w:pPr>
      <w:r w:rsidRPr="002A73AE">
        <w:rPr>
          <w:color w:val="auto"/>
        </w:rPr>
        <w:t>К</w:t>
      </w:r>
      <w:r w:rsidR="00B22FD4">
        <w:rPr>
          <w:color w:val="auto"/>
        </w:rPr>
        <w:t xml:space="preserve"> </w:t>
      </w:r>
      <w:r w:rsidRPr="002A73AE">
        <w:rPr>
          <w:color w:val="auto"/>
        </w:rPr>
        <w:t>методам</w:t>
      </w:r>
      <w:r w:rsidR="00B22FD4">
        <w:rPr>
          <w:color w:val="auto"/>
        </w:rPr>
        <w:t xml:space="preserve"> </w:t>
      </w:r>
      <w:r w:rsidRPr="002A73AE">
        <w:rPr>
          <w:color w:val="auto"/>
        </w:rPr>
        <w:t>испытаний</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относятся:</w:t>
      </w:r>
    </w:p>
    <w:p w14:paraId="775126F2" w14:textId="77777777" w:rsidR="00C25060" w:rsidRPr="002A73AE" w:rsidRDefault="00C25060" w:rsidP="00B5461F">
      <w:pPr>
        <w:pStyle w:val="11ff3"/>
        <w:rPr>
          <w:color w:val="auto"/>
        </w:rPr>
      </w:pPr>
      <w:r w:rsidRPr="002A73AE">
        <w:rPr>
          <w:color w:val="auto"/>
        </w:rPr>
        <w:t>Гидравлические</w:t>
      </w:r>
      <w:r w:rsidR="00B22FD4">
        <w:rPr>
          <w:color w:val="auto"/>
        </w:rPr>
        <w:t xml:space="preserve"> </w:t>
      </w:r>
      <w:r w:rsidRPr="002A73AE">
        <w:rPr>
          <w:color w:val="auto"/>
        </w:rPr>
        <w:t>испытания,</w:t>
      </w:r>
      <w:r w:rsidR="00B22FD4">
        <w:rPr>
          <w:color w:val="auto"/>
        </w:rPr>
        <w:t xml:space="preserve"> </w:t>
      </w:r>
      <w:r w:rsidRPr="002A73AE">
        <w:rPr>
          <w:color w:val="auto"/>
        </w:rPr>
        <w:t>производятся</w:t>
      </w:r>
      <w:r w:rsidR="00B22FD4">
        <w:rPr>
          <w:color w:val="auto"/>
        </w:rPr>
        <w:t xml:space="preserve"> </w:t>
      </w:r>
      <w:r w:rsidRPr="002A73AE">
        <w:rPr>
          <w:color w:val="auto"/>
        </w:rPr>
        <w:t>ежегодно</w:t>
      </w:r>
      <w:r w:rsidR="00B22FD4">
        <w:rPr>
          <w:color w:val="auto"/>
        </w:rPr>
        <w:t xml:space="preserve"> </w:t>
      </w:r>
      <w:r w:rsidRPr="002A73AE">
        <w:rPr>
          <w:color w:val="auto"/>
        </w:rPr>
        <w:t>до</w:t>
      </w:r>
      <w:r w:rsidR="00B22FD4">
        <w:rPr>
          <w:color w:val="auto"/>
        </w:rPr>
        <w:t xml:space="preserve"> </w:t>
      </w:r>
      <w:r w:rsidRPr="002A73AE">
        <w:rPr>
          <w:color w:val="auto"/>
        </w:rPr>
        <w:t>начала</w:t>
      </w:r>
      <w:r w:rsidR="00B22FD4">
        <w:rPr>
          <w:color w:val="auto"/>
        </w:rPr>
        <w:t xml:space="preserve"> </w:t>
      </w:r>
      <w:r w:rsidRPr="002A73AE">
        <w:rPr>
          <w:color w:val="auto"/>
        </w:rPr>
        <w:t>отопительного</w:t>
      </w:r>
      <w:r w:rsidR="00B22FD4">
        <w:rPr>
          <w:color w:val="auto"/>
        </w:rPr>
        <w:t xml:space="preserve"> </w:t>
      </w:r>
      <w:r w:rsidRPr="002A73AE">
        <w:rPr>
          <w:color w:val="auto"/>
        </w:rPr>
        <w:t>сезона</w:t>
      </w:r>
      <w:r w:rsidR="00B22FD4">
        <w:rPr>
          <w:color w:val="auto"/>
        </w:rPr>
        <w:t xml:space="preserve"> </w:t>
      </w: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проверки</w:t>
      </w:r>
      <w:r w:rsidR="00B22FD4">
        <w:rPr>
          <w:color w:val="auto"/>
        </w:rPr>
        <w:t xml:space="preserve"> </w:t>
      </w:r>
      <w:r w:rsidRPr="002A73AE">
        <w:rPr>
          <w:color w:val="auto"/>
        </w:rPr>
        <w:t>плотности</w:t>
      </w:r>
      <w:r w:rsidR="00B22FD4">
        <w:rPr>
          <w:color w:val="auto"/>
        </w:rPr>
        <w:t xml:space="preserve"> </w:t>
      </w:r>
      <w:r w:rsidRPr="002A73AE">
        <w:rPr>
          <w:color w:val="auto"/>
        </w:rPr>
        <w:t>и</w:t>
      </w:r>
      <w:r w:rsidR="00B22FD4">
        <w:rPr>
          <w:color w:val="auto"/>
        </w:rPr>
        <w:t xml:space="preserve"> </w:t>
      </w:r>
      <w:r w:rsidRPr="002A73AE">
        <w:rPr>
          <w:color w:val="auto"/>
        </w:rPr>
        <w:t>прочности</w:t>
      </w:r>
      <w:r w:rsidR="00B22FD4">
        <w:rPr>
          <w:color w:val="auto"/>
        </w:rPr>
        <w:t xml:space="preserve"> </w:t>
      </w:r>
      <w:r w:rsidRPr="002A73AE">
        <w:rPr>
          <w:color w:val="auto"/>
        </w:rPr>
        <w:t>трубопроводов</w:t>
      </w:r>
      <w:r w:rsidR="00B22FD4">
        <w:rPr>
          <w:color w:val="auto"/>
        </w:rPr>
        <w:t xml:space="preserve"> </w:t>
      </w:r>
      <w:r w:rsidRPr="002A73AE">
        <w:rPr>
          <w:color w:val="auto"/>
        </w:rPr>
        <w:t>и</w:t>
      </w:r>
      <w:r w:rsidR="00B22FD4">
        <w:rPr>
          <w:color w:val="auto"/>
        </w:rPr>
        <w:t xml:space="preserve"> </w:t>
      </w:r>
      <w:r w:rsidRPr="002A73AE">
        <w:rPr>
          <w:color w:val="auto"/>
        </w:rPr>
        <w:t>установленной</w:t>
      </w:r>
      <w:r w:rsidR="00B22FD4">
        <w:rPr>
          <w:color w:val="auto"/>
        </w:rPr>
        <w:t xml:space="preserve"> </w:t>
      </w:r>
      <w:r w:rsidRPr="002A73AE">
        <w:rPr>
          <w:color w:val="auto"/>
        </w:rPr>
        <w:t>запорной</w:t>
      </w:r>
      <w:r w:rsidR="00B22FD4">
        <w:rPr>
          <w:color w:val="auto"/>
        </w:rPr>
        <w:t xml:space="preserve"> </w:t>
      </w:r>
      <w:r w:rsidRPr="002A73AE">
        <w:rPr>
          <w:color w:val="auto"/>
        </w:rPr>
        <w:t>арматуры.</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п.6.2.13</w:t>
      </w:r>
      <w:r w:rsidR="00B22FD4">
        <w:rPr>
          <w:color w:val="auto"/>
        </w:rPr>
        <w:t xml:space="preserve"> </w:t>
      </w:r>
      <w:r w:rsidRPr="002A73AE">
        <w:rPr>
          <w:color w:val="auto"/>
        </w:rPr>
        <w:t>ПТЭТЭ,</w:t>
      </w:r>
      <w:r w:rsidR="00B22FD4">
        <w:rPr>
          <w:color w:val="auto"/>
        </w:rPr>
        <w:t xml:space="preserve"> </w:t>
      </w:r>
      <w:r w:rsidRPr="002A73AE">
        <w:rPr>
          <w:color w:val="auto"/>
        </w:rPr>
        <w:t>по</w:t>
      </w:r>
      <w:r w:rsidR="00B22FD4">
        <w:rPr>
          <w:color w:val="auto"/>
        </w:rPr>
        <w:t xml:space="preserve"> </w:t>
      </w:r>
      <w:r w:rsidRPr="002A73AE">
        <w:rPr>
          <w:color w:val="auto"/>
        </w:rPr>
        <w:t>окончании</w:t>
      </w:r>
      <w:r w:rsidR="00B22FD4">
        <w:rPr>
          <w:color w:val="auto"/>
        </w:rPr>
        <w:t xml:space="preserve"> </w:t>
      </w:r>
      <w:r w:rsidRPr="002A73AE">
        <w:rPr>
          <w:color w:val="auto"/>
        </w:rPr>
        <w:t>отопительного</w:t>
      </w:r>
      <w:r w:rsidR="00B22FD4">
        <w:rPr>
          <w:color w:val="auto"/>
        </w:rPr>
        <w:t xml:space="preserve"> </w:t>
      </w:r>
      <w:r w:rsidRPr="002A73AE">
        <w:rPr>
          <w:color w:val="auto"/>
        </w:rPr>
        <w:t>сезона,</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проводятся</w:t>
      </w:r>
      <w:r w:rsidR="00B22FD4">
        <w:rPr>
          <w:color w:val="auto"/>
        </w:rPr>
        <w:t xml:space="preserve"> </w:t>
      </w:r>
      <w:r w:rsidRPr="002A73AE">
        <w:rPr>
          <w:color w:val="auto"/>
        </w:rPr>
        <w:t>гидравлические</w:t>
      </w:r>
      <w:r w:rsidR="00B22FD4">
        <w:rPr>
          <w:color w:val="auto"/>
        </w:rPr>
        <w:t xml:space="preserve"> </w:t>
      </w:r>
      <w:r w:rsidRPr="002A73AE">
        <w:rPr>
          <w:color w:val="auto"/>
        </w:rPr>
        <w:t>испытания</w:t>
      </w:r>
      <w:r w:rsidR="00B22FD4">
        <w:rPr>
          <w:color w:val="auto"/>
        </w:rPr>
        <w:t xml:space="preserve"> </w:t>
      </w:r>
      <w:r w:rsidRPr="002A73AE">
        <w:rPr>
          <w:color w:val="auto"/>
        </w:rPr>
        <w:t>на</w:t>
      </w:r>
      <w:r w:rsidR="00B22FD4">
        <w:rPr>
          <w:color w:val="auto"/>
        </w:rPr>
        <w:t xml:space="preserve"> </w:t>
      </w:r>
      <w:r w:rsidRPr="002A73AE">
        <w:rPr>
          <w:color w:val="auto"/>
        </w:rPr>
        <w:t>прочность</w:t>
      </w:r>
      <w:r w:rsidR="00B22FD4">
        <w:rPr>
          <w:color w:val="auto"/>
        </w:rPr>
        <w:t xml:space="preserve"> </w:t>
      </w:r>
      <w:r w:rsidRPr="002A73AE">
        <w:rPr>
          <w:color w:val="auto"/>
        </w:rPr>
        <w:t>и</w:t>
      </w:r>
      <w:r w:rsidR="00B22FD4">
        <w:rPr>
          <w:color w:val="auto"/>
        </w:rPr>
        <w:t xml:space="preserve"> </w:t>
      </w:r>
      <w:r w:rsidRPr="002A73AE">
        <w:rPr>
          <w:color w:val="auto"/>
        </w:rPr>
        <w:t>плотность.</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п.6.2.11</w:t>
      </w:r>
      <w:r w:rsidR="00B22FD4">
        <w:rPr>
          <w:color w:val="auto"/>
        </w:rPr>
        <w:t xml:space="preserve"> </w:t>
      </w:r>
      <w:r w:rsidRPr="002A73AE">
        <w:rPr>
          <w:color w:val="auto"/>
        </w:rPr>
        <w:t>ПТЭТЭ,</w:t>
      </w:r>
      <w:r w:rsidR="00B22FD4">
        <w:rPr>
          <w:color w:val="auto"/>
        </w:rPr>
        <w:t xml:space="preserve"> </w:t>
      </w:r>
      <w:r w:rsidRPr="002A73AE">
        <w:rPr>
          <w:color w:val="auto"/>
        </w:rPr>
        <w:t>минимальная</w:t>
      </w:r>
      <w:r w:rsidR="00B22FD4">
        <w:rPr>
          <w:color w:val="auto"/>
        </w:rPr>
        <w:t xml:space="preserve"> </w:t>
      </w:r>
      <w:r w:rsidRPr="002A73AE">
        <w:rPr>
          <w:color w:val="auto"/>
        </w:rPr>
        <w:t>величина</w:t>
      </w:r>
      <w:r w:rsidR="00B22FD4">
        <w:rPr>
          <w:color w:val="auto"/>
        </w:rPr>
        <w:t xml:space="preserve"> </w:t>
      </w:r>
      <w:r w:rsidRPr="002A73AE">
        <w:rPr>
          <w:color w:val="auto"/>
        </w:rPr>
        <w:t>пробного</w:t>
      </w:r>
      <w:r w:rsidR="00B22FD4">
        <w:rPr>
          <w:color w:val="auto"/>
        </w:rPr>
        <w:t xml:space="preserve"> </w:t>
      </w:r>
      <w:r w:rsidRPr="002A73AE">
        <w:rPr>
          <w:color w:val="auto"/>
        </w:rPr>
        <w:t>давления</w:t>
      </w:r>
      <w:r w:rsidR="00B22FD4">
        <w:rPr>
          <w:color w:val="auto"/>
        </w:rPr>
        <w:t xml:space="preserve"> </w:t>
      </w:r>
      <w:r w:rsidRPr="002A73AE">
        <w:rPr>
          <w:color w:val="auto"/>
        </w:rPr>
        <w:t>при</w:t>
      </w:r>
      <w:r w:rsidR="00B22FD4">
        <w:rPr>
          <w:color w:val="auto"/>
        </w:rPr>
        <w:t xml:space="preserve"> </w:t>
      </w:r>
      <w:r w:rsidRPr="002A73AE">
        <w:rPr>
          <w:color w:val="auto"/>
        </w:rPr>
        <w:t>гидравлическом</w:t>
      </w:r>
      <w:r w:rsidR="00B22FD4">
        <w:rPr>
          <w:color w:val="auto"/>
        </w:rPr>
        <w:t xml:space="preserve"> </w:t>
      </w:r>
      <w:r w:rsidRPr="002A73AE">
        <w:rPr>
          <w:color w:val="auto"/>
        </w:rPr>
        <w:t>испытании</w:t>
      </w:r>
      <w:r w:rsidR="00B22FD4">
        <w:rPr>
          <w:color w:val="auto"/>
        </w:rPr>
        <w:t xml:space="preserve"> </w:t>
      </w:r>
      <w:r w:rsidRPr="002A73AE">
        <w:rPr>
          <w:color w:val="auto"/>
        </w:rPr>
        <w:t>составляет</w:t>
      </w:r>
      <w:r w:rsidR="00B22FD4">
        <w:rPr>
          <w:color w:val="auto"/>
        </w:rPr>
        <w:t xml:space="preserve"> </w:t>
      </w:r>
      <w:r w:rsidRPr="002A73AE">
        <w:rPr>
          <w:color w:val="auto"/>
        </w:rPr>
        <w:t>1,25</w:t>
      </w:r>
      <w:r w:rsidR="00B22FD4">
        <w:rPr>
          <w:color w:val="auto"/>
        </w:rPr>
        <w:t xml:space="preserve"> </w:t>
      </w:r>
      <w:r w:rsidRPr="002A73AE">
        <w:rPr>
          <w:color w:val="auto"/>
        </w:rPr>
        <w:t>рабочего</w:t>
      </w:r>
      <w:r w:rsidR="00B22FD4">
        <w:rPr>
          <w:color w:val="auto"/>
        </w:rPr>
        <w:t xml:space="preserve"> </w:t>
      </w:r>
      <w:r w:rsidRPr="002A73AE">
        <w:rPr>
          <w:color w:val="auto"/>
        </w:rPr>
        <w:t>давления,</w:t>
      </w:r>
      <w:r w:rsidR="00B22FD4">
        <w:rPr>
          <w:color w:val="auto"/>
        </w:rPr>
        <w:t xml:space="preserve"> </w:t>
      </w:r>
      <w:r w:rsidRPr="002A73AE">
        <w:rPr>
          <w:color w:val="auto"/>
        </w:rPr>
        <w:t>но</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0,2</w:t>
      </w:r>
      <w:r w:rsidR="00B22FD4">
        <w:rPr>
          <w:color w:val="auto"/>
        </w:rPr>
        <w:t xml:space="preserve"> </w:t>
      </w:r>
      <w:r w:rsidRPr="002A73AE">
        <w:rPr>
          <w:color w:val="auto"/>
        </w:rPr>
        <w:t>МПа</w:t>
      </w:r>
      <w:r w:rsidR="00B22FD4">
        <w:rPr>
          <w:color w:val="auto"/>
        </w:rPr>
        <w:t xml:space="preserve"> </w:t>
      </w:r>
      <w:r w:rsidRPr="002A73AE">
        <w:rPr>
          <w:color w:val="auto"/>
        </w:rPr>
        <w:t>(2</w:t>
      </w:r>
      <w:r w:rsidR="00B22FD4">
        <w:rPr>
          <w:color w:val="auto"/>
        </w:rPr>
        <w:t xml:space="preserve"> </w:t>
      </w:r>
      <w:r w:rsidRPr="002A73AE">
        <w:rPr>
          <w:color w:val="auto"/>
        </w:rPr>
        <w:t>кгс/с</w:t>
      </w:r>
      <w:r w:rsidR="00801350" w:rsidRPr="002A73AE">
        <w:rPr>
          <w:color w:val="auto"/>
        </w:rPr>
        <w:t>м</w:t>
      </w:r>
      <w:r w:rsidR="00801350" w:rsidRPr="002A73AE">
        <w:rPr>
          <w:color w:val="auto"/>
          <w:vertAlign w:val="superscript"/>
        </w:rPr>
        <w:t>2</w:t>
      </w:r>
      <w:r w:rsidRPr="002A73AE">
        <w:rPr>
          <w:color w:val="auto"/>
        </w:rPr>
        <w:t>).</w:t>
      </w:r>
      <w:r w:rsidR="00B22FD4">
        <w:rPr>
          <w:color w:val="auto"/>
        </w:rPr>
        <w:t xml:space="preserve"> </w:t>
      </w:r>
      <w:r w:rsidRPr="002A73AE">
        <w:rPr>
          <w:color w:val="auto"/>
        </w:rPr>
        <w:t>Значение</w:t>
      </w:r>
      <w:r w:rsidR="00B22FD4">
        <w:rPr>
          <w:color w:val="auto"/>
        </w:rPr>
        <w:t xml:space="preserve"> </w:t>
      </w:r>
      <w:r w:rsidRPr="002A73AE">
        <w:rPr>
          <w:color w:val="auto"/>
        </w:rPr>
        <w:t>рабочего</w:t>
      </w:r>
      <w:r w:rsidR="00B22FD4">
        <w:rPr>
          <w:color w:val="auto"/>
        </w:rPr>
        <w:t xml:space="preserve"> </w:t>
      </w:r>
      <w:r w:rsidRPr="002A73AE">
        <w:rPr>
          <w:color w:val="auto"/>
        </w:rPr>
        <w:t>давления</w:t>
      </w:r>
      <w:r w:rsidR="00B22FD4">
        <w:rPr>
          <w:color w:val="auto"/>
        </w:rPr>
        <w:t xml:space="preserve"> </w:t>
      </w:r>
      <w:r w:rsidRPr="002A73AE">
        <w:rPr>
          <w:color w:val="auto"/>
        </w:rPr>
        <w:t>установлено</w:t>
      </w:r>
      <w:r w:rsidR="00B22FD4">
        <w:rPr>
          <w:color w:val="auto"/>
        </w:rPr>
        <w:t xml:space="preserve"> </w:t>
      </w:r>
      <w:r w:rsidRPr="002A73AE">
        <w:rPr>
          <w:color w:val="auto"/>
        </w:rPr>
        <w:t>техническим</w:t>
      </w:r>
      <w:r w:rsidR="00B22FD4">
        <w:rPr>
          <w:color w:val="auto"/>
        </w:rPr>
        <w:t xml:space="preserve"> </w:t>
      </w:r>
      <w:r w:rsidRPr="002A73AE">
        <w:rPr>
          <w:color w:val="auto"/>
        </w:rPr>
        <w:t>руководителем</w:t>
      </w:r>
      <w:r w:rsidR="00B22FD4">
        <w:rPr>
          <w:color w:val="auto"/>
        </w:rPr>
        <w:t xml:space="preserve"> </w:t>
      </w:r>
      <w:r w:rsidRPr="002A73AE">
        <w:rPr>
          <w:color w:val="auto"/>
        </w:rPr>
        <w:t>и</w:t>
      </w:r>
      <w:r w:rsidR="00B22FD4">
        <w:rPr>
          <w:color w:val="auto"/>
        </w:rPr>
        <w:t xml:space="preserve"> </w:t>
      </w:r>
      <w:r w:rsidRPr="002A73AE">
        <w:rPr>
          <w:color w:val="auto"/>
        </w:rPr>
        <w:t>составляет</w:t>
      </w:r>
      <w:r w:rsidR="00B22FD4">
        <w:rPr>
          <w:color w:val="auto"/>
        </w:rPr>
        <w:t xml:space="preserve"> </w:t>
      </w:r>
      <w:r w:rsidRPr="002A73AE">
        <w:rPr>
          <w:color w:val="auto"/>
        </w:rPr>
        <w:t>для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первого</w:t>
      </w:r>
      <w:r w:rsidR="00B22FD4">
        <w:rPr>
          <w:color w:val="auto"/>
        </w:rPr>
        <w:t xml:space="preserve"> </w:t>
      </w:r>
      <w:r w:rsidRPr="002A73AE">
        <w:rPr>
          <w:color w:val="auto"/>
        </w:rPr>
        <w:t>контура</w:t>
      </w:r>
      <w:r w:rsidR="00B22FD4">
        <w:rPr>
          <w:color w:val="auto"/>
        </w:rPr>
        <w:t xml:space="preserve"> </w:t>
      </w:r>
      <w:r w:rsidRPr="002A73AE">
        <w:rPr>
          <w:color w:val="auto"/>
        </w:rPr>
        <w:t>1,6</w:t>
      </w:r>
      <w:r w:rsidR="00B22FD4">
        <w:rPr>
          <w:color w:val="auto"/>
        </w:rPr>
        <w:t xml:space="preserve"> </w:t>
      </w:r>
      <w:r w:rsidRPr="002A73AE">
        <w:rPr>
          <w:color w:val="auto"/>
        </w:rPr>
        <w:t>МПа.</w:t>
      </w:r>
      <w:r w:rsidR="00B22FD4">
        <w:rPr>
          <w:color w:val="auto"/>
        </w:rPr>
        <w:t xml:space="preserve"> </w:t>
      </w:r>
    </w:p>
    <w:p w14:paraId="7F500EE4" w14:textId="77777777" w:rsidR="00C25060" w:rsidRPr="002A73AE" w:rsidRDefault="00C25060" w:rsidP="00B5461F">
      <w:pPr>
        <w:pStyle w:val="11ff3"/>
        <w:rPr>
          <w:color w:val="auto"/>
        </w:rPr>
      </w:pPr>
      <w:r w:rsidRPr="002A73AE">
        <w:rPr>
          <w:color w:val="auto"/>
        </w:rPr>
        <w:t>По</w:t>
      </w:r>
      <w:r w:rsidR="00B22FD4">
        <w:rPr>
          <w:color w:val="auto"/>
        </w:rPr>
        <w:t xml:space="preserve"> </w:t>
      </w:r>
      <w:r w:rsidRPr="002A73AE">
        <w:rPr>
          <w:color w:val="auto"/>
        </w:rPr>
        <w:t>окончании</w:t>
      </w:r>
      <w:r w:rsidR="00B22FD4">
        <w:rPr>
          <w:color w:val="auto"/>
        </w:rPr>
        <w:t xml:space="preserve"> </w:t>
      </w:r>
      <w:r w:rsidRPr="002A73AE">
        <w:rPr>
          <w:color w:val="auto"/>
        </w:rPr>
        <w:t>ремонтных</w:t>
      </w:r>
      <w:r w:rsidR="00B22FD4">
        <w:rPr>
          <w:color w:val="auto"/>
        </w:rPr>
        <w:t xml:space="preserve"> </w:t>
      </w:r>
      <w:r w:rsidRPr="002A73AE">
        <w:rPr>
          <w:color w:val="auto"/>
        </w:rPr>
        <w:t>работ</w:t>
      </w:r>
      <w:r w:rsidR="00B22FD4">
        <w:rPr>
          <w:color w:val="auto"/>
        </w:rPr>
        <w:t xml:space="preserve"> </w:t>
      </w: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п.6.2.9</w:t>
      </w:r>
      <w:r w:rsidR="00B22FD4">
        <w:rPr>
          <w:color w:val="auto"/>
        </w:rPr>
        <w:t xml:space="preserve"> </w:t>
      </w:r>
      <w:r w:rsidRPr="002A73AE">
        <w:rPr>
          <w:color w:val="auto"/>
        </w:rPr>
        <w:t>ПТЭТЭ,</w:t>
      </w:r>
      <w:r w:rsidR="00B22FD4">
        <w:rPr>
          <w:color w:val="auto"/>
        </w:rPr>
        <w:t xml:space="preserve"> </w:t>
      </w:r>
      <w:r w:rsidRPr="002A73AE">
        <w:rPr>
          <w:color w:val="auto"/>
        </w:rPr>
        <w:t>проводятся</w:t>
      </w:r>
      <w:r w:rsidR="00B22FD4">
        <w:rPr>
          <w:color w:val="auto"/>
        </w:rPr>
        <w:t xml:space="preserve"> </w:t>
      </w:r>
      <w:r w:rsidRPr="002A73AE">
        <w:rPr>
          <w:color w:val="auto"/>
        </w:rPr>
        <w:t>гидравлические</w:t>
      </w:r>
      <w:r w:rsidR="00B22FD4">
        <w:rPr>
          <w:color w:val="auto"/>
        </w:rPr>
        <w:t xml:space="preserve"> </w:t>
      </w:r>
      <w:r w:rsidRPr="002A73AE">
        <w:rPr>
          <w:color w:val="auto"/>
        </w:rPr>
        <w:t>испытания</w:t>
      </w:r>
      <w:r w:rsidR="00B22FD4">
        <w:rPr>
          <w:color w:val="auto"/>
        </w:rPr>
        <w:t xml:space="preserve"> </w:t>
      </w:r>
      <w:r w:rsidRPr="002A73AE">
        <w:rPr>
          <w:color w:val="auto"/>
        </w:rPr>
        <w:t>на</w:t>
      </w:r>
      <w:r w:rsidR="00B22FD4">
        <w:rPr>
          <w:color w:val="auto"/>
        </w:rPr>
        <w:t xml:space="preserve"> </w:t>
      </w:r>
      <w:r w:rsidRPr="002A73AE">
        <w:rPr>
          <w:color w:val="auto"/>
        </w:rPr>
        <w:t>прочность</w:t>
      </w:r>
      <w:r w:rsidR="00B22FD4">
        <w:rPr>
          <w:color w:val="auto"/>
        </w:rPr>
        <w:t xml:space="preserve"> </w:t>
      </w:r>
      <w:r w:rsidRPr="002A73AE">
        <w:rPr>
          <w:color w:val="auto"/>
        </w:rPr>
        <w:t>и</w:t>
      </w:r>
      <w:r w:rsidR="00B22FD4">
        <w:rPr>
          <w:color w:val="auto"/>
        </w:rPr>
        <w:t xml:space="preserve"> </w:t>
      </w:r>
      <w:r w:rsidRPr="002A73AE">
        <w:rPr>
          <w:color w:val="auto"/>
        </w:rPr>
        <w:t>плотность.</w:t>
      </w:r>
      <w:r w:rsidR="00B22FD4">
        <w:rPr>
          <w:color w:val="auto"/>
        </w:rPr>
        <w:t xml:space="preserve"> </w:t>
      </w:r>
      <w:r w:rsidRPr="002A73AE">
        <w:rPr>
          <w:color w:val="auto"/>
        </w:rPr>
        <w:t>Испытания</w:t>
      </w:r>
      <w:r w:rsidR="00B22FD4">
        <w:rPr>
          <w:color w:val="auto"/>
        </w:rPr>
        <w:t xml:space="preserve"> </w:t>
      </w:r>
      <w:r w:rsidRPr="002A73AE">
        <w:rPr>
          <w:color w:val="auto"/>
        </w:rPr>
        <w:t>проводятся</w:t>
      </w:r>
      <w:r w:rsidR="00B22FD4">
        <w:rPr>
          <w:color w:val="auto"/>
        </w:rPr>
        <w:t xml:space="preserve"> </w:t>
      </w:r>
      <w:r w:rsidRPr="002A73AE">
        <w:rPr>
          <w:color w:val="auto"/>
        </w:rPr>
        <w:t>только</w:t>
      </w:r>
      <w:r w:rsidR="00B22FD4">
        <w:rPr>
          <w:color w:val="auto"/>
        </w:rPr>
        <w:t xml:space="preserve"> </w:t>
      </w:r>
      <w:r w:rsidRPr="002A73AE">
        <w:rPr>
          <w:color w:val="auto"/>
        </w:rPr>
        <w:t>тех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на</w:t>
      </w:r>
      <w:r w:rsidR="00B22FD4">
        <w:rPr>
          <w:color w:val="auto"/>
        </w:rPr>
        <w:t xml:space="preserve"> </w:t>
      </w:r>
      <w:r w:rsidRPr="002A73AE">
        <w:rPr>
          <w:color w:val="auto"/>
        </w:rPr>
        <w:t>которых</w:t>
      </w:r>
      <w:r w:rsidR="00B22FD4">
        <w:rPr>
          <w:color w:val="auto"/>
        </w:rPr>
        <w:t xml:space="preserve"> </w:t>
      </w:r>
      <w:r w:rsidRPr="002A73AE">
        <w:rPr>
          <w:color w:val="auto"/>
        </w:rPr>
        <w:t>производились</w:t>
      </w:r>
      <w:r w:rsidR="00B22FD4">
        <w:rPr>
          <w:color w:val="auto"/>
        </w:rPr>
        <w:t xml:space="preserve"> </w:t>
      </w:r>
      <w:r w:rsidRPr="002A73AE">
        <w:rPr>
          <w:color w:val="auto"/>
        </w:rPr>
        <w:t>ремонтные</w:t>
      </w:r>
      <w:r w:rsidR="00B22FD4">
        <w:rPr>
          <w:color w:val="auto"/>
        </w:rPr>
        <w:t xml:space="preserve"> </w:t>
      </w:r>
      <w:r w:rsidRPr="002A73AE">
        <w:rPr>
          <w:color w:val="auto"/>
        </w:rPr>
        <w:t>работы.</w:t>
      </w:r>
    </w:p>
    <w:p w14:paraId="3D584022" w14:textId="77777777" w:rsidR="00C25060" w:rsidRPr="002A73AE" w:rsidRDefault="00C25060" w:rsidP="00B5461F">
      <w:pPr>
        <w:pStyle w:val="11ff3"/>
        <w:rPr>
          <w:color w:val="auto"/>
        </w:rPr>
      </w:pPr>
      <w:r w:rsidRPr="002A73AE">
        <w:rPr>
          <w:color w:val="auto"/>
        </w:rPr>
        <w:lastRenderedPageBreak/>
        <w:t>Периодичность</w:t>
      </w:r>
      <w:r w:rsidR="00B22FD4">
        <w:rPr>
          <w:color w:val="auto"/>
        </w:rPr>
        <w:t xml:space="preserve"> </w:t>
      </w:r>
      <w:r w:rsidRPr="002A73AE">
        <w:rPr>
          <w:color w:val="auto"/>
        </w:rPr>
        <w:t>и</w:t>
      </w:r>
      <w:r w:rsidR="00B22FD4">
        <w:rPr>
          <w:color w:val="auto"/>
        </w:rPr>
        <w:t xml:space="preserve"> </w:t>
      </w:r>
      <w:r w:rsidRPr="002A73AE">
        <w:rPr>
          <w:color w:val="auto"/>
        </w:rPr>
        <w:t>продолжительность</w:t>
      </w:r>
      <w:r w:rsidR="00B22FD4">
        <w:rPr>
          <w:color w:val="auto"/>
        </w:rPr>
        <w:t xml:space="preserve"> </w:t>
      </w:r>
      <w:r w:rsidRPr="002A73AE">
        <w:rPr>
          <w:color w:val="auto"/>
        </w:rPr>
        <w:t>всех</w:t>
      </w:r>
      <w:r w:rsidR="00B22FD4">
        <w:rPr>
          <w:color w:val="auto"/>
        </w:rPr>
        <w:t xml:space="preserve"> </w:t>
      </w:r>
      <w:r w:rsidRPr="002A73AE">
        <w:rPr>
          <w:color w:val="auto"/>
        </w:rPr>
        <w:t>видов</w:t>
      </w:r>
      <w:r w:rsidR="00B22FD4">
        <w:rPr>
          <w:color w:val="auto"/>
        </w:rPr>
        <w:t xml:space="preserve"> </w:t>
      </w:r>
      <w:r w:rsidRPr="002A73AE">
        <w:rPr>
          <w:color w:val="auto"/>
        </w:rPr>
        <w:t>ремонтных</w:t>
      </w:r>
      <w:r w:rsidR="00B22FD4">
        <w:rPr>
          <w:color w:val="auto"/>
        </w:rPr>
        <w:t xml:space="preserve"> </w:t>
      </w:r>
      <w:r w:rsidRPr="002A73AE">
        <w:rPr>
          <w:color w:val="auto"/>
        </w:rPr>
        <w:t>работ</w:t>
      </w:r>
      <w:r w:rsidR="00B22FD4">
        <w:rPr>
          <w:color w:val="auto"/>
        </w:rPr>
        <w:t xml:space="preserve"> </w:t>
      </w:r>
      <w:r w:rsidRPr="002A73AE">
        <w:rPr>
          <w:color w:val="auto"/>
        </w:rPr>
        <w:t>устанавливается</w:t>
      </w:r>
      <w:r w:rsidR="00B22FD4">
        <w:rPr>
          <w:color w:val="auto"/>
        </w:rPr>
        <w:t xml:space="preserve"> </w:t>
      </w:r>
      <w:r w:rsidRPr="002A73AE">
        <w:rPr>
          <w:color w:val="auto"/>
        </w:rPr>
        <w:t>нормативно-техническими</w:t>
      </w:r>
      <w:r w:rsidR="00B22FD4">
        <w:rPr>
          <w:color w:val="auto"/>
        </w:rPr>
        <w:t xml:space="preserve"> </w:t>
      </w:r>
      <w:r w:rsidRPr="002A73AE">
        <w:rPr>
          <w:color w:val="auto"/>
        </w:rPr>
        <w:t>документами</w:t>
      </w:r>
      <w:r w:rsidR="00B22FD4">
        <w:rPr>
          <w:color w:val="auto"/>
        </w:rPr>
        <w:t xml:space="preserve"> </w:t>
      </w:r>
      <w:r w:rsidRPr="002A73AE">
        <w:rPr>
          <w:color w:val="auto"/>
        </w:rPr>
        <w:t>на</w:t>
      </w:r>
      <w:r w:rsidR="00B22FD4">
        <w:rPr>
          <w:color w:val="auto"/>
        </w:rPr>
        <w:t xml:space="preserve"> </w:t>
      </w:r>
      <w:r w:rsidRPr="002A73AE">
        <w:rPr>
          <w:color w:val="auto"/>
        </w:rPr>
        <w:t>ремонт</w:t>
      </w:r>
      <w:r w:rsidR="00B22FD4">
        <w:rPr>
          <w:color w:val="auto"/>
        </w:rPr>
        <w:t xml:space="preserve"> </w:t>
      </w:r>
      <w:r w:rsidRPr="002A73AE">
        <w:rPr>
          <w:color w:val="auto"/>
        </w:rPr>
        <w:t>данного</w:t>
      </w:r>
      <w:r w:rsidR="00B22FD4">
        <w:rPr>
          <w:color w:val="auto"/>
        </w:rPr>
        <w:t xml:space="preserve"> </w:t>
      </w:r>
      <w:r w:rsidRPr="002A73AE">
        <w:rPr>
          <w:color w:val="auto"/>
        </w:rPr>
        <w:t>вида</w:t>
      </w:r>
      <w:r w:rsidR="00B22FD4">
        <w:rPr>
          <w:color w:val="auto"/>
        </w:rPr>
        <w:t xml:space="preserve"> </w:t>
      </w:r>
      <w:r w:rsidRPr="002A73AE">
        <w:rPr>
          <w:color w:val="auto"/>
        </w:rPr>
        <w:t>оборудования.</w:t>
      </w:r>
    </w:p>
    <w:p w14:paraId="7DA12334" w14:textId="77777777" w:rsidR="00C25060" w:rsidRPr="002A73AE" w:rsidRDefault="00C25060" w:rsidP="00B5461F">
      <w:pPr>
        <w:pStyle w:val="11ff3"/>
        <w:rPr>
          <w:color w:val="auto"/>
        </w:rPr>
      </w:pPr>
      <w:r w:rsidRPr="002A73AE">
        <w:rPr>
          <w:color w:val="auto"/>
        </w:rPr>
        <w:t>Система</w:t>
      </w:r>
      <w:r w:rsidR="00B22FD4">
        <w:rPr>
          <w:color w:val="auto"/>
        </w:rPr>
        <w:t xml:space="preserve"> </w:t>
      </w:r>
      <w:r w:rsidRPr="002A73AE">
        <w:rPr>
          <w:color w:val="auto"/>
        </w:rPr>
        <w:t>технического</w:t>
      </w:r>
      <w:r w:rsidR="00B22FD4">
        <w:rPr>
          <w:color w:val="auto"/>
        </w:rPr>
        <w:t xml:space="preserve"> </w:t>
      </w:r>
      <w:r w:rsidRPr="002A73AE">
        <w:rPr>
          <w:color w:val="auto"/>
        </w:rPr>
        <w:t>обслуживания</w:t>
      </w:r>
      <w:r w:rsidR="00B22FD4">
        <w:rPr>
          <w:color w:val="auto"/>
        </w:rPr>
        <w:t xml:space="preserve"> </w:t>
      </w:r>
      <w:r w:rsidRPr="002A73AE">
        <w:rPr>
          <w:color w:val="auto"/>
        </w:rPr>
        <w:t>и</w:t>
      </w:r>
      <w:r w:rsidR="00B22FD4">
        <w:rPr>
          <w:color w:val="auto"/>
        </w:rPr>
        <w:t xml:space="preserve"> </w:t>
      </w:r>
      <w:r w:rsidRPr="002A73AE">
        <w:rPr>
          <w:color w:val="auto"/>
        </w:rPr>
        <w:t>ремонта</w:t>
      </w:r>
      <w:r w:rsidR="00B22FD4">
        <w:rPr>
          <w:color w:val="auto"/>
        </w:rPr>
        <w:t xml:space="preserve"> </w:t>
      </w:r>
      <w:r w:rsidRPr="002A73AE">
        <w:rPr>
          <w:color w:val="auto"/>
        </w:rPr>
        <w:t>носит</w:t>
      </w:r>
      <w:r w:rsidR="00B22FD4">
        <w:rPr>
          <w:color w:val="auto"/>
        </w:rPr>
        <w:t xml:space="preserve"> </w:t>
      </w:r>
      <w:r w:rsidRPr="002A73AE">
        <w:rPr>
          <w:color w:val="auto"/>
        </w:rPr>
        <w:t>планово-предупредительный</w:t>
      </w:r>
      <w:r w:rsidR="00B22FD4">
        <w:rPr>
          <w:color w:val="auto"/>
        </w:rPr>
        <w:t xml:space="preserve"> </w:t>
      </w:r>
      <w:r w:rsidRPr="002A73AE">
        <w:rPr>
          <w:color w:val="auto"/>
        </w:rPr>
        <w:t>характер.</w:t>
      </w:r>
      <w:r w:rsidR="00B22FD4">
        <w:rPr>
          <w:color w:val="auto"/>
        </w:rPr>
        <w:t xml:space="preserve"> </w:t>
      </w:r>
      <w:r w:rsidRPr="002A73AE">
        <w:rPr>
          <w:color w:val="auto"/>
        </w:rPr>
        <w:t>На</w:t>
      </w:r>
      <w:r w:rsidR="00B22FD4">
        <w:rPr>
          <w:color w:val="auto"/>
        </w:rPr>
        <w:t xml:space="preserve"> </w:t>
      </w:r>
      <w:r w:rsidRPr="002A73AE">
        <w:rPr>
          <w:color w:val="auto"/>
        </w:rPr>
        <w:t>все</w:t>
      </w:r>
      <w:r w:rsidR="00B22FD4">
        <w:rPr>
          <w:color w:val="auto"/>
        </w:rPr>
        <w:t xml:space="preserve"> </w:t>
      </w:r>
      <w:r w:rsidRPr="002A73AE">
        <w:rPr>
          <w:color w:val="auto"/>
        </w:rPr>
        <w:t>виды</w:t>
      </w:r>
      <w:r w:rsidR="00B22FD4">
        <w:rPr>
          <w:color w:val="auto"/>
        </w:rPr>
        <w:t xml:space="preserve"> </w:t>
      </w:r>
      <w:r w:rsidRPr="002A73AE">
        <w:rPr>
          <w:color w:val="auto"/>
        </w:rPr>
        <w:t>оборудования</w:t>
      </w:r>
      <w:r w:rsidR="00B22FD4">
        <w:rPr>
          <w:color w:val="auto"/>
        </w:rPr>
        <w:t xml:space="preserve"> </w:t>
      </w:r>
      <w:r w:rsidRPr="002A73AE">
        <w:rPr>
          <w:color w:val="auto"/>
        </w:rPr>
        <w:t>составляются</w:t>
      </w:r>
      <w:r w:rsidR="00B22FD4">
        <w:rPr>
          <w:color w:val="auto"/>
        </w:rPr>
        <w:t xml:space="preserve"> </w:t>
      </w:r>
      <w:r w:rsidRPr="002A73AE">
        <w:rPr>
          <w:color w:val="auto"/>
        </w:rPr>
        <w:t>годовые</w:t>
      </w:r>
      <w:r w:rsidR="00B22FD4">
        <w:rPr>
          <w:color w:val="auto"/>
        </w:rPr>
        <w:t xml:space="preserve"> </w:t>
      </w:r>
      <w:r w:rsidRPr="002A73AE">
        <w:rPr>
          <w:color w:val="auto"/>
        </w:rPr>
        <w:t>(сезонные</w:t>
      </w:r>
      <w:r w:rsidR="00B22FD4">
        <w:rPr>
          <w:color w:val="auto"/>
        </w:rPr>
        <w:t xml:space="preserve"> </w:t>
      </w:r>
      <w:r w:rsidRPr="002A73AE">
        <w:rPr>
          <w:color w:val="auto"/>
        </w:rPr>
        <w:t>и</w:t>
      </w:r>
      <w:r w:rsidR="00B22FD4">
        <w:rPr>
          <w:color w:val="auto"/>
        </w:rPr>
        <w:t xml:space="preserve"> </w:t>
      </w:r>
      <w:r w:rsidRPr="002A73AE">
        <w:rPr>
          <w:color w:val="auto"/>
        </w:rPr>
        <w:t>месячные)</w:t>
      </w:r>
      <w:r w:rsidR="00B22FD4">
        <w:rPr>
          <w:color w:val="auto"/>
        </w:rPr>
        <w:t xml:space="preserve"> </w:t>
      </w:r>
      <w:r w:rsidRPr="002A73AE">
        <w:rPr>
          <w:color w:val="auto"/>
        </w:rPr>
        <w:t>планы</w:t>
      </w:r>
      <w:r w:rsidR="00B22FD4">
        <w:rPr>
          <w:color w:val="auto"/>
        </w:rPr>
        <w:t xml:space="preserve"> </w:t>
      </w:r>
      <w:r w:rsidRPr="002A73AE">
        <w:rPr>
          <w:color w:val="auto"/>
        </w:rPr>
        <w:t>(графики)</w:t>
      </w:r>
      <w:r w:rsidR="00B22FD4">
        <w:rPr>
          <w:color w:val="auto"/>
        </w:rPr>
        <w:t xml:space="preserve"> </w:t>
      </w:r>
      <w:r w:rsidRPr="002A73AE">
        <w:rPr>
          <w:color w:val="auto"/>
        </w:rPr>
        <w:t>ремонтов.</w:t>
      </w:r>
      <w:r w:rsidR="00B22FD4">
        <w:rPr>
          <w:color w:val="auto"/>
        </w:rPr>
        <w:t xml:space="preserve"> </w:t>
      </w:r>
      <w:r w:rsidRPr="002A73AE">
        <w:rPr>
          <w:color w:val="auto"/>
        </w:rPr>
        <w:t>Годовые</w:t>
      </w:r>
      <w:r w:rsidR="00B22FD4">
        <w:rPr>
          <w:color w:val="auto"/>
        </w:rPr>
        <w:t xml:space="preserve"> </w:t>
      </w:r>
      <w:r w:rsidRPr="002A73AE">
        <w:rPr>
          <w:color w:val="auto"/>
        </w:rPr>
        <w:t>планы</w:t>
      </w:r>
      <w:r w:rsidR="00B22FD4">
        <w:rPr>
          <w:color w:val="auto"/>
        </w:rPr>
        <w:t xml:space="preserve"> </w:t>
      </w:r>
      <w:r w:rsidRPr="002A73AE">
        <w:rPr>
          <w:color w:val="auto"/>
        </w:rPr>
        <w:t>ремонтов</w:t>
      </w:r>
      <w:r w:rsidR="00B22FD4">
        <w:rPr>
          <w:color w:val="auto"/>
        </w:rPr>
        <w:t xml:space="preserve"> </w:t>
      </w:r>
      <w:r w:rsidRPr="002A73AE">
        <w:rPr>
          <w:color w:val="auto"/>
        </w:rPr>
        <w:t>утверждает</w:t>
      </w:r>
      <w:r w:rsidR="00B22FD4">
        <w:rPr>
          <w:color w:val="auto"/>
        </w:rPr>
        <w:t xml:space="preserve"> </w:t>
      </w:r>
      <w:r w:rsidRPr="002A73AE">
        <w:rPr>
          <w:color w:val="auto"/>
        </w:rPr>
        <w:t>руководитель</w:t>
      </w:r>
      <w:r w:rsidR="00B22FD4">
        <w:rPr>
          <w:color w:val="auto"/>
        </w:rPr>
        <w:t xml:space="preserve"> </w:t>
      </w:r>
      <w:r w:rsidRPr="002A73AE">
        <w:rPr>
          <w:color w:val="auto"/>
        </w:rPr>
        <w:t>организации.</w:t>
      </w:r>
    </w:p>
    <w:p w14:paraId="29D06D57" w14:textId="77777777" w:rsidR="00650B0D" w:rsidRPr="002A73AE" w:rsidRDefault="00C25060" w:rsidP="00650B0D">
      <w:pPr>
        <w:pStyle w:val="11ff3"/>
        <w:rPr>
          <w:color w:val="auto"/>
        </w:rPr>
      </w:pPr>
      <w:r w:rsidRPr="002A73AE">
        <w:rPr>
          <w:color w:val="auto"/>
        </w:rPr>
        <w:t>Ремонт</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производится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утвержденным</w:t>
      </w:r>
      <w:r w:rsidR="00B22FD4">
        <w:rPr>
          <w:color w:val="auto"/>
        </w:rPr>
        <w:t xml:space="preserve"> </w:t>
      </w:r>
      <w:r w:rsidRPr="002A73AE">
        <w:rPr>
          <w:color w:val="auto"/>
        </w:rPr>
        <w:t>графиком</w:t>
      </w:r>
      <w:r w:rsidR="00B22FD4">
        <w:rPr>
          <w:color w:val="auto"/>
        </w:rPr>
        <w:t xml:space="preserve"> </w:t>
      </w:r>
      <w:r w:rsidRPr="002A73AE">
        <w:rPr>
          <w:color w:val="auto"/>
        </w:rPr>
        <w:t>(планом)</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результатов</w:t>
      </w:r>
      <w:r w:rsidR="00B22FD4">
        <w:rPr>
          <w:color w:val="auto"/>
        </w:rPr>
        <w:t xml:space="preserve"> </w:t>
      </w:r>
      <w:r w:rsidRPr="002A73AE">
        <w:rPr>
          <w:color w:val="auto"/>
        </w:rPr>
        <w:t>анализа</w:t>
      </w:r>
      <w:r w:rsidR="00B22FD4">
        <w:rPr>
          <w:color w:val="auto"/>
        </w:rPr>
        <w:t xml:space="preserve"> </w:t>
      </w:r>
      <w:r w:rsidRPr="002A73AE">
        <w:rPr>
          <w:color w:val="auto"/>
        </w:rPr>
        <w:t>выявленных</w:t>
      </w:r>
      <w:r w:rsidR="00B22FD4">
        <w:rPr>
          <w:color w:val="auto"/>
        </w:rPr>
        <w:t xml:space="preserve"> </w:t>
      </w:r>
      <w:r w:rsidRPr="002A73AE">
        <w:rPr>
          <w:color w:val="auto"/>
        </w:rPr>
        <w:t>дефектов,</w:t>
      </w:r>
      <w:r w:rsidR="00B22FD4">
        <w:rPr>
          <w:color w:val="auto"/>
        </w:rPr>
        <w:t xml:space="preserve"> </w:t>
      </w:r>
      <w:r w:rsidRPr="002A73AE">
        <w:rPr>
          <w:color w:val="auto"/>
        </w:rPr>
        <w:t>повреждений,</w:t>
      </w:r>
      <w:r w:rsidR="00B22FD4">
        <w:rPr>
          <w:color w:val="auto"/>
        </w:rPr>
        <w:t xml:space="preserve"> </w:t>
      </w:r>
      <w:r w:rsidRPr="002A73AE">
        <w:rPr>
          <w:color w:val="auto"/>
        </w:rPr>
        <w:t>периодических</w:t>
      </w:r>
      <w:r w:rsidR="00B22FD4">
        <w:rPr>
          <w:color w:val="auto"/>
        </w:rPr>
        <w:t xml:space="preserve"> </w:t>
      </w:r>
      <w:r w:rsidRPr="002A73AE">
        <w:rPr>
          <w:color w:val="auto"/>
        </w:rPr>
        <w:t>осмотров,</w:t>
      </w:r>
      <w:r w:rsidR="00B22FD4">
        <w:rPr>
          <w:color w:val="auto"/>
        </w:rPr>
        <w:t xml:space="preserve"> </w:t>
      </w:r>
      <w:r w:rsidRPr="002A73AE">
        <w:rPr>
          <w:color w:val="auto"/>
        </w:rPr>
        <w:t>испытаний,</w:t>
      </w:r>
      <w:r w:rsidR="00B22FD4">
        <w:rPr>
          <w:color w:val="auto"/>
        </w:rPr>
        <w:t xml:space="preserve"> </w:t>
      </w:r>
      <w:r w:rsidRPr="002A73AE">
        <w:rPr>
          <w:color w:val="auto"/>
        </w:rPr>
        <w:t>диагностики</w:t>
      </w:r>
      <w:r w:rsidR="00B22FD4">
        <w:rPr>
          <w:color w:val="auto"/>
        </w:rPr>
        <w:t xml:space="preserve"> </w:t>
      </w:r>
      <w:r w:rsidRPr="002A73AE">
        <w:rPr>
          <w:color w:val="auto"/>
        </w:rPr>
        <w:t>и</w:t>
      </w:r>
      <w:r w:rsidR="00B22FD4">
        <w:rPr>
          <w:color w:val="auto"/>
        </w:rPr>
        <w:t xml:space="preserve"> </w:t>
      </w:r>
      <w:r w:rsidRPr="002A73AE">
        <w:rPr>
          <w:color w:val="auto"/>
        </w:rPr>
        <w:t>ежегодных</w:t>
      </w:r>
      <w:r w:rsidR="00B22FD4">
        <w:rPr>
          <w:color w:val="auto"/>
        </w:rPr>
        <w:t xml:space="preserve"> </w:t>
      </w:r>
      <w:r w:rsidRPr="002A73AE">
        <w:rPr>
          <w:color w:val="auto"/>
        </w:rPr>
        <w:t>испытаний</w:t>
      </w:r>
      <w:r w:rsidR="00B22FD4">
        <w:rPr>
          <w:color w:val="auto"/>
        </w:rPr>
        <w:t xml:space="preserve"> </w:t>
      </w:r>
      <w:r w:rsidRPr="002A73AE">
        <w:rPr>
          <w:color w:val="auto"/>
        </w:rPr>
        <w:t>на</w:t>
      </w:r>
      <w:r w:rsidR="00B22FD4">
        <w:rPr>
          <w:color w:val="auto"/>
        </w:rPr>
        <w:t xml:space="preserve"> </w:t>
      </w:r>
      <w:r w:rsidRPr="002A73AE">
        <w:rPr>
          <w:color w:val="auto"/>
        </w:rPr>
        <w:t>прочность</w:t>
      </w:r>
      <w:r w:rsidR="00B22FD4">
        <w:rPr>
          <w:color w:val="auto"/>
        </w:rPr>
        <w:t xml:space="preserve"> </w:t>
      </w:r>
      <w:r w:rsidRPr="002A73AE">
        <w:rPr>
          <w:color w:val="auto"/>
        </w:rPr>
        <w:t>и</w:t>
      </w:r>
      <w:r w:rsidR="00B22FD4">
        <w:rPr>
          <w:color w:val="auto"/>
        </w:rPr>
        <w:t xml:space="preserve"> </w:t>
      </w:r>
      <w:r w:rsidRPr="002A73AE">
        <w:rPr>
          <w:color w:val="auto"/>
        </w:rPr>
        <w:t>плотность.</w:t>
      </w:r>
      <w:r w:rsidR="00B22FD4">
        <w:rPr>
          <w:color w:val="auto"/>
        </w:rPr>
        <w:t xml:space="preserve"> </w:t>
      </w:r>
      <w:r w:rsidRPr="002A73AE">
        <w:rPr>
          <w:color w:val="auto"/>
        </w:rPr>
        <w:t>Объем</w:t>
      </w:r>
      <w:r w:rsidR="00B22FD4">
        <w:rPr>
          <w:color w:val="auto"/>
        </w:rPr>
        <w:t xml:space="preserve"> </w:t>
      </w:r>
      <w:r w:rsidRPr="002A73AE">
        <w:rPr>
          <w:color w:val="auto"/>
        </w:rPr>
        <w:t>технического</w:t>
      </w:r>
      <w:r w:rsidR="00B22FD4">
        <w:rPr>
          <w:color w:val="auto"/>
        </w:rPr>
        <w:t xml:space="preserve"> </w:t>
      </w:r>
      <w:r w:rsidRPr="002A73AE">
        <w:rPr>
          <w:color w:val="auto"/>
        </w:rPr>
        <w:t>обслуживания</w:t>
      </w:r>
      <w:r w:rsidR="00B22FD4">
        <w:rPr>
          <w:color w:val="auto"/>
        </w:rPr>
        <w:t xml:space="preserve"> </w:t>
      </w:r>
      <w:r w:rsidRPr="002A73AE">
        <w:rPr>
          <w:color w:val="auto"/>
        </w:rPr>
        <w:t>и</w:t>
      </w:r>
      <w:r w:rsidR="00B22FD4">
        <w:rPr>
          <w:color w:val="auto"/>
        </w:rPr>
        <w:t xml:space="preserve"> </w:t>
      </w:r>
      <w:r w:rsidRPr="002A73AE">
        <w:rPr>
          <w:color w:val="auto"/>
        </w:rPr>
        <w:t>ремонта</w:t>
      </w:r>
      <w:r w:rsidR="00B22FD4">
        <w:rPr>
          <w:color w:val="auto"/>
        </w:rPr>
        <w:t xml:space="preserve"> </w:t>
      </w:r>
      <w:r w:rsidRPr="002A73AE">
        <w:rPr>
          <w:color w:val="auto"/>
        </w:rPr>
        <w:t>определяется</w:t>
      </w:r>
      <w:r w:rsidR="00B22FD4">
        <w:rPr>
          <w:color w:val="auto"/>
        </w:rPr>
        <w:t xml:space="preserve"> </w:t>
      </w:r>
      <w:r w:rsidRPr="002A73AE">
        <w:rPr>
          <w:color w:val="auto"/>
        </w:rPr>
        <w:t>необходимостью</w:t>
      </w:r>
      <w:r w:rsidR="00B22FD4">
        <w:rPr>
          <w:color w:val="auto"/>
        </w:rPr>
        <w:t xml:space="preserve"> </w:t>
      </w:r>
      <w:r w:rsidRPr="002A73AE">
        <w:rPr>
          <w:color w:val="auto"/>
        </w:rPr>
        <w:t>поддержания</w:t>
      </w:r>
      <w:r w:rsidR="00B22FD4">
        <w:rPr>
          <w:color w:val="auto"/>
        </w:rPr>
        <w:t xml:space="preserve"> </w:t>
      </w:r>
      <w:r w:rsidRPr="002A73AE">
        <w:rPr>
          <w:color w:val="auto"/>
        </w:rPr>
        <w:t>исправного,</w:t>
      </w:r>
      <w:r w:rsidR="00B22FD4">
        <w:rPr>
          <w:color w:val="auto"/>
        </w:rPr>
        <w:t xml:space="preserve"> </w:t>
      </w:r>
      <w:r w:rsidRPr="002A73AE">
        <w:rPr>
          <w:color w:val="auto"/>
        </w:rPr>
        <w:t>работоспособного</w:t>
      </w:r>
      <w:r w:rsidR="00B22FD4">
        <w:rPr>
          <w:color w:val="auto"/>
        </w:rPr>
        <w:t xml:space="preserve"> </w:t>
      </w:r>
      <w:r w:rsidRPr="002A73AE">
        <w:rPr>
          <w:color w:val="auto"/>
        </w:rPr>
        <w:t>состояния</w:t>
      </w:r>
      <w:r w:rsidR="00B22FD4">
        <w:rPr>
          <w:color w:val="auto"/>
        </w:rPr>
        <w:t xml:space="preserve"> </w:t>
      </w:r>
      <w:r w:rsidRPr="002A73AE">
        <w:rPr>
          <w:color w:val="auto"/>
        </w:rPr>
        <w:t>и</w:t>
      </w:r>
      <w:r w:rsidR="00B22FD4">
        <w:rPr>
          <w:color w:val="auto"/>
        </w:rPr>
        <w:t xml:space="preserve"> </w:t>
      </w:r>
      <w:r w:rsidRPr="002A73AE">
        <w:rPr>
          <w:color w:val="auto"/>
        </w:rPr>
        <w:t>периодического</w:t>
      </w:r>
      <w:r w:rsidR="00B22FD4">
        <w:rPr>
          <w:color w:val="auto"/>
        </w:rPr>
        <w:t xml:space="preserve"> </w:t>
      </w:r>
      <w:r w:rsidRPr="002A73AE">
        <w:rPr>
          <w:color w:val="auto"/>
        </w:rPr>
        <w:t>восстановления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их</w:t>
      </w:r>
      <w:r w:rsidR="00B22FD4">
        <w:rPr>
          <w:color w:val="auto"/>
        </w:rPr>
        <w:t xml:space="preserve"> </w:t>
      </w:r>
      <w:r w:rsidRPr="002A73AE">
        <w:rPr>
          <w:color w:val="auto"/>
        </w:rPr>
        <w:t>факти</w:t>
      </w:r>
      <w:r w:rsidR="00650B0D" w:rsidRPr="002A73AE">
        <w:rPr>
          <w:color w:val="auto"/>
        </w:rPr>
        <w:t>ческого</w:t>
      </w:r>
      <w:r w:rsidR="00B22FD4">
        <w:rPr>
          <w:color w:val="auto"/>
        </w:rPr>
        <w:t xml:space="preserve"> </w:t>
      </w:r>
      <w:r w:rsidR="00650B0D" w:rsidRPr="002A73AE">
        <w:rPr>
          <w:color w:val="auto"/>
        </w:rPr>
        <w:t>технического</w:t>
      </w:r>
      <w:r w:rsidR="00B22FD4">
        <w:rPr>
          <w:color w:val="auto"/>
        </w:rPr>
        <w:t xml:space="preserve"> </w:t>
      </w:r>
      <w:r w:rsidR="00650B0D" w:rsidRPr="002A73AE">
        <w:rPr>
          <w:color w:val="auto"/>
        </w:rPr>
        <w:t>состояния.</w:t>
      </w:r>
    </w:p>
    <w:p w14:paraId="3BFF685D" w14:textId="77777777" w:rsidR="00FF6756" w:rsidRPr="002A73AE" w:rsidRDefault="00405C87" w:rsidP="00FF6756">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1.3.12.1</w:t>
      </w:r>
      <w:r w:rsidR="00B22FD4">
        <w:rPr>
          <w:color w:val="auto"/>
          <w:u w:val="single"/>
        </w:rPr>
        <w:t xml:space="preserve"> </w:t>
      </w:r>
      <w:r w:rsidRPr="002A73AE">
        <w:rPr>
          <w:color w:val="auto"/>
          <w:u w:val="single"/>
        </w:rPr>
        <w:t>-</w:t>
      </w:r>
      <w:r w:rsidR="00B22FD4">
        <w:rPr>
          <w:color w:val="auto"/>
          <w:u w:val="single"/>
        </w:rPr>
        <w:t xml:space="preserve"> </w:t>
      </w:r>
      <w:r w:rsidR="00FF6756" w:rsidRPr="002A73AE">
        <w:rPr>
          <w:color w:val="auto"/>
          <w:u w:val="single"/>
        </w:rPr>
        <w:t>Стандартный</w:t>
      </w:r>
      <w:r w:rsidR="00B22FD4">
        <w:rPr>
          <w:color w:val="auto"/>
          <w:u w:val="single"/>
        </w:rPr>
        <w:t xml:space="preserve"> </w:t>
      </w:r>
      <w:r w:rsidR="00FF6756" w:rsidRPr="002A73AE">
        <w:rPr>
          <w:color w:val="auto"/>
          <w:u w:val="single"/>
        </w:rPr>
        <w:t>график</w:t>
      </w:r>
      <w:r w:rsidR="00B22FD4">
        <w:rPr>
          <w:color w:val="auto"/>
          <w:u w:val="single"/>
        </w:rPr>
        <w:t xml:space="preserve"> </w:t>
      </w:r>
      <w:r w:rsidR="00FF6756" w:rsidRPr="002A73AE">
        <w:rPr>
          <w:color w:val="auto"/>
          <w:u w:val="single"/>
        </w:rPr>
        <w:t>производства</w:t>
      </w:r>
      <w:r w:rsidR="00B22FD4">
        <w:rPr>
          <w:color w:val="auto"/>
          <w:u w:val="single"/>
        </w:rPr>
        <w:t xml:space="preserve"> </w:t>
      </w:r>
      <w:r w:rsidR="00FF6756" w:rsidRPr="002A73AE">
        <w:rPr>
          <w:color w:val="auto"/>
          <w:u w:val="single"/>
        </w:rPr>
        <w:t>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923"/>
        <w:gridCol w:w="2331"/>
        <w:gridCol w:w="1895"/>
      </w:tblGrid>
      <w:tr w:rsidR="00CA40AC" w:rsidRPr="002A73AE" w14:paraId="44B3D79E" w14:textId="77777777" w:rsidTr="00FF6756">
        <w:trPr>
          <w:trHeight w:val="20"/>
          <w:tblHeader/>
        </w:trPr>
        <w:tc>
          <w:tcPr>
            <w:tcW w:w="1710" w:type="pct"/>
            <w:shd w:val="clear" w:color="auto" w:fill="auto"/>
            <w:vAlign w:val="center"/>
            <w:hideMark/>
          </w:tcPr>
          <w:p w14:paraId="505395BF" w14:textId="77777777" w:rsidR="00FF6756" w:rsidRPr="002A73AE" w:rsidRDefault="00FF6756" w:rsidP="00FF6756">
            <w:pPr>
              <w:pStyle w:val="1fffb"/>
              <w:rPr>
                <w:rFonts w:cs="Times New Roman"/>
              </w:rPr>
            </w:pPr>
            <w:r w:rsidRPr="002A73AE">
              <w:rPr>
                <w:rFonts w:cs="Times New Roman"/>
              </w:rPr>
              <w:t>Перечень</w:t>
            </w:r>
            <w:r w:rsidR="00B22FD4">
              <w:rPr>
                <w:rFonts w:cs="Times New Roman"/>
              </w:rPr>
              <w:t xml:space="preserve"> </w:t>
            </w:r>
            <w:r w:rsidRPr="002A73AE">
              <w:rPr>
                <w:rFonts w:cs="Times New Roman"/>
              </w:rPr>
              <w:t>регламентных</w:t>
            </w:r>
            <w:r w:rsidR="00B22FD4">
              <w:rPr>
                <w:rFonts w:cs="Times New Roman"/>
              </w:rPr>
              <w:t xml:space="preserve"> </w:t>
            </w:r>
            <w:r w:rsidRPr="002A73AE">
              <w:rPr>
                <w:rFonts w:cs="Times New Roman"/>
              </w:rPr>
              <w:t>работ</w:t>
            </w:r>
          </w:p>
        </w:tc>
        <w:tc>
          <w:tcPr>
            <w:tcW w:w="1029" w:type="pct"/>
            <w:shd w:val="clear" w:color="auto" w:fill="auto"/>
            <w:vAlign w:val="center"/>
            <w:hideMark/>
          </w:tcPr>
          <w:p w14:paraId="31A491AF" w14:textId="77777777" w:rsidR="00FF6756" w:rsidRPr="002A73AE" w:rsidRDefault="00FF6756" w:rsidP="00FF6756">
            <w:pPr>
              <w:pStyle w:val="1fffb"/>
              <w:rPr>
                <w:rFonts w:cs="Times New Roman"/>
              </w:rPr>
            </w:pPr>
            <w:r w:rsidRPr="002A73AE">
              <w:rPr>
                <w:rFonts w:cs="Times New Roman"/>
              </w:rPr>
              <w:t>Периодичность</w:t>
            </w:r>
            <w:r w:rsidR="00B22FD4">
              <w:rPr>
                <w:rFonts w:cs="Times New Roman"/>
              </w:rPr>
              <w:t xml:space="preserve"> </w:t>
            </w:r>
            <w:r w:rsidRPr="002A73AE">
              <w:rPr>
                <w:rFonts w:cs="Times New Roman"/>
              </w:rPr>
              <w:t>проведения</w:t>
            </w:r>
            <w:r w:rsidR="00B22FD4">
              <w:rPr>
                <w:rFonts w:cs="Times New Roman"/>
              </w:rPr>
              <w:t xml:space="preserve"> </w:t>
            </w:r>
            <w:r w:rsidRPr="002A73AE">
              <w:rPr>
                <w:rFonts w:cs="Times New Roman"/>
              </w:rPr>
              <w:t>регламентных</w:t>
            </w:r>
            <w:r w:rsidR="00B22FD4">
              <w:rPr>
                <w:rFonts w:cs="Times New Roman"/>
              </w:rPr>
              <w:t xml:space="preserve"> </w:t>
            </w:r>
            <w:r w:rsidRPr="002A73AE">
              <w:rPr>
                <w:rFonts w:cs="Times New Roman"/>
              </w:rPr>
              <w:t>работ</w:t>
            </w:r>
          </w:p>
        </w:tc>
        <w:tc>
          <w:tcPr>
            <w:tcW w:w="1247" w:type="pct"/>
            <w:shd w:val="clear" w:color="auto" w:fill="auto"/>
            <w:vAlign w:val="center"/>
            <w:hideMark/>
          </w:tcPr>
          <w:p w14:paraId="1175C37D" w14:textId="77777777" w:rsidR="00FF6756" w:rsidRPr="002A73AE" w:rsidRDefault="00FF6756" w:rsidP="00FF6756">
            <w:pPr>
              <w:pStyle w:val="1fffb"/>
              <w:rPr>
                <w:rFonts w:cs="Times New Roman"/>
              </w:rPr>
            </w:pPr>
            <w:r w:rsidRPr="002A73AE">
              <w:rPr>
                <w:rFonts w:cs="Times New Roman"/>
              </w:rPr>
              <w:t>Период</w:t>
            </w:r>
            <w:r w:rsidR="00B22FD4">
              <w:rPr>
                <w:rFonts w:cs="Times New Roman"/>
              </w:rPr>
              <w:t xml:space="preserve"> </w:t>
            </w:r>
            <w:r w:rsidRPr="002A73AE">
              <w:rPr>
                <w:rFonts w:cs="Times New Roman"/>
              </w:rPr>
              <w:t>проведения</w:t>
            </w:r>
          </w:p>
        </w:tc>
        <w:tc>
          <w:tcPr>
            <w:tcW w:w="1014" w:type="pct"/>
            <w:shd w:val="clear" w:color="auto" w:fill="auto"/>
            <w:vAlign w:val="center"/>
            <w:hideMark/>
          </w:tcPr>
          <w:p w14:paraId="6DD94EE0" w14:textId="77777777" w:rsidR="00FF6756" w:rsidRPr="002A73AE" w:rsidRDefault="00FF6756" w:rsidP="00FF6756">
            <w:pPr>
              <w:pStyle w:val="1fffb"/>
              <w:rPr>
                <w:rFonts w:cs="Times New Roman"/>
              </w:rPr>
            </w:pPr>
            <w:r w:rsidRPr="002A73AE">
              <w:rPr>
                <w:rFonts w:cs="Times New Roman"/>
              </w:rPr>
              <w:t>Расчётная</w:t>
            </w:r>
            <w:r w:rsidR="00B22FD4">
              <w:rPr>
                <w:rFonts w:cs="Times New Roman"/>
              </w:rPr>
              <w:t xml:space="preserve"> </w:t>
            </w:r>
            <w:r w:rsidRPr="002A73AE">
              <w:rPr>
                <w:rFonts w:cs="Times New Roman"/>
              </w:rPr>
              <w:t>формула</w:t>
            </w:r>
            <w:r w:rsidR="00B22FD4">
              <w:rPr>
                <w:rFonts w:cs="Times New Roman"/>
              </w:rPr>
              <w:t xml:space="preserve"> </w:t>
            </w:r>
            <w:r w:rsidRPr="002A73AE">
              <w:rPr>
                <w:rFonts w:cs="Times New Roman"/>
              </w:rPr>
              <w:t>для</w:t>
            </w:r>
            <w:r w:rsidR="00B22FD4">
              <w:rPr>
                <w:rFonts w:cs="Times New Roman"/>
              </w:rPr>
              <w:t xml:space="preserve"> </w:t>
            </w:r>
            <w:r w:rsidRPr="002A73AE">
              <w:rPr>
                <w:rFonts w:cs="Times New Roman"/>
              </w:rPr>
              <w:t>расчёта</w:t>
            </w:r>
            <w:r w:rsidR="00B22FD4">
              <w:rPr>
                <w:rFonts w:cs="Times New Roman"/>
              </w:rPr>
              <w:t xml:space="preserve"> </w:t>
            </w:r>
            <w:r w:rsidRPr="002A73AE">
              <w:rPr>
                <w:rFonts w:cs="Times New Roman"/>
              </w:rPr>
              <w:t>нормы</w:t>
            </w:r>
            <w:r w:rsidR="00B22FD4">
              <w:rPr>
                <w:rFonts w:cs="Times New Roman"/>
              </w:rPr>
              <w:t xml:space="preserve"> </w:t>
            </w:r>
            <w:r w:rsidRPr="002A73AE">
              <w:rPr>
                <w:rFonts w:cs="Times New Roman"/>
              </w:rPr>
              <w:t>затрат</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V,</w:t>
            </w:r>
            <w:r w:rsidR="00B22FD4">
              <w:rPr>
                <w:rFonts w:cs="Times New Roman"/>
              </w:rPr>
              <w:t xml:space="preserve"> </w:t>
            </w:r>
            <w:r w:rsidR="000D3B29" w:rsidRPr="002A73AE">
              <w:rPr>
                <w:rFonts w:cs="Times New Roman"/>
              </w:rPr>
              <w:t>м</w:t>
            </w:r>
            <w:r w:rsidR="000D3B29" w:rsidRPr="002A73AE">
              <w:rPr>
                <w:rFonts w:cs="Times New Roman"/>
                <w:vertAlign w:val="superscript"/>
              </w:rPr>
              <w:t>3</w:t>
            </w:r>
          </w:p>
        </w:tc>
      </w:tr>
      <w:tr w:rsidR="00CA40AC" w:rsidRPr="002A73AE" w14:paraId="60BE0CAF" w14:textId="77777777" w:rsidTr="00FF6756">
        <w:trPr>
          <w:trHeight w:val="20"/>
        </w:trPr>
        <w:tc>
          <w:tcPr>
            <w:tcW w:w="1710" w:type="pct"/>
            <w:shd w:val="clear" w:color="auto" w:fill="auto"/>
            <w:vAlign w:val="center"/>
            <w:hideMark/>
          </w:tcPr>
          <w:p w14:paraId="4263A622" w14:textId="77777777" w:rsidR="00FF6756" w:rsidRPr="002A73AE" w:rsidRDefault="00FF6756" w:rsidP="00FF6756">
            <w:pPr>
              <w:pStyle w:val="1fffb"/>
              <w:rPr>
                <w:rFonts w:cs="Times New Roman"/>
              </w:rPr>
            </w:pPr>
            <w:r w:rsidRPr="002A73AE">
              <w:rPr>
                <w:rFonts w:cs="Times New Roman"/>
              </w:rPr>
              <w:t>Заполнение</w:t>
            </w:r>
            <w:r w:rsidR="00B22FD4">
              <w:rPr>
                <w:rFonts w:cs="Times New Roman"/>
              </w:rPr>
              <w:t xml:space="preserve"> </w:t>
            </w:r>
            <w:r w:rsidRPr="002A73AE">
              <w:rPr>
                <w:rFonts w:cs="Times New Roman"/>
              </w:rPr>
              <w:t>трубопроводов</w:t>
            </w:r>
            <w:r w:rsidR="00B22FD4">
              <w:rPr>
                <w:rFonts w:cs="Times New Roman"/>
              </w:rPr>
              <w:t xml:space="preserve"> </w:t>
            </w:r>
            <w:r w:rsidRPr="002A73AE">
              <w:rPr>
                <w:rFonts w:cs="Times New Roman"/>
              </w:rPr>
              <w:t>магистральных</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распределительных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после</w:t>
            </w:r>
            <w:r w:rsidR="00B22FD4">
              <w:rPr>
                <w:rFonts w:cs="Times New Roman"/>
              </w:rPr>
              <w:t xml:space="preserve"> </w:t>
            </w:r>
            <w:r w:rsidRPr="002A73AE">
              <w:rPr>
                <w:rFonts w:cs="Times New Roman"/>
              </w:rPr>
              <w:t>проведения</w:t>
            </w:r>
            <w:r w:rsidR="00B22FD4">
              <w:rPr>
                <w:rFonts w:cs="Times New Roman"/>
              </w:rPr>
              <w:t xml:space="preserve"> </w:t>
            </w:r>
            <w:r w:rsidRPr="002A73AE">
              <w:rPr>
                <w:rFonts w:cs="Times New Roman"/>
              </w:rPr>
              <w:t>ремонта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межотопительный</w:t>
            </w:r>
            <w:r w:rsidR="00B22FD4">
              <w:rPr>
                <w:rFonts w:cs="Times New Roman"/>
              </w:rPr>
              <w:t xml:space="preserve"> </w:t>
            </w:r>
            <w:r w:rsidRPr="002A73AE">
              <w:rPr>
                <w:rFonts w:cs="Times New Roman"/>
              </w:rPr>
              <w:t>период</w:t>
            </w:r>
          </w:p>
        </w:tc>
        <w:tc>
          <w:tcPr>
            <w:tcW w:w="1029" w:type="pct"/>
            <w:shd w:val="clear" w:color="auto" w:fill="auto"/>
            <w:vAlign w:val="center"/>
            <w:hideMark/>
          </w:tcPr>
          <w:p w14:paraId="03E9491C" w14:textId="77777777" w:rsidR="00FF6756" w:rsidRPr="002A73AE" w:rsidRDefault="00FF6756" w:rsidP="00FF6756">
            <w:pPr>
              <w:pStyle w:val="1fffb"/>
              <w:rPr>
                <w:rFonts w:cs="Times New Roman"/>
              </w:rPr>
            </w:pPr>
            <w:r w:rsidRPr="002A73AE">
              <w:rPr>
                <w:rFonts w:cs="Times New Roman"/>
              </w:rPr>
              <w:t>1</w:t>
            </w:r>
            <w:r w:rsidR="00B22FD4">
              <w:rPr>
                <w:rFonts w:cs="Times New Roman"/>
              </w:rPr>
              <w:t xml:space="preserve"> </w:t>
            </w:r>
            <w:r w:rsidRPr="002A73AE">
              <w:rPr>
                <w:rFonts w:cs="Times New Roman"/>
              </w:rPr>
              <w:t>раз</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год</w:t>
            </w:r>
          </w:p>
        </w:tc>
        <w:tc>
          <w:tcPr>
            <w:tcW w:w="1247" w:type="pct"/>
            <w:shd w:val="clear" w:color="auto" w:fill="auto"/>
            <w:vAlign w:val="center"/>
            <w:hideMark/>
          </w:tcPr>
          <w:p w14:paraId="27A67A16" w14:textId="77777777" w:rsidR="00FF6756" w:rsidRPr="002A73AE" w:rsidRDefault="00FF6756" w:rsidP="00FF6756">
            <w:pPr>
              <w:pStyle w:val="1fffb"/>
              <w:rPr>
                <w:rFonts w:cs="Times New Roman"/>
              </w:rPr>
            </w:pPr>
            <w:r w:rsidRPr="002A73AE">
              <w:rPr>
                <w:rFonts w:cs="Times New Roman"/>
              </w:rPr>
              <w:t>июнь-август</w:t>
            </w:r>
          </w:p>
        </w:tc>
        <w:tc>
          <w:tcPr>
            <w:tcW w:w="1014" w:type="pct"/>
            <w:shd w:val="clear" w:color="auto" w:fill="auto"/>
            <w:noWrap/>
            <w:vAlign w:val="center"/>
            <w:hideMark/>
          </w:tcPr>
          <w:p w14:paraId="38A65956" w14:textId="77777777" w:rsidR="00FF6756" w:rsidRPr="002A73AE" w:rsidRDefault="00FF6756" w:rsidP="00FF6756">
            <w:pPr>
              <w:pStyle w:val="1fffb"/>
              <w:rPr>
                <w:rFonts w:cs="Times New Roman"/>
              </w:rPr>
            </w:pPr>
            <w:r w:rsidRPr="002A73AE">
              <w:rPr>
                <w:rFonts w:cs="Times New Roman"/>
              </w:rPr>
              <w:t>1,5</w:t>
            </w:r>
          </w:p>
        </w:tc>
      </w:tr>
      <w:tr w:rsidR="00CA40AC" w:rsidRPr="002A73AE" w14:paraId="3363C293" w14:textId="77777777" w:rsidTr="00FF6756">
        <w:trPr>
          <w:trHeight w:val="20"/>
        </w:trPr>
        <w:tc>
          <w:tcPr>
            <w:tcW w:w="1710" w:type="pct"/>
            <w:shd w:val="clear" w:color="auto" w:fill="auto"/>
            <w:vAlign w:val="center"/>
            <w:hideMark/>
          </w:tcPr>
          <w:p w14:paraId="75F98A9C" w14:textId="77777777" w:rsidR="00FF6756" w:rsidRPr="002A73AE" w:rsidRDefault="00FF6756" w:rsidP="00FF6756">
            <w:pPr>
              <w:pStyle w:val="1fffb"/>
              <w:rPr>
                <w:rFonts w:cs="Times New Roman"/>
              </w:rPr>
            </w:pPr>
            <w:r w:rsidRPr="002A73AE">
              <w:rPr>
                <w:rFonts w:cs="Times New Roman"/>
              </w:rPr>
              <w:t>Испытания</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плотность</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механическую</w:t>
            </w:r>
            <w:r w:rsidR="00B22FD4">
              <w:rPr>
                <w:rFonts w:cs="Times New Roman"/>
              </w:rPr>
              <w:t xml:space="preserve"> </w:t>
            </w:r>
            <w:r w:rsidRPr="002A73AE">
              <w:rPr>
                <w:rFonts w:cs="Times New Roman"/>
              </w:rPr>
              <w:t>прочность</w:t>
            </w:r>
            <w:r w:rsidR="00B22FD4">
              <w:rPr>
                <w:rFonts w:cs="Times New Roman"/>
              </w:rPr>
              <w:t xml:space="preserve"> </w:t>
            </w:r>
            <w:r w:rsidRPr="002A73AE">
              <w:rPr>
                <w:rFonts w:cs="Times New Roman"/>
              </w:rPr>
              <w:t>трубопроводов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p>
        </w:tc>
        <w:tc>
          <w:tcPr>
            <w:tcW w:w="1029" w:type="pct"/>
            <w:shd w:val="clear" w:color="auto" w:fill="auto"/>
            <w:vAlign w:val="center"/>
            <w:hideMark/>
          </w:tcPr>
          <w:p w14:paraId="0147783D" w14:textId="77777777" w:rsidR="00FF6756" w:rsidRPr="002A73AE" w:rsidRDefault="00FF6756" w:rsidP="00FF6756">
            <w:pPr>
              <w:pStyle w:val="1fffb"/>
              <w:rPr>
                <w:rFonts w:cs="Times New Roman"/>
              </w:rPr>
            </w:pPr>
            <w:r w:rsidRPr="002A73AE">
              <w:rPr>
                <w:rFonts w:cs="Times New Roman"/>
              </w:rPr>
              <w:t>1</w:t>
            </w:r>
            <w:r w:rsidR="00B22FD4">
              <w:rPr>
                <w:rFonts w:cs="Times New Roman"/>
              </w:rPr>
              <w:t xml:space="preserve"> </w:t>
            </w:r>
            <w:r w:rsidRPr="002A73AE">
              <w:rPr>
                <w:rFonts w:cs="Times New Roman"/>
              </w:rPr>
              <w:t>раз</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год</w:t>
            </w:r>
          </w:p>
        </w:tc>
        <w:tc>
          <w:tcPr>
            <w:tcW w:w="1247" w:type="pct"/>
            <w:shd w:val="clear" w:color="auto" w:fill="auto"/>
            <w:vAlign w:val="center"/>
            <w:hideMark/>
          </w:tcPr>
          <w:p w14:paraId="2DDC6F7D" w14:textId="77777777" w:rsidR="00FF6756" w:rsidRPr="002A73AE" w:rsidRDefault="00FF6756" w:rsidP="00FF6756">
            <w:pPr>
              <w:pStyle w:val="1fffb"/>
              <w:rPr>
                <w:rFonts w:cs="Times New Roman"/>
              </w:rPr>
            </w:pPr>
            <w:r w:rsidRPr="002A73AE">
              <w:rPr>
                <w:rFonts w:cs="Times New Roman"/>
              </w:rPr>
              <w:t>июнь-август</w:t>
            </w:r>
          </w:p>
        </w:tc>
        <w:tc>
          <w:tcPr>
            <w:tcW w:w="1014" w:type="pct"/>
            <w:vMerge w:val="restart"/>
            <w:shd w:val="clear" w:color="auto" w:fill="auto"/>
            <w:noWrap/>
            <w:vAlign w:val="center"/>
            <w:hideMark/>
          </w:tcPr>
          <w:p w14:paraId="7CADD225" w14:textId="77777777" w:rsidR="00FF6756" w:rsidRPr="002A73AE" w:rsidRDefault="00FF6756" w:rsidP="00FF6756">
            <w:pPr>
              <w:pStyle w:val="1fffb"/>
              <w:rPr>
                <w:rFonts w:cs="Times New Roman"/>
              </w:rPr>
            </w:pPr>
            <w:r w:rsidRPr="002A73AE">
              <w:rPr>
                <w:rFonts w:cs="Times New Roman"/>
              </w:rPr>
              <w:t>0,5</w:t>
            </w:r>
          </w:p>
        </w:tc>
      </w:tr>
      <w:tr w:rsidR="00FF6756" w:rsidRPr="002A73AE" w14:paraId="6D1BAA1F" w14:textId="77777777" w:rsidTr="00FF6756">
        <w:trPr>
          <w:trHeight w:val="20"/>
        </w:trPr>
        <w:tc>
          <w:tcPr>
            <w:tcW w:w="1710" w:type="pct"/>
            <w:shd w:val="clear" w:color="auto" w:fill="auto"/>
            <w:vAlign w:val="center"/>
            <w:hideMark/>
          </w:tcPr>
          <w:p w14:paraId="152C5DA4" w14:textId="77777777" w:rsidR="00FF6756" w:rsidRPr="002A73AE" w:rsidRDefault="00FF6756" w:rsidP="00FF6756">
            <w:pPr>
              <w:pStyle w:val="1fffb"/>
              <w:rPr>
                <w:rFonts w:cs="Times New Roman"/>
              </w:rPr>
            </w:pPr>
            <w:r w:rsidRPr="002A73AE">
              <w:rPr>
                <w:rFonts w:cs="Times New Roman"/>
              </w:rPr>
              <w:t>Промывка</w:t>
            </w:r>
            <w:r w:rsidR="00B22FD4">
              <w:rPr>
                <w:rFonts w:cs="Times New Roman"/>
              </w:rPr>
              <w:t xml:space="preserve"> </w:t>
            </w:r>
            <w:r w:rsidRPr="002A73AE">
              <w:rPr>
                <w:rFonts w:cs="Times New Roman"/>
              </w:rPr>
              <w:t>трубопроводов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p>
        </w:tc>
        <w:tc>
          <w:tcPr>
            <w:tcW w:w="1029" w:type="pct"/>
            <w:shd w:val="clear" w:color="auto" w:fill="auto"/>
            <w:vAlign w:val="center"/>
            <w:hideMark/>
          </w:tcPr>
          <w:p w14:paraId="6211270E" w14:textId="77777777" w:rsidR="00FF6756" w:rsidRPr="002A73AE" w:rsidRDefault="00FF6756" w:rsidP="00FF6756">
            <w:pPr>
              <w:pStyle w:val="1fffb"/>
              <w:rPr>
                <w:rFonts w:cs="Times New Roman"/>
              </w:rPr>
            </w:pPr>
            <w:r w:rsidRPr="002A73AE">
              <w:rPr>
                <w:rFonts w:cs="Times New Roman"/>
              </w:rPr>
              <w:t>1</w:t>
            </w:r>
            <w:r w:rsidR="00B22FD4">
              <w:rPr>
                <w:rFonts w:cs="Times New Roman"/>
              </w:rPr>
              <w:t xml:space="preserve"> </w:t>
            </w:r>
            <w:r w:rsidRPr="002A73AE">
              <w:rPr>
                <w:rFonts w:cs="Times New Roman"/>
              </w:rPr>
              <w:t>раз</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год</w:t>
            </w:r>
          </w:p>
        </w:tc>
        <w:tc>
          <w:tcPr>
            <w:tcW w:w="1247" w:type="pct"/>
            <w:shd w:val="clear" w:color="auto" w:fill="auto"/>
            <w:vAlign w:val="center"/>
            <w:hideMark/>
          </w:tcPr>
          <w:p w14:paraId="4714330E" w14:textId="77777777" w:rsidR="00FF6756" w:rsidRPr="002A73AE" w:rsidRDefault="00FF6756" w:rsidP="00FF6756">
            <w:pPr>
              <w:pStyle w:val="1fffb"/>
              <w:rPr>
                <w:rFonts w:cs="Times New Roman"/>
              </w:rPr>
            </w:pPr>
            <w:r w:rsidRPr="002A73AE">
              <w:rPr>
                <w:rFonts w:cs="Times New Roman"/>
              </w:rPr>
              <w:t>июнь-август</w:t>
            </w:r>
          </w:p>
        </w:tc>
        <w:tc>
          <w:tcPr>
            <w:tcW w:w="1014" w:type="pct"/>
            <w:vMerge/>
            <w:shd w:val="clear" w:color="auto" w:fill="auto"/>
            <w:vAlign w:val="center"/>
            <w:hideMark/>
          </w:tcPr>
          <w:p w14:paraId="6CF77A4C" w14:textId="77777777" w:rsidR="00FF6756" w:rsidRPr="002A73AE" w:rsidRDefault="00FF6756" w:rsidP="00FF6756">
            <w:pPr>
              <w:pStyle w:val="1fffb"/>
              <w:rPr>
                <w:rFonts w:cs="Times New Roman"/>
              </w:rPr>
            </w:pPr>
          </w:p>
        </w:tc>
      </w:tr>
    </w:tbl>
    <w:p w14:paraId="595A527C" w14:textId="77777777" w:rsidR="0078542A" w:rsidRPr="002A73AE" w:rsidRDefault="0078542A" w:rsidP="00587D0C">
      <w:pPr>
        <w:pStyle w:val="11ff3"/>
        <w:ind w:firstLine="0"/>
        <w:rPr>
          <w:color w:val="auto"/>
        </w:rPr>
      </w:pPr>
    </w:p>
    <w:p w14:paraId="791B362F" w14:textId="77777777" w:rsidR="00C25060" w:rsidRPr="002A73AE" w:rsidRDefault="00405C87" w:rsidP="00BA3043">
      <w:pPr>
        <w:pStyle w:val="afffffffffffffff"/>
        <w:ind w:firstLine="709"/>
      </w:pPr>
      <w:r w:rsidRPr="002A73AE">
        <w:t>Таблица</w:t>
      </w:r>
      <w:r w:rsidR="00B22FD4">
        <w:t xml:space="preserve"> </w:t>
      </w:r>
      <w:r w:rsidRPr="002A73AE">
        <w:t>1.3.12.2</w:t>
      </w:r>
      <w:r w:rsidR="00B22FD4">
        <w:t xml:space="preserve"> </w:t>
      </w:r>
      <w:r w:rsidRPr="002A73AE">
        <w:t>-</w:t>
      </w:r>
      <w:r w:rsidR="00B22FD4">
        <w:t xml:space="preserve"> </w:t>
      </w:r>
      <w:r w:rsidR="00FF6756" w:rsidRPr="002A73AE">
        <w:t>Фактический</w:t>
      </w:r>
      <w:r w:rsidR="00B22FD4">
        <w:t xml:space="preserve"> </w:t>
      </w:r>
      <w:r w:rsidR="00FF6756" w:rsidRPr="002A73AE">
        <w:t>п</w:t>
      </w:r>
      <w:r w:rsidR="00C25060" w:rsidRPr="002A73AE">
        <w:t>лан</w:t>
      </w:r>
      <w:r w:rsidR="00B22FD4">
        <w:t xml:space="preserve"> </w:t>
      </w:r>
      <w:r w:rsidR="00C25060" w:rsidRPr="002A73AE">
        <w:t>проведения</w:t>
      </w:r>
      <w:r w:rsidR="00B22FD4">
        <w:t xml:space="preserve"> </w:t>
      </w:r>
      <w:r w:rsidR="00C25060" w:rsidRPr="002A73AE">
        <w:t>регламентных</w:t>
      </w:r>
      <w:r w:rsidR="00B22FD4">
        <w:t xml:space="preserve"> </w:t>
      </w:r>
      <w:r w:rsidR="00C25060" w:rsidRPr="002A73AE">
        <w:t>работ</w:t>
      </w:r>
      <w:r w:rsidR="00B22FD4">
        <w:t xml:space="preserve"> </w:t>
      </w:r>
      <w:r w:rsidR="00C25060" w:rsidRPr="002A73AE">
        <w:t>и</w:t>
      </w:r>
      <w:r w:rsidR="00B22FD4">
        <w:t xml:space="preserve"> </w:t>
      </w:r>
      <w:r w:rsidR="00C25060" w:rsidRPr="002A73AE">
        <w:t>эксплуатационные</w:t>
      </w:r>
      <w:r w:rsidR="00B22FD4">
        <w:t xml:space="preserve"> </w:t>
      </w:r>
      <w:r w:rsidR="00C25060" w:rsidRPr="002A73AE">
        <w:t>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2718"/>
        <w:gridCol w:w="2237"/>
        <w:gridCol w:w="1875"/>
      </w:tblGrid>
      <w:tr w:rsidR="00012EE0" w:rsidRPr="007C7679" w14:paraId="1ED78AEF" w14:textId="77777777" w:rsidTr="00012EE0">
        <w:trPr>
          <w:tblHeader/>
        </w:trPr>
        <w:tc>
          <w:tcPr>
            <w:tcW w:w="134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3FAB2CB" w14:textId="77777777" w:rsidR="00012EE0" w:rsidRPr="007C7679" w:rsidRDefault="00012EE0" w:rsidP="00012EE0">
            <w:pPr>
              <w:pStyle w:val="1fffb"/>
              <w:rPr>
                <w:sz w:val="19"/>
                <w:szCs w:val="19"/>
              </w:rPr>
            </w:pPr>
            <w:bookmarkStart w:id="116" w:name="_Toc475879447"/>
            <w:bookmarkStart w:id="117" w:name="_Toc78674714"/>
            <w:bookmarkStart w:id="118" w:name="_Toc84970951"/>
            <w:r w:rsidRPr="007C7679">
              <w:rPr>
                <w:sz w:val="19"/>
                <w:szCs w:val="19"/>
              </w:rPr>
              <w:t>Наименование</w:t>
            </w:r>
            <w:r w:rsidR="00B22FD4" w:rsidRPr="007C7679">
              <w:rPr>
                <w:sz w:val="19"/>
                <w:szCs w:val="19"/>
              </w:rPr>
              <w:t xml:space="preserve"> </w:t>
            </w:r>
            <w:r w:rsidRPr="007C7679">
              <w:rPr>
                <w:sz w:val="19"/>
                <w:szCs w:val="19"/>
              </w:rPr>
              <w:t>котельной</w:t>
            </w:r>
          </w:p>
        </w:tc>
        <w:tc>
          <w:tcPr>
            <w:tcW w:w="145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3A9EA30" w14:textId="77777777" w:rsidR="00012EE0" w:rsidRPr="007C7679" w:rsidRDefault="00012EE0" w:rsidP="00012EE0">
            <w:pPr>
              <w:pStyle w:val="1fffb"/>
              <w:rPr>
                <w:sz w:val="19"/>
                <w:szCs w:val="19"/>
              </w:rPr>
            </w:pPr>
            <w:r w:rsidRPr="007C7679">
              <w:rPr>
                <w:sz w:val="19"/>
                <w:szCs w:val="19"/>
              </w:rPr>
              <w:t>Перечень</w:t>
            </w:r>
            <w:r w:rsidR="00B22FD4" w:rsidRPr="007C7679">
              <w:rPr>
                <w:sz w:val="19"/>
                <w:szCs w:val="19"/>
              </w:rPr>
              <w:t xml:space="preserve"> </w:t>
            </w:r>
            <w:r w:rsidRPr="007C7679">
              <w:rPr>
                <w:sz w:val="19"/>
                <w:szCs w:val="19"/>
              </w:rPr>
              <w:t>регламентных</w:t>
            </w:r>
            <w:r w:rsidR="00B22FD4" w:rsidRPr="007C7679">
              <w:rPr>
                <w:sz w:val="19"/>
                <w:szCs w:val="19"/>
              </w:rPr>
              <w:t xml:space="preserve"> </w:t>
            </w:r>
            <w:r w:rsidRPr="007C7679">
              <w:rPr>
                <w:sz w:val="19"/>
                <w:szCs w:val="19"/>
              </w:rPr>
              <w:t>работ</w:t>
            </w:r>
          </w:p>
        </w:tc>
        <w:tc>
          <w:tcPr>
            <w:tcW w:w="11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88A287B" w14:textId="77777777" w:rsidR="00012EE0" w:rsidRPr="007C7679" w:rsidRDefault="00012EE0" w:rsidP="00012EE0">
            <w:pPr>
              <w:pStyle w:val="1fffb"/>
              <w:rPr>
                <w:sz w:val="19"/>
                <w:szCs w:val="19"/>
              </w:rPr>
            </w:pPr>
            <w:r w:rsidRPr="007C7679">
              <w:rPr>
                <w:sz w:val="19"/>
                <w:szCs w:val="19"/>
              </w:rPr>
              <w:t>Периодичность</w:t>
            </w:r>
            <w:r w:rsidR="00B22FD4" w:rsidRPr="007C7679">
              <w:rPr>
                <w:sz w:val="19"/>
                <w:szCs w:val="19"/>
              </w:rPr>
              <w:t xml:space="preserve"> </w:t>
            </w:r>
            <w:r w:rsidRPr="007C7679">
              <w:rPr>
                <w:sz w:val="19"/>
                <w:szCs w:val="19"/>
              </w:rPr>
              <w:t>проведения</w:t>
            </w:r>
            <w:r w:rsidR="00B22FD4" w:rsidRPr="007C7679">
              <w:rPr>
                <w:sz w:val="19"/>
                <w:szCs w:val="19"/>
              </w:rPr>
              <w:t xml:space="preserve"> </w:t>
            </w:r>
            <w:r w:rsidRPr="007C7679">
              <w:rPr>
                <w:sz w:val="19"/>
                <w:szCs w:val="19"/>
              </w:rPr>
              <w:t>регламентных</w:t>
            </w:r>
            <w:r w:rsidR="00B22FD4" w:rsidRPr="007C7679">
              <w:rPr>
                <w:sz w:val="19"/>
                <w:szCs w:val="19"/>
              </w:rPr>
              <w:t xml:space="preserve"> </w:t>
            </w:r>
            <w:r w:rsidRPr="007C7679">
              <w:rPr>
                <w:sz w:val="19"/>
                <w:szCs w:val="19"/>
              </w:rPr>
              <w:t>работ</w:t>
            </w:r>
          </w:p>
        </w:tc>
        <w:tc>
          <w:tcPr>
            <w:tcW w:w="10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73F9F85" w14:textId="77777777" w:rsidR="00012EE0" w:rsidRPr="007C7679" w:rsidRDefault="00012EE0" w:rsidP="00012EE0">
            <w:pPr>
              <w:pStyle w:val="1fffb"/>
              <w:rPr>
                <w:sz w:val="19"/>
                <w:szCs w:val="19"/>
              </w:rPr>
            </w:pPr>
            <w:r w:rsidRPr="007C7679">
              <w:rPr>
                <w:sz w:val="19"/>
                <w:szCs w:val="19"/>
              </w:rPr>
              <w:t>Период</w:t>
            </w:r>
            <w:r w:rsidR="00B22FD4" w:rsidRPr="007C7679">
              <w:rPr>
                <w:sz w:val="19"/>
                <w:szCs w:val="19"/>
              </w:rPr>
              <w:t xml:space="preserve"> </w:t>
            </w:r>
            <w:r w:rsidRPr="007C7679">
              <w:rPr>
                <w:sz w:val="19"/>
                <w:szCs w:val="19"/>
              </w:rPr>
              <w:t>проведения</w:t>
            </w:r>
          </w:p>
        </w:tc>
      </w:tr>
      <w:tr w:rsidR="00012EE0" w:rsidRPr="007C7679" w14:paraId="03AD3920" w14:textId="77777777" w:rsidTr="00012EE0">
        <w:tc>
          <w:tcPr>
            <w:tcW w:w="134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DF9AF97" w14:textId="77777777" w:rsidR="00012EE0" w:rsidRPr="007C7679" w:rsidRDefault="00012EE0" w:rsidP="0078542A">
            <w:pPr>
              <w:pStyle w:val="1fffb"/>
              <w:rPr>
                <w:color w:val="000000"/>
                <w:sz w:val="19"/>
                <w:szCs w:val="19"/>
                <w:lang w:eastAsia="en-US"/>
              </w:rPr>
            </w:pPr>
            <w:r w:rsidRPr="007C7679">
              <w:rPr>
                <w:color w:val="000000"/>
                <w:sz w:val="19"/>
                <w:szCs w:val="19"/>
                <w:lang w:eastAsia="en-US"/>
              </w:rPr>
              <w:t>Ленинградская</w:t>
            </w:r>
            <w:r w:rsidR="00B22FD4" w:rsidRPr="007C7679">
              <w:rPr>
                <w:color w:val="000000"/>
                <w:sz w:val="19"/>
                <w:szCs w:val="19"/>
                <w:lang w:eastAsia="en-US"/>
              </w:rPr>
              <w:t xml:space="preserve"> </w:t>
            </w:r>
            <w:r w:rsidRPr="007C7679">
              <w:rPr>
                <w:color w:val="000000"/>
                <w:sz w:val="19"/>
                <w:szCs w:val="19"/>
                <w:lang w:eastAsia="en-US"/>
              </w:rPr>
              <w:t>область,</w:t>
            </w:r>
            <w:r w:rsidR="00B22FD4" w:rsidRPr="007C7679">
              <w:rPr>
                <w:color w:val="000000"/>
                <w:sz w:val="19"/>
                <w:szCs w:val="19"/>
                <w:lang w:eastAsia="en-US"/>
              </w:rPr>
              <w:t xml:space="preserve"> </w:t>
            </w:r>
            <w:r w:rsidRPr="007C7679">
              <w:rPr>
                <w:color w:val="000000"/>
                <w:sz w:val="19"/>
                <w:szCs w:val="19"/>
                <w:lang w:eastAsia="en-US"/>
              </w:rPr>
              <w:t>Лужский</w:t>
            </w:r>
            <w:r w:rsidR="00B22FD4" w:rsidRPr="007C7679">
              <w:rPr>
                <w:color w:val="000000"/>
                <w:sz w:val="19"/>
                <w:szCs w:val="19"/>
                <w:lang w:eastAsia="en-US"/>
              </w:rPr>
              <w:t xml:space="preserve"> </w:t>
            </w:r>
            <w:r w:rsidRPr="007C7679">
              <w:rPr>
                <w:color w:val="000000"/>
                <w:sz w:val="19"/>
                <w:szCs w:val="19"/>
                <w:lang w:eastAsia="en-US"/>
              </w:rPr>
              <w:t>район,</w:t>
            </w:r>
            <w:r w:rsidR="00B22FD4" w:rsidRPr="007C7679">
              <w:rPr>
                <w:color w:val="000000"/>
                <w:sz w:val="19"/>
                <w:szCs w:val="19"/>
                <w:lang w:eastAsia="en-US"/>
              </w:rPr>
              <w:t xml:space="preserve"> </w:t>
            </w:r>
            <w:r w:rsidRPr="007C7679">
              <w:rPr>
                <w:color w:val="000000"/>
                <w:sz w:val="19"/>
                <w:szCs w:val="19"/>
                <w:lang w:eastAsia="en-US"/>
              </w:rPr>
              <w:t>Ретюнское</w:t>
            </w:r>
            <w:r w:rsidR="00B22FD4" w:rsidRPr="007C7679">
              <w:rPr>
                <w:color w:val="000000"/>
                <w:sz w:val="19"/>
                <w:szCs w:val="19"/>
                <w:lang w:eastAsia="en-US"/>
              </w:rPr>
              <w:t xml:space="preserve"> </w:t>
            </w:r>
            <w:r w:rsidRPr="007C7679">
              <w:rPr>
                <w:color w:val="000000"/>
                <w:sz w:val="19"/>
                <w:szCs w:val="19"/>
                <w:lang w:eastAsia="en-US"/>
              </w:rPr>
              <w:t>сельское</w:t>
            </w:r>
            <w:r w:rsidR="00B22FD4" w:rsidRPr="007C7679">
              <w:rPr>
                <w:color w:val="000000"/>
                <w:sz w:val="19"/>
                <w:szCs w:val="19"/>
                <w:lang w:eastAsia="en-US"/>
              </w:rPr>
              <w:t xml:space="preserve"> </w:t>
            </w:r>
            <w:r w:rsidRPr="007C7679">
              <w:rPr>
                <w:color w:val="000000"/>
                <w:sz w:val="19"/>
                <w:szCs w:val="19"/>
                <w:lang w:eastAsia="en-US"/>
              </w:rPr>
              <w:t>поселение,</w:t>
            </w:r>
            <w:r w:rsidR="00B22FD4" w:rsidRPr="007C7679">
              <w:rPr>
                <w:color w:val="000000"/>
                <w:sz w:val="19"/>
                <w:szCs w:val="19"/>
                <w:lang w:eastAsia="en-US"/>
              </w:rPr>
              <w:t xml:space="preserve"> </w:t>
            </w:r>
            <w:r w:rsidRPr="007C7679">
              <w:rPr>
                <w:color w:val="000000"/>
                <w:sz w:val="19"/>
                <w:szCs w:val="19"/>
                <w:lang w:eastAsia="en-US"/>
              </w:rPr>
              <w:t>п.</w:t>
            </w:r>
            <w:r w:rsidR="00B22FD4" w:rsidRPr="007C7679">
              <w:rPr>
                <w:color w:val="000000"/>
                <w:sz w:val="19"/>
                <w:szCs w:val="19"/>
                <w:lang w:eastAsia="en-US"/>
              </w:rPr>
              <w:t xml:space="preserve"> </w:t>
            </w:r>
            <w:r w:rsidRPr="007C7679">
              <w:rPr>
                <w:color w:val="000000"/>
                <w:sz w:val="19"/>
                <w:szCs w:val="19"/>
                <w:lang w:eastAsia="en-US"/>
              </w:rPr>
              <w:t>Ретюнь,</w:t>
            </w:r>
            <w:r w:rsidR="00B22FD4" w:rsidRPr="007C7679">
              <w:rPr>
                <w:color w:val="000000"/>
                <w:sz w:val="19"/>
                <w:szCs w:val="19"/>
                <w:lang w:eastAsia="en-US"/>
              </w:rPr>
              <w:t xml:space="preserve"> </w:t>
            </w:r>
            <w:r w:rsidRPr="007C7679">
              <w:rPr>
                <w:color w:val="000000"/>
                <w:sz w:val="19"/>
                <w:szCs w:val="19"/>
                <w:lang w:eastAsia="en-US"/>
              </w:rPr>
              <w:t>д.17,</w:t>
            </w:r>
            <w:r w:rsidR="00B22FD4" w:rsidRPr="007C7679">
              <w:rPr>
                <w:color w:val="000000"/>
                <w:sz w:val="19"/>
                <w:szCs w:val="19"/>
                <w:lang w:eastAsia="en-US"/>
              </w:rPr>
              <w:t xml:space="preserve"> </w:t>
            </w:r>
            <w:r w:rsidRPr="007C7679">
              <w:rPr>
                <w:color w:val="000000"/>
                <w:sz w:val="19"/>
                <w:szCs w:val="19"/>
                <w:lang w:eastAsia="en-US"/>
              </w:rPr>
              <w:t>БМК</w:t>
            </w:r>
            <w:r w:rsidR="00B22FD4" w:rsidRPr="007C7679">
              <w:rPr>
                <w:color w:val="000000"/>
                <w:sz w:val="19"/>
                <w:szCs w:val="19"/>
                <w:lang w:eastAsia="en-US"/>
              </w:rPr>
              <w:t xml:space="preserve"> </w:t>
            </w:r>
            <w:r w:rsidRPr="007C7679">
              <w:rPr>
                <w:color w:val="000000"/>
                <w:sz w:val="19"/>
                <w:szCs w:val="19"/>
                <w:lang w:eastAsia="en-US"/>
              </w:rPr>
              <w:t>–</w:t>
            </w:r>
            <w:r w:rsidR="00B22FD4" w:rsidRPr="007C7679">
              <w:rPr>
                <w:color w:val="000000"/>
                <w:sz w:val="19"/>
                <w:szCs w:val="19"/>
                <w:lang w:eastAsia="en-US"/>
              </w:rPr>
              <w:t xml:space="preserve"> </w:t>
            </w:r>
            <w:r w:rsidRPr="007C7679">
              <w:rPr>
                <w:color w:val="000000"/>
                <w:sz w:val="19"/>
                <w:szCs w:val="19"/>
                <w:lang w:eastAsia="en-US"/>
              </w:rPr>
              <w:t>6.0</w:t>
            </w:r>
          </w:p>
        </w:tc>
        <w:tc>
          <w:tcPr>
            <w:tcW w:w="145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ED2199B" w14:textId="77777777" w:rsidR="00012EE0" w:rsidRPr="007C7679" w:rsidRDefault="00012EE0" w:rsidP="00012EE0">
            <w:pPr>
              <w:pStyle w:val="1fffb"/>
              <w:rPr>
                <w:sz w:val="19"/>
                <w:szCs w:val="19"/>
                <w:lang w:eastAsia="en-US"/>
              </w:rPr>
            </w:pPr>
            <w:r w:rsidRPr="007C7679">
              <w:rPr>
                <w:sz w:val="19"/>
                <w:szCs w:val="19"/>
              </w:rPr>
              <w:t>Планово</w:t>
            </w:r>
            <w:r w:rsidR="00B22FD4" w:rsidRPr="007C7679">
              <w:rPr>
                <w:sz w:val="19"/>
                <w:szCs w:val="19"/>
              </w:rPr>
              <w:t xml:space="preserve"> </w:t>
            </w:r>
            <w:r w:rsidRPr="007C7679">
              <w:rPr>
                <w:sz w:val="19"/>
                <w:szCs w:val="19"/>
              </w:rPr>
              <w:t>–</w:t>
            </w:r>
            <w:r w:rsidR="00B22FD4" w:rsidRPr="007C7679">
              <w:rPr>
                <w:sz w:val="19"/>
                <w:szCs w:val="19"/>
              </w:rPr>
              <w:t xml:space="preserve"> </w:t>
            </w:r>
            <w:r w:rsidRPr="007C7679">
              <w:rPr>
                <w:sz w:val="19"/>
                <w:szCs w:val="19"/>
              </w:rPr>
              <w:t>предупредительные</w:t>
            </w:r>
            <w:r w:rsidR="00B22FD4" w:rsidRPr="007C7679">
              <w:rPr>
                <w:sz w:val="19"/>
                <w:szCs w:val="19"/>
              </w:rPr>
              <w:t xml:space="preserve"> </w:t>
            </w:r>
            <w:r w:rsidRPr="007C7679">
              <w:rPr>
                <w:sz w:val="19"/>
                <w:szCs w:val="19"/>
              </w:rPr>
              <w:t>ремонты</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осмотры</w:t>
            </w:r>
            <w:r w:rsidR="00B22FD4" w:rsidRPr="007C7679">
              <w:rPr>
                <w:sz w:val="19"/>
                <w:szCs w:val="19"/>
              </w:rPr>
              <w:t xml:space="preserve"> </w:t>
            </w:r>
            <w:r w:rsidRPr="007C7679">
              <w:rPr>
                <w:sz w:val="19"/>
                <w:szCs w:val="19"/>
              </w:rPr>
              <w:t>основного</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вспомогательного</w:t>
            </w:r>
            <w:r w:rsidR="00B22FD4" w:rsidRPr="007C7679">
              <w:rPr>
                <w:sz w:val="19"/>
                <w:szCs w:val="19"/>
              </w:rPr>
              <w:t xml:space="preserve"> </w:t>
            </w:r>
            <w:r w:rsidRPr="007C7679">
              <w:rPr>
                <w:sz w:val="19"/>
                <w:szCs w:val="19"/>
              </w:rPr>
              <w:t>оборудования</w:t>
            </w:r>
            <w:r w:rsidR="00B22FD4" w:rsidRPr="007C7679">
              <w:rPr>
                <w:sz w:val="19"/>
                <w:szCs w:val="19"/>
              </w:rPr>
              <w:t xml:space="preserve"> </w:t>
            </w:r>
            <w:r w:rsidRPr="007C7679">
              <w:rPr>
                <w:sz w:val="19"/>
                <w:szCs w:val="19"/>
              </w:rPr>
              <w:t>(котлы</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насосы)</w:t>
            </w:r>
          </w:p>
        </w:tc>
        <w:tc>
          <w:tcPr>
            <w:tcW w:w="11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2D42C6" w14:textId="77777777" w:rsidR="00012EE0" w:rsidRPr="007C7679" w:rsidRDefault="00012EE0" w:rsidP="00012EE0">
            <w:pPr>
              <w:pStyle w:val="1fffb"/>
              <w:rPr>
                <w:sz w:val="19"/>
                <w:szCs w:val="19"/>
              </w:rPr>
            </w:pPr>
            <w:r w:rsidRPr="007C7679">
              <w:rPr>
                <w:sz w:val="19"/>
                <w:szCs w:val="19"/>
              </w:rPr>
              <w:t>Капительный</w:t>
            </w:r>
            <w:r w:rsidR="00B22FD4" w:rsidRPr="007C7679">
              <w:rPr>
                <w:sz w:val="19"/>
                <w:szCs w:val="19"/>
              </w:rPr>
              <w:t xml:space="preserve"> </w:t>
            </w:r>
            <w:r w:rsidRPr="007C7679">
              <w:rPr>
                <w:sz w:val="19"/>
                <w:szCs w:val="19"/>
              </w:rPr>
              <w:t>ремонт</w:t>
            </w:r>
            <w:r w:rsidR="00B22FD4" w:rsidRPr="007C7679">
              <w:rPr>
                <w:sz w:val="19"/>
                <w:szCs w:val="19"/>
              </w:rPr>
              <w:t xml:space="preserve"> </w:t>
            </w:r>
            <w:r w:rsidRPr="007C7679">
              <w:rPr>
                <w:sz w:val="19"/>
                <w:szCs w:val="19"/>
              </w:rPr>
              <w:t>1</w:t>
            </w:r>
            <w:r w:rsidR="00B22FD4" w:rsidRPr="007C7679">
              <w:rPr>
                <w:sz w:val="19"/>
                <w:szCs w:val="19"/>
              </w:rPr>
              <w:t xml:space="preserve"> </w:t>
            </w:r>
            <w:r w:rsidRPr="007C7679">
              <w:rPr>
                <w:sz w:val="19"/>
                <w:szCs w:val="19"/>
              </w:rPr>
              <w:t>раз/3</w:t>
            </w:r>
            <w:r w:rsidR="00B22FD4" w:rsidRPr="007C7679">
              <w:rPr>
                <w:sz w:val="19"/>
                <w:szCs w:val="19"/>
              </w:rPr>
              <w:t xml:space="preserve"> </w:t>
            </w:r>
            <w:r w:rsidRPr="007C7679">
              <w:rPr>
                <w:sz w:val="19"/>
                <w:szCs w:val="19"/>
              </w:rPr>
              <w:t>года</w:t>
            </w:r>
          </w:p>
          <w:p w14:paraId="2C677C53" w14:textId="77777777" w:rsidR="00012EE0" w:rsidRPr="007C7679" w:rsidRDefault="00012EE0" w:rsidP="00012EE0">
            <w:pPr>
              <w:pStyle w:val="1fffb"/>
              <w:rPr>
                <w:sz w:val="19"/>
                <w:szCs w:val="19"/>
              </w:rPr>
            </w:pPr>
            <w:r w:rsidRPr="007C7679">
              <w:rPr>
                <w:sz w:val="19"/>
                <w:szCs w:val="19"/>
              </w:rPr>
              <w:t>Техническое</w:t>
            </w:r>
            <w:r w:rsidR="00B22FD4" w:rsidRPr="007C7679">
              <w:rPr>
                <w:sz w:val="19"/>
                <w:szCs w:val="19"/>
              </w:rPr>
              <w:t xml:space="preserve"> </w:t>
            </w:r>
            <w:r w:rsidRPr="007C7679">
              <w:rPr>
                <w:sz w:val="19"/>
                <w:szCs w:val="19"/>
              </w:rPr>
              <w:t>обслуживание</w:t>
            </w:r>
            <w:r w:rsidR="00B22FD4" w:rsidRPr="007C7679">
              <w:rPr>
                <w:sz w:val="19"/>
                <w:szCs w:val="19"/>
              </w:rPr>
              <w:t xml:space="preserve"> </w:t>
            </w:r>
            <w:r w:rsidRPr="007C7679">
              <w:rPr>
                <w:sz w:val="19"/>
                <w:szCs w:val="19"/>
              </w:rPr>
              <w:t>насосов</w:t>
            </w:r>
            <w:r w:rsidR="00B22FD4" w:rsidRPr="007C7679">
              <w:rPr>
                <w:sz w:val="19"/>
                <w:szCs w:val="19"/>
              </w:rPr>
              <w:t xml:space="preserve"> </w:t>
            </w:r>
            <w:r w:rsidRPr="007C7679">
              <w:rPr>
                <w:sz w:val="19"/>
                <w:szCs w:val="19"/>
              </w:rPr>
              <w:t>–</w:t>
            </w:r>
            <w:r w:rsidR="00B22FD4" w:rsidRPr="007C7679">
              <w:rPr>
                <w:sz w:val="19"/>
                <w:szCs w:val="19"/>
              </w:rPr>
              <w:t xml:space="preserve"> </w:t>
            </w:r>
            <w:r w:rsidRPr="007C7679">
              <w:rPr>
                <w:sz w:val="19"/>
                <w:szCs w:val="19"/>
              </w:rPr>
              <w:t>1</w:t>
            </w:r>
            <w:r w:rsidR="00B22FD4" w:rsidRPr="007C7679">
              <w:rPr>
                <w:sz w:val="19"/>
                <w:szCs w:val="19"/>
              </w:rPr>
              <w:t xml:space="preserve"> </w:t>
            </w:r>
            <w:r w:rsidRPr="007C7679">
              <w:rPr>
                <w:sz w:val="19"/>
                <w:szCs w:val="19"/>
              </w:rPr>
              <w:t>раз</w:t>
            </w:r>
            <w:r w:rsidR="00B22FD4" w:rsidRPr="007C7679">
              <w:rPr>
                <w:sz w:val="19"/>
                <w:szCs w:val="19"/>
              </w:rPr>
              <w:t xml:space="preserve"> </w:t>
            </w:r>
            <w:r w:rsidRPr="007C7679">
              <w:rPr>
                <w:sz w:val="19"/>
                <w:szCs w:val="19"/>
              </w:rPr>
              <w:t>в</w:t>
            </w:r>
            <w:r w:rsidR="00B22FD4" w:rsidRPr="007C7679">
              <w:rPr>
                <w:sz w:val="19"/>
                <w:szCs w:val="19"/>
              </w:rPr>
              <w:t xml:space="preserve"> </w:t>
            </w:r>
            <w:r w:rsidRPr="007C7679">
              <w:rPr>
                <w:sz w:val="19"/>
                <w:szCs w:val="19"/>
              </w:rPr>
              <w:t>полгода</w:t>
            </w:r>
          </w:p>
          <w:p w14:paraId="19194031" w14:textId="77777777" w:rsidR="00012EE0" w:rsidRPr="007C7679" w:rsidRDefault="00012EE0" w:rsidP="00012EE0">
            <w:pPr>
              <w:pStyle w:val="1fffb"/>
              <w:rPr>
                <w:sz w:val="19"/>
                <w:szCs w:val="19"/>
              </w:rPr>
            </w:pPr>
            <w:r w:rsidRPr="007C7679">
              <w:rPr>
                <w:sz w:val="19"/>
                <w:szCs w:val="19"/>
              </w:rPr>
              <w:t>Техническое</w:t>
            </w:r>
            <w:r w:rsidR="00B22FD4" w:rsidRPr="007C7679">
              <w:rPr>
                <w:sz w:val="19"/>
                <w:szCs w:val="19"/>
              </w:rPr>
              <w:t xml:space="preserve"> </w:t>
            </w:r>
            <w:r w:rsidRPr="007C7679">
              <w:rPr>
                <w:sz w:val="19"/>
                <w:szCs w:val="19"/>
              </w:rPr>
              <w:t>обслуживание</w:t>
            </w:r>
            <w:r w:rsidR="00B22FD4" w:rsidRPr="007C7679">
              <w:rPr>
                <w:sz w:val="19"/>
                <w:szCs w:val="19"/>
              </w:rPr>
              <w:t xml:space="preserve"> </w:t>
            </w:r>
            <w:r w:rsidRPr="007C7679">
              <w:rPr>
                <w:sz w:val="19"/>
                <w:szCs w:val="19"/>
              </w:rPr>
              <w:t>котлов</w:t>
            </w:r>
            <w:r w:rsidR="00B22FD4" w:rsidRPr="007C7679">
              <w:rPr>
                <w:sz w:val="19"/>
                <w:szCs w:val="19"/>
              </w:rPr>
              <w:t xml:space="preserve"> </w:t>
            </w:r>
            <w:r w:rsidRPr="007C7679">
              <w:rPr>
                <w:sz w:val="19"/>
                <w:szCs w:val="19"/>
              </w:rPr>
              <w:t>–</w:t>
            </w:r>
            <w:r w:rsidR="00B22FD4" w:rsidRPr="007C7679">
              <w:rPr>
                <w:sz w:val="19"/>
                <w:szCs w:val="19"/>
              </w:rPr>
              <w:t xml:space="preserve"> </w:t>
            </w:r>
            <w:r w:rsidRPr="007C7679">
              <w:rPr>
                <w:sz w:val="19"/>
                <w:szCs w:val="19"/>
              </w:rPr>
              <w:t>1</w:t>
            </w:r>
            <w:r w:rsidR="00B22FD4" w:rsidRPr="007C7679">
              <w:rPr>
                <w:sz w:val="19"/>
                <w:szCs w:val="19"/>
              </w:rPr>
              <w:t xml:space="preserve"> </w:t>
            </w:r>
            <w:r w:rsidRPr="007C7679">
              <w:rPr>
                <w:sz w:val="19"/>
                <w:szCs w:val="19"/>
              </w:rPr>
              <w:t>раз</w:t>
            </w:r>
            <w:r w:rsidR="00B22FD4" w:rsidRPr="007C7679">
              <w:rPr>
                <w:sz w:val="19"/>
                <w:szCs w:val="19"/>
              </w:rPr>
              <w:t xml:space="preserve"> </w:t>
            </w:r>
            <w:r w:rsidRPr="007C7679">
              <w:rPr>
                <w:sz w:val="19"/>
                <w:szCs w:val="19"/>
              </w:rPr>
              <w:t>в</w:t>
            </w:r>
            <w:r w:rsidR="00B22FD4" w:rsidRPr="007C7679">
              <w:rPr>
                <w:sz w:val="19"/>
                <w:szCs w:val="19"/>
              </w:rPr>
              <w:t xml:space="preserve"> </w:t>
            </w:r>
            <w:r w:rsidRPr="007C7679">
              <w:rPr>
                <w:sz w:val="19"/>
                <w:szCs w:val="19"/>
              </w:rPr>
              <w:t>год</w:t>
            </w:r>
          </w:p>
        </w:tc>
        <w:tc>
          <w:tcPr>
            <w:tcW w:w="10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8C04893" w14:textId="77777777" w:rsidR="00012EE0" w:rsidRPr="007C7679" w:rsidRDefault="00012EE0" w:rsidP="00012EE0">
            <w:pPr>
              <w:pStyle w:val="1fffb"/>
              <w:rPr>
                <w:sz w:val="19"/>
                <w:szCs w:val="19"/>
              </w:rPr>
            </w:pPr>
            <w:r w:rsidRPr="007C7679">
              <w:rPr>
                <w:sz w:val="19"/>
                <w:szCs w:val="19"/>
              </w:rPr>
              <w:t>Межотопительный</w:t>
            </w:r>
          </w:p>
        </w:tc>
      </w:tr>
      <w:tr w:rsidR="00012EE0" w:rsidRPr="007C7679" w14:paraId="1E0977D0" w14:textId="77777777" w:rsidTr="00012EE0">
        <w:tc>
          <w:tcPr>
            <w:tcW w:w="134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7752EB5" w14:textId="77777777" w:rsidR="00012EE0" w:rsidRPr="007C7679" w:rsidRDefault="00012EE0" w:rsidP="00012EE0">
            <w:pPr>
              <w:pStyle w:val="1fffb"/>
              <w:rPr>
                <w:color w:val="000000"/>
                <w:sz w:val="19"/>
                <w:szCs w:val="19"/>
                <w:lang w:eastAsia="en-US"/>
              </w:rPr>
            </w:pPr>
            <w:r w:rsidRPr="007C7679">
              <w:rPr>
                <w:color w:val="000000"/>
                <w:sz w:val="19"/>
                <w:szCs w:val="19"/>
                <w:lang w:eastAsia="en-US"/>
              </w:rPr>
              <w:t>Ленинградска</w:t>
            </w:r>
            <w:r w:rsidR="0078542A" w:rsidRPr="007C7679">
              <w:rPr>
                <w:color w:val="000000"/>
                <w:sz w:val="19"/>
                <w:szCs w:val="19"/>
                <w:lang w:eastAsia="en-US"/>
              </w:rPr>
              <w:t>я</w:t>
            </w:r>
            <w:r w:rsidR="00B22FD4" w:rsidRPr="007C7679">
              <w:rPr>
                <w:color w:val="000000"/>
                <w:sz w:val="19"/>
                <w:szCs w:val="19"/>
                <w:lang w:eastAsia="en-US"/>
              </w:rPr>
              <w:t xml:space="preserve"> </w:t>
            </w:r>
            <w:r w:rsidR="0078542A" w:rsidRPr="007C7679">
              <w:rPr>
                <w:color w:val="000000"/>
                <w:sz w:val="19"/>
                <w:szCs w:val="19"/>
                <w:lang w:eastAsia="en-US"/>
              </w:rPr>
              <w:t>область,</w:t>
            </w:r>
            <w:r w:rsidR="00B22FD4" w:rsidRPr="007C7679">
              <w:rPr>
                <w:color w:val="000000"/>
                <w:sz w:val="19"/>
                <w:szCs w:val="19"/>
                <w:lang w:eastAsia="en-US"/>
              </w:rPr>
              <w:t xml:space="preserve"> </w:t>
            </w:r>
            <w:r w:rsidR="0078542A" w:rsidRPr="007C7679">
              <w:rPr>
                <w:color w:val="000000"/>
                <w:sz w:val="19"/>
                <w:szCs w:val="19"/>
                <w:lang w:eastAsia="en-US"/>
              </w:rPr>
              <w:t>Лужский</w:t>
            </w:r>
            <w:r w:rsidR="00B22FD4" w:rsidRPr="007C7679">
              <w:rPr>
                <w:color w:val="000000"/>
                <w:sz w:val="19"/>
                <w:szCs w:val="19"/>
                <w:lang w:eastAsia="en-US"/>
              </w:rPr>
              <w:t xml:space="preserve"> </w:t>
            </w:r>
            <w:r w:rsidR="0078542A" w:rsidRPr="007C7679">
              <w:rPr>
                <w:color w:val="000000"/>
                <w:sz w:val="19"/>
                <w:szCs w:val="19"/>
                <w:lang w:eastAsia="en-US"/>
              </w:rPr>
              <w:t>район,</w:t>
            </w:r>
            <w:r w:rsidR="00B22FD4" w:rsidRPr="007C7679">
              <w:rPr>
                <w:color w:val="000000"/>
                <w:sz w:val="19"/>
                <w:szCs w:val="19"/>
                <w:lang w:eastAsia="en-US"/>
              </w:rPr>
              <w:t xml:space="preserve"> </w:t>
            </w:r>
            <w:r w:rsidR="0078542A" w:rsidRPr="007C7679">
              <w:rPr>
                <w:color w:val="000000"/>
                <w:sz w:val="19"/>
                <w:szCs w:val="19"/>
                <w:lang w:eastAsia="en-US"/>
              </w:rPr>
              <w:t>Ретюн</w:t>
            </w:r>
            <w:r w:rsidRPr="007C7679">
              <w:rPr>
                <w:color w:val="000000"/>
                <w:sz w:val="19"/>
                <w:szCs w:val="19"/>
                <w:lang w:eastAsia="en-US"/>
              </w:rPr>
              <w:t>ское</w:t>
            </w:r>
            <w:r w:rsidR="00B22FD4" w:rsidRPr="007C7679">
              <w:rPr>
                <w:color w:val="000000"/>
                <w:sz w:val="19"/>
                <w:szCs w:val="19"/>
                <w:lang w:eastAsia="en-US"/>
              </w:rPr>
              <w:t xml:space="preserve"> </w:t>
            </w:r>
            <w:r w:rsidRPr="007C7679">
              <w:rPr>
                <w:color w:val="000000"/>
                <w:sz w:val="19"/>
                <w:szCs w:val="19"/>
                <w:lang w:eastAsia="en-US"/>
              </w:rPr>
              <w:t>сельское</w:t>
            </w:r>
            <w:r w:rsidR="00B22FD4" w:rsidRPr="007C7679">
              <w:rPr>
                <w:color w:val="000000"/>
                <w:sz w:val="19"/>
                <w:szCs w:val="19"/>
                <w:lang w:eastAsia="en-US"/>
              </w:rPr>
              <w:t xml:space="preserve"> </w:t>
            </w:r>
            <w:r w:rsidRPr="007C7679">
              <w:rPr>
                <w:color w:val="000000"/>
                <w:sz w:val="19"/>
                <w:szCs w:val="19"/>
                <w:lang w:eastAsia="en-US"/>
              </w:rPr>
              <w:t>поселение,</w:t>
            </w:r>
            <w:r w:rsidR="00B22FD4" w:rsidRPr="007C7679">
              <w:rPr>
                <w:color w:val="000000"/>
                <w:sz w:val="19"/>
                <w:szCs w:val="19"/>
                <w:lang w:eastAsia="en-US"/>
              </w:rPr>
              <w:t xml:space="preserve"> </w:t>
            </w:r>
            <w:r w:rsidRPr="007C7679">
              <w:rPr>
                <w:color w:val="000000"/>
                <w:sz w:val="19"/>
                <w:szCs w:val="19"/>
                <w:lang w:eastAsia="en-US"/>
              </w:rPr>
              <w:t>п.</w:t>
            </w:r>
            <w:r w:rsidR="00B22FD4" w:rsidRPr="007C7679">
              <w:rPr>
                <w:color w:val="000000"/>
                <w:sz w:val="19"/>
                <w:szCs w:val="19"/>
                <w:lang w:eastAsia="en-US"/>
              </w:rPr>
              <w:t xml:space="preserve"> </w:t>
            </w:r>
            <w:r w:rsidRPr="007C7679">
              <w:rPr>
                <w:color w:val="000000"/>
                <w:sz w:val="19"/>
                <w:szCs w:val="19"/>
                <w:lang w:eastAsia="en-US"/>
              </w:rPr>
              <w:t>Ретюнь,</w:t>
            </w:r>
            <w:r w:rsidR="00B22FD4" w:rsidRPr="007C7679">
              <w:rPr>
                <w:color w:val="000000"/>
                <w:sz w:val="19"/>
                <w:szCs w:val="19"/>
                <w:lang w:eastAsia="en-US"/>
              </w:rPr>
              <w:t xml:space="preserve"> </w:t>
            </w:r>
            <w:r w:rsidRPr="007C7679">
              <w:rPr>
                <w:color w:val="000000"/>
                <w:sz w:val="19"/>
                <w:szCs w:val="19"/>
                <w:lang w:eastAsia="en-US"/>
              </w:rPr>
              <w:t>д.17,</w:t>
            </w:r>
            <w:r w:rsidR="00B22FD4" w:rsidRPr="007C7679">
              <w:rPr>
                <w:color w:val="000000"/>
                <w:sz w:val="19"/>
                <w:szCs w:val="19"/>
                <w:lang w:eastAsia="en-US"/>
              </w:rPr>
              <w:t xml:space="preserve"> </w:t>
            </w:r>
            <w:r w:rsidRPr="007C7679">
              <w:rPr>
                <w:color w:val="000000"/>
                <w:sz w:val="19"/>
                <w:szCs w:val="19"/>
                <w:lang w:eastAsia="en-US"/>
              </w:rPr>
              <w:t>БМК</w:t>
            </w:r>
            <w:r w:rsidR="00B22FD4" w:rsidRPr="007C7679">
              <w:rPr>
                <w:color w:val="000000"/>
                <w:sz w:val="19"/>
                <w:szCs w:val="19"/>
                <w:lang w:eastAsia="en-US"/>
              </w:rPr>
              <w:t xml:space="preserve"> </w:t>
            </w:r>
            <w:r w:rsidRPr="007C7679">
              <w:rPr>
                <w:color w:val="000000"/>
                <w:sz w:val="19"/>
                <w:szCs w:val="19"/>
                <w:lang w:eastAsia="en-US"/>
              </w:rPr>
              <w:t>–</w:t>
            </w:r>
            <w:r w:rsidR="00B22FD4" w:rsidRPr="007C7679">
              <w:rPr>
                <w:color w:val="000000"/>
                <w:sz w:val="19"/>
                <w:szCs w:val="19"/>
                <w:lang w:eastAsia="en-US"/>
              </w:rPr>
              <w:t xml:space="preserve"> </w:t>
            </w:r>
            <w:r w:rsidRPr="007C7679">
              <w:rPr>
                <w:color w:val="000000"/>
                <w:sz w:val="19"/>
                <w:szCs w:val="19"/>
                <w:lang w:eastAsia="en-US"/>
              </w:rPr>
              <w:t>6.0</w:t>
            </w:r>
          </w:p>
        </w:tc>
        <w:tc>
          <w:tcPr>
            <w:tcW w:w="145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8DA46D" w14:textId="77777777" w:rsidR="00012EE0" w:rsidRPr="007C7679" w:rsidRDefault="00012EE0" w:rsidP="00012EE0">
            <w:pPr>
              <w:pStyle w:val="1fffb"/>
              <w:rPr>
                <w:sz w:val="19"/>
                <w:szCs w:val="19"/>
                <w:lang w:eastAsia="en-US"/>
              </w:rPr>
            </w:pPr>
            <w:r w:rsidRPr="007C7679">
              <w:rPr>
                <w:sz w:val="19"/>
                <w:szCs w:val="19"/>
              </w:rPr>
              <w:t>Планово</w:t>
            </w:r>
            <w:r w:rsidR="00B22FD4" w:rsidRPr="007C7679">
              <w:rPr>
                <w:sz w:val="19"/>
                <w:szCs w:val="19"/>
              </w:rPr>
              <w:t xml:space="preserve"> </w:t>
            </w:r>
            <w:r w:rsidRPr="007C7679">
              <w:rPr>
                <w:sz w:val="19"/>
                <w:szCs w:val="19"/>
              </w:rPr>
              <w:t>–</w:t>
            </w:r>
            <w:r w:rsidR="00B22FD4" w:rsidRPr="007C7679">
              <w:rPr>
                <w:sz w:val="19"/>
                <w:szCs w:val="19"/>
              </w:rPr>
              <w:t xml:space="preserve"> </w:t>
            </w:r>
            <w:r w:rsidRPr="007C7679">
              <w:rPr>
                <w:sz w:val="19"/>
                <w:szCs w:val="19"/>
              </w:rPr>
              <w:t>предупредительные</w:t>
            </w:r>
            <w:r w:rsidR="00B22FD4" w:rsidRPr="007C7679">
              <w:rPr>
                <w:sz w:val="19"/>
                <w:szCs w:val="19"/>
              </w:rPr>
              <w:t xml:space="preserve"> </w:t>
            </w:r>
            <w:r w:rsidRPr="007C7679">
              <w:rPr>
                <w:sz w:val="19"/>
                <w:szCs w:val="19"/>
              </w:rPr>
              <w:t>ремонты</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осмотры</w:t>
            </w:r>
            <w:r w:rsidR="00B22FD4" w:rsidRPr="007C7679">
              <w:rPr>
                <w:sz w:val="19"/>
                <w:szCs w:val="19"/>
              </w:rPr>
              <w:t xml:space="preserve"> </w:t>
            </w:r>
            <w:r w:rsidRPr="007C7679">
              <w:rPr>
                <w:sz w:val="19"/>
                <w:szCs w:val="19"/>
              </w:rPr>
              <w:t>основного</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вспомогательного</w:t>
            </w:r>
            <w:r w:rsidR="00B22FD4" w:rsidRPr="007C7679">
              <w:rPr>
                <w:sz w:val="19"/>
                <w:szCs w:val="19"/>
              </w:rPr>
              <w:t xml:space="preserve"> </w:t>
            </w:r>
            <w:r w:rsidRPr="007C7679">
              <w:rPr>
                <w:sz w:val="19"/>
                <w:szCs w:val="19"/>
              </w:rPr>
              <w:t>оборудования</w:t>
            </w:r>
            <w:r w:rsidR="00B22FD4" w:rsidRPr="007C7679">
              <w:rPr>
                <w:sz w:val="19"/>
                <w:szCs w:val="19"/>
              </w:rPr>
              <w:t xml:space="preserve"> </w:t>
            </w:r>
            <w:r w:rsidRPr="007C7679">
              <w:rPr>
                <w:sz w:val="19"/>
                <w:szCs w:val="19"/>
              </w:rPr>
              <w:t>(теплообменные</w:t>
            </w:r>
            <w:r w:rsidR="00B22FD4" w:rsidRPr="007C7679">
              <w:rPr>
                <w:sz w:val="19"/>
                <w:szCs w:val="19"/>
              </w:rPr>
              <w:t xml:space="preserve"> </w:t>
            </w:r>
            <w:r w:rsidRPr="007C7679">
              <w:rPr>
                <w:sz w:val="19"/>
                <w:szCs w:val="19"/>
              </w:rPr>
              <w:t>аппараты)</w:t>
            </w:r>
          </w:p>
        </w:tc>
        <w:tc>
          <w:tcPr>
            <w:tcW w:w="11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E9DF29" w14:textId="77777777" w:rsidR="00012EE0" w:rsidRPr="007C7679" w:rsidRDefault="00012EE0" w:rsidP="00012EE0">
            <w:pPr>
              <w:pStyle w:val="1fffb"/>
              <w:rPr>
                <w:sz w:val="19"/>
                <w:szCs w:val="19"/>
              </w:rPr>
            </w:pPr>
            <w:r w:rsidRPr="007C7679">
              <w:rPr>
                <w:sz w:val="19"/>
                <w:szCs w:val="19"/>
              </w:rPr>
              <w:t>Капительный</w:t>
            </w:r>
            <w:r w:rsidR="00B22FD4" w:rsidRPr="007C7679">
              <w:rPr>
                <w:sz w:val="19"/>
                <w:szCs w:val="19"/>
              </w:rPr>
              <w:t xml:space="preserve"> </w:t>
            </w:r>
            <w:r w:rsidRPr="007C7679">
              <w:rPr>
                <w:sz w:val="19"/>
                <w:szCs w:val="19"/>
              </w:rPr>
              <w:t>ремонт</w:t>
            </w:r>
            <w:r w:rsidR="00B22FD4" w:rsidRPr="007C7679">
              <w:rPr>
                <w:sz w:val="19"/>
                <w:szCs w:val="19"/>
              </w:rPr>
              <w:t xml:space="preserve"> </w:t>
            </w:r>
            <w:r w:rsidRPr="007C7679">
              <w:rPr>
                <w:sz w:val="19"/>
                <w:szCs w:val="19"/>
              </w:rPr>
              <w:t>1</w:t>
            </w:r>
            <w:r w:rsidR="00B22FD4" w:rsidRPr="007C7679">
              <w:rPr>
                <w:sz w:val="19"/>
                <w:szCs w:val="19"/>
              </w:rPr>
              <w:t xml:space="preserve"> </w:t>
            </w:r>
            <w:r w:rsidRPr="007C7679">
              <w:rPr>
                <w:sz w:val="19"/>
                <w:szCs w:val="19"/>
              </w:rPr>
              <w:t>раз/6</w:t>
            </w:r>
            <w:r w:rsidR="00B22FD4" w:rsidRPr="007C7679">
              <w:rPr>
                <w:sz w:val="19"/>
                <w:szCs w:val="19"/>
              </w:rPr>
              <w:t xml:space="preserve"> </w:t>
            </w:r>
            <w:r w:rsidRPr="007C7679">
              <w:rPr>
                <w:sz w:val="19"/>
                <w:szCs w:val="19"/>
              </w:rPr>
              <w:t>лет</w:t>
            </w:r>
          </w:p>
          <w:p w14:paraId="68230182" w14:textId="77777777" w:rsidR="00012EE0" w:rsidRPr="007C7679" w:rsidRDefault="00012EE0" w:rsidP="00012EE0">
            <w:pPr>
              <w:pStyle w:val="1fffb"/>
              <w:rPr>
                <w:sz w:val="19"/>
                <w:szCs w:val="19"/>
              </w:rPr>
            </w:pPr>
            <w:r w:rsidRPr="007C7679">
              <w:rPr>
                <w:sz w:val="19"/>
                <w:szCs w:val="19"/>
              </w:rPr>
              <w:t>Техническое</w:t>
            </w:r>
            <w:r w:rsidR="00B22FD4" w:rsidRPr="007C7679">
              <w:rPr>
                <w:sz w:val="19"/>
                <w:szCs w:val="19"/>
              </w:rPr>
              <w:t xml:space="preserve"> </w:t>
            </w:r>
            <w:r w:rsidRPr="007C7679">
              <w:rPr>
                <w:sz w:val="19"/>
                <w:szCs w:val="19"/>
              </w:rPr>
              <w:t>обслуживание</w:t>
            </w:r>
            <w:r w:rsidR="00B22FD4" w:rsidRPr="007C7679">
              <w:rPr>
                <w:sz w:val="19"/>
                <w:szCs w:val="19"/>
              </w:rPr>
              <w:t xml:space="preserve"> </w:t>
            </w:r>
            <w:r w:rsidRPr="007C7679">
              <w:rPr>
                <w:sz w:val="19"/>
                <w:szCs w:val="19"/>
              </w:rPr>
              <w:t>–</w:t>
            </w:r>
            <w:r w:rsidR="00B22FD4" w:rsidRPr="007C7679">
              <w:rPr>
                <w:sz w:val="19"/>
                <w:szCs w:val="19"/>
              </w:rPr>
              <w:t xml:space="preserve"> </w:t>
            </w:r>
            <w:r w:rsidRPr="007C7679">
              <w:rPr>
                <w:sz w:val="19"/>
                <w:szCs w:val="19"/>
              </w:rPr>
              <w:t>1</w:t>
            </w:r>
            <w:r w:rsidR="00B22FD4" w:rsidRPr="007C7679">
              <w:rPr>
                <w:sz w:val="19"/>
                <w:szCs w:val="19"/>
              </w:rPr>
              <w:t xml:space="preserve"> </w:t>
            </w:r>
            <w:r w:rsidRPr="007C7679">
              <w:rPr>
                <w:sz w:val="19"/>
                <w:szCs w:val="19"/>
              </w:rPr>
              <w:t>раз</w:t>
            </w:r>
            <w:r w:rsidR="00B22FD4" w:rsidRPr="007C7679">
              <w:rPr>
                <w:sz w:val="19"/>
                <w:szCs w:val="19"/>
              </w:rPr>
              <w:t xml:space="preserve"> </w:t>
            </w:r>
            <w:r w:rsidRPr="007C7679">
              <w:rPr>
                <w:sz w:val="19"/>
                <w:szCs w:val="19"/>
              </w:rPr>
              <w:t>в</w:t>
            </w:r>
            <w:r w:rsidR="00B22FD4" w:rsidRPr="007C7679">
              <w:rPr>
                <w:sz w:val="19"/>
                <w:szCs w:val="19"/>
              </w:rPr>
              <w:t xml:space="preserve"> </w:t>
            </w:r>
            <w:r w:rsidRPr="007C7679">
              <w:rPr>
                <w:sz w:val="19"/>
                <w:szCs w:val="19"/>
              </w:rPr>
              <w:t>год</w:t>
            </w:r>
          </w:p>
        </w:tc>
        <w:tc>
          <w:tcPr>
            <w:tcW w:w="10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1FDBB5C" w14:textId="77777777" w:rsidR="00012EE0" w:rsidRPr="007C7679" w:rsidRDefault="00012EE0" w:rsidP="00012EE0">
            <w:pPr>
              <w:pStyle w:val="1fffb"/>
              <w:rPr>
                <w:sz w:val="19"/>
                <w:szCs w:val="19"/>
              </w:rPr>
            </w:pPr>
            <w:r w:rsidRPr="007C7679">
              <w:rPr>
                <w:sz w:val="19"/>
                <w:szCs w:val="19"/>
              </w:rPr>
              <w:t>Межотопительный</w:t>
            </w:r>
          </w:p>
        </w:tc>
      </w:tr>
      <w:tr w:rsidR="00012EE0" w:rsidRPr="007C7679" w14:paraId="4B294F0F" w14:textId="77777777" w:rsidTr="00012EE0">
        <w:tc>
          <w:tcPr>
            <w:tcW w:w="134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C4633A9" w14:textId="77777777" w:rsidR="00012EE0" w:rsidRPr="007C7679" w:rsidRDefault="00012EE0" w:rsidP="00012EE0">
            <w:pPr>
              <w:pStyle w:val="1fffb"/>
              <w:rPr>
                <w:color w:val="000000"/>
                <w:sz w:val="19"/>
                <w:szCs w:val="19"/>
                <w:lang w:eastAsia="en-US"/>
              </w:rPr>
            </w:pPr>
            <w:r w:rsidRPr="007C7679">
              <w:rPr>
                <w:color w:val="000000"/>
                <w:sz w:val="19"/>
                <w:szCs w:val="19"/>
                <w:lang w:eastAsia="en-US"/>
              </w:rPr>
              <w:t>Ленинградска</w:t>
            </w:r>
            <w:r w:rsidR="0078542A" w:rsidRPr="007C7679">
              <w:rPr>
                <w:color w:val="000000"/>
                <w:sz w:val="19"/>
                <w:szCs w:val="19"/>
                <w:lang w:eastAsia="en-US"/>
              </w:rPr>
              <w:t>я</w:t>
            </w:r>
            <w:r w:rsidR="00B22FD4" w:rsidRPr="007C7679">
              <w:rPr>
                <w:color w:val="000000"/>
                <w:sz w:val="19"/>
                <w:szCs w:val="19"/>
                <w:lang w:eastAsia="en-US"/>
              </w:rPr>
              <w:t xml:space="preserve"> </w:t>
            </w:r>
            <w:r w:rsidR="0078542A" w:rsidRPr="007C7679">
              <w:rPr>
                <w:color w:val="000000"/>
                <w:sz w:val="19"/>
                <w:szCs w:val="19"/>
                <w:lang w:eastAsia="en-US"/>
              </w:rPr>
              <w:t>область,</w:t>
            </w:r>
            <w:r w:rsidR="00B22FD4" w:rsidRPr="007C7679">
              <w:rPr>
                <w:color w:val="000000"/>
                <w:sz w:val="19"/>
                <w:szCs w:val="19"/>
                <w:lang w:eastAsia="en-US"/>
              </w:rPr>
              <w:t xml:space="preserve"> </w:t>
            </w:r>
            <w:r w:rsidR="0078542A" w:rsidRPr="007C7679">
              <w:rPr>
                <w:color w:val="000000"/>
                <w:sz w:val="19"/>
                <w:szCs w:val="19"/>
                <w:lang w:eastAsia="en-US"/>
              </w:rPr>
              <w:t>Лужский</w:t>
            </w:r>
            <w:r w:rsidR="00B22FD4" w:rsidRPr="007C7679">
              <w:rPr>
                <w:color w:val="000000"/>
                <w:sz w:val="19"/>
                <w:szCs w:val="19"/>
                <w:lang w:eastAsia="en-US"/>
              </w:rPr>
              <w:t xml:space="preserve"> </w:t>
            </w:r>
            <w:r w:rsidR="0078542A" w:rsidRPr="007C7679">
              <w:rPr>
                <w:color w:val="000000"/>
                <w:sz w:val="19"/>
                <w:szCs w:val="19"/>
                <w:lang w:eastAsia="en-US"/>
              </w:rPr>
              <w:t>район,</w:t>
            </w:r>
            <w:r w:rsidR="00B22FD4" w:rsidRPr="007C7679">
              <w:rPr>
                <w:color w:val="000000"/>
                <w:sz w:val="19"/>
                <w:szCs w:val="19"/>
                <w:lang w:eastAsia="en-US"/>
              </w:rPr>
              <w:t xml:space="preserve"> </w:t>
            </w:r>
            <w:r w:rsidR="0078542A" w:rsidRPr="007C7679">
              <w:rPr>
                <w:color w:val="000000"/>
                <w:sz w:val="19"/>
                <w:szCs w:val="19"/>
                <w:lang w:eastAsia="en-US"/>
              </w:rPr>
              <w:t>Ретюн</w:t>
            </w:r>
            <w:r w:rsidRPr="007C7679">
              <w:rPr>
                <w:color w:val="000000"/>
                <w:sz w:val="19"/>
                <w:szCs w:val="19"/>
                <w:lang w:eastAsia="en-US"/>
              </w:rPr>
              <w:t>ское</w:t>
            </w:r>
            <w:r w:rsidR="00B22FD4" w:rsidRPr="007C7679">
              <w:rPr>
                <w:color w:val="000000"/>
                <w:sz w:val="19"/>
                <w:szCs w:val="19"/>
                <w:lang w:eastAsia="en-US"/>
              </w:rPr>
              <w:t xml:space="preserve"> </w:t>
            </w:r>
            <w:r w:rsidRPr="007C7679">
              <w:rPr>
                <w:color w:val="000000"/>
                <w:sz w:val="19"/>
                <w:szCs w:val="19"/>
                <w:lang w:eastAsia="en-US"/>
              </w:rPr>
              <w:t>сельское</w:t>
            </w:r>
            <w:r w:rsidR="00B22FD4" w:rsidRPr="007C7679">
              <w:rPr>
                <w:color w:val="000000"/>
                <w:sz w:val="19"/>
                <w:szCs w:val="19"/>
                <w:lang w:eastAsia="en-US"/>
              </w:rPr>
              <w:t xml:space="preserve"> </w:t>
            </w:r>
            <w:r w:rsidRPr="007C7679">
              <w:rPr>
                <w:color w:val="000000"/>
                <w:sz w:val="19"/>
                <w:szCs w:val="19"/>
                <w:lang w:eastAsia="en-US"/>
              </w:rPr>
              <w:t>поселение,</w:t>
            </w:r>
            <w:r w:rsidR="00B22FD4" w:rsidRPr="007C7679">
              <w:rPr>
                <w:color w:val="000000"/>
                <w:sz w:val="19"/>
                <w:szCs w:val="19"/>
                <w:lang w:eastAsia="en-US"/>
              </w:rPr>
              <w:t xml:space="preserve"> </w:t>
            </w:r>
            <w:r w:rsidRPr="007C7679">
              <w:rPr>
                <w:color w:val="000000"/>
                <w:sz w:val="19"/>
                <w:szCs w:val="19"/>
                <w:lang w:eastAsia="en-US"/>
              </w:rPr>
              <w:t>п.</w:t>
            </w:r>
            <w:r w:rsidR="00B22FD4" w:rsidRPr="007C7679">
              <w:rPr>
                <w:color w:val="000000"/>
                <w:sz w:val="19"/>
                <w:szCs w:val="19"/>
                <w:lang w:eastAsia="en-US"/>
              </w:rPr>
              <w:t xml:space="preserve"> </w:t>
            </w:r>
            <w:r w:rsidRPr="007C7679">
              <w:rPr>
                <w:color w:val="000000"/>
                <w:sz w:val="19"/>
                <w:szCs w:val="19"/>
                <w:lang w:eastAsia="en-US"/>
              </w:rPr>
              <w:t>Ретюнь,</w:t>
            </w:r>
            <w:r w:rsidR="00B22FD4" w:rsidRPr="007C7679">
              <w:rPr>
                <w:color w:val="000000"/>
                <w:sz w:val="19"/>
                <w:szCs w:val="19"/>
                <w:lang w:eastAsia="en-US"/>
              </w:rPr>
              <w:t xml:space="preserve"> </w:t>
            </w:r>
            <w:r w:rsidRPr="007C7679">
              <w:rPr>
                <w:color w:val="000000"/>
                <w:sz w:val="19"/>
                <w:szCs w:val="19"/>
                <w:lang w:eastAsia="en-US"/>
              </w:rPr>
              <w:t>д.17,</w:t>
            </w:r>
            <w:r w:rsidR="00B22FD4" w:rsidRPr="007C7679">
              <w:rPr>
                <w:color w:val="000000"/>
                <w:sz w:val="19"/>
                <w:szCs w:val="19"/>
                <w:lang w:eastAsia="en-US"/>
              </w:rPr>
              <w:t xml:space="preserve"> </w:t>
            </w:r>
            <w:r w:rsidRPr="007C7679">
              <w:rPr>
                <w:color w:val="000000"/>
                <w:sz w:val="19"/>
                <w:szCs w:val="19"/>
                <w:lang w:eastAsia="en-US"/>
              </w:rPr>
              <w:t>БМК</w:t>
            </w:r>
            <w:r w:rsidR="00B22FD4" w:rsidRPr="007C7679">
              <w:rPr>
                <w:color w:val="000000"/>
                <w:sz w:val="19"/>
                <w:szCs w:val="19"/>
                <w:lang w:eastAsia="en-US"/>
              </w:rPr>
              <w:t xml:space="preserve"> </w:t>
            </w:r>
            <w:r w:rsidRPr="007C7679">
              <w:rPr>
                <w:color w:val="000000"/>
                <w:sz w:val="19"/>
                <w:szCs w:val="19"/>
                <w:lang w:eastAsia="en-US"/>
              </w:rPr>
              <w:t>–</w:t>
            </w:r>
            <w:r w:rsidR="00B22FD4" w:rsidRPr="007C7679">
              <w:rPr>
                <w:color w:val="000000"/>
                <w:sz w:val="19"/>
                <w:szCs w:val="19"/>
                <w:lang w:eastAsia="en-US"/>
              </w:rPr>
              <w:t xml:space="preserve"> </w:t>
            </w:r>
            <w:r w:rsidRPr="007C7679">
              <w:rPr>
                <w:color w:val="000000"/>
                <w:sz w:val="19"/>
                <w:szCs w:val="19"/>
                <w:lang w:eastAsia="en-US"/>
              </w:rPr>
              <w:t>6.0</w:t>
            </w:r>
          </w:p>
        </w:tc>
        <w:tc>
          <w:tcPr>
            <w:tcW w:w="145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C38D713" w14:textId="77777777" w:rsidR="00012EE0" w:rsidRPr="007C7679" w:rsidRDefault="00012EE0" w:rsidP="00012EE0">
            <w:pPr>
              <w:pStyle w:val="1fffb"/>
              <w:rPr>
                <w:sz w:val="19"/>
                <w:szCs w:val="19"/>
                <w:lang w:eastAsia="en-US"/>
              </w:rPr>
            </w:pPr>
            <w:r w:rsidRPr="007C7679">
              <w:rPr>
                <w:sz w:val="19"/>
                <w:szCs w:val="19"/>
              </w:rPr>
              <w:t>Планово</w:t>
            </w:r>
            <w:r w:rsidR="00B22FD4" w:rsidRPr="007C7679">
              <w:rPr>
                <w:sz w:val="19"/>
                <w:szCs w:val="19"/>
              </w:rPr>
              <w:t xml:space="preserve"> </w:t>
            </w:r>
            <w:r w:rsidRPr="007C7679">
              <w:rPr>
                <w:sz w:val="19"/>
                <w:szCs w:val="19"/>
              </w:rPr>
              <w:t>–</w:t>
            </w:r>
            <w:r w:rsidR="00B22FD4" w:rsidRPr="007C7679">
              <w:rPr>
                <w:sz w:val="19"/>
                <w:szCs w:val="19"/>
              </w:rPr>
              <w:t xml:space="preserve"> </w:t>
            </w:r>
            <w:r w:rsidRPr="007C7679">
              <w:rPr>
                <w:sz w:val="19"/>
                <w:szCs w:val="19"/>
              </w:rPr>
              <w:t>предупредительные</w:t>
            </w:r>
            <w:r w:rsidR="00B22FD4" w:rsidRPr="007C7679">
              <w:rPr>
                <w:sz w:val="19"/>
                <w:szCs w:val="19"/>
              </w:rPr>
              <w:t xml:space="preserve"> </w:t>
            </w:r>
            <w:r w:rsidRPr="007C7679">
              <w:rPr>
                <w:sz w:val="19"/>
                <w:szCs w:val="19"/>
              </w:rPr>
              <w:t>ремонты</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осмотры</w:t>
            </w:r>
            <w:r w:rsidR="00B22FD4" w:rsidRPr="007C7679">
              <w:rPr>
                <w:sz w:val="19"/>
                <w:szCs w:val="19"/>
              </w:rPr>
              <w:t xml:space="preserve"> </w:t>
            </w:r>
            <w:r w:rsidRPr="007C7679">
              <w:rPr>
                <w:sz w:val="19"/>
                <w:szCs w:val="19"/>
              </w:rPr>
              <w:t>основного</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вспомогательного</w:t>
            </w:r>
            <w:r w:rsidR="00B22FD4" w:rsidRPr="007C7679">
              <w:rPr>
                <w:sz w:val="19"/>
                <w:szCs w:val="19"/>
              </w:rPr>
              <w:t xml:space="preserve"> </w:t>
            </w:r>
            <w:r w:rsidRPr="007C7679">
              <w:rPr>
                <w:sz w:val="19"/>
                <w:szCs w:val="19"/>
              </w:rPr>
              <w:t>оборудования</w:t>
            </w:r>
            <w:r w:rsidR="00B22FD4" w:rsidRPr="007C7679">
              <w:rPr>
                <w:sz w:val="19"/>
                <w:szCs w:val="19"/>
              </w:rPr>
              <w:t xml:space="preserve"> </w:t>
            </w:r>
            <w:r w:rsidRPr="007C7679">
              <w:rPr>
                <w:sz w:val="19"/>
                <w:szCs w:val="19"/>
              </w:rPr>
              <w:t>(ЗиС)</w:t>
            </w:r>
          </w:p>
        </w:tc>
        <w:tc>
          <w:tcPr>
            <w:tcW w:w="11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B9FD756" w14:textId="77777777" w:rsidR="00012EE0" w:rsidRPr="007C7679" w:rsidRDefault="00012EE0" w:rsidP="00012EE0">
            <w:pPr>
              <w:pStyle w:val="1fffb"/>
              <w:rPr>
                <w:sz w:val="19"/>
                <w:szCs w:val="19"/>
              </w:rPr>
            </w:pPr>
            <w:r w:rsidRPr="007C7679">
              <w:rPr>
                <w:sz w:val="19"/>
                <w:szCs w:val="19"/>
              </w:rPr>
              <w:t>ТР,</w:t>
            </w:r>
            <w:r w:rsidR="00B22FD4" w:rsidRPr="007C7679">
              <w:rPr>
                <w:sz w:val="19"/>
                <w:szCs w:val="19"/>
              </w:rPr>
              <w:t xml:space="preserve"> </w:t>
            </w:r>
            <w:r w:rsidRPr="007C7679">
              <w:rPr>
                <w:sz w:val="19"/>
                <w:szCs w:val="19"/>
              </w:rPr>
              <w:t>КР</w:t>
            </w:r>
            <w:r w:rsidR="00B22FD4" w:rsidRPr="007C7679">
              <w:rPr>
                <w:sz w:val="19"/>
                <w:szCs w:val="19"/>
              </w:rPr>
              <w:t xml:space="preserve"> </w:t>
            </w:r>
            <w:r w:rsidRPr="007C7679">
              <w:rPr>
                <w:sz w:val="19"/>
                <w:szCs w:val="19"/>
              </w:rPr>
              <w:t>по</w:t>
            </w:r>
            <w:r w:rsidR="00B22FD4" w:rsidRPr="007C7679">
              <w:rPr>
                <w:sz w:val="19"/>
                <w:szCs w:val="19"/>
              </w:rPr>
              <w:t xml:space="preserve"> </w:t>
            </w:r>
            <w:r w:rsidRPr="007C7679">
              <w:rPr>
                <w:sz w:val="19"/>
                <w:szCs w:val="19"/>
              </w:rPr>
              <w:t>результату</w:t>
            </w:r>
            <w:r w:rsidR="00B22FD4" w:rsidRPr="007C7679">
              <w:rPr>
                <w:sz w:val="19"/>
                <w:szCs w:val="19"/>
              </w:rPr>
              <w:t xml:space="preserve"> </w:t>
            </w:r>
            <w:r w:rsidRPr="007C7679">
              <w:rPr>
                <w:sz w:val="19"/>
                <w:szCs w:val="19"/>
              </w:rPr>
              <w:t>весенних</w:t>
            </w:r>
            <w:r w:rsidR="00B22FD4" w:rsidRPr="007C7679">
              <w:rPr>
                <w:sz w:val="19"/>
                <w:szCs w:val="19"/>
              </w:rPr>
              <w:t xml:space="preserve"> </w:t>
            </w:r>
            <w:r w:rsidRPr="007C7679">
              <w:rPr>
                <w:sz w:val="19"/>
                <w:szCs w:val="19"/>
              </w:rPr>
              <w:t>и</w:t>
            </w:r>
            <w:r w:rsidR="00B22FD4" w:rsidRPr="007C7679">
              <w:rPr>
                <w:sz w:val="19"/>
                <w:szCs w:val="19"/>
              </w:rPr>
              <w:t xml:space="preserve"> </w:t>
            </w:r>
            <w:r w:rsidRPr="007C7679">
              <w:rPr>
                <w:sz w:val="19"/>
                <w:szCs w:val="19"/>
              </w:rPr>
              <w:t>осенних</w:t>
            </w:r>
            <w:r w:rsidR="00B22FD4" w:rsidRPr="007C7679">
              <w:rPr>
                <w:sz w:val="19"/>
                <w:szCs w:val="19"/>
              </w:rPr>
              <w:t xml:space="preserve"> </w:t>
            </w:r>
            <w:r w:rsidRPr="007C7679">
              <w:rPr>
                <w:sz w:val="19"/>
                <w:szCs w:val="19"/>
              </w:rPr>
              <w:t>осмотров</w:t>
            </w:r>
          </w:p>
        </w:tc>
        <w:tc>
          <w:tcPr>
            <w:tcW w:w="100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E14B325" w14:textId="77777777" w:rsidR="00012EE0" w:rsidRPr="007C7679" w:rsidRDefault="00012EE0" w:rsidP="00012EE0">
            <w:pPr>
              <w:pStyle w:val="1fffb"/>
              <w:rPr>
                <w:sz w:val="19"/>
                <w:szCs w:val="19"/>
              </w:rPr>
            </w:pPr>
            <w:r w:rsidRPr="007C7679">
              <w:rPr>
                <w:sz w:val="19"/>
                <w:szCs w:val="19"/>
              </w:rPr>
              <w:t>Межотопительный</w:t>
            </w:r>
          </w:p>
        </w:tc>
      </w:tr>
    </w:tbl>
    <w:p w14:paraId="0ACACA45" w14:textId="77777777" w:rsidR="00C25060" w:rsidRPr="002A73AE" w:rsidRDefault="00395427" w:rsidP="00587D0C">
      <w:pPr>
        <w:pStyle w:val="20"/>
        <w:spacing w:line="240" w:lineRule="auto"/>
        <w:ind w:left="1429"/>
        <w:rPr>
          <w:rFonts w:cs="Times New Roman"/>
        </w:rPr>
      </w:pPr>
      <w:bookmarkStart w:id="119" w:name="_Toc197287621"/>
      <w:bookmarkEnd w:id="116"/>
      <w:bookmarkEnd w:id="117"/>
      <w:bookmarkEnd w:id="118"/>
      <w:r w:rsidRPr="002A73AE">
        <w:rPr>
          <w:rFonts w:cs="Times New Roman"/>
        </w:rPr>
        <w:lastRenderedPageBreak/>
        <w:t>Описание</w:t>
      </w:r>
      <w:r w:rsidR="00B22FD4">
        <w:rPr>
          <w:rFonts w:cs="Times New Roman"/>
        </w:rPr>
        <w:t xml:space="preserve"> </w:t>
      </w:r>
      <w:r w:rsidRPr="002A73AE">
        <w:rPr>
          <w:rFonts w:cs="Times New Roman"/>
        </w:rPr>
        <w:t>нормативов</w:t>
      </w:r>
      <w:r w:rsidR="00B22FD4">
        <w:rPr>
          <w:rFonts w:cs="Times New Roman"/>
        </w:rPr>
        <w:t xml:space="preserve"> </w:t>
      </w:r>
      <w:r w:rsidRPr="002A73AE">
        <w:rPr>
          <w:rFonts w:cs="Times New Roman"/>
        </w:rPr>
        <w:t>технологических</w:t>
      </w:r>
      <w:r w:rsidR="00B22FD4">
        <w:rPr>
          <w:rFonts w:cs="Times New Roman"/>
        </w:rPr>
        <w:t xml:space="preserve"> </w:t>
      </w:r>
      <w:r w:rsidRPr="002A73AE">
        <w:rPr>
          <w:rFonts w:cs="Times New Roman"/>
        </w:rPr>
        <w:t>потерь</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ценовых</w:t>
      </w:r>
      <w:r w:rsidR="00B22FD4">
        <w:rPr>
          <w:rFonts w:cs="Times New Roman"/>
        </w:rPr>
        <w:t xml:space="preserve"> </w:t>
      </w:r>
      <w:r w:rsidRPr="002A73AE">
        <w:rPr>
          <w:rFonts w:cs="Times New Roman"/>
        </w:rPr>
        <w:t>зонах</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w:t>
      </w:r>
      <w:r w:rsidR="00B22FD4">
        <w:rPr>
          <w:rFonts w:cs="Times New Roman"/>
        </w:rPr>
        <w:t xml:space="preserve"> </w:t>
      </w:r>
      <w:r w:rsidRPr="002A73AE">
        <w:rPr>
          <w:rFonts w:cs="Times New Roman"/>
        </w:rPr>
        <w:t>плановых</w:t>
      </w:r>
      <w:r w:rsidR="00B22FD4">
        <w:rPr>
          <w:rFonts w:cs="Times New Roman"/>
        </w:rPr>
        <w:t xml:space="preserve"> </w:t>
      </w:r>
      <w:r w:rsidRPr="002A73AE">
        <w:rPr>
          <w:rFonts w:cs="Times New Roman"/>
        </w:rPr>
        <w:t>потерь,</w:t>
      </w:r>
      <w:r w:rsidR="00B22FD4">
        <w:rPr>
          <w:rFonts w:cs="Times New Roman"/>
        </w:rPr>
        <w:t xml:space="preserve"> </w:t>
      </w:r>
      <w:r w:rsidRPr="002A73AE">
        <w:rPr>
          <w:rFonts w:cs="Times New Roman"/>
        </w:rPr>
        <w:t>определяемых</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соответствии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методическими</w:t>
      </w:r>
      <w:r w:rsidR="00B22FD4">
        <w:rPr>
          <w:rFonts w:cs="Times New Roman"/>
        </w:rPr>
        <w:t xml:space="preserve"> </w:t>
      </w:r>
      <w:r w:rsidRPr="002A73AE">
        <w:rPr>
          <w:rFonts w:cs="Times New Roman"/>
        </w:rPr>
        <w:t>указаниями</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разработке</w:t>
      </w:r>
      <w:r w:rsidR="00B22FD4">
        <w:rPr>
          <w:rFonts w:cs="Times New Roman"/>
        </w:rPr>
        <w:t xml:space="preserve"> </w:t>
      </w:r>
      <w:r w:rsidRPr="002A73AE">
        <w:rPr>
          <w:rFonts w:cs="Times New Roman"/>
        </w:rPr>
        <w:t>схем</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передаче</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включаемых</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расчет</w:t>
      </w:r>
      <w:r w:rsidR="00B22FD4">
        <w:rPr>
          <w:rFonts w:cs="Times New Roman"/>
        </w:rPr>
        <w:t xml:space="preserve"> </w:t>
      </w:r>
      <w:r w:rsidRPr="002A73AE">
        <w:rPr>
          <w:rFonts w:cs="Times New Roman"/>
        </w:rPr>
        <w:t>отпущенных</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теплоносителя</w:t>
      </w:r>
      <w:bookmarkEnd w:id="119"/>
    </w:p>
    <w:p w14:paraId="20BE680C" w14:textId="77777777" w:rsidR="00C25060" w:rsidRPr="002A73AE" w:rsidRDefault="00C25060" w:rsidP="00B5461F">
      <w:pPr>
        <w:pStyle w:val="11ff3"/>
        <w:rPr>
          <w:color w:val="auto"/>
        </w:rPr>
      </w:pPr>
      <w:r w:rsidRPr="002A73AE">
        <w:rPr>
          <w:color w:val="auto"/>
        </w:rPr>
        <w:t>Расчет</w:t>
      </w:r>
      <w:r w:rsidR="00B22FD4">
        <w:rPr>
          <w:color w:val="auto"/>
        </w:rPr>
        <w:t xml:space="preserve"> </w:t>
      </w:r>
      <w:r w:rsidRPr="002A73AE">
        <w:rPr>
          <w:color w:val="auto"/>
        </w:rPr>
        <w:t>и</w:t>
      </w:r>
      <w:r w:rsidR="00B22FD4">
        <w:rPr>
          <w:color w:val="auto"/>
        </w:rPr>
        <w:t xml:space="preserve"> </w:t>
      </w:r>
      <w:r w:rsidRPr="002A73AE">
        <w:rPr>
          <w:color w:val="auto"/>
        </w:rPr>
        <w:t>обоснование</w:t>
      </w:r>
      <w:r w:rsidR="00B22FD4">
        <w:rPr>
          <w:color w:val="auto"/>
        </w:rPr>
        <w:t xml:space="preserve"> </w:t>
      </w:r>
      <w:r w:rsidRPr="002A73AE">
        <w:rPr>
          <w:color w:val="auto"/>
        </w:rPr>
        <w:t>нормативов</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потерь</w:t>
      </w:r>
      <w:r w:rsidR="00B22FD4">
        <w:rPr>
          <w:color w:val="auto"/>
        </w:rPr>
        <w:t xml:space="preserve"> </w:t>
      </w:r>
      <w:r w:rsidRPr="002A73AE">
        <w:rPr>
          <w:color w:val="auto"/>
        </w:rPr>
        <w:t>теплоносителя</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производится</w:t>
      </w:r>
      <w:r w:rsidR="00B22FD4">
        <w:rPr>
          <w:color w:val="auto"/>
        </w:rPr>
        <w:t xml:space="preserve"> </w:t>
      </w:r>
      <w:r w:rsidRPr="002A73AE">
        <w:rPr>
          <w:color w:val="auto"/>
        </w:rPr>
        <w:t>согласно</w:t>
      </w:r>
      <w:r w:rsidR="00B22FD4">
        <w:rPr>
          <w:color w:val="auto"/>
        </w:rPr>
        <w:t xml:space="preserve"> </w:t>
      </w:r>
      <w:r w:rsidRPr="002A73AE">
        <w:rPr>
          <w:color w:val="auto"/>
        </w:rPr>
        <w:t>Приказа</w:t>
      </w:r>
      <w:r w:rsidR="00B22FD4">
        <w:rPr>
          <w:color w:val="auto"/>
        </w:rPr>
        <w:t xml:space="preserve"> </w:t>
      </w:r>
      <w:r w:rsidRPr="002A73AE">
        <w:rPr>
          <w:color w:val="auto"/>
        </w:rPr>
        <w:t>Минэнерго</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30.12.2008</w:t>
      </w:r>
      <w:r w:rsidR="00B22FD4">
        <w:rPr>
          <w:color w:val="auto"/>
        </w:rPr>
        <w:t xml:space="preserve"> </w:t>
      </w:r>
      <w:r w:rsidRPr="002A73AE">
        <w:rPr>
          <w:color w:val="auto"/>
        </w:rPr>
        <w:t>№</w:t>
      </w:r>
      <w:r w:rsidR="00B22FD4">
        <w:rPr>
          <w:color w:val="auto"/>
        </w:rPr>
        <w:t xml:space="preserve"> </w:t>
      </w:r>
      <w:r w:rsidRPr="002A73AE">
        <w:rPr>
          <w:color w:val="auto"/>
        </w:rPr>
        <w:t>325</w:t>
      </w:r>
      <w:r w:rsidR="00B22FD4">
        <w:rPr>
          <w:color w:val="auto"/>
        </w:rPr>
        <w:t xml:space="preserve"> </w:t>
      </w:r>
      <w:r w:rsidRPr="002A73AE">
        <w:rPr>
          <w:color w:val="auto"/>
        </w:rPr>
        <w:t>«Об</w:t>
      </w:r>
      <w:r w:rsidR="00B22FD4">
        <w:rPr>
          <w:color w:val="auto"/>
        </w:rPr>
        <w:t xml:space="preserve"> </w:t>
      </w:r>
      <w:r w:rsidRPr="002A73AE">
        <w:rPr>
          <w:color w:val="auto"/>
        </w:rPr>
        <w:t>утверждении</w:t>
      </w:r>
      <w:r w:rsidR="00B22FD4">
        <w:rPr>
          <w:color w:val="auto"/>
        </w:rPr>
        <w:t xml:space="preserve"> </w:t>
      </w:r>
      <w:r w:rsidRPr="002A73AE">
        <w:rPr>
          <w:color w:val="auto"/>
        </w:rPr>
        <w:t>порядка</w:t>
      </w:r>
      <w:r w:rsidR="00B22FD4">
        <w:rPr>
          <w:color w:val="auto"/>
        </w:rPr>
        <w:t xml:space="preserve"> </w:t>
      </w:r>
      <w:r w:rsidRPr="002A73AE">
        <w:rPr>
          <w:color w:val="auto"/>
        </w:rPr>
        <w:t>определения</w:t>
      </w:r>
      <w:r w:rsidR="00B22FD4">
        <w:rPr>
          <w:color w:val="auto"/>
        </w:rPr>
        <w:t xml:space="preserve"> </w:t>
      </w:r>
      <w:r w:rsidRPr="002A73AE">
        <w:rPr>
          <w:color w:val="auto"/>
        </w:rPr>
        <w:t>нормативов</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потерь</w:t>
      </w:r>
      <w:r w:rsidR="00B22FD4">
        <w:rPr>
          <w:color w:val="auto"/>
        </w:rPr>
        <w:t xml:space="preserve"> </w:t>
      </w:r>
      <w:r w:rsidRPr="002A73AE">
        <w:rPr>
          <w:color w:val="auto"/>
        </w:rPr>
        <w:t>при</w:t>
      </w:r>
      <w:r w:rsidR="00B22FD4">
        <w:rPr>
          <w:color w:val="auto"/>
        </w:rPr>
        <w:t xml:space="preserve"> </w:t>
      </w:r>
      <w:r w:rsidRPr="002A73AE">
        <w:rPr>
          <w:color w:val="auto"/>
        </w:rPr>
        <w:t>передаче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теплоносителя».</w:t>
      </w:r>
    </w:p>
    <w:p w14:paraId="43AA69ED" w14:textId="77777777" w:rsidR="00C25060" w:rsidRPr="002A73AE" w:rsidRDefault="00C25060" w:rsidP="00B5461F">
      <w:pPr>
        <w:pStyle w:val="11ff3"/>
        <w:rPr>
          <w:color w:val="auto"/>
        </w:rPr>
      </w:pPr>
      <w:r w:rsidRPr="002A73AE">
        <w:rPr>
          <w:color w:val="auto"/>
        </w:rPr>
        <w:t>Нормативы</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потерь</w:t>
      </w:r>
      <w:r w:rsidR="00B22FD4">
        <w:rPr>
          <w:color w:val="auto"/>
        </w:rPr>
        <w:t xml:space="preserve"> </w:t>
      </w:r>
      <w:r w:rsidRPr="002A73AE">
        <w:rPr>
          <w:color w:val="auto"/>
        </w:rPr>
        <w:t>при</w:t>
      </w:r>
      <w:r w:rsidR="00B22FD4">
        <w:rPr>
          <w:color w:val="auto"/>
        </w:rPr>
        <w:t xml:space="preserve"> </w:t>
      </w:r>
      <w:r w:rsidRPr="002A73AE">
        <w:rPr>
          <w:color w:val="auto"/>
        </w:rPr>
        <w:t>передаче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теплоносителя</w:t>
      </w:r>
      <w:r w:rsidR="00B22FD4">
        <w:rPr>
          <w:color w:val="auto"/>
        </w:rPr>
        <w:t xml:space="preserve"> </w:t>
      </w:r>
      <w:r w:rsidRPr="002A73AE">
        <w:rPr>
          <w:color w:val="auto"/>
        </w:rPr>
        <w:t>(далее</w:t>
      </w:r>
      <w:r w:rsidR="00B22FD4">
        <w:rPr>
          <w:color w:val="auto"/>
        </w:rPr>
        <w:t xml:space="preserve"> </w:t>
      </w:r>
      <w:r w:rsidRPr="002A73AE">
        <w:rPr>
          <w:color w:val="auto"/>
        </w:rPr>
        <w:t>-</w:t>
      </w:r>
      <w:r w:rsidR="00B22FD4">
        <w:rPr>
          <w:color w:val="auto"/>
        </w:rPr>
        <w:t xml:space="preserve"> </w:t>
      </w:r>
      <w:r w:rsidRPr="002A73AE">
        <w:rPr>
          <w:color w:val="auto"/>
        </w:rPr>
        <w:t>нормативы</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потерь)</w:t>
      </w:r>
      <w:r w:rsidR="00B22FD4">
        <w:rPr>
          <w:color w:val="auto"/>
        </w:rPr>
        <w:t xml:space="preserve"> </w:t>
      </w:r>
      <w:r w:rsidRPr="002A73AE">
        <w:rPr>
          <w:color w:val="auto"/>
        </w:rPr>
        <w:t>определяются</w:t>
      </w:r>
      <w:r w:rsidR="00B22FD4">
        <w:rPr>
          <w:color w:val="auto"/>
        </w:rPr>
        <w:t xml:space="preserve"> </w:t>
      </w:r>
      <w:r w:rsidRPr="002A73AE">
        <w:rPr>
          <w:color w:val="auto"/>
        </w:rPr>
        <w:t>для</w:t>
      </w:r>
      <w:r w:rsidR="00B22FD4">
        <w:rPr>
          <w:color w:val="auto"/>
        </w:rPr>
        <w:t xml:space="preserve"> </w:t>
      </w:r>
      <w:r w:rsidRPr="002A73AE">
        <w:rPr>
          <w:color w:val="auto"/>
        </w:rPr>
        <w:t>каждой</w:t>
      </w:r>
      <w:r w:rsidR="00B22FD4">
        <w:rPr>
          <w:color w:val="auto"/>
        </w:rPr>
        <w:t xml:space="preserve"> </w:t>
      </w:r>
      <w:r w:rsidRPr="002A73AE">
        <w:rPr>
          <w:color w:val="auto"/>
        </w:rPr>
        <w:t>организации,</w:t>
      </w:r>
      <w:r w:rsidR="00B22FD4">
        <w:rPr>
          <w:color w:val="auto"/>
        </w:rPr>
        <w:t xml:space="preserve"> </w:t>
      </w:r>
      <w:r w:rsidRPr="002A73AE">
        <w:rPr>
          <w:color w:val="auto"/>
        </w:rPr>
        <w:t>эксплуатирующей</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для</w:t>
      </w:r>
      <w:r w:rsidR="00B22FD4">
        <w:rPr>
          <w:color w:val="auto"/>
        </w:rPr>
        <w:t xml:space="preserve"> </w:t>
      </w:r>
      <w:r w:rsidRPr="002A73AE">
        <w:rPr>
          <w:color w:val="auto"/>
        </w:rPr>
        <w:t>передачи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теплоносителя</w:t>
      </w:r>
      <w:r w:rsidR="00B22FD4">
        <w:rPr>
          <w:color w:val="auto"/>
        </w:rPr>
        <w:t xml:space="preserve"> </w:t>
      </w:r>
      <w:r w:rsidRPr="002A73AE">
        <w:rPr>
          <w:color w:val="auto"/>
        </w:rPr>
        <w:t>потребителям</w:t>
      </w:r>
      <w:r w:rsidR="00B22FD4">
        <w:rPr>
          <w:color w:val="auto"/>
        </w:rPr>
        <w:t xml:space="preserve"> </w:t>
      </w:r>
      <w:r w:rsidRPr="002A73AE">
        <w:rPr>
          <w:color w:val="auto"/>
        </w:rPr>
        <w:t>(далее</w:t>
      </w:r>
      <w:r w:rsidR="00B22FD4">
        <w:rPr>
          <w:color w:val="auto"/>
        </w:rPr>
        <w:t xml:space="preserve"> </w:t>
      </w:r>
      <w:r w:rsidRPr="002A73AE">
        <w:rPr>
          <w:color w:val="auto"/>
        </w:rPr>
        <w:t>-</w:t>
      </w:r>
      <w:r w:rsidR="00B22FD4">
        <w:rPr>
          <w:color w:val="auto"/>
        </w:rPr>
        <w:t xml:space="preserve"> </w:t>
      </w:r>
      <w:r w:rsidRPr="002A73AE">
        <w:rPr>
          <w:color w:val="auto"/>
        </w:rPr>
        <w:t>теплосетевая</w:t>
      </w:r>
      <w:r w:rsidR="00B22FD4">
        <w:rPr>
          <w:color w:val="auto"/>
        </w:rPr>
        <w:t xml:space="preserve"> </w:t>
      </w:r>
      <w:r w:rsidRPr="002A73AE">
        <w:rPr>
          <w:color w:val="auto"/>
        </w:rPr>
        <w:t>организация).</w:t>
      </w:r>
      <w:r w:rsidR="00B22FD4">
        <w:rPr>
          <w:color w:val="auto"/>
        </w:rPr>
        <w:t xml:space="preserve"> </w:t>
      </w:r>
      <w:r w:rsidRPr="002A73AE">
        <w:rPr>
          <w:color w:val="auto"/>
        </w:rPr>
        <w:t>Определение</w:t>
      </w:r>
      <w:r w:rsidR="00B22FD4">
        <w:rPr>
          <w:color w:val="auto"/>
        </w:rPr>
        <w:t xml:space="preserve"> </w:t>
      </w:r>
      <w:r w:rsidRPr="002A73AE">
        <w:rPr>
          <w:color w:val="auto"/>
        </w:rPr>
        <w:t>нормативов</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потерь</w:t>
      </w:r>
      <w:r w:rsidR="00B22FD4">
        <w:rPr>
          <w:color w:val="auto"/>
        </w:rPr>
        <w:t xml:space="preserve"> </w:t>
      </w:r>
      <w:r w:rsidRPr="002A73AE">
        <w:rPr>
          <w:color w:val="auto"/>
        </w:rPr>
        <w:t>осуществляется</w:t>
      </w:r>
      <w:r w:rsidR="00B22FD4">
        <w:rPr>
          <w:color w:val="auto"/>
        </w:rPr>
        <w:t xml:space="preserve"> </w:t>
      </w:r>
      <w:r w:rsidRPr="002A73AE">
        <w:rPr>
          <w:color w:val="auto"/>
        </w:rPr>
        <w:t>выполнением</w:t>
      </w:r>
      <w:r w:rsidR="00B22FD4">
        <w:rPr>
          <w:color w:val="auto"/>
        </w:rPr>
        <w:t xml:space="preserve"> </w:t>
      </w:r>
      <w:r w:rsidRPr="002A73AE">
        <w:rPr>
          <w:color w:val="auto"/>
        </w:rPr>
        <w:t>расчетов</w:t>
      </w:r>
      <w:r w:rsidR="00B22FD4">
        <w:rPr>
          <w:color w:val="auto"/>
        </w:rPr>
        <w:t xml:space="preserve"> </w:t>
      </w:r>
      <w:r w:rsidRPr="002A73AE">
        <w:rPr>
          <w:color w:val="auto"/>
        </w:rPr>
        <w:t>нормативов</w:t>
      </w:r>
      <w:r w:rsidR="00B22FD4">
        <w:rPr>
          <w:color w:val="auto"/>
        </w:rPr>
        <w:t xml:space="preserve"> </w:t>
      </w:r>
      <w:r w:rsidRPr="002A73AE">
        <w:rPr>
          <w:color w:val="auto"/>
        </w:rPr>
        <w:t>для</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каждой</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независимо</w:t>
      </w:r>
      <w:r w:rsidR="00B22FD4">
        <w:rPr>
          <w:color w:val="auto"/>
        </w:rPr>
        <w:t xml:space="preserve"> </w:t>
      </w:r>
      <w:r w:rsidRPr="002A73AE">
        <w:rPr>
          <w:color w:val="auto"/>
        </w:rPr>
        <w:t>от</w:t>
      </w:r>
      <w:r w:rsidR="00B22FD4">
        <w:rPr>
          <w:color w:val="auto"/>
        </w:rPr>
        <w:t xml:space="preserve"> </w:t>
      </w:r>
      <w:r w:rsidRPr="002A73AE">
        <w:rPr>
          <w:color w:val="auto"/>
        </w:rPr>
        <w:t>присоединенной</w:t>
      </w:r>
      <w:r w:rsidR="00B22FD4">
        <w:rPr>
          <w:color w:val="auto"/>
        </w:rPr>
        <w:t xml:space="preserve"> </w:t>
      </w:r>
      <w:r w:rsidRPr="002A73AE">
        <w:rPr>
          <w:color w:val="auto"/>
        </w:rPr>
        <w:t>к</w:t>
      </w:r>
      <w:r w:rsidR="00B22FD4">
        <w:rPr>
          <w:color w:val="auto"/>
        </w:rPr>
        <w:t xml:space="preserve"> </w:t>
      </w:r>
      <w:r w:rsidRPr="002A73AE">
        <w:rPr>
          <w:color w:val="auto"/>
        </w:rPr>
        <w:t>ней</w:t>
      </w:r>
      <w:r w:rsidR="00B22FD4">
        <w:rPr>
          <w:color w:val="auto"/>
        </w:rPr>
        <w:t xml:space="preserve"> </w:t>
      </w:r>
      <w:r w:rsidRPr="002A73AE">
        <w:rPr>
          <w:color w:val="auto"/>
        </w:rPr>
        <w:t>расчетной</w:t>
      </w:r>
      <w:r w:rsidR="00B22FD4">
        <w:rPr>
          <w:color w:val="auto"/>
        </w:rPr>
        <w:t xml:space="preserve"> </w:t>
      </w:r>
      <w:r w:rsidRPr="002A73AE">
        <w:rPr>
          <w:color w:val="auto"/>
        </w:rPr>
        <w:t>часовой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p>
    <w:p w14:paraId="7BAE9391" w14:textId="77777777" w:rsidR="00C25060" w:rsidRPr="002A73AE" w:rsidRDefault="00C25060" w:rsidP="00B5461F">
      <w:pPr>
        <w:pStyle w:val="11ff3"/>
        <w:rPr>
          <w:color w:val="auto"/>
        </w:rPr>
      </w:pPr>
      <w:r w:rsidRPr="002A73AE">
        <w:rPr>
          <w:color w:val="auto"/>
        </w:rPr>
        <w:t>Нормативы</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потерь</w:t>
      </w:r>
      <w:r w:rsidR="00B22FD4">
        <w:rPr>
          <w:color w:val="auto"/>
        </w:rPr>
        <w:t xml:space="preserve"> </w:t>
      </w:r>
      <w:r w:rsidRPr="002A73AE">
        <w:rPr>
          <w:color w:val="auto"/>
        </w:rPr>
        <w:t>при</w:t>
      </w:r>
      <w:r w:rsidR="00B22FD4">
        <w:rPr>
          <w:color w:val="auto"/>
        </w:rPr>
        <w:t xml:space="preserve"> </w:t>
      </w:r>
      <w:r w:rsidRPr="002A73AE">
        <w:rPr>
          <w:color w:val="auto"/>
        </w:rPr>
        <w:t>передаче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разрабатываются</w:t>
      </w:r>
      <w:r w:rsidR="00B22FD4">
        <w:rPr>
          <w:color w:val="auto"/>
        </w:rPr>
        <w:t xml:space="preserve"> </w:t>
      </w:r>
      <w:r w:rsidRPr="002A73AE">
        <w:rPr>
          <w:color w:val="auto"/>
        </w:rPr>
        <w:t>по</w:t>
      </w:r>
      <w:r w:rsidR="00B22FD4">
        <w:rPr>
          <w:color w:val="auto"/>
        </w:rPr>
        <w:t xml:space="preserve"> </w:t>
      </w:r>
      <w:r w:rsidRPr="002A73AE">
        <w:rPr>
          <w:color w:val="auto"/>
        </w:rPr>
        <w:t>следующим</w:t>
      </w:r>
      <w:r w:rsidR="00B22FD4">
        <w:rPr>
          <w:color w:val="auto"/>
        </w:rPr>
        <w:t xml:space="preserve"> </w:t>
      </w:r>
      <w:r w:rsidRPr="002A73AE">
        <w:rPr>
          <w:color w:val="auto"/>
        </w:rPr>
        <w:t>показателям:</w:t>
      </w:r>
    </w:p>
    <w:p w14:paraId="73602625"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потери</w:t>
      </w:r>
      <w:r w:rsidR="00B22FD4">
        <w:rPr>
          <w:color w:val="auto"/>
        </w:rPr>
        <w:t xml:space="preserve"> </w:t>
      </w:r>
      <w:r w:rsidRPr="002A73AE">
        <w:rPr>
          <w:color w:val="auto"/>
        </w:rPr>
        <w:t>и</w:t>
      </w:r>
      <w:r w:rsidR="00B22FD4">
        <w:rPr>
          <w:color w:val="auto"/>
        </w:rPr>
        <w:t xml:space="preserve"> </w:t>
      </w:r>
      <w:r w:rsidRPr="002A73AE">
        <w:rPr>
          <w:color w:val="auto"/>
        </w:rPr>
        <w:t>затраты</w:t>
      </w:r>
      <w:r w:rsidR="00B22FD4">
        <w:rPr>
          <w:color w:val="auto"/>
        </w:rPr>
        <w:t xml:space="preserve"> </w:t>
      </w:r>
      <w:r w:rsidRPr="002A73AE">
        <w:rPr>
          <w:color w:val="auto"/>
        </w:rPr>
        <w:t>теплоносителей</w:t>
      </w:r>
      <w:r w:rsidR="00B22FD4">
        <w:rPr>
          <w:color w:val="auto"/>
        </w:rPr>
        <w:t xml:space="preserve"> </w:t>
      </w:r>
      <w:r w:rsidRPr="002A73AE">
        <w:rPr>
          <w:color w:val="auto"/>
        </w:rPr>
        <w:t>(пар,</w:t>
      </w:r>
      <w:r w:rsidR="00B22FD4">
        <w:rPr>
          <w:color w:val="auto"/>
        </w:rPr>
        <w:t xml:space="preserve"> </w:t>
      </w:r>
      <w:r w:rsidRPr="002A73AE">
        <w:rPr>
          <w:color w:val="auto"/>
        </w:rPr>
        <w:t>конденсат,</w:t>
      </w:r>
      <w:r w:rsidR="00B22FD4">
        <w:rPr>
          <w:color w:val="auto"/>
        </w:rPr>
        <w:t xml:space="preserve"> </w:t>
      </w:r>
      <w:r w:rsidRPr="002A73AE">
        <w:rPr>
          <w:color w:val="auto"/>
        </w:rPr>
        <w:t>вода);</w:t>
      </w:r>
    </w:p>
    <w:p w14:paraId="4AA45F0A"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потери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теплопередачей</w:t>
      </w:r>
      <w:r w:rsidR="00B22FD4">
        <w:rPr>
          <w:color w:val="auto"/>
        </w:rPr>
        <w:t xml:space="preserve"> </w:t>
      </w:r>
      <w:r w:rsidRPr="002A73AE">
        <w:rPr>
          <w:color w:val="auto"/>
        </w:rPr>
        <w:t>через</w:t>
      </w:r>
      <w:r w:rsidR="00B22FD4">
        <w:rPr>
          <w:color w:val="auto"/>
        </w:rPr>
        <w:t xml:space="preserve"> </w:t>
      </w:r>
      <w:r w:rsidRPr="002A73AE">
        <w:rPr>
          <w:color w:val="auto"/>
        </w:rPr>
        <w:t>теплоизоляционные</w:t>
      </w:r>
      <w:r w:rsidR="00B22FD4">
        <w:rPr>
          <w:color w:val="auto"/>
        </w:rPr>
        <w:t xml:space="preserve"> </w:t>
      </w:r>
      <w:r w:rsidRPr="002A73AE">
        <w:rPr>
          <w:color w:val="auto"/>
        </w:rPr>
        <w:t>конструкции</w:t>
      </w:r>
      <w:r w:rsidR="00B22FD4">
        <w:rPr>
          <w:color w:val="auto"/>
        </w:rPr>
        <w:t xml:space="preserve"> </w:t>
      </w:r>
      <w:r w:rsidRPr="002A73AE">
        <w:rPr>
          <w:color w:val="auto"/>
        </w:rPr>
        <w:t>теплопроводов</w:t>
      </w:r>
      <w:r w:rsidR="00B22FD4">
        <w:rPr>
          <w:color w:val="auto"/>
        </w:rPr>
        <w:t xml:space="preserve"> </w:t>
      </w:r>
      <w:r w:rsidRPr="002A73AE">
        <w:rPr>
          <w:color w:val="auto"/>
        </w:rPr>
        <w:t>и</w:t>
      </w:r>
      <w:r w:rsidR="00B22FD4">
        <w:rPr>
          <w:color w:val="auto"/>
        </w:rPr>
        <w:t xml:space="preserve"> </w:t>
      </w:r>
      <w:r w:rsidRPr="002A73AE">
        <w:rPr>
          <w:color w:val="auto"/>
        </w:rPr>
        <w:t>с</w:t>
      </w:r>
      <w:r w:rsidR="00B22FD4">
        <w:rPr>
          <w:color w:val="auto"/>
        </w:rPr>
        <w:t xml:space="preserve"> </w:t>
      </w:r>
      <w:r w:rsidRPr="002A73AE">
        <w:rPr>
          <w:color w:val="auto"/>
        </w:rPr>
        <w:t>потерями</w:t>
      </w:r>
      <w:r w:rsidR="00B22FD4">
        <w:rPr>
          <w:color w:val="auto"/>
        </w:rPr>
        <w:t xml:space="preserve"> </w:t>
      </w:r>
      <w:r w:rsidRPr="002A73AE">
        <w:rPr>
          <w:color w:val="auto"/>
        </w:rPr>
        <w:t>и</w:t>
      </w:r>
      <w:r w:rsidR="00B22FD4">
        <w:rPr>
          <w:color w:val="auto"/>
        </w:rPr>
        <w:t xml:space="preserve"> </w:t>
      </w:r>
      <w:r w:rsidRPr="002A73AE">
        <w:rPr>
          <w:color w:val="auto"/>
        </w:rPr>
        <w:t>затратами</w:t>
      </w:r>
      <w:r w:rsidR="00B22FD4">
        <w:rPr>
          <w:color w:val="auto"/>
        </w:rPr>
        <w:t xml:space="preserve"> </w:t>
      </w:r>
      <w:r w:rsidRPr="002A73AE">
        <w:rPr>
          <w:color w:val="auto"/>
        </w:rPr>
        <w:t>теплоносителей</w:t>
      </w:r>
      <w:r w:rsidR="00B22FD4">
        <w:rPr>
          <w:color w:val="auto"/>
        </w:rPr>
        <w:t xml:space="preserve"> </w:t>
      </w:r>
      <w:r w:rsidRPr="002A73AE">
        <w:rPr>
          <w:color w:val="auto"/>
        </w:rPr>
        <w:t>(пар,</w:t>
      </w:r>
      <w:r w:rsidR="00B22FD4">
        <w:rPr>
          <w:color w:val="auto"/>
        </w:rPr>
        <w:t xml:space="preserve"> </w:t>
      </w:r>
      <w:r w:rsidRPr="002A73AE">
        <w:rPr>
          <w:color w:val="auto"/>
        </w:rPr>
        <w:t>конденсат,</w:t>
      </w:r>
      <w:r w:rsidR="00B22FD4">
        <w:rPr>
          <w:color w:val="auto"/>
        </w:rPr>
        <w:t xml:space="preserve"> </w:t>
      </w:r>
      <w:r w:rsidRPr="002A73AE">
        <w:rPr>
          <w:color w:val="auto"/>
        </w:rPr>
        <w:t>вода);</w:t>
      </w:r>
    </w:p>
    <w:p w14:paraId="1EDED761" w14:textId="77777777" w:rsidR="0057434A" w:rsidRPr="002A73AE" w:rsidRDefault="00C25060" w:rsidP="00F0467A">
      <w:pPr>
        <w:pStyle w:val="11ff3"/>
        <w:rPr>
          <w:color w:val="auto"/>
        </w:rPr>
      </w:pPr>
      <w:r w:rsidRPr="002A73AE">
        <w:rPr>
          <w:color w:val="auto"/>
        </w:rPr>
        <w:t>-</w:t>
      </w:r>
      <w:r w:rsidR="00B22FD4">
        <w:rPr>
          <w:color w:val="auto"/>
        </w:rPr>
        <w:t xml:space="preserve"> </w:t>
      </w:r>
      <w:r w:rsidRPr="002A73AE">
        <w:rPr>
          <w:color w:val="auto"/>
        </w:rPr>
        <w:t>затраты</w:t>
      </w:r>
      <w:r w:rsidR="00B22FD4">
        <w:rPr>
          <w:color w:val="auto"/>
        </w:rPr>
        <w:t xml:space="preserve"> </w:t>
      </w:r>
      <w:r w:rsidRPr="002A73AE">
        <w:rPr>
          <w:color w:val="auto"/>
        </w:rPr>
        <w:t>электрической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передачу</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bookmarkStart w:id="120" w:name="_Toc527706873"/>
    </w:p>
    <w:bookmarkEnd w:id="120"/>
    <w:p w14:paraId="65F9686C" w14:textId="77777777" w:rsidR="00C25060" w:rsidRPr="002A73AE" w:rsidRDefault="00405C87" w:rsidP="00BA3043">
      <w:pPr>
        <w:pStyle w:val="afffffffffffffff"/>
        <w:ind w:firstLine="709"/>
      </w:pPr>
      <w:r w:rsidRPr="002A73AE">
        <w:t>Таблица</w:t>
      </w:r>
      <w:r w:rsidR="00B22FD4">
        <w:t xml:space="preserve"> </w:t>
      </w:r>
      <w:r w:rsidRPr="002A73AE">
        <w:t>1.3.13.1</w:t>
      </w:r>
      <w:r w:rsidR="00B22FD4">
        <w:t xml:space="preserve"> </w:t>
      </w:r>
      <w:r w:rsidRPr="002A73AE">
        <w:t>-</w:t>
      </w:r>
      <w:r w:rsidR="00B22FD4">
        <w:t xml:space="preserve"> </w:t>
      </w:r>
      <w:r w:rsidR="00C25060" w:rsidRPr="002A73AE">
        <w:t>Расчетные</w:t>
      </w:r>
      <w:r w:rsidR="00B22FD4">
        <w:t xml:space="preserve"> </w:t>
      </w:r>
      <w:r w:rsidR="00C25060" w:rsidRPr="002A73AE">
        <w:t>технологические</w:t>
      </w:r>
      <w:r w:rsidR="00B22FD4">
        <w:t xml:space="preserve"> </w:t>
      </w:r>
      <w:r w:rsidR="00C25060" w:rsidRPr="002A73AE">
        <w:t>тепловые</w:t>
      </w:r>
      <w:r w:rsidR="00B22FD4">
        <w:t xml:space="preserve"> </w:t>
      </w:r>
      <w:r w:rsidR="00C25060" w:rsidRPr="002A73AE">
        <w:t>потери</w:t>
      </w:r>
      <w:r w:rsidR="00B22FD4">
        <w:t xml:space="preserve"> </w:t>
      </w:r>
      <w:r w:rsidR="00C25060" w:rsidRPr="002A73AE">
        <w:t>при</w:t>
      </w:r>
      <w:r w:rsidR="00B22FD4">
        <w:t xml:space="preserve"> </w:t>
      </w:r>
      <w:r w:rsidR="00C25060" w:rsidRPr="002A73AE">
        <w:t>передаче</w:t>
      </w:r>
      <w:r w:rsidR="00B22FD4">
        <w:t xml:space="preserve"> </w:t>
      </w:r>
      <w:r w:rsidR="00C25060" w:rsidRPr="002A73AE">
        <w:t>тепловой</w:t>
      </w:r>
      <w:r w:rsidR="00B22FD4">
        <w:t xml:space="preserve"> </w:t>
      </w:r>
      <w:r w:rsidR="00C25060" w:rsidRPr="002A73AE">
        <w:t>энергии</w:t>
      </w:r>
    </w:p>
    <w:tbl>
      <w:tblPr>
        <w:tblW w:w="5000" w:type="pct"/>
        <w:tblLook w:val="04A0" w:firstRow="1" w:lastRow="0" w:firstColumn="1" w:lastColumn="0" w:noHBand="0" w:noVBand="1"/>
      </w:tblPr>
      <w:tblGrid>
        <w:gridCol w:w="1009"/>
        <w:gridCol w:w="1110"/>
        <w:gridCol w:w="1562"/>
        <w:gridCol w:w="935"/>
        <w:gridCol w:w="935"/>
        <w:gridCol w:w="2714"/>
        <w:gridCol w:w="1080"/>
      </w:tblGrid>
      <w:tr w:rsidR="00F02543" w:rsidRPr="00F02543" w14:paraId="40AEED52" w14:textId="77777777" w:rsidTr="00F02543">
        <w:trPr>
          <w:trHeight w:val="20"/>
          <w:tblHeader/>
        </w:trPr>
        <w:tc>
          <w:tcPr>
            <w:tcW w:w="5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27DC50" w14:textId="77777777" w:rsidR="00F02543" w:rsidRPr="00F02543" w:rsidRDefault="00F02543" w:rsidP="00F02543">
            <w:pPr>
              <w:pStyle w:val="1fffb"/>
            </w:pPr>
            <w:r w:rsidRPr="00F02543">
              <w:t>Диаметр,</w:t>
            </w:r>
            <w:r w:rsidR="00B22FD4">
              <w:t xml:space="preserve"> </w:t>
            </w:r>
            <w:r w:rsidRPr="00F02543">
              <w:rPr>
                <w:i/>
                <w:iCs/>
              </w:rPr>
              <w:t>d</w:t>
            </w:r>
            <w:r w:rsidRPr="00F02543">
              <w:rPr>
                <w:vertAlign w:val="subscript"/>
              </w:rPr>
              <w:t>у</w:t>
            </w:r>
            <w:r w:rsidRPr="00F02543">
              <w:t>,</w:t>
            </w:r>
            <w:r w:rsidR="00B22FD4">
              <w:t xml:space="preserve"> </w:t>
            </w:r>
            <w:r w:rsidRPr="00F02543">
              <w:t>мм</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14:paraId="103BC42E" w14:textId="77777777" w:rsidR="00F02543" w:rsidRPr="00F02543" w:rsidRDefault="00F02543" w:rsidP="00F02543">
            <w:pPr>
              <w:pStyle w:val="1fffb"/>
            </w:pPr>
            <w:r w:rsidRPr="00F02543">
              <w:t>Норма</w:t>
            </w:r>
            <w:r w:rsidR="00B22FD4">
              <w:t xml:space="preserve"> </w:t>
            </w:r>
            <w:r w:rsidRPr="00F02543">
              <w:t>плотности</w:t>
            </w:r>
            <w:r w:rsidR="00B22FD4">
              <w:t xml:space="preserve"> </w:t>
            </w:r>
            <w:r w:rsidRPr="00F02543">
              <w:t>теплового</w:t>
            </w:r>
            <w:r w:rsidR="00B22FD4">
              <w:t xml:space="preserve"> </w:t>
            </w:r>
            <w:r w:rsidRPr="00F02543">
              <w:t>потока</w:t>
            </w:r>
            <w:r w:rsidR="00B22FD4">
              <w:t xml:space="preserve"> </w:t>
            </w:r>
            <w:r w:rsidRPr="00F02543">
              <w:rPr>
                <w:i/>
                <w:iCs/>
              </w:rPr>
              <w:t>q</w:t>
            </w:r>
            <w:r w:rsidRPr="00F02543">
              <w:t>,</w:t>
            </w:r>
            <w:r w:rsidR="00B22FD4">
              <w:t xml:space="preserve"> </w:t>
            </w:r>
            <w:r w:rsidRPr="00F02543">
              <w:t>ккал/м·ч</w:t>
            </w:r>
          </w:p>
        </w:tc>
        <w:tc>
          <w:tcPr>
            <w:tcW w:w="836" w:type="pct"/>
            <w:tcBorders>
              <w:top w:val="single" w:sz="4" w:space="0" w:color="auto"/>
              <w:left w:val="nil"/>
              <w:bottom w:val="single" w:sz="4" w:space="0" w:color="auto"/>
              <w:right w:val="single" w:sz="4" w:space="0" w:color="auto"/>
            </w:tcBorders>
            <w:shd w:val="clear" w:color="000000" w:fill="FFFFFF"/>
            <w:vAlign w:val="center"/>
            <w:hideMark/>
          </w:tcPr>
          <w:p w14:paraId="5FE1C764" w14:textId="77777777" w:rsidR="00F02543" w:rsidRPr="00F02543" w:rsidRDefault="00F02543" w:rsidP="00F02543">
            <w:pPr>
              <w:pStyle w:val="1fffb"/>
            </w:pPr>
            <w:r w:rsidRPr="00F02543">
              <w:t>Протяженность</w:t>
            </w:r>
            <w:r w:rsidR="00B22FD4">
              <w:t xml:space="preserve"> </w:t>
            </w:r>
            <w:r w:rsidRPr="00F02543">
              <w:t>участка</w:t>
            </w:r>
            <w:r w:rsidR="00B22FD4">
              <w:t xml:space="preserve"> </w:t>
            </w:r>
            <w:r w:rsidRPr="00F02543">
              <w:t>тепловой</w:t>
            </w:r>
            <w:r w:rsidR="00B22FD4">
              <w:t xml:space="preserve"> </w:t>
            </w:r>
            <w:r w:rsidRPr="00F02543">
              <w:t>сети</w:t>
            </w:r>
            <w:r w:rsidR="00B22FD4">
              <w:t xml:space="preserve"> </w:t>
            </w:r>
            <w:r w:rsidRPr="00F02543">
              <w:rPr>
                <w:i/>
                <w:iCs/>
              </w:rPr>
              <w:t>l</w:t>
            </w:r>
            <w:r w:rsidRPr="00F02543">
              <w:rPr>
                <w:i/>
                <w:iCs/>
                <w:vertAlign w:val="subscript"/>
              </w:rPr>
              <w:t>i</w:t>
            </w:r>
            <w:r w:rsidRPr="00F02543">
              <w:t>,</w:t>
            </w:r>
            <w:r w:rsidR="00B22FD4">
              <w:t xml:space="preserve"> </w:t>
            </w:r>
            <w:r w:rsidRPr="00F02543">
              <w:t>м</w:t>
            </w:r>
          </w:p>
        </w:tc>
        <w:tc>
          <w:tcPr>
            <w:tcW w:w="500" w:type="pct"/>
            <w:tcBorders>
              <w:top w:val="single" w:sz="4" w:space="0" w:color="auto"/>
              <w:left w:val="nil"/>
              <w:bottom w:val="single" w:sz="4" w:space="0" w:color="auto"/>
              <w:right w:val="single" w:sz="4" w:space="0" w:color="auto"/>
            </w:tcBorders>
            <w:shd w:val="clear" w:color="000000" w:fill="FFFFFF"/>
            <w:vAlign w:val="center"/>
            <w:hideMark/>
          </w:tcPr>
          <w:p w14:paraId="73AB2762" w14:textId="77777777" w:rsidR="00F02543" w:rsidRPr="00F02543" w:rsidRDefault="00F02543" w:rsidP="00F02543">
            <w:pPr>
              <w:pStyle w:val="1fffb"/>
            </w:pPr>
            <w:r w:rsidRPr="00F02543">
              <w:t>b</w:t>
            </w:r>
          </w:p>
        </w:tc>
        <w:tc>
          <w:tcPr>
            <w:tcW w:w="500" w:type="pct"/>
            <w:tcBorders>
              <w:top w:val="single" w:sz="4" w:space="0" w:color="auto"/>
              <w:left w:val="nil"/>
              <w:bottom w:val="single" w:sz="4" w:space="0" w:color="auto"/>
              <w:right w:val="single" w:sz="4" w:space="0" w:color="auto"/>
            </w:tcBorders>
            <w:shd w:val="clear" w:color="000000" w:fill="FFFFFF"/>
            <w:vAlign w:val="center"/>
            <w:hideMark/>
          </w:tcPr>
          <w:p w14:paraId="0812D590" w14:textId="77777777" w:rsidR="00F02543" w:rsidRPr="00F02543" w:rsidRDefault="00F02543" w:rsidP="00F02543">
            <w:pPr>
              <w:pStyle w:val="1fffb"/>
              <w:rPr>
                <w:i/>
                <w:iCs/>
              </w:rPr>
            </w:pPr>
            <w:r w:rsidRPr="00F02543">
              <w:rPr>
                <w:i/>
                <w:iCs/>
              </w:rPr>
              <w:t>к</w:t>
            </w:r>
          </w:p>
        </w:tc>
        <w:tc>
          <w:tcPr>
            <w:tcW w:w="1452" w:type="pct"/>
            <w:tcBorders>
              <w:top w:val="single" w:sz="4" w:space="0" w:color="auto"/>
              <w:left w:val="nil"/>
              <w:bottom w:val="single" w:sz="4" w:space="0" w:color="auto"/>
              <w:right w:val="single" w:sz="4" w:space="0" w:color="auto"/>
            </w:tcBorders>
            <w:shd w:val="clear" w:color="000000" w:fill="FFFFFF"/>
            <w:vAlign w:val="center"/>
            <w:hideMark/>
          </w:tcPr>
          <w:p w14:paraId="5597ABA2" w14:textId="77777777" w:rsidR="00F02543" w:rsidRPr="00F02543" w:rsidRDefault="00F02543" w:rsidP="00F02543">
            <w:pPr>
              <w:pStyle w:val="1fffb"/>
              <w:rPr>
                <w:i/>
                <w:iCs/>
              </w:rPr>
            </w:pPr>
            <w:r w:rsidRPr="00F02543">
              <w:rPr>
                <w:i/>
                <w:iCs/>
              </w:rPr>
              <w:t>к</w:t>
            </w:r>
            <w:r w:rsidRPr="00F02543">
              <w:t>·</w:t>
            </w:r>
            <w:r w:rsidRPr="00F02543">
              <w:rPr>
                <w:i/>
                <w:iCs/>
              </w:rPr>
              <w:t>q</w:t>
            </w:r>
            <w:r w:rsidRPr="00F02543">
              <w:t>·</w:t>
            </w:r>
            <w:r w:rsidRPr="00F02543">
              <w:rPr>
                <w:i/>
                <w:iCs/>
              </w:rPr>
              <w:t>l</w:t>
            </w:r>
            <w:r w:rsidRPr="00F02543">
              <w:rPr>
                <w:i/>
                <w:iCs/>
                <w:vertAlign w:val="subscript"/>
              </w:rPr>
              <w:t>i</w:t>
            </w:r>
            <w:r w:rsidRPr="00F02543">
              <w:t>,</w:t>
            </w:r>
            <w:r w:rsidR="00B22FD4">
              <w:t xml:space="preserve"> </w:t>
            </w:r>
            <w:r w:rsidRPr="00F02543">
              <w:t>ккал/ч</w:t>
            </w:r>
          </w:p>
        </w:tc>
        <w:tc>
          <w:tcPr>
            <w:tcW w:w="580" w:type="pct"/>
            <w:tcBorders>
              <w:top w:val="single" w:sz="4" w:space="0" w:color="auto"/>
              <w:left w:val="nil"/>
              <w:bottom w:val="single" w:sz="4" w:space="0" w:color="auto"/>
              <w:right w:val="single" w:sz="4" w:space="0" w:color="auto"/>
            </w:tcBorders>
            <w:shd w:val="clear" w:color="000000" w:fill="FFFFFF"/>
            <w:vAlign w:val="center"/>
            <w:hideMark/>
          </w:tcPr>
          <w:p w14:paraId="36A05A24" w14:textId="77777777" w:rsidR="00F02543" w:rsidRPr="00F02543" w:rsidRDefault="00F02543" w:rsidP="00F02543">
            <w:pPr>
              <w:pStyle w:val="1fffb"/>
              <w:rPr>
                <w:i/>
                <w:iCs/>
              </w:rPr>
            </w:pPr>
            <w:r w:rsidRPr="00F02543">
              <w:rPr>
                <w:i/>
                <w:iCs/>
              </w:rPr>
              <w:t>За</w:t>
            </w:r>
            <w:r w:rsidR="00B22FD4">
              <w:rPr>
                <w:i/>
                <w:iCs/>
              </w:rPr>
              <w:t xml:space="preserve"> </w:t>
            </w:r>
            <w:r w:rsidRPr="00F02543">
              <w:rPr>
                <w:i/>
                <w:iCs/>
              </w:rPr>
              <w:t>период</w:t>
            </w:r>
          </w:p>
        </w:tc>
      </w:tr>
      <w:tr w:rsidR="00F02543" w:rsidRPr="00F02543" w14:paraId="5C9E79EC" w14:textId="77777777" w:rsidTr="00F02543">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1D33F41" w14:textId="77777777" w:rsidR="00F02543" w:rsidRPr="00F02543" w:rsidRDefault="00F02543" w:rsidP="00F02543">
            <w:pPr>
              <w:pStyle w:val="1fffb"/>
            </w:pPr>
          </w:p>
        </w:tc>
        <w:tc>
          <w:tcPr>
            <w:tcW w:w="594"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02E59A2" w14:textId="77777777" w:rsidR="00F02543" w:rsidRPr="00F02543" w:rsidRDefault="00F02543" w:rsidP="00F02543">
            <w:pPr>
              <w:pStyle w:val="1fffb"/>
            </w:pPr>
          </w:p>
        </w:tc>
        <w:tc>
          <w:tcPr>
            <w:tcW w:w="836"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D317E75" w14:textId="77777777" w:rsidR="00F02543" w:rsidRPr="00F02543" w:rsidRDefault="00F02543" w:rsidP="00F02543">
            <w:pPr>
              <w:pStyle w:val="1fffb"/>
            </w:pPr>
          </w:p>
        </w:tc>
        <w:tc>
          <w:tcPr>
            <w:tcW w:w="50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ECD29D8" w14:textId="77777777" w:rsidR="00F02543" w:rsidRPr="00F02543" w:rsidRDefault="00F02543" w:rsidP="00F02543">
            <w:pPr>
              <w:pStyle w:val="1fffb"/>
            </w:pPr>
          </w:p>
        </w:tc>
        <w:tc>
          <w:tcPr>
            <w:tcW w:w="50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FCB070F" w14:textId="77777777" w:rsidR="00F02543" w:rsidRPr="00F02543" w:rsidRDefault="00F02543" w:rsidP="00F02543">
            <w:pPr>
              <w:pStyle w:val="1fffb"/>
            </w:pPr>
          </w:p>
        </w:tc>
        <w:tc>
          <w:tcPr>
            <w:tcW w:w="1452"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ADA77C7" w14:textId="77777777" w:rsidR="00F02543" w:rsidRPr="00F02543" w:rsidRDefault="00F02543" w:rsidP="00F02543">
            <w:pPr>
              <w:pStyle w:val="1fffb"/>
            </w:pPr>
          </w:p>
        </w:tc>
        <w:tc>
          <w:tcPr>
            <w:tcW w:w="58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A320960" w14:textId="77777777" w:rsidR="00F02543" w:rsidRPr="00F02543" w:rsidRDefault="00F02543" w:rsidP="00F02543">
            <w:pPr>
              <w:pStyle w:val="1fffb"/>
            </w:pPr>
            <w:r w:rsidRPr="00F02543">
              <w:t>697,2</w:t>
            </w:r>
          </w:p>
        </w:tc>
      </w:tr>
      <w:tr w:rsidR="00F02543" w:rsidRPr="00F02543" w14:paraId="470E658A"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6B8289A" w14:textId="77777777" w:rsidR="00F02543" w:rsidRPr="00F02543" w:rsidRDefault="00F02543" w:rsidP="00F02543">
            <w:pPr>
              <w:pStyle w:val="1fffb"/>
            </w:pPr>
            <w:r w:rsidRPr="00F02543">
              <w:t>40,00</w:t>
            </w:r>
          </w:p>
        </w:tc>
        <w:tc>
          <w:tcPr>
            <w:tcW w:w="594" w:type="pct"/>
            <w:tcBorders>
              <w:top w:val="nil"/>
              <w:left w:val="nil"/>
              <w:bottom w:val="single" w:sz="4" w:space="0" w:color="auto"/>
              <w:right w:val="single" w:sz="4" w:space="0" w:color="auto"/>
            </w:tcBorders>
            <w:shd w:val="clear" w:color="000000" w:fill="FFFFFF"/>
            <w:noWrap/>
            <w:vAlign w:val="center"/>
            <w:hideMark/>
          </w:tcPr>
          <w:p w14:paraId="21FA7BEE" w14:textId="77777777" w:rsidR="00F02543" w:rsidRPr="00F02543" w:rsidRDefault="00F02543" w:rsidP="00F02543">
            <w:pPr>
              <w:pStyle w:val="1fffb"/>
            </w:pPr>
            <w:r w:rsidRPr="00F02543">
              <w:t>21</w:t>
            </w:r>
          </w:p>
        </w:tc>
        <w:tc>
          <w:tcPr>
            <w:tcW w:w="836" w:type="pct"/>
            <w:tcBorders>
              <w:top w:val="nil"/>
              <w:left w:val="nil"/>
              <w:bottom w:val="single" w:sz="4" w:space="0" w:color="auto"/>
              <w:right w:val="single" w:sz="4" w:space="0" w:color="auto"/>
            </w:tcBorders>
            <w:shd w:val="clear" w:color="000000" w:fill="FFFFFF"/>
            <w:noWrap/>
            <w:vAlign w:val="center"/>
            <w:hideMark/>
          </w:tcPr>
          <w:p w14:paraId="21712717" w14:textId="77777777" w:rsidR="00F02543" w:rsidRPr="00F02543" w:rsidRDefault="00F02543" w:rsidP="00F02543">
            <w:pPr>
              <w:pStyle w:val="1fffb"/>
            </w:pPr>
            <w:r w:rsidRPr="00F02543">
              <w:t>58,55</w:t>
            </w:r>
          </w:p>
        </w:tc>
        <w:tc>
          <w:tcPr>
            <w:tcW w:w="500" w:type="pct"/>
            <w:tcBorders>
              <w:top w:val="nil"/>
              <w:left w:val="nil"/>
              <w:bottom w:val="single" w:sz="4" w:space="0" w:color="auto"/>
              <w:right w:val="single" w:sz="4" w:space="0" w:color="auto"/>
            </w:tcBorders>
            <w:shd w:val="clear" w:color="000000" w:fill="FFFFFF"/>
            <w:noWrap/>
            <w:vAlign w:val="center"/>
            <w:hideMark/>
          </w:tcPr>
          <w:p w14:paraId="0CF557BA"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3B334127"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3857530E" w14:textId="77777777" w:rsidR="00F02543" w:rsidRPr="00F02543" w:rsidRDefault="00F02543" w:rsidP="00F02543">
            <w:pPr>
              <w:pStyle w:val="1fffb"/>
            </w:pPr>
            <w:r w:rsidRPr="00F02543">
              <w:t>1734</w:t>
            </w:r>
          </w:p>
        </w:tc>
        <w:tc>
          <w:tcPr>
            <w:tcW w:w="580" w:type="pct"/>
            <w:tcBorders>
              <w:top w:val="nil"/>
              <w:left w:val="nil"/>
              <w:bottom w:val="single" w:sz="4" w:space="0" w:color="auto"/>
              <w:right w:val="single" w:sz="4" w:space="0" w:color="auto"/>
            </w:tcBorders>
            <w:shd w:val="clear" w:color="000000" w:fill="FFFFFF"/>
            <w:noWrap/>
            <w:vAlign w:val="center"/>
            <w:hideMark/>
          </w:tcPr>
          <w:p w14:paraId="091A0A6B" w14:textId="77777777" w:rsidR="00F02543" w:rsidRPr="00F02543" w:rsidRDefault="00F02543" w:rsidP="00F02543">
            <w:pPr>
              <w:pStyle w:val="1fffb"/>
            </w:pPr>
            <w:r w:rsidRPr="00F02543">
              <w:t>13,6</w:t>
            </w:r>
          </w:p>
        </w:tc>
      </w:tr>
      <w:tr w:rsidR="00F02543" w:rsidRPr="00F02543" w14:paraId="74765EFC"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E5A4198" w14:textId="77777777" w:rsidR="00F02543" w:rsidRPr="00F02543" w:rsidRDefault="00F02543" w:rsidP="00F02543">
            <w:pPr>
              <w:pStyle w:val="1fffb"/>
            </w:pPr>
            <w:r w:rsidRPr="00F02543">
              <w:t>45,00</w:t>
            </w:r>
          </w:p>
        </w:tc>
        <w:tc>
          <w:tcPr>
            <w:tcW w:w="594" w:type="pct"/>
            <w:tcBorders>
              <w:top w:val="nil"/>
              <w:left w:val="nil"/>
              <w:bottom w:val="single" w:sz="4" w:space="0" w:color="auto"/>
              <w:right w:val="single" w:sz="4" w:space="0" w:color="auto"/>
            </w:tcBorders>
            <w:shd w:val="clear" w:color="000000" w:fill="FFFFFF"/>
            <w:noWrap/>
            <w:vAlign w:val="center"/>
            <w:hideMark/>
          </w:tcPr>
          <w:p w14:paraId="37930B42" w14:textId="77777777" w:rsidR="00F02543" w:rsidRPr="00F02543" w:rsidRDefault="00F02543" w:rsidP="00F02543">
            <w:pPr>
              <w:pStyle w:val="1fffb"/>
            </w:pPr>
            <w:r w:rsidRPr="00F02543">
              <w:t>21</w:t>
            </w:r>
          </w:p>
        </w:tc>
        <w:tc>
          <w:tcPr>
            <w:tcW w:w="836" w:type="pct"/>
            <w:tcBorders>
              <w:top w:val="nil"/>
              <w:left w:val="nil"/>
              <w:bottom w:val="single" w:sz="4" w:space="0" w:color="auto"/>
              <w:right w:val="single" w:sz="4" w:space="0" w:color="auto"/>
            </w:tcBorders>
            <w:shd w:val="clear" w:color="000000" w:fill="FFFFFF"/>
            <w:noWrap/>
            <w:vAlign w:val="center"/>
            <w:hideMark/>
          </w:tcPr>
          <w:p w14:paraId="1F23AECE" w14:textId="77777777" w:rsidR="00F02543" w:rsidRPr="00F02543" w:rsidRDefault="00F02543" w:rsidP="00F02543">
            <w:pPr>
              <w:pStyle w:val="1fffb"/>
            </w:pPr>
            <w:r w:rsidRPr="00F02543">
              <w:t>43,745</w:t>
            </w:r>
          </w:p>
        </w:tc>
        <w:tc>
          <w:tcPr>
            <w:tcW w:w="500" w:type="pct"/>
            <w:tcBorders>
              <w:top w:val="nil"/>
              <w:left w:val="nil"/>
              <w:bottom w:val="single" w:sz="4" w:space="0" w:color="auto"/>
              <w:right w:val="single" w:sz="4" w:space="0" w:color="auto"/>
            </w:tcBorders>
            <w:shd w:val="clear" w:color="000000" w:fill="FFFFFF"/>
            <w:noWrap/>
            <w:vAlign w:val="center"/>
            <w:hideMark/>
          </w:tcPr>
          <w:p w14:paraId="36F5E7C8"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12C9C06C"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60E79DC3" w14:textId="77777777" w:rsidR="00F02543" w:rsidRPr="00F02543" w:rsidRDefault="00F02543" w:rsidP="00F02543">
            <w:pPr>
              <w:pStyle w:val="1fffb"/>
            </w:pPr>
            <w:r w:rsidRPr="00F02543">
              <w:t>1295</w:t>
            </w:r>
          </w:p>
        </w:tc>
        <w:tc>
          <w:tcPr>
            <w:tcW w:w="580" w:type="pct"/>
            <w:tcBorders>
              <w:top w:val="nil"/>
              <w:left w:val="nil"/>
              <w:bottom w:val="single" w:sz="4" w:space="0" w:color="auto"/>
              <w:right w:val="single" w:sz="4" w:space="0" w:color="auto"/>
            </w:tcBorders>
            <w:shd w:val="clear" w:color="000000" w:fill="FFFFFF"/>
            <w:noWrap/>
            <w:vAlign w:val="center"/>
            <w:hideMark/>
          </w:tcPr>
          <w:p w14:paraId="309C3A53" w14:textId="77777777" w:rsidR="00F02543" w:rsidRPr="00F02543" w:rsidRDefault="00F02543" w:rsidP="00F02543">
            <w:pPr>
              <w:pStyle w:val="1fffb"/>
            </w:pPr>
            <w:r w:rsidRPr="00F02543">
              <w:t>10,1</w:t>
            </w:r>
          </w:p>
        </w:tc>
      </w:tr>
      <w:tr w:rsidR="00F02543" w:rsidRPr="00F02543" w14:paraId="5B1B71AA"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C26EBC5" w14:textId="77777777" w:rsidR="00F02543" w:rsidRPr="00F02543" w:rsidRDefault="00F02543" w:rsidP="00F02543">
            <w:pPr>
              <w:pStyle w:val="1fffb"/>
            </w:pPr>
            <w:r w:rsidRPr="00F02543">
              <w:t>50</w:t>
            </w:r>
          </w:p>
        </w:tc>
        <w:tc>
          <w:tcPr>
            <w:tcW w:w="594" w:type="pct"/>
            <w:tcBorders>
              <w:top w:val="nil"/>
              <w:left w:val="nil"/>
              <w:bottom w:val="single" w:sz="4" w:space="0" w:color="auto"/>
              <w:right w:val="single" w:sz="4" w:space="0" w:color="auto"/>
            </w:tcBorders>
            <w:shd w:val="clear" w:color="000000" w:fill="FFFFFF"/>
            <w:noWrap/>
            <w:vAlign w:val="center"/>
            <w:hideMark/>
          </w:tcPr>
          <w:p w14:paraId="7C2FD914" w14:textId="77777777" w:rsidR="00F02543" w:rsidRPr="00F02543" w:rsidRDefault="00F02543" w:rsidP="00F02543">
            <w:pPr>
              <w:pStyle w:val="1fffb"/>
            </w:pPr>
            <w:r w:rsidRPr="00F02543">
              <w:t>23,5</w:t>
            </w:r>
          </w:p>
        </w:tc>
        <w:tc>
          <w:tcPr>
            <w:tcW w:w="836" w:type="pct"/>
            <w:tcBorders>
              <w:top w:val="nil"/>
              <w:left w:val="nil"/>
              <w:bottom w:val="single" w:sz="4" w:space="0" w:color="auto"/>
              <w:right w:val="single" w:sz="4" w:space="0" w:color="auto"/>
            </w:tcBorders>
            <w:shd w:val="clear" w:color="000000" w:fill="FFFFFF"/>
            <w:noWrap/>
            <w:vAlign w:val="center"/>
            <w:hideMark/>
          </w:tcPr>
          <w:p w14:paraId="52A7BF7D" w14:textId="77777777" w:rsidR="00F02543" w:rsidRPr="00F02543" w:rsidRDefault="00F02543" w:rsidP="00F02543">
            <w:pPr>
              <w:pStyle w:val="1fffb"/>
            </w:pPr>
            <w:r w:rsidRPr="00F02543">
              <w:t>23,72</w:t>
            </w:r>
          </w:p>
        </w:tc>
        <w:tc>
          <w:tcPr>
            <w:tcW w:w="500" w:type="pct"/>
            <w:tcBorders>
              <w:top w:val="nil"/>
              <w:left w:val="nil"/>
              <w:bottom w:val="single" w:sz="4" w:space="0" w:color="auto"/>
              <w:right w:val="single" w:sz="4" w:space="0" w:color="auto"/>
            </w:tcBorders>
            <w:shd w:val="clear" w:color="000000" w:fill="FFFFFF"/>
            <w:noWrap/>
            <w:vAlign w:val="center"/>
            <w:hideMark/>
          </w:tcPr>
          <w:p w14:paraId="0869F58E"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63FE0593"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2328D310" w14:textId="77777777" w:rsidR="00F02543" w:rsidRPr="00F02543" w:rsidRDefault="00F02543" w:rsidP="00F02543">
            <w:pPr>
              <w:pStyle w:val="1fffb"/>
            </w:pPr>
            <w:r w:rsidRPr="00F02543">
              <w:t>786</w:t>
            </w:r>
          </w:p>
        </w:tc>
        <w:tc>
          <w:tcPr>
            <w:tcW w:w="580" w:type="pct"/>
            <w:tcBorders>
              <w:top w:val="nil"/>
              <w:left w:val="nil"/>
              <w:bottom w:val="single" w:sz="4" w:space="0" w:color="auto"/>
              <w:right w:val="single" w:sz="4" w:space="0" w:color="auto"/>
            </w:tcBorders>
            <w:shd w:val="clear" w:color="000000" w:fill="FFFFFF"/>
            <w:noWrap/>
            <w:vAlign w:val="center"/>
            <w:hideMark/>
          </w:tcPr>
          <w:p w14:paraId="7035CD8C" w14:textId="77777777" w:rsidR="00F02543" w:rsidRPr="00F02543" w:rsidRDefault="00F02543" w:rsidP="00F02543">
            <w:pPr>
              <w:pStyle w:val="1fffb"/>
            </w:pPr>
            <w:r w:rsidRPr="00F02543">
              <w:t>6,2</w:t>
            </w:r>
          </w:p>
        </w:tc>
      </w:tr>
      <w:tr w:rsidR="00F02543" w:rsidRPr="00F02543" w14:paraId="6D3F35E0"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6E45FB3" w14:textId="77777777" w:rsidR="00F02543" w:rsidRPr="00F02543" w:rsidRDefault="00F02543" w:rsidP="00F02543">
            <w:pPr>
              <w:pStyle w:val="1fffb"/>
            </w:pPr>
            <w:r w:rsidRPr="00F02543">
              <w:t>57</w:t>
            </w:r>
          </w:p>
        </w:tc>
        <w:tc>
          <w:tcPr>
            <w:tcW w:w="594" w:type="pct"/>
            <w:tcBorders>
              <w:top w:val="nil"/>
              <w:left w:val="nil"/>
              <w:bottom w:val="single" w:sz="4" w:space="0" w:color="auto"/>
              <w:right w:val="single" w:sz="4" w:space="0" w:color="auto"/>
            </w:tcBorders>
            <w:shd w:val="clear" w:color="000000" w:fill="FFFFFF"/>
            <w:noWrap/>
            <w:vAlign w:val="center"/>
            <w:hideMark/>
          </w:tcPr>
          <w:p w14:paraId="423820CE" w14:textId="77777777" w:rsidR="00F02543" w:rsidRPr="00F02543" w:rsidRDefault="00F02543" w:rsidP="00F02543">
            <w:pPr>
              <w:pStyle w:val="1fffb"/>
            </w:pPr>
            <w:r w:rsidRPr="00F02543">
              <w:t>23,5</w:t>
            </w:r>
          </w:p>
        </w:tc>
        <w:tc>
          <w:tcPr>
            <w:tcW w:w="836" w:type="pct"/>
            <w:tcBorders>
              <w:top w:val="nil"/>
              <w:left w:val="nil"/>
              <w:bottom w:val="single" w:sz="4" w:space="0" w:color="auto"/>
              <w:right w:val="single" w:sz="4" w:space="0" w:color="auto"/>
            </w:tcBorders>
            <w:shd w:val="clear" w:color="000000" w:fill="FFFFFF"/>
            <w:noWrap/>
            <w:vAlign w:val="center"/>
            <w:hideMark/>
          </w:tcPr>
          <w:p w14:paraId="7E4F6350" w14:textId="77777777" w:rsidR="00F02543" w:rsidRPr="00F02543" w:rsidRDefault="00F02543" w:rsidP="00F02543">
            <w:pPr>
              <w:pStyle w:val="1fffb"/>
            </w:pPr>
            <w:r w:rsidRPr="00F02543">
              <w:t>15,33</w:t>
            </w:r>
          </w:p>
        </w:tc>
        <w:tc>
          <w:tcPr>
            <w:tcW w:w="500" w:type="pct"/>
            <w:tcBorders>
              <w:top w:val="nil"/>
              <w:left w:val="nil"/>
              <w:bottom w:val="single" w:sz="4" w:space="0" w:color="auto"/>
              <w:right w:val="single" w:sz="4" w:space="0" w:color="auto"/>
            </w:tcBorders>
            <w:shd w:val="clear" w:color="000000" w:fill="FFFFFF"/>
            <w:noWrap/>
            <w:vAlign w:val="center"/>
            <w:hideMark/>
          </w:tcPr>
          <w:p w14:paraId="46A1E428"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4BBAA22E"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51EC9BC5" w14:textId="77777777" w:rsidR="00F02543" w:rsidRPr="00F02543" w:rsidRDefault="00F02543" w:rsidP="00F02543">
            <w:pPr>
              <w:pStyle w:val="1fffb"/>
            </w:pPr>
            <w:r w:rsidRPr="00F02543">
              <w:t>508</w:t>
            </w:r>
          </w:p>
        </w:tc>
        <w:tc>
          <w:tcPr>
            <w:tcW w:w="580" w:type="pct"/>
            <w:tcBorders>
              <w:top w:val="nil"/>
              <w:left w:val="nil"/>
              <w:bottom w:val="single" w:sz="4" w:space="0" w:color="auto"/>
              <w:right w:val="single" w:sz="4" w:space="0" w:color="auto"/>
            </w:tcBorders>
            <w:shd w:val="clear" w:color="000000" w:fill="FFFFFF"/>
            <w:noWrap/>
            <w:vAlign w:val="center"/>
            <w:hideMark/>
          </w:tcPr>
          <w:p w14:paraId="7D20C554" w14:textId="77777777" w:rsidR="00F02543" w:rsidRPr="00F02543" w:rsidRDefault="00F02543" w:rsidP="00F02543">
            <w:pPr>
              <w:pStyle w:val="1fffb"/>
            </w:pPr>
            <w:r w:rsidRPr="00F02543">
              <w:t>4,0</w:t>
            </w:r>
          </w:p>
        </w:tc>
      </w:tr>
      <w:tr w:rsidR="00F02543" w:rsidRPr="00F02543" w14:paraId="7AE86715"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D02D713" w14:textId="77777777" w:rsidR="00F02543" w:rsidRPr="00F02543" w:rsidRDefault="00F02543" w:rsidP="00F02543">
            <w:pPr>
              <w:pStyle w:val="1fffb"/>
            </w:pPr>
            <w:r w:rsidRPr="00F02543">
              <w:t>63</w:t>
            </w:r>
          </w:p>
        </w:tc>
        <w:tc>
          <w:tcPr>
            <w:tcW w:w="594" w:type="pct"/>
            <w:tcBorders>
              <w:top w:val="nil"/>
              <w:left w:val="nil"/>
              <w:bottom w:val="single" w:sz="4" w:space="0" w:color="auto"/>
              <w:right w:val="single" w:sz="4" w:space="0" w:color="auto"/>
            </w:tcBorders>
            <w:shd w:val="clear" w:color="000000" w:fill="FFFFFF"/>
            <w:noWrap/>
            <w:vAlign w:val="center"/>
            <w:hideMark/>
          </w:tcPr>
          <w:p w14:paraId="6101C1C0" w14:textId="77777777" w:rsidR="00F02543" w:rsidRPr="00F02543" w:rsidRDefault="00F02543" w:rsidP="00F02543">
            <w:pPr>
              <w:pStyle w:val="1fffb"/>
            </w:pPr>
            <w:r w:rsidRPr="00F02543">
              <w:t>26</w:t>
            </w:r>
          </w:p>
        </w:tc>
        <w:tc>
          <w:tcPr>
            <w:tcW w:w="836" w:type="pct"/>
            <w:tcBorders>
              <w:top w:val="nil"/>
              <w:left w:val="nil"/>
              <w:bottom w:val="single" w:sz="4" w:space="0" w:color="auto"/>
              <w:right w:val="single" w:sz="4" w:space="0" w:color="auto"/>
            </w:tcBorders>
            <w:shd w:val="clear" w:color="000000" w:fill="FFFFFF"/>
            <w:noWrap/>
            <w:vAlign w:val="center"/>
            <w:hideMark/>
          </w:tcPr>
          <w:p w14:paraId="1B72D864" w14:textId="77777777" w:rsidR="00F02543" w:rsidRPr="00F02543" w:rsidRDefault="00F02543" w:rsidP="00F02543">
            <w:pPr>
              <w:pStyle w:val="1fffb"/>
            </w:pPr>
            <w:r w:rsidRPr="00F02543">
              <w:t>70,91</w:t>
            </w:r>
          </w:p>
        </w:tc>
        <w:tc>
          <w:tcPr>
            <w:tcW w:w="500" w:type="pct"/>
            <w:tcBorders>
              <w:top w:val="nil"/>
              <w:left w:val="nil"/>
              <w:bottom w:val="single" w:sz="4" w:space="0" w:color="auto"/>
              <w:right w:val="single" w:sz="4" w:space="0" w:color="auto"/>
            </w:tcBorders>
            <w:shd w:val="clear" w:color="000000" w:fill="FFFFFF"/>
            <w:noWrap/>
            <w:vAlign w:val="center"/>
            <w:hideMark/>
          </w:tcPr>
          <w:p w14:paraId="1FE42E8D"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0FDA8FDF"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4ECE1DC6" w14:textId="77777777" w:rsidR="00F02543" w:rsidRPr="00F02543" w:rsidRDefault="00F02543" w:rsidP="00F02543">
            <w:pPr>
              <w:pStyle w:val="1fffb"/>
            </w:pPr>
            <w:r w:rsidRPr="00F02543">
              <w:t>2600</w:t>
            </w:r>
          </w:p>
        </w:tc>
        <w:tc>
          <w:tcPr>
            <w:tcW w:w="580" w:type="pct"/>
            <w:tcBorders>
              <w:top w:val="nil"/>
              <w:left w:val="nil"/>
              <w:bottom w:val="single" w:sz="4" w:space="0" w:color="auto"/>
              <w:right w:val="single" w:sz="4" w:space="0" w:color="auto"/>
            </w:tcBorders>
            <w:shd w:val="clear" w:color="000000" w:fill="FFFFFF"/>
            <w:noWrap/>
            <w:vAlign w:val="center"/>
            <w:hideMark/>
          </w:tcPr>
          <w:p w14:paraId="545924DF" w14:textId="77777777" w:rsidR="00F02543" w:rsidRPr="00F02543" w:rsidRDefault="00F02543" w:rsidP="00F02543">
            <w:pPr>
              <w:pStyle w:val="1fffb"/>
            </w:pPr>
            <w:r w:rsidRPr="00F02543">
              <w:t>20,4</w:t>
            </w:r>
          </w:p>
        </w:tc>
      </w:tr>
      <w:tr w:rsidR="00F02543" w:rsidRPr="00F02543" w14:paraId="23DF231E"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0C79C4C" w14:textId="77777777" w:rsidR="00F02543" w:rsidRPr="00F02543" w:rsidRDefault="00F02543" w:rsidP="00F02543">
            <w:pPr>
              <w:pStyle w:val="1fffb"/>
            </w:pPr>
            <w:r w:rsidRPr="00F02543">
              <w:t>75</w:t>
            </w:r>
          </w:p>
        </w:tc>
        <w:tc>
          <w:tcPr>
            <w:tcW w:w="594" w:type="pct"/>
            <w:tcBorders>
              <w:top w:val="nil"/>
              <w:left w:val="nil"/>
              <w:bottom w:val="single" w:sz="4" w:space="0" w:color="auto"/>
              <w:right w:val="single" w:sz="4" w:space="0" w:color="auto"/>
            </w:tcBorders>
            <w:shd w:val="clear" w:color="000000" w:fill="FFFFFF"/>
            <w:noWrap/>
            <w:vAlign w:val="center"/>
            <w:hideMark/>
          </w:tcPr>
          <w:p w14:paraId="44C3D944" w14:textId="77777777" w:rsidR="00F02543" w:rsidRPr="00F02543" w:rsidRDefault="00F02543" w:rsidP="00F02543">
            <w:pPr>
              <w:pStyle w:val="1fffb"/>
            </w:pPr>
            <w:r w:rsidRPr="00F02543">
              <w:t>26</w:t>
            </w:r>
          </w:p>
        </w:tc>
        <w:tc>
          <w:tcPr>
            <w:tcW w:w="836" w:type="pct"/>
            <w:tcBorders>
              <w:top w:val="nil"/>
              <w:left w:val="nil"/>
              <w:bottom w:val="single" w:sz="4" w:space="0" w:color="auto"/>
              <w:right w:val="single" w:sz="4" w:space="0" w:color="auto"/>
            </w:tcBorders>
            <w:shd w:val="clear" w:color="000000" w:fill="FFFFFF"/>
            <w:noWrap/>
            <w:vAlign w:val="center"/>
            <w:hideMark/>
          </w:tcPr>
          <w:p w14:paraId="2872CE63" w14:textId="77777777" w:rsidR="00F02543" w:rsidRPr="00F02543" w:rsidRDefault="00F02543" w:rsidP="00F02543">
            <w:pPr>
              <w:pStyle w:val="1fffb"/>
            </w:pPr>
            <w:r w:rsidRPr="00F02543">
              <w:t>162,895</w:t>
            </w:r>
          </w:p>
        </w:tc>
        <w:tc>
          <w:tcPr>
            <w:tcW w:w="500" w:type="pct"/>
            <w:tcBorders>
              <w:top w:val="nil"/>
              <w:left w:val="nil"/>
              <w:bottom w:val="single" w:sz="4" w:space="0" w:color="auto"/>
              <w:right w:val="single" w:sz="4" w:space="0" w:color="auto"/>
            </w:tcBorders>
            <w:shd w:val="clear" w:color="000000" w:fill="FFFFFF"/>
            <w:noWrap/>
            <w:vAlign w:val="center"/>
            <w:hideMark/>
          </w:tcPr>
          <w:p w14:paraId="576466C8"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41C7F70D"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2F5D72E2" w14:textId="77777777" w:rsidR="00F02543" w:rsidRPr="00F02543" w:rsidRDefault="00F02543" w:rsidP="00F02543">
            <w:pPr>
              <w:pStyle w:val="1fffb"/>
            </w:pPr>
            <w:r w:rsidRPr="00F02543">
              <w:t>5972</w:t>
            </w:r>
          </w:p>
        </w:tc>
        <w:tc>
          <w:tcPr>
            <w:tcW w:w="580" w:type="pct"/>
            <w:tcBorders>
              <w:top w:val="nil"/>
              <w:left w:val="nil"/>
              <w:bottom w:val="single" w:sz="4" w:space="0" w:color="auto"/>
              <w:right w:val="single" w:sz="4" w:space="0" w:color="auto"/>
            </w:tcBorders>
            <w:shd w:val="clear" w:color="000000" w:fill="FFFFFF"/>
            <w:noWrap/>
            <w:vAlign w:val="center"/>
            <w:hideMark/>
          </w:tcPr>
          <w:p w14:paraId="2F0D14AE" w14:textId="77777777" w:rsidR="00F02543" w:rsidRPr="00F02543" w:rsidRDefault="00F02543" w:rsidP="00F02543">
            <w:pPr>
              <w:pStyle w:val="1fffb"/>
            </w:pPr>
            <w:r w:rsidRPr="00F02543">
              <w:t>46,8</w:t>
            </w:r>
          </w:p>
        </w:tc>
      </w:tr>
      <w:tr w:rsidR="00F02543" w:rsidRPr="00F02543" w14:paraId="3691DBCB"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252E973" w14:textId="77777777" w:rsidR="00F02543" w:rsidRPr="00F02543" w:rsidRDefault="00F02543" w:rsidP="00F02543">
            <w:pPr>
              <w:pStyle w:val="1fffb"/>
            </w:pPr>
            <w:r w:rsidRPr="00F02543">
              <w:t>76</w:t>
            </w:r>
          </w:p>
        </w:tc>
        <w:tc>
          <w:tcPr>
            <w:tcW w:w="594" w:type="pct"/>
            <w:tcBorders>
              <w:top w:val="nil"/>
              <w:left w:val="nil"/>
              <w:bottom w:val="single" w:sz="4" w:space="0" w:color="auto"/>
              <w:right w:val="single" w:sz="4" w:space="0" w:color="auto"/>
            </w:tcBorders>
            <w:shd w:val="clear" w:color="000000" w:fill="FFFFFF"/>
            <w:noWrap/>
            <w:vAlign w:val="center"/>
            <w:hideMark/>
          </w:tcPr>
          <w:p w14:paraId="01D2B96C" w14:textId="77777777" w:rsidR="00F02543" w:rsidRPr="00F02543" w:rsidRDefault="00F02543" w:rsidP="00F02543">
            <w:pPr>
              <w:pStyle w:val="1fffb"/>
            </w:pPr>
            <w:r w:rsidRPr="00F02543">
              <w:t>26</w:t>
            </w:r>
          </w:p>
        </w:tc>
        <w:tc>
          <w:tcPr>
            <w:tcW w:w="836" w:type="pct"/>
            <w:tcBorders>
              <w:top w:val="nil"/>
              <w:left w:val="nil"/>
              <w:bottom w:val="single" w:sz="4" w:space="0" w:color="auto"/>
              <w:right w:val="single" w:sz="4" w:space="0" w:color="auto"/>
            </w:tcBorders>
            <w:shd w:val="clear" w:color="000000" w:fill="FFFFFF"/>
            <w:noWrap/>
            <w:vAlign w:val="center"/>
            <w:hideMark/>
          </w:tcPr>
          <w:p w14:paraId="0C201325" w14:textId="77777777" w:rsidR="00F02543" w:rsidRPr="00F02543" w:rsidRDefault="00F02543" w:rsidP="00F02543">
            <w:pPr>
              <w:pStyle w:val="1fffb"/>
            </w:pPr>
            <w:r w:rsidRPr="00F02543">
              <w:t>10,345</w:t>
            </w:r>
          </w:p>
        </w:tc>
        <w:tc>
          <w:tcPr>
            <w:tcW w:w="500" w:type="pct"/>
            <w:tcBorders>
              <w:top w:val="nil"/>
              <w:left w:val="nil"/>
              <w:bottom w:val="single" w:sz="4" w:space="0" w:color="auto"/>
              <w:right w:val="single" w:sz="4" w:space="0" w:color="auto"/>
            </w:tcBorders>
            <w:shd w:val="clear" w:color="000000" w:fill="FFFFFF"/>
            <w:noWrap/>
            <w:vAlign w:val="center"/>
            <w:hideMark/>
          </w:tcPr>
          <w:p w14:paraId="458B1AAE"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048B6470"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7298E211" w14:textId="77777777" w:rsidR="00F02543" w:rsidRPr="00F02543" w:rsidRDefault="00F02543" w:rsidP="00F02543">
            <w:pPr>
              <w:pStyle w:val="1fffb"/>
            </w:pPr>
            <w:r w:rsidRPr="00F02543">
              <w:t>379</w:t>
            </w:r>
          </w:p>
        </w:tc>
        <w:tc>
          <w:tcPr>
            <w:tcW w:w="580" w:type="pct"/>
            <w:tcBorders>
              <w:top w:val="nil"/>
              <w:left w:val="nil"/>
              <w:bottom w:val="single" w:sz="4" w:space="0" w:color="auto"/>
              <w:right w:val="single" w:sz="4" w:space="0" w:color="auto"/>
            </w:tcBorders>
            <w:shd w:val="clear" w:color="000000" w:fill="FFFFFF"/>
            <w:noWrap/>
            <w:vAlign w:val="center"/>
            <w:hideMark/>
          </w:tcPr>
          <w:p w14:paraId="6E25AE05" w14:textId="77777777" w:rsidR="00F02543" w:rsidRPr="00F02543" w:rsidRDefault="00F02543" w:rsidP="00F02543">
            <w:pPr>
              <w:pStyle w:val="1fffb"/>
            </w:pPr>
            <w:r w:rsidRPr="00F02543">
              <w:t>3,0</w:t>
            </w:r>
          </w:p>
        </w:tc>
      </w:tr>
      <w:tr w:rsidR="00F02543" w:rsidRPr="00F02543" w14:paraId="06353541"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14A9DCD5" w14:textId="77777777" w:rsidR="00F02543" w:rsidRPr="00F02543" w:rsidRDefault="00F02543" w:rsidP="00F02543">
            <w:pPr>
              <w:pStyle w:val="1fffb"/>
            </w:pPr>
            <w:r w:rsidRPr="00F02543">
              <w:t>89</w:t>
            </w:r>
          </w:p>
        </w:tc>
        <w:tc>
          <w:tcPr>
            <w:tcW w:w="594" w:type="pct"/>
            <w:tcBorders>
              <w:top w:val="nil"/>
              <w:left w:val="nil"/>
              <w:bottom w:val="single" w:sz="4" w:space="0" w:color="auto"/>
              <w:right w:val="single" w:sz="4" w:space="0" w:color="auto"/>
            </w:tcBorders>
            <w:shd w:val="clear" w:color="000000" w:fill="FFFFFF"/>
            <w:noWrap/>
            <w:vAlign w:val="center"/>
            <w:hideMark/>
          </w:tcPr>
          <w:p w14:paraId="538981F0" w14:textId="77777777" w:rsidR="00F02543" w:rsidRPr="00F02543" w:rsidRDefault="00F02543" w:rsidP="00F02543">
            <w:pPr>
              <w:pStyle w:val="1fffb"/>
            </w:pPr>
            <w:r w:rsidRPr="00F02543">
              <w:t>29</w:t>
            </w:r>
          </w:p>
        </w:tc>
        <w:tc>
          <w:tcPr>
            <w:tcW w:w="836" w:type="pct"/>
            <w:tcBorders>
              <w:top w:val="nil"/>
              <w:left w:val="nil"/>
              <w:bottom w:val="single" w:sz="4" w:space="0" w:color="auto"/>
              <w:right w:val="single" w:sz="4" w:space="0" w:color="auto"/>
            </w:tcBorders>
            <w:shd w:val="clear" w:color="000000" w:fill="FFFFFF"/>
            <w:noWrap/>
            <w:vAlign w:val="center"/>
            <w:hideMark/>
          </w:tcPr>
          <w:p w14:paraId="5D4AB49E" w14:textId="77777777" w:rsidR="00F02543" w:rsidRPr="00F02543" w:rsidRDefault="00F02543" w:rsidP="00F02543">
            <w:pPr>
              <w:pStyle w:val="1fffb"/>
            </w:pPr>
            <w:r w:rsidRPr="00F02543">
              <w:t>69,015</w:t>
            </w:r>
          </w:p>
        </w:tc>
        <w:tc>
          <w:tcPr>
            <w:tcW w:w="500" w:type="pct"/>
            <w:tcBorders>
              <w:top w:val="nil"/>
              <w:left w:val="nil"/>
              <w:bottom w:val="single" w:sz="4" w:space="0" w:color="auto"/>
              <w:right w:val="single" w:sz="4" w:space="0" w:color="auto"/>
            </w:tcBorders>
            <w:shd w:val="clear" w:color="000000" w:fill="FFFFFF"/>
            <w:noWrap/>
            <w:vAlign w:val="center"/>
            <w:hideMark/>
          </w:tcPr>
          <w:p w14:paraId="160008D6"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1A5FC1C0"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6698AB94" w14:textId="77777777" w:rsidR="00F02543" w:rsidRPr="00F02543" w:rsidRDefault="00F02543" w:rsidP="00F02543">
            <w:pPr>
              <w:pStyle w:val="1fffb"/>
            </w:pPr>
            <w:r w:rsidRPr="00F02543">
              <w:t>2822</w:t>
            </w:r>
          </w:p>
        </w:tc>
        <w:tc>
          <w:tcPr>
            <w:tcW w:w="580" w:type="pct"/>
            <w:tcBorders>
              <w:top w:val="nil"/>
              <w:left w:val="nil"/>
              <w:bottom w:val="single" w:sz="4" w:space="0" w:color="auto"/>
              <w:right w:val="single" w:sz="4" w:space="0" w:color="auto"/>
            </w:tcBorders>
            <w:shd w:val="clear" w:color="000000" w:fill="FFFFFF"/>
            <w:noWrap/>
            <w:vAlign w:val="center"/>
            <w:hideMark/>
          </w:tcPr>
          <w:p w14:paraId="09FB3BE3" w14:textId="77777777" w:rsidR="00F02543" w:rsidRPr="00F02543" w:rsidRDefault="00F02543" w:rsidP="00F02543">
            <w:pPr>
              <w:pStyle w:val="1fffb"/>
            </w:pPr>
            <w:r w:rsidRPr="00F02543">
              <w:t>22,1</w:t>
            </w:r>
          </w:p>
        </w:tc>
      </w:tr>
      <w:tr w:rsidR="00F02543" w:rsidRPr="00F02543" w14:paraId="7799B886"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4248C486" w14:textId="77777777" w:rsidR="00F02543" w:rsidRPr="00F02543" w:rsidRDefault="00F02543" w:rsidP="00F02543">
            <w:pPr>
              <w:pStyle w:val="1fffb"/>
            </w:pPr>
            <w:r w:rsidRPr="00F02543">
              <w:t>90</w:t>
            </w:r>
          </w:p>
        </w:tc>
        <w:tc>
          <w:tcPr>
            <w:tcW w:w="594" w:type="pct"/>
            <w:tcBorders>
              <w:top w:val="nil"/>
              <w:left w:val="nil"/>
              <w:bottom w:val="single" w:sz="4" w:space="0" w:color="auto"/>
              <w:right w:val="single" w:sz="4" w:space="0" w:color="auto"/>
            </w:tcBorders>
            <w:shd w:val="clear" w:color="000000" w:fill="FFFFFF"/>
            <w:noWrap/>
            <w:vAlign w:val="center"/>
            <w:hideMark/>
          </w:tcPr>
          <w:p w14:paraId="7CA80E36" w14:textId="77777777" w:rsidR="00F02543" w:rsidRPr="00F02543" w:rsidRDefault="00F02543" w:rsidP="00F02543">
            <w:pPr>
              <w:pStyle w:val="1fffb"/>
            </w:pPr>
            <w:r w:rsidRPr="00F02543">
              <w:t>29</w:t>
            </w:r>
          </w:p>
        </w:tc>
        <w:tc>
          <w:tcPr>
            <w:tcW w:w="836" w:type="pct"/>
            <w:tcBorders>
              <w:top w:val="nil"/>
              <w:left w:val="nil"/>
              <w:bottom w:val="single" w:sz="4" w:space="0" w:color="auto"/>
              <w:right w:val="single" w:sz="4" w:space="0" w:color="auto"/>
            </w:tcBorders>
            <w:shd w:val="clear" w:color="000000" w:fill="FFFFFF"/>
            <w:noWrap/>
            <w:vAlign w:val="center"/>
            <w:hideMark/>
          </w:tcPr>
          <w:p w14:paraId="56361D09" w14:textId="77777777" w:rsidR="00F02543" w:rsidRPr="00F02543" w:rsidRDefault="00F02543" w:rsidP="00F02543">
            <w:pPr>
              <w:pStyle w:val="1fffb"/>
            </w:pPr>
            <w:r w:rsidRPr="00F02543">
              <w:t>265,34</w:t>
            </w:r>
          </w:p>
        </w:tc>
        <w:tc>
          <w:tcPr>
            <w:tcW w:w="500" w:type="pct"/>
            <w:tcBorders>
              <w:top w:val="nil"/>
              <w:left w:val="nil"/>
              <w:bottom w:val="single" w:sz="4" w:space="0" w:color="auto"/>
              <w:right w:val="single" w:sz="4" w:space="0" w:color="auto"/>
            </w:tcBorders>
            <w:shd w:val="clear" w:color="000000" w:fill="FFFFFF"/>
            <w:noWrap/>
            <w:vAlign w:val="center"/>
            <w:hideMark/>
          </w:tcPr>
          <w:p w14:paraId="7504C000"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5246C91E"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009E6D54" w14:textId="77777777" w:rsidR="00F02543" w:rsidRPr="00F02543" w:rsidRDefault="00F02543" w:rsidP="00F02543">
            <w:pPr>
              <w:pStyle w:val="1fffb"/>
            </w:pPr>
            <w:r w:rsidRPr="00F02543">
              <w:t>10850</w:t>
            </w:r>
          </w:p>
        </w:tc>
        <w:tc>
          <w:tcPr>
            <w:tcW w:w="580" w:type="pct"/>
            <w:tcBorders>
              <w:top w:val="nil"/>
              <w:left w:val="nil"/>
              <w:bottom w:val="single" w:sz="4" w:space="0" w:color="auto"/>
              <w:right w:val="single" w:sz="4" w:space="0" w:color="auto"/>
            </w:tcBorders>
            <w:shd w:val="clear" w:color="000000" w:fill="FFFFFF"/>
            <w:noWrap/>
            <w:vAlign w:val="center"/>
            <w:hideMark/>
          </w:tcPr>
          <w:p w14:paraId="58D4D26E" w14:textId="77777777" w:rsidR="00F02543" w:rsidRPr="00F02543" w:rsidRDefault="00F02543" w:rsidP="00F02543">
            <w:pPr>
              <w:pStyle w:val="1fffb"/>
            </w:pPr>
            <w:r w:rsidRPr="00F02543">
              <w:t>85,0</w:t>
            </w:r>
          </w:p>
        </w:tc>
      </w:tr>
      <w:tr w:rsidR="00F02543" w:rsidRPr="00F02543" w14:paraId="64F58F06"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F48EDEE" w14:textId="77777777" w:rsidR="00F02543" w:rsidRPr="00F02543" w:rsidRDefault="00F02543" w:rsidP="00F02543">
            <w:pPr>
              <w:pStyle w:val="1fffb"/>
            </w:pPr>
            <w:r w:rsidRPr="00F02543">
              <w:t>108</w:t>
            </w:r>
          </w:p>
        </w:tc>
        <w:tc>
          <w:tcPr>
            <w:tcW w:w="594" w:type="pct"/>
            <w:tcBorders>
              <w:top w:val="nil"/>
              <w:left w:val="nil"/>
              <w:bottom w:val="single" w:sz="4" w:space="0" w:color="auto"/>
              <w:right w:val="single" w:sz="4" w:space="0" w:color="auto"/>
            </w:tcBorders>
            <w:shd w:val="clear" w:color="000000" w:fill="FFFFFF"/>
            <w:noWrap/>
            <w:vAlign w:val="center"/>
            <w:hideMark/>
          </w:tcPr>
          <w:p w14:paraId="0BDCAA0B" w14:textId="77777777" w:rsidR="00F02543" w:rsidRPr="00F02543" w:rsidRDefault="00F02543" w:rsidP="00F02543">
            <w:pPr>
              <w:pStyle w:val="1fffb"/>
            </w:pPr>
            <w:r w:rsidRPr="00F02543">
              <w:t>32,5</w:t>
            </w:r>
          </w:p>
        </w:tc>
        <w:tc>
          <w:tcPr>
            <w:tcW w:w="836" w:type="pct"/>
            <w:tcBorders>
              <w:top w:val="nil"/>
              <w:left w:val="nil"/>
              <w:bottom w:val="single" w:sz="4" w:space="0" w:color="auto"/>
              <w:right w:val="single" w:sz="4" w:space="0" w:color="auto"/>
            </w:tcBorders>
            <w:shd w:val="clear" w:color="000000" w:fill="FFFFFF"/>
            <w:noWrap/>
            <w:vAlign w:val="center"/>
            <w:hideMark/>
          </w:tcPr>
          <w:p w14:paraId="2B740EA9" w14:textId="77777777" w:rsidR="00F02543" w:rsidRPr="00F02543" w:rsidRDefault="00F02543" w:rsidP="00F02543">
            <w:pPr>
              <w:pStyle w:val="1fffb"/>
            </w:pPr>
            <w:r w:rsidRPr="00F02543">
              <w:t>71,925</w:t>
            </w:r>
          </w:p>
        </w:tc>
        <w:tc>
          <w:tcPr>
            <w:tcW w:w="500" w:type="pct"/>
            <w:tcBorders>
              <w:top w:val="nil"/>
              <w:left w:val="nil"/>
              <w:bottom w:val="single" w:sz="4" w:space="0" w:color="auto"/>
              <w:right w:val="single" w:sz="4" w:space="0" w:color="auto"/>
            </w:tcBorders>
            <w:shd w:val="clear" w:color="000000" w:fill="FFFFFF"/>
            <w:noWrap/>
            <w:vAlign w:val="center"/>
            <w:hideMark/>
          </w:tcPr>
          <w:p w14:paraId="1E6338BF"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5F84B893"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01A9BA4B" w14:textId="77777777" w:rsidR="00F02543" w:rsidRPr="00F02543" w:rsidRDefault="00F02543" w:rsidP="00F02543">
            <w:pPr>
              <w:pStyle w:val="1fffb"/>
            </w:pPr>
            <w:r w:rsidRPr="00F02543">
              <w:t>3296</w:t>
            </w:r>
          </w:p>
        </w:tc>
        <w:tc>
          <w:tcPr>
            <w:tcW w:w="580" w:type="pct"/>
            <w:tcBorders>
              <w:top w:val="nil"/>
              <w:left w:val="nil"/>
              <w:bottom w:val="single" w:sz="4" w:space="0" w:color="auto"/>
              <w:right w:val="single" w:sz="4" w:space="0" w:color="auto"/>
            </w:tcBorders>
            <w:shd w:val="clear" w:color="000000" w:fill="FFFFFF"/>
            <w:noWrap/>
            <w:vAlign w:val="center"/>
            <w:hideMark/>
          </w:tcPr>
          <w:p w14:paraId="675C8F62" w14:textId="77777777" w:rsidR="00F02543" w:rsidRPr="00F02543" w:rsidRDefault="00F02543" w:rsidP="00F02543">
            <w:pPr>
              <w:pStyle w:val="1fffb"/>
            </w:pPr>
            <w:r w:rsidRPr="00F02543">
              <w:t>25,8</w:t>
            </w:r>
          </w:p>
        </w:tc>
      </w:tr>
      <w:tr w:rsidR="00F02543" w:rsidRPr="00F02543" w14:paraId="76191653"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B7CB81D" w14:textId="77777777" w:rsidR="00F02543" w:rsidRPr="00F02543" w:rsidRDefault="00F02543" w:rsidP="00F02543">
            <w:pPr>
              <w:pStyle w:val="1fffb"/>
            </w:pPr>
            <w:r w:rsidRPr="00F02543">
              <w:lastRenderedPageBreak/>
              <w:t>110</w:t>
            </w:r>
          </w:p>
        </w:tc>
        <w:tc>
          <w:tcPr>
            <w:tcW w:w="594" w:type="pct"/>
            <w:tcBorders>
              <w:top w:val="nil"/>
              <w:left w:val="nil"/>
              <w:bottom w:val="single" w:sz="4" w:space="0" w:color="auto"/>
              <w:right w:val="single" w:sz="4" w:space="0" w:color="auto"/>
            </w:tcBorders>
            <w:shd w:val="clear" w:color="000000" w:fill="FFFFFF"/>
            <w:noWrap/>
            <w:vAlign w:val="center"/>
            <w:hideMark/>
          </w:tcPr>
          <w:p w14:paraId="3AB00FB2" w14:textId="77777777" w:rsidR="00F02543" w:rsidRPr="00F02543" w:rsidRDefault="00F02543" w:rsidP="00F02543">
            <w:pPr>
              <w:pStyle w:val="1fffb"/>
            </w:pPr>
            <w:r w:rsidRPr="00F02543">
              <w:t>32,5</w:t>
            </w:r>
          </w:p>
        </w:tc>
        <w:tc>
          <w:tcPr>
            <w:tcW w:w="836" w:type="pct"/>
            <w:tcBorders>
              <w:top w:val="nil"/>
              <w:left w:val="nil"/>
              <w:bottom w:val="single" w:sz="4" w:space="0" w:color="auto"/>
              <w:right w:val="single" w:sz="4" w:space="0" w:color="auto"/>
            </w:tcBorders>
            <w:shd w:val="clear" w:color="000000" w:fill="FFFFFF"/>
            <w:noWrap/>
            <w:vAlign w:val="center"/>
            <w:hideMark/>
          </w:tcPr>
          <w:p w14:paraId="0F56ED5E" w14:textId="77777777" w:rsidR="00F02543" w:rsidRPr="00F02543" w:rsidRDefault="00F02543" w:rsidP="00F02543">
            <w:pPr>
              <w:pStyle w:val="1fffb"/>
            </w:pPr>
            <w:r w:rsidRPr="00F02543">
              <w:t>273,03</w:t>
            </w:r>
          </w:p>
        </w:tc>
        <w:tc>
          <w:tcPr>
            <w:tcW w:w="500" w:type="pct"/>
            <w:tcBorders>
              <w:top w:val="nil"/>
              <w:left w:val="nil"/>
              <w:bottom w:val="single" w:sz="4" w:space="0" w:color="auto"/>
              <w:right w:val="single" w:sz="4" w:space="0" w:color="auto"/>
            </w:tcBorders>
            <w:shd w:val="clear" w:color="000000" w:fill="FFFFFF"/>
            <w:noWrap/>
            <w:vAlign w:val="center"/>
            <w:hideMark/>
          </w:tcPr>
          <w:p w14:paraId="14DCF07D"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7B02ADDE"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30D52246" w14:textId="77777777" w:rsidR="00F02543" w:rsidRPr="00F02543" w:rsidRDefault="00F02543" w:rsidP="00F02543">
            <w:pPr>
              <w:pStyle w:val="1fffb"/>
            </w:pPr>
            <w:r w:rsidRPr="00F02543">
              <w:t>12512</w:t>
            </w:r>
          </w:p>
        </w:tc>
        <w:tc>
          <w:tcPr>
            <w:tcW w:w="580" w:type="pct"/>
            <w:tcBorders>
              <w:top w:val="nil"/>
              <w:left w:val="nil"/>
              <w:bottom w:val="single" w:sz="4" w:space="0" w:color="auto"/>
              <w:right w:val="single" w:sz="4" w:space="0" w:color="auto"/>
            </w:tcBorders>
            <w:shd w:val="clear" w:color="000000" w:fill="FFFFFF"/>
            <w:noWrap/>
            <w:vAlign w:val="center"/>
            <w:hideMark/>
          </w:tcPr>
          <w:p w14:paraId="7B909E62" w14:textId="77777777" w:rsidR="00F02543" w:rsidRPr="00F02543" w:rsidRDefault="00F02543" w:rsidP="00F02543">
            <w:pPr>
              <w:pStyle w:val="1fffb"/>
            </w:pPr>
            <w:r w:rsidRPr="00F02543">
              <w:t>98,0</w:t>
            </w:r>
          </w:p>
        </w:tc>
      </w:tr>
      <w:tr w:rsidR="00F02543" w:rsidRPr="00F02543" w14:paraId="2093AD91"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B7A70C1" w14:textId="77777777" w:rsidR="00F02543" w:rsidRPr="00F02543" w:rsidRDefault="00F02543" w:rsidP="00F02543">
            <w:pPr>
              <w:pStyle w:val="1fffb"/>
            </w:pPr>
            <w:r w:rsidRPr="00F02543">
              <w:t>133</w:t>
            </w:r>
          </w:p>
        </w:tc>
        <w:tc>
          <w:tcPr>
            <w:tcW w:w="594" w:type="pct"/>
            <w:tcBorders>
              <w:top w:val="nil"/>
              <w:left w:val="nil"/>
              <w:bottom w:val="single" w:sz="4" w:space="0" w:color="auto"/>
              <w:right w:val="single" w:sz="4" w:space="0" w:color="auto"/>
            </w:tcBorders>
            <w:shd w:val="clear" w:color="000000" w:fill="FFFFFF"/>
            <w:noWrap/>
            <w:vAlign w:val="center"/>
            <w:hideMark/>
          </w:tcPr>
          <w:p w14:paraId="634466AA" w14:textId="77777777" w:rsidR="00F02543" w:rsidRPr="00F02543" w:rsidRDefault="00F02543" w:rsidP="00F02543">
            <w:pPr>
              <w:pStyle w:val="1fffb"/>
            </w:pPr>
            <w:r w:rsidRPr="00F02543">
              <w:t>36</w:t>
            </w:r>
          </w:p>
        </w:tc>
        <w:tc>
          <w:tcPr>
            <w:tcW w:w="836" w:type="pct"/>
            <w:tcBorders>
              <w:top w:val="nil"/>
              <w:left w:val="nil"/>
              <w:bottom w:val="single" w:sz="4" w:space="0" w:color="auto"/>
              <w:right w:val="single" w:sz="4" w:space="0" w:color="auto"/>
            </w:tcBorders>
            <w:shd w:val="clear" w:color="000000" w:fill="FFFFFF"/>
            <w:noWrap/>
            <w:vAlign w:val="center"/>
            <w:hideMark/>
          </w:tcPr>
          <w:p w14:paraId="52237DB2" w14:textId="77777777" w:rsidR="00F02543" w:rsidRPr="00F02543" w:rsidRDefault="00F02543" w:rsidP="00F02543">
            <w:pPr>
              <w:pStyle w:val="1fffb"/>
            </w:pPr>
            <w:r w:rsidRPr="00F02543">
              <w:t>277,465</w:t>
            </w:r>
          </w:p>
        </w:tc>
        <w:tc>
          <w:tcPr>
            <w:tcW w:w="500" w:type="pct"/>
            <w:tcBorders>
              <w:top w:val="nil"/>
              <w:left w:val="nil"/>
              <w:bottom w:val="single" w:sz="4" w:space="0" w:color="auto"/>
              <w:right w:val="single" w:sz="4" w:space="0" w:color="auto"/>
            </w:tcBorders>
            <w:shd w:val="clear" w:color="000000" w:fill="FFFFFF"/>
            <w:noWrap/>
            <w:vAlign w:val="center"/>
            <w:hideMark/>
          </w:tcPr>
          <w:p w14:paraId="3699EBC2"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49F64000"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070227A1" w14:textId="77777777" w:rsidR="00F02543" w:rsidRPr="00F02543" w:rsidRDefault="00F02543" w:rsidP="00F02543">
            <w:pPr>
              <w:pStyle w:val="1fffb"/>
            </w:pPr>
            <w:r w:rsidRPr="00F02543">
              <w:t>14084</w:t>
            </w:r>
          </w:p>
        </w:tc>
        <w:tc>
          <w:tcPr>
            <w:tcW w:w="580" w:type="pct"/>
            <w:tcBorders>
              <w:top w:val="nil"/>
              <w:left w:val="nil"/>
              <w:bottom w:val="single" w:sz="4" w:space="0" w:color="auto"/>
              <w:right w:val="single" w:sz="4" w:space="0" w:color="auto"/>
            </w:tcBorders>
            <w:shd w:val="clear" w:color="000000" w:fill="FFFFFF"/>
            <w:noWrap/>
            <w:vAlign w:val="center"/>
            <w:hideMark/>
          </w:tcPr>
          <w:p w14:paraId="78B706FA" w14:textId="77777777" w:rsidR="00F02543" w:rsidRPr="00F02543" w:rsidRDefault="00F02543" w:rsidP="00F02543">
            <w:pPr>
              <w:pStyle w:val="1fffb"/>
            </w:pPr>
            <w:r w:rsidRPr="00F02543">
              <w:t>110,3</w:t>
            </w:r>
          </w:p>
        </w:tc>
      </w:tr>
      <w:tr w:rsidR="00F02543" w:rsidRPr="00F02543" w14:paraId="3BA69F26"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5C765A2F" w14:textId="77777777" w:rsidR="00F02543" w:rsidRPr="00F02543" w:rsidRDefault="00F02543" w:rsidP="00F02543">
            <w:pPr>
              <w:pStyle w:val="1fffb"/>
            </w:pPr>
            <w:r w:rsidRPr="00F02543">
              <w:t>159</w:t>
            </w:r>
          </w:p>
        </w:tc>
        <w:tc>
          <w:tcPr>
            <w:tcW w:w="594" w:type="pct"/>
            <w:tcBorders>
              <w:top w:val="nil"/>
              <w:left w:val="nil"/>
              <w:bottom w:val="single" w:sz="4" w:space="0" w:color="auto"/>
              <w:right w:val="single" w:sz="4" w:space="0" w:color="auto"/>
            </w:tcBorders>
            <w:shd w:val="clear" w:color="000000" w:fill="FFFFFF"/>
            <w:noWrap/>
            <w:vAlign w:val="center"/>
            <w:hideMark/>
          </w:tcPr>
          <w:p w14:paraId="436E93FE" w14:textId="77777777" w:rsidR="00F02543" w:rsidRPr="00F02543" w:rsidRDefault="00F02543" w:rsidP="00F02543">
            <w:pPr>
              <w:pStyle w:val="1fffb"/>
            </w:pPr>
            <w:r w:rsidRPr="00F02543">
              <w:t>44</w:t>
            </w:r>
          </w:p>
        </w:tc>
        <w:tc>
          <w:tcPr>
            <w:tcW w:w="836" w:type="pct"/>
            <w:tcBorders>
              <w:top w:val="nil"/>
              <w:left w:val="nil"/>
              <w:bottom w:val="single" w:sz="4" w:space="0" w:color="auto"/>
              <w:right w:val="single" w:sz="4" w:space="0" w:color="auto"/>
            </w:tcBorders>
            <w:shd w:val="clear" w:color="000000" w:fill="FFFFFF"/>
            <w:noWrap/>
            <w:vAlign w:val="center"/>
            <w:hideMark/>
          </w:tcPr>
          <w:p w14:paraId="043045BA" w14:textId="77777777" w:rsidR="00F02543" w:rsidRPr="00F02543" w:rsidRDefault="00F02543" w:rsidP="00F02543">
            <w:pPr>
              <w:pStyle w:val="1fffb"/>
            </w:pPr>
            <w:r w:rsidRPr="00F02543">
              <w:t>15,725</w:t>
            </w:r>
          </w:p>
        </w:tc>
        <w:tc>
          <w:tcPr>
            <w:tcW w:w="500" w:type="pct"/>
            <w:tcBorders>
              <w:top w:val="nil"/>
              <w:left w:val="nil"/>
              <w:bottom w:val="single" w:sz="4" w:space="0" w:color="auto"/>
              <w:right w:val="single" w:sz="4" w:space="0" w:color="auto"/>
            </w:tcBorders>
            <w:shd w:val="clear" w:color="000000" w:fill="FFFFFF"/>
            <w:noWrap/>
            <w:vAlign w:val="center"/>
            <w:hideMark/>
          </w:tcPr>
          <w:p w14:paraId="4AEFAADD" w14:textId="77777777" w:rsidR="00F02543" w:rsidRPr="00F02543" w:rsidRDefault="00F02543" w:rsidP="00F02543">
            <w:pPr>
              <w:pStyle w:val="1fffb"/>
            </w:pPr>
            <w:r w:rsidRPr="00F02543">
              <w:t>1,15</w:t>
            </w:r>
          </w:p>
        </w:tc>
        <w:tc>
          <w:tcPr>
            <w:tcW w:w="500" w:type="pct"/>
            <w:tcBorders>
              <w:top w:val="nil"/>
              <w:left w:val="nil"/>
              <w:bottom w:val="single" w:sz="4" w:space="0" w:color="auto"/>
              <w:right w:val="single" w:sz="4" w:space="0" w:color="auto"/>
            </w:tcBorders>
            <w:shd w:val="clear" w:color="000000" w:fill="FFFFFF"/>
            <w:noWrap/>
            <w:vAlign w:val="center"/>
            <w:hideMark/>
          </w:tcPr>
          <w:p w14:paraId="677AC643"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6C14DA58" w14:textId="77777777" w:rsidR="00F02543" w:rsidRPr="00F02543" w:rsidRDefault="00F02543" w:rsidP="00F02543">
            <w:pPr>
              <w:pStyle w:val="1fffb"/>
            </w:pPr>
            <w:r w:rsidRPr="00F02543">
              <w:t>976</w:t>
            </w:r>
          </w:p>
        </w:tc>
        <w:tc>
          <w:tcPr>
            <w:tcW w:w="580" w:type="pct"/>
            <w:tcBorders>
              <w:top w:val="nil"/>
              <w:left w:val="nil"/>
              <w:bottom w:val="single" w:sz="4" w:space="0" w:color="auto"/>
              <w:right w:val="single" w:sz="4" w:space="0" w:color="auto"/>
            </w:tcBorders>
            <w:shd w:val="clear" w:color="000000" w:fill="FFFFFF"/>
            <w:noWrap/>
            <w:vAlign w:val="center"/>
            <w:hideMark/>
          </w:tcPr>
          <w:p w14:paraId="77095249" w14:textId="77777777" w:rsidR="00F02543" w:rsidRPr="00F02543" w:rsidRDefault="00F02543" w:rsidP="00F02543">
            <w:pPr>
              <w:pStyle w:val="1fffb"/>
            </w:pPr>
            <w:r w:rsidRPr="00F02543">
              <w:t>7,3</w:t>
            </w:r>
          </w:p>
        </w:tc>
      </w:tr>
      <w:tr w:rsidR="00F02543" w:rsidRPr="00F02543" w14:paraId="05B7BC50"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02344C8D" w14:textId="77777777" w:rsidR="00F02543" w:rsidRPr="00F02543" w:rsidRDefault="00F02543" w:rsidP="00F02543">
            <w:pPr>
              <w:pStyle w:val="1fffb"/>
            </w:pPr>
            <w:r w:rsidRPr="00F02543">
              <w:t>219</w:t>
            </w:r>
          </w:p>
        </w:tc>
        <w:tc>
          <w:tcPr>
            <w:tcW w:w="594" w:type="pct"/>
            <w:tcBorders>
              <w:top w:val="nil"/>
              <w:left w:val="nil"/>
              <w:bottom w:val="single" w:sz="4" w:space="0" w:color="auto"/>
              <w:right w:val="single" w:sz="4" w:space="0" w:color="auto"/>
            </w:tcBorders>
            <w:shd w:val="clear" w:color="000000" w:fill="FFFFFF"/>
            <w:noWrap/>
            <w:vAlign w:val="center"/>
            <w:hideMark/>
          </w:tcPr>
          <w:p w14:paraId="2B69653C" w14:textId="77777777" w:rsidR="00F02543" w:rsidRPr="00F02543" w:rsidRDefault="00F02543" w:rsidP="00F02543">
            <w:pPr>
              <w:pStyle w:val="1fffb"/>
            </w:pPr>
            <w:r w:rsidRPr="00F02543">
              <w:t>51</w:t>
            </w:r>
          </w:p>
        </w:tc>
        <w:tc>
          <w:tcPr>
            <w:tcW w:w="836" w:type="pct"/>
            <w:tcBorders>
              <w:top w:val="nil"/>
              <w:left w:val="nil"/>
              <w:bottom w:val="single" w:sz="4" w:space="0" w:color="auto"/>
              <w:right w:val="single" w:sz="4" w:space="0" w:color="auto"/>
            </w:tcBorders>
            <w:shd w:val="clear" w:color="000000" w:fill="FFFFFF"/>
            <w:noWrap/>
            <w:vAlign w:val="center"/>
            <w:hideMark/>
          </w:tcPr>
          <w:p w14:paraId="055D887E" w14:textId="77777777" w:rsidR="00F02543" w:rsidRPr="00F02543" w:rsidRDefault="00F02543" w:rsidP="00F02543">
            <w:pPr>
              <w:pStyle w:val="1fffb"/>
            </w:pPr>
            <w:r w:rsidRPr="00F02543">
              <w:t>188,65</w:t>
            </w:r>
          </w:p>
        </w:tc>
        <w:tc>
          <w:tcPr>
            <w:tcW w:w="500" w:type="pct"/>
            <w:tcBorders>
              <w:top w:val="nil"/>
              <w:left w:val="nil"/>
              <w:bottom w:val="single" w:sz="4" w:space="0" w:color="auto"/>
              <w:right w:val="single" w:sz="4" w:space="0" w:color="auto"/>
            </w:tcBorders>
            <w:shd w:val="clear" w:color="000000" w:fill="FFFFFF"/>
            <w:noWrap/>
            <w:vAlign w:val="center"/>
            <w:hideMark/>
          </w:tcPr>
          <w:p w14:paraId="7049FE25" w14:textId="77777777" w:rsidR="00F02543" w:rsidRPr="00F02543" w:rsidRDefault="00F02543" w:rsidP="00F02543">
            <w:pPr>
              <w:pStyle w:val="1fffb"/>
            </w:pPr>
            <w:r w:rsidRPr="00F02543">
              <w:t>1,15</w:t>
            </w:r>
          </w:p>
        </w:tc>
        <w:tc>
          <w:tcPr>
            <w:tcW w:w="500" w:type="pct"/>
            <w:tcBorders>
              <w:top w:val="nil"/>
              <w:left w:val="nil"/>
              <w:bottom w:val="single" w:sz="4" w:space="0" w:color="auto"/>
              <w:right w:val="single" w:sz="4" w:space="0" w:color="auto"/>
            </w:tcBorders>
            <w:shd w:val="clear" w:color="000000" w:fill="FFFFFF"/>
            <w:noWrap/>
            <w:vAlign w:val="center"/>
            <w:hideMark/>
          </w:tcPr>
          <w:p w14:paraId="61A7D05E"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7DF19AF5" w14:textId="77777777" w:rsidR="00F02543" w:rsidRPr="00F02543" w:rsidRDefault="00F02543" w:rsidP="00F02543">
            <w:pPr>
              <w:pStyle w:val="1fffb"/>
            </w:pPr>
            <w:r w:rsidRPr="00F02543">
              <w:t>13566</w:t>
            </w:r>
          </w:p>
        </w:tc>
        <w:tc>
          <w:tcPr>
            <w:tcW w:w="580" w:type="pct"/>
            <w:tcBorders>
              <w:top w:val="nil"/>
              <w:left w:val="nil"/>
              <w:bottom w:val="single" w:sz="4" w:space="0" w:color="auto"/>
              <w:right w:val="single" w:sz="4" w:space="0" w:color="auto"/>
            </w:tcBorders>
            <w:shd w:val="clear" w:color="000000" w:fill="FFFFFF"/>
            <w:noWrap/>
            <w:vAlign w:val="center"/>
            <w:hideMark/>
          </w:tcPr>
          <w:p w14:paraId="38D2B007" w14:textId="77777777" w:rsidR="00F02543" w:rsidRPr="00F02543" w:rsidRDefault="00F02543" w:rsidP="00F02543">
            <w:pPr>
              <w:pStyle w:val="1fffb"/>
            </w:pPr>
            <w:r w:rsidRPr="00F02543">
              <w:t>101,8</w:t>
            </w:r>
          </w:p>
        </w:tc>
      </w:tr>
      <w:tr w:rsidR="00F02543" w:rsidRPr="00F02543" w14:paraId="04CC2B5B"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74BFEC47" w14:textId="77777777" w:rsidR="00F02543" w:rsidRPr="00F02543" w:rsidRDefault="00F02543" w:rsidP="00F02543">
            <w:pPr>
              <w:pStyle w:val="1fffb"/>
            </w:pPr>
            <w:r w:rsidRPr="00F02543">
              <w:t>273</w:t>
            </w:r>
          </w:p>
        </w:tc>
        <w:tc>
          <w:tcPr>
            <w:tcW w:w="594" w:type="pct"/>
            <w:tcBorders>
              <w:top w:val="nil"/>
              <w:left w:val="nil"/>
              <w:bottom w:val="single" w:sz="4" w:space="0" w:color="auto"/>
              <w:right w:val="single" w:sz="4" w:space="0" w:color="auto"/>
            </w:tcBorders>
            <w:shd w:val="clear" w:color="000000" w:fill="FFFFFF"/>
            <w:noWrap/>
            <w:vAlign w:val="center"/>
            <w:hideMark/>
          </w:tcPr>
          <w:p w14:paraId="01D847DF" w14:textId="77777777" w:rsidR="00F02543" w:rsidRPr="00F02543" w:rsidRDefault="00F02543" w:rsidP="00F02543">
            <w:pPr>
              <w:pStyle w:val="1fffb"/>
            </w:pPr>
            <w:r w:rsidRPr="00F02543">
              <w:t>63,5</w:t>
            </w:r>
          </w:p>
        </w:tc>
        <w:tc>
          <w:tcPr>
            <w:tcW w:w="836" w:type="pct"/>
            <w:tcBorders>
              <w:top w:val="nil"/>
              <w:left w:val="nil"/>
              <w:bottom w:val="single" w:sz="4" w:space="0" w:color="auto"/>
              <w:right w:val="single" w:sz="4" w:space="0" w:color="auto"/>
            </w:tcBorders>
            <w:shd w:val="clear" w:color="000000" w:fill="FFFFFF"/>
            <w:noWrap/>
            <w:vAlign w:val="center"/>
            <w:hideMark/>
          </w:tcPr>
          <w:p w14:paraId="6149F506" w14:textId="77777777" w:rsidR="00F02543" w:rsidRPr="00F02543" w:rsidRDefault="00F02543" w:rsidP="00F02543">
            <w:pPr>
              <w:pStyle w:val="1fffb"/>
            </w:pPr>
            <w:r w:rsidRPr="00F02543">
              <w:t>179,96</w:t>
            </w:r>
          </w:p>
        </w:tc>
        <w:tc>
          <w:tcPr>
            <w:tcW w:w="500" w:type="pct"/>
            <w:tcBorders>
              <w:top w:val="nil"/>
              <w:left w:val="nil"/>
              <w:bottom w:val="single" w:sz="4" w:space="0" w:color="auto"/>
              <w:right w:val="single" w:sz="4" w:space="0" w:color="auto"/>
            </w:tcBorders>
            <w:shd w:val="clear" w:color="000000" w:fill="FFFFFF"/>
            <w:noWrap/>
            <w:vAlign w:val="center"/>
            <w:hideMark/>
          </w:tcPr>
          <w:p w14:paraId="6D49DE2A" w14:textId="77777777" w:rsidR="00F02543" w:rsidRPr="00F02543" w:rsidRDefault="00F02543" w:rsidP="00F02543">
            <w:pPr>
              <w:pStyle w:val="1fffb"/>
            </w:pPr>
            <w:r w:rsidRPr="00F02543">
              <w:t>1,15</w:t>
            </w:r>
          </w:p>
        </w:tc>
        <w:tc>
          <w:tcPr>
            <w:tcW w:w="500" w:type="pct"/>
            <w:tcBorders>
              <w:top w:val="nil"/>
              <w:left w:val="nil"/>
              <w:bottom w:val="single" w:sz="4" w:space="0" w:color="auto"/>
              <w:right w:val="single" w:sz="4" w:space="0" w:color="auto"/>
            </w:tcBorders>
            <w:shd w:val="clear" w:color="000000" w:fill="FFFFFF"/>
            <w:noWrap/>
            <w:vAlign w:val="center"/>
            <w:hideMark/>
          </w:tcPr>
          <w:p w14:paraId="45DCF32F"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486A2AB7" w14:textId="77777777" w:rsidR="00F02543" w:rsidRPr="00F02543" w:rsidRDefault="00F02543" w:rsidP="00F02543">
            <w:pPr>
              <w:pStyle w:val="1fffb"/>
            </w:pPr>
            <w:r w:rsidRPr="00F02543">
              <w:t>16113</w:t>
            </w:r>
          </w:p>
        </w:tc>
        <w:tc>
          <w:tcPr>
            <w:tcW w:w="580" w:type="pct"/>
            <w:tcBorders>
              <w:top w:val="nil"/>
              <w:left w:val="nil"/>
              <w:bottom w:val="single" w:sz="4" w:space="0" w:color="auto"/>
              <w:right w:val="single" w:sz="4" w:space="0" w:color="auto"/>
            </w:tcBorders>
            <w:shd w:val="clear" w:color="000000" w:fill="FFFFFF"/>
            <w:noWrap/>
            <w:vAlign w:val="center"/>
            <w:hideMark/>
          </w:tcPr>
          <w:p w14:paraId="2BF583C0" w14:textId="77777777" w:rsidR="00F02543" w:rsidRPr="00F02543" w:rsidRDefault="00F02543" w:rsidP="00F02543">
            <w:pPr>
              <w:pStyle w:val="1fffb"/>
            </w:pPr>
            <w:r w:rsidRPr="00F02543">
              <w:t>121,0</w:t>
            </w:r>
          </w:p>
        </w:tc>
      </w:tr>
      <w:tr w:rsidR="00F02543" w:rsidRPr="00F02543" w14:paraId="4ADA8A74"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27A7E3EE" w14:textId="77777777" w:rsidR="00F02543" w:rsidRPr="00F02543" w:rsidRDefault="00F02543" w:rsidP="00F02543">
            <w:pPr>
              <w:pStyle w:val="1fffb"/>
            </w:pPr>
            <w:r w:rsidRPr="00F02543">
              <w:t>40</w:t>
            </w:r>
          </w:p>
        </w:tc>
        <w:tc>
          <w:tcPr>
            <w:tcW w:w="594" w:type="pct"/>
            <w:tcBorders>
              <w:top w:val="nil"/>
              <w:left w:val="nil"/>
              <w:bottom w:val="single" w:sz="4" w:space="0" w:color="auto"/>
              <w:right w:val="single" w:sz="4" w:space="0" w:color="auto"/>
            </w:tcBorders>
            <w:shd w:val="clear" w:color="000000" w:fill="FFFFFF"/>
            <w:noWrap/>
            <w:vAlign w:val="center"/>
            <w:hideMark/>
          </w:tcPr>
          <w:p w14:paraId="6EDFD8D5" w14:textId="77777777" w:rsidR="00F02543" w:rsidRPr="00F02543" w:rsidRDefault="00F02543" w:rsidP="00F02543">
            <w:pPr>
              <w:pStyle w:val="1fffb"/>
            </w:pPr>
            <w:r w:rsidRPr="00F02543">
              <w:t>21</w:t>
            </w:r>
          </w:p>
        </w:tc>
        <w:tc>
          <w:tcPr>
            <w:tcW w:w="836" w:type="pct"/>
            <w:tcBorders>
              <w:top w:val="nil"/>
              <w:left w:val="nil"/>
              <w:bottom w:val="single" w:sz="4" w:space="0" w:color="auto"/>
              <w:right w:val="single" w:sz="4" w:space="0" w:color="auto"/>
            </w:tcBorders>
            <w:shd w:val="clear" w:color="000000" w:fill="FFFFFF"/>
            <w:noWrap/>
            <w:vAlign w:val="center"/>
            <w:hideMark/>
          </w:tcPr>
          <w:p w14:paraId="1C8E4623" w14:textId="77777777" w:rsidR="00F02543" w:rsidRPr="00F02543" w:rsidRDefault="00F02543" w:rsidP="00F02543">
            <w:pPr>
              <w:pStyle w:val="1fffb"/>
            </w:pPr>
            <w:r w:rsidRPr="00F02543">
              <w:t>82,7</w:t>
            </w:r>
          </w:p>
        </w:tc>
        <w:tc>
          <w:tcPr>
            <w:tcW w:w="500" w:type="pct"/>
            <w:tcBorders>
              <w:top w:val="nil"/>
              <w:left w:val="nil"/>
              <w:bottom w:val="single" w:sz="4" w:space="0" w:color="auto"/>
              <w:right w:val="single" w:sz="4" w:space="0" w:color="auto"/>
            </w:tcBorders>
            <w:shd w:val="clear" w:color="000000" w:fill="FFFFFF"/>
            <w:noWrap/>
            <w:vAlign w:val="center"/>
            <w:hideMark/>
          </w:tcPr>
          <w:p w14:paraId="19256FC7"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4C3DEE93"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7EF6499A" w14:textId="77777777" w:rsidR="00F02543" w:rsidRPr="00F02543" w:rsidRDefault="00F02543" w:rsidP="00F02543">
            <w:pPr>
              <w:pStyle w:val="1fffb"/>
            </w:pPr>
            <w:r w:rsidRPr="00F02543">
              <w:t>2449</w:t>
            </w:r>
          </w:p>
        </w:tc>
        <w:tc>
          <w:tcPr>
            <w:tcW w:w="580" w:type="pct"/>
            <w:tcBorders>
              <w:top w:val="nil"/>
              <w:left w:val="nil"/>
              <w:bottom w:val="single" w:sz="4" w:space="0" w:color="auto"/>
              <w:right w:val="single" w:sz="4" w:space="0" w:color="auto"/>
            </w:tcBorders>
            <w:shd w:val="clear" w:color="000000" w:fill="FFFFFF"/>
            <w:noWrap/>
            <w:vAlign w:val="center"/>
            <w:hideMark/>
          </w:tcPr>
          <w:p w14:paraId="49728EBB" w14:textId="77777777" w:rsidR="00F02543" w:rsidRPr="00F02543" w:rsidRDefault="00F02543" w:rsidP="00F02543">
            <w:pPr>
              <w:pStyle w:val="1fffb"/>
            </w:pPr>
            <w:r w:rsidRPr="00F02543">
              <w:t>19,2</w:t>
            </w:r>
          </w:p>
        </w:tc>
      </w:tr>
      <w:tr w:rsidR="00F02543" w:rsidRPr="00F02543" w14:paraId="615B59CC" w14:textId="77777777" w:rsidTr="00F02543">
        <w:trPr>
          <w:trHeight w:val="20"/>
        </w:trPr>
        <w:tc>
          <w:tcPr>
            <w:tcW w:w="540" w:type="pct"/>
            <w:tcBorders>
              <w:top w:val="nil"/>
              <w:left w:val="single" w:sz="4" w:space="0" w:color="auto"/>
              <w:bottom w:val="single" w:sz="4" w:space="0" w:color="auto"/>
              <w:right w:val="single" w:sz="4" w:space="0" w:color="auto"/>
            </w:tcBorders>
            <w:shd w:val="clear" w:color="000000" w:fill="FFFFFF"/>
            <w:noWrap/>
            <w:vAlign w:val="center"/>
            <w:hideMark/>
          </w:tcPr>
          <w:p w14:paraId="3CFE5AE8" w14:textId="77777777" w:rsidR="00F02543" w:rsidRPr="00F02543" w:rsidRDefault="00F02543" w:rsidP="00F02543">
            <w:pPr>
              <w:pStyle w:val="1fffb"/>
            </w:pPr>
            <w:r w:rsidRPr="00F02543">
              <w:t>45</w:t>
            </w:r>
          </w:p>
        </w:tc>
        <w:tc>
          <w:tcPr>
            <w:tcW w:w="594" w:type="pct"/>
            <w:tcBorders>
              <w:top w:val="nil"/>
              <w:left w:val="nil"/>
              <w:bottom w:val="single" w:sz="4" w:space="0" w:color="auto"/>
              <w:right w:val="single" w:sz="4" w:space="0" w:color="auto"/>
            </w:tcBorders>
            <w:shd w:val="clear" w:color="000000" w:fill="FFFFFF"/>
            <w:noWrap/>
            <w:vAlign w:val="center"/>
            <w:hideMark/>
          </w:tcPr>
          <w:p w14:paraId="04F25D29" w14:textId="77777777" w:rsidR="00F02543" w:rsidRPr="00F02543" w:rsidRDefault="00F02543" w:rsidP="00F02543">
            <w:pPr>
              <w:pStyle w:val="1fffb"/>
            </w:pPr>
            <w:r w:rsidRPr="00F02543">
              <w:t>21</w:t>
            </w:r>
          </w:p>
        </w:tc>
        <w:tc>
          <w:tcPr>
            <w:tcW w:w="836" w:type="pct"/>
            <w:tcBorders>
              <w:top w:val="nil"/>
              <w:left w:val="nil"/>
              <w:bottom w:val="single" w:sz="4" w:space="0" w:color="auto"/>
              <w:right w:val="single" w:sz="4" w:space="0" w:color="auto"/>
            </w:tcBorders>
            <w:shd w:val="clear" w:color="000000" w:fill="FFFFFF"/>
            <w:noWrap/>
            <w:vAlign w:val="center"/>
            <w:hideMark/>
          </w:tcPr>
          <w:p w14:paraId="60ECB06E" w14:textId="77777777" w:rsidR="00F02543" w:rsidRPr="00F02543" w:rsidRDefault="00F02543" w:rsidP="00F02543">
            <w:pPr>
              <w:pStyle w:val="1fffb"/>
            </w:pPr>
            <w:r w:rsidRPr="00F02543">
              <w:t>11,565</w:t>
            </w:r>
          </w:p>
        </w:tc>
        <w:tc>
          <w:tcPr>
            <w:tcW w:w="500" w:type="pct"/>
            <w:tcBorders>
              <w:top w:val="nil"/>
              <w:left w:val="nil"/>
              <w:bottom w:val="single" w:sz="4" w:space="0" w:color="auto"/>
              <w:right w:val="single" w:sz="4" w:space="0" w:color="auto"/>
            </w:tcBorders>
            <w:shd w:val="clear" w:color="000000" w:fill="FFFFFF"/>
            <w:noWrap/>
            <w:vAlign w:val="center"/>
            <w:hideMark/>
          </w:tcPr>
          <w:p w14:paraId="73395130" w14:textId="77777777" w:rsidR="00F02543" w:rsidRPr="00F02543" w:rsidRDefault="00F02543" w:rsidP="00F02543">
            <w:pPr>
              <w:pStyle w:val="1fffb"/>
            </w:pPr>
            <w:r w:rsidRPr="00F02543">
              <w:t>1,2</w:t>
            </w:r>
          </w:p>
        </w:tc>
        <w:tc>
          <w:tcPr>
            <w:tcW w:w="500" w:type="pct"/>
            <w:tcBorders>
              <w:top w:val="nil"/>
              <w:left w:val="nil"/>
              <w:bottom w:val="single" w:sz="4" w:space="0" w:color="auto"/>
              <w:right w:val="single" w:sz="4" w:space="0" w:color="auto"/>
            </w:tcBorders>
            <w:shd w:val="clear" w:color="000000" w:fill="FFFFFF"/>
            <w:noWrap/>
            <w:vAlign w:val="center"/>
            <w:hideMark/>
          </w:tcPr>
          <w:p w14:paraId="78EC877C" w14:textId="77777777" w:rsidR="00F02543" w:rsidRPr="00F02543" w:rsidRDefault="00F02543" w:rsidP="00F02543">
            <w:pPr>
              <w:pStyle w:val="1fffb"/>
            </w:pPr>
            <w:r w:rsidRPr="00F02543">
              <w:t>1,41</w:t>
            </w:r>
          </w:p>
        </w:tc>
        <w:tc>
          <w:tcPr>
            <w:tcW w:w="1452" w:type="pct"/>
            <w:tcBorders>
              <w:top w:val="nil"/>
              <w:left w:val="nil"/>
              <w:bottom w:val="single" w:sz="4" w:space="0" w:color="auto"/>
              <w:right w:val="single" w:sz="4" w:space="0" w:color="auto"/>
            </w:tcBorders>
            <w:shd w:val="clear" w:color="000000" w:fill="FFFFFF"/>
            <w:noWrap/>
            <w:vAlign w:val="center"/>
            <w:hideMark/>
          </w:tcPr>
          <w:p w14:paraId="2516935D" w14:textId="77777777" w:rsidR="00F02543" w:rsidRPr="00F02543" w:rsidRDefault="00F02543" w:rsidP="00F02543">
            <w:pPr>
              <w:pStyle w:val="1fffb"/>
            </w:pPr>
            <w:r w:rsidRPr="00F02543">
              <w:t>342</w:t>
            </w:r>
          </w:p>
        </w:tc>
        <w:tc>
          <w:tcPr>
            <w:tcW w:w="580" w:type="pct"/>
            <w:tcBorders>
              <w:top w:val="nil"/>
              <w:left w:val="nil"/>
              <w:bottom w:val="single" w:sz="4" w:space="0" w:color="auto"/>
              <w:right w:val="single" w:sz="4" w:space="0" w:color="auto"/>
            </w:tcBorders>
            <w:shd w:val="clear" w:color="000000" w:fill="FFFFFF"/>
            <w:noWrap/>
            <w:vAlign w:val="center"/>
            <w:hideMark/>
          </w:tcPr>
          <w:p w14:paraId="6E201F3D" w14:textId="77777777" w:rsidR="00F02543" w:rsidRPr="00F02543" w:rsidRDefault="00F02543" w:rsidP="00F02543">
            <w:pPr>
              <w:pStyle w:val="1fffb"/>
            </w:pPr>
            <w:r w:rsidRPr="00F02543">
              <w:t>2,7</w:t>
            </w:r>
          </w:p>
        </w:tc>
      </w:tr>
    </w:tbl>
    <w:p w14:paraId="0890E405" w14:textId="77777777" w:rsidR="00F17C8B" w:rsidRPr="008D41D2" w:rsidRDefault="00395427" w:rsidP="00587D0C">
      <w:pPr>
        <w:pStyle w:val="20"/>
        <w:spacing w:before="240" w:line="240" w:lineRule="auto"/>
        <w:ind w:left="1429"/>
        <w:rPr>
          <w:rFonts w:cs="Times New Roman"/>
        </w:rPr>
      </w:pPr>
      <w:bookmarkStart w:id="121" w:name="_Toc197287622"/>
      <w:r w:rsidRPr="002A73AE">
        <w:rPr>
          <w:rFonts w:cs="Times New Roman"/>
        </w:rPr>
        <w:t>Оценка</w:t>
      </w:r>
      <w:r w:rsidR="00B22FD4">
        <w:rPr>
          <w:rFonts w:cs="Times New Roman"/>
        </w:rPr>
        <w:t xml:space="preserve"> </w:t>
      </w:r>
      <w:r w:rsidRPr="002A73AE">
        <w:rPr>
          <w:rFonts w:cs="Times New Roman"/>
        </w:rPr>
        <w:t>фактических</w:t>
      </w:r>
      <w:r w:rsidR="00B22FD4">
        <w:rPr>
          <w:rFonts w:cs="Times New Roman"/>
        </w:rPr>
        <w:t xml:space="preserve"> </w:t>
      </w:r>
      <w:r w:rsidRPr="002A73AE">
        <w:rPr>
          <w:rFonts w:cs="Times New Roman"/>
        </w:rPr>
        <w:t>потерь</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передаче</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тепловым</w:t>
      </w:r>
      <w:r w:rsidR="00B22FD4">
        <w:rPr>
          <w:rFonts w:cs="Times New Roman"/>
        </w:rPr>
        <w:t xml:space="preserve"> </w:t>
      </w:r>
      <w:r w:rsidRPr="002A73AE">
        <w:rPr>
          <w:rFonts w:cs="Times New Roman"/>
        </w:rPr>
        <w:t>сетям</w:t>
      </w:r>
      <w:r w:rsidR="00B22FD4">
        <w:rPr>
          <w:rFonts w:cs="Times New Roman"/>
        </w:rPr>
        <w:t xml:space="preserve"> </w:t>
      </w:r>
      <w:r w:rsidRPr="002A73AE">
        <w:rPr>
          <w:rFonts w:cs="Times New Roman"/>
        </w:rPr>
        <w:t>за</w:t>
      </w:r>
      <w:r w:rsidR="00B22FD4">
        <w:rPr>
          <w:rFonts w:cs="Times New Roman"/>
        </w:rPr>
        <w:t xml:space="preserve"> </w:t>
      </w:r>
      <w:r w:rsidRPr="002A73AE">
        <w:rPr>
          <w:rFonts w:cs="Times New Roman"/>
        </w:rPr>
        <w:t>последние</w:t>
      </w:r>
      <w:r w:rsidR="00B22FD4">
        <w:rPr>
          <w:rFonts w:cs="Times New Roman"/>
        </w:rPr>
        <w:t xml:space="preserve"> </w:t>
      </w:r>
      <w:r w:rsidRPr="002A73AE">
        <w:rPr>
          <w:rFonts w:cs="Times New Roman"/>
        </w:rPr>
        <w:t>3</w:t>
      </w:r>
      <w:r w:rsidR="00B22FD4">
        <w:rPr>
          <w:rFonts w:cs="Times New Roman"/>
        </w:rPr>
        <w:t xml:space="preserve"> </w:t>
      </w:r>
      <w:r w:rsidRPr="002A73AE">
        <w:rPr>
          <w:rFonts w:cs="Times New Roman"/>
        </w:rPr>
        <w:t>года</w:t>
      </w:r>
      <w:bookmarkEnd w:id="121"/>
    </w:p>
    <w:p w14:paraId="39883F6D" w14:textId="77777777" w:rsidR="00F17C8B" w:rsidRPr="002A73AE" w:rsidRDefault="00DB5611" w:rsidP="00B5461F">
      <w:pPr>
        <w:pStyle w:val="11ff3"/>
        <w:rPr>
          <w:color w:val="auto"/>
        </w:rPr>
      </w:pPr>
      <w:r w:rsidRPr="002A73AE">
        <w:rPr>
          <w:color w:val="auto"/>
        </w:rPr>
        <w:t>Оценки</w:t>
      </w:r>
      <w:r w:rsidR="00B22FD4">
        <w:rPr>
          <w:color w:val="auto"/>
        </w:rPr>
        <w:t xml:space="preserve"> </w:t>
      </w:r>
      <w:r w:rsidRPr="002A73AE">
        <w:rPr>
          <w:color w:val="auto"/>
        </w:rPr>
        <w:t>тепловых</w:t>
      </w:r>
      <w:r w:rsidR="00B22FD4">
        <w:rPr>
          <w:color w:val="auto"/>
        </w:rPr>
        <w:t xml:space="preserve"> </w:t>
      </w:r>
      <w:r w:rsidRPr="002A73AE">
        <w:rPr>
          <w:color w:val="auto"/>
        </w:rPr>
        <w:t>потерь</w:t>
      </w:r>
      <w:r w:rsidR="00B22FD4">
        <w:rPr>
          <w:color w:val="auto"/>
        </w:rPr>
        <w:t xml:space="preserve"> </w:t>
      </w:r>
      <w:r w:rsidRPr="002A73AE">
        <w:rPr>
          <w:color w:val="auto"/>
        </w:rPr>
        <w:t>в</w:t>
      </w:r>
      <w:r w:rsidR="00B22FD4">
        <w:rPr>
          <w:color w:val="auto"/>
        </w:rPr>
        <w:t xml:space="preserve"> </w:t>
      </w:r>
      <w:r w:rsidRPr="002A73AE">
        <w:rPr>
          <w:color w:val="auto"/>
        </w:rPr>
        <w:t>теплоснабжающих</w:t>
      </w:r>
      <w:r w:rsidR="00B22FD4">
        <w:rPr>
          <w:color w:val="auto"/>
        </w:rPr>
        <w:t xml:space="preserve"> </w:t>
      </w:r>
      <w:r w:rsidRPr="002A73AE">
        <w:rPr>
          <w:color w:val="auto"/>
        </w:rPr>
        <w:t>организациях</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00F17C8B" w:rsidRPr="002A73AE">
        <w:rPr>
          <w:color w:val="auto"/>
        </w:rPr>
        <w:t>ведется</w:t>
      </w:r>
      <w:r w:rsidR="00B22FD4">
        <w:rPr>
          <w:color w:val="auto"/>
        </w:rPr>
        <w:t xml:space="preserve"> </w:t>
      </w:r>
      <w:r w:rsidR="00F17C8B" w:rsidRPr="002A73AE">
        <w:rPr>
          <w:color w:val="auto"/>
        </w:rPr>
        <w:t>расчетным</w:t>
      </w:r>
      <w:r w:rsidR="00B22FD4">
        <w:rPr>
          <w:color w:val="auto"/>
        </w:rPr>
        <w:t xml:space="preserve"> </w:t>
      </w:r>
      <w:r w:rsidR="00F17C8B" w:rsidRPr="002A73AE">
        <w:rPr>
          <w:color w:val="auto"/>
        </w:rPr>
        <w:t>методом.</w:t>
      </w:r>
    </w:p>
    <w:p w14:paraId="3AF6077F" w14:textId="77777777" w:rsidR="00760045" w:rsidRPr="002A73AE" w:rsidRDefault="00760045" w:rsidP="00B5461F">
      <w:pPr>
        <w:pStyle w:val="11ff3"/>
        <w:rPr>
          <w:color w:val="auto"/>
        </w:rPr>
      </w:pPr>
      <w:r w:rsidRPr="002A73AE">
        <w:rPr>
          <w:color w:val="auto"/>
        </w:rPr>
        <w:t>Отсутствие</w:t>
      </w:r>
      <w:r w:rsidR="00B22FD4">
        <w:rPr>
          <w:color w:val="auto"/>
        </w:rPr>
        <w:t xml:space="preserve"> </w:t>
      </w:r>
      <w:r w:rsidRPr="002A73AE">
        <w:rPr>
          <w:color w:val="auto"/>
        </w:rPr>
        <w:t>приборов</w:t>
      </w:r>
      <w:r w:rsidR="00B22FD4">
        <w:rPr>
          <w:color w:val="auto"/>
        </w:rPr>
        <w:t xml:space="preserve"> </w:t>
      </w:r>
      <w:r w:rsidRPr="002A73AE">
        <w:rPr>
          <w:color w:val="auto"/>
        </w:rPr>
        <w:t>учета</w:t>
      </w:r>
      <w:r w:rsidR="00B22FD4">
        <w:rPr>
          <w:color w:val="auto"/>
        </w:rPr>
        <w:t xml:space="preserve"> </w:t>
      </w:r>
      <w:r w:rsidRPr="002A73AE">
        <w:rPr>
          <w:color w:val="auto"/>
        </w:rPr>
        <w:t>не</w:t>
      </w:r>
      <w:r w:rsidR="00B22FD4">
        <w:rPr>
          <w:color w:val="auto"/>
        </w:rPr>
        <w:t xml:space="preserve"> </w:t>
      </w:r>
      <w:r w:rsidRPr="002A73AE">
        <w:rPr>
          <w:color w:val="auto"/>
        </w:rPr>
        <w:t>позволяет</w:t>
      </w:r>
      <w:r w:rsidR="00B22FD4">
        <w:rPr>
          <w:color w:val="auto"/>
        </w:rPr>
        <w:t xml:space="preserve"> </w:t>
      </w:r>
      <w:r w:rsidRPr="002A73AE">
        <w:rPr>
          <w:color w:val="auto"/>
        </w:rPr>
        <w:t>определить</w:t>
      </w:r>
      <w:r w:rsidR="00B22FD4">
        <w:rPr>
          <w:color w:val="auto"/>
        </w:rPr>
        <w:t xml:space="preserve"> </w:t>
      </w:r>
      <w:r w:rsidRPr="002A73AE">
        <w:rPr>
          <w:color w:val="auto"/>
        </w:rPr>
        <w:t>фактические</w:t>
      </w:r>
      <w:r w:rsidR="00B22FD4">
        <w:rPr>
          <w:color w:val="auto"/>
        </w:rPr>
        <w:t xml:space="preserve"> </w:t>
      </w:r>
      <w:r w:rsidRPr="002A73AE">
        <w:rPr>
          <w:color w:val="auto"/>
        </w:rPr>
        <w:t>потери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при</w:t>
      </w:r>
      <w:r w:rsidR="00B22FD4">
        <w:rPr>
          <w:color w:val="auto"/>
        </w:rPr>
        <w:t xml:space="preserve"> </w:t>
      </w:r>
      <w:r w:rsidRPr="002A73AE">
        <w:rPr>
          <w:color w:val="auto"/>
        </w:rPr>
        <w:t>транспортировке</w:t>
      </w:r>
      <w:r w:rsidR="00B22FD4">
        <w:rPr>
          <w:color w:val="auto"/>
        </w:rPr>
        <w:t xml:space="preserve"> </w:t>
      </w:r>
      <w:r w:rsidRPr="002A73AE">
        <w:rPr>
          <w:color w:val="auto"/>
        </w:rPr>
        <w:t>за</w:t>
      </w:r>
      <w:r w:rsidR="00B22FD4">
        <w:rPr>
          <w:color w:val="auto"/>
        </w:rPr>
        <w:t xml:space="preserve"> </w:t>
      </w:r>
      <w:r w:rsidRPr="002A73AE">
        <w:rPr>
          <w:color w:val="auto"/>
        </w:rPr>
        <w:t>последние</w:t>
      </w:r>
      <w:r w:rsidR="00B22FD4">
        <w:rPr>
          <w:color w:val="auto"/>
        </w:rPr>
        <w:t xml:space="preserve"> </w:t>
      </w:r>
      <w:r w:rsidRPr="002A73AE">
        <w:rPr>
          <w:color w:val="auto"/>
        </w:rPr>
        <w:t>3</w:t>
      </w:r>
      <w:r w:rsidR="00B22FD4">
        <w:rPr>
          <w:color w:val="auto"/>
        </w:rPr>
        <w:t xml:space="preserve"> </w:t>
      </w:r>
      <w:r w:rsidRPr="002A73AE">
        <w:rPr>
          <w:color w:val="auto"/>
        </w:rPr>
        <w:t>года.</w:t>
      </w:r>
    </w:p>
    <w:p w14:paraId="0B8A773F" w14:textId="77777777" w:rsidR="00C25060" w:rsidRPr="002A73AE" w:rsidRDefault="00C25060" w:rsidP="00B5461F">
      <w:pPr>
        <w:pStyle w:val="11ff3"/>
        <w:rPr>
          <w:color w:val="auto"/>
        </w:rPr>
      </w:pPr>
      <w:r w:rsidRPr="002A73AE">
        <w:rPr>
          <w:color w:val="auto"/>
        </w:rPr>
        <w:t>Согласно</w:t>
      </w:r>
      <w:r w:rsidR="00B22FD4">
        <w:rPr>
          <w:color w:val="auto"/>
        </w:rPr>
        <w:t xml:space="preserve"> </w:t>
      </w:r>
      <w:r w:rsidRPr="002A73AE">
        <w:rPr>
          <w:color w:val="auto"/>
        </w:rPr>
        <w:t>ПТЭТЭ</w:t>
      </w:r>
      <w:r w:rsidR="00B22FD4">
        <w:rPr>
          <w:color w:val="auto"/>
        </w:rPr>
        <w:t xml:space="preserve"> </w:t>
      </w:r>
      <w:r w:rsidRPr="002A73AE">
        <w:rPr>
          <w:color w:val="auto"/>
        </w:rPr>
        <w:t>(п.6.2.32)</w:t>
      </w:r>
      <w:r w:rsidR="00B22FD4">
        <w:rPr>
          <w:color w:val="auto"/>
        </w:rPr>
        <w:t xml:space="preserve"> </w:t>
      </w:r>
      <w:r w:rsidRPr="002A73AE">
        <w:rPr>
          <w:color w:val="auto"/>
        </w:rPr>
        <w:t>в</w:t>
      </w:r>
      <w:r w:rsidR="00B22FD4">
        <w:rPr>
          <w:color w:val="auto"/>
        </w:rPr>
        <w:t xml:space="preserve"> </w:t>
      </w:r>
      <w:r w:rsidRPr="002A73AE">
        <w:rPr>
          <w:color w:val="auto"/>
        </w:rPr>
        <w:t>организациях,</w:t>
      </w:r>
      <w:r w:rsidR="00B22FD4">
        <w:rPr>
          <w:color w:val="auto"/>
        </w:rPr>
        <w:t xml:space="preserve"> </w:t>
      </w:r>
      <w:r w:rsidRPr="002A73AE">
        <w:rPr>
          <w:color w:val="auto"/>
        </w:rPr>
        <w:t>эксплуатирующих</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испытания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на</w:t>
      </w:r>
      <w:r w:rsidR="00B22FD4">
        <w:rPr>
          <w:color w:val="auto"/>
        </w:rPr>
        <w:t xml:space="preserve"> </w:t>
      </w:r>
      <w:r w:rsidRPr="002A73AE">
        <w:rPr>
          <w:color w:val="auto"/>
        </w:rPr>
        <w:t>тепловые</w:t>
      </w:r>
      <w:r w:rsidR="00B22FD4">
        <w:rPr>
          <w:color w:val="auto"/>
        </w:rPr>
        <w:t xml:space="preserve"> </w:t>
      </w:r>
      <w:r w:rsidRPr="002A73AE">
        <w:rPr>
          <w:color w:val="auto"/>
        </w:rPr>
        <w:t>и</w:t>
      </w:r>
      <w:r w:rsidR="00B22FD4">
        <w:rPr>
          <w:color w:val="auto"/>
        </w:rPr>
        <w:t xml:space="preserve"> </w:t>
      </w:r>
      <w:r w:rsidRPr="002A73AE">
        <w:rPr>
          <w:color w:val="auto"/>
        </w:rPr>
        <w:t>гидравлические</w:t>
      </w:r>
      <w:r w:rsidR="00B22FD4">
        <w:rPr>
          <w:color w:val="auto"/>
        </w:rPr>
        <w:t xml:space="preserve"> </w:t>
      </w:r>
      <w:r w:rsidRPr="002A73AE">
        <w:rPr>
          <w:color w:val="auto"/>
        </w:rPr>
        <w:t>потери</w:t>
      </w:r>
      <w:r w:rsidR="00B22FD4">
        <w:rPr>
          <w:color w:val="auto"/>
        </w:rPr>
        <w:t xml:space="preserve"> </w:t>
      </w:r>
      <w:r w:rsidRPr="002A73AE">
        <w:rPr>
          <w:color w:val="auto"/>
        </w:rPr>
        <w:t>должны</w:t>
      </w:r>
      <w:r w:rsidR="00B22FD4">
        <w:rPr>
          <w:color w:val="auto"/>
        </w:rPr>
        <w:t xml:space="preserve"> </w:t>
      </w:r>
      <w:r w:rsidRPr="002A73AE">
        <w:rPr>
          <w:color w:val="auto"/>
        </w:rPr>
        <w:t>проводится</w:t>
      </w:r>
      <w:r w:rsidR="00B22FD4">
        <w:rPr>
          <w:color w:val="auto"/>
        </w:rPr>
        <w:t xml:space="preserve"> </w:t>
      </w:r>
      <w:r w:rsidRPr="002A73AE">
        <w:rPr>
          <w:color w:val="auto"/>
        </w:rPr>
        <w:t>1</w:t>
      </w:r>
      <w:r w:rsidR="00B22FD4">
        <w:rPr>
          <w:color w:val="auto"/>
        </w:rPr>
        <w:t xml:space="preserve"> </w:t>
      </w:r>
      <w:r w:rsidRPr="002A73AE">
        <w:rPr>
          <w:color w:val="auto"/>
        </w:rPr>
        <w:t>раз</w:t>
      </w:r>
      <w:r w:rsidR="00B22FD4">
        <w:rPr>
          <w:color w:val="auto"/>
        </w:rPr>
        <w:t xml:space="preserve"> </w:t>
      </w:r>
      <w:r w:rsidRPr="002A73AE">
        <w:rPr>
          <w:color w:val="auto"/>
        </w:rPr>
        <w:t>в</w:t>
      </w:r>
      <w:r w:rsidR="00B22FD4">
        <w:rPr>
          <w:color w:val="auto"/>
        </w:rPr>
        <w:t xml:space="preserve"> </w:t>
      </w:r>
      <w:r w:rsidRPr="002A73AE">
        <w:rPr>
          <w:color w:val="auto"/>
        </w:rPr>
        <w:t>5</w:t>
      </w:r>
      <w:r w:rsidR="00B22FD4">
        <w:rPr>
          <w:color w:val="auto"/>
        </w:rPr>
        <w:t xml:space="preserve"> </w:t>
      </w:r>
      <w:r w:rsidRPr="002A73AE">
        <w:rPr>
          <w:color w:val="auto"/>
        </w:rPr>
        <w:t>лет.</w:t>
      </w:r>
    </w:p>
    <w:p w14:paraId="5A0D52C6" w14:textId="77777777" w:rsidR="00C25060" w:rsidRPr="002A73AE" w:rsidRDefault="00C25060" w:rsidP="00B5461F">
      <w:pPr>
        <w:pStyle w:val="11ff3"/>
        <w:rPr>
          <w:color w:val="auto"/>
        </w:rPr>
      </w:pPr>
      <w:r w:rsidRPr="002A73AE">
        <w:rPr>
          <w:color w:val="auto"/>
        </w:rPr>
        <w:t>По</w:t>
      </w:r>
      <w:r w:rsidR="00B22FD4">
        <w:rPr>
          <w:color w:val="auto"/>
        </w:rPr>
        <w:t xml:space="preserve"> </w:t>
      </w:r>
      <w:r w:rsidRPr="002A73AE">
        <w:rPr>
          <w:color w:val="auto"/>
        </w:rPr>
        <w:t>результатам</w:t>
      </w:r>
      <w:r w:rsidR="00B22FD4">
        <w:rPr>
          <w:color w:val="auto"/>
        </w:rPr>
        <w:t xml:space="preserve"> </w:t>
      </w:r>
      <w:r w:rsidRPr="002A73AE">
        <w:rPr>
          <w:color w:val="auto"/>
        </w:rPr>
        <w:t>испытаний</w:t>
      </w:r>
      <w:r w:rsidR="00B22FD4">
        <w:rPr>
          <w:color w:val="auto"/>
        </w:rPr>
        <w:t xml:space="preserve"> </w:t>
      </w:r>
      <w:r w:rsidRPr="002A73AE">
        <w:rPr>
          <w:color w:val="auto"/>
        </w:rPr>
        <w:t>разрабатываются</w:t>
      </w:r>
      <w:r w:rsidR="00B22FD4">
        <w:rPr>
          <w:color w:val="auto"/>
        </w:rPr>
        <w:t xml:space="preserve"> </w:t>
      </w:r>
      <w:r w:rsidRPr="002A73AE">
        <w:rPr>
          <w:color w:val="auto"/>
        </w:rPr>
        <w:t>энергетические</w:t>
      </w:r>
      <w:r w:rsidR="00B22FD4">
        <w:rPr>
          <w:color w:val="auto"/>
        </w:rPr>
        <w:t xml:space="preserve"> </w:t>
      </w:r>
      <w:r w:rsidRPr="002A73AE">
        <w:rPr>
          <w:color w:val="auto"/>
        </w:rPr>
        <w:t>характеристики</w:t>
      </w:r>
      <w:r w:rsidR="00B22FD4">
        <w:rPr>
          <w:color w:val="auto"/>
        </w:rPr>
        <w:t xml:space="preserve"> </w:t>
      </w:r>
      <w:r w:rsidRPr="002A73AE">
        <w:rPr>
          <w:color w:val="auto"/>
        </w:rPr>
        <w:t>систем</w:t>
      </w:r>
      <w:r w:rsidR="00B22FD4">
        <w:rPr>
          <w:color w:val="auto"/>
        </w:rPr>
        <w:t xml:space="preserve"> </w:t>
      </w:r>
      <w:r w:rsidRPr="002A73AE">
        <w:rPr>
          <w:color w:val="auto"/>
        </w:rPr>
        <w:t>транспорта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w:t>
      </w:r>
      <w:r w:rsidR="00B22FD4">
        <w:rPr>
          <w:color w:val="auto"/>
        </w:rPr>
        <w:t xml:space="preserve"> </w:t>
      </w:r>
      <w:r w:rsidRPr="002A73AE">
        <w:rPr>
          <w:color w:val="auto"/>
        </w:rPr>
        <w:t>показателям</w:t>
      </w:r>
      <w:r w:rsidR="00B22FD4">
        <w:rPr>
          <w:color w:val="auto"/>
        </w:rPr>
        <w:t xml:space="preserve"> </w:t>
      </w:r>
      <w:r w:rsidRPr="002A73AE">
        <w:rPr>
          <w:color w:val="auto"/>
        </w:rPr>
        <w:t>«Потери</w:t>
      </w:r>
      <w:r w:rsidR="00B22FD4">
        <w:rPr>
          <w:color w:val="auto"/>
        </w:rPr>
        <w:t xml:space="preserve"> </w:t>
      </w:r>
      <w:r w:rsidRPr="002A73AE">
        <w:rPr>
          <w:color w:val="auto"/>
        </w:rPr>
        <w:t>сетевой</w:t>
      </w:r>
      <w:r w:rsidR="00B22FD4">
        <w:rPr>
          <w:color w:val="auto"/>
        </w:rPr>
        <w:t xml:space="preserve"> </w:t>
      </w:r>
      <w:r w:rsidRPr="002A73AE">
        <w:rPr>
          <w:color w:val="auto"/>
        </w:rPr>
        <w:t>воды»,</w:t>
      </w:r>
      <w:r w:rsidR="00B22FD4">
        <w:rPr>
          <w:color w:val="auto"/>
        </w:rPr>
        <w:t xml:space="preserve"> </w:t>
      </w:r>
      <w:r w:rsidRPr="002A73AE">
        <w:rPr>
          <w:color w:val="auto"/>
        </w:rPr>
        <w:t>«Тепловые</w:t>
      </w:r>
      <w:r w:rsidR="00B22FD4">
        <w:rPr>
          <w:color w:val="auto"/>
        </w:rPr>
        <w:t xml:space="preserve"> </w:t>
      </w:r>
      <w:r w:rsidRPr="002A73AE">
        <w:rPr>
          <w:color w:val="auto"/>
        </w:rPr>
        <w:t>потери»,</w:t>
      </w:r>
    </w:p>
    <w:p w14:paraId="4C2D5A2F" w14:textId="77777777" w:rsidR="00C25060" w:rsidRPr="002A73AE" w:rsidRDefault="00C25060" w:rsidP="00B5461F">
      <w:pPr>
        <w:pStyle w:val="11ff3"/>
        <w:rPr>
          <w:color w:val="auto"/>
        </w:rPr>
      </w:pPr>
      <w:r w:rsidRPr="002A73AE">
        <w:rPr>
          <w:color w:val="auto"/>
        </w:rPr>
        <w:t>«Удельный</w:t>
      </w:r>
      <w:r w:rsidR="00B22FD4">
        <w:rPr>
          <w:color w:val="auto"/>
        </w:rPr>
        <w:t xml:space="preserve"> </w:t>
      </w:r>
      <w:r w:rsidRPr="002A73AE">
        <w:rPr>
          <w:color w:val="auto"/>
        </w:rPr>
        <w:t>расход</w:t>
      </w:r>
      <w:r w:rsidR="00B22FD4">
        <w:rPr>
          <w:color w:val="auto"/>
        </w:rPr>
        <w:t xml:space="preserve"> </w:t>
      </w:r>
      <w:r w:rsidRPr="002A73AE">
        <w:rPr>
          <w:color w:val="auto"/>
        </w:rPr>
        <w:t>сетевой</w:t>
      </w:r>
      <w:r w:rsidR="00B22FD4">
        <w:rPr>
          <w:color w:val="auto"/>
        </w:rPr>
        <w:t xml:space="preserve"> </w:t>
      </w:r>
      <w:r w:rsidRPr="002A73AE">
        <w:rPr>
          <w:color w:val="auto"/>
        </w:rPr>
        <w:t>воды»,</w:t>
      </w:r>
      <w:r w:rsidR="00B22FD4">
        <w:rPr>
          <w:color w:val="auto"/>
        </w:rPr>
        <w:t xml:space="preserve"> </w:t>
      </w:r>
      <w:r w:rsidRPr="002A73AE">
        <w:rPr>
          <w:color w:val="auto"/>
        </w:rPr>
        <w:t>«Разность</w:t>
      </w:r>
      <w:r w:rsidR="00B22FD4">
        <w:rPr>
          <w:color w:val="auto"/>
        </w:rPr>
        <w:t xml:space="preserve"> </w:t>
      </w:r>
      <w:r w:rsidRPr="002A73AE">
        <w:rPr>
          <w:color w:val="auto"/>
        </w:rPr>
        <w:t>температур</w:t>
      </w:r>
      <w:r w:rsidR="00B22FD4">
        <w:rPr>
          <w:color w:val="auto"/>
        </w:rPr>
        <w:t xml:space="preserve"> </w:t>
      </w:r>
      <w:r w:rsidRPr="002A73AE">
        <w:rPr>
          <w:color w:val="auto"/>
        </w:rPr>
        <w:t>сетевой</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подающих</w:t>
      </w:r>
      <w:r w:rsidR="00B22FD4">
        <w:rPr>
          <w:color w:val="auto"/>
        </w:rPr>
        <w:t xml:space="preserve"> </w:t>
      </w:r>
      <w:r w:rsidRPr="002A73AE">
        <w:rPr>
          <w:color w:val="auto"/>
        </w:rPr>
        <w:t>и</w:t>
      </w:r>
      <w:r w:rsidR="00B22FD4">
        <w:rPr>
          <w:color w:val="auto"/>
        </w:rPr>
        <w:t xml:space="preserve"> </w:t>
      </w:r>
      <w:r w:rsidRPr="002A73AE">
        <w:rPr>
          <w:color w:val="auto"/>
        </w:rPr>
        <w:t>обратных</w:t>
      </w:r>
      <w:r w:rsidR="00B22FD4">
        <w:rPr>
          <w:color w:val="auto"/>
        </w:rPr>
        <w:t xml:space="preserve"> </w:t>
      </w:r>
      <w:r w:rsidRPr="002A73AE">
        <w:rPr>
          <w:color w:val="auto"/>
        </w:rPr>
        <w:t>трубопроводах»,</w:t>
      </w:r>
      <w:r w:rsidR="00B22FD4">
        <w:rPr>
          <w:color w:val="auto"/>
        </w:rPr>
        <w:t xml:space="preserve"> </w:t>
      </w:r>
      <w:r w:rsidRPr="002A73AE">
        <w:rPr>
          <w:color w:val="auto"/>
        </w:rPr>
        <w:t>«Удельный</w:t>
      </w:r>
      <w:r w:rsidR="00B22FD4">
        <w:rPr>
          <w:color w:val="auto"/>
        </w:rPr>
        <w:t xml:space="preserve"> </w:t>
      </w:r>
      <w:r w:rsidRPr="002A73AE">
        <w:rPr>
          <w:color w:val="auto"/>
        </w:rPr>
        <w:t>расход</w:t>
      </w:r>
      <w:r w:rsidR="00B22FD4">
        <w:rPr>
          <w:color w:val="auto"/>
        </w:rPr>
        <w:t xml:space="preserve"> </w:t>
      </w:r>
      <w:r w:rsidRPr="002A73AE">
        <w:rPr>
          <w:color w:val="auto"/>
        </w:rPr>
        <w:t>электроэнергии».</w:t>
      </w:r>
    </w:p>
    <w:p w14:paraId="02E99844" w14:textId="77777777" w:rsidR="00C25060" w:rsidRPr="002A73AE" w:rsidRDefault="00C25060" w:rsidP="00B5461F">
      <w:pPr>
        <w:pStyle w:val="11ff3"/>
        <w:rPr>
          <w:color w:val="auto"/>
        </w:rPr>
      </w:pPr>
      <w:r w:rsidRPr="002A73AE">
        <w:rPr>
          <w:color w:val="auto"/>
        </w:rPr>
        <w:t>Согласно</w:t>
      </w:r>
      <w:r w:rsidR="00B22FD4">
        <w:rPr>
          <w:color w:val="auto"/>
        </w:rPr>
        <w:t xml:space="preserve"> </w:t>
      </w:r>
      <w:r w:rsidRPr="002A73AE">
        <w:rPr>
          <w:color w:val="auto"/>
        </w:rPr>
        <w:t>Приказа</w:t>
      </w:r>
      <w:r w:rsidR="00B22FD4">
        <w:rPr>
          <w:color w:val="auto"/>
        </w:rPr>
        <w:t xml:space="preserve"> </w:t>
      </w:r>
      <w:r w:rsidRPr="002A73AE">
        <w:rPr>
          <w:color w:val="auto"/>
        </w:rPr>
        <w:t>№325</w:t>
      </w:r>
      <w:r w:rsidR="00B22FD4">
        <w:rPr>
          <w:color w:val="auto"/>
        </w:rPr>
        <w:t xml:space="preserve"> </w:t>
      </w:r>
      <w:r w:rsidRPr="002A73AE">
        <w:rPr>
          <w:color w:val="auto"/>
        </w:rPr>
        <w:t>от</w:t>
      </w:r>
      <w:r w:rsidR="00B22FD4">
        <w:rPr>
          <w:color w:val="auto"/>
        </w:rPr>
        <w:t xml:space="preserve"> </w:t>
      </w:r>
      <w:r w:rsidRPr="002A73AE">
        <w:rPr>
          <w:color w:val="auto"/>
        </w:rPr>
        <w:t>30.12.2008г.,</w:t>
      </w:r>
      <w:r w:rsidR="00B22FD4">
        <w:rPr>
          <w:color w:val="auto"/>
        </w:rPr>
        <w:t xml:space="preserve"> </w:t>
      </w:r>
      <w:r w:rsidRPr="002A73AE">
        <w:rPr>
          <w:color w:val="auto"/>
        </w:rPr>
        <w:t>ежегодно</w:t>
      </w:r>
      <w:r w:rsidR="00B22FD4">
        <w:rPr>
          <w:color w:val="auto"/>
        </w:rPr>
        <w:t xml:space="preserve"> </w:t>
      </w:r>
      <w:r w:rsidRPr="002A73AE">
        <w:rPr>
          <w:color w:val="auto"/>
        </w:rPr>
        <w:t>производится</w:t>
      </w:r>
      <w:r w:rsidR="00B22FD4">
        <w:rPr>
          <w:color w:val="auto"/>
        </w:rPr>
        <w:t xml:space="preserve"> </w:t>
      </w:r>
      <w:r w:rsidRPr="002A73AE">
        <w:rPr>
          <w:color w:val="auto"/>
        </w:rPr>
        <w:t>расчет</w:t>
      </w:r>
      <w:r w:rsidR="00B22FD4">
        <w:rPr>
          <w:color w:val="auto"/>
        </w:rPr>
        <w:t xml:space="preserve"> </w:t>
      </w:r>
      <w:r w:rsidRPr="002A73AE">
        <w:rPr>
          <w:color w:val="auto"/>
        </w:rPr>
        <w:t>нормативов</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потерь</w:t>
      </w:r>
      <w:r w:rsidR="00B22FD4">
        <w:rPr>
          <w:color w:val="auto"/>
        </w:rPr>
        <w:t xml:space="preserve"> </w:t>
      </w:r>
      <w:r w:rsidRPr="002A73AE">
        <w:rPr>
          <w:color w:val="auto"/>
        </w:rPr>
        <w:t>при</w:t>
      </w:r>
      <w:r w:rsidR="00B22FD4">
        <w:rPr>
          <w:color w:val="auto"/>
        </w:rPr>
        <w:t xml:space="preserve"> </w:t>
      </w:r>
      <w:r w:rsidRPr="002A73AE">
        <w:rPr>
          <w:color w:val="auto"/>
        </w:rPr>
        <w:t>передаче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последующим</w:t>
      </w:r>
      <w:r w:rsidR="00B22FD4">
        <w:rPr>
          <w:color w:val="auto"/>
        </w:rPr>
        <w:t xml:space="preserve"> </w:t>
      </w:r>
      <w:r w:rsidRPr="002A73AE">
        <w:rPr>
          <w:color w:val="auto"/>
        </w:rPr>
        <w:t>их</w:t>
      </w:r>
      <w:r w:rsidR="00B22FD4">
        <w:rPr>
          <w:color w:val="auto"/>
        </w:rPr>
        <w:t xml:space="preserve"> </w:t>
      </w:r>
      <w:r w:rsidRPr="002A73AE">
        <w:rPr>
          <w:color w:val="auto"/>
        </w:rPr>
        <w:t>утверждением</w:t>
      </w:r>
      <w:r w:rsidR="00B22FD4">
        <w:rPr>
          <w:color w:val="auto"/>
        </w:rPr>
        <w:t xml:space="preserve"> </w:t>
      </w:r>
      <w:r w:rsidRPr="002A73AE">
        <w:rPr>
          <w:color w:val="auto"/>
        </w:rPr>
        <w:t>в</w:t>
      </w:r>
      <w:r w:rsidR="00B22FD4">
        <w:rPr>
          <w:color w:val="auto"/>
        </w:rPr>
        <w:t xml:space="preserve"> </w:t>
      </w:r>
      <w:r w:rsidRPr="002A73AE">
        <w:rPr>
          <w:color w:val="auto"/>
        </w:rPr>
        <w:t>Минэнерго</w:t>
      </w:r>
      <w:r w:rsidR="00B22FD4">
        <w:rPr>
          <w:color w:val="auto"/>
        </w:rPr>
        <w:t xml:space="preserve"> </w:t>
      </w:r>
      <w:r w:rsidRPr="002A73AE">
        <w:rPr>
          <w:color w:val="auto"/>
        </w:rPr>
        <w:t>РФ.</w:t>
      </w:r>
    </w:p>
    <w:p w14:paraId="56831E5A" w14:textId="77777777" w:rsidR="00BA3043" w:rsidRDefault="00C25060" w:rsidP="00650B0D">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утвержденными</w:t>
      </w:r>
      <w:r w:rsidR="00B22FD4">
        <w:rPr>
          <w:color w:val="auto"/>
        </w:rPr>
        <w:t xml:space="preserve"> </w:t>
      </w:r>
      <w:r w:rsidRPr="002A73AE">
        <w:rPr>
          <w:color w:val="auto"/>
        </w:rPr>
        <w:t>нормативами,</w:t>
      </w:r>
      <w:r w:rsidR="00B22FD4">
        <w:rPr>
          <w:color w:val="auto"/>
        </w:rPr>
        <w:t xml:space="preserve"> </w:t>
      </w:r>
      <w:r w:rsidRPr="002A73AE">
        <w:rPr>
          <w:color w:val="auto"/>
        </w:rPr>
        <w:t>производится</w:t>
      </w:r>
      <w:r w:rsidR="00B22FD4">
        <w:rPr>
          <w:color w:val="auto"/>
        </w:rPr>
        <w:t xml:space="preserve"> </w:t>
      </w:r>
      <w:r w:rsidRPr="002A73AE">
        <w:rPr>
          <w:color w:val="auto"/>
        </w:rPr>
        <w:t>ежемесячный</w:t>
      </w:r>
      <w:r w:rsidR="00B22FD4">
        <w:rPr>
          <w:color w:val="auto"/>
        </w:rPr>
        <w:t xml:space="preserve"> </w:t>
      </w:r>
      <w:r w:rsidRPr="002A73AE">
        <w:rPr>
          <w:color w:val="auto"/>
        </w:rPr>
        <w:t>перерасчет</w:t>
      </w:r>
      <w:r w:rsidR="00B22FD4">
        <w:rPr>
          <w:color w:val="auto"/>
        </w:rPr>
        <w:t xml:space="preserve"> </w:t>
      </w:r>
      <w:r w:rsidRPr="002A73AE">
        <w:rPr>
          <w:color w:val="auto"/>
        </w:rPr>
        <w:t>нормативных</w:t>
      </w:r>
      <w:r w:rsidR="00B22FD4">
        <w:rPr>
          <w:color w:val="auto"/>
        </w:rPr>
        <w:t xml:space="preserve"> </w:t>
      </w:r>
      <w:r w:rsidRPr="002A73AE">
        <w:rPr>
          <w:color w:val="auto"/>
        </w:rPr>
        <w:t>тепловых</w:t>
      </w:r>
      <w:r w:rsidR="00B22FD4">
        <w:rPr>
          <w:color w:val="auto"/>
        </w:rPr>
        <w:t xml:space="preserve"> </w:t>
      </w:r>
      <w:r w:rsidRPr="002A73AE">
        <w:rPr>
          <w:color w:val="auto"/>
        </w:rPr>
        <w:t>потерь</w:t>
      </w:r>
      <w:r w:rsidR="00B22FD4">
        <w:rPr>
          <w:color w:val="auto"/>
        </w:rPr>
        <w:t xml:space="preserve"> </w:t>
      </w:r>
      <w:r w:rsidRPr="002A73AE">
        <w:rPr>
          <w:color w:val="auto"/>
        </w:rPr>
        <w:t>по</w:t>
      </w:r>
      <w:r w:rsidR="00B22FD4">
        <w:rPr>
          <w:color w:val="auto"/>
        </w:rPr>
        <w:t xml:space="preserve"> </w:t>
      </w:r>
      <w:r w:rsidRPr="002A73AE">
        <w:rPr>
          <w:color w:val="auto"/>
        </w:rPr>
        <w:t>нормативным</w:t>
      </w:r>
      <w:r w:rsidR="00B22FD4">
        <w:rPr>
          <w:color w:val="auto"/>
        </w:rPr>
        <w:t xml:space="preserve"> </w:t>
      </w:r>
      <w:r w:rsidRPr="002A73AE">
        <w:rPr>
          <w:color w:val="auto"/>
        </w:rPr>
        <w:t>среднегодовым</w:t>
      </w:r>
      <w:r w:rsidR="00B22FD4">
        <w:rPr>
          <w:color w:val="auto"/>
        </w:rPr>
        <w:t xml:space="preserve"> </w:t>
      </w:r>
      <w:r w:rsidRPr="002A73AE">
        <w:rPr>
          <w:color w:val="auto"/>
        </w:rPr>
        <w:t>часовым</w:t>
      </w:r>
      <w:r w:rsidR="00B22FD4">
        <w:rPr>
          <w:color w:val="auto"/>
        </w:rPr>
        <w:t xml:space="preserve"> </w:t>
      </w:r>
      <w:r w:rsidRPr="002A73AE">
        <w:rPr>
          <w:color w:val="auto"/>
        </w:rPr>
        <w:t>тепловым</w:t>
      </w:r>
      <w:r w:rsidR="00B22FD4">
        <w:rPr>
          <w:color w:val="auto"/>
        </w:rPr>
        <w:t xml:space="preserve"> </w:t>
      </w:r>
      <w:r w:rsidRPr="002A73AE">
        <w:rPr>
          <w:color w:val="auto"/>
        </w:rPr>
        <w:t>потерям</w:t>
      </w:r>
      <w:r w:rsidR="00B22FD4">
        <w:rPr>
          <w:color w:val="auto"/>
        </w:rPr>
        <w:t xml:space="preserve"> </w:t>
      </w:r>
      <w:r w:rsidRPr="002A73AE">
        <w:rPr>
          <w:color w:val="auto"/>
        </w:rPr>
        <w:t>через</w:t>
      </w:r>
      <w:r w:rsidR="00B22FD4">
        <w:rPr>
          <w:color w:val="auto"/>
        </w:rPr>
        <w:t xml:space="preserve"> </w:t>
      </w:r>
      <w:r w:rsidRPr="002A73AE">
        <w:rPr>
          <w:color w:val="auto"/>
        </w:rPr>
        <w:t>теплоизоляционные</w:t>
      </w:r>
      <w:r w:rsidR="00B22FD4">
        <w:rPr>
          <w:color w:val="auto"/>
        </w:rPr>
        <w:t xml:space="preserve"> </w:t>
      </w:r>
      <w:r w:rsidRPr="002A73AE">
        <w:rPr>
          <w:color w:val="auto"/>
        </w:rPr>
        <w:t>конструкции</w:t>
      </w:r>
      <w:r w:rsidR="00B22FD4">
        <w:rPr>
          <w:color w:val="auto"/>
        </w:rPr>
        <w:t xml:space="preserve"> </w:t>
      </w:r>
      <w:r w:rsidRPr="002A73AE">
        <w:rPr>
          <w:color w:val="auto"/>
        </w:rPr>
        <w:t>при</w:t>
      </w:r>
      <w:r w:rsidR="00B22FD4">
        <w:rPr>
          <w:color w:val="auto"/>
        </w:rPr>
        <w:t xml:space="preserve"> </w:t>
      </w:r>
      <w:r w:rsidRPr="002A73AE">
        <w:rPr>
          <w:color w:val="auto"/>
        </w:rPr>
        <w:t>среднемесячных</w:t>
      </w:r>
      <w:r w:rsidR="00B22FD4">
        <w:rPr>
          <w:color w:val="auto"/>
        </w:rPr>
        <w:t xml:space="preserve"> </w:t>
      </w:r>
      <w:r w:rsidRPr="002A73AE">
        <w:rPr>
          <w:color w:val="auto"/>
        </w:rPr>
        <w:t>условиях</w:t>
      </w:r>
      <w:r w:rsidR="00B22FD4">
        <w:rPr>
          <w:color w:val="auto"/>
        </w:rPr>
        <w:t xml:space="preserve"> </w:t>
      </w:r>
      <w:r w:rsidRPr="002A73AE">
        <w:rPr>
          <w:color w:val="auto"/>
        </w:rPr>
        <w:t>работы</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согласно</w:t>
      </w:r>
      <w:r w:rsidR="00B22FD4">
        <w:rPr>
          <w:color w:val="auto"/>
        </w:rPr>
        <w:t xml:space="preserve"> </w:t>
      </w:r>
      <w:r w:rsidRPr="002A73AE">
        <w:rPr>
          <w:color w:val="auto"/>
        </w:rPr>
        <w:t>Методики</w:t>
      </w:r>
      <w:r w:rsidR="00B22FD4">
        <w:rPr>
          <w:color w:val="auto"/>
        </w:rPr>
        <w:t xml:space="preserve"> </w:t>
      </w:r>
      <w:r w:rsidR="00650B0D" w:rsidRPr="002A73AE">
        <w:rPr>
          <w:color w:val="auto"/>
        </w:rPr>
        <w:t>определения</w:t>
      </w:r>
      <w:r w:rsidR="00B22FD4">
        <w:rPr>
          <w:color w:val="auto"/>
        </w:rPr>
        <w:t xml:space="preserve"> </w:t>
      </w:r>
      <w:r w:rsidR="00650B0D" w:rsidRPr="002A73AE">
        <w:rPr>
          <w:color w:val="auto"/>
        </w:rPr>
        <w:t>фактических</w:t>
      </w:r>
      <w:r w:rsidR="00B22FD4">
        <w:rPr>
          <w:color w:val="auto"/>
        </w:rPr>
        <w:t xml:space="preserve"> </w:t>
      </w:r>
      <w:r w:rsidR="00650B0D" w:rsidRPr="002A73AE">
        <w:rPr>
          <w:color w:val="auto"/>
        </w:rPr>
        <w:t>потерь.</w:t>
      </w:r>
    </w:p>
    <w:p w14:paraId="7F303EA2" w14:textId="77777777" w:rsidR="00587D0C" w:rsidRDefault="00587D0C" w:rsidP="00650B0D">
      <w:pPr>
        <w:pStyle w:val="11ff3"/>
        <w:rPr>
          <w:color w:val="auto"/>
        </w:rPr>
      </w:pPr>
    </w:p>
    <w:p w14:paraId="78DFB8D2" w14:textId="77777777" w:rsidR="00587D0C" w:rsidRDefault="00587D0C" w:rsidP="00650B0D">
      <w:pPr>
        <w:pStyle w:val="11ff3"/>
        <w:rPr>
          <w:color w:val="auto"/>
        </w:rPr>
      </w:pPr>
    </w:p>
    <w:p w14:paraId="39C246C0" w14:textId="77777777" w:rsidR="00587D0C" w:rsidRDefault="00587D0C" w:rsidP="00650B0D">
      <w:pPr>
        <w:pStyle w:val="11ff3"/>
        <w:rPr>
          <w:color w:val="auto"/>
        </w:rPr>
      </w:pPr>
    </w:p>
    <w:p w14:paraId="6D211455" w14:textId="77777777" w:rsidR="00587D0C" w:rsidRPr="002A73AE" w:rsidRDefault="00587D0C" w:rsidP="00650B0D">
      <w:pPr>
        <w:pStyle w:val="11ff3"/>
        <w:rPr>
          <w:color w:val="auto"/>
        </w:rPr>
      </w:pPr>
    </w:p>
    <w:p w14:paraId="2915DFE4" w14:textId="77777777" w:rsidR="00EB7EF1" w:rsidRPr="0078542A" w:rsidRDefault="00405C87" w:rsidP="00EB7EF1">
      <w:pPr>
        <w:pStyle w:val="11ff3"/>
        <w:rPr>
          <w:color w:val="auto"/>
          <w:u w:val="single"/>
        </w:rPr>
      </w:pPr>
      <w:r w:rsidRPr="002A73AE">
        <w:rPr>
          <w:color w:val="auto"/>
          <w:u w:val="single"/>
        </w:rPr>
        <w:lastRenderedPageBreak/>
        <w:t>Таблица</w:t>
      </w:r>
      <w:r w:rsidR="00B22FD4">
        <w:rPr>
          <w:color w:val="auto"/>
          <w:u w:val="single"/>
        </w:rPr>
        <w:t xml:space="preserve"> </w:t>
      </w:r>
      <w:r w:rsidRPr="002A73AE">
        <w:rPr>
          <w:color w:val="auto"/>
          <w:u w:val="single"/>
        </w:rPr>
        <w:t>1.3.14.1</w:t>
      </w:r>
      <w:r w:rsidR="00B22FD4">
        <w:rPr>
          <w:color w:val="auto"/>
          <w:u w:val="single"/>
        </w:rPr>
        <w:t xml:space="preserve"> </w:t>
      </w:r>
      <w:r w:rsidRPr="002A73AE">
        <w:rPr>
          <w:color w:val="auto"/>
          <w:u w:val="single"/>
        </w:rPr>
        <w:t>-</w:t>
      </w:r>
      <w:r w:rsidR="00B22FD4">
        <w:rPr>
          <w:color w:val="auto"/>
          <w:u w:val="single"/>
        </w:rPr>
        <w:t xml:space="preserve"> </w:t>
      </w:r>
      <w:r w:rsidR="0057434A" w:rsidRPr="002A73AE">
        <w:rPr>
          <w:color w:val="auto"/>
          <w:u w:val="single"/>
        </w:rPr>
        <w:t>Динамика</w:t>
      </w:r>
      <w:r w:rsidR="00B22FD4">
        <w:rPr>
          <w:color w:val="auto"/>
          <w:u w:val="single"/>
        </w:rPr>
        <w:t xml:space="preserve"> </w:t>
      </w:r>
      <w:r w:rsidR="0057434A" w:rsidRPr="002A73AE">
        <w:rPr>
          <w:color w:val="auto"/>
          <w:u w:val="single"/>
        </w:rPr>
        <w:t>изменения</w:t>
      </w:r>
      <w:r w:rsidR="00B22FD4">
        <w:rPr>
          <w:color w:val="auto"/>
          <w:u w:val="single"/>
        </w:rPr>
        <w:t xml:space="preserve"> </w:t>
      </w:r>
      <w:r w:rsidR="0057434A" w:rsidRPr="002A73AE">
        <w:rPr>
          <w:color w:val="auto"/>
          <w:u w:val="single"/>
        </w:rPr>
        <w:t>нормативных</w:t>
      </w:r>
      <w:r w:rsidR="00B22FD4">
        <w:rPr>
          <w:color w:val="auto"/>
          <w:u w:val="single"/>
        </w:rPr>
        <w:t xml:space="preserve"> </w:t>
      </w:r>
      <w:r w:rsidR="0057434A" w:rsidRPr="002A73AE">
        <w:rPr>
          <w:color w:val="auto"/>
          <w:u w:val="single"/>
        </w:rPr>
        <w:t>и</w:t>
      </w:r>
      <w:r w:rsidR="00B22FD4">
        <w:rPr>
          <w:color w:val="auto"/>
          <w:u w:val="single"/>
        </w:rPr>
        <w:t xml:space="preserve"> </w:t>
      </w:r>
      <w:r w:rsidR="0057434A" w:rsidRPr="002A73AE">
        <w:rPr>
          <w:color w:val="auto"/>
          <w:u w:val="single"/>
        </w:rPr>
        <w:t>фактических</w:t>
      </w:r>
      <w:r w:rsidR="00B22FD4">
        <w:rPr>
          <w:color w:val="auto"/>
          <w:u w:val="single"/>
        </w:rPr>
        <w:t xml:space="preserve"> </w:t>
      </w:r>
      <w:r w:rsidR="0057434A" w:rsidRPr="002A73AE">
        <w:rPr>
          <w:color w:val="auto"/>
          <w:u w:val="single"/>
        </w:rPr>
        <w:t>потерь</w:t>
      </w:r>
      <w:r w:rsidR="00B22FD4">
        <w:rPr>
          <w:color w:val="auto"/>
          <w:u w:val="single"/>
        </w:rPr>
        <w:t xml:space="preserve"> </w:t>
      </w:r>
      <w:r w:rsidR="0057434A" w:rsidRPr="002A73AE">
        <w:rPr>
          <w:color w:val="auto"/>
          <w:u w:val="single"/>
        </w:rPr>
        <w:t>тепловой</w:t>
      </w:r>
      <w:r w:rsidR="00B22FD4">
        <w:rPr>
          <w:color w:val="auto"/>
          <w:u w:val="single"/>
        </w:rPr>
        <w:t xml:space="preserve"> </w:t>
      </w:r>
      <w:r w:rsidR="0057434A" w:rsidRPr="002A73AE">
        <w:rPr>
          <w:color w:val="auto"/>
          <w:u w:val="single"/>
        </w:rPr>
        <w:t>энергии</w:t>
      </w:r>
      <w:r w:rsidR="00B22FD4">
        <w:rPr>
          <w:color w:val="auto"/>
          <w:u w:val="single"/>
        </w:rPr>
        <w:t xml:space="preserve"> </w:t>
      </w:r>
      <w:r w:rsidR="0057434A" w:rsidRPr="002A73AE">
        <w:rPr>
          <w:color w:val="auto"/>
          <w:u w:val="single"/>
        </w:rPr>
        <w:t>тепловых</w:t>
      </w:r>
      <w:r w:rsidR="00B22FD4">
        <w:rPr>
          <w:color w:val="auto"/>
          <w:u w:val="single"/>
        </w:rPr>
        <w:t xml:space="preserve"> </w:t>
      </w:r>
      <w:r w:rsidR="0057434A" w:rsidRPr="002A73AE">
        <w:rPr>
          <w:color w:val="auto"/>
          <w:u w:val="single"/>
        </w:rPr>
        <w:t>сетей</w:t>
      </w:r>
      <w:r w:rsidR="00B22FD4">
        <w:rPr>
          <w:color w:val="auto"/>
          <w:u w:val="single"/>
        </w:rPr>
        <w:t xml:space="preserve"> </w:t>
      </w:r>
    </w:p>
    <w:tbl>
      <w:tblPr>
        <w:tblW w:w="5000" w:type="pct"/>
        <w:tblLook w:val="04A0" w:firstRow="1" w:lastRow="0" w:firstColumn="1" w:lastColumn="0" w:noHBand="0" w:noVBand="1"/>
      </w:tblPr>
      <w:tblGrid>
        <w:gridCol w:w="1374"/>
        <w:gridCol w:w="1856"/>
        <w:gridCol w:w="1896"/>
        <w:gridCol w:w="1391"/>
        <w:gridCol w:w="1415"/>
        <w:gridCol w:w="1413"/>
      </w:tblGrid>
      <w:tr w:rsidR="00EB7EF1" w:rsidRPr="00EB7EF1" w14:paraId="57D699E4" w14:textId="77777777" w:rsidTr="00F02543">
        <w:trPr>
          <w:trHeight w:val="20"/>
        </w:trPr>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AED98" w14:textId="77777777" w:rsidR="00EB7EF1" w:rsidRPr="00EB7EF1" w:rsidRDefault="00EB7EF1" w:rsidP="0078542A">
            <w:pPr>
              <w:pStyle w:val="1fffb"/>
            </w:pPr>
            <w:r w:rsidRPr="00EB7EF1">
              <w:t>Год</w:t>
            </w:r>
            <w:r w:rsidR="00B22FD4">
              <w:t xml:space="preserve"> </w:t>
            </w:r>
            <w:r w:rsidRPr="00EB7EF1">
              <w:t>актуализации</w:t>
            </w:r>
            <w:r w:rsidR="00B22FD4">
              <w:t xml:space="preserve"> </w:t>
            </w:r>
            <w:r w:rsidRPr="00EB7EF1">
              <w:t>(разработки)</w:t>
            </w:r>
          </w:p>
        </w:tc>
        <w:tc>
          <w:tcPr>
            <w:tcW w:w="2749" w:type="pct"/>
            <w:gridSpan w:val="3"/>
            <w:tcBorders>
              <w:top w:val="single" w:sz="4" w:space="0" w:color="auto"/>
              <w:left w:val="nil"/>
              <w:bottom w:val="single" w:sz="4" w:space="0" w:color="auto"/>
              <w:right w:val="single" w:sz="4" w:space="0" w:color="auto"/>
            </w:tcBorders>
            <w:shd w:val="clear" w:color="auto" w:fill="auto"/>
            <w:vAlign w:val="center"/>
            <w:hideMark/>
          </w:tcPr>
          <w:p w14:paraId="3AB9A9CD" w14:textId="77777777" w:rsidR="00EB7EF1" w:rsidRPr="00EB7EF1" w:rsidRDefault="00EB7EF1" w:rsidP="0078542A">
            <w:pPr>
              <w:pStyle w:val="1fffb"/>
            </w:pPr>
            <w:r w:rsidRPr="00EB7EF1">
              <w:t>Нормативные</w:t>
            </w:r>
            <w:r w:rsidR="00B22FD4">
              <w:t xml:space="preserve"> </w:t>
            </w:r>
            <w:r w:rsidRPr="00EB7EF1">
              <w:t>потери</w:t>
            </w:r>
            <w:r w:rsidR="00B22FD4">
              <w:t xml:space="preserve"> </w:t>
            </w:r>
            <w:r w:rsidRPr="00EB7EF1">
              <w:t>тепловой</w:t>
            </w:r>
            <w:r w:rsidR="00B22FD4">
              <w:t xml:space="preserve"> </w:t>
            </w:r>
            <w:r w:rsidRPr="00EB7EF1">
              <w:t>энергии,</w:t>
            </w:r>
            <w:r w:rsidR="00B22FD4">
              <w:t xml:space="preserve"> </w:t>
            </w:r>
            <w:r w:rsidRPr="00EB7EF1">
              <w:t>Гкал</w:t>
            </w:r>
          </w:p>
        </w:tc>
        <w:tc>
          <w:tcPr>
            <w:tcW w:w="7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3DF2E" w14:textId="77777777" w:rsidR="00EB7EF1" w:rsidRPr="00EB7EF1" w:rsidRDefault="00EB7EF1" w:rsidP="0078542A">
            <w:pPr>
              <w:pStyle w:val="1fffb"/>
            </w:pPr>
            <w:r w:rsidRPr="00EB7EF1">
              <w:t>Фактические</w:t>
            </w:r>
            <w:r w:rsidR="00B22FD4">
              <w:t xml:space="preserve"> </w:t>
            </w:r>
            <w:r w:rsidRPr="00EB7EF1">
              <w:t>потери</w:t>
            </w:r>
            <w:r w:rsidR="00B22FD4">
              <w:t xml:space="preserve"> </w:t>
            </w:r>
            <w:r w:rsidRPr="00EB7EF1">
              <w:t>тепловой</w:t>
            </w:r>
            <w:r w:rsidR="00B22FD4">
              <w:t xml:space="preserve"> </w:t>
            </w:r>
            <w:r w:rsidRPr="00EB7EF1">
              <w:t>энергии,</w:t>
            </w:r>
            <w:r w:rsidR="00B22FD4">
              <w:t xml:space="preserve"> </w:t>
            </w:r>
            <w:r w:rsidRPr="00EB7EF1">
              <w:t>Гкал</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5F361" w14:textId="77777777" w:rsidR="00EB7EF1" w:rsidRPr="00EB7EF1" w:rsidRDefault="00EB7EF1" w:rsidP="0078542A">
            <w:pPr>
              <w:pStyle w:val="1fffb"/>
            </w:pPr>
            <w:r w:rsidRPr="00EB7EF1">
              <w:t>Всего</w:t>
            </w:r>
            <w:r w:rsidR="00B22FD4">
              <w:t xml:space="preserve"> </w:t>
            </w:r>
            <w:r w:rsidRPr="00EB7EF1">
              <w:t>в</w:t>
            </w:r>
            <w:r w:rsidR="00B22FD4">
              <w:t xml:space="preserve"> </w:t>
            </w:r>
            <w:r w:rsidRPr="00EB7EF1">
              <w:t>%</w:t>
            </w:r>
            <w:r w:rsidR="00B22FD4">
              <w:t xml:space="preserve"> </w:t>
            </w:r>
            <w:r w:rsidRPr="00EB7EF1">
              <w:t>от</w:t>
            </w:r>
            <w:r w:rsidR="00B22FD4">
              <w:t xml:space="preserve"> </w:t>
            </w:r>
            <w:r w:rsidRPr="00EB7EF1">
              <w:t>отпущенной</w:t>
            </w:r>
            <w:r w:rsidR="00B22FD4">
              <w:t xml:space="preserve"> </w:t>
            </w:r>
            <w:r w:rsidRPr="00EB7EF1">
              <w:t>тепловой</w:t>
            </w:r>
            <w:r w:rsidR="00B22FD4">
              <w:t xml:space="preserve"> </w:t>
            </w:r>
            <w:r w:rsidRPr="00EB7EF1">
              <w:t>энергии</w:t>
            </w:r>
            <w:r w:rsidR="00B22FD4">
              <w:t xml:space="preserve"> </w:t>
            </w:r>
            <w:r w:rsidRPr="00EB7EF1">
              <w:t>в</w:t>
            </w:r>
            <w:r w:rsidR="00B22FD4">
              <w:t xml:space="preserve"> </w:t>
            </w:r>
            <w:r w:rsidRPr="00EB7EF1">
              <w:t>тепловые</w:t>
            </w:r>
            <w:r w:rsidR="00B22FD4">
              <w:t xml:space="preserve"> </w:t>
            </w:r>
            <w:r w:rsidRPr="00EB7EF1">
              <w:t>сети</w:t>
            </w:r>
          </w:p>
        </w:tc>
      </w:tr>
      <w:tr w:rsidR="00EB7EF1" w:rsidRPr="00EB7EF1" w14:paraId="35CE65BB" w14:textId="77777777" w:rsidTr="00F02543">
        <w:trPr>
          <w:trHeight w:val="20"/>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5EDAAEDF" w14:textId="77777777" w:rsidR="00EB7EF1" w:rsidRPr="00EB7EF1" w:rsidRDefault="00EB7EF1" w:rsidP="0078542A">
            <w:pPr>
              <w:pStyle w:val="1fffb"/>
            </w:pPr>
          </w:p>
        </w:tc>
        <w:tc>
          <w:tcPr>
            <w:tcW w:w="1004" w:type="pct"/>
            <w:tcBorders>
              <w:top w:val="nil"/>
              <w:left w:val="nil"/>
              <w:bottom w:val="single" w:sz="4" w:space="0" w:color="auto"/>
              <w:right w:val="single" w:sz="4" w:space="0" w:color="auto"/>
            </w:tcBorders>
            <w:shd w:val="clear" w:color="auto" w:fill="auto"/>
            <w:vAlign w:val="center"/>
            <w:hideMark/>
          </w:tcPr>
          <w:p w14:paraId="06738233" w14:textId="77777777" w:rsidR="00EB7EF1" w:rsidRPr="00EB7EF1" w:rsidRDefault="00EB7EF1" w:rsidP="0078542A">
            <w:pPr>
              <w:pStyle w:val="1fffb"/>
            </w:pPr>
            <w:r w:rsidRPr="00EB7EF1">
              <w:t>в</w:t>
            </w:r>
            <w:r w:rsidR="00B22FD4">
              <w:t xml:space="preserve"> </w:t>
            </w:r>
            <w:r w:rsidRPr="00EB7EF1">
              <w:t>магистральных</w:t>
            </w:r>
            <w:r w:rsidR="00B22FD4">
              <w:t xml:space="preserve"> </w:t>
            </w:r>
            <w:r w:rsidRPr="00EB7EF1">
              <w:t>тепловых</w:t>
            </w:r>
            <w:r w:rsidR="00B22FD4">
              <w:t xml:space="preserve"> </w:t>
            </w:r>
            <w:r w:rsidRPr="00EB7EF1">
              <w:t>сетях</w:t>
            </w:r>
          </w:p>
        </w:tc>
        <w:tc>
          <w:tcPr>
            <w:tcW w:w="990" w:type="pct"/>
            <w:tcBorders>
              <w:top w:val="nil"/>
              <w:left w:val="nil"/>
              <w:bottom w:val="single" w:sz="4" w:space="0" w:color="auto"/>
              <w:right w:val="single" w:sz="4" w:space="0" w:color="auto"/>
            </w:tcBorders>
            <w:shd w:val="clear" w:color="auto" w:fill="auto"/>
            <w:vAlign w:val="center"/>
            <w:hideMark/>
          </w:tcPr>
          <w:p w14:paraId="18568232" w14:textId="77777777" w:rsidR="00EB7EF1" w:rsidRPr="00EB7EF1" w:rsidRDefault="00EB7EF1" w:rsidP="0078542A">
            <w:pPr>
              <w:pStyle w:val="1fffb"/>
            </w:pPr>
            <w:r w:rsidRPr="00EB7EF1">
              <w:t>в</w:t>
            </w:r>
            <w:r w:rsidR="00B22FD4">
              <w:t xml:space="preserve"> </w:t>
            </w:r>
            <w:r w:rsidRPr="00EB7EF1">
              <w:t>распределительных</w:t>
            </w:r>
            <w:r w:rsidR="00B22FD4">
              <w:t xml:space="preserve"> </w:t>
            </w:r>
            <w:r w:rsidRPr="00EB7EF1">
              <w:t>тепловых</w:t>
            </w:r>
            <w:r w:rsidR="00B22FD4">
              <w:t xml:space="preserve"> </w:t>
            </w:r>
            <w:r w:rsidRPr="00EB7EF1">
              <w:t>сетях</w:t>
            </w:r>
          </w:p>
        </w:tc>
        <w:tc>
          <w:tcPr>
            <w:tcW w:w="755" w:type="pct"/>
            <w:tcBorders>
              <w:top w:val="nil"/>
              <w:left w:val="nil"/>
              <w:bottom w:val="single" w:sz="4" w:space="0" w:color="auto"/>
              <w:right w:val="single" w:sz="4" w:space="0" w:color="auto"/>
            </w:tcBorders>
            <w:shd w:val="clear" w:color="auto" w:fill="auto"/>
            <w:vAlign w:val="center"/>
            <w:hideMark/>
          </w:tcPr>
          <w:p w14:paraId="49CD7D53" w14:textId="77777777" w:rsidR="00EB7EF1" w:rsidRPr="00EB7EF1" w:rsidRDefault="00EB7EF1" w:rsidP="0078542A">
            <w:pPr>
              <w:pStyle w:val="1fffb"/>
            </w:pPr>
            <w:r w:rsidRPr="00EB7EF1">
              <w:t>Всего,</w:t>
            </w:r>
            <w:r w:rsidR="00B22FD4">
              <w:t xml:space="preserve"> </w:t>
            </w:r>
            <w:r w:rsidRPr="00EB7EF1">
              <w:t>Гкал</w:t>
            </w: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6B4DA5BA" w14:textId="77777777" w:rsidR="00EB7EF1" w:rsidRPr="00EB7EF1" w:rsidRDefault="00EB7EF1" w:rsidP="0078542A">
            <w:pPr>
              <w:pStyle w:val="1fffb"/>
            </w:pPr>
          </w:p>
        </w:tc>
        <w:tc>
          <w:tcPr>
            <w:tcW w:w="766" w:type="pct"/>
            <w:vMerge/>
            <w:tcBorders>
              <w:top w:val="single" w:sz="4" w:space="0" w:color="auto"/>
              <w:left w:val="single" w:sz="4" w:space="0" w:color="auto"/>
              <w:bottom w:val="single" w:sz="4" w:space="0" w:color="auto"/>
              <w:right w:val="single" w:sz="4" w:space="0" w:color="auto"/>
            </w:tcBorders>
            <w:vAlign w:val="center"/>
            <w:hideMark/>
          </w:tcPr>
          <w:p w14:paraId="1CDBC2D7" w14:textId="77777777" w:rsidR="00EB7EF1" w:rsidRPr="00EB7EF1" w:rsidRDefault="00EB7EF1" w:rsidP="0078542A">
            <w:pPr>
              <w:pStyle w:val="1fffb"/>
            </w:pPr>
          </w:p>
        </w:tc>
      </w:tr>
      <w:tr w:rsidR="00F02543" w:rsidRPr="00EB7EF1" w14:paraId="32D6D77A" w14:textId="77777777" w:rsidTr="00F02543">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4A21968B" w14:textId="77777777" w:rsidR="00F02543" w:rsidRPr="00EB7EF1" w:rsidRDefault="00F02543" w:rsidP="00F02543">
            <w:pPr>
              <w:pStyle w:val="1fffb"/>
            </w:pPr>
            <w:r>
              <w:t>2020</w:t>
            </w:r>
          </w:p>
        </w:tc>
        <w:tc>
          <w:tcPr>
            <w:tcW w:w="1004" w:type="pct"/>
            <w:tcBorders>
              <w:top w:val="nil"/>
              <w:left w:val="nil"/>
              <w:bottom w:val="single" w:sz="4" w:space="0" w:color="auto"/>
              <w:right w:val="single" w:sz="4" w:space="0" w:color="auto"/>
            </w:tcBorders>
            <w:shd w:val="clear" w:color="auto" w:fill="auto"/>
            <w:vAlign w:val="center"/>
            <w:hideMark/>
          </w:tcPr>
          <w:p w14:paraId="059923A6" w14:textId="77777777" w:rsidR="00F02543" w:rsidRPr="00EB7EF1" w:rsidRDefault="00B22FD4" w:rsidP="00F02543">
            <w:pPr>
              <w:pStyle w:val="1fffb"/>
            </w:pPr>
            <w:r>
              <w:t xml:space="preserve"> </w:t>
            </w:r>
          </w:p>
        </w:tc>
        <w:tc>
          <w:tcPr>
            <w:tcW w:w="990" w:type="pct"/>
            <w:tcBorders>
              <w:top w:val="nil"/>
              <w:left w:val="nil"/>
              <w:bottom w:val="single" w:sz="4" w:space="0" w:color="auto"/>
              <w:right w:val="single" w:sz="4" w:space="0" w:color="auto"/>
            </w:tcBorders>
            <w:shd w:val="clear" w:color="auto" w:fill="auto"/>
            <w:vAlign w:val="center"/>
            <w:hideMark/>
          </w:tcPr>
          <w:p w14:paraId="5EF93FEA" w14:textId="77777777" w:rsidR="00F02543" w:rsidRPr="00EB7EF1" w:rsidRDefault="00B22FD4" w:rsidP="00F02543">
            <w:pPr>
              <w:pStyle w:val="1fffb"/>
            </w:pPr>
            <w:r>
              <w:t xml:space="preserve"> </w:t>
            </w:r>
          </w:p>
        </w:tc>
        <w:tc>
          <w:tcPr>
            <w:tcW w:w="755" w:type="pct"/>
            <w:tcBorders>
              <w:top w:val="nil"/>
              <w:left w:val="nil"/>
              <w:bottom w:val="single" w:sz="4" w:space="0" w:color="auto"/>
              <w:right w:val="single" w:sz="4" w:space="0" w:color="auto"/>
            </w:tcBorders>
            <w:shd w:val="clear" w:color="auto" w:fill="auto"/>
            <w:vAlign w:val="center"/>
            <w:hideMark/>
          </w:tcPr>
          <w:p w14:paraId="1B15DF15" w14:textId="77777777" w:rsidR="00F02543" w:rsidRPr="00EB7EF1" w:rsidRDefault="00B22FD4" w:rsidP="00F02543">
            <w:pPr>
              <w:pStyle w:val="1fffb"/>
            </w:pPr>
            <w: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311BF1C3" w14:textId="77777777" w:rsidR="00F02543" w:rsidRPr="00EB7EF1" w:rsidRDefault="00F02543" w:rsidP="00F02543">
            <w:pPr>
              <w:pStyle w:val="1fffb"/>
            </w:pPr>
            <w:r>
              <w:t>450,37</w:t>
            </w:r>
          </w:p>
        </w:tc>
        <w:tc>
          <w:tcPr>
            <w:tcW w:w="766" w:type="pct"/>
            <w:tcBorders>
              <w:top w:val="nil"/>
              <w:left w:val="nil"/>
              <w:bottom w:val="single" w:sz="4" w:space="0" w:color="auto"/>
              <w:right w:val="single" w:sz="4" w:space="0" w:color="auto"/>
            </w:tcBorders>
            <w:shd w:val="clear" w:color="auto" w:fill="auto"/>
            <w:vAlign w:val="center"/>
            <w:hideMark/>
          </w:tcPr>
          <w:p w14:paraId="1816841C" w14:textId="77777777" w:rsidR="00F02543" w:rsidRPr="00EB7EF1" w:rsidRDefault="00F02543" w:rsidP="00F02543">
            <w:pPr>
              <w:pStyle w:val="1fffb"/>
            </w:pPr>
            <w:r>
              <w:t>6,49</w:t>
            </w:r>
          </w:p>
        </w:tc>
      </w:tr>
      <w:tr w:rsidR="00F02543" w:rsidRPr="00EB7EF1" w14:paraId="67ADF172" w14:textId="77777777" w:rsidTr="00F02543">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77152AB9" w14:textId="77777777" w:rsidR="00F02543" w:rsidRPr="00EB7EF1" w:rsidRDefault="00F02543" w:rsidP="00F02543">
            <w:pPr>
              <w:pStyle w:val="1fffb"/>
            </w:pPr>
            <w:r>
              <w:t>2021</w:t>
            </w:r>
          </w:p>
        </w:tc>
        <w:tc>
          <w:tcPr>
            <w:tcW w:w="1004" w:type="pct"/>
            <w:tcBorders>
              <w:top w:val="nil"/>
              <w:left w:val="nil"/>
              <w:bottom w:val="single" w:sz="4" w:space="0" w:color="auto"/>
              <w:right w:val="single" w:sz="4" w:space="0" w:color="auto"/>
            </w:tcBorders>
            <w:shd w:val="clear" w:color="auto" w:fill="auto"/>
            <w:vAlign w:val="center"/>
            <w:hideMark/>
          </w:tcPr>
          <w:p w14:paraId="0214FF62" w14:textId="77777777" w:rsidR="00F02543" w:rsidRPr="00EB7EF1" w:rsidRDefault="00B22FD4" w:rsidP="00F02543">
            <w:pPr>
              <w:pStyle w:val="1fffb"/>
            </w:pPr>
            <w:r>
              <w:t xml:space="preserve"> </w:t>
            </w:r>
          </w:p>
        </w:tc>
        <w:tc>
          <w:tcPr>
            <w:tcW w:w="990" w:type="pct"/>
            <w:tcBorders>
              <w:top w:val="nil"/>
              <w:left w:val="nil"/>
              <w:bottom w:val="single" w:sz="4" w:space="0" w:color="auto"/>
              <w:right w:val="single" w:sz="4" w:space="0" w:color="auto"/>
            </w:tcBorders>
            <w:shd w:val="clear" w:color="auto" w:fill="auto"/>
            <w:vAlign w:val="center"/>
            <w:hideMark/>
          </w:tcPr>
          <w:p w14:paraId="7A9615F5" w14:textId="77777777" w:rsidR="00F02543" w:rsidRPr="00EB7EF1" w:rsidRDefault="00B22FD4" w:rsidP="00F02543">
            <w:pPr>
              <w:pStyle w:val="1fffb"/>
            </w:pPr>
            <w:r>
              <w:t xml:space="preserve"> </w:t>
            </w:r>
          </w:p>
        </w:tc>
        <w:tc>
          <w:tcPr>
            <w:tcW w:w="755" w:type="pct"/>
            <w:tcBorders>
              <w:top w:val="nil"/>
              <w:left w:val="nil"/>
              <w:bottom w:val="single" w:sz="4" w:space="0" w:color="auto"/>
              <w:right w:val="single" w:sz="4" w:space="0" w:color="auto"/>
            </w:tcBorders>
            <w:shd w:val="clear" w:color="auto" w:fill="auto"/>
            <w:vAlign w:val="center"/>
            <w:hideMark/>
          </w:tcPr>
          <w:p w14:paraId="6AD56385" w14:textId="77777777" w:rsidR="00F02543" w:rsidRPr="00EB7EF1" w:rsidRDefault="00B22FD4" w:rsidP="00F02543">
            <w:pPr>
              <w:pStyle w:val="1fffb"/>
            </w:pPr>
            <w: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1757DE7A" w14:textId="77777777" w:rsidR="00F02543" w:rsidRPr="00EB7EF1" w:rsidRDefault="00F02543" w:rsidP="00F02543">
            <w:pPr>
              <w:pStyle w:val="1fffb"/>
            </w:pPr>
            <w:r>
              <w:t>613,12</w:t>
            </w:r>
          </w:p>
        </w:tc>
        <w:tc>
          <w:tcPr>
            <w:tcW w:w="766" w:type="pct"/>
            <w:tcBorders>
              <w:top w:val="nil"/>
              <w:left w:val="nil"/>
              <w:bottom w:val="single" w:sz="4" w:space="0" w:color="auto"/>
              <w:right w:val="single" w:sz="4" w:space="0" w:color="auto"/>
            </w:tcBorders>
            <w:shd w:val="clear" w:color="auto" w:fill="auto"/>
            <w:vAlign w:val="center"/>
            <w:hideMark/>
          </w:tcPr>
          <w:p w14:paraId="20FEBD39" w14:textId="77777777" w:rsidR="00F02543" w:rsidRPr="00EB7EF1" w:rsidRDefault="00F02543" w:rsidP="00F02543">
            <w:pPr>
              <w:pStyle w:val="1fffb"/>
            </w:pPr>
            <w:r>
              <w:t>7,21</w:t>
            </w:r>
          </w:p>
        </w:tc>
      </w:tr>
      <w:tr w:rsidR="00F02543" w:rsidRPr="00EB7EF1" w14:paraId="4F6F2FBA" w14:textId="77777777" w:rsidTr="00F02543">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17149608" w14:textId="77777777" w:rsidR="00F02543" w:rsidRPr="00EB7EF1" w:rsidRDefault="00F02543" w:rsidP="00F02543">
            <w:pPr>
              <w:pStyle w:val="1fffb"/>
            </w:pPr>
            <w:r>
              <w:t>2022</w:t>
            </w:r>
          </w:p>
        </w:tc>
        <w:tc>
          <w:tcPr>
            <w:tcW w:w="1004" w:type="pct"/>
            <w:tcBorders>
              <w:top w:val="nil"/>
              <w:left w:val="nil"/>
              <w:bottom w:val="single" w:sz="4" w:space="0" w:color="auto"/>
              <w:right w:val="single" w:sz="4" w:space="0" w:color="auto"/>
            </w:tcBorders>
            <w:shd w:val="clear" w:color="auto" w:fill="auto"/>
            <w:vAlign w:val="center"/>
            <w:hideMark/>
          </w:tcPr>
          <w:p w14:paraId="0BCC6ECD" w14:textId="77777777" w:rsidR="00F02543" w:rsidRPr="00EB7EF1" w:rsidRDefault="00B22FD4" w:rsidP="00F02543">
            <w:pPr>
              <w:pStyle w:val="1fffb"/>
            </w:pPr>
            <w:r>
              <w:t xml:space="preserve"> </w:t>
            </w:r>
          </w:p>
        </w:tc>
        <w:tc>
          <w:tcPr>
            <w:tcW w:w="990" w:type="pct"/>
            <w:tcBorders>
              <w:top w:val="nil"/>
              <w:left w:val="nil"/>
              <w:bottom w:val="single" w:sz="4" w:space="0" w:color="auto"/>
              <w:right w:val="single" w:sz="4" w:space="0" w:color="auto"/>
            </w:tcBorders>
            <w:shd w:val="clear" w:color="auto" w:fill="auto"/>
            <w:vAlign w:val="center"/>
            <w:hideMark/>
          </w:tcPr>
          <w:p w14:paraId="3CC3634C" w14:textId="77777777" w:rsidR="00F02543" w:rsidRPr="00EB7EF1" w:rsidRDefault="00B22FD4" w:rsidP="00F02543">
            <w:pPr>
              <w:pStyle w:val="1fffb"/>
            </w:pPr>
            <w:r>
              <w:t xml:space="preserve"> </w:t>
            </w:r>
          </w:p>
        </w:tc>
        <w:tc>
          <w:tcPr>
            <w:tcW w:w="755" w:type="pct"/>
            <w:tcBorders>
              <w:top w:val="nil"/>
              <w:left w:val="nil"/>
              <w:bottom w:val="single" w:sz="4" w:space="0" w:color="auto"/>
              <w:right w:val="single" w:sz="4" w:space="0" w:color="auto"/>
            </w:tcBorders>
            <w:shd w:val="clear" w:color="auto" w:fill="auto"/>
            <w:vAlign w:val="center"/>
            <w:hideMark/>
          </w:tcPr>
          <w:p w14:paraId="2EC5369F" w14:textId="77777777" w:rsidR="00F02543" w:rsidRPr="00EB7EF1" w:rsidRDefault="00B22FD4" w:rsidP="00F02543">
            <w:pPr>
              <w:pStyle w:val="1fffb"/>
            </w:pPr>
            <w: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5ECD4DB2" w14:textId="77777777" w:rsidR="00F02543" w:rsidRPr="00EB7EF1" w:rsidRDefault="00F02543" w:rsidP="00F02543">
            <w:pPr>
              <w:pStyle w:val="1fffb"/>
            </w:pPr>
            <w:r>
              <w:t>546,64</w:t>
            </w:r>
          </w:p>
        </w:tc>
        <w:tc>
          <w:tcPr>
            <w:tcW w:w="766" w:type="pct"/>
            <w:tcBorders>
              <w:top w:val="nil"/>
              <w:left w:val="nil"/>
              <w:bottom w:val="single" w:sz="4" w:space="0" w:color="auto"/>
              <w:right w:val="single" w:sz="4" w:space="0" w:color="auto"/>
            </w:tcBorders>
            <w:shd w:val="clear" w:color="auto" w:fill="auto"/>
            <w:vAlign w:val="center"/>
            <w:hideMark/>
          </w:tcPr>
          <w:p w14:paraId="052AA100" w14:textId="77777777" w:rsidR="00F02543" w:rsidRPr="00EB7EF1" w:rsidRDefault="00F02543" w:rsidP="00F02543">
            <w:pPr>
              <w:pStyle w:val="1fffb"/>
            </w:pPr>
            <w:r>
              <w:t>6,99</w:t>
            </w:r>
          </w:p>
        </w:tc>
      </w:tr>
      <w:tr w:rsidR="00F02543" w:rsidRPr="00EB7EF1" w14:paraId="0D08E38E" w14:textId="77777777" w:rsidTr="00F02543">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7786CB48" w14:textId="77777777" w:rsidR="00F02543" w:rsidRPr="00EB7EF1" w:rsidRDefault="00F02543" w:rsidP="00F02543">
            <w:pPr>
              <w:pStyle w:val="1fffb"/>
            </w:pPr>
            <w:r>
              <w:t>2023</w:t>
            </w:r>
          </w:p>
        </w:tc>
        <w:tc>
          <w:tcPr>
            <w:tcW w:w="1004" w:type="pct"/>
            <w:tcBorders>
              <w:top w:val="nil"/>
              <w:left w:val="nil"/>
              <w:bottom w:val="single" w:sz="4" w:space="0" w:color="auto"/>
              <w:right w:val="single" w:sz="4" w:space="0" w:color="auto"/>
            </w:tcBorders>
            <w:shd w:val="clear" w:color="auto" w:fill="auto"/>
            <w:vAlign w:val="center"/>
            <w:hideMark/>
          </w:tcPr>
          <w:p w14:paraId="09318BC3" w14:textId="77777777" w:rsidR="00F02543" w:rsidRPr="00EB7EF1" w:rsidRDefault="00B22FD4" w:rsidP="00F02543">
            <w:pPr>
              <w:pStyle w:val="1fffb"/>
            </w:pPr>
            <w:r>
              <w:t xml:space="preserve"> </w:t>
            </w:r>
          </w:p>
        </w:tc>
        <w:tc>
          <w:tcPr>
            <w:tcW w:w="990" w:type="pct"/>
            <w:tcBorders>
              <w:top w:val="nil"/>
              <w:left w:val="nil"/>
              <w:bottom w:val="single" w:sz="4" w:space="0" w:color="auto"/>
              <w:right w:val="single" w:sz="4" w:space="0" w:color="auto"/>
            </w:tcBorders>
            <w:shd w:val="clear" w:color="auto" w:fill="auto"/>
            <w:vAlign w:val="center"/>
            <w:hideMark/>
          </w:tcPr>
          <w:p w14:paraId="4CCB5C08" w14:textId="77777777" w:rsidR="00F02543" w:rsidRPr="00EB7EF1" w:rsidRDefault="00B22FD4" w:rsidP="00F02543">
            <w:pPr>
              <w:pStyle w:val="1fffb"/>
            </w:pPr>
            <w:r>
              <w:t xml:space="preserve"> </w:t>
            </w:r>
          </w:p>
        </w:tc>
        <w:tc>
          <w:tcPr>
            <w:tcW w:w="755" w:type="pct"/>
            <w:tcBorders>
              <w:top w:val="nil"/>
              <w:left w:val="nil"/>
              <w:bottom w:val="single" w:sz="4" w:space="0" w:color="auto"/>
              <w:right w:val="single" w:sz="4" w:space="0" w:color="auto"/>
            </w:tcBorders>
            <w:shd w:val="clear" w:color="auto" w:fill="auto"/>
            <w:vAlign w:val="center"/>
            <w:hideMark/>
          </w:tcPr>
          <w:p w14:paraId="30966E7B" w14:textId="77777777" w:rsidR="00F02543" w:rsidRPr="00EB7EF1" w:rsidRDefault="00B22FD4" w:rsidP="00F02543">
            <w:pPr>
              <w:pStyle w:val="1fffb"/>
            </w:pPr>
            <w: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16193AC7" w14:textId="77777777" w:rsidR="00F02543" w:rsidRPr="00EB7EF1" w:rsidRDefault="00F02543" w:rsidP="00F02543">
            <w:pPr>
              <w:pStyle w:val="1fffb"/>
            </w:pPr>
            <w:r>
              <w:t>555,51</w:t>
            </w:r>
          </w:p>
        </w:tc>
        <w:tc>
          <w:tcPr>
            <w:tcW w:w="766" w:type="pct"/>
            <w:tcBorders>
              <w:top w:val="nil"/>
              <w:left w:val="nil"/>
              <w:bottom w:val="single" w:sz="4" w:space="0" w:color="auto"/>
              <w:right w:val="single" w:sz="4" w:space="0" w:color="auto"/>
            </w:tcBorders>
            <w:shd w:val="clear" w:color="auto" w:fill="auto"/>
            <w:vAlign w:val="center"/>
            <w:hideMark/>
          </w:tcPr>
          <w:p w14:paraId="60F0B2D1" w14:textId="77777777" w:rsidR="00F02543" w:rsidRPr="00EB7EF1" w:rsidRDefault="00F02543" w:rsidP="00F02543">
            <w:pPr>
              <w:pStyle w:val="1fffb"/>
            </w:pPr>
            <w:r>
              <w:t>6,89</w:t>
            </w:r>
          </w:p>
        </w:tc>
      </w:tr>
      <w:tr w:rsidR="00F02543" w:rsidRPr="00EB7EF1" w14:paraId="5EE57C55" w14:textId="77777777" w:rsidTr="00F02543">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14:paraId="290E7A15" w14:textId="77777777" w:rsidR="00F02543" w:rsidRPr="00EB7EF1" w:rsidRDefault="00F02543" w:rsidP="00F02543">
            <w:pPr>
              <w:pStyle w:val="1fffb"/>
            </w:pPr>
            <w:r>
              <w:t>2024</w:t>
            </w:r>
          </w:p>
        </w:tc>
        <w:tc>
          <w:tcPr>
            <w:tcW w:w="1004" w:type="pct"/>
            <w:tcBorders>
              <w:top w:val="nil"/>
              <w:left w:val="nil"/>
              <w:bottom w:val="single" w:sz="4" w:space="0" w:color="auto"/>
              <w:right w:val="single" w:sz="4" w:space="0" w:color="auto"/>
            </w:tcBorders>
            <w:shd w:val="clear" w:color="auto" w:fill="auto"/>
            <w:vAlign w:val="center"/>
            <w:hideMark/>
          </w:tcPr>
          <w:p w14:paraId="2B6E33A6" w14:textId="77777777" w:rsidR="00F02543" w:rsidRPr="00EB7EF1" w:rsidRDefault="00B22FD4" w:rsidP="00F02543">
            <w:pPr>
              <w:pStyle w:val="1fffb"/>
            </w:pPr>
            <w:r>
              <w:t xml:space="preserve"> </w:t>
            </w:r>
          </w:p>
        </w:tc>
        <w:tc>
          <w:tcPr>
            <w:tcW w:w="990" w:type="pct"/>
            <w:tcBorders>
              <w:top w:val="nil"/>
              <w:left w:val="nil"/>
              <w:bottom w:val="single" w:sz="4" w:space="0" w:color="auto"/>
              <w:right w:val="single" w:sz="4" w:space="0" w:color="auto"/>
            </w:tcBorders>
            <w:shd w:val="clear" w:color="auto" w:fill="auto"/>
            <w:vAlign w:val="center"/>
            <w:hideMark/>
          </w:tcPr>
          <w:p w14:paraId="3DC02DBD" w14:textId="77777777" w:rsidR="00F02543" w:rsidRPr="00EB7EF1" w:rsidRDefault="00B22FD4" w:rsidP="00F02543">
            <w:pPr>
              <w:pStyle w:val="1fffb"/>
            </w:pPr>
            <w:r>
              <w:t xml:space="preserve"> </w:t>
            </w:r>
          </w:p>
        </w:tc>
        <w:tc>
          <w:tcPr>
            <w:tcW w:w="755" w:type="pct"/>
            <w:tcBorders>
              <w:top w:val="nil"/>
              <w:left w:val="nil"/>
              <w:bottom w:val="single" w:sz="4" w:space="0" w:color="auto"/>
              <w:right w:val="single" w:sz="4" w:space="0" w:color="auto"/>
            </w:tcBorders>
            <w:shd w:val="clear" w:color="auto" w:fill="auto"/>
            <w:vAlign w:val="center"/>
            <w:hideMark/>
          </w:tcPr>
          <w:p w14:paraId="10A77B9D" w14:textId="77777777" w:rsidR="00F02543" w:rsidRPr="00EB7EF1" w:rsidRDefault="00B22FD4" w:rsidP="00F02543">
            <w:pPr>
              <w:pStyle w:val="1fffb"/>
            </w:pPr>
            <w: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043DE23F" w14:textId="77777777" w:rsidR="00F02543" w:rsidRPr="00EB7EF1" w:rsidRDefault="00F02543" w:rsidP="00F02543">
            <w:pPr>
              <w:pStyle w:val="1fffb"/>
            </w:pPr>
            <w:r>
              <w:t>847,8</w:t>
            </w:r>
          </w:p>
        </w:tc>
        <w:tc>
          <w:tcPr>
            <w:tcW w:w="766" w:type="pct"/>
            <w:tcBorders>
              <w:top w:val="nil"/>
              <w:left w:val="nil"/>
              <w:bottom w:val="single" w:sz="4" w:space="0" w:color="auto"/>
              <w:right w:val="single" w:sz="4" w:space="0" w:color="auto"/>
            </w:tcBorders>
            <w:shd w:val="clear" w:color="auto" w:fill="auto"/>
            <w:vAlign w:val="center"/>
            <w:hideMark/>
          </w:tcPr>
          <w:p w14:paraId="551D44CE" w14:textId="77777777" w:rsidR="00F02543" w:rsidRPr="00EB7EF1" w:rsidRDefault="00F02543" w:rsidP="00F02543">
            <w:pPr>
              <w:pStyle w:val="1fffb"/>
            </w:pPr>
            <w:r>
              <w:t>10,25</w:t>
            </w:r>
          </w:p>
        </w:tc>
      </w:tr>
    </w:tbl>
    <w:p w14:paraId="24DFBF7E" w14:textId="77777777" w:rsidR="0057434A" w:rsidRPr="002A73AE" w:rsidRDefault="0057434A" w:rsidP="00B5461F">
      <w:pPr>
        <w:pStyle w:val="11ff3"/>
        <w:rPr>
          <w:color w:val="auto"/>
        </w:rPr>
      </w:pPr>
    </w:p>
    <w:p w14:paraId="36C20CDB" w14:textId="77777777" w:rsidR="00363D9A" w:rsidRPr="002A73AE" w:rsidRDefault="00405C87" w:rsidP="00363D9A">
      <w:pPr>
        <w:pStyle w:val="afffffffffffffff"/>
        <w:ind w:firstLine="709"/>
      </w:pPr>
      <w:r w:rsidRPr="002A73AE">
        <w:t>Таблица</w:t>
      </w:r>
      <w:r w:rsidR="00B22FD4">
        <w:t xml:space="preserve"> </w:t>
      </w:r>
      <w:r w:rsidRPr="002A73AE">
        <w:t>1.3.14.2</w:t>
      </w:r>
      <w:r w:rsidR="00B22FD4">
        <w:t xml:space="preserve"> </w:t>
      </w:r>
      <w:r w:rsidRPr="002A73AE">
        <w:t>-</w:t>
      </w:r>
      <w:r w:rsidR="00B22FD4">
        <w:t xml:space="preserve"> </w:t>
      </w:r>
      <w:r w:rsidR="00C25060" w:rsidRPr="002A73AE">
        <w:rPr>
          <w:lang w:eastAsia="ru-RU"/>
        </w:rPr>
        <w:t>Фактические</w:t>
      </w:r>
      <w:r w:rsidR="00B22FD4">
        <w:rPr>
          <w:lang w:eastAsia="ru-RU"/>
        </w:rPr>
        <w:t xml:space="preserve"> </w:t>
      </w:r>
      <w:r w:rsidR="00C25060" w:rsidRPr="002A73AE">
        <w:rPr>
          <w:lang w:eastAsia="ru-RU"/>
        </w:rPr>
        <w:t>и</w:t>
      </w:r>
      <w:r w:rsidR="00B22FD4">
        <w:rPr>
          <w:lang w:eastAsia="ru-RU"/>
        </w:rPr>
        <w:t xml:space="preserve"> </w:t>
      </w:r>
      <w:r w:rsidR="00C25060" w:rsidRPr="002A73AE">
        <w:rPr>
          <w:lang w:eastAsia="ru-RU"/>
        </w:rPr>
        <w:t>расчетные</w:t>
      </w:r>
      <w:r w:rsidR="00B22FD4">
        <w:rPr>
          <w:lang w:eastAsia="ru-RU"/>
        </w:rPr>
        <w:t xml:space="preserve"> </w:t>
      </w:r>
      <w:r w:rsidR="00C25060" w:rsidRPr="002A73AE">
        <w:rPr>
          <w:lang w:eastAsia="ru-RU"/>
        </w:rPr>
        <w:t>тепловые</w:t>
      </w:r>
      <w:r w:rsidR="00B22FD4">
        <w:rPr>
          <w:lang w:eastAsia="ru-RU"/>
        </w:rPr>
        <w:t xml:space="preserve"> </w:t>
      </w:r>
      <w:r w:rsidR="00C25060" w:rsidRPr="002A73AE">
        <w:rPr>
          <w:lang w:eastAsia="ru-RU"/>
        </w:rPr>
        <w:t>потери</w:t>
      </w:r>
      <w:r w:rsidR="00B22FD4">
        <w:rPr>
          <w:lang w:eastAsia="ru-RU"/>
        </w:rPr>
        <w:t xml:space="preserve"> </w:t>
      </w:r>
      <w:r w:rsidR="00C25060" w:rsidRPr="002A73AE">
        <w:rPr>
          <w:lang w:eastAsia="ru-RU"/>
        </w:rPr>
        <w:t>при</w:t>
      </w:r>
      <w:r w:rsidR="00B22FD4">
        <w:rPr>
          <w:lang w:eastAsia="ru-RU"/>
        </w:rPr>
        <w:t xml:space="preserve"> </w:t>
      </w:r>
      <w:r w:rsidR="00C25060" w:rsidRPr="002A73AE">
        <w:rPr>
          <w:lang w:eastAsia="ru-RU"/>
        </w:rPr>
        <w:t>передаче</w:t>
      </w:r>
      <w:r w:rsidR="00B22FD4">
        <w:rPr>
          <w:lang w:eastAsia="ru-RU"/>
        </w:rPr>
        <w:t xml:space="preserve"> </w:t>
      </w:r>
      <w:r w:rsidR="00C25060" w:rsidRPr="002A73AE">
        <w:rPr>
          <w:lang w:eastAsia="ru-RU"/>
        </w:rPr>
        <w:t>тепловой</w:t>
      </w:r>
      <w:r w:rsidR="00B22FD4">
        <w:rPr>
          <w:lang w:eastAsia="ru-RU"/>
        </w:rPr>
        <w:t xml:space="preserve"> </w:t>
      </w:r>
      <w:r w:rsidR="00C25060" w:rsidRPr="002A73AE">
        <w:rPr>
          <w:lang w:eastAsia="ru-RU"/>
        </w:rPr>
        <w:t>энергии</w:t>
      </w:r>
    </w:p>
    <w:tbl>
      <w:tblPr>
        <w:tblW w:w="5000" w:type="pct"/>
        <w:tblLook w:val="04A0" w:firstRow="1" w:lastRow="0" w:firstColumn="1" w:lastColumn="0" w:noHBand="0" w:noVBand="1"/>
      </w:tblPr>
      <w:tblGrid>
        <w:gridCol w:w="3404"/>
        <w:gridCol w:w="1894"/>
        <w:gridCol w:w="2386"/>
        <w:gridCol w:w="1666"/>
      </w:tblGrid>
      <w:tr w:rsidR="00CA40AC" w:rsidRPr="002A73AE" w14:paraId="26591580" w14:textId="77777777" w:rsidTr="00DF5911">
        <w:trPr>
          <w:trHeight w:val="20"/>
        </w:trPr>
        <w:tc>
          <w:tcPr>
            <w:tcW w:w="18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73FD5B" w14:textId="77777777" w:rsidR="00363D9A" w:rsidRPr="002A73AE" w:rsidRDefault="00363D9A" w:rsidP="00363D9A">
            <w:pPr>
              <w:pStyle w:val="1fffb"/>
            </w:pPr>
            <w:r w:rsidRPr="002A73AE">
              <w:t>Наименование</w:t>
            </w:r>
            <w:r w:rsidR="00B22FD4">
              <w:t xml:space="preserve"> </w:t>
            </w:r>
            <w:r w:rsidRPr="002A73AE">
              <w:t>котельной</w:t>
            </w:r>
          </w:p>
        </w:tc>
        <w:tc>
          <w:tcPr>
            <w:tcW w:w="10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CB770E" w14:textId="77777777" w:rsidR="00363D9A" w:rsidRPr="002A73AE" w:rsidRDefault="00363D9A" w:rsidP="00363D9A">
            <w:pPr>
              <w:pStyle w:val="1fffb"/>
            </w:pPr>
            <w:r w:rsidRPr="002A73AE">
              <w:t>Объем</w:t>
            </w:r>
            <w:r w:rsidR="00B22FD4">
              <w:t xml:space="preserve"> </w:t>
            </w:r>
            <w:r w:rsidRPr="002A73AE">
              <w:t>производства</w:t>
            </w:r>
            <w:r w:rsidR="00B22FD4">
              <w:t xml:space="preserve"> </w:t>
            </w:r>
            <w:r w:rsidRPr="002A73AE">
              <w:t>тепловой</w:t>
            </w:r>
            <w:r w:rsidR="00B22FD4">
              <w:t xml:space="preserve"> </w:t>
            </w:r>
            <w:r w:rsidRPr="002A73AE">
              <w:t>энергии</w:t>
            </w:r>
            <w:r w:rsidR="00B22FD4">
              <w:t xml:space="preserve"> </w:t>
            </w:r>
            <w:r w:rsidRPr="002A73AE">
              <w:t>в</w:t>
            </w:r>
            <w:r w:rsidR="00B22FD4">
              <w:t xml:space="preserve"> </w:t>
            </w:r>
            <w:r w:rsidRPr="002A73AE">
              <w:t>год,</w:t>
            </w:r>
            <w:r w:rsidR="00B22FD4">
              <w:t xml:space="preserve"> </w:t>
            </w:r>
            <w:r w:rsidRPr="002A73AE">
              <w:t>Гкал</w:t>
            </w:r>
          </w:p>
        </w:tc>
        <w:tc>
          <w:tcPr>
            <w:tcW w:w="2167" w:type="pct"/>
            <w:gridSpan w:val="2"/>
            <w:tcBorders>
              <w:top w:val="single" w:sz="4" w:space="0" w:color="auto"/>
              <w:left w:val="nil"/>
              <w:bottom w:val="single" w:sz="4" w:space="0" w:color="auto"/>
              <w:right w:val="nil"/>
            </w:tcBorders>
            <w:shd w:val="clear" w:color="000000" w:fill="FFFFFF"/>
            <w:noWrap/>
            <w:vAlign w:val="center"/>
            <w:hideMark/>
          </w:tcPr>
          <w:p w14:paraId="19A33C9D" w14:textId="77777777" w:rsidR="00363D9A" w:rsidRPr="002A73AE" w:rsidRDefault="00363D9A" w:rsidP="00363D9A">
            <w:pPr>
              <w:pStyle w:val="1fffb"/>
            </w:pPr>
            <w:r w:rsidRPr="002A73AE">
              <w:t>Потери</w:t>
            </w:r>
            <w:r w:rsidR="00B22FD4">
              <w:t xml:space="preserve"> </w:t>
            </w:r>
            <w:r w:rsidRPr="002A73AE">
              <w:t>тепловой</w:t>
            </w:r>
            <w:r w:rsidR="00B22FD4">
              <w:t xml:space="preserve"> </w:t>
            </w:r>
            <w:r w:rsidRPr="002A73AE">
              <w:t>энергии</w:t>
            </w:r>
            <w:r w:rsidR="00B22FD4">
              <w:t xml:space="preserve"> </w:t>
            </w:r>
            <w:r w:rsidRPr="002A73AE">
              <w:t>в</w:t>
            </w:r>
            <w:r w:rsidR="00B22FD4">
              <w:t xml:space="preserve"> </w:t>
            </w:r>
            <w:r w:rsidRPr="002A73AE">
              <w:t>год,</w:t>
            </w:r>
            <w:r w:rsidR="00B22FD4">
              <w:t xml:space="preserve"> </w:t>
            </w:r>
            <w:r w:rsidRPr="002A73AE">
              <w:t>Гкал</w:t>
            </w:r>
          </w:p>
        </w:tc>
      </w:tr>
      <w:tr w:rsidR="00CA40AC" w:rsidRPr="002A73AE" w14:paraId="7E7D7591" w14:textId="77777777" w:rsidTr="00DF5911">
        <w:trPr>
          <w:trHeight w:val="20"/>
        </w:trPr>
        <w:tc>
          <w:tcPr>
            <w:tcW w:w="1820" w:type="pct"/>
            <w:vMerge/>
            <w:tcBorders>
              <w:top w:val="single" w:sz="4" w:space="0" w:color="auto"/>
              <w:left w:val="single" w:sz="4" w:space="0" w:color="auto"/>
              <w:bottom w:val="single" w:sz="4" w:space="0" w:color="auto"/>
              <w:right w:val="single" w:sz="4" w:space="0" w:color="auto"/>
            </w:tcBorders>
            <w:vAlign w:val="center"/>
            <w:hideMark/>
          </w:tcPr>
          <w:p w14:paraId="429A8766" w14:textId="77777777" w:rsidR="00363D9A" w:rsidRPr="002A73AE" w:rsidRDefault="00363D9A" w:rsidP="00363D9A">
            <w:pPr>
              <w:pStyle w:val="1fffb"/>
            </w:pPr>
          </w:p>
        </w:tc>
        <w:tc>
          <w:tcPr>
            <w:tcW w:w="1013" w:type="pct"/>
            <w:vMerge/>
            <w:tcBorders>
              <w:top w:val="single" w:sz="4" w:space="0" w:color="auto"/>
              <w:left w:val="single" w:sz="4" w:space="0" w:color="auto"/>
              <w:bottom w:val="single" w:sz="4" w:space="0" w:color="auto"/>
              <w:right w:val="single" w:sz="4" w:space="0" w:color="auto"/>
            </w:tcBorders>
            <w:vAlign w:val="center"/>
            <w:hideMark/>
          </w:tcPr>
          <w:p w14:paraId="3D491ADD" w14:textId="77777777" w:rsidR="00363D9A" w:rsidRPr="002A73AE" w:rsidRDefault="00363D9A" w:rsidP="00363D9A">
            <w:pPr>
              <w:pStyle w:val="1fffb"/>
            </w:pPr>
          </w:p>
        </w:tc>
        <w:tc>
          <w:tcPr>
            <w:tcW w:w="1276" w:type="pct"/>
            <w:tcBorders>
              <w:top w:val="nil"/>
              <w:left w:val="nil"/>
              <w:bottom w:val="single" w:sz="4" w:space="0" w:color="auto"/>
              <w:right w:val="single" w:sz="4" w:space="0" w:color="auto"/>
            </w:tcBorders>
            <w:shd w:val="clear" w:color="000000" w:fill="FFFFFF"/>
            <w:vAlign w:val="center"/>
            <w:hideMark/>
          </w:tcPr>
          <w:p w14:paraId="38985CB6" w14:textId="77777777" w:rsidR="00363D9A" w:rsidRPr="002A73AE" w:rsidRDefault="00363D9A" w:rsidP="00363D9A">
            <w:pPr>
              <w:pStyle w:val="1fffb"/>
            </w:pPr>
            <w:r w:rsidRPr="002A73AE">
              <w:t>Фактические</w:t>
            </w:r>
          </w:p>
        </w:tc>
        <w:tc>
          <w:tcPr>
            <w:tcW w:w="891" w:type="pct"/>
            <w:tcBorders>
              <w:top w:val="nil"/>
              <w:left w:val="nil"/>
              <w:bottom w:val="single" w:sz="4" w:space="0" w:color="auto"/>
              <w:right w:val="single" w:sz="4" w:space="0" w:color="auto"/>
            </w:tcBorders>
            <w:shd w:val="clear" w:color="000000" w:fill="FFFFFF"/>
            <w:vAlign w:val="center"/>
            <w:hideMark/>
          </w:tcPr>
          <w:p w14:paraId="48299672" w14:textId="77777777" w:rsidR="00363D9A" w:rsidRPr="002A73AE" w:rsidRDefault="00CA6B70" w:rsidP="00363D9A">
            <w:pPr>
              <w:pStyle w:val="1fffb"/>
            </w:pPr>
            <w:r>
              <w:t>Рас</w:t>
            </w:r>
            <w:r w:rsidR="00363D9A" w:rsidRPr="002A73AE">
              <w:t>четные</w:t>
            </w:r>
          </w:p>
        </w:tc>
      </w:tr>
      <w:tr w:rsidR="00DF5911" w:rsidRPr="002A73AE" w14:paraId="3E872900" w14:textId="77777777" w:rsidTr="00DF5911">
        <w:trPr>
          <w:trHeight w:val="20"/>
        </w:trPr>
        <w:tc>
          <w:tcPr>
            <w:tcW w:w="1820" w:type="pct"/>
            <w:tcBorders>
              <w:top w:val="nil"/>
              <w:left w:val="single" w:sz="4" w:space="0" w:color="auto"/>
              <w:bottom w:val="single" w:sz="4" w:space="0" w:color="auto"/>
              <w:right w:val="single" w:sz="4" w:space="0" w:color="auto"/>
            </w:tcBorders>
            <w:shd w:val="clear" w:color="000000" w:fill="FFFFFF"/>
            <w:vAlign w:val="center"/>
            <w:hideMark/>
          </w:tcPr>
          <w:p w14:paraId="2E1439EE" w14:textId="77777777" w:rsidR="00DF5911" w:rsidRPr="002A73AE" w:rsidRDefault="00DF5911" w:rsidP="00DF5911">
            <w:pPr>
              <w:pStyle w:val="1fffb"/>
            </w:pPr>
            <w:r>
              <w:rPr>
                <w:szCs w:val="20"/>
              </w:rPr>
              <w:t>Котельная</w:t>
            </w:r>
            <w:r w:rsidR="00B22FD4">
              <w:rPr>
                <w:szCs w:val="20"/>
              </w:rPr>
              <w:t xml:space="preserve"> </w:t>
            </w:r>
            <w:r>
              <w:rPr>
                <w:szCs w:val="20"/>
              </w:rPr>
              <w:t>ул.Центральная,</w:t>
            </w:r>
            <w:r w:rsidR="00B22FD4">
              <w:rPr>
                <w:szCs w:val="20"/>
              </w:rPr>
              <w:t xml:space="preserve"> </w:t>
            </w:r>
            <w:r>
              <w:rPr>
                <w:szCs w:val="20"/>
              </w:rPr>
              <w:t>д.17</w:t>
            </w:r>
            <w:r w:rsidR="00B22FD4">
              <w:rPr>
                <w:szCs w:val="20"/>
              </w:rPr>
              <w:t xml:space="preserve"> </w:t>
            </w:r>
          </w:p>
        </w:tc>
        <w:tc>
          <w:tcPr>
            <w:tcW w:w="1013" w:type="pct"/>
            <w:tcBorders>
              <w:top w:val="nil"/>
              <w:left w:val="nil"/>
              <w:bottom w:val="single" w:sz="4" w:space="0" w:color="auto"/>
              <w:right w:val="single" w:sz="4" w:space="0" w:color="auto"/>
            </w:tcBorders>
            <w:shd w:val="clear" w:color="000000" w:fill="FFFFFF"/>
            <w:noWrap/>
            <w:vAlign w:val="center"/>
            <w:hideMark/>
          </w:tcPr>
          <w:p w14:paraId="58FF3BD9" w14:textId="77777777" w:rsidR="00DF5911" w:rsidRPr="002A73AE" w:rsidRDefault="00DF5911" w:rsidP="00DF5911">
            <w:pPr>
              <w:pStyle w:val="1fffb"/>
            </w:pPr>
            <w:r>
              <w:t>7890,214</w:t>
            </w:r>
          </w:p>
        </w:tc>
        <w:tc>
          <w:tcPr>
            <w:tcW w:w="1276" w:type="pct"/>
            <w:tcBorders>
              <w:top w:val="nil"/>
              <w:left w:val="nil"/>
              <w:bottom w:val="single" w:sz="4" w:space="0" w:color="auto"/>
              <w:right w:val="single" w:sz="4" w:space="0" w:color="auto"/>
            </w:tcBorders>
            <w:shd w:val="clear" w:color="000000" w:fill="FFFFFF"/>
            <w:noWrap/>
            <w:vAlign w:val="center"/>
            <w:hideMark/>
          </w:tcPr>
          <w:p w14:paraId="52A7CC3F" w14:textId="77777777" w:rsidR="00DF5911" w:rsidRPr="002A73AE" w:rsidRDefault="00DF5911" w:rsidP="00DF5911">
            <w:pPr>
              <w:pStyle w:val="1fffb"/>
            </w:pPr>
            <w:r>
              <w:t>848</w:t>
            </w:r>
          </w:p>
        </w:tc>
        <w:tc>
          <w:tcPr>
            <w:tcW w:w="891" w:type="pct"/>
            <w:tcBorders>
              <w:top w:val="nil"/>
              <w:left w:val="nil"/>
              <w:bottom w:val="single" w:sz="4" w:space="0" w:color="auto"/>
              <w:right w:val="single" w:sz="4" w:space="0" w:color="auto"/>
            </w:tcBorders>
            <w:shd w:val="clear" w:color="000000" w:fill="FFFFFF"/>
            <w:noWrap/>
            <w:vAlign w:val="center"/>
            <w:hideMark/>
          </w:tcPr>
          <w:p w14:paraId="0A53739E" w14:textId="77777777" w:rsidR="00DF5911" w:rsidRPr="002A73AE" w:rsidRDefault="00DF5911" w:rsidP="00DF5911">
            <w:pPr>
              <w:pStyle w:val="1fffb"/>
            </w:pPr>
            <w:r>
              <w:t>697,2</w:t>
            </w:r>
          </w:p>
        </w:tc>
      </w:tr>
    </w:tbl>
    <w:p w14:paraId="623CAC1B" w14:textId="77777777" w:rsidR="00C25060" w:rsidRPr="002A73AE" w:rsidRDefault="00C25060" w:rsidP="00B5461F">
      <w:pPr>
        <w:pStyle w:val="11ff3"/>
        <w:rPr>
          <w:color w:val="auto"/>
        </w:rPr>
      </w:pPr>
    </w:p>
    <w:p w14:paraId="4CA3701C" w14:textId="77777777" w:rsidR="00C25060" w:rsidRPr="002A73AE" w:rsidRDefault="00C25060" w:rsidP="00D40123">
      <w:pPr>
        <w:pStyle w:val="11ff3"/>
        <w:rPr>
          <w:color w:val="auto"/>
        </w:rPr>
      </w:pPr>
      <w:r w:rsidRPr="002A73AE">
        <w:rPr>
          <w:color w:val="auto"/>
        </w:rPr>
        <w:t>Исходя</w:t>
      </w:r>
      <w:r w:rsidR="00B22FD4">
        <w:rPr>
          <w:color w:val="auto"/>
        </w:rPr>
        <w:t xml:space="preserve"> </w:t>
      </w:r>
      <w:r w:rsidRPr="002A73AE">
        <w:rPr>
          <w:color w:val="auto"/>
        </w:rPr>
        <w:t>из</w:t>
      </w:r>
      <w:r w:rsidR="00B22FD4">
        <w:rPr>
          <w:color w:val="auto"/>
        </w:rPr>
        <w:t xml:space="preserve"> </w:t>
      </w:r>
      <w:r w:rsidRPr="002A73AE">
        <w:rPr>
          <w:color w:val="auto"/>
        </w:rPr>
        <w:t>фактических</w:t>
      </w:r>
      <w:r w:rsidR="00B22FD4">
        <w:rPr>
          <w:color w:val="auto"/>
        </w:rPr>
        <w:t xml:space="preserve"> </w:t>
      </w:r>
      <w:r w:rsidRPr="002A73AE">
        <w:rPr>
          <w:color w:val="auto"/>
        </w:rPr>
        <w:t>часовых</w:t>
      </w:r>
      <w:r w:rsidR="00B22FD4">
        <w:rPr>
          <w:color w:val="auto"/>
        </w:rPr>
        <w:t xml:space="preserve"> </w:t>
      </w:r>
      <w:r w:rsidRPr="002A73AE">
        <w:rPr>
          <w:color w:val="auto"/>
        </w:rPr>
        <w:t>потерь</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можно</w:t>
      </w:r>
      <w:r w:rsidR="00B22FD4">
        <w:rPr>
          <w:color w:val="auto"/>
        </w:rPr>
        <w:t xml:space="preserve"> </w:t>
      </w:r>
      <w:r w:rsidRPr="002A73AE">
        <w:rPr>
          <w:color w:val="auto"/>
        </w:rPr>
        <w:t>оценить</w:t>
      </w:r>
      <w:r w:rsidR="00B22FD4">
        <w:rPr>
          <w:color w:val="auto"/>
        </w:rPr>
        <w:t xml:space="preserve"> </w:t>
      </w:r>
      <w:r w:rsidRPr="002A73AE">
        <w:rPr>
          <w:color w:val="auto"/>
        </w:rPr>
        <w:t>суммар</w:t>
      </w:r>
      <w:r w:rsidRPr="002A73AE">
        <w:rPr>
          <w:rStyle w:val="11ff4"/>
          <w:bCs/>
          <w:iCs/>
          <w:color w:val="auto"/>
        </w:rPr>
        <w:t>ную</w:t>
      </w:r>
      <w:r w:rsidR="00B22FD4">
        <w:rPr>
          <w:rStyle w:val="11ff4"/>
          <w:bCs/>
          <w:iCs/>
          <w:color w:val="auto"/>
        </w:rPr>
        <w:t xml:space="preserve"> </w:t>
      </w:r>
      <w:r w:rsidRPr="002A73AE">
        <w:rPr>
          <w:rStyle w:val="11ff4"/>
          <w:bCs/>
          <w:iCs/>
          <w:color w:val="auto"/>
        </w:rPr>
        <w:t>величину</w:t>
      </w:r>
      <w:r w:rsidR="00B22FD4">
        <w:rPr>
          <w:rStyle w:val="11ff4"/>
          <w:bCs/>
          <w:iCs/>
          <w:color w:val="auto"/>
        </w:rPr>
        <w:t xml:space="preserve"> </w:t>
      </w:r>
      <w:r w:rsidRPr="002A73AE">
        <w:rPr>
          <w:rStyle w:val="11ff4"/>
          <w:bCs/>
          <w:iCs/>
          <w:color w:val="auto"/>
        </w:rPr>
        <w:t>годовых</w:t>
      </w:r>
      <w:r w:rsidR="00B22FD4">
        <w:rPr>
          <w:rStyle w:val="11ff4"/>
          <w:bCs/>
          <w:iCs/>
          <w:color w:val="auto"/>
        </w:rPr>
        <w:t xml:space="preserve"> </w:t>
      </w:r>
      <w:r w:rsidRPr="002A73AE">
        <w:rPr>
          <w:rStyle w:val="11ff4"/>
          <w:bCs/>
          <w:iCs/>
          <w:color w:val="auto"/>
        </w:rPr>
        <w:t>потерь,</w:t>
      </w:r>
      <w:r w:rsidR="00B22FD4">
        <w:rPr>
          <w:rStyle w:val="11ff4"/>
          <w:bCs/>
          <w:iCs/>
          <w:color w:val="auto"/>
        </w:rPr>
        <w:t xml:space="preserve"> </w:t>
      </w:r>
      <w:r w:rsidRPr="002A73AE">
        <w:rPr>
          <w:rStyle w:val="11ff4"/>
          <w:bCs/>
          <w:iCs/>
          <w:color w:val="auto"/>
        </w:rPr>
        <w:t>которые</w:t>
      </w:r>
      <w:r w:rsidR="00B22FD4">
        <w:rPr>
          <w:rStyle w:val="11ff4"/>
          <w:bCs/>
          <w:iCs/>
          <w:color w:val="auto"/>
        </w:rPr>
        <w:t xml:space="preserve"> </w:t>
      </w:r>
      <w:r w:rsidRPr="002A73AE">
        <w:rPr>
          <w:rStyle w:val="11ff4"/>
          <w:bCs/>
          <w:iCs/>
          <w:color w:val="auto"/>
        </w:rPr>
        <w:t>составляют</w:t>
      </w:r>
      <w:r w:rsidR="00B22FD4">
        <w:rPr>
          <w:rStyle w:val="11ff4"/>
          <w:bCs/>
          <w:iCs/>
          <w:color w:val="auto"/>
        </w:rPr>
        <w:t xml:space="preserve"> </w:t>
      </w:r>
      <w:r w:rsidR="00DF5911" w:rsidRPr="00DF5911">
        <w:rPr>
          <w:color w:val="auto"/>
        </w:rPr>
        <w:t>848</w:t>
      </w:r>
      <w:r w:rsidR="00B22FD4">
        <w:rPr>
          <w:color w:val="auto"/>
        </w:rPr>
        <w:t xml:space="preserve"> </w:t>
      </w:r>
      <w:r w:rsidRPr="002A73AE">
        <w:rPr>
          <w:rStyle w:val="11ff4"/>
          <w:bCs/>
          <w:iCs/>
          <w:color w:val="auto"/>
        </w:rPr>
        <w:t>Гкал</w:t>
      </w:r>
      <w:r w:rsidR="00B22FD4">
        <w:rPr>
          <w:rStyle w:val="11ff4"/>
          <w:bCs/>
          <w:iCs/>
          <w:color w:val="auto"/>
        </w:rPr>
        <w:t xml:space="preserve"> </w:t>
      </w:r>
      <w:r w:rsidRPr="002A73AE">
        <w:rPr>
          <w:rStyle w:val="11ff4"/>
          <w:bCs/>
          <w:iCs/>
          <w:color w:val="auto"/>
        </w:rPr>
        <w:t>в</w:t>
      </w:r>
      <w:r w:rsidR="00B22FD4">
        <w:rPr>
          <w:rStyle w:val="11ff4"/>
          <w:bCs/>
          <w:iCs/>
          <w:color w:val="auto"/>
        </w:rPr>
        <w:t xml:space="preserve"> </w:t>
      </w:r>
      <w:r w:rsidR="00363D9A" w:rsidRPr="002A73AE">
        <w:rPr>
          <w:rStyle w:val="11ff4"/>
          <w:bCs/>
          <w:iCs/>
          <w:color w:val="auto"/>
        </w:rPr>
        <w:t>год,</w:t>
      </w:r>
      <w:r w:rsidR="00B22FD4">
        <w:rPr>
          <w:rStyle w:val="11ff4"/>
          <w:bCs/>
          <w:iCs/>
          <w:color w:val="auto"/>
        </w:rPr>
        <w:t xml:space="preserve"> </w:t>
      </w:r>
      <w:r w:rsidR="00363D9A" w:rsidRPr="002A73AE">
        <w:rPr>
          <w:rStyle w:val="11ff4"/>
          <w:bCs/>
          <w:iCs/>
          <w:color w:val="auto"/>
        </w:rPr>
        <w:t>в</w:t>
      </w:r>
      <w:r w:rsidR="00B22FD4">
        <w:rPr>
          <w:rStyle w:val="11ff4"/>
          <w:bCs/>
          <w:iCs/>
          <w:color w:val="auto"/>
        </w:rPr>
        <w:t xml:space="preserve"> </w:t>
      </w:r>
      <w:r w:rsidR="00363D9A" w:rsidRPr="002A73AE">
        <w:rPr>
          <w:rStyle w:val="11ff4"/>
          <w:bCs/>
          <w:iCs/>
          <w:color w:val="auto"/>
        </w:rPr>
        <w:t>то</w:t>
      </w:r>
      <w:r w:rsidR="00B22FD4">
        <w:rPr>
          <w:rStyle w:val="11ff4"/>
          <w:bCs/>
          <w:iCs/>
          <w:color w:val="auto"/>
        </w:rPr>
        <w:t xml:space="preserve"> </w:t>
      </w:r>
      <w:r w:rsidR="00363D9A" w:rsidRPr="002A73AE">
        <w:rPr>
          <w:rStyle w:val="11ff4"/>
          <w:bCs/>
          <w:iCs/>
          <w:color w:val="auto"/>
        </w:rPr>
        <w:t>время</w:t>
      </w:r>
      <w:r w:rsidR="00B22FD4">
        <w:rPr>
          <w:rStyle w:val="11ff4"/>
          <w:bCs/>
          <w:iCs/>
          <w:color w:val="auto"/>
        </w:rPr>
        <w:t xml:space="preserve"> </w:t>
      </w:r>
      <w:r w:rsidR="00363D9A" w:rsidRPr="002A73AE">
        <w:rPr>
          <w:rStyle w:val="11ff4"/>
          <w:bCs/>
          <w:iCs/>
          <w:color w:val="auto"/>
        </w:rPr>
        <w:t>как</w:t>
      </w:r>
      <w:r w:rsidR="00B22FD4">
        <w:rPr>
          <w:rStyle w:val="11ff4"/>
          <w:bCs/>
          <w:iCs/>
          <w:color w:val="auto"/>
        </w:rPr>
        <w:t xml:space="preserve"> </w:t>
      </w:r>
      <w:r w:rsidR="00F80EDE" w:rsidRPr="002A73AE">
        <w:rPr>
          <w:rStyle w:val="11ff4"/>
          <w:bCs/>
          <w:iCs/>
          <w:color w:val="auto"/>
        </w:rPr>
        <w:t>расчетные</w:t>
      </w:r>
      <w:r w:rsidR="00B22FD4">
        <w:rPr>
          <w:rStyle w:val="11ff4"/>
          <w:bCs/>
          <w:iCs/>
          <w:color w:val="auto"/>
        </w:rPr>
        <w:t xml:space="preserve"> </w:t>
      </w:r>
      <w:r w:rsidRPr="002A73AE">
        <w:rPr>
          <w:rStyle w:val="11ff4"/>
          <w:bCs/>
          <w:iCs/>
          <w:color w:val="auto"/>
        </w:rPr>
        <w:t>потери</w:t>
      </w:r>
      <w:r w:rsidR="00B22FD4">
        <w:rPr>
          <w:rStyle w:val="11ff4"/>
          <w:bCs/>
          <w:iCs/>
          <w:color w:val="auto"/>
        </w:rPr>
        <w:t xml:space="preserve"> </w:t>
      </w:r>
      <w:r w:rsidRPr="002A73AE">
        <w:rPr>
          <w:rStyle w:val="11ff4"/>
          <w:bCs/>
          <w:iCs/>
          <w:color w:val="auto"/>
        </w:rPr>
        <w:t>составляют</w:t>
      </w:r>
      <w:r w:rsidR="00B22FD4">
        <w:rPr>
          <w:rStyle w:val="11ff4"/>
          <w:bCs/>
          <w:iCs/>
          <w:color w:val="auto"/>
        </w:rPr>
        <w:t xml:space="preserve"> </w:t>
      </w:r>
      <w:r w:rsidR="00DF5911" w:rsidRPr="00DF5911">
        <w:rPr>
          <w:color w:val="auto"/>
        </w:rPr>
        <w:t>697,2</w:t>
      </w:r>
      <w:r w:rsidR="00B22FD4">
        <w:rPr>
          <w:color w:val="auto"/>
        </w:rPr>
        <w:t xml:space="preserve"> </w:t>
      </w:r>
      <w:r w:rsidRPr="002A73AE">
        <w:rPr>
          <w:rStyle w:val="11ff4"/>
          <w:bCs/>
          <w:iCs/>
          <w:color w:val="auto"/>
        </w:rPr>
        <w:t>Гкал</w:t>
      </w:r>
      <w:r w:rsidR="00B22FD4">
        <w:rPr>
          <w:rStyle w:val="11ff4"/>
          <w:bCs/>
          <w:iCs/>
          <w:color w:val="auto"/>
        </w:rPr>
        <w:t xml:space="preserve"> </w:t>
      </w:r>
      <w:r w:rsidRPr="002A73AE">
        <w:rPr>
          <w:rStyle w:val="11ff4"/>
          <w:bCs/>
          <w:iCs/>
          <w:color w:val="auto"/>
        </w:rPr>
        <w:t>в</w:t>
      </w:r>
      <w:r w:rsidR="00B22FD4">
        <w:rPr>
          <w:rStyle w:val="11ff4"/>
          <w:bCs/>
          <w:iCs/>
          <w:color w:val="auto"/>
        </w:rPr>
        <w:t xml:space="preserve"> </w:t>
      </w:r>
      <w:r w:rsidRPr="002A73AE">
        <w:rPr>
          <w:rStyle w:val="11ff4"/>
          <w:bCs/>
          <w:iCs/>
          <w:color w:val="auto"/>
        </w:rPr>
        <w:t>год.</w:t>
      </w:r>
    </w:p>
    <w:p w14:paraId="3510B605" w14:textId="77777777" w:rsidR="00C25060" w:rsidRPr="002A73AE" w:rsidRDefault="00395427" w:rsidP="00B1747C">
      <w:pPr>
        <w:pStyle w:val="20"/>
        <w:tabs>
          <w:tab w:val="left" w:pos="709"/>
        </w:tabs>
        <w:spacing w:before="240" w:line="240" w:lineRule="auto"/>
        <w:ind w:left="1429"/>
        <w:rPr>
          <w:rFonts w:cs="Times New Roman"/>
        </w:rPr>
      </w:pPr>
      <w:bookmarkStart w:id="122" w:name="_Toc197287623"/>
      <w:r w:rsidRPr="002A73AE">
        <w:rPr>
          <w:rFonts w:cs="Times New Roman"/>
        </w:rPr>
        <w:t>Предписания</w:t>
      </w:r>
      <w:r w:rsidR="00B22FD4">
        <w:rPr>
          <w:rFonts w:cs="Times New Roman"/>
        </w:rPr>
        <w:t xml:space="preserve"> </w:t>
      </w:r>
      <w:r w:rsidRPr="002A73AE">
        <w:rPr>
          <w:rFonts w:cs="Times New Roman"/>
        </w:rPr>
        <w:t>надзорных</w:t>
      </w:r>
      <w:r w:rsidR="00B22FD4">
        <w:rPr>
          <w:rFonts w:cs="Times New Roman"/>
        </w:rPr>
        <w:t xml:space="preserve"> </w:t>
      </w:r>
      <w:r w:rsidRPr="002A73AE">
        <w:rPr>
          <w:rFonts w:cs="Times New Roman"/>
        </w:rPr>
        <w:t>органов</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запрещению</w:t>
      </w:r>
      <w:r w:rsidR="00B22FD4">
        <w:rPr>
          <w:rFonts w:cs="Times New Roman"/>
        </w:rPr>
        <w:t xml:space="preserve"> </w:t>
      </w:r>
      <w:r w:rsidRPr="002A73AE">
        <w:rPr>
          <w:rFonts w:cs="Times New Roman"/>
        </w:rPr>
        <w:t>дальнейшей</w:t>
      </w:r>
      <w:r w:rsidR="00B22FD4">
        <w:rPr>
          <w:rFonts w:cs="Times New Roman"/>
        </w:rPr>
        <w:t xml:space="preserve"> </w:t>
      </w:r>
      <w:r w:rsidRPr="002A73AE">
        <w:rPr>
          <w:rFonts w:cs="Times New Roman"/>
        </w:rPr>
        <w:t>эксплуатации</w:t>
      </w:r>
      <w:r w:rsidR="00B22FD4">
        <w:rPr>
          <w:rFonts w:cs="Times New Roman"/>
        </w:rPr>
        <w:t xml:space="preserve"> </w:t>
      </w:r>
      <w:r w:rsidRPr="002A73AE">
        <w:rPr>
          <w:rFonts w:cs="Times New Roman"/>
        </w:rPr>
        <w:t>участков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сети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результаты</w:t>
      </w:r>
      <w:r w:rsidR="00B22FD4">
        <w:rPr>
          <w:rFonts w:cs="Times New Roman"/>
        </w:rPr>
        <w:t xml:space="preserve"> </w:t>
      </w:r>
      <w:r w:rsidRPr="002A73AE">
        <w:rPr>
          <w:rFonts w:cs="Times New Roman"/>
        </w:rPr>
        <w:t>их</w:t>
      </w:r>
      <w:r w:rsidR="00B22FD4">
        <w:rPr>
          <w:rFonts w:cs="Times New Roman"/>
        </w:rPr>
        <w:t xml:space="preserve"> </w:t>
      </w:r>
      <w:r w:rsidRPr="002A73AE">
        <w:rPr>
          <w:rFonts w:cs="Times New Roman"/>
        </w:rPr>
        <w:t>исполнения</w:t>
      </w:r>
      <w:bookmarkEnd w:id="122"/>
    </w:p>
    <w:p w14:paraId="5D239B1B" w14:textId="77777777" w:rsidR="00C25060" w:rsidRPr="002A73AE" w:rsidRDefault="00C25060" w:rsidP="00B5461F">
      <w:pPr>
        <w:pStyle w:val="11ff3"/>
        <w:rPr>
          <w:color w:val="auto"/>
        </w:rPr>
      </w:pPr>
      <w:r w:rsidRPr="002A73AE">
        <w:rPr>
          <w:color w:val="auto"/>
        </w:rPr>
        <w:t>Предписания</w:t>
      </w:r>
      <w:r w:rsidR="00B22FD4">
        <w:rPr>
          <w:color w:val="auto"/>
        </w:rPr>
        <w:t xml:space="preserve"> </w:t>
      </w:r>
      <w:r w:rsidRPr="002A73AE">
        <w:rPr>
          <w:color w:val="auto"/>
        </w:rPr>
        <w:t>надзорных</w:t>
      </w:r>
      <w:r w:rsidR="00B22FD4">
        <w:rPr>
          <w:color w:val="auto"/>
        </w:rPr>
        <w:t xml:space="preserve"> </w:t>
      </w:r>
      <w:r w:rsidRPr="002A73AE">
        <w:rPr>
          <w:color w:val="auto"/>
        </w:rPr>
        <w:t>органов</w:t>
      </w:r>
      <w:r w:rsidR="00B22FD4">
        <w:rPr>
          <w:color w:val="auto"/>
        </w:rPr>
        <w:t xml:space="preserve"> </w:t>
      </w:r>
      <w:r w:rsidRPr="002A73AE">
        <w:rPr>
          <w:color w:val="auto"/>
        </w:rPr>
        <w:t>по</w:t>
      </w:r>
      <w:r w:rsidR="00B22FD4">
        <w:rPr>
          <w:color w:val="auto"/>
        </w:rPr>
        <w:t xml:space="preserve"> </w:t>
      </w:r>
      <w:r w:rsidRPr="002A73AE">
        <w:rPr>
          <w:color w:val="auto"/>
        </w:rPr>
        <w:t>запрещению</w:t>
      </w:r>
      <w:r w:rsidR="00B22FD4">
        <w:rPr>
          <w:color w:val="auto"/>
        </w:rPr>
        <w:t xml:space="preserve"> </w:t>
      </w:r>
      <w:r w:rsidRPr="002A73AE">
        <w:rPr>
          <w:color w:val="auto"/>
        </w:rPr>
        <w:t>дальнейшей</w:t>
      </w:r>
      <w:r w:rsidR="00B22FD4">
        <w:rPr>
          <w:color w:val="auto"/>
        </w:rPr>
        <w:t xml:space="preserve"> </w:t>
      </w:r>
      <w:r w:rsidRPr="002A73AE">
        <w:rPr>
          <w:color w:val="auto"/>
        </w:rPr>
        <w:t>эксплуатации</w:t>
      </w:r>
      <w:r w:rsidR="00B22FD4">
        <w:rPr>
          <w:color w:val="auto"/>
        </w:rPr>
        <w:t xml:space="preserve"> </w:t>
      </w:r>
      <w:r w:rsidRPr="002A73AE">
        <w:rPr>
          <w:color w:val="auto"/>
        </w:rPr>
        <w:t>участков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отсутствуют.</w:t>
      </w:r>
    </w:p>
    <w:p w14:paraId="3A024AFA" w14:textId="77777777" w:rsidR="00C25060" w:rsidRPr="007D7EF9" w:rsidRDefault="00395427" w:rsidP="00B1747C">
      <w:pPr>
        <w:pStyle w:val="20"/>
        <w:tabs>
          <w:tab w:val="left" w:pos="709"/>
        </w:tabs>
        <w:spacing w:before="240" w:line="240" w:lineRule="auto"/>
        <w:ind w:left="1429"/>
        <w:rPr>
          <w:rFonts w:cs="Times New Roman"/>
        </w:rPr>
      </w:pPr>
      <w:bookmarkStart w:id="123" w:name="_Toc197287624"/>
      <w:r w:rsidRPr="007D7EF9">
        <w:rPr>
          <w:rFonts w:cs="Times New Roman"/>
        </w:rPr>
        <w:t>Описание</w:t>
      </w:r>
      <w:r w:rsidR="00B22FD4" w:rsidRPr="007D7EF9">
        <w:rPr>
          <w:rFonts w:cs="Times New Roman"/>
        </w:rPr>
        <w:t xml:space="preserve"> </w:t>
      </w:r>
      <w:r w:rsidRPr="007D7EF9">
        <w:rPr>
          <w:rFonts w:cs="Times New Roman"/>
        </w:rPr>
        <w:t>наиболее</w:t>
      </w:r>
      <w:r w:rsidR="00B22FD4" w:rsidRPr="007D7EF9">
        <w:rPr>
          <w:rFonts w:cs="Times New Roman"/>
        </w:rPr>
        <w:t xml:space="preserve"> </w:t>
      </w:r>
      <w:r w:rsidRPr="007D7EF9">
        <w:rPr>
          <w:rFonts w:cs="Times New Roman"/>
        </w:rPr>
        <w:t>распространенных</w:t>
      </w:r>
      <w:r w:rsidR="00B22FD4" w:rsidRPr="007D7EF9">
        <w:rPr>
          <w:rFonts w:cs="Times New Roman"/>
        </w:rPr>
        <w:t xml:space="preserve"> </w:t>
      </w:r>
      <w:r w:rsidRPr="007D7EF9">
        <w:rPr>
          <w:rFonts w:cs="Times New Roman"/>
        </w:rPr>
        <w:t>типов</w:t>
      </w:r>
      <w:r w:rsidR="00B22FD4" w:rsidRPr="007D7EF9">
        <w:rPr>
          <w:rFonts w:cs="Times New Roman"/>
        </w:rPr>
        <w:t xml:space="preserve"> </w:t>
      </w:r>
      <w:r w:rsidRPr="007D7EF9">
        <w:rPr>
          <w:rFonts w:cs="Times New Roman"/>
        </w:rPr>
        <w:t>присоединений</w:t>
      </w:r>
      <w:r w:rsidR="00B22FD4" w:rsidRPr="007D7EF9">
        <w:rPr>
          <w:rFonts w:cs="Times New Roman"/>
        </w:rPr>
        <w:t xml:space="preserve"> </w:t>
      </w:r>
      <w:r w:rsidRPr="007D7EF9">
        <w:rPr>
          <w:rFonts w:cs="Times New Roman"/>
        </w:rPr>
        <w:t>теплопотребляющих</w:t>
      </w:r>
      <w:r w:rsidR="00B22FD4" w:rsidRPr="007D7EF9">
        <w:rPr>
          <w:rFonts w:cs="Times New Roman"/>
        </w:rPr>
        <w:t xml:space="preserve"> </w:t>
      </w:r>
      <w:r w:rsidRPr="007D7EF9">
        <w:rPr>
          <w:rFonts w:cs="Times New Roman"/>
        </w:rPr>
        <w:t>установок</w:t>
      </w:r>
      <w:r w:rsidR="00B22FD4" w:rsidRPr="007D7EF9">
        <w:rPr>
          <w:rFonts w:cs="Times New Roman"/>
        </w:rPr>
        <w:t xml:space="preserve"> </w:t>
      </w:r>
      <w:r w:rsidRPr="007D7EF9">
        <w:rPr>
          <w:rFonts w:cs="Times New Roman"/>
        </w:rPr>
        <w:t>потребителей</w:t>
      </w:r>
      <w:r w:rsidR="00B22FD4" w:rsidRPr="007D7EF9">
        <w:rPr>
          <w:rFonts w:cs="Times New Roman"/>
        </w:rPr>
        <w:t xml:space="preserve"> </w:t>
      </w:r>
      <w:r w:rsidRPr="007D7EF9">
        <w:rPr>
          <w:rFonts w:cs="Times New Roman"/>
        </w:rPr>
        <w:t>к</w:t>
      </w:r>
      <w:r w:rsidR="00B22FD4" w:rsidRPr="007D7EF9">
        <w:rPr>
          <w:rFonts w:cs="Times New Roman"/>
        </w:rPr>
        <w:t xml:space="preserve"> </w:t>
      </w:r>
      <w:r w:rsidRPr="007D7EF9">
        <w:rPr>
          <w:rFonts w:cs="Times New Roman"/>
        </w:rPr>
        <w:t>тепловым</w:t>
      </w:r>
      <w:r w:rsidR="00B22FD4" w:rsidRPr="007D7EF9">
        <w:rPr>
          <w:rFonts w:cs="Times New Roman"/>
        </w:rPr>
        <w:t xml:space="preserve"> </w:t>
      </w:r>
      <w:r w:rsidRPr="007D7EF9">
        <w:rPr>
          <w:rFonts w:cs="Times New Roman"/>
        </w:rPr>
        <w:t>сетям,</w:t>
      </w:r>
      <w:r w:rsidR="00B22FD4" w:rsidRPr="007D7EF9">
        <w:rPr>
          <w:rFonts w:cs="Times New Roman"/>
        </w:rPr>
        <w:t xml:space="preserve"> </w:t>
      </w:r>
      <w:r w:rsidRPr="007D7EF9">
        <w:rPr>
          <w:rFonts w:cs="Times New Roman"/>
        </w:rPr>
        <w:t>определяющих</w:t>
      </w:r>
      <w:r w:rsidR="00B22FD4" w:rsidRPr="007D7EF9">
        <w:rPr>
          <w:rFonts w:cs="Times New Roman"/>
        </w:rPr>
        <w:t xml:space="preserve"> </w:t>
      </w:r>
      <w:r w:rsidRPr="007D7EF9">
        <w:rPr>
          <w:rFonts w:cs="Times New Roman"/>
        </w:rPr>
        <w:t>выбор</w:t>
      </w:r>
      <w:r w:rsidR="00B22FD4" w:rsidRPr="007D7EF9">
        <w:rPr>
          <w:rFonts w:cs="Times New Roman"/>
        </w:rPr>
        <w:t xml:space="preserve"> </w:t>
      </w:r>
      <w:r w:rsidRPr="007D7EF9">
        <w:rPr>
          <w:rFonts w:cs="Times New Roman"/>
        </w:rPr>
        <w:t>и</w:t>
      </w:r>
      <w:r w:rsidR="00B22FD4" w:rsidRPr="007D7EF9">
        <w:rPr>
          <w:rFonts w:cs="Times New Roman"/>
        </w:rPr>
        <w:t xml:space="preserve"> </w:t>
      </w:r>
      <w:r w:rsidRPr="007D7EF9">
        <w:rPr>
          <w:rFonts w:cs="Times New Roman"/>
        </w:rPr>
        <w:t>обоснование</w:t>
      </w:r>
      <w:r w:rsidR="00B22FD4" w:rsidRPr="007D7EF9">
        <w:rPr>
          <w:rFonts w:cs="Times New Roman"/>
        </w:rPr>
        <w:t xml:space="preserve"> </w:t>
      </w:r>
      <w:r w:rsidRPr="007D7EF9">
        <w:rPr>
          <w:rFonts w:cs="Times New Roman"/>
        </w:rPr>
        <w:t>графика</w:t>
      </w:r>
      <w:r w:rsidR="00B22FD4" w:rsidRPr="007D7EF9">
        <w:rPr>
          <w:rFonts w:cs="Times New Roman"/>
        </w:rPr>
        <w:t xml:space="preserve"> </w:t>
      </w:r>
      <w:r w:rsidRPr="007D7EF9">
        <w:rPr>
          <w:rFonts w:cs="Times New Roman"/>
        </w:rPr>
        <w:t>регулирования</w:t>
      </w:r>
      <w:r w:rsidR="00B22FD4" w:rsidRPr="007D7EF9">
        <w:rPr>
          <w:rFonts w:cs="Times New Roman"/>
        </w:rPr>
        <w:t xml:space="preserve"> </w:t>
      </w:r>
      <w:r w:rsidRPr="007D7EF9">
        <w:rPr>
          <w:rFonts w:cs="Times New Roman"/>
        </w:rPr>
        <w:t>отпуска</w:t>
      </w:r>
      <w:r w:rsidR="00B22FD4" w:rsidRPr="007D7EF9">
        <w:rPr>
          <w:rFonts w:cs="Times New Roman"/>
        </w:rPr>
        <w:t xml:space="preserve"> </w:t>
      </w:r>
      <w:r w:rsidRPr="007D7EF9">
        <w:rPr>
          <w:rFonts w:cs="Times New Roman"/>
        </w:rPr>
        <w:t>тепловой</w:t>
      </w:r>
      <w:r w:rsidR="00B22FD4" w:rsidRPr="007D7EF9">
        <w:rPr>
          <w:rFonts w:cs="Times New Roman"/>
        </w:rPr>
        <w:t xml:space="preserve"> </w:t>
      </w:r>
      <w:r w:rsidRPr="007D7EF9">
        <w:rPr>
          <w:rFonts w:cs="Times New Roman"/>
        </w:rPr>
        <w:t>энергии</w:t>
      </w:r>
      <w:r w:rsidR="00B22FD4" w:rsidRPr="007D7EF9">
        <w:rPr>
          <w:rFonts w:cs="Times New Roman"/>
        </w:rPr>
        <w:t xml:space="preserve"> </w:t>
      </w:r>
      <w:r w:rsidRPr="007D7EF9">
        <w:rPr>
          <w:rFonts w:cs="Times New Roman"/>
        </w:rPr>
        <w:t>потребителям</w:t>
      </w:r>
      <w:bookmarkEnd w:id="123"/>
    </w:p>
    <w:p w14:paraId="05032F71" w14:textId="77777777" w:rsidR="007D7EF9" w:rsidRDefault="007D7EF9" w:rsidP="007D7EF9">
      <w:pPr>
        <w:pStyle w:val="11ff3"/>
      </w:pPr>
      <w:r>
        <w:t xml:space="preserve">Магистральные тепловые сети отсутствуют, от котельной отходят внутриквартальные сети. Источник осуществляет теплоснабжение потребителей, приравненных к категории население, а также культурные и общественные здания деревни. </w:t>
      </w:r>
    </w:p>
    <w:p w14:paraId="663FB4A0" w14:textId="77777777" w:rsidR="007D7EF9" w:rsidRPr="007D7EF9" w:rsidRDefault="007D7EF9" w:rsidP="007D7EF9">
      <w:pPr>
        <w:pStyle w:val="11ff3"/>
      </w:pPr>
      <w:r>
        <w:t>Тепловая сеть водяная 2-х трубная, материал трубопроводов - сталь трубная; способ прокладки - подземная в сборных непроходных железобетонных каналах.</w:t>
      </w:r>
    </w:p>
    <w:p w14:paraId="35014F45" w14:textId="77777777" w:rsidR="007D7EF9" w:rsidRPr="007D7EF9" w:rsidRDefault="007D7EF9" w:rsidP="007D7EF9">
      <w:pPr>
        <w:pStyle w:val="11ff3"/>
      </w:pPr>
      <w:r w:rsidRPr="007D7EF9">
        <w:lastRenderedPageBreak/>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0E4AC82F" w14:textId="77777777" w:rsidR="007D7EF9" w:rsidRPr="007D7EF9" w:rsidRDefault="007D7EF9" w:rsidP="007D7EF9">
      <w:pPr>
        <w:pStyle w:val="11ff3"/>
      </w:pPr>
      <w:r w:rsidRPr="007D7EF9">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65EE7CCD" w14:textId="77777777" w:rsidR="007D7EF9" w:rsidRPr="009E67B0" w:rsidRDefault="007D7EF9" w:rsidP="007D7EF9">
      <w:pPr>
        <w:widowControl w:val="0"/>
        <w:autoSpaceDE w:val="0"/>
        <w:autoSpaceDN w:val="0"/>
        <w:spacing w:after="0" w:line="240" w:lineRule="auto"/>
        <w:ind w:left="1506"/>
        <w:rPr>
          <w:rFonts w:ascii="Times New Roman" w:hAnsi="Times New Roman"/>
          <w:sz w:val="20"/>
          <w:szCs w:val="27"/>
          <w:lang w:eastAsia="en-US"/>
        </w:rPr>
      </w:pPr>
      <w:r w:rsidRPr="00D34B91">
        <w:rPr>
          <w:rFonts w:ascii="Times New Roman" w:hAnsi="Times New Roman"/>
          <w:noProof/>
          <w:sz w:val="20"/>
          <w:szCs w:val="27"/>
        </w:rPr>
        <w:drawing>
          <wp:inline distT="0" distB="0" distL="0" distR="0" wp14:anchorId="3A9C0A96" wp14:editId="0F4EF8F5">
            <wp:extent cx="3762375" cy="1838325"/>
            <wp:effectExtent l="0" t="0" r="9525" b="9525"/>
            <wp:docPr id="137241066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838325"/>
                    </a:xfrm>
                    <a:prstGeom prst="rect">
                      <a:avLst/>
                    </a:prstGeom>
                    <a:noFill/>
                    <a:ln>
                      <a:noFill/>
                    </a:ln>
                  </pic:spPr>
                </pic:pic>
              </a:graphicData>
            </a:graphic>
          </wp:inline>
        </w:drawing>
      </w:r>
    </w:p>
    <w:p w14:paraId="0936BA7D" w14:textId="77777777" w:rsidR="007D7EF9" w:rsidRPr="007D7EF9" w:rsidRDefault="007D7EF9" w:rsidP="007D7EF9">
      <w:pPr>
        <w:pStyle w:val="11ff3"/>
      </w:pPr>
    </w:p>
    <w:p w14:paraId="139D041C" w14:textId="77777777" w:rsidR="007D7EF9" w:rsidRPr="007D7EF9" w:rsidRDefault="007D7EF9" w:rsidP="007D7EF9">
      <w:pPr>
        <w:pStyle w:val="11ff3"/>
      </w:pPr>
      <w:r w:rsidRPr="007D7EF9">
        <w:t>Рисунок 1.3.16.1 - Схема подключения потребителей к четырехтрубным системам теплоснабжения</w:t>
      </w:r>
    </w:p>
    <w:p w14:paraId="09B37094" w14:textId="77777777" w:rsidR="007D7EF9" w:rsidRPr="009E67B0" w:rsidRDefault="007D7EF9" w:rsidP="007D7EF9">
      <w:pPr>
        <w:pStyle w:val="11ff3"/>
        <w:jc w:val="center"/>
        <w:rPr>
          <w:sz w:val="20"/>
          <w:szCs w:val="27"/>
        </w:rPr>
      </w:pPr>
    </w:p>
    <w:p w14:paraId="43F29F67" w14:textId="77777777" w:rsidR="007D7EF9" w:rsidRPr="009E67B0" w:rsidRDefault="007D7EF9" w:rsidP="007D7EF9">
      <w:pPr>
        <w:pStyle w:val="11ff3"/>
      </w:pPr>
      <w:r>
        <w:rPr>
          <w:noProof/>
          <w:lang w:eastAsia="ru-RU"/>
        </w:rPr>
        <w:drawing>
          <wp:anchor distT="0" distB="0" distL="0" distR="0" simplePos="0" relativeHeight="251663872" behindDoc="1" locked="0" layoutInCell="1" allowOverlap="1" wp14:anchorId="63B18806" wp14:editId="2CBC30C9">
            <wp:simplePos x="0" y="0"/>
            <wp:positionH relativeFrom="margin">
              <wp:posOffset>999490</wp:posOffset>
            </wp:positionH>
            <wp:positionV relativeFrom="paragraph">
              <wp:posOffset>-64135</wp:posOffset>
            </wp:positionV>
            <wp:extent cx="4034155" cy="1103630"/>
            <wp:effectExtent l="0" t="0" r="4445" b="1270"/>
            <wp:wrapTopAndBottom/>
            <wp:docPr id="148698524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415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A10C1" w14:textId="77777777" w:rsidR="007D7EF9" w:rsidRPr="009E67B0" w:rsidRDefault="007D7EF9" w:rsidP="007D7EF9">
      <w:pPr>
        <w:pStyle w:val="11ff3"/>
      </w:pPr>
      <w:r w:rsidRPr="009E67B0">
        <w:rPr>
          <w:color w:val="auto"/>
        </w:rPr>
        <w:t xml:space="preserve">Рисунок 1.3.16.2 - </w:t>
      </w:r>
      <w:r w:rsidRPr="009E67B0">
        <w:t>Схема подключения потребителей к двухтрубной системе теплоснабжения</w:t>
      </w:r>
    </w:p>
    <w:p w14:paraId="41C189E4" w14:textId="77777777" w:rsidR="0057434A" w:rsidRDefault="007D7EF9" w:rsidP="007D7EF9">
      <w:pPr>
        <w:pStyle w:val="11ff3"/>
      </w:pPr>
      <w:r w:rsidRPr="007D7EF9">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38D3B822" w14:textId="77777777" w:rsidR="007C7679" w:rsidRDefault="007C7679" w:rsidP="007D7EF9">
      <w:pPr>
        <w:pStyle w:val="11ff3"/>
      </w:pPr>
    </w:p>
    <w:p w14:paraId="2D4BD50F" w14:textId="77777777" w:rsidR="007C7679" w:rsidRPr="007D7EF9" w:rsidRDefault="007C7679" w:rsidP="007D7EF9">
      <w:pPr>
        <w:pStyle w:val="11ff3"/>
      </w:pPr>
    </w:p>
    <w:p w14:paraId="513958B8" w14:textId="77777777" w:rsidR="00C25060" w:rsidRPr="002A73AE" w:rsidRDefault="00106205" w:rsidP="00587D0C">
      <w:pPr>
        <w:pStyle w:val="20"/>
        <w:tabs>
          <w:tab w:val="left" w:pos="709"/>
        </w:tabs>
        <w:spacing w:line="240" w:lineRule="auto"/>
        <w:ind w:left="1429"/>
        <w:rPr>
          <w:rFonts w:cs="Times New Roman"/>
        </w:rPr>
      </w:pPr>
      <w:bookmarkStart w:id="124" w:name="_Toc197287625"/>
      <w:r w:rsidRPr="002A73AE">
        <w:rPr>
          <w:rFonts w:cs="Times New Roman"/>
        </w:rPr>
        <w:lastRenderedPageBreak/>
        <w:t>Сведения</w:t>
      </w:r>
      <w:r w:rsidR="00B22FD4">
        <w:rPr>
          <w:rFonts w:cs="Times New Roman"/>
        </w:rPr>
        <w:t xml:space="preserve"> </w:t>
      </w:r>
      <w:r w:rsidRPr="002A73AE">
        <w:rPr>
          <w:rFonts w:cs="Times New Roman"/>
        </w:rPr>
        <w:t>о</w:t>
      </w:r>
      <w:r w:rsidR="00B22FD4">
        <w:rPr>
          <w:rFonts w:cs="Times New Roman"/>
        </w:rPr>
        <w:t xml:space="preserve"> </w:t>
      </w:r>
      <w:r w:rsidRPr="002A73AE">
        <w:rPr>
          <w:rFonts w:cs="Times New Roman"/>
        </w:rPr>
        <w:t>наличии</w:t>
      </w:r>
      <w:r w:rsidR="00B22FD4">
        <w:rPr>
          <w:rFonts w:cs="Times New Roman"/>
        </w:rPr>
        <w:t xml:space="preserve"> </w:t>
      </w:r>
      <w:r w:rsidRPr="002A73AE">
        <w:rPr>
          <w:rFonts w:cs="Times New Roman"/>
        </w:rPr>
        <w:t>коммерческого</w:t>
      </w:r>
      <w:r w:rsidR="00B22FD4">
        <w:rPr>
          <w:rFonts w:cs="Times New Roman"/>
        </w:rPr>
        <w:t xml:space="preserve"> </w:t>
      </w:r>
      <w:r w:rsidRPr="002A73AE">
        <w:rPr>
          <w:rFonts w:cs="Times New Roman"/>
        </w:rPr>
        <w:t>приборного</w:t>
      </w:r>
      <w:r w:rsidR="00B22FD4">
        <w:rPr>
          <w:rFonts w:cs="Times New Roman"/>
        </w:rPr>
        <w:t xml:space="preserve"> </w:t>
      </w:r>
      <w:r w:rsidRPr="002A73AE">
        <w:rPr>
          <w:rFonts w:cs="Times New Roman"/>
        </w:rPr>
        <w:t>учета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отпущенной</w:t>
      </w:r>
      <w:r w:rsidR="00B22FD4">
        <w:rPr>
          <w:rFonts w:cs="Times New Roman"/>
        </w:rPr>
        <w:t xml:space="preserve"> </w:t>
      </w:r>
      <w:r w:rsidRPr="002A73AE">
        <w:rPr>
          <w:rFonts w:cs="Times New Roman"/>
        </w:rPr>
        <w:t>из</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потребителям,</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анализ</w:t>
      </w:r>
      <w:r w:rsidR="00B22FD4">
        <w:rPr>
          <w:rFonts w:cs="Times New Roman"/>
        </w:rPr>
        <w:t xml:space="preserve"> </w:t>
      </w:r>
      <w:r w:rsidRPr="002A73AE">
        <w:rPr>
          <w:rFonts w:cs="Times New Roman"/>
        </w:rPr>
        <w:t>планов</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установке</w:t>
      </w:r>
      <w:r w:rsidR="00B22FD4">
        <w:rPr>
          <w:rFonts w:cs="Times New Roman"/>
        </w:rPr>
        <w:t xml:space="preserve"> </w:t>
      </w:r>
      <w:r w:rsidRPr="002A73AE">
        <w:rPr>
          <w:rFonts w:cs="Times New Roman"/>
        </w:rPr>
        <w:t>приборов</w:t>
      </w:r>
      <w:r w:rsidR="00B22FD4">
        <w:rPr>
          <w:rFonts w:cs="Times New Roman"/>
        </w:rPr>
        <w:t xml:space="preserve"> </w:t>
      </w:r>
      <w:r w:rsidRPr="002A73AE">
        <w:rPr>
          <w:rFonts w:cs="Times New Roman"/>
        </w:rPr>
        <w:t>учета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теплоносителя</w:t>
      </w:r>
      <w:bookmarkEnd w:id="124"/>
    </w:p>
    <w:p w14:paraId="200D747F" w14:textId="77777777" w:rsidR="00974575" w:rsidRPr="002A73AE" w:rsidRDefault="00297245" w:rsidP="006E0F93">
      <w:pPr>
        <w:pStyle w:val="11ff3"/>
        <w:rPr>
          <w:color w:val="auto"/>
        </w:rPr>
      </w:pPr>
      <w:r>
        <w:rPr>
          <w:color w:val="auto"/>
        </w:rPr>
        <w:t>Д</w:t>
      </w:r>
      <w:r w:rsidR="00CA6B70">
        <w:rPr>
          <w:color w:val="auto"/>
        </w:rPr>
        <w:t>ер.</w:t>
      </w:r>
      <w:r w:rsidR="00B22FD4">
        <w:rPr>
          <w:color w:val="auto"/>
        </w:rPr>
        <w:t xml:space="preserve"> </w:t>
      </w:r>
      <w:r>
        <w:rPr>
          <w:color w:val="auto"/>
        </w:rPr>
        <w:t>Ретюнь</w:t>
      </w:r>
      <w:r w:rsidR="00B22FD4">
        <w:rPr>
          <w:color w:val="auto"/>
        </w:rPr>
        <w:t xml:space="preserve"> </w:t>
      </w:r>
      <w:r w:rsidR="00781DFF" w:rsidRPr="002A73AE">
        <w:rPr>
          <w:color w:val="auto"/>
        </w:rPr>
        <w:t>характеризуется</w:t>
      </w:r>
      <w:r w:rsidR="00B22FD4">
        <w:rPr>
          <w:color w:val="auto"/>
        </w:rPr>
        <w:t xml:space="preserve"> </w:t>
      </w:r>
      <w:r w:rsidR="00781DFF" w:rsidRPr="002A73AE">
        <w:rPr>
          <w:color w:val="auto"/>
        </w:rPr>
        <w:t>неплотной</w:t>
      </w:r>
      <w:r w:rsidR="00B22FD4">
        <w:rPr>
          <w:color w:val="auto"/>
        </w:rPr>
        <w:t xml:space="preserve"> </w:t>
      </w:r>
      <w:r w:rsidR="00781DFF" w:rsidRPr="002A73AE">
        <w:rPr>
          <w:color w:val="auto"/>
        </w:rPr>
        <w:t>застройкой.</w:t>
      </w:r>
      <w:r w:rsidR="00B22FD4">
        <w:rPr>
          <w:color w:val="auto"/>
        </w:rPr>
        <w:t xml:space="preserve"> </w:t>
      </w:r>
      <w:r w:rsidR="00781DFF" w:rsidRPr="002A73AE">
        <w:rPr>
          <w:color w:val="auto"/>
        </w:rPr>
        <w:t>Основная</w:t>
      </w:r>
      <w:r w:rsidR="00B22FD4">
        <w:rPr>
          <w:color w:val="auto"/>
        </w:rPr>
        <w:t xml:space="preserve"> </w:t>
      </w:r>
      <w:r w:rsidR="00781DFF" w:rsidRPr="002A73AE">
        <w:rPr>
          <w:color w:val="auto"/>
        </w:rPr>
        <w:t>масса</w:t>
      </w:r>
      <w:r w:rsidR="00B22FD4">
        <w:rPr>
          <w:color w:val="auto"/>
        </w:rPr>
        <w:t xml:space="preserve"> </w:t>
      </w:r>
      <w:r w:rsidR="00781DFF" w:rsidRPr="002A73AE">
        <w:rPr>
          <w:color w:val="auto"/>
        </w:rPr>
        <w:t>этих</w:t>
      </w:r>
      <w:r w:rsidR="00B22FD4">
        <w:rPr>
          <w:color w:val="auto"/>
        </w:rPr>
        <w:t xml:space="preserve"> </w:t>
      </w:r>
      <w:r w:rsidR="00781DFF" w:rsidRPr="002A73AE">
        <w:rPr>
          <w:color w:val="auto"/>
        </w:rPr>
        <w:t>зданий</w:t>
      </w:r>
      <w:r w:rsidR="00B22FD4">
        <w:rPr>
          <w:color w:val="auto"/>
        </w:rPr>
        <w:t xml:space="preserve"> </w:t>
      </w:r>
      <w:r w:rsidR="00781DFF" w:rsidRPr="002A73AE">
        <w:rPr>
          <w:color w:val="auto"/>
        </w:rPr>
        <w:t>имеют</w:t>
      </w:r>
      <w:r w:rsidR="00B22FD4">
        <w:rPr>
          <w:color w:val="auto"/>
        </w:rPr>
        <w:t xml:space="preserve"> </w:t>
      </w:r>
      <w:r w:rsidR="00781DFF" w:rsidRPr="002A73AE">
        <w:rPr>
          <w:color w:val="auto"/>
        </w:rPr>
        <w:t>потребность</w:t>
      </w:r>
      <w:r w:rsidR="00B22FD4">
        <w:rPr>
          <w:color w:val="auto"/>
        </w:rPr>
        <w:t xml:space="preserve"> </w:t>
      </w:r>
      <w:r w:rsidR="00781DFF" w:rsidRPr="002A73AE">
        <w:rPr>
          <w:color w:val="auto"/>
        </w:rPr>
        <w:t>в</w:t>
      </w:r>
      <w:r w:rsidR="00B22FD4">
        <w:rPr>
          <w:color w:val="auto"/>
        </w:rPr>
        <w:t xml:space="preserve"> </w:t>
      </w:r>
      <w:r w:rsidR="00781DFF" w:rsidRPr="002A73AE">
        <w:rPr>
          <w:color w:val="auto"/>
        </w:rPr>
        <w:t>тепловой</w:t>
      </w:r>
      <w:r w:rsidR="00B22FD4">
        <w:rPr>
          <w:color w:val="auto"/>
        </w:rPr>
        <w:t xml:space="preserve"> </w:t>
      </w:r>
      <w:r w:rsidR="00781DFF" w:rsidRPr="002A73AE">
        <w:rPr>
          <w:color w:val="auto"/>
        </w:rPr>
        <w:t>энергии</w:t>
      </w:r>
      <w:r w:rsidR="00B22FD4">
        <w:rPr>
          <w:color w:val="auto"/>
        </w:rPr>
        <w:t xml:space="preserve"> </w:t>
      </w:r>
      <w:r w:rsidR="00781DFF" w:rsidRPr="002A73AE">
        <w:rPr>
          <w:color w:val="auto"/>
        </w:rPr>
        <w:t>гораздо</w:t>
      </w:r>
      <w:r w:rsidR="00B22FD4">
        <w:rPr>
          <w:color w:val="auto"/>
        </w:rPr>
        <w:t xml:space="preserve"> </w:t>
      </w:r>
      <w:r w:rsidR="00781DFF" w:rsidRPr="002A73AE">
        <w:rPr>
          <w:color w:val="auto"/>
        </w:rPr>
        <w:t>меньше</w:t>
      </w:r>
      <w:r w:rsidR="00B22FD4">
        <w:rPr>
          <w:color w:val="auto"/>
        </w:rPr>
        <w:t xml:space="preserve"> </w:t>
      </w:r>
      <w:r w:rsidR="00781DFF" w:rsidRPr="002A73AE">
        <w:rPr>
          <w:color w:val="auto"/>
        </w:rPr>
        <w:t>0,2</w:t>
      </w:r>
      <w:r w:rsidR="00B22FD4">
        <w:rPr>
          <w:color w:val="auto"/>
        </w:rPr>
        <w:t xml:space="preserve"> </w:t>
      </w:r>
      <w:r w:rsidR="00781DFF" w:rsidRPr="002A73AE">
        <w:rPr>
          <w:color w:val="auto"/>
        </w:rPr>
        <w:t>Гкал/ч.</w:t>
      </w:r>
      <w:r w:rsidR="00B22FD4">
        <w:rPr>
          <w:color w:val="auto"/>
        </w:rPr>
        <w:t xml:space="preserve"> </w:t>
      </w:r>
      <w:r w:rsidR="00781DFF" w:rsidRPr="002A73AE">
        <w:rPr>
          <w:color w:val="auto"/>
        </w:rPr>
        <w:t>Оснащение</w:t>
      </w:r>
      <w:r w:rsidR="00B22FD4">
        <w:rPr>
          <w:color w:val="auto"/>
        </w:rPr>
        <w:t xml:space="preserve"> </w:t>
      </w:r>
      <w:r w:rsidR="00781DFF" w:rsidRPr="002A73AE">
        <w:rPr>
          <w:color w:val="auto"/>
        </w:rPr>
        <w:t>приборами</w:t>
      </w:r>
      <w:r w:rsidR="00B22FD4">
        <w:rPr>
          <w:color w:val="auto"/>
        </w:rPr>
        <w:t xml:space="preserve"> </w:t>
      </w:r>
      <w:r w:rsidR="00781DFF" w:rsidRPr="002A73AE">
        <w:rPr>
          <w:color w:val="auto"/>
        </w:rPr>
        <w:t>учета</w:t>
      </w:r>
      <w:r w:rsidR="00B22FD4">
        <w:rPr>
          <w:color w:val="auto"/>
        </w:rPr>
        <w:t xml:space="preserve"> </w:t>
      </w:r>
      <w:r w:rsidR="00781DFF" w:rsidRPr="002A73AE">
        <w:rPr>
          <w:color w:val="auto"/>
        </w:rPr>
        <w:t>выполняется</w:t>
      </w:r>
      <w:r w:rsidR="00B22FD4">
        <w:rPr>
          <w:color w:val="auto"/>
        </w:rPr>
        <w:t xml:space="preserve"> </w:t>
      </w:r>
      <w:r w:rsidR="00781DFF" w:rsidRPr="002A73AE">
        <w:rPr>
          <w:color w:val="auto"/>
        </w:rPr>
        <w:t>в</w:t>
      </w:r>
      <w:r w:rsidR="00B22FD4">
        <w:rPr>
          <w:color w:val="auto"/>
        </w:rPr>
        <w:t xml:space="preserve"> </w:t>
      </w:r>
      <w:r w:rsidR="00781DFF" w:rsidRPr="002A73AE">
        <w:rPr>
          <w:color w:val="auto"/>
        </w:rPr>
        <w:t>соответствии</w:t>
      </w:r>
      <w:r w:rsidR="00B22FD4">
        <w:rPr>
          <w:color w:val="auto"/>
        </w:rPr>
        <w:t xml:space="preserve"> </w:t>
      </w:r>
      <w:r w:rsidR="00781DFF" w:rsidRPr="002A73AE">
        <w:rPr>
          <w:color w:val="auto"/>
        </w:rPr>
        <w:t>с</w:t>
      </w:r>
      <w:r w:rsidR="00B22FD4">
        <w:rPr>
          <w:color w:val="auto"/>
        </w:rPr>
        <w:t xml:space="preserve"> </w:t>
      </w:r>
      <w:r w:rsidR="00781DFF" w:rsidRPr="002A73AE">
        <w:rPr>
          <w:color w:val="auto"/>
        </w:rPr>
        <w:t>требованиями</w:t>
      </w:r>
      <w:r w:rsidR="00B22FD4">
        <w:rPr>
          <w:color w:val="auto"/>
        </w:rPr>
        <w:t xml:space="preserve"> </w:t>
      </w:r>
      <w:r w:rsidR="00781DFF" w:rsidRPr="002A73AE">
        <w:rPr>
          <w:color w:val="auto"/>
        </w:rPr>
        <w:t>нормативных</w:t>
      </w:r>
      <w:r w:rsidR="00B22FD4">
        <w:rPr>
          <w:color w:val="auto"/>
        </w:rPr>
        <w:t xml:space="preserve"> </w:t>
      </w:r>
      <w:r w:rsidR="00781DFF" w:rsidRPr="002A73AE">
        <w:rPr>
          <w:color w:val="auto"/>
        </w:rPr>
        <w:t>документов</w:t>
      </w:r>
      <w:r w:rsidR="006E0F93" w:rsidRPr="002A73AE">
        <w:rPr>
          <w:color w:val="auto"/>
        </w:rPr>
        <w:t>.</w:t>
      </w:r>
      <w:r w:rsidR="00B22FD4">
        <w:rPr>
          <w:color w:val="auto"/>
        </w:rPr>
        <w:t xml:space="preserve"> </w:t>
      </w:r>
      <w:r w:rsidR="00E846EC" w:rsidRPr="002A73AE">
        <w:rPr>
          <w:color w:val="auto"/>
        </w:rPr>
        <w:t>У</w:t>
      </w:r>
      <w:r w:rsidR="00B22FD4">
        <w:rPr>
          <w:color w:val="auto"/>
        </w:rPr>
        <w:t xml:space="preserve"> </w:t>
      </w:r>
      <w:r w:rsidR="00E846EC" w:rsidRPr="002A73AE">
        <w:rPr>
          <w:color w:val="auto"/>
        </w:rPr>
        <w:t>остальных</w:t>
      </w:r>
      <w:r w:rsidR="00B22FD4">
        <w:rPr>
          <w:color w:val="auto"/>
        </w:rPr>
        <w:t xml:space="preserve"> </w:t>
      </w:r>
      <w:r w:rsidR="00E846EC" w:rsidRPr="002A73AE">
        <w:rPr>
          <w:color w:val="auto"/>
        </w:rPr>
        <w:t>потребителей</w:t>
      </w:r>
      <w:r w:rsidR="00B22FD4">
        <w:rPr>
          <w:color w:val="auto"/>
        </w:rPr>
        <w:t xml:space="preserve"> </w:t>
      </w:r>
      <w:r w:rsidR="006E0F93" w:rsidRPr="002A73AE">
        <w:rPr>
          <w:color w:val="auto"/>
        </w:rPr>
        <w:t>тепла</w:t>
      </w:r>
      <w:r w:rsidR="00B22FD4">
        <w:rPr>
          <w:color w:val="auto"/>
        </w:rPr>
        <w:t xml:space="preserve"> </w:t>
      </w:r>
      <w:r w:rsidR="00E846EC" w:rsidRPr="002A73AE">
        <w:rPr>
          <w:color w:val="auto"/>
        </w:rPr>
        <w:t>учет</w:t>
      </w:r>
      <w:r w:rsidR="00B22FD4">
        <w:rPr>
          <w:color w:val="auto"/>
        </w:rPr>
        <w:t xml:space="preserve"> </w:t>
      </w:r>
      <w:r w:rsidR="00760045" w:rsidRPr="002A73AE">
        <w:rPr>
          <w:color w:val="auto"/>
        </w:rPr>
        <w:t>производится</w:t>
      </w:r>
      <w:r w:rsidR="00B22FD4">
        <w:rPr>
          <w:color w:val="auto"/>
        </w:rPr>
        <w:t xml:space="preserve"> </w:t>
      </w:r>
      <w:r w:rsidR="00760045" w:rsidRPr="002A73AE">
        <w:rPr>
          <w:color w:val="auto"/>
        </w:rPr>
        <w:t>расчетным</w:t>
      </w:r>
      <w:r w:rsidR="00B22FD4">
        <w:rPr>
          <w:color w:val="auto"/>
        </w:rPr>
        <w:t xml:space="preserve"> </w:t>
      </w:r>
      <w:r w:rsidR="00760045" w:rsidRPr="002A73AE">
        <w:rPr>
          <w:color w:val="auto"/>
        </w:rPr>
        <w:t>методом.</w:t>
      </w:r>
    </w:p>
    <w:p w14:paraId="3F3AE3F5" w14:textId="77777777" w:rsidR="00C4140B" w:rsidRPr="002A73AE" w:rsidRDefault="00C4140B" w:rsidP="00C4140B">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w:t>
      </w:r>
      <w:r w:rsidRPr="0078542A">
        <w:rPr>
          <w:color w:val="auto"/>
          <w:u w:val="single"/>
        </w:rPr>
        <w:t>3</w:t>
      </w:r>
      <w:r w:rsidRPr="002A73AE">
        <w:rPr>
          <w:color w:val="auto"/>
          <w:u w:val="single"/>
        </w:rPr>
        <w:t>.</w:t>
      </w:r>
      <w:r w:rsidRPr="0078542A">
        <w:rPr>
          <w:color w:val="auto"/>
          <w:u w:val="single"/>
        </w:rPr>
        <w:t>17</w:t>
      </w:r>
      <w:r w:rsidRPr="002A73AE">
        <w:rPr>
          <w:color w:val="auto"/>
          <w:u w:val="single"/>
        </w:rPr>
        <w:t>.1</w:t>
      </w:r>
      <w:r w:rsidR="00B22FD4">
        <w:rPr>
          <w:color w:val="auto"/>
          <w:u w:val="single"/>
        </w:rPr>
        <w:t xml:space="preserve"> </w:t>
      </w:r>
      <w:r w:rsidRPr="002A73AE">
        <w:rPr>
          <w:color w:val="auto"/>
          <w:u w:val="single"/>
        </w:rPr>
        <w:t>–</w:t>
      </w:r>
      <w:r w:rsidR="00B22FD4">
        <w:rPr>
          <w:color w:val="auto"/>
          <w:u w:val="single"/>
        </w:rPr>
        <w:t xml:space="preserve"> </w:t>
      </w:r>
      <w:r w:rsidRPr="00C4140B">
        <w:rPr>
          <w:color w:val="auto"/>
          <w:u w:val="single"/>
        </w:rPr>
        <w:t>Сведения</w:t>
      </w:r>
      <w:r w:rsidR="00B22FD4">
        <w:rPr>
          <w:color w:val="auto"/>
          <w:u w:val="single"/>
        </w:rPr>
        <w:t xml:space="preserve"> </w:t>
      </w:r>
      <w:r w:rsidRPr="00C4140B">
        <w:rPr>
          <w:color w:val="auto"/>
          <w:u w:val="single"/>
        </w:rPr>
        <w:t>о</w:t>
      </w:r>
      <w:r w:rsidR="00B22FD4">
        <w:rPr>
          <w:color w:val="auto"/>
          <w:u w:val="single"/>
        </w:rPr>
        <w:t xml:space="preserve"> </w:t>
      </w:r>
      <w:r w:rsidRPr="00C4140B">
        <w:rPr>
          <w:color w:val="auto"/>
          <w:u w:val="single"/>
        </w:rPr>
        <w:t>наличии</w:t>
      </w:r>
      <w:r w:rsidR="00B22FD4">
        <w:rPr>
          <w:color w:val="auto"/>
          <w:u w:val="single"/>
        </w:rPr>
        <w:t xml:space="preserve"> </w:t>
      </w:r>
      <w:r w:rsidRPr="00C4140B">
        <w:rPr>
          <w:color w:val="auto"/>
          <w:u w:val="single"/>
        </w:rPr>
        <w:t>коммерческого</w:t>
      </w:r>
      <w:r w:rsidR="00B22FD4">
        <w:rPr>
          <w:color w:val="auto"/>
          <w:u w:val="single"/>
        </w:rPr>
        <w:t xml:space="preserve"> </w:t>
      </w:r>
      <w:r w:rsidRPr="00C4140B">
        <w:rPr>
          <w:color w:val="auto"/>
          <w:u w:val="single"/>
        </w:rPr>
        <w:t>приборного</w:t>
      </w:r>
      <w:r w:rsidR="00B22FD4">
        <w:rPr>
          <w:color w:val="auto"/>
          <w:u w:val="single"/>
        </w:rPr>
        <w:t xml:space="preserve"> </w:t>
      </w:r>
      <w:r w:rsidRPr="00C4140B">
        <w:rPr>
          <w:color w:val="auto"/>
          <w:u w:val="single"/>
        </w:rPr>
        <w:t>учета</w:t>
      </w:r>
      <w:r w:rsidR="00B22FD4">
        <w:rPr>
          <w:color w:val="auto"/>
          <w:u w:val="single"/>
        </w:rPr>
        <w:t xml:space="preserve"> </w:t>
      </w:r>
      <w:r w:rsidRPr="00C4140B">
        <w:rPr>
          <w:color w:val="auto"/>
          <w:u w:val="single"/>
        </w:rPr>
        <w:t>тепловой</w:t>
      </w:r>
      <w:r w:rsidR="00B22FD4">
        <w:rPr>
          <w:color w:val="auto"/>
          <w:u w:val="single"/>
        </w:rPr>
        <w:t xml:space="preserve"> </w:t>
      </w:r>
      <w:r w:rsidRPr="00C4140B">
        <w:rPr>
          <w:color w:val="auto"/>
          <w:u w:val="single"/>
        </w:rPr>
        <w:t>энергии,</w:t>
      </w:r>
      <w:r w:rsidR="00B22FD4">
        <w:rPr>
          <w:color w:val="auto"/>
          <w:u w:val="single"/>
        </w:rPr>
        <w:t xml:space="preserve"> </w:t>
      </w:r>
      <w:r w:rsidRPr="00C4140B">
        <w:rPr>
          <w:color w:val="auto"/>
          <w:u w:val="single"/>
        </w:rPr>
        <w:t>отпущенной</w:t>
      </w:r>
      <w:r w:rsidR="00B22FD4">
        <w:rPr>
          <w:color w:val="auto"/>
          <w:u w:val="single"/>
        </w:rPr>
        <w:t xml:space="preserve"> </w:t>
      </w:r>
      <w:r w:rsidRPr="00C4140B">
        <w:rPr>
          <w:color w:val="auto"/>
          <w:u w:val="single"/>
        </w:rPr>
        <w:t>из</w:t>
      </w:r>
      <w:r w:rsidR="00B22FD4">
        <w:rPr>
          <w:color w:val="auto"/>
          <w:u w:val="single"/>
        </w:rPr>
        <w:t xml:space="preserve"> </w:t>
      </w:r>
      <w:r w:rsidRPr="00C4140B">
        <w:rPr>
          <w:color w:val="auto"/>
          <w:u w:val="single"/>
        </w:rPr>
        <w:t>тепловых</w:t>
      </w:r>
      <w:r w:rsidR="00B22FD4">
        <w:rPr>
          <w:color w:val="auto"/>
          <w:u w:val="single"/>
        </w:rPr>
        <w:t xml:space="preserve"> </w:t>
      </w:r>
      <w:r w:rsidRPr="00C4140B">
        <w:rPr>
          <w:color w:val="auto"/>
          <w:u w:val="single"/>
        </w:rPr>
        <w:t>сетей</w:t>
      </w:r>
      <w:r w:rsidR="00B22FD4">
        <w:rPr>
          <w:color w:val="auto"/>
          <w:u w:val="single"/>
        </w:rPr>
        <w:t xml:space="preserve"> </w:t>
      </w:r>
      <w:r w:rsidRPr="00C4140B">
        <w:rPr>
          <w:color w:val="auto"/>
          <w:u w:val="single"/>
        </w:rPr>
        <w:t>потребителям</w:t>
      </w:r>
    </w:p>
    <w:tbl>
      <w:tblPr>
        <w:tblW w:w="5000" w:type="pct"/>
        <w:tblLook w:val="04A0" w:firstRow="1" w:lastRow="0" w:firstColumn="1" w:lastColumn="0" w:noHBand="0" w:noVBand="1"/>
      </w:tblPr>
      <w:tblGrid>
        <w:gridCol w:w="3141"/>
        <w:gridCol w:w="1943"/>
        <w:gridCol w:w="1882"/>
        <w:gridCol w:w="2379"/>
      </w:tblGrid>
      <w:tr w:rsidR="00901FFA" w:rsidRPr="007E43C5" w14:paraId="63F56E00" w14:textId="77777777" w:rsidTr="007E43C5">
        <w:trPr>
          <w:trHeight w:val="20"/>
          <w:tblHeader/>
        </w:trPr>
        <w:tc>
          <w:tcPr>
            <w:tcW w:w="1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81435" w14:textId="77777777" w:rsidR="007E43C5" w:rsidRPr="007E43C5" w:rsidRDefault="007E43C5" w:rsidP="007E43C5">
            <w:pPr>
              <w:pStyle w:val="1fffb"/>
            </w:pPr>
            <w:r w:rsidRPr="007E43C5">
              <w:t>Объект</w:t>
            </w:r>
            <w:r w:rsidR="00B22FD4">
              <w:t xml:space="preserve"> </w:t>
            </w:r>
            <w:r w:rsidRPr="007E43C5">
              <w:t>(потребитель)</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553C05CD" w14:textId="77777777" w:rsidR="007E43C5" w:rsidRPr="007E43C5" w:rsidRDefault="007E43C5" w:rsidP="007E43C5">
            <w:pPr>
              <w:pStyle w:val="1fffb"/>
            </w:pPr>
            <w:r w:rsidRPr="007E43C5">
              <w:t>Адрес</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14:paraId="7AB76D6C" w14:textId="77777777" w:rsidR="007E43C5" w:rsidRPr="007E43C5" w:rsidRDefault="007E43C5" w:rsidP="007E43C5">
            <w:pPr>
              <w:pStyle w:val="1fffb"/>
            </w:pPr>
            <w:r w:rsidRPr="007E43C5">
              <w:t>Наименование</w:t>
            </w:r>
            <w:r w:rsidR="00B22FD4">
              <w:t xml:space="preserve"> </w:t>
            </w:r>
            <w:r w:rsidRPr="007E43C5">
              <w:t>котельной,</w:t>
            </w:r>
            <w:r w:rsidR="00B22FD4">
              <w:t xml:space="preserve"> </w:t>
            </w:r>
            <w:r w:rsidRPr="007E43C5">
              <w:t>к</w:t>
            </w:r>
            <w:r w:rsidR="00B22FD4">
              <w:t xml:space="preserve"> </w:t>
            </w:r>
            <w:r w:rsidRPr="007E43C5">
              <w:t>которой</w:t>
            </w:r>
            <w:r w:rsidR="00B22FD4">
              <w:t xml:space="preserve"> </w:t>
            </w:r>
            <w:r w:rsidRPr="007E43C5">
              <w:t>подключен</w:t>
            </w:r>
            <w:r w:rsidR="00B22FD4">
              <w:t xml:space="preserve"> </w:t>
            </w:r>
            <w:r w:rsidRPr="007E43C5">
              <w:t>объект</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69EDD446" w14:textId="77777777" w:rsidR="007E43C5" w:rsidRPr="007E43C5" w:rsidRDefault="007E43C5" w:rsidP="007E43C5">
            <w:pPr>
              <w:pStyle w:val="1fffb"/>
            </w:pPr>
            <w:r w:rsidRPr="007E43C5">
              <w:t>Год</w:t>
            </w:r>
            <w:r w:rsidR="00B22FD4">
              <w:t xml:space="preserve"> </w:t>
            </w:r>
            <w:r w:rsidRPr="007E43C5">
              <w:t>ввода</w:t>
            </w:r>
            <w:r w:rsidR="00B22FD4">
              <w:t xml:space="preserve"> </w:t>
            </w:r>
            <w:r w:rsidRPr="007E43C5">
              <w:t>в</w:t>
            </w:r>
            <w:r w:rsidR="00B22FD4">
              <w:t xml:space="preserve"> </w:t>
            </w:r>
            <w:r w:rsidRPr="007E43C5">
              <w:t>эксплуатацию</w:t>
            </w:r>
          </w:p>
        </w:tc>
      </w:tr>
      <w:tr w:rsidR="00901FFA" w:rsidRPr="007E43C5" w14:paraId="584B767E"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5989D768"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осуществляющие</w:t>
            </w:r>
            <w:r w:rsidR="00B22FD4">
              <w:t xml:space="preserve"> </w:t>
            </w:r>
            <w:r w:rsidRPr="007E43C5">
              <w:t>непосредственное</w:t>
            </w:r>
            <w:r w:rsidR="00B22FD4">
              <w:t xml:space="preserve"> </w:t>
            </w:r>
            <w:r w:rsidRPr="007E43C5">
              <w:t>управление</w:t>
            </w:r>
            <w:r w:rsidR="00B22FD4">
              <w:t xml:space="preserve"> </w:t>
            </w:r>
            <w:r w:rsidRPr="007E43C5">
              <w:t>жилых</w:t>
            </w:r>
            <w:r w:rsidR="00B22FD4">
              <w:t xml:space="preserve"> </w:t>
            </w:r>
            <w:r w:rsidRPr="007E43C5">
              <w:t>домов</w:t>
            </w:r>
          </w:p>
        </w:tc>
        <w:tc>
          <w:tcPr>
            <w:tcW w:w="1058" w:type="pct"/>
            <w:tcBorders>
              <w:top w:val="nil"/>
              <w:left w:val="nil"/>
              <w:bottom w:val="single" w:sz="4" w:space="0" w:color="auto"/>
              <w:right w:val="single" w:sz="4" w:space="0" w:color="auto"/>
            </w:tcBorders>
            <w:shd w:val="clear" w:color="auto" w:fill="auto"/>
            <w:vAlign w:val="center"/>
            <w:hideMark/>
          </w:tcPr>
          <w:p w14:paraId="18198FB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1025" w:type="pct"/>
            <w:tcBorders>
              <w:top w:val="nil"/>
              <w:left w:val="nil"/>
              <w:bottom w:val="single" w:sz="4" w:space="0" w:color="auto"/>
              <w:right w:val="single" w:sz="4" w:space="0" w:color="auto"/>
            </w:tcBorders>
            <w:shd w:val="clear" w:color="auto" w:fill="auto"/>
            <w:vAlign w:val="center"/>
            <w:hideMark/>
          </w:tcPr>
          <w:p w14:paraId="27AB3EA4"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6F8EE747" w14:textId="77777777" w:rsidR="007E43C5" w:rsidRPr="007E43C5" w:rsidRDefault="007E43C5" w:rsidP="007E43C5">
            <w:pPr>
              <w:pStyle w:val="1fffb"/>
            </w:pPr>
            <w:r w:rsidRPr="007E43C5">
              <w:t>25.12.2014г</w:t>
            </w:r>
          </w:p>
        </w:tc>
      </w:tr>
      <w:tr w:rsidR="00901FFA" w:rsidRPr="007E43C5" w14:paraId="0E0524AD"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620DA899"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осуществляющие</w:t>
            </w:r>
            <w:r w:rsidR="00B22FD4">
              <w:t xml:space="preserve"> </w:t>
            </w:r>
            <w:r w:rsidRPr="007E43C5">
              <w:t>непосредственное</w:t>
            </w:r>
            <w:r w:rsidR="00B22FD4">
              <w:t xml:space="preserve"> </w:t>
            </w:r>
            <w:r w:rsidRPr="007E43C5">
              <w:t>управление</w:t>
            </w:r>
            <w:r w:rsidR="00B22FD4">
              <w:t xml:space="preserve"> </w:t>
            </w:r>
            <w:r w:rsidRPr="007E43C5">
              <w:t>жилым</w:t>
            </w:r>
            <w:r w:rsidR="00B22FD4">
              <w:t xml:space="preserve"> </w:t>
            </w:r>
            <w:r w:rsidRPr="007E43C5">
              <w:t>домом</w:t>
            </w:r>
          </w:p>
        </w:tc>
        <w:tc>
          <w:tcPr>
            <w:tcW w:w="1058" w:type="pct"/>
            <w:tcBorders>
              <w:top w:val="nil"/>
              <w:left w:val="nil"/>
              <w:bottom w:val="single" w:sz="4" w:space="0" w:color="auto"/>
              <w:right w:val="single" w:sz="4" w:space="0" w:color="auto"/>
            </w:tcBorders>
            <w:shd w:val="clear" w:color="auto" w:fill="auto"/>
            <w:vAlign w:val="center"/>
            <w:hideMark/>
          </w:tcPr>
          <w:p w14:paraId="4109D3D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1025" w:type="pct"/>
            <w:tcBorders>
              <w:top w:val="nil"/>
              <w:left w:val="nil"/>
              <w:bottom w:val="single" w:sz="4" w:space="0" w:color="auto"/>
              <w:right w:val="single" w:sz="4" w:space="0" w:color="auto"/>
            </w:tcBorders>
            <w:shd w:val="clear" w:color="auto" w:fill="auto"/>
            <w:vAlign w:val="center"/>
            <w:hideMark/>
          </w:tcPr>
          <w:p w14:paraId="3110CC47"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6C798C38" w14:textId="77777777" w:rsidR="007E43C5" w:rsidRPr="007E43C5" w:rsidRDefault="007E43C5" w:rsidP="007E43C5">
            <w:pPr>
              <w:pStyle w:val="1fffb"/>
            </w:pPr>
            <w:r w:rsidRPr="007E43C5">
              <w:t>05.12.2014г</w:t>
            </w:r>
          </w:p>
        </w:tc>
      </w:tr>
      <w:tr w:rsidR="00901FFA" w:rsidRPr="007E43C5" w14:paraId="4D5BF891"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765CBCB6"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осуществляющие</w:t>
            </w:r>
            <w:r w:rsidR="00B22FD4">
              <w:t xml:space="preserve"> </w:t>
            </w:r>
            <w:r w:rsidRPr="007E43C5">
              <w:t>непосредственное</w:t>
            </w:r>
            <w:r w:rsidR="00B22FD4">
              <w:t xml:space="preserve"> </w:t>
            </w:r>
            <w:r w:rsidRPr="007E43C5">
              <w:t>управление</w:t>
            </w:r>
            <w:r w:rsidR="00B22FD4">
              <w:t xml:space="preserve"> </w:t>
            </w:r>
            <w:r w:rsidRPr="007E43C5">
              <w:t>жилым</w:t>
            </w:r>
            <w:r w:rsidR="00B22FD4">
              <w:t xml:space="preserve"> </w:t>
            </w:r>
            <w:r w:rsidRPr="007E43C5">
              <w:t>домом</w:t>
            </w:r>
          </w:p>
        </w:tc>
        <w:tc>
          <w:tcPr>
            <w:tcW w:w="1058" w:type="pct"/>
            <w:tcBorders>
              <w:top w:val="nil"/>
              <w:left w:val="nil"/>
              <w:bottom w:val="single" w:sz="4" w:space="0" w:color="auto"/>
              <w:right w:val="single" w:sz="4" w:space="0" w:color="auto"/>
            </w:tcBorders>
            <w:shd w:val="clear" w:color="auto" w:fill="auto"/>
            <w:vAlign w:val="center"/>
            <w:hideMark/>
          </w:tcPr>
          <w:p w14:paraId="5EC09757"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1025" w:type="pct"/>
            <w:tcBorders>
              <w:top w:val="nil"/>
              <w:left w:val="nil"/>
              <w:bottom w:val="single" w:sz="4" w:space="0" w:color="auto"/>
              <w:right w:val="single" w:sz="4" w:space="0" w:color="auto"/>
            </w:tcBorders>
            <w:shd w:val="clear" w:color="auto" w:fill="auto"/>
            <w:vAlign w:val="center"/>
            <w:hideMark/>
          </w:tcPr>
          <w:p w14:paraId="1D7ABCF3"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08AF6FAD" w14:textId="77777777" w:rsidR="007E43C5" w:rsidRPr="007E43C5" w:rsidRDefault="007E43C5" w:rsidP="007E43C5">
            <w:pPr>
              <w:pStyle w:val="1fffb"/>
            </w:pPr>
            <w:r w:rsidRPr="007E43C5">
              <w:t>13.11.2014г</w:t>
            </w:r>
          </w:p>
        </w:tc>
      </w:tr>
      <w:tr w:rsidR="00901FFA" w:rsidRPr="007E43C5" w14:paraId="438D784C"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5C5BBFC5"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№3</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осуществляющие</w:t>
            </w:r>
            <w:r w:rsidR="00B22FD4">
              <w:t xml:space="preserve"> </w:t>
            </w:r>
            <w:r w:rsidRPr="007E43C5">
              <w:t>непосредственного</w:t>
            </w:r>
            <w:r w:rsidR="00B22FD4">
              <w:t xml:space="preserve"> </w:t>
            </w:r>
            <w:r w:rsidRPr="007E43C5">
              <w:t>управление</w:t>
            </w:r>
            <w:r w:rsidR="00B22FD4">
              <w:t xml:space="preserve"> </w:t>
            </w:r>
            <w:r w:rsidRPr="007E43C5">
              <w:t>жилым</w:t>
            </w:r>
            <w:r w:rsidR="00B22FD4">
              <w:t xml:space="preserve"> </w:t>
            </w:r>
            <w:r w:rsidRPr="007E43C5">
              <w:t>домом</w:t>
            </w:r>
          </w:p>
        </w:tc>
        <w:tc>
          <w:tcPr>
            <w:tcW w:w="1058" w:type="pct"/>
            <w:tcBorders>
              <w:top w:val="nil"/>
              <w:left w:val="nil"/>
              <w:bottom w:val="single" w:sz="4" w:space="0" w:color="auto"/>
              <w:right w:val="single" w:sz="4" w:space="0" w:color="auto"/>
            </w:tcBorders>
            <w:shd w:val="clear" w:color="auto" w:fill="auto"/>
            <w:vAlign w:val="center"/>
            <w:hideMark/>
          </w:tcPr>
          <w:p w14:paraId="46D8D46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1025" w:type="pct"/>
            <w:tcBorders>
              <w:top w:val="nil"/>
              <w:left w:val="nil"/>
              <w:bottom w:val="single" w:sz="4" w:space="0" w:color="auto"/>
              <w:right w:val="single" w:sz="4" w:space="0" w:color="auto"/>
            </w:tcBorders>
            <w:shd w:val="clear" w:color="auto" w:fill="auto"/>
            <w:vAlign w:val="center"/>
            <w:hideMark/>
          </w:tcPr>
          <w:p w14:paraId="0758C26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73273E49" w14:textId="77777777" w:rsidR="007E43C5" w:rsidRPr="007E43C5" w:rsidRDefault="007E43C5" w:rsidP="007E43C5">
            <w:pPr>
              <w:pStyle w:val="1fffb"/>
            </w:pPr>
            <w:r w:rsidRPr="007E43C5">
              <w:t>13.11.2014г</w:t>
            </w:r>
          </w:p>
        </w:tc>
      </w:tr>
      <w:tr w:rsidR="00901FFA" w:rsidRPr="007E43C5" w14:paraId="65A4374F"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254CC62A"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осуществляющие</w:t>
            </w:r>
            <w:r w:rsidR="00B22FD4">
              <w:t xml:space="preserve"> </w:t>
            </w:r>
            <w:r w:rsidRPr="007E43C5">
              <w:t>непосредственное</w:t>
            </w:r>
            <w:r w:rsidR="00B22FD4">
              <w:t xml:space="preserve"> </w:t>
            </w:r>
            <w:r w:rsidRPr="007E43C5">
              <w:t>управление</w:t>
            </w:r>
            <w:r w:rsidR="00B22FD4">
              <w:t xml:space="preserve"> </w:t>
            </w:r>
            <w:r w:rsidRPr="007E43C5">
              <w:t>жилым</w:t>
            </w:r>
            <w:r w:rsidR="00B22FD4">
              <w:t xml:space="preserve"> </w:t>
            </w:r>
            <w:r w:rsidRPr="007E43C5">
              <w:t>домом</w:t>
            </w:r>
          </w:p>
        </w:tc>
        <w:tc>
          <w:tcPr>
            <w:tcW w:w="1058" w:type="pct"/>
            <w:tcBorders>
              <w:top w:val="nil"/>
              <w:left w:val="nil"/>
              <w:bottom w:val="single" w:sz="4" w:space="0" w:color="auto"/>
              <w:right w:val="single" w:sz="4" w:space="0" w:color="auto"/>
            </w:tcBorders>
            <w:shd w:val="clear" w:color="auto" w:fill="auto"/>
            <w:vAlign w:val="center"/>
            <w:hideMark/>
          </w:tcPr>
          <w:p w14:paraId="0D5B08D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1025" w:type="pct"/>
            <w:tcBorders>
              <w:top w:val="nil"/>
              <w:left w:val="nil"/>
              <w:bottom w:val="single" w:sz="4" w:space="0" w:color="auto"/>
              <w:right w:val="single" w:sz="4" w:space="0" w:color="auto"/>
            </w:tcBorders>
            <w:shd w:val="clear" w:color="auto" w:fill="auto"/>
            <w:vAlign w:val="center"/>
            <w:hideMark/>
          </w:tcPr>
          <w:p w14:paraId="786EA978"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4868557B" w14:textId="77777777" w:rsidR="007E43C5" w:rsidRPr="007E43C5" w:rsidRDefault="007E43C5" w:rsidP="007E43C5">
            <w:pPr>
              <w:pStyle w:val="1fffb"/>
            </w:pPr>
            <w:r w:rsidRPr="007E43C5">
              <w:t>25.12.2014г</w:t>
            </w:r>
          </w:p>
        </w:tc>
      </w:tr>
      <w:tr w:rsidR="00901FFA" w:rsidRPr="007E43C5" w14:paraId="4D68E4EB"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67EAB38E"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осуществляющие</w:t>
            </w:r>
            <w:r w:rsidR="00B22FD4">
              <w:t xml:space="preserve"> </w:t>
            </w:r>
            <w:r w:rsidRPr="007E43C5">
              <w:t>непосредственное</w:t>
            </w:r>
            <w:r w:rsidR="00B22FD4">
              <w:t xml:space="preserve"> </w:t>
            </w:r>
            <w:r w:rsidRPr="007E43C5">
              <w:t>управление</w:t>
            </w:r>
            <w:r w:rsidR="00B22FD4">
              <w:t xml:space="preserve"> </w:t>
            </w:r>
            <w:r w:rsidRPr="007E43C5">
              <w:t>жилым</w:t>
            </w:r>
            <w:r w:rsidR="00B22FD4">
              <w:t xml:space="preserve"> </w:t>
            </w:r>
            <w:r w:rsidRPr="007E43C5">
              <w:t>домом</w:t>
            </w:r>
          </w:p>
        </w:tc>
        <w:tc>
          <w:tcPr>
            <w:tcW w:w="1058" w:type="pct"/>
            <w:tcBorders>
              <w:top w:val="nil"/>
              <w:left w:val="nil"/>
              <w:bottom w:val="single" w:sz="4" w:space="0" w:color="auto"/>
              <w:right w:val="single" w:sz="4" w:space="0" w:color="auto"/>
            </w:tcBorders>
            <w:shd w:val="clear" w:color="auto" w:fill="auto"/>
            <w:vAlign w:val="center"/>
            <w:hideMark/>
          </w:tcPr>
          <w:p w14:paraId="31F730F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1025" w:type="pct"/>
            <w:tcBorders>
              <w:top w:val="nil"/>
              <w:left w:val="nil"/>
              <w:bottom w:val="single" w:sz="4" w:space="0" w:color="auto"/>
              <w:right w:val="single" w:sz="4" w:space="0" w:color="auto"/>
            </w:tcBorders>
            <w:shd w:val="clear" w:color="auto" w:fill="auto"/>
            <w:vAlign w:val="center"/>
            <w:hideMark/>
          </w:tcPr>
          <w:p w14:paraId="731E6086"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6F69EAFD" w14:textId="77777777" w:rsidR="007E43C5" w:rsidRPr="007E43C5" w:rsidRDefault="007E43C5" w:rsidP="007E43C5">
            <w:pPr>
              <w:pStyle w:val="1fffb"/>
            </w:pPr>
            <w:r w:rsidRPr="007E43C5">
              <w:t>25.12.2014г</w:t>
            </w:r>
          </w:p>
        </w:tc>
      </w:tr>
      <w:tr w:rsidR="00901FFA" w:rsidRPr="007E43C5" w14:paraId="4DE47826"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4C22F2B2" w14:textId="77777777" w:rsidR="007E43C5" w:rsidRPr="007E43C5" w:rsidRDefault="007E43C5" w:rsidP="007E43C5">
            <w:pPr>
              <w:pStyle w:val="1fffb"/>
            </w:pPr>
            <w:r w:rsidRPr="007E43C5">
              <w:t>Общество</w:t>
            </w:r>
            <w:r w:rsidR="00B22FD4">
              <w:t xml:space="preserve"> </w:t>
            </w:r>
            <w:r w:rsidRPr="007E43C5">
              <w:t>с</w:t>
            </w:r>
            <w:r w:rsidR="00B22FD4">
              <w:t xml:space="preserve"> </w:t>
            </w:r>
            <w:r w:rsidRPr="007E43C5">
              <w:t>ограниченной</w:t>
            </w:r>
            <w:r w:rsidR="00B22FD4">
              <w:t xml:space="preserve"> </w:t>
            </w:r>
            <w:r w:rsidRPr="007E43C5">
              <w:t>ответственностью</w:t>
            </w:r>
            <w:r w:rsidR="00B22FD4">
              <w:t xml:space="preserve"> </w:t>
            </w:r>
            <w:r w:rsidRPr="007E43C5">
              <w:t>"Управляющая</w:t>
            </w:r>
            <w:r w:rsidR="00B22FD4">
              <w:t xml:space="preserve"> </w:t>
            </w:r>
            <w:r w:rsidRPr="007E43C5">
              <w:t>компания</w:t>
            </w:r>
            <w:r w:rsidR="00B22FD4">
              <w:t xml:space="preserve"> </w:t>
            </w:r>
            <w:r w:rsidRPr="007E43C5">
              <w:t>"Полужье"</w:t>
            </w:r>
          </w:p>
        </w:tc>
        <w:tc>
          <w:tcPr>
            <w:tcW w:w="1058" w:type="pct"/>
            <w:tcBorders>
              <w:top w:val="nil"/>
              <w:left w:val="nil"/>
              <w:bottom w:val="single" w:sz="4" w:space="0" w:color="auto"/>
              <w:right w:val="single" w:sz="4" w:space="0" w:color="auto"/>
            </w:tcBorders>
            <w:shd w:val="clear" w:color="auto" w:fill="auto"/>
            <w:vAlign w:val="center"/>
            <w:hideMark/>
          </w:tcPr>
          <w:p w14:paraId="73C58302"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1025" w:type="pct"/>
            <w:tcBorders>
              <w:top w:val="nil"/>
              <w:left w:val="nil"/>
              <w:bottom w:val="single" w:sz="4" w:space="0" w:color="auto"/>
              <w:right w:val="single" w:sz="4" w:space="0" w:color="auto"/>
            </w:tcBorders>
            <w:shd w:val="clear" w:color="auto" w:fill="auto"/>
            <w:vAlign w:val="center"/>
            <w:hideMark/>
          </w:tcPr>
          <w:p w14:paraId="7B3FD697"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5B184A3A" w14:textId="77777777" w:rsidR="007E43C5" w:rsidRPr="007E43C5" w:rsidRDefault="007E43C5" w:rsidP="007E43C5">
            <w:pPr>
              <w:pStyle w:val="1fffb"/>
            </w:pPr>
            <w:r w:rsidRPr="007E43C5">
              <w:t>13.03.2015г</w:t>
            </w:r>
          </w:p>
        </w:tc>
      </w:tr>
      <w:tr w:rsidR="00901FFA" w:rsidRPr="007E43C5" w14:paraId="551918C0"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50E224EB" w14:textId="77777777" w:rsidR="007E43C5" w:rsidRPr="007E43C5" w:rsidRDefault="007E43C5" w:rsidP="007E43C5">
            <w:pPr>
              <w:pStyle w:val="1fffb"/>
            </w:pPr>
            <w:r w:rsidRPr="007E43C5">
              <w:lastRenderedPageBreak/>
              <w:t>Общество</w:t>
            </w:r>
            <w:r w:rsidR="00B22FD4">
              <w:t xml:space="preserve"> </w:t>
            </w:r>
            <w:r w:rsidRPr="007E43C5">
              <w:t>с</w:t>
            </w:r>
            <w:r w:rsidR="00B22FD4">
              <w:t xml:space="preserve"> </w:t>
            </w:r>
            <w:r w:rsidRPr="007E43C5">
              <w:t>ограниченной</w:t>
            </w:r>
            <w:r w:rsidR="00B22FD4">
              <w:t xml:space="preserve"> </w:t>
            </w:r>
            <w:r w:rsidRPr="007E43C5">
              <w:t>ответственностью</w:t>
            </w:r>
            <w:r w:rsidR="00B22FD4">
              <w:t xml:space="preserve"> </w:t>
            </w:r>
            <w:r w:rsidRPr="007E43C5">
              <w:t>"Управляющая</w:t>
            </w:r>
            <w:r w:rsidR="00B22FD4">
              <w:t xml:space="preserve"> </w:t>
            </w:r>
            <w:r w:rsidRPr="007E43C5">
              <w:t>компания</w:t>
            </w:r>
            <w:r w:rsidR="00B22FD4">
              <w:t xml:space="preserve"> </w:t>
            </w:r>
            <w:r w:rsidRPr="007E43C5">
              <w:t>"Полужье"</w:t>
            </w:r>
          </w:p>
        </w:tc>
        <w:tc>
          <w:tcPr>
            <w:tcW w:w="1058" w:type="pct"/>
            <w:tcBorders>
              <w:top w:val="nil"/>
              <w:left w:val="nil"/>
              <w:bottom w:val="single" w:sz="4" w:space="0" w:color="auto"/>
              <w:right w:val="single" w:sz="4" w:space="0" w:color="auto"/>
            </w:tcBorders>
            <w:shd w:val="clear" w:color="auto" w:fill="auto"/>
            <w:vAlign w:val="center"/>
            <w:hideMark/>
          </w:tcPr>
          <w:p w14:paraId="0EAF206B"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1025" w:type="pct"/>
            <w:tcBorders>
              <w:top w:val="nil"/>
              <w:left w:val="nil"/>
              <w:bottom w:val="single" w:sz="4" w:space="0" w:color="auto"/>
              <w:right w:val="single" w:sz="4" w:space="0" w:color="auto"/>
            </w:tcBorders>
            <w:shd w:val="clear" w:color="auto" w:fill="auto"/>
            <w:vAlign w:val="center"/>
            <w:hideMark/>
          </w:tcPr>
          <w:p w14:paraId="6F7B6290"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6B812944" w14:textId="77777777" w:rsidR="007E43C5" w:rsidRPr="007E43C5" w:rsidRDefault="007E43C5" w:rsidP="007E43C5">
            <w:pPr>
              <w:pStyle w:val="1fffb"/>
            </w:pPr>
            <w:r w:rsidRPr="007E43C5">
              <w:t>25.12.2014г</w:t>
            </w:r>
          </w:p>
        </w:tc>
      </w:tr>
      <w:tr w:rsidR="00901FFA" w:rsidRPr="007E43C5" w14:paraId="232A62C0"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3ED7721D" w14:textId="77777777" w:rsidR="007E43C5" w:rsidRPr="007E43C5" w:rsidRDefault="007E43C5" w:rsidP="007E43C5">
            <w:pPr>
              <w:pStyle w:val="1fffb"/>
            </w:pPr>
            <w:r w:rsidRPr="007E43C5">
              <w:t>Общество</w:t>
            </w:r>
            <w:r w:rsidR="00B22FD4">
              <w:t xml:space="preserve"> </w:t>
            </w:r>
            <w:r w:rsidRPr="007E43C5">
              <w:t>с</w:t>
            </w:r>
            <w:r w:rsidR="00B22FD4">
              <w:t xml:space="preserve"> </w:t>
            </w:r>
            <w:r w:rsidRPr="007E43C5">
              <w:t>ограниченной</w:t>
            </w:r>
            <w:r w:rsidR="00B22FD4">
              <w:t xml:space="preserve"> </w:t>
            </w:r>
            <w:r w:rsidRPr="007E43C5">
              <w:t>ответственностью</w:t>
            </w:r>
            <w:r w:rsidR="00B22FD4">
              <w:t xml:space="preserve"> </w:t>
            </w:r>
            <w:r w:rsidRPr="007E43C5">
              <w:t>"Управляющая</w:t>
            </w:r>
            <w:r w:rsidR="00B22FD4">
              <w:t xml:space="preserve"> </w:t>
            </w:r>
            <w:r w:rsidRPr="007E43C5">
              <w:t>компания</w:t>
            </w:r>
            <w:r w:rsidR="00B22FD4">
              <w:t xml:space="preserve"> </w:t>
            </w:r>
            <w:r w:rsidRPr="007E43C5">
              <w:t>"Полужье"</w:t>
            </w:r>
          </w:p>
        </w:tc>
        <w:tc>
          <w:tcPr>
            <w:tcW w:w="1058" w:type="pct"/>
            <w:tcBorders>
              <w:top w:val="nil"/>
              <w:left w:val="nil"/>
              <w:bottom w:val="single" w:sz="4" w:space="0" w:color="auto"/>
              <w:right w:val="single" w:sz="4" w:space="0" w:color="auto"/>
            </w:tcBorders>
            <w:shd w:val="clear" w:color="auto" w:fill="auto"/>
            <w:vAlign w:val="center"/>
            <w:hideMark/>
          </w:tcPr>
          <w:p w14:paraId="6A419FBE"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1025" w:type="pct"/>
            <w:tcBorders>
              <w:top w:val="nil"/>
              <w:left w:val="nil"/>
              <w:bottom w:val="single" w:sz="4" w:space="0" w:color="auto"/>
              <w:right w:val="single" w:sz="4" w:space="0" w:color="auto"/>
            </w:tcBorders>
            <w:shd w:val="clear" w:color="auto" w:fill="auto"/>
            <w:vAlign w:val="center"/>
            <w:hideMark/>
          </w:tcPr>
          <w:p w14:paraId="729A3AB9"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21CBD155" w14:textId="77777777" w:rsidR="007E43C5" w:rsidRPr="007E43C5" w:rsidRDefault="007E43C5" w:rsidP="007E43C5">
            <w:pPr>
              <w:pStyle w:val="1fffb"/>
            </w:pPr>
            <w:r w:rsidRPr="007E43C5">
              <w:t>18.12.2014г</w:t>
            </w:r>
          </w:p>
        </w:tc>
      </w:tr>
      <w:tr w:rsidR="00901FFA" w:rsidRPr="007E43C5" w14:paraId="73C00783"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2C1B346C"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осуществляющие</w:t>
            </w:r>
            <w:r w:rsidR="00B22FD4">
              <w:t xml:space="preserve"> </w:t>
            </w:r>
            <w:r w:rsidRPr="007E43C5">
              <w:t>непосредственное</w:t>
            </w:r>
            <w:r w:rsidR="00B22FD4">
              <w:t xml:space="preserve"> </w:t>
            </w:r>
            <w:r w:rsidRPr="007E43C5">
              <w:t>управление</w:t>
            </w:r>
            <w:r w:rsidR="00B22FD4">
              <w:t xml:space="preserve"> </w:t>
            </w:r>
            <w:r w:rsidRPr="007E43C5">
              <w:t>жилым</w:t>
            </w:r>
            <w:r w:rsidR="00B22FD4">
              <w:t xml:space="preserve"> </w:t>
            </w:r>
            <w:r w:rsidRPr="007E43C5">
              <w:t>домом</w:t>
            </w:r>
          </w:p>
        </w:tc>
        <w:tc>
          <w:tcPr>
            <w:tcW w:w="1058" w:type="pct"/>
            <w:tcBorders>
              <w:top w:val="nil"/>
              <w:left w:val="nil"/>
              <w:bottom w:val="single" w:sz="4" w:space="0" w:color="auto"/>
              <w:right w:val="single" w:sz="4" w:space="0" w:color="auto"/>
            </w:tcBorders>
            <w:shd w:val="clear" w:color="auto" w:fill="auto"/>
            <w:vAlign w:val="center"/>
            <w:hideMark/>
          </w:tcPr>
          <w:p w14:paraId="2AB6D074"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1025" w:type="pct"/>
            <w:tcBorders>
              <w:top w:val="nil"/>
              <w:left w:val="nil"/>
              <w:bottom w:val="single" w:sz="4" w:space="0" w:color="auto"/>
              <w:right w:val="single" w:sz="4" w:space="0" w:color="auto"/>
            </w:tcBorders>
            <w:shd w:val="clear" w:color="auto" w:fill="auto"/>
            <w:vAlign w:val="center"/>
            <w:hideMark/>
          </w:tcPr>
          <w:p w14:paraId="4267B4FA"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1F96B590" w14:textId="77777777" w:rsidR="007E43C5" w:rsidRPr="007E43C5" w:rsidRDefault="007E43C5" w:rsidP="007E43C5">
            <w:pPr>
              <w:pStyle w:val="1fffb"/>
            </w:pPr>
            <w:r w:rsidRPr="007E43C5">
              <w:t>18.12.2014г</w:t>
            </w:r>
          </w:p>
        </w:tc>
      </w:tr>
      <w:tr w:rsidR="00901FFA" w:rsidRPr="007E43C5" w14:paraId="04664ECF"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28ED2141" w14:textId="77777777" w:rsidR="007E43C5" w:rsidRPr="007E43C5" w:rsidRDefault="007E43C5" w:rsidP="007E43C5">
            <w:pPr>
              <w:pStyle w:val="1fffb"/>
            </w:pPr>
            <w:r w:rsidRPr="007E43C5">
              <w:t>Муниципальное</w:t>
            </w:r>
            <w:r w:rsidR="00B22FD4">
              <w:t xml:space="preserve"> </w:t>
            </w:r>
            <w:r w:rsidRPr="007E43C5">
              <w:t>дошкольное</w:t>
            </w:r>
            <w:r w:rsidR="00B22FD4">
              <w:t xml:space="preserve"> </w:t>
            </w:r>
            <w:r w:rsidRPr="007E43C5">
              <w:t>образовательное</w:t>
            </w:r>
            <w:r w:rsidR="00B22FD4">
              <w:t xml:space="preserve"> </w:t>
            </w:r>
            <w:r w:rsidRPr="007E43C5">
              <w:t>учреждение</w:t>
            </w:r>
            <w:r w:rsidR="00B22FD4">
              <w:t xml:space="preserve"> </w:t>
            </w:r>
            <w:r w:rsidRPr="007E43C5">
              <w:t>"Детский</w:t>
            </w:r>
            <w:r w:rsidR="00B22FD4">
              <w:t xml:space="preserve"> </w:t>
            </w:r>
            <w:r w:rsidRPr="007E43C5">
              <w:t>сад</w:t>
            </w:r>
            <w:r w:rsidR="00B22FD4">
              <w:t xml:space="preserve"> </w:t>
            </w:r>
            <w:r w:rsidRPr="007E43C5">
              <w:t>№</w:t>
            </w:r>
            <w:r w:rsidR="00B22FD4">
              <w:t xml:space="preserve"> </w:t>
            </w:r>
            <w:r w:rsidRPr="007E43C5">
              <w:t>18"</w:t>
            </w:r>
          </w:p>
        </w:tc>
        <w:tc>
          <w:tcPr>
            <w:tcW w:w="1058" w:type="pct"/>
            <w:tcBorders>
              <w:top w:val="nil"/>
              <w:left w:val="nil"/>
              <w:bottom w:val="single" w:sz="4" w:space="0" w:color="auto"/>
              <w:right w:val="single" w:sz="4" w:space="0" w:color="auto"/>
            </w:tcBorders>
            <w:shd w:val="clear" w:color="auto" w:fill="auto"/>
            <w:vAlign w:val="center"/>
            <w:hideMark/>
          </w:tcPr>
          <w:p w14:paraId="2C218D69"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без</w:t>
            </w:r>
            <w:r w:rsidR="00B22FD4">
              <w:t xml:space="preserve"> </w:t>
            </w:r>
            <w:r w:rsidRPr="007E43C5">
              <w:t>ул.,</w:t>
            </w:r>
            <w:r w:rsidR="00B22FD4">
              <w:t xml:space="preserve"> </w:t>
            </w:r>
            <w:r w:rsidRPr="007E43C5">
              <w:t>14</w:t>
            </w:r>
          </w:p>
        </w:tc>
        <w:tc>
          <w:tcPr>
            <w:tcW w:w="1025" w:type="pct"/>
            <w:tcBorders>
              <w:top w:val="nil"/>
              <w:left w:val="nil"/>
              <w:bottom w:val="single" w:sz="4" w:space="0" w:color="auto"/>
              <w:right w:val="single" w:sz="4" w:space="0" w:color="auto"/>
            </w:tcBorders>
            <w:shd w:val="clear" w:color="auto" w:fill="auto"/>
            <w:vAlign w:val="center"/>
            <w:hideMark/>
          </w:tcPr>
          <w:p w14:paraId="1E3AC3F9"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4F7CDE3B" w14:textId="77777777" w:rsidR="007E43C5" w:rsidRPr="007E43C5" w:rsidRDefault="007E43C5" w:rsidP="007E43C5">
            <w:pPr>
              <w:pStyle w:val="1fffb"/>
            </w:pPr>
            <w:r w:rsidRPr="007E43C5">
              <w:t>Информация</w:t>
            </w:r>
            <w:r w:rsidR="00B22FD4">
              <w:t xml:space="preserve"> </w:t>
            </w:r>
            <w:r w:rsidRPr="007E43C5">
              <w:t>отсутствует</w:t>
            </w:r>
          </w:p>
        </w:tc>
      </w:tr>
      <w:tr w:rsidR="00901FFA" w:rsidRPr="007E43C5" w14:paraId="3AA2A062"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63EA18B7"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(НУ)</w:t>
            </w:r>
            <w:r w:rsidR="00B22FD4">
              <w:t xml:space="preserve"> </w:t>
            </w:r>
            <w:r w:rsidRPr="007E43C5">
              <w:t>по</w:t>
            </w:r>
            <w:r w:rsidR="00B22FD4">
              <w:t xml:space="preserve"> </w:t>
            </w:r>
            <w:r w:rsidRPr="007E43C5">
              <w:t>адресу:</w:t>
            </w:r>
            <w:r w:rsidR="00B22FD4">
              <w:t xml:space="preserve"> </w:t>
            </w:r>
            <w:r w:rsidRPr="007E43C5">
              <w:t>ЛО,</w:t>
            </w:r>
            <w:r w:rsidR="00B22FD4">
              <w:t xml:space="preserve"> </w:t>
            </w:r>
            <w:r w:rsidRPr="007E43C5">
              <w:t>Лужский</w:t>
            </w:r>
            <w:r w:rsidR="00B22FD4">
              <w:t xml:space="preserve"> </w:t>
            </w:r>
            <w:r w:rsidRPr="007E43C5">
              <w:t>район,</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д.</w:t>
            </w:r>
            <w:r w:rsidR="00B22FD4">
              <w:t xml:space="preserve"> </w:t>
            </w:r>
            <w:r w:rsidRPr="007E43C5">
              <w:t>19</w:t>
            </w:r>
          </w:p>
        </w:tc>
        <w:tc>
          <w:tcPr>
            <w:tcW w:w="1058" w:type="pct"/>
            <w:tcBorders>
              <w:top w:val="nil"/>
              <w:left w:val="nil"/>
              <w:bottom w:val="single" w:sz="4" w:space="0" w:color="auto"/>
              <w:right w:val="single" w:sz="4" w:space="0" w:color="auto"/>
            </w:tcBorders>
            <w:shd w:val="clear" w:color="auto" w:fill="auto"/>
            <w:vAlign w:val="center"/>
            <w:hideMark/>
          </w:tcPr>
          <w:p w14:paraId="26C30331"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1025" w:type="pct"/>
            <w:tcBorders>
              <w:top w:val="nil"/>
              <w:left w:val="nil"/>
              <w:bottom w:val="single" w:sz="4" w:space="0" w:color="auto"/>
              <w:right w:val="single" w:sz="4" w:space="0" w:color="auto"/>
            </w:tcBorders>
            <w:shd w:val="clear" w:color="auto" w:fill="auto"/>
            <w:vAlign w:val="center"/>
            <w:hideMark/>
          </w:tcPr>
          <w:p w14:paraId="225E390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13BFA827" w14:textId="77777777" w:rsidR="007E43C5" w:rsidRPr="007E43C5" w:rsidRDefault="007E43C5" w:rsidP="007E43C5">
            <w:pPr>
              <w:pStyle w:val="1fffb"/>
            </w:pPr>
            <w:r w:rsidRPr="007E43C5">
              <w:t>22.10.2019г</w:t>
            </w:r>
          </w:p>
        </w:tc>
      </w:tr>
      <w:tr w:rsidR="00901FFA" w:rsidRPr="007E43C5" w14:paraId="5D5A55DB" w14:textId="77777777" w:rsidTr="007E43C5">
        <w:trPr>
          <w:trHeight w:val="2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0BEF9CA2" w14:textId="77777777" w:rsidR="007E43C5" w:rsidRPr="007E43C5" w:rsidRDefault="007E43C5" w:rsidP="007E43C5">
            <w:pPr>
              <w:pStyle w:val="1fffb"/>
            </w:pPr>
            <w:r w:rsidRPr="007E43C5">
              <w:t>Муниципальное</w:t>
            </w:r>
            <w:r w:rsidR="00B22FD4">
              <w:t xml:space="preserve"> </w:t>
            </w:r>
            <w:r w:rsidRPr="007E43C5">
              <w:t>общеобразовательное</w:t>
            </w:r>
            <w:r w:rsidR="00B22FD4">
              <w:t xml:space="preserve"> </w:t>
            </w:r>
            <w:r w:rsidRPr="007E43C5">
              <w:t>учреждение</w:t>
            </w:r>
            <w:r w:rsidR="00B22FD4">
              <w:t xml:space="preserve"> </w:t>
            </w:r>
            <w:r w:rsidRPr="007E43C5">
              <w:t>"Володарская</w:t>
            </w:r>
            <w:r w:rsidR="00B22FD4">
              <w:t xml:space="preserve"> </w:t>
            </w:r>
            <w:r w:rsidRPr="007E43C5">
              <w:t>средняя</w:t>
            </w:r>
            <w:r w:rsidR="00B22FD4">
              <w:t xml:space="preserve"> </w:t>
            </w:r>
            <w:r w:rsidRPr="007E43C5">
              <w:t>общеобразовательная</w:t>
            </w:r>
            <w:r w:rsidR="00B22FD4">
              <w:t xml:space="preserve"> </w:t>
            </w:r>
            <w:r w:rsidRPr="007E43C5">
              <w:t>школа"</w:t>
            </w:r>
          </w:p>
        </w:tc>
        <w:tc>
          <w:tcPr>
            <w:tcW w:w="1058" w:type="pct"/>
            <w:tcBorders>
              <w:top w:val="nil"/>
              <w:left w:val="nil"/>
              <w:bottom w:val="single" w:sz="4" w:space="0" w:color="auto"/>
              <w:right w:val="single" w:sz="4" w:space="0" w:color="auto"/>
            </w:tcBorders>
            <w:shd w:val="clear" w:color="auto" w:fill="auto"/>
            <w:vAlign w:val="center"/>
            <w:hideMark/>
          </w:tcPr>
          <w:p w14:paraId="02589BD7"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Ретюнское</w:t>
            </w:r>
            <w:r w:rsidR="00B22FD4">
              <w:t xml:space="preserve"> </w:t>
            </w:r>
            <w:r w:rsidRPr="007E43C5">
              <w:t>сельское</w:t>
            </w:r>
            <w:r w:rsidR="00B22FD4">
              <w:t xml:space="preserve"> </w:t>
            </w:r>
            <w:r w:rsidRPr="007E43C5">
              <w:t>поселение,</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15</w:t>
            </w:r>
          </w:p>
        </w:tc>
        <w:tc>
          <w:tcPr>
            <w:tcW w:w="1025" w:type="pct"/>
            <w:tcBorders>
              <w:top w:val="nil"/>
              <w:left w:val="nil"/>
              <w:bottom w:val="single" w:sz="4" w:space="0" w:color="auto"/>
              <w:right w:val="single" w:sz="4" w:space="0" w:color="auto"/>
            </w:tcBorders>
            <w:shd w:val="clear" w:color="auto" w:fill="auto"/>
            <w:vAlign w:val="center"/>
            <w:hideMark/>
          </w:tcPr>
          <w:p w14:paraId="1C5F484C"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17" w:type="pct"/>
            <w:tcBorders>
              <w:top w:val="nil"/>
              <w:left w:val="nil"/>
              <w:bottom w:val="single" w:sz="4" w:space="0" w:color="auto"/>
              <w:right w:val="single" w:sz="4" w:space="0" w:color="auto"/>
            </w:tcBorders>
            <w:shd w:val="clear" w:color="auto" w:fill="auto"/>
            <w:noWrap/>
            <w:vAlign w:val="center"/>
            <w:hideMark/>
          </w:tcPr>
          <w:p w14:paraId="0E654024" w14:textId="77777777" w:rsidR="007E43C5" w:rsidRPr="007E43C5" w:rsidRDefault="007E43C5" w:rsidP="007E43C5">
            <w:pPr>
              <w:pStyle w:val="1fffb"/>
            </w:pPr>
            <w:r w:rsidRPr="007E43C5">
              <w:t>Информация</w:t>
            </w:r>
            <w:r w:rsidR="00B22FD4">
              <w:t xml:space="preserve"> </w:t>
            </w:r>
            <w:r w:rsidRPr="007E43C5">
              <w:t>отсутствует</w:t>
            </w:r>
          </w:p>
        </w:tc>
      </w:tr>
    </w:tbl>
    <w:p w14:paraId="6D9C95E9" w14:textId="77777777" w:rsidR="006E0F93" w:rsidRPr="002A73AE" w:rsidRDefault="006E0F93" w:rsidP="0078542A">
      <w:pPr>
        <w:pStyle w:val="11ff3"/>
        <w:ind w:firstLine="0"/>
        <w:rPr>
          <w:color w:val="auto"/>
        </w:rPr>
      </w:pPr>
    </w:p>
    <w:p w14:paraId="2B30064E" w14:textId="77777777" w:rsidR="006E0F93" w:rsidRPr="002A73AE" w:rsidRDefault="00760045" w:rsidP="006E0F93">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Федеральным</w:t>
      </w:r>
      <w:r w:rsidR="00B22FD4">
        <w:rPr>
          <w:color w:val="auto"/>
        </w:rPr>
        <w:t xml:space="preserve"> </w:t>
      </w:r>
      <w:r w:rsidRPr="002A73AE">
        <w:rPr>
          <w:color w:val="auto"/>
        </w:rPr>
        <w:t>законом</w:t>
      </w:r>
      <w:r w:rsidR="00B22FD4">
        <w:rPr>
          <w:color w:val="auto"/>
        </w:rPr>
        <w:t xml:space="preserve"> </w:t>
      </w:r>
      <w:r w:rsidRPr="002A73AE">
        <w:rPr>
          <w:color w:val="auto"/>
        </w:rPr>
        <w:t>от</w:t>
      </w:r>
      <w:r w:rsidR="00B22FD4">
        <w:rPr>
          <w:color w:val="auto"/>
        </w:rPr>
        <w:t xml:space="preserve"> </w:t>
      </w:r>
      <w:r w:rsidRPr="002A73AE">
        <w:rPr>
          <w:color w:val="auto"/>
        </w:rPr>
        <w:t>23</w:t>
      </w:r>
      <w:r w:rsidR="00B22FD4">
        <w:rPr>
          <w:color w:val="auto"/>
        </w:rPr>
        <w:t xml:space="preserve"> </w:t>
      </w:r>
      <w:r w:rsidRPr="002A73AE">
        <w:rPr>
          <w:color w:val="auto"/>
        </w:rPr>
        <w:t>ноября</w:t>
      </w:r>
      <w:r w:rsidR="00B22FD4">
        <w:rPr>
          <w:color w:val="auto"/>
        </w:rPr>
        <w:t xml:space="preserve"> </w:t>
      </w:r>
      <w:r w:rsidRPr="002A73AE">
        <w:rPr>
          <w:color w:val="auto"/>
        </w:rPr>
        <w:t>2009г.</w:t>
      </w:r>
      <w:r w:rsidR="00B22FD4">
        <w:rPr>
          <w:color w:val="auto"/>
        </w:rPr>
        <w:t xml:space="preserve"> </w:t>
      </w:r>
      <w:r w:rsidRPr="002A73AE">
        <w:rPr>
          <w:color w:val="auto"/>
        </w:rPr>
        <w:t>№</w:t>
      </w:r>
      <w:r w:rsidR="00B22FD4">
        <w:rPr>
          <w:color w:val="auto"/>
        </w:rPr>
        <w:t xml:space="preserve"> </w:t>
      </w:r>
      <w:r w:rsidRPr="002A73AE">
        <w:rPr>
          <w:color w:val="auto"/>
        </w:rPr>
        <w:t>261-ФЗ</w:t>
      </w:r>
      <w:r w:rsidR="00B22FD4">
        <w:rPr>
          <w:color w:val="auto"/>
        </w:rPr>
        <w:t xml:space="preserve"> </w:t>
      </w:r>
      <w:r w:rsidRPr="002A73AE">
        <w:rPr>
          <w:color w:val="auto"/>
        </w:rPr>
        <w:t>«Об</w:t>
      </w:r>
      <w:r w:rsidR="00B22FD4">
        <w:rPr>
          <w:color w:val="auto"/>
        </w:rPr>
        <w:t xml:space="preserve"> </w:t>
      </w:r>
      <w:r w:rsidRPr="002A73AE">
        <w:rPr>
          <w:color w:val="auto"/>
        </w:rPr>
        <w:t>энергосбережении</w:t>
      </w:r>
      <w:r w:rsidR="00B22FD4">
        <w:rPr>
          <w:color w:val="auto"/>
        </w:rPr>
        <w:t xml:space="preserve"> </w:t>
      </w:r>
      <w:r w:rsidRPr="002A73AE">
        <w:rPr>
          <w:color w:val="auto"/>
        </w:rPr>
        <w:t>и</w:t>
      </w:r>
      <w:r w:rsidR="00B22FD4">
        <w:rPr>
          <w:color w:val="auto"/>
        </w:rPr>
        <w:t xml:space="preserve"> </w:t>
      </w:r>
      <w:r w:rsidRPr="002A73AE">
        <w:rPr>
          <w:color w:val="auto"/>
        </w:rPr>
        <w:t>о</w:t>
      </w:r>
      <w:r w:rsidR="00B22FD4">
        <w:rPr>
          <w:color w:val="auto"/>
        </w:rPr>
        <w:t xml:space="preserve"> </w:t>
      </w:r>
      <w:r w:rsidRPr="002A73AE">
        <w:rPr>
          <w:color w:val="auto"/>
        </w:rPr>
        <w:t>повышении</w:t>
      </w:r>
      <w:r w:rsidR="00B22FD4">
        <w:rPr>
          <w:color w:val="auto"/>
        </w:rPr>
        <w:t xml:space="preserve"> </w:t>
      </w:r>
      <w:r w:rsidRPr="002A73AE">
        <w:rPr>
          <w:color w:val="auto"/>
        </w:rPr>
        <w:t>энергетической</w:t>
      </w:r>
      <w:r w:rsidR="00B22FD4">
        <w:rPr>
          <w:color w:val="auto"/>
        </w:rPr>
        <w:t xml:space="preserve"> </w:t>
      </w:r>
      <w:r w:rsidRPr="002A73AE">
        <w:rPr>
          <w:color w:val="auto"/>
        </w:rPr>
        <w:t>эффективности</w:t>
      </w:r>
      <w:r w:rsidR="00B22FD4">
        <w:rPr>
          <w:color w:val="auto"/>
        </w:rPr>
        <w:t xml:space="preserve"> </w:t>
      </w:r>
      <w:r w:rsidRPr="002A73AE">
        <w:rPr>
          <w:color w:val="auto"/>
        </w:rPr>
        <w:t>и</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отдельные</w:t>
      </w:r>
      <w:r w:rsidR="00B22FD4">
        <w:rPr>
          <w:color w:val="auto"/>
        </w:rPr>
        <w:t xml:space="preserve"> </w:t>
      </w:r>
      <w:r w:rsidRPr="002A73AE">
        <w:rPr>
          <w:color w:val="auto"/>
        </w:rPr>
        <w:t>законодательные</w:t>
      </w:r>
      <w:r w:rsidR="00B22FD4">
        <w:rPr>
          <w:color w:val="auto"/>
        </w:rPr>
        <w:t xml:space="preserve"> </w:t>
      </w:r>
      <w:r w:rsidRPr="002A73AE">
        <w:rPr>
          <w:color w:val="auto"/>
        </w:rPr>
        <w:t>акты</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установку</w:t>
      </w:r>
      <w:r w:rsidR="00B22FD4">
        <w:rPr>
          <w:color w:val="auto"/>
        </w:rPr>
        <w:t xml:space="preserve"> </w:t>
      </w:r>
      <w:r w:rsidRPr="002A73AE">
        <w:rPr>
          <w:color w:val="auto"/>
        </w:rPr>
        <w:t>общедомовых</w:t>
      </w:r>
      <w:r w:rsidR="00B22FD4">
        <w:rPr>
          <w:color w:val="auto"/>
        </w:rPr>
        <w:t xml:space="preserve"> </w:t>
      </w:r>
      <w:r w:rsidRPr="002A73AE">
        <w:rPr>
          <w:color w:val="auto"/>
        </w:rPr>
        <w:t>приборов</w:t>
      </w:r>
      <w:r w:rsidR="00B22FD4">
        <w:rPr>
          <w:color w:val="auto"/>
        </w:rPr>
        <w:t xml:space="preserve"> </w:t>
      </w:r>
      <w:r w:rsidRPr="002A73AE">
        <w:rPr>
          <w:color w:val="auto"/>
        </w:rPr>
        <w:t>учёта</w:t>
      </w:r>
      <w:r w:rsidR="00B22FD4">
        <w:rPr>
          <w:color w:val="auto"/>
        </w:rPr>
        <w:t xml:space="preserve"> </w:t>
      </w:r>
      <w:r w:rsidRPr="002A73AE">
        <w:rPr>
          <w:color w:val="auto"/>
        </w:rPr>
        <w:t>необходимо</w:t>
      </w:r>
      <w:r w:rsidR="00B22FD4">
        <w:rPr>
          <w:color w:val="auto"/>
        </w:rPr>
        <w:t xml:space="preserve"> </w:t>
      </w:r>
      <w:r w:rsidRPr="002A73AE">
        <w:rPr>
          <w:color w:val="auto"/>
        </w:rPr>
        <w:t>произвести</w:t>
      </w:r>
      <w:r w:rsidR="00B22FD4">
        <w:rPr>
          <w:color w:val="auto"/>
        </w:rPr>
        <w:t xml:space="preserve"> </w:t>
      </w:r>
      <w:r w:rsidRPr="002A73AE">
        <w:rPr>
          <w:color w:val="auto"/>
        </w:rPr>
        <w:t>для</w:t>
      </w:r>
      <w:r w:rsidR="00B22FD4">
        <w:rPr>
          <w:color w:val="auto"/>
        </w:rPr>
        <w:t xml:space="preserve"> </w:t>
      </w:r>
      <w:r w:rsidRPr="002A73AE">
        <w:rPr>
          <w:color w:val="auto"/>
        </w:rPr>
        <w:t>всех</w:t>
      </w:r>
      <w:r w:rsidR="00B22FD4">
        <w:rPr>
          <w:color w:val="auto"/>
        </w:rPr>
        <w:t xml:space="preserve"> </w:t>
      </w:r>
      <w:r w:rsidRPr="002A73AE">
        <w:rPr>
          <w:color w:val="auto"/>
        </w:rPr>
        <w:t>объектов</w:t>
      </w:r>
      <w:r w:rsidR="00B22FD4">
        <w:rPr>
          <w:color w:val="auto"/>
        </w:rPr>
        <w:t xml:space="preserve"> </w:t>
      </w:r>
      <w:r w:rsidRPr="002A73AE">
        <w:rPr>
          <w:color w:val="auto"/>
        </w:rPr>
        <w:t>максимальное</w:t>
      </w:r>
      <w:r w:rsidR="00B22FD4">
        <w:rPr>
          <w:color w:val="auto"/>
        </w:rPr>
        <w:t xml:space="preserve"> </w:t>
      </w:r>
      <w:r w:rsidRPr="002A73AE">
        <w:rPr>
          <w:color w:val="auto"/>
        </w:rPr>
        <w:t>потребление,</w:t>
      </w:r>
      <w:r w:rsidR="00B22FD4">
        <w:rPr>
          <w:color w:val="auto"/>
        </w:rPr>
        <w:t xml:space="preserve"> </w:t>
      </w:r>
      <w:r w:rsidRPr="002A73AE">
        <w:rPr>
          <w:color w:val="auto"/>
        </w:rPr>
        <w:t>которых</w:t>
      </w:r>
      <w:r w:rsidR="00B22FD4">
        <w:rPr>
          <w:color w:val="auto"/>
        </w:rPr>
        <w:t xml:space="preserve"> </w:t>
      </w:r>
      <w:r w:rsidRPr="002A73AE">
        <w:rPr>
          <w:color w:val="auto"/>
        </w:rPr>
        <w:t>составляет</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0,2</w:t>
      </w:r>
      <w:r w:rsidR="00B22FD4">
        <w:rPr>
          <w:color w:val="auto"/>
        </w:rPr>
        <w:t xml:space="preserve"> </w:t>
      </w:r>
      <w:r w:rsidRPr="002A73AE">
        <w:rPr>
          <w:color w:val="auto"/>
        </w:rPr>
        <w:t>Гкал/час,</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78542A">
        <w:rPr>
          <w:color w:val="auto"/>
        </w:rPr>
        <w:t>муниципального</w:t>
      </w:r>
      <w:r w:rsidR="00B22FD4">
        <w:rPr>
          <w:color w:val="auto"/>
        </w:rPr>
        <w:t xml:space="preserve"> </w:t>
      </w:r>
      <w:r w:rsidR="0078542A">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потребители</w:t>
      </w:r>
      <w:r w:rsidR="00B22FD4">
        <w:rPr>
          <w:color w:val="auto"/>
        </w:rPr>
        <w:t xml:space="preserve"> </w:t>
      </w:r>
      <w:r w:rsidRPr="002A73AE">
        <w:rPr>
          <w:color w:val="auto"/>
        </w:rPr>
        <w:t>с</w:t>
      </w:r>
      <w:r w:rsidR="00B22FD4">
        <w:rPr>
          <w:color w:val="auto"/>
        </w:rPr>
        <w:t xml:space="preserve"> </w:t>
      </w:r>
      <w:r w:rsidRPr="002A73AE">
        <w:rPr>
          <w:color w:val="auto"/>
        </w:rPr>
        <w:t>нагрузкой,</w:t>
      </w:r>
      <w:r w:rsidR="00B22FD4">
        <w:rPr>
          <w:color w:val="auto"/>
        </w:rPr>
        <w:t xml:space="preserve"> </w:t>
      </w:r>
      <w:r w:rsidRPr="002A73AE">
        <w:rPr>
          <w:color w:val="auto"/>
        </w:rPr>
        <w:t>превышающей</w:t>
      </w:r>
      <w:r w:rsidR="00B22FD4">
        <w:rPr>
          <w:color w:val="auto"/>
        </w:rPr>
        <w:t xml:space="preserve"> </w:t>
      </w:r>
      <w:r w:rsidRPr="002A73AE">
        <w:rPr>
          <w:color w:val="auto"/>
        </w:rPr>
        <w:t>это</w:t>
      </w:r>
      <w:r w:rsidR="00B22FD4">
        <w:rPr>
          <w:color w:val="auto"/>
        </w:rPr>
        <w:t xml:space="preserve"> </w:t>
      </w:r>
      <w:r w:rsidRPr="002A73AE">
        <w:rPr>
          <w:color w:val="auto"/>
        </w:rPr>
        <w:t>значение</w:t>
      </w:r>
      <w:r w:rsidR="00B22FD4">
        <w:rPr>
          <w:color w:val="auto"/>
        </w:rPr>
        <w:t xml:space="preserve"> </w:t>
      </w:r>
      <w:r w:rsidRPr="002A73AE">
        <w:rPr>
          <w:color w:val="auto"/>
        </w:rPr>
        <w:t>отсутствуют.</w:t>
      </w:r>
    </w:p>
    <w:p w14:paraId="6C6E9F26" w14:textId="77777777" w:rsidR="002948B9" w:rsidRPr="002A73AE" w:rsidRDefault="002948B9" w:rsidP="002948B9">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1.3.17.2</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Планы</w:t>
      </w:r>
      <w:r w:rsidR="00B22FD4">
        <w:rPr>
          <w:color w:val="auto"/>
          <w:u w:val="single"/>
        </w:rPr>
        <w:t xml:space="preserve"> </w:t>
      </w:r>
      <w:r w:rsidRPr="002A73AE">
        <w:rPr>
          <w:color w:val="auto"/>
          <w:u w:val="single"/>
        </w:rPr>
        <w:t>по</w:t>
      </w:r>
      <w:r w:rsidR="00B22FD4">
        <w:rPr>
          <w:color w:val="auto"/>
          <w:u w:val="single"/>
        </w:rPr>
        <w:t xml:space="preserve"> </w:t>
      </w:r>
      <w:r w:rsidRPr="002A73AE">
        <w:rPr>
          <w:color w:val="auto"/>
          <w:u w:val="single"/>
        </w:rPr>
        <w:t>установке</w:t>
      </w:r>
      <w:r w:rsidR="00B22FD4">
        <w:rPr>
          <w:color w:val="auto"/>
          <w:u w:val="single"/>
        </w:rPr>
        <w:t xml:space="preserve"> </w:t>
      </w:r>
      <w:r w:rsidRPr="002A73AE">
        <w:rPr>
          <w:color w:val="auto"/>
          <w:u w:val="single"/>
        </w:rPr>
        <w:t>приборов</w:t>
      </w:r>
      <w:r w:rsidR="00B22FD4">
        <w:rPr>
          <w:color w:val="auto"/>
          <w:u w:val="single"/>
        </w:rPr>
        <w:t xml:space="preserve"> </w:t>
      </w:r>
      <w:r w:rsidRPr="002A73AE">
        <w:rPr>
          <w:color w:val="auto"/>
          <w:u w:val="single"/>
        </w:rPr>
        <w:t>учета</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энергии</w:t>
      </w:r>
      <w:r w:rsidR="00B22FD4">
        <w:rPr>
          <w:color w:val="auto"/>
          <w:u w:val="single"/>
        </w:rPr>
        <w:t xml:space="preserve"> </w:t>
      </w:r>
      <w:r w:rsidRPr="002A73AE">
        <w:rPr>
          <w:color w:val="auto"/>
          <w:u w:val="single"/>
        </w:rPr>
        <w:t>и</w:t>
      </w:r>
      <w:r w:rsidR="00B22FD4">
        <w:rPr>
          <w:color w:val="auto"/>
          <w:u w:val="single"/>
        </w:rPr>
        <w:t xml:space="preserve"> </w:t>
      </w:r>
      <w:r w:rsidRPr="002A73AE">
        <w:rPr>
          <w:color w:val="auto"/>
          <w:u w:val="single"/>
        </w:rPr>
        <w:t>теплоносителя</w:t>
      </w:r>
      <w:r w:rsidR="00B22FD4">
        <w:rPr>
          <w:color w:val="auto"/>
          <w:u w:val="single"/>
        </w:rPr>
        <w:t xml:space="preserve"> </w:t>
      </w:r>
    </w:p>
    <w:tbl>
      <w:tblPr>
        <w:tblW w:w="9420" w:type="dxa"/>
        <w:jc w:val="center"/>
        <w:tblLook w:val="04A0" w:firstRow="1" w:lastRow="0" w:firstColumn="1" w:lastColumn="0" w:noHBand="0" w:noVBand="1"/>
      </w:tblPr>
      <w:tblGrid>
        <w:gridCol w:w="2266"/>
        <w:gridCol w:w="2412"/>
        <w:gridCol w:w="2727"/>
        <w:gridCol w:w="2015"/>
      </w:tblGrid>
      <w:tr w:rsidR="00CA40AC" w:rsidRPr="002A73AE" w14:paraId="238EA1CE" w14:textId="77777777" w:rsidTr="00D062A4">
        <w:trPr>
          <w:trHeight w:val="20"/>
          <w:tblHeader/>
          <w:jc w:val="center"/>
        </w:trPr>
        <w:tc>
          <w:tcPr>
            <w:tcW w:w="2266" w:type="dxa"/>
            <w:tcBorders>
              <w:top w:val="single" w:sz="8" w:space="0" w:color="auto"/>
              <w:left w:val="single" w:sz="8" w:space="0" w:color="auto"/>
              <w:bottom w:val="single" w:sz="8" w:space="0" w:color="auto"/>
              <w:right w:val="nil"/>
            </w:tcBorders>
            <w:shd w:val="clear" w:color="auto" w:fill="auto"/>
            <w:vAlign w:val="center"/>
            <w:hideMark/>
          </w:tcPr>
          <w:p w14:paraId="6ADC5336" w14:textId="77777777" w:rsidR="002948B9" w:rsidRPr="002A73AE" w:rsidRDefault="002948B9" w:rsidP="002948B9">
            <w:pPr>
              <w:pStyle w:val="1fffb"/>
              <w:rPr>
                <w:rFonts w:cs="Times New Roman"/>
              </w:rPr>
            </w:pPr>
            <w:r w:rsidRPr="002A73AE">
              <w:rPr>
                <w:rFonts w:cs="Times New Roman"/>
              </w:rPr>
              <w:t>Объект</w:t>
            </w:r>
            <w:r w:rsidR="00B22FD4">
              <w:rPr>
                <w:rFonts w:cs="Times New Roman"/>
              </w:rPr>
              <w:t xml:space="preserve"> </w:t>
            </w:r>
            <w:r w:rsidRPr="002A73AE">
              <w:rPr>
                <w:rFonts w:cs="Times New Roman"/>
              </w:rPr>
              <w:t>(потребитель)</w:t>
            </w:r>
          </w:p>
        </w:tc>
        <w:tc>
          <w:tcPr>
            <w:tcW w:w="2412" w:type="dxa"/>
            <w:tcBorders>
              <w:top w:val="single" w:sz="8" w:space="0" w:color="auto"/>
              <w:left w:val="single" w:sz="8" w:space="0" w:color="auto"/>
              <w:bottom w:val="single" w:sz="8" w:space="0" w:color="auto"/>
              <w:right w:val="nil"/>
            </w:tcBorders>
            <w:shd w:val="clear" w:color="auto" w:fill="auto"/>
            <w:vAlign w:val="center"/>
            <w:hideMark/>
          </w:tcPr>
          <w:p w14:paraId="217139BA" w14:textId="77777777" w:rsidR="002948B9" w:rsidRPr="002A73AE" w:rsidRDefault="002948B9" w:rsidP="002948B9">
            <w:pPr>
              <w:pStyle w:val="1fffb"/>
              <w:rPr>
                <w:rFonts w:cs="Times New Roman"/>
              </w:rPr>
            </w:pPr>
            <w:r w:rsidRPr="002A73AE">
              <w:rPr>
                <w:rFonts w:cs="Times New Roman"/>
              </w:rPr>
              <w:t>Адрес</w:t>
            </w:r>
          </w:p>
        </w:tc>
        <w:tc>
          <w:tcPr>
            <w:tcW w:w="2727" w:type="dxa"/>
            <w:tcBorders>
              <w:top w:val="single" w:sz="8" w:space="0" w:color="auto"/>
              <w:left w:val="single" w:sz="8" w:space="0" w:color="auto"/>
              <w:bottom w:val="single" w:sz="8" w:space="0" w:color="auto"/>
              <w:right w:val="nil"/>
            </w:tcBorders>
            <w:shd w:val="clear" w:color="auto" w:fill="auto"/>
            <w:vAlign w:val="center"/>
            <w:hideMark/>
          </w:tcPr>
          <w:p w14:paraId="0FC058D5" w14:textId="77777777" w:rsidR="002948B9" w:rsidRPr="002A73AE" w:rsidRDefault="002948B9" w:rsidP="002948B9">
            <w:pPr>
              <w:pStyle w:val="1fffb"/>
              <w:rPr>
                <w:rFonts w:cs="Times New Roman"/>
              </w:rPr>
            </w:pPr>
            <w:r w:rsidRPr="002A73AE">
              <w:rPr>
                <w:rFonts w:cs="Times New Roman"/>
              </w:rPr>
              <w:t>Наименование</w:t>
            </w:r>
            <w:r w:rsidR="00B22FD4">
              <w:rPr>
                <w:rFonts w:cs="Times New Roman"/>
              </w:rPr>
              <w:t xml:space="preserve"> </w:t>
            </w:r>
            <w:r w:rsidRPr="002A73AE">
              <w:rPr>
                <w:rFonts w:cs="Times New Roman"/>
              </w:rPr>
              <w:t>котельной,</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которой</w:t>
            </w:r>
            <w:r w:rsidR="00B22FD4">
              <w:rPr>
                <w:rFonts w:cs="Times New Roman"/>
              </w:rPr>
              <w:t xml:space="preserve"> </w:t>
            </w:r>
            <w:r w:rsidRPr="002A73AE">
              <w:rPr>
                <w:rFonts w:cs="Times New Roman"/>
              </w:rPr>
              <w:t>подключен</w:t>
            </w:r>
            <w:r w:rsidR="00B22FD4">
              <w:rPr>
                <w:rFonts w:cs="Times New Roman"/>
              </w:rPr>
              <w:t xml:space="preserve"> </w:t>
            </w:r>
            <w:r w:rsidRPr="002A73AE">
              <w:rPr>
                <w:rFonts w:cs="Times New Roman"/>
              </w:rPr>
              <w:t>объект</w:t>
            </w:r>
          </w:p>
        </w:tc>
        <w:tc>
          <w:tcPr>
            <w:tcW w:w="201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1CA90F" w14:textId="77777777" w:rsidR="002948B9" w:rsidRPr="002A73AE" w:rsidRDefault="002948B9" w:rsidP="002948B9">
            <w:pPr>
              <w:pStyle w:val="1fffb"/>
              <w:rPr>
                <w:rFonts w:cs="Times New Roman"/>
              </w:rPr>
            </w:pPr>
            <w:r w:rsidRPr="002A73AE">
              <w:rPr>
                <w:rFonts w:cs="Times New Roman"/>
              </w:rPr>
              <w:t>Планируемый</w:t>
            </w:r>
            <w:r w:rsidR="00B22FD4">
              <w:rPr>
                <w:rFonts w:cs="Times New Roman"/>
              </w:rPr>
              <w:t xml:space="preserve"> </w:t>
            </w:r>
            <w:r w:rsidRPr="002A73AE">
              <w:rPr>
                <w:rFonts w:cs="Times New Roman"/>
              </w:rPr>
              <w:t>год</w:t>
            </w:r>
            <w:r w:rsidR="00B22FD4">
              <w:rPr>
                <w:rFonts w:cs="Times New Roman"/>
              </w:rPr>
              <w:t xml:space="preserve"> </w:t>
            </w:r>
            <w:r w:rsidRPr="002A73AE">
              <w:rPr>
                <w:rFonts w:cs="Times New Roman"/>
              </w:rPr>
              <w:t>установки</w:t>
            </w:r>
            <w:r w:rsidR="00B22FD4">
              <w:rPr>
                <w:rFonts w:cs="Times New Roman"/>
              </w:rPr>
              <w:t xml:space="preserve"> </w:t>
            </w:r>
            <w:r w:rsidRPr="002A73AE">
              <w:rPr>
                <w:rFonts w:cs="Times New Roman"/>
              </w:rPr>
              <w:t>прибора</w:t>
            </w:r>
            <w:r w:rsidR="00B22FD4">
              <w:rPr>
                <w:rFonts w:cs="Times New Roman"/>
              </w:rPr>
              <w:t xml:space="preserve"> </w:t>
            </w:r>
            <w:r w:rsidRPr="002A73AE">
              <w:rPr>
                <w:rFonts w:cs="Times New Roman"/>
              </w:rPr>
              <w:t>учета</w:t>
            </w:r>
          </w:p>
        </w:tc>
      </w:tr>
      <w:tr w:rsidR="00CA40AC" w:rsidRPr="002A73AE" w14:paraId="1AA9192B" w14:textId="77777777" w:rsidTr="00974575">
        <w:trPr>
          <w:trHeight w:val="20"/>
          <w:jc w:val="center"/>
        </w:trPr>
        <w:tc>
          <w:tcPr>
            <w:tcW w:w="2266" w:type="dxa"/>
            <w:tcBorders>
              <w:top w:val="nil"/>
              <w:left w:val="single" w:sz="8" w:space="0" w:color="auto"/>
              <w:bottom w:val="single" w:sz="8" w:space="0" w:color="auto"/>
              <w:right w:val="nil"/>
            </w:tcBorders>
            <w:shd w:val="clear" w:color="auto" w:fill="auto"/>
            <w:vAlign w:val="center"/>
          </w:tcPr>
          <w:p w14:paraId="31E23141" w14:textId="77777777" w:rsidR="00D062A4" w:rsidRPr="002A73AE" w:rsidRDefault="00D062A4" w:rsidP="00D062A4">
            <w:pPr>
              <w:pStyle w:val="1fffb"/>
              <w:rPr>
                <w:rFonts w:cs="Times New Roman"/>
              </w:rPr>
            </w:pPr>
          </w:p>
        </w:tc>
        <w:tc>
          <w:tcPr>
            <w:tcW w:w="2412" w:type="dxa"/>
            <w:tcBorders>
              <w:top w:val="nil"/>
              <w:left w:val="single" w:sz="8" w:space="0" w:color="auto"/>
              <w:bottom w:val="single" w:sz="8" w:space="0" w:color="auto"/>
              <w:right w:val="nil"/>
            </w:tcBorders>
            <w:shd w:val="clear" w:color="auto" w:fill="auto"/>
            <w:vAlign w:val="center"/>
          </w:tcPr>
          <w:p w14:paraId="4D886726" w14:textId="77777777" w:rsidR="00B63128" w:rsidRPr="002A73AE" w:rsidRDefault="00B63128" w:rsidP="00CA40AC">
            <w:pPr>
              <w:pStyle w:val="1fffb"/>
            </w:pPr>
          </w:p>
        </w:tc>
        <w:tc>
          <w:tcPr>
            <w:tcW w:w="2727" w:type="dxa"/>
            <w:tcBorders>
              <w:top w:val="nil"/>
              <w:left w:val="single" w:sz="8" w:space="0" w:color="auto"/>
              <w:bottom w:val="single" w:sz="8" w:space="0" w:color="auto"/>
              <w:right w:val="nil"/>
            </w:tcBorders>
            <w:shd w:val="clear" w:color="auto" w:fill="auto"/>
            <w:vAlign w:val="center"/>
          </w:tcPr>
          <w:p w14:paraId="04EA0329" w14:textId="77777777" w:rsidR="00D062A4" w:rsidRPr="002A73AE" w:rsidRDefault="00D062A4" w:rsidP="00D062A4">
            <w:pPr>
              <w:pStyle w:val="1fffb"/>
              <w:rPr>
                <w:rFonts w:cs="Times New Roman"/>
              </w:rPr>
            </w:pPr>
          </w:p>
        </w:tc>
        <w:tc>
          <w:tcPr>
            <w:tcW w:w="2015" w:type="dxa"/>
            <w:tcBorders>
              <w:top w:val="nil"/>
              <w:left w:val="single" w:sz="8" w:space="0" w:color="auto"/>
              <w:bottom w:val="single" w:sz="8" w:space="0" w:color="auto"/>
              <w:right w:val="single" w:sz="8" w:space="0" w:color="auto"/>
            </w:tcBorders>
            <w:shd w:val="clear" w:color="auto" w:fill="auto"/>
            <w:vAlign w:val="center"/>
          </w:tcPr>
          <w:p w14:paraId="2087F405" w14:textId="77777777" w:rsidR="00D062A4" w:rsidRPr="002A73AE" w:rsidRDefault="00D062A4" w:rsidP="00D062A4">
            <w:pPr>
              <w:pStyle w:val="1fffb"/>
              <w:rPr>
                <w:rFonts w:cs="Times New Roman"/>
              </w:rPr>
            </w:pPr>
          </w:p>
        </w:tc>
      </w:tr>
    </w:tbl>
    <w:p w14:paraId="643746AF" w14:textId="77777777" w:rsidR="00C25060" w:rsidRPr="002A73AE" w:rsidRDefault="00106205" w:rsidP="00587D0C">
      <w:pPr>
        <w:pStyle w:val="20"/>
        <w:tabs>
          <w:tab w:val="left" w:pos="709"/>
        </w:tabs>
        <w:spacing w:line="240" w:lineRule="auto"/>
        <w:ind w:left="1429"/>
        <w:rPr>
          <w:rFonts w:cs="Times New Roman"/>
        </w:rPr>
      </w:pPr>
      <w:bookmarkStart w:id="125" w:name="_Toc197287626"/>
      <w:r w:rsidRPr="002A73AE">
        <w:rPr>
          <w:rFonts w:cs="Times New Roman"/>
        </w:rPr>
        <w:lastRenderedPageBreak/>
        <w:t>Анализ</w:t>
      </w:r>
      <w:r w:rsidR="00B22FD4">
        <w:rPr>
          <w:rFonts w:cs="Times New Roman"/>
        </w:rPr>
        <w:t xml:space="preserve"> </w:t>
      </w:r>
      <w:r w:rsidRPr="002A73AE">
        <w:rPr>
          <w:rFonts w:cs="Times New Roman"/>
        </w:rPr>
        <w:t>работы</w:t>
      </w:r>
      <w:r w:rsidR="00B22FD4">
        <w:rPr>
          <w:rFonts w:cs="Times New Roman"/>
        </w:rPr>
        <w:t xml:space="preserve"> </w:t>
      </w:r>
      <w:r w:rsidRPr="002A73AE">
        <w:rPr>
          <w:rFonts w:cs="Times New Roman"/>
        </w:rPr>
        <w:t>диспетчерских</w:t>
      </w:r>
      <w:r w:rsidR="00B22FD4">
        <w:rPr>
          <w:rFonts w:cs="Times New Roman"/>
        </w:rPr>
        <w:t xml:space="preserve"> </w:t>
      </w:r>
      <w:r w:rsidRPr="002A73AE">
        <w:rPr>
          <w:rFonts w:cs="Times New Roman"/>
        </w:rPr>
        <w:t>служб</w:t>
      </w:r>
      <w:r w:rsidR="00B22FD4">
        <w:rPr>
          <w:rFonts w:cs="Times New Roman"/>
        </w:rPr>
        <w:t xml:space="preserve"> </w:t>
      </w:r>
      <w:r w:rsidRPr="002A73AE">
        <w:rPr>
          <w:rFonts w:cs="Times New Roman"/>
        </w:rPr>
        <w:t>теплоснабжающих</w:t>
      </w:r>
      <w:r w:rsidR="00B22FD4">
        <w:rPr>
          <w:rFonts w:cs="Times New Roman"/>
        </w:rPr>
        <w:t xml:space="preserve"> </w:t>
      </w:r>
      <w:r w:rsidRPr="002A73AE">
        <w:rPr>
          <w:rFonts w:cs="Times New Roman"/>
        </w:rPr>
        <w:t>(теплосетевых)</w:t>
      </w:r>
      <w:r w:rsidR="00B22FD4">
        <w:rPr>
          <w:rFonts w:cs="Times New Roman"/>
        </w:rPr>
        <w:t xml:space="preserve"> </w:t>
      </w:r>
      <w:r w:rsidRPr="002A73AE">
        <w:rPr>
          <w:rFonts w:cs="Times New Roman"/>
        </w:rPr>
        <w:t>организаций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используемых</w:t>
      </w:r>
      <w:r w:rsidR="00B22FD4">
        <w:rPr>
          <w:rFonts w:cs="Times New Roman"/>
        </w:rPr>
        <w:t xml:space="preserve"> </w:t>
      </w:r>
      <w:r w:rsidRPr="002A73AE">
        <w:rPr>
          <w:rFonts w:cs="Times New Roman"/>
        </w:rPr>
        <w:t>средств</w:t>
      </w:r>
      <w:r w:rsidR="00B22FD4">
        <w:rPr>
          <w:rFonts w:cs="Times New Roman"/>
        </w:rPr>
        <w:t xml:space="preserve"> </w:t>
      </w:r>
      <w:r w:rsidRPr="002A73AE">
        <w:rPr>
          <w:rFonts w:cs="Times New Roman"/>
        </w:rPr>
        <w:t>автоматизации,</w:t>
      </w:r>
      <w:r w:rsidR="00B22FD4">
        <w:rPr>
          <w:rFonts w:cs="Times New Roman"/>
        </w:rPr>
        <w:t xml:space="preserve"> </w:t>
      </w:r>
      <w:r w:rsidRPr="002A73AE">
        <w:rPr>
          <w:rFonts w:cs="Times New Roman"/>
        </w:rPr>
        <w:t>телемеханизации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связи</w:t>
      </w:r>
      <w:bookmarkEnd w:id="125"/>
    </w:p>
    <w:p w14:paraId="379F8D07" w14:textId="77777777" w:rsidR="00700510" w:rsidRPr="002A73AE" w:rsidRDefault="00C25060" w:rsidP="006E0F93">
      <w:pPr>
        <w:pStyle w:val="11ff3"/>
        <w:rPr>
          <w:color w:val="auto"/>
        </w:rPr>
      </w:pPr>
      <w:r w:rsidRPr="002A73AE">
        <w:rPr>
          <w:color w:val="auto"/>
        </w:rPr>
        <w:t>На</w:t>
      </w:r>
      <w:r w:rsidR="00B22FD4">
        <w:rPr>
          <w:color w:val="auto"/>
        </w:rPr>
        <w:t xml:space="preserve"> </w:t>
      </w:r>
      <w:r w:rsidRPr="002A73AE">
        <w:rPr>
          <w:color w:val="auto"/>
        </w:rPr>
        <w:t>предприятии</w:t>
      </w:r>
      <w:r w:rsidR="00B22FD4">
        <w:rPr>
          <w:color w:val="auto"/>
        </w:rPr>
        <w:t xml:space="preserve"> </w:t>
      </w:r>
      <w:r w:rsidRPr="002A73AE">
        <w:rPr>
          <w:color w:val="auto"/>
        </w:rPr>
        <w:t>организована</w:t>
      </w:r>
      <w:r w:rsidR="00B22FD4">
        <w:rPr>
          <w:color w:val="auto"/>
        </w:rPr>
        <w:t xml:space="preserve"> </w:t>
      </w:r>
      <w:r w:rsidRPr="002A73AE">
        <w:rPr>
          <w:color w:val="auto"/>
        </w:rPr>
        <w:t>круглосуточная</w:t>
      </w:r>
      <w:r w:rsidR="00B22FD4">
        <w:rPr>
          <w:color w:val="auto"/>
        </w:rPr>
        <w:t xml:space="preserve"> </w:t>
      </w:r>
      <w:r w:rsidRPr="002A73AE">
        <w:rPr>
          <w:color w:val="auto"/>
        </w:rPr>
        <w:t>диспетчерская</w:t>
      </w:r>
      <w:r w:rsidR="00B22FD4">
        <w:rPr>
          <w:color w:val="auto"/>
        </w:rPr>
        <w:t xml:space="preserve"> </w:t>
      </w:r>
      <w:r w:rsidRPr="002A73AE">
        <w:rPr>
          <w:color w:val="auto"/>
        </w:rPr>
        <w:t>служба,</w:t>
      </w:r>
      <w:r w:rsidR="00B22FD4">
        <w:rPr>
          <w:color w:val="auto"/>
        </w:rPr>
        <w:t xml:space="preserve"> </w:t>
      </w:r>
      <w:r w:rsidRPr="002A73AE">
        <w:rPr>
          <w:color w:val="auto"/>
        </w:rPr>
        <w:t>которая</w:t>
      </w:r>
      <w:r w:rsidR="00B22FD4">
        <w:rPr>
          <w:color w:val="auto"/>
        </w:rPr>
        <w:t xml:space="preserve"> </w:t>
      </w:r>
      <w:r w:rsidRPr="002A73AE">
        <w:rPr>
          <w:color w:val="auto"/>
        </w:rPr>
        <w:t>координирует</w:t>
      </w:r>
      <w:r w:rsidR="00B22FD4">
        <w:rPr>
          <w:color w:val="auto"/>
        </w:rPr>
        <w:t xml:space="preserve"> </w:t>
      </w:r>
      <w:r w:rsidRPr="002A73AE">
        <w:rPr>
          <w:color w:val="auto"/>
        </w:rPr>
        <w:t>работу</w:t>
      </w:r>
      <w:r w:rsidR="00B22FD4">
        <w:rPr>
          <w:color w:val="auto"/>
        </w:rPr>
        <w:t xml:space="preserve"> </w:t>
      </w:r>
      <w:r w:rsidRPr="002A73AE">
        <w:rPr>
          <w:color w:val="auto"/>
        </w:rPr>
        <w:t>котельной</w:t>
      </w:r>
      <w:r w:rsidR="00B22FD4">
        <w:rPr>
          <w:color w:val="auto"/>
        </w:rPr>
        <w:t xml:space="preserve"> </w:t>
      </w:r>
      <w:r w:rsidRPr="002A73AE">
        <w:rPr>
          <w:color w:val="auto"/>
        </w:rPr>
        <w:t>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Средства</w:t>
      </w:r>
      <w:r w:rsidR="00B22FD4">
        <w:rPr>
          <w:color w:val="auto"/>
        </w:rPr>
        <w:t xml:space="preserve"> </w:t>
      </w:r>
      <w:r w:rsidRPr="002A73AE">
        <w:rPr>
          <w:color w:val="auto"/>
        </w:rPr>
        <w:t>телемеханики</w:t>
      </w:r>
      <w:r w:rsidR="00B22FD4">
        <w:rPr>
          <w:color w:val="auto"/>
        </w:rPr>
        <w:t xml:space="preserve"> </w:t>
      </w:r>
      <w:r w:rsidRPr="002A73AE">
        <w:rPr>
          <w:color w:val="auto"/>
        </w:rPr>
        <w:t>на</w:t>
      </w:r>
      <w:r w:rsidR="00B22FD4">
        <w:rPr>
          <w:color w:val="auto"/>
        </w:rPr>
        <w:t xml:space="preserve"> </w:t>
      </w:r>
      <w:r w:rsidRPr="002A73AE">
        <w:rPr>
          <w:color w:val="auto"/>
        </w:rPr>
        <w:t>Предприятии</w:t>
      </w:r>
      <w:r w:rsidR="00B22FD4">
        <w:rPr>
          <w:color w:val="auto"/>
        </w:rPr>
        <w:t xml:space="preserve"> </w:t>
      </w:r>
      <w:r w:rsidRPr="002A73AE">
        <w:rPr>
          <w:color w:val="auto"/>
        </w:rPr>
        <w:t>не</w:t>
      </w:r>
      <w:r w:rsidR="00B22FD4">
        <w:rPr>
          <w:color w:val="auto"/>
        </w:rPr>
        <w:t xml:space="preserve"> </w:t>
      </w:r>
      <w:r w:rsidRPr="002A73AE">
        <w:rPr>
          <w:color w:val="auto"/>
        </w:rPr>
        <w:t>установлены.</w:t>
      </w:r>
      <w:r w:rsidR="00B22FD4">
        <w:rPr>
          <w:color w:val="auto"/>
        </w:rPr>
        <w:t xml:space="preserve"> </w:t>
      </w:r>
      <w:r w:rsidRPr="002A73AE">
        <w:rPr>
          <w:color w:val="auto"/>
        </w:rPr>
        <w:t>Координация</w:t>
      </w:r>
      <w:r w:rsidR="00B22FD4">
        <w:rPr>
          <w:color w:val="auto"/>
        </w:rPr>
        <w:t xml:space="preserve"> </w:t>
      </w:r>
      <w:r w:rsidRPr="002A73AE">
        <w:rPr>
          <w:color w:val="auto"/>
        </w:rPr>
        <w:t>осуществляется</w:t>
      </w:r>
      <w:r w:rsidR="00B22FD4">
        <w:rPr>
          <w:color w:val="auto"/>
        </w:rPr>
        <w:t xml:space="preserve"> </w:t>
      </w:r>
      <w:r w:rsidRPr="002A73AE">
        <w:rPr>
          <w:color w:val="auto"/>
        </w:rPr>
        <w:t>по</w:t>
      </w:r>
      <w:r w:rsidR="00B22FD4">
        <w:rPr>
          <w:color w:val="auto"/>
        </w:rPr>
        <w:t xml:space="preserve"> </w:t>
      </w:r>
      <w:r w:rsidRPr="002A73AE">
        <w:rPr>
          <w:color w:val="auto"/>
        </w:rPr>
        <w:t>телефонной</w:t>
      </w:r>
      <w:r w:rsidR="00B22FD4">
        <w:rPr>
          <w:color w:val="auto"/>
        </w:rPr>
        <w:t xml:space="preserve"> </w:t>
      </w:r>
      <w:r w:rsidRPr="002A73AE">
        <w:rPr>
          <w:color w:val="auto"/>
        </w:rPr>
        <w:t>связи.</w:t>
      </w:r>
      <w:r w:rsidR="00B22FD4">
        <w:rPr>
          <w:color w:val="auto"/>
        </w:rPr>
        <w:t xml:space="preserve"> </w:t>
      </w:r>
      <w:r w:rsidRPr="002A73AE">
        <w:rPr>
          <w:color w:val="auto"/>
        </w:rPr>
        <w:t>Диспетчерская</w:t>
      </w:r>
      <w:r w:rsidR="00B22FD4">
        <w:rPr>
          <w:color w:val="auto"/>
        </w:rPr>
        <w:t xml:space="preserve"> </w:t>
      </w:r>
      <w:r w:rsidRPr="002A73AE">
        <w:rPr>
          <w:color w:val="auto"/>
        </w:rPr>
        <w:t>служба</w:t>
      </w:r>
      <w:r w:rsidR="00B22FD4">
        <w:rPr>
          <w:color w:val="auto"/>
        </w:rPr>
        <w:t xml:space="preserve"> </w:t>
      </w:r>
      <w:r w:rsidRPr="002A73AE">
        <w:rPr>
          <w:color w:val="auto"/>
        </w:rPr>
        <w:t>и</w:t>
      </w:r>
      <w:r w:rsidR="00B22FD4">
        <w:rPr>
          <w:color w:val="auto"/>
        </w:rPr>
        <w:t xml:space="preserve"> </w:t>
      </w:r>
      <w:r w:rsidRPr="002A73AE">
        <w:rPr>
          <w:color w:val="auto"/>
        </w:rPr>
        <w:t>система</w:t>
      </w:r>
      <w:r w:rsidR="00B22FD4">
        <w:rPr>
          <w:color w:val="auto"/>
        </w:rPr>
        <w:t xml:space="preserve"> </w:t>
      </w:r>
      <w:r w:rsidRPr="002A73AE">
        <w:rPr>
          <w:color w:val="auto"/>
        </w:rPr>
        <w:t>автоматики</w:t>
      </w:r>
      <w:r w:rsidR="00B22FD4">
        <w:rPr>
          <w:color w:val="auto"/>
        </w:rPr>
        <w:t xml:space="preserve"> </w:t>
      </w:r>
      <w:r w:rsidRPr="002A73AE">
        <w:rPr>
          <w:color w:val="auto"/>
        </w:rPr>
        <w:t>отпуска</w:t>
      </w:r>
      <w:r w:rsidR="00B22FD4">
        <w:rPr>
          <w:color w:val="auto"/>
        </w:rPr>
        <w:t xml:space="preserve"> </w:t>
      </w:r>
      <w:r w:rsidRPr="002A73AE">
        <w:rPr>
          <w:color w:val="auto"/>
        </w:rPr>
        <w:t>тепла</w:t>
      </w:r>
      <w:r w:rsidR="00B22FD4">
        <w:rPr>
          <w:color w:val="auto"/>
        </w:rPr>
        <w:t xml:space="preserve"> </w:t>
      </w:r>
      <w:r w:rsidRPr="002A73AE">
        <w:rPr>
          <w:color w:val="auto"/>
        </w:rPr>
        <w:t>справл</w:t>
      </w:r>
      <w:r w:rsidR="006E0F93" w:rsidRPr="002A73AE">
        <w:rPr>
          <w:color w:val="auto"/>
        </w:rPr>
        <w:t>яются</w:t>
      </w:r>
      <w:r w:rsidR="00B22FD4">
        <w:rPr>
          <w:color w:val="auto"/>
        </w:rPr>
        <w:t xml:space="preserve"> </w:t>
      </w:r>
      <w:r w:rsidR="006E0F93" w:rsidRPr="002A73AE">
        <w:rPr>
          <w:color w:val="auto"/>
        </w:rPr>
        <w:t>с</w:t>
      </w:r>
      <w:r w:rsidR="00B22FD4">
        <w:rPr>
          <w:color w:val="auto"/>
        </w:rPr>
        <w:t xml:space="preserve"> </w:t>
      </w:r>
      <w:r w:rsidR="006E0F93" w:rsidRPr="002A73AE">
        <w:rPr>
          <w:color w:val="auto"/>
        </w:rPr>
        <w:t>поставленными</w:t>
      </w:r>
      <w:r w:rsidR="00B22FD4">
        <w:rPr>
          <w:color w:val="auto"/>
        </w:rPr>
        <w:t xml:space="preserve"> </w:t>
      </w:r>
      <w:r w:rsidR="006E0F93" w:rsidRPr="002A73AE">
        <w:rPr>
          <w:color w:val="auto"/>
        </w:rPr>
        <w:t>задачами.</w:t>
      </w:r>
    </w:p>
    <w:p w14:paraId="7EF21D21" w14:textId="77777777" w:rsidR="00C25060" w:rsidRPr="002A73AE" w:rsidRDefault="00106205" w:rsidP="007C7679">
      <w:pPr>
        <w:pStyle w:val="20"/>
        <w:tabs>
          <w:tab w:val="left" w:pos="709"/>
        </w:tabs>
        <w:spacing w:before="240" w:line="240" w:lineRule="auto"/>
        <w:ind w:left="1429"/>
        <w:rPr>
          <w:rFonts w:cs="Times New Roman"/>
        </w:rPr>
      </w:pPr>
      <w:bookmarkStart w:id="126" w:name="_Toc197287627"/>
      <w:r w:rsidRPr="002A73AE">
        <w:rPr>
          <w:rFonts w:cs="Times New Roman"/>
        </w:rPr>
        <w:t>Уровень</w:t>
      </w:r>
      <w:r w:rsidR="00B22FD4">
        <w:rPr>
          <w:rFonts w:cs="Times New Roman"/>
        </w:rPr>
        <w:t xml:space="preserve"> </w:t>
      </w:r>
      <w:r w:rsidRPr="002A73AE">
        <w:rPr>
          <w:rFonts w:cs="Times New Roman"/>
        </w:rPr>
        <w:t>автоматизации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обслуживания</w:t>
      </w:r>
      <w:r w:rsidR="00B22FD4">
        <w:rPr>
          <w:rFonts w:cs="Times New Roman"/>
        </w:rPr>
        <w:t xml:space="preserve"> </w:t>
      </w:r>
      <w:r w:rsidRPr="002A73AE">
        <w:rPr>
          <w:rFonts w:cs="Times New Roman"/>
        </w:rPr>
        <w:t>центральных</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пунктов,</w:t>
      </w:r>
      <w:r w:rsidR="00B22FD4">
        <w:rPr>
          <w:rFonts w:cs="Times New Roman"/>
        </w:rPr>
        <w:t xml:space="preserve"> </w:t>
      </w:r>
      <w:r w:rsidRPr="002A73AE">
        <w:rPr>
          <w:rFonts w:cs="Times New Roman"/>
        </w:rPr>
        <w:t>насосных</w:t>
      </w:r>
      <w:r w:rsidR="00B22FD4">
        <w:rPr>
          <w:rFonts w:cs="Times New Roman"/>
        </w:rPr>
        <w:t xml:space="preserve"> </w:t>
      </w:r>
      <w:r w:rsidRPr="002A73AE">
        <w:rPr>
          <w:rFonts w:cs="Times New Roman"/>
        </w:rPr>
        <w:t>станций</w:t>
      </w:r>
      <w:bookmarkEnd w:id="126"/>
    </w:p>
    <w:p w14:paraId="29548828" w14:textId="77777777" w:rsidR="00700510" w:rsidRPr="002A73AE" w:rsidRDefault="00700510" w:rsidP="00700510">
      <w:pPr>
        <w:pStyle w:val="11ff3"/>
        <w:rPr>
          <w:color w:val="auto"/>
        </w:rPr>
      </w:pPr>
      <w:bookmarkStart w:id="127" w:name="_Toc475879454"/>
      <w:bookmarkStart w:id="128" w:name="_Toc78674721"/>
      <w:r w:rsidRPr="002A73AE">
        <w:rPr>
          <w:color w:val="auto"/>
        </w:rPr>
        <w:t>Текущее</w:t>
      </w:r>
      <w:r w:rsidR="00B22FD4">
        <w:rPr>
          <w:color w:val="auto"/>
        </w:rPr>
        <w:t xml:space="preserve"> </w:t>
      </w:r>
      <w:r w:rsidRPr="002A73AE">
        <w:rPr>
          <w:color w:val="auto"/>
        </w:rPr>
        <w:t>состояние</w:t>
      </w:r>
      <w:r w:rsidR="00B22FD4">
        <w:rPr>
          <w:color w:val="auto"/>
        </w:rPr>
        <w:t xml:space="preserve"> </w:t>
      </w:r>
      <w:r w:rsidRPr="002A73AE">
        <w:rPr>
          <w:color w:val="auto"/>
        </w:rPr>
        <w:t>диспетчерской</w:t>
      </w:r>
      <w:r w:rsidR="00B22FD4">
        <w:rPr>
          <w:color w:val="auto"/>
        </w:rPr>
        <w:t xml:space="preserve"> </w:t>
      </w:r>
      <w:r w:rsidRPr="002A73AE">
        <w:rPr>
          <w:color w:val="auto"/>
        </w:rPr>
        <w:t>службы</w:t>
      </w:r>
      <w:r w:rsidR="00B22FD4">
        <w:rPr>
          <w:color w:val="auto"/>
        </w:rPr>
        <w:t xml:space="preserve"> </w:t>
      </w:r>
      <w:r w:rsidRPr="002A73AE">
        <w:rPr>
          <w:color w:val="auto"/>
        </w:rPr>
        <w:t>не</w:t>
      </w:r>
      <w:r w:rsidR="00B22FD4">
        <w:rPr>
          <w:color w:val="auto"/>
        </w:rPr>
        <w:t xml:space="preserve"> </w:t>
      </w:r>
      <w:r w:rsidRPr="002A73AE">
        <w:rPr>
          <w:color w:val="auto"/>
        </w:rPr>
        <w:t>может</w:t>
      </w:r>
      <w:r w:rsidR="00B22FD4">
        <w:rPr>
          <w:color w:val="auto"/>
        </w:rPr>
        <w:t xml:space="preserve"> </w:t>
      </w:r>
      <w:r w:rsidRPr="002A73AE">
        <w:rPr>
          <w:color w:val="auto"/>
        </w:rPr>
        <w:t>дать</w:t>
      </w:r>
      <w:r w:rsidR="00B22FD4">
        <w:rPr>
          <w:color w:val="auto"/>
        </w:rPr>
        <w:t xml:space="preserve"> </w:t>
      </w:r>
      <w:r w:rsidRPr="002A73AE">
        <w:rPr>
          <w:color w:val="auto"/>
        </w:rPr>
        <w:t>оценку</w:t>
      </w:r>
      <w:r w:rsidR="00B22FD4">
        <w:rPr>
          <w:color w:val="auto"/>
        </w:rPr>
        <w:t xml:space="preserve"> </w:t>
      </w:r>
      <w:r w:rsidRPr="002A73AE">
        <w:rPr>
          <w:color w:val="auto"/>
        </w:rPr>
        <w:t>происходящим</w:t>
      </w:r>
      <w:r w:rsidR="00B22FD4">
        <w:rPr>
          <w:color w:val="auto"/>
        </w:rPr>
        <w:t xml:space="preserve"> </w:t>
      </w:r>
      <w:r w:rsidRPr="002A73AE">
        <w:rPr>
          <w:color w:val="auto"/>
        </w:rPr>
        <w:t>процессам</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Отсутствие</w:t>
      </w:r>
      <w:r w:rsidR="00B22FD4">
        <w:rPr>
          <w:color w:val="auto"/>
        </w:rPr>
        <w:t xml:space="preserve"> </w:t>
      </w:r>
      <w:r w:rsidRPr="002A73AE">
        <w:rPr>
          <w:color w:val="auto"/>
        </w:rPr>
        <w:t>электронных</w:t>
      </w:r>
      <w:r w:rsidR="00B22FD4">
        <w:rPr>
          <w:color w:val="auto"/>
        </w:rPr>
        <w:t xml:space="preserve"> </w:t>
      </w:r>
      <w:r w:rsidRPr="002A73AE">
        <w:rPr>
          <w:color w:val="auto"/>
        </w:rPr>
        <w:t>карт,</w:t>
      </w:r>
      <w:r w:rsidR="00B22FD4">
        <w:rPr>
          <w:color w:val="auto"/>
        </w:rPr>
        <w:t xml:space="preserve"> </w:t>
      </w:r>
      <w:r w:rsidRPr="002A73AE">
        <w:rPr>
          <w:color w:val="auto"/>
        </w:rPr>
        <w:t>пьезометрических</w:t>
      </w:r>
      <w:r w:rsidR="00B22FD4">
        <w:rPr>
          <w:color w:val="auto"/>
        </w:rPr>
        <w:t xml:space="preserve"> </w:t>
      </w:r>
      <w:r w:rsidRPr="002A73AE">
        <w:rPr>
          <w:color w:val="auto"/>
        </w:rPr>
        <w:t>графиков,</w:t>
      </w:r>
      <w:r w:rsidR="00B22FD4">
        <w:rPr>
          <w:color w:val="auto"/>
        </w:rPr>
        <w:t xml:space="preserve"> </w:t>
      </w:r>
      <w:r w:rsidRPr="002A73AE">
        <w:rPr>
          <w:color w:val="auto"/>
        </w:rPr>
        <w:t>автоматических</w:t>
      </w:r>
      <w:r w:rsidR="00B22FD4">
        <w:rPr>
          <w:color w:val="auto"/>
        </w:rPr>
        <w:t xml:space="preserve"> </w:t>
      </w:r>
      <w:r w:rsidRPr="002A73AE">
        <w:rPr>
          <w:color w:val="auto"/>
        </w:rPr>
        <w:t>приборов</w:t>
      </w:r>
      <w:r w:rsidR="00B22FD4">
        <w:rPr>
          <w:color w:val="auto"/>
        </w:rPr>
        <w:t xml:space="preserve"> </w:t>
      </w:r>
      <w:r w:rsidRPr="002A73AE">
        <w:rPr>
          <w:color w:val="auto"/>
        </w:rPr>
        <w:t>с</w:t>
      </w:r>
      <w:r w:rsidR="00B22FD4">
        <w:rPr>
          <w:color w:val="auto"/>
        </w:rPr>
        <w:t xml:space="preserve"> </w:t>
      </w:r>
      <w:r w:rsidRPr="002A73AE">
        <w:rPr>
          <w:color w:val="auto"/>
        </w:rPr>
        <w:t>выводом</w:t>
      </w:r>
      <w:r w:rsidR="00B22FD4">
        <w:rPr>
          <w:color w:val="auto"/>
        </w:rPr>
        <w:t xml:space="preserve"> </w:t>
      </w:r>
      <w:r w:rsidRPr="002A73AE">
        <w:rPr>
          <w:color w:val="auto"/>
        </w:rPr>
        <w:t>электрических</w:t>
      </w:r>
      <w:r w:rsidR="00B22FD4">
        <w:rPr>
          <w:color w:val="auto"/>
        </w:rPr>
        <w:t xml:space="preserve"> </w:t>
      </w:r>
      <w:r w:rsidRPr="002A73AE">
        <w:rPr>
          <w:color w:val="auto"/>
        </w:rPr>
        <w:t>сигналов</w:t>
      </w:r>
      <w:r w:rsidR="00B22FD4">
        <w:rPr>
          <w:color w:val="auto"/>
        </w:rPr>
        <w:t xml:space="preserve"> </w:t>
      </w:r>
      <w:r w:rsidRPr="002A73AE">
        <w:rPr>
          <w:color w:val="auto"/>
        </w:rPr>
        <w:t>о</w:t>
      </w:r>
      <w:r w:rsidR="00B22FD4">
        <w:rPr>
          <w:color w:val="auto"/>
        </w:rPr>
        <w:t xml:space="preserve"> </w:t>
      </w:r>
      <w:r w:rsidRPr="002A73AE">
        <w:rPr>
          <w:color w:val="auto"/>
        </w:rPr>
        <w:t>показаниях</w:t>
      </w:r>
      <w:r w:rsidR="00B22FD4">
        <w:rPr>
          <w:color w:val="auto"/>
        </w:rPr>
        <w:t xml:space="preserve"> </w:t>
      </w:r>
      <w:r w:rsidRPr="002A73AE">
        <w:rPr>
          <w:color w:val="auto"/>
        </w:rPr>
        <w:t>контрольно-измерительных</w:t>
      </w:r>
      <w:r w:rsidR="00B22FD4">
        <w:rPr>
          <w:color w:val="auto"/>
        </w:rPr>
        <w:t xml:space="preserve"> </w:t>
      </w:r>
      <w:r w:rsidRPr="002A73AE">
        <w:rPr>
          <w:color w:val="auto"/>
        </w:rPr>
        <w:t>приборов</w:t>
      </w:r>
      <w:r w:rsidR="00B22FD4">
        <w:rPr>
          <w:color w:val="auto"/>
        </w:rPr>
        <w:t xml:space="preserve"> </w:t>
      </w:r>
      <w:r w:rsidRPr="002A73AE">
        <w:rPr>
          <w:color w:val="auto"/>
        </w:rPr>
        <w:t>подводит</w:t>
      </w:r>
      <w:r w:rsidR="00B22FD4">
        <w:rPr>
          <w:color w:val="auto"/>
        </w:rPr>
        <w:t xml:space="preserve"> </w:t>
      </w:r>
      <w:r w:rsidRPr="002A73AE">
        <w:rPr>
          <w:color w:val="auto"/>
        </w:rPr>
        <w:t>диспетчерскую</w:t>
      </w:r>
      <w:r w:rsidR="00B22FD4">
        <w:rPr>
          <w:color w:val="auto"/>
        </w:rPr>
        <w:t xml:space="preserve"> </w:t>
      </w:r>
      <w:r w:rsidRPr="002A73AE">
        <w:rPr>
          <w:color w:val="auto"/>
        </w:rPr>
        <w:t>службу</w:t>
      </w:r>
      <w:r w:rsidR="00B22FD4">
        <w:rPr>
          <w:color w:val="auto"/>
        </w:rPr>
        <w:t xml:space="preserve"> </w:t>
      </w:r>
      <w:r w:rsidRPr="002A73AE">
        <w:rPr>
          <w:color w:val="auto"/>
        </w:rPr>
        <w:t>к</w:t>
      </w:r>
      <w:r w:rsidR="00B22FD4">
        <w:rPr>
          <w:color w:val="auto"/>
        </w:rPr>
        <w:t xml:space="preserve"> </w:t>
      </w:r>
      <w:r w:rsidRPr="002A73AE">
        <w:rPr>
          <w:color w:val="auto"/>
        </w:rPr>
        <w:t>состоянию</w:t>
      </w:r>
      <w:r w:rsidR="00B22FD4">
        <w:rPr>
          <w:color w:val="auto"/>
        </w:rPr>
        <w:t xml:space="preserve"> </w:t>
      </w:r>
      <w:r w:rsidRPr="002A73AE">
        <w:rPr>
          <w:color w:val="auto"/>
        </w:rPr>
        <w:t>невозможности</w:t>
      </w:r>
      <w:r w:rsidR="00B22FD4">
        <w:rPr>
          <w:color w:val="auto"/>
        </w:rPr>
        <w:t xml:space="preserve"> </w:t>
      </w:r>
      <w:r w:rsidRPr="002A73AE">
        <w:rPr>
          <w:color w:val="auto"/>
        </w:rPr>
        <w:t>принятия</w:t>
      </w:r>
      <w:r w:rsidR="00B22FD4">
        <w:rPr>
          <w:color w:val="auto"/>
        </w:rPr>
        <w:t xml:space="preserve"> </w:t>
      </w:r>
      <w:r w:rsidRPr="002A73AE">
        <w:rPr>
          <w:color w:val="auto"/>
        </w:rPr>
        <w:t>оперативного</w:t>
      </w:r>
      <w:r w:rsidR="00B22FD4">
        <w:rPr>
          <w:color w:val="auto"/>
        </w:rPr>
        <w:t xml:space="preserve"> </w:t>
      </w:r>
      <w:r w:rsidRPr="002A73AE">
        <w:rPr>
          <w:color w:val="auto"/>
        </w:rPr>
        <w:t>решения</w:t>
      </w:r>
      <w:r w:rsidR="00B22FD4">
        <w:rPr>
          <w:color w:val="auto"/>
        </w:rPr>
        <w:t xml:space="preserve"> </w:t>
      </w:r>
      <w:r w:rsidRPr="002A73AE">
        <w:rPr>
          <w:color w:val="auto"/>
        </w:rPr>
        <w:t>по</w:t>
      </w:r>
      <w:r w:rsidR="00B22FD4">
        <w:rPr>
          <w:color w:val="auto"/>
        </w:rPr>
        <w:t xml:space="preserve"> </w:t>
      </w:r>
      <w:r w:rsidRPr="002A73AE">
        <w:rPr>
          <w:color w:val="auto"/>
        </w:rPr>
        <w:t>поддержанию</w:t>
      </w:r>
      <w:r w:rsidR="00B22FD4">
        <w:rPr>
          <w:color w:val="auto"/>
        </w:rPr>
        <w:t xml:space="preserve"> </w:t>
      </w:r>
      <w:r w:rsidRPr="002A73AE">
        <w:rPr>
          <w:color w:val="auto"/>
        </w:rPr>
        <w:t>качества</w:t>
      </w:r>
      <w:r w:rsidR="00B22FD4">
        <w:rPr>
          <w:color w:val="auto"/>
        </w:rPr>
        <w:t xml:space="preserve"> </w:t>
      </w:r>
      <w:r w:rsidRPr="002A73AE">
        <w:rPr>
          <w:color w:val="auto"/>
        </w:rPr>
        <w:t>теплоснабжения.</w:t>
      </w:r>
    </w:p>
    <w:p w14:paraId="2AF8221A" w14:textId="77777777" w:rsidR="00C25060" w:rsidRPr="002A73AE" w:rsidRDefault="00106205" w:rsidP="007C7679">
      <w:pPr>
        <w:pStyle w:val="20"/>
        <w:tabs>
          <w:tab w:val="left" w:pos="709"/>
        </w:tabs>
        <w:spacing w:before="240" w:line="240" w:lineRule="auto"/>
        <w:ind w:left="1429"/>
        <w:rPr>
          <w:rFonts w:cs="Times New Roman"/>
        </w:rPr>
      </w:pPr>
      <w:bookmarkStart w:id="129" w:name="_Toc197287628"/>
      <w:bookmarkEnd w:id="127"/>
      <w:bookmarkEnd w:id="128"/>
      <w:r w:rsidRPr="002A73AE">
        <w:rPr>
          <w:rFonts w:cs="Times New Roman"/>
        </w:rPr>
        <w:t>Сведения</w:t>
      </w:r>
      <w:r w:rsidR="00B22FD4">
        <w:rPr>
          <w:rFonts w:cs="Times New Roman"/>
        </w:rPr>
        <w:t xml:space="preserve"> </w:t>
      </w:r>
      <w:r w:rsidRPr="002A73AE">
        <w:rPr>
          <w:rFonts w:cs="Times New Roman"/>
        </w:rPr>
        <w:t>о</w:t>
      </w:r>
      <w:r w:rsidR="00B22FD4">
        <w:rPr>
          <w:rFonts w:cs="Times New Roman"/>
        </w:rPr>
        <w:t xml:space="preserve"> </w:t>
      </w:r>
      <w:r w:rsidRPr="002A73AE">
        <w:rPr>
          <w:rFonts w:cs="Times New Roman"/>
        </w:rPr>
        <w:t>наличии</w:t>
      </w:r>
      <w:r w:rsidR="00B22FD4">
        <w:rPr>
          <w:rFonts w:cs="Times New Roman"/>
        </w:rPr>
        <w:t xml:space="preserve"> </w:t>
      </w:r>
      <w:r w:rsidRPr="002A73AE">
        <w:rPr>
          <w:rFonts w:cs="Times New Roman"/>
        </w:rPr>
        <w:t>защиты</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от</w:t>
      </w:r>
      <w:r w:rsidR="00B22FD4">
        <w:rPr>
          <w:rFonts w:cs="Times New Roman"/>
        </w:rPr>
        <w:t xml:space="preserve"> </w:t>
      </w:r>
      <w:r w:rsidRPr="002A73AE">
        <w:rPr>
          <w:rFonts w:cs="Times New Roman"/>
        </w:rPr>
        <w:t>превышения</w:t>
      </w:r>
      <w:r w:rsidR="00B22FD4">
        <w:rPr>
          <w:rFonts w:cs="Times New Roman"/>
        </w:rPr>
        <w:t xml:space="preserve"> </w:t>
      </w:r>
      <w:r w:rsidRPr="002A73AE">
        <w:rPr>
          <w:rFonts w:cs="Times New Roman"/>
        </w:rPr>
        <w:t>давления</w:t>
      </w:r>
      <w:bookmarkEnd w:id="129"/>
    </w:p>
    <w:p w14:paraId="0C41026F"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предотвращения</w:t>
      </w:r>
      <w:r w:rsidR="00B22FD4">
        <w:rPr>
          <w:color w:val="auto"/>
        </w:rPr>
        <w:t xml:space="preserve"> </w:t>
      </w:r>
      <w:r w:rsidRPr="002A73AE">
        <w:rPr>
          <w:color w:val="auto"/>
        </w:rPr>
        <w:t>превышения</w:t>
      </w:r>
      <w:r w:rsidR="00B22FD4">
        <w:rPr>
          <w:color w:val="auto"/>
        </w:rPr>
        <w:t xml:space="preserve"> </w:t>
      </w:r>
      <w:r w:rsidRPr="002A73AE">
        <w:rPr>
          <w:color w:val="auto"/>
        </w:rPr>
        <w:t>давления</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используются</w:t>
      </w:r>
      <w:r w:rsidR="00B22FD4">
        <w:rPr>
          <w:color w:val="auto"/>
        </w:rPr>
        <w:t xml:space="preserve"> </w:t>
      </w:r>
      <w:r w:rsidRPr="002A73AE">
        <w:rPr>
          <w:color w:val="auto"/>
        </w:rPr>
        <w:t>предохранительно-сбросные</w:t>
      </w:r>
      <w:r w:rsidR="00B22FD4">
        <w:rPr>
          <w:color w:val="auto"/>
        </w:rPr>
        <w:t xml:space="preserve"> </w:t>
      </w:r>
      <w:r w:rsidRPr="002A73AE">
        <w:rPr>
          <w:color w:val="auto"/>
        </w:rPr>
        <w:t>клапаны,</w:t>
      </w:r>
      <w:r w:rsidR="00B22FD4">
        <w:rPr>
          <w:color w:val="auto"/>
        </w:rPr>
        <w:t xml:space="preserve"> </w:t>
      </w:r>
      <w:r w:rsidRPr="002A73AE">
        <w:rPr>
          <w:color w:val="auto"/>
        </w:rPr>
        <w:t>установленные</w:t>
      </w:r>
      <w:r w:rsidR="00B22FD4">
        <w:rPr>
          <w:color w:val="auto"/>
        </w:rPr>
        <w:t xml:space="preserve"> </w:t>
      </w:r>
      <w:r w:rsidRPr="002A73AE">
        <w:rPr>
          <w:color w:val="auto"/>
        </w:rPr>
        <w:t>на</w:t>
      </w:r>
      <w:r w:rsidR="00B22FD4">
        <w:rPr>
          <w:color w:val="auto"/>
        </w:rPr>
        <w:t xml:space="preserve"> </w:t>
      </w:r>
      <w:r w:rsidRPr="002A73AE">
        <w:rPr>
          <w:color w:val="auto"/>
        </w:rPr>
        <w:t>трубопроводах</w:t>
      </w:r>
      <w:r w:rsidR="00B22FD4">
        <w:rPr>
          <w:color w:val="auto"/>
        </w:rPr>
        <w:t xml:space="preserve"> </w:t>
      </w:r>
      <w:r w:rsidRPr="002A73AE">
        <w:rPr>
          <w:color w:val="auto"/>
        </w:rPr>
        <w:t>в</w:t>
      </w:r>
      <w:r w:rsidR="00B22FD4">
        <w:rPr>
          <w:color w:val="auto"/>
        </w:rPr>
        <w:t xml:space="preserve"> </w:t>
      </w:r>
      <w:r w:rsidRPr="002A73AE">
        <w:rPr>
          <w:color w:val="auto"/>
        </w:rPr>
        <w:t>здани</w:t>
      </w:r>
      <w:r w:rsidR="00EC3165" w:rsidRPr="002A73AE">
        <w:rPr>
          <w:color w:val="auto"/>
        </w:rPr>
        <w:t>и</w:t>
      </w:r>
      <w:r w:rsidR="00B22FD4">
        <w:rPr>
          <w:color w:val="auto"/>
        </w:rPr>
        <w:t xml:space="preserve"> </w:t>
      </w:r>
      <w:r w:rsidRPr="002A73AE">
        <w:rPr>
          <w:color w:val="auto"/>
        </w:rPr>
        <w:t>котельн</w:t>
      </w:r>
      <w:r w:rsidR="00EC3165" w:rsidRPr="002A73AE">
        <w:rPr>
          <w:color w:val="auto"/>
        </w:rPr>
        <w:t>ой</w:t>
      </w:r>
      <w:r w:rsidRPr="002A73AE">
        <w:rPr>
          <w:color w:val="auto"/>
        </w:rPr>
        <w:t>.</w:t>
      </w:r>
      <w:r w:rsidR="00B22FD4">
        <w:rPr>
          <w:color w:val="auto"/>
        </w:rPr>
        <w:t xml:space="preserve"> </w:t>
      </w:r>
      <w:r w:rsidRPr="002A73AE">
        <w:rPr>
          <w:color w:val="auto"/>
        </w:rPr>
        <w:t>При</w:t>
      </w:r>
      <w:r w:rsidR="00B22FD4">
        <w:rPr>
          <w:color w:val="auto"/>
        </w:rPr>
        <w:t xml:space="preserve"> </w:t>
      </w:r>
      <w:r w:rsidRPr="002A73AE">
        <w:rPr>
          <w:color w:val="auto"/>
        </w:rPr>
        <w:t>возникновении</w:t>
      </w:r>
      <w:r w:rsidR="00B22FD4">
        <w:rPr>
          <w:color w:val="auto"/>
        </w:rPr>
        <w:t xml:space="preserve"> </w:t>
      </w:r>
      <w:r w:rsidRPr="002A73AE">
        <w:rPr>
          <w:color w:val="auto"/>
        </w:rPr>
        <w:t>превышения</w:t>
      </w:r>
      <w:r w:rsidR="00B22FD4">
        <w:rPr>
          <w:color w:val="auto"/>
        </w:rPr>
        <w:t xml:space="preserve"> </w:t>
      </w:r>
      <w:r w:rsidRPr="002A73AE">
        <w:rPr>
          <w:color w:val="auto"/>
        </w:rPr>
        <w:t>расчетного</w:t>
      </w:r>
      <w:r w:rsidR="00B22FD4">
        <w:rPr>
          <w:color w:val="auto"/>
        </w:rPr>
        <w:t xml:space="preserve"> </w:t>
      </w:r>
      <w:r w:rsidRPr="002A73AE">
        <w:rPr>
          <w:color w:val="auto"/>
        </w:rPr>
        <w:t>давления</w:t>
      </w:r>
      <w:r w:rsidR="00B22FD4">
        <w:rPr>
          <w:color w:val="auto"/>
        </w:rPr>
        <w:t xml:space="preserve"> </w:t>
      </w:r>
      <w:r w:rsidRPr="002A73AE">
        <w:rPr>
          <w:color w:val="auto"/>
        </w:rPr>
        <w:t>в</w:t>
      </w:r>
      <w:r w:rsidR="00B22FD4">
        <w:rPr>
          <w:color w:val="auto"/>
        </w:rPr>
        <w:t xml:space="preserve"> </w:t>
      </w:r>
      <w:r w:rsidRPr="002A73AE">
        <w:rPr>
          <w:color w:val="auto"/>
        </w:rPr>
        <w:t>сети,</w:t>
      </w:r>
      <w:r w:rsidR="00B22FD4">
        <w:rPr>
          <w:color w:val="auto"/>
        </w:rPr>
        <w:t xml:space="preserve"> </w:t>
      </w:r>
      <w:r w:rsidRPr="002A73AE">
        <w:rPr>
          <w:color w:val="auto"/>
        </w:rPr>
        <w:t>клапаны</w:t>
      </w:r>
      <w:r w:rsidR="00B22FD4">
        <w:rPr>
          <w:color w:val="auto"/>
        </w:rPr>
        <w:t xml:space="preserve"> </w:t>
      </w:r>
      <w:r w:rsidRPr="002A73AE">
        <w:rPr>
          <w:color w:val="auto"/>
        </w:rPr>
        <w:t>сбрасывают</w:t>
      </w:r>
      <w:r w:rsidR="00B22FD4">
        <w:rPr>
          <w:color w:val="auto"/>
        </w:rPr>
        <w:t xml:space="preserve"> </w:t>
      </w:r>
      <w:r w:rsidRPr="002A73AE">
        <w:rPr>
          <w:color w:val="auto"/>
        </w:rPr>
        <w:t>теплоноситель</w:t>
      </w:r>
      <w:r w:rsidR="00B22FD4">
        <w:rPr>
          <w:color w:val="auto"/>
        </w:rPr>
        <w:t xml:space="preserve"> </w:t>
      </w:r>
      <w:r w:rsidRPr="002A73AE">
        <w:rPr>
          <w:color w:val="auto"/>
        </w:rPr>
        <w:t>на</w:t>
      </w:r>
      <w:r w:rsidR="00B22FD4">
        <w:rPr>
          <w:color w:val="auto"/>
        </w:rPr>
        <w:t xml:space="preserve"> </w:t>
      </w:r>
      <w:r w:rsidRPr="002A73AE">
        <w:rPr>
          <w:color w:val="auto"/>
        </w:rPr>
        <w:t>грунт.</w:t>
      </w:r>
    </w:p>
    <w:p w14:paraId="35071EA3" w14:textId="77777777" w:rsidR="00230931" w:rsidRPr="002A73AE" w:rsidRDefault="00230931" w:rsidP="00230931">
      <w:pPr>
        <w:pStyle w:val="11ff3"/>
        <w:rPr>
          <w:color w:val="auto"/>
        </w:rPr>
      </w:pPr>
      <w:r w:rsidRPr="002A73AE">
        <w:rPr>
          <w:color w:val="auto"/>
        </w:rPr>
        <w:t>В</w:t>
      </w:r>
      <w:r w:rsidR="00B22FD4">
        <w:rPr>
          <w:color w:val="auto"/>
        </w:rPr>
        <w:t xml:space="preserve"> </w:t>
      </w:r>
      <w:r w:rsidRPr="002A73AE">
        <w:rPr>
          <w:color w:val="auto"/>
        </w:rPr>
        <w:t>котельн</w:t>
      </w:r>
      <w:r w:rsidR="00D40123" w:rsidRPr="002A73AE">
        <w:rPr>
          <w:color w:val="auto"/>
        </w:rPr>
        <w:t>ых</w:t>
      </w:r>
      <w:r w:rsidR="00B22FD4">
        <w:rPr>
          <w:color w:val="auto"/>
        </w:rPr>
        <w:t xml:space="preserve"> </w:t>
      </w:r>
      <w:r w:rsidRPr="002A73AE">
        <w:rPr>
          <w:color w:val="auto"/>
        </w:rPr>
        <w:t>установлены</w:t>
      </w:r>
      <w:r w:rsidR="00B22FD4">
        <w:rPr>
          <w:color w:val="auto"/>
        </w:rPr>
        <w:t xml:space="preserve"> </w:t>
      </w:r>
      <w:r w:rsidRPr="002A73AE">
        <w:rPr>
          <w:color w:val="auto"/>
        </w:rPr>
        <w:t>предохранительные</w:t>
      </w:r>
      <w:r w:rsidR="00B22FD4">
        <w:rPr>
          <w:color w:val="auto"/>
        </w:rPr>
        <w:t xml:space="preserve"> </w:t>
      </w:r>
      <w:r w:rsidRPr="002A73AE">
        <w:rPr>
          <w:color w:val="auto"/>
        </w:rPr>
        <w:t>клапаны</w:t>
      </w:r>
      <w:r w:rsidR="00B22FD4">
        <w:rPr>
          <w:color w:val="auto"/>
        </w:rPr>
        <w:t xml:space="preserve"> </w:t>
      </w:r>
      <w:r w:rsidRPr="002A73AE">
        <w:rPr>
          <w:color w:val="auto"/>
        </w:rPr>
        <w:t>для</w:t>
      </w:r>
      <w:r w:rsidR="00B22FD4">
        <w:rPr>
          <w:color w:val="auto"/>
        </w:rPr>
        <w:t xml:space="preserve"> </w:t>
      </w:r>
      <w:r w:rsidRPr="002A73AE">
        <w:rPr>
          <w:color w:val="auto"/>
        </w:rPr>
        <w:t>сброса</w:t>
      </w:r>
      <w:r w:rsidR="00B22FD4">
        <w:rPr>
          <w:color w:val="auto"/>
        </w:rPr>
        <w:t xml:space="preserve"> </w:t>
      </w:r>
      <w:r w:rsidRPr="002A73AE">
        <w:rPr>
          <w:color w:val="auto"/>
        </w:rPr>
        <w:t>избыточного</w:t>
      </w:r>
      <w:r w:rsidR="00B22FD4">
        <w:rPr>
          <w:color w:val="auto"/>
        </w:rPr>
        <w:t xml:space="preserve"> </w:t>
      </w:r>
      <w:r w:rsidRPr="002A73AE">
        <w:rPr>
          <w:color w:val="auto"/>
        </w:rPr>
        <w:t>давления.</w:t>
      </w:r>
    </w:p>
    <w:p w14:paraId="6D2F2389" w14:textId="77777777" w:rsidR="00C25060" w:rsidRPr="002A73AE" w:rsidRDefault="00106205" w:rsidP="007C7679">
      <w:pPr>
        <w:pStyle w:val="20"/>
        <w:tabs>
          <w:tab w:val="left" w:pos="709"/>
        </w:tabs>
        <w:spacing w:before="240" w:line="240" w:lineRule="auto"/>
        <w:ind w:left="1429"/>
        <w:rPr>
          <w:rFonts w:cs="Times New Roman"/>
        </w:rPr>
      </w:pPr>
      <w:bookmarkStart w:id="130" w:name="_Toc197287629"/>
      <w:r w:rsidRPr="002A73AE">
        <w:rPr>
          <w:rFonts w:cs="Times New Roman"/>
        </w:rPr>
        <w:t>Перечень</w:t>
      </w:r>
      <w:r w:rsidR="00B22FD4">
        <w:rPr>
          <w:rFonts w:cs="Times New Roman"/>
        </w:rPr>
        <w:t xml:space="preserve"> </w:t>
      </w:r>
      <w:r w:rsidRPr="002A73AE">
        <w:rPr>
          <w:rFonts w:cs="Times New Roman"/>
        </w:rPr>
        <w:t>выявленных</w:t>
      </w:r>
      <w:r w:rsidR="00B22FD4">
        <w:rPr>
          <w:rFonts w:cs="Times New Roman"/>
        </w:rPr>
        <w:t xml:space="preserve"> </w:t>
      </w:r>
      <w:r w:rsidRPr="002A73AE">
        <w:rPr>
          <w:rFonts w:cs="Times New Roman"/>
        </w:rPr>
        <w:t>бесхозяйных</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обоснование</w:t>
      </w:r>
      <w:r w:rsidR="00B22FD4">
        <w:rPr>
          <w:rFonts w:cs="Times New Roman"/>
        </w:rPr>
        <w:t xml:space="preserve"> </w:t>
      </w:r>
      <w:r w:rsidRPr="002A73AE">
        <w:rPr>
          <w:rFonts w:cs="Times New Roman"/>
        </w:rPr>
        <w:t>выбора</w:t>
      </w:r>
      <w:r w:rsidR="00B22FD4">
        <w:rPr>
          <w:rFonts w:cs="Times New Roman"/>
        </w:rPr>
        <w:t xml:space="preserve"> </w:t>
      </w:r>
      <w:r w:rsidRPr="002A73AE">
        <w:rPr>
          <w:rFonts w:cs="Times New Roman"/>
        </w:rPr>
        <w:t>организации,</w:t>
      </w:r>
      <w:r w:rsidR="00B22FD4">
        <w:rPr>
          <w:rFonts w:cs="Times New Roman"/>
        </w:rPr>
        <w:t xml:space="preserve"> </w:t>
      </w:r>
      <w:r w:rsidRPr="002A73AE">
        <w:rPr>
          <w:rFonts w:cs="Times New Roman"/>
        </w:rPr>
        <w:t>уполномоченной</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их</w:t>
      </w:r>
      <w:r w:rsidR="00B22FD4">
        <w:rPr>
          <w:rFonts w:cs="Times New Roman"/>
        </w:rPr>
        <w:t xml:space="preserve"> </w:t>
      </w:r>
      <w:r w:rsidRPr="002A73AE">
        <w:rPr>
          <w:rFonts w:cs="Times New Roman"/>
        </w:rPr>
        <w:t>эксплуатацию</w:t>
      </w:r>
      <w:bookmarkEnd w:id="130"/>
    </w:p>
    <w:p w14:paraId="4473342F" w14:textId="77777777" w:rsidR="00C25060" w:rsidRPr="002A73AE" w:rsidRDefault="00C25060" w:rsidP="00B5461F">
      <w:pPr>
        <w:pStyle w:val="11ff3"/>
        <w:rPr>
          <w:color w:val="auto"/>
        </w:rPr>
      </w:pPr>
      <w:bookmarkStart w:id="131" w:name="_Hlk148913244"/>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00D40123" w:rsidRPr="002A73AE">
        <w:rPr>
          <w:color w:val="auto"/>
        </w:rPr>
        <w:t>не</w:t>
      </w:r>
      <w:r w:rsidR="00B22FD4">
        <w:rPr>
          <w:color w:val="auto"/>
        </w:rPr>
        <w:t xml:space="preserve"> </w:t>
      </w:r>
      <w:r w:rsidRPr="002A73AE">
        <w:rPr>
          <w:color w:val="auto"/>
        </w:rPr>
        <w:t>выявлены</w:t>
      </w:r>
      <w:r w:rsidR="00B22FD4">
        <w:rPr>
          <w:color w:val="auto"/>
        </w:rPr>
        <w:t xml:space="preserve"> </w:t>
      </w:r>
      <w:r w:rsidRPr="002A73AE">
        <w:rPr>
          <w:color w:val="auto"/>
        </w:rPr>
        <w:t>бесхозяйные</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230931" w:rsidRPr="002A73AE">
        <w:rPr>
          <w:color w:val="auto"/>
        </w:rPr>
        <w:t>:</w:t>
      </w:r>
    </w:p>
    <w:p w14:paraId="12A5BAD4"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сп.6</w:t>
      </w:r>
      <w:r w:rsidR="00B22FD4">
        <w:rPr>
          <w:color w:val="auto"/>
        </w:rPr>
        <w:t xml:space="preserve"> </w:t>
      </w:r>
      <w:r w:rsidRPr="002A73AE">
        <w:rPr>
          <w:color w:val="auto"/>
        </w:rPr>
        <w:t>ст.15</w:t>
      </w:r>
      <w:r w:rsidR="00B22FD4">
        <w:rPr>
          <w:color w:val="auto"/>
        </w:rPr>
        <w:t xml:space="preserve"> </w:t>
      </w:r>
      <w:r w:rsidRPr="002A73AE">
        <w:rPr>
          <w:color w:val="auto"/>
        </w:rPr>
        <w:t>ФЗ</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от</w:t>
      </w:r>
      <w:r w:rsidR="00B22FD4">
        <w:rPr>
          <w:color w:val="auto"/>
        </w:rPr>
        <w:t xml:space="preserve"> </w:t>
      </w:r>
      <w:r w:rsidRPr="002A73AE">
        <w:rPr>
          <w:color w:val="auto"/>
        </w:rPr>
        <w:t>27.07.2010</w:t>
      </w:r>
      <w:r w:rsidR="00B22FD4">
        <w:rPr>
          <w:color w:val="auto"/>
        </w:rPr>
        <w:t xml:space="preserve"> </w:t>
      </w:r>
      <w:r w:rsidRPr="002A73AE">
        <w:rPr>
          <w:color w:val="auto"/>
        </w:rPr>
        <w:t>№</w:t>
      </w:r>
      <w:r w:rsidR="00B22FD4">
        <w:rPr>
          <w:color w:val="auto"/>
        </w:rPr>
        <w:t xml:space="preserve"> </w:t>
      </w:r>
      <w:r w:rsidRPr="002A73AE">
        <w:rPr>
          <w:color w:val="auto"/>
        </w:rPr>
        <w:t>190-ФЗ</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выявления</w:t>
      </w:r>
      <w:r w:rsidR="00B22FD4">
        <w:rPr>
          <w:color w:val="auto"/>
        </w:rPr>
        <w:t xml:space="preserve"> </w:t>
      </w:r>
      <w:r w:rsidRPr="002A73AE">
        <w:rPr>
          <w:color w:val="auto"/>
        </w:rPr>
        <w:t>бесхозяйных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не</w:t>
      </w:r>
      <w:r w:rsidR="00B22FD4">
        <w:rPr>
          <w:color w:val="auto"/>
        </w:rPr>
        <w:t xml:space="preserve"> </w:t>
      </w:r>
      <w:r w:rsidRPr="002A73AE">
        <w:rPr>
          <w:color w:val="auto"/>
        </w:rPr>
        <w:t>имеющих</w:t>
      </w:r>
      <w:r w:rsidR="00B22FD4">
        <w:rPr>
          <w:color w:val="auto"/>
        </w:rPr>
        <w:t xml:space="preserve"> </w:t>
      </w:r>
      <w:r w:rsidRPr="002A73AE">
        <w:rPr>
          <w:color w:val="auto"/>
        </w:rPr>
        <w:t>эксплуатирующей</w:t>
      </w:r>
      <w:r w:rsidR="00B22FD4">
        <w:rPr>
          <w:color w:val="auto"/>
        </w:rPr>
        <w:t xml:space="preserve"> </w:t>
      </w:r>
      <w:r w:rsidRPr="002A73AE">
        <w:rPr>
          <w:color w:val="auto"/>
        </w:rPr>
        <w:t>организации)</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поселения</w:t>
      </w:r>
      <w:r w:rsidR="00B22FD4">
        <w:rPr>
          <w:color w:val="auto"/>
        </w:rPr>
        <w:t xml:space="preserve"> </w:t>
      </w:r>
      <w:r w:rsidRPr="002A73AE">
        <w:rPr>
          <w:color w:val="auto"/>
        </w:rPr>
        <w:t>или</w:t>
      </w:r>
      <w:r w:rsidR="00B22FD4">
        <w:rPr>
          <w:color w:val="auto"/>
        </w:rPr>
        <w:t xml:space="preserve"> </w:t>
      </w:r>
      <w:r w:rsidR="005E72A0">
        <w:rPr>
          <w:color w:val="auto"/>
        </w:rPr>
        <w:t>поселения</w:t>
      </w:r>
      <w:r w:rsidR="00B22FD4">
        <w:rPr>
          <w:color w:val="auto"/>
        </w:rPr>
        <w:t xml:space="preserve"> </w:t>
      </w:r>
      <w:r w:rsidRPr="002A73AE">
        <w:rPr>
          <w:color w:val="auto"/>
        </w:rPr>
        <w:t>до</w:t>
      </w:r>
      <w:r w:rsidR="00B22FD4">
        <w:rPr>
          <w:color w:val="auto"/>
        </w:rPr>
        <w:t xml:space="preserve"> </w:t>
      </w:r>
      <w:r w:rsidRPr="002A73AE">
        <w:rPr>
          <w:color w:val="auto"/>
        </w:rPr>
        <w:t>признания</w:t>
      </w:r>
      <w:r w:rsidR="00B22FD4">
        <w:rPr>
          <w:color w:val="auto"/>
        </w:rPr>
        <w:t xml:space="preserve"> </w:t>
      </w:r>
      <w:r w:rsidRPr="002A73AE">
        <w:rPr>
          <w:color w:val="auto"/>
        </w:rPr>
        <w:t>права</w:t>
      </w:r>
      <w:r w:rsidR="00B22FD4">
        <w:rPr>
          <w:color w:val="auto"/>
        </w:rPr>
        <w:t xml:space="preserve"> </w:t>
      </w:r>
      <w:r w:rsidRPr="002A73AE">
        <w:rPr>
          <w:color w:val="auto"/>
        </w:rPr>
        <w:t>собственности</w:t>
      </w:r>
      <w:r w:rsidR="00B22FD4">
        <w:rPr>
          <w:color w:val="auto"/>
        </w:rPr>
        <w:t xml:space="preserve"> </w:t>
      </w:r>
      <w:r w:rsidRPr="002A73AE">
        <w:rPr>
          <w:color w:val="auto"/>
        </w:rPr>
        <w:t>на</w:t>
      </w:r>
      <w:r w:rsidR="00B22FD4">
        <w:rPr>
          <w:color w:val="auto"/>
        </w:rPr>
        <w:t xml:space="preserve"> </w:t>
      </w:r>
      <w:r w:rsidRPr="002A73AE">
        <w:rPr>
          <w:color w:val="auto"/>
        </w:rPr>
        <w:t>указанные</w:t>
      </w:r>
      <w:r w:rsidR="00B22FD4">
        <w:rPr>
          <w:color w:val="auto"/>
        </w:rPr>
        <w:t xml:space="preserve"> </w:t>
      </w:r>
      <w:r w:rsidRPr="002A73AE">
        <w:rPr>
          <w:color w:val="auto"/>
        </w:rPr>
        <w:t>бесхозяйные</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тридцати</w:t>
      </w:r>
      <w:r w:rsidR="00B22FD4">
        <w:rPr>
          <w:color w:val="auto"/>
        </w:rPr>
        <w:t xml:space="preserve"> </w:t>
      </w:r>
      <w:r w:rsidRPr="002A73AE">
        <w:rPr>
          <w:color w:val="auto"/>
        </w:rPr>
        <w:t>дней</w:t>
      </w:r>
      <w:r w:rsidR="00B22FD4">
        <w:rPr>
          <w:color w:val="auto"/>
        </w:rPr>
        <w:t xml:space="preserve"> </w:t>
      </w:r>
      <w:r w:rsidRPr="002A73AE">
        <w:rPr>
          <w:color w:val="auto"/>
        </w:rPr>
        <w:t>с</w:t>
      </w:r>
      <w:r w:rsidR="00B22FD4">
        <w:rPr>
          <w:color w:val="auto"/>
        </w:rPr>
        <w:t xml:space="preserve"> </w:t>
      </w:r>
      <w:r w:rsidRPr="002A73AE">
        <w:rPr>
          <w:color w:val="auto"/>
        </w:rPr>
        <w:t>даты</w:t>
      </w:r>
      <w:r w:rsidR="00B22FD4">
        <w:rPr>
          <w:color w:val="auto"/>
        </w:rPr>
        <w:t xml:space="preserve"> </w:t>
      </w:r>
      <w:r w:rsidRPr="002A73AE">
        <w:rPr>
          <w:color w:val="auto"/>
        </w:rPr>
        <w:t>их</w:t>
      </w:r>
      <w:r w:rsidR="00B22FD4">
        <w:rPr>
          <w:color w:val="auto"/>
        </w:rPr>
        <w:t xml:space="preserve"> </w:t>
      </w:r>
      <w:r w:rsidRPr="002A73AE">
        <w:rPr>
          <w:color w:val="auto"/>
        </w:rPr>
        <w:t>выявления</w:t>
      </w:r>
      <w:r w:rsidR="00B22FD4">
        <w:rPr>
          <w:color w:val="auto"/>
        </w:rPr>
        <w:t xml:space="preserve"> </w:t>
      </w:r>
      <w:r w:rsidRPr="002A73AE">
        <w:rPr>
          <w:color w:val="auto"/>
        </w:rPr>
        <w:t>обязан</w:t>
      </w:r>
      <w:r w:rsidR="00B22FD4">
        <w:rPr>
          <w:color w:val="auto"/>
        </w:rPr>
        <w:t xml:space="preserve"> </w:t>
      </w:r>
      <w:r w:rsidRPr="002A73AE">
        <w:rPr>
          <w:color w:val="auto"/>
        </w:rPr>
        <w:t>определить</w:t>
      </w:r>
      <w:r w:rsidR="00B22FD4">
        <w:rPr>
          <w:color w:val="auto"/>
        </w:rPr>
        <w:t xml:space="preserve"> </w:t>
      </w:r>
      <w:r w:rsidRPr="002A73AE">
        <w:rPr>
          <w:color w:val="auto"/>
        </w:rPr>
        <w:t>теплосетевую</w:t>
      </w:r>
      <w:r w:rsidR="00B22FD4">
        <w:rPr>
          <w:color w:val="auto"/>
        </w:rPr>
        <w:t xml:space="preserve"> </w:t>
      </w:r>
      <w:r w:rsidRPr="002A73AE">
        <w:rPr>
          <w:color w:val="auto"/>
        </w:rPr>
        <w:t>организацию,</w:t>
      </w:r>
      <w:r w:rsidR="00B22FD4">
        <w:rPr>
          <w:color w:val="auto"/>
        </w:rPr>
        <w:t xml:space="preserve"> </w:t>
      </w:r>
      <w:r w:rsidRPr="002A73AE">
        <w:rPr>
          <w:color w:val="auto"/>
        </w:rPr>
        <w:lastRenderedPageBreak/>
        <w:t>тепловые</w:t>
      </w:r>
      <w:r w:rsidR="00B22FD4">
        <w:rPr>
          <w:color w:val="auto"/>
        </w:rPr>
        <w:t xml:space="preserve"> </w:t>
      </w:r>
      <w:r w:rsidRPr="002A73AE">
        <w:rPr>
          <w:color w:val="auto"/>
        </w:rPr>
        <w:t>сети</w:t>
      </w:r>
      <w:r w:rsidR="00B22FD4">
        <w:rPr>
          <w:color w:val="auto"/>
        </w:rPr>
        <w:t xml:space="preserve"> </w:t>
      </w:r>
      <w:r w:rsidRPr="002A73AE">
        <w:rPr>
          <w:color w:val="auto"/>
        </w:rPr>
        <w:t>которой</w:t>
      </w:r>
      <w:r w:rsidR="00B22FD4">
        <w:rPr>
          <w:color w:val="auto"/>
        </w:rPr>
        <w:t xml:space="preserve"> </w:t>
      </w:r>
      <w:r w:rsidRPr="002A73AE">
        <w:rPr>
          <w:color w:val="auto"/>
        </w:rPr>
        <w:t>непосредственно</w:t>
      </w:r>
      <w:r w:rsidR="00B22FD4">
        <w:rPr>
          <w:color w:val="auto"/>
        </w:rPr>
        <w:t xml:space="preserve"> </w:t>
      </w:r>
      <w:r w:rsidRPr="002A73AE">
        <w:rPr>
          <w:color w:val="auto"/>
        </w:rPr>
        <w:t>соединены</w:t>
      </w:r>
      <w:r w:rsidR="00B22FD4">
        <w:rPr>
          <w:color w:val="auto"/>
        </w:rPr>
        <w:t xml:space="preserve"> </w:t>
      </w:r>
      <w:r w:rsidRPr="002A73AE">
        <w:rPr>
          <w:color w:val="auto"/>
        </w:rPr>
        <w:t>с</w:t>
      </w:r>
      <w:r w:rsidR="00B22FD4">
        <w:rPr>
          <w:color w:val="auto"/>
        </w:rPr>
        <w:t xml:space="preserve"> </w:t>
      </w:r>
      <w:r w:rsidRPr="002A73AE">
        <w:rPr>
          <w:color w:val="auto"/>
        </w:rPr>
        <w:t>указанными</w:t>
      </w:r>
      <w:r w:rsidR="00B22FD4">
        <w:rPr>
          <w:color w:val="auto"/>
        </w:rPr>
        <w:t xml:space="preserve"> </w:t>
      </w:r>
      <w:r w:rsidRPr="002A73AE">
        <w:rPr>
          <w:color w:val="auto"/>
        </w:rPr>
        <w:t>бесхозяйными</w:t>
      </w:r>
      <w:r w:rsidR="00B22FD4">
        <w:rPr>
          <w:color w:val="auto"/>
        </w:rPr>
        <w:t xml:space="preserve"> </w:t>
      </w:r>
      <w:r w:rsidRPr="002A73AE">
        <w:rPr>
          <w:color w:val="auto"/>
        </w:rPr>
        <w:t>тепловыми</w:t>
      </w:r>
      <w:r w:rsidR="00B22FD4">
        <w:rPr>
          <w:color w:val="auto"/>
        </w:rPr>
        <w:t xml:space="preserve"> </w:t>
      </w:r>
      <w:r w:rsidRPr="002A73AE">
        <w:rPr>
          <w:color w:val="auto"/>
        </w:rPr>
        <w:t>сетями,</w:t>
      </w:r>
      <w:r w:rsidR="00B22FD4">
        <w:rPr>
          <w:color w:val="auto"/>
        </w:rPr>
        <w:t xml:space="preserve"> </w:t>
      </w:r>
      <w:r w:rsidRPr="002A73AE">
        <w:rPr>
          <w:color w:val="auto"/>
        </w:rPr>
        <w:t>или</w:t>
      </w:r>
      <w:r w:rsidR="00B22FD4">
        <w:rPr>
          <w:color w:val="auto"/>
        </w:rPr>
        <w:t xml:space="preserve"> </w:t>
      </w:r>
      <w:r w:rsidRPr="002A73AE">
        <w:rPr>
          <w:color w:val="auto"/>
        </w:rPr>
        <w:t>единую</w:t>
      </w:r>
      <w:r w:rsidR="00B22FD4">
        <w:rPr>
          <w:color w:val="auto"/>
        </w:rPr>
        <w:t xml:space="preserve"> </w:t>
      </w:r>
      <w:r w:rsidRPr="002A73AE">
        <w:rPr>
          <w:color w:val="auto"/>
        </w:rPr>
        <w:t>теплоснабжающую</w:t>
      </w:r>
      <w:r w:rsidR="00B22FD4">
        <w:rPr>
          <w:color w:val="auto"/>
        </w:rPr>
        <w:t xml:space="preserve"> </w:t>
      </w:r>
      <w:r w:rsidRPr="002A73AE">
        <w:rPr>
          <w:color w:val="auto"/>
        </w:rPr>
        <w:t>организацию</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которую</w:t>
      </w:r>
      <w:r w:rsidR="00B22FD4">
        <w:rPr>
          <w:color w:val="auto"/>
        </w:rPr>
        <w:t xml:space="preserve"> </w:t>
      </w:r>
      <w:r w:rsidRPr="002A73AE">
        <w:rPr>
          <w:color w:val="auto"/>
        </w:rPr>
        <w:t>входят</w:t>
      </w:r>
      <w:r w:rsidR="00B22FD4">
        <w:rPr>
          <w:color w:val="auto"/>
        </w:rPr>
        <w:t xml:space="preserve"> </w:t>
      </w:r>
      <w:r w:rsidRPr="002A73AE">
        <w:rPr>
          <w:color w:val="auto"/>
        </w:rPr>
        <w:t>указанные</w:t>
      </w:r>
      <w:r w:rsidR="00B22FD4">
        <w:rPr>
          <w:color w:val="auto"/>
        </w:rPr>
        <w:t xml:space="preserve"> </w:t>
      </w:r>
      <w:r w:rsidRPr="002A73AE">
        <w:rPr>
          <w:color w:val="auto"/>
        </w:rPr>
        <w:t>бесхозяйные</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которая</w:t>
      </w:r>
      <w:r w:rsidR="00B22FD4">
        <w:rPr>
          <w:color w:val="auto"/>
        </w:rPr>
        <w:t xml:space="preserve"> </w:t>
      </w:r>
      <w:r w:rsidRPr="002A73AE">
        <w:rPr>
          <w:color w:val="auto"/>
        </w:rPr>
        <w:t>осуществляет</w:t>
      </w:r>
      <w:r w:rsidR="00B22FD4">
        <w:rPr>
          <w:color w:val="auto"/>
        </w:rPr>
        <w:t xml:space="preserve"> </w:t>
      </w:r>
      <w:r w:rsidRPr="002A73AE">
        <w:rPr>
          <w:color w:val="auto"/>
        </w:rPr>
        <w:t>содержание</w:t>
      </w:r>
      <w:r w:rsidR="00B22FD4">
        <w:rPr>
          <w:color w:val="auto"/>
        </w:rPr>
        <w:t xml:space="preserve"> </w:t>
      </w:r>
      <w:r w:rsidRPr="002A73AE">
        <w:rPr>
          <w:color w:val="auto"/>
        </w:rPr>
        <w:t>и</w:t>
      </w:r>
      <w:r w:rsidR="00B22FD4">
        <w:rPr>
          <w:color w:val="auto"/>
        </w:rPr>
        <w:t xml:space="preserve"> </w:t>
      </w:r>
      <w:r w:rsidRPr="002A73AE">
        <w:rPr>
          <w:color w:val="auto"/>
        </w:rPr>
        <w:t>обслуживание</w:t>
      </w:r>
      <w:r w:rsidR="00B22FD4">
        <w:rPr>
          <w:color w:val="auto"/>
        </w:rPr>
        <w:t xml:space="preserve"> </w:t>
      </w:r>
      <w:r w:rsidRPr="002A73AE">
        <w:rPr>
          <w:color w:val="auto"/>
        </w:rPr>
        <w:t>указанных</w:t>
      </w:r>
      <w:r w:rsidR="00B22FD4">
        <w:rPr>
          <w:color w:val="auto"/>
        </w:rPr>
        <w:t xml:space="preserve"> </w:t>
      </w:r>
      <w:r w:rsidRPr="002A73AE">
        <w:rPr>
          <w:color w:val="auto"/>
        </w:rPr>
        <w:t>бесхозяйных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Орган</w:t>
      </w:r>
      <w:r w:rsidR="00B22FD4">
        <w:rPr>
          <w:color w:val="auto"/>
        </w:rPr>
        <w:t xml:space="preserve"> </w:t>
      </w:r>
      <w:r w:rsidRPr="002A73AE">
        <w:rPr>
          <w:color w:val="auto"/>
        </w:rPr>
        <w:t>регулирования</w:t>
      </w:r>
      <w:r w:rsidR="00B22FD4">
        <w:rPr>
          <w:color w:val="auto"/>
        </w:rPr>
        <w:t xml:space="preserve"> </w:t>
      </w:r>
      <w:r w:rsidRPr="002A73AE">
        <w:rPr>
          <w:color w:val="auto"/>
        </w:rPr>
        <w:t>обязан</w:t>
      </w:r>
      <w:r w:rsidR="00B22FD4">
        <w:rPr>
          <w:color w:val="auto"/>
        </w:rPr>
        <w:t xml:space="preserve"> </w:t>
      </w:r>
      <w:r w:rsidRPr="002A73AE">
        <w:rPr>
          <w:color w:val="auto"/>
        </w:rPr>
        <w:t>включить</w:t>
      </w:r>
      <w:r w:rsidR="00B22FD4">
        <w:rPr>
          <w:color w:val="auto"/>
        </w:rPr>
        <w:t xml:space="preserve"> </w:t>
      </w:r>
      <w:r w:rsidRPr="002A73AE">
        <w:rPr>
          <w:color w:val="auto"/>
        </w:rPr>
        <w:t>затраты</w:t>
      </w:r>
      <w:r w:rsidR="00B22FD4">
        <w:rPr>
          <w:color w:val="auto"/>
        </w:rPr>
        <w:t xml:space="preserve"> </w:t>
      </w:r>
      <w:r w:rsidRPr="002A73AE">
        <w:rPr>
          <w:color w:val="auto"/>
        </w:rPr>
        <w:t>на</w:t>
      </w:r>
      <w:r w:rsidR="00B22FD4">
        <w:rPr>
          <w:color w:val="auto"/>
        </w:rPr>
        <w:t xml:space="preserve"> </w:t>
      </w:r>
      <w:r w:rsidRPr="002A73AE">
        <w:rPr>
          <w:color w:val="auto"/>
        </w:rPr>
        <w:t>содержание</w:t>
      </w:r>
      <w:r w:rsidR="00B22FD4">
        <w:rPr>
          <w:color w:val="auto"/>
        </w:rPr>
        <w:t xml:space="preserve"> </w:t>
      </w:r>
      <w:r w:rsidRPr="002A73AE">
        <w:rPr>
          <w:color w:val="auto"/>
        </w:rPr>
        <w:t>и</w:t>
      </w:r>
      <w:r w:rsidR="00B22FD4">
        <w:rPr>
          <w:color w:val="auto"/>
        </w:rPr>
        <w:t xml:space="preserve"> </w:t>
      </w:r>
      <w:r w:rsidRPr="002A73AE">
        <w:rPr>
          <w:color w:val="auto"/>
        </w:rPr>
        <w:t>обслуживание</w:t>
      </w:r>
      <w:r w:rsidR="00B22FD4">
        <w:rPr>
          <w:color w:val="auto"/>
        </w:rPr>
        <w:t xml:space="preserve"> </w:t>
      </w:r>
      <w:r w:rsidRPr="002A73AE">
        <w:rPr>
          <w:color w:val="auto"/>
        </w:rPr>
        <w:t>бесхозяйных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тарифы</w:t>
      </w:r>
      <w:r w:rsidR="00B22FD4">
        <w:rPr>
          <w:color w:val="auto"/>
        </w:rPr>
        <w:t xml:space="preserve"> </w:t>
      </w:r>
      <w:r w:rsidRPr="002A73AE">
        <w:rPr>
          <w:color w:val="auto"/>
        </w:rPr>
        <w:t>соответствующей</w:t>
      </w:r>
      <w:r w:rsidR="00B22FD4">
        <w:rPr>
          <w:color w:val="auto"/>
        </w:rPr>
        <w:t xml:space="preserve"> </w:t>
      </w:r>
      <w:r w:rsidRPr="002A73AE">
        <w:rPr>
          <w:color w:val="auto"/>
        </w:rPr>
        <w:t>организации</w:t>
      </w:r>
      <w:r w:rsidR="00B22FD4">
        <w:rPr>
          <w:color w:val="auto"/>
        </w:rPr>
        <w:t xml:space="preserve"> </w:t>
      </w:r>
      <w:r w:rsidRPr="002A73AE">
        <w:rPr>
          <w:color w:val="auto"/>
        </w:rPr>
        <w:t>на</w:t>
      </w:r>
      <w:r w:rsidR="00B22FD4">
        <w:rPr>
          <w:color w:val="auto"/>
        </w:rPr>
        <w:t xml:space="preserve"> </w:t>
      </w:r>
      <w:r w:rsidRPr="002A73AE">
        <w:rPr>
          <w:color w:val="auto"/>
        </w:rPr>
        <w:t>следующий</w:t>
      </w:r>
      <w:r w:rsidR="00B22FD4">
        <w:rPr>
          <w:color w:val="auto"/>
        </w:rPr>
        <w:t xml:space="preserve"> </w:t>
      </w:r>
      <w:r w:rsidRPr="002A73AE">
        <w:rPr>
          <w:color w:val="auto"/>
        </w:rPr>
        <w:t>период</w:t>
      </w:r>
      <w:r w:rsidR="00B22FD4">
        <w:rPr>
          <w:color w:val="auto"/>
        </w:rPr>
        <w:t xml:space="preserve"> </w:t>
      </w:r>
      <w:r w:rsidRPr="002A73AE">
        <w:rPr>
          <w:color w:val="auto"/>
        </w:rPr>
        <w:t>регулирования.</w:t>
      </w:r>
      <w:r w:rsidR="00B22FD4">
        <w:rPr>
          <w:color w:val="auto"/>
        </w:rPr>
        <w:t xml:space="preserve"> </w:t>
      </w:r>
      <w:bookmarkEnd w:id="131"/>
    </w:p>
    <w:p w14:paraId="7AFD22FD" w14:textId="77777777" w:rsidR="00C25060" w:rsidRPr="002A73AE" w:rsidRDefault="00C25060" w:rsidP="00587D0C">
      <w:pPr>
        <w:pStyle w:val="20"/>
        <w:spacing w:line="240" w:lineRule="auto"/>
        <w:ind w:left="1429"/>
        <w:rPr>
          <w:rFonts w:cs="Times New Roman"/>
        </w:rPr>
      </w:pPr>
      <w:bookmarkStart w:id="132" w:name="_Toc78674723"/>
      <w:bookmarkStart w:id="133" w:name="_Toc84970960"/>
      <w:bookmarkStart w:id="134" w:name="_Toc197287630"/>
      <w:r w:rsidRPr="002A73AE">
        <w:rPr>
          <w:rFonts w:cs="Times New Roman"/>
        </w:rPr>
        <w:t>Данные</w:t>
      </w:r>
      <w:r w:rsidR="00B22FD4">
        <w:rPr>
          <w:rFonts w:cs="Times New Roman"/>
        </w:rPr>
        <w:t xml:space="preserve"> </w:t>
      </w:r>
      <w:r w:rsidRPr="002A73AE">
        <w:rPr>
          <w:rFonts w:cs="Times New Roman"/>
        </w:rPr>
        <w:t>энергетических</w:t>
      </w:r>
      <w:r w:rsidR="00B22FD4">
        <w:rPr>
          <w:rFonts w:cs="Times New Roman"/>
        </w:rPr>
        <w:t xml:space="preserve"> </w:t>
      </w:r>
      <w:r w:rsidRPr="002A73AE">
        <w:rPr>
          <w:rFonts w:cs="Times New Roman"/>
        </w:rPr>
        <w:t>характеристик</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их</w:t>
      </w:r>
      <w:r w:rsidR="00B22FD4">
        <w:rPr>
          <w:rFonts w:cs="Times New Roman"/>
        </w:rPr>
        <w:t xml:space="preserve"> </w:t>
      </w:r>
      <w:r w:rsidRPr="002A73AE">
        <w:rPr>
          <w:rFonts w:cs="Times New Roman"/>
        </w:rPr>
        <w:t>наличии)</w:t>
      </w:r>
      <w:bookmarkEnd w:id="132"/>
      <w:bookmarkEnd w:id="133"/>
      <w:bookmarkEnd w:id="134"/>
    </w:p>
    <w:p w14:paraId="5C344B28" w14:textId="77777777" w:rsidR="00C25060" w:rsidRPr="002A73AE" w:rsidRDefault="00C25060" w:rsidP="00B5461F">
      <w:pPr>
        <w:pStyle w:val="11ff3"/>
        <w:rPr>
          <w:color w:val="auto"/>
        </w:rPr>
      </w:pPr>
      <w:r w:rsidRPr="002A73AE">
        <w:rPr>
          <w:color w:val="auto"/>
        </w:rPr>
        <w:t>Информация</w:t>
      </w:r>
      <w:r w:rsidR="00B22FD4">
        <w:rPr>
          <w:color w:val="auto"/>
        </w:rPr>
        <w:t xml:space="preserve"> </w:t>
      </w:r>
      <w:r w:rsidRPr="002A73AE">
        <w:rPr>
          <w:color w:val="auto"/>
        </w:rPr>
        <w:t>энергетических</w:t>
      </w:r>
      <w:r w:rsidR="00B22FD4">
        <w:rPr>
          <w:color w:val="auto"/>
        </w:rPr>
        <w:t xml:space="preserve"> </w:t>
      </w:r>
      <w:r w:rsidRPr="002A73AE">
        <w:rPr>
          <w:color w:val="auto"/>
        </w:rPr>
        <w:t>характеристик</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00EA43ED" w:rsidRPr="002A73AE">
        <w:rPr>
          <w:color w:val="auto"/>
        </w:rPr>
        <w:t>представлена</w:t>
      </w:r>
      <w:r w:rsidR="00B22FD4">
        <w:rPr>
          <w:color w:val="auto"/>
        </w:rPr>
        <w:t xml:space="preserve"> </w:t>
      </w:r>
      <w:r w:rsidR="00EA43ED" w:rsidRPr="002A73AE">
        <w:rPr>
          <w:color w:val="auto"/>
        </w:rPr>
        <w:t>в</w:t>
      </w:r>
      <w:r w:rsidR="00B22FD4">
        <w:rPr>
          <w:color w:val="auto"/>
        </w:rPr>
        <w:t xml:space="preserve"> </w:t>
      </w:r>
      <w:r w:rsidR="00EA43ED" w:rsidRPr="002A73AE">
        <w:rPr>
          <w:color w:val="auto"/>
        </w:rPr>
        <w:t>таблице</w:t>
      </w:r>
      <w:r w:rsidRPr="002A73AE">
        <w:rPr>
          <w:color w:val="auto"/>
        </w:rPr>
        <w:t>.</w:t>
      </w:r>
    </w:p>
    <w:p w14:paraId="5D341220" w14:textId="77777777" w:rsidR="006A5152" w:rsidRPr="002A73AE" w:rsidRDefault="006A5152" w:rsidP="00EA43ED">
      <w:pPr>
        <w:pStyle w:val="11ff3"/>
        <w:rPr>
          <w:color w:val="auto"/>
          <w:u w:val="single"/>
        </w:rPr>
        <w:sectPr w:rsidR="006A5152" w:rsidRPr="002A73AE" w:rsidSect="00901FFA">
          <w:pgSz w:w="11906" w:h="16838" w:code="9"/>
          <w:pgMar w:top="1134" w:right="850" w:bottom="1134" w:left="1701" w:header="680" w:footer="284" w:gutter="0"/>
          <w:cols w:space="708"/>
          <w:docGrid w:linePitch="360"/>
        </w:sectPr>
      </w:pPr>
    </w:p>
    <w:p w14:paraId="31A8323D" w14:textId="77777777" w:rsidR="005364DF" w:rsidRPr="00587D0C" w:rsidRDefault="00FD7E24" w:rsidP="00587D0C">
      <w:pPr>
        <w:pStyle w:val="11ff3"/>
        <w:rPr>
          <w:color w:val="auto"/>
          <w:u w:val="single"/>
        </w:rPr>
      </w:pPr>
      <w:r w:rsidRPr="002A73AE">
        <w:rPr>
          <w:color w:val="auto"/>
          <w:u w:val="single"/>
        </w:rPr>
        <w:lastRenderedPageBreak/>
        <w:t>Таблица</w:t>
      </w:r>
      <w:r w:rsidR="00B22FD4">
        <w:rPr>
          <w:color w:val="auto"/>
          <w:u w:val="single"/>
        </w:rPr>
        <w:t xml:space="preserve"> </w:t>
      </w:r>
      <w:r w:rsidRPr="002A73AE">
        <w:rPr>
          <w:color w:val="auto"/>
          <w:u w:val="single"/>
        </w:rPr>
        <w:t>1.3.22.1</w:t>
      </w:r>
      <w:r w:rsidR="00B22FD4">
        <w:rPr>
          <w:color w:val="auto"/>
          <w:u w:val="single"/>
        </w:rPr>
        <w:t xml:space="preserve"> </w:t>
      </w:r>
      <w:r w:rsidRPr="002A73AE">
        <w:rPr>
          <w:color w:val="auto"/>
          <w:u w:val="single"/>
        </w:rPr>
        <w:t>-</w:t>
      </w:r>
      <w:r w:rsidR="00B22FD4">
        <w:rPr>
          <w:color w:val="auto"/>
          <w:u w:val="single"/>
        </w:rPr>
        <w:t xml:space="preserve"> </w:t>
      </w:r>
      <w:r w:rsidR="00EA43ED" w:rsidRPr="002A73AE">
        <w:rPr>
          <w:color w:val="auto"/>
          <w:u w:val="single"/>
        </w:rPr>
        <w:t>Энергетические</w:t>
      </w:r>
      <w:r w:rsidR="00B22FD4">
        <w:rPr>
          <w:color w:val="auto"/>
          <w:u w:val="single"/>
        </w:rPr>
        <w:t xml:space="preserve"> </w:t>
      </w:r>
      <w:r w:rsidR="00EA43ED" w:rsidRPr="002A73AE">
        <w:rPr>
          <w:color w:val="auto"/>
          <w:u w:val="single"/>
        </w:rPr>
        <w:t>характеристики</w:t>
      </w:r>
      <w:r w:rsidR="00B22FD4">
        <w:rPr>
          <w:color w:val="auto"/>
          <w:u w:val="single"/>
        </w:rPr>
        <w:t xml:space="preserve"> </w:t>
      </w:r>
      <w:r w:rsidR="00EA43ED" w:rsidRPr="002A73AE">
        <w:rPr>
          <w:color w:val="auto"/>
          <w:u w:val="single"/>
        </w:rPr>
        <w:t>тепловых</w:t>
      </w:r>
      <w:r w:rsidR="00B22FD4">
        <w:rPr>
          <w:color w:val="auto"/>
          <w:u w:val="single"/>
        </w:rPr>
        <w:t xml:space="preserve"> </w:t>
      </w:r>
      <w:r w:rsidR="00EA43ED" w:rsidRPr="002A73AE">
        <w:rPr>
          <w:color w:val="auto"/>
          <w:u w:val="single"/>
        </w:rPr>
        <w:t>сетей</w:t>
      </w:r>
    </w:p>
    <w:tbl>
      <w:tblPr>
        <w:tblW w:w="5000" w:type="pct"/>
        <w:tblLook w:val="04A0" w:firstRow="1" w:lastRow="0" w:firstColumn="1" w:lastColumn="0" w:noHBand="0" w:noVBand="1"/>
      </w:tblPr>
      <w:tblGrid>
        <w:gridCol w:w="1352"/>
        <w:gridCol w:w="1486"/>
        <w:gridCol w:w="2091"/>
        <w:gridCol w:w="1057"/>
        <w:gridCol w:w="1056"/>
        <w:gridCol w:w="1139"/>
        <w:gridCol w:w="1171"/>
        <w:gridCol w:w="1887"/>
        <w:gridCol w:w="1102"/>
        <w:gridCol w:w="1936"/>
      </w:tblGrid>
      <w:tr w:rsidR="007E43C5" w:rsidRPr="007E43C5" w14:paraId="6DB1AF40" w14:textId="77777777" w:rsidTr="007E43C5">
        <w:trPr>
          <w:trHeight w:val="20"/>
        </w:trPr>
        <w:tc>
          <w:tcPr>
            <w:tcW w:w="4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9C151F" w14:textId="77777777" w:rsidR="007E43C5" w:rsidRPr="007E43C5" w:rsidRDefault="007E43C5" w:rsidP="007E43C5">
            <w:pPr>
              <w:pStyle w:val="1fffb"/>
            </w:pPr>
            <w:r w:rsidRPr="007E43C5">
              <w:t>Диаметр,</w:t>
            </w:r>
            <w:r w:rsidR="00B22FD4">
              <w:t xml:space="preserve"> </w:t>
            </w:r>
            <w:r w:rsidRPr="007E43C5">
              <w:t>dу,</w:t>
            </w:r>
            <w:r w:rsidR="00B22FD4">
              <w:t xml:space="preserve"> </w:t>
            </w:r>
            <w:r w:rsidRPr="007E43C5">
              <w:t>мм</w:t>
            </w:r>
          </w:p>
        </w:tc>
        <w:tc>
          <w:tcPr>
            <w:tcW w:w="520" w:type="pct"/>
            <w:tcBorders>
              <w:top w:val="single" w:sz="4" w:space="0" w:color="auto"/>
              <w:left w:val="nil"/>
              <w:bottom w:val="single" w:sz="4" w:space="0" w:color="auto"/>
              <w:right w:val="single" w:sz="4" w:space="0" w:color="auto"/>
            </w:tcBorders>
            <w:shd w:val="clear" w:color="000000" w:fill="FFFFFF"/>
            <w:vAlign w:val="center"/>
            <w:hideMark/>
          </w:tcPr>
          <w:p w14:paraId="2AE2FA43" w14:textId="77777777" w:rsidR="007E43C5" w:rsidRPr="007E43C5" w:rsidRDefault="007E43C5" w:rsidP="007E43C5">
            <w:pPr>
              <w:pStyle w:val="1fffb"/>
            </w:pPr>
            <w:r w:rsidRPr="007E43C5">
              <w:t>Норма</w:t>
            </w:r>
            <w:r w:rsidR="00B22FD4">
              <w:t xml:space="preserve"> </w:t>
            </w:r>
            <w:r w:rsidRPr="007E43C5">
              <w:t>плотности</w:t>
            </w:r>
            <w:r w:rsidR="00B22FD4">
              <w:t xml:space="preserve"> </w:t>
            </w:r>
            <w:r w:rsidRPr="007E43C5">
              <w:t>теплового</w:t>
            </w:r>
            <w:r w:rsidR="00B22FD4">
              <w:t xml:space="preserve"> </w:t>
            </w:r>
            <w:r w:rsidRPr="007E43C5">
              <w:t>потока</w:t>
            </w:r>
            <w:r w:rsidR="00B22FD4">
              <w:t xml:space="preserve"> </w:t>
            </w:r>
            <w:r w:rsidRPr="007E43C5">
              <w:t>q,</w:t>
            </w:r>
            <w:r w:rsidR="00B22FD4">
              <w:t xml:space="preserve"> </w:t>
            </w:r>
            <w:r w:rsidRPr="007E43C5">
              <w:t>ккал/м·ч</w:t>
            </w:r>
          </w:p>
        </w:tc>
        <w:tc>
          <w:tcPr>
            <w:tcW w:w="732" w:type="pct"/>
            <w:tcBorders>
              <w:top w:val="single" w:sz="4" w:space="0" w:color="auto"/>
              <w:left w:val="nil"/>
              <w:bottom w:val="single" w:sz="4" w:space="0" w:color="auto"/>
              <w:right w:val="single" w:sz="4" w:space="0" w:color="auto"/>
            </w:tcBorders>
            <w:shd w:val="clear" w:color="000000" w:fill="FFFFFF"/>
            <w:vAlign w:val="center"/>
            <w:hideMark/>
          </w:tcPr>
          <w:p w14:paraId="60A7B86D" w14:textId="77777777" w:rsidR="007E43C5" w:rsidRPr="007E43C5" w:rsidRDefault="007E43C5" w:rsidP="007E43C5">
            <w:pPr>
              <w:pStyle w:val="1fffb"/>
            </w:pPr>
            <w:r w:rsidRPr="007E43C5">
              <w:t>Протяженность</w:t>
            </w:r>
            <w:r w:rsidR="00B22FD4">
              <w:t xml:space="preserve"> </w:t>
            </w:r>
            <w:r w:rsidRPr="007E43C5">
              <w:t>участка</w:t>
            </w:r>
            <w:r w:rsidR="00B22FD4">
              <w:t xml:space="preserve"> </w:t>
            </w:r>
            <w:r w:rsidRPr="007E43C5">
              <w:t>тепловой</w:t>
            </w:r>
            <w:r w:rsidR="00B22FD4">
              <w:t xml:space="preserve"> </w:t>
            </w:r>
            <w:r w:rsidRPr="007E43C5">
              <w:t>сети</w:t>
            </w:r>
            <w:r w:rsidR="00B22FD4">
              <w:t xml:space="preserve"> </w:t>
            </w:r>
            <w:r w:rsidRPr="007E43C5">
              <w:t>li,</w:t>
            </w:r>
            <w:r w:rsidR="00B22FD4">
              <w:t xml:space="preserve"> </w:t>
            </w:r>
            <w:r w:rsidRPr="007E43C5">
              <w:t>м</w:t>
            </w:r>
          </w:p>
        </w:tc>
        <w:tc>
          <w:tcPr>
            <w:tcW w:w="370" w:type="pct"/>
            <w:tcBorders>
              <w:top w:val="single" w:sz="4" w:space="0" w:color="auto"/>
              <w:left w:val="nil"/>
              <w:bottom w:val="single" w:sz="4" w:space="0" w:color="auto"/>
              <w:right w:val="single" w:sz="4" w:space="0" w:color="auto"/>
            </w:tcBorders>
            <w:shd w:val="clear" w:color="000000" w:fill="FFFFFF"/>
            <w:vAlign w:val="center"/>
            <w:hideMark/>
          </w:tcPr>
          <w:p w14:paraId="1D5B1081" w14:textId="77777777" w:rsidR="007E43C5" w:rsidRPr="007E43C5" w:rsidRDefault="007E43C5" w:rsidP="007E43C5">
            <w:pPr>
              <w:pStyle w:val="1fffb"/>
            </w:pPr>
            <w:r w:rsidRPr="007E43C5">
              <w:t>b</w:t>
            </w:r>
          </w:p>
        </w:tc>
        <w:tc>
          <w:tcPr>
            <w:tcW w:w="370" w:type="pct"/>
            <w:tcBorders>
              <w:top w:val="single" w:sz="4" w:space="0" w:color="auto"/>
              <w:left w:val="nil"/>
              <w:bottom w:val="single" w:sz="4" w:space="0" w:color="auto"/>
              <w:right w:val="single" w:sz="4" w:space="0" w:color="auto"/>
            </w:tcBorders>
            <w:shd w:val="clear" w:color="000000" w:fill="FFFFFF"/>
            <w:vAlign w:val="center"/>
            <w:hideMark/>
          </w:tcPr>
          <w:p w14:paraId="4994F5B6" w14:textId="77777777" w:rsidR="007E43C5" w:rsidRPr="007E43C5" w:rsidRDefault="007E43C5" w:rsidP="007E43C5">
            <w:pPr>
              <w:pStyle w:val="1fffb"/>
            </w:pPr>
            <w:r w:rsidRPr="007E43C5">
              <w:t>к</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14:paraId="72A32094" w14:textId="77777777" w:rsidR="007E43C5" w:rsidRPr="007E43C5" w:rsidRDefault="007E43C5" w:rsidP="007E43C5">
            <w:pPr>
              <w:pStyle w:val="1fffb"/>
            </w:pPr>
            <w:r w:rsidRPr="007E43C5">
              <w:t>к·q·li,</w:t>
            </w:r>
            <w:r w:rsidR="00B22FD4">
              <w:t xml:space="preserve"> </w:t>
            </w:r>
            <w:r w:rsidRPr="007E43C5">
              <w:t>ккал/ч</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7725C952" w14:textId="77777777" w:rsidR="007E43C5" w:rsidRPr="007E43C5" w:rsidRDefault="007E43C5" w:rsidP="007E43C5">
            <w:pPr>
              <w:pStyle w:val="1fffb"/>
            </w:pPr>
            <w:r w:rsidRPr="007E43C5">
              <w:t>За</w:t>
            </w:r>
            <w:r w:rsidR="00B22FD4">
              <w:t xml:space="preserve"> </w:t>
            </w:r>
            <w:r w:rsidRPr="007E43C5">
              <w:t>период</w:t>
            </w:r>
          </w:p>
        </w:tc>
        <w:tc>
          <w:tcPr>
            <w:tcW w:w="661" w:type="pct"/>
            <w:tcBorders>
              <w:top w:val="single" w:sz="4" w:space="0" w:color="auto"/>
              <w:left w:val="nil"/>
              <w:bottom w:val="single" w:sz="4" w:space="0" w:color="auto"/>
              <w:right w:val="single" w:sz="4" w:space="0" w:color="auto"/>
            </w:tcBorders>
            <w:shd w:val="clear" w:color="000000" w:fill="FFFFFF"/>
            <w:vAlign w:val="center"/>
            <w:hideMark/>
          </w:tcPr>
          <w:p w14:paraId="7FA93CDB" w14:textId="77777777" w:rsidR="007E43C5" w:rsidRPr="007E43C5" w:rsidRDefault="007E43C5" w:rsidP="007E43C5">
            <w:pPr>
              <w:pStyle w:val="1fffb"/>
            </w:pPr>
            <w:r w:rsidRPr="007E43C5">
              <w:t>Удельный</w:t>
            </w:r>
            <w:r w:rsidR="00B22FD4">
              <w:t xml:space="preserve"> </w:t>
            </w:r>
            <w:r w:rsidRPr="007E43C5">
              <w:t>объем</w:t>
            </w:r>
            <w:r w:rsidR="00B22FD4">
              <w:t xml:space="preserve"> </w:t>
            </w:r>
            <w:r w:rsidRPr="007E43C5">
              <w:t>воды</w:t>
            </w:r>
            <w:r w:rsidR="00B22FD4">
              <w:t xml:space="preserve"> </w:t>
            </w:r>
            <w:r w:rsidRPr="007E43C5">
              <w:t>трубопровода</w:t>
            </w:r>
            <w:r w:rsidR="00B22FD4">
              <w:t xml:space="preserve"> </w:t>
            </w:r>
            <w:r w:rsidRPr="007E43C5">
              <w:t>i-го</w:t>
            </w:r>
            <w:r w:rsidR="00B22FD4">
              <w:t xml:space="preserve"> </w:t>
            </w:r>
            <w:r w:rsidRPr="007E43C5">
              <w:t>диаметра,</w:t>
            </w:r>
            <w:r w:rsidR="00B22FD4">
              <w:t xml:space="preserve"> </w:t>
            </w:r>
            <w:r w:rsidRPr="007E43C5">
              <w:t>Vi,</w:t>
            </w:r>
            <w:r w:rsidR="00B22FD4">
              <w:t xml:space="preserve"> </w:t>
            </w:r>
            <w:r w:rsidRPr="007E43C5">
              <w:t>м3/км</w:t>
            </w:r>
          </w:p>
        </w:tc>
        <w:tc>
          <w:tcPr>
            <w:tcW w:w="386" w:type="pct"/>
            <w:tcBorders>
              <w:top w:val="single" w:sz="4" w:space="0" w:color="auto"/>
              <w:left w:val="nil"/>
              <w:bottom w:val="single" w:sz="4" w:space="0" w:color="auto"/>
              <w:right w:val="single" w:sz="4" w:space="0" w:color="auto"/>
            </w:tcBorders>
            <w:shd w:val="clear" w:color="000000" w:fill="FFFFFF"/>
            <w:vAlign w:val="center"/>
            <w:hideMark/>
          </w:tcPr>
          <w:p w14:paraId="1A909752" w14:textId="77777777" w:rsidR="007E43C5" w:rsidRPr="007E43C5" w:rsidRDefault="007E43C5" w:rsidP="007E43C5">
            <w:pPr>
              <w:pStyle w:val="1fffb"/>
            </w:pPr>
            <w:r w:rsidRPr="007E43C5">
              <w:t>Vi</w:t>
            </w:r>
            <w:r w:rsidR="00B22FD4">
              <w:t xml:space="preserve"> </w:t>
            </w:r>
            <w:r w:rsidRPr="007E43C5">
              <w:t>li,</w:t>
            </w:r>
            <w:r w:rsidR="00B22FD4">
              <w:t xml:space="preserve"> </w:t>
            </w:r>
            <w:r w:rsidRPr="007E43C5">
              <w:t>м3</w:t>
            </w:r>
          </w:p>
        </w:tc>
        <w:tc>
          <w:tcPr>
            <w:tcW w:w="678" w:type="pct"/>
            <w:tcBorders>
              <w:top w:val="single" w:sz="4" w:space="0" w:color="auto"/>
              <w:left w:val="nil"/>
              <w:bottom w:val="single" w:sz="4" w:space="0" w:color="auto"/>
              <w:right w:val="single" w:sz="4" w:space="0" w:color="auto"/>
            </w:tcBorders>
            <w:shd w:val="clear" w:color="000000" w:fill="FFFFFF"/>
            <w:vAlign w:val="center"/>
            <w:hideMark/>
          </w:tcPr>
          <w:p w14:paraId="3809DEB6" w14:textId="77777777" w:rsidR="007E43C5" w:rsidRPr="007E43C5" w:rsidRDefault="007E43C5" w:rsidP="007E43C5">
            <w:pPr>
              <w:pStyle w:val="1fffb"/>
            </w:pPr>
            <w:r w:rsidRPr="007E43C5">
              <w:t>Материальная</w:t>
            </w:r>
            <w:r w:rsidR="00B22FD4">
              <w:t xml:space="preserve"> </w:t>
            </w:r>
            <w:r w:rsidRPr="007E43C5">
              <w:t>Ха-рка</w:t>
            </w:r>
            <w:r w:rsidR="00B22FD4">
              <w:t xml:space="preserve"> </w:t>
            </w:r>
            <w:r w:rsidRPr="007E43C5">
              <w:t>участков</w:t>
            </w:r>
          </w:p>
        </w:tc>
      </w:tr>
      <w:tr w:rsidR="007E43C5" w:rsidRPr="007E43C5" w14:paraId="6B751C1A" w14:textId="77777777" w:rsidTr="007E43C5">
        <w:trPr>
          <w:trHeight w:val="20"/>
        </w:trPr>
        <w:tc>
          <w:tcPr>
            <w:tcW w:w="473" w:type="pct"/>
            <w:tcBorders>
              <w:top w:val="nil"/>
              <w:left w:val="nil"/>
              <w:bottom w:val="single" w:sz="4" w:space="0" w:color="auto"/>
              <w:right w:val="nil"/>
            </w:tcBorders>
            <w:shd w:val="clear" w:color="000000" w:fill="C5D9F1"/>
            <w:noWrap/>
            <w:vAlign w:val="center"/>
            <w:hideMark/>
          </w:tcPr>
          <w:p w14:paraId="549D20DC" w14:textId="77777777" w:rsidR="007E43C5" w:rsidRPr="007E43C5" w:rsidRDefault="007E43C5" w:rsidP="007E43C5">
            <w:pPr>
              <w:pStyle w:val="1fffb"/>
            </w:pPr>
          </w:p>
        </w:tc>
        <w:tc>
          <w:tcPr>
            <w:tcW w:w="520" w:type="pct"/>
            <w:tcBorders>
              <w:top w:val="nil"/>
              <w:left w:val="nil"/>
              <w:bottom w:val="single" w:sz="4" w:space="0" w:color="auto"/>
              <w:right w:val="nil"/>
            </w:tcBorders>
            <w:shd w:val="clear" w:color="000000" w:fill="C5D9F1"/>
            <w:noWrap/>
            <w:vAlign w:val="center"/>
            <w:hideMark/>
          </w:tcPr>
          <w:p w14:paraId="2B028671" w14:textId="77777777" w:rsidR="007E43C5" w:rsidRPr="007E43C5" w:rsidRDefault="007E43C5" w:rsidP="007E43C5">
            <w:pPr>
              <w:pStyle w:val="1fffb"/>
            </w:pPr>
          </w:p>
        </w:tc>
        <w:tc>
          <w:tcPr>
            <w:tcW w:w="732" w:type="pct"/>
            <w:tcBorders>
              <w:top w:val="nil"/>
              <w:left w:val="nil"/>
              <w:bottom w:val="single" w:sz="4" w:space="0" w:color="auto"/>
              <w:right w:val="nil"/>
            </w:tcBorders>
            <w:shd w:val="clear" w:color="000000" w:fill="C5D9F1"/>
            <w:noWrap/>
            <w:vAlign w:val="center"/>
            <w:hideMark/>
          </w:tcPr>
          <w:p w14:paraId="1AEC73D2" w14:textId="77777777" w:rsidR="007E43C5" w:rsidRPr="007E43C5" w:rsidRDefault="007E43C5" w:rsidP="007E43C5">
            <w:pPr>
              <w:pStyle w:val="1fffb"/>
            </w:pPr>
          </w:p>
        </w:tc>
        <w:tc>
          <w:tcPr>
            <w:tcW w:w="370" w:type="pct"/>
            <w:tcBorders>
              <w:top w:val="nil"/>
              <w:left w:val="nil"/>
              <w:bottom w:val="single" w:sz="4" w:space="0" w:color="auto"/>
              <w:right w:val="nil"/>
            </w:tcBorders>
            <w:shd w:val="clear" w:color="000000" w:fill="C5D9F1"/>
            <w:noWrap/>
            <w:vAlign w:val="center"/>
            <w:hideMark/>
          </w:tcPr>
          <w:p w14:paraId="7C23FFCD" w14:textId="77777777" w:rsidR="007E43C5" w:rsidRPr="007E43C5" w:rsidRDefault="007E43C5" w:rsidP="007E43C5">
            <w:pPr>
              <w:pStyle w:val="1fffb"/>
            </w:pPr>
          </w:p>
        </w:tc>
        <w:tc>
          <w:tcPr>
            <w:tcW w:w="370" w:type="pct"/>
            <w:tcBorders>
              <w:top w:val="nil"/>
              <w:left w:val="nil"/>
              <w:bottom w:val="single" w:sz="4" w:space="0" w:color="auto"/>
              <w:right w:val="nil"/>
            </w:tcBorders>
            <w:shd w:val="clear" w:color="000000" w:fill="C5D9F1"/>
            <w:noWrap/>
            <w:vAlign w:val="center"/>
            <w:hideMark/>
          </w:tcPr>
          <w:p w14:paraId="0C194460" w14:textId="77777777" w:rsidR="007E43C5" w:rsidRPr="007E43C5" w:rsidRDefault="007E43C5" w:rsidP="007E43C5">
            <w:pPr>
              <w:pStyle w:val="1fffb"/>
            </w:pPr>
          </w:p>
        </w:tc>
        <w:tc>
          <w:tcPr>
            <w:tcW w:w="399" w:type="pct"/>
            <w:tcBorders>
              <w:top w:val="nil"/>
              <w:left w:val="nil"/>
              <w:bottom w:val="single" w:sz="4" w:space="0" w:color="auto"/>
              <w:right w:val="nil"/>
            </w:tcBorders>
            <w:shd w:val="clear" w:color="000000" w:fill="C5D9F1"/>
            <w:noWrap/>
            <w:vAlign w:val="center"/>
            <w:hideMark/>
          </w:tcPr>
          <w:p w14:paraId="4060D5BD" w14:textId="77777777" w:rsidR="007E43C5" w:rsidRPr="007E43C5" w:rsidRDefault="007E43C5" w:rsidP="007E43C5">
            <w:pPr>
              <w:pStyle w:val="1fffb"/>
            </w:pPr>
          </w:p>
        </w:tc>
        <w:tc>
          <w:tcPr>
            <w:tcW w:w="410" w:type="pct"/>
            <w:tcBorders>
              <w:top w:val="nil"/>
              <w:left w:val="nil"/>
              <w:bottom w:val="single" w:sz="4" w:space="0" w:color="auto"/>
              <w:right w:val="nil"/>
            </w:tcBorders>
            <w:shd w:val="clear" w:color="000000" w:fill="C5D9F1"/>
            <w:noWrap/>
            <w:vAlign w:val="center"/>
            <w:hideMark/>
          </w:tcPr>
          <w:p w14:paraId="5DF49CB5" w14:textId="77777777" w:rsidR="007E43C5" w:rsidRPr="007E43C5" w:rsidRDefault="007E43C5" w:rsidP="007E43C5">
            <w:pPr>
              <w:pStyle w:val="1fffb"/>
            </w:pPr>
          </w:p>
        </w:tc>
        <w:tc>
          <w:tcPr>
            <w:tcW w:w="661" w:type="pct"/>
            <w:tcBorders>
              <w:top w:val="nil"/>
              <w:left w:val="nil"/>
              <w:bottom w:val="single" w:sz="4" w:space="0" w:color="auto"/>
              <w:right w:val="nil"/>
            </w:tcBorders>
            <w:shd w:val="clear" w:color="000000" w:fill="C5D9F1"/>
            <w:noWrap/>
            <w:vAlign w:val="center"/>
            <w:hideMark/>
          </w:tcPr>
          <w:p w14:paraId="0C2CBEEC" w14:textId="77777777" w:rsidR="007E43C5" w:rsidRPr="007E43C5" w:rsidRDefault="007E43C5" w:rsidP="007E43C5">
            <w:pPr>
              <w:pStyle w:val="1fffb"/>
            </w:pPr>
          </w:p>
        </w:tc>
        <w:tc>
          <w:tcPr>
            <w:tcW w:w="386" w:type="pct"/>
            <w:tcBorders>
              <w:top w:val="nil"/>
              <w:left w:val="nil"/>
              <w:bottom w:val="single" w:sz="4" w:space="0" w:color="auto"/>
              <w:right w:val="nil"/>
            </w:tcBorders>
            <w:shd w:val="clear" w:color="000000" w:fill="C5D9F1"/>
            <w:noWrap/>
            <w:vAlign w:val="center"/>
            <w:hideMark/>
          </w:tcPr>
          <w:p w14:paraId="2BA51E2E" w14:textId="77777777" w:rsidR="007E43C5" w:rsidRPr="007E43C5" w:rsidRDefault="007E43C5" w:rsidP="007E43C5">
            <w:pPr>
              <w:pStyle w:val="1fffb"/>
            </w:pPr>
          </w:p>
        </w:tc>
        <w:tc>
          <w:tcPr>
            <w:tcW w:w="678" w:type="pct"/>
            <w:tcBorders>
              <w:top w:val="nil"/>
              <w:left w:val="nil"/>
              <w:bottom w:val="single" w:sz="4" w:space="0" w:color="auto"/>
              <w:right w:val="single" w:sz="4" w:space="0" w:color="auto"/>
            </w:tcBorders>
            <w:shd w:val="clear" w:color="000000" w:fill="C5D9F1"/>
            <w:noWrap/>
            <w:vAlign w:val="center"/>
            <w:hideMark/>
          </w:tcPr>
          <w:p w14:paraId="78839842" w14:textId="77777777" w:rsidR="007E43C5" w:rsidRPr="007E43C5" w:rsidRDefault="007E43C5" w:rsidP="007E43C5">
            <w:pPr>
              <w:pStyle w:val="1fffb"/>
            </w:pPr>
          </w:p>
        </w:tc>
      </w:tr>
      <w:tr w:rsidR="007E43C5" w:rsidRPr="007E43C5" w14:paraId="6EBE3489"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06C402AA" w14:textId="77777777" w:rsidR="007E43C5" w:rsidRPr="007E43C5" w:rsidRDefault="007E43C5" w:rsidP="007E43C5">
            <w:pPr>
              <w:pStyle w:val="1fffb"/>
            </w:pPr>
            <w:r w:rsidRPr="007E43C5">
              <w:t>40</w:t>
            </w:r>
          </w:p>
        </w:tc>
        <w:tc>
          <w:tcPr>
            <w:tcW w:w="520" w:type="pct"/>
            <w:tcBorders>
              <w:top w:val="nil"/>
              <w:left w:val="nil"/>
              <w:bottom w:val="single" w:sz="4" w:space="0" w:color="auto"/>
              <w:right w:val="single" w:sz="4" w:space="0" w:color="auto"/>
            </w:tcBorders>
            <w:shd w:val="clear" w:color="auto" w:fill="auto"/>
            <w:noWrap/>
            <w:vAlign w:val="center"/>
            <w:hideMark/>
          </w:tcPr>
          <w:p w14:paraId="28A6F8EB" w14:textId="77777777" w:rsidR="007E43C5" w:rsidRPr="007E43C5" w:rsidRDefault="007E43C5" w:rsidP="007E43C5">
            <w:pPr>
              <w:pStyle w:val="1fffb"/>
            </w:pPr>
            <w:r w:rsidRPr="007E43C5">
              <w:t>21</w:t>
            </w:r>
          </w:p>
        </w:tc>
        <w:tc>
          <w:tcPr>
            <w:tcW w:w="732" w:type="pct"/>
            <w:tcBorders>
              <w:top w:val="nil"/>
              <w:left w:val="nil"/>
              <w:bottom w:val="single" w:sz="4" w:space="0" w:color="auto"/>
              <w:right w:val="single" w:sz="4" w:space="0" w:color="auto"/>
            </w:tcBorders>
            <w:shd w:val="clear" w:color="auto" w:fill="auto"/>
            <w:noWrap/>
            <w:vAlign w:val="center"/>
            <w:hideMark/>
          </w:tcPr>
          <w:p w14:paraId="28A81BF3" w14:textId="77777777" w:rsidR="007E43C5" w:rsidRPr="007E43C5" w:rsidRDefault="007E43C5" w:rsidP="007E43C5">
            <w:pPr>
              <w:pStyle w:val="1fffb"/>
            </w:pPr>
            <w:r w:rsidRPr="007E43C5">
              <w:t>58,55</w:t>
            </w:r>
          </w:p>
        </w:tc>
        <w:tc>
          <w:tcPr>
            <w:tcW w:w="370" w:type="pct"/>
            <w:tcBorders>
              <w:top w:val="nil"/>
              <w:left w:val="nil"/>
              <w:bottom w:val="single" w:sz="4" w:space="0" w:color="auto"/>
              <w:right w:val="single" w:sz="4" w:space="0" w:color="auto"/>
            </w:tcBorders>
            <w:shd w:val="clear" w:color="auto" w:fill="auto"/>
            <w:noWrap/>
            <w:vAlign w:val="center"/>
            <w:hideMark/>
          </w:tcPr>
          <w:p w14:paraId="5445052E"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76E48F9F"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3966C5C4" w14:textId="77777777" w:rsidR="007E43C5" w:rsidRPr="007E43C5" w:rsidRDefault="007E43C5" w:rsidP="007E43C5">
            <w:pPr>
              <w:pStyle w:val="1fffb"/>
            </w:pPr>
            <w:r w:rsidRPr="007E43C5">
              <w:t>1734</w:t>
            </w:r>
          </w:p>
        </w:tc>
        <w:tc>
          <w:tcPr>
            <w:tcW w:w="410" w:type="pct"/>
            <w:tcBorders>
              <w:top w:val="nil"/>
              <w:left w:val="nil"/>
              <w:bottom w:val="single" w:sz="4" w:space="0" w:color="auto"/>
              <w:right w:val="single" w:sz="4" w:space="0" w:color="auto"/>
            </w:tcBorders>
            <w:shd w:val="clear" w:color="auto" w:fill="auto"/>
            <w:noWrap/>
            <w:vAlign w:val="center"/>
            <w:hideMark/>
          </w:tcPr>
          <w:p w14:paraId="36BDC58C" w14:textId="77777777" w:rsidR="007E43C5" w:rsidRPr="007E43C5" w:rsidRDefault="007E43C5" w:rsidP="007E43C5">
            <w:pPr>
              <w:pStyle w:val="1fffb"/>
            </w:pPr>
            <w:r w:rsidRPr="007E43C5">
              <w:t>14</w:t>
            </w:r>
          </w:p>
        </w:tc>
        <w:tc>
          <w:tcPr>
            <w:tcW w:w="661" w:type="pct"/>
            <w:tcBorders>
              <w:top w:val="nil"/>
              <w:left w:val="nil"/>
              <w:bottom w:val="single" w:sz="4" w:space="0" w:color="auto"/>
              <w:right w:val="single" w:sz="4" w:space="0" w:color="auto"/>
            </w:tcBorders>
            <w:shd w:val="clear" w:color="auto" w:fill="auto"/>
            <w:noWrap/>
            <w:vAlign w:val="center"/>
            <w:hideMark/>
          </w:tcPr>
          <w:p w14:paraId="2950616E" w14:textId="77777777" w:rsidR="007E43C5" w:rsidRPr="007E43C5" w:rsidRDefault="007E43C5" w:rsidP="007E43C5">
            <w:pPr>
              <w:pStyle w:val="1fffb"/>
            </w:pPr>
            <w:r w:rsidRPr="007E43C5">
              <w:t>0,0009</w:t>
            </w:r>
          </w:p>
        </w:tc>
        <w:tc>
          <w:tcPr>
            <w:tcW w:w="386" w:type="pct"/>
            <w:tcBorders>
              <w:top w:val="nil"/>
              <w:left w:val="nil"/>
              <w:bottom w:val="single" w:sz="4" w:space="0" w:color="auto"/>
              <w:right w:val="single" w:sz="4" w:space="0" w:color="auto"/>
            </w:tcBorders>
            <w:shd w:val="clear" w:color="auto" w:fill="auto"/>
            <w:noWrap/>
            <w:vAlign w:val="center"/>
            <w:hideMark/>
          </w:tcPr>
          <w:p w14:paraId="0BB67D13" w14:textId="77777777" w:rsidR="007E43C5" w:rsidRPr="007E43C5" w:rsidRDefault="007E43C5" w:rsidP="007E43C5">
            <w:pPr>
              <w:pStyle w:val="1fffb"/>
            </w:pPr>
            <w:r w:rsidRPr="007E43C5">
              <w:t>0,05</w:t>
            </w:r>
          </w:p>
        </w:tc>
        <w:tc>
          <w:tcPr>
            <w:tcW w:w="678" w:type="pct"/>
            <w:tcBorders>
              <w:top w:val="nil"/>
              <w:left w:val="nil"/>
              <w:bottom w:val="single" w:sz="4" w:space="0" w:color="auto"/>
              <w:right w:val="single" w:sz="4" w:space="0" w:color="auto"/>
            </w:tcBorders>
            <w:shd w:val="clear" w:color="auto" w:fill="auto"/>
            <w:noWrap/>
            <w:vAlign w:val="center"/>
            <w:hideMark/>
          </w:tcPr>
          <w:p w14:paraId="72E8F9A5" w14:textId="77777777" w:rsidR="007E43C5" w:rsidRPr="007E43C5" w:rsidRDefault="007E43C5" w:rsidP="007E43C5">
            <w:pPr>
              <w:pStyle w:val="1fffb"/>
            </w:pPr>
            <w:r w:rsidRPr="007E43C5">
              <w:t>4,68</w:t>
            </w:r>
          </w:p>
        </w:tc>
      </w:tr>
      <w:tr w:rsidR="007E43C5" w:rsidRPr="007E43C5" w14:paraId="18E580EB"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11F266E1" w14:textId="77777777" w:rsidR="007E43C5" w:rsidRPr="007E43C5" w:rsidRDefault="007E43C5" w:rsidP="007E43C5">
            <w:pPr>
              <w:pStyle w:val="1fffb"/>
            </w:pPr>
            <w:r w:rsidRPr="007E43C5">
              <w:t>45</w:t>
            </w:r>
          </w:p>
        </w:tc>
        <w:tc>
          <w:tcPr>
            <w:tcW w:w="520" w:type="pct"/>
            <w:tcBorders>
              <w:top w:val="nil"/>
              <w:left w:val="nil"/>
              <w:bottom w:val="single" w:sz="4" w:space="0" w:color="auto"/>
              <w:right w:val="single" w:sz="4" w:space="0" w:color="auto"/>
            </w:tcBorders>
            <w:shd w:val="clear" w:color="auto" w:fill="auto"/>
            <w:noWrap/>
            <w:vAlign w:val="center"/>
            <w:hideMark/>
          </w:tcPr>
          <w:p w14:paraId="1B618A00" w14:textId="77777777" w:rsidR="007E43C5" w:rsidRPr="007E43C5" w:rsidRDefault="007E43C5" w:rsidP="007E43C5">
            <w:pPr>
              <w:pStyle w:val="1fffb"/>
            </w:pPr>
            <w:r w:rsidRPr="007E43C5">
              <w:t>21</w:t>
            </w:r>
          </w:p>
        </w:tc>
        <w:tc>
          <w:tcPr>
            <w:tcW w:w="732" w:type="pct"/>
            <w:tcBorders>
              <w:top w:val="nil"/>
              <w:left w:val="nil"/>
              <w:bottom w:val="single" w:sz="4" w:space="0" w:color="auto"/>
              <w:right w:val="single" w:sz="4" w:space="0" w:color="auto"/>
            </w:tcBorders>
            <w:shd w:val="clear" w:color="auto" w:fill="auto"/>
            <w:noWrap/>
            <w:vAlign w:val="center"/>
            <w:hideMark/>
          </w:tcPr>
          <w:p w14:paraId="07F7E7B0" w14:textId="77777777" w:rsidR="007E43C5" w:rsidRPr="007E43C5" w:rsidRDefault="007E43C5" w:rsidP="007E43C5">
            <w:pPr>
              <w:pStyle w:val="1fffb"/>
            </w:pPr>
            <w:r w:rsidRPr="007E43C5">
              <w:t>43,745</w:t>
            </w:r>
          </w:p>
        </w:tc>
        <w:tc>
          <w:tcPr>
            <w:tcW w:w="370" w:type="pct"/>
            <w:tcBorders>
              <w:top w:val="nil"/>
              <w:left w:val="nil"/>
              <w:bottom w:val="single" w:sz="4" w:space="0" w:color="auto"/>
              <w:right w:val="single" w:sz="4" w:space="0" w:color="auto"/>
            </w:tcBorders>
            <w:shd w:val="clear" w:color="auto" w:fill="auto"/>
            <w:noWrap/>
            <w:vAlign w:val="center"/>
            <w:hideMark/>
          </w:tcPr>
          <w:p w14:paraId="4C7FFB91"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64E2BF18"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69C9D841" w14:textId="77777777" w:rsidR="007E43C5" w:rsidRPr="007E43C5" w:rsidRDefault="007E43C5" w:rsidP="007E43C5">
            <w:pPr>
              <w:pStyle w:val="1fffb"/>
            </w:pPr>
            <w:r w:rsidRPr="007E43C5">
              <w:t>1295</w:t>
            </w:r>
          </w:p>
        </w:tc>
        <w:tc>
          <w:tcPr>
            <w:tcW w:w="410" w:type="pct"/>
            <w:tcBorders>
              <w:top w:val="nil"/>
              <w:left w:val="nil"/>
              <w:bottom w:val="single" w:sz="4" w:space="0" w:color="auto"/>
              <w:right w:val="single" w:sz="4" w:space="0" w:color="auto"/>
            </w:tcBorders>
            <w:shd w:val="clear" w:color="auto" w:fill="auto"/>
            <w:noWrap/>
            <w:vAlign w:val="center"/>
            <w:hideMark/>
          </w:tcPr>
          <w:p w14:paraId="7F7A1BF6" w14:textId="77777777" w:rsidR="007E43C5" w:rsidRPr="007E43C5" w:rsidRDefault="007E43C5" w:rsidP="007E43C5">
            <w:pPr>
              <w:pStyle w:val="1fffb"/>
            </w:pPr>
            <w:r w:rsidRPr="007E43C5">
              <w:t>10</w:t>
            </w:r>
          </w:p>
        </w:tc>
        <w:tc>
          <w:tcPr>
            <w:tcW w:w="661" w:type="pct"/>
            <w:tcBorders>
              <w:top w:val="nil"/>
              <w:left w:val="nil"/>
              <w:bottom w:val="single" w:sz="4" w:space="0" w:color="auto"/>
              <w:right w:val="single" w:sz="4" w:space="0" w:color="auto"/>
            </w:tcBorders>
            <w:shd w:val="clear" w:color="auto" w:fill="auto"/>
            <w:noWrap/>
            <w:vAlign w:val="center"/>
            <w:hideMark/>
          </w:tcPr>
          <w:p w14:paraId="0A8FB138" w14:textId="77777777" w:rsidR="007E43C5" w:rsidRPr="007E43C5" w:rsidRDefault="007E43C5" w:rsidP="007E43C5">
            <w:pPr>
              <w:pStyle w:val="1fffb"/>
            </w:pPr>
            <w:r w:rsidRPr="007E43C5">
              <w:t>0,0012</w:t>
            </w:r>
          </w:p>
        </w:tc>
        <w:tc>
          <w:tcPr>
            <w:tcW w:w="386" w:type="pct"/>
            <w:tcBorders>
              <w:top w:val="nil"/>
              <w:left w:val="nil"/>
              <w:bottom w:val="single" w:sz="4" w:space="0" w:color="auto"/>
              <w:right w:val="single" w:sz="4" w:space="0" w:color="auto"/>
            </w:tcBorders>
            <w:shd w:val="clear" w:color="auto" w:fill="auto"/>
            <w:noWrap/>
            <w:vAlign w:val="center"/>
            <w:hideMark/>
          </w:tcPr>
          <w:p w14:paraId="458E66C5" w14:textId="77777777" w:rsidR="007E43C5" w:rsidRPr="007E43C5" w:rsidRDefault="007E43C5" w:rsidP="007E43C5">
            <w:pPr>
              <w:pStyle w:val="1fffb"/>
            </w:pPr>
            <w:r w:rsidRPr="007E43C5">
              <w:t>0,05</w:t>
            </w:r>
          </w:p>
        </w:tc>
        <w:tc>
          <w:tcPr>
            <w:tcW w:w="678" w:type="pct"/>
            <w:tcBorders>
              <w:top w:val="nil"/>
              <w:left w:val="nil"/>
              <w:bottom w:val="single" w:sz="4" w:space="0" w:color="auto"/>
              <w:right w:val="single" w:sz="4" w:space="0" w:color="auto"/>
            </w:tcBorders>
            <w:shd w:val="clear" w:color="auto" w:fill="auto"/>
            <w:noWrap/>
            <w:vAlign w:val="center"/>
            <w:hideMark/>
          </w:tcPr>
          <w:p w14:paraId="03095A9A" w14:textId="77777777" w:rsidR="007E43C5" w:rsidRPr="007E43C5" w:rsidRDefault="007E43C5" w:rsidP="007E43C5">
            <w:pPr>
              <w:pStyle w:val="1fffb"/>
            </w:pPr>
            <w:r w:rsidRPr="007E43C5">
              <w:t>3,94</w:t>
            </w:r>
          </w:p>
        </w:tc>
      </w:tr>
      <w:tr w:rsidR="007E43C5" w:rsidRPr="007E43C5" w14:paraId="054C9DA4"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78F68FA" w14:textId="77777777" w:rsidR="007E43C5" w:rsidRPr="007E43C5" w:rsidRDefault="007E43C5" w:rsidP="007E43C5">
            <w:pPr>
              <w:pStyle w:val="1fffb"/>
            </w:pPr>
            <w:r w:rsidRPr="007E43C5">
              <w:t>50</w:t>
            </w:r>
          </w:p>
        </w:tc>
        <w:tc>
          <w:tcPr>
            <w:tcW w:w="520" w:type="pct"/>
            <w:tcBorders>
              <w:top w:val="nil"/>
              <w:left w:val="nil"/>
              <w:bottom w:val="single" w:sz="4" w:space="0" w:color="auto"/>
              <w:right w:val="single" w:sz="4" w:space="0" w:color="auto"/>
            </w:tcBorders>
            <w:shd w:val="clear" w:color="auto" w:fill="auto"/>
            <w:noWrap/>
            <w:vAlign w:val="center"/>
            <w:hideMark/>
          </w:tcPr>
          <w:p w14:paraId="13BB12BE" w14:textId="77777777" w:rsidR="007E43C5" w:rsidRPr="007E43C5" w:rsidRDefault="007E43C5" w:rsidP="007E43C5">
            <w:pPr>
              <w:pStyle w:val="1fffb"/>
            </w:pPr>
            <w:r w:rsidRPr="007E43C5">
              <w:t>23,5</w:t>
            </w:r>
          </w:p>
        </w:tc>
        <w:tc>
          <w:tcPr>
            <w:tcW w:w="732" w:type="pct"/>
            <w:tcBorders>
              <w:top w:val="nil"/>
              <w:left w:val="nil"/>
              <w:bottom w:val="single" w:sz="4" w:space="0" w:color="auto"/>
              <w:right w:val="single" w:sz="4" w:space="0" w:color="auto"/>
            </w:tcBorders>
            <w:shd w:val="clear" w:color="auto" w:fill="auto"/>
            <w:noWrap/>
            <w:vAlign w:val="center"/>
            <w:hideMark/>
          </w:tcPr>
          <w:p w14:paraId="0ACAC749" w14:textId="77777777" w:rsidR="007E43C5" w:rsidRPr="007E43C5" w:rsidRDefault="007E43C5" w:rsidP="007E43C5">
            <w:pPr>
              <w:pStyle w:val="1fffb"/>
            </w:pPr>
            <w:r w:rsidRPr="007E43C5">
              <w:t>23,72</w:t>
            </w:r>
          </w:p>
        </w:tc>
        <w:tc>
          <w:tcPr>
            <w:tcW w:w="370" w:type="pct"/>
            <w:tcBorders>
              <w:top w:val="nil"/>
              <w:left w:val="nil"/>
              <w:bottom w:val="single" w:sz="4" w:space="0" w:color="auto"/>
              <w:right w:val="single" w:sz="4" w:space="0" w:color="auto"/>
            </w:tcBorders>
            <w:shd w:val="clear" w:color="auto" w:fill="auto"/>
            <w:noWrap/>
            <w:vAlign w:val="center"/>
            <w:hideMark/>
          </w:tcPr>
          <w:p w14:paraId="204C0135"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1ED6FEE2"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38FCF985" w14:textId="77777777" w:rsidR="007E43C5" w:rsidRPr="007E43C5" w:rsidRDefault="007E43C5" w:rsidP="007E43C5">
            <w:pPr>
              <w:pStyle w:val="1fffb"/>
            </w:pPr>
            <w:r w:rsidRPr="007E43C5">
              <w:t>786</w:t>
            </w:r>
          </w:p>
        </w:tc>
        <w:tc>
          <w:tcPr>
            <w:tcW w:w="410" w:type="pct"/>
            <w:tcBorders>
              <w:top w:val="nil"/>
              <w:left w:val="nil"/>
              <w:bottom w:val="single" w:sz="4" w:space="0" w:color="auto"/>
              <w:right w:val="single" w:sz="4" w:space="0" w:color="auto"/>
            </w:tcBorders>
            <w:shd w:val="clear" w:color="auto" w:fill="auto"/>
            <w:noWrap/>
            <w:vAlign w:val="center"/>
            <w:hideMark/>
          </w:tcPr>
          <w:p w14:paraId="5BFD3FDA" w14:textId="77777777" w:rsidR="007E43C5" w:rsidRPr="007E43C5" w:rsidRDefault="007E43C5" w:rsidP="007E43C5">
            <w:pPr>
              <w:pStyle w:val="1fffb"/>
            </w:pPr>
            <w:r w:rsidRPr="007E43C5">
              <w:t>6</w:t>
            </w:r>
          </w:p>
        </w:tc>
        <w:tc>
          <w:tcPr>
            <w:tcW w:w="661" w:type="pct"/>
            <w:tcBorders>
              <w:top w:val="nil"/>
              <w:left w:val="nil"/>
              <w:bottom w:val="single" w:sz="4" w:space="0" w:color="auto"/>
              <w:right w:val="single" w:sz="4" w:space="0" w:color="auto"/>
            </w:tcBorders>
            <w:shd w:val="clear" w:color="auto" w:fill="auto"/>
            <w:noWrap/>
            <w:vAlign w:val="center"/>
            <w:hideMark/>
          </w:tcPr>
          <w:p w14:paraId="1D87748D" w14:textId="77777777" w:rsidR="007E43C5" w:rsidRPr="007E43C5" w:rsidRDefault="007E43C5" w:rsidP="007E43C5">
            <w:pPr>
              <w:pStyle w:val="1fffb"/>
            </w:pPr>
            <w:r w:rsidRPr="007E43C5">
              <w:t>0,0015</w:t>
            </w:r>
          </w:p>
        </w:tc>
        <w:tc>
          <w:tcPr>
            <w:tcW w:w="386" w:type="pct"/>
            <w:tcBorders>
              <w:top w:val="nil"/>
              <w:left w:val="nil"/>
              <w:bottom w:val="single" w:sz="4" w:space="0" w:color="auto"/>
              <w:right w:val="single" w:sz="4" w:space="0" w:color="auto"/>
            </w:tcBorders>
            <w:shd w:val="clear" w:color="auto" w:fill="auto"/>
            <w:noWrap/>
            <w:vAlign w:val="center"/>
            <w:hideMark/>
          </w:tcPr>
          <w:p w14:paraId="708EFD57" w14:textId="77777777" w:rsidR="007E43C5" w:rsidRPr="007E43C5" w:rsidRDefault="007E43C5" w:rsidP="007E43C5">
            <w:pPr>
              <w:pStyle w:val="1fffb"/>
            </w:pPr>
            <w:r w:rsidRPr="007E43C5">
              <w:t>0,04</w:t>
            </w:r>
          </w:p>
        </w:tc>
        <w:tc>
          <w:tcPr>
            <w:tcW w:w="678" w:type="pct"/>
            <w:tcBorders>
              <w:top w:val="nil"/>
              <w:left w:val="nil"/>
              <w:bottom w:val="single" w:sz="4" w:space="0" w:color="auto"/>
              <w:right w:val="single" w:sz="4" w:space="0" w:color="auto"/>
            </w:tcBorders>
            <w:shd w:val="clear" w:color="auto" w:fill="auto"/>
            <w:noWrap/>
            <w:vAlign w:val="center"/>
            <w:hideMark/>
          </w:tcPr>
          <w:p w14:paraId="3899F4AF" w14:textId="77777777" w:rsidR="007E43C5" w:rsidRPr="007E43C5" w:rsidRDefault="007E43C5" w:rsidP="007E43C5">
            <w:pPr>
              <w:pStyle w:val="1fffb"/>
            </w:pPr>
            <w:r w:rsidRPr="007E43C5">
              <w:t>2,37</w:t>
            </w:r>
          </w:p>
        </w:tc>
      </w:tr>
      <w:tr w:rsidR="007E43C5" w:rsidRPr="007E43C5" w14:paraId="347CD458"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7485BAA" w14:textId="77777777" w:rsidR="007E43C5" w:rsidRPr="007E43C5" w:rsidRDefault="007E43C5" w:rsidP="007E43C5">
            <w:pPr>
              <w:pStyle w:val="1fffb"/>
            </w:pPr>
            <w:r w:rsidRPr="007E43C5">
              <w:t>57</w:t>
            </w:r>
          </w:p>
        </w:tc>
        <w:tc>
          <w:tcPr>
            <w:tcW w:w="520" w:type="pct"/>
            <w:tcBorders>
              <w:top w:val="nil"/>
              <w:left w:val="nil"/>
              <w:bottom w:val="single" w:sz="4" w:space="0" w:color="auto"/>
              <w:right w:val="single" w:sz="4" w:space="0" w:color="auto"/>
            </w:tcBorders>
            <w:shd w:val="clear" w:color="auto" w:fill="auto"/>
            <w:noWrap/>
            <w:vAlign w:val="center"/>
            <w:hideMark/>
          </w:tcPr>
          <w:p w14:paraId="5DF186B6" w14:textId="77777777" w:rsidR="007E43C5" w:rsidRPr="007E43C5" w:rsidRDefault="007E43C5" w:rsidP="007E43C5">
            <w:pPr>
              <w:pStyle w:val="1fffb"/>
            </w:pPr>
            <w:r w:rsidRPr="007E43C5">
              <w:t>23,5</w:t>
            </w:r>
          </w:p>
        </w:tc>
        <w:tc>
          <w:tcPr>
            <w:tcW w:w="732" w:type="pct"/>
            <w:tcBorders>
              <w:top w:val="nil"/>
              <w:left w:val="nil"/>
              <w:bottom w:val="single" w:sz="4" w:space="0" w:color="auto"/>
              <w:right w:val="single" w:sz="4" w:space="0" w:color="auto"/>
            </w:tcBorders>
            <w:shd w:val="clear" w:color="auto" w:fill="auto"/>
            <w:noWrap/>
            <w:vAlign w:val="center"/>
            <w:hideMark/>
          </w:tcPr>
          <w:p w14:paraId="15C9DAEC" w14:textId="77777777" w:rsidR="007E43C5" w:rsidRPr="007E43C5" w:rsidRDefault="007E43C5" w:rsidP="007E43C5">
            <w:pPr>
              <w:pStyle w:val="1fffb"/>
            </w:pPr>
            <w:r w:rsidRPr="007E43C5">
              <w:t>15,33</w:t>
            </w:r>
          </w:p>
        </w:tc>
        <w:tc>
          <w:tcPr>
            <w:tcW w:w="370" w:type="pct"/>
            <w:tcBorders>
              <w:top w:val="nil"/>
              <w:left w:val="nil"/>
              <w:bottom w:val="single" w:sz="4" w:space="0" w:color="auto"/>
              <w:right w:val="single" w:sz="4" w:space="0" w:color="auto"/>
            </w:tcBorders>
            <w:shd w:val="clear" w:color="auto" w:fill="auto"/>
            <w:noWrap/>
            <w:vAlign w:val="center"/>
            <w:hideMark/>
          </w:tcPr>
          <w:p w14:paraId="7BE04B4D"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66B5B252"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6386DC9D" w14:textId="77777777" w:rsidR="007E43C5" w:rsidRPr="007E43C5" w:rsidRDefault="007E43C5" w:rsidP="007E43C5">
            <w:pPr>
              <w:pStyle w:val="1fffb"/>
            </w:pPr>
            <w:r w:rsidRPr="007E43C5">
              <w:t>508</w:t>
            </w:r>
          </w:p>
        </w:tc>
        <w:tc>
          <w:tcPr>
            <w:tcW w:w="410" w:type="pct"/>
            <w:tcBorders>
              <w:top w:val="nil"/>
              <w:left w:val="nil"/>
              <w:bottom w:val="single" w:sz="4" w:space="0" w:color="auto"/>
              <w:right w:val="single" w:sz="4" w:space="0" w:color="auto"/>
            </w:tcBorders>
            <w:shd w:val="clear" w:color="auto" w:fill="auto"/>
            <w:noWrap/>
            <w:vAlign w:val="center"/>
            <w:hideMark/>
          </w:tcPr>
          <w:p w14:paraId="47CA514B" w14:textId="77777777" w:rsidR="007E43C5" w:rsidRPr="007E43C5" w:rsidRDefault="007E43C5" w:rsidP="007E43C5">
            <w:pPr>
              <w:pStyle w:val="1fffb"/>
            </w:pPr>
            <w:r w:rsidRPr="007E43C5">
              <w:t>4</w:t>
            </w:r>
          </w:p>
        </w:tc>
        <w:tc>
          <w:tcPr>
            <w:tcW w:w="661" w:type="pct"/>
            <w:tcBorders>
              <w:top w:val="nil"/>
              <w:left w:val="nil"/>
              <w:bottom w:val="single" w:sz="4" w:space="0" w:color="auto"/>
              <w:right w:val="single" w:sz="4" w:space="0" w:color="auto"/>
            </w:tcBorders>
            <w:shd w:val="clear" w:color="auto" w:fill="auto"/>
            <w:noWrap/>
            <w:vAlign w:val="center"/>
            <w:hideMark/>
          </w:tcPr>
          <w:p w14:paraId="379D976B" w14:textId="77777777" w:rsidR="007E43C5" w:rsidRPr="007E43C5" w:rsidRDefault="007E43C5" w:rsidP="007E43C5">
            <w:pPr>
              <w:pStyle w:val="1fffb"/>
            </w:pPr>
            <w:r w:rsidRPr="007E43C5">
              <w:t>0,0021</w:t>
            </w:r>
          </w:p>
        </w:tc>
        <w:tc>
          <w:tcPr>
            <w:tcW w:w="386" w:type="pct"/>
            <w:tcBorders>
              <w:top w:val="nil"/>
              <w:left w:val="nil"/>
              <w:bottom w:val="single" w:sz="4" w:space="0" w:color="auto"/>
              <w:right w:val="single" w:sz="4" w:space="0" w:color="auto"/>
            </w:tcBorders>
            <w:shd w:val="clear" w:color="auto" w:fill="auto"/>
            <w:noWrap/>
            <w:vAlign w:val="center"/>
            <w:hideMark/>
          </w:tcPr>
          <w:p w14:paraId="33C6B04D" w14:textId="77777777" w:rsidR="007E43C5" w:rsidRPr="007E43C5" w:rsidRDefault="007E43C5" w:rsidP="007E43C5">
            <w:pPr>
              <w:pStyle w:val="1fffb"/>
            </w:pPr>
            <w:r w:rsidRPr="007E43C5">
              <w:t>0,03</w:t>
            </w:r>
          </w:p>
        </w:tc>
        <w:tc>
          <w:tcPr>
            <w:tcW w:w="678" w:type="pct"/>
            <w:tcBorders>
              <w:top w:val="nil"/>
              <w:left w:val="nil"/>
              <w:bottom w:val="single" w:sz="4" w:space="0" w:color="auto"/>
              <w:right w:val="single" w:sz="4" w:space="0" w:color="auto"/>
            </w:tcBorders>
            <w:shd w:val="clear" w:color="auto" w:fill="auto"/>
            <w:noWrap/>
            <w:vAlign w:val="center"/>
            <w:hideMark/>
          </w:tcPr>
          <w:p w14:paraId="686637F0" w14:textId="77777777" w:rsidR="007E43C5" w:rsidRPr="007E43C5" w:rsidRDefault="007E43C5" w:rsidP="007E43C5">
            <w:pPr>
              <w:pStyle w:val="1fffb"/>
            </w:pPr>
            <w:r w:rsidRPr="007E43C5">
              <w:t>1,75</w:t>
            </w:r>
          </w:p>
        </w:tc>
      </w:tr>
      <w:tr w:rsidR="007E43C5" w:rsidRPr="007E43C5" w14:paraId="76D86794"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3EB0BDC" w14:textId="77777777" w:rsidR="007E43C5" w:rsidRPr="007E43C5" w:rsidRDefault="007E43C5" w:rsidP="007E43C5">
            <w:pPr>
              <w:pStyle w:val="1fffb"/>
            </w:pPr>
            <w:r w:rsidRPr="007E43C5">
              <w:t>63</w:t>
            </w:r>
          </w:p>
        </w:tc>
        <w:tc>
          <w:tcPr>
            <w:tcW w:w="520" w:type="pct"/>
            <w:tcBorders>
              <w:top w:val="nil"/>
              <w:left w:val="nil"/>
              <w:bottom w:val="single" w:sz="4" w:space="0" w:color="auto"/>
              <w:right w:val="single" w:sz="4" w:space="0" w:color="auto"/>
            </w:tcBorders>
            <w:shd w:val="clear" w:color="auto" w:fill="auto"/>
            <w:noWrap/>
            <w:vAlign w:val="center"/>
            <w:hideMark/>
          </w:tcPr>
          <w:p w14:paraId="5B32D33B" w14:textId="77777777" w:rsidR="007E43C5" w:rsidRPr="007E43C5" w:rsidRDefault="007E43C5" w:rsidP="007E43C5">
            <w:pPr>
              <w:pStyle w:val="1fffb"/>
            </w:pPr>
            <w:r w:rsidRPr="007E43C5">
              <w:t>26</w:t>
            </w:r>
          </w:p>
        </w:tc>
        <w:tc>
          <w:tcPr>
            <w:tcW w:w="732" w:type="pct"/>
            <w:tcBorders>
              <w:top w:val="nil"/>
              <w:left w:val="nil"/>
              <w:bottom w:val="single" w:sz="4" w:space="0" w:color="auto"/>
              <w:right w:val="single" w:sz="4" w:space="0" w:color="auto"/>
            </w:tcBorders>
            <w:shd w:val="clear" w:color="auto" w:fill="auto"/>
            <w:noWrap/>
            <w:vAlign w:val="center"/>
            <w:hideMark/>
          </w:tcPr>
          <w:p w14:paraId="47DE763E" w14:textId="77777777" w:rsidR="007E43C5" w:rsidRPr="007E43C5" w:rsidRDefault="007E43C5" w:rsidP="007E43C5">
            <w:pPr>
              <w:pStyle w:val="1fffb"/>
            </w:pPr>
            <w:r w:rsidRPr="007E43C5">
              <w:t>70,91</w:t>
            </w:r>
          </w:p>
        </w:tc>
        <w:tc>
          <w:tcPr>
            <w:tcW w:w="370" w:type="pct"/>
            <w:tcBorders>
              <w:top w:val="nil"/>
              <w:left w:val="nil"/>
              <w:bottom w:val="single" w:sz="4" w:space="0" w:color="auto"/>
              <w:right w:val="single" w:sz="4" w:space="0" w:color="auto"/>
            </w:tcBorders>
            <w:shd w:val="clear" w:color="auto" w:fill="auto"/>
            <w:noWrap/>
            <w:vAlign w:val="center"/>
            <w:hideMark/>
          </w:tcPr>
          <w:p w14:paraId="3C6B135F"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72D2FE19"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236AF613" w14:textId="77777777" w:rsidR="007E43C5" w:rsidRPr="007E43C5" w:rsidRDefault="007E43C5" w:rsidP="007E43C5">
            <w:pPr>
              <w:pStyle w:val="1fffb"/>
            </w:pPr>
            <w:r w:rsidRPr="007E43C5">
              <w:t>2600</w:t>
            </w:r>
          </w:p>
        </w:tc>
        <w:tc>
          <w:tcPr>
            <w:tcW w:w="410" w:type="pct"/>
            <w:tcBorders>
              <w:top w:val="nil"/>
              <w:left w:val="nil"/>
              <w:bottom w:val="single" w:sz="4" w:space="0" w:color="auto"/>
              <w:right w:val="single" w:sz="4" w:space="0" w:color="auto"/>
            </w:tcBorders>
            <w:shd w:val="clear" w:color="auto" w:fill="auto"/>
            <w:noWrap/>
            <w:vAlign w:val="center"/>
            <w:hideMark/>
          </w:tcPr>
          <w:p w14:paraId="596F0D71" w14:textId="77777777" w:rsidR="007E43C5" w:rsidRPr="007E43C5" w:rsidRDefault="007E43C5" w:rsidP="007E43C5">
            <w:pPr>
              <w:pStyle w:val="1fffb"/>
            </w:pPr>
            <w:r w:rsidRPr="007E43C5">
              <w:t>20</w:t>
            </w:r>
          </w:p>
        </w:tc>
        <w:tc>
          <w:tcPr>
            <w:tcW w:w="661" w:type="pct"/>
            <w:tcBorders>
              <w:top w:val="nil"/>
              <w:left w:val="nil"/>
              <w:bottom w:val="single" w:sz="4" w:space="0" w:color="auto"/>
              <w:right w:val="single" w:sz="4" w:space="0" w:color="auto"/>
            </w:tcBorders>
            <w:shd w:val="clear" w:color="auto" w:fill="auto"/>
            <w:noWrap/>
            <w:vAlign w:val="center"/>
            <w:hideMark/>
          </w:tcPr>
          <w:p w14:paraId="1463A063" w14:textId="77777777" w:rsidR="007E43C5" w:rsidRPr="007E43C5" w:rsidRDefault="007E43C5" w:rsidP="007E43C5">
            <w:pPr>
              <w:pStyle w:val="1fffb"/>
            </w:pPr>
            <w:r w:rsidRPr="007E43C5">
              <w:t>0,0026</w:t>
            </w:r>
          </w:p>
        </w:tc>
        <w:tc>
          <w:tcPr>
            <w:tcW w:w="386" w:type="pct"/>
            <w:tcBorders>
              <w:top w:val="nil"/>
              <w:left w:val="nil"/>
              <w:bottom w:val="single" w:sz="4" w:space="0" w:color="auto"/>
              <w:right w:val="single" w:sz="4" w:space="0" w:color="auto"/>
            </w:tcBorders>
            <w:shd w:val="clear" w:color="auto" w:fill="auto"/>
            <w:noWrap/>
            <w:vAlign w:val="center"/>
            <w:hideMark/>
          </w:tcPr>
          <w:p w14:paraId="4D0CC4DD" w14:textId="77777777" w:rsidR="007E43C5" w:rsidRPr="007E43C5" w:rsidRDefault="007E43C5" w:rsidP="007E43C5">
            <w:pPr>
              <w:pStyle w:val="1fffb"/>
            </w:pPr>
            <w:r w:rsidRPr="007E43C5">
              <w:t>0,18</w:t>
            </w:r>
          </w:p>
        </w:tc>
        <w:tc>
          <w:tcPr>
            <w:tcW w:w="678" w:type="pct"/>
            <w:tcBorders>
              <w:top w:val="nil"/>
              <w:left w:val="nil"/>
              <w:bottom w:val="single" w:sz="4" w:space="0" w:color="auto"/>
              <w:right w:val="single" w:sz="4" w:space="0" w:color="auto"/>
            </w:tcBorders>
            <w:shd w:val="clear" w:color="auto" w:fill="auto"/>
            <w:noWrap/>
            <w:vAlign w:val="center"/>
            <w:hideMark/>
          </w:tcPr>
          <w:p w14:paraId="7DE93663" w14:textId="77777777" w:rsidR="007E43C5" w:rsidRPr="007E43C5" w:rsidRDefault="007E43C5" w:rsidP="007E43C5">
            <w:pPr>
              <w:pStyle w:val="1fffb"/>
            </w:pPr>
            <w:r w:rsidRPr="007E43C5">
              <w:t>8,93</w:t>
            </w:r>
          </w:p>
        </w:tc>
      </w:tr>
      <w:tr w:rsidR="007E43C5" w:rsidRPr="007E43C5" w14:paraId="77ADE6BE"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70A7D18" w14:textId="77777777" w:rsidR="007E43C5" w:rsidRPr="007E43C5" w:rsidRDefault="007E43C5" w:rsidP="007E43C5">
            <w:pPr>
              <w:pStyle w:val="1fffb"/>
            </w:pPr>
            <w:r w:rsidRPr="007E43C5">
              <w:t>75</w:t>
            </w:r>
          </w:p>
        </w:tc>
        <w:tc>
          <w:tcPr>
            <w:tcW w:w="520" w:type="pct"/>
            <w:tcBorders>
              <w:top w:val="nil"/>
              <w:left w:val="nil"/>
              <w:bottom w:val="single" w:sz="4" w:space="0" w:color="auto"/>
              <w:right w:val="single" w:sz="4" w:space="0" w:color="auto"/>
            </w:tcBorders>
            <w:shd w:val="clear" w:color="auto" w:fill="auto"/>
            <w:noWrap/>
            <w:vAlign w:val="center"/>
            <w:hideMark/>
          </w:tcPr>
          <w:p w14:paraId="186DE3F4" w14:textId="77777777" w:rsidR="007E43C5" w:rsidRPr="007E43C5" w:rsidRDefault="007E43C5" w:rsidP="007E43C5">
            <w:pPr>
              <w:pStyle w:val="1fffb"/>
            </w:pPr>
            <w:r w:rsidRPr="007E43C5">
              <w:t>26</w:t>
            </w:r>
          </w:p>
        </w:tc>
        <w:tc>
          <w:tcPr>
            <w:tcW w:w="732" w:type="pct"/>
            <w:tcBorders>
              <w:top w:val="nil"/>
              <w:left w:val="nil"/>
              <w:bottom w:val="single" w:sz="4" w:space="0" w:color="auto"/>
              <w:right w:val="single" w:sz="4" w:space="0" w:color="auto"/>
            </w:tcBorders>
            <w:shd w:val="clear" w:color="auto" w:fill="auto"/>
            <w:noWrap/>
            <w:vAlign w:val="center"/>
            <w:hideMark/>
          </w:tcPr>
          <w:p w14:paraId="4ACEC023" w14:textId="77777777" w:rsidR="007E43C5" w:rsidRPr="007E43C5" w:rsidRDefault="007E43C5" w:rsidP="007E43C5">
            <w:pPr>
              <w:pStyle w:val="1fffb"/>
            </w:pPr>
            <w:r w:rsidRPr="007E43C5">
              <w:t>162,895</w:t>
            </w:r>
          </w:p>
        </w:tc>
        <w:tc>
          <w:tcPr>
            <w:tcW w:w="370" w:type="pct"/>
            <w:tcBorders>
              <w:top w:val="nil"/>
              <w:left w:val="nil"/>
              <w:bottom w:val="single" w:sz="4" w:space="0" w:color="auto"/>
              <w:right w:val="single" w:sz="4" w:space="0" w:color="auto"/>
            </w:tcBorders>
            <w:shd w:val="clear" w:color="auto" w:fill="auto"/>
            <w:noWrap/>
            <w:vAlign w:val="center"/>
            <w:hideMark/>
          </w:tcPr>
          <w:p w14:paraId="78ADD6E7"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401A541A"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4D1950C5" w14:textId="77777777" w:rsidR="007E43C5" w:rsidRPr="007E43C5" w:rsidRDefault="007E43C5" w:rsidP="007E43C5">
            <w:pPr>
              <w:pStyle w:val="1fffb"/>
            </w:pPr>
            <w:r w:rsidRPr="007E43C5">
              <w:t>5972</w:t>
            </w:r>
          </w:p>
        </w:tc>
        <w:tc>
          <w:tcPr>
            <w:tcW w:w="410" w:type="pct"/>
            <w:tcBorders>
              <w:top w:val="nil"/>
              <w:left w:val="nil"/>
              <w:bottom w:val="single" w:sz="4" w:space="0" w:color="auto"/>
              <w:right w:val="single" w:sz="4" w:space="0" w:color="auto"/>
            </w:tcBorders>
            <w:shd w:val="clear" w:color="auto" w:fill="auto"/>
            <w:noWrap/>
            <w:vAlign w:val="center"/>
            <w:hideMark/>
          </w:tcPr>
          <w:p w14:paraId="5F3C81E9" w14:textId="77777777" w:rsidR="007E43C5" w:rsidRPr="007E43C5" w:rsidRDefault="007E43C5" w:rsidP="007E43C5">
            <w:pPr>
              <w:pStyle w:val="1fffb"/>
            </w:pPr>
            <w:r w:rsidRPr="007E43C5">
              <w:t>47</w:t>
            </w:r>
          </w:p>
        </w:tc>
        <w:tc>
          <w:tcPr>
            <w:tcW w:w="661" w:type="pct"/>
            <w:tcBorders>
              <w:top w:val="nil"/>
              <w:left w:val="nil"/>
              <w:bottom w:val="single" w:sz="4" w:space="0" w:color="auto"/>
              <w:right w:val="single" w:sz="4" w:space="0" w:color="auto"/>
            </w:tcBorders>
            <w:shd w:val="clear" w:color="auto" w:fill="auto"/>
            <w:noWrap/>
            <w:vAlign w:val="center"/>
            <w:hideMark/>
          </w:tcPr>
          <w:p w14:paraId="2F50BA83" w14:textId="77777777" w:rsidR="007E43C5" w:rsidRPr="007E43C5" w:rsidRDefault="007E43C5" w:rsidP="007E43C5">
            <w:pPr>
              <w:pStyle w:val="1fffb"/>
            </w:pPr>
            <w:r w:rsidRPr="007E43C5">
              <w:t>0,0038</w:t>
            </w:r>
          </w:p>
        </w:tc>
        <w:tc>
          <w:tcPr>
            <w:tcW w:w="386" w:type="pct"/>
            <w:tcBorders>
              <w:top w:val="nil"/>
              <w:left w:val="nil"/>
              <w:bottom w:val="single" w:sz="4" w:space="0" w:color="auto"/>
              <w:right w:val="single" w:sz="4" w:space="0" w:color="auto"/>
            </w:tcBorders>
            <w:shd w:val="clear" w:color="auto" w:fill="auto"/>
            <w:noWrap/>
            <w:vAlign w:val="center"/>
            <w:hideMark/>
          </w:tcPr>
          <w:p w14:paraId="470FF886" w14:textId="77777777" w:rsidR="007E43C5" w:rsidRPr="007E43C5" w:rsidRDefault="007E43C5" w:rsidP="007E43C5">
            <w:pPr>
              <w:pStyle w:val="1fffb"/>
            </w:pPr>
            <w:r w:rsidRPr="007E43C5">
              <w:t>0,62</w:t>
            </w:r>
          </w:p>
        </w:tc>
        <w:tc>
          <w:tcPr>
            <w:tcW w:w="678" w:type="pct"/>
            <w:tcBorders>
              <w:top w:val="nil"/>
              <w:left w:val="nil"/>
              <w:bottom w:val="single" w:sz="4" w:space="0" w:color="auto"/>
              <w:right w:val="single" w:sz="4" w:space="0" w:color="auto"/>
            </w:tcBorders>
            <w:shd w:val="clear" w:color="auto" w:fill="auto"/>
            <w:noWrap/>
            <w:vAlign w:val="center"/>
            <w:hideMark/>
          </w:tcPr>
          <w:p w14:paraId="4ABE0AB7" w14:textId="77777777" w:rsidR="007E43C5" w:rsidRPr="007E43C5" w:rsidRDefault="007E43C5" w:rsidP="007E43C5">
            <w:pPr>
              <w:pStyle w:val="1fffb"/>
            </w:pPr>
            <w:r w:rsidRPr="007E43C5">
              <w:t>24,43</w:t>
            </w:r>
          </w:p>
        </w:tc>
      </w:tr>
      <w:tr w:rsidR="007E43C5" w:rsidRPr="007E43C5" w14:paraId="10093E05"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57A062D" w14:textId="77777777" w:rsidR="007E43C5" w:rsidRPr="007E43C5" w:rsidRDefault="007E43C5" w:rsidP="007E43C5">
            <w:pPr>
              <w:pStyle w:val="1fffb"/>
            </w:pPr>
            <w:r w:rsidRPr="007E43C5">
              <w:t>76</w:t>
            </w:r>
          </w:p>
        </w:tc>
        <w:tc>
          <w:tcPr>
            <w:tcW w:w="520" w:type="pct"/>
            <w:tcBorders>
              <w:top w:val="nil"/>
              <w:left w:val="nil"/>
              <w:bottom w:val="single" w:sz="4" w:space="0" w:color="auto"/>
              <w:right w:val="single" w:sz="4" w:space="0" w:color="auto"/>
            </w:tcBorders>
            <w:shd w:val="clear" w:color="auto" w:fill="auto"/>
            <w:noWrap/>
            <w:vAlign w:val="center"/>
            <w:hideMark/>
          </w:tcPr>
          <w:p w14:paraId="154BCFA1" w14:textId="77777777" w:rsidR="007E43C5" w:rsidRPr="007E43C5" w:rsidRDefault="007E43C5" w:rsidP="007E43C5">
            <w:pPr>
              <w:pStyle w:val="1fffb"/>
            </w:pPr>
            <w:r w:rsidRPr="007E43C5">
              <w:t>26</w:t>
            </w:r>
          </w:p>
        </w:tc>
        <w:tc>
          <w:tcPr>
            <w:tcW w:w="732" w:type="pct"/>
            <w:tcBorders>
              <w:top w:val="nil"/>
              <w:left w:val="nil"/>
              <w:bottom w:val="single" w:sz="4" w:space="0" w:color="auto"/>
              <w:right w:val="single" w:sz="4" w:space="0" w:color="auto"/>
            </w:tcBorders>
            <w:shd w:val="clear" w:color="auto" w:fill="auto"/>
            <w:noWrap/>
            <w:vAlign w:val="center"/>
            <w:hideMark/>
          </w:tcPr>
          <w:p w14:paraId="186920D1" w14:textId="77777777" w:rsidR="007E43C5" w:rsidRPr="007E43C5" w:rsidRDefault="007E43C5" w:rsidP="007E43C5">
            <w:pPr>
              <w:pStyle w:val="1fffb"/>
            </w:pPr>
            <w:r w:rsidRPr="007E43C5">
              <w:t>10,345</w:t>
            </w:r>
          </w:p>
        </w:tc>
        <w:tc>
          <w:tcPr>
            <w:tcW w:w="370" w:type="pct"/>
            <w:tcBorders>
              <w:top w:val="nil"/>
              <w:left w:val="nil"/>
              <w:bottom w:val="single" w:sz="4" w:space="0" w:color="auto"/>
              <w:right w:val="single" w:sz="4" w:space="0" w:color="auto"/>
            </w:tcBorders>
            <w:shd w:val="clear" w:color="auto" w:fill="auto"/>
            <w:noWrap/>
            <w:vAlign w:val="center"/>
            <w:hideMark/>
          </w:tcPr>
          <w:p w14:paraId="141CB6CA"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2C9D1416"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21186C62" w14:textId="77777777" w:rsidR="007E43C5" w:rsidRPr="007E43C5" w:rsidRDefault="007E43C5" w:rsidP="007E43C5">
            <w:pPr>
              <w:pStyle w:val="1fffb"/>
            </w:pPr>
            <w:r w:rsidRPr="007E43C5">
              <w:t>379</w:t>
            </w:r>
          </w:p>
        </w:tc>
        <w:tc>
          <w:tcPr>
            <w:tcW w:w="410" w:type="pct"/>
            <w:tcBorders>
              <w:top w:val="nil"/>
              <w:left w:val="nil"/>
              <w:bottom w:val="single" w:sz="4" w:space="0" w:color="auto"/>
              <w:right w:val="single" w:sz="4" w:space="0" w:color="auto"/>
            </w:tcBorders>
            <w:shd w:val="clear" w:color="auto" w:fill="auto"/>
            <w:noWrap/>
            <w:vAlign w:val="center"/>
            <w:hideMark/>
          </w:tcPr>
          <w:p w14:paraId="41029DA7" w14:textId="77777777" w:rsidR="007E43C5" w:rsidRPr="007E43C5" w:rsidRDefault="007E43C5" w:rsidP="007E43C5">
            <w:pPr>
              <w:pStyle w:val="1fffb"/>
            </w:pPr>
            <w:r w:rsidRPr="007E43C5">
              <w:t>3</w:t>
            </w:r>
          </w:p>
        </w:tc>
        <w:tc>
          <w:tcPr>
            <w:tcW w:w="661" w:type="pct"/>
            <w:tcBorders>
              <w:top w:val="nil"/>
              <w:left w:val="nil"/>
              <w:bottom w:val="single" w:sz="4" w:space="0" w:color="auto"/>
              <w:right w:val="single" w:sz="4" w:space="0" w:color="auto"/>
            </w:tcBorders>
            <w:shd w:val="clear" w:color="auto" w:fill="auto"/>
            <w:noWrap/>
            <w:vAlign w:val="center"/>
            <w:hideMark/>
          </w:tcPr>
          <w:p w14:paraId="1C66F666" w14:textId="77777777" w:rsidR="007E43C5" w:rsidRPr="007E43C5" w:rsidRDefault="007E43C5" w:rsidP="007E43C5">
            <w:pPr>
              <w:pStyle w:val="1fffb"/>
            </w:pPr>
            <w:r w:rsidRPr="007E43C5">
              <w:t>0,0039</w:t>
            </w:r>
          </w:p>
        </w:tc>
        <w:tc>
          <w:tcPr>
            <w:tcW w:w="386" w:type="pct"/>
            <w:tcBorders>
              <w:top w:val="nil"/>
              <w:left w:val="nil"/>
              <w:bottom w:val="single" w:sz="4" w:space="0" w:color="auto"/>
              <w:right w:val="single" w:sz="4" w:space="0" w:color="auto"/>
            </w:tcBorders>
            <w:shd w:val="clear" w:color="auto" w:fill="auto"/>
            <w:noWrap/>
            <w:vAlign w:val="center"/>
            <w:hideMark/>
          </w:tcPr>
          <w:p w14:paraId="35075BA8" w14:textId="77777777" w:rsidR="007E43C5" w:rsidRPr="007E43C5" w:rsidRDefault="007E43C5" w:rsidP="007E43C5">
            <w:pPr>
              <w:pStyle w:val="1fffb"/>
            </w:pPr>
            <w:r w:rsidRPr="007E43C5">
              <w:t>0,04</w:t>
            </w:r>
          </w:p>
        </w:tc>
        <w:tc>
          <w:tcPr>
            <w:tcW w:w="678" w:type="pct"/>
            <w:tcBorders>
              <w:top w:val="nil"/>
              <w:left w:val="nil"/>
              <w:bottom w:val="single" w:sz="4" w:space="0" w:color="auto"/>
              <w:right w:val="single" w:sz="4" w:space="0" w:color="auto"/>
            </w:tcBorders>
            <w:shd w:val="clear" w:color="auto" w:fill="auto"/>
            <w:noWrap/>
            <w:vAlign w:val="center"/>
            <w:hideMark/>
          </w:tcPr>
          <w:p w14:paraId="76540323" w14:textId="77777777" w:rsidR="007E43C5" w:rsidRPr="007E43C5" w:rsidRDefault="007E43C5" w:rsidP="007E43C5">
            <w:pPr>
              <w:pStyle w:val="1fffb"/>
            </w:pPr>
            <w:r w:rsidRPr="007E43C5">
              <w:t>1,57</w:t>
            </w:r>
          </w:p>
        </w:tc>
      </w:tr>
      <w:tr w:rsidR="007E43C5" w:rsidRPr="007E43C5" w14:paraId="5C8A2E03"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4D9CF34C" w14:textId="77777777" w:rsidR="007E43C5" w:rsidRPr="007E43C5" w:rsidRDefault="007E43C5" w:rsidP="007E43C5">
            <w:pPr>
              <w:pStyle w:val="1fffb"/>
            </w:pPr>
            <w:r w:rsidRPr="007E43C5">
              <w:t>89</w:t>
            </w:r>
          </w:p>
        </w:tc>
        <w:tc>
          <w:tcPr>
            <w:tcW w:w="520" w:type="pct"/>
            <w:tcBorders>
              <w:top w:val="nil"/>
              <w:left w:val="nil"/>
              <w:bottom w:val="single" w:sz="4" w:space="0" w:color="auto"/>
              <w:right w:val="single" w:sz="4" w:space="0" w:color="auto"/>
            </w:tcBorders>
            <w:shd w:val="clear" w:color="auto" w:fill="auto"/>
            <w:noWrap/>
            <w:vAlign w:val="center"/>
            <w:hideMark/>
          </w:tcPr>
          <w:p w14:paraId="192E8E44" w14:textId="77777777" w:rsidR="007E43C5" w:rsidRPr="007E43C5" w:rsidRDefault="007E43C5" w:rsidP="007E43C5">
            <w:pPr>
              <w:pStyle w:val="1fffb"/>
            </w:pPr>
            <w:r w:rsidRPr="007E43C5">
              <w:t>29</w:t>
            </w:r>
          </w:p>
        </w:tc>
        <w:tc>
          <w:tcPr>
            <w:tcW w:w="732" w:type="pct"/>
            <w:tcBorders>
              <w:top w:val="nil"/>
              <w:left w:val="nil"/>
              <w:bottom w:val="single" w:sz="4" w:space="0" w:color="auto"/>
              <w:right w:val="single" w:sz="4" w:space="0" w:color="auto"/>
            </w:tcBorders>
            <w:shd w:val="clear" w:color="auto" w:fill="auto"/>
            <w:noWrap/>
            <w:vAlign w:val="center"/>
            <w:hideMark/>
          </w:tcPr>
          <w:p w14:paraId="2A149082" w14:textId="77777777" w:rsidR="007E43C5" w:rsidRPr="007E43C5" w:rsidRDefault="007E43C5" w:rsidP="007E43C5">
            <w:pPr>
              <w:pStyle w:val="1fffb"/>
            </w:pPr>
            <w:r w:rsidRPr="007E43C5">
              <w:t>69,015</w:t>
            </w:r>
          </w:p>
        </w:tc>
        <w:tc>
          <w:tcPr>
            <w:tcW w:w="370" w:type="pct"/>
            <w:tcBorders>
              <w:top w:val="nil"/>
              <w:left w:val="nil"/>
              <w:bottom w:val="single" w:sz="4" w:space="0" w:color="auto"/>
              <w:right w:val="single" w:sz="4" w:space="0" w:color="auto"/>
            </w:tcBorders>
            <w:shd w:val="clear" w:color="auto" w:fill="auto"/>
            <w:noWrap/>
            <w:vAlign w:val="center"/>
            <w:hideMark/>
          </w:tcPr>
          <w:p w14:paraId="71F8A1D7"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6A65B468"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5AC6EAFF" w14:textId="77777777" w:rsidR="007E43C5" w:rsidRPr="007E43C5" w:rsidRDefault="007E43C5" w:rsidP="007E43C5">
            <w:pPr>
              <w:pStyle w:val="1fffb"/>
            </w:pPr>
            <w:r w:rsidRPr="007E43C5">
              <w:t>2822</w:t>
            </w:r>
          </w:p>
        </w:tc>
        <w:tc>
          <w:tcPr>
            <w:tcW w:w="410" w:type="pct"/>
            <w:tcBorders>
              <w:top w:val="nil"/>
              <w:left w:val="nil"/>
              <w:bottom w:val="single" w:sz="4" w:space="0" w:color="auto"/>
              <w:right w:val="single" w:sz="4" w:space="0" w:color="auto"/>
            </w:tcBorders>
            <w:shd w:val="clear" w:color="auto" w:fill="auto"/>
            <w:noWrap/>
            <w:vAlign w:val="center"/>
            <w:hideMark/>
          </w:tcPr>
          <w:p w14:paraId="1C322416" w14:textId="77777777" w:rsidR="007E43C5" w:rsidRPr="007E43C5" w:rsidRDefault="007E43C5" w:rsidP="007E43C5">
            <w:pPr>
              <w:pStyle w:val="1fffb"/>
            </w:pPr>
            <w:r w:rsidRPr="007E43C5">
              <w:t>22</w:t>
            </w:r>
          </w:p>
        </w:tc>
        <w:tc>
          <w:tcPr>
            <w:tcW w:w="661" w:type="pct"/>
            <w:tcBorders>
              <w:top w:val="nil"/>
              <w:left w:val="nil"/>
              <w:bottom w:val="single" w:sz="4" w:space="0" w:color="auto"/>
              <w:right w:val="single" w:sz="4" w:space="0" w:color="auto"/>
            </w:tcBorders>
            <w:shd w:val="clear" w:color="auto" w:fill="auto"/>
            <w:noWrap/>
            <w:vAlign w:val="center"/>
            <w:hideMark/>
          </w:tcPr>
          <w:p w14:paraId="4A9F259A" w14:textId="77777777" w:rsidR="007E43C5" w:rsidRPr="007E43C5" w:rsidRDefault="007E43C5" w:rsidP="007E43C5">
            <w:pPr>
              <w:pStyle w:val="1fffb"/>
            </w:pPr>
            <w:r w:rsidRPr="007E43C5">
              <w:t>0,0055</w:t>
            </w:r>
          </w:p>
        </w:tc>
        <w:tc>
          <w:tcPr>
            <w:tcW w:w="386" w:type="pct"/>
            <w:tcBorders>
              <w:top w:val="nil"/>
              <w:left w:val="nil"/>
              <w:bottom w:val="single" w:sz="4" w:space="0" w:color="auto"/>
              <w:right w:val="single" w:sz="4" w:space="0" w:color="auto"/>
            </w:tcBorders>
            <w:shd w:val="clear" w:color="auto" w:fill="auto"/>
            <w:noWrap/>
            <w:vAlign w:val="center"/>
            <w:hideMark/>
          </w:tcPr>
          <w:p w14:paraId="567254F8" w14:textId="77777777" w:rsidR="007E43C5" w:rsidRPr="007E43C5" w:rsidRDefault="007E43C5" w:rsidP="007E43C5">
            <w:pPr>
              <w:pStyle w:val="1fffb"/>
            </w:pPr>
            <w:r w:rsidRPr="007E43C5">
              <w:t>0,38</w:t>
            </w:r>
          </w:p>
        </w:tc>
        <w:tc>
          <w:tcPr>
            <w:tcW w:w="678" w:type="pct"/>
            <w:tcBorders>
              <w:top w:val="nil"/>
              <w:left w:val="nil"/>
              <w:bottom w:val="single" w:sz="4" w:space="0" w:color="auto"/>
              <w:right w:val="single" w:sz="4" w:space="0" w:color="auto"/>
            </w:tcBorders>
            <w:shd w:val="clear" w:color="auto" w:fill="auto"/>
            <w:noWrap/>
            <w:vAlign w:val="center"/>
            <w:hideMark/>
          </w:tcPr>
          <w:p w14:paraId="7B3287A1" w14:textId="77777777" w:rsidR="007E43C5" w:rsidRPr="007E43C5" w:rsidRDefault="007E43C5" w:rsidP="007E43C5">
            <w:pPr>
              <w:pStyle w:val="1fffb"/>
            </w:pPr>
            <w:r w:rsidRPr="007E43C5">
              <w:t>12,28</w:t>
            </w:r>
          </w:p>
        </w:tc>
      </w:tr>
      <w:tr w:rsidR="007E43C5" w:rsidRPr="007E43C5" w14:paraId="414A9C0E"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C14131D" w14:textId="77777777" w:rsidR="007E43C5" w:rsidRPr="007E43C5" w:rsidRDefault="007E43C5" w:rsidP="007E43C5">
            <w:pPr>
              <w:pStyle w:val="1fffb"/>
            </w:pPr>
            <w:r w:rsidRPr="007E43C5">
              <w:t>90</w:t>
            </w:r>
          </w:p>
        </w:tc>
        <w:tc>
          <w:tcPr>
            <w:tcW w:w="520" w:type="pct"/>
            <w:tcBorders>
              <w:top w:val="nil"/>
              <w:left w:val="nil"/>
              <w:bottom w:val="single" w:sz="4" w:space="0" w:color="auto"/>
              <w:right w:val="single" w:sz="4" w:space="0" w:color="auto"/>
            </w:tcBorders>
            <w:shd w:val="clear" w:color="auto" w:fill="auto"/>
            <w:noWrap/>
            <w:vAlign w:val="center"/>
            <w:hideMark/>
          </w:tcPr>
          <w:p w14:paraId="692E1A32" w14:textId="77777777" w:rsidR="007E43C5" w:rsidRPr="007E43C5" w:rsidRDefault="007E43C5" w:rsidP="007E43C5">
            <w:pPr>
              <w:pStyle w:val="1fffb"/>
            </w:pPr>
            <w:r w:rsidRPr="007E43C5">
              <w:t>29</w:t>
            </w:r>
          </w:p>
        </w:tc>
        <w:tc>
          <w:tcPr>
            <w:tcW w:w="732" w:type="pct"/>
            <w:tcBorders>
              <w:top w:val="nil"/>
              <w:left w:val="nil"/>
              <w:bottom w:val="single" w:sz="4" w:space="0" w:color="auto"/>
              <w:right w:val="single" w:sz="4" w:space="0" w:color="auto"/>
            </w:tcBorders>
            <w:shd w:val="clear" w:color="auto" w:fill="auto"/>
            <w:noWrap/>
            <w:vAlign w:val="center"/>
            <w:hideMark/>
          </w:tcPr>
          <w:p w14:paraId="28AFE820" w14:textId="77777777" w:rsidR="007E43C5" w:rsidRPr="007E43C5" w:rsidRDefault="007E43C5" w:rsidP="007E43C5">
            <w:pPr>
              <w:pStyle w:val="1fffb"/>
            </w:pPr>
            <w:r w:rsidRPr="007E43C5">
              <w:t>265,34</w:t>
            </w:r>
          </w:p>
        </w:tc>
        <w:tc>
          <w:tcPr>
            <w:tcW w:w="370" w:type="pct"/>
            <w:tcBorders>
              <w:top w:val="nil"/>
              <w:left w:val="nil"/>
              <w:bottom w:val="single" w:sz="4" w:space="0" w:color="auto"/>
              <w:right w:val="single" w:sz="4" w:space="0" w:color="auto"/>
            </w:tcBorders>
            <w:shd w:val="clear" w:color="auto" w:fill="auto"/>
            <w:noWrap/>
            <w:vAlign w:val="center"/>
            <w:hideMark/>
          </w:tcPr>
          <w:p w14:paraId="7F68E60B"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764E2CB4"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3015E735" w14:textId="77777777" w:rsidR="007E43C5" w:rsidRPr="007E43C5" w:rsidRDefault="007E43C5" w:rsidP="007E43C5">
            <w:pPr>
              <w:pStyle w:val="1fffb"/>
            </w:pPr>
            <w:r w:rsidRPr="007E43C5">
              <w:t>10850</w:t>
            </w:r>
          </w:p>
        </w:tc>
        <w:tc>
          <w:tcPr>
            <w:tcW w:w="410" w:type="pct"/>
            <w:tcBorders>
              <w:top w:val="nil"/>
              <w:left w:val="nil"/>
              <w:bottom w:val="single" w:sz="4" w:space="0" w:color="auto"/>
              <w:right w:val="single" w:sz="4" w:space="0" w:color="auto"/>
            </w:tcBorders>
            <w:shd w:val="clear" w:color="auto" w:fill="auto"/>
            <w:noWrap/>
            <w:vAlign w:val="center"/>
            <w:hideMark/>
          </w:tcPr>
          <w:p w14:paraId="5353B2CC" w14:textId="77777777" w:rsidR="007E43C5" w:rsidRPr="007E43C5" w:rsidRDefault="007E43C5" w:rsidP="007E43C5">
            <w:pPr>
              <w:pStyle w:val="1fffb"/>
            </w:pPr>
            <w:r w:rsidRPr="007E43C5">
              <w:t>85</w:t>
            </w:r>
          </w:p>
        </w:tc>
        <w:tc>
          <w:tcPr>
            <w:tcW w:w="661" w:type="pct"/>
            <w:tcBorders>
              <w:top w:val="nil"/>
              <w:left w:val="nil"/>
              <w:bottom w:val="single" w:sz="4" w:space="0" w:color="auto"/>
              <w:right w:val="single" w:sz="4" w:space="0" w:color="auto"/>
            </w:tcBorders>
            <w:shd w:val="clear" w:color="auto" w:fill="auto"/>
            <w:noWrap/>
            <w:vAlign w:val="center"/>
            <w:hideMark/>
          </w:tcPr>
          <w:p w14:paraId="4CFF0E15" w14:textId="77777777" w:rsidR="007E43C5" w:rsidRPr="007E43C5" w:rsidRDefault="007E43C5" w:rsidP="007E43C5">
            <w:pPr>
              <w:pStyle w:val="1fffb"/>
            </w:pPr>
            <w:r w:rsidRPr="007E43C5">
              <w:t>0,0056</w:t>
            </w:r>
          </w:p>
        </w:tc>
        <w:tc>
          <w:tcPr>
            <w:tcW w:w="386" w:type="pct"/>
            <w:tcBorders>
              <w:top w:val="nil"/>
              <w:left w:val="nil"/>
              <w:bottom w:val="single" w:sz="4" w:space="0" w:color="auto"/>
              <w:right w:val="single" w:sz="4" w:space="0" w:color="auto"/>
            </w:tcBorders>
            <w:shd w:val="clear" w:color="auto" w:fill="auto"/>
            <w:noWrap/>
            <w:vAlign w:val="center"/>
            <w:hideMark/>
          </w:tcPr>
          <w:p w14:paraId="6FCC0A87" w14:textId="77777777" w:rsidR="007E43C5" w:rsidRPr="007E43C5" w:rsidRDefault="007E43C5" w:rsidP="007E43C5">
            <w:pPr>
              <w:pStyle w:val="1fffb"/>
            </w:pPr>
            <w:r w:rsidRPr="007E43C5">
              <w:t>1,48</w:t>
            </w:r>
          </w:p>
        </w:tc>
        <w:tc>
          <w:tcPr>
            <w:tcW w:w="678" w:type="pct"/>
            <w:tcBorders>
              <w:top w:val="nil"/>
              <w:left w:val="nil"/>
              <w:bottom w:val="single" w:sz="4" w:space="0" w:color="auto"/>
              <w:right w:val="single" w:sz="4" w:space="0" w:color="auto"/>
            </w:tcBorders>
            <w:shd w:val="clear" w:color="auto" w:fill="auto"/>
            <w:noWrap/>
            <w:vAlign w:val="center"/>
            <w:hideMark/>
          </w:tcPr>
          <w:p w14:paraId="01BCC127" w14:textId="77777777" w:rsidR="007E43C5" w:rsidRPr="007E43C5" w:rsidRDefault="007E43C5" w:rsidP="007E43C5">
            <w:pPr>
              <w:pStyle w:val="1fffb"/>
            </w:pPr>
            <w:r w:rsidRPr="007E43C5">
              <w:t>47,76</w:t>
            </w:r>
          </w:p>
        </w:tc>
      </w:tr>
      <w:tr w:rsidR="007E43C5" w:rsidRPr="007E43C5" w14:paraId="62744B0D"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6651A957" w14:textId="77777777" w:rsidR="007E43C5" w:rsidRPr="007E43C5" w:rsidRDefault="007E43C5" w:rsidP="007E43C5">
            <w:pPr>
              <w:pStyle w:val="1fffb"/>
            </w:pPr>
            <w:r w:rsidRPr="007E43C5">
              <w:t>108</w:t>
            </w:r>
          </w:p>
        </w:tc>
        <w:tc>
          <w:tcPr>
            <w:tcW w:w="520" w:type="pct"/>
            <w:tcBorders>
              <w:top w:val="nil"/>
              <w:left w:val="nil"/>
              <w:bottom w:val="single" w:sz="4" w:space="0" w:color="auto"/>
              <w:right w:val="single" w:sz="4" w:space="0" w:color="auto"/>
            </w:tcBorders>
            <w:shd w:val="clear" w:color="auto" w:fill="auto"/>
            <w:noWrap/>
            <w:vAlign w:val="center"/>
            <w:hideMark/>
          </w:tcPr>
          <w:p w14:paraId="65DA60CB" w14:textId="77777777" w:rsidR="007E43C5" w:rsidRPr="007E43C5" w:rsidRDefault="007E43C5" w:rsidP="007E43C5">
            <w:pPr>
              <w:pStyle w:val="1fffb"/>
            </w:pPr>
            <w:r w:rsidRPr="007E43C5">
              <w:t>32,5</w:t>
            </w:r>
          </w:p>
        </w:tc>
        <w:tc>
          <w:tcPr>
            <w:tcW w:w="732" w:type="pct"/>
            <w:tcBorders>
              <w:top w:val="nil"/>
              <w:left w:val="nil"/>
              <w:bottom w:val="single" w:sz="4" w:space="0" w:color="auto"/>
              <w:right w:val="single" w:sz="4" w:space="0" w:color="auto"/>
            </w:tcBorders>
            <w:shd w:val="clear" w:color="auto" w:fill="auto"/>
            <w:noWrap/>
            <w:vAlign w:val="center"/>
            <w:hideMark/>
          </w:tcPr>
          <w:p w14:paraId="05C0450F" w14:textId="77777777" w:rsidR="007E43C5" w:rsidRPr="007E43C5" w:rsidRDefault="007E43C5" w:rsidP="007E43C5">
            <w:pPr>
              <w:pStyle w:val="1fffb"/>
            </w:pPr>
            <w:r w:rsidRPr="007E43C5">
              <w:t>71,925</w:t>
            </w:r>
          </w:p>
        </w:tc>
        <w:tc>
          <w:tcPr>
            <w:tcW w:w="370" w:type="pct"/>
            <w:tcBorders>
              <w:top w:val="nil"/>
              <w:left w:val="nil"/>
              <w:bottom w:val="single" w:sz="4" w:space="0" w:color="auto"/>
              <w:right w:val="single" w:sz="4" w:space="0" w:color="auto"/>
            </w:tcBorders>
            <w:shd w:val="clear" w:color="auto" w:fill="auto"/>
            <w:noWrap/>
            <w:vAlign w:val="center"/>
            <w:hideMark/>
          </w:tcPr>
          <w:p w14:paraId="3C2606D9"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19E187BA"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7C20BCB0" w14:textId="77777777" w:rsidR="007E43C5" w:rsidRPr="007E43C5" w:rsidRDefault="007E43C5" w:rsidP="007E43C5">
            <w:pPr>
              <w:pStyle w:val="1fffb"/>
            </w:pPr>
            <w:r w:rsidRPr="007E43C5">
              <w:t>3296</w:t>
            </w:r>
          </w:p>
        </w:tc>
        <w:tc>
          <w:tcPr>
            <w:tcW w:w="410" w:type="pct"/>
            <w:tcBorders>
              <w:top w:val="nil"/>
              <w:left w:val="nil"/>
              <w:bottom w:val="single" w:sz="4" w:space="0" w:color="auto"/>
              <w:right w:val="single" w:sz="4" w:space="0" w:color="auto"/>
            </w:tcBorders>
            <w:shd w:val="clear" w:color="auto" w:fill="auto"/>
            <w:noWrap/>
            <w:vAlign w:val="center"/>
            <w:hideMark/>
          </w:tcPr>
          <w:p w14:paraId="0EF3AF24" w14:textId="77777777" w:rsidR="007E43C5" w:rsidRPr="007E43C5" w:rsidRDefault="007E43C5" w:rsidP="007E43C5">
            <w:pPr>
              <w:pStyle w:val="1fffb"/>
            </w:pPr>
            <w:r w:rsidRPr="007E43C5">
              <w:t>26</w:t>
            </w:r>
          </w:p>
        </w:tc>
        <w:tc>
          <w:tcPr>
            <w:tcW w:w="661" w:type="pct"/>
            <w:tcBorders>
              <w:top w:val="nil"/>
              <w:left w:val="nil"/>
              <w:bottom w:val="single" w:sz="4" w:space="0" w:color="auto"/>
              <w:right w:val="single" w:sz="4" w:space="0" w:color="auto"/>
            </w:tcBorders>
            <w:shd w:val="clear" w:color="auto" w:fill="auto"/>
            <w:noWrap/>
            <w:vAlign w:val="center"/>
            <w:hideMark/>
          </w:tcPr>
          <w:p w14:paraId="3592ADA7" w14:textId="77777777" w:rsidR="007E43C5" w:rsidRPr="007E43C5" w:rsidRDefault="007E43C5" w:rsidP="007E43C5">
            <w:pPr>
              <w:pStyle w:val="1fffb"/>
            </w:pPr>
            <w:r w:rsidRPr="007E43C5">
              <w:t>0,0082</w:t>
            </w:r>
          </w:p>
        </w:tc>
        <w:tc>
          <w:tcPr>
            <w:tcW w:w="386" w:type="pct"/>
            <w:tcBorders>
              <w:top w:val="nil"/>
              <w:left w:val="nil"/>
              <w:bottom w:val="single" w:sz="4" w:space="0" w:color="auto"/>
              <w:right w:val="single" w:sz="4" w:space="0" w:color="auto"/>
            </w:tcBorders>
            <w:shd w:val="clear" w:color="auto" w:fill="auto"/>
            <w:noWrap/>
            <w:vAlign w:val="center"/>
            <w:hideMark/>
          </w:tcPr>
          <w:p w14:paraId="571CB4A3" w14:textId="77777777" w:rsidR="007E43C5" w:rsidRPr="007E43C5" w:rsidRDefault="007E43C5" w:rsidP="007E43C5">
            <w:pPr>
              <w:pStyle w:val="1fffb"/>
            </w:pPr>
            <w:r w:rsidRPr="007E43C5">
              <w:t>0,59</w:t>
            </w:r>
          </w:p>
        </w:tc>
        <w:tc>
          <w:tcPr>
            <w:tcW w:w="678" w:type="pct"/>
            <w:tcBorders>
              <w:top w:val="nil"/>
              <w:left w:val="nil"/>
              <w:bottom w:val="single" w:sz="4" w:space="0" w:color="auto"/>
              <w:right w:val="single" w:sz="4" w:space="0" w:color="auto"/>
            </w:tcBorders>
            <w:shd w:val="clear" w:color="auto" w:fill="auto"/>
            <w:noWrap/>
            <w:vAlign w:val="center"/>
            <w:hideMark/>
          </w:tcPr>
          <w:p w14:paraId="034AAA4F" w14:textId="77777777" w:rsidR="007E43C5" w:rsidRPr="007E43C5" w:rsidRDefault="007E43C5" w:rsidP="007E43C5">
            <w:pPr>
              <w:pStyle w:val="1fffb"/>
            </w:pPr>
            <w:r w:rsidRPr="007E43C5">
              <w:t>15,54</w:t>
            </w:r>
          </w:p>
        </w:tc>
      </w:tr>
      <w:tr w:rsidR="007E43C5" w:rsidRPr="007E43C5" w14:paraId="237DF502"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22700DF7" w14:textId="77777777" w:rsidR="007E43C5" w:rsidRPr="007E43C5" w:rsidRDefault="007E43C5" w:rsidP="007E43C5">
            <w:pPr>
              <w:pStyle w:val="1fffb"/>
            </w:pPr>
            <w:r w:rsidRPr="007E43C5">
              <w:t>110</w:t>
            </w:r>
          </w:p>
        </w:tc>
        <w:tc>
          <w:tcPr>
            <w:tcW w:w="520" w:type="pct"/>
            <w:tcBorders>
              <w:top w:val="nil"/>
              <w:left w:val="nil"/>
              <w:bottom w:val="single" w:sz="4" w:space="0" w:color="auto"/>
              <w:right w:val="single" w:sz="4" w:space="0" w:color="auto"/>
            </w:tcBorders>
            <w:shd w:val="clear" w:color="auto" w:fill="auto"/>
            <w:noWrap/>
            <w:vAlign w:val="center"/>
            <w:hideMark/>
          </w:tcPr>
          <w:p w14:paraId="3FD477D9" w14:textId="77777777" w:rsidR="007E43C5" w:rsidRPr="007E43C5" w:rsidRDefault="007E43C5" w:rsidP="007E43C5">
            <w:pPr>
              <w:pStyle w:val="1fffb"/>
            </w:pPr>
            <w:r w:rsidRPr="007E43C5">
              <w:t>32,5</w:t>
            </w:r>
          </w:p>
        </w:tc>
        <w:tc>
          <w:tcPr>
            <w:tcW w:w="732" w:type="pct"/>
            <w:tcBorders>
              <w:top w:val="nil"/>
              <w:left w:val="nil"/>
              <w:bottom w:val="single" w:sz="4" w:space="0" w:color="auto"/>
              <w:right w:val="single" w:sz="4" w:space="0" w:color="auto"/>
            </w:tcBorders>
            <w:shd w:val="clear" w:color="auto" w:fill="auto"/>
            <w:noWrap/>
            <w:vAlign w:val="center"/>
            <w:hideMark/>
          </w:tcPr>
          <w:p w14:paraId="5506A5BC" w14:textId="77777777" w:rsidR="007E43C5" w:rsidRPr="007E43C5" w:rsidRDefault="007E43C5" w:rsidP="007E43C5">
            <w:pPr>
              <w:pStyle w:val="1fffb"/>
            </w:pPr>
            <w:r w:rsidRPr="007E43C5">
              <w:t>273,03</w:t>
            </w:r>
          </w:p>
        </w:tc>
        <w:tc>
          <w:tcPr>
            <w:tcW w:w="370" w:type="pct"/>
            <w:tcBorders>
              <w:top w:val="nil"/>
              <w:left w:val="nil"/>
              <w:bottom w:val="single" w:sz="4" w:space="0" w:color="auto"/>
              <w:right w:val="single" w:sz="4" w:space="0" w:color="auto"/>
            </w:tcBorders>
            <w:shd w:val="clear" w:color="auto" w:fill="auto"/>
            <w:noWrap/>
            <w:vAlign w:val="center"/>
            <w:hideMark/>
          </w:tcPr>
          <w:p w14:paraId="7B10F855"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5513C951"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731F0CC1" w14:textId="77777777" w:rsidR="007E43C5" w:rsidRPr="007E43C5" w:rsidRDefault="007E43C5" w:rsidP="007E43C5">
            <w:pPr>
              <w:pStyle w:val="1fffb"/>
            </w:pPr>
            <w:r w:rsidRPr="007E43C5">
              <w:t>12512</w:t>
            </w:r>
          </w:p>
        </w:tc>
        <w:tc>
          <w:tcPr>
            <w:tcW w:w="410" w:type="pct"/>
            <w:tcBorders>
              <w:top w:val="nil"/>
              <w:left w:val="nil"/>
              <w:bottom w:val="single" w:sz="4" w:space="0" w:color="auto"/>
              <w:right w:val="single" w:sz="4" w:space="0" w:color="auto"/>
            </w:tcBorders>
            <w:shd w:val="clear" w:color="auto" w:fill="auto"/>
            <w:noWrap/>
            <w:vAlign w:val="center"/>
            <w:hideMark/>
          </w:tcPr>
          <w:p w14:paraId="09392A46" w14:textId="77777777" w:rsidR="007E43C5" w:rsidRPr="007E43C5" w:rsidRDefault="007E43C5" w:rsidP="007E43C5">
            <w:pPr>
              <w:pStyle w:val="1fffb"/>
            </w:pPr>
            <w:r w:rsidRPr="007E43C5">
              <w:t>98</w:t>
            </w:r>
          </w:p>
        </w:tc>
        <w:tc>
          <w:tcPr>
            <w:tcW w:w="661" w:type="pct"/>
            <w:tcBorders>
              <w:top w:val="nil"/>
              <w:left w:val="nil"/>
              <w:bottom w:val="single" w:sz="4" w:space="0" w:color="auto"/>
              <w:right w:val="single" w:sz="4" w:space="0" w:color="auto"/>
            </w:tcBorders>
            <w:shd w:val="clear" w:color="auto" w:fill="auto"/>
            <w:noWrap/>
            <w:vAlign w:val="center"/>
            <w:hideMark/>
          </w:tcPr>
          <w:p w14:paraId="7117711B" w14:textId="77777777" w:rsidR="007E43C5" w:rsidRPr="007E43C5" w:rsidRDefault="007E43C5" w:rsidP="007E43C5">
            <w:pPr>
              <w:pStyle w:val="1fffb"/>
            </w:pPr>
            <w:r w:rsidRPr="007E43C5">
              <w:t>0,0086</w:t>
            </w:r>
          </w:p>
        </w:tc>
        <w:tc>
          <w:tcPr>
            <w:tcW w:w="386" w:type="pct"/>
            <w:tcBorders>
              <w:top w:val="nil"/>
              <w:left w:val="nil"/>
              <w:bottom w:val="single" w:sz="4" w:space="0" w:color="auto"/>
              <w:right w:val="single" w:sz="4" w:space="0" w:color="auto"/>
            </w:tcBorders>
            <w:shd w:val="clear" w:color="auto" w:fill="auto"/>
            <w:noWrap/>
            <w:vAlign w:val="center"/>
            <w:hideMark/>
          </w:tcPr>
          <w:p w14:paraId="2B5B030F" w14:textId="77777777" w:rsidR="007E43C5" w:rsidRPr="007E43C5" w:rsidRDefault="007E43C5" w:rsidP="007E43C5">
            <w:pPr>
              <w:pStyle w:val="1fffb"/>
            </w:pPr>
            <w:r w:rsidRPr="007E43C5">
              <w:t>2,34</w:t>
            </w:r>
          </w:p>
        </w:tc>
        <w:tc>
          <w:tcPr>
            <w:tcW w:w="678" w:type="pct"/>
            <w:tcBorders>
              <w:top w:val="nil"/>
              <w:left w:val="nil"/>
              <w:bottom w:val="single" w:sz="4" w:space="0" w:color="auto"/>
              <w:right w:val="single" w:sz="4" w:space="0" w:color="auto"/>
            </w:tcBorders>
            <w:shd w:val="clear" w:color="auto" w:fill="auto"/>
            <w:noWrap/>
            <w:vAlign w:val="center"/>
            <w:hideMark/>
          </w:tcPr>
          <w:p w14:paraId="5D911FCD" w14:textId="77777777" w:rsidR="007E43C5" w:rsidRPr="007E43C5" w:rsidRDefault="007E43C5" w:rsidP="007E43C5">
            <w:pPr>
              <w:pStyle w:val="1fffb"/>
            </w:pPr>
            <w:r w:rsidRPr="007E43C5">
              <w:t>60,07</w:t>
            </w:r>
          </w:p>
        </w:tc>
      </w:tr>
      <w:tr w:rsidR="007E43C5" w:rsidRPr="007E43C5" w14:paraId="78FD005B"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22D1908" w14:textId="77777777" w:rsidR="007E43C5" w:rsidRPr="007E43C5" w:rsidRDefault="007E43C5" w:rsidP="007E43C5">
            <w:pPr>
              <w:pStyle w:val="1fffb"/>
            </w:pPr>
            <w:r w:rsidRPr="007E43C5">
              <w:t>133</w:t>
            </w:r>
          </w:p>
        </w:tc>
        <w:tc>
          <w:tcPr>
            <w:tcW w:w="520" w:type="pct"/>
            <w:tcBorders>
              <w:top w:val="nil"/>
              <w:left w:val="nil"/>
              <w:bottom w:val="single" w:sz="4" w:space="0" w:color="auto"/>
              <w:right w:val="single" w:sz="4" w:space="0" w:color="auto"/>
            </w:tcBorders>
            <w:shd w:val="clear" w:color="auto" w:fill="auto"/>
            <w:noWrap/>
            <w:vAlign w:val="center"/>
            <w:hideMark/>
          </w:tcPr>
          <w:p w14:paraId="07261071" w14:textId="77777777" w:rsidR="007E43C5" w:rsidRPr="007E43C5" w:rsidRDefault="007E43C5" w:rsidP="007E43C5">
            <w:pPr>
              <w:pStyle w:val="1fffb"/>
            </w:pPr>
            <w:r w:rsidRPr="007E43C5">
              <w:t>36</w:t>
            </w:r>
          </w:p>
        </w:tc>
        <w:tc>
          <w:tcPr>
            <w:tcW w:w="732" w:type="pct"/>
            <w:tcBorders>
              <w:top w:val="nil"/>
              <w:left w:val="nil"/>
              <w:bottom w:val="single" w:sz="4" w:space="0" w:color="auto"/>
              <w:right w:val="single" w:sz="4" w:space="0" w:color="auto"/>
            </w:tcBorders>
            <w:shd w:val="clear" w:color="auto" w:fill="auto"/>
            <w:noWrap/>
            <w:vAlign w:val="center"/>
            <w:hideMark/>
          </w:tcPr>
          <w:p w14:paraId="5A516BEE" w14:textId="77777777" w:rsidR="007E43C5" w:rsidRPr="007E43C5" w:rsidRDefault="007E43C5" w:rsidP="007E43C5">
            <w:pPr>
              <w:pStyle w:val="1fffb"/>
            </w:pPr>
            <w:r w:rsidRPr="007E43C5">
              <w:t>277,465</w:t>
            </w:r>
          </w:p>
        </w:tc>
        <w:tc>
          <w:tcPr>
            <w:tcW w:w="370" w:type="pct"/>
            <w:tcBorders>
              <w:top w:val="nil"/>
              <w:left w:val="nil"/>
              <w:bottom w:val="single" w:sz="4" w:space="0" w:color="auto"/>
              <w:right w:val="single" w:sz="4" w:space="0" w:color="auto"/>
            </w:tcBorders>
            <w:shd w:val="clear" w:color="auto" w:fill="auto"/>
            <w:noWrap/>
            <w:vAlign w:val="center"/>
            <w:hideMark/>
          </w:tcPr>
          <w:p w14:paraId="00A6821A"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0ED9BD7F"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52475E65" w14:textId="77777777" w:rsidR="007E43C5" w:rsidRPr="007E43C5" w:rsidRDefault="007E43C5" w:rsidP="007E43C5">
            <w:pPr>
              <w:pStyle w:val="1fffb"/>
            </w:pPr>
            <w:r w:rsidRPr="007E43C5">
              <w:t>14084</w:t>
            </w:r>
          </w:p>
        </w:tc>
        <w:tc>
          <w:tcPr>
            <w:tcW w:w="410" w:type="pct"/>
            <w:tcBorders>
              <w:top w:val="nil"/>
              <w:left w:val="nil"/>
              <w:bottom w:val="single" w:sz="4" w:space="0" w:color="auto"/>
              <w:right w:val="single" w:sz="4" w:space="0" w:color="auto"/>
            </w:tcBorders>
            <w:shd w:val="clear" w:color="auto" w:fill="auto"/>
            <w:noWrap/>
            <w:vAlign w:val="center"/>
            <w:hideMark/>
          </w:tcPr>
          <w:p w14:paraId="16FD22F2" w14:textId="77777777" w:rsidR="007E43C5" w:rsidRPr="007E43C5" w:rsidRDefault="007E43C5" w:rsidP="007E43C5">
            <w:pPr>
              <w:pStyle w:val="1fffb"/>
            </w:pPr>
            <w:r w:rsidRPr="007E43C5">
              <w:t>110</w:t>
            </w:r>
          </w:p>
        </w:tc>
        <w:tc>
          <w:tcPr>
            <w:tcW w:w="661" w:type="pct"/>
            <w:tcBorders>
              <w:top w:val="nil"/>
              <w:left w:val="nil"/>
              <w:bottom w:val="single" w:sz="4" w:space="0" w:color="auto"/>
              <w:right w:val="single" w:sz="4" w:space="0" w:color="auto"/>
            </w:tcBorders>
            <w:shd w:val="clear" w:color="auto" w:fill="auto"/>
            <w:noWrap/>
            <w:vAlign w:val="center"/>
            <w:hideMark/>
          </w:tcPr>
          <w:p w14:paraId="08325C68" w14:textId="77777777" w:rsidR="007E43C5" w:rsidRPr="007E43C5" w:rsidRDefault="007E43C5" w:rsidP="007E43C5">
            <w:pPr>
              <w:pStyle w:val="1fffb"/>
            </w:pPr>
            <w:r w:rsidRPr="007E43C5">
              <w:t>0,0127</w:t>
            </w:r>
          </w:p>
        </w:tc>
        <w:tc>
          <w:tcPr>
            <w:tcW w:w="386" w:type="pct"/>
            <w:tcBorders>
              <w:top w:val="nil"/>
              <w:left w:val="nil"/>
              <w:bottom w:val="single" w:sz="4" w:space="0" w:color="auto"/>
              <w:right w:val="single" w:sz="4" w:space="0" w:color="auto"/>
            </w:tcBorders>
            <w:shd w:val="clear" w:color="auto" w:fill="auto"/>
            <w:noWrap/>
            <w:vAlign w:val="center"/>
            <w:hideMark/>
          </w:tcPr>
          <w:p w14:paraId="0F0FC7FE" w14:textId="77777777" w:rsidR="007E43C5" w:rsidRPr="007E43C5" w:rsidRDefault="007E43C5" w:rsidP="007E43C5">
            <w:pPr>
              <w:pStyle w:val="1fffb"/>
            </w:pPr>
            <w:r w:rsidRPr="007E43C5">
              <w:t>3,54</w:t>
            </w:r>
          </w:p>
        </w:tc>
        <w:tc>
          <w:tcPr>
            <w:tcW w:w="678" w:type="pct"/>
            <w:tcBorders>
              <w:top w:val="nil"/>
              <w:left w:val="nil"/>
              <w:bottom w:val="single" w:sz="4" w:space="0" w:color="auto"/>
              <w:right w:val="single" w:sz="4" w:space="0" w:color="auto"/>
            </w:tcBorders>
            <w:shd w:val="clear" w:color="auto" w:fill="auto"/>
            <w:noWrap/>
            <w:vAlign w:val="center"/>
            <w:hideMark/>
          </w:tcPr>
          <w:p w14:paraId="6B781651" w14:textId="77777777" w:rsidR="007E43C5" w:rsidRPr="007E43C5" w:rsidRDefault="007E43C5" w:rsidP="007E43C5">
            <w:pPr>
              <w:pStyle w:val="1fffb"/>
            </w:pPr>
            <w:r w:rsidRPr="007E43C5">
              <w:t>73,81</w:t>
            </w:r>
          </w:p>
        </w:tc>
      </w:tr>
      <w:tr w:rsidR="007E43C5" w:rsidRPr="007E43C5" w14:paraId="336B568F"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1D03A8A8" w14:textId="77777777" w:rsidR="007E43C5" w:rsidRPr="007E43C5" w:rsidRDefault="007E43C5" w:rsidP="007E43C5">
            <w:pPr>
              <w:pStyle w:val="1fffb"/>
            </w:pPr>
            <w:r w:rsidRPr="007E43C5">
              <w:t>159</w:t>
            </w:r>
          </w:p>
        </w:tc>
        <w:tc>
          <w:tcPr>
            <w:tcW w:w="520" w:type="pct"/>
            <w:tcBorders>
              <w:top w:val="nil"/>
              <w:left w:val="nil"/>
              <w:bottom w:val="single" w:sz="4" w:space="0" w:color="auto"/>
              <w:right w:val="single" w:sz="4" w:space="0" w:color="auto"/>
            </w:tcBorders>
            <w:shd w:val="clear" w:color="auto" w:fill="auto"/>
            <w:noWrap/>
            <w:vAlign w:val="center"/>
            <w:hideMark/>
          </w:tcPr>
          <w:p w14:paraId="306A09C7" w14:textId="77777777" w:rsidR="007E43C5" w:rsidRPr="007E43C5" w:rsidRDefault="007E43C5" w:rsidP="007E43C5">
            <w:pPr>
              <w:pStyle w:val="1fffb"/>
            </w:pPr>
            <w:r w:rsidRPr="007E43C5">
              <w:t>44</w:t>
            </w:r>
          </w:p>
        </w:tc>
        <w:tc>
          <w:tcPr>
            <w:tcW w:w="732" w:type="pct"/>
            <w:tcBorders>
              <w:top w:val="nil"/>
              <w:left w:val="nil"/>
              <w:bottom w:val="single" w:sz="4" w:space="0" w:color="auto"/>
              <w:right w:val="single" w:sz="4" w:space="0" w:color="auto"/>
            </w:tcBorders>
            <w:shd w:val="clear" w:color="auto" w:fill="auto"/>
            <w:noWrap/>
            <w:vAlign w:val="center"/>
            <w:hideMark/>
          </w:tcPr>
          <w:p w14:paraId="6F05DB7A" w14:textId="77777777" w:rsidR="007E43C5" w:rsidRPr="007E43C5" w:rsidRDefault="007E43C5" w:rsidP="007E43C5">
            <w:pPr>
              <w:pStyle w:val="1fffb"/>
            </w:pPr>
            <w:r w:rsidRPr="007E43C5">
              <w:t>15,725</w:t>
            </w:r>
          </w:p>
        </w:tc>
        <w:tc>
          <w:tcPr>
            <w:tcW w:w="370" w:type="pct"/>
            <w:tcBorders>
              <w:top w:val="nil"/>
              <w:left w:val="nil"/>
              <w:bottom w:val="single" w:sz="4" w:space="0" w:color="auto"/>
              <w:right w:val="single" w:sz="4" w:space="0" w:color="auto"/>
            </w:tcBorders>
            <w:shd w:val="clear" w:color="auto" w:fill="auto"/>
            <w:noWrap/>
            <w:vAlign w:val="center"/>
            <w:hideMark/>
          </w:tcPr>
          <w:p w14:paraId="4EC1BC66" w14:textId="77777777" w:rsidR="007E43C5" w:rsidRPr="007E43C5" w:rsidRDefault="007E43C5" w:rsidP="007E43C5">
            <w:pPr>
              <w:pStyle w:val="1fffb"/>
            </w:pPr>
            <w:r w:rsidRPr="007E43C5">
              <w:t>1,15</w:t>
            </w:r>
          </w:p>
        </w:tc>
        <w:tc>
          <w:tcPr>
            <w:tcW w:w="370" w:type="pct"/>
            <w:tcBorders>
              <w:top w:val="nil"/>
              <w:left w:val="nil"/>
              <w:bottom w:val="single" w:sz="4" w:space="0" w:color="auto"/>
              <w:right w:val="single" w:sz="4" w:space="0" w:color="auto"/>
            </w:tcBorders>
            <w:shd w:val="clear" w:color="auto" w:fill="auto"/>
            <w:noWrap/>
            <w:vAlign w:val="center"/>
            <w:hideMark/>
          </w:tcPr>
          <w:p w14:paraId="7965703D"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438FD689" w14:textId="77777777" w:rsidR="007E43C5" w:rsidRPr="007E43C5" w:rsidRDefault="007E43C5" w:rsidP="007E43C5">
            <w:pPr>
              <w:pStyle w:val="1fffb"/>
            </w:pPr>
            <w:r w:rsidRPr="007E43C5">
              <w:t>976</w:t>
            </w:r>
          </w:p>
        </w:tc>
        <w:tc>
          <w:tcPr>
            <w:tcW w:w="410" w:type="pct"/>
            <w:tcBorders>
              <w:top w:val="nil"/>
              <w:left w:val="nil"/>
              <w:bottom w:val="single" w:sz="4" w:space="0" w:color="auto"/>
              <w:right w:val="single" w:sz="4" w:space="0" w:color="auto"/>
            </w:tcBorders>
            <w:shd w:val="clear" w:color="auto" w:fill="auto"/>
            <w:noWrap/>
            <w:vAlign w:val="center"/>
            <w:hideMark/>
          </w:tcPr>
          <w:p w14:paraId="002621B6" w14:textId="77777777" w:rsidR="007E43C5" w:rsidRPr="007E43C5" w:rsidRDefault="007E43C5" w:rsidP="007E43C5">
            <w:pPr>
              <w:pStyle w:val="1fffb"/>
            </w:pPr>
            <w:r w:rsidRPr="007E43C5">
              <w:t>7</w:t>
            </w:r>
          </w:p>
        </w:tc>
        <w:tc>
          <w:tcPr>
            <w:tcW w:w="661" w:type="pct"/>
            <w:tcBorders>
              <w:top w:val="nil"/>
              <w:left w:val="nil"/>
              <w:bottom w:val="single" w:sz="4" w:space="0" w:color="auto"/>
              <w:right w:val="single" w:sz="4" w:space="0" w:color="auto"/>
            </w:tcBorders>
            <w:shd w:val="clear" w:color="auto" w:fill="auto"/>
            <w:noWrap/>
            <w:vAlign w:val="center"/>
            <w:hideMark/>
          </w:tcPr>
          <w:p w14:paraId="51E7F1B9" w14:textId="77777777" w:rsidR="007E43C5" w:rsidRPr="007E43C5" w:rsidRDefault="007E43C5" w:rsidP="007E43C5">
            <w:pPr>
              <w:pStyle w:val="1fffb"/>
            </w:pPr>
            <w:r w:rsidRPr="007E43C5">
              <w:t>0,0185</w:t>
            </w:r>
          </w:p>
        </w:tc>
        <w:tc>
          <w:tcPr>
            <w:tcW w:w="386" w:type="pct"/>
            <w:tcBorders>
              <w:top w:val="nil"/>
              <w:left w:val="nil"/>
              <w:bottom w:val="single" w:sz="4" w:space="0" w:color="auto"/>
              <w:right w:val="single" w:sz="4" w:space="0" w:color="auto"/>
            </w:tcBorders>
            <w:shd w:val="clear" w:color="auto" w:fill="auto"/>
            <w:noWrap/>
            <w:vAlign w:val="center"/>
            <w:hideMark/>
          </w:tcPr>
          <w:p w14:paraId="4A311F4C" w14:textId="77777777" w:rsidR="007E43C5" w:rsidRPr="007E43C5" w:rsidRDefault="007E43C5" w:rsidP="007E43C5">
            <w:pPr>
              <w:pStyle w:val="1fffb"/>
            </w:pPr>
            <w:r w:rsidRPr="007E43C5">
              <w:t>0,29</w:t>
            </w:r>
          </w:p>
        </w:tc>
        <w:tc>
          <w:tcPr>
            <w:tcW w:w="678" w:type="pct"/>
            <w:tcBorders>
              <w:top w:val="nil"/>
              <w:left w:val="nil"/>
              <w:bottom w:val="single" w:sz="4" w:space="0" w:color="auto"/>
              <w:right w:val="single" w:sz="4" w:space="0" w:color="auto"/>
            </w:tcBorders>
            <w:shd w:val="clear" w:color="auto" w:fill="auto"/>
            <w:noWrap/>
            <w:vAlign w:val="center"/>
            <w:hideMark/>
          </w:tcPr>
          <w:p w14:paraId="598A8DB6" w14:textId="77777777" w:rsidR="007E43C5" w:rsidRPr="007E43C5" w:rsidRDefault="007E43C5" w:rsidP="007E43C5">
            <w:pPr>
              <w:pStyle w:val="1fffb"/>
            </w:pPr>
            <w:r w:rsidRPr="007E43C5">
              <w:t>5,00</w:t>
            </w:r>
          </w:p>
        </w:tc>
      </w:tr>
      <w:tr w:rsidR="007E43C5" w:rsidRPr="007E43C5" w14:paraId="169E8B2F"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37E484D1" w14:textId="77777777" w:rsidR="007E43C5" w:rsidRPr="007E43C5" w:rsidRDefault="007E43C5" w:rsidP="007E43C5">
            <w:pPr>
              <w:pStyle w:val="1fffb"/>
            </w:pPr>
            <w:r w:rsidRPr="007E43C5">
              <w:t>219</w:t>
            </w:r>
          </w:p>
        </w:tc>
        <w:tc>
          <w:tcPr>
            <w:tcW w:w="520" w:type="pct"/>
            <w:tcBorders>
              <w:top w:val="nil"/>
              <w:left w:val="nil"/>
              <w:bottom w:val="single" w:sz="4" w:space="0" w:color="auto"/>
              <w:right w:val="single" w:sz="4" w:space="0" w:color="auto"/>
            </w:tcBorders>
            <w:shd w:val="clear" w:color="auto" w:fill="auto"/>
            <w:noWrap/>
            <w:vAlign w:val="center"/>
            <w:hideMark/>
          </w:tcPr>
          <w:p w14:paraId="54C809BC" w14:textId="77777777" w:rsidR="007E43C5" w:rsidRPr="007E43C5" w:rsidRDefault="007E43C5" w:rsidP="007E43C5">
            <w:pPr>
              <w:pStyle w:val="1fffb"/>
            </w:pPr>
            <w:r w:rsidRPr="007E43C5">
              <w:t>51</w:t>
            </w:r>
          </w:p>
        </w:tc>
        <w:tc>
          <w:tcPr>
            <w:tcW w:w="732" w:type="pct"/>
            <w:tcBorders>
              <w:top w:val="nil"/>
              <w:left w:val="nil"/>
              <w:bottom w:val="single" w:sz="4" w:space="0" w:color="auto"/>
              <w:right w:val="single" w:sz="4" w:space="0" w:color="auto"/>
            </w:tcBorders>
            <w:shd w:val="clear" w:color="auto" w:fill="auto"/>
            <w:noWrap/>
            <w:vAlign w:val="center"/>
            <w:hideMark/>
          </w:tcPr>
          <w:p w14:paraId="192A59E6" w14:textId="77777777" w:rsidR="007E43C5" w:rsidRPr="007E43C5" w:rsidRDefault="007E43C5" w:rsidP="007E43C5">
            <w:pPr>
              <w:pStyle w:val="1fffb"/>
            </w:pPr>
            <w:r w:rsidRPr="007E43C5">
              <w:t>188,65</w:t>
            </w:r>
          </w:p>
        </w:tc>
        <w:tc>
          <w:tcPr>
            <w:tcW w:w="370" w:type="pct"/>
            <w:tcBorders>
              <w:top w:val="nil"/>
              <w:left w:val="nil"/>
              <w:bottom w:val="single" w:sz="4" w:space="0" w:color="auto"/>
              <w:right w:val="single" w:sz="4" w:space="0" w:color="auto"/>
            </w:tcBorders>
            <w:shd w:val="clear" w:color="auto" w:fill="auto"/>
            <w:noWrap/>
            <w:vAlign w:val="center"/>
            <w:hideMark/>
          </w:tcPr>
          <w:p w14:paraId="08C795EA" w14:textId="77777777" w:rsidR="007E43C5" w:rsidRPr="007E43C5" w:rsidRDefault="007E43C5" w:rsidP="007E43C5">
            <w:pPr>
              <w:pStyle w:val="1fffb"/>
            </w:pPr>
            <w:r w:rsidRPr="007E43C5">
              <w:t>1,15</w:t>
            </w:r>
          </w:p>
        </w:tc>
        <w:tc>
          <w:tcPr>
            <w:tcW w:w="370" w:type="pct"/>
            <w:tcBorders>
              <w:top w:val="nil"/>
              <w:left w:val="nil"/>
              <w:bottom w:val="single" w:sz="4" w:space="0" w:color="auto"/>
              <w:right w:val="single" w:sz="4" w:space="0" w:color="auto"/>
            </w:tcBorders>
            <w:shd w:val="clear" w:color="auto" w:fill="auto"/>
            <w:noWrap/>
            <w:vAlign w:val="center"/>
            <w:hideMark/>
          </w:tcPr>
          <w:p w14:paraId="6BCEDED0"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7A46C33A" w14:textId="77777777" w:rsidR="007E43C5" w:rsidRPr="007E43C5" w:rsidRDefault="007E43C5" w:rsidP="007E43C5">
            <w:pPr>
              <w:pStyle w:val="1fffb"/>
            </w:pPr>
            <w:r w:rsidRPr="007E43C5">
              <w:t>13566</w:t>
            </w:r>
          </w:p>
        </w:tc>
        <w:tc>
          <w:tcPr>
            <w:tcW w:w="410" w:type="pct"/>
            <w:tcBorders>
              <w:top w:val="nil"/>
              <w:left w:val="nil"/>
              <w:bottom w:val="single" w:sz="4" w:space="0" w:color="auto"/>
              <w:right w:val="single" w:sz="4" w:space="0" w:color="auto"/>
            </w:tcBorders>
            <w:shd w:val="clear" w:color="auto" w:fill="auto"/>
            <w:noWrap/>
            <w:vAlign w:val="center"/>
            <w:hideMark/>
          </w:tcPr>
          <w:p w14:paraId="07BC770B" w14:textId="77777777" w:rsidR="007E43C5" w:rsidRPr="007E43C5" w:rsidRDefault="007E43C5" w:rsidP="007E43C5">
            <w:pPr>
              <w:pStyle w:val="1fffb"/>
            </w:pPr>
            <w:r w:rsidRPr="007E43C5">
              <w:t>102</w:t>
            </w:r>
          </w:p>
        </w:tc>
        <w:tc>
          <w:tcPr>
            <w:tcW w:w="661" w:type="pct"/>
            <w:tcBorders>
              <w:top w:val="nil"/>
              <w:left w:val="nil"/>
              <w:bottom w:val="single" w:sz="4" w:space="0" w:color="auto"/>
              <w:right w:val="single" w:sz="4" w:space="0" w:color="auto"/>
            </w:tcBorders>
            <w:shd w:val="clear" w:color="auto" w:fill="auto"/>
            <w:noWrap/>
            <w:vAlign w:val="center"/>
            <w:hideMark/>
          </w:tcPr>
          <w:p w14:paraId="642F94EB" w14:textId="77777777" w:rsidR="007E43C5" w:rsidRPr="007E43C5" w:rsidRDefault="007E43C5" w:rsidP="007E43C5">
            <w:pPr>
              <w:pStyle w:val="1fffb"/>
            </w:pPr>
            <w:r w:rsidRPr="007E43C5">
              <w:t>0,0357</w:t>
            </w:r>
          </w:p>
        </w:tc>
        <w:tc>
          <w:tcPr>
            <w:tcW w:w="386" w:type="pct"/>
            <w:tcBorders>
              <w:top w:val="nil"/>
              <w:left w:val="nil"/>
              <w:bottom w:val="single" w:sz="4" w:space="0" w:color="auto"/>
              <w:right w:val="single" w:sz="4" w:space="0" w:color="auto"/>
            </w:tcBorders>
            <w:shd w:val="clear" w:color="auto" w:fill="auto"/>
            <w:noWrap/>
            <w:vAlign w:val="center"/>
            <w:hideMark/>
          </w:tcPr>
          <w:p w14:paraId="1070F6DB" w14:textId="77777777" w:rsidR="007E43C5" w:rsidRPr="007E43C5" w:rsidRDefault="007E43C5" w:rsidP="007E43C5">
            <w:pPr>
              <w:pStyle w:val="1fffb"/>
            </w:pPr>
            <w:r w:rsidRPr="007E43C5">
              <w:t>6,74</w:t>
            </w:r>
          </w:p>
        </w:tc>
        <w:tc>
          <w:tcPr>
            <w:tcW w:w="678" w:type="pct"/>
            <w:tcBorders>
              <w:top w:val="nil"/>
              <w:left w:val="nil"/>
              <w:bottom w:val="single" w:sz="4" w:space="0" w:color="auto"/>
              <w:right w:val="single" w:sz="4" w:space="0" w:color="auto"/>
            </w:tcBorders>
            <w:shd w:val="clear" w:color="auto" w:fill="auto"/>
            <w:noWrap/>
            <w:vAlign w:val="center"/>
            <w:hideMark/>
          </w:tcPr>
          <w:p w14:paraId="58BAF038" w14:textId="77777777" w:rsidR="007E43C5" w:rsidRPr="007E43C5" w:rsidRDefault="007E43C5" w:rsidP="007E43C5">
            <w:pPr>
              <w:pStyle w:val="1fffb"/>
            </w:pPr>
            <w:r w:rsidRPr="007E43C5">
              <w:t>82,63</w:t>
            </w:r>
          </w:p>
        </w:tc>
      </w:tr>
      <w:tr w:rsidR="007E43C5" w:rsidRPr="007E43C5" w14:paraId="594BFAED"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5B4E40B2" w14:textId="77777777" w:rsidR="007E43C5" w:rsidRPr="007E43C5" w:rsidRDefault="007E43C5" w:rsidP="007E43C5">
            <w:pPr>
              <w:pStyle w:val="1fffb"/>
            </w:pPr>
            <w:r w:rsidRPr="007E43C5">
              <w:t>273</w:t>
            </w:r>
          </w:p>
        </w:tc>
        <w:tc>
          <w:tcPr>
            <w:tcW w:w="520" w:type="pct"/>
            <w:tcBorders>
              <w:top w:val="nil"/>
              <w:left w:val="nil"/>
              <w:bottom w:val="single" w:sz="4" w:space="0" w:color="auto"/>
              <w:right w:val="single" w:sz="4" w:space="0" w:color="auto"/>
            </w:tcBorders>
            <w:shd w:val="clear" w:color="auto" w:fill="auto"/>
            <w:noWrap/>
            <w:vAlign w:val="center"/>
            <w:hideMark/>
          </w:tcPr>
          <w:p w14:paraId="6414D676" w14:textId="77777777" w:rsidR="007E43C5" w:rsidRPr="007E43C5" w:rsidRDefault="007E43C5" w:rsidP="007E43C5">
            <w:pPr>
              <w:pStyle w:val="1fffb"/>
            </w:pPr>
            <w:r w:rsidRPr="007E43C5">
              <w:t>63,5</w:t>
            </w:r>
          </w:p>
        </w:tc>
        <w:tc>
          <w:tcPr>
            <w:tcW w:w="732" w:type="pct"/>
            <w:tcBorders>
              <w:top w:val="nil"/>
              <w:left w:val="nil"/>
              <w:bottom w:val="single" w:sz="4" w:space="0" w:color="auto"/>
              <w:right w:val="single" w:sz="4" w:space="0" w:color="auto"/>
            </w:tcBorders>
            <w:shd w:val="clear" w:color="auto" w:fill="auto"/>
            <w:noWrap/>
            <w:vAlign w:val="center"/>
            <w:hideMark/>
          </w:tcPr>
          <w:p w14:paraId="0E7458FE" w14:textId="77777777" w:rsidR="007E43C5" w:rsidRPr="007E43C5" w:rsidRDefault="007E43C5" w:rsidP="007E43C5">
            <w:pPr>
              <w:pStyle w:val="1fffb"/>
            </w:pPr>
            <w:r w:rsidRPr="007E43C5">
              <w:t>179,96</w:t>
            </w:r>
          </w:p>
        </w:tc>
        <w:tc>
          <w:tcPr>
            <w:tcW w:w="370" w:type="pct"/>
            <w:tcBorders>
              <w:top w:val="nil"/>
              <w:left w:val="nil"/>
              <w:bottom w:val="single" w:sz="4" w:space="0" w:color="auto"/>
              <w:right w:val="single" w:sz="4" w:space="0" w:color="auto"/>
            </w:tcBorders>
            <w:shd w:val="clear" w:color="auto" w:fill="auto"/>
            <w:noWrap/>
            <w:vAlign w:val="center"/>
            <w:hideMark/>
          </w:tcPr>
          <w:p w14:paraId="2086BFDF" w14:textId="77777777" w:rsidR="007E43C5" w:rsidRPr="007E43C5" w:rsidRDefault="007E43C5" w:rsidP="007E43C5">
            <w:pPr>
              <w:pStyle w:val="1fffb"/>
            </w:pPr>
            <w:r w:rsidRPr="007E43C5">
              <w:t>1,15</w:t>
            </w:r>
          </w:p>
        </w:tc>
        <w:tc>
          <w:tcPr>
            <w:tcW w:w="370" w:type="pct"/>
            <w:tcBorders>
              <w:top w:val="nil"/>
              <w:left w:val="nil"/>
              <w:bottom w:val="single" w:sz="4" w:space="0" w:color="auto"/>
              <w:right w:val="single" w:sz="4" w:space="0" w:color="auto"/>
            </w:tcBorders>
            <w:shd w:val="clear" w:color="auto" w:fill="auto"/>
            <w:noWrap/>
            <w:vAlign w:val="center"/>
            <w:hideMark/>
          </w:tcPr>
          <w:p w14:paraId="6C7B9F4E"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5D9B769C" w14:textId="77777777" w:rsidR="007E43C5" w:rsidRPr="007E43C5" w:rsidRDefault="007E43C5" w:rsidP="007E43C5">
            <w:pPr>
              <w:pStyle w:val="1fffb"/>
            </w:pPr>
            <w:r w:rsidRPr="007E43C5">
              <w:t>16113</w:t>
            </w:r>
          </w:p>
        </w:tc>
        <w:tc>
          <w:tcPr>
            <w:tcW w:w="410" w:type="pct"/>
            <w:tcBorders>
              <w:top w:val="nil"/>
              <w:left w:val="nil"/>
              <w:bottom w:val="single" w:sz="4" w:space="0" w:color="auto"/>
              <w:right w:val="single" w:sz="4" w:space="0" w:color="auto"/>
            </w:tcBorders>
            <w:shd w:val="clear" w:color="auto" w:fill="auto"/>
            <w:noWrap/>
            <w:vAlign w:val="center"/>
            <w:hideMark/>
          </w:tcPr>
          <w:p w14:paraId="30222181" w14:textId="77777777" w:rsidR="007E43C5" w:rsidRPr="007E43C5" w:rsidRDefault="007E43C5" w:rsidP="007E43C5">
            <w:pPr>
              <w:pStyle w:val="1fffb"/>
            </w:pPr>
            <w:r w:rsidRPr="007E43C5">
              <w:t>121</w:t>
            </w:r>
          </w:p>
        </w:tc>
        <w:tc>
          <w:tcPr>
            <w:tcW w:w="661" w:type="pct"/>
            <w:tcBorders>
              <w:top w:val="nil"/>
              <w:left w:val="nil"/>
              <w:bottom w:val="single" w:sz="4" w:space="0" w:color="auto"/>
              <w:right w:val="single" w:sz="4" w:space="0" w:color="auto"/>
            </w:tcBorders>
            <w:shd w:val="clear" w:color="auto" w:fill="auto"/>
            <w:noWrap/>
            <w:vAlign w:val="center"/>
            <w:hideMark/>
          </w:tcPr>
          <w:p w14:paraId="286C1BBF" w14:textId="77777777" w:rsidR="007E43C5" w:rsidRPr="007E43C5" w:rsidRDefault="007E43C5" w:rsidP="007E43C5">
            <w:pPr>
              <w:pStyle w:val="1fffb"/>
            </w:pPr>
            <w:r w:rsidRPr="007E43C5">
              <w:t>0,0561</w:t>
            </w:r>
          </w:p>
        </w:tc>
        <w:tc>
          <w:tcPr>
            <w:tcW w:w="386" w:type="pct"/>
            <w:tcBorders>
              <w:top w:val="nil"/>
              <w:left w:val="nil"/>
              <w:bottom w:val="single" w:sz="4" w:space="0" w:color="auto"/>
              <w:right w:val="single" w:sz="4" w:space="0" w:color="auto"/>
            </w:tcBorders>
            <w:shd w:val="clear" w:color="auto" w:fill="auto"/>
            <w:noWrap/>
            <w:vAlign w:val="center"/>
            <w:hideMark/>
          </w:tcPr>
          <w:p w14:paraId="5671259C" w14:textId="77777777" w:rsidR="007E43C5" w:rsidRPr="007E43C5" w:rsidRDefault="007E43C5" w:rsidP="007E43C5">
            <w:pPr>
              <w:pStyle w:val="1fffb"/>
            </w:pPr>
            <w:r w:rsidRPr="007E43C5">
              <w:t>10,10</w:t>
            </w:r>
          </w:p>
        </w:tc>
        <w:tc>
          <w:tcPr>
            <w:tcW w:w="678" w:type="pct"/>
            <w:tcBorders>
              <w:top w:val="nil"/>
              <w:left w:val="nil"/>
              <w:bottom w:val="single" w:sz="4" w:space="0" w:color="auto"/>
              <w:right w:val="single" w:sz="4" w:space="0" w:color="auto"/>
            </w:tcBorders>
            <w:shd w:val="clear" w:color="auto" w:fill="auto"/>
            <w:noWrap/>
            <w:vAlign w:val="center"/>
            <w:hideMark/>
          </w:tcPr>
          <w:p w14:paraId="4DBCA67D" w14:textId="77777777" w:rsidR="007E43C5" w:rsidRPr="007E43C5" w:rsidRDefault="007E43C5" w:rsidP="007E43C5">
            <w:pPr>
              <w:pStyle w:val="1fffb"/>
            </w:pPr>
            <w:r w:rsidRPr="007E43C5">
              <w:t>98,26</w:t>
            </w:r>
          </w:p>
        </w:tc>
      </w:tr>
      <w:tr w:rsidR="007E43C5" w:rsidRPr="007E43C5" w14:paraId="6F218B99"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52E6370E" w14:textId="77777777" w:rsidR="007E43C5" w:rsidRPr="007E43C5" w:rsidRDefault="007E43C5" w:rsidP="007E43C5">
            <w:pPr>
              <w:pStyle w:val="1fffb"/>
            </w:pPr>
            <w:r w:rsidRPr="007E43C5">
              <w:t>40</w:t>
            </w:r>
          </w:p>
        </w:tc>
        <w:tc>
          <w:tcPr>
            <w:tcW w:w="520" w:type="pct"/>
            <w:tcBorders>
              <w:top w:val="nil"/>
              <w:left w:val="nil"/>
              <w:bottom w:val="single" w:sz="4" w:space="0" w:color="auto"/>
              <w:right w:val="single" w:sz="4" w:space="0" w:color="auto"/>
            </w:tcBorders>
            <w:shd w:val="clear" w:color="auto" w:fill="auto"/>
            <w:noWrap/>
            <w:vAlign w:val="center"/>
            <w:hideMark/>
          </w:tcPr>
          <w:p w14:paraId="64DAEF92" w14:textId="77777777" w:rsidR="007E43C5" w:rsidRPr="007E43C5" w:rsidRDefault="007E43C5" w:rsidP="007E43C5">
            <w:pPr>
              <w:pStyle w:val="1fffb"/>
            </w:pPr>
            <w:r w:rsidRPr="007E43C5">
              <w:t>21</w:t>
            </w:r>
          </w:p>
        </w:tc>
        <w:tc>
          <w:tcPr>
            <w:tcW w:w="732" w:type="pct"/>
            <w:tcBorders>
              <w:top w:val="nil"/>
              <w:left w:val="nil"/>
              <w:bottom w:val="single" w:sz="4" w:space="0" w:color="auto"/>
              <w:right w:val="single" w:sz="4" w:space="0" w:color="auto"/>
            </w:tcBorders>
            <w:shd w:val="clear" w:color="auto" w:fill="auto"/>
            <w:noWrap/>
            <w:vAlign w:val="center"/>
            <w:hideMark/>
          </w:tcPr>
          <w:p w14:paraId="3E25ABED" w14:textId="77777777" w:rsidR="007E43C5" w:rsidRPr="007E43C5" w:rsidRDefault="007E43C5" w:rsidP="007E43C5">
            <w:pPr>
              <w:pStyle w:val="1fffb"/>
            </w:pPr>
            <w:r w:rsidRPr="007E43C5">
              <w:t>82,7</w:t>
            </w:r>
          </w:p>
        </w:tc>
        <w:tc>
          <w:tcPr>
            <w:tcW w:w="370" w:type="pct"/>
            <w:tcBorders>
              <w:top w:val="nil"/>
              <w:left w:val="nil"/>
              <w:bottom w:val="single" w:sz="4" w:space="0" w:color="auto"/>
              <w:right w:val="single" w:sz="4" w:space="0" w:color="auto"/>
            </w:tcBorders>
            <w:shd w:val="clear" w:color="auto" w:fill="auto"/>
            <w:noWrap/>
            <w:vAlign w:val="center"/>
            <w:hideMark/>
          </w:tcPr>
          <w:p w14:paraId="46416E8D"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573AEDB0"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0ABD6A4F" w14:textId="77777777" w:rsidR="007E43C5" w:rsidRPr="007E43C5" w:rsidRDefault="007E43C5" w:rsidP="007E43C5">
            <w:pPr>
              <w:pStyle w:val="1fffb"/>
            </w:pPr>
            <w:r w:rsidRPr="007E43C5">
              <w:t>2449</w:t>
            </w:r>
          </w:p>
        </w:tc>
        <w:tc>
          <w:tcPr>
            <w:tcW w:w="410" w:type="pct"/>
            <w:tcBorders>
              <w:top w:val="nil"/>
              <w:left w:val="nil"/>
              <w:bottom w:val="single" w:sz="4" w:space="0" w:color="auto"/>
              <w:right w:val="single" w:sz="4" w:space="0" w:color="auto"/>
            </w:tcBorders>
            <w:shd w:val="clear" w:color="auto" w:fill="auto"/>
            <w:noWrap/>
            <w:vAlign w:val="center"/>
            <w:hideMark/>
          </w:tcPr>
          <w:p w14:paraId="1FA4055C" w14:textId="77777777" w:rsidR="007E43C5" w:rsidRPr="007E43C5" w:rsidRDefault="007E43C5" w:rsidP="007E43C5">
            <w:pPr>
              <w:pStyle w:val="1fffb"/>
            </w:pPr>
            <w:r w:rsidRPr="007E43C5">
              <w:t>19</w:t>
            </w:r>
          </w:p>
        </w:tc>
        <w:tc>
          <w:tcPr>
            <w:tcW w:w="661" w:type="pct"/>
            <w:tcBorders>
              <w:top w:val="nil"/>
              <w:left w:val="nil"/>
              <w:bottom w:val="single" w:sz="4" w:space="0" w:color="auto"/>
              <w:right w:val="single" w:sz="4" w:space="0" w:color="auto"/>
            </w:tcBorders>
            <w:shd w:val="clear" w:color="auto" w:fill="auto"/>
            <w:noWrap/>
            <w:vAlign w:val="center"/>
            <w:hideMark/>
          </w:tcPr>
          <w:p w14:paraId="726E57C9" w14:textId="77777777" w:rsidR="007E43C5" w:rsidRPr="007E43C5" w:rsidRDefault="007E43C5" w:rsidP="007E43C5">
            <w:pPr>
              <w:pStyle w:val="1fffb"/>
            </w:pPr>
            <w:r w:rsidRPr="007E43C5">
              <w:t>0,0009</w:t>
            </w:r>
          </w:p>
        </w:tc>
        <w:tc>
          <w:tcPr>
            <w:tcW w:w="386" w:type="pct"/>
            <w:tcBorders>
              <w:top w:val="nil"/>
              <w:left w:val="nil"/>
              <w:bottom w:val="single" w:sz="4" w:space="0" w:color="auto"/>
              <w:right w:val="single" w:sz="4" w:space="0" w:color="auto"/>
            </w:tcBorders>
            <w:shd w:val="clear" w:color="auto" w:fill="auto"/>
            <w:noWrap/>
            <w:vAlign w:val="center"/>
            <w:hideMark/>
          </w:tcPr>
          <w:p w14:paraId="0E2AB129" w14:textId="77777777" w:rsidR="007E43C5" w:rsidRPr="007E43C5" w:rsidRDefault="007E43C5" w:rsidP="007E43C5">
            <w:pPr>
              <w:pStyle w:val="1fffb"/>
            </w:pPr>
            <w:r w:rsidRPr="007E43C5">
              <w:t>0,08</w:t>
            </w:r>
          </w:p>
        </w:tc>
        <w:tc>
          <w:tcPr>
            <w:tcW w:w="678" w:type="pct"/>
            <w:tcBorders>
              <w:top w:val="nil"/>
              <w:left w:val="nil"/>
              <w:bottom w:val="single" w:sz="4" w:space="0" w:color="auto"/>
              <w:right w:val="single" w:sz="4" w:space="0" w:color="auto"/>
            </w:tcBorders>
            <w:shd w:val="clear" w:color="auto" w:fill="auto"/>
            <w:noWrap/>
            <w:vAlign w:val="center"/>
            <w:hideMark/>
          </w:tcPr>
          <w:p w14:paraId="16DB1E2E" w14:textId="77777777" w:rsidR="007E43C5" w:rsidRPr="007E43C5" w:rsidRDefault="007E43C5" w:rsidP="007E43C5">
            <w:pPr>
              <w:pStyle w:val="1fffb"/>
            </w:pPr>
            <w:r w:rsidRPr="007E43C5">
              <w:t>6,62</w:t>
            </w:r>
          </w:p>
        </w:tc>
      </w:tr>
      <w:tr w:rsidR="007E43C5" w:rsidRPr="007E43C5" w14:paraId="16345DC6" w14:textId="77777777" w:rsidTr="007E43C5">
        <w:trPr>
          <w:trHeight w:val="20"/>
        </w:trPr>
        <w:tc>
          <w:tcPr>
            <w:tcW w:w="473" w:type="pct"/>
            <w:tcBorders>
              <w:top w:val="nil"/>
              <w:left w:val="single" w:sz="4" w:space="0" w:color="auto"/>
              <w:bottom w:val="single" w:sz="4" w:space="0" w:color="auto"/>
              <w:right w:val="single" w:sz="4" w:space="0" w:color="auto"/>
            </w:tcBorders>
            <w:shd w:val="clear" w:color="000000" w:fill="FFFFFF"/>
            <w:vAlign w:val="center"/>
            <w:hideMark/>
          </w:tcPr>
          <w:p w14:paraId="74F551F5" w14:textId="77777777" w:rsidR="007E43C5" w:rsidRPr="007E43C5" w:rsidRDefault="007E43C5" w:rsidP="007E43C5">
            <w:pPr>
              <w:pStyle w:val="1fffb"/>
            </w:pPr>
            <w:r w:rsidRPr="007E43C5">
              <w:t>45</w:t>
            </w:r>
          </w:p>
        </w:tc>
        <w:tc>
          <w:tcPr>
            <w:tcW w:w="520" w:type="pct"/>
            <w:tcBorders>
              <w:top w:val="nil"/>
              <w:left w:val="nil"/>
              <w:bottom w:val="single" w:sz="4" w:space="0" w:color="auto"/>
              <w:right w:val="single" w:sz="4" w:space="0" w:color="auto"/>
            </w:tcBorders>
            <w:shd w:val="clear" w:color="auto" w:fill="auto"/>
            <w:noWrap/>
            <w:vAlign w:val="center"/>
            <w:hideMark/>
          </w:tcPr>
          <w:p w14:paraId="02561B12" w14:textId="77777777" w:rsidR="007E43C5" w:rsidRPr="007E43C5" w:rsidRDefault="007E43C5" w:rsidP="007E43C5">
            <w:pPr>
              <w:pStyle w:val="1fffb"/>
            </w:pPr>
            <w:r w:rsidRPr="007E43C5">
              <w:t>21</w:t>
            </w:r>
          </w:p>
        </w:tc>
        <w:tc>
          <w:tcPr>
            <w:tcW w:w="732" w:type="pct"/>
            <w:tcBorders>
              <w:top w:val="nil"/>
              <w:left w:val="nil"/>
              <w:bottom w:val="single" w:sz="4" w:space="0" w:color="auto"/>
              <w:right w:val="single" w:sz="4" w:space="0" w:color="auto"/>
            </w:tcBorders>
            <w:shd w:val="clear" w:color="auto" w:fill="auto"/>
            <w:noWrap/>
            <w:vAlign w:val="center"/>
            <w:hideMark/>
          </w:tcPr>
          <w:p w14:paraId="3C5926C7" w14:textId="77777777" w:rsidR="007E43C5" w:rsidRPr="007E43C5" w:rsidRDefault="007E43C5" w:rsidP="007E43C5">
            <w:pPr>
              <w:pStyle w:val="1fffb"/>
            </w:pPr>
            <w:r w:rsidRPr="007E43C5">
              <w:t>11,565</w:t>
            </w:r>
          </w:p>
        </w:tc>
        <w:tc>
          <w:tcPr>
            <w:tcW w:w="370" w:type="pct"/>
            <w:tcBorders>
              <w:top w:val="nil"/>
              <w:left w:val="nil"/>
              <w:bottom w:val="single" w:sz="4" w:space="0" w:color="auto"/>
              <w:right w:val="single" w:sz="4" w:space="0" w:color="auto"/>
            </w:tcBorders>
            <w:shd w:val="clear" w:color="auto" w:fill="auto"/>
            <w:noWrap/>
            <w:vAlign w:val="center"/>
            <w:hideMark/>
          </w:tcPr>
          <w:p w14:paraId="433184B3" w14:textId="77777777" w:rsidR="007E43C5" w:rsidRPr="007E43C5" w:rsidRDefault="007E43C5" w:rsidP="007E43C5">
            <w:pPr>
              <w:pStyle w:val="1fffb"/>
            </w:pPr>
            <w:r w:rsidRPr="007E43C5">
              <w:t>1,2</w:t>
            </w:r>
          </w:p>
        </w:tc>
        <w:tc>
          <w:tcPr>
            <w:tcW w:w="370" w:type="pct"/>
            <w:tcBorders>
              <w:top w:val="nil"/>
              <w:left w:val="nil"/>
              <w:bottom w:val="single" w:sz="4" w:space="0" w:color="auto"/>
              <w:right w:val="single" w:sz="4" w:space="0" w:color="auto"/>
            </w:tcBorders>
            <w:shd w:val="clear" w:color="auto" w:fill="auto"/>
            <w:noWrap/>
            <w:vAlign w:val="center"/>
            <w:hideMark/>
          </w:tcPr>
          <w:p w14:paraId="5DBCA0CA" w14:textId="77777777" w:rsidR="007E43C5" w:rsidRPr="007E43C5" w:rsidRDefault="007E43C5" w:rsidP="007E43C5">
            <w:pPr>
              <w:pStyle w:val="1fffb"/>
            </w:pPr>
            <w:r w:rsidRPr="007E43C5">
              <w:t>1,41</w:t>
            </w:r>
          </w:p>
        </w:tc>
        <w:tc>
          <w:tcPr>
            <w:tcW w:w="399" w:type="pct"/>
            <w:tcBorders>
              <w:top w:val="nil"/>
              <w:left w:val="nil"/>
              <w:bottom w:val="single" w:sz="4" w:space="0" w:color="auto"/>
              <w:right w:val="single" w:sz="4" w:space="0" w:color="auto"/>
            </w:tcBorders>
            <w:shd w:val="clear" w:color="auto" w:fill="auto"/>
            <w:noWrap/>
            <w:vAlign w:val="center"/>
            <w:hideMark/>
          </w:tcPr>
          <w:p w14:paraId="28715674" w14:textId="77777777" w:rsidR="007E43C5" w:rsidRPr="007E43C5" w:rsidRDefault="007E43C5" w:rsidP="007E43C5">
            <w:pPr>
              <w:pStyle w:val="1fffb"/>
            </w:pPr>
            <w:r w:rsidRPr="007E43C5">
              <w:t>342</w:t>
            </w:r>
          </w:p>
        </w:tc>
        <w:tc>
          <w:tcPr>
            <w:tcW w:w="410" w:type="pct"/>
            <w:tcBorders>
              <w:top w:val="nil"/>
              <w:left w:val="nil"/>
              <w:bottom w:val="single" w:sz="4" w:space="0" w:color="auto"/>
              <w:right w:val="single" w:sz="4" w:space="0" w:color="auto"/>
            </w:tcBorders>
            <w:shd w:val="clear" w:color="auto" w:fill="auto"/>
            <w:noWrap/>
            <w:vAlign w:val="center"/>
            <w:hideMark/>
          </w:tcPr>
          <w:p w14:paraId="1F0E574A" w14:textId="77777777" w:rsidR="007E43C5" w:rsidRPr="007E43C5" w:rsidRDefault="007E43C5" w:rsidP="007E43C5">
            <w:pPr>
              <w:pStyle w:val="1fffb"/>
            </w:pPr>
            <w:r w:rsidRPr="007E43C5">
              <w:t>3</w:t>
            </w:r>
          </w:p>
        </w:tc>
        <w:tc>
          <w:tcPr>
            <w:tcW w:w="661" w:type="pct"/>
            <w:tcBorders>
              <w:top w:val="nil"/>
              <w:left w:val="nil"/>
              <w:bottom w:val="single" w:sz="4" w:space="0" w:color="auto"/>
              <w:right w:val="single" w:sz="4" w:space="0" w:color="auto"/>
            </w:tcBorders>
            <w:shd w:val="clear" w:color="auto" w:fill="auto"/>
            <w:noWrap/>
            <w:vAlign w:val="center"/>
            <w:hideMark/>
          </w:tcPr>
          <w:p w14:paraId="04377FBD" w14:textId="77777777" w:rsidR="007E43C5" w:rsidRPr="007E43C5" w:rsidRDefault="007E43C5" w:rsidP="007E43C5">
            <w:pPr>
              <w:pStyle w:val="1fffb"/>
            </w:pPr>
            <w:r w:rsidRPr="007E43C5">
              <w:t>0,0012</w:t>
            </w:r>
          </w:p>
        </w:tc>
        <w:tc>
          <w:tcPr>
            <w:tcW w:w="386" w:type="pct"/>
            <w:tcBorders>
              <w:top w:val="nil"/>
              <w:left w:val="nil"/>
              <w:bottom w:val="single" w:sz="4" w:space="0" w:color="auto"/>
              <w:right w:val="single" w:sz="4" w:space="0" w:color="auto"/>
            </w:tcBorders>
            <w:shd w:val="clear" w:color="auto" w:fill="auto"/>
            <w:noWrap/>
            <w:vAlign w:val="center"/>
            <w:hideMark/>
          </w:tcPr>
          <w:p w14:paraId="602C1E92" w14:textId="77777777" w:rsidR="007E43C5" w:rsidRPr="007E43C5" w:rsidRDefault="007E43C5" w:rsidP="007E43C5">
            <w:pPr>
              <w:pStyle w:val="1fffb"/>
            </w:pPr>
            <w:r w:rsidRPr="007E43C5">
              <w:t>0,01</w:t>
            </w:r>
          </w:p>
        </w:tc>
        <w:tc>
          <w:tcPr>
            <w:tcW w:w="678" w:type="pct"/>
            <w:tcBorders>
              <w:top w:val="nil"/>
              <w:left w:val="nil"/>
              <w:bottom w:val="single" w:sz="4" w:space="0" w:color="auto"/>
              <w:right w:val="single" w:sz="4" w:space="0" w:color="auto"/>
            </w:tcBorders>
            <w:shd w:val="clear" w:color="auto" w:fill="auto"/>
            <w:noWrap/>
            <w:vAlign w:val="center"/>
            <w:hideMark/>
          </w:tcPr>
          <w:p w14:paraId="179DA7A0" w14:textId="77777777" w:rsidR="007E43C5" w:rsidRPr="007E43C5" w:rsidRDefault="007E43C5" w:rsidP="007E43C5">
            <w:pPr>
              <w:pStyle w:val="1fffb"/>
            </w:pPr>
            <w:r w:rsidRPr="007E43C5">
              <w:t>1,04</w:t>
            </w:r>
          </w:p>
        </w:tc>
      </w:tr>
    </w:tbl>
    <w:p w14:paraId="71FE34B1" w14:textId="77777777" w:rsidR="007E43C5" w:rsidRPr="002A73AE" w:rsidRDefault="007E43C5" w:rsidP="00B5461F">
      <w:pPr>
        <w:pStyle w:val="11ff3"/>
        <w:rPr>
          <w:color w:val="auto"/>
        </w:rPr>
        <w:sectPr w:rsidR="007E43C5" w:rsidRPr="002A73AE" w:rsidSect="00901FFA">
          <w:pgSz w:w="16838" w:h="11906" w:orient="landscape" w:code="9"/>
          <w:pgMar w:top="1134" w:right="850" w:bottom="1134" w:left="1701" w:header="680" w:footer="284" w:gutter="0"/>
          <w:cols w:space="708"/>
          <w:docGrid w:linePitch="360"/>
        </w:sectPr>
      </w:pPr>
    </w:p>
    <w:p w14:paraId="40385A3E" w14:textId="77777777" w:rsidR="00C25060" w:rsidRPr="002A73AE" w:rsidRDefault="00C25060" w:rsidP="00CF2CA1">
      <w:pPr>
        <w:pStyle w:val="19"/>
      </w:pPr>
      <w:bookmarkStart w:id="135" w:name="_Toc78674724"/>
      <w:bookmarkStart w:id="136" w:name="_Toc84970961"/>
      <w:bookmarkStart w:id="137" w:name="_Toc197287631"/>
      <w:r w:rsidRPr="002A73AE">
        <w:lastRenderedPageBreak/>
        <w:t>Зоны</w:t>
      </w:r>
      <w:r w:rsidR="00B22FD4">
        <w:t xml:space="preserve"> </w:t>
      </w:r>
      <w:r w:rsidRPr="002A73AE">
        <w:t>действия</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135"/>
      <w:bookmarkEnd w:id="136"/>
      <w:bookmarkEnd w:id="137"/>
    </w:p>
    <w:p w14:paraId="4CEAE4C0" w14:textId="77777777" w:rsidR="00C25060" w:rsidRPr="002A73AE" w:rsidRDefault="00C25060" w:rsidP="00B5461F">
      <w:pPr>
        <w:pStyle w:val="11ff3"/>
        <w:rPr>
          <w:color w:val="auto"/>
        </w:rPr>
      </w:pPr>
      <w:r w:rsidRPr="002A73AE">
        <w:rPr>
          <w:color w:val="auto"/>
        </w:rPr>
        <w:t>Генеральным</w:t>
      </w:r>
      <w:r w:rsidR="00B22FD4">
        <w:rPr>
          <w:color w:val="auto"/>
        </w:rPr>
        <w:t xml:space="preserve"> </w:t>
      </w:r>
      <w:r w:rsidRPr="002A73AE">
        <w:rPr>
          <w:color w:val="auto"/>
        </w:rPr>
        <w:t>планом</w:t>
      </w:r>
      <w:r w:rsidR="00B22FD4">
        <w:rPr>
          <w:color w:val="auto"/>
        </w:rPr>
        <w:t xml:space="preserve"> </w:t>
      </w:r>
      <w:r w:rsidRPr="002A73AE">
        <w:rPr>
          <w:color w:val="auto"/>
        </w:rPr>
        <w:t>предусмотрены</w:t>
      </w:r>
      <w:r w:rsidR="00B22FD4">
        <w:rPr>
          <w:color w:val="auto"/>
        </w:rPr>
        <w:t xml:space="preserve"> </w:t>
      </w:r>
      <w:r w:rsidRPr="002A73AE">
        <w:rPr>
          <w:color w:val="auto"/>
        </w:rPr>
        <w:t>следующие</w:t>
      </w:r>
      <w:r w:rsidR="00B22FD4">
        <w:rPr>
          <w:color w:val="auto"/>
        </w:rPr>
        <w:t xml:space="preserve"> </w:t>
      </w:r>
      <w:r w:rsidRPr="002A73AE">
        <w:rPr>
          <w:color w:val="auto"/>
        </w:rPr>
        <w:t>зоны:</w:t>
      </w:r>
    </w:p>
    <w:p w14:paraId="6A5666A0"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жилые;</w:t>
      </w:r>
    </w:p>
    <w:p w14:paraId="0FABEFE7"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общественно-деловые;</w:t>
      </w:r>
    </w:p>
    <w:p w14:paraId="521F3A59"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производственные;</w:t>
      </w:r>
    </w:p>
    <w:p w14:paraId="130E4279"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рекреационные;</w:t>
      </w:r>
    </w:p>
    <w:p w14:paraId="2518E324"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зоны</w:t>
      </w:r>
      <w:r w:rsidR="00B22FD4">
        <w:rPr>
          <w:color w:val="auto"/>
        </w:rPr>
        <w:t xml:space="preserve"> </w:t>
      </w:r>
      <w:r w:rsidRPr="002A73AE">
        <w:rPr>
          <w:color w:val="auto"/>
        </w:rPr>
        <w:t>инженерной</w:t>
      </w:r>
      <w:r w:rsidR="00B22FD4">
        <w:rPr>
          <w:color w:val="auto"/>
        </w:rPr>
        <w:t xml:space="preserve"> </w:t>
      </w:r>
      <w:r w:rsidRPr="002A73AE">
        <w:rPr>
          <w:color w:val="auto"/>
        </w:rPr>
        <w:t>и</w:t>
      </w:r>
      <w:r w:rsidR="00B22FD4">
        <w:rPr>
          <w:color w:val="auto"/>
        </w:rPr>
        <w:t xml:space="preserve"> </w:t>
      </w:r>
      <w:r w:rsidRPr="002A73AE">
        <w:rPr>
          <w:color w:val="auto"/>
        </w:rPr>
        <w:t>транспортной</w:t>
      </w:r>
      <w:r w:rsidR="00B22FD4">
        <w:rPr>
          <w:color w:val="auto"/>
        </w:rPr>
        <w:t xml:space="preserve"> </w:t>
      </w:r>
      <w:r w:rsidRPr="002A73AE">
        <w:rPr>
          <w:color w:val="auto"/>
        </w:rPr>
        <w:t>инфраструктуры.</w:t>
      </w:r>
    </w:p>
    <w:p w14:paraId="46CEA4FC" w14:textId="77777777" w:rsidR="00C25060" w:rsidRPr="002A73AE" w:rsidRDefault="00C25060" w:rsidP="00B5461F">
      <w:pPr>
        <w:pStyle w:val="11ff3"/>
        <w:rPr>
          <w:color w:val="auto"/>
        </w:rPr>
      </w:pPr>
      <w:r w:rsidRPr="002A73AE">
        <w:rPr>
          <w:color w:val="auto"/>
        </w:rPr>
        <w:t>Центральное</w:t>
      </w:r>
      <w:r w:rsidR="00B22FD4">
        <w:rPr>
          <w:color w:val="auto"/>
        </w:rPr>
        <w:t xml:space="preserve"> </w:t>
      </w:r>
      <w:r w:rsidRPr="002A73AE">
        <w:rPr>
          <w:color w:val="auto"/>
        </w:rPr>
        <w:t>теплоснабжение</w:t>
      </w:r>
      <w:r w:rsidR="00B22FD4">
        <w:rPr>
          <w:color w:val="auto"/>
        </w:rPr>
        <w:t xml:space="preserve"> </w:t>
      </w:r>
      <w:r w:rsidRPr="002A73AE">
        <w:rPr>
          <w:color w:val="auto"/>
        </w:rPr>
        <w:t>охватывает</w:t>
      </w:r>
      <w:r w:rsidR="00B22FD4">
        <w:rPr>
          <w:color w:val="auto"/>
        </w:rPr>
        <w:t xml:space="preserve"> </w:t>
      </w:r>
      <w:r w:rsidRPr="002A73AE">
        <w:rPr>
          <w:color w:val="auto"/>
        </w:rPr>
        <w:t>следующие</w:t>
      </w:r>
      <w:r w:rsidR="00B22FD4">
        <w:rPr>
          <w:color w:val="auto"/>
        </w:rPr>
        <w:t xml:space="preserve"> </w:t>
      </w:r>
      <w:r w:rsidRPr="002A73AE">
        <w:rPr>
          <w:color w:val="auto"/>
        </w:rPr>
        <w:t>зоны</w:t>
      </w:r>
      <w:r w:rsidR="00B22FD4">
        <w:rPr>
          <w:color w:val="auto"/>
        </w:rPr>
        <w:t xml:space="preserve"> </w:t>
      </w:r>
      <w:r w:rsidR="005E72A0">
        <w:rPr>
          <w:color w:val="auto"/>
        </w:rPr>
        <w:t>поселения</w:t>
      </w:r>
      <w:r w:rsidRPr="002A73AE">
        <w:rPr>
          <w:color w:val="auto"/>
        </w:rPr>
        <w:t>:</w:t>
      </w:r>
    </w:p>
    <w:p w14:paraId="009C2746"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жилые;</w:t>
      </w:r>
    </w:p>
    <w:p w14:paraId="019B661A" w14:textId="77777777" w:rsidR="00C25060" w:rsidRPr="002A73AE" w:rsidRDefault="00C25060" w:rsidP="00B5461F">
      <w:pPr>
        <w:pStyle w:val="11ff3"/>
        <w:rPr>
          <w:color w:val="auto"/>
        </w:rPr>
      </w:pPr>
      <w:r w:rsidRPr="002A73AE">
        <w:rPr>
          <w:color w:val="auto"/>
        </w:rPr>
        <w:t>−</w:t>
      </w:r>
      <w:r w:rsidR="00B22FD4">
        <w:rPr>
          <w:color w:val="auto"/>
        </w:rPr>
        <w:t xml:space="preserve"> </w:t>
      </w:r>
      <w:r w:rsidRPr="002A73AE">
        <w:rPr>
          <w:color w:val="auto"/>
        </w:rPr>
        <w:t>общественно-деловые;</w:t>
      </w:r>
    </w:p>
    <w:p w14:paraId="41A8935E"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состав</w:t>
      </w:r>
      <w:r w:rsidR="00B22FD4">
        <w:rPr>
          <w:color w:val="auto"/>
        </w:rPr>
        <w:t xml:space="preserve"> </w:t>
      </w:r>
      <w:r w:rsidRPr="002A73AE">
        <w:rPr>
          <w:color w:val="auto"/>
        </w:rPr>
        <w:t>жилых</w:t>
      </w:r>
      <w:r w:rsidR="00B22FD4">
        <w:rPr>
          <w:color w:val="auto"/>
        </w:rPr>
        <w:t xml:space="preserve"> </w:t>
      </w:r>
      <w:r w:rsidRPr="002A73AE">
        <w:rPr>
          <w:color w:val="auto"/>
        </w:rPr>
        <w:t>зон</w:t>
      </w:r>
      <w:r w:rsidR="00B22FD4">
        <w:rPr>
          <w:color w:val="auto"/>
        </w:rPr>
        <w:t xml:space="preserve"> </w:t>
      </w:r>
      <w:r w:rsidRPr="002A73AE">
        <w:rPr>
          <w:color w:val="auto"/>
        </w:rPr>
        <w:t>входят</w:t>
      </w:r>
      <w:r w:rsidR="00B22FD4">
        <w:rPr>
          <w:color w:val="auto"/>
        </w:rPr>
        <w:t xml:space="preserve"> </w:t>
      </w:r>
      <w:r w:rsidRPr="002A73AE">
        <w:rPr>
          <w:color w:val="auto"/>
        </w:rPr>
        <w:t>территории,</w:t>
      </w:r>
      <w:r w:rsidR="00B22FD4">
        <w:rPr>
          <w:color w:val="auto"/>
        </w:rPr>
        <w:t xml:space="preserve"> </w:t>
      </w:r>
      <w:r w:rsidRPr="002A73AE">
        <w:rPr>
          <w:color w:val="auto"/>
        </w:rPr>
        <w:t>функционально</w:t>
      </w:r>
      <w:r w:rsidR="00B22FD4">
        <w:rPr>
          <w:color w:val="auto"/>
        </w:rPr>
        <w:t xml:space="preserve"> </w:t>
      </w:r>
      <w:r w:rsidRPr="002A73AE">
        <w:rPr>
          <w:color w:val="auto"/>
        </w:rPr>
        <w:t>используемые</w:t>
      </w:r>
      <w:r w:rsidR="00B22FD4">
        <w:rPr>
          <w:color w:val="auto"/>
        </w:rPr>
        <w:t xml:space="preserve"> </w:t>
      </w:r>
      <w:r w:rsidRPr="002A73AE">
        <w:rPr>
          <w:color w:val="auto"/>
        </w:rPr>
        <w:t>для</w:t>
      </w:r>
      <w:r w:rsidR="00B22FD4">
        <w:rPr>
          <w:color w:val="auto"/>
        </w:rPr>
        <w:t xml:space="preserve"> </w:t>
      </w:r>
      <w:r w:rsidRPr="002A73AE">
        <w:rPr>
          <w:color w:val="auto"/>
        </w:rPr>
        <w:t>постоянного</w:t>
      </w:r>
      <w:r w:rsidR="00B22FD4">
        <w:rPr>
          <w:color w:val="auto"/>
        </w:rPr>
        <w:t xml:space="preserve"> </w:t>
      </w:r>
      <w:r w:rsidRPr="002A73AE">
        <w:rPr>
          <w:color w:val="auto"/>
        </w:rPr>
        <w:t>и</w:t>
      </w:r>
      <w:r w:rsidR="00B22FD4">
        <w:rPr>
          <w:color w:val="auto"/>
        </w:rPr>
        <w:t xml:space="preserve"> </w:t>
      </w:r>
      <w:r w:rsidRPr="002A73AE">
        <w:rPr>
          <w:color w:val="auto"/>
        </w:rPr>
        <w:t>временного</w:t>
      </w:r>
      <w:r w:rsidR="00B22FD4">
        <w:rPr>
          <w:color w:val="auto"/>
        </w:rPr>
        <w:t xml:space="preserve"> </w:t>
      </w:r>
      <w:r w:rsidRPr="002A73AE">
        <w:rPr>
          <w:color w:val="auto"/>
        </w:rPr>
        <w:t>проживания</w:t>
      </w:r>
      <w:r w:rsidR="00B22FD4">
        <w:rPr>
          <w:color w:val="auto"/>
        </w:rPr>
        <w:t xml:space="preserve"> </w:t>
      </w:r>
      <w:r w:rsidRPr="002A73AE">
        <w:rPr>
          <w:color w:val="auto"/>
        </w:rPr>
        <w:t>населения,</w:t>
      </w:r>
      <w:r w:rsidR="00B22FD4">
        <w:rPr>
          <w:color w:val="auto"/>
        </w:rPr>
        <w:t xml:space="preserve"> </w:t>
      </w:r>
      <w:r w:rsidRPr="002A73AE">
        <w:rPr>
          <w:color w:val="auto"/>
        </w:rPr>
        <w:t>включающие</w:t>
      </w:r>
      <w:r w:rsidR="00B22FD4">
        <w:rPr>
          <w:color w:val="auto"/>
        </w:rPr>
        <w:t xml:space="preserve"> </w:t>
      </w:r>
      <w:r w:rsidRPr="002A73AE">
        <w:rPr>
          <w:color w:val="auto"/>
        </w:rPr>
        <w:t>жилую</w:t>
      </w:r>
      <w:r w:rsidR="00B22FD4">
        <w:rPr>
          <w:color w:val="auto"/>
        </w:rPr>
        <w:t xml:space="preserve"> </w:t>
      </w:r>
      <w:r w:rsidRPr="002A73AE">
        <w:rPr>
          <w:color w:val="auto"/>
        </w:rPr>
        <w:t>и</w:t>
      </w:r>
      <w:r w:rsidR="00B22FD4">
        <w:rPr>
          <w:color w:val="auto"/>
        </w:rPr>
        <w:t xml:space="preserve"> </w:t>
      </w:r>
      <w:r w:rsidRPr="002A73AE">
        <w:rPr>
          <w:color w:val="auto"/>
        </w:rPr>
        <w:t>общественную</w:t>
      </w:r>
      <w:r w:rsidR="00B22FD4">
        <w:rPr>
          <w:color w:val="auto"/>
        </w:rPr>
        <w:t xml:space="preserve"> </w:t>
      </w:r>
      <w:r w:rsidRPr="002A73AE">
        <w:rPr>
          <w:color w:val="auto"/>
        </w:rPr>
        <w:t>застройку.</w:t>
      </w:r>
    </w:p>
    <w:p w14:paraId="7B2A4AA8" w14:textId="77777777" w:rsidR="00C25060" w:rsidRPr="002A73AE" w:rsidRDefault="00C25060" w:rsidP="00B5461F">
      <w:pPr>
        <w:pStyle w:val="11ff3"/>
        <w:rPr>
          <w:color w:val="auto"/>
        </w:rPr>
      </w:pPr>
      <w:r w:rsidRPr="002A73AE">
        <w:rPr>
          <w:color w:val="auto"/>
        </w:rPr>
        <w:t>Жилая</w:t>
      </w:r>
      <w:r w:rsidR="00B22FD4">
        <w:rPr>
          <w:color w:val="auto"/>
        </w:rPr>
        <w:t xml:space="preserve"> </w:t>
      </w:r>
      <w:r w:rsidRPr="002A73AE">
        <w:rPr>
          <w:color w:val="auto"/>
        </w:rPr>
        <w:t>зона</w:t>
      </w:r>
      <w:r w:rsidR="00B22FD4">
        <w:rPr>
          <w:color w:val="auto"/>
        </w:rPr>
        <w:t xml:space="preserve"> </w:t>
      </w:r>
      <w:r w:rsidRPr="002A73AE">
        <w:rPr>
          <w:color w:val="auto"/>
        </w:rPr>
        <w:t>включает</w:t>
      </w:r>
      <w:r w:rsidR="00B22FD4">
        <w:rPr>
          <w:color w:val="auto"/>
        </w:rPr>
        <w:t xml:space="preserve"> </w:t>
      </w:r>
      <w:r w:rsidRPr="002A73AE">
        <w:rPr>
          <w:color w:val="auto"/>
        </w:rPr>
        <w:t>в</w:t>
      </w:r>
      <w:r w:rsidR="00B22FD4">
        <w:rPr>
          <w:color w:val="auto"/>
        </w:rPr>
        <w:t xml:space="preserve"> </w:t>
      </w:r>
      <w:r w:rsidRPr="002A73AE">
        <w:rPr>
          <w:color w:val="auto"/>
        </w:rPr>
        <w:t>себя</w:t>
      </w:r>
      <w:r w:rsidR="00B22FD4">
        <w:rPr>
          <w:color w:val="auto"/>
        </w:rPr>
        <w:t xml:space="preserve"> </w:t>
      </w:r>
      <w:r w:rsidRPr="002A73AE">
        <w:rPr>
          <w:color w:val="auto"/>
        </w:rPr>
        <w:t>кварталы</w:t>
      </w:r>
      <w:r w:rsidR="00B22FD4">
        <w:rPr>
          <w:color w:val="auto"/>
        </w:rPr>
        <w:t xml:space="preserve"> </w:t>
      </w:r>
      <w:r w:rsidRPr="002A73AE">
        <w:rPr>
          <w:color w:val="auto"/>
        </w:rPr>
        <w:t>разноэтажной</w:t>
      </w:r>
      <w:r w:rsidR="00B22FD4">
        <w:rPr>
          <w:color w:val="auto"/>
        </w:rPr>
        <w:t xml:space="preserve"> </w:t>
      </w:r>
      <w:r w:rsidRPr="002A73AE">
        <w:rPr>
          <w:color w:val="auto"/>
        </w:rPr>
        <w:t>секционной</w:t>
      </w:r>
      <w:r w:rsidR="00B22FD4">
        <w:rPr>
          <w:color w:val="auto"/>
        </w:rPr>
        <w:t xml:space="preserve"> </w:t>
      </w:r>
      <w:r w:rsidRPr="002A73AE">
        <w:rPr>
          <w:color w:val="auto"/>
        </w:rPr>
        <w:t>застройки</w:t>
      </w:r>
      <w:r w:rsidR="00B22FD4">
        <w:rPr>
          <w:color w:val="auto"/>
        </w:rPr>
        <w:t xml:space="preserve"> </w:t>
      </w:r>
      <w:r w:rsidRPr="002A73AE">
        <w:rPr>
          <w:color w:val="auto"/>
        </w:rPr>
        <w:t>с</w:t>
      </w:r>
      <w:r w:rsidR="00B22FD4">
        <w:rPr>
          <w:color w:val="auto"/>
        </w:rPr>
        <w:t xml:space="preserve"> </w:t>
      </w:r>
      <w:r w:rsidRPr="002A73AE">
        <w:rPr>
          <w:color w:val="auto"/>
        </w:rPr>
        <w:t>объектами</w:t>
      </w:r>
      <w:r w:rsidR="00B22FD4">
        <w:rPr>
          <w:color w:val="auto"/>
        </w:rPr>
        <w:t xml:space="preserve"> </w:t>
      </w:r>
      <w:r w:rsidRPr="002A73AE">
        <w:rPr>
          <w:color w:val="auto"/>
        </w:rPr>
        <w:t>культурно-бытового</w:t>
      </w:r>
      <w:r w:rsidR="00B22FD4">
        <w:rPr>
          <w:color w:val="auto"/>
        </w:rPr>
        <w:t xml:space="preserve"> </w:t>
      </w:r>
      <w:r w:rsidRPr="002A73AE">
        <w:rPr>
          <w:color w:val="auto"/>
        </w:rPr>
        <w:t>и</w:t>
      </w:r>
      <w:r w:rsidR="00B22FD4">
        <w:rPr>
          <w:color w:val="auto"/>
        </w:rPr>
        <w:t xml:space="preserve"> </w:t>
      </w:r>
      <w:r w:rsidRPr="002A73AE">
        <w:rPr>
          <w:color w:val="auto"/>
        </w:rPr>
        <w:t>коммунального</w:t>
      </w:r>
      <w:r w:rsidR="00B22FD4">
        <w:rPr>
          <w:color w:val="auto"/>
        </w:rPr>
        <w:t xml:space="preserve"> </w:t>
      </w:r>
      <w:r w:rsidRPr="002A73AE">
        <w:rPr>
          <w:color w:val="auto"/>
        </w:rPr>
        <w:t>обслуживания,</w:t>
      </w:r>
      <w:r w:rsidR="00B22FD4">
        <w:rPr>
          <w:color w:val="auto"/>
        </w:rPr>
        <w:t xml:space="preserve"> </w:t>
      </w:r>
      <w:r w:rsidRPr="002A73AE">
        <w:rPr>
          <w:color w:val="auto"/>
        </w:rPr>
        <w:t>с</w:t>
      </w:r>
      <w:r w:rsidR="00B22FD4">
        <w:rPr>
          <w:color w:val="auto"/>
        </w:rPr>
        <w:t xml:space="preserve"> </w:t>
      </w:r>
      <w:r w:rsidRPr="002A73AE">
        <w:rPr>
          <w:color w:val="auto"/>
        </w:rPr>
        <w:t>небольшими</w:t>
      </w:r>
      <w:r w:rsidR="00B22FD4">
        <w:rPr>
          <w:color w:val="auto"/>
        </w:rPr>
        <w:t xml:space="preserve"> </w:t>
      </w:r>
      <w:r w:rsidRPr="002A73AE">
        <w:rPr>
          <w:color w:val="auto"/>
        </w:rPr>
        <w:t>производственными</w:t>
      </w:r>
      <w:r w:rsidR="00B22FD4">
        <w:rPr>
          <w:color w:val="auto"/>
        </w:rPr>
        <w:t xml:space="preserve"> </w:t>
      </w:r>
      <w:r w:rsidRPr="002A73AE">
        <w:rPr>
          <w:color w:val="auto"/>
        </w:rPr>
        <w:t>предприятиями,</w:t>
      </w:r>
      <w:r w:rsidR="00B22FD4">
        <w:rPr>
          <w:color w:val="auto"/>
        </w:rPr>
        <w:t xml:space="preserve"> </w:t>
      </w:r>
      <w:r w:rsidRPr="002A73AE">
        <w:rPr>
          <w:color w:val="auto"/>
        </w:rPr>
        <w:t>не</w:t>
      </w:r>
      <w:r w:rsidR="00B22FD4">
        <w:rPr>
          <w:color w:val="auto"/>
        </w:rPr>
        <w:t xml:space="preserve"> </w:t>
      </w:r>
      <w:r w:rsidRPr="002A73AE">
        <w:rPr>
          <w:color w:val="auto"/>
        </w:rPr>
        <w:t>имеющими</w:t>
      </w:r>
      <w:r w:rsidR="00B22FD4">
        <w:rPr>
          <w:color w:val="auto"/>
        </w:rPr>
        <w:t xml:space="preserve"> </w:t>
      </w:r>
      <w:r w:rsidRPr="002A73AE">
        <w:rPr>
          <w:color w:val="auto"/>
        </w:rPr>
        <w:t>зон</w:t>
      </w:r>
      <w:r w:rsidR="00B22FD4">
        <w:rPr>
          <w:color w:val="auto"/>
        </w:rPr>
        <w:t xml:space="preserve"> </w:t>
      </w:r>
      <w:r w:rsidRPr="002A73AE">
        <w:rPr>
          <w:color w:val="auto"/>
        </w:rPr>
        <w:t>вредности.</w:t>
      </w:r>
    </w:p>
    <w:p w14:paraId="207F07E5"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состав</w:t>
      </w:r>
      <w:r w:rsidR="00B22FD4">
        <w:rPr>
          <w:color w:val="auto"/>
        </w:rPr>
        <w:t xml:space="preserve"> </w:t>
      </w:r>
      <w:r w:rsidRPr="002A73AE">
        <w:rPr>
          <w:color w:val="auto"/>
        </w:rPr>
        <w:t>общественно-деловых</w:t>
      </w:r>
      <w:r w:rsidR="00B22FD4">
        <w:rPr>
          <w:color w:val="auto"/>
        </w:rPr>
        <w:t xml:space="preserve"> </w:t>
      </w:r>
      <w:r w:rsidRPr="002A73AE">
        <w:rPr>
          <w:color w:val="auto"/>
        </w:rPr>
        <w:t>зон</w:t>
      </w:r>
      <w:r w:rsidR="00B22FD4">
        <w:rPr>
          <w:color w:val="auto"/>
        </w:rPr>
        <w:t xml:space="preserve"> </w:t>
      </w:r>
      <w:r w:rsidRPr="002A73AE">
        <w:rPr>
          <w:color w:val="auto"/>
        </w:rPr>
        <w:t>входят</w:t>
      </w:r>
      <w:r w:rsidR="00B22FD4">
        <w:rPr>
          <w:color w:val="auto"/>
        </w:rPr>
        <w:t xml:space="preserve"> </w:t>
      </w:r>
      <w:r w:rsidRPr="002A73AE">
        <w:rPr>
          <w:color w:val="auto"/>
        </w:rPr>
        <w:t>территории</w:t>
      </w:r>
      <w:r w:rsidR="00B22FD4">
        <w:rPr>
          <w:color w:val="auto"/>
        </w:rPr>
        <w:t xml:space="preserve"> </w:t>
      </w:r>
      <w:r w:rsidRPr="002A73AE">
        <w:rPr>
          <w:color w:val="auto"/>
        </w:rPr>
        <w:t>общественно-делового,</w:t>
      </w:r>
      <w:r w:rsidR="00B22FD4">
        <w:rPr>
          <w:color w:val="auto"/>
        </w:rPr>
        <w:t xml:space="preserve"> </w:t>
      </w:r>
      <w:r w:rsidRPr="002A73AE">
        <w:rPr>
          <w:color w:val="auto"/>
        </w:rPr>
        <w:t>коммерческого</w:t>
      </w:r>
      <w:r w:rsidR="00B22FD4">
        <w:rPr>
          <w:color w:val="auto"/>
        </w:rPr>
        <w:t xml:space="preserve"> </w:t>
      </w:r>
      <w:r w:rsidRPr="002A73AE">
        <w:rPr>
          <w:color w:val="auto"/>
        </w:rPr>
        <w:t>центра,</w:t>
      </w:r>
      <w:r w:rsidR="00B22FD4">
        <w:rPr>
          <w:color w:val="auto"/>
        </w:rPr>
        <w:t xml:space="preserve"> </w:t>
      </w:r>
      <w:r w:rsidRPr="002A73AE">
        <w:rPr>
          <w:color w:val="auto"/>
        </w:rPr>
        <w:t>территории</w:t>
      </w:r>
      <w:r w:rsidR="00B22FD4">
        <w:rPr>
          <w:color w:val="auto"/>
        </w:rPr>
        <w:t xml:space="preserve"> </w:t>
      </w:r>
      <w:r w:rsidRPr="002A73AE">
        <w:rPr>
          <w:color w:val="auto"/>
        </w:rPr>
        <w:t>объектов</w:t>
      </w:r>
      <w:r w:rsidR="00B22FD4">
        <w:rPr>
          <w:color w:val="auto"/>
        </w:rPr>
        <w:t xml:space="preserve"> </w:t>
      </w:r>
      <w:r w:rsidRPr="002A73AE">
        <w:rPr>
          <w:color w:val="auto"/>
        </w:rPr>
        <w:t>здравоохранения,</w:t>
      </w:r>
      <w:r w:rsidR="00B22FD4">
        <w:rPr>
          <w:color w:val="auto"/>
        </w:rPr>
        <w:t xml:space="preserve"> </w:t>
      </w:r>
      <w:r w:rsidRPr="002A73AE">
        <w:rPr>
          <w:color w:val="auto"/>
        </w:rPr>
        <w:t>территории</w:t>
      </w:r>
      <w:r w:rsidR="00B22FD4">
        <w:rPr>
          <w:color w:val="auto"/>
        </w:rPr>
        <w:t xml:space="preserve"> </w:t>
      </w:r>
      <w:r w:rsidRPr="002A73AE">
        <w:rPr>
          <w:color w:val="auto"/>
        </w:rPr>
        <w:t>образовательных</w:t>
      </w:r>
      <w:r w:rsidR="00B22FD4">
        <w:rPr>
          <w:color w:val="auto"/>
        </w:rPr>
        <w:t xml:space="preserve"> </w:t>
      </w:r>
      <w:r w:rsidRPr="002A73AE">
        <w:rPr>
          <w:color w:val="auto"/>
        </w:rPr>
        <w:t>учреждений</w:t>
      </w:r>
      <w:r w:rsidR="00B22FD4">
        <w:rPr>
          <w:color w:val="auto"/>
        </w:rPr>
        <w:t xml:space="preserve"> </w:t>
      </w:r>
      <w:r w:rsidRPr="002A73AE">
        <w:rPr>
          <w:color w:val="auto"/>
        </w:rPr>
        <w:t>и</w:t>
      </w:r>
      <w:r w:rsidR="00B22FD4">
        <w:rPr>
          <w:color w:val="auto"/>
        </w:rPr>
        <w:t xml:space="preserve"> </w:t>
      </w:r>
      <w:r w:rsidRPr="002A73AE">
        <w:rPr>
          <w:color w:val="auto"/>
        </w:rPr>
        <w:t>территории</w:t>
      </w:r>
      <w:r w:rsidR="00B22FD4">
        <w:rPr>
          <w:color w:val="auto"/>
        </w:rPr>
        <w:t xml:space="preserve"> </w:t>
      </w:r>
      <w:r w:rsidRPr="002A73AE">
        <w:rPr>
          <w:color w:val="auto"/>
        </w:rPr>
        <w:t>спортивных</w:t>
      </w:r>
      <w:r w:rsidR="00B22FD4">
        <w:rPr>
          <w:color w:val="auto"/>
        </w:rPr>
        <w:t xml:space="preserve"> </w:t>
      </w:r>
      <w:r w:rsidRPr="002A73AE">
        <w:rPr>
          <w:color w:val="auto"/>
        </w:rPr>
        <w:t>сооружений.</w:t>
      </w:r>
    </w:p>
    <w:p w14:paraId="445E8F38" w14:textId="77777777" w:rsidR="001621A8" w:rsidRPr="002A73AE" w:rsidRDefault="001621A8" w:rsidP="001621A8">
      <w:pPr>
        <w:pStyle w:val="11ff3"/>
        <w:rPr>
          <w:color w:val="auto"/>
        </w:rPr>
      </w:pPr>
      <w:r w:rsidRPr="002A73AE">
        <w:rPr>
          <w:color w:val="auto"/>
        </w:rPr>
        <w:t>Описание</w:t>
      </w:r>
      <w:r w:rsidR="00B22FD4">
        <w:rPr>
          <w:color w:val="auto"/>
        </w:rPr>
        <w:t xml:space="preserve"> </w:t>
      </w:r>
      <w:r w:rsidRPr="002A73AE">
        <w:rPr>
          <w:color w:val="auto"/>
        </w:rPr>
        <w:t>зон</w:t>
      </w:r>
      <w:r w:rsidR="00B22FD4">
        <w:rPr>
          <w:color w:val="auto"/>
        </w:rPr>
        <w:t xml:space="preserve"> </w:t>
      </w:r>
      <w:r w:rsidRPr="002A73AE">
        <w:rPr>
          <w:color w:val="auto"/>
        </w:rPr>
        <w:t>действия</w:t>
      </w:r>
      <w:r w:rsidR="00B22FD4">
        <w:rPr>
          <w:color w:val="auto"/>
        </w:rPr>
        <w:t xml:space="preserve"> </w:t>
      </w:r>
      <w:r w:rsidRPr="002A73AE">
        <w:rPr>
          <w:color w:val="auto"/>
        </w:rPr>
        <w:t>источника</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указанием</w:t>
      </w:r>
      <w:r w:rsidR="00B22FD4">
        <w:rPr>
          <w:color w:val="auto"/>
        </w:rPr>
        <w:t xml:space="preserve"> </w:t>
      </w:r>
      <w:r w:rsidRPr="002A73AE">
        <w:rPr>
          <w:color w:val="auto"/>
        </w:rPr>
        <w:t>перечня</w:t>
      </w:r>
      <w:r w:rsidR="00B22FD4">
        <w:rPr>
          <w:color w:val="auto"/>
        </w:rPr>
        <w:t xml:space="preserve"> </w:t>
      </w:r>
      <w:r w:rsidRPr="002A73AE">
        <w:rPr>
          <w:color w:val="auto"/>
        </w:rPr>
        <w:t>подключенных</w:t>
      </w:r>
      <w:r w:rsidR="00B22FD4">
        <w:rPr>
          <w:color w:val="auto"/>
        </w:rPr>
        <w:t xml:space="preserve"> </w:t>
      </w:r>
      <w:r w:rsidRPr="002A73AE">
        <w:rPr>
          <w:color w:val="auto"/>
        </w:rPr>
        <w:t>объектов</w:t>
      </w:r>
      <w:r w:rsidR="00B22FD4">
        <w:rPr>
          <w:color w:val="auto"/>
        </w:rPr>
        <w:t xml:space="preserve"> </w:t>
      </w:r>
      <w:r w:rsidRPr="002A73AE">
        <w:rPr>
          <w:color w:val="auto"/>
        </w:rPr>
        <w:t>приведено</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7AA92591" w14:textId="77777777" w:rsidR="007E43C5" w:rsidRDefault="007E43C5" w:rsidP="00650B0D">
      <w:pPr>
        <w:pStyle w:val="11ff3"/>
        <w:rPr>
          <w:color w:val="auto"/>
          <w:u w:val="single"/>
        </w:rPr>
        <w:sectPr w:rsidR="007E43C5" w:rsidSect="00901FFA">
          <w:pgSz w:w="11906" w:h="16838" w:code="9"/>
          <w:pgMar w:top="1134" w:right="850" w:bottom="1134" w:left="1701" w:header="680" w:footer="284" w:gutter="0"/>
          <w:cols w:space="708"/>
          <w:docGrid w:linePitch="360"/>
        </w:sectPr>
      </w:pPr>
    </w:p>
    <w:p w14:paraId="46131DCB" w14:textId="77777777" w:rsidR="00E474CB" w:rsidRPr="00850CA1" w:rsidRDefault="00B312D5" w:rsidP="00850CA1">
      <w:pPr>
        <w:pStyle w:val="11ff3"/>
        <w:rPr>
          <w:u w:val="single"/>
        </w:rPr>
      </w:pPr>
      <w:r w:rsidRPr="00850CA1">
        <w:rPr>
          <w:u w:val="single"/>
        </w:rPr>
        <w:lastRenderedPageBreak/>
        <w:t>Таблица</w:t>
      </w:r>
      <w:r w:rsidR="00B22FD4">
        <w:rPr>
          <w:u w:val="single"/>
        </w:rPr>
        <w:t xml:space="preserve"> </w:t>
      </w:r>
      <w:r w:rsidR="005C071A" w:rsidRPr="00850CA1">
        <w:rPr>
          <w:u w:val="single"/>
        </w:rPr>
        <w:t>4</w:t>
      </w:r>
      <w:r w:rsidRPr="00850CA1">
        <w:rPr>
          <w:u w:val="single"/>
        </w:rPr>
        <w:t>.1</w:t>
      </w:r>
      <w:r w:rsidR="00B22FD4">
        <w:rPr>
          <w:u w:val="single"/>
        </w:rPr>
        <w:t xml:space="preserve"> </w:t>
      </w:r>
      <w:r w:rsidR="00E474CB" w:rsidRPr="00850CA1">
        <w:rPr>
          <w:u w:val="single"/>
        </w:rPr>
        <w:t>-</w:t>
      </w:r>
      <w:r w:rsidR="00B22FD4">
        <w:rPr>
          <w:u w:val="single"/>
        </w:rPr>
        <w:t xml:space="preserve"> </w:t>
      </w:r>
      <w:r w:rsidR="00E474CB" w:rsidRPr="00850CA1">
        <w:rPr>
          <w:u w:val="single"/>
        </w:rPr>
        <w:t>Список</w:t>
      </w:r>
      <w:r w:rsidR="00B22FD4">
        <w:rPr>
          <w:u w:val="single"/>
        </w:rPr>
        <w:t xml:space="preserve"> </w:t>
      </w:r>
      <w:r w:rsidR="00DE20E9" w:rsidRPr="00850CA1">
        <w:rPr>
          <w:u w:val="single"/>
        </w:rPr>
        <w:t>объектов,</w:t>
      </w:r>
      <w:r w:rsidR="00B22FD4">
        <w:rPr>
          <w:u w:val="single"/>
        </w:rPr>
        <w:t xml:space="preserve"> </w:t>
      </w:r>
      <w:r w:rsidR="00E474CB" w:rsidRPr="00850CA1">
        <w:rPr>
          <w:u w:val="single"/>
        </w:rPr>
        <w:t>потребляющих</w:t>
      </w:r>
      <w:r w:rsidR="00B22FD4">
        <w:rPr>
          <w:u w:val="single"/>
        </w:rPr>
        <w:t xml:space="preserve"> </w:t>
      </w:r>
      <w:r w:rsidR="00E474CB" w:rsidRPr="00850CA1">
        <w:rPr>
          <w:u w:val="single"/>
        </w:rPr>
        <w:t>тепловую</w:t>
      </w:r>
      <w:r w:rsidR="00B22FD4">
        <w:rPr>
          <w:u w:val="single"/>
        </w:rPr>
        <w:t xml:space="preserve"> </w:t>
      </w:r>
      <w:r w:rsidR="00E474CB" w:rsidRPr="00850CA1">
        <w:rPr>
          <w:u w:val="single"/>
        </w:rPr>
        <w:t>энергию,</w:t>
      </w:r>
      <w:r w:rsidR="00B22FD4">
        <w:rPr>
          <w:u w:val="single"/>
        </w:rPr>
        <w:t xml:space="preserve"> </w:t>
      </w:r>
      <w:r w:rsidR="00E474CB" w:rsidRPr="00850CA1">
        <w:rPr>
          <w:u w:val="single"/>
        </w:rPr>
        <w:t>присоединенных</w:t>
      </w:r>
      <w:r w:rsidR="00B22FD4">
        <w:rPr>
          <w:u w:val="single"/>
        </w:rPr>
        <w:t xml:space="preserve"> </w:t>
      </w:r>
      <w:r w:rsidR="00E474CB" w:rsidRPr="00850CA1">
        <w:rPr>
          <w:u w:val="single"/>
        </w:rPr>
        <w:t>к</w:t>
      </w:r>
      <w:r w:rsidR="00B22FD4">
        <w:rPr>
          <w:u w:val="single"/>
        </w:rPr>
        <w:t xml:space="preserve"> </w:t>
      </w:r>
      <w:r w:rsidR="00E474CB" w:rsidRPr="00850CA1">
        <w:rPr>
          <w:u w:val="single"/>
        </w:rPr>
        <w:t>котельным</w:t>
      </w:r>
    </w:p>
    <w:tbl>
      <w:tblPr>
        <w:tblW w:w="5000" w:type="pct"/>
        <w:tblLook w:val="04A0" w:firstRow="1" w:lastRow="0" w:firstColumn="1" w:lastColumn="0" w:noHBand="0" w:noVBand="1"/>
      </w:tblPr>
      <w:tblGrid>
        <w:gridCol w:w="2471"/>
        <w:gridCol w:w="4493"/>
        <w:gridCol w:w="1585"/>
        <w:gridCol w:w="3929"/>
        <w:gridCol w:w="1799"/>
      </w:tblGrid>
      <w:tr w:rsidR="007E43C5" w:rsidRPr="007E43C5" w14:paraId="20CA8544" w14:textId="77777777" w:rsidTr="007E43C5">
        <w:trPr>
          <w:trHeight w:val="264"/>
          <w:tblHeader/>
        </w:trPr>
        <w:tc>
          <w:tcPr>
            <w:tcW w:w="8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AC0CC" w14:textId="77777777" w:rsidR="007E43C5" w:rsidRPr="007E43C5" w:rsidRDefault="007E43C5" w:rsidP="007E43C5">
            <w:pPr>
              <w:pStyle w:val="1fffb"/>
            </w:pPr>
            <w:r w:rsidRPr="007E43C5">
              <w:t>Наименование</w:t>
            </w:r>
            <w:r w:rsidR="00B22FD4">
              <w:t xml:space="preserve"> </w:t>
            </w:r>
            <w:r w:rsidRPr="007E43C5">
              <w:t>котельной</w:t>
            </w:r>
          </w:p>
        </w:tc>
        <w:tc>
          <w:tcPr>
            <w:tcW w:w="21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87339F6" w14:textId="77777777" w:rsidR="007E43C5" w:rsidRPr="007E43C5" w:rsidRDefault="007E43C5" w:rsidP="007E43C5">
            <w:pPr>
              <w:pStyle w:val="1fffb"/>
            </w:pPr>
            <w:r w:rsidRPr="007E43C5">
              <w:t>Адрес</w:t>
            </w:r>
          </w:p>
        </w:tc>
        <w:tc>
          <w:tcPr>
            <w:tcW w:w="1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362C3" w14:textId="77777777" w:rsidR="007E43C5" w:rsidRPr="007E43C5" w:rsidRDefault="007E43C5" w:rsidP="007E43C5">
            <w:pPr>
              <w:pStyle w:val="1fffb"/>
            </w:pPr>
            <w:r w:rsidRPr="007E43C5">
              <w:t>Контрагент</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0CF39" w14:textId="77777777" w:rsidR="007E43C5" w:rsidRPr="007E43C5" w:rsidRDefault="007E43C5" w:rsidP="007E43C5">
            <w:pPr>
              <w:pStyle w:val="1fffb"/>
            </w:pPr>
            <w:r w:rsidRPr="007E43C5">
              <w:t>Отапливаемая</w:t>
            </w:r>
            <w:r w:rsidR="00B22FD4">
              <w:t xml:space="preserve"> </w:t>
            </w:r>
            <w:r w:rsidRPr="007E43C5">
              <w:t>площадь,</w:t>
            </w:r>
            <w:r w:rsidR="00B22FD4">
              <w:t xml:space="preserve"> </w:t>
            </w:r>
            <w:r w:rsidRPr="007E43C5">
              <w:t>м2</w:t>
            </w:r>
          </w:p>
        </w:tc>
      </w:tr>
      <w:tr w:rsidR="007E43C5" w:rsidRPr="007E43C5" w14:paraId="76B26F60" w14:textId="77777777" w:rsidTr="007E43C5">
        <w:trPr>
          <w:trHeight w:val="792"/>
          <w:tblHeader/>
        </w:trPr>
        <w:tc>
          <w:tcPr>
            <w:tcW w:w="865" w:type="pct"/>
            <w:vMerge/>
            <w:tcBorders>
              <w:top w:val="single" w:sz="4" w:space="0" w:color="auto"/>
              <w:left w:val="single" w:sz="4" w:space="0" w:color="auto"/>
              <w:bottom w:val="single" w:sz="4" w:space="0" w:color="auto"/>
              <w:right w:val="single" w:sz="4" w:space="0" w:color="auto"/>
            </w:tcBorders>
            <w:vAlign w:val="center"/>
            <w:hideMark/>
          </w:tcPr>
          <w:p w14:paraId="14674717" w14:textId="77777777" w:rsidR="007E43C5" w:rsidRPr="007E43C5" w:rsidRDefault="007E43C5" w:rsidP="007E43C5">
            <w:pPr>
              <w:pStyle w:val="1fffb"/>
            </w:pPr>
          </w:p>
        </w:tc>
        <w:tc>
          <w:tcPr>
            <w:tcW w:w="1573" w:type="pct"/>
            <w:tcBorders>
              <w:top w:val="nil"/>
              <w:left w:val="nil"/>
              <w:bottom w:val="single" w:sz="4" w:space="0" w:color="auto"/>
              <w:right w:val="single" w:sz="4" w:space="0" w:color="auto"/>
            </w:tcBorders>
            <w:shd w:val="clear" w:color="auto" w:fill="auto"/>
            <w:vAlign w:val="center"/>
            <w:hideMark/>
          </w:tcPr>
          <w:p w14:paraId="591EF879" w14:textId="77777777" w:rsidR="007E43C5" w:rsidRPr="007E43C5" w:rsidRDefault="007E43C5" w:rsidP="007E43C5">
            <w:pPr>
              <w:pStyle w:val="1fffb"/>
            </w:pPr>
            <w:r w:rsidRPr="007E43C5">
              <w:t>Строение</w:t>
            </w:r>
          </w:p>
        </w:tc>
        <w:tc>
          <w:tcPr>
            <w:tcW w:w="555" w:type="pct"/>
            <w:tcBorders>
              <w:top w:val="nil"/>
              <w:left w:val="nil"/>
              <w:bottom w:val="single" w:sz="4" w:space="0" w:color="auto"/>
              <w:right w:val="single" w:sz="4" w:space="0" w:color="auto"/>
            </w:tcBorders>
            <w:shd w:val="clear" w:color="auto" w:fill="auto"/>
            <w:vAlign w:val="center"/>
            <w:hideMark/>
          </w:tcPr>
          <w:p w14:paraId="142F1FDD" w14:textId="77777777" w:rsidR="007E43C5" w:rsidRPr="007E43C5" w:rsidRDefault="007E43C5" w:rsidP="007E43C5">
            <w:pPr>
              <w:pStyle w:val="1fffb"/>
            </w:pPr>
            <w:r w:rsidRPr="007E43C5">
              <w:t>Дополнение</w:t>
            </w:r>
            <w:r w:rsidR="00B22FD4">
              <w:t xml:space="preserve"> </w:t>
            </w:r>
            <w:r w:rsidRPr="007E43C5">
              <w:t>к</w:t>
            </w:r>
            <w:r w:rsidR="00B22FD4">
              <w:t xml:space="preserve"> </w:t>
            </w:r>
            <w:r w:rsidRPr="007E43C5">
              <w:t>адресу</w:t>
            </w:r>
          </w:p>
        </w:tc>
        <w:tc>
          <w:tcPr>
            <w:tcW w:w="1376" w:type="pct"/>
            <w:vMerge/>
            <w:tcBorders>
              <w:top w:val="single" w:sz="4" w:space="0" w:color="auto"/>
              <w:left w:val="single" w:sz="4" w:space="0" w:color="auto"/>
              <w:bottom w:val="single" w:sz="4" w:space="0" w:color="auto"/>
              <w:right w:val="single" w:sz="4" w:space="0" w:color="auto"/>
            </w:tcBorders>
            <w:vAlign w:val="center"/>
            <w:hideMark/>
          </w:tcPr>
          <w:p w14:paraId="6EE615F5" w14:textId="77777777" w:rsidR="007E43C5" w:rsidRPr="007E43C5" w:rsidRDefault="007E43C5" w:rsidP="007E43C5">
            <w:pPr>
              <w:pStyle w:val="1fffb"/>
            </w:pPr>
          </w:p>
        </w:tc>
        <w:tc>
          <w:tcPr>
            <w:tcW w:w="630" w:type="pct"/>
            <w:vMerge/>
            <w:tcBorders>
              <w:top w:val="single" w:sz="4" w:space="0" w:color="auto"/>
              <w:left w:val="single" w:sz="4" w:space="0" w:color="auto"/>
              <w:bottom w:val="single" w:sz="4" w:space="0" w:color="auto"/>
              <w:right w:val="single" w:sz="4" w:space="0" w:color="auto"/>
            </w:tcBorders>
            <w:vAlign w:val="center"/>
            <w:hideMark/>
          </w:tcPr>
          <w:p w14:paraId="0BE54C72" w14:textId="77777777" w:rsidR="007E43C5" w:rsidRPr="007E43C5" w:rsidRDefault="007E43C5" w:rsidP="007E43C5">
            <w:pPr>
              <w:pStyle w:val="1fffb"/>
            </w:pPr>
          </w:p>
        </w:tc>
      </w:tr>
      <w:tr w:rsidR="007E43C5" w:rsidRPr="007E43C5" w14:paraId="2C46E6E0"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667BE65"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450000BB"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555" w:type="pct"/>
            <w:tcBorders>
              <w:top w:val="nil"/>
              <w:left w:val="nil"/>
              <w:bottom w:val="single" w:sz="4" w:space="0" w:color="auto"/>
              <w:right w:val="single" w:sz="4" w:space="0" w:color="auto"/>
            </w:tcBorders>
            <w:shd w:val="clear" w:color="auto" w:fill="auto"/>
            <w:vAlign w:val="center"/>
            <w:hideMark/>
          </w:tcPr>
          <w:p w14:paraId="2C28F02F"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39930448"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630" w:type="pct"/>
            <w:tcBorders>
              <w:top w:val="nil"/>
              <w:left w:val="nil"/>
              <w:bottom w:val="single" w:sz="4" w:space="0" w:color="auto"/>
              <w:right w:val="single" w:sz="4" w:space="0" w:color="auto"/>
            </w:tcBorders>
            <w:shd w:val="clear" w:color="auto" w:fill="auto"/>
            <w:vAlign w:val="center"/>
            <w:hideMark/>
          </w:tcPr>
          <w:p w14:paraId="58180364" w14:textId="77777777" w:rsidR="007E43C5" w:rsidRPr="007E43C5" w:rsidRDefault="007E43C5" w:rsidP="007E43C5">
            <w:pPr>
              <w:pStyle w:val="1fffb"/>
            </w:pPr>
            <w:r w:rsidRPr="007E43C5">
              <w:t>632,5</w:t>
            </w:r>
          </w:p>
        </w:tc>
      </w:tr>
      <w:tr w:rsidR="007E43C5" w:rsidRPr="007E43C5" w14:paraId="37FB1479"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713E728"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1197C3D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555" w:type="pct"/>
            <w:tcBorders>
              <w:top w:val="nil"/>
              <w:left w:val="nil"/>
              <w:bottom w:val="single" w:sz="4" w:space="0" w:color="auto"/>
              <w:right w:val="single" w:sz="4" w:space="0" w:color="auto"/>
            </w:tcBorders>
            <w:shd w:val="clear" w:color="auto" w:fill="auto"/>
            <w:vAlign w:val="center"/>
            <w:hideMark/>
          </w:tcPr>
          <w:p w14:paraId="06402469"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65C190CE"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630" w:type="pct"/>
            <w:tcBorders>
              <w:top w:val="nil"/>
              <w:left w:val="nil"/>
              <w:bottom w:val="single" w:sz="4" w:space="0" w:color="auto"/>
              <w:right w:val="single" w:sz="4" w:space="0" w:color="auto"/>
            </w:tcBorders>
            <w:shd w:val="clear" w:color="auto" w:fill="auto"/>
            <w:vAlign w:val="center"/>
            <w:hideMark/>
          </w:tcPr>
          <w:p w14:paraId="4DDD25AC" w14:textId="77777777" w:rsidR="007E43C5" w:rsidRPr="007E43C5" w:rsidRDefault="007E43C5" w:rsidP="007E43C5">
            <w:pPr>
              <w:pStyle w:val="1fffb"/>
            </w:pPr>
          </w:p>
        </w:tc>
      </w:tr>
      <w:tr w:rsidR="007E43C5" w:rsidRPr="007E43C5" w14:paraId="76F1AFD6"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64D2965"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4939CD7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555" w:type="pct"/>
            <w:tcBorders>
              <w:top w:val="nil"/>
              <w:left w:val="nil"/>
              <w:bottom w:val="single" w:sz="4" w:space="0" w:color="auto"/>
              <w:right w:val="single" w:sz="4" w:space="0" w:color="auto"/>
            </w:tcBorders>
            <w:shd w:val="clear" w:color="auto" w:fill="auto"/>
            <w:vAlign w:val="center"/>
            <w:hideMark/>
          </w:tcPr>
          <w:p w14:paraId="498B92BD"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0A892DF6"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4BB4ECEA" w14:textId="77777777" w:rsidR="007E43C5" w:rsidRPr="007E43C5" w:rsidRDefault="007E43C5" w:rsidP="007E43C5">
            <w:pPr>
              <w:pStyle w:val="1fffb"/>
            </w:pPr>
          </w:p>
        </w:tc>
      </w:tr>
      <w:tr w:rsidR="007E43C5" w:rsidRPr="007E43C5" w14:paraId="7AB564B5"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0F394FC"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0BA76549"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555" w:type="pct"/>
            <w:tcBorders>
              <w:top w:val="nil"/>
              <w:left w:val="nil"/>
              <w:bottom w:val="single" w:sz="4" w:space="0" w:color="auto"/>
              <w:right w:val="single" w:sz="4" w:space="0" w:color="auto"/>
            </w:tcBorders>
            <w:shd w:val="clear" w:color="auto" w:fill="auto"/>
            <w:vAlign w:val="center"/>
            <w:hideMark/>
          </w:tcPr>
          <w:p w14:paraId="2FE55DEA"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0D509CEC"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68A0C513" w14:textId="77777777" w:rsidR="007E43C5" w:rsidRPr="007E43C5" w:rsidRDefault="007E43C5" w:rsidP="007E43C5">
            <w:pPr>
              <w:pStyle w:val="1fffb"/>
            </w:pPr>
            <w:r w:rsidRPr="007E43C5">
              <w:t>3616,2</w:t>
            </w:r>
          </w:p>
        </w:tc>
      </w:tr>
      <w:tr w:rsidR="007E43C5" w:rsidRPr="007E43C5" w14:paraId="2132F880"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BE568C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4AF2031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555" w:type="pct"/>
            <w:tcBorders>
              <w:top w:val="nil"/>
              <w:left w:val="nil"/>
              <w:bottom w:val="single" w:sz="4" w:space="0" w:color="auto"/>
              <w:right w:val="single" w:sz="4" w:space="0" w:color="auto"/>
            </w:tcBorders>
            <w:shd w:val="clear" w:color="auto" w:fill="auto"/>
            <w:vAlign w:val="center"/>
            <w:hideMark/>
          </w:tcPr>
          <w:p w14:paraId="416D9745"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24510CF5"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546AD324" w14:textId="77777777" w:rsidR="007E43C5" w:rsidRPr="007E43C5" w:rsidRDefault="007E43C5" w:rsidP="007E43C5">
            <w:pPr>
              <w:pStyle w:val="1fffb"/>
            </w:pPr>
          </w:p>
        </w:tc>
      </w:tr>
      <w:tr w:rsidR="007E43C5" w:rsidRPr="007E43C5" w14:paraId="37CE725F"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B7419F9"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70152644"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555" w:type="pct"/>
            <w:tcBorders>
              <w:top w:val="nil"/>
              <w:left w:val="nil"/>
              <w:bottom w:val="single" w:sz="4" w:space="0" w:color="auto"/>
              <w:right w:val="single" w:sz="4" w:space="0" w:color="auto"/>
            </w:tcBorders>
            <w:shd w:val="clear" w:color="auto" w:fill="auto"/>
            <w:vAlign w:val="center"/>
            <w:hideMark/>
          </w:tcPr>
          <w:p w14:paraId="766A0379"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5C143410"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0E1E3470" w14:textId="77777777" w:rsidR="007E43C5" w:rsidRPr="007E43C5" w:rsidRDefault="007E43C5" w:rsidP="007E43C5">
            <w:pPr>
              <w:pStyle w:val="1fffb"/>
            </w:pPr>
          </w:p>
        </w:tc>
      </w:tr>
      <w:tr w:rsidR="007E43C5" w:rsidRPr="007E43C5" w14:paraId="0FA0F1E2"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6067D82"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4209934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555" w:type="pct"/>
            <w:tcBorders>
              <w:top w:val="nil"/>
              <w:left w:val="nil"/>
              <w:bottom w:val="single" w:sz="4" w:space="0" w:color="auto"/>
              <w:right w:val="single" w:sz="4" w:space="0" w:color="auto"/>
            </w:tcBorders>
            <w:shd w:val="clear" w:color="auto" w:fill="auto"/>
            <w:vAlign w:val="center"/>
            <w:hideMark/>
          </w:tcPr>
          <w:p w14:paraId="04640DB2"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0D6E25A8"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w:t>
            </w:r>
          </w:p>
        </w:tc>
        <w:tc>
          <w:tcPr>
            <w:tcW w:w="630" w:type="pct"/>
            <w:tcBorders>
              <w:top w:val="nil"/>
              <w:left w:val="nil"/>
              <w:bottom w:val="single" w:sz="4" w:space="0" w:color="auto"/>
              <w:right w:val="single" w:sz="4" w:space="0" w:color="auto"/>
            </w:tcBorders>
            <w:shd w:val="clear" w:color="auto" w:fill="auto"/>
            <w:vAlign w:val="center"/>
            <w:hideMark/>
          </w:tcPr>
          <w:p w14:paraId="55A75627" w14:textId="77777777" w:rsidR="007E43C5" w:rsidRPr="007E43C5" w:rsidRDefault="007E43C5" w:rsidP="007E43C5">
            <w:pPr>
              <w:pStyle w:val="1fffb"/>
            </w:pPr>
            <w:r w:rsidRPr="007E43C5">
              <w:t>3638</w:t>
            </w:r>
          </w:p>
        </w:tc>
      </w:tr>
      <w:tr w:rsidR="007E43C5" w:rsidRPr="007E43C5" w14:paraId="439CDC61"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2C6C2B2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4CC0CFB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555" w:type="pct"/>
            <w:tcBorders>
              <w:top w:val="nil"/>
              <w:left w:val="nil"/>
              <w:bottom w:val="single" w:sz="4" w:space="0" w:color="auto"/>
              <w:right w:val="single" w:sz="4" w:space="0" w:color="auto"/>
            </w:tcBorders>
            <w:shd w:val="clear" w:color="auto" w:fill="auto"/>
            <w:vAlign w:val="center"/>
            <w:hideMark/>
          </w:tcPr>
          <w:p w14:paraId="1BED50B6"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7A3E168D"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630" w:type="pct"/>
            <w:tcBorders>
              <w:top w:val="nil"/>
              <w:left w:val="nil"/>
              <w:bottom w:val="single" w:sz="4" w:space="0" w:color="auto"/>
              <w:right w:val="single" w:sz="4" w:space="0" w:color="auto"/>
            </w:tcBorders>
            <w:shd w:val="clear" w:color="auto" w:fill="auto"/>
            <w:vAlign w:val="center"/>
            <w:hideMark/>
          </w:tcPr>
          <w:p w14:paraId="3AF42785" w14:textId="77777777" w:rsidR="007E43C5" w:rsidRPr="007E43C5" w:rsidRDefault="007E43C5" w:rsidP="007E43C5">
            <w:pPr>
              <w:pStyle w:val="1fffb"/>
            </w:pPr>
            <w:r w:rsidRPr="007E43C5">
              <w:t>635,1</w:t>
            </w:r>
          </w:p>
        </w:tc>
      </w:tr>
      <w:tr w:rsidR="007E43C5" w:rsidRPr="007E43C5" w14:paraId="5A276866"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73BF3E84"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0ACE408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555" w:type="pct"/>
            <w:tcBorders>
              <w:top w:val="nil"/>
              <w:left w:val="nil"/>
              <w:bottom w:val="single" w:sz="4" w:space="0" w:color="auto"/>
              <w:right w:val="single" w:sz="4" w:space="0" w:color="auto"/>
            </w:tcBorders>
            <w:shd w:val="clear" w:color="auto" w:fill="auto"/>
            <w:vAlign w:val="center"/>
            <w:hideMark/>
          </w:tcPr>
          <w:p w14:paraId="258DFDD1"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534F0A0D"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630" w:type="pct"/>
            <w:tcBorders>
              <w:top w:val="nil"/>
              <w:left w:val="nil"/>
              <w:bottom w:val="single" w:sz="4" w:space="0" w:color="auto"/>
              <w:right w:val="single" w:sz="4" w:space="0" w:color="auto"/>
            </w:tcBorders>
            <w:shd w:val="clear" w:color="auto" w:fill="auto"/>
            <w:vAlign w:val="center"/>
            <w:hideMark/>
          </w:tcPr>
          <w:p w14:paraId="1A41675F" w14:textId="77777777" w:rsidR="007E43C5" w:rsidRPr="007E43C5" w:rsidRDefault="007E43C5" w:rsidP="007E43C5">
            <w:pPr>
              <w:pStyle w:val="1fffb"/>
            </w:pPr>
          </w:p>
        </w:tc>
      </w:tr>
      <w:tr w:rsidR="007E43C5" w:rsidRPr="007E43C5" w14:paraId="648BE210"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4DCF66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1BE6D0F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555" w:type="pct"/>
            <w:tcBorders>
              <w:top w:val="nil"/>
              <w:left w:val="nil"/>
              <w:bottom w:val="single" w:sz="4" w:space="0" w:color="auto"/>
              <w:right w:val="single" w:sz="4" w:space="0" w:color="auto"/>
            </w:tcBorders>
            <w:shd w:val="clear" w:color="auto" w:fill="auto"/>
            <w:vAlign w:val="center"/>
            <w:hideMark/>
          </w:tcPr>
          <w:p w14:paraId="00EABED7"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48A7F94C"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6F13C57B" w14:textId="77777777" w:rsidR="007E43C5" w:rsidRPr="007E43C5" w:rsidRDefault="007E43C5" w:rsidP="007E43C5">
            <w:pPr>
              <w:pStyle w:val="1fffb"/>
            </w:pPr>
          </w:p>
        </w:tc>
      </w:tr>
      <w:tr w:rsidR="007E43C5" w:rsidRPr="007E43C5" w14:paraId="0079FAED"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656C6CA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0B924C7F"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555" w:type="pct"/>
            <w:tcBorders>
              <w:top w:val="nil"/>
              <w:left w:val="nil"/>
              <w:bottom w:val="single" w:sz="4" w:space="0" w:color="auto"/>
              <w:right w:val="single" w:sz="4" w:space="0" w:color="auto"/>
            </w:tcBorders>
            <w:shd w:val="clear" w:color="auto" w:fill="auto"/>
            <w:vAlign w:val="center"/>
            <w:hideMark/>
          </w:tcPr>
          <w:p w14:paraId="068D4C3A"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75B2075D"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№3</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630" w:type="pct"/>
            <w:tcBorders>
              <w:top w:val="nil"/>
              <w:left w:val="nil"/>
              <w:bottom w:val="single" w:sz="4" w:space="0" w:color="auto"/>
              <w:right w:val="single" w:sz="4" w:space="0" w:color="auto"/>
            </w:tcBorders>
            <w:shd w:val="clear" w:color="auto" w:fill="auto"/>
            <w:vAlign w:val="center"/>
            <w:hideMark/>
          </w:tcPr>
          <w:p w14:paraId="49D160C3" w14:textId="77777777" w:rsidR="007E43C5" w:rsidRPr="007E43C5" w:rsidRDefault="007E43C5" w:rsidP="007E43C5">
            <w:pPr>
              <w:pStyle w:val="1fffb"/>
            </w:pPr>
            <w:r w:rsidRPr="007E43C5">
              <w:t>2712,3</w:t>
            </w:r>
          </w:p>
        </w:tc>
      </w:tr>
      <w:tr w:rsidR="007E43C5" w:rsidRPr="007E43C5" w14:paraId="64D59B53"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629C00A8"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15D20D7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555" w:type="pct"/>
            <w:tcBorders>
              <w:top w:val="nil"/>
              <w:left w:val="nil"/>
              <w:bottom w:val="single" w:sz="4" w:space="0" w:color="auto"/>
              <w:right w:val="single" w:sz="4" w:space="0" w:color="auto"/>
            </w:tcBorders>
            <w:shd w:val="clear" w:color="auto" w:fill="auto"/>
            <w:vAlign w:val="center"/>
            <w:hideMark/>
          </w:tcPr>
          <w:p w14:paraId="365B6AC5"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6C1BC78E"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00C37113" w14:textId="77777777" w:rsidR="007E43C5" w:rsidRPr="007E43C5" w:rsidRDefault="007E43C5" w:rsidP="007E43C5">
            <w:pPr>
              <w:pStyle w:val="1fffb"/>
            </w:pPr>
          </w:p>
        </w:tc>
      </w:tr>
      <w:tr w:rsidR="007E43C5" w:rsidRPr="007E43C5" w14:paraId="02F4CE03"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71B4AC8C" w14:textId="77777777" w:rsidR="007E43C5" w:rsidRPr="007E43C5" w:rsidRDefault="007E43C5" w:rsidP="007E43C5">
            <w:pPr>
              <w:pStyle w:val="1fffb"/>
            </w:pPr>
            <w:r w:rsidRPr="007E43C5">
              <w:lastRenderedPageBreak/>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3B4C63A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555" w:type="pct"/>
            <w:tcBorders>
              <w:top w:val="nil"/>
              <w:left w:val="nil"/>
              <w:bottom w:val="single" w:sz="4" w:space="0" w:color="auto"/>
              <w:right w:val="single" w:sz="4" w:space="0" w:color="auto"/>
            </w:tcBorders>
            <w:shd w:val="clear" w:color="auto" w:fill="auto"/>
            <w:vAlign w:val="center"/>
            <w:hideMark/>
          </w:tcPr>
          <w:p w14:paraId="7C97F3FA"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6C77B6C1"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47AAEA8C" w14:textId="77777777" w:rsidR="007E43C5" w:rsidRPr="007E43C5" w:rsidRDefault="007E43C5" w:rsidP="007E43C5">
            <w:pPr>
              <w:pStyle w:val="1fffb"/>
            </w:pPr>
            <w:r w:rsidRPr="007E43C5">
              <w:t>2700,3</w:t>
            </w:r>
          </w:p>
        </w:tc>
      </w:tr>
      <w:tr w:rsidR="007E43C5" w:rsidRPr="007E43C5" w14:paraId="7FA8CF44"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48FF1B4"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21384B1B"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555" w:type="pct"/>
            <w:tcBorders>
              <w:top w:val="nil"/>
              <w:left w:val="nil"/>
              <w:bottom w:val="single" w:sz="4" w:space="0" w:color="auto"/>
              <w:right w:val="single" w:sz="4" w:space="0" w:color="auto"/>
            </w:tcBorders>
            <w:shd w:val="clear" w:color="auto" w:fill="auto"/>
            <w:vAlign w:val="center"/>
            <w:hideMark/>
          </w:tcPr>
          <w:p w14:paraId="07A60493"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070A215B"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2AAE66C1" w14:textId="77777777" w:rsidR="007E43C5" w:rsidRPr="007E43C5" w:rsidRDefault="007E43C5" w:rsidP="007E43C5">
            <w:pPr>
              <w:pStyle w:val="1fffb"/>
            </w:pPr>
          </w:p>
        </w:tc>
      </w:tr>
      <w:tr w:rsidR="007E43C5" w:rsidRPr="007E43C5" w14:paraId="54097D1B"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A246166"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30B9415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555" w:type="pct"/>
            <w:tcBorders>
              <w:top w:val="nil"/>
              <w:left w:val="nil"/>
              <w:bottom w:val="single" w:sz="4" w:space="0" w:color="auto"/>
              <w:right w:val="single" w:sz="4" w:space="0" w:color="auto"/>
            </w:tcBorders>
            <w:shd w:val="clear" w:color="auto" w:fill="auto"/>
            <w:vAlign w:val="center"/>
            <w:hideMark/>
          </w:tcPr>
          <w:p w14:paraId="4E0BDAA1"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37CF2549"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20D63059" w14:textId="77777777" w:rsidR="007E43C5" w:rsidRPr="007E43C5" w:rsidRDefault="007E43C5" w:rsidP="007E43C5">
            <w:pPr>
              <w:pStyle w:val="1fffb"/>
            </w:pPr>
          </w:p>
        </w:tc>
      </w:tr>
      <w:tr w:rsidR="007E43C5" w:rsidRPr="007E43C5" w14:paraId="77D42441"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B11462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30BE3697"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555" w:type="pct"/>
            <w:tcBorders>
              <w:top w:val="nil"/>
              <w:left w:val="nil"/>
              <w:bottom w:val="single" w:sz="4" w:space="0" w:color="auto"/>
              <w:right w:val="single" w:sz="4" w:space="0" w:color="auto"/>
            </w:tcBorders>
            <w:shd w:val="clear" w:color="auto" w:fill="auto"/>
            <w:vAlign w:val="center"/>
            <w:hideMark/>
          </w:tcPr>
          <w:p w14:paraId="0C411D91"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39180DEE"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6ADB3D86" w14:textId="77777777" w:rsidR="007E43C5" w:rsidRPr="007E43C5" w:rsidRDefault="007E43C5" w:rsidP="007E43C5">
            <w:pPr>
              <w:pStyle w:val="1fffb"/>
            </w:pPr>
            <w:r w:rsidRPr="007E43C5">
              <w:t>3211,8</w:t>
            </w:r>
          </w:p>
        </w:tc>
      </w:tr>
      <w:tr w:rsidR="007E43C5" w:rsidRPr="007E43C5" w14:paraId="718D18C4"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207FC514"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60B866A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555" w:type="pct"/>
            <w:tcBorders>
              <w:top w:val="nil"/>
              <w:left w:val="nil"/>
              <w:bottom w:val="single" w:sz="4" w:space="0" w:color="auto"/>
              <w:right w:val="single" w:sz="4" w:space="0" w:color="auto"/>
            </w:tcBorders>
            <w:shd w:val="clear" w:color="auto" w:fill="auto"/>
            <w:vAlign w:val="center"/>
            <w:hideMark/>
          </w:tcPr>
          <w:p w14:paraId="1D47256F"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4D73C41A"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6D36FCCC" w14:textId="77777777" w:rsidR="007E43C5" w:rsidRPr="007E43C5" w:rsidRDefault="007E43C5" w:rsidP="007E43C5">
            <w:pPr>
              <w:pStyle w:val="1fffb"/>
            </w:pPr>
          </w:p>
        </w:tc>
      </w:tr>
      <w:tr w:rsidR="007E43C5" w:rsidRPr="007E43C5" w14:paraId="25D38CE8"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4CFBFE61"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7A5AADB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555" w:type="pct"/>
            <w:tcBorders>
              <w:top w:val="nil"/>
              <w:left w:val="nil"/>
              <w:bottom w:val="single" w:sz="4" w:space="0" w:color="auto"/>
              <w:right w:val="single" w:sz="4" w:space="0" w:color="auto"/>
            </w:tcBorders>
            <w:shd w:val="clear" w:color="auto" w:fill="auto"/>
            <w:vAlign w:val="center"/>
            <w:hideMark/>
          </w:tcPr>
          <w:p w14:paraId="03C76DEC"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14D0B6CD"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26019590" w14:textId="77777777" w:rsidR="007E43C5" w:rsidRPr="007E43C5" w:rsidRDefault="007E43C5" w:rsidP="007E43C5">
            <w:pPr>
              <w:pStyle w:val="1fffb"/>
            </w:pPr>
          </w:p>
        </w:tc>
      </w:tr>
      <w:tr w:rsidR="007E43C5" w:rsidRPr="007E43C5" w14:paraId="48A02E6C"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FD160B8"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5E7854C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555" w:type="pct"/>
            <w:tcBorders>
              <w:top w:val="nil"/>
              <w:left w:val="nil"/>
              <w:bottom w:val="single" w:sz="4" w:space="0" w:color="auto"/>
              <w:right w:val="single" w:sz="4" w:space="0" w:color="auto"/>
            </w:tcBorders>
            <w:shd w:val="clear" w:color="auto" w:fill="auto"/>
            <w:vAlign w:val="center"/>
            <w:hideMark/>
          </w:tcPr>
          <w:p w14:paraId="49591947"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7A2BA177"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6</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76DE48EA" w14:textId="77777777" w:rsidR="007E43C5" w:rsidRPr="007E43C5" w:rsidRDefault="007E43C5" w:rsidP="007E43C5">
            <w:pPr>
              <w:pStyle w:val="1fffb"/>
            </w:pPr>
            <w:r w:rsidRPr="007E43C5">
              <w:t>3250,1</w:t>
            </w:r>
          </w:p>
        </w:tc>
      </w:tr>
      <w:tr w:rsidR="007E43C5" w:rsidRPr="007E43C5" w14:paraId="3FBCAB42"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4421B0FD"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5B8FA5E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555" w:type="pct"/>
            <w:tcBorders>
              <w:top w:val="nil"/>
              <w:left w:val="nil"/>
              <w:bottom w:val="single" w:sz="4" w:space="0" w:color="auto"/>
              <w:right w:val="single" w:sz="4" w:space="0" w:color="auto"/>
            </w:tcBorders>
            <w:shd w:val="clear" w:color="auto" w:fill="auto"/>
            <w:vAlign w:val="center"/>
            <w:hideMark/>
          </w:tcPr>
          <w:p w14:paraId="30DBD659"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7CBAE8D9"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2983C8D7" w14:textId="77777777" w:rsidR="007E43C5" w:rsidRPr="007E43C5" w:rsidRDefault="007E43C5" w:rsidP="007E43C5">
            <w:pPr>
              <w:pStyle w:val="1fffb"/>
            </w:pPr>
          </w:p>
        </w:tc>
      </w:tr>
      <w:tr w:rsidR="007E43C5" w:rsidRPr="007E43C5" w14:paraId="732CB2C0"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4402E3E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3DEF2350"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555" w:type="pct"/>
            <w:tcBorders>
              <w:top w:val="nil"/>
              <w:left w:val="nil"/>
              <w:bottom w:val="single" w:sz="4" w:space="0" w:color="auto"/>
              <w:right w:val="single" w:sz="4" w:space="0" w:color="auto"/>
            </w:tcBorders>
            <w:shd w:val="clear" w:color="auto" w:fill="auto"/>
            <w:vAlign w:val="center"/>
            <w:hideMark/>
          </w:tcPr>
          <w:p w14:paraId="1A2A8596"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6C5396F1"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№7</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5DD29861" w14:textId="77777777" w:rsidR="007E43C5" w:rsidRPr="007E43C5" w:rsidRDefault="007E43C5" w:rsidP="007E43C5">
            <w:pPr>
              <w:pStyle w:val="1fffb"/>
            </w:pPr>
            <w:r w:rsidRPr="007E43C5">
              <w:t>3240,51</w:t>
            </w:r>
          </w:p>
        </w:tc>
      </w:tr>
      <w:tr w:rsidR="007E43C5" w:rsidRPr="007E43C5" w14:paraId="25714CBF"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4D27713"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692EC92D"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555" w:type="pct"/>
            <w:tcBorders>
              <w:top w:val="nil"/>
              <w:left w:val="nil"/>
              <w:bottom w:val="single" w:sz="4" w:space="0" w:color="auto"/>
              <w:right w:val="single" w:sz="4" w:space="0" w:color="auto"/>
            </w:tcBorders>
            <w:shd w:val="clear" w:color="auto" w:fill="auto"/>
            <w:vAlign w:val="center"/>
            <w:hideMark/>
          </w:tcPr>
          <w:p w14:paraId="42E8A2CE"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71BAA268"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1FF56D5D" w14:textId="77777777" w:rsidR="007E43C5" w:rsidRPr="007E43C5" w:rsidRDefault="007E43C5" w:rsidP="007E43C5">
            <w:pPr>
              <w:pStyle w:val="1fffb"/>
            </w:pPr>
          </w:p>
        </w:tc>
      </w:tr>
      <w:tr w:rsidR="007E43C5" w:rsidRPr="007E43C5" w14:paraId="4D7C7CC5"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69A0B90"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5EBA546C"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555" w:type="pct"/>
            <w:tcBorders>
              <w:top w:val="nil"/>
              <w:left w:val="nil"/>
              <w:bottom w:val="single" w:sz="4" w:space="0" w:color="auto"/>
              <w:right w:val="single" w:sz="4" w:space="0" w:color="auto"/>
            </w:tcBorders>
            <w:shd w:val="clear" w:color="auto" w:fill="auto"/>
            <w:vAlign w:val="center"/>
            <w:hideMark/>
          </w:tcPr>
          <w:p w14:paraId="2D45AD85"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651E8B93"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5FDD7273" w14:textId="77777777" w:rsidR="007E43C5" w:rsidRPr="007E43C5" w:rsidRDefault="007E43C5" w:rsidP="007E43C5">
            <w:pPr>
              <w:pStyle w:val="1fffb"/>
            </w:pPr>
            <w:r w:rsidRPr="007E43C5">
              <w:t>3267,98</w:t>
            </w:r>
          </w:p>
        </w:tc>
      </w:tr>
      <w:tr w:rsidR="007E43C5" w:rsidRPr="007E43C5" w14:paraId="54AD58CE"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BCB66FC"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053AAE1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555" w:type="pct"/>
            <w:tcBorders>
              <w:top w:val="nil"/>
              <w:left w:val="nil"/>
              <w:bottom w:val="single" w:sz="4" w:space="0" w:color="auto"/>
              <w:right w:val="single" w:sz="4" w:space="0" w:color="auto"/>
            </w:tcBorders>
            <w:shd w:val="clear" w:color="auto" w:fill="auto"/>
            <w:vAlign w:val="center"/>
            <w:hideMark/>
          </w:tcPr>
          <w:p w14:paraId="373541FB"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113118AC"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238C33D6" w14:textId="77777777" w:rsidR="007E43C5" w:rsidRPr="007E43C5" w:rsidRDefault="007E43C5" w:rsidP="007E43C5">
            <w:pPr>
              <w:pStyle w:val="1fffb"/>
            </w:pPr>
          </w:p>
        </w:tc>
      </w:tr>
      <w:tr w:rsidR="007E43C5" w:rsidRPr="007E43C5" w14:paraId="3D65F389"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934BC4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17283A7A"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555" w:type="pct"/>
            <w:tcBorders>
              <w:top w:val="nil"/>
              <w:left w:val="nil"/>
              <w:bottom w:val="single" w:sz="4" w:space="0" w:color="auto"/>
              <w:right w:val="single" w:sz="4" w:space="0" w:color="auto"/>
            </w:tcBorders>
            <w:shd w:val="clear" w:color="auto" w:fill="auto"/>
            <w:vAlign w:val="center"/>
            <w:hideMark/>
          </w:tcPr>
          <w:p w14:paraId="7D581AC1"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38076669"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630" w:type="pct"/>
            <w:tcBorders>
              <w:top w:val="nil"/>
              <w:left w:val="nil"/>
              <w:bottom w:val="single" w:sz="4" w:space="0" w:color="auto"/>
              <w:right w:val="single" w:sz="4" w:space="0" w:color="auto"/>
            </w:tcBorders>
            <w:shd w:val="clear" w:color="auto" w:fill="auto"/>
            <w:vAlign w:val="center"/>
            <w:hideMark/>
          </w:tcPr>
          <w:p w14:paraId="0EF08D35" w14:textId="77777777" w:rsidR="007E43C5" w:rsidRPr="007E43C5" w:rsidRDefault="007E43C5" w:rsidP="007E43C5">
            <w:pPr>
              <w:pStyle w:val="1fffb"/>
            </w:pPr>
          </w:p>
        </w:tc>
      </w:tr>
      <w:tr w:rsidR="007E43C5" w:rsidRPr="007E43C5" w14:paraId="0DAB0C75"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B3C9AFA" w14:textId="77777777" w:rsidR="007E43C5" w:rsidRPr="007E43C5" w:rsidRDefault="007E43C5" w:rsidP="007E43C5">
            <w:pPr>
              <w:pStyle w:val="1fffb"/>
            </w:pPr>
            <w:r w:rsidRPr="007E43C5">
              <w:lastRenderedPageBreak/>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2F1211E2"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555" w:type="pct"/>
            <w:tcBorders>
              <w:top w:val="nil"/>
              <w:left w:val="nil"/>
              <w:bottom w:val="single" w:sz="4" w:space="0" w:color="auto"/>
              <w:right w:val="single" w:sz="4" w:space="0" w:color="auto"/>
            </w:tcBorders>
            <w:shd w:val="clear" w:color="auto" w:fill="auto"/>
            <w:vAlign w:val="center"/>
            <w:hideMark/>
          </w:tcPr>
          <w:p w14:paraId="6344D341"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626961BE"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7FD79CE5" w14:textId="77777777" w:rsidR="007E43C5" w:rsidRPr="007E43C5" w:rsidRDefault="007E43C5" w:rsidP="007E43C5">
            <w:pPr>
              <w:pStyle w:val="1fffb"/>
            </w:pPr>
            <w:r w:rsidRPr="007E43C5">
              <w:t>3209,9</w:t>
            </w:r>
          </w:p>
        </w:tc>
      </w:tr>
      <w:tr w:rsidR="007E43C5" w:rsidRPr="007E43C5" w14:paraId="290AC074"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7609A35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6ACD3632"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555" w:type="pct"/>
            <w:tcBorders>
              <w:top w:val="nil"/>
              <w:left w:val="nil"/>
              <w:bottom w:val="single" w:sz="4" w:space="0" w:color="auto"/>
              <w:right w:val="single" w:sz="4" w:space="0" w:color="auto"/>
            </w:tcBorders>
            <w:shd w:val="clear" w:color="auto" w:fill="auto"/>
            <w:vAlign w:val="center"/>
            <w:hideMark/>
          </w:tcPr>
          <w:p w14:paraId="5DA50F7A"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204FAA24"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630" w:type="pct"/>
            <w:tcBorders>
              <w:top w:val="nil"/>
              <w:left w:val="nil"/>
              <w:bottom w:val="single" w:sz="4" w:space="0" w:color="auto"/>
              <w:right w:val="single" w:sz="4" w:space="0" w:color="auto"/>
            </w:tcBorders>
            <w:shd w:val="clear" w:color="auto" w:fill="auto"/>
            <w:vAlign w:val="center"/>
            <w:hideMark/>
          </w:tcPr>
          <w:p w14:paraId="2B3EF35B" w14:textId="77777777" w:rsidR="007E43C5" w:rsidRPr="007E43C5" w:rsidRDefault="007E43C5" w:rsidP="007E43C5">
            <w:pPr>
              <w:pStyle w:val="1fffb"/>
            </w:pPr>
          </w:p>
        </w:tc>
      </w:tr>
      <w:tr w:rsidR="007E43C5" w:rsidRPr="007E43C5" w14:paraId="5DCE829A" w14:textId="77777777" w:rsidTr="007E43C5">
        <w:trPr>
          <w:trHeight w:val="204"/>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C85E62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57DC237D"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12</w:t>
            </w:r>
          </w:p>
        </w:tc>
        <w:tc>
          <w:tcPr>
            <w:tcW w:w="555" w:type="pct"/>
            <w:tcBorders>
              <w:top w:val="nil"/>
              <w:left w:val="nil"/>
              <w:bottom w:val="single" w:sz="4" w:space="0" w:color="auto"/>
              <w:right w:val="single" w:sz="4" w:space="0" w:color="auto"/>
            </w:tcBorders>
            <w:shd w:val="clear" w:color="auto" w:fill="auto"/>
            <w:vAlign w:val="center"/>
            <w:hideMark/>
          </w:tcPr>
          <w:p w14:paraId="334A55C4"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45C9147F" w14:textId="77777777" w:rsidR="007E43C5" w:rsidRPr="007E43C5" w:rsidRDefault="007E43C5" w:rsidP="007E43C5">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630" w:type="pct"/>
            <w:tcBorders>
              <w:top w:val="nil"/>
              <w:left w:val="nil"/>
              <w:bottom w:val="single" w:sz="4" w:space="0" w:color="auto"/>
              <w:right w:val="single" w:sz="4" w:space="0" w:color="auto"/>
            </w:tcBorders>
            <w:shd w:val="clear" w:color="auto" w:fill="auto"/>
            <w:vAlign w:val="center"/>
            <w:hideMark/>
          </w:tcPr>
          <w:p w14:paraId="4E24333D" w14:textId="77777777" w:rsidR="007E43C5" w:rsidRPr="007E43C5" w:rsidRDefault="007E43C5" w:rsidP="007E43C5">
            <w:pPr>
              <w:pStyle w:val="1fffb"/>
            </w:pPr>
          </w:p>
        </w:tc>
      </w:tr>
      <w:tr w:rsidR="007E43C5" w:rsidRPr="007E43C5" w14:paraId="5776004D" w14:textId="77777777" w:rsidTr="007E43C5">
        <w:trPr>
          <w:trHeight w:val="204"/>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567526C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675EBD5F"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555" w:type="pct"/>
            <w:tcBorders>
              <w:top w:val="nil"/>
              <w:left w:val="nil"/>
              <w:bottom w:val="single" w:sz="4" w:space="0" w:color="auto"/>
              <w:right w:val="single" w:sz="4" w:space="0" w:color="auto"/>
            </w:tcBorders>
            <w:shd w:val="clear" w:color="auto" w:fill="auto"/>
            <w:vAlign w:val="center"/>
            <w:hideMark/>
          </w:tcPr>
          <w:p w14:paraId="3893CE1D" w14:textId="77777777" w:rsidR="007E43C5" w:rsidRPr="007E43C5" w:rsidRDefault="007E43C5" w:rsidP="007E43C5">
            <w:pPr>
              <w:pStyle w:val="1fffb"/>
            </w:pPr>
            <w:r w:rsidRPr="007E43C5">
              <w:t>пом.</w:t>
            </w:r>
            <w:r w:rsidR="00B22FD4">
              <w:t xml:space="preserve"> </w:t>
            </w:r>
            <w:r w:rsidRPr="007E43C5">
              <w:t>3,7,11-13</w:t>
            </w:r>
          </w:p>
        </w:tc>
        <w:tc>
          <w:tcPr>
            <w:tcW w:w="1376" w:type="pct"/>
            <w:tcBorders>
              <w:top w:val="nil"/>
              <w:left w:val="nil"/>
              <w:bottom w:val="single" w:sz="4" w:space="0" w:color="auto"/>
              <w:right w:val="single" w:sz="4" w:space="0" w:color="auto"/>
            </w:tcBorders>
            <w:shd w:val="clear" w:color="auto" w:fill="auto"/>
            <w:vAlign w:val="center"/>
            <w:hideMark/>
          </w:tcPr>
          <w:p w14:paraId="1956F7E5" w14:textId="77777777" w:rsidR="007E43C5" w:rsidRPr="007E43C5" w:rsidRDefault="007E43C5" w:rsidP="007E43C5">
            <w:pPr>
              <w:pStyle w:val="1fffb"/>
            </w:pPr>
            <w:r w:rsidRPr="007E43C5">
              <w:t>ООО</w:t>
            </w:r>
            <w:r w:rsidR="00B22FD4">
              <w:t xml:space="preserve"> </w:t>
            </w:r>
            <w:r w:rsidRPr="007E43C5">
              <w:t>"РУК"</w:t>
            </w:r>
          </w:p>
        </w:tc>
        <w:tc>
          <w:tcPr>
            <w:tcW w:w="630" w:type="pct"/>
            <w:tcBorders>
              <w:top w:val="nil"/>
              <w:left w:val="nil"/>
              <w:bottom w:val="single" w:sz="4" w:space="0" w:color="auto"/>
              <w:right w:val="single" w:sz="4" w:space="0" w:color="auto"/>
            </w:tcBorders>
            <w:shd w:val="clear" w:color="auto" w:fill="auto"/>
            <w:vAlign w:val="center"/>
            <w:hideMark/>
          </w:tcPr>
          <w:p w14:paraId="3870B900" w14:textId="77777777" w:rsidR="007E43C5" w:rsidRPr="007E43C5" w:rsidRDefault="007E43C5" w:rsidP="007E43C5">
            <w:pPr>
              <w:pStyle w:val="1fffb"/>
            </w:pPr>
          </w:p>
        </w:tc>
      </w:tr>
      <w:tr w:rsidR="007E43C5" w:rsidRPr="007E43C5" w14:paraId="66628D46"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64F678DD"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5E87AFE4"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555" w:type="pct"/>
            <w:tcBorders>
              <w:top w:val="nil"/>
              <w:left w:val="nil"/>
              <w:bottom w:val="single" w:sz="4" w:space="0" w:color="auto"/>
              <w:right w:val="single" w:sz="4" w:space="0" w:color="auto"/>
            </w:tcBorders>
            <w:shd w:val="clear" w:color="auto" w:fill="auto"/>
            <w:vAlign w:val="center"/>
            <w:hideMark/>
          </w:tcPr>
          <w:p w14:paraId="1673B677"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702BB7A3" w14:textId="77777777" w:rsidR="007E43C5" w:rsidRPr="007E43C5" w:rsidRDefault="007E43C5" w:rsidP="007E43C5">
            <w:pPr>
              <w:pStyle w:val="1fffb"/>
            </w:pPr>
            <w:r w:rsidRPr="007E43C5">
              <w:t>ОМВД</w:t>
            </w:r>
            <w:r w:rsidR="00B22FD4">
              <w:t xml:space="preserve"> </w:t>
            </w:r>
            <w:r w:rsidRPr="007E43C5">
              <w:t>России</w:t>
            </w:r>
            <w:r w:rsidR="00B22FD4">
              <w:t xml:space="preserve"> </w:t>
            </w:r>
            <w:r w:rsidRPr="007E43C5">
              <w:t>по</w:t>
            </w:r>
            <w:r w:rsidR="00B22FD4">
              <w:t xml:space="preserve"> </w:t>
            </w:r>
            <w:r w:rsidRPr="007E43C5">
              <w:t>Лужскому</w:t>
            </w:r>
            <w:r w:rsidR="00B22FD4">
              <w:t xml:space="preserve"> </w:t>
            </w:r>
            <w:r w:rsidRPr="007E43C5">
              <w:t>району</w:t>
            </w:r>
            <w:r w:rsidR="00B22FD4">
              <w:t xml:space="preserve"> </w:t>
            </w:r>
            <w:r w:rsidRPr="007E43C5">
              <w:t>Ленинградской</w:t>
            </w:r>
            <w:r w:rsidR="00B22FD4">
              <w:t xml:space="preserve"> </w:t>
            </w:r>
            <w:r w:rsidRPr="007E43C5">
              <w:t>области</w:t>
            </w:r>
          </w:p>
        </w:tc>
        <w:tc>
          <w:tcPr>
            <w:tcW w:w="630" w:type="pct"/>
            <w:tcBorders>
              <w:top w:val="nil"/>
              <w:left w:val="nil"/>
              <w:bottom w:val="single" w:sz="4" w:space="0" w:color="auto"/>
              <w:right w:val="single" w:sz="4" w:space="0" w:color="auto"/>
            </w:tcBorders>
            <w:shd w:val="clear" w:color="auto" w:fill="auto"/>
            <w:vAlign w:val="center"/>
            <w:hideMark/>
          </w:tcPr>
          <w:p w14:paraId="5830E232" w14:textId="77777777" w:rsidR="007E43C5" w:rsidRPr="007E43C5" w:rsidRDefault="007E43C5" w:rsidP="007E43C5">
            <w:pPr>
              <w:pStyle w:val="1fffb"/>
            </w:pPr>
          </w:p>
        </w:tc>
      </w:tr>
      <w:tr w:rsidR="007E43C5" w:rsidRPr="007E43C5" w14:paraId="336382C5" w14:textId="77777777" w:rsidTr="007E43C5">
        <w:trPr>
          <w:trHeight w:val="204"/>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6DD2B2F5"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47285CDC"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14</w:t>
            </w:r>
          </w:p>
        </w:tc>
        <w:tc>
          <w:tcPr>
            <w:tcW w:w="555" w:type="pct"/>
            <w:tcBorders>
              <w:top w:val="nil"/>
              <w:left w:val="nil"/>
              <w:bottom w:val="single" w:sz="4" w:space="0" w:color="auto"/>
              <w:right w:val="single" w:sz="4" w:space="0" w:color="auto"/>
            </w:tcBorders>
            <w:shd w:val="clear" w:color="auto" w:fill="auto"/>
            <w:vAlign w:val="center"/>
            <w:hideMark/>
          </w:tcPr>
          <w:p w14:paraId="727F4780"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17E6E2B4" w14:textId="77777777" w:rsidR="007E43C5" w:rsidRPr="007E43C5" w:rsidRDefault="007E43C5" w:rsidP="007E43C5">
            <w:pPr>
              <w:pStyle w:val="1fffb"/>
            </w:pPr>
            <w:r w:rsidRPr="007E43C5">
              <w:t>МДОУ</w:t>
            </w:r>
            <w:r w:rsidR="00B22FD4">
              <w:t xml:space="preserve"> </w:t>
            </w:r>
            <w:r w:rsidRPr="007E43C5">
              <w:t>"Детский</w:t>
            </w:r>
            <w:r w:rsidR="00B22FD4">
              <w:t xml:space="preserve"> </w:t>
            </w:r>
            <w:r w:rsidRPr="007E43C5">
              <w:t>сад</w:t>
            </w:r>
            <w:r w:rsidR="00B22FD4">
              <w:t xml:space="preserve"> </w:t>
            </w:r>
            <w:r w:rsidRPr="007E43C5">
              <w:t>№</w:t>
            </w:r>
            <w:r w:rsidR="00B22FD4">
              <w:t xml:space="preserve"> </w:t>
            </w:r>
            <w:r w:rsidRPr="007E43C5">
              <w:t>18"</w:t>
            </w:r>
          </w:p>
        </w:tc>
        <w:tc>
          <w:tcPr>
            <w:tcW w:w="630" w:type="pct"/>
            <w:tcBorders>
              <w:top w:val="nil"/>
              <w:left w:val="nil"/>
              <w:bottom w:val="single" w:sz="4" w:space="0" w:color="auto"/>
              <w:right w:val="single" w:sz="4" w:space="0" w:color="auto"/>
            </w:tcBorders>
            <w:shd w:val="clear" w:color="auto" w:fill="auto"/>
            <w:vAlign w:val="center"/>
            <w:hideMark/>
          </w:tcPr>
          <w:p w14:paraId="0F93C7C5" w14:textId="77777777" w:rsidR="007E43C5" w:rsidRPr="007E43C5" w:rsidRDefault="007E43C5" w:rsidP="007E43C5">
            <w:pPr>
              <w:pStyle w:val="1fffb"/>
            </w:pPr>
          </w:p>
        </w:tc>
      </w:tr>
      <w:tr w:rsidR="007E43C5" w:rsidRPr="007E43C5" w14:paraId="3D2A1AB2"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0B9C8DD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0FFB505F"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здание</w:t>
            </w:r>
            <w:r w:rsidR="00B22FD4">
              <w:t xml:space="preserve"> </w:t>
            </w:r>
            <w:r w:rsidRPr="007E43C5">
              <w:t>ОАО</w:t>
            </w:r>
            <w:r w:rsidR="00B22FD4">
              <w:t xml:space="preserve"> </w:t>
            </w:r>
            <w:r w:rsidRPr="007E43C5">
              <w:t>"Рассвет"</w:t>
            </w:r>
          </w:p>
        </w:tc>
        <w:tc>
          <w:tcPr>
            <w:tcW w:w="555" w:type="pct"/>
            <w:tcBorders>
              <w:top w:val="nil"/>
              <w:left w:val="nil"/>
              <w:bottom w:val="single" w:sz="4" w:space="0" w:color="auto"/>
              <w:right w:val="single" w:sz="4" w:space="0" w:color="auto"/>
            </w:tcBorders>
            <w:shd w:val="clear" w:color="auto" w:fill="auto"/>
            <w:vAlign w:val="center"/>
            <w:hideMark/>
          </w:tcPr>
          <w:p w14:paraId="3747145E"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3CE53B68" w14:textId="77777777" w:rsidR="007E43C5" w:rsidRPr="007E43C5" w:rsidRDefault="007E43C5" w:rsidP="007E43C5">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630" w:type="pct"/>
            <w:tcBorders>
              <w:top w:val="nil"/>
              <w:left w:val="nil"/>
              <w:bottom w:val="single" w:sz="4" w:space="0" w:color="auto"/>
              <w:right w:val="single" w:sz="4" w:space="0" w:color="auto"/>
            </w:tcBorders>
            <w:shd w:val="clear" w:color="auto" w:fill="auto"/>
            <w:vAlign w:val="center"/>
            <w:hideMark/>
          </w:tcPr>
          <w:p w14:paraId="4124D5C7" w14:textId="77777777" w:rsidR="007E43C5" w:rsidRPr="007E43C5" w:rsidRDefault="007E43C5" w:rsidP="007E43C5">
            <w:pPr>
              <w:pStyle w:val="1fffb"/>
            </w:pPr>
          </w:p>
        </w:tc>
      </w:tr>
      <w:tr w:rsidR="007E43C5" w:rsidRPr="007E43C5" w14:paraId="3FEFCC86"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134EEB9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55B1D4C7"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555" w:type="pct"/>
            <w:tcBorders>
              <w:top w:val="nil"/>
              <w:left w:val="nil"/>
              <w:bottom w:val="single" w:sz="4" w:space="0" w:color="auto"/>
              <w:right w:val="single" w:sz="4" w:space="0" w:color="auto"/>
            </w:tcBorders>
            <w:shd w:val="clear" w:color="auto" w:fill="auto"/>
            <w:vAlign w:val="center"/>
            <w:hideMark/>
          </w:tcPr>
          <w:p w14:paraId="223CC1F8" w14:textId="77777777" w:rsidR="007E43C5" w:rsidRPr="007E43C5" w:rsidRDefault="007E43C5" w:rsidP="007E43C5">
            <w:pPr>
              <w:pStyle w:val="1fffb"/>
            </w:pPr>
            <w:r w:rsidRPr="007E43C5">
              <w:t>1-Н</w:t>
            </w:r>
            <w:r w:rsidR="00B22FD4">
              <w:t xml:space="preserve"> </w:t>
            </w:r>
            <w:r w:rsidRPr="007E43C5">
              <w:t>(комн.</w:t>
            </w:r>
            <w:r w:rsidR="00B22FD4">
              <w:t xml:space="preserve"> </w:t>
            </w:r>
            <w:r w:rsidRPr="007E43C5">
              <w:t>1,2,4,8-10,14,15)</w:t>
            </w:r>
          </w:p>
        </w:tc>
        <w:tc>
          <w:tcPr>
            <w:tcW w:w="1376" w:type="pct"/>
            <w:tcBorders>
              <w:top w:val="nil"/>
              <w:left w:val="nil"/>
              <w:bottom w:val="single" w:sz="4" w:space="0" w:color="auto"/>
              <w:right w:val="single" w:sz="4" w:space="0" w:color="auto"/>
            </w:tcBorders>
            <w:shd w:val="clear" w:color="auto" w:fill="auto"/>
            <w:vAlign w:val="center"/>
            <w:hideMark/>
          </w:tcPr>
          <w:p w14:paraId="0FE9FB3F" w14:textId="77777777" w:rsidR="007E43C5" w:rsidRPr="007E43C5" w:rsidRDefault="007E43C5" w:rsidP="007E43C5">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630" w:type="pct"/>
            <w:tcBorders>
              <w:top w:val="nil"/>
              <w:left w:val="nil"/>
              <w:bottom w:val="single" w:sz="4" w:space="0" w:color="auto"/>
              <w:right w:val="single" w:sz="4" w:space="0" w:color="auto"/>
            </w:tcBorders>
            <w:shd w:val="clear" w:color="auto" w:fill="auto"/>
            <w:vAlign w:val="center"/>
            <w:hideMark/>
          </w:tcPr>
          <w:p w14:paraId="1E58638D" w14:textId="77777777" w:rsidR="007E43C5" w:rsidRPr="007E43C5" w:rsidRDefault="007E43C5" w:rsidP="007E43C5">
            <w:pPr>
              <w:pStyle w:val="1fffb"/>
            </w:pPr>
            <w:r w:rsidRPr="007E43C5">
              <w:t>152,6</w:t>
            </w:r>
          </w:p>
        </w:tc>
      </w:tr>
      <w:tr w:rsidR="007E43C5" w:rsidRPr="007E43C5" w14:paraId="01A29E6E"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6D860246"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49123037"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555" w:type="pct"/>
            <w:tcBorders>
              <w:top w:val="nil"/>
              <w:left w:val="nil"/>
              <w:bottom w:val="single" w:sz="4" w:space="0" w:color="auto"/>
              <w:right w:val="single" w:sz="4" w:space="0" w:color="auto"/>
            </w:tcBorders>
            <w:shd w:val="clear" w:color="auto" w:fill="auto"/>
            <w:vAlign w:val="center"/>
            <w:hideMark/>
          </w:tcPr>
          <w:p w14:paraId="59D08053" w14:textId="77777777" w:rsidR="007E43C5" w:rsidRPr="007E43C5" w:rsidRDefault="007E43C5" w:rsidP="007E43C5">
            <w:pPr>
              <w:pStyle w:val="1fffb"/>
            </w:pPr>
            <w:r w:rsidRPr="007E43C5">
              <w:t>1-Н</w:t>
            </w:r>
            <w:r w:rsidR="00B22FD4">
              <w:t xml:space="preserve"> </w:t>
            </w:r>
            <w:r w:rsidRPr="007E43C5">
              <w:t>(часть)</w:t>
            </w:r>
          </w:p>
        </w:tc>
        <w:tc>
          <w:tcPr>
            <w:tcW w:w="1376" w:type="pct"/>
            <w:tcBorders>
              <w:top w:val="nil"/>
              <w:left w:val="nil"/>
              <w:bottom w:val="single" w:sz="4" w:space="0" w:color="auto"/>
              <w:right w:val="single" w:sz="4" w:space="0" w:color="auto"/>
            </w:tcBorders>
            <w:shd w:val="clear" w:color="auto" w:fill="auto"/>
            <w:vAlign w:val="center"/>
            <w:hideMark/>
          </w:tcPr>
          <w:p w14:paraId="2ED7E1E5" w14:textId="77777777" w:rsidR="007E43C5" w:rsidRPr="007E43C5" w:rsidRDefault="007E43C5" w:rsidP="007E43C5">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630" w:type="pct"/>
            <w:tcBorders>
              <w:top w:val="nil"/>
              <w:left w:val="nil"/>
              <w:bottom w:val="single" w:sz="4" w:space="0" w:color="auto"/>
              <w:right w:val="single" w:sz="4" w:space="0" w:color="auto"/>
            </w:tcBorders>
            <w:shd w:val="clear" w:color="auto" w:fill="auto"/>
            <w:vAlign w:val="center"/>
            <w:hideMark/>
          </w:tcPr>
          <w:p w14:paraId="2B01DDB1" w14:textId="77777777" w:rsidR="007E43C5" w:rsidRPr="007E43C5" w:rsidRDefault="007E43C5" w:rsidP="007E43C5">
            <w:pPr>
              <w:pStyle w:val="1fffb"/>
            </w:pPr>
            <w:r w:rsidRPr="007E43C5">
              <w:t>776,07</w:t>
            </w:r>
          </w:p>
        </w:tc>
      </w:tr>
      <w:tr w:rsidR="007E43C5" w:rsidRPr="007E43C5" w14:paraId="494DDDFE"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56A48E3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01F1C7C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555" w:type="pct"/>
            <w:tcBorders>
              <w:top w:val="nil"/>
              <w:left w:val="nil"/>
              <w:bottom w:val="single" w:sz="4" w:space="0" w:color="auto"/>
              <w:right w:val="single" w:sz="4" w:space="0" w:color="auto"/>
            </w:tcBorders>
            <w:shd w:val="clear" w:color="auto" w:fill="auto"/>
            <w:vAlign w:val="center"/>
            <w:hideMark/>
          </w:tcPr>
          <w:p w14:paraId="3389E7C6"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4C8D5F89" w14:textId="77777777" w:rsidR="007E43C5" w:rsidRPr="007E43C5" w:rsidRDefault="007E43C5" w:rsidP="007E43C5">
            <w:pPr>
              <w:pStyle w:val="1fffb"/>
            </w:pPr>
            <w:r w:rsidRPr="007E43C5">
              <w:t>ООО</w:t>
            </w:r>
            <w:r w:rsidR="00B22FD4">
              <w:t xml:space="preserve"> </w:t>
            </w:r>
            <w:r w:rsidRPr="007E43C5">
              <w:t>"НПП</w:t>
            </w:r>
            <w:r w:rsidR="00B22FD4">
              <w:t xml:space="preserve"> </w:t>
            </w:r>
            <w:r w:rsidRPr="007E43C5">
              <w:t>"Гранит"</w:t>
            </w:r>
          </w:p>
        </w:tc>
        <w:tc>
          <w:tcPr>
            <w:tcW w:w="630" w:type="pct"/>
            <w:tcBorders>
              <w:top w:val="nil"/>
              <w:left w:val="nil"/>
              <w:bottom w:val="single" w:sz="4" w:space="0" w:color="auto"/>
              <w:right w:val="single" w:sz="4" w:space="0" w:color="auto"/>
            </w:tcBorders>
            <w:shd w:val="clear" w:color="auto" w:fill="auto"/>
            <w:vAlign w:val="center"/>
            <w:hideMark/>
          </w:tcPr>
          <w:p w14:paraId="6696FBFC" w14:textId="77777777" w:rsidR="007E43C5" w:rsidRPr="007E43C5" w:rsidRDefault="007E43C5" w:rsidP="007E43C5">
            <w:pPr>
              <w:pStyle w:val="1fffb"/>
            </w:pPr>
          </w:p>
        </w:tc>
      </w:tr>
      <w:tr w:rsidR="007E43C5" w:rsidRPr="007E43C5" w14:paraId="083E3C1B"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4B4A453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7B4F51E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555" w:type="pct"/>
            <w:tcBorders>
              <w:top w:val="nil"/>
              <w:left w:val="nil"/>
              <w:bottom w:val="single" w:sz="4" w:space="0" w:color="auto"/>
              <w:right w:val="single" w:sz="4" w:space="0" w:color="auto"/>
            </w:tcBorders>
            <w:shd w:val="clear" w:color="auto" w:fill="auto"/>
            <w:vAlign w:val="center"/>
            <w:hideMark/>
          </w:tcPr>
          <w:p w14:paraId="2D06312F"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6199B44F"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(НУ)</w:t>
            </w:r>
            <w:r w:rsidR="00B22FD4">
              <w:t xml:space="preserve"> </w:t>
            </w:r>
            <w:r w:rsidRPr="007E43C5">
              <w:t>по</w:t>
            </w:r>
            <w:r w:rsidR="00B22FD4">
              <w:t xml:space="preserve"> </w:t>
            </w:r>
            <w:r w:rsidRPr="007E43C5">
              <w:t>адресу:</w:t>
            </w:r>
            <w:r w:rsidR="00B22FD4">
              <w:t xml:space="preserve"> </w:t>
            </w:r>
            <w:r w:rsidRPr="007E43C5">
              <w:t>ЛО,</w:t>
            </w:r>
            <w:r w:rsidR="00B22FD4">
              <w:t xml:space="preserve"> </w:t>
            </w:r>
            <w:r w:rsidRPr="007E43C5">
              <w:t>Лужский</w:t>
            </w:r>
            <w:r w:rsidR="00B22FD4">
              <w:t xml:space="preserve"> </w:t>
            </w:r>
            <w:r w:rsidRPr="007E43C5">
              <w:t>район,</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д.</w:t>
            </w:r>
            <w:r w:rsidR="00B22FD4">
              <w:t xml:space="preserve"> </w:t>
            </w:r>
            <w:r w:rsidRPr="007E43C5">
              <w:t>19</w:t>
            </w:r>
          </w:p>
        </w:tc>
        <w:tc>
          <w:tcPr>
            <w:tcW w:w="630" w:type="pct"/>
            <w:tcBorders>
              <w:top w:val="nil"/>
              <w:left w:val="nil"/>
              <w:bottom w:val="single" w:sz="4" w:space="0" w:color="auto"/>
              <w:right w:val="single" w:sz="4" w:space="0" w:color="auto"/>
            </w:tcBorders>
            <w:shd w:val="clear" w:color="auto" w:fill="auto"/>
            <w:vAlign w:val="center"/>
            <w:hideMark/>
          </w:tcPr>
          <w:p w14:paraId="60A72B8A" w14:textId="77777777" w:rsidR="007E43C5" w:rsidRPr="007E43C5" w:rsidRDefault="007E43C5" w:rsidP="007E43C5">
            <w:pPr>
              <w:pStyle w:val="1fffb"/>
            </w:pPr>
            <w:r w:rsidRPr="007E43C5">
              <w:t>819</w:t>
            </w:r>
          </w:p>
        </w:tc>
      </w:tr>
      <w:tr w:rsidR="007E43C5" w:rsidRPr="007E43C5" w14:paraId="39CAB1FE" w14:textId="77777777" w:rsidTr="007E43C5">
        <w:trPr>
          <w:trHeight w:val="408"/>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56948BA8"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1BBEA08C"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3А</w:t>
            </w:r>
          </w:p>
        </w:tc>
        <w:tc>
          <w:tcPr>
            <w:tcW w:w="555" w:type="pct"/>
            <w:tcBorders>
              <w:top w:val="nil"/>
              <w:left w:val="nil"/>
              <w:bottom w:val="single" w:sz="4" w:space="0" w:color="auto"/>
              <w:right w:val="single" w:sz="4" w:space="0" w:color="auto"/>
            </w:tcBorders>
            <w:shd w:val="clear" w:color="auto" w:fill="auto"/>
            <w:vAlign w:val="center"/>
            <w:hideMark/>
          </w:tcPr>
          <w:p w14:paraId="7B21DFA4"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5D8D8D0A" w14:textId="77777777" w:rsidR="007E43C5" w:rsidRPr="007E43C5" w:rsidRDefault="007E43C5" w:rsidP="007E43C5">
            <w:pPr>
              <w:pStyle w:val="1fffb"/>
            </w:pPr>
            <w:r w:rsidRPr="007E43C5">
              <w:t>Индивидуальный</w:t>
            </w:r>
            <w:r w:rsidR="00B22FD4">
              <w:t xml:space="preserve"> </w:t>
            </w:r>
            <w:r w:rsidRPr="007E43C5">
              <w:t>предприниматель</w:t>
            </w:r>
            <w:r w:rsidR="00B22FD4">
              <w:t xml:space="preserve"> </w:t>
            </w:r>
            <w:r w:rsidRPr="007E43C5">
              <w:t>Авдеев</w:t>
            </w:r>
            <w:r w:rsidR="00B22FD4">
              <w:t xml:space="preserve"> </w:t>
            </w:r>
            <w:r w:rsidRPr="007E43C5">
              <w:t>Ю.Н.</w:t>
            </w:r>
          </w:p>
        </w:tc>
        <w:tc>
          <w:tcPr>
            <w:tcW w:w="630" w:type="pct"/>
            <w:tcBorders>
              <w:top w:val="nil"/>
              <w:left w:val="nil"/>
              <w:bottom w:val="single" w:sz="4" w:space="0" w:color="auto"/>
              <w:right w:val="single" w:sz="4" w:space="0" w:color="auto"/>
            </w:tcBorders>
            <w:shd w:val="clear" w:color="auto" w:fill="auto"/>
            <w:vAlign w:val="center"/>
            <w:hideMark/>
          </w:tcPr>
          <w:p w14:paraId="1A689938" w14:textId="77777777" w:rsidR="007E43C5" w:rsidRPr="007E43C5" w:rsidRDefault="007E43C5" w:rsidP="007E43C5">
            <w:pPr>
              <w:pStyle w:val="1fffb"/>
            </w:pPr>
          </w:p>
        </w:tc>
      </w:tr>
      <w:tr w:rsidR="007E43C5" w:rsidRPr="007E43C5" w14:paraId="4ABA5369" w14:textId="77777777" w:rsidTr="007E43C5">
        <w:trPr>
          <w:trHeight w:val="612"/>
        </w:trPr>
        <w:tc>
          <w:tcPr>
            <w:tcW w:w="865" w:type="pct"/>
            <w:tcBorders>
              <w:top w:val="nil"/>
              <w:left w:val="single" w:sz="4" w:space="0" w:color="auto"/>
              <w:bottom w:val="single" w:sz="4" w:space="0" w:color="auto"/>
              <w:right w:val="single" w:sz="4" w:space="0" w:color="auto"/>
            </w:tcBorders>
            <w:shd w:val="clear" w:color="auto" w:fill="auto"/>
            <w:vAlign w:val="center"/>
            <w:hideMark/>
          </w:tcPr>
          <w:p w14:paraId="301B1D0A"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573" w:type="pct"/>
            <w:tcBorders>
              <w:top w:val="nil"/>
              <w:left w:val="nil"/>
              <w:bottom w:val="single" w:sz="4" w:space="0" w:color="auto"/>
              <w:right w:val="single" w:sz="4" w:space="0" w:color="auto"/>
            </w:tcBorders>
            <w:shd w:val="clear" w:color="auto" w:fill="auto"/>
            <w:vAlign w:val="center"/>
            <w:hideMark/>
          </w:tcPr>
          <w:p w14:paraId="1B35D237"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Ретюнское</w:t>
            </w:r>
            <w:r w:rsidR="00B22FD4">
              <w:t xml:space="preserve"> </w:t>
            </w:r>
            <w:r w:rsidRPr="007E43C5">
              <w:t>сельское</w:t>
            </w:r>
            <w:r w:rsidR="00B22FD4">
              <w:t xml:space="preserve"> </w:t>
            </w:r>
            <w:r w:rsidRPr="007E43C5">
              <w:t>поселение,</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15</w:t>
            </w:r>
          </w:p>
        </w:tc>
        <w:tc>
          <w:tcPr>
            <w:tcW w:w="555" w:type="pct"/>
            <w:tcBorders>
              <w:top w:val="nil"/>
              <w:left w:val="nil"/>
              <w:bottom w:val="single" w:sz="4" w:space="0" w:color="auto"/>
              <w:right w:val="single" w:sz="4" w:space="0" w:color="auto"/>
            </w:tcBorders>
            <w:shd w:val="clear" w:color="auto" w:fill="auto"/>
            <w:vAlign w:val="center"/>
            <w:hideMark/>
          </w:tcPr>
          <w:p w14:paraId="7ACE49B0" w14:textId="77777777" w:rsidR="007E43C5" w:rsidRPr="007E43C5" w:rsidRDefault="007E43C5" w:rsidP="007E43C5">
            <w:pPr>
              <w:pStyle w:val="1fffb"/>
            </w:pPr>
          </w:p>
        </w:tc>
        <w:tc>
          <w:tcPr>
            <w:tcW w:w="1376" w:type="pct"/>
            <w:tcBorders>
              <w:top w:val="nil"/>
              <w:left w:val="nil"/>
              <w:bottom w:val="single" w:sz="4" w:space="0" w:color="auto"/>
              <w:right w:val="single" w:sz="4" w:space="0" w:color="auto"/>
            </w:tcBorders>
            <w:shd w:val="clear" w:color="auto" w:fill="auto"/>
            <w:vAlign w:val="center"/>
            <w:hideMark/>
          </w:tcPr>
          <w:p w14:paraId="56EDF09A" w14:textId="77777777" w:rsidR="007E43C5" w:rsidRPr="007E43C5" w:rsidRDefault="007E43C5" w:rsidP="007E43C5">
            <w:pPr>
              <w:pStyle w:val="1fffb"/>
            </w:pPr>
            <w:r w:rsidRPr="007E43C5">
              <w:t>МОУ</w:t>
            </w:r>
            <w:r w:rsidR="00B22FD4">
              <w:t xml:space="preserve"> </w:t>
            </w:r>
            <w:r w:rsidRPr="007E43C5">
              <w:t>"Володарская</w:t>
            </w:r>
            <w:r w:rsidR="00B22FD4">
              <w:t xml:space="preserve"> </w:t>
            </w:r>
            <w:r w:rsidRPr="007E43C5">
              <w:t>средняя</w:t>
            </w:r>
            <w:r w:rsidR="00B22FD4">
              <w:t xml:space="preserve"> </w:t>
            </w:r>
            <w:r w:rsidRPr="007E43C5">
              <w:t>школа"</w:t>
            </w:r>
          </w:p>
        </w:tc>
        <w:tc>
          <w:tcPr>
            <w:tcW w:w="630" w:type="pct"/>
            <w:tcBorders>
              <w:top w:val="nil"/>
              <w:left w:val="nil"/>
              <w:bottom w:val="single" w:sz="4" w:space="0" w:color="auto"/>
              <w:right w:val="single" w:sz="4" w:space="0" w:color="auto"/>
            </w:tcBorders>
            <w:shd w:val="clear" w:color="auto" w:fill="auto"/>
            <w:vAlign w:val="center"/>
            <w:hideMark/>
          </w:tcPr>
          <w:p w14:paraId="013433F8" w14:textId="77777777" w:rsidR="007E43C5" w:rsidRPr="007E43C5" w:rsidRDefault="007E43C5" w:rsidP="007E43C5">
            <w:pPr>
              <w:pStyle w:val="1fffb"/>
            </w:pPr>
          </w:p>
        </w:tc>
      </w:tr>
    </w:tbl>
    <w:p w14:paraId="691EC453" w14:textId="77777777" w:rsidR="007E43C5" w:rsidRDefault="007E43C5" w:rsidP="00650B0D">
      <w:pPr>
        <w:pStyle w:val="11ff3"/>
        <w:rPr>
          <w:color w:val="auto"/>
          <w:u w:val="single"/>
        </w:rPr>
        <w:sectPr w:rsidR="007E43C5" w:rsidSect="00901FFA">
          <w:pgSz w:w="16838" w:h="11906" w:orient="landscape" w:code="9"/>
          <w:pgMar w:top="1134" w:right="850" w:bottom="1134" w:left="1701" w:header="680" w:footer="284" w:gutter="0"/>
          <w:cols w:space="708"/>
          <w:docGrid w:linePitch="360"/>
        </w:sectPr>
      </w:pPr>
    </w:p>
    <w:p w14:paraId="5C5EA002" w14:textId="77777777" w:rsidR="00C25060" w:rsidRPr="002A73AE" w:rsidRDefault="00C25060" w:rsidP="00CF2CA1">
      <w:pPr>
        <w:pStyle w:val="19"/>
      </w:pPr>
      <w:bookmarkStart w:id="138" w:name="_Toc78674725"/>
      <w:bookmarkStart w:id="139" w:name="_Toc84970962"/>
      <w:bookmarkStart w:id="140" w:name="_Toc197287632"/>
      <w:bookmarkEnd w:id="89"/>
      <w:r w:rsidRPr="002A73AE">
        <w:lastRenderedPageBreak/>
        <w:t>Тепловые</w:t>
      </w:r>
      <w:r w:rsidR="00B22FD4">
        <w:t xml:space="preserve"> </w:t>
      </w:r>
      <w:r w:rsidRPr="002A73AE">
        <w:t>нагрузки</w:t>
      </w:r>
      <w:r w:rsidR="00B22FD4">
        <w:t xml:space="preserve"> </w:t>
      </w:r>
      <w:r w:rsidRPr="002A73AE">
        <w:t>потребителей</w:t>
      </w:r>
      <w:r w:rsidR="00B22FD4">
        <w:t xml:space="preserve"> </w:t>
      </w:r>
      <w:r w:rsidRPr="002A73AE">
        <w:t>тепловой</w:t>
      </w:r>
      <w:r w:rsidR="00B22FD4">
        <w:t xml:space="preserve"> </w:t>
      </w:r>
      <w:r w:rsidRPr="002A73AE">
        <w:t>энергии,</w:t>
      </w:r>
      <w:r w:rsidR="00B22FD4">
        <w:t xml:space="preserve"> </w:t>
      </w:r>
      <w:r w:rsidRPr="002A73AE">
        <w:t>групп</w:t>
      </w:r>
      <w:r w:rsidR="00B22FD4">
        <w:t xml:space="preserve"> </w:t>
      </w:r>
      <w:r w:rsidRPr="002A73AE">
        <w:t>потребителей</w:t>
      </w:r>
      <w:r w:rsidR="00B22FD4">
        <w:t xml:space="preserve"> </w:t>
      </w:r>
      <w:r w:rsidRPr="002A73AE">
        <w:t>тепловой</w:t>
      </w:r>
      <w:r w:rsidR="00B22FD4">
        <w:t xml:space="preserve"> </w:t>
      </w:r>
      <w:r w:rsidRPr="002A73AE">
        <w:t>энергии</w:t>
      </w:r>
      <w:bookmarkEnd w:id="138"/>
      <w:bookmarkEnd w:id="139"/>
      <w:bookmarkEnd w:id="140"/>
    </w:p>
    <w:p w14:paraId="352D503B" w14:textId="77777777" w:rsidR="00C25060" w:rsidRPr="002A73AE" w:rsidRDefault="00C25060" w:rsidP="00587D0C">
      <w:pPr>
        <w:pStyle w:val="20"/>
        <w:spacing w:line="240" w:lineRule="auto"/>
        <w:ind w:left="1429"/>
        <w:rPr>
          <w:rFonts w:cs="Times New Roman"/>
        </w:rPr>
      </w:pPr>
      <w:bookmarkStart w:id="141" w:name="_Toc475879459"/>
      <w:bookmarkStart w:id="142" w:name="_Toc78674726"/>
      <w:bookmarkStart w:id="143" w:name="_Toc84970963"/>
      <w:bookmarkStart w:id="144" w:name="_Toc197287633"/>
      <w:r w:rsidRPr="002A73AE">
        <w:rPr>
          <w:rFonts w:cs="Times New Roman"/>
        </w:rPr>
        <w:t>Описание</w:t>
      </w:r>
      <w:r w:rsidR="00B22FD4">
        <w:rPr>
          <w:rFonts w:cs="Times New Roman"/>
        </w:rPr>
        <w:t xml:space="preserve"> </w:t>
      </w:r>
      <w:r w:rsidRPr="002A73AE">
        <w:rPr>
          <w:rFonts w:cs="Times New Roman"/>
        </w:rPr>
        <w:t>значений</w:t>
      </w:r>
      <w:r w:rsidR="00B22FD4">
        <w:rPr>
          <w:rFonts w:cs="Times New Roman"/>
        </w:rPr>
        <w:t xml:space="preserve"> </w:t>
      </w:r>
      <w:bookmarkEnd w:id="141"/>
      <w:r w:rsidRPr="002A73AE">
        <w:rPr>
          <w:rFonts w:cs="Times New Roman"/>
        </w:rPr>
        <w:t>спроса</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тепловую</w:t>
      </w:r>
      <w:r w:rsidR="00B22FD4">
        <w:rPr>
          <w:rFonts w:cs="Times New Roman"/>
        </w:rPr>
        <w:t xml:space="preserve"> </w:t>
      </w:r>
      <w:r w:rsidRPr="002A73AE">
        <w:rPr>
          <w:rFonts w:cs="Times New Roman"/>
        </w:rPr>
        <w:t>мощность</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расчетных</w:t>
      </w:r>
      <w:r w:rsidR="00B22FD4">
        <w:rPr>
          <w:rFonts w:cs="Times New Roman"/>
        </w:rPr>
        <w:t xml:space="preserve"> </w:t>
      </w:r>
      <w:r w:rsidRPr="002A73AE">
        <w:rPr>
          <w:rFonts w:cs="Times New Roman"/>
        </w:rPr>
        <w:t>элементах</w:t>
      </w:r>
      <w:r w:rsidR="00B22FD4">
        <w:rPr>
          <w:rFonts w:cs="Times New Roman"/>
        </w:rPr>
        <w:t xml:space="preserve"> </w:t>
      </w:r>
      <w:r w:rsidRPr="002A73AE">
        <w:rPr>
          <w:rFonts w:cs="Times New Roman"/>
        </w:rPr>
        <w:t>территориального</w:t>
      </w:r>
      <w:r w:rsidR="00B22FD4">
        <w:rPr>
          <w:rFonts w:cs="Times New Roman"/>
        </w:rPr>
        <w:t xml:space="preserve"> </w:t>
      </w:r>
      <w:r w:rsidRPr="002A73AE">
        <w:rPr>
          <w:rFonts w:cs="Times New Roman"/>
        </w:rPr>
        <w:t>деления,</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том</w:t>
      </w:r>
      <w:r w:rsidR="00B22FD4">
        <w:rPr>
          <w:rFonts w:cs="Times New Roman"/>
        </w:rPr>
        <w:t xml:space="preserve"> </w:t>
      </w:r>
      <w:r w:rsidRPr="002A73AE">
        <w:rPr>
          <w:rFonts w:cs="Times New Roman"/>
        </w:rPr>
        <w:t>числе</w:t>
      </w:r>
      <w:r w:rsidR="00B22FD4">
        <w:rPr>
          <w:rFonts w:cs="Times New Roman"/>
        </w:rPr>
        <w:t xml:space="preserve"> </w:t>
      </w:r>
      <w:r w:rsidRPr="002A73AE">
        <w:rPr>
          <w:rFonts w:cs="Times New Roman"/>
        </w:rPr>
        <w:t>значений</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нагрузок</w:t>
      </w:r>
      <w:r w:rsidR="00B22FD4">
        <w:rPr>
          <w:rFonts w:cs="Times New Roman"/>
        </w:rPr>
        <w:t xml:space="preserve"> </w:t>
      </w:r>
      <w:r w:rsidRPr="002A73AE">
        <w:rPr>
          <w:rFonts w:cs="Times New Roman"/>
        </w:rPr>
        <w:t>потребителей</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групп</w:t>
      </w:r>
      <w:r w:rsidR="00B22FD4">
        <w:rPr>
          <w:rFonts w:cs="Times New Roman"/>
        </w:rPr>
        <w:t xml:space="preserve"> </w:t>
      </w:r>
      <w:r w:rsidRPr="002A73AE">
        <w:rPr>
          <w:rFonts w:cs="Times New Roman"/>
        </w:rPr>
        <w:t>потребителей</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bookmarkEnd w:id="142"/>
      <w:bookmarkEnd w:id="143"/>
      <w:bookmarkEnd w:id="144"/>
    </w:p>
    <w:p w14:paraId="266BC9AB"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2</w:t>
      </w:r>
      <w:r w:rsidR="00B22FD4">
        <w:rPr>
          <w:color w:val="auto"/>
        </w:rPr>
        <w:t xml:space="preserve"> </w:t>
      </w:r>
      <w:r w:rsidRPr="002A73AE">
        <w:rPr>
          <w:color w:val="auto"/>
        </w:rPr>
        <w:t>ч.</w:t>
      </w:r>
      <w:r w:rsidR="00B22FD4">
        <w:rPr>
          <w:color w:val="auto"/>
        </w:rPr>
        <w:t xml:space="preserve"> </w:t>
      </w:r>
      <w:r w:rsidRPr="002A73AE">
        <w:rPr>
          <w:color w:val="auto"/>
        </w:rPr>
        <w:t>1</w:t>
      </w:r>
      <w:r w:rsidR="00B22FD4">
        <w:rPr>
          <w:color w:val="auto"/>
        </w:rPr>
        <w:t xml:space="preserve"> </w:t>
      </w:r>
      <w:r w:rsidRPr="002A73AE">
        <w:rPr>
          <w:color w:val="auto"/>
        </w:rPr>
        <w:t>ПП</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03.04.</w:t>
      </w:r>
      <w:r w:rsidR="00027EFF">
        <w:rPr>
          <w:color w:val="auto"/>
        </w:rPr>
        <w:t>2023</w:t>
      </w:r>
      <w:r w:rsidR="00B22FD4">
        <w:rPr>
          <w:color w:val="auto"/>
        </w:rPr>
        <w:t xml:space="preserve"> </w:t>
      </w:r>
      <w:r w:rsidRPr="002A73AE">
        <w:rPr>
          <w:color w:val="auto"/>
        </w:rPr>
        <w:t>№405</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некоторые</w:t>
      </w:r>
      <w:r w:rsidR="00B22FD4">
        <w:rPr>
          <w:color w:val="auto"/>
        </w:rPr>
        <w:t xml:space="preserve"> </w:t>
      </w:r>
      <w:r w:rsidRPr="002A73AE">
        <w:rPr>
          <w:color w:val="auto"/>
        </w:rPr>
        <w:t>акты</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10245D9F" w14:textId="77777777" w:rsidR="00C25060" w:rsidRPr="002A73AE" w:rsidRDefault="00C25060" w:rsidP="00B5461F">
      <w:pPr>
        <w:pStyle w:val="11ff3"/>
        <w:rPr>
          <w:color w:val="auto"/>
        </w:rPr>
      </w:pPr>
      <w:r w:rsidRPr="002A73AE">
        <w:rPr>
          <w:color w:val="auto"/>
        </w:rPr>
        <w:t>«…ж)</w:t>
      </w:r>
      <w:r w:rsidR="00B22FD4">
        <w:rPr>
          <w:color w:val="auto"/>
        </w:rPr>
        <w:t xml:space="preserve"> </w:t>
      </w:r>
      <w:r w:rsidRPr="002A73AE">
        <w:rPr>
          <w:color w:val="auto"/>
        </w:rPr>
        <w:t>"элемент</w:t>
      </w:r>
      <w:r w:rsidR="00B22FD4">
        <w:rPr>
          <w:color w:val="auto"/>
        </w:rPr>
        <w:t xml:space="preserve"> </w:t>
      </w:r>
      <w:r w:rsidRPr="002A73AE">
        <w:rPr>
          <w:color w:val="auto"/>
        </w:rPr>
        <w:t>территориального</w:t>
      </w:r>
      <w:r w:rsidR="00B22FD4">
        <w:rPr>
          <w:color w:val="auto"/>
        </w:rPr>
        <w:t xml:space="preserve"> </w:t>
      </w:r>
      <w:r w:rsidRPr="002A73AE">
        <w:rPr>
          <w:color w:val="auto"/>
        </w:rPr>
        <w:t>деления</w:t>
      </w:r>
      <w:r w:rsidR="00B22FD4">
        <w:rPr>
          <w:color w:val="auto"/>
        </w:rPr>
        <w:t xml:space="preserve"> </w:t>
      </w:r>
      <w:r w:rsidRPr="002A73AE">
        <w:rPr>
          <w:color w:val="auto"/>
        </w:rPr>
        <w:t>"</w:t>
      </w:r>
      <w:r w:rsidR="00B22FD4">
        <w:rPr>
          <w:color w:val="auto"/>
        </w:rPr>
        <w:t xml:space="preserve"> </w:t>
      </w:r>
      <w:r w:rsidRPr="002A73AE">
        <w:rPr>
          <w:color w:val="auto"/>
        </w:rPr>
        <w:t>-</w:t>
      </w:r>
      <w:r w:rsidR="00B22FD4">
        <w:rPr>
          <w:color w:val="auto"/>
        </w:rPr>
        <w:t xml:space="preserve"> </w:t>
      </w:r>
      <w:r w:rsidRPr="002A73AE">
        <w:rPr>
          <w:color w:val="auto"/>
        </w:rPr>
        <w:t>территория</w:t>
      </w:r>
      <w:r w:rsidR="00B22FD4">
        <w:rPr>
          <w:color w:val="auto"/>
        </w:rPr>
        <w:t xml:space="preserve"> </w:t>
      </w:r>
      <w:r w:rsidRPr="002A73AE">
        <w:rPr>
          <w:color w:val="auto"/>
        </w:rPr>
        <w:t>поселения,</w:t>
      </w:r>
      <w:r w:rsidR="00B22FD4">
        <w:rPr>
          <w:color w:val="auto"/>
        </w:rPr>
        <w:t xml:space="preserve"> </w:t>
      </w:r>
      <w:r w:rsidR="005E72A0">
        <w:rPr>
          <w:color w:val="auto"/>
        </w:rPr>
        <w:t>поселения</w:t>
      </w:r>
      <w:r w:rsidR="00B22FD4">
        <w:rPr>
          <w:color w:val="auto"/>
        </w:rPr>
        <w:t xml:space="preserve"> </w:t>
      </w:r>
      <w:r w:rsidRPr="002A73AE">
        <w:rPr>
          <w:color w:val="auto"/>
        </w:rPr>
        <w:t>или</w:t>
      </w:r>
      <w:r w:rsidR="00B22FD4">
        <w:rPr>
          <w:color w:val="auto"/>
        </w:rPr>
        <w:t xml:space="preserve"> </w:t>
      </w:r>
      <w:r w:rsidRPr="002A73AE">
        <w:rPr>
          <w:color w:val="auto"/>
        </w:rPr>
        <w:t>её</w:t>
      </w:r>
      <w:r w:rsidR="00B22FD4">
        <w:rPr>
          <w:color w:val="auto"/>
        </w:rPr>
        <w:t xml:space="preserve"> </w:t>
      </w:r>
      <w:r w:rsidRPr="002A73AE">
        <w:rPr>
          <w:color w:val="auto"/>
        </w:rPr>
        <w:t>часть,</w:t>
      </w:r>
      <w:r w:rsidR="00B22FD4">
        <w:rPr>
          <w:color w:val="auto"/>
        </w:rPr>
        <w:t xml:space="preserve"> </w:t>
      </w:r>
      <w:r w:rsidRPr="002A73AE">
        <w:rPr>
          <w:color w:val="auto"/>
        </w:rPr>
        <w:t>установленная</w:t>
      </w:r>
      <w:r w:rsidR="00B22FD4">
        <w:rPr>
          <w:color w:val="auto"/>
        </w:rPr>
        <w:t xml:space="preserve"> </w:t>
      </w:r>
      <w:r w:rsidRPr="002A73AE">
        <w:rPr>
          <w:color w:val="auto"/>
        </w:rPr>
        <w:t>по</w:t>
      </w:r>
      <w:r w:rsidR="00B22FD4">
        <w:rPr>
          <w:color w:val="auto"/>
        </w:rPr>
        <w:t xml:space="preserve"> </w:t>
      </w:r>
      <w:r w:rsidRPr="002A73AE">
        <w:rPr>
          <w:color w:val="auto"/>
        </w:rPr>
        <w:t>границам</w:t>
      </w:r>
      <w:r w:rsidR="00B22FD4">
        <w:rPr>
          <w:color w:val="auto"/>
        </w:rPr>
        <w:t xml:space="preserve"> </w:t>
      </w:r>
      <w:r w:rsidRPr="002A73AE">
        <w:rPr>
          <w:color w:val="auto"/>
        </w:rPr>
        <w:t>административно-территориальных</w:t>
      </w:r>
      <w:r w:rsidR="00B22FD4">
        <w:rPr>
          <w:color w:val="auto"/>
        </w:rPr>
        <w:t xml:space="preserve"> </w:t>
      </w:r>
      <w:r w:rsidRPr="002A73AE">
        <w:rPr>
          <w:color w:val="auto"/>
        </w:rPr>
        <w:t>единиц;</w:t>
      </w:r>
    </w:p>
    <w:p w14:paraId="5E284E96" w14:textId="77777777" w:rsidR="00C25060" w:rsidRPr="002A73AE" w:rsidRDefault="00C25060" w:rsidP="00B5461F">
      <w:pPr>
        <w:pStyle w:val="11ff3"/>
        <w:rPr>
          <w:color w:val="auto"/>
        </w:rPr>
      </w:pPr>
      <w:r w:rsidRPr="002A73AE">
        <w:rPr>
          <w:color w:val="auto"/>
        </w:rPr>
        <w:t>з)</w:t>
      </w:r>
      <w:r w:rsidR="00B22FD4">
        <w:rPr>
          <w:color w:val="auto"/>
        </w:rPr>
        <w:t xml:space="preserve"> </w:t>
      </w:r>
      <w:r w:rsidRPr="002A73AE">
        <w:rPr>
          <w:color w:val="auto"/>
        </w:rPr>
        <w:t>"расчетный</w:t>
      </w:r>
      <w:r w:rsidR="00B22FD4">
        <w:rPr>
          <w:color w:val="auto"/>
        </w:rPr>
        <w:t xml:space="preserve"> </w:t>
      </w:r>
      <w:r w:rsidRPr="002A73AE">
        <w:rPr>
          <w:color w:val="auto"/>
        </w:rPr>
        <w:t>элемент</w:t>
      </w:r>
      <w:r w:rsidR="00B22FD4">
        <w:rPr>
          <w:color w:val="auto"/>
        </w:rPr>
        <w:t xml:space="preserve"> </w:t>
      </w:r>
      <w:r w:rsidRPr="002A73AE">
        <w:rPr>
          <w:color w:val="auto"/>
        </w:rPr>
        <w:t>территориального</w:t>
      </w:r>
      <w:r w:rsidR="00B22FD4">
        <w:rPr>
          <w:color w:val="auto"/>
        </w:rPr>
        <w:t xml:space="preserve"> </w:t>
      </w:r>
      <w:r w:rsidRPr="002A73AE">
        <w:rPr>
          <w:color w:val="auto"/>
        </w:rPr>
        <w:t>деления"</w:t>
      </w:r>
      <w:r w:rsidR="00B22FD4">
        <w:rPr>
          <w:color w:val="auto"/>
        </w:rPr>
        <w:t xml:space="preserve"> </w:t>
      </w:r>
      <w:r w:rsidRPr="002A73AE">
        <w:rPr>
          <w:color w:val="auto"/>
        </w:rPr>
        <w:t>-</w:t>
      </w:r>
      <w:r w:rsidR="00B22FD4">
        <w:rPr>
          <w:color w:val="auto"/>
        </w:rPr>
        <w:t xml:space="preserve"> </w:t>
      </w:r>
      <w:r w:rsidRPr="002A73AE">
        <w:rPr>
          <w:color w:val="auto"/>
        </w:rPr>
        <w:t>территория</w:t>
      </w:r>
      <w:r w:rsidR="00B22FD4">
        <w:rPr>
          <w:color w:val="auto"/>
        </w:rPr>
        <w:t xml:space="preserve"> </w:t>
      </w:r>
      <w:r w:rsidRPr="002A73AE">
        <w:rPr>
          <w:color w:val="auto"/>
        </w:rPr>
        <w:t>поселения,</w:t>
      </w:r>
      <w:r w:rsidR="00B22FD4">
        <w:rPr>
          <w:color w:val="auto"/>
        </w:rPr>
        <w:t xml:space="preserve"> </w:t>
      </w:r>
      <w:r w:rsidR="005E72A0">
        <w:rPr>
          <w:color w:val="auto"/>
        </w:rPr>
        <w:t>поселения</w:t>
      </w:r>
      <w:r w:rsidR="00B22FD4">
        <w:rPr>
          <w:color w:val="auto"/>
        </w:rPr>
        <w:t xml:space="preserve"> </w:t>
      </w:r>
      <w:r w:rsidRPr="002A73AE">
        <w:rPr>
          <w:color w:val="auto"/>
        </w:rPr>
        <w:t>или</w:t>
      </w:r>
      <w:r w:rsidR="00B22FD4">
        <w:rPr>
          <w:color w:val="auto"/>
        </w:rPr>
        <w:t xml:space="preserve"> </w:t>
      </w:r>
      <w:r w:rsidRPr="002A73AE">
        <w:rPr>
          <w:color w:val="auto"/>
        </w:rPr>
        <w:t>её</w:t>
      </w:r>
      <w:r w:rsidR="00B22FD4">
        <w:rPr>
          <w:color w:val="auto"/>
        </w:rPr>
        <w:t xml:space="preserve"> </w:t>
      </w:r>
      <w:r w:rsidRPr="002A73AE">
        <w:rPr>
          <w:color w:val="auto"/>
        </w:rPr>
        <w:t>часть,</w:t>
      </w:r>
      <w:r w:rsidR="00B22FD4">
        <w:rPr>
          <w:color w:val="auto"/>
        </w:rPr>
        <w:t xml:space="preserve"> </w:t>
      </w:r>
      <w:r w:rsidRPr="002A73AE">
        <w:rPr>
          <w:color w:val="auto"/>
        </w:rPr>
        <w:t>принятая</w:t>
      </w:r>
      <w:r w:rsidR="00B22FD4">
        <w:rPr>
          <w:color w:val="auto"/>
        </w:rPr>
        <w:t xml:space="preserve"> </w:t>
      </w:r>
      <w:r w:rsidRPr="002A73AE">
        <w:rPr>
          <w:color w:val="auto"/>
        </w:rPr>
        <w:t>для</w:t>
      </w:r>
      <w:r w:rsidR="00B22FD4">
        <w:rPr>
          <w:color w:val="auto"/>
        </w:rPr>
        <w:t xml:space="preserve"> </w:t>
      </w:r>
      <w:r w:rsidRPr="002A73AE">
        <w:rPr>
          <w:color w:val="auto"/>
        </w:rPr>
        <w:t>целей</w:t>
      </w:r>
      <w:r w:rsidR="00B22FD4">
        <w:rPr>
          <w:color w:val="auto"/>
        </w:rPr>
        <w:t xml:space="preserve"> </w:t>
      </w:r>
      <w:r w:rsidRPr="002A73AE">
        <w:rPr>
          <w:color w:val="auto"/>
        </w:rPr>
        <w:t>разработки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неизменяемых</w:t>
      </w:r>
      <w:r w:rsidR="00B22FD4">
        <w:rPr>
          <w:color w:val="auto"/>
        </w:rPr>
        <w:t xml:space="preserve"> </w:t>
      </w:r>
      <w:r w:rsidRPr="002A73AE">
        <w:rPr>
          <w:color w:val="auto"/>
        </w:rPr>
        <w:t>границах</w:t>
      </w:r>
      <w:r w:rsidR="00B22FD4">
        <w:rPr>
          <w:color w:val="auto"/>
        </w:rPr>
        <w:t xml:space="preserve"> </w:t>
      </w:r>
      <w:r w:rsidRPr="002A73AE">
        <w:rPr>
          <w:color w:val="auto"/>
        </w:rPr>
        <w:t>на</w:t>
      </w:r>
      <w:r w:rsidR="00B22FD4">
        <w:rPr>
          <w:color w:val="auto"/>
        </w:rPr>
        <w:t xml:space="preserve"> </w:t>
      </w:r>
      <w:r w:rsidRPr="002A73AE">
        <w:rPr>
          <w:color w:val="auto"/>
        </w:rPr>
        <w:t>весь</w:t>
      </w:r>
      <w:r w:rsidR="00B22FD4">
        <w:rPr>
          <w:color w:val="auto"/>
        </w:rPr>
        <w:t xml:space="preserve"> </w:t>
      </w:r>
      <w:r w:rsidRPr="002A73AE">
        <w:rPr>
          <w:color w:val="auto"/>
        </w:rPr>
        <w:t>срок</w:t>
      </w:r>
      <w:r w:rsidR="00B22FD4">
        <w:rPr>
          <w:color w:val="auto"/>
        </w:rPr>
        <w:t xml:space="preserve"> </w:t>
      </w:r>
      <w:r w:rsidRPr="002A73AE">
        <w:rPr>
          <w:color w:val="auto"/>
        </w:rPr>
        <w:t>действия</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p>
    <w:p w14:paraId="4B5BC8AD" w14:textId="77777777" w:rsidR="00C25060" w:rsidRPr="002A73AE" w:rsidRDefault="00C25060" w:rsidP="00B5461F">
      <w:pPr>
        <w:pStyle w:val="11ff3"/>
        <w:rPr>
          <w:color w:val="auto"/>
        </w:rPr>
      </w:pPr>
      <w:r w:rsidRPr="002A73AE">
        <w:rPr>
          <w:color w:val="auto"/>
        </w:rPr>
        <w:t>Тепловые</w:t>
      </w:r>
      <w:r w:rsidR="00B22FD4">
        <w:rPr>
          <w:color w:val="auto"/>
        </w:rPr>
        <w:t xml:space="preserve"> </w:t>
      </w:r>
      <w:r w:rsidRPr="002A73AE">
        <w:rPr>
          <w:color w:val="auto"/>
        </w:rPr>
        <w:t>нагрузки</w:t>
      </w:r>
      <w:r w:rsidR="00B22FD4">
        <w:rPr>
          <w:color w:val="auto"/>
        </w:rPr>
        <w:t xml:space="preserve"> </w:t>
      </w:r>
      <w:r w:rsidRPr="002A73AE">
        <w:rPr>
          <w:color w:val="auto"/>
        </w:rPr>
        <w:t>потребителей</w:t>
      </w:r>
      <w:r w:rsidR="00B22FD4">
        <w:rPr>
          <w:color w:val="auto"/>
        </w:rPr>
        <w:t xml:space="preserve"> </w:t>
      </w:r>
      <w:r w:rsidRPr="002A73AE">
        <w:rPr>
          <w:color w:val="auto"/>
        </w:rPr>
        <w:t>в</w:t>
      </w:r>
      <w:r w:rsidR="00B22FD4">
        <w:rPr>
          <w:color w:val="auto"/>
        </w:rPr>
        <w:t xml:space="preserve"> </w:t>
      </w:r>
      <w:r w:rsidRPr="002A73AE">
        <w:rPr>
          <w:color w:val="auto"/>
        </w:rPr>
        <w:t>расчетных</w:t>
      </w:r>
      <w:r w:rsidR="00B22FD4">
        <w:rPr>
          <w:color w:val="auto"/>
        </w:rPr>
        <w:t xml:space="preserve"> </w:t>
      </w:r>
      <w:r w:rsidRPr="002A73AE">
        <w:rPr>
          <w:color w:val="auto"/>
        </w:rPr>
        <w:t>элементах</w:t>
      </w:r>
      <w:r w:rsidR="00B22FD4">
        <w:rPr>
          <w:color w:val="auto"/>
        </w:rPr>
        <w:t xml:space="preserve"> </w:t>
      </w:r>
      <w:r w:rsidRPr="002A73AE">
        <w:rPr>
          <w:color w:val="auto"/>
        </w:rPr>
        <w:t>территориального</w:t>
      </w:r>
      <w:r w:rsidR="00B22FD4">
        <w:rPr>
          <w:color w:val="auto"/>
        </w:rPr>
        <w:t xml:space="preserve"> </w:t>
      </w:r>
      <w:r w:rsidRPr="002A73AE">
        <w:rPr>
          <w:color w:val="auto"/>
        </w:rPr>
        <w:t>деления</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1B2E7C2D" w14:textId="77777777" w:rsidR="00C25060" w:rsidRPr="002A73AE" w:rsidRDefault="00C25060" w:rsidP="00C25060">
      <w:pPr>
        <w:spacing w:before="120" w:line="240" w:lineRule="auto"/>
        <w:rPr>
          <w:rFonts w:ascii="Times New Roman" w:hAnsi="Times New Roman" w:cs="Times New Roman"/>
          <w:b/>
          <w:bCs/>
          <w:szCs w:val="24"/>
        </w:rPr>
        <w:sectPr w:rsidR="00C25060" w:rsidRPr="002A73AE" w:rsidSect="00901FFA">
          <w:pgSz w:w="11906" w:h="16838" w:code="9"/>
          <w:pgMar w:top="1134" w:right="850" w:bottom="1134" w:left="1701" w:header="680" w:footer="284" w:gutter="0"/>
          <w:cols w:space="708"/>
          <w:docGrid w:linePitch="360"/>
        </w:sectPr>
      </w:pPr>
      <w:bookmarkStart w:id="145" w:name="_Toc392758134"/>
    </w:p>
    <w:p w14:paraId="615E9054" w14:textId="77777777" w:rsidR="00514446" w:rsidRPr="002A73AE" w:rsidRDefault="00C25060" w:rsidP="00BA3043">
      <w:pPr>
        <w:pStyle w:val="afffffffffffffff"/>
        <w:ind w:firstLine="709"/>
        <w:rPr>
          <w:szCs w:val="24"/>
        </w:rPr>
      </w:pPr>
      <w:r w:rsidRPr="002A73AE">
        <w:rPr>
          <w:lang w:eastAsia="ru-RU"/>
        </w:rPr>
        <w:lastRenderedPageBreak/>
        <w:t>Таблица</w:t>
      </w:r>
      <w:r w:rsidR="00B22FD4">
        <w:rPr>
          <w:lang w:eastAsia="ru-RU"/>
        </w:rPr>
        <w:t xml:space="preserve"> </w:t>
      </w:r>
      <w:r w:rsidR="00FD7E24" w:rsidRPr="002A73AE">
        <w:rPr>
          <w:lang w:eastAsia="ru-RU"/>
        </w:rPr>
        <w:t>1.</w:t>
      </w:r>
      <w:r w:rsidR="008D4F9D" w:rsidRPr="002A73AE">
        <w:rPr>
          <w:lang w:eastAsia="ru-RU"/>
        </w:rPr>
        <w:t>5.1.1</w:t>
      </w:r>
      <w:r w:rsidR="00B22FD4">
        <w:rPr>
          <w:lang w:eastAsia="ru-RU"/>
        </w:rPr>
        <w:t xml:space="preserve"> </w:t>
      </w:r>
      <w:r w:rsidRPr="002A73AE">
        <w:rPr>
          <w:lang w:eastAsia="ru-RU"/>
        </w:rPr>
        <w:t>-</w:t>
      </w:r>
      <w:r w:rsidR="00B22FD4">
        <w:rPr>
          <w:lang w:eastAsia="ru-RU"/>
        </w:rPr>
        <w:t xml:space="preserve"> </w:t>
      </w:r>
      <w:bookmarkEnd w:id="145"/>
      <w:r w:rsidRPr="002A73AE">
        <w:rPr>
          <w:lang w:eastAsia="ru-RU"/>
        </w:rPr>
        <w:t>Тепловые</w:t>
      </w:r>
      <w:r w:rsidR="00B22FD4">
        <w:rPr>
          <w:lang w:eastAsia="ru-RU"/>
        </w:rPr>
        <w:t xml:space="preserve"> </w:t>
      </w:r>
      <w:r w:rsidRPr="002A73AE">
        <w:rPr>
          <w:lang w:eastAsia="ru-RU"/>
        </w:rPr>
        <w:t>нагрузки</w:t>
      </w:r>
      <w:r w:rsidR="00B22FD4">
        <w:rPr>
          <w:lang w:eastAsia="ru-RU"/>
        </w:rPr>
        <w:t xml:space="preserve"> </w:t>
      </w:r>
      <w:r w:rsidRPr="002A73AE">
        <w:rPr>
          <w:lang w:eastAsia="ru-RU"/>
        </w:rPr>
        <w:t>потребителей</w:t>
      </w:r>
    </w:p>
    <w:tbl>
      <w:tblPr>
        <w:tblW w:w="5000" w:type="pct"/>
        <w:tblLook w:val="04A0" w:firstRow="1" w:lastRow="0" w:firstColumn="1" w:lastColumn="0" w:noHBand="0" w:noVBand="1"/>
      </w:tblPr>
      <w:tblGrid>
        <w:gridCol w:w="1858"/>
        <w:gridCol w:w="3408"/>
        <w:gridCol w:w="1258"/>
        <w:gridCol w:w="2981"/>
        <w:gridCol w:w="1430"/>
        <w:gridCol w:w="1147"/>
        <w:gridCol w:w="1095"/>
        <w:gridCol w:w="1100"/>
      </w:tblGrid>
      <w:tr w:rsidR="007E43C5" w:rsidRPr="007E43C5" w14:paraId="2633920B" w14:textId="77777777" w:rsidTr="007E43C5">
        <w:trPr>
          <w:trHeight w:val="264"/>
          <w:tblHeader/>
        </w:trPr>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3D962" w14:textId="77777777" w:rsidR="007E43C5" w:rsidRPr="007E43C5" w:rsidRDefault="007E43C5" w:rsidP="007E43C5">
            <w:pPr>
              <w:pStyle w:val="1fffb"/>
            </w:pPr>
            <w:r w:rsidRPr="007E43C5">
              <w:t>Наименование</w:t>
            </w:r>
            <w:r w:rsidR="00B22FD4">
              <w:t xml:space="preserve"> </w:t>
            </w:r>
            <w:r w:rsidRPr="007E43C5">
              <w:t>котельной</w:t>
            </w:r>
          </w:p>
        </w:tc>
        <w:tc>
          <w:tcPr>
            <w:tcW w:w="16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474988" w14:textId="77777777" w:rsidR="007E43C5" w:rsidRPr="007E43C5" w:rsidRDefault="007E43C5" w:rsidP="007E43C5">
            <w:pPr>
              <w:pStyle w:val="1fffb"/>
            </w:pPr>
            <w:r w:rsidRPr="007E43C5">
              <w:t>Адрес</w:t>
            </w:r>
          </w:p>
        </w:tc>
        <w:tc>
          <w:tcPr>
            <w:tcW w:w="10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CEACE" w14:textId="77777777" w:rsidR="007E43C5" w:rsidRPr="007E43C5" w:rsidRDefault="007E43C5" w:rsidP="007E43C5">
            <w:pPr>
              <w:pStyle w:val="1fffb"/>
            </w:pPr>
            <w:r w:rsidRPr="007E43C5">
              <w:t>Контрагент</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28B92C" w14:textId="77777777" w:rsidR="007E43C5" w:rsidRPr="007E43C5" w:rsidRDefault="007E43C5" w:rsidP="007E43C5">
            <w:pPr>
              <w:pStyle w:val="1fffb"/>
            </w:pPr>
            <w:r w:rsidRPr="007E43C5">
              <w:t>Отапливаемая</w:t>
            </w:r>
            <w:r w:rsidR="00B22FD4">
              <w:t xml:space="preserve"> </w:t>
            </w:r>
            <w:r w:rsidRPr="007E43C5">
              <w:t>площадь,</w:t>
            </w:r>
            <w:r w:rsidR="00B22FD4">
              <w:t xml:space="preserve"> </w:t>
            </w:r>
            <w:r w:rsidRPr="007E43C5">
              <w:t>м2</w:t>
            </w:r>
          </w:p>
        </w:tc>
        <w:tc>
          <w:tcPr>
            <w:tcW w:w="116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954D31B" w14:textId="77777777" w:rsidR="007E43C5" w:rsidRPr="007E43C5" w:rsidRDefault="007E43C5" w:rsidP="007E43C5">
            <w:pPr>
              <w:pStyle w:val="1fffb"/>
            </w:pPr>
            <w:r w:rsidRPr="007E43C5">
              <w:t>Расчетная</w:t>
            </w:r>
            <w:r w:rsidR="00B22FD4">
              <w:t xml:space="preserve"> </w:t>
            </w:r>
            <w:r w:rsidRPr="007E43C5">
              <w:t>тепловая</w:t>
            </w:r>
            <w:r w:rsidR="00B22FD4">
              <w:t xml:space="preserve"> </w:t>
            </w:r>
            <w:r w:rsidRPr="007E43C5">
              <w:t>нагрузка,</w:t>
            </w:r>
            <w:r w:rsidR="00B22FD4">
              <w:t xml:space="preserve"> </w:t>
            </w:r>
            <w:r w:rsidRPr="007E43C5">
              <w:t>Гкал/ч</w:t>
            </w:r>
          </w:p>
        </w:tc>
      </w:tr>
      <w:tr w:rsidR="00901FFA" w:rsidRPr="007E43C5" w14:paraId="0AE0EB55" w14:textId="77777777" w:rsidTr="007E43C5">
        <w:trPr>
          <w:trHeight w:val="792"/>
          <w:tblHeader/>
        </w:trPr>
        <w:tc>
          <w:tcPr>
            <w:tcW w:w="659" w:type="pct"/>
            <w:vMerge/>
            <w:tcBorders>
              <w:top w:val="single" w:sz="4" w:space="0" w:color="auto"/>
              <w:left w:val="single" w:sz="4" w:space="0" w:color="auto"/>
              <w:bottom w:val="single" w:sz="4" w:space="0" w:color="auto"/>
              <w:right w:val="single" w:sz="4" w:space="0" w:color="auto"/>
            </w:tcBorders>
            <w:vAlign w:val="center"/>
            <w:hideMark/>
          </w:tcPr>
          <w:p w14:paraId="237684AB" w14:textId="77777777" w:rsidR="007E43C5" w:rsidRPr="007E43C5" w:rsidRDefault="007E43C5" w:rsidP="007E43C5">
            <w:pPr>
              <w:pStyle w:val="1fffb"/>
            </w:pPr>
          </w:p>
        </w:tc>
        <w:tc>
          <w:tcPr>
            <w:tcW w:w="1202" w:type="pct"/>
            <w:tcBorders>
              <w:top w:val="nil"/>
              <w:left w:val="nil"/>
              <w:bottom w:val="single" w:sz="4" w:space="0" w:color="auto"/>
              <w:right w:val="single" w:sz="4" w:space="0" w:color="auto"/>
            </w:tcBorders>
            <w:shd w:val="clear" w:color="auto" w:fill="auto"/>
            <w:vAlign w:val="center"/>
            <w:hideMark/>
          </w:tcPr>
          <w:p w14:paraId="14CC5157" w14:textId="77777777" w:rsidR="007E43C5" w:rsidRPr="007E43C5" w:rsidRDefault="007E43C5" w:rsidP="007E43C5">
            <w:pPr>
              <w:pStyle w:val="1fffb"/>
            </w:pPr>
            <w:r w:rsidRPr="007E43C5">
              <w:t>Строение</w:t>
            </w:r>
          </w:p>
        </w:tc>
        <w:tc>
          <w:tcPr>
            <w:tcW w:w="434" w:type="pct"/>
            <w:tcBorders>
              <w:top w:val="nil"/>
              <w:left w:val="nil"/>
              <w:bottom w:val="single" w:sz="4" w:space="0" w:color="auto"/>
              <w:right w:val="single" w:sz="4" w:space="0" w:color="auto"/>
            </w:tcBorders>
            <w:shd w:val="clear" w:color="auto" w:fill="auto"/>
            <w:vAlign w:val="center"/>
            <w:hideMark/>
          </w:tcPr>
          <w:p w14:paraId="7D593970" w14:textId="77777777" w:rsidR="007E43C5" w:rsidRPr="007E43C5" w:rsidRDefault="007E43C5" w:rsidP="007E43C5">
            <w:pPr>
              <w:pStyle w:val="1fffb"/>
            </w:pPr>
            <w:r w:rsidRPr="007E43C5">
              <w:t>Дополнение</w:t>
            </w:r>
            <w:r w:rsidR="00B22FD4">
              <w:t xml:space="preserve"> </w:t>
            </w:r>
            <w:r w:rsidRPr="007E43C5">
              <w:t>к</w:t>
            </w:r>
            <w:r w:rsidR="00B22FD4">
              <w:t xml:space="preserve"> </w:t>
            </w:r>
            <w:r w:rsidRPr="007E43C5">
              <w:t>адресу</w:t>
            </w:r>
          </w:p>
        </w:tc>
        <w:tc>
          <w:tcPr>
            <w:tcW w:w="1052" w:type="pct"/>
            <w:vMerge/>
            <w:tcBorders>
              <w:top w:val="single" w:sz="4" w:space="0" w:color="auto"/>
              <w:left w:val="single" w:sz="4" w:space="0" w:color="auto"/>
              <w:bottom w:val="single" w:sz="4" w:space="0" w:color="auto"/>
              <w:right w:val="single" w:sz="4" w:space="0" w:color="auto"/>
            </w:tcBorders>
            <w:vAlign w:val="center"/>
            <w:hideMark/>
          </w:tcPr>
          <w:p w14:paraId="62FD7ECA" w14:textId="77777777" w:rsidR="007E43C5" w:rsidRPr="007E43C5" w:rsidRDefault="007E43C5" w:rsidP="007E43C5">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31F5E406"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41398F73" w14:textId="77777777" w:rsidR="007E43C5" w:rsidRPr="007E43C5" w:rsidRDefault="007E43C5" w:rsidP="007E43C5">
            <w:pPr>
              <w:pStyle w:val="1fffb"/>
            </w:pPr>
            <w:r w:rsidRPr="007E43C5">
              <w:t>Отопление</w:t>
            </w:r>
          </w:p>
        </w:tc>
        <w:tc>
          <w:tcPr>
            <w:tcW w:w="382" w:type="pct"/>
            <w:tcBorders>
              <w:top w:val="nil"/>
              <w:left w:val="nil"/>
              <w:bottom w:val="single" w:sz="4" w:space="0" w:color="auto"/>
              <w:right w:val="single" w:sz="4" w:space="0" w:color="auto"/>
            </w:tcBorders>
            <w:shd w:val="clear" w:color="auto" w:fill="auto"/>
            <w:vAlign w:val="center"/>
            <w:hideMark/>
          </w:tcPr>
          <w:p w14:paraId="5840FD60" w14:textId="77777777" w:rsidR="007E43C5" w:rsidRPr="007E43C5" w:rsidRDefault="007E43C5" w:rsidP="007E43C5">
            <w:pPr>
              <w:pStyle w:val="1fffb"/>
            </w:pPr>
            <w:r w:rsidRPr="007E43C5">
              <w:t>ГВС</w:t>
            </w:r>
          </w:p>
        </w:tc>
        <w:tc>
          <w:tcPr>
            <w:tcW w:w="383" w:type="pct"/>
            <w:tcBorders>
              <w:top w:val="nil"/>
              <w:left w:val="nil"/>
              <w:bottom w:val="single" w:sz="4" w:space="0" w:color="auto"/>
              <w:right w:val="single" w:sz="4" w:space="0" w:color="auto"/>
            </w:tcBorders>
            <w:shd w:val="clear" w:color="auto" w:fill="auto"/>
            <w:vAlign w:val="center"/>
            <w:hideMark/>
          </w:tcPr>
          <w:p w14:paraId="50453A78" w14:textId="77777777" w:rsidR="007E43C5" w:rsidRPr="007E43C5" w:rsidRDefault="007E43C5" w:rsidP="007E43C5">
            <w:pPr>
              <w:pStyle w:val="1fffb"/>
            </w:pPr>
            <w:r w:rsidRPr="007E43C5">
              <w:t>Потери</w:t>
            </w:r>
            <w:r w:rsidR="00B22FD4">
              <w:t xml:space="preserve"> </w:t>
            </w:r>
            <w:r w:rsidRPr="007E43C5">
              <w:t>во</w:t>
            </w:r>
            <w:r w:rsidR="00B22FD4">
              <w:t xml:space="preserve"> </w:t>
            </w:r>
            <w:r w:rsidRPr="007E43C5">
              <w:t>внешних</w:t>
            </w:r>
            <w:r w:rsidR="00B22FD4">
              <w:t xml:space="preserve"> </w:t>
            </w:r>
            <w:r w:rsidRPr="007E43C5">
              <w:t>сетях</w:t>
            </w:r>
          </w:p>
        </w:tc>
      </w:tr>
      <w:tr w:rsidR="00901FFA" w:rsidRPr="007E43C5" w14:paraId="071886C1"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1B0D845"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2865B85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434" w:type="pct"/>
            <w:tcBorders>
              <w:top w:val="nil"/>
              <w:left w:val="nil"/>
              <w:bottom w:val="single" w:sz="4" w:space="0" w:color="auto"/>
              <w:right w:val="single" w:sz="4" w:space="0" w:color="auto"/>
            </w:tcBorders>
            <w:shd w:val="clear" w:color="auto" w:fill="auto"/>
            <w:vAlign w:val="center"/>
            <w:hideMark/>
          </w:tcPr>
          <w:p w14:paraId="615DC363"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651D8860"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493" w:type="pct"/>
            <w:tcBorders>
              <w:top w:val="nil"/>
              <w:left w:val="nil"/>
              <w:bottom w:val="single" w:sz="4" w:space="0" w:color="auto"/>
              <w:right w:val="single" w:sz="4" w:space="0" w:color="auto"/>
            </w:tcBorders>
            <w:shd w:val="clear" w:color="auto" w:fill="auto"/>
            <w:vAlign w:val="center"/>
            <w:hideMark/>
          </w:tcPr>
          <w:p w14:paraId="3905BBCB" w14:textId="77777777" w:rsidR="007E43C5" w:rsidRPr="007E43C5" w:rsidRDefault="007E43C5" w:rsidP="007E43C5">
            <w:pPr>
              <w:pStyle w:val="1fffb"/>
            </w:pPr>
            <w:r w:rsidRPr="007E43C5">
              <w:t>632,5</w:t>
            </w:r>
          </w:p>
        </w:tc>
        <w:tc>
          <w:tcPr>
            <w:tcW w:w="395" w:type="pct"/>
            <w:tcBorders>
              <w:top w:val="nil"/>
              <w:left w:val="nil"/>
              <w:bottom w:val="single" w:sz="4" w:space="0" w:color="auto"/>
              <w:right w:val="single" w:sz="4" w:space="0" w:color="auto"/>
            </w:tcBorders>
            <w:shd w:val="clear" w:color="auto" w:fill="auto"/>
            <w:vAlign w:val="center"/>
            <w:hideMark/>
          </w:tcPr>
          <w:p w14:paraId="2C022A52" w14:textId="77777777" w:rsidR="007E43C5" w:rsidRPr="007E43C5" w:rsidRDefault="007E43C5" w:rsidP="007E43C5">
            <w:pPr>
              <w:pStyle w:val="1fffb"/>
            </w:pPr>
            <w:r w:rsidRPr="007E43C5">
              <w:t>0,0626</w:t>
            </w:r>
          </w:p>
        </w:tc>
        <w:tc>
          <w:tcPr>
            <w:tcW w:w="382" w:type="pct"/>
            <w:tcBorders>
              <w:top w:val="nil"/>
              <w:left w:val="nil"/>
              <w:bottom w:val="single" w:sz="4" w:space="0" w:color="auto"/>
              <w:right w:val="single" w:sz="4" w:space="0" w:color="auto"/>
            </w:tcBorders>
            <w:shd w:val="clear" w:color="auto" w:fill="auto"/>
            <w:vAlign w:val="center"/>
            <w:hideMark/>
          </w:tcPr>
          <w:p w14:paraId="6A1E61E1"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2A9DE9A1" w14:textId="77777777" w:rsidR="007E43C5" w:rsidRPr="007E43C5" w:rsidRDefault="007E43C5" w:rsidP="007E43C5">
            <w:pPr>
              <w:pStyle w:val="1fffb"/>
            </w:pPr>
          </w:p>
        </w:tc>
      </w:tr>
      <w:tr w:rsidR="00901FFA" w:rsidRPr="007E43C5" w14:paraId="5DBC04D5"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2F6559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4F3EFDB0"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434" w:type="pct"/>
            <w:tcBorders>
              <w:top w:val="nil"/>
              <w:left w:val="nil"/>
              <w:bottom w:val="single" w:sz="4" w:space="0" w:color="auto"/>
              <w:right w:val="single" w:sz="4" w:space="0" w:color="auto"/>
            </w:tcBorders>
            <w:shd w:val="clear" w:color="auto" w:fill="auto"/>
            <w:vAlign w:val="center"/>
            <w:hideMark/>
          </w:tcPr>
          <w:p w14:paraId="3E9735BC"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49F53D3F"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493" w:type="pct"/>
            <w:tcBorders>
              <w:top w:val="nil"/>
              <w:left w:val="nil"/>
              <w:bottom w:val="single" w:sz="4" w:space="0" w:color="auto"/>
              <w:right w:val="single" w:sz="4" w:space="0" w:color="auto"/>
            </w:tcBorders>
            <w:shd w:val="clear" w:color="auto" w:fill="auto"/>
            <w:vAlign w:val="center"/>
            <w:hideMark/>
          </w:tcPr>
          <w:p w14:paraId="603B6C75"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62BCA4C9"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7A0A9C84" w14:textId="77777777" w:rsidR="007E43C5" w:rsidRPr="007E43C5" w:rsidRDefault="007E43C5" w:rsidP="007E43C5">
            <w:pPr>
              <w:pStyle w:val="1fffb"/>
            </w:pPr>
            <w:r w:rsidRPr="007E43C5">
              <w:t>0,0107</w:t>
            </w:r>
          </w:p>
        </w:tc>
        <w:tc>
          <w:tcPr>
            <w:tcW w:w="383" w:type="pct"/>
            <w:tcBorders>
              <w:top w:val="nil"/>
              <w:left w:val="nil"/>
              <w:bottom w:val="single" w:sz="4" w:space="0" w:color="auto"/>
              <w:right w:val="single" w:sz="4" w:space="0" w:color="auto"/>
            </w:tcBorders>
            <w:shd w:val="clear" w:color="auto" w:fill="auto"/>
            <w:vAlign w:val="center"/>
            <w:hideMark/>
          </w:tcPr>
          <w:p w14:paraId="04236A92" w14:textId="77777777" w:rsidR="007E43C5" w:rsidRPr="007E43C5" w:rsidRDefault="007E43C5" w:rsidP="007E43C5">
            <w:pPr>
              <w:pStyle w:val="1fffb"/>
            </w:pPr>
          </w:p>
        </w:tc>
      </w:tr>
      <w:tr w:rsidR="00901FFA" w:rsidRPr="007E43C5" w14:paraId="43417937"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1123626"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02B41052"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434" w:type="pct"/>
            <w:tcBorders>
              <w:top w:val="nil"/>
              <w:left w:val="nil"/>
              <w:bottom w:val="single" w:sz="4" w:space="0" w:color="auto"/>
              <w:right w:val="single" w:sz="4" w:space="0" w:color="auto"/>
            </w:tcBorders>
            <w:shd w:val="clear" w:color="auto" w:fill="auto"/>
            <w:vAlign w:val="center"/>
            <w:hideMark/>
          </w:tcPr>
          <w:p w14:paraId="50E2DC53"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A2B4162"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5878264A"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1461CEFC"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074E54D2"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6318A366" w14:textId="77777777" w:rsidR="007E43C5" w:rsidRPr="007E43C5" w:rsidRDefault="007E43C5" w:rsidP="007E43C5">
            <w:pPr>
              <w:pStyle w:val="1fffb"/>
            </w:pPr>
          </w:p>
        </w:tc>
      </w:tr>
      <w:tr w:rsidR="00901FFA" w:rsidRPr="007E43C5" w14:paraId="3C4F6D65"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1D401C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D5618F8"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434" w:type="pct"/>
            <w:tcBorders>
              <w:top w:val="nil"/>
              <w:left w:val="nil"/>
              <w:bottom w:val="single" w:sz="4" w:space="0" w:color="auto"/>
              <w:right w:val="single" w:sz="4" w:space="0" w:color="auto"/>
            </w:tcBorders>
            <w:shd w:val="clear" w:color="auto" w:fill="auto"/>
            <w:vAlign w:val="center"/>
            <w:hideMark/>
          </w:tcPr>
          <w:p w14:paraId="6B08D9D4"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4D997E0B"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148558B8" w14:textId="77777777" w:rsidR="007E43C5" w:rsidRPr="007E43C5" w:rsidRDefault="007E43C5" w:rsidP="007E43C5">
            <w:pPr>
              <w:pStyle w:val="1fffb"/>
            </w:pPr>
            <w:r w:rsidRPr="007E43C5">
              <w:t>3616,2</w:t>
            </w:r>
          </w:p>
        </w:tc>
        <w:tc>
          <w:tcPr>
            <w:tcW w:w="395" w:type="pct"/>
            <w:tcBorders>
              <w:top w:val="nil"/>
              <w:left w:val="nil"/>
              <w:bottom w:val="single" w:sz="4" w:space="0" w:color="auto"/>
              <w:right w:val="single" w:sz="4" w:space="0" w:color="auto"/>
            </w:tcBorders>
            <w:shd w:val="clear" w:color="auto" w:fill="auto"/>
            <w:vAlign w:val="center"/>
            <w:hideMark/>
          </w:tcPr>
          <w:p w14:paraId="5AA953D3" w14:textId="77777777" w:rsidR="007E43C5" w:rsidRPr="007E43C5" w:rsidRDefault="007E43C5" w:rsidP="007E43C5">
            <w:pPr>
              <w:pStyle w:val="1fffb"/>
            </w:pPr>
            <w:r w:rsidRPr="007E43C5">
              <w:t>0,2967</w:t>
            </w:r>
          </w:p>
        </w:tc>
        <w:tc>
          <w:tcPr>
            <w:tcW w:w="382" w:type="pct"/>
            <w:tcBorders>
              <w:top w:val="nil"/>
              <w:left w:val="nil"/>
              <w:bottom w:val="single" w:sz="4" w:space="0" w:color="auto"/>
              <w:right w:val="single" w:sz="4" w:space="0" w:color="auto"/>
            </w:tcBorders>
            <w:shd w:val="clear" w:color="auto" w:fill="auto"/>
            <w:vAlign w:val="center"/>
            <w:hideMark/>
          </w:tcPr>
          <w:p w14:paraId="2D019C59"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31D7BBE1" w14:textId="77777777" w:rsidR="007E43C5" w:rsidRPr="007E43C5" w:rsidRDefault="007E43C5" w:rsidP="007E43C5">
            <w:pPr>
              <w:pStyle w:val="1fffb"/>
            </w:pPr>
          </w:p>
        </w:tc>
      </w:tr>
      <w:tr w:rsidR="00901FFA" w:rsidRPr="007E43C5" w14:paraId="697023A4"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E24A08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6E2FE111"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434" w:type="pct"/>
            <w:tcBorders>
              <w:top w:val="nil"/>
              <w:left w:val="nil"/>
              <w:bottom w:val="single" w:sz="4" w:space="0" w:color="auto"/>
              <w:right w:val="single" w:sz="4" w:space="0" w:color="auto"/>
            </w:tcBorders>
            <w:shd w:val="clear" w:color="auto" w:fill="auto"/>
            <w:vAlign w:val="center"/>
            <w:hideMark/>
          </w:tcPr>
          <w:p w14:paraId="3DDA2A95"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75A0750F"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27B7C5F9"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5032AF4F"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437C38F9" w14:textId="77777777" w:rsidR="007E43C5" w:rsidRPr="007E43C5" w:rsidRDefault="007E43C5" w:rsidP="007E43C5">
            <w:pPr>
              <w:pStyle w:val="1fffb"/>
            </w:pPr>
            <w:r w:rsidRPr="007E43C5">
              <w:t>0,0547</w:t>
            </w:r>
          </w:p>
        </w:tc>
        <w:tc>
          <w:tcPr>
            <w:tcW w:w="383" w:type="pct"/>
            <w:tcBorders>
              <w:top w:val="nil"/>
              <w:left w:val="nil"/>
              <w:bottom w:val="single" w:sz="4" w:space="0" w:color="auto"/>
              <w:right w:val="single" w:sz="4" w:space="0" w:color="auto"/>
            </w:tcBorders>
            <w:shd w:val="clear" w:color="auto" w:fill="auto"/>
            <w:vAlign w:val="center"/>
            <w:hideMark/>
          </w:tcPr>
          <w:p w14:paraId="0FA2890B" w14:textId="77777777" w:rsidR="007E43C5" w:rsidRPr="007E43C5" w:rsidRDefault="007E43C5" w:rsidP="007E43C5">
            <w:pPr>
              <w:pStyle w:val="1fffb"/>
            </w:pPr>
          </w:p>
        </w:tc>
      </w:tr>
      <w:tr w:rsidR="00901FFA" w:rsidRPr="007E43C5" w14:paraId="04783A96"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E1430B5"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79D595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434" w:type="pct"/>
            <w:tcBorders>
              <w:top w:val="nil"/>
              <w:left w:val="nil"/>
              <w:bottom w:val="single" w:sz="4" w:space="0" w:color="auto"/>
              <w:right w:val="single" w:sz="4" w:space="0" w:color="auto"/>
            </w:tcBorders>
            <w:shd w:val="clear" w:color="auto" w:fill="auto"/>
            <w:vAlign w:val="center"/>
            <w:hideMark/>
          </w:tcPr>
          <w:p w14:paraId="2A78F9F5"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7E19EAF1"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43570F92"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7DFD1CCA"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72467FE5"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15A5609E" w14:textId="77777777" w:rsidR="007E43C5" w:rsidRPr="007E43C5" w:rsidRDefault="007E43C5" w:rsidP="007E43C5">
            <w:pPr>
              <w:pStyle w:val="1fffb"/>
            </w:pPr>
          </w:p>
        </w:tc>
      </w:tr>
      <w:tr w:rsidR="00901FFA" w:rsidRPr="007E43C5" w14:paraId="50DBEA1E"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36C2DEA"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82A1DEF"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434" w:type="pct"/>
            <w:tcBorders>
              <w:top w:val="nil"/>
              <w:left w:val="nil"/>
              <w:bottom w:val="single" w:sz="4" w:space="0" w:color="auto"/>
              <w:right w:val="single" w:sz="4" w:space="0" w:color="auto"/>
            </w:tcBorders>
            <w:shd w:val="clear" w:color="auto" w:fill="auto"/>
            <w:vAlign w:val="center"/>
            <w:hideMark/>
          </w:tcPr>
          <w:p w14:paraId="42CB2EF1"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07D4BA95"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w:t>
            </w:r>
          </w:p>
        </w:tc>
        <w:tc>
          <w:tcPr>
            <w:tcW w:w="493" w:type="pct"/>
            <w:tcBorders>
              <w:top w:val="nil"/>
              <w:left w:val="nil"/>
              <w:bottom w:val="single" w:sz="4" w:space="0" w:color="auto"/>
              <w:right w:val="single" w:sz="4" w:space="0" w:color="auto"/>
            </w:tcBorders>
            <w:shd w:val="clear" w:color="auto" w:fill="auto"/>
            <w:vAlign w:val="center"/>
            <w:hideMark/>
          </w:tcPr>
          <w:p w14:paraId="0706903E" w14:textId="77777777" w:rsidR="007E43C5" w:rsidRPr="007E43C5" w:rsidRDefault="007E43C5" w:rsidP="007E43C5">
            <w:pPr>
              <w:pStyle w:val="1fffb"/>
            </w:pPr>
            <w:r w:rsidRPr="007E43C5">
              <w:t>3638</w:t>
            </w:r>
          </w:p>
        </w:tc>
        <w:tc>
          <w:tcPr>
            <w:tcW w:w="395" w:type="pct"/>
            <w:tcBorders>
              <w:top w:val="nil"/>
              <w:left w:val="nil"/>
              <w:bottom w:val="single" w:sz="4" w:space="0" w:color="auto"/>
              <w:right w:val="single" w:sz="4" w:space="0" w:color="auto"/>
            </w:tcBorders>
            <w:shd w:val="clear" w:color="auto" w:fill="auto"/>
            <w:vAlign w:val="center"/>
            <w:hideMark/>
          </w:tcPr>
          <w:p w14:paraId="21D85126" w14:textId="77777777" w:rsidR="007E43C5" w:rsidRPr="007E43C5" w:rsidRDefault="007E43C5" w:rsidP="007E43C5">
            <w:pPr>
              <w:pStyle w:val="1fffb"/>
            </w:pPr>
            <w:r w:rsidRPr="007E43C5">
              <w:t>0,2838</w:t>
            </w:r>
          </w:p>
        </w:tc>
        <w:tc>
          <w:tcPr>
            <w:tcW w:w="382" w:type="pct"/>
            <w:tcBorders>
              <w:top w:val="nil"/>
              <w:left w:val="nil"/>
              <w:bottom w:val="single" w:sz="4" w:space="0" w:color="auto"/>
              <w:right w:val="single" w:sz="4" w:space="0" w:color="auto"/>
            </w:tcBorders>
            <w:shd w:val="clear" w:color="auto" w:fill="auto"/>
            <w:vAlign w:val="center"/>
            <w:hideMark/>
          </w:tcPr>
          <w:p w14:paraId="02ADE23F" w14:textId="77777777" w:rsidR="007E43C5" w:rsidRPr="007E43C5" w:rsidRDefault="007E43C5" w:rsidP="007E43C5">
            <w:pPr>
              <w:pStyle w:val="1fffb"/>
            </w:pPr>
            <w:r w:rsidRPr="007E43C5">
              <w:t>0,0457</w:t>
            </w:r>
          </w:p>
        </w:tc>
        <w:tc>
          <w:tcPr>
            <w:tcW w:w="383" w:type="pct"/>
            <w:tcBorders>
              <w:top w:val="nil"/>
              <w:left w:val="nil"/>
              <w:bottom w:val="single" w:sz="4" w:space="0" w:color="auto"/>
              <w:right w:val="single" w:sz="4" w:space="0" w:color="auto"/>
            </w:tcBorders>
            <w:shd w:val="clear" w:color="auto" w:fill="auto"/>
            <w:vAlign w:val="center"/>
            <w:hideMark/>
          </w:tcPr>
          <w:p w14:paraId="63CD2A48" w14:textId="77777777" w:rsidR="007E43C5" w:rsidRPr="007E43C5" w:rsidRDefault="007E43C5" w:rsidP="007E43C5">
            <w:pPr>
              <w:pStyle w:val="1fffb"/>
            </w:pPr>
          </w:p>
        </w:tc>
      </w:tr>
      <w:tr w:rsidR="00901FFA" w:rsidRPr="007E43C5" w14:paraId="5EAF1228"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FB16933"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41D9D5F"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434" w:type="pct"/>
            <w:tcBorders>
              <w:top w:val="nil"/>
              <w:left w:val="nil"/>
              <w:bottom w:val="single" w:sz="4" w:space="0" w:color="auto"/>
              <w:right w:val="single" w:sz="4" w:space="0" w:color="auto"/>
            </w:tcBorders>
            <w:shd w:val="clear" w:color="auto" w:fill="auto"/>
            <w:vAlign w:val="center"/>
            <w:hideMark/>
          </w:tcPr>
          <w:p w14:paraId="2F2B292B"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5D72094"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493" w:type="pct"/>
            <w:tcBorders>
              <w:top w:val="nil"/>
              <w:left w:val="nil"/>
              <w:bottom w:val="single" w:sz="4" w:space="0" w:color="auto"/>
              <w:right w:val="single" w:sz="4" w:space="0" w:color="auto"/>
            </w:tcBorders>
            <w:shd w:val="clear" w:color="auto" w:fill="auto"/>
            <w:vAlign w:val="center"/>
            <w:hideMark/>
          </w:tcPr>
          <w:p w14:paraId="49098BF5" w14:textId="77777777" w:rsidR="007E43C5" w:rsidRPr="007E43C5" w:rsidRDefault="007E43C5" w:rsidP="007E43C5">
            <w:pPr>
              <w:pStyle w:val="1fffb"/>
            </w:pPr>
            <w:r w:rsidRPr="007E43C5">
              <w:t>635,1</w:t>
            </w:r>
          </w:p>
        </w:tc>
        <w:tc>
          <w:tcPr>
            <w:tcW w:w="395" w:type="pct"/>
            <w:tcBorders>
              <w:top w:val="nil"/>
              <w:left w:val="nil"/>
              <w:bottom w:val="single" w:sz="4" w:space="0" w:color="auto"/>
              <w:right w:val="single" w:sz="4" w:space="0" w:color="auto"/>
            </w:tcBorders>
            <w:shd w:val="clear" w:color="auto" w:fill="auto"/>
            <w:vAlign w:val="center"/>
            <w:hideMark/>
          </w:tcPr>
          <w:p w14:paraId="0E4B06B4" w14:textId="77777777" w:rsidR="007E43C5" w:rsidRPr="007E43C5" w:rsidRDefault="007E43C5" w:rsidP="007E43C5">
            <w:pPr>
              <w:pStyle w:val="1fffb"/>
            </w:pPr>
            <w:r w:rsidRPr="007E43C5">
              <w:t>0,0607</w:t>
            </w:r>
          </w:p>
        </w:tc>
        <w:tc>
          <w:tcPr>
            <w:tcW w:w="382" w:type="pct"/>
            <w:tcBorders>
              <w:top w:val="nil"/>
              <w:left w:val="nil"/>
              <w:bottom w:val="single" w:sz="4" w:space="0" w:color="auto"/>
              <w:right w:val="single" w:sz="4" w:space="0" w:color="auto"/>
            </w:tcBorders>
            <w:shd w:val="clear" w:color="auto" w:fill="auto"/>
            <w:vAlign w:val="center"/>
            <w:hideMark/>
          </w:tcPr>
          <w:p w14:paraId="6F4CF2EA"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760FFECE" w14:textId="77777777" w:rsidR="007E43C5" w:rsidRPr="007E43C5" w:rsidRDefault="007E43C5" w:rsidP="007E43C5">
            <w:pPr>
              <w:pStyle w:val="1fffb"/>
            </w:pPr>
          </w:p>
        </w:tc>
      </w:tr>
      <w:tr w:rsidR="00901FFA" w:rsidRPr="007E43C5" w14:paraId="344B32F5"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D5862F7"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42D9A72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434" w:type="pct"/>
            <w:tcBorders>
              <w:top w:val="nil"/>
              <w:left w:val="nil"/>
              <w:bottom w:val="single" w:sz="4" w:space="0" w:color="auto"/>
              <w:right w:val="single" w:sz="4" w:space="0" w:color="auto"/>
            </w:tcBorders>
            <w:shd w:val="clear" w:color="auto" w:fill="auto"/>
            <w:vAlign w:val="center"/>
            <w:hideMark/>
          </w:tcPr>
          <w:p w14:paraId="32EE3BBD"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7876A0D1"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lastRenderedPageBreak/>
              <w:t>Ленинградской</w:t>
            </w:r>
            <w:r w:rsidR="00B22FD4">
              <w:t xml:space="preserve"> </w:t>
            </w:r>
            <w:r w:rsidRPr="007E43C5">
              <w:t>области</w:t>
            </w:r>
          </w:p>
        </w:tc>
        <w:tc>
          <w:tcPr>
            <w:tcW w:w="493" w:type="pct"/>
            <w:tcBorders>
              <w:top w:val="nil"/>
              <w:left w:val="nil"/>
              <w:bottom w:val="single" w:sz="4" w:space="0" w:color="auto"/>
              <w:right w:val="single" w:sz="4" w:space="0" w:color="auto"/>
            </w:tcBorders>
            <w:shd w:val="clear" w:color="auto" w:fill="auto"/>
            <w:vAlign w:val="center"/>
            <w:hideMark/>
          </w:tcPr>
          <w:p w14:paraId="7A0465FD"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15C982B0"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6EA76371" w14:textId="77777777" w:rsidR="007E43C5" w:rsidRPr="007E43C5" w:rsidRDefault="007E43C5" w:rsidP="007E43C5">
            <w:pPr>
              <w:pStyle w:val="1fffb"/>
            </w:pPr>
            <w:r w:rsidRPr="007E43C5">
              <w:t>0,0103</w:t>
            </w:r>
          </w:p>
        </w:tc>
        <w:tc>
          <w:tcPr>
            <w:tcW w:w="383" w:type="pct"/>
            <w:tcBorders>
              <w:top w:val="nil"/>
              <w:left w:val="nil"/>
              <w:bottom w:val="single" w:sz="4" w:space="0" w:color="auto"/>
              <w:right w:val="single" w:sz="4" w:space="0" w:color="auto"/>
            </w:tcBorders>
            <w:shd w:val="clear" w:color="auto" w:fill="auto"/>
            <w:vAlign w:val="center"/>
            <w:hideMark/>
          </w:tcPr>
          <w:p w14:paraId="269EC729" w14:textId="77777777" w:rsidR="007E43C5" w:rsidRPr="007E43C5" w:rsidRDefault="007E43C5" w:rsidP="007E43C5">
            <w:pPr>
              <w:pStyle w:val="1fffb"/>
            </w:pPr>
          </w:p>
        </w:tc>
      </w:tr>
      <w:tr w:rsidR="00901FFA" w:rsidRPr="007E43C5" w14:paraId="1E992F3F"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3EEAA49"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6077EB9"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434" w:type="pct"/>
            <w:tcBorders>
              <w:top w:val="nil"/>
              <w:left w:val="nil"/>
              <w:bottom w:val="single" w:sz="4" w:space="0" w:color="auto"/>
              <w:right w:val="single" w:sz="4" w:space="0" w:color="auto"/>
            </w:tcBorders>
            <w:shd w:val="clear" w:color="auto" w:fill="auto"/>
            <w:vAlign w:val="center"/>
            <w:hideMark/>
          </w:tcPr>
          <w:p w14:paraId="58954EA1"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72F66501"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718DD47E"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691DCCCC"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3746A505"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2C3594C6" w14:textId="77777777" w:rsidR="007E43C5" w:rsidRPr="007E43C5" w:rsidRDefault="007E43C5" w:rsidP="007E43C5">
            <w:pPr>
              <w:pStyle w:val="1fffb"/>
            </w:pPr>
          </w:p>
        </w:tc>
      </w:tr>
      <w:tr w:rsidR="00901FFA" w:rsidRPr="007E43C5" w14:paraId="2C8594A2"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5B64A04"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6D427C41"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434" w:type="pct"/>
            <w:tcBorders>
              <w:top w:val="nil"/>
              <w:left w:val="nil"/>
              <w:bottom w:val="single" w:sz="4" w:space="0" w:color="auto"/>
              <w:right w:val="single" w:sz="4" w:space="0" w:color="auto"/>
            </w:tcBorders>
            <w:shd w:val="clear" w:color="auto" w:fill="auto"/>
            <w:vAlign w:val="center"/>
            <w:hideMark/>
          </w:tcPr>
          <w:p w14:paraId="2AA5ACBF"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30E0DADA"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№3</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493" w:type="pct"/>
            <w:tcBorders>
              <w:top w:val="nil"/>
              <w:left w:val="nil"/>
              <w:bottom w:val="single" w:sz="4" w:space="0" w:color="auto"/>
              <w:right w:val="single" w:sz="4" w:space="0" w:color="auto"/>
            </w:tcBorders>
            <w:shd w:val="clear" w:color="auto" w:fill="auto"/>
            <w:vAlign w:val="center"/>
            <w:hideMark/>
          </w:tcPr>
          <w:p w14:paraId="3D38B144" w14:textId="77777777" w:rsidR="007E43C5" w:rsidRPr="007E43C5" w:rsidRDefault="007E43C5" w:rsidP="007E43C5">
            <w:pPr>
              <w:pStyle w:val="1fffb"/>
            </w:pPr>
            <w:r w:rsidRPr="007E43C5">
              <w:t>2712,3</w:t>
            </w:r>
          </w:p>
        </w:tc>
        <w:tc>
          <w:tcPr>
            <w:tcW w:w="395" w:type="pct"/>
            <w:tcBorders>
              <w:top w:val="nil"/>
              <w:left w:val="nil"/>
              <w:bottom w:val="single" w:sz="4" w:space="0" w:color="auto"/>
              <w:right w:val="single" w:sz="4" w:space="0" w:color="auto"/>
            </w:tcBorders>
            <w:shd w:val="clear" w:color="auto" w:fill="auto"/>
            <w:vAlign w:val="center"/>
            <w:hideMark/>
          </w:tcPr>
          <w:p w14:paraId="42F54FE6" w14:textId="77777777" w:rsidR="007E43C5" w:rsidRPr="007E43C5" w:rsidRDefault="007E43C5" w:rsidP="007E43C5">
            <w:pPr>
              <w:pStyle w:val="1fffb"/>
            </w:pPr>
            <w:r w:rsidRPr="007E43C5">
              <w:t>0,2435</w:t>
            </w:r>
          </w:p>
        </w:tc>
        <w:tc>
          <w:tcPr>
            <w:tcW w:w="382" w:type="pct"/>
            <w:tcBorders>
              <w:top w:val="nil"/>
              <w:left w:val="nil"/>
              <w:bottom w:val="single" w:sz="4" w:space="0" w:color="auto"/>
              <w:right w:val="single" w:sz="4" w:space="0" w:color="auto"/>
            </w:tcBorders>
            <w:shd w:val="clear" w:color="auto" w:fill="auto"/>
            <w:vAlign w:val="center"/>
            <w:hideMark/>
          </w:tcPr>
          <w:p w14:paraId="58070E5C" w14:textId="77777777" w:rsidR="007E43C5" w:rsidRPr="007E43C5" w:rsidRDefault="007E43C5" w:rsidP="007E43C5">
            <w:pPr>
              <w:pStyle w:val="1fffb"/>
            </w:pPr>
            <w:r w:rsidRPr="007E43C5">
              <w:t>0,0413</w:t>
            </w:r>
          </w:p>
        </w:tc>
        <w:tc>
          <w:tcPr>
            <w:tcW w:w="383" w:type="pct"/>
            <w:tcBorders>
              <w:top w:val="nil"/>
              <w:left w:val="nil"/>
              <w:bottom w:val="single" w:sz="4" w:space="0" w:color="auto"/>
              <w:right w:val="single" w:sz="4" w:space="0" w:color="auto"/>
            </w:tcBorders>
            <w:shd w:val="clear" w:color="auto" w:fill="auto"/>
            <w:vAlign w:val="center"/>
            <w:hideMark/>
          </w:tcPr>
          <w:p w14:paraId="21BEB72A" w14:textId="77777777" w:rsidR="007E43C5" w:rsidRPr="007E43C5" w:rsidRDefault="007E43C5" w:rsidP="007E43C5">
            <w:pPr>
              <w:pStyle w:val="1fffb"/>
            </w:pPr>
          </w:p>
        </w:tc>
      </w:tr>
      <w:tr w:rsidR="00901FFA" w:rsidRPr="007E43C5" w14:paraId="21486721"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BA3E48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9836C3A"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434" w:type="pct"/>
            <w:tcBorders>
              <w:top w:val="nil"/>
              <w:left w:val="nil"/>
              <w:bottom w:val="single" w:sz="4" w:space="0" w:color="auto"/>
              <w:right w:val="single" w:sz="4" w:space="0" w:color="auto"/>
            </w:tcBorders>
            <w:shd w:val="clear" w:color="auto" w:fill="auto"/>
            <w:vAlign w:val="center"/>
            <w:hideMark/>
          </w:tcPr>
          <w:p w14:paraId="41DBF511"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E555ABA"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1B866B56"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0ED08CF3"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71BBFD6C"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53F60C73" w14:textId="77777777" w:rsidR="007E43C5" w:rsidRPr="007E43C5" w:rsidRDefault="007E43C5" w:rsidP="007E43C5">
            <w:pPr>
              <w:pStyle w:val="1fffb"/>
            </w:pPr>
          </w:p>
        </w:tc>
      </w:tr>
      <w:tr w:rsidR="00901FFA" w:rsidRPr="007E43C5" w14:paraId="5F84CF53"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1A91E2C"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FF77F3B"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434" w:type="pct"/>
            <w:tcBorders>
              <w:top w:val="nil"/>
              <w:left w:val="nil"/>
              <w:bottom w:val="single" w:sz="4" w:space="0" w:color="auto"/>
              <w:right w:val="single" w:sz="4" w:space="0" w:color="auto"/>
            </w:tcBorders>
            <w:shd w:val="clear" w:color="auto" w:fill="auto"/>
            <w:vAlign w:val="center"/>
            <w:hideMark/>
          </w:tcPr>
          <w:p w14:paraId="54D9075F"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4FCBAFA"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0E9DDF24" w14:textId="77777777" w:rsidR="007E43C5" w:rsidRPr="007E43C5" w:rsidRDefault="007E43C5" w:rsidP="007E43C5">
            <w:pPr>
              <w:pStyle w:val="1fffb"/>
            </w:pPr>
            <w:r w:rsidRPr="007E43C5">
              <w:t>2700,3</w:t>
            </w:r>
          </w:p>
        </w:tc>
        <w:tc>
          <w:tcPr>
            <w:tcW w:w="395" w:type="pct"/>
            <w:tcBorders>
              <w:top w:val="nil"/>
              <w:left w:val="nil"/>
              <w:bottom w:val="single" w:sz="4" w:space="0" w:color="auto"/>
              <w:right w:val="single" w:sz="4" w:space="0" w:color="auto"/>
            </w:tcBorders>
            <w:shd w:val="clear" w:color="auto" w:fill="auto"/>
            <w:vAlign w:val="center"/>
            <w:hideMark/>
          </w:tcPr>
          <w:p w14:paraId="59862525" w14:textId="77777777" w:rsidR="007E43C5" w:rsidRPr="007E43C5" w:rsidRDefault="007E43C5" w:rsidP="007E43C5">
            <w:pPr>
              <w:pStyle w:val="1fffb"/>
            </w:pPr>
            <w:r w:rsidRPr="007E43C5">
              <w:t>0,2435</w:t>
            </w:r>
          </w:p>
        </w:tc>
        <w:tc>
          <w:tcPr>
            <w:tcW w:w="382" w:type="pct"/>
            <w:tcBorders>
              <w:top w:val="nil"/>
              <w:left w:val="nil"/>
              <w:bottom w:val="single" w:sz="4" w:space="0" w:color="auto"/>
              <w:right w:val="single" w:sz="4" w:space="0" w:color="auto"/>
            </w:tcBorders>
            <w:shd w:val="clear" w:color="auto" w:fill="auto"/>
            <w:vAlign w:val="center"/>
            <w:hideMark/>
          </w:tcPr>
          <w:p w14:paraId="0A4BD7B5"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1A9EF760" w14:textId="77777777" w:rsidR="007E43C5" w:rsidRPr="007E43C5" w:rsidRDefault="007E43C5" w:rsidP="007E43C5">
            <w:pPr>
              <w:pStyle w:val="1fffb"/>
            </w:pPr>
          </w:p>
        </w:tc>
      </w:tr>
      <w:tr w:rsidR="00901FFA" w:rsidRPr="007E43C5" w14:paraId="72756CC8"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5129EDD"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665337E"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434" w:type="pct"/>
            <w:tcBorders>
              <w:top w:val="nil"/>
              <w:left w:val="nil"/>
              <w:bottom w:val="single" w:sz="4" w:space="0" w:color="auto"/>
              <w:right w:val="single" w:sz="4" w:space="0" w:color="auto"/>
            </w:tcBorders>
            <w:shd w:val="clear" w:color="auto" w:fill="auto"/>
            <w:vAlign w:val="center"/>
            <w:hideMark/>
          </w:tcPr>
          <w:p w14:paraId="63752CE2"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147B837"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5772CEDA"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6A7655DD"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58C8E2DD" w14:textId="77777777" w:rsidR="007E43C5" w:rsidRPr="007E43C5" w:rsidRDefault="007E43C5" w:rsidP="007E43C5">
            <w:pPr>
              <w:pStyle w:val="1fffb"/>
            </w:pPr>
            <w:r w:rsidRPr="007E43C5">
              <w:t>0,0409</w:t>
            </w:r>
          </w:p>
        </w:tc>
        <w:tc>
          <w:tcPr>
            <w:tcW w:w="383" w:type="pct"/>
            <w:tcBorders>
              <w:top w:val="nil"/>
              <w:left w:val="nil"/>
              <w:bottom w:val="single" w:sz="4" w:space="0" w:color="auto"/>
              <w:right w:val="single" w:sz="4" w:space="0" w:color="auto"/>
            </w:tcBorders>
            <w:shd w:val="clear" w:color="auto" w:fill="auto"/>
            <w:vAlign w:val="center"/>
            <w:hideMark/>
          </w:tcPr>
          <w:p w14:paraId="2DB4217C" w14:textId="77777777" w:rsidR="007E43C5" w:rsidRPr="007E43C5" w:rsidRDefault="007E43C5" w:rsidP="007E43C5">
            <w:pPr>
              <w:pStyle w:val="1fffb"/>
            </w:pPr>
          </w:p>
        </w:tc>
      </w:tr>
      <w:tr w:rsidR="00901FFA" w:rsidRPr="007E43C5" w14:paraId="2503A9C6"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DDB3396"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D56CFF0"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434" w:type="pct"/>
            <w:tcBorders>
              <w:top w:val="nil"/>
              <w:left w:val="nil"/>
              <w:bottom w:val="single" w:sz="4" w:space="0" w:color="auto"/>
              <w:right w:val="single" w:sz="4" w:space="0" w:color="auto"/>
            </w:tcBorders>
            <w:shd w:val="clear" w:color="auto" w:fill="auto"/>
            <w:vAlign w:val="center"/>
            <w:hideMark/>
          </w:tcPr>
          <w:p w14:paraId="06743136"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3290A462"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71FF0D2E"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60A985C9"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627E5565"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239EFAAE" w14:textId="77777777" w:rsidR="007E43C5" w:rsidRPr="007E43C5" w:rsidRDefault="007E43C5" w:rsidP="007E43C5">
            <w:pPr>
              <w:pStyle w:val="1fffb"/>
            </w:pPr>
          </w:p>
        </w:tc>
      </w:tr>
      <w:tr w:rsidR="00901FFA" w:rsidRPr="007E43C5" w14:paraId="16DA7F02"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894CC20"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1F67AE2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434" w:type="pct"/>
            <w:tcBorders>
              <w:top w:val="nil"/>
              <w:left w:val="nil"/>
              <w:bottom w:val="single" w:sz="4" w:space="0" w:color="auto"/>
              <w:right w:val="single" w:sz="4" w:space="0" w:color="auto"/>
            </w:tcBorders>
            <w:shd w:val="clear" w:color="auto" w:fill="auto"/>
            <w:vAlign w:val="center"/>
            <w:hideMark/>
          </w:tcPr>
          <w:p w14:paraId="67902544"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1FF29685"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3885269D" w14:textId="77777777" w:rsidR="007E43C5" w:rsidRPr="007E43C5" w:rsidRDefault="007E43C5" w:rsidP="007E43C5">
            <w:pPr>
              <w:pStyle w:val="1fffb"/>
            </w:pPr>
            <w:r w:rsidRPr="007E43C5">
              <w:t>3211,8</w:t>
            </w:r>
          </w:p>
        </w:tc>
        <w:tc>
          <w:tcPr>
            <w:tcW w:w="395" w:type="pct"/>
            <w:tcBorders>
              <w:top w:val="nil"/>
              <w:left w:val="nil"/>
              <w:bottom w:val="single" w:sz="4" w:space="0" w:color="auto"/>
              <w:right w:val="single" w:sz="4" w:space="0" w:color="auto"/>
            </w:tcBorders>
            <w:shd w:val="clear" w:color="auto" w:fill="auto"/>
            <w:vAlign w:val="center"/>
            <w:hideMark/>
          </w:tcPr>
          <w:p w14:paraId="672714A6" w14:textId="77777777" w:rsidR="007E43C5" w:rsidRPr="007E43C5" w:rsidRDefault="007E43C5" w:rsidP="007E43C5">
            <w:pPr>
              <w:pStyle w:val="1fffb"/>
            </w:pPr>
            <w:r w:rsidRPr="007E43C5">
              <w:t>0,2565</w:t>
            </w:r>
          </w:p>
        </w:tc>
        <w:tc>
          <w:tcPr>
            <w:tcW w:w="382" w:type="pct"/>
            <w:tcBorders>
              <w:top w:val="nil"/>
              <w:left w:val="nil"/>
              <w:bottom w:val="single" w:sz="4" w:space="0" w:color="auto"/>
              <w:right w:val="single" w:sz="4" w:space="0" w:color="auto"/>
            </w:tcBorders>
            <w:shd w:val="clear" w:color="auto" w:fill="auto"/>
            <w:vAlign w:val="center"/>
            <w:hideMark/>
          </w:tcPr>
          <w:p w14:paraId="6150064F"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560EF504" w14:textId="77777777" w:rsidR="007E43C5" w:rsidRPr="007E43C5" w:rsidRDefault="007E43C5" w:rsidP="007E43C5">
            <w:pPr>
              <w:pStyle w:val="1fffb"/>
            </w:pPr>
          </w:p>
        </w:tc>
      </w:tr>
      <w:tr w:rsidR="00901FFA" w:rsidRPr="007E43C5" w14:paraId="7E15DD47"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747406C"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637F6120"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434" w:type="pct"/>
            <w:tcBorders>
              <w:top w:val="nil"/>
              <w:left w:val="nil"/>
              <w:bottom w:val="single" w:sz="4" w:space="0" w:color="auto"/>
              <w:right w:val="single" w:sz="4" w:space="0" w:color="auto"/>
            </w:tcBorders>
            <w:shd w:val="clear" w:color="auto" w:fill="auto"/>
            <w:vAlign w:val="center"/>
            <w:hideMark/>
          </w:tcPr>
          <w:p w14:paraId="28BDE610"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182FBAB3"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7A1A120E"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5533A9A8"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3A007490" w14:textId="77777777" w:rsidR="007E43C5" w:rsidRPr="007E43C5" w:rsidRDefault="007E43C5" w:rsidP="007E43C5">
            <w:pPr>
              <w:pStyle w:val="1fffb"/>
            </w:pPr>
            <w:r w:rsidRPr="007E43C5">
              <w:t>0,056</w:t>
            </w:r>
          </w:p>
        </w:tc>
        <w:tc>
          <w:tcPr>
            <w:tcW w:w="383" w:type="pct"/>
            <w:tcBorders>
              <w:top w:val="nil"/>
              <w:left w:val="nil"/>
              <w:bottom w:val="single" w:sz="4" w:space="0" w:color="auto"/>
              <w:right w:val="single" w:sz="4" w:space="0" w:color="auto"/>
            </w:tcBorders>
            <w:shd w:val="clear" w:color="auto" w:fill="auto"/>
            <w:vAlign w:val="center"/>
            <w:hideMark/>
          </w:tcPr>
          <w:p w14:paraId="3E848CAF" w14:textId="77777777" w:rsidR="007E43C5" w:rsidRPr="007E43C5" w:rsidRDefault="007E43C5" w:rsidP="007E43C5">
            <w:pPr>
              <w:pStyle w:val="1fffb"/>
            </w:pPr>
          </w:p>
        </w:tc>
      </w:tr>
      <w:tr w:rsidR="00901FFA" w:rsidRPr="007E43C5" w14:paraId="630E6632"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7D6E67A"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A54AF8F"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434" w:type="pct"/>
            <w:tcBorders>
              <w:top w:val="nil"/>
              <w:left w:val="nil"/>
              <w:bottom w:val="single" w:sz="4" w:space="0" w:color="auto"/>
              <w:right w:val="single" w:sz="4" w:space="0" w:color="auto"/>
            </w:tcBorders>
            <w:shd w:val="clear" w:color="auto" w:fill="auto"/>
            <w:vAlign w:val="center"/>
            <w:hideMark/>
          </w:tcPr>
          <w:p w14:paraId="1DDFE79A"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31C4D317"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66E2F285"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2B7EB800"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3765B01E"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532239C0" w14:textId="77777777" w:rsidR="007E43C5" w:rsidRPr="007E43C5" w:rsidRDefault="007E43C5" w:rsidP="007E43C5">
            <w:pPr>
              <w:pStyle w:val="1fffb"/>
            </w:pPr>
          </w:p>
        </w:tc>
      </w:tr>
      <w:tr w:rsidR="00901FFA" w:rsidRPr="007E43C5" w14:paraId="743F4108"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A737823" w14:textId="77777777" w:rsidR="007E43C5" w:rsidRPr="007E43C5" w:rsidRDefault="007E43C5" w:rsidP="007E43C5">
            <w:pPr>
              <w:pStyle w:val="1fffb"/>
            </w:pPr>
            <w:r w:rsidRPr="007E43C5">
              <w:lastRenderedPageBreak/>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AD4A6BC"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434" w:type="pct"/>
            <w:tcBorders>
              <w:top w:val="nil"/>
              <w:left w:val="nil"/>
              <w:bottom w:val="single" w:sz="4" w:space="0" w:color="auto"/>
              <w:right w:val="single" w:sz="4" w:space="0" w:color="auto"/>
            </w:tcBorders>
            <w:shd w:val="clear" w:color="auto" w:fill="auto"/>
            <w:vAlign w:val="center"/>
            <w:hideMark/>
          </w:tcPr>
          <w:p w14:paraId="4B0D7A33"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5F15D2C3"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6</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634373AE" w14:textId="77777777" w:rsidR="007E43C5" w:rsidRPr="007E43C5" w:rsidRDefault="007E43C5" w:rsidP="007E43C5">
            <w:pPr>
              <w:pStyle w:val="1fffb"/>
            </w:pPr>
            <w:r w:rsidRPr="007E43C5">
              <w:t>3250,1</w:t>
            </w:r>
          </w:p>
        </w:tc>
        <w:tc>
          <w:tcPr>
            <w:tcW w:w="395" w:type="pct"/>
            <w:tcBorders>
              <w:top w:val="nil"/>
              <w:left w:val="nil"/>
              <w:bottom w:val="single" w:sz="4" w:space="0" w:color="auto"/>
              <w:right w:val="single" w:sz="4" w:space="0" w:color="auto"/>
            </w:tcBorders>
            <w:shd w:val="clear" w:color="auto" w:fill="auto"/>
            <w:vAlign w:val="center"/>
            <w:hideMark/>
          </w:tcPr>
          <w:p w14:paraId="2DB9C92E" w14:textId="77777777" w:rsidR="007E43C5" w:rsidRPr="007E43C5" w:rsidRDefault="007E43C5" w:rsidP="007E43C5">
            <w:pPr>
              <w:pStyle w:val="1fffb"/>
            </w:pPr>
            <w:r w:rsidRPr="007E43C5">
              <w:t>0,2899</w:t>
            </w:r>
          </w:p>
        </w:tc>
        <w:tc>
          <w:tcPr>
            <w:tcW w:w="382" w:type="pct"/>
            <w:tcBorders>
              <w:top w:val="nil"/>
              <w:left w:val="nil"/>
              <w:bottom w:val="single" w:sz="4" w:space="0" w:color="auto"/>
              <w:right w:val="single" w:sz="4" w:space="0" w:color="auto"/>
            </w:tcBorders>
            <w:shd w:val="clear" w:color="auto" w:fill="auto"/>
            <w:vAlign w:val="center"/>
            <w:hideMark/>
          </w:tcPr>
          <w:p w14:paraId="4B67C3ED" w14:textId="77777777" w:rsidR="007E43C5" w:rsidRPr="007E43C5" w:rsidRDefault="007E43C5" w:rsidP="007E43C5">
            <w:pPr>
              <w:pStyle w:val="1fffb"/>
            </w:pPr>
            <w:r w:rsidRPr="007E43C5">
              <w:t>0,0512</w:t>
            </w:r>
          </w:p>
        </w:tc>
        <w:tc>
          <w:tcPr>
            <w:tcW w:w="383" w:type="pct"/>
            <w:tcBorders>
              <w:top w:val="nil"/>
              <w:left w:val="nil"/>
              <w:bottom w:val="single" w:sz="4" w:space="0" w:color="auto"/>
              <w:right w:val="single" w:sz="4" w:space="0" w:color="auto"/>
            </w:tcBorders>
            <w:shd w:val="clear" w:color="auto" w:fill="auto"/>
            <w:vAlign w:val="center"/>
            <w:hideMark/>
          </w:tcPr>
          <w:p w14:paraId="66D4293F" w14:textId="77777777" w:rsidR="007E43C5" w:rsidRPr="007E43C5" w:rsidRDefault="007E43C5" w:rsidP="007E43C5">
            <w:pPr>
              <w:pStyle w:val="1fffb"/>
            </w:pPr>
          </w:p>
        </w:tc>
      </w:tr>
      <w:tr w:rsidR="00901FFA" w:rsidRPr="007E43C5" w14:paraId="2C01C0EE"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9AEC65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00FCE4BC"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434" w:type="pct"/>
            <w:tcBorders>
              <w:top w:val="nil"/>
              <w:left w:val="nil"/>
              <w:bottom w:val="single" w:sz="4" w:space="0" w:color="auto"/>
              <w:right w:val="single" w:sz="4" w:space="0" w:color="auto"/>
            </w:tcBorders>
            <w:shd w:val="clear" w:color="auto" w:fill="auto"/>
            <w:vAlign w:val="center"/>
            <w:hideMark/>
          </w:tcPr>
          <w:p w14:paraId="00DFB8F2"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1C6DBAE"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64E6774A"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787B319A"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292ACFB1"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6A6E7EC2" w14:textId="77777777" w:rsidR="007E43C5" w:rsidRPr="007E43C5" w:rsidRDefault="007E43C5" w:rsidP="007E43C5">
            <w:pPr>
              <w:pStyle w:val="1fffb"/>
            </w:pPr>
          </w:p>
        </w:tc>
      </w:tr>
      <w:tr w:rsidR="00901FFA" w:rsidRPr="007E43C5" w14:paraId="6C7A3EEE"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A5325E1"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42E10427"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434" w:type="pct"/>
            <w:tcBorders>
              <w:top w:val="nil"/>
              <w:left w:val="nil"/>
              <w:bottom w:val="single" w:sz="4" w:space="0" w:color="auto"/>
              <w:right w:val="single" w:sz="4" w:space="0" w:color="auto"/>
            </w:tcBorders>
            <w:shd w:val="clear" w:color="auto" w:fill="auto"/>
            <w:vAlign w:val="center"/>
            <w:hideMark/>
          </w:tcPr>
          <w:p w14:paraId="4D6916B9"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539986C8"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№7</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43D47CC0" w14:textId="77777777" w:rsidR="007E43C5" w:rsidRPr="007E43C5" w:rsidRDefault="007E43C5" w:rsidP="007E43C5">
            <w:pPr>
              <w:pStyle w:val="1fffb"/>
            </w:pPr>
            <w:r w:rsidRPr="007E43C5">
              <w:t>3240,51</w:t>
            </w:r>
          </w:p>
        </w:tc>
        <w:tc>
          <w:tcPr>
            <w:tcW w:w="395" w:type="pct"/>
            <w:tcBorders>
              <w:top w:val="nil"/>
              <w:left w:val="nil"/>
              <w:bottom w:val="single" w:sz="4" w:space="0" w:color="auto"/>
              <w:right w:val="single" w:sz="4" w:space="0" w:color="auto"/>
            </w:tcBorders>
            <w:shd w:val="clear" w:color="auto" w:fill="auto"/>
            <w:vAlign w:val="center"/>
            <w:hideMark/>
          </w:tcPr>
          <w:p w14:paraId="49C2A046" w14:textId="77777777" w:rsidR="007E43C5" w:rsidRPr="007E43C5" w:rsidRDefault="007E43C5" w:rsidP="007E43C5">
            <w:pPr>
              <w:pStyle w:val="1fffb"/>
            </w:pPr>
            <w:r w:rsidRPr="007E43C5">
              <w:t>0,2566</w:t>
            </w:r>
          </w:p>
        </w:tc>
        <w:tc>
          <w:tcPr>
            <w:tcW w:w="382" w:type="pct"/>
            <w:tcBorders>
              <w:top w:val="nil"/>
              <w:left w:val="nil"/>
              <w:bottom w:val="single" w:sz="4" w:space="0" w:color="auto"/>
              <w:right w:val="single" w:sz="4" w:space="0" w:color="auto"/>
            </w:tcBorders>
            <w:shd w:val="clear" w:color="auto" w:fill="auto"/>
            <w:vAlign w:val="center"/>
            <w:hideMark/>
          </w:tcPr>
          <w:p w14:paraId="4A8B850E" w14:textId="77777777" w:rsidR="007E43C5" w:rsidRPr="007E43C5" w:rsidRDefault="007E43C5" w:rsidP="007E43C5">
            <w:pPr>
              <w:pStyle w:val="1fffb"/>
            </w:pPr>
            <w:r w:rsidRPr="007E43C5">
              <w:t>0,0533</w:t>
            </w:r>
          </w:p>
        </w:tc>
        <w:tc>
          <w:tcPr>
            <w:tcW w:w="383" w:type="pct"/>
            <w:tcBorders>
              <w:top w:val="nil"/>
              <w:left w:val="nil"/>
              <w:bottom w:val="single" w:sz="4" w:space="0" w:color="auto"/>
              <w:right w:val="single" w:sz="4" w:space="0" w:color="auto"/>
            </w:tcBorders>
            <w:shd w:val="clear" w:color="auto" w:fill="auto"/>
            <w:vAlign w:val="center"/>
            <w:hideMark/>
          </w:tcPr>
          <w:p w14:paraId="657C4BF1" w14:textId="77777777" w:rsidR="007E43C5" w:rsidRPr="007E43C5" w:rsidRDefault="007E43C5" w:rsidP="007E43C5">
            <w:pPr>
              <w:pStyle w:val="1fffb"/>
            </w:pPr>
          </w:p>
        </w:tc>
      </w:tr>
      <w:tr w:rsidR="00901FFA" w:rsidRPr="007E43C5" w14:paraId="19E42913"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8CD1D42"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5FE83CEC"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434" w:type="pct"/>
            <w:tcBorders>
              <w:top w:val="nil"/>
              <w:left w:val="nil"/>
              <w:bottom w:val="single" w:sz="4" w:space="0" w:color="auto"/>
              <w:right w:val="single" w:sz="4" w:space="0" w:color="auto"/>
            </w:tcBorders>
            <w:shd w:val="clear" w:color="auto" w:fill="auto"/>
            <w:vAlign w:val="center"/>
            <w:hideMark/>
          </w:tcPr>
          <w:p w14:paraId="6B7622AB"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E1CDA68"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23F38AFE"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5128097D"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0800EABD"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2639FE79" w14:textId="77777777" w:rsidR="007E43C5" w:rsidRPr="007E43C5" w:rsidRDefault="007E43C5" w:rsidP="007E43C5">
            <w:pPr>
              <w:pStyle w:val="1fffb"/>
            </w:pPr>
          </w:p>
        </w:tc>
      </w:tr>
      <w:tr w:rsidR="00901FFA" w:rsidRPr="007E43C5" w14:paraId="39120067"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1086B75"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1B0F5221"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434" w:type="pct"/>
            <w:tcBorders>
              <w:top w:val="nil"/>
              <w:left w:val="nil"/>
              <w:bottom w:val="single" w:sz="4" w:space="0" w:color="auto"/>
              <w:right w:val="single" w:sz="4" w:space="0" w:color="auto"/>
            </w:tcBorders>
            <w:shd w:val="clear" w:color="auto" w:fill="auto"/>
            <w:vAlign w:val="center"/>
            <w:hideMark/>
          </w:tcPr>
          <w:p w14:paraId="35CE81AC"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4E517A7A"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26D46FBE" w14:textId="77777777" w:rsidR="007E43C5" w:rsidRPr="007E43C5" w:rsidRDefault="007E43C5" w:rsidP="007E43C5">
            <w:pPr>
              <w:pStyle w:val="1fffb"/>
            </w:pPr>
            <w:r w:rsidRPr="007E43C5">
              <w:t>3267,98</w:t>
            </w:r>
          </w:p>
        </w:tc>
        <w:tc>
          <w:tcPr>
            <w:tcW w:w="395" w:type="pct"/>
            <w:tcBorders>
              <w:top w:val="nil"/>
              <w:left w:val="nil"/>
              <w:bottom w:val="single" w:sz="4" w:space="0" w:color="auto"/>
              <w:right w:val="single" w:sz="4" w:space="0" w:color="auto"/>
            </w:tcBorders>
            <w:shd w:val="clear" w:color="auto" w:fill="auto"/>
            <w:vAlign w:val="center"/>
            <w:hideMark/>
          </w:tcPr>
          <w:p w14:paraId="3ECF8232" w14:textId="77777777" w:rsidR="007E43C5" w:rsidRPr="007E43C5" w:rsidRDefault="007E43C5" w:rsidP="007E43C5">
            <w:pPr>
              <w:pStyle w:val="1fffb"/>
            </w:pPr>
            <w:r w:rsidRPr="007E43C5">
              <w:t>0,3085</w:t>
            </w:r>
          </w:p>
        </w:tc>
        <w:tc>
          <w:tcPr>
            <w:tcW w:w="382" w:type="pct"/>
            <w:tcBorders>
              <w:top w:val="nil"/>
              <w:left w:val="nil"/>
              <w:bottom w:val="single" w:sz="4" w:space="0" w:color="auto"/>
              <w:right w:val="single" w:sz="4" w:space="0" w:color="auto"/>
            </w:tcBorders>
            <w:shd w:val="clear" w:color="auto" w:fill="auto"/>
            <w:vAlign w:val="center"/>
            <w:hideMark/>
          </w:tcPr>
          <w:p w14:paraId="39C29E84"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7A480C6F" w14:textId="77777777" w:rsidR="007E43C5" w:rsidRPr="007E43C5" w:rsidRDefault="007E43C5" w:rsidP="007E43C5">
            <w:pPr>
              <w:pStyle w:val="1fffb"/>
            </w:pPr>
          </w:p>
        </w:tc>
      </w:tr>
      <w:tr w:rsidR="00901FFA" w:rsidRPr="007E43C5" w14:paraId="78D1AFFE"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2A62F7C"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C78672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434" w:type="pct"/>
            <w:tcBorders>
              <w:top w:val="nil"/>
              <w:left w:val="nil"/>
              <w:bottom w:val="single" w:sz="4" w:space="0" w:color="auto"/>
              <w:right w:val="single" w:sz="4" w:space="0" w:color="auto"/>
            </w:tcBorders>
            <w:shd w:val="clear" w:color="auto" w:fill="auto"/>
            <w:vAlign w:val="center"/>
            <w:hideMark/>
          </w:tcPr>
          <w:p w14:paraId="7219814E"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57828B24"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4620BD05"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71003398"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2FC832B3" w14:textId="77777777" w:rsidR="007E43C5" w:rsidRPr="007E43C5" w:rsidRDefault="007E43C5" w:rsidP="007E43C5">
            <w:pPr>
              <w:pStyle w:val="1fffb"/>
            </w:pPr>
            <w:r w:rsidRPr="007E43C5">
              <w:t>0,0526</w:t>
            </w:r>
          </w:p>
        </w:tc>
        <w:tc>
          <w:tcPr>
            <w:tcW w:w="383" w:type="pct"/>
            <w:tcBorders>
              <w:top w:val="nil"/>
              <w:left w:val="nil"/>
              <w:bottom w:val="single" w:sz="4" w:space="0" w:color="auto"/>
              <w:right w:val="single" w:sz="4" w:space="0" w:color="auto"/>
            </w:tcBorders>
            <w:shd w:val="clear" w:color="auto" w:fill="auto"/>
            <w:vAlign w:val="center"/>
            <w:hideMark/>
          </w:tcPr>
          <w:p w14:paraId="2E4DC6D5" w14:textId="77777777" w:rsidR="007E43C5" w:rsidRPr="007E43C5" w:rsidRDefault="007E43C5" w:rsidP="007E43C5">
            <w:pPr>
              <w:pStyle w:val="1fffb"/>
            </w:pPr>
          </w:p>
        </w:tc>
      </w:tr>
      <w:tr w:rsidR="00901FFA" w:rsidRPr="007E43C5" w14:paraId="097E2B3F"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F59A294"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4CBED29E"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434" w:type="pct"/>
            <w:tcBorders>
              <w:top w:val="nil"/>
              <w:left w:val="nil"/>
              <w:bottom w:val="single" w:sz="4" w:space="0" w:color="auto"/>
              <w:right w:val="single" w:sz="4" w:space="0" w:color="auto"/>
            </w:tcBorders>
            <w:shd w:val="clear" w:color="auto" w:fill="auto"/>
            <w:vAlign w:val="center"/>
            <w:hideMark/>
          </w:tcPr>
          <w:p w14:paraId="4FA2E2D8"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36E56471" w14:textId="77777777" w:rsidR="007E43C5" w:rsidRPr="007E43C5" w:rsidRDefault="007E43C5" w:rsidP="007E43C5">
            <w:pPr>
              <w:pStyle w:val="1fffb"/>
            </w:pPr>
            <w:r w:rsidRPr="007E43C5">
              <w:t>ООО</w:t>
            </w:r>
            <w:r w:rsidR="00B22FD4">
              <w:t xml:space="preserve"> </w:t>
            </w:r>
            <w:r w:rsidRPr="007E43C5">
              <w:t>"УК</w:t>
            </w:r>
            <w:r w:rsidR="00B22FD4">
              <w:t xml:space="preserve"> </w:t>
            </w:r>
            <w:r w:rsidRPr="007E43C5">
              <w:t>"Полужье"</w:t>
            </w:r>
          </w:p>
        </w:tc>
        <w:tc>
          <w:tcPr>
            <w:tcW w:w="493" w:type="pct"/>
            <w:tcBorders>
              <w:top w:val="nil"/>
              <w:left w:val="nil"/>
              <w:bottom w:val="single" w:sz="4" w:space="0" w:color="auto"/>
              <w:right w:val="single" w:sz="4" w:space="0" w:color="auto"/>
            </w:tcBorders>
            <w:shd w:val="clear" w:color="auto" w:fill="auto"/>
            <w:vAlign w:val="center"/>
            <w:hideMark/>
          </w:tcPr>
          <w:p w14:paraId="194B1314"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70279970"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3A366037"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5315E1A4" w14:textId="77777777" w:rsidR="007E43C5" w:rsidRPr="007E43C5" w:rsidRDefault="007E43C5" w:rsidP="007E43C5">
            <w:pPr>
              <w:pStyle w:val="1fffb"/>
            </w:pPr>
          </w:p>
        </w:tc>
      </w:tr>
      <w:tr w:rsidR="00901FFA" w:rsidRPr="007E43C5" w14:paraId="3D7FAC5B"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84DBB1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691066AE"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434" w:type="pct"/>
            <w:tcBorders>
              <w:top w:val="nil"/>
              <w:left w:val="nil"/>
              <w:bottom w:val="single" w:sz="4" w:space="0" w:color="auto"/>
              <w:right w:val="single" w:sz="4" w:space="0" w:color="auto"/>
            </w:tcBorders>
            <w:shd w:val="clear" w:color="auto" w:fill="auto"/>
            <w:vAlign w:val="center"/>
            <w:hideMark/>
          </w:tcPr>
          <w:p w14:paraId="354019EC"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772F3E1C"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6A6EAE08" w14:textId="77777777" w:rsidR="007E43C5" w:rsidRPr="007E43C5" w:rsidRDefault="007E43C5" w:rsidP="007E43C5">
            <w:pPr>
              <w:pStyle w:val="1fffb"/>
            </w:pPr>
            <w:r w:rsidRPr="007E43C5">
              <w:t>3209,9</w:t>
            </w:r>
          </w:p>
        </w:tc>
        <w:tc>
          <w:tcPr>
            <w:tcW w:w="395" w:type="pct"/>
            <w:tcBorders>
              <w:top w:val="nil"/>
              <w:left w:val="nil"/>
              <w:bottom w:val="single" w:sz="4" w:space="0" w:color="auto"/>
              <w:right w:val="single" w:sz="4" w:space="0" w:color="auto"/>
            </w:tcBorders>
            <w:shd w:val="clear" w:color="auto" w:fill="auto"/>
            <w:vAlign w:val="center"/>
            <w:hideMark/>
          </w:tcPr>
          <w:p w14:paraId="33175E78" w14:textId="77777777" w:rsidR="007E43C5" w:rsidRPr="007E43C5" w:rsidRDefault="007E43C5" w:rsidP="007E43C5">
            <w:pPr>
              <w:pStyle w:val="1fffb"/>
            </w:pPr>
            <w:r w:rsidRPr="007E43C5">
              <w:t>0,2543</w:t>
            </w:r>
          </w:p>
        </w:tc>
        <w:tc>
          <w:tcPr>
            <w:tcW w:w="382" w:type="pct"/>
            <w:tcBorders>
              <w:top w:val="nil"/>
              <w:left w:val="nil"/>
              <w:bottom w:val="single" w:sz="4" w:space="0" w:color="auto"/>
              <w:right w:val="single" w:sz="4" w:space="0" w:color="auto"/>
            </w:tcBorders>
            <w:shd w:val="clear" w:color="auto" w:fill="auto"/>
            <w:vAlign w:val="center"/>
            <w:hideMark/>
          </w:tcPr>
          <w:p w14:paraId="228FFB36"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08A50363" w14:textId="77777777" w:rsidR="007E43C5" w:rsidRPr="007E43C5" w:rsidRDefault="007E43C5" w:rsidP="007E43C5">
            <w:pPr>
              <w:pStyle w:val="1fffb"/>
            </w:pPr>
          </w:p>
        </w:tc>
      </w:tr>
      <w:tr w:rsidR="00901FFA" w:rsidRPr="007E43C5" w14:paraId="24D1C372"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6603EC28"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F87B736"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434" w:type="pct"/>
            <w:tcBorders>
              <w:top w:val="nil"/>
              <w:left w:val="nil"/>
              <w:bottom w:val="single" w:sz="4" w:space="0" w:color="auto"/>
              <w:right w:val="single" w:sz="4" w:space="0" w:color="auto"/>
            </w:tcBorders>
            <w:shd w:val="clear" w:color="auto" w:fill="auto"/>
            <w:vAlign w:val="center"/>
            <w:hideMark/>
          </w:tcPr>
          <w:p w14:paraId="548C760C"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B9985A0"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493" w:type="pct"/>
            <w:tcBorders>
              <w:top w:val="nil"/>
              <w:left w:val="nil"/>
              <w:bottom w:val="single" w:sz="4" w:space="0" w:color="auto"/>
              <w:right w:val="single" w:sz="4" w:space="0" w:color="auto"/>
            </w:tcBorders>
            <w:shd w:val="clear" w:color="auto" w:fill="auto"/>
            <w:vAlign w:val="center"/>
            <w:hideMark/>
          </w:tcPr>
          <w:p w14:paraId="3BA807BE"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383DDBD7"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38279C73" w14:textId="77777777" w:rsidR="007E43C5" w:rsidRPr="007E43C5" w:rsidRDefault="007E43C5" w:rsidP="007E43C5">
            <w:pPr>
              <w:pStyle w:val="1fffb"/>
            </w:pPr>
            <w:r w:rsidRPr="007E43C5">
              <w:t>0,0529</w:t>
            </w:r>
          </w:p>
        </w:tc>
        <w:tc>
          <w:tcPr>
            <w:tcW w:w="383" w:type="pct"/>
            <w:tcBorders>
              <w:top w:val="nil"/>
              <w:left w:val="nil"/>
              <w:bottom w:val="single" w:sz="4" w:space="0" w:color="auto"/>
              <w:right w:val="single" w:sz="4" w:space="0" w:color="auto"/>
            </w:tcBorders>
            <w:shd w:val="clear" w:color="auto" w:fill="auto"/>
            <w:vAlign w:val="center"/>
            <w:hideMark/>
          </w:tcPr>
          <w:p w14:paraId="62A9BD58" w14:textId="77777777" w:rsidR="007E43C5" w:rsidRPr="007E43C5" w:rsidRDefault="007E43C5" w:rsidP="007E43C5">
            <w:pPr>
              <w:pStyle w:val="1fffb"/>
            </w:pPr>
          </w:p>
        </w:tc>
      </w:tr>
      <w:tr w:rsidR="00901FFA" w:rsidRPr="007E43C5" w14:paraId="246DDD4B" w14:textId="77777777" w:rsidTr="007E43C5">
        <w:trPr>
          <w:trHeight w:val="204"/>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E43A42A" w14:textId="77777777" w:rsidR="007E43C5" w:rsidRPr="007E43C5" w:rsidRDefault="007E43C5" w:rsidP="007E43C5">
            <w:pPr>
              <w:pStyle w:val="1fffb"/>
            </w:pPr>
            <w:r w:rsidRPr="007E43C5">
              <w:lastRenderedPageBreak/>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23FD9821"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12</w:t>
            </w:r>
          </w:p>
        </w:tc>
        <w:tc>
          <w:tcPr>
            <w:tcW w:w="434" w:type="pct"/>
            <w:tcBorders>
              <w:top w:val="nil"/>
              <w:left w:val="nil"/>
              <w:bottom w:val="single" w:sz="4" w:space="0" w:color="auto"/>
              <w:right w:val="single" w:sz="4" w:space="0" w:color="auto"/>
            </w:tcBorders>
            <w:shd w:val="clear" w:color="auto" w:fill="auto"/>
            <w:vAlign w:val="center"/>
            <w:hideMark/>
          </w:tcPr>
          <w:p w14:paraId="52C1FEA8"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7753569C" w14:textId="77777777" w:rsidR="007E43C5" w:rsidRPr="007E43C5" w:rsidRDefault="007E43C5" w:rsidP="007E43C5">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493" w:type="pct"/>
            <w:tcBorders>
              <w:top w:val="nil"/>
              <w:left w:val="nil"/>
              <w:bottom w:val="single" w:sz="4" w:space="0" w:color="auto"/>
              <w:right w:val="single" w:sz="4" w:space="0" w:color="auto"/>
            </w:tcBorders>
            <w:shd w:val="clear" w:color="auto" w:fill="auto"/>
            <w:vAlign w:val="center"/>
            <w:hideMark/>
          </w:tcPr>
          <w:p w14:paraId="532E87DF"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3B1F50C0" w14:textId="77777777" w:rsidR="007E43C5" w:rsidRPr="007E43C5" w:rsidRDefault="007E43C5" w:rsidP="007E43C5">
            <w:pPr>
              <w:pStyle w:val="1fffb"/>
            </w:pPr>
            <w:r w:rsidRPr="007E43C5">
              <w:t>0,0214</w:t>
            </w:r>
          </w:p>
        </w:tc>
        <w:tc>
          <w:tcPr>
            <w:tcW w:w="382" w:type="pct"/>
            <w:tcBorders>
              <w:top w:val="nil"/>
              <w:left w:val="nil"/>
              <w:bottom w:val="single" w:sz="4" w:space="0" w:color="auto"/>
              <w:right w:val="single" w:sz="4" w:space="0" w:color="auto"/>
            </w:tcBorders>
            <w:shd w:val="clear" w:color="auto" w:fill="auto"/>
            <w:vAlign w:val="center"/>
            <w:hideMark/>
          </w:tcPr>
          <w:p w14:paraId="3B69AE51"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605127B9" w14:textId="77777777" w:rsidR="007E43C5" w:rsidRPr="007E43C5" w:rsidRDefault="007E43C5" w:rsidP="007E43C5">
            <w:pPr>
              <w:pStyle w:val="1fffb"/>
            </w:pPr>
          </w:p>
        </w:tc>
      </w:tr>
      <w:tr w:rsidR="00901FFA" w:rsidRPr="007E43C5" w14:paraId="691752C7" w14:textId="77777777" w:rsidTr="007E43C5">
        <w:trPr>
          <w:trHeight w:val="204"/>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5CF4E1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1CF41CB4"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434" w:type="pct"/>
            <w:tcBorders>
              <w:top w:val="nil"/>
              <w:left w:val="nil"/>
              <w:bottom w:val="single" w:sz="4" w:space="0" w:color="auto"/>
              <w:right w:val="single" w:sz="4" w:space="0" w:color="auto"/>
            </w:tcBorders>
            <w:shd w:val="clear" w:color="auto" w:fill="auto"/>
            <w:vAlign w:val="center"/>
            <w:hideMark/>
          </w:tcPr>
          <w:p w14:paraId="5BFDF663" w14:textId="77777777" w:rsidR="007E43C5" w:rsidRPr="007E43C5" w:rsidRDefault="007E43C5" w:rsidP="007E43C5">
            <w:pPr>
              <w:pStyle w:val="1fffb"/>
            </w:pPr>
            <w:r w:rsidRPr="007E43C5">
              <w:t>пом.</w:t>
            </w:r>
            <w:r w:rsidR="00B22FD4">
              <w:t xml:space="preserve"> </w:t>
            </w:r>
            <w:r w:rsidRPr="007E43C5">
              <w:t>3,7,11-13</w:t>
            </w:r>
          </w:p>
        </w:tc>
        <w:tc>
          <w:tcPr>
            <w:tcW w:w="1052" w:type="pct"/>
            <w:tcBorders>
              <w:top w:val="nil"/>
              <w:left w:val="nil"/>
              <w:bottom w:val="single" w:sz="4" w:space="0" w:color="auto"/>
              <w:right w:val="single" w:sz="4" w:space="0" w:color="auto"/>
            </w:tcBorders>
            <w:shd w:val="clear" w:color="auto" w:fill="auto"/>
            <w:vAlign w:val="center"/>
            <w:hideMark/>
          </w:tcPr>
          <w:p w14:paraId="38E21B5E" w14:textId="77777777" w:rsidR="007E43C5" w:rsidRPr="007E43C5" w:rsidRDefault="007E43C5" w:rsidP="007E43C5">
            <w:pPr>
              <w:pStyle w:val="1fffb"/>
            </w:pPr>
            <w:r w:rsidRPr="007E43C5">
              <w:t>ООО</w:t>
            </w:r>
            <w:r w:rsidR="00B22FD4">
              <w:t xml:space="preserve"> </w:t>
            </w:r>
            <w:r w:rsidRPr="007E43C5">
              <w:t>"РУК"</w:t>
            </w:r>
          </w:p>
        </w:tc>
        <w:tc>
          <w:tcPr>
            <w:tcW w:w="493" w:type="pct"/>
            <w:tcBorders>
              <w:top w:val="nil"/>
              <w:left w:val="nil"/>
              <w:bottom w:val="single" w:sz="4" w:space="0" w:color="auto"/>
              <w:right w:val="single" w:sz="4" w:space="0" w:color="auto"/>
            </w:tcBorders>
            <w:shd w:val="clear" w:color="auto" w:fill="auto"/>
            <w:vAlign w:val="center"/>
            <w:hideMark/>
          </w:tcPr>
          <w:p w14:paraId="5540B219"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2DFD57D4" w14:textId="77777777" w:rsidR="007E43C5" w:rsidRPr="007E43C5" w:rsidRDefault="007E43C5" w:rsidP="007E43C5">
            <w:pPr>
              <w:pStyle w:val="1fffb"/>
            </w:pPr>
            <w:r w:rsidRPr="007E43C5">
              <w:t>0,0027</w:t>
            </w:r>
          </w:p>
        </w:tc>
        <w:tc>
          <w:tcPr>
            <w:tcW w:w="382" w:type="pct"/>
            <w:tcBorders>
              <w:top w:val="nil"/>
              <w:left w:val="nil"/>
              <w:bottom w:val="single" w:sz="4" w:space="0" w:color="auto"/>
              <w:right w:val="single" w:sz="4" w:space="0" w:color="auto"/>
            </w:tcBorders>
            <w:shd w:val="clear" w:color="auto" w:fill="auto"/>
            <w:vAlign w:val="center"/>
            <w:hideMark/>
          </w:tcPr>
          <w:p w14:paraId="6B1F2552"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24E7BBAB" w14:textId="77777777" w:rsidR="007E43C5" w:rsidRPr="007E43C5" w:rsidRDefault="007E43C5" w:rsidP="007E43C5">
            <w:pPr>
              <w:pStyle w:val="1fffb"/>
            </w:pPr>
          </w:p>
        </w:tc>
      </w:tr>
      <w:tr w:rsidR="00901FFA" w:rsidRPr="007E43C5" w14:paraId="5E12A1F6"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ECF9D52"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DD32463"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434" w:type="pct"/>
            <w:tcBorders>
              <w:top w:val="nil"/>
              <w:left w:val="nil"/>
              <w:bottom w:val="single" w:sz="4" w:space="0" w:color="auto"/>
              <w:right w:val="single" w:sz="4" w:space="0" w:color="auto"/>
            </w:tcBorders>
            <w:shd w:val="clear" w:color="auto" w:fill="auto"/>
            <w:vAlign w:val="center"/>
            <w:hideMark/>
          </w:tcPr>
          <w:p w14:paraId="6827BC62"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5772F44F" w14:textId="77777777" w:rsidR="007E43C5" w:rsidRPr="007E43C5" w:rsidRDefault="007E43C5" w:rsidP="007E43C5">
            <w:pPr>
              <w:pStyle w:val="1fffb"/>
            </w:pPr>
            <w:r w:rsidRPr="007E43C5">
              <w:t>ОМВД</w:t>
            </w:r>
            <w:r w:rsidR="00B22FD4">
              <w:t xml:space="preserve"> </w:t>
            </w:r>
            <w:r w:rsidRPr="007E43C5">
              <w:t>России</w:t>
            </w:r>
            <w:r w:rsidR="00B22FD4">
              <w:t xml:space="preserve"> </w:t>
            </w:r>
            <w:r w:rsidRPr="007E43C5">
              <w:t>по</w:t>
            </w:r>
            <w:r w:rsidR="00B22FD4">
              <w:t xml:space="preserve"> </w:t>
            </w:r>
            <w:r w:rsidRPr="007E43C5">
              <w:t>Лужскому</w:t>
            </w:r>
            <w:r w:rsidR="00B22FD4">
              <w:t xml:space="preserve"> </w:t>
            </w:r>
            <w:r w:rsidRPr="007E43C5">
              <w:t>району</w:t>
            </w:r>
            <w:r w:rsidR="00B22FD4">
              <w:t xml:space="preserve"> </w:t>
            </w:r>
            <w:r w:rsidRPr="007E43C5">
              <w:t>Ленинградской</w:t>
            </w:r>
            <w:r w:rsidR="00B22FD4">
              <w:t xml:space="preserve"> </w:t>
            </w:r>
            <w:r w:rsidRPr="007E43C5">
              <w:t>области</w:t>
            </w:r>
          </w:p>
        </w:tc>
        <w:tc>
          <w:tcPr>
            <w:tcW w:w="493" w:type="pct"/>
            <w:tcBorders>
              <w:top w:val="nil"/>
              <w:left w:val="nil"/>
              <w:bottom w:val="single" w:sz="4" w:space="0" w:color="auto"/>
              <w:right w:val="single" w:sz="4" w:space="0" w:color="auto"/>
            </w:tcBorders>
            <w:shd w:val="clear" w:color="auto" w:fill="auto"/>
            <w:vAlign w:val="center"/>
            <w:hideMark/>
          </w:tcPr>
          <w:p w14:paraId="70136C70"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3433FA8D" w14:textId="77777777" w:rsidR="007E43C5" w:rsidRPr="007E43C5" w:rsidRDefault="007E43C5" w:rsidP="007E43C5">
            <w:pPr>
              <w:pStyle w:val="1fffb"/>
            </w:pPr>
            <w:r w:rsidRPr="007E43C5">
              <w:t>0,0025</w:t>
            </w:r>
          </w:p>
        </w:tc>
        <w:tc>
          <w:tcPr>
            <w:tcW w:w="382" w:type="pct"/>
            <w:tcBorders>
              <w:top w:val="nil"/>
              <w:left w:val="nil"/>
              <w:bottom w:val="single" w:sz="4" w:space="0" w:color="auto"/>
              <w:right w:val="single" w:sz="4" w:space="0" w:color="auto"/>
            </w:tcBorders>
            <w:shd w:val="clear" w:color="auto" w:fill="auto"/>
            <w:vAlign w:val="center"/>
            <w:hideMark/>
          </w:tcPr>
          <w:p w14:paraId="491FC26C"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627282D9" w14:textId="77777777" w:rsidR="007E43C5" w:rsidRPr="007E43C5" w:rsidRDefault="007E43C5" w:rsidP="007E43C5">
            <w:pPr>
              <w:pStyle w:val="1fffb"/>
            </w:pPr>
          </w:p>
        </w:tc>
      </w:tr>
      <w:tr w:rsidR="00901FFA" w:rsidRPr="007E43C5" w14:paraId="62B40B9C" w14:textId="77777777" w:rsidTr="007E43C5">
        <w:trPr>
          <w:trHeight w:val="204"/>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BDC4020"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1B94B25E"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14</w:t>
            </w:r>
          </w:p>
        </w:tc>
        <w:tc>
          <w:tcPr>
            <w:tcW w:w="434" w:type="pct"/>
            <w:tcBorders>
              <w:top w:val="nil"/>
              <w:left w:val="nil"/>
              <w:bottom w:val="single" w:sz="4" w:space="0" w:color="auto"/>
              <w:right w:val="single" w:sz="4" w:space="0" w:color="auto"/>
            </w:tcBorders>
            <w:shd w:val="clear" w:color="auto" w:fill="auto"/>
            <w:vAlign w:val="center"/>
            <w:hideMark/>
          </w:tcPr>
          <w:p w14:paraId="328B701B"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A5878E0" w14:textId="77777777" w:rsidR="007E43C5" w:rsidRPr="007E43C5" w:rsidRDefault="007E43C5" w:rsidP="007E43C5">
            <w:pPr>
              <w:pStyle w:val="1fffb"/>
            </w:pPr>
            <w:r w:rsidRPr="007E43C5">
              <w:t>МДОУ</w:t>
            </w:r>
            <w:r w:rsidR="00B22FD4">
              <w:t xml:space="preserve"> </w:t>
            </w:r>
            <w:r w:rsidRPr="007E43C5">
              <w:t>"Детский</w:t>
            </w:r>
            <w:r w:rsidR="00B22FD4">
              <w:t xml:space="preserve"> </w:t>
            </w:r>
            <w:r w:rsidRPr="007E43C5">
              <w:t>сад</w:t>
            </w:r>
            <w:r w:rsidR="00B22FD4">
              <w:t xml:space="preserve"> </w:t>
            </w:r>
            <w:r w:rsidRPr="007E43C5">
              <w:t>№</w:t>
            </w:r>
            <w:r w:rsidR="00B22FD4">
              <w:t xml:space="preserve"> </w:t>
            </w:r>
            <w:r w:rsidRPr="007E43C5">
              <w:t>18"</w:t>
            </w:r>
          </w:p>
        </w:tc>
        <w:tc>
          <w:tcPr>
            <w:tcW w:w="493" w:type="pct"/>
            <w:tcBorders>
              <w:top w:val="nil"/>
              <w:left w:val="nil"/>
              <w:bottom w:val="single" w:sz="4" w:space="0" w:color="auto"/>
              <w:right w:val="single" w:sz="4" w:space="0" w:color="auto"/>
            </w:tcBorders>
            <w:shd w:val="clear" w:color="auto" w:fill="auto"/>
            <w:vAlign w:val="center"/>
            <w:hideMark/>
          </w:tcPr>
          <w:p w14:paraId="1F2204A4"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7718C431" w14:textId="77777777" w:rsidR="007E43C5" w:rsidRPr="007E43C5" w:rsidRDefault="007E43C5" w:rsidP="007E43C5">
            <w:pPr>
              <w:pStyle w:val="1fffb"/>
            </w:pPr>
            <w:r w:rsidRPr="007E43C5">
              <w:t>0,1793</w:t>
            </w:r>
          </w:p>
        </w:tc>
        <w:tc>
          <w:tcPr>
            <w:tcW w:w="382" w:type="pct"/>
            <w:tcBorders>
              <w:top w:val="nil"/>
              <w:left w:val="nil"/>
              <w:bottom w:val="single" w:sz="4" w:space="0" w:color="auto"/>
              <w:right w:val="single" w:sz="4" w:space="0" w:color="auto"/>
            </w:tcBorders>
            <w:shd w:val="clear" w:color="auto" w:fill="auto"/>
            <w:vAlign w:val="center"/>
            <w:hideMark/>
          </w:tcPr>
          <w:p w14:paraId="0C2B89FC" w14:textId="77777777" w:rsidR="007E43C5" w:rsidRPr="007E43C5" w:rsidRDefault="007E43C5" w:rsidP="007E43C5">
            <w:pPr>
              <w:pStyle w:val="1fffb"/>
            </w:pPr>
            <w:r w:rsidRPr="007E43C5">
              <w:t>0,0025</w:t>
            </w:r>
          </w:p>
        </w:tc>
        <w:tc>
          <w:tcPr>
            <w:tcW w:w="383" w:type="pct"/>
            <w:tcBorders>
              <w:top w:val="nil"/>
              <w:left w:val="nil"/>
              <w:bottom w:val="single" w:sz="4" w:space="0" w:color="auto"/>
              <w:right w:val="single" w:sz="4" w:space="0" w:color="auto"/>
            </w:tcBorders>
            <w:shd w:val="clear" w:color="auto" w:fill="auto"/>
            <w:vAlign w:val="center"/>
            <w:hideMark/>
          </w:tcPr>
          <w:p w14:paraId="7D593786" w14:textId="77777777" w:rsidR="007E43C5" w:rsidRPr="007E43C5" w:rsidRDefault="007E43C5" w:rsidP="007E43C5">
            <w:pPr>
              <w:pStyle w:val="1fffb"/>
            </w:pPr>
          </w:p>
        </w:tc>
      </w:tr>
      <w:tr w:rsidR="00901FFA" w:rsidRPr="007E43C5" w14:paraId="30DDCD6F"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02E4A4C"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7AE50B4A"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здание</w:t>
            </w:r>
            <w:r w:rsidR="00B22FD4">
              <w:t xml:space="preserve"> </w:t>
            </w:r>
            <w:r w:rsidRPr="007E43C5">
              <w:t>ОАО</w:t>
            </w:r>
            <w:r w:rsidR="00B22FD4">
              <w:t xml:space="preserve"> </w:t>
            </w:r>
            <w:r w:rsidRPr="007E43C5">
              <w:t>"Рассвет"</w:t>
            </w:r>
          </w:p>
        </w:tc>
        <w:tc>
          <w:tcPr>
            <w:tcW w:w="434" w:type="pct"/>
            <w:tcBorders>
              <w:top w:val="nil"/>
              <w:left w:val="nil"/>
              <w:bottom w:val="single" w:sz="4" w:space="0" w:color="auto"/>
              <w:right w:val="single" w:sz="4" w:space="0" w:color="auto"/>
            </w:tcBorders>
            <w:shd w:val="clear" w:color="auto" w:fill="auto"/>
            <w:vAlign w:val="center"/>
            <w:hideMark/>
          </w:tcPr>
          <w:p w14:paraId="3FEF133D"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51C1E0A7" w14:textId="77777777" w:rsidR="007E43C5" w:rsidRPr="007E43C5" w:rsidRDefault="007E43C5" w:rsidP="007E43C5">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493" w:type="pct"/>
            <w:tcBorders>
              <w:top w:val="nil"/>
              <w:left w:val="nil"/>
              <w:bottom w:val="single" w:sz="4" w:space="0" w:color="auto"/>
              <w:right w:val="single" w:sz="4" w:space="0" w:color="auto"/>
            </w:tcBorders>
            <w:shd w:val="clear" w:color="auto" w:fill="auto"/>
            <w:vAlign w:val="center"/>
            <w:hideMark/>
          </w:tcPr>
          <w:p w14:paraId="15D44A2D"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0C2E5C38" w14:textId="77777777" w:rsidR="007E43C5" w:rsidRPr="007E43C5" w:rsidRDefault="007E43C5" w:rsidP="007E43C5">
            <w:pPr>
              <w:pStyle w:val="1fffb"/>
            </w:pPr>
            <w:r w:rsidRPr="007E43C5">
              <w:t>0,0128</w:t>
            </w:r>
          </w:p>
        </w:tc>
        <w:tc>
          <w:tcPr>
            <w:tcW w:w="382" w:type="pct"/>
            <w:tcBorders>
              <w:top w:val="nil"/>
              <w:left w:val="nil"/>
              <w:bottom w:val="single" w:sz="4" w:space="0" w:color="auto"/>
              <w:right w:val="single" w:sz="4" w:space="0" w:color="auto"/>
            </w:tcBorders>
            <w:shd w:val="clear" w:color="auto" w:fill="auto"/>
            <w:vAlign w:val="center"/>
            <w:hideMark/>
          </w:tcPr>
          <w:p w14:paraId="699488D6"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0252784D" w14:textId="77777777" w:rsidR="007E43C5" w:rsidRPr="007E43C5" w:rsidRDefault="007E43C5" w:rsidP="007E43C5">
            <w:pPr>
              <w:pStyle w:val="1fffb"/>
            </w:pPr>
          </w:p>
        </w:tc>
      </w:tr>
      <w:tr w:rsidR="00901FFA" w:rsidRPr="007E43C5" w14:paraId="1A29C8A7"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81EDC4A"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62F5DFDE"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434" w:type="pct"/>
            <w:tcBorders>
              <w:top w:val="nil"/>
              <w:left w:val="nil"/>
              <w:bottom w:val="single" w:sz="4" w:space="0" w:color="auto"/>
              <w:right w:val="single" w:sz="4" w:space="0" w:color="auto"/>
            </w:tcBorders>
            <w:shd w:val="clear" w:color="auto" w:fill="auto"/>
            <w:vAlign w:val="center"/>
            <w:hideMark/>
          </w:tcPr>
          <w:p w14:paraId="0D9A3173" w14:textId="77777777" w:rsidR="007E43C5" w:rsidRPr="007E43C5" w:rsidRDefault="007E43C5" w:rsidP="007E43C5">
            <w:pPr>
              <w:pStyle w:val="1fffb"/>
            </w:pPr>
            <w:r w:rsidRPr="007E43C5">
              <w:t>1-Н</w:t>
            </w:r>
            <w:r w:rsidR="00B22FD4">
              <w:t xml:space="preserve"> </w:t>
            </w:r>
            <w:r w:rsidRPr="007E43C5">
              <w:t>(комн.</w:t>
            </w:r>
            <w:r w:rsidR="00B22FD4">
              <w:t xml:space="preserve"> </w:t>
            </w:r>
            <w:r w:rsidRPr="007E43C5">
              <w:t>1,2,4,8-10,14,15)</w:t>
            </w:r>
          </w:p>
        </w:tc>
        <w:tc>
          <w:tcPr>
            <w:tcW w:w="1052" w:type="pct"/>
            <w:tcBorders>
              <w:top w:val="nil"/>
              <w:left w:val="nil"/>
              <w:bottom w:val="single" w:sz="4" w:space="0" w:color="auto"/>
              <w:right w:val="single" w:sz="4" w:space="0" w:color="auto"/>
            </w:tcBorders>
            <w:shd w:val="clear" w:color="auto" w:fill="auto"/>
            <w:vAlign w:val="center"/>
            <w:hideMark/>
          </w:tcPr>
          <w:p w14:paraId="6F67CE88" w14:textId="77777777" w:rsidR="007E43C5" w:rsidRPr="007E43C5" w:rsidRDefault="007E43C5" w:rsidP="007E43C5">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493" w:type="pct"/>
            <w:tcBorders>
              <w:top w:val="nil"/>
              <w:left w:val="nil"/>
              <w:bottom w:val="single" w:sz="4" w:space="0" w:color="auto"/>
              <w:right w:val="single" w:sz="4" w:space="0" w:color="auto"/>
            </w:tcBorders>
            <w:shd w:val="clear" w:color="auto" w:fill="auto"/>
            <w:vAlign w:val="center"/>
            <w:hideMark/>
          </w:tcPr>
          <w:p w14:paraId="7C6B3BBA" w14:textId="77777777" w:rsidR="007E43C5" w:rsidRPr="007E43C5" w:rsidRDefault="007E43C5" w:rsidP="007E43C5">
            <w:pPr>
              <w:pStyle w:val="1fffb"/>
            </w:pPr>
            <w:r w:rsidRPr="007E43C5">
              <w:t>152,6</w:t>
            </w:r>
          </w:p>
        </w:tc>
        <w:tc>
          <w:tcPr>
            <w:tcW w:w="395" w:type="pct"/>
            <w:tcBorders>
              <w:top w:val="nil"/>
              <w:left w:val="nil"/>
              <w:bottom w:val="single" w:sz="4" w:space="0" w:color="auto"/>
              <w:right w:val="single" w:sz="4" w:space="0" w:color="auto"/>
            </w:tcBorders>
            <w:shd w:val="clear" w:color="auto" w:fill="auto"/>
            <w:vAlign w:val="center"/>
            <w:hideMark/>
          </w:tcPr>
          <w:p w14:paraId="38DF4662" w14:textId="77777777" w:rsidR="007E43C5" w:rsidRPr="007E43C5" w:rsidRDefault="007E43C5" w:rsidP="007E43C5">
            <w:pPr>
              <w:pStyle w:val="1fffb"/>
            </w:pPr>
            <w:r w:rsidRPr="007E43C5">
              <w:t>0,01</w:t>
            </w:r>
          </w:p>
        </w:tc>
        <w:tc>
          <w:tcPr>
            <w:tcW w:w="382" w:type="pct"/>
            <w:tcBorders>
              <w:top w:val="nil"/>
              <w:left w:val="nil"/>
              <w:bottom w:val="single" w:sz="4" w:space="0" w:color="auto"/>
              <w:right w:val="single" w:sz="4" w:space="0" w:color="auto"/>
            </w:tcBorders>
            <w:shd w:val="clear" w:color="auto" w:fill="auto"/>
            <w:vAlign w:val="center"/>
            <w:hideMark/>
          </w:tcPr>
          <w:p w14:paraId="689BE229"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3F402074" w14:textId="77777777" w:rsidR="007E43C5" w:rsidRPr="007E43C5" w:rsidRDefault="007E43C5" w:rsidP="007E43C5">
            <w:pPr>
              <w:pStyle w:val="1fffb"/>
            </w:pPr>
          </w:p>
        </w:tc>
      </w:tr>
      <w:tr w:rsidR="00901FFA" w:rsidRPr="007E43C5" w14:paraId="7EB67364"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0035F39"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2C68DC29"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434" w:type="pct"/>
            <w:tcBorders>
              <w:top w:val="nil"/>
              <w:left w:val="nil"/>
              <w:bottom w:val="single" w:sz="4" w:space="0" w:color="auto"/>
              <w:right w:val="single" w:sz="4" w:space="0" w:color="auto"/>
            </w:tcBorders>
            <w:shd w:val="clear" w:color="auto" w:fill="auto"/>
            <w:vAlign w:val="center"/>
            <w:hideMark/>
          </w:tcPr>
          <w:p w14:paraId="4DD2CB30" w14:textId="77777777" w:rsidR="007E43C5" w:rsidRPr="007E43C5" w:rsidRDefault="007E43C5" w:rsidP="007E43C5">
            <w:pPr>
              <w:pStyle w:val="1fffb"/>
            </w:pPr>
            <w:r w:rsidRPr="007E43C5">
              <w:t>1-Н</w:t>
            </w:r>
            <w:r w:rsidR="00B22FD4">
              <w:t xml:space="preserve"> </w:t>
            </w:r>
            <w:r w:rsidRPr="007E43C5">
              <w:t>(часть)</w:t>
            </w:r>
          </w:p>
        </w:tc>
        <w:tc>
          <w:tcPr>
            <w:tcW w:w="1052" w:type="pct"/>
            <w:tcBorders>
              <w:top w:val="nil"/>
              <w:left w:val="nil"/>
              <w:bottom w:val="single" w:sz="4" w:space="0" w:color="auto"/>
              <w:right w:val="single" w:sz="4" w:space="0" w:color="auto"/>
            </w:tcBorders>
            <w:shd w:val="clear" w:color="auto" w:fill="auto"/>
            <w:vAlign w:val="center"/>
            <w:hideMark/>
          </w:tcPr>
          <w:p w14:paraId="2AC9D66B" w14:textId="77777777" w:rsidR="007E43C5" w:rsidRPr="007E43C5" w:rsidRDefault="007E43C5" w:rsidP="007E43C5">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493" w:type="pct"/>
            <w:tcBorders>
              <w:top w:val="nil"/>
              <w:left w:val="nil"/>
              <w:bottom w:val="single" w:sz="4" w:space="0" w:color="auto"/>
              <w:right w:val="single" w:sz="4" w:space="0" w:color="auto"/>
            </w:tcBorders>
            <w:shd w:val="clear" w:color="auto" w:fill="auto"/>
            <w:vAlign w:val="center"/>
            <w:hideMark/>
          </w:tcPr>
          <w:p w14:paraId="1C338284" w14:textId="77777777" w:rsidR="007E43C5" w:rsidRPr="007E43C5" w:rsidRDefault="007E43C5" w:rsidP="007E43C5">
            <w:pPr>
              <w:pStyle w:val="1fffb"/>
            </w:pPr>
            <w:r w:rsidRPr="007E43C5">
              <w:t>776,07</w:t>
            </w:r>
          </w:p>
        </w:tc>
        <w:tc>
          <w:tcPr>
            <w:tcW w:w="395" w:type="pct"/>
            <w:tcBorders>
              <w:top w:val="nil"/>
              <w:left w:val="nil"/>
              <w:bottom w:val="single" w:sz="4" w:space="0" w:color="auto"/>
              <w:right w:val="single" w:sz="4" w:space="0" w:color="auto"/>
            </w:tcBorders>
            <w:shd w:val="clear" w:color="auto" w:fill="auto"/>
            <w:vAlign w:val="center"/>
            <w:hideMark/>
          </w:tcPr>
          <w:p w14:paraId="7F22CBE7" w14:textId="77777777" w:rsidR="007E43C5" w:rsidRPr="007E43C5" w:rsidRDefault="007E43C5" w:rsidP="007E43C5">
            <w:pPr>
              <w:pStyle w:val="1fffb"/>
            </w:pPr>
            <w:r w:rsidRPr="007E43C5">
              <w:t>0,053</w:t>
            </w:r>
          </w:p>
        </w:tc>
        <w:tc>
          <w:tcPr>
            <w:tcW w:w="382" w:type="pct"/>
            <w:tcBorders>
              <w:top w:val="nil"/>
              <w:left w:val="nil"/>
              <w:bottom w:val="single" w:sz="4" w:space="0" w:color="auto"/>
              <w:right w:val="single" w:sz="4" w:space="0" w:color="auto"/>
            </w:tcBorders>
            <w:shd w:val="clear" w:color="auto" w:fill="auto"/>
            <w:vAlign w:val="center"/>
            <w:hideMark/>
          </w:tcPr>
          <w:p w14:paraId="74F567D5"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059D4D98" w14:textId="77777777" w:rsidR="007E43C5" w:rsidRPr="007E43C5" w:rsidRDefault="007E43C5" w:rsidP="007E43C5">
            <w:pPr>
              <w:pStyle w:val="1fffb"/>
            </w:pPr>
          </w:p>
        </w:tc>
      </w:tr>
      <w:tr w:rsidR="00901FFA" w:rsidRPr="007E43C5" w14:paraId="4158998F"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3875C5DB"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19342639"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434" w:type="pct"/>
            <w:tcBorders>
              <w:top w:val="nil"/>
              <w:left w:val="nil"/>
              <w:bottom w:val="single" w:sz="4" w:space="0" w:color="auto"/>
              <w:right w:val="single" w:sz="4" w:space="0" w:color="auto"/>
            </w:tcBorders>
            <w:shd w:val="clear" w:color="auto" w:fill="auto"/>
            <w:vAlign w:val="center"/>
            <w:hideMark/>
          </w:tcPr>
          <w:p w14:paraId="00AB0D03"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3D1ED753" w14:textId="77777777" w:rsidR="007E43C5" w:rsidRPr="007E43C5" w:rsidRDefault="007E43C5" w:rsidP="007E43C5">
            <w:pPr>
              <w:pStyle w:val="1fffb"/>
            </w:pPr>
            <w:r w:rsidRPr="007E43C5">
              <w:t>ООО</w:t>
            </w:r>
            <w:r w:rsidR="00B22FD4">
              <w:t xml:space="preserve"> </w:t>
            </w:r>
            <w:r w:rsidRPr="007E43C5">
              <w:t>"НПП</w:t>
            </w:r>
            <w:r w:rsidR="00B22FD4">
              <w:t xml:space="preserve"> </w:t>
            </w:r>
            <w:r w:rsidRPr="007E43C5">
              <w:t>"Гранит"</w:t>
            </w:r>
          </w:p>
        </w:tc>
        <w:tc>
          <w:tcPr>
            <w:tcW w:w="493" w:type="pct"/>
            <w:tcBorders>
              <w:top w:val="nil"/>
              <w:left w:val="nil"/>
              <w:bottom w:val="single" w:sz="4" w:space="0" w:color="auto"/>
              <w:right w:val="single" w:sz="4" w:space="0" w:color="auto"/>
            </w:tcBorders>
            <w:shd w:val="clear" w:color="auto" w:fill="auto"/>
            <w:vAlign w:val="center"/>
            <w:hideMark/>
          </w:tcPr>
          <w:p w14:paraId="63375D93"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5E0DAE36" w14:textId="77777777" w:rsidR="007E43C5" w:rsidRPr="007E43C5" w:rsidRDefault="007E43C5" w:rsidP="007E43C5">
            <w:pPr>
              <w:pStyle w:val="1fffb"/>
            </w:pPr>
          </w:p>
        </w:tc>
        <w:tc>
          <w:tcPr>
            <w:tcW w:w="382" w:type="pct"/>
            <w:tcBorders>
              <w:top w:val="nil"/>
              <w:left w:val="nil"/>
              <w:bottom w:val="single" w:sz="4" w:space="0" w:color="auto"/>
              <w:right w:val="single" w:sz="4" w:space="0" w:color="auto"/>
            </w:tcBorders>
            <w:shd w:val="clear" w:color="auto" w:fill="auto"/>
            <w:vAlign w:val="center"/>
            <w:hideMark/>
          </w:tcPr>
          <w:p w14:paraId="4DE13757"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5414E9C2" w14:textId="77777777" w:rsidR="007E43C5" w:rsidRPr="007E43C5" w:rsidRDefault="007E43C5" w:rsidP="007E43C5">
            <w:pPr>
              <w:pStyle w:val="1fffb"/>
            </w:pPr>
            <w:r w:rsidRPr="007E43C5">
              <w:t>0,00489</w:t>
            </w:r>
          </w:p>
        </w:tc>
      </w:tr>
      <w:tr w:rsidR="00901FFA" w:rsidRPr="007E43C5" w14:paraId="5469DD9F"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F07D3DE"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6A57F271"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434" w:type="pct"/>
            <w:tcBorders>
              <w:top w:val="nil"/>
              <w:left w:val="nil"/>
              <w:bottom w:val="single" w:sz="4" w:space="0" w:color="auto"/>
              <w:right w:val="single" w:sz="4" w:space="0" w:color="auto"/>
            </w:tcBorders>
            <w:shd w:val="clear" w:color="auto" w:fill="auto"/>
            <w:vAlign w:val="center"/>
            <w:hideMark/>
          </w:tcPr>
          <w:p w14:paraId="4AFCD090"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5FD9F349" w14:textId="77777777" w:rsidR="007E43C5" w:rsidRPr="007E43C5" w:rsidRDefault="007E43C5" w:rsidP="007E43C5">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(НУ)</w:t>
            </w:r>
            <w:r w:rsidR="00B22FD4">
              <w:t xml:space="preserve"> </w:t>
            </w:r>
            <w:r w:rsidRPr="007E43C5">
              <w:t>по</w:t>
            </w:r>
            <w:r w:rsidR="00B22FD4">
              <w:t xml:space="preserve"> </w:t>
            </w:r>
            <w:r w:rsidRPr="007E43C5">
              <w:t>адресу:</w:t>
            </w:r>
            <w:r w:rsidR="00B22FD4">
              <w:t xml:space="preserve"> </w:t>
            </w:r>
            <w:r w:rsidRPr="007E43C5">
              <w:t>ЛО,</w:t>
            </w:r>
            <w:r w:rsidR="00B22FD4">
              <w:t xml:space="preserve"> </w:t>
            </w:r>
            <w:r w:rsidRPr="007E43C5">
              <w:t>Лужский</w:t>
            </w:r>
            <w:r w:rsidR="00B22FD4">
              <w:t xml:space="preserve"> </w:t>
            </w:r>
            <w:r w:rsidRPr="007E43C5">
              <w:t>район,</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д.</w:t>
            </w:r>
            <w:r w:rsidR="00B22FD4">
              <w:t xml:space="preserve"> </w:t>
            </w:r>
            <w:r w:rsidRPr="007E43C5">
              <w:t>19</w:t>
            </w:r>
          </w:p>
        </w:tc>
        <w:tc>
          <w:tcPr>
            <w:tcW w:w="493" w:type="pct"/>
            <w:tcBorders>
              <w:top w:val="nil"/>
              <w:left w:val="nil"/>
              <w:bottom w:val="single" w:sz="4" w:space="0" w:color="auto"/>
              <w:right w:val="single" w:sz="4" w:space="0" w:color="auto"/>
            </w:tcBorders>
            <w:shd w:val="clear" w:color="auto" w:fill="auto"/>
            <w:vAlign w:val="center"/>
            <w:hideMark/>
          </w:tcPr>
          <w:p w14:paraId="47572298" w14:textId="77777777" w:rsidR="007E43C5" w:rsidRPr="007E43C5" w:rsidRDefault="007E43C5" w:rsidP="007E43C5">
            <w:pPr>
              <w:pStyle w:val="1fffb"/>
            </w:pPr>
            <w:r w:rsidRPr="007E43C5">
              <w:t>819</w:t>
            </w:r>
          </w:p>
        </w:tc>
        <w:tc>
          <w:tcPr>
            <w:tcW w:w="395" w:type="pct"/>
            <w:tcBorders>
              <w:top w:val="nil"/>
              <w:left w:val="nil"/>
              <w:bottom w:val="single" w:sz="4" w:space="0" w:color="auto"/>
              <w:right w:val="single" w:sz="4" w:space="0" w:color="auto"/>
            </w:tcBorders>
            <w:shd w:val="clear" w:color="auto" w:fill="auto"/>
            <w:vAlign w:val="center"/>
            <w:hideMark/>
          </w:tcPr>
          <w:p w14:paraId="74D6EA59" w14:textId="77777777" w:rsidR="007E43C5" w:rsidRPr="007E43C5" w:rsidRDefault="007E43C5" w:rsidP="007E43C5">
            <w:pPr>
              <w:pStyle w:val="1fffb"/>
            </w:pPr>
            <w:r w:rsidRPr="007E43C5">
              <w:t>0,047074</w:t>
            </w:r>
          </w:p>
        </w:tc>
        <w:tc>
          <w:tcPr>
            <w:tcW w:w="382" w:type="pct"/>
            <w:tcBorders>
              <w:top w:val="nil"/>
              <w:left w:val="nil"/>
              <w:bottom w:val="single" w:sz="4" w:space="0" w:color="auto"/>
              <w:right w:val="single" w:sz="4" w:space="0" w:color="auto"/>
            </w:tcBorders>
            <w:shd w:val="clear" w:color="auto" w:fill="auto"/>
            <w:vAlign w:val="center"/>
            <w:hideMark/>
          </w:tcPr>
          <w:p w14:paraId="73E93CF5" w14:textId="77777777" w:rsidR="007E43C5" w:rsidRPr="007E43C5" w:rsidRDefault="007E43C5" w:rsidP="007E43C5">
            <w:pPr>
              <w:pStyle w:val="1fffb"/>
            </w:pPr>
            <w:r w:rsidRPr="007E43C5">
              <w:t>0,014586</w:t>
            </w:r>
          </w:p>
        </w:tc>
        <w:tc>
          <w:tcPr>
            <w:tcW w:w="383" w:type="pct"/>
            <w:tcBorders>
              <w:top w:val="nil"/>
              <w:left w:val="nil"/>
              <w:bottom w:val="single" w:sz="4" w:space="0" w:color="auto"/>
              <w:right w:val="single" w:sz="4" w:space="0" w:color="auto"/>
            </w:tcBorders>
            <w:shd w:val="clear" w:color="auto" w:fill="auto"/>
            <w:vAlign w:val="center"/>
            <w:hideMark/>
          </w:tcPr>
          <w:p w14:paraId="55D4811B" w14:textId="77777777" w:rsidR="007E43C5" w:rsidRPr="007E43C5" w:rsidRDefault="007E43C5" w:rsidP="007E43C5">
            <w:pPr>
              <w:pStyle w:val="1fffb"/>
            </w:pPr>
          </w:p>
        </w:tc>
      </w:tr>
      <w:tr w:rsidR="00901FFA" w:rsidRPr="007E43C5" w14:paraId="69233B08" w14:textId="77777777" w:rsidTr="007E43C5">
        <w:trPr>
          <w:trHeight w:val="408"/>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7C67FD6A"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3C71D7D9"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3А</w:t>
            </w:r>
          </w:p>
        </w:tc>
        <w:tc>
          <w:tcPr>
            <w:tcW w:w="434" w:type="pct"/>
            <w:tcBorders>
              <w:top w:val="nil"/>
              <w:left w:val="nil"/>
              <w:bottom w:val="single" w:sz="4" w:space="0" w:color="auto"/>
              <w:right w:val="single" w:sz="4" w:space="0" w:color="auto"/>
            </w:tcBorders>
            <w:shd w:val="clear" w:color="auto" w:fill="auto"/>
            <w:vAlign w:val="center"/>
            <w:hideMark/>
          </w:tcPr>
          <w:p w14:paraId="767281E9"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1EEBEEF" w14:textId="77777777" w:rsidR="007E43C5" w:rsidRPr="007E43C5" w:rsidRDefault="007E43C5" w:rsidP="007E43C5">
            <w:pPr>
              <w:pStyle w:val="1fffb"/>
            </w:pPr>
            <w:r w:rsidRPr="007E43C5">
              <w:t>Индивидуальный</w:t>
            </w:r>
            <w:r w:rsidR="00B22FD4">
              <w:t xml:space="preserve"> </w:t>
            </w:r>
            <w:r w:rsidRPr="007E43C5">
              <w:t>предприниматель</w:t>
            </w:r>
            <w:r w:rsidR="00B22FD4">
              <w:t xml:space="preserve"> </w:t>
            </w:r>
            <w:r w:rsidRPr="007E43C5">
              <w:t>Авдеев</w:t>
            </w:r>
            <w:r w:rsidR="00B22FD4">
              <w:t xml:space="preserve"> </w:t>
            </w:r>
            <w:r w:rsidRPr="007E43C5">
              <w:t>Ю.Н.</w:t>
            </w:r>
          </w:p>
        </w:tc>
        <w:tc>
          <w:tcPr>
            <w:tcW w:w="493" w:type="pct"/>
            <w:tcBorders>
              <w:top w:val="nil"/>
              <w:left w:val="nil"/>
              <w:bottom w:val="single" w:sz="4" w:space="0" w:color="auto"/>
              <w:right w:val="single" w:sz="4" w:space="0" w:color="auto"/>
            </w:tcBorders>
            <w:shd w:val="clear" w:color="auto" w:fill="auto"/>
            <w:vAlign w:val="center"/>
            <w:hideMark/>
          </w:tcPr>
          <w:p w14:paraId="5F1F90E4"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59067243" w14:textId="77777777" w:rsidR="007E43C5" w:rsidRPr="007E43C5" w:rsidRDefault="007E43C5" w:rsidP="007E43C5">
            <w:pPr>
              <w:pStyle w:val="1fffb"/>
            </w:pPr>
            <w:r w:rsidRPr="007E43C5">
              <w:t>0,0224</w:t>
            </w:r>
          </w:p>
        </w:tc>
        <w:tc>
          <w:tcPr>
            <w:tcW w:w="382" w:type="pct"/>
            <w:tcBorders>
              <w:top w:val="nil"/>
              <w:left w:val="nil"/>
              <w:bottom w:val="single" w:sz="4" w:space="0" w:color="auto"/>
              <w:right w:val="single" w:sz="4" w:space="0" w:color="auto"/>
            </w:tcBorders>
            <w:shd w:val="clear" w:color="auto" w:fill="auto"/>
            <w:vAlign w:val="center"/>
            <w:hideMark/>
          </w:tcPr>
          <w:p w14:paraId="675A62B5"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1189A8F3" w14:textId="77777777" w:rsidR="007E43C5" w:rsidRPr="007E43C5" w:rsidRDefault="007E43C5" w:rsidP="007E43C5">
            <w:pPr>
              <w:pStyle w:val="1fffb"/>
            </w:pPr>
          </w:p>
        </w:tc>
      </w:tr>
      <w:tr w:rsidR="00901FFA" w:rsidRPr="007E43C5" w14:paraId="01DD7CB2" w14:textId="77777777" w:rsidTr="007E43C5">
        <w:trPr>
          <w:trHeight w:val="612"/>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079C8A0F" w14:textId="77777777" w:rsidR="007E43C5" w:rsidRPr="007E43C5" w:rsidRDefault="007E43C5" w:rsidP="007E43C5">
            <w:pPr>
              <w:pStyle w:val="1fffb"/>
            </w:pPr>
            <w:r w:rsidRPr="007E43C5">
              <w:t>п.Ретюнь,</w:t>
            </w:r>
            <w:r w:rsidR="00B22FD4">
              <w:t xml:space="preserve"> </w:t>
            </w:r>
            <w:r w:rsidRPr="007E43C5">
              <w:t>д.</w:t>
            </w:r>
            <w:r w:rsidR="00B22FD4">
              <w:t xml:space="preserve"> </w:t>
            </w:r>
            <w:r w:rsidRPr="007E43C5">
              <w:t>17</w:t>
            </w:r>
          </w:p>
        </w:tc>
        <w:tc>
          <w:tcPr>
            <w:tcW w:w="1202" w:type="pct"/>
            <w:tcBorders>
              <w:top w:val="nil"/>
              <w:left w:val="nil"/>
              <w:bottom w:val="single" w:sz="4" w:space="0" w:color="auto"/>
              <w:right w:val="single" w:sz="4" w:space="0" w:color="auto"/>
            </w:tcBorders>
            <w:shd w:val="clear" w:color="auto" w:fill="auto"/>
            <w:vAlign w:val="center"/>
            <w:hideMark/>
          </w:tcPr>
          <w:p w14:paraId="1B69275C" w14:textId="77777777" w:rsidR="007E43C5" w:rsidRPr="007E43C5" w:rsidRDefault="007E43C5" w:rsidP="007E43C5">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Ретюнское</w:t>
            </w:r>
            <w:r w:rsidR="00B22FD4">
              <w:t xml:space="preserve"> </w:t>
            </w:r>
            <w:r w:rsidRPr="007E43C5">
              <w:t>сельское</w:t>
            </w:r>
            <w:r w:rsidR="00B22FD4">
              <w:t xml:space="preserve"> </w:t>
            </w:r>
            <w:r w:rsidRPr="007E43C5">
              <w:t>поселение,</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15</w:t>
            </w:r>
          </w:p>
        </w:tc>
        <w:tc>
          <w:tcPr>
            <w:tcW w:w="434" w:type="pct"/>
            <w:tcBorders>
              <w:top w:val="nil"/>
              <w:left w:val="nil"/>
              <w:bottom w:val="single" w:sz="4" w:space="0" w:color="auto"/>
              <w:right w:val="single" w:sz="4" w:space="0" w:color="auto"/>
            </w:tcBorders>
            <w:shd w:val="clear" w:color="auto" w:fill="auto"/>
            <w:vAlign w:val="center"/>
            <w:hideMark/>
          </w:tcPr>
          <w:p w14:paraId="2C17B9F5"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545B510" w14:textId="77777777" w:rsidR="007E43C5" w:rsidRPr="007E43C5" w:rsidRDefault="007E43C5" w:rsidP="007E43C5">
            <w:pPr>
              <w:pStyle w:val="1fffb"/>
            </w:pPr>
            <w:r w:rsidRPr="007E43C5">
              <w:t>МОУ</w:t>
            </w:r>
            <w:r w:rsidR="00B22FD4">
              <w:t xml:space="preserve"> </w:t>
            </w:r>
            <w:r w:rsidRPr="007E43C5">
              <w:t>"Володарская</w:t>
            </w:r>
            <w:r w:rsidR="00B22FD4">
              <w:t xml:space="preserve"> </w:t>
            </w:r>
            <w:r w:rsidRPr="007E43C5">
              <w:t>средняя</w:t>
            </w:r>
            <w:r w:rsidR="00B22FD4">
              <w:t xml:space="preserve"> </w:t>
            </w:r>
            <w:r w:rsidRPr="007E43C5">
              <w:t>школа"</w:t>
            </w:r>
          </w:p>
        </w:tc>
        <w:tc>
          <w:tcPr>
            <w:tcW w:w="493" w:type="pct"/>
            <w:tcBorders>
              <w:top w:val="nil"/>
              <w:left w:val="nil"/>
              <w:bottom w:val="single" w:sz="4" w:space="0" w:color="auto"/>
              <w:right w:val="single" w:sz="4" w:space="0" w:color="auto"/>
            </w:tcBorders>
            <w:shd w:val="clear" w:color="auto" w:fill="auto"/>
            <w:vAlign w:val="center"/>
            <w:hideMark/>
          </w:tcPr>
          <w:p w14:paraId="7E3FDE1B"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7338B3F5" w14:textId="77777777" w:rsidR="007E43C5" w:rsidRPr="007E43C5" w:rsidRDefault="007E43C5" w:rsidP="007E43C5">
            <w:pPr>
              <w:pStyle w:val="1fffb"/>
            </w:pPr>
            <w:r w:rsidRPr="007E43C5">
              <w:t>0,3065</w:t>
            </w:r>
          </w:p>
        </w:tc>
        <w:tc>
          <w:tcPr>
            <w:tcW w:w="382" w:type="pct"/>
            <w:tcBorders>
              <w:top w:val="nil"/>
              <w:left w:val="nil"/>
              <w:bottom w:val="single" w:sz="4" w:space="0" w:color="auto"/>
              <w:right w:val="single" w:sz="4" w:space="0" w:color="auto"/>
            </w:tcBorders>
            <w:shd w:val="clear" w:color="auto" w:fill="auto"/>
            <w:vAlign w:val="center"/>
            <w:hideMark/>
          </w:tcPr>
          <w:p w14:paraId="615CAB79" w14:textId="77777777" w:rsidR="007E43C5" w:rsidRPr="007E43C5" w:rsidRDefault="007E43C5" w:rsidP="007E43C5">
            <w:pPr>
              <w:pStyle w:val="1fffb"/>
            </w:pPr>
          </w:p>
        </w:tc>
        <w:tc>
          <w:tcPr>
            <w:tcW w:w="383" w:type="pct"/>
            <w:tcBorders>
              <w:top w:val="nil"/>
              <w:left w:val="nil"/>
              <w:bottom w:val="single" w:sz="4" w:space="0" w:color="auto"/>
              <w:right w:val="single" w:sz="4" w:space="0" w:color="auto"/>
            </w:tcBorders>
            <w:shd w:val="clear" w:color="auto" w:fill="auto"/>
            <w:vAlign w:val="center"/>
            <w:hideMark/>
          </w:tcPr>
          <w:p w14:paraId="3B2B2955" w14:textId="77777777" w:rsidR="007E43C5" w:rsidRPr="007E43C5" w:rsidRDefault="007E43C5" w:rsidP="007E43C5">
            <w:pPr>
              <w:pStyle w:val="1fffb"/>
            </w:pPr>
          </w:p>
        </w:tc>
      </w:tr>
      <w:tr w:rsidR="00901FFA" w:rsidRPr="007E43C5" w14:paraId="05F33903" w14:textId="77777777" w:rsidTr="007E43C5">
        <w:trPr>
          <w:trHeight w:val="240"/>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90571D6" w14:textId="77777777" w:rsidR="007E43C5" w:rsidRPr="007E43C5" w:rsidRDefault="007E43C5" w:rsidP="007E43C5">
            <w:pPr>
              <w:pStyle w:val="1fffb"/>
            </w:pPr>
            <w:r w:rsidRPr="007E43C5">
              <w:t>Общий</w:t>
            </w:r>
            <w:r w:rsidR="00B22FD4">
              <w:t xml:space="preserve"> </w:t>
            </w:r>
            <w:r w:rsidRPr="007E43C5">
              <w:t>итог</w:t>
            </w:r>
          </w:p>
        </w:tc>
        <w:tc>
          <w:tcPr>
            <w:tcW w:w="1202" w:type="pct"/>
            <w:tcBorders>
              <w:top w:val="nil"/>
              <w:left w:val="nil"/>
              <w:bottom w:val="single" w:sz="4" w:space="0" w:color="auto"/>
              <w:right w:val="single" w:sz="4" w:space="0" w:color="auto"/>
            </w:tcBorders>
            <w:shd w:val="clear" w:color="auto" w:fill="auto"/>
            <w:vAlign w:val="center"/>
            <w:hideMark/>
          </w:tcPr>
          <w:p w14:paraId="50ECE8EC" w14:textId="77777777" w:rsidR="007E43C5" w:rsidRPr="007E43C5" w:rsidRDefault="007E43C5" w:rsidP="007E43C5">
            <w:pPr>
              <w:pStyle w:val="1fffb"/>
            </w:pPr>
          </w:p>
        </w:tc>
        <w:tc>
          <w:tcPr>
            <w:tcW w:w="434" w:type="pct"/>
            <w:tcBorders>
              <w:top w:val="nil"/>
              <w:left w:val="nil"/>
              <w:bottom w:val="single" w:sz="4" w:space="0" w:color="auto"/>
              <w:right w:val="single" w:sz="4" w:space="0" w:color="auto"/>
            </w:tcBorders>
            <w:shd w:val="clear" w:color="auto" w:fill="auto"/>
            <w:vAlign w:val="center"/>
            <w:hideMark/>
          </w:tcPr>
          <w:p w14:paraId="2BB08FD6" w14:textId="77777777" w:rsidR="007E43C5" w:rsidRPr="007E43C5" w:rsidRDefault="007E43C5" w:rsidP="007E43C5">
            <w:pPr>
              <w:pStyle w:val="1fffb"/>
            </w:pPr>
          </w:p>
        </w:tc>
        <w:tc>
          <w:tcPr>
            <w:tcW w:w="1052" w:type="pct"/>
            <w:tcBorders>
              <w:top w:val="nil"/>
              <w:left w:val="nil"/>
              <w:bottom w:val="single" w:sz="4" w:space="0" w:color="auto"/>
              <w:right w:val="single" w:sz="4" w:space="0" w:color="auto"/>
            </w:tcBorders>
            <w:shd w:val="clear" w:color="auto" w:fill="auto"/>
            <w:vAlign w:val="center"/>
            <w:hideMark/>
          </w:tcPr>
          <w:p w14:paraId="2F8AC003" w14:textId="77777777" w:rsidR="007E43C5" w:rsidRPr="007E43C5" w:rsidRDefault="007E43C5" w:rsidP="007E43C5">
            <w:pPr>
              <w:pStyle w:val="1fffb"/>
            </w:pPr>
          </w:p>
        </w:tc>
        <w:tc>
          <w:tcPr>
            <w:tcW w:w="493" w:type="pct"/>
            <w:tcBorders>
              <w:top w:val="nil"/>
              <w:left w:val="nil"/>
              <w:bottom w:val="single" w:sz="4" w:space="0" w:color="auto"/>
              <w:right w:val="single" w:sz="4" w:space="0" w:color="auto"/>
            </w:tcBorders>
            <w:shd w:val="clear" w:color="auto" w:fill="auto"/>
            <w:vAlign w:val="center"/>
            <w:hideMark/>
          </w:tcPr>
          <w:p w14:paraId="78F50090" w14:textId="77777777" w:rsidR="007E43C5" w:rsidRPr="007E43C5" w:rsidRDefault="007E43C5" w:rsidP="007E43C5">
            <w:pPr>
              <w:pStyle w:val="1fffb"/>
            </w:pPr>
          </w:p>
        </w:tc>
        <w:tc>
          <w:tcPr>
            <w:tcW w:w="395" w:type="pct"/>
            <w:tcBorders>
              <w:top w:val="nil"/>
              <w:left w:val="nil"/>
              <w:bottom w:val="single" w:sz="4" w:space="0" w:color="auto"/>
              <w:right w:val="single" w:sz="4" w:space="0" w:color="auto"/>
            </w:tcBorders>
            <w:shd w:val="clear" w:color="auto" w:fill="auto"/>
            <w:vAlign w:val="center"/>
            <w:hideMark/>
          </w:tcPr>
          <w:p w14:paraId="6A238D78" w14:textId="77777777" w:rsidR="007E43C5" w:rsidRPr="007E43C5" w:rsidRDefault="007E43C5" w:rsidP="007E43C5">
            <w:pPr>
              <w:pStyle w:val="1fffb"/>
            </w:pPr>
            <w:r w:rsidRPr="007E43C5">
              <w:t>3,214274</w:t>
            </w:r>
          </w:p>
        </w:tc>
        <w:tc>
          <w:tcPr>
            <w:tcW w:w="382" w:type="pct"/>
            <w:tcBorders>
              <w:top w:val="nil"/>
              <w:left w:val="nil"/>
              <w:bottom w:val="single" w:sz="4" w:space="0" w:color="auto"/>
              <w:right w:val="single" w:sz="4" w:space="0" w:color="auto"/>
            </w:tcBorders>
            <w:shd w:val="clear" w:color="auto" w:fill="auto"/>
            <w:vAlign w:val="center"/>
            <w:hideMark/>
          </w:tcPr>
          <w:p w14:paraId="70F729DB" w14:textId="77777777" w:rsidR="007E43C5" w:rsidRPr="007E43C5" w:rsidRDefault="007E43C5" w:rsidP="007E43C5">
            <w:pPr>
              <w:pStyle w:val="1fffb"/>
            </w:pPr>
            <w:r w:rsidRPr="007E43C5">
              <w:t>0,486686</w:t>
            </w:r>
          </w:p>
        </w:tc>
        <w:tc>
          <w:tcPr>
            <w:tcW w:w="383" w:type="pct"/>
            <w:tcBorders>
              <w:top w:val="nil"/>
              <w:left w:val="nil"/>
              <w:bottom w:val="single" w:sz="4" w:space="0" w:color="auto"/>
              <w:right w:val="single" w:sz="4" w:space="0" w:color="auto"/>
            </w:tcBorders>
            <w:shd w:val="clear" w:color="auto" w:fill="auto"/>
            <w:vAlign w:val="center"/>
            <w:hideMark/>
          </w:tcPr>
          <w:p w14:paraId="550D9AA9" w14:textId="77777777" w:rsidR="007E43C5" w:rsidRPr="007E43C5" w:rsidRDefault="007E43C5" w:rsidP="007E43C5">
            <w:pPr>
              <w:pStyle w:val="1fffb"/>
            </w:pPr>
            <w:r w:rsidRPr="007E43C5">
              <w:t>0,00489</w:t>
            </w:r>
          </w:p>
        </w:tc>
      </w:tr>
    </w:tbl>
    <w:p w14:paraId="5EDEE5FB" w14:textId="77777777" w:rsidR="00156492" w:rsidRPr="002A73AE" w:rsidRDefault="00156492" w:rsidP="00B5461F">
      <w:pPr>
        <w:pStyle w:val="11ff3"/>
        <w:rPr>
          <w:color w:val="auto"/>
        </w:rPr>
      </w:pPr>
    </w:p>
    <w:p w14:paraId="2829A960" w14:textId="77777777" w:rsidR="00E20195" w:rsidRPr="002A73AE" w:rsidRDefault="00E20195" w:rsidP="00BA3043">
      <w:pPr>
        <w:pStyle w:val="11ff3"/>
        <w:rPr>
          <w:color w:val="auto"/>
          <w:u w:val="single"/>
        </w:rPr>
      </w:pPr>
    </w:p>
    <w:p w14:paraId="61537D86" w14:textId="77777777" w:rsidR="0033316E" w:rsidRPr="002A73AE" w:rsidRDefault="0033316E" w:rsidP="00882FD0">
      <w:pPr>
        <w:pStyle w:val="11ff3"/>
        <w:ind w:firstLine="0"/>
        <w:rPr>
          <w:color w:val="auto"/>
          <w:u w:val="single"/>
        </w:rPr>
        <w:sectPr w:rsidR="0033316E" w:rsidRPr="002A73AE" w:rsidSect="00901FFA">
          <w:pgSz w:w="16838" w:h="11906" w:orient="landscape" w:code="9"/>
          <w:pgMar w:top="1134" w:right="850" w:bottom="1134" w:left="1701" w:header="680" w:footer="454" w:gutter="0"/>
          <w:cols w:space="708"/>
          <w:docGrid w:linePitch="360"/>
        </w:sectPr>
      </w:pPr>
    </w:p>
    <w:p w14:paraId="5B03599E" w14:textId="77777777" w:rsidR="00C25060" w:rsidRPr="002A73AE" w:rsidRDefault="00C25060" w:rsidP="00587D0C">
      <w:pPr>
        <w:pStyle w:val="20"/>
        <w:keepNext w:val="0"/>
        <w:widowControl w:val="0"/>
        <w:spacing w:before="240" w:line="240" w:lineRule="auto"/>
        <w:ind w:left="1429"/>
        <w:textAlignment w:val="baseline"/>
        <w:rPr>
          <w:rFonts w:cs="Times New Roman"/>
        </w:rPr>
      </w:pPr>
      <w:bookmarkStart w:id="146" w:name="_Toc78674727"/>
      <w:bookmarkStart w:id="147" w:name="_Toc84970964"/>
      <w:bookmarkStart w:id="148" w:name="_Toc197287634"/>
      <w:r w:rsidRPr="002A73AE">
        <w:rPr>
          <w:rFonts w:cs="Times New Roman"/>
        </w:rPr>
        <w:lastRenderedPageBreak/>
        <w:t>Описание</w:t>
      </w:r>
      <w:r w:rsidR="00B22FD4">
        <w:rPr>
          <w:rFonts w:cs="Times New Roman"/>
        </w:rPr>
        <w:t xml:space="preserve"> </w:t>
      </w:r>
      <w:r w:rsidRPr="002A73AE">
        <w:rPr>
          <w:rFonts w:cs="Times New Roman"/>
        </w:rPr>
        <w:t>значений</w:t>
      </w:r>
      <w:r w:rsidR="00B22FD4">
        <w:rPr>
          <w:rFonts w:cs="Times New Roman"/>
        </w:rPr>
        <w:t xml:space="preserve"> </w:t>
      </w:r>
      <w:r w:rsidRPr="002A73AE">
        <w:rPr>
          <w:rFonts w:cs="Times New Roman"/>
        </w:rPr>
        <w:t>расчетных</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нагрузок</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коллекторах</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bookmarkEnd w:id="146"/>
      <w:bookmarkEnd w:id="147"/>
      <w:bookmarkEnd w:id="148"/>
    </w:p>
    <w:p w14:paraId="2A91D75E"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2</w:t>
      </w:r>
      <w:r w:rsidR="00B22FD4">
        <w:rPr>
          <w:color w:val="auto"/>
        </w:rPr>
        <w:t xml:space="preserve"> </w:t>
      </w:r>
      <w:r w:rsidRPr="002A73AE">
        <w:rPr>
          <w:color w:val="auto"/>
        </w:rPr>
        <w:t>ч.</w:t>
      </w:r>
      <w:r w:rsidR="00B22FD4">
        <w:rPr>
          <w:color w:val="auto"/>
        </w:rPr>
        <w:t xml:space="preserve"> </w:t>
      </w:r>
      <w:r w:rsidRPr="002A73AE">
        <w:rPr>
          <w:color w:val="auto"/>
        </w:rPr>
        <w:t>1</w:t>
      </w:r>
      <w:r w:rsidR="00B22FD4">
        <w:rPr>
          <w:color w:val="auto"/>
        </w:rPr>
        <w:t xml:space="preserve"> </w:t>
      </w:r>
      <w:r w:rsidRPr="002A73AE">
        <w:rPr>
          <w:color w:val="auto"/>
        </w:rPr>
        <w:t>ПП</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03.04.</w:t>
      </w:r>
      <w:r w:rsidR="00027EFF">
        <w:rPr>
          <w:color w:val="auto"/>
        </w:rPr>
        <w:t>2023</w:t>
      </w:r>
      <w:r w:rsidR="00B22FD4">
        <w:rPr>
          <w:color w:val="auto"/>
        </w:rPr>
        <w:t xml:space="preserve"> </w:t>
      </w:r>
      <w:r w:rsidRPr="002A73AE">
        <w:rPr>
          <w:color w:val="auto"/>
        </w:rPr>
        <w:t>№405</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некоторые</w:t>
      </w:r>
      <w:r w:rsidR="00B22FD4">
        <w:rPr>
          <w:color w:val="auto"/>
        </w:rPr>
        <w:t xml:space="preserve"> </w:t>
      </w:r>
      <w:r w:rsidRPr="002A73AE">
        <w:rPr>
          <w:color w:val="auto"/>
        </w:rPr>
        <w:t>акты</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38000A3D" w14:textId="77777777" w:rsidR="00C25060" w:rsidRPr="002A73AE" w:rsidRDefault="00C25060" w:rsidP="00B5461F">
      <w:pPr>
        <w:pStyle w:val="11ff3"/>
        <w:rPr>
          <w:color w:val="auto"/>
        </w:rPr>
      </w:pPr>
      <w:r w:rsidRPr="002A73AE">
        <w:rPr>
          <w:color w:val="auto"/>
        </w:rPr>
        <w:t>«…к)</w:t>
      </w:r>
      <w:r w:rsidR="00B22FD4">
        <w:rPr>
          <w:color w:val="auto"/>
        </w:rPr>
        <w:t xml:space="preserve"> </w:t>
      </w:r>
      <w:r w:rsidRPr="002A73AE">
        <w:rPr>
          <w:color w:val="auto"/>
        </w:rPr>
        <w:t>"расчетная</w:t>
      </w:r>
      <w:r w:rsidR="00B22FD4">
        <w:rPr>
          <w:color w:val="auto"/>
        </w:rPr>
        <w:t xml:space="preserve"> </w:t>
      </w:r>
      <w:r w:rsidRPr="002A73AE">
        <w:rPr>
          <w:color w:val="auto"/>
        </w:rPr>
        <w:t>тепловая</w:t>
      </w:r>
      <w:r w:rsidR="00B22FD4">
        <w:rPr>
          <w:color w:val="auto"/>
        </w:rPr>
        <w:t xml:space="preserve"> </w:t>
      </w:r>
      <w:r w:rsidRPr="002A73AE">
        <w:rPr>
          <w:color w:val="auto"/>
        </w:rPr>
        <w:t>нагрузка"</w:t>
      </w:r>
      <w:r w:rsidR="00B22FD4">
        <w:rPr>
          <w:color w:val="auto"/>
        </w:rPr>
        <w:t xml:space="preserve"> </w:t>
      </w:r>
      <w:r w:rsidRPr="002A73AE">
        <w:rPr>
          <w:color w:val="auto"/>
        </w:rPr>
        <w:t>-</w:t>
      </w:r>
      <w:r w:rsidR="00B22FD4">
        <w:rPr>
          <w:color w:val="auto"/>
        </w:rPr>
        <w:t xml:space="preserve"> </w:t>
      </w:r>
      <w:r w:rsidRPr="002A73AE">
        <w:rPr>
          <w:color w:val="auto"/>
        </w:rPr>
        <w:t>тепловая</w:t>
      </w:r>
      <w:r w:rsidR="00B22FD4">
        <w:rPr>
          <w:color w:val="auto"/>
        </w:rPr>
        <w:t xml:space="preserve"> </w:t>
      </w:r>
      <w:r w:rsidRPr="002A73AE">
        <w:rPr>
          <w:color w:val="auto"/>
        </w:rPr>
        <w:t>нагрузка,</w:t>
      </w:r>
      <w:r w:rsidR="00B22FD4">
        <w:rPr>
          <w:color w:val="auto"/>
        </w:rPr>
        <w:t xml:space="preserve"> </w:t>
      </w:r>
      <w:r w:rsidRPr="002A73AE">
        <w:rPr>
          <w:color w:val="auto"/>
        </w:rPr>
        <w:t>определяемая</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данных</w:t>
      </w:r>
      <w:r w:rsidR="00B22FD4">
        <w:rPr>
          <w:color w:val="auto"/>
        </w:rPr>
        <w:t xml:space="preserve"> </w:t>
      </w:r>
      <w:r w:rsidRPr="002A73AE">
        <w:rPr>
          <w:color w:val="auto"/>
        </w:rPr>
        <w:t>о</w:t>
      </w:r>
      <w:r w:rsidR="00B22FD4">
        <w:rPr>
          <w:color w:val="auto"/>
        </w:rPr>
        <w:t xml:space="preserve"> </w:t>
      </w:r>
      <w:r w:rsidRPr="002A73AE">
        <w:rPr>
          <w:color w:val="auto"/>
        </w:rPr>
        <w:t>фактическом</w:t>
      </w:r>
      <w:r w:rsidR="00B22FD4">
        <w:rPr>
          <w:color w:val="auto"/>
        </w:rPr>
        <w:t xml:space="preserve"> </w:t>
      </w:r>
      <w:r w:rsidRPr="002A73AE">
        <w:rPr>
          <w:color w:val="auto"/>
        </w:rPr>
        <w:t>отпуске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за</w:t>
      </w:r>
      <w:r w:rsidR="00B22FD4">
        <w:rPr>
          <w:color w:val="auto"/>
        </w:rPr>
        <w:t xml:space="preserve"> </w:t>
      </w:r>
      <w:r w:rsidRPr="002A73AE">
        <w:rPr>
          <w:color w:val="auto"/>
        </w:rPr>
        <w:t>полный</w:t>
      </w:r>
      <w:r w:rsidR="00B22FD4">
        <w:rPr>
          <w:color w:val="auto"/>
        </w:rPr>
        <w:t xml:space="preserve"> </w:t>
      </w:r>
      <w:r w:rsidRPr="002A73AE">
        <w:rPr>
          <w:color w:val="auto"/>
        </w:rPr>
        <w:t>отопительный</w:t>
      </w:r>
      <w:r w:rsidR="00B22FD4">
        <w:rPr>
          <w:color w:val="auto"/>
        </w:rPr>
        <w:t xml:space="preserve"> </w:t>
      </w:r>
      <w:r w:rsidRPr="002A73AE">
        <w:rPr>
          <w:color w:val="auto"/>
        </w:rPr>
        <w:t>период,</w:t>
      </w:r>
      <w:r w:rsidR="00B22FD4">
        <w:rPr>
          <w:color w:val="auto"/>
        </w:rPr>
        <w:t xml:space="preserve"> </w:t>
      </w:r>
      <w:r w:rsidRPr="002A73AE">
        <w:rPr>
          <w:color w:val="auto"/>
        </w:rPr>
        <w:t>предшествующий</w:t>
      </w:r>
      <w:r w:rsidR="00B22FD4">
        <w:rPr>
          <w:color w:val="auto"/>
        </w:rPr>
        <w:t xml:space="preserve"> </w:t>
      </w:r>
      <w:r w:rsidRPr="002A73AE">
        <w:rPr>
          <w:color w:val="auto"/>
        </w:rPr>
        <w:t>началу</w:t>
      </w:r>
      <w:r w:rsidR="00B22FD4">
        <w:rPr>
          <w:color w:val="auto"/>
        </w:rPr>
        <w:t xml:space="preserve"> </w:t>
      </w:r>
      <w:r w:rsidRPr="002A73AE">
        <w:rPr>
          <w:color w:val="auto"/>
        </w:rPr>
        <w:t>разработки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приведенная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методическими</w:t>
      </w:r>
      <w:r w:rsidR="00B22FD4">
        <w:rPr>
          <w:color w:val="auto"/>
        </w:rPr>
        <w:t xml:space="preserve"> </w:t>
      </w:r>
      <w:r w:rsidRPr="002A73AE">
        <w:rPr>
          <w:color w:val="auto"/>
        </w:rPr>
        <w:t>указаниями</w:t>
      </w:r>
      <w:r w:rsidR="00B22FD4">
        <w:rPr>
          <w:color w:val="auto"/>
        </w:rPr>
        <w:t xml:space="preserve"> </w:t>
      </w:r>
      <w:r w:rsidRPr="002A73AE">
        <w:rPr>
          <w:color w:val="auto"/>
        </w:rPr>
        <w:t>по</w:t>
      </w:r>
      <w:r w:rsidR="00B22FD4">
        <w:rPr>
          <w:color w:val="auto"/>
        </w:rPr>
        <w:t xml:space="preserve"> </w:t>
      </w:r>
      <w:r w:rsidRPr="002A73AE">
        <w:rPr>
          <w:color w:val="auto"/>
        </w:rPr>
        <w:t>разработке</w:t>
      </w:r>
      <w:r w:rsidR="00B22FD4">
        <w:rPr>
          <w:color w:val="auto"/>
        </w:rPr>
        <w:t xml:space="preserve"> </w:t>
      </w:r>
      <w:r w:rsidRPr="002A73AE">
        <w:rPr>
          <w:color w:val="auto"/>
        </w:rPr>
        <w:t>схем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к</w:t>
      </w:r>
      <w:r w:rsidR="00B22FD4">
        <w:rPr>
          <w:color w:val="auto"/>
        </w:rPr>
        <w:t xml:space="preserve"> </w:t>
      </w:r>
      <w:r w:rsidRPr="002A73AE">
        <w:rPr>
          <w:color w:val="auto"/>
        </w:rPr>
        <w:t>расчетной</w:t>
      </w:r>
      <w:r w:rsidR="00B22FD4">
        <w:rPr>
          <w:color w:val="auto"/>
        </w:rPr>
        <w:t xml:space="preserve"> </w:t>
      </w:r>
      <w:r w:rsidRPr="002A73AE">
        <w:rPr>
          <w:color w:val="auto"/>
        </w:rPr>
        <w:t>температуре</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p>
    <w:p w14:paraId="74959EDF" w14:textId="77777777" w:rsidR="00C25060" w:rsidRPr="002A73AE" w:rsidRDefault="00C25060" w:rsidP="00B5461F">
      <w:pPr>
        <w:pStyle w:val="11ff3"/>
        <w:rPr>
          <w:color w:val="auto"/>
        </w:rPr>
      </w:pPr>
      <w:r w:rsidRPr="002A73AE">
        <w:rPr>
          <w:color w:val="auto"/>
        </w:rPr>
        <w:t>Значения</w:t>
      </w:r>
      <w:r w:rsidR="00B22FD4">
        <w:rPr>
          <w:color w:val="auto"/>
        </w:rPr>
        <w:t xml:space="preserve"> </w:t>
      </w:r>
      <w:r w:rsidRPr="002A73AE">
        <w:rPr>
          <w:color w:val="auto"/>
        </w:rPr>
        <w:t>договорных</w:t>
      </w:r>
      <w:r w:rsidR="00B22FD4">
        <w:rPr>
          <w:color w:val="auto"/>
        </w:rPr>
        <w:t xml:space="preserve"> </w:t>
      </w:r>
      <w:r w:rsidRPr="002A73AE">
        <w:rPr>
          <w:color w:val="auto"/>
        </w:rPr>
        <w:t>нагрузок</w:t>
      </w:r>
      <w:r w:rsidR="00B22FD4">
        <w:rPr>
          <w:color w:val="auto"/>
        </w:rPr>
        <w:t xml:space="preserve"> </w:t>
      </w:r>
      <w:r w:rsidRPr="002A73AE">
        <w:rPr>
          <w:color w:val="auto"/>
        </w:rPr>
        <w:t>на</w:t>
      </w:r>
      <w:r w:rsidR="00B22FD4">
        <w:rPr>
          <w:color w:val="auto"/>
        </w:rPr>
        <w:t xml:space="preserve"> </w:t>
      </w:r>
      <w:r w:rsidRPr="002A73AE">
        <w:rPr>
          <w:color w:val="auto"/>
        </w:rPr>
        <w:t>коллекторах</w:t>
      </w:r>
      <w:r w:rsidR="00B22FD4">
        <w:rPr>
          <w:color w:val="auto"/>
        </w:rPr>
        <w:t xml:space="preserve"> </w:t>
      </w:r>
      <w:r w:rsidRPr="002A73AE">
        <w:rPr>
          <w:color w:val="auto"/>
        </w:rPr>
        <w:t>(сумма</w:t>
      </w:r>
      <w:r w:rsidR="00B22FD4">
        <w:rPr>
          <w:color w:val="auto"/>
        </w:rPr>
        <w:t xml:space="preserve"> </w:t>
      </w:r>
      <w:r w:rsidRPr="002A73AE">
        <w:rPr>
          <w:color w:val="auto"/>
        </w:rPr>
        <w:t>договорных</w:t>
      </w:r>
      <w:r w:rsidR="00B22FD4">
        <w:rPr>
          <w:color w:val="auto"/>
        </w:rPr>
        <w:t xml:space="preserve"> </w:t>
      </w:r>
      <w:r w:rsidRPr="002A73AE">
        <w:rPr>
          <w:color w:val="auto"/>
        </w:rPr>
        <w:t>нагрузок</w:t>
      </w:r>
      <w:r w:rsidR="00B22FD4">
        <w:rPr>
          <w:color w:val="auto"/>
        </w:rPr>
        <w:t xml:space="preserve"> </w:t>
      </w:r>
      <w:r w:rsidRPr="002A73AE">
        <w:rPr>
          <w:color w:val="auto"/>
        </w:rPr>
        <w:t>и</w:t>
      </w:r>
      <w:r w:rsidR="00B22FD4">
        <w:rPr>
          <w:color w:val="auto"/>
        </w:rPr>
        <w:t xml:space="preserve"> </w:t>
      </w:r>
      <w:r w:rsidRPr="002A73AE">
        <w:rPr>
          <w:color w:val="auto"/>
        </w:rPr>
        <w:t>утвержденных</w:t>
      </w:r>
      <w:r w:rsidR="00B22FD4">
        <w:rPr>
          <w:color w:val="auto"/>
        </w:rPr>
        <w:t xml:space="preserve"> </w:t>
      </w:r>
      <w:r w:rsidRPr="002A73AE">
        <w:rPr>
          <w:color w:val="auto"/>
        </w:rPr>
        <w:t>значений</w:t>
      </w:r>
      <w:r w:rsidR="00B22FD4">
        <w:rPr>
          <w:color w:val="auto"/>
        </w:rPr>
        <w:t xml:space="preserve"> </w:t>
      </w:r>
      <w:r w:rsidRPr="002A73AE">
        <w:rPr>
          <w:color w:val="auto"/>
        </w:rPr>
        <w:t>потерь</w:t>
      </w:r>
      <w:r w:rsidR="00B22FD4">
        <w:rPr>
          <w:color w:val="auto"/>
        </w:rPr>
        <w:t xml:space="preserve"> </w:t>
      </w:r>
      <w:r w:rsidRPr="002A73AE">
        <w:rPr>
          <w:color w:val="auto"/>
        </w:rPr>
        <w:t>мощности</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превышают</w:t>
      </w:r>
      <w:r w:rsidR="00B22FD4">
        <w:rPr>
          <w:color w:val="auto"/>
        </w:rPr>
        <w:t xml:space="preserve"> </w:t>
      </w:r>
      <w:r w:rsidRPr="002A73AE">
        <w:rPr>
          <w:color w:val="auto"/>
        </w:rPr>
        <w:t>расчетную</w:t>
      </w:r>
      <w:r w:rsidR="00B22FD4">
        <w:rPr>
          <w:color w:val="auto"/>
        </w:rPr>
        <w:t xml:space="preserve"> </w:t>
      </w:r>
      <w:r w:rsidRPr="002A73AE">
        <w:rPr>
          <w:color w:val="auto"/>
        </w:rPr>
        <w:t>тепловую</w:t>
      </w:r>
      <w:r w:rsidR="00B22FD4">
        <w:rPr>
          <w:color w:val="auto"/>
        </w:rPr>
        <w:t xml:space="preserve"> </w:t>
      </w:r>
      <w:r w:rsidRPr="002A73AE">
        <w:rPr>
          <w:color w:val="auto"/>
        </w:rPr>
        <w:t>нагрузку</w:t>
      </w:r>
      <w:r w:rsidR="00B22FD4">
        <w:rPr>
          <w:color w:val="auto"/>
        </w:rPr>
        <w:t xml:space="preserve"> </w:t>
      </w:r>
      <w:r w:rsidRPr="002A73AE">
        <w:rPr>
          <w:color w:val="auto"/>
        </w:rPr>
        <w:t>на</w:t>
      </w:r>
      <w:r w:rsidR="00B22FD4">
        <w:rPr>
          <w:color w:val="auto"/>
        </w:rPr>
        <w:t xml:space="preserve"> </w:t>
      </w:r>
      <w:r w:rsidRPr="002A73AE">
        <w:rPr>
          <w:color w:val="auto"/>
        </w:rPr>
        <w:t>коллекторах.</w:t>
      </w:r>
    </w:p>
    <w:p w14:paraId="2AFCD39D" w14:textId="77777777" w:rsidR="00C25060" w:rsidRPr="002A73AE" w:rsidRDefault="00C25060" w:rsidP="00B5461F">
      <w:pPr>
        <w:pStyle w:val="11ff3"/>
        <w:rPr>
          <w:color w:val="auto"/>
        </w:rPr>
      </w:pPr>
      <w:r w:rsidRPr="002A73AE">
        <w:rPr>
          <w:color w:val="auto"/>
        </w:rPr>
        <w:t>Порядок</w:t>
      </w:r>
      <w:r w:rsidR="00B22FD4">
        <w:rPr>
          <w:color w:val="auto"/>
        </w:rPr>
        <w:t xml:space="preserve"> </w:t>
      </w:r>
      <w:r w:rsidRPr="002A73AE">
        <w:rPr>
          <w:color w:val="auto"/>
        </w:rPr>
        <w:t>определения</w:t>
      </w:r>
      <w:r w:rsidR="00B22FD4">
        <w:rPr>
          <w:color w:val="auto"/>
        </w:rPr>
        <w:t xml:space="preserve"> </w:t>
      </w:r>
      <w:r w:rsidRPr="002A73AE">
        <w:rPr>
          <w:color w:val="auto"/>
        </w:rPr>
        <w:t>баланса</w:t>
      </w:r>
      <w:r w:rsidR="00B22FD4">
        <w:rPr>
          <w:color w:val="auto"/>
        </w:rPr>
        <w:t xml:space="preserve"> </w:t>
      </w:r>
      <w:r w:rsidRPr="002A73AE">
        <w:rPr>
          <w:color w:val="auto"/>
        </w:rPr>
        <w:t>по</w:t>
      </w:r>
      <w:r w:rsidR="00B22FD4">
        <w:rPr>
          <w:color w:val="auto"/>
        </w:rPr>
        <w:t xml:space="preserve"> </w:t>
      </w:r>
      <w:r w:rsidRPr="002A73AE">
        <w:rPr>
          <w:color w:val="auto"/>
        </w:rPr>
        <w:t>расчетной</w:t>
      </w:r>
      <w:r w:rsidR="00B22FD4">
        <w:rPr>
          <w:color w:val="auto"/>
        </w:rPr>
        <w:t xml:space="preserve"> </w:t>
      </w:r>
      <w:r w:rsidRPr="002A73AE">
        <w:rPr>
          <w:color w:val="auto"/>
        </w:rPr>
        <w:t>используемой</w:t>
      </w:r>
      <w:r w:rsidR="00B22FD4">
        <w:rPr>
          <w:color w:val="auto"/>
        </w:rPr>
        <w:t xml:space="preserve"> </w:t>
      </w:r>
      <w:r w:rsidRPr="002A73AE">
        <w:rPr>
          <w:color w:val="auto"/>
        </w:rPr>
        <w:t>мощности,</w:t>
      </w:r>
      <w:r w:rsidR="00B22FD4">
        <w:rPr>
          <w:color w:val="auto"/>
        </w:rPr>
        <w:t xml:space="preserve"> </w:t>
      </w:r>
      <w:r w:rsidRPr="002A73AE">
        <w:rPr>
          <w:color w:val="auto"/>
        </w:rPr>
        <w:t>определен</w:t>
      </w:r>
      <w:r w:rsidR="00B22FD4">
        <w:rPr>
          <w:color w:val="auto"/>
        </w:rPr>
        <w:t xml:space="preserve"> </w:t>
      </w:r>
      <w:r w:rsidRPr="002A73AE">
        <w:rPr>
          <w:color w:val="auto"/>
        </w:rPr>
        <w:t>требованиями</w:t>
      </w:r>
      <w:r w:rsidR="00B22FD4">
        <w:rPr>
          <w:color w:val="auto"/>
        </w:rPr>
        <w:t xml:space="preserve"> </w:t>
      </w:r>
      <w:r w:rsidRPr="002A73AE">
        <w:rPr>
          <w:color w:val="auto"/>
        </w:rPr>
        <w:t>действующего</w:t>
      </w:r>
      <w:r w:rsidR="00B22FD4">
        <w:rPr>
          <w:color w:val="auto"/>
        </w:rPr>
        <w:t xml:space="preserve"> </w:t>
      </w:r>
      <w:r w:rsidRPr="002A73AE">
        <w:rPr>
          <w:color w:val="auto"/>
        </w:rPr>
        <w:t>законодательства</w:t>
      </w:r>
      <w:r w:rsidR="00B22FD4">
        <w:rPr>
          <w:color w:val="auto"/>
        </w:rPr>
        <w:t xml:space="preserve"> </w:t>
      </w:r>
      <w:r w:rsidRPr="002A73AE">
        <w:rPr>
          <w:color w:val="auto"/>
        </w:rPr>
        <w:t>(Приказ</w:t>
      </w:r>
      <w:r w:rsidR="00B22FD4">
        <w:rPr>
          <w:color w:val="auto"/>
        </w:rPr>
        <w:t xml:space="preserve"> </w:t>
      </w:r>
      <w:r w:rsidRPr="002A73AE">
        <w:rPr>
          <w:color w:val="auto"/>
        </w:rPr>
        <w:t>Министерства</w:t>
      </w:r>
      <w:r w:rsidR="00B22FD4">
        <w:rPr>
          <w:color w:val="auto"/>
        </w:rPr>
        <w:t xml:space="preserve"> </w:t>
      </w:r>
      <w:r w:rsidRPr="002A73AE">
        <w:rPr>
          <w:color w:val="auto"/>
        </w:rPr>
        <w:t>регионального</w:t>
      </w:r>
      <w:r w:rsidR="00B22FD4">
        <w:rPr>
          <w:color w:val="auto"/>
        </w:rPr>
        <w:t xml:space="preserve"> </w:t>
      </w:r>
      <w:r w:rsidRPr="002A73AE">
        <w:rPr>
          <w:color w:val="auto"/>
        </w:rPr>
        <w:t>развития</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28</w:t>
      </w:r>
      <w:r w:rsidR="00B22FD4">
        <w:rPr>
          <w:color w:val="auto"/>
        </w:rPr>
        <w:t xml:space="preserve"> </w:t>
      </w:r>
      <w:r w:rsidRPr="002A73AE">
        <w:rPr>
          <w:color w:val="auto"/>
        </w:rPr>
        <w:t>декабря</w:t>
      </w:r>
      <w:r w:rsidR="00B22FD4">
        <w:rPr>
          <w:color w:val="auto"/>
        </w:rPr>
        <w:t xml:space="preserve"> </w:t>
      </w:r>
      <w:r w:rsidRPr="002A73AE">
        <w:rPr>
          <w:color w:val="auto"/>
        </w:rPr>
        <w:t>2009</w:t>
      </w:r>
      <w:r w:rsidR="00B22FD4">
        <w:rPr>
          <w:color w:val="auto"/>
        </w:rPr>
        <w:t xml:space="preserve"> </w:t>
      </w:r>
      <w:r w:rsidRPr="002A73AE">
        <w:rPr>
          <w:color w:val="auto"/>
        </w:rPr>
        <w:t>г.</w:t>
      </w:r>
      <w:r w:rsidR="00B22FD4">
        <w:rPr>
          <w:color w:val="auto"/>
        </w:rPr>
        <w:t xml:space="preserve"> </w:t>
      </w:r>
      <w:r w:rsidRPr="002A73AE">
        <w:rPr>
          <w:color w:val="auto"/>
        </w:rPr>
        <w:t>№610</w:t>
      </w:r>
      <w:r w:rsidR="00B22FD4">
        <w:rPr>
          <w:color w:val="auto"/>
        </w:rPr>
        <w:t xml:space="preserve"> </w:t>
      </w:r>
      <w:r w:rsidRPr="002A73AE">
        <w:rPr>
          <w:color w:val="auto"/>
        </w:rPr>
        <w:t>«Об</w:t>
      </w:r>
      <w:r w:rsidR="00B22FD4">
        <w:rPr>
          <w:color w:val="auto"/>
        </w:rPr>
        <w:t xml:space="preserve"> </w:t>
      </w:r>
      <w:r w:rsidRPr="002A73AE">
        <w:rPr>
          <w:color w:val="auto"/>
        </w:rPr>
        <w:t>утверждении</w:t>
      </w:r>
      <w:r w:rsidR="00B22FD4">
        <w:rPr>
          <w:color w:val="auto"/>
        </w:rPr>
        <w:t xml:space="preserve"> </w:t>
      </w:r>
      <w:r w:rsidRPr="002A73AE">
        <w:rPr>
          <w:color w:val="auto"/>
        </w:rPr>
        <w:t>правил</w:t>
      </w:r>
      <w:r w:rsidR="00B22FD4">
        <w:rPr>
          <w:color w:val="auto"/>
        </w:rPr>
        <w:t xml:space="preserve"> </w:t>
      </w:r>
      <w:r w:rsidRPr="002A73AE">
        <w:rPr>
          <w:color w:val="auto"/>
        </w:rPr>
        <w:t>установления</w:t>
      </w:r>
      <w:r w:rsidR="00B22FD4">
        <w:rPr>
          <w:color w:val="auto"/>
        </w:rPr>
        <w:t xml:space="preserve"> </w:t>
      </w:r>
      <w:r w:rsidRPr="002A73AE">
        <w:rPr>
          <w:color w:val="auto"/>
        </w:rPr>
        <w:t>и</w:t>
      </w:r>
      <w:r w:rsidR="00B22FD4">
        <w:rPr>
          <w:color w:val="auto"/>
        </w:rPr>
        <w:t xml:space="preserve"> </w:t>
      </w:r>
      <w:r w:rsidRPr="002A73AE">
        <w:rPr>
          <w:color w:val="auto"/>
        </w:rPr>
        <w:t>изменения</w:t>
      </w:r>
      <w:r w:rsidR="00B22FD4">
        <w:rPr>
          <w:color w:val="auto"/>
        </w:rPr>
        <w:t xml:space="preserve"> </w:t>
      </w:r>
      <w:r w:rsidRPr="002A73AE">
        <w:rPr>
          <w:color w:val="auto"/>
        </w:rPr>
        <w:t>(пересмотра)</w:t>
      </w:r>
      <w:r w:rsidR="00B22FD4">
        <w:rPr>
          <w:color w:val="auto"/>
        </w:rPr>
        <w:t xml:space="preserve"> </w:t>
      </w:r>
      <w:r w:rsidRPr="002A73AE">
        <w:rPr>
          <w:color w:val="auto"/>
        </w:rPr>
        <w:t>тепловых</w:t>
      </w:r>
      <w:r w:rsidR="00B22FD4">
        <w:rPr>
          <w:color w:val="auto"/>
        </w:rPr>
        <w:t xml:space="preserve"> </w:t>
      </w:r>
      <w:r w:rsidRPr="002A73AE">
        <w:rPr>
          <w:color w:val="auto"/>
        </w:rPr>
        <w:t>нагрузок»)</w:t>
      </w:r>
      <w:r w:rsidR="00B22FD4">
        <w:rPr>
          <w:color w:val="auto"/>
        </w:rPr>
        <w:t xml:space="preserve"> </w:t>
      </w:r>
      <w:r w:rsidRPr="002A73AE">
        <w:rPr>
          <w:color w:val="auto"/>
        </w:rPr>
        <w:t>и</w:t>
      </w:r>
      <w:r w:rsidR="00B22FD4">
        <w:rPr>
          <w:color w:val="auto"/>
        </w:rPr>
        <w:t xml:space="preserve"> </w:t>
      </w:r>
      <w:r w:rsidRPr="002A73AE">
        <w:rPr>
          <w:color w:val="auto"/>
        </w:rPr>
        <w:t>соответствует</w:t>
      </w:r>
      <w:r w:rsidR="00B22FD4">
        <w:rPr>
          <w:color w:val="auto"/>
        </w:rPr>
        <w:t xml:space="preserve"> </w:t>
      </w:r>
      <w:r w:rsidRPr="002A73AE">
        <w:rPr>
          <w:color w:val="auto"/>
        </w:rPr>
        <w:t>фактическим</w:t>
      </w:r>
      <w:r w:rsidR="00B22FD4">
        <w:rPr>
          <w:color w:val="auto"/>
        </w:rPr>
        <w:t xml:space="preserve"> </w:t>
      </w:r>
      <w:r w:rsidRPr="002A73AE">
        <w:rPr>
          <w:color w:val="auto"/>
        </w:rPr>
        <w:t>данным,</w:t>
      </w:r>
      <w:r w:rsidR="00B22FD4">
        <w:rPr>
          <w:color w:val="auto"/>
        </w:rPr>
        <w:t xml:space="preserve"> </w:t>
      </w:r>
      <w:r w:rsidRPr="002A73AE">
        <w:rPr>
          <w:color w:val="auto"/>
        </w:rPr>
        <w:t>получаемым</w:t>
      </w:r>
      <w:r w:rsidR="00B22FD4">
        <w:rPr>
          <w:color w:val="auto"/>
        </w:rPr>
        <w:t xml:space="preserve"> </w:t>
      </w:r>
      <w:r w:rsidRPr="002A73AE">
        <w:rPr>
          <w:color w:val="auto"/>
        </w:rPr>
        <w:t>от</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отклонением</w:t>
      </w:r>
      <w:r w:rsidR="00B22FD4">
        <w:rPr>
          <w:color w:val="auto"/>
        </w:rPr>
        <w:t xml:space="preserve"> </w:t>
      </w:r>
      <w:r w:rsidRPr="002A73AE">
        <w:rPr>
          <w:color w:val="auto"/>
        </w:rPr>
        <w:t>не</w:t>
      </w:r>
      <w:r w:rsidR="00B22FD4">
        <w:rPr>
          <w:color w:val="auto"/>
        </w:rPr>
        <w:t xml:space="preserve"> </w:t>
      </w:r>
      <w:r w:rsidRPr="002A73AE">
        <w:rPr>
          <w:color w:val="auto"/>
        </w:rPr>
        <w:t>более</w:t>
      </w:r>
      <w:r w:rsidR="00B22FD4">
        <w:rPr>
          <w:color w:val="auto"/>
        </w:rPr>
        <w:t xml:space="preserve"> </w:t>
      </w:r>
      <w:r w:rsidRPr="002A73AE">
        <w:rPr>
          <w:color w:val="auto"/>
        </w:rPr>
        <w:t>3%</w:t>
      </w:r>
      <w:r w:rsidR="00B22FD4">
        <w:rPr>
          <w:color w:val="auto"/>
        </w:rPr>
        <w:t xml:space="preserve"> </w:t>
      </w:r>
      <w:r w:rsidRPr="002A73AE">
        <w:rPr>
          <w:color w:val="auto"/>
        </w:rPr>
        <w:t>(допустимый</w:t>
      </w:r>
      <w:r w:rsidR="00B22FD4">
        <w:rPr>
          <w:color w:val="auto"/>
        </w:rPr>
        <w:t xml:space="preserve"> </w:t>
      </w:r>
      <w:r w:rsidRPr="002A73AE">
        <w:rPr>
          <w:color w:val="auto"/>
        </w:rPr>
        <w:t>параметр</w:t>
      </w:r>
      <w:r w:rsidR="00B22FD4">
        <w:rPr>
          <w:color w:val="auto"/>
        </w:rPr>
        <w:t xml:space="preserve"> </w:t>
      </w:r>
      <w:r w:rsidRPr="002A73AE">
        <w:rPr>
          <w:color w:val="auto"/>
        </w:rPr>
        <w:t>отклонений,</w:t>
      </w:r>
      <w:r w:rsidR="00B22FD4">
        <w:rPr>
          <w:color w:val="auto"/>
        </w:rPr>
        <w:t xml:space="preserve"> </w:t>
      </w:r>
      <w:r w:rsidRPr="002A73AE">
        <w:rPr>
          <w:color w:val="auto"/>
        </w:rPr>
        <w:t>обусловлен</w:t>
      </w:r>
      <w:r w:rsidR="00B22FD4">
        <w:rPr>
          <w:color w:val="auto"/>
        </w:rPr>
        <w:t xml:space="preserve"> </w:t>
      </w:r>
      <w:r w:rsidRPr="002A73AE">
        <w:rPr>
          <w:color w:val="auto"/>
        </w:rPr>
        <w:t>нормируемым</w:t>
      </w:r>
      <w:r w:rsidR="00B22FD4">
        <w:rPr>
          <w:color w:val="auto"/>
        </w:rPr>
        <w:t xml:space="preserve"> </w:t>
      </w:r>
      <w:r w:rsidRPr="002A73AE">
        <w:rPr>
          <w:color w:val="auto"/>
        </w:rPr>
        <w:t>диапазоном</w:t>
      </w:r>
      <w:r w:rsidR="00B22FD4">
        <w:rPr>
          <w:color w:val="auto"/>
        </w:rPr>
        <w:t xml:space="preserve"> </w:t>
      </w:r>
      <w:r w:rsidRPr="002A73AE">
        <w:rPr>
          <w:color w:val="auto"/>
        </w:rPr>
        <w:t>изменения</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допускаемым</w:t>
      </w:r>
      <w:r w:rsidR="00B22FD4">
        <w:rPr>
          <w:color w:val="auto"/>
        </w:rPr>
        <w:t xml:space="preserve"> </w:t>
      </w:r>
      <w:r w:rsidRPr="002A73AE">
        <w:rPr>
          <w:color w:val="auto"/>
        </w:rPr>
        <w:t>требованиями</w:t>
      </w:r>
      <w:r w:rsidR="00B22FD4">
        <w:rPr>
          <w:color w:val="auto"/>
        </w:rPr>
        <w:t xml:space="preserve"> </w:t>
      </w:r>
      <w:r w:rsidRPr="002A73AE">
        <w:rPr>
          <w:color w:val="auto"/>
        </w:rPr>
        <w:t>ПТЭ</w:t>
      </w:r>
      <w:r w:rsidR="00B22FD4">
        <w:rPr>
          <w:color w:val="auto"/>
        </w:rPr>
        <w:t xml:space="preserve"> </w:t>
      </w:r>
      <w:r w:rsidRPr="002A73AE">
        <w:rPr>
          <w:color w:val="auto"/>
        </w:rPr>
        <w:t>электрических</w:t>
      </w:r>
      <w:r w:rsidR="00B22FD4">
        <w:rPr>
          <w:color w:val="auto"/>
        </w:rPr>
        <w:t xml:space="preserve"> </w:t>
      </w:r>
      <w:r w:rsidRPr="002A73AE">
        <w:rPr>
          <w:color w:val="auto"/>
        </w:rPr>
        <w:t>станций</w:t>
      </w:r>
      <w:r w:rsidR="00B22FD4">
        <w:rPr>
          <w:color w:val="auto"/>
        </w:rPr>
        <w:t xml:space="preserve"> </w:t>
      </w:r>
      <w:r w:rsidRPr="002A73AE">
        <w:rPr>
          <w:color w:val="auto"/>
        </w:rPr>
        <w:t>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Правилами</w:t>
      </w:r>
      <w:r w:rsidR="00B22FD4">
        <w:rPr>
          <w:color w:val="auto"/>
        </w:rPr>
        <w:t xml:space="preserve"> </w:t>
      </w:r>
      <w:r w:rsidRPr="002A73AE">
        <w:rPr>
          <w:color w:val="auto"/>
        </w:rPr>
        <w:t>эксплуатации</w:t>
      </w:r>
      <w:r w:rsidR="00B22FD4">
        <w:rPr>
          <w:color w:val="auto"/>
        </w:rPr>
        <w:t xml:space="preserve"> </w:t>
      </w:r>
      <w:r w:rsidRPr="002A73AE">
        <w:rPr>
          <w:color w:val="auto"/>
        </w:rPr>
        <w:t>тепловых</w:t>
      </w:r>
      <w:r w:rsidR="00B22FD4">
        <w:rPr>
          <w:color w:val="auto"/>
        </w:rPr>
        <w:t xml:space="preserve"> </w:t>
      </w:r>
      <w:r w:rsidRPr="002A73AE">
        <w:rPr>
          <w:color w:val="auto"/>
        </w:rPr>
        <w:t>энергоустановок).</w:t>
      </w:r>
      <w:r w:rsidR="00B22FD4">
        <w:rPr>
          <w:color w:val="auto"/>
        </w:rPr>
        <w:t xml:space="preserve"> </w:t>
      </w:r>
      <w:r w:rsidRPr="002A73AE">
        <w:rPr>
          <w:color w:val="auto"/>
        </w:rPr>
        <w:t>Соответственно,</w:t>
      </w:r>
      <w:r w:rsidR="00B22FD4">
        <w:rPr>
          <w:color w:val="auto"/>
        </w:rPr>
        <w:t xml:space="preserve"> </w:t>
      </w:r>
      <w:r w:rsidRPr="002A73AE">
        <w:rPr>
          <w:color w:val="auto"/>
        </w:rPr>
        <w:t>расчет</w:t>
      </w:r>
      <w:r w:rsidR="00B22FD4">
        <w:rPr>
          <w:color w:val="auto"/>
        </w:rPr>
        <w:t xml:space="preserve"> </w:t>
      </w:r>
      <w:r w:rsidRPr="002A73AE">
        <w:rPr>
          <w:color w:val="auto"/>
        </w:rPr>
        <w:t>эффективного</w:t>
      </w:r>
      <w:r w:rsidR="00B22FD4">
        <w:rPr>
          <w:color w:val="auto"/>
        </w:rPr>
        <w:t xml:space="preserve"> </w:t>
      </w:r>
      <w:r w:rsidRPr="002A73AE">
        <w:rPr>
          <w:color w:val="auto"/>
        </w:rPr>
        <w:t>сценария,</w:t>
      </w:r>
      <w:r w:rsidR="00B22FD4">
        <w:rPr>
          <w:color w:val="auto"/>
        </w:rPr>
        <w:t xml:space="preserve"> </w:t>
      </w:r>
      <w:r w:rsidRPr="002A73AE">
        <w:rPr>
          <w:color w:val="auto"/>
        </w:rPr>
        <w:t>базирующегося</w:t>
      </w:r>
      <w:r w:rsidR="00B22FD4">
        <w:rPr>
          <w:color w:val="auto"/>
        </w:rPr>
        <w:t xml:space="preserve"> </w:t>
      </w:r>
      <w:r w:rsidRPr="002A73AE">
        <w:rPr>
          <w:color w:val="auto"/>
        </w:rPr>
        <w:t>на</w:t>
      </w:r>
      <w:r w:rsidR="00B22FD4">
        <w:rPr>
          <w:color w:val="auto"/>
        </w:rPr>
        <w:t xml:space="preserve"> </w:t>
      </w:r>
      <w:r w:rsidRPr="002A73AE">
        <w:rPr>
          <w:color w:val="auto"/>
        </w:rPr>
        <w:t>потребности</w:t>
      </w:r>
      <w:r w:rsidR="00B22FD4">
        <w:rPr>
          <w:color w:val="auto"/>
        </w:rPr>
        <w:t xml:space="preserve"> </w:t>
      </w:r>
      <w:r w:rsidRPr="002A73AE">
        <w:rPr>
          <w:color w:val="auto"/>
        </w:rPr>
        <w:t>в</w:t>
      </w:r>
      <w:r w:rsidR="00B22FD4">
        <w:rPr>
          <w:color w:val="auto"/>
        </w:rPr>
        <w:t xml:space="preserve"> </w:t>
      </w:r>
      <w:r w:rsidRPr="002A73AE">
        <w:rPr>
          <w:color w:val="auto"/>
        </w:rPr>
        <w:t>мощности,</w:t>
      </w:r>
      <w:r w:rsidR="00B22FD4">
        <w:rPr>
          <w:color w:val="auto"/>
        </w:rPr>
        <w:t xml:space="preserve"> </w:t>
      </w:r>
      <w:r w:rsidRPr="002A73AE">
        <w:rPr>
          <w:color w:val="auto"/>
        </w:rPr>
        <w:t>определяемой</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фактически</w:t>
      </w:r>
      <w:r w:rsidR="00B22FD4">
        <w:rPr>
          <w:color w:val="auto"/>
        </w:rPr>
        <w:t xml:space="preserve"> </w:t>
      </w:r>
      <w:r w:rsidRPr="002A73AE">
        <w:rPr>
          <w:color w:val="auto"/>
        </w:rPr>
        <w:t>используемой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(невыборка</w:t>
      </w:r>
      <w:r w:rsidR="00B22FD4">
        <w:rPr>
          <w:color w:val="auto"/>
        </w:rPr>
        <w:t xml:space="preserve"> </w:t>
      </w:r>
      <w:r w:rsidRPr="002A73AE">
        <w:rPr>
          <w:color w:val="auto"/>
        </w:rPr>
        <w:t>заявленной</w:t>
      </w:r>
      <w:r w:rsidR="00B22FD4">
        <w:rPr>
          <w:color w:val="auto"/>
        </w:rPr>
        <w:t xml:space="preserve"> </w:t>
      </w:r>
      <w:r w:rsidRPr="002A73AE">
        <w:rPr>
          <w:color w:val="auto"/>
        </w:rPr>
        <w:t>мощности),</w:t>
      </w:r>
      <w:r w:rsidR="00B22FD4">
        <w:rPr>
          <w:color w:val="auto"/>
        </w:rPr>
        <w:t xml:space="preserve"> </w:t>
      </w:r>
      <w:r w:rsidRPr="002A73AE">
        <w:rPr>
          <w:color w:val="auto"/>
        </w:rPr>
        <w:t>предусматривает</w:t>
      </w:r>
      <w:r w:rsidR="00B22FD4">
        <w:rPr>
          <w:color w:val="auto"/>
        </w:rPr>
        <w:t xml:space="preserve"> </w:t>
      </w:r>
      <w:r w:rsidRPr="002A73AE">
        <w:rPr>
          <w:color w:val="auto"/>
        </w:rPr>
        <w:t>определение</w:t>
      </w:r>
      <w:r w:rsidR="00B22FD4">
        <w:rPr>
          <w:color w:val="auto"/>
        </w:rPr>
        <w:t xml:space="preserve"> </w:t>
      </w:r>
      <w:r w:rsidRPr="002A73AE">
        <w:rPr>
          <w:color w:val="auto"/>
        </w:rPr>
        <w:t>потребности</w:t>
      </w:r>
      <w:r w:rsidR="00B22FD4">
        <w:rPr>
          <w:color w:val="auto"/>
        </w:rPr>
        <w:t xml:space="preserve"> </w:t>
      </w:r>
      <w:r w:rsidRPr="002A73AE">
        <w:rPr>
          <w:color w:val="auto"/>
        </w:rPr>
        <w:t>в</w:t>
      </w:r>
      <w:r w:rsidR="00B22FD4">
        <w:rPr>
          <w:color w:val="auto"/>
        </w:rPr>
        <w:t xml:space="preserve"> </w:t>
      </w:r>
      <w:r w:rsidRPr="002A73AE">
        <w:rPr>
          <w:color w:val="auto"/>
        </w:rPr>
        <w:t>каждой</w:t>
      </w:r>
      <w:r w:rsidR="00B22FD4">
        <w:rPr>
          <w:color w:val="auto"/>
        </w:rPr>
        <w:t xml:space="preserve"> </w:t>
      </w:r>
      <w:r w:rsidRPr="002A73AE">
        <w:rPr>
          <w:color w:val="auto"/>
        </w:rPr>
        <w:t>точке</w:t>
      </w:r>
      <w:r w:rsidR="00B22FD4">
        <w:rPr>
          <w:color w:val="auto"/>
        </w:rPr>
        <w:t xml:space="preserve"> </w:t>
      </w:r>
      <w:r w:rsidRPr="002A73AE">
        <w:rPr>
          <w:color w:val="auto"/>
        </w:rPr>
        <w:t>поставки,</w:t>
      </w:r>
      <w:r w:rsidR="00B22FD4">
        <w:rPr>
          <w:color w:val="auto"/>
        </w:rPr>
        <w:t xml:space="preserve"> </w:t>
      </w:r>
      <w:r w:rsidRPr="002A73AE">
        <w:rPr>
          <w:color w:val="auto"/>
        </w:rPr>
        <w:t>с</w:t>
      </w:r>
      <w:r w:rsidR="00B22FD4">
        <w:rPr>
          <w:color w:val="auto"/>
        </w:rPr>
        <w:t xml:space="preserve"> </w:t>
      </w:r>
      <w:r w:rsidRPr="002A73AE">
        <w:rPr>
          <w:color w:val="auto"/>
        </w:rPr>
        <w:t>последующей</w:t>
      </w:r>
      <w:r w:rsidR="00B22FD4">
        <w:rPr>
          <w:color w:val="auto"/>
        </w:rPr>
        <w:t xml:space="preserve"> </w:t>
      </w:r>
      <w:r w:rsidRPr="002A73AE">
        <w:rPr>
          <w:color w:val="auto"/>
        </w:rPr>
        <w:t>ежегодной</w:t>
      </w:r>
      <w:r w:rsidR="00B22FD4">
        <w:rPr>
          <w:color w:val="auto"/>
        </w:rPr>
        <w:t xml:space="preserve"> </w:t>
      </w:r>
      <w:r w:rsidRPr="002A73AE">
        <w:rPr>
          <w:color w:val="auto"/>
        </w:rPr>
        <w:t>актуализацией</w:t>
      </w:r>
      <w:r w:rsidR="00B22FD4">
        <w:rPr>
          <w:color w:val="auto"/>
        </w:rPr>
        <w:t xml:space="preserve"> </w:t>
      </w:r>
      <w:r w:rsidRPr="002A73AE">
        <w:rPr>
          <w:color w:val="auto"/>
        </w:rPr>
        <w:t>всего</w:t>
      </w:r>
      <w:r w:rsidR="00B22FD4">
        <w:rPr>
          <w:color w:val="auto"/>
        </w:rPr>
        <w:t xml:space="preserve"> </w:t>
      </w:r>
      <w:r w:rsidRPr="002A73AE">
        <w:rPr>
          <w:color w:val="auto"/>
        </w:rPr>
        <w:t>реестра,</w:t>
      </w:r>
      <w:r w:rsidR="00B22FD4">
        <w:rPr>
          <w:color w:val="auto"/>
        </w:rPr>
        <w:t xml:space="preserve"> </w:t>
      </w:r>
      <w:r w:rsidRPr="002A73AE">
        <w:rPr>
          <w:color w:val="auto"/>
        </w:rPr>
        <w:t>проводимой</w:t>
      </w:r>
      <w:r w:rsidR="00B22FD4">
        <w:rPr>
          <w:color w:val="auto"/>
        </w:rPr>
        <w:t xml:space="preserve"> </w:t>
      </w:r>
      <w:r w:rsidRPr="002A73AE">
        <w:rPr>
          <w:color w:val="auto"/>
        </w:rPr>
        <w:t>в</w:t>
      </w:r>
      <w:r w:rsidR="00B22FD4">
        <w:rPr>
          <w:color w:val="auto"/>
        </w:rPr>
        <w:t xml:space="preserve"> </w:t>
      </w:r>
      <w:r w:rsidRPr="002A73AE">
        <w:rPr>
          <w:color w:val="auto"/>
        </w:rPr>
        <w:t>соответствие</w:t>
      </w:r>
      <w:r w:rsidR="00B22FD4">
        <w:rPr>
          <w:color w:val="auto"/>
        </w:rPr>
        <w:t xml:space="preserve"> </w:t>
      </w:r>
      <w:r w:rsidRPr="002A73AE">
        <w:rPr>
          <w:color w:val="auto"/>
        </w:rPr>
        <w:t>с</w:t>
      </w:r>
      <w:r w:rsidR="00B22FD4">
        <w:rPr>
          <w:color w:val="auto"/>
        </w:rPr>
        <w:t xml:space="preserve"> </w:t>
      </w:r>
      <w:r w:rsidRPr="002A73AE">
        <w:rPr>
          <w:color w:val="auto"/>
        </w:rPr>
        <w:t>требованиями</w:t>
      </w:r>
      <w:r w:rsidR="00B22FD4">
        <w:rPr>
          <w:color w:val="auto"/>
        </w:rPr>
        <w:t xml:space="preserve"> </w:t>
      </w:r>
      <w:r w:rsidRPr="002A73AE">
        <w:rPr>
          <w:color w:val="auto"/>
        </w:rPr>
        <w:t>вышеуказанных</w:t>
      </w:r>
      <w:r w:rsidR="00B22FD4">
        <w:rPr>
          <w:color w:val="auto"/>
        </w:rPr>
        <w:t xml:space="preserve"> </w:t>
      </w:r>
      <w:r w:rsidRPr="002A73AE">
        <w:rPr>
          <w:color w:val="auto"/>
        </w:rPr>
        <w:t>«Правил».</w:t>
      </w:r>
      <w:r w:rsidR="00B22FD4">
        <w:rPr>
          <w:color w:val="auto"/>
        </w:rPr>
        <w:t xml:space="preserve"> </w:t>
      </w:r>
      <w:r w:rsidRPr="002A73AE">
        <w:rPr>
          <w:color w:val="auto"/>
        </w:rPr>
        <w:t>По</w:t>
      </w:r>
      <w:r w:rsidR="00B22FD4">
        <w:rPr>
          <w:color w:val="auto"/>
        </w:rPr>
        <w:t xml:space="preserve"> </w:t>
      </w:r>
      <w:r w:rsidRPr="002A73AE">
        <w:rPr>
          <w:color w:val="auto"/>
        </w:rPr>
        <w:t>зонам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границах</w:t>
      </w:r>
      <w:r w:rsidR="00B22FD4">
        <w:rPr>
          <w:color w:val="auto"/>
        </w:rPr>
        <w:t xml:space="preserve"> </w:t>
      </w:r>
      <w:r w:rsidRPr="002A73AE">
        <w:rPr>
          <w:color w:val="auto"/>
        </w:rPr>
        <w:t>эксплуатационной</w:t>
      </w:r>
      <w:r w:rsidR="00B22FD4">
        <w:rPr>
          <w:color w:val="auto"/>
        </w:rPr>
        <w:t xml:space="preserve"> </w:t>
      </w:r>
      <w:r w:rsidRPr="002A73AE">
        <w:rPr>
          <w:color w:val="auto"/>
        </w:rPr>
        <w:t>ответственности</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3D1E12" w:rsidRPr="002A73AE">
        <w:rPr>
          <w:color w:val="auto"/>
        </w:rPr>
        <w:t>,</w:t>
      </w:r>
      <w:r w:rsidR="00B22FD4">
        <w:rPr>
          <w:color w:val="auto"/>
        </w:rPr>
        <w:t xml:space="preserve"> </w:t>
      </w:r>
      <w:r w:rsidRPr="002A73AE">
        <w:rPr>
          <w:color w:val="auto"/>
        </w:rPr>
        <w:t>указанный</w:t>
      </w:r>
      <w:r w:rsidR="00B22FD4">
        <w:rPr>
          <w:color w:val="auto"/>
        </w:rPr>
        <w:t xml:space="preserve"> </w:t>
      </w:r>
      <w:r w:rsidRPr="002A73AE">
        <w:rPr>
          <w:color w:val="auto"/>
        </w:rPr>
        <w:t>бизнес-процесс</w:t>
      </w:r>
      <w:r w:rsidR="00B22FD4">
        <w:rPr>
          <w:color w:val="auto"/>
        </w:rPr>
        <w:t xml:space="preserve"> </w:t>
      </w:r>
      <w:r w:rsidRPr="002A73AE">
        <w:rPr>
          <w:color w:val="auto"/>
        </w:rPr>
        <w:t>закреплен</w:t>
      </w:r>
      <w:r w:rsidR="00B22FD4">
        <w:rPr>
          <w:color w:val="auto"/>
        </w:rPr>
        <w:t xml:space="preserve"> </w:t>
      </w:r>
      <w:r w:rsidRPr="002A73AE">
        <w:rPr>
          <w:color w:val="auto"/>
        </w:rPr>
        <w:t>на</w:t>
      </w:r>
      <w:r w:rsidR="00B22FD4">
        <w:rPr>
          <w:color w:val="auto"/>
        </w:rPr>
        <w:t xml:space="preserve"> </w:t>
      </w:r>
      <w:r w:rsidRPr="002A73AE">
        <w:rPr>
          <w:color w:val="auto"/>
        </w:rPr>
        <w:t>уровне</w:t>
      </w:r>
      <w:r w:rsidR="00B22FD4">
        <w:rPr>
          <w:color w:val="auto"/>
        </w:rPr>
        <w:t xml:space="preserve"> </w:t>
      </w:r>
      <w:r w:rsidRPr="002A73AE">
        <w:rPr>
          <w:color w:val="auto"/>
        </w:rPr>
        <w:t>действующих</w:t>
      </w:r>
      <w:r w:rsidR="00B22FD4">
        <w:rPr>
          <w:color w:val="auto"/>
        </w:rPr>
        <w:t xml:space="preserve"> </w:t>
      </w:r>
      <w:r w:rsidRPr="002A73AE">
        <w:rPr>
          <w:color w:val="auto"/>
        </w:rPr>
        <w:t>условий</w:t>
      </w:r>
      <w:r w:rsidR="00B22FD4">
        <w:rPr>
          <w:color w:val="auto"/>
        </w:rPr>
        <w:t xml:space="preserve"> </w:t>
      </w:r>
      <w:r w:rsidRPr="002A73AE">
        <w:rPr>
          <w:color w:val="auto"/>
        </w:rPr>
        <w:t>договоров</w:t>
      </w:r>
      <w:r w:rsidR="00B22FD4">
        <w:rPr>
          <w:color w:val="auto"/>
        </w:rPr>
        <w:t xml:space="preserve"> </w:t>
      </w:r>
      <w:r w:rsidRPr="002A73AE">
        <w:rPr>
          <w:color w:val="auto"/>
        </w:rPr>
        <w:t>теплоснабжения.</w:t>
      </w:r>
    </w:p>
    <w:p w14:paraId="404EF897" w14:textId="77777777" w:rsidR="00C25060" w:rsidRPr="002A73AE" w:rsidRDefault="00C25060" w:rsidP="00B5461F">
      <w:pPr>
        <w:pStyle w:val="11ff3"/>
        <w:rPr>
          <w:color w:val="auto"/>
        </w:rPr>
      </w:pPr>
      <w:r w:rsidRPr="002A73AE">
        <w:rPr>
          <w:color w:val="auto"/>
        </w:rPr>
        <w:t>Значения</w:t>
      </w:r>
      <w:r w:rsidR="00B22FD4">
        <w:rPr>
          <w:color w:val="auto"/>
        </w:rPr>
        <w:t xml:space="preserve"> </w:t>
      </w:r>
      <w:r w:rsidRPr="002A73AE">
        <w:rPr>
          <w:color w:val="auto"/>
        </w:rPr>
        <w:t>расчетных</w:t>
      </w:r>
      <w:r w:rsidR="00B22FD4">
        <w:rPr>
          <w:color w:val="auto"/>
        </w:rPr>
        <w:t xml:space="preserve"> </w:t>
      </w:r>
      <w:r w:rsidRPr="002A73AE">
        <w:rPr>
          <w:color w:val="auto"/>
        </w:rPr>
        <w:t>тепловых</w:t>
      </w:r>
      <w:r w:rsidR="00B22FD4">
        <w:rPr>
          <w:color w:val="auto"/>
        </w:rPr>
        <w:t xml:space="preserve"> </w:t>
      </w:r>
      <w:r w:rsidRPr="002A73AE">
        <w:rPr>
          <w:color w:val="auto"/>
        </w:rPr>
        <w:t>нагрузок,</w:t>
      </w:r>
      <w:r w:rsidR="00B22FD4">
        <w:rPr>
          <w:color w:val="auto"/>
        </w:rPr>
        <w:t xml:space="preserve"> </w:t>
      </w:r>
      <w:r w:rsidRPr="002A73AE">
        <w:rPr>
          <w:color w:val="auto"/>
        </w:rPr>
        <w:t>соответствующих</w:t>
      </w:r>
      <w:r w:rsidR="00B22FD4">
        <w:rPr>
          <w:color w:val="auto"/>
        </w:rPr>
        <w:t xml:space="preserve"> </w:t>
      </w:r>
      <w:r w:rsidRPr="002A73AE">
        <w:rPr>
          <w:color w:val="auto"/>
        </w:rPr>
        <w:t>величине</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при</w:t>
      </w:r>
      <w:r w:rsidR="00B22FD4">
        <w:rPr>
          <w:color w:val="auto"/>
        </w:rPr>
        <w:t xml:space="preserve"> </w:t>
      </w:r>
      <w:r w:rsidRPr="002A73AE">
        <w:rPr>
          <w:color w:val="auto"/>
        </w:rPr>
        <w:t>расчетных</w:t>
      </w:r>
      <w:r w:rsidR="00B22FD4">
        <w:rPr>
          <w:color w:val="auto"/>
        </w:rPr>
        <w:t xml:space="preserve"> </w:t>
      </w:r>
      <w:r w:rsidRPr="002A73AE">
        <w:rPr>
          <w:color w:val="auto"/>
        </w:rPr>
        <w:t>температурах</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в</w:t>
      </w:r>
      <w:r w:rsidR="00B22FD4">
        <w:rPr>
          <w:color w:val="auto"/>
        </w:rPr>
        <w:t xml:space="preserve"> </w:t>
      </w:r>
      <w:r w:rsidRPr="002A73AE">
        <w:rPr>
          <w:color w:val="auto"/>
        </w:rPr>
        <w:t>зонах</w:t>
      </w:r>
      <w:r w:rsidR="00B22FD4">
        <w:rPr>
          <w:color w:val="auto"/>
        </w:rPr>
        <w:t xml:space="preserve"> </w:t>
      </w:r>
      <w:r w:rsidRPr="002A73AE">
        <w:rPr>
          <w:color w:val="auto"/>
        </w:rPr>
        <w:t>действия</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30A3886E" w14:textId="77777777" w:rsidR="00CD5F27" w:rsidRPr="002A73AE" w:rsidRDefault="00CD5F27" w:rsidP="00B5461F">
      <w:pPr>
        <w:pStyle w:val="11ff3"/>
        <w:rPr>
          <w:color w:val="auto"/>
        </w:rPr>
      </w:pPr>
    </w:p>
    <w:p w14:paraId="0CB5BA0F" w14:textId="77777777" w:rsidR="00C25060" w:rsidRPr="002A73AE" w:rsidRDefault="00FD7E24" w:rsidP="00BA3043">
      <w:pPr>
        <w:pStyle w:val="afffffffffffffff"/>
        <w:ind w:firstLine="709"/>
        <w:rPr>
          <w:sz w:val="20"/>
          <w:szCs w:val="20"/>
          <w:lang w:eastAsia="ru-RU"/>
        </w:rPr>
      </w:pPr>
      <w:bookmarkStart w:id="149" w:name="_Toc527706876"/>
      <w:r w:rsidRPr="002A73AE">
        <w:rPr>
          <w:lang w:eastAsia="ru-RU"/>
        </w:rPr>
        <w:lastRenderedPageBreak/>
        <w:t>Таблица</w:t>
      </w:r>
      <w:r w:rsidR="00B22FD4">
        <w:rPr>
          <w:lang w:eastAsia="ru-RU"/>
        </w:rPr>
        <w:t xml:space="preserve"> </w:t>
      </w:r>
      <w:r w:rsidRPr="002A73AE">
        <w:rPr>
          <w:lang w:eastAsia="ru-RU"/>
        </w:rPr>
        <w:t>1.</w:t>
      </w:r>
      <w:r w:rsidR="008D4F9D" w:rsidRPr="002A73AE">
        <w:t>5.2.1</w:t>
      </w:r>
      <w:r w:rsidR="00B22FD4">
        <w:t xml:space="preserve"> </w:t>
      </w:r>
      <w:r w:rsidR="00C25060" w:rsidRPr="002A73AE">
        <w:t>–</w:t>
      </w:r>
      <w:r w:rsidR="00B22FD4">
        <w:t xml:space="preserve"> </w:t>
      </w:r>
      <w:r w:rsidR="00C25060" w:rsidRPr="002A73AE">
        <w:t>Расчетные</w:t>
      </w:r>
      <w:r w:rsidR="00B22FD4">
        <w:t xml:space="preserve"> </w:t>
      </w:r>
      <w:r w:rsidR="00C25060" w:rsidRPr="002A73AE">
        <w:t>тепловые</w:t>
      </w:r>
      <w:r w:rsidR="00B22FD4">
        <w:t xml:space="preserve"> </w:t>
      </w:r>
      <w:r w:rsidR="00C25060" w:rsidRPr="002A73AE">
        <w:t>нагрузки</w:t>
      </w:r>
      <w:r w:rsidR="00B22FD4">
        <w:t xml:space="preserve"> </w:t>
      </w:r>
      <w:r w:rsidR="00C25060" w:rsidRPr="002A73AE">
        <w:t>источников</w:t>
      </w:r>
      <w:r w:rsidR="00B22FD4">
        <w:t xml:space="preserve"> </w:t>
      </w:r>
      <w:r w:rsidR="00C25060" w:rsidRPr="002A73AE">
        <w:t>тепловой</w:t>
      </w:r>
      <w:r w:rsidR="00B22FD4">
        <w:t xml:space="preserve"> </w:t>
      </w:r>
      <w:r w:rsidR="00C25060" w:rsidRPr="002A73AE">
        <w:t>энергии</w:t>
      </w:r>
      <w:r w:rsidR="00B22FD4">
        <w:t xml:space="preserve"> </w:t>
      </w:r>
      <w:r w:rsidR="00C25060" w:rsidRPr="002A73AE">
        <w:t>за</w:t>
      </w:r>
      <w:r w:rsidR="00B22FD4">
        <w:t xml:space="preserve"> </w:t>
      </w:r>
      <w:r w:rsidR="00027EFF">
        <w:t>2023</w:t>
      </w:r>
      <w:r w:rsidR="00B22FD4">
        <w:t xml:space="preserve"> </w:t>
      </w:r>
      <w:r w:rsidR="00C25060" w:rsidRPr="002A73AE">
        <w:t>г.</w:t>
      </w:r>
      <w:bookmarkEnd w:id="149"/>
    </w:p>
    <w:tbl>
      <w:tblPr>
        <w:tblW w:w="5000" w:type="pct"/>
        <w:tblLook w:val="04A0" w:firstRow="1" w:lastRow="0" w:firstColumn="1" w:lastColumn="0" w:noHBand="0" w:noVBand="1"/>
      </w:tblPr>
      <w:tblGrid>
        <w:gridCol w:w="486"/>
        <w:gridCol w:w="5922"/>
        <w:gridCol w:w="1508"/>
        <w:gridCol w:w="1430"/>
      </w:tblGrid>
      <w:tr w:rsidR="00CA40AC" w:rsidRPr="002A73AE" w14:paraId="035C268C" w14:textId="77777777" w:rsidTr="006407C8">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AF799D" w14:textId="77777777" w:rsidR="00491CCE" w:rsidRPr="002A73AE" w:rsidRDefault="00491CCE" w:rsidP="00491CCE">
            <w:pPr>
              <w:pStyle w:val="1fffb"/>
            </w:pPr>
            <w:r w:rsidRPr="002A73AE">
              <w:t>№</w:t>
            </w:r>
            <w:r w:rsidR="00B22FD4">
              <w:t xml:space="preserve"> </w:t>
            </w:r>
            <w:r w:rsidRPr="002A73AE">
              <w:t>п/п</w:t>
            </w:r>
          </w:p>
        </w:tc>
        <w:tc>
          <w:tcPr>
            <w:tcW w:w="3168" w:type="pct"/>
            <w:tcBorders>
              <w:top w:val="single" w:sz="4" w:space="0" w:color="auto"/>
              <w:left w:val="nil"/>
              <w:bottom w:val="single" w:sz="4" w:space="0" w:color="auto"/>
              <w:right w:val="single" w:sz="4" w:space="0" w:color="auto"/>
            </w:tcBorders>
            <w:shd w:val="clear" w:color="000000" w:fill="FFFFFF"/>
            <w:vAlign w:val="center"/>
            <w:hideMark/>
          </w:tcPr>
          <w:p w14:paraId="10D93D4D" w14:textId="77777777" w:rsidR="00491CCE" w:rsidRPr="002A73AE" w:rsidRDefault="00491CCE" w:rsidP="00491CCE">
            <w:pPr>
              <w:pStyle w:val="1fffb"/>
            </w:pPr>
            <w:r w:rsidRPr="002A73AE">
              <w:t>наименование</w:t>
            </w:r>
            <w:r w:rsidR="00B22FD4">
              <w:t xml:space="preserve"> </w:t>
            </w:r>
            <w:r w:rsidRPr="002A73AE">
              <w:t>источника</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79116E76" w14:textId="77777777" w:rsidR="00491CCE" w:rsidRPr="002A73AE" w:rsidRDefault="00491CCE" w:rsidP="00491CCE">
            <w:pPr>
              <w:pStyle w:val="1fffb"/>
            </w:pPr>
            <w:r w:rsidRPr="002A73AE">
              <w:t>Установленная</w:t>
            </w:r>
            <w:r w:rsidR="00B22FD4">
              <w:t xml:space="preserve"> </w:t>
            </w:r>
            <w:r w:rsidRPr="002A73AE">
              <w:t>тепловая</w:t>
            </w:r>
            <w:r w:rsidR="00B22FD4">
              <w:t xml:space="preserve"> </w:t>
            </w:r>
            <w:r w:rsidRPr="002A73AE">
              <w:t>мощность,</w:t>
            </w:r>
            <w:r w:rsidR="00B22FD4">
              <w:t xml:space="preserve"> </w:t>
            </w:r>
            <w:r w:rsidRPr="002A73AE">
              <w:t>Гкал/ч</w:t>
            </w:r>
          </w:p>
        </w:tc>
        <w:tc>
          <w:tcPr>
            <w:tcW w:w="765" w:type="pct"/>
            <w:tcBorders>
              <w:top w:val="single" w:sz="4" w:space="0" w:color="auto"/>
              <w:left w:val="nil"/>
              <w:bottom w:val="single" w:sz="4" w:space="0" w:color="auto"/>
              <w:right w:val="single" w:sz="4" w:space="0" w:color="auto"/>
            </w:tcBorders>
            <w:shd w:val="clear" w:color="000000" w:fill="FFFFFF"/>
            <w:vAlign w:val="center"/>
            <w:hideMark/>
          </w:tcPr>
          <w:p w14:paraId="2CC7AD9D" w14:textId="77777777" w:rsidR="00491CCE" w:rsidRPr="002A73AE" w:rsidRDefault="00491CCE" w:rsidP="00491CCE">
            <w:pPr>
              <w:pStyle w:val="1fffb"/>
            </w:pPr>
            <w:r w:rsidRPr="002A73AE">
              <w:t>Тепловая</w:t>
            </w:r>
            <w:r w:rsidR="00B22FD4">
              <w:t xml:space="preserve"> </w:t>
            </w:r>
            <w:r w:rsidRPr="002A73AE">
              <w:t>нагрузка</w:t>
            </w:r>
            <w:r w:rsidR="00B22FD4">
              <w:t xml:space="preserve"> </w:t>
            </w:r>
            <w:r w:rsidRPr="002A73AE">
              <w:t>конечных</w:t>
            </w:r>
            <w:r w:rsidR="00B22FD4">
              <w:t xml:space="preserve"> </w:t>
            </w:r>
            <w:r w:rsidRPr="002A73AE">
              <w:t>потребителей,</w:t>
            </w:r>
            <w:r w:rsidR="00B22FD4">
              <w:t xml:space="preserve"> </w:t>
            </w:r>
            <w:r w:rsidRPr="002A73AE">
              <w:t>Гкал/ч</w:t>
            </w:r>
          </w:p>
        </w:tc>
      </w:tr>
      <w:tr w:rsidR="00CA40AC" w:rsidRPr="002A73AE" w14:paraId="75294799" w14:textId="77777777" w:rsidTr="006407C8">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013F796B" w14:textId="77777777" w:rsidR="006407C8" w:rsidRPr="002A73AE" w:rsidRDefault="006407C8" w:rsidP="006407C8">
            <w:pPr>
              <w:pStyle w:val="1fffb"/>
            </w:pPr>
            <w:r w:rsidRPr="002A73AE">
              <w:t>1</w:t>
            </w:r>
          </w:p>
        </w:tc>
        <w:tc>
          <w:tcPr>
            <w:tcW w:w="3168" w:type="pct"/>
            <w:tcBorders>
              <w:top w:val="nil"/>
              <w:left w:val="nil"/>
              <w:bottom w:val="single" w:sz="4" w:space="0" w:color="auto"/>
              <w:right w:val="single" w:sz="4" w:space="0" w:color="auto"/>
            </w:tcBorders>
            <w:shd w:val="clear" w:color="000000" w:fill="FFFFFF"/>
            <w:noWrap/>
            <w:vAlign w:val="center"/>
            <w:hideMark/>
          </w:tcPr>
          <w:p w14:paraId="7B21A5F4" w14:textId="77777777" w:rsidR="006407C8" w:rsidRPr="002A73AE" w:rsidRDefault="0068154C" w:rsidP="006407C8">
            <w:pPr>
              <w:pStyle w:val="1fffb"/>
            </w:pPr>
            <w:r>
              <w:t>Котельная</w:t>
            </w:r>
            <w:r w:rsidR="00B22FD4">
              <w:t xml:space="preserve"> </w:t>
            </w:r>
            <w:r>
              <w:t>ул.Центральная,</w:t>
            </w:r>
            <w:r w:rsidR="00B22FD4">
              <w:t xml:space="preserve"> </w:t>
            </w:r>
            <w:r>
              <w:t>д.17</w:t>
            </w:r>
            <w:r w:rsidR="00B22FD4">
              <w:t xml:space="preserve"> </w:t>
            </w:r>
          </w:p>
        </w:tc>
        <w:tc>
          <w:tcPr>
            <w:tcW w:w="807" w:type="pct"/>
            <w:tcBorders>
              <w:top w:val="nil"/>
              <w:left w:val="nil"/>
              <w:bottom w:val="single" w:sz="4" w:space="0" w:color="auto"/>
              <w:right w:val="single" w:sz="4" w:space="0" w:color="auto"/>
            </w:tcBorders>
            <w:shd w:val="clear" w:color="000000" w:fill="FFFFFF"/>
            <w:noWrap/>
            <w:vAlign w:val="center"/>
            <w:hideMark/>
          </w:tcPr>
          <w:p w14:paraId="54E888A9" w14:textId="77777777" w:rsidR="006407C8" w:rsidRPr="002A73AE" w:rsidRDefault="0068154C" w:rsidP="006407C8">
            <w:pPr>
              <w:pStyle w:val="1fffb"/>
            </w:pPr>
            <w:r>
              <w:t>5,16</w:t>
            </w:r>
            <w:r w:rsidR="006407C8" w:rsidRPr="002A73AE">
              <w:t>0</w:t>
            </w:r>
          </w:p>
        </w:tc>
        <w:tc>
          <w:tcPr>
            <w:tcW w:w="765" w:type="pct"/>
            <w:tcBorders>
              <w:top w:val="nil"/>
              <w:left w:val="nil"/>
              <w:bottom w:val="single" w:sz="4" w:space="0" w:color="auto"/>
              <w:right w:val="single" w:sz="4" w:space="0" w:color="auto"/>
            </w:tcBorders>
            <w:shd w:val="clear" w:color="000000" w:fill="FFFFFF"/>
            <w:noWrap/>
            <w:vAlign w:val="center"/>
            <w:hideMark/>
          </w:tcPr>
          <w:p w14:paraId="77CFACE8" w14:textId="77777777" w:rsidR="006407C8" w:rsidRPr="002A73AE" w:rsidRDefault="00B75316" w:rsidP="006407C8">
            <w:pPr>
              <w:pStyle w:val="1fffb"/>
            </w:pPr>
            <w:r>
              <w:t>3,7</w:t>
            </w:r>
          </w:p>
        </w:tc>
      </w:tr>
    </w:tbl>
    <w:p w14:paraId="4BACBA95" w14:textId="77777777" w:rsidR="00573CF5" w:rsidRDefault="00573CF5" w:rsidP="00C25060">
      <w:pPr>
        <w:keepNext/>
        <w:spacing w:line="240" w:lineRule="auto"/>
        <w:rPr>
          <w:rFonts w:ascii="Times New Roman" w:hAnsi="Times New Roman" w:cs="Times New Roman"/>
          <w:sz w:val="20"/>
          <w:szCs w:val="20"/>
        </w:rPr>
      </w:pPr>
    </w:p>
    <w:p w14:paraId="3C7EC5AA" w14:textId="77777777" w:rsidR="00DF27B2" w:rsidRDefault="00DF27B2" w:rsidP="00C25060">
      <w:pPr>
        <w:keepNext/>
        <w:spacing w:line="240" w:lineRule="auto"/>
        <w:rPr>
          <w:rFonts w:ascii="Times New Roman" w:hAnsi="Times New Roman" w:cs="Times New Roman"/>
          <w:sz w:val="20"/>
          <w:szCs w:val="20"/>
        </w:rPr>
        <w:sectPr w:rsidR="00DF27B2" w:rsidSect="00901FFA">
          <w:footerReference w:type="first" r:id="rId25"/>
          <w:pgSz w:w="11907" w:h="16839" w:code="9"/>
          <w:pgMar w:top="1134" w:right="850" w:bottom="1134" w:left="1701" w:header="680" w:footer="284" w:gutter="0"/>
          <w:cols w:space="708"/>
          <w:docGrid w:linePitch="360"/>
        </w:sectPr>
      </w:pPr>
    </w:p>
    <w:p w14:paraId="6671D4EF" w14:textId="77777777" w:rsidR="007E43C5" w:rsidRPr="00DF27B2" w:rsidRDefault="007E43C5" w:rsidP="00DF27B2">
      <w:pPr>
        <w:pStyle w:val="11ff3"/>
        <w:rPr>
          <w:u w:val="single"/>
        </w:rPr>
      </w:pPr>
      <w:bookmarkStart w:id="150" w:name="_Hlk192252816"/>
      <w:r w:rsidRPr="00DF27B2">
        <w:rPr>
          <w:u w:val="single"/>
        </w:rPr>
        <w:lastRenderedPageBreak/>
        <w:t>Таблица</w:t>
      </w:r>
      <w:r w:rsidR="00B22FD4">
        <w:rPr>
          <w:u w:val="single"/>
        </w:rPr>
        <w:t xml:space="preserve"> </w:t>
      </w:r>
      <w:r w:rsidRPr="00DF27B2">
        <w:rPr>
          <w:u w:val="single"/>
        </w:rPr>
        <w:t>1.5.2.</w:t>
      </w:r>
      <w:r w:rsidR="00DF27B2" w:rsidRPr="00DF27B2">
        <w:rPr>
          <w:u w:val="single"/>
        </w:rPr>
        <w:t>2</w:t>
      </w:r>
      <w:r w:rsidR="00B22FD4">
        <w:rPr>
          <w:u w:val="single"/>
        </w:rPr>
        <w:t xml:space="preserve"> </w:t>
      </w:r>
      <w:r w:rsidRPr="00DF27B2">
        <w:rPr>
          <w:u w:val="single"/>
        </w:rPr>
        <w:t>–</w:t>
      </w:r>
      <w:r w:rsidR="00B22FD4">
        <w:rPr>
          <w:u w:val="single"/>
        </w:rPr>
        <w:t xml:space="preserve"> </w:t>
      </w:r>
      <w:r w:rsidR="00DF27B2" w:rsidRPr="00DF27B2">
        <w:rPr>
          <w:u w:val="single"/>
        </w:rPr>
        <w:t>Потребление</w:t>
      </w:r>
      <w:r w:rsidR="00B22FD4">
        <w:rPr>
          <w:u w:val="single"/>
        </w:rPr>
        <w:t xml:space="preserve"> </w:t>
      </w:r>
      <w:r w:rsidR="00DF27B2" w:rsidRPr="00DF27B2">
        <w:rPr>
          <w:u w:val="single"/>
        </w:rPr>
        <w:t>тепловой</w:t>
      </w:r>
      <w:r w:rsidR="00B22FD4">
        <w:rPr>
          <w:u w:val="single"/>
        </w:rPr>
        <w:t xml:space="preserve"> </w:t>
      </w:r>
      <w:r w:rsidR="00DF27B2" w:rsidRPr="00DF27B2">
        <w:rPr>
          <w:u w:val="single"/>
        </w:rPr>
        <w:t>энергии</w:t>
      </w:r>
      <w:r w:rsidR="00B22FD4">
        <w:rPr>
          <w:u w:val="single"/>
        </w:rPr>
        <w:t xml:space="preserve"> </w:t>
      </w:r>
      <w:r w:rsidRPr="00DF27B2">
        <w:rPr>
          <w:u w:val="single"/>
        </w:rPr>
        <w:t>за</w:t>
      </w:r>
      <w:r w:rsidR="00B22FD4">
        <w:rPr>
          <w:u w:val="single"/>
        </w:rPr>
        <w:t xml:space="preserve"> </w:t>
      </w:r>
      <w:r w:rsidRPr="00DF27B2">
        <w:rPr>
          <w:u w:val="single"/>
        </w:rPr>
        <w:t>202</w:t>
      </w:r>
      <w:r w:rsidR="00DF27B2" w:rsidRPr="00DF27B2">
        <w:rPr>
          <w:u w:val="single"/>
        </w:rPr>
        <w:t>4</w:t>
      </w:r>
      <w:r w:rsidR="00B22FD4">
        <w:rPr>
          <w:u w:val="single"/>
        </w:rPr>
        <w:t xml:space="preserve"> </w:t>
      </w:r>
      <w:r w:rsidRPr="00DF27B2">
        <w:rPr>
          <w:u w:val="single"/>
        </w:rPr>
        <w:t>г.</w:t>
      </w:r>
      <w:bookmarkEnd w:id="150"/>
    </w:p>
    <w:tbl>
      <w:tblPr>
        <w:tblW w:w="5000" w:type="pct"/>
        <w:tblLook w:val="04A0" w:firstRow="1" w:lastRow="0" w:firstColumn="1" w:lastColumn="0" w:noHBand="0" w:noVBand="1"/>
      </w:tblPr>
      <w:tblGrid>
        <w:gridCol w:w="395"/>
        <w:gridCol w:w="1136"/>
        <w:gridCol w:w="1067"/>
        <w:gridCol w:w="789"/>
        <w:gridCol w:w="1157"/>
        <w:gridCol w:w="940"/>
        <w:gridCol w:w="843"/>
        <w:gridCol w:w="940"/>
        <w:gridCol w:w="872"/>
        <w:gridCol w:w="940"/>
        <w:gridCol w:w="957"/>
        <w:gridCol w:w="759"/>
        <w:gridCol w:w="662"/>
        <w:gridCol w:w="917"/>
        <w:gridCol w:w="932"/>
        <w:gridCol w:w="972"/>
      </w:tblGrid>
      <w:tr w:rsidR="00DF27B2" w:rsidRPr="00DF27B2" w14:paraId="17A9D8F0" w14:textId="77777777" w:rsidTr="00DF27B2">
        <w:trPr>
          <w:trHeight w:val="20"/>
        </w:trPr>
        <w:tc>
          <w:tcPr>
            <w:tcW w:w="1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02CE49" w14:textId="77777777" w:rsidR="00DF27B2" w:rsidRPr="00DF27B2" w:rsidRDefault="00DF27B2" w:rsidP="00DF27B2">
            <w:pPr>
              <w:pStyle w:val="1fffb"/>
            </w:pPr>
            <w:r w:rsidRPr="00DF27B2">
              <w:t>№</w:t>
            </w:r>
            <w:r w:rsidR="00B22FD4">
              <w:t xml:space="preserve"> </w:t>
            </w:r>
            <w:r w:rsidRPr="00DF27B2">
              <w:t>п/п</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B08ADA" w14:textId="77777777" w:rsidR="00DF27B2" w:rsidRPr="00DF27B2" w:rsidRDefault="00DF27B2" w:rsidP="00DF27B2">
            <w:pPr>
              <w:pStyle w:val="1fffb"/>
            </w:pPr>
            <w:r w:rsidRPr="00DF27B2">
              <w:t>Наименование</w:t>
            </w:r>
            <w:r w:rsidR="00B22FD4">
              <w:t xml:space="preserve"> </w:t>
            </w:r>
            <w:r w:rsidRPr="00DF27B2">
              <w:t>источника</w:t>
            </w:r>
          </w:p>
        </w:tc>
        <w:tc>
          <w:tcPr>
            <w:tcW w:w="3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CBC036" w14:textId="77777777" w:rsidR="00DF27B2" w:rsidRPr="00DF27B2" w:rsidRDefault="00DF27B2" w:rsidP="00DF27B2">
            <w:pPr>
              <w:pStyle w:val="1fffb"/>
            </w:pPr>
            <w:r w:rsidRPr="00DF27B2">
              <w:t>Установленная</w:t>
            </w:r>
            <w:r w:rsidR="00B22FD4">
              <w:t xml:space="preserve"> </w:t>
            </w:r>
            <w:r w:rsidRPr="00DF27B2">
              <w:t>тепловая</w:t>
            </w:r>
            <w:r w:rsidR="00B22FD4">
              <w:t xml:space="preserve"> </w:t>
            </w:r>
            <w:r w:rsidRPr="00DF27B2">
              <w:t>мощность,</w:t>
            </w:r>
            <w:r w:rsidR="00B22FD4">
              <w:t xml:space="preserve"> </w:t>
            </w:r>
            <w:r w:rsidRPr="00DF27B2">
              <w:t>Гкал/ч</w:t>
            </w:r>
          </w:p>
        </w:tc>
        <w:tc>
          <w:tcPr>
            <w:tcW w:w="2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99AA7C" w14:textId="77777777" w:rsidR="00DF27B2" w:rsidRPr="00DF27B2" w:rsidRDefault="00DF27B2" w:rsidP="00DF27B2">
            <w:pPr>
              <w:pStyle w:val="1fffb"/>
            </w:pPr>
            <w:r w:rsidRPr="00DF27B2">
              <w:t>Потери</w:t>
            </w:r>
            <w:r w:rsidR="00301DB5">
              <w:t xml:space="preserve"> </w:t>
            </w:r>
            <w:r w:rsidRPr="00DF27B2">
              <w:t>мощности</w:t>
            </w:r>
            <w:r w:rsidR="00B22FD4">
              <w:t xml:space="preserve"> </w:t>
            </w:r>
            <w:r w:rsidRPr="00DF27B2">
              <w:t>в</w:t>
            </w:r>
            <w:r w:rsidR="00B22FD4">
              <w:t xml:space="preserve"> </w:t>
            </w:r>
            <w:r w:rsidRPr="00DF27B2">
              <w:t>тепловых</w:t>
            </w:r>
            <w:r w:rsidR="00B22FD4">
              <w:t xml:space="preserve"> </w:t>
            </w:r>
            <w:r w:rsidRPr="00DF27B2">
              <w:t>сетях,</w:t>
            </w:r>
            <w:r w:rsidR="00B22FD4">
              <w:t xml:space="preserve"> </w:t>
            </w:r>
            <w:r w:rsidRPr="00DF27B2">
              <w:t>Гкал/ч</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E5333" w14:textId="77777777" w:rsidR="00DF27B2" w:rsidRPr="00DF27B2" w:rsidRDefault="00DF27B2" w:rsidP="00DF27B2">
            <w:pPr>
              <w:pStyle w:val="1fffb"/>
            </w:pPr>
            <w:r w:rsidRPr="00DF27B2">
              <w:t>Присоединенная</w:t>
            </w:r>
            <w:r w:rsidR="00B22FD4">
              <w:t xml:space="preserve"> </w:t>
            </w:r>
            <w:r w:rsidRPr="00DF27B2">
              <w:t>тепловая</w:t>
            </w:r>
            <w:r w:rsidR="00B22FD4">
              <w:t xml:space="preserve"> </w:t>
            </w:r>
            <w:r w:rsidRPr="00DF27B2">
              <w:t>нагрузка</w:t>
            </w:r>
            <w:r w:rsidR="00B22FD4">
              <w:t xml:space="preserve"> </w:t>
            </w:r>
            <w:r w:rsidRPr="00DF27B2">
              <w:t>(мощность),</w:t>
            </w:r>
            <w:r w:rsidR="00B22FD4">
              <w:t xml:space="preserve"> </w:t>
            </w:r>
            <w:r w:rsidRPr="00DF27B2">
              <w:t>Гкал/ч</w:t>
            </w:r>
          </w:p>
        </w:tc>
        <w:tc>
          <w:tcPr>
            <w:tcW w:w="2189" w:type="pct"/>
            <w:gridSpan w:val="7"/>
            <w:tcBorders>
              <w:top w:val="single" w:sz="4" w:space="0" w:color="auto"/>
              <w:left w:val="nil"/>
              <w:bottom w:val="single" w:sz="4" w:space="0" w:color="auto"/>
              <w:right w:val="single" w:sz="4" w:space="0" w:color="auto"/>
            </w:tcBorders>
            <w:shd w:val="clear" w:color="000000" w:fill="FFFFFF"/>
            <w:vAlign w:val="center"/>
            <w:hideMark/>
          </w:tcPr>
          <w:p w14:paraId="6A3ACAE7" w14:textId="77777777" w:rsidR="00DF27B2" w:rsidRPr="00DF27B2" w:rsidRDefault="00DF27B2" w:rsidP="00DF27B2">
            <w:pPr>
              <w:pStyle w:val="1fffb"/>
            </w:pPr>
            <w:r w:rsidRPr="00DF27B2">
              <w:t>Объемы</w:t>
            </w:r>
            <w:r w:rsidR="00B22FD4">
              <w:t xml:space="preserve"> </w:t>
            </w:r>
            <w:r w:rsidRPr="00DF27B2">
              <w:t>потребления</w:t>
            </w:r>
            <w:r w:rsidR="00B22FD4">
              <w:t xml:space="preserve"> </w:t>
            </w:r>
            <w:r w:rsidRPr="00DF27B2">
              <w:t>тепловой</w:t>
            </w:r>
            <w:r w:rsidR="00B22FD4">
              <w:t xml:space="preserve"> </w:t>
            </w:r>
            <w:r w:rsidRPr="00DF27B2">
              <w:t>энергии</w:t>
            </w:r>
            <w:r w:rsidR="00B22FD4">
              <w:t xml:space="preserve"> </w:t>
            </w:r>
            <w:r w:rsidRPr="00DF27B2">
              <w:t>в</w:t>
            </w:r>
            <w:r w:rsidR="00B22FD4">
              <w:t xml:space="preserve"> </w:t>
            </w:r>
            <w:r w:rsidRPr="00DF27B2">
              <w:t>год,</w:t>
            </w:r>
            <w:r w:rsidR="00B22FD4">
              <w:t xml:space="preserve"> </w:t>
            </w:r>
            <w:r w:rsidRPr="00DF27B2">
              <w:t>Гкал</w:t>
            </w:r>
          </w:p>
        </w:tc>
        <w:tc>
          <w:tcPr>
            <w:tcW w:w="2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86F807" w14:textId="77777777" w:rsidR="00DF27B2" w:rsidRPr="00DF27B2" w:rsidRDefault="00DF27B2" w:rsidP="00DF27B2">
            <w:pPr>
              <w:pStyle w:val="1fffb"/>
            </w:pPr>
            <w:r w:rsidRPr="00DF27B2">
              <w:t>Потери,</w:t>
            </w:r>
            <w:r w:rsidR="00B22FD4">
              <w:t xml:space="preserve"> </w:t>
            </w:r>
            <w:r w:rsidRPr="00DF27B2">
              <w:t>Гкал</w:t>
            </w:r>
          </w:p>
        </w:tc>
        <w:tc>
          <w:tcPr>
            <w:tcW w:w="3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E604E7" w14:textId="77777777" w:rsidR="00DF27B2" w:rsidRPr="00DF27B2" w:rsidRDefault="00DF27B2" w:rsidP="00DF27B2">
            <w:pPr>
              <w:pStyle w:val="1fffb"/>
            </w:pPr>
            <w:r w:rsidRPr="00DF27B2">
              <w:t>Отпуск</w:t>
            </w:r>
            <w:r w:rsidR="00B22FD4">
              <w:t xml:space="preserve"> </w:t>
            </w:r>
            <w:r w:rsidRPr="00DF27B2">
              <w:t>с</w:t>
            </w:r>
            <w:r w:rsidR="00B22FD4">
              <w:t xml:space="preserve"> </w:t>
            </w:r>
            <w:r w:rsidRPr="00DF27B2">
              <w:t>коллекторов</w:t>
            </w:r>
            <w:r w:rsidR="00B22FD4">
              <w:t xml:space="preserve"> </w:t>
            </w:r>
            <w:r w:rsidRPr="00DF27B2">
              <w:t>котельной,</w:t>
            </w:r>
            <w:r w:rsidR="00B22FD4">
              <w:t xml:space="preserve"> </w:t>
            </w:r>
            <w:r w:rsidRPr="00DF27B2">
              <w:t>Гкал</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56DC2C" w14:textId="77777777" w:rsidR="00DF27B2" w:rsidRPr="00DF27B2" w:rsidRDefault="00DF27B2" w:rsidP="00DF27B2">
            <w:pPr>
              <w:pStyle w:val="1fffb"/>
            </w:pPr>
            <w:r w:rsidRPr="00DF27B2">
              <w:t>Расход</w:t>
            </w:r>
            <w:r w:rsidR="00B22FD4">
              <w:t xml:space="preserve"> </w:t>
            </w:r>
            <w:r w:rsidRPr="00DF27B2">
              <w:t>на</w:t>
            </w:r>
            <w:r w:rsidR="00B22FD4">
              <w:t xml:space="preserve"> </w:t>
            </w:r>
            <w:r w:rsidRPr="00DF27B2">
              <w:t>собственные</w:t>
            </w:r>
            <w:r w:rsidR="00B22FD4">
              <w:t xml:space="preserve"> </w:t>
            </w:r>
            <w:r w:rsidRPr="00DF27B2">
              <w:t>нужды,</w:t>
            </w:r>
            <w:r w:rsidR="00B22FD4">
              <w:t xml:space="preserve"> </w:t>
            </w:r>
            <w:r w:rsidRPr="00DF27B2">
              <w:t>Гкал</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495E0D" w14:textId="77777777" w:rsidR="00DF27B2" w:rsidRPr="00DF27B2" w:rsidRDefault="00DF27B2" w:rsidP="00DF27B2">
            <w:pPr>
              <w:pStyle w:val="1fffb"/>
            </w:pPr>
            <w:r w:rsidRPr="00DF27B2">
              <w:t>Объем</w:t>
            </w:r>
            <w:r w:rsidR="00B22FD4">
              <w:t xml:space="preserve"> </w:t>
            </w:r>
            <w:r w:rsidRPr="00DF27B2">
              <w:t>производства</w:t>
            </w:r>
            <w:r w:rsidR="00B22FD4">
              <w:t xml:space="preserve"> </w:t>
            </w:r>
            <w:r w:rsidRPr="00DF27B2">
              <w:t>тепловой</w:t>
            </w:r>
            <w:r w:rsidR="00B22FD4">
              <w:t xml:space="preserve"> </w:t>
            </w:r>
            <w:r w:rsidRPr="00DF27B2">
              <w:t>энергии</w:t>
            </w:r>
            <w:r w:rsidR="00B22FD4">
              <w:t xml:space="preserve"> </w:t>
            </w:r>
            <w:r w:rsidRPr="00DF27B2">
              <w:t>в</w:t>
            </w:r>
            <w:r w:rsidR="00B22FD4">
              <w:t xml:space="preserve"> </w:t>
            </w:r>
            <w:r w:rsidRPr="00DF27B2">
              <w:t>год,</w:t>
            </w:r>
            <w:r w:rsidR="00B22FD4">
              <w:t xml:space="preserve"> </w:t>
            </w:r>
            <w:r w:rsidRPr="00DF27B2">
              <w:t>Гкал</w:t>
            </w:r>
          </w:p>
        </w:tc>
      </w:tr>
      <w:tr w:rsidR="00DF27B2" w:rsidRPr="00DF27B2" w14:paraId="5252A63B" w14:textId="77777777" w:rsidTr="00DF27B2">
        <w:trPr>
          <w:trHeight w:val="20"/>
        </w:trPr>
        <w:tc>
          <w:tcPr>
            <w:tcW w:w="136" w:type="pct"/>
            <w:vMerge/>
            <w:tcBorders>
              <w:top w:val="single" w:sz="4" w:space="0" w:color="auto"/>
              <w:left w:val="single" w:sz="4" w:space="0" w:color="auto"/>
              <w:bottom w:val="single" w:sz="4" w:space="0" w:color="auto"/>
              <w:right w:val="single" w:sz="4" w:space="0" w:color="auto"/>
            </w:tcBorders>
            <w:vAlign w:val="center"/>
            <w:hideMark/>
          </w:tcPr>
          <w:p w14:paraId="69F43C36" w14:textId="77777777" w:rsidR="00DF27B2" w:rsidRPr="00DF27B2" w:rsidRDefault="00DF27B2" w:rsidP="00DF27B2">
            <w:pPr>
              <w:pStyle w:val="1fffb"/>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59B6D954" w14:textId="77777777" w:rsidR="00DF27B2" w:rsidRPr="00DF27B2" w:rsidRDefault="00DF27B2" w:rsidP="00DF27B2">
            <w:pPr>
              <w:pStyle w:val="1fffb"/>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56BC5311" w14:textId="77777777" w:rsidR="00DF27B2" w:rsidRPr="00DF27B2" w:rsidRDefault="00DF27B2" w:rsidP="00DF27B2">
            <w:pPr>
              <w:pStyle w:val="1fffb"/>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11CB8E11" w14:textId="77777777" w:rsidR="00DF27B2" w:rsidRPr="00DF27B2" w:rsidRDefault="00DF27B2" w:rsidP="00DF27B2">
            <w:pPr>
              <w:pStyle w:val="1fffb"/>
            </w:pPr>
          </w:p>
        </w:tc>
        <w:tc>
          <w:tcPr>
            <w:tcW w:w="406" w:type="pct"/>
            <w:vMerge/>
            <w:tcBorders>
              <w:top w:val="single" w:sz="4" w:space="0" w:color="auto"/>
              <w:left w:val="single" w:sz="4" w:space="0" w:color="auto"/>
              <w:bottom w:val="single" w:sz="4" w:space="0" w:color="auto"/>
              <w:right w:val="single" w:sz="4" w:space="0" w:color="auto"/>
            </w:tcBorders>
            <w:vAlign w:val="center"/>
            <w:hideMark/>
          </w:tcPr>
          <w:p w14:paraId="4915E250" w14:textId="77777777" w:rsidR="00DF27B2" w:rsidRPr="00DF27B2" w:rsidRDefault="00DF27B2" w:rsidP="00DF27B2">
            <w:pPr>
              <w:pStyle w:val="1fffb"/>
            </w:pPr>
          </w:p>
        </w:tc>
        <w:tc>
          <w:tcPr>
            <w:tcW w:w="329" w:type="pct"/>
            <w:tcBorders>
              <w:top w:val="nil"/>
              <w:left w:val="nil"/>
              <w:bottom w:val="single" w:sz="4" w:space="0" w:color="auto"/>
              <w:right w:val="single" w:sz="4" w:space="0" w:color="auto"/>
            </w:tcBorders>
            <w:shd w:val="clear" w:color="000000" w:fill="FFFFFF"/>
            <w:vAlign w:val="center"/>
            <w:hideMark/>
          </w:tcPr>
          <w:p w14:paraId="6798037B" w14:textId="77777777" w:rsidR="00DF27B2" w:rsidRPr="00DF27B2" w:rsidRDefault="00DF27B2" w:rsidP="00DF27B2">
            <w:pPr>
              <w:pStyle w:val="1fffb"/>
            </w:pPr>
            <w:r w:rsidRPr="00DF27B2">
              <w:t>Население</w:t>
            </w:r>
            <w:r w:rsidR="00B22FD4">
              <w:t xml:space="preserve"> </w:t>
            </w:r>
            <w:r w:rsidRPr="00DF27B2">
              <w:t>(отопление</w:t>
            </w:r>
            <w:r w:rsidR="00B22FD4">
              <w:t xml:space="preserve"> </w:t>
            </w:r>
            <w:r w:rsidRPr="00DF27B2">
              <w:t>и</w:t>
            </w:r>
            <w:r w:rsidR="00B22FD4">
              <w:t xml:space="preserve"> </w:t>
            </w:r>
            <w:r w:rsidRPr="00DF27B2">
              <w:t>вентиляция),</w:t>
            </w:r>
            <w:r w:rsidR="00B22FD4">
              <w:t xml:space="preserve"> </w:t>
            </w:r>
            <w:r w:rsidRPr="00DF27B2">
              <w:t>Гкал</w:t>
            </w:r>
          </w:p>
        </w:tc>
        <w:tc>
          <w:tcPr>
            <w:tcW w:w="295" w:type="pct"/>
            <w:tcBorders>
              <w:top w:val="nil"/>
              <w:left w:val="nil"/>
              <w:bottom w:val="single" w:sz="4" w:space="0" w:color="auto"/>
              <w:right w:val="single" w:sz="4" w:space="0" w:color="auto"/>
            </w:tcBorders>
            <w:shd w:val="clear" w:color="000000" w:fill="FFFFFF"/>
            <w:vAlign w:val="center"/>
            <w:hideMark/>
          </w:tcPr>
          <w:p w14:paraId="4DCA7F84" w14:textId="77777777" w:rsidR="00DF27B2" w:rsidRPr="00DF27B2" w:rsidRDefault="00DF27B2" w:rsidP="00DF27B2">
            <w:pPr>
              <w:pStyle w:val="1fffb"/>
            </w:pPr>
            <w:r w:rsidRPr="00DF27B2">
              <w:t>Население,</w:t>
            </w:r>
            <w:r w:rsidR="00B22FD4">
              <w:t xml:space="preserve"> </w:t>
            </w:r>
            <w:r w:rsidRPr="00DF27B2">
              <w:t>ГВС</w:t>
            </w:r>
          </w:p>
        </w:tc>
        <w:tc>
          <w:tcPr>
            <w:tcW w:w="329" w:type="pct"/>
            <w:tcBorders>
              <w:top w:val="nil"/>
              <w:left w:val="nil"/>
              <w:bottom w:val="single" w:sz="4" w:space="0" w:color="auto"/>
              <w:right w:val="single" w:sz="4" w:space="0" w:color="auto"/>
            </w:tcBorders>
            <w:shd w:val="clear" w:color="000000" w:fill="FFFFFF"/>
            <w:vAlign w:val="center"/>
            <w:hideMark/>
          </w:tcPr>
          <w:p w14:paraId="6C8AD221" w14:textId="77777777" w:rsidR="00DF27B2" w:rsidRPr="00DF27B2" w:rsidRDefault="00DF27B2" w:rsidP="00DF27B2">
            <w:pPr>
              <w:pStyle w:val="1fffb"/>
            </w:pPr>
            <w:r w:rsidRPr="00DF27B2">
              <w:t>Объекты</w:t>
            </w:r>
            <w:r w:rsidR="00B22FD4">
              <w:t xml:space="preserve"> </w:t>
            </w:r>
            <w:r w:rsidRPr="00DF27B2">
              <w:t>социальной</w:t>
            </w:r>
            <w:r w:rsidR="00B22FD4">
              <w:t xml:space="preserve"> </w:t>
            </w:r>
            <w:r w:rsidRPr="00DF27B2">
              <w:t>сферы</w:t>
            </w:r>
            <w:r w:rsidR="00B22FD4">
              <w:t xml:space="preserve"> </w:t>
            </w:r>
            <w:r w:rsidRPr="00DF27B2">
              <w:t>(отопление</w:t>
            </w:r>
            <w:r w:rsidR="00B22FD4">
              <w:t xml:space="preserve"> </w:t>
            </w:r>
            <w:r w:rsidRPr="00DF27B2">
              <w:t>и</w:t>
            </w:r>
            <w:r w:rsidR="00B22FD4">
              <w:t xml:space="preserve"> </w:t>
            </w:r>
            <w:r w:rsidRPr="00DF27B2">
              <w:t>вентиляция),</w:t>
            </w:r>
            <w:r w:rsidR="00B22FD4">
              <w:t xml:space="preserve"> </w:t>
            </w:r>
            <w:r w:rsidRPr="00DF27B2">
              <w:t>Гкал</w:t>
            </w:r>
          </w:p>
        </w:tc>
        <w:tc>
          <w:tcPr>
            <w:tcW w:w="305" w:type="pct"/>
            <w:tcBorders>
              <w:top w:val="nil"/>
              <w:left w:val="nil"/>
              <w:bottom w:val="single" w:sz="4" w:space="0" w:color="auto"/>
              <w:right w:val="single" w:sz="4" w:space="0" w:color="auto"/>
            </w:tcBorders>
            <w:shd w:val="clear" w:color="000000" w:fill="FFFFFF"/>
            <w:vAlign w:val="center"/>
            <w:hideMark/>
          </w:tcPr>
          <w:p w14:paraId="24AC1A66" w14:textId="77777777" w:rsidR="00DF27B2" w:rsidRPr="00DF27B2" w:rsidRDefault="00DF27B2" w:rsidP="00DF27B2">
            <w:pPr>
              <w:pStyle w:val="1fffb"/>
            </w:pPr>
            <w:r w:rsidRPr="00DF27B2">
              <w:t>Объекты</w:t>
            </w:r>
            <w:r w:rsidR="00B22FD4">
              <w:t xml:space="preserve"> </w:t>
            </w:r>
            <w:r w:rsidRPr="00DF27B2">
              <w:t>социальной</w:t>
            </w:r>
            <w:r w:rsidR="00B22FD4">
              <w:t xml:space="preserve"> </w:t>
            </w:r>
            <w:r w:rsidRPr="00DF27B2">
              <w:t>сферы,</w:t>
            </w:r>
            <w:r w:rsidR="00B22FD4">
              <w:t xml:space="preserve"> </w:t>
            </w:r>
            <w:r w:rsidRPr="00DF27B2">
              <w:t>ГВС</w:t>
            </w:r>
          </w:p>
        </w:tc>
        <w:tc>
          <w:tcPr>
            <w:tcW w:w="329" w:type="pct"/>
            <w:tcBorders>
              <w:top w:val="nil"/>
              <w:left w:val="nil"/>
              <w:bottom w:val="single" w:sz="4" w:space="0" w:color="auto"/>
              <w:right w:val="single" w:sz="4" w:space="0" w:color="auto"/>
            </w:tcBorders>
            <w:shd w:val="clear" w:color="000000" w:fill="FFFFFF"/>
            <w:vAlign w:val="center"/>
            <w:hideMark/>
          </w:tcPr>
          <w:p w14:paraId="797D8FCC" w14:textId="77777777" w:rsidR="00DF27B2" w:rsidRPr="00DF27B2" w:rsidRDefault="00DF27B2" w:rsidP="00DF27B2">
            <w:pPr>
              <w:pStyle w:val="1fffb"/>
            </w:pPr>
            <w:r w:rsidRPr="00DF27B2">
              <w:t>Прочие</w:t>
            </w:r>
            <w:r w:rsidR="00B22FD4">
              <w:t xml:space="preserve"> </w:t>
            </w:r>
            <w:r w:rsidRPr="00DF27B2">
              <w:t>потребители</w:t>
            </w:r>
            <w:r w:rsidR="00B22FD4">
              <w:t xml:space="preserve"> </w:t>
            </w:r>
            <w:r w:rsidRPr="00DF27B2">
              <w:t>(отопление</w:t>
            </w:r>
            <w:r w:rsidR="00B22FD4">
              <w:t xml:space="preserve"> </w:t>
            </w:r>
            <w:r w:rsidRPr="00DF27B2">
              <w:t>и</w:t>
            </w:r>
            <w:r w:rsidR="00B22FD4">
              <w:t xml:space="preserve"> </w:t>
            </w:r>
            <w:r w:rsidRPr="00DF27B2">
              <w:t>вентиляция),</w:t>
            </w:r>
            <w:r w:rsidR="00B22FD4">
              <w:t xml:space="preserve"> </w:t>
            </w:r>
            <w:r w:rsidRPr="00DF27B2">
              <w:t>Гкал</w:t>
            </w:r>
          </w:p>
        </w:tc>
        <w:tc>
          <w:tcPr>
            <w:tcW w:w="335" w:type="pct"/>
            <w:tcBorders>
              <w:top w:val="nil"/>
              <w:left w:val="nil"/>
              <w:bottom w:val="single" w:sz="4" w:space="0" w:color="auto"/>
              <w:right w:val="single" w:sz="4" w:space="0" w:color="auto"/>
            </w:tcBorders>
            <w:shd w:val="clear" w:color="000000" w:fill="FFFFFF"/>
            <w:vAlign w:val="center"/>
            <w:hideMark/>
          </w:tcPr>
          <w:p w14:paraId="61026FA8" w14:textId="77777777" w:rsidR="00DF27B2" w:rsidRPr="00DF27B2" w:rsidRDefault="00DF27B2" w:rsidP="00DF27B2">
            <w:pPr>
              <w:pStyle w:val="1fffb"/>
            </w:pPr>
            <w:r w:rsidRPr="00DF27B2">
              <w:t>Прочие</w:t>
            </w:r>
            <w:r w:rsidR="00B22FD4">
              <w:t xml:space="preserve"> </w:t>
            </w:r>
            <w:r w:rsidRPr="00DF27B2">
              <w:t>потребители,</w:t>
            </w:r>
            <w:r w:rsidR="00B22FD4">
              <w:t xml:space="preserve"> </w:t>
            </w:r>
            <w:r w:rsidRPr="00DF27B2">
              <w:t>ГВС</w:t>
            </w:r>
          </w:p>
        </w:tc>
        <w:tc>
          <w:tcPr>
            <w:tcW w:w="265" w:type="pct"/>
            <w:tcBorders>
              <w:top w:val="nil"/>
              <w:left w:val="nil"/>
              <w:bottom w:val="single" w:sz="4" w:space="0" w:color="auto"/>
              <w:right w:val="single" w:sz="4" w:space="0" w:color="auto"/>
            </w:tcBorders>
            <w:shd w:val="clear" w:color="000000" w:fill="FFFFFF"/>
            <w:vAlign w:val="center"/>
            <w:hideMark/>
          </w:tcPr>
          <w:p w14:paraId="35826543" w14:textId="77777777" w:rsidR="00DF27B2" w:rsidRPr="00DF27B2" w:rsidRDefault="00DF27B2" w:rsidP="00DF27B2">
            <w:pPr>
              <w:pStyle w:val="1fffb"/>
            </w:pPr>
            <w:r w:rsidRPr="00DF27B2">
              <w:t>Всего,</w:t>
            </w:r>
            <w:r w:rsidR="00B22FD4">
              <w:t xml:space="preserve"> </w:t>
            </w:r>
            <w:r w:rsidRPr="00DF27B2">
              <w:t>полезный</w:t>
            </w:r>
            <w:r w:rsidR="00B22FD4">
              <w:t xml:space="preserve"> </w:t>
            </w:r>
            <w:r w:rsidRPr="00DF27B2">
              <w:t>отпуск,</w:t>
            </w:r>
            <w:r w:rsidR="00B22FD4">
              <w:t xml:space="preserve"> </w:t>
            </w:r>
            <w:r w:rsidRPr="00DF27B2">
              <w:t>Гкал</w:t>
            </w: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66737E06" w14:textId="77777777" w:rsidR="00DF27B2" w:rsidRPr="00DF27B2" w:rsidRDefault="00DF27B2" w:rsidP="00DF27B2">
            <w:pPr>
              <w:pStyle w:val="1fffb"/>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77B69F57" w14:textId="77777777" w:rsidR="00DF27B2" w:rsidRPr="00DF27B2" w:rsidRDefault="00DF27B2" w:rsidP="00DF27B2">
            <w:pPr>
              <w:pStyle w:val="1fffb"/>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340BD3C7" w14:textId="77777777" w:rsidR="00DF27B2" w:rsidRPr="00DF27B2" w:rsidRDefault="00DF27B2" w:rsidP="00DF27B2">
            <w:pPr>
              <w:pStyle w:val="1fffb"/>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44C846D8" w14:textId="77777777" w:rsidR="00DF27B2" w:rsidRPr="00DF27B2" w:rsidRDefault="00DF27B2" w:rsidP="00DF27B2">
            <w:pPr>
              <w:pStyle w:val="1fffb"/>
            </w:pPr>
          </w:p>
        </w:tc>
      </w:tr>
      <w:tr w:rsidR="00DF27B2" w:rsidRPr="00DF27B2" w14:paraId="1147BF15" w14:textId="77777777" w:rsidTr="00DF27B2">
        <w:trPr>
          <w:trHeight w:val="20"/>
        </w:trPr>
        <w:tc>
          <w:tcPr>
            <w:tcW w:w="136" w:type="pct"/>
            <w:tcBorders>
              <w:top w:val="nil"/>
              <w:left w:val="single" w:sz="4" w:space="0" w:color="auto"/>
              <w:bottom w:val="single" w:sz="4" w:space="0" w:color="auto"/>
              <w:right w:val="single" w:sz="4" w:space="0" w:color="auto"/>
            </w:tcBorders>
            <w:shd w:val="clear" w:color="000000" w:fill="FFFFFF"/>
            <w:vAlign w:val="center"/>
            <w:hideMark/>
          </w:tcPr>
          <w:p w14:paraId="47C01680" w14:textId="77777777" w:rsidR="00DF27B2" w:rsidRPr="00DF27B2" w:rsidRDefault="00DF27B2" w:rsidP="00DF27B2">
            <w:pPr>
              <w:pStyle w:val="1fffb"/>
            </w:pPr>
            <w:r w:rsidRPr="00DF27B2">
              <w:t>1</w:t>
            </w:r>
          </w:p>
        </w:tc>
        <w:tc>
          <w:tcPr>
            <w:tcW w:w="399" w:type="pct"/>
            <w:tcBorders>
              <w:top w:val="nil"/>
              <w:left w:val="nil"/>
              <w:bottom w:val="single" w:sz="4" w:space="0" w:color="auto"/>
              <w:right w:val="single" w:sz="4" w:space="0" w:color="auto"/>
            </w:tcBorders>
            <w:shd w:val="clear" w:color="000000" w:fill="FFFFFF"/>
            <w:vAlign w:val="center"/>
            <w:hideMark/>
          </w:tcPr>
          <w:p w14:paraId="2F2C0A03" w14:textId="77777777" w:rsidR="00DF27B2" w:rsidRPr="00DF27B2" w:rsidRDefault="00DF27B2" w:rsidP="00DF27B2">
            <w:pPr>
              <w:pStyle w:val="1fffb"/>
            </w:pPr>
            <w:r w:rsidRPr="00DF27B2">
              <w:t>Котельная</w:t>
            </w:r>
            <w:r w:rsidR="00B22FD4">
              <w:t xml:space="preserve"> </w:t>
            </w:r>
            <w:r w:rsidRPr="00DF27B2">
              <w:t>ул.Центральная,</w:t>
            </w:r>
            <w:r w:rsidR="00B22FD4">
              <w:t xml:space="preserve"> </w:t>
            </w:r>
            <w:r w:rsidRPr="00DF27B2">
              <w:t>д.17</w:t>
            </w:r>
          </w:p>
        </w:tc>
        <w:tc>
          <w:tcPr>
            <w:tcW w:w="374" w:type="pct"/>
            <w:tcBorders>
              <w:top w:val="nil"/>
              <w:left w:val="nil"/>
              <w:bottom w:val="single" w:sz="4" w:space="0" w:color="auto"/>
              <w:right w:val="single" w:sz="4" w:space="0" w:color="auto"/>
            </w:tcBorders>
            <w:shd w:val="clear" w:color="000000" w:fill="FFFFFF"/>
            <w:vAlign w:val="center"/>
            <w:hideMark/>
          </w:tcPr>
          <w:p w14:paraId="4788E2F1" w14:textId="77777777" w:rsidR="00DF27B2" w:rsidRPr="00DF27B2" w:rsidRDefault="00DF27B2" w:rsidP="00DF27B2">
            <w:pPr>
              <w:pStyle w:val="1fffb"/>
            </w:pPr>
            <w:r w:rsidRPr="00DF27B2">
              <w:t>5,16</w:t>
            </w:r>
          </w:p>
        </w:tc>
        <w:tc>
          <w:tcPr>
            <w:tcW w:w="276" w:type="pct"/>
            <w:tcBorders>
              <w:top w:val="nil"/>
              <w:left w:val="nil"/>
              <w:bottom w:val="single" w:sz="4" w:space="0" w:color="auto"/>
              <w:right w:val="single" w:sz="4" w:space="0" w:color="auto"/>
            </w:tcBorders>
            <w:shd w:val="clear" w:color="000000" w:fill="FFFFFF"/>
            <w:vAlign w:val="center"/>
            <w:hideMark/>
          </w:tcPr>
          <w:p w14:paraId="697706D3" w14:textId="77777777" w:rsidR="00DF27B2" w:rsidRPr="00DF27B2" w:rsidRDefault="00DF27B2" w:rsidP="00DF27B2">
            <w:pPr>
              <w:pStyle w:val="1fffb"/>
            </w:pPr>
            <w:r w:rsidRPr="00DF27B2">
              <w:t>0,005</w:t>
            </w:r>
          </w:p>
        </w:tc>
        <w:tc>
          <w:tcPr>
            <w:tcW w:w="406" w:type="pct"/>
            <w:tcBorders>
              <w:top w:val="nil"/>
              <w:left w:val="nil"/>
              <w:bottom w:val="single" w:sz="4" w:space="0" w:color="auto"/>
              <w:right w:val="single" w:sz="4" w:space="0" w:color="auto"/>
            </w:tcBorders>
            <w:shd w:val="clear" w:color="000000" w:fill="FFFFFF"/>
            <w:vAlign w:val="center"/>
            <w:hideMark/>
          </w:tcPr>
          <w:p w14:paraId="164DAD3D" w14:textId="77777777" w:rsidR="00DF27B2" w:rsidRPr="00DF27B2" w:rsidRDefault="00DF27B2" w:rsidP="00DF27B2">
            <w:pPr>
              <w:pStyle w:val="1fffb"/>
            </w:pPr>
            <w:r w:rsidRPr="00DF27B2">
              <w:t>3,70</w:t>
            </w:r>
          </w:p>
        </w:tc>
        <w:tc>
          <w:tcPr>
            <w:tcW w:w="329" w:type="pct"/>
            <w:tcBorders>
              <w:top w:val="nil"/>
              <w:left w:val="nil"/>
              <w:bottom w:val="single" w:sz="8" w:space="0" w:color="auto"/>
              <w:right w:val="single" w:sz="8" w:space="0" w:color="auto"/>
            </w:tcBorders>
            <w:shd w:val="clear" w:color="auto" w:fill="auto"/>
            <w:vAlign w:val="center"/>
            <w:hideMark/>
          </w:tcPr>
          <w:p w14:paraId="3CFBB5CE" w14:textId="77777777" w:rsidR="00DF27B2" w:rsidRPr="00DF27B2" w:rsidRDefault="00DF27B2" w:rsidP="00DF27B2">
            <w:pPr>
              <w:pStyle w:val="1fffb"/>
            </w:pPr>
            <w:r w:rsidRPr="00DF27B2">
              <w:t>4571,2316</w:t>
            </w:r>
          </w:p>
        </w:tc>
        <w:tc>
          <w:tcPr>
            <w:tcW w:w="295" w:type="pct"/>
            <w:tcBorders>
              <w:top w:val="nil"/>
              <w:left w:val="nil"/>
              <w:bottom w:val="single" w:sz="8" w:space="0" w:color="auto"/>
              <w:right w:val="single" w:sz="8" w:space="0" w:color="auto"/>
            </w:tcBorders>
            <w:shd w:val="clear" w:color="auto" w:fill="auto"/>
            <w:vAlign w:val="center"/>
            <w:hideMark/>
          </w:tcPr>
          <w:p w14:paraId="1F7A85F7" w14:textId="77777777" w:rsidR="00DF27B2" w:rsidRPr="00DF27B2" w:rsidRDefault="00DF27B2" w:rsidP="00DF27B2">
            <w:pPr>
              <w:pStyle w:val="1fffb"/>
            </w:pPr>
            <w:r w:rsidRPr="00DF27B2">
              <w:t>1285,3576</w:t>
            </w:r>
          </w:p>
        </w:tc>
        <w:tc>
          <w:tcPr>
            <w:tcW w:w="329" w:type="pct"/>
            <w:tcBorders>
              <w:top w:val="nil"/>
              <w:left w:val="nil"/>
              <w:bottom w:val="single" w:sz="8" w:space="0" w:color="auto"/>
              <w:right w:val="single" w:sz="8" w:space="0" w:color="auto"/>
            </w:tcBorders>
            <w:shd w:val="clear" w:color="auto" w:fill="auto"/>
            <w:vAlign w:val="center"/>
            <w:hideMark/>
          </w:tcPr>
          <w:p w14:paraId="3A721E50" w14:textId="77777777" w:rsidR="00DF27B2" w:rsidRPr="00DF27B2" w:rsidRDefault="00DF27B2" w:rsidP="00DF27B2">
            <w:pPr>
              <w:pStyle w:val="1fffb"/>
            </w:pPr>
            <w:r w:rsidRPr="00DF27B2">
              <w:t>983,3628</w:t>
            </w:r>
          </w:p>
        </w:tc>
        <w:tc>
          <w:tcPr>
            <w:tcW w:w="305" w:type="pct"/>
            <w:tcBorders>
              <w:top w:val="nil"/>
              <w:left w:val="nil"/>
              <w:bottom w:val="single" w:sz="8" w:space="0" w:color="auto"/>
              <w:right w:val="single" w:sz="8" w:space="0" w:color="auto"/>
            </w:tcBorders>
            <w:shd w:val="clear" w:color="auto" w:fill="auto"/>
            <w:vAlign w:val="center"/>
            <w:hideMark/>
          </w:tcPr>
          <w:p w14:paraId="4701A4C6" w14:textId="77777777" w:rsidR="00DF27B2" w:rsidRPr="00DF27B2" w:rsidRDefault="00DF27B2" w:rsidP="00DF27B2">
            <w:pPr>
              <w:pStyle w:val="1fffb"/>
            </w:pPr>
            <w:r w:rsidRPr="00DF27B2">
              <w:t>12,5774</w:t>
            </w:r>
          </w:p>
        </w:tc>
        <w:tc>
          <w:tcPr>
            <w:tcW w:w="329" w:type="pct"/>
            <w:tcBorders>
              <w:top w:val="nil"/>
              <w:left w:val="nil"/>
              <w:bottom w:val="single" w:sz="8" w:space="0" w:color="auto"/>
              <w:right w:val="single" w:sz="8" w:space="0" w:color="auto"/>
            </w:tcBorders>
            <w:shd w:val="clear" w:color="auto" w:fill="auto"/>
            <w:vAlign w:val="center"/>
            <w:hideMark/>
          </w:tcPr>
          <w:p w14:paraId="251B253C" w14:textId="77777777" w:rsidR="00DF27B2" w:rsidRPr="00DF27B2" w:rsidRDefault="00DF27B2" w:rsidP="00DF27B2">
            <w:pPr>
              <w:pStyle w:val="1fffb"/>
            </w:pPr>
            <w:r w:rsidRPr="00DF27B2">
              <w:t>54,603</w:t>
            </w:r>
          </w:p>
        </w:tc>
        <w:tc>
          <w:tcPr>
            <w:tcW w:w="335" w:type="pct"/>
            <w:tcBorders>
              <w:top w:val="nil"/>
              <w:left w:val="nil"/>
              <w:bottom w:val="single" w:sz="8" w:space="0" w:color="auto"/>
              <w:right w:val="single" w:sz="8" w:space="0" w:color="auto"/>
            </w:tcBorders>
            <w:shd w:val="clear" w:color="auto" w:fill="auto"/>
            <w:vAlign w:val="center"/>
            <w:hideMark/>
          </w:tcPr>
          <w:p w14:paraId="1D703874" w14:textId="77777777" w:rsidR="00DF27B2" w:rsidRPr="00DF27B2" w:rsidRDefault="00DF27B2" w:rsidP="00DF27B2">
            <w:pPr>
              <w:pStyle w:val="1fffb"/>
            </w:pPr>
            <w:r w:rsidRPr="00DF27B2">
              <w:t>27,1616</w:t>
            </w:r>
          </w:p>
        </w:tc>
        <w:tc>
          <w:tcPr>
            <w:tcW w:w="265" w:type="pct"/>
            <w:tcBorders>
              <w:top w:val="nil"/>
              <w:left w:val="nil"/>
              <w:bottom w:val="single" w:sz="4" w:space="0" w:color="auto"/>
              <w:right w:val="single" w:sz="4" w:space="0" w:color="auto"/>
            </w:tcBorders>
            <w:shd w:val="clear" w:color="auto" w:fill="auto"/>
            <w:noWrap/>
            <w:vAlign w:val="center"/>
            <w:hideMark/>
          </w:tcPr>
          <w:p w14:paraId="753282D1" w14:textId="77777777" w:rsidR="00DF27B2" w:rsidRPr="00DF27B2" w:rsidRDefault="00DF27B2" w:rsidP="00DF27B2">
            <w:pPr>
              <w:pStyle w:val="1fffb"/>
            </w:pPr>
            <w:r w:rsidRPr="00DF27B2">
              <w:t>6</w:t>
            </w:r>
            <w:r w:rsidR="00B22FD4">
              <w:t xml:space="preserve"> </w:t>
            </w:r>
            <w:r w:rsidRPr="00DF27B2">
              <w:t>934,3</w:t>
            </w:r>
          </w:p>
        </w:tc>
        <w:tc>
          <w:tcPr>
            <w:tcW w:w="231" w:type="pct"/>
            <w:tcBorders>
              <w:top w:val="nil"/>
              <w:left w:val="nil"/>
              <w:bottom w:val="single" w:sz="4" w:space="0" w:color="auto"/>
              <w:right w:val="single" w:sz="4" w:space="0" w:color="auto"/>
            </w:tcBorders>
            <w:shd w:val="clear" w:color="auto" w:fill="auto"/>
            <w:vAlign w:val="center"/>
            <w:hideMark/>
          </w:tcPr>
          <w:p w14:paraId="2DD19379" w14:textId="77777777" w:rsidR="00DF27B2" w:rsidRPr="00DF27B2" w:rsidRDefault="00DF27B2" w:rsidP="00DF27B2">
            <w:pPr>
              <w:pStyle w:val="1fffb"/>
            </w:pPr>
            <w:r w:rsidRPr="00DF27B2">
              <w:t>847,8</w:t>
            </w:r>
          </w:p>
        </w:tc>
        <w:tc>
          <w:tcPr>
            <w:tcW w:w="321" w:type="pct"/>
            <w:tcBorders>
              <w:top w:val="nil"/>
              <w:left w:val="nil"/>
              <w:bottom w:val="single" w:sz="4" w:space="0" w:color="auto"/>
              <w:right w:val="single" w:sz="4" w:space="0" w:color="auto"/>
            </w:tcBorders>
            <w:shd w:val="clear" w:color="auto" w:fill="auto"/>
            <w:noWrap/>
            <w:vAlign w:val="center"/>
            <w:hideMark/>
          </w:tcPr>
          <w:p w14:paraId="5C13530F" w14:textId="77777777" w:rsidR="00DF27B2" w:rsidRPr="00DF27B2" w:rsidRDefault="00DF27B2" w:rsidP="00DF27B2">
            <w:pPr>
              <w:pStyle w:val="1fffb"/>
            </w:pPr>
            <w:r w:rsidRPr="00DF27B2">
              <w:t>7</w:t>
            </w:r>
            <w:r w:rsidR="00B22FD4">
              <w:t xml:space="preserve"> </w:t>
            </w:r>
            <w:r w:rsidRPr="00DF27B2">
              <w:t>782,1</w:t>
            </w:r>
          </w:p>
        </w:tc>
        <w:tc>
          <w:tcPr>
            <w:tcW w:w="327" w:type="pct"/>
            <w:tcBorders>
              <w:top w:val="nil"/>
              <w:left w:val="nil"/>
              <w:bottom w:val="single" w:sz="4" w:space="0" w:color="auto"/>
              <w:right w:val="single" w:sz="4" w:space="0" w:color="auto"/>
            </w:tcBorders>
            <w:shd w:val="clear" w:color="auto" w:fill="auto"/>
            <w:vAlign w:val="center"/>
            <w:hideMark/>
          </w:tcPr>
          <w:p w14:paraId="6C6658F0" w14:textId="77777777" w:rsidR="00DF27B2" w:rsidRPr="00DF27B2" w:rsidRDefault="00DF27B2" w:rsidP="00DF27B2">
            <w:pPr>
              <w:pStyle w:val="1fffb"/>
            </w:pPr>
            <w:r w:rsidRPr="00DF27B2">
              <w:t>108,12</w:t>
            </w:r>
          </w:p>
        </w:tc>
        <w:tc>
          <w:tcPr>
            <w:tcW w:w="341" w:type="pct"/>
            <w:tcBorders>
              <w:top w:val="nil"/>
              <w:left w:val="nil"/>
              <w:bottom w:val="single" w:sz="4" w:space="0" w:color="auto"/>
              <w:right w:val="single" w:sz="4" w:space="0" w:color="auto"/>
            </w:tcBorders>
            <w:shd w:val="clear" w:color="000000" w:fill="FFFFFF"/>
            <w:vAlign w:val="center"/>
            <w:hideMark/>
          </w:tcPr>
          <w:p w14:paraId="2D6EDE02" w14:textId="77777777" w:rsidR="00DF27B2" w:rsidRPr="00DF27B2" w:rsidRDefault="00DF27B2" w:rsidP="00DF27B2">
            <w:pPr>
              <w:pStyle w:val="1fffb"/>
            </w:pPr>
            <w:r w:rsidRPr="00DF27B2">
              <w:t>7890,21</w:t>
            </w:r>
          </w:p>
        </w:tc>
      </w:tr>
    </w:tbl>
    <w:p w14:paraId="087A3FA1" w14:textId="77777777" w:rsidR="007E43C5" w:rsidRDefault="007E43C5" w:rsidP="00C25060">
      <w:pPr>
        <w:keepNext/>
        <w:spacing w:line="240" w:lineRule="auto"/>
        <w:rPr>
          <w:rFonts w:ascii="Times New Roman" w:hAnsi="Times New Roman" w:cs="Times New Roman"/>
          <w:sz w:val="20"/>
          <w:szCs w:val="20"/>
        </w:rPr>
      </w:pPr>
    </w:p>
    <w:p w14:paraId="54E7C367" w14:textId="77777777" w:rsidR="007E43C5" w:rsidRDefault="00DF27B2" w:rsidP="00DF27B2">
      <w:pPr>
        <w:pStyle w:val="11ff3"/>
        <w:rPr>
          <w:u w:val="single"/>
        </w:rPr>
      </w:pPr>
      <w:r w:rsidRPr="00DF27B2">
        <w:rPr>
          <w:u w:val="single"/>
        </w:rPr>
        <w:t>Таблица</w:t>
      </w:r>
      <w:r w:rsidR="00B22FD4">
        <w:rPr>
          <w:u w:val="single"/>
        </w:rPr>
        <w:t xml:space="preserve"> </w:t>
      </w:r>
      <w:r w:rsidRPr="00DF27B2">
        <w:rPr>
          <w:u w:val="single"/>
        </w:rPr>
        <w:t>1.5.2.3</w:t>
      </w:r>
      <w:r w:rsidR="00B22FD4">
        <w:rPr>
          <w:u w:val="single"/>
        </w:rPr>
        <w:t xml:space="preserve"> </w:t>
      </w:r>
      <w:r w:rsidRPr="00DF27B2">
        <w:rPr>
          <w:u w:val="single"/>
        </w:rPr>
        <w:t>–</w:t>
      </w:r>
      <w:r w:rsidR="00B22FD4">
        <w:rPr>
          <w:u w:val="single"/>
        </w:rPr>
        <w:t xml:space="preserve"> </w:t>
      </w:r>
      <w:r w:rsidRPr="00DF27B2">
        <w:rPr>
          <w:u w:val="single"/>
        </w:rPr>
        <w:t>Потребление</w:t>
      </w:r>
      <w:r w:rsidR="00B22FD4">
        <w:rPr>
          <w:u w:val="single"/>
        </w:rPr>
        <w:t xml:space="preserve"> </w:t>
      </w:r>
      <w:r w:rsidRPr="00DF27B2">
        <w:rPr>
          <w:u w:val="single"/>
        </w:rPr>
        <w:t>тепловой</w:t>
      </w:r>
      <w:r w:rsidR="00B22FD4">
        <w:rPr>
          <w:u w:val="single"/>
        </w:rPr>
        <w:t xml:space="preserve"> </w:t>
      </w:r>
      <w:r w:rsidRPr="00DF27B2">
        <w:rPr>
          <w:u w:val="single"/>
        </w:rPr>
        <w:t>энергии</w:t>
      </w:r>
      <w:r w:rsidR="00B22FD4">
        <w:rPr>
          <w:u w:val="single"/>
        </w:rPr>
        <w:t xml:space="preserve"> </w:t>
      </w:r>
      <w:r w:rsidRPr="00DF27B2">
        <w:rPr>
          <w:u w:val="single"/>
        </w:rPr>
        <w:t>за</w:t>
      </w:r>
      <w:r w:rsidR="00B22FD4">
        <w:rPr>
          <w:u w:val="single"/>
        </w:rPr>
        <w:t xml:space="preserve"> </w:t>
      </w:r>
      <w:r w:rsidRPr="00DF27B2">
        <w:rPr>
          <w:u w:val="single"/>
        </w:rPr>
        <w:t>2024</w:t>
      </w:r>
      <w:r w:rsidR="00B22FD4">
        <w:rPr>
          <w:u w:val="single"/>
        </w:rPr>
        <w:t xml:space="preserve"> </w:t>
      </w:r>
      <w:r w:rsidRPr="00DF27B2">
        <w:rPr>
          <w:u w:val="single"/>
        </w:rPr>
        <w:t>г.</w:t>
      </w:r>
    </w:p>
    <w:tbl>
      <w:tblPr>
        <w:tblW w:w="5000" w:type="pct"/>
        <w:tblLook w:val="04A0" w:firstRow="1" w:lastRow="0" w:firstColumn="1" w:lastColumn="0" w:noHBand="0" w:noVBand="1"/>
      </w:tblPr>
      <w:tblGrid>
        <w:gridCol w:w="578"/>
        <w:gridCol w:w="1308"/>
        <w:gridCol w:w="1076"/>
        <w:gridCol w:w="609"/>
        <w:gridCol w:w="1158"/>
        <w:gridCol w:w="1076"/>
        <w:gridCol w:w="609"/>
        <w:gridCol w:w="1158"/>
        <w:gridCol w:w="1076"/>
        <w:gridCol w:w="609"/>
        <w:gridCol w:w="1158"/>
        <w:gridCol w:w="1076"/>
        <w:gridCol w:w="609"/>
        <w:gridCol w:w="1020"/>
        <w:gridCol w:w="1158"/>
      </w:tblGrid>
      <w:tr w:rsidR="00DF27B2" w:rsidRPr="00DF27B2" w14:paraId="6CE43001" w14:textId="77777777" w:rsidTr="00DF27B2">
        <w:trPr>
          <w:trHeight w:val="20"/>
        </w:trPr>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01DEF" w14:textId="77777777" w:rsidR="00DF27B2" w:rsidRPr="00DF27B2" w:rsidRDefault="00DF27B2" w:rsidP="00DF27B2">
            <w:pPr>
              <w:pStyle w:val="1fffb"/>
            </w:pPr>
            <w:r w:rsidRPr="00DF27B2">
              <w:t>Nп/п</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939A8" w14:textId="77777777" w:rsidR="00DF27B2" w:rsidRPr="00DF27B2" w:rsidRDefault="00DF27B2" w:rsidP="00DF27B2">
            <w:pPr>
              <w:pStyle w:val="1fffb"/>
            </w:pPr>
            <w:r w:rsidRPr="00DF27B2">
              <w:t>Наименование</w:t>
            </w:r>
            <w:r w:rsidR="00B22FD4">
              <w:t xml:space="preserve"> </w:t>
            </w:r>
            <w:r w:rsidRPr="00DF27B2">
              <w:t>котельной</w:t>
            </w:r>
          </w:p>
        </w:tc>
        <w:tc>
          <w:tcPr>
            <w:tcW w:w="3054" w:type="pct"/>
            <w:gridSpan w:val="9"/>
            <w:tcBorders>
              <w:top w:val="single" w:sz="4" w:space="0" w:color="auto"/>
              <w:left w:val="nil"/>
              <w:bottom w:val="single" w:sz="4" w:space="0" w:color="auto"/>
              <w:right w:val="single" w:sz="4" w:space="0" w:color="auto"/>
            </w:tcBorders>
            <w:shd w:val="clear" w:color="auto" w:fill="auto"/>
            <w:vAlign w:val="center"/>
            <w:hideMark/>
          </w:tcPr>
          <w:p w14:paraId="0AB5C816" w14:textId="77777777" w:rsidR="00DF27B2" w:rsidRPr="00DF27B2" w:rsidRDefault="00DF27B2" w:rsidP="00DF27B2">
            <w:pPr>
              <w:pStyle w:val="1fffb"/>
            </w:pPr>
            <w:r w:rsidRPr="00DF27B2">
              <w:t>Потребление</w:t>
            </w:r>
            <w:r w:rsidR="00B22FD4">
              <w:t xml:space="preserve"> </w:t>
            </w:r>
            <w:r w:rsidRPr="00DF27B2">
              <w:t>тепловой</w:t>
            </w:r>
            <w:r w:rsidR="00B22FD4">
              <w:t xml:space="preserve"> </w:t>
            </w:r>
            <w:r w:rsidRPr="00DF27B2">
              <w:t>энергии,</w:t>
            </w:r>
            <w:r w:rsidR="00B22FD4">
              <w:t xml:space="preserve"> </w:t>
            </w:r>
            <w:r w:rsidRPr="00DF27B2">
              <w:t>тыс.</w:t>
            </w:r>
            <w:r w:rsidR="00B22FD4">
              <w:t xml:space="preserve"> </w:t>
            </w:r>
            <w:r w:rsidRPr="00DF27B2">
              <w:t>Гкал</w:t>
            </w:r>
          </w:p>
        </w:tc>
        <w:tc>
          <w:tcPr>
            <w:tcW w:w="935" w:type="pct"/>
            <w:gridSpan w:val="3"/>
            <w:tcBorders>
              <w:top w:val="single" w:sz="4" w:space="0" w:color="auto"/>
              <w:left w:val="nil"/>
              <w:bottom w:val="single" w:sz="4" w:space="0" w:color="auto"/>
              <w:right w:val="single" w:sz="4" w:space="0" w:color="auto"/>
            </w:tcBorders>
            <w:shd w:val="clear" w:color="auto" w:fill="auto"/>
            <w:vAlign w:val="center"/>
            <w:hideMark/>
          </w:tcPr>
          <w:p w14:paraId="7AC9B69A" w14:textId="77777777" w:rsidR="00DF27B2" w:rsidRPr="00DF27B2" w:rsidRDefault="00DF27B2" w:rsidP="00DF27B2">
            <w:pPr>
              <w:pStyle w:val="1fffb"/>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6F1E25" w14:textId="77777777" w:rsidR="00DF27B2" w:rsidRPr="00DF27B2" w:rsidRDefault="00DF27B2" w:rsidP="00DF27B2">
            <w:pPr>
              <w:pStyle w:val="1fffb"/>
            </w:pPr>
            <w:r w:rsidRPr="00DF27B2">
              <w:t>Всего</w:t>
            </w:r>
            <w:r w:rsidR="00B22FD4">
              <w:t xml:space="preserve"> </w:t>
            </w:r>
            <w:r w:rsidRPr="00DF27B2">
              <w:t>суммарное</w:t>
            </w:r>
            <w:r w:rsidR="00B22FD4">
              <w:t xml:space="preserve"> </w:t>
            </w:r>
            <w:r w:rsidRPr="00DF27B2">
              <w:t>потребление</w:t>
            </w:r>
          </w:p>
        </w:tc>
      </w:tr>
      <w:tr w:rsidR="00DF27B2" w:rsidRPr="00DF27B2" w14:paraId="3F3D9E9B" w14:textId="77777777" w:rsidTr="00DF27B2">
        <w:trPr>
          <w:trHeight w:val="20"/>
        </w:trPr>
        <w:tc>
          <w:tcPr>
            <w:tcW w:w="250" w:type="pct"/>
            <w:vMerge/>
            <w:tcBorders>
              <w:top w:val="single" w:sz="4" w:space="0" w:color="auto"/>
              <w:left w:val="single" w:sz="4" w:space="0" w:color="auto"/>
              <w:bottom w:val="single" w:sz="4" w:space="0" w:color="auto"/>
              <w:right w:val="single" w:sz="4" w:space="0" w:color="auto"/>
            </w:tcBorders>
            <w:vAlign w:val="center"/>
            <w:hideMark/>
          </w:tcPr>
          <w:p w14:paraId="091289E8" w14:textId="77777777" w:rsidR="00DF27B2" w:rsidRPr="00DF27B2" w:rsidRDefault="00DF27B2" w:rsidP="00DF27B2">
            <w:pPr>
              <w:pStyle w:val="1fffb"/>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2741405B" w14:textId="77777777" w:rsidR="00DF27B2" w:rsidRPr="00DF27B2" w:rsidRDefault="00DF27B2" w:rsidP="00DF27B2">
            <w:pPr>
              <w:pStyle w:val="1fffb"/>
            </w:pPr>
          </w:p>
        </w:tc>
        <w:tc>
          <w:tcPr>
            <w:tcW w:w="1018" w:type="pct"/>
            <w:gridSpan w:val="3"/>
            <w:tcBorders>
              <w:top w:val="single" w:sz="4" w:space="0" w:color="auto"/>
              <w:left w:val="nil"/>
              <w:bottom w:val="single" w:sz="4" w:space="0" w:color="auto"/>
              <w:right w:val="single" w:sz="4" w:space="0" w:color="auto"/>
            </w:tcBorders>
            <w:shd w:val="clear" w:color="auto" w:fill="auto"/>
            <w:vAlign w:val="center"/>
            <w:hideMark/>
          </w:tcPr>
          <w:p w14:paraId="0D4EA9F2" w14:textId="77777777" w:rsidR="00DF27B2" w:rsidRPr="00DF27B2" w:rsidRDefault="00DF27B2" w:rsidP="00DF27B2">
            <w:pPr>
              <w:pStyle w:val="1fffb"/>
            </w:pPr>
            <w:r w:rsidRPr="00DF27B2">
              <w:t>население</w:t>
            </w:r>
          </w:p>
        </w:tc>
        <w:tc>
          <w:tcPr>
            <w:tcW w:w="1018" w:type="pct"/>
            <w:gridSpan w:val="3"/>
            <w:tcBorders>
              <w:top w:val="single" w:sz="4" w:space="0" w:color="auto"/>
              <w:left w:val="nil"/>
              <w:bottom w:val="single" w:sz="4" w:space="0" w:color="auto"/>
              <w:right w:val="single" w:sz="4" w:space="0" w:color="auto"/>
            </w:tcBorders>
            <w:shd w:val="clear" w:color="auto" w:fill="auto"/>
            <w:vAlign w:val="center"/>
            <w:hideMark/>
          </w:tcPr>
          <w:p w14:paraId="1DDA55F3" w14:textId="77777777" w:rsidR="00DF27B2" w:rsidRPr="00DF27B2" w:rsidRDefault="00DF27B2" w:rsidP="00DF27B2">
            <w:pPr>
              <w:pStyle w:val="1fffb"/>
            </w:pPr>
            <w:r w:rsidRPr="00DF27B2">
              <w:t>Объекты</w:t>
            </w:r>
            <w:r w:rsidR="00B22FD4">
              <w:t xml:space="preserve"> </w:t>
            </w:r>
            <w:r w:rsidRPr="00DF27B2">
              <w:t>социальной</w:t>
            </w:r>
            <w:r w:rsidR="00B22FD4">
              <w:t xml:space="preserve"> </w:t>
            </w:r>
            <w:r w:rsidRPr="00DF27B2">
              <w:t>сферы</w:t>
            </w:r>
          </w:p>
        </w:tc>
        <w:tc>
          <w:tcPr>
            <w:tcW w:w="1018" w:type="pct"/>
            <w:gridSpan w:val="3"/>
            <w:tcBorders>
              <w:top w:val="single" w:sz="4" w:space="0" w:color="auto"/>
              <w:left w:val="nil"/>
              <w:bottom w:val="single" w:sz="4" w:space="0" w:color="auto"/>
              <w:right w:val="single" w:sz="4" w:space="0" w:color="auto"/>
            </w:tcBorders>
            <w:shd w:val="clear" w:color="auto" w:fill="auto"/>
            <w:vAlign w:val="center"/>
            <w:hideMark/>
          </w:tcPr>
          <w:p w14:paraId="5C20051F" w14:textId="77777777" w:rsidR="00DF27B2" w:rsidRPr="00DF27B2" w:rsidRDefault="00DF27B2" w:rsidP="00DF27B2">
            <w:pPr>
              <w:pStyle w:val="1fffb"/>
            </w:pPr>
            <w:r w:rsidRPr="00DF27B2">
              <w:t>Прочие</w:t>
            </w:r>
            <w:r w:rsidR="00B22FD4">
              <w:t xml:space="preserve"> </w:t>
            </w:r>
            <w:r w:rsidRPr="00DF27B2">
              <w:t>потребители</w:t>
            </w:r>
          </w:p>
        </w:tc>
        <w:tc>
          <w:tcPr>
            <w:tcW w:w="935" w:type="pct"/>
            <w:gridSpan w:val="3"/>
            <w:tcBorders>
              <w:top w:val="single" w:sz="4" w:space="0" w:color="auto"/>
              <w:left w:val="nil"/>
              <w:bottom w:val="single" w:sz="4" w:space="0" w:color="auto"/>
              <w:right w:val="single" w:sz="4" w:space="0" w:color="auto"/>
            </w:tcBorders>
            <w:shd w:val="clear" w:color="auto" w:fill="auto"/>
            <w:vAlign w:val="center"/>
            <w:hideMark/>
          </w:tcPr>
          <w:p w14:paraId="537158CB" w14:textId="77777777" w:rsidR="00DF27B2" w:rsidRPr="00DF27B2" w:rsidRDefault="00DF27B2" w:rsidP="00DF27B2">
            <w:pPr>
              <w:pStyle w:val="1fffb"/>
            </w:pPr>
            <w:r w:rsidRPr="00DF27B2">
              <w:t>Производственные</w:t>
            </w:r>
            <w:r w:rsidR="00301DB5">
              <w:t xml:space="preserve"> </w:t>
            </w:r>
            <w:r w:rsidRPr="00DF27B2">
              <w:t>потребители</w:t>
            </w: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3E68381E" w14:textId="77777777" w:rsidR="00DF27B2" w:rsidRPr="00DF27B2" w:rsidRDefault="00DF27B2" w:rsidP="00DF27B2">
            <w:pPr>
              <w:pStyle w:val="1fffb"/>
            </w:pPr>
          </w:p>
        </w:tc>
      </w:tr>
      <w:tr w:rsidR="00DF27B2" w:rsidRPr="00DF27B2" w14:paraId="3C55A703" w14:textId="77777777" w:rsidTr="00DF27B2">
        <w:trPr>
          <w:trHeight w:val="20"/>
        </w:trPr>
        <w:tc>
          <w:tcPr>
            <w:tcW w:w="250" w:type="pct"/>
            <w:vMerge/>
            <w:tcBorders>
              <w:top w:val="single" w:sz="4" w:space="0" w:color="auto"/>
              <w:left w:val="single" w:sz="4" w:space="0" w:color="auto"/>
              <w:bottom w:val="single" w:sz="4" w:space="0" w:color="auto"/>
              <w:right w:val="single" w:sz="4" w:space="0" w:color="auto"/>
            </w:tcBorders>
            <w:vAlign w:val="center"/>
            <w:hideMark/>
          </w:tcPr>
          <w:p w14:paraId="39FA73A1" w14:textId="77777777" w:rsidR="00DF27B2" w:rsidRPr="00DF27B2" w:rsidRDefault="00DF27B2" w:rsidP="00DF27B2">
            <w:pPr>
              <w:pStyle w:val="1fffb"/>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5832C0BA" w14:textId="77777777" w:rsidR="00DF27B2" w:rsidRPr="00DF27B2" w:rsidRDefault="00DF27B2" w:rsidP="00DF27B2">
            <w:pPr>
              <w:pStyle w:val="1fffb"/>
            </w:pPr>
          </w:p>
        </w:tc>
        <w:tc>
          <w:tcPr>
            <w:tcW w:w="340" w:type="pct"/>
            <w:tcBorders>
              <w:top w:val="nil"/>
              <w:left w:val="nil"/>
              <w:bottom w:val="single" w:sz="4" w:space="0" w:color="auto"/>
              <w:right w:val="single" w:sz="4" w:space="0" w:color="auto"/>
            </w:tcBorders>
            <w:shd w:val="clear" w:color="auto" w:fill="auto"/>
            <w:vAlign w:val="center"/>
            <w:hideMark/>
          </w:tcPr>
          <w:p w14:paraId="2E188639" w14:textId="77777777" w:rsidR="00DF27B2" w:rsidRPr="00DF27B2" w:rsidRDefault="00DF27B2" w:rsidP="00DF27B2">
            <w:pPr>
              <w:pStyle w:val="1fffb"/>
            </w:pPr>
            <w:r w:rsidRPr="00DF27B2">
              <w:t>отопление</w:t>
            </w:r>
            <w:r w:rsidR="00B22FD4">
              <w:t xml:space="preserve"> </w:t>
            </w:r>
            <w:r w:rsidRPr="00DF27B2">
              <w:t>и</w:t>
            </w:r>
            <w:r w:rsidR="00B22FD4">
              <w:t xml:space="preserve"> </w:t>
            </w:r>
            <w:r w:rsidRPr="00DF27B2">
              <w:t>вентиляция</w:t>
            </w:r>
          </w:p>
        </w:tc>
        <w:tc>
          <w:tcPr>
            <w:tcW w:w="338" w:type="pct"/>
            <w:tcBorders>
              <w:top w:val="nil"/>
              <w:left w:val="nil"/>
              <w:bottom w:val="single" w:sz="4" w:space="0" w:color="auto"/>
              <w:right w:val="single" w:sz="4" w:space="0" w:color="auto"/>
            </w:tcBorders>
            <w:shd w:val="clear" w:color="auto" w:fill="auto"/>
            <w:vAlign w:val="center"/>
            <w:hideMark/>
          </w:tcPr>
          <w:p w14:paraId="7DE20CB3" w14:textId="77777777" w:rsidR="00DF27B2" w:rsidRPr="00DF27B2" w:rsidRDefault="00DF27B2" w:rsidP="00DF27B2">
            <w:pPr>
              <w:pStyle w:val="1fffb"/>
            </w:pPr>
            <w:r w:rsidRPr="00DF27B2">
              <w:t>ГВС</w:t>
            </w:r>
          </w:p>
        </w:tc>
        <w:tc>
          <w:tcPr>
            <w:tcW w:w="340" w:type="pct"/>
            <w:tcBorders>
              <w:top w:val="nil"/>
              <w:left w:val="nil"/>
              <w:bottom w:val="single" w:sz="4" w:space="0" w:color="auto"/>
              <w:right w:val="single" w:sz="4" w:space="0" w:color="auto"/>
            </w:tcBorders>
            <w:shd w:val="clear" w:color="auto" w:fill="auto"/>
            <w:vAlign w:val="center"/>
            <w:hideMark/>
          </w:tcPr>
          <w:p w14:paraId="640E209E" w14:textId="77777777" w:rsidR="00DF27B2" w:rsidRPr="00DF27B2" w:rsidRDefault="00DF27B2" w:rsidP="00DF27B2">
            <w:pPr>
              <w:pStyle w:val="1fffb"/>
            </w:pPr>
            <w:r w:rsidRPr="00DF27B2">
              <w:t>суммарное</w:t>
            </w:r>
            <w:r w:rsidR="00B22FD4">
              <w:t xml:space="preserve"> </w:t>
            </w:r>
            <w:r w:rsidRPr="00DF27B2">
              <w:t>потребление</w:t>
            </w:r>
          </w:p>
        </w:tc>
        <w:tc>
          <w:tcPr>
            <w:tcW w:w="340" w:type="pct"/>
            <w:tcBorders>
              <w:top w:val="nil"/>
              <w:left w:val="nil"/>
              <w:bottom w:val="single" w:sz="4" w:space="0" w:color="auto"/>
              <w:right w:val="single" w:sz="4" w:space="0" w:color="auto"/>
            </w:tcBorders>
            <w:shd w:val="clear" w:color="auto" w:fill="auto"/>
            <w:vAlign w:val="center"/>
            <w:hideMark/>
          </w:tcPr>
          <w:p w14:paraId="0D063554" w14:textId="77777777" w:rsidR="00DF27B2" w:rsidRPr="00DF27B2" w:rsidRDefault="00DF27B2" w:rsidP="00DF27B2">
            <w:pPr>
              <w:pStyle w:val="1fffb"/>
            </w:pPr>
            <w:r w:rsidRPr="00DF27B2">
              <w:t>отопление</w:t>
            </w:r>
            <w:r w:rsidR="00B22FD4">
              <w:t xml:space="preserve"> </w:t>
            </w:r>
            <w:r w:rsidRPr="00DF27B2">
              <w:t>и</w:t>
            </w:r>
            <w:r w:rsidR="00B22FD4">
              <w:t xml:space="preserve"> </w:t>
            </w:r>
            <w:r w:rsidRPr="00DF27B2">
              <w:t>вентиляция</w:t>
            </w:r>
          </w:p>
        </w:tc>
        <w:tc>
          <w:tcPr>
            <w:tcW w:w="338" w:type="pct"/>
            <w:tcBorders>
              <w:top w:val="nil"/>
              <w:left w:val="nil"/>
              <w:bottom w:val="single" w:sz="4" w:space="0" w:color="auto"/>
              <w:right w:val="single" w:sz="4" w:space="0" w:color="auto"/>
            </w:tcBorders>
            <w:shd w:val="clear" w:color="auto" w:fill="auto"/>
            <w:vAlign w:val="center"/>
            <w:hideMark/>
          </w:tcPr>
          <w:p w14:paraId="42388885" w14:textId="77777777" w:rsidR="00DF27B2" w:rsidRPr="00DF27B2" w:rsidRDefault="00DF27B2" w:rsidP="00DF27B2">
            <w:pPr>
              <w:pStyle w:val="1fffb"/>
            </w:pPr>
            <w:r w:rsidRPr="00DF27B2">
              <w:t>ГВС</w:t>
            </w:r>
          </w:p>
        </w:tc>
        <w:tc>
          <w:tcPr>
            <w:tcW w:w="340" w:type="pct"/>
            <w:tcBorders>
              <w:top w:val="nil"/>
              <w:left w:val="nil"/>
              <w:bottom w:val="single" w:sz="4" w:space="0" w:color="auto"/>
              <w:right w:val="single" w:sz="4" w:space="0" w:color="auto"/>
            </w:tcBorders>
            <w:shd w:val="clear" w:color="auto" w:fill="auto"/>
            <w:vAlign w:val="center"/>
            <w:hideMark/>
          </w:tcPr>
          <w:p w14:paraId="0DDA2837" w14:textId="77777777" w:rsidR="00DF27B2" w:rsidRPr="00DF27B2" w:rsidRDefault="00DF27B2" w:rsidP="00DF27B2">
            <w:pPr>
              <w:pStyle w:val="1fffb"/>
            </w:pPr>
            <w:r w:rsidRPr="00DF27B2">
              <w:t>суммарное</w:t>
            </w:r>
            <w:r w:rsidR="00B22FD4">
              <w:t xml:space="preserve"> </w:t>
            </w:r>
            <w:r w:rsidRPr="00DF27B2">
              <w:t>потребление</w:t>
            </w:r>
          </w:p>
        </w:tc>
        <w:tc>
          <w:tcPr>
            <w:tcW w:w="340" w:type="pct"/>
            <w:tcBorders>
              <w:top w:val="nil"/>
              <w:left w:val="nil"/>
              <w:bottom w:val="single" w:sz="4" w:space="0" w:color="auto"/>
              <w:right w:val="single" w:sz="4" w:space="0" w:color="auto"/>
            </w:tcBorders>
            <w:shd w:val="clear" w:color="auto" w:fill="auto"/>
            <w:vAlign w:val="center"/>
            <w:hideMark/>
          </w:tcPr>
          <w:p w14:paraId="05458DEA" w14:textId="77777777" w:rsidR="00DF27B2" w:rsidRPr="00DF27B2" w:rsidRDefault="00DF27B2" w:rsidP="00DF27B2">
            <w:pPr>
              <w:pStyle w:val="1fffb"/>
            </w:pPr>
            <w:r w:rsidRPr="00DF27B2">
              <w:t>отопление</w:t>
            </w:r>
            <w:r w:rsidR="00B22FD4">
              <w:t xml:space="preserve"> </w:t>
            </w:r>
            <w:r w:rsidRPr="00DF27B2">
              <w:t>и</w:t>
            </w:r>
            <w:r w:rsidR="00B22FD4">
              <w:t xml:space="preserve"> </w:t>
            </w:r>
            <w:r w:rsidRPr="00DF27B2">
              <w:t>вентиляция</w:t>
            </w:r>
          </w:p>
        </w:tc>
        <w:tc>
          <w:tcPr>
            <w:tcW w:w="338" w:type="pct"/>
            <w:tcBorders>
              <w:top w:val="nil"/>
              <w:left w:val="nil"/>
              <w:bottom w:val="single" w:sz="4" w:space="0" w:color="auto"/>
              <w:right w:val="single" w:sz="4" w:space="0" w:color="auto"/>
            </w:tcBorders>
            <w:shd w:val="clear" w:color="auto" w:fill="auto"/>
            <w:vAlign w:val="center"/>
            <w:hideMark/>
          </w:tcPr>
          <w:p w14:paraId="58620BDE" w14:textId="77777777" w:rsidR="00DF27B2" w:rsidRPr="00DF27B2" w:rsidRDefault="00DF27B2" w:rsidP="00DF27B2">
            <w:pPr>
              <w:pStyle w:val="1fffb"/>
            </w:pPr>
            <w:r w:rsidRPr="00DF27B2">
              <w:t>ГВС</w:t>
            </w:r>
          </w:p>
        </w:tc>
        <w:tc>
          <w:tcPr>
            <w:tcW w:w="340" w:type="pct"/>
            <w:tcBorders>
              <w:top w:val="nil"/>
              <w:left w:val="nil"/>
              <w:bottom w:val="single" w:sz="4" w:space="0" w:color="auto"/>
              <w:right w:val="single" w:sz="4" w:space="0" w:color="auto"/>
            </w:tcBorders>
            <w:shd w:val="clear" w:color="auto" w:fill="auto"/>
            <w:vAlign w:val="center"/>
            <w:hideMark/>
          </w:tcPr>
          <w:p w14:paraId="446E36E3" w14:textId="77777777" w:rsidR="00DF27B2" w:rsidRPr="00DF27B2" w:rsidRDefault="00DF27B2" w:rsidP="00DF27B2">
            <w:pPr>
              <w:pStyle w:val="1fffb"/>
            </w:pPr>
            <w:r w:rsidRPr="00DF27B2">
              <w:t>суммарное</w:t>
            </w:r>
            <w:r w:rsidR="00B22FD4">
              <w:t xml:space="preserve"> </w:t>
            </w:r>
            <w:r w:rsidRPr="00DF27B2">
              <w:t>потребление</w:t>
            </w:r>
          </w:p>
        </w:tc>
        <w:tc>
          <w:tcPr>
            <w:tcW w:w="366" w:type="pct"/>
            <w:tcBorders>
              <w:top w:val="nil"/>
              <w:left w:val="nil"/>
              <w:bottom w:val="single" w:sz="4" w:space="0" w:color="auto"/>
              <w:right w:val="single" w:sz="4" w:space="0" w:color="auto"/>
            </w:tcBorders>
            <w:shd w:val="clear" w:color="auto" w:fill="auto"/>
            <w:vAlign w:val="center"/>
            <w:hideMark/>
          </w:tcPr>
          <w:p w14:paraId="533C8A3D" w14:textId="77777777" w:rsidR="00DF27B2" w:rsidRPr="00DF27B2" w:rsidRDefault="00DF27B2" w:rsidP="00DF27B2">
            <w:pPr>
              <w:pStyle w:val="1fffb"/>
            </w:pPr>
            <w:r w:rsidRPr="00DF27B2">
              <w:t>отопление</w:t>
            </w:r>
            <w:r w:rsidR="00B22FD4">
              <w:t xml:space="preserve"> </w:t>
            </w:r>
            <w:r w:rsidRPr="00DF27B2">
              <w:t>и</w:t>
            </w:r>
            <w:r w:rsidR="00B22FD4">
              <w:t xml:space="preserve"> </w:t>
            </w:r>
            <w:r w:rsidRPr="00DF27B2">
              <w:t>вентиляция</w:t>
            </w:r>
          </w:p>
        </w:tc>
        <w:tc>
          <w:tcPr>
            <w:tcW w:w="250" w:type="pct"/>
            <w:tcBorders>
              <w:top w:val="nil"/>
              <w:left w:val="nil"/>
              <w:bottom w:val="single" w:sz="4" w:space="0" w:color="auto"/>
              <w:right w:val="single" w:sz="4" w:space="0" w:color="auto"/>
            </w:tcBorders>
            <w:shd w:val="clear" w:color="auto" w:fill="auto"/>
            <w:vAlign w:val="center"/>
            <w:hideMark/>
          </w:tcPr>
          <w:p w14:paraId="549035F4" w14:textId="77777777" w:rsidR="00DF27B2" w:rsidRPr="00DF27B2" w:rsidRDefault="00DF27B2" w:rsidP="00DF27B2">
            <w:pPr>
              <w:pStyle w:val="1fffb"/>
            </w:pPr>
            <w:r w:rsidRPr="00DF27B2">
              <w:t>ГВС</w:t>
            </w:r>
          </w:p>
        </w:tc>
        <w:tc>
          <w:tcPr>
            <w:tcW w:w="319" w:type="pct"/>
            <w:tcBorders>
              <w:top w:val="nil"/>
              <w:left w:val="nil"/>
              <w:bottom w:val="single" w:sz="4" w:space="0" w:color="auto"/>
              <w:right w:val="single" w:sz="4" w:space="0" w:color="auto"/>
            </w:tcBorders>
            <w:shd w:val="clear" w:color="auto" w:fill="auto"/>
            <w:vAlign w:val="center"/>
            <w:hideMark/>
          </w:tcPr>
          <w:p w14:paraId="3B72ABC8" w14:textId="77777777" w:rsidR="00DF27B2" w:rsidRPr="00DF27B2" w:rsidRDefault="00DF27B2" w:rsidP="00DF27B2">
            <w:pPr>
              <w:pStyle w:val="1fffb"/>
            </w:pPr>
            <w:r w:rsidRPr="00DF27B2">
              <w:t>суммарная</w:t>
            </w:r>
            <w:r w:rsidR="00B22FD4">
              <w:t xml:space="preserve"> </w:t>
            </w:r>
            <w:r w:rsidRPr="00DF27B2">
              <w:t>нагрузка</w:t>
            </w: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3934DED7" w14:textId="77777777" w:rsidR="00DF27B2" w:rsidRPr="00DF27B2" w:rsidRDefault="00DF27B2" w:rsidP="00DF27B2">
            <w:pPr>
              <w:pStyle w:val="1fffb"/>
            </w:pPr>
          </w:p>
        </w:tc>
      </w:tr>
      <w:tr w:rsidR="00DF27B2" w:rsidRPr="00DF27B2" w14:paraId="4F171A11" w14:textId="77777777" w:rsidTr="00DF27B2">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3CF4EDD0" w14:textId="77777777" w:rsidR="00DF27B2" w:rsidRPr="00DF27B2" w:rsidRDefault="00DF27B2" w:rsidP="00DF27B2">
            <w:pPr>
              <w:pStyle w:val="1fffb"/>
            </w:pPr>
            <w:r w:rsidRPr="00DF27B2">
              <w:t>1.</w:t>
            </w:r>
          </w:p>
        </w:tc>
        <w:tc>
          <w:tcPr>
            <w:tcW w:w="423" w:type="pct"/>
            <w:tcBorders>
              <w:top w:val="nil"/>
              <w:left w:val="nil"/>
              <w:bottom w:val="single" w:sz="4" w:space="0" w:color="auto"/>
              <w:right w:val="single" w:sz="4" w:space="0" w:color="auto"/>
            </w:tcBorders>
            <w:shd w:val="clear" w:color="auto" w:fill="auto"/>
            <w:vAlign w:val="center"/>
            <w:hideMark/>
          </w:tcPr>
          <w:p w14:paraId="1B542898" w14:textId="77777777" w:rsidR="00DF27B2" w:rsidRPr="00DF27B2" w:rsidRDefault="00DF27B2" w:rsidP="00DF27B2">
            <w:pPr>
              <w:pStyle w:val="1fffb"/>
            </w:pPr>
            <w:r w:rsidRPr="00DF27B2">
              <w:t>п.Ретюнь,</w:t>
            </w:r>
            <w:r w:rsidR="00B22FD4">
              <w:t xml:space="preserve"> </w:t>
            </w:r>
            <w:r w:rsidRPr="00DF27B2">
              <w:t>д.</w:t>
            </w:r>
            <w:r w:rsidR="00B22FD4">
              <w:t xml:space="preserve"> </w:t>
            </w:r>
            <w:r w:rsidRPr="00DF27B2">
              <w:t>17</w:t>
            </w:r>
          </w:p>
        </w:tc>
        <w:tc>
          <w:tcPr>
            <w:tcW w:w="340" w:type="pct"/>
            <w:tcBorders>
              <w:top w:val="nil"/>
              <w:left w:val="nil"/>
              <w:bottom w:val="single" w:sz="4" w:space="0" w:color="auto"/>
              <w:right w:val="single" w:sz="4" w:space="0" w:color="auto"/>
            </w:tcBorders>
            <w:shd w:val="clear" w:color="auto" w:fill="auto"/>
            <w:vAlign w:val="center"/>
            <w:hideMark/>
          </w:tcPr>
          <w:p w14:paraId="06A61581" w14:textId="77777777" w:rsidR="00DF27B2" w:rsidRPr="00DF27B2" w:rsidRDefault="00DF27B2" w:rsidP="00DF27B2">
            <w:pPr>
              <w:pStyle w:val="1fffb"/>
            </w:pPr>
            <w:r w:rsidRPr="00DF27B2">
              <w:t>4,571</w:t>
            </w:r>
          </w:p>
        </w:tc>
        <w:tc>
          <w:tcPr>
            <w:tcW w:w="338" w:type="pct"/>
            <w:tcBorders>
              <w:top w:val="nil"/>
              <w:left w:val="nil"/>
              <w:bottom w:val="single" w:sz="4" w:space="0" w:color="auto"/>
              <w:right w:val="single" w:sz="4" w:space="0" w:color="auto"/>
            </w:tcBorders>
            <w:shd w:val="clear" w:color="auto" w:fill="auto"/>
            <w:vAlign w:val="center"/>
            <w:hideMark/>
          </w:tcPr>
          <w:p w14:paraId="2C93B7E0" w14:textId="77777777" w:rsidR="00DF27B2" w:rsidRPr="00DF27B2" w:rsidRDefault="00DF27B2" w:rsidP="00DF27B2">
            <w:pPr>
              <w:pStyle w:val="1fffb"/>
            </w:pPr>
            <w:r w:rsidRPr="00DF27B2">
              <w:t>1,285</w:t>
            </w:r>
          </w:p>
        </w:tc>
        <w:tc>
          <w:tcPr>
            <w:tcW w:w="340" w:type="pct"/>
            <w:tcBorders>
              <w:top w:val="nil"/>
              <w:left w:val="nil"/>
              <w:bottom w:val="single" w:sz="4" w:space="0" w:color="auto"/>
              <w:right w:val="single" w:sz="4" w:space="0" w:color="auto"/>
            </w:tcBorders>
            <w:shd w:val="clear" w:color="auto" w:fill="auto"/>
            <w:vAlign w:val="center"/>
            <w:hideMark/>
          </w:tcPr>
          <w:p w14:paraId="3A01E730" w14:textId="77777777" w:rsidR="00DF27B2" w:rsidRPr="00DF27B2" w:rsidRDefault="00DF27B2" w:rsidP="00DF27B2">
            <w:pPr>
              <w:pStyle w:val="1fffb"/>
            </w:pPr>
            <w:r w:rsidRPr="00DF27B2">
              <w:t>5,857</w:t>
            </w:r>
          </w:p>
        </w:tc>
        <w:tc>
          <w:tcPr>
            <w:tcW w:w="340" w:type="pct"/>
            <w:tcBorders>
              <w:top w:val="nil"/>
              <w:left w:val="nil"/>
              <w:bottom w:val="single" w:sz="4" w:space="0" w:color="auto"/>
              <w:right w:val="single" w:sz="4" w:space="0" w:color="auto"/>
            </w:tcBorders>
            <w:shd w:val="clear" w:color="auto" w:fill="auto"/>
            <w:vAlign w:val="center"/>
            <w:hideMark/>
          </w:tcPr>
          <w:p w14:paraId="760EFBF8" w14:textId="77777777" w:rsidR="00DF27B2" w:rsidRPr="00DF27B2" w:rsidRDefault="00DF27B2" w:rsidP="00DF27B2">
            <w:pPr>
              <w:pStyle w:val="1fffb"/>
            </w:pPr>
            <w:r w:rsidRPr="00DF27B2">
              <w:t>0,983</w:t>
            </w:r>
          </w:p>
        </w:tc>
        <w:tc>
          <w:tcPr>
            <w:tcW w:w="338" w:type="pct"/>
            <w:tcBorders>
              <w:top w:val="nil"/>
              <w:left w:val="nil"/>
              <w:bottom w:val="single" w:sz="4" w:space="0" w:color="auto"/>
              <w:right w:val="single" w:sz="4" w:space="0" w:color="auto"/>
            </w:tcBorders>
            <w:shd w:val="clear" w:color="auto" w:fill="auto"/>
            <w:vAlign w:val="center"/>
            <w:hideMark/>
          </w:tcPr>
          <w:p w14:paraId="37E549A3" w14:textId="77777777" w:rsidR="00DF27B2" w:rsidRPr="00DF27B2" w:rsidRDefault="00DF27B2" w:rsidP="00DF27B2">
            <w:pPr>
              <w:pStyle w:val="1fffb"/>
            </w:pPr>
            <w:r w:rsidRPr="00DF27B2">
              <w:t>0,013</w:t>
            </w:r>
          </w:p>
        </w:tc>
        <w:tc>
          <w:tcPr>
            <w:tcW w:w="340" w:type="pct"/>
            <w:tcBorders>
              <w:top w:val="nil"/>
              <w:left w:val="nil"/>
              <w:bottom w:val="single" w:sz="4" w:space="0" w:color="auto"/>
              <w:right w:val="single" w:sz="4" w:space="0" w:color="auto"/>
            </w:tcBorders>
            <w:shd w:val="clear" w:color="auto" w:fill="auto"/>
            <w:vAlign w:val="center"/>
            <w:hideMark/>
          </w:tcPr>
          <w:p w14:paraId="7246C575" w14:textId="77777777" w:rsidR="00DF27B2" w:rsidRPr="00DF27B2" w:rsidRDefault="00DF27B2" w:rsidP="00DF27B2">
            <w:pPr>
              <w:pStyle w:val="1fffb"/>
            </w:pPr>
            <w:r w:rsidRPr="00DF27B2">
              <w:t>0,996</w:t>
            </w:r>
          </w:p>
        </w:tc>
        <w:tc>
          <w:tcPr>
            <w:tcW w:w="340" w:type="pct"/>
            <w:tcBorders>
              <w:top w:val="nil"/>
              <w:left w:val="nil"/>
              <w:bottom w:val="single" w:sz="4" w:space="0" w:color="auto"/>
              <w:right w:val="single" w:sz="4" w:space="0" w:color="auto"/>
            </w:tcBorders>
            <w:shd w:val="clear" w:color="auto" w:fill="auto"/>
            <w:vAlign w:val="center"/>
            <w:hideMark/>
          </w:tcPr>
          <w:p w14:paraId="20121224" w14:textId="77777777" w:rsidR="00DF27B2" w:rsidRPr="00DF27B2" w:rsidRDefault="00DF27B2" w:rsidP="00DF27B2">
            <w:pPr>
              <w:pStyle w:val="1fffb"/>
            </w:pPr>
            <w:r w:rsidRPr="00DF27B2">
              <w:t>0,055</w:t>
            </w:r>
          </w:p>
        </w:tc>
        <w:tc>
          <w:tcPr>
            <w:tcW w:w="338" w:type="pct"/>
            <w:tcBorders>
              <w:top w:val="nil"/>
              <w:left w:val="nil"/>
              <w:bottom w:val="single" w:sz="4" w:space="0" w:color="auto"/>
              <w:right w:val="single" w:sz="4" w:space="0" w:color="auto"/>
            </w:tcBorders>
            <w:shd w:val="clear" w:color="auto" w:fill="auto"/>
            <w:vAlign w:val="center"/>
            <w:hideMark/>
          </w:tcPr>
          <w:p w14:paraId="704EB3A3" w14:textId="77777777" w:rsidR="00DF27B2" w:rsidRPr="00DF27B2" w:rsidRDefault="00DF27B2" w:rsidP="00DF27B2">
            <w:pPr>
              <w:pStyle w:val="1fffb"/>
            </w:pPr>
            <w:r w:rsidRPr="00DF27B2">
              <w:t>0,027</w:t>
            </w:r>
          </w:p>
        </w:tc>
        <w:tc>
          <w:tcPr>
            <w:tcW w:w="340" w:type="pct"/>
            <w:tcBorders>
              <w:top w:val="nil"/>
              <w:left w:val="nil"/>
              <w:bottom w:val="single" w:sz="4" w:space="0" w:color="auto"/>
              <w:right w:val="single" w:sz="4" w:space="0" w:color="auto"/>
            </w:tcBorders>
            <w:shd w:val="clear" w:color="auto" w:fill="auto"/>
            <w:vAlign w:val="center"/>
            <w:hideMark/>
          </w:tcPr>
          <w:p w14:paraId="164E55C6" w14:textId="77777777" w:rsidR="00DF27B2" w:rsidRPr="00DF27B2" w:rsidRDefault="00DF27B2" w:rsidP="00DF27B2">
            <w:pPr>
              <w:pStyle w:val="1fffb"/>
            </w:pPr>
            <w:r w:rsidRPr="00DF27B2">
              <w:t>0,082</w:t>
            </w:r>
          </w:p>
        </w:tc>
        <w:tc>
          <w:tcPr>
            <w:tcW w:w="366" w:type="pct"/>
            <w:tcBorders>
              <w:top w:val="nil"/>
              <w:left w:val="nil"/>
              <w:bottom w:val="single" w:sz="4" w:space="0" w:color="auto"/>
              <w:right w:val="single" w:sz="4" w:space="0" w:color="auto"/>
            </w:tcBorders>
            <w:shd w:val="clear" w:color="auto" w:fill="auto"/>
            <w:vAlign w:val="center"/>
            <w:hideMark/>
          </w:tcPr>
          <w:p w14:paraId="563D5396" w14:textId="77777777" w:rsidR="00DF27B2" w:rsidRPr="00DF27B2" w:rsidRDefault="00DF27B2" w:rsidP="00DF27B2">
            <w:pPr>
              <w:pStyle w:val="1fffb"/>
            </w:pPr>
            <w:r w:rsidRPr="00DF27B2">
              <w:t>0,000</w:t>
            </w:r>
          </w:p>
        </w:tc>
        <w:tc>
          <w:tcPr>
            <w:tcW w:w="250" w:type="pct"/>
            <w:tcBorders>
              <w:top w:val="nil"/>
              <w:left w:val="nil"/>
              <w:bottom w:val="single" w:sz="4" w:space="0" w:color="auto"/>
              <w:right w:val="single" w:sz="4" w:space="0" w:color="auto"/>
            </w:tcBorders>
            <w:shd w:val="clear" w:color="auto" w:fill="auto"/>
            <w:vAlign w:val="center"/>
            <w:hideMark/>
          </w:tcPr>
          <w:p w14:paraId="09BC8659" w14:textId="77777777" w:rsidR="00DF27B2" w:rsidRPr="00DF27B2" w:rsidRDefault="00DF27B2" w:rsidP="00DF27B2">
            <w:pPr>
              <w:pStyle w:val="1fffb"/>
            </w:pPr>
            <w:r w:rsidRPr="00DF27B2">
              <w:t>0,000</w:t>
            </w:r>
          </w:p>
        </w:tc>
        <w:tc>
          <w:tcPr>
            <w:tcW w:w="319" w:type="pct"/>
            <w:tcBorders>
              <w:top w:val="nil"/>
              <w:left w:val="nil"/>
              <w:bottom w:val="single" w:sz="4" w:space="0" w:color="auto"/>
              <w:right w:val="single" w:sz="4" w:space="0" w:color="auto"/>
            </w:tcBorders>
            <w:shd w:val="clear" w:color="auto" w:fill="auto"/>
            <w:vAlign w:val="center"/>
            <w:hideMark/>
          </w:tcPr>
          <w:p w14:paraId="207ACA8B" w14:textId="77777777" w:rsidR="00DF27B2" w:rsidRPr="00DF27B2" w:rsidRDefault="00DF27B2" w:rsidP="00DF27B2">
            <w:pPr>
              <w:pStyle w:val="1fffb"/>
            </w:pPr>
            <w:r w:rsidRPr="00DF27B2">
              <w:t>0,000</w:t>
            </w:r>
          </w:p>
        </w:tc>
        <w:tc>
          <w:tcPr>
            <w:tcW w:w="338" w:type="pct"/>
            <w:tcBorders>
              <w:top w:val="nil"/>
              <w:left w:val="nil"/>
              <w:bottom w:val="single" w:sz="4" w:space="0" w:color="auto"/>
              <w:right w:val="single" w:sz="4" w:space="0" w:color="auto"/>
            </w:tcBorders>
            <w:shd w:val="clear" w:color="auto" w:fill="auto"/>
            <w:vAlign w:val="center"/>
            <w:hideMark/>
          </w:tcPr>
          <w:p w14:paraId="21B8F18B" w14:textId="77777777" w:rsidR="00DF27B2" w:rsidRPr="00DF27B2" w:rsidRDefault="00DF27B2" w:rsidP="00DF27B2">
            <w:pPr>
              <w:pStyle w:val="1fffb"/>
            </w:pPr>
            <w:r w:rsidRPr="00DF27B2">
              <w:t>6,934</w:t>
            </w:r>
          </w:p>
        </w:tc>
      </w:tr>
      <w:tr w:rsidR="00DF27B2" w:rsidRPr="00DF27B2" w14:paraId="7660D220" w14:textId="77777777" w:rsidTr="00DF27B2">
        <w:trPr>
          <w:trHeight w:val="20"/>
        </w:trPr>
        <w:tc>
          <w:tcPr>
            <w:tcW w:w="6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4FDD56" w14:textId="77777777" w:rsidR="00DF27B2" w:rsidRPr="00DF27B2" w:rsidRDefault="00DF27B2" w:rsidP="00DF27B2">
            <w:pPr>
              <w:pStyle w:val="1fffb"/>
            </w:pPr>
            <w:r w:rsidRPr="00DF27B2">
              <w:t>ИТОГО</w:t>
            </w:r>
          </w:p>
        </w:tc>
        <w:tc>
          <w:tcPr>
            <w:tcW w:w="340" w:type="pct"/>
            <w:tcBorders>
              <w:top w:val="nil"/>
              <w:left w:val="nil"/>
              <w:bottom w:val="single" w:sz="4" w:space="0" w:color="auto"/>
              <w:right w:val="single" w:sz="4" w:space="0" w:color="auto"/>
            </w:tcBorders>
            <w:shd w:val="clear" w:color="auto" w:fill="auto"/>
            <w:vAlign w:val="center"/>
            <w:hideMark/>
          </w:tcPr>
          <w:p w14:paraId="46EAF9F1" w14:textId="77777777" w:rsidR="00DF27B2" w:rsidRPr="00DF27B2" w:rsidRDefault="00DF27B2" w:rsidP="00DF27B2">
            <w:pPr>
              <w:pStyle w:val="1fffb"/>
            </w:pPr>
            <w:r w:rsidRPr="00DF27B2">
              <w:t>4,571</w:t>
            </w:r>
          </w:p>
        </w:tc>
        <w:tc>
          <w:tcPr>
            <w:tcW w:w="338" w:type="pct"/>
            <w:tcBorders>
              <w:top w:val="nil"/>
              <w:left w:val="nil"/>
              <w:bottom w:val="single" w:sz="4" w:space="0" w:color="auto"/>
              <w:right w:val="single" w:sz="4" w:space="0" w:color="auto"/>
            </w:tcBorders>
            <w:shd w:val="clear" w:color="auto" w:fill="auto"/>
            <w:vAlign w:val="center"/>
            <w:hideMark/>
          </w:tcPr>
          <w:p w14:paraId="3F837A40" w14:textId="77777777" w:rsidR="00DF27B2" w:rsidRPr="00DF27B2" w:rsidRDefault="00DF27B2" w:rsidP="00DF27B2">
            <w:pPr>
              <w:pStyle w:val="1fffb"/>
            </w:pPr>
            <w:r w:rsidRPr="00DF27B2">
              <w:t>1,285</w:t>
            </w:r>
          </w:p>
        </w:tc>
        <w:tc>
          <w:tcPr>
            <w:tcW w:w="340" w:type="pct"/>
            <w:tcBorders>
              <w:top w:val="nil"/>
              <w:left w:val="nil"/>
              <w:bottom w:val="single" w:sz="4" w:space="0" w:color="auto"/>
              <w:right w:val="single" w:sz="4" w:space="0" w:color="auto"/>
            </w:tcBorders>
            <w:shd w:val="clear" w:color="auto" w:fill="auto"/>
            <w:vAlign w:val="center"/>
            <w:hideMark/>
          </w:tcPr>
          <w:p w14:paraId="31F5D213" w14:textId="77777777" w:rsidR="00DF27B2" w:rsidRPr="00DF27B2" w:rsidRDefault="00DF27B2" w:rsidP="00DF27B2">
            <w:pPr>
              <w:pStyle w:val="1fffb"/>
            </w:pPr>
            <w:r w:rsidRPr="00DF27B2">
              <w:t>5,857</w:t>
            </w:r>
          </w:p>
        </w:tc>
        <w:tc>
          <w:tcPr>
            <w:tcW w:w="340" w:type="pct"/>
            <w:tcBorders>
              <w:top w:val="nil"/>
              <w:left w:val="nil"/>
              <w:bottom w:val="single" w:sz="4" w:space="0" w:color="auto"/>
              <w:right w:val="single" w:sz="4" w:space="0" w:color="auto"/>
            </w:tcBorders>
            <w:shd w:val="clear" w:color="auto" w:fill="auto"/>
            <w:vAlign w:val="center"/>
            <w:hideMark/>
          </w:tcPr>
          <w:p w14:paraId="3E89012A" w14:textId="77777777" w:rsidR="00DF27B2" w:rsidRPr="00DF27B2" w:rsidRDefault="00DF27B2" w:rsidP="00DF27B2">
            <w:pPr>
              <w:pStyle w:val="1fffb"/>
            </w:pPr>
            <w:r w:rsidRPr="00DF27B2">
              <w:t>0,983</w:t>
            </w:r>
          </w:p>
        </w:tc>
        <w:tc>
          <w:tcPr>
            <w:tcW w:w="338" w:type="pct"/>
            <w:tcBorders>
              <w:top w:val="nil"/>
              <w:left w:val="nil"/>
              <w:bottom w:val="single" w:sz="4" w:space="0" w:color="auto"/>
              <w:right w:val="single" w:sz="4" w:space="0" w:color="auto"/>
            </w:tcBorders>
            <w:shd w:val="clear" w:color="auto" w:fill="auto"/>
            <w:vAlign w:val="center"/>
            <w:hideMark/>
          </w:tcPr>
          <w:p w14:paraId="28FE6F11" w14:textId="77777777" w:rsidR="00DF27B2" w:rsidRPr="00DF27B2" w:rsidRDefault="00DF27B2" w:rsidP="00DF27B2">
            <w:pPr>
              <w:pStyle w:val="1fffb"/>
            </w:pPr>
            <w:r w:rsidRPr="00DF27B2">
              <w:t>0,013</w:t>
            </w:r>
          </w:p>
        </w:tc>
        <w:tc>
          <w:tcPr>
            <w:tcW w:w="340" w:type="pct"/>
            <w:tcBorders>
              <w:top w:val="nil"/>
              <w:left w:val="nil"/>
              <w:bottom w:val="single" w:sz="4" w:space="0" w:color="auto"/>
              <w:right w:val="single" w:sz="4" w:space="0" w:color="auto"/>
            </w:tcBorders>
            <w:shd w:val="clear" w:color="auto" w:fill="auto"/>
            <w:vAlign w:val="center"/>
            <w:hideMark/>
          </w:tcPr>
          <w:p w14:paraId="43F7AB9A" w14:textId="77777777" w:rsidR="00DF27B2" w:rsidRPr="00DF27B2" w:rsidRDefault="00DF27B2" w:rsidP="00DF27B2">
            <w:pPr>
              <w:pStyle w:val="1fffb"/>
            </w:pPr>
            <w:r w:rsidRPr="00DF27B2">
              <w:t>0,996</w:t>
            </w:r>
          </w:p>
        </w:tc>
        <w:tc>
          <w:tcPr>
            <w:tcW w:w="340" w:type="pct"/>
            <w:tcBorders>
              <w:top w:val="nil"/>
              <w:left w:val="nil"/>
              <w:bottom w:val="single" w:sz="4" w:space="0" w:color="auto"/>
              <w:right w:val="single" w:sz="4" w:space="0" w:color="auto"/>
            </w:tcBorders>
            <w:shd w:val="clear" w:color="auto" w:fill="auto"/>
            <w:vAlign w:val="center"/>
            <w:hideMark/>
          </w:tcPr>
          <w:p w14:paraId="0F7F1747" w14:textId="77777777" w:rsidR="00DF27B2" w:rsidRPr="00DF27B2" w:rsidRDefault="00DF27B2" w:rsidP="00DF27B2">
            <w:pPr>
              <w:pStyle w:val="1fffb"/>
            </w:pPr>
            <w:r w:rsidRPr="00DF27B2">
              <w:t>0,055</w:t>
            </w:r>
          </w:p>
        </w:tc>
        <w:tc>
          <w:tcPr>
            <w:tcW w:w="338" w:type="pct"/>
            <w:tcBorders>
              <w:top w:val="nil"/>
              <w:left w:val="nil"/>
              <w:bottom w:val="single" w:sz="4" w:space="0" w:color="auto"/>
              <w:right w:val="single" w:sz="4" w:space="0" w:color="auto"/>
            </w:tcBorders>
            <w:shd w:val="clear" w:color="auto" w:fill="auto"/>
            <w:vAlign w:val="center"/>
            <w:hideMark/>
          </w:tcPr>
          <w:p w14:paraId="19ACBA97" w14:textId="77777777" w:rsidR="00DF27B2" w:rsidRPr="00DF27B2" w:rsidRDefault="00DF27B2" w:rsidP="00DF27B2">
            <w:pPr>
              <w:pStyle w:val="1fffb"/>
            </w:pPr>
            <w:r w:rsidRPr="00DF27B2">
              <w:t>0,027</w:t>
            </w:r>
          </w:p>
        </w:tc>
        <w:tc>
          <w:tcPr>
            <w:tcW w:w="340" w:type="pct"/>
            <w:tcBorders>
              <w:top w:val="nil"/>
              <w:left w:val="nil"/>
              <w:bottom w:val="single" w:sz="4" w:space="0" w:color="auto"/>
              <w:right w:val="single" w:sz="4" w:space="0" w:color="auto"/>
            </w:tcBorders>
            <w:shd w:val="clear" w:color="auto" w:fill="auto"/>
            <w:vAlign w:val="center"/>
            <w:hideMark/>
          </w:tcPr>
          <w:p w14:paraId="127EE463" w14:textId="77777777" w:rsidR="00DF27B2" w:rsidRPr="00DF27B2" w:rsidRDefault="00DF27B2" w:rsidP="00DF27B2">
            <w:pPr>
              <w:pStyle w:val="1fffb"/>
            </w:pPr>
            <w:r w:rsidRPr="00DF27B2">
              <w:t>0,082</w:t>
            </w:r>
          </w:p>
        </w:tc>
        <w:tc>
          <w:tcPr>
            <w:tcW w:w="366" w:type="pct"/>
            <w:tcBorders>
              <w:top w:val="nil"/>
              <w:left w:val="nil"/>
              <w:bottom w:val="single" w:sz="4" w:space="0" w:color="auto"/>
              <w:right w:val="single" w:sz="4" w:space="0" w:color="auto"/>
            </w:tcBorders>
            <w:shd w:val="clear" w:color="auto" w:fill="auto"/>
            <w:vAlign w:val="center"/>
            <w:hideMark/>
          </w:tcPr>
          <w:p w14:paraId="290C5FEA" w14:textId="77777777" w:rsidR="00DF27B2" w:rsidRPr="00DF27B2" w:rsidRDefault="00DF27B2" w:rsidP="00DF27B2">
            <w:pPr>
              <w:pStyle w:val="1fffb"/>
            </w:pPr>
            <w:r w:rsidRPr="00DF27B2">
              <w:t>0,000</w:t>
            </w:r>
          </w:p>
        </w:tc>
        <w:tc>
          <w:tcPr>
            <w:tcW w:w="250" w:type="pct"/>
            <w:tcBorders>
              <w:top w:val="nil"/>
              <w:left w:val="nil"/>
              <w:bottom w:val="single" w:sz="4" w:space="0" w:color="auto"/>
              <w:right w:val="single" w:sz="4" w:space="0" w:color="auto"/>
            </w:tcBorders>
            <w:shd w:val="clear" w:color="auto" w:fill="auto"/>
            <w:vAlign w:val="center"/>
            <w:hideMark/>
          </w:tcPr>
          <w:p w14:paraId="5AC86574" w14:textId="77777777" w:rsidR="00DF27B2" w:rsidRPr="00DF27B2" w:rsidRDefault="00DF27B2" w:rsidP="00DF27B2">
            <w:pPr>
              <w:pStyle w:val="1fffb"/>
            </w:pPr>
            <w:r w:rsidRPr="00DF27B2">
              <w:t>0,000</w:t>
            </w:r>
          </w:p>
        </w:tc>
        <w:tc>
          <w:tcPr>
            <w:tcW w:w="319" w:type="pct"/>
            <w:tcBorders>
              <w:top w:val="nil"/>
              <w:left w:val="nil"/>
              <w:bottom w:val="single" w:sz="4" w:space="0" w:color="auto"/>
              <w:right w:val="single" w:sz="4" w:space="0" w:color="auto"/>
            </w:tcBorders>
            <w:shd w:val="clear" w:color="auto" w:fill="auto"/>
            <w:vAlign w:val="center"/>
            <w:hideMark/>
          </w:tcPr>
          <w:p w14:paraId="54E8FDFD" w14:textId="77777777" w:rsidR="00DF27B2" w:rsidRPr="00DF27B2" w:rsidRDefault="00DF27B2" w:rsidP="00DF27B2">
            <w:pPr>
              <w:pStyle w:val="1fffb"/>
            </w:pPr>
            <w:r w:rsidRPr="00DF27B2">
              <w:t>0,000</w:t>
            </w:r>
          </w:p>
        </w:tc>
        <w:tc>
          <w:tcPr>
            <w:tcW w:w="338" w:type="pct"/>
            <w:tcBorders>
              <w:top w:val="nil"/>
              <w:left w:val="nil"/>
              <w:bottom w:val="single" w:sz="4" w:space="0" w:color="auto"/>
              <w:right w:val="single" w:sz="4" w:space="0" w:color="auto"/>
            </w:tcBorders>
            <w:shd w:val="clear" w:color="auto" w:fill="auto"/>
            <w:vAlign w:val="center"/>
            <w:hideMark/>
          </w:tcPr>
          <w:p w14:paraId="0964AD81" w14:textId="77777777" w:rsidR="00DF27B2" w:rsidRPr="00DF27B2" w:rsidRDefault="00DF27B2" w:rsidP="00DF27B2">
            <w:pPr>
              <w:pStyle w:val="1fffb"/>
            </w:pPr>
            <w:r w:rsidRPr="00DF27B2">
              <w:t>6,934</w:t>
            </w:r>
          </w:p>
        </w:tc>
      </w:tr>
    </w:tbl>
    <w:p w14:paraId="7B6A1287" w14:textId="77777777" w:rsidR="00DF27B2" w:rsidRPr="00DF27B2" w:rsidRDefault="00DF27B2" w:rsidP="00DF27B2">
      <w:pPr>
        <w:pStyle w:val="11ff3"/>
        <w:rPr>
          <w:u w:val="single"/>
        </w:rPr>
      </w:pPr>
    </w:p>
    <w:p w14:paraId="2F55BD74" w14:textId="77777777" w:rsidR="007E43C5" w:rsidRPr="002A73AE" w:rsidRDefault="007E43C5" w:rsidP="00C25060">
      <w:pPr>
        <w:keepNext/>
        <w:spacing w:line="240" w:lineRule="auto"/>
        <w:rPr>
          <w:rFonts w:ascii="Times New Roman" w:hAnsi="Times New Roman" w:cs="Times New Roman"/>
          <w:sz w:val="20"/>
          <w:szCs w:val="20"/>
        </w:rPr>
      </w:pPr>
    </w:p>
    <w:p w14:paraId="0751E116" w14:textId="77777777" w:rsidR="00DF27B2" w:rsidRDefault="00DF27B2" w:rsidP="00374231">
      <w:pPr>
        <w:pStyle w:val="20"/>
        <w:keepNext w:val="0"/>
        <w:widowControl w:val="0"/>
        <w:spacing w:before="240"/>
        <w:ind w:left="1429"/>
        <w:textAlignment w:val="baseline"/>
        <w:rPr>
          <w:rFonts w:cs="Times New Roman"/>
        </w:rPr>
        <w:sectPr w:rsidR="00DF27B2" w:rsidSect="00901FFA">
          <w:pgSz w:w="16839" w:h="11907" w:orient="landscape" w:code="9"/>
          <w:pgMar w:top="1134" w:right="850" w:bottom="1134" w:left="1701" w:header="680" w:footer="284" w:gutter="0"/>
          <w:cols w:space="708"/>
          <w:docGrid w:linePitch="360"/>
        </w:sectPr>
      </w:pPr>
      <w:bookmarkStart w:id="151" w:name="_Toc78674728"/>
      <w:bookmarkStart w:id="152" w:name="_Toc84970965"/>
    </w:p>
    <w:p w14:paraId="6B34C994" w14:textId="77777777" w:rsidR="00C25060" w:rsidRPr="002A73AE" w:rsidRDefault="00C25060" w:rsidP="00587D0C">
      <w:pPr>
        <w:pStyle w:val="20"/>
        <w:keepNext w:val="0"/>
        <w:widowControl w:val="0"/>
        <w:spacing w:before="240" w:line="240" w:lineRule="auto"/>
        <w:ind w:left="1429"/>
        <w:textAlignment w:val="baseline"/>
        <w:rPr>
          <w:rFonts w:cs="Times New Roman"/>
        </w:rPr>
      </w:pPr>
      <w:bookmarkStart w:id="153" w:name="_Toc197287635"/>
      <w:r w:rsidRPr="002A73AE">
        <w:rPr>
          <w:rFonts w:cs="Times New Roman"/>
        </w:rPr>
        <w:lastRenderedPageBreak/>
        <w:t>Описание</w:t>
      </w:r>
      <w:r w:rsidR="00B22FD4">
        <w:rPr>
          <w:rFonts w:cs="Times New Roman"/>
        </w:rPr>
        <w:t xml:space="preserve"> </w:t>
      </w:r>
      <w:r w:rsidRPr="002A73AE">
        <w:rPr>
          <w:rFonts w:cs="Times New Roman"/>
        </w:rPr>
        <w:t>случаев</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условий</w:t>
      </w:r>
      <w:r w:rsidR="00B22FD4">
        <w:rPr>
          <w:rFonts w:cs="Times New Roman"/>
        </w:rPr>
        <w:t xml:space="preserve"> </w:t>
      </w:r>
      <w:r w:rsidRPr="002A73AE">
        <w:rPr>
          <w:rFonts w:cs="Times New Roman"/>
        </w:rPr>
        <w:t>применения</w:t>
      </w:r>
      <w:r w:rsidR="00B22FD4">
        <w:rPr>
          <w:rFonts w:cs="Times New Roman"/>
        </w:rPr>
        <w:t xml:space="preserve"> </w:t>
      </w:r>
      <w:r w:rsidRPr="002A73AE">
        <w:rPr>
          <w:rFonts w:cs="Times New Roman"/>
        </w:rPr>
        <w:t>отопления</w:t>
      </w:r>
      <w:r w:rsidR="00B22FD4">
        <w:rPr>
          <w:rFonts w:cs="Times New Roman"/>
        </w:rPr>
        <w:t xml:space="preserve"> </w:t>
      </w:r>
      <w:r w:rsidRPr="002A73AE">
        <w:rPr>
          <w:rFonts w:cs="Times New Roman"/>
        </w:rPr>
        <w:t>жилых</w:t>
      </w:r>
      <w:r w:rsidR="00B22FD4">
        <w:rPr>
          <w:rFonts w:cs="Times New Roman"/>
        </w:rPr>
        <w:t xml:space="preserve"> </w:t>
      </w:r>
      <w:r w:rsidRPr="002A73AE">
        <w:rPr>
          <w:rFonts w:cs="Times New Roman"/>
        </w:rPr>
        <w:t>помещений</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многоквартирных</w:t>
      </w:r>
      <w:r w:rsidR="00B22FD4">
        <w:rPr>
          <w:rFonts w:cs="Times New Roman"/>
        </w:rPr>
        <w:t xml:space="preserve"> </w:t>
      </w:r>
      <w:r w:rsidRPr="002A73AE">
        <w:rPr>
          <w:rFonts w:cs="Times New Roman"/>
        </w:rPr>
        <w:t>домах</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использованием</w:t>
      </w:r>
      <w:r w:rsidR="00B22FD4">
        <w:rPr>
          <w:rFonts w:cs="Times New Roman"/>
        </w:rPr>
        <w:t xml:space="preserve"> </w:t>
      </w:r>
      <w:r w:rsidRPr="002A73AE">
        <w:rPr>
          <w:rFonts w:cs="Times New Roman"/>
        </w:rPr>
        <w:t>индивидуальных</w:t>
      </w:r>
      <w:r w:rsidR="00B22FD4">
        <w:rPr>
          <w:rFonts w:cs="Times New Roman"/>
        </w:rPr>
        <w:t xml:space="preserve"> </w:t>
      </w:r>
      <w:r w:rsidRPr="002A73AE">
        <w:rPr>
          <w:rFonts w:cs="Times New Roman"/>
        </w:rPr>
        <w:t>квартирных</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bookmarkEnd w:id="151"/>
      <w:bookmarkEnd w:id="152"/>
      <w:bookmarkEnd w:id="153"/>
    </w:p>
    <w:p w14:paraId="632622A2"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силу</w:t>
      </w:r>
      <w:r w:rsidR="00B22FD4">
        <w:rPr>
          <w:color w:val="auto"/>
        </w:rPr>
        <w:t xml:space="preserve"> </w:t>
      </w:r>
      <w:r w:rsidRPr="002A73AE">
        <w:rPr>
          <w:color w:val="auto"/>
        </w:rPr>
        <w:t>требований</w:t>
      </w:r>
      <w:r w:rsidR="00B22FD4">
        <w:rPr>
          <w:color w:val="auto"/>
        </w:rPr>
        <w:t xml:space="preserve"> </w:t>
      </w:r>
      <w:r w:rsidRPr="002A73AE">
        <w:rPr>
          <w:color w:val="auto"/>
        </w:rPr>
        <w:t>п.15</w:t>
      </w:r>
      <w:r w:rsidR="00B22FD4">
        <w:rPr>
          <w:color w:val="auto"/>
        </w:rPr>
        <w:t xml:space="preserve"> </w:t>
      </w:r>
      <w:r w:rsidRPr="002A73AE">
        <w:rPr>
          <w:color w:val="auto"/>
        </w:rPr>
        <w:t>Статьи</w:t>
      </w:r>
      <w:r w:rsidR="00B22FD4">
        <w:rPr>
          <w:color w:val="auto"/>
        </w:rPr>
        <w:t xml:space="preserve"> </w:t>
      </w:r>
      <w:r w:rsidRPr="002A73AE">
        <w:rPr>
          <w:color w:val="auto"/>
        </w:rPr>
        <w:t>14</w:t>
      </w:r>
      <w:r w:rsidR="00B22FD4">
        <w:rPr>
          <w:color w:val="auto"/>
        </w:rPr>
        <w:t xml:space="preserve"> </w:t>
      </w:r>
      <w:r w:rsidRPr="002A73AE">
        <w:rPr>
          <w:color w:val="auto"/>
        </w:rPr>
        <w:t>Федерального</w:t>
      </w:r>
      <w:r w:rsidR="00B22FD4">
        <w:rPr>
          <w:color w:val="auto"/>
        </w:rPr>
        <w:t xml:space="preserve"> </w:t>
      </w:r>
      <w:r w:rsidRPr="002A73AE">
        <w:rPr>
          <w:color w:val="auto"/>
        </w:rPr>
        <w:t>закона</w:t>
      </w:r>
      <w:r w:rsidR="00B22FD4">
        <w:rPr>
          <w:color w:val="auto"/>
        </w:rPr>
        <w:t xml:space="preserve"> </w:t>
      </w:r>
      <w:r w:rsidRPr="002A73AE">
        <w:rPr>
          <w:color w:val="auto"/>
        </w:rPr>
        <w:t>от</w:t>
      </w:r>
      <w:r w:rsidR="00B22FD4">
        <w:rPr>
          <w:color w:val="auto"/>
        </w:rPr>
        <w:t xml:space="preserve"> </w:t>
      </w:r>
      <w:r w:rsidRPr="002A73AE">
        <w:rPr>
          <w:color w:val="auto"/>
        </w:rPr>
        <w:t>27.07.2010</w:t>
      </w:r>
      <w:r w:rsidR="00B22FD4">
        <w:rPr>
          <w:color w:val="auto"/>
        </w:rPr>
        <w:t xml:space="preserve"> </w:t>
      </w:r>
      <w:r w:rsidRPr="002A73AE">
        <w:rPr>
          <w:color w:val="auto"/>
        </w:rPr>
        <w:t>г.</w:t>
      </w:r>
      <w:r w:rsidR="00B22FD4">
        <w:rPr>
          <w:color w:val="auto"/>
        </w:rPr>
        <w:t xml:space="preserve"> </w:t>
      </w:r>
      <w:r w:rsidRPr="002A73AE">
        <w:rPr>
          <w:color w:val="auto"/>
        </w:rPr>
        <w:t>0-ФЗ</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запрещается</w:t>
      </w:r>
      <w:r w:rsidR="00B22FD4">
        <w:rPr>
          <w:color w:val="auto"/>
        </w:rPr>
        <w:t xml:space="preserve"> </w:t>
      </w:r>
      <w:r w:rsidRPr="002A73AE">
        <w:rPr>
          <w:color w:val="auto"/>
        </w:rPr>
        <w:t>переход</w:t>
      </w:r>
      <w:r w:rsidR="00B22FD4">
        <w:rPr>
          <w:color w:val="auto"/>
        </w:rPr>
        <w:t xml:space="preserve"> </w:t>
      </w:r>
      <w:r w:rsidRPr="002A73AE">
        <w:rPr>
          <w:color w:val="auto"/>
        </w:rPr>
        <w:t>на</w:t>
      </w:r>
      <w:r w:rsidR="00B22FD4">
        <w:rPr>
          <w:color w:val="auto"/>
        </w:rPr>
        <w:t xml:space="preserve"> </w:t>
      </w:r>
      <w:r w:rsidRPr="002A73AE">
        <w:rPr>
          <w:color w:val="auto"/>
        </w:rPr>
        <w:t>отопление</w:t>
      </w:r>
      <w:r w:rsidR="00B22FD4">
        <w:rPr>
          <w:color w:val="auto"/>
        </w:rPr>
        <w:t xml:space="preserve"> </w:t>
      </w:r>
      <w:r w:rsidRPr="002A73AE">
        <w:rPr>
          <w:color w:val="auto"/>
        </w:rPr>
        <w:t>жилых</w:t>
      </w:r>
      <w:r w:rsidR="00B22FD4">
        <w:rPr>
          <w:color w:val="auto"/>
        </w:rPr>
        <w:t xml:space="preserve"> </w:t>
      </w:r>
      <w:r w:rsidRPr="002A73AE">
        <w:rPr>
          <w:color w:val="auto"/>
        </w:rPr>
        <w:t>помещений</w:t>
      </w:r>
      <w:r w:rsidR="00B22FD4">
        <w:rPr>
          <w:color w:val="auto"/>
        </w:rPr>
        <w:t xml:space="preserve"> </w:t>
      </w:r>
      <w:r w:rsidRPr="002A73AE">
        <w:rPr>
          <w:color w:val="auto"/>
        </w:rPr>
        <w:t>в</w:t>
      </w:r>
      <w:r w:rsidR="00B22FD4">
        <w:rPr>
          <w:color w:val="auto"/>
        </w:rPr>
        <w:t xml:space="preserve"> </w:t>
      </w:r>
      <w:r w:rsidRPr="002A73AE">
        <w:rPr>
          <w:color w:val="auto"/>
        </w:rPr>
        <w:t>многоквартирных</w:t>
      </w:r>
      <w:r w:rsidR="00B22FD4">
        <w:rPr>
          <w:color w:val="auto"/>
        </w:rPr>
        <w:t xml:space="preserve"> </w:t>
      </w:r>
      <w:r w:rsidRPr="002A73AE">
        <w:rPr>
          <w:color w:val="auto"/>
        </w:rPr>
        <w:t>домах</w:t>
      </w:r>
      <w:r w:rsidR="00B22FD4">
        <w:rPr>
          <w:color w:val="auto"/>
        </w:rPr>
        <w:t xml:space="preserve"> </w:t>
      </w:r>
      <w:r w:rsidRPr="002A73AE">
        <w:rPr>
          <w:color w:val="auto"/>
        </w:rPr>
        <w:t>с</w:t>
      </w:r>
      <w:r w:rsidR="00B22FD4">
        <w:rPr>
          <w:color w:val="auto"/>
        </w:rPr>
        <w:t xml:space="preserve"> </w:t>
      </w:r>
      <w:r w:rsidRPr="002A73AE">
        <w:rPr>
          <w:color w:val="auto"/>
        </w:rPr>
        <w:t>использованием</w:t>
      </w:r>
      <w:r w:rsidR="00B22FD4">
        <w:rPr>
          <w:color w:val="auto"/>
        </w:rPr>
        <w:t xml:space="preserve"> </w:t>
      </w:r>
      <w:r w:rsidRPr="002A73AE">
        <w:rPr>
          <w:color w:val="auto"/>
        </w:rPr>
        <w:t>индивидуальных</w:t>
      </w:r>
      <w:r w:rsidR="00B22FD4">
        <w:rPr>
          <w:color w:val="auto"/>
        </w:rPr>
        <w:t xml:space="preserve"> </w:t>
      </w:r>
      <w:r w:rsidRPr="002A73AE">
        <w:rPr>
          <w:color w:val="auto"/>
        </w:rPr>
        <w:t>квартирных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при</w:t>
      </w:r>
      <w:r w:rsidR="00B22FD4">
        <w:rPr>
          <w:color w:val="auto"/>
        </w:rPr>
        <w:t xml:space="preserve"> </w:t>
      </w:r>
      <w:r w:rsidRPr="002A73AE">
        <w:rPr>
          <w:color w:val="auto"/>
        </w:rPr>
        <w:t>наличии</w:t>
      </w:r>
      <w:r w:rsidR="00B22FD4">
        <w:rPr>
          <w:color w:val="auto"/>
        </w:rPr>
        <w:t xml:space="preserve"> </w:t>
      </w:r>
      <w:r w:rsidRPr="002A73AE">
        <w:rPr>
          <w:color w:val="auto"/>
        </w:rPr>
        <w:t>осуществленного</w:t>
      </w:r>
      <w:r w:rsidR="00B22FD4">
        <w:rPr>
          <w:color w:val="auto"/>
        </w:rPr>
        <w:t xml:space="preserve"> </w:t>
      </w:r>
      <w:r w:rsidRPr="002A73AE">
        <w:rPr>
          <w:color w:val="auto"/>
        </w:rPr>
        <w:t>в</w:t>
      </w:r>
      <w:r w:rsidR="00B22FD4">
        <w:rPr>
          <w:color w:val="auto"/>
        </w:rPr>
        <w:t xml:space="preserve"> </w:t>
      </w:r>
      <w:r w:rsidRPr="002A73AE">
        <w:rPr>
          <w:color w:val="auto"/>
        </w:rPr>
        <w:t>надлежащем</w:t>
      </w:r>
      <w:r w:rsidR="00B22FD4">
        <w:rPr>
          <w:color w:val="auto"/>
        </w:rPr>
        <w:t xml:space="preserve"> </w:t>
      </w:r>
      <w:r w:rsidRPr="002A73AE">
        <w:rPr>
          <w:color w:val="auto"/>
        </w:rPr>
        <w:t>порядке</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многоквартирных</w:t>
      </w:r>
      <w:r w:rsidR="00B22FD4">
        <w:rPr>
          <w:color w:val="auto"/>
        </w:rPr>
        <w:t xml:space="preserve"> </w:t>
      </w:r>
      <w:r w:rsidRPr="002A73AE">
        <w:rPr>
          <w:color w:val="auto"/>
        </w:rPr>
        <w:t>домов,</w:t>
      </w:r>
      <w:r w:rsidR="00B22FD4">
        <w:rPr>
          <w:color w:val="auto"/>
        </w:rPr>
        <w:t xml:space="preserve"> </w:t>
      </w:r>
      <w:r w:rsidRPr="002A73AE">
        <w:rPr>
          <w:color w:val="auto"/>
        </w:rPr>
        <w:t>за</w:t>
      </w:r>
      <w:r w:rsidR="00B22FD4">
        <w:rPr>
          <w:color w:val="auto"/>
        </w:rPr>
        <w:t xml:space="preserve"> </w:t>
      </w:r>
      <w:r w:rsidRPr="002A73AE">
        <w:rPr>
          <w:color w:val="auto"/>
        </w:rPr>
        <w:t>исключением</w:t>
      </w:r>
      <w:r w:rsidR="00B22FD4">
        <w:rPr>
          <w:color w:val="auto"/>
        </w:rPr>
        <w:t xml:space="preserve"> </w:t>
      </w:r>
      <w:r w:rsidRPr="002A73AE">
        <w:rPr>
          <w:color w:val="auto"/>
        </w:rPr>
        <w:t>случаев,</w:t>
      </w:r>
      <w:r w:rsidR="00B22FD4">
        <w:rPr>
          <w:color w:val="auto"/>
        </w:rPr>
        <w:t xml:space="preserve"> </w:t>
      </w:r>
      <w:r w:rsidRPr="002A73AE">
        <w:rPr>
          <w:color w:val="auto"/>
        </w:rPr>
        <w:t>определенных</w:t>
      </w:r>
      <w:r w:rsidR="00B22FD4">
        <w:rPr>
          <w:color w:val="auto"/>
        </w:rPr>
        <w:t xml:space="preserve"> </w:t>
      </w:r>
      <w:r w:rsidRPr="002A73AE">
        <w:rPr>
          <w:color w:val="auto"/>
        </w:rPr>
        <w:t>схемой</w:t>
      </w:r>
      <w:r w:rsidR="00B22FD4">
        <w:rPr>
          <w:color w:val="auto"/>
        </w:rPr>
        <w:t xml:space="preserve"> </w:t>
      </w:r>
      <w:r w:rsidRPr="002A73AE">
        <w:rPr>
          <w:color w:val="auto"/>
        </w:rPr>
        <w:t>теплоснабжения.</w:t>
      </w:r>
    </w:p>
    <w:p w14:paraId="490B8209" w14:textId="77777777" w:rsidR="00F46F28" w:rsidRPr="002A73AE" w:rsidRDefault="00F46F28" w:rsidP="00F46F28">
      <w:pPr>
        <w:pStyle w:val="11ff3"/>
        <w:rPr>
          <w:color w:val="auto"/>
        </w:rPr>
      </w:pPr>
      <w:r w:rsidRPr="002A73AE">
        <w:rPr>
          <w:color w:val="auto"/>
        </w:rPr>
        <w:t>Собственник</w:t>
      </w:r>
      <w:r w:rsidR="00B22FD4">
        <w:rPr>
          <w:color w:val="auto"/>
        </w:rPr>
        <w:t xml:space="preserve"> </w:t>
      </w:r>
      <w:r w:rsidRPr="002A73AE">
        <w:rPr>
          <w:color w:val="auto"/>
        </w:rPr>
        <w:t>жилого</w:t>
      </w:r>
      <w:r w:rsidR="00B22FD4">
        <w:rPr>
          <w:color w:val="auto"/>
        </w:rPr>
        <w:t xml:space="preserve"> </w:t>
      </w:r>
      <w:r w:rsidRPr="002A73AE">
        <w:rPr>
          <w:color w:val="auto"/>
        </w:rPr>
        <w:t>помещения</w:t>
      </w:r>
      <w:r w:rsidR="00B22FD4">
        <w:rPr>
          <w:color w:val="auto"/>
        </w:rPr>
        <w:t xml:space="preserve"> </w:t>
      </w:r>
      <w:r w:rsidRPr="002A73AE">
        <w:rPr>
          <w:color w:val="auto"/>
        </w:rPr>
        <w:t>осуществляет</w:t>
      </w:r>
      <w:r w:rsidR="00B22FD4">
        <w:rPr>
          <w:color w:val="auto"/>
        </w:rPr>
        <w:t xml:space="preserve"> </w:t>
      </w:r>
      <w:r w:rsidRPr="002A73AE">
        <w:rPr>
          <w:color w:val="auto"/>
        </w:rPr>
        <w:t>права</w:t>
      </w:r>
      <w:r w:rsidR="00B22FD4">
        <w:rPr>
          <w:color w:val="auto"/>
        </w:rPr>
        <w:t xml:space="preserve"> </w:t>
      </w:r>
      <w:r w:rsidRPr="002A73AE">
        <w:rPr>
          <w:color w:val="auto"/>
        </w:rPr>
        <w:t>владения,</w:t>
      </w:r>
      <w:r w:rsidR="00B22FD4">
        <w:rPr>
          <w:color w:val="auto"/>
        </w:rPr>
        <w:t xml:space="preserve"> </w:t>
      </w:r>
      <w:r w:rsidRPr="002A73AE">
        <w:rPr>
          <w:color w:val="auto"/>
        </w:rPr>
        <w:t>пользования</w:t>
      </w:r>
      <w:r w:rsidR="00B22FD4">
        <w:rPr>
          <w:color w:val="auto"/>
        </w:rPr>
        <w:t xml:space="preserve"> </w:t>
      </w:r>
      <w:r w:rsidRPr="002A73AE">
        <w:rPr>
          <w:color w:val="auto"/>
        </w:rPr>
        <w:t>и</w:t>
      </w:r>
      <w:r w:rsidR="00B22FD4">
        <w:rPr>
          <w:color w:val="auto"/>
        </w:rPr>
        <w:t xml:space="preserve"> </w:t>
      </w:r>
      <w:r w:rsidRPr="002A73AE">
        <w:rPr>
          <w:color w:val="auto"/>
        </w:rPr>
        <w:t>распоряжения</w:t>
      </w:r>
      <w:r w:rsidR="00B22FD4">
        <w:rPr>
          <w:color w:val="auto"/>
        </w:rPr>
        <w:t xml:space="preserve"> </w:t>
      </w:r>
      <w:r w:rsidRPr="002A73AE">
        <w:rPr>
          <w:color w:val="auto"/>
        </w:rPr>
        <w:t>принадлежащим</w:t>
      </w:r>
      <w:r w:rsidR="00B22FD4">
        <w:rPr>
          <w:color w:val="auto"/>
        </w:rPr>
        <w:t xml:space="preserve"> </w:t>
      </w:r>
      <w:r w:rsidRPr="002A73AE">
        <w:rPr>
          <w:color w:val="auto"/>
        </w:rPr>
        <w:t>ему</w:t>
      </w:r>
      <w:r w:rsidR="00B22FD4">
        <w:rPr>
          <w:color w:val="auto"/>
        </w:rPr>
        <w:t xml:space="preserve"> </w:t>
      </w:r>
      <w:r w:rsidRPr="002A73AE">
        <w:rPr>
          <w:color w:val="auto"/>
        </w:rPr>
        <w:t>на</w:t>
      </w:r>
      <w:r w:rsidR="00B22FD4">
        <w:rPr>
          <w:color w:val="auto"/>
        </w:rPr>
        <w:t xml:space="preserve"> </w:t>
      </w:r>
      <w:r w:rsidRPr="002A73AE">
        <w:rPr>
          <w:color w:val="auto"/>
        </w:rPr>
        <w:t>праве</w:t>
      </w:r>
      <w:r w:rsidR="00B22FD4">
        <w:rPr>
          <w:color w:val="auto"/>
        </w:rPr>
        <w:t xml:space="preserve"> </w:t>
      </w:r>
      <w:r w:rsidRPr="002A73AE">
        <w:rPr>
          <w:color w:val="auto"/>
        </w:rPr>
        <w:t>собственности</w:t>
      </w:r>
      <w:r w:rsidR="00B22FD4">
        <w:rPr>
          <w:color w:val="auto"/>
        </w:rPr>
        <w:t xml:space="preserve"> </w:t>
      </w:r>
      <w:r w:rsidRPr="002A73AE">
        <w:rPr>
          <w:color w:val="auto"/>
        </w:rPr>
        <w:t>жилым</w:t>
      </w:r>
      <w:r w:rsidR="00B22FD4">
        <w:rPr>
          <w:color w:val="auto"/>
        </w:rPr>
        <w:t xml:space="preserve"> </w:t>
      </w:r>
      <w:r w:rsidRPr="002A73AE">
        <w:rPr>
          <w:color w:val="auto"/>
        </w:rPr>
        <w:t>помещением</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его</w:t>
      </w:r>
      <w:r w:rsidR="00B22FD4">
        <w:rPr>
          <w:color w:val="auto"/>
        </w:rPr>
        <w:t xml:space="preserve"> </w:t>
      </w:r>
      <w:r w:rsidRPr="002A73AE">
        <w:rPr>
          <w:color w:val="auto"/>
        </w:rPr>
        <w:t>назначением</w:t>
      </w:r>
      <w:r w:rsidR="00B22FD4">
        <w:rPr>
          <w:color w:val="auto"/>
        </w:rPr>
        <w:t xml:space="preserve"> </w:t>
      </w:r>
      <w:r w:rsidRPr="002A73AE">
        <w:rPr>
          <w:color w:val="auto"/>
        </w:rPr>
        <w:t>и</w:t>
      </w:r>
      <w:r w:rsidR="00B22FD4">
        <w:rPr>
          <w:color w:val="auto"/>
        </w:rPr>
        <w:t xml:space="preserve"> </w:t>
      </w:r>
      <w:r w:rsidRPr="002A73AE">
        <w:rPr>
          <w:color w:val="auto"/>
        </w:rPr>
        <w:t>пределами</w:t>
      </w:r>
      <w:r w:rsidR="00B22FD4">
        <w:rPr>
          <w:color w:val="auto"/>
        </w:rPr>
        <w:t xml:space="preserve"> </w:t>
      </w:r>
      <w:r w:rsidRPr="002A73AE">
        <w:rPr>
          <w:color w:val="auto"/>
        </w:rPr>
        <w:t>его</w:t>
      </w:r>
      <w:r w:rsidR="00B22FD4">
        <w:rPr>
          <w:color w:val="auto"/>
        </w:rPr>
        <w:t xml:space="preserve"> </w:t>
      </w:r>
      <w:r w:rsidRPr="002A73AE">
        <w:rPr>
          <w:color w:val="auto"/>
        </w:rPr>
        <w:t>пользования,</w:t>
      </w:r>
      <w:r w:rsidR="00B22FD4">
        <w:rPr>
          <w:color w:val="auto"/>
        </w:rPr>
        <w:t xml:space="preserve"> </w:t>
      </w:r>
      <w:r w:rsidRPr="002A73AE">
        <w:rPr>
          <w:color w:val="auto"/>
        </w:rPr>
        <w:t>которые</w:t>
      </w:r>
      <w:r w:rsidR="00B22FD4">
        <w:rPr>
          <w:color w:val="auto"/>
        </w:rPr>
        <w:t xml:space="preserve"> </w:t>
      </w:r>
      <w:r w:rsidRPr="002A73AE">
        <w:rPr>
          <w:color w:val="auto"/>
        </w:rPr>
        <w:t>установлены</w:t>
      </w:r>
      <w:r w:rsidR="00B22FD4">
        <w:rPr>
          <w:color w:val="auto"/>
        </w:rPr>
        <w:t xml:space="preserve"> </w:t>
      </w:r>
      <w:r w:rsidRPr="002A73AE">
        <w:rPr>
          <w:color w:val="auto"/>
        </w:rPr>
        <w:t>ЖК</w:t>
      </w:r>
      <w:r w:rsidR="00B22FD4">
        <w:rPr>
          <w:color w:val="auto"/>
        </w:rPr>
        <w:t xml:space="preserve"> </w:t>
      </w:r>
      <w:r w:rsidRPr="002A73AE">
        <w:rPr>
          <w:color w:val="auto"/>
        </w:rPr>
        <w:t>РФ.</w:t>
      </w:r>
      <w:r w:rsidR="00B22FD4">
        <w:rPr>
          <w:color w:val="auto"/>
        </w:rPr>
        <w:t xml:space="preserve"> </w:t>
      </w:r>
      <w:r w:rsidRPr="002A73AE">
        <w:rPr>
          <w:color w:val="auto"/>
        </w:rPr>
        <w:t>Переустройство</w:t>
      </w:r>
      <w:r w:rsidR="00B22FD4">
        <w:rPr>
          <w:color w:val="auto"/>
        </w:rPr>
        <w:t xml:space="preserve"> </w:t>
      </w:r>
      <w:r w:rsidRPr="002A73AE">
        <w:rPr>
          <w:color w:val="auto"/>
        </w:rPr>
        <w:t>отопления</w:t>
      </w:r>
      <w:r w:rsidR="00B22FD4">
        <w:rPr>
          <w:color w:val="auto"/>
        </w:rPr>
        <w:t xml:space="preserve"> </w:t>
      </w:r>
      <w:r w:rsidRPr="002A73AE">
        <w:rPr>
          <w:color w:val="auto"/>
        </w:rPr>
        <w:t>квартиры</w:t>
      </w:r>
      <w:r w:rsidR="00B22FD4">
        <w:rPr>
          <w:color w:val="auto"/>
        </w:rPr>
        <w:t xml:space="preserve"> </w:t>
      </w:r>
      <w:r w:rsidRPr="002A73AE">
        <w:rPr>
          <w:color w:val="auto"/>
        </w:rPr>
        <w:t>с</w:t>
      </w:r>
      <w:r w:rsidR="00B22FD4">
        <w:rPr>
          <w:color w:val="auto"/>
        </w:rPr>
        <w:t xml:space="preserve"> </w:t>
      </w:r>
      <w:r w:rsidRPr="002A73AE">
        <w:rPr>
          <w:color w:val="auto"/>
        </w:rPr>
        <w:t>центрального</w:t>
      </w:r>
      <w:r w:rsidR="00B22FD4">
        <w:rPr>
          <w:color w:val="auto"/>
        </w:rPr>
        <w:t xml:space="preserve"> </w:t>
      </w:r>
      <w:r w:rsidRPr="002A73AE">
        <w:rPr>
          <w:color w:val="auto"/>
        </w:rPr>
        <w:t>на</w:t>
      </w:r>
      <w:r w:rsidR="00B22FD4">
        <w:rPr>
          <w:color w:val="auto"/>
        </w:rPr>
        <w:t xml:space="preserve"> </w:t>
      </w:r>
      <w:r w:rsidRPr="002A73AE">
        <w:rPr>
          <w:color w:val="auto"/>
        </w:rPr>
        <w:t>индивидуальное</w:t>
      </w:r>
      <w:r w:rsidR="00B22FD4">
        <w:rPr>
          <w:color w:val="auto"/>
        </w:rPr>
        <w:t xml:space="preserve"> </w:t>
      </w:r>
      <w:r w:rsidRPr="002A73AE">
        <w:rPr>
          <w:color w:val="auto"/>
        </w:rPr>
        <w:t>является</w:t>
      </w:r>
      <w:r w:rsidR="00B22FD4">
        <w:rPr>
          <w:color w:val="auto"/>
        </w:rPr>
        <w:t xml:space="preserve"> </w:t>
      </w:r>
      <w:r w:rsidRPr="002A73AE">
        <w:rPr>
          <w:color w:val="auto"/>
        </w:rPr>
        <w:t>переустройством</w:t>
      </w:r>
      <w:r w:rsidR="00B22FD4">
        <w:rPr>
          <w:color w:val="auto"/>
        </w:rPr>
        <w:t xml:space="preserve"> </w:t>
      </w:r>
      <w:r w:rsidRPr="002A73AE">
        <w:rPr>
          <w:color w:val="auto"/>
        </w:rPr>
        <w:t>квартиры</w:t>
      </w:r>
      <w:r w:rsidR="00B22FD4">
        <w:rPr>
          <w:color w:val="auto"/>
        </w:rPr>
        <w:t xml:space="preserve"> </w:t>
      </w:r>
      <w:r w:rsidRPr="002A73AE">
        <w:rPr>
          <w:color w:val="auto"/>
        </w:rPr>
        <w:t>и</w:t>
      </w:r>
      <w:r w:rsidR="00B22FD4">
        <w:rPr>
          <w:color w:val="auto"/>
        </w:rPr>
        <w:t xml:space="preserve"> </w:t>
      </w:r>
      <w:r w:rsidRPr="002A73AE">
        <w:rPr>
          <w:color w:val="auto"/>
        </w:rPr>
        <w:t>должно</w:t>
      </w:r>
      <w:r w:rsidR="00B22FD4">
        <w:rPr>
          <w:color w:val="auto"/>
        </w:rPr>
        <w:t xml:space="preserve"> </w:t>
      </w:r>
      <w:r w:rsidRPr="002A73AE">
        <w:rPr>
          <w:color w:val="auto"/>
        </w:rPr>
        <w:t>производиться</w:t>
      </w:r>
      <w:r w:rsidR="00B22FD4">
        <w:rPr>
          <w:color w:val="auto"/>
        </w:rPr>
        <w:t xml:space="preserve"> </w:t>
      </w:r>
      <w:r w:rsidRPr="002A73AE">
        <w:rPr>
          <w:color w:val="auto"/>
        </w:rPr>
        <w:t>с</w:t>
      </w:r>
      <w:r w:rsidR="00B22FD4">
        <w:rPr>
          <w:color w:val="auto"/>
        </w:rPr>
        <w:t xml:space="preserve"> </w:t>
      </w:r>
      <w:r w:rsidRPr="002A73AE">
        <w:rPr>
          <w:color w:val="auto"/>
        </w:rPr>
        <w:t>соблюдением</w:t>
      </w:r>
      <w:r w:rsidR="00B22FD4">
        <w:rPr>
          <w:color w:val="auto"/>
        </w:rPr>
        <w:t xml:space="preserve"> </w:t>
      </w:r>
      <w:r w:rsidRPr="002A73AE">
        <w:rPr>
          <w:color w:val="auto"/>
        </w:rPr>
        <w:t>требований</w:t>
      </w:r>
      <w:r w:rsidR="00B22FD4">
        <w:rPr>
          <w:color w:val="auto"/>
        </w:rPr>
        <w:t xml:space="preserve"> </w:t>
      </w:r>
      <w:r w:rsidRPr="002A73AE">
        <w:rPr>
          <w:color w:val="auto"/>
        </w:rPr>
        <w:t>законодательства,</w:t>
      </w:r>
      <w:r w:rsidR="00B22FD4">
        <w:rPr>
          <w:color w:val="auto"/>
        </w:rPr>
        <w:t xml:space="preserve"> </w:t>
      </w:r>
      <w:r w:rsidRPr="002A73AE">
        <w:rPr>
          <w:color w:val="auto"/>
        </w:rPr>
        <w:t>по</w:t>
      </w:r>
      <w:r w:rsidR="00B22FD4">
        <w:rPr>
          <w:color w:val="auto"/>
        </w:rPr>
        <w:t xml:space="preserve"> </w:t>
      </w:r>
      <w:r w:rsidRPr="002A73AE">
        <w:rPr>
          <w:color w:val="auto"/>
        </w:rPr>
        <w:t>согласованию</w:t>
      </w:r>
      <w:r w:rsidR="00B22FD4">
        <w:rPr>
          <w:color w:val="auto"/>
        </w:rPr>
        <w:t xml:space="preserve"> </w:t>
      </w:r>
      <w:r w:rsidRPr="002A73AE">
        <w:rPr>
          <w:color w:val="auto"/>
        </w:rPr>
        <w:t>с</w:t>
      </w:r>
      <w:r w:rsidR="00B22FD4">
        <w:rPr>
          <w:color w:val="auto"/>
        </w:rPr>
        <w:t xml:space="preserve"> </w:t>
      </w:r>
      <w:r w:rsidRPr="002A73AE">
        <w:rPr>
          <w:color w:val="auto"/>
        </w:rPr>
        <w:t>органом</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принятого</w:t>
      </w:r>
      <w:r w:rsidR="00B22FD4">
        <w:rPr>
          <w:color w:val="auto"/>
        </w:rPr>
        <w:t xml:space="preserve"> </w:t>
      </w:r>
      <w:r w:rsidRPr="002A73AE">
        <w:rPr>
          <w:color w:val="auto"/>
        </w:rPr>
        <w:t>им</w:t>
      </w:r>
      <w:r w:rsidR="00B22FD4">
        <w:rPr>
          <w:color w:val="auto"/>
        </w:rPr>
        <w:t xml:space="preserve"> </w:t>
      </w:r>
      <w:r w:rsidRPr="002A73AE">
        <w:rPr>
          <w:color w:val="auto"/>
        </w:rPr>
        <w:t>решения,</w:t>
      </w:r>
      <w:r w:rsidR="00B22FD4">
        <w:rPr>
          <w:color w:val="auto"/>
        </w:rPr>
        <w:t xml:space="preserve"> </w:t>
      </w:r>
      <w:r w:rsidRPr="002A73AE">
        <w:rPr>
          <w:color w:val="auto"/>
        </w:rPr>
        <w:t>в</w:t>
      </w:r>
      <w:r w:rsidR="00B22FD4">
        <w:rPr>
          <w:color w:val="auto"/>
        </w:rPr>
        <w:t xml:space="preserve"> </w:t>
      </w:r>
      <w:r w:rsidRPr="002A73AE">
        <w:rPr>
          <w:color w:val="auto"/>
        </w:rPr>
        <w:t>то</w:t>
      </w:r>
      <w:r w:rsidR="00B22FD4">
        <w:rPr>
          <w:color w:val="auto"/>
        </w:rPr>
        <w:t xml:space="preserve"> </w:t>
      </w:r>
      <w:r w:rsidRPr="002A73AE">
        <w:rPr>
          <w:color w:val="auto"/>
        </w:rPr>
        <w:t>время</w:t>
      </w:r>
      <w:r w:rsidR="00B22FD4">
        <w:rPr>
          <w:color w:val="auto"/>
        </w:rPr>
        <w:t xml:space="preserve"> </w:t>
      </w:r>
      <w:r w:rsidRPr="002A73AE">
        <w:rPr>
          <w:color w:val="auto"/>
        </w:rPr>
        <w:t>как</w:t>
      </w:r>
      <w:r w:rsidR="00B22FD4">
        <w:rPr>
          <w:color w:val="auto"/>
        </w:rPr>
        <w:t xml:space="preserve"> </w:t>
      </w:r>
      <w:r w:rsidRPr="002A73AE">
        <w:rPr>
          <w:color w:val="auto"/>
        </w:rPr>
        <w:t>190-ФЗ</w:t>
      </w:r>
      <w:r w:rsidR="00B22FD4">
        <w:rPr>
          <w:color w:val="auto"/>
        </w:rPr>
        <w:t xml:space="preserve"> </w:t>
      </w:r>
      <w:r w:rsidRPr="002A73AE">
        <w:rPr>
          <w:color w:val="auto"/>
        </w:rPr>
        <w:t>введен</w:t>
      </w:r>
      <w:r w:rsidR="00B22FD4">
        <w:rPr>
          <w:color w:val="auto"/>
        </w:rPr>
        <w:t xml:space="preserve"> </w:t>
      </w:r>
      <w:r w:rsidRPr="002A73AE">
        <w:rPr>
          <w:color w:val="auto"/>
        </w:rPr>
        <w:t>запрет</w:t>
      </w:r>
      <w:r w:rsidR="00B22FD4">
        <w:rPr>
          <w:color w:val="auto"/>
        </w:rPr>
        <w:t xml:space="preserve"> </w:t>
      </w:r>
      <w:r w:rsidRPr="002A73AE">
        <w:rPr>
          <w:color w:val="auto"/>
        </w:rPr>
        <w:t>на</w:t>
      </w:r>
      <w:r w:rsidR="00B22FD4">
        <w:rPr>
          <w:color w:val="auto"/>
        </w:rPr>
        <w:t xml:space="preserve"> </w:t>
      </w:r>
      <w:r w:rsidRPr="002A73AE">
        <w:rPr>
          <w:color w:val="auto"/>
        </w:rPr>
        <w:t>переход</w:t>
      </w:r>
      <w:r w:rsidR="00B22FD4">
        <w:rPr>
          <w:color w:val="auto"/>
        </w:rPr>
        <w:t xml:space="preserve"> </w:t>
      </w:r>
      <w:r w:rsidRPr="002A73AE">
        <w:rPr>
          <w:color w:val="auto"/>
        </w:rPr>
        <w:t>на</w:t>
      </w:r>
      <w:r w:rsidR="00B22FD4">
        <w:rPr>
          <w:color w:val="auto"/>
        </w:rPr>
        <w:t xml:space="preserve"> </w:t>
      </w:r>
      <w:r w:rsidRPr="002A73AE">
        <w:rPr>
          <w:color w:val="auto"/>
        </w:rPr>
        <w:t>индивидуальное</w:t>
      </w:r>
      <w:r w:rsidR="00B22FD4">
        <w:rPr>
          <w:color w:val="auto"/>
        </w:rPr>
        <w:t xml:space="preserve"> </w:t>
      </w:r>
      <w:r w:rsidRPr="002A73AE">
        <w:rPr>
          <w:color w:val="auto"/>
        </w:rPr>
        <w:t>отопление</w:t>
      </w:r>
      <w:r w:rsidR="00B22FD4">
        <w:rPr>
          <w:color w:val="auto"/>
        </w:rPr>
        <w:t xml:space="preserve"> </w:t>
      </w:r>
      <w:r w:rsidRPr="002A73AE">
        <w:rPr>
          <w:color w:val="auto"/>
        </w:rPr>
        <w:t>в</w:t>
      </w:r>
      <w:r w:rsidR="00B22FD4">
        <w:rPr>
          <w:color w:val="auto"/>
        </w:rPr>
        <w:t xml:space="preserve"> </w:t>
      </w:r>
      <w:r w:rsidRPr="002A73AE">
        <w:rPr>
          <w:color w:val="auto"/>
        </w:rPr>
        <w:t>квартирах</w:t>
      </w:r>
      <w:r w:rsidR="00B22FD4">
        <w:rPr>
          <w:color w:val="auto"/>
        </w:rPr>
        <w:t xml:space="preserve"> </w:t>
      </w:r>
      <w:r w:rsidRPr="002A73AE">
        <w:rPr>
          <w:color w:val="auto"/>
        </w:rPr>
        <w:t>многоквартирного</w:t>
      </w:r>
      <w:r w:rsidR="00B22FD4">
        <w:rPr>
          <w:color w:val="auto"/>
        </w:rPr>
        <w:t xml:space="preserve"> </w:t>
      </w:r>
      <w:r w:rsidRPr="002A73AE">
        <w:rPr>
          <w:color w:val="auto"/>
        </w:rPr>
        <w:t>дома.</w:t>
      </w:r>
    </w:p>
    <w:p w14:paraId="59885D4C" w14:textId="77777777" w:rsidR="00F46F28" w:rsidRDefault="00F46F28" w:rsidP="00F46F28">
      <w:pPr>
        <w:pStyle w:val="11ff3"/>
        <w:rPr>
          <w:color w:val="auto"/>
        </w:rPr>
      </w:pP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проект</w:t>
      </w:r>
      <w:r w:rsidR="00B22FD4">
        <w:rPr>
          <w:color w:val="auto"/>
        </w:rPr>
        <w:t xml:space="preserve"> </w:t>
      </w:r>
      <w:r w:rsidRPr="002A73AE">
        <w:rPr>
          <w:color w:val="auto"/>
        </w:rPr>
        <w:t>переустройства</w:t>
      </w:r>
      <w:r w:rsidR="00B22FD4">
        <w:rPr>
          <w:color w:val="auto"/>
        </w:rPr>
        <w:t xml:space="preserve"> </w:t>
      </w:r>
      <w:r w:rsidRPr="002A73AE">
        <w:rPr>
          <w:color w:val="auto"/>
        </w:rPr>
        <w:t>должен</w:t>
      </w:r>
      <w:r w:rsidR="00B22FD4">
        <w:rPr>
          <w:color w:val="auto"/>
        </w:rPr>
        <w:t xml:space="preserve"> </w:t>
      </w:r>
      <w:r w:rsidRPr="002A73AE">
        <w:rPr>
          <w:color w:val="auto"/>
        </w:rPr>
        <w:t>соответствовать</w:t>
      </w:r>
      <w:r w:rsidR="00B22FD4">
        <w:rPr>
          <w:color w:val="auto"/>
        </w:rPr>
        <w:t xml:space="preserve"> </w:t>
      </w:r>
      <w:r w:rsidRPr="002A73AE">
        <w:rPr>
          <w:color w:val="auto"/>
        </w:rPr>
        <w:t>строительным</w:t>
      </w:r>
      <w:r w:rsidR="00B22FD4">
        <w:rPr>
          <w:color w:val="auto"/>
        </w:rPr>
        <w:t xml:space="preserve"> </w:t>
      </w:r>
      <w:r w:rsidRPr="002A73AE">
        <w:rPr>
          <w:color w:val="auto"/>
        </w:rPr>
        <w:t>нормам</w:t>
      </w:r>
      <w:r w:rsidR="00B22FD4">
        <w:rPr>
          <w:color w:val="auto"/>
        </w:rPr>
        <w:t xml:space="preserve"> </w:t>
      </w:r>
      <w:r w:rsidRPr="002A73AE">
        <w:rPr>
          <w:color w:val="auto"/>
        </w:rPr>
        <w:t>и</w:t>
      </w:r>
      <w:r w:rsidR="00B22FD4">
        <w:rPr>
          <w:color w:val="auto"/>
        </w:rPr>
        <w:t xml:space="preserve"> </w:t>
      </w:r>
      <w:r w:rsidRPr="002A73AE">
        <w:rPr>
          <w:color w:val="auto"/>
        </w:rPr>
        <w:t>правилам</w:t>
      </w:r>
      <w:r w:rsidR="00B22FD4">
        <w:rPr>
          <w:color w:val="auto"/>
        </w:rPr>
        <w:t xml:space="preserve"> </w:t>
      </w:r>
      <w:r w:rsidRPr="002A73AE">
        <w:rPr>
          <w:color w:val="auto"/>
        </w:rPr>
        <w:t>проектирования,</w:t>
      </w:r>
      <w:r w:rsidR="00B22FD4">
        <w:rPr>
          <w:color w:val="auto"/>
        </w:rPr>
        <w:t xml:space="preserve"> </w:t>
      </w:r>
      <w:r w:rsidRPr="002A73AE">
        <w:rPr>
          <w:color w:val="auto"/>
        </w:rPr>
        <w:t>быть</w:t>
      </w:r>
      <w:r w:rsidR="00B22FD4">
        <w:rPr>
          <w:color w:val="auto"/>
        </w:rPr>
        <w:t xml:space="preserve"> </w:t>
      </w:r>
      <w:r w:rsidRPr="002A73AE">
        <w:rPr>
          <w:color w:val="auto"/>
        </w:rPr>
        <w:t>согласованным</w:t>
      </w:r>
      <w:r w:rsidR="00B22FD4">
        <w:rPr>
          <w:color w:val="auto"/>
        </w:rPr>
        <w:t xml:space="preserve"> </w:t>
      </w:r>
      <w:r w:rsidRPr="002A73AE">
        <w:rPr>
          <w:color w:val="auto"/>
        </w:rPr>
        <w:t>с</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организацией,</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наличие</w:t>
      </w:r>
      <w:r w:rsidR="00B22FD4">
        <w:rPr>
          <w:color w:val="auto"/>
        </w:rPr>
        <w:t xml:space="preserve"> </w:t>
      </w:r>
      <w:r w:rsidRPr="002A73AE">
        <w:rPr>
          <w:color w:val="auto"/>
        </w:rPr>
        <w:t>возможности</w:t>
      </w:r>
      <w:r w:rsidR="00B22FD4">
        <w:rPr>
          <w:color w:val="auto"/>
        </w:rPr>
        <w:t xml:space="preserve"> </w:t>
      </w:r>
      <w:r w:rsidRPr="002A73AE">
        <w:rPr>
          <w:color w:val="auto"/>
        </w:rPr>
        <w:t>в</w:t>
      </w:r>
      <w:r w:rsidR="00B22FD4">
        <w:rPr>
          <w:color w:val="auto"/>
        </w:rPr>
        <w:t xml:space="preserve"> </w:t>
      </w:r>
      <w:r w:rsidRPr="002A73AE">
        <w:rPr>
          <w:color w:val="auto"/>
        </w:rPr>
        <w:t>схеме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перехода</w:t>
      </w:r>
      <w:r w:rsidR="00B22FD4">
        <w:rPr>
          <w:color w:val="auto"/>
        </w:rPr>
        <w:t xml:space="preserve"> </w:t>
      </w:r>
      <w:r w:rsidRPr="002A73AE">
        <w:rPr>
          <w:color w:val="auto"/>
        </w:rPr>
        <w:t>на</w:t>
      </w:r>
      <w:r w:rsidR="00B22FD4">
        <w:rPr>
          <w:color w:val="auto"/>
        </w:rPr>
        <w:t xml:space="preserve"> </w:t>
      </w:r>
      <w:r w:rsidRPr="002A73AE">
        <w:rPr>
          <w:color w:val="auto"/>
        </w:rPr>
        <w:t>индивидуальный</w:t>
      </w:r>
      <w:r w:rsidR="00B22FD4">
        <w:rPr>
          <w:color w:val="auto"/>
        </w:rPr>
        <w:t xml:space="preserve"> </w:t>
      </w:r>
      <w:r w:rsidRPr="002A73AE">
        <w:rPr>
          <w:color w:val="auto"/>
        </w:rPr>
        <w:t>источник</w:t>
      </w:r>
      <w:r w:rsidR="00B22FD4">
        <w:rPr>
          <w:color w:val="auto"/>
        </w:rPr>
        <w:t xml:space="preserve"> </w:t>
      </w:r>
      <w:r w:rsidRPr="002A73AE">
        <w:rPr>
          <w:color w:val="auto"/>
        </w:rPr>
        <w:t>отопления</w:t>
      </w:r>
      <w:r w:rsidR="00B22FD4">
        <w:rPr>
          <w:color w:val="auto"/>
        </w:rPr>
        <w:t xml:space="preserve"> </w:t>
      </w:r>
      <w:r w:rsidRPr="002A73AE">
        <w:rPr>
          <w:color w:val="auto"/>
        </w:rPr>
        <w:t>для</w:t>
      </w:r>
      <w:r w:rsidR="00B22FD4">
        <w:rPr>
          <w:color w:val="auto"/>
        </w:rPr>
        <w:t xml:space="preserve"> </w:t>
      </w:r>
      <w:r w:rsidRPr="002A73AE">
        <w:rPr>
          <w:color w:val="auto"/>
        </w:rPr>
        <w:t>того,</w:t>
      </w:r>
      <w:r w:rsidR="00B22FD4">
        <w:rPr>
          <w:color w:val="auto"/>
        </w:rPr>
        <w:t xml:space="preserve"> </w:t>
      </w:r>
      <w:r w:rsidRPr="002A73AE">
        <w:rPr>
          <w:color w:val="auto"/>
        </w:rPr>
        <w:t>чтобы</w:t>
      </w:r>
      <w:r w:rsidR="00B22FD4">
        <w:rPr>
          <w:color w:val="auto"/>
        </w:rPr>
        <w:t xml:space="preserve"> </w:t>
      </w:r>
      <w:r w:rsidRPr="002A73AE">
        <w:rPr>
          <w:color w:val="auto"/>
        </w:rPr>
        <w:t>получить</w:t>
      </w:r>
      <w:r w:rsidR="00B22FD4">
        <w:rPr>
          <w:color w:val="auto"/>
        </w:rPr>
        <w:t xml:space="preserve"> </w:t>
      </w:r>
      <w:r w:rsidRPr="002A73AE">
        <w:rPr>
          <w:color w:val="auto"/>
        </w:rPr>
        <w:t>согласование</w:t>
      </w:r>
      <w:r w:rsidR="00B22FD4">
        <w:rPr>
          <w:color w:val="auto"/>
        </w:rPr>
        <w:t xml:space="preserve"> </w:t>
      </w:r>
      <w:r w:rsidRPr="002A73AE">
        <w:rPr>
          <w:color w:val="auto"/>
        </w:rPr>
        <w:t>органа</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При</w:t>
      </w:r>
      <w:r w:rsidR="00B22FD4">
        <w:rPr>
          <w:color w:val="auto"/>
        </w:rPr>
        <w:t xml:space="preserve"> </w:t>
      </w:r>
      <w:r w:rsidRPr="002A73AE">
        <w:rPr>
          <w:color w:val="auto"/>
        </w:rPr>
        <w:t>отсутствии</w:t>
      </w:r>
      <w:r w:rsidR="00B22FD4">
        <w:rPr>
          <w:color w:val="auto"/>
        </w:rPr>
        <w:t xml:space="preserve"> </w:t>
      </w:r>
      <w:r w:rsidRPr="002A73AE">
        <w:rPr>
          <w:color w:val="auto"/>
        </w:rPr>
        <w:t>вышеуказанных</w:t>
      </w:r>
      <w:r w:rsidR="00B22FD4">
        <w:rPr>
          <w:color w:val="auto"/>
        </w:rPr>
        <w:t xml:space="preserve"> </w:t>
      </w:r>
      <w:r w:rsidRPr="002A73AE">
        <w:rPr>
          <w:color w:val="auto"/>
        </w:rPr>
        <w:t>критериев,</w:t>
      </w:r>
      <w:r w:rsidR="00B22FD4">
        <w:rPr>
          <w:color w:val="auto"/>
        </w:rPr>
        <w:t xml:space="preserve"> </w:t>
      </w:r>
      <w:r w:rsidRPr="002A73AE">
        <w:rPr>
          <w:color w:val="auto"/>
        </w:rPr>
        <w:t>переустройство</w:t>
      </w:r>
      <w:r w:rsidR="00B22FD4">
        <w:rPr>
          <w:color w:val="auto"/>
        </w:rPr>
        <w:t xml:space="preserve"> </w:t>
      </w:r>
      <w:r w:rsidRPr="002A73AE">
        <w:rPr>
          <w:color w:val="auto"/>
        </w:rPr>
        <w:t>жилого</w:t>
      </w:r>
      <w:r w:rsidR="00B22FD4">
        <w:rPr>
          <w:color w:val="auto"/>
        </w:rPr>
        <w:t xml:space="preserve"> </w:t>
      </w:r>
      <w:r w:rsidRPr="002A73AE">
        <w:rPr>
          <w:color w:val="auto"/>
        </w:rPr>
        <w:t>помещения</w:t>
      </w:r>
      <w:r w:rsidR="00B22FD4">
        <w:rPr>
          <w:color w:val="auto"/>
        </w:rPr>
        <w:t xml:space="preserve"> </w:t>
      </w:r>
      <w:r w:rsidRPr="002A73AE">
        <w:rPr>
          <w:color w:val="auto"/>
        </w:rPr>
        <w:t>будут</w:t>
      </w:r>
      <w:r w:rsidR="00B22FD4">
        <w:rPr>
          <w:color w:val="auto"/>
        </w:rPr>
        <w:t xml:space="preserve"> </w:t>
      </w:r>
      <w:r w:rsidRPr="002A73AE">
        <w:rPr>
          <w:color w:val="auto"/>
        </w:rPr>
        <w:t>признано</w:t>
      </w:r>
      <w:r w:rsidR="00B22FD4">
        <w:rPr>
          <w:color w:val="auto"/>
        </w:rPr>
        <w:t xml:space="preserve"> </w:t>
      </w:r>
      <w:r w:rsidRPr="002A73AE">
        <w:rPr>
          <w:color w:val="auto"/>
        </w:rPr>
        <w:t>незаконным.</w:t>
      </w:r>
      <w:r w:rsidR="00B22FD4">
        <w:rPr>
          <w:color w:val="auto"/>
        </w:rPr>
        <w:t xml:space="preserve"> </w:t>
      </w:r>
      <w:r w:rsidRPr="002A73AE">
        <w:rPr>
          <w:color w:val="auto"/>
        </w:rPr>
        <w:t>Запрет</w:t>
      </w:r>
      <w:r w:rsidR="00B22FD4">
        <w:rPr>
          <w:color w:val="auto"/>
        </w:rPr>
        <w:t xml:space="preserve"> </w:t>
      </w:r>
      <w:r w:rsidRPr="002A73AE">
        <w:rPr>
          <w:color w:val="auto"/>
        </w:rPr>
        <w:t>установлен</w:t>
      </w:r>
      <w:r w:rsidR="00B22FD4">
        <w:rPr>
          <w:color w:val="auto"/>
        </w:rPr>
        <w:t xml:space="preserve"> </w:t>
      </w: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сохранения</w:t>
      </w:r>
      <w:r w:rsidR="00B22FD4">
        <w:rPr>
          <w:color w:val="auto"/>
        </w:rPr>
        <w:t xml:space="preserve"> </w:t>
      </w:r>
      <w:r w:rsidRPr="002A73AE">
        <w:rPr>
          <w:color w:val="auto"/>
        </w:rPr>
        <w:t>теплового</w:t>
      </w:r>
      <w:r w:rsidR="00B22FD4">
        <w:rPr>
          <w:color w:val="auto"/>
        </w:rPr>
        <w:t xml:space="preserve"> </w:t>
      </w:r>
      <w:r w:rsidRPr="002A73AE">
        <w:rPr>
          <w:color w:val="auto"/>
        </w:rPr>
        <w:t>баланса</w:t>
      </w:r>
      <w:r w:rsidR="00B22FD4">
        <w:rPr>
          <w:color w:val="auto"/>
        </w:rPr>
        <w:t xml:space="preserve"> </w:t>
      </w:r>
      <w:r w:rsidRPr="002A73AE">
        <w:rPr>
          <w:color w:val="auto"/>
        </w:rPr>
        <w:t>всего</w:t>
      </w:r>
      <w:r w:rsidR="00B22FD4">
        <w:rPr>
          <w:color w:val="auto"/>
        </w:rPr>
        <w:t xml:space="preserve"> </w:t>
      </w:r>
      <w:r w:rsidRPr="002A73AE">
        <w:rPr>
          <w:color w:val="auto"/>
        </w:rPr>
        <w:t>жилого</w:t>
      </w:r>
      <w:r w:rsidR="00B22FD4">
        <w:rPr>
          <w:color w:val="auto"/>
        </w:rPr>
        <w:t xml:space="preserve"> </w:t>
      </w:r>
      <w:r w:rsidRPr="002A73AE">
        <w:rPr>
          <w:color w:val="auto"/>
        </w:rPr>
        <w:t>здания,</w:t>
      </w:r>
      <w:r w:rsidR="00B22FD4">
        <w:rPr>
          <w:color w:val="auto"/>
        </w:rPr>
        <w:t xml:space="preserve"> </w:t>
      </w:r>
      <w:r w:rsidRPr="002A73AE">
        <w:rPr>
          <w:color w:val="auto"/>
        </w:rPr>
        <w:t>поскольку</w:t>
      </w:r>
      <w:r w:rsidR="00B22FD4">
        <w:rPr>
          <w:color w:val="auto"/>
        </w:rPr>
        <w:t xml:space="preserve"> </w:t>
      </w:r>
      <w:r w:rsidRPr="002A73AE">
        <w:rPr>
          <w:color w:val="auto"/>
        </w:rPr>
        <w:t>при</w:t>
      </w:r>
      <w:r w:rsidR="00B22FD4">
        <w:rPr>
          <w:color w:val="auto"/>
        </w:rPr>
        <w:t xml:space="preserve"> </w:t>
      </w:r>
      <w:r w:rsidRPr="002A73AE">
        <w:rPr>
          <w:color w:val="auto"/>
        </w:rPr>
        <w:t>переходе</w:t>
      </w:r>
      <w:r w:rsidR="00B22FD4">
        <w:rPr>
          <w:color w:val="auto"/>
        </w:rPr>
        <w:t xml:space="preserve"> </w:t>
      </w:r>
      <w:r w:rsidRPr="002A73AE">
        <w:rPr>
          <w:color w:val="auto"/>
        </w:rPr>
        <w:t>на</w:t>
      </w:r>
      <w:r w:rsidR="00B22FD4">
        <w:rPr>
          <w:color w:val="auto"/>
        </w:rPr>
        <w:t xml:space="preserve"> </w:t>
      </w:r>
      <w:r w:rsidRPr="002A73AE">
        <w:rPr>
          <w:color w:val="auto"/>
        </w:rPr>
        <w:t>индивидуальное</w:t>
      </w:r>
      <w:r w:rsidR="00B22FD4">
        <w:rPr>
          <w:color w:val="auto"/>
        </w:rPr>
        <w:t xml:space="preserve"> </w:t>
      </w:r>
      <w:r w:rsidRPr="002A73AE">
        <w:rPr>
          <w:color w:val="auto"/>
        </w:rPr>
        <w:t>теплоснабжение</w:t>
      </w:r>
      <w:r w:rsidR="00B22FD4">
        <w:rPr>
          <w:color w:val="auto"/>
        </w:rPr>
        <w:t xml:space="preserve"> </w:t>
      </w:r>
      <w:r w:rsidRPr="002A73AE">
        <w:rPr>
          <w:color w:val="auto"/>
        </w:rPr>
        <w:t>хотя</w:t>
      </w:r>
      <w:r w:rsidR="00B22FD4">
        <w:rPr>
          <w:color w:val="auto"/>
        </w:rPr>
        <w:t xml:space="preserve"> </w:t>
      </w:r>
      <w:r w:rsidRPr="002A73AE">
        <w:rPr>
          <w:color w:val="auto"/>
        </w:rPr>
        <w:t>бы</w:t>
      </w:r>
      <w:r w:rsidR="00B22FD4">
        <w:rPr>
          <w:color w:val="auto"/>
        </w:rPr>
        <w:t xml:space="preserve"> </w:t>
      </w:r>
      <w:r w:rsidRPr="002A73AE">
        <w:rPr>
          <w:color w:val="auto"/>
        </w:rPr>
        <w:t>одной</w:t>
      </w:r>
      <w:r w:rsidR="00B22FD4">
        <w:rPr>
          <w:color w:val="auto"/>
        </w:rPr>
        <w:t xml:space="preserve"> </w:t>
      </w:r>
      <w:r w:rsidRPr="002A73AE">
        <w:rPr>
          <w:color w:val="auto"/>
        </w:rPr>
        <w:t>квартиры</w:t>
      </w:r>
      <w:r w:rsidR="00B22FD4">
        <w:rPr>
          <w:color w:val="auto"/>
        </w:rPr>
        <w:t xml:space="preserve"> </w:t>
      </w:r>
      <w:r w:rsidRPr="002A73AE">
        <w:rPr>
          <w:color w:val="auto"/>
        </w:rPr>
        <w:t>в</w:t>
      </w:r>
      <w:r w:rsidR="00B22FD4">
        <w:rPr>
          <w:color w:val="auto"/>
        </w:rPr>
        <w:t xml:space="preserve"> </w:t>
      </w:r>
      <w:r w:rsidRPr="002A73AE">
        <w:rPr>
          <w:color w:val="auto"/>
        </w:rPr>
        <w:t>многоквартирном</w:t>
      </w:r>
      <w:r w:rsidR="00B22FD4">
        <w:rPr>
          <w:color w:val="auto"/>
        </w:rPr>
        <w:t xml:space="preserve"> </w:t>
      </w:r>
      <w:r w:rsidRPr="002A73AE">
        <w:rPr>
          <w:color w:val="auto"/>
        </w:rPr>
        <w:t>доме</w:t>
      </w:r>
      <w:r w:rsidR="00B22FD4">
        <w:rPr>
          <w:color w:val="auto"/>
        </w:rPr>
        <w:t xml:space="preserve"> </w:t>
      </w:r>
      <w:r w:rsidRPr="002A73AE">
        <w:rPr>
          <w:color w:val="auto"/>
        </w:rPr>
        <w:t>происходит</w:t>
      </w:r>
      <w:r w:rsidR="00B22FD4">
        <w:rPr>
          <w:color w:val="auto"/>
        </w:rPr>
        <w:t xml:space="preserve"> </w:t>
      </w:r>
      <w:r w:rsidRPr="002A73AE">
        <w:rPr>
          <w:color w:val="auto"/>
        </w:rPr>
        <w:t>снижение</w:t>
      </w:r>
      <w:r w:rsidR="00B22FD4">
        <w:rPr>
          <w:color w:val="auto"/>
        </w:rPr>
        <w:t xml:space="preserve"> </w:t>
      </w:r>
      <w:r w:rsidRPr="002A73AE">
        <w:rPr>
          <w:color w:val="auto"/>
        </w:rPr>
        <w:t>температуры</w:t>
      </w:r>
      <w:r w:rsidR="00B22FD4">
        <w:rPr>
          <w:color w:val="auto"/>
        </w:rPr>
        <w:t xml:space="preserve"> </w:t>
      </w:r>
      <w:r w:rsidRPr="002A73AE">
        <w:rPr>
          <w:color w:val="auto"/>
        </w:rPr>
        <w:t>в</w:t>
      </w:r>
      <w:r w:rsidR="00B22FD4">
        <w:rPr>
          <w:color w:val="auto"/>
        </w:rPr>
        <w:t xml:space="preserve"> </w:t>
      </w:r>
      <w:r w:rsidRPr="002A73AE">
        <w:rPr>
          <w:color w:val="auto"/>
        </w:rPr>
        <w:t>примыкающих</w:t>
      </w:r>
      <w:r w:rsidR="00B22FD4">
        <w:rPr>
          <w:color w:val="auto"/>
        </w:rPr>
        <w:t xml:space="preserve"> </w:t>
      </w:r>
      <w:r w:rsidRPr="002A73AE">
        <w:rPr>
          <w:color w:val="auto"/>
        </w:rPr>
        <w:t>помещениях,</w:t>
      </w:r>
      <w:r w:rsidR="00B22FD4">
        <w:rPr>
          <w:color w:val="auto"/>
        </w:rPr>
        <w:t xml:space="preserve"> </w:t>
      </w:r>
      <w:r w:rsidRPr="002A73AE">
        <w:rPr>
          <w:color w:val="auto"/>
        </w:rPr>
        <w:t>нарушается</w:t>
      </w:r>
      <w:r w:rsidR="00B22FD4">
        <w:rPr>
          <w:color w:val="auto"/>
        </w:rPr>
        <w:t xml:space="preserve"> </w:t>
      </w:r>
      <w:r w:rsidRPr="002A73AE">
        <w:rPr>
          <w:color w:val="auto"/>
        </w:rPr>
        <w:t>гидравлический</w:t>
      </w:r>
      <w:r w:rsidR="00B22FD4">
        <w:rPr>
          <w:color w:val="auto"/>
        </w:rPr>
        <w:t xml:space="preserve"> </w:t>
      </w:r>
      <w:r w:rsidRPr="002A73AE">
        <w:rPr>
          <w:color w:val="auto"/>
        </w:rPr>
        <w:t>режим</w:t>
      </w:r>
      <w:r w:rsidR="00B22FD4">
        <w:rPr>
          <w:color w:val="auto"/>
        </w:rPr>
        <w:t xml:space="preserve"> </w:t>
      </w:r>
      <w:r w:rsidRPr="002A73AE">
        <w:rPr>
          <w:color w:val="auto"/>
        </w:rPr>
        <w:t>во</w:t>
      </w:r>
      <w:r w:rsidR="00B22FD4">
        <w:rPr>
          <w:color w:val="auto"/>
        </w:rPr>
        <w:t xml:space="preserve"> </w:t>
      </w:r>
      <w:r w:rsidRPr="002A73AE">
        <w:rPr>
          <w:color w:val="auto"/>
        </w:rPr>
        <w:t>внутридомовой</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(Апелляционное</w:t>
      </w:r>
      <w:r w:rsidR="00B22FD4">
        <w:rPr>
          <w:color w:val="auto"/>
        </w:rPr>
        <w:t xml:space="preserve"> </w:t>
      </w:r>
      <w:r w:rsidRPr="002A73AE">
        <w:rPr>
          <w:color w:val="auto"/>
        </w:rPr>
        <w:t>Определение</w:t>
      </w:r>
      <w:r w:rsidR="00B22FD4">
        <w:rPr>
          <w:color w:val="auto"/>
        </w:rPr>
        <w:t xml:space="preserve"> </w:t>
      </w:r>
      <w:r w:rsidRPr="002A73AE">
        <w:rPr>
          <w:color w:val="auto"/>
        </w:rPr>
        <w:t>Апелляционной</w:t>
      </w:r>
      <w:r w:rsidR="00B22FD4">
        <w:rPr>
          <w:color w:val="auto"/>
        </w:rPr>
        <w:t xml:space="preserve"> </w:t>
      </w:r>
      <w:r w:rsidRPr="002A73AE">
        <w:rPr>
          <w:color w:val="auto"/>
        </w:rPr>
        <w:t>коллегии</w:t>
      </w:r>
      <w:r w:rsidR="00B22FD4">
        <w:rPr>
          <w:color w:val="auto"/>
        </w:rPr>
        <w:t xml:space="preserve"> </w:t>
      </w:r>
      <w:r w:rsidRPr="002A73AE">
        <w:rPr>
          <w:color w:val="auto"/>
        </w:rPr>
        <w:t>ВС</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27.08.2015</w:t>
      </w:r>
      <w:r w:rsidR="00B22FD4">
        <w:rPr>
          <w:color w:val="auto"/>
        </w:rPr>
        <w:t xml:space="preserve"> </w:t>
      </w:r>
      <w:r w:rsidRPr="002A73AE">
        <w:rPr>
          <w:color w:val="auto"/>
        </w:rPr>
        <w:t>№</w:t>
      </w:r>
      <w:r w:rsidR="00B22FD4">
        <w:rPr>
          <w:color w:val="auto"/>
        </w:rPr>
        <w:t xml:space="preserve"> </w:t>
      </w:r>
      <w:r w:rsidRPr="002A73AE">
        <w:rPr>
          <w:color w:val="auto"/>
        </w:rPr>
        <w:t>АПЛ15-330).</w:t>
      </w:r>
      <w:r w:rsidR="00B22FD4">
        <w:rPr>
          <w:color w:val="auto"/>
        </w:rPr>
        <w:t xml:space="preserve"> </w:t>
      </w:r>
      <w:r w:rsidRPr="002A73AE">
        <w:rPr>
          <w:color w:val="auto"/>
        </w:rPr>
        <w:t>Учитывая</w:t>
      </w:r>
      <w:r w:rsidR="00B22FD4">
        <w:rPr>
          <w:color w:val="auto"/>
        </w:rPr>
        <w:t xml:space="preserve"> </w:t>
      </w:r>
      <w:r w:rsidRPr="002A73AE">
        <w:rPr>
          <w:color w:val="auto"/>
        </w:rPr>
        <w:t>изложенное,</w:t>
      </w:r>
      <w:r w:rsidR="00B22FD4">
        <w:rPr>
          <w:color w:val="auto"/>
        </w:rPr>
        <w:t xml:space="preserve"> </w:t>
      </w:r>
      <w:r w:rsidRPr="002A73AE">
        <w:rPr>
          <w:color w:val="auto"/>
        </w:rPr>
        <w:t>в</w:t>
      </w:r>
      <w:r w:rsidR="00B22FD4">
        <w:rPr>
          <w:color w:val="auto"/>
        </w:rPr>
        <w:t xml:space="preserve"> </w:t>
      </w:r>
      <w:r w:rsidRPr="002A73AE">
        <w:rPr>
          <w:color w:val="auto"/>
        </w:rPr>
        <w:t>многоквартирных</w:t>
      </w:r>
      <w:r w:rsidR="00B22FD4">
        <w:rPr>
          <w:color w:val="auto"/>
        </w:rPr>
        <w:t xml:space="preserve"> </w:t>
      </w:r>
      <w:r w:rsidRPr="002A73AE">
        <w:rPr>
          <w:color w:val="auto"/>
        </w:rPr>
        <w:t>жилых</w:t>
      </w:r>
      <w:r w:rsidR="00B22FD4">
        <w:rPr>
          <w:color w:val="auto"/>
        </w:rPr>
        <w:t xml:space="preserve"> </w:t>
      </w:r>
      <w:r w:rsidRPr="002A73AE">
        <w:rPr>
          <w:color w:val="auto"/>
        </w:rPr>
        <w:t>домах,</w:t>
      </w:r>
      <w:r w:rsidR="00B22FD4">
        <w:rPr>
          <w:color w:val="auto"/>
        </w:rPr>
        <w:t xml:space="preserve"> </w:t>
      </w:r>
      <w:r w:rsidRPr="002A73AE">
        <w:rPr>
          <w:color w:val="auto"/>
        </w:rPr>
        <w:t>подключенных</w:t>
      </w:r>
      <w:r w:rsidR="00B22FD4">
        <w:rPr>
          <w:color w:val="auto"/>
        </w:rPr>
        <w:t xml:space="preserve"> </w:t>
      </w:r>
      <w:r w:rsidRPr="002A73AE">
        <w:rPr>
          <w:color w:val="auto"/>
        </w:rPr>
        <w:t>к</w:t>
      </w:r>
      <w:r w:rsidR="00B22FD4">
        <w:rPr>
          <w:color w:val="auto"/>
        </w:rPr>
        <w:t xml:space="preserve"> </w:t>
      </w:r>
      <w:r w:rsidRPr="002A73AE">
        <w:rPr>
          <w:color w:val="auto"/>
        </w:rPr>
        <w:t>центральной</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перевод</w:t>
      </w:r>
      <w:r w:rsidR="00B22FD4">
        <w:rPr>
          <w:color w:val="auto"/>
        </w:rPr>
        <w:t xml:space="preserve"> </w:t>
      </w:r>
      <w:r w:rsidRPr="002A73AE">
        <w:rPr>
          <w:color w:val="auto"/>
        </w:rPr>
        <w:t>отдельных</w:t>
      </w:r>
      <w:r w:rsidR="00B22FD4">
        <w:rPr>
          <w:color w:val="auto"/>
        </w:rPr>
        <w:t xml:space="preserve"> </w:t>
      </w:r>
      <w:r w:rsidRPr="002A73AE">
        <w:rPr>
          <w:color w:val="auto"/>
        </w:rPr>
        <w:t>помещений</w:t>
      </w:r>
      <w:r w:rsidR="00B22FD4">
        <w:rPr>
          <w:color w:val="auto"/>
        </w:rPr>
        <w:t xml:space="preserve"> </w:t>
      </w:r>
      <w:r w:rsidRPr="002A73AE">
        <w:rPr>
          <w:color w:val="auto"/>
        </w:rPr>
        <w:t>на</w:t>
      </w:r>
      <w:r w:rsidR="00B22FD4">
        <w:rPr>
          <w:color w:val="auto"/>
        </w:rPr>
        <w:t xml:space="preserve"> </w:t>
      </w:r>
      <w:r w:rsidRPr="002A73AE">
        <w:rPr>
          <w:color w:val="auto"/>
        </w:rPr>
        <w:t>индивидуальное</w:t>
      </w:r>
      <w:r w:rsidR="00B22FD4">
        <w:rPr>
          <w:color w:val="auto"/>
        </w:rPr>
        <w:t xml:space="preserve"> </w:t>
      </w:r>
      <w:r w:rsidRPr="002A73AE">
        <w:rPr>
          <w:color w:val="auto"/>
        </w:rPr>
        <w:t>отопление</w:t>
      </w:r>
      <w:r w:rsidR="00B22FD4">
        <w:rPr>
          <w:color w:val="auto"/>
        </w:rPr>
        <w:t xml:space="preserve"> </w:t>
      </w:r>
      <w:r w:rsidRPr="002A73AE">
        <w:rPr>
          <w:color w:val="auto"/>
        </w:rPr>
        <w:t>допускается</w:t>
      </w:r>
      <w:r w:rsidR="00B22FD4">
        <w:rPr>
          <w:color w:val="auto"/>
        </w:rPr>
        <w:t xml:space="preserve"> </w:t>
      </w:r>
      <w:r w:rsidRPr="002A73AE">
        <w:rPr>
          <w:color w:val="auto"/>
        </w:rPr>
        <w:t>лишь</w:t>
      </w:r>
      <w:r w:rsidR="00B22FD4">
        <w:rPr>
          <w:color w:val="auto"/>
        </w:rPr>
        <w:t xml:space="preserve"> </w:t>
      </w:r>
      <w:r w:rsidRPr="002A73AE">
        <w:rPr>
          <w:color w:val="auto"/>
        </w:rPr>
        <w:t>при</w:t>
      </w:r>
      <w:r w:rsidR="00B22FD4">
        <w:rPr>
          <w:color w:val="auto"/>
        </w:rPr>
        <w:t xml:space="preserve"> </w:t>
      </w:r>
      <w:r w:rsidRPr="002A73AE">
        <w:rPr>
          <w:color w:val="auto"/>
        </w:rPr>
        <w:t>наличии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предусматривающей</w:t>
      </w:r>
      <w:r w:rsidR="00B22FD4">
        <w:rPr>
          <w:color w:val="auto"/>
        </w:rPr>
        <w:t xml:space="preserve"> </w:t>
      </w:r>
      <w:r w:rsidRPr="002A73AE">
        <w:rPr>
          <w:color w:val="auto"/>
        </w:rPr>
        <w:t>такую</w:t>
      </w:r>
      <w:r w:rsidR="00B22FD4">
        <w:rPr>
          <w:color w:val="auto"/>
        </w:rPr>
        <w:t xml:space="preserve"> </w:t>
      </w:r>
      <w:r w:rsidRPr="002A73AE">
        <w:rPr>
          <w:color w:val="auto"/>
        </w:rPr>
        <w:t>возможность.</w:t>
      </w:r>
    </w:p>
    <w:p w14:paraId="5F701821" w14:textId="77777777" w:rsidR="00587D0C" w:rsidRDefault="00587D0C" w:rsidP="00F46F28">
      <w:pPr>
        <w:pStyle w:val="11ff3"/>
        <w:rPr>
          <w:color w:val="auto"/>
        </w:rPr>
      </w:pPr>
    </w:p>
    <w:p w14:paraId="6A5A9CED" w14:textId="77777777" w:rsidR="00587D0C" w:rsidRDefault="00587D0C" w:rsidP="00F46F28">
      <w:pPr>
        <w:pStyle w:val="11ff3"/>
        <w:rPr>
          <w:color w:val="auto"/>
        </w:rPr>
      </w:pPr>
    </w:p>
    <w:p w14:paraId="3143225D" w14:textId="77777777" w:rsidR="00587D0C" w:rsidRPr="002A73AE" w:rsidRDefault="00587D0C" w:rsidP="00F46F28">
      <w:pPr>
        <w:pStyle w:val="11ff3"/>
        <w:rPr>
          <w:color w:val="auto"/>
        </w:rPr>
      </w:pPr>
    </w:p>
    <w:p w14:paraId="778A23B2" w14:textId="77777777" w:rsidR="00C25060" w:rsidRPr="002A73AE" w:rsidRDefault="00C25060" w:rsidP="00C25060">
      <w:pPr>
        <w:pStyle w:val="20"/>
        <w:keepNext w:val="0"/>
        <w:widowControl w:val="0"/>
        <w:spacing w:before="240" w:line="240" w:lineRule="auto"/>
        <w:textAlignment w:val="baseline"/>
        <w:rPr>
          <w:rFonts w:cs="Times New Roman"/>
        </w:rPr>
      </w:pPr>
      <w:bookmarkStart w:id="154" w:name="_Toc78674729"/>
      <w:bookmarkStart w:id="155" w:name="_Toc84970966"/>
      <w:bookmarkStart w:id="156" w:name="_Toc197287636"/>
      <w:r w:rsidRPr="002A73AE">
        <w:rPr>
          <w:rFonts w:cs="Times New Roman"/>
        </w:rPr>
        <w:lastRenderedPageBreak/>
        <w:t>Описание</w:t>
      </w:r>
      <w:r w:rsidR="00B22FD4">
        <w:rPr>
          <w:rFonts w:cs="Times New Roman"/>
        </w:rPr>
        <w:t xml:space="preserve"> </w:t>
      </w:r>
      <w:r w:rsidRPr="002A73AE">
        <w:rPr>
          <w:rFonts w:cs="Times New Roman"/>
        </w:rPr>
        <w:t>величины</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расчетных</w:t>
      </w:r>
      <w:r w:rsidR="00B22FD4">
        <w:rPr>
          <w:rFonts w:cs="Times New Roman"/>
        </w:rPr>
        <w:t xml:space="preserve"> </w:t>
      </w:r>
      <w:r w:rsidRPr="002A73AE">
        <w:rPr>
          <w:rFonts w:cs="Times New Roman"/>
        </w:rPr>
        <w:t>элементах</w:t>
      </w:r>
      <w:r w:rsidR="00B22FD4">
        <w:rPr>
          <w:rFonts w:cs="Times New Roman"/>
        </w:rPr>
        <w:t xml:space="preserve"> </w:t>
      </w:r>
      <w:r w:rsidRPr="002A73AE">
        <w:rPr>
          <w:rFonts w:cs="Times New Roman"/>
        </w:rPr>
        <w:t>территориального</w:t>
      </w:r>
      <w:r w:rsidR="00B22FD4">
        <w:rPr>
          <w:rFonts w:cs="Times New Roman"/>
        </w:rPr>
        <w:t xml:space="preserve"> </w:t>
      </w:r>
      <w:r w:rsidRPr="002A73AE">
        <w:rPr>
          <w:rFonts w:cs="Times New Roman"/>
        </w:rPr>
        <w:t>деления</w:t>
      </w:r>
      <w:r w:rsidR="00B22FD4">
        <w:rPr>
          <w:rFonts w:cs="Times New Roman"/>
        </w:rPr>
        <w:t xml:space="preserve"> </w:t>
      </w:r>
      <w:r w:rsidRPr="002A73AE">
        <w:rPr>
          <w:rFonts w:cs="Times New Roman"/>
        </w:rPr>
        <w:t>за</w:t>
      </w:r>
      <w:r w:rsidR="00B22FD4">
        <w:rPr>
          <w:rFonts w:cs="Times New Roman"/>
        </w:rPr>
        <w:t xml:space="preserve"> </w:t>
      </w:r>
      <w:r w:rsidRPr="002A73AE">
        <w:rPr>
          <w:rFonts w:cs="Times New Roman"/>
        </w:rPr>
        <w:t>отопительный</w:t>
      </w:r>
      <w:r w:rsidR="00B22FD4">
        <w:rPr>
          <w:rFonts w:cs="Times New Roman"/>
        </w:rPr>
        <w:t xml:space="preserve"> </w:t>
      </w:r>
      <w:r w:rsidRPr="002A73AE">
        <w:rPr>
          <w:rFonts w:cs="Times New Roman"/>
        </w:rPr>
        <w:t>период</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за</w:t>
      </w:r>
      <w:r w:rsidR="00B22FD4">
        <w:rPr>
          <w:rFonts w:cs="Times New Roman"/>
        </w:rPr>
        <w:t xml:space="preserve"> </w:t>
      </w:r>
      <w:r w:rsidRPr="002A73AE">
        <w:rPr>
          <w:rFonts w:cs="Times New Roman"/>
        </w:rPr>
        <w:t>год</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целом</w:t>
      </w:r>
      <w:bookmarkEnd w:id="154"/>
      <w:bookmarkEnd w:id="155"/>
      <w:bookmarkEnd w:id="156"/>
    </w:p>
    <w:p w14:paraId="098862AC" w14:textId="77777777" w:rsidR="00C25060" w:rsidRPr="002A73AE" w:rsidRDefault="00C25060" w:rsidP="00B5461F">
      <w:pPr>
        <w:pStyle w:val="11ff3"/>
        <w:rPr>
          <w:color w:val="auto"/>
        </w:rPr>
      </w:pPr>
      <w:r w:rsidRPr="002A73AE">
        <w:rPr>
          <w:color w:val="auto"/>
        </w:rPr>
        <w:t>Значения</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разрезе</w:t>
      </w:r>
      <w:r w:rsidR="00B22FD4">
        <w:rPr>
          <w:color w:val="auto"/>
        </w:rPr>
        <w:t xml:space="preserve"> </w:t>
      </w:r>
      <w:r w:rsidRPr="002A73AE">
        <w:rPr>
          <w:color w:val="auto"/>
        </w:rPr>
        <w:t>расчетных</w:t>
      </w:r>
      <w:r w:rsidR="00B22FD4">
        <w:rPr>
          <w:color w:val="auto"/>
        </w:rPr>
        <w:t xml:space="preserve"> </w:t>
      </w:r>
      <w:r w:rsidRPr="002A73AE">
        <w:rPr>
          <w:color w:val="auto"/>
        </w:rPr>
        <w:t>элементов</w:t>
      </w:r>
      <w:r w:rsidR="00B22FD4">
        <w:rPr>
          <w:color w:val="auto"/>
        </w:rPr>
        <w:t xml:space="preserve"> </w:t>
      </w:r>
      <w:r w:rsidRPr="002A73AE">
        <w:rPr>
          <w:color w:val="auto"/>
        </w:rPr>
        <w:t>территориального</w:t>
      </w:r>
      <w:r w:rsidR="00B22FD4">
        <w:rPr>
          <w:color w:val="auto"/>
        </w:rPr>
        <w:t xml:space="preserve"> </w:t>
      </w:r>
      <w:r w:rsidRPr="002A73AE">
        <w:rPr>
          <w:color w:val="auto"/>
        </w:rPr>
        <w:t>деления</w:t>
      </w:r>
      <w:r w:rsidR="00B22FD4">
        <w:rPr>
          <w:color w:val="auto"/>
        </w:rPr>
        <w:t xml:space="preserve"> </w:t>
      </w:r>
      <w:r w:rsidR="005E72A0">
        <w:rPr>
          <w:color w:val="auto"/>
        </w:rPr>
        <w:t>поселения</w:t>
      </w:r>
      <w:r w:rsidRPr="002A73AE">
        <w:rPr>
          <w:color w:val="auto"/>
        </w:rPr>
        <w:t>,</w:t>
      </w:r>
      <w:r w:rsidR="00B22FD4">
        <w:rPr>
          <w:color w:val="auto"/>
        </w:rPr>
        <w:t xml:space="preserve"> </w:t>
      </w:r>
      <w:r w:rsidRPr="002A73AE">
        <w:rPr>
          <w:color w:val="auto"/>
        </w:rPr>
        <w:t>рассчитаны</w:t>
      </w:r>
      <w:r w:rsidR="00B22FD4">
        <w:rPr>
          <w:color w:val="auto"/>
        </w:rPr>
        <w:t xml:space="preserve"> </w:t>
      </w:r>
      <w:r w:rsidRPr="002A73AE">
        <w:rPr>
          <w:color w:val="auto"/>
        </w:rPr>
        <w:t>исходя</w:t>
      </w:r>
      <w:r w:rsidR="00B22FD4">
        <w:rPr>
          <w:color w:val="auto"/>
        </w:rPr>
        <w:t xml:space="preserve"> </w:t>
      </w:r>
      <w:r w:rsidRPr="002A73AE">
        <w:rPr>
          <w:color w:val="auto"/>
        </w:rPr>
        <w:t>из</w:t>
      </w:r>
      <w:r w:rsidR="00B22FD4">
        <w:rPr>
          <w:color w:val="auto"/>
        </w:rPr>
        <w:t xml:space="preserve"> </w:t>
      </w:r>
      <w:r w:rsidRPr="002A73AE">
        <w:rPr>
          <w:color w:val="auto"/>
        </w:rPr>
        <w:t>суммарных</w:t>
      </w:r>
      <w:r w:rsidR="00B22FD4">
        <w:rPr>
          <w:color w:val="auto"/>
        </w:rPr>
        <w:t xml:space="preserve"> </w:t>
      </w:r>
      <w:r w:rsidRPr="002A73AE">
        <w:rPr>
          <w:color w:val="auto"/>
        </w:rPr>
        <w:t>договорных</w:t>
      </w:r>
      <w:r w:rsidR="00B22FD4">
        <w:rPr>
          <w:color w:val="auto"/>
        </w:rPr>
        <w:t xml:space="preserve"> </w:t>
      </w:r>
      <w:r w:rsidRPr="002A73AE">
        <w:rPr>
          <w:color w:val="auto"/>
        </w:rPr>
        <w:t>нагрузок</w:t>
      </w:r>
      <w:r w:rsidR="00B22FD4">
        <w:rPr>
          <w:color w:val="auto"/>
        </w:rPr>
        <w:t xml:space="preserve"> </w:t>
      </w:r>
      <w:r w:rsidRPr="002A73AE">
        <w:rPr>
          <w:color w:val="auto"/>
        </w:rPr>
        <w:t>потребителей</w:t>
      </w:r>
      <w:r w:rsidR="00B22FD4">
        <w:rPr>
          <w:color w:val="auto"/>
        </w:rPr>
        <w:t xml:space="preserve"> </w:t>
      </w:r>
      <w:r w:rsidRPr="002A73AE">
        <w:rPr>
          <w:color w:val="auto"/>
        </w:rPr>
        <w:t>на</w:t>
      </w:r>
      <w:r w:rsidR="00B22FD4">
        <w:rPr>
          <w:color w:val="auto"/>
        </w:rPr>
        <w:t xml:space="preserve"> </w:t>
      </w:r>
      <w:r w:rsidRPr="002A73AE">
        <w:rPr>
          <w:color w:val="auto"/>
        </w:rPr>
        <w:t>нужды</w:t>
      </w:r>
      <w:r w:rsidR="00B22FD4">
        <w:rPr>
          <w:color w:val="auto"/>
        </w:rPr>
        <w:t xml:space="preserve"> </w:t>
      </w:r>
      <w:r w:rsidRPr="002A73AE">
        <w:rPr>
          <w:color w:val="auto"/>
        </w:rPr>
        <w:t>отопление,</w:t>
      </w:r>
      <w:r w:rsidR="00B22FD4">
        <w:rPr>
          <w:color w:val="auto"/>
        </w:rPr>
        <w:t xml:space="preserve"> </w:t>
      </w:r>
      <w:r w:rsidRPr="002A73AE">
        <w:rPr>
          <w:color w:val="auto"/>
        </w:rPr>
        <w:t>вентиляции</w:t>
      </w:r>
      <w:r w:rsidR="00B22FD4">
        <w:rPr>
          <w:color w:val="auto"/>
        </w:rPr>
        <w:t xml:space="preserve"> </w:t>
      </w:r>
      <w:r w:rsidRPr="002A73AE">
        <w:rPr>
          <w:color w:val="auto"/>
        </w:rPr>
        <w:t>и</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по</w:t>
      </w:r>
      <w:r w:rsidR="00B22FD4">
        <w:rPr>
          <w:color w:val="auto"/>
        </w:rPr>
        <w:t xml:space="preserve"> </w:t>
      </w:r>
      <w:r w:rsidRPr="002A73AE">
        <w:rPr>
          <w:color w:val="auto"/>
        </w:rPr>
        <w:t>административным</w:t>
      </w:r>
      <w:r w:rsidR="00B22FD4">
        <w:rPr>
          <w:color w:val="auto"/>
        </w:rPr>
        <w:t xml:space="preserve"> </w:t>
      </w:r>
      <w:r w:rsidRPr="002A73AE">
        <w:rPr>
          <w:color w:val="auto"/>
        </w:rPr>
        <w:t>районам.</w:t>
      </w:r>
      <w:r w:rsidR="00B22FD4">
        <w:rPr>
          <w:color w:val="auto"/>
        </w:rPr>
        <w:t xml:space="preserve"> </w:t>
      </w:r>
      <w:r w:rsidRPr="002A73AE">
        <w:rPr>
          <w:color w:val="auto"/>
        </w:rPr>
        <w:t>Месячное</w:t>
      </w:r>
      <w:r w:rsidR="00B22FD4">
        <w:rPr>
          <w:color w:val="auto"/>
        </w:rPr>
        <w:t xml:space="preserve"> </w:t>
      </w:r>
      <w:r w:rsidRPr="002A73AE">
        <w:rPr>
          <w:color w:val="auto"/>
        </w:rPr>
        <w:t>потребление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рассчитано</w:t>
      </w:r>
      <w:r w:rsidR="00B22FD4">
        <w:rPr>
          <w:color w:val="auto"/>
        </w:rPr>
        <w:t xml:space="preserve"> </w:t>
      </w:r>
      <w:r w:rsidRPr="002A73AE">
        <w:rPr>
          <w:color w:val="auto"/>
        </w:rPr>
        <w:t>по</w:t>
      </w:r>
      <w:r w:rsidR="00B22FD4">
        <w:rPr>
          <w:color w:val="auto"/>
        </w:rPr>
        <w:t xml:space="preserve"> </w:t>
      </w:r>
      <w:r w:rsidRPr="002A73AE">
        <w:rPr>
          <w:color w:val="auto"/>
        </w:rPr>
        <w:t>фактической</w:t>
      </w:r>
      <w:r w:rsidR="00B22FD4">
        <w:rPr>
          <w:color w:val="auto"/>
        </w:rPr>
        <w:t xml:space="preserve"> </w:t>
      </w:r>
      <w:r w:rsidRPr="002A73AE">
        <w:rPr>
          <w:color w:val="auto"/>
        </w:rPr>
        <w:t>среднемесячной</w:t>
      </w:r>
      <w:r w:rsidR="00B22FD4">
        <w:rPr>
          <w:color w:val="auto"/>
        </w:rPr>
        <w:t xml:space="preserve"> </w:t>
      </w:r>
      <w:r w:rsidRPr="002A73AE">
        <w:rPr>
          <w:color w:val="auto"/>
        </w:rPr>
        <w:t>температуре</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p>
    <w:p w14:paraId="503E0F77" w14:textId="77777777" w:rsidR="00C25060" w:rsidRPr="002A73AE" w:rsidRDefault="00C25060" w:rsidP="00B5461F">
      <w:pPr>
        <w:pStyle w:val="11ff3"/>
        <w:rPr>
          <w:color w:val="auto"/>
        </w:rPr>
      </w:pPr>
      <w:r w:rsidRPr="002A73AE">
        <w:rPr>
          <w:color w:val="auto"/>
        </w:rPr>
        <w:t>Среднемесячные</w:t>
      </w:r>
      <w:r w:rsidR="00B22FD4">
        <w:rPr>
          <w:color w:val="auto"/>
        </w:rPr>
        <w:t xml:space="preserve"> </w:t>
      </w:r>
      <w:r w:rsidRPr="002A73AE">
        <w:rPr>
          <w:color w:val="auto"/>
        </w:rPr>
        <w:t>фактические</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77E41DCC" w14:textId="77777777" w:rsidR="00C25060" w:rsidRPr="002A73AE" w:rsidRDefault="00FD7E24" w:rsidP="00BA3043">
      <w:pPr>
        <w:pStyle w:val="afffffffffffffff"/>
        <w:ind w:firstLine="709"/>
      </w:pPr>
      <w:bookmarkStart w:id="157" w:name="_Toc527706877"/>
      <w:r w:rsidRPr="002A73AE">
        <w:rPr>
          <w:lang w:eastAsia="ru-RU"/>
        </w:rPr>
        <w:t>Таблица</w:t>
      </w:r>
      <w:r w:rsidR="00B22FD4">
        <w:rPr>
          <w:lang w:eastAsia="ru-RU"/>
        </w:rPr>
        <w:t xml:space="preserve"> </w:t>
      </w:r>
      <w:r w:rsidRPr="002A73AE">
        <w:rPr>
          <w:lang w:eastAsia="ru-RU"/>
        </w:rPr>
        <w:t>1.</w:t>
      </w:r>
      <w:r w:rsidR="008D4F9D" w:rsidRPr="002A73AE">
        <w:t>5.4.1</w:t>
      </w:r>
      <w:r w:rsidR="00B22FD4">
        <w:t xml:space="preserve"> </w:t>
      </w:r>
      <w:r w:rsidR="00C25060" w:rsidRPr="002A73AE">
        <w:t>–</w:t>
      </w:r>
      <w:r w:rsidR="00B22FD4">
        <w:t xml:space="preserve"> </w:t>
      </w:r>
      <w:r w:rsidR="00C25060" w:rsidRPr="002A73AE">
        <w:t>Среднемесячные</w:t>
      </w:r>
      <w:r w:rsidR="00B22FD4">
        <w:t xml:space="preserve"> </w:t>
      </w:r>
      <w:r w:rsidR="00C25060" w:rsidRPr="002A73AE">
        <w:t>фактические</w:t>
      </w:r>
      <w:r w:rsidR="00B22FD4">
        <w:t xml:space="preserve"> </w:t>
      </w:r>
      <w:r w:rsidR="00C25060" w:rsidRPr="002A73AE">
        <w:t>температуры</w:t>
      </w:r>
      <w:r w:rsidR="00B22FD4">
        <w:t xml:space="preserve"> </w:t>
      </w:r>
      <w:r w:rsidR="00C25060" w:rsidRPr="002A73AE">
        <w:t>наружного</w:t>
      </w:r>
      <w:r w:rsidR="00B22FD4">
        <w:t xml:space="preserve"> </w:t>
      </w:r>
      <w:r w:rsidR="00C25060" w:rsidRPr="002A73AE">
        <w:t>воздуха</w:t>
      </w:r>
      <w:r w:rsidR="00B22FD4">
        <w:t xml:space="preserve"> </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312"/>
        <w:gridCol w:w="609"/>
        <w:gridCol w:w="609"/>
        <w:gridCol w:w="646"/>
        <w:gridCol w:w="608"/>
        <w:gridCol w:w="565"/>
        <w:gridCol w:w="684"/>
        <w:gridCol w:w="676"/>
        <w:gridCol w:w="562"/>
        <w:gridCol w:w="571"/>
        <w:gridCol w:w="608"/>
        <w:gridCol w:w="680"/>
        <w:gridCol w:w="608"/>
        <w:gridCol w:w="608"/>
      </w:tblGrid>
      <w:tr w:rsidR="00CA40AC" w:rsidRPr="002A73AE" w14:paraId="401F2D9D" w14:textId="77777777" w:rsidTr="002B3518">
        <w:trPr>
          <w:tblHeader/>
        </w:trPr>
        <w:tc>
          <w:tcPr>
            <w:tcW w:w="2454" w:type="dxa"/>
            <w:shd w:val="clear" w:color="auto" w:fill="FFFFFF" w:themeFill="background1"/>
            <w:tcMar>
              <w:top w:w="48" w:type="dxa"/>
              <w:left w:w="96" w:type="dxa"/>
              <w:bottom w:w="48" w:type="dxa"/>
              <w:right w:w="96" w:type="dxa"/>
            </w:tcMar>
            <w:vAlign w:val="center"/>
            <w:hideMark/>
          </w:tcPr>
          <w:p w14:paraId="05580596" w14:textId="77777777" w:rsidR="00CD1F03" w:rsidRPr="002A73AE" w:rsidRDefault="00CD1F03" w:rsidP="002B3518">
            <w:pPr>
              <w:pStyle w:val="1fffb"/>
              <w:rPr>
                <w:rFonts w:cs="Times New Roman"/>
              </w:rPr>
            </w:pPr>
            <w:r w:rsidRPr="002A73AE">
              <w:rPr>
                <w:rFonts w:cs="Times New Roman"/>
              </w:rPr>
              <w:t>Показатель</w:t>
            </w:r>
          </w:p>
        </w:tc>
        <w:tc>
          <w:tcPr>
            <w:tcW w:w="0" w:type="auto"/>
            <w:shd w:val="clear" w:color="auto" w:fill="FFFFFF" w:themeFill="background1"/>
            <w:tcMar>
              <w:top w:w="48" w:type="dxa"/>
              <w:left w:w="96" w:type="dxa"/>
              <w:bottom w:w="48" w:type="dxa"/>
              <w:right w:w="96" w:type="dxa"/>
            </w:tcMar>
            <w:vAlign w:val="center"/>
            <w:hideMark/>
          </w:tcPr>
          <w:p w14:paraId="1CDB0351" w14:textId="77777777" w:rsidR="00CD1F03" w:rsidRPr="002A73AE" w:rsidRDefault="00CD1F03" w:rsidP="002B3518">
            <w:pPr>
              <w:pStyle w:val="1fffb"/>
              <w:rPr>
                <w:rFonts w:cs="Times New Roman"/>
              </w:rPr>
            </w:pPr>
            <w:r w:rsidRPr="002A73AE">
              <w:rPr>
                <w:rFonts w:cs="Times New Roman"/>
              </w:rPr>
              <w:t>Янв.</w:t>
            </w:r>
          </w:p>
        </w:tc>
        <w:tc>
          <w:tcPr>
            <w:tcW w:w="0" w:type="auto"/>
            <w:shd w:val="clear" w:color="auto" w:fill="FFFFFF" w:themeFill="background1"/>
            <w:tcMar>
              <w:top w:w="48" w:type="dxa"/>
              <w:left w:w="96" w:type="dxa"/>
              <w:bottom w:w="48" w:type="dxa"/>
              <w:right w:w="96" w:type="dxa"/>
            </w:tcMar>
            <w:vAlign w:val="center"/>
            <w:hideMark/>
          </w:tcPr>
          <w:p w14:paraId="191AFA44" w14:textId="77777777" w:rsidR="00CD1F03" w:rsidRPr="002A73AE" w:rsidRDefault="00CD1F03" w:rsidP="002B3518">
            <w:pPr>
              <w:pStyle w:val="1fffb"/>
              <w:rPr>
                <w:rFonts w:cs="Times New Roman"/>
              </w:rPr>
            </w:pPr>
            <w:r w:rsidRPr="002A73AE">
              <w:rPr>
                <w:rFonts w:cs="Times New Roman"/>
              </w:rPr>
              <w:t>Фев.</w:t>
            </w:r>
          </w:p>
        </w:tc>
        <w:tc>
          <w:tcPr>
            <w:tcW w:w="0" w:type="auto"/>
            <w:shd w:val="clear" w:color="auto" w:fill="FFFFFF" w:themeFill="background1"/>
            <w:tcMar>
              <w:top w:w="48" w:type="dxa"/>
              <w:left w:w="96" w:type="dxa"/>
              <w:bottom w:w="48" w:type="dxa"/>
              <w:right w:w="96" w:type="dxa"/>
            </w:tcMar>
            <w:vAlign w:val="center"/>
            <w:hideMark/>
          </w:tcPr>
          <w:p w14:paraId="3AFFD340" w14:textId="77777777" w:rsidR="00CD1F03" w:rsidRPr="002A73AE" w:rsidRDefault="00CD1F03" w:rsidP="002B3518">
            <w:pPr>
              <w:pStyle w:val="1fffb"/>
              <w:rPr>
                <w:rFonts w:cs="Times New Roman"/>
              </w:rPr>
            </w:pPr>
            <w:r w:rsidRPr="002A73AE">
              <w:rPr>
                <w:rFonts w:cs="Times New Roman"/>
              </w:rPr>
              <w:t>Март</w:t>
            </w:r>
          </w:p>
        </w:tc>
        <w:tc>
          <w:tcPr>
            <w:tcW w:w="0" w:type="auto"/>
            <w:shd w:val="clear" w:color="auto" w:fill="FFFFFF" w:themeFill="background1"/>
            <w:tcMar>
              <w:top w:w="48" w:type="dxa"/>
              <w:left w:w="96" w:type="dxa"/>
              <w:bottom w:w="48" w:type="dxa"/>
              <w:right w:w="96" w:type="dxa"/>
            </w:tcMar>
            <w:vAlign w:val="center"/>
            <w:hideMark/>
          </w:tcPr>
          <w:p w14:paraId="03582235" w14:textId="77777777" w:rsidR="00CD1F03" w:rsidRPr="002A73AE" w:rsidRDefault="00CD1F03" w:rsidP="002B3518">
            <w:pPr>
              <w:pStyle w:val="1fffb"/>
              <w:rPr>
                <w:rFonts w:cs="Times New Roman"/>
              </w:rPr>
            </w:pPr>
            <w:r w:rsidRPr="002A73AE">
              <w:rPr>
                <w:rFonts w:cs="Times New Roman"/>
              </w:rPr>
              <w:t>Апр.</w:t>
            </w:r>
          </w:p>
        </w:tc>
        <w:tc>
          <w:tcPr>
            <w:tcW w:w="0" w:type="auto"/>
            <w:shd w:val="clear" w:color="auto" w:fill="FFFFFF" w:themeFill="background1"/>
            <w:tcMar>
              <w:top w:w="48" w:type="dxa"/>
              <w:left w:w="96" w:type="dxa"/>
              <w:bottom w:w="48" w:type="dxa"/>
              <w:right w:w="96" w:type="dxa"/>
            </w:tcMar>
            <w:vAlign w:val="center"/>
            <w:hideMark/>
          </w:tcPr>
          <w:p w14:paraId="67250A91" w14:textId="77777777" w:rsidR="00CD1F03" w:rsidRPr="002A73AE" w:rsidRDefault="00CD1F03" w:rsidP="002B3518">
            <w:pPr>
              <w:pStyle w:val="1fffb"/>
              <w:rPr>
                <w:rFonts w:cs="Times New Roman"/>
              </w:rPr>
            </w:pPr>
            <w:r w:rsidRPr="002A73AE">
              <w:rPr>
                <w:rFonts w:cs="Times New Roman"/>
              </w:rPr>
              <w:t>Май</w:t>
            </w:r>
          </w:p>
        </w:tc>
        <w:tc>
          <w:tcPr>
            <w:tcW w:w="0" w:type="auto"/>
            <w:shd w:val="clear" w:color="auto" w:fill="FFFFFF" w:themeFill="background1"/>
            <w:tcMar>
              <w:top w:w="48" w:type="dxa"/>
              <w:left w:w="96" w:type="dxa"/>
              <w:bottom w:w="48" w:type="dxa"/>
              <w:right w:w="96" w:type="dxa"/>
            </w:tcMar>
            <w:vAlign w:val="center"/>
            <w:hideMark/>
          </w:tcPr>
          <w:p w14:paraId="1313492D" w14:textId="77777777" w:rsidR="00CD1F03" w:rsidRPr="002A73AE" w:rsidRDefault="00CD1F03" w:rsidP="002B3518">
            <w:pPr>
              <w:pStyle w:val="1fffb"/>
              <w:rPr>
                <w:rFonts w:cs="Times New Roman"/>
              </w:rPr>
            </w:pPr>
            <w:r w:rsidRPr="002A73AE">
              <w:rPr>
                <w:rFonts w:cs="Times New Roman"/>
              </w:rPr>
              <w:t>Июнь</w:t>
            </w:r>
          </w:p>
        </w:tc>
        <w:tc>
          <w:tcPr>
            <w:tcW w:w="0" w:type="auto"/>
            <w:shd w:val="clear" w:color="auto" w:fill="FFFFFF" w:themeFill="background1"/>
            <w:tcMar>
              <w:top w:w="48" w:type="dxa"/>
              <w:left w:w="96" w:type="dxa"/>
              <w:bottom w:w="48" w:type="dxa"/>
              <w:right w:w="96" w:type="dxa"/>
            </w:tcMar>
            <w:vAlign w:val="center"/>
            <w:hideMark/>
          </w:tcPr>
          <w:p w14:paraId="65EAF76C" w14:textId="77777777" w:rsidR="00CD1F03" w:rsidRPr="002A73AE" w:rsidRDefault="00CD1F03" w:rsidP="002B3518">
            <w:pPr>
              <w:pStyle w:val="1fffb"/>
              <w:rPr>
                <w:rFonts w:cs="Times New Roman"/>
              </w:rPr>
            </w:pPr>
            <w:r w:rsidRPr="002A73AE">
              <w:rPr>
                <w:rFonts w:cs="Times New Roman"/>
              </w:rPr>
              <w:t>Июль</w:t>
            </w:r>
          </w:p>
        </w:tc>
        <w:tc>
          <w:tcPr>
            <w:tcW w:w="0" w:type="auto"/>
            <w:shd w:val="clear" w:color="auto" w:fill="FFFFFF" w:themeFill="background1"/>
            <w:tcMar>
              <w:top w:w="48" w:type="dxa"/>
              <w:left w:w="96" w:type="dxa"/>
              <w:bottom w:w="48" w:type="dxa"/>
              <w:right w:w="96" w:type="dxa"/>
            </w:tcMar>
            <w:vAlign w:val="center"/>
            <w:hideMark/>
          </w:tcPr>
          <w:p w14:paraId="0222CD4B" w14:textId="77777777" w:rsidR="00CD1F03" w:rsidRPr="002A73AE" w:rsidRDefault="00CD1F03" w:rsidP="002B3518">
            <w:pPr>
              <w:pStyle w:val="1fffb"/>
              <w:rPr>
                <w:rFonts w:cs="Times New Roman"/>
              </w:rPr>
            </w:pPr>
            <w:r w:rsidRPr="002A73AE">
              <w:rPr>
                <w:rFonts w:cs="Times New Roman"/>
              </w:rPr>
              <w:t>Авг.</w:t>
            </w:r>
          </w:p>
        </w:tc>
        <w:tc>
          <w:tcPr>
            <w:tcW w:w="0" w:type="auto"/>
            <w:shd w:val="clear" w:color="auto" w:fill="FFFFFF" w:themeFill="background1"/>
            <w:tcMar>
              <w:top w:w="48" w:type="dxa"/>
              <w:left w:w="96" w:type="dxa"/>
              <w:bottom w:w="48" w:type="dxa"/>
              <w:right w:w="96" w:type="dxa"/>
            </w:tcMar>
            <w:vAlign w:val="center"/>
            <w:hideMark/>
          </w:tcPr>
          <w:p w14:paraId="0C2A6EAC" w14:textId="77777777" w:rsidR="00CD1F03" w:rsidRPr="002A73AE" w:rsidRDefault="00CD1F03" w:rsidP="002B3518">
            <w:pPr>
              <w:pStyle w:val="1fffb"/>
              <w:rPr>
                <w:rFonts w:cs="Times New Roman"/>
              </w:rPr>
            </w:pPr>
            <w:r w:rsidRPr="002A73AE">
              <w:rPr>
                <w:rFonts w:cs="Times New Roman"/>
              </w:rPr>
              <w:t>Сен.</w:t>
            </w:r>
          </w:p>
        </w:tc>
        <w:tc>
          <w:tcPr>
            <w:tcW w:w="0" w:type="auto"/>
            <w:shd w:val="clear" w:color="auto" w:fill="FFFFFF" w:themeFill="background1"/>
            <w:tcMar>
              <w:top w:w="48" w:type="dxa"/>
              <w:left w:w="96" w:type="dxa"/>
              <w:bottom w:w="48" w:type="dxa"/>
              <w:right w:w="96" w:type="dxa"/>
            </w:tcMar>
            <w:vAlign w:val="center"/>
            <w:hideMark/>
          </w:tcPr>
          <w:p w14:paraId="52E46758" w14:textId="77777777" w:rsidR="00CD1F03" w:rsidRPr="002A73AE" w:rsidRDefault="00CD1F03" w:rsidP="002B3518">
            <w:pPr>
              <w:pStyle w:val="1fffb"/>
              <w:rPr>
                <w:rFonts w:cs="Times New Roman"/>
              </w:rPr>
            </w:pPr>
            <w:r w:rsidRPr="002A73AE">
              <w:rPr>
                <w:rFonts w:cs="Times New Roman"/>
              </w:rPr>
              <w:t>Окт.</w:t>
            </w:r>
          </w:p>
        </w:tc>
        <w:tc>
          <w:tcPr>
            <w:tcW w:w="0" w:type="auto"/>
            <w:shd w:val="clear" w:color="auto" w:fill="FFFFFF" w:themeFill="background1"/>
            <w:tcMar>
              <w:top w:w="48" w:type="dxa"/>
              <w:left w:w="96" w:type="dxa"/>
              <w:bottom w:w="48" w:type="dxa"/>
              <w:right w:w="96" w:type="dxa"/>
            </w:tcMar>
            <w:vAlign w:val="center"/>
            <w:hideMark/>
          </w:tcPr>
          <w:p w14:paraId="1F5D87E8" w14:textId="77777777" w:rsidR="00CD1F03" w:rsidRPr="002A73AE" w:rsidRDefault="00CD1F03" w:rsidP="002B3518">
            <w:pPr>
              <w:pStyle w:val="1fffb"/>
              <w:rPr>
                <w:rFonts w:cs="Times New Roman"/>
              </w:rPr>
            </w:pPr>
            <w:r w:rsidRPr="002A73AE">
              <w:rPr>
                <w:rFonts w:cs="Times New Roman"/>
              </w:rPr>
              <w:t>Нояб.</w:t>
            </w:r>
          </w:p>
        </w:tc>
        <w:tc>
          <w:tcPr>
            <w:tcW w:w="0" w:type="auto"/>
            <w:shd w:val="clear" w:color="auto" w:fill="FFFFFF" w:themeFill="background1"/>
            <w:tcMar>
              <w:top w:w="48" w:type="dxa"/>
              <w:left w:w="96" w:type="dxa"/>
              <w:bottom w:w="48" w:type="dxa"/>
              <w:right w:w="96" w:type="dxa"/>
            </w:tcMar>
            <w:vAlign w:val="center"/>
            <w:hideMark/>
          </w:tcPr>
          <w:p w14:paraId="62339DE1" w14:textId="77777777" w:rsidR="00CD1F03" w:rsidRPr="002A73AE" w:rsidRDefault="00CD1F03" w:rsidP="002B3518">
            <w:pPr>
              <w:pStyle w:val="1fffb"/>
              <w:rPr>
                <w:rFonts w:cs="Times New Roman"/>
              </w:rPr>
            </w:pPr>
            <w:r w:rsidRPr="002A73AE">
              <w:rPr>
                <w:rFonts w:cs="Times New Roman"/>
              </w:rPr>
              <w:t>Дек.</w:t>
            </w:r>
          </w:p>
        </w:tc>
        <w:tc>
          <w:tcPr>
            <w:tcW w:w="0" w:type="auto"/>
            <w:shd w:val="clear" w:color="auto" w:fill="FFFFFF" w:themeFill="background1"/>
            <w:tcMar>
              <w:top w:w="48" w:type="dxa"/>
              <w:left w:w="96" w:type="dxa"/>
              <w:bottom w:w="48" w:type="dxa"/>
              <w:right w:w="96" w:type="dxa"/>
            </w:tcMar>
            <w:vAlign w:val="center"/>
            <w:hideMark/>
          </w:tcPr>
          <w:p w14:paraId="713CAF54" w14:textId="77777777" w:rsidR="00CD1F03" w:rsidRPr="002A73AE" w:rsidRDefault="00CD1F03" w:rsidP="002B3518">
            <w:pPr>
              <w:pStyle w:val="1fffb"/>
              <w:rPr>
                <w:rFonts w:cs="Times New Roman"/>
              </w:rPr>
            </w:pPr>
            <w:r w:rsidRPr="002A73AE">
              <w:rPr>
                <w:rFonts w:cs="Times New Roman"/>
              </w:rPr>
              <w:t>Год</w:t>
            </w:r>
          </w:p>
        </w:tc>
      </w:tr>
      <w:tr w:rsidR="00CA40AC" w:rsidRPr="002A73AE" w14:paraId="497E40D4" w14:textId="77777777" w:rsidTr="002B3518">
        <w:tc>
          <w:tcPr>
            <w:tcW w:w="0" w:type="auto"/>
            <w:shd w:val="clear" w:color="auto" w:fill="FFFFFF" w:themeFill="background1"/>
            <w:tcMar>
              <w:top w:w="48" w:type="dxa"/>
              <w:left w:w="96" w:type="dxa"/>
              <w:bottom w:w="48" w:type="dxa"/>
              <w:right w:w="96" w:type="dxa"/>
            </w:tcMar>
            <w:vAlign w:val="center"/>
            <w:hideMark/>
          </w:tcPr>
          <w:p w14:paraId="0725C2DF" w14:textId="77777777" w:rsidR="00CD1F03" w:rsidRPr="002A73AE" w:rsidRDefault="00CD1F03" w:rsidP="002B3518">
            <w:pPr>
              <w:pStyle w:val="1fffb"/>
              <w:rPr>
                <w:rFonts w:cs="Times New Roman"/>
              </w:rPr>
            </w:pPr>
            <w:r w:rsidRPr="002A73AE">
              <w:rPr>
                <w:rFonts w:cs="Times New Roman"/>
              </w:rPr>
              <w:t>Абсолютный</w:t>
            </w:r>
            <w:r w:rsidR="00B22FD4">
              <w:rPr>
                <w:rFonts w:cs="Times New Roman"/>
              </w:rPr>
              <w:t xml:space="preserve"> </w:t>
            </w:r>
            <w:r w:rsidRPr="002A73AE">
              <w:rPr>
                <w:rFonts w:cs="Times New Roman"/>
              </w:rPr>
              <w:t>максимум,</w:t>
            </w:r>
            <w:r w:rsidR="00B22FD4">
              <w:rPr>
                <w:rFonts w:cs="Times New Roman"/>
              </w:rPr>
              <w:t xml:space="preserve"> </w:t>
            </w:r>
            <w:hyperlink r:id="rId26" w:tooltip="Градус Цельсия" w:history="1">
              <w:r w:rsidRPr="002A73AE">
                <w:rPr>
                  <w:rStyle w:val="affff8"/>
                  <w:rFonts w:cs="Times New Roman"/>
                  <w:bCs w:val="0"/>
                  <w:color w:val="auto"/>
                  <w:sz w:val="19"/>
                  <w:szCs w:val="19"/>
                </w:rPr>
                <w:t>°C</w:t>
              </w:r>
            </w:hyperlink>
          </w:p>
        </w:tc>
        <w:tc>
          <w:tcPr>
            <w:tcW w:w="0" w:type="auto"/>
            <w:shd w:val="clear" w:color="auto" w:fill="FFFFFF" w:themeFill="background1"/>
            <w:tcMar>
              <w:top w:w="48" w:type="dxa"/>
              <w:left w:w="96" w:type="dxa"/>
              <w:bottom w:w="48" w:type="dxa"/>
              <w:right w:w="96" w:type="dxa"/>
            </w:tcMar>
            <w:vAlign w:val="center"/>
            <w:hideMark/>
          </w:tcPr>
          <w:p w14:paraId="4EB18887" w14:textId="77777777" w:rsidR="00CD1F03" w:rsidRPr="002A73AE" w:rsidRDefault="00CD1F03" w:rsidP="002B3518">
            <w:pPr>
              <w:pStyle w:val="1fffb"/>
              <w:rPr>
                <w:rFonts w:cs="Times New Roman"/>
                <w:sz w:val="18"/>
                <w:szCs w:val="18"/>
              </w:rPr>
            </w:pPr>
            <w:r w:rsidRPr="002A73AE">
              <w:rPr>
                <w:rFonts w:cs="Times New Roman"/>
                <w:sz w:val="18"/>
                <w:szCs w:val="18"/>
              </w:rPr>
              <w:t>8,7</w:t>
            </w:r>
          </w:p>
        </w:tc>
        <w:tc>
          <w:tcPr>
            <w:tcW w:w="0" w:type="auto"/>
            <w:shd w:val="clear" w:color="auto" w:fill="FFFFFF" w:themeFill="background1"/>
            <w:tcMar>
              <w:top w:w="48" w:type="dxa"/>
              <w:left w:w="96" w:type="dxa"/>
              <w:bottom w:w="48" w:type="dxa"/>
              <w:right w:w="96" w:type="dxa"/>
            </w:tcMar>
            <w:vAlign w:val="center"/>
            <w:hideMark/>
          </w:tcPr>
          <w:p w14:paraId="0BCF80A2" w14:textId="77777777" w:rsidR="00CD1F03" w:rsidRPr="002A73AE" w:rsidRDefault="00CD1F03" w:rsidP="002B3518">
            <w:pPr>
              <w:pStyle w:val="1fffb"/>
              <w:rPr>
                <w:rFonts w:cs="Times New Roman"/>
                <w:sz w:val="18"/>
                <w:szCs w:val="18"/>
              </w:rPr>
            </w:pPr>
            <w:r w:rsidRPr="002A73AE">
              <w:rPr>
                <w:rFonts w:cs="Times New Roman"/>
                <w:sz w:val="18"/>
                <w:szCs w:val="18"/>
              </w:rPr>
              <w:t>10,2</w:t>
            </w:r>
          </w:p>
        </w:tc>
        <w:tc>
          <w:tcPr>
            <w:tcW w:w="0" w:type="auto"/>
            <w:shd w:val="clear" w:color="auto" w:fill="FFFFFF" w:themeFill="background1"/>
            <w:tcMar>
              <w:top w:w="48" w:type="dxa"/>
              <w:left w:w="96" w:type="dxa"/>
              <w:bottom w:w="48" w:type="dxa"/>
              <w:right w:w="96" w:type="dxa"/>
            </w:tcMar>
            <w:vAlign w:val="center"/>
            <w:hideMark/>
          </w:tcPr>
          <w:p w14:paraId="3286754F" w14:textId="77777777" w:rsidR="00CD1F03" w:rsidRPr="002A73AE" w:rsidRDefault="00CD1F03" w:rsidP="002B3518">
            <w:pPr>
              <w:pStyle w:val="1fffb"/>
              <w:rPr>
                <w:rFonts w:cs="Times New Roman"/>
                <w:sz w:val="18"/>
                <w:szCs w:val="18"/>
              </w:rPr>
            </w:pPr>
            <w:r w:rsidRPr="002A73AE">
              <w:rPr>
                <w:rFonts w:cs="Times New Roman"/>
                <w:sz w:val="18"/>
                <w:szCs w:val="18"/>
              </w:rPr>
              <w:t>15,3</w:t>
            </w:r>
          </w:p>
        </w:tc>
        <w:tc>
          <w:tcPr>
            <w:tcW w:w="0" w:type="auto"/>
            <w:shd w:val="clear" w:color="auto" w:fill="FFFFFF" w:themeFill="background1"/>
            <w:tcMar>
              <w:top w:w="48" w:type="dxa"/>
              <w:left w:w="96" w:type="dxa"/>
              <w:bottom w:w="48" w:type="dxa"/>
              <w:right w:w="96" w:type="dxa"/>
            </w:tcMar>
            <w:vAlign w:val="center"/>
            <w:hideMark/>
          </w:tcPr>
          <w:p w14:paraId="6B4F22DA" w14:textId="77777777" w:rsidR="00CD1F03" w:rsidRPr="002A73AE" w:rsidRDefault="00CD1F03" w:rsidP="002B3518">
            <w:pPr>
              <w:pStyle w:val="1fffb"/>
              <w:rPr>
                <w:rFonts w:cs="Times New Roman"/>
                <w:sz w:val="18"/>
                <w:szCs w:val="18"/>
              </w:rPr>
            </w:pPr>
            <w:r w:rsidRPr="002A73AE">
              <w:rPr>
                <w:rFonts w:cs="Times New Roman"/>
                <w:sz w:val="18"/>
                <w:szCs w:val="18"/>
              </w:rPr>
              <w:t>25,3</w:t>
            </w:r>
          </w:p>
        </w:tc>
        <w:tc>
          <w:tcPr>
            <w:tcW w:w="0" w:type="auto"/>
            <w:shd w:val="clear" w:color="auto" w:fill="FFFFFF" w:themeFill="background1"/>
            <w:tcMar>
              <w:top w:w="48" w:type="dxa"/>
              <w:left w:w="96" w:type="dxa"/>
              <w:bottom w:w="48" w:type="dxa"/>
              <w:right w:w="96" w:type="dxa"/>
            </w:tcMar>
            <w:vAlign w:val="center"/>
            <w:hideMark/>
          </w:tcPr>
          <w:p w14:paraId="55F8E627" w14:textId="77777777" w:rsidR="00CD1F03" w:rsidRPr="002A73AE" w:rsidRDefault="00CD1F03" w:rsidP="002B3518">
            <w:pPr>
              <w:pStyle w:val="1fffb"/>
              <w:rPr>
                <w:rFonts w:cs="Times New Roman"/>
                <w:sz w:val="18"/>
                <w:szCs w:val="18"/>
              </w:rPr>
            </w:pPr>
            <w:r w:rsidRPr="002A73AE">
              <w:rPr>
                <w:rFonts w:cs="Times New Roman"/>
                <w:sz w:val="18"/>
                <w:szCs w:val="18"/>
              </w:rPr>
              <w:t>33,0</w:t>
            </w:r>
          </w:p>
        </w:tc>
        <w:tc>
          <w:tcPr>
            <w:tcW w:w="0" w:type="auto"/>
            <w:shd w:val="clear" w:color="auto" w:fill="FFFFFF" w:themeFill="background1"/>
            <w:tcMar>
              <w:top w:w="48" w:type="dxa"/>
              <w:left w:w="96" w:type="dxa"/>
              <w:bottom w:w="48" w:type="dxa"/>
              <w:right w:w="96" w:type="dxa"/>
            </w:tcMar>
            <w:vAlign w:val="center"/>
            <w:hideMark/>
          </w:tcPr>
          <w:p w14:paraId="48A241CE" w14:textId="77777777" w:rsidR="00CD1F03" w:rsidRPr="002A73AE" w:rsidRDefault="00CD1F03" w:rsidP="002B3518">
            <w:pPr>
              <w:pStyle w:val="1fffb"/>
              <w:rPr>
                <w:rFonts w:cs="Times New Roman"/>
                <w:sz w:val="18"/>
                <w:szCs w:val="18"/>
              </w:rPr>
            </w:pPr>
            <w:r w:rsidRPr="002A73AE">
              <w:rPr>
                <w:rFonts w:cs="Times New Roman"/>
                <w:sz w:val="18"/>
                <w:szCs w:val="18"/>
              </w:rPr>
              <w:t>35,9</w:t>
            </w:r>
          </w:p>
        </w:tc>
        <w:tc>
          <w:tcPr>
            <w:tcW w:w="0" w:type="auto"/>
            <w:shd w:val="clear" w:color="auto" w:fill="FFFFFF" w:themeFill="background1"/>
            <w:tcMar>
              <w:top w:w="48" w:type="dxa"/>
              <w:left w:w="96" w:type="dxa"/>
              <w:bottom w:w="48" w:type="dxa"/>
              <w:right w:w="96" w:type="dxa"/>
            </w:tcMar>
            <w:vAlign w:val="center"/>
            <w:hideMark/>
          </w:tcPr>
          <w:p w14:paraId="13C35B4C" w14:textId="77777777" w:rsidR="00CD1F03" w:rsidRPr="002A73AE" w:rsidRDefault="00CD1F03" w:rsidP="002B3518">
            <w:pPr>
              <w:pStyle w:val="1fffb"/>
              <w:rPr>
                <w:rFonts w:cs="Times New Roman"/>
                <w:sz w:val="18"/>
                <w:szCs w:val="18"/>
              </w:rPr>
            </w:pPr>
            <w:r w:rsidRPr="002A73AE">
              <w:rPr>
                <w:rFonts w:cs="Times New Roman"/>
                <w:sz w:val="18"/>
                <w:szCs w:val="18"/>
              </w:rPr>
              <w:t>35,3</w:t>
            </w:r>
          </w:p>
        </w:tc>
        <w:tc>
          <w:tcPr>
            <w:tcW w:w="0" w:type="auto"/>
            <w:shd w:val="clear" w:color="auto" w:fill="FFFFFF" w:themeFill="background1"/>
            <w:tcMar>
              <w:top w:w="48" w:type="dxa"/>
              <w:left w:w="96" w:type="dxa"/>
              <w:bottom w:w="48" w:type="dxa"/>
              <w:right w:w="96" w:type="dxa"/>
            </w:tcMar>
            <w:vAlign w:val="center"/>
            <w:hideMark/>
          </w:tcPr>
          <w:p w14:paraId="489235D2" w14:textId="77777777" w:rsidR="00CD1F03" w:rsidRPr="002A73AE" w:rsidRDefault="00CD1F03" w:rsidP="002B3518">
            <w:pPr>
              <w:pStyle w:val="1fffb"/>
              <w:rPr>
                <w:rFonts w:cs="Times New Roman"/>
                <w:sz w:val="18"/>
                <w:szCs w:val="18"/>
              </w:rPr>
            </w:pPr>
            <w:r w:rsidRPr="002A73AE">
              <w:rPr>
                <w:rFonts w:cs="Times New Roman"/>
                <w:sz w:val="18"/>
                <w:szCs w:val="18"/>
              </w:rPr>
              <w:t>37,1</w:t>
            </w:r>
          </w:p>
        </w:tc>
        <w:tc>
          <w:tcPr>
            <w:tcW w:w="0" w:type="auto"/>
            <w:shd w:val="clear" w:color="auto" w:fill="FFFFFF" w:themeFill="background1"/>
            <w:tcMar>
              <w:top w:w="48" w:type="dxa"/>
              <w:left w:w="96" w:type="dxa"/>
              <w:bottom w:w="48" w:type="dxa"/>
              <w:right w:w="96" w:type="dxa"/>
            </w:tcMar>
            <w:vAlign w:val="center"/>
            <w:hideMark/>
          </w:tcPr>
          <w:p w14:paraId="2C279082" w14:textId="77777777" w:rsidR="00CD1F03" w:rsidRPr="002A73AE" w:rsidRDefault="00CD1F03" w:rsidP="002B3518">
            <w:pPr>
              <w:pStyle w:val="1fffb"/>
              <w:rPr>
                <w:rFonts w:cs="Times New Roman"/>
                <w:sz w:val="18"/>
                <w:szCs w:val="18"/>
              </w:rPr>
            </w:pPr>
            <w:r w:rsidRPr="002A73AE">
              <w:rPr>
                <w:rFonts w:cs="Times New Roman"/>
                <w:sz w:val="18"/>
                <w:szCs w:val="18"/>
              </w:rPr>
              <w:t>30,4</w:t>
            </w:r>
          </w:p>
        </w:tc>
        <w:tc>
          <w:tcPr>
            <w:tcW w:w="0" w:type="auto"/>
            <w:shd w:val="clear" w:color="auto" w:fill="FFFFFF" w:themeFill="background1"/>
            <w:tcMar>
              <w:top w:w="48" w:type="dxa"/>
              <w:left w:w="96" w:type="dxa"/>
              <w:bottom w:w="48" w:type="dxa"/>
              <w:right w:w="96" w:type="dxa"/>
            </w:tcMar>
            <w:vAlign w:val="center"/>
            <w:hideMark/>
          </w:tcPr>
          <w:p w14:paraId="04DF8F31" w14:textId="77777777" w:rsidR="00CD1F03" w:rsidRPr="002A73AE" w:rsidRDefault="00CD1F03" w:rsidP="002B3518">
            <w:pPr>
              <w:pStyle w:val="1fffb"/>
              <w:rPr>
                <w:rFonts w:cs="Times New Roman"/>
                <w:sz w:val="18"/>
                <w:szCs w:val="18"/>
              </w:rPr>
            </w:pPr>
            <w:r w:rsidRPr="002A73AE">
              <w:rPr>
                <w:rFonts w:cs="Times New Roman"/>
                <w:sz w:val="18"/>
                <w:szCs w:val="18"/>
              </w:rPr>
              <w:t>21,0</w:t>
            </w:r>
          </w:p>
        </w:tc>
        <w:tc>
          <w:tcPr>
            <w:tcW w:w="0" w:type="auto"/>
            <w:shd w:val="clear" w:color="auto" w:fill="FFFFFF" w:themeFill="background1"/>
            <w:tcMar>
              <w:top w:w="48" w:type="dxa"/>
              <w:left w:w="96" w:type="dxa"/>
              <w:bottom w:w="48" w:type="dxa"/>
              <w:right w:w="96" w:type="dxa"/>
            </w:tcMar>
            <w:vAlign w:val="center"/>
            <w:hideMark/>
          </w:tcPr>
          <w:p w14:paraId="0F84F49D" w14:textId="77777777" w:rsidR="00CD1F03" w:rsidRPr="002A73AE" w:rsidRDefault="00CD1F03" w:rsidP="002B3518">
            <w:pPr>
              <w:pStyle w:val="1fffb"/>
              <w:rPr>
                <w:rFonts w:cs="Times New Roman"/>
                <w:sz w:val="18"/>
                <w:szCs w:val="18"/>
              </w:rPr>
            </w:pPr>
            <w:r w:rsidRPr="002A73AE">
              <w:rPr>
                <w:rFonts w:cs="Times New Roman"/>
                <w:sz w:val="18"/>
                <w:szCs w:val="18"/>
              </w:rPr>
              <w:t>12,3</w:t>
            </w:r>
          </w:p>
        </w:tc>
        <w:tc>
          <w:tcPr>
            <w:tcW w:w="0" w:type="auto"/>
            <w:shd w:val="clear" w:color="auto" w:fill="FFFFFF" w:themeFill="background1"/>
            <w:tcMar>
              <w:top w:w="48" w:type="dxa"/>
              <w:left w:w="96" w:type="dxa"/>
              <w:bottom w:w="48" w:type="dxa"/>
              <w:right w:w="96" w:type="dxa"/>
            </w:tcMar>
            <w:vAlign w:val="center"/>
            <w:hideMark/>
          </w:tcPr>
          <w:p w14:paraId="7AA8EC25" w14:textId="77777777" w:rsidR="00CD1F03" w:rsidRPr="002A73AE" w:rsidRDefault="00CD1F03" w:rsidP="002B3518">
            <w:pPr>
              <w:pStyle w:val="1fffb"/>
              <w:rPr>
                <w:rFonts w:cs="Times New Roman"/>
                <w:sz w:val="18"/>
                <w:szCs w:val="18"/>
              </w:rPr>
            </w:pPr>
            <w:r w:rsidRPr="002A73AE">
              <w:rPr>
                <w:rFonts w:cs="Times New Roman"/>
                <w:sz w:val="18"/>
                <w:szCs w:val="18"/>
              </w:rPr>
              <w:t>10,9</w:t>
            </w:r>
          </w:p>
        </w:tc>
        <w:tc>
          <w:tcPr>
            <w:tcW w:w="0" w:type="auto"/>
            <w:shd w:val="clear" w:color="auto" w:fill="FFFFFF" w:themeFill="background1"/>
            <w:tcMar>
              <w:top w:w="48" w:type="dxa"/>
              <w:left w:w="96" w:type="dxa"/>
              <w:bottom w:w="48" w:type="dxa"/>
              <w:right w:w="96" w:type="dxa"/>
            </w:tcMar>
            <w:vAlign w:val="center"/>
            <w:hideMark/>
          </w:tcPr>
          <w:p w14:paraId="3D7841BA" w14:textId="77777777" w:rsidR="00CD1F03" w:rsidRPr="002A73AE" w:rsidRDefault="00CD1F03" w:rsidP="002B3518">
            <w:pPr>
              <w:pStyle w:val="1fffb"/>
              <w:rPr>
                <w:rFonts w:cs="Times New Roman"/>
                <w:sz w:val="18"/>
                <w:szCs w:val="18"/>
              </w:rPr>
            </w:pPr>
            <w:r w:rsidRPr="002A73AE">
              <w:rPr>
                <w:rFonts w:cs="Times New Roman"/>
                <w:sz w:val="18"/>
                <w:szCs w:val="18"/>
              </w:rPr>
              <w:t>37,1</w:t>
            </w:r>
          </w:p>
        </w:tc>
      </w:tr>
      <w:tr w:rsidR="00CA40AC" w:rsidRPr="002A73AE" w14:paraId="29B4EBB2" w14:textId="77777777" w:rsidTr="002B3518">
        <w:tc>
          <w:tcPr>
            <w:tcW w:w="0" w:type="auto"/>
            <w:shd w:val="clear" w:color="auto" w:fill="FFFFFF" w:themeFill="background1"/>
            <w:tcMar>
              <w:top w:w="48" w:type="dxa"/>
              <w:left w:w="96" w:type="dxa"/>
              <w:bottom w:w="48" w:type="dxa"/>
              <w:right w:w="96" w:type="dxa"/>
            </w:tcMar>
            <w:vAlign w:val="center"/>
            <w:hideMark/>
          </w:tcPr>
          <w:p w14:paraId="0B89F111" w14:textId="77777777" w:rsidR="00CD1F03" w:rsidRPr="002A73AE" w:rsidRDefault="00CD1F03" w:rsidP="002B3518">
            <w:pPr>
              <w:pStyle w:val="1fffb"/>
              <w:rPr>
                <w:rFonts w:cs="Times New Roman"/>
              </w:rPr>
            </w:pPr>
            <w:r w:rsidRPr="002A73AE">
              <w:rPr>
                <w:rFonts w:cs="Times New Roman"/>
              </w:rPr>
              <w:t>Средний</w:t>
            </w:r>
            <w:r w:rsidR="00B22FD4">
              <w:rPr>
                <w:rFonts w:cs="Times New Roman"/>
              </w:rPr>
              <w:t xml:space="preserve"> </w:t>
            </w:r>
            <w:r w:rsidRPr="002A73AE">
              <w:rPr>
                <w:rFonts w:cs="Times New Roman"/>
              </w:rPr>
              <w:t>максимум,</w:t>
            </w:r>
            <w:r w:rsidR="00B22FD4">
              <w:rPr>
                <w:rFonts w:cs="Times New Roman"/>
              </w:rPr>
              <w:t xml:space="preserve"> </w:t>
            </w:r>
            <w:r w:rsidRPr="002A73AE">
              <w:rPr>
                <w:rFonts w:cs="Times New Roman"/>
              </w:rPr>
              <w:t>°C</w:t>
            </w:r>
          </w:p>
        </w:tc>
        <w:tc>
          <w:tcPr>
            <w:tcW w:w="0" w:type="auto"/>
            <w:shd w:val="clear" w:color="auto" w:fill="FFFFFF" w:themeFill="background1"/>
            <w:tcMar>
              <w:top w:w="48" w:type="dxa"/>
              <w:left w:w="96" w:type="dxa"/>
              <w:bottom w:w="48" w:type="dxa"/>
              <w:right w:w="96" w:type="dxa"/>
            </w:tcMar>
            <w:vAlign w:val="center"/>
            <w:hideMark/>
          </w:tcPr>
          <w:p w14:paraId="45F1C9CE" w14:textId="77777777" w:rsidR="00CD1F03" w:rsidRPr="002A73AE" w:rsidRDefault="00CD1F03" w:rsidP="002B3518">
            <w:pPr>
              <w:pStyle w:val="1fffb"/>
              <w:rPr>
                <w:rFonts w:cs="Times New Roman"/>
                <w:sz w:val="18"/>
                <w:szCs w:val="18"/>
              </w:rPr>
            </w:pPr>
            <w:r w:rsidRPr="002A73AE">
              <w:rPr>
                <w:rFonts w:cs="Times New Roman"/>
                <w:sz w:val="18"/>
                <w:szCs w:val="18"/>
              </w:rPr>
              <w:t>−2,5</w:t>
            </w:r>
          </w:p>
        </w:tc>
        <w:tc>
          <w:tcPr>
            <w:tcW w:w="0" w:type="auto"/>
            <w:shd w:val="clear" w:color="auto" w:fill="FFFFFF" w:themeFill="background1"/>
            <w:tcMar>
              <w:top w:w="48" w:type="dxa"/>
              <w:left w:w="96" w:type="dxa"/>
              <w:bottom w:w="48" w:type="dxa"/>
              <w:right w:w="96" w:type="dxa"/>
            </w:tcMar>
            <w:vAlign w:val="center"/>
            <w:hideMark/>
          </w:tcPr>
          <w:p w14:paraId="67D7B941" w14:textId="77777777" w:rsidR="00CD1F03" w:rsidRPr="002A73AE" w:rsidRDefault="00CD1F03" w:rsidP="002B3518">
            <w:pPr>
              <w:pStyle w:val="1fffb"/>
              <w:rPr>
                <w:rFonts w:cs="Times New Roman"/>
                <w:sz w:val="18"/>
                <w:szCs w:val="18"/>
              </w:rPr>
            </w:pPr>
            <w:r w:rsidRPr="002A73AE">
              <w:rPr>
                <w:rFonts w:cs="Times New Roman"/>
                <w:sz w:val="18"/>
                <w:szCs w:val="18"/>
              </w:rPr>
              <w:t>−2,4</w:t>
            </w:r>
          </w:p>
        </w:tc>
        <w:tc>
          <w:tcPr>
            <w:tcW w:w="0" w:type="auto"/>
            <w:shd w:val="clear" w:color="auto" w:fill="FFFFFF" w:themeFill="background1"/>
            <w:tcMar>
              <w:top w:w="48" w:type="dxa"/>
              <w:left w:w="96" w:type="dxa"/>
              <w:bottom w:w="48" w:type="dxa"/>
              <w:right w:w="96" w:type="dxa"/>
            </w:tcMar>
            <w:vAlign w:val="center"/>
            <w:hideMark/>
          </w:tcPr>
          <w:p w14:paraId="59EACF26" w14:textId="77777777" w:rsidR="00CD1F03" w:rsidRPr="002A73AE" w:rsidRDefault="00CD1F03" w:rsidP="002B3518">
            <w:pPr>
              <w:pStyle w:val="1fffb"/>
              <w:rPr>
                <w:rFonts w:cs="Times New Roman"/>
                <w:sz w:val="18"/>
                <w:szCs w:val="18"/>
              </w:rPr>
            </w:pPr>
            <w:r w:rsidRPr="002A73AE">
              <w:rPr>
                <w:rFonts w:cs="Times New Roman"/>
                <w:sz w:val="18"/>
                <w:szCs w:val="18"/>
              </w:rPr>
              <w:t>2,3</w:t>
            </w:r>
          </w:p>
        </w:tc>
        <w:tc>
          <w:tcPr>
            <w:tcW w:w="0" w:type="auto"/>
            <w:shd w:val="clear" w:color="auto" w:fill="FFFFFF" w:themeFill="background1"/>
            <w:tcMar>
              <w:top w:w="48" w:type="dxa"/>
              <w:left w:w="96" w:type="dxa"/>
              <w:bottom w:w="48" w:type="dxa"/>
              <w:right w:w="96" w:type="dxa"/>
            </w:tcMar>
            <w:vAlign w:val="center"/>
            <w:hideMark/>
          </w:tcPr>
          <w:p w14:paraId="2019CB29" w14:textId="77777777" w:rsidR="00CD1F03" w:rsidRPr="002A73AE" w:rsidRDefault="00CD1F03" w:rsidP="002B3518">
            <w:pPr>
              <w:pStyle w:val="1fffb"/>
              <w:rPr>
                <w:rFonts w:cs="Times New Roman"/>
                <w:sz w:val="18"/>
                <w:szCs w:val="18"/>
              </w:rPr>
            </w:pPr>
            <w:r w:rsidRPr="002A73AE">
              <w:rPr>
                <w:rFonts w:cs="Times New Roman"/>
                <w:sz w:val="18"/>
                <w:szCs w:val="18"/>
              </w:rPr>
              <w:t>9,5</w:t>
            </w:r>
          </w:p>
        </w:tc>
        <w:tc>
          <w:tcPr>
            <w:tcW w:w="0" w:type="auto"/>
            <w:shd w:val="clear" w:color="auto" w:fill="FFFFFF" w:themeFill="background1"/>
            <w:tcMar>
              <w:top w:w="48" w:type="dxa"/>
              <w:left w:w="96" w:type="dxa"/>
              <w:bottom w:w="48" w:type="dxa"/>
              <w:right w:w="96" w:type="dxa"/>
            </w:tcMar>
            <w:vAlign w:val="center"/>
            <w:hideMark/>
          </w:tcPr>
          <w:p w14:paraId="18939C05" w14:textId="77777777" w:rsidR="00CD1F03" w:rsidRPr="002A73AE" w:rsidRDefault="00CD1F03" w:rsidP="002B3518">
            <w:pPr>
              <w:pStyle w:val="1fffb"/>
              <w:rPr>
                <w:rFonts w:cs="Times New Roman"/>
                <w:sz w:val="18"/>
                <w:szCs w:val="18"/>
              </w:rPr>
            </w:pPr>
            <w:r w:rsidRPr="002A73AE">
              <w:rPr>
                <w:rFonts w:cs="Times New Roman"/>
                <w:sz w:val="18"/>
                <w:szCs w:val="18"/>
              </w:rPr>
              <w:t>16,3</w:t>
            </w:r>
          </w:p>
        </w:tc>
        <w:tc>
          <w:tcPr>
            <w:tcW w:w="0" w:type="auto"/>
            <w:shd w:val="clear" w:color="auto" w:fill="FFFFFF" w:themeFill="background1"/>
            <w:tcMar>
              <w:top w:w="48" w:type="dxa"/>
              <w:left w:w="96" w:type="dxa"/>
              <w:bottom w:w="48" w:type="dxa"/>
              <w:right w:w="96" w:type="dxa"/>
            </w:tcMar>
            <w:vAlign w:val="center"/>
            <w:hideMark/>
          </w:tcPr>
          <w:p w14:paraId="71D5212A" w14:textId="77777777" w:rsidR="00CD1F03" w:rsidRPr="002A73AE" w:rsidRDefault="00CD1F03" w:rsidP="002B3518">
            <w:pPr>
              <w:pStyle w:val="1fffb"/>
              <w:rPr>
                <w:rFonts w:cs="Times New Roman"/>
                <w:sz w:val="18"/>
                <w:szCs w:val="18"/>
              </w:rPr>
            </w:pPr>
            <w:r w:rsidRPr="002A73AE">
              <w:rPr>
                <w:rFonts w:cs="Times New Roman"/>
                <w:sz w:val="18"/>
                <w:szCs w:val="18"/>
              </w:rPr>
              <w:t>20,5</w:t>
            </w:r>
          </w:p>
        </w:tc>
        <w:tc>
          <w:tcPr>
            <w:tcW w:w="0" w:type="auto"/>
            <w:shd w:val="clear" w:color="auto" w:fill="FFFFFF" w:themeFill="background1"/>
            <w:tcMar>
              <w:top w:w="48" w:type="dxa"/>
              <w:left w:w="96" w:type="dxa"/>
              <w:bottom w:w="48" w:type="dxa"/>
              <w:right w:w="96" w:type="dxa"/>
            </w:tcMar>
            <w:vAlign w:val="center"/>
            <w:hideMark/>
          </w:tcPr>
          <w:p w14:paraId="18662EB0" w14:textId="77777777" w:rsidR="00CD1F03" w:rsidRPr="002A73AE" w:rsidRDefault="00CD1F03" w:rsidP="002B3518">
            <w:pPr>
              <w:pStyle w:val="1fffb"/>
              <w:rPr>
                <w:rFonts w:cs="Times New Roman"/>
                <w:sz w:val="18"/>
                <w:szCs w:val="18"/>
              </w:rPr>
            </w:pPr>
            <w:r w:rsidRPr="002A73AE">
              <w:rPr>
                <w:rFonts w:cs="Times New Roman"/>
                <w:sz w:val="18"/>
                <w:szCs w:val="18"/>
              </w:rPr>
              <w:t>23,3</w:t>
            </w:r>
          </w:p>
        </w:tc>
        <w:tc>
          <w:tcPr>
            <w:tcW w:w="0" w:type="auto"/>
            <w:shd w:val="clear" w:color="auto" w:fill="FFFFFF" w:themeFill="background1"/>
            <w:tcMar>
              <w:top w:w="48" w:type="dxa"/>
              <w:left w:w="96" w:type="dxa"/>
              <w:bottom w:w="48" w:type="dxa"/>
              <w:right w:w="96" w:type="dxa"/>
            </w:tcMar>
            <w:vAlign w:val="center"/>
            <w:hideMark/>
          </w:tcPr>
          <w:p w14:paraId="2319D51B" w14:textId="77777777" w:rsidR="00CD1F03" w:rsidRPr="002A73AE" w:rsidRDefault="00CD1F03" w:rsidP="002B3518">
            <w:pPr>
              <w:pStyle w:val="1fffb"/>
              <w:rPr>
                <w:rFonts w:cs="Times New Roman"/>
                <w:sz w:val="18"/>
                <w:szCs w:val="18"/>
              </w:rPr>
            </w:pPr>
            <w:r w:rsidRPr="002A73AE">
              <w:rPr>
                <w:rFonts w:cs="Times New Roman"/>
                <w:sz w:val="18"/>
                <w:szCs w:val="18"/>
              </w:rPr>
              <w:t>21,4</w:t>
            </w:r>
          </w:p>
        </w:tc>
        <w:tc>
          <w:tcPr>
            <w:tcW w:w="0" w:type="auto"/>
            <w:shd w:val="clear" w:color="auto" w:fill="FFFFFF" w:themeFill="background1"/>
            <w:tcMar>
              <w:top w:w="48" w:type="dxa"/>
              <w:left w:w="96" w:type="dxa"/>
              <w:bottom w:w="48" w:type="dxa"/>
              <w:right w:w="96" w:type="dxa"/>
            </w:tcMar>
            <w:vAlign w:val="center"/>
            <w:hideMark/>
          </w:tcPr>
          <w:p w14:paraId="31112502" w14:textId="77777777" w:rsidR="00CD1F03" w:rsidRPr="002A73AE" w:rsidRDefault="00CD1F03" w:rsidP="002B3518">
            <w:pPr>
              <w:pStyle w:val="1fffb"/>
              <w:rPr>
                <w:rFonts w:cs="Times New Roman"/>
                <w:sz w:val="18"/>
                <w:szCs w:val="18"/>
              </w:rPr>
            </w:pPr>
            <w:r w:rsidRPr="002A73AE">
              <w:rPr>
                <w:rFonts w:cs="Times New Roman"/>
                <w:sz w:val="18"/>
                <w:szCs w:val="18"/>
              </w:rPr>
              <w:t>15,9</w:t>
            </w:r>
          </w:p>
        </w:tc>
        <w:tc>
          <w:tcPr>
            <w:tcW w:w="0" w:type="auto"/>
            <w:shd w:val="clear" w:color="auto" w:fill="FFFFFF" w:themeFill="background1"/>
            <w:tcMar>
              <w:top w:w="48" w:type="dxa"/>
              <w:left w:w="96" w:type="dxa"/>
              <w:bottom w:w="48" w:type="dxa"/>
              <w:right w:w="96" w:type="dxa"/>
            </w:tcMar>
            <w:vAlign w:val="center"/>
            <w:hideMark/>
          </w:tcPr>
          <w:p w14:paraId="79C57A0A" w14:textId="77777777" w:rsidR="00CD1F03" w:rsidRPr="002A73AE" w:rsidRDefault="00CD1F03" w:rsidP="002B3518">
            <w:pPr>
              <w:pStyle w:val="1fffb"/>
              <w:rPr>
                <w:rFonts w:cs="Times New Roman"/>
                <w:sz w:val="18"/>
                <w:szCs w:val="18"/>
              </w:rPr>
            </w:pPr>
            <w:r w:rsidRPr="002A73AE">
              <w:rPr>
                <w:rFonts w:cs="Times New Roman"/>
                <w:sz w:val="18"/>
                <w:szCs w:val="18"/>
              </w:rPr>
              <w:t>8,7</w:t>
            </w:r>
          </w:p>
        </w:tc>
        <w:tc>
          <w:tcPr>
            <w:tcW w:w="0" w:type="auto"/>
            <w:shd w:val="clear" w:color="auto" w:fill="FFFFFF" w:themeFill="background1"/>
            <w:tcMar>
              <w:top w:w="48" w:type="dxa"/>
              <w:left w:w="96" w:type="dxa"/>
              <w:bottom w:w="48" w:type="dxa"/>
              <w:right w:w="96" w:type="dxa"/>
            </w:tcMar>
            <w:vAlign w:val="center"/>
            <w:hideMark/>
          </w:tcPr>
          <w:p w14:paraId="27E7DA4E" w14:textId="77777777" w:rsidR="00CD1F03" w:rsidRPr="002A73AE" w:rsidRDefault="00CD1F03" w:rsidP="002B3518">
            <w:pPr>
              <w:pStyle w:val="1fffb"/>
              <w:rPr>
                <w:rFonts w:cs="Times New Roman"/>
                <w:sz w:val="18"/>
                <w:szCs w:val="18"/>
              </w:rPr>
            </w:pPr>
            <w:r w:rsidRPr="002A73AE">
              <w:rPr>
                <w:rFonts w:cs="Times New Roman"/>
                <w:sz w:val="18"/>
                <w:szCs w:val="18"/>
              </w:rPr>
              <w:t>2,8</w:t>
            </w:r>
          </w:p>
        </w:tc>
        <w:tc>
          <w:tcPr>
            <w:tcW w:w="0" w:type="auto"/>
            <w:shd w:val="clear" w:color="auto" w:fill="FFFFFF" w:themeFill="background1"/>
            <w:tcMar>
              <w:top w:w="48" w:type="dxa"/>
              <w:left w:w="96" w:type="dxa"/>
              <w:bottom w:w="48" w:type="dxa"/>
              <w:right w:w="96" w:type="dxa"/>
            </w:tcMar>
            <w:vAlign w:val="center"/>
            <w:hideMark/>
          </w:tcPr>
          <w:p w14:paraId="04AEA1CE" w14:textId="77777777" w:rsidR="00CD1F03" w:rsidRPr="002A73AE" w:rsidRDefault="00CD1F03" w:rsidP="002B3518">
            <w:pPr>
              <w:pStyle w:val="1fffb"/>
              <w:rPr>
                <w:rFonts w:cs="Times New Roman"/>
                <w:sz w:val="18"/>
                <w:szCs w:val="18"/>
              </w:rPr>
            </w:pPr>
            <w:r w:rsidRPr="002A73AE">
              <w:rPr>
                <w:rFonts w:cs="Times New Roman"/>
                <w:sz w:val="18"/>
                <w:szCs w:val="18"/>
              </w:rPr>
              <w:t>−0,5</w:t>
            </w:r>
          </w:p>
        </w:tc>
        <w:tc>
          <w:tcPr>
            <w:tcW w:w="0" w:type="auto"/>
            <w:shd w:val="clear" w:color="auto" w:fill="FFFFFF" w:themeFill="background1"/>
            <w:tcMar>
              <w:top w:w="48" w:type="dxa"/>
              <w:left w:w="96" w:type="dxa"/>
              <w:bottom w:w="48" w:type="dxa"/>
              <w:right w:w="96" w:type="dxa"/>
            </w:tcMar>
            <w:vAlign w:val="center"/>
            <w:hideMark/>
          </w:tcPr>
          <w:p w14:paraId="3A82098B" w14:textId="77777777" w:rsidR="00CD1F03" w:rsidRPr="002A73AE" w:rsidRDefault="00CD1F03" w:rsidP="002B3518">
            <w:pPr>
              <w:pStyle w:val="1fffb"/>
              <w:rPr>
                <w:rFonts w:cs="Times New Roman"/>
                <w:sz w:val="18"/>
                <w:szCs w:val="18"/>
              </w:rPr>
            </w:pPr>
            <w:r w:rsidRPr="002A73AE">
              <w:rPr>
                <w:rFonts w:cs="Times New Roman"/>
                <w:sz w:val="18"/>
                <w:szCs w:val="18"/>
              </w:rPr>
              <w:t>9,6</w:t>
            </w:r>
          </w:p>
        </w:tc>
      </w:tr>
      <w:tr w:rsidR="00CA40AC" w:rsidRPr="002A73AE" w14:paraId="63CDC9E9" w14:textId="77777777" w:rsidTr="002B3518">
        <w:tc>
          <w:tcPr>
            <w:tcW w:w="0" w:type="auto"/>
            <w:shd w:val="clear" w:color="auto" w:fill="FFFFFF" w:themeFill="background1"/>
            <w:tcMar>
              <w:top w:w="48" w:type="dxa"/>
              <w:left w:w="96" w:type="dxa"/>
              <w:bottom w:w="48" w:type="dxa"/>
              <w:right w:w="96" w:type="dxa"/>
            </w:tcMar>
            <w:vAlign w:val="center"/>
            <w:hideMark/>
          </w:tcPr>
          <w:p w14:paraId="1CC2C91C" w14:textId="77777777" w:rsidR="00CD1F03" w:rsidRPr="002A73AE" w:rsidRDefault="00CD1F03" w:rsidP="002B3518">
            <w:pPr>
              <w:pStyle w:val="1fffb"/>
              <w:rPr>
                <w:rFonts w:cs="Times New Roman"/>
              </w:rPr>
            </w:pPr>
            <w:r w:rsidRPr="002A73AE">
              <w:rPr>
                <w:rFonts w:cs="Times New Roman"/>
              </w:rPr>
              <w:t>Средняя</w:t>
            </w:r>
            <w:r w:rsidR="00B22FD4">
              <w:rPr>
                <w:rFonts w:cs="Times New Roman"/>
              </w:rPr>
              <w:t xml:space="preserve"> </w:t>
            </w:r>
            <w:r w:rsidRPr="002A73AE">
              <w:rPr>
                <w:rFonts w:cs="Times New Roman"/>
              </w:rPr>
              <w:t>температура,</w:t>
            </w:r>
            <w:r w:rsidR="00B22FD4">
              <w:rPr>
                <w:rFonts w:cs="Times New Roman"/>
              </w:rPr>
              <w:t xml:space="preserve"> </w:t>
            </w:r>
            <w:r w:rsidRPr="002A73AE">
              <w:rPr>
                <w:rFonts w:cs="Times New Roman"/>
              </w:rPr>
              <w:t>°C</w:t>
            </w:r>
          </w:p>
        </w:tc>
        <w:tc>
          <w:tcPr>
            <w:tcW w:w="0" w:type="auto"/>
            <w:shd w:val="clear" w:color="auto" w:fill="FFFFFF" w:themeFill="background1"/>
            <w:tcMar>
              <w:top w:w="48" w:type="dxa"/>
              <w:left w:w="96" w:type="dxa"/>
              <w:bottom w:w="48" w:type="dxa"/>
              <w:right w:w="96" w:type="dxa"/>
            </w:tcMar>
            <w:vAlign w:val="center"/>
            <w:hideMark/>
          </w:tcPr>
          <w:p w14:paraId="77A9E88C" w14:textId="77777777" w:rsidR="00CD1F03" w:rsidRPr="002A73AE" w:rsidRDefault="00CD1F03" w:rsidP="002B3518">
            <w:pPr>
              <w:pStyle w:val="1fffb"/>
              <w:rPr>
                <w:rFonts w:cs="Times New Roman"/>
                <w:sz w:val="18"/>
                <w:szCs w:val="18"/>
              </w:rPr>
            </w:pPr>
            <w:r w:rsidRPr="002A73AE">
              <w:rPr>
                <w:rFonts w:cs="Times New Roman"/>
                <w:sz w:val="18"/>
                <w:szCs w:val="18"/>
              </w:rPr>
              <w:t>−</w:t>
            </w:r>
            <w:r w:rsidR="0068154C">
              <w:rPr>
                <w:rFonts w:cs="Times New Roman"/>
                <w:sz w:val="18"/>
                <w:szCs w:val="18"/>
              </w:rPr>
              <w:t>5,16</w:t>
            </w:r>
          </w:p>
        </w:tc>
        <w:tc>
          <w:tcPr>
            <w:tcW w:w="0" w:type="auto"/>
            <w:shd w:val="clear" w:color="auto" w:fill="FFFFFF" w:themeFill="background1"/>
            <w:tcMar>
              <w:top w:w="48" w:type="dxa"/>
              <w:left w:w="96" w:type="dxa"/>
              <w:bottom w:w="48" w:type="dxa"/>
              <w:right w:w="96" w:type="dxa"/>
            </w:tcMar>
            <w:vAlign w:val="center"/>
            <w:hideMark/>
          </w:tcPr>
          <w:p w14:paraId="4C4B3799" w14:textId="77777777" w:rsidR="00CD1F03" w:rsidRPr="002A73AE" w:rsidRDefault="00CD1F03" w:rsidP="002B3518">
            <w:pPr>
              <w:pStyle w:val="1fffb"/>
              <w:rPr>
                <w:rFonts w:cs="Times New Roman"/>
                <w:sz w:val="18"/>
                <w:szCs w:val="18"/>
              </w:rPr>
            </w:pPr>
            <w:r w:rsidRPr="002A73AE">
              <w:rPr>
                <w:rFonts w:cs="Times New Roman"/>
                <w:sz w:val="18"/>
                <w:szCs w:val="18"/>
              </w:rPr>
              <w:t>−5</w:t>
            </w:r>
          </w:p>
        </w:tc>
        <w:tc>
          <w:tcPr>
            <w:tcW w:w="0" w:type="auto"/>
            <w:shd w:val="clear" w:color="auto" w:fill="FFFFFF" w:themeFill="background1"/>
            <w:tcMar>
              <w:top w:w="48" w:type="dxa"/>
              <w:left w:w="96" w:type="dxa"/>
              <w:bottom w:w="48" w:type="dxa"/>
              <w:right w:w="96" w:type="dxa"/>
            </w:tcMar>
            <w:vAlign w:val="center"/>
            <w:hideMark/>
          </w:tcPr>
          <w:p w14:paraId="7CA0C26B" w14:textId="77777777" w:rsidR="00CD1F03" w:rsidRPr="002A73AE" w:rsidRDefault="00CD1F03" w:rsidP="002B3518">
            <w:pPr>
              <w:pStyle w:val="1fffb"/>
              <w:rPr>
                <w:rFonts w:cs="Times New Roman"/>
                <w:sz w:val="18"/>
                <w:szCs w:val="18"/>
              </w:rPr>
            </w:pPr>
            <w:r w:rsidRPr="002A73AE">
              <w:rPr>
                <w:rFonts w:cs="Times New Roman"/>
                <w:sz w:val="18"/>
                <w:szCs w:val="18"/>
              </w:rPr>
              <w:t>−1</w:t>
            </w:r>
          </w:p>
        </w:tc>
        <w:tc>
          <w:tcPr>
            <w:tcW w:w="0" w:type="auto"/>
            <w:shd w:val="clear" w:color="auto" w:fill="FFFFFF" w:themeFill="background1"/>
            <w:tcMar>
              <w:top w:w="48" w:type="dxa"/>
              <w:left w:w="96" w:type="dxa"/>
              <w:bottom w:w="48" w:type="dxa"/>
              <w:right w:w="96" w:type="dxa"/>
            </w:tcMar>
            <w:vAlign w:val="center"/>
            <w:hideMark/>
          </w:tcPr>
          <w:p w14:paraId="3E4F7AE8" w14:textId="77777777" w:rsidR="00CD1F03" w:rsidRPr="002A73AE" w:rsidRDefault="00CD1F03" w:rsidP="002B3518">
            <w:pPr>
              <w:pStyle w:val="1fffb"/>
              <w:rPr>
                <w:rFonts w:cs="Times New Roman"/>
                <w:sz w:val="18"/>
                <w:szCs w:val="18"/>
              </w:rPr>
            </w:pPr>
            <w:r w:rsidRPr="002A73AE">
              <w:rPr>
                <w:rFonts w:cs="Times New Roman"/>
                <w:sz w:val="18"/>
                <w:szCs w:val="18"/>
              </w:rPr>
              <w:t>5,2</w:t>
            </w:r>
          </w:p>
        </w:tc>
        <w:tc>
          <w:tcPr>
            <w:tcW w:w="0" w:type="auto"/>
            <w:shd w:val="clear" w:color="auto" w:fill="FFFFFF" w:themeFill="background1"/>
            <w:tcMar>
              <w:top w:w="48" w:type="dxa"/>
              <w:left w:w="96" w:type="dxa"/>
              <w:bottom w:w="48" w:type="dxa"/>
              <w:right w:w="96" w:type="dxa"/>
            </w:tcMar>
            <w:vAlign w:val="center"/>
            <w:hideMark/>
          </w:tcPr>
          <w:p w14:paraId="0A2AEFD3" w14:textId="77777777" w:rsidR="00CD1F03" w:rsidRPr="002A73AE" w:rsidRDefault="00CD1F03" w:rsidP="002B3518">
            <w:pPr>
              <w:pStyle w:val="1fffb"/>
              <w:rPr>
                <w:rFonts w:cs="Times New Roman"/>
                <w:sz w:val="18"/>
                <w:szCs w:val="18"/>
              </w:rPr>
            </w:pPr>
            <w:r w:rsidRPr="002A73AE">
              <w:rPr>
                <w:rFonts w:cs="Times New Roman"/>
                <w:sz w:val="18"/>
                <w:szCs w:val="18"/>
              </w:rPr>
              <w:t>11,5</w:t>
            </w:r>
          </w:p>
        </w:tc>
        <w:tc>
          <w:tcPr>
            <w:tcW w:w="0" w:type="auto"/>
            <w:shd w:val="clear" w:color="auto" w:fill="FFFFFF" w:themeFill="background1"/>
            <w:tcMar>
              <w:top w:w="48" w:type="dxa"/>
              <w:left w:w="96" w:type="dxa"/>
              <w:bottom w:w="48" w:type="dxa"/>
              <w:right w:w="96" w:type="dxa"/>
            </w:tcMar>
            <w:vAlign w:val="center"/>
            <w:hideMark/>
          </w:tcPr>
          <w:p w14:paraId="2C3F2774" w14:textId="77777777" w:rsidR="00CD1F03" w:rsidRPr="002A73AE" w:rsidRDefault="00CD1F03" w:rsidP="002B3518">
            <w:pPr>
              <w:pStyle w:val="1fffb"/>
              <w:rPr>
                <w:rFonts w:cs="Times New Roman"/>
                <w:sz w:val="18"/>
                <w:szCs w:val="18"/>
              </w:rPr>
            </w:pPr>
            <w:r w:rsidRPr="002A73AE">
              <w:rPr>
                <w:rFonts w:cs="Times New Roman"/>
                <w:sz w:val="18"/>
                <w:szCs w:val="18"/>
              </w:rPr>
              <w:t>16,1</w:t>
            </w:r>
          </w:p>
        </w:tc>
        <w:tc>
          <w:tcPr>
            <w:tcW w:w="0" w:type="auto"/>
            <w:shd w:val="clear" w:color="auto" w:fill="FFFFFF" w:themeFill="background1"/>
            <w:tcMar>
              <w:top w:w="48" w:type="dxa"/>
              <w:left w:w="96" w:type="dxa"/>
              <w:bottom w:w="48" w:type="dxa"/>
              <w:right w:w="96" w:type="dxa"/>
            </w:tcMar>
            <w:vAlign w:val="center"/>
            <w:hideMark/>
          </w:tcPr>
          <w:p w14:paraId="0DD950A8" w14:textId="77777777" w:rsidR="00CD1F03" w:rsidRPr="002A73AE" w:rsidRDefault="00CD1F03" w:rsidP="002B3518">
            <w:pPr>
              <w:pStyle w:val="1fffb"/>
              <w:rPr>
                <w:rFonts w:cs="Times New Roman"/>
                <w:sz w:val="18"/>
                <w:szCs w:val="18"/>
              </w:rPr>
            </w:pPr>
            <w:r w:rsidRPr="002A73AE">
              <w:rPr>
                <w:rFonts w:cs="Times New Roman"/>
                <w:sz w:val="18"/>
                <w:szCs w:val="18"/>
              </w:rPr>
              <w:t>19,1</w:t>
            </w:r>
          </w:p>
        </w:tc>
        <w:tc>
          <w:tcPr>
            <w:tcW w:w="0" w:type="auto"/>
            <w:shd w:val="clear" w:color="auto" w:fill="FFFFFF" w:themeFill="background1"/>
            <w:tcMar>
              <w:top w:w="48" w:type="dxa"/>
              <w:left w:w="96" w:type="dxa"/>
              <w:bottom w:w="48" w:type="dxa"/>
              <w:right w:w="96" w:type="dxa"/>
            </w:tcMar>
            <w:vAlign w:val="center"/>
            <w:hideMark/>
          </w:tcPr>
          <w:p w14:paraId="64F7E365" w14:textId="77777777" w:rsidR="00CD1F03" w:rsidRPr="002A73AE" w:rsidRDefault="00CD1F03" w:rsidP="002B3518">
            <w:pPr>
              <w:pStyle w:val="1fffb"/>
              <w:rPr>
                <w:rFonts w:cs="Times New Roman"/>
                <w:sz w:val="18"/>
                <w:szCs w:val="18"/>
              </w:rPr>
            </w:pPr>
            <w:r w:rsidRPr="002A73AE">
              <w:rPr>
                <w:rFonts w:cs="Times New Roman"/>
                <w:sz w:val="18"/>
                <w:szCs w:val="18"/>
              </w:rPr>
              <w:t>17,4</w:t>
            </w:r>
          </w:p>
        </w:tc>
        <w:tc>
          <w:tcPr>
            <w:tcW w:w="0" w:type="auto"/>
            <w:shd w:val="clear" w:color="auto" w:fill="FFFFFF" w:themeFill="background1"/>
            <w:tcMar>
              <w:top w:w="48" w:type="dxa"/>
              <w:left w:w="96" w:type="dxa"/>
              <w:bottom w:w="48" w:type="dxa"/>
              <w:right w:w="96" w:type="dxa"/>
            </w:tcMar>
            <w:vAlign w:val="center"/>
            <w:hideMark/>
          </w:tcPr>
          <w:p w14:paraId="14DB7389" w14:textId="77777777" w:rsidR="00CD1F03" w:rsidRPr="002A73AE" w:rsidRDefault="00CD1F03" w:rsidP="002B3518">
            <w:pPr>
              <w:pStyle w:val="1fffb"/>
              <w:rPr>
                <w:rFonts w:cs="Times New Roman"/>
                <w:sz w:val="18"/>
                <w:szCs w:val="18"/>
              </w:rPr>
            </w:pPr>
            <w:r w:rsidRPr="002A73AE">
              <w:rPr>
                <w:rFonts w:cs="Times New Roman"/>
                <w:sz w:val="18"/>
                <w:szCs w:val="18"/>
              </w:rPr>
              <w:t>12,4</w:t>
            </w:r>
          </w:p>
        </w:tc>
        <w:tc>
          <w:tcPr>
            <w:tcW w:w="0" w:type="auto"/>
            <w:shd w:val="clear" w:color="auto" w:fill="FFFFFF" w:themeFill="background1"/>
            <w:tcMar>
              <w:top w:w="48" w:type="dxa"/>
              <w:left w:w="96" w:type="dxa"/>
              <w:bottom w:w="48" w:type="dxa"/>
              <w:right w:w="96" w:type="dxa"/>
            </w:tcMar>
            <w:vAlign w:val="center"/>
            <w:hideMark/>
          </w:tcPr>
          <w:p w14:paraId="41EBFA14" w14:textId="77777777" w:rsidR="00CD1F03" w:rsidRPr="002A73AE" w:rsidRDefault="00CD1F03" w:rsidP="002B3518">
            <w:pPr>
              <w:pStyle w:val="1fffb"/>
              <w:rPr>
                <w:rFonts w:cs="Times New Roman"/>
                <w:sz w:val="18"/>
                <w:szCs w:val="18"/>
              </w:rPr>
            </w:pPr>
            <w:r w:rsidRPr="002A73AE">
              <w:rPr>
                <w:rFonts w:cs="Times New Roman"/>
                <w:sz w:val="18"/>
                <w:szCs w:val="18"/>
              </w:rPr>
              <w:t>6,2</w:t>
            </w:r>
          </w:p>
        </w:tc>
        <w:tc>
          <w:tcPr>
            <w:tcW w:w="0" w:type="auto"/>
            <w:shd w:val="clear" w:color="auto" w:fill="FFFFFF" w:themeFill="background1"/>
            <w:tcMar>
              <w:top w:w="48" w:type="dxa"/>
              <w:left w:w="96" w:type="dxa"/>
              <w:bottom w:w="48" w:type="dxa"/>
              <w:right w:w="96" w:type="dxa"/>
            </w:tcMar>
            <w:vAlign w:val="center"/>
            <w:hideMark/>
          </w:tcPr>
          <w:p w14:paraId="14E5AAA8" w14:textId="77777777" w:rsidR="00CD1F03" w:rsidRPr="002A73AE" w:rsidRDefault="00CD1F03" w:rsidP="002B3518">
            <w:pPr>
              <w:pStyle w:val="1fffb"/>
              <w:rPr>
                <w:rFonts w:cs="Times New Roman"/>
                <w:sz w:val="18"/>
                <w:szCs w:val="18"/>
              </w:rPr>
            </w:pPr>
            <w:r w:rsidRPr="002A73AE">
              <w:rPr>
                <w:rFonts w:cs="Times New Roman"/>
                <w:sz w:val="18"/>
                <w:szCs w:val="18"/>
              </w:rPr>
              <w:t>0,9</w:t>
            </w:r>
          </w:p>
        </w:tc>
        <w:tc>
          <w:tcPr>
            <w:tcW w:w="0" w:type="auto"/>
            <w:shd w:val="clear" w:color="auto" w:fill="FFFFFF" w:themeFill="background1"/>
            <w:tcMar>
              <w:top w:w="48" w:type="dxa"/>
              <w:left w:w="96" w:type="dxa"/>
              <w:bottom w:w="48" w:type="dxa"/>
              <w:right w:w="96" w:type="dxa"/>
            </w:tcMar>
            <w:vAlign w:val="center"/>
            <w:hideMark/>
          </w:tcPr>
          <w:p w14:paraId="49D0BD42" w14:textId="77777777" w:rsidR="00CD1F03" w:rsidRPr="002A73AE" w:rsidRDefault="00CD1F03" w:rsidP="002B3518">
            <w:pPr>
              <w:pStyle w:val="1fffb"/>
              <w:rPr>
                <w:rFonts w:cs="Times New Roman"/>
                <w:sz w:val="18"/>
                <w:szCs w:val="18"/>
              </w:rPr>
            </w:pPr>
            <w:r w:rsidRPr="002A73AE">
              <w:rPr>
                <w:rFonts w:cs="Times New Roman"/>
                <w:sz w:val="18"/>
                <w:szCs w:val="18"/>
              </w:rPr>
              <w:t>−2,5</w:t>
            </w:r>
          </w:p>
        </w:tc>
        <w:tc>
          <w:tcPr>
            <w:tcW w:w="0" w:type="auto"/>
            <w:shd w:val="clear" w:color="auto" w:fill="FFFFFF" w:themeFill="background1"/>
            <w:tcMar>
              <w:top w:w="48" w:type="dxa"/>
              <w:left w:w="96" w:type="dxa"/>
              <w:bottom w:w="48" w:type="dxa"/>
              <w:right w:w="96" w:type="dxa"/>
            </w:tcMar>
            <w:vAlign w:val="center"/>
            <w:hideMark/>
          </w:tcPr>
          <w:p w14:paraId="67F958BA" w14:textId="77777777" w:rsidR="00CD1F03" w:rsidRPr="002A73AE" w:rsidRDefault="00CD1F03" w:rsidP="002B3518">
            <w:pPr>
              <w:pStyle w:val="1fffb"/>
              <w:rPr>
                <w:rFonts w:cs="Times New Roman"/>
                <w:sz w:val="18"/>
                <w:szCs w:val="18"/>
              </w:rPr>
            </w:pPr>
            <w:r w:rsidRPr="002A73AE">
              <w:rPr>
                <w:rFonts w:cs="Times New Roman"/>
                <w:sz w:val="18"/>
                <w:szCs w:val="18"/>
              </w:rPr>
              <w:t>6,3</w:t>
            </w:r>
          </w:p>
        </w:tc>
      </w:tr>
      <w:tr w:rsidR="00CA40AC" w:rsidRPr="002A73AE" w14:paraId="4B32E311" w14:textId="77777777" w:rsidTr="002B3518">
        <w:tc>
          <w:tcPr>
            <w:tcW w:w="0" w:type="auto"/>
            <w:shd w:val="clear" w:color="auto" w:fill="FFFFFF" w:themeFill="background1"/>
            <w:tcMar>
              <w:top w:w="48" w:type="dxa"/>
              <w:left w:w="96" w:type="dxa"/>
              <w:bottom w:w="48" w:type="dxa"/>
              <w:right w:w="96" w:type="dxa"/>
            </w:tcMar>
            <w:vAlign w:val="center"/>
            <w:hideMark/>
          </w:tcPr>
          <w:p w14:paraId="68C7D086" w14:textId="77777777" w:rsidR="00CD1F03" w:rsidRPr="002A73AE" w:rsidRDefault="00CD1F03" w:rsidP="002B3518">
            <w:pPr>
              <w:pStyle w:val="1fffb"/>
              <w:rPr>
                <w:rFonts w:cs="Times New Roman"/>
              </w:rPr>
            </w:pPr>
            <w:r w:rsidRPr="002A73AE">
              <w:rPr>
                <w:rFonts w:cs="Times New Roman"/>
              </w:rPr>
              <w:t>Средний</w:t>
            </w:r>
            <w:r w:rsidR="00B22FD4">
              <w:rPr>
                <w:rFonts w:cs="Times New Roman"/>
              </w:rPr>
              <w:t xml:space="preserve"> </w:t>
            </w:r>
            <w:r w:rsidRPr="002A73AE">
              <w:rPr>
                <w:rFonts w:cs="Times New Roman"/>
              </w:rPr>
              <w:t>минимум,</w:t>
            </w:r>
            <w:r w:rsidR="00B22FD4">
              <w:rPr>
                <w:rFonts w:cs="Times New Roman"/>
              </w:rPr>
              <w:t xml:space="preserve"> </w:t>
            </w:r>
            <w:r w:rsidRPr="002A73AE">
              <w:rPr>
                <w:rFonts w:cs="Times New Roman"/>
              </w:rPr>
              <w:t>°C</w:t>
            </w:r>
          </w:p>
        </w:tc>
        <w:tc>
          <w:tcPr>
            <w:tcW w:w="0" w:type="auto"/>
            <w:shd w:val="clear" w:color="auto" w:fill="FFFFFF" w:themeFill="background1"/>
            <w:tcMar>
              <w:top w:w="48" w:type="dxa"/>
              <w:left w:w="96" w:type="dxa"/>
              <w:bottom w:w="48" w:type="dxa"/>
              <w:right w:w="96" w:type="dxa"/>
            </w:tcMar>
            <w:vAlign w:val="center"/>
            <w:hideMark/>
          </w:tcPr>
          <w:p w14:paraId="54979F90" w14:textId="77777777" w:rsidR="00CD1F03" w:rsidRPr="002A73AE" w:rsidRDefault="00CD1F03" w:rsidP="002B3518">
            <w:pPr>
              <w:pStyle w:val="1fffb"/>
              <w:rPr>
                <w:rFonts w:cs="Times New Roman"/>
                <w:sz w:val="18"/>
                <w:szCs w:val="18"/>
              </w:rPr>
            </w:pPr>
            <w:r w:rsidRPr="002A73AE">
              <w:rPr>
                <w:rFonts w:cs="Times New Roman"/>
                <w:sz w:val="18"/>
                <w:szCs w:val="18"/>
              </w:rPr>
              <w:t>−7,2</w:t>
            </w:r>
          </w:p>
        </w:tc>
        <w:tc>
          <w:tcPr>
            <w:tcW w:w="0" w:type="auto"/>
            <w:shd w:val="clear" w:color="auto" w:fill="FFFFFF" w:themeFill="background1"/>
            <w:tcMar>
              <w:top w:w="48" w:type="dxa"/>
              <w:left w:w="96" w:type="dxa"/>
              <w:bottom w:w="48" w:type="dxa"/>
              <w:right w:w="96" w:type="dxa"/>
            </w:tcMar>
            <w:vAlign w:val="center"/>
            <w:hideMark/>
          </w:tcPr>
          <w:p w14:paraId="57D12CF4" w14:textId="77777777" w:rsidR="00CD1F03" w:rsidRPr="002A73AE" w:rsidRDefault="00CD1F03" w:rsidP="002B3518">
            <w:pPr>
              <w:pStyle w:val="1fffb"/>
              <w:rPr>
                <w:rFonts w:cs="Times New Roman"/>
                <w:sz w:val="18"/>
                <w:szCs w:val="18"/>
              </w:rPr>
            </w:pPr>
            <w:r w:rsidRPr="002A73AE">
              <w:rPr>
                <w:rFonts w:cs="Times New Roman"/>
                <w:sz w:val="18"/>
                <w:szCs w:val="18"/>
              </w:rPr>
              <w:t>−7,6</w:t>
            </w:r>
          </w:p>
        </w:tc>
        <w:tc>
          <w:tcPr>
            <w:tcW w:w="0" w:type="auto"/>
            <w:shd w:val="clear" w:color="auto" w:fill="FFFFFF" w:themeFill="background1"/>
            <w:tcMar>
              <w:top w:w="48" w:type="dxa"/>
              <w:left w:w="96" w:type="dxa"/>
              <w:bottom w:w="48" w:type="dxa"/>
              <w:right w:w="96" w:type="dxa"/>
            </w:tcMar>
            <w:vAlign w:val="center"/>
            <w:hideMark/>
          </w:tcPr>
          <w:p w14:paraId="0EB67E16" w14:textId="77777777" w:rsidR="00CD1F03" w:rsidRPr="002A73AE" w:rsidRDefault="00CD1F03" w:rsidP="002B3518">
            <w:pPr>
              <w:pStyle w:val="1fffb"/>
              <w:rPr>
                <w:rFonts w:cs="Times New Roman"/>
                <w:sz w:val="18"/>
                <w:szCs w:val="18"/>
              </w:rPr>
            </w:pPr>
            <w:r w:rsidRPr="002A73AE">
              <w:rPr>
                <w:rFonts w:cs="Times New Roman"/>
                <w:sz w:val="18"/>
                <w:szCs w:val="18"/>
              </w:rPr>
              <w:t>−4</w:t>
            </w:r>
          </w:p>
        </w:tc>
        <w:tc>
          <w:tcPr>
            <w:tcW w:w="0" w:type="auto"/>
            <w:shd w:val="clear" w:color="auto" w:fill="FFFFFF" w:themeFill="background1"/>
            <w:tcMar>
              <w:top w:w="48" w:type="dxa"/>
              <w:left w:w="96" w:type="dxa"/>
              <w:bottom w:w="48" w:type="dxa"/>
              <w:right w:w="96" w:type="dxa"/>
            </w:tcMar>
            <w:vAlign w:val="center"/>
            <w:hideMark/>
          </w:tcPr>
          <w:p w14:paraId="0A0FC59F" w14:textId="77777777" w:rsidR="00CD1F03" w:rsidRPr="002A73AE" w:rsidRDefault="00CD1F03" w:rsidP="002B3518">
            <w:pPr>
              <w:pStyle w:val="1fffb"/>
              <w:rPr>
                <w:rFonts w:cs="Times New Roman"/>
                <w:sz w:val="18"/>
                <w:szCs w:val="18"/>
              </w:rPr>
            </w:pPr>
            <w:r w:rsidRPr="002A73AE">
              <w:rPr>
                <w:rFonts w:cs="Times New Roman"/>
                <w:sz w:val="18"/>
                <w:szCs w:val="18"/>
              </w:rPr>
              <w:t>1,7</w:t>
            </w:r>
          </w:p>
        </w:tc>
        <w:tc>
          <w:tcPr>
            <w:tcW w:w="0" w:type="auto"/>
            <w:shd w:val="clear" w:color="auto" w:fill="FFFFFF" w:themeFill="background1"/>
            <w:tcMar>
              <w:top w:w="48" w:type="dxa"/>
              <w:left w:w="96" w:type="dxa"/>
              <w:bottom w:w="48" w:type="dxa"/>
              <w:right w:w="96" w:type="dxa"/>
            </w:tcMar>
            <w:vAlign w:val="center"/>
            <w:hideMark/>
          </w:tcPr>
          <w:p w14:paraId="1A1D1E02" w14:textId="77777777" w:rsidR="00CD1F03" w:rsidRPr="002A73AE" w:rsidRDefault="00CD1F03" w:rsidP="002B3518">
            <w:pPr>
              <w:pStyle w:val="1fffb"/>
              <w:rPr>
                <w:rFonts w:cs="Times New Roman"/>
                <w:sz w:val="18"/>
                <w:szCs w:val="18"/>
              </w:rPr>
            </w:pPr>
            <w:r w:rsidRPr="002A73AE">
              <w:rPr>
                <w:rFonts w:cs="Times New Roman"/>
                <w:sz w:val="18"/>
                <w:szCs w:val="18"/>
              </w:rPr>
              <w:t>7,2</w:t>
            </w:r>
          </w:p>
        </w:tc>
        <w:tc>
          <w:tcPr>
            <w:tcW w:w="0" w:type="auto"/>
            <w:shd w:val="clear" w:color="auto" w:fill="FFFFFF" w:themeFill="background1"/>
            <w:tcMar>
              <w:top w:w="48" w:type="dxa"/>
              <w:left w:w="96" w:type="dxa"/>
              <w:bottom w:w="48" w:type="dxa"/>
              <w:right w:w="96" w:type="dxa"/>
            </w:tcMar>
            <w:vAlign w:val="center"/>
            <w:hideMark/>
          </w:tcPr>
          <w:p w14:paraId="6A1503DF" w14:textId="77777777" w:rsidR="00CD1F03" w:rsidRPr="002A73AE" w:rsidRDefault="00CD1F03" w:rsidP="002B3518">
            <w:pPr>
              <w:pStyle w:val="1fffb"/>
              <w:rPr>
                <w:rFonts w:cs="Times New Roman"/>
                <w:sz w:val="18"/>
                <w:szCs w:val="18"/>
              </w:rPr>
            </w:pPr>
            <w:r w:rsidRPr="002A73AE">
              <w:rPr>
                <w:rFonts w:cs="Times New Roman"/>
                <w:sz w:val="18"/>
                <w:szCs w:val="18"/>
              </w:rPr>
              <w:t>12,2</w:t>
            </w:r>
          </w:p>
        </w:tc>
        <w:tc>
          <w:tcPr>
            <w:tcW w:w="0" w:type="auto"/>
            <w:shd w:val="clear" w:color="auto" w:fill="FFFFFF" w:themeFill="background1"/>
            <w:tcMar>
              <w:top w:w="48" w:type="dxa"/>
              <w:left w:w="96" w:type="dxa"/>
              <w:bottom w:w="48" w:type="dxa"/>
              <w:right w:w="96" w:type="dxa"/>
            </w:tcMar>
            <w:vAlign w:val="center"/>
            <w:hideMark/>
          </w:tcPr>
          <w:p w14:paraId="43427759" w14:textId="77777777" w:rsidR="00CD1F03" w:rsidRPr="002A73AE" w:rsidRDefault="00CD1F03" w:rsidP="002B3518">
            <w:pPr>
              <w:pStyle w:val="1fffb"/>
              <w:rPr>
                <w:rFonts w:cs="Times New Roman"/>
                <w:sz w:val="18"/>
                <w:szCs w:val="18"/>
              </w:rPr>
            </w:pPr>
            <w:r w:rsidRPr="002A73AE">
              <w:rPr>
                <w:rFonts w:cs="Times New Roman"/>
                <w:sz w:val="18"/>
                <w:szCs w:val="18"/>
              </w:rPr>
              <w:t>15,3</w:t>
            </w:r>
          </w:p>
        </w:tc>
        <w:tc>
          <w:tcPr>
            <w:tcW w:w="0" w:type="auto"/>
            <w:shd w:val="clear" w:color="auto" w:fill="FFFFFF" w:themeFill="background1"/>
            <w:tcMar>
              <w:top w:w="48" w:type="dxa"/>
              <w:left w:w="96" w:type="dxa"/>
              <w:bottom w:w="48" w:type="dxa"/>
              <w:right w:w="96" w:type="dxa"/>
            </w:tcMar>
            <w:vAlign w:val="center"/>
            <w:hideMark/>
          </w:tcPr>
          <w:p w14:paraId="67E97C67" w14:textId="77777777" w:rsidR="00CD1F03" w:rsidRPr="002A73AE" w:rsidRDefault="00CD1F03" w:rsidP="002B3518">
            <w:pPr>
              <w:pStyle w:val="1fffb"/>
              <w:rPr>
                <w:rFonts w:cs="Times New Roman"/>
                <w:sz w:val="18"/>
                <w:szCs w:val="18"/>
              </w:rPr>
            </w:pPr>
            <w:r w:rsidRPr="002A73AE">
              <w:rPr>
                <w:rFonts w:cs="Times New Roman"/>
                <w:sz w:val="18"/>
                <w:szCs w:val="18"/>
              </w:rPr>
              <w:t>13,9</w:t>
            </w:r>
          </w:p>
        </w:tc>
        <w:tc>
          <w:tcPr>
            <w:tcW w:w="0" w:type="auto"/>
            <w:shd w:val="clear" w:color="auto" w:fill="FFFFFF" w:themeFill="background1"/>
            <w:tcMar>
              <w:top w:w="48" w:type="dxa"/>
              <w:left w:w="96" w:type="dxa"/>
              <w:bottom w:w="48" w:type="dxa"/>
              <w:right w:w="96" w:type="dxa"/>
            </w:tcMar>
            <w:vAlign w:val="center"/>
            <w:hideMark/>
          </w:tcPr>
          <w:p w14:paraId="03566AEA" w14:textId="77777777" w:rsidR="00CD1F03" w:rsidRPr="002A73AE" w:rsidRDefault="00CD1F03" w:rsidP="002B3518">
            <w:pPr>
              <w:pStyle w:val="1fffb"/>
              <w:rPr>
                <w:rFonts w:cs="Times New Roman"/>
                <w:sz w:val="18"/>
                <w:szCs w:val="18"/>
              </w:rPr>
            </w:pPr>
            <w:r w:rsidRPr="002A73AE">
              <w:rPr>
                <w:rFonts w:cs="Times New Roman"/>
                <w:sz w:val="18"/>
                <w:szCs w:val="18"/>
              </w:rPr>
              <w:t>9,4</w:t>
            </w:r>
          </w:p>
        </w:tc>
        <w:tc>
          <w:tcPr>
            <w:tcW w:w="0" w:type="auto"/>
            <w:shd w:val="clear" w:color="auto" w:fill="FFFFFF" w:themeFill="background1"/>
            <w:tcMar>
              <w:top w:w="48" w:type="dxa"/>
              <w:left w:w="96" w:type="dxa"/>
              <w:bottom w:w="48" w:type="dxa"/>
              <w:right w:w="96" w:type="dxa"/>
            </w:tcMar>
            <w:vAlign w:val="center"/>
            <w:hideMark/>
          </w:tcPr>
          <w:p w14:paraId="25505146" w14:textId="77777777" w:rsidR="00CD1F03" w:rsidRPr="002A73AE" w:rsidRDefault="00CD1F03" w:rsidP="002B3518">
            <w:pPr>
              <w:pStyle w:val="1fffb"/>
              <w:rPr>
                <w:rFonts w:cs="Times New Roman"/>
                <w:sz w:val="18"/>
                <w:szCs w:val="18"/>
              </w:rPr>
            </w:pPr>
            <w:r w:rsidRPr="002A73AE">
              <w:rPr>
                <w:rFonts w:cs="Times New Roman"/>
                <w:sz w:val="18"/>
                <w:szCs w:val="18"/>
              </w:rPr>
              <w:t>4,1</w:t>
            </w:r>
          </w:p>
        </w:tc>
        <w:tc>
          <w:tcPr>
            <w:tcW w:w="0" w:type="auto"/>
            <w:shd w:val="clear" w:color="auto" w:fill="FFFFFF" w:themeFill="background1"/>
            <w:tcMar>
              <w:top w:w="48" w:type="dxa"/>
              <w:left w:w="96" w:type="dxa"/>
              <w:bottom w:w="48" w:type="dxa"/>
              <w:right w:w="96" w:type="dxa"/>
            </w:tcMar>
            <w:vAlign w:val="center"/>
            <w:hideMark/>
          </w:tcPr>
          <w:p w14:paraId="154AC219" w14:textId="77777777" w:rsidR="00CD1F03" w:rsidRPr="002A73AE" w:rsidRDefault="00CD1F03" w:rsidP="002B3518">
            <w:pPr>
              <w:pStyle w:val="1fffb"/>
              <w:rPr>
                <w:rFonts w:cs="Times New Roman"/>
                <w:sz w:val="18"/>
                <w:szCs w:val="18"/>
              </w:rPr>
            </w:pPr>
            <w:r w:rsidRPr="002A73AE">
              <w:rPr>
                <w:rFonts w:cs="Times New Roman"/>
                <w:sz w:val="18"/>
                <w:szCs w:val="18"/>
              </w:rPr>
              <w:t>−0,9</w:t>
            </w:r>
          </w:p>
        </w:tc>
        <w:tc>
          <w:tcPr>
            <w:tcW w:w="0" w:type="auto"/>
            <w:shd w:val="clear" w:color="auto" w:fill="FFFFFF" w:themeFill="background1"/>
            <w:tcMar>
              <w:top w:w="48" w:type="dxa"/>
              <w:left w:w="96" w:type="dxa"/>
              <w:bottom w:w="48" w:type="dxa"/>
              <w:right w:w="96" w:type="dxa"/>
            </w:tcMar>
            <w:vAlign w:val="center"/>
            <w:hideMark/>
          </w:tcPr>
          <w:p w14:paraId="7005007C" w14:textId="77777777" w:rsidR="00CD1F03" w:rsidRPr="002A73AE" w:rsidRDefault="00CD1F03" w:rsidP="002B3518">
            <w:pPr>
              <w:pStyle w:val="1fffb"/>
              <w:rPr>
                <w:rFonts w:cs="Times New Roman"/>
                <w:sz w:val="18"/>
                <w:szCs w:val="18"/>
              </w:rPr>
            </w:pPr>
            <w:r w:rsidRPr="002A73AE">
              <w:rPr>
                <w:rFonts w:cs="Times New Roman"/>
                <w:sz w:val="18"/>
                <w:szCs w:val="18"/>
              </w:rPr>
              <w:t>−4,5</w:t>
            </w:r>
          </w:p>
        </w:tc>
        <w:tc>
          <w:tcPr>
            <w:tcW w:w="0" w:type="auto"/>
            <w:shd w:val="clear" w:color="auto" w:fill="FFFFFF" w:themeFill="background1"/>
            <w:tcMar>
              <w:top w:w="48" w:type="dxa"/>
              <w:left w:w="96" w:type="dxa"/>
              <w:bottom w:w="48" w:type="dxa"/>
              <w:right w:w="96" w:type="dxa"/>
            </w:tcMar>
            <w:vAlign w:val="center"/>
            <w:hideMark/>
          </w:tcPr>
          <w:p w14:paraId="0AF09939" w14:textId="77777777" w:rsidR="00CD1F03" w:rsidRPr="002A73AE" w:rsidRDefault="00CD1F03" w:rsidP="002B3518">
            <w:pPr>
              <w:pStyle w:val="1fffb"/>
              <w:rPr>
                <w:rFonts w:cs="Times New Roman"/>
                <w:sz w:val="18"/>
                <w:szCs w:val="18"/>
              </w:rPr>
            </w:pPr>
            <w:r w:rsidRPr="002A73AE">
              <w:rPr>
                <w:rFonts w:cs="Times New Roman"/>
                <w:sz w:val="18"/>
                <w:szCs w:val="18"/>
              </w:rPr>
              <w:t>3,3</w:t>
            </w:r>
          </w:p>
        </w:tc>
      </w:tr>
      <w:tr w:rsidR="00CA40AC" w:rsidRPr="002A73AE" w14:paraId="208CD5F2" w14:textId="77777777" w:rsidTr="002B3518">
        <w:tc>
          <w:tcPr>
            <w:tcW w:w="0" w:type="auto"/>
            <w:shd w:val="clear" w:color="auto" w:fill="FFFFFF" w:themeFill="background1"/>
            <w:tcMar>
              <w:top w:w="48" w:type="dxa"/>
              <w:left w:w="96" w:type="dxa"/>
              <w:bottom w:w="48" w:type="dxa"/>
              <w:right w:w="96" w:type="dxa"/>
            </w:tcMar>
            <w:vAlign w:val="center"/>
            <w:hideMark/>
          </w:tcPr>
          <w:p w14:paraId="7A3DE853" w14:textId="77777777" w:rsidR="00CD1F03" w:rsidRPr="002A73AE" w:rsidRDefault="00CD1F03" w:rsidP="002B3518">
            <w:pPr>
              <w:pStyle w:val="1fffb"/>
              <w:rPr>
                <w:rFonts w:cs="Times New Roman"/>
              </w:rPr>
            </w:pPr>
            <w:r w:rsidRPr="002A73AE">
              <w:rPr>
                <w:rFonts w:cs="Times New Roman"/>
              </w:rPr>
              <w:t>Абсолютный</w:t>
            </w:r>
            <w:r w:rsidR="00B22FD4">
              <w:rPr>
                <w:rFonts w:cs="Times New Roman"/>
              </w:rPr>
              <w:t xml:space="preserve"> </w:t>
            </w:r>
            <w:r w:rsidRPr="002A73AE">
              <w:rPr>
                <w:rFonts w:cs="Times New Roman"/>
              </w:rPr>
              <w:t>минимум,</w:t>
            </w:r>
            <w:r w:rsidR="00B22FD4">
              <w:rPr>
                <w:rFonts w:cs="Times New Roman"/>
              </w:rPr>
              <w:t xml:space="preserve"> </w:t>
            </w:r>
            <w:r w:rsidRPr="002A73AE">
              <w:rPr>
                <w:rFonts w:cs="Times New Roman"/>
              </w:rPr>
              <w:t>°C</w:t>
            </w:r>
          </w:p>
        </w:tc>
        <w:tc>
          <w:tcPr>
            <w:tcW w:w="0" w:type="auto"/>
            <w:shd w:val="clear" w:color="auto" w:fill="FFFFFF" w:themeFill="background1"/>
            <w:tcMar>
              <w:top w:w="48" w:type="dxa"/>
              <w:left w:w="96" w:type="dxa"/>
              <w:bottom w:w="48" w:type="dxa"/>
              <w:right w:w="96" w:type="dxa"/>
            </w:tcMar>
            <w:vAlign w:val="center"/>
            <w:hideMark/>
          </w:tcPr>
          <w:p w14:paraId="3406C099" w14:textId="77777777" w:rsidR="00CD1F03" w:rsidRPr="002A73AE" w:rsidRDefault="00CD1F03" w:rsidP="002B3518">
            <w:pPr>
              <w:pStyle w:val="1fffb"/>
              <w:rPr>
                <w:rFonts w:cs="Times New Roman"/>
                <w:sz w:val="18"/>
                <w:szCs w:val="18"/>
              </w:rPr>
            </w:pPr>
            <w:r w:rsidRPr="002A73AE">
              <w:rPr>
                <w:rFonts w:cs="Times New Roman"/>
                <w:sz w:val="18"/>
                <w:szCs w:val="18"/>
              </w:rPr>
              <w:t>−35,9</w:t>
            </w:r>
          </w:p>
        </w:tc>
        <w:tc>
          <w:tcPr>
            <w:tcW w:w="0" w:type="auto"/>
            <w:shd w:val="clear" w:color="auto" w:fill="FFFFFF" w:themeFill="background1"/>
            <w:tcMar>
              <w:top w:w="48" w:type="dxa"/>
              <w:left w:w="96" w:type="dxa"/>
              <w:bottom w:w="48" w:type="dxa"/>
              <w:right w:w="96" w:type="dxa"/>
            </w:tcMar>
            <w:vAlign w:val="center"/>
            <w:hideMark/>
          </w:tcPr>
          <w:p w14:paraId="02177E95" w14:textId="77777777" w:rsidR="00CD1F03" w:rsidRPr="002A73AE" w:rsidRDefault="00CD1F03" w:rsidP="002B3518">
            <w:pPr>
              <w:pStyle w:val="1fffb"/>
              <w:rPr>
                <w:rFonts w:cs="Times New Roman"/>
                <w:sz w:val="18"/>
                <w:szCs w:val="18"/>
              </w:rPr>
            </w:pPr>
            <w:r w:rsidRPr="002A73AE">
              <w:rPr>
                <w:rFonts w:cs="Times New Roman"/>
                <w:sz w:val="18"/>
                <w:szCs w:val="18"/>
              </w:rPr>
              <w:t>−35,2</w:t>
            </w:r>
          </w:p>
        </w:tc>
        <w:tc>
          <w:tcPr>
            <w:tcW w:w="0" w:type="auto"/>
            <w:shd w:val="clear" w:color="auto" w:fill="FFFFFF" w:themeFill="background1"/>
            <w:tcMar>
              <w:top w:w="48" w:type="dxa"/>
              <w:left w:w="96" w:type="dxa"/>
              <w:bottom w:w="48" w:type="dxa"/>
              <w:right w:w="96" w:type="dxa"/>
            </w:tcMar>
            <w:vAlign w:val="center"/>
            <w:hideMark/>
          </w:tcPr>
          <w:p w14:paraId="5A5FDB2A" w14:textId="77777777" w:rsidR="00CD1F03" w:rsidRPr="002A73AE" w:rsidRDefault="00CD1F03" w:rsidP="002B3518">
            <w:pPr>
              <w:pStyle w:val="1fffb"/>
              <w:rPr>
                <w:rFonts w:cs="Times New Roman"/>
                <w:sz w:val="18"/>
                <w:szCs w:val="18"/>
              </w:rPr>
            </w:pPr>
            <w:r w:rsidRPr="002A73AE">
              <w:rPr>
                <w:rFonts w:cs="Times New Roman"/>
                <w:sz w:val="18"/>
                <w:szCs w:val="18"/>
              </w:rPr>
              <w:t>−29,9</w:t>
            </w:r>
          </w:p>
        </w:tc>
        <w:tc>
          <w:tcPr>
            <w:tcW w:w="0" w:type="auto"/>
            <w:shd w:val="clear" w:color="auto" w:fill="FFFFFF" w:themeFill="background1"/>
            <w:tcMar>
              <w:top w:w="48" w:type="dxa"/>
              <w:left w:w="96" w:type="dxa"/>
              <w:bottom w:w="48" w:type="dxa"/>
              <w:right w:w="96" w:type="dxa"/>
            </w:tcMar>
            <w:vAlign w:val="center"/>
            <w:hideMark/>
          </w:tcPr>
          <w:p w14:paraId="2A67CD94" w14:textId="77777777" w:rsidR="00CD1F03" w:rsidRPr="002A73AE" w:rsidRDefault="00CD1F03" w:rsidP="002B3518">
            <w:pPr>
              <w:pStyle w:val="1fffb"/>
              <w:rPr>
                <w:rFonts w:cs="Times New Roman"/>
                <w:sz w:val="18"/>
                <w:szCs w:val="18"/>
              </w:rPr>
            </w:pPr>
            <w:r w:rsidRPr="002A73AE">
              <w:rPr>
                <w:rFonts w:cs="Times New Roman"/>
                <w:sz w:val="18"/>
                <w:szCs w:val="18"/>
              </w:rPr>
              <w:t>−21,8</w:t>
            </w:r>
          </w:p>
        </w:tc>
        <w:tc>
          <w:tcPr>
            <w:tcW w:w="0" w:type="auto"/>
            <w:shd w:val="clear" w:color="auto" w:fill="FFFFFF" w:themeFill="background1"/>
            <w:tcMar>
              <w:top w:w="48" w:type="dxa"/>
              <w:left w:w="96" w:type="dxa"/>
              <w:bottom w:w="48" w:type="dxa"/>
              <w:right w:w="96" w:type="dxa"/>
            </w:tcMar>
            <w:vAlign w:val="center"/>
            <w:hideMark/>
          </w:tcPr>
          <w:p w14:paraId="6B465FC9" w14:textId="77777777" w:rsidR="00CD1F03" w:rsidRPr="002A73AE" w:rsidRDefault="00CD1F03" w:rsidP="002B3518">
            <w:pPr>
              <w:pStyle w:val="1fffb"/>
              <w:rPr>
                <w:rFonts w:cs="Times New Roman"/>
                <w:sz w:val="18"/>
                <w:szCs w:val="18"/>
              </w:rPr>
            </w:pPr>
            <w:r w:rsidRPr="002A73AE">
              <w:rPr>
                <w:rFonts w:cs="Times New Roman"/>
                <w:sz w:val="18"/>
                <w:szCs w:val="18"/>
              </w:rPr>
              <w:t>−6,6</w:t>
            </w:r>
          </w:p>
        </w:tc>
        <w:tc>
          <w:tcPr>
            <w:tcW w:w="0" w:type="auto"/>
            <w:shd w:val="clear" w:color="auto" w:fill="FFFFFF" w:themeFill="background1"/>
            <w:tcMar>
              <w:top w:w="48" w:type="dxa"/>
              <w:left w:w="96" w:type="dxa"/>
              <w:bottom w:w="48" w:type="dxa"/>
              <w:right w:w="96" w:type="dxa"/>
            </w:tcMar>
            <w:vAlign w:val="center"/>
            <w:hideMark/>
          </w:tcPr>
          <w:p w14:paraId="05D584A1" w14:textId="77777777" w:rsidR="00CD1F03" w:rsidRPr="002A73AE" w:rsidRDefault="00CD1F03" w:rsidP="002B3518">
            <w:pPr>
              <w:pStyle w:val="1fffb"/>
              <w:rPr>
                <w:rFonts w:cs="Times New Roman"/>
                <w:sz w:val="18"/>
                <w:szCs w:val="18"/>
              </w:rPr>
            </w:pPr>
            <w:r w:rsidRPr="002A73AE">
              <w:rPr>
                <w:rFonts w:cs="Times New Roman"/>
                <w:sz w:val="18"/>
                <w:szCs w:val="18"/>
              </w:rPr>
              <w:t>0,1</w:t>
            </w:r>
          </w:p>
        </w:tc>
        <w:tc>
          <w:tcPr>
            <w:tcW w:w="0" w:type="auto"/>
            <w:shd w:val="clear" w:color="auto" w:fill="FFFFFF" w:themeFill="background1"/>
            <w:tcMar>
              <w:top w:w="48" w:type="dxa"/>
              <w:left w:w="96" w:type="dxa"/>
              <w:bottom w:w="48" w:type="dxa"/>
              <w:right w:w="96" w:type="dxa"/>
            </w:tcMar>
            <w:vAlign w:val="center"/>
            <w:hideMark/>
          </w:tcPr>
          <w:p w14:paraId="6B4DC976" w14:textId="77777777" w:rsidR="00CD1F03" w:rsidRPr="002A73AE" w:rsidRDefault="00CD1F03" w:rsidP="002B3518">
            <w:pPr>
              <w:pStyle w:val="1fffb"/>
              <w:rPr>
                <w:rFonts w:cs="Times New Roman"/>
                <w:sz w:val="18"/>
                <w:szCs w:val="18"/>
              </w:rPr>
            </w:pPr>
            <w:r w:rsidRPr="002A73AE">
              <w:rPr>
                <w:rFonts w:cs="Times New Roman"/>
                <w:sz w:val="18"/>
                <w:szCs w:val="18"/>
              </w:rPr>
              <w:t>4,9</w:t>
            </w:r>
          </w:p>
        </w:tc>
        <w:tc>
          <w:tcPr>
            <w:tcW w:w="0" w:type="auto"/>
            <w:shd w:val="clear" w:color="auto" w:fill="FFFFFF" w:themeFill="background1"/>
            <w:tcMar>
              <w:top w:w="48" w:type="dxa"/>
              <w:left w:w="96" w:type="dxa"/>
              <w:bottom w:w="48" w:type="dxa"/>
              <w:right w:w="96" w:type="dxa"/>
            </w:tcMar>
            <w:vAlign w:val="center"/>
            <w:hideMark/>
          </w:tcPr>
          <w:p w14:paraId="22369DD1" w14:textId="77777777" w:rsidR="00CD1F03" w:rsidRPr="002A73AE" w:rsidRDefault="00CD1F03" w:rsidP="002B3518">
            <w:pPr>
              <w:pStyle w:val="1fffb"/>
              <w:rPr>
                <w:rFonts w:cs="Times New Roman"/>
                <w:sz w:val="18"/>
                <w:szCs w:val="18"/>
              </w:rPr>
            </w:pPr>
            <w:r w:rsidRPr="002A73AE">
              <w:rPr>
                <w:rFonts w:cs="Times New Roman"/>
                <w:sz w:val="18"/>
                <w:szCs w:val="18"/>
              </w:rPr>
              <w:t>1,3</w:t>
            </w:r>
          </w:p>
        </w:tc>
        <w:tc>
          <w:tcPr>
            <w:tcW w:w="0" w:type="auto"/>
            <w:shd w:val="clear" w:color="auto" w:fill="FFFFFF" w:themeFill="background1"/>
            <w:tcMar>
              <w:top w:w="48" w:type="dxa"/>
              <w:left w:w="96" w:type="dxa"/>
              <w:bottom w:w="48" w:type="dxa"/>
              <w:right w:w="96" w:type="dxa"/>
            </w:tcMar>
            <w:vAlign w:val="center"/>
            <w:hideMark/>
          </w:tcPr>
          <w:p w14:paraId="24512EC6" w14:textId="77777777" w:rsidR="00CD1F03" w:rsidRPr="002A73AE" w:rsidRDefault="00CD1F03" w:rsidP="002B3518">
            <w:pPr>
              <w:pStyle w:val="1fffb"/>
              <w:rPr>
                <w:rFonts w:cs="Times New Roman"/>
                <w:sz w:val="18"/>
                <w:szCs w:val="18"/>
              </w:rPr>
            </w:pPr>
            <w:r w:rsidRPr="002A73AE">
              <w:rPr>
                <w:rFonts w:cs="Times New Roman"/>
                <w:sz w:val="18"/>
                <w:szCs w:val="18"/>
              </w:rPr>
              <w:t>−3,1</w:t>
            </w:r>
          </w:p>
        </w:tc>
        <w:tc>
          <w:tcPr>
            <w:tcW w:w="0" w:type="auto"/>
            <w:shd w:val="clear" w:color="auto" w:fill="FFFFFF" w:themeFill="background1"/>
            <w:tcMar>
              <w:top w:w="48" w:type="dxa"/>
              <w:left w:w="96" w:type="dxa"/>
              <w:bottom w:w="48" w:type="dxa"/>
              <w:right w:w="96" w:type="dxa"/>
            </w:tcMar>
            <w:vAlign w:val="center"/>
            <w:hideMark/>
          </w:tcPr>
          <w:p w14:paraId="597C1F38" w14:textId="77777777" w:rsidR="00CD1F03" w:rsidRPr="002A73AE" w:rsidRDefault="00CD1F03" w:rsidP="002B3518">
            <w:pPr>
              <w:pStyle w:val="1fffb"/>
              <w:rPr>
                <w:rFonts w:cs="Times New Roman"/>
                <w:sz w:val="18"/>
                <w:szCs w:val="18"/>
              </w:rPr>
            </w:pPr>
            <w:r w:rsidRPr="002A73AE">
              <w:rPr>
                <w:rFonts w:cs="Times New Roman"/>
                <w:sz w:val="18"/>
                <w:szCs w:val="18"/>
              </w:rPr>
              <w:t>−12,9</w:t>
            </w:r>
          </w:p>
        </w:tc>
        <w:tc>
          <w:tcPr>
            <w:tcW w:w="0" w:type="auto"/>
            <w:shd w:val="clear" w:color="auto" w:fill="FFFFFF" w:themeFill="background1"/>
            <w:tcMar>
              <w:top w:w="48" w:type="dxa"/>
              <w:left w:w="96" w:type="dxa"/>
              <w:bottom w:w="48" w:type="dxa"/>
              <w:right w:w="96" w:type="dxa"/>
            </w:tcMar>
            <w:vAlign w:val="center"/>
            <w:hideMark/>
          </w:tcPr>
          <w:p w14:paraId="09C69784" w14:textId="77777777" w:rsidR="00CD1F03" w:rsidRPr="002A73AE" w:rsidRDefault="00CD1F03" w:rsidP="002B3518">
            <w:pPr>
              <w:pStyle w:val="1fffb"/>
              <w:rPr>
                <w:rFonts w:cs="Times New Roman"/>
                <w:sz w:val="18"/>
                <w:szCs w:val="18"/>
              </w:rPr>
            </w:pPr>
            <w:r w:rsidRPr="002A73AE">
              <w:rPr>
                <w:rFonts w:cs="Times New Roman"/>
                <w:sz w:val="18"/>
                <w:szCs w:val="18"/>
              </w:rPr>
              <w:t>−22,2</w:t>
            </w:r>
          </w:p>
        </w:tc>
        <w:tc>
          <w:tcPr>
            <w:tcW w:w="0" w:type="auto"/>
            <w:shd w:val="clear" w:color="auto" w:fill="FFFFFF" w:themeFill="background1"/>
            <w:tcMar>
              <w:top w:w="48" w:type="dxa"/>
              <w:left w:w="96" w:type="dxa"/>
              <w:bottom w:w="48" w:type="dxa"/>
              <w:right w:w="96" w:type="dxa"/>
            </w:tcMar>
            <w:vAlign w:val="center"/>
            <w:hideMark/>
          </w:tcPr>
          <w:p w14:paraId="22AF5336" w14:textId="77777777" w:rsidR="00CD1F03" w:rsidRPr="002A73AE" w:rsidRDefault="00CD1F03" w:rsidP="002B3518">
            <w:pPr>
              <w:pStyle w:val="1fffb"/>
              <w:rPr>
                <w:rFonts w:cs="Times New Roman"/>
                <w:sz w:val="18"/>
                <w:szCs w:val="18"/>
              </w:rPr>
            </w:pPr>
            <w:r w:rsidRPr="002A73AE">
              <w:rPr>
                <w:rFonts w:cs="Times New Roman"/>
                <w:sz w:val="18"/>
                <w:szCs w:val="18"/>
              </w:rPr>
              <w:t>−34,4</w:t>
            </w:r>
          </w:p>
        </w:tc>
        <w:tc>
          <w:tcPr>
            <w:tcW w:w="0" w:type="auto"/>
            <w:shd w:val="clear" w:color="auto" w:fill="FFFFFF" w:themeFill="background1"/>
            <w:tcMar>
              <w:top w:w="48" w:type="dxa"/>
              <w:left w:w="96" w:type="dxa"/>
              <w:bottom w:w="48" w:type="dxa"/>
              <w:right w:w="96" w:type="dxa"/>
            </w:tcMar>
            <w:vAlign w:val="center"/>
            <w:hideMark/>
          </w:tcPr>
          <w:p w14:paraId="3B17F132" w14:textId="77777777" w:rsidR="00CD1F03" w:rsidRPr="002A73AE" w:rsidRDefault="00CD1F03" w:rsidP="002B3518">
            <w:pPr>
              <w:pStyle w:val="1fffb"/>
              <w:rPr>
                <w:rFonts w:cs="Times New Roman"/>
                <w:sz w:val="18"/>
                <w:szCs w:val="18"/>
              </w:rPr>
            </w:pPr>
            <w:r w:rsidRPr="002A73AE">
              <w:rPr>
                <w:rFonts w:cs="Times New Roman"/>
                <w:sz w:val="18"/>
                <w:szCs w:val="18"/>
              </w:rPr>
              <w:t>−35,9</w:t>
            </w:r>
          </w:p>
        </w:tc>
      </w:tr>
      <w:tr w:rsidR="00CA40AC" w:rsidRPr="002A73AE" w14:paraId="2A8CF88B" w14:textId="77777777" w:rsidTr="002B3518">
        <w:tc>
          <w:tcPr>
            <w:tcW w:w="0" w:type="auto"/>
            <w:shd w:val="clear" w:color="auto" w:fill="FFFFFF" w:themeFill="background1"/>
            <w:tcMar>
              <w:top w:w="48" w:type="dxa"/>
              <w:left w:w="96" w:type="dxa"/>
              <w:bottom w:w="48" w:type="dxa"/>
              <w:right w:w="96" w:type="dxa"/>
            </w:tcMar>
            <w:vAlign w:val="center"/>
            <w:hideMark/>
          </w:tcPr>
          <w:p w14:paraId="55F86307" w14:textId="77777777" w:rsidR="00CD1F03" w:rsidRPr="002A73AE" w:rsidRDefault="00CD1F03" w:rsidP="002B3518">
            <w:pPr>
              <w:pStyle w:val="1fffb"/>
              <w:rPr>
                <w:rFonts w:cs="Times New Roman"/>
              </w:rPr>
            </w:pPr>
            <w:r w:rsidRPr="002A73AE">
              <w:rPr>
                <w:rFonts w:cs="Times New Roman"/>
              </w:rPr>
              <w:t>Норма</w:t>
            </w:r>
            <w:r w:rsidR="00B22FD4">
              <w:rPr>
                <w:rFonts w:cs="Times New Roman"/>
              </w:rPr>
              <w:t xml:space="preserve"> </w:t>
            </w:r>
            <w:r w:rsidRPr="002A73AE">
              <w:rPr>
                <w:rFonts w:cs="Times New Roman"/>
              </w:rPr>
              <w:t>осадков,</w:t>
            </w:r>
            <w:r w:rsidR="00B22FD4">
              <w:rPr>
                <w:rFonts w:cs="Times New Roman"/>
              </w:rPr>
              <w:t xml:space="preserve"> </w:t>
            </w:r>
            <w:hyperlink r:id="rId27" w:tooltip="Миллиметр" w:history="1">
              <w:r w:rsidRPr="002A73AE">
                <w:rPr>
                  <w:rStyle w:val="affff8"/>
                  <w:rFonts w:cs="Times New Roman"/>
                  <w:bCs w:val="0"/>
                  <w:color w:val="auto"/>
                  <w:sz w:val="19"/>
                  <w:szCs w:val="19"/>
                </w:rPr>
                <w:t>мм</w:t>
              </w:r>
            </w:hyperlink>
          </w:p>
        </w:tc>
        <w:tc>
          <w:tcPr>
            <w:tcW w:w="0" w:type="auto"/>
            <w:shd w:val="clear" w:color="auto" w:fill="FFFFFF" w:themeFill="background1"/>
            <w:tcMar>
              <w:top w:w="48" w:type="dxa"/>
              <w:left w:w="96" w:type="dxa"/>
              <w:bottom w:w="48" w:type="dxa"/>
              <w:right w:w="96" w:type="dxa"/>
            </w:tcMar>
            <w:vAlign w:val="center"/>
            <w:hideMark/>
          </w:tcPr>
          <w:p w14:paraId="34FBF3A3" w14:textId="77777777" w:rsidR="00CD1F03" w:rsidRPr="002A73AE" w:rsidRDefault="00CD1F03" w:rsidP="002B3518">
            <w:pPr>
              <w:pStyle w:val="1fffb"/>
              <w:rPr>
                <w:rFonts w:cs="Times New Roman"/>
                <w:sz w:val="18"/>
                <w:szCs w:val="18"/>
              </w:rPr>
            </w:pPr>
            <w:r w:rsidRPr="002A73AE">
              <w:rPr>
                <w:rFonts w:cs="Times New Roman"/>
                <w:sz w:val="18"/>
                <w:szCs w:val="18"/>
              </w:rPr>
              <w:t>46</w:t>
            </w:r>
          </w:p>
        </w:tc>
        <w:tc>
          <w:tcPr>
            <w:tcW w:w="0" w:type="auto"/>
            <w:shd w:val="clear" w:color="auto" w:fill="FFFFFF" w:themeFill="background1"/>
            <w:tcMar>
              <w:top w:w="48" w:type="dxa"/>
              <w:left w:w="96" w:type="dxa"/>
              <w:bottom w:w="48" w:type="dxa"/>
              <w:right w:w="96" w:type="dxa"/>
            </w:tcMar>
            <w:vAlign w:val="center"/>
            <w:hideMark/>
          </w:tcPr>
          <w:p w14:paraId="40BE83DD" w14:textId="77777777" w:rsidR="00CD1F03" w:rsidRPr="002A73AE" w:rsidRDefault="00CD1F03" w:rsidP="002B3518">
            <w:pPr>
              <w:pStyle w:val="1fffb"/>
              <w:rPr>
                <w:rFonts w:cs="Times New Roman"/>
                <w:sz w:val="18"/>
                <w:szCs w:val="18"/>
              </w:rPr>
            </w:pPr>
            <w:r w:rsidRPr="002A73AE">
              <w:rPr>
                <w:rFonts w:cs="Times New Roman"/>
                <w:sz w:val="18"/>
                <w:szCs w:val="18"/>
              </w:rPr>
              <w:t>36</w:t>
            </w:r>
          </w:p>
        </w:tc>
        <w:tc>
          <w:tcPr>
            <w:tcW w:w="0" w:type="auto"/>
            <w:shd w:val="clear" w:color="auto" w:fill="FFFFFF" w:themeFill="background1"/>
            <w:tcMar>
              <w:top w:w="48" w:type="dxa"/>
              <w:left w:w="96" w:type="dxa"/>
              <w:bottom w:w="48" w:type="dxa"/>
              <w:right w:w="96" w:type="dxa"/>
            </w:tcMar>
            <w:vAlign w:val="center"/>
            <w:hideMark/>
          </w:tcPr>
          <w:p w14:paraId="67D59258" w14:textId="77777777" w:rsidR="00CD1F03" w:rsidRPr="002A73AE" w:rsidRDefault="00CD1F03" w:rsidP="002B3518">
            <w:pPr>
              <w:pStyle w:val="1fffb"/>
              <w:rPr>
                <w:rFonts w:cs="Times New Roman"/>
                <w:sz w:val="18"/>
                <w:szCs w:val="18"/>
              </w:rPr>
            </w:pPr>
            <w:r w:rsidRPr="002A73AE">
              <w:rPr>
                <w:rFonts w:cs="Times New Roman"/>
                <w:sz w:val="18"/>
                <w:szCs w:val="18"/>
              </w:rPr>
              <w:t>36</w:t>
            </w:r>
          </w:p>
        </w:tc>
        <w:tc>
          <w:tcPr>
            <w:tcW w:w="0" w:type="auto"/>
            <w:shd w:val="clear" w:color="auto" w:fill="FFFFFF" w:themeFill="background1"/>
            <w:tcMar>
              <w:top w:w="48" w:type="dxa"/>
              <w:left w:w="96" w:type="dxa"/>
              <w:bottom w:w="48" w:type="dxa"/>
              <w:right w:w="96" w:type="dxa"/>
            </w:tcMar>
            <w:vAlign w:val="center"/>
            <w:hideMark/>
          </w:tcPr>
          <w:p w14:paraId="075C2ABD" w14:textId="77777777" w:rsidR="00CD1F03" w:rsidRPr="002A73AE" w:rsidRDefault="00CD1F03" w:rsidP="002B3518">
            <w:pPr>
              <w:pStyle w:val="1fffb"/>
              <w:rPr>
                <w:rFonts w:cs="Times New Roman"/>
                <w:sz w:val="18"/>
                <w:szCs w:val="18"/>
              </w:rPr>
            </w:pPr>
            <w:r w:rsidRPr="002A73AE">
              <w:rPr>
                <w:rFonts w:cs="Times New Roman"/>
                <w:sz w:val="18"/>
                <w:szCs w:val="18"/>
              </w:rPr>
              <w:t>37</w:t>
            </w:r>
          </w:p>
        </w:tc>
        <w:tc>
          <w:tcPr>
            <w:tcW w:w="0" w:type="auto"/>
            <w:shd w:val="clear" w:color="auto" w:fill="FFFFFF" w:themeFill="background1"/>
            <w:tcMar>
              <w:top w:w="48" w:type="dxa"/>
              <w:left w:w="96" w:type="dxa"/>
              <w:bottom w:w="48" w:type="dxa"/>
              <w:right w:w="96" w:type="dxa"/>
            </w:tcMar>
            <w:vAlign w:val="center"/>
            <w:hideMark/>
          </w:tcPr>
          <w:p w14:paraId="75E0564B" w14:textId="77777777" w:rsidR="00CD1F03" w:rsidRPr="002A73AE" w:rsidRDefault="00CD1F03" w:rsidP="002B3518">
            <w:pPr>
              <w:pStyle w:val="1fffb"/>
              <w:rPr>
                <w:rFonts w:cs="Times New Roman"/>
                <w:sz w:val="18"/>
                <w:szCs w:val="18"/>
              </w:rPr>
            </w:pPr>
            <w:r w:rsidRPr="002A73AE">
              <w:rPr>
                <w:rFonts w:cs="Times New Roman"/>
                <w:sz w:val="18"/>
                <w:szCs w:val="18"/>
              </w:rPr>
              <w:t>47</w:t>
            </w:r>
          </w:p>
        </w:tc>
        <w:tc>
          <w:tcPr>
            <w:tcW w:w="0" w:type="auto"/>
            <w:shd w:val="clear" w:color="auto" w:fill="FFFFFF" w:themeFill="background1"/>
            <w:tcMar>
              <w:top w:w="48" w:type="dxa"/>
              <w:left w:w="96" w:type="dxa"/>
              <w:bottom w:w="48" w:type="dxa"/>
              <w:right w:w="96" w:type="dxa"/>
            </w:tcMar>
            <w:vAlign w:val="center"/>
            <w:hideMark/>
          </w:tcPr>
          <w:p w14:paraId="3A5B7FF2" w14:textId="77777777" w:rsidR="00CD1F03" w:rsidRPr="002A73AE" w:rsidRDefault="00CD1F03" w:rsidP="002B3518">
            <w:pPr>
              <w:pStyle w:val="1fffb"/>
              <w:rPr>
                <w:rFonts w:cs="Times New Roman"/>
                <w:sz w:val="18"/>
                <w:szCs w:val="18"/>
              </w:rPr>
            </w:pPr>
            <w:r w:rsidRPr="002A73AE">
              <w:rPr>
                <w:rFonts w:cs="Times New Roman"/>
                <w:sz w:val="18"/>
                <w:szCs w:val="18"/>
              </w:rPr>
              <w:t>69</w:t>
            </w:r>
          </w:p>
        </w:tc>
        <w:tc>
          <w:tcPr>
            <w:tcW w:w="0" w:type="auto"/>
            <w:shd w:val="clear" w:color="auto" w:fill="FFFFFF" w:themeFill="background1"/>
            <w:tcMar>
              <w:top w:w="48" w:type="dxa"/>
              <w:left w:w="96" w:type="dxa"/>
              <w:bottom w:w="48" w:type="dxa"/>
              <w:right w:w="96" w:type="dxa"/>
            </w:tcMar>
            <w:vAlign w:val="center"/>
            <w:hideMark/>
          </w:tcPr>
          <w:p w14:paraId="634834C3" w14:textId="77777777" w:rsidR="00CD1F03" w:rsidRPr="002A73AE" w:rsidRDefault="00CD1F03" w:rsidP="002B3518">
            <w:pPr>
              <w:pStyle w:val="1fffb"/>
              <w:rPr>
                <w:rFonts w:cs="Times New Roman"/>
                <w:sz w:val="18"/>
                <w:szCs w:val="18"/>
              </w:rPr>
            </w:pPr>
            <w:r w:rsidRPr="002A73AE">
              <w:rPr>
                <w:rFonts w:cs="Times New Roman"/>
                <w:sz w:val="18"/>
                <w:szCs w:val="18"/>
              </w:rPr>
              <w:t>84</w:t>
            </w:r>
          </w:p>
        </w:tc>
        <w:tc>
          <w:tcPr>
            <w:tcW w:w="0" w:type="auto"/>
            <w:shd w:val="clear" w:color="auto" w:fill="FFFFFF" w:themeFill="background1"/>
            <w:tcMar>
              <w:top w:w="48" w:type="dxa"/>
              <w:left w:w="96" w:type="dxa"/>
              <w:bottom w:w="48" w:type="dxa"/>
              <w:right w:w="96" w:type="dxa"/>
            </w:tcMar>
            <w:vAlign w:val="center"/>
            <w:hideMark/>
          </w:tcPr>
          <w:p w14:paraId="641D127A" w14:textId="77777777" w:rsidR="00CD1F03" w:rsidRPr="002A73AE" w:rsidRDefault="00CD1F03" w:rsidP="002B3518">
            <w:pPr>
              <w:pStyle w:val="1fffb"/>
              <w:rPr>
                <w:rFonts w:cs="Times New Roman"/>
                <w:sz w:val="18"/>
                <w:szCs w:val="18"/>
              </w:rPr>
            </w:pPr>
            <w:r w:rsidRPr="002A73AE">
              <w:rPr>
                <w:rFonts w:cs="Times New Roman"/>
                <w:sz w:val="18"/>
                <w:szCs w:val="18"/>
              </w:rPr>
              <w:t>87</w:t>
            </w:r>
          </w:p>
        </w:tc>
        <w:tc>
          <w:tcPr>
            <w:tcW w:w="0" w:type="auto"/>
            <w:shd w:val="clear" w:color="auto" w:fill="FFFFFF" w:themeFill="background1"/>
            <w:tcMar>
              <w:top w:w="48" w:type="dxa"/>
              <w:left w:w="96" w:type="dxa"/>
              <w:bottom w:w="48" w:type="dxa"/>
              <w:right w:w="96" w:type="dxa"/>
            </w:tcMar>
            <w:vAlign w:val="center"/>
            <w:hideMark/>
          </w:tcPr>
          <w:p w14:paraId="4A5AB2E7" w14:textId="77777777" w:rsidR="00CD1F03" w:rsidRPr="002A73AE" w:rsidRDefault="00CD1F03" w:rsidP="002B3518">
            <w:pPr>
              <w:pStyle w:val="1fffb"/>
              <w:rPr>
                <w:rFonts w:cs="Times New Roman"/>
                <w:sz w:val="18"/>
                <w:szCs w:val="18"/>
              </w:rPr>
            </w:pPr>
            <w:r w:rsidRPr="002A73AE">
              <w:rPr>
                <w:rFonts w:cs="Times New Roman"/>
                <w:sz w:val="18"/>
                <w:szCs w:val="18"/>
              </w:rPr>
              <w:t>57</w:t>
            </w:r>
          </w:p>
        </w:tc>
        <w:tc>
          <w:tcPr>
            <w:tcW w:w="0" w:type="auto"/>
            <w:shd w:val="clear" w:color="auto" w:fill="FFFFFF" w:themeFill="background1"/>
            <w:tcMar>
              <w:top w:w="48" w:type="dxa"/>
              <w:left w:w="96" w:type="dxa"/>
              <w:bottom w:w="48" w:type="dxa"/>
              <w:right w:w="96" w:type="dxa"/>
            </w:tcMar>
            <w:vAlign w:val="center"/>
            <w:hideMark/>
          </w:tcPr>
          <w:p w14:paraId="148E26EE" w14:textId="77777777" w:rsidR="00CD1F03" w:rsidRPr="002A73AE" w:rsidRDefault="00CD1F03" w:rsidP="002B3518">
            <w:pPr>
              <w:pStyle w:val="1fffb"/>
              <w:rPr>
                <w:rFonts w:cs="Times New Roman"/>
                <w:sz w:val="18"/>
                <w:szCs w:val="18"/>
              </w:rPr>
            </w:pPr>
            <w:r w:rsidRPr="002A73AE">
              <w:rPr>
                <w:rFonts w:cs="Times New Roman"/>
                <w:sz w:val="18"/>
                <w:szCs w:val="18"/>
              </w:rPr>
              <w:t>64</w:t>
            </w:r>
          </w:p>
        </w:tc>
        <w:tc>
          <w:tcPr>
            <w:tcW w:w="0" w:type="auto"/>
            <w:shd w:val="clear" w:color="auto" w:fill="FFFFFF" w:themeFill="background1"/>
            <w:tcMar>
              <w:top w:w="48" w:type="dxa"/>
              <w:left w:w="96" w:type="dxa"/>
              <w:bottom w:w="48" w:type="dxa"/>
              <w:right w:w="96" w:type="dxa"/>
            </w:tcMar>
            <w:vAlign w:val="center"/>
            <w:hideMark/>
          </w:tcPr>
          <w:p w14:paraId="2C78383A" w14:textId="77777777" w:rsidR="00CD1F03" w:rsidRPr="002A73AE" w:rsidRDefault="00CD1F03" w:rsidP="002B3518">
            <w:pPr>
              <w:pStyle w:val="1fffb"/>
              <w:rPr>
                <w:rFonts w:cs="Times New Roman"/>
                <w:sz w:val="18"/>
                <w:szCs w:val="18"/>
              </w:rPr>
            </w:pPr>
            <w:r w:rsidRPr="002A73AE">
              <w:rPr>
                <w:rFonts w:cs="Times New Roman"/>
                <w:sz w:val="18"/>
                <w:szCs w:val="18"/>
              </w:rPr>
              <w:t>56</w:t>
            </w:r>
          </w:p>
        </w:tc>
        <w:tc>
          <w:tcPr>
            <w:tcW w:w="0" w:type="auto"/>
            <w:shd w:val="clear" w:color="auto" w:fill="FFFFFF" w:themeFill="background1"/>
            <w:tcMar>
              <w:top w:w="48" w:type="dxa"/>
              <w:left w:w="96" w:type="dxa"/>
              <w:bottom w:w="48" w:type="dxa"/>
              <w:right w:w="96" w:type="dxa"/>
            </w:tcMar>
            <w:vAlign w:val="center"/>
            <w:hideMark/>
          </w:tcPr>
          <w:p w14:paraId="1B11D2A7" w14:textId="77777777" w:rsidR="00CD1F03" w:rsidRPr="002A73AE" w:rsidRDefault="00CD1F03" w:rsidP="002B3518">
            <w:pPr>
              <w:pStyle w:val="1fffb"/>
              <w:rPr>
                <w:rFonts w:cs="Times New Roman"/>
                <w:sz w:val="18"/>
                <w:szCs w:val="18"/>
              </w:rPr>
            </w:pPr>
            <w:r w:rsidRPr="002A73AE">
              <w:rPr>
                <w:rFonts w:cs="Times New Roman"/>
                <w:sz w:val="18"/>
                <w:szCs w:val="18"/>
              </w:rPr>
              <w:t>51</w:t>
            </w:r>
          </w:p>
        </w:tc>
        <w:tc>
          <w:tcPr>
            <w:tcW w:w="0" w:type="auto"/>
            <w:shd w:val="clear" w:color="auto" w:fill="FFFFFF" w:themeFill="background1"/>
            <w:tcMar>
              <w:top w:w="48" w:type="dxa"/>
              <w:left w:w="96" w:type="dxa"/>
              <w:bottom w:w="48" w:type="dxa"/>
              <w:right w:w="96" w:type="dxa"/>
            </w:tcMar>
            <w:vAlign w:val="center"/>
            <w:hideMark/>
          </w:tcPr>
          <w:p w14:paraId="15CB1262" w14:textId="77777777" w:rsidR="00CD1F03" w:rsidRPr="002A73AE" w:rsidRDefault="00CD1F03" w:rsidP="002B3518">
            <w:pPr>
              <w:pStyle w:val="1fffb"/>
              <w:rPr>
                <w:rFonts w:cs="Times New Roman"/>
                <w:sz w:val="18"/>
                <w:szCs w:val="18"/>
              </w:rPr>
            </w:pPr>
            <w:r w:rsidRPr="002A73AE">
              <w:rPr>
                <w:rFonts w:cs="Times New Roman"/>
                <w:sz w:val="18"/>
                <w:szCs w:val="18"/>
              </w:rPr>
              <w:t>670</w:t>
            </w:r>
          </w:p>
        </w:tc>
      </w:tr>
    </w:tbl>
    <w:p w14:paraId="7D27B626" w14:textId="77777777" w:rsidR="00C25060" w:rsidRPr="002A73AE" w:rsidRDefault="00C25060" w:rsidP="00C25060">
      <w:pPr>
        <w:spacing w:after="120"/>
        <w:ind w:firstLine="709"/>
        <w:rPr>
          <w:rFonts w:ascii="Times New Roman" w:eastAsia="Calibri" w:hAnsi="Times New Roman" w:cs="Times New Roman"/>
          <w:sz w:val="20"/>
          <w:szCs w:val="20"/>
        </w:rPr>
      </w:pPr>
    </w:p>
    <w:p w14:paraId="7783BED8" w14:textId="77777777" w:rsidR="00C25060" w:rsidRPr="002A73AE" w:rsidRDefault="00C25060" w:rsidP="00B5461F">
      <w:pPr>
        <w:pStyle w:val="11ff3"/>
        <w:rPr>
          <w:color w:val="auto"/>
        </w:rPr>
      </w:pPr>
      <w:r w:rsidRPr="002A73AE">
        <w:rPr>
          <w:color w:val="auto"/>
        </w:rPr>
        <w:t>Месячное</w:t>
      </w:r>
      <w:r w:rsidR="00B22FD4">
        <w:rPr>
          <w:color w:val="auto"/>
        </w:rPr>
        <w:t xml:space="preserve"> </w:t>
      </w:r>
      <w:r w:rsidRPr="002A73AE">
        <w:rPr>
          <w:color w:val="auto"/>
        </w:rPr>
        <w:t>потребление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нужды</w:t>
      </w:r>
      <w:r w:rsidR="00B22FD4">
        <w:rPr>
          <w:color w:val="auto"/>
        </w:rPr>
        <w:t xml:space="preserve"> </w:t>
      </w:r>
      <w:r w:rsidRPr="002A73AE">
        <w:rPr>
          <w:color w:val="auto"/>
        </w:rPr>
        <w:t>отопления</w:t>
      </w:r>
      <w:r w:rsidR="00B22FD4">
        <w:rPr>
          <w:color w:val="auto"/>
        </w:rPr>
        <w:t xml:space="preserve"> </w:t>
      </w:r>
      <w:r w:rsidRPr="002A73AE">
        <w:rPr>
          <w:color w:val="auto"/>
        </w:rPr>
        <w:t>и</w:t>
      </w:r>
      <w:r w:rsidR="00B22FD4">
        <w:rPr>
          <w:color w:val="auto"/>
        </w:rPr>
        <w:t xml:space="preserve"> </w:t>
      </w:r>
      <w:r w:rsidRPr="002A73AE">
        <w:rPr>
          <w:color w:val="auto"/>
        </w:rPr>
        <w:t>вентиляции</w:t>
      </w:r>
      <w:r w:rsidR="00B22FD4">
        <w:rPr>
          <w:color w:val="auto"/>
        </w:rPr>
        <w:t xml:space="preserve"> </w:t>
      </w:r>
      <w:r w:rsidRPr="002A73AE">
        <w:rPr>
          <w:color w:val="auto"/>
        </w:rPr>
        <w:t>рассчитано</w:t>
      </w:r>
      <w:r w:rsidR="00B22FD4">
        <w:rPr>
          <w:color w:val="auto"/>
        </w:rPr>
        <w:t xml:space="preserve"> </w:t>
      </w:r>
      <w:r w:rsidRPr="002A73AE">
        <w:rPr>
          <w:color w:val="auto"/>
        </w:rPr>
        <w:t>по</w:t>
      </w:r>
      <w:r w:rsidR="00B22FD4">
        <w:rPr>
          <w:color w:val="auto"/>
        </w:rPr>
        <w:t xml:space="preserve"> </w:t>
      </w:r>
      <w:r w:rsidRPr="002A73AE">
        <w:rPr>
          <w:color w:val="auto"/>
        </w:rPr>
        <w:t>формуле:</w:t>
      </w:r>
      <w:r w:rsidR="00B22FD4">
        <w:rPr>
          <w:color w:val="auto"/>
        </w:rPr>
        <w:t xml:space="preserve"> </w:t>
      </w:r>
      <w:r w:rsidRPr="002A73AE">
        <w:rPr>
          <w:color w:val="auto"/>
        </w:rPr>
        <w:t>Qтек=(Qmax(20-tнв)</w:t>
      </w:r>
      <w:r w:rsidR="00B22FD4">
        <w:rPr>
          <w:color w:val="auto"/>
        </w:rPr>
        <w:t xml:space="preserve"> </w:t>
      </w:r>
      <w:r w:rsidRPr="002A73AE">
        <w:rPr>
          <w:color w:val="auto"/>
        </w:rPr>
        <w:t>/55)</w:t>
      </w:r>
      <w:r w:rsidR="00B22FD4">
        <w:rPr>
          <w:color w:val="auto"/>
        </w:rPr>
        <w:t xml:space="preserve"> </w:t>
      </w:r>
      <w:r w:rsidRPr="002A73AE">
        <w:rPr>
          <w:color w:val="auto"/>
        </w:rPr>
        <w:t>*24часа*кол.дней,</w:t>
      </w:r>
      <w:r w:rsidR="00B22FD4">
        <w:rPr>
          <w:color w:val="auto"/>
        </w:rPr>
        <w:t xml:space="preserve"> </w:t>
      </w:r>
      <w:r w:rsidRPr="002A73AE">
        <w:rPr>
          <w:color w:val="auto"/>
        </w:rPr>
        <w:t>где</w:t>
      </w:r>
    </w:p>
    <w:p w14:paraId="143D6C2B" w14:textId="77777777" w:rsidR="00C25060" w:rsidRPr="002A73AE" w:rsidRDefault="00C25060" w:rsidP="00C25060">
      <w:pPr>
        <w:pStyle w:val="113"/>
        <w:rPr>
          <w:rFonts w:eastAsia="Calibri"/>
        </w:rPr>
      </w:pPr>
      <w:r w:rsidRPr="002A73AE">
        <w:rPr>
          <w:rFonts w:eastAsia="Calibri"/>
        </w:rPr>
        <w:t>Qтек</w:t>
      </w:r>
      <w:r w:rsidR="00B22FD4">
        <w:rPr>
          <w:rFonts w:eastAsia="Calibri"/>
        </w:rPr>
        <w:t xml:space="preserve"> </w:t>
      </w:r>
      <w:r w:rsidRPr="002A73AE">
        <w:rPr>
          <w:rFonts w:eastAsia="Calibri"/>
        </w:rPr>
        <w:t>–</w:t>
      </w:r>
      <w:r w:rsidR="00B22FD4">
        <w:rPr>
          <w:rFonts w:eastAsia="Calibri"/>
        </w:rPr>
        <w:t xml:space="preserve"> </w:t>
      </w:r>
      <w:r w:rsidRPr="002A73AE">
        <w:rPr>
          <w:rFonts w:eastAsia="Calibri"/>
        </w:rPr>
        <w:t>Месячное</w:t>
      </w:r>
      <w:r w:rsidR="00B22FD4">
        <w:rPr>
          <w:rFonts w:eastAsia="Calibri"/>
        </w:rPr>
        <w:t xml:space="preserve"> </w:t>
      </w:r>
      <w:r w:rsidRPr="002A73AE">
        <w:rPr>
          <w:rFonts w:eastAsia="Calibri"/>
        </w:rPr>
        <w:t>потребление</w:t>
      </w:r>
      <w:r w:rsidR="00B22FD4">
        <w:rPr>
          <w:rFonts w:eastAsia="Calibri"/>
        </w:rPr>
        <w:t xml:space="preserve"> </w:t>
      </w:r>
      <w:r w:rsidRPr="002A73AE">
        <w:rPr>
          <w:rFonts w:eastAsia="Calibri"/>
        </w:rPr>
        <w:t>тепловой</w:t>
      </w:r>
      <w:r w:rsidR="00B22FD4">
        <w:rPr>
          <w:rFonts w:eastAsia="Calibri"/>
        </w:rPr>
        <w:t xml:space="preserve"> </w:t>
      </w:r>
      <w:r w:rsidRPr="002A73AE">
        <w:rPr>
          <w:rFonts w:eastAsia="Calibri"/>
        </w:rPr>
        <w:t>энергии,</w:t>
      </w:r>
      <w:r w:rsidR="00B22FD4">
        <w:rPr>
          <w:rFonts w:eastAsia="Calibri"/>
        </w:rPr>
        <w:t xml:space="preserve"> </w:t>
      </w:r>
      <w:r w:rsidRPr="002A73AE">
        <w:rPr>
          <w:rFonts w:eastAsia="Calibri"/>
        </w:rPr>
        <w:t>Гкал;</w:t>
      </w:r>
    </w:p>
    <w:p w14:paraId="136B5F4D" w14:textId="77777777" w:rsidR="00C25060" w:rsidRPr="002A73AE" w:rsidRDefault="00C25060" w:rsidP="00C25060">
      <w:pPr>
        <w:pStyle w:val="113"/>
        <w:rPr>
          <w:rFonts w:eastAsia="Calibri"/>
        </w:rPr>
      </w:pPr>
      <w:r w:rsidRPr="002A73AE">
        <w:rPr>
          <w:rFonts w:eastAsia="Calibri"/>
        </w:rPr>
        <w:t>Qmax</w:t>
      </w:r>
      <w:r w:rsidR="00B22FD4">
        <w:rPr>
          <w:rFonts w:eastAsia="Calibri"/>
        </w:rPr>
        <w:t xml:space="preserve"> </w:t>
      </w:r>
      <w:r w:rsidRPr="002A73AE">
        <w:rPr>
          <w:rFonts w:eastAsia="Calibri"/>
        </w:rPr>
        <w:t>–</w:t>
      </w:r>
      <w:r w:rsidR="00B22FD4">
        <w:rPr>
          <w:rFonts w:eastAsia="Calibri"/>
        </w:rPr>
        <w:t xml:space="preserve"> </w:t>
      </w:r>
      <w:r w:rsidRPr="002A73AE">
        <w:rPr>
          <w:rFonts w:eastAsia="Calibri"/>
        </w:rPr>
        <w:t>Договорная</w:t>
      </w:r>
      <w:r w:rsidR="00B22FD4">
        <w:rPr>
          <w:rFonts w:eastAsia="Calibri"/>
        </w:rPr>
        <w:t xml:space="preserve"> </w:t>
      </w:r>
      <w:r w:rsidRPr="002A73AE">
        <w:rPr>
          <w:rFonts w:eastAsia="Calibri"/>
        </w:rPr>
        <w:t>тепловая</w:t>
      </w:r>
      <w:r w:rsidR="00B22FD4">
        <w:rPr>
          <w:rFonts w:eastAsia="Calibri"/>
        </w:rPr>
        <w:t xml:space="preserve"> </w:t>
      </w:r>
      <w:r w:rsidRPr="002A73AE">
        <w:rPr>
          <w:rFonts w:eastAsia="Calibri"/>
        </w:rPr>
        <w:t>нагрузка</w:t>
      </w:r>
      <w:r w:rsidR="00B22FD4">
        <w:rPr>
          <w:rFonts w:eastAsia="Calibri"/>
        </w:rPr>
        <w:t xml:space="preserve"> </w:t>
      </w:r>
      <w:r w:rsidRPr="002A73AE">
        <w:rPr>
          <w:rFonts w:eastAsia="Calibri"/>
        </w:rPr>
        <w:t>(отопления)</w:t>
      </w:r>
      <w:r w:rsidR="00B22FD4">
        <w:rPr>
          <w:rFonts w:eastAsia="Calibri"/>
        </w:rPr>
        <w:t xml:space="preserve"> </w:t>
      </w:r>
      <w:r w:rsidRPr="002A73AE">
        <w:rPr>
          <w:rFonts w:eastAsia="Calibri"/>
        </w:rPr>
        <w:t>при</w:t>
      </w:r>
      <w:r w:rsidR="00B22FD4">
        <w:rPr>
          <w:rFonts w:eastAsia="Calibri"/>
        </w:rPr>
        <w:t xml:space="preserve"> </w:t>
      </w:r>
      <w:r w:rsidRPr="002A73AE">
        <w:rPr>
          <w:rFonts w:eastAsia="Calibri"/>
        </w:rPr>
        <w:t>расчетной</w:t>
      </w:r>
      <w:r w:rsidR="00B22FD4">
        <w:rPr>
          <w:rFonts w:eastAsia="Calibri"/>
        </w:rPr>
        <w:t xml:space="preserve"> </w:t>
      </w:r>
      <w:r w:rsidRPr="002A73AE">
        <w:rPr>
          <w:rFonts w:eastAsia="Calibri"/>
        </w:rPr>
        <w:t>температуре</w:t>
      </w:r>
      <w:r w:rsidR="00B22FD4">
        <w:rPr>
          <w:rFonts w:eastAsia="Calibri"/>
        </w:rPr>
        <w:t xml:space="preserve"> </w:t>
      </w:r>
      <w:r w:rsidRPr="002A73AE">
        <w:rPr>
          <w:rFonts w:eastAsia="Calibri"/>
        </w:rPr>
        <w:t>расчетного</w:t>
      </w:r>
      <w:r w:rsidR="00B22FD4">
        <w:rPr>
          <w:rFonts w:eastAsia="Calibri"/>
        </w:rPr>
        <w:t xml:space="preserve"> </w:t>
      </w:r>
      <w:r w:rsidRPr="002A73AE">
        <w:rPr>
          <w:rFonts w:eastAsia="Calibri"/>
        </w:rPr>
        <w:t>воздуха;</w:t>
      </w:r>
    </w:p>
    <w:p w14:paraId="1933D0DC" w14:textId="77777777" w:rsidR="00F0467A" w:rsidRDefault="00C25060" w:rsidP="00587D0C">
      <w:pPr>
        <w:pStyle w:val="113"/>
        <w:rPr>
          <w:rFonts w:eastAsia="Calibri"/>
        </w:rPr>
      </w:pPr>
      <w:r w:rsidRPr="002A73AE">
        <w:rPr>
          <w:rFonts w:eastAsia="Calibri"/>
        </w:rPr>
        <w:t>Tнв</w:t>
      </w:r>
      <w:r w:rsidR="00B22FD4">
        <w:rPr>
          <w:rFonts w:eastAsia="Calibri"/>
        </w:rPr>
        <w:t xml:space="preserve"> </w:t>
      </w:r>
      <w:r w:rsidRPr="002A73AE">
        <w:rPr>
          <w:rFonts w:eastAsia="Calibri"/>
        </w:rPr>
        <w:t>–</w:t>
      </w:r>
      <w:r w:rsidR="00B22FD4">
        <w:rPr>
          <w:rFonts w:eastAsia="Calibri"/>
        </w:rPr>
        <w:t xml:space="preserve"> </w:t>
      </w:r>
      <w:r w:rsidRPr="002A73AE">
        <w:rPr>
          <w:rFonts w:eastAsia="Calibri"/>
        </w:rPr>
        <w:t>Среднемесячная</w:t>
      </w:r>
      <w:r w:rsidR="00B22FD4">
        <w:rPr>
          <w:rFonts w:eastAsia="Calibri"/>
        </w:rPr>
        <w:t xml:space="preserve"> </w:t>
      </w:r>
      <w:r w:rsidRPr="002A73AE">
        <w:rPr>
          <w:rFonts w:eastAsia="Calibri"/>
        </w:rPr>
        <w:t>фактическая</w:t>
      </w:r>
      <w:r w:rsidR="00B22FD4">
        <w:rPr>
          <w:rFonts w:eastAsia="Calibri"/>
        </w:rPr>
        <w:t xml:space="preserve"> </w:t>
      </w:r>
      <w:r w:rsidRPr="002A73AE">
        <w:rPr>
          <w:rFonts w:eastAsia="Calibri"/>
        </w:rPr>
        <w:t>температура</w:t>
      </w:r>
      <w:r w:rsidR="00B22FD4">
        <w:rPr>
          <w:rFonts w:eastAsia="Calibri"/>
        </w:rPr>
        <w:t xml:space="preserve"> </w:t>
      </w:r>
      <w:r w:rsidRPr="002A73AE">
        <w:rPr>
          <w:rFonts w:eastAsia="Calibri"/>
        </w:rPr>
        <w:t>наружного</w:t>
      </w:r>
      <w:r w:rsidR="00B22FD4">
        <w:rPr>
          <w:rFonts w:eastAsia="Calibri"/>
        </w:rPr>
        <w:t xml:space="preserve"> </w:t>
      </w:r>
      <w:r w:rsidRPr="002A73AE">
        <w:rPr>
          <w:rFonts w:eastAsia="Calibri"/>
        </w:rPr>
        <w:t>воздуха.</w:t>
      </w:r>
    </w:p>
    <w:p w14:paraId="73E05120" w14:textId="77777777" w:rsidR="00C25060" w:rsidRPr="002A73AE" w:rsidRDefault="00C25060" w:rsidP="00B5461F">
      <w:pPr>
        <w:pStyle w:val="11ff3"/>
        <w:rPr>
          <w:color w:val="auto"/>
        </w:rPr>
      </w:pPr>
      <w:r w:rsidRPr="002A73AE">
        <w:rPr>
          <w:color w:val="auto"/>
        </w:rPr>
        <w:t>Здесь</w:t>
      </w:r>
      <w:r w:rsidR="00B22FD4">
        <w:rPr>
          <w:color w:val="auto"/>
        </w:rPr>
        <w:t xml:space="preserve"> </w:t>
      </w:r>
      <w:r w:rsidRPr="002A73AE">
        <w:rPr>
          <w:color w:val="auto"/>
        </w:rPr>
        <w:t>следует</w:t>
      </w:r>
      <w:r w:rsidR="00B22FD4">
        <w:rPr>
          <w:color w:val="auto"/>
        </w:rPr>
        <w:t xml:space="preserve"> </w:t>
      </w:r>
      <w:r w:rsidRPr="002A73AE">
        <w:rPr>
          <w:color w:val="auto"/>
        </w:rPr>
        <w:t>отметить,</w:t>
      </w:r>
      <w:r w:rsidR="00B22FD4">
        <w:rPr>
          <w:color w:val="auto"/>
        </w:rPr>
        <w:t xml:space="preserve"> </w:t>
      </w:r>
      <w:r w:rsidRPr="002A73AE">
        <w:rPr>
          <w:color w:val="auto"/>
        </w:rPr>
        <w:t>что</w:t>
      </w:r>
      <w:r w:rsidR="00B22FD4">
        <w:rPr>
          <w:color w:val="auto"/>
        </w:rPr>
        <w:t xml:space="preserve"> </w:t>
      </w:r>
      <w:r w:rsidRPr="002A73AE">
        <w:rPr>
          <w:color w:val="auto"/>
        </w:rPr>
        <w:t>указанный</w:t>
      </w:r>
      <w:r w:rsidR="00B22FD4">
        <w:rPr>
          <w:color w:val="auto"/>
        </w:rPr>
        <w:t xml:space="preserve"> </w:t>
      </w:r>
      <w:r w:rsidRPr="002A73AE">
        <w:rPr>
          <w:color w:val="auto"/>
        </w:rPr>
        <w:t>баланс</w:t>
      </w:r>
      <w:r w:rsidR="00B22FD4">
        <w:rPr>
          <w:color w:val="auto"/>
        </w:rPr>
        <w:t xml:space="preserve"> </w:t>
      </w:r>
      <w:r w:rsidRPr="002A73AE">
        <w:rPr>
          <w:color w:val="auto"/>
        </w:rPr>
        <w:t>потребления</w:t>
      </w:r>
      <w:r w:rsidR="00B22FD4">
        <w:rPr>
          <w:color w:val="auto"/>
        </w:rPr>
        <w:t xml:space="preserve"> </w:t>
      </w:r>
      <w:r w:rsidRPr="002A73AE">
        <w:rPr>
          <w:color w:val="auto"/>
        </w:rPr>
        <w:t>сформирован</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заявленной</w:t>
      </w:r>
      <w:r w:rsidR="00B22FD4">
        <w:rPr>
          <w:color w:val="auto"/>
        </w:rPr>
        <w:t xml:space="preserve"> </w:t>
      </w:r>
      <w:r w:rsidRPr="002A73AE">
        <w:rPr>
          <w:color w:val="auto"/>
        </w:rPr>
        <w:t>потребителями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договорной</w:t>
      </w:r>
      <w:r w:rsidR="00B22FD4">
        <w:rPr>
          <w:color w:val="auto"/>
        </w:rPr>
        <w:t xml:space="preserve"> </w:t>
      </w:r>
      <w:r w:rsidRPr="002A73AE">
        <w:rPr>
          <w:color w:val="auto"/>
        </w:rPr>
        <w:t>мощности</w:t>
      </w:r>
      <w:r w:rsidR="00B22FD4">
        <w:rPr>
          <w:color w:val="auto"/>
        </w:rPr>
        <w:t xml:space="preserve"> </w:t>
      </w:r>
      <w:r w:rsidRPr="002A73AE">
        <w:rPr>
          <w:color w:val="auto"/>
        </w:rPr>
        <w:t>теплоиспользующего</w:t>
      </w:r>
      <w:r w:rsidR="00B22FD4">
        <w:rPr>
          <w:color w:val="auto"/>
        </w:rPr>
        <w:t xml:space="preserve"> </w:t>
      </w:r>
      <w:r w:rsidRPr="002A73AE">
        <w:rPr>
          <w:color w:val="auto"/>
        </w:rPr>
        <w:t>оборудования.</w:t>
      </w:r>
      <w:r w:rsidR="00B22FD4">
        <w:rPr>
          <w:color w:val="auto"/>
        </w:rPr>
        <w:t xml:space="preserve"> </w:t>
      </w:r>
      <w:r w:rsidRPr="002A73AE">
        <w:rPr>
          <w:color w:val="auto"/>
        </w:rPr>
        <w:t>В</w:t>
      </w:r>
      <w:r w:rsidR="00B22FD4">
        <w:rPr>
          <w:color w:val="auto"/>
        </w:rPr>
        <w:t xml:space="preserve"> </w:t>
      </w:r>
      <w:r w:rsidRPr="002A73AE">
        <w:rPr>
          <w:color w:val="auto"/>
        </w:rPr>
        <w:t>связи</w:t>
      </w:r>
      <w:r w:rsidR="00B22FD4">
        <w:rPr>
          <w:color w:val="auto"/>
        </w:rPr>
        <w:t xml:space="preserve"> </w:t>
      </w:r>
      <w:r w:rsidRPr="002A73AE">
        <w:rPr>
          <w:color w:val="auto"/>
        </w:rPr>
        <w:t>с</w:t>
      </w:r>
      <w:r w:rsidR="00B22FD4">
        <w:rPr>
          <w:color w:val="auto"/>
        </w:rPr>
        <w:t xml:space="preserve"> </w:t>
      </w:r>
      <w:r w:rsidRPr="002A73AE">
        <w:rPr>
          <w:color w:val="auto"/>
        </w:rPr>
        <w:t>различием</w:t>
      </w:r>
      <w:r w:rsidR="00B22FD4">
        <w:rPr>
          <w:color w:val="auto"/>
        </w:rPr>
        <w:t xml:space="preserve"> </w:t>
      </w:r>
      <w:r w:rsidRPr="002A73AE">
        <w:rPr>
          <w:color w:val="auto"/>
        </w:rPr>
        <w:t>заявленного</w:t>
      </w:r>
      <w:r w:rsidR="00B22FD4">
        <w:rPr>
          <w:color w:val="auto"/>
        </w:rPr>
        <w:t xml:space="preserve"> </w:t>
      </w:r>
      <w:r w:rsidRPr="002A73AE">
        <w:rPr>
          <w:color w:val="auto"/>
        </w:rPr>
        <w:t>и</w:t>
      </w:r>
      <w:r w:rsidR="00B22FD4">
        <w:rPr>
          <w:color w:val="auto"/>
        </w:rPr>
        <w:t xml:space="preserve"> </w:t>
      </w:r>
      <w:r w:rsidRPr="002A73AE">
        <w:rPr>
          <w:color w:val="auto"/>
        </w:rPr>
        <w:t>фактического</w:t>
      </w:r>
      <w:r w:rsidR="00B22FD4">
        <w:rPr>
          <w:color w:val="auto"/>
        </w:rPr>
        <w:t xml:space="preserve"> </w:t>
      </w:r>
      <w:r w:rsidRPr="002A73AE">
        <w:rPr>
          <w:color w:val="auto"/>
        </w:rPr>
        <w:t>использования</w:t>
      </w:r>
      <w:r w:rsidR="00B22FD4">
        <w:rPr>
          <w:color w:val="auto"/>
        </w:rPr>
        <w:t xml:space="preserve"> </w:t>
      </w:r>
      <w:r w:rsidRPr="002A73AE">
        <w:rPr>
          <w:color w:val="auto"/>
        </w:rPr>
        <w:t>мощности,</w:t>
      </w:r>
      <w:r w:rsidR="00B22FD4">
        <w:rPr>
          <w:color w:val="auto"/>
        </w:rPr>
        <w:t xml:space="preserve"> </w:t>
      </w:r>
      <w:r w:rsidRPr="002A73AE">
        <w:rPr>
          <w:color w:val="auto"/>
        </w:rPr>
        <w:t>указанный</w:t>
      </w:r>
      <w:r w:rsidR="00B22FD4">
        <w:rPr>
          <w:color w:val="auto"/>
        </w:rPr>
        <w:t xml:space="preserve"> </w:t>
      </w:r>
      <w:r w:rsidRPr="002A73AE">
        <w:rPr>
          <w:color w:val="auto"/>
        </w:rPr>
        <w:t>баланс:</w:t>
      </w:r>
    </w:p>
    <w:p w14:paraId="7F952438" w14:textId="77777777" w:rsidR="00C25060" w:rsidRPr="002A73AE" w:rsidRDefault="00C25060" w:rsidP="00C25060">
      <w:pPr>
        <w:pStyle w:val="113"/>
        <w:rPr>
          <w:rFonts w:eastAsia="Calibri"/>
        </w:rPr>
      </w:pPr>
      <w:r w:rsidRPr="002A73AE">
        <w:rPr>
          <w:rFonts w:eastAsia="Calibri"/>
        </w:rPr>
        <w:t>является</w:t>
      </w:r>
      <w:r w:rsidR="00B22FD4">
        <w:rPr>
          <w:rFonts w:eastAsia="Calibri"/>
        </w:rPr>
        <w:t xml:space="preserve"> </w:t>
      </w:r>
      <w:r w:rsidRPr="002A73AE">
        <w:rPr>
          <w:rFonts w:eastAsia="Calibri"/>
        </w:rPr>
        <w:t>вариантом,</w:t>
      </w:r>
      <w:r w:rsidR="00B22FD4">
        <w:rPr>
          <w:rFonts w:eastAsia="Calibri"/>
        </w:rPr>
        <w:t xml:space="preserve"> </w:t>
      </w:r>
      <w:r w:rsidRPr="002A73AE">
        <w:rPr>
          <w:rFonts w:eastAsia="Calibri"/>
        </w:rPr>
        <w:t>использования</w:t>
      </w:r>
      <w:r w:rsidR="00B22FD4">
        <w:rPr>
          <w:rFonts w:eastAsia="Calibri"/>
        </w:rPr>
        <w:t xml:space="preserve"> </w:t>
      </w:r>
      <w:r w:rsidRPr="002A73AE">
        <w:rPr>
          <w:rFonts w:eastAsia="Calibri"/>
        </w:rPr>
        <w:t>теплоэнергоресурсов</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объемах</w:t>
      </w:r>
      <w:r w:rsidR="00B22FD4">
        <w:rPr>
          <w:rFonts w:eastAsia="Calibri"/>
        </w:rPr>
        <w:t xml:space="preserve"> </w:t>
      </w:r>
      <w:r w:rsidRPr="002A73AE">
        <w:rPr>
          <w:rFonts w:eastAsia="Calibri"/>
        </w:rPr>
        <w:t>мощности,</w:t>
      </w:r>
      <w:r w:rsidR="00B22FD4">
        <w:rPr>
          <w:rFonts w:eastAsia="Calibri"/>
        </w:rPr>
        <w:t xml:space="preserve"> </w:t>
      </w:r>
      <w:r w:rsidRPr="002A73AE">
        <w:rPr>
          <w:rFonts w:eastAsia="Calibri"/>
        </w:rPr>
        <w:t>на</w:t>
      </w:r>
      <w:r w:rsidR="00B22FD4">
        <w:rPr>
          <w:rFonts w:eastAsia="Calibri"/>
        </w:rPr>
        <w:t xml:space="preserve"> </w:t>
      </w:r>
      <w:r w:rsidRPr="002A73AE">
        <w:rPr>
          <w:rFonts w:eastAsia="Calibri"/>
        </w:rPr>
        <w:t>которую</w:t>
      </w:r>
      <w:r w:rsidR="00B22FD4">
        <w:rPr>
          <w:rFonts w:eastAsia="Calibri"/>
        </w:rPr>
        <w:t xml:space="preserve"> </w:t>
      </w:r>
      <w:r w:rsidRPr="002A73AE">
        <w:rPr>
          <w:rFonts w:eastAsia="Calibri"/>
        </w:rPr>
        <w:t>потребитель</w:t>
      </w:r>
      <w:r w:rsidR="00B22FD4">
        <w:rPr>
          <w:rFonts w:eastAsia="Calibri"/>
        </w:rPr>
        <w:t xml:space="preserve"> </w:t>
      </w:r>
      <w:r w:rsidRPr="002A73AE">
        <w:rPr>
          <w:rFonts w:eastAsia="Calibri"/>
        </w:rPr>
        <w:t>получил</w:t>
      </w:r>
      <w:r w:rsidR="00B22FD4">
        <w:rPr>
          <w:rFonts w:eastAsia="Calibri"/>
        </w:rPr>
        <w:t xml:space="preserve"> </w:t>
      </w:r>
      <w:r w:rsidRPr="002A73AE">
        <w:rPr>
          <w:rFonts w:eastAsia="Calibri"/>
        </w:rPr>
        <w:t>право</w:t>
      </w:r>
      <w:r w:rsidR="00B22FD4">
        <w:rPr>
          <w:rFonts w:eastAsia="Calibri"/>
        </w:rPr>
        <w:t xml:space="preserve"> </w:t>
      </w:r>
      <w:r w:rsidRPr="002A73AE">
        <w:rPr>
          <w:rFonts w:eastAsia="Calibri"/>
        </w:rPr>
        <w:t>пользования,</w:t>
      </w:r>
      <w:r w:rsidR="00B22FD4">
        <w:rPr>
          <w:rFonts w:eastAsia="Calibri"/>
        </w:rPr>
        <w:t xml:space="preserve"> </w:t>
      </w:r>
      <w:r w:rsidRPr="002A73AE">
        <w:rPr>
          <w:rFonts w:eastAsia="Calibri"/>
        </w:rPr>
        <w:t>установленного</w:t>
      </w:r>
      <w:r w:rsidR="00B22FD4">
        <w:rPr>
          <w:rFonts w:eastAsia="Calibri"/>
        </w:rPr>
        <w:t xml:space="preserve"> </w:t>
      </w:r>
      <w:r w:rsidRPr="002A73AE">
        <w:rPr>
          <w:rFonts w:eastAsia="Calibri"/>
        </w:rPr>
        <w:t>условиями</w:t>
      </w:r>
      <w:r w:rsidR="00B22FD4">
        <w:rPr>
          <w:rFonts w:eastAsia="Calibri"/>
        </w:rPr>
        <w:t xml:space="preserve"> </w:t>
      </w:r>
      <w:r w:rsidRPr="002A73AE">
        <w:rPr>
          <w:rFonts w:eastAsia="Calibri"/>
        </w:rPr>
        <w:t>договоров</w:t>
      </w:r>
      <w:r w:rsidR="00B22FD4">
        <w:rPr>
          <w:rFonts w:eastAsia="Calibri"/>
        </w:rPr>
        <w:t xml:space="preserve"> </w:t>
      </w:r>
      <w:r w:rsidRPr="002A73AE">
        <w:rPr>
          <w:rFonts w:eastAsia="Calibri"/>
        </w:rPr>
        <w:t>теплоснабжения,</w:t>
      </w:r>
      <w:r w:rsidR="00B22FD4">
        <w:rPr>
          <w:rFonts w:eastAsia="Calibri"/>
        </w:rPr>
        <w:t xml:space="preserve"> </w:t>
      </w:r>
      <w:r w:rsidRPr="002A73AE">
        <w:rPr>
          <w:rFonts w:eastAsia="Calibri"/>
        </w:rPr>
        <w:t>заключенных</w:t>
      </w:r>
      <w:r w:rsidR="00B22FD4">
        <w:rPr>
          <w:rFonts w:eastAsia="Calibri"/>
        </w:rPr>
        <w:t xml:space="preserve"> </w:t>
      </w:r>
      <w:r w:rsidR="00783788" w:rsidRPr="002A73AE">
        <w:rPr>
          <w:rFonts w:eastAsia="Calibri"/>
        </w:rPr>
        <w:t>в</w:t>
      </w:r>
      <w:r w:rsidR="00B22FD4">
        <w:rPr>
          <w:rFonts w:eastAsia="Calibri"/>
        </w:rPr>
        <w:t xml:space="preserve"> </w:t>
      </w:r>
      <w:r w:rsidR="00783788" w:rsidRPr="002A73AE">
        <w:rPr>
          <w:rFonts w:eastAsia="Calibri"/>
        </w:rPr>
        <w:t>установленном</w:t>
      </w:r>
      <w:r w:rsidR="00B22FD4">
        <w:rPr>
          <w:rFonts w:eastAsia="Calibri"/>
        </w:rPr>
        <w:t xml:space="preserve"> </w:t>
      </w:r>
      <w:r w:rsidR="00783788" w:rsidRPr="002A73AE">
        <w:rPr>
          <w:rFonts w:eastAsia="Calibri"/>
        </w:rPr>
        <w:lastRenderedPageBreak/>
        <w:t>действующим</w:t>
      </w:r>
      <w:r w:rsidR="00B22FD4">
        <w:rPr>
          <w:rFonts w:eastAsia="Calibri"/>
        </w:rPr>
        <w:t xml:space="preserve"> </w:t>
      </w:r>
      <w:r w:rsidR="00783788" w:rsidRPr="002A73AE">
        <w:rPr>
          <w:rFonts w:eastAsia="Calibri"/>
        </w:rPr>
        <w:t>законодательством</w:t>
      </w:r>
      <w:r w:rsidR="00B22FD4">
        <w:rPr>
          <w:rFonts w:eastAsia="Calibri"/>
        </w:rPr>
        <w:t xml:space="preserve"> </w:t>
      </w:r>
      <w:r w:rsidR="00783788" w:rsidRPr="002A73AE">
        <w:rPr>
          <w:rFonts w:eastAsia="Calibri"/>
        </w:rPr>
        <w:t>порядке,</w:t>
      </w:r>
      <w:r w:rsidR="00B22FD4">
        <w:rPr>
          <w:rFonts w:eastAsia="Calibri"/>
        </w:rPr>
        <w:t xml:space="preserve"> </w:t>
      </w:r>
      <w:r w:rsidRPr="002A73AE">
        <w:rPr>
          <w:rFonts w:eastAsia="Calibri"/>
        </w:rPr>
        <w:t>и</w:t>
      </w:r>
      <w:r w:rsidR="00B22FD4">
        <w:rPr>
          <w:rFonts w:eastAsia="Calibri"/>
        </w:rPr>
        <w:t xml:space="preserve"> </w:t>
      </w:r>
      <w:r w:rsidRPr="002A73AE">
        <w:rPr>
          <w:rFonts w:eastAsia="Calibri"/>
        </w:rPr>
        <w:t>определяется</w:t>
      </w:r>
      <w:r w:rsidR="00B22FD4">
        <w:rPr>
          <w:rFonts w:eastAsia="Calibri"/>
        </w:rPr>
        <w:t xml:space="preserve"> </w:t>
      </w:r>
      <w:r w:rsidRPr="002A73AE">
        <w:rPr>
          <w:rFonts w:eastAsia="Calibri"/>
        </w:rPr>
        <w:t>как</w:t>
      </w:r>
      <w:r w:rsidR="00B22FD4">
        <w:rPr>
          <w:rFonts w:eastAsia="Calibri"/>
        </w:rPr>
        <w:t xml:space="preserve"> </w:t>
      </w:r>
      <w:r w:rsidRPr="002A73AE">
        <w:rPr>
          <w:rFonts w:eastAsia="Calibri"/>
        </w:rPr>
        <w:t>инерционный</w:t>
      </w:r>
      <w:r w:rsidR="00B22FD4">
        <w:rPr>
          <w:rFonts w:eastAsia="Calibri"/>
        </w:rPr>
        <w:t xml:space="preserve"> </w:t>
      </w:r>
      <w:r w:rsidRPr="002A73AE">
        <w:rPr>
          <w:rFonts w:eastAsia="Calibri"/>
        </w:rPr>
        <w:t>вариант</w:t>
      </w:r>
      <w:r w:rsidR="00B22FD4">
        <w:rPr>
          <w:rFonts w:eastAsia="Calibri"/>
        </w:rPr>
        <w:t xml:space="preserve"> </w:t>
      </w:r>
      <w:r w:rsidRPr="002A73AE">
        <w:rPr>
          <w:rFonts w:eastAsia="Calibri"/>
        </w:rPr>
        <w:t>развития</w:t>
      </w:r>
      <w:r w:rsidR="00B22FD4">
        <w:rPr>
          <w:rFonts w:eastAsia="Calibri"/>
        </w:rPr>
        <w:t xml:space="preserve"> </w:t>
      </w:r>
      <w:r w:rsidRPr="002A73AE">
        <w:rPr>
          <w:rFonts w:eastAsia="Calibri"/>
        </w:rPr>
        <w:t>схем</w:t>
      </w:r>
      <w:r w:rsidR="00B22FD4">
        <w:rPr>
          <w:rFonts w:eastAsia="Calibri"/>
        </w:rPr>
        <w:t xml:space="preserve"> </w:t>
      </w:r>
      <w:r w:rsidRPr="002A73AE">
        <w:rPr>
          <w:rFonts w:eastAsia="Calibri"/>
        </w:rPr>
        <w:t>теплоснабжения,</w:t>
      </w:r>
      <w:r w:rsidR="00B22FD4">
        <w:rPr>
          <w:rFonts w:eastAsia="Calibri"/>
        </w:rPr>
        <w:t xml:space="preserve"> </w:t>
      </w:r>
      <w:r w:rsidRPr="002A73AE">
        <w:rPr>
          <w:rFonts w:eastAsia="Calibri"/>
        </w:rPr>
        <w:t>предусматривающим</w:t>
      </w:r>
      <w:r w:rsidR="00B22FD4">
        <w:rPr>
          <w:rFonts w:eastAsia="Calibri"/>
        </w:rPr>
        <w:t xml:space="preserve"> </w:t>
      </w:r>
      <w:r w:rsidRPr="002A73AE">
        <w:rPr>
          <w:rFonts w:eastAsia="Calibri"/>
        </w:rPr>
        <w:t>ограниченное</w:t>
      </w:r>
      <w:r w:rsidR="00B22FD4">
        <w:rPr>
          <w:rFonts w:eastAsia="Calibri"/>
        </w:rPr>
        <w:t xml:space="preserve"> </w:t>
      </w:r>
      <w:r w:rsidRPr="002A73AE">
        <w:rPr>
          <w:rFonts w:eastAsia="Calibri"/>
        </w:rPr>
        <w:t>использование</w:t>
      </w:r>
      <w:r w:rsidR="00B22FD4">
        <w:rPr>
          <w:rFonts w:eastAsia="Calibri"/>
        </w:rPr>
        <w:t xml:space="preserve"> </w:t>
      </w:r>
      <w:r w:rsidRPr="002A73AE">
        <w:rPr>
          <w:rFonts w:eastAsia="Calibri"/>
        </w:rPr>
        <w:t>мощности</w:t>
      </w:r>
      <w:r w:rsidR="00B22FD4">
        <w:rPr>
          <w:rFonts w:eastAsia="Calibri"/>
        </w:rPr>
        <w:t xml:space="preserve"> </w:t>
      </w:r>
      <w:r w:rsidRPr="002A73AE">
        <w:rPr>
          <w:rFonts w:eastAsia="Calibri"/>
        </w:rPr>
        <w:t>(по</w:t>
      </w:r>
      <w:r w:rsidR="00B22FD4">
        <w:rPr>
          <w:rFonts w:eastAsia="Calibri"/>
        </w:rPr>
        <w:t xml:space="preserve"> </w:t>
      </w:r>
      <w:r w:rsidRPr="002A73AE">
        <w:rPr>
          <w:rFonts w:eastAsia="Calibri"/>
        </w:rPr>
        <w:t>факту</w:t>
      </w:r>
      <w:r w:rsidR="00B22FD4">
        <w:rPr>
          <w:rFonts w:eastAsia="Calibri"/>
        </w:rPr>
        <w:t xml:space="preserve"> </w:t>
      </w:r>
      <w:r w:rsidRPr="002A73AE">
        <w:rPr>
          <w:rFonts w:eastAsia="Calibri"/>
        </w:rPr>
        <w:t>юридического</w:t>
      </w:r>
      <w:r w:rsidR="00B22FD4">
        <w:rPr>
          <w:rFonts w:eastAsia="Calibri"/>
        </w:rPr>
        <w:t xml:space="preserve"> </w:t>
      </w:r>
      <w:r w:rsidRPr="002A73AE">
        <w:rPr>
          <w:rFonts w:eastAsia="Calibri"/>
        </w:rPr>
        <w:t>удержания</w:t>
      </w:r>
      <w:r w:rsidR="00B22FD4">
        <w:rPr>
          <w:rFonts w:eastAsia="Calibri"/>
        </w:rPr>
        <w:t xml:space="preserve"> </w:t>
      </w:r>
      <w:r w:rsidRPr="002A73AE">
        <w:rPr>
          <w:rFonts w:eastAsia="Calibri"/>
        </w:rPr>
        <w:t>неиспользуемых</w:t>
      </w:r>
      <w:r w:rsidR="00B22FD4">
        <w:rPr>
          <w:rFonts w:eastAsia="Calibri"/>
        </w:rPr>
        <w:t xml:space="preserve"> </w:t>
      </w:r>
      <w:r w:rsidRPr="002A73AE">
        <w:rPr>
          <w:rFonts w:eastAsia="Calibri"/>
        </w:rPr>
        <w:t>объемов,</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отсутствие</w:t>
      </w:r>
      <w:r w:rsidR="00B22FD4">
        <w:rPr>
          <w:rFonts w:eastAsia="Calibri"/>
        </w:rPr>
        <w:t xml:space="preserve"> </w:t>
      </w:r>
      <w:r w:rsidRPr="002A73AE">
        <w:rPr>
          <w:rFonts w:eastAsia="Calibri"/>
        </w:rPr>
        <w:t>двухставочных</w:t>
      </w:r>
      <w:r w:rsidR="00B22FD4">
        <w:rPr>
          <w:rFonts w:eastAsia="Calibri"/>
        </w:rPr>
        <w:t xml:space="preserve"> </w:t>
      </w:r>
      <w:r w:rsidRPr="002A73AE">
        <w:rPr>
          <w:rFonts w:eastAsia="Calibri"/>
        </w:rPr>
        <w:t>тарифов</w:t>
      </w:r>
      <w:r w:rsidR="00B22FD4">
        <w:rPr>
          <w:rFonts w:eastAsia="Calibri"/>
        </w:rPr>
        <w:t xml:space="preserve"> </w:t>
      </w:r>
      <w:r w:rsidRPr="002A73AE">
        <w:rPr>
          <w:rFonts w:eastAsia="Calibri"/>
        </w:rPr>
        <w:t>и</w:t>
      </w:r>
      <w:r w:rsidR="00B22FD4">
        <w:rPr>
          <w:rFonts w:eastAsia="Calibri"/>
        </w:rPr>
        <w:t xml:space="preserve"> </w:t>
      </w:r>
      <w:r w:rsidRPr="002A73AE">
        <w:rPr>
          <w:rFonts w:eastAsia="Calibri"/>
        </w:rPr>
        <w:t>договоров</w:t>
      </w:r>
      <w:r w:rsidR="00B22FD4">
        <w:rPr>
          <w:rFonts w:eastAsia="Calibri"/>
        </w:rPr>
        <w:t xml:space="preserve"> </w:t>
      </w:r>
      <w:r w:rsidRPr="002A73AE">
        <w:rPr>
          <w:rFonts w:eastAsia="Calibri"/>
        </w:rPr>
        <w:t>на</w:t>
      </w:r>
      <w:r w:rsidR="00B22FD4">
        <w:rPr>
          <w:rFonts w:eastAsia="Calibri"/>
        </w:rPr>
        <w:t xml:space="preserve"> </w:t>
      </w:r>
      <w:r w:rsidRPr="002A73AE">
        <w:rPr>
          <w:rFonts w:eastAsia="Calibri"/>
        </w:rPr>
        <w:t>резервирование</w:t>
      </w:r>
      <w:r w:rsidR="00B22FD4">
        <w:rPr>
          <w:rFonts w:eastAsia="Calibri"/>
        </w:rPr>
        <w:t xml:space="preserve"> </w:t>
      </w:r>
      <w:r w:rsidRPr="002A73AE">
        <w:rPr>
          <w:rFonts w:eastAsia="Calibri"/>
        </w:rPr>
        <w:t>мощности);</w:t>
      </w:r>
    </w:p>
    <w:p w14:paraId="179B7241" w14:textId="77777777" w:rsidR="00C25060" w:rsidRPr="002A73AE" w:rsidRDefault="00C25060" w:rsidP="00C25060">
      <w:pPr>
        <w:pStyle w:val="113"/>
        <w:rPr>
          <w:rFonts w:eastAsia="Calibri"/>
        </w:rPr>
      </w:pPr>
      <w:r w:rsidRPr="002A73AE">
        <w:rPr>
          <w:rFonts w:eastAsia="Calibri"/>
        </w:rPr>
        <w:t>подлежит</w:t>
      </w:r>
      <w:r w:rsidR="00B22FD4">
        <w:rPr>
          <w:rFonts w:eastAsia="Calibri"/>
        </w:rPr>
        <w:t xml:space="preserve"> </w:t>
      </w:r>
      <w:r w:rsidRPr="002A73AE">
        <w:rPr>
          <w:rFonts w:eastAsia="Calibri"/>
        </w:rPr>
        <w:t>корректировке</w:t>
      </w:r>
      <w:r w:rsidR="00B22FD4">
        <w:rPr>
          <w:rFonts w:eastAsia="Calibri"/>
        </w:rPr>
        <w:t xml:space="preserve"> </w:t>
      </w:r>
      <w:r w:rsidRPr="002A73AE">
        <w:rPr>
          <w:rFonts w:eastAsia="Calibri"/>
        </w:rPr>
        <w:t>при</w:t>
      </w:r>
      <w:r w:rsidR="00B22FD4">
        <w:rPr>
          <w:rFonts w:eastAsia="Calibri"/>
        </w:rPr>
        <w:t xml:space="preserve"> </w:t>
      </w:r>
      <w:r w:rsidRPr="002A73AE">
        <w:rPr>
          <w:rFonts w:eastAsia="Calibri"/>
        </w:rPr>
        <w:t>формировании</w:t>
      </w:r>
      <w:r w:rsidR="00B22FD4">
        <w:rPr>
          <w:rFonts w:eastAsia="Calibri"/>
        </w:rPr>
        <w:t xml:space="preserve"> </w:t>
      </w:r>
      <w:r w:rsidRPr="002A73AE">
        <w:rPr>
          <w:rFonts w:eastAsia="Calibri"/>
        </w:rPr>
        <w:t>реальных</w:t>
      </w:r>
      <w:r w:rsidR="00B22FD4">
        <w:rPr>
          <w:rFonts w:eastAsia="Calibri"/>
        </w:rPr>
        <w:t xml:space="preserve"> </w:t>
      </w:r>
      <w:r w:rsidRPr="002A73AE">
        <w:rPr>
          <w:rFonts w:eastAsia="Calibri"/>
        </w:rPr>
        <w:t>балансов,</w:t>
      </w:r>
      <w:r w:rsidR="00B22FD4">
        <w:rPr>
          <w:rFonts w:eastAsia="Calibri"/>
        </w:rPr>
        <w:t xml:space="preserve"> </w:t>
      </w:r>
      <w:r w:rsidRPr="002A73AE">
        <w:rPr>
          <w:rFonts w:eastAsia="Calibri"/>
        </w:rPr>
        <w:t>цель</w:t>
      </w:r>
      <w:r w:rsidR="00B22FD4">
        <w:rPr>
          <w:rFonts w:eastAsia="Calibri"/>
        </w:rPr>
        <w:t xml:space="preserve"> </w:t>
      </w:r>
      <w:r w:rsidRPr="002A73AE">
        <w:rPr>
          <w:rFonts w:eastAsia="Calibri"/>
        </w:rPr>
        <w:t>которых:</w:t>
      </w:r>
    </w:p>
    <w:p w14:paraId="417AEF78" w14:textId="77777777" w:rsidR="00C25060" w:rsidRPr="002A73AE" w:rsidRDefault="00C25060" w:rsidP="00C25060">
      <w:pPr>
        <w:pStyle w:val="113"/>
        <w:rPr>
          <w:rFonts w:eastAsia="Calibri"/>
        </w:rPr>
      </w:pPr>
      <w:r w:rsidRPr="002A73AE">
        <w:rPr>
          <w:rFonts w:eastAsia="Calibri"/>
        </w:rPr>
        <w:t>минимизация</w:t>
      </w:r>
      <w:r w:rsidR="00B22FD4">
        <w:rPr>
          <w:rFonts w:eastAsia="Calibri"/>
        </w:rPr>
        <w:t xml:space="preserve"> </w:t>
      </w:r>
      <w:r w:rsidRPr="002A73AE">
        <w:rPr>
          <w:rFonts w:eastAsia="Calibri"/>
        </w:rPr>
        <w:t>капитальных</w:t>
      </w:r>
      <w:r w:rsidR="00B22FD4">
        <w:rPr>
          <w:rFonts w:eastAsia="Calibri"/>
        </w:rPr>
        <w:t xml:space="preserve"> </w:t>
      </w:r>
      <w:r w:rsidRPr="002A73AE">
        <w:rPr>
          <w:rFonts w:eastAsia="Calibri"/>
        </w:rPr>
        <w:t>затрат</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сетевые</w:t>
      </w:r>
      <w:r w:rsidR="00B22FD4">
        <w:rPr>
          <w:rFonts w:eastAsia="Calibri"/>
        </w:rPr>
        <w:t xml:space="preserve"> </w:t>
      </w:r>
      <w:r w:rsidRPr="002A73AE">
        <w:rPr>
          <w:rFonts w:eastAsia="Calibri"/>
        </w:rPr>
        <w:t>активы</w:t>
      </w:r>
      <w:r w:rsidR="00B22FD4">
        <w:rPr>
          <w:rFonts w:eastAsia="Calibri"/>
        </w:rPr>
        <w:t xml:space="preserve"> </w:t>
      </w:r>
      <w:r w:rsidRPr="002A73AE">
        <w:rPr>
          <w:rFonts w:eastAsia="Calibri"/>
        </w:rPr>
        <w:t>и</w:t>
      </w:r>
      <w:r w:rsidR="00B22FD4">
        <w:rPr>
          <w:rFonts w:eastAsia="Calibri"/>
        </w:rPr>
        <w:t xml:space="preserve"> </w:t>
      </w:r>
      <w:r w:rsidRPr="002A73AE">
        <w:rPr>
          <w:rFonts w:eastAsia="Calibri"/>
        </w:rPr>
        <w:t>оборудования</w:t>
      </w:r>
      <w:r w:rsidR="00B22FD4">
        <w:rPr>
          <w:rFonts w:eastAsia="Calibri"/>
        </w:rPr>
        <w:t xml:space="preserve"> </w:t>
      </w:r>
      <w:r w:rsidRPr="002A73AE">
        <w:rPr>
          <w:rFonts w:eastAsia="Calibri"/>
        </w:rPr>
        <w:t>источников</w:t>
      </w:r>
      <w:r w:rsidR="00B22FD4">
        <w:rPr>
          <w:rFonts w:eastAsia="Calibri"/>
        </w:rPr>
        <w:t xml:space="preserve"> </w:t>
      </w:r>
      <w:r w:rsidRPr="002A73AE">
        <w:rPr>
          <w:rFonts w:eastAsia="Calibri"/>
        </w:rPr>
        <w:t>тепловой</w:t>
      </w:r>
      <w:r w:rsidR="00B22FD4">
        <w:rPr>
          <w:rFonts w:eastAsia="Calibri"/>
        </w:rPr>
        <w:t xml:space="preserve"> </w:t>
      </w:r>
      <w:r w:rsidRPr="002A73AE">
        <w:rPr>
          <w:rFonts w:eastAsia="Calibri"/>
        </w:rPr>
        <w:t>энергии,</w:t>
      </w:r>
      <w:r w:rsidR="00B22FD4">
        <w:rPr>
          <w:rFonts w:eastAsia="Calibri"/>
        </w:rPr>
        <w:t xml:space="preserve"> </w:t>
      </w:r>
      <w:r w:rsidRPr="002A73AE">
        <w:rPr>
          <w:rFonts w:eastAsia="Calibri"/>
        </w:rPr>
        <w:t>направленных</w:t>
      </w:r>
      <w:r w:rsidR="00B22FD4">
        <w:rPr>
          <w:rFonts w:eastAsia="Calibri"/>
        </w:rPr>
        <w:t xml:space="preserve"> </w:t>
      </w:r>
      <w:r w:rsidRPr="002A73AE">
        <w:rPr>
          <w:rFonts w:eastAsia="Calibri"/>
        </w:rPr>
        <w:t>на</w:t>
      </w:r>
      <w:r w:rsidR="00B22FD4">
        <w:rPr>
          <w:rFonts w:eastAsia="Calibri"/>
        </w:rPr>
        <w:t xml:space="preserve"> </w:t>
      </w:r>
      <w:r w:rsidRPr="002A73AE">
        <w:rPr>
          <w:rFonts w:eastAsia="Calibri"/>
        </w:rPr>
        <w:t>увеличение</w:t>
      </w:r>
      <w:r w:rsidR="00B22FD4">
        <w:rPr>
          <w:rFonts w:eastAsia="Calibri"/>
        </w:rPr>
        <w:t xml:space="preserve"> </w:t>
      </w:r>
      <w:r w:rsidRPr="002A73AE">
        <w:rPr>
          <w:rFonts w:eastAsia="Calibri"/>
        </w:rPr>
        <w:t>мощности</w:t>
      </w:r>
      <w:r w:rsidR="00B22FD4">
        <w:rPr>
          <w:rFonts w:eastAsia="Calibri"/>
        </w:rPr>
        <w:t xml:space="preserve"> </w:t>
      </w:r>
      <w:r w:rsidRPr="002A73AE">
        <w:rPr>
          <w:rFonts w:eastAsia="Calibri"/>
        </w:rPr>
        <w:t>(пропускной</w:t>
      </w:r>
      <w:r w:rsidR="00B22FD4">
        <w:rPr>
          <w:rFonts w:eastAsia="Calibri"/>
        </w:rPr>
        <w:t xml:space="preserve"> </w:t>
      </w:r>
      <w:r w:rsidRPr="002A73AE">
        <w:rPr>
          <w:rFonts w:eastAsia="Calibri"/>
        </w:rPr>
        <w:t>способности);</w:t>
      </w:r>
    </w:p>
    <w:p w14:paraId="2441AFDA" w14:textId="77777777" w:rsidR="00C25060" w:rsidRPr="002A73AE" w:rsidRDefault="00C25060" w:rsidP="00C25060">
      <w:pPr>
        <w:pStyle w:val="113"/>
        <w:rPr>
          <w:rFonts w:eastAsia="Calibri"/>
        </w:rPr>
      </w:pPr>
      <w:r w:rsidRPr="002A73AE">
        <w:rPr>
          <w:rFonts w:eastAsia="Calibri"/>
        </w:rPr>
        <w:t>минимизация</w:t>
      </w:r>
      <w:r w:rsidR="00B22FD4">
        <w:rPr>
          <w:rFonts w:eastAsia="Calibri"/>
        </w:rPr>
        <w:t xml:space="preserve"> </w:t>
      </w:r>
      <w:r w:rsidRPr="002A73AE">
        <w:rPr>
          <w:rFonts w:eastAsia="Calibri"/>
        </w:rPr>
        <w:t>стоимости</w:t>
      </w:r>
      <w:r w:rsidR="00B22FD4">
        <w:rPr>
          <w:rFonts w:eastAsia="Calibri"/>
        </w:rPr>
        <w:t xml:space="preserve"> </w:t>
      </w:r>
      <w:r w:rsidRPr="002A73AE">
        <w:rPr>
          <w:rFonts w:eastAsia="Calibri"/>
        </w:rPr>
        <w:t>подключений</w:t>
      </w:r>
      <w:r w:rsidR="00B22FD4">
        <w:rPr>
          <w:rFonts w:eastAsia="Calibri"/>
        </w:rPr>
        <w:t xml:space="preserve"> </w:t>
      </w:r>
      <w:r w:rsidRPr="002A73AE">
        <w:rPr>
          <w:rFonts w:eastAsia="Calibri"/>
        </w:rPr>
        <w:t>объектов</w:t>
      </w:r>
      <w:r w:rsidR="00B22FD4">
        <w:rPr>
          <w:rFonts w:eastAsia="Calibri"/>
        </w:rPr>
        <w:t xml:space="preserve"> </w:t>
      </w:r>
      <w:r w:rsidRPr="002A73AE">
        <w:rPr>
          <w:rFonts w:eastAsia="Calibri"/>
        </w:rPr>
        <w:t>нового</w:t>
      </w:r>
      <w:r w:rsidR="00B22FD4">
        <w:rPr>
          <w:rFonts w:eastAsia="Calibri"/>
        </w:rPr>
        <w:t xml:space="preserve"> </w:t>
      </w:r>
      <w:r w:rsidRPr="002A73AE">
        <w:rPr>
          <w:rFonts w:eastAsia="Calibri"/>
        </w:rPr>
        <w:t>строительства</w:t>
      </w:r>
      <w:r w:rsidR="00B22FD4">
        <w:rPr>
          <w:rFonts w:eastAsia="Calibri"/>
        </w:rPr>
        <w:t xml:space="preserve"> </w:t>
      </w:r>
      <w:r w:rsidRPr="002A73AE">
        <w:rPr>
          <w:rFonts w:eastAsia="Calibri"/>
        </w:rPr>
        <w:t>к</w:t>
      </w:r>
      <w:r w:rsidR="00B22FD4">
        <w:rPr>
          <w:rFonts w:eastAsia="Calibri"/>
        </w:rPr>
        <w:t xml:space="preserve"> </w:t>
      </w:r>
      <w:r w:rsidRPr="002A73AE">
        <w:rPr>
          <w:rFonts w:eastAsia="Calibri"/>
        </w:rPr>
        <w:t>системам</w:t>
      </w:r>
      <w:r w:rsidR="00B22FD4">
        <w:rPr>
          <w:rFonts w:eastAsia="Calibri"/>
        </w:rPr>
        <w:t xml:space="preserve"> </w:t>
      </w:r>
      <w:r w:rsidRPr="002A73AE">
        <w:rPr>
          <w:rFonts w:eastAsia="Calibri"/>
        </w:rPr>
        <w:t>тепловой</w:t>
      </w:r>
      <w:r w:rsidR="00B22FD4">
        <w:rPr>
          <w:rFonts w:eastAsia="Calibri"/>
        </w:rPr>
        <w:t xml:space="preserve"> </w:t>
      </w:r>
      <w:r w:rsidRPr="002A73AE">
        <w:rPr>
          <w:rFonts w:eastAsia="Calibri"/>
        </w:rPr>
        <w:t>инфраструктуры;</w:t>
      </w:r>
    </w:p>
    <w:p w14:paraId="07040F32" w14:textId="77777777" w:rsidR="00C25060" w:rsidRPr="002A73AE" w:rsidRDefault="00C25060" w:rsidP="00C25060">
      <w:pPr>
        <w:pStyle w:val="113"/>
        <w:rPr>
          <w:rFonts w:eastAsia="Calibri"/>
        </w:rPr>
      </w:pPr>
      <w:r w:rsidRPr="002A73AE">
        <w:rPr>
          <w:rFonts w:eastAsia="Calibri"/>
        </w:rPr>
        <w:t>безусловное</w:t>
      </w:r>
      <w:r w:rsidR="00B22FD4">
        <w:rPr>
          <w:rFonts w:eastAsia="Calibri"/>
        </w:rPr>
        <w:t xml:space="preserve"> </w:t>
      </w:r>
      <w:r w:rsidRPr="002A73AE">
        <w:rPr>
          <w:rFonts w:eastAsia="Calibri"/>
        </w:rPr>
        <w:t>исполнение</w:t>
      </w:r>
      <w:r w:rsidR="00B22FD4">
        <w:rPr>
          <w:rFonts w:eastAsia="Calibri"/>
        </w:rPr>
        <w:t xml:space="preserve"> </w:t>
      </w:r>
      <w:r w:rsidRPr="002A73AE">
        <w:rPr>
          <w:rFonts w:eastAsia="Calibri"/>
        </w:rPr>
        <w:t>условий</w:t>
      </w:r>
      <w:r w:rsidR="00B22FD4">
        <w:rPr>
          <w:rFonts w:eastAsia="Calibri"/>
        </w:rPr>
        <w:t xml:space="preserve"> </w:t>
      </w:r>
      <w:r w:rsidRPr="002A73AE">
        <w:rPr>
          <w:rFonts w:eastAsia="Calibri"/>
        </w:rPr>
        <w:t>действующего</w:t>
      </w:r>
      <w:r w:rsidR="00B22FD4">
        <w:rPr>
          <w:rFonts w:eastAsia="Calibri"/>
        </w:rPr>
        <w:t xml:space="preserve"> </w:t>
      </w:r>
      <w:r w:rsidRPr="002A73AE">
        <w:rPr>
          <w:rFonts w:eastAsia="Calibri"/>
        </w:rPr>
        <w:t>законодательства,</w:t>
      </w:r>
      <w:r w:rsidR="00B22FD4">
        <w:rPr>
          <w:rFonts w:eastAsia="Calibri"/>
        </w:rPr>
        <w:t xml:space="preserve"> </w:t>
      </w:r>
      <w:r w:rsidRPr="002A73AE">
        <w:rPr>
          <w:rFonts w:eastAsia="Calibri"/>
        </w:rPr>
        <w:t>по</w:t>
      </w:r>
      <w:r w:rsidR="00B22FD4">
        <w:rPr>
          <w:rFonts w:eastAsia="Calibri"/>
        </w:rPr>
        <w:t xml:space="preserve"> </w:t>
      </w:r>
      <w:r w:rsidRPr="002A73AE">
        <w:rPr>
          <w:rFonts w:eastAsia="Calibri"/>
        </w:rPr>
        <w:t>реализации</w:t>
      </w:r>
      <w:r w:rsidR="00B22FD4">
        <w:rPr>
          <w:rFonts w:eastAsia="Calibri"/>
        </w:rPr>
        <w:t xml:space="preserve"> </w:t>
      </w:r>
      <w:r w:rsidRPr="002A73AE">
        <w:rPr>
          <w:rFonts w:eastAsia="Calibri"/>
        </w:rPr>
        <w:t>установленного</w:t>
      </w:r>
      <w:r w:rsidR="00B22FD4">
        <w:rPr>
          <w:rFonts w:eastAsia="Calibri"/>
        </w:rPr>
        <w:t xml:space="preserve"> </w:t>
      </w:r>
      <w:r w:rsidRPr="002A73AE">
        <w:rPr>
          <w:rFonts w:eastAsia="Calibri"/>
        </w:rPr>
        <w:t>приоритета</w:t>
      </w:r>
      <w:r w:rsidR="00B22FD4">
        <w:rPr>
          <w:rFonts w:eastAsia="Calibri"/>
        </w:rPr>
        <w:t xml:space="preserve"> </w:t>
      </w:r>
      <w:r w:rsidRPr="002A73AE">
        <w:rPr>
          <w:rFonts w:eastAsia="Calibri"/>
        </w:rPr>
        <w:t>комбинированной</w:t>
      </w:r>
      <w:r w:rsidR="00B22FD4">
        <w:rPr>
          <w:rFonts w:eastAsia="Calibri"/>
        </w:rPr>
        <w:t xml:space="preserve"> </w:t>
      </w:r>
      <w:r w:rsidRPr="002A73AE">
        <w:rPr>
          <w:rFonts w:eastAsia="Calibri"/>
        </w:rPr>
        <w:t>выработки,</w:t>
      </w:r>
      <w:r w:rsidR="00B22FD4">
        <w:rPr>
          <w:rFonts w:eastAsia="Calibri"/>
        </w:rPr>
        <w:t xml:space="preserve"> </w:t>
      </w:r>
      <w:r w:rsidRPr="002A73AE">
        <w:rPr>
          <w:rFonts w:eastAsia="Calibri"/>
        </w:rPr>
        <w:t>за</w:t>
      </w:r>
      <w:r w:rsidR="00B22FD4">
        <w:rPr>
          <w:rFonts w:eastAsia="Calibri"/>
        </w:rPr>
        <w:t xml:space="preserve"> </w:t>
      </w:r>
      <w:r w:rsidRPr="002A73AE">
        <w:rPr>
          <w:rFonts w:eastAsia="Calibri"/>
        </w:rPr>
        <w:t>счет</w:t>
      </w:r>
      <w:r w:rsidR="00B22FD4">
        <w:rPr>
          <w:rFonts w:eastAsia="Calibri"/>
        </w:rPr>
        <w:t xml:space="preserve"> </w:t>
      </w:r>
      <w:r w:rsidRPr="002A73AE">
        <w:rPr>
          <w:rFonts w:eastAsia="Calibri"/>
        </w:rPr>
        <w:t>существующего</w:t>
      </w:r>
      <w:r w:rsidR="00B22FD4">
        <w:rPr>
          <w:rFonts w:eastAsia="Calibri"/>
        </w:rPr>
        <w:t xml:space="preserve"> </w:t>
      </w:r>
      <w:r w:rsidRPr="002A73AE">
        <w:rPr>
          <w:rFonts w:eastAsia="Calibri"/>
        </w:rPr>
        <w:t>потенциала</w:t>
      </w:r>
      <w:r w:rsidR="00B22FD4">
        <w:rPr>
          <w:rFonts w:eastAsia="Calibri"/>
        </w:rPr>
        <w:t xml:space="preserve"> </w:t>
      </w:r>
      <w:r w:rsidRPr="002A73AE">
        <w:rPr>
          <w:rFonts w:eastAsia="Calibri"/>
        </w:rPr>
        <w:t>установленной</w:t>
      </w:r>
      <w:r w:rsidR="00B22FD4">
        <w:rPr>
          <w:rFonts w:eastAsia="Calibri"/>
        </w:rPr>
        <w:t xml:space="preserve"> </w:t>
      </w:r>
      <w:r w:rsidRPr="002A73AE">
        <w:rPr>
          <w:rFonts w:eastAsia="Calibri"/>
        </w:rPr>
        <w:t>мощности</w:t>
      </w:r>
      <w:r w:rsidR="00B22FD4">
        <w:rPr>
          <w:rFonts w:eastAsia="Calibri"/>
        </w:rPr>
        <w:t xml:space="preserve"> </w:t>
      </w:r>
      <w:r w:rsidRPr="002A73AE">
        <w:rPr>
          <w:rFonts w:eastAsia="Calibri"/>
        </w:rPr>
        <w:t>существующих</w:t>
      </w:r>
      <w:r w:rsidR="00B22FD4">
        <w:rPr>
          <w:rFonts w:eastAsia="Calibri"/>
        </w:rPr>
        <w:t xml:space="preserve"> </w:t>
      </w:r>
      <w:r w:rsidRPr="002A73AE">
        <w:rPr>
          <w:rFonts w:eastAsia="Calibri"/>
        </w:rPr>
        <w:t>источников</w:t>
      </w:r>
      <w:r w:rsidR="00B22FD4">
        <w:rPr>
          <w:rFonts w:eastAsia="Calibri"/>
        </w:rPr>
        <w:t xml:space="preserve"> </w:t>
      </w:r>
      <w:r w:rsidRPr="002A73AE">
        <w:rPr>
          <w:rFonts w:eastAsia="Calibri"/>
        </w:rPr>
        <w:t>работающих</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комбинированном</w:t>
      </w:r>
      <w:r w:rsidR="00B22FD4">
        <w:rPr>
          <w:rFonts w:eastAsia="Calibri"/>
        </w:rPr>
        <w:t xml:space="preserve"> </w:t>
      </w:r>
      <w:r w:rsidRPr="002A73AE">
        <w:rPr>
          <w:rFonts w:eastAsia="Calibri"/>
        </w:rPr>
        <w:t>цикле,</w:t>
      </w:r>
      <w:r w:rsidR="00B22FD4">
        <w:rPr>
          <w:rFonts w:eastAsia="Calibri"/>
        </w:rPr>
        <w:t xml:space="preserve"> </w:t>
      </w:r>
      <w:r w:rsidRPr="002A73AE">
        <w:rPr>
          <w:rFonts w:eastAsia="Calibri"/>
        </w:rPr>
        <w:t>при</w:t>
      </w:r>
      <w:r w:rsidR="00B22FD4">
        <w:rPr>
          <w:rFonts w:eastAsia="Calibri"/>
        </w:rPr>
        <w:t xml:space="preserve"> </w:t>
      </w:r>
      <w:r w:rsidRPr="002A73AE">
        <w:rPr>
          <w:rFonts w:eastAsia="Calibri"/>
        </w:rPr>
        <w:t>условии</w:t>
      </w:r>
      <w:r w:rsidR="00B22FD4">
        <w:rPr>
          <w:rFonts w:eastAsia="Calibri"/>
        </w:rPr>
        <w:t xml:space="preserve"> </w:t>
      </w:r>
      <w:r w:rsidRPr="002A73AE">
        <w:rPr>
          <w:rFonts w:eastAsia="Calibri"/>
        </w:rPr>
        <w:t>эффективности</w:t>
      </w:r>
      <w:r w:rsidR="00B22FD4">
        <w:rPr>
          <w:rFonts w:eastAsia="Calibri"/>
        </w:rPr>
        <w:t xml:space="preserve"> </w:t>
      </w:r>
      <w:r w:rsidRPr="002A73AE">
        <w:rPr>
          <w:rFonts w:eastAsia="Calibri"/>
        </w:rPr>
        <w:t>производимых</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узел</w:t>
      </w:r>
      <w:r w:rsidR="00B22FD4">
        <w:rPr>
          <w:rFonts w:eastAsia="Calibri"/>
        </w:rPr>
        <w:t xml:space="preserve"> </w:t>
      </w:r>
      <w:r w:rsidRPr="002A73AE">
        <w:rPr>
          <w:rFonts w:eastAsia="Calibri"/>
        </w:rPr>
        <w:t>инвестиций</w:t>
      </w:r>
      <w:r w:rsidR="00B22FD4">
        <w:rPr>
          <w:rFonts w:eastAsia="Calibri"/>
        </w:rPr>
        <w:t xml:space="preserve"> </w:t>
      </w:r>
      <w:r w:rsidRPr="002A73AE">
        <w:rPr>
          <w:rFonts w:eastAsia="Calibri"/>
        </w:rPr>
        <w:t>(затраты</w:t>
      </w:r>
      <w:r w:rsidR="00B22FD4">
        <w:rPr>
          <w:rFonts w:eastAsia="Calibri"/>
        </w:rPr>
        <w:t xml:space="preserve"> </w:t>
      </w:r>
      <w:r w:rsidRPr="002A73AE">
        <w:rPr>
          <w:rFonts w:eastAsia="Calibri"/>
        </w:rPr>
        <w:t>на</w:t>
      </w:r>
      <w:r w:rsidR="00B22FD4">
        <w:rPr>
          <w:rFonts w:eastAsia="Calibri"/>
        </w:rPr>
        <w:t xml:space="preserve"> </w:t>
      </w:r>
      <w:r w:rsidRPr="002A73AE">
        <w:rPr>
          <w:rFonts w:eastAsia="Calibri"/>
        </w:rPr>
        <w:t>комплексный</w:t>
      </w:r>
      <w:r w:rsidR="00B22FD4">
        <w:rPr>
          <w:rFonts w:eastAsia="Calibri"/>
        </w:rPr>
        <w:t xml:space="preserve"> </w:t>
      </w:r>
      <w:r w:rsidRPr="002A73AE">
        <w:rPr>
          <w:rFonts w:eastAsia="Calibri"/>
        </w:rPr>
        <w:t>перевод</w:t>
      </w:r>
      <w:r w:rsidR="00B22FD4">
        <w:rPr>
          <w:rFonts w:eastAsia="Calibri"/>
        </w:rPr>
        <w:t xml:space="preserve"> </w:t>
      </w:r>
      <w:r w:rsidRPr="002A73AE">
        <w:rPr>
          <w:rFonts w:eastAsia="Calibri"/>
        </w:rPr>
        <w:t>нагрузки</w:t>
      </w:r>
      <w:r w:rsidR="00B22FD4">
        <w:rPr>
          <w:rFonts w:eastAsia="Calibri"/>
        </w:rPr>
        <w:t xml:space="preserve"> </w:t>
      </w:r>
      <w:r w:rsidRPr="002A73AE">
        <w:rPr>
          <w:rFonts w:eastAsia="Calibri"/>
        </w:rPr>
        <w:t>потребителей</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зону</w:t>
      </w:r>
      <w:r w:rsidR="00B22FD4">
        <w:rPr>
          <w:rFonts w:eastAsia="Calibri"/>
        </w:rPr>
        <w:t xml:space="preserve"> </w:t>
      </w:r>
      <w:r w:rsidRPr="002A73AE">
        <w:rPr>
          <w:rFonts w:eastAsia="Calibri"/>
        </w:rPr>
        <w:t>покрытия</w:t>
      </w:r>
      <w:r w:rsidR="00B22FD4">
        <w:rPr>
          <w:rFonts w:eastAsia="Calibri"/>
        </w:rPr>
        <w:t xml:space="preserve"> </w:t>
      </w:r>
      <w:r w:rsidRPr="002A73AE">
        <w:rPr>
          <w:rFonts w:eastAsia="Calibri"/>
        </w:rPr>
        <w:t>источника,</w:t>
      </w:r>
      <w:r w:rsidR="00B22FD4">
        <w:rPr>
          <w:rFonts w:eastAsia="Calibri"/>
        </w:rPr>
        <w:t xml:space="preserve"> </w:t>
      </w:r>
      <w:r w:rsidRPr="002A73AE">
        <w:rPr>
          <w:rFonts w:eastAsia="Calibri"/>
        </w:rPr>
        <w:t>осуществляющего</w:t>
      </w:r>
      <w:r w:rsidR="00B22FD4">
        <w:rPr>
          <w:rFonts w:eastAsia="Calibri"/>
        </w:rPr>
        <w:t xml:space="preserve"> </w:t>
      </w:r>
      <w:r w:rsidRPr="002A73AE">
        <w:rPr>
          <w:rFonts w:eastAsia="Calibri"/>
        </w:rPr>
        <w:t>комбинированную</w:t>
      </w:r>
      <w:r w:rsidR="00B22FD4">
        <w:rPr>
          <w:rFonts w:eastAsia="Calibri"/>
        </w:rPr>
        <w:t xml:space="preserve"> </w:t>
      </w:r>
      <w:r w:rsidRPr="002A73AE">
        <w:rPr>
          <w:rFonts w:eastAsia="Calibri"/>
        </w:rPr>
        <w:t>выработку</w:t>
      </w:r>
      <w:r w:rsidR="00B22FD4">
        <w:rPr>
          <w:rFonts w:eastAsia="Calibri"/>
        </w:rPr>
        <w:t xml:space="preserve"> </w:t>
      </w:r>
      <w:r w:rsidRPr="002A73AE">
        <w:rPr>
          <w:rFonts w:eastAsia="Calibri"/>
        </w:rPr>
        <w:t>не</w:t>
      </w:r>
      <w:r w:rsidR="00B22FD4">
        <w:rPr>
          <w:rFonts w:eastAsia="Calibri"/>
        </w:rPr>
        <w:t xml:space="preserve"> </w:t>
      </w:r>
      <w:r w:rsidRPr="002A73AE">
        <w:rPr>
          <w:rFonts w:eastAsia="Calibri"/>
        </w:rPr>
        <w:t>должны</w:t>
      </w:r>
      <w:r w:rsidR="00B22FD4">
        <w:rPr>
          <w:rFonts w:eastAsia="Calibri"/>
        </w:rPr>
        <w:t xml:space="preserve"> </w:t>
      </w:r>
      <w:r w:rsidRPr="002A73AE">
        <w:rPr>
          <w:rFonts w:eastAsia="Calibri"/>
        </w:rPr>
        <w:t>превышать</w:t>
      </w:r>
      <w:r w:rsidR="00B22FD4">
        <w:rPr>
          <w:rFonts w:eastAsia="Calibri"/>
        </w:rPr>
        <w:t xml:space="preserve"> </w:t>
      </w:r>
      <w:r w:rsidRPr="002A73AE">
        <w:rPr>
          <w:rFonts w:eastAsia="Calibri"/>
        </w:rPr>
        <w:t>затрат</w:t>
      </w:r>
      <w:r w:rsidR="00B22FD4">
        <w:rPr>
          <w:rFonts w:eastAsia="Calibri"/>
        </w:rPr>
        <w:t xml:space="preserve"> </w:t>
      </w:r>
      <w:r w:rsidRPr="002A73AE">
        <w:rPr>
          <w:rFonts w:eastAsia="Calibri"/>
        </w:rPr>
        <w:t>на</w:t>
      </w:r>
      <w:r w:rsidR="00B22FD4">
        <w:rPr>
          <w:rFonts w:eastAsia="Calibri"/>
        </w:rPr>
        <w:t xml:space="preserve"> </w:t>
      </w:r>
      <w:r w:rsidRPr="002A73AE">
        <w:rPr>
          <w:rFonts w:eastAsia="Calibri"/>
        </w:rPr>
        <w:t>реконструкцию/строительство</w:t>
      </w:r>
      <w:r w:rsidR="00B22FD4">
        <w:rPr>
          <w:rFonts w:eastAsia="Calibri"/>
        </w:rPr>
        <w:t xml:space="preserve"> </w:t>
      </w:r>
      <w:r w:rsidRPr="002A73AE">
        <w:rPr>
          <w:rFonts w:eastAsia="Calibri"/>
        </w:rPr>
        <w:t>существующих</w:t>
      </w:r>
      <w:r w:rsidR="00B22FD4">
        <w:rPr>
          <w:rFonts w:eastAsia="Calibri"/>
        </w:rPr>
        <w:t xml:space="preserve"> </w:t>
      </w:r>
      <w:r w:rsidRPr="002A73AE">
        <w:rPr>
          <w:rFonts w:eastAsia="Calibri"/>
        </w:rPr>
        <w:t>источников</w:t>
      </w:r>
      <w:r w:rsidR="00B22FD4">
        <w:rPr>
          <w:rFonts w:eastAsia="Calibri"/>
        </w:rPr>
        <w:t xml:space="preserve"> </w:t>
      </w:r>
      <w:r w:rsidRPr="002A73AE">
        <w:rPr>
          <w:rFonts w:eastAsia="Calibri"/>
        </w:rPr>
        <w:t>с</w:t>
      </w:r>
      <w:r w:rsidR="00B22FD4">
        <w:rPr>
          <w:rFonts w:eastAsia="Calibri"/>
        </w:rPr>
        <w:t xml:space="preserve"> </w:t>
      </w:r>
      <w:r w:rsidRPr="002A73AE">
        <w:rPr>
          <w:rFonts w:eastAsia="Calibri"/>
        </w:rPr>
        <w:t>переводом</w:t>
      </w:r>
      <w:r w:rsidR="00B22FD4">
        <w:rPr>
          <w:rFonts w:eastAsia="Calibri"/>
        </w:rPr>
        <w:t xml:space="preserve"> </w:t>
      </w:r>
      <w:r w:rsidRPr="002A73AE">
        <w:rPr>
          <w:rFonts w:eastAsia="Calibri"/>
        </w:rPr>
        <w:t>работы</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комбинированный</w:t>
      </w:r>
      <w:r w:rsidR="00B22FD4">
        <w:rPr>
          <w:rFonts w:eastAsia="Calibri"/>
        </w:rPr>
        <w:t xml:space="preserve"> </w:t>
      </w:r>
      <w:r w:rsidRPr="002A73AE">
        <w:rPr>
          <w:rFonts w:eastAsia="Calibri"/>
        </w:rPr>
        <w:t>цикл;</w:t>
      </w:r>
    </w:p>
    <w:p w14:paraId="41C7B234" w14:textId="77777777" w:rsidR="00C25060" w:rsidRPr="002A73AE" w:rsidRDefault="00C25060" w:rsidP="00C25060">
      <w:pPr>
        <w:pStyle w:val="113"/>
        <w:rPr>
          <w:rFonts w:eastAsia="Calibri"/>
        </w:rPr>
      </w:pPr>
      <w:r w:rsidRPr="002A73AE">
        <w:rPr>
          <w:rFonts w:eastAsia="Calibri"/>
        </w:rPr>
        <w:t>обязательный</w:t>
      </w:r>
      <w:r w:rsidR="00B22FD4">
        <w:rPr>
          <w:rFonts w:eastAsia="Calibri"/>
        </w:rPr>
        <w:t xml:space="preserve"> </w:t>
      </w:r>
      <w:r w:rsidRPr="002A73AE">
        <w:rPr>
          <w:rFonts w:eastAsia="Calibri"/>
        </w:rPr>
        <w:t>учет</w:t>
      </w:r>
      <w:r w:rsidR="00B22FD4">
        <w:rPr>
          <w:rFonts w:eastAsia="Calibri"/>
        </w:rPr>
        <w:t xml:space="preserve"> </w:t>
      </w:r>
      <w:r w:rsidRPr="002A73AE">
        <w:rPr>
          <w:rFonts w:eastAsia="Calibri"/>
        </w:rPr>
        <w:t>исполнения</w:t>
      </w:r>
      <w:r w:rsidR="00B22FD4">
        <w:rPr>
          <w:rFonts w:eastAsia="Calibri"/>
        </w:rPr>
        <w:t xml:space="preserve"> </w:t>
      </w:r>
      <w:r w:rsidRPr="002A73AE">
        <w:rPr>
          <w:rFonts w:eastAsia="Calibri"/>
        </w:rPr>
        <w:t>условий</w:t>
      </w:r>
      <w:r w:rsidR="00B22FD4">
        <w:rPr>
          <w:rFonts w:eastAsia="Calibri"/>
        </w:rPr>
        <w:t xml:space="preserve"> </w:t>
      </w:r>
      <w:r w:rsidRPr="002A73AE">
        <w:rPr>
          <w:rFonts w:eastAsia="Calibri"/>
        </w:rPr>
        <w:t>261-ФЗ,</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части</w:t>
      </w:r>
      <w:r w:rsidR="00B22FD4">
        <w:rPr>
          <w:rFonts w:eastAsia="Calibri"/>
        </w:rPr>
        <w:t xml:space="preserve"> </w:t>
      </w:r>
      <w:r w:rsidRPr="002A73AE">
        <w:rPr>
          <w:rFonts w:eastAsia="Calibri"/>
        </w:rPr>
        <w:t>планирования</w:t>
      </w:r>
      <w:r w:rsidR="00B22FD4">
        <w:rPr>
          <w:rFonts w:eastAsia="Calibri"/>
        </w:rPr>
        <w:t xml:space="preserve"> </w:t>
      </w:r>
      <w:r w:rsidRPr="002A73AE">
        <w:rPr>
          <w:rFonts w:eastAsia="Calibri"/>
        </w:rPr>
        <w:t>снижения</w:t>
      </w:r>
      <w:r w:rsidR="00B22FD4">
        <w:rPr>
          <w:rFonts w:eastAsia="Calibri"/>
        </w:rPr>
        <w:t xml:space="preserve"> </w:t>
      </w:r>
      <w:r w:rsidRPr="002A73AE">
        <w:rPr>
          <w:rFonts w:eastAsia="Calibri"/>
        </w:rPr>
        <w:t>нагрузки</w:t>
      </w:r>
      <w:r w:rsidR="00B22FD4">
        <w:rPr>
          <w:rFonts w:eastAsia="Calibri"/>
        </w:rPr>
        <w:t xml:space="preserve"> </w:t>
      </w:r>
      <w:r w:rsidRPr="002A73AE">
        <w:rPr>
          <w:rFonts w:eastAsia="Calibri"/>
        </w:rPr>
        <w:t>существующих</w:t>
      </w:r>
      <w:r w:rsidR="00B22FD4">
        <w:rPr>
          <w:rFonts w:eastAsia="Calibri"/>
        </w:rPr>
        <w:t xml:space="preserve"> </w:t>
      </w:r>
      <w:r w:rsidRPr="002A73AE">
        <w:rPr>
          <w:rFonts w:eastAsia="Calibri"/>
        </w:rPr>
        <w:t>потребительских</w:t>
      </w:r>
      <w:r w:rsidR="00B22FD4">
        <w:rPr>
          <w:rFonts w:eastAsia="Calibri"/>
        </w:rPr>
        <w:t xml:space="preserve"> </w:t>
      </w:r>
      <w:r w:rsidRPr="002A73AE">
        <w:rPr>
          <w:rFonts w:eastAsia="Calibri"/>
        </w:rPr>
        <w:t>систем</w:t>
      </w:r>
      <w:r w:rsidR="00B22FD4">
        <w:rPr>
          <w:rFonts w:eastAsia="Calibri"/>
        </w:rPr>
        <w:t xml:space="preserve"> </w:t>
      </w:r>
      <w:r w:rsidRPr="002A73AE">
        <w:rPr>
          <w:rFonts w:eastAsia="Calibri"/>
        </w:rPr>
        <w:t>во</w:t>
      </w:r>
      <w:r w:rsidR="00B22FD4">
        <w:rPr>
          <w:rFonts w:eastAsia="Calibri"/>
        </w:rPr>
        <w:t xml:space="preserve"> </w:t>
      </w:r>
      <w:r w:rsidRPr="002A73AE">
        <w:rPr>
          <w:rFonts w:eastAsia="Calibri"/>
        </w:rPr>
        <w:t>всех</w:t>
      </w:r>
      <w:r w:rsidR="00B22FD4">
        <w:rPr>
          <w:rFonts w:eastAsia="Calibri"/>
        </w:rPr>
        <w:t xml:space="preserve"> </w:t>
      </w:r>
      <w:r w:rsidRPr="002A73AE">
        <w:rPr>
          <w:rFonts w:eastAsia="Calibri"/>
        </w:rPr>
        <w:t>расчетных</w:t>
      </w:r>
      <w:r w:rsidR="00B22FD4">
        <w:rPr>
          <w:rFonts w:eastAsia="Calibri"/>
        </w:rPr>
        <w:t xml:space="preserve"> </w:t>
      </w:r>
      <w:r w:rsidRPr="002A73AE">
        <w:rPr>
          <w:rFonts w:eastAsia="Calibri"/>
        </w:rPr>
        <w:t>сроках</w:t>
      </w:r>
      <w:r w:rsidR="00B22FD4">
        <w:rPr>
          <w:rFonts w:eastAsia="Calibri"/>
        </w:rPr>
        <w:t xml:space="preserve"> </w:t>
      </w:r>
      <w:r w:rsidRPr="002A73AE">
        <w:rPr>
          <w:rFonts w:eastAsia="Calibri"/>
        </w:rPr>
        <w:t>за</w:t>
      </w:r>
      <w:r w:rsidR="00B22FD4">
        <w:rPr>
          <w:rFonts w:eastAsia="Calibri"/>
        </w:rPr>
        <w:t xml:space="preserve"> </w:t>
      </w:r>
      <w:r w:rsidRPr="002A73AE">
        <w:rPr>
          <w:rFonts w:eastAsia="Calibri"/>
        </w:rPr>
        <w:t>счет</w:t>
      </w:r>
      <w:r w:rsidR="00B22FD4">
        <w:rPr>
          <w:rFonts w:eastAsia="Calibri"/>
        </w:rPr>
        <w:t xml:space="preserve"> </w:t>
      </w:r>
      <w:r w:rsidRPr="002A73AE">
        <w:rPr>
          <w:rFonts w:eastAsia="Calibri"/>
        </w:rPr>
        <w:t>реализации</w:t>
      </w:r>
      <w:r w:rsidR="00B22FD4">
        <w:rPr>
          <w:rFonts w:eastAsia="Calibri"/>
        </w:rPr>
        <w:t xml:space="preserve"> </w:t>
      </w:r>
      <w:r w:rsidRPr="002A73AE">
        <w:rPr>
          <w:rFonts w:eastAsia="Calibri"/>
        </w:rPr>
        <w:t>программ</w:t>
      </w:r>
      <w:r w:rsidR="00B22FD4">
        <w:rPr>
          <w:rFonts w:eastAsia="Calibri"/>
        </w:rPr>
        <w:t xml:space="preserve"> </w:t>
      </w:r>
      <w:r w:rsidRPr="002A73AE">
        <w:rPr>
          <w:rFonts w:eastAsia="Calibri"/>
        </w:rPr>
        <w:t>повышения</w:t>
      </w:r>
      <w:r w:rsidR="00B22FD4">
        <w:rPr>
          <w:rFonts w:eastAsia="Calibri"/>
        </w:rPr>
        <w:t xml:space="preserve"> </w:t>
      </w:r>
      <w:r w:rsidRPr="002A73AE">
        <w:rPr>
          <w:rFonts w:eastAsia="Calibri"/>
        </w:rPr>
        <w:t>энергетической</w:t>
      </w:r>
      <w:r w:rsidR="00B22FD4">
        <w:rPr>
          <w:rFonts w:eastAsia="Calibri"/>
        </w:rPr>
        <w:t xml:space="preserve"> </w:t>
      </w:r>
      <w:r w:rsidRPr="002A73AE">
        <w:rPr>
          <w:rFonts w:eastAsia="Calibri"/>
        </w:rPr>
        <w:t>эффективности</w:t>
      </w:r>
      <w:r w:rsidR="00B22FD4">
        <w:rPr>
          <w:rFonts w:eastAsia="Calibri"/>
        </w:rPr>
        <w:t xml:space="preserve"> </w:t>
      </w:r>
      <w:r w:rsidRPr="002A73AE">
        <w:rPr>
          <w:rFonts w:eastAsia="Calibri"/>
        </w:rPr>
        <w:t>в</w:t>
      </w:r>
      <w:r w:rsidR="00B22FD4">
        <w:rPr>
          <w:rFonts w:eastAsia="Calibri"/>
        </w:rPr>
        <w:t xml:space="preserve"> </w:t>
      </w:r>
      <w:r w:rsidRPr="002A73AE">
        <w:rPr>
          <w:rFonts w:eastAsia="Calibri"/>
        </w:rPr>
        <w:t>потребительском</w:t>
      </w:r>
      <w:r w:rsidR="00B22FD4">
        <w:rPr>
          <w:rFonts w:eastAsia="Calibri"/>
        </w:rPr>
        <w:t xml:space="preserve"> </w:t>
      </w:r>
      <w:r w:rsidRPr="002A73AE">
        <w:rPr>
          <w:rFonts w:eastAsia="Calibri"/>
        </w:rPr>
        <w:t>секторе.</w:t>
      </w:r>
    </w:p>
    <w:p w14:paraId="250C41D8" w14:textId="77777777" w:rsidR="003E5D98" w:rsidRPr="002A73AE" w:rsidRDefault="00C25060" w:rsidP="006E0F93">
      <w:pPr>
        <w:pStyle w:val="11ff3"/>
        <w:rPr>
          <w:color w:val="auto"/>
        </w:rPr>
      </w:pPr>
      <w:r w:rsidRPr="002A73AE">
        <w:rPr>
          <w:color w:val="auto"/>
        </w:rPr>
        <w:t>Соответственно</w:t>
      </w:r>
      <w:r w:rsidR="00B22FD4">
        <w:rPr>
          <w:color w:val="auto"/>
        </w:rPr>
        <w:t xml:space="preserve"> </w:t>
      </w:r>
      <w:r w:rsidRPr="002A73AE">
        <w:rPr>
          <w:color w:val="auto"/>
        </w:rPr>
        <w:t>комплекс</w:t>
      </w:r>
      <w:r w:rsidR="00B22FD4">
        <w:rPr>
          <w:color w:val="auto"/>
        </w:rPr>
        <w:t xml:space="preserve"> </w:t>
      </w:r>
      <w:r w:rsidRPr="002A73AE">
        <w:rPr>
          <w:color w:val="auto"/>
        </w:rPr>
        <w:t>технических</w:t>
      </w:r>
      <w:r w:rsidR="00B22FD4">
        <w:rPr>
          <w:color w:val="auto"/>
        </w:rPr>
        <w:t xml:space="preserve"> </w:t>
      </w:r>
      <w:r w:rsidRPr="002A73AE">
        <w:rPr>
          <w:color w:val="auto"/>
        </w:rPr>
        <w:t>решений,</w:t>
      </w:r>
      <w:r w:rsidR="00B22FD4">
        <w:rPr>
          <w:color w:val="auto"/>
        </w:rPr>
        <w:t xml:space="preserve"> </w:t>
      </w:r>
      <w:r w:rsidRPr="002A73AE">
        <w:rPr>
          <w:color w:val="auto"/>
        </w:rPr>
        <w:t>учитываемый</w:t>
      </w:r>
      <w:r w:rsidR="00B22FD4">
        <w:rPr>
          <w:color w:val="auto"/>
        </w:rPr>
        <w:t xml:space="preserve"> </w:t>
      </w:r>
      <w:r w:rsidRPr="002A73AE">
        <w:rPr>
          <w:color w:val="auto"/>
        </w:rPr>
        <w:t>в</w:t>
      </w:r>
      <w:r w:rsidR="00B22FD4">
        <w:rPr>
          <w:color w:val="auto"/>
        </w:rPr>
        <w:t xml:space="preserve"> </w:t>
      </w:r>
      <w:r w:rsidRPr="002A73AE">
        <w:rPr>
          <w:color w:val="auto"/>
        </w:rPr>
        <w:t>схеме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предусматривает,</w:t>
      </w:r>
      <w:r w:rsidR="00B22FD4">
        <w:rPr>
          <w:color w:val="auto"/>
        </w:rPr>
        <w:t xml:space="preserve"> </w:t>
      </w:r>
      <w:r w:rsidRPr="002A73AE">
        <w:rPr>
          <w:color w:val="auto"/>
        </w:rPr>
        <w:t>все</w:t>
      </w:r>
      <w:r w:rsidR="00B22FD4">
        <w:rPr>
          <w:color w:val="auto"/>
        </w:rPr>
        <w:t xml:space="preserve"> </w:t>
      </w:r>
      <w:r w:rsidRPr="002A73AE">
        <w:rPr>
          <w:color w:val="auto"/>
        </w:rPr>
        <w:t>вышеуказанные</w:t>
      </w:r>
      <w:r w:rsidR="00B22FD4">
        <w:rPr>
          <w:color w:val="auto"/>
        </w:rPr>
        <w:t xml:space="preserve"> </w:t>
      </w:r>
      <w:r w:rsidRPr="002A73AE">
        <w:rPr>
          <w:color w:val="auto"/>
        </w:rPr>
        <w:t>факторы</w:t>
      </w:r>
      <w:r w:rsidR="00B22FD4">
        <w:rPr>
          <w:color w:val="auto"/>
        </w:rPr>
        <w:t xml:space="preserve"> </w:t>
      </w:r>
      <w:r w:rsidRPr="002A73AE">
        <w:rPr>
          <w:color w:val="auto"/>
        </w:rPr>
        <w:t>в</w:t>
      </w:r>
      <w:r w:rsidR="00B22FD4">
        <w:rPr>
          <w:color w:val="auto"/>
        </w:rPr>
        <w:t xml:space="preserve"> </w:t>
      </w:r>
      <w:r w:rsidRPr="002A73AE">
        <w:rPr>
          <w:color w:val="auto"/>
        </w:rPr>
        <w:t>балансе</w:t>
      </w:r>
      <w:r w:rsidR="00B22FD4">
        <w:rPr>
          <w:color w:val="auto"/>
        </w:rPr>
        <w:t xml:space="preserve"> </w:t>
      </w:r>
      <w:r w:rsidRPr="002A73AE">
        <w:rPr>
          <w:color w:val="auto"/>
        </w:rPr>
        <w:t>мощности,</w:t>
      </w:r>
      <w:r w:rsidR="00B22FD4">
        <w:rPr>
          <w:color w:val="auto"/>
        </w:rPr>
        <w:t xml:space="preserve"> </w:t>
      </w:r>
      <w:r w:rsidRPr="002A73AE">
        <w:rPr>
          <w:color w:val="auto"/>
        </w:rPr>
        <w:t>определяемые</w:t>
      </w:r>
      <w:r w:rsidR="00B22FD4">
        <w:rPr>
          <w:color w:val="auto"/>
        </w:rPr>
        <w:t xml:space="preserve"> </w:t>
      </w:r>
      <w:r w:rsidR="006E0F93" w:rsidRPr="002A73AE">
        <w:rPr>
          <w:color w:val="auto"/>
        </w:rPr>
        <w:t>рамками</w:t>
      </w:r>
      <w:r w:rsidR="00B22FD4">
        <w:rPr>
          <w:color w:val="auto"/>
        </w:rPr>
        <w:t xml:space="preserve"> </w:t>
      </w:r>
      <w:r w:rsidR="006E0F93" w:rsidRPr="002A73AE">
        <w:rPr>
          <w:color w:val="auto"/>
        </w:rPr>
        <w:t>эффективного</w:t>
      </w:r>
      <w:r w:rsidR="00B22FD4">
        <w:rPr>
          <w:color w:val="auto"/>
        </w:rPr>
        <w:t xml:space="preserve"> </w:t>
      </w:r>
      <w:r w:rsidR="006E0F93" w:rsidRPr="002A73AE">
        <w:rPr>
          <w:color w:val="auto"/>
        </w:rPr>
        <w:t>сценария.</w:t>
      </w:r>
    </w:p>
    <w:p w14:paraId="6246C3D9" w14:textId="77777777" w:rsidR="006B0E1D" w:rsidRPr="002A73AE" w:rsidRDefault="00C25060" w:rsidP="00CD5F27">
      <w:pPr>
        <w:pStyle w:val="20"/>
        <w:widowControl w:val="0"/>
        <w:spacing w:before="240" w:line="240" w:lineRule="auto"/>
        <w:textAlignment w:val="baseline"/>
        <w:rPr>
          <w:rFonts w:cs="Times New Roman"/>
        </w:rPr>
      </w:pPr>
      <w:bookmarkStart w:id="158" w:name="_Toc78674730"/>
      <w:bookmarkStart w:id="159" w:name="_Toc84970967"/>
      <w:bookmarkStart w:id="160" w:name="_Toc197287637"/>
      <w:r w:rsidRPr="002A73AE">
        <w:rPr>
          <w:rFonts w:cs="Times New Roman"/>
        </w:rPr>
        <w:t>Описание</w:t>
      </w:r>
      <w:r w:rsidR="00B22FD4">
        <w:rPr>
          <w:rFonts w:cs="Times New Roman"/>
        </w:rPr>
        <w:t xml:space="preserve"> </w:t>
      </w:r>
      <w:r w:rsidRPr="002A73AE">
        <w:rPr>
          <w:rFonts w:cs="Times New Roman"/>
        </w:rPr>
        <w:t>существующих</w:t>
      </w:r>
      <w:r w:rsidR="00B22FD4">
        <w:rPr>
          <w:rFonts w:cs="Times New Roman"/>
        </w:rPr>
        <w:t xml:space="preserve"> </w:t>
      </w:r>
      <w:r w:rsidRPr="002A73AE">
        <w:rPr>
          <w:rFonts w:cs="Times New Roman"/>
        </w:rPr>
        <w:t>нормативов</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для</w:t>
      </w:r>
      <w:r w:rsidR="00B22FD4">
        <w:rPr>
          <w:rFonts w:cs="Times New Roman"/>
        </w:rPr>
        <w:t xml:space="preserve"> </w:t>
      </w:r>
      <w:r w:rsidRPr="002A73AE">
        <w:rPr>
          <w:rFonts w:cs="Times New Roman"/>
        </w:rPr>
        <w:t>населения</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отопление</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горячее</w:t>
      </w:r>
      <w:r w:rsidR="00B22FD4">
        <w:rPr>
          <w:rFonts w:cs="Times New Roman"/>
        </w:rPr>
        <w:t xml:space="preserve"> </w:t>
      </w:r>
      <w:r w:rsidRPr="002A73AE">
        <w:rPr>
          <w:rFonts w:cs="Times New Roman"/>
        </w:rPr>
        <w:t>водоснабж</w:t>
      </w:r>
      <w:bookmarkEnd w:id="158"/>
      <w:bookmarkEnd w:id="159"/>
      <w:r w:rsidR="006B0E1D" w:rsidRPr="002A73AE">
        <w:rPr>
          <w:rFonts w:cs="Times New Roman"/>
        </w:rPr>
        <w:t>ение</w:t>
      </w:r>
      <w:bookmarkEnd w:id="160"/>
    </w:p>
    <w:p w14:paraId="4FD44781" w14:textId="77777777" w:rsidR="006B0E1D" w:rsidRPr="002A73AE" w:rsidRDefault="006B0E1D"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«Правилами</w:t>
      </w:r>
      <w:r w:rsidR="00B22FD4">
        <w:rPr>
          <w:color w:val="auto"/>
        </w:rPr>
        <w:t xml:space="preserve"> </w:t>
      </w:r>
      <w:r w:rsidRPr="002A73AE">
        <w:rPr>
          <w:color w:val="auto"/>
        </w:rPr>
        <w:t>установления</w:t>
      </w:r>
      <w:r w:rsidR="00B22FD4">
        <w:rPr>
          <w:color w:val="auto"/>
        </w:rPr>
        <w:t xml:space="preserve"> </w:t>
      </w:r>
      <w:r w:rsidRPr="002A73AE">
        <w:rPr>
          <w:color w:val="auto"/>
        </w:rPr>
        <w:t>и</w:t>
      </w:r>
      <w:r w:rsidR="00B22FD4">
        <w:rPr>
          <w:color w:val="auto"/>
        </w:rPr>
        <w:t xml:space="preserve"> </w:t>
      </w:r>
      <w:r w:rsidRPr="002A73AE">
        <w:rPr>
          <w:color w:val="auto"/>
        </w:rPr>
        <w:t>определения</w:t>
      </w:r>
      <w:r w:rsidR="00B22FD4">
        <w:rPr>
          <w:color w:val="auto"/>
        </w:rPr>
        <w:t xml:space="preserve"> </w:t>
      </w:r>
      <w:r w:rsidRPr="002A73AE">
        <w:rPr>
          <w:color w:val="auto"/>
        </w:rPr>
        <w:t>нормативов</w:t>
      </w:r>
      <w:r w:rsidR="00B22FD4">
        <w:rPr>
          <w:color w:val="auto"/>
        </w:rPr>
        <w:t xml:space="preserve"> </w:t>
      </w:r>
      <w:r w:rsidRPr="002A73AE">
        <w:rPr>
          <w:color w:val="auto"/>
        </w:rPr>
        <w:t>потребления</w:t>
      </w:r>
      <w:r w:rsidR="00B22FD4">
        <w:rPr>
          <w:color w:val="auto"/>
        </w:rPr>
        <w:t xml:space="preserve"> </w:t>
      </w:r>
      <w:r w:rsidRPr="002A73AE">
        <w:rPr>
          <w:color w:val="auto"/>
        </w:rPr>
        <w:t>коммунальных</w:t>
      </w:r>
      <w:r w:rsidR="00B22FD4">
        <w:rPr>
          <w:color w:val="auto"/>
        </w:rPr>
        <w:t xml:space="preserve"> </w:t>
      </w:r>
      <w:r w:rsidRPr="002A73AE">
        <w:rPr>
          <w:color w:val="auto"/>
        </w:rPr>
        <w:t>услуг</w:t>
      </w:r>
      <w:r w:rsidR="00B22FD4">
        <w:rPr>
          <w:color w:val="auto"/>
        </w:rPr>
        <w:t xml:space="preserve"> </w:t>
      </w:r>
      <w:r w:rsidRPr="002A73AE">
        <w:rPr>
          <w:color w:val="auto"/>
        </w:rPr>
        <w:t>(утв.</w:t>
      </w:r>
      <w:r w:rsidR="00B22FD4">
        <w:rPr>
          <w:color w:val="auto"/>
        </w:rPr>
        <w:t xml:space="preserve"> </w:t>
      </w:r>
      <w:r w:rsidRPr="002A73AE">
        <w:rPr>
          <w:color w:val="auto"/>
        </w:rPr>
        <w:t>постановлением</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23</w:t>
      </w:r>
      <w:r w:rsidR="00B22FD4">
        <w:rPr>
          <w:color w:val="auto"/>
        </w:rPr>
        <w:t xml:space="preserve"> </w:t>
      </w:r>
      <w:r w:rsidRPr="002A73AE">
        <w:rPr>
          <w:color w:val="auto"/>
        </w:rPr>
        <w:t>мая</w:t>
      </w:r>
      <w:r w:rsidR="00B22FD4">
        <w:rPr>
          <w:color w:val="auto"/>
        </w:rPr>
        <w:t xml:space="preserve"> </w:t>
      </w:r>
      <w:r w:rsidRPr="002A73AE">
        <w:rPr>
          <w:color w:val="auto"/>
        </w:rPr>
        <w:t>2006</w:t>
      </w:r>
      <w:r w:rsidR="00B22FD4">
        <w:rPr>
          <w:color w:val="auto"/>
        </w:rPr>
        <w:t xml:space="preserve"> </w:t>
      </w:r>
      <w:r w:rsidRPr="002A73AE">
        <w:rPr>
          <w:color w:val="auto"/>
        </w:rPr>
        <w:t>г.</w:t>
      </w:r>
      <w:r w:rsidR="00B22FD4">
        <w:rPr>
          <w:color w:val="auto"/>
        </w:rPr>
        <w:t xml:space="preserve"> </w:t>
      </w:r>
      <w:r w:rsidR="00901FFA">
        <w:rPr>
          <w:color w:val="auto"/>
        </w:rPr>
        <w:t>№</w:t>
      </w:r>
      <w:r w:rsidRPr="002A73AE">
        <w:rPr>
          <w:color w:val="auto"/>
        </w:rPr>
        <w:t>306)</w:t>
      </w:r>
      <w:r w:rsidR="00B22FD4">
        <w:rPr>
          <w:color w:val="auto"/>
        </w:rPr>
        <w:t xml:space="preserve"> </w:t>
      </w:r>
      <w:r w:rsidRPr="002A73AE">
        <w:rPr>
          <w:color w:val="auto"/>
        </w:rPr>
        <w:t>(в</w:t>
      </w:r>
      <w:r w:rsidR="00B22FD4">
        <w:rPr>
          <w:color w:val="auto"/>
        </w:rPr>
        <w:t xml:space="preserve"> </w:t>
      </w:r>
      <w:r w:rsidRPr="002A73AE">
        <w:rPr>
          <w:color w:val="auto"/>
        </w:rPr>
        <w:t>редакции</w:t>
      </w:r>
      <w:r w:rsidR="00B22FD4">
        <w:rPr>
          <w:color w:val="auto"/>
        </w:rPr>
        <w:t xml:space="preserve"> </w:t>
      </w:r>
      <w:r w:rsidRPr="002A73AE">
        <w:rPr>
          <w:color w:val="auto"/>
        </w:rPr>
        <w:t>постановления</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28</w:t>
      </w:r>
      <w:r w:rsidR="00B22FD4">
        <w:rPr>
          <w:color w:val="auto"/>
        </w:rPr>
        <w:t xml:space="preserve"> </w:t>
      </w:r>
      <w:r w:rsidRPr="002A73AE">
        <w:rPr>
          <w:color w:val="auto"/>
        </w:rPr>
        <w:t>марта</w:t>
      </w:r>
      <w:r w:rsidR="00B22FD4">
        <w:rPr>
          <w:color w:val="auto"/>
        </w:rPr>
        <w:t xml:space="preserve"> </w:t>
      </w:r>
      <w:r w:rsidRPr="002A73AE">
        <w:rPr>
          <w:color w:val="auto"/>
        </w:rPr>
        <w:t>2012</w:t>
      </w:r>
      <w:r w:rsidR="00B22FD4">
        <w:rPr>
          <w:color w:val="auto"/>
        </w:rPr>
        <w:t xml:space="preserve"> </w:t>
      </w:r>
      <w:r w:rsidRPr="002A73AE">
        <w:rPr>
          <w:color w:val="auto"/>
        </w:rPr>
        <w:t>г.</w:t>
      </w:r>
      <w:r w:rsidR="00B22FD4">
        <w:rPr>
          <w:color w:val="auto"/>
        </w:rPr>
        <w:t xml:space="preserve"> </w:t>
      </w:r>
      <w:r w:rsidR="00901FFA">
        <w:rPr>
          <w:color w:val="auto"/>
        </w:rPr>
        <w:t>№</w:t>
      </w:r>
      <w:r w:rsidRPr="002A73AE">
        <w:rPr>
          <w:color w:val="auto"/>
        </w:rPr>
        <w:t>258)»,</w:t>
      </w:r>
      <w:r w:rsidR="00B22FD4">
        <w:rPr>
          <w:color w:val="auto"/>
        </w:rPr>
        <w:t xml:space="preserve"> </w:t>
      </w:r>
      <w:r w:rsidRPr="002A73AE">
        <w:rPr>
          <w:color w:val="auto"/>
        </w:rPr>
        <w:t>которые</w:t>
      </w:r>
      <w:r w:rsidR="00B22FD4">
        <w:rPr>
          <w:color w:val="auto"/>
        </w:rPr>
        <w:t xml:space="preserve"> </w:t>
      </w:r>
      <w:r w:rsidRPr="002A73AE">
        <w:rPr>
          <w:color w:val="auto"/>
        </w:rPr>
        <w:t>определяют</w:t>
      </w:r>
      <w:r w:rsidR="00B22FD4">
        <w:rPr>
          <w:color w:val="auto"/>
        </w:rPr>
        <w:t xml:space="preserve"> </w:t>
      </w:r>
      <w:r w:rsidRPr="002A73AE">
        <w:rPr>
          <w:color w:val="auto"/>
        </w:rPr>
        <w:t>порядок</w:t>
      </w:r>
      <w:r w:rsidR="00B22FD4">
        <w:rPr>
          <w:color w:val="auto"/>
        </w:rPr>
        <w:t xml:space="preserve"> </w:t>
      </w:r>
      <w:r w:rsidRPr="002A73AE">
        <w:rPr>
          <w:color w:val="auto"/>
        </w:rPr>
        <w:t>установления</w:t>
      </w:r>
      <w:r w:rsidR="00B22FD4">
        <w:rPr>
          <w:color w:val="auto"/>
        </w:rPr>
        <w:t xml:space="preserve"> </w:t>
      </w:r>
      <w:r w:rsidRPr="002A73AE">
        <w:rPr>
          <w:color w:val="auto"/>
        </w:rPr>
        <w:t>нормативов</w:t>
      </w:r>
      <w:r w:rsidR="00B22FD4">
        <w:rPr>
          <w:color w:val="auto"/>
        </w:rPr>
        <w:t xml:space="preserve"> </w:t>
      </w:r>
      <w:r w:rsidRPr="002A73AE">
        <w:rPr>
          <w:color w:val="auto"/>
        </w:rPr>
        <w:t>потребления</w:t>
      </w:r>
      <w:r w:rsidR="00B22FD4">
        <w:rPr>
          <w:color w:val="auto"/>
        </w:rPr>
        <w:t xml:space="preserve"> </w:t>
      </w:r>
      <w:r w:rsidRPr="002A73AE">
        <w:rPr>
          <w:color w:val="auto"/>
        </w:rPr>
        <w:t>коммунальных</w:t>
      </w:r>
      <w:r w:rsidR="00B22FD4">
        <w:rPr>
          <w:color w:val="auto"/>
        </w:rPr>
        <w:t xml:space="preserve"> </w:t>
      </w:r>
      <w:r w:rsidRPr="002A73AE">
        <w:rPr>
          <w:color w:val="auto"/>
        </w:rPr>
        <w:t>услуг</w:t>
      </w:r>
      <w:r w:rsidR="00B22FD4">
        <w:rPr>
          <w:color w:val="auto"/>
        </w:rPr>
        <w:t xml:space="preserve"> </w:t>
      </w:r>
      <w:r w:rsidRPr="002A73AE">
        <w:rPr>
          <w:color w:val="auto"/>
        </w:rPr>
        <w:lastRenderedPageBreak/>
        <w:t>(холодное</w:t>
      </w:r>
      <w:r w:rsidR="00B22FD4">
        <w:rPr>
          <w:color w:val="auto"/>
        </w:rPr>
        <w:t xml:space="preserve"> </w:t>
      </w:r>
      <w:r w:rsidRPr="002A73AE">
        <w:rPr>
          <w:color w:val="auto"/>
        </w:rPr>
        <w:t>и</w:t>
      </w:r>
      <w:r w:rsidR="00B22FD4">
        <w:rPr>
          <w:color w:val="auto"/>
        </w:rPr>
        <w:t xml:space="preserve"> </w:t>
      </w:r>
      <w:r w:rsidRPr="002A73AE">
        <w:rPr>
          <w:color w:val="auto"/>
        </w:rPr>
        <w:t>горячее</w:t>
      </w:r>
      <w:r w:rsidR="00B22FD4">
        <w:rPr>
          <w:color w:val="auto"/>
        </w:rPr>
        <w:t xml:space="preserve"> </w:t>
      </w:r>
      <w:r w:rsidRPr="002A73AE">
        <w:rPr>
          <w:color w:val="auto"/>
        </w:rPr>
        <w:t>водоснабжение,</w:t>
      </w:r>
      <w:r w:rsidR="00B22FD4">
        <w:rPr>
          <w:color w:val="auto"/>
        </w:rPr>
        <w:t xml:space="preserve"> </w:t>
      </w:r>
      <w:r w:rsidRPr="002A73AE">
        <w:rPr>
          <w:color w:val="auto"/>
        </w:rPr>
        <w:t>водоотведение,</w:t>
      </w:r>
      <w:r w:rsidR="00B22FD4">
        <w:rPr>
          <w:color w:val="auto"/>
        </w:rPr>
        <w:t xml:space="preserve"> </w:t>
      </w:r>
      <w:r w:rsidRPr="002A73AE">
        <w:rPr>
          <w:color w:val="auto"/>
        </w:rPr>
        <w:t>электроснабжение,</w:t>
      </w:r>
      <w:r w:rsidR="00B22FD4">
        <w:rPr>
          <w:color w:val="auto"/>
        </w:rPr>
        <w:t xml:space="preserve"> </w:t>
      </w:r>
      <w:r w:rsidRPr="002A73AE">
        <w:rPr>
          <w:color w:val="auto"/>
        </w:rPr>
        <w:t>газоснабжение,</w:t>
      </w:r>
      <w:r w:rsidR="00B22FD4">
        <w:rPr>
          <w:color w:val="auto"/>
        </w:rPr>
        <w:t xml:space="preserve"> </w:t>
      </w:r>
      <w:r w:rsidRPr="002A73AE">
        <w:rPr>
          <w:color w:val="auto"/>
        </w:rPr>
        <w:t>отопление),</w:t>
      </w:r>
      <w:r w:rsidR="00B22FD4">
        <w:rPr>
          <w:color w:val="auto"/>
        </w:rPr>
        <w:t xml:space="preserve"> </w:t>
      </w:r>
      <w:r w:rsidRPr="002A73AE">
        <w:rPr>
          <w:color w:val="auto"/>
        </w:rPr>
        <w:t>нормативы</w:t>
      </w:r>
      <w:r w:rsidR="00B22FD4">
        <w:rPr>
          <w:color w:val="auto"/>
        </w:rPr>
        <w:t xml:space="preserve"> </w:t>
      </w:r>
      <w:r w:rsidRPr="002A73AE">
        <w:rPr>
          <w:color w:val="auto"/>
        </w:rPr>
        <w:t>потребления</w:t>
      </w:r>
      <w:r w:rsidR="00B22FD4">
        <w:rPr>
          <w:color w:val="auto"/>
        </w:rPr>
        <w:t xml:space="preserve"> </w:t>
      </w:r>
      <w:r w:rsidRPr="002A73AE">
        <w:rPr>
          <w:color w:val="auto"/>
        </w:rPr>
        <w:t>коммунальных</w:t>
      </w:r>
      <w:r w:rsidR="00B22FD4">
        <w:rPr>
          <w:color w:val="auto"/>
        </w:rPr>
        <w:t xml:space="preserve"> </w:t>
      </w:r>
      <w:r w:rsidRPr="002A73AE">
        <w:rPr>
          <w:color w:val="auto"/>
        </w:rPr>
        <w:t>услуг</w:t>
      </w:r>
      <w:r w:rsidR="00B22FD4">
        <w:rPr>
          <w:color w:val="auto"/>
        </w:rPr>
        <w:t xml:space="preserve"> </w:t>
      </w:r>
      <w:r w:rsidRPr="002A73AE">
        <w:rPr>
          <w:color w:val="auto"/>
        </w:rPr>
        <w:t>утверждаются</w:t>
      </w:r>
      <w:r w:rsidR="00B22FD4">
        <w:rPr>
          <w:color w:val="auto"/>
        </w:rPr>
        <w:t xml:space="preserve"> </w:t>
      </w:r>
      <w:r w:rsidRPr="002A73AE">
        <w:rPr>
          <w:color w:val="auto"/>
        </w:rPr>
        <w:t>органами</w:t>
      </w:r>
      <w:r w:rsidR="00B22FD4">
        <w:rPr>
          <w:color w:val="auto"/>
        </w:rPr>
        <w:t xml:space="preserve"> </w:t>
      </w:r>
      <w:r w:rsidRPr="002A73AE">
        <w:rPr>
          <w:color w:val="auto"/>
        </w:rPr>
        <w:t>государственной</w:t>
      </w:r>
      <w:r w:rsidR="00B22FD4">
        <w:rPr>
          <w:color w:val="auto"/>
        </w:rPr>
        <w:t xml:space="preserve"> </w:t>
      </w:r>
      <w:r w:rsidRPr="002A73AE">
        <w:rPr>
          <w:color w:val="auto"/>
        </w:rPr>
        <w:t>власти</w:t>
      </w:r>
      <w:r w:rsidR="00B22FD4">
        <w:rPr>
          <w:color w:val="auto"/>
        </w:rPr>
        <w:t xml:space="preserve"> </w:t>
      </w:r>
      <w:r w:rsidRPr="002A73AE">
        <w:rPr>
          <w:color w:val="auto"/>
        </w:rPr>
        <w:t>субъектов</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уполномоченными</w:t>
      </w:r>
      <w:r w:rsidR="00B22FD4">
        <w:rPr>
          <w:color w:val="auto"/>
        </w:rPr>
        <w:t xml:space="preserve"> </w:t>
      </w:r>
      <w:r w:rsidRPr="002A73AE">
        <w:rPr>
          <w:color w:val="auto"/>
        </w:rPr>
        <w:t>в</w:t>
      </w:r>
      <w:r w:rsidR="00B22FD4">
        <w:rPr>
          <w:color w:val="auto"/>
        </w:rPr>
        <w:t xml:space="preserve"> </w:t>
      </w:r>
      <w:r w:rsidRPr="002A73AE">
        <w:rPr>
          <w:color w:val="auto"/>
        </w:rPr>
        <w:t>порядке,</w:t>
      </w:r>
      <w:r w:rsidR="00B22FD4">
        <w:rPr>
          <w:color w:val="auto"/>
        </w:rPr>
        <w:t xml:space="preserve"> </w:t>
      </w:r>
      <w:r w:rsidRPr="002A73AE">
        <w:rPr>
          <w:color w:val="auto"/>
        </w:rPr>
        <w:t>предусмотренном</w:t>
      </w:r>
      <w:r w:rsidR="00B22FD4">
        <w:rPr>
          <w:color w:val="auto"/>
        </w:rPr>
        <w:t xml:space="preserve"> </w:t>
      </w:r>
      <w:r w:rsidRPr="002A73AE">
        <w:rPr>
          <w:color w:val="auto"/>
        </w:rPr>
        <w:t>нормативными</w:t>
      </w:r>
      <w:r w:rsidR="00B22FD4">
        <w:rPr>
          <w:color w:val="auto"/>
        </w:rPr>
        <w:t xml:space="preserve"> </w:t>
      </w:r>
      <w:r w:rsidRPr="002A73AE">
        <w:rPr>
          <w:color w:val="auto"/>
        </w:rPr>
        <w:t>правовыми</w:t>
      </w:r>
      <w:r w:rsidR="00B22FD4">
        <w:rPr>
          <w:color w:val="auto"/>
        </w:rPr>
        <w:t xml:space="preserve"> </w:t>
      </w:r>
      <w:r w:rsidRPr="002A73AE">
        <w:rPr>
          <w:color w:val="auto"/>
        </w:rPr>
        <w:t>актами</w:t>
      </w:r>
      <w:r w:rsidR="00B22FD4">
        <w:rPr>
          <w:color w:val="auto"/>
        </w:rPr>
        <w:t xml:space="preserve"> </w:t>
      </w:r>
      <w:r w:rsidRPr="002A73AE">
        <w:rPr>
          <w:color w:val="auto"/>
        </w:rPr>
        <w:t>субъектов</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При</w:t>
      </w:r>
      <w:r w:rsidR="00B22FD4">
        <w:rPr>
          <w:color w:val="auto"/>
        </w:rPr>
        <w:t xml:space="preserve"> </w:t>
      </w:r>
      <w:r w:rsidRPr="002A73AE">
        <w:rPr>
          <w:color w:val="auto"/>
        </w:rPr>
        <w:t>определении</w:t>
      </w:r>
      <w:r w:rsidR="00B22FD4">
        <w:rPr>
          <w:color w:val="auto"/>
        </w:rPr>
        <w:t xml:space="preserve"> </w:t>
      </w:r>
      <w:r w:rsidRPr="002A73AE">
        <w:rPr>
          <w:color w:val="auto"/>
        </w:rPr>
        <w:t>нормативов</w:t>
      </w:r>
      <w:r w:rsidR="00B22FD4">
        <w:rPr>
          <w:color w:val="auto"/>
        </w:rPr>
        <w:t xml:space="preserve"> </w:t>
      </w:r>
      <w:r w:rsidRPr="002A73AE">
        <w:rPr>
          <w:color w:val="auto"/>
        </w:rPr>
        <w:t>потребления</w:t>
      </w:r>
      <w:r w:rsidR="00B22FD4">
        <w:rPr>
          <w:color w:val="auto"/>
        </w:rPr>
        <w:t xml:space="preserve"> </w:t>
      </w:r>
      <w:r w:rsidRPr="002A73AE">
        <w:rPr>
          <w:color w:val="auto"/>
        </w:rPr>
        <w:t>коммунальных</w:t>
      </w:r>
      <w:r w:rsidR="00B22FD4">
        <w:rPr>
          <w:color w:val="auto"/>
        </w:rPr>
        <w:t xml:space="preserve"> </w:t>
      </w:r>
      <w:r w:rsidRPr="002A73AE">
        <w:rPr>
          <w:color w:val="auto"/>
        </w:rPr>
        <w:t>услуг</w:t>
      </w:r>
      <w:r w:rsidR="00B22FD4">
        <w:rPr>
          <w:color w:val="auto"/>
        </w:rPr>
        <w:t xml:space="preserve"> </w:t>
      </w:r>
      <w:r w:rsidRPr="002A73AE">
        <w:rPr>
          <w:color w:val="auto"/>
        </w:rPr>
        <w:t>учитываются</w:t>
      </w:r>
      <w:r w:rsidR="00B22FD4">
        <w:rPr>
          <w:color w:val="auto"/>
        </w:rPr>
        <w:t xml:space="preserve"> </w:t>
      </w:r>
      <w:r w:rsidRPr="002A73AE">
        <w:rPr>
          <w:color w:val="auto"/>
        </w:rPr>
        <w:t>следующие</w:t>
      </w:r>
      <w:r w:rsidR="00B22FD4">
        <w:rPr>
          <w:color w:val="auto"/>
        </w:rPr>
        <w:t xml:space="preserve"> </w:t>
      </w:r>
      <w:r w:rsidRPr="002A73AE">
        <w:rPr>
          <w:color w:val="auto"/>
        </w:rPr>
        <w:t>конструктивные</w:t>
      </w:r>
      <w:r w:rsidR="00B22FD4">
        <w:rPr>
          <w:color w:val="auto"/>
        </w:rPr>
        <w:t xml:space="preserve"> </w:t>
      </w:r>
      <w:r w:rsidRPr="002A73AE">
        <w:rPr>
          <w:color w:val="auto"/>
        </w:rPr>
        <w:t>и</w:t>
      </w:r>
      <w:r w:rsidR="00B22FD4">
        <w:rPr>
          <w:color w:val="auto"/>
        </w:rPr>
        <w:t xml:space="preserve"> </w:t>
      </w:r>
      <w:r w:rsidRPr="002A73AE">
        <w:rPr>
          <w:color w:val="auto"/>
        </w:rPr>
        <w:t>технические</w:t>
      </w:r>
      <w:r w:rsidR="00B22FD4">
        <w:rPr>
          <w:color w:val="auto"/>
        </w:rPr>
        <w:t xml:space="preserve"> </w:t>
      </w:r>
      <w:r w:rsidRPr="002A73AE">
        <w:rPr>
          <w:color w:val="auto"/>
        </w:rPr>
        <w:t>параметры</w:t>
      </w:r>
      <w:r w:rsidR="00B22FD4">
        <w:rPr>
          <w:color w:val="auto"/>
        </w:rPr>
        <w:t xml:space="preserve"> </w:t>
      </w:r>
      <w:r w:rsidRPr="002A73AE">
        <w:rPr>
          <w:color w:val="auto"/>
        </w:rPr>
        <w:t>многоквартирного</w:t>
      </w:r>
      <w:r w:rsidR="00B22FD4">
        <w:rPr>
          <w:color w:val="auto"/>
        </w:rPr>
        <w:t xml:space="preserve"> </w:t>
      </w:r>
      <w:r w:rsidRPr="002A73AE">
        <w:rPr>
          <w:color w:val="auto"/>
        </w:rPr>
        <w:t>дома</w:t>
      </w:r>
      <w:r w:rsidR="00B22FD4">
        <w:rPr>
          <w:color w:val="auto"/>
        </w:rPr>
        <w:t xml:space="preserve"> </w:t>
      </w:r>
      <w:r w:rsidRPr="002A73AE">
        <w:rPr>
          <w:color w:val="auto"/>
        </w:rPr>
        <w:t>или</w:t>
      </w:r>
      <w:r w:rsidR="00B22FD4">
        <w:rPr>
          <w:color w:val="auto"/>
        </w:rPr>
        <w:t xml:space="preserve"> </w:t>
      </w:r>
      <w:r w:rsidRPr="002A73AE">
        <w:rPr>
          <w:color w:val="auto"/>
        </w:rPr>
        <w:t>жилого</w:t>
      </w:r>
      <w:r w:rsidR="00B22FD4">
        <w:rPr>
          <w:color w:val="auto"/>
        </w:rPr>
        <w:t xml:space="preserve"> </w:t>
      </w:r>
      <w:r w:rsidRPr="002A73AE">
        <w:rPr>
          <w:color w:val="auto"/>
        </w:rPr>
        <w:t>дома:</w:t>
      </w:r>
    </w:p>
    <w:p w14:paraId="1DC7FA61" w14:textId="77777777" w:rsidR="006B0E1D" w:rsidRPr="002A73AE" w:rsidRDefault="006B0E1D" w:rsidP="006B0E1D">
      <w:pPr>
        <w:pStyle w:val="113"/>
      </w:pPr>
      <w:r w:rsidRPr="002A73AE">
        <w:t>в</w:t>
      </w:r>
      <w:r w:rsidR="00B22FD4">
        <w:t xml:space="preserve"> </w:t>
      </w:r>
      <w:r w:rsidRPr="002A73AE">
        <w:t>отношении</w:t>
      </w:r>
      <w:r w:rsidR="00B22FD4">
        <w:t xml:space="preserve"> </w:t>
      </w:r>
      <w:r w:rsidRPr="002A73AE">
        <w:t>отопления</w:t>
      </w:r>
      <w:r w:rsidR="00B22FD4">
        <w:t xml:space="preserve"> </w:t>
      </w:r>
      <w:r w:rsidRPr="002A73AE">
        <w:t>-</w:t>
      </w:r>
      <w:r w:rsidR="00B22FD4">
        <w:t xml:space="preserve"> </w:t>
      </w:r>
      <w:r w:rsidRPr="002A73AE">
        <w:t>материал</w:t>
      </w:r>
      <w:r w:rsidR="00B22FD4">
        <w:t xml:space="preserve"> </w:t>
      </w:r>
      <w:r w:rsidRPr="002A73AE">
        <w:t>стен,</w:t>
      </w:r>
      <w:r w:rsidR="00B22FD4">
        <w:t xml:space="preserve"> </w:t>
      </w:r>
      <w:r w:rsidRPr="002A73AE">
        <w:t>крыши,</w:t>
      </w:r>
      <w:r w:rsidR="00B22FD4">
        <w:t xml:space="preserve"> </w:t>
      </w:r>
      <w:r w:rsidRPr="002A73AE">
        <w:t>объем</w:t>
      </w:r>
      <w:r w:rsidR="00B22FD4">
        <w:t xml:space="preserve"> </w:t>
      </w:r>
      <w:r w:rsidRPr="002A73AE">
        <w:t>жилых</w:t>
      </w:r>
      <w:r w:rsidR="00B22FD4">
        <w:t xml:space="preserve"> </w:t>
      </w:r>
      <w:r w:rsidRPr="002A73AE">
        <w:t>помещений,</w:t>
      </w:r>
      <w:r w:rsidR="00B22FD4">
        <w:t xml:space="preserve"> </w:t>
      </w:r>
      <w:r w:rsidRPr="002A73AE">
        <w:t>площадь</w:t>
      </w:r>
      <w:r w:rsidR="00B22FD4">
        <w:t xml:space="preserve"> </w:t>
      </w:r>
      <w:r w:rsidRPr="002A73AE">
        <w:t>ограждающих</w:t>
      </w:r>
      <w:r w:rsidR="00B22FD4">
        <w:t xml:space="preserve"> </w:t>
      </w:r>
      <w:r w:rsidRPr="002A73AE">
        <w:t>конструкций</w:t>
      </w:r>
      <w:r w:rsidR="00B22FD4">
        <w:t xml:space="preserve"> </w:t>
      </w:r>
      <w:r w:rsidRPr="002A73AE">
        <w:t>и</w:t>
      </w:r>
      <w:r w:rsidR="00B22FD4">
        <w:t xml:space="preserve"> </w:t>
      </w:r>
      <w:r w:rsidRPr="002A73AE">
        <w:t>окон,</w:t>
      </w:r>
      <w:r w:rsidR="00B22FD4">
        <w:t xml:space="preserve"> </w:t>
      </w:r>
      <w:r w:rsidRPr="002A73AE">
        <w:t>износ</w:t>
      </w:r>
      <w:r w:rsidR="00B22FD4">
        <w:t xml:space="preserve"> </w:t>
      </w:r>
      <w:r w:rsidRPr="002A73AE">
        <w:t>внутридомовых</w:t>
      </w:r>
      <w:r w:rsidR="00B22FD4">
        <w:t xml:space="preserve"> </w:t>
      </w:r>
      <w:r w:rsidRPr="002A73AE">
        <w:t>инженерных</w:t>
      </w:r>
      <w:r w:rsidR="00B22FD4">
        <w:t xml:space="preserve"> </w:t>
      </w:r>
      <w:r w:rsidRPr="002A73AE">
        <w:t>систем.</w:t>
      </w:r>
    </w:p>
    <w:p w14:paraId="1BDD1EE7" w14:textId="77777777" w:rsidR="006B0E1D" w:rsidRPr="002A73AE" w:rsidRDefault="006B0E1D" w:rsidP="00B5461F">
      <w:pPr>
        <w:pStyle w:val="11ff3"/>
        <w:rPr>
          <w:color w:val="auto"/>
        </w:rPr>
      </w:pP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параметров,</w:t>
      </w:r>
      <w:r w:rsidR="00B22FD4">
        <w:rPr>
          <w:color w:val="auto"/>
        </w:rPr>
        <w:t xml:space="preserve"> </w:t>
      </w:r>
      <w:r w:rsidRPr="002A73AE">
        <w:rPr>
          <w:color w:val="auto"/>
        </w:rPr>
        <w:t>характеризующих</w:t>
      </w:r>
      <w:r w:rsidR="00B22FD4">
        <w:rPr>
          <w:color w:val="auto"/>
        </w:rPr>
        <w:t xml:space="preserve"> </w:t>
      </w:r>
      <w:r w:rsidRPr="002A73AE">
        <w:rPr>
          <w:color w:val="auto"/>
        </w:rPr>
        <w:t>степень</w:t>
      </w:r>
      <w:r w:rsidR="00B22FD4">
        <w:rPr>
          <w:color w:val="auto"/>
        </w:rPr>
        <w:t xml:space="preserve"> </w:t>
      </w:r>
      <w:r w:rsidRPr="002A73AE">
        <w:rPr>
          <w:color w:val="auto"/>
        </w:rPr>
        <w:t>благоустройства</w:t>
      </w:r>
      <w:r w:rsidR="00B22FD4">
        <w:rPr>
          <w:color w:val="auto"/>
        </w:rPr>
        <w:t xml:space="preserve"> </w:t>
      </w:r>
      <w:r w:rsidRPr="002A73AE">
        <w:rPr>
          <w:color w:val="auto"/>
        </w:rPr>
        <w:t>многоквартирного</w:t>
      </w:r>
      <w:r w:rsidR="00B22FD4">
        <w:rPr>
          <w:color w:val="auto"/>
        </w:rPr>
        <w:t xml:space="preserve"> </w:t>
      </w:r>
      <w:r w:rsidRPr="002A73AE">
        <w:rPr>
          <w:color w:val="auto"/>
        </w:rPr>
        <w:t>дома</w:t>
      </w:r>
      <w:r w:rsidR="00B22FD4">
        <w:rPr>
          <w:color w:val="auto"/>
        </w:rPr>
        <w:t xml:space="preserve"> </w:t>
      </w:r>
      <w:r w:rsidRPr="002A73AE">
        <w:rPr>
          <w:color w:val="auto"/>
        </w:rPr>
        <w:t>или</w:t>
      </w:r>
      <w:r w:rsidR="00B22FD4">
        <w:rPr>
          <w:color w:val="auto"/>
        </w:rPr>
        <w:t xml:space="preserve"> </w:t>
      </w:r>
      <w:r w:rsidRPr="002A73AE">
        <w:rPr>
          <w:color w:val="auto"/>
        </w:rPr>
        <w:t>жилого</w:t>
      </w:r>
      <w:r w:rsidR="00B22FD4">
        <w:rPr>
          <w:color w:val="auto"/>
        </w:rPr>
        <w:t xml:space="preserve"> </w:t>
      </w:r>
      <w:r w:rsidRPr="002A73AE">
        <w:rPr>
          <w:color w:val="auto"/>
        </w:rPr>
        <w:t>дома,</w:t>
      </w:r>
      <w:r w:rsidR="00B22FD4">
        <w:rPr>
          <w:color w:val="auto"/>
        </w:rPr>
        <w:t xml:space="preserve"> </w:t>
      </w:r>
      <w:r w:rsidRPr="002A73AE">
        <w:rPr>
          <w:color w:val="auto"/>
        </w:rPr>
        <w:t>применяются</w:t>
      </w:r>
      <w:r w:rsidR="00B22FD4">
        <w:rPr>
          <w:color w:val="auto"/>
        </w:rPr>
        <w:t xml:space="preserve"> </w:t>
      </w:r>
      <w:r w:rsidRPr="002A73AE">
        <w:rPr>
          <w:color w:val="auto"/>
        </w:rPr>
        <w:t>показатели,</w:t>
      </w:r>
      <w:r w:rsidR="00B22FD4">
        <w:rPr>
          <w:color w:val="auto"/>
        </w:rPr>
        <w:t xml:space="preserve"> </w:t>
      </w:r>
      <w:r w:rsidRPr="002A73AE">
        <w:rPr>
          <w:color w:val="auto"/>
        </w:rPr>
        <w:t>установленные</w:t>
      </w:r>
      <w:r w:rsidR="00B22FD4">
        <w:rPr>
          <w:color w:val="auto"/>
        </w:rPr>
        <w:t xml:space="preserve"> </w:t>
      </w:r>
      <w:r w:rsidRPr="002A73AE">
        <w:rPr>
          <w:color w:val="auto"/>
        </w:rPr>
        <w:t>техническими</w:t>
      </w:r>
      <w:r w:rsidR="00B22FD4">
        <w:rPr>
          <w:color w:val="auto"/>
        </w:rPr>
        <w:t xml:space="preserve"> </w:t>
      </w:r>
      <w:r w:rsidRPr="002A73AE">
        <w:rPr>
          <w:color w:val="auto"/>
        </w:rPr>
        <w:t>и</w:t>
      </w:r>
      <w:r w:rsidR="00B22FD4">
        <w:rPr>
          <w:color w:val="auto"/>
        </w:rPr>
        <w:t xml:space="preserve"> </w:t>
      </w:r>
      <w:r w:rsidRPr="002A73AE">
        <w:rPr>
          <w:color w:val="auto"/>
        </w:rPr>
        <w:t>иными</w:t>
      </w:r>
      <w:r w:rsidR="00B22FD4">
        <w:rPr>
          <w:color w:val="auto"/>
        </w:rPr>
        <w:t xml:space="preserve"> </w:t>
      </w:r>
      <w:r w:rsidRPr="002A73AE">
        <w:rPr>
          <w:color w:val="auto"/>
        </w:rPr>
        <w:t>требованиями</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нормативными</w:t>
      </w:r>
      <w:r w:rsidR="00B22FD4">
        <w:rPr>
          <w:color w:val="auto"/>
        </w:rPr>
        <w:t xml:space="preserve"> </w:t>
      </w:r>
      <w:r w:rsidRPr="002A73AE">
        <w:rPr>
          <w:color w:val="auto"/>
        </w:rPr>
        <w:t>правовыми</w:t>
      </w:r>
      <w:r w:rsidR="00B22FD4">
        <w:rPr>
          <w:color w:val="auto"/>
        </w:rPr>
        <w:t xml:space="preserve"> </w:t>
      </w:r>
      <w:r w:rsidRPr="002A73AE">
        <w:rPr>
          <w:color w:val="auto"/>
        </w:rPr>
        <w:t>актами</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0CF73839" w14:textId="77777777" w:rsidR="006B0E1D" w:rsidRPr="002A73AE" w:rsidRDefault="006B0E1D" w:rsidP="00B5461F">
      <w:pPr>
        <w:pStyle w:val="11ff3"/>
        <w:rPr>
          <w:color w:val="auto"/>
        </w:rPr>
      </w:pPr>
      <w:r w:rsidRPr="002A73AE">
        <w:rPr>
          <w:color w:val="auto"/>
        </w:rPr>
        <w:t>При</w:t>
      </w:r>
      <w:r w:rsidR="00B22FD4">
        <w:rPr>
          <w:color w:val="auto"/>
        </w:rPr>
        <w:t xml:space="preserve"> </w:t>
      </w:r>
      <w:r w:rsidRPr="002A73AE">
        <w:rPr>
          <w:color w:val="auto"/>
        </w:rPr>
        <w:t>выборе</w:t>
      </w:r>
      <w:r w:rsidR="00B22FD4">
        <w:rPr>
          <w:color w:val="auto"/>
        </w:rPr>
        <w:t xml:space="preserve"> </w:t>
      </w:r>
      <w:r w:rsidRPr="002A73AE">
        <w:rPr>
          <w:color w:val="auto"/>
        </w:rPr>
        <w:t>единицы</w:t>
      </w:r>
      <w:r w:rsidR="00B22FD4">
        <w:rPr>
          <w:color w:val="auto"/>
        </w:rPr>
        <w:t xml:space="preserve"> </w:t>
      </w:r>
      <w:r w:rsidRPr="002A73AE">
        <w:rPr>
          <w:color w:val="auto"/>
        </w:rPr>
        <w:t>измерения</w:t>
      </w:r>
      <w:r w:rsidR="00B22FD4">
        <w:rPr>
          <w:color w:val="auto"/>
        </w:rPr>
        <w:t xml:space="preserve"> </w:t>
      </w:r>
      <w:r w:rsidRPr="002A73AE">
        <w:rPr>
          <w:color w:val="auto"/>
        </w:rPr>
        <w:t>нормативов</w:t>
      </w:r>
      <w:r w:rsidR="00B22FD4">
        <w:rPr>
          <w:color w:val="auto"/>
        </w:rPr>
        <w:t xml:space="preserve"> </w:t>
      </w:r>
      <w:r w:rsidRPr="002A73AE">
        <w:rPr>
          <w:color w:val="auto"/>
        </w:rPr>
        <w:t>потребления</w:t>
      </w:r>
      <w:r w:rsidR="00B22FD4">
        <w:rPr>
          <w:color w:val="auto"/>
        </w:rPr>
        <w:t xml:space="preserve"> </w:t>
      </w:r>
      <w:r w:rsidRPr="002A73AE">
        <w:rPr>
          <w:color w:val="auto"/>
        </w:rPr>
        <w:t>коммунальных</w:t>
      </w:r>
      <w:r w:rsidR="00B22FD4">
        <w:rPr>
          <w:color w:val="auto"/>
        </w:rPr>
        <w:t xml:space="preserve"> </w:t>
      </w:r>
      <w:r w:rsidRPr="002A73AE">
        <w:rPr>
          <w:color w:val="auto"/>
        </w:rPr>
        <w:t>услуг</w:t>
      </w:r>
      <w:r w:rsidR="00B22FD4">
        <w:rPr>
          <w:color w:val="auto"/>
        </w:rPr>
        <w:t xml:space="preserve"> </w:t>
      </w:r>
      <w:r w:rsidRPr="002A73AE">
        <w:rPr>
          <w:color w:val="auto"/>
        </w:rPr>
        <w:t>используются</w:t>
      </w:r>
      <w:r w:rsidR="00B22FD4">
        <w:rPr>
          <w:color w:val="auto"/>
        </w:rPr>
        <w:t xml:space="preserve"> </w:t>
      </w:r>
      <w:r w:rsidRPr="002A73AE">
        <w:rPr>
          <w:color w:val="auto"/>
        </w:rPr>
        <w:t>следующие</w:t>
      </w:r>
      <w:r w:rsidR="00B22FD4">
        <w:rPr>
          <w:color w:val="auto"/>
        </w:rPr>
        <w:t xml:space="preserve"> </w:t>
      </w:r>
      <w:r w:rsidRPr="002A73AE">
        <w:rPr>
          <w:color w:val="auto"/>
        </w:rPr>
        <w:t>показатели:</w:t>
      </w:r>
    </w:p>
    <w:p w14:paraId="03348DF2" w14:textId="77777777" w:rsidR="006B0E1D" w:rsidRPr="002A73AE" w:rsidRDefault="00293EDB" w:rsidP="00B5461F">
      <w:pPr>
        <w:pStyle w:val="11ff3"/>
        <w:rPr>
          <w:color w:val="auto"/>
        </w:rPr>
      </w:pPr>
      <w:r w:rsidRPr="002A73AE">
        <w:rPr>
          <w:color w:val="auto"/>
        </w:rPr>
        <w:t>В</w:t>
      </w:r>
      <w:r w:rsidR="00B22FD4">
        <w:rPr>
          <w:color w:val="auto"/>
        </w:rPr>
        <w:t xml:space="preserve"> </w:t>
      </w:r>
      <w:r w:rsidR="006B0E1D" w:rsidRPr="002A73AE">
        <w:rPr>
          <w:color w:val="auto"/>
        </w:rPr>
        <w:t>отношении</w:t>
      </w:r>
      <w:r w:rsidR="00B22FD4">
        <w:rPr>
          <w:color w:val="auto"/>
        </w:rPr>
        <w:t xml:space="preserve"> </w:t>
      </w:r>
      <w:r w:rsidR="006B0E1D" w:rsidRPr="002A73AE">
        <w:rPr>
          <w:color w:val="auto"/>
        </w:rPr>
        <w:t>отопления:</w:t>
      </w:r>
    </w:p>
    <w:p w14:paraId="123628FA" w14:textId="77777777" w:rsidR="006B0E1D" w:rsidRPr="002A73AE" w:rsidRDefault="006B0E1D" w:rsidP="006B0E1D">
      <w:pPr>
        <w:pStyle w:val="113"/>
      </w:pPr>
      <w:r w:rsidRPr="002A73AE">
        <w:t>в</w:t>
      </w:r>
      <w:r w:rsidR="00B22FD4">
        <w:t xml:space="preserve"> </w:t>
      </w:r>
      <w:r w:rsidRPr="002A73AE">
        <w:t>жилых</w:t>
      </w:r>
      <w:r w:rsidR="00B22FD4">
        <w:t xml:space="preserve"> </w:t>
      </w:r>
      <w:r w:rsidRPr="002A73AE">
        <w:t>помещениях</w:t>
      </w:r>
      <w:r w:rsidR="00B22FD4">
        <w:t xml:space="preserve"> </w:t>
      </w:r>
      <w:r w:rsidRPr="002A73AE">
        <w:t>-</w:t>
      </w:r>
      <w:r w:rsidR="00B22FD4">
        <w:t xml:space="preserve"> </w:t>
      </w:r>
      <w:r w:rsidRPr="002A73AE">
        <w:t>Гкал</w:t>
      </w:r>
      <w:r w:rsidR="00B22FD4">
        <w:t xml:space="preserve"> </w:t>
      </w:r>
      <w:r w:rsidRPr="002A73AE">
        <w:t>на</w:t>
      </w:r>
      <w:r w:rsidR="00B22FD4">
        <w:t xml:space="preserve"> </w:t>
      </w:r>
      <w:r w:rsidRPr="002A73AE">
        <w:t>1</w:t>
      </w:r>
      <w:r w:rsidR="00B22FD4">
        <w:t xml:space="preserve"> </w:t>
      </w:r>
      <w:r w:rsidRPr="002A73AE">
        <w:t>кв.</w:t>
      </w:r>
      <w:r w:rsidR="00B22FD4">
        <w:t xml:space="preserve"> </w:t>
      </w:r>
      <w:r w:rsidRPr="002A73AE">
        <w:t>метр</w:t>
      </w:r>
      <w:r w:rsidR="00B22FD4">
        <w:t xml:space="preserve"> </w:t>
      </w:r>
      <w:r w:rsidRPr="002A73AE">
        <w:t>общей</w:t>
      </w:r>
      <w:r w:rsidR="00B22FD4">
        <w:t xml:space="preserve"> </w:t>
      </w:r>
      <w:r w:rsidRPr="002A73AE">
        <w:t>площади</w:t>
      </w:r>
      <w:r w:rsidR="00B22FD4">
        <w:t xml:space="preserve"> </w:t>
      </w:r>
      <w:r w:rsidRPr="002A73AE">
        <w:t>всех</w:t>
      </w:r>
      <w:r w:rsidR="00B22FD4">
        <w:t xml:space="preserve"> </w:t>
      </w:r>
      <w:r w:rsidRPr="002A73AE">
        <w:t>помещений</w:t>
      </w:r>
      <w:r w:rsidR="00B22FD4">
        <w:t xml:space="preserve"> </w:t>
      </w:r>
      <w:r w:rsidRPr="002A73AE">
        <w:t>в</w:t>
      </w:r>
      <w:r w:rsidR="00B22FD4">
        <w:t xml:space="preserve"> </w:t>
      </w:r>
      <w:r w:rsidRPr="002A73AE">
        <w:t>многоквартирном</w:t>
      </w:r>
      <w:r w:rsidR="00B22FD4">
        <w:t xml:space="preserve"> </w:t>
      </w:r>
      <w:r w:rsidRPr="002A73AE">
        <w:t>доме</w:t>
      </w:r>
      <w:r w:rsidR="00B22FD4">
        <w:t xml:space="preserve"> </w:t>
      </w:r>
      <w:r w:rsidRPr="002A73AE">
        <w:t>или</w:t>
      </w:r>
      <w:r w:rsidR="00B22FD4">
        <w:t xml:space="preserve"> </w:t>
      </w:r>
      <w:r w:rsidRPr="002A73AE">
        <w:t>жилого</w:t>
      </w:r>
      <w:r w:rsidR="00B22FD4">
        <w:t xml:space="preserve"> </w:t>
      </w:r>
      <w:r w:rsidRPr="002A73AE">
        <w:t>дома;</w:t>
      </w:r>
    </w:p>
    <w:p w14:paraId="42CEAACE" w14:textId="77777777" w:rsidR="006B0E1D" w:rsidRPr="002A73AE" w:rsidRDefault="006B0E1D" w:rsidP="006B0E1D">
      <w:pPr>
        <w:pStyle w:val="113"/>
      </w:pPr>
      <w:r w:rsidRPr="002A73AE">
        <w:t>на</w:t>
      </w:r>
      <w:r w:rsidR="00B22FD4">
        <w:t xml:space="preserve"> </w:t>
      </w:r>
      <w:r w:rsidRPr="002A73AE">
        <w:t>общедомовые</w:t>
      </w:r>
      <w:r w:rsidR="00B22FD4">
        <w:t xml:space="preserve"> </w:t>
      </w:r>
      <w:r w:rsidRPr="002A73AE">
        <w:t>нужды</w:t>
      </w:r>
      <w:r w:rsidR="00B22FD4">
        <w:t xml:space="preserve"> </w:t>
      </w:r>
      <w:r w:rsidRPr="002A73AE">
        <w:t>-</w:t>
      </w:r>
      <w:r w:rsidR="00B22FD4">
        <w:t xml:space="preserve"> </w:t>
      </w:r>
      <w:r w:rsidRPr="002A73AE">
        <w:t>Гкал</w:t>
      </w:r>
      <w:r w:rsidR="00B22FD4">
        <w:t xml:space="preserve"> </w:t>
      </w:r>
      <w:r w:rsidRPr="002A73AE">
        <w:t>на</w:t>
      </w:r>
      <w:r w:rsidR="00B22FD4">
        <w:t xml:space="preserve"> </w:t>
      </w:r>
      <w:r w:rsidRPr="002A73AE">
        <w:t>1</w:t>
      </w:r>
      <w:r w:rsidR="00B22FD4">
        <w:t xml:space="preserve"> </w:t>
      </w:r>
      <w:r w:rsidRPr="002A73AE">
        <w:t>кв.</w:t>
      </w:r>
      <w:r w:rsidR="00B22FD4">
        <w:t xml:space="preserve"> </w:t>
      </w:r>
      <w:r w:rsidRPr="002A73AE">
        <w:t>метр</w:t>
      </w:r>
      <w:r w:rsidR="00B22FD4">
        <w:t xml:space="preserve"> </w:t>
      </w:r>
      <w:r w:rsidRPr="002A73AE">
        <w:t>общей</w:t>
      </w:r>
      <w:r w:rsidR="00B22FD4">
        <w:t xml:space="preserve"> </w:t>
      </w:r>
      <w:r w:rsidRPr="002A73AE">
        <w:t>площади</w:t>
      </w:r>
      <w:r w:rsidR="00B22FD4">
        <w:t xml:space="preserve"> </w:t>
      </w:r>
      <w:r w:rsidRPr="002A73AE">
        <w:t>всех</w:t>
      </w:r>
      <w:r w:rsidR="00B22FD4">
        <w:t xml:space="preserve"> </w:t>
      </w:r>
      <w:r w:rsidRPr="002A73AE">
        <w:t>помещений</w:t>
      </w:r>
      <w:r w:rsidR="00B22FD4">
        <w:t xml:space="preserve"> </w:t>
      </w:r>
      <w:r w:rsidRPr="002A73AE">
        <w:t>в</w:t>
      </w:r>
      <w:r w:rsidR="00B22FD4">
        <w:t xml:space="preserve"> </w:t>
      </w:r>
      <w:r w:rsidRPr="002A73AE">
        <w:t>многоквартирном</w:t>
      </w:r>
      <w:r w:rsidR="00B22FD4">
        <w:t xml:space="preserve"> </w:t>
      </w:r>
      <w:r w:rsidRPr="002A73AE">
        <w:t>доме.</w:t>
      </w:r>
    </w:p>
    <w:p w14:paraId="0D7B8338" w14:textId="77777777" w:rsidR="00041DFB" w:rsidRPr="002A73AE" w:rsidRDefault="00041DFB" w:rsidP="00041DFB">
      <w:pPr>
        <w:spacing w:after="0" w:line="360" w:lineRule="auto"/>
        <w:ind w:firstLine="709"/>
        <w:jc w:val="both"/>
        <w:rPr>
          <w:rFonts w:ascii="Times New Roman" w:eastAsia="Calibri" w:hAnsi="Times New Roman" w:cs="Times New Roman"/>
          <w:bCs/>
          <w:iCs/>
          <w:sz w:val="24"/>
          <w:szCs w:val="24"/>
          <w:lang w:eastAsia="en-US"/>
        </w:rPr>
      </w:pPr>
      <w:r w:rsidRPr="002A73AE">
        <w:rPr>
          <w:rFonts w:ascii="Times New Roman" w:eastAsia="Calibri" w:hAnsi="Times New Roman" w:cs="Times New Roman"/>
          <w:bCs/>
          <w:iCs/>
          <w:sz w:val="24"/>
          <w:szCs w:val="24"/>
          <w:lang w:eastAsia="en-US"/>
        </w:rPr>
        <w:t>Нормативы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услуг</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определяются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применением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метода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аналогов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либо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расчетного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метода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использованием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формул</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согласно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приложению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Правилам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установления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определения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нормативов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услуг.</w:t>
      </w:r>
    </w:p>
    <w:p w14:paraId="5665C1C6" w14:textId="77777777" w:rsidR="00D0426A" w:rsidRDefault="00660890" w:rsidP="005D4EC0">
      <w:pPr>
        <w:spacing w:after="0" w:line="360" w:lineRule="auto"/>
        <w:ind w:firstLine="709"/>
        <w:jc w:val="both"/>
        <w:rPr>
          <w:rFonts w:ascii="Times New Roman" w:eastAsia="Calibri" w:hAnsi="Times New Roman" w:cs="Times New Roman"/>
          <w:bCs/>
          <w:iCs/>
          <w:sz w:val="24"/>
          <w:szCs w:val="24"/>
          <w:lang w:eastAsia="en-US"/>
        </w:rPr>
      </w:pPr>
      <w:r w:rsidRPr="00660890">
        <w:rPr>
          <w:rFonts w:ascii="Times New Roman" w:eastAsia="Calibri" w:hAnsi="Times New Roman" w:cs="Times New Roman"/>
          <w:bCs/>
          <w:iCs/>
          <w:sz w:val="24"/>
          <w:szCs w:val="24"/>
          <w:lang w:eastAsia="en-US"/>
        </w:rPr>
        <w:t>Нормативы</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услуг</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отоплению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гражданами,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проживающими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многоквартирных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жилых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согласно</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постановлению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Правительства</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Ленинградской</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области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24.11.2010</w:t>
      </w:r>
      <w:r w:rsidR="00B22FD4">
        <w:rPr>
          <w:rFonts w:ascii="Times New Roman" w:eastAsia="Calibri" w:hAnsi="Times New Roman" w:cs="Times New Roman"/>
          <w:bCs/>
          <w:iCs/>
          <w:sz w:val="24"/>
          <w:szCs w:val="24"/>
          <w:lang w:eastAsia="en-US"/>
        </w:rPr>
        <w:t xml:space="preserve"> </w:t>
      </w:r>
      <w:r w:rsidR="00901FFA">
        <w:rPr>
          <w:rFonts w:ascii="Times New Roman" w:eastAsia="Calibri" w:hAnsi="Times New Roman" w:cs="Times New Roman"/>
          <w:bCs/>
          <w:iCs/>
          <w:sz w:val="24"/>
          <w:szCs w:val="24"/>
          <w:lang w:eastAsia="en-US"/>
        </w:rPr>
        <w:t>№</w:t>
      </w:r>
      <w:r w:rsidRPr="00660890">
        <w:rPr>
          <w:rFonts w:ascii="Times New Roman" w:eastAsia="Calibri" w:hAnsi="Times New Roman" w:cs="Times New Roman"/>
          <w:bCs/>
          <w:iCs/>
          <w:sz w:val="24"/>
          <w:szCs w:val="24"/>
          <w:lang w:eastAsia="en-US"/>
        </w:rPr>
        <w:t>313</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«ОБ</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утверждении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нормативов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услуг</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холодному</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водоснабжению,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водоотведению,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горячему</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водоснабжению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отоплению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гражданами,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проживающими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многоквартирных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жилых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территории</w:t>
      </w:r>
      <w:r w:rsidR="00B22FD4">
        <w:rPr>
          <w:rFonts w:ascii="Times New Roman" w:eastAsia="Calibri" w:hAnsi="Times New Roman" w:cs="Times New Roman"/>
          <w:bCs/>
          <w:iCs/>
          <w:sz w:val="24"/>
          <w:szCs w:val="24"/>
          <w:lang w:eastAsia="en-US"/>
        </w:rPr>
        <w:t xml:space="preserve"> </w:t>
      </w:r>
      <w:r>
        <w:rPr>
          <w:rFonts w:ascii="Times New Roman" w:eastAsia="Calibri" w:hAnsi="Times New Roman" w:cs="Times New Roman"/>
          <w:bCs/>
          <w:iCs/>
          <w:sz w:val="24"/>
          <w:szCs w:val="24"/>
          <w:lang w:eastAsia="en-US"/>
        </w:rPr>
        <w:t>Л</w:t>
      </w:r>
      <w:r w:rsidRPr="00660890">
        <w:rPr>
          <w:rFonts w:ascii="Times New Roman" w:eastAsia="Calibri" w:hAnsi="Times New Roman" w:cs="Times New Roman"/>
          <w:bCs/>
          <w:iCs/>
          <w:sz w:val="24"/>
          <w:szCs w:val="24"/>
          <w:lang w:eastAsia="en-US"/>
        </w:rPr>
        <w:t>енинградской</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области,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отсутствии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приборов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учета»</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представлены</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таблице</w:t>
      </w:r>
      <w:r w:rsidR="00041DFB" w:rsidRPr="002A73AE">
        <w:rPr>
          <w:rFonts w:ascii="Times New Roman" w:eastAsia="Calibri" w:hAnsi="Times New Roman" w:cs="Times New Roman"/>
          <w:bCs/>
          <w:iCs/>
          <w:sz w:val="24"/>
          <w:szCs w:val="24"/>
          <w:lang w:eastAsia="en-US"/>
        </w:rPr>
        <w:t>.</w:t>
      </w:r>
    </w:p>
    <w:p w14:paraId="18C7BF3F" w14:textId="77777777" w:rsidR="007C7679" w:rsidRDefault="007C7679" w:rsidP="005D4EC0">
      <w:pPr>
        <w:spacing w:after="0" w:line="360" w:lineRule="auto"/>
        <w:ind w:firstLine="709"/>
        <w:jc w:val="both"/>
        <w:rPr>
          <w:rFonts w:ascii="Times New Roman" w:eastAsia="Calibri" w:hAnsi="Times New Roman" w:cs="Times New Roman"/>
          <w:bCs/>
          <w:iCs/>
          <w:sz w:val="24"/>
          <w:szCs w:val="24"/>
          <w:lang w:eastAsia="en-US"/>
        </w:rPr>
      </w:pPr>
    </w:p>
    <w:p w14:paraId="42008018" w14:textId="77777777" w:rsidR="007C7679" w:rsidRDefault="007C7679" w:rsidP="005D4EC0">
      <w:pPr>
        <w:spacing w:after="0" w:line="360" w:lineRule="auto"/>
        <w:ind w:firstLine="709"/>
        <w:jc w:val="both"/>
        <w:rPr>
          <w:rFonts w:ascii="Times New Roman" w:eastAsia="Calibri" w:hAnsi="Times New Roman" w:cs="Times New Roman"/>
          <w:bCs/>
          <w:iCs/>
          <w:sz w:val="24"/>
          <w:szCs w:val="24"/>
          <w:lang w:eastAsia="en-US"/>
        </w:rPr>
      </w:pPr>
    </w:p>
    <w:p w14:paraId="283EF901" w14:textId="77777777" w:rsidR="007C7679" w:rsidRDefault="007C7679" w:rsidP="005D4EC0">
      <w:pPr>
        <w:spacing w:after="0" w:line="360" w:lineRule="auto"/>
        <w:ind w:firstLine="709"/>
        <w:jc w:val="both"/>
        <w:rPr>
          <w:rFonts w:ascii="Times New Roman" w:eastAsia="Calibri" w:hAnsi="Times New Roman" w:cs="Times New Roman"/>
          <w:bCs/>
          <w:iCs/>
          <w:sz w:val="24"/>
          <w:szCs w:val="24"/>
          <w:lang w:eastAsia="en-US"/>
        </w:rPr>
      </w:pPr>
    </w:p>
    <w:p w14:paraId="12E35E81" w14:textId="77777777" w:rsidR="007C7679" w:rsidRPr="002A73AE" w:rsidRDefault="007C7679" w:rsidP="005D4EC0">
      <w:pPr>
        <w:spacing w:after="0" w:line="360" w:lineRule="auto"/>
        <w:ind w:firstLine="709"/>
        <w:jc w:val="both"/>
        <w:rPr>
          <w:rFonts w:ascii="Times New Roman" w:eastAsia="Calibri" w:hAnsi="Times New Roman" w:cs="Times New Roman"/>
          <w:bCs/>
          <w:iCs/>
          <w:sz w:val="24"/>
          <w:szCs w:val="24"/>
          <w:lang w:eastAsia="en-US"/>
        </w:rPr>
      </w:pPr>
    </w:p>
    <w:p w14:paraId="37AD24C0" w14:textId="77777777" w:rsidR="005D4EC0" w:rsidRPr="002A73AE" w:rsidRDefault="00D0426A" w:rsidP="005D4EC0">
      <w:pPr>
        <w:pStyle w:val="11ff3"/>
        <w:rPr>
          <w:color w:val="auto"/>
          <w:u w:val="single"/>
        </w:rPr>
      </w:pPr>
      <w:r w:rsidRPr="002A73AE">
        <w:rPr>
          <w:color w:val="auto"/>
          <w:u w:val="single"/>
        </w:rPr>
        <w:lastRenderedPageBreak/>
        <w:t>Таблица</w:t>
      </w:r>
      <w:r w:rsidR="00B22FD4">
        <w:rPr>
          <w:color w:val="auto"/>
          <w:u w:val="single"/>
        </w:rPr>
        <w:t xml:space="preserve"> </w:t>
      </w:r>
      <w:r w:rsidRPr="002A73AE">
        <w:rPr>
          <w:color w:val="auto"/>
          <w:u w:val="single"/>
        </w:rPr>
        <w:t>1.5.5.1</w:t>
      </w:r>
      <w:r w:rsidR="00B22FD4">
        <w:rPr>
          <w:color w:val="auto"/>
          <w:u w:val="single"/>
        </w:rPr>
        <w:t xml:space="preserve"> </w:t>
      </w:r>
      <w:r w:rsidRPr="002A73AE">
        <w:rPr>
          <w:color w:val="auto"/>
          <w:u w:val="single"/>
        </w:rPr>
        <w:t>–</w:t>
      </w:r>
      <w:r w:rsidR="00B22FD4">
        <w:rPr>
          <w:color w:val="auto"/>
          <w:u w:val="single"/>
        </w:rPr>
        <w:t xml:space="preserve"> </w:t>
      </w:r>
      <w:r w:rsidR="005D4EC0" w:rsidRPr="002A73AE">
        <w:rPr>
          <w:color w:val="auto"/>
          <w:u w:val="single"/>
        </w:rPr>
        <w:t>Нормативы</w:t>
      </w:r>
      <w:r w:rsidR="00B22FD4">
        <w:rPr>
          <w:color w:val="auto"/>
          <w:u w:val="single"/>
        </w:rPr>
        <w:t xml:space="preserve"> </w:t>
      </w:r>
      <w:r w:rsidR="005D4EC0" w:rsidRPr="002A73AE">
        <w:rPr>
          <w:color w:val="auto"/>
          <w:u w:val="single"/>
        </w:rPr>
        <w:t>потребления</w:t>
      </w:r>
      <w:r w:rsidR="00B22FD4">
        <w:rPr>
          <w:color w:val="auto"/>
          <w:u w:val="single"/>
        </w:rPr>
        <w:t xml:space="preserve"> </w:t>
      </w:r>
      <w:r w:rsidR="005D4EC0" w:rsidRPr="002A73AE">
        <w:rPr>
          <w:color w:val="auto"/>
          <w:u w:val="single"/>
        </w:rPr>
        <w:t>коммунальной</w:t>
      </w:r>
      <w:r w:rsidR="00B22FD4">
        <w:rPr>
          <w:color w:val="auto"/>
          <w:u w:val="single"/>
        </w:rPr>
        <w:t xml:space="preserve"> </w:t>
      </w:r>
      <w:r w:rsidR="005D4EC0" w:rsidRPr="002A73AE">
        <w:rPr>
          <w:color w:val="auto"/>
          <w:u w:val="single"/>
        </w:rPr>
        <w:t>услуги</w:t>
      </w:r>
      <w:r w:rsidR="00B22FD4">
        <w:rPr>
          <w:color w:val="auto"/>
          <w:u w:val="single"/>
        </w:rPr>
        <w:t xml:space="preserve"> </w:t>
      </w:r>
      <w:r w:rsidR="005D4EC0" w:rsidRPr="002A73AE">
        <w:rPr>
          <w:color w:val="auto"/>
          <w:u w:val="single"/>
        </w:rPr>
        <w:t>по</w:t>
      </w:r>
      <w:r w:rsidR="00B22FD4">
        <w:rPr>
          <w:color w:val="auto"/>
          <w:u w:val="single"/>
        </w:rPr>
        <w:t xml:space="preserve"> </w:t>
      </w:r>
      <w:r w:rsidR="005D4EC0" w:rsidRPr="002A73AE">
        <w:rPr>
          <w:color w:val="auto"/>
          <w:u w:val="single"/>
        </w:rPr>
        <w:t>отоплению</w:t>
      </w:r>
    </w:p>
    <w:p w14:paraId="0867A1D6" w14:textId="77777777" w:rsidR="0096007F" w:rsidRPr="002A73AE" w:rsidRDefault="005D4EC0" w:rsidP="005D4EC0">
      <w:pPr>
        <w:pStyle w:val="11ff3"/>
        <w:ind w:firstLine="0"/>
        <w:rPr>
          <w:color w:val="auto"/>
          <w:u w:val="single"/>
        </w:rPr>
      </w:pPr>
      <w:r w:rsidRPr="002A73AE">
        <w:rPr>
          <w:color w:val="auto"/>
          <w:u w:val="single"/>
        </w:rPr>
        <w:t>в</w:t>
      </w:r>
      <w:r w:rsidR="00B22FD4">
        <w:rPr>
          <w:color w:val="auto"/>
          <w:u w:val="single"/>
        </w:rPr>
        <w:t xml:space="preserve"> </w:t>
      </w:r>
      <w:r w:rsidRPr="002A73AE">
        <w:rPr>
          <w:color w:val="auto"/>
          <w:u w:val="single"/>
        </w:rPr>
        <w:t>жилых</w:t>
      </w:r>
      <w:r w:rsidR="00B22FD4">
        <w:rPr>
          <w:color w:val="auto"/>
          <w:u w:val="single"/>
        </w:rPr>
        <w:t xml:space="preserve"> </w:t>
      </w:r>
      <w:r w:rsidRPr="002A73AE">
        <w:rPr>
          <w:color w:val="auto"/>
          <w:u w:val="single"/>
        </w:rPr>
        <w:t>и</w:t>
      </w:r>
      <w:r w:rsidR="00B22FD4">
        <w:rPr>
          <w:color w:val="auto"/>
          <w:u w:val="single"/>
        </w:rPr>
        <w:t xml:space="preserve"> </w:t>
      </w:r>
      <w:r w:rsidRPr="002A73AE">
        <w:rPr>
          <w:color w:val="auto"/>
          <w:u w:val="single"/>
        </w:rPr>
        <w:t>нежилых</w:t>
      </w:r>
      <w:r w:rsidR="00B22FD4">
        <w:rPr>
          <w:color w:val="auto"/>
          <w:u w:val="single"/>
        </w:rPr>
        <w:t xml:space="preserve"> </w:t>
      </w:r>
      <w:r w:rsidRPr="002A73AE">
        <w:rPr>
          <w:color w:val="auto"/>
          <w:u w:val="single"/>
        </w:rPr>
        <w:t>помещениях</w:t>
      </w:r>
      <w:r w:rsidR="00B22FD4">
        <w:rPr>
          <w:color w:val="auto"/>
          <w:u w:val="single"/>
        </w:rPr>
        <w:t xml:space="preserve"> </w:t>
      </w:r>
      <w:r w:rsidRPr="002A73AE">
        <w:rPr>
          <w:color w:val="auto"/>
          <w:u w:val="single"/>
        </w:rPr>
        <w:t>в</w:t>
      </w:r>
      <w:r w:rsidR="00B22FD4">
        <w:rPr>
          <w:color w:val="auto"/>
          <w:u w:val="single"/>
        </w:rPr>
        <w:t xml:space="preserve"> </w:t>
      </w:r>
      <w:r w:rsidRPr="002A73AE">
        <w:rPr>
          <w:color w:val="auto"/>
          <w:u w:val="single"/>
        </w:rPr>
        <w:t>многоквартирных</w:t>
      </w:r>
      <w:r w:rsidR="00B22FD4">
        <w:rPr>
          <w:color w:val="auto"/>
          <w:u w:val="single"/>
        </w:rPr>
        <w:t xml:space="preserve"> </w:t>
      </w:r>
      <w:r w:rsidRPr="002A73AE">
        <w:rPr>
          <w:color w:val="auto"/>
          <w:u w:val="single"/>
        </w:rPr>
        <w:t>домах</w:t>
      </w:r>
      <w:r w:rsidR="00B22FD4">
        <w:rPr>
          <w:color w:val="auto"/>
          <w:u w:val="single"/>
        </w:rPr>
        <w:t xml:space="preserve"> </w:t>
      </w:r>
      <w:r w:rsidRPr="002A73AE">
        <w:rPr>
          <w:color w:val="auto"/>
          <w:u w:val="single"/>
        </w:rPr>
        <w:t>и</w:t>
      </w:r>
      <w:r w:rsidR="00B22FD4">
        <w:rPr>
          <w:color w:val="auto"/>
          <w:u w:val="single"/>
        </w:rPr>
        <w:t xml:space="preserve"> </w:t>
      </w:r>
      <w:r w:rsidRPr="002A73AE">
        <w:rPr>
          <w:color w:val="auto"/>
          <w:u w:val="single"/>
        </w:rPr>
        <w:t>жилых</w:t>
      </w:r>
      <w:r w:rsidR="00B22FD4">
        <w:rPr>
          <w:color w:val="auto"/>
          <w:u w:val="single"/>
        </w:rPr>
        <w:t xml:space="preserve"> </w:t>
      </w:r>
      <w:r w:rsidRPr="002A73AE">
        <w:rPr>
          <w:color w:val="auto"/>
          <w:u w:val="single"/>
        </w:rPr>
        <w:t>домов</w:t>
      </w:r>
      <w:r w:rsidR="00B22FD4">
        <w:rPr>
          <w:color w:val="auto"/>
          <w:u w:val="single"/>
        </w:rPr>
        <w:t xml:space="preserve"> </w:t>
      </w:r>
      <w:r w:rsidRPr="002A73AE">
        <w:rPr>
          <w:color w:val="auto"/>
          <w:u w:val="single"/>
        </w:rPr>
        <w:t>на</w:t>
      </w:r>
      <w:r w:rsidR="00B22FD4">
        <w:rPr>
          <w:color w:val="auto"/>
          <w:u w:val="single"/>
        </w:rPr>
        <w:t xml:space="preserve"> </w:t>
      </w:r>
      <w:r w:rsidRPr="002A73AE">
        <w:rPr>
          <w:color w:val="auto"/>
          <w:u w:val="single"/>
        </w:rPr>
        <w:t>территории</w:t>
      </w:r>
      <w:r w:rsidR="00B22FD4">
        <w:rPr>
          <w:color w:val="auto"/>
          <w:u w:val="single"/>
        </w:rPr>
        <w:t xml:space="preserve"> </w:t>
      </w:r>
      <w:r w:rsidRPr="002A73AE">
        <w:rPr>
          <w:color w:val="auto"/>
          <w:u w:val="single"/>
        </w:rPr>
        <w:t>муниципального</w:t>
      </w:r>
      <w:r w:rsidR="00B22FD4">
        <w:rPr>
          <w:color w:val="auto"/>
          <w:u w:val="single"/>
        </w:rPr>
        <w:t xml:space="preserve"> </w:t>
      </w:r>
      <w:r w:rsidRPr="002A73AE">
        <w:rPr>
          <w:color w:val="auto"/>
          <w:u w:val="single"/>
        </w:rPr>
        <w:t>образования</w:t>
      </w:r>
      <w:r w:rsidR="00B22FD4">
        <w:rPr>
          <w:color w:val="auto"/>
          <w:u w:val="single"/>
        </w:rPr>
        <w:t xml:space="preserve">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04"/>
        <w:gridCol w:w="6183"/>
        <w:gridCol w:w="2653"/>
      </w:tblGrid>
      <w:tr w:rsidR="00660890" w:rsidRPr="00211492" w14:paraId="79B84B85" w14:textId="77777777" w:rsidTr="00660890">
        <w:trPr>
          <w:trHeight w:val="20"/>
        </w:trPr>
        <w:tc>
          <w:tcPr>
            <w:tcW w:w="270" w:type="pct"/>
            <w:tcBorders>
              <w:bottom w:val="nil"/>
            </w:tcBorders>
            <w:vAlign w:val="center"/>
          </w:tcPr>
          <w:p w14:paraId="0AB8382E" w14:textId="77777777" w:rsidR="00660890" w:rsidRPr="00211492" w:rsidRDefault="00660890" w:rsidP="00660890">
            <w:pPr>
              <w:pStyle w:val="1fffb"/>
            </w:pPr>
            <w:r w:rsidRPr="00211492">
              <w:rPr>
                <w:w w:val="99"/>
              </w:rPr>
              <w:t>N</w:t>
            </w:r>
          </w:p>
        </w:tc>
        <w:tc>
          <w:tcPr>
            <w:tcW w:w="3310" w:type="pct"/>
            <w:tcBorders>
              <w:bottom w:val="nil"/>
            </w:tcBorders>
            <w:vAlign w:val="center"/>
          </w:tcPr>
          <w:p w14:paraId="58500158" w14:textId="77777777" w:rsidR="00660890" w:rsidRPr="00211492" w:rsidRDefault="00660890" w:rsidP="00660890">
            <w:pPr>
              <w:pStyle w:val="1fffb"/>
            </w:pPr>
            <w:r w:rsidRPr="00211492">
              <w:t>Классификационные</w:t>
            </w:r>
            <w:r w:rsidR="00B22FD4">
              <w:rPr>
                <w:spacing w:val="-5"/>
              </w:rPr>
              <w:t xml:space="preserve"> </w:t>
            </w:r>
            <w:r w:rsidRPr="00211492">
              <w:t>группы</w:t>
            </w:r>
            <w:r w:rsidR="00B22FD4">
              <w:rPr>
                <w:spacing w:val="-2"/>
              </w:rPr>
              <w:t xml:space="preserve"> </w:t>
            </w:r>
            <w:r w:rsidRPr="00211492">
              <w:t>многоквартирных</w:t>
            </w:r>
            <w:r w:rsidR="00B22FD4">
              <w:rPr>
                <w:spacing w:val="-3"/>
              </w:rPr>
              <w:t xml:space="preserve"> </w:t>
            </w:r>
            <w:r w:rsidRPr="00211492">
              <w:t>домов</w:t>
            </w:r>
          </w:p>
        </w:tc>
        <w:tc>
          <w:tcPr>
            <w:tcW w:w="1420" w:type="pct"/>
            <w:tcBorders>
              <w:bottom w:val="nil"/>
            </w:tcBorders>
            <w:vAlign w:val="center"/>
          </w:tcPr>
          <w:p w14:paraId="1050757F" w14:textId="77777777" w:rsidR="00660890" w:rsidRPr="00211492" w:rsidRDefault="00660890" w:rsidP="00660890">
            <w:pPr>
              <w:pStyle w:val="1fffb"/>
            </w:pPr>
            <w:r w:rsidRPr="00211492">
              <w:t>Норматив</w:t>
            </w:r>
            <w:r w:rsidR="00B22FD4">
              <w:rPr>
                <w:spacing w:val="-3"/>
              </w:rPr>
              <w:t xml:space="preserve"> </w:t>
            </w:r>
            <w:r w:rsidRPr="00211492">
              <w:t>потребления</w:t>
            </w:r>
          </w:p>
        </w:tc>
      </w:tr>
      <w:tr w:rsidR="00660890" w:rsidRPr="00211492" w14:paraId="4F8ECA32" w14:textId="77777777" w:rsidTr="00660890">
        <w:trPr>
          <w:trHeight w:val="20"/>
        </w:trPr>
        <w:tc>
          <w:tcPr>
            <w:tcW w:w="270" w:type="pct"/>
            <w:tcBorders>
              <w:top w:val="nil"/>
              <w:bottom w:val="nil"/>
            </w:tcBorders>
            <w:vAlign w:val="center"/>
          </w:tcPr>
          <w:p w14:paraId="2E362AF9" w14:textId="77777777" w:rsidR="00660890" w:rsidRPr="00211492" w:rsidRDefault="00660890" w:rsidP="00660890">
            <w:pPr>
              <w:pStyle w:val="1fffb"/>
            </w:pPr>
            <w:r w:rsidRPr="00211492">
              <w:t>п/п</w:t>
            </w:r>
          </w:p>
        </w:tc>
        <w:tc>
          <w:tcPr>
            <w:tcW w:w="3310" w:type="pct"/>
            <w:tcBorders>
              <w:top w:val="nil"/>
              <w:bottom w:val="nil"/>
            </w:tcBorders>
            <w:vAlign w:val="center"/>
          </w:tcPr>
          <w:p w14:paraId="6F1B5D75" w14:textId="77777777" w:rsidR="00660890" w:rsidRPr="00211492" w:rsidRDefault="00660890" w:rsidP="00660890">
            <w:pPr>
              <w:pStyle w:val="1fffb"/>
            </w:pPr>
            <w:r w:rsidRPr="00211492">
              <w:t>и</w:t>
            </w:r>
            <w:r w:rsidR="00B22FD4">
              <w:rPr>
                <w:spacing w:val="-1"/>
              </w:rPr>
              <w:t xml:space="preserve"> </w:t>
            </w:r>
            <w:r w:rsidRPr="00211492">
              <w:t>жилых</w:t>
            </w:r>
            <w:r w:rsidR="00B22FD4">
              <w:rPr>
                <w:spacing w:val="1"/>
              </w:rPr>
              <w:t xml:space="preserve"> </w:t>
            </w:r>
            <w:r w:rsidRPr="00211492">
              <w:t>домов</w:t>
            </w:r>
          </w:p>
        </w:tc>
        <w:tc>
          <w:tcPr>
            <w:tcW w:w="1420" w:type="pct"/>
            <w:tcBorders>
              <w:top w:val="nil"/>
              <w:bottom w:val="nil"/>
            </w:tcBorders>
            <w:vAlign w:val="center"/>
          </w:tcPr>
          <w:p w14:paraId="07DD4AE4" w14:textId="77777777" w:rsidR="00660890" w:rsidRPr="00211492" w:rsidRDefault="00660890" w:rsidP="00660890">
            <w:pPr>
              <w:pStyle w:val="1fffb"/>
            </w:pPr>
            <w:r w:rsidRPr="00211492">
              <w:t>тепловой</w:t>
            </w:r>
            <w:r w:rsidR="00B22FD4">
              <w:rPr>
                <w:spacing w:val="-1"/>
              </w:rPr>
              <w:t xml:space="preserve"> </w:t>
            </w:r>
            <w:r w:rsidRPr="00211492">
              <w:t>энергии,</w:t>
            </w:r>
          </w:p>
        </w:tc>
      </w:tr>
      <w:tr w:rsidR="00660890" w:rsidRPr="00211492" w14:paraId="6EEDBD15" w14:textId="77777777" w:rsidTr="00660890">
        <w:trPr>
          <w:trHeight w:val="20"/>
        </w:trPr>
        <w:tc>
          <w:tcPr>
            <w:tcW w:w="270" w:type="pct"/>
            <w:tcBorders>
              <w:top w:val="nil"/>
              <w:bottom w:val="nil"/>
            </w:tcBorders>
            <w:vAlign w:val="center"/>
          </w:tcPr>
          <w:p w14:paraId="33EFB0F0" w14:textId="77777777" w:rsidR="00660890" w:rsidRPr="00211492" w:rsidRDefault="00660890" w:rsidP="00660890">
            <w:pPr>
              <w:pStyle w:val="1fffb"/>
            </w:pPr>
          </w:p>
        </w:tc>
        <w:tc>
          <w:tcPr>
            <w:tcW w:w="3310" w:type="pct"/>
            <w:tcBorders>
              <w:top w:val="nil"/>
              <w:bottom w:val="nil"/>
            </w:tcBorders>
            <w:vAlign w:val="center"/>
          </w:tcPr>
          <w:p w14:paraId="0D63B9B0" w14:textId="77777777" w:rsidR="00660890" w:rsidRPr="00211492" w:rsidRDefault="00660890" w:rsidP="00660890">
            <w:pPr>
              <w:pStyle w:val="1fffb"/>
            </w:pPr>
          </w:p>
        </w:tc>
        <w:tc>
          <w:tcPr>
            <w:tcW w:w="1420" w:type="pct"/>
            <w:tcBorders>
              <w:top w:val="nil"/>
              <w:bottom w:val="nil"/>
            </w:tcBorders>
            <w:vAlign w:val="center"/>
          </w:tcPr>
          <w:p w14:paraId="45D747E4" w14:textId="77777777" w:rsidR="00660890" w:rsidRPr="00211492" w:rsidRDefault="00660890" w:rsidP="00660890">
            <w:pPr>
              <w:pStyle w:val="1fffb"/>
            </w:pPr>
            <w:r w:rsidRPr="00211492">
              <w:t>Гкал/кв.</w:t>
            </w:r>
            <w:r w:rsidR="00B22FD4">
              <w:rPr>
                <w:spacing w:val="-2"/>
              </w:rPr>
              <w:t xml:space="preserve"> </w:t>
            </w:r>
            <w:r w:rsidRPr="00211492">
              <w:t>м</w:t>
            </w:r>
            <w:r w:rsidR="00B22FD4">
              <w:rPr>
                <w:spacing w:val="-2"/>
              </w:rPr>
              <w:t xml:space="preserve"> </w:t>
            </w:r>
            <w:r w:rsidRPr="00211492">
              <w:t>общей</w:t>
            </w:r>
          </w:p>
        </w:tc>
      </w:tr>
      <w:tr w:rsidR="00660890" w:rsidRPr="00211492" w14:paraId="22A4D6BA" w14:textId="77777777" w:rsidTr="00660890">
        <w:trPr>
          <w:trHeight w:val="20"/>
        </w:trPr>
        <w:tc>
          <w:tcPr>
            <w:tcW w:w="270" w:type="pct"/>
            <w:tcBorders>
              <w:top w:val="nil"/>
              <w:bottom w:val="nil"/>
            </w:tcBorders>
            <w:vAlign w:val="center"/>
          </w:tcPr>
          <w:p w14:paraId="317BC4DE" w14:textId="77777777" w:rsidR="00660890" w:rsidRPr="00211492" w:rsidRDefault="00660890" w:rsidP="00660890">
            <w:pPr>
              <w:pStyle w:val="1fffb"/>
            </w:pPr>
          </w:p>
        </w:tc>
        <w:tc>
          <w:tcPr>
            <w:tcW w:w="3310" w:type="pct"/>
            <w:tcBorders>
              <w:top w:val="nil"/>
              <w:bottom w:val="nil"/>
            </w:tcBorders>
            <w:vAlign w:val="center"/>
          </w:tcPr>
          <w:p w14:paraId="743C4466" w14:textId="77777777" w:rsidR="00660890" w:rsidRPr="00211492" w:rsidRDefault="00660890" w:rsidP="00660890">
            <w:pPr>
              <w:pStyle w:val="1fffb"/>
            </w:pPr>
          </w:p>
        </w:tc>
        <w:tc>
          <w:tcPr>
            <w:tcW w:w="1420" w:type="pct"/>
            <w:tcBorders>
              <w:top w:val="nil"/>
              <w:bottom w:val="nil"/>
            </w:tcBorders>
            <w:vAlign w:val="center"/>
          </w:tcPr>
          <w:p w14:paraId="4718EF65" w14:textId="77777777" w:rsidR="00660890" w:rsidRPr="00211492" w:rsidRDefault="00660890" w:rsidP="00660890">
            <w:pPr>
              <w:pStyle w:val="1fffb"/>
            </w:pPr>
            <w:r w:rsidRPr="00211492">
              <w:t>площади</w:t>
            </w:r>
            <w:r w:rsidR="00B22FD4">
              <w:t xml:space="preserve"> </w:t>
            </w:r>
            <w:r w:rsidRPr="00211492">
              <w:t>жилых</w:t>
            </w:r>
          </w:p>
        </w:tc>
      </w:tr>
      <w:tr w:rsidR="00660890" w:rsidRPr="00211492" w14:paraId="29B23828" w14:textId="77777777" w:rsidTr="00660890">
        <w:trPr>
          <w:trHeight w:val="20"/>
        </w:trPr>
        <w:tc>
          <w:tcPr>
            <w:tcW w:w="270" w:type="pct"/>
            <w:tcBorders>
              <w:top w:val="nil"/>
            </w:tcBorders>
            <w:vAlign w:val="center"/>
          </w:tcPr>
          <w:p w14:paraId="28CE59AA" w14:textId="77777777" w:rsidR="00660890" w:rsidRPr="00211492" w:rsidRDefault="00660890" w:rsidP="00660890">
            <w:pPr>
              <w:pStyle w:val="1fffb"/>
            </w:pPr>
          </w:p>
        </w:tc>
        <w:tc>
          <w:tcPr>
            <w:tcW w:w="3310" w:type="pct"/>
            <w:tcBorders>
              <w:top w:val="nil"/>
            </w:tcBorders>
            <w:vAlign w:val="center"/>
          </w:tcPr>
          <w:p w14:paraId="0F529C29" w14:textId="77777777" w:rsidR="00660890" w:rsidRPr="00211492" w:rsidRDefault="00660890" w:rsidP="00660890">
            <w:pPr>
              <w:pStyle w:val="1fffb"/>
            </w:pPr>
          </w:p>
        </w:tc>
        <w:tc>
          <w:tcPr>
            <w:tcW w:w="1420" w:type="pct"/>
            <w:tcBorders>
              <w:top w:val="nil"/>
            </w:tcBorders>
            <w:vAlign w:val="center"/>
          </w:tcPr>
          <w:p w14:paraId="6F3D9CB8" w14:textId="77777777" w:rsidR="00660890" w:rsidRPr="00211492" w:rsidRDefault="00660890" w:rsidP="00660890">
            <w:pPr>
              <w:pStyle w:val="1fffb"/>
            </w:pPr>
            <w:r w:rsidRPr="00211492">
              <w:t>помещений</w:t>
            </w:r>
            <w:r w:rsidR="00B22FD4">
              <w:rPr>
                <w:spacing w:val="-2"/>
              </w:rPr>
              <w:t xml:space="preserve"> </w:t>
            </w:r>
            <w:r w:rsidRPr="00211492">
              <w:t>в</w:t>
            </w:r>
            <w:r w:rsidR="00B22FD4">
              <w:rPr>
                <w:spacing w:val="-2"/>
              </w:rPr>
              <w:t xml:space="preserve"> </w:t>
            </w:r>
            <w:r w:rsidRPr="00211492">
              <w:t>месяц</w:t>
            </w:r>
          </w:p>
        </w:tc>
      </w:tr>
      <w:tr w:rsidR="00660890" w:rsidRPr="00211492" w14:paraId="0B3685C1" w14:textId="77777777" w:rsidTr="00660890">
        <w:trPr>
          <w:trHeight w:val="20"/>
        </w:trPr>
        <w:tc>
          <w:tcPr>
            <w:tcW w:w="270" w:type="pct"/>
            <w:vAlign w:val="center"/>
          </w:tcPr>
          <w:p w14:paraId="35210D01" w14:textId="77777777" w:rsidR="00660890" w:rsidRPr="00211492" w:rsidRDefault="00660890" w:rsidP="00660890">
            <w:pPr>
              <w:pStyle w:val="1fffb"/>
            </w:pPr>
            <w:r w:rsidRPr="00211492">
              <w:t>1</w:t>
            </w:r>
          </w:p>
        </w:tc>
        <w:tc>
          <w:tcPr>
            <w:tcW w:w="3310" w:type="pct"/>
            <w:vAlign w:val="center"/>
          </w:tcPr>
          <w:p w14:paraId="4FFCBB3A" w14:textId="77777777" w:rsidR="00660890" w:rsidRPr="00211492" w:rsidRDefault="00660890" w:rsidP="00660890">
            <w:pPr>
              <w:pStyle w:val="1fffb"/>
            </w:pPr>
            <w:r w:rsidRPr="00211492">
              <w:t>Дома</w:t>
            </w:r>
            <w:r w:rsidR="00B22FD4">
              <w:rPr>
                <w:spacing w:val="-3"/>
              </w:rPr>
              <w:t xml:space="preserve"> </w:t>
            </w:r>
            <w:r w:rsidRPr="00211492">
              <w:t>постройки</w:t>
            </w:r>
            <w:r w:rsidR="00B22FD4">
              <w:rPr>
                <w:spacing w:val="-1"/>
              </w:rPr>
              <w:t xml:space="preserve"> </w:t>
            </w:r>
            <w:r w:rsidRPr="00211492">
              <w:t>до</w:t>
            </w:r>
            <w:r w:rsidR="00B22FD4">
              <w:rPr>
                <w:spacing w:val="-2"/>
              </w:rPr>
              <w:t xml:space="preserve"> </w:t>
            </w:r>
            <w:r w:rsidRPr="00211492">
              <w:t>1945</w:t>
            </w:r>
            <w:r w:rsidR="00B22FD4">
              <w:rPr>
                <w:spacing w:val="-1"/>
              </w:rPr>
              <w:t xml:space="preserve"> </w:t>
            </w:r>
            <w:r w:rsidRPr="00211492">
              <w:t>года</w:t>
            </w:r>
          </w:p>
        </w:tc>
        <w:tc>
          <w:tcPr>
            <w:tcW w:w="1420" w:type="pct"/>
            <w:vAlign w:val="center"/>
          </w:tcPr>
          <w:p w14:paraId="2DA76E12" w14:textId="77777777" w:rsidR="00660890" w:rsidRPr="00211492" w:rsidRDefault="00660890" w:rsidP="00660890">
            <w:pPr>
              <w:pStyle w:val="1fffb"/>
            </w:pPr>
            <w:r w:rsidRPr="00211492">
              <w:t>0,0207</w:t>
            </w:r>
          </w:p>
        </w:tc>
      </w:tr>
      <w:tr w:rsidR="00660890" w:rsidRPr="00211492" w14:paraId="752FA291" w14:textId="77777777" w:rsidTr="00660890">
        <w:trPr>
          <w:trHeight w:val="20"/>
        </w:trPr>
        <w:tc>
          <w:tcPr>
            <w:tcW w:w="270" w:type="pct"/>
            <w:vAlign w:val="center"/>
          </w:tcPr>
          <w:p w14:paraId="45B5EF17" w14:textId="77777777" w:rsidR="00660890" w:rsidRPr="00211492" w:rsidRDefault="00660890" w:rsidP="00660890">
            <w:pPr>
              <w:pStyle w:val="1fffb"/>
            </w:pPr>
            <w:r w:rsidRPr="00211492">
              <w:t>2</w:t>
            </w:r>
          </w:p>
        </w:tc>
        <w:tc>
          <w:tcPr>
            <w:tcW w:w="3310" w:type="pct"/>
            <w:vAlign w:val="center"/>
          </w:tcPr>
          <w:p w14:paraId="6FA2251C" w14:textId="77777777" w:rsidR="00660890" w:rsidRPr="00211492" w:rsidRDefault="00660890" w:rsidP="00660890">
            <w:pPr>
              <w:pStyle w:val="1fffb"/>
            </w:pPr>
            <w:r w:rsidRPr="00211492">
              <w:t>Дома</w:t>
            </w:r>
            <w:r w:rsidR="00B22FD4">
              <w:rPr>
                <w:spacing w:val="-3"/>
              </w:rPr>
              <w:t xml:space="preserve"> </w:t>
            </w:r>
            <w:r w:rsidRPr="00211492">
              <w:t>постройки</w:t>
            </w:r>
            <w:r w:rsidR="00B22FD4">
              <w:rPr>
                <w:spacing w:val="-2"/>
              </w:rPr>
              <w:t xml:space="preserve"> </w:t>
            </w:r>
            <w:r w:rsidRPr="00211492">
              <w:t>1946-1970</w:t>
            </w:r>
            <w:r w:rsidR="00B22FD4">
              <w:rPr>
                <w:spacing w:val="-2"/>
              </w:rPr>
              <w:t xml:space="preserve"> </w:t>
            </w:r>
            <w:r w:rsidRPr="00211492">
              <w:t>годов</w:t>
            </w:r>
          </w:p>
        </w:tc>
        <w:tc>
          <w:tcPr>
            <w:tcW w:w="1420" w:type="pct"/>
            <w:vAlign w:val="center"/>
          </w:tcPr>
          <w:p w14:paraId="3A76A89F" w14:textId="77777777" w:rsidR="00660890" w:rsidRPr="00211492" w:rsidRDefault="00660890" w:rsidP="00660890">
            <w:pPr>
              <w:pStyle w:val="1fffb"/>
            </w:pPr>
            <w:r w:rsidRPr="00211492">
              <w:t>0,0173</w:t>
            </w:r>
          </w:p>
        </w:tc>
      </w:tr>
      <w:tr w:rsidR="00660890" w:rsidRPr="00211492" w14:paraId="5B02D7B3" w14:textId="77777777" w:rsidTr="00660890">
        <w:trPr>
          <w:trHeight w:val="20"/>
        </w:trPr>
        <w:tc>
          <w:tcPr>
            <w:tcW w:w="270" w:type="pct"/>
            <w:vAlign w:val="center"/>
          </w:tcPr>
          <w:p w14:paraId="3F7C8777" w14:textId="77777777" w:rsidR="00660890" w:rsidRPr="00211492" w:rsidRDefault="00660890" w:rsidP="00660890">
            <w:pPr>
              <w:pStyle w:val="1fffb"/>
            </w:pPr>
            <w:r w:rsidRPr="00211492">
              <w:t>3</w:t>
            </w:r>
          </w:p>
        </w:tc>
        <w:tc>
          <w:tcPr>
            <w:tcW w:w="3310" w:type="pct"/>
            <w:vAlign w:val="center"/>
          </w:tcPr>
          <w:p w14:paraId="2765C490" w14:textId="77777777" w:rsidR="00660890" w:rsidRPr="00211492" w:rsidRDefault="00660890" w:rsidP="00660890">
            <w:pPr>
              <w:pStyle w:val="1fffb"/>
            </w:pPr>
            <w:r w:rsidRPr="00211492">
              <w:t>Дома</w:t>
            </w:r>
            <w:r w:rsidR="00B22FD4">
              <w:rPr>
                <w:spacing w:val="-3"/>
              </w:rPr>
              <w:t xml:space="preserve"> </w:t>
            </w:r>
            <w:r w:rsidRPr="00211492">
              <w:t>постройки</w:t>
            </w:r>
            <w:r w:rsidR="00B22FD4">
              <w:rPr>
                <w:spacing w:val="-2"/>
              </w:rPr>
              <w:t xml:space="preserve"> </w:t>
            </w:r>
            <w:r w:rsidRPr="00211492">
              <w:t>1971-1999</w:t>
            </w:r>
            <w:r w:rsidR="00B22FD4">
              <w:rPr>
                <w:spacing w:val="-2"/>
              </w:rPr>
              <w:t xml:space="preserve"> </w:t>
            </w:r>
            <w:r w:rsidRPr="00211492">
              <w:t>годов</w:t>
            </w:r>
          </w:p>
        </w:tc>
        <w:tc>
          <w:tcPr>
            <w:tcW w:w="1420" w:type="pct"/>
            <w:vAlign w:val="center"/>
          </w:tcPr>
          <w:p w14:paraId="0632841C" w14:textId="77777777" w:rsidR="00660890" w:rsidRPr="00211492" w:rsidRDefault="00660890" w:rsidP="00660890">
            <w:pPr>
              <w:pStyle w:val="1fffb"/>
            </w:pPr>
            <w:r w:rsidRPr="00211492">
              <w:t>0,0166</w:t>
            </w:r>
          </w:p>
        </w:tc>
      </w:tr>
      <w:tr w:rsidR="00660890" w:rsidRPr="00211492" w14:paraId="7EA3E9A0" w14:textId="77777777" w:rsidTr="00660890">
        <w:trPr>
          <w:trHeight w:val="20"/>
        </w:trPr>
        <w:tc>
          <w:tcPr>
            <w:tcW w:w="270" w:type="pct"/>
            <w:vAlign w:val="center"/>
          </w:tcPr>
          <w:p w14:paraId="1719CA58" w14:textId="77777777" w:rsidR="00660890" w:rsidRPr="00211492" w:rsidRDefault="00660890" w:rsidP="00660890">
            <w:pPr>
              <w:pStyle w:val="1fffb"/>
            </w:pPr>
            <w:r w:rsidRPr="00211492">
              <w:t>4</w:t>
            </w:r>
          </w:p>
        </w:tc>
        <w:tc>
          <w:tcPr>
            <w:tcW w:w="3310" w:type="pct"/>
            <w:vAlign w:val="center"/>
          </w:tcPr>
          <w:p w14:paraId="53743D0D" w14:textId="77777777" w:rsidR="00660890" w:rsidRPr="00211492" w:rsidRDefault="00660890" w:rsidP="00660890">
            <w:pPr>
              <w:pStyle w:val="1fffb"/>
            </w:pPr>
            <w:r w:rsidRPr="00211492">
              <w:t>Дома</w:t>
            </w:r>
            <w:r w:rsidR="00B22FD4">
              <w:rPr>
                <w:spacing w:val="-3"/>
              </w:rPr>
              <w:t xml:space="preserve"> </w:t>
            </w:r>
            <w:r w:rsidRPr="00211492">
              <w:t>постройки</w:t>
            </w:r>
            <w:r w:rsidR="00B22FD4">
              <w:rPr>
                <w:spacing w:val="-1"/>
              </w:rPr>
              <w:t xml:space="preserve"> </w:t>
            </w:r>
            <w:r w:rsidRPr="00211492">
              <w:t>после</w:t>
            </w:r>
            <w:r w:rsidR="00B22FD4">
              <w:rPr>
                <w:spacing w:val="-5"/>
              </w:rPr>
              <w:t xml:space="preserve"> </w:t>
            </w:r>
            <w:r w:rsidRPr="00211492">
              <w:t>1999</w:t>
            </w:r>
            <w:r w:rsidR="00B22FD4">
              <w:rPr>
                <w:spacing w:val="-1"/>
              </w:rPr>
              <w:t xml:space="preserve"> </w:t>
            </w:r>
            <w:r w:rsidRPr="00211492">
              <w:t>года</w:t>
            </w:r>
          </w:p>
        </w:tc>
        <w:tc>
          <w:tcPr>
            <w:tcW w:w="1420" w:type="pct"/>
            <w:vAlign w:val="center"/>
          </w:tcPr>
          <w:p w14:paraId="2D570692" w14:textId="77777777" w:rsidR="00660890" w:rsidRPr="00211492" w:rsidRDefault="00660890" w:rsidP="00660890">
            <w:pPr>
              <w:pStyle w:val="1fffb"/>
            </w:pPr>
            <w:r w:rsidRPr="00211492">
              <w:t>0,0099</w:t>
            </w:r>
          </w:p>
        </w:tc>
      </w:tr>
    </w:tbl>
    <w:p w14:paraId="7146901D" w14:textId="77777777" w:rsidR="00C25060" w:rsidRPr="002A73AE" w:rsidRDefault="00C25060" w:rsidP="00587D0C">
      <w:pPr>
        <w:pStyle w:val="20"/>
        <w:spacing w:before="240" w:line="240" w:lineRule="auto"/>
        <w:ind w:left="1429"/>
        <w:rPr>
          <w:rFonts w:cs="Times New Roman"/>
        </w:rPr>
      </w:pPr>
      <w:bookmarkStart w:id="161" w:name="_Toc78674731"/>
      <w:bookmarkStart w:id="162" w:name="_Toc84970968"/>
      <w:bookmarkStart w:id="163" w:name="_Toc197287638"/>
      <w:r w:rsidRPr="002A73AE">
        <w:rPr>
          <w:rFonts w:cs="Times New Roman"/>
        </w:rPr>
        <w:t>Описание</w:t>
      </w:r>
      <w:r w:rsidR="00B22FD4">
        <w:rPr>
          <w:rFonts w:cs="Times New Roman"/>
        </w:rPr>
        <w:t xml:space="preserve"> </w:t>
      </w:r>
      <w:r w:rsidRPr="002A73AE">
        <w:rPr>
          <w:rFonts w:cs="Times New Roman"/>
        </w:rPr>
        <w:t>сравнения</w:t>
      </w:r>
      <w:r w:rsidR="00B22FD4">
        <w:rPr>
          <w:rFonts w:cs="Times New Roman"/>
        </w:rPr>
        <w:t xml:space="preserve"> </w:t>
      </w:r>
      <w:r w:rsidRPr="002A73AE">
        <w:rPr>
          <w:rFonts w:cs="Times New Roman"/>
        </w:rPr>
        <w:t>величины</w:t>
      </w:r>
      <w:r w:rsidR="00B22FD4">
        <w:rPr>
          <w:rFonts w:cs="Times New Roman"/>
        </w:rPr>
        <w:t xml:space="preserve"> </w:t>
      </w:r>
      <w:r w:rsidRPr="002A73AE">
        <w:rPr>
          <w:rFonts w:cs="Times New Roman"/>
        </w:rPr>
        <w:t>договорной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расчетной</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нагрузки</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зоне</w:t>
      </w:r>
      <w:r w:rsidR="00B22FD4">
        <w:rPr>
          <w:rFonts w:cs="Times New Roman"/>
        </w:rPr>
        <w:t xml:space="preserve"> </w:t>
      </w:r>
      <w:r w:rsidRPr="002A73AE">
        <w:rPr>
          <w:rFonts w:cs="Times New Roman"/>
        </w:rPr>
        <w:t>действия</w:t>
      </w:r>
      <w:r w:rsidR="00B22FD4">
        <w:rPr>
          <w:rFonts w:cs="Times New Roman"/>
        </w:rPr>
        <w:t xml:space="preserve"> </w:t>
      </w:r>
      <w:r w:rsidRPr="002A73AE">
        <w:rPr>
          <w:rFonts w:cs="Times New Roman"/>
        </w:rPr>
        <w:t>каждого</w:t>
      </w:r>
      <w:r w:rsidR="00B22FD4">
        <w:rPr>
          <w:rFonts w:cs="Times New Roman"/>
        </w:rPr>
        <w:t xml:space="preserve"> </w:t>
      </w:r>
      <w:r w:rsidRPr="002A73AE">
        <w:rPr>
          <w:rFonts w:cs="Times New Roman"/>
        </w:rPr>
        <w:t>источника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bookmarkEnd w:id="161"/>
      <w:bookmarkEnd w:id="162"/>
      <w:bookmarkEnd w:id="163"/>
    </w:p>
    <w:p w14:paraId="3B13A571" w14:textId="77777777" w:rsidR="002D2A4F" w:rsidRDefault="00C25060" w:rsidP="007C7679">
      <w:pPr>
        <w:pStyle w:val="11ff3"/>
        <w:rPr>
          <w:color w:val="auto"/>
        </w:rPr>
      </w:pPr>
      <w:r w:rsidRPr="002A73AE">
        <w:rPr>
          <w:color w:val="auto"/>
        </w:rPr>
        <w:t>Значения</w:t>
      </w:r>
      <w:r w:rsidR="00B22FD4">
        <w:rPr>
          <w:color w:val="auto"/>
        </w:rPr>
        <w:t xml:space="preserve"> </w:t>
      </w:r>
      <w:r w:rsidRPr="002A73AE">
        <w:rPr>
          <w:color w:val="auto"/>
        </w:rPr>
        <w:t>договорных</w:t>
      </w:r>
      <w:r w:rsidR="00B22FD4">
        <w:rPr>
          <w:color w:val="auto"/>
        </w:rPr>
        <w:t xml:space="preserve"> </w:t>
      </w:r>
      <w:r w:rsidRPr="002A73AE">
        <w:rPr>
          <w:color w:val="auto"/>
        </w:rPr>
        <w:t>тепловых</w:t>
      </w:r>
      <w:r w:rsidR="00B22FD4">
        <w:rPr>
          <w:color w:val="auto"/>
        </w:rPr>
        <w:t xml:space="preserve"> </w:t>
      </w:r>
      <w:r w:rsidRPr="002A73AE">
        <w:rPr>
          <w:color w:val="auto"/>
        </w:rPr>
        <w:t>нагрузок,</w:t>
      </w:r>
      <w:r w:rsidR="00B22FD4">
        <w:rPr>
          <w:color w:val="auto"/>
        </w:rPr>
        <w:t xml:space="preserve"> </w:t>
      </w:r>
      <w:r w:rsidRPr="002A73AE">
        <w:rPr>
          <w:color w:val="auto"/>
        </w:rPr>
        <w:t>соответствующих</w:t>
      </w:r>
      <w:r w:rsidR="00B22FD4">
        <w:rPr>
          <w:color w:val="auto"/>
        </w:rPr>
        <w:t xml:space="preserve"> </w:t>
      </w:r>
      <w:r w:rsidRPr="002A73AE">
        <w:rPr>
          <w:color w:val="auto"/>
        </w:rPr>
        <w:t>величине</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при</w:t>
      </w:r>
      <w:r w:rsidR="00B22FD4">
        <w:rPr>
          <w:color w:val="auto"/>
        </w:rPr>
        <w:t xml:space="preserve"> </w:t>
      </w:r>
      <w:r w:rsidRPr="002A73AE">
        <w:rPr>
          <w:color w:val="auto"/>
        </w:rPr>
        <w:t>расчетных</w:t>
      </w:r>
      <w:r w:rsidR="00B22FD4">
        <w:rPr>
          <w:color w:val="auto"/>
        </w:rPr>
        <w:t xml:space="preserve"> </w:t>
      </w:r>
      <w:r w:rsidRPr="002A73AE">
        <w:rPr>
          <w:color w:val="auto"/>
        </w:rPr>
        <w:t>температурах</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в</w:t>
      </w:r>
      <w:r w:rsidR="00B22FD4">
        <w:rPr>
          <w:color w:val="auto"/>
        </w:rPr>
        <w:t xml:space="preserve"> </w:t>
      </w:r>
      <w:r w:rsidRPr="002A73AE">
        <w:rPr>
          <w:color w:val="auto"/>
        </w:rPr>
        <w:t>зонах</w:t>
      </w:r>
      <w:r w:rsidR="00B22FD4">
        <w:rPr>
          <w:color w:val="auto"/>
        </w:rPr>
        <w:t xml:space="preserve"> </w:t>
      </w:r>
      <w:r w:rsidRPr="002A73AE">
        <w:rPr>
          <w:color w:val="auto"/>
        </w:rPr>
        <w:t>действия</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соответствуют</w:t>
      </w:r>
      <w:r w:rsidR="00B22FD4">
        <w:rPr>
          <w:color w:val="auto"/>
        </w:rPr>
        <w:t xml:space="preserve"> </w:t>
      </w:r>
      <w:r w:rsidRPr="002A73AE">
        <w:rPr>
          <w:color w:val="auto"/>
        </w:rPr>
        <w:t>фактическим.</w:t>
      </w:r>
    </w:p>
    <w:p w14:paraId="7BBEB218" w14:textId="77777777" w:rsidR="00C25060" w:rsidRPr="002A73AE" w:rsidRDefault="00C25060" w:rsidP="00CF2CA1">
      <w:pPr>
        <w:pStyle w:val="19"/>
      </w:pPr>
      <w:bookmarkStart w:id="164" w:name="_Toc78674732"/>
      <w:bookmarkStart w:id="165" w:name="_Toc84970969"/>
      <w:bookmarkStart w:id="166" w:name="_Toc197287639"/>
      <w:r w:rsidRPr="002A73AE">
        <w:t>Балансы</w:t>
      </w:r>
      <w:r w:rsidR="00B22FD4">
        <w:t xml:space="preserve"> </w:t>
      </w:r>
      <w:r w:rsidRPr="002A73AE">
        <w:t>тепловой</w:t>
      </w:r>
      <w:r w:rsidR="00B22FD4">
        <w:t xml:space="preserve"> </w:t>
      </w:r>
      <w:r w:rsidRPr="002A73AE">
        <w:t>мощности</w:t>
      </w:r>
      <w:r w:rsidR="00B22FD4">
        <w:t xml:space="preserve"> </w:t>
      </w:r>
      <w:r w:rsidRPr="002A73AE">
        <w:t>и</w:t>
      </w:r>
      <w:r w:rsidR="00B22FD4">
        <w:t xml:space="preserve"> </w:t>
      </w:r>
      <w:r w:rsidRPr="002A73AE">
        <w:t>тепловой</w:t>
      </w:r>
      <w:r w:rsidR="00B22FD4">
        <w:t xml:space="preserve"> </w:t>
      </w:r>
      <w:r w:rsidRPr="002A73AE">
        <w:t>нагрузки</w:t>
      </w:r>
      <w:bookmarkEnd w:id="164"/>
      <w:bookmarkEnd w:id="165"/>
      <w:bookmarkEnd w:id="166"/>
    </w:p>
    <w:p w14:paraId="5DC33EF3" w14:textId="77777777" w:rsidR="00C25060" w:rsidRPr="002A73AE" w:rsidRDefault="00CD5F27" w:rsidP="00587D0C">
      <w:pPr>
        <w:pStyle w:val="20"/>
        <w:spacing w:line="240" w:lineRule="auto"/>
        <w:ind w:left="1429"/>
        <w:rPr>
          <w:rFonts w:cs="Times New Roman"/>
        </w:rPr>
      </w:pPr>
      <w:bookmarkStart w:id="167" w:name="_Toc78674733"/>
      <w:bookmarkStart w:id="168" w:name="_Toc84970970"/>
      <w:bookmarkStart w:id="169" w:name="_Toc197287640"/>
      <w:r w:rsidRPr="002A73AE">
        <w:rPr>
          <w:rFonts w:cs="Times New Roman"/>
        </w:rPr>
        <w:t>О</w:t>
      </w:r>
      <w:r w:rsidR="00C25060" w:rsidRPr="002A73AE">
        <w:rPr>
          <w:rFonts w:cs="Times New Roman"/>
        </w:rPr>
        <w:t>писание</w:t>
      </w:r>
      <w:r w:rsidR="00B22FD4">
        <w:rPr>
          <w:rFonts w:cs="Times New Roman"/>
        </w:rPr>
        <w:t xml:space="preserve"> </w:t>
      </w:r>
      <w:r w:rsidR="00C25060" w:rsidRPr="002A73AE">
        <w:rPr>
          <w:rFonts w:cs="Times New Roman"/>
        </w:rPr>
        <w:t>балансов</w:t>
      </w:r>
      <w:r w:rsidR="00B22FD4">
        <w:rPr>
          <w:rFonts w:cs="Times New Roman"/>
        </w:rPr>
        <w:t xml:space="preserve"> </w:t>
      </w:r>
      <w:r w:rsidR="00C25060" w:rsidRPr="002A73AE">
        <w:rPr>
          <w:rFonts w:cs="Times New Roman"/>
        </w:rPr>
        <w:t>установленной,</w:t>
      </w:r>
      <w:r w:rsidR="00B22FD4">
        <w:rPr>
          <w:rFonts w:cs="Times New Roman"/>
        </w:rPr>
        <w:t xml:space="preserve"> </w:t>
      </w:r>
      <w:r w:rsidR="00C25060" w:rsidRPr="002A73AE">
        <w:rPr>
          <w:rFonts w:cs="Times New Roman"/>
        </w:rPr>
        <w:t>располагаемой</w:t>
      </w:r>
      <w:r w:rsidR="00B22FD4">
        <w:rPr>
          <w:rFonts w:cs="Times New Roman"/>
        </w:rPr>
        <w:t xml:space="preserve"> </w:t>
      </w:r>
      <w:r w:rsidR="00C25060" w:rsidRPr="002A73AE">
        <w:rPr>
          <w:rFonts w:cs="Times New Roman"/>
        </w:rPr>
        <w:t>тепловой</w:t>
      </w:r>
      <w:r w:rsidR="00B22FD4">
        <w:rPr>
          <w:rFonts w:cs="Times New Roman"/>
        </w:rPr>
        <w:t xml:space="preserve"> </w:t>
      </w:r>
      <w:r w:rsidR="00C25060" w:rsidRPr="002A73AE">
        <w:rPr>
          <w:rFonts w:cs="Times New Roman"/>
        </w:rPr>
        <w:t>мощности</w:t>
      </w:r>
      <w:r w:rsidR="00B22FD4">
        <w:rPr>
          <w:rFonts w:cs="Times New Roman"/>
        </w:rPr>
        <w:t xml:space="preserve"> </w:t>
      </w:r>
      <w:r w:rsidR="00C25060" w:rsidRPr="002A73AE">
        <w:rPr>
          <w:rFonts w:cs="Times New Roman"/>
        </w:rPr>
        <w:t>и</w:t>
      </w:r>
      <w:r w:rsidR="00B22FD4">
        <w:rPr>
          <w:rFonts w:cs="Times New Roman"/>
        </w:rPr>
        <w:t xml:space="preserve"> </w:t>
      </w:r>
      <w:r w:rsidR="00C25060" w:rsidRPr="002A73AE">
        <w:rPr>
          <w:rFonts w:cs="Times New Roman"/>
        </w:rPr>
        <w:t>тепловой</w:t>
      </w:r>
      <w:r w:rsidR="00B22FD4">
        <w:rPr>
          <w:rFonts w:cs="Times New Roman"/>
        </w:rPr>
        <w:t xml:space="preserve"> </w:t>
      </w:r>
      <w:r w:rsidR="00C25060" w:rsidRPr="002A73AE">
        <w:rPr>
          <w:rFonts w:cs="Times New Roman"/>
        </w:rPr>
        <w:t>мощности</w:t>
      </w:r>
      <w:r w:rsidR="00B22FD4">
        <w:rPr>
          <w:rFonts w:cs="Times New Roman"/>
        </w:rPr>
        <w:t xml:space="preserve"> </w:t>
      </w:r>
      <w:r w:rsidR="00C25060" w:rsidRPr="002A73AE">
        <w:rPr>
          <w:rFonts w:cs="Times New Roman"/>
        </w:rPr>
        <w:t>нетто,</w:t>
      </w:r>
      <w:r w:rsidR="00B22FD4">
        <w:rPr>
          <w:rFonts w:cs="Times New Roman"/>
        </w:rPr>
        <w:t xml:space="preserve"> </w:t>
      </w:r>
      <w:r w:rsidR="00C25060" w:rsidRPr="002A73AE">
        <w:rPr>
          <w:rFonts w:cs="Times New Roman"/>
        </w:rPr>
        <w:t>потерь</w:t>
      </w:r>
      <w:r w:rsidR="00B22FD4">
        <w:rPr>
          <w:rFonts w:cs="Times New Roman"/>
        </w:rPr>
        <w:t xml:space="preserve"> </w:t>
      </w:r>
      <w:r w:rsidR="00C25060" w:rsidRPr="002A73AE">
        <w:rPr>
          <w:rFonts w:cs="Times New Roman"/>
        </w:rPr>
        <w:t>тепловой</w:t>
      </w:r>
      <w:r w:rsidR="00B22FD4">
        <w:rPr>
          <w:rFonts w:cs="Times New Roman"/>
        </w:rPr>
        <w:t xml:space="preserve"> </w:t>
      </w:r>
      <w:r w:rsidR="00C25060" w:rsidRPr="002A73AE">
        <w:rPr>
          <w:rFonts w:cs="Times New Roman"/>
        </w:rPr>
        <w:t>мощности</w:t>
      </w:r>
      <w:r w:rsidR="00B22FD4">
        <w:rPr>
          <w:rFonts w:cs="Times New Roman"/>
        </w:rPr>
        <w:t xml:space="preserve"> </w:t>
      </w:r>
      <w:r w:rsidR="00C25060" w:rsidRPr="002A73AE">
        <w:rPr>
          <w:rFonts w:cs="Times New Roman"/>
        </w:rPr>
        <w:t>в</w:t>
      </w:r>
      <w:r w:rsidR="00B22FD4">
        <w:rPr>
          <w:rFonts w:cs="Times New Roman"/>
        </w:rPr>
        <w:t xml:space="preserve"> </w:t>
      </w:r>
      <w:r w:rsidR="00C25060" w:rsidRPr="002A73AE">
        <w:rPr>
          <w:rFonts w:cs="Times New Roman"/>
        </w:rPr>
        <w:t>тепловых</w:t>
      </w:r>
      <w:r w:rsidR="00B22FD4">
        <w:rPr>
          <w:rFonts w:cs="Times New Roman"/>
        </w:rPr>
        <w:t xml:space="preserve"> </w:t>
      </w:r>
      <w:r w:rsidR="00C25060" w:rsidRPr="002A73AE">
        <w:rPr>
          <w:rFonts w:cs="Times New Roman"/>
        </w:rPr>
        <w:t>сетях</w:t>
      </w:r>
      <w:r w:rsidR="00B22FD4">
        <w:rPr>
          <w:rFonts w:cs="Times New Roman"/>
        </w:rPr>
        <w:t xml:space="preserve"> </w:t>
      </w:r>
      <w:r w:rsidR="00C25060" w:rsidRPr="002A73AE">
        <w:rPr>
          <w:rFonts w:cs="Times New Roman"/>
        </w:rPr>
        <w:t>и</w:t>
      </w:r>
      <w:r w:rsidR="00B22FD4">
        <w:rPr>
          <w:rFonts w:cs="Times New Roman"/>
        </w:rPr>
        <w:t xml:space="preserve"> </w:t>
      </w:r>
      <w:r w:rsidR="00C25060" w:rsidRPr="002A73AE">
        <w:rPr>
          <w:rFonts w:cs="Times New Roman"/>
        </w:rPr>
        <w:t>расчетной</w:t>
      </w:r>
      <w:r w:rsidR="00B22FD4">
        <w:rPr>
          <w:rFonts w:cs="Times New Roman"/>
        </w:rPr>
        <w:t xml:space="preserve"> </w:t>
      </w:r>
      <w:r w:rsidR="00C25060" w:rsidRPr="002A73AE">
        <w:rPr>
          <w:rFonts w:cs="Times New Roman"/>
        </w:rPr>
        <w:t>тепловой</w:t>
      </w:r>
      <w:r w:rsidR="00B22FD4">
        <w:rPr>
          <w:rFonts w:cs="Times New Roman"/>
        </w:rPr>
        <w:t xml:space="preserve"> </w:t>
      </w:r>
      <w:r w:rsidR="00C25060" w:rsidRPr="002A73AE">
        <w:rPr>
          <w:rFonts w:cs="Times New Roman"/>
        </w:rPr>
        <w:t>нагрузки</w:t>
      </w:r>
      <w:r w:rsidR="00B22FD4">
        <w:rPr>
          <w:rFonts w:cs="Times New Roman"/>
        </w:rPr>
        <w:t xml:space="preserve"> </w:t>
      </w:r>
      <w:r w:rsidR="00C25060" w:rsidRPr="002A73AE">
        <w:rPr>
          <w:rFonts w:cs="Times New Roman"/>
        </w:rPr>
        <w:t>по</w:t>
      </w:r>
      <w:r w:rsidR="00B22FD4">
        <w:rPr>
          <w:rFonts w:cs="Times New Roman"/>
        </w:rPr>
        <w:t xml:space="preserve"> </w:t>
      </w:r>
      <w:r w:rsidR="00C25060" w:rsidRPr="002A73AE">
        <w:rPr>
          <w:rFonts w:cs="Times New Roman"/>
        </w:rPr>
        <w:t>каждому</w:t>
      </w:r>
      <w:r w:rsidR="00B22FD4">
        <w:rPr>
          <w:rFonts w:cs="Times New Roman"/>
        </w:rPr>
        <w:t xml:space="preserve"> </w:t>
      </w:r>
      <w:r w:rsidR="00C25060" w:rsidRPr="002A73AE">
        <w:rPr>
          <w:rFonts w:cs="Times New Roman"/>
        </w:rPr>
        <w:t>источнику</w:t>
      </w:r>
      <w:r w:rsidR="00B22FD4">
        <w:rPr>
          <w:rFonts w:cs="Times New Roman"/>
        </w:rPr>
        <w:t xml:space="preserve"> </w:t>
      </w:r>
      <w:r w:rsidR="00C25060" w:rsidRPr="002A73AE">
        <w:rPr>
          <w:rFonts w:cs="Times New Roman"/>
        </w:rPr>
        <w:t>тепловой</w:t>
      </w:r>
      <w:r w:rsidR="00B22FD4">
        <w:rPr>
          <w:rFonts w:cs="Times New Roman"/>
        </w:rPr>
        <w:t xml:space="preserve"> </w:t>
      </w:r>
      <w:r w:rsidR="00C25060" w:rsidRPr="002A73AE">
        <w:rPr>
          <w:rFonts w:cs="Times New Roman"/>
        </w:rPr>
        <w:t>энергии,</w:t>
      </w:r>
      <w:r w:rsidR="00B22FD4">
        <w:rPr>
          <w:rFonts w:cs="Times New Roman"/>
        </w:rPr>
        <w:t xml:space="preserve"> </w:t>
      </w:r>
      <w:r w:rsidR="00C25060" w:rsidRPr="002A73AE">
        <w:rPr>
          <w:rFonts w:cs="Times New Roman"/>
        </w:rPr>
        <w:t>а</w:t>
      </w:r>
      <w:r w:rsidR="00B22FD4">
        <w:rPr>
          <w:rFonts w:cs="Times New Roman"/>
        </w:rPr>
        <w:t xml:space="preserve"> </w:t>
      </w:r>
      <w:r w:rsidR="00C25060" w:rsidRPr="002A73AE">
        <w:rPr>
          <w:rFonts w:cs="Times New Roman"/>
        </w:rPr>
        <w:t>в</w:t>
      </w:r>
      <w:r w:rsidR="00B22FD4">
        <w:rPr>
          <w:rFonts w:cs="Times New Roman"/>
        </w:rPr>
        <w:t xml:space="preserve"> </w:t>
      </w:r>
      <w:r w:rsidR="00C25060" w:rsidRPr="002A73AE">
        <w:rPr>
          <w:rFonts w:cs="Times New Roman"/>
        </w:rPr>
        <w:t>ценовых</w:t>
      </w:r>
      <w:r w:rsidR="00B22FD4">
        <w:rPr>
          <w:rFonts w:cs="Times New Roman"/>
        </w:rPr>
        <w:t xml:space="preserve"> </w:t>
      </w:r>
      <w:r w:rsidR="00C25060" w:rsidRPr="002A73AE">
        <w:rPr>
          <w:rFonts w:cs="Times New Roman"/>
        </w:rPr>
        <w:t>зонах</w:t>
      </w:r>
      <w:r w:rsidR="00B22FD4">
        <w:rPr>
          <w:rFonts w:cs="Times New Roman"/>
        </w:rPr>
        <w:t xml:space="preserve"> </w:t>
      </w:r>
      <w:r w:rsidR="00C25060" w:rsidRPr="002A73AE">
        <w:rPr>
          <w:rFonts w:cs="Times New Roman"/>
        </w:rPr>
        <w:t>теплоснабжения</w:t>
      </w:r>
      <w:r w:rsidR="00B22FD4">
        <w:rPr>
          <w:rFonts w:cs="Times New Roman"/>
        </w:rPr>
        <w:t xml:space="preserve"> </w:t>
      </w:r>
      <w:r w:rsidR="00C25060" w:rsidRPr="002A73AE">
        <w:rPr>
          <w:rFonts w:cs="Times New Roman"/>
        </w:rPr>
        <w:t>-</w:t>
      </w:r>
      <w:r w:rsidR="00B22FD4">
        <w:rPr>
          <w:rFonts w:cs="Times New Roman"/>
        </w:rPr>
        <w:t xml:space="preserve"> </w:t>
      </w:r>
      <w:r w:rsidR="00C25060" w:rsidRPr="002A73AE">
        <w:rPr>
          <w:rFonts w:cs="Times New Roman"/>
        </w:rPr>
        <w:t>по</w:t>
      </w:r>
      <w:r w:rsidR="00B22FD4">
        <w:rPr>
          <w:rFonts w:cs="Times New Roman"/>
        </w:rPr>
        <w:t xml:space="preserve"> </w:t>
      </w:r>
      <w:r w:rsidR="00C25060" w:rsidRPr="002A73AE">
        <w:rPr>
          <w:rFonts w:cs="Times New Roman"/>
        </w:rPr>
        <w:t>каждой</w:t>
      </w:r>
      <w:r w:rsidR="00B22FD4">
        <w:rPr>
          <w:rFonts w:cs="Times New Roman"/>
        </w:rPr>
        <w:t xml:space="preserve"> </w:t>
      </w:r>
      <w:r w:rsidR="00C25060" w:rsidRPr="002A73AE">
        <w:rPr>
          <w:rFonts w:cs="Times New Roman"/>
        </w:rPr>
        <w:t>системе</w:t>
      </w:r>
      <w:r w:rsidR="00B22FD4">
        <w:rPr>
          <w:rFonts w:cs="Times New Roman"/>
        </w:rPr>
        <w:t xml:space="preserve"> </w:t>
      </w:r>
      <w:r w:rsidR="00C25060" w:rsidRPr="002A73AE">
        <w:rPr>
          <w:rFonts w:cs="Times New Roman"/>
        </w:rPr>
        <w:t>теплоснабжения</w:t>
      </w:r>
      <w:bookmarkEnd w:id="167"/>
      <w:bookmarkEnd w:id="168"/>
      <w:bookmarkEnd w:id="169"/>
    </w:p>
    <w:p w14:paraId="2652D06A" w14:textId="77777777" w:rsidR="00C25060" w:rsidRPr="002A73AE" w:rsidRDefault="00C25060" w:rsidP="00B5461F">
      <w:pPr>
        <w:pStyle w:val="11ff3"/>
        <w:rPr>
          <w:color w:val="auto"/>
        </w:rPr>
      </w:pPr>
      <w:r w:rsidRPr="002A73AE">
        <w:rPr>
          <w:color w:val="auto"/>
        </w:rPr>
        <w:t>Существующие</w:t>
      </w:r>
      <w:r w:rsidR="00B22FD4">
        <w:rPr>
          <w:color w:val="auto"/>
        </w:rPr>
        <w:t xml:space="preserve"> </w:t>
      </w:r>
      <w:r w:rsidRPr="002A73AE">
        <w:rPr>
          <w:color w:val="auto"/>
        </w:rPr>
        <w:t>и</w:t>
      </w:r>
      <w:r w:rsidR="00B22FD4">
        <w:rPr>
          <w:color w:val="auto"/>
        </w:rPr>
        <w:t xml:space="preserve"> </w:t>
      </w:r>
      <w:r w:rsidRPr="002A73AE">
        <w:rPr>
          <w:color w:val="auto"/>
        </w:rPr>
        <w:t>перспективные</w:t>
      </w:r>
      <w:r w:rsidR="00B22FD4">
        <w:rPr>
          <w:color w:val="auto"/>
        </w:rPr>
        <w:t xml:space="preserve"> </w:t>
      </w:r>
      <w:r w:rsidRPr="002A73AE">
        <w:rPr>
          <w:color w:val="auto"/>
        </w:rPr>
        <w:t>балансы</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составляются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8</w:t>
      </w:r>
      <w:r w:rsidR="00B22FD4">
        <w:rPr>
          <w:color w:val="auto"/>
        </w:rPr>
        <w:t xml:space="preserve"> </w:t>
      </w:r>
      <w:r w:rsidRPr="002A73AE">
        <w:rPr>
          <w:color w:val="auto"/>
        </w:rPr>
        <w:t>ПП</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03.04.</w:t>
      </w:r>
      <w:r w:rsidR="00027EFF">
        <w:rPr>
          <w:color w:val="auto"/>
        </w:rPr>
        <w:t>2023</w:t>
      </w:r>
      <w:r w:rsidR="00B22FD4">
        <w:rPr>
          <w:color w:val="auto"/>
        </w:rPr>
        <w:t xml:space="preserve"> </w:t>
      </w:r>
      <w:r w:rsidRPr="002A73AE">
        <w:rPr>
          <w:color w:val="auto"/>
        </w:rPr>
        <w:t>г.</w:t>
      </w:r>
      <w:r w:rsidR="00B22FD4">
        <w:rPr>
          <w:color w:val="auto"/>
        </w:rPr>
        <w:t xml:space="preserve"> </w:t>
      </w:r>
      <w:r w:rsidRPr="002A73AE">
        <w:rPr>
          <w:color w:val="auto"/>
        </w:rPr>
        <w:t>№405</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некоторые</w:t>
      </w:r>
      <w:r w:rsidR="00B22FD4">
        <w:rPr>
          <w:color w:val="auto"/>
        </w:rPr>
        <w:t xml:space="preserve"> </w:t>
      </w:r>
      <w:r w:rsidRPr="002A73AE">
        <w:rPr>
          <w:color w:val="auto"/>
        </w:rPr>
        <w:t>акты</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521227B5"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таблице</w:t>
      </w:r>
      <w:r w:rsidR="00B22FD4">
        <w:rPr>
          <w:color w:val="auto"/>
        </w:rPr>
        <w:t xml:space="preserve"> </w:t>
      </w:r>
      <w:r w:rsidRPr="002A73AE">
        <w:rPr>
          <w:color w:val="auto"/>
        </w:rPr>
        <w:t>представлены</w:t>
      </w:r>
      <w:r w:rsidR="00B22FD4">
        <w:rPr>
          <w:color w:val="auto"/>
        </w:rPr>
        <w:t xml:space="preserve"> </w:t>
      </w:r>
      <w:r w:rsidRPr="002A73AE">
        <w:rPr>
          <w:color w:val="auto"/>
        </w:rPr>
        <w:t>существующие</w:t>
      </w:r>
      <w:r w:rsidR="00B22FD4">
        <w:rPr>
          <w:color w:val="auto"/>
        </w:rPr>
        <w:t xml:space="preserve"> </w:t>
      </w:r>
      <w:r w:rsidRPr="002A73AE">
        <w:rPr>
          <w:color w:val="auto"/>
        </w:rPr>
        <w:t>балансы</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Приложением</w:t>
      </w:r>
      <w:r w:rsidR="00B22FD4">
        <w:rPr>
          <w:color w:val="auto"/>
        </w:rPr>
        <w:t xml:space="preserve"> </w:t>
      </w:r>
      <w:r w:rsidRPr="002A73AE">
        <w:rPr>
          <w:color w:val="auto"/>
        </w:rPr>
        <w:t>6</w:t>
      </w:r>
      <w:r w:rsidR="00B22FD4">
        <w:rPr>
          <w:color w:val="auto"/>
        </w:rPr>
        <w:t xml:space="preserve"> </w:t>
      </w:r>
      <w:r w:rsidRPr="002A73AE">
        <w:rPr>
          <w:color w:val="auto"/>
        </w:rPr>
        <w:t>Методических</w:t>
      </w:r>
      <w:r w:rsidR="00B22FD4">
        <w:rPr>
          <w:color w:val="auto"/>
        </w:rPr>
        <w:t xml:space="preserve"> </w:t>
      </w:r>
      <w:r w:rsidRPr="002A73AE">
        <w:rPr>
          <w:color w:val="auto"/>
        </w:rPr>
        <w:t>рекомендаций</w:t>
      </w:r>
      <w:r w:rsidR="00B22FD4">
        <w:rPr>
          <w:color w:val="auto"/>
        </w:rPr>
        <w:t xml:space="preserve"> </w:t>
      </w:r>
      <w:r w:rsidRPr="002A73AE">
        <w:rPr>
          <w:color w:val="auto"/>
        </w:rPr>
        <w:t>по</w:t>
      </w:r>
      <w:r w:rsidR="00B22FD4">
        <w:rPr>
          <w:color w:val="auto"/>
        </w:rPr>
        <w:t xml:space="preserve"> </w:t>
      </w:r>
      <w:r w:rsidRPr="002A73AE">
        <w:rPr>
          <w:color w:val="auto"/>
        </w:rPr>
        <w:t>разработке</w:t>
      </w:r>
      <w:r w:rsidR="00B22FD4">
        <w:rPr>
          <w:color w:val="auto"/>
        </w:rPr>
        <w:t xml:space="preserve"> </w:t>
      </w:r>
      <w:r w:rsidRPr="002A73AE">
        <w:rPr>
          <w:color w:val="auto"/>
        </w:rPr>
        <w:t>Схем</w:t>
      </w:r>
      <w:r w:rsidR="00B22FD4">
        <w:rPr>
          <w:color w:val="auto"/>
        </w:rPr>
        <w:t xml:space="preserve"> </w:t>
      </w:r>
      <w:r w:rsidRPr="002A73AE">
        <w:rPr>
          <w:color w:val="auto"/>
        </w:rPr>
        <w:t>теплоснабжения.</w:t>
      </w:r>
    </w:p>
    <w:p w14:paraId="1D8A233F" w14:textId="77777777" w:rsidR="00C25060" w:rsidRPr="002A73AE" w:rsidRDefault="00C25060" w:rsidP="00C25060">
      <w:pPr>
        <w:rPr>
          <w:rFonts w:ascii="Times New Roman" w:eastAsia="Calibri" w:hAnsi="Times New Roman" w:cs="Times New Roman"/>
        </w:rPr>
        <w:sectPr w:rsidR="00C25060" w:rsidRPr="002A73AE" w:rsidSect="00901FFA">
          <w:pgSz w:w="11907" w:h="16839" w:code="9"/>
          <w:pgMar w:top="1134" w:right="850" w:bottom="1134" w:left="1701" w:header="680" w:footer="284" w:gutter="0"/>
          <w:cols w:space="708"/>
          <w:docGrid w:linePitch="360"/>
        </w:sectPr>
      </w:pPr>
      <w:bookmarkStart w:id="170" w:name="_Toc527706881"/>
    </w:p>
    <w:p w14:paraId="5776EF38" w14:textId="77777777" w:rsidR="000F32DC" w:rsidRPr="002A73AE" w:rsidRDefault="00C25060" w:rsidP="00BA3043">
      <w:pPr>
        <w:pStyle w:val="afffffffffffffff"/>
        <w:ind w:firstLine="709"/>
      </w:pPr>
      <w:r w:rsidRPr="002A73AE">
        <w:lastRenderedPageBreak/>
        <w:t>Таблица</w:t>
      </w:r>
      <w:r w:rsidR="00B22FD4">
        <w:t xml:space="preserve"> </w:t>
      </w:r>
      <w:r w:rsidR="00FD7E24" w:rsidRPr="002A73AE">
        <w:t>1.</w:t>
      </w:r>
      <w:r w:rsidR="00E20195" w:rsidRPr="002A73AE">
        <w:t>6.1.1</w:t>
      </w:r>
      <w:r w:rsidR="00B22FD4">
        <w:t xml:space="preserve"> </w:t>
      </w:r>
      <w:r w:rsidRPr="002A73AE">
        <w:t>–</w:t>
      </w:r>
      <w:r w:rsidR="00B22FD4">
        <w:t xml:space="preserve"> </w:t>
      </w:r>
      <w:r w:rsidRPr="002A73AE">
        <w:t>Балансы</w:t>
      </w:r>
      <w:r w:rsidR="00B22FD4">
        <w:t xml:space="preserve"> </w:t>
      </w:r>
      <w:r w:rsidRPr="002A73AE">
        <w:t>установленной,</w:t>
      </w:r>
      <w:r w:rsidR="00B22FD4">
        <w:t xml:space="preserve"> </w:t>
      </w:r>
      <w:r w:rsidRPr="002A73AE">
        <w:t>располагаемой</w:t>
      </w:r>
      <w:r w:rsidR="00B22FD4">
        <w:t xml:space="preserve"> </w:t>
      </w:r>
      <w:r w:rsidRPr="002A73AE">
        <w:t>тепловой</w:t>
      </w:r>
      <w:r w:rsidR="00B22FD4">
        <w:t xml:space="preserve"> </w:t>
      </w:r>
      <w:r w:rsidRPr="002A73AE">
        <w:t>мощности</w:t>
      </w:r>
      <w:r w:rsidR="00B22FD4">
        <w:t xml:space="preserve"> </w:t>
      </w:r>
      <w:r w:rsidRPr="002A73AE">
        <w:t>и</w:t>
      </w:r>
      <w:r w:rsidR="00B22FD4">
        <w:t xml:space="preserve"> </w:t>
      </w:r>
      <w:r w:rsidRPr="002A73AE">
        <w:t>тепловой</w:t>
      </w:r>
      <w:r w:rsidR="00B22FD4">
        <w:t xml:space="preserve"> </w:t>
      </w:r>
      <w:r w:rsidRPr="002A73AE">
        <w:t>мощности</w:t>
      </w:r>
      <w:r w:rsidR="00B22FD4">
        <w:t xml:space="preserve"> </w:t>
      </w:r>
      <w:r w:rsidRPr="002A73AE">
        <w:t>«нетто»,</w:t>
      </w:r>
      <w:r w:rsidR="00B22FD4">
        <w:t xml:space="preserve"> </w:t>
      </w:r>
      <w:r w:rsidRPr="002A73AE">
        <w:t>потерь</w:t>
      </w:r>
      <w:r w:rsidR="00B22FD4">
        <w:t xml:space="preserve"> </w:t>
      </w:r>
      <w:r w:rsidRPr="002A73AE">
        <w:t>тепловой</w:t>
      </w:r>
      <w:r w:rsidR="00B22FD4">
        <w:t xml:space="preserve"> </w:t>
      </w:r>
      <w:r w:rsidRPr="002A73AE">
        <w:t>мощности</w:t>
      </w:r>
      <w:r w:rsidR="00B22FD4">
        <w:t xml:space="preserve"> </w:t>
      </w:r>
      <w:r w:rsidRPr="002A73AE">
        <w:t>в</w:t>
      </w:r>
      <w:r w:rsidR="00B22FD4">
        <w:t xml:space="preserve"> </w:t>
      </w:r>
      <w:r w:rsidRPr="002A73AE">
        <w:t>тепловых</w:t>
      </w:r>
      <w:r w:rsidR="00B22FD4">
        <w:t xml:space="preserve"> </w:t>
      </w:r>
      <w:r w:rsidRPr="002A73AE">
        <w:t>сетях</w:t>
      </w:r>
      <w:r w:rsidR="00B22FD4">
        <w:t xml:space="preserve"> </w:t>
      </w:r>
      <w:r w:rsidRPr="002A73AE">
        <w:t>и</w:t>
      </w:r>
      <w:r w:rsidR="00B22FD4">
        <w:t xml:space="preserve"> </w:t>
      </w:r>
      <w:r w:rsidRPr="002A73AE">
        <w:t>расчетной</w:t>
      </w:r>
      <w:r w:rsidR="00B22FD4">
        <w:t xml:space="preserve"> </w:t>
      </w:r>
      <w:r w:rsidRPr="002A73AE">
        <w:t>тепловой</w:t>
      </w:r>
      <w:r w:rsidR="00B22FD4">
        <w:t xml:space="preserve"> </w:t>
      </w:r>
      <w:r w:rsidRPr="002A73AE">
        <w:t>нагрузки</w:t>
      </w:r>
      <w:r w:rsidR="00B22FD4">
        <w:t xml:space="preserve"> </w:t>
      </w:r>
      <w:r w:rsidRPr="002A73AE">
        <w:t>по</w:t>
      </w:r>
      <w:r w:rsidR="00B22FD4">
        <w:t xml:space="preserve"> </w:t>
      </w:r>
      <w:r w:rsidRPr="002A73AE">
        <w:t>каждому</w:t>
      </w:r>
      <w:r w:rsidR="00B22FD4">
        <w:t xml:space="preserve"> </w:t>
      </w:r>
      <w:r w:rsidRPr="002A73AE">
        <w:t>источнику</w:t>
      </w:r>
      <w:r w:rsidR="00B22FD4">
        <w:t xml:space="preserve"> </w:t>
      </w:r>
      <w:r w:rsidRPr="002A73AE">
        <w:t>тепловой</w:t>
      </w:r>
      <w:r w:rsidR="00B22FD4">
        <w:t xml:space="preserve"> </w:t>
      </w:r>
      <w:r w:rsidRPr="002A73AE">
        <w:t>энергии</w:t>
      </w:r>
      <w:r w:rsidR="00B22FD4">
        <w:t xml:space="preserve"> </w:t>
      </w:r>
      <w:r w:rsidRPr="002A73AE">
        <w:t>по</w:t>
      </w:r>
      <w:r w:rsidR="00B22FD4">
        <w:t xml:space="preserve"> </w:t>
      </w:r>
      <w:r w:rsidRPr="002A73AE">
        <w:t>горячей</w:t>
      </w:r>
      <w:r w:rsidR="00B22FD4">
        <w:t xml:space="preserve"> </w:t>
      </w:r>
      <w:r w:rsidRPr="002A73AE">
        <w:t>воде</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508"/>
        <w:gridCol w:w="1457"/>
        <w:gridCol w:w="1304"/>
        <w:gridCol w:w="1071"/>
        <w:gridCol w:w="1087"/>
        <w:gridCol w:w="1645"/>
        <w:gridCol w:w="1720"/>
        <w:gridCol w:w="1212"/>
        <w:gridCol w:w="1212"/>
      </w:tblGrid>
      <w:tr w:rsidR="008578B3" w:rsidRPr="008578B3" w14:paraId="3E42EBBD" w14:textId="77777777" w:rsidTr="00DF27B2">
        <w:trPr>
          <w:trHeight w:val="20"/>
        </w:trPr>
        <w:tc>
          <w:tcPr>
            <w:tcW w:w="740" w:type="pct"/>
            <w:shd w:val="clear" w:color="000000" w:fill="FFFFFF"/>
            <w:vAlign w:val="center"/>
            <w:hideMark/>
          </w:tcPr>
          <w:p w14:paraId="08C40E30" w14:textId="77777777" w:rsidR="008578B3" w:rsidRPr="008578B3" w:rsidRDefault="008578B3" w:rsidP="008578B3">
            <w:pPr>
              <w:pStyle w:val="1fffb"/>
            </w:pPr>
            <w:r w:rsidRPr="008578B3">
              <w:t>Источник</w:t>
            </w:r>
            <w:r w:rsidR="00B22FD4">
              <w:t xml:space="preserve"> </w:t>
            </w:r>
            <w:r w:rsidRPr="008578B3">
              <w:t>централизованного</w:t>
            </w:r>
            <w:r w:rsidR="00B22FD4">
              <w:t xml:space="preserve"> </w:t>
            </w:r>
            <w:r w:rsidRPr="008578B3">
              <w:t>теплоснабжения</w:t>
            </w:r>
          </w:p>
        </w:tc>
        <w:tc>
          <w:tcPr>
            <w:tcW w:w="520" w:type="pct"/>
            <w:shd w:val="clear" w:color="000000" w:fill="FFFFFF"/>
            <w:vAlign w:val="center"/>
            <w:hideMark/>
          </w:tcPr>
          <w:p w14:paraId="64610EEB" w14:textId="77777777" w:rsidR="008578B3" w:rsidRPr="008578B3" w:rsidRDefault="008578B3" w:rsidP="008578B3">
            <w:pPr>
              <w:pStyle w:val="1fffb"/>
            </w:pPr>
            <w:r w:rsidRPr="008578B3">
              <w:t>Установленная</w:t>
            </w:r>
            <w:r w:rsidR="00B22FD4">
              <w:t xml:space="preserve"> </w:t>
            </w:r>
            <w:r w:rsidRPr="008578B3">
              <w:t>тепловая</w:t>
            </w:r>
            <w:r w:rsidR="00B22FD4">
              <w:t xml:space="preserve"> </w:t>
            </w:r>
            <w:r w:rsidRPr="008578B3">
              <w:t>мощность,</w:t>
            </w:r>
            <w:r w:rsidR="00B22FD4">
              <w:t xml:space="preserve"> </w:t>
            </w:r>
            <w:r w:rsidRPr="008578B3">
              <w:t>Гкал/ч</w:t>
            </w:r>
          </w:p>
        </w:tc>
        <w:tc>
          <w:tcPr>
            <w:tcW w:w="502" w:type="pct"/>
            <w:shd w:val="clear" w:color="000000" w:fill="FFFFFF"/>
            <w:vAlign w:val="center"/>
            <w:hideMark/>
          </w:tcPr>
          <w:p w14:paraId="7A863225" w14:textId="77777777" w:rsidR="008578B3" w:rsidRPr="008578B3" w:rsidRDefault="008578B3" w:rsidP="008578B3">
            <w:pPr>
              <w:pStyle w:val="1fffb"/>
            </w:pPr>
            <w:r w:rsidRPr="008578B3">
              <w:t>Фактическая</w:t>
            </w:r>
            <w:r w:rsidR="00B22FD4">
              <w:t xml:space="preserve"> </w:t>
            </w:r>
            <w:r w:rsidRPr="008578B3">
              <w:t>располагаемая</w:t>
            </w:r>
            <w:r w:rsidR="00B22FD4">
              <w:t xml:space="preserve"> </w:t>
            </w:r>
            <w:r w:rsidRPr="008578B3">
              <w:t>тепловая</w:t>
            </w:r>
            <w:r w:rsidR="00B22FD4">
              <w:t xml:space="preserve"> </w:t>
            </w:r>
            <w:r w:rsidRPr="008578B3">
              <w:t>мощность</w:t>
            </w:r>
            <w:r w:rsidR="00B22FD4">
              <w:t xml:space="preserve"> </w:t>
            </w:r>
            <w:r w:rsidRPr="008578B3">
              <w:t>источника,</w:t>
            </w:r>
            <w:r w:rsidR="00B22FD4">
              <w:t xml:space="preserve"> </w:t>
            </w:r>
            <w:r w:rsidRPr="008578B3">
              <w:t>Гкал/ч</w:t>
            </w:r>
          </w:p>
        </w:tc>
        <w:tc>
          <w:tcPr>
            <w:tcW w:w="450" w:type="pct"/>
            <w:shd w:val="clear" w:color="000000" w:fill="FFFFFF"/>
            <w:vAlign w:val="center"/>
            <w:hideMark/>
          </w:tcPr>
          <w:p w14:paraId="093EC169" w14:textId="77777777" w:rsidR="008578B3" w:rsidRPr="008578B3" w:rsidRDefault="008578B3" w:rsidP="008578B3">
            <w:pPr>
              <w:pStyle w:val="1fffb"/>
            </w:pPr>
            <w:r w:rsidRPr="008578B3">
              <w:t>Расход</w:t>
            </w:r>
            <w:r w:rsidR="00B22FD4">
              <w:t xml:space="preserve"> </w:t>
            </w:r>
            <w:r w:rsidRPr="008578B3">
              <w:t>тепловой</w:t>
            </w:r>
            <w:r w:rsidR="00B22FD4">
              <w:t xml:space="preserve"> </w:t>
            </w:r>
            <w:r w:rsidRPr="008578B3">
              <w:t>мощности</w:t>
            </w:r>
            <w:r w:rsidR="00B22FD4">
              <w:t xml:space="preserve"> </w:t>
            </w:r>
            <w:r w:rsidRPr="008578B3">
              <w:t>на</w:t>
            </w:r>
            <w:r w:rsidR="00B22FD4">
              <w:t xml:space="preserve"> </w:t>
            </w:r>
            <w:r w:rsidRPr="008578B3">
              <w:t>собственные</w:t>
            </w:r>
            <w:r w:rsidR="00B22FD4">
              <w:t xml:space="preserve"> </w:t>
            </w:r>
            <w:r w:rsidRPr="008578B3">
              <w:t>нужды,</w:t>
            </w:r>
            <w:r w:rsidR="00B22FD4">
              <w:t xml:space="preserve"> </w:t>
            </w:r>
            <w:r w:rsidRPr="008578B3">
              <w:t>Гкал/ч</w:t>
            </w:r>
          </w:p>
        </w:tc>
        <w:tc>
          <w:tcPr>
            <w:tcW w:w="369" w:type="pct"/>
            <w:shd w:val="clear" w:color="000000" w:fill="FFFFFF"/>
            <w:vAlign w:val="center"/>
            <w:hideMark/>
          </w:tcPr>
          <w:p w14:paraId="478E984F" w14:textId="77777777" w:rsidR="008578B3" w:rsidRPr="008578B3" w:rsidRDefault="008578B3" w:rsidP="008578B3">
            <w:pPr>
              <w:pStyle w:val="1fffb"/>
            </w:pPr>
            <w:r w:rsidRPr="008578B3">
              <w:t>Тепловая</w:t>
            </w:r>
            <w:r w:rsidR="00B22FD4">
              <w:t xml:space="preserve"> </w:t>
            </w:r>
            <w:r w:rsidRPr="008578B3">
              <w:t>мощность</w:t>
            </w:r>
            <w:r w:rsidR="00B22FD4">
              <w:t xml:space="preserve"> </w:t>
            </w:r>
            <w:r w:rsidRPr="008578B3">
              <w:t>нетто,</w:t>
            </w:r>
            <w:r w:rsidR="00B22FD4">
              <w:t xml:space="preserve"> </w:t>
            </w:r>
            <w:r w:rsidRPr="008578B3">
              <w:t>Гкал/ч</w:t>
            </w:r>
          </w:p>
        </w:tc>
        <w:tc>
          <w:tcPr>
            <w:tcW w:w="375" w:type="pct"/>
            <w:shd w:val="clear" w:color="000000" w:fill="FFFFFF"/>
            <w:vAlign w:val="center"/>
            <w:hideMark/>
          </w:tcPr>
          <w:p w14:paraId="4475ED42" w14:textId="77777777" w:rsidR="008578B3" w:rsidRPr="008578B3" w:rsidRDefault="008578B3" w:rsidP="008578B3">
            <w:pPr>
              <w:pStyle w:val="1fffb"/>
            </w:pPr>
            <w:r w:rsidRPr="008578B3">
              <w:t>Потери</w:t>
            </w:r>
            <w:r w:rsidR="00B22FD4">
              <w:t xml:space="preserve"> </w:t>
            </w:r>
            <w:r w:rsidRPr="008578B3">
              <w:t>мощности</w:t>
            </w:r>
            <w:r w:rsidR="00B22FD4">
              <w:t xml:space="preserve"> </w:t>
            </w:r>
            <w:r w:rsidRPr="008578B3">
              <w:t>в</w:t>
            </w:r>
            <w:r w:rsidR="00B22FD4">
              <w:t xml:space="preserve"> </w:t>
            </w:r>
            <w:r w:rsidRPr="008578B3">
              <w:t>тепловых</w:t>
            </w:r>
            <w:r w:rsidR="00B22FD4">
              <w:t xml:space="preserve"> </w:t>
            </w:r>
            <w:r w:rsidRPr="008578B3">
              <w:t>сетях,</w:t>
            </w:r>
            <w:r w:rsidR="00B22FD4">
              <w:t xml:space="preserve"> </w:t>
            </w:r>
            <w:r w:rsidRPr="008578B3">
              <w:t>Гкал/ч</w:t>
            </w:r>
          </w:p>
        </w:tc>
        <w:tc>
          <w:tcPr>
            <w:tcW w:w="567" w:type="pct"/>
            <w:shd w:val="clear" w:color="000000" w:fill="FFFFFF"/>
            <w:vAlign w:val="center"/>
            <w:hideMark/>
          </w:tcPr>
          <w:p w14:paraId="7B1BDFA7" w14:textId="77777777" w:rsidR="008578B3" w:rsidRPr="008578B3" w:rsidRDefault="008578B3" w:rsidP="008578B3">
            <w:pPr>
              <w:pStyle w:val="1fffb"/>
            </w:pPr>
            <w:r w:rsidRPr="008578B3">
              <w:t>Присоединенная</w:t>
            </w:r>
            <w:r w:rsidR="00B22FD4">
              <w:t xml:space="preserve"> </w:t>
            </w:r>
            <w:r w:rsidRPr="008578B3">
              <w:t>тепловая</w:t>
            </w:r>
            <w:r w:rsidR="00B22FD4">
              <w:t xml:space="preserve"> </w:t>
            </w:r>
            <w:r w:rsidRPr="008578B3">
              <w:t>нагрузка</w:t>
            </w:r>
            <w:r w:rsidR="00B22FD4">
              <w:t xml:space="preserve"> </w:t>
            </w:r>
            <w:r w:rsidRPr="008578B3">
              <w:t>(мощность),</w:t>
            </w:r>
            <w:r w:rsidR="00B22FD4">
              <w:t xml:space="preserve"> </w:t>
            </w:r>
            <w:r w:rsidRPr="008578B3">
              <w:t>Гкал/ч</w:t>
            </w:r>
          </w:p>
        </w:tc>
        <w:tc>
          <w:tcPr>
            <w:tcW w:w="593" w:type="pct"/>
            <w:shd w:val="clear" w:color="000000" w:fill="FFFFFF"/>
            <w:vAlign w:val="center"/>
            <w:hideMark/>
          </w:tcPr>
          <w:p w14:paraId="77601256" w14:textId="77777777" w:rsidR="008578B3" w:rsidRPr="008578B3" w:rsidRDefault="008578B3" w:rsidP="008578B3">
            <w:pPr>
              <w:pStyle w:val="1fffb"/>
            </w:pPr>
            <w:r w:rsidRPr="008578B3">
              <w:t>Тепловая</w:t>
            </w:r>
            <w:r w:rsidR="00B22FD4">
              <w:t xml:space="preserve"> </w:t>
            </w:r>
            <w:r w:rsidRPr="008578B3">
              <w:t>нагрузка</w:t>
            </w:r>
            <w:r w:rsidR="00B22FD4">
              <w:t xml:space="preserve"> </w:t>
            </w:r>
            <w:r w:rsidRPr="008578B3">
              <w:t>с</w:t>
            </w:r>
            <w:r w:rsidR="00B22FD4">
              <w:t xml:space="preserve"> </w:t>
            </w:r>
            <w:r w:rsidRPr="008578B3">
              <w:t>учетом</w:t>
            </w:r>
            <w:r w:rsidR="00B22FD4">
              <w:t xml:space="preserve"> </w:t>
            </w:r>
            <w:r w:rsidRPr="008578B3">
              <w:t>потерь</w:t>
            </w:r>
            <w:r w:rsidR="00B22FD4">
              <w:t xml:space="preserve"> </w:t>
            </w:r>
            <w:r w:rsidRPr="008578B3">
              <w:t>тепловой</w:t>
            </w:r>
            <w:r w:rsidR="00B22FD4">
              <w:t xml:space="preserve"> </w:t>
            </w:r>
            <w:r w:rsidRPr="008578B3">
              <w:t>энергии</w:t>
            </w:r>
            <w:r w:rsidR="00B22FD4">
              <w:t xml:space="preserve"> </w:t>
            </w:r>
            <w:r w:rsidRPr="008578B3">
              <w:t>при</w:t>
            </w:r>
            <w:r w:rsidR="00B22FD4">
              <w:t xml:space="preserve"> </w:t>
            </w:r>
            <w:r w:rsidRPr="008578B3">
              <w:t>транспортировке,</w:t>
            </w:r>
            <w:r w:rsidR="00B22FD4">
              <w:t xml:space="preserve"> </w:t>
            </w:r>
            <w:r w:rsidRPr="008578B3">
              <w:t>Гкал/час</w:t>
            </w:r>
          </w:p>
        </w:tc>
        <w:tc>
          <w:tcPr>
            <w:tcW w:w="442" w:type="pct"/>
            <w:shd w:val="clear" w:color="000000" w:fill="FFFFFF"/>
            <w:vAlign w:val="center"/>
            <w:hideMark/>
          </w:tcPr>
          <w:p w14:paraId="3BAC5312" w14:textId="77777777" w:rsidR="008578B3" w:rsidRPr="008578B3" w:rsidRDefault="008578B3" w:rsidP="008578B3">
            <w:pPr>
              <w:pStyle w:val="1fffb"/>
            </w:pPr>
            <w:r w:rsidRPr="008578B3">
              <w:t>Дефициты</w:t>
            </w:r>
            <w:r w:rsidR="00B22FD4">
              <w:t xml:space="preserve"> </w:t>
            </w:r>
            <w:r w:rsidRPr="008578B3">
              <w:t>(-)</w:t>
            </w:r>
            <w:r w:rsidR="00B22FD4">
              <w:t xml:space="preserve"> </w:t>
            </w:r>
            <w:r w:rsidRPr="008578B3">
              <w:t>(резервы</w:t>
            </w:r>
            <w:r w:rsidR="00587D0C">
              <w:t xml:space="preserve"> </w:t>
            </w:r>
            <w:r w:rsidRPr="008578B3">
              <w:t>(+))</w:t>
            </w:r>
            <w:r w:rsidR="00B22FD4">
              <w:t xml:space="preserve"> </w:t>
            </w:r>
            <w:r w:rsidRPr="008578B3">
              <w:t>тепловой</w:t>
            </w:r>
            <w:r w:rsidR="00B22FD4">
              <w:t xml:space="preserve"> </w:t>
            </w:r>
            <w:r w:rsidRPr="008578B3">
              <w:t>мощности</w:t>
            </w:r>
            <w:r w:rsidR="00B22FD4">
              <w:t xml:space="preserve"> </w:t>
            </w:r>
            <w:r w:rsidRPr="008578B3">
              <w:t>источников</w:t>
            </w:r>
            <w:r w:rsidR="00B22FD4">
              <w:t xml:space="preserve"> </w:t>
            </w:r>
            <w:r w:rsidRPr="008578B3">
              <w:t>тепла,</w:t>
            </w:r>
            <w:r w:rsidR="00B22FD4">
              <w:t xml:space="preserve"> </w:t>
            </w:r>
            <w:r w:rsidRPr="008578B3">
              <w:t>Гкал/ч</w:t>
            </w:r>
          </w:p>
        </w:tc>
        <w:tc>
          <w:tcPr>
            <w:tcW w:w="442" w:type="pct"/>
            <w:shd w:val="clear" w:color="000000" w:fill="FFFFFF"/>
            <w:vAlign w:val="center"/>
            <w:hideMark/>
          </w:tcPr>
          <w:p w14:paraId="5CFBADAF" w14:textId="77777777" w:rsidR="008578B3" w:rsidRPr="008578B3" w:rsidRDefault="008578B3" w:rsidP="008578B3">
            <w:pPr>
              <w:pStyle w:val="1fffb"/>
            </w:pPr>
            <w:r w:rsidRPr="008578B3">
              <w:t>Дефициты</w:t>
            </w:r>
            <w:r w:rsidR="00B22FD4">
              <w:t xml:space="preserve"> </w:t>
            </w:r>
            <w:r w:rsidRPr="008578B3">
              <w:t>(-)</w:t>
            </w:r>
            <w:r w:rsidR="00B22FD4">
              <w:t xml:space="preserve"> </w:t>
            </w:r>
            <w:r w:rsidRPr="008578B3">
              <w:t>(резервы</w:t>
            </w:r>
            <w:r w:rsidR="00587D0C">
              <w:t xml:space="preserve"> </w:t>
            </w:r>
            <w:r w:rsidRPr="008578B3">
              <w:t>(+))</w:t>
            </w:r>
            <w:r w:rsidR="00B22FD4">
              <w:t xml:space="preserve"> </w:t>
            </w:r>
            <w:r w:rsidRPr="008578B3">
              <w:t>тепловой</w:t>
            </w:r>
            <w:r w:rsidR="00B22FD4">
              <w:t xml:space="preserve"> </w:t>
            </w:r>
            <w:r w:rsidRPr="008578B3">
              <w:t>мощности</w:t>
            </w:r>
            <w:r w:rsidR="00B22FD4">
              <w:t xml:space="preserve"> </w:t>
            </w:r>
            <w:r w:rsidRPr="008578B3">
              <w:t>источников</w:t>
            </w:r>
            <w:r w:rsidR="00B22FD4">
              <w:t xml:space="preserve"> </w:t>
            </w:r>
            <w:r w:rsidRPr="008578B3">
              <w:t>тепла,</w:t>
            </w:r>
            <w:r w:rsidR="00B22FD4">
              <w:t xml:space="preserve"> </w:t>
            </w:r>
            <w:r w:rsidRPr="008578B3">
              <w:t>%</w:t>
            </w:r>
          </w:p>
        </w:tc>
      </w:tr>
      <w:tr w:rsidR="008578B3" w:rsidRPr="008578B3" w14:paraId="3586B516" w14:textId="77777777" w:rsidTr="00DF27B2">
        <w:trPr>
          <w:trHeight w:val="20"/>
        </w:trPr>
        <w:tc>
          <w:tcPr>
            <w:tcW w:w="5000" w:type="pct"/>
            <w:gridSpan w:val="10"/>
            <w:shd w:val="clear" w:color="000000" w:fill="FFFFFF"/>
            <w:vAlign w:val="center"/>
            <w:hideMark/>
          </w:tcPr>
          <w:p w14:paraId="285A9158" w14:textId="77777777" w:rsidR="008578B3" w:rsidRPr="008578B3" w:rsidRDefault="00B22FD4" w:rsidP="008578B3">
            <w:pPr>
              <w:pStyle w:val="1fffb"/>
            </w:pPr>
            <w:r>
              <w:t xml:space="preserve"> </w:t>
            </w:r>
            <w:r w:rsidR="00027EFF">
              <w:t>2024</w:t>
            </w:r>
            <w:r>
              <w:t xml:space="preserve"> </w:t>
            </w:r>
            <w:r w:rsidR="00E17022">
              <w:t>год</w:t>
            </w:r>
          </w:p>
        </w:tc>
      </w:tr>
      <w:tr w:rsidR="00DF27B2" w:rsidRPr="008578B3" w14:paraId="0E1D9DFA" w14:textId="77777777" w:rsidTr="00DF27B2">
        <w:trPr>
          <w:trHeight w:val="20"/>
        </w:trPr>
        <w:tc>
          <w:tcPr>
            <w:tcW w:w="740" w:type="pct"/>
            <w:shd w:val="clear" w:color="auto" w:fill="auto"/>
            <w:vAlign w:val="center"/>
            <w:hideMark/>
          </w:tcPr>
          <w:p w14:paraId="0BDDD7D9" w14:textId="77777777" w:rsidR="00DF27B2" w:rsidRPr="008578B3" w:rsidRDefault="00DF27B2" w:rsidP="00DF27B2">
            <w:pPr>
              <w:pStyle w:val="1fffb"/>
            </w:pPr>
            <w:r>
              <w:t>Котельная</w:t>
            </w:r>
            <w:r w:rsidR="00B22FD4">
              <w:t xml:space="preserve"> </w:t>
            </w:r>
            <w:r>
              <w:t>ул.Центральная,</w:t>
            </w:r>
            <w:r w:rsidR="00B22FD4">
              <w:t xml:space="preserve"> </w:t>
            </w:r>
            <w:r>
              <w:t>д.17</w:t>
            </w:r>
          </w:p>
        </w:tc>
        <w:tc>
          <w:tcPr>
            <w:tcW w:w="520" w:type="pct"/>
            <w:shd w:val="clear" w:color="auto" w:fill="auto"/>
            <w:vAlign w:val="center"/>
            <w:hideMark/>
          </w:tcPr>
          <w:p w14:paraId="58AE64EA" w14:textId="77777777" w:rsidR="00DF27B2" w:rsidRPr="008578B3" w:rsidRDefault="00DF27B2" w:rsidP="00DF27B2">
            <w:pPr>
              <w:pStyle w:val="1fffb"/>
            </w:pPr>
            <w:r>
              <w:t>5,16</w:t>
            </w:r>
          </w:p>
        </w:tc>
        <w:tc>
          <w:tcPr>
            <w:tcW w:w="502" w:type="pct"/>
            <w:shd w:val="clear" w:color="auto" w:fill="auto"/>
            <w:vAlign w:val="center"/>
            <w:hideMark/>
          </w:tcPr>
          <w:p w14:paraId="356250FB" w14:textId="77777777" w:rsidR="00DF27B2" w:rsidRPr="008578B3" w:rsidRDefault="00DF27B2" w:rsidP="00DF27B2">
            <w:pPr>
              <w:pStyle w:val="1fffb"/>
            </w:pPr>
            <w:r>
              <w:t>5,091</w:t>
            </w:r>
          </w:p>
        </w:tc>
        <w:tc>
          <w:tcPr>
            <w:tcW w:w="450" w:type="pct"/>
            <w:shd w:val="clear" w:color="auto" w:fill="auto"/>
            <w:vAlign w:val="center"/>
            <w:hideMark/>
          </w:tcPr>
          <w:p w14:paraId="17C97D36" w14:textId="77777777" w:rsidR="00DF27B2" w:rsidRPr="008578B3" w:rsidRDefault="00DF27B2" w:rsidP="00DF27B2">
            <w:pPr>
              <w:pStyle w:val="1fffb"/>
            </w:pPr>
            <w:r>
              <w:t>0,052</w:t>
            </w:r>
          </w:p>
        </w:tc>
        <w:tc>
          <w:tcPr>
            <w:tcW w:w="369" w:type="pct"/>
            <w:shd w:val="clear" w:color="000000" w:fill="FFFFFF"/>
            <w:noWrap/>
            <w:vAlign w:val="center"/>
            <w:hideMark/>
          </w:tcPr>
          <w:p w14:paraId="27D533CC" w14:textId="77777777" w:rsidR="00DF27B2" w:rsidRPr="008578B3" w:rsidRDefault="00DF27B2" w:rsidP="00DF27B2">
            <w:pPr>
              <w:pStyle w:val="1fffb"/>
            </w:pPr>
            <w:r>
              <w:t>5,04</w:t>
            </w:r>
          </w:p>
        </w:tc>
        <w:tc>
          <w:tcPr>
            <w:tcW w:w="375" w:type="pct"/>
            <w:shd w:val="clear" w:color="auto" w:fill="auto"/>
            <w:vAlign w:val="center"/>
            <w:hideMark/>
          </w:tcPr>
          <w:p w14:paraId="3930CEE9" w14:textId="77777777" w:rsidR="00DF27B2" w:rsidRPr="008578B3" w:rsidRDefault="00DF27B2" w:rsidP="00DF27B2">
            <w:pPr>
              <w:pStyle w:val="1fffb"/>
            </w:pPr>
            <w:r>
              <w:t>0,00489</w:t>
            </w:r>
          </w:p>
        </w:tc>
        <w:tc>
          <w:tcPr>
            <w:tcW w:w="567" w:type="pct"/>
            <w:shd w:val="clear" w:color="000000" w:fill="FFFFFF"/>
            <w:vAlign w:val="center"/>
            <w:hideMark/>
          </w:tcPr>
          <w:p w14:paraId="207E8428" w14:textId="77777777" w:rsidR="00DF27B2" w:rsidRPr="008578B3" w:rsidRDefault="00DF27B2" w:rsidP="00DF27B2">
            <w:pPr>
              <w:pStyle w:val="1fffb"/>
            </w:pPr>
            <w:r>
              <w:t>3,70096</w:t>
            </w:r>
          </w:p>
        </w:tc>
        <w:tc>
          <w:tcPr>
            <w:tcW w:w="593" w:type="pct"/>
            <w:shd w:val="clear" w:color="000000" w:fill="FFFFFF"/>
            <w:noWrap/>
            <w:vAlign w:val="center"/>
            <w:hideMark/>
          </w:tcPr>
          <w:p w14:paraId="30A0BF42" w14:textId="77777777" w:rsidR="00DF27B2" w:rsidRPr="008578B3" w:rsidRDefault="00DF27B2" w:rsidP="00DF27B2">
            <w:pPr>
              <w:pStyle w:val="1fffb"/>
            </w:pPr>
            <w:r>
              <w:t>3,71</w:t>
            </w:r>
          </w:p>
        </w:tc>
        <w:tc>
          <w:tcPr>
            <w:tcW w:w="442" w:type="pct"/>
            <w:shd w:val="clear" w:color="000000" w:fill="FFFFFF"/>
            <w:vAlign w:val="center"/>
            <w:hideMark/>
          </w:tcPr>
          <w:p w14:paraId="21D620D1" w14:textId="77777777" w:rsidR="00DF27B2" w:rsidRPr="008578B3" w:rsidRDefault="00DF27B2" w:rsidP="00DF27B2">
            <w:pPr>
              <w:pStyle w:val="1fffb"/>
            </w:pPr>
            <w:r>
              <w:t>1,33</w:t>
            </w:r>
          </w:p>
        </w:tc>
        <w:tc>
          <w:tcPr>
            <w:tcW w:w="442" w:type="pct"/>
            <w:shd w:val="clear" w:color="000000" w:fill="FFFFFF"/>
            <w:noWrap/>
            <w:vAlign w:val="center"/>
            <w:hideMark/>
          </w:tcPr>
          <w:p w14:paraId="2EB5C399" w14:textId="77777777" w:rsidR="00DF27B2" w:rsidRPr="008578B3" w:rsidRDefault="00DF27B2" w:rsidP="00DF27B2">
            <w:pPr>
              <w:pStyle w:val="1fffb"/>
            </w:pPr>
            <w:r>
              <w:t>25,84%</w:t>
            </w:r>
          </w:p>
        </w:tc>
      </w:tr>
    </w:tbl>
    <w:p w14:paraId="214227AF" w14:textId="77777777" w:rsidR="007579AE" w:rsidRPr="002A73AE" w:rsidRDefault="007579AE" w:rsidP="00BA3043">
      <w:pPr>
        <w:pStyle w:val="afffffffffffffff"/>
        <w:ind w:firstLine="709"/>
        <w:rPr>
          <w:b/>
          <w:bCs/>
        </w:rPr>
      </w:pPr>
    </w:p>
    <w:p w14:paraId="01F93055" w14:textId="77777777" w:rsidR="007579AE" w:rsidRPr="002A73AE" w:rsidRDefault="007579AE" w:rsidP="00BA3043">
      <w:pPr>
        <w:pStyle w:val="afffffffffffffff"/>
        <w:ind w:firstLine="709"/>
        <w:rPr>
          <w:b/>
          <w:bCs/>
        </w:rPr>
      </w:pPr>
    </w:p>
    <w:p w14:paraId="4FBFD27E" w14:textId="77777777" w:rsidR="007579AE" w:rsidRPr="002A73AE" w:rsidRDefault="007579AE" w:rsidP="00BA3043">
      <w:pPr>
        <w:pStyle w:val="afffffffffffffff"/>
        <w:ind w:firstLine="709"/>
        <w:rPr>
          <w:b/>
          <w:bCs/>
        </w:rPr>
      </w:pPr>
    </w:p>
    <w:p w14:paraId="0CFB0CA9" w14:textId="77777777" w:rsidR="007579AE" w:rsidRPr="002A73AE" w:rsidRDefault="007579AE" w:rsidP="00BA3043">
      <w:pPr>
        <w:pStyle w:val="afffffffffffffff"/>
        <w:ind w:firstLine="709"/>
        <w:rPr>
          <w:b/>
          <w:bCs/>
        </w:rPr>
      </w:pPr>
    </w:p>
    <w:p w14:paraId="1621748E" w14:textId="77777777" w:rsidR="007579AE" w:rsidRPr="002A73AE" w:rsidRDefault="007579AE" w:rsidP="00BA3043">
      <w:pPr>
        <w:pStyle w:val="afffffffffffffff"/>
        <w:ind w:firstLine="709"/>
        <w:rPr>
          <w:b/>
          <w:bCs/>
        </w:rPr>
      </w:pPr>
    </w:p>
    <w:p w14:paraId="1C81382A" w14:textId="77777777" w:rsidR="007579AE" w:rsidRPr="002A73AE" w:rsidRDefault="007579AE" w:rsidP="00BA3043">
      <w:pPr>
        <w:pStyle w:val="afffffffffffffff"/>
        <w:ind w:firstLine="709"/>
        <w:rPr>
          <w:b/>
          <w:bCs/>
          <w:szCs w:val="24"/>
        </w:rPr>
      </w:pPr>
    </w:p>
    <w:p w14:paraId="24546F2A" w14:textId="77777777" w:rsidR="00C25060" w:rsidRPr="002A73AE" w:rsidRDefault="00C25060" w:rsidP="0096007F">
      <w:pPr>
        <w:pStyle w:val="11ff3"/>
        <w:rPr>
          <w:color w:val="auto"/>
          <w:u w:val="single"/>
        </w:rPr>
      </w:pPr>
    </w:p>
    <w:p w14:paraId="563951CF" w14:textId="77777777" w:rsidR="00291CA3" w:rsidRPr="002A73AE" w:rsidRDefault="00291CA3" w:rsidP="0096007F">
      <w:pPr>
        <w:pStyle w:val="11ff3"/>
        <w:rPr>
          <w:color w:val="auto"/>
          <w:sz w:val="20"/>
          <w:szCs w:val="20"/>
          <w:u w:val="single"/>
        </w:rPr>
        <w:sectPr w:rsidR="00291CA3" w:rsidRPr="002A73AE" w:rsidSect="00901FFA">
          <w:pgSz w:w="16839" w:h="11907" w:orient="landscape" w:code="9"/>
          <w:pgMar w:top="1134" w:right="850" w:bottom="1134" w:left="1701" w:header="567" w:footer="454" w:gutter="0"/>
          <w:cols w:space="708"/>
          <w:docGrid w:linePitch="360"/>
        </w:sectPr>
      </w:pPr>
    </w:p>
    <w:p w14:paraId="70044AD6" w14:textId="77777777" w:rsidR="00C25060" w:rsidRPr="002A73AE" w:rsidRDefault="00C25060" w:rsidP="00587D0C">
      <w:pPr>
        <w:pStyle w:val="20"/>
        <w:keepNext w:val="0"/>
        <w:spacing w:before="240" w:line="240" w:lineRule="auto"/>
        <w:ind w:left="1429"/>
        <w:rPr>
          <w:rFonts w:cs="Times New Roman"/>
        </w:rPr>
      </w:pPr>
      <w:bookmarkStart w:id="171" w:name="_Toc78674734"/>
      <w:bookmarkStart w:id="172" w:name="_Toc84970971"/>
      <w:bookmarkStart w:id="173" w:name="_Toc197287641"/>
      <w:r w:rsidRPr="002A73AE">
        <w:rPr>
          <w:rFonts w:cs="Times New Roman"/>
        </w:rPr>
        <w:lastRenderedPageBreak/>
        <w:t>Описание</w:t>
      </w:r>
      <w:r w:rsidR="00B22FD4">
        <w:rPr>
          <w:rFonts w:cs="Times New Roman"/>
        </w:rPr>
        <w:t xml:space="preserve"> </w:t>
      </w:r>
      <w:r w:rsidRPr="002A73AE">
        <w:rPr>
          <w:rFonts w:cs="Times New Roman"/>
        </w:rPr>
        <w:t>резервов</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дефицитов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нетто</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каждому</w:t>
      </w:r>
      <w:r w:rsidR="00B22FD4">
        <w:rPr>
          <w:rFonts w:cs="Times New Roman"/>
        </w:rPr>
        <w:t xml:space="preserve"> </w:t>
      </w:r>
      <w:r w:rsidRPr="002A73AE">
        <w:rPr>
          <w:rFonts w:cs="Times New Roman"/>
        </w:rPr>
        <w:t>источнику</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ценовых</w:t>
      </w:r>
      <w:r w:rsidR="00B22FD4">
        <w:rPr>
          <w:rFonts w:cs="Times New Roman"/>
        </w:rPr>
        <w:t xml:space="preserve"> </w:t>
      </w:r>
      <w:r w:rsidRPr="002A73AE">
        <w:rPr>
          <w:rFonts w:cs="Times New Roman"/>
        </w:rPr>
        <w:t>зонах</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каждой</w:t>
      </w:r>
      <w:r w:rsidR="00B22FD4">
        <w:rPr>
          <w:rFonts w:cs="Times New Roman"/>
        </w:rPr>
        <w:t xml:space="preserve"> </w:t>
      </w:r>
      <w:r w:rsidRPr="002A73AE">
        <w:rPr>
          <w:rFonts w:cs="Times New Roman"/>
        </w:rPr>
        <w:t>системе</w:t>
      </w:r>
      <w:r w:rsidR="00B22FD4">
        <w:rPr>
          <w:rFonts w:cs="Times New Roman"/>
        </w:rPr>
        <w:t xml:space="preserve"> </w:t>
      </w:r>
      <w:r w:rsidRPr="002A73AE">
        <w:rPr>
          <w:rFonts w:cs="Times New Roman"/>
        </w:rPr>
        <w:t>теплоснабжения</w:t>
      </w:r>
      <w:bookmarkEnd w:id="171"/>
      <w:bookmarkEnd w:id="172"/>
      <w:bookmarkEnd w:id="173"/>
    </w:p>
    <w:p w14:paraId="6FB7EF5F" w14:textId="77777777" w:rsidR="00C25060" w:rsidRPr="002A73AE" w:rsidRDefault="00C25060" w:rsidP="00B5461F">
      <w:pPr>
        <w:pStyle w:val="11ff3"/>
        <w:rPr>
          <w:color w:val="auto"/>
        </w:rPr>
      </w:pPr>
      <w:r w:rsidRPr="002A73AE">
        <w:rPr>
          <w:color w:val="auto"/>
        </w:rPr>
        <w:t>Величина</w:t>
      </w:r>
      <w:r w:rsidR="00B22FD4">
        <w:rPr>
          <w:color w:val="auto"/>
        </w:rPr>
        <w:t xml:space="preserve"> </w:t>
      </w:r>
      <w:r w:rsidRPr="002A73AE">
        <w:rPr>
          <w:color w:val="auto"/>
        </w:rPr>
        <w:t>резерва</w:t>
      </w:r>
      <w:r w:rsidR="00B22FD4">
        <w:rPr>
          <w:color w:val="auto"/>
        </w:rPr>
        <w:t xml:space="preserve"> </w:t>
      </w:r>
      <w:r w:rsidRPr="002A73AE">
        <w:rPr>
          <w:color w:val="auto"/>
        </w:rPr>
        <w:t>и</w:t>
      </w:r>
      <w:r w:rsidR="00B22FD4">
        <w:rPr>
          <w:color w:val="auto"/>
        </w:rPr>
        <w:t xml:space="preserve"> </w:t>
      </w:r>
      <w:r w:rsidRPr="002A73AE">
        <w:rPr>
          <w:color w:val="auto"/>
        </w:rPr>
        <w:t>дефицита</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нетто</w:t>
      </w:r>
      <w:r w:rsidR="00B22FD4">
        <w:rPr>
          <w:color w:val="auto"/>
        </w:rPr>
        <w:t xml:space="preserve"> </w:t>
      </w:r>
      <w:r w:rsidRPr="002A73AE">
        <w:rPr>
          <w:color w:val="auto"/>
        </w:rPr>
        <w:t>по</w:t>
      </w:r>
      <w:r w:rsidR="00B22FD4">
        <w:rPr>
          <w:color w:val="auto"/>
        </w:rPr>
        <w:t xml:space="preserve"> </w:t>
      </w:r>
      <w:r w:rsidRPr="002A73AE">
        <w:rPr>
          <w:color w:val="auto"/>
        </w:rPr>
        <w:t>каждому</w:t>
      </w:r>
      <w:r w:rsidR="00B22FD4">
        <w:rPr>
          <w:color w:val="auto"/>
        </w:rPr>
        <w:t xml:space="preserve"> </w:t>
      </w:r>
      <w:r w:rsidRPr="002A73AE">
        <w:rPr>
          <w:color w:val="auto"/>
        </w:rPr>
        <w:t>источнику</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представлена</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7E67049F" w14:textId="77777777" w:rsidR="00996D7E" w:rsidRPr="002A73AE" w:rsidRDefault="00996D7E" w:rsidP="00B5461F">
      <w:pPr>
        <w:pStyle w:val="11ff3"/>
        <w:rPr>
          <w:color w:val="auto"/>
        </w:rPr>
      </w:pPr>
      <w:r w:rsidRPr="002A73AE">
        <w:rPr>
          <w:color w:val="auto"/>
        </w:rPr>
        <w:t>Целью</w:t>
      </w:r>
      <w:r w:rsidR="00B22FD4">
        <w:rPr>
          <w:color w:val="auto"/>
        </w:rPr>
        <w:t xml:space="preserve"> </w:t>
      </w:r>
      <w:r w:rsidRPr="002A73AE">
        <w:rPr>
          <w:color w:val="auto"/>
        </w:rPr>
        <w:t>составления</w:t>
      </w:r>
      <w:r w:rsidR="00B22FD4">
        <w:rPr>
          <w:color w:val="auto"/>
        </w:rPr>
        <w:t xml:space="preserve"> </w:t>
      </w:r>
      <w:r w:rsidRPr="002A73AE">
        <w:rPr>
          <w:color w:val="auto"/>
        </w:rPr>
        <w:t>балансов</w:t>
      </w:r>
      <w:r w:rsidR="00B22FD4">
        <w:rPr>
          <w:color w:val="auto"/>
        </w:rPr>
        <w:t xml:space="preserve"> </w:t>
      </w:r>
      <w:r w:rsidRPr="002A73AE">
        <w:rPr>
          <w:color w:val="auto"/>
        </w:rPr>
        <w:t>установленной,</w:t>
      </w:r>
      <w:r w:rsidR="00B22FD4">
        <w:rPr>
          <w:color w:val="auto"/>
        </w:rPr>
        <w:t xml:space="preserve"> </w:t>
      </w:r>
      <w:r w:rsidRPr="002A73AE">
        <w:rPr>
          <w:color w:val="auto"/>
        </w:rPr>
        <w:t>располагаемой</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нетто,</w:t>
      </w:r>
      <w:r w:rsidR="00B22FD4">
        <w:rPr>
          <w:color w:val="auto"/>
        </w:rPr>
        <w:t xml:space="preserve"> </w:t>
      </w:r>
      <w:r w:rsidRPr="002A73AE">
        <w:rPr>
          <w:color w:val="auto"/>
        </w:rPr>
        <w:t>потерь</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и</w:t>
      </w:r>
      <w:r w:rsidR="00B22FD4">
        <w:rPr>
          <w:color w:val="auto"/>
        </w:rPr>
        <w:t xml:space="preserve"> </w:t>
      </w:r>
      <w:r w:rsidRPr="002A73AE">
        <w:rPr>
          <w:color w:val="auto"/>
        </w:rPr>
        <w:t>присоединенной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является</w:t>
      </w:r>
      <w:r w:rsidR="00B22FD4">
        <w:rPr>
          <w:color w:val="auto"/>
        </w:rPr>
        <w:t xml:space="preserve"> </w:t>
      </w:r>
      <w:r w:rsidRPr="002A73AE">
        <w:rPr>
          <w:color w:val="auto"/>
        </w:rPr>
        <w:t>определение</w:t>
      </w:r>
      <w:r w:rsidR="00B22FD4">
        <w:rPr>
          <w:color w:val="auto"/>
        </w:rPr>
        <w:t xml:space="preserve"> </w:t>
      </w:r>
      <w:r w:rsidRPr="002A73AE">
        <w:rPr>
          <w:color w:val="auto"/>
        </w:rPr>
        <w:t>резервов</w:t>
      </w:r>
      <w:r w:rsidR="00B22FD4">
        <w:rPr>
          <w:color w:val="auto"/>
        </w:rPr>
        <w:t xml:space="preserve"> </w:t>
      </w:r>
      <w:r w:rsidRPr="002A73AE">
        <w:rPr>
          <w:color w:val="auto"/>
        </w:rPr>
        <w:t>и</w:t>
      </w:r>
      <w:r w:rsidR="00B22FD4">
        <w:rPr>
          <w:color w:val="auto"/>
        </w:rPr>
        <w:t xml:space="preserve"> </w:t>
      </w:r>
      <w:r w:rsidRPr="002A73AE">
        <w:rPr>
          <w:color w:val="auto"/>
        </w:rPr>
        <w:t>дефицитов</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нетто</w:t>
      </w:r>
      <w:r w:rsidR="00B22FD4">
        <w:rPr>
          <w:color w:val="auto"/>
        </w:rPr>
        <w:t xml:space="preserve"> </w:t>
      </w:r>
      <w:r w:rsidRPr="002A73AE">
        <w:rPr>
          <w:color w:val="auto"/>
        </w:rPr>
        <w:t>по</w:t>
      </w:r>
      <w:r w:rsidR="00B22FD4">
        <w:rPr>
          <w:color w:val="auto"/>
        </w:rPr>
        <w:t xml:space="preserve"> </w:t>
      </w:r>
      <w:r w:rsidRPr="002A73AE">
        <w:rPr>
          <w:color w:val="auto"/>
        </w:rPr>
        <w:t>каждому</w:t>
      </w:r>
      <w:r w:rsidR="00B22FD4">
        <w:rPr>
          <w:color w:val="auto"/>
        </w:rPr>
        <w:t xml:space="preserve"> </w:t>
      </w:r>
      <w:r w:rsidRPr="002A73AE">
        <w:rPr>
          <w:color w:val="auto"/>
        </w:rPr>
        <w:t>источнику</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5129445E" w14:textId="77777777" w:rsidR="009C77DC" w:rsidRPr="002A73AE" w:rsidRDefault="006B0E1D" w:rsidP="00B5461F">
      <w:pPr>
        <w:pStyle w:val="11ff3"/>
        <w:rPr>
          <w:color w:val="auto"/>
        </w:rPr>
      </w:pPr>
      <w:r w:rsidRPr="002A73AE">
        <w:rPr>
          <w:color w:val="auto"/>
        </w:rPr>
        <w:t>На</w:t>
      </w:r>
      <w:r w:rsidR="00B22FD4">
        <w:rPr>
          <w:color w:val="auto"/>
        </w:rPr>
        <w:t xml:space="preserve"> </w:t>
      </w:r>
      <w:r w:rsidRPr="002A73AE">
        <w:rPr>
          <w:color w:val="auto"/>
        </w:rPr>
        <w:t>данный</w:t>
      </w:r>
      <w:r w:rsidR="00B22FD4">
        <w:rPr>
          <w:color w:val="auto"/>
        </w:rPr>
        <w:t xml:space="preserve"> </w:t>
      </w:r>
      <w:r w:rsidRPr="002A73AE">
        <w:rPr>
          <w:color w:val="auto"/>
        </w:rPr>
        <w:t>момент</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004917BC" w:rsidRPr="002A73AE">
        <w:rPr>
          <w:color w:val="auto"/>
        </w:rPr>
        <w:t>дефицита</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004917BC" w:rsidRPr="002A73AE">
        <w:rPr>
          <w:color w:val="auto"/>
        </w:rPr>
        <w:t>не</w:t>
      </w:r>
      <w:r w:rsidR="00B22FD4">
        <w:rPr>
          <w:color w:val="auto"/>
        </w:rPr>
        <w:t xml:space="preserve"> </w:t>
      </w:r>
      <w:r w:rsidR="004917BC" w:rsidRPr="002A73AE">
        <w:rPr>
          <w:color w:val="auto"/>
        </w:rPr>
        <w:t>имеется</w:t>
      </w:r>
      <w:r w:rsidR="009C77DC" w:rsidRPr="002A73AE">
        <w:rPr>
          <w:color w:val="auto"/>
        </w:rPr>
        <w:t>.</w:t>
      </w:r>
    </w:p>
    <w:p w14:paraId="3730A6B0" w14:textId="77777777" w:rsidR="00C25060" w:rsidRPr="002A73AE" w:rsidRDefault="00C25060" w:rsidP="00C25060">
      <w:pPr>
        <w:pStyle w:val="20"/>
        <w:widowControl w:val="0"/>
        <w:spacing w:before="240" w:line="240" w:lineRule="auto"/>
        <w:textAlignment w:val="baseline"/>
        <w:rPr>
          <w:rFonts w:cs="Times New Roman"/>
        </w:rPr>
      </w:pPr>
      <w:bookmarkStart w:id="174" w:name="_Toc78674735"/>
      <w:bookmarkStart w:id="175" w:name="_Toc84970972"/>
      <w:bookmarkStart w:id="176" w:name="_Toc197287642"/>
      <w:r w:rsidRPr="002A73AE">
        <w:rPr>
          <w:rFonts w:cs="Times New Roman"/>
        </w:rPr>
        <w:t>Описание</w:t>
      </w:r>
      <w:r w:rsidR="00B22FD4">
        <w:rPr>
          <w:rFonts w:cs="Times New Roman"/>
        </w:rPr>
        <w:t xml:space="preserve"> </w:t>
      </w:r>
      <w:r w:rsidRPr="002A73AE">
        <w:rPr>
          <w:rFonts w:cs="Times New Roman"/>
        </w:rPr>
        <w:t>гидравлических</w:t>
      </w:r>
      <w:r w:rsidR="00B22FD4">
        <w:rPr>
          <w:rFonts w:cs="Times New Roman"/>
        </w:rPr>
        <w:t xml:space="preserve"> </w:t>
      </w:r>
      <w:r w:rsidRPr="002A73AE">
        <w:rPr>
          <w:rFonts w:cs="Times New Roman"/>
        </w:rPr>
        <w:t>режимов,</w:t>
      </w:r>
      <w:r w:rsidR="00B22FD4">
        <w:rPr>
          <w:rFonts w:cs="Times New Roman"/>
        </w:rPr>
        <w:t xml:space="preserve"> </w:t>
      </w:r>
      <w:r w:rsidRPr="002A73AE">
        <w:rPr>
          <w:rFonts w:cs="Times New Roman"/>
        </w:rPr>
        <w:t>обеспечивающих</w:t>
      </w:r>
      <w:r w:rsidR="00B22FD4">
        <w:rPr>
          <w:rFonts w:cs="Times New Roman"/>
        </w:rPr>
        <w:t xml:space="preserve"> </w:t>
      </w:r>
      <w:r w:rsidRPr="002A73AE">
        <w:rPr>
          <w:rFonts w:cs="Times New Roman"/>
        </w:rPr>
        <w:t>передачу</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от</w:t>
      </w:r>
      <w:r w:rsidR="00B22FD4">
        <w:rPr>
          <w:rFonts w:cs="Times New Roman"/>
        </w:rPr>
        <w:t xml:space="preserve"> </w:t>
      </w:r>
      <w:r w:rsidRPr="002A73AE">
        <w:rPr>
          <w:rFonts w:cs="Times New Roman"/>
        </w:rPr>
        <w:t>источника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до</w:t>
      </w:r>
      <w:r w:rsidR="00B22FD4">
        <w:rPr>
          <w:rFonts w:cs="Times New Roman"/>
        </w:rPr>
        <w:t xml:space="preserve"> </w:t>
      </w:r>
      <w:r w:rsidRPr="002A73AE">
        <w:rPr>
          <w:rFonts w:cs="Times New Roman"/>
        </w:rPr>
        <w:t>самого</w:t>
      </w:r>
      <w:r w:rsidR="00B22FD4">
        <w:rPr>
          <w:rFonts w:cs="Times New Roman"/>
        </w:rPr>
        <w:t xml:space="preserve"> </w:t>
      </w:r>
      <w:r w:rsidRPr="002A73AE">
        <w:rPr>
          <w:rFonts w:cs="Times New Roman"/>
        </w:rPr>
        <w:t>удаленного</w:t>
      </w:r>
      <w:r w:rsidR="00B22FD4">
        <w:rPr>
          <w:rFonts w:cs="Times New Roman"/>
        </w:rPr>
        <w:t xml:space="preserve"> </w:t>
      </w:r>
      <w:r w:rsidRPr="002A73AE">
        <w:rPr>
          <w:rFonts w:cs="Times New Roman"/>
        </w:rPr>
        <w:t>потребителя</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характеризующих</w:t>
      </w:r>
      <w:r w:rsidR="00B22FD4">
        <w:rPr>
          <w:rFonts w:cs="Times New Roman"/>
        </w:rPr>
        <w:t xml:space="preserve"> </w:t>
      </w:r>
      <w:r w:rsidRPr="002A73AE">
        <w:rPr>
          <w:rFonts w:cs="Times New Roman"/>
        </w:rPr>
        <w:t>существующие</w:t>
      </w:r>
      <w:r w:rsidR="00B22FD4">
        <w:rPr>
          <w:rFonts w:cs="Times New Roman"/>
        </w:rPr>
        <w:t xml:space="preserve"> </w:t>
      </w:r>
      <w:r w:rsidRPr="002A73AE">
        <w:rPr>
          <w:rFonts w:cs="Times New Roman"/>
        </w:rPr>
        <w:t>возможности</w:t>
      </w:r>
      <w:r w:rsidR="00B22FD4">
        <w:rPr>
          <w:rFonts w:cs="Times New Roman"/>
        </w:rPr>
        <w:t xml:space="preserve"> </w:t>
      </w:r>
      <w:r w:rsidRPr="002A73AE">
        <w:rPr>
          <w:rFonts w:cs="Times New Roman"/>
        </w:rPr>
        <w:t>(резервы</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дефициты</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пропускной</w:t>
      </w:r>
      <w:r w:rsidR="00B22FD4">
        <w:rPr>
          <w:rFonts w:cs="Times New Roman"/>
        </w:rPr>
        <w:t xml:space="preserve"> </w:t>
      </w:r>
      <w:r w:rsidRPr="002A73AE">
        <w:rPr>
          <w:rFonts w:cs="Times New Roman"/>
        </w:rPr>
        <w:t>способности)</w:t>
      </w:r>
      <w:r w:rsidR="00B22FD4">
        <w:rPr>
          <w:rFonts w:cs="Times New Roman"/>
        </w:rPr>
        <w:t xml:space="preserve"> </w:t>
      </w:r>
      <w:r w:rsidRPr="002A73AE">
        <w:rPr>
          <w:rFonts w:cs="Times New Roman"/>
        </w:rPr>
        <w:t>передачи</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от</w:t>
      </w:r>
      <w:r w:rsidR="00B22FD4">
        <w:rPr>
          <w:rFonts w:cs="Times New Roman"/>
        </w:rPr>
        <w:t xml:space="preserve"> </w:t>
      </w:r>
      <w:r w:rsidRPr="002A73AE">
        <w:rPr>
          <w:rFonts w:cs="Times New Roman"/>
        </w:rPr>
        <w:t>источника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потребителю</w:t>
      </w:r>
      <w:bookmarkEnd w:id="174"/>
      <w:bookmarkEnd w:id="175"/>
      <w:bookmarkEnd w:id="176"/>
    </w:p>
    <w:p w14:paraId="60776DED" w14:textId="77777777" w:rsidR="00C25060" w:rsidRPr="002A73AE" w:rsidRDefault="00C25060" w:rsidP="00B5461F">
      <w:pPr>
        <w:pStyle w:val="11ff3"/>
        <w:rPr>
          <w:color w:val="auto"/>
        </w:rPr>
      </w:pPr>
      <w:r w:rsidRPr="002A73AE">
        <w:rPr>
          <w:color w:val="auto"/>
        </w:rPr>
        <w:t>Гидравлические</w:t>
      </w:r>
      <w:r w:rsidR="00B22FD4">
        <w:rPr>
          <w:color w:val="auto"/>
        </w:rPr>
        <w:t xml:space="preserve"> </w:t>
      </w:r>
      <w:r w:rsidRPr="002A73AE">
        <w:rPr>
          <w:color w:val="auto"/>
        </w:rPr>
        <w:t>режимы</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обусловлены</w:t>
      </w:r>
      <w:r w:rsidR="00B22FD4">
        <w:rPr>
          <w:color w:val="auto"/>
        </w:rPr>
        <w:t xml:space="preserve"> </w:t>
      </w:r>
      <w:r w:rsidRPr="002A73AE">
        <w:rPr>
          <w:color w:val="auto"/>
        </w:rPr>
        <w:t>качественным</w:t>
      </w:r>
      <w:r w:rsidR="00B22FD4">
        <w:rPr>
          <w:color w:val="auto"/>
        </w:rPr>
        <w:t xml:space="preserve"> </w:t>
      </w:r>
      <w:r w:rsidRPr="002A73AE">
        <w:rPr>
          <w:color w:val="auto"/>
        </w:rPr>
        <w:t>способом</w:t>
      </w:r>
      <w:r w:rsidR="00B22FD4">
        <w:rPr>
          <w:color w:val="auto"/>
        </w:rPr>
        <w:t xml:space="preserve"> </w:t>
      </w:r>
      <w:r w:rsidRPr="002A73AE">
        <w:rPr>
          <w:color w:val="auto"/>
        </w:rPr>
        <w:t>регулирования</w:t>
      </w:r>
      <w:r w:rsidR="00B22FD4">
        <w:rPr>
          <w:color w:val="auto"/>
        </w:rPr>
        <w:t xml:space="preserve"> </w:t>
      </w:r>
      <w:r w:rsidRPr="002A73AE">
        <w:rPr>
          <w:color w:val="auto"/>
        </w:rPr>
        <w:t>и</w:t>
      </w:r>
      <w:r w:rsidR="00B22FD4">
        <w:rPr>
          <w:color w:val="auto"/>
        </w:rPr>
        <w:t xml:space="preserve"> </w:t>
      </w:r>
      <w:r w:rsidRPr="002A73AE">
        <w:rPr>
          <w:color w:val="auto"/>
        </w:rPr>
        <w:t>неизменны</w:t>
      </w:r>
      <w:r w:rsidR="00B22FD4">
        <w:rPr>
          <w:color w:val="auto"/>
        </w:rPr>
        <w:t xml:space="preserve"> </w:t>
      </w:r>
      <w:r w:rsidRPr="002A73AE">
        <w:rPr>
          <w:color w:val="auto"/>
        </w:rPr>
        <w:t>на</w:t>
      </w:r>
      <w:r w:rsidR="00B22FD4">
        <w:rPr>
          <w:color w:val="auto"/>
        </w:rPr>
        <w:t xml:space="preserve"> </w:t>
      </w:r>
      <w:r w:rsidRPr="002A73AE">
        <w:rPr>
          <w:color w:val="auto"/>
        </w:rPr>
        <w:t>протяжении</w:t>
      </w:r>
      <w:r w:rsidR="00B22FD4">
        <w:rPr>
          <w:color w:val="auto"/>
        </w:rPr>
        <w:t xml:space="preserve"> </w:t>
      </w:r>
      <w:r w:rsidRPr="002A73AE">
        <w:rPr>
          <w:color w:val="auto"/>
        </w:rPr>
        <w:t>отопительного</w:t>
      </w:r>
      <w:r w:rsidR="00B22FD4">
        <w:rPr>
          <w:color w:val="auto"/>
        </w:rPr>
        <w:t xml:space="preserve"> </w:t>
      </w:r>
      <w:r w:rsidRPr="002A73AE">
        <w:rPr>
          <w:color w:val="auto"/>
        </w:rPr>
        <w:t>периода.</w:t>
      </w:r>
      <w:r w:rsidR="00B22FD4">
        <w:rPr>
          <w:color w:val="auto"/>
        </w:rPr>
        <w:t xml:space="preserve"> </w:t>
      </w:r>
    </w:p>
    <w:p w14:paraId="60C0FB95" w14:textId="77777777" w:rsidR="00C25060" w:rsidRPr="002A73AE" w:rsidRDefault="00C25060" w:rsidP="00B5461F">
      <w:pPr>
        <w:pStyle w:val="11ff3"/>
        <w:rPr>
          <w:color w:val="auto"/>
        </w:rPr>
      </w:pPr>
      <w:r w:rsidRPr="002A73AE">
        <w:rPr>
          <w:color w:val="auto"/>
        </w:rPr>
        <w:t>Данные</w:t>
      </w:r>
      <w:r w:rsidR="00B22FD4">
        <w:rPr>
          <w:color w:val="auto"/>
        </w:rPr>
        <w:t xml:space="preserve"> </w:t>
      </w:r>
      <w:r w:rsidRPr="002A73AE">
        <w:rPr>
          <w:color w:val="auto"/>
        </w:rPr>
        <w:t>выводы</w:t>
      </w:r>
      <w:r w:rsidR="00B22FD4">
        <w:rPr>
          <w:color w:val="auto"/>
        </w:rPr>
        <w:t xml:space="preserve"> </w:t>
      </w:r>
      <w:r w:rsidRPr="002A73AE">
        <w:rPr>
          <w:color w:val="auto"/>
        </w:rPr>
        <w:t>относятся</w:t>
      </w:r>
      <w:r w:rsidR="00B22FD4">
        <w:rPr>
          <w:color w:val="auto"/>
        </w:rPr>
        <w:t xml:space="preserve"> </w:t>
      </w:r>
      <w:r w:rsidRPr="002A73AE">
        <w:rPr>
          <w:color w:val="auto"/>
        </w:rPr>
        <w:t>ко</w:t>
      </w:r>
      <w:r w:rsidR="00B22FD4">
        <w:rPr>
          <w:color w:val="auto"/>
        </w:rPr>
        <w:t xml:space="preserve"> </w:t>
      </w:r>
      <w:r w:rsidRPr="002A73AE">
        <w:rPr>
          <w:color w:val="auto"/>
        </w:rPr>
        <w:t>всем</w:t>
      </w:r>
      <w:r w:rsidR="00B22FD4">
        <w:rPr>
          <w:color w:val="auto"/>
        </w:rPr>
        <w:t xml:space="preserve"> </w:t>
      </w:r>
      <w:r w:rsidRPr="002A73AE">
        <w:rPr>
          <w:color w:val="auto"/>
        </w:rPr>
        <w:t>теплотрассам.</w:t>
      </w:r>
    </w:p>
    <w:p w14:paraId="66805ED7" w14:textId="77777777" w:rsidR="00C25060" w:rsidRPr="002A73AE" w:rsidRDefault="00C25060" w:rsidP="00B5461F">
      <w:pPr>
        <w:pStyle w:val="11ff3"/>
        <w:rPr>
          <w:color w:val="auto"/>
        </w:rPr>
      </w:pPr>
      <w:r w:rsidRPr="002A73AE">
        <w:rPr>
          <w:color w:val="auto"/>
        </w:rPr>
        <w:t>1)</w:t>
      </w:r>
      <w:r w:rsidR="00B22FD4">
        <w:rPr>
          <w:color w:val="auto"/>
        </w:rPr>
        <w:t xml:space="preserve"> </w:t>
      </w:r>
      <w:r w:rsidRPr="002A73AE">
        <w:rPr>
          <w:color w:val="auto"/>
        </w:rPr>
        <w:t>Давление</w:t>
      </w:r>
      <w:r w:rsidR="00B22FD4">
        <w:rPr>
          <w:color w:val="auto"/>
        </w:rPr>
        <w:t xml:space="preserve"> </w:t>
      </w:r>
      <w:r w:rsidRPr="002A73AE">
        <w:rPr>
          <w:color w:val="auto"/>
        </w:rPr>
        <w:t>в</w:t>
      </w:r>
      <w:r w:rsidR="00B22FD4">
        <w:rPr>
          <w:color w:val="auto"/>
        </w:rPr>
        <w:t xml:space="preserve"> </w:t>
      </w:r>
      <w:r w:rsidRPr="002A73AE">
        <w:rPr>
          <w:color w:val="auto"/>
        </w:rPr>
        <w:t>отдельных</w:t>
      </w:r>
      <w:r w:rsidR="00B22FD4">
        <w:rPr>
          <w:color w:val="auto"/>
        </w:rPr>
        <w:t xml:space="preserve"> </w:t>
      </w:r>
      <w:r w:rsidRPr="002A73AE">
        <w:rPr>
          <w:color w:val="auto"/>
        </w:rPr>
        <w:t>точках</w:t>
      </w:r>
      <w:r w:rsidR="00B22FD4">
        <w:rPr>
          <w:color w:val="auto"/>
        </w:rPr>
        <w:t xml:space="preserve"> </w:t>
      </w:r>
      <w:r w:rsidRPr="002A73AE">
        <w:rPr>
          <w:color w:val="auto"/>
        </w:rPr>
        <w:t>системы</w:t>
      </w:r>
      <w:r w:rsidR="00B22FD4">
        <w:rPr>
          <w:color w:val="auto"/>
        </w:rPr>
        <w:t xml:space="preserve"> </w:t>
      </w:r>
      <w:r w:rsidRPr="002A73AE">
        <w:rPr>
          <w:color w:val="auto"/>
        </w:rPr>
        <w:t>не</w:t>
      </w:r>
      <w:r w:rsidR="00B22FD4">
        <w:rPr>
          <w:color w:val="auto"/>
        </w:rPr>
        <w:t xml:space="preserve"> </w:t>
      </w:r>
      <w:r w:rsidRPr="002A73AE">
        <w:rPr>
          <w:color w:val="auto"/>
        </w:rPr>
        <w:t>превышает</w:t>
      </w:r>
      <w:r w:rsidR="00B22FD4">
        <w:rPr>
          <w:color w:val="auto"/>
        </w:rPr>
        <w:t xml:space="preserve"> </w:t>
      </w:r>
      <w:r w:rsidRPr="002A73AE">
        <w:rPr>
          <w:color w:val="auto"/>
        </w:rPr>
        <w:t>пределы</w:t>
      </w:r>
      <w:r w:rsidR="00B22FD4">
        <w:rPr>
          <w:color w:val="auto"/>
        </w:rPr>
        <w:t xml:space="preserve"> </w:t>
      </w:r>
      <w:r w:rsidRPr="002A73AE">
        <w:rPr>
          <w:color w:val="auto"/>
        </w:rPr>
        <w:t>прочности,</w:t>
      </w:r>
      <w:r w:rsidR="00B22FD4">
        <w:rPr>
          <w:color w:val="auto"/>
        </w:rPr>
        <w:t xml:space="preserve"> </w:t>
      </w:r>
      <w:r w:rsidRPr="002A73AE">
        <w:rPr>
          <w:color w:val="auto"/>
        </w:rPr>
        <w:t>следовательно</w:t>
      </w:r>
      <w:r w:rsidR="00B22FD4">
        <w:rPr>
          <w:color w:val="auto"/>
        </w:rPr>
        <w:t xml:space="preserve"> </w:t>
      </w:r>
      <w:r w:rsidRPr="002A73AE">
        <w:rPr>
          <w:color w:val="auto"/>
        </w:rPr>
        <w:t>нет</w:t>
      </w:r>
      <w:r w:rsidR="00B22FD4">
        <w:rPr>
          <w:color w:val="auto"/>
        </w:rPr>
        <w:t xml:space="preserve"> </w:t>
      </w:r>
      <w:r w:rsidRPr="002A73AE">
        <w:rPr>
          <w:color w:val="auto"/>
        </w:rPr>
        <w:t>необходимости</w:t>
      </w:r>
      <w:r w:rsidR="00B22FD4">
        <w:rPr>
          <w:color w:val="auto"/>
        </w:rPr>
        <w:t xml:space="preserve"> </w:t>
      </w:r>
      <w:r w:rsidRPr="002A73AE">
        <w:rPr>
          <w:color w:val="auto"/>
        </w:rPr>
        <w:t>предусматривать</w:t>
      </w:r>
      <w:r w:rsidR="00B22FD4">
        <w:rPr>
          <w:color w:val="auto"/>
        </w:rPr>
        <w:t xml:space="preserve"> </w:t>
      </w:r>
      <w:r w:rsidRPr="002A73AE">
        <w:rPr>
          <w:color w:val="auto"/>
        </w:rPr>
        <w:t>подключение</w:t>
      </w:r>
      <w:r w:rsidR="00B22FD4">
        <w:rPr>
          <w:color w:val="auto"/>
        </w:rPr>
        <w:t xml:space="preserve"> </w:t>
      </w:r>
      <w:r w:rsidRPr="002A73AE">
        <w:rPr>
          <w:color w:val="auto"/>
        </w:rPr>
        <w:t>отдельных</w:t>
      </w:r>
      <w:r w:rsidR="00B22FD4">
        <w:rPr>
          <w:color w:val="auto"/>
        </w:rPr>
        <w:t xml:space="preserve"> </w:t>
      </w:r>
      <w:r w:rsidRPr="002A73AE">
        <w:rPr>
          <w:color w:val="auto"/>
        </w:rPr>
        <w:t>потребителей</w:t>
      </w:r>
      <w:r w:rsidR="00B22FD4">
        <w:rPr>
          <w:color w:val="auto"/>
        </w:rPr>
        <w:t xml:space="preserve"> </w:t>
      </w:r>
      <w:r w:rsidRPr="002A73AE">
        <w:rPr>
          <w:color w:val="auto"/>
        </w:rPr>
        <w:t>по</w:t>
      </w:r>
      <w:r w:rsidR="00B22FD4">
        <w:rPr>
          <w:color w:val="auto"/>
        </w:rPr>
        <w:t xml:space="preserve"> </w:t>
      </w:r>
      <w:r w:rsidRPr="002A73AE">
        <w:rPr>
          <w:color w:val="auto"/>
        </w:rPr>
        <w:t>независимой</w:t>
      </w:r>
      <w:r w:rsidR="00B22FD4">
        <w:rPr>
          <w:color w:val="auto"/>
        </w:rPr>
        <w:t xml:space="preserve"> </w:t>
      </w:r>
      <w:r w:rsidRPr="002A73AE">
        <w:rPr>
          <w:color w:val="auto"/>
        </w:rPr>
        <w:t>схеме</w:t>
      </w:r>
      <w:r w:rsidR="00B22FD4">
        <w:rPr>
          <w:color w:val="auto"/>
        </w:rPr>
        <w:t xml:space="preserve"> </w:t>
      </w:r>
      <w:r w:rsidRPr="002A73AE">
        <w:rPr>
          <w:color w:val="auto"/>
        </w:rPr>
        <w:t>или</w:t>
      </w:r>
      <w:r w:rsidR="00B22FD4">
        <w:rPr>
          <w:color w:val="auto"/>
        </w:rPr>
        <w:t xml:space="preserve"> </w:t>
      </w:r>
      <w:r w:rsidRPr="002A73AE">
        <w:rPr>
          <w:color w:val="auto"/>
        </w:rPr>
        <w:t>деление</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на</w:t>
      </w:r>
      <w:r w:rsidR="00B22FD4">
        <w:rPr>
          <w:color w:val="auto"/>
        </w:rPr>
        <w:t xml:space="preserve"> </w:t>
      </w:r>
      <w:r w:rsidRPr="002A73AE">
        <w:rPr>
          <w:color w:val="auto"/>
        </w:rPr>
        <w:t>зоны</w:t>
      </w:r>
      <w:r w:rsidR="00B22FD4">
        <w:rPr>
          <w:color w:val="auto"/>
        </w:rPr>
        <w:t xml:space="preserve"> </w:t>
      </w:r>
      <w:r w:rsidRPr="002A73AE">
        <w:rPr>
          <w:color w:val="auto"/>
        </w:rPr>
        <w:t>с</w:t>
      </w:r>
      <w:r w:rsidR="00B22FD4">
        <w:rPr>
          <w:color w:val="auto"/>
        </w:rPr>
        <w:t xml:space="preserve"> </w:t>
      </w:r>
      <w:r w:rsidRPr="002A73AE">
        <w:rPr>
          <w:color w:val="auto"/>
        </w:rPr>
        <w:t>выбором</w:t>
      </w:r>
      <w:r w:rsidR="00B22FD4">
        <w:rPr>
          <w:color w:val="auto"/>
        </w:rPr>
        <w:t xml:space="preserve"> </w:t>
      </w:r>
      <w:r w:rsidRPr="002A73AE">
        <w:rPr>
          <w:color w:val="auto"/>
        </w:rPr>
        <w:t>для</w:t>
      </w:r>
      <w:r w:rsidR="00B22FD4">
        <w:rPr>
          <w:color w:val="auto"/>
        </w:rPr>
        <w:t xml:space="preserve"> </w:t>
      </w:r>
      <w:r w:rsidRPr="002A73AE">
        <w:rPr>
          <w:color w:val="auto"/>
        </w:rPr>
        <w:t>каждой</w:t>
      </w:r>
      <w:r w:rsidR="00B22FD4">
        <w:rPr>
          <w:color w:val="auto"/>
        </w:rPr>
        <w:t xml:space="preserve"> </w:t>
      </w:r>
      <w:r w:rsidRPr="002A73AE">
        <w:rPr>
          <w:color w:val="auto"/>
        </w:rPr>
        <w:t>зоны</w:t>
      </w:r>
      <w:r w:rsidR="00B22FD4">
        <w:rPr>
          <w:color w:val="auto"/>
        </w:rPr>
        <w:t xml:space="preserve"> </w:t>
      </w:r>
      <w:r w:rsidRPr="002A73AE">
        <w:rPr>
          <w:color w:val="auto"/>
        </w:rPr>
        <w:t>своей</w:t>
      </w:r>
      <w:r w:rsidR="00B22FD4">
        <w:rPr>
          <w:color w:val="auto"/>
        </w:rPr>
        <w:t xml:space="preserve"> </w:t>
      </w:r>
      <w:r w:rsidRPr="002A73AE">
        <w:rPr>
          <w:color w:val="auto"/>
        </w:rPr>
        <w:t>линии</w:t>
      </w:r>
      <w:r w:rsidR="00B22FD4">
        <w:rPr>
          <w:color w:val="auto"/>
        </w:rPr>
        <w:t xml:space="preserve"> </w:t>
      </w:r>
      <w:r w:rsidRPr="002A73AE">
        <w:rPr>
          <w:color w:val="auto"/>
        </w:rPr>
        <w:t>статического</w:t>
      </w:r>
      <w:r w:rsidR="00B22FD4">
        <w:rPr>
          <w:color w:val="auto"/>
        </w:rPr>
        <w:t xml:space="preserve"> </w:t>
      </w:r>
      <w:r w:rsidRPr="002A73AE">
        <w:rPr>
          <w:color w:val="auto"/>
        </w:rPr>
        <w:t>напора.</w:t>
      </w:r>
    </w:p>
    <w:p w14:paraId="65C34488" w14:textId="77777777" w:rsidR="00C25060" w:rsidRPr="002A73AE" w:rsidRDefault="00C25060" w:rsidP="00B5461F">
      <w:pPr>
        <w:pStyle w:val="11ff3"/>
        <w:rPr>
          <w:color w:val="auto"/>
        </w:rPr>
      </w:pPr>
      <w:r w:rsidRPr="002A73AE">
        <w:rPr>
          <w:color w:val="auto"/>
        </w:rPr>
        <w:t>2)</w:t>
      </w:r>
      <w:r w:rsidR="00B22FD4">
        <w:rPr>
          <w:color w:val="auto"/>
        </w:rPr>
        <w:t xml:space="preserve"> </w:t>
      </w: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профиль</w:t>
      </w:r>
      <w:r w:rsidR="00B22FD4">
        <w:rPr>
          <w:color w:val="auto"/>
        </w:rPr>
        <w:t xml:space="preserve"> </w:t>
      </w:r>
      <w:r w:rsidRPr="002A73AE">
        <w:rPr>
          <w:color w:val="auto"/>
        </w:rPr>
        <w:t>трассы</w:t>
      </w:r>
      <w:r w:rsidR="00B22FD4">
        <w:rPr>
          <w:color w:val="auto"/>
        </w:rPr>
        <w:t xml:space="preserve"> </w:t>
      </w:r>
      <w:r w:rsidRPr="002A73AE">
        <w:rPr>
          <w:color w:val="auto"/>
        </w:rPr>
        <w:t>практически</w:t>
      </w:r>
      <w:r w:rsidR="00B22FD4">
        <w:rPr>
          <w:color w:val="auto"/>
        </w:rPr>
        <w:t xml:space="preserve"> </w:t>
      </w:r>
      <w:r w:rsidRPr="002A73AE">
        <w:rPr>
          <w:color w:val="auto"/>
        </w:rPr>
        <w:t>ровный,</w:t>
      </w:r>
      <w:r w:rsidR="00B22FD4">
        <w:rPr>
          <w:color w:val="auto"/>
        </w:rPr>
        <w:t xml:space="preserve"> </w:t>
      </w:r>
      <w:r w:rsidRPr="002A73AE">
        <w:rPr>
          <w:color w:val="auto"/>
        </w:rPr>
        <w:t>требование</w:t>
      </w:r>
      <w:r w:rsidR="00B22FD4">
        <w:rPr>
          <w:color w:val="auto"/>
        </w:rPr>
        <w:t xml:space="preserve"> </w:t>
      </w:r>
      <w:r w:rsidRPr="002A73AE">
        <w:rPr>
          <w:color w:val="auto"/>
        </w:rPr>
        <w:t>заполнения</w:t>
      </w:r>
      <w:r w:rsidR="00B22FD4">
        <w:rPr>
          <w:color w:val="auto"/>
        </w:rPr>
        <w:t xml:space="preserve"> </w:t>
      </w:r>
      <w:r w:rsidRPr="002A73AE">
        <w:rPr>
          <w:color w:val="auto"/>
        </w:rPr>
        <w:t>верхних</w:t>
      </w:r>
      <w:r w:rsidR="00B22FD4">
        <w:rPr>
          <w:color w:val="auto"/>
        </w:rPr>
        <w:t xml:space="preserve"> </w:t>
      </w:r>
      <w:r w:rsidRPr="002A73AE">
        <w:rPr>
          <w:color w:val="auto"/>
        </w:rPr>
        <w:t>точек</w:t>
      </w:r>
      <w:r w:rsidR="00B22FD4">
        <w:rPr>
          <w:color w:val="auto"/>
        </w:rPr>
        <w:t xml:space="preserve"> </w:t>
      </w:r>
      <w:r w:rsidRPr="002A73AE">
        <w:rPr>
          <w:color w:val="auto"/>
        </w:rPr>
        <w:t>систем</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не</w:t>
      </w:r>
      <w:r w:rsidR="00B22FD4">
        <w:rPr>
          <w:color w:val="auto"/>
        </w:rPr>
        <w:t xml:space="preserve"> </w:t>
      </w:r>
      <w:r w:rsidRPr="002A73AE">
        <w:rPr>
          <w:color w:val="auto"/>
        </w:rPr>
        <w:t>превышая</w:t>
      </w:r>
      <w:r w:rsidR="00B22FD4">
        <w:rPr>
          <w:color w:val="auto"/>
        </w:rPr>
        <w:t xml:space="preserve"> </w:t>
      </w:r>
      <w:r w:rsidRPr="002A73AE">
        <w:rPr>
          <w:color w:val="auto"/>
        </w:rPr>
        <w:t>допустимые</w:t>
      </w:r>
      <w:r w:rsidR="00B22FD4">
        <w:rPr>
          <w:color w:val="auto"/>
        </w:rPr>
        <w:t xml:space="preserve"> </w:t>
      </w:r>
      <w:r w:rsidRPr="002A73AE">
        <w:rPr>
          <w:color w:val="auto"/>
        </w:rPr>
        <w:t>давления,</w:t>
      </w:r>
      <w:r w:rsidR="00B22FD4">
        <w:rPr>
          <w:color w:val="auto"/>
        </w:rPr>
        <w:t xml:space="preserve"> </w:t>
      </w:r>
      <w:r w:rsidRPr="002A73AE">
        <w:rPr>
          <w:color w:val="auto"/>
        </w:rPr>
        <w:t>выполняется.</w:t>
      </w:r>
    </w:p>
    <w:p w14:paraId="0F28FADD" w14:textId="77777777" w:rsidR="00C25060" w:rsidRPr="002A73AE" w:rsidRDefault="00C25060" w:rsidP="00B5461F">
      <w:pPr>
        <w:pStyle w:val="11ff3"/>
        <w:rPr>
          <w:color w:val="auto"/>
        </w:rPr>
      </w:pPr>
      <w:r w:rsidRPr="002A73AE">
        <w:rPr>
          <w:color w:val="auto"/>
        </w:rPr>
        <w:t>3)</w:t>
      </w:r>
      <w:r w:rsidR="00B22FD4">
        <w:rPr>
          <w:color w:val="auto"/>
        </w:rPr>
        <w:t xml:space="preserve"> </w:t>
      </w:r>
      <w:r w:rsidRPr="002A73AE">
        <w:rPr>
          <w:color w:val="auto"/>
        </w:rPr>
        <w:t>Напор</w:t>
      </w:r>
      <w:r w:rsidR="00B22FD4">
        <w:rPr>
          <w:color w:val="auto"/>
        </w:rPr>
        <w:t xml:space="preserve"> </w:t>
      </w:r>
      <w:r w:rsidRPr="002A73AE">
        <w:rPr>
          <w:color w:val="auto"/>
        </w:rPr>
        <w:t>в</w:t>
      </w:r>
      <w:r w:rsidR="00B22FD4">
        <w:rPr>
          <w:color w:val="auto"/>
        </w:rPr>
        <w:t xml:space="preserve"> </w:t>
      </w:r>
      <w:r w:rsidRPr="002A73AE">
        <w:rPr>
          <w:color w:val="auto"/>
        </w:rPr>
        <w:t>любой</w:t>
      </w:r>
      <w:r w:rsidR="00B22FD4">
        <w:rPr>
          <w:color w:val="auto"/>
        </w:rPr>
        <w:t xml:space="preserve"> </w:t>
      </w:r>
      <w:r w:rsidRPr="002A73AE">
        <w:rPr>
          <w:color w:val="auto"/>
        </w:rPr>
        <w:t>точке</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определяется</w:t>
      </w:r>
      <w:r w:rsidR="00B22FD4">
        <w:rPr>
          <w:color w:val="auto"/>
        </w:rPr>
        <w:t xml:space="preserve"> </w:t>
      </w:r>
      <w:r w:rsidRPr="002A73AE">
        <w:rPr>
          <w:color w:val="auto"/>
        </w:rPr>
        <w:t>величиной</w:t>
      </w:r>
      <w:r w:rsidR="00B22FD4">
        <w:rPr>
          <w:color w:val="auto"/>
        </w:rPr>
        <w:t xml:space="preserve"> </w:t>
      </w:r>
      <w:r w:rsidRPr="002A73AE">
        <w:rPr>
          <w:color w:val="auto"/>
        </w:rPr>
        <w:t>отрезка</w:t>
      </w:r>
      <w:r w:rsidR="00B22FD4">
        <w:rPr>
          <w:color w:val="auto"/>
        </w:rPr>
        <w:t xml:space="preserve"> </w:t>
      </w:r>
      <w:r w:rsidRPr="002A73AE">
        <w:rPr>
          <w:color w:val="auto"/>
        </w:rPr>
        <w:t>между</w:t>
      </w:r>
      <w:r w:rsidR="00B22FD4">
        <w:rPr>
          <w:color w:val="auto"/>
        </w:rPr>
        <w:t xml:space="preserve"> </w:t>
      </w:r>
      <w:r w:rsidRPr="002A73AE">
        <w:rPr>
          <w:color w:val="auto"/>
        </w:rPr>
        <w:t>данной</w:t>
      </w:r>
      <w:r w:rsidR="00B22FD4">
        <w:rPr>
          <w:color w:val="auto"/>
        </w:rPr>
        <w:t xml:space="preserve"> </w:t>
      </w:r>
      <w:r w:rsidRPr="002A73AE">
        <w:rPr>
          <w:color w:val="auto"/>
        </w:rPr>
        <w:t>точкой</w:t>
      </w:r>
      <w:r w:rsidR="00B22FD4">
        <w:rPr>
          <w:color w:val="auto"/>
        </w:rPr>
        <w:t xml:space="preserve"> </w:t>
      </w:r>
      <w:r w:rsidRPr="002A73AE">
        <w:rPr>
          <w:color w:val="auto"/>
        </w:rPr>
        <w:t>и</w:t>
      </w:r>
      <w:r w:rsidR="00B22FD4">
        <w:rPr>
          <w:color w:val="auto"/>
        </w:rPr>
        <w:t xml:space="preserve"> </w:t>
      </w:r>
      <w:r w:rsidRPr="002A73AE">
        <w:rPr>
          <w:color w:val="auto"/>
        </w:rPr>
        <w:t>линией</w:t>
      </w:r>
      <w:r w:rsidR="00B22FD4">
        <w:rPr>
          <w:color w:val="auto"/>
        </w:rPr>
        <w:t xml:space="preserve"> </w:t>
      </w:r>
      <w:r w:rsidRPr="002A73AE">
        <w:rPr>
          <w:color w:val="auto"/>
        </w:rPr>
        <w:t>пьезометрического</w:t>
      </w:r>
      <w:r w:rsidR="00B22FD4">
        <w:rPr>
          <w:color w:val="auto"/>
        </w:rPr>
        <w:t xml:space="preserve"> </w:t>
      </w:r>
      <w:r w:rsidRPr="002A73AE">
        <w:rPr>
          <w:color w:val="auto"/>
        </w:rPr>
        <w:t>графика</w:t>
      </w:r>
      <w:r w:rsidR="00B22FD4">
        <w:rPr>
          <w:color w:val="auto"/>
        </w:rPr>
        <w:t xml:space="preserve"> </w:t>
      </w:r>
      <w:r w:rsidRPr="002A73AE">
        <w:rPr>
          <w:color w:val="auto"/>
        </w:rPr>
        <w:t>подающей</w:t>
      </w:r>
      <w:r w:rsidR="00B22FD4">
        <w:rPr>
          <w:color w:val="auto"/>
        </w:rPr>
        <w:t xml:space="preserve"> </w:t>
      </w:r>
      <w:r w:rsidRPr="002A73AE">
        <w:rPr>
          <w:color w:val="auto"/>
        </w:rPr>
        <w:t>или</w:t>
      </w:r>
      <w:r w:rsidR="00B22FD4">
        <w:rPr>
          <w:color w:val="auto"/>
        </w:rPr>
        <w:t xml:space="preserve"> </w:t>
      </w:r>
      <w:r w:rsidRPr="002A73AE">
        <w:rPr>
          <w:color w:val="auto"/>
        </w:rPr>
        <w:t>обратной</w:t>
      </w:r>
      <w:r w:rsidR="00B22FD4">
        <w:rPr>
          <w:color w:val="auto"/>
        </w:rPr>
        <w:t xml:space="preserve"> </w:t>
      </w:r>
      <w:r w:rsidRPr="002A73AE">
        <w:rPr>
          <w:color w:val="auto"/>
        </w:rPr>
        <w:t>магистрали.</w:t>
      </w:r>
    </w:p>
    <w:p w14:paraId="322CA184" w14:textId="77777777" w:rsidR="00C25060" w:rsidRPr="002A73AE" w:rsidRDefault="00C25060" w:rsidP="00B5461F">
      <w:pPr>
        <w:pStyle w:val="11ff3"/>
        <w:rPr>
          <w:color w:val="auto"/>
        </w:rPr>
      </w:pPr>
      <w:r w:rsidRPr="002A73AE">
        <w:rPr>
          <w:color w:val="auto"/>
        </w:rPr>
        <w:t>4)</w:t>
      </w:r>
      <w:r w:rsidR="00B22FD4">
        <w:rPr>
          <w:color w:val="auto"/>
        </w:rPr>
        <w:t xml:space="preserve"> </w:t>
      </w:r>
      <w:r w:rsidRPr="002A73AE">
        <w:rPr>
          <w:color w:val="auto"/>
        </w:rPr>
        <w:t>Напоры</w:t>
      </w:r>
      <w:r w:rsidR="00B22FD4">
        <w:rPr>
          <w:color w:val="auto"/>
        </w:rPr>
        <w:t xml:space="preserve"> </w:t>
      </w:r>
      <w:r w:rsidRPr="002A73AE">
        <w:rPr>
          <w:color w:val="auto"/>
        </w:rPr>
        <w:t>на</w:t>
      </w:r>
      <w:r w:rsidR="00B22FD4">
        <w:rPr>
          <w:color w:val="auto"/>
        </w:rPr>
        <w:t xml:space="preserve"> </w:t>
      </w:r>
      <w:r w:rsidRPr="002A73AE">
        <w:rPr>
          <w:color w:val="auto"/>
        </w:rPr>
        <w:t>входе</w:t>
      </w:r>
      <w:r w:rsidR="00B22FD4">
        <w:rPr>
          <w:color w:val="auto"/>
        </w:rPr>
        <w:t xml:space="preserve"> </w:t>
      </w:r>
      <w:r w:rsidRPr="002A73AE">
        <w:rPr>
          <w:color w:val="auto"/>
        </w:rPr>
        <w:t>сетевых</w:t>
      </w:r>
      <w:r w:rsidR="00B22FD4">
        <w:rPr>
          <w:color w:val="auto"/>
        </w:rPr>
        <w:t xml:space="preserve"> </w:t>
      </w:r>
      <w:r w:rsidRPr="002A73AE">
        <w:rPr>
          <w:color w:val="auto"/>
        </w:rPr>
        <w:t>насосов</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выходе</w:t>
      </w:r>
      <w:r w:rsidR="00B22FD4">
        <w:rPr>
          <w:color w:val="auto"/>
        </w:rPr>
        <w:t xml:space="preserve"> </w:t>
      </w:r>
      <w:r w:rsidRPr="002A73AE">
        <w:rPr>
          <w:color w:val="auto"/>
        </w:rPr>
        <w:t>из</w:t>
      </w:r>
      <w:r w:rsidR="00B22FD4">
        <w:rPr>
          <w:color w:val="auto"/>
        </w:rPr>
        <w:t xml:space="preserve"> </w:t>
      </w:r>
      <w:r w:rsidRPr="002A73AE">
        <w:rPr>
          <w:color w:val="auto"/>
        </w:rPr>
        <w:t>источника</w:t>
      </w:r>
      <w:r w:rsidR="00B22FD4">
        <w:rPr>
          <w:color w:val="auto"/>
        </w:rPr>
        <w:t xml:space="preserve"> </w:t>
      </w:r>
      <w:r w:rsidRPr="002A73AE">
        <w:rPr>
          <w:color w:val="auto"/>
        </w:rPr>
        <w:t>теплоты,</w:t>
      </w:r>
      <w:r w:rsidR="00B22FD4">
        <w:rPr>
          <w:color w:val="auto"/>
        </w:rPr>
        <w:t xml:space="preserve"> </w:t>
      </w:r>
      <w:r w:rsidRPr="002A73AE">
        <w:rPr>
          <w:color w:val="auto"/>
        </w:rPr>
        <w:t>удовлетворяют</w:t>
      </w:r>
      <w:r w:rsidR="00B22FD4">
        <w:rPr>
          <w:color w:val="auto"/>
        </w:rPr>
        <w:t xml:space="preserve"> </w:t>
      </w:r>
      <w:r w:rsidRPr="002A73AE">
        <w:rPr>
          <w:color w:val="auto"/>
        </w:rPr>
        <w:t>всем</w:t>
      </w:r>
      <w:r w:rsidR="00B22FD4">
        <w:rPr>
          <w:color w:val="auto"/>
        </w:rPr>
        <w:t xml:space="preserve"> </w:t>
      </w:r>
      <w:r w:rsidRPr="002A73AE">
        <w:rPr>
          <w:color w:val="auto"/>
        </w:rPr>
        <w:t>требованиям,</w:t>
      </w:r>
      <w:r w:rsidR="00B22FD4">
        <w:rPr>
          <w:color w:val="auto"/>
        </w:rPr>
        <w:t xml:space="preserve"> </w:t>
      </w:r>
      <w:r w:rsidRPr="002A73AE">
        <w:rPr>
          <w:color w:val="auto"/>
        </w:rPr>
        <w:t>предъявляемым</w:t>
      </w:r>
      <w:r w:rsidR="00B22FD4">
        <w:rPr>
          <w:color w:val="auto"/>
        </w:rPr>
        <w:t xml:space="preserve"> </w:t>
      </w:r>
      <w:r w:rsidRPr="002A73AE">
        <w:rPr>
          <w:color w:val="auto"/>
        </w:rPr>
        <w:t>к</w:t>
      </w:r>
      <w:r w:rsidR="00B22FD4">
        <w:rPr>
          <w:color w:val="auto"/>
        </w:rPr>
        <w:t xml:space="preserve"> </w:t>
      </w:r>
      <w:r w:rsidRPr="002A73AE">
        <w:rPr>
          <w:color w:val="auto"/>
        </w:rPr>
        <w:t>гидравлическому</w:t>
      </w:r>
      <w:r w:rsidR="00B22FD4">
        <w:rPr>
          <w:color w:val="auto"/>
        </w:rPr>
        <w:t xml:space="preserve"> </w:t>
      </w:r>
      <w:r w:rsidRPr="002A73AE">
        <w:rPr>
          <w:color w:val="auto"/>
        </w:rPr>
        <w:t>режиму.</w:t>
      </w:r>
    </w:p>
    <w:p w14:paraId="753D0563" w14:textId="77777777" w:rsidR="00C25060" w:rsidRPr="002A73AE" w:rsidRDefault="00C25060" w:rsidP="00B5461F">
      <w:pPr>
        <w:pStyle w:val="11ff3"/>
        <w:rPr>
          <w:color w:val="auto"/>
        </w:rPr>
      </w:pPr>
      <w:r w:rsidRPr="002A73AE">
        <w:rPr>
          <w:color w:val="auto"/>
        </w:rPr>
        <w:t>5)</w:t>
      </w:r>
      <w:r w:rsidR="00B22FD4">
        <w:rPr>
          <w:color w:val="auto"/>
        </w:rPr>
        <w:t xml:space="preserve"> </w:t>
      </w: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не</w:t>
      </w:r>
      <w:r w:rsidR="00B22FD4">
        <w:rPr>
          <w:color w:val="auto"/>
        </w:rPr>
        <w:t xml:space="preserve"> </w:t>
      </w:r>
      <w:r w:rsidRPr="002A73AE">
        <w:rPr>
          <w:color w:val="auto"/>
        </w:rPr>
        <w:t>большой</w:t>
      </w:r>
      <w:r w:rsidR="00B22FD4">
        <w:rPr>
          <w:color w:val="auto"/>
        </w:rPr>
        <w:t xml:space="preserve"> </w:t>
      </w:r>
      <w:r w:rsidRPr="002A73AE">
        <w:rPr>
          <w:color w:val="auto"/>
        </w:rPr>
        <w:t>протяженности</w:t>
      </w:r>
      <w:r w:rsidR="00B22FD4">
        <w:rPr>
          <w:color w:val="auto"/>
        </w:rPr>
        <w:t xml:space="preserve"> </w:t>
      </w:r>
      <w:r w:rsidRPr="002A73AE">
        <w:rPr>
          <w:color w:val="auto"/>
        </w:rPr>
        <w:t>и</w:t>
      </w:r>
      <w:r w:rsidR="00B22FD4">
        <w:rPr>
          <w:color w:val="auto"/>
        </w:rPr>
        <w:t xml:space="preserve"> </w:t>
      </w:r>
      <w:r w:rsidRPr="002A73AE">
        <w:rPr>
          <w:color w:val="auto"/>
        </w:rPr>
        <w:t>профиль</w:t>
      </w:r>
      <w:r w:rsidR="00B22FD4">
        <w:rPr>
          <w:color w:val="auto"/>
        </w:rPr>
        <w:t xml:space="preserve"> </w:t>
      </w:r>
      <w:r w:rsidRPr="002A73AE">
        <w:rPr>
          <w:color w:val="auto"/>
        </w:rPr>
        <w:t>теплотрассы</w:t>
      </w:r>
      <w:r w:rsidR="00B22FD4">
        <w:rPr>
          <w:color w:val="auto"/>
        </w:rPr>
        <w:t xml:space="preserve"> </w:t>
      </w:r>
      <w:r w:rsidRPr="002A73AE">
        <w:rPr>
          <w:color w:val="auto"/>
        </w:rPr>
        <w:t>не</w:t>
      </w:r>
      <w:r w:rsidR="00B22FD4">
        <w:rPr>
          <w:color w:val="auto"/>
        </w:rPr>
        <w:t xml:space="preserve"> </w:t>
      </w:r>
      <w:r w:rsidRPr="002A73AE">
        <w:rPr>
          <w:color w:val="auto"/>
        </w:rPr>
        <w:t>сложный,</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требований</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установка</w:t>
      </w:r>
      <w:r w:rsidR="00B22FD4">
        <w:rPr>
          <w:color w:val="auto"/>
        </w:rPr>
        <w:t xml:space="preserve"> </w:t>
      </w:r>
      <w:r w:rsidRPr="002A73AE">
        <w:rPr>
          <w:color w:val="auto"/>
        </w:rPr>
        <w:t>подкачивающих</w:t>
      </w:r>
      <w:r w:rsidR="00B22FD4">
        <w:rPr>
          <w:color w:val="auto"/>
        </w:rPr>
        <w:t xml:space="preserve"> </w:t>
      </w:r>
      <w:r w:rsidRPr="002A73AE">
        <w:rPr>
          <w:color w:val="auto"/>
        </w:rPr>
        <w:t>насосных</w:t>
      </w:r>
      <w:r w:rsidR="00B22FD4">
        <w:rPr>
          <w:color w:val="auto"/>
        </w:rPr>
        <w:t xml:space="preserve"> </w:t>
      </w:r>
      <w:r w:rsidRPr="002A73AE">
        <w:rPr>
          <w:color w:val="auto"/>
        </w:rPr>
        <w:t>и</w:t>
      </w:r>
      <w:r w:rsidR="00B22FD4">
        <w:rPr>
          <w:color w:val="auto"/>
        </w:rPr>
        <w:t xml:space="preserve"> </w:t>
      </w:r>
      <w:r w:rsidRPr="002A73AE">
        <w:rPr>
          <w:color w:val="auto"/>
        </w:rPr>
        <w:t>дроссельных</w:t>
      </w:r>
      <w:r w:rsidR="00B22FD4">
        <w:rPr>
          <w:color w:val="auto"/>
        </w:rPr>
        <w:t xml:space="preserve"> </w:t>
      </w:r>
      <w:r w:rsidRPr="002A73AE">
        <w:rPr>
          <w:color w:val="auto"/>
        </w:rPr>
        <w:t>станций</w:t>
      </w:r>
      <w:r w:rsidR="00B22FD4">
        <w:rPr>
          <w:color w:val="auto"/>
        </w:rPr>
        <w:t xml:space="preserve"> </w:t>
      </w:r>
      <w:r w:rsidRPr="002A73AE">
        <w:rPr>
          <w:color w:val="auto"/>
        </w:rPr>
        <w:t>на</w:t>
      </w:r>
      <w:r w:rsidR="00B22FD4">
        <w:rPr>
          <w:color w:val="auto"/>
        </w:rPr>
        <w:t xml:space="preserve"> </w:t>
      </w:r>
      <w:r w:rsidRPr="002A73AE">
        <w:rPr>
          <w:color w:val="auto"/>
        </w:rPr>
        <w:t>подающем</w:t>
      </w:r>
      <w:r w:rsidR="00B22FD4">
        <w:rPr>
          <w:color w:val="auto"/>
        </w:rPr>
        <w:t xml:space="preserve"> </w:t>
      </w:r>
      <w:r w:rsidRPr="002A73AE">
        <w:rPr>
          <w:color w:val="auto"/>
        </w:rPr>
        <w:t>и</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трубопроводах</w:t>
      </w:r>
      <w:r w:rsidR="00B22FD4">
        <w:rPr>
          <w:color w:val="auto"/>
        </w:rPr>
        <w:t xml:space="preserve"> </w:t>
      </w:r>
      <w:r w:rsidRPr="002A73AE">
        <w:rPr>
          <w:color w:val="auto"/>
        </w:rPr>
        <w:t>не</w:t>
      </w:r>
      <w:r w:rsidR="00B22FD4">
        <w:rPr>
          <w:color w:val="auto"/>
        </w:rPr>
        <w:t xml:space="preserve"> </w:t>
      </w:r>
      <w:r w:rsidRPr="002A73AE">
        <w:rPr>
          <w:color w:val="auto"/>
        </w:rPr>
        <w:t>требуется.</w:t>
      </w:r>
    </w:p>
    <w:p w14:paraId="4104AF42" w14:textId="77777777" w:rsidR="00C25060" w:rsidRPr="002A73AE" w:rsidRDefault="00C25060" w:rsidP="00B5461F">
      <w:pPr>
        <w:pStyle w:val="11ff3"/>
        <w:rPr>
          <w:color w:val="auto"/>
        </w:rPr>
      </w:pPr>
      <w:r w:rsidRPr="002A73AE">
        <w:rPr>
          <w:color w:val="auto"/>
        </w:rPr>
        <w:lastRenderedPageBreak/>
        <w:t>Рекомендации</w:t>
      </w:r>
      <w:r w:rsidR="00B22FD4">
        <w:rPr>
          <w:color w:val="auto"/>
        </w:rPr>
        <w:t xml:space="preserve"> </w:t>
      </w:r>
      <w:r w:rsidRPr="002A73AE">
        <w:rPr>
          <w:color w:val="auto"/>
        </w:rPr>
        <w:t>по</w:t>
      </w:r>
      <w:r w:rsidR="00B22FD4">
        <w:rPr>
          <w:color w:val="auto"/>
        </w:rPr>
        <w:t xml:space="preserve"> </w:t>
      </w:r>
      <w:r w:rsidRPr="002A73AE">
        <w:rPr>
          <w:color w:val="auto"/>
        </w:rPr>
        <w:t>выполнению</w:t>
      </w:r>
      <w:r w:rsidR="00B22FD4">
        <w:rPr>
          <w:color w:val="auto"/>
        </w:rPr>
        <w:t xml:space="preserve"> </w:t>
      </w:r>
      <w:r w:rsidRPr="002A73AE">
        <w:rPr>
          <w:color w:val="auto"/>
        </w:rPr>
        <w:t>мероприятий</w:t>
      </w:r>
      <w:r w:rsidR="00B22FD4">
        <w:rPr>
          <w:color w:val="auto"/>
        </w:rPr>
        <w:t xml:space="preserve"> </w:t>
      </w: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p>
    <w:p w14:paraId="6BC46066"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согласованной</w:t>
      </w:r>
      <w:r w:rsidR="00B22FD4">
        <w:rPr>
          <w:color w:val="auto"/>
        </w:rPr>
        <w:t xml:space="preserve"> </w:t>
      </w:r>
      <w:r w:rsidRPr="002A73AE">
        <w:rPr>
          <w:color w:val="auto"/>
        </w:rPr>
        <w:t>работы</w:t>
      </w:r>
      <w:r w:rsidR="00B22FD4">
        <w:rPr>
          <w:color w:val="auto"/>
        </w:rPr>
        <w:t xml:space="preserve"> </w:t>
      </w:r>
      <w:r w:rsidRPr="002A73AE">
        <w:rPr>
          <w:color w:val="auto"/>
        </w:rPr>
        <w:t>всех</w:t>
      </w:r>
      <w:r w:rsidR="00B22FD4">
        <w:rPr>
          <w:color w:val="auto"/>
        </w:rPr>
        <w:t xml:space="preserve"> </w:t>
      </w:r>
      <w:r w:rsidRPr="002A73AE">
        <w:rPr>
          <w:color w:val="auto"/>
        </w:rPr>
        <w:t>теплопотребителей</w:t>
      </w:r>
      <w:r w:rsidR="00B22FD4">
        <w:rPr>
          <w:color w:val="auto"/>
        </w:rPr>
        <w:t xml:space="preserve"> </w:t>
      </w:r>
      <w:r w:rsidRPr="002A73AE">
        <w:rPr>
          <w:color w:val="auto"/>
        </w:rPr>
        <w:t>и</w:t>
      </w:r>
      <w:r w:rsidR="00B22FD4">
        <w:rPr>
          <w:color w:val="auto"/>
        </w:rPr>
        <w:t xml:space="preserve"> </w:t>
      </w:r>
      <w:r w:rsidRPr="002A73AE">
        <w:rPr>
          <w:color w:val="auto"/>
        </w:rPr>
        <w:t>контроля</w:t>
      </w:r>
      <w:r w:rsidR="00B22FD4">
        <w:rPr>
          <w:color w:val="auto"/>
        </w:rPr>
        <w:t xml:space="preserve"> </w:t>
      </w:r>
      <w:r w:rsidRPr="002A73AE">
        <w:rPr>
          <w:color w:val="auto"/>
        </w:rPr>
        <w:t>параметров</w:t>
      </w:r>
      <w:r w:rsidR="00B22FD4">
        <w:rPr>
          <w:color w:val="auto"/>
        </w:rPr>
        <w:t xml:space="preserve"> </w:t>
      </w:r>
      <w:r w:rsidRPr="002A73AE">
        <w:rPr>
          <w:color w:val="auto"/>
        </w:rPr>
        <w:t>теплоносителя</w:t>
      </w:r>
      <w:r w:rsidR="00B22FD4">
        <w:rPr>
          <w:color w:val="auto"/>
        </w:rPr>
        <w:t xml:space="preserve"> </w:t>
      </w:r>
      <w:r w:rsidRPr="002A73AE">
        <w:rPr>
          <w:color w:val="auto"/>
        </w:rPr>
        <w:t>на</w:t>
      </w:r>
      <w:r w:rsidR="00B22FD4">
        <w:rPr>
          <w:color w:val="auto"/>
        </w:rPr>
        <w:t xml:space="preserve"> </w:t>
      </w:r>
      <w:r w:rsidRPr="002A73AE">
        <w:rPr>
          <w:color w:val="auto"/>
        </w:rPr>
        <w:t>отдельно</w:t>
      </w:r>
      <w:r w:rsidR="00B22FD4">
        <w:rPr>
          <w:color w:val="auto"/>
        </w:rPr>
        <w:t xml:space="preserve"> </w:t>
      </w:r>
      <w:r w:rsidRPr="002A73AE">
        <w:rPr>
          <w:color w:val="auto"/>
        </w:rPr>
        <w:t>взятом</w:t>
      </w:r>
      <w:r w:rsidR="00B22FD4">
        <w:rPr>
          <w:color w:val="auto"/>
        </w:rPr>
        <w:t xml:space="preserve"> </w:t>
      </w:r>
      <w:r w:rsidRPr="002A73AE">
        <w:rPr>
          <w:color w:val="auto"/>
        </w:rPr>
        <w:t>объекте,</w:t>
      </w:r>
      <w:r w:rsidR="00B22FD4">
        <w:rPr>
          <w:color w:val="auto"/>
        </w:rPr>
        <w:t xml:space="preserve"> </w:t>
      </w:r>
      <w:r w:rsidRPr="002A73AE">
        <w:rPr>
          <w:color w:val="auto"/>
        </w:rPr>
        <w:t>рекомендуем:</w:t>
      </w:r>
    </w:p>
    <w:p w14:paraId="67B318B2" w14:textId="77777777" w:rsidR="00C25060" w:rsidRPr="002A73AE" w:rsidRDefault="00C25060" w:rsidP="00B5461F">
      <w:pPr>
        <w:pStyle w:val="11ff3"/>
        <w:rPr>
          <w:color w:val="auto"/>
        </w:rPr>
      </w:pPr>
      <w:r w:rsidRPr="002A73AE">
        <w:rPr>
          <w:color w:val="auto"/>
        </w:rPr>
        <w:t>1.</w:t>
      </w:r>
      <w:r w:rsidR="00B22FD4">
        <w:rPr>
          <w:color w:val="auto"/>
        </w:rPr>
        <w:t xml:space="preserve"> </w:t>
      </w:r>
      <w:r w:rsidRPr="002A73AE">
        <w:rPr>
          <w:color w:val="auto"/>
        </w:rPr>
        <w:t>Промыть</w:t>
      </w:r>
      <w:r w:rsidR="00B22FD4">
        <w:rPr>
          <w:color w:val="auto"/>
        </w:rPr>
        <w:t xml:space="preserve"> </w:t>
      </w:r>
      <w:r w:rsidRPr="002A73AE">
        <w:rPr>
          <w:color w:val="auto"/>
        </w:rPr>
        <w:t>систему</w:t>
      </w:r>
      <w:r w:rsidR="00B22FD4">
        <w:rPr>
          <w:color w:val="auto"/>
        </w:rPr>
        <w:t xml:space="preserve"> </w:t>
      </w:r>
      <w:r w:rsidRPr="002A73AE">
        <w:rPr>
          <w:color w:val="auto"/>
        </w:rPr>
        <w:t>отопления</w:t>
      </w:r>
      <w:r w:rsidR="00B22FD4">
        <w:rPr>
          <w:color w:val="auto"/>
        </w:rPr>
        <w:t xml:space="preserve"> </w:t>
      </w:r>
      <w:r w:rsidRPr="002A73AE">
        <w:rPr>
          <w:color w:val="auto"/>
        </w:rPr>
        <w:t>каждого</w:t>
      </w:r>
      <w:r w:rsidR="00B22FD4">
        <w:rPr>
          <w:color w:val="auto"/>
        </w:rPr>
        <w:t xml:space="preserve"> </w:t>
      </w:r>
      <w:r w:rsidRPr="002A73AE">
        <w:rPr>
          <w:color w:val="auto"/>
        </w:rPr>
        <w:t>здания</w:t>
      </w:r>
      <w:r w:rsidR="00B22FD4">
        <w:rPr>
          <w:color w:val="auto"/>
        </w:rPr>
        <w:t xml:space="preserve"> </w:t>
      </w:r>
      <w:r w:rsidRPr="002A73AE">
        <w:rPr>
          <w:color w:val="auto"/>
        </w:rPr>
        <w:t>и</w:t>
      </w:r>
      <w:r w:rsidR="00B22FD4">
        <w:rPr>
          <w:color w:val="auto"/>
        </w:rPr>
        <w:t xml:space="preserve"> </w:t>
      </w:r>
      <w:r w:rsidRPr="002A73AE">
        <w:rPr>
          <w:color w:val="auto"/>
        </w:rPr>
        <w:t>сооружения</w:t>
      </w:r>
      <w:r w:rsidR="00B22FD4">
        <w:rPr>
          <w:color w:val="auto"/>
        </w:rPr>
        <w:t xml:space="preserve"> </w:t>
      </w:r>
      <w:r w:rsidRPr="002A73AE">
        <w:rPr>
          <w:color w:val="auto"/>
        </w:rPr>
        <w:t>включая</w:t>
      </w:r>
      <w:r w:rsidR="00B22FD4">
        <w:rPr>
          <w:color w:val="auto"/>
        </w:rPr>
        <w:t xml:space="preserve"> </w:t>
      </w:r>
      <w:r w:rsidRPr="002A73AE">
        <w:rPr>
          <w:color w:val="auto"/>
        </w:rPr>
        <w:t>отопительные</w:t>
      </w:r>
      <w:r w:rsidR="00B22FD4">
        <w:rPr>
          <w:color w:val="auto"/>
        </w:rPr>
        <w:t xml:space="preserve"> </w:t>
      </w:r>
      <w:r w:rsidRPr="002A73AE">
        <w:rPr>
          <w:color w:val="auto"/>
        </w:rPr>
        <w:t>приборы.</w:t>
      </w:r>
    </w:p>
    <w:p w14:paraId="5CC75761" w14:textId="77777777" w:rsidR="00C25060" w:rsidRPr="002A73AE" w:rsidRDefault="00C25060" w:rsidP="00B5461F">
      <w:pPr>
        <w:pStyle w:val="11ff3"/>
        <w:rPr>
          <w:color w:val="auto"/>
        </w:rPr>
      </w:pPr>
      <w:r w:rsidRPr="002A73AE">
        <w:rPr>
          <w:color w:val="auto"/>
        </w:rPr>
        <w:t>2.</w:t>
      </w:r>
      <w:r w:rsidR="00B22FD4">
        <w:rPr>
          <w:color w:val="auto"/>
        </w:rPr>
        <w:t xml:space="preserve"> </w:t>
      </w:r>
      <w:r w:rsidRPr="002A73AE">
        <w:rPr>
          <w:color w:val="auto"/>
        </w:rPr>
        <w:t>Для</w:t>
      </w:r>
      <w:r w:rsidR="00B22FD4">
        <w:rPr>
          <w:color w:val="auto"/>
        </w:rPr>
        <w:t xml:space="preserve"> </w:t>
      </w:r>
      <w:r w:rsidRPr="002A73AE">
        <w:rPr>
          <w:color w:val="auto"/>
        </w:rPr>
        <w:t>контроля</w:t>
      </w:r>
      <w:r w:rsidR="00B22FD4">
        <w:rPr>
          <w:color w:val="auto"/>
        </w:rPr>
        <w:t xml:space="preserve"> </w:t>
      </w:r>
      <w:r w:rsidRPr="002A73AE">
        <w:rPr>
          <w:color w:val="auto"/>
        </w:rPr>
        <w:t>и</w:t>
      </w:r>
      <w:r w:rsidR="00B22FD4">
        <w:rPr>
          <w:color w:val="auto"/>
        </w:rPr>
        <w:t xml:space="preserve"> </w:t>
      </w:r>
      <w:r w:rsidRPr="002A73AE">
        <w:rPr>
          <w:color w:val="auto"/>
        </w:rPr>
        <w:t>регулирования</w:t>
      </w:r>
      <w:r w:rsidR="00B22FD4">
        <w:rPr>
          <w:color w:val="auto"/>
        </w:rPr>
        <w:t xml:space="preserve"> </w:t>
      </w:r>
      <w:r w:rsidRPr="002A73AE">
        <w:rPr>
          <w:color w:val="auto"/>
        </w:rPr>
        <w:t>входных</w:t>
      </w:r>
      <w:r w:rsidR="00B22FD4">
        <w:rPr>
          <w:color w:val="auto"/>
        </w:rPr>
        <w:t xml:space="preserve"> </w:t>
      </w:r>
      <w:r w:rsidRPr="002A73AE">
        <w:rPr>
          <w:color w:val="auto"/>
        </w:rPr>
        <w:t>и</w:t>
      </w:r>
      <w:r w:rsidR="00B22FD4">
        <w:rPr>
          <w:color w:val="auto"/>
        </w:rPr>
        <w:t xml:space="preserve"> </w:t>
      </w:r>
      <w:r w:rsidRPr="002A73AE">
        <w:rPr>
          <w:color w:val="auto"/>
        </w:rPr>
        <w:t>выходных</w:t>
      </w:r>
      <w:r w:rsidR="00B22FD4">
        <w:rPr>
          <w:color w:val="auto"/>
        </w:rPr>
        <w:t xml:space="preserve"> </w:t>
      </w:r>
      <w:r w:rsidRPr="002A73AE">
        <w:rPr>
          <w:color w:val="auto"/>
        </w:rPr>
        <w:t>параметров</w:t>
      </w:r>
      <w:r w:rsidR="00B22FD4">
        <w:rPr>
          <w:color w:val="auto"/>
        </w:rPr>
        <w:t xml:space="preserve"> </w:t>
      </w:r>
      <w:r w:rsidRPr="002A73AE">
        <w:rPr>
          <w:color w:val="auto"/>
        </w:rPr>
        <w:t>теплоносителя</w:t>
      </w:r>
      <w:r w:rsidR="00B22FD4">
        <w:rPr>
          <w:color w:val="auto"/>
        </w:rPr>
        <w:t xml:space="preserve"> </w:t>
      </w:r>
      <w:r w:rsidRPr="002A73AE">
        <w:rPr>
          <w:color w:val="auto"/>
        </w:rPr>
        <w:t>на</w:t>
      </w:r>
      <w:r w:rsidR="00B22FD4">
        <w:rPr>
          <w:color w:val="auto"/>
        </w:rPr>
        <w:t xml:space="preserve"> </w:t>
      </w:r>
      <w:r w:rsidRPr="002A73AE">
        <w:rPr>
          <w:color w:val="auto"/>
        </w:rPr>
        <w:t>вводе</w:t>
      </w:r>
      <w:r w:rsidR="00B22FD4">
        <w:rPr>
          <w:color w:val="auto"/>
        </w:rPr>
        <w:t xml:space="preserve"> </w:t>
      </w:r>
      <w:r w:rsidRPr="002A73AE">
        <w:rPr>
          <w:color w:val="auto"/>
        </w:rPr>
        <w:t>в</w:t>
      </w:r>
      <w:r w:rsidR="00B22FD4">
        <w:rPr>
          <w:color w:val="auto"/>
        </w:rPr>
        <w:t xml:space="preserve"> </w:t>
      </w:r>
      <w:r w:rsidRPr="002A73AE">
        <w:rPr>
          <w:color w:val="auto"/>
        </w:rPr>
        <w:t>здания</w:t>
      </w:r>
      <w:r w:rsidR="00B22FD4">
        <w:rPr>
          <w:color w:val="auto"/>
        </w:rPr>
        <w:t xml:space="preserve"> </w:t>
      </w:r>
      <w:r w:rsidRPr="002A73AE">
        <w:rPr>
          <w:color w:val="auto"/>
        </w:rPr>
        <w:t>и</w:t>
      </w:r>
      <w:r w:rsidR="00B22FD4">
        <w:rPr>
          <w:color w:val="auto"/>
        </w:rPr>
        <w:t xml:space="preserve"> </w:t>
      </w:r>
      <w:r w:rsidRPr="002A73AE">
        <w:rPr>
          <w:color w:val="auto"/>
        </w:rPr>
        <w:t>сооружения</w:t>
      </w:r>
      <w:r w:rsidR="00B22FD4">
        <w:rPr>
          <w:color w:val="auto"/>
        </w:rPr>
        <w:t xml:space="preserve"> </w:t>
      </w:r>
      <w:r w:rsidRPr="002A73AE">
        <w:rPr>
          <w:color w:val="auto"/>
        </w:rPr>
        <w:t>установить</w:t>
      </w:r>
      <w:r w:rsidR="00B22FD4">
        <w:rPr>
          <w:color w:val="auto"/>
        </w:rPr>
        <w:t xml:space="preserve"> </w:t>
      </w:r>
      <w:r w:rsidRPr="002A73AE">
        <w:rPr>
          <w:color w:val="auto"/>
        </w:rPr>
        <w:t>контрольно-измерительные</w:t>
      </w:r>
      <w:r w:rsidR="00B22FD4">
        <w:rPr>
          <w:color w:val="auto"/>
        </w:rPr>
        <w:t xml:space="preserve"> </w:t>
      </w:r>
      <w:r w:rsidRPr="002A73AE">
        <w:rPr>
          <w:color w:val="auto"/>
        </w:rPr>
        <w:t>приборы</w:t>
      </w:r>
      <w:r w:rsidR="00B22FD4">
        <w:rPr>
          <w:color w:val="auto"/>
        </w:rPr>
        <w:t xml:space="preserve"> </w:t>
      </w:r>
      <w:r w:rsidRPr="002A73AE">
        <w:rPr>
          <w:color w:val="auto"/>
        </w:rPr>
        <w:t>прямого</w:t>
      </w:r>
      <w:r w:rsidR="00B22FD4">
        <w:rPr>
          <w:color w:val="auto"/>
        </w:rPr>
        <w:t xml:space="preserve"> </w:t>
      </w:r>
      <w:r w:rsidRPr="002A73AE">
        <w:rPr>
          <w:color w:val="auto"/>
        </w:rPr>
        <w:t>действия</w:t>
      </w:r>
      <w:r w:rsidR="00B22FD4">
        <w:rPr>
          <w:color w:val="auto"/>
        </w:rPr>
        <w:t xml:space="preserve"> </w:t>
      </w:r>
      <w:r w:rsidRPr="002A73AE">
        <w:rPr>
          <w:color w:val="auto"/>
        </w:rPr>
        <w:t>(манометры,</w:t>
      </w:r>
      <w:r w:rsidR="00B22FD4">
        <w:rPr>
          <w:color w:val="auto"/>
        </w:rPr>
        <w:t xml:space="preserve"> </w:t>
      </w:r>
      <w:r w:rsidRPr="002A73AE">
        <w:rPr>
          <w:color w:val="auto"/>
        </w:rPr>
        <w:t>термометры):</w:t>
      </w:r>
    </w:p>
    <w:p w14:paraId="66700199" w14:textId="77777777" w:rsidR="00C25060" w:rsidRPr="002A73AE" w:rsidRDefault="00C25060" w:rsidP="00B5461F">
      <w:pPr>
        <w:pStyle w:val="11ff3"/>
        <w:rPr>
          <w:color w:val="auto"/>
        </w:rPr>
      </w:pPr>
      <w:r w:rsidRPr="002A73AE">
        <w:rPr>
          <w:color w:val="auto"/>
        </w:rPr>
        <w:t>2.1.</w:t>
      </w:r>
      <w:r w:rsidR="00B22FD4">
        <w:rPr>
          <w:color w:val="auto"/>
        </w:rPr>
        <w:t xml:space="preserve"> </w:t>
      </w:r>
      <w:r w:rsidRPr="002A73AE">
        <w:rPr>
          <w:color w:val="auto"/>
        </w:rPr>
        <w:t>на</w:t>
      </w:r>
      <w:r w:rsidR="00B22FD4">
        <w:rPr>
          <w:color w:val="auto"/>
        </w:rPr>
        <w:t xml:space="preserve"> </w:t>
      </w:r>
      <w:r w:rsidRPr="002A73AE">
        <w:rPr>
          <w:color w:val="auto"/>
        </w:rPr>
        <w:t>подающем</w:t>
      </w:r>
      <w:r w:rsidR="00B22FD4">
        <w:rPr>
          <w:color w:val="auto"/>
        </w:rPr>
        <w:t xml:space="preserve"> </w:t>
      </w:r>
      <w:r w:rsidRPr="002A73AE">
        <w:rPr>
          <w:color w:val="auto"/>
        </w:rPr>
        <w:t>и</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трубопроводе</w:t>
      </w:r>
      <w:r w:rsidR="00B22FD4">
        <w:rPr>
          <w:color w:val="auto"/>
        </w:rPr>
        <w:t xml:space="preserve"> </w:t>
      </w:r>
      <w:r w:rsidRPr="002A73AE">
        <w:rPr>
          <w:color w:val="auto"/>
        </w:rPr>
        <w:t>каждого</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p>
    <w:p w14:paraId="71FA30DB" w14:textId="77777777" w:rsidR="00C25060" w:rsidRPr="002A73AE" w:rsidRDefault="00C25060" w:rsidP="00B5461F">
      <w:pPr>
        <w:pStyle w:val="11ff3"/>
        <w:rPr>
          <w:color w:val="auto"/>
        </w:rPr>
      </w:pPr>
      <w:r w:rsidRPr="002A73AE">
        <w:rPr>
          <w:color w:val="auto"/>
        </w:rPr>
        <w:t>2.2.</w:t>
      </w:r>
      <w:r w:rsidR="00B22FD4">
        <w:rPr>
          <w:color w:val="auto"/>
        </w:rPr>
        <w:t xml:space="preserve"> </w:t>
      </w:r>
      <w:r w:rsidRPr="002A73AE">
        <w:rPr>
          <w:color w:val="auto"/>
        </w:rPr>
        <w:t>на</w:t>
      </w:r>
      <w:r w:rsidR="00B22FD4">
        <w:rPr>
          <w:color w:val="auto"/>
        </w:rPr>
        <w:t xml:space="preserve"> </w:t>
      </w:r>
      <w:r w:rsidRPr="002A73AE">
        <w:rPr>
          <w:color w:val="auto"/>
        </w:rPr>
        <w:t>подающем</w:t>
      </w:r>
      <w:r w:rsidR="00B22FD4">
        <w:rPr>
          <w:color w:val="auto"/>
        </w:rPr>
        <w:t xml:space="preserve"> </w:t>
      </w:r>
      <w:r w:rsidRPr="002A73AE">
        <w:rPr>
          <w:color w:val="auto"/>
        </w:rPr>
        <w:t>трубопроводе</w:t>
      </w:r>
      <w:r w:rsidR="00B22FD4">
        <w:rPr>
          <w:color w:val="auto"/>
        </w:rPr>
        <w:t xml:space="preserve"> </w:t>
      </w:r>
      <w:r w:rsidRPr="002A73AE">
        <w:rPr>
          <w:color w:val="auto"/>
        </w:rPr>
        <w:t>после</w:t>
      </w:r>
      <w:r w:rsidR="00B22FD4">
        <w:rPr>
          <w:color w:val="auto"/>
        </w:rPr>
        <w:t xml:space="preserve"> </w:t>
      </w:r>
      <w:r w:rsidRPr="002A73AE">
        <w:rPr>
          <w:color w:val="auto"/>
        </w:rPr>
        <w:t>запорной</w:t>
      </w:r>
      <w:r w:rsidR="00B22FD4">
        <w:rPr>
          <w:color w:val="auto"/>
        </w:rPr>
        <w:t xml:space="preserve"> </w:t>
      </w:r>
      <w:r w:rsidRPr="002A73AE">
        <w:rPr>
          <w:color w:val="auto"/>
        </w:rPr>
        <w:t>арматуры</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трубопроводе</w:t>
      </w:r>
      <w:r w:rsidR="00B22FD4">
        <w:rPr>
          <w:color w:val="auto"/>
        </w:rPr>
        <w:t xml:space="preserve"> </w:t>
      </w:r>
      <w:r w:rsidRPr="002A73AE">
        <w:rPr>
          <w:color w:val="auto"/>
        </w:rPr>
        <w:t>до</w:t>
      </w:r>
      <w:r w:rsidR="00B22FD4">
        <w:rPr>
          <w:color w:val="auto"/>
        </w:rPr>
        <w:t xml:space="preserve"> </w:t>
      </w:r>
      <w:r w:rsidRPr="002A73AE">
        <w:rPr>
          <w:color w:val="auto"/>
        </w:rPr>
        <w:t>запорной</w:t>
      </w:r>
      <w:r w:rsidR="00B22FD4">
        <w:rPr>
          <w:color w:val="auto"/>
        </w:rPr>
        <w:t xml:space="preserve"> </w:t>
      </w:r>
      <w:r w:rsidRPr="002A73AE">
        <w:rPr>
          <w:color w:val="auto"/>
        </w:rPr>
        <w:t>арматуры</w:t>
      </w:r>
      <w:r w:rsidR="00B22FD4">
        <w:rPr>
          <w:color w:val="auto"/>
        </w:rPr>
        <w:t xml:space="preserve"> </w:t>
      </w:r>
      <w:r w:rsidRPr="002A73AE">
        <w:rPr>
          <w:color w:val="auto"/>
        </w:rPr>
        <w:t>каждого</w:t>
      </w:r>
      <w:r w:rsidR="00B22FD4">
        <w:rPr>
          <w:color w:val="auto"/>
        </w:rPr>
        <w:t xml:space="preserve"> </w:t>
      </w:r>
      <w:r w:rsidRPr="002A73AE">
        <w:rPr>
          <w:color w:val="auto"/>
        </w:rPr>
        <w:t>ответвления</w:t>
      </w:r>
      <w:r w:rsidR="00B22FD4">
        <w:rPr>
          <w:color w:val="auto"/>
        </w:rPr>
        <w:t xml:space="preserve"> </w:t>
      </w:r>
      <w:r w:rsidRPr="002A73AE">
        <w:rPr>
          <w:color w:val="auto"/>
        </w:rPr>
        <w:t>по</w:t>
      </w:r>
      <w:r w:rsidR="00B22FD4">
        <w:rPr>
          <w:color w:val="auto"/>
        </w:rPr>
        <w:t xml:space="preserve"> </w:t>
      </w:r>
      <w:r w:rsidRPr="002A73AE">
        <w:rPr>
          <w:color w:val="auto"/>
        </w:rPr>
        <w:t>ходу</w:t>
      </w:r>
      <w:r w:rsidR="00B22FD4">
        <w:rPr>
          <w:color w:val="auto"/>
        </w:rPr>
        <w:t xml:space="preserve"> </w:t>
      </w:r>
      <w:r w:rsidRPr="002A73AE">
        <w:rPr>
          <w:color w:val="auto"/>
        </w:rPr>
        <w:t>теплоносителя</w:t>
      </w:r>
      <w:r w:rsidR="00B22FD4">
        <w:rPr>
          <w:color w:val="auto"/>
        </w:rPr>
        <w:t xml:space="preserve"> </w:t>
      </w:r>
      <w:r w:rsidRPr="002A73AE">
        <w:rPr>
          <w:color w:val="auto"/>
        </w:rPr>
        <w:t>при</w:t>
      </w:r>
      <w:r w:rsidR="00B22FD4">
        <w:rPr>
          <w:color w:val="auto"/>
        </w:rPr>
        <w:t xml:space="preserve"> </w:t>
      </w:r>
      <w:r w:rsidRPr="002A73AE">
        <w:rPr>
          <w:color w:val="auto"/>
        </w:rPr>
        <w:t>наличии</w:t>
      </w:r>
      <w:r w:rsidR="00B22FD4">
        <w:rPr>
          <w:color w:val="auto"/>
        </w:rPr>
        <w:t xml:space="preserve"> </w:t>
      </w:r>
      <w:r w:rsidRPr="002A73AE">
        <w:rPr>
          <w:color w:val="auto"/>
        </w:rPr>
        <w:t>распределительных</w:t>
      </w:r>
      <w:r w:rsidR="00B22FD4">
        <w:rPr>
          <w:color w:val="auto"/>
        </w:rPr>
        <w:t xml:space="preserve"> </w:t>
      </w:r>
      <w:r w:rsidRPr="002A73AE">
        <w:rPr>
          <w:color w:val="auto"/>
        </w:rPr>
        <w:t>коллекторов;</w:t>
      </w:r>
    </w:p>
    <w:p w14:paraId="26313F71" w14:textId="77777777" w:rsidR="00C25060" w:rsidRPr="002A73AE" w:rsidRDefault="00C25060" w:rsidP="00B5461F">
      <w:pPr>
        <w:pStyle w:val="11ff3"/>
        <w:rPr>
          <w:color w:val="auto"/>
        </w:rPr>
      </w:pPr>
      <w:r w:rsidRPr="002A73AE">
        <w:rPr>
          <w:color w:val="auto"/>
        </w:rPr>
        <w:t>3.</w:t>
      </w:r>
      <w:r w:rsidR="00B22FD4">
        <w:rPr>
          <w:color w:val="auto"/>
        </w:rPr>
        <w:t xml:space="preserve"> </w:t>
      </w:r>
      <w:r w:rsidRPr="002A73AE">
        <w:rPr>
          <w:color w:val="auto"/>
        </w:rPr>
        <w:t>Система</w:t>
      </w:r>
      <w:r w:rsidR="00B22FD4">
        <w:rPr>
          <w:color w:val="auto"/>
        </w:rPr>
        <w:t xml:space="preserve"> </w:t>
      </w:r>
      <w:r w:rsidRPr="002A73AE">
        <w:rPr>
          <w:color w:val="auto"/>
        </w:rPr>
        <w:t>приготовления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должна</w:t>
      </w:r>
      <w:r w:rsidR="00B22FD4">
        <w:rPr>
          <w:color w:val="auto"/>
        </w:rPr>
        <w:t xml:space="preserve"> </w:t>
      </w:r>
      <w:r w:rsidRPr="002A73AE">
        <w:rPr>
          <w:color w:val="auto"/>
        </w:rPr>
        <w:t>иметь</w:t>
      </w:r>
      <w:r w:rsidR="00B22FD4">
        <w:rPr>
          <w:color w:val="auto"/>
        </w:rPr>
        <w:t xml:space="preserve"> </w:t>
      </w:r>
      <w:r w:rsidRPr="002A73AE">
        <w:rPr>
          <w:color w:val="auto"/>
        </w:rPr>
        <w:t>регулирующую</w:t>
      </w:r>
      <w:r w:rsidR="00B22FD4">
        <w:rPr>
          <w:color w:val="auto"/>
        </w:rPr>
        <w:t xml:space="preserve"> </w:t>
      </w:r>
      <w:r w:rsidRPr="002A73AE">
        <w:rPr>
          <w:color w:val="auto"/>
        </w:rPr>
        <w:t>арматуру</w:t>
      </w:r>
      <w:r w:rsidR="00B22FD4">
        <w:rPr>
          <w:color w:val="auto"/>
        </w:rPr>
        <w:t xml:space="preserve"> </w:t>
      </w:r>
      <w:r w:rsidRPr="002A73AE">
        <w:rPr>
          <w:color w:val="auto"/>
        </w:rPr>
        <w:t>и</w:t>
      </w:r>
      <w:r w:rsidR="00B22FD4">
        <w:rPr>
          <w:color w:val="auto"/>
        </w:rPr>
        <w:t xml:space="preserve"> </w:t>
      </w:r>
      <w:r w:rsidRPr="002A73AE">
        <w:rPr>
          <w:color w:val="auto"/>
        </w:rPr>
        <w:t>не</w:t>
      </w:r>
      <w:r w:rsidR="00B22FD4">
        <w:rPr>
          <w:color w:val="auto"/>
        </w:rPr>
        <w:t xml:space="preserve"> </w:t>
      </w:r>
      <w:r w:rsidRPr="002A73AE">
        <w:rPr>
          <w:color w:val="auto"/>
        </w:rPr>
        <w:t>оказывать</w:t>
      </w:r>
      <w:r w:rsidR="00B22FD4">
        <w:rPr>
          <w:color w:val="auto"/>
        </w:rPr>
        <w:t xml:space="preserve"> </w:t>
      </w:r>
      <w:r w:rsidRPr="002A73AE">
        <w:rPr>
          <w:color w:val="auto"/>
        </w:rPr>
        <w:t>разрегулирующего</w:t>
      </w:r>
      <w:r w:rsidR="00B22FD4">
        <w:rPr>
          <w:color w:val="auto"/>
        </w:rPr>
        <w:t xml:space="preserve"> </w:t>
      </w:r>
      <w:r w:rsidRPr="002A73AE">
        <w:rPr>
          <w:color w:val="auto"/>
        </w:rPr>
        <w:t>воздействия</w:t>
      </w:r>
      <w:r w:rsidR="00B22FD4">
        <w:rPr>
          <w:color w:val="auto"/>
        </w:rPr>
        <w:t xml:space="preserve"> </w:t>
      </w:r>
      <w:r w:rsidRPr="002A73AE">
        <w:rPr>
          <w:color w:val="auto"/>
        </w:rPr>
        <w:t>на</w:t>
      </w:r>
      <w:r w:rsidR="00B22FD4">
        <w:rPr>
          <w:color w:val="auto"/>
        </w:rPr>
        <w:t xml:space="preserve"> </w:t>
      </w:r>
      <w:r w:rsidRPr="002A73AE">
        <w:rPr>
          <w:color w:val="auto"/>
        </w:rPr>
        <w:t>систему</w:t>
      </w:r>
      <w:r w:rsidR="00B22FD4">
        <w:rPr>
          <w:color w:val="auto"/>
        </w:rPr>
        <w:t xml:space="preserve"> </w:t>
      </w:r>
      <w:r w:rsidRPr="002A73AE">
        <w:rPr>
          <w:color w:val="auto"/>
        </w:rPr>
        <w:t>отопления</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p>
    <w:p w14:paraId="4A5B8B85" w14:textId="77777777" w:rsidR="00C25060" w:rsidRPr="002A73AE" w:rsidRDefault="00C25060" w:rsidP="00B5461F">
      <w:pPr>
        <w:pStyle w:val="11ff3"/>
        <w:rPr>
          <w:color w:val="auto"/>
        </w:rPr>
      </w:pPr>
      <w:r w:rsidRPr="002A73AE">
        <w:rPr>
          <w:color w:val="auto"/>
        </w:rPr>
        <w:t>4.</w:t>
      </w:r>
      <w:r w:rsidR="00B22FD4">
        <w:rPr>
          <w:color w:val="auto"/>
        </w:rPr>
        <w:t xml:space="preserve"> </w:t>
      </w:r>
      <w:r w:rsidRPr="002A73AE">
        <w:rPr>
          <w:color w:val="auto"/>
        </w:rPr>
        <w:t>Имеющиеся</w:t>
      </w:r>
      <w:r w:rsidR="00B22FD4">
        <w:rPr>
          <w:color w:val="auto"/>
        </w:rPr>
        <w:t xml:space="preserve"> </w:t>
      </w:r>
      <w:r w:rsidRPr="002A73AE">
        <w:rPr>
          <w:color w:val="auto"/>
        </w:rPr>
        <w:t>в</w:t>
      </w:r>
      <w:r w:rsidR="00B22FD4">
        <w:rPr>
          <w:color w:val="auto"/>
        </w:rPr>
        <w:t xml:space="preserve"> </w:t>
      </w:r>
      <w:r w:rsidRPr="002A73AE">
        <w:rPr>
          <w:color w:val="auto"/>
        </w:rPr>
        <w:t>зданиях</w:t>
      </w:r>
      <w:r w:rsidR="00B22FD4">
        <w:rPr>
          <w:color w:val="auto"/>
        </w:rPr>
        <w:t xml:space="preserve"> </w:t>
      </w:r>
      <w:r w:rsidRPr="002A73AE">
        <w:rPr>
          <w:color w:val="auto"/>
        </w:rPr>
        <w:t>и</w:t>
      </w:r>
      <w:r w:rsidR="00B22FD4">
        <w:rPr>
          <w:color w:val="auto"/>
        </w:rPr>
        <w:t xml:space="preserve"> </w:t>
      </w:r>
      <w:r w:rsidRPr="002A73AE">
        <w:rPr>
          <w:color w:val="auto"/>
        </w:rPr>
        <w:t>сооружениях</w:t>
      </w:r>
      <w:r w:rsidR="00B22FD4">
        <w:rPr>
          <w:color w:val="auto"/>
        </w:rPr>
        <w:t xml:space="preserve"> </w:t>
      </w:r>
      <w:r w:rsidRPr="002A73AE">
        <w:rPr>
          <w:color w:val="auto"/>
        </w:rPr>
        <w:t>индивидуальные</w:t>
      </w:r>
      <w:r w:rsidR="00B22FD4">
        <w:rPr>
          <w:color w:val="auto"/>
        </w:rPr>
        <w:t xml:space="preserve"> </w:t>
      </w:r>
      <w:r w:rsidRPr="002A73AE">
        <w:rPr>
          <w:color w:val="auto"/>
        </w:rPr>
        <w:t>тепловые</w:t>
      </w:r>
      <w:r w:rsidR="00B22FD4">
        <w:rPr>
          <w:color w:val="auto"/>
        </w:rPr>
        <w:t xml:space="preserve"> </w:t>
      </w:r>
      <w:r w:rsidRPr="002A73AE">
        <w:rPr>
          <w:color w:val="auto"/>
        </w:rPr>
        <w:t>пункты</w:t>
      </w:r>
      <w:r w:rsidR="00B22FD4">
        <w:rPr>
          <w:color w:val="auto"/>
        </w:rPr>
        <w:t xml:space="preserve"> </w:t>
      </w:r>
      <w:r w:rsidRPr="002A73AE">
        <w:rPr>
          <w:color w:val="auto"/>
        </w:rPr>
        <w:t>и</w:t>
      </w:r>
      <w:r w:rsidR="00B22FD4">
        <w:rPr>
          <w:color w:val="auto"/>
        </w:rPr>
        <w:t xml:space="preserve"> </w:t>
      </w:r>
      <w:r w:rsidRPr="002A73AE">
        <w:rPr>
          <w:color w:val="auto"/>
        </w:rPr>
        <w:t>потребители</w:t>
      </w:r>
      <w:r w:rsidR="00B22FD4">
        <w:rPr>
          <w:color w:val="auto"/>
        </w:rPr>
        <w:t xml:space="preserve"> </w:t>
      </w:r>
      <w:r w:rsidR="0003651D" w:rsidRPr="002A73AE">
        <w:rPr>
          <w:color w:val="auto"/>
        </w:rPr>
        <w:t>тепловой</w:t>
      </w:r>
      <w:r w:rsidR="00B22FD4">
        <w:rPr>
          <w:color w:val="auto"/>
        </w:rPr>
        <w:t xml:space="preserve"> </w:t>
      </w:r>
      <w:r w:rsidR="0003651D" w:rsidRPr="002A73AE">
        <w:rPr>
          <w:color w:val="auto"/>
        </w:rPr>
        <w:t>энергии,</w:t>
      </w:r>
      <w:r w:rsidR="00B22FD4">
        <w:rPr>
          <w:color w:val="auto"/>
        </w:rPr>
        <w:t xml:space="preserve"> </w:t>
      </w:r>
      <w:r w:rsidRPr="002A73AE">
        <w:rPr>
          <w:color w:val="auto"/>
        </w:rPr>
        <w:t>имеющие</w:t>
      </w:r>
      <w:r w:rsidR="00B22FD4">
        <w:rPr>
          <w:color w:val="auto"/>
        </w:rPr>
        <w:t xml:space="preserve"> </w:t>
      </w:r>
      <w:r w:rsidR="00A97957" w:rsidRPr="002A73AE">
        <w:rPr>
          <w:color w:val="auto"/>
        </w:rPr>
        <w:t>автоматическое</w:t>
      </w:r>
      <w:r w:rsidR="00B22FD4">
        <w:rPr>
          <w:color w:val="auto"/>
        </w:rPr>
        <w:t xml:space="preserve"> </w:t>
      </w:r>
      <w:r w:rsidR="00A97957" w:rsidRPr="002A73AE">
        <w:rPr>
          <w:color w:val="auto"/>
        </w:rPr>
        <w:t>регулирование,</w:t>
      </w:r>
      <w:r w:rsidR="00B22FD4">
        <w:rPr>
          <w:color w:val="auto"/>
        </w:rPr>
        <w:t xml:space="preserve"> </w:t>
      </w:r>
      <w:r w:rsidRPr="002A73AE">
        <w:rPr>
          <w:color w:val="auto"/>
        </w:rPr>
        <w:t>должны</w:t>
      </w:r>
      <w:r w:rsidR="00B22FD4">
        <w:rPr>
          <w:color w:val="auto"/>
        </w:rPr>
        <w:t xml:space="preserve"> </w:t>
      </w:r>
      <w:r w:rsidRPr="002A73AE">
        <w:rPr>
          <w:color w:val="auto"/>
        </w:rPr>
        <w:t>быть</w:t>
      </w:r>
      <w:r w:rsidR="00B22FD4">
        <w:rPr>
          <w:color w:val="auto"/>
        </w:rPr>
        <w:t xml:space="preserve"> </w:t>
      </w:r>
      <w:r w:rsidRPr="002A73AE">
        <w:rPr>
          <w:color w:val="auto"/>
        </w:rPr>
        <w:t>настроены</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теплопотреблением</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p>
    <w:p w14:paraId="3504535F" w14:textId="77777777" w:rsidR="00C25060" w:rsidRPr="002A73AE" w:rsidRDefault="00C25060" w:rsidP="00B5461F">
      <w:pPr>
        <w:pStyle w:val="11ff3"/>
        <w:rPr>
          <w:color w:val="auto"/>
        </w:rPr>
      </w:pPr>
      <w:r w:rsidRPr="002A73AE">
        <w:rPr>
          <w:color w:val="auto"/>
        </w:rPr>
        <w:t>5.</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надёжной</w:t>
      </w:r>
      <w:r w:rsidR="00B22FD4">
        <w:rPr>
          <w:color w:val="auto"/>
        </w:rPr>
        <w:t xml:space="preserve"> </w:t>
      </w:r>
      <w:r w:rsidRPr="002A73AE">
        <w:rPr>
          <w:color w:val="auto"/>
        </w:rPr>
        <w:t>и</w:t>
      </w:r>
      <w:r w:rsidR="00B22FD4">
        <w:rPr>
          <w:color w:val="auto"/>
        </w:rPr>
        <w:t xml:space="preserve"> </w:t>
      </w:r>
      <w:r w:rsidRPr="002A73AE">
        <w:rPr>
          <w:color w:val="auto"/>
        </w:rPr>
        <w:t>бесперебойной</w:t>
      </w:r>
      <w:r w:rsidR="00B22FD4">
        <w:rPr>
          <w:color w:val="auto"/>
        </w:rPr>
        <w:t xml:space="preserve"> </w:t>
      </w:r>
      <w:r w:rsidRPr="002A73AE">
        <w:rPr>
          <w:color w:val="auto"/>
        </w:rPr>
        <w:t>работы</w:t>
      </w:r>
      <w:r w:rsidR="00B22FD4">
        <w:rPr>
          <w:color w:val="auto"/>
        </w:rPr>
        <w:t xml:space="preserve"> </w:t>
      </w:r>
      <w:r w:rsidRPr="002A73AE">
        <w:rPr>
          <w:color w:val="auto"/>
        </w:rPr>
        <w:t>внутренней</w:t>
      </w:r>
      <w:r w:rsidR="00B22FD4">
        <w:rPr>
          <w:color w:val="auto"/>
        </w:rPr>
        <w:t xml:space="preserve"> </w:t>
      </w:r>
      <w:r w:rsidRPr="002A73AE">
        <w:rPr>
          <w:color w:val="auto"/>
        </w:rPr>
        <w:t>системы</w:t>
      </w:r>
      <w:r w:rsidR="00B22FD4">
        <w:rPr>
          <w:color w:val="auto"/>
        </w:rPr>
        <w:t xml:space="preserve"> </w:t>
      </w:r>
      <w:r w:rsidRPr="002A73AE">
        <w:rPr>
          <w:color w:val="auto"/>
        </w:rPr>
        <w:t>отопления,</w:t>
      </w:r>
      <w:r w:rsidR="00B22FD4">
        <w:rPr>
          <w:color w:val="auto"/>
        </w:rPr>
        <w:t xml:space="preserve"> </w:t>
      </w:r>
      <w:r w:rsidRPr="002A73AE">
        <w:rPr>
          <w:color w:val="auto"/>
        </w:rPr>
        <w:t>включая</w:t>
      </w:r>
      <w:r w:rsidR="00B22FD4">
        <w:rPr>
          <w:color w:val="auto"/>
        </w:rPr>
        <w:t xml:space="preserve"> </w:t>
      </w:r>
      <w:r w:rsidRPr="002A73AE">
        <w:rPr>
          <w:color w:val="auto"/>
        </w:rPr>
        <w:t>отопительные</w:t>
      </w:r>
      <w:r w:rsidR="00B22FD4">
        <w:rPr>
          <w:color w:val="auto"/>
        </w:rPr>
        <w:t xml:space="preserve"> </w:t>
      </w:r>
      <w:r w:rsidRPr="002A73AE">
        <w:rPr>
          <w:color w:val="auto"/>
        </w:rPr>
        <w:t>приборы</w:t>
      </w:r>
      <w:r w:rsidR="00B22FD4">
        <w:rPr>
          <w:color w:val="auto"/>
        </w:rPr>
        <w:t xml:space="preserve"> </w:t>
      </w:r>
      <w:r w:rsidRPr="002A73AE">
        <w:rPr>
          <w:color w:val="auto"/>
        </w:rPr>
        <w:t>установить</w:t>
      </w:r>
      <w:r w:rsidR="00B22FD4">
        <w:rPr>
          <w:color w:val="auto"/>
        </w:rPr>
        <w:t xml:space="preserve"> </w:t>
      </w:r>
      <w:r w:rsidRPr="002A73AE">
        <w:rPr>
          <w:color w:val="auto"/>
        </w:rPr>
        <w:t>на</w:t>
      </w:r>
      <w:r w:rsidR="00B22FD4">
        <w:rPr>
          <w:color w:val="auto"/>
        </w:rPr>
        <w:t xml:space="preserve"> </w:t>
      </w:r>
      <w:r w:rsidRPr="002A73AE">
        <w:rPr>
          <w:color w:val="auto"/>
        </w:rPr>
        <w:t>подающем</w:t>
      </w:r>
      <w:r w:rsidR="00B22FD4">
        <w:rPr>
          <w:color w:val="auto"/>
        </w:rPr>
        <w:t xml:space="preserve"> </w:t>
      </w:r>
      <w:r w:rsidRPr="002A73AE">
        <w:rPr>
          <w:color w:val="auto"/>
        </w:rPr>
        <w:t>и</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трубопроводе</w:t>
      </w:r>
      <w:r w:rsidR="00B22FD4">
        <w:rPr>
          <w:color w:val="auto"/>
        </w:rPr>
        <w:t xml:space="preserve"> </w:t>
      </w:r>
      <w:r w:rsidRPr="002A73AE">
        <w:rPr>
          <w:color w:val="auto"/>
        </w:rPr>
        <w:t>каждого</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r w:rsidR="00B22FD4">
        <w:rPr>
          <w:color w:val="auto"/>
        </w:rPr>
        <w:t xml:space="preserve"> </w:t>
      </w:r>
      <w:r w:rsidRPr="002A73AE">
        <w:rPr>
          <w:color w:val="auto"/>
        </w:rPr>
        <w:t>фильтры</w:t>
      </w:r>
      <w:r w:rsidR="00B22FD4">
        <w:rPr>
          <w:color w:val="auto"/>
        </w:rPr>
        <w:t xml:space="preserve"> </w:t>
      </w:r>
      <w:r w:rsidRPr="002A73AE">
        <w:rPr>
          <w:color w:val="auto"/>
        </w:rPr>
        <w:t>механической</w:t>
      </w:r>
      <w:r w:rsidR="00B22FD4">
        <w:rPr>
          <w:color w:val="auto"/>
        </w:rPr>
        <w:t xml:space="preserve"> </w:t>
      </w:r>
      <w:r w:rsidRPr="002A73AE">
        <w:rPr>
          <w:color w:val="auto"/>
        </w:rPr>
        <w:t>очистки</w:t>
      </w:r>
      <w:r w:rsidR="00B22FD4">
        <w:rPr>
          <w:color w:val="auto"/>
        </w:rPr>
        <w:t xml:space="preserve"> </w:t>
      </w:r>
      <w:r w:rsidRPr="002A73AE">
        <w:rPr>
          <w:color w:val="auto"/>
        </w:rPr>
        <w:t>теплоносителя.</w:t>
      </w:r>
      <w:r w:rsidR="00B22FD4">
        <w:rPr>
          <w:color w:val="auto"/>
        </w:rPr>
        <w:t xml:space="preserve"> </w:t>
      </w:r>
      <w:r w:rsidRPr="002A73AE">
        <w:rPr>
          <w:color w:val="auto"/>
        </w:rPr>
        <w:t>Предусмотреть</w:t>
      </w:r>
      <w:r w:rsidR="00B22FD4">
        <w:rPr>
          <w:color w:val="auto"/>
        </w:rPr>
        <w:t xml:space="preserve"> </w:t>
      </w:r>
      <w:r w:rsidRPr="002A73AE">
        <w:rPr>
          <w:color w:val="auto"/>
        </w:rPr>
        <w:t>запорную</w:t>
      </w:r>
      <w:r w:rsidR="00B22FD4">
        <w:rPr>
          <w:color w:val="auto"/>
        </w:rPr>
        <w:t xml:space="preserve"> </w:t>
      </w:r>
      <w:r w:rsidRPr="002A73AE">
        <w:rPr>
          <w:color w:val="auto"/>
        </w:rPr>
        <w:t>арматуру,</w:t>
      </w:r>
      <w:r w:rsidR="00B22FD4">
        <w:rPr>
          <w:color w:val="auto"/>
        </w:rPr>
        <w:t xml:space="preserve"> </w:t>
      </w:r>
      <w:r w:rsidRPr="002A73AE">
        <w:rPr>
          <w:color w:val="auto"/>
        </w:rPr>
        <w:t>позволяющую</w:t>
      </w:r>
      <w:r w:rsidR="00B22FD4">
        <w:rPr>
          <w:color w:val="auto"/>
        </w:rPr>
        <w:t xml:space="preserve"> </w:t>
      </w:r>
      <w:r w:rsidRPr="002A73AE">
        <w:rPr>
          <w:color w:val="auto"/>
        </w:rPr>
        <w:t>легко</w:t>
      </w:r>
      <w:r w:rsidR="00B22FD4">
        <w:rPr>
          <w:color w:val="auto"/>
        </w:rPr>
        <w:t xml:space="preserve"> </w:t>
      </w:r>
      <w:r w:rsidRPr="002A73AE">
        <w:rPr>
          <w:color w:val="auto"/>
        </w:rPr>
        <w:t>провести</w:t>
      </w:r>
      <w:r w:rsidR="00B22FD4">
        <w:rPr>
          <w:color w:val="auto"/>
        </w:rPr>
        <w:t xml:space="preserve"> </w:t>
      </w:r>
      <w:r w:rsidRPr="002A73AE">
        <w:rPr>
          <w:color w:val="auto"/>
        </w:rPr>
        <w:t>обслуживание</w:t>
      </w:r>
      <w:r w:rsidR="00B22FD4">
        <w:rPr>
          <w:color w:val="auto"/>
        </w:rPr>
        <w:t xml:space="preserve"> </w:t>
      </w:r>
      <w:r w:rsidRPr="002A73AE">
        <w:rPr>
          <w:color w:val="auto"/>
        </w:rPr>
        <w:t>фильтров.</w:t>
      </w:r>
    </w:p>
    <w:p w14:paraId="01FF2621" w14:textId="77777777" w:rsidR="00C25060" w:rsidRPr="002A73AE" w:rsidRDefault="00C25060" w:rsidP="00B5461F">
      <w:pPr>
        <w:pStyle w:val="11ff3"/>
        <w:rPr>
          <w:color w:val="auto"/>
        </w:rPr>
      </w:pPr>
      <w:r w:rsidRPr="002A73AE">
        <w:rPr>
          <w:color w:val="auto"/>
        </w:rPr>
        <w:t>6.</w:t>
      </w:r>
      <w:r w:rsidR="00B22FD4">
        <w:rPr>
          <w:color w:val="auto"/>
        </w:rPr>
        <w:t xml:space="preserve"> </w:t>
      </w:r>
      <w:r w:rsidRPr="002A73AE">
        <w:rPr>
          <w:color w:val="auto"/>
        </w:rPr>
        <w:t>Для</w:t>
      </w:r>
      <w:r w:rsidR="00B22FD4">
        <w:rPr>
          <w:color w:val="auto"/>
        </w:rPr>
        <w:t xml:space="preserve"> </w:t>
      </w:r>
      <w:r w:rsidRPr="002A73AE">
        <w:rPr>
          <w:color w:val="auto"/>
        </w:rPr>
        <w:t>исключения</w:t>
      </w:r>
      <w:r w:rsidR="00B22FD4">
        <w:rPr>
          <w:color w:val="auto"/>
        </w:rPr>
        <w:t xml:space="preserve"> </w:t>
      </w:r>
      <w:r w:rsidRPr="002A73AE">
        <w:rPr>
          <w:color w:val="auto"/>
        </w:rPr>
        <w:t>перерасхода</w:t>
      </w:r>
      <w:r w:rsidR="00B22FD4">
        <w:rPr>
          <w:color w:val="auto"/>
        </w:rPr>
        <w:t xml:space="preserve"> </w:t>
      </w:r>
      <w:r w:rsidRPr="002A73AE">
        <w:rPr>
          <w:color w:val="auto"/>
        </w:rPr>
        <w:t>тепловой</w:t>
      </w:r>
      <w:r w:rsidR="00B22FD4">
        <w:rPr>
          <w:color w:val="auto"/>
        </w:rPr>
        <w:t xml:space="preserve"> </w:t>
      </w:r>
      <w:r w:rsidRPr="002A73AE">
        <w:rPr>
          <w:color w:val="auto"/>
        </w:rPr>
        <w:t>и</w:t>
      </w:r>
      <w:r w:rsidR="00B22FD4">
        <w:rPr>
          <w:color w:val="auto"/>
        </w:rPr>
        <w:t xml:space="preserve"> </w:t>
      </w:r>
      <w:r w:rsidRPr="002A73AE">
        <w:rPr>
          <w:color w:val="auto"/>
        </w:rPr>
        <w:t>электрической</w:t>
      </w:r>
      <w:r w:rsidR="00B22FD4">
        <w:rPr>
          <w:color w:val="auto"/>
        </w:rPr>
        <w:t xml:space="preserve"> </w:t>
      </w:r>
      <w:r w:rsidRPr="002A73AE">
        <w:rPr>
          <w:color w:val="auto"/>
        </w:rPr>
        <w:t>энергии,</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топлива</w:t>
      </w:r>
      <w:r w:rsidR="00B22FD4">
        <w:rPr>
          <w:color w:val="auto"/>
        </w:rPr>
        <w:t xml:space="preserve"> </w:t>
      </w:r>
      <w:r w:rsidRPr="002A73AE">
        <w:rPr>
          <w:color w:val="auto"/>
        </w:rPr>
        <w:t>котельн</w:t>
      </w:r>
      <w:r w:rsidR="00EC3165" w:rsidRPr="002A73AE">
        <w:rPr>
          <w:color w:val="auto"/>
        </w:rPr>
        <w:t>ой</w:t>
      </w:r>
      <w:r w:rsidR="00B22FD4">
        <w:rPr>
          <w:color w:val="auto"/>
        </w:rPr>
        <w:t xml:space="preserve"> </w:t>
      </w:r>
      <w:r w:rsidRPr="002A73AE">
        <w:rPr>
          <w:color w:val="auto"/>
        </w:rPr>
        <w:t>установить</w:t>
      </w:r>
      <w:r w:rsidR="00B22FD4">
        <w:rPr>
          <w:color w:val="auto"/>
        </w:rPr>
        <w:t xml:space="preserve"> </w:t>
      </w:r>
      <w:r w:rsidRPr="002A73AE">
        <w:rPr>
          <w:color w:val="auto"/>
        </w:rPr>
        <w:t>узлы</w:t>
      </w:r>
      <w:r w:rsidR="00B22FD4">
        <w:rPr>
          <w:color w:val="auto"/>
        </w:rPr>
        <w:t xml:space="preserve"> </w:t>
      </w:r>
      <w:r w:rsidRPr="002A73AE">
        <w:rPr>
          <w:color w:val="auto"/>
        </w:rPr>
        <w:t>учёта</w:t>
      </w:r>
      <w:r w:rsidR="00B22FD4">
        <w:rPr>
          <w:color w:val="auto"/>
        </w:rPr>
        <w:t xml:space="preserve"> </w:t>
      </w:r>
      <w:r w:rsidRPr="002A73AE">
        <w:rPr>
          <w:color w:val="auto"/>
        </w:rPr>
        <w:t>потребляемого</w:t>
      </w:r>
      <w:r w:rsidR="00B22FD4">
        <w:rPr>
          <w:color w:val="auto"/>
        </w:rPr>
        <w:t xml:space="preserve"> </w:t>
      </w:r>
      <w:r w:rsidRPr="002A73AE">
        <w:rPr>
          <w:color w:val="auto"/>
        </w:rPr>
        <w:t>тепла</w:t>
      </w:r>
      <w:r w:rsidR="00B22FD4">
        <w:rPr>
          <w:color w:val="auto"/>
        </w:rPr>
        <w:t xml:space="preserve"> </w:t>
      </w:r>
      <w:r w:rsidRPr="002A73AE">
        <w:rPr>
          <w:color w:val="auto"/>
        </w:rPr>
        <w:t>на</w:t>
      </w:r>
      <w:r w:rsidR="00B22FD4">
        <w:rPr>
          <w:color w:val="auto"/>
        </w:rPr>
        <w:t xml:space="preserve"> </w:t>
      </w:r>
      <w:r w:rsidRPr="002A73AE">
        <w:rPr>
          <w:color w:val="auto"/>
        </w:rPr>
        <w:t>каждом</w:t>
      </w:r>
      <w:r w:rsidR="00B22FD4">
        <w:rPr>
          <w:color w:val="auto"/>
        </w:rPr>
        <w:t xml:space="preserve"> </w:t>
      </w:r>
      <w:r w:rsidRPr="002A73AE">
        <w:rPr>
          <w:color w:val="auto"/>
        </w:rPr>
        <w:t>здании</w:t>
      </w:r>
      <w:r w:rsidR="00B22FD4">
        <w:rPr>
          <w:color w:val="auto"/>
        </w:rPr>
        <w:t xml:space="preserve"> </w:t>
      </w:r>
      <w:r w:rsidRPr="002A73AE">
        <w:rPr>
          <w:color w:val="auto"/>
        </w:rPr>
        <w:t>и</w:t>
      </w:r>
      <w:r w:rsidR="00B22FD4">
        <w:rPr>
          <w:color w:val="auto"/>
        </w:rPr>
        <w:t xml:space="preserve"> </w:t>
      </w:r>
      <w:r w:rsidRPr="002A73AE">
        <w:rPr>
          <w:color w:val="auto"/>
        </w:rPr>
        <w:t>сооружении.</w:t>
      </w:r>
    </w:p>
    <w:p w14:paraId="34665F76" w14:textId="77777777" w:rsidR="00C25060" w:rsidRPr="002A73AE" w:rsidRDefault="00C25060" w:rsidP="00B5461F">
      <w:pPr>
        <w:pStyle w:val="11ff3"/>
        <w:rPr>
          <w:color w:val="auto"/>
        </w:rPr>
      </w:pPr>
      <w:r w:rsidRPr="002A73AE">
        <w:rPr>
          <w:color w:val="auto"/>
        </w:rPr>
        <w:t>7.</w:t>
      </w:r>
      <w:r w:rsidR="00B22FD4">
        <w:rPr>
          <w:color w:val="auto"/>
        </w:rPr>
        <w:t xml:space="preserve"> </w:t>
      </w:r>
      <w:r w:rsidRPr="002A73AE">
        <w:rPr>
          <w:color w:val="auto"/>
        </w:rPr>
        <w:t>На</w:t>
      </w:r>
      <w:r w:rsidR="00B22FD4">
        <w:rPr>
          <w:color w:val="auto"/>
        </w:rPr>
        <w:t xml:space="preserve"> </w:t>
      </w:r>
      <w:r w:rsidRPr="002A73AE">
        <w:rPr>
          <w:color w:val="auto"/>
        </w:rPr>
        <w:t>выходе</w:t>
      </w:r>
      <w:r w:rsidR="00B22FD4">
        <w:rPr>
          <w:color w:val="auto"/>
        </w:rPr>
        <w:t xml:space="preserve"> </w:t>
      </w:r>
      <w:r w:rsidRPr="002A73AE">
        <w:rPr>
          <w:color w:val="auto"/>
        </w:rPr>
        <w:t>теплоносителя</w:t>
      </w:r>
      <w:r w:rsidR="00B22FD4">
        <w:rPr>
          <w:color w:val="auto"/>
        </w:rPr>
        <w:t xml:space="preserve"> </w:t>
      </w:r>
      <w:r w:rsidRPr="002A73AE">
        <w:rPr>
          <w:color w:val="auto"/>
        </w:rPr>
        <w:t>из</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r w:rsidR="00B22FD4">
        <w:rPr>
          <w:color w:val="auto"/>
        </w:rPr>
        <w:t xml:space="preserve"> </w:t>
      </w:r>
      <w:r w:rsidRPr="002A73AE">
        <w:rPr>
          <w:color w:val="auto"/>
        </w:rPr>
        <w:t>установить</w:t>
      </w:r>
      <w:r w:rsidR="00B22FD4">
        <w:rPr>
          <w:color w:val="auto"/>
        </w:rPr>
        <w:t xml:space="preserve"> </w:t>
      </w:r>
      <w:r w:rsidRPr="002A73AE">
        <w:rPr>
          <w:color w:val="auto"/>
        </w:rPr>
        <w:t>регулирующую</w:t>
      </w:r>
      <w:r w:rsidR="00B22FD4">
        <w:rPr>
          <w:color w:val="auto"/>
        </w:rPr>
        <w:t xml:space="preserve"> </w:t>
      </w:r>
      <w:r w:rsidRPr="002A73AE">
        <w:rPr>
          <w:color w:val="auto"/>
        </w:rPr>
        <w:t>арматуру</w:t>
      </w:r>
      <w:r w:rsidR="00B22FD4">
        <w:rPr>
          <w:color w:val="auto"/>
        </w:rPr>
        <w:t xml:space="preserve"> </w:t>
      </w:r>
      <w:r w:rsidRPr="002A73AE">
        <w:rPr>
          <w:color w:val="auto"/>
        </w:rPr>
        <w:t>(балансировочный</w:t>
      </w:r>
      <w:r w:rsidR="00B22FD4">
        <w:rPr>
          <w:color w:val="auto"/>
        </w:rPr>
        <w:t xml:space="preserve"> </w:t>
      </w:r>
      <w:r w:rsidRPr="002A73AE">
        <w:rPr>
          <w:color w:val="auto"/>
        </w:rPr>
        <w:t>клапан),</w:t>
      </w:r>
      <w:r w:rsidR="00B22FD4">
        <w:rPr>
          <w:color w:val="auto"/>
        </w:rPr>
        <w:t xml:space="preserve"> </w:t>
      </w:r>
      <w:r w:rsidRPr="002A73AE">
        <w:rPr>
          <w:color w:val="auto"/>
        </w:rPr>
        <w:t>для</w:t>
      </w:r>
      <w:r w:rsidR="00B22FD4">
        <w:rPr>
          <w:color w:val="auto"/>
        </w:rPr>
        <w:t xml:space="preserve"> </w:t>
      </w:r>
      <w:r w:rsidRPr="002A73AE">
        <w:rPr>
          <w:color w:val="auto"/>
        </w:rPr>
        <w:t>установления</w:t>
      </w:r>
      <w:r w:rsidR="00B22FD4">
        <w:rPr>
          <w:color w:val="auto"/>
        </w:rPr>
        <w:t xml:space="preserve"> </w:t>
      </w:r>
      <w:r w:rsidRPr="002A73AE">
        <w:rPr>
          <w:color w:val="auto"/>
        </w:rPr>
        <w:t>номинального</w:t>
      </w:r>
      <w:r w:rsidR="00B22FD4">
        <w:rPr>
          <w:color w:val="auto"/>
        </w:rPr>
        <w:t xml:space="preserve"> </w:t>
      </w:r>
      <w:r w:rsidRPr="002A73AE">
        <w:rPr>
          <w:color w:val="auto"/>
        </w:rPr>
        <w:t>расхода</w:t>
      </w:r>
      <w:r w:rsidR="00B22FD4">
        <w:rPr>
          <w:color w:val="auto"/>
        </w:rPr>
        <w:t xml:space="preserve"> </w:t>
      </w:r>
      <w:r w:rsidRPr="002A73AE">
        <w:rPr>
          <w:color w:val="auto"/>
        </w:rPr>
        <w:t>теплоносителя</w:t>
      </w:r>
      <w:r w:rsidR="00B22FD4">
        <w:rPr>
          <w:color w:val="auto"/>
        </w:rPr>
        <w:t xml:space="preserve"> </w:t>
      </w:r>
      <w:r w:rsidRPr="002A73AE">
        <w:rPr>
          <w:color w:val="auto"/>
        </w:rPr>
        <w:t>применительно</w:t>
      </w:r>
      <w:r w:rsidR="00B22FD4">
        <w:rPr>
          <w:color w:val="auto"/>
        </w:rPr>
        <w:t xml:space="preserve"> </w:t>
      </w:r>
      <w:r w:rsidRPr="002A73AE">
        <w:rPr>
          <w:color w:val="auto"/>
        </w:rPr>
        <w:t>к</w:t>
      </w:r>
      <w:r w:rsidR="00B22FD4">
        <w:rPr>
          <w:color w:val="auto"/>
        </w:rPr>
        <w:t xml:space="preserve"> </w:t>
      </w:r>
      <w:r w:rsidRPr="002A73AE">
        <w:rPr>
          <w:color w:val="auto"/>
        </w:rPr>
        <w:t>каждому</w:t>
      </w:r>
      <w:r w:rsidR="00B22FD4">
        <w:rPr>
          <w:color w:val="auto"/>
        </w:rPr>
        <w:t xml:space="preserve"> </w:t>
      </w:r>
      <w:r w:rsidRPr="002A73AE">
        <w:rPr>
          <w:color w:val="auto"/>
        </w:rPr>
        <w:t>объекту.</w:t>
      </w:r>
    </w:p>
    <w:p w14:paraId="5668F06F" w14:textId="77777777" w:rsidR="00C25060" w:rsidRPr="002A73AE" w:rsidRDefault="00C25060" w:rsidP="00B5461F">
      <w:pPr>
        <w:pStyle w:val="11ff3"/>
        <w:rPr>
          <w:color w:val="auto"/>
        </w:rPr>
      </w:pPr>
      <w:r w:rsidRPr="002A73AE">
        <w:rPr>
          <w:color w:val="auto"/>
        </w:rPr>
        <w:t>8.</w:t>
      </w:r>
      <w:r w:rsidR="00B22FD4">
        <w:rPr>
          <w:color w:val="auto"/>
        </w:rPr>
        <w:t xml:space="preserve"> </w:t>
      </w:r>
      <w:r w:rsidRPr="002A73AE">
        <w:rPr>
          <w:color w:val="auto"/>
        </w:rPr>
        <w:t>Для</w:t>
      </w:r>
      <w:r w:rsidR="00B22FD4">
        <w:rPr>
          <w:color w:val="auto"/>
        </w:rPr>
        <w:t xml:space="preserve"> </w:t>
      </w:r>
      <w:r w:rsidRPr="002A73AE">
        <w:rPr>
          <w:color w:val="auto"/>
        </w:rPr>
        <w:t>снижения</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без</w:t>
      </w:r>
      <w:r w:rsidR="00B22FD4">
        <w:rPr>
          <w:color w:val="auto"/>
        </w:rPr>
        <w:t xml:space="preserve"> </w:t>
      </w:r>
      <w:r w:rsidRPr="002A73AE">
        <w:rPr>
          <w:color w:val="auto"/>
        </w:rPr>
        <w:t>ухудшения</w:t>
      </w:r>
      <w:r w:rsidR="00B22FD4">
        <w:rPr>
          <w:color w:val="auto"/>
        </w:rPr>
        <w:t xml:space="preserve"> </w:t>
      </w:r>
      <w:r w:rsidRPr="002A73AE">
        <w:rPr>
          <w:color w:val="auto"/>
        </w:rPr>
        <w:t>качества</w:t>
      </w:r>
      <w:r w:rsidR="00B22FD4">
        <w:rPr>
          <w:color w:val="auto"/>
        </w:rPr>
        <w:t xml:space="preserve"> </w:t>
      </w:r>
      <w:r w:rsidRPr="002A73AE">
        <w:rPr>
          <w:color w:val="auto"/>
        </w:rPr>
        <w:t>отопления</w:t>
      </w:r>
      <w:r w:rsidR="00B22FD4">
        <w:rPr>
          <w:color w:val="auto"/>
        </w:rPr>
        <w:t xml:space="preserve"> </w:t>
      </w:r>
      <w:r w:rsidRPr="002A73AE">
        <w:rPr>
          <w:color w:val="auto"/>
        </w:rPr>
        <w:t>рекомендуем</w:t>
      </w:r>
      <w:r w:rsidR="00B22FD4">
        <w:rPr>
          <w:color w:val="auto"/>
        </w:rPr>
        <w:t xml:space="preserve"> </w:t>
      </w:r>
      <w:r w:rsidRPr="002A73AE">
        <w:rPr>
          <w:color w:val="auto"/>
        </w:rPr>
        <w:t>установить</w:t>
      </w:r>
      <w:r w:rsidR="00B22FD4">
        <w:rPr>
          <w:color w:val="auto"/>
        </w:rPr>
        <w:t xml:space="preserve"> </w:t>
      </w:r>
      <w:r w:rsidRPr="002A73AE">
        <w:rPr>
          <w:color w:val="auto"/>
        </w:rPr>
        <w:t>индивидуальные</w:t>
      </w:r>
      <w:r w:rsidR="00B22FD4">
        <w:rPr>
          <w:color w:val="auto"/>
        </w:rPr>
        <w:t xml:space="preserve"> </w:t>
      </w:r>
      <w:r w:rsidRPr="002A73AE">
        <w:rPr>
          <w:color w:val="auto"/>
        </w:rPr>
        <w:t>тепловые</w:t>
      </w:r>
      <w:r w:rsidR="00B22FD4">
        <w:rPr>
          <w:color w:val="auto"/>
        </w:rPr>
        <w:t xml:space="preserve"> </w:t>
      </w:r>
      <w:r w:rsidRPr="002A73AE">
        <w:rPr>
          <w:color w:val="auto"/>
        </w:rPr>
        <w:t>пункты</w:t>
      </w:r>
      <w:r w:rsidR="00B22FD4">
        <w:rPr>
          <w:color w:val="auto"/>
        </w:rPr>
        <w:t xml:space="preserve"> </w:t>
      </w:r>
      <w:r w:rsidRPr="002A73AE">
        <w:rPr>
          <w:color w:val="auto"/>
        </w:rPr>
        <w:t>с</w:t>
      </w:r>
      <w:r w:rsidR="00B22FD4">
        <w:rPr>
          <w:color w:val="auto"/>
        </w:rPr>
        <w:t xml:space="preserve"> </w:t>
      </w:r>
      <w:r w:rsidRPr="002A73AE">
        <w:rPr>
          <w:color w:val="auto"/>
        </w:rPr>
        <w:t>автоматическим</w:t>
      </w:r>
      <w:r w:rsidR="00B22FD4">
        <w:rPr>
          <w:color w:val="auto"/>
        </w:rPr>
        <w:t xml:space="preserve"> </w:t>
      </w:r>
      <w:r w:rsidRPr="002A73AE">
        <w:rPr>
          <w:color w:val="auto"/>
        </w:rPr>
        <w:t>регулированием</w:t>
      </w:r>
      <w:r w:rsidR="00B22FD4">
        <w:rPr>
          <w:color w:val="auto"/>
        </w:rPr>
        <w:t xml:space="preserve"> </w:t>
      </w:r>
      <w:r w:rsidRPr="002A73AE">
        <w:rPr>
          <w:color w:val="auto"/>
        </w:rPr>
        <w:t>на</w:t>
      </w:r>
      <w:r w:rsidR="00B22FD4">
        <w:rPr>
          <w:color w:val="auto"/>
        </w:rPr>
        <w:t xml:space="preserve"> </w:t>
      </w:r>
      <w:r w:rsidRPr="002A73AE">
        <w:rPr>
          <w:color w:val="auto"/>
        </w:rPr>
        <w:t>каждом</w:t>
      </w:r>
      <w:r w:rsidR="00B22FD4">
        <w:rPr>
          <w:color w:val="auto"/>
        </w:rPr>
        <w:t xml:space="preserve"> </w:t>
      </w:r>
      <w:r w:rsidRPr="002A73AE">
        <w:rPr>
          <w:color w:val="auto"/>
        </w:rPr>
        <w:t>здании</w:t>
      </w:r>
      <w:r w:rsidR="00B22FD4">
        <w:rPr>
          <w:color w:val="auto"/>
        </w:rPr>
        <w:t xml:space="preserve"> </w:t>
      </w:r>
      <w:r w:rsidRPr="002A73AE">
        <w:rPr>
          <w:color w:val="auto"/>
        </w:rPr>
        <w:t>или</w:t>
      </w:r>
      <w:r w:rsidR="00B22FD4">
        <w:rPr>
          <w:color w:val="auto"/>
        </w:rPr>
        <w:t xml:space="preserve"> </w:t>
      </w:r>
      <w:r w:rsidRPr="002A73AE">
        <w:rPr>
          <w:color w:val="auto"/>
        </w:rPr>
        <w:t>сооружении,</w:t>
      </w:r>
      <w:r w:rsidR="00B22FD4">
        <w:rPr>
          <w:color w:val="auto"/>
        </w:rPr>
        <w:t xml:space="preserve"> </w:t>
      </w:r>
      <w:r w:rsidRPr="002A73AE">
        <w:rPr>
          <w:color w:val="auto"/>
        </w:rPr>
        <w:t>что</w:t>
      </w:r>
      <w:r w:rsidR="00B22FD4">
        <w:rPr>
          <w:color w:val="auto"/>
        </w:rPr>
        <w:t xml:space="preserve"> </w:t>
      </w:r>
      <w:r w:rsidRPr="002A73AE">
        <w:rPr>
          <w:color w:val="auto"/>
        </w:rPr>
        <w:t>позволяет:</w:t>
      </w:r>
    </w:p>
    <w:p w14:paraId="12DCB682" w14:textId="77777777" w:rsidR="00C25060" w:rsidRPr="002A73AE" w:rsidRDefault="00CD5F27" w:rsidP="00B5461F">
      <w:pPr>
        <w:pStyle w:val="11ff3"/>
        <w:rPr>
          <w:color w:val="auto"/>
        </w:rPr>
      </w:pPr>
      <w:r w:rsidRPr="002A73AE">
        <w:rPr>
          <w:color w:val="auto"/>
        </w:rPr>
        <w:t>8.1.</w:t>
      </w:r>
      <w:r w:rsidR="00B22FD4">
        <w:rPr>
          <w:color w:val="auto"/>
        </w:rPr>
        <w:t xml:space="preserve"> </w:t>
      </w:r>
      <w:r w:rsidRPr="002A73AE">
        <w:rPr>
          <w:color w:val="auto"/>
        </w:rPr>
        <w:t>Р</w:t>
      </w:r>
      <w:r w:rsidR="00C25060" w:rsidRPr="002A73AE">
        <w:rPr>
          <w:color w:val="auto"/>
        </w:rPr>
        <w:t>егулировать</w:t>
      </w:r>
      <w:r w:rsidR="00B22FD4">
        <w:rPr>
          <w:color w:val="auto"/>
        </w:rPr>
        <w:t xml:space="preserve"> </w:t>
      </w:r>
      <w:r w:rsidR="00C25060" w:rsidRPr="002A73AE">
        <w:rPr>
          <w:color w:val="auto"/>
        </w:rPr>
        <w:t>температуру</w:t>
      </w:r>
      <w:r w:rsidR="00B22FD4">
        <w:rPr>
          <w:color w:val="auto"/>
        </w:rPr>
        <w:t xml:space="preserve"> </w:t>
      </w:r>
      <w:r w:rsidR="00C25060" w:rsidRPr="002A73AE">
        <w:rPr>
          <w:color w:val="auto"/>
        </w:rPr>
        <w:t>теплоносителя,</w:t>
      </w:r>
      <w:r w:rsidR="00B22FD4">
        <w:rPr>
          <w:color w:val="auto"/>
        </w:rPr>
        <w:t xml:space="preserve"> </w:t>
      </w:r>
      <w:r w:rsidR="0003651D" w:rsidRPr="002A73AE">
        <w:rPr>
          <w:color w:val="auto"/>
        </w:rPr>
        <w:t>а</w:t>
      </w:r>
      <w:r w:rsidR="00B22FD4">
        <w:rPr>
          <w:color w:val="auto"/>
        </w:rPr>
        <w:t xml:space="preserve"> </w:t>
      </w:r>
      <w:r w:rsidR="0003651D" w:rsidRPr="002A73AE">
        <w:rPr>
          <w:color w:val="auto"/>
        </w:rPr>
        <w:t>следовательно,</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температуру</w:t>
      </w:r>
      <w:r w:rsidR="00B22FD4">
        <w:rPr>
          <w:color w:val="auto"/>
        </w:rPr>
        <w:t xml:space="preserve"> </w:t>
      </w:r>
      <w:r w:rsidR="00C25060" w:rsidRPr="002A73AE">
        <w:rPr>
          <w:color w:val="auto"/>
        </w:rPr>
        <w:t>внутри</w:t>
      </w:r>
      <w:r w:rsidR="00B22FD4">
        <w:rPr>
          <w:color w:val="auto"/>
        </w:rPr>
        <w:t xml:space="preserve"> </w:t>
      </w:r>
      <w:r w:rsidR="00C25060" w:rsidRPr="002A73AE">
        <w:rPr>
          <w:color w:val="auto"/>
        </w:rPr>
        <w:t>помещений</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прямой</w:t>
      </w:r>
      <w:r w:rsidR="00B22FD4">
        <w:rPr>
          <w:color w:val="auto"/>
        </w:rPr>
        <w:t xml:space="preserve"> </w:t>
      </w:r>
      <w:r w:rsidR="00C25060" w:rsidRPr="002A73AE">
        <w:rPr>
          <w:color w:val="auto"/>
        </w:rPr>
        <w:t>зависимости</w:t>
      </w:r>
      <w:r w:rsidR="00B22FD4">
        <w:rPr>
          <w:color w:val="auto"/>
        </w:rPr>
        <w:t xml:space="preserve"> </w:t>
      </w:r>
      <w:r w:rsidR="00C25060" w:rsidRPr="002A73AE">
        <w:rPr>
          <w:color w:val="auto"/>
        </w:rPr>
        <w:t>от</w:t>
      </w:r>
      <w:r w:rsidR="00B22FD4">
        <w:rPr>
          <w:color w:val="auto"/>
        </w:rPr>
        <w:t xml:space="preserve"> </w:t>
      </w:r>
      <w:r w:rsidR="00C25060" w:rsidRPr="002A73AE">
        <w:rPr>
          <w:color w:val="auto"/>
        </w:rPr>
        <w:t>температуры</w:t>
      </w:r>
      <w:r w:rsidR="00B22FD4">
        <w:rPr>
          <w:color w:val="auto"/>
        </w:rPr>
        <w:t xml:space="preserve"> </w:t>
      </w:r>
      <w:r w:rsidR="00C25060" w:rsidRPr="002A73AE">
        <w:rPr>
          <w:color w:val="auto"/>
        </w:rPr>
        <w:t>наружного</w:t>
      </w:r>
      <w:r w:rsidR="00B22FD4">
        <w:rPr>
          <w:color w:val="auto"/>
        </w:rPr>
        <w:t xml:space="preserve"> </w:t>
      </w:r>
      <w:r w:rsidR="00C25060" w:rsidRPr="002A73AE">
        <w:rPr>
          <w:color w:val="auto"/>
        </w:rPr>
        <w:t>воздуха;</w:t>
      </w:r>
    </w:p>
    <w:p w14:paraId="38524715" w14:textId="77777777" w:rsidR="00C25060" w:rsidRPr="002A73AE" w:rsidRDefault="00C25060" w:rsidP="00B5461F">
      <w:pPr>
        <w:pStyle w:val="11ff3"/>
        <w:rPr>
          <w:color w:val="auto"/>
        </w:rPr>
      </w:pPr>
      <w:r w:rsidRPr="002A73AE">
        <w:rPr>
          <w:color w:val="auto"/>
        </w:rPr>
        <w:lastRenderedPageBreak/>
        <w:t>8.2.</w:t>
      </w:r>
      <w:r w:rsidR="00B22FD4">
        <w:rPr>
          <w:color w:val="auto"/>
        </w:rPr>
        <w:t xml:space="preserve"> </w:t>
      </w:r>
      <w:r w:rsidRPr="002A73AE">
        <w:rPr>
          <w:color w:val="auto"/>
        </w:rPr>
        <w:t>Поддерживать</w:t>
      </w:r>
      <w:r w:rsidR="00B22FD4">
        <w:rPr>
          <w:color w:val="auto"/>
        </w:rPr>
        <w:t xml:space="preserve"> </w:t>
      </w:r>
      <w:r w:rsidRPr="002A73AE">
        <w:rPr>
          <w:color w:val="auto"/>
        </w:rPr>
        <w:t>температуру</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трубопроводе</w:t>
      </w:r>
      <w:r w:rsidR="00B22FD4">
        <w:rPr>
          <w:color w:val="auto"/>
        </w:rPr>
        <w:t xml:space="preserve"> </w:t>
      </w:r>
      <w:r w:rsidRPr="002A73AE">
        <w:rPr>
          <w:color w:val="auto"/>
        </w:rPr>
        <w:t>индивидуального</w:t>
      </w:r>
      <w:r w:rsidR="00B22FD4">
        <w:rPr>
          <w:color w:val="auto"/>
        </w:rPr>
        <w:t xml:space="preserve"> </w:t>
      </w:r>
      <w:r w:rsidRPr="002A73AE">
        <w:rPr>
          <w:color w:val="auto"/>
        </w:rPr>
        <w:t>теплового</w:t>
      </w:r>
      <w:r w:rsidR="00B22FD4">
        <w:rPr>
          <w:color w:val="auto"/>
        </w:rPr>
        <w:t xml:space="preserve"> </w:t>
      </w:r>
      <w:r w:rsidRPr="002A73AE">
        <w:rPr>
          <w:color w:val="auto"/>
        </w:rPr>
        <w:t>пункта</w:t>
      </w:r>
      <w:r w:rsidR="00B22FD4">
        <w:rPr>
          <w:color w:val="auto"/>
        </w:rPr>
        <w:t xml:space="preserve"> </w:t>
      </w:r>
      <w:r w:rsidRPr="002A73AE">
        <w:rPr>
          <w:color w:val="auto"/>
        </w:rPr>
        <w:t>(сетевой</w:t>
      </w:r>
      <w:r w:rsidR="00B22FD4">
        <w:rPr>
          <w:color w:val="auto"/>
        </w:rPr>
        <w:t xml:space="preserve"> </w:t>
      </w:r>
      <w:r w:rsidRPr="002A73AE">
        <w:rPr>
          <w:color w:val="auto"/>
        </w:rPr>
        <w:t>воды</w:t>
      </w:r>
      <w:r w:rsidR="00B22FD4">
        <w:rPr>
          <w:color w:val="auto"/>
        </w:rPr>
        <w:t xml:space="preserve"> </w:t>
      </w:r>
      <w:r w:rsidRPr="002A73AE">
        <w:rPr>
          <w:color w:val="auto"/>
        </w:rPr>
        <w:t>возвращаемую</w:t>
      </w:r>
      <w:r w:rsidR="00B22FD4">
        <w:rPr>
          <w:color w:val="auto"/>
        </w:rPr>
        <w:t xml:space="preserve"> </w:t>
      </w:r>
      <w:r w:rsidRPr="002A73AE">
        <w:rPr>
          <w:color w:val="auto"/>
        </w:rPr>
        <w:t>на</w:t>
      </w:r>
      <w:r w:rsidR="00B22FD4">
        <w:rPr>
          <w:color w:val="auto"/>
        </w:rPr>
        <w:t xml:space="preserve"> </w:t>
      </w:r>
      <w:r w:rsidRPr="002A73AE">
        <w:rPr>
          <w:color w:val="auto"/>
        </w:rPr>
        <w:t>котельные)</w:t>
      </w:r>
      <w:r w:rsidR="00B22FD4">
        <w:rPr>
          <w:color w:val="auto"/>
        </w:rPr>
        <w:t xml:space="preserve"> </w:t>
      </w:r>
      <w:r w:rsidRPr="002A73AE">
        <w:rPr>
          <w:color w:val="auto"/>
        </w:rPr>
        <w:t>на</w:t>
      </w:r>
      <w:r w:rsidR="00B22FD4">
        <w:rPr>
          <w:color w:val="auto"/>
        </w:rPr>
        <w:t xml:space="preserve"> </w:t>
      </w:r>
      <w:r w:rsidRPr="002A73AE">
        <w:rPr>
          <w:color w:val="auto"/>
        </w:rPr>
        <w:t>одном</w:t>
      </w:r>
      <w:r w:rsidR="00B22FD4">
        <w:rPr>
          <w:color w:val="auto"/>
        </w:rPr>
        <w:t xml:space="preserve"> </w:t>
      </w:r>
      <w:r w:rsidRPr="002A73AE">
        <w:rPr>
          <w:color w:val="auto"/>
        </w:rPr>
        <w:t>и</w:t>
      </w:r>
      <w:r w:rsidR="00B22FD4">
        <w:rPr>
          <w:color w:val="auto"/>
        </w:rPr>
        <w:t xml:space="preserve"> </w:t>
      </w:r>
      <w:r w:rsidRPr="002A73AE">
        <w:rPr>
          <w:color w:val="auto"/>
        </w:rPr>
        <w:t>том</w:t>
      </w:r>
      <w:r w:rsidR="00B22FD4">
        <w:rPr>
          <w:color w:val="auto"/>
        </w:rPr>
        <w:t xml:space="preserve"> </w:t>
      </w:r>
      <w:r w:rsidRPr="002A73AE">
        <w:rPr>
          <w:color w:val="auto"/>
        </w:rPr>
        <w:t>же</w:t>
      </w:r>
      <w:r w:rsidR="00B22FD4">
        <w:rPr>
          <w:color w:val="auto"/>
        </w:rPr>
        <w:t xml:space="preserve"> </w:t>
      </w:r>
      <w:r w:rsidRPr="002A73AE">
        <w:rPr>
          <w:color w:val="auto"/>
        </w:rPr>
        <w:t>уровне</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длительного</w:t>
      </w:r>
      <w:r w:rsidR="00B22FD4">
        <w:rPr>
          <w:color w:val="auto"/>
        </w:rPr>
        <w:t xml:space="preserve"> </w:t>
      </w:r>
      <w:r w:rsidRPr="002A73AE">
        <w:rPr>
          <w:color w:val="auto"/>
        </w:rPr>
        <w:t>времени.</w:t>
      </w:r>
    </w:p>
    <w:p w14:paraId="477DD0C3" w14:textId="77777777" w:rsidR="00C25060" w:rsidRPr="002A73AE" w:rsidRDefault="00C25060" w:rsidP="00C25060">
      <w:pPr>
        <w:pStyle w:val="20"/>
        <w:keepNext w:val="0"/>
        <w:widowControl w:val="0"/>
        <w:spacing w:before="240" w:line="240" w:lineRule="auto"/>
        <w:textAlignment w:val="baseline"/>
        <w:rPr>
          <w:rFonts w:cs="Times New Roman"/>
        </w:rPr>
      </w:pPr>
      <w:bookmarkStart w:id="177" w:name="_Toc78674736"/>
      <w:bookmarkStart w:id="178" w:name="_Toc84970973"/>
      <w:bookmarkStart w:id="179" w:name="_Toc197287643"/>
      <w:r w:rsidRPr="002A73AE">
        <w:rPr>
          <w:rFonts w:cs="Times New Roman"/>
        </w:rPr>
        <w:t>Описание</w:t>
      </w:r>
      <w:r w:rsidR="00B22FD4">
        <w:rPr>
          <w:rFonts w:cs="Times New Roman"/>
        </w:rPr>
        <w:t xml:space="preserve"> </w:t>
      </w:r>
      <w:r w:rsidRPr="002A73AE">
        <w:rPr>
          <w:rFonts w:cs="Times New Roman"/>
        </w:rPr>
        <w:t>причины</w:t>
      </w:r>
      <w:r w:rsidR="00B22FD4">
        <w:rPr>
          <w:rFonts w:cs="Times New Roman"/>
        </w:rPr>
        <w:t xml:space="preserve"> </w:t>
      </w:r>
      <w:r w:rsidRPr="002A73AE">
        <w:rPr>
          <w:rFonts w:cs="Times New Roman"/>
        </w:rPr>
        <w:t>возникновения</w:t>
      </w:r>
      <w:r w:rsidR="00B22FD4">
        <w:rPr>
          <w:rFonts w:cs="Times New Roman"/>
        </w:rPr>
        <w:t xml:space="preserve"> </w:t>
      </w:r>
      <w:r w:rsidRPr="002A73AE">
        <w:rPr>
          <w:rFonts w:cs="Times New Roman"/>
        </w:rPr>
        <w:t>дефицитов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последствий</w:t>
      </w:r>
      <w:r w:rsidR="00B22FD4">
        <w:rPr>
          <w:rFonts w:cs="Times New Roman"/>
        </w:rPr>
        <w:t xml:space="preserve"> </w:t>
      </w:r>
      <w:r w:rsidRPr="002A73AE">
        <w:rPr>
          <w:rFonts w:cs="Times New Roman"/>
        </w:rPr>
        <w:t>влияния</w:t>
      </w:r>
      <w:r w:rsidR="00B22FD4">
        <w:rPr>
          <w:rFonts w:cs="Times New Roman"/>
        </w:rPr>
        <w:t xml:space="preserve"> </w:t>
      </w:r>
      <w:r w:rsidRPr="002A73AE">
        <w:rPr>
          <w:rFonts w:cs="Times New Roman"/>
        </w:rPr>
        <w:t>дефицитов</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качество</w:t>
      </w:r>
      <w:r w:rsidR="00B22FD4">
        <w:rPr>
          <w:rFonts w:cs="Times New Roman"/>
        </w:rPr>
        <w:t xml:space="preserve"> </w:t>
      </w:r>
      <w:r w:rsidRPr="002A73AE">
        <w:rPr>
          <w:rFonts w:cs="Times New Roman"/>
        </w:rPr>
        <w:t>теплоснабжения</w:t>
      </w:r>
      <w:bookmarkEnd w:id="177"/>
      <w:bookmarkEnd w:id="178"/>
      <w:bookmarkEnd w:id="179"/>
    </w:p>
    <w:p w14:paraId="40BEA467"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источник</w:t>
      </w:r>
      <w:r w:rsidR="00F92D7C" w:rsidRPr="002A73AE">
        <w:rPr>
          <w:color w:val="auto"/>
        </w:rPr>
        <w:t>ах</w:t>
      </w:r>
      <w:r w:rsidR="00B22FD4">
        <w:rPr>
          <w:color w:val="auto"/>
        </w:rPr>
        <w:t xml:space="preserve"> </w:t>
      </w:r>
      <w:r w:rsidRPr="002A73AE">
        <w:rPr>
          <w:color w:val="auto"/>
        </w:rPr>
        <w:t>теплоснабжения</w:t>
      </w:r>
      <w:r w:rsidR="00B22FD4">
        <w:rPr>
          <w:color w:val="auto"/>
        </w:rPr>
        <w:t xml:space="preserve"> </w:t>
      </w:r>
      <w:r w:rsidR="00AC54D2" w:rsidRPr="002A73AE">
        <w:rPr>
          <w:color w:val="auto"/>
        </w:rPr>
        <w:t>не</w:t>
      </w:r>
      <w:r w:rsidR="00B22FD4">
        <w:rPr>
          <w:color w:val="auto"/>
        </w:rPr>
        <w:t xml:space="preserve"> </w:t>
      </w:r>
      <w:r w:rsidR="00E20195" w:rsidRPr="002A73AE">
        <w:rPr>
          <w:color w:val="auto"/>
        </w:rPr>
        <w:t>выявлен</w:t>
      </w:r>
      <w:r w:rsidR="00B22FD4">
        <w:rPr>
          <w:color w:val="auto"/>
        </w:rPr>
        <w:t xml:space="preserve"> </w:t>
      </w:r>
      <w:r w:rsidRPr="002A73AE">
        <w:rPr>
          <w:color w:val="auto"/>
        </w:rPr>
        <w:t>дефицит</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E20195" w:rsidRPr="002A73AE">
        <w:rPr>
          <w:color w:val="auto"/>
        </w:rPr>
        <w:t>.</w:t>
      </w:r>
    </w:p>
    <w:p w14:paraId="6CB5DBE8" w14:textId="77777777" w:rsidR="00C25060" w:rsidRPr="002A73AE" w:rsidRDefault="00C25060" w:rsidP="00B5461F">
      <w:pPr>
        <w:pStyle w:val="11ff3"/>
        <w:rPr>
          <w:color w:val="auto"/>
        </w:rPr>
      </w:pPr>
      <w:r w:rsidRPr="002A73AE">
        <w:rPr>
          <w:color w:val="auto"/>
        </w:rPr>
        <w:t>Под</w:t>
      </w:r>
      <w:r w:rsidR="00B22FD4">
        <w:rPr>
          <w:color w:val="auto"/>
        </w:rPr>
        <w:t xml:space="preserve"> </w:t>
      </w:r>
      <w:r w:rsidRPr="002A73AE">
        <w:rPr>
          <w:color w:val="auto"/>
        </w:rPr>
        <w:t>дефицитом</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понимается</w:t>
      </w:r>
      <w:r w:rsidR="00B22FD4">
        <w:rPr>
          <w:color w:val="auto"/>
        </w:rPr>
        <w:t xml:space="preserve"> </w:t>
      </w:r>
      <w:r w:rsidRPr="002A73AE">
        <w:rPr>
          <w:color w:val="auto"/>
        </w:rPr>
        <w:t>технологическая</w:t>
      </w:r>
      <w:r w:rsidR="00B22FD4">
        <w:rPr>
          <w:color w:val="auto"/>
        </w:rPr>
        <w:t xml:space="preserve"> </w:t>
      </w:r>
      <w:r w:rsidRPr="002A73AE">
        <w:rPr>
          <w:color w:val="auto"/>
        </w:rPr>
        <w:t>невозможность</w:t>
      </w:r>
      <w:r w:rsidR="00B22FD4">
        <w:rPr>
          <w:color w:val="auto"/>
        </w:rPr>
        <w:t xml:space="preserve"> </w:t>
      </w:r>
      <w:r w:rsidRPr="002A73AE">
        <w:rPr>
          <w:color w:val="auto"/>
        </w:rPr>
        <w:t>обеспечения</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объема</w:t>
      </w:r>
      <w:r w:rsidR="00B22FD4">
        <w:rPr>
          <w:color w:val="auto"/>
        </w:rPr>
        <w:t xml:space="preserve"> </w:t>
      </w:r>
      <w:r w:rsidRPr="002A73AE">
        <w:rPr>
          <w:color w:val="auto"/>
        </w:rPr>
        <w:t>поддерживаемой</w:t>
      </w:r>
      <w:r w:rsidR="00B22FD4">
        <w:rPr>
          <w:color w:val="auto"/>
        </w:rPr>
        <w:t xml:space="preserve"> </w:t>
      </w:r>
      <w:r w:rsidRPr="002A73AE">
        <w:rPr>
          <w:color w:val="auto"/>
        </w:rPr>
        <w:t>резервной</w:t>
      </w:r>
      <w:r w:rsidR="00B22FD4">
        <w:rPr>
          <w:color w:val="auto"/>
        </w:rPr>
        <w:t xml:space="preserve"> </w:t>
      </w:r>
      <w:r w:rsidRPr="002A73AE">
        <w:rPr>
          <w:color w:val="auto"/>
        </w:rPr>
        <w:t>мощности</w:t>
      </w:r>
      <w:r w:rsidR="00B22FD4">
        <w:rPr>
          <w:color w:val="auto"/>
        </w:rPr>
        <w:t xml:space="preserve"> </w:t>
      </w:r>
      <w:r w:rsidRPr="002A73AE">
        <w:rPr>
          <w:color w:val="auto"/>
        </w:rPr>
        <w:t>и</w:t>
      </w:r>
      <w:r w:rsidR="00B22FD4">
        <w:rPr>
          <w:color w:val="auto"/>
        </w:rPr>
        <w:t xml:space="preserve"> </w:t>
      </w:r>
      <w:r w:rsidRPr="002A73AE">
        <w:rPr>
          <w:color w:val="auto"/>
        </w:rPr>
        <w:t>подключаемой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p>
    <w:p w14:paraId="17C240FB" w14:textId="77777777" w:rsidR="00C25060" w:rsidRPr="002A73AE" w:rsidRDefault="00C25060" w:rsidP="00B5461F">
      <w:pPr>
        <w:pStyle w:val="11ff3"/>
        <w:rPr>
          <w:color w:val="auto"/>
        </w:rPr>
      </w:pPr>
      <w:r w:rsidRPr="002A73AE">
        <w:rPr>
          <w:color w:val="auto"/>
        </w:rPr>
        <w:t>Объективным</w:t>
      </w:r>
      <w:r w:rsidR="00B22FD4">
        <w:rPr>
          <w:color w:val="auto"/>
        </w:rPr>
        <w:t xml:space="preserve"> </w:t>
      </w:r>
      <w:r w:rsidRPr="002A73AE">
        <w:rPr>
          <w:color w:val="auto"/>
        </w:rPr>
        <w:t>фактором</w:t>
      </w:r>
      <w:r w:rsidR="00B22FD4">
        <w:rPr>
          <w:color w:val="auto"/>
        </w:rPr>
        <w:t xml:space="preserve"> </w:t>
      </w:r>
      <w:r w:rsidRPr="002A73AE">
        <w:rPr>
          <w:color w:val="auto"/>
        </w:rPr>
        <w:t>является</w:t>
      </w:r>
      <w:r w:rsidR="00B22FD4">
        <w:rPr>
          <w:color w:val="auto"/>
        </w:rPr>
        <w:t xml:space="preserve"> </w:t>
      </w:r>
      <w:r w:rsidRPr="002A73AE">
        <w:rPr>
          <w:color w:val="auto"/>
        </w:rPr>
        <w:t>то,</w:t>
      </w:r>
      <w:r w:rsidR="00B22FD4">
        <w:rPr>
          <w:color w:val="auto"/>
        </w:rPr>
        <w:t xml:space="preserve"> </w:t>
      </w:r>
      <w:r w:rsidRPr="002A73AE">
        <w:rPr>
          <w:color w:val="auto"/>
        </w:rPr>
        <w:t>что</w:t>
      </w:r>
      <w:r w:rsidR="00B22FD4">
        <w:rPr>
          <w:color w:val="auto"/>
        </w:rPr>
        <w:t xml:space="preserve"> </w:t>
      </w:r>
      <w:r w:rsidRPr="002A73AE">
        <w:rPr>
          <w:color w:val="auto"/>
        </w:rPr>
        <w:t>распределение</w:t>
      </w:r>
      <w:r w:rsidR="00B22FD4">
        <w:rPr>
          <w:color w:val="auto"/>
        </w:rPr>
        <w:t xml:space="preserve"> </w:t>
      </w:r>
      <w:r w:rsidRPr="002A73AE">
        <w:rPr>
          <w:color w:val="auto"/>
        </w:rPr>
        <w:t>объектов</w:t>
      </w:r>
      <w:r w:rsidR="00B22FD4">
        <w:rPr>
          <w:color w:val="auto"/>
        </w:rPr>
        <w:t xml:space="preserve"> </w:t>
      </w:r>
      <w:r w:rsidRPr="002A73AE">
        <w:rPr>
          <w:color w:val="auto"/>
        </w:rPr>
        <w:t>теплоэнергетики</w:t>
      </w:r>
      <w:r w:rsidR="00B22FD4">
        <w:rPr>
          <w:color w:val="auto"/>
        </w:rPr>
        <w:t xml:space="preserve"> </w:t>
      </w:r>
      <w:r w:rsidRPr="002A73AE">
        <w:rPr>
          <w:color w:val="auto"/>
        </w:rPr>
        <w:t>по</w:t>
      </w:r>
      <w:r w:rsidR="00B22FD4">
        <w:rPr>
          <w:color w:val="auto"/>
        </w:rPr>
        <w:t xml:space="preserve"> </w:t>
      </w:r>
      <w:r w:rsidRPr="002A73AE">
        <w:rPr>
          <w:color w:val="auto"/>
        </w:rPr>
        <w:t>территории</w:t>
      </w:r>
      <w:r w:rsidR="00B22FD4">
        <w:rPr>
          <w:color w:val="auto"/>
        </w:rPr>
        <w:t xml:space="preserve"> </w:t>
      </w:r>
      <w:r w:rsidR="005E72A0">
        <w:rPr>
          <w:color w:val="auto"/>
        </w:rPr>
        <w:t>поселения</w:t>
      </w:r>
      <w:r w:rsidR="00B22FD4">
        <w:rPr>
          <w:color w:val="auto"/>
        </w:rPr>
        <w:t xml:space="preserve"> </w:t>
      </w:r>
      <w:r w:rsidRPr="002A73AE">
        <w:rPr>
          <w:color w:val="auto"/>
        </w:rPr>
        <w:t>не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равномерным</w:t>
      </w:r>
      <w:r w:rsidR="00B22FD4">
        <w:rPr>
          <w:color w:val="auto"/>
        </w:rPr>
        <w:t xml:space="preserve"> </w:t>
      </w:r>
      <w:r w:rsidRPr="002A73AE">
        <w:rPr>
          <w:color w:val="auto"/>
        </w:rPr>
        <w:t>по</w:t>
      </w:r>
      <w:r w:rsidR="00B22FD4">
        <w:rPr>
          <w:color w:val="auto"/>
        </w:rPr>
        <w:t xml:space="preserve"> </w:t>
      </w:r>
      <w:r w:rsidRPr="002A73AE">
        <w:rPr>
          <w:color w:val="auto"/>
        </w:rPr>
        <w:t>причине</w:t>
      </w:r>
      <w:r w:rsidR="00B22FD4">
        <w:rPr>
          <w:color w:val="auto"/>
        </w:rPr>
        <w:t xml:space="preserve"> </w:t>
      </w:r>
      <w:r w:rsidRPr="002A73AE">
        <w:rPr>
          <w:color w:val="auto"/>
        </w:rPr>
        <w:t>разной</w:t>
      </w:r>
      <w:r w:rsidR="00B22FD4">
        <w:rPr>
          <w:color w:val="auto"/>
        </w:rPr>
        <w:t xml:space="preserve"> </w:t>
      </w:r>
      <w:r w:rsidRPr="002A73AE">
        <w:rPr>
          <w:color w:val="auto"/>
        </w:rPr>
        <w:t>плотности</w:t>
      </w:r>
      <w:r w:rsidR="00B22FD4">
        <w:rPr>
          <w:color w:val="auto"/>
        </w:rPr>
        <w:t xml:space="preserve"> </w:t>
      </w:r>
      <w:r w:rsidRPr="002A73AE">
        <w:rPr>
          <w:color w:val="auto"/>
        </w:rPr>
        <w:t>размещения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p>
    <w:p w14:paraId="12438DAA" w14:textId="77777777" w:rsidR="00C25060" w:rsidRPr="002A73AE" w:rsidRDefault="00C25060" w:rsidP="00B5461F">
      <w:pPr>
        <w:pStyle w:val="11ff3"/>
        <w:rPr>
          <w:color w:val="auto"/>
        </w:rPr>
      </w:pPr>
      <w:r w:rsidRPr="002A73AE">
        <w:rPr>
          <w:color w:val="auto"/>
        </w:rPr>
        <w:t>Как</w:t>
      </w:r>
      <w:r w:rsidR="00B22FD4">
        <w:rPr>
          <w:color w:val="auto"/>
        </w:rPr>
        <w:t xml:space="preserve"> </w:t>
      </w:r>
      <w:r w:rsidRPr="002A73AE">
        <w:rPr>
          <w:color w:val="auto"/>
        </w:rPr>
        <w:t>правило,</w:t>
      </w:r>
      <w:r w:rsidR="00B22FD4">
        <w:rPr>
          <w:color w:val="auto"/>
        </w:rPr>
        <w:t xml:space="preserve"> </w:t>
      </w:r>
      <w:r w:rsidRPr="002A73AE">
        <w:rPr>
          <w:color w:val="auto"/>
        </w:rPr>
        <w:t>основными</w:t>
      </w:r>
      <w:r w:rsidR="00B22FD4">
        <w:rPr>
          <w:color w:val="auto"/>
        </w:rPr>
        <w:t xml:space="preserve"> </w:t>
      </w:r>
      <w:r w:rsidRPr="002A73AE">
        <w:rPr>
          <w:color w:val="auto"/>
        </w:rPr>
        <w:t>причинами</w:t>
      </w:r>
      <w:r w:rsidR="00B22FD4">
        <w:rPr>
          <w:color w:val="auto"/>
        </w:rPr>
        <w:t xml:space="preserve"> </w:t>
      </w:r>
      <w:r w:rsidRPr="002A73AE">
        <w:rPr>
          <w:color w:val="auto"/>
        </w:rPr>
        <w:t>возникновения</w:t>
      </w:r>
      <w:r w:rsidR="00B22FD4">
        <w:rPr>
          <w:color w:val="auto"/>
        </w:rPr>
        <w:t xml:space="preserve"> </w:t>
      </w:r>
      <w:r w:rsidRPr="002A73AE">
        <w:rPr>
          <w:color w:val="auto"/>
        </w:rPr>
        <w:t>дефицита</w:t>
      </w:r>
      <w:r w:rsidR="00B22FD4">
        <w:rPr>
          <w:color w:val="auto"/>
        </w:rPr>
        <w:t xml:space="preserve"> </w:t>
      </w:r>
      <w:r w:rsidRPr="002A73AE">
        <w:rPr>
          <w:color w:val="auto"/>
        </w:rPr>
        <w:t>и</w:t>
      </w:r>
      <w:r w:rsidR="00B22FD4">
        <w:rPr>
          <w:color w:val="auto"/>
        </w:rPr>
        <w:t xml:space="preserve"> </w:t>
      </w:r>
      <w:r w:rsidRPr="002A73AE">
        <w:rPr>
          <w:color w:val="auto"/>
        </w:rPr>
        <w:t>снижения</w:t>
      </w:r>
      <w:r w:rsidR="00B22FD4">
        <w:rPr>
          <w:color w:val="auto"/>
        </w:rPr>
        <w:t xml:space="preserve"> </w:t>
      </w:r>
      <w:r w:rsidRPr="002A73AE">
        <w:rPr>
          <w:color w:val="auto"/>
        </w:rPr>
        <w:t>качества</w:t>
      </w:r>
      <w:r w:rsidR="00B22FD4">
        <w:rPr>
          <w:color w:val="auto"/>
        </w:rPr>
        <w:t xml:space="preserve"> </w:t>
      </w:r>
      <w:r w:rsidRPr="002A73AE">
        <w:rPr>
          <w:color w:val="auto"/>
        </w:rPr>
        <w:t>теплоснабжения</w:t>
      </w:r>
      <w:r w:rsidR="00B22FD4">
        <w:rPr>
          <w:color w:val="auto"/>
        </w:rPr>
        <w:t xml:space="preserve"> </w:t>
      </w:r>
      <w:r w:rsidRPr="002A73AE">
        <w:rPr>
          <w:color w:val="auto"/>
        </w:rPr>
        <w:t>являются</w:t>
      </w:r>
      <w:r w:rsidR="00B22FD4">
        <w:rPr>
          <w:color w:val="auto"/>
        </w:rPr>
        <w:t xml:space="preserve"> </w:t>
      </w:r>
      <w:r w:rsidRPr="002A73AE">
        <w:rPr>
          <w:color w:val="auto"/>
        </w:rPr>
        <w:t>отказ</w:t>
      </w:r>
      <w:r w:rsidR="00B22FD4">
        <w:rPr>
          <w:color w:val="auto"/>
        </w:rPr>
        <w:t xml:space="preserve"> </w:t>
      </w:r>
      <w:r w:rsidRPr="002A73AE">
        <w:rPr>
          <w:color w:val="auto"/>
        </w:rPr>
        <w:t>теплоснабжающих</w:t>
      </w:r>
      <w:r w:rsidR="00B22FD4">
        <w:rPr>
          <w:color w:val="auto"/>
        </w:rPr>
        <w:t xml:space="preserve"> </w:t>
      </w:r>
      <w:r w:rsidRPr="002A73AE">
        <w:rPr>
          <w:color w:val="auto"/>
        </w:rPr>
        <w:t>организаций</w:t>
      </w:r>
      <w:r w:rsidR="00B22FD4">
        <w:rPr>
          <w:color w:val="auto"/>
        </w:rPr>
        <w:t xml:space="preserve"> </w:t>
      </w:r>
      <w:r w:rsidRPr="002A73AE">
        <w:rPr>
          <w:color w:val="auto"/>
        </w:rPr>
        <w:t>от</w:t>
      </w:r>
      <w:r w:rsidR="00B22FD4">
        <w:rPr>
          <w:color w:val="auto"/>
        </w:rPr>
        <w:t xml:space="preserve"> </w:t>
      </w:r>
      <w:r w:rsidRPr="002A73AE">
        <w:rPr>
          <w:color w:val="auto"/>
        </w:rPr>
        <w:t>выполнения</w:t>
      </w:r>
      <w:r w:rsidR="00B22FD4">
        <w:rPr>
          <w:color w:val="auto"/>
        </w:rPr>
        <w:t xml:space="preserve"> </w:t>
      </w:r>
      <w:r w:rsidRPr="002A73AE">
        <w:rPr>
          <w:color w:val="auto"/>
        </w:rPr>
        <w:t>инвестиционных</w:t>
      </w:r>
      <w:r w:rsidR="00B22FD4">
        <w:rPr>
          <w:color w:val="auto"/>
        </w:rPr>
        <w:t xml:space="preserve"> </w:t>
      </w:r>
      <w:r w:rsidRPr="002A73AE">
        <w:rPr>
          <w:color w:val="auto"/>
        </w:rPr>
        <w:t>обязательств,</w:t>
      </w:r>
      <w:r w:rsidR="00B22FD4">
        <w:rPr>
          <w:color w:val="auto"/>
        </w:rPr>
        <w:t xml:space="preserve"> </w:t>
      </w:r>
      <w:r w:rsidRPr="002A73AE">
        <w:rPr>
          <w:color w:val="auto"/>
        </w:rPr>
        <w:t>приводящих</w:t>
      </w:r>
      <w:r w:rsidR="00B22FD4">
        <w:rPr>
          <w:color w:val="auto"/>
        </w:rPr>
        <w:t xml:space="preserve"> </w:t>
      </w:r>
      <w:r w:rsidRPr="002A73AE">
        <w:rPr>
          <w:color w:val="auto"/>
        </w:rPr>
        <w:t>к</w:t>
      </w:r>
      <w:r w:rsidR="00B22FD4">
        <w:rPr>
          <w:color w:val="auto"/>
        </w:rPr>
        <w:t xml:space="preserve"> </w:t>
      </w:r>
      <w:r w:rsidRPr="002A73AE">
        <w:rPr>
          <w:color w:val="auto"/>
        </w:rPr>
        <w:t>снижению</w:t>
      </w:r>
      <w:r w:rsidR="00B22FD4">
        <w:rPr>
          <w:color w:val="auto"/>
        </w:rPr>
        <w:t xml:space="preserve"> </w:t>
      </w:r>
      <w:r w:rsidRPr="002A73AE">
        <w:rPr>
          <w:color w:val="auto"/>
        </w:rPr>
        <w:t>резервов</w:t>
      </w:r>
      <w:r w:rsidR="00B22FD4">
        <w:rPr>
          <w:color w:val="auto"/>
        </w:rPr>
        <w:t xml:space="preserve"> </w:t>
      </w:r>
      <w:r w:rsidRPr="002A73AE">
        <w:rPr>
          <w:color w:val="auto"/>
        </w:rPr>
        <w:t>мощности</w:t>
      </w:r>
      <w:r w:rsidR="00B22FD4">
        <w:rPr>
          <w:color w:val="auto"/>
        </w:rPr>
        <w:t xml:space="preserve"> </w:t>
      </w:r>
      <w:r w:rsidRPr="002A73AE">
        <w:rPr>
          <w:color w:val="auto"/>
        </w:rPr>
        <w:t>и</w:t>
      </w:r>
      <w:r w:rsidR="00B22FD4">
        <w:rPr>
          <w:color w:val="auto"/>
        </w:rPr>
        <w:t xml:space="preserve"> </w:t>
      </w:r>
      <w:r w:rsidRPr="002A73AE">
        <w:rPr>
          <w:color w:val="auto"/>
        </w:rPr>
        <w:t>роста</w:t>
      </w:r>
      <w:r w:rsidR="00B22FD4">
        <w:rPr>
          <w:color w:val="auto"/>
        </w:rPr>
        <w:t xml:space="preserve"> </w:t>
      </w:r>
      <w:r w:rsidRPr="002A73AE">
        <w:rPr>
          <w:color w:val="auto"/>
        </w:rPr>
        <w:t>объемов</w:t>
      </w:r>
      <w:r w:rsidR="00B22FD4">
        <w:rPr>
          <w:color w:val="auto"/>
        </w:rPr>
        <w:t xml:space="preserve"> </w:t>
      </w:r>
      <w:r w:rsidRPr="002A73AE">
        <w:rPr>
          <w:color w:val="auto"/>
        </w:rPr>
        <w:t>теплопотребления.</w:t>
      </w:r>
      <w:r w:rsidR="00B22FD4">
        <w:rPr>
          <w:color w:val="auto"/>
        </w:rPr>
        <w:t xml:space="preserve"> </w:t>
      </w:r>
    </w:p>
    <w:p w14:paraId="449E7A3D" w14:textId="77777777" w:rsidR="00650B0D" w:rsidRPr="002A73AE" w:rsidRDefault="00C25060" w:rsidP="00587D0C">
      <w:pPr>
        <w:pStyle w:val="11ff3"/>
        <w:rPr>
          <w:color w:val="auto"/>
          <w:lang w:eastAsia="ru-RU"/>
        </w:rPr>
      </w:pPr>
      <w:r w:rsidRPr="002A73AE">
        <w:rPr>
          <w:color w:val="auto"/>
        </w:rPr>
        <w:t>В</w:t>
      </w:r>
      <w:r w:rsidR="00B22FD4">
        <w:rPr>
          <w:color w:val="auto"/>
        </w:rPr>
        <w:t xml:space="preserve"> </w:t>
      </w:r>
      <w:r w:rsidRPr="002A73AE">
        <w:rPr>
          <w:color w:val="auto"/>
        </w:rPr>
        <w:t>будущем,</w:t>
      </w:r>
      <w:r w:rsidR="00B22FD4">
        <w:rPr>
          <w:color w:val="auto"/>
        </w:rPr>
        <w:t xml:space="preserve"> </w:t>
      </w:r>
      <w:r w:rsidRPr="002A73AE">
        <w:rPr>
          <w:color w:val="auto"/>
        </w:rPr>
        <w:t>чтобы</w:t>
      </w:r>
      <w:r w:rsidR="00B22FD4">
        <w:rPr>
          <w:color w:val="auto"/>
        </w:rPr>
        <w:t xml:space="preserve"> </w:t>
      </w:r>
      <w:r w:rsidRPr="002A73AE">
        <w:rPr>
          <w:color w:val="auto"/>
        </w:rPr>
        <w:t>избежать</w:t>
      </w:r>
      <w:r w:rsidR="00B22FD4">
        <w:rPr>
          <w:color w:val="auto"/>
        </w:rPr>
        <w:t xml:space="preserve"> </w:t>
      </w:r>
      <w:r w:rsidRPr="002A73AE">
        <w:rPr>
          <w:color w:val="auto"/>
        </w:rPr>
        <w:t>нарастания</w:t>
      </w:r>
      <w:r w:rsidR="00B22FD4">
        <w:rPr>
          <w:color w:val="auto"/>
        </w:rPr>
        <w:t xml:space="preserve"> </w:t>
      </w:r>
      <w:r w:rsidRPr="002A73AE">
        <w:rPr>
          <w:color w:val="auto"/>
        </w:rPr>
        <w:t>дефицита</w:t>
      </w:r>
      <w:r w:rsidR="00B22FD4">
        <w:rPr>
          <w:color w:val="auto"/>
        </w:rPr>
        <w:t xml:space="preserve"> </w:t>
      </w:r>
      <w:r w:rsidRPr="002A73AE">
        <w:rPr>
          <w:color w:val="auto"/>
        </w:rPr>
        <w:t>мощности</w:t>
      </w:r>
      <w:r w:rsidR="00B22FD4">
        <w:rPr>
          <w:color w:val="auto"/>
        </w:rPr>
        <w:t xml:space="preserve"> </w:t>
      </w:r>
      <w:r w:rsidRPr="002A73AE">
        <w:rPr>
          <w:color w:val="auto"/>
        </w:rPr>
        <w:t>необходимо</w:t>
      </w:r>
      <w:r w:rsidR="00B22FD4">
        <w:rPr>
          <w:color w:val="auto"/>
        </w:rPr>
        <w:t xml:space="preserve"> </w:t>
      </w:r>
      <w:r w:rsidRPr="002A73AE">
        <w:rPr>
          <w:color w:val="auto"/>
        </w:rPr>
        <w:t>поддерживать</w:t>
      </w:r>
      <w:r w:rsidR="00B22FD4">
        <w:rPr>
          <w:color w:val="auto"/>
        </w:rPr>
        <w:t xml:space="preserve"> </w:t>
      </w:r>
      <w:r w:rsidRPr="002A73AE">
        <w:rPr>
          <w:color w:val="auto"/>
        </w:rPr>
        <w:t>баланс</w:t>
      </w:r>
      <w:r w:rsidR="00B22FD4">
        <w:rPr>
          <w:color w:val="auto"/>
        </w:rPr>
        <w:t xml:space="preserve"> </w:t>
      </w:r>
      <w:r w:rsidRPr="002A73AE">
        <w:rPr>
          <w:color w:val="auto"/>
        </w:rPr>
        <w:t>между</w:t>
      </w:r>
      <w:r w:rsidR="00B22FD4">
        <w:rPr>
          <w:color w:val="auto"/>
        </w:rPr>
        <w:t xml:space="preserve"> </w:t>
      </w:r>
      <w:r w:rsidRPr="002A73AE">
        <w:rPr>
          <w:color w:val="auto"/>
        </w:rPr>
        <w:t>нагрузками</w:t>
      </w:r>
      <w:r w:rsidR="00B22FD4">
        <w:rPr>
          <w:color w:val="auto"/>
        </w:rPr>
        <w:t xml:space="preserve"> </w:t>
      </w:r>
      <w:r w:rsidRPr="002A73AE">
        <w:rPr>
          <w:color w:val="auto"/>
        </w:rPr>
        <w:t>вновь</w:t>
      </w:r>
      <w:r w:rsidR="00B22FD4">
        <w:rPr>
          <w:color w:val="auto"/>
        </w:rPr>
        <w:t xml:space="preserve"> </w:t>
      </w:r>
      <w:r w:rsidRPr="002A73AE">
        <w:rPr>
          <w:color w:val="auto"/>
        </w:rPr>
        <w:t>вводимых</w:t>
      </w:r>
      <w:r w:rsidR="00B22FD4">
        <w:rPr>
          <w:color w:val="auto"/>
        </w:rPr>
        <w:t xml:space="preserve"> </w:t>
      </w:r>
      <w:r w:rsidRPr="002A73AE">
        <w:rPr>
          <w:color w:val="auto"/>
        </w:rPr>
        <w:t>объектов</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располагаемыми</w:t>
      </w:r>
      <w:r w:rsidR="00B22FD4">
        <w:rPr>
          <w:color w:val="auto"/>
        </w:rPr>
        <w:t xml:space="preserve"> </w:t>
      </w:r>
      <w:r w:rsidRPr="002A73AE">
        <w:rPr>
          <w:color w:val="auto"/>
        </w:rPr>
        <w:t>мощностями</w:t>
      </w:r>
      <w:r w:rsidR="00B22FD4">
        <w:rPr>
          <w:color w:val="auto"/>
          <w:lang w:eastAsia="ru-RU"/>
        </w:rPr>
        <w:t xml:space="preserve"> </w:t>
      </w:r>
      <w:r w:rsidRPr="002A73AE">
        <w:rPr>
          <w:color w:val="auto"/>
          <w:lang w:eastAsia="ru-RU"/>
        </w:rPr>
        <w:t>источников</w:t>
      </w:r>
      <w:r w:rsidR="00B22FD4">
        <w:rPr>
          <w:color w:val="auto"/>
          <w:lang w:eastAsia="ru-RU"/>
        </w:rPr>
        <w:t xml:space="preserve"> </w:t>
      </w:r>
      <w:r w:rsidRPr="002A73AE">
        <w:rPr>
          <w:color w:val="auto"/>
          <w:lang w:eastAsia="ru-RU"/>
        </w:rPr>
        <w:t>систем</w:t>
      </w:r>
      <w:r w:rsidR="00B22FD4">
        <w:rPr>
          <w:color w:val="auto"/>
          <w:lang w:eastAsia="ru-RU"/>
        </w:rPr>
        <w:t xml:space="preserve"> </w:t>
      </w:r>
      <w:r w:rsidRPr="002A73AE">
        <w:rPr>
          <w:color w:val="auto"/>
          <w:lang w:eastAsia="ru-RU"/>
        </w:rPr>
        <w:t>теплоснабжения.</w:t>
      </w:r>
    </w:p>
    <w:p w14:paraId="0EC45AF1" w14:textId="77777777" w:rsidR="00C25060" w:rsidRPr="002A73AE" w:rsidRDefault="00C25060" w:rsidP="00C25060">
      <w:pPr>
        <w:pStyle w:val="20"/>
        <w:keepNext w:val="0"/>
        <w:widowControl w:val="0"/>
        <w:spacing w:before="240" w:line="240" w:lineRule="auto"/>
        <w:textAlignment w:val="baseline"/>
        <w:rPr>
          <w:rFonts w:cs="Times New Roman"/>
        </w:rPr>
      </w:pPr>
      <w:bookmarkStart w:id="180" w:name="_Toc78674737"/>
      <w:bookmarkStart w:id="181" w:name="_Toc84970974"/>
      <w:bookmarkStart w:id="182" w:name="_Toc197287644"/>
      <w:r w:rsidRPr="002A73AE">
        <w:rPr>
          <w:rFonts w:cs="Times New Roman"/>
        </w:rPr>
        <w:t>Описание</w:t>
      </w:r>
      <w:r w:rsidR="00B22FD4">
        <w:rPr>
          <w:rFonts w:cs="Times New Roman"/>
        </w:rPr>
        <w:t xml:space="preserve"> </w:t>
      </w:r>
      <w:r w:rsidRPr="002A73AE">
        <w:rPr>
          <w:rFonts w:cs="Times New Roman"/>
        </w:rPr>
        <w:t>резервов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«нетто»</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возможностей</w:t>
      </w:r>
      <w:r w:rsidR="00B22FD4">
        <w:rPr>
          <w:rFonts w:cs="Times New Roman"/>
        </w:rPr>
        <w:t xml:space="preserve"> </w:t>
      </w:r>
      <w:r w:rsidRPr="002A73AE">
        <w:rPr>
          <w:rFonts w:cs="Times New Roman"/>
        </w:rPr>
        <w:t>расширения</w:t>
      </w:r>
      <w:r w:rsidR="00B22FD4">
        <w:rPr>
          <w:rFonts w:cs="Times New Roman"/>
        </w:rPr>
        <w:t xml:space="preserve"> </w:t>
      </w:r>
      <w:r w:rsidRPr="002A73AE">
        <w:rPr>
          <w:rFonts w:cs="Times New Roman"/>
        </w:rPr>
        <w:t>технологических</w:t>
      </w:r>
      <w:r w:rsidR="00B22FD4">
        <w:rPr>
          <w:rFonts w:cs="Times New Roman"/>
        </w:rPr>
        <w:t xml:space="preserve"> </w:t>
      </w:r>
      <w:r w:rsidRPr="002A73AE">
        <w:rPr>
          <w:rFonts w:cs="Times New Roman"/>
        </w:rPr>
        <w:t>зон</w:t>
      </w:r>
      <w:r w:rsidR="00B22FD4">
        <w:rPr>
          <w:rFonts w:cs="Times New Roman"/>
        </w:rPr>
        <w:t xml:space="preserve"> </w:t>
      </w:r>
      <w:r w:rsidRPr="002A73AE">
        <w:rPr>
          <w:rFonts w:cs="Times New Roman"/>
        </w:rPr>
        <w:t>действия</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резервами</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r w:rsidR="00B22FD4">
        <w:rPr>
          <w:rFonts w:cs="Times New Roman"/>
        </w:rPr>
        <w:t xml:space="preserve"> </w:t>
      </w:r>
      <w:r w:rsidRPr="002A73AE">
        <w:rPr>
          <w:rFonts w:cs="Times New Roman"/>
        </w:rPr>
        <w:t>нетто</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зоны</w:t>
      </w:r>
      <w:r w:rsidR="00B22FD4">
        <w:rPr>
          <w:rFonts w:cs="Times New Roman"/>
        </w:rPr>
        <w:t xml:space="preserve"> </w:t>
      </w:r>
      <w:r w:rsidRPr="002A73AE">
        <w:rPr>
          <w:rFonts w:cs="Times New Roman"/>
        </w:rPr>
        <w:t>действия</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дефицитом</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мощности</w:t>
      </w:r>
      <w:bookmarkEnd w:id="180"/>
      <w:bookmarkEnd w:id="181"/>
      <w:bookmarkEnd w:id="182"/>
    </w:p>
    <w:p w14:paraId="1DE18ECB" w14:textId="77777777" w:rsidR="0003651D" w:rsidRDefault="00F92D7C" w:rsidP="00B5461F">
      <w:pPr>
        <w:pStyle w:val="11ff3"/>
        <w:rPr>
          <w:color w:val="auto"/>
        </w:rPr>
      </w:pPr>
      <w:r w:rsidRPr="002A73AE">
        <w:rPr>
          <w:color w:val="auto"/>
        </w:rPr>
        <w:t>Существующий</w:t>
      </w:r>
      <w:r w:rsidR="00B22FD4">
        <w:rPr>
          <w:color w:val="auto"/>
        </w:rPr>
        <w:t xml:space="preserve"> </w:t>
      </w:r>
      <w:r w:rsidRPr="002A73AE">
        <w:rPr>
          <w:color w:val="auto"/>
        </w:rPr>
        <w:t>резерв</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«нетто»</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позволяет</w:t>
      </w:r>
      <w:r w:rsidR="00B22FD4">
        <w:rPr>
          <w:color w:val="auto"/>
        </w:rPr>
        <w:t xml:space="preserve"> </w:t>
      </w:r>
      <w:r w:rsidRPr="002A73AE">
        <w:rPr>
          <w:color w:val="auto"/>
        </w:rPr>
        <w:t>обеспечить</w:t>
      </w:r>
      <w:r w:rsidR="00B22FD4">
        <w:rPr>
          <w:color w:val="auto"/>
        </w:rPr>
        <w:t xml:space="preserve"> </w:t>
      </w:r>
      <w:r w:rsidRPr="002A73AE">
        <w:rPr>
          <w:color w:val="auto"/>
        </w:rPr>
        <w:t>централизованным</w:t>
      </w:r>
      <w:r w:rsidR="00B22FD4">
        <w:rPr>
          <w:color w:val="auto"/>
        </w:rPr>
        <w:t xml:space="preserve"> </w:t>
      </w:r>
      <w:r w:rsidRPr="002A73AE">
        <w:rPr>
          <w:color w:val="auto"/>
        </w:rPr>
        <w:t>теплоснабжением</w:t>
      </w:r>
      <w:r w:rsidR="00B22FD4">
        <w:rPr>
          <w:color w:val="auto"/>
        </w:rPr>
        <w:t xml:space="preserve"> </w:t>
      </w:r>
      <w:r w:rsidRPr="002A73AE">
        <w:rPr>
          <w:color w:val="auto"/>
        </w:rPr>
        <w:t>существующих</w:t>
      </w:r>
      <w:r w:rsidR="00B22FD4">
        <w:rPr>
          <w:color w:val="auto"/>
        </w:rPr>
        <w:t xml:space="preserve"> </w:t>
      </w:r>
      <w:r w:rsidRPr="002A73AE">
        <w:rPr>
          <w:color w:val="auto"/>
        </w:rPr>
        <w:t>и</w:t>
      </w:r>
      <w:r w:rsidR="00B22FD4">
        <w:rPr>
          <w:color w:val="auto"/>
        </w:rPr>
        <w:t xml:space="preserve"> </w:t>
      </w:r>
      <w:r w:rsidRPr="002A73AE">
        <w:rPr>
          <w:color w:val="auto"/>
        </w:rPr>
        <w:t>перспективных</w:t>
      </w:r>
      <w:r w:rsidR="00B22FD4">
        <w:rPr>
          <w:color w:val="auto"/>
        </w:rPr>
        <w:t xml:space="preserve"> </w:t>
      </w:r>
      <w:r w:rsidRPr="002A73AE">
        <w:rPr>
          <w:color w:val="auto"/>
        </w:rPr>
        <w:t>потребителей.</w:t>
      </w:r>
      <w:r w:rsidR="00B22FD4">
        <w:rPr>
          <w:color w:val="auto"/>
        </w:rPr>
        <w:t xml:space="preserve"> </w:t>
      </w:r>
    </w:p>
    <w:p w14:paraId="712FC0E8" w14:textId="77777777" w:rsidR="002A0CD8" w:rsidRDefault="002A0CD8" w:rsidP="00B5461F">
      <w:pPr>
        <w:pStyle w:val="11ff3"/>
        <w:rPr>
          <w:color w:val="auto"/>
        </w:rPr>
      </w:pPr>
    </w:p>
    <w:p w14:paraId="50088934" w14:textId="77777777" w:rsidR="002A0CD8" w:rsidRDefault="002A0CD8" w:rsidP="00B5461F">
      <w:pPr>
        <w:pStyle w:val="11ff3"/>
        <w:rPr>
          <w:color w:val="auto"/>
        </w:rPr>
      </w:pPr>
    </w:p>
    <w:p w14:paraId="728472B8" w14:textId="77777777" w:rsidR="00587D0C" w:rsidRDefault="00587D0C" w:rsidP="00B5461F">
      <w:pPr>
        <w:pStyle w:val="11ff3"/>
        <w:rPr>
          <w:color w:val="auto"/>
        </w:rPr>
      </w:pPr>
    </w:p>
    <w:p w14:paraId="5E31ED16" w14:textId="77777777" w:rsidR="00587D0C" w:rsidRDefault="00587D0C" w:rsidP="00B5461F">
      <w:pPr>
        <w:pStyle w:val="11ff3"/>
        <w:rPr>
          <w:color w:val="auto"/>
        </w:rPr>
      </w:pPr>
    </w:p>
    <w:p w14:paraId="3C6142BA" w14:textId="77777777" w:rsidR="00587D0C" w:rsidRPr="002A73AE" w:rsidRDefault="00587D0C" w:rsidP="00B5461F">
      <w:pPr>
        <w:pStyle w:val="11ff3"/>
        <w:rPr>
          <w:color w:val="auto"/>
        </w:rPr>
      </w:pPr>
    </w:p>
    <w:p w14:paraId="7A49BC53" w14:textId="77777777" w:rsidR="00C25060" w:rsidRPr="002A73AE" w:rsidRDefault="00C25060" w:rsidP="00CF2CA1">
      <w:pPr>
        <w:pStyle w:val="19"/>
      </w:pPr>
      <w:bookmarkStart w:id="183" w:name="_Toc78674738"/>
      <w:bookmarkStart w:id="184" w:name="_Toc84970975"/>
      <w:bookmarkStart w:id="185" w:name="_Toc197287645"/>
      <w:r w:rsidRPr="002A73AE">
        <w:rPr>
          <w:lang w:val="en-US"/>
        </w:rPr>
        <w:lastRenderedPageBreak/>
        <w:t>Балансы</w:t>
      </w:r>
      <w:r w:rsidR="00B22FD4">
        <w:t xml:space="preserve"> </w:t>
      </w:r>
      <w:r w:rsidRPr="002A73AE">
        <w:rPr>
          <w:lang w:val="en-US"/>
        </w:rPr>
        <w:t>теплоносителя</w:t>
      </w:r>
      <w:bookmarkEnd w:id="183"/>
      <w:bookmarkEnd w:id="184"/>
      <w:bookmarkEnd w:id="185"/>
    </w:p>
    <w:p w14:paraId="79CAA56C" w14:textId="77777777" w:rsidR="00C25060" w:rsidRPr="002A73AE" w:rsidRDefault="00C25060" w:rsidP="00A97957">
      <w:pPr>
        <w:pStyle w:val="20"/>
        <w:keepNext w:val="0"/>
        <w:widowControl w:val="0"/>
        <w:tabs>
          <w:tab w:val="left" w:pos="567"/>
        </w:tabs>
        <w:spacing w:before="240" w:line="240" w:lineRule="auto"/>
        <w:ind w:left="0" w:firstLine="0"/>
        <w:textAlignment w:val="baseline"/>
        <w:rPr>
          <w:rFonts w:cs="Times New Roman"/>
        </w:rPr>
      </w:pPr>
      <w:bookmarkStart w:id="186" w:name="_Toc475879471"/>
      <w:bookmarkStart w:id="187" w:name="_Toc78674739"/>
      <w:bookmarkStart w:id="188" w:name="_Toc84970976"/>
      <w:bookmarkStart w:id="189" w:name="_Toc197287646"/>
      <w:r w:rsidRPr="002A73AE">
        <w:rPr>
          <w:rFonts w:cs="Times New Roman"/>
        </w:rPr>
        <w:t>Описание</w:t>
      </w:r>
      <w:r w:rsidR="00B22FD4">
        <w:rPr>
          <w:rFonts w:cs="Times New Roman"/>
        </w:rPr>
        <w:t xml:space="preserve"> </w:t>
      </w:r>
      <w:r w:rsidRPr="002A73AE">
        <w:rPr>
          <w:rFonts w:cs="Times New Roman"/>
        </w:rPr>
        <w:t>утвержденных</w:t>
      </w:r>
      <w:r w:rsidR="00B22FD4">
        <w:rPr>
          <w:rFonts w:cs="Times New Roman"/>
        </w:rPr>
        <w:t xml:space="preserve"> </w:t>
      </w:r>
      <w:r w:rsidRPr="002A73AE">
        <w:rPr>
          <w:rFonts w:cs="Times New Roman"/>
        </w:rPr>
        <w:t>балансов</w:t>
      </w:r>
      <w:r w:rsidR="00B22FD4">
        <w:rPr>
          <w:rFonts w:cs="Times New Roman"/>
        </w:rPr>
        <w:t xml:space="preserve"> </w:t>
      </w:r>
      <w:r w:rsidRPr="002A73AE">
        <w:rPr>
          <w:rFonts w:cs="Times New Roman"/>
        </w:rPr>
        <w:t>производительности</w:t>
      </w:r>
      <w:r w:rsidR="00B22FD4">
        <w:rPr>
          <w:rFonts w:cs="Times New Roman"/>
        </w:rPr>
        <w:t xml:space="preserve"> </w:t>
      </w:r>
      <w:r w:rsidRPr="002A73AE">
        <w:rPr>
          <w:rFonts w:cs="Times New Roman"/>
        </w:rPr>
        <w:t>водоподготовительных</w:t>
      </w:r>
      <w:r w:rsidR="00B22FD4">
        <w:rPr>
          <w:rFonts w:cs="Times New Roman"/>
        </w:rPr>
        <w:t xml:space="preserve"> </w:t>
      </w:r>
      <w:r w:rsidRPr="002A73AE">
        <w:rPr>
          <w:rFonts w:cs="Times New Roman"/>
        </w:rPr>
        <w:t>установок</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для</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максимального</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теплоиспользующих</w:t>
      </w:r>
      <w:r w:rsidR="00B22FD4">
        <w:rPr>
          <w:rFonts w:cs="Times New Roman"/>
        </w:rPr>
        <w:t xml:space="preserve"> </w:t>
      </w:r>
      <w:r w:rsidRPr="002A73AE">
        <w:rPr>
          <w:rFonts w:cs="Times New Roman"/>
        </w:rPr>
        <w:t>установках</w:t>
      </w:r>
      <w:r w:rsidR="00B22FD4">
        <w:rPr>
          <w:rFonts w:cs="Times New Roman"/>
        </w:rPr>
        <w:t xml:space="preserve"> </w:t>
      </w:r>
      <w:r w:rsidRPr="002A73AE">
        <w:rPr>
          <w:rFonts w:cs="Times New Roman"/>
        </w:rPr>
        <w:t>потребителей</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перспективных</w:t>
      </w:r>
      <w:r w:rsidR="00B22FD4">
        <w:rPr>
          <w:rFonts w:cs="Times New Roman"/>
        </w:rPr>
        <w:t xml:space="preserve"> </w:t>
      </w:r>
      <w:r w:rsidRPr="002A73AE">
        <w:rPr>
          <w:rFonts w:cs="Times New Roman"/>
        </w:rPr>
        <w:t>зонах</w:t>
      </w:r>
      <w:r w:rsidR="00B22FD4">
        <w:rPr>
          <w:rFonts w:cs="Times New Roman"/>
        </w:rPr>
        <w:t xml:space="preserve"> </w:t>
      </w:r>
      <w:r w:rsidRPr="002A73AE">
        <w:rPr>
          <w:rFonts w:cs="Times New Roman"/>
        </w:rPr>
        <w:t>действия</w:t>
      </w:r>
      <w:r w:rsidR="00B22FD4">
        <w:rPr>
          <w:rFonts w:cs="Times New Roman"/>
        </w:rPr>
        <w:t xml:space="preserve"> </w:t>
      </w:r>
      <w:r w:rsidRPr="002A73AE">
        <w:rPr>
          <w:rFonts w:cs="Times New Roman"/>
        </w:rPr>
        <w:t>систем</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источников</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том</w:t>
      </w:r>
      <w:r w:rsidR="00B22FD4">
        <w:rPr>
          <w:rFonts w:cs="Times New Roman"/>
        </w:rPr>
        <w:t xml:space="preserve"> </w:t>
      </w:r>
      <w:r w:rsidRPr="002A73AE">
        <w:rPr>
          <w:rFonts w:cs="Times New Roman"/>
        </w:rPr>
        <w:t>числе</w:t>
      </w:r>
      <w:r w:rsidR="00B22FD4">
        <w:rPr>
          <w:rFonts w:cs="Times New Roman"/>
        </w:rPr>
        <w:t xml:space="preserve"> </w:t>
      </w:r>
      <w:r w:rsidRPr="002A73AE">
        <w:rPr>
          <w:rFonts w:cs="Times New Roman"/>
        </w:rPr>
        <w:t>работающих</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единую</w:t>
      </w:r>
      <w:r w:rsidR="00B22FD4">
        <w:rPr>
          <w:rFonts w:cs="Times New Roman"/>
        </w:rPr>
        <w:t xml:space="preserve"> </w:t>
      </w:r>
      <w:r w:rsidRPr="002A73AE">
        <w:rPr>
          <w:rFonts w:cs="Times New Roman"/>
        </w:rPr>
        <w:t>тепловую</w:t>
      </w:r>
      <w:r w:rsidR="00B22FD4">
        <w:rPr>
          <w:rFonts w:cs="Times New Roman"/>
        </w:rPr>
        <w:t xml:space="preserve"> </w:t>
      </w:r>
      <w:r w:rsidRPr="002A73AE">
        <w:rPr>
          <w:rFonts w:cs="Times New Roman"/>
        </w:rPr>
        <w:t>сеть</w:t>
      </w:r>
      <w:bookmarkEnd w:id="186"/>
      <w:bookmarkEnd w:id="187"/>
      <w:bookmarkEnd w:id="188"/>
      <w:bookmarkEnd w:id="189"/>
    </w:p>
    <w:p w14:paraId="6E392860" w14:textId="77777777" w:rsidR="00C25060" w:rsidRPr="002A73AE" w:rsidRDefault="002B3518" w:rsidP="00B5461F">
      <w:pPr>
        <w:pStyle w:val="11ff3"/>
        <w:rPr>
          <w:color w:val="auto"/>
        </w:rPr>
      </w:pPr>
      <w:r w:rsidRPr="002A73AE">
        <w:rPr>
          <w:color w:val="auto"/>
        </w:rPr>
        <w:t>О</w:t>
      </w:r>
      <w:r w:rsidR="00C25060" w:rsidRPr="002A73AE">
        <w:rPr>
          <w:color w:val="auto"/>
        </w:rPr>
        <w:t>т</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00C25060" w:rsidRPr="002A73AE">
        <w:rPr>
          <w:color w:val="auto"/>
        </w:rPr>
        <w:t>запроектирована</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действует</w:t>
      </w:r>
      <w:r w:rsidR="00B22FD4">
        <w:rPr>
          <w:color w:val="auto"/>
        </w:rPr>
        <w:t xml:space="preserve"> </w:t>
      </w:r>
      <w:r w:rsidR="007856B7" w:rsidRPr="002A73AE">
        <w:rPr>
          <w:color w:val="auto"/>
        </w:rPr>
        <w:t>закрытая</w:t>
      </w:r>
      <w:r w:rsidR="00B22FD4">
        <w:rPr>
          <w:color w:val="auto"/>
        </w:rPr>
        <w:t xml:space="preserve"> </w:t>
      </w:r>
      <w:r w:rsidR="00C25060" w:rsidRPr="002A73AE">
        <w:rPr>
          <w:color w:val="auto"/>
        </w:rPr>
        <w:t>система</w:t>
      </w:r>
      <w:r w:rsidR="00B22FD4">
        <w:rPr>
          <w:color w:val="auto"/>
        </w:rPr>
        <w:t xml:space="preserve"> </w:t>
      </w:r>
      <w:r w:rsidR="00C25060" w:rsidRPr="002A73AE">
        <w:rPr>
          <w:color w:val="auto"/>
        </w:rPr>
        <w:t>теплоснабжения.</w:t>
      </w:r>
    </w:p>
    <w:p w14:paraId="21CEECBA" w14:textId="77777777" w:rsidR="002834BE"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центрального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возможны</w:t>
      </w:r>
      <w:r w:rsidR="00B22FD4">
        <w:rPr>
          <w:color w:val="auto"/>
        </w:rPr>
        <w:t xml:space="preserve"> </w:t>
      </w:r>
      <w:r w:rsidRPr="002A73AE">
        <w:rPr>
          <w:color w:val="auto"/>
        </w:rPr>
        <w:t>утечки</w:t>
      </w:r>
      <w:r w:rsidR="00B22FD4">
        <w:rPr>
          <w:color w:val="auto"/>
        </w:rPr>
        <w:t xml:space="preserve"> </w:t>
      </w:r>
      <w:r w:rsidRPr="002A73AE">
        <w:rPr>
          <w:color w:val="auto"/>
        </w:rPr>
        <w:t>сетевой</w:t>
      </w:r>
      <w:r w:rsidR="00B22FD4">
        <w:rPr>
          <w:color w:val="auto"/>
        </w:rPr>
        <w:t xml:space="preserve"> </w:t>
      </w:r>
      <w:r w:rsidRPr="002A73AE">
        <w:rPr>
          <w:color w:val="auto"/>
        </w:rPr>
        <w:t>воды</w:t>
      </w:r>
      <w:r w:rsidR="00B22FD4">
        <w:rPr>
          <w:color w:val="auto"/>
        </w:rPr>
        <w:t xml:space="preserve"> </w:t>
      </w:r>
      <w:r w:rsidRPr="002A73AE">
        <w:rPr>
          <w:color w:val="auto"/>
        </w:rPr>
        <w:t>из</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системах</w:t>
      </w:r>
      <w:r w:rsidR="00B22FD4">
        <w:rPr>
          <w:color w:val="auto"/>
        </w:rPr>
        <w:t xml:space="preserve"> </w:t>
      </w:r>
      <w:r w:rsidRPr="002A73AE">
        <w:rPr>
          <w:color w:val="auto"/>
        </w:rPr>
        <w:t>теплопотребления</w:t>
      </w:r>
      <w:r w:rsidR="00B22FD4">
        <w:rPr>
          <w:color w:val="auto"/>
        </w:rPr>
        <w:t xml:space="preserve"> </w:t>
      </w:r>
      <w:r w:rsidR="0003651D" w:rsidRPr="002A73AE">
        <w:rPr>
          <w:color w:val="auto"/>
        </w:rPr>
        <w:t>через</w:t>
      </w:r>
      <w:r w:rsidR="00B22FD4">
        <w:rPr>
          <w:color w:val="auto"/>
        </w:rPr>
        <w:t xml:space="preserve"> </w:t>
      </w:r>
      <w:r w:rsidR="0003651D" w:rsidRPr="002A73AE">
        <w:rPr>
          <w:color w:val="auto"/>
        </w:rPr>
        <w:t>неплотности</w:t>
      </w:r>
      <w:r w:rsidR="00B22FD4">
        <w:rPr>
          <w:color w:val="auto"/>
        </w:rPr>
        <w:t xml:space="preserve"> </w:t>
      </w:r>
      <w:r w:rsidRPr="002A73AE">
        <w:rPr>
          <w:color w:val="auto"/>
        </w:rPr>
        <w:t>соединений</w:t>
      </w:r>
      <w:r w:rsidR="00B22FD4">
        <w:rPr>
          <w:color w:val="auto"/>
        </w:rPr>
        <w:t xml:space="preserve"> </w:t>
      </w:r>
      <w:r w:rsidRPr="002A73AE">
        <w:rPr>
          <w:color w:val="auto"/>
        </w:rPr>
        <w:t>и</w:t>
      </w:r>
      <w:r w:rsidR="00B22FD4">
        <w:rPr>
          <w:color w:val="auto"/>
        </w:rPr>
        <w:t xml:space="preserve"> </w:t>
      </w:r>
      <w:r w:rsidRPr="002A73AE">
        <w:rPr>
          <w:color w:val="auto"/>
        </w:rPr>
        <w:t>уплотнений</w:t>
      </w:r>
      <w:r w:rsidR="00B22FD4">
        <w:rPr>
          <w:color w:val="auto"/>
        </w:rPr>
        <w:t xml:space="preserve"> </w:t>
      </w:r>
      <w:r w:rsidRPr="002A73AE">
        <w:rPr>
          <w:color w:val="auto"/>
        </w:rPr>
        <w:t>трубопроводной</w:t>
      </w:r>
      <w:r w:rsidR="00B22FD4">
        <w:rPr>
          <w:color w:val="auto"/>
        </w:rPr>
        <w:t xml:space="preserve"> </w:t>
      </w:r>
      <w:r w:rsidRPr="002A73AE">
        <w:rPr>
          <w:color w:val="auto"/>
        </w:rPr>
        <w:t>арматуры,</w:t>
      </w:r>
      <w:r w:rsidR="00B22FD4">
        <w:rPr>
          <w:color w:val="auto"/>
        </w:rPr>
        <w:t xml:space="preserve"> </w:t>
      </w:r>
      <w:r w:rsidRPr="002A73AE">
        <w:rPr>
          <w:color w:val="auto"/>
        </w:rPr>
        <w:t>насосов.</w:t>
      </w:r>
      <w:r w:rsidR="00B22FD4">
        <w:rPr>
          <w:color w:val="auto"/>
        </w:rPr>
        <w:t xml:space="preserve"> </w:t>
      </w:r>
      <w:r w:rsidRPr="002A73AE">
        <w:rPr>
          <w:color w:val="auto"/>
        </w:rPr>
        <w:t>Потери</w:t>
      </w:r>
      <w:r w:rsidR="00B22FD4">
        <w:rPr>
          <w:color w:val="auto"/>
        </w:rPr>
        <w:t xml:space="preserve"> </w:t>
      </w:r>
      <w:r w:rsidRPr="002A73AE">
        <w:rPr>
          <w:color w:val="auto"/>
        </w:rPr>
        <w:t>компенсируются</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подпиточной</w:t>
      </w:r>
      <w:r w:rsidR="00B22FD4">
        <w:rPr>
          <w:color w:val="auto"/>
        </w:rPr>
        <w:t xml:space="preserve"> </w:t>
      </w:r>
      <w:r w:rsidRPr="002A73AE">
        <w:rPr>
          <w:color w:val="auto"/>
        </w:rPr>
        <w:t>водой,</w:t>
      </w:r>
      <w:r w:rsidR="00B22FD4">
        <w:rPr>
          <w:color w:val="auto"/>
        </w:rPr>
        <w:t xml:space="preserve"> </w:t>
      </w:r>
      <w:r w:rsidRPr="002A73AE">
        <w:rPr>
          <w:color w:val="auto"/>
        </w:rPr>
        <w:t>которая</w:t>
      </w:r>
      <w:r w:rsidR="00B22FD4">
        <w:rPr>
          <w:color w:val="auto"/>
        </w:rPr>
        <w:t xml:space="preserve"> </w:t>
      </w:r>
      <w:r w:rsidRPr="002A73AE">
        <w:rPr>
          <w:color w:val="auto"/>
        </w:rPr>
        <w:t>идет</w:t>
      </w:r>
      <w:r w:rsidR="00B22FD4">
        <w:rPr>
          <w:color w:val="auto"/>
        </w:rPr>
        <w:t xml:space="preserve"> </w:t>
      </w:r>
      <w:r w:rsidRPr="002A73AE">
        <w:rPr>
          <w:color w:val="auto"/>
        </w:rPr>
        <w:t>на</w:t>
      </w:r>
      <w:r w:rsidR="00B22FD4">
        <w:rPr>
          <w:color w:val="auto"/>
        </w:rPr>
        <w:t xml:space="preserve"> </w:t>
      </w:r>
      <w:r w:rsidRPr="002A73AE">
        <w:rPr>
          <w:color w:val="auto"/>
        </w:rPr>
        <w:t>вос</w:t>
      </w:r>
      <w:bookmarkStart w:id="190" w:name="_Toc462820421"/>
      <w:r w:rsidR="006B0E1D" w:rsidRPr="002A73AE">
        <w:rPr>
          <w:color w:val="auto"/>
        </w:rPr>
        <w:t>полнение</w:t>
      </w:r>
      <w:r w:rsidR="00B22FD4">
        <w:rPr>
          <w:color w:val="auto"/>
        </w:rPr>
        <w:t xml:space="preserve"> </w:t>
      </w:r>
      <w:r w:rsidR="006B0E1D" w:rsidRPr="002A73AE">
        <w:rPr>
          <w:color w:val="auto"/>
        </w:rPr>
        <w:t>утечек</w:t>
      </w:r>
      <w:r w:rsidR="00B22FD4">
        <w:rPr>
          <w:color w:val="auto"/>
        </w:rPr>
        <w:t xml:space="preserve"> </w:t>
      </w:r>
      <w:r w:rsidR="006B0E1D" w:rsidRPr="002A73AE">
        <w:rPr>
          <w:color w:val="auto"/>
        </w:rPr>
        <w:t>теплоносителя.</w:t>
      </w:r>
      <w:bookmarkEnd w:id="190"/>
    </w:p>
    <w:p w14:paraId="1A5C6D2B" w14:textId="77777777" w:rsidR="00C25060" w:rsidRPr="002A73AE" w:rsidRDefault="00C25060" w:rsidP="00B5461F">
      <w:pPr>
        <w:pStyle w:val="11ff3"/>
        <w:rPr>
          <w:color w:val="auto"/>
        </w:rPr>
      </w:pPr>
      <w:r w:rsidRPr="002A73AE">
        <w:rPr>
          <w:color w:val="auto"/>
        </w:rPr>
        <w:t>Система</w:t>
      </w:r>
      <w:r w:rsidR="00B22FD4">
        <w:rPr>
          <w:color w:val="auto"/>
        </w:rPr>
        <w:t xml:space="preserve"> </w:t>
      </w:r>
      <w:r w:rsidRPr="002A73AE">
        <w:rPr>
          <w:color w:val="auto"/>
        </w:rPr>
        <w:t>ХВО</w:t>
      </w:r>
      <w:r w:rsidR="00B22FD4">
        <w:rPr>
          <w:color w:val="auto"/>
        </w:rPr>
        <w:t xml:space="preserve"> </w:t>
      </w:r>
      <w:r w:rsidRPr="002A73AE">
        <w:rPr>
          <w:color w:val="auto"/>
        </w:rPr>
        <w:t>используется</w:t>
      </w:r>
      <w:r w:rsidR="00B22FD4">
        <w:rPr>
          <w:color w:val="auto"/>
        </w:rPr>
        <w:t xml:space="preserve"> </w:t>
      </w:r>
      <w:r w:rsidRPr="002A73AE">
        <w:rPr>
          <w:color w:val="auto"/>
        </w:rPr>
        <w:t>для</w:t>
      </w:r>
      <w:r w:rsidR="00B22FD4">
        <w:rPr>
          <w:color w:val="auto"/>
        </w:rPr>
        <w:t xml:space="preserve"> </w:t>
      </w:r>
      <w:r w:rsidRPr="002A73AE">
        <w:rPr>
          <w:color w:val="auto"/>
        </w:rPr>
        <w:t>подпитки</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хозяйственные</w:t>
      </w:r>
      <w:r w:rsidR="00B22FD4">
        <w:rPr>
          <w:color w:val="auto"/>
        </w:rPr>
        <w:t xml:space="preserve"> </w:t>
      </w:r>
      <w:r w:rsidRPr="002A73AE">
        <w:rPr>
          <w:color w:val="auto"/>
        </w:rPr>
        <w:t>нужды.</w:t>
      </w:r>
      <w:r w:rsidR="00B22FD4">
        <w:rPr>
          <w:color w:val="auto"/>
        </w:rPr>
        <w:t xml:space="preserve"> </w:t>
      </w:r>
      <w:r w:rsidRPr="002A73AE">
        <w:rPr>
          <w:color w:val="auto"/>
        </w:rPr>
        <w:t>В</w:t>
      </w:r>
      <w:r w:rsidR="00B22FD4">
        <w:rPr>
          <w:color w:val="auto"/>
        </w:rPr>
        <w:t xml:space="preserve"> </w:t>
      </w:r>
      <w:r w:rsidRPr="002A73AE">
        <w:rPr>
          <w:color w:val="auto"/>
        </w:rPr>
        <w:t>аварийном</w:t>
      </w:r>
      <w:r w:rsidR="00B22FD4">
        <w:rPr>
          <w:color w:val="auto"/>
        </w:rPr>
        <w:t xml:space="preserve"> </w:t>
      </w:r>
      <w:r w:rsidRPr="002A73AE">
        <w:rPr>
          <w:color w:val="auto"/>
        </w:rPr>
        <w:t>режиме</w:t>
      </w:r>
      <w:r w:rsidR="00B22FD4">
        <w:rPr>
          <w:color w:val="auto"/>
        </w:rPr>
        <w:t xml:space="preserve"> </w:t>
      </w:r>
      <w:r w:rsidRPr="002A73AE">
        <w:rPr>
          <w:color w:val="auto"/>
        </w:rPr>
        <w:t>работы</w:t>
      </w:r>
      <w:r w:rsidR="00B22FD4">
        <w:rPr>
          <w:color w:val="auto"/>
        </w:rPr>
        <w:t xml:space="preserve"> </w:t>
      </w:r>
      <w:r w:rsidRPr="002A73AE">
        <w:rPr>
          <w:color w:val="auto"/>
        </w:rPr>
        <w:t>подпитка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осуществляется</w:t>
      </w:r>
      <w:r w:rsidR="00B22FD4">
        <w:rPr>
          <w:color w:val="auto"/>
        </w:rPr>
        <w:t xml:space="preserve"> </w:t>
      </w:r>
      <w:r w:rsidRPr="002A73AE">
        <w:rPr>
          <w:color w:val="auto"/>
        </w:rPr>
        <w:t>напрямую</w:t>
      </w:r>
      <w:r w:rsidR="00B22FD4">
        <w:rPr>
          <w:color w:val="auto"/>
        </w:rPr>
        <w:t xml:space="preserve"> </w:t>
      </w:r>
      <w:r w:rsidRPr="002A73AE">
        <w:rPr>
          <w:color w:val="auto"/>
        </w:rPr>
        <w:t>из</w:t>
      </w:r>
      <w:r w:rsidR="00B22FD4">
        <w:rPr>
          <w:color w:val="auto"/>
        </w:rPr>
        <w:t xml:space="preserve"> </w:t>
      </w:r>
      <w:r w:rsidRPr="002A73AE">
        <w:rPr>
          <w:color w:val="auto"/>
        </w:rPr>
        <w:t>водопровода.</w:t>
      </w:r>
    </w:p>
    <w:p w14:paraId="66D4DD0A" w14:textId="77777777" w:rsidR="004F31E4" w:rsidRPr="002A73AE" w:rsidRDefault="004F31E4" w:rsidP="004F31E4">
      <w:pPr>
        <w:pStyle w:val="11ff3"/>
        <w:rPr>
          <w:color w:val="auto"/>
        </w:rPr>
      </w:pPr>
      <w:r w:rsidRPr="002A73AE">
        <w:rPr>
          <w:color w:val="auto"/>
        </w:rPr>
        <w:t>На</w:t>
      </w:r>
      <w:r w:rsidRPr="002A73AE">
        <w:rPr>
          <w:color w:val="auto"/>
        </w:rPr>
        <w:tab/>
        <w:t>источнике</w:t>
      </w:r>
      <w:r w:rsidRPr="002A73AE">
        <w:rPr>
          <w:color w:val="auto"/>
        </w:rPr>
        <w:tab/>
        <w:t>тепловой</w:t>
      </w:r>
      <w:r w:rsidR="00B22FD4">
        <w:rPr>
          <w:color w:val="auto"/>
        </w:rPr>
        <w:t xml:space="preserve"> </w:t>
      </w:r>
      <w:r w:rsidRPr="002A73AE">
        <w:rPr>
          <w:color w:val="auto"/>
        </w:rPr>
        <w:t>энергии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имеются</w:t>
      </w:r>
      <w:r w:rsidR="00B22FD4">
        <w:rPr>
          <w:color w:val="auto"/>
        </w:rPr>
        <w:t xml:space="preserve"> </w:t>
      </w:r>
      <w:r w:rsidRPr="002A73AE">
        <w:rPr>
          <w:color w:val="auto"/>
        </w:rPr>
        <w:t>водоподготовительные</w:t>
      </w:r>
      <w:r w:rsidR="00B22FD4">
        <w:rPr>
          <w:color w:val="auto"/>
        </w:rPr>
        <w:t xml:space="preserve"> </w:t>
      </w:r>
      <w:r w:rsidRPr="002A73AE">
        <w:rPr>
          <w:color w:val="auto"/>
        </w:rPr>
        <w:t>установки</w:t>
      </w:r>
      <w:r w:rsidR="00B22FD4">
        <w:rPr>
          <w:color w:val="auto"/>
        </w:rPr>
        <w:t xml:space="preserve"> </w:t>
      </w:r>
      <w:r w:rsidRPr="002A73AE">
        <w:rPr>
          <w:color w:val="auto"/>
        </w:rPr>
        <w:t>теплоносителя</w:t>
      </w:r>
      <w:r w:rsidR="00B22FD4">
        <w:rPr>
          <w:color w:val="auto"/>
        </w:rPr>
        <w:t xml:space="preserve"> </w:t>
      </w:r>
      <w:r w:rsidRPr="002A73AE">
        <w:rPr>
          <w:color w:val="auto"/>
        </w:rPr>
        <w:t>для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p>
    <w:p w14:paraId="0F30C158" w14:textId="77777777" w:rsidR="004917BC" w:rsidRPr="002A73AE" w:rsidRDefault="004F31E4" w:rsidP="004F31E4">
      <w:pPr>
        <w:pStyle w:val="11ff3"/>
        <w:rPr>
          <w:color w:val="auto"/>
        </w:rPr>
      </w:pPr>
      <w:r w:rsidRPr="002A73AE">
        <w:rPr>
          <w:color w:val="auto"/>
        </w:rPr>
        <w:t>Теплоноситель</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территориальных</w:t>
      </w:r>
      <w:r w:rsidR="00B22FD4">
        <w:rPr>
          <w:color w:val="auto"/>
        </w:rPr>
        <w:t xml:space="preserve"> </w:t>
      </w:r>
      <w:r w:rsidRPr="002A73AE">
        <w:rPr>
          <w:color w:val="auto"/>
        </w:rPr>
        <w:t>подразделений</w:t>
      </w:r>
      <w:r w:rsidR="00B22FD4">
        <w:rPr>
          <w:color w:val="auto"/>
        </w:rPr>
        <w:t xml:space="preserve"> </w:t>
      </w:r>
      <w:r w:rsidRPr="002A73AE">
        <w:rPr>
          <w:color w:val="auto"/>
        </w:rPr>
        <w:t>предназначен</w:t>
      </w:r>
      <w:r w:rsidR="00B22FD4">
        <w:rPr>
          <w:color w:val="auto"/>
        </w:rPr>
        <w:t xml:space="preserve"> </w:t>
      </w:r>
      <w:r w:rsidRPr="002A73AE">
        <w:rPr>
          <w:color w:val="auto"/>
        </w:rPr>
        <w:t>как</w:t>
      </w:r>
      <w:r w:rsidR="00B22FD4">
        <w:rPr>
          <w:color w:val="auto"/>
        </w:rPr>
        <w:t xml:space="preserve"> </w:t>
      </w:r>
      <w:r w:rsidRPr="002A73AE">
        <w:rPr>
          <w:color w:val="auto"/>
        </w:rPr>
        <w:t>для</w:t>
      </w:r>
      <w:r w:rsidR="00B22FD4">
        <w:rPr>
          <w:color w:val="auto"/>
        </w:rPr>
        <w:t xml:space="preserve"> </w:t>
      </w:r>
      <w:r w:rsidRPr="002A73AE">
        <w:rPr>
          <w:color w:val="auto"/>
        </w:rPr>
        <w:t>передачи</w:t>
      </w:r>
      <w:r w:rsidR="00B22FD4">
        <w:rPr>
          <w:color w:val="auto"/>
        </w:rPr>
        <w:t xml:space="preserve"> </w:t>
      </w:r>
      <w:r w:rsidRPr="002A73AE">
        <w:rPr>
          <w:color w:val="auto"/>
        </w:rPr>
        <w:t>теплоты</w:t>
      </w:r>
      <w:r w:rsidR="002A73AE" w:rsidRPr="002A73AE">
        <w:rPr>
          <w:color w:val="auto"/>
        </w:rPr>
        <w:t>.</w:t>
      </w:r>
    </w:p>
    <w:p w14:paraId="5C761858"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СП</w:t>
      </w:r>
      <w:r w:rsidR="00B22FD4">
        <w:rPr>
          <w:color w:val="auto"/>
        </w:rPr>
        <w:t xml:space="preserve"> </w:t>
      </w:r>
      <w:r w:rsidRPr="002A73AE">
        <w:rPr>
          <w:color w:val="auto"/>
        </w:rPr>
        <w:t>аварийная</w:t>
      </w:r>
      <w:r w:rsidR="00B22FD4">
        <w:rPr>
          <w:color w:val="auto"/>
        </w:rPr>
        <w:t xml:space="preserve"> </w:t>
      </w:r>
      <w:r w:rsidRPr="002A73AE">
        <w:rPr>
          <w:color w:val="auto"/>
        </w:rPr>
        <w:t>подпитка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от</w:t>
      </w:r>
      <w:r w:rsidR="00B22FD4">
        <w:rPr>
          <w:color w:val="auto"/>
        </w:rPr>
        <w:t xml:space="preserve"> </w:t>
      </w:r>
      <w:r w:rsidRPr="002A73AE">
        <w:rPr>
          <w:color w:val="auto"/>
        </w:rPr>
        <w:t>источников</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в</w:t>
      </w:r>
      <w:r w:rsidR="00B22FD4">
        <w:rPr>
          <w:color w:val="auto"/>
        </w:rPr>
        <w:t xml:space="preserve"> </w:t>
      </w:r>
      <w:r w:rsidRPr="002A73AE">
        <w:rPr>
          <w:color w:val="auto"/>
        </w:rPr>
        <w:t>количестве</w:t>
      </w:r>
      <w:r w:rsidR="00B22FD4">
        <w:rPr>
          <w:color w:val="auto"/>
        </w:rPr>
        <w:t xml:space="preserve"> </w:t>
      </w:r>
      <w:r w:rsidRPr="002A73AE">
        <w:rPr>
          <w:color w:val="auto"/>
        </w:rPr>
        <w:t>2%</w:t>
      </w:r>
      <w:r w:rsidR="00B22FD4">
        <w:rPr>
          <w:color w:val="auto"/>
        </w:rPr>
        <w:t xml:space="preserve"> </w:t>
      </w:r>
      <w:r w:rsidRPr="002A73AE">
        <w:rPr>
          <w:color w:val="auto"/>
        </w:rPr>
        <w:t>от</w:t>
      </w:r>
      <w:r w:rsidR="00B22FD4">
        <w:rPr>
          <w:color w:val="auto"/>
        </w:rPr>
        <w:t xml:space="preserve"> </w:t>
      </w:r>
      <w:r w:rsidRPr="002A73AE">
        <w:rPr>
          <w:color w:val="auto"/>
        </w:rPr>
        <w:t>объема</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и</w:t>
      </w:r>
      <w:r w:rsidR="00B22FD4">
        <w:rPr>
          <w:color w:val="auto"/>
        </w:rPr>
        <w:t xml:space="preserve"> </w:t>
      </w:r>
      <w:r w:rsidRPr="002A73AE">
        <w:rPr>
          <w:color w:val="auto"/>
        </w:rPr>
        <w:t>присоединенных</w:t>
      </w:r>
      <w:r w:rsidR="00B22FD4">
        <w:rPr>
          <w:color w:val="auto"/>
        </w:rPr>
        <w:t xml:space="preserve"> </w:t>
      </w:r>
      <w:r w:rsidRPr="002A73AE">
        <w:rPr>
          <w:color w:val="auto"/>
        </w:rPr>
        <w:t>к</w:t>
      </w:r>
      <w:r w:rsidR="00B22FD4">
        <w:rPr>
          <w:color w:val="auto"/>
        </w:rPr>
        <w:t xml:space="preserve"> </w:t>
      </w:r>
      <w:r w:rsidRPr="002A73AE">
        <w:rPr>
          <w:color w:val="auto"/>
        </w:rPr>
        <w:t>ним</w:t>
      </w:r>
      <w:r w:rsidR="00B22FD4">
        <w:rPr>
          <w:color w:val="auto"/>
        </w:rPr>
        <w:t xml:space="preserve"> </w:t>
      </w:r>
      <w:r w:rsidRPr="002A73AE">
        <w:rPr>
          <w:color w:val="auto"/>
        </w:rPr>
        <w:t>систем</w:t>
      </w:r>
      <w:r w:rsidR="001A055D" w:rsidRPr="002A73AE">
        <w:rPr>
          <w:color w:val="auto"/>
        </w:rPr>
        <w:t>.</w:t>
      </w:r>
    </w:p>
    <w:p w14:paraId="3990DDD5" w14:textId="77777777" w:rsidR="00E20195" w:rsidRPr="002A73AE" w:rsidRDefault="00E20195" w:rsidP="00E20195">
      <w:pPr>
        <w:pStyle w:val="11ff3"/>
        <w:rPr>
          <w:color w:val="auto"/>
        </w:rPr>
      </w:pPr>
      <w:r w:rsidRPr="002A73AE">
        <w:rPr>
          <w:color w:val="auto"/>
        </w:rPr>
        <w:t>Балансы</w:t>
      </w:r>
      <w:r w:rsidR="00B22FD4">
        <w:rPr>
          <w:color w:val="auto"/>
        </w:rPr>
        <w:t xml:space="preserve"> </w:t>
      </w:r>
      <w:r w:rsidRPr="002A73AE">
        <w:rPr>
          <w:color w:val="auto"/>
        </w:rPr>
        <w:t>производительности</w:t>
      </w:r>
      <w:r w:rsidR="00B22FD4">
        <w:rPr>
          <w:color w:val="auto"/>
        </w:rPr>
        <w:t xml:space="preserve"> </w:t>
      </w:r>
      <w:r w:rsidRPr="002A73AE">
        <w:rPr>
          <w:color w:val="auto"/>
        </w:rPr>
        <w:t>водоподготовительных</w:t>
      </w:r>
      <w:r w:rsidR="00B22FD4">
        <w:rPr>
          <w:color w:val="auto"/>
        </w:rPr>
        <w:t xml:space="preserve"> </w:t>
      </w:r>
      <w:r w:rsidRPr="002A73AE">
        <w:rPr>
          <w:color w:val="auto"/>
        </w:rPr>
        <w:t>установок</w:t>
      </w:r>
      <w:r w:rsidR="00B22FD4">
        <w:rPr>
          <w:color w:val="auto"/>
        </w:rPr>
        <w:t xml:space="preserve"> </w:t>
      </w:r>
      <w:r w:rsidRPr="002A73AE">
        <w:rPr>
          <w:color w:val="auto"/>
        </w:rPr>
        <w:t>и</w:t>
      </w:r>
      <w:r w:rsidR="00B22FD4">
        <w:rPr>
          <w:color w:val="auto"/>
        </w:rPr>
        <w:t xml:space="preserve"> </w:t>
      </w:r>
      <w:r w:rsidRPr="002A73AE">
        <w:rPr>
          <w:color w:val="auto"/>
        </w:rPr>
        <w:t>максимального</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теплоносителя</w:t>
      </w:r>
      <w:r w:rsidR="00B22FD4">
        <w:rPr>
          <w:color w:val="auto"/>
        </w:rPr>
        <w:t xml:space="preserve"> </w:t>
      </w:r>
      <w:r w:rsidRPr="002A73AE">
        <w:rPr>
          <w:color w:val="auto"/>
        </w:rPr>
        <w:t>теплопотребляющими</w:t>
      </w:r>
      <w:r w:rsidR="00B22FD4">
        <w:rPr>
          <w:color w:val="auto"/>
        </w:rPr>
        <w:t xml:space="preserve"> </w:t>
      </w:r>
      <w:r w:rsidRPr="002A73AE">
        <w:rPr>
          <w:color w:val="auto"/>
        </w:rPr>
        <w:t>установками</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059B0382" w14:textId="77777777" w:rsidR="00E20195" w:rsidRPr="002A73AE" w:rsidRDefault="00E20195" w:rsidP="00E20195">
      <w:pPr>
        <w:pStyle w:val="11ff3"/>
        <w:rPr>
          <w:color w:val="auto"/>
        </w:rPr>
      </w:pPr>
      <w:r w:rsidRPr="002A73AE">
        <w:rPr>
          <w:color w:val="auto"/>
        </w:rPr>
        <w:t>Потери</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СЦТ</w:t>
      </w:r>
      <w:r w:rsidR="00B22FD4">
        <w:rPr>
          <w:color w:val="auto"/>
        </w:rPr>
        <w:t xml:space="preserve"> </w:t>
      </w:r>
      <w:r w:rsidRPr="002A73AE">
        <w:rPr>
          <w:color w:val="auto"/>
        </w:rPr>
        <w:t>объясняется</w:t>
      </w:r>
      <w:r w:rsidR="00B22FD4">
        <w:rPr>
          <w:color w:val="auto"/>
        </w:rPr>
        <w:t xml:space="preserve"> </w:t>
      </w:r>
      <w:r w:rsidRPr="002A73AE">
        <w:rPr>
          <w:color w:val="auto"/>
        </w:rPr>
        <w:t>потерями</w:t>
      </w:r>
      <w:r w:rsidR="00B22FD4">
        <w:rPr>
          <w:color w:val="auto"/>
        </w:rPr>
        <w:t xml:space="preserve"> </w:t>
      </w:r>
      <w:r w:rsidRPr="002A73AE">
        <w:rPr>
          <w:color w:val="auto"/>
        </w:rPr>
        <w:t>теплоносителя</w:t>
      </w:r>
      <w:r w:rsidR="00B22FD4">
        <w:rPr>
          <w:color w:val="auto"/>
        </w:rPr>
        <w:t xml:space="preserve"> </w:t>
      </w:r>
      <w:r w:rsidRPr="002A73AE">
        <w:rPr>
          <w:color w:val="auto"/>
        </w:rPr>
        <w:t>через</w:t>
      </w:r>
      <w:r w:rsidR="00B22FD4">
        <w:rPr>
          <w:color w:val="auto"/>
        </w:rPr>
        <w:t xml:space="preserve"> </w:t>
      </w:r>
      <w:r w:rsidRPr="002A73AE">
        <w:rPr>
          <w:color w:val="auto"/>
        </w:rPr>
        <w:t>неплотности</w:t>
      </w:r>
      <w:r w:rsidR="00B22FD4">
        <w:rPr>
          <w:color w:val="auto"/>
        </w:rPr>
        <w:t xml:space="preserve"> </w:t>
      </w:r>
      <w:r w:rsidRPr="002A73AE">
        <w:rPr>
          <w:color w:val="auto"/>
        </w:rPr>
        <w:t>запроно–регулирующей</w:t>
      </w:r>
      <w:r w:rsidR="00B22FD4">
        <w:rPr>
          <w:color w:val="auto"/>
        </w:rPr>
        <w:t xml:space="preserve"> </w:t>
      </w:r>
      <w:r w:rsidRPr="002A73AE">
        <w:rPr>
          <w:color w:val="auto"/>
        </w:rPr>
        <w:t>арматуры,</w:t>
      </w:r>
      <w:r w:rsidR="00B22FD4">
        <w:rPr>
          <w:color w:val="auto"/>
        </w:rPr>
        <w:t xml:space="preserve"> </w:t>
      </w:r>
      <w:r w:rsidRPr="002A73AE">
        <w:rPr>
          <w:color w:val="auto"/>
        </w:rPr>
        <w:t>фланцевых</w:t>
      </w:r>
      <w:r w:rsidR="00B22FD4">
        <w:rPr>
          <w:color w:val="auto"/>
        </w:rPr>
        <w:t xml:space="preserve"> </w:t>
      </w:r>
      <w:r w:rsidRPr="002A73AE">
        <w:rPr>
          <w:color w:val="auto"/>
        </w:rPr>
        <w:t>соединений</w:t>
      </w:r>
      <w:r w:rsidR="00B22FD4">
        <w:rPr>
          <w:color w:val="auto"/>
        </w:rPr>
        <w:t xml:space="preserve"> </w:t>
      </w:r>
      <w:r w:rsidRPr="002A73AE">
        <w:rPr>
          <w:color w:val="auto"/>
        </w:rPr>
        <w:t>и</w:t>
      </w:r>
      <w:r w:rsidR="00B22FD4">
        <w:rPr>
          <w:color w:val="auto"/>
        </w:rPr>
        <w:t xml:space="preserve"> </w:t>
      </w:r>
      <w:r w:rsidRPr="002A73AE">
        <w:rPr>
          <w:color w:val="auto"/>
        </w:rPr>
        <w:t>т.д.</w:t>
      </w:r>
      <w:r w:rsidR="00B22FD4">
        <w:rPr>
          <w:color w:val="auto"/>
        </w:rPr>
        <w:t xml:space="preserve"> </w:t>
      </w:r>
      <w:r w:rsidRPr="002A73AE">
        <w:rPr>
          <w:color w:val="auto"/>
        </w:rPr>
        <w:t>Восполнение</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осуществляется</w:t>
      </w:r>
      <w:r w:rsidR="00B22FD4">
        <w:rPr>
          <w:color w:val="auto"/>
        </w:rPr>
        <w:t xml:space="preserve"> </w:t>
      </w:r>
      <w:r w:rsidRPr="002A73AE">
        <w:rPr>
          <w:color w:val="auto"/>
        </w:rPr>
        <w:t>с</w:t>
      </w:r>
      <w:r w:rsidR="00B22FD4">
        <w:rPr>
          <w:color w:val="auto"/>
        </w:rPr>
        <w:t xml:space="preserve"> </w:t>
      </w:r>
      <w:r w:rsidRPr="002A73AE">
        <w:rPr>
          <w:color w:val="auto"/>
        </w:rPr>
        <w:t>помощью</w:t>
      </w:r>
      <w:r w:rsidR="00B22FD4">
        <w:rPr>
          <w:color w:val="auto"/>
        </w:rPr>
        <w:t xml:space="preserve"> </w:t>
      </w:r>
      <w:r w:rsidRPr="002A73AE">
        <w:rPr>
          <w:color w:val="auto"/>
        </w:rPr>
        <w:t>подпиточных</w:t>
      </w:r>
      <w:r w:rsidR="00B22FD4">
        <w:rPr>
          <w:color w:val="auto"/>
        </w:rPr>
        <w:t xml:space="preserve"> </w:t>
      </w:r>
      <w:r w:rsidRPr="002A73AE">
        <w:rPr>
          <w:color w:val="auto"/>
        </w:rPr>
        <w:t>насосов</w:t>
      </w:r>
      <w:r w:rsidR="00B22FD4">
        <w:rPr>
          <w:color w:val="auto"/>
        </w:rPr>
        <w:t xml:space="preserve"> </w:t>
      </w:r>
      <w:r w:rsidRPr="002A73AE">
        <w:rPr>
          <w:color w:val="auto"/>
        </w:rPr>
        <w:t>В</w:t>
      </w:r>
      <w:r w:rsidR="00B22FD4">
        <w:rPr>
          <w:color w:val="auto"/>
        </w:rPr>
        <w:t xml:space="preserve"> </w:t>
      </w:r>
      <w:r w:rsidRPr="002A73AE">
        <w:rPr>
          <w:color w:val="auto"/>
        </w:rPr>
        <w:t>связи</w:t>
      </w:r>
      <w:r w:rsidR="00B22FD4">
        <w:rPr>
          <w:color w:val="auto"/>
        </w:rPr>
        <w:t xml:space="preserve"> </w:t>
      </w:r>
      <w:r w:rsidRPr="002A73AE">
        <w:rPr>
          <w:color w:val="auto"/>
        </w:rPr>
        <w:t>с</w:t>
      </w:r>
      <w:r w:rsidR="00B22FD4">
        <w:rPr>
          <w:color w:val="auto"/>
        </w:rPr>
        <w:t xml:space="preserve"> </w:t>
      </w:r>
      <w:r w:rsidRPr="002A73AE">
        <w:rPr>
          <w:color w:val="auto"/>
        </w:rPr>
        <w:t>отсутствием</w:t>
      </w:r>
      <w:r w:rsidR="00B22FD4">
        <w:rPr>
          <w:color w:val="auto"/>
        </w:rPr>
        <w:t xml:space="preserve"> </w:t>
      </w:r>
      <w:r w:rsidRPr="002A73AE">
        <w:rPr>
          <w:color w:val="auto"/>
        </w:rPr>
        <w:t>приборного</w:t>
      </w:r>
      <w:r w:rsidR="00B22FD4">
        <w:rPr>
          <w:color w:val="auto"/>
        </w:rPr>
        <w:t xml:space="preserve"> </w:t>
      </w:r>
      <w:r w:rsidRPr="002A73AE">
        <w:rPr>
          <w:color w:val="auto"/>
        </w:rPr>
        <w:t>учета</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объем</w:t>
      </w:r>
      <w:r w:rsidR="00B22FD4">
        <w:rPr>
          <w:color w:val="auto"/>
        </w:rPr>
        <w:t xml:space="preserve"> </w:t>
      </w:r>
      <w:r w:rsidRPr="002A73AE">
        <w:rPr>
          <w:color w:val="auto"/>
        </w:rPr>
        <w:t>теряемого</w:t>
      </w:r>
      <w:r w:rsidR="00B22FD4">
        <w:rPr>
          <w:color w:val="auto"/>
        </w:rPr>
        <w:t xml:space="preserve"> </w:t>
      </w:r>
      <w:r w:rsidRPr="002A73AE">
        <w:rPr>
          <w:color w:val="auto"/>
        </w:rPr>
        <w:t>теплоносителя</w:t>
      </w:r>
      <w:r w:rsidR="00B22FD4">
        <w:rPr>
          <w:color w:val="auto"/>
        </w:rPr>
        <w:t xml:space="preserve"> </w:t>
      </w:r>
      <w:r w:rsidRPr="002A73AE">
        <w:rPr>
          <w:color w:val="auto"/>
        </w:rPr>
        <w:t>определяется</w:t>
      </w:r>
      <w:r w:rsidR="00B22FD4">
        <w:rPr>
          <w:color w:val="auto"/>
        </w:rPr>
        <w:t xml:space="preserve"> </w:t>
      </w:r>
      <w:r w:rsidRPr="002A73AE">
        <w:rPr>
          <w:color w:val="auto"/>
        </w:rPr>
        <w:t>расчетным</w:t>
      </w:r>
      <w:r w:rsidR="00B22FD4">
        <w:rPr>
          <w:color w:val="auto"/>
        </w:rPr>
        <w:t xml:space="preserve"> </w:t>
      </w:r>
      <w:r w:rsidRPr="002A73AE">
        <w:rPr>
          <w:color w:val="auto"/>
        </w:rPr>
        <w:t>способом,</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объема</w:t>
      </w:r>
      <w:r w:rsidR="00B22FD4">
        <w:rPr>
          <w:color w:val="auto"/>
        </w:rPr>
        <w:t xml:space="preserve"> </w:t>
      </w:r>
      <w:r w:rsidRPr="002A73AE">
        <w:rPr>
          <w:color w:val="auto"/>
        </w:rPr>
        <w:t>системы,</w:t>
      </w:r>
      <w:r w:rsidR="00B22FD4">
        <w:rPr>
          <w:color w:val="auto"/>
        </w:rPr>
        <w:t xml:space="preserve"> </w:t>
      </w:r>
      <w:r w:rsidRPr="002A73AE">
        <w:rPr>
          <w:color w:val="auto"/>
        </w:rPr>
        <w:t>величина</w:t>
      </w:r>
      <w:r w:rsidR="00B22FD4">
        <w:rPr>
          <w:color w:val="auto"/>
        </w:rPr>
        <w:t xml:space="preserve"> </w:t>
      </w:r>
      <w:r w:rsidRPr="002A73AE">
        <w:rPr>
          <w:color w:val="auto"/>
        </w:rPr>
        <w:t>нормативной</w:t>
      </w:r>
      <w:r w:rsidR="00B22FD4">
        <w:rPr>
          <w:color w:val="auto"/>
        </w:rPr>
        <w:t xml:space="preserve"> </w:t>
      </w:r>
      <w:r w:rsidRPr="002A73AE">
        <w:rPr>
          <w:color w:val="auto"/>
        </w:rPr>
        <w:t>утечки</w:t>
      </w:r>
      <w:r w:rsidR="00B22FD4">
        <w:rPr>
          <w:color w:val="auto"/>
        </w:rPr>
        <w:t xml:space="preserve"> </w:t>
      </w:r>
      <w:r w:rsidRPr="002A73AE">
        <w:rPr>
          <w:color w:val="auto"/>
        </w:rPr>
        <w:t>теплоносителя</w:t>
      </w:r>
      <w:r w:rsidR="00B22FD4">
        <w:rPr>
          <w:color w:val="auto"/>
        </w:rPr>
        <w:t xml:space="preserve"> </w:t>
      </w:r>
      <w:r w:rsidRPr="002A73AE">
        <w:rPr>
          <w:color w:val="auto"/>
        </w:rPr>
        <w:t>принимается</w:t>
      </w:r>
      <w:r w:rsidR="00B22FD4">
        <w:rPr>
          <w:color w:val="auto"/>
        </w:rPr>
        <w:t xml:space="preserve"> </w:t>
      </w:r>
      <w:r w:rsidRPr="002A73AE">
        <w:rPr>
          <w:color w:val="auto"/>
        </w:rPr>
        <w:t>равной</w:t>
      </w:r>
      <w:r w:rsidR="00B22FD4">
        <w:rPr>
          <w:color w:val="auto"/>
        </w:rPr>
        <w:t xml:space="preserve"> </w:t>
      </w:r>
      <w:r w:rsidRPr="002A73AE">
        <w:rPr>
          <w:color w:val="auto"/>
        </w:rPr>
        <w:t>как</w:t>
      </w:r>
      <w:r w:rsidR="00B22FD4">
        <w:rPr>
          <w:color w:val="auto"/>
        </w:rPr>
        <w:t xml:space="preserve"> </w:t>
      </w:r>
      <w:r w:rsidRPr="002A73AE">
        <w:rPr>
          <w:color w:val="auto"/>
        </w:rPr>
        <w:t>для</w:t>
      </w:r>
      <w:r w:rsidR="00B22FD4">
        <w:rPr>
          <w:color w:val="auto"/>
        </w:rPr>
        <w:t xml:space="preserve"> </w:t>
      </w:r>
      <w:r w:rsidRPr="002A73AE">
        <w:rPr>
          <w:color w:val="auto"/>
        </w:rPr>
        <w:t>систем</w:t>
      </w:r>
      <w:r w:rsidR="00B22FD4">
        <w:rPr>
          <w:color w:val="auto"/>
        </w:rPr>
        <w:t xml:space="preserve"> </w:t>
      </w:r>
      <w:r w:rsidRPr="002A73AE">
        <w:rPr>
          <w:color w:val="auto"/>
        </w:rPr>
        <w:t>транспорта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(теплосети),</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для</w:t>
      </w:r>
      <w:r w:rsidR="00B22FD4">
        <w:rPr>
          <w:color w:val="auto"/>
        </w:rPr>
        <w:t xml:space="preserve"> </w:t>
      </w:r>
      <w:r w:rsidRPr="002A73AE">
        <w:rPr>
          <w:color w:val="auto"/>
        </w:rPr>
        <w:t>систем</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абонентов</w:t>
      </w:r>
      <w:r w:rsidR="00B22FD4">
        <w:rPr>
          <w:color w:val="auto"/>
        </w:rPr>
        <w:t xml:space="preserve"> </w:t>
      </w:r>
      <w:r w:rsidRPr="002A73AE">
        <w:rPr>
          <w:color w:val="auto"/>
        </w:rPr>
        <w:t>и</w:t>
      </w:r>
      <w:r w:rsidR="00B22FD4">
        <w:rPr>
          <w:color w:val="auto"/>
        </w:rPr>
        <w:t xml:space="preserve"> </w:t>
      </w:r>
      <w:r w:rsidRPr="002A73AE">
        <w:rPr>
          <w:color w:val="auto"/>
        </w:rPr>
        <w:t>составляет</w:t>
      </w:r>
      <w:r w:rsidR="00B22FD4">
        <w:rPr>
          <w:color w:val="auto"/>
        </w:rPr>
        <w:t xml:space="preserve"> </w:t>
      </w:r>
      <w:r w:rsidRPr="002A73AE">
        <w:rPr>
          <w:color w:val="auto"/>
        </w:rPr>
        <w:t>0,25</w:t>
      </w:r>
      <w:r w:rsidR="00B22FD4">
        <w:rPr>
          <w:color w:val="auto"/>
        </w:rPr>
        <w:t xml:space="preserve"> </w:t>
      </w:r>
      <w:r w:rsidRPr="002A73AE">
        <w:rPr>
          <w:color w:val="auto"/>
        </w:rPr>
        <w:t>%</w:t>
      </w:r>
      <w:r w:rsidR="00B22FD4">
        <w:rPr>
          <w:color w:val="auto"/>
        </w:rPr>
        <w:t xml:space="preserve"> </w:t>
      </w:r>
      <w:r w:rsidRPr="002A73AE">
        <w:rPr>
          <w:color w:val="auto"/>
        </w:rPr>
        <w:t>от</w:t>
      </w:r>
      <w:r w:rsidR="00B22FD4">
        <w:rPr>
          <w:color w:val="auto"/>
        </w:rPr>
        <w:t xml:space="preserve"> </w:t>
      </w:r>
      <w:r w:rsidRPr="002A73AE">
        <w:rPr>
          <w:color w:val="auto"/>
        </w:rPr>
        <w:t>объема</w:t>
      </w:r>
      <w:r w:rsidR="00B22FD4">
        <w:rPr>
          <w:color w:val="auto"/>
        </w:rPr>
        <w:t xml:space="preserve"> </w:t>
      </w:r>
      <w:r w:rsidRPr="002A73AE">
        <w:rPr>
          <w:color w:val="auto"/>
        </w:rPr>
        <w:t>системы.</w:t>
      </w:r>
    </w:p>
    <w:p w14:paraId="26E23E83" w14:textId="77777777" w:rsidR="00C25060" w:rsidRDefault="00C25060" w:rsidP="00B5461F">
      <w:pPr>
        <w:pStyle w:val="11ff3"/>
        <w:rPr>
          <w:color w:val="auto"/>
        </w:rPr>
      </w:pPr>
      <w:r w:rsidRPr="002A73AE">
        <w:rPr>
          <w:color w:val="auto"/>
        </w:rPr>
        <w:t>В</w:t>
      </w:r>
      <w:r w:rsidR="00B22FD4">
        <w:rPr>
          <w:color w:val="auto"/>
        </w:rPr>
        <w:t xml:space="preserve"> </w:t>
      </w:r>
      <w:r w:rsidRPr="002A73AE">
        <w:rPr>
          <w:color w:val="auto"/>
        </w:rPr>
        <w:t>таблице</w:t>
      </w:r>
      <w:r w:rsidR="00B22FD4">
        <w:rPr>
          <w:color w:val="auto"/>
        </w:rPr>
        <w:t xml:space="preserve"> </w:t>
      </w:r>
      <w:r w:rsidRPr="002A73AE">
        <w:rPr>
          <w:color w:val="auto"/>
        </w:rPr>
        <w:t>представлены</w:t>
      </w:r>
      <w:r w:rsidR="00B22FD4">
        <w:rPr>
          <w:color w:val="auto"/>
        </w:rPr>
        <w:t xml:space="preserve"> </w:t>
      </w:r>
      <w:r w:rsidRPr="002A73AE">
        <w:rPr>
          <w:color w:val="auto"/>
        </w:rPr>
        <w:t>расходы</w:t>
      </w:r>
      <w:r w:rsidR="00B22FD4">
        <w:rPr>
          <w:color w:val="auto"/>
        </w:rPr>
        <w:t xml:space="preserve"> </w:t>
      </w:r>
      <w:r w:rsidR="004F31E4" w:rsidRPr="002A73AE">
        <w:rPr>
          <w:color w:val="auto"/>
        </w:rPr>
        <w:t>расчетных</w:t>
      </w:r>
      <w:r w:rsidR="00B22FD4">
        <w:rPr>
          <w:color w:val="auto"/>
        </w:rPr>
        <w:t xml:space="preserve"> </w:t>
      </w:r>
      <w:r w:rsidRPr="002A73AE">
        <w:rPr>
          <w:color w:val="auto"/>
        </w:rPr>
        <w:t>утечек</w:t>
      </w:r>
      <w:r w:rsidR="00B22FD4">
        <w:rPr>
          <w:color w:val="auto"/>
        </w:rPr>
        <w:t xml:space="preserve"> </w:t>
      </w:r>
      <w:r w:rsidRPr="002A73AE">
        <w:rPr>
          <w:color w:val="auto"/>
        </w:rPr>
        <w:t>теплоносителя</w:t>
      </w:r>
      <w:r w:rsidR="00B22FD4">
        <w:rPr>
          <w:color w:val="auto"/>
        </w:rPr>
        <w:t xml:space="preserve"> </w:t>
      </w:r>
      <w:r w:rsidRPr="002A73AE">
        <w:rPr>
          <w:color w:val="auto"/>
        </w:rPr>
        <w:t>котельн</w:t>
      </w:r>
      <w:r w:rsidR="00974575" w:rsidRPr="002A73AE">
        <w:rPr>
          <w:color w:val="auto"/>
        </w:rPr>
        <w:t>ы</w:t>
      </w:r>
      <w:r w:rsidR="004F31E4" w:rsidRPr="002A73AE">
        <w:rPr>
          <w:color w:val="auto"/>
        </w:rPr>
        <w:t>х</w:t>
      </w:r>
      <w:r w:rsidRPr="002A73AE">
        <w:rPr>
          <w:color w:val="auto"/>
        </w:rPr>
        <w:t>.</w:t>
      </w:r>
    </w:p>
    <w:p w14:paraId="5084E87A" w14:textId="77777777" w:rsidR="00012EE0" w:rsidRPr="002A73AE" w:rsidRDefault="00012EE0" w:rsidP="00012EE0">
      <w:pPr>
        <w:pStyle w:val="11ff3"/>
        <w:rPr>
          <w:color w:val="auto"/>
          <w:u w:val="single"/>
        </w:rPr>
      </w:pPr>
      <w:r w:rsidRPr="002A73AE">
        <w:rPr>
          <w:color w:val="auto"/>
          <w:u w:val="single"/>
        </w:rPr>
        <w:lastRenderedPageBreak/>
        <w:t>Таблица</w:t>
      </w:r>
      <w:r w:rsidR="00B22FD4">
        <w:rPr>
          <w:color w:val="auto"/>
          <w:u w:val="single"/>
        </w:rPr>
        <w:t xml:space="preserve"> </w:t>
      </w:r>
      <w:r w:rsidRPr="002A73AE">
        <w:rPr>
          <w:color w:val="auto"/>
          <w:u w:val="single"/>
        </w:rPr>
        <w:t>1.7.1.2</w:t>
      </w:r>
      <w:r w:rsidR="00B22FD4">
        <w:rPr>
          <w:color w:val="auto"/>
          <w:u w:val="single"/>
        </w:rPr>
        <w:t xml:space="preserve"> </w:t>
      </w:r>
      <w:r w:rsidRPr="002A73AE">
        <w:rPr>
          <w:color w:val="auto"/>
          <w:u w:val="single"/>
        </w:rPr>
        <w:t>–</w:t>
      </w:r>
      <w:bookmarkStart w:id="191" w:name="sub_160162"/>
      <w:r w:rsidRPr="002A73AE">
        <w:rPr>
          <w:color w:val="auto"/>
          <w:u w:val="single"/>
        </w:rPr>
        <w:t>Баланс</w:t>
      </w:r>
      <w:r w:rsidR="00B22FD4">
        <w:rPr>
          <w:color w:val="auto"/>
          <w:u w:val="single"/>
        </w:rPr>
        <w:t xml:space="preserve"> </w:t>
      </w:r>
      <w:r w:rsidRPr="002A73AE">
        <w:rPr>
          <w:color w:val="auto"/>
          <w:u w:val="single"/>
        </w:rPr>
        <w:t>производительности</w:t>
      </w:r>
      <w:r w:rsidR="00B22FD4">
        <w:rPr>
          <w:color w:val="auto"/>
          <w:u w:val="single"/>
        </w:rPr>
        <w:t xml:space="preserve"> </w:t>
      </w:r>
      <w:r w:rsidRPr="002A73AE">
        <w:rPr>
          <w:color w:val="auto"/>
          <w:u w:val="single"/>
        </w:rPr>
        <w:t>водоподготовительных</w:t>
      </w:r>
      <w:r w:rsidR="00B22FD4">
        <w:rPr>
          <w:color w:val="auto"/>
          <w:u w:val="single"/>
        </w:rPr>
        <w:t xml:space="preserve"> </w:t>
      </w:r>
      <w:r w:rsidRPr="002A73AE">
        <w:rPr>
          <w:color w:val="auto"/>
          <w:u w:val="single"/>
        </w:rPr>
        <w:t>установок</w:t>
      </w:r>
      <w:r w:rsidR="00B22FD4">
        <w:rPr>
          <w:color w:val="auto"/>
          <w:u w:val="single"/>
        </w:rPr>
        <w:t xml:space="preserve"> </w:t>
      </w:r>
      <w:r w:rsidRPr="002A73AE">
        <w:rPr>
          <w:color w:val="auto"/>
          <w:u w:val="single"/>
        </w:rPr>
        <w:t>(далее</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ВПУ)</w:t>
      </w:r>
      <w:r w:rsidR="00B22FD4">
        <w:rPr>
          <w:color w:val="auto"/>
          <w:u w:val="single"/>
        </w:rPr>
        <w:t xml:space="preserve"> </w:t>
      </w:r>
      <w:r w:rsidRPr="002A73AE">
        <w:rPr>
          <w:color w:val="auto"/>
          <w:u w:val="single"/>
        </w:rPr>
        <w:t>за</w:t>
      </w:r>
      <w:r w:rsidR="00B22FD4">
        <w:rPr>
          <w:color w:val="auto"/>
          <w:u w:val="single"/>
        </w:rPr>
        <w:t xml:space="preserve"> </w:t>
      </w:r>
      <w:r w:rsidR="00027EFF">
        <w:rPr>
          <w:color w:val="auto"/>
          <w:u w:val="single"/>
        </w:rPr>
        <w:t>2024</w:t>
      </w:r>
      <w:r w:rsidR="00B22FD4">
        <w:rPr>
          <w:color w:val="auto"/>
          <w:u w:val="single"/>
        </w:rPr>
        <w:t xml:space="preserve"> </w:t>
      </w:r>
      <w:r w:rsidRPr="002A73AE">
        <w:rPr>
          <w:color w:val="auto"/>
          <w:u w:val="single"/>
        </w:rPr>
        <w:t>год</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75"/>
        <w:gridCol w:w="914"/>
        <w:gridCol w:w="3357"/>
      </w:tblGrid>
      <w:tr w:rsidR="00012EE0" w14:paraId="760595A0"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bookmarkEnd w:id="191"/>
          <w:p w14:paraId="15D775B4" w14:textId="77777777" w:rsidR="00012EE0" w:rsidRDefault="00012EE0" w:rsidP="00012EE0">
            <w:pPr>
              <w:pStyle w:val="1fffb"/>
              <w:rPr>
                <w:lang w:eastAsia="en-US"/>
              </w:rPr>
            </w:pPr>
            <w:r>
              <w:rPr>
                <w:lang w:eastAsia="en-US"/>
              </w:rPr>
              <w:t>Производительность</w:t>
            </w:r>
            <w:r w:rsidR="00B22FD4">
              <w:rPr>
                <w:lang w:eastAsia="en-US"/>
              </w:rPr>
              <w:t xml:space="preserve"> </w:t>
            </w:r>
            <w:r>
              <w:rPr>
                <w:lang w:eastAsia="en-US"/>
              </w:rPr>
              <w:t>установки</w:t>
            </w:r>
            <w:r w:rsidR="00B22FD4">
              <w:rPr>
                <w:lang w:eastAsia="en-US"/>
              </w:rPr>
              <w:t xml:space="preserve"> </w:t>
            </w:r>
            <w:r>
              <w:rPr>
                <w:lang w:eastAsia="en-US"/>
              </w:rPr>
              <w:t>умягчения</w:t>
            </w:r>
            <w:r w:rsidR="00B22FD4">
              <w:rPr>
                <w:lang w:eastAsia="en-US"/>
              </w:rPr>
              <w:t xml:space="preserve"> </w:t>
            </w:r>
            <w:r>
              <w:rPr>
                <w:lang w:eastAsia="en-US"/>
              </w:rPr>
              <w:t>воды</w:t>
            </w:r>
            <w:r w:rsidR="00B22FD4">
              <w:rPr>
                <w:lang w:eastAsia="en-US"/>
              </w:rPr>
              <w:t xml:space="preserve"> </w:t>
            </w:r>
            <w:r>
              <w:rPr>
                <w:lang w:eastAsia="en-US"/>
              </w:rPr>
              <w:t>серии</w:t>
            </w:r>
            <w:r w:rsidR="00B22FD4">
              <w:rPr>
                <w:lang w:eastAsia="en-US"/>
              </w:rPr>
              <w:t xml:space="preserve"> </w:t>
            </w:r>
            <w:r>
              <w:rPr>
                <w:lang w:val="en-US" w:eastAsia="en-US"/>
              </w:rPr>
              <w:t>Hydro</w:t>
            </w:r>
            <w:r w:rsidR="00B22FD4">
              <w:rPr>
                <w:lang w:eastAsia="en-US"/>
              </w:rPr>
              <w:t xml:space="preserve"> </w:t>
            </w:r>
            <w:r>
              <w:rPr>
                <w:lang w:val="en-US" w:eastAsia="en-US"/>
              </w:rPr>
              <w:t>Tech</w:t>
            </w:r>
            <w:r w:rsidR="00B22FD4">
              <w:rPr>
                <w:lang w:eastAsia="en-US"/>
              </w:rPr>
              <w:t xml:space="preserve"> </w:t>
            </w:r>
            <w:r>
              <w:rPr>
                <w:lang w:val="en-US" w:eastAsia="en-US"/>
              </w:rPr>
              <w:t>STF</w:t>
            </w:r>
            <w:r w:rsidR="00B22FD4">
              <w:rPr>
                <w:lang w:eastAsia="en-US"/>
              </w:rPr>
              <w:t xml:space="preserve"> </w:t>
            </w:r>
            <w:r>
              <w:rPr>
                <w:lang w:eastAsia="en-US"/>
              </w:rPr>
              <w:t>1665</w:t>
            </w:r>
            <w:r w:rsidR="00B22FD4">
              <w:rPr>
                <w:lang w:eastAsia="en-US"/>
              </w:rPr>
              <w:t xml:space="preserve"> </w:t>
            </w:r>
            <w:r>
              <w:rPr>
                <w:lang w:val="en-US" w:eastAsia="en-US"/>
              </w:rPr>
              <w:t>SEM</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CB24A7"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49DF3A" w14:textId="77777777" w:rsidR="00012EE0" w:rsidRDefault="00012EE0" w:rsidP="00012EE0">
            <w:pPr>
              <w:pStyle w:val="1fffb"/>
              <w:rPr>
                <w:lang w:eastAsia="en-US"/>
              </w:rPr>
            </w:pPr>
            <w:r>
              <w:rPr>
                <w:lang w:eastAsia="en-US"/>
              </w:rPr>
              <w:t>2,58</w:t>
            </w:r>
          </w:p>
        </w:tc>
      </w:tr>
      <w:tr w:rsidR="00012EE0" w14:paraId="5992F9D1"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4A07FF" w14:textId="77777777" w:rsidR="00012EE0" w:rsidRDefault="00012EE0" w:rsidP="00012EE0">
            <w:pPr>
              <w:pStyle w:val="1fffb"/>
              <w:rPr>
                <w:lang w:eastAsia="en-US"/>
              </w:rPr>
            </w:pPr>
            <w:r>
              <w:rPr>
                <w:lang w:eastAsia="en-US"/>
              </w:rPr>
              <w:t>Производительность</w:t>
            </w:r>
            <w:r w:rsidR="00B22FD4">
              <w:rPr>
                <w:lang w:eastAsia="en-US"/>
              </w:rPr>
              <w:t xml:space="preserve"> </w:t>
            </w:r>
            <w:r>
              <w:rPr>
                <w:lang w:eastAsia="en-US"/>
              </w:rPr>
              <w:t>установки</w:t>
            </w:r>
            <w:r w:rsidR="00B22FD4">
              <w:rPr>
                <w:lang w:eastAsia="en-US"/>
              </w:rPr>
              <w:t xml:space="preserve"> </w:t>
            </w:r>
            <w:r>
              <w:rPr>
                <w:lang w:eastAsia="en-US"/>
              </w:rPr>
              <w:t>дозирования</w:t>
            </w:r>
            <w:r w:rsidR="00B22FD4">
              <w:rPr>
                <w:lang w:eastAsia="en-US"/>
              </w:rPr>
              <w:t xml:space="preserve"> </w:t>
            </w:r>
            <w:r>
              <w:rPr>
                <w:lang w:eastAsia="en-US"/>
              </w:rPr>
              <w:t>реагента</w:t>
            </w:r>
            <w:r w:rsidR="00B22FD4">
              <w:rPr>
                <w:lang w:eastAsia="en-US"/>
              </w:rPr>
              <w:t xml:space="preserve"> </w:t>
            </w:r>
            <w:r>
              <w:rPr>
                <w:lang w:eastAsia="en-US"/>
              </w:rPr>
              <w:t>сетевого</w:t>
            </w:r>
            <w:r w:rsidR="00B22FD4">
              <w:rPr>
                <w:lang w:eastAsia="en-US"/>
              </w:rPr>
              <w:t xml:space="preserve"> </w:t>
            </w:r>
            <w:r>
              <w:rPr>
                <w:lang w:eastAsia="en-US"/>
              </w:rPr>
              <w:t>контура</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2198A0" w14:textId="77777777" w:rsidR="00012EE0" w:rsidRDefault="00012EE0" w:rsidP="00012EE0">
            <w:pPr>
              <w:pStyle w:val="1fffb"/>
              <w:rPr>
                <w:sz w:val="24"/>
                <w:szCs w:val="24"/>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E92DE8" w14:textId="77777777" w:rsidR="00012EE0" w:rsidRDefault="00012EE0" w:rsidP="00012EE0">
            <w:pPr>
              <w:pStyle w:val="1fffb"/>
              <w:rPr>
                <w:lang w:eastAsia="en-US"/>
              </w:rPr>
            </w:pPr>
            <w:r>
              <w:rPr>
                <w:lang w:eastAsia="en-US"/>
              </w:rPr>
              <w:t>0,008</w:t>
            </w:r>
          </w:p>
        </w:tc>
      </w:tr>
      <w:tr w:rsidR="00012EE0" w14:paraId="2CBEB12A"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86AD46" w14:textId="77777777" w:rsidR="00012EE0" w:rsidRDefault="00012EE0" w:rsidP="00012EE0">
            <w:pPr>
              <w:pStyle w:val="1fffb"/>
              <w:rPr>
                <w:lang w:eastAsia="en-US"/>
              </w:rPr>
            </w:pPr>
            <w:r>
              <w:rPr>
                <w:lang w:eastAsia="en-US"/>
              </w:rPr>
              <w:t>Производительность</w:t>
            </w:r>
            <w:r w:rsidR="00B22FD4">
              <w:rPr>
                <w:lang w:eastAsia="en-US"/>
              </w:rPr>
              <w:t xml:space="preserve"> </w:t>
            </w:r>
            <w:r>
              <w:rPr>
                <w:lang w:eastAsia="en-US"/>
              </w:rPr>
              <w:t>установки</w:t>
            </w:r>
            <w:r w:rsidR="00B22FD4">
              <w:rPr>
                <w:lang w:eastAsia="en-US"/>
              </w:rPr>
              <w:t xml:space="preserve"> </w:t>
            </w:r>
            <w:r>
              <w:rPr>
                <w:lang w:eastAsia="en-US"/>
              </w:rPr>
              <w:t>дозирования</w:t>
            </w:r>
            <w:r w:rsidR="00B22FD4">
              <w:rPr>
                <w:lang w:eastAsia="en-US"/>
              </w:rPr>
              <w:t xml:space="preserve"> </w:t>
            </w:r>
            <w:r>
              <w:rPr>
                <w:lang w:eastAsia="en-US"/>
              </w:rPr>
              <w:t>реагента</w:t>
            </w:r>
            <w:r w:rsidR="00B22FD4">
              <w:rPr>
                <w:lang w:eastAsia="en-US"/>
              </w:rPr>
              <w:t xml:space="preserve"> </w:t>
            </w:r>
            <w:r>
              <w:rPr>
                <w:lang w:eastAsia="en-US"/>
              </w:rPr>
              <w:t>котлового</w:t>
            </w:r>
            <w:r w:rsidR="00B22FD4">
              <w:rPr>
                <w:lang w:eastAsia="en-US"/>
              </w:rPr>
              <w:t xml:space="preserve"> </w:t>
            </w:r>
            <w:r>
              <w:rPr>
                <w:lang w:eastAsia="en-US"/>
              </w:rPr>
              <w:t>контура</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B25B48" w14:textId="77777777" w:rsidR="00012EE0" w:rsidRDefault="00012EE0" w:rsidP="00012EE0">
            <w:pPr>
              <w:pStyle w:val="1fffb"/>
              <w:rPr>
                <w:sz w:val="24"/>
                <w:szCs w:val="24"/>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648E96" w14:textId="77777777" w:rsidR="00012EE0" w:rsidRDefault="00012EE0" w:rsidP="00012EE0">
            <w:pPr>
              <w:pStyle w:val="1fffb"/>
              <w:rPr>
                <w:lang w:eastAsia="en-US"/>
              </w:rPr>
            </w:pPr>
            <w:r>
              <w:rPr>
                <w:lang w:eastAsia="en-US"/>
              </w:rPr>
              <w:t>0,008</w:t>
            </w:r>
          </w:p>
        </w:tc>
      </w:tr>
      <w:tr w:rsidR="00012EE0" w14:paraId="5907558E"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9F533B" w14:textId="77777777" w:rsidR="00012EE0" w:rsidRDefault="00012EE0" w:rsidP="00012EE0">
            <w:pPr>
              <w:pStyle w:val="1fffb"/>
              <w:rPr>
                <w:lang w:val="en-US" w:eastAsia="en-US"/>
              </w:rPr>
            </w:pPr>
            <w:r>
              <w:rPr>
                <w:lang w:eastAsia="en-US"/>
              </w:rPr>
              <w:t>Срок</w:t>
            </w:r>
            <w:r w:rsidR="00B22FD4">
              <w:rPr>
                <w:lang w:eastAsia="en-US"/>
              </w:rPr>
              <w:t xml:space="preserve"> </w:t>
            </w:r>
            <w:r>
              <w:rPr>
                <w:lang w:eastAsia="en-US"/>
              </w:rPr>
              <w:t>службы</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48BE6C" w14:textId="77777777" w:rsidR="00012EE0" w:rsidRDefault="00012EE0" w:rsidP="00012EE0">
            <w:pPr>
              <w:pStyle w:val="1fffb"/>
              <w:rPr>
                <w:lang w:eastAsia="en-US"/>
              </w:rPr>
            </w:pPr>
            <w:r>
              <w:rPr>
                <w:lang w:eastAsia="en-US"/>
              </w:rPr>
              <w:t>лет</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BE13B8" w14:textId="77777777" w:rsidR="00012EE0" w:rsidRDefault="00012EE0" w:rsidP="00012EE0">
            <w:pPr>
              <w:pStyle w:val="1fffb"/>
              <w:rPr>
                <w:lang w:eastAsia="en-US"/>
              </w:rPr>
            </w:pPr>
            <w:r>
              <w:rPr>
                <w:lang w:eastAsia="en-US"/>
              </w:rPr>
              <w:t>10</w:t>
            </w:r>
            <w:r w:rsidR="00B22FD4">
              <w:rPr>
                <w:lang w:eastAsia="en-US"/>
              </w:rPr>
              <w:t xml:space="preserve"> </w:t>
            </w:r>
            <w:r>
              <w:rPr>
                <w:lang w:eastAsia="en-US"/>
              </w:rPr>
              <w:t>лет</w:t>
            </w:r>
            <w:r w:rsidR="00B22FD4">
              <w:rPr>
                <w:lang w:eastAsia="en-US"/>
              </w:rPr>
              <w:t xml:space="preserve"> </w:t>
            </w:r>
            <w:r>
              <w:rPr>
                <w:lang w:eastAsia="en-US"/>
              </w:rPr>
              <w:t>согласно</w:t>
            </w:r>
            <w:r w:rsidR="00B22FD4">
              <w:rPr>
                <w:lang w:eastAsia="en-US"/>
              </w:rPr>
              <w:t xml:space="preserve"> </w:t>
            </w:r>
            <w:r>
              <w:rPr>
                <w:lang w:eastAsia="en-US"/>
              </w:rPr>
              <w:t>Руководству</w:t>
            </w:r>
            <w:r w:rsidR="00B22FD4">
              <w:rPr>
                <w:lang w:eastAsia="en-US"/>
              </w:rPr>
              <w:t xml:space="preserve"> </w:t>
            </w:r>
            <w:r>
              <w:rPr>
                <w:lang w:eastAsia="en-US"/>
              </w:rPr>
              <w:t>по</w:t>
            </w:r>
            <w:r w:rsidR="00B22FD4">
              <w:rPr>
                <w:lang w:eastAsia="en-US"/>
              </w:rPr>
              <w:t xml:space="preserve"> </w:t>
            </w:r>
            <w:r>
              <w:rPr>
                <w:lang w:eastAsia="en-US"/>
              </w:rPr>
              <w:t>эксплуатации</w:t>
            </w:r>
          </w:p>
        </w:tc>
      </w:tr>
      <w:tr w:rsidR="00012EE0" w14:paraId="1D1011CC"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6A0F04" w14:textId="77777777" w:rsidR="00012EE0" w:rsidRDefault="00012EE0" w:rsidP="00012EE0">
            <w:pPr>
              <w:pStyle w:val="1fffb"/>
              <w:rPr>
                <w:lang w:eastAsia="en-US"/>
              </w:rPr>
            </w:pPr>
            <w:r>
              <w:rPr>
                <w:lang w:eastAsia="en-US"/>
              </w:rPr>
              <w:t>Количество</w:t>
            </w:r>
            <w:r w:rsidR="00B22FD4">
              <w:rPr>
                <w:lang w:eastAsia="en-US"/>
              </w:rPr>
              <w:t xml:space="preserve"> </w:t>
            </w:r>
            <w:r>
              <w:rPr>
                <w:lang w:eastAsia="en-US"/>
              </w:rPr>
              <w:t>баков-аккумуляторов</w:t>
            </w:r>
            <w:r w:rsidR="00B22FD4">
              <w:rPr>
                <w:lang w:eastAsia="en-US"/>
              </w:rPr>
              <w:t xml:space="preserve"> </w:t>
            </w:r>
            <w:r>
              <w:rPr>
                <w:lang w:eastAsia="en-US"/>
              </w:rPr>
              <w:t>теплоносителя</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CECB8B" w14:textId="77777777" w:rsidR="00012EE0" w:rsidRDefault="00012EE0" w:rsidP="00012EE0">
            <w:pPr>
              <w:pStyle w:val="1fffb"/>
              <w:rPr>
                <w:lang w:eastAsia="en-US"/>
              </w:rPr>
            </w:pPr>
            <w:r>
              <w:rPr>
                <w:lang w:eastAsia="en-US"/>
              </w:rPr>
              <w:t>ед.</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636B16" w14:textId="77777777" w:rsidR="00012EE0" w:rsidRDefault="00012EE0" w:rsidP="00012EE0">
            <w:pPr>
              <w:pStyle w:val="1fffb"/>
              <w:rPr>
                <w:lang w:val="en-US" w:eastAsia="en-US"/>
              </w:rPr>
            </w:pPr>
          </w:p>
        </w:tc>
      </w:tr>
      <w:tr w:rsidR="00012EE0" w14:paraId="442B7E6E"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877AAE" w14:textId="77777777" w:rsidR="00012EE0" w:rsidRDefault="00012EE0" w:rsidP="00012EE0">
            <w:pPr>
              <w:pStyle w:val="1fffb"/>
              <w:rPr>
                <w:lang w:eastAsia="en-US"/>
              </w:rPr>
            </w:pPr>
            <w:r>
              <w:rPr>
                <w:lang w:eastAsia="en-US"/>
              </w:rPr>
              <w:t>Общая</w:t>
            </w:r>
            <w:r w:rsidR="00B22FD4">
              <w:rPr>
                <w:lang w:eastAsia="en-US"/>
              </w:rPr>
              <w:t xml:space="preserve"> </w:t>
            </w:r>
            <w:r>
              <w:rPr>
                <w:lang w:eastAsia="en-US"/>
              </w:rPr>
              <w:t>емкость</w:t>
            </w:r>
            <w:r w:rsidR="00B22FD4">
              <w:rPr>
                <w:lang w:eastAsia="en-US"/>
              </w:rPr>
              <w:t xml:space="preserve"> </w:t>
            </w:r>
            <w:r>
              <w:rPr>
                <w:lang w:eastAsia="en-US"/>
              </w:rPr>
              <w:t>баков-аккумуляторов</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7A2832" w14:textId="77777777" w:rsidR="00012EE0" w:rsidRDefault="00012EE0" w:rsidP="00012EE0">
            <w:pPr>
              <w:pStyle w:val="1fffb"/>
              <w:rPr>
                <w:vertAlign w:val="superscript"/>
                <w:lang w:eastAsia="en-US"/>
              </w:rPr>
            </w:pPr>
            <w:r>
              <w:rPr>
                <w:lang w:eastAsia="en-US"/>
              </w:rPr>
              <w:t>м</w:t>
            </w:r>
            <w:r>
              <w:rPr>
                <w:vertAlign w:val="superscript"/>
                <w:lang w:eastAsia="en-US"/>
              </w:rPr>
              <w:t>3</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64EED7" w14:textId="77777777" w:rsidR="00012EE0" w:rsidRDefault="00012EE0" w:rsidP="00012EE0">
            <w:pPr>
              <w:pStyle w:val="1fffb"/>
              <w:rPr>
                <w:lang w:eastAsia="en-US"/>
              </w:rPr>
            </w:pPr>
          </w:p>
        </w:tc>
      </w:tr>
      <w:tr w:rsidR="00012EE0" w14:paraId="2905D17B"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9E1102" w14:textId="77777777" w:rsidR="00012EE0" w:rsidRDefault="00012EE0" w:rsidP="00012EE0">
            <w:pPr>
              <w:pStyle w:val="1fffb"/>
              <w:rPr>
                <w:lang w:eastAsia="en-US"/>
              </w:rPr>
            </w:pPr>
            <w:r>
              <w:rPr>
                <w:lang w:eastAsia="en-US"/>
              </w:rPr>
              <w:t>Расчетный</w:t>
            </w:r>
            <w:r w:rsidR="00B22FD4">
              <w:rPr>
                <w:lang w:eastAsia="en-US"/>
              </w:rPr>
              <w:t xml:space="preserve"> </w:t>
            </w:r>
            <w:r>
              <w:rPr>
                <w:lang w:eastAsia="en-US"/>
              </w:rPr>
              <w:t>часовой</w:t>
            </w:r>
            <w:r w:rsidR="00B22FD4">
              <w:rPr>
                <w:lang w:eastAsia="en-US"/>
              </w:rPr>
              <w:t xml:space="preserve"> </w:t>
            </w:r>
            <w:r>
              <w:rPr>
                <w:lang w:eastAsia="en-US"/>
              </w:rPr>
              <w:t>расход</w:t>
            </w:r>
            <w:r w:rsidR="00B22FD4">
              <w:rPr>
                <w:lang w:eastAsia="en-US"/>
              </w:rPr>
              <w:t xml:space="preserve"> </w:t>
            </w:r>
            <w:r>
              <w:rPr>
                <w:lang w:eastAsia="en-US"/>
              </w:rPr>
              <w:t>для</w:t>
            </w:r>
            <w:r w:rsidR="00B22FD4">
              <w:rPr>
                <w:lang w:eastAsia="en-US"/>
              </w:rPr>
              <w:t xml:space="preserve"> </w:t>
            </w:r>
            <w:r>
              <w:rPr>
                <w:lang w:eastAsia="en-US"/>
              </w:rPr>
              <w:t>подпитки</w:t>
            </w:r>
            <w:r w:rsidR="00B22FD4">
              <w:rPr>
                <w:lang w:eastAsia="en-US"/>
              </w:rPr>
              <w:t xml:space="preserve"> </w:t>
            </w:r>
            <w:r>
              <w:rPr>
                <w:lang w:eastAsia="en-US"/>
              </w:rPr>
              <w:t>системы</w:t>
            </w:r>
            <w:r w:rsidR="00B22FD4">
              <w:rPr>
                <w:lang w:eastAsia="en-US"/>
              </w:rPr>
              <w:t xml:space="preserve"> </w:t>
            </w:r>
            <w:r>
              <w:rPr>
                <w:lang w:eastAsia="en-US"/>
              </w:rPr>
              <w:t>теплоснабжения</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FF6BC4"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D62993" w14:textId="77777777" w:rsidR="00012EE0" w:rsidRDefault="00012EE0" w:rsidP="00012EE0">
            <w:pPr>
              <w:pStyle w:val="1fffb"/>
              <w:rPr>
                <w:lang w:eastAsia="en-US"/>
              </w:rPr>
            </w:pPr>
          </w:p>
        </w:tc>
      </w:tr>
      <w:tr w:rsidR="00012EE0" w14:paraId="0D189ADF"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4236DF" w14:textId="77777777" w:rsidR="00012EE0" w:rsidRDefault="00012EE0" w:rsidP="00012EE0">
            <w:pPr>
              <w:pStyle w:val="1fffb"/>
              <w:rPr>
                <w:lang w:eastAsia="en-US"/>
              </w:rPr>
            </w:pPr>
            <w:r>
              <w:rPr>
                <w:lang w:eastAsia="en-US"/>
              </w:rPr>
              <w:t>Всего</w:t>
            </w:r>
            <w:r w:rsidR="00B22FD4">
              <w:rPr>
                <w:lang w:eastAsia="en-US"/>
              </w:rPr>
              <w:t xml:space="preserve"> </w:t>
            </w:r>
            <w:r>
              <w:rPr>
                <w:lang w:eastAsia="en-US"/>
              </w:rPr>
              <w:t>подпитка</w:t>
            </w:r>
            <w:r w:rsidR="00B22FD4">
              <w:rPr>
                <w:lang w:eastAsia="en-US"/>
              </w:rPr>
              <w:t xml:space="preserve"> </w:t>
            </w:r>
            <w:r>
              <w:rPr>
                <w:lang w:eastAsia="en-US"/>
              </w:rPr>
              <w:t>тепловой</w:t>
            </w:r>
            <w:r w:rsidR="00B22FD4">
              <w:rPr>
                <w:lang w:eastAsia="en-US"/>
              </w:rPr>
              <w:t xml:space="preserve"> </w:t>
            </w:r>
            <w:r>
              <w:rPr>
                <w:lang w:eastAsia="en-US"/>
              </w:rPr>
              <w:t>сети,</w:t>
            </w:r>
            <w:r w:rsidR="00B22FD4">
              <w:rPr>
                <w:lang w:eastAsia="en-US"/>
              </w:rPr>
              <w:t xml:space="preserve"> </w:t>
            </w:r>
            <w:r>
              <w:rPr>
                <w:lang w:eastAsia="en-US"/>
              </w:rPr>
              <w:t>в</w:t>
            </w:r>
            <w:r w:rsidR="00B22FD4">
              <w:rPr>
                <w:lang w:eastAsia="en-US"/>
              </w:rPr>
              <w:t xml:space="preserve"> </w:t>
            </w:r>
            <w:r>
              <w:rPr>
                <w:lang w:eastAsia="en-US"/>
              </w:rPr>
              <w:t>том</w:t>
            </w:r>
            <w:r w:rsidR="00B22FD4">
              <w:rPr>
                <w:lang w:eastAsia="en-US"/>
              </w:rPr>
              <w:t xml:space="preserve"> </w:t>
            </w:r>
            <w:r>
              <w:rPr>
                <w:lang w:eastAsia="en-US"/>
              </w:rPr>
              <w:t>числе:</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3FE507"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1F31E" w14:textId="77777777" w:rsidR="00012EE0" w:rsidRDefault="00012EE0" w:rsidP="00012EE0">
            <w:pPr>
              <w:pStyle w:val="1fffb"/>
              <w:rPr>
                <w:lang w:eastAsia="en-US"/>
              </w:rPr>
            </w:pPr>
          </w:p>
        </w:tc>
      </w:tr>
      <w:tr w:rsidR="00012EE0" w14:paraId="18FD1404"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FA0FBE" w14:textId="77777777" w:rsidR="00012EE0" w:rsidRDefault="00012EE0" w:rsidP="00012EE0">
            <w:pPr>
              <w:pStyle w:val="1fffb"/>
              <w:rPr>
                <w:lang w:eastAsia="en-US"/>
              </w:rPr>
            </w:pPr>
            <w:r>
              <w:rPr>
                <w:lang w:eastAsia="en-US"/>
              </w:rPr>
              <w:t>нормативные</w:t>
            </w:r>
            <w:r w:rsidR="00B22FD4">
              <w:rPr>
                <w:lang w:eastAsia="en-US"/>
              </w:rPr>
              <w:t xml:space="preserve"> </w:t>
            </w:r>
            <w:r>
              <w:rPr>
                <w:lang w:eastAsia="en-US"/>
              </w:rPr>
              <w:t>утечки</w:t>
            </w:r>
            <w:r w:rsidR="00B22FD4">
              <w:rPr>
                <w:lang w:eastAsia="en-US"/>
              </w:rPr>
              <w:t xml:space="preserve"> </w:t>
            </w:r>
            <w:r>
              <w:rPr>
                <w:lang w:eastAsia="en-US"/>
              </w:rPr>
              <w:t>теплоносителя</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3A9E60"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DAA51E" w14:textId="77777777" w:rsidR="00012EE0" w:rsidRDefault="00012EE0" w:rsidP="00012EE0">
            <w:pPr>
              <w:pStyle w:val="1fffb"/>
              <w:rPr>
                <w:lang w:eastAsia="en-US"/>
              </w:rPr>
            </w:pPr>
          </w:p>
        </w:tc>
      </w:tr>
      <w:tr w:rsidR="00012EE0" w14:paraId="6BDE55DC"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F5A610" w14:textId="77777777" w:rsidR="00012EE0" w:rsidRDefault="00012EE0" w:rsidP="00012EE0">
            <w:pPr>
              <w:pStyle w:val="1fffb"/>
              <w:rPr>
                <w:lang w:eastAsia="en-US"/>
              </w:rPr>
            </w:pPr>
            <w:r>
              <w:rPr>
                <w:lang w:eastAsia="en-US"/>
              </w:rPr>
              <w:t>сверхнормативные</w:t>
            </w:r>
            <w:r w:rsidR="00B22FD4">
              <w:rPr>
                <w:lang w:eastAsia="en-US"/>
              </w:rPr>
              <w:t xml:space="preserve"> </w:t>
            </w:r>
            <w:r>
              <w:rPr>
                <w:lang w:eastAsia="en-US"/>
              </w:rPr>
              <w:t>утечки</w:t>
            </w:r>
            <w:r w:rsidR="00B22FD4">
              <w:rPr>
                <w:lang w:eastAsia="en-US"/>
              </w:rPr>
              <w:t xml:space="preserve"> </w:t>
            </w:r>
            <w:r>
              <w:rPr>
                <w:lang w:eastAsia="en-US"/>
              </w:rPr>
              <w:t>теплоносителя</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F07EAA"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382B35" w14:textId="77777777" w:rsidR="00012EE0" w:rsidRDefault="00012EE0" w:rsidP="00012EE0">
            <w:pPr>
              <w:pStyle w:val="1fffb"/>
              <w:rPr>
                <w:lang w:eastAsia="en-US"/>
              </w:rPr>
            </w:pPr>
          </w:p>
        </w:tc>
      </w:tr>
      <w:tr w:rsidR="00012EE0" w14:paraId="3EF56EAA"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90CF4F" w14:textId="77777777" w:rsidR="00012EE0" w:rsidRDefault="00012EE0" w:rsidP="00012EE0">
            <w:pPr>
              <w:pStyle w:val="1fffb"/>
              <w:rPr>
                <w:lang w:eastAsia="en-US"/>
              </w:rPr>
            </w:pPr>
            <w:r>
              <w:rPr>
                <w:lang w:eastAsia="en-US"/>
              </w:rPr>
              <w:t>Отпуск</w:t>
            </w:r>
            <w:r w:rsidR="00B22FD4">
              <w:rPr>
                <w:lang w:eastAsia="en-US"/>
              </w:rPr>
              <w:t xml:space="preserve"> </w:t>
            </w:r>
            <w:r>
              <w:rPr>
                <w:lang w:eastAsia="en-US"/>
              </w:rPr>
              <w:t>теплоносителя</w:t>
            </w:r>
            <w:r w:rsidR="00B22FD4">
              <w:rPr>
                <w:lang w:eastAsia="en-US"/>
              </w:rPr>
              <w:t xml:space="preserve"> </w:t>
            </w:r>
            <w:r>
              <w:rPr>
                <w:lang w:eastAsia="en-US"/>
              </w:rPr>
              <w:t>из</w:t>
            </w:r>
            <w:r w:rsidR="00B22FD4">
              <w:rPr>
                <w:lang w:eastAsia="en-US"/>
              </w:rPr>
              <w:t xml:space="preserve"> </w:t>
            </w:r>
            <w:r>
              <w:rPr>
                <w:lang w:eastAsia="en-US"/>
              </w:rPr>
              <w:t>тепловых</w:t>
            </w:r>
            <w:r w:rsidR="00B22FD4">
              <w:rPr>
                <w:lang w:eastAsia="en-US"/>
              </w:rPr>
              <w:t xml:space="preserve"> </w:t>
            </w:r>
            <w:r>
              <w:rPr>
                <w:lang w:eastAsia="en-US"/>
              </w:rPr>
              <w:t>сетей</w:t>
            </w:r>
            <w:r w:rsidR="00B22FD4">
              <w:rPr>
                <w:lang w:eastAsia="en-US"/>
              </w:rPr>
              <w:t xml:space="preserve"> </w:t>
            </w:r>
            <w:r>
              <w:rPr>
                <w:lang w:eastAsia="en-US"/>
              </w:rPr>
              <w:t>на</w:t>
            </w:r>
            <w:r w:rsidR="00B22FD4">
              <w:rPr>
                <w:lang w:eastAsia="en-US"/>
              </w:rPr>
              <w:t xml:space="preserve"> </w:t>
            </w:r>
            <w:r>
              <w:rPr>
                <w:lang w:eastAsia="en-US"/>
              </w:rPr>
              <w:t>цели</w:t>
            </w:r>
            <w:r w:rsidR="00B22FD4">
              <w:rPr>
                <w:lang w:eastAsia="en-US"/>
              </w:rPr>
              <w:t xml:space="preserve"> </w:t>
            </w:r>
            <w:r>
              <w:rPr>
                <w:lang w:eastAsia="en-US"/>
              </w:rPr>
              <w:t>ГВС</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6DE33E"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B37752" w14:textId="77777777" w:rsidR="00012EE0" w:rsidRDefault="00012EE0" w:rsidP="00012EE0">
            <w:pPr>
              <w:pStyle w:val="1fffb"/>
              <w:rPr>
                <w:lang w:eastAsia="en-US"/>
              </w:rPr>
            </w:pPr>
          </w:p>
        </w:tc>
      </w:tr>
      <w:tr w:rsidR="00012EE0" w14:paraId="06CD601C"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A33C7B" w14:textId="77777777" w:rsidR="00012EE0" w:rsidRDefault="00012EE0" w:rsidP="00012EE0">
            <w:pPr>
              <w:pStyle w:val="1fffb"/>
              <w:rPr>
                <w:lang w:eastAsia="en-US"/>
              </w:rPr>
            </w:pPr>
            <w:r>
              <w:rPr>
                <w:lang w:eastAsia="en-US"/>
              </w:rPr>
              <w:t>Объем</w:t>
            </w:r>
            <w:r w:rsidR="00B22FD4">
              <w:rPr>
                <w:lang w:eastAsia="en-US"/>
              </w:rPr>
              <w:t xml:space="preserve"> </w:t>
            </w:r>
            <w:r>
              <w:rPr>
                <w:lang w:eastAsia="en-US"/>
              </w:rPr>
              <w:t>аварийной</w:t>
            </w:r>
            <w:r w:rsidR="00B22FD4">
              <w:rPr>
                <w:lang w:eastAsia="en-US"/>
              </w:rPr>
              <w:t xml:space="preserve"> </w:t>
            </w:r>
            <w:r>
              <w:rPr>
                <w:lang w:eastAsia="en-US"/>
              </w:rPr>
              <w:t>подпитки</w:t>
            </w:r>
            <w:r w:rsidR="00B22FD4">
              <w:rPr>
                <w:lang w:eastAsia="en-US"/>
              </w:rPr>
              <w:t xml:space="preserve"> </w:t>
            </w:r>
            <w:r>
              <w:rPr>
                <w:lang w:eastAsia="en-US"/>
              </w:rPr>
              <w:t>(химически</w:t>
            </w:r>
            <w:r w:rsidR="00B22FD4">
              <w:rPr>
                <w:lang w:eastAsia="en-US"/>
              </w:rPr>
              <w:t xml:space="preserve"> </w:t>
            </w:r>
            <w:r>
              <w:rPr>
                <w:lang w:eastAsia="en-US"/>
              </w:rPr>
              <w:t>не</w:t>
            </w:r>
            <w:r w:rsidR="00B22FD4">
              <w:rPr>
                <w:lang w:eastAsia="en-US"/>
              </w:rPr>
              <w:t xml:space="preserve"> </w:t>
            </w:r>
            <w:r>
              <w:rPr>
                <w:lang w:eastAsia="en-US"/>
              </w:rPr>
              <w:t>обработанной</w:t>
            </w:r>
            <w:r w:rsidR="00B22FD4">
              <w:rPr>
                <w:lang w:eastAsia="en-US"/>
              </w:rPr>
              <w:t xml:space="preserve"> </w:t>
            </w:r>
            <w:r>
              <w:rPr>
                <w:lang w:eastAsia="en-US"/>
              </w:rPr>
              <w:t>и</w:t>
            </w:r>
            <w:r w:rsidR="00B22FD4">
              <w:rPr>
                <w:lang w:eastAsia="en-US"/>
              </w:rPr>
              <w:t xml:space="preserve"> </w:t>
            </w:r>
            <w:r>
              <w:rPr>
                <w:lang w:eastAsia="en-US"/>
              </w:rPr>
              <w:t>не</w:t>
            </w:r>
            <w:r w:rsidR="00B22FD4">
              <w:rPr>
                <w:lang w:eastAsia="en-US"/>
              </w:rPr>
              <w:t xml:space="preserve"> </w:t>
            </w:r>
            <w:r>
              <w:rPr>
                <w:lang w:eastAsia="en-US"/>
              </w:rPr>
              <w:t>деаэрированной</w:t>
            </w:r>
            <w:r w:rsidR="00B22FD4">
              <w:rPr>
                <w:lang w:eastAsia="en-US"/>
              </w:rPr>
              <w:t xml:space="preserve"> </w:t>
            </w:r>
            <w:r>
              <w:rPr>
                <w:lang w:eastAsia="en-US"/>
              </w:rPr>
              <w:t>водой)</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543AE2"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63E824" w14:textId="77777777" w:rsidR="00012EE0" w:rsidRDefault="00012EE0" w:rsidP="00012EE0">
            <w:pPr>
              <w:pStyle w:val="1fffb"/>
              <w:rPr>
                <w:lang w:eastAsia="en-US"/>
              </w:rPr>
            </w:pPr>
          </w:p>
        </w:tc>
      </w:tr>
      <w:tr w:rsidR="00012EE0" w14:paraId="50D4386A"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CBA09" w14:textId="77777777" w:rsidR="00012EE0" w:rsidRDefault="00012EE0" w:rsidP="00012EE0">
            <w:pPr>
              <w:pStyle w:val="1fffb"/>
              <w:rPr>
                <w:lang w:eastAsia="en-US"/>
              </w:rPr>
            </w:pPr>
            <w:r>
              <w:rPr>
                <w:lang w:eastAsia="en-US"/>
              </w:rPr>
              <w:t>Резерв</w:t>
            </w:r>
            <w:r w:rsidR="00B22FD4">
              <w:rPr>
                <w:lang w:eastAsia="en-US"/>
              </w:rPr>
              <w:t xml:space="preserve"> </w:t>
            </w:r>
            <w:r>
              <w:rPr>
                <w:lang w:eastAsia="en-US"/>
              </w:rPr>
              <w:t>(+)</w:t>
            </w:r>
            <w:r w:rsidR="00B22FD4">
              <w:rPr>
                <w:lang w:eastAsia="en-US"/>
              </w:rPr>
              <w:t xml:space="preserve"> </w:t>
            </w:r>
            <w:r>
              <w:rPr>
                <w:lang w:eastAsia="en-US"/>
              </w:rPr>
              <w:t>/</w:t>
            </w:r>
            <w:r w:rsidR="00B22FD4">
              <w:rPr>
                <w:lang w:eastAsia="en-US"/>
              </w:rPr>
              <w:t xml:space="preserve"> </w:t>
            </w:r>
            <w:r>
              <w:rPr>
                <w:lang w:eastAsia="en-US"/>
              </w:rPr>
              <w:t>дефицит</w:t>
            </w:r>
            <w:r w:rsidR="00B22FD4">
              <w:rPr>
                <w:lang w:eastAsia="en-US"/>
              </w:rPr>
              <w:t xml:space="preserve"> </w:t>
            </w:r>
            <w:r>
              <w:rPr>
                <w:lang w:eastAsia="en-US"/>
              </w:rPr>
              <w:t>(-)</w:t>
            </w:r>
            <w:r w:rsidR="00B22FD4">
              <w:rPr>
                <w:lang w:eastAsia="en-US"/>
              </w:rPr>
              <w:t xml:space="preserve"> </w:t>
            </w:r>
            <w:r>
              <w:rPr>
                <w:lang w:eastAsia="en-US"/>
              </w:rPr>
              <w:t>ВПУ</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A9B707" w14:textId="77777777" w:rsidR="00012EE0" w:rsidRDefault="00012EE0" w:rsidP="00012EE0">
            <w:pPr>
              <w:pStyle w:val="1fffb"/>
              <w:rPr>
                <w:lang w:eastAsia="en-US"/>
              </w:rPr>
            </w:pPr>
            <w:r>
              <w:rPr>
                <w:lang w:eastAsia="en-US"/>
              </w:rPr>
              <w:t>т/ч</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DF2D29" w14:textId="77777777" w:rsidR="00012EE0" w:rsidRDefault="00012EE0" w:rsidP="00012EE0">
            <w:pPr>
              <w:pStyle w:val="1fffb"/>
              <w:rPr>
                <w:lang w:val="en-US" w:eastAsia="en-US"/>
              </w:rPr>
            </w:pPr>
            <w:r>
              <w:rPr>
                <w:lang w:val="en-US" w:eastAsia="en-US"/>
              </w:rPr>
              <w:t>0</w:t>
            </w:r>
          </w:p>
        </w:tc>
      </w:tr>
      <w:tr w:rsidR="00012EE0" w14:paraId="2FDFCAD0" w14:textId="77777777" w:rsidTr="00012EE0">
        <w:trPr>
          <w:trHeight w:val="113"/>
        </w:trPr>
        <w:tc>
          <w:tcPr>
            <w:tcW w:w="27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850F06" w14:textId="77777777" w:rsidR="00012EE0" w:rsidRDefault="00012EE0" w:rsidP="00012EE0">
            <w:pPr>
              <w:pStyle w:val="1fffb"/>
              <w:rPr>
                <w:lang w:eastAsia="en-US"/>
              </w:rPr>
            </w:pPr>
            <w:r>
              <w:rPr>
                <w:lang w:eastAsia="en-US"/>
              </w:rPr>
              <w:t>Доля</w:t>
            </w:r>
            <w:r w:rsidR="00B22FD4">
              <w:rPr>
                <w:lang w:eastAsia="en-US"/>
              </w:rPr>
              <w:t xml:space="preserve"> </w:t>
            </w:r>
            <w:r>
              <w:rPr>
                <w:lang w:eastAsia="en-US"/>
              </w:rPr>
              <w:t>резерва</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9E5530" w14:textId="77777777" w:rsidR="00012EE0" w:rsidRDefault="00012EE0" w:rsidP="00012EE0">
            <w:pPr>
              <w:pStyle w:val="1fffb"/>
              <w:rPr>
                <w:lang w:eastAsia="en-US"/>
              </w:rPr>
            </w:pPr>
            <w:r>
              <w:rPr>
                <w:lang w:eastAsia="en-US"/>
              </w:rPr>
              <w:t>%</w:t>
            </w:r>
          </w:p>
        </w:tc>
        <w:tc>
          <w:tcPr>
            <w:tcW w:w="17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36DD98" w14:textId="77777777" w:rsidR="00012EE0" w:rsidRDefault="00012EE0" w:rsidP="00012EE0">
            <w:pPr>
              <w:pStyle w:val="1fffb"/>
              <w:rPr>
                <w:lang w:val="en-US" w:eastAsia="en-US"/>
              </w:rPr>
            </w:pPr>
            <w:r>
              <w:rPr>
                <w:lang w:val="en-US" w:eastAsia="en-US"/>
              </w:rPr>
              <w:t>0</w:t>
            </w:r>
          </w:p>
        </w:tc>
      </w:tr>
    </w:tbl>
    <w:p w14:paraId="3774690D" w14:textId="77777777" w:rsidR="00012EE0" w:rsidRPr="002A73AE" w:rsidRDefault="00012EE0" w:rsidP="0078542A">
      <w:pPr>
        <w:pStyle w:val="11ff3"/>
        <w:ind w:firstLine="0"/>
        <w:rPr>
          <w:color w:val="auto"/>
        </w:rPr>
      </w:pPr>
    </w:p>
    <w:p w14:paraId="07EEE940" w14:textId="77777777" w:rsidR="002834BE" w:rsidRPr="002A73AE" w:rsidRDefault="00FD7E24" w:rsidP="00BA3043">
      <w:pPr>
        <w:pStyle w:val="afffffffffffffff"/>
        <w:ind w:firstLine="709"/>
        <w:rPr>
          <w:rStyle w:val="11ff4"/>
          <w:color w:val="auto"/>
        </w:rPr>
      </w:pPr>
      <w:bookmarkStart w:id="192" w:name="_Toc527706882"/>
      <w:r w:rsidRPr="002A73AE">
        <w:t>Таблица</w:t>
      </w:r>
      <w:r w:rsidR="00B22FD4">
        <w:t xml:space="preserve"> </w:t>
      </w:r>
      <w:r w:rsidRPr="002A73AE">
        <w:t>1.</w:t>
      </w:r>
      <w:r w:rsidR="008D4F9D" w:rsidRPr="002A73AE">
        <w:t>7.1.2</w:t>
      </w:r>
      <w:r w:rsidR="00B22FD4">
        <w:t xml:space="preserve"> </w:t>
      </w:r>
      <w:r w:rsidR="008D4F9D" w:rsidRPr="002A73AE">
        <w:t>–</w:t>
      </w:r>
      <w:r w:rsidR="00B22FD4">
        <w:t xml:space="preserve"> </w:t>
      </w:r>
      <w:r w:rsidR="00C25060" w:rsidRPr="002A73AE">
        <w:t>Расчетные</w:t>
      </w:r>
      <w:r w:rsidR="00B22FD4">
        <w:t xml:space="preserve"> </w:t>
      </w:r>
      <w:r w:rsidR="00C25060" w:rsidRPr="002A73AE">
        <w:t>потери</w:t>
      </w:r>
      <w:r w:rsidR="00B22FD4">
        <w:t xml:space="preserve"> </w:t>
      </w:r>
      <w:r w:rsidR="00C25060" w:rsidRPr="002A73AE">
        <w:t>теплоносителя</w:t>
      </w:r>
      <w:r w:rsidR="00B22FD4">
        <w:t xml:space="preserve"> </w:t>
      </w:r>
      <w:r w:rsidR="00C25060" w:rsidRPr="002A73AE">
        <w:t>муниципального</w:t>
      </w:r>
      <w:r w:rsidR="00B22FD4">
        <w:t xml:space="preserve"> </w:t>
      </w:r>
      <w:r w:rsidR="00C25060" w:rsidRPr="002A73AE">
        <w:t>образования</w:t>
      </w:r>
      <w:r w:rsidR="00B22FD4">
        <w:t xml:space="preserve"> </w:t>
      </w:r>
      <w:r w:rsidR="00297245">
        <w:t>Ретюнское</w:t>
      </w:r>
      <w:r w:rsidR="00B22FD4">
        <w:t xml:space="preserve"> </w:t>
      </w:r>
      <w:r w:rsidR="005E72A0">
        <w:t>сельское</w:t>
      </w:r>
      <w:r w:rsidR="00B22FD4">
        <w:t xml:space="preserve"> </w:t>
      </w:r>
      <w:r w:rsidR="00297245">
        <w:t>поселение</w:t>
      </w:r>
      <w:bookmarkEnd w:id="192"/>
      <w:r w:rsidR="00B22FD4">
        <w:t xml:space="preserve"> </w:t>
      </w:r>
      <w:r w:rsidR="00C25060" w:rsidRPr="002A73AE">
        <w:rPr>
          <w:rStyle w:val="11ff4"/>
          <w:b/>
          <w:color w:val="auto"/>
        </w:rPr>
        <w:t>(</w:t>
      </w:r>
      <w:r w:rsidR="00C25060" w:rsidRPr="002A73AE">
        <w:rPr>
          <w:rStyle w:val="11ff4"/>
          <w:color w:val="auto"/>
        </w:rPr>
        <w:t>без</w:t>
      </w:r>
      <w:r w:rsidR="00B22FD4">
        <w:rPr>
          <w:rStyle w:val="11ff4"/>
          <w:color w:val="auto"/>
        </w:rPr>
        <w:t xml:space="preserve"> </w:t>
      </w:r>
      <w:r w:rsidR="00C25060" w:rsidRPr="002A73AE">
        <w:rPr>
          <w:rStyle w:val="11ff4"/>
          <w:color w:val="auto"/>
        </w:rPr>
        <w:t>учета</w:t>
      </w:r>
      <w:r w:rsidR="00B22FD4">
        <w:rPr>
          <w:rStyle w:val="11ff4"/>
          <w:color w:val="auto"/>
        </w:rPr>
        <w:t xml:space="preserve"> </w:t>
      </w:r>
      <w:r w:rsidR="00C25060" w:rsidRPr="002A73AE">
        <w:rPr>
          <w:rStyle w:val="11ff4"/>
          <w:color w:val="auto"/>
        </w:rPr>
        <w:t>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531"/>
        <w:gridCol w:w="2806"/>
        <w:gridCol w:w="1387"/>
      </w:tblGrid>
      <w:tr w:rsidR="00ED118B" w:rsidRPr="00ED118B" w14:paraId="670D287B" w14:textId="77777777" w:rsidTr="00ED118B">
        <w:trPr>
          <w:trHeight w:val="20"/>
        </w:trPr>
        <w:tc>
          <w:tcPr>
            <w:tcW w:w="1403" w:type="pct"/>
            <w:shd w:val="clear" w:color="000000" w:fill="FFFFFF"/>
            <w:vAlign w:val="center"/>
            <w:hideMark/>
          </w:tcPr>
          <w:p w14:paraId="7376E156" w14:textId="77777777" w:rsidR="00ED118B" w:rsidRPr="00ED118B" w:rsidRDefault="00ED118B" w:rsidP="00ED118B">
            <w:pPr>
              <w:pStyle w:val="1fffb"/>
            </w:pPr>
            <w:r w:rsidRPr="00ED118B">
              <w:t>Диаметр</w:t>
            </w:r>
            <w:r w:rsidR="00B22FD4">
              <w:t xml:space="preserve"> </w:t>
            </w:r>
            <w:r w:rsidRPr="00ED118B">
              <w:t>трубопровода,</w:t>
            </w:r>
            <w:r w:rsidR="00B22FD4">
              <w:t xml:space="preserve"> </w:t>
            </w:r>
            <w:r w:rsidRPr="00ED118B">
              <w:rPr>
                <w:i/>
                <w:iCs/>
              </w:rPr>
              <w:t>d</w:t>
            </w:r>
            <w:r w:rsidRPr="00ED118B">
              <w:rPr>
                <w:vertAlign w:val="subscript"/>
              </w:rPr>
              <w:t>у</w:t>
            </w:r>
            <w:r w:rsidRPr="00ED118B">
              <w:t>,</w:t>
            </w:r>
            <w:r w:rsidR="00B22FD4">
              <w:t xml:space="preserve"> </w:t>
            </w:r>
            <w:r w:rsidRPr="00ED118B">
              <w:t>мм</w:t>
            </w:r>
          </w:p>
        </w:tc>
        <w:tc>
          <w:tcPr>
            <w:tcW w:w="1354" w:type="pct"/>
            <w:shd w:val="clear" w:color="000000" w:fill="FFFFFF"/>
            <w:vAlign w:val="center"/>
            <w:hideMark/>
          </w:tcPr>
          <w:p w14:paraId="32AF9D13" w14:textId="77777777" w:rsidR="00ED118B" w:rsidRPr="00ED118B" w:rsidRDefault="00ED118B" w:rsidP="00ED118B">
            <w:pPr>
              <w:pStyle w:val="1fffb"/>
            </w:pPr>
            <w:r w:rsidRPr="00ED118B">
              <w:t>Удельный</w:t>
            </w:r>
            <w:r w:rsidR="00B22FD4">
              <w:t xml:space="preserve"> </w:t>
            </w:r>
            <w:r w:rsidRPr="00ED118B">
              <w:t>объем</w:t>
            </w:r>
            <w:r w:rsidR="00B22FD4">
              <w:t xml:space="preserve"> </w:t>
            </w:r>
            <w:r w:rsidRPr="00ED118B">
              <w:t>воды</w:t>
            </w:r>
            <w:r w:rsidR="00B22FD4">
              <w:t xml:space="preserve"> </w:t>
            </w:r>
            <w:r w:rsidRPr="00ED118B">
              <w:t>трубопровода</w:t>
            </w:r>
            <w:r w:rsidR="00B22FD4">
              <w:t xml:space="preserve"> </w:t>
            </w:r>
            <w:r w:rsidRPr="00ED118B">
              <w:rPr>
                <w:i/>
                <w:iCs/>
              </w:rPr>
              <w:t>i</w:t>
            </w:r>
            <w:r w:rsidRPr="00ED118B">
              <w:t>-го</w:t>
            </w:r>
            <w:r w:rsidR="00B22FD4">
              <w:t xml:space="preserve"> </w:t>
            </w:r>
            <w:r w:rsidRPr="00ED118B">
              <w:t>диаметра,</w:t>
            </w:r>
            <w:r w:rsidR="00B22FD4">
              <w:t xml:space="preserve"> </w:t>
            </w:r>
            <w:r w:rsidRPr="00ED118B">
              <w:rPr>
                <w:i/>
                <w:iCs/>
              </w:rPr>
              <w:t>V</w:t>
            </w:r>
            <w:r w:rsidRPr="00ED118B">
              <w:rPr>
                <w:i/>
                <w:iCs/>
                <w:vertAlign w:val="subscript"/>
              </w:rPr>
              <w:t>i</w:t>
            </w:r>
            <w:r w:rsidRPr="00ED118B">
              <w:t>,</w:t>
            </w:r>
            <w:r w:rsidR="00B22FD4">
              <w:t xml:space="preserve"> </w:t>
            </w:r>
            <w:r w:rsidRPr="00ED118B">
              <w:t>м</w:t>
            </w:r>
            <w:r w:rsidRPr="00ED118B">
              <w:rPr>
                <w:vertAlign w:val="superscript"/>
              </w:rPr>
              <w:t>3</w:t>
            </w:r>
            <w:r w:rsidRPr="00ED118B">
              <w:t>/км</w:t>
            </w:r>
          </w:p>
        </w:tc>
        <w:tc>
          <w:tcPr>
            <w:tcW w:w="1501" w:type="pct"/>
            <w:shd w:val="clear" w:color="000000" w:fill="FFFFFF"/>
            <w:vAlign w:val="center"/>
            <w:hideMark/>
          </w:tcPr>
          <w:p w14:paraId="1629AD0F" w14:textId="77777777" w:rsidR="00ED118B" w:rsidRPr="00ED118B" w:rsidRDefault="00ED118B" w:rsidP="00ED118B">
            <w:pPr>
              <w:pStyle w:val="1fffb"/>
            </w:pPr>
            <w:r w:rsidRPr="00ED118B">
              <w:t>Протяженность</w:t>
            </w:r>
            <w:r w:rsidR="00B22FD4">
              <w:t xml:space="preserve"> </w:t>
            </w:r>
            <w:r w:rsidRPr="00ED118B">
              <w:t>участка</w:t>
            </w:r>
            <w:r w:rsidR="00B22FD4">
              <w:t xml:space="preserve"> </w:t>
            </w:r>
            <w:r w:rsidRPr="00ED118B">
              <w:t>тепловой</w:t>
            </w:r>
            <w:r w:rsidR="00B22FD4">
              <w:t xml:space="preserve"> </w:t>
            </w:r>
            <w:r w:rsidRPr="00ED118B">
              <w:t>сети</w:t>
            </w:r>
            <w:r w:rsidR="00B22FD4">
              <w:t xml:space="preserve"> </w:t>
            </w:r>
            <w:r w:rsidRPr="00ED118B">
              <w:rPr>
                <w:i/>
                <w:iCs/>
              </w:rPr>
              <w:t>i</w:t>
            </w:r>
            <w:r w:rsidRPr="00ED118B">
              <w:t>-го</w:t>
            </w:r>
            <w:r w:rsidR="00B22FD4">
              <w:t xml:space="preserve"> </w:t>
            </w:r>
            <w:r w:rsidRPr="00ED118B">
              <w:t>диаметра,</w:t>
            </w:r>
            <w:r w:rsidR="00B22FD4">
              <w:t xml:space="preserve"> </w:t>
            </w:r>
            <w:r w:rsidRPr="00ED118B">
              <w:rPr>
                <w:i/>
                <w:iCs/>
              </w:rPr>
              <w:t>l</w:t>
            </w:r>
            <w:r w:rsidRPr="00ED118B">
              <w:rPr>
                <w:i/>
                <w:iCs/>
                <w:vertAlign w:val="subscript"/>
              </w:rPr>
              <w:t>i</w:t>
            </w:r>
            <w:r w:rsidR="00B22FD4">
              <w:t xml:space="preserve"> </w:t>
            </w:r>
            <w:r w:rsidRPr="00ED118B">
              <w:t>м</w:t>
            </w:r>
          </w:p>
        </w:tc>
        <w:tc>
          <w:tcPr>
            <w:tcW w:w="742" w:type="pct"/>
            <w:shd w:val="clear" w:color="000000" w:fill="FFFFFF"/>
            <w:vAlign w:val="center"/>
            <w:hideMark/>
          </w:tcPr>
          <w:p w14:paraId="57E0D30B" w14:textId="77777777" w:rsidR="00ED118B" w:rsidRPr="00ED118B" w:rsidRDefault="00ED118B" w:rsidP="00ED118B">
            <w:pPr>
              <w:pStyle w:val="1fffb"/>
              <w:rPr>
                <w:i/>
                <w:iCs/>
              </w:rPr>
            </w:pPr>
            <w:r w:rsidRPr="00ED118B">
              <w:rPr>
                <w:i/>
                <w:iCs/>
              </w:rPr>
              <w:t>V</w:t>
            </w:r>
            <w:r w:rsidRPr="00ED118B">
              <w:rPr>
                <w:i/>
                <w:iCs/>
                <w:vertAlign w:val="subscript"/>
              </w:rPr>
              <w:t>i</w:t>
            </w:r>
            <w:r w:rsidR="00B22FD4">
              <w:t xml:space="preserve"> </w:t>
            </w:r>
            <w:r w:rsidRPr="00ED118B">
              <w:rPr>
                <w:i/>
                <w:iCs/>
              </w:rPr>
              <w:t>l</w:t>
            </w:r>
            <w:r w:rsidRPr="00ED118B">
              <w:rPr>
                <w:i/>
                <w:iCs/>
                <w:vertAlign w:val="subscript"/>
              </w:rPr>
              <w:t>i</w:t>
            </w:r>
            <w:r w:rsidRPr="00ED118B">
              <w:t>,</w:t>
            </w:r>
            <w:r w:rsidR="00B22FD4">
              <w:t xml:space="preserve"> </w:t>
            </w:r>
            <w:r w:rsidRPr="00ED118B">
              <w:t>м</w:t>
            </w:r>
            <w:r w:rsidRPr="00ED118B">
              <w:rPr>
                <w:vertAlign w:val="superscript"/>
              </w:rPr>
              <w:t>3</w:t>
            </w:r>
          </w:p>
        </w:tc>
      </w:tr>
      <w:tr w:rsidR="00ED118B" w:rsidRPr="00ED118B" w14:paraId="4F923B1A" w14:textId="77777777" w:rsidTr="00ED118B">
        <w:trPr>
          <w:trHeight w:val="20"/>
        </w:trPr>
        <w:tc>
          <w:tcPr>
            <w:tcW w:w="1403" w:type="pct"/>
            <w:shd w:val="clear" w:color="000000" w:fill="C5D9F1"/>
            <w:noWrap/>
            <w:vAlign w:val="center"/>
            <w:hideMark/>
          </w:tcPr>
          <w:p w14:paraId="7ED6EE91" w14:textId="77777777" w:rsidR="00ED118B" w:rsidRPr="00ED118B" w:rsidRDefault="00ED118B" w:rsidP="00ED118B">
            <w:pPr>
              <w:pStyle w:val="1fffb"/>
            </w:pPr>
          </w:p>
        </w:tc>
        <w:tc>
          <w:tcPr>
            <w:tcW w:w="1354" w:type="pct"/>
            <w:shd w:val="clear" w:color="000000" w:fill="C5D9F1"/>
            <w:noWrap/>
            <w:vAlign w:val="center"/>
            <w:hideMark/>
          </w:tcPr>
          <w:p w14:paraId="168B227F" w14:textId="77777777" w:rsidR="00ED118B" w:rsidRPr="00ED118B" w:rsidRDefault="00ED118B" w:rsidP="00ED118B">
            <w:pPr>
              <w:pStyle w:val="1fffb"/>
            </w:pPr>
          </w:p>
        </w:tc>
        <w:tc>
          <w:tcPr>
            <w:tcW w:w="1501" w:type="pct"/>
            <w:shd w:val="clear" w:color="000000" w:fill="C5D9F1"/>
            <w:noWrap/>
            <w:vAlign w:val="center"/>
            <w:hideMark/>
          </w:tcPr>
          <w:p w14:paraId="72B71250" w14:textId="77777777" w:rsidR="00ED118B" w:rsidRPr="00ED118B" w:rsidRDefault="00ED118B" w:rsidP="00ED118B">
            <w:pPr>
              <w:pStyle w:val="1fffb"/>
            </w:pPr>
          </w:p>
        </w:tc>
        <w:tc>
          <w:tcPr>
            <w:tcW w:w="742" w:type="pct"/>
            <w:shd w:val="clear" w:color="000000" w:fill="C5D9F1"/>
            <w:noWrap/>
            <w:vAlign w:val="center"/>
            <w:hideMark/>
          </w:tcPr>
          <w:p w14:paraId="74467F65" w14:textId="77777777" w:rsidR="00ED118B" w:rsidRPr="00ED118B" w:rsidRDefault="00ED118B" w:rsidP="00ED118B">
            <w:pPr>
              <w:pStyle w:val="1fffb"/>
            </w:pPr>
            <w:r w:rsidRPr="00ED118B">
              <w:t>26,6</w:t>
            </w:r>
          </w:p>
        </w:tc>
      </w:tr>
      <w:tr w:rsidR="00ED118B" w:rsidRPr="00ED118B" w14:paraId="66DC0AD9" w14:textId="77777777" w:rsidTr="00ED118B">
        <w:trPr>
          <w:trHeight w:val="20"/>
        </w:trPr>
        <w:tc>
          <w:tcPr>
            <w:tcW w:w="1403" w:type="pct"/>
            <w:shd w:val="clear" w:color="000000" w:fill="FFFFFF"/>
            <w:noWrap/>
            <w:vAlign w:val="center"/>
            <w:hideMark/>
          </w:tcPr>
          <w:p w14:paraId="37F24690" w14:textId="77777777" w:rsidR="00ED118B" w:rsidRPr="00ED118B" w:rsidRDefault="00ED118B" w:rsidP="00ED118B">
            <w:pPr>
              <w:pStyle w:val="1fffb"/>
            </w:pPr>
            <w:r w:rsidRPr="00ED118B">
              <w:t>40</w:t>
            </w:r>
          </w:p>
        </w:tc>
        <w:tc>
          <w:tcPr>
            <w:tcW w:w="1354" w:type="pct"/>
            <w:shd w:val="clear" w:color="000000" w:fill="FFFFFF"/>
            <w:noWrap/>
            <w:vAlign w:val="center"/>
            <w:hideMark/>
          </w:tcPr>
          <w:p w14:paraId="6489CE4A" w14:textId="77777777" w:rsidR="00ED118B" w:rsidRPr="00ED118B" w:rsidRDefault="00ED118B" w:rsidP="00ED118B">
            <w:pPr>
              <w:pStyle w:val="1fffb"/>
            </w:pPr>
            <w:r w:rsidRPr="00ED118B">
              <w:t>0,0009</w:t>
            </w:r>
          </w:p>
        </w:tc>
        <w:tc>
          <w:tcPr>
            <w:tcW w:w="1501" w:type="pct"/>
            <w:shd w:val="clear" w:color="000000" w:fill="FFFFFF"/>
            <w:noWrap/>
            <w:vAlign w:val="center"/>
            <w:hideMark/>
          </w:tcPr>
          <w:p w14:paraId="15BBCDC5" w14:textId="77777777" w:rsidR="00ED118B" w:rsidRPr="00ED118B" w:rsidRDefault="00ED118B" w:rsidP="00ED118B">
            <w:pPr>
              <w:pStyle w:val="1fffb"/>
            </w:pPr>
            <w:r w:rsidRPr="00ED118B">
              <w:t>58,55</w:t>
            </w:r>
          </w:p>
        </w:tc>
        <w:tc>
          <w:tcPr>
            <w:tcW w:w="742" w:type="pct"/>
            <w:shd w:val="clear" w:color="000000" w:fill="FFFFFF"/>
            <w:noWrap/>
            <w:vAlign w:val="center"/>
            <w:hideMark/>
          </w:tcPr>
          <w:p w14:paraId="60D1ACB8" w14:textId="77777777" w:rsidR="00ED118B" w:rsidRPr="00ED118B" w:rsidRDefault="00ED118B" w:rsidP="00ED118B">
            <w:pPr>
              <w:pStyle w:val="1fffb"/>
            </w:pPr>
            <w:r w:rsidRPr="00ED118B">
              <w:t>0,054</w:t>
            </w:r>
          </w:p>
        </w:tc>
      </w:tr>
      <w:tr w:rsidR="00ED118B" w:rsidRPr="00ED118B" w14:paraId="21EC105C" w14:textId="77777777" w:rsidTr="00ED118B">
        <w:trPr>
          <w:trHeight w:val="20"/>
        </w:trPr>
        <w:tc>
          <w:tcPr>
            <w:tcW w:w="1403" w:type="pct"/>
            <w:shd w:val="clear" w:color="000000" w:fill="FFFFFF"/>
            <w:noWrap/>
            <w:vAlign w:val="center"/>
            <w:hideMark/>
          </w:tcPr>
          <w:p w14:paraId="22991847" w14:textId="77777777" w:rsidR="00ED118B" w:rsidRPr="00ED118B" w:rsidRDefault="00ED118B" w:rsidP="00ED118B">
            <w:pPr>
              <w:pStyle w:val="1fffb"/>
            </w:pPr>
            <w:r w:rsidRPr="00ED118B">
              <w:t>45</w:t>
            </w:r>
          </w:p>
        </w:tc>
        <w:tc>
          <w:tcPr>
            <w:tcW w:w="1354" w:type="pct"/>
            <w:shd w:val="clear" w:color="000000" w:fill="FFFFFF"/>
            <w:noWrap/>
            <w:vAlign w:val="center"/>
            <w:hideMark/>
          </w:tcPr>
          <w:p w14:paraId="66450F6B" w14:textId="77777777" w:rsidR="00ED118B" w:rsidRPr="00ED118B" w:rsidRDefault="00ED118B" w:rsidP="00ED118B">
            <w:pPr>
              <w:pStyle w:val="1fffb"/>
            </w:pPr>
            <w:r w:rsidRPr="00ED118B">
              <w:t>0,0012</w:t>
            </w:r>
          </w:p>
        </w:tc>
        <w:tc>
          <w:tcPr>
            <w:tcW w:w="1501" w:type="pct"/>
            <w:shd w:val="clear" w:color="000000" w:fill="FFFFFF"/>
            <w:noWrap/>
            <w:vAlign w:val="center"/>
            <w:hideMark/>
          </w:tcPr>
          <w:p w14:paraId="026D5B7C" w14:textId="77777777" w:rsidR="00ED118B" w:rsidRPr="00ED118B" w:rsidRDefault="00ED118B" w:rsidP="00ED118B">
            <w:pPr>
              <w:pStyle w:val="1fffb"/>
            </w:pPr>
            <w:r w:rsidRPr="00ED118B">
              <w:t>43,745</w:t>
            </w:r>
          </w:p>
        </w:tc>
        <w:tc>
          <w:tcPr>
            <w:tcW w:w="742" w:type="pct"/>
            <w:shd w:val="clear" w:color="000000" w:fill="FFFFFF"/>
            <w:noWrap/>
            <w:vAlign w:val="center"/>
            <w:hideMark/>
          </w:tcPr>
          <w:p w14:paraId="385B4ED5" w14:textId="77777777" w:rsidR="00ED118B" w:rsidRPr="00ED118B" w:rsidRDefault="00ED118B" w:rsidP="00ED118B">
            <w:pPr>
              <w:pStyle w:val="1fffb"/>
            </w:pPr>
            <w:r w:rsidRPr="00ED118B">
              <w:t>0,053</w:t>
            </w:r>
          </w:p>
        </w:tc>
      </w:tr>
      <w:tr w:rsidR="00ED118B" w:rsidRPr="00ED118B" w14:paraId="403B1296" w14:textId="77777777" w:rsidTr="00ED118B">
        <w:trPr>
          <w:trHeight w:val="20"/>
        </w:trPr>
        <w:tc>
          <w:tcPr>
            <w:tcW w:w="1403" w:type="pct"/>
            <w:shd w:val="clear" w:color="000000" w:fill="FFFFFF"/>
            <w:noWrap/>
            <w:vAlign w:val="center"/>
            <w:hideMark/>
          </w:tcPr>
          <w:p w14:paraId="783C4EC5" w14:textId="77777777" w:rsidR="00ED118B" w:rsidRPr="00ED118B" w:rsidRDefault="00ED118B" w:rsidP="00ED118B">
            <w:pPr>
              <w:pStyle w:val="1fffb"/>
            </w:pPr>
            <w:r w:rsidRPr="00ED118B">
              <w:t>50</w:t>
            </w:r>
          </w:p>
        </w:tc>
        <w:tc>
          <w:tcPr>
            <w:tcW w:w="1354" w:type="pct"/>
            <w:shd w:val="clear" w:color="000000" w:fill="FFFFFF"/>
            <w:noWrap/>
            <w:vAlign w:val="center"/>
            <w:hideMark/>
          </w:tcPr>
          <w:p w14:paraId="3CA6C1FE" w14:textId="77777777" w:rsidR="00ED118B" w:rsidRPr="00ED118B" w:rsidRDefault="00ED118B" w:rsidP="00ED118B">
            <w:pPr>
              <w:pStyle w:val="1fffb"/>
            </w:pPr>
            <w:r w:rsidRPr="00ED118B">
              <w:t>0,0015</w:t>
            </w:r>
          </w:p>
        </w:tc>
        <w:tc>
          <w:tcPr>
            <w:tcW w:w="1501" w:type="pct"/>
            <w:shd w:val="clear" w:color="000000" w:fill="FFFFFF"/>
            <w:noWrap/>
            <w:vAlign w:val="center"/>
            <w:hideMark/>
          </w:tcPr>
          <w:p w14:paraId="646D12CD" w14:textId="77777777" w:rsidR="00ED118B" w:rsidRPr="00ED118B" w:rsidRDefault="00ED118B" w:rsidP="00ED118B">
            <w:pPr>
              <w:pStyle w:val="1fffb"/>
            </w:pPr>
            <w:r w:rsidRPr="00ED118B">
              <w:t>23,72</w:t>
            </w:r>
          </w:p>
        </w:tc>
        <w:tc>
          <w:tcPr>
            <w:tcW w:w="742" w:type="pct"/>
            <w:shd w:val="clear" w:color="000000" w:fill="FFFFFF"/>
            <w:noWrap/>
            <w:vAlign w:val="center"/>
            <w:hideMark/>
          </w:tcPr>
          <w:p w14:paraId="47772108" w14:textId="77777777" w:rsidR="00ED118B" w:rsidRPr="00ED118B" w:rsidRDefault="00ED118B" w:rsidP="00ED118B">
            <w:pPr>
              <w:pStyle w:val="1fffb"/>
            </w:pPr>
            <w:r w:rsidRPr="00ED118B">
              <w:t>0,037</w:t>
            </w:r>
          </w:p>
        </w:tc>
      </w:tr>
      <w:tr w:rsidR="00ED118B" w:rsidRPr="00ED118B" w14:paraId="2D2115CA" w14:textId="77777777" w:rsidTr="00ED118B">
        <w:trPr>
          <w:trHeight w:val="20"/>
        </w:trPr>
        <w:tc>
          <w:tcPr>
            <w:tcW w:w="1403" w:type="pct"/>
            <w:shd w:val="clear" w:color="000000" w:fill="FFFFFF"/>
            <w:noWrap/>
            <w:vAlign w:val="center"/>
            <w:hideMark/>
          </w:tcPr>
          <w:p w14:paraId="3544E6CD" w14:textId="77777777" w:rsidR="00ED118B" w:rsidRPr="00ED118B" w:rsidRDefault="00ED118B" w:rsidP="00ED118B">
            <w:pPr>
              <w:pStyle w:val="1fffb"/>
            </w:pPr>
            <w:r w:rsidRPr="00ED118B">
              <w:t>57</w:t>
            </w:r>
          </w:p>
        </w:tc>
        <w:tc>
          <w:tcPr>
            <w:tcW w:w="1354" w:type="pct"/>
            <w:shd w:val="clear" w:color="000000" w:fill="FFFFFF"/>
            <w:noWrap/>
            <w:vAlign w:val="center"/>
            <w:hideMark/>
          </w:tcPr>
          <w:p w14:paraId="2F5705F0" w14:textId="77777777" w:rsidR="00ED118B" w:rsidRPr="00ED118B" w:rsidRDefault="00ED118B" w:rsidP="00ED118B">
            <w:pPr>
              <w:pStyle w:val="1fffb"/>
            </w:pPr>
            <w:r w:rsidRPr="00ED118B">
              <w:t>0,0021</w:t>
            </w:r>
          </w:p>
        </w:tc>
        <w:tc>
          <w:tcPr>
            <w:tcW w:w="1501" w:type="pct"/>
            <w:shd w:val="clear" w:color="000000" w:fill="FFFFFF"/>
            <w:noWrap/>
            <w:vAlign w:val="center"/>
            <w:hideMark/>
          </w:tcPr>
          <w:p w14:paraId="388B9C42" w14:textId="77777777" w:rsidR="00ED118B" w:rsidRPr="00ED118B" w:rsidRDefault="00ED118B" w:rsidP="00ED118B">
            <w:pPr>
              <w:pStyle w:val="1fffb"/>
            </w:pPr>
            <w:r w:rsidRPr="00ED118B">
              <w:t>15,33</w:t>
            </w:r>
          </w:p>
        </w:tc>
        <w:tc>
          <w:tcPr>
            <w:tcW w:w="742" w:type="pct"/>
            <w:shd w:val="clear" w:color="000000" w:fill="FFFFFF"/>
            <w:noWrap/>
            <w:vAlign w:val="center"/>
            <w:hideMark/>
          </w:tcPr>
          <w:p w14:paraId="5EF6622C" w14:textId="77777777" w:rsidR="00ED118B" w:rsidRPr="00ED118B" w:rsidRDefault="00ED118B" w:rsidP="00ED118B">
            <w:pPr>
              <w:pStyle w:val="1fffb"/>
            </w:pPr>
            <w:r w:rsidRPr="00ED118B">
              <w:t>0,032</w:t>
            </w:r>
          </w:p>
        </w:tc>
      </w:tr>
      <w:tr w:rsidR="00ED118B" w:rsidRPr="00ED118B" w14:paraId="232D9DE7" w14:textId="77777777" w:rsidTr="00ED118B">
        <w:trPr>
          <w:trHeight w:val="20"/>
        </w:trPr>
        <w:tc>
          <w:tcPr>
            <w:tcW w:w="1403" w:type="pct"/>
            <w:shd w:val="clear" w:color="000000" w:fill="FFFFFF"/>
            <w:noWrap/>
            <w:vAlign w:val="center"/>
            <w:hideMark/>
          </w:tcPr>
          <w:p w14:paraId="694DBE1F" w14:textId="77777777" w:rsidR="00ED118B" w:rsidRPr="00ED118B" w:rsidRDefault="00ED118B" w:rsidP="00ED118B">
            <w:pPr>
              <w:pStyle w:val="1fffb"/>
            </w:pPr>
            <w:r w:rsidRPr="00ED118B">
              <w:t>63</w:t>
            </w:r>
          </w:p>
        </w:tc>
        <w:tc>
          <w:tcPr>
            <w:tcW w:w="1354" w:type="pct"/>
            <w:shd w:val="clear" w:color="000000" w:fill="FFFFFF"/>
            <w:noWrap/>
            <w:vAlign w:val="center"/>
            <w:hideMark/>
          </w:tcPr>
          <w:p w14:paraId="66839FFF" w14:textId="77777777" w:rsidR="00ED118B" w:rsidRPr="00ED118B" w:rsidRDefault="00ED118B" w:rsidP="00ED118B">
            <w:pPr>
              <w:pStyle w:val="1fffb"/>
            </w:pPr>
            <w:r w:rsidRPr="00ED118B">
              <w:t>0,0026</w:t>
            </w:r>
          </w:p>
        </w:tc>
        <w:tc>
          <w:tcPr>
            <w:tcW w:w="1501" w:type="pct"/>
            <w:shd w:val="clear" w:color="000000" w:fill="FFFFFF"/>
            <w:noWrap/>
            <w:vAlign w:val="center"/>
            <w:hideMark/>
          </w:tcPr>
          <w:p w14:paraId="629DF9B0" w14:textId="77777777" w:rsidR="00ED118B" w:rsidRPr="00ED118B" w:rsidRDefault="00ED118B" w:rsidP="00ED118B">
            <w:pPr>
              <w:pStyle w:val="1fffb"/>
            </w:pPr>
            <w:r w:rsidRPr="00ED118B">
              <w:t>70,91</w:t>
            </w:r>
          </w:p>
        </w:tc>
        <w:tc>
          <w:tcPr>
            <w:tcW w:w="742" w:type="pct"/>
            <w:shd w:val="clear" w:color="000000" w:fill="FFFFFF"/>
            <w:noWrap/>
            <w:vAlign w:val="center"/>
            <w:hideMark/>
          </w:tcPr>
          <w:p w14:paraId="6180BF09" w14:textId="77777777" w:rsidR="00ED118B" w:rsidRPr="00ED118B" w:rsidRDefault="00ED118B" w:rsidP="00ED118B">
            <w:pPr>
              <w:pStyle w:val="1fffb"/>
            </w:pPr>
            <w:r w:rsidRPr="00ED118B">
              <w:t>0,183</w:t>
            </w:r>
          </w:p>
        </w:tc>
      </w:tr>
      <w:tr w:rsidR="00ED118B" w:rsidRPr="00ED118B" w14:paraId="755FAB32" w14:textId="77777777" w:rsidTr="00ED118B">
        <w:trPr>
          <w:trHeight w:val="20"/>
        </w:trPr>
        <w:tc>
          <w:tcPr>
            <w:tcW w:w="1403" w:type="pct"/>
            <w:shd w:val="clear" w:color="000000" w:fill="FFFFFF"/>
            <w:noWrap/>
            <w:vAlign w:val="center"/>
            <w:hideMark/>
          </w:tcPr>
          <w:p w14:paraId="280F7465" w14:textId="77777777" w:rsidR="00ED118B" w:rsidRPr="00ED118B" w:rsidRDefault="00ED118B" w:rsidP="00ED118B">
            <w:pPr>
              <w:pStyle w:val="1fffb"/>
            </w:pPr>
            <w:r w:rsidRPr="00ED118B">
              <w:t>75</w:t>
            </w:r>
          </w:p>
        </w:tc>
        <w:tc>
          <w:tcPr>
            <w:tcW w:w="1354" w:type="pct"/>
            <w:shd w:val="clear" w:color="000000" w:fill="FFFFFF"/>
            <w:noWrap/>
            <w:vAlign w:val="center"/>
            <w:hideMark/>
          </w:tcPr>
          <w:p w14:paraId="73F1197C" w14:textId="77777777" w:rsidR="00ED118B" w:rsidRPr="00ED118B" w:rsidRDefault="00ED118B" w:rsidP="00ED118B">
            <w:pPr>
              <w:pStyle w:val="1fffb"/>
            </w:pPr>
            <w:r w:rsidRPr="00ED118B">
              <w:t>0,0038</w:t>
            </w:r>
          </w:p>
        </w:tc>
        <w:tc>
          <w:tcPr>
            <w:tcW w:w="1501" w:type="pct"/>
            <w:shd w:val="clear" w:color="000000" w:fill="FFFFFF"/>
            <w:noWrap/>
            <w:vAlign w:val="center"/>
            <w:hideMark/>
          </w:tcPr>
          <w:p w14:paraId="036B9F3D" w14:textId="77777777" w:rsidR="00ED118B" w:rsidRPr="00ED118B" w:rsidRDefault="00ED118B" w:rsidP="00ED118B">
            <w:pPr>
              <w:pStyle w:val="1fffb"/>
            </w:pPr>
            <w:r w:rsidRPr="00ED118B">
              <w:t>162,895</w:t>
            </w:r>
          </w:p>
        </w:tc>
        <w:tc>
          <w:tcPr>
            <w:tcW w:w="742" w:type="pct"/>
            <w:shd w:val="clear" w:color="000000" w:fill="FFFFFF"/>
            <w:noWrap/>
            <w:vAlign w:val="center"/>
            <w:hideMark/>
          </w:tcPr>
          <w:p w14:paraId="52C89DEF" w14:textId="77777777" w:rsidR="00ED118B" w:rsidRPr="00ED118B" w:rsidRDefault="00ED118B" w:rsidP="00ED118B">
            <w:pPr>
              <w:pStyle w:val="1fffb"/>
            </w:pPr>
            <w:r w:rsidRPr="00ED118B">
              <w:t>0,616</w:t>
            </w:r>
          </w:p>
        </w:tc>
      </w:tr>
      <w:tr w:rsidR="00ED118B" w:rsidRPr="00ED118B" w14:paraId="12E1530E" w14:textId="77777777" w:rsidTr="00ED118B">
        <w:trPr>
          <w:trHeight w:val="20"/>
        </w:trPr>
        <w:tc>
          <w:tcPr>
            <w:tcW w:w="1403" w:type="pct"/>
            <w:shd w:val="clear" w:color="000000" w:fill="FFFFFF"/>
            <w:noWrap/>
            <w:vAlign w:val="center"/>
            <w:hideMark/>
          </w:tcPr>
          <w:p w14:paraId="7237810A" w14:textId="77777777" w:rsidR="00ED118B" w:rsidRPr="00ED118B" w:rsidRDefault="00ED118B" w:rsidP="00ED118B">
            <w:pPr>
              <w:pStyle w:val="1fffb"/>
            </w:pPr>
            <w:r w:rsidRPr="00ED118B">
              <w:t>76</w:t>
            </w:r>
          </w:p>
        </w:tc>
        <w:tc>
          <w:tcPr>
            <w:tcW w:w="1354" w:type="pct"/>
            <w:shd w:val="clear" w:color="000000" w:fill="FFFFFF"/>
            <w:noWrap/>
            <w:vAlign w:val="center"/>
            <w:hideMark/>
          </w:tcPr>
          <w:p w14:paraId="565E61C8" w14:textId="77777777" w:rsidR="00ED118B" w:rsidRPr="00ED118B" w:rsidRDefault="00ED118B" w:rsidP="00ED118B">
            <w:pPr>
              <w:pStyle w:val="1fffb"/>
            </w:pPr>
            <w:r w:rsidRPr="00ED118B">
              <w:t>0,0039</w:t>
            </w:r>
          </w:p>
        </w:tc>
        <w:tc>
          <w:tcPr>
            <w:tcW w:w="1501" w:type="pct"/>
            <w:shd w:val="clear" w:color="000000" w:fill="FFFFFF"/>
            <w:noWrap/>
            <w:vAlign w:val="center"/>
            <w:hideMark/>
          </w:tcPr>
          <w:p w14:paraId="7DDA06F3" w14:textId="77777777" w:rsidR="00ED118B" w:rsidRPr="00ED118B" w:rsidRDefault="00ED118B" w:rsidP="00ED118B">
            <w:pPr>
              <w:pStyle w:val="1fffb"/>
            </w:pPr>
            <w:r w:rsidRPr="00ED118B">
              <w:t>10,345</w:t>
            </w:r>
          </w:p>
        </w:tc>
        <w:tc>
          <w:tcPr>
            <w:tcW w:w="742" w:type="pct"/>
            <w:shd w:val="clear" w:color="000000" w:fill="FFFFFF"/>
            <w:noWrap/>
            <w:vAlign w:val="center"/>
            <w:hideMark/>
          </w:tcPr>
          <w:p w14:paraId="30499B8E" w14:textId="77777777" w:rsidR="00ED118B" w:rsidRPr="00ED118B" w:rsidRDefault="00ED118B" w:rsidP="00ED118B">
            <w:pPr>
              <w:pStyle w:val="1fffb"/>
            </w:pPr>
            <w:r w:rsidRPr="00ED118B">
              <w:t>0,040</w:t>
            </w:r>
          </w:p>
        </w:tc>
      </w:tr>
      <w:tr w:rsidR="00ED118B" w:rsidRPr="00ED118B" w14:paraId="2120A298" w14:textId="77777777" w:rsidTr="00ED118B">
        <w:trPr>
          <w:trHeight w:val="20"/>
        </w:trPr>
        <w:tc>
          <w:tcPr>
            <w:tcW w:w="1403" w:type="pct"/>
            <w:shd w:val="clear" w:color="000000" w:fill="FFFFFF"/>
            <w:noWrap/>
            <w:vAlign w:val="center"/>
            <w:hideMark/>
          </w:tcPr>
          <w:p w14:paraId="693C09F7" w14:textId="77777777" w:rsidR="00ED118B" w:rsidRPr="00ED118B" w:rsidRDefault="00ED118B" w:rsidP="00ED118B">
            <w:pPr>
              <w:pStyle w:val="1fffb"/>
            </w:pPr>
            <w:r w:rsidRPr="00ED118B">
              <w:t>89</w:t>
            </w:r>
          </w:p>
        </w:tc>
        <w:tc>
          <w:tcPr>
            <w:tcW w:w="1354" w:type="pct"/>
            <w:shd w:val="clear" w:color="000000" w:fill="FFFFFF"/>
            <w:noWrap/>
            <w:vAlign w:val="center"/>
            <w:hideMark/>
          </w:tcPr>
          <w:p w14:paraId="3F572651" w14:textId="77777777" w:rsidR="00ED118B" w:rsidRPr="00ED118B" w:rsidRDefault="00ED118B" w:rsidP="00ED118B">
            <w:pPr>
              <w:pStyle w:val="1fffb"/>
            </w:pPr>
            <w:r w:rsidRPr="00ED118B">
              <w:t>0,0055</w:t>
            </w:r>
          </w:p>
        </w:tc>
        <w:tc>
          <w:tcPr>
            <w:tcW w:w="1501" w:type="pct"/>
            <w:shd w:val="clear" w:color="000000" w:fill="FFFFFF"/>
            <w:noWrap/>
            <w:vAlign w:val="center"/>
            <w:hideMark/>
          </w:tcPr>
          <w:p w14:paraId="0D65C63F" w14:textId="77777777" w:rsidR="00ED118B" w:rsidRPr="00ED118B" w:rsidRDefault="00ED118B" w:rsidP="00ED118B">
            <w:pPr>
              <w:pStyle w:val="1fffb"/>
            </w:pPr>
            <w:r w:rsidRPr="00ED118B">
              <w:t>69,015</w:t>
            </w:r>
          </w:p>
        </w:tc>
        <w:tc>
          <w:tcPr>
            <w:tcW w:w="742" w:type="pct"/>
            <w:shd w:val="clear" w:color="000000" w:fill="FFFFFF"/>
            <w:noWrap/>
            <w:vAlign w:val="center"/>
            <w:hideMark/>
          </w:tcPr>
          <w:p w14:paraId="14732A0B" w14:textId="77777777" w:rsidR="00ED118B" w:rsidRPr="00ED118B" w:rsidRDefault="00ED118B" w:rsidP="00ED118B">
            <w:pPr>
              <w:pStyle w:val="1fffb"/>
            </w:pPr>
            <w:r w:rsidRPr="00ED118B">
              <w:t>0,377</w:t>
            </w:r>
          </w:p>
        </w:tc>
      </w:tr>
      <w:tr w:rsidR="00ED118B" w:rsidRPr="00ED118B" w14:paraId="3DE99449" w14:textId="77777777" w:rsidTr="00ED118B">
        <w:trPr>
          <w:trHeight w:val="20"/>
        </w:trPr>
        <w:tc>
          <w:tcPr>
            <w:tcW w:w="1403" w:type="pct"/>
            <w:shd w:val="clear" w:color="000000" w:fill="FFFFFF"/>
            <w:noWrap/>
            <w:vAlign w:val="center"/>
            <w:hideMark/>
          </w:tcPr>
          <w:p w14:paraId="7C0A5657" w14:textId="77777777" w:rsidR="00ED118B" w:rsidRPr="00ED118B" w:rsidRDefault="00ED118B" w:rsidP="00ED118B">
            <w:pPr>
              <w:pStyle w:val="1fffb"/>
            </w:pPr>
            <w:r w:rsidRPr="00ED118B">
              <w:t>90</w:t>
            </w:r>
          </w:p>
        </w:tc>
        <w:tc>
          <w:tcPr>
            <w:tcW w:w="1354" w:type="pct"/>
            <w:shd w:val="clear" w:color="000000" w:fill="FFFFFF"/>
            <w:noWrap/>
            <w:vAlign w:val="center"/>
            <w:hideMark/>
          </w:tcPr>
          <w:p w14:paraId="339F3F7E" w14:textId="77777777" w:rsidR="00ED118B" w:rsidRPr="00ED118B" w:rsidRDefault="00ED118B" w:rsidP="00ED118B">
            <w:pPr>
              <w:pStyle w:val="1fffb"/>
            </w:pPr>
            <w:r w:rsidRPr="00ED118B">
              <w:t>0,0056</w:t>
            </w:r>
          </w:p>
        </w:tc>
        <w:tc>
          <w:tcPr>
            <w:tcW w:w="1501" w:type="pct"/>
            <w:shd w:val="clear" w:color="000000" w:fill="FFFFFF"/>
            <w:noWrap/>
            <w:vAlign w:val="center"/>
            <w:hideMark/>
          </w:tcPr>
          <w:p w14:paraId="7F539039" w14:textId="77777777" w:rsidR="00ED118B" w:rsidRPr="00ED118B" w:rsidRDefault="00ED118B" w:rsidP="00ED118B">
            <w:pPr>
              <w:pStyle w:val="1fffb"/>
            </w:pPr>
            <w:r w:rsidRPr="00ED118B">
              <w:t>265,34</w:t>
            </w:r>
          </w:p>
        </w:tc>
        <w:tc>
          <w:tcPr>
            <w:tcW w:w="742" w:type="pct"/>
            <w:shd w:val="clear" w:color="000000" w:fill="FFFFFF"/>
            <w:noWrap/>
            <w:vAlign w:val="center"/>
            <w:hideMark/>
          </w:tcPr>
          <w:p w14:paraId="43D0D78A" w14:textId="77777777" w:rsidR="00ED118B" w:rsidRPr="00ED118B" w:rsidRDefault="00ED118B" w:rsidP="00ED118B">
            <w:pPr>
              <w:pStyle w:val="1fffb"/>
            </w:pPr>
            <w:r w:rsidRPr="00ED118B">
              <w:t>1,484</w:t>
            </w:r>
          </w:p>
        </w:tc>
      </w:tr>
      <w:tr w:rsidR="00ED118B" w:rsidRPr="00ED118B" w14:paraId="524977DC" w14:textId="77777777" w:rsidTr="00ED118B">
        <w:trPr>
          <w:trHeight w:val="20"/>
        </w:trPr>
        <w:tc>
          <w:tcPr>
            <w:tcW w:w="1403" w:type="pct"/>
            <w:shd w:val="clear" w:color="000000" w:fill="FFFFFF"/>
            <w:noWrap/>
            <w:vAlign w:val="center"/>
            <w:hideMark/>
          </w:tcPr>
          <w:p w14:paraId="44EA957A" w14:textId="77777777" w:rsidR="00ED118B" w:rsidRPr="00ED118B" w:rsidRDefault="00ED118B" w:rsidP="00ED118B">
            <w:pPr>
              <w:pStyle w:val="1fffb"/>
            </w:pPr>
            <w:r w:rsidRPr="00ED118B">
              <w:t>108</w:t>
            </w:r>
          </w:p>
        </w:tc>
        <w:tc>
          <w:tcPr>
            <w:tcW w:w="1354" w:type="pct"/>
            <w:shd w:val="clear" w:color="000000" w:fill="FFFFFF"/>
            <w:noWrap/>
            <w:vAlign w:val="center"/>
            <w:hideMark/>
          </w:tcPr>
          <w:p w14:paraId="767544CE" w14:textId="77777777" w:rsidR="00ED118B" w:rsidRPr="00ED118B" w:rsidRDefault="00ED118B" w:rsidP="00ED118B">
            <w:pPr>
              <w:pStyle w:val="1fffb"/>
            </w:pPr>
            <w:r w:rsidRPr="00ED118B">
              <w:t>0,0082</w:t>
            </w:r>
          </w:p>
        </w:tc>
        <w:tc>
          <w:tcPr>
            <w:tcW w:w="1501" w:type="pct"/>
            <w:shd w:val="clear" w:color="000000" w:fill="FFFFFF"/>
            <w:noWrap/>
            <w:vAlign w:val="center"/>
            <w:hideMark/>
          </w:tcPr>
          <w:p w14:paraId="0BDD8ABA" w14:textId="77777777" w:rsidR="00ED118B" w:rsidRPr="00ED118B" w:rsidRDefault="00ED118B" w:rsidP="00ED118B">
            <w:pPr>
              <w:pStyle w:val="1fffb"/>
            </w:pPr>
            <w:r w:rsidRPr="00ED118B">
              <w:t>71,925</w:t>
            </w:r>
          </w:p>
        </w:tc>
        <w:tc>
          <w:tcPr>
            <w:tcW w:w="742" w:type="pct"/>
            <w:shd w:val="clear" w:color="000000" w:fill="FFFFFF"/>
            <w:noWrap/>
            <w:vAlign w:val="center"/>
            <w:hideMark/>
          </w:tcPr>
          <w:p w14:paraId="4D1FA6A9" w14:textId="77777777" w:rsidR="00ED118B" w:rsidRPr="00ED118B" w:rsidRDefault="00ED118B" w:rsidP="00ED118B">
            <w:pPr>
              <w:pStyle w:val="1fffb"/>
            </w:pPr>
            <w:r w:rsidRPr="00ED118B">
              <w:t>0,592</w:t>
            </w:r>
          </w:p>
        </w:tc>
      </w:tr>
      <w:tr w:rsidR="00ED118B" w:rsidRPr="00ED118B" w14:paraId="46B438A2" w14:textId="77777777" w:rsidTr="00ED118B">
        <w:trPr>
          <w:trHeight w:val="20"/>
        </w:trPr>
        <w:tc>
          <w:tcPr>
            <w:tcW w:w="1403" w:type="pct"/>
            <w:shd w:val="clear" w:color="000000" w:fill="FFFFFF"/>
            <w:noWrap/>
            <w:vAlign w:val="center"/>
            <w:hideMark/>
          </w:tcPr>
          <w:p w14:paraId="67882449" w14:textId="77777777" w:rsidR="00ED118B" w:rsidRPr="00ED118B" w:rsidRDefault="00ED118B" w:rsidP="00ED118B">
            <w:pPr>
              <w:pStyle w:val="1fffb"/>
            </w:pPr>
            <w:r w:rsidRPr="00ED118B">
              <w:t>110</w:t>
            </w:r>
          </w:p>
        </w:tc>
        <w:tc>
          <w:tcPr>
            <w:tcW w:w="1354" w:type="pct"/>
            <w:shd w:val="clear" w:color="000000" w:fill="FFFFFF"/>
            <w:noWrap/>
            <w:vAlign w:val="center"/>
            <w:hideMark/>
          </w:tcPr>
          <w:p w14:paraId="6CE4FDE7" w14:textId="77777777" w:rsidR="00ED118B" w:rsidRPr="00ED118B" w:rsidRDefault="00ED118B" w:rsidP="00ED118B">
            <w:pPr>
              <w:pStyle w:val="1fffb"/>
            </w:pPr>
            <w:r w:rsidRPr="00ED118B">
              <w:t>0,0086</w:t>
            </w:r>
          </w:p>
        </w:tc>
        <w:tc>
          <w:tcPr>
            <w:tcW w:w="1501" w:type="pct"/>
            <w:shd w:val="clear" w:color="000000" w:fill="FFFFFF"/>
            <w:noWrap/>
            <w:vAlign w:val="center"/>
            <w:hideMark/>
          </w:tcPr>
          <w:p w14:paraId="27ED6AA6" w14:textId="77777777" w:rsidR="00ED118B" w:rsidRPr="00ED118B" w:rsidRDefault="00ED118B" w:rsidP="00ED118B">
            <w:pPr>
              <w:pStyle w:val="1fffb"/>
            </w:pPr>
            <w:r w:rsidRPr="00ED118B">
              <w:t>273,03</w:t>
            </w:r>
          </w:p>
        </w:tc>
        <w:tc>
          <w:tcPr>
            <w:tcW w:w="742" w:type="pct"/>
            <w:shd w:val="clear" w:color="000000" w:fill="FFFFFF"/>
            <w:noWrap/>
            <w:vAlign w:val="center"/>
            <w:hideMark/>
          </w:tcPr>
          <w:p w14:paraId="5A213327" w14:textId="77777777" w:rsidR="00ED118B" w:rsidRPr="00ED118B" w:rsidRDefault="00ED118B" w:rsidP="00ED118B">
            <w:pPr>
              <w:pStyle w:val="1fffb"/>
            </w:pPr>
            <w:r w:rsidRPr="00ED118B">
              <w:t>2,336</w:t>
            </w:r>
          </w:p>
        </w:tc>
      </w:tr>
      <w:tr w:rsidR="00ED118B" w:rsidRPr="00ED118B" w14:paraId="036EE554" w14:textId="77777777" w:rsidTr="00ED118B">
        <w:trPr>
          <w:trHeight w:val="20"/>
        </w:trPr>
        <w:tc>
          <w:tcPr>
            <w:tcW w:w="1403" w:type="pct"/>
            <w:shd w:val="clear" w:color="000000" w:fill="FFFFFF"/>
            <w:noWrap/>
            <w:vAlign w:val="center"/>
            <w:hideMark/>
          </w:tcPr>
          <w:p w14:paraId="0AED740C" w14:textId="77777777" w:rsidR="00ED118B" w:rsidRPr="00ED118B" w:rsidRDefault="00ED118B" w:rsidP="00ED118B">
            <w:pPr>
              <w:pStyle w:val="1fffb"/>
            </w:pPr>
            <w:r w:rsidRPr="00ED118B">
              <w:t>133</w:t>
            </w:r>
          </w:p>
        </w:tc>
        <w:tc>
          <w:tcPr>
            <w:tcW w:w="1354" w:type="pct"/>
            <w:shd w:val="clear" w:color="000000" w:fill="FFFFFF"/>
            <w:noWrap/>
            <w:vAlign w:val="center"/>
            <w:hideMark/>
          </w:tcPr>
          <w:p w14:paraId="5289B7FD" w14:textId="77777777" w:rsidR="00ED118B" w:rsidRPr="00ED118B" w:rsidRDefault="00ED118B" w:rsidP="00ED118B">
            <w:pPr>
              <w:pStyle w:val="1fffb"/>
            </w:pPr>
            <w:r w:rsidRPr="00ED118B">
              <w:t>0,0127</w:t>
            </w:r>
          </w:p>
        </w:tc>
        <w:tc>
          <w:tcPr>
            <w:tcW w:w="1501" w:type="pct"/>
            <w:shd w:val="clear" w:color="000000" w:fill="FFFFFF"/>
            <w:noWrap/>
            <w:vAlign w:val="center"/>
            <w:hideMark/>
          </w:tcPr>
          <w:p w14:paraId="086457A1" w14:textId="77777777" w:rsidR="00ED118B" w:rsidRPr="00ED118B" w:rsidRDefault="00ED118B" w:rsidP="00ED118B">
            <w:pPr>
              <w:pStyle w:val="1fffb"/>
            </w:pPr>
            <w:r w:rsidRPr="00ED118B">
              <w:t>277,465</w:t>
            </w:r>
          </w:p>
        </w:tc>
        <w:tc>
          <w:tcPr>
            <w:tcW w:w="742" w:type="pct"/>
            <w:shd w:val="clear" w:color="000000" w:fill="FFFFFF"/>
            <w:noWrap/>
            <w:vAlign w:val="center"/>
            <w:hideMark/>
          </w:tcPr>
          <w:p w14:paraId="0C82727D" w14:textId="77777777" w:rsidR="00ED118B" w:rsidRPr="00ED118B" w:rsidRDefault="00ED118B" w:rsidP="00ED118B">
            <w:pPr>
              <w:pStyle w:val="1fffb"/>
            </w:pPr>
            <w:r w:rsidRPr="00ED118B">
              <w:t>3,535</w:t>
            </w:r>
          </w:p>
        </w:tc>
      </w:tr>
      <w:tr w:rsidR="00ED118B" w:rsidRPr="00ED118B" w14:paraId="71DAD5A0" w14:textId="77777777" w:rsidTr="00ED118B">
        <w:trPr>
          <w:trHeight w:val="20"/>
        </w:trPr>
        <w:tc>
          <w:tcPr>
            <w:tcW w:w="1403" w:type="pct"/>
            <w:shd w:val="clear" w:color="000000" w:fill="FFFFFF"/>
            <w:noWrap/>
            <w:vAlign w:val="center"/>
            <w:hideMark/>
          </w:tcPr>
          <w:p w14:paraId="506078AB" w14:textId="77777777" w:rsidR="00ED118B" w:rsidRPr="00ED118B" w:rsidRDefault="00ED118B" w:rsidP="00ED118B">
            <w:pPr>
              <w:pStyle w:val="1fffb"/>
            </w:pPr>
            <w:r w:rsidRPr="00ED118B">
              <w:t>159</w:t>
            </w:r>
          </w:p>
        </w:tc>
        <w:tc>
          <w:tcPr>
            <w:tcW w:w="1354" w:type="pct"/>
            <w:shd w:val="clear" w:color="000000" w:fill="FFFFFF"/>
            <w:noWrap/>
            <w:vAlign w:val="center"/>
            <w:hideMark/>
          </w:tcPr>
          <w:p w14:paraId="200217F5" w14:textId="77777777" w:rsidR="00ED118B" w:rsidRPr="00ED118B" w:rsidRDefault="00ED118B" w:rsidP="00ED118B">
            <w:pPr>
              <w:pStyle w:val="1fffb"/>
            </w:pPr>
            <w:r w:rsidRPr="00ED118B">
              <w:t>0,0185</w:t>
            </w:r>
          </w:p>
        </w:tc>
        <w:tc>
          <w:tcPr>
            <w:tcW w:w="1501" w:type="pct"/>
            <w:shd w:val="clear" w:color="000000" w:fill="FFFFFF"/>
            <w:noWrap/>
            <w:vAlign w:val="center"/>
            <w:hideMark/>
          </w:tcPr>
          <w:p w14:paraId="0B5DD1B2" w14:textId="77777777" w:rsidR="00ED118B" w:rsidRPr="00ED118B" w:rsidRDefault="00ED118B" w:rsidP="00ED118B">
            <w:pPr>
              <w:pStyle w:val="1fffb"/>
            </w:pPr>
            <w:r w:rsidRPr="00ED118B">
              <w:t>15,725</w:t>
            </w:r>
          </w:p>
        </w:tc>
        <w:tc>
          <w:tcPr>
            <w:tcW w:w="742" w:type="pct"/>
            <w:shd w:val="clear" w:color="000000" w:fill="FFFFFF"/>
            <w:noWrap/>
            <w:vAlign w:val="center"/>
            <w:hideMark/>
          </w:tcPr>
          <w:p w14:paraId="29425C47" w14:textId="77777777" w:rsidR="00ED118B" w:rsidRPr="00ED118B" w:rsidRDefault="00ED118B" w:rsidP="00ED118B">
            <w:pPr>
              <w:pStyle w:val="1fffb"/>
            </w:pPr>
            <w:r w:rsidRPr="00ED118B">
              <w:t>0,290</w:t>
            </w:r>
          </w:p>
        </w:tc>
      </w:tr>
      <w:tr w:rsidR="00ED118B" w:rsidRPr="00ED118B" w14:paraId="65A02A0E" w14:textId="77777777" w:rsidTr="00ED118B">
        <w:trPr>
          <w:trHeight w:val="20"/>
        </w:trPr>
        <w:tc>
          <w:tcPr>
            <w:tcW w:w="1403" w:type="pct"/>
            <w:shd w:val="clear" w:color="000000" w:fill="FFFFFF"/>
            <w:noWrap/>
            <w:vAlign w:val="center"/>
            <w:hideMark/>
          </w:tcPr>
          <w:p w14:paraId="7342400D" w14:textId="77777777" w:rsidR="00ED118B" w:rsidRPr="00ED118B" w:rsidRDefault="00ED118B" w:rsidP="00ED118B">
            <w:pPr>
              <w:pStyle w:val="1fffb"/>
            </w:pPr>
            <w:r w:rsidRPr="00ED118B">
              <w:t>219</w:t>
            </w:r>
          </w:p>
        </w:tc>
        <w:tc>
          <w:tcPr>
            <w:tcW w:w="1354" w:type="pct"/>
            <w:shd w:val="clear" w:color="000000" w:fill="FFFFFF"/>
            <w:noWrap/>
            <w:vAlign w:val="center"/>
            <w:hideMark/>
          </w:tcPr>
          <w:p w14:paraId="4FA02656" w14:textId="77777777" w:rsidR="00ED118B" w:rsidRPr="00ED118B" w:rsidRDefault="00ED118B" w:rsidP="00ED118B">
            <w:pPr>
              <w:pStyle w:val="1fffb"/>
            </w:pPr>
            <w:r w:rsidRPr="00ED118B">
              <w:t>0,0357</w:t>
            </w:r>
          </w:p>
        </w:tc>
        <w:tc>
          <w:tcPr>
            <w:tcW w:w="1501" w:type="pct"/>
            <w:shd w:val="clear" w:color="000000" w:fill="FFFFFF"/>
            <w:noWrap/>
            <w:vAlign w:val="center"/>
            <w:hideMark/>
          </w:tcPr>
          <w:p w14:paraId="4DEB9592" w14:textId="77777777" w:rsidR="00ED118B" w:rsidRPr="00ED118B" w:rsidRDefault="00ED118B" w:rsidP="00ED118B">
            <w:pPr>
              <w:pStyle w:val="1fffb"/>
            </w:pPr>
            <w:r w:rsidRPr="00ED118B">
              <w:t>188,65</w:t>
            </w:r>
          </w:p>
        </w:tc>
        <w:tc>
          <w:tcPr>
            <w:tcW w:w="742" w:type="pct"/>
            <w:shd w:val="clear" w:color="000000" w:fill="FFFFFF"/>
            <w:noWrap/>
            <w:vAlign w:val="center"/>
            <w:hideMark/>
          </w:tcPr>
          <w:p w14:paraId="61D5E432" w14:textId="77777777" w:rsidR="00ED118B" w:rsidRPr="00ED118B" w:rsidRDefault="00ED118B" w:rsidP="00ED118B">
            <w:pPr>
              <w:pStyle w:val="1fffb"/>
            </w:pPr>
            <w:r w:rsidRPr="00ED118B">
              <w:t>6,744</w:t>
            </w:r>
          </w:p>
        </w:tc>
      </w:tr>
      <w:tr w:rsidR="00ED118B" w:rsidRPr="00ED118B" w14:paraId="6240A270" w14:textId="77777777" w:rsidTr="00ED118B">
        <w:trPr>
          <w:trHeight w:val="20"/>
        </w:trPr>
        <w:tc>
          <w:tcPr>
            <w:tcW w:w="1403" w:type="pct"/>
            <w:shd w:val="clear" w:color="000000" w:fill="FFFFFF"/>
            <w:noWrap/>
            <w:vAlign w:val="center"/>
            <w:hideMark/>
          </w:tcPr>
          <w:p w14:paraId="4C7A3766" w14:textId="77777777" w:rsidR="00ED118B" w:rsidRPr="00ED118B" w:rsidRDefault="00ED118B" w:rsidP="00ED118B">
            <w:pPr>
              <w:pStyle w:val="1fffb"/>
            </w:pPr>
            <w:r w:rsidRPr="00ED118B">
              <w:t>273</w:t>
            </w:r>
          </w:p>
        </w:tc>
        <w:tc>
          <w:tcPr>
            <w:tcW w:w="1354" w:type="pct"/>
            <w:shd w:val="clear" w:color="000000" w:fill="FFFFFF"/>
            <w:noWrap/>
            <w:vAlign w:val="center"/>
            <w:hideMark/>
          </w:tcPr>
          <w:p w14:paraId="07AC1581" w14:textId="77777777" w:rsidR="00ED118B" w:rsidRPr="00ED118B" w:rsidRDefault="00ED118B" w:rsidP="00ED118B">
            <w:pPr>
              <w:pStyle w:val="1fffb"/>
            </w:pPr>
            <w:r w:rsidRPr="00ED118B">
              <w:t>0,0561</w:t>
            </w:r>
          </w:p>
        </w:tc>
        <w:tc>
          <w:tcPr>
            <w:tcW w:w="1501" w:type="pct"/>
            <w:shd w:val="clear" w:color="000000" w:fill="FFFFFF"/>
            <w:noWrap/>
            <w:vAlign w:val="center"/>
            <w:hideMark/>
          </w:tcPr>
          <w:p w14:paraId="6FC1BA58" w14:textId="77777777" w:rsidR="00ED118B" w:rsidRPr="00ED118B" w:rsidRDefault="00ED118B" w:rsidP="00ED118B">
            <w:pPr>
              <w:pStyle w:val="1fffb"/>
            </w:pPr>
            <w:r w:rsidRPr="00ED118B">
              <w:t>179,96</w:t>
            </w:r>
          </w:p>
        </w:tc>
        <w:tc>
          <w:tcPr>
            <w:tcW w:w="742" w:type="pct"/>
            <w:shd w:val="clear" w:color="000000" w:fill="FFFFFF"/>
            <w:noWrap/>
            <w:vAlign w:val="center"/>
            <w:hideMark/>
          </w:tcPr>
          <w:p w14:paraId="7616C2EB" w14:textId="77777777" w:rsidR="00ED118B" w:rsidRPr="00ED118B" w:rsidRDefault="00ED118B" w:rsidP="00ED118B">
            <w:pPr>
              <w:pStyle w:val="1fffb"/>
            </w:pPr>
            <w:r w:rsidRPr="00ED118B">
              <w:t>10,101</w:t>
            </w:r>
          </w:p>
        </w:tc>
      </w:tr>
      <w:tr w:rsidR="00ED118B" w:rsidRPr="00ED118B" w14:paraId="40825A5D" w14:textId="77777777" w:rsidTr="00ED118B">
        <w:trPr>
          <w:trHeight w:val="20"/>
        </w:trPr>
        <w:tc>
          <w:tcPr>
            <w:tcW w:w="1403" w:type="pct"/>
            <w:shd w:val="clear" w:color="000000" w:fill="FFFFFF"/>
            <w:noWrap/>
            <w:vAlign w:val="center"/>
            <w:hideMark/>
          </w:tcPr>
          <w:p w14:paraId="64A48045" w14:textId="77777777" w:rsidR="00ED118B" w:rsidRPr="00ED118B" w:rsidRDefault="00ED118B" w:rsidP="00ED118B">
            <w:pPr>
              <w:pStyle w:val="1fffb"/>
            </w:pPr>
            <w:r w:rsidRPr="00ED118B">
              <w:t>40</w:t>
            </w:r>
          </w:p>
        </w:tc>
        <w:tc>
          <w:tcPr>
            <w:tcW w:w="1354" w:type="pct"/>
            <w:shd w:val="clear" w:color="000000" w:fill="FFFFFF"/>
            <w:noWrap/>
            <w:vAlign w:val="center"/>
            <w:hideMark/>
          </w:tcPr>
          <w:p w14:paraId="15D9D240" w14:textId="77777777" w:rsidR="00ED118B" w:rsidRPr="00ED118B" w:rsidRDefault="00ED118B" w:rsidP="00ED118B">
            <w:pPr>
              <w:pStyle w:val="1fffb"/>
            </w:pPr>
            <w:r w:rsidRPr="00ED118B">
              <w:t>0,0009</w:t>
            </w:r>
          </w:p>
        </w:tc>
        <w:tc>
          <w:tcPr>
            <w:tcW w:w="1501" w:type="pct"/>
            <w:shd w:val="clear" w:color="000000" w:fill="FFFFFF"/>
            <w:noWrap/>
            <w:vAlign w:val="center"/>
            <w:hideMark/>
          </w:tcPr>
          <w:p w14:paraId="6063AC67" w14:textId="77777777" w:rsidR="00ED118B" w:rsidRPr="00ED118B" w:rsidRDefault="00ED118B" w:rsidP="00ED118B">
            <w:pPr>
              <w:pStyle w:val="1fffb"/>
            </w:pPr>
            <w:r w:rsidRPr="00ED118B">
              <w:t>82,7</w:t>
            </w:r>
          </w:p>
        </w:tc>
        <w:tc>
          <w:tcPr>
            <w:tcW w:w="742" w:type="pct"/>
            <w:shd w:val="clear" w:color="000000" w:fill="FFFFFF"/>
            <w:noWrap/>
            <w:vAlign w:val="center"/>
            <w:hideMark/>
          </w:tcPr>
          <w:p w14:paraId="6AD9CC5F" w14:textId="77777777" w:rsidR="00ED118B" w:rsidRPr="00ED118B" w:rsidRDefault="00ED118B" w:rsidP="00ED118B">
            <w:pPr>
              <w:pStyle w:val="1fffb"/>
            </w:pPr>
            <w:r w:rsidRPr="00ED118B">
              <w:t>0,077</w:t>
            </w:r>
          </w:p>
        </w:tc>
      </w:tr>
    </w:tbl>
    <w:p w14:paraId="63D17361" w14:textId="77777777" w:rsidR="00E20195" w:rsidRPr="00587D0C" w:rsidRDefault="00C25060" w:rsidP="00587D0C">
      <w:pPr>
        <w:pStyle w:val="20"/>
        <w:keepNext w:val="0"/>
        <w:widowControl w:val="0"/>
        <w:tabs>
          <w:tab w:val="left" w:pos="567"/>
        </w:tabs>
        <w:spacing w:before="240" w:line="240" w:lineRule="auto"/>
        <w:ind w:left="1429"/>
        <w:textAlignment w:val="baseline"/>
        <w:rPr>
          <w:rFonts w:cs="Times New Roman"/>
        </w:rPr>
      </w:pPr>
      <w:bookmarkStart w:id="193" w:name="_Toc475879472"/>
      <w:bookmarkStart w:id="194" w:name="_Toc78674740"/>
      <w:bookmarkStart w:id="195" w:name="_Toc84970977"/>
      <w:bookmarkStart w:id="196" w:name="_Toc197287647"/>
      <w:r w:rsidRPr="002A73AE">
        <w:rPr>
          <w:rFonts w:cs="Times New Roman"/>
        </w:rPr>
        <w:t>Описание</w:t>
      </w:r>
      <w:r w:rsidR="00B22FD4">
        <w:rPr>
          <w:rFonts w:cs="Times New Roman"/>
        </w:rPr>
        <w:t xml:space="preserve"> </w:t>
      </w:r>
      <w:r w:rsidRPr="002A73AE">
        <w:rPr>
          <w:rFonts w:cs="Times New Roman"/>
        </w:rPr>
        <w:t>утвержденных</w:t>
      </w:r>
      <w:r w:rsidR="00B22FD4">
        <w:rPr>
          <w:rFonts w:cs="Times New Roman"/>
        </w:rPr>
        <w:t xml:space="preserve"> </w:t>
      </w:r>
      <w:r w:rsidRPr="002A73AE">
        <w:rPr>
          <w:rFonts w:cs="Times New Roman"/>
        </w:rPr>
        <w:t>балансов</w:t>
      </w:r>
      <w:r w:rsidR="00B22FD4">
        <w:rPr>
          <w:rFonts w:cs="Times New Roman"/>
        </w:rPr>
        <w:t xml:space="preserve"> </w:t>
      </w:r>
      <w:r w:rsidRPr="002A73AE">
        <w:rPr>
          <w:rFonts w:cs="Times New Roman"/>
        </w:rPr>
        <w:t>производительности</w:t>
      </w:r>
      <w:r w:rsidR="00B22FD4">
        <w:rPr>
          <w:rFonts w:cs="Times New Roman"/>
        </w:rPr>
        <w:t xml:space="preserve"> </w:t>
      </w:r>
      <w:r w:rsidRPr="002A73AE">
        <w:rPr>
          <w:rFonts w:cs="Times New Roman"/>
        </w:rPr>
        <w:t>водоподготовительных</w:t>
      </w:r>
      <w:r w:rsidR="00B22FD4">
        <w:rPr>
          <w:rFonts w:cs="Times New Roman"/>
        </w:rPr>
        <w:t xml:space="preserve"> </w:t>
      </w:r>
      <w:r w:rsidRPr="002A73AE">
        <w:rPr>
          <w:rFonts w:cs="Times New Roman"/>
        </w:rPr>
        <w:t>установок</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для</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максимального</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аварийных</w:t>
      </w:r>
      <w:r w:rsidR="00B22FD4">
        <w:rPr>
          <w:rFonts w:cs="Times New Roman"/>
        </w:rPr>
        <w:t xml:space="preserve"> </w:t>
      </w:r>
      <w:r w:rsidRPr="002A73AE">
        <w:rPr>
          <w:rFonts w:cs="Times New Roman"/>
        </w:rPr>
        <w:t>режимах</w:t>
      </w:r>
      <w:r w:rsidR="00B22FD4">
        <w:rPr>
          <w:rFonts w:cs="Times New Roman"/>
        </w:rPr>
        <w:t xml:space="preserve"> </w:t>
      </w:r>
      <w:r w:rsidRPr="002A73AE">
        <w:rPr>
          <w:rFonts w:cs="Times New Roman"/>
        </w:rPr>
        <w:t>систем</w:t>
      </w:r>
      <w:r w:rsidR="00B22FD4">
        <w:rPr>
          <w:rFonts w:cs="Times New Roman"/>
        </w:rPr>
        <w:t xml:space="preserve"> </w:t>
      </w:r>
      <w:r w:rsidRPr="002A73AE">
        <w:rPr>
          <w:rFonts w:cs="Times New Roman"/>
        </w:rPr>
        <w:t>теплоснабжения</w:t>
      </w:r>
      <w:bookmarkEnd w:id="193"/>
      <w:bookmarkEnd w:id="194"/>
      <w:bookmarkEnd w:id="195"/>
      <w:bookmarkEnd w:id="196"/>
    </w:p>
    <w:p w14:paraId="75444905" w14:textId="77777777" w:rsidR="00E20195" w:rsidRPr="002A73AE" w:rsidRDefault="00E20195" w:rsidP="00E20195">
      <w:pPr>
        <w:pStyle w:val="11ff3"/>
        <w:rPr>
          <w:color w:val="auto"/>
          <w:lang w:bidi="en-US"/>
        </w:rPr>
      </w:pPr>
      <w:r w:rsidRPr="002A73AE">
        <w:rPr>
          <w:color w:val="auto"/>
          <w:lang w:bidi="en-US"/>
        </w:rPr>
        <w:t>Расчет</w:t>
      </w:r>
      <w:r w:rsidR="00B22FD4">
        <w:rPr>
          <w:color w:val="auto"/>
          <w:lang w:bidi="en-US"/>
        </w:rPr>
        <w:t xml:space="preserve"> </w:t>
      </w:r>
      <w:r w:rsidRPr="002A73AE">
        <w:rPr>
          <w:color w:val="auto"/>
          <w:lang w:bidi="en-US"/>
        </w:rPr>
        <w:t>и</w:t>
      </w:r>
      <w:r w:rsidR="00B22FD4">
        <w:rPr>
          <w:color w:val="auto"/>
          <w:lang w:bidi="en-US"/>
        </w:rPr>
        <w:t xml:space="preserve"> </w:t>
      </w:r>
      <w:r w:rsidRPr="002A73AE">
        <w:rPr>
          <w:color w:val="auto"/>
          <w:lang w:bidi="en-US"/>
        </w:rPr>
        <w:t>обоснование</w:t>
      </w:r>
      <w:r w:rsidR="00B22FD4">
        <w:rPr>
          <w:color w:val="auto"/>
          <w:lang w:bidi="en-US"/>
        </w:rPr>
        <w:t xml:space="preserve"> </w:t>
      </w:r>
      <w:r w:rsidRPr="002A73AE">
        <w:rPr>
          <w:color w:val="auto"/>
          <w:lang w:bidi="en-US"/>
        </w:rPr>
        <w:t>нормативов</w:t>
      </w:r>
      <w:r w:rsidR="00B22FD4">
        <w:rPr>
          <w:color w:val="auto"/>
          <w:lang w:bidi="en-US"/>
        </w:rPr>
        <w:t xml:space="preserve"> </w:t>
      </w:r>
      <w:r w:rsidRPr="002A73AE">
        <w:rPr>
          <w:color w:val="auto"/>
          <w:lang w:bidi="en-US"/>
        </w:rPr>
        <w:t>технологических</w:t>
      </w:r>
      <w:r w:rsidR="00B22FD4">
        <w:rPr>
          <w:color w:val="auto"/>
          <w:lang w:bidi="en-US"/>
        </w:rPr>
        <w:t xml:space="preserve"> </w:t>
      </w:r>
      <w:r w:rsidRPr="002A73AE">
        <w:rPr>
          <w:color w:val="auto"/>
          <w:lang w:bidi="en-US"/>
        </w:rPr>
        <w:t>потерь</w:t>
      </w:r>
      <w:r w:rsidR="00B22FD4">
        <w:rPr>
          <w:color w:val="auto"/>
          <w:lang w:bidi="en-US"/>
        </w:rPr>
        <w:t xml:space="preserve"> </w:t>
      </w:r>
      <w:r w:rsidRPr="002A73AE">
        <w:rPr>
          <w:color w:val="auto"/>
          <w:lang w:bidi="en-US"/>
        </w:rPr>
        <w:t>теплоносителя</w:t>
      </w:r>
      <w:r w:rsidR="00B22FD4">
        <w:rPr>
          <w:color w:val="auto"/>
          <w:lang w:bidi="en-US"/>
        </w:rPr>
        <w:t xml:space="preserve"> </w:t>
      </w:r>
      <w:r w:rsidRPr="002A73AE">
        <w:rPr>
          <w:color w:val="auto"/>
          <w:lang w:bidi="en-US"/>
        </w:rPr>
        <w:t>и</w:t>
      </w:r>
      <w:r w:rsidR="00B22FD4">
        <w:rPr>
          <w:color w:val="auto"/>
          <w:lang w:bidi="en-US"/>
        </w:rPr>
        <w:t xml:space="preserve"> </w:t>
      </w:r>
      <w:r w:rsidRPr="002A73AE">
        <w:rPr>
          <w:color w:val="auto"/>
          <w:lang w:bidi="en-US"/>
        </w:rPr>
        <w:t>тепловой</w:t>
      </w:r>
      <w:r w:rsidR="00B22FD4">
        <w:rPr>
          <w:color w:val="auto"/>
          <w:lang w:bidi="en-US"/>
        </w:rPr>
        <w:t xml:space="preserve"> </w:t>
      </w:r>
      <w:r w:rsidRPr="002A73AE">
        <w:rPr>
          <w:color w:val="auto"/>
          <w:lang w:bidi="en-US"/>
        </w:rPr>
        <w:t>энергии</w:t>
      </w:r>
      <w:r w:rsidR="00B22FD4">
        <w:rPr>
          <w:color w:val="auto"/>
          <w:lang w:bidi="en-US"/>
        </w:rPr>
        <w:t xml:space="preserve"> </w:t>
      </w:r>
      <w:r w:rsidRPr="002A73AE">
        <w:rPr>
          <w:color w:val="auto"/>
          <w:lang w:bidi="en-US"/>
        </w:rPr>
        <w:t>в</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сетях</w:t>
      </w:r>
      <w:r w:rsidR="00B22FD4">
        <w:rPr>
          <w:color w:val="auto"/>
          <w:lang w:bidi="en-US"/>
        </w:rPr>
        <w:t xml:space="preserve"> </w:t>
      </w:r>
      <w:r w:rsidRPr="002A73AE">
        <w:rPr>
          <w:color w:val="auto"/>
          <w:lang w:bidi="en-US"/>
        </w:rPr>
        <w:t>производится</w:t>
      </w:r>
      <w:r w:rsidR="00B22FD4">
        <w:rPr>
          <w:color w:val="auto"/>
          <w:lang w:bidi="en-US"/>
        </w:rPr>
        <w:t xml:space="preserve"> </w:t>
      </w:r>
      <w:r w:rsidRPr="002A73AE">
        <w:rPr>
          <w:color w:val="auto"/>
          <w:lang w:bidi="en-US"/>
        </w:rPr>
        <w:t>согласно</w:t>
      </w:r>
      <w:r w:rsidR="00B22FD4">
        <w:rPr>
          <w:color w:val="auto"/>
          <w:lang w:bidi="en-US"/>
        </w:rPr>
        <w:t xml:space="preserve"> </w:t>
      </w:r>
      <w:r w:rsidRPr="002A73AE">
        <w:rPr>
          <w:color w:val="auto"/>
          <w:lang w:bidi="en-US"/>
        </w:rPr>
        <w:t>Приказу</w:t>
      </w:r>
      <w:r w:rsidR="00B22FD4">
        <w:rPr>
          <w:color w:val="auto"/>
          <w:lang w:bidi="en-US"/>
        </w:rPr>
        <w:t xml:space="preserve"> </w:t>
      </w:r>
      <w:r w:rsidRPr="002A73AE">
        <w:rPr>
          <w:color w:val="auto"/>
          <w:lang w:bidi="en-US"/>
        </w:rPr>
        <w:t>№</w:t>
      </w:r>
      <w:r w:rsidR="00B22FD4">
        <w:rPr>
          <w:color w:val="auto"/>
          <w:lang w:bidi="en-US"/>
        </w:rPr>
        <w:t xml:space="preserve"> </w:t>
      </w:r>
      <w:r w:rsidRPr="002A73AE">
        <w:rPr>
          <w:color w:val="auto"/>
          <w:lang w:bidi="en-US"/>
        </w:rPr>
        <w:t>265</w:t>
      </w:r>
      <w:r w:rsidR="00B22FD4">
        <w:rPr>
          <w:color w:val="auto"/>
          <w:lang w:bidi="en-US"/>
        </w:rPr>
        <w:t xml:space="preserve"> </w:t>
      </w:r>
      <w:r w:rsidRPr="002A73AE">
        <w:rPr>
          <w:color w:val="auto"/>
          <w:lang w:bidi="en-US"/>
        </w:rPr>
        <w:t>от</w:t>
      </w:r>
      <w:r w:rsidR="00B22FD4">
        <w:rPr>
          <w:color w:val="auto"/>
          <w:lang w:bidi="en-US"/>
        </w:rPr>
        <w:t xml:space="preserve"> </w:t>
      </w:r>
      <w:r w:rsidRPr="002A73AE">
        <w:rPr>
          <w:color w:val="auto"/>
          <w:lang w:bidi="en-US"/>
        </w:rPr>
        <w:t>4</w:t>
      </w:r>
      <w:r w:rsidR="00B22FD4">
        <w:rPr>
          <w:color w:val="auto"/>
          <w:lang w:bidi="en-US"/>
        </w:rPr>
        <w:t xml:space="preserve"> </w:t>
      </w:r>
      <w:r w:rsidRPr="002A73AE">
        <w:rPr>
          <w:color w:val="auto"/>
          <w:lang w:bidi="en-US"/>
        </w:rPr>
        <w:t>октября</w:t>
      </w:r>
      <w:r w:rsidR="00B22FD4">
        <w:rPr>
          <w:color w:val="auto"/>
          <w:lang w:bidi="en-US"/>
        </w:rPr>
        <w:t xml:space="preserve"> </w:t>
      </w:r>
      <w:r w:rsidRPr="002A73AE">
        <w:rPr>
          <w:color w:val="auto"/>
          <w:lang w:bidi="en-US"/>
        </w:rPr>
        <w:lastRenderedPageBreak/>
        <w:t>2005</w:t>
      </w:r>
      <w:r w:rsidR="00B22FD4">
        <w:rPr>
          <w:color w:val="auto"/>
          <w:lang w:bidi="en-US"/>
        </w:rPr>
        <w:t xml:space="preserve"> </w:t>
      </w:r>
      <w:r w:rsidRPr="002A73AE">
        <w:rPr>
          <w:color w:val="auto"/>
          <w:lang w:bidi="en-US"/>
        </w:rPr>
        <w:t>года</w:t>
      </w:r>
      <w:r w:rsidR="00B22FD4">
        <w:rPr>
          <w:color w:val="auto"/>
          <w:lang w:bidi="en-US"/>
        </w:rPr>
        <w:t xml:space="preserve"> </w:t>
      </w:r>
      <w:r w:rsidRPr="002A73AE">
        <w:rPr>
          <w:color w:val="auto"/>
          <w:lang w:bidi="en-US"/>
        </w:rPr>
        <w:t>«Порядок</w:t>
      </w:r>
      <w:r w:rsidR="00B22FD4">
        <w:rPr>
          <w:color w:val="auto"/>
          <w:lang w:bidi="en-US"/>
        </w:rPr>
        <w:t xml:space="preserve"> </w:t>
      </w:r>
      <w:r w:rsidRPr="002A73AE">
        <w:rPr>
          <w:color w:val="auto"/>
          <w:lang w:bidi="en-US"/>
        </w:rPr>
        <w:t>расчета</w:t>
      </w:r>
      <w:r w:rsidR="00B22FD4">
        <w:rPr>
          <w:color w:val="auto"/>
          <w:lang w:bidi="en-US"/>
        </w:rPr>
        <w:t xml:space="preserve"> </w:t>
      </w:r>
      <w:r w:rsidRPr="002A73AE">
        <w:rPr>
          <w:color w:val="auto"/>
          <w:lang w:bidi="en-US"/>
        </w:rPr>
        <w:t>и</w:t>
      </w:r>
      <w:r w:rsidR="00B22FD4">
        <w:rPr>
          <w:color w:val="auto"/>
          <w:lang w:bidi="en-US"/>
        </w:rPr>
        <w:t xml:space="preserve"> </w:t>
      </w:r>
      <w:r w:rsidRPr="002A73AE">
        <w:rPr>
          <w:color w:val="auto"/>
          <w:lang w:bidi="en-US"/>
        </w:rPr>
        <w:t>обоснования</w:t>
      </w:r>
      <w:r w:rsidR="00B22FD4">
        <w:rPr>
          <w:color w:val="auto"/>
          <w:lang w:bidi="en-US"/>
        </w:rPr>
        <w:t xml:space="preserve"> </w:t>
      </w:r>
      <w:r w:rsidRPr="002A73AE">
        <w:rPr>
          <w:color w:val="auto"/>
          <w:lang w:bidi="en-US"/>
        </w:rPr>
        <w:t>нормативов</w:t>
      </w:r>
      <w:r w:rsidR="00B22FD4">
        <w:rPr>
          <w:color w:val="auto"/>
          <w:lang w:bidi="en-US"/>
        </w:rPr>
        <w:t xml:space="preserve"> </w:t>
      </w:r>
      <w:r w:rsidRPr="002A73AE">
        <w:rPr>
          <w:color w:val="auto"/>
          <w:lang w:bidi="en-US"/>
        </w:rPr>
        <w:t>технологических</w:t>
      </w:r>
      <w:r w:rsidR="00B22FD4">
        <w:rPr>
          <w:color w:val="auto"/>
          <w:lang w:bidi="en-US"/>
        </w:rPr>
        <w:t xml:space="preserve"> </w:t>
      </w:r>
      <w:r w:rsidRPr="002A73AE">
        <w:rPr>
          <w:color w:val="auto"/>
          <w:lang w:bidi="en-US"/>
        </w:rPr>
        <w:t>потерь</w:t>
      </w:r>
      <w:r w:rsidR="00B22FD4">
        <w:rPr>
          <w:color w:val="auto"/>
          <w:lang w:bidi="en-US"/>
        </w:rPr>
        <w:t xml:space="preserve"> </w:t>
      </w:r>
      <w:r w:rsidRPr="002A73AE">
        <w:rPr>
          <w:color w:val="auto"/>
          <w:lang w:bidi="en-US"/>
        </w:rPr>
        <w:t>при</w:t>
      </w:r>
      <w:r w:rsidR="00B22FD4">
        <w:rPr>
          <w:color w:val="auto"/>
          <w:lang w:bidi="en-US"/>
        </w:rPr>
        <w:t xml:space="preserve"> </w:t>
      </w:r>
      <w:r w:rsidRPr="002A73AE">
        <w:rPr>
          <w:color w:val="auto"/>
          <w:lang w:bidi="en-US"/>
        </w:rPr>
        <w:t>передаче</w:t>
      </w:r>
      <w:r w:rsidR="00B22FD4">
        <w:rPr>
          <w:color w:val="auto"/>
          <w:lang w:bidi="en-US"/>
        </w:rPr>
        <w:t xml:space="preserve"> </w:t>
      </w:r>
      <w:r w:rsidRPr="002A73AE">
        <w:rPr>
          <w:color w:val="auto"/>
          <w:lang w:bidi="en-US"/>
        </w:rPr>
        <w:t>тепловой</w:t>
      </w:r>
      <w:r w:rsidR="00B22FD4">
        <w:rPr>
          <w:color w:val="auto"/>
          <w:lang w:bidi="en-US"/>
        </w:rPr>
        <w:t xml:space="preserve"> </w:t>
      </w:r>
      <w:r w:rsidRPr="002A73AE">
        <w:rPr>
          <w:color w:val="auto"/>
          <w:lang w:bidi="en-US"/>
        </w:rPr>
        <w:t>энергии».</w:t>
      </w:r>
    </w:p>
    <w:p w14:paraId="57B23D86" w14:textId="77777777" w:rsidR="00E20195" w:rsidRPr="002A73AE" w:rsidRDefault="00E20195" w:rsidP="00E20195">
      <w:pPr>
        <w:pStyle w:val="11ff3"/>
        <w:rPr>
          <w:color w:val="auto"/>
          <w:lang w:bidi="en-US"/>
        </w:rPr>
      </w:pPr>
      <w:r w:rsidRPr="002A73AE">
        <w:rPr>
          <w:color w:val="auto"/>
          <w:lang w:bidi="en-US"/>
        </w:rPr>
        <w:t>Нормируемые</w:t>
      </w:r>
      <w:r w:rsidR="00B22FD4">
        <w:rPr>
          <w:color w:val="auto"/>
          <w:lang w:bidi="en-US"/>
        </w:rPr>
        <w:t xml:space="preserve"> </w:t>
      </w:r>
      <w:r w:rsidRPr="002A73AE">
        <w:rPr>
          <w:color w:val="auto"/>
          <w:lang w:bidi="en-US"/>
        </w:rPr>
        <w:t>часовые</w:t>
      </w:r>
      <w:r w:rsidR="00B22FD4">
        <w:rPr>
          <w:color w:val="auto"/>
          <w:lang w:bidi="en-US"/>
        </w:rPr>
        <w:t xml:space="preserve"> </w:t>
      </w:r>
      <w:r w:rsidRPr="002A73AE">
        <w:rPr>
          <w:color w:val="auto"/>
          <w:lang w:bidi="en-US"/>
        </w:rPr>
        <w:t>среднегодовые</w:t>
      </w:r>
      <w:r w:rsidR="00B22FD4">
        <w:rPr>
          <w:color w:val="auto"/>
          <w:lang w:bidi="en-US"/>
        </w:rPr>
        <w:t xml:space="preserve"> </w:t>
      </w:r>
      <w:r w:rsidRPr="002A73AE">
        <w:rPr>
          <w:color w:val="auto"/>
          <w:lang w:bidi="en-US"/>
        </w:rPr>
        <w:t>тепловые</w:t>
      </w:r>
      <w:r w:rsidR="00B22FD4">
        <w:rPr>
          <w:color w:val="auto"/>
          <w:lang w:bidi="en-US"/>
        </w:rPr>
        <w:t xml:space="preserve"> </w:t>
      </w:r>
      <w:r w:rsidRPr="002A73AE">
        <w:rPr>
          <w:color w:val="auto"/>
          <w:lang w:bidi="en-US"/>
        </w:rPr>
        <w:t>потери</w:t>
      </w:r>
      <w:r w:rsidR="00B22FD4">
        <w:rPr>
          <w:color w:val="auto"/>
          <w:lang w:bidi="en-US"/>
        </w:rPr>
        <w:t xml:space="preserve"> </w:t>
      </w:r>
      <w:r w:rsidRPr="002A73AE">
        <w:rPr>
          <w:color w:val="auto"/>
          <w:lang w:bidi="en-US"/>
        </w:rPr>
        <w:t>через</w:t>
      </w:r>
      <w:r w:rsidR="00B22FD4">
        <w:rPr>
          <w:color w:val="auto"/>
          <w:lang w:bidi="en-US"/>
        </w:rPr>
        <w:t xml:space="preserve"> </w:t>
      </w:r>
      <w:r w:rsidRPr="002A73AE">
        <w:rPr>
          <w:color w:val="auto"/>
          <w:lang w:bidi="en-US"/>
        </w:rPr>
        <w:t>изоляцию</w:t>
      </w:r>
      <w:r w:rsidR="00B22FD4">
        <w:rPr>
          <w:color w:val="auto"/>
          <w:lang w:bidi="en-US"/>
        </w:rPr>
        <w:t xml:space="preserve"> </w:t>
      </w:r>
      <w:r w:rsidRPr="002A73AE">
        <w:rPr>
          <w:color w:val="auto"/>
          <w:lang w:bidi="en-US"/>
        </w:rPr>
        <w:t>трубопроводов</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сетей</w:t>
      </w:r>
      <w:r w:rsidR="00B22FD4">
        <w:rPr>
          <w:color w:val="auto"/>
          <w:lang w:bidi="en-US"/>
        </w:rPr>
        <w:t xml:space="preserve"> </w:t>
      </w:r>
      <w:r w:rsidRPr="002A73AE">
        <w:rPr>
          <w:color w:val="auto"/>
          <w:lang w:bidi="en-US"/>
        </w:rPr>
        <w:t>определяются</w:t>
      </w:r>
      <w:r w:rsidR="00B22FD4">
        <w:rPr>
          <w:color w:val="auto"/>
          <w:lang w:bidi="en-US"/>
        </w:rPr>
        <w:t xml:space="preserve"> </w:t>
      </w:r>
      <w:r w:rsidRPr="002A73AE">
        <w:rPr>
          <w:color w:val="auto"/>
          <w:lang w:bidi="en-US"/>
        </w:rPr>
        <w:t>по</w:t>
      </w:r>
      <w:r w:rsidR="00B22FD4">
        <w:rPr>
          <w:color w:val="auto"/>
          <w:lang w:bidi="en-US"/>
        </w:rPr>
        <w:t xml:space="preserve"> </w:t>
      </w:r>
      <w:r w:rsidRPr="002A73AE">
        <w:rPr>
          <w:color w:val="auto"/>
          <w:lang w:bidi="en-US"/>
        </w:rPr>
        <w:t>всем</w:t>
      </w:r>
      <w:r w:rsidR="00B22FD4">
        <w:rPr>
          <w:color w:val="auto"/>
          <w:lang w:bidi="en-US"/>
        </w:rPr>
        <w:t xml:space="preserve"> </w:t>
      </w:r>
      <w:r w:rsidRPr="002A73AE">
        <w:rPr>
          <w:color w:val="auto"/>
          <w:lang w:bidi="en-US"/>
        </w:rPr>
        <w:t>участкам</w:t>
      </w:r>
      <w:r w:rsidR="00B22FD4">
        <w:rPr>
          <w:color w:val="auto"/>
          <w:lang w:bidi="en-US"/>
        </w:rPr>
        <w:t xml:space="preserve"> </w:t>
      </w:r>
      <w:r w:rsidRPr="002A73AE">
        <w:rPr>
          <w:color w:val="auto"/>
          <w:lang w:bidi="en-US"/>
        </w:rPr>
        <w:t>тепловой</w:t>
      </w:r>
      <w:r w:rsidR="00B22FD4">
        <w:rPr>
          <w:color w:val="auto"/>
          <w:lang w:bidi="en-US"/>
        </w:rPr>
        <w:t xml:space="preserve"> </w:t>
      </w:r>
      <w:r w:rsidRPr="002A73AE">
        <w:rPr>
          <w:color w:val="auto"/>
          <w:lang w:bidi="en-US"/>
        </w:rPr>
        <w:t>сети</w:t>
      </w:r>
      <w:r w:rsidR="00B22FD4">
        <w:rPr>
          <w:color w:val="auto"/>
          <w:lang w:bidi="en-US"/>
        </w:rPr>
        <w:t xml:space="preserve"> </w:t>
      </w:r>
      <w:r w:rsidRPr="002A73AE">
        <w:rPr>
          <w:color w:val="auto"/>
          <w:lang w:bidi="en-US"/>
        </w:rPr>
        <w:t>с</w:t>
      </w:r>
      <w:r w:rsidR="00B22FD4">
        <w:rPr>
          <w:color w:val="auto"/>
          <w:lang w:bidi="en-US"/>
        </w:rPr>
        <w:t xml:space="preserve"> </w:t>
      </w:r>
      <w:r w:rsidRPr="002A73AE">
        <w:rPr>
          <w:color w:val="auto"/>
          <w:lang w:bidi="en-US"/>
        </w:rPr>
        <w:t>учетом</w:t>
      </w:r>
      <w:r w:rsidR="00B22FD4">
        <w:rPr>
          <w:color w:val="auto"/>
          <w:lang w:bidi="en-US"/>
        </w:rPr>
        <w:t xml:space="preserve"> </w:t>
      </w:r>
      <w:r w:rsidRPr="002A73AE">
        <w:rPr>
          <w:color w:val="auto"/>
          <w:lang w:bidi="en-US"/>
        </w:rPr>
        <w:t>результатов</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испытаний</w:t>
      </w:r>
      <w:r w:rsidR="00B22FD4">
        <w:rPr>
          <w:color w:val="auto"/>
          <w:lang w:bidi="en-US"/>
        </w:rPr>
        <w:t xml:space="preserve"> </w:t>
      </w:r>
      <w:r w:rsidRPr="002A73AE">
        <w:rPr>
          <w:color w:val="auto"/>
          <w:lang w:bidi="en-US"/>
        </w:rPr>
        <w:t>с</w:t>
      </w:r>
      <w:r w:rsidR="00B22FD4">
        <w:rPr>
          <w:color w:val="auto"/>
          <w:lang w:bidi="en-US"/>
        </w:rPr>
        <w:t xml:space="preserve"> </w:t>
      </w:r>
      <w:r w:rsidRPr="002A73AE">
        <w:rPr>
          <w:color w:val="auto"/>
          <w:lang w:bidi="en-US"/>
        </w:rPr>
        <w:t>введением</w:t>
      </w:r>
      <w:r w:rsidR="00B22FD4">
        <w:rPr>
          <w:color w:val="auto"/>
          <w:lang w:bidi="en-US"/>
        </w:rPr>
        <w:t xml:space="preserve"> </w:t>
      </w:r>
      <w:r w:rsidRPr="002A73AE">
        <w:rPr>
          <w:color w:val="auto"/>
          <w:lang w:bidi="en-US"/>
        </w:rPr>
        <w:t>поправочных</w:t>
      </w:r>
      <w:r w:rsidR="00B22FD4">
        <w:rPr>
          <w:color w:val="auto"/>
          <w:lang w:bidi="en-US"/>
        </w:rPr>
        <w:t xml:space="preserve"> </w:t>
      </w:r>
      <w:r w:rsidRPr="002A73AE">
        <w:rPr>
          <w:color w:val="auto"/>
          <w:lang w:bidi="en-US"/>
        </w:rPr>
        <w:t>коэффициентов</w:t>
      </w:r>
      <w:r w:rsidR="00B22FD4">
        <w:rPr>
          <w:color w:val="auto"/>
          <w:lang w:bidi="en-US"/>
        </w:rPr>
        <w:t xml:space="preserve"> </w:t>
      </w:r>
      <w:r w:rsidRPr="002A73AE">
        <w:rPr>
          <w:color w:val="auto"/>
          <w:lang w:bidi="en-US"/>
        </w:rPr>
        <w:t>К</w:t>
      </w:r>
      <w:r w:rsidR="00B22FD4">
        <w:rPr>
          <w:color w:val="auto"/>
          <w:lang w:bidi="en-US"/>
        </w:rPr>
        <w:t xml:space="preserve"> </w:t>
      </w:r>
      <w:r w:rsidRPr="002A73AE">
        <w:rPr>
          <w:color w:val="auto"/>
          <w:lang w:bidi="en-US"/>
        </w:rPr>
        <w:t>на</w:t>
      </w:r>
      <w:r w:rsidR="00B22FD4">
        <w:rPr>
          <w:color w:val="auto"/>
          <w:lang w:bidi="en-US"/>
        </w:rPr>
        <w:t xml:space="preserve"> </w:t>
      </w:r>
      <w:r w:rsidRPr="002A73AE">
        <w:rPr>
          <w:color w:val="auto"/>
          <w:lang w:bidi="en-US"/>
        </w:rPr>
        <w:t>удельные</w:t>
      </w:r>
      <w:r w:rsidR="00B22FD4">
        <w:rPr>
          <w:color w:val="auto"/>
          <w:lang w:bidi="en-US"/>
        </w:rPr>
        <w:t xml:space="preserve"> </w:t>
      </w:r>
      <w:r w:rsidRPr="002A73AE">
        <w:rPr>
          <w:color w:val="auto"/>
          <w:lang w:bidi="en-US"/>
        </w:rPr>
        <w:t>проектные</w:t>
      </w:r>
      <w:r w:rsidR="00B22FD4">
        <w:rPr>
          <w:color w:val="auto"/>
          <w:lang w:bidi="en-US"/>
        </w:rPr>
        <w:t xml:space="preserve"> </w:t>
      </w:r>
      <w:r w:rsidRPr="002A73AE">
        <w:rPr>
          <w:color w:val="auto"/>
          <w:lang w:bidi="en-US"/>
        </w:rPr>
        <w:t>тепловые</w:t>
      </w:r>
      <w:r w:rsidR="00B22FD4">
        <w:rPr>
          <w:color w:val="auto"/>
          <w:lang w:bidi="en-US"/>
        </w:rPr>
        <w:t xml:space="preserve"> </w:t>
      </w:r>
      <w:r w:rsidRPr="002A73AE">
        <w:rPr>
          <w:color w:val="auto"/>
          <w:lang w:bidi="en-US"/>
        </w:rPr>
        <w:t>потери</w:t>
      </w:r>
      <w:r w:rsidR="00B22FD4">
        <w:rPr>
          <w:color w:val="auto"/>
          <w:lang w:bidi="en-US"/>
        </w:rPr>
        <w:t xml:space="preserve"> </w:t>
      </w:r>
      <w:r w:rsidRPr="002A73AE">
        <w:rPr>
          <w:color w:val="auto"/>
          <w:lang w:bidi="en-US"/>
        </w:rPr>
        <w:t>в</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сетях</w:t>
      </w:r>
      <w:r w:rsidR="00B22FD4">
        <w:rPr>
          <w:color w:val="auto"/>
          <w:lang w:bidi="en-US"/>
        </w:rPr>
        <w:t xml:space="preserve"> </w:t>
      </w:r>
      <w:r w:rsidRPr="002A73AE">
        <w:rPr>
          <w:color w:val="auto"/>
          <w:lang w:bidi="en-US"/>
        </w:rPr>
        <w:t>(при</w:t>
      </w:r>
      <w:r w:rsidR="00B22FD4">
        <w:rPr>
          <w:color w:val="auto"/>
          <w:lang w:bidi="en-US"/>
        </w:rPr>
        <w:t xml:space="preserve"> </w:t>
      </w:r>
      <w:r w:rsidRPr="002A73AE">
        <w:rPr>
          <w:color w:val="auto"/>
          <w:lang w:bidi="en-US"/>
        </w:rPr>
        <w:t>среднегодовых</w:t>
      </w:r>
      <w:r w:rsidR="00B22FD4">
        <w:rPr>
          <w:color w:val="auto"/>
          <w:lang w:bidi="en-US"/>
        </w:rPr>
        <w:t xml:space="preserve"> </w:t>
      </w:r>
      <w:r w:rsidRPr="002A73AE">
        <w:rPr>
          <w:color w:val="auto"/>
          <w:lang w:bidi="en-US"/>
        </w:rPr>
        <w:t>условиях).</w:t>
      </w:r>
    </w:p>
    <w:p w14:paraId="6BEF2F7E" w14:textId="77777777" w:rsidR="00E20195" w:rsidRPr="002A73AE" w:rsidRDefault="00E20195" w:rsidP="00E20195">
      <w:pPr>
        <w:pStyle w:val="11ff3"/>
        <w:rPr>
          <w:color w:val="auto"/>
          <w:lang w:bidi="en-US"/>
        </w:rPr>
      </w:pPr>
      <w:r w:rsidRPr="002A73AE">
        <w:rPr>
          <w:color w:val="auto"/>
          <w:lang w:bidi="en-US"/>
        </w:rPr>
        <w:t>Нормируемые</w:t>
      </w:r>
      <w:r w:rsidR="00B22FD4">
        <w:rPr>
          <w:color w:val="auto"/>
          <w:lang w:bidi="en-US"/>
        </w:rPr>
        <w:t xml:space="preserve"> </w:t>
      </w:r>
      <w:r w:rsidRPr="002A73AE">
        <w:rPr>
          <w:color w:val="auto"/>
          <w:lang w:bidi="en-US"/>
        </w:rPr>
        <w:t>месячные</w:t>
      </w:r>
      <w:r w:rsidR="00B22FD4">
        <w:rPr>
          <w:color w:val="auto"/>
          <w:lang w:bidi="en-US"/>
        </w:rPr>
        <w:t xml:space="preserve"> </w:t>
      </w:r>
      <w:r w:rsidRPr="002A73AE">
        <w:rPr>
          <w:color w:val="auto"/>
          <w:lang w:bidi="en-US"/>
        </w:rPr>
        <w:t>часовые</w:t>
      </w:r>
      <w:r w:rsidR="00B22FD4">
        <w:rPr>
          <w:color w:val="auto"/>
          <w:lang w:bidi="en-US"/>
        </w:rPr>
        <w:t xml:space="preserve"> </w:t>
      </w:r>
      <w:r w:rsidRPr="002A73AE">
        <w:rPr>
          <w:color w:val="auto"/>
          <w:lang w:bidi="en-US"/>
        </w:rPr>
        <w:t>потери</w:t>
      </w:r>
      <w:r w:rsidR="00B22FD4">
        <w:rPr>
          <w:color w:val="auto"/>
          <w:lang w:bidi="en-US"/>
        </w:rPr>
        <w:t xml:space="preserve"> </w:t>
      </w:r>
      <w:r w:rsidRPr="002A73AE">
        <w:rPr>
          <w:color w:val="auto"/>
          <w:lang w:bidi="en-US"/>
        </w:rPr>
        <w:t>определяются</w:t>
      </w:r>
      <w:r w:rsidR="00B22FD4">
        <w:rPr>
          <w:color w:val="auto"/>
          <w:lang w:bidi="en-US"/>
        </w:rPr>
        <w:t xml:space="preserve"> </w:t>
      </w:r>
      <w:r w:rsidRPr="002A73AE">
        <w:rPr>
          <w:color w:val="auto"/>
          <w:lang w:bidi="en-US"/>
        </w:rPr>
        <w:t>исходя</w:t>
      </w:r>
      <w:r w:rsidR="00B22FD4">
        <w:rPr>
          <w:color w:val="auto"/>
          <w:lang w:bidi="en-US"/>
        </w:rPr>
        <w:t xml:space="preserve"> </w:t>
      </w:r>
      <w:r w:rsidRPr="002A73AE">
        <w:rPr>
          <w:color w:val="auto"/>
          <w:lang w:bidi="en-US"/>
        </w:rPr>
        <w:t>из</w:t>
      </w:r>
      <w:r w:rsidR="00B22FD4">
        <w:rPr>
          <w:color w:val="auto"/>
          <w:lang w:bidi="en-US"/>
        </w:rPr>
        <w:t xml:space="preserve"> </w:t>
      </w:r>
      <w:r w:rsidRPr="002A73AE">
        <w:rPr>
          <w:color w:val="auto"/>
          <w:lang w:bidi="en-US"/>
        </w:rPr>
        <w:t>ожидаемых</w:t>
      </w:r>
      <w:r w:rsidR="00B22FD4">
        <w:rPr>
          <w:color w:val="auto"/>
          <w:lang w:bidi="en-US"/>
        </w:rPr>
        <w:t xml:space="preserve"> </w:t>
      </w:r>
      <w:r w:rsidRPr="002A73AE">
        <w:rPr>
          <w:color w:val="auto"/>
          <w:lang w:bidi="en-US"/>
        </w:rPr>
        <w:t>условий</w:t>
      </w:r>
      <w:r w:rsidR="00B22FD4">
        <w:rPr>
          <w:color w:val="auto"/>
          <w:lang w:bidi="en-US"/>
        </w:rPr>
        <w:t xml:space="preserve"> </w:t>
      </w:r>
      <w:r w:rsidRPr="002A73AE">
        <w:rPr>
          <w:color w:val="auto"/>
          <w:lang w:bidi="en-US"/>
        </w:rPr>
        <w:t>работы</w:t>
      </w:r>
      <w:r w:rsidR="00B22FD4">
        <w:rPr>
          <w:color w:val="auto"/>
          <w:lang w:bidi="en-US"/>
        </w:rPr>
        <w:t xml:space="preserve"> </w:t>
      </w:r>
      <w:r w:rsidRPr="002A73AE">
        <w:rPr>
          <w:color w:val="auto"/>
          <w:lang w:bidi="en-US"/>
        </w:rPr>
        <w:t>тепловой</w:t>
      </w:r>
      <w:r w:rsidR="00B22FD4">
        <w:rPr>
          <w:color w:val="auto"/>
          <w:lang w:bidi="en-US"/>
        </w:rPr>
        <w:t xml:space="preserve"> </w:t>
      </w:r>
      <w:r w:rsidRPr="002A73AE">
        <w:rPr>
          <w:color w:val="auto"/>
          <w:lang w:bidi="en-US"/>
        </w:rPr>
        <w:t>сети</w:t>
      </w:r>
      <w:r w:rsidR="00B22FD4">
        <w:rPr>
          <w:color w:val="auto"/>
          <w:lang w:bidi="en-US"/>
        </w:rPr>
        <w:t xml:space="preserve"> </w:t>
      </w:r>
      <w:r w:rsidRPr="002A73AE">
        <w:rPr>
          <w:color w:val="auto"/>
          <w:lang w:bidi="en-US"/>
        </w:rPr>
        <w:t>путем</w:t>
      </w:r>
      <w:r w:rsidR="00B22FD4">
        <w:rPr>
          <w:color w:val="auto"/>
          <w:lang w:bidi="en-US"/>
        </w:rPr>
        <w:t xml:space="preserve"> </w:t>
      </w:r>
      <w:r w:rsidRPr="002A73AE">
        <w:rPr>
          <w:color w:val="auto"/>
          <w:lang w:bidi="en-US"/>
        </w:rPr>
        <w:t>пересчета</w:t>
      </w:r>
      <w:r w:rsidR="00B22FD4">
        <w:rPr>
          <w:color w:val="auto"/>
          <w:lang w:bidi="en-US"/>
        </w:rPr>
        <w:t xml:space="preserve"> </w:t>
      </w:r>
      <w:r w:rsidRPr="002A73AE">
        <w:rPr>
          <w:color w:val="auto"/>
          <w:lang w:bidi="en-US"/>
        </w:rPr>
        <w:t>нормативных</w:t>
      </w:r>
      <w:r w:rsidR="00B22FD4">
        <w:rPr>
          <w:color w:val="auto"/>
          <w:lang w:bidi="en-US"/>
        </w:rPr>
        <w:t xml:space="preserve"> </w:t>
      </w:r>
      <w:r w:rsidRPr="002A73AE">
        <w:rPr>
          <w:color w:val="auto"/>
          <w:lang w:bidi="en-US"/>
        </w:rPr>
        <w:t>среднегодовых</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потерь</w:t>
      </w:r>
      <w:r w:rsidR="00B22FD4">
        <w:rPr>
          <w:color w:val="auto"/>
          <w:lang w:bidi="en-US"/>
        </w:rPr>
        <w:t xml:space="preserve"> </w:t>
      </w:r>
      <w:r w:rsidRPr="002A73AE">
        <w:rPr>
          <w:color w:val="auto"/>
          <w:lang w:bidi="en-US"/>
        </w:rPr>
        <w:t>на</w:t>
      </w:r>
      <w:r w:rsidR="00B22FD4">
        <w:rPr>
          <w:color w:val="auto"/>
          <w:lang w:bidi="en-US"/>
        </w:rPr>
        <w:t xml:space="preserve"> </w:t>
      </w:r>
      <w:r w:rsidRPr="002A73AE">
        <w:rPr>
          <w:color w:val="auto"/>
          <w:lang w:bidi="en-US"/>
        </w:rPr>
        <w:t>их</w:t>
      </w:r>
      <w:r w:rsidR="00B22FD4">
        <w:rPr>
          <w:color w:val="auto"/>
          <w:lang w:bidi="en-US"/>
        </w:rPr>
        <w:t xml:space="preserve"> </w:t>
      </w:r>
      <w:r w:rsidRPr="002A73AE">
        <w:rPr>
          <w:color w:val="auto"/>
          <w:lang w:bidi="en-US"/>
        </w:rPr>
        <w:t>ожидаемые</w:t>
      </w:r>
      <w:r w:rsidR="00B22FD4">
        <w:rPr>
          <w:color w:val="auto"/>
          <w:lang w:bidi="en-US"/>
        </w:rPr>
        <w:t xml:space="preserve"> </w:t>
      </w:r>
      <w:r w:rsidRPr="002A73AE">
        <w:rPr>
          <w:color w:val="auto"/>
          <w:lang w:bidi="en-US"/>
        </w:rPr>
        <w:t>среднемесячные</w:t>
      </w:r>
      <w:r w:rsidR="00B22FD4">
        <w:rPr>
          <w:color w:val="auto"/>
          <w:lang w:bidi="en-US"/>
        </w:rPr>
        <w:t xml:space="preserve"> </w:t>
      </w:r>
      <w:r w:rsidRPr="002A73AE">
        <w:rPr>
          <w:color w:val="auto"/>
          <w:lang w:bidi="en-US"/>
        </w:rPr>
        <w:t>значения</w:t>
      </w:r>
      <w:r w:rsidR="00B22FD4">
        <w:rPr>
          <w:color w:val="auto"/>
          <w:lang w:bidi="en-US"/>
        </w:rPr>
        <w:t xml:space="preserve"> </w:t>
      </w:r>
      <w:r w:rsidRPr="002A73AE">
        <w:rPr>
          <w:color w:val="auto"/>
          <w:lang w:bidi="en-US"/>
        </w:rPr>
        <w:t>отдельно</w:t>
      </w:r>
      <w:r w:rsidR="00B22FD4">
        <w:rPr>
          <w:color w:val="auto"/>
          <w:lang w:bidi="en-US"/>
        </w:rPr>
        <w:t xml:space="preserve"> </w:t>
      </w:r>
      <w:r w:rsidRPr="002A73AE">
        <w:rPr>
          <w:color w:val="auto"/>
          <w:lang w:bidi="en-US"/>
        </w:rPr>
        <w:t>для</w:t>
      </w:r>
      <w:r w:rsidR="00B22FD4">
        <w:rPr>
          <w:color w:val="auto"/>
          <w:lang w:bidi="en-US"/>
        </w:rPr>
        <w:t xml:space="preserve"> </w:t>
      </w:r>
      <w:r w:rsidRPr="002A73AE">
        <w:rPr>
          <w:color w:val="auto"/>
          <w:lang w:bidi="en-US"/>
        </w:rPr>
        <w:t>участков</w:t>
      </w:r>
      <w:r w:rsidR="00B22FD4">
        <w:rPr>
          <w:color w:val="auto"/>
          <w:lang w:bidi="en-US"/>
        </w:rPr>
        <w:t xml:space="preserve"> </w:t>
      </w:r>
      <w:r w:rsidRPr="002A73AE">
        <w:rPr>
          <w:color w:val="auto"/>
          <w:lang w:bidi="en-US"/>
        </w:rPr>
        <w:t>подземной</w:t>
      </w:r>
      <w:r w:rsidR="00B22FD4">
        <w:rPr>
          <w:color w:val="auto"/>
          <w:lang w:bidi="en-US"/>
        </w:rPr>
        <w:t xml:space="preserve"> </w:t>
      </w:r>
      <w:r w:rsidRPr="002A73AE">
        <w:rPr>
          <w:color w:val="auto"/>
          <w:lang w:bidi="en-US"/>
        </w:rPr>
        <w:t>и</w:t>
      </w:r>
      <w:r w:rsidR="00B22FD4">
        <w:rPr>
          <w:color w:val="auto"/>
          <w:lang w:bidi="en-US"/>
        </w:rPr>
        <w:t xml:space="preserve"> </w:t>
      </w:r>
      <w:r w:rsidRPr="002A73AE">
        <w:rPr>
          <w:color w:val="auto"/>
          <w:lang w:bidi="en-US"/>
        </w:rPr>
        <w:t>надземной</w:t>
      </w:r>
      <w:r w:rsidR="00B22FD4">
        <w:rPr>
          <w:color w:val="auto"/>
          <w:lang w:bidi="en-US"/>
        </w:rPr>
        <w:t xml:space="preserve"> </w:t>
      </w:r>
      <w:r w:rsidRPr="002A73AE">
        <w:rPr>
          <w:color w:val="auto"/>
          <w:lang w:bidi="en-US"/>
        </w:rPr>
        <w:t>прокладки.</w:t>
      </w:r>
      <w:r w:rsidR="00B22FD4">
        <w:rPr>
          <w:color w:val="auto"/>
          <w:lang w:bidi="en-US"/>
        </w:rPr>
        <w:t xml:space="preserve"> </w:t>
      </w:r>
      <w:r w:rsidRPr="002A73AE">
        <w:rPr>
          <w:color w:val="auto"/>
          <w:lang w:bidi="en-US"/>
        </w:rPr>
        <w:t>Нормируемые</w:t>
      </w:r>
      <w:r w:rsidR="00B22FD4">
        <w:rPr>
          <w:color w:val="auto"/>
          <w:lang w:bidi="en-US"/>
        </w:rPr>
        <w:t xml:space="preserve"> </w:t>
      </w:r>
      <w:r w:rsidRPr="002A73AE">
        <w:rPr>
          <w:color w:val="auto"/>
          <w:lang w:bidi="en-US"/>
        </w:rPr>
        <w:t>годовые</w:t>
      </w:r>
      <w:r w:rsidR="00B22FD4">
        <w:rPr>
          <w:color w:val="auto"/>
          <w:lang w:bidi="en-US"/>
        </w:rPr>
        <w:t xml:space="preserve"> </w:t>
      </w:r>
      <w:r w:rsidRPr="002A73AE">
        <w:rPr>
          <w:color w:val="auto"/>
          <w:lang w:bidi="en-US"/>
        </w:rPr>
        <w:t>потери</w:t>
      </w:r>
      <w:r w:rsidR="00B22FD4">
        <w:rPr>
          <w:color w:val="auto"/>
          <w:lang w:bidi="en-US"/>
        </w:rPr>
        <w:t xml:space="preserve"> </w:t>
      </w:r>
      <w:r w:rsidRPr="002A73AE">
        <w:rPr>
          <w:color w:val="auto"/>
          <w:lang w:bidi="en-US"/>
        </w:rPr>
        <w:t>планируются</w:t>
      </w:r>
      <w:r w:rsidR="00B22FD4">
        <w:rPr>
          <w:color w:val="auto"/>
          <w:lang w:bidi="en-US"/>
        </w:rPr>
        <w:t xml:space="preserve"> </w:t>
      </w:r>
      <w:r w:rsidRPr="002A73AE">
        <w:rPr>
          <w:color w:val="auto"/>
          <w:lang w:bidi="en-US"/>
        </w:rPr>
        <w:t>суммированием</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потерь</w:t>
      </w:r>
      <w:r w:rsidR="00B22FD4">
        <w:rPr>
          <w:color w:val="auto"/>
          <w:lang w:bidi="en-US"/>
        </w:rPr>
        <w:t xml:space="preserve"> </w:t>
      </w:r>
      <w:r w:rsidRPr="002A73AE">
        <w:rPr>
          <w:color w:val="auto"/>
          <w:lang w:bidi="en-US"/>
        </w:rPr>
        <w:t>по</w:t>
      </w:r>
      <w:r w:rsidR="00B22FD4">
        <w:rPr>
          <w:color w:val="auto"/>
          <w:lang w:bidi="en-US"/>
        </w:rPr>
        <w:t xml:space="preserve"> </w:t>
      </w:r>
      <w:r w:rsidRPr="002A73AE">
        <w:rPr>
          <w:color w:val="auto"/>
          <w:lang w:bidi="en-US"/>
        </w:rPr>
        <w:t>всем</w:t>
      </w:r>
      <w:r w:rsidR="00B22FD4">
        <w:rPr>
          <w:color w:val="auto"/>
          <w:lang w:bidi="en-US"/>
        </w:rPr>
        <w:t xml:space="preserve"> </w:t>
      </w:r>
      <w:r w:rsidRPr="002A73AE">
        <w:rPr>
          <w:color w:val="auto"/>
          <w:lang w:bidi="en-US"/>
        </w:rPr>
        <w:t>участкам,</w:t>
      </w:r>
      <w:r w:rsidR="00B22FD4">
        <w:rPr>
          <w:color w:val="auto"/>
          <w:lang w:bidi="en-US"/>
        </w:rPr>
        <w:t xml:space="preserve"> </w:t>
      </w:r>
      <w:r w:rsidRPr="002A73AE">
        <w:rPr>
          <w:color w:val="auto"/>
          <w:lang w:bidi="en-US"/>
        </w:rPr>
        <w:t>определенных</w:t>
      </w:r>
      <w:r w:rsidR="00B22FD4">
        <w:rPr>
          <w:color w:val="auto"/>
          <w:lang w:bidi="en-US"/>
        </w:rPr>
        <w:t xml:space="preserve"> </w:t>
      </w:r>
      <w:r w:rsidRPr="002A73AE">
        <w:rPr>
          <w:color w:val="auto"/>
          <w:lang w:bidi="en-US"/>
        </w:rPr>
        <w:t>с</w:t>
      </w:r>
      <w:r w:rsidR="00B22FD4">
        <w:rPr>
          <w:color w:val="auto"/>
          <w:lang w:bidi="en-US"/>
        </w:rPr>
        <w:t xml:space="preserve"> </w:t>
      </w:r>
      <w:r w:rsidRPr="002A73AE">
        <w:rPr>
          <w:color w:val="auto"/>
          <w:lang w:bidi="en-US"/>
        </w:rPr>
        <w:t>учетом</w:t>
      </w:r>
      <w:r w:rsidR="00B22FD4">
        <w:rPr>
          <w:color w:val="auto"/>
          <w:lang w:bidi="en-US"/>
        </w:rPr>
        <w:t xml:space="preserve"> </w:t>
      </w:r>
      <w:r w:rsidRPr="002A73AE">
        <w:rPr>
          <w:color w:val="auto"/>
          <w:lang w:bidi="en-US"/>
        </w:rPr>
        <w:t>нормируемых</w:t>
      </w:r>
      <w:r w:rsidR="00B22FD4">
        <w:rPr>
          <w:color w:val="auto"/>
          <w:lang w:bidi="en-US"/>
        </w:rPr>
        <w:t xml:space="preserve"> </w:t>
      </w:r>
      <w:r w:rsidRPr="002A73AE">
        <w:rPr>
          <w:color w:val="auto"/>
          <w:lang w:bidi="en-US"/>
        </w:rPr>
        <w:t>месячных</w:t>
      </w:r>
      <w:r w:rsidR="00B22FD4">
        <w:rPr>
          <w:color w:val="auto"/>
          <w:lang w:bidi="en-US"/>
        </w:rPr>
        <w:t xml:space="preserve"> </w:t>
      </w:r>
      <w:r w:rsidRPr="002A73AE">
        <w:rPr>
          <w:color w:val="auto"/>
          <w:lang w:bidi="en-US"/>
        </w:rPr>
        <w:t>часовых</w:t>
      </w:r>
      <w:r w:rsidR="00B22FD4">
        <w:rPr>
          <w:color w:val="auto"/>
          <w:lang w:bidi="en-US"/>
        </w:rPr>
        <w:t xml:space="preserve"> </w:t>
      </w:r>
      <w:r w:rsidRPr="002A73AE">
        <w:rPr>
          <w:color w:val="auto"/>
          <w:lang w:bidi="en-US"/>
        </w:rPr>
        <w:t>потерь</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сетей</w:t>
      </w:r>
      <w:r w:rsidR="00B22FD4">
        <w:rPr>
          <w:color w:val="auto"/>
          <w:lang w:bidi="en-US"/>
        </w:rPr>
        <w:t xml:space="preserve"> </w:t>
      </w:r>
      <w:r w:rsidRPr="002A73AE">
        <w:rPr>
          <w:color w:val="auto"/>
          <w:lang w:bidi="en-US"/>
        </w:rPr>
        <w:t>и</w:t>
      </w:r>
      <w:r w:rsidR="00B22FD4">
        <w:rPr>
          <w:color w:val="auto"/>
          <w:lang w:bidi="en-US"/>
        </w:rPr>
        <w:t xml:space="preserve"> </w:t>
      </w:r>
      <w:r w:rsidRPr="002A73AE">
        <w:rPr>
          <w:color w:val="auto"/>
          <w:lang w:bidi="en-US"/>
        </w:rPr>
        <w:t>времени</w:t>
      </w:r>
      <w:r w:rsidR="00B22FD4">
        <w:rPr>
          <w:color w:val="auto"/>
          <w:lang w:bidi="en-US"/>
        </w:rPr>
        <w:t xml:space="preserve"> </w:t>
      </w:r>
      <w:r w:rsidRPr="002A73AE">
        <w:rPr>
          <w:color w:val="auto"/>
          <w:lang w:bidi="en-US"/>
        </w:rPr>
        <w:t>работы</w:t>
      </w:r>
      <w:r w:rsidR="00B22FD4">
        <w:rPr>
          <w:color w:val="auto"/>
          <w:lang w:bidi="en-US"/>
        </w:rPr>
        <w:t xml:space="preserve"> </w:t>
      </w:r>
      <w:r w:rsidRPr="002A73AE">
        <w:rPr>
          <w:color w:val="auto"/>
          <w:lang w:bidi="en-US"/>
        </w:rPr>
        <w:t>сетей.</w:t>
      </w:r>
    </w:p>
    <w:p w14:paraId="51FDF19A" w14:textId="77777777" w:rsidR="00E20195" w:rsidRPr="002A73AE" w:rsidRDefault="00E20195" w:rsidP="00E20195">
      <w:pPr>
        <w:pStyle w:val="11ff3"/>
        <w:rPr>
          <w:color w:val="auto"/>
          <w:lang w:bidi="en-US"/>
        </w:rPr>
      </w:pPr>
      <w:r w:rsidRPr="002A73AE">
        <w:rPr>
          <w:color w:val="auto"/>
          <w:lang w:bidi="en-US"/>
        </w:rPr>
        <w:t>Фактические</w:t>
      </w:r>
      <w:r w:rsidR="00B22FD4">
        <w:rPr>
          <w:color w:val="auto"/>
          <w:lang w:bidi="en-US"/>
        </w:rPr>
        <w:t xml:space="preserve"> </w:t>
      </w:r>
      <w:r w:rsidRPr="002A73AE">
        <w:rPr>
          <w:color w:val="auto"/>
          <w:lang w:bidi="en-US"/>
        </w:rPr>
        <w:t>годовые</w:t>
      </w:r>
      <w:r w:rsidR="00B22FD4">
        <w:rPr>
          <w:color w:val="auto"/>
          <w:lang w:bidi="en-US"/>
        </w:rPr>
        <w:t xml:space="preserve"> </w:t>
      </w:r>
      <w:r w:rsidRPr="002A73AE">
        <w:rPr>
          <w:color w:val="auto"/>
          <w:lang w:bidi="en-US"/>
        </w:rPr>
        <w:t>потери</w:t>
      </w:r>
      <w:r w:rsidR="00B22FD4">
        <w:rPr>
          <w:color w:val="auto"/>
          <w:lang w:bidi="en-US"/>
        </w:rPr>
        <w:t xml:space="preserve"> </w:t>
      </w:r>
      <w:r w:rsidRPr="002A73AE">
        <w:rPr>
          <w:color w:val="auto"/>
          <w:lang w:bidi="en-US"/>
        </w:rPr>
        <w:t>тепловой</w:t>
      </w:r>
      <w:r w:rsidR="00B22FD4">
        <w:rPr>
          <w:color w:val="auto"/>
          <w:lang w:bidi="en-US"/>
        </w:rPr>
        <w:t xml:space="preserve"> </w:t>
      </w:r>
      <w:r w:rsidRPr="002A73AE">
        <w:rPr>
          <w:color w:val="auto"/>
          <w:lang w:bidi="en-US"/>
        </w:rPr>
        <w:t>энергии</w:t>
      </w:r>
      <w:r w:rsidR="00B22FD4">
        <w:rPr>
          <w:color w:val="auto"/>
          <w:lang w:bidi="en-US"/>
        </w:rPr>
        <w:t xml:space="preserve"> </w:t>
      </w:r>
      <w:r w:rsidRPr="002A73AE">
        <w:rPr>
          <w:color w:val="auto"/>
          <w:lang w:bidi="en-US"/>
        </w:rPr>
        <w:t>через</w:t>
      </w:r>
      <w:r w:rsidR="00B22FD4">
        <w:rPr>
          <w:color w:val="auto"/>
          <w:lang w:bidi="en-US"/>
        </w:rPr>
        <w:t xml:space="preserve"> </w:t>
      </w:r>
      <w:r w:rsidRPr="002A73AE">
        <w:rPr>
          <w:color w:val="auto"/>
          <w:lang w:bidi="en-US"/>
        </w:rPr>
        <w:t>тепловую</w:t>
      </w:r>
      <w:r w:rsidR="00B22FD4">
        <w:rPr>
          <w:color w:val="auto"/>
          <w:lang w:bidi="en-US"/>
        </w:rPr>
        <w:t xml:space="preserve"> </w:t>
      </w:r>
      <w:r w:rsidRPr="002A73AE">
        <w:rPr>
          <w:color w:val="auto"/>
          <w:lang w:bidi="en-US"/>
        </w:rPr>
        <w:t>изоляцию</w:t>
      </w:r>
      <w:r w:rsidR="00B22FD4">
        <w:rPr>
          <w:color w:val="auto"/>
          <w:lang w:bidi="en-US"/>
        </w:rPr>
        <w:t xml:space="preserve"> </w:t>
      </w:r>
      <w:r w:rsidRPr="002A73AE">
        <w:rPr>
          <w:color w:val="auto"/>
          <w:lang w:bidi="en-US"/>
        </w:rPr>
        <w:t>определяются</w:t>
      </w:r>
      <w:r w:rsidR="00B22FD4">
        <w:rPr>
          <w:color w:val="auto"/>
          <w:lang w:bidi="en-US"/>
        </w:rPr>
        <w:t xml:space="preserve"> </w:t>
      </w:r>
      <w:r w:rsidRPr="002A73AE">
        <w:rPr>
          <w:color w:val="auto"/>
          <w:lang w:bidi="en-US"/>
        </w:rPr>
        <w:t>путем</w:t>
      </w:r>
      <w:r w:rsidR="00B22FD4">
        <w:rPr>
          <w:color w:val="auto"/>
          <w:lang w:bidi="en-US"/>
        </w:rPr>
        <w:t xml:space="preserve"> </w:t>
      </w:r>
      <w:r w:rsidRPr="002A73AE">
        <w:rPr>
          <w:color w:val="auto"/>
          <w:lang w:bidi="en-US"/>
        </w:rPr>
        <w:t>суммирования</w:t>
      </w:r>
      <w:r w:rsidR="00B22FD4">
        <w:rPr>
          <w:color w:val="auto"/>
          <w:lang w:bidi="en-US"/>
        </w:rPr>
        <w:t xml:space="preserve"> </w:t>
      </w:r>
      <w:r w:rsidRPr="002A73AE">
        <w:rPr>
          <w:color w:val="auto"/>
          <w:lang w:bidi="en-US"/>
        </w:rPr>
        <w:t>фактических</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потерь</w:t>
      </w:r>
      <w:r w:rsidR="00B22FD4">
        <w:rPr>
          <w:color w:val="auto"/>
          <w:lang w:bidi="en-US"/>
        </w:rPr>
        <w:t xml:space="preserve"> </w:t>
      </w:r>
      <w:r w:rsidRPr="002A73AE">
        <w:rPr>
          <w:color w:val="auto"/>
          <w:lang w:bidi="en-US"/>
        </w:rPr>
        <w:t>по</w:t>
      </w:r>
      <w:r w:rsidR="00B22FD4">
        <w:rPr>
          <w:color w:val="auto"/>
          <w:lang w:bidi="en-US"/>
        </w:rPr>
        <w:t xml:space="preserve"> </w:t>
      </w:r>
      <w:r w:rsidRPr="002A73AE">
        <w:rPr>
          <w:color w:val="auto"/>
          <w:lang w:bidi="en-US"/>
        </w:rPr>
        <w:t>участкам</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сетей</w:t>
      </w:r>
      <w:r w:rsidR="00B22FD4">
        <w:rPr>
          <w:color w:val="auto"/>
          <w:lang w:bidi="en-US"/>
        </w:rPr>
        <w:t xml:space="preserve"> </w:t>
      </w:r>
      <w:r w:rsidRPr="002A73AE">
        <w:rPr>
          <w:color w:val="auto"/>
          <w:lang w:bidi="en-US"/>
        </w:rPr>
        <w:t>с</w:t>
      </w:r>
      <w:r w:rsidR="00B22FD4">
        <w:rPr>
          <w:color w:val="auto"/>
          <w:lang w:bidi="en-US"/>
        </w:rPr>
        <w:t xml:space="preserve"> </w:t>
      </w:r>
      <w:r w:rsidRPr="002A73AE">
        <w:rPr>
          <w:color w:val="auto"/>
          <w:lang w:bidi="en-US"/>
        </w:rPr>
        <w:t>учетом</w:t>
      </w:r>
      <w:r w:rsidR="00B22FD4">
        <w:rPr>
          <w:color w:val="auto"/>
          <w:lang w:bidi="en-US"/>
        </w:rPr>
        <w:t xml:space="preserve"> </w:t>
      </w:r>
      <w:r w:rsidRPr="002A73AE">
        <w:rPr>
          <w:color w:val="auto"/>
          <w:lang w:bidi="en-US"/>
        </w:rPr>
        <w:t>пересчета</w:t>
      </w:r>
      <w:r w:rsidR="00B22FD4">
        <w:rPr>
          <w:color w:val="auto"/>
          <w:lang w:bidi="en-US"/>
        </w:rPr>
        <w:t xml:space="preserve"> </w:t>
      </w:r>
      <w:r w:rsidRPr="002A73AE">
        <w:rPr>
          <w:color w:val="auto"/>
          <w:lang w:bidi="en-US"/>
        </w:rPr>
        <w:t>нормативных</w:t>
      </w:r>
      <w:r w:rsidR="00B22FD4">
        <w:rPr>
          <w:color w:val="auto"/>
          <w:lang w:bidi="en-US"/>
        </w:rPr>
        <w:t xml:space="preserve"> </w:t>
      </w:r>
      <w:r w:rsidRPr="002A73AE">
        <w:rPr>
          <w:color w:val="auto"/>
          <w:lang w:bidi="en-US"/>
        </w:rPr>
        <w:t>часовых</w:t>
      </w:r>
      <w:r w:rsidR="00B22FD4">
        <w:rPr>
          <w:color w:val="auto"/>
          <w:lang w:bidi="en-US"/>
        </w:rPr>
        <w:t xml:space="preserve"> </w:t>
      </w:r>
      <w:r w:rsidRPr="002A73AE">
        <w:rPr>
          <w:color w:val="auto"/>
          <w:lang w:bidi="en-US"/>
        </w:rPr>
        <w:t>среднегодовых</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потерь</w:t>
      </w:r>
      <w:r w:rsidR="00B22FD4">
        <w:rPr>
          <w:color w:val="auto"/>
          <w:lang w:bidi="en-US"/>
        </w:rPr>
        <w:t xml:space="preserve"> </w:t>
      </w:r>
      <w:r w:rsidRPr="002A73AE">
        <w:rPr>
          <w:color w:val="auto"/>
          <w:lang w:bidi="en-US"/>
        </w:rPr>
        <w:t>на</w:t>
      </w:r>
      <w:r w:rsidR="00B22FD4">
        <w:rPr>
          <w:color w:val="auto"/>
          <w:lang w:bidi="en-US"/>
        </w:rPr>
        <w:t xml:space="preserve"> </w:t>
      </w:r>
      <w:r w:rsidRPr="002A73AE">
        <w:rPr>
          <w:color w:val="auto"/>
          <w:lang w:bidi="en-US"/>
        </w:rPr>
        <w:t>их</w:t>
      </w:r>
      <w:r w:rsidR="00B22FD4">
        <w:rPr>
          <w:color w:val="auto"/>
          <w:lang w:bidi="en-US"/>
        </w:rPr>
        <w:t xml:space="preserve"> </w:t>
      </w:r>
      <w:r w:rsidRPr="002A73AE">
        <w:rPr>
          <w:color w:val="auto"/>
          <w:lang w:bidi="en-US"/>
        </w:rPr>
        <w:t>фактические</w:t>
      </w:r>
      <w:r w:rsidR="00B22FD4">
        <w:rPr>
          <w:color w:val="auto"/>
          <w:lang w:bidi="en-US"/>
        </w:rPr>
        <w:t xml:space="preserve"> </w:t>
      </w:r>
      <w:r w:rsidRPr="002A73AE">
        <w:rPr>
          <w:color w:val="auto"/>
          <w:lang w:bidi="en-US"/>
        </w:rPr>
        <w:t>среднемесячные</w:t>
      </w:r>
      <w:r w:rsidR="00B22FD4">
        <w:rPr>
          <w:color w:val="auto"/>
          <w:lang w:bidi="en-US"/>
        </w:rPr>
        <w:t xml:space="preserve"> </w:t>
      </w:r>
      <w:r w:rsidRPr="002A73AE">
        <w:rPr>
          <w:color w:val="auto"/>
          <w:lang w:bidi="en-US"/>
        </w:rPr>
        <w:t>значения</w:t>
      </w:r>
      <w:r w:rsidR="00B22FD4">
        <w:rPr>
          <w:color w:val="auto"/>
          <w:lang w:bidi="en-US"/>
        </w:rPr>
        <w:t xml:space="preserve"> </w:t>
      </w:r>
      <w:r w:rsidRPr="002A73AE">
        <w:rPr>
          <w:color w:val="auto"/>
          <w:lang w:bidi="en-US"/>
        </w:rPr>
        <w:t>для</w:t>
      </w:r>
      <w:r w:rsidR="00B22FD4">
        <w:rPr>
          <w:color w:val="auto"/>
          <w:lang w:bidi="en-US"/>
        </w:rPr>
        <w:t xml:space="preserve"> </w:t>
      </w:r>
      <w:r w:rsidRPr="002A73AE">
        <w:rPr>
          <w:color w:val="auto"/>
          <w:lang w:bidi="en-US"/>
        </w:rPr>
        <w:t>участков</w:t>
      </w:r>
      <w:r w:rsidR="00B22FD4">
        <w:rPr>
          <w:color w:val="auto"/>
          <w:lang w:bidi="en-US"/>
        </w:rPr>
        <w:t xml:space="preserve"> </w:t>
      </w:r>
      <w:r w:rsidRPr="002A73AE">
        <w:rPr>
          <w:color w:val="auto"/>
          <w:lang w:bidi="en-US"/>
        </w:rPr>
        <w:t>надземной</w:t>
      </w:r>
      <w:r w:rsidR="00B22FD4">
        <w:rPr>
          <w:color w:val="auto"/>
          <w:lang w:bidi="en-US"/>
        </w:rPr>
        <w:t xml:space="preserve"> </w:t>
      </w:r>
      <w:r w:rsidRPr="002A73AE">
        <w:rPr>
          <w:color w:val="auto"/>
          <w:lang w:bidi="en-US"/>
        </w:rPr>
        <w:t>прокладки</w:t>
      </w:r>
      <w:r w:rsidR="00B22FD4">
        <w:rPr>
          <w:color w:val="auto"/>
          <w:lang w:bidi="en-US"/>
        </w:rPr>
        <w:t xml:space="preserve"> </w:t>
      </w:r>
      <w:r w:rsidRPr="002A73AE">
        <w:rPr>
          <w:color w:val="auto"/>
          <w:lang w:bidi="en-US"/>
        </w:rPr>
        <w:t>применительно</w:t>
      </w:r>
      <w:r w:rsidR="00B22FD4">
        <w:rPr>
          <w:color w:val="auto"/>
          <w:lang w:bidi="en-US"/>
        </w:rPr>
        <w:t xml:space="preserve"> </w:t>
      </w:r>
      <w:r w:rsidRPr="002A73AE">
        <w:rPr>
          <w:color w:val="auto"/>
          <w:lang w:bidi="en-US"/>
        </w:rPr>
        <w:t>к</w:t>
      </w:r>
      <w:r w:rsidR="00B22FD4">
        <w:rPr>
          <w:color w:val="auto"/>
          <w:lang w:bidi="en-US"/>
        </w:rPr>
        <w:t xml:space="preserve"> </w:t>
      </w:r>
      <w:r w:rsidRPr="002A73AE">
        <w:rPr>
          <w:color w:val="auto"/>
          <w:lang w:bidi="en-US"/>
        </w:rPr>
        <w:t>фактическим</w:t>
      </w:r>
      <w:r w:rsidR="00B22FD4">
        <w:rPr>
          <w:color w:val="auto"/>
          <w:lang w:bidi="en-US"/>
        </w:rPr>
        <w:t xml:space="preserve"> </w:t>
      </w:r>
      <w:r w:rsidRPr="002A73AE">
        <w:rPr>
          <w:color w:val="auto"/>
          <w:lang w:bidi="en-US"/>
        </w:rPr>
        <w:t>среднемесячным</w:t>
      </w:r>
      <w:r w:rsidR="00B22FD4">
        <w:rPr>
          <w:color w:val="auto"/>
          <w:lang w:bidi="en-US"/>
        </w:rPr>
        <w:t xml:space="preserve"> </w:t>
      </w:r>
      <w:r w:rsidRPr="002A73AE">
        <w:rPr>
          <w:color w:val="auto"/>
          <w:lang w:bidi="en-US"/>
        </w:rPr>
        <w:t>условиям</w:t>
      </w:r>
      <w:r w:rsidR="00B22FD4">
        <w:rPr>
          <w:color w:val="auto"/>
          <w:lang w:bidi="en-US"/>
        </w:rPr>
        <w:t xml:space="preserve"> </w:t>
      </w:r>
      <w:r w:rsidRPr="002A73AE">
        <w:rPr>
          <w:color w:val="auto"/>
          <w:lang w:bidi="en-US"/>
        </w:rPr>
        <w:t>работы</w:t>
      </w:r>
      <w:r w:rsidR="00B22FD4">
        <w:rPr>
          <w:color w:val="auto"/>
          <w:lang w:bidi="en-US"/>
        </w:rPr>
        <w:t xml:space="preserve"> </w:t>
      </w:r>
      <w:r w:rsidRPr="002A73AE">
        <w:rPr>
          <w:color w:val="auto"/>
          <w:lang w:bidi="en-US"/>
        </w:rPr>
        <w:t>тепловых</w:t>
      </w:r>
      <w:r w:rsidR="00B22FD4">
        <w:rPr>
          <w:color w:val="auto"/>
          <w:lang w:bidi="en-US"/>
        </w:rPr>
        <w:t xml:space="preserve"> </w:t>
      </w:r>
      <w:r w:rsidRPr="002A73AE">
        <w:rPr>
          <w:color w:val="auto"/>
          <w:lang w:bidi="en-US"/>
        </w:rPr>
        <w:t>сетей:</w:t>
      </w:r>
    </w:p>
    <w:p w14:paraId="162A9277" w14:textId="77777777" w:rsidR="00E20195" w:rsidRPr="002A73AE" w:rsidRDefault="00B22FD4" w:rsidP="00E20195">
      <w:pPr>
        <w:pStyle w:val="113"/>
        <w:rPr>
          <w:lang w:bidi="en-US"/>
        </w:rPr>
      </w:pPr>
      <w:r>
        <w:rPr>
          <w:lang w:bidi="en-US"/>
        </w:rPr>
        <w:t xml:space="preserve"> </w:t>
      </w:r>
      <w:r w:rsidR="00E20195" w:rsidRPr="002A73AE">
        <w:rPr>
          <w:lang w:bidi="en-US"/>
        </w:rPr>
        <w:t>фактических</w:t>
      </w:r>
      <w:r>
        <w:rPr>
          <w:lang w:bidi="en-US"/>
        </w:rPr>
        <w:t xml:space="preserve"> </w:t>
      </w:r>
      <w:r w:rsidR="00E20195" w:rsidRPr="002A73AE">
        <w:rPr>
          <w:lang w:bidi="en-US"/>
        </w:rPr>
        <w:t>среднемесячных</w:t>
      </w:r>
      <w:r>
        <w:rPr>
          <w:lang w:bidi="en-US"/>
        </w:rPr>
        <w:t xml:space="preserve"> </w:t>
      </w:r>
      <w:r w:rsidR="00E20195" w:rsidRPr="002A73AE">
        <w:rPr>
          <w:lang w:bidi="en-US"/>
        </w:rPr>
        <w:t>температур</w:t>
      </w:r>
      <w:r>
        <w:rPr>
          <w:lang w:bidi="en-US"/>
        </w:rPr>
        <w:t xml:space="preserve"> </w:t>
      </w:r>
      <w:r w:rsidR="00E20195" w:rsidRPr="002A73AE">
        <w:rPr>
          <w:lang w:bidi="en-US"/>
        </w:rPr>
        <w:t>воды</w:t>
      </w:r>
      <w:r>
        <w:rPr>
          <w:lang w:bidi="en-US"/>
        </w:rPr>
        <w:t xml:space="preserve"> </w:t>
      </w:r>
      <w:r w:rsidR="00E20195" w:rsidRPr="002A73AE">
        <w:rPr>
          <w:lang w:bidi="en-US"/>
        </w:rPr>
        <w:t>в</w:t>
      </w:r>
      <w:r>
        <w:rPr>
          <w:lang w:bidi="en-US"/>
        </w:rPr>
        <w:t xml:space="preserve"> </w:t>
      </w:r>
      <w:r w:rsidR="00E20195" w:rsidRPr="002A73AE">
        <w:rPr>
          <w:lang w:bidi="en-US"/>
        </w:rPr>
        <w:t>подающей</w:t>
      </w:r>
      <w:r>
        <w:rPr>
          <w:lang w:bidi="en-US"/>
        </w:rPr>
        <w:t xml:space="preserve"> </w:t>
      </w:r>
      <w:r w:rsidR="00E20195" w:rsidRPr="002A73AE">
        <w:rPr>
          <w:lang w:bidi="en-US"/>
        </w:rPr>
        <w:t>и</w:t>
      </w:r>
      <w:r>
        <w:rPr>
          <w:lang w:bidi="en-US"/>
        </w:rPr>
        <w:t xml:space="preserve"> </w:t>
      </w:r>
      <w:r w:rsidR="00E20195" w:rsidRPr="002A73AE">
        <w:rPr>
          <w:lang w:bidi="en-US"/>
        </w:rPr>
        <w:t>обратной</w:t>
      </w:r>
      <w:r>
        <w:rPr>
          <w:lang w:bidi="en-US"/>
        </w:rPr>
        <w:t xml:space="preserve"> </w:t>
      </w:r>
      <w:r w:rsidR="00E20195" w:rsidRPr="002A73AE">
        <w:rPr>
          <w:lang w:bidi="en-US"/>
        </w:rPr>
        <w:t>линиях</w:t>
      </w:r>
      <w:r>
        <w:rPr>
          <w:lang w:bidi="en-US"/>
        </w:rPr>
        <w:t xml:space="preserve"> </w:t>
      </w:r>
      <w:r w:rsidR="00E20195" w:rsidRPr="002A73AE">
        <w:rPr>
          <w:lang w:bidi="en-US"/>
        </w:rPr>
        <w:t>тепловой</w:t>
      </w:r>
      <w:r>
        <w:rPr>
          <w:lang w:bidi="en-US"/>
        </w:rPr>
        <w:t xml:space="preserve"> </w:t>
      </w:r>
      <w:r w:rsidR="00E20195" w:rsidRPr="002A73AE">
        <w:rPr>
          <w:lang w:bidi="en-US"/>
        </w:rPr>
        <w:t>сети,</w:t>
      </w:r>
      <w:r>
        <w:rPr>
          <w:lang w:bidi="en-US"/>
        </w:rPr>
        <w:t xml:space="preserve"> </w:t>
      </w:r>
      <w:r w:rsidR="00E20195" w:rsidRPr="002A73AE">
        <w:rPr>
          <w:lang w:bidi="en-US"/>
        </w:rPr>
        <w:t>определенных</w:t>
      </w:r>
      <w:r>
        <w:rPr>
          <w:lang w:bidi="en-US"/>
        </w:rPr>
        <w:t xml:space="preserve"> </w:t>
      </w:r>
      <w:r w:rsidR="00E20195" w:rsidRPr="002A73AE">
        <w:rPr>
          <w:lang w:bidi="en-US"/>
        </w:rPr>
        <w:t>по</w:t>
      </w:r>
      <w:r>
        <w:rPr>
          <w:lang w:bidi="en-US"/>
        </w:rPr>
        <w:t xml:space="preserve"> </w:t>
      </w:r>
      <w:r w:rsidR="00E20195" w:rsidRPr="002A73AE">
        <w:rPr>
          <w:lang w:bidi="en-US"/>
        </w:rPr>
        <w:t>эксплуатационному</w:t>
      </w:r>
      <w:r>
        <w:rPr>
          <w:lang w:bidi="en-US"/>
        </w:rPr>
        <w:t xml:space="preserve"> </w:t>
      </w:r>
      <w:r w:rsidR="00E20195" w:rsidRPr="002A73AE">
        <w:rPr>
          <w:lang w:bidi="en-US"/>
        </w:rPr>
        <w:t>температурному</w:t>
      </w:r>
      <w:r>
        <w:rPr>
          <w:lang w:bidi="en-US"/>
        </w:rPr>
        <w:t xml:space="preserve"> </w:t>
      </w:r>
      <w:r w:rsidR="00E20195" w:rsidRPr="002A73AE">
        <w:rPr>
          <w:lang w:bidi="en-US"/>
        </w:rPr>
        <w:t>графику</w:t>
      </w:r>
      <w:r>
        <w:rPr>
          <w:lang w:bidi="en-US"/>
        </w:rPr>
        <w:t xml:space="preserve"> </w:t>
      </w:r>
      <w:r w:rsidR="00E20195" w:rsidRPr="002A73AE">
        <w:rPr>
          <w:lang w:bidi="en-US"/>
        </w:rPr>
        <w:t>при</w:t>
      </w:r>
      <w:r>
        <w:rPr>
          <w:lang w:bidi="en-US"/>
        </w:rPr>
        <w:t xml:space="preserve"> </w:t>
      </w:r>
      <w:r w:rsidR="00E20195" w:rsidRPr="002A73AE">
        <w:rPr>
          <w:lang w:bidi="en-US"/>
        </w:rPr>
        <w:t>фактической</w:t>
      </w:r>
      <w:r>
        <w:rPr>
          <w:lang w:bidi="en-US"/>
        </w:rPr>
        <w:t xml:space="preserve"> </w:t>
      </w:r>
      <w:r w:rsidR="00E20195" w:rsidRPr="002A73AE">
        <w:rPr>
          <w:lang w:bidi="en-US"/>
        </w:rPr>
        <w:t>среднемесячной</w:t>
      </w:r>
      <w:r>
        <w:rPr>
          <w:lang w:bidi="en-US"/>
        </w:rPr>
        <w:t xml:space="preserve"> </w:t>
      </w:r>
      <w:r w:rsidR="00E20195" w:rsidRPr="002A73AE">
        <w:rPr>
          <w:lang w:bidi="en-US"/>
        </w:rPr>
        <w:t>температуре</w:t>
      </w:r>
      <w:r>
        <w:rPr>
          <w:lang w:bidi="en-US"/>
        </w:rPr>
        <w:t xml:space="preserve"> </w:t>
      </w:r>
      <w:r w:rsidR="00E20195" w:rsidRPr="002A73AE">
        <w:rPr>
          <w:lang w:bidi="en-US"/>
        </w:rPr>
        <w:t>наружного</w:t>
      </w:r>
      <w:r>
        <w:rPr>
          <w:lang w:bidi="en-US"/>
        </w:rPr>
        <w:t xml:space="preserve"> </w:t>
      </w:r>
      <w:r w:rsidR="00E20195" w:rsidRPr="002A73AE">
        <w:rPr>
          <w:lang w:bidi="en-US"/>
        </w:rPr>
        <w:t>воздуха;</w:t>
      </w:r>
    </w:p>
    <w:p w14:paraId="7A4199D2" w14:textId="77777777" w:rsidR="00E20195" w:rsidRPr="002A73AE" w:rsidRDefault="00B22FD4" w:rsidP="00E20195">
      <w:pPr>
        <w:pStyle w:val="113"/>
        <w:rPr>
          <w:lang w:bidi="en-US"/>
        </w:rPr>
      </w:pPr>
      <w:r>
        <w:rPr>
          <w:lang w:bidi="en-US"/>
        </w:rPr>
        <w:t xml:space="preserve"> </w:t>
      </w:r>
      <w:r w:rsidR="00E20195" w:rsidRPr="002A73AE">
        <w:rPr>
          <w:lang w:bidi="en-US"/>
        </w:rPr>
        <w:t>среднегодовой</w:t>
      </w:r>
      <w:r>
        <w:rPr>
          <w:lang w:bidi="en-US"/>
        </w:rPr>
        <w:t xml:space="preserve"> </w:t>
      </w:r>
      <w:r w:rsidR="00E20195" w:rsidRPr="002A73AE">
        <w:rPr>
          <w:lang w:bidi="en-US"/>
        </w:rPr>
        <w:t>температуры</w:t>
      </w:r>
      <w:r>
        <w:rPr>
          <w:lang w:bidi="en-US"/>
        </w:rPr>
        <w:t xml:space="preserve"> </w:t>
      </w:r>
      <w:r w:rsidR="00E20195" w:rsidRPr="002A73AE">
        <w:rPr>
          <w:lang w:bidi="en-US"/>
        </w:rPr>
        <w:t>воды</w:t>
      </w:r>
      <w:r>
        <w:rPr>
          <w:lang w:bidi="en-US"/>
        </w:rPr>
        <w:t xml:space="preserve"> </w:t>
      </w:r>
      <w:r w:rsidR="00E20195" w:rsidRPr="002A73AE">
        <w:rPr>
          <w:lang w:bidi="en-US"/>
        </w:rPr>
        <w:t>в</w:t>
      </w:r>
      <w:r>
        <w:rPr>
          <w:lang w:bidi="en-US"/>
        </w:rPr>
        <w:t xml:space="preserve"> </w:t>
      </w:r>
      <w:r w:rsidR="00E20195" w:rsidRPr="002A73AE">
        <w:rPr>
          <w:lang w:bidi="en-US"/>
        </w:rPr>
        <w:t>подающей</w:t>
      </w:r>
      <w:r>
        <w:rPr>
          <w:lang w:bidi="en-US"/>
        </w:rPr>
        <w:t xml:space="preserve"> </w:t>
      </w:r>
      <w:r w:rsidR="00E20195" w:rsidRPr="002A73AE">
        <w:rPr>
          <w:lang w:bidi="en-US"/>
        </w:rPr>
        <w:t>и</w:t>
      </w:r>
      <w:r>
        <w:rPr>
          <w:lang w:bidi="en-US"/>
        </w:rPr>
        <w:t xml:space="preserve"> </w:t>
      </w:r>
      <w:r w:rsidR="00E20195" w:rsidRPr="002A73AE">
        <w:rPr>
          <w:lang w:bidi="en-US"/>
        </w:rPr>
        <w:t>обратной</w:t>
      </w:r>
      <w:r>
        <w:rPr>
          <w:lang w:bidi="en-US"/>
        </w:rPr>
        <w:t xml:space="preserve"> </w:t>
      </w:r>
      <w:r w:rsidR="00E20195" w:rsidRPr="002A73AE">
        <w:rPr>
          <w:lang w:bidi="en-US"/>
        </w:rPr>
        <w:t>линиях</w:t>
      </w:r>
      <w:r>
        <w:rPr>
          <w:lang w:bidi="en-US"/>
        </w:rPr>
        <w:t xml:space="preserve"> </w:t>
      </w:r>
      <w:r w:rsidR="00E20195" w:rsidRPr="002A73AE">
        <w:rPr>
          <w:lang w:bidi="en-US"/>
        </w:rPr>
        <w:t>тепловой</w:t>
      </w:r>
      <w:r>
        <w:rPr>
          <w:lang w:bidi="en-US"/>
        </w:rPr>
        <w:t xml:space="preserve"> </w:t>
      </w:r>
      <w:r w:rsidR="00E20195" w:rsidRPr="002A73AE">
        <w:rPr>
          <w:lang w:bidi="en-US"/>
        </w:rPr>
        <w:t>сети,</w:t>
      </w:r>
      <w:r>
        <w:rPr>
          <w:lang w:bidi="en-US"/>
        </w:rPr>
        <w:t xml:space="preserve"> </w:t>
      </w:r>
      <w:r w:rsidR="00E20195" w:rsidRPr="002A73AE">
        <w:rPr>
          <w:lang w:bidi="en-US"/>
        </w:rPr>
        <w:t>определенной</w:t>
      </w:r>
      <w:r>
        <w:rPr>
          <w:lang w:bidi="en-US"/>
        </w:rPr>
        <w:t xml:space="preserve"> </w:t>
      </w:r>
      <w:r w:rsidR="00E20195" w:rsidRPr="002A73AE">
        <w:rPr>
          <w:lang w:bidi="en-US"/>
        </w:rPr>
        <w:t>как</w:t>
      </w:r>
      <w:r>
        <w:rPr>
          <w:lang w:bidi="en-US"/>
        </w:rPr>
        <w:t xml:space="preserve"> </w:t>
      </w:r>
      <w:r w:rsidR="00E20195" w:rsidRPr="002A73AE">
        <w:rPr>
          <w:lang w:bidi="en-US"/>
        </w:rPr>
        <w:t>среднеарифметическое</w:t>
      </w:r>
      <w:r>
        <w:rPr>
          <w:lang w:bidi="en-US"/>
        </w:rPr>
        <w:t xml:space="preserve"> </w:t>
      </w:r>
      <w:r w:rsidR="00E20195" w:rsidRPr="002A73AE">
        <w:rPr>
          <w:lang w:bidi="en-US"/>
        </w:rPr>
        <w:t>из</w:t>
      </w:r>
      <w:r>
        <w:rPr>
          <w:lang w:bidi="en-US"/>
        </w:rPr>
        <w:t xml:space="preserve"> </w:t>
      </w:r>
      <w:r w:rsidR="00E20195" w:rsidRPr="002A73AE">
        <w:rPr>
          <w:lang w:bidi="en-US"/>
        </w:rPr>
        <w:t>фактических</w:t>
      </w:r>
      <w:r>
        <w:rPr>
          <w:lang w:bidi="en-US"/>
        </w:rPr>
        <w:t xml:space="preserve"> </w:t>
      </w:r>
      <w:r w:rsidR="00E20195" w:rsidRPr="002A73AE">
        <w:rPr>
          <w:lang w:bidi="en-US"/>
        </w:rPr>
        <w:t>среднемесячных</w:t>
      </w:r>
      <w:r>
        <w:rPr>
          <w:lang w:bidi="en-US"/>
        </w:rPr>
        <w:t xml:space="preserve"> </w:t>
      </w:r>
      <w:r w:rsidR="00E20195" w:rsidRPr="002A73AE">
        <w:rPr>
          <w:lang w:bidi="en-US"/>
        </w:rPr>
        <w:t>температур</w:t>
      </w:r>
      <w:r>
        <w:rPr>
          <w:lang w:bidi="en-US"/>
        </w:rPr>
        <w:t xml:space="preserve"> </w:t>
      </w:r>
      <w:r w:rsidR="00E20195" w:rsidRPr="002A73AE">
        <w:rPr>
          <w:lang w:bidi="en-US"/>
        </w:rPr>
        <w:t>в</w:t>
      </w:r>
      <w:r>
        <w:rPr>
          <w:lang w:bidi="en-US"/>
        </w:rPr>
        <w:t xml:space="preserve"> </w:t>
      </w:r>
      <w:r w:rsidR="00E20195" w:rsidRPr="002A73AE">
        <w:rPr>
          <w:lang w:bidi="en-US"/>
        </w:rPr>
        <w:t>соответствующих</w:t>
      </w:r>
      <w:r>
        <w:rPr>
          <w:lang w:bidi="en-US"/>
        </w:rPr>
        <w:t xml:space="preserve"> </w:t>
      </w:r>
      <w:r w:rsidR="00E20195" w:rsidRPr="002A73AE">
        <w:rPr>
          <w:lang w:bidi="en-US"/>
        </w:rPr>
        <w:t>линиях</w:t>
      </w:r>
      <w:r>
        <w:rPr>
          <w:lang w:bidi="en-US"/>
        </w:rPr>
        <w:t xml:space="preserve"> </w:t>
      </w:r>
      <w:r w:rsidR="00E20195" w:rsidRPr="002A73AE">
        <w:rPr>
          <w:lang w:bidi="en-US"/>
        </w:rPr>
        <w:t>за</w:t>
      </w:r>
      <w:r>
        <w:rPr>
          <w:lang w:bidi="en-US"/>
        </w:rPr>
        <w:t xml:space="preserve"> </w:t>
      </w:r>
      <w:r w:rsidR="00E20195" w:rsidRPr="002A73AE">
        <w:rPr>
          <w:lang w:bidi="en-US"/>
        </w:rPr>
        <w:t>весь</w:t>
      </w:r>
      <w:r>
        <w:rPr>
          <w:lang w:bidi="en-US"/>
        </w:rPr>
        <w:t xml:space="preserve"> </w:t>
      </w:r>
      <w:r w:rsidR="00E20195" w:rsidRPr="002A73AE">
        <w:rPr>
          <w:lang w:bidi="en-US"/>
        </w:rPr>
        <w:t>год</w:t>
      </w:r>
      <w:r>
        <w:rPr>
          <w:lang w:bidi="en-US"/>
        </w:rPr>
        <w:t xml:space="preserve"> </w:t>
      </w:r>
      <w:r w:rsidR="00E20195" w:rsidRPr="002A73AE">
        <w:rPr>
          <w:lang w:bidi="en-US"/>
        </w:rPr>
        <w:t>работы</w:t>
      </w:r>
      <w:r>
        <w:rPr>
          <w:lang w:bidi="en-US"/>
        </w:rPr>
        <w:t xml:space="preserve"> </w:t>
      </w:r>
      <w:r w:rsidR="00E20195" w:rsidRPr="002A73AE">
        <w:rPr>
          <w:lang w:bidi="en-US"/>
        </w:rPr>
        <w:t>сети;</w:t>
      </w:r>
    </w:p>
    <w:p w14:paraId="41B70F24" w14:textId="77777777" w:rsidR="00E20195" w:rsidRPr="002A73AE" w:rsidRDefault="00B22FD4" w:rsidP="00E20195">
      <w:pPr>
        <w:pStyle w:val="113"/>
        <w:rPr>
          <w:lang w:bidi="en-US"/>
        </w:rPr>
      </w:pPr>
      <w:r>
        <w:rPr>
          <w:lang w:bidi="en-US"/>
        </w:rPr>
        <w:t xml:space="preserve"> </w:t>
      </w:r>
      <w:r w:rsidR="00E20195" w:rsidRPr="002A73AE">
        <w:rPr>
          <w:lang w:bidi="en-US"/>
        </w:rPr>
        <w:t>среднемесячной</w:t>
      </w:r>
      <w:r>
        <w:rPr>
          <w:lang w:bidi="en-US"/>
        </w:rPr>
        <w:t xml:space="preserve"> </w:t>
      </w:r>
      <w:r w:rsidR="00E20195" w:rsidRPr="002A73AE">
        <w:rPr>
          <w:lang w:bidi="en-US"/>
        </w:rPr>
        <w:t>и</w:t>
      </w:r>
      <w:r>
        <w:rPr>
          <w:lang w:bidi="en-US"/>
        </w:rPr>
        <w:t xml:space="preserve"> </w:t>
      </w:r>
      <w:r w:rsidR="00E20195" w:rsidRPr="002A73AE">
        <w:rPr>
          <w:lang w:bidi="en-US"/>
        </w:rPr>
        <w:t>среднегодовой</w:t>
      </w:r>
      <w:r>
        <w:rPr>
          <w:lang w:bidi="en-US"/>
        </w:rPr>
        <w:t xml:space="preserve"> </w:t>
      </w:r>
      <w:r w:rsidR="00E20195" w:rsidRPr="002A73AE">
        <w:rPr>
          <w:lang w:bidi="en-US"/>
        </w:rPr>
        <w:t>температуре</w:t>
      </w:r>
      <w:r>
        <w:rPr>
          <w:lang w:bidi="en-US"/>
        </w:rPr>
        <w:t xml:space="preserve"> </w:t>
      </w:r>
      <w:r w:rsidR="00E20195" w:rsidRPr="002A73AE">
        <w:rPr>
          <w:lang w:bidi="en-US"/>
        </w:rPr>
        <w:t>грунта</w:t>
      </w:r>
      <w:r>
        <w:rPr>
          <w:lang w:bidi="en-US"/>
        </w:rPr>
        <w:t xml:space="preserve"> </w:t>
      </w:r>
      <w:r w:rsidR="00E20195" w:rsidRPr="002A73AE">
        <w:rPr>
          <w:lang w:bidi="en-US"/>
        </w:rPr>
        <w:t>на</w:t>
      </w:r>
      <w:r>
        <w:rPr>
          <w:lang w:bidi="en-US"/>
        </w:rPr>
        <w:t xml:space="preserve"> </w:t>
      </w:r>
      <w:r w:rsidR="00E20195" w:rsidRPr="002A73AE">
        <w:rPr>
          <w:lang w:bidi="en-US"/>
        </w:rPr>
        <w:t>глубине</w:t>
      </w:r>
      <w:r>
        <w:rPr>
          <w:lang w:bidi="en-US"/>
        </w:rPr>
        <w:t xml:space="preserve"> </w:t>
      </w:r>
      <w:r w:rsidR="00E20195" w:rsidRPr="002A73AE">
        <w:rPr>
          <w:lang w:bidi="en-US"/>
        </w:rPr>
        <w:t>заложения</w:t>
      </w:r>
      <w:r>
        <w:rPr>
          <w:lang w:bidi="en-US"/>
        </w:rPr>
        <w:t xml:space="preserve"> </w:t>
      </w:r>
      <w:r w:rsidR="00E20195" w:rsidRPr="002A73AE">
        <w:rPr>
          <w:lang w:bidi="en-US"/>
        </w:rPr>
        <w:t>теплопроводов;</w:t>
      </w:r>
      <w:r>
        <w:rPr>
          <w:lang w:bidi="en-US"/>
        </w:rPr>
        <w:t xml:space="preserve"> </w:t>
      </w:r>
    </w:p>
    <w:p w14:paraId="26CCA9AD" w14:textId="77777777" w:rsidR="002B3518" w:rsidRPr="002A73AE" w:rsidRDefault="00B22FD4" w:rsidP="00BA3043">
      <w:pPr>
        <w:pStyle w:val="113"/>
        <w:rPr>
          <w:lang w:bidi="en-US"/>
        </w:rPr>
      </w:pPr>
      <w:r>
        <w:rPr>
          <w:lang w:bidi="en-US"/>
        </w:rPr>
        <w:t xml:space="preserve"> </w:t>
      </w:r>
      <w:r w:rsidR="00E20195" w:rsidRPr="002A73AE">
        <w:rPr>
          <w:lang w:bidi="en-US"/>
        </w:rPr>
        <w:t>фактической</w:t>
      </w:r>
      <w:r>
        <w:rPr>
          <w:lang w:bidi="en-US"/>
        </w:rPr>
        <w:t xml:space="preserve"> </w:t>
      </w:r>
      <w:r w:rsidR="00E20195" w:rsidRPr="002A73AE">
        <w:rPr>
          <w:lang w:bidi="en-US"/>
        </w:rPr>
        <w:t>среднемесячной</w:t>
      </w:r>
      <w:r>
        <w:rPr>
          <w:lang w:bidi="en-US"/>
        </w:rPr>
        <w:t xml:space="preserve"> </w:t>
      </w:r>
      <w:r w:rsidR="00E20195" w:rsidRPr="002A73AE">
        <w:rPr>
          <w:lang w:bidi="en-US"/>
        </w:rPr>
        <w:t>и</w:t>
      </w:r>
      <w:r>
        <w:rPr>
          <w:lang w:bidi="en-US"/>
        </w:rPr>
        <w:t xml:space="preserve"> </w:t>
      </w:r>
      <w:r w:rsidR="00E20195" w:rsidRPr="002A73AE">
        <w:rPr>
          <w:lang w:bidi="en-US"/>
        </w:rPr>
        <w:t>среднегодовой</w:t>
      </w:r>
      <w:r>
        <w:rPr>
          <w:lang w:bidi="en-US"/>
        </w:rPr>
        <w:t xml:space="preserve"> </w:t>
      </w:r>
      <w:r w:rsidR="00E20195" w:rsidRPr="002A73AE">
        <w:rPr>
          <w:lang w:bidi="en-US"/>
        </w:rPr>
        <w:t>температуре</w:t>
      </w:r>
      <w:r>
        <w:rPr>
          <w:lang w:bidi="en-US"/>
        </w:rPr>
        <w:t xml:space="preserve"> </w:t>
      </w:r>
      <w:r w:rsidR="00E20195" w:rsidRPr="002A73AE">
        <w:rPr>
          <w:lang w:bidi="en-US"/>
        </w:rPr>
        <w:t>наружного</w:t>
      </w:r>
      <w:r>
        <w:rPr>
          <w:lang w:bidi="en-US"/>
        </w:rPr>
        <w:t xml:space="preserve"> </w:t>
      </w:r>
      <w:r w:rsidR="00E20195" w:rsidRPr="002A73AE">
        <w:rPr>
          <w:lang w:bidi="en-US"/>
        </w:rPr>
        <w:t>воздуха</w:t>
      </w:r>
      <w:r>
        <w:rPr>
          <w:lang w:bidi="en-US"/>
        </w:rPr>
        <w:t xml:space="preserve"> </w:t>
      </w:r>
      <w:r w:rsidR="00E20195" w:rsidRPr="002A73AE">
        <w:rPr>
          <w:lang w:bidi="en-US"/>
        </w:rPr>
        <w:t>за</w:t>
      </w:r>
      <w:r>
        <w:rPr>
          <w:lang w:bidi="en-US"/>
        </w:rPr>
        <w:t xml:space="preserve"> </w:t>
      </w:r>
      <w:r w:rsidR="00E20195" w:rsidRPr="002A73AE">
        <w:rPr>
          <w:lang w:bidi="en-US"/>
        </w:rPr>
        <w:t>год.</w:t>
      </w:r>
    </w:p>
    <w:p w14:paraId="14962446" w14:textId="77777777" w:rsidR="00C25060" w:rsidRPr="002A73AE" w:rsidRDefault="00FD7E24" w:rsidP="00BA3043">
      <w:pPr>
        <w:pStyle w:val="afffffffffffffff"/>
        <w:ind w:firstLine="709"/>
      </w:pPr>
      <w:r w:rsidRPr="002A73AE">
        <w:t>Таблица</w:t>
      </w:r>
      <w:r w:rsidR="00B22FD4">
        <w:t xml:space="preserve"> </w:t>
      </w:r>
      <w:r w:rsidRPr="002A73AE">
        <w:t>1.</w:t>
      </w:r>
      <w:r w:rsidR="008D4F9D" w:rsidRPr="002A73AE">
        <w:t>7.2.</w:t>
      </w:r>
      <w:r w:rsidR="00134A26" w:rsidRPr="002A73AE">
        <w:t>2</w:t>
      </w:r>
      <w:r w:rsidR="00B22FD4">
        <w:t xml:space="preserve"> </w:t>
      </w:r>
      <w:r w:rsidR="008D4F9D" w:rsidRPr="002A73AE">
        <w:t>–</w:t>
      </w:r>
      <w:r w:rsidR="00B22FD4">
        <w:t xml:space="preserve"> </w:t>
      </w:r>
      <w:r w:rsidR="008D4F9D" w:rsidRPr="002A73AE">
        <w:t>Расчетный</w:t>
      </w:r>
      <w:r w:rsidR="00B22FD4">
        <w:t xml:space="preserve"> </w:t>
      </w:r>
      <w:r w:rsidR="008D4F9D" w:rsidRPr="002A73AE">
        <w:t>б</w:t>
      </w:r>
      <w:r w:rsidR="00C25060" w:rsidRPr="002A73AE">
        <w:t>аланс</w:t>
      </w:r>
      <w:r w:rsidR="00B22FD4">
        <w:t xml:space="preserve"> </w:t>
      </w:r>
      <w:r w:rsidR="00C25060" w:rsidRPr="002A73AE">
        <w:t>теплоносителя</w:t>
      </w:r>
      <w:r w:rsidR="00B22FD4">
        <w:t xml:space="preserve"> </w:t>
      </w:r>
    </w:p>
    <w:tbl>
      <w:tblPr>
        <w:tblW w:w="5000" w:type="pct"/>
        <w:tblLook w:val="04A0" w:firstRow="1" w:lastRow="0" w:firstColumn="1" w:lastColumn="0" w:noHBand="0" w:noVBand="1"/>
      </w:tblPr>
      <w:tblGrid>
        <w:gridCol w:w="2794"/>
        <w:gridCol w:w="1633"/>
        <w:gridCol w:w="1585"/>
        <w:gridCol w:w="1445"/>
        <w:gridCol w:w="1889"/>
      </w:tblGrid>
      <w:tr w:rsidR="00E17022" w:rsidRPr="00E17022" w14:paraId="0B65FD25" w14:textId="77777777" w:rsidTr="00ED118B">
        <w:trPr>
          <w:trHeight w:val="20"/>
          <w:tblHeader/>
        </w:trPr>
        <w:tc>
          <w:tcPr>
            <w:tcW w:w="149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A3D69" w14:textId="77777777" w:rsidR="00E17022" w:rsidRPr="00B1747C" w:rsidRDefault="00E17022" w:rsidP="00E17022">
            <w:pPr>
              <w:pStyle w:val="1fffb"/>
              <w:rPr>
                <w:sz w:val="19"/>
                <w:szCs w:val="19"/>
              </w:rPr>
            </w:pPr>
            <w:r w:rsidRPr="00B1747C">
              <w:rPr>
                <w:sz w:val="19"/>
                <w:szCs w:val="19"/>
              </w:rPr>
              <w:t>Источник</w:t>
            </w:r>
            <w:r w:rsidR="00B22FD4" w:rsidRPr="00B1747C">
              <w:rPr>
                <w:sz w:val="19"/>
                <w:szCs w:val="19"/>
              </w:rPr>
              <w:t xml:space="preserve"> </w:t>
            </w:r>
            <w:r w:rsidRPr="00B1747C">
              <w:rPr>
                <w:sz w:val="19"/>
                <w:szCs w:val="19"/>
              </w:rPr>
              <w:t>централизованного</w:t>
            </w:r>
            <w:r w:rsidR="00B22FD4" w:rsidRPr="00B1747C">
              <w:rPr>
                <w:sz w:val="19"/>
                <w:szCs w:val="19"/>
              </w:rPr>
              <w:t xml:space="preserve"> </w:t>
            </w:r>
            <w:r w:rsidRPr="00B1747C">
              <w:rPr>
                <w:sz w:val="19"/>
                <w:szCs w:val="19"/>
              </w:rPr>
              <w:t>теплоснабжения</w:t>
            </w:r>
          </w:p>
        </w:tc>
        <w:tc>
          <w:tcPr>
            <w:tcW w:w="929" w:type="pct"/>
            <w:tcBorders>
              <w:top w:val="single" w:sz="4" w:space="0" w:color="auto"/>
              <w:left w:val="nil"/>
              <w:bottom w:val="single" w:sz="4" w:space="0" w:color="auto"/>
              <w:right w:val="single" w:sz="4" w:space="0" w:color="auto"/>
            </w:tcBorders>
            <w:shd w:val="clear" w:color="000000" w:fill="FFFFFF"/>
            <w:vAlign w:val="center"/>
            <w:hideMark/>
          </w:tcPr>
          <w:p w14:paraId="4112D6E3" w14:textId="77777777" w:rsidR="00E17022" w:rsidRPr="00B1747C" w:rsidRDefault="00E17022" w:rsidP="00E17022">
            <w:pPr>
              <w:pStyle w:val="1fffb"/>
              <w:rPr>
                <w:sz w:val="19"/>
                <w:szCs w:val="19"/>
              </w:rPr>
            </w:pPr>
            <w:r w:rsidRPr="00B1747C">
              <w:rPr>
                <w:sz w:val="19"/>
                <w:szCs w:val="19"/>
              </w:rPr>
              <w:t>Тепловая</w:t>
            </w:r>
            <w:r w:rsidR="00B22FD4" w:rsidRPr="00B1747C">
              <w:rPr>
                <w:sz w:val="19"/>
                <w:szCs w:val="19"/>
              </w:rPr>
              <w:t xml:space="preserve"> </w:t>
            </w:r>
            <w:r w:rsidRPr="00B1747C">
              <w:rPr>
                <w:sz w:val="19"/>
                <w:szCs w:val="19"/>
              </w:rPr>
              <w:t>нагрузка</w:t>
            </w:r>
            <w:r w:rsidR="00B22FD4" w:rsidRPr="00B1747C">
              <w:rPr>
                <w:sz w:val="19"/>
                <w:szCs w:val="19"/>
              </w:rPr>
              <w:t xml:space="preserve"> </w:t>
            </w:r>
            <w:r w:rsidRPr="00B1747C">
              <w:rPr>
                <w:sz w:val="19"/>
                <w:szCs w:val="19"/>
              </w:rPr>
              <w:t>с</w:t>
            </w:r>
            <w:r w:rsidR="00B22FD4" w:rsidRPr="00B1747C">
              <w:rPr>
                <w:sz w:val="19"/>
                <w:szCs w:val="19"/>
              </w:rPr>
              <w:t xml:space="preserve"> </w:t>
            </w:r>
            <w:r w:rsidRPr="00B1747C">
              <w:rPr>
                <w:sz w:val="19"/>
                <w:szCs w:val="19"/>
              </w:rPr>
              <w:t>учетом</w:t>
            </w:r>
            <w:r w:rsidR="00B22FD4" w:rsidRPr="00B1747C">
              <w:rPr>
                <w:sz w:val="19"/>
                <w:szCs w:val="19"/>
              </w:rPr>
              <w:t xml:space="preserve"> </w:t>
            </w:r>
            <w:r w:rsidRPr="00B1747C">
              <w:rPr>
                <w:sz w:val="19"/>
                <w:szCs w:val="19"/>
              </w:rPr>
              <w:t>потерь</w:t>
            </w:r>
            <w:r w:rsidR="00B22FD4" w:rsidRPr="00B1747C">
              <w:rPr>
                <w:sz w:val="19"/>
                <w:szCs w:val="19"/>
              </w:rPr>
              <w:t xml:space="preserve"> </w:t>
            </w:r>
            <w:r w:rsidRPr="00B1747C">
              <w:rPr>
                <w:sz w:val="19"/>
                <w:szCs w:val="19"/>
              </w:rPr>
              <w:t>тепловой</w:t>
            </w:r>
            <w:r w:rsidR="00B22FD4" w:rsidRPr="00B1747C">
              <w:rPr>
                <w:sz w:val="19"/>
                <w:szCs w:val="19"/>
              </w:rPr>
              <w:t xml:space="preserve"> </w:t>
            </w:r>
            <w:r w:rsidRPr="00B1747C">
              <w:rPr>
                <w:sz w:val="19"/>
                <w:szCs w:val="19"/>
              </w:rPr>
              <w:t>энергии</w:t>
            </w:r>
            <w:r w:rsidR="00B22FD4" w:rsidRPr="00B1747C">
              <w:rPr>
                <w:sz w:val="19"/>
                <w:szCs w:val="19"/>
              </w:rPr>
              <w:t xml:space="preserve"> </w:t>
            </w:r>
            <w:r w:rsidRPr="00B1747C">
              <w:rPr>
                <w:sz w:val="19"/>
                <w:szCs w:val="19"/>
              </w:rPr>
              <w:t>при</w:t>
            </w:r>
            <w:r w:rsidR="00B22FD4" w:rsidRPr="00B1747C">
              <w:rPr>
                <w:sz w:val="19"/>
                <w:szCs w:val="19"/>
              </w:rPr>
              <w:t xml:space="preserve"> </w:t>
            </w:r>
            <w:r w:rsidRPr="00B1747C">
              <w:rPr>
                <w:sz w:val="19"/>
                <w:szCs w:val="19"/>
              </w:rPr>
              <w:t>транспортировке,</w:t>
            </w:r>
            <w:r w:rsidR="00B22FD4" w:rsidRPr="00B1747C">
              <w:rPr>
                <w:sz w:val="19"/>
                <w:szCs w:val="19"/>
              </w:rPr>
              <w:t xml:space="preserve"> </w:t>
            </w:r>
            <w:r w:rsidRPr="00B1747C">
              <w:rPr>
                <w:sz w:val="19"/>
                <w:szCs w:val="19"/>
              </w:rPr>
              <w:t>Гкал/час</w:t>
            </w:r>
          </w:p>
        </w:tc>
        <w:tc>
          <w:tcPr>
            <w:tcW w:w="791" w:type="pct"/>
            <w:tcBorders>
              <w:top w:val="single" w:sz="4" w:space="0" w:color="auto"/>
              <w:left w:val="nil"/>
              <w:bottom w:val="single" w:sz="4" w:space="0" w:color="auto"/>
              <w:right w:val="single" w:sz="4" w:space="0" w:color="auto"/>
            </w:tcBorders>
            <w:shd w:val="clear" w:color="000000" w:fill="FFFFFF"/>
            <w:vAlign w:val="center"/>
            <w:hideMark/>
          </w:tcPr>
          <w:p w14:paraId="0ACA91F8" w14:textId="77777777" w:rsidR="00E17022" w:rsidRPr="00B1747C" w:rsidRDefault="00E17022" w:rsidP="00E17022">
            <w:pPr>
              <w:pStyle w:val="1fffb"/>
              <w:rPr>
                <w:sz w:val="19"/>
                <w:szCs w:val="19"/>
              </w:rPr>
            </w:pPr>
            <w:r w:rsidRPr="00B1747C">
              <w:rPr>
                <w:sz w:val="19"/>
                <w:szCs w:val="19"/>
              </w:rPr>
              <w:t>Объем</w:t>
            </w:r>
            <w:r w:rsidR="00B22FD4" w:rsidRPr="00B1747C">
              <w:rPr>
                <w:sz w:val="19"/>
                <w:szCs w:val="19"/>
              </w:rPr>
              <w:t xml:space="preserve"> </w:t>
            </w:r>
            <w:r w:rsidRPr="00B1747C">
              <w:rPr>
                <w:sz w:val="19"/>
                <w:szCs w:val="19"/>
              </w:rPr>
              <w:t>теплоносителя</w:t>
            </w:r>
            <w:r w:rsidR="00B22FD4" w:rsidRPr="00B1747C">
              <w:rPr>
                <w:sz w:val="19"/>
                <w:szCs w:val="19"/>
              </w:rPr>
              <w:t xml:space="preserve"> </w:t>
            </w:r>
            <w:r w:rsidRPr="00B1747C">
              <w:rPr>
                <w:sz w:val="19"/>
                <w:szCs w:val="19"/>
              </w:rPr>
              <w:t>в</w:t>
            </w:r>
            <w:r w:rsidR="00B22FD4" w:rsidRPr="00B1747C">
              <w:rPr>
                <w:sz w:val="19"/>
                <w:szCs w:val="19"/>
              </w:rPr>
              <w:t xml:space="preserve"> </w:t>
            </w:r>
            <w:r w:rsidRPr="00B1747C">
              <w:rPr>
                <w:sz w:val="19"/>
                <w:szCs w:val="19"/>
              </w:rPr>
              <w:t>системе</w:t>
            </w:r>
            <w:r w:rsidR="00B22FD4" w:rsidRPr="00B1747C">
              <w:rPr>
                <w:sz w:val="19"/>
                <w:szCs w:val="19"/>
              </w:rPr>
              <w:t xml:space="preserve"> </w:t>
            </w:r>
            <w:r w:rsidRPr="00B1747C">
              <w:rPr>
                <w:sz w:val="19"/>
                <w:szCs w:val="19"/>
              </w:rPr>
              <w:t>теплоснабжения,</w:t>
            </w:r>
            <w:r w:rsidR="00B22FD4" w:rsidRPr="00B1747C">
              <w:rPr>
                <w:sz w:val="19"/>
                <w:szCs w:val="19"/>
              </w:rPr>
              <w:t xml:space="preserve"> </w:t>
            </w:r>
            <w:r w:rsidRPr="00B1747C">
              <w:rPr>
                <w:sz w:val="19"/>
                <w:szCs w:val="19"/>
              </w:rPr>
              <w:t>м3</w:t>
            </w:r>
          </w:p>
        </w:tc>
        <w:tc>
          <w:tcPr>
            <w:tcW w:w="772" w:type="pct"/>
            <w:tcBorders>
              <w:top w:val="single" w:sz="4" w:space="0" w:color="auto"/>
              <w:left w:val="nil"/>
              <w:bottom w:val="single" w:sz="4" w:space="0" w:color="auto"/>
              <w:right w:val="single" w:sz="4" w:space="0" w:color="auto"/>
            </w:tcBorders>
            <w:shd w:val="clear" w:color="000000" w:fill="FFFFFF"/>
            <w:vAlign w:val="center"/>
            <w:hideMark/>
          </w:tcPr>
          <w:p w14:paraId="184E7FDC" w14:textId="77777777" w:rsidR="00E17022" w:rsidRPr="00B1747C" w:rsidRDefault="00E17022" w:rsidP="00E17022">
            <w:pPr>
              <w:pStyle w:val="1fffb"/>
              <w:rPr>
                <w:sz w:val="19"/>
                <w:szCs w:val="19"/>
              </w:rPr>
            </w:pPr>
            <w:r w:rsidRPr="00B1747C">
              <w:rPr>
                <w:sz w:val="19"/>
                <w:szCs w:val="19"/>
              </w:rPr>
              <w:t>Нормируемая</w:t>
            </w:r>
            <w:r w:rsidR="00B22FD4" w:rsidRPr="00B1747C">
              <w:rPr>
                <w:sz w:val="19"/>
                <w:szCs w:val="19"/>
              </w:rPr>
              <w:t xml:space="preserve"> </w:t>
            </w:r>
            <w:r w:rsidRPr="00B1747C">
              <w:rPr>
                <w:sz w:val="19"/>
                <w:szCs w:val="19"/>
              </w:rPr>
              <w:t>утечка</w:t>
            </w:r>
            <w:r w:rsidR="00B22FD4" w:rsidRPr="00B1747C">
              <w:rPr>
                <w:sz w:val="19"/>
                <w:szCs w:val="19"/>
              </w:rPr>
              <w:t xml:space="preserve"> </w:t>
            </w:r>
            <w:r w:rsidRPr="00B1747C">
              <w:rPr>
                <w:sz w:val="19"/>
                <w:szCs w:val="19"/>
              </w:rPr>
              <w:t>теплоносителя,</w:t>
            </w:r>
            <w:r w:rsidR="00B22FD4" w:rsidRPr="00B1747C">
              <w:rPr>
                <w:sz w:val="19"/>
                <w:szCs w:val="19"/>
              </w:rPr>
              <w:t xml:space="preserve"> </w:t>
            </w:r>
            <w:r w:rsidRPr="00B1747C">
              <w:rPr>
                <w:sz w:val="19"/>
                <w:szCs w:val="19"/>
              </w:rPr>
              <w:t>тыс.т./год</w:t>
            </w:r>
          </w:p>
        </w:tc>
        <w:tc>
          <w:tcPr>
            <w:tcW w:w="1010" w:type="pct"/>
            <w:tcBorders>
              <w:top w:val="single" w:sz="4" w:space="0" w:color="auto"/>
              <w:left w:val="nil"/>
              <w:bottom w:val="single" w:sz="4" w:space="0" w:color="auto"/>
              <w:right w:val="single" w:sz="4" w:space="0" w:color="auto"/>
            </w:tcBorders>
            <w:shd w:val="clear" w:color="000000" w:fill="FFFFFF"/>
            <w:vAlign w:val="center"/>
            <w:hideMark/>
          </w:tcPr>
          <w:p w14:paraId="168BC735" w14:textId="77777777" w:rsidR="00E17022" w:rsidRPr="00B1747C" w:rsidRDefault="00E17022" w:rsidP="00E17022">
            <w:pPr>
              <w:pStyle w:val="1fffb"/>
              <w:rPr>
                <w:sz w:val="19"/>
                <w:szCs w:val="19"/>
              </w:rPr>
            </w:pPr>
            <w:r w:rsidRPr="00B1747C">
              <w:rPr>
                <w:sz w:val="19"/>
                <w:szCs w:val="19"/>
              </w:rPr>
              <w:t>Производительность</w:t>
            </w:r>
            <w:r w:rsidR="00B22FD4" w:rsidRPr="00B1747C">
              <w:rPr>
                <w:sz w:val="19"/>
                <w:szCs w:val="19"/>
              </w:rPr>
              <w:t xml:space="preserve"> </w:t>
            </w:r>
            <w:r w:rsidRPr="00B1747C">
              <w:rPr>
                <w:sz w:val="19"/>
                <w:szCs w:val="19"/>
              </w:rPr>
              <w:t>установки</w:t>
            </w:r>
            <w:r w:rsidR="00B22FD4" w:rsidRPr="00B1747C">
              <w:rPr>
                <w:sz w:val="19"/>
                <w:szCs w:val="19"/>
              </w:rPr>
              <w:t xml:space="preserve"> </w:t>
            </w:r>
            <w:r w:rsidRPr="00B1747C">
              <w:rPr>
                <w:sz w:val="19"/>
                <w:szCs w:val="19"/>
              </w:rPr>
              <w:t>водоподготовки,</w:t>
            </w:r>
            <w:r w:rsidR="00B22FD4" w:rsidRPr="00B1747C">
              <w:rPr>
                <w:sz w:val="19"/>
                <w:szCs w:val="19"/>
              </w:rPr>
              <w:t xml:space="preserve"> </w:t>
            </w:r>
            <w:r w:rsidRPr="00B1747C">
              <w:rPr>
                <w:sz w:val="19"/>
                <w:szCs w:val="19"/>
              </w:rPr>
              <w:t>м3/час</w:t>
            </w:r>
          </w:p>
        </w:tc>
      </w:tr>
      <w:tr w:rsidR="00E17022" w:rsidRPr="00E17022" w14:paraId="299BE021" w14:textId="77777777" w:rsidTr="00ED118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D3374" w14:textId="77777777" w:rsidR="00E17022" w:rsidRPr="00B1747C" w:rsidRDefault="00027EFF" w:rsidP="00E17022">
            <w:pPr>
              <w:pStyle w:val="1fffb"/>
              <w:rPr>
                <w:sz w:val="19"/>
                <w:szCs w:val="19"/>
              </w:rPr>
            </w:pPr>
            <w:r w:rsidRPr="00B1747C">
              <w:rPr>
                <w:sz w:val="19"/>
                <w:szCs w:val="19"/>
              </w:rPr>
              <w:t>2024</w:t>
            </w:r>
            <w:r w:rsidR="00B22FD4" w:rsidRPr="00B1747C">
              <w:rPr>
                <w:sz w:val="19"/>
                <w:szCs w:val="19"/>
              </w:rPr>
              <w:t xml:space="preserve"> </w:t>
            </w:r>
            <w:r w:rsidR="00E17022" w:rsidRPr="00B1747C">
              <w:rPr>
                <w:sz w:val="19"/>
                <w:szCs w:val="19"/>
              </w:rPr>
              <w:t>год</w:t>
            </w:r>
          </w:p>
        </w:tc>
      </w:tr>
      <w:tr w:rsidR="00ED118B" w:rsidRPr="00E17022" w14:paraId="0FAA68BC" w14:textId="77777777" w:rsidTr="00ED118B">
        <w:trPr>
          <w:trHeight w:val="20"/>
        </w:trPr>
        <w:tc>
          <w:tcPr>
            <w:tcW w:w="1498" w:type="pct"/>
            <w:tcBorders>
              <w:top w:val="nil"/>
              <w:left w:val="single" w:sz="4" w:space="0" w:color="auto"/>
              <w:bottom w:val="single" w:sz="4" w:space="0" w:color="auto"/>
              <w:right w:val="single" w:sz="4" w:space="0" w:color="auto"/>
            </w:tcBorders>
            <w:shd w:val="clear" w:color="000000" w:fill="FFFFFF"/>
            <w:noWrap/>
            <w:vAlign w:val="center"/>
            <w:hideMark/>
          </w:tcPr>
          <w:p w14:paraId="5BF2168C" w14:textId="77777777" w:rsidR="00ED118B" w:rsidRPr="00B1747C" w:rsidRDefault="00ED118B" w:rsidP="00ED118B">
            <w:pPr>
              <w:pStyle w:val="1fffb"/>
              <w:rPr>
                <w:sz w:val="19"/>
                <w:szCs w:val="19"/>
              </w:rPr>
            </w:pPr>
            <w:r w:rsidRPr="00B1747C">
              <w:rPr>
                <w:sz w:val="19"/>
                <w:szCs w:val="19"/>
              </w:rPr>
              <w:t>Котельная</w:t>
            </w:r>
            <w:r w:rsidR="00B22FD4" w:rsidRPr="00B1747C">
              <w:rPr>
                <w:sz w:val="19"/>
                <w:szCs w:val="19"/>
              </w:rPr>
              <w:t xml:space="preserve"> </w:t>
            </w:r>
            <w:r w:rsidRPr="00B1747C">
              <w:rPr>
                <w:sz w:val="19"/>
                <w:szCs w:val="19"/>
              </w:rPr>
              <w:t>ул.Центральная,</w:t>
            </w:r>
            <w:r w:rsidR="00B22FD4" w:rsidRPr="00B1747C">
              <w:rPr>
                <w:sz w:val="19"/>
                <w:szCs w:val="19"/>
              </w:rPr>
              <w:t xml:space="preserve"> </w:t>
            </w:r>
            <w:r w:rsidRPr="00B1747C">
              <w:rPr>
                <w:sz w:val="19"/>
                <w:szCs w:val="19"/>
              </w:rPr>
              <w:t>д.17</w:t>
            </w:r>
          </w:p>
        </w:tc>
        <w:tc>
          <w:tcPr>
            <w:tcW w:w="929" w:type="pct"/>
            <w:tcBorders>
              <w:top w:val="nil"/>
              <w:left w:val="nil"/>
              <w:bottom w:val="single" w:sz="4" w:space="0" w:color="auto"/>
              <w:right w:val="single" w:sz="4" w:space="0" w:color="auto"/>
            </w:tcBorders>
            <w:shd w:val="clear" w:color="000000" w:fill="FFFFFF"/>
            <w:noWrap/>
            <w:vAlign w:val="center"/>
            <w:hideMark/>
          </w:tcPr>
          <w:p w14:paraId="7157DA6A" w14:textId="77777777" w:rsidR="00ED118B" w:rsidRPr="00B1747C" w:rsidRDefault="00ED118B" w:rsidP="00ED118B">
            <w:pPr>
              <w:pStyle w:val="1fffb"/>
              <w:rPr>
                <w:sz w:val="19"/>
                <w:szCs w:val="19"/>
              </w:rPr>
            </w:pPr>
            <w:r w:rsidRPr="00B1747C">
              <w:rPr>
                <w:sz w:val="19"/>
                <w:szCs w:val="19"/>
              </w:rPr>
              <w:t>3,71</w:t>
            </w:r>
          </w:p>
        </w:tc>
        <w:tc>
          <w:tcPr>
            <w:tcW w:w="791" w:type="pct"/>
            <w:tcBorders>
              <w:top w:val="nil"/>
              <w:left w:val="nil"/>
              <w:bottom w:val="single" w:sz="4" w:space="0" w:color="auto"/>
              <w:right w:val="single" w:sz="4" w:space="0" w:color="auto"/>
            </w:tcBorders>
            <w:shd w:val="clear" w:color="auto" w:fill="auto"/>
            <w:vAlign w:val="center"/>
            <w:hideMark/>
          </w:tcPr>
          <w:p w14:paraId="52630161" w14:textId="77777777" w:rsidR="00ED118B" w:rsidRPr="00B1747C" w:rsidRDefault="00ED118B" w:rsidP="00ED118B">
            <w:pPr>
              <w:pStyle w:val="1fffb"/>
              <w:rPr>
                <w:sz w:val="19"/>
                <w:szCs w:val="19"/>
              </w:rPr>
            </w:pPr>
            <w:r w:rsidRPr="00B1747C">
              <w:rPr>
                <w:sz w:val="19"/>
                <w:szCs w:val="19"/>
              </w:rPr>
              <w:t>56,74</w:t>
            </w:r>
          </w:p>
        </w:tc>
        <w:tc>
          <w:tcPr>
            <w:tcW w:w="772" w:type="pct"/>
            <w:tcBorders>
              <w:top w:val="nil"/>
              <w:left w:val="nil"/>
              <w:bottom w:val="single" w:sz="4" w:space="0" w:color="auto"/>
              <w:right w:val="single" w:sz="4" w:space="0" w:color="auto"/>
            </w:tcBorders>
            <w:shd w:val="clear" w:color="000000" w:fill="FFFFFF"/>
            <w:noWrap/>
            <w:vAlign w:val="center"/>
            <w:hideMark/>
          </w:tcPr>
          <w:p w14:paraId="3B38BD3B" w14:textId="77777777" w:rsidR="00ED118B" w:rsidRPr="00B1747C" w:rsidRDefault="00ED118B" w:rsidP="00ED118B">
            <w:pPr>
              <w:pStyle w:val="1fffb"/>
              <w:rPr>
                <w:sz w:val="19"/>
                <w:szCs w:val="19"/>
              </w:rPr>
            </w:pPr>
            <w:r w:rsidRPr="00B1747C">
              <w:rPr>
                <w:sz w:val="19"/>
                <w:szCs w:val="19"/>
              </w:rPr>
              <w:t>0,1</w:t>
            </w:r>
          </w:p>
        </w:tc>
        <w:tc>
          <w:tcPr>
            <w:tcW w:w="1010" w:type="pct"/>
            <w:tcBorders>
              <w:top w:val="nil"/>
              <w:left w:val="nil"/>
              <w:bottom w:val="single" w:sz="4" w:space="0" w:color="auto"/>
              <w:right w:val="single" w:sz="4" w:space="0" w:color="auto"/>
            </w:tcBorders>
            <w:shd w:val="clear" w:color="000000" w:fill="FFFFFF"/>
            <w:noWrap/>
            <w:vAlign w:val="center"/>
            <w:hideMark/>
          </w:tcPr>
          <w:p w14:paraId="0AC055DB" w14:textId="77777777" w:rsidR="00ED118B" w:rsidRPr="00B1747C" w:rsidRDefault="00ED118B" w:rsidP="00ED118B">
            <w:pPr>
              <w:pStyle w:val="1fffb"/>
              <w:rPr>
                <w:sz w:val="19"/>
                <w:szCs w:val="19"/>
              </w:rPr>
            </w:pPr>
            <w:r w:rsidRPr="00B1747C">
              <w:rPr>
                <w:sz w:val="19"/>
                <w:szCs w:val="19"/>
              </w:rPr>
              <w:t>0,312</w:t>
            </w:r>
          </w:p>
        </w:tc>
      </w:tr>
    </w:tbl>
    <w:p w14:paraId="1780B44A" w14:textId="77777777" w:rsidR="00BA3043" w:rsidRPr="002A73AE" w:rsidRDefault="00C25060" w:rsidP="00247873">
      <w:pPr>
        <w:pStyle w:val="11ff3"/>
        <w:rPr>
          <w:color w:val="auto"/>
        </w:rPr>
      </w:pPr>
      <w:r w:rsidRPr="002A73AE">
        <w:rPr>
          <w:color w:val="auto"/>
        </w:rPr>
        <w:lastRenderedPageBreak/>
        <w:t>В</w:t>
      </w:r>
      <w:r w:rsidR="00B22FD4">
        <w:rPr>
          <w:color w:val="auto"/>
        </w:rPr>
        <w:t xml:space="preserve"> </w:t>
      </w:r>
      <w:r w:rsidRPr="002A73AE">
        <w:rPr>
          <w:color w:val="auto"/>
        </w:rPr>
        <w:t>соответствии</w:t>
      </w:r>
      <w:r w:rsidR="00B22FD4">
        <w:rPr>
          <w:color w:val="auto"/>
        </w:rPr>
        <w:t xml:space="preserve"> </w:t>
      </w:r>
      <w:r w:rsidRPr="002A73AE">
        <w:rPr>
          <w:color w:val="auto"/>
        </w:rPr>
        <w:t>со</w:t>
      </w:r>
      <w:r w:rsidR="00B22FD4">
        <w:rPr>
          <w:color w:val="auto"/>
        </w:rPr>
        <w:t xml:space="preserve"> </w:t>
      </w:r>
      <w:r w:rsidR="00106205" w:rsidRPr="002A73AE">
        <w:rPr>
          <w:color w:val="auto"/>
        </w:rPr>
        <w:t>СП</w:t>
      </w:r>
      <w:r w:rsidR="00B22FD4">
        <w:rPr>
          <w:color w:val="auto"/>
        </w:rPr>
        <w:t xml:space="preserve"> </w:t>
      </w:r>
      <w:r w:rsidR="00106205" w:rsidRPr="002A73AE">
        <w:rPr>
          <w:color w:val="auto"/>
        </w:rPr>
        <w:t>124.13330.2012</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(п.</w:t>
      </w:r>
      <w:r w:rsidR="00B22FD4">
        <w:rPr>
          <w:color w:val="auto"/>
        </w:rPr>
        <w:t xml:space="preserve"> </w:t>
      </w:r>
      <w:r w:rsidRPr="002A73AE">
        <w:rPr>
          <w:color w:val="auto"/>
        </w:rPr>
        <w:t>6.17)</w:t>
      </w:r>
      <w:r w:rsidR="00B22FD4">
        <w:rPr>
          <w:color w:val="auto"/>
        </w:rPr>
        <w:t xml:space="preserve"> </w:t>
      </w:r>
      <w:r w:rsidRPr="002A73AE">
        <w:rPr>
          <w:color w:val="auto"/>
        </w:rPr>
        <w:t>аварийная</w:t>
      </w:r>
      <w:r w:rsidR="00B22FD4">
        <w:rPr>
          <w:color w:val="auto"/>
        </w:rPr>
        <w:t xml:space="preserve"> </w:t>
      </w:r>
      <w:r w:rsidRPr="002A73AE">
        <w:rPr>
          <w:color w:val="auto"/>
        </w:rPr>
        <w:t>подпитка</w:t>
      </w:r>
      <w:r w:rsidR="00B22FD4">
        <w:rPr>
          <w:color w:val="auto"/>
        </w:rPr>
        <w:t xml:space="preserve"> </w:t>
      </w:r>
      <w:r w:rsidRPr="002A73AE">
        <w:rPr>
          <w:color w:val="auto"/>
        </w:rPr>
        <w:t>в</w:t>
      </w:r>
      <w:r w:rsidR="00B22FD4">
        <w:rPr>
          <w:color w:val="auto"/>
        </w:rPr>
        <w:t xml:space="preserve"> </w:t>
      </w:r>
      <w:r w:rsidRPr="002A73AE">
        <w:rPr>
          <w:color w:val="auto"/>
        </w:rPr>
        <w:t>количестве</w:t>
      </w:r>
      <w:r w:rsidR="00B22FD4">
        <w:rPr>
          <w:color w:val="auto"/>
        </w:rPr>
        <w:t xml:space="preserve"> </w:t>
      </w:r>
      <w:r w:rsidRPr="002A73AE">
        <w:rPr>
          <w:color w:val="auto"/>
        </w:rPr>
        <w:t>2%</w:t>
      </w:r>
      <w:r w:rsidR="00B22FD4">
        <w:rPr>
          <w:color w:val="auto"/>
        </w:rPr>
        <w:t xml:space="preserve"> </w:t>
      </w:r>
      <w:r w:rsidRPr="002A73AE">
        <w:rPr>
          <w:color w:val="auto"/>
        </w:rPr>
        <w:t>от</w:t>
      </w:r>
      <w:r w:rsidR="00B22FD4">
        <w:rPr>
          <w:color w:val="auto"/>
        </w:rPr>
        <w:t xml:space="preserve"> </w:t>
      </w:r>
      <w:r w:rsidRPr="002A73AE">
        <w:rPr>
          <w:color w:val="auto"/>
        </w:rPr>
        <w:t>объема</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и</w:t>
      </w:r>
      <w:r w:rsidR="00B22FD4">
        <w:rPr>
          <w:color w:val="auto"/>
        </w:rPr>
        <w:t xml:space="preserve"> </w:t>
      </w:r>
      <w:r w:rsidRPr="002A73AE">
        <w:rPr>
          <w:color w:val="auto"/>
        </w:rPr>
        <w:t>присоединенным</w:t>
      </w:r>
      <w:r w:rsidR="00B22FD4">
        <w:rPr>
          <w:color w:val="auto"/>
        </w:rPr>
        <w:t xml:space="preserve"> </w:t>
      </w:r>
      <w:r w:rsidRPr="002A73AE">
        <w:rPr>
          <w:color w:val="auto"/>
        </w:rPr>
        <w:t>к</w:t>
      </w:r>
      <w:r w:rsidR="00B22FD4">
        <w:rPr>
          <w:color w:val="auto"/>
        </w:rPr>
        <w:t xml:space="preserve"> </w:t>
      </w:r>
      <w:r w:rsidRPr="002A73AE">
        <w:rPr>
          <w:color w:val="auto"/>
        </w:rPr>
        <w:t>ним</w:t>
      </w:r>
      <w:r w:rsidR="00B22FD4">
        <w:rPr>
          <w:color w:val="auto"/>
        </w:rPr>
        <w:t xml:space="preserve"> </w:t>
      </w:r>
      <w:r w:rsidRPr="002A73AE">
        <w:rPr>
          <w:color w:val="auto"/>
        </w:rPr>
        <w:t>системам</w:t>
      </w:r>
      <w:r w:rsidR="00B22FD4">
        <w:rPr>
          <w:color w:val="auto"/>
        </w:rPr>
        <w:t xml:space="preserve"> </w:t>
      </w:r>
      <w:r w:rsidRPr="002A73AE">
        <w:rPr>
          <w:color w:val="auto"/>
        </w:rPr>
        <w:t>теплопотребления</w:t>
      </w:r>
      <w:r w:rsidR="00B22FD4">
        <w:rPr>
          <w:color w:val="auto"/>
        </w:rPr>
        <w:t xml:space="preserve"> </w:t>
      </w:r>
      <w:r w:rsidR="001A055D" w:rsidRPr="002A73AE">
        <w:rPr>
          <w:color w:val="auto"/>
        </w:rPr>
        <w:t>может</w:t>
      </w:r>
      <w:r w:rsidR="00B22FD4">
        <w:rPr>
          <w:color w:val="auto"/>
        </w:rPr>
        <w:t xml:space="preserve"> </w:t>
      </w:r>
      <w:r w:rsidR="00247873" w:rsidRPr="002A73AE">
        <w:rPr>
          <w:color w:val="auto"/>
        </w:rPr>
        <w:t>осуществля</w:t>
      </w:r>
      <w:r w:rsidRPr="002A73AE">
        <w:rPr>
          <w:color w:val="auto"/>
        </w:rPr>
        <w:t>т</w:t>
      </w:r>
      <w:r w:rsidR="001A055D" w:rsidRPr="002A73AE">
        <w:rPr>
          <w:color w:val="auto"/>
        </w:rPr>
        <w:t>ь</w:t>
      </w:r>
      <w:r w:rsidRPr="002A73AE">
        <w:rPr>
          <w:color w:val="auto"/>
        </w:rPr>
        <w:t>ся</w:t>
      </w:r>
      <w:r w:rsidR="00B22FD4">
        <w:rPr>
          <w:color w:val="auto"/>
        </w:rPr>
        <w:t xml:space="preserve"> </w:t>
      </w:r>
      <w:r w:rsidRPr="002A73AE">
        <w:rPr>
          <w:color w:val="auto"/>
        </w:rPr>
        <w:t>химически</w:t>
      </w:r>
      <w:r w:rsidR="00B22FD4">
        <w:rPr>
          <w:color w:val="auto"/>
        </w:rPr>
        <w:t xml:space="preserve"> </w:t>
      </w:r>
      <w:r w:rsidRPr="002A73AE">
        <w:rPr>
          <w:color w:val="auto"/>
        </w:rPr>
        <w:t>не</w:t>
      </w:r>
      <w:r w:rsidR="00B22FD4">
        <w:rPr>
          <w:color w:val="auto"/>
        </w:rPr>
        <w:t xml:space="preserve"> </w:t>
      </w:r>
      <w:r w:rsidRPr="002A73AE">
        <w:rPr>
          <w:color w:val="auto"/>
        </w:rPr>
        <w:t>обработанной</w:t>
      </w:r>
      <w:r w:rsidR="00B22FD4">
        <w:rPr>
          <w:color w:val="auto"/>
        </w:rPr>
        <w:t xml:space="preserve"> </w:t>
      </w:r>
      <w:r w:rsidRPr="002A73AE">
        <w:rPr>
          <w:color w:val="auto"/>
        </w:rPr>
        <w:t>и</w:t>
      </w:r>
      <w:r w:rsidR="00B22FD4">
        <w:rPr>
          <w:color w:val="auto"/>
        </w:rPr>
        <w:t xml:space="preserve"> </w:t>
      </w:r>
      <w:r w:rsidRPr="002A73AE">
        <w:rPr>
          <w:color w:val="auto"/>
        </w:rPr>
        <w:t>недеаэрированной</w:t>
      </w:r>
      <w:r w:rsidR="00B22FD4">
        <w:rPr>
          <w:color w:val="auto"/>
        </w:rPr>
        <w:t xml:space="preserve"> </w:t>
      </w:r>
      <w:r w:rsidRPr="002A73AE">
        <w:rPr>
          <w:color w:val="auto"/>
        </w:rPr>
        <w:t>водой.</w:t>
      </w:r>
      <w:r w:rsidR="00B22FD4">
        <w:rPr>
          <w:color w:val="auto"/>
        </w:rPr>
        <w:t xml:space="preserve"> </w:t>
      </w:r>
    </w:p>
    <w:p w14:paraId="3F913301" w14:textId="77777777" w:rsidR="00C25060" w:rsidRPr="002A73AE" w:rsidRDefault="00FD7E24" w:rsidP="00BA3043">
      <w:pPr>
        <w:pStyle w:val="afffffffffffffff"/>
        <w:ind w:firstLine="709"/>
        <w:rPr>
          <w:szCs w:val="20"/>
        </w:rPr>
      </w:pPr>
      <w:bookmarkStart w:id="197" w:name="_Toc527706883"/>
      <w:r w:rsidRPr="002A73AE">
        <w:t>Таблица</w:t>
      </w:r>
      <w:r w:rsidR="00B22FD4">
        <w:t xml:space="preserve"> </w:t>
      </w:r>
      <w:r w:rsidRPr="002A73AE">
        <w:t>1.</w:t>
      </w:r>
      <w:r w:rsidR="008D4F9D" w:rsidRPr="002A73AE">
        <w:t>7.2.4</w:t>
      </w:r>
      <w:r w:rsidR="00B22FD4">
        <w:t xml:space="preserve"> </w:t>
      </w:r>
      <w:r w:rsidR="008D4F9D" w:rsidRPr="002A73AE">
        <w:t>–</w:t>
      </w:r>
      <w:r w:rsidR="00B22FD4">
        <w:t xml:space="preserve"> </w:t>
      </w:r>
      <w:r w:rsidR="008D4F9D" w:rsidRPr="002A73AE">
        <w:t>Расчетный</w:t>
      </w:r>
      <w:r w:rsidR="00B22FD4">
        <w:t xml:space="preserve"> </w:t>
      </w:r>
      <w:r w:rsidR="008D4F9D" w:rsidRPr="002A73AE">
        <w:t>о</w:t>
      </w:r>
      <w:r w:rsidR="00C25060" w:rsidRPr="002A73AE">
        <w:t>бъем</w:t>
      </w:r>
      <w:r w:rsidR="00B22FD4">
        <w:t xml:space="preserve"> </w:t>
      </w:r>
      <w:r w:rsidR="00C25060" w:rsidRPr="002A73AE">
        <w:t>теплоносителя</w:t>
      </w:r>
      <w:r w:rsidR="00B22FD4">
        <w:t xml:space="preserve"> </w:t>
      </w:r>
      <w:r w:rsidR="00C25060" w:rsidRPr="002A73AE">
        <w:t>необходимый</w:t>
      </w:r>
      <w:r w:rsidR="00B22FD4">
        <w:t xml:space="preserve"> </w:t>
      </w:r>
      <w:r w:rsidR="00C25060" w:rsidRPr="002A73AE">
        <w:t>для</w:t>
      </w:r>
      <w:r w:rsidR="00B22FD4">
        <w:t xml:space="preserve"> </w:t>
      </w:r>
      <w:r w:rsidR="00C25060" w:rsidRPr="002A73AE">
        <w:t>подпитки</w:t>
      </w:r>
      <w:r w:rsidR="00B22FD4">
        <w:t xml:space="preserve"> </w:t>
      </w:r>
      <w:r w:rsidR="00C25060" w:rsidRPr="002A73AE">
        <w:t>сети</w:t>
      </w:r>
      <w:r w:rsidR="00B22FD4">
        <w:t xml:space="preserve"> </w:t>
      </w:r>
      <w:r w:rsidR="00C25060" w:rsidRPr="002A73AE">
        <w:t>в</w:t>
      </w:r>
      <w:r w:rsidR="00B22FD4">
        <w:t xml:space="preserve"> </w:t>
      </w:r>
      <w:r w:rsidR="00C25060" w:rsidRPr="002A73AE">
        <w:t>аварийном</w:t>
      </w:r>
      <w:r w:rsidR="00B22FD4">
        <w:t xml:space="preserve"> </w:t>
      </w:r>
      <w:r w:rsidR="00C25060" w:rsidRPr="002A73AE">
        <w:t>режиме</w:t>
      </w:r>
      <w:bookmarkEnd w:id="197"/>
      <w:r w:rsidR="00B22FD4">
        <w:t xml:space="preserve"> </w:t>
      </w:r>
      <w:r w:rsidR="00C25060" w:rsidRPr="002A73AE">
        <w:t>(без</w:t>
      </w:r>
      <w:r w:rsidR="00B22FD4">
        <w:t xml:space="preserve"> </w:t>
      </w:r>
      <w:r w:rsidR="00C25060" w:rsidRPr="002A73AE">
        <w:t>учета</w:t>
      </w:r>
      <w:r w:rsidR="00B22FD4">
        <w:t xml:space="preserve"> </w:t>
      </w:r>
      <w:r w:rsidR="00C25060" w:rsidRPr="002A73AE">
        <w:t>ГВС)</w:t>
      </w:r>
      <w:r w:rsidR="00D66384" w:rsidRPr="002A73AE">
        <w:fldChar w:fldCharType="begin"/>
      </w:r>
      <w:r w:rsidR="00C25060" w:rsidRPr="002A73AE">
        <w:instrText xml:space="preserve"> LINK Excel.Sheet.12 "F:\\5-с Проект\\Схема ТС\\Гремячинское\\Расчётные таблицы Гремячинское .xlsx" "131 нью!R60C2:R67C4" \f 4 \h \* MERGEFORMAT </w:instrText>
      </w:r>
      <w:r w:rsidR="00D66384" w:rsidRPr="002A73AE">
        <w:fldChar w:fldCharType="separate"/>
      </w:r>
    </w:p>
    <w:tbl>
      <w:tblPr>
        <w:tblW w:w="5000" w:type="pct"/>
        <w:tblLook w:val="04A0" w:firstRow="1" w:lastRow="0" w:firstColumn="1" w:lastColumn="0" w:noHBand="0" w:noVBand="1"/>
      </w:tblPr>
      <w:tblGrid>
        <w:gridCol w:w="4088"/>
        <w:gridCol w:w="2811"/>
        <w:gridCol w:w="2447"/>
      </w:tblGrid>
      <w:tr w:rsidR="00CA40AC" w:rsidRPr="002A73AE" w14:paraId="23F654B0" w14:textId="77777777" w:rsidTr="00ED118B">
        <w:trPr>
          <w:trHeight w:val="20"/>
        </w:trPr>
        <w:tc>
          <w:tcPr>
            <w:tcW w:w="21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5E8913" w14:textId="77777777" w:rsidR="005D2FF2" w:rsidRPr="002A73AE" w:rsidRDefault="005D2FF2" w:rsidP="005D2FF2">
            <w:pPr>
              <w:pStyle w:val="1fffb"/>
            </w:pPr>
            <w:r w:rsidRPr="002A73AE">
              <w:t>Показатель</w:t>
            </w:r>
          </w:p>
        </w:tc>
        <w:tc>
          <w:tcPr>
            <w:tcW w:w="1504" w:type="pct"/>
            <w:tcBorders>
              <w:top w:val="single" w:sz="4" w:space="0" w:color="auto"/>
              <w:left w:val="nil"/>
              <w:bottom w:val="single" w:sz="4" w:space="0" w:color="auto"/>
              <w:right w:val="single" w:sz="4" w:space="0" w:color="auto"/>
            </w:tcBorders>
            <w:shd w:val="clear" w:color="000000" w:fill="FFFFFF"/>
            <w:vAlign w:val="center"/>
            <w:hideMark/>
          </w:tcPr>
          <w:p w14:paraId="05BD8455" w14:textId="77777777" w:rsidR="005D2FF2" w:rsidRPr="002A73AE" w:rsidRDefault="005D2FF2" w:rsidP="005D2FF2">
            <w:pPr>
              <w:pStyle w:val="1fffb"/>
            </w:pPr>
            <w:r w:rsidRPr="002A73AE">
              <w:t>Объем</w:t>
            </w:r>
            <w:r w:rsidR="00B22FD4">
              <w:t xml:space="preserve"> </w:t>
            </w:r>
            <w:r w:rsidRPr="002A73AE">
              <w:t>теплоносителя</w:t>
            </w:r>
            <w:r w:rsidR="00B22FD4">
              <w:t xml:space="preserve"> </w:t>
            </w:r>
            <w:r w:rsidRPr="002A73AE">
              <w:t>в</w:t>
            </w:r>
            <w:r w:rsidR="00B22FD4">
              <w:t xml:space="preserve"> </w:t>
            </w:r>
            <w:r w:rsidRPr="002A73AE">
              <w:t>системе</w:t>
            </w:r>
            <w:r w:rsidR="00B22FD4">
              <w:t xml:space="preserve"> </w:t>
            </w:r>
            <w:r w:rsidRPr="002A73AE">
              <w:t>теплоснабжения,</w:t>
            </w:r>
            <w:r w:rsidR="00B22FD4">
              <w:t xml:space="preserve"> </w:t>
            </w:r>
            <w:r w:rsidR="000D3B29" w:rsidRPr="002A73AE">
              <w:t>м</w:t>
            </w:r>
            <w:r w:rsidR="000D3B29" w:rsidRPr="002A73AE">
              <w:rPr>
                <w:vertAlign w:val="superscript"/>
              </w:rPr>
              <w:t>3</w:t>
            </w:r>
          </w:p>
        </w:tc>
        <w:tc>
          <w:tcPr>
            <w:tcW w:w="1309" w:type="pct"/>
            <w:tcBorders>
              <w:top w:val="single" w:sz="4" w:space="0" w:color="auto"/>
              <w:left w:val="nil"/>
              <w:bottom w:val="single" w:sz="4" w:space="0" w:color="auto"/>
              <w:right w:val="single" w:sz="4" w:space="0" w:color="auto"/>
            </w:tcBorders>
            <w:shd w:val="clear" w:color="000000" w:fill="FFFFFF"/>
            <w:vAlign w:val="center"/>
            <w:hideMark/>
          </w:tcPr>
          <w:p w14:paraId="528A6FF8" w14:textId="77777777" w:rsidR="005D2FF2" w:rsidRPr="002A73AE" w:rsidRDefault="005D2FF2" w:rsidP="005D2FF2">
            <w:pPr>
              <w:pStyle w:val="1fffb"/>
            </w:pPr>
            <w:r w:rsidRPr="002A73AE">
              <w:t>Аварийная</w:t>
            </w:r>
            <w:r w:rsidR="00B22FD4">
              <w:t xml:space="preserve"> </w:t>
            </w:r>
            <w:r w:rsidRPr="002A73AE">
              <w:t>подпитка</w:t>
            </w:r>
            <w:r w:rsidR="00B22FD4">
              <w:t xml:space="preserve"> </w:t>
            </w:r>
            <w:r w:rsidRPr="002A73AE">
              <w:t>химически</w:t>
            </w:r>
            <w:r w:rsidR="00B22FD4">
              <w:t xml:space="preserve"> </w:t>
            </w:r>
            <w:r w:rsidRPr="002A73AE">
              <w:t>не</w:t>
            </w:r>
            <w:r w:rsidR="00B22FD4">
              <w:t xml:space="preserve"> </w:t>
            </w:r>
            <w:r w:rsidRPr="002A73AE">
              <w:t>обработанной</w:t>
            </w:r>
            <w:r w:rsidR="00B22FD4">
              <w:t xml:space="preserve"> </w:t>
            </w:r>
            <w:r w:rsidRPr="002A73AE">
              <w:t>и</w:t>
            </w:r>
            <w:r w:rsidR="00B22FD4">
              <w:t xml:space="preserve"> </w:t>
            </w:r>
            <w:r w:rsidRPr="002A73AE">
              <w:t>недеаэрированной</w:t>
            </w:r>
            <w:r w:rsidR="00B22FD4">
              <w:t xml:space="preserve"> </w:t>
            </w:r>
            <w:r w:rsidRPr="002A73AE">
              <w:t>воды,</w:t>
            </w:r>
            <w:r w:rsidR="00B22FD4">
              <w:t xml:space="preserve"> </w:t>
            </w:r>
            <w:r w:rsidR="000D3B29" w:rsidRPr="002A73AE">
              <w:t>м</w:t>
            </w:r>
            <w:r w:rsidR="000D3B29" w:rsidRPr="002A73AE">
              <w:rPr>
                <w:vertAlign w:val="superscript"/>
              </w:rPr>
              <w:t>3</w:t>
            </w:r>
            <w:r w:rsidRPr="002A73AE">
              <w:t>/час</w:t>
            </w:r>
          </w:p>
        </w:tc>
      </w:tr>
      <w:tr w:rsidR="00CA40AC" w:rsidRPr="002A73AE" w14:paraId="0B7DD8CF" w14:textId="77777777" w:rsidTr="00ED118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1BA460" w14:textId="77777777" w:rsidR="005D2FF2" w:rsidRPr="002A73AE" w:rsidRDefault="00B22FD4" w:rsidP="005D2FF2">
            <w:pPr>
              <w:pStyle w:val="1fffb"/>
            </w:pPr>
            <w:r>
              <w:t xml:space="preserve"> </w:t>
            </w:r>
            <w:r w:rsidR="00027EFF">
              <w:t>2024</w:t>
            </w:r>
            <w:r>
              <w:t xml:space="preserve"> </w:t>
            </w:r>
            <w:r w:rsidR="00E17022">
              <w:t>год</w:t>
            </w:r>
          </w:p>
        </w:tc>
      </w:tr>
      <w:tr w:rsidR="00ED118B" w:rsidRPr="002A73AE" w14:paraId="074310D3" w14:textId="77777777" w:rsidTr="00ED118B">
        <w:trPr>
          <w:trHeight w:val="20"/>
        </w:trPr>
        <w:tc>
          <w:tcPr>
            <w:tcW w:w="2187" w:type="pct"/>
            <w:tcBorders>
              <w:top w:val="nil"/>
              <w:left w:val="single" w:sz="4" w:space="0" w:color="auto"/>
              <w:bottom w:val="single" w:sz="4" w:space="0" w:color="auto"/>
              <w:right w:val="single" w:sz="4" w:space="0" w:color="auto"/>
            </w:tcBorders>
            <w:shd w:val="clear" w:color="000000" w:fill="FFFFFF"/>
            <w:noWrap/>
            <w:vAlign w:val="center"/>
            <w:hideMark/>
          </w:tcPr>
          <w:p w14:paraId="75F3402F" w14:textId="77777777" w:rsidR="00ED118B" w:rsidRPr="002A73AE" w:rsidRDefault="00ED118B" w:rsidP="00ED118B">
            <w:pPr>
              <w:pStyle w:val="1fffb"/>
            </w:pPr>
            <w:r>
              <w:t>Котельная</w:t>
            </w:r>
            <w:r w:rsidR="00B22FD4">
              <w:t xml:space="preserve"> </w:t>
            </w:r>
            <w:r>
              <w:t>ул.Центральная,</w:t>
            </w:r>
            <w:r w:rsidR="00B22FD4">
              <w:t xml:space="preserve"> </w:t>
            </w:r>
            <w:r>
              <w:t>д.17</w:t>
            </w:r>
          </w:p>
        </w:tc>
        <w:tc>
          <w:tcPr>
            <w:tcW w:w="1504" w:type="pct"/>
            <w:tcBorders>
              <w:top w:val="nil"/>
              <w:left w:val="nil"/>
              <w:bottom w:val="single" w:sz="4" w:space="0" w:color="auto"/>
              <w:right w:val="single" w:sz="4" w:space="0" w:color="auto"/>
            </w:tcBorders>
            <w:shd w:val="clear" w:color="000000" w:fill="FFFFFF"/>
            <w:noWrap/>
            <w:vAlign w:val="center"/>
            <w:hideMark/>
          </w:tcPr>
          <w:p w14:paraId="0FF233C1" w14:textId="77777777" w:rsidR="00ED118B" w:rsidRPr="002A73AE" w:rsidRDefault="00ED118B" w:rsidP="00ED118B">
            <w:pPr>
              <w:pStyle w:val="1fffb"/>
            </w:pPr>
            <w:r>
              <w:t>56,74</w:t>
            </w:r>
          </w:p>
        </w:tc>
        <w:tc>
          <w:tcPr>
            <w:tcW w:w="1309" w:type="pct"/>
            <w:tcBorders>
              <w:top w:val="nil"/>
              <w:left w:val="nil"/>
              <w:bottom w:val="single" w:sz="4" w:space="0" w:color="auto"/>
              <w:right w:val="single" w:sz="4" w:space="0" w:color="auto"/>
            </w:tcBorders>
            <w:shd w:val="clear" w:color="000000" w:fill="FFFFFF"/>
            <w:noWrap/>
            <w:vAlign w:val="center"/>
            <w:hideMark/>
          </w:tcPr>
          <w:p w14:paraId="59B81D26" w14:textId="77777777" w:rsidR="00ED118B" w:rsidRPr="002A73AE" w:rsidRDefault="00ED118B" w:rsidP="00ED118B">
            <w:pPr>
              <w:pStyle w:val="1fffb"/>
            </w:pPr>
            <w:r>
              <w:t>1,135</w:t>
            </w:r>
          </w:p>
        </w:tc>
      </w:tr>
    </w:tbl>
    <w:p w14:paraId="32E93636" w14:textId="77777777" w:rsidR="00361497" w:rsidRPr="002A73AE" w:rsidRDefault="00361497" w:rsidP="00B5461F">
      <w:pPr>
        <w:pStyle w:val="11ff3"/>
        <w:rPr>
          <w:color w:val="auto"/>
          <w:lang w:eastAsia="ru-RU"/>
        </w:rPr>
      </w:pPr>
    </w:p>
    <w:p w14:paraId="37D17B00" w14:textId="77777777" w:rsidR="00E17022" w:rsidRDefault="00D66384" w:rsidP="00B5461F">
      <w:pPr>
        <w:pStyle w:val="11ff3"/>
        <w:rPr>
          <w:color w:val="auto"/>
        </w:rPr>
      </w:pPr>
      <w:r w:rsidRPr="002A73AE">
        <w:rPr>
          <w:color w:val="auto"/>
          <w:lang w:eastAsia="ru-RU"/>
        </w:rPr>
        <w:fldChar w:fldCharType="end"/>
      </w:r>
      <w:r w:rsidR="00C25060" w:rsidRPr="002A73AE">
        <w:rPr>
          <w:color w:val="auto"/>
        </w:rPr>
        <w:t>Производительности</w:t>
      </w:r>
      <w:r w:rsidR="00B22FD4">
        <w:rPr>
          <w:color w:val="auto"/>
        </w:rPr>
        <w:t xml:space="preserve"> </w:t>
      </w:r>
      <w:r w:rsidR="00C25060" w:rsidRPr="002A73AE">
        <w:rPr>
          <w:color w:val="auto"/>
        </w:rPr>
        <w:t>сетевых</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подпиточных</w:t>
      </w:r>
      <w:r w:rsidR="00B22FD4">
        <w:rPr>
          <w:color w:val="auto"/>
        </w:rPr>
        <w:t xml:space="preserve"> </w:t>
      </w:r>
      <w:r w:rsidR="00C25060" w:rsidRPr="002A73AE">
        <w:rPr>
          <w:color w:val="auto"/>
        </w:rPr>
        <w:t>насосов</w:t>
      </w:r>
      <w:r w:rsidR="00B22FD4">
        <w:rPr>
          <w:color w:val="auto"/>
        </w:rPr>
        <w:t xml:space="preserve"> </w:t>
      </w:r>
      <w:r w:rsidR="00C25060" w:rsidRPr="002A73AE">
        <w:rPr>
          <w:color w:val="auto"/>
        </w:rPr>
        <w:t>достаточно</w:t>
      </w:r>
      <w:r w:rsidR="00B22FD4">
        <w:rPr>
          <w:color w:val="auto"/>
        </w:rPr>
        <w:t xml:space="preserve"> </w:t>
      </w:r>
      <w:r w:rsidR="00C25060" w:rsidRPr="002A73AE">
        <w:rPr>
          <w:color w:val="auto"/>
        </w:rPr>
        <w:t>для</w:t>
      </w:r>
      <w:r w:rsidR="00B22FD4">
        <w:rPr>
          <w:color w:val="auto"/>
        </w:rPr>
        <w:t xml:space="preserve"> </w:t>
      </w:r>
      <w:r w:rsidR="00C25060" w:rsidRPr="002A73AE">
        <w:rPr>
          <w:color w:val="auto"/>
        </w:rPr>
        <w:t>обеспечения</w:t>
      </w:r>
      <w:r w:rsidR="00B22FD4">
        <w:rPr>
          <w:color w:val="auto"/>
        </w:rPr>
        <w:t xml:space="preserve"> </w:t>
      </w:r>
      <w:r w:rsidR="00C25060" w:rsidRPr="002A73AE">
        <w:rPr>
          <w:color w:val="auto"/>
        </w:rPr>
        <w:t>работы</w:t>
      </w:r>
      <w:r w:rsidR="00B22FD4">
        <w:rPr>
          <w:color w:val="auto"/>
        </w:rPr>
        <w:t xml:space="preserve"> </w:t>
      </w:r>
      <w:r w:rsidR="00C25060" w:rsidRPr="002A73AE">
        <w:rPr>
          <w:color w:val="auto"/>
        </w:rPr>
        <w:t>системы</w:t>
      </w:r>
      <w:r w:rsidR="00B22FD4">
        <w:rPr>
          <w:color w:val="auto"/>
        </w:rPr>
        <w:t xml:space="preserve"> </w:t>
      </w:r>
      <w:r w:rsidR="00C25060" w:rsidRPr="002A73AE">
        <w:rPr>
          <w:color w:val="auto"/>
        </w:rPr>
        <w:t>теплоснабжения.</w:t>
      </w:r>
    </w:p>
    <w:p w14:paraId="7A68907A" w14:textId="77777777" w:rsidR="00E17022" w:rsidRDefault="00E17022" w:rsidP="00E17022">
      <w:pPr>
        <w:pStyle w:val="afffffffffffffff"/>
        <w:ind w:firstLine="709"/>
      </w:pPr>
      <w:r w:rsidRPr="002A73AE">
        <w:t>Таблица</w:t>
      </w:r>
      <w:r w:rsidR="00B22FD4">
        <w:t xml:space="preserve"> </w:t>
      </w:r>
      <w:r w:rsidRPr="002A73AE">
        <w:t>1.7.2.</w:t>
      </w:r>
      <w:r>
        <w:t>5</w:t>
      </w:r>
      <w:r w:rsidR="00B22FD4">
        <w:t xml:space="preserve"> </w:t>
      </w:r>
      <w:r>
        <w:t>-</w:t>
      </w:r>
      <w:r w:rsidR="00301DB5">
        <w:t xml:space="preserve"> </w:t>
      </w:r>
      <w:r w:rsidRPr="00E17022">
        <w:t>Годовой</w:t>
      </w:r>
      <w:r w:rsidR="00B22FD4">
        <w:t xml:space="preserve"> </w:t>
      </w:r>
      <w:r w:rsidRPr="00E17022">
        <w:t>расход</w:t>
      </w:r>
      <w:r w:rsidR="00B22FD4">
        <w:t xml:space="preserve"> </w:t>
      </w:r>
      <w:r w:rsidRPr="00E17022">
        <w:t>теплоносителя</w:t>
      </w:r>
      <w:r w:rsidR="00B22FD4">
        <w:t xml:space="preserve"> </w:t>
      </w:r>
      <w:r w:rsidRPr="00E17022">
        <w:t>источника</w:t>
      </w:r>
      <w:r w:rsidR="00B22FD4">
        <w:t xml:space="preserve"> </w:t>
      </w:r>
      <w:r w:rsidRPr="00E17022">
        <w:t>тепловой</w:t>
      </w:r>
      <w:r w:rsidR="00B22FD4">
        <w:t xml:space="preserve"> </w:t>
      </w:r>
      <w:r w:rsidRPr="00E17022">
        <w:t>энергии</w:t>
      </w:r>
      <w:r w:rsidR="00B22FD4">
        <w:t xml:space="preserve"> </w:t>
      </w:r>
      <w:r w:rsidRPr="00E17022">
        <w:t>за</w:t>
      </w:r>
      <w:r w:rsidR="00B22FD4">
        <w:t xml:space="preserve"> </w:t>
      </w:r>
      <w:r w:rsidR="00027EFF">
        <w:t>2024</w:t>
      </w:r>
      <w:r w:rsidR="00B22FD4">
        <w:t xml:space="preserve"> </w:t>
      </w:r>
      <w:r w:rsidRPr="00E17022">
        <w:t>год,</w:t>
      </w:r>
      <w:r w:rsidR="00B22FD4">
        <w:t xml:space="preserve"> </w:t>
      </w:r>
      <w:r w:rsidRPr="00E17022">
        <w:t>тыс.</w:t>
      </w:r>
      <w:r w:rsidR="00B22FD4">
        <w:t xml:space="preserve"> </w:t>
      </w:r>
      <w:r w:rsidRPr="00E17022">
        <w:t>м3</w:t>
      </w:r>
    </w:p>
    <w:tbl>
      <w:tblPr>
        <w:tblW w:w="5000" w:type="pct"/>
        <w:tblLook w:val="04A0" w:firstRow="1" w:lastRow="0" w:firstColumn="1" w:lastColumn="0" w:noHBand="0" w:noVBand="1"/>
      </w:tblPr>
      <w:tblGrid>
        <w:gridCol w:w="1372"/>
        <w:gridCol w:w="4477"/>
        <w:gridCol w:w="3497"/>
      </w:tblGrid>
      <w:tr w:rsidR="00E17022" w:rsidRPr="00E17022" w14:paraId="713056DC" w14:textId="77777777" w:rsidTr="00ED118B">
        <w:trPr>
          <w:trHeight w:val="20"/>
        </w:trPr>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BA497" w14:textId="77777777" w:rsidR="00E17022" w:rsidRPr="00E17022" w:rsidRDefault="00E17022" w:rsidP="00E17022">
            <w:pPr>
              <w:pStyle w:val="1fffb"/>
            </w:pPr>
            <w:r w:rsidRPr="00E17022">
              <w:t>№</w:t>
            </w:r>
            <w:r w:rsidR="00B22FD4">
              <w:t xml:space="preserve"> </w:t>
            </w:r>
            <w:r w:rsidRPr="00E17022">
              <w:t>п/п</w:t>
            </w:r>
          </w:p>
        </w:tc>
        <w:tc>
          <w:tcPr>
            <w:tcW w:w="2395" w:type="pct"/>
            <w:tcBorders>
              <w:top w:val="single" w:sz="4" w:space="0" w:color="auto"/>
              <w:left w:val="nil"/>
              <w:bottom w:val="single" w:sz="4" w:space="0" w:color="auto"/>
              <w:right w:val="single" w:sz="4" w:space="0" w:color="auto"/>
            </w:tcBorders>
            <w:shd w:val="clear" w:color="auto" w:fill="auto"/>
            <w:vAlign w:val="center"/>
            <w:hideMark/>
          </w:tcPr>
          <w:p w14:paraId="5A65E987" w14:textId="77777777" w:rsidR="00E17022" w:rsidRPr="00E17022" w:rsidRDefault="00E17022" w:rsidP="00E17022">
            <w:pPr>
              <w:pStyle w:val="1fffb"/>
              <w:rPr>
                <w:szCs w:val="20"/>
              </w:rPr>
            </w:pPr>
            <w:r w:rsidRPr="00E17022">
              <w:rPr>
                <w:szCs w:val="20"/>
              </w:rPr>
              <w:t>Наименование</w:t>
            </w:r>
            <w:r w:rsidR="00B22FD4">
              <w:rPr>
                <w:szCs w:val="20"/>
              </w:rPr>
              <w:t xml:space="preserve"> </w:t>
            </w:r>
            <w:r w:rsidRPr="00E17022">
              <w:rPr>
                <w:szCs w:val="20"/>
              </w:rPr>
              <w:t>показателя</w:t>
            </w:r>
          </w:p>
        </w:tc>
        <w:tc>
          <w:tcPr>
            <w:tcW w:w="1871" w:type="pct"/>
            <w:tcBorders>
              <w:top w:val="single" w:sz="4" w:space="0" w:color="auto"/>
              <w:left w:val="nil"/>
              <w:bottom w:val="single" w:sz="4" w:space="0" w:color="auto"/>
              <w:right w:val="single" w:sz="4" w:space="0" w:color="auto"/>
            </w:tcBorders>
            <w:shd w:val="clear" w:color="auto" w:fill="auto"/>
            <w:vAlign w:val="center"/>
            <w:hideMark/>
          </w:tcPr>
          <w:p w14:paraId="12BCD47C" w14:textId="77777777" w:rsidR="00E17022" w:rsidRPr="00E17022" w:rsidRDefault="00E17022" w:rsidP="00E17022">
            <w:pPr>
              <w:pStyle w:val="1fffb"/>
              <w:rPr>
                <w:szCs w:val="20"/>
              </w:rPr>
            </w:pPr>
            <w:r w:rsidRPr="00E17022">
              <w:rPr>
                <w:szCs w:val="20"/>
              </w:rPr>
              <w:t>Лужский</w:t>
            </w:r>
            <w:r w:rsidR="00B22FD4">
              <w:rPr>
                <w:szCs w:val="20"/>
              </w:rPr>
              <w:t xml:space="preserve"> </w:t>
            </w:r>
            <w:r w:rsidRPr="00E17022">
              <w:rPr>
                <w:szCs w:val="20"/>
              </w:rPr>
              <w:t>р.,</w:t>
            </w:r>
            <w:r w:rsidR="00B22FD4">
              <w:rPr>
                <w:szCs w:val="20"/>
              </w:rPr>
              <w:t xml:space="preserve"> </w:t>
            </w:r>
            <w:r w:rsidRPr="00E17022">
              <w:rPr>
                <w:szCs w:val="20"/>
              </w:rPr>
              <w:t>д.</w:t>
            </w:r>
            <w:r w:rsidR="00B22FD4">
              <w:rPr>
                <w:szCs w:val="20"/>
              </w:rPr>
              <w:t xml:space="preserve"> </w:t>
            </w:r>
            <w:r w:rsidRPr="00E17022">
              <w:rPr>
                <w:szCs w:val="20"/>
              </w:rPr>
              <w:t>Ретюнь,</w:t>
            </w:r>
            <w:r w:rsidR="00B22FD4">
              <w:rPr>
                <w:szCs w:val="20"/>
              </w:rPr>
              <w:t xml:space="preserve"> </w:t>
            </w:r>
            <w:r w:rsidRPr="00E17022">
              <w:rPr>
                <w:szCs w:val="20"/>
              </w:rPr>
              <w:t>ул.Центральная,</w:t>
            </w:r>
            <w:r w:rsidR="00B22FD4">
              <w:rPr>
                <w:szCs w:val="20"/>
              </w:rPr>
              <w:t xml:space="preserve"> </w:t>
            </w:r>
            <w:r w:rsidRPr="00E17022">
              <w:rPr>
                <w:szCs w:val="20"/>
              </w:rPr>
              <w:t>д.17</w:t>
            </w:r>
          </w:p>
        </w:tc>
      </w:tr>
      <w:tr w:rsidR="00ED118B" w:rsidRPr="00E17022" w14:paraId="6E00CB04" w14:textId="77777777" w:rsidTr="00ED118B">
        <w:trPr>
          <w:trHeight w:val="2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14:paraId="66813081" w14:textId="77777777" w:rsidR="00ED118B" w:rsidRPr="00E17022" w:rsidRDefault="00ED118B" w:rsidP="00ED118B">
            <w:pPr>
              <w:pStyle w:val="1fffb"/>
            </w:pPr>
            <w:r>
              <w:t>1</w:t>
            </w:r>
          </w:p>
        </w:tc>
        <w:tc>
          <w:tcPr>
            <w:tcW w:w="2395" w:type="pct"/>
            <w:tcBorders>
              <w:top w:val="nil"/>
              <w:left w:val="nil"/>
              <w:bottom w:val="single" w:sz="4" w:space="0" w:color="auto"/>
              <w:right w:val="single" w:sz="4" w:space="0" w:color="auto"/>
            </w:tcBorders>
            <w:shd w:val="clear" w:color="auto" w:fill="auto"/>
            <w:vAlign w:val="center"/>
            <w:hideMark/>
          </w:tcPr>
          <w:p w14:paraId="052EA500" w14:textId="77777777" w:rsidR="00ED118B" w:rsidRPr="00E17022" w:rsidRDefault="00ED118B" w:rsidP="00ED118B">
            <w:pPr>
              <w:pStyle w:val="1fffb"/>
              <w:rPr>
                <w:szCs w:val="20"/>
              </w:rPr>
            </w:pPr>
            <w:r>
              <w:rPr>
                <w:szCs w:val="20"/>
              </w:rPr>
              <w:t>Объем</w:t>
            </w:r>
            <w:r w:rsidR="00B22FD4">
              <w:rPr>
                <w:szCs w:val="20"/>
              </w:rPr>
              <w:t xml:space="preserve"> </w:t>
            </w:r>
            <w:r>
              <w:rPr>
                <w:szCs w:val="20"/>
              </w:rPr>
              <w:t>воды</w:t>
            </w:r>
            <w:r w:rsidR="00B22FD4">
              <w:rPr>
                <w:szCs w:val="20"/>
              </w:rPr>
              <w:t xml:space="preserve"> </w:t>
            </w:r>
            <w:r>
              <w:rPr>
                <w:szCs w:val="20"/>
              </w:rPr>
              <w:t>в</w:t>
            </w:r>
            <w:r w:rsidR="00B22FD4">
              <w:rPr>
                <w:szCs w:val="20"/>
              </w:rPr>
              <w:t xml:space="preserve"> </w:t>
            </w:r>
            <w:r>
              <w:rPr>
                <w:szCs w:val="20"/>
              </w:rPr>
              <w:t>трубопроводах</w:t>
            </w:r>
            <w:r w:rsidR="00B22FD4">
              <w:rPr>
                <w:szCs w:val="20"/>
              </w:rPr>
              <w:t xml:space="preserve"> </w:t>
            </w:r>
            <w:r>
              <w:rPr>
                <w:szCs w:val="20"/>
              </w:rPr>
              <w:t>тепловых</w:t>
            </w:r>
            <w:r w:rsidR="00B22FD4">
              <w:rPr>
                <w:szCs w:val="20"/>
              </w:rPr>
              <w:t xml:space="preserve"> </w:t>
            </w:r>
            <w:r>
              <w:rPr>
                <w:szCs w:val="20"/>
              </w:rPr>
              <w:t>сетей</w:t>
            </w:r>
            <w:r w:rsidR="00B22FD4">
              <w:rPr>
                <w:szCs w:val="20"/>
              </w:rPr>
              <w:t xml:space="preserve"> </w:t>
            </w:r>
            <w:r>
              <w:rPr>
                <w:szCs w:val="20"/>
              </w:rPr>
              <w:t>и</w:t>
            </w:r>
            <w:r w:rsidR="00B22FD4">
              <w:rPr>
                <w:szCs w:val="20"/>
              </w:rPr>
              <w:t xml:space="preserve"> </w:t>
            </w:r>
            <w:r>
              <w:rPr>
                <w:szCs w:val="20"/>
              </w:rPr>
              <w:t>присоединенных</w:t>
            </w:r>
            <w:r w:rsidR="00B22FD4">
              <w:rPr>
                <w:szCs w:val="20"/>
              </w:rPr>
              <w:t xml:space="preserve"> </w:t>
            </w:r>
            <w:r>
              <w:rPr>
                <w:szCs w:val="20"/>
              </w:rPr>
              <w:t>к</w:t>
            </w:r>
            <w:r w:rsidR="00B22FD4">
              <w:rPr>
                <w:szCs w:val="20"/>
              </w:rPr>
              <w:t xml:space="preserve"> </w:t>
            </w:r>
            <w:r>
              <w:rPr>
                <w:szCs w:val="20"/>
              </w:rPr>
              <w:t>ним</w:t>
            </w:r>
            <w:r w:rsidR="00B22FD4">
              <w:rPr>
                <w:szCs w:val="20"/>
              </w:rPr>
              <w:t xml:space="preserve"> </w:t>
            </w:r>
            <w:r>
              <w:rPr>
                <w:szCs w:val="20"/>
              </w:rPr>
              <w:t>системах</w:t>
            </w:r>
            <w:r w:rsidR="00B22FD4">
              <w:rPr>
                <w:szCs w:val="20"/>
              </w:rPr>
              <w:t xml:space="preserve"> </w:t>
            </w:r>
            <w:r>
              <w:rPr>
                <w:szCs w:val="20"/>
              </w:rPr>
              <w:t>отопления,</w:t>
            </w:r>
            <w:r w:rsidR="00B22FD4">
              <w:rPr>
                <w:szCs w:val="20"/>
              </w:rPr>
              <w:t xml:space="preserve"> </w:t>
            </w:r>
            <w:r>
              <w:rPr>
                <w:szCs w:val="20"/>
              </w:rPr>
              <w:t>вентиляции,</w:t>
            </w:r>
            <w:r w:rsidR="00B22FD4">
              <w:rPr>
                <w:szCs w:val="20"/>
              </w:rPr>
              <w:t xml:space="preserve"> </w:t>
            </w:r>
            <w:r>
              <w:rPr>
                <w:szCs w:val="20"/>
              </w:rPr>
              <w:t>м</w:t>
            </w:r>
            <w:r>
              <w:rPr>
                <w:szCs w:val="20"/>
                <w:vertAlign w:val="superscript"/>
              </w:rPr>
              <w:t>3</w:t>
            </w:r>
          </w:p>
        </w:tc>
        <w:tc>
          <w:tcPr>
            <w:tcW w:w="1871" w:type="pct"/>
            <w:tcBorders>
              <w:top w:val="nil"/>
              <w:left w:val="nil"/>
              <w:bottom w:val="single" w:sz="4" w:space="0" w:color="auto"/>
              <w:right w:val="single" w:sz="4" w:space="0" w:color="auto"/>
            </w:tcBorders>
            <w:shd w:val="clear" w:color="auto" w:fill="auto"/>
            <w:vAlign w:val="center"/>
            <w:hideMark/>
          </w:tcPr>
          <w:p w14:paraId="697CA632" w14:textId="77777777" w:rsidR="00ED118B" w:rsidRPr="00E17022" w:rsidRDefault="00ED118B" w:rsidP="00ED118B">
            <w:pPr>
              <w:pStyle w:val="1fffb"/>
              <w:rPr>
                <w:szCs w:val="20"/>
              </w:rPr>
            </w:pPr>
          </w:p>
        </w:tc>
      </w:tr>
      <w:tr w:rsidR="00ED118B" w:rsidRPr="00E17022" w14:paraId="54A5D4CC" w14:textId="77777777" w:rsidTr="00ED118B">
        <w:trPr>
          <w:trHeight w:val="2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14:paraId="2F794626" w14:textId="77777777" w:rsidR="00ED118B" w:rsidRPr="00E17022" w:rsidRDefault="00ED118B" w:rsidP="00ED118B">
            <w:pPr>
              <w:pStyle w:val="1fffb"/>
            </w:pPr>
            <w:r>
              <w:t>2</w:t>
            </w:r>
          </w:p>
        </w:tc>
        <w:tc>
          <w:tcPr>
            <w:tcW w:w="2395" w:type="pct"/>
            <w:tcBorders>
              <w:top w:val="nil"/>
              <w:left w:val="nil"/>
              <w:bottom w:val="single" w:sz="4" w:space="0" w:color="auto"/>
              <w:right w:val="single" w:sz="4" w:space="0" w:color="auto"/>
            </w:tcBorders>
            <w:shd w:val="clear" w:color="auto" w:fill="auto"/>
            <w:vAlign w:val="center"/>
            <w:hideMark/>
          </w:tcPr>
          <w:p w14:paraId="5A84F6A5" w14:textId="77777777" w:rsidR="00ED118B" w:rsidRPr="00E17022" w:rsidRDefault="00ED118B" w:rsidP="00ED118B">
            <w:pPr>
              <w:pStyle w:val="1fffb"/>
              <w:rPr>
                <w:szCs w:val="20"/>
              </w:rPr>
            </w:pPr>
            <w:r>
              <w:rPr>
                <w:szCs w:val="20"/>
              </w:rPr>
              <w:t>Всего</w:t>
            </w:r>
            <w:r w:rsidR="00B22FD4">
              <w:rPr>
                <w:szCs w:val="20"/>
              </w:rPr>
              <w:t xml:space="preserve"> </w:t>
            </w:r>
            <w:r>
              <w:rPr>
                <w:szCs w:val="20"/>
              </w:rPr>
              <w:t>подпитка</w:t>
            </w:r>
            <w:r w:rsidR="00B22FD4">
              <w:rPr>
                <w:szCs w:val="20"/>
              </w:rPr>
              <w:t xml:space="preserve"> </w:t>
            </w:r>
            <w:r>
              <w:rPr>
                <w:szCs w:val="20"/>
              </w:rPr>
              <w:t>тепловой</w:t>
            </w:r>
            <w:r w:rsidR="00B22FD4">
              <w:rPr>
                <w:szCs w:val="20"/>
              </w:rPr>
              <w:t xml:space="preserve"> </w:t>
            </w:r>
            <w:r>
              <w:rPr>
                <w:szCs w:val="20"/>
              </w:rPr>
              <w:t>сети,</w:t>
            </w:r>
            <w:r w:rsidR="00B22FD4">
              <w:rPr>
                <w:szCs w:val="20"/>
              </w:rPr>
              <w:t xml:space="preserve"> </w:t>
            </w:r>
            <w:r>
              <w:rPr>
                <w:szCs w:val="20"/>
              </w:rPr>
              <w:t>в</w:t>
            </w:r>
            <w:r w:rsidR="00B22FD4">
              <w:rPr>
                <w:szCs w:val="20"/>
              </w:rPr>
              <w:t xml:space="preserve"> </w:t>
            </w:r>
            <w:r>
              <w:rPr>
                <w:szCs w:val="20"/>
              </w:rPr>
              <w:t>том</w:t>
            </w:r>
            <w:r w:rsidR="00B22FD4">
              <w:rPr>
                <w:szCs w:val="20"/>
              </w:rPr>
              <w:t xml:space="preserve"> </w:t>
            </w:r>
            <w:r>
              <w:rPr>
                <w:szCs w:val="20"/>
              </w:rPr>
              <w:t>числе:</w:t>
            </w:r>
          </w:p>
        </w:tc>
        <w:tc>
          <w:tcPr>
            <w:tcW w:w="1871" w:type="pct"/>
            <w:tcBorders>
              <w:top w:val="nil"/>
              <w:left w:val="nil"/>
              <w:bottom w:val="single" w:sz="4" w:space="0" w:color="auto"/>
              <w:right w:val="single" w:sz="4" w:space="0" w:color="auto"/>
            </w:tcBorders>
            <w:shd w:val="clear" w:color="auto" w:fill="auto"/>
            <w:vAlign w:val="center"/>
            <w:hideMark/>
          </w:tcPr>
          <w:p w14:paraId="39F705C9" w14:textId="77777777" w:rsidR="00ED118B" w:rsidRPr="00E17022" w:rsidRDefault="00ED118B" w:rsidP="00ED118B">
            <w:pPr>
              <w:pStyle w:val="1fffb"/>
              <w:rPr>
                <w:szCs w:val="20"/>
              </w:rPr>
            </w:pPr>
            <w:r>
              <w:rPr>
                <w:szCs w:val="20"/>
              </w:rPr>
              <w:t>1,016</w:t>
            </w:r>
          </w:p>
        </w:tc>
      </w:tr>
      <w:tr w:rsidR="00ED118B" w:rsidRPr="00E17022" w14:paraId="01235321" w14:textId="77777777" w:rsidTr="00ED118B">
        <w:trPr>
          <w:trHeight w:val="2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14:paraId="78E17BB6" w14:textId="77777777" w:rsidR="00ED118B" w:rsidRPr="00E17022" w:rsidRDefault="00ED118B" w:rsidP="00ED118B">
            <w:pPr>
              <w:pStyle w:val="1fffb"/>
            </w:pPr>
            <w:r>
              <w:t>3</w:t>
            </w:r>
          </w:p>
        </w:tc>
        <w:tc>
          <w:tcPr>
            <w:tcW w:w="2395" w:type="pct"/>
            <w:tcBorders>
              <w:top w:val="nil"/>
              <w:left w:val="nil"/>
              <w:bottom w:val="single" w:sz="4" w:space="0" w:color="auto"/>
              <w:right w:val="single" w:sz="4" w:space="0" w:color="auto"/>
            </w:tcBorders>
            <w:shd w:val="clear" w:color="auto" w:fill="auto"/>
            <w:vAlign w:val="center"/>
            <w:hideMark/>
          </w:tcPr>
          <w:p w14:paraId="7D53DAA4" w14:textId="77777777" w:rsidR="00ED118B" w:rsidRPr="00E17022" w:rsidRDefault="00ED118B" w:rsidP="00ED118B">
            <w:pPr>
              <w:pStyle w:val="1fffb"/>
              <w:rPr>
                <w:szCs w:val="20"/>
              </w:rPr>
            </w:pPr>
            <w:r>
              <w:rPr>
                <w:szCs w:val="20"/>
              </w:rPr>
              <w:t>нормативные</w:t>
            </w:r>
            <w:r w:rsidR="00B22FD4">
              <w:rPr>
                <w:szCs w:val="20"/>
              </w:rPr>
              <w:t xml:space="preserve"> </w:t>
            </w:r>
            <w:r>
              <w:rPr>
                <w:szCs w:val="20"/>
              </w:rPr>
              <w:t>утечки</w:t>
            </w:r>
            <w:r w:rsidR="00B22FD4">
              <w:rPr>
                <w:szCs w:val="20"/>
              </w:rPr>
              <w:t xml:space="preserve"> </w:t>
            </w:r>
            <w:r>
              <w:rPr>
                <w:szCs w:val="20"/>
              </w:rPr>
              <w:t>теплоносителя</w:t>
            </w:r>
            <w:r w:rsidR="00B22FD4">
              <w:rPr>
                <w:szCs w:val="20"/>
              </w:rPr>
              <w:t xml:space="preserve"> </w:t>
            </w:r>
            <w:r>
              <w:rPr>
                <w:szCs w:val="20"/>
              </w:rPr>
              <w:t>в</w:t>
            </w:r>
            <w:r w:rsidR="00B22FD4">
              <w:rPr>
                <w:szCs w:val="20"/>
              </w:rPr>
              <w:t xml:space="preserve"> </w:t>
            </w:r>
            <w:r>
              <w:rPr>
                <w:szCs w:val="20"/>
              </w:rPr>
              <w:t>сетях,</w:t>
            </w:r>
            <w:r w:rsidR="00B22FD4">
              <w:rPr>
                <w:szCs w:val="20"/>
              </w:rPr>
              <w:t xml:space="preserve"> </w:t>
            </w:r>
            <w:r>
              <w:rPr>
                <w:szCs w:val="20"/>
              </w:rPr>
              <w:t>тыс.</w:t>
            </w:r>
            <w:r w:rsidR="00B22FD4">
              <w:rPr>
                <w:szCs w:val="20"/>
              </w:rPr>
              <w:t xml:space="preserve"> </w:t>
            </w:r>
            <w:r>
              <w:rPr>
                <w:szCs w:val="20"/>
              </w:rPr>
              <w:t>м</w:t>
            </w:r>
            <w:r>
              <w:rPr>
                <w:szCs w:val="20"/>
                <w:vertAlign w:val="superscript"/>
              </w:rPr>
              <w:t>3</w:t>
            </w:r>
          </w:p>
        </w:tc>
        <w:tc>
          <w:tcPr>
            <w:tcW w:w="1871" w:type="pct"/>
            <w:tcBorders>
              <w:top w:val="nil"/>
              <w:left w:val="nil"/>
              <w:bottom w:val="single" w:sz="4" w:space="0" w:color="auto"/>
              <w:right w:val="single" w:sz="4" w:space="0" w:color="auto"/>
            </w:tcBorders>
            <w:shd w:val="clear" w:color="auto" w:fill="auto"/>
            <w:vAlign w:val="center"/>
            <w:hideMark/>
          </w:tcPr>
          <w:p w14:paraId="14F7CA94" w14:textId="77777777" w:rsidR="00ED118B" w:rsidRPr="00E17022" w:rsidRDefault="00ED118B" w:rsidP="00ED118B">
            <w:pPr>
              <w:pStyle w:val="1fffb"/>
              <w:rPr>
                <w:szCs w:val="20"/>
              </w:rPr>
            </w:pPr>
            <w:r>
              <w:rPr>
                <w:szCs w:val="20"/>
              </w:rPr>
              <w:t>1,016</w:t>
            </w:r>
          </w:p>
        </w:tc>
      </w:tr>
      <w:tr w:rsidR="00ED118B" w:rsidRPr="00E17022" w14:paraId="13D64CD5" w14:textId="77777777" w:rsidTr="00ED118B">
        <w:trPr>
          <w:trHeight w:val="2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14:paraId="4338D7C7" w14:textId="77777777" w:rsidR="00ED118B" w:rsidRPr="00E17022" w:rsidRDefault="00ED118B" w:rsidP="00ED118B">
            <w:pPr>
              <w:pStyle w:val="1fffb"/>
            </w:pPr>
            <w:r>
              <w:t>4</w:t>
            </w:r>
          </w:p>
        </w:tc>
        <w:tc>
          <w:tcPr>
            <w:tcW w:w="2395" w:type="pct"/>
            <w:tcBorders>
              <w:top w:val="nil"/>
              <w:left w:val="nil"/>
              <w:bottom w:val="single" w:sz="4" w:space="0" w:color="auto"/>
              <w:right w:val="single" w:sz="4" w:space="0" w:color="auto"/>
            </w:tcBorders>
            <w:shd w:val="clear" w:color="auto" w:fill="auto"/>
            <w:vAlign w:val="center"/>
            <w:hideMark/>
          </w:tcPr>
          <w:p w14:paraId="76BACF5F" w14:textId="77777777" w:rsidR="00ED118B" w:rsidRPr="00E17022" w:rsidRDefault="00ED118B" w:rsidP="00ED118B">
            <w:pPr>
              <w:pStyle w:val="1fffb"/>
              <w:rPr>
                <w:szCs w:val="20"/>
              </w:rPr>
            </w:pPr>
            <w:r>
              <w:rPr>
                <w:szCs w:val="20"/>
              </w:rPr>
              <w:t>сверхнормативный</w:t>
            </w:r>
            <w:r w:rsidR="00B22FD4">
              <w:rPr>
                <w:szCs w:val="20"/>
              </w:rPr>
              <w:t xml:space="preserve"> </w:t>
            </w:r>
            <w:r>
              <w:rPr>
                <w:szCs w:val="20"/>
              </w:rPr>
              <w:t>расход</w:t>
            </w:r>
            <w:r w:rsidR="00B22FD4">
              <w:rPr>
                <w:szCs w:val="20"/>
              </w:rPr>
              <w:t xml:space="preserve"> </w:t>
            </w:r>
            <w:r>
              <w:rPr>
                <w:szCs w:val="20"/>
              </w:rPr>
              <w:t>воды,</w:t>
            </w:r>
            <w:r w:rsidR="00B22FD4">
              <w:rPr>
                <w:szCs w:val="20"/>
              </w:rPr>
              <w:t xml:space="preserve"> </w:t>
            </w:r>
            <w:r>
              <w:rPr>
                <w:szCs w:val="20"/>
              </w:rPr>
              <w:t>тыс.</w:t>
            </w:r>
            <w:r w:rsidR="00B22FD4">
              <w:rPr>
                <w:szCs w:val="20"/>
              </w:rPr>
              <w:t xml:space="preserve"> </w:t>
            </w:r>
            <w:r>
              <w:rPr>
                <w:szCs w:val="20"/>
              </w:rPr>
              <w:t>м</w:t>
            </w:r>
            <w:r>
              <w:rPr>
                <w:szCs w:val="20"/>
                <w:vertAlign w:val="superscript"/>
              </w:rPr>
              <w:t>3</w:t>
            </w:r>
          </w:p>
        </w:tc>
        <w:tc>
          <w:tcPr>
            <w:tcW w:w="1871" w:type="pct"/>
            <w:tcBorders>
              <w:top w:val="nil"/>
              <w:left w:val="nil"/>
              <w:bottom w:val="single" w:sz="4" w:space="0" w:color="auto"/>
              <w:right w:val="single" w:sz="4" w:space="0" w:color="auto"/>
            </w:tcBorders>
            <w:shd w:val="clear" w:color="auto" w:fill="auto"/>
            <w:vAlign w:val="center"/>
            <w:hideMark/>
          </w:tcPr>
          <w:p w14:paraId="77B27242" w14:textId="77777777" w:rsidR="00ED118B" w:rsidRPr="00E17022" w:rsidRDefault="00ED118B" w:rsidP="00ED118B">
            <w:pPr>
              <w:pStyle w:val="1fffb"/>
              <w:rPr>
                <w:szCs w:val="20"/>
              </w:rPr>
            </w:pPr>
            <w:r>
              <w:rPr>
                <w:szCs w:val="20"/>
              </w:rPr>
              <w:t>0,00</w:t>
            </w:r>
          </w:p>
        </w:tc>
      </w:tr>
      <w:tr w:rsidR="00ED118B" w:rsidRPr="00E17022" w14:paraId="447BCFD0" w14:textId="77777777" w:rsidTr="00ED118B">
        <w:trPr>
          <w:trHeight w:val="2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14:paraId="1F4E4ECA" w14:textId="77777777" w:rsidR="00ED118B" w:rsidRPr="00E17022" w:rsidRDefault="00ED118B" w:rsidP="00ED118B">
            <w:pPr>
              <w:pStyle w:val="1fffb"/>
            </w:pPr>
            <w:r>
              <w:t>5</w:t>
            </w:r>
          </w:p>
        </w:tc>
        <w:tc>
          <w:tcPr>
            <w:tcW w:w="2395" w:type="pct"/>
            <w:tcBorders>
              <w:top w:val="nil"/>
              <w:left w:val="nil"/>
              <w:bottom w:val="single" w:sz="4" w:space="0" w:color="auto"/>
              <w:right w:val="single" w:sz="4" w:space="0" w:color="auto"/>
            </w:tcBorders>
            <w:shd w:val="clear" w:color="auto" w:fill="auto"/>
            <w:vAlign w:val="center"/>
            <w:hideMark/>
          </w:tcPr>
          <w:p w14:paraId="1A3152D5" w14:textId="77777777" w:rsidR="00ED118B" w:rsidRPr="00E17022" w:rsidRDefault="00ED118B" w:rsidP="00ED118B">
            <w:pPr>
              <w:pStyle w:val="1fffb"/>
              <w:rPr>
                <w:szCs w:val="20"/>
              </w:rPr>
            </w:pPr>
            <w:r>
              <w:rPr>
                <w:szCs w:val="20"/>
              </w:rPr>
              <w:t>Расход</w:t>
            </w:r>
            <w:r w:rsidR="00B22FD4">
              <w:rPr>
                <w:szCs w:val="20"/>
              </w:rPr>
              <w:t xml:space="preserve"> </w:t>
            </w:r>
            <w:r>
              <w:rPr>
                <w:szCs w:val="20"/>
              </w:rPr>
              <w:t>воды</w:t>
            </w:r>
            <w:r w:rsidR="00B22FD4">
              <w:rPr>
                <w:szCs w:val="20"/>
              </w:rPr>
              <w:t xml:space="preserve"> </w:t>
            </w:r>
            <w:r>
              <w:rPr>
                <w:szCs w:val="20"/>
              </w:rPr>
              <w:t>на</w:t>
            </w:r>
            <w:r w:rsidR="00B22FD4">
              <w:rPr>
                <w:szCs w:val="20"/>
              </w:rPr>
              <w:t xml:space="preserve"> </w:t>
            </w:r>
            <w:r>
              <w:rPr>
                <w:szCs w:val="20"/>
              </w:rPr>
              <w:t>ГВС,</w:t>
            </w:r>
            <w:r w:rsidR="00B22FD4">
              <w:rPr>
                <w:szCs w:val="20"/>
              </w:rPr>
              <w:t xml:space="preserve"> </w:t>
            </w:r>
            <w:r>
              <w:rPr>
                <w:szCs w:val="20"/>
              </w:rPr>
              <w:t>тыс.</w:t>
            </w:r>
            <w:r w:rsidR="00B22FD4">
              <w:rPr>
                <w:szCs w:val="20"/>
              </w:rPr>
              <w:t xml:space="preserve"> </w:t>
            </w:r>
            <w:r>
              <w:rPr>
                <w:szCs w:val="20"/>
              </w:rPr>
              <w:t>м</w:t>
            </w:r>
            <w:r>
              <w:rPr>
                <w:szCs w:val="20"/>
                <w:vertAlign w:val="superscript"/>
              </w:rPr>
              <w:t>3</w:t>
            </w:r>
          </w:p>
        </w:tc>
        <w:tc>
          <w:tcPr>
            <w:tcW w:w="1871" w:type="pct"/>
            <w:tcBorders>
              <w:top w:val="nil"/>
              <w:left w:val="nil"/>
              <w:bottom w:val="single" w:sz="4" w:space="0" w:color="auto"/>
              <w:right w:val="single" w:sz="4" w:space="0" w:color="auto"/>
            </w:tcBorders>
            <w:shd w:val="clear" w:color="auto" w:fill="auto"/>
            <w:vAlign w:val="center"/>
            <w:hideMark/>
          </w:tcPr>
          <w:p w14:paraId="714378BD" w14:textId="77777777" w:rsidR="00ED118B" w:rsidRPr="00E17022" w:rsidRDefault="00ED118B" w:rsidP="00ED118B">
            <w:pPr>
              <w:pStyle w:val="1fffb"/>
              <w:rPr>
                <w:szCs w:val="20"/>
              </w:rPr>
            </w:pPr>
            <w:r>
              <w:rPr>
                <w:szCs w:val="20"/>
              </w:rPr>
              <w:t>0,00</w:t>
            </w:r>
          </w:p>
        </w:tc>
      </w:tr>
    </w:tbl>
    <w:p w14:paraId="20A58258" w14:textId="77777777" w:rsidR="00C25060" w:rsidRPr="002A73AE" w:rsidRDefault="00C25060" w:rsidP="00CF2CA1">
      <w:pPr>
        <w:pStyle w:val="19"/>
      </w:pPr>
      <w:bookmarkStart w:id="198" w:name="_Toc78674741"/>
      <w:bookmarkStart w:id="199" w:name="_Toc84970978"/>
      <w:bookmarkStart w:id="200" w:name="_Toc197287648"/>
      <w:r w:rsidRPr="002A73AE">
        <w:t>Топливные</w:t>
      </w:r>
      <w:r w:rsidR="00B22FD4">
        <w:t xml:space="preserve"> </w:t>
      </w:r>
      <w:r w:rsidRPr="002A73AE">
        <w:t>балансы</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и</w:t>
      </w:r>
      <w:r w:rsidR="00B22FD4">
        <w:t xml:space="preserve"> </w:t>
      </w:r>
      <w:r w:rsidRPr="002A73AE">
        <w:t>система</w:t>
      </w:r>
      <w:r w:rsidR="00B22FD4">
        <w:t xml:space="preserve"> </w:t>
      </w:r>
      <w:r w:rsidRPr="002A73AE">
        <w:t>обеспечения</w:t>
      </w:r>
      <w:r w:rsidR="00B22FD4">
        <w:t xml:space="preserve"> </w:t>
      </w:r>
      <w:r w:rsidRPr="002A73AE">
        <w:t>топливом</w:t>
      </w:r>
      <w:bookmarkEnd w:id="198"/>
      <w:bookmarkEnd w:id="199"/>
      <w:bookmarkEnd w:id="200"/>
    </w:p>
    <w:p w14:paraId="08861CA0" w14:textId="77777777" w:rsidR="00C25060" w:rsidRPr="002A73AE" w:rsidRDefault="00C25060" w:rsidP="00C25060">
      <w:pPr>
        <w:pStyle w:val="20"/>
        <w:keepNext w:val="0"/>
        <w:widowControl w:val="0"/>
        <w:spacing w:before="240" w:line="240" w:lineRule="auto"/>
        <w:ind w:left="0" w:firstLine="0"/>
        <w:textAlignment w:val="baseline"/>
        <w:rPr>
          <w:rFonts w:cs="Times New Roman"/>
        </w:rPr>
      </w:pPr>
      <w:bookmarkStart w:id="201" w:name="_Toc515271637"/>
      <w:bookmarkStart w:id="202" w:name="_Toc78674742"/>
      <w:bookmarkStart w:id="203" w:name="_Toc84970979"/>
      <w:bookmarkStart w:id="204" w:name="_Toc197287649"/>
      <w:r w:rsidRPr="002A73AE">
        <w:rPr>
          <w:rFonts w:cs="Times New Roman"/>
        </w:rPr>
        <w:t>Описание</w:t>
      </w:r>
      <w:r w:rsidR="00B22FD4">
        <w:rPr>
          <w:rFonts w:cs="Times New Roman"/>
        </w:rPr>
        <w:t xml:space="preserve"> </w:t>
      </w:r>
      <w:r w:rsidRPr="002A73AE">
        <w:rPr>
          <w:rFonts w:cs="Times New Roman"/>
        </w:rPr>
        <w:t>видов</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количества</w:t>
      </w:r>
      <w:r w:rsidR="00B22FD4">
        <w:rPr>
          <w:rFonts w:cs="Times New Roman"/>
        </w:rPr>
        <w:t xml:space="preserve"> </w:t>
      </w:r>
      <w:r w:rsidRPr="002A73AE">
        <w:rPr>
          <w:rFonts w:cs="Times New Roman"/>
        </w:rPr>
        <w:t>используемого</w:t>
      </w:r>
      <w:r w:rsidR="00B22FD4">
        <w:rPr>
          <w:rFonts w:cs="Times New Roman"/>
        </w:rPr>
        <w:t xml:space="preserve"> </w:t>
      </w:r>
      <w:r w:rsidRPr="002A73AE">
        <w:rPr>
          <w:rFonts w:cs="Times New Roman"/>
        </w:rPr>
        <w:t>основного</w:t>
      </w:r>
      <w:r w:rsidR="00B22FD4">
        <w:rPr>
          <w:rFonts w:cs="Times New Roman"/>
        </w:rPr>
        <w:t xml:space="preserve"> </w:t>
      </w:r>
      <w:r w:rsidRPr="002A73AE">
        <w:rPr>
          <w:rFonts w:cs="Times New Roman"/>
        </w:rPr>
        <w:t>топлива</w:t>
      </w:r>
      <w:bookmarkEnd w:id="201"/>
      <w:bookmarkEnd w:id="202"/>
      <w:bookmarkEnd w:id="203"/>
      <w:bookmarkEnd w:id="204"/>
    </w:p>
    <w:p w14:paraId="1C04D183" w14:textId="2C251647" w:rsidR="007579AE" w:rsidRPr="002A73AE" w:rsidRDefault="007579AE" w:rsidP="00BA3043">
      <w:pPr>
        <w:pStyle w:val="afffffffffffffff"/>
        <w:ind w:firstLine="709"/>
        <w:rPr>
          <w:bCs/>
          <w:iCs/>
          <w:szCs w:val="24"/>
          <w:u w:val="none"/>
        </w:rPr>
      </w:pPr>
      <w:bookmarkStart w:id="205" w:name="_Hlk197260534"/>
      <w:bookmarkStart w:id="206" w:name="_Toc515271638"/>
      <w:r w:rsidRPr="002A73AE">
        <w:rPr>
          <w:bCs/>
          <w:iCs/>
          <w:szCs w:val="24"/>
          <w:u w:val="none"/>
        </w:rPr>
        <w:t>Топливом</w:t>
      </w:r>
      <w:r w:rsidR="00B22FD4">
        <w:rPr>
          <w:bCs/>
          <w:iCs/>
          <w:szCs w:val="24"/>
          <w:u w:val="none"/>
        </w:rPr>
        <w:t xml:space="preserve"> </w:t>
      </w:r>
      <w:r w:rsidRPr="002A73AE">
        <w:rPr>
          <w:bCs/>
          <w:iCs/>
          <w:szCs w:val="24"/>
          <w:u w:val="none"/>
        </w:rPr>
        <w:t>для</w:t>
      </w:r>
      <w:r w:rsidR="00B22FD4">
        <w:rPr>
          <w:bCs/>
          <w:iCs/>
          <w:szCs w:val="24"/>
          <w:u w:val="none"/>
        </w:rPr>
        <w:t xml:space="preserve"> </w:t>
      </w:r>
      <w:r w:rsidRPr="002A73AE">
        <w:rPr>
          <w:bCs/>
          <w:iCs/>
          <w:szCs w:val="24"/>
          <w:u w:val="none"/>
        </w:rPr>
        <w:t>котельных</w:t>
      </w:r>
      <w:r w:rsidR="00B22FD4">
        <w:rPr>
          <w:bCs/>
          <w:iCs/>
          <w:szCs w:val="24"/>
          <w:u w:val="none"/>
        </w:rPr>
        <w:t xml:space="preserve"> </w:t>
      </w:r>
      <w:r w:rsidR="00B805C7">
        <w:rPr>
          <w:bCs/>
          <w:iCs/>
          <w:szCs w:val="24"/>
          <w:u w:val="none"/>
        </w:rPr>
        <w:t>ООО</w:t>
      </w:r>
      <w:r w:rsidR="00B22FD4">
        <w:rPr>
          <w:bCs/>
          <w:iCs/>
          <w:szCs w:val="24"/>
          <w:u w:val="none"/>
        </w:rPr>
        <w:t xml:space="preserve"> </w:t>
      </w:r>
      <w:r w:rsidR="00B805C7">
        <w:rPr>
          <w:bCs/>
          <w:iCs/>
          <w:szCs w:val="24"/>
          <w:u w:val="none"/>
        </w:rPr>
        <w:t>«Петербургтеплоэнерго»</w:t>
      </w:r>
      <w:r w:rsidR="00B22FD4">
        <w:rPr>
          <w:bCs/>
          <w:iCs/>
          <w:szCs w:val="24"/>
          <w:u w:val="none"/>
        </w:rPr>
        <w:t xml:space="preserve"> </w:t>
      </w:r>
      <w:r w:rsidR="002A6FB8">
        <w:rPr>
          <w:bCs/>
          <w:iCs/>
          <w:szCs w:val="24"/>
          <w:u w:val="none"/>
        </w:rPr>
        <w:t>является природный газ</w:t>
      </w:r>
      <w:r w:rsidR="00356A85">
        <w:rPr>
          <w:bCs/>
          <w:iCs/>
          <w:szCs w:val="24"/>
          <w:u w:val="none"/>
        </w:rPr>
        <w:t xml:space="preserve"> с низшей теплотой сгорания 8129</w:t>
      </w:r>
      <w:r w:rsidR="00356A85" w:rsidRPr="00356A85">
        <w:rPr>
          <w:u w:val="none"/>
        </w:rPr>
        <w:t xml:space="preserve"> </w:t>
      </w:r>
      <w:r w:rsidR="00356A85" w:rsidRPr="00356A85">
        <w:rPr>
          <w:bCs/>
          <w:iCs/>
          <w:szCs w:val="24"/>
          <w:u w:val="none"/>
        </w:rPr>
        <w:t>ккал/нм</w:t>
      </w:r>
      <w:r w:rsidR="00356A85" w:rsidRPr="00356A85">
        <w:rPr>
          <w:bCs/>
          <w:iCs/>
          <w:szCs w:val="24"/>
          <w:u w:val="none"/>
          <w:vertAlign w:val="superscript"/>
        </w:rPr>
        <w:t>3</w:t>
      </w:r>
      <w:r w:rsidRPr="002A73AE">
        <w:rPr>
          <w:bCs/>
          <w:iCs/>
          <w:szCs w:val="24"/>
          <w:u w:val="none"/>
        </w:rPr>
        <w:t>.</w:t>
      </w:r>
      <w:r w:rsidR="00B22FD4">
        <w:rPr>
          <w:bCs/>
          <w:iCs/>
          <w:szCs w:val="24"/>
          <w:u w:val="none"/>
        </w:rPr>
        <w:t xml:space="preserve"> </w:t>
      </w:r>
      <w:r w:rsidR="00356A85">
        <w:rPr>
          <w:bCs/>
          <w:iCs/>
          <w:szCs w:val="24"/>
          <w:u w:val="none"/>
        </w:rPr>
        <w:t xml:space="preserve">В качестве резервного топлива используется дизельное топливо </w:t>
      </w:r>
      <w:r w:rsidR="00356A85" w:rsidRPr="00356A85">
        <w:rPr>
          <w:bCs/>
          <w:iCs/>
          <w:szCs w:val="24"/>
          <w:u w:val="none"/>
        </w:rPr>
        <w:t xml:space="preserve">с низшей теплотой сгорания </w:t>
      </w:r>
      <w:r w:rsidR="00356A85">
        <w:rPr>
          <w:bCs/>
          <w:iCs/>
          <w:szCs w:val="24"/>
          <w:u w:val="none"/>
        </w:rPr>
        <w:t>10161</w:t>
      </w:r>
      <w:r w:rsidR="00356A85" w:rsidRPr="00356A85">
        <w:rPr>
          <w:bCs/>
          <w:iCs/>
          <w:szCs w:val="24"/>
          <w:u w:val="none"/>
        </w:rPr>
        <w:t xml:space="preserve"> ккал/кг</w:t>
      </w:r>
      <w:r w:rsidRPr="002A73AE">
        <w:rPr>
          <w:bCs/>
          <w:iCs/>
          <w:szCs w:val="24"/>
          <w:u w:val="none"/>
        </w:rPr>
        <w:t>.</w:t>
      </w:r>
      <w:bookmarkEnd w:id="205"/>
      <w:r w:rsidR="00B22FD4">
        <w:rPr>
          <w:bCs/>
          <w:iCs/>
          <w:szCs w:val="24"/>
          <w:u w:val="none"/>
        </w:rPr>
        <w:t xml:space="preserve"> </w:t>
      </w:r>
    </w:p>
    <w:p w14:paraId="7FE64895" w14:textId="77777777" w:rsidR="008C3E91" w:rsidRPr="002A73AE" w:rsidRDefault="00FD7E24" w:rsidP="00BA3043">
      <w:pPr>
        <w:pStyle w:val="afffffffffffffff"/>
        <w:ind w:firstLine="709"/>
      </w:pPr>
      <w:r w:rsidRPr="002A73AE">
        <w:rPr>
          <w:bCs/>
          <w:szCs w:val="24"/>
        </w:rPr>
        <w:t>Таблица</w:t>
      </w:r>
      <w:r w:rsidR="00B22FD4">
        <w:rPr>
          <w:bCs/>
          <w:szCs w:val="24"/>
        </w:rPr>
        <w:t xml:space="preserve"> </w:t>
      </w:r>
      <w:r w:rsidRPr="002A73AE">
        <w:rPr>
          <w:bCs/>
          <w:szCs w:val="24"/>
        </w:rPr>
        <w:t>1.</w:t>
      </w:r>
      <w:r w:rsidR="007E1843" w:rsidRPr="002A73AE">
        <w:rPr>
          <w:bCs/>
          <w:szCs w:val="24"/>
        </w:rPr>
        <w:t>8</w:t>
      </w:r>
      <w:r w:rsidR="008D4F9D" w:rsidRPr="002A73AE">
        <w:rPr>
          <w:bCs/>
          <w:szCs w:val="24"/>
        </w:rPr>
        <w:t>.1.1</w:t>
      </w:r>
      <w:r w:rsidR="00C25060" w:rsidRPr="002A73AE">
        <w:rPr>
          <w:bCs/>
          <w:szCs w:val="24"/>
        </w:rPr>
        <w:t>–</w:t>
      </w:r>
      <w:r w:rsidR="00B22FD4">
        <w:rPr>
          <w:bCs/>
          <w:szCs w:val="24"/>
        </w:rPr>
        <w:t xml:space="preserve"> </w:t>
      </w:r>
      <w:r w:rsidR="00C25060" w:rsidRPr="002A73AE">
        <w:t>Характеристика</w:t>
      </w:r>
      <w:r w:rsidR="00B22FD4">
        <w:t xml:space="preserve"> </w:t>
      </w:r>
      <w:r w:rsidR="00C25060" w:rsidRPr="002A73AE">
        <w:t>топлив,</w:t>
      </w:r>
      <w:r w:rsidR="00B22FD4">
        <w:t xml:space="preserve"> </w:t>
      </w:r>
      <w:r w:rsidR="00C25060" w:rsidRPr="002A73AE">
        <w:t>используемых</w:t>
      </w:r>
      <w:r w:rsidR="00B22FD4">
        <w:t xml:space="preserve"> </w:t>
      </w:r>
      <w:r w:rsidR="008C3E91" w:rsidRPr="002A73AE">
        <w:t>на</w:t>
      </w:r>
      <w:r w:rsidR="00B22FD4">
        <w:t xml:space="preserve"> </w:t>
      </w:r>
      <w:r w:rsidR="008C3E91" w:rsidRPr="002A73AE">
        <w:t>источниках</w:t>
      </w:r>
      <w:r w:rsidR="00B22FD4">
        <w:t xml:space="preserve"> </w:t>
      </w:r>
      <w:r w:rsidR="008C3E91" w:rsidRPr="002A73AE">
        <w:t>теплоснабжения.</w:t>
      </w:r>
      <w:r w:rsidR="00B22F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74"/>
        <w:gridCol w:w="2636"/>
        <w:gridCol w:w="2636"/>
      </w:tblGrid>
      <w:tr w:rsidR="00CA40AC" w:rsidRPr="002A73AE" w14:paraId="4174B092" w14:textId="77777777" w:rsidTr="00712600">
        <w:trPr>
          <w:trHeight w:val="20"/>
          <w:tblHeader/>
        </w:trPr>
        <w:tc>
          <w:tcPr>
            <w:tcW w:w="2180" w:type="pct"/>
            <w:vAlign w:val="center"/>
          </w:tcPr>
          <w:p w14:paraId="407B6C99" w14:textId="77777777" w:rsidR="00712600" w:rsidRPr="002A73AE" w:rsidRDefault="00712600" w:rsidP="00712600">
            <w:pPr>
              <w:pStyle w:val="1fffb"/>
            </w:pPr>
            <w:bookmarkStart w:id="207" w:name="_Hlk156993018"/>
            <w:r w:rsidRPr="002A73AE">
              <w:t>Показатели</w:t>
            </w:r>
          </w:p>
        </w:tc>
        <w:tc>
          <w:tcPr>
            <w:tcW w:w="1410" w:type="pct"/>
            <w:vAlign w:val="center"/>
          </w:tcPr>
          <w:p w14:paraId="5A01F5C8" w14:textId="77777777" w:rsidR="00712600" w:rsidRPr="002A73AE" w:rsidRDefault="00712600" w:rsidP="00712600">
            <w:pPr>
              <w:pStyle w:val="1fffb"/>
            </w:pPr>
            <w:r w:rsidRPr="002A73AE">
              <w:t>Основное</w:t>
            </w:r>
            <w:r w:rsidR="00B22FD4">
              <w:t xml:space="preserve"> </w:t>
            </w:r>
            <w:r w:rsidRPr="002A73AE">
              <w:t>топливо</w:t>
            </w:r>
          </w:p>
        </w:tc>
        <w:tc>
          <w:tcPr>
            <w:tcW w:w="1410" w:type="pct"/>
            <w:vAlign w:val="center"/>
          </w:tcPr>
          <w:p w14:paraId="183EEF72" w14:textId="77777777" w:rsidR="00712600" w:rsidRPr="002A73AE" w:rsidRDefault="00712600" w:rsidP="00712600">
            <w:pPr>
              <w:pStyle w:val="1fffb"/>
            </w:pPr>
            <w:r w:rsidRPr="002A73AE">
              <w:t>Резервное</w:t>
            </w:r>
            <w:r w:rsidR="00B22FD4">
              <w:t xml:space="preserve"> </w:t>
            </w:r>
            <w:r w:rsidRPr="002A73AE">
              <w:t>топливо</w:t>
            </w:r>
          </w:p>
        </w:tc>
      </w:tr>
      <w:tr w:rsidR="00CA40AC" w:rsidRPr="002A73AE" w14:paraId="6F2881AE" w14:textId="77777777" w:rsidTr="00712600">
        <w:trPr>
          <w:trHeight w:val="20"/>
        </w:trPr>
        <w:tc>
          <w:tcPr>
            <w:tcW w:w="2180" w:type="pct"/>
            <w:vAlign w:val="center"/>
          </w:tcPr>
          <w:p w14:paraId="34A6A7CF" w14:textId="77777777" w:rsidR="00712600" w:rsidRPr="002A73AE" w:rsidRDefault="00712600" w:rsidP="00712600">
            <w:pPr>
              <w:pStyle w:val="1fffb"/>
            </w:pPr>
            <w:r w:rsidRPr="002A73AE">
              <w:t>Вид</w:t>
            </w:r>
            <w:r w:rsidR="00B22FD4">
              <w:t xml:space="preserve"> </w:t>
            </w:r>
            <w:r w:rsidRPr="002A73AE">
              <w:t>топлива</w:t>
            </w:r>
          </w:p>
        </w:tc>
        <w:tc>
          <w:tcPr>
            <w:tcW w:w="1410" w:type="pct"/>
            <w:vAlign w:val="center"/>
          </w:tcPr>
          <w:p w14:paraId="788070B6" w14:textId="77777777" w:rsidR="00712600" w:rsidRPr="002A73AE" w:rsidRDefault="007579AE" w:rsidP="00712600">
            <w:pPr>
              <w:pStyle w:val="1fffb"/>
            </w:pPr>
            <w:r w:rsidRPr="002A73AE">
              <w:t>Природный</w:t>
            </w:r>
            <w:r w:rsidR="00B22FD4">
              <w:t xml:space="preserve"> </w:t>
            </w:r>
            <w:r w:rsidRPr="002A73AE">
              <w:t>газ</w:t>
            </w:r>
          </w:p>
        </w:tc>
        <w:tc>
          <w:tcPr>
            <w:tcW w:w="1410" w:type="pct"/>
            <w:vAlign w:val="center"/>
          </w:tcPr>
          <w:p w14:paraId="7270DF04" w14:textId="47FEEDB9" w:rsidR="00712600" w:rsidRPr="002A73AE" w:rsidRDefault="00356A85" w:rsidP="00712600">
            <w:pPr>
              <w:pStyle w:val="1fffb"/>
            </w:pPr>
            <w:r>
              <w:rPr>
                <w:bCs w:val="0"/>
                <w:iCs/>
                <w:szCs w:val="24"/>
              </w:rPr>
              <w:t>Дизельное топливо</w:t>
            </w:r>
          </w:p>
        </w:tc>
      </w:tr>
      <w:tr w:rsidR="00712600" w:rsidRPr="002A73AE" w14:paraId="7FE7B6EE" w14:textId="77777777" w:rsidTr="00712600">
        <w:trPr>
          <w:trHeight w:val="20"/>
        </w:trPr>
        <w:tc>
          <w:tcPr>
            <w:tcW w:w="2180" w:type="pct"/>
            <w:vAlign w:val="center"/>
          </w:tcPr>
          <w:p w14:paraId="0003D957" w14:textId="77777777" w:rsidR="00712600" w:rsidRPr="002A73AE" w:rsidRDefault="00712600" w:rsidP="00712600">
            <w:pPr>
              <w:pStyle w:val="1fffb"/>
            </w:pPr>
            <w:r w:rsidRPr="002A73AE">
              <w:t>Откуда</w:t>
            </w:r>
            <w:r w:rsidR="00B22FD4">
              <w:t xml:space="preserve"> </w:t>
            </w:r>
            <w:r w:rsidRPr="002A73AE">
              <w:t>осуществляется</w:t>
            </w:r>
            <w:r w:rsidR="00B22FD4">
              <w:t xml:space="preserve"> </w:t>
            </w:r>
            <w:r w:rsidRPr="002A73AE">
              <w:t>поставка</w:t>
            </w:r>
            <w:r w:rsidR="00B22FD4">
              <w:t xml:space="preserve"> </w:t>
            </w:r>
            <w:r w:rsidRPr="002A73AE">
              <w:t>(место)</w:t>
            </w:r>
          </w:p>
        </w:tc>
        <w:tc>
          <w:tcPr>
            <w:tcW w:w="1410" w:type="pct"/>
            <w:vAlign w:val="center"/>
          </w:tcPr>
          <w:p w14:paraId="2EB58C17" w14:textId="77777777" w:rsidR="00712600" w:rsidRPr="002A73AE" w:rsidRDefault="007579AE" w:rsidP="00712600">
            <w:pPr>
              <w:pStyle w:val="1fffb"/>
            </w:pPr>
            <w:r w:rsidRPr="002A73AE">
              <w:t>-</w:t>
            </w:r>
          </w:p>
        </w:tc>
        <w:tc>
          <w:tcPr>
            <w:tcW w:w="1410" w:type="pct"/>
            <w:vAlign w:val="center"/>
          </w:tcPr>
          <w:p w14:paraId="05CC0BA7" w14:textId="77777777" w:rsidR="00712600" w:rsidRPr="002A73AE" w:rsidRDefault="007579AE" w:rsidP="00712600">
            <w:pPr>
              <w:pStyle w:val="1fffb"/>
            </w:pPr>
            <w:r w:rsidRPr="002A73AE">
              <w:t>-</w:t>
            </w:r>
          </w:p>
        </w:tc>
      </w:tr>
      <w:bookmarkEnd w:id="207"/>
    </w:tbl>
    <w:p w14:paraId="7761C5ED" w14:textId="77777777" w:rsidR="00361497" w:rsidRPr="002A73AE" w:rsidRDefault="00361497" w:rsidP="00B5461F">
      <w:pPr>
        <w:pStyle w:val="11ff3"/>
        <w:rPr>
          <w:color w:val="auto"/>
        </w:rPr>
      </w:pPr>
    </w:p>
    <w:p w14:paraId="7CF30842" w14:textId="77777777" w:rsidR="002B3518" w:rsidRPr="002A73AE" w:rsidRDefault="002B3518" w:rsidP="00B5461F">
      <w:pPr>
        <w:pStyle w:val="11ff3"/>
        <w:rPr>
          <w:color w:val="auto"/>
        </w:rPr>
        <w:sectPr w:rsidR="002B3518" w:rsidRPr="002A73AE" w:rsidSect="00901FFA">
          <w:pgSz w:w="11907" w:h="16839" w:code="9"/>
          <w:pgMar w:top="1134" w:right="850" w:bottom="1134" w:left="1701" w:header="680" w:footer="284" w:gutter="0"/>
          <w:cols w:space="708"/>
          <w:docGrid w:linePitch="360"/>
        </w:sectPr>
      </w:pPr>
    </w:p>
    <w:p w14:paraId="1290D33A" w14:textId="77777777" w:rsidR="002B3518" w:rsidRPr="002A73AE" w:rsidRDefault="00FD7E24" w:rsidP="00654939">
      <w:pPr>
        <w:pStyle w:val="afffffffffffffff"/>
        <w:ind w:firstLine="709"/>
      </w:pPr>
      <w:r w:rsidRPr="002A73AE">
        <w:rPr>
          <w:bCs/>
        </w:rPr>
        <w:lastRenderedPageBreak/>
        <w:t>Таблица</w:t>
      </w:r>
      <w:r w:rsidR="00B22FD4">
        <w:rPr>
          <w:bCs/>
        </w:rPr>
        <w:t xml:space="preserve"> </w:t>
      </w:r>
      <w:r w:rsidRPr="002A73AE">
        <w:rPr>
          <w:bCs/>
        </w:rPr>
        <w:t>1.</w:t>
      </w:r>
      <w:r w:rsidR="008D4F9D" w:rsidRPr="002A73AE">
        <w:rPr>
          <w:bCs/>
        </w:rPr>
        <w:t>8.1.</w:t>
      </w:r>
      <w:r w:rsidR="00134A26" w:rsidRPr="002A73AE">
        <w:rPr>
          <w:bCs/>
        </w:rPr>
        <w:t>2</w:t>
      </w:r>
      <w:r w:rsidR="008D4F9D" w:rsidRPr="002A73AE">
        <w:rPr>
          <w:bCs/>
        </w:rPr>
        <w:t>–</w:t>
      </w:r>
      <w:r w:rsidR="00B22FD4">
        <w:rPr>
          <w:bCs/>
        </w:rPr>
        <w:t xml:space="preserve"> </w:t>
      </w:r>
      <w:r w:rsidR="00C25060" w:rsidRPr="002A73AE">
        <w:t>Расход</w:t>
      </w:r>
      <w:r w:rsidR="00B22FD4">
        <w:t xml:space="preserve"> </w:t>
      </w:r>
      <w:r w:rsidR="00C25060" w:rsidRPr="002A73AE">
        <w:t>основного</w:t>
      </w:r>
      <w:r w:rsidR="00B22FD4">
        <w:t xml:space="preserve"> </w:t>
      </w:r>
      <w:r w:rsidR="00C25060" w:rsidRPr="002A73AE">
        <w:t>топлива</w:t>
      </w:r>
      <w:r w:rsidR="00B22FD4">
        <w:t xml:space="preserve"> </w:t>
      </w:r>
      <w:r w:rsidR="00C25060" w:rsidRPr="002A73AE">
        <w:t>от</w:t>
      </w:r>
      <w:r w:rsidR="00B22FD4">
        <w:t xml:space="preserve"> </w:t>
      </w:r>
      <w:r w:rsidR="00C25060" w:rsidRPr="002A73AE">
        <w:t>выраб</w:t>
      </w:r>
      <w:r w:rsidR="002B3518" w:rsidRPr="002A73AE">
        <w:t>отки</w:t>
      </w:r>
      <w:r w:rsidR="00B22FD4">
        <w:t xml:space="preserve"> </w:t>
      </w:r>
    </w:p>
    <w:tbl>
      <w:tblPr>
        <w:tblW w:w="5000" w:type="pct"/>
        <w:tblLook w:val="04A0" w:firstRow="1" w:lastRow="0" w:firstColumn="1" w:lastColumn="0" w:noHBand="0" w:noVBand="1"/>
      </w:tblPr>
      <w:tblGrid>
        <w:gridCol w:w="2024"/>
        <w:gridCol w:w="1928"/>
        <w:gridCol w:w="1645"/>
        <w:gridCol w:w="1411"/>
        <w:gridCol w:w="1419"/>
        <w:gridCol w:w="1402"/>
        <w:gridCol w:w="1636"/>
        <w:gridCol w:w="1411"/>
        <w:gridCol w:w="1402"/>
      </w:tblGrid>
      <w:tr w:rsidR="00CA40AC" w:rsidRPr="002A73AE" w14:paraId="11DD2EC2" w14:textId="77777777" w:rsidTr="002F65AB">
        <w:trPr>
          <w:trHeight w:val="20"/>
        </w:trPr>
        <w:tc>
          <w:tcPr>
            <w:tcW w:w="70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04064D" w14:textId="77777777" w:rsidR="007579AE" w:rsidRPr="002A73AE" w:rsidRDefault="007579AE" w:rsidP="007579AE">
            <w:pPr>
              <w:pStyle w:val="1fffb"/>
              <w:rPr>
                <w:szCs w:val="20"/>
              </w:rPr>
            </w:pPr>
            <w:r w:rsidRPr="002A73AE">
              <w:rPr>
                <w:szCs w:val="20"/>
              </w:rPr>
              <w:t>Наименование</w:t>
            </w:r>
            <w:r w:rsidR="00B22FD4">
              <w:rPr>
                <w:szCs w:val="20"/>
              </w:rPr>
              <w:t xml:space="preserve"> </w:t>
            </w:r>
            <w:r w:rsidRPr="002A73AE">
              <w:rPr>
                <w:szCs w:val="20"/>
              </w:rPr>
              <w:t>котельной</w:t>
            </w:r>
          </w:p>
        </w:tc>
        <w:tc>
          <w:tcPr>
            <w:tcW w:w="675" w:type="pct"/>
            <w:tcBorders>
              <w:top w:val="single" w:sz="4" w:space="0" w:color="auto"/>
              <w:left w:val="nil"/>
              <w:bottom w:val="single" w:sz="4" w:space="0" w:color="auto"/>
              <w:right w:val="single" w:sz="4" w:space="0" w:color="auto"/>
            </w:tcBorders>
            <w:shd w:val="clear" w:color="000000" w:fill="FFFFFF"/>
            <w:vAlign w:val="center"/>
            <w:hideMark/>
          </w:tcPr>
          <w:p w14:paraId="0A729496" w14:textId="77777777" w:rsidR="007579AE" w:rsidRPr="002A73AE" w:rsidRDefault="007579AE" w:rsidP="007579AE">
            <w:pPr>
              <w:pStyle w:val="1fffb"/>
              <w:rPr>
                <w:szCs w:val="20"/>
              </w:rPr>
            </w:pPr>
            <w:r w:rsidRPr="002A73AE">
              <w:rPr>
                <w:szCs w:val="20"/>
              </w:rPr>
              <w:t>Тепловая</w:t>
            </w:r>
            <w:r w:rsidR="00B22FD4">
              <w:rPr>
                <w:szCs w:val="20"/>
              </w:rPr>
              <w:t xml:space="preserve"> </w:t>
            </w:r>
            <w:r w:rsidRPr="002A73AE">
              <w:rPr>
                <w:szCs w:val="20"/>
              </w:rPr>
              <w:t>нагрузка</w:t>
            </w:r>
            <w:r w:rsidR="00B22FD4">
              <w:rPr>
                <w:szCs w:val="20"/>
              </w:rPr>
              <w:t xml:space="preserve"> </w:t>
            </w:r>
            <w:r w:rsidRPr="002A73AE">
              <w:rPr>
                <w:szCs w:val="20"/>
              </w:rPr>
              <w:t>с</w:t>
            </w:r>
            <w:r w:rsidR="00B22FD4">
              <w:rPr>
                <w:szCs w:val="20"/>
              </w:rPr>
              <w:t xml:space="preserve"> </w:t>
            </w:r>
            <w:r w:rsidRPr="002A73AE">
              <w:rPr>
                <w:szCs w:val="20"/>
              </w:rPr>
              <w:t>учетом</w:t>
            </w:r>
            <w:r w:rsidR="00B22FD4">
              <w:rPr>
                <w:szCs w:val="20"/>
              </w:rPr>
              <w:t xml:space="preserve"> </w:t>
            </w:r>
            <w:r w:rsidRPr="002A73AE">
              <w:rPr>
                <w:szCs w:val="20"/>
              </w:rPr>
              <w:t>потерь</w:t>
            </w:r>
            <w:r w:rsidR="00B22FD4">
              <w:rPr>
                <w:szCs w:val="20"/>
              </w:rPr>
              <w:t xml:space="preserve"> </w:t>
            </w:r>
            <w:r w:rsidRPr="002A73AE">
              <w:rPr>
                <w:szCs w:val="20"/>
              </w:rPr>
              <w:t>при</w:t>
            </w:r>
            <w:r w:rsidR="00B22FD4">
              <w:rPr>
                <w:szCs w:val="20"/>
              </w:rPr>
              <w:t xml:space="preserve"> </w:t>
            </w:r>
            <w:r w:rsidRPr="002A73AE">
              <w:rPr>
                <w:szCs w:val="20"/>
              </w:rPr>
              <w:t>транспортировке</w:t>
            </w:r>
            <w:r w:rsidR="00B22FD4">
              <w:rPr>
                <w:szCs w:val="20"/>
              </w:rPr>
              <w:t xml:space="preserve"> </w:t>
            </w:r>
            <w:r w:rsidRPr="002A73AE">
              <w:rPr>
                <w:szCs w:val="20"/>
              </w:rPr>
              <w:t>и</w:t>
            </w:r>
            <w:r w:rsidR="00B22FD4">
              <w:rPr>
                <w:szCs w:val="20"/>
              </w:rPr>
              <w:t xml:space="preserve"> </w:t>
            </w:r>
            <w:r w:rsidRPr="002A73AE">
              <w:rPr>
                <w:szCs w:val="20"/>
              </w:rPr>
              <w:t>СН,</w:t>
            </w:r>
            <w:r w:rsidR="00B22FD4">
              <w:rPr>
                <w:szCs w:val="20"/>
              </w:rPr>
              <w:t xml:space="preserve"> </w:t>
            </w:r>
            <w:r w:rsidRPr="002A73AE">
              <w:rPr>
                <w:szCs w:val="20"/>
              </w:rPr>
              <w:t>Гкал/час</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BB0572" w14:textId="77777777" w:rsidR="007579AE" w:rsidRPr="002A73AE" w:rsidRDefault="007579AE" w:rsidP="007579AE">
            <w:pPr>
              <w:pStyle w:val="1fffb"/>
              <w:rPr>
                <w:szCs w:val="20"/>
              </w:rPr>
            </w:pPr>
            <w:r w:rsidRPr="002A73AE">
              <w:rPr>
                <w:szCs w:val="20"/>
              </w:rPr>
              <w:t>Присоединенная</w:t>
            </w:r>
            <w:r w:rsidR="00B22FD4">
              <w:rPr>
                <w:szCs w:val="20"/>
              </w:rPr>
              <w:t xml:space="preserve"> </w:t>
            </w:r>
            <w:r w:rsidRPr="002A73AE">
              <w:rPr>
                <w:szCs w:val="20"/>
              </w:rPr>
              <w:t>тепловая</w:t>
            </w:r>
            <w:r w:rsidR="00B22FD4">
              <w:rPr>
                <w:szCs w:val="20"/>
              </w:rPr>
              <w:t xml:space="preserve"> </w:t>
            </w:r>
            <w:r w:rsidRPr="002A73AE">
              <w:rPr>
                <w:szCs w:val="20"/>
              </w:rPr>
              <w:t>нагрузка</w:t>
            </w:r>
            <w:r w:rsidR="00B22FD4">
              <w:rPr>
                <w:szCs w:val="20"/>
              </w:rPr>
              <w:t xml:space="preserve"> </w:t>
            </w:r>
            <w:r w:rsidRPr="002A73AE">
              <w:rPr>
                <w:szCs w:val="20"/>
              </w:rPr>
              <w:t>(мощность),</w:t>
            </w:r>
            <w:r w:rsidR="00B22FD4">
              <w:rPr>
                <w:szCs w:val="20"/>
              </w:rPr>
              <w:t xml:space="preserve"> </w:t>
            </w:r>
            <w:r w:rsidRPr="002A73AE">
              <w:rPr>
                <w:szCs w:val="20"/>
              </w:rPr>
              <w:t>Гкал/ч</w:t>
            </w:r>
          </w:p>
        </w:tc>
        <w:tc>
          <w:tcPr>
            <w:tcW w:w="494" w:type="pct"/>
            <w:tcBorders>
              <w:top w:val="single" w:sz="4" w:space="0" w:color="auto"/>
              <w:left w:val="nil"/>
              <w:bottom w:val="single" w:sz="4" w:space="0" w:color="auto"/>
              <w:right w:val="single" w:sz="4" w:space="0" w:color="auto"/>
            </w:tcBorders>
            <w:shd w:val="clear" w:color="000000" w:fill="FFFFFF"/>
            <w:vAlign w:val="center"/>
            <w:hideMark/>
          </w:tcPr>
          <w:p w14:paraId="69CCE723" w14:textId="77777777" w:rsidR="007579AE" w:rsidRPr="002A73AE" w:rsidRDefault="007579AE" w:rsidP="007579AE">
            <w:pPr>
              <w:pStyle w:val="1fffb"/>
              <w:rPr>
                <w:szCs w:val="20"/>
              </w:rPr>
            </w:pPr>
            <w:r w:rsidRPr="002A73AE">
              <w:rPr>
                <w:szCs w:val="20"/>
              </w:rPr>
              <w:t>Объем</w:t>
            </w:r>
            <w:r w:rsidR="00B22FD4">
              <w:rPr>
                <w:szCs w:val="20"/>
              </w:rPr>
              <w:t xml:space="preserve"> </w:t>
            </w:r>
            <w:r w:rsidRPr="002A73AE">
              <w:rPr>
                <w:szCs w:val="20"/>
              </w:rPr>
              <w:t>производства</w:t>
            </w:r>
            <w:r w:rsidR="00B22FD4">
              <w:rPr>
                <w:szCs w:val="20"/>
              </w:rPr>
              <w:t xml:space="preserve"> </w:t>
            </w:r>
            <w:r w:rsidRPr="002A73AE">
              <w:rPr>
                <w:szCs w:val="20"/>
              </w:rPr>
              <w:t>тепловой</w:t>
            </w:r>
            <w:r w:rsidR="00B22FD4">
              <w:rPr>
                <w:szCs w:val="20"/>
              </w:rPr>
              <w:t xml:space="preserve"> </w:t>
            </w:r>
            <w:r w:rsidRPr="002A73AE">
              <w:rPr>
                <w:szCs w:val="20"/>
              </w:rPr>
              <w:t>энергии</w:t>
            </w:r>
            <w:r w:rsidR="00B22FD4">
              <w:rPr>
                <w:szCs w:val="20"/>
              </w:rPr>
              <w:t xml:space="preserve"> </w:t>
            </w:r>
            <w:r w:rsidRPr="002A73AE">
              <w:rPr>
                <w:szCs w:val="20"/>
              </w:rPr>
              <w:t>в</w:t>
            </w:r>
            <w:r w:rsidR="00B22FD4">
              <w:rPr>
                <w:szCs w:val="20"/>
              </w:rPr>
              <w:t xml:space="preserve"> </w:t>
            </w:r>
            <w:r w:rsidRPr="002A73AE">
              <w:rPr>
                <w:szCs w:val="20"/>
              </w:rPr>
              <w:t>год,</w:t>
            </w:r>
            <w:r w:rsidR="00B22FD4">
              <w:rPr>
                <w:szCs w:val="20"/>
              </w:rPr>
              <w:t xml:space="preserve"> </w:t>
            </w:r>
            <w:r w:rsidRPr="002A73AE">
              <w:rPr>
                <w:szCs w:val="20"/>
              </w:rPr>
              <w:t>Гкал</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74CC2C29" w14:textId="77777777" w:rsidR="007579AE" w:rsidRPr="002A73AE" w:rsidRDefault="007579AE" w:rsidP="007579AE">
            <w:pPr>
              <w:pStyle w:val="1fffb"/>
              <w:rPr>
                <w:szCs w:val="20"/>
              </w:rPr>
            </w:pPr>
            <w:r w:rsidRPr="002A73AE">
              <w:rPr>
                <w:szCs w:val="20"/>
              </w:rPr>
              <w:t>Основное</w:t>
            </w:r>
            <w:r w:rsidR="00B22FD4">
              <w:rPr>
                <w:szCs w:val="20"/>
              </w:rPr>
              <w:t xml:space="preserve"> </w:t>
            </w:r>
            <w:r w:rsidRPr="002A73AE">
              <w:rPr>
                <w:szCs w:val="20"/>
              </w:rPr>
              <w:t>топливо</w:t>
            </w:r>
          </w:p>
        </w:tc>
        <w:tc>
          <w:tcPr>
            <w:tcW w:w="491" w:type="pct"/>
            <w:tcBorders>
              <w:top w:val="single" w:sz="4" w:space="0" w:color="auto"/>
              <w:left w:val="nil"/>
              <w:bottom w:val="single" w:sz="4" w:space="0" w:color="auto"/>
              <w:right w:val="nil"/>
            </w:tcBorders>
            <w:shd w:val="clear" w:color="000000" w:fill="FFFFFF"/>
            <w:vAlign w:val="center"/>
            <w:hideMark/>
          </w:tcPr>
          <w:p w14:paraId="57C72A29" w14:textId="77777777" w:rsidR="007579AE" w:rsidRPr="002A73AE" w:rsidRDefault="007579AE" w:rsidP="007579AE">
            <w:pPr>
              <w:pStyle w:val="1fffb"/>
              <w:rPr>
                <w:szCs w:val="20"/>
              </w:rPr>
            </w:pPr>
            <w:r w:rsidRPr="002A73AE">
              <w:rPr>
                <w:szCs w:val="20"/>
              </w:rPr>
              <w:t>Фактический</w:t>
            </w:r>
            <w:r w:rsidR="00B22FD4">
              <w:rPr>
                <w:szCs w:val="20"/>
              </w:rPr>
              <w:t xml:space="preserve"> </w:t>
            </w:r>
            <w:r w:rsidRPr="002A73AE">
              <w:rPr>
                <w:szCs w:val="20"/>
              </w:rPr>
              <w:t>удельный</w:t>
            </w:r>
            <w:r w:rsidR="00B22FD4">
              <w:rPr>
                <w:szCs w:val="20"/>
              </w:rPr>
              <w:t xml:space="preserve"> </w:t>
            </w:r>
            <w:r w:rsidRPr="002A73AE">
              <w:rPr>
                <w:szCs w:val="20"/>
              </w:rPr>
              <w:t>расход</w:t>
            </w:r>
            <w:r w:rsidR="00B22FD4">
              <w:rPr>
                <w:szCs w:val="20"/>
              </w:rPr>
              <w:t xml:space="preserve"> </w:t>
            </w:r>
            <w:r w:rsidRPr="002A73AE">
              <w:rPr>
                <w:szCs w:val="20"/>
              </w:rPr>
              <w:t>удельного</w:t>
            </w:r>
            <w:r w:rsidR="00B22FD4">
              <w:rPr>
                <w:szCs w:val="20"/>
              </w:rPr>
              <w:t xml:space="preserve"> </w:t>
            </w:r>
            <w:r w:rsidRPr="002A73AE">
              <w:rPr>
                <w:szCs w:val="20"/>
              </w:rPr>
              <w:t>топлива,</w:t>
            </w:r>
            <w:r w:rsidR="00B22FD4">
              <w:rPr>
                <w:szCs w:val="20"/>
              </w:rPr>
              <w:t xml:space="preserve"> </w:t>
            </w:r>
            <w:r w:rsidRPr="002A73AE">
              <w:rPr>
                <w:szCs w:val="20"/>
              </w:rPr>
              <w:t>кг.у.т./Гкал</w:t>
            </w:r>
          </w:p>
        </w:tc>
        <w:tc>
          <w:tcPr>
            <w:tcW w:w="57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A95E1C" w14:textId="77777777" w:rsidR="007579AE" w:rsidRPr="002A73AE" w:rsidRDefault="007579AE" w:rsidP="007579AE">
            <w:pPr>
              <w:pStyle w:val="1fffb"/>
              <w:rPr>
                <w:szCs w:val="20"/>
              </w:rPr>
            </w:pPr>
            <w:r w:rsidRPr="002A73AE">
              <w:rPr>
                <w:szCs w:val="20"/>
              </w:rPr>
              <w:t>Средняя</w:t>
            </w:r>
            <w:r w:rsidR="00B22FD4">
              <w:rPr>
                <w:szCs w:val="20"/>
              </w:rPr>
              <w:t xml:space="preserve"> </w:t>
            </w:r>
            <w:r w:rsidRPr="002A73AE">
              <w:rPr>
                <w:szCs w:val="20"/>
              </w:rPr>
              <w:t>теплотворная</w:t>
            </w:r>
            <w:r w:rsidR="00B22FD4">
              <w:rPr>
                <w:szCs w:val="20"/>
              </w:rPr>
              <w:t xml:space="preserve"> </w:t>
            </w:r>
            <w:r w:rsidRPr="002A73AE">
              <w:rPr>
                <w:szCs w:val="20"/>
              </w:rPr>
              <w:t>способность</w:t>
            </w:r>
            <w:r w:rsidR="00B22FD4">
              <w:rPr>
                <w:szCs w:val="20"/>
              </w:rPr>
              <w:t xml:space="preserve"> </w:t>
            </w:r>
            <w:r w:rsidRPr="002A73AE">
              <w:rPr>
                <w:szCs w:val="20"/>
              </w:rPr>
              <w:t>топлива,</w:t>
            </w:r>
            <w:r w:rsidR="00B22FD4">
              <w:rPr>
                <w:szCs w:val="20"/>
              </w:rPr>
              <w:t xml:space="preserve"> </w:t>
            </w:r>
            <w:r w:rsidRPr="002A73AE">
              <w:rPr>
                <w:szCs w:val="20"/>
              </w:rPr>
              <w:t>ккал/кг</w:t>
            </w:r>
          </w:p>
        </w:tc>
        <w:tc>
          <w:tcPr>
            <w:tcW w:w="494" w:type="pct"/>
            <w:tcBorders>
              <w:top w:val="single" w:sz="4" w:space="0" w:color="auto"/>
              <w:left w:val="nil"/>
              <w:bottom w:val="single" w:sz="4" w:space="0" w:color="auto"/>
              <w:right w:val="single" w:sz="4" w:space="0" w:color="auto"/>
            </w:tcBorders>
            <w:shd w:val="clear" w:color="000000" w:fill="FFFFFF"/>
            <w:vAlign w:val="center"/>
            <w:hideMark/>
          </w:tcPr>
          <w:p w14:paraId="128C0B47" w14:textId="77777777" w:rsidR="007579AE" w:rsidRPr="002A73AE" w:rsidRDefault="007579AE" w:rsidP="007579AE">
            <w:pPr>
              <w:pStyle w:val="1fffb"/>
              <w:rPr>
                <w:szCs w:val="20"/>
              </w:rPr>
            </w:pPr>
            <w:r w:rsidRPr="002A73AE">
              <w:rPr>
                <w:szCs w:val="20"/>
              </w:rPr>
              <w:t>Годовой</w:t>
            </w:r>
            <w:r w:rsidR="00B22FD4">
              <w:rPr>
                <w:szCs w:val="20"/>
              </w:rPr>
              <w:t xml:space="preserve"> </w:t>
            </w:r>
            <w:r w:rsidRPr="002A73AE">
              <w:rPr>
                <w:szCs w:val="20"/>
              </w:rPr>
              <w:t>расход</w:t>
            </w:r>
            <w:r w:rsidR="00B22FD4">
              <w:rPr>
                <w:szCs w:val="20"/>
              </w:rPr>
              <w:t xml:space="preserve"> </w:t>
            </w:r>
            <w:r w:rsidRPr="002A73AE">
              <w:rPr>
                <w:szCs w:val="20"/>
              </w:rPr>
              <w:t>основного</w:t>
            </w:r>
            <w:r w:rsidR="00B22FD4">
              <w:rPr>
                <w:szCs w:val="20"/>
              </w:rPr>
              <w:t xml:space="preserve"> </w:t>
            </w:r>
            <w:r w:rsidRPr="002A73AE">
              <w:rPr>
                <w:szCs w:val="20"/>
              </w:rPr>
              <w:t>топлива,</w:t>
            </w:r>
            <w:r w:rsidR="00B22FD4">
              <w:rPr>
                <w:szCs w:val="20"/>
              </w:rPr>
              <w:t xml:space="preserve"> </w:t>
            </w:r>
            <w:r w:rsidRPr="002A73AE">
              <w:rPr>
                <w:szCs w:val="20"/>
              </w:rPr>
              <w:t>т.у.т.</w:t>
            </w:r>
          </w:p>
        </w:tc>
        <w:tc>
          <w:tcPr>
            <w:tcW w:w="491" w:type="pct"/>
            <w:tcBorders>
              <w:top w:val="single" w:sz="4" w:space="0" w:color="auto"/>
              <w:left w:val="nil"/>
              <w:bottom w:val="single" w:sz="4" w:space="0" w:color="auto"/>
              <w:right w:val="single" w:sz="4" w:space="0" w:color="auto"/>
            </w:tcBorders>
            <w:shd w:val="clear" w:color="000000" w:fill="FFFFFF"/>
            <w:vAlign w:val="center"/>
            <w:hideMark/>
          </w:tcPr>
          <w:p w14:paraId="219951A0" w14:textId="77777777" w:rsidR="007579AE" w:rsidRPr="002A73AE" w:rsidRDefault="007579AE" w:rsidP="007579AE">
            <w:pPr>
              <w:pStyle w:val="1fffb"/>
              <w:rPr>
                <w:szCs w:val="20"/>
              </w:rPr>
            </w:pPr>
            <w:r w:rsidRPr="002A73AE">
              <w:rPr>
                <w:szCs w:val="20"/>
              </w:rPr>
              <w:t>Годовой</w:t>
            </w:r>
            <w:r w:rsidR="00B22FD4">
              <w:rPr>
                <w:szCs w:val="20"/>
              </w:rPr>
              <w:t xml:space="preserve"> </w:t>
            </w:r>
            <w:r w:rsidRPr="002A73AE">
              <w:rPr>
                <w:szCs w:val="20"/>
              </w:rPr>
              <w:t>расход</w:t>
            </w:r>
            <w:r w:rsidR="00B22FD4">
              <w:rPr>
                <w:szCs w:val="20"/>
              </w:rPr>
              <w:t xml:space="preserve"> </w:t>
            </w:r>
            <w:r w:rsidRPr="002A73AE">
              <w:rPr>
                <w:szCs w:val="20"/>
              </w:rPr>
              <w:t>натурального</w:t>
            </w:r>
            <w:r w:rsidR="00B22FD4">
              <w:rPr>
                <w:szCs w:val="20"/>
              </w:rPr>
              <w:t xml:space="preserve"> </w:t>
            </w:r>
            <w:r w:rsidRPr="002A73AE">
              <w:rPr>
                <w:szCs w:val="20"/>
              </w:rPr>
              <w:t>топлива,т</w:t>
            </w:r>
            <w:r w:rsidR="00B22FD4">
              <w:rPr>
                <w:szCs w:val="20"/>
              </w:rPr>
              <w:t xml:space="preserve"> </w:t>
            </w:r>
            <w:r w:rsidRPr="002A73AE">
              <w:rPr>
                <w:szCs w:val="20"/>
              </w:rPr>
              <w:t>(тыс.</w:t>
            </w:r>
            <w:r w:rsidR="00B22FD4">
              <w:rPr>
                <w:szCs w:val="20"/>
              </w:rPr>
              <w:t xml:space="preserve"> </w:t>
            </w:r>
            <w:r w:rsidR="000D3B29" w:rsidRPr="002A73AE">
              <w:rPr>
                <w:szCs w:val="20"/>
              </w:rPr>
              <w:t>м</w:t>
            </w:r>
            <w:r w:rsidR="000D3B29" w:rsidRPr="002A73AE">
              <w:rPr>
                <w:szCs w:val="20"/>
                <w:vertAlign w:val="superscript"/>
              </w:rPr>
              <w:t>3</w:t>
            </w:r>
            <w:r w:rsidRPr="002A73AE">
              <w:rPr>
                <w:szCs w:val="20"/>
              </w:rPr>
              <w:t>)</w:t>
            </w:r>
          </w:p>
        </w:tc>
      </w:tr>
      <w:tr w:rsidR="00CA40AC" w:rsidRPr="002A73AE" w14:paraId="53F56660" w14:textId="77777777" w:rsidTr="002F65AB">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6D5794D3" w14:textId="77777777" w:rsidR="007579AE" w:rsidRPr="002A73AE" w:rsidRDefault="00B22FD4" w:rsidP="007579AE">
            <w:pPr>
              <w:pStyle w:val="1fffb"/>
              <w:rPr>
                <w:szCs w:val="20"/>
              </w:rPr>
            </w:pPr>
            <w:r>
              <w:rPr>
                <w:szCs w:val="20"/>
              </w:rPr>
              <w:t xml:space="preserve"> </w:t>
            </w:r>
            <w:r w:rsidR="00027EFF">
              <w:rPr>
                <w:szCs w:val="20"/>
              </w:rPr>
              <w:t>2024</w:t>
            </w:r>
            <w:r>
              <w:rPr>
                <w:szCs w:val="20"/>
              </w:rPr>
              <w:t xml:space="preserve"> </w:t>
            </w:r>
            <w:r w:rsidR="00E17022">
              <w:rPr>
                <w:szCs w:val="20"/>
              </w:rPr>
              <w:t>год</w:t>
            </w:r>
          </w:p>
        </w:tc>
      </w:tr>
      <w:tr w:rsidR="002F65AB" w:rsidRPr="002A73AE" w14:paraId="7C38CF78" w14:textId="77777777" w:rsidTr="002F65AB">
        <w:trPr>
          <w:trHeight w:val="20"/>
        </w:trPr>
        <w:tc>
          <w:tcPr>
            <w:tcW w:w="70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65574E" w14:textId="77777777" w:rsidR="002F65AB" w:rsidRPr="002A73AE" w:rsidRDefault="002F65AB" w:rsidP="002F65AB">
            <w:pPr>
              <w:pStyle w:val="1fffb"/>
            </w:pPr>
            <w:r>
              <w:t>Котельная</w:t>
            </w:r>
            <w:r w:rsidR="00B22FD4">
              <w:t xml:space="preserve"> </w:t>
            </w:r>
            <w:r>
              <w:t>ул.Центральная,</w:t>
            </w:r>
            <w:r w:rsidR="00B22FD4">
              <w:t xml:space="preserve"> </w:t>
            </w:r>
            <w:r>
              <w:t>д.17</w:t>
            </w:r>
          </w:p>
        </w:tc>
        <w:tc>
          <w:tcPr>
            <w:tcW w:w="675" w:type="pct"/>
            <w:tcBorders>
              <w:top w:val="single" w:sz="4" w:space="0" w:color="auto"/>
              <w:left w:val="nil"/>
              <w:bottom w:val="single" w:sz="4" w:space="0" w:color="auto"/>
              <w:right w:val="single" w:sz="4" w:space="0" w:color="auto"/>
            </w:tcBorders>
            <w:shd w:val="clear" w:color="000000" w:fill="FFFFFF"/>
            <w:vAlign w:val="center"/>
            <w:hideMark/>
          </w:tcPr>
          <w:p w14:paraId="32D30A6D" w14:textId="77777777" w:rsidR="002F65AB" w:rsidRPr="002A73AE" w:rsidRDefault="002F65AB" w:rsidP="002F65AB">
            <w:pPr>
              <w:pStyle w:val="1fffb"/>
            </w:pPr>
            <w:r>
              <w:t>3,71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43CF30" w14:textId="77777777" w:rsidR="002F65AB" w:rsidRPr="002A73AE" w:rsidRDefault="002F65AB" w:rsidP="002F65AB">
            <w:pPr>
              <w:pStyle w:val="1fffb"/>
            </w:pPr>
            <w:r>
              <w:t>3,70</w:t>
            </w:r>
          </w:p>
        </w:tc>
        <w:tc>
          <w:tcPr>
            <w:tcW w:w="494" w:type="pct"/>
            <w:tcBorders>
              <w:top w:val="single" w:sz="4" w:space="0" w:color="auto"/>
              <w:left w:val="nil"/>
              <w:bottom w:val="single" w:sz="4" w:space="0" w:color="auto"/>
              <w:right w:val="single" w:sz="4" w:space="0" w:color="auto"/>
            </w:tcBorders>
            <w:shd w:val="clear" w:color="000000" w:fill="FFFFFF"/>
            <w:vAlign w:val="center"/>
            <w:hideMark/>
          </w:tcPr>
          <w:p w14:paraId="75704B3C" w14:textId="77777777" w:rsidR="002F65AB" w:rsidRPr="002A73AE" w:rsidRDefault="002F65AB" w:rsidP="002F65AB">
            <w:pPr>
              <w:pStyle w:val="1fffb"/>
            </w:pPr>
            <w:r>
              <w:t>7890,21</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70034517" w14:textId="77777777" w:rsidR="002F65AB" w:rsidRPr="002A73AE" w:rsidRDefault="002F65AB" w:rsidP="002F65AB">
            <w:pPr>
              <w:pStyle w:val="1fffb"/>
            </w:pPr>
            <w:r>
              <w:rPr>
                <w:color w:val="000000"/>
              </w:rPr>
              <w:t>Природный</w:t>
            </w:r>
            <w:r w:rsidR="00B22FD4">
              <w:rPr>
                <w:color w:val="000000"/>
              </w:rPr>
              <w:t xml:space="preserve"> </w:t>
            </w:r>
            <w:r>
              <w:rPr>
                <w:color w:val="000000"/>
              </w:rPr>
              <w:t>газ</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487E6CC8" w14:textId="77777777" w:rsidR="002F65AB" w:rsidRPr="002A73AE" w:rsidRDefault="002F65AB" w:rsidP="002F65AB">
            <w:pPr>
              <w:pStyle w:val="1fffb"/>
            </w:pPr>
            <w:r>
              <w:rPr>
                <w:color w:val="000000"/>
              </w:rPr>
              <w:t>151,78</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351FFE03" w14:textId="77777777" w:rsidR="002F65AB" w:rsidRPr="002A73AE" w:rsidRDefault="002F65AB" w:rsidP="002F65AB">
            <w:pPr>
              <w:pStyle w:val="1fffb"/>
            </w:pPr>
            <w:r>
              <w:rPr>
                <w:color w:val="000000"/>
              </w:rPr>
              <w:t>8129</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27608C43" w14:textId="77777777" w:rsidR="002F65AB" w:rsidRPr="002A73AE" w:rsidRDefault="002F65AB" w:rsidP="002F65AB">
            <w:pPr>
              <w:pStyle w:val="1fffb"/>
            </w:pPr>
            <w:r>
              <w:rPr>
                <w:color w:val="000000"/>
              </w:rPr>
              <w:t>1</w:t>
            </w:r>
            <w:r w:rsidR="00B22FD4">
              <w:rPr>
                <w:color w:val="000000"/>
              </w:rPr>
              <w:t xml:space="preserve"> </w:t>
            </w:r>
            <w:r>
              <w:rPr>
                <w:color w:val="000000"/>
              </w:rPr>
              <w:t>271,76</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3DF1B1A5" w14:textId="77777777" w:rsidR="002F65AB" w:rsidRPr="002A73AE" w:rsidRDefault="002F65AB" w:rsidP="002F65AB">
            <w:pPr>
              <w:pStyle w:val="1fffb"/>
            </w:pPr>
            <w:r>
              <w:rPr>
                <w:color w:val="000000"/>
              </w:rPr>
              <w:t>1</w:t>
            </w:r>
            <w:r w:rsidR="00B22FD4">
              <w:rPr>
                <w:color w:val="000000"/>
              </w:rPr>
              <w:t xml:space="preserve"> </w:t>
            </w:r>
            <w:r>
              <w:rPr>
                <w:color w:val="000000"/>
              </w:rPr>
              <w:t>095,08</w:t>
            </w:r>
          </w:p>
        </w:tc>
      </w:tr>
    </w:tbl>
    <w:p w14:paraId="2A7C2834" w14:textId="77777777" w:rsidR="00654939" w:rsidRPr="002A73AE" w:rsidRDefault="00654939" w:rsidP="00654939">
      <w:pPr>
        <w:pStyle w:val="1fffb"/>
        <w:tabs>
          <w:tab w:val="left" w:pos="2137"/>
          <w:tab w:val="left" w:pos="4064"/>
          <w:tab w:val="left" w:pos="5709"/>
          <w:tab w:val="left" w:pos="7119"/>
          <w:tab w:val="left" w:pos="8529"/>
          <w:tab w:val="left" w:pos="9939"/>
          <w:tab w:val="left" w:pos="11575"/>
          <w:tab w:val="left" w:pos="12985"/>
        </w:tabs>
        <w:ind w:left="113"/>
        <w:jc w:val="left"/>
        <w:rPr>
          <w:rFonts w:cs="Times New Roman"/>
          <w:szCs w:val="20"/>
        </w:rPr>
      </w:pPr>
    </w:p>
    <w:p w14:paraId="781F253C" w14:textId="77777777" w:rsidR="00654939" w:rsidRPr="002A73AE" w:rsidRDefault="00654939" w:rsidP="00654939">
      <w:pPr>
        <w:pStyle w:val="11ff3"/>
        <w:rPr>
          <w:color w:val="auto"/>
        </w:rPr>
      </w:pPr>
      <w:r w:rsidRPr="002A73AE">
        <w:rPr>
          <w:color w:val="auto"/>
        </w:rPr>
        <w:t>Поставки</w:t>
      </w:r>
      <w:r w:rsidR="00B22FD4">
        <w:rPr>
          <w:color w:val="auto"/>
        </w:rPr>
        <w:t xml:space="preserve"> </w:t>
      </w:r>
      <w:r w:rsidRPr="002A73AE">
        <w:rPr>
          <w:color w:val="auto"/>
        </w:rPr>
        <w:t>и</w:t>
      </w:r>
      <w:r w:rsidR="00B22FD4">
        <w:rPr>
          <w:color w:val="auto"/>
        </w:rPr>
        <w:t xml:space="preserve"> </w:t>
      </w:r>
      <w:r w:rsidRPr="002A73AE">
        <w:rPr>
          <w:color w:val="auto"/>
        </w:rPr>
        <w:t>хранение</w:t>
      </w:r>
      <w:r w:rsidR="00B22FD4">
        <w:rPr>
          <w:color w:val="auto"/>
        </w:rPr>
        <w:t xml:space="preserve"> </w:t>
      </w:r>
      <w:r w:rsidRPr="002A73AE">
        <w:rPr>
          <w:color w:val="auto"/>
        </w:rPr>
        <w:t>резервного</w:t>
      </w:r>
      <w:r w:rsidR="00B22FD4">
        <w:rPr>
          <w:color w:val="auto"/>
        </w:rPr>
        <w:t xml:space="preserve"> </w:t>
      </w:r>
      <w:r w:rsidRPr="002A73AE">
        <w:rPr>
          <w:color w:val="auto"/>
        </w:rPr>
        <w:t>и</w:t>
      </w:r>
      <w:r w:rsidR="00B22FD4">
        <w:rPr>
          <w:color w:val="auto"/>
        </w:rPr>
        <w:t xml:space="preserve"> </w:t>
      </w:r>
      <w:r w:rsidRPr="002A73AE">
        <w:rPr>
          <w:color w:val="auto"/>
        </w:rPr>
        <w:t>аварийного</w:t>
      </w:r>
      <w:r w:rsidR="00B22FD4">
        <w:rPr>
          <w:color w:val="auto"/>
        </w:rPr>
        <w:t xml:space="preserve"> </w:t>
      </w:r>
      <w:r w:rsidRPr="002A73AE">
        <w:rPr>
          <w:color w:val="auto"/>
        </w:rPr>
        <w:t>топлива</w:t>
      </w:r>
      <w:r w:rsidR="00B22FD4">
        <w:rPr>
          <w:color w:val="auto"/>
        </w:rPr>
        <w:t xml:space="preserve"> </w:t>
      </w:r>
      <w:r w:rsidRPr="002A73AE">
        <w:rPr>
          <w:color w:val="auto"/>
        </w:rPr>
        <w:t>предусмотрено.</w:t>
      </w:r>
      <w:r w:rsidR="00B22FD4">
        <w:rPr>
          <w:color w:val="auto"/>
        </w:rPr>
        <w:t xml:space="preserve"> </w:t>
      </w:r>
      <w:r w:rsidRPr="002A73AE">
        <w:rPr>
          <w:color w:val="auto"/>
        </w:rPr>
        <w:t>Обеспечение</w:t>
      </w:r>
      <w:r w:rsidR="00B22FD4">
        <w:rPr>
          <w:color w:val="auto"/>
        </w:rPr>
        <w:t xml:space="preserve"> </w:t>
      </w:r>
      <w:r w:rsidRPr="002A73AE">
        <w:rPr>
          <w:color w:val="auto"/>
        </w:rPr>
        <w:t>топливом</w:t>
      </w:r>
      <w:r w:rsidR="00B22FD4">
        <w:rPr>
          <w:color w:val="auto"/>
        </w:rPr>
        <w:t xml:space="preserve"> </w:t>
      </w:r>
      <w:r w:rsidRPr="002A73AE">
        <w:rPr>
          <w:color w:val="auto"/>
        </w:rPr>
        <w:t>производится</w:t>
      </w:r>
      <w:r w:rsidR="00B22FD4">
        <w:rPr>
          <w:color w:val="auto"/>
        </w:rPr>
        <w:t xml:space="preserve"> </w:t>
      </w:r>
      <w:r w:rsidRPr="002A73AE">
        <w:rPr>
          <w:color w:val="auto"/>
        </w:rPr>
        <w:t>надлежащим</w:t>
      </w:r>
      <w:r w:rsidR="00B22FD4">
        <w:rPr>
          <w:color w:val="auto"/>
        </w:rPr>
        <w:t xml:space="preserve"> </w:t>
      </w:r>
      <w:r w:rsidRPr="002A73AE">
        <w:rPr>
          <w:color w:val="auto"/>
        </w:rPr>
        <w:t>образом</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действующими</w:t>
      </w:r>
      <w:r w:rsidR="00B22FD4">
        <w:rPr>
          <w:color w:val="auto"/>
        </w:rPr>
        <w:t xml:space="preserve"> </w:t>
      </w:r>
      <w:r w:rsidRPr="002A73AE">
        <w:rPr>
          <w:color w:val="auto"/>
        </w:rPr>
        <w:t>нормативными</w:t>
      </w:r>
      <w:r w:rsidR="00B22FD4">
        <w:rPr>
          <w:color w:val="auto"/>
        </w:rPr>
        <w:t xml:space="preserve"> </w:t>
      </w:r>
      <w:r w:rsidRPr="002A73AE">
        <w:rPr>
          <w:color w:val="auto"/>
        </w:rPr>
        <w:t>документами.</w:t>
      </w:r>
      <w:r w:rsidR="00B22FD4">
        <w:rPr>
          <w:color w:val="auto"/>
        </w:rPr>
        <w:t xml:space="preserve"> </w:t>
      </w:r>
    </w:p>
    <w:p w14:paraId="5DE46089" w14:textId="77777777" w:rsidR="002F65AB" w:rsidRPr="002F65AB" w:rsidRDefault="002F65AB" w:rsidP="002F65AB">
      <w:pPr>
        <w:pStyle w:val="11ff3"/>
        <w:rPr>
          <w:u w:val="single"/>
        </w:rPr>
      </w:pPr>
      <w:r w:rsidRPr="002F65AB">
        <w:rPr>
          <w:u w:val="single"/>
        </w:rPr>
        <w:t>Таблица</w:t>
      </w:r>
      <w:r w:rsidR="00B22FD4">
        <w:rPr>
          <w:u w:val="single"/>
        </w:rPr>
        <w:t xml:space="preserve"> </w:t>
      </w:r>
      <w:r w:rsidRPr="002F65AB">
        <w:rPr>
          <w:u w:val="single"/>
        </w:rPr>
        <w:t>1.8.1.3–</w:t>
      </w:r>
      <w:r w:rsidR="00B22FD4">
        <w:rPr>
          <w:u w:val="single"/>
        </w:rPr>
        <w:t xml:space="preserve"> </w:t>
      </w:r>
      <w:r w:rsidRPr="002F65AB">
        <w:rPr>
          <w:u w:val="single"/>
        </w:rPr>
        <w:t>Расход</w:t>
      </w:r>
      <w:r w:rsidR="00B22FD4">
        <w:rPr>
          <w:u w:val="single"/>
        </w:rPr>
        <w:t xml:space="preserve"> </w:t>
      </w:r>
      <w:r w:rsidRPr="002F65AB">
        <w:rPr>
          <w:u w:val="single"/>
        </w:rPr>
        <w:t>основного</w:t>
      </w:r>
      <w:r w:rsidR="00B22FD4">
        <w:rPr>
          <w:u w:val="single"/>
        </w:rPr>
        <w:t xml:space="preserve"> </w:t>
      </w:r>
      <w:r w:rsidRPr="002F65AB">
        <w:rPr>
          <w:u w:val="single"/>
        </w:rPr>
        <w:t>топлива</w:t>
      </w:r>
      <w:r w:rsidR="00B22FD4">
        <w:rPr>
          <w:u w:val="single"/>
        </w:rPr>
        <w:t xml:space="preserve"> </w:t>
      </w:r>
      <w:r w:rsidRPr="002F65AB">
        <w:rPr>
          <w:u w:val="single"/>
        </w:rPr>
        <w:t>от</w:t>
      </w:r>
      <w:r w:rsidR="00B22FD4">
        <w:rPr>
          <w:u w:val="single"/>
        </w:rPr>
        <w:t xml:space="preserve"> </w:t>
      </w:r>
      <w:r w:rsidRPr="002F65AB">
        <w:rPr>
          <w:u w:val="single"/>
        </w:rPr>
        <w:t>выработки</w:t>
      </w:r>
      <w:r w:rsidR="00654939" w:rsidRPr="002F65AB">
        <w:rPr>
          <w:u w:val="single"/>
        </w:rPr>
        <w:tab/>
      </w:r>
      <w:r w:rsidR="00654939" w:rsidRPr="002F65AB">
        <w:rPr>
          <w:u w:val="single"/>
        </w:rPr>
        <w:tab/>
      </w:r>
    </w:p>
    <w:tbl>
      <w:tblPr>
        <w:tblW w:w="5000" w:type="pct"/>
        <w:tblLook w:val="04A0" w:firstRow="1" w:lastRow="0" w:firstColumn="1" w:lastColumn="0" w:noHBand="0" w:noVBand="1"/>
      </w:tblPr>
      <w:tblGrid>
        <w:gridCol w:w="1530"/>
        <w:gridCol w:w="1828"/>
        <w:gridCol w:w="2399"/>
        <w:gridCol w:w="2250"/>
        <w:gridCol w:w="2159"/>
        <w:gridCol w:w="1973"/>
        <w:gridCol w:w="2139"/>
      </w:tblGrid>
      <w:tr w:rsidR="002F65AB" w:rsidRPr="002F65AB" w14:paraId="6B466AB4" w14:textId="77777777" w:rsidTr="002F65AB">
        <w:trPr>
          <w:trHeight w:val="20"/>
        </w:trPr>
        <w:tc>
          <w:tcPr>
            <w:tcW w:w="5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585DC9" w14:textId="77777777" w:rsidR="002F65AB" w:rsidRPr="002F65AB" w:rsidRDefault="002F65AB" w:rsidP="002F65AB">
            <w:pPr>
              <w:pStyle w:val="1fffb"/>
            </w:pPr>
            <w:r w:rsidRPr="002F65AB">
              <w:t>№</w:t>
            </w:r>
            <w:r w:rsidR="00B22FD4">
              <w:t xml:space="preserve"> </w:t>
            </w:r>
            <w:r w:rsidRPr="002F65AB">
              <w:t>п/п</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29EB7" w14:textId="77777777" w:rsidR="002F65AB" w:rsidRPr="002F65AB" w:rsidRDefault="002F65AB" w:rsidP="002F65AB">
            <w:pPr>
              <w:pStyle w:val="1fffb"/>
              <w:rPr>
                <w:szCs w:val="20"/>
              </w:rPr>
            </w:pPr>
            <w:r w:rsidRPr="002F65AB">
              <w:rPr>
                <w:szCs w:val="20"/>
              </w:rPr>
              <w:t>Наименование</w:t>
            </w:r>
            <w:r w:rsidR="00B22FD4">
              <w:rPr>
                <w:szCs w:val="20"/>
              </w:rPr>
              <w:t xml:space="preserve"> </w:t>
            </w:r>
            <w:r w:rsidRPr="002F65AB">
              <w:rPr>
                <w:szCs w:val="20"/>
              </w:rPr>
              <w:t>котельной</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FC33E" w14:textId="77777777" w:rsidR="002F65AB" w:rsidRPr="002F65AB" w:rsidRDefault="002F65AB" w:rsidP="002F65AB">
            <w:pPr>
              <w:pStyle w:val="1fffb"/>
              <w:rPr>
                <w:szCs w:val="20"/>
              </w:rPr>
            </w:pPr>
            <w:r w:rsidRPr="002F65AB">
              <w:rPr>
                <w:szCs w:val="20"/>
              </w:rPr>
              <w:t>Фактический</w:t>
            </w:r>
            <w:r w:rsidR="00B22FD4">
              <w:rPr>
                <w:szCs w:val="20"/>
              </w:rPr>
              <w:t xml:space="preserve"> </w:t>
            </w:r>
            <w:r w:rsidRPr="002F65AB">
              <w:rPr>
                <w:szCs w:val="20"/>
              </w:rPr>
              <w:t>удельный</w:t>
            </w:r>
            <w:r w:rsidR="00B22FD4">
              <w:rPr>
                <w:szCs w:val="20"/>
              </w:rPr>
              <w:t xml:space="preserve"> </w:t>
            </w:r>
            <w:r w:rsidRPr="002F65AB">
              <w:rPr>
                <w:szCs w:val="20"/>
              </w:rPr>
              <w:t>расход</w:t>
            </w:r>
            <w:r w:rsidR="00B22FD4">
              <w:rPr>
                <w:szCs w:val="20"/>
              </w:rPr>
              <w:t xml:space="preserve"> </w:t>
            </w:r>
            <w:r w:rsidRPr="002F65AB">
              <w:rPr>
                <w:szCs w:val="20"/>
              </w:rPr>
              <w:t>условного</w:t>
            </w:r>
            <w:r w:rsidR="00B22FD4">
              <w:rPr>
                <w:szCs w:val="20"/>
              </w:rPr>
              <w:t xml:space="preserve"> </w:t>
            </w:r>
            <w:r w:rsidRPr="002F65AB">
              <w:rPr>
                <w:szCs w:val="20"/>
              </w:rPr>
              <w:t>топлива,</w:t>
            </w:r>
            <w:r w:rsidR="00B22FD4">
              <w:rPr>
                <w:szCs w:val="20"/>
              </w:rPr>
              <w:t xml:space="preserve"> </w:t>
            </w:r>
            <w:r w:rsidRPr="002F65AB">
              <w:rPr>
                <w:szCs w:val="20"/>
              </w:rPr>
              <w:t>кг.у.т./Гкал</w:t>
            </w:r>
            <w:r w:rsidR="00B22FD4">
              <w:rPr>
                <w:szCs w:val="20"/>
              </w:rPr>
              <w:t xml:space="preserve"> </w:t>
            </w:r>
            <w:r w:rsidRPr="002F65AB">
              <w:rPr>
                <w:szCs w:val="20"/>
              </w:rPr>
              <w:t>с</w:t>
            </w:r>
            <w:r w:rsidR="00B22FD4">
              <w:rPr>
                <w:szCs w:val="20"/>
              </w:rPr>
              <w:t xml:space="preserve"> </w:t>
            </w:r>
            <w:r w:rsidRPr="002F65AB">
              <w:rPr>
                <w:szCs w:val="20"/>
              </w:rPr>
              <w:t>выработки</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22FE4" w14:textId="77777777" w:rsidR="002F65AB" w:rsidRPr="002F65AB" w:rsidRDefault="002F65AB" w:rsidP="002F65AB">
            <w:pPr>
              <w:pStyle w:val="1fffb"/>
              <w:rPr>
                <w:szCs w:val="20"/>
              </w:rPr>
            </w:pPr>
            <w:r w:rsidRPr="002F65AB">
              <w:rPr>
                <w:szCs w:val="20"/>
              </w:rPr>
              <w:t>Калорийный</w:t>
            </w:r>
            <w:r w:rsidR="00B22FD4">
              <w:rPr>
                <w:szCs w:val="20"/>
              </w:rPr>
              <w:t xml:space="preserve"> </w:t>
            </w:r>
            <w:r w:rsidRPr="002F65AB">
              <w:rPr>
                <w:szCs w:val="20"/>
              </w:rPr>
              <w:t>эквивалент</w:t>
            </w:r>
            <w:r w:rsidR="00B22FD4">
              <w:rPr>
                <w:szCs w:val="20"/>
              </w:rPr>
              <w:t xml:space="preserve"> </w:t>
            </w:r>
            <w:r w:rsidRPr="002F65AB">
              <w:rPr>
                <w:szCs w:val="20"/>
              </w:rPr>
              <w:t>основного</w:t>
            </w:r>
            <w:r w:rsidR="00B22FD4">
              <w:rPr>
                <w:szCs w:val="20"/>
              </w:rPr>
              <w:t xml:space="preserve"> </w:t>
            </w:r>
            <w:r w:rsidRPr="002F65AB">
              <w:rPr>
                <w:szCs w:val="20"/>
              </w:rPr>
              <w:t>топлива</w:t>
            </w:r>
          </w:p>
        </w:tc>
        <w:tc>
          <w:tcPr>
            <w:tcW w:w="1447" w:type="pct"/>
            <w:gridSpan w:val="2"/>
            <w:tcBorders>
              <w:top w:val="single" w:sz="4" w:space="0" w:color="auto"/>
              <w:left w:val="nil"/>
              <w:bottom w:val="single" w:sz="4" w:space="0" w:color="auto"/>
              <w:right w:val="single" w:sz="4" w:space="0" w:color="auto"/>
            </w:tcBorders>
            <w:shd w:val="clear" w:color="auto" w:fill="auto"/>
            <w:vAlign w:val="center"/>
            <w:hideMark/>
          </w:tcPr>
          <w:p w14:paraId="7583F5CC" w14:textId="77777777" w:rsidR="002F65AB" w:rsidRPr="002F65AB" w:rsidRDefault="002F65AB" w:rsidP="002F65AB">
            <w:pPr>
              <w:pStyle w:val="1fffb"/>
              <w:rPr>
                <w:szCs w:val="20"/>
              </w:rPr>
            </w:pPr>
            <w:r w:rsidRPr="002F65AB">
              <w:rPr>
                <w:szCs w:val="20"/>
              </w:rPr>
              <w:t>Израсходовано</w:t>
            </w:r>
            <w:r w:rsidR="00B22FD4">
              <w:rPr>
                <w:szCs w:val="20"/>
              </w:rPr>
              <w:t xml:space="preserve"> </w:t>
            </w:r>
            <w:r w:rsidRPr="002F65AB">
              <w:rPr>
                <w:szCs w:val="20"/>
              </w:rPr>
              <w:t>топлива</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9873F" w14:textId="77777777" w:rsidR="002F65AB" w:rsidRPr="002F65AB" w:rsidRDefault="002F65AB" w:rsidP="002F65AB">
            <w:pPr>
              <w:pStyle w:val="1fffb"/>
              <w:rPr>
                <w:szCs w:val="20"/>
              </w:rPr>
            </w:pPr>
            <w:r w:rsidRPr="002F65AB">
              <w:rPr>
                <w:szCs w:val="20"/>
              </w:rPr>
              <w:t>Низшая</w:t>
            </w:r>
            <w:r w:rsidR="00B22FD4">
              <w:rPr>
                <w:szCs w:val="20"/>
              </w:rPr>
              <w:t xml:space="preserve"> </w:t>
            </w:r>
            <w:r w:rsidRPr="002F65AB">
              <w:rPr>
                <w:szCs w:val="20"/>
              </w:rPr>
              <w:t>теплота</w:t>
            </w:r>
            <w:r w:rsidR="00B22FD4">
              <w:rPr>
                <w:szCs w:val="20"/>
              </w:rPr>
              <w:t xml:space="preserve"> </w:t>
            </w:r>
            <w:r w:rsidRPr="002F65AB">
              <w:rPr>
                <w:szCs w:val="20"/>
              </w:rPr>
              <w:t>сгорания,</w:t>
            </w:r>
            <w:r w:rsidR="00B22FD4">
              <w:rPr>
                <w:szCs w:val="20"/>
              </w:rPr>
              <w:t xml:space="preserve"> </w:t>
            </w:r>
            <w:r w:rsidRPr="002F65AB">
              <w:rPr>
                <w:szCs w:val="20"/>
              </w:rPr>
              <w:t>ккал/кг(ккал/нм</w:t>
            </w:r>
            <w:r w:rsidR="00B22FD4">
              <w:rPr>
                <w:szCs w:val="20"/>
                <w:vertAlign w:val="superscript"/>
              </w:rPr>
              <w:t xml:space="preserve"> </w:t>
            </w:r>
            <w:r w:rsidRPr="002F65AB">
              <w:rPr>
                <w:szCs w:val="20"/>
                <w:vertAlign w:val="superscript"/>
              </w:rPr>
              <w:t>3</w:t>
            </w:r>
            <w:r w:rsidRPr="002F65AB">
              <w:rPr>
                <w:szCs w:val="20"/>
              </w:rPr>
              <w:t>)</w:t>
            </w:r>
          </w:p>
        </w:tc>
      </w:tr>
      <w:tr w:rsidR="002F65AB" w:rsidRPr="002F65AB" w14:paraId="2D0A761A" w14:textId="77777777" w:rsidTr="002F65AB">
        <w:trPr>
          <w:trHeight w:val="20"/>
        </w:trPr>
        <w:tc>
          <w:tcPr>
            <w:tcW w:w="536" w:type="pct"/>
            <w:vMerge/>
            <w:tcBorders>
              <w:top w:val="single" w:sz="4" w:space="0" w:color="auto"/>
              <w:left w:val="single" w:sz="4" w:space="0" w:color="auto"/>
              <w:bottom w:val="single" w:sz="4" w:space="0" w:color="000000"/>
              <w:right w:val="single" w:sz="4" w:space="0" w:color="auto"/>
            </w:tcBorders>
            <w:vAlign w:val="center"/>
            <w:hideMark/>
          </w:tcPr>
          <w:p w14:paraId="07786E09" w14:textId="77777777" w:rsidR="002F65AB" w:rsidRPr="002F65AB" w:rsidRDefault="002F65AB" w:rsidP="002F65AB">
            <w:pPr>
              <w:pStyle w:val="1fffb"/>
            </w:pP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3221FF73" w14:textId="77777777" w:rsidR="002F65AB" w:rsidRPr="002F65AB" w:rsidRDefault="002F65AB" w:rsidP="002F65AB">
            <w:pPr>
              <w:pStyle w:val="1fffb"/>
              <w:rPr>
                <w:szCs w:val="20"/>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14:paraId="5D51B0BF" w14:textId="77777777" w:rsidR="002F65AB" w:rsidRPr="002F65AB" w:rsidRDefault="002F65AB" w:rsidP="002F65AB">
            <w:pPr>
              <w:pStyle w:val="1fffb"/>
              <w:rPr>
                <w:szCs w:val="20"/>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14:paraId="21F684A7" w14:textId="77777777" w:rsidR="002F65AB" w:rsidRPr="002F65AB" w:rsidRDefault="002F65AB" w:rsidP="002F65AB">
            <w:pPr>
              <w:pStyle w:val="1fffb"/>
              <w:rPr>
                <w:szCs w:val="20"/>
              </w:rPr>
            </w:pPr>
          </w:p>
        </w:tc>
        <w:tc>
          <w:tcPr>
            <w:tcW w:w="756" w:type="pct"/>
            <w:tcBorders>
              <w:top w:val="nil"/>
              <w:left w:val="nil"/>
              <w:bottom w:val="single" w:sz="4" w:space="0" w:color="auto"/>
              <w:right w:val="single" w:sz="4" w:space="0" w:color="auto"/>
            </w:tcBorders>
            <w:shd w:val="clear" w:color="auto" w:fill="auto"/>
            <w:vAlign w:val="center"/>
            <w:hideMark/>
          </w:tcPr>
          <w:p w14:paraId="094BB86A" w14:textId="77777777" w:rsidR="002F65AB" w:rsidRPr="002F65AB" w:rsidRDefault="002F65AB" w:rsidP="002F65AB">
            <w:pPr>
              <w:pStyle w:val="1fffb"/>
              <w:rPr>
                <w:szCs w:val="20"/>
              </w:rPr>
            </w:pPr>
            <w:r w:rsidRPr="002F65AB">
              <w:rPr>
                <w:szCs w:val="20"/>
              </w:rPr>
              <w:t>Всего,</w:t>
            </w:r>
            <w:r w:rsidR="00B22FD4">
              <w:rPr>
                <w:szCs w:val="20"/>
              </w:rPr>
              <w:t xml:space="preserve"> </w:t>
            </w:r>
            <w:r w:rsidRPr="002F65AB">
              <w:rPr>
                <w:szCs w:val="20"/>
              </w:rPr>
              <w:t>т.</w:t>
            </w:r>
            <w:r w:rsidR="00B22FD4">
              <w:rPr>
                <w:szCs w:val="20"/>
              </w:rPr>
              <w:t xml:space="preserve"> </w:t>
            </w:r>
            <w:r w:rsidRPr="002F65AB">
              <w:rPr>
                <w:szCs w:val="20"/>
              </w:rPr>
              <w:t>натурального</w:t>
            </w:r>
            <w:r w:rsidR="00B22FD4">
              <w:rPr>
                <w:szCs w:val="20"/>
              </w:rPr>
              <w:t xml:space="preserve"> </w:t>
            </w:r>
            <w:r w:rsidRPr="002F65AB">
              <w:rPr>
                <w:szCs w:val="20"/>
              </w:rPr>
              <w:t>топлива,</w:t>
            </w:r>
            <w:r w:rsidR="00B22FD4">
              <w:rPr>
                <w:szCs w:val="20"/>
              </w:rPr>
              <w:t xml:space="preserve"> </w:t>
            </w:r>
            <w:r w:rsidRPr="002F65AB">
              <w:rPr>
                <w:szCs w:val="20"/>
              </w:rPr>
              <w:t>тыс.</w:t>
            </w:r>
            <w:r w:rsidR="00B22FD4">
              <w:rPr>
                <w:szCs w:val="20"/>
              </w:rPr>
              <w:t xml:space="preserve"> </w:t>
            </w:r>
            <w:r w:rsidRPr="002F65AB">
              <w:rPr>
                <w:szCs w:val="20"/>
              </w:rPr>
              <w:t>м</w:t>
            </w:r>
            <w:r w:rsidRPr="002F65AB">
              <w:rPr>
                <w:szCs w:val="20"/>
                <w:vertAlign w:val="superscript"/>
              </w:rPr>
              <w:t>3</w:t>
            </w:r>
          </w:p>
        </w:tc>
        <w:tc>
          <w:tcPr>
            <w:tcW w:w="691" w:type="pct"/>
            <w:tcBorders>
              <w:top w:val="nil"/>
              <w:left w:val="nil"/>
              <w:bottom w:val="single" w:sz="4" w:space="0" w:color="auto"/>
              <w:right w:val="single" w:sz="4" w:space="0" w:color="auto"/>
            </w:tcBorders>
            <w:shd w:val="clear" w:color="auto" w:fill="auto"/>
            <w:vAlign w:val="center"/>
            <w:hideMark/>
          </w:tcPr>
          <w:p w14:paraId="38EE6165" w14:textId="77777777" w:rsidR="002F65AB" w:rsidRPr="002F65AB" w:rsidRDefault="002F65AB" w:rsidP="002F65AB">
            <w:pPr>
              <w:pStyle w:val="1fffb"/>
              <w:rPr>
                <w:szCs w:val="20"/>
              </w:rPr>
            </w:pPr>
            <w:r w:rsidRPr="002F65AB">
              <w:rPr>
                <w:szCs w:val="20"/>
              </w:rPr>
              <w:t>Всего,</w:t>
            </w:r>
            <w:r w:rsidR="00B22FD4">
              <w:rPr>
                <w:szCs w:val="20"/>
              </w:rPr>
              <w:t xml:space="preserve"> </w:t>
            </w:r>
            <w:r w:rsidRPr="002F65AB">
              <w:rPr>
                <w:szCs w:val="20"/>
              </w:rPr>
              <w:t>в</w:t>
            </w:r>
            <w:r w:rsidR="00B22FD4">
              <w:rPr>
                <w:szCs w:val="20"/>
              </w:rPr>
              <w:t xml:space="preserve"> </w:t>
            </w:r>
            <w:r w:rsidRPr="002F65AB">
              <w:rPr>
                <w:szCs w:val="20"/>
              </w:rPr>
              <w:t>т.</w:t>
            </w:r>
            <w:r w:rsidR="00B22FD4">
              <w:rPr>
                <w:szCs w:val="20"/>
              </w:rPr>
              <w:t xml:space="preserve"> </w:t>
            </w:r>
            <w:r w:rsidRPr="002F65AB">
              <w:rPr>
                <w:szCs w:val="20"/>
              </w:rPr>
              <w:t>условного</w:t>
            </w:r>
            <w:r w:rsidR="00B22FD4">
              <w:rPr>
                <w:szCs w:val="20"/>
              </w:rPr>
              <w:t xml:space="preserve"> </w:t>
            </w:r>
            <w:r w:rsidRPr="002F65AB">
              <w:rPr>
                <w:szCs w:val="20"/>
              </w:rPr>
              <w:t>топлива</w:t>
            </w:r>
            <w:r w:rsidR="00B22FD4">
              <w:rPr>
                <w:szCs w:val="20"/>
              </w:rPr>
              <w:t xml:space="preserve"> </w:t>
            </w:r>
            <w:r w:rsidRPr="002F65AB">
              <w:rPr>
                <w:szCs w:val="20"/>
              </w:rPr>
              <w:t>(т.у.т.)</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2C1B43F2" w14:textId="77777777" w:rsidR="002F65AB" w:rsidRPr="002F65AB" w:rsidRDefault="002F65AB" w:rsidP="002F65AB">
            <w:pPr>
              <w:pStyle w:val="1fffb"/>
              <w:rPr>
                <w:szCs w:val="20"/>
              </w:rPr>
            </w:pPr>
          </w:p>
        </w:tc>
      </w:tr>
      <w:tr w:rsidR="002F65AB" w:rsidRPr="002F65AB" w14:paraId="40C2322A" w14:textId="77777777" w:rsidTr="002F65AB">
        <w:trPr>
          <w:trHeight w:val="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5619F76" w14:textId="77777777" w:rsidR="002F65AB" w:rsidRPr="002F65AB" w:rsidRDefault="002F65AB" w:rsidP="002F65AB">
            <w:pPr>
              <w:pStyle w:val="1fffb"/>
            </w:pPr>
            <w:r w:rsidRPr="002F65AB">
              <w:t>Природный</w:t>
            </w:r>
            <w:r w:rsidR="00B22FD4">
              <w:t xml:space="preserve"> </w:t>
            </w:r>
            <w:r w:rsidRPr="002F65AB">
              <w:t>газ</w:t>
            </w:r>
          </w:p>
        </w:tc>
        <w:tc>
          <w:tcPr>
            <w:tcW w:w="640" w:type="pct"/>
            <w:vMerge w:val="restart"/>
            <w:tcBorders>
              <w:top w:val="nil"/>
              <w:left w:val="single" w:sz="4" w:space="0" w:color="auto"/>
              <w:bottom w:val="single" w:sz="4" w:space="0" w:color="000000"/>
              <w:right w:val="single" w:sz="4" w:space="0" w:color="auto"/>
            </w:tcBorders>
            <w:shd w:val="clear" w:color="auto" w:fill="auto"/>
            <w:vAlign w:val="center"/>
            <w:hideMark/>
          </w:tcPr>
          <w:p w14:paraId="0D2F2772" w14:textId="77777777" w:rsidR="002F65AB" w:rsidRPr="002F65AB" w:rsidRDefault="002F65AB" w:rsidP="002F65AB">
            <w:pPr>
              <w:pStyle w:val="1fffb"/>
              <w:rPr>
                <w:szCs w:val="20"/>
              </w:rPr>
            </w:pPr>
            <w:r w:rsidRPr="002F65AB">
              <w:rPr>
                <w:szCs w:val="20"/>
              </w:rPr>
              <w:t>Лужский</w:t>
            </w:r>
            <w:r w:rsidR="00B22FD4">
              <w:rPr>
                <w:szCs w:val="20"/>
              </w:rPr>
              <w:t xml:space="preserve"> </w:t>
            </w:r>
            <w:r w:rsidRPr="002F65AB">
              <w:rPr>
                <w:szCs w:val="20"/>
              </w:rPr>
              <w:t>р.,</w:t>
            </w:r>
            <w:r w:rsidR="00B22FD4">
              <w:rPr>
                <w:szCs w:val="20"/>
              </w:rPr>
              <w:t xml:space="preserve"> </w:t>
            </w:r>
            <w:r w:rsidRPr="002F65AB">
              <w:rPr>
                <w:szCs w:val="20"/>
              </w:rPr>
              <w:t>д.</w:t>
            </w:r>
            <w:r w:rsidR="00B22FD4">
              <w:rPr>
                <w:szCs w:val="20"/>
              </w:rPr>
              <w:t xml:space="preserve"> </w:t>
            </w:r>
            <w:r w:rsidRPr="002F65AB">
              <w:rPr>
                <w:szCs w:val="20"/>
              </w:rPr>
              <w:t>Ретюнь,</w:t>
            </w:r>
            <w:r w:rsidR="00B22FD4">
              <w:rPr>
                <w:szCs w:val="20"/>
              </w:rPr>
              <w:t xml:space="preserve"> </w:t>
            </w:r>
            <w:r w:rsidRPr="002F65AB">
              <w:rPr>
                <w:szCs w:val="20"/>
              </w:rPr>
              <w:t>ул.Центральная,</w:t>
            </w:r>
            <w:r w:rsidR="00B22FD4">
              <w:rPr>
                <w:szCs w:val="20"/>
              </w:rPr>
              <w:t xml:space="preserve"> </w:t>
            </w:r>
            <w:r w:rsidRPr="002F65AB">
              <w:rPr>
                <w:szCs w:val="20"/>
              </w:rPr>
              <w:t>д.17</w:t>
            </w:r>
          </w:p>
        </w:tc>
        <w:tc>
          <w:tcPr>
            <w:tcW w:w="840" w:type="pct"/>
            <w:vMerge w:val="restart"/>
            <w:tcBorders>
              <w:top w:val="nil"/>
              <w:left w:val="single" w:sz="4" w:space="0" w:color="auto"/>
              <w:bottom w:val="single" w:sz="4" w:space="0" w:color="000000"/>
              <w:right w:val="single" w:sz="4" w:space="0" w:color="auto"/>
            </w:tcBorders>
            <w:shd w:val="clear" w:color="auto" w:fill="auto"/>
            <w:vAlign w:val="center"/>
            <w:hideMark/>
          </w:tcPr>
          <w:p w14:paraId="6508EF04" w14:textId="77777777" w:rsidR="002F65AB" w:rsidRPr="002F65AB" w:rsidRDefault="002F65AB" w:rsidP="002F65AB">
            <w:pPr>
              <w:pStyle w:val="1fffb"/>
              <w:rPr>
                <w:szCs w:val="20"/>
              </w:rPr>
            </w:pPr>
            <w:r w:rsidRPr="002F65AB">
              <w:rPr>
                <w:szCs w:val="20"/>
              </w:rPr>
              <w:t>151,78</w:t>
            </w:r>
          </w:p>
        </w:tc>
        <w:tc>
          <w:tcPr>
            <w:tcW w:w="788" w:type="pct"/>
            <w:tcBorders>
              <w:top w:val="nil"/>
              <w:left w:val="nil"/>
              <w:bottom w:val="single" w:sz="4" w:space="0" w:color="auto"/>
              <w:right w:val="single" w:sz="4" w:space="0" w:color="auto"/>
            </w:tcBorders>
            <w:shd w:val="clear" w:color="auto" w:fill="auto"/>
            <w:vAlign w:val="center"/>
            <w:hideMark/>
          </w:tcPr>
          <w:p w14:paraId="22C66BE9" w14:textId="77777777" w:rsidR="002F65AB" w:rsidRPr="002F65AB" w:rsidRDefault="002F65AB" w:rsidP="002F65AB">
            <w:pPr>
              <w:pStyle w:val="1fffb"/>
              <w:rPr>
                <w:szCs w:val="20"/>
              </w:rPr>
            </w:pPr>
            <w:r w:rsidRPr="002F65AB">
              <w:rPr>
                <w:szCs w:val="20"/>
              </w:rPr>
              <w:t>1,16</w:t>
            </w:r>
          </w:p>
        </w:tc>
        <w:tc>
          <w:tcPr>
            <w:tcW w:w="756" w:type="pct"/>
            <w:tcBorders>
              <w:top w:val="nil"/>
              <w:left w:val="nil"/>
              <w:bottom w:val="single" w:sz="4" w:space="0" w:color="auto"/>
              <w:right w:val="single" w:sz="4" w:space="0" w:color="auto"/>
            </w:tcBorders>
            <w:shd w:val="clear" w:color="auto" w:fill="auto"/>
            <w:vAlign w:val="center"/>
            <w:hideMark/>
          </w:tcPr>
          <w:p w14:paraId="31267BFF" w14:textId="77777777" w:rsidR="002F65AB" w:rsidRPr="002F65AB" w:rsidRDefault="002F65AB" w:rsidP="002F65AB">
            <w:pPr>
              <w:pStyle w:val="1fffb"/>
              <w:rPr>
                <w:szCs w:val="20"/>
              </w:rPr>
            </w:pPr>
            <w:r w:rsidRPr="002F65AB">
              <w:rPr>
                <w:szCs w:val="20"/>
              </w:rPr>
              <w:t>1</w:t>
            </w:r>
            <w:r w:rsidR="00B22FD4">
              <w:rPr>
                <w:szCs w:val="20"/>
              </w:rPr>
              <w:t xml:space="preserve"> </w:t>
            </w:r>
            <w:r w:rsidRPr="002F65AB">
              <w:rPr>
                <w:szCs w:val="20"/>
              </w:rPr>
              <w:t>095,08</w:t>
            </w:r>
          </w:p>
        </w:tc>
        <w:tc>
          <w:tcPr>
            <w:tcW w:w="691" w:type="pct"/>
            <w:tcBorders>
              <w:top w:val="nil"/>
              <w:left w:val="nil"/>
              <w:bottom w:val="single" w:sz="4" w:space="0" w:color="auto"/>
              <w:right w:val="single" w:sz="4" w:space="0" w:color="auto"/>
            </w:tcBorders>
            <w:shd w:val="clear" w:color="auto" w:fill="auto"/>
            <w:vAlign w:val="center"/>
            <w:hideMark/>
          </w:tcPr>
          <w:p w14:paraId="2C6FC1E0" w14:textId="77777777" w:rsidR="002F65AB" w:rsidRPr="002F65AB" w:rsidRDefault="002F65AB" w:rsidP="002F65AB">
            <w:pPr>
              <w:pStyle w:val="1fffb"/>
              <w:rPr>
                <w:szCs w:val="20"/>
              </w:rPr>
            </w:pPr>
            <w:r w:rsidRPr="002F65AB">
              <w:rPr>
                <w:szCs w:val="20"/>
              </w:rPr>
              <w:t>1</w:t>
            </w:r>
            <w:r w:rsidR="00B22FD4">
              <w:rPr>
                <w:szCs w:val="20"/>
              </w:rPr>
              <w:t xml:space="preserve"> </w:t>
            </w:r>
            <w:r w:rsidRPr="002F65AB">
              <w:rPr>
                <w:szCs w:val="20"/>
              </w:rPr>
              <w:t>271,76</w:t>
            </w:r>
          </w:p>
        </w:tc>
        <w:tc>
          <w:tcPr>
            <w:tcW w:w="749" w:type="pct"/>
            <w:tcBorders>
              <w:top w:val="nil"/>
              <w:left w:val="nil"/>
              <w:bottom w:val="single" w:sz="4" w:space="0" w:color="auto"/>
              <w:right w:val="single" w:sz="4" w:space="0" w:color="auto"/>
            </w:tcBorders>
            <w:shd w:val="clear" w:color="auto" w:fill="auto"/>
            <w:vAlign w:val="center"/>
            <w:hideMark/>
          </w:tcPr>
          <w:p w14:paraId="566D78DA" w14:textId="77777777" w:rsidR="002F65AB" w:rsidRPr="002F65AB" w:rsidRDefault="002F65AB" w:rsidP="002F65AB">
            <w:pPr>
              <w:pStyle w:val="1fffb"/>
              <w:rPr>
                <w:szCs w:val="20"/>
              </w:rPr>
            </w:pPr>
            <w:r w:rsidRPr="002F65AB">
              <w:rPr>
                <w:szCs w:val="20"/>
              </w:rPr>
              <w:t>8</w:t>
            </w:r>
            <w:r w:rsidR="00B22FD4">
              <w:rPr>
                <w:szCs w:val="20"/>
              </w:rPr>
              <w:t xml:space="preserve"> </w:t>
            </w:r>
            <w:r w:rsidRPr="002F65AB">
              <w:rPr>
                <w:szCs w:val="20"/>
              </w:rPr>
              <w:t>129</w:t>
            </w:r>
          </w:p>
        </w:tc>
      </w:tr>
      <w:tr w:rsidR="002F65AB" w:rsidRPr="002F65AB" w14:paraId="3E7B04FB" w14:textId="77777777" w:rsidTr="002F65AB">
        <w:trPr>
          <w:trHeight w:val="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50B4F78" w14:textId="77777777" w:rsidR="002F65AB" w:rsidRPr="002F65AB" w:rsidRDefault="002F65AB" w:rsidP="002F65AB">
            <w:pPr>
              <w:pStyle w:val="1fffb"/>
            </w:pPr>
            <w:r w:rsidRPr="002F65AB">
              <w:t>Диз.</w:t>
            </w:r>
            <w:r w:rsidR="00B22FD4">
              <w:t xml:space="preserve"> </w:t>
            </w:r>
            <w:r w:rsidRPr="002F65AB">
              <w:t>Топливо</w:t>
            </w:r>
          </w:p>
        </w:tc>
        <w:tc>
          <w:tcPr>
            <w:tcW w:w="640" w:type="pct"/>
            <w:vMerge/>
            <w:tcBorders>
              <w:top w:val="nil"/>
              <w:left w:val="single" w:sz="4" w:space="0" w:color="auto"/>
              <w:bottom w:val="single" w:sz="4" w:space="0" w:color="000000"/>
              <w:right w:val="single" w:sz="4" w:space="0" w:color="auto"/>
            </w:tcBorders>
            <w:vAlign w:val="center"/>
            <w:hideMark/>
          </w:tcPr>
          <w:p w14:paraId="4DF4A31B" w14:textId="77777777" w:rsidR="002F65AB" w:rsidRPr="002F65AB" w:rsidRDefault="002F65AB" w:rsidP="002F65AB">
            <w:pPr>
              <w:pStyle w:val="1fffb"/>
              <w:rPr>
                <w:szCs w:val="20"/>
              </w:rPr>
            </w:pPr>
          </w:p>
        </w:tc>
        <w:tc>
          <w:tcPr>
            <w:tcW w:w="840" w:type="pct"/>
            <w:vMerge/>
            <w:tcBorders>
              <w:top w:val="nil"/>
              <w:left w:val="single" w:sz="4" w:space="0" w:color="auto"/>
              <w:bottom w:val="single" w:sz="4" w:space="0" w:color="000000"/>
              <w:right w:val="single" w:sz="4" w:space="0" w:color="auto"/>
            </w:tcBorders>
            <w:vAlign w:val="center"/>
            <w:hideMark/>
          </w:tcPr>
          <w:p w14:paraId="3D222E08" w14:textId="77777777" w:rsidR="002F65AB" w:rsidRPr="002F65AB" w:rsidRDefault="002F65AB" w:rsidP="002F65AB">
            <w:pPr>
              <w:pStyle w:val="1fffb"/>
              <w:rPr>
                <w:szCs w:val="20"/>
              </w:rPr>
            </w:pPr>
          </w:p>
        </w:tc>
        <w:tc>
          <w:tcPr>
            <w:tcW w:w="788" w:type="pct"/>
            <w:tcBorders>
              <w:top w:val="nil"/>
              <w:left w:val="nil"/>
              <w:bottom w:val="single" w:sz="4" w:space="0" w:color="auto"/>
              <w:right w:val="single" w:sz="4" w:space="0" w:color="auto"/>
            </w:tcBorders>
            <w:shd w:val="clear" w:color="auto" w:fill="auto"/>
            <w:vAlign w:val="center"/>
            <w:hideMark/>
          </w:tcPr>
          <w:p w14:paraId="634CBFF9" w14:textId="77777777" w:rsidR="002F65AB" w:rsidRPr="002F65AB" w:rsidRDefault="002F65AB" w:rsidP="002F65AB">
            <w:pPr>
              <w:pStyle w:val="1fffb"/>
              <w:rPr>
                <w:szCs w:val="20"/>
              </w:rPr>
            </w:pPr>
            <w:r w:rsidRPr="002F65AB">
              <w:rPr>
                <w:szCs w:val="20"/>
              </w:rPr>
              <w:t>1,45</w:t>
            </w:r>
          </w:p>
        </w:tc>
        <w:tc>
          <w:tcPr>
            <w:tcW w:w="756" w:type="pct"/>
            <w:tcBorders>
              <w:top w:val="nil"/>
              <w:left w:val="nil"/>
              <w:bottom w:val="single" w:sz="4" w:space="0" w:color="auto"/>
              <w:right w:val="single" w:sz="4" w:space="0" w:color="auto"/>
            </w:tcBorders>
            <w:shd w:val="clear" w:color="auto" w:fill="auto"/>
            <w:vAlign w:val="center"/>
            <w:hideMark/>
          </w:tcPr>
          <w:p w14:paraId="126D8FD9" w14:textId="77777777" w:rsidR="002F65AB" w:rsidRPr="002F65AB" w:rsidRDefault="002F65AB" w:rsidP="002F65AB">
            <w:pPr>
              <w:pStyle w:val="1fffb"/>
              <w:rPr>
                <w:szCs w:val="20"/>
              </w:rPr>
            </w:pPr>
            <w:r w:rsidRPr="002F65AB">
              <w:rPr>
                <w:szCs w:val="20"/>
              </w:rPr>
              <w:t>0,186</w:t>
            </w:r>
          </w:p>
        </w:tc>
        <w:tc>
          <w:tcPr>
            <w:tcW w:w="691" w:type="pct"/>
            <w:tcBorders>
              <w:top w:val="nil"/>
              <w:left w:val="nil"/>
              <w:bottom w:val="single" w:sz="4" w:space="0" w:color="auto"/>
              <w:right w:val="single" w:sz="4" w:space="0" w:color="auto"/>
            </w:tcBorders>
            <w:shd w:val="clear" w:color="auto" w:fill="auto"/>
            <w:vAlign w:val="center"/>
            <w:hideMark/>
          </w:tcPr>
          <w:p w14:paraId="103429E3" w14:textId="77777777" w:rsidR="002F65AB" w:rsidRPr="002F65AB" w:rsidRDefault="002F65AB" w:rsidP="002F65AB">
            <w:pPr>
              <w:pStyle w:val="1fffb"/>
              <w:rPr>
                <w:szCs w:val="20"/>
              </w:rPr>
            </w:pPr>
            <w:r w:rsidRPr="002F65AB">
              <w:rPr>
                <w:szCs w:val="20"/>
              </w:rPr>
              <w:t>0,27</w:t>
            </w:r>
          </w:p>
        </w:tc>
        <w:tc>
          <w:tcPr>
            <w:tcW w:w="749" w:type="pct"/>
            <w:tcBorders>
              <w:top w:val="nil"/>
              <w:left w:val="nil"/>
              <w:bottom w:val="single" w:sz="4" w:space="0" w:color="auto"/>
              <w:right w:val="single" w:sz="4" w:space="0" w:color="auto"/>
            </w:tcBorders>
            <w:shd w:val="clear" w:color="auto" w:fill="auto"/>
            <w:vAlign w:val="center"/>
            <w:hideMark/>
          </w:tcPr>
          <w:p w14:paraId="3C37A9D4" w14:textId="77777777" w:rsidR="002F65AB" w:rsidRPr="002F65AB" w:rsidRDefault="002F65AB" w:rsidP="002F65AB">
            <w:pPr>
              <w:pStyle w:val="1fffb"/>
              <w:rPr>
                <w:szCs w:val="20"/>
              </w:rPr>
            </w:pPr>
            <w:r w:rsidRPr="002F65AB">
              <w:rPr>
                <w:szCs w:val="20"/>
              </w:rPr>
              <w:t>10161</w:t>
            </w:r>
          </w:p>
        </w:tc>
      </w:tr>
    </w:tbl>
    <w:p w14:paraId="107AD84B" w14:textId="77777777" w:rsidR="00654939" w:rsidRPr="002A73AE" w:rsidRDefault="00654939" w:rsidP="00654939">
      <w:pPr>
        <w:pStyle w:val="11ff3"/>
        <w:rPr>
          <w:color w:val="auto"/>
        </w:rPr>
      </w:pPr>
      <w:r w:rsidRPr="002A73AE">
        <w:rPr>
          <w:color w:val="auto"/>
        </w:rPr>
        <w:tab/>
      </w:r>
      <w:r w:rsidRPr="002A73AE">
        <w:rPr>
          <w:color w:val="auto"/>
        </w:rPr>
        <w:tab/>
      </w:r>
      <w:r w:rsidRPr="002A73AE">
        <w:rPr>
          <w:color w:val="auto"/>
        </w:rPr>
        <w:tab/>
      </w:r>
      <w:r w:rsidRPr="002A73AE">
        <w:rPr>
          <w:color w:val="auto"/>
        </w:rPr>
        <w:tab/>
      </w:r>
    </w:p>
    <w:p w14:paraId="53C8772F" w14:textId="77777777" w:rsidR="00654939" w:rsidRPr="002A73AE" w:rsidRDefault="00654939" w:rsidP="00C25060">
      <w:pPr>
        <w:spacing w:line="336" w:lineRule="auto"/>
        <w:rPr>
          <w:rFonts w:ascii="Times New Roman" w:eastAsia="Calibri" w:hAnsi="Times New Roman" w:cs="Times New Roman"/>
          <w:b/>
          <w:bCs/>
          <w:szCs w:val="24"/>
        </w:rPr>
        <w:sectPr w:rsidR="00654939" w:rsidRPr="002A73AE" w:rsidSect="00901FFA">
          <w:pgSz w:w="16839" w:h="11907" w:orient="landscape" w:code="9"/>
          <w:pgMar w:top="1134" w:right="850" w:bottom="1134" w:left="1701" w:header="567" w:footer="454" w:gutter="0"/>
          <w:cols w:space="708"/>
          <w:docGrid w:linePitch="360"/>
        </w:sectPr>
      </w:pPr>
    </w:p>
    <w:p w14:paraId="4C9119EB" w14:textId="77777777" w:rsidR="00FC6AD0" w:rsidRPr="00587D0C" w:rsidRDefault="00C25060" w:rsidP="00587D0C">
      <w:pPr>
        <w:pStyle w:val="20"/>
        <w:spacing w:before="240" w:line="240" w:lineRule="auto"/>
        <w:ind w:left="1429"/>
        <w:rPr>
          <w:rFonts w:eastAsia="Calibri" w:cs="Times New Roman"/>
          <w:bCs/>
          <w:szCs w:val="24"/>
          <w:lang w:bidi="ar-SA"/>
        </w:rPr>
      </w:pPr>
      <w:bookmarkStart w:id="208" w:name="_Toc78674743"/>
      <w:bookmarkStart w:id="209" w:name="_Toc84970980"/>
      <w:bookmarkStart w:id="210" w:name="_Toc197287650"/>
      <w:r w:rsidRPr="002A73AE">
        <w:rPr>
          <w:rFonts w:cs="Times New Roman"/>
        </w:rPr>
        <w:lastRenderedPageBreak/>
        <w:t>Описание</w:t>
      </w:r>
      <w:r w:rsidR="00B22FD4">
        <w:rPr>
          <w:rFonts w:cs="Times New Roman"/>
        </w:rPr>
        <w:t xml:space="preserve"> </w:t>
      </w:r>
      <w:r w:rsidRPr="002A73AE">
        <w:rPr>
          <w:rFonts w:cs="Times New Roman"/>
        </w:rPr>
        <w:t>видов</w:t>
      </w:r>
      <w:r w:rsidR="00B22FD4">
        <w:rPr>
          <w:rFonts w:cs="Times New Roman"/>
        </w:rPr>
        <w:t xml:space="preserve"> </w:t>
      </w:r>
      <w:r w:rsidRPr="002A73AE">
        <w:rPr>
          <w:rFonts w:cs="Times New Roman"/>
        </w:rPr>
        <w:t>резервного</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аварийного</w:t>
      </w:r>
      <w:r w:rsidR="00B22FD4">
        <w:rPr>
          <w:rFonts w:cs="Times New Roman"/>
        </w:rPr>
        <w:t xml:space="preserve"> </w:t>
      </w:r>
      <w:r w:rsidRPr="002A73AE">
        <w:rPr>
          <w:rFonts w:cs="Times New Roman"/>
        </w:rPr>
        <w:t>топлива</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возможности</w:t>
      </w:r>
      <w:r w:rsidR="00B22FD4">
        <w:rPr>
          <w:rFonts w:cs="Times New Roman"/>
        </w:rPr>
        <w:t xml:space="preserve"> </w:t>
      </w:r>
      <w:r w:rsidRPr="002A73AE">
        <w:rPr>
          <w:rFonts w:cs="Times New Roman"/>
        </w:rPr>
        <w:t>их</w:t>
      </w:r>
      <w:r w:rsidR="00B22FD4">
        <w:rPr>
          <w:rFonts w:cs="Times New Roman"/>
        </w:rPr>
        <w:t xml:space="preserve"> </w:t>
      </w:r>
      <w:r w:rsidRPr="002A73AE">
        <w:rPr>
          <w:rFonts w:cs="Times New Roman"/>
        </w:rPr>
        <w:t>обеспечения</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соответствии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нормативными</w:t>
      </w:r>
      <w:r w:rsidR="00B22FD4">
        <w:rPr>
          <w:rFonts w:cs="Times New Roman"/>
        </w:rPr>
        <w:t xml:space="preserve"> </w:t>
      </w:r>
      <w:r w:rsidRPr="002A73AE">
        <w:rPr>
          <w:rFonts w:cs="Times New Roman"/>
        </w:rPr>
        <w:t>требованиями</w:t>
      </w:r>
      <w:bookmarkEnd w:id="206"/>
      <w:bookmarkEnd w:id="208"/>
      <w:bookmarkEnd w:id="209"/>
      <w:bookmarkEnd w:id="210"/>
    </w:p>
    <w:p w14:paraId="759C3006" w14:textId="77777777" w:rsidR="005620D1" w:rsidRDefault="00C25060" w:rsidP="002A73AE">
      <w:pPr>
        <w:pStyle w:val="11ff3"/>
      </w:pPr>
      <w:r w:rsidRPr="002A73AE">
        <w:t>Аварийный</w:t>
      </w:r>
      <w:r w:rsidR="00B22FD4">
        <w:t xml:space="preserve"> </w:t>
      </w:r>
      <w:r w:rsidRPr="002A73AE">
        <w:t>запас</w:t>
      </w:r>
      <w:r w:rsidR="00B22FD4">
        <w:t xml:space="preserve"> </w:t>
      </w:r>
      <w:r w:rsidRPr="002A73AE">
        <w:t>топлива</w:t>
      </w:r>
      <w:r w:rsidR="00B22FD4">
        <w:t xml:space="preserve"> </w:t>
      </w:r>
      <w:r w:rsidR="002F65AB">
        <w:t>представлен</w:t>
      </w:r>
      <w:r w:rsidR="00B22FD4">
        <w:t xml:space="preserve"> </w:t>
      </w:r>
      <w:r w:rsidR="002F65AB">
        <w:t>в</w:t>
      </w:r>
      <w:r w:rsidR="00B22FD4">
        <w:t xml:space="preserve"> </w:t>
      </w:r>
      <w:r w:rsidR="002F65AB">
        <w:t>таблице</w:t>
      </w:r>
      <w:r w:rsidR="002A73AE" w:rsidRPr="002A73AE">
        <w:t>.</w:t>
      </w:r>
      <w:r w:rsidR="00B22FD4">
        <w:t xml:space="preserve"> </w:t>
      </w:r>
      <w:r w:rsidR="002A73AE" w:rsidRPr="002A73AE">
        <w:t>Топливом</w:t>
      </w:r>
      <w:r w:rsidR="00B22FD4">
        <w:t xml:space="preserve"> </w:t>
      </w:r>
      <w:r w:rsidR="002A73AE" w:rsidRPr="002A73AE">
        <w:t>является</w:t>
      </w:r>
      <w:r w:rsidR="00B22FD4">
        <w:t xml:space="preserve"> </w:t>
      </w:r>
      <w:r w:rsidR="002A73AE" w:rsidRPr="002A73AE">
        <w:t>природный</w:t>
      </w:r>
      <w:r w:rsidR="00B22FD4">
        <w:t xml:space="preserve"> </w:t>
      </w:r>
      <w:r w:rsidR="002A73AE" w:rsidRPr="002A73AE">
        <w:t>газ.</w:t>
      </w:r>
      <w:r w:rsidR="00B22FD4">
        <w:t xml:space="preserve"> </w:t>
      </w:r>
      <w:r w:rsidR="002F65AB">
        <w:t>Аварийным</w:t>
      </w:r>
      <w:r w:rsidR="00B22FD4">
        <w:t xml:space="preserve"> </w:t>
      </w:r>
      <w:r w:rsidR="002F65AB">
        <w:t>топливом</w:t>
      </w:r>
      <w:r w:rsidR="00B22FD4">
        <w:t xml:space="preserve"> </w:t>
      </w:r>
      <w:r w:rsidR="002F65AB">
        <w:t>является</w:t>
      </w:r>
      <w:r w:rsidR="00B22FD4">
        <w:t xml:space="preserve"> </w:t>
      </w:r>
      <w:r w:rsidR="002F65AB">
        <w:t>дизельное</w:t>
      </w:r>
      <w:r w:rsidR="00B22FD4">
        <w:t xml:space="preserve"> </w:t>
      </w:r>
      <w:r w:rsidR="002F65AB">
        <w:t>топливо.</w:t>
      </w:r>
    </w:p>
    <w:p w14:paraId="03EB465A" w14:textId="77777777" w:rsidR="002F65AB" w:rsidRPr="002F65AB" w:rsidRDefault="002F65AB" w:rsidP="002F65AB">
      <w:pPr>
        <w:pStyle w:val="11ff3"/>
        <w:rPr>
          <w:u w:val="single"/>
        </w:rPr>
      </w:pPr>
      <w:r w:rsidRPr="002F65AB">
        <w:rPr>
          <w:u w:val="single"/>
        </w:rPr>
        <w:t>Таблица</w:t>
      </w:r>
      <w:r w:rsidR="00B22FD4">
        <w:rPr>
          <w:u w:val="single"/>
        </w:rPr>
        <w:t xml:space="preserve"> </w:t>
      </w:r>
      <w:r w:rsidRPr="002F65AB">
        <w:rPr>
          <w:u w:val="single"/>
        </w:rPr>
        <w:t>1.8.2.1–</w:t>
      </w:r>
      <w:r w:rsidR="00B22FD4">
        <w:rPr>
          <w:u w:val="single"/>
        </w:rPr>
        <w:t xml:space="preserve"> </w:t>
      </w:r>
      <w:r w:rsidRPr="002F65AB">
        <w:rPr>
          <w:u w:val="single"/>
        </w:rPr>
        <w:t>Аварийный</w:t>
      </w:r>
      <w:r w:rsidR="00B22FD4">
        <w:rPr>
          <w:u w:val="single"/>
        </w:rPr>
        <w:t xml:space="preserve"> </w:t>
      </w:r>
      <w:r w:rsidRPr="002F65AB">
        <w:rPr>
          <w:u w:val="single"/>
        </w:rPr>
        <w:t>запас</w:t>
      </w:r>
      <w:r w:rsidR="00B22FD4">
        <w:rPr>
          <w:u w:val="single"/>
        </w:rPr>
        <w:t xml:space="preserve"> </w:t>
      </w:r>
      <w:r w:rsidRPr="002F65AB">
        <w:rPr>
          <w:u w:val="single"/>
        </w:rPr>
        <w:t>топлива</w:t>
      </w:r>
      <w:r w:rsidR="00B22FD4">
        <w:rPr>
          <w:u w:val="single"/>
        </w:rPr>
        <w:t xml:space="preserve"> </w:t>
      </w:r>
      <w:r w:rsidRPr="002F65AB">
        <w:rPr>
          <w:u w:val="single"/>
        </w:rPr>
        <w:t>(3</w:t>
      </w:r>
      <w:r w:rsidR="00B22FD4">
        <w:rPr>
          <w:u w:val="single"/>
        </w:rPr>
        <w:t xml:space="preserve"> </w:t>
      </w:r>
      <w:r w:rsidRPr="002F65AB">
        <w:rPr>
          <w:u w:val="single"/>
        </w:rPr>
        <w:t>дня)</w:t>
      </w:r>
    </w:p>
    <w:tbl>
      <w:tblPr>
        <w:tblW w:w="5000" w:type="pct"/>
        <w:tblLook w:val="04A0" w:firstRow="1" w:lastRow="0" w:firstColumn="1" w:lastColumn="0" w:noHBand="0" w:noVBand="1"/>
      </w:tblPr>
      <w:tblGrid>
        <w:gridCol w:w="2304"/>
        <w:gridCol w:w="2196"/>
        <w:gridCol w:w="1615"/>
        <w:gridCol w:w="1615"/>
        <w:gridCol w:w="1615"/>
      </w:tblGrid>
      <w:tr w:rsidR="00901FFA" w:rsidRPr="002F65AB" w14:paraId="21F5B9AC" w14:textId="77777777" w:rsidTr="002F65AB">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F69B05" w14:textId="77777777" w:rsidR="002F65AB" w:rsidRPr="002F65AB" w:rsidRDefault="002F65AB" w:rsidP="002F65AB">
            <w:pPr>
              <w:pStyle w:val="1fffb"/>
            </w:pPr>
            <w:r w:rsidRPr="002F65AB">
              <w:t>Наименование</w:t>
            </w:r>
            <w:r w:rsidR="00B22FD4">
              <w:t xml:space="preserve"> </w:t>
            </w:r>
            <w:r w:rsidRPr="002F65AB">
              <w:t>котельной</w:t>
            </w:r>
          </w:p>
        </w:tc>
        <w:tc>
          <w:tcPr>
            <w:tcW w:w="1175" w:type="pct"/>
            <w:tcBorders>
              <w:top w:val="single" w:sz="4" w:space="0" w:color="auto"/>
              <w:left w:val="nil"/>
              <w:bottom w:val="single" w:sz="4" w:space="0" w:color="auto"/>
              <w:right w:val="single" w:sz="4" w:space="0" w:color="auto"/>
            </w:tcBorders>
            <w:shd w:val="clear" w:color="000000" w:fill="FFFFFF"/>
            <w:vAlign w:val="center"/>
            <w:hideMark/>
          </w:tcPr>
          <w:p w14:paraId="56A61516" w14:textId="77777777" w:rsidR="002F65AB" w:rsidRPr="002F65AB" w:rsidRDefault="002F65AB" w:rsidP="002F65AB">
            <w:pPr>
              <w:pStyle w:val="1fffb"/>
            </w:pPr>
            <w:r w:rsidRPr="002F65AB">
              <w:t>Максимально-часовой</w:t>
            </w:r>
            <w:r w:rsidR="00301DB5">
              <w:t xml:space="preserve"> </w:t>
            </w:r>
            <w:r w:rsidRPr="002F65AB">
              <w:t>расход</w:t>
            </w:r>
            <w:r w:rsidR="00B22FD4">
              <w:t xml:space="preserve"> </w:t>
            </w:r>
            <w:r w:rsidRPr="002F65AB">
              <w:t>топлива,</w:t>
            </w:r>
            <w:r w:rsidR="00B22FD4">
              <w:t xml:space="preserve"> </w:t>
            </w:r>
            <w:r w:rsidRPr="002F65AB">
              <w:t>т.у.т./час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3C83DA03" w14:textId="77777777" w:rsidR="002F65AB" w:rsidRPr="002F65AB" w:rsidRDefault="002F65AB" w:rsidP="002F65AB">
            <w:pPr>
              <w:pStyle w:val="1fffb"/>
            </w:pPr>
            <w:r w:rsidRPr="002F65AB">
              <w:t>Максимально-часовой</w:t>
            </w:r>
            <w:r w:rsidR="00301DB5">
              <w:t xml:space="preserve"> </w:t>
            </w:r>
            <w:r w:rsidRPr="002F65AB">
              <w:t>расход</w:t>
            </w:r>
            <w:r w:rsidR="00B22FD4">
              <w:t xml:space="preserve"> </w:t>
            </w:r>
            <w:r w:rsidRPr="002F65AB">
              <w:t>топлива,</w:t>
            </w:r>
            <w:r w:rsidR="00B22FD4">
              <w:t xml:space="preserve"> </w:t>
            </w:r>
            <w:r w:rsidRPr="002F65AB">
              <w:t>т,</w:t>
            </w:r>
            <w:r w:rsidR="00B22FD4">
              <w:t xml:space="preserve"> </w:t>
            </w:r>
            <w:r w:rsidRPr="002F65AB">
              <w:t>тыс.м3/час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294F89F2" w14:textId="77777777" w:rsidR="002F65AB" w:rsidRPr="002F65AB" w:rsidRDefault="002F65AB" w:rsidP="002F65AB">
            <w:pPr>
              <w:pStyle w:val="1fffb"/>
            </w:pPr>
            <w:r w:rsidRPr="002F65AB">
              <w:t>Расход</w:t>
            </w:r>
            <w:r w:rsidR="00B22FD4">
              <w:t xml:space="preserve"> </w:t>
            </w:r>
            <w:r w:rsidRPr="002F65AB">
              <w:t>топлива</w:t>
            </w:r>
            <w:r w:rsidR="00B22FD4">
              <w:t xml:space="preserve"> </w:t>
            </w:r>
            <w:r w:rsidRPr="002F65AB">
              <w:t>за</w:t>
            </w:r>
            <w:r w:rsidR="00B22FD4">
              <w:t xml:space="preserve"> </w:t>
            </w:r>
            <w:r w:rsidRPr="002F65AB">
              <w:t>сутки,т,</w:t>
            </w:r>
            <w:r w:rsidR="00B22FD4">
              <w:t xml:space="preserve"> </w:t>
            </w:r>
            <w:r w:rsidRPr="002F65AB">
              <w:t>тыс.м3/сут</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6B6BCF1F" w14:textId="77777777" w:rsidR="002F65AB" w:rsidRPr="002F65AB" w:rsidRDefault="002F65AB" w:rsidP="002F65AB">
            <w:pPr>
              <w:pStyle w:val="1fffb"/>
            </w:pPr>
            <w:r w:rsidRPr="002F65AB">
              <w:t>Аварийный</w:t>
            </w:r>
            <w:r w:rsidR="00B22FD4">
              <w:t xml:space="preserve"> </w:t>
            </w:r>
            <w:r w:rsidRPr="002F65AB">
              <w:t>запас</w:t>
            </w:r>
            <w:r w:rsidR="00B22FD4">
              <w:t xml:space="preserve"> </w:t>
            </w:r>
            <w:r w:rsidRPr="002F65AB">
              <w:t>топлива,</w:t>
            </w:r>
            <w:r w:rsidR="00B22FD4">
              <w:t xml:space="preserve"> </w:t>
            </w:r>
            <w:r w:rsidRPr="002F65AB">
              <w:t>т,</w:t>
            </w:r>
            <w:r w:rsidR="00B22FD4">
              <w:t xml:space="preserve"> </w:t>
            </w:r>
            <w:r w:rsidRPr="002F65AB">
              <w:t>тыс.м3</w:t>
            </w:r>
          </w:p>
        </w:tc>
      </w:tr>
      <w:tr w:rsidR="002F65AB" w:rsidRPr="002F65AB" w14:paraId="49685C3F" w14:textId="77777777" w:rsidTr="002F65A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AE0B40E" w14:textId="77777777" w:rsidR="002F65AB" w:rsidRPr="002F65AB" w:rsidRDefault="002F65AB" w:rsidP="002F65AB">
            <w:pPr>
              <w:pStyle w:val="1fffb"/>
            </w:pPr>
            <w:r w:rsidRPr="002F65AB">
              <w:t>2024</w:t>
            </w:r>
            <w:r w:rsidR="00B22FD4">
              <w:t xml:space="preserve"> </w:t>
            </w:r>
            <w:r w:rsidRPr="002F65AB">
              <w:t>год</w:t>
            </w:r>
          </w:p>
        </w:tc>
      </w:tr>
      <w:tr w:rsidR="00901FFA" w:rsidRPr="002F65AB" w14:paraId="5652E63E" w14:textId="77777777" w:rsidTr="002F65AB">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43A7AABD" w14:textId="77777777" w:rsidR="002F65AB" w:rsidRPr="002F65AB" w:rsidRDefault="002F65AB" w:rsidP="002F65AB">
            <w:pPr>
              <w:pStyle w:val="1fffb"/>
            </w:pPr>
            <w:r w:rsidRPr="002F65AB">
              <w:t>Котельная</w:t>
            </w:r>
            <w:r w:rsidR="00B22FD4">
              <w:t xml:space="preserve"> </w:t>
            </w:r>
            <w:r w:rsidRPr="002F65AB">
              <w:t>ул.Центральная,</w:t>
            </w:r>
            <w:r w:rsidR="00B22FD4">
              <w:t xml:space="preserve"> </w:t>
            </w:r>
            <w:r w:rsidRPr="002F65AB">
              <w:t>д.17</w:t>
            </w:r>
          </w:p>
        </w:tc>
        <w:tc>
          <w:tcPr>
            <w:tcW w:w="1175" w:type="pct"/>
            <w:tcBorders>
              <w:top w:val="nil"/>
              <w:left w:val="nil"/>
              <w:bottom w:val="single" w:sz="4" w:space="0" w:color="auto"/>
              <w:right w:val="single" w:sz="4" w:space="0" w:color="auto"/>
            </w:tcBorders>
            <w:shd w:val="clear" w:color="000000" w:fill="FFFFFF"/>
            <w:vAlign w:val="center"/>
            <w:hideMark/>
          </w:tcPr>
          <w:p w14:paraId="124DE3F0" w14:textId="77777777" w:rsidR="002F65AB" w:rsidRPr="002F65AB" w:rsidRDefault="002F65AB" w:rsidP="002F65AB">
            <w:pPr>
              <w:pStyle w:val="1fffb"/>
            </w:pPr>
            <w:r w:rsidRPr="002F65AB">
              <w:t>0,25</w:t>
            </w:r>
          </w:p>
        </w:tc>
        <w:tc>
          <w:tcPr>
            <w:tcW w:w="864" w:type="pct"/>
            <w:tcBorders>
              <w:top w:val="nil"/>
              <w:left w:val="nil"/>
              <w:bottom w:val="single" w:sz="4" w:space="0" w:color="auto"/>
              <w:right w:val="single" w:sz="4" w:space="0" w:color="auto"/>
            </w:tcBorders>
            <w:shd w:val="clear" w:color="000000" w:fill="FFFFFF"/>
            <w:vAlign w:val="center"/>
            <w:hideMark/>
          </w:tcPr>
          <w:p w14:paraId="512E2868" w14:textId="77777777" w:rsidR="002F65AB" w:rsidRPr="002F65AB" w:rsidRDefault="002F65AB" w:rsidP="002F65AB">
            <w:pPr>
              <w:pStyle w:val="1fffb"/>
            </w:pPr>
            <w:r w:rsidRPr="002F65AB">
              <w:t>0,21</w:t>
            </w:r>
          </w:p>
        </w:tc>
        <w:tc>
          <w:tcPr>
            <w:tcW w:w="864" w:type="pct"/>
            <w:tcBorders>
              <w:top w:val="nil"/>
              <w:left w:val="nil"/>
              <w:bottom w:val="single" w:sz="4" w:space="0" w:color="auto"/>
              <w:right w:val="single" w:sz="4" w:space="0" w:color="auto"/>
            </w:tcBorders>
            <w:shd w:val="clear" w:color="000000" w:fill="FFFFFF"/>
            <w:vAlign w:val="center"/>
            <w:hideMark/>
          </w:tcPr>
          <w:p w14:paraId="72D0FCCA" w14:textId="77777777" w:rsidR="002F65AB" w:rsidRPr="002F65AB" w:rsidRDefault="002F65AB" w:rsidP="002F65AB">
            <w:pPr>
              <w:pStyle w:val="1fffb"/>
            </w:pPr>
            <w:r w:rsidRPr="002F65AB">
              <w:t>5,07</w:t>
            </w:r>
          </w:p>
        </w:tc>
        <w:tc>
          <w:tcPr>
            <w:tcW w:w="864" w:type="pct"/>
            <w:tcBorders>
              <w:top w:val="nil"/>
              <w:left w:val="nil"/>
              <w:bottom w:val="single" w:sz="4" w:space="0" w:color="auto"/>
              <w:right w:val="single" w:sz="4" w:space="0" w:color="auto"/>
            </w:tcBorders>
            <w:shd w:val="clear" w:color="000000" w:fill="FFFFFF"/>
            <w:vAlign w:val="center"/>
            <w:hideMark/>
          </w:tcPr>
          <w:p w14:paraId="567EB782" w14:textId="77777777" w:rsidR="002F65AB" w:rsidRPr="002F65AB" w:rsidRDefault="002F65AB" w:rsidP="002F65AB">
            <w:pPr>
              <w:pStyle w:val="1fffb"/>
            </w:pPr>
            <w:r w:rsidRPr="002F65AB">
              <w:t>15,22</w:t>
            </w:r>
          </w:p>
        </w:tc>
      </w:tr>
    </w:tbl>
    <w:p w14:paraId="4557C791" w14:textId="77777777" w:rsidR="00C25060" w:rsidRPr="002A73AE" w:rsidRDefault="00C25060" w:rsidP="00587D0C">
      <w:pPr>
        <w:pStyle w:val="20"/>
        <w:widowControl w:val="0"/>
        <w:spacing w:before="240" w:line="240" w:lineRule="auto"/>
        <w:ind w:left="0" w:firstLine="0"/>
        <w:textAlignment w:val="baseline"/>
        <w:rPr>
          <w:rFonts w:cs="Times New Roman"/>
        </w:rPr>
      </w:pPr>
      <w:bookmarkStart w:id="211" w:name="_Toc515271639"/>
      <w:bookmarkStart w:id="212" w:name="_Toc390784448"/>
      <w:bookmarkStart w:id="213" w:name="_Toc334515836"/>
      <w:bookmarkStart w:id="214" w:name="_Toc78674744"/>
      <w:bookmarkStart w:id="215" w:name="_Toc84970981"/>
      <w:bookmarkStart w:id="216" w:name="_Toc197287651"/>
      <w:r w:rsidRPr="002A73AE">
        <w:rPr>
          <w:rFonts w:cs="Times New Roman"/>
        </w:rPr>
        <w:t>Описание</w:t>
      </w:r>
      <w:r w:rsidR="00B22FD4">
        <w:rPr>
          <w:rFonts w:cs="Times New Roman"/>
        </w:rPr>
        <w:t xml:space="preserve"> </w:t>
      </w:r>
      <w:r w:rsidRPr="002A73AE">
        <w:rPr>
          <w:rFonts w:cs="Times New Roman"/>
        </w:rPr>
        <w:t>особенностей</w:t>
      </w:r>
      <w:r w:rsidR="00B22FD4">
        <w:rPr>
          <w:rFonts w:cs="Times New Roman"/>
        </w:rPr>
        <w:t xml:space="preserve"> </w:t>
      </w:r>
      <w:r w:rsidRPr="002A73AE">
        <w:rPr>
          <w:rFonts w:cs="Times New Roman"/>
        </w:rPr>
        <w:t>характеристик</w:t>
      </w:r>
      <w:r w:rsidR="00B22FD4">
        <w:rPr>
          <w:rFonts w:cs="Times New Roman"/>
        </w:rPr>
        <w:t xml:space="preserve"> </w:t>
      </w:r>
      <w:r w:rsidRPr="002A73AE">
        <w:rPr>
          <w:rFonts w:cs="Times New Roman"/>
        </w:rPr>
        <w:t>топлив</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зависимости</w:t>
      </w:r>
      <w:r w:rsidR="00B22FD4">
        <w:rPr>
          <w:rFonts w:cs="Times New Roman"/>
        </w:rPr>
        <w:t xml:space="preserve"> </w:t>
      </w:r>
      <w:r w:rsidRPr="002A73AE">
        <w:rPr>
          <w:rFonts w:cs="Times New Roman"/>
        </w:rPr>
        <w:t>от</w:t>
      </w:r>
      <w:r w:rsidR="00B22FD4">
        <w:rPr>
          <w:rFonts w:cs="Times New Roman"/>
        </w:rPr>
        <w:t xml:space="preserve"> </w:t>
      </w:r>
      <w:r w:rsidRPr="002A73AE">
        <w:rPr>
          <w:rFonts w:cs="Times New Roman"/>
        </w:rPr>
        <w:t>мест</w:t>
      </w:r>
      <w:r w:rsidR="00B22FD4">
        <w:rPr>
          <w:rFonts w:cs="Times New Roman"/>
        </w:rPr>
        <w:t xml:space="preserve"> </w:t>
      </w:r>
      <w:r w:rsidRPr="002A73AE">
        <w:rPr>
          <w:rFonts w:cs="Times New Roman"/>
        </w:rPr>
        <w:t>поставки</w:t>
      </w:r>
      <w:bookmarkEnd w:id="211"/>
      <w:bookmarkEnd w:id="212"/>
      <w:bookmarkEnd w:id="213"/>
      <w:bookmarkEnd w:id="214"/>
      <w:bookmarkEnd w:id="215"/>
      <w:bookmarkEnd w:id="216"/>
    </w:p>
    <w:p w14:paraId="538FE6DB" w14:textId="77777777" w:rsidR="00C25060" w:rsidRPr="002A73AE" w:rsidRDefault="00C25060" w:rsidP="00B5461F">
      <w:pPr>
        <w:pStyle w:val="11ff3"/>
        <w:rPr>
          <w:color w:val="auto"/>
        </w:rPr>
      </w:pPr>
      <w:bookmarkStart w:id="217" w:name="_Toc515271640"/>
      <w:r w:rsidRPr="002A73AE">
        <w:rPr>
          <w:color w:val="auto"/>
        </w:rPr>
        <w:t>Основные</w:t>
      </w:r>
      <w:r w:rsidR="00B22FD4">
        <w:rPr>
          <w:color w:val="auto"/>
        </w:rPr>
        <w:t xml:space="preserve"> </w:t>
      </w:r>
      <w:r w:rsidRPr="002A73AE">
        <w:rPr>
          <w:color w:val="auto"/>
        </w:rPr>
        <w:t>характеристики</w:t>
      </w:r>
      <w:r w:rsidR="00B22FD4">
        <w:rPr>
          <w:color w:val="auto"/>
        </w:rPr>
        <w:t xml:space="preserve"> </w:t>
      </w:r>
      <w:r w:rsidRPr="002A73AE">
        <w:rPr>
          <w:color w:val="auto"/>
        </w:rPr>
        <w:t>различных</w:t>
      </w:r>
      <w:r w:rsidR="00B22FD4">
        <w:rPr>
          <w:color w:val="auto"/>
        </w:rPr>
        <w:t xml:space="preserve"> </w:t>
      </w:r>
      <w:r w:rsidRPr="002A73AE">
        <w:rPr>
          <w:color w:val="auto"/>
        </w:rPr>
        <w:t>видов</w:t>
      </w:r>
      <w:r w:rsidR="00B22FD4">
        <w:rPr>
          <w:color w:val="auto"/>
        </w:rPr>
        <w:t xml:space="preserve"> </w:t>
      </w:r>
      <w:r w:rsidRPr="002A73AE">
        <w:rPr>
          <w:color w:val="auto"/>
        </w:rPr>
        <w:t>топлива</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52984FF3" w14:textId="77777777" w:rsidR="00C25060" w:rsidRPr="002A73AE" w:rsidRDefault="00FD7E24" w:rsidP="00A73A2F">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w:t>
      </w:r>
      <w:r w:rsidR="00A73A2F" w:rsidRPr="002A73AE">
        <w:rPr>
          <w:color w:val="auto"/>
          <w:u w:val="single"/>
        </w:rPr>
        <w:t>8.3.1–</w:t>
      </w:r>
      <w:r w:rsidR="00B22FD4">
        <w:rPr>
          <w:color w:val="auto"/>
          <w:u w:val="single"/>
        </w:rPr>
        <w:t xml:space="preserve"> </w:t>
      </w:r>
      <w:r w:rsidR="00C25060" w:rsidRPr="002A73AE">
        <w:rPr>
          <w:color w:val="auto"/>
          <w:u w:val="single"/>
        </w:rPr>
        <w:t>Характеристики</w:t>
      </w:r>
      <w:r w:rsidR="00B22FD4">
        <w:rPr>
          <w:color w:val="auto"/>
          <w:u w:val="single"/>
        </w:rPr>
        <w:t xml:space="preserve"> </w:t>
      </w:r>
      <w:r w:rsidR="00C25060" w:rsidRPr="002A73AE">
        <w:rPr>
          <w:color w:val="auto"/>
          <w:u w:val="single"/>
        </w:rPr>
        <w:t>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76"/>
        <w:gridCol w:w="1108"/>
        <w:gridCol w:w="1335"/>
        <w:gridCol w:w="956"/>
        <w:gridCol w:w="1464"/>
      </w:tblGrid>
      <w:tr w:rsidR="00CA40AC" w:rsidRPr="002A73AE" w14:paraId="08906F0B" w14:textId="77777777" w:rsidTr="00811C55">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384008CD"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bCs/>
                <w:sz w:val="20"/>
                <w:szCs w:val="20"/>
              </w:rPr>
              <w:t>Вид</w:t>
            </w:r>
            <w:r w:rsidR="00B22FD4">
              <w:rPr>
                <w:rFonts w:ascii="Times New Roman" w:hAnsi="Times New Roman" w:cs="Times New Roman"/>
                <w:bCs/>
                <w:sz w:val="20"/>
                <w:szCs w:val="20"/>
              </w:rPr>
              <w:t xml:space="preserve"> </w:t>
            </w:r>
            <w:r w:rsidRPr="002A73AE">
              <w:rPr>
                <w:rFonts w:ascii="Times New Roman" w:hAnsi="Times New Roman" w:cs="Times New Roman"/>
                <w:bCs/>
                <w:sz w:val="20"/>
                <w:szCs w:val="20"/>
              </w:rPr>
              <w:t>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0B9E6D0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bCs/>
                <w:sz w:val="20"/>
                <w:szCs w:val="20"/>
              </w:rPr>
              <w:t>Ед.</w:t>
            </w:r>
            <w:r w:rsidR="00B22FD4">
              <w:rPr>
                <w:rFonts w:ascii="Times New Roman" w:hAnsi="Times New Roman" w:cs="Times New Roman"/>
                <w:bCs/>
                <w:sz w:val="20"/>
                <w:szCs w:val="20"/>
              </w:rPr>
              <w:t xml:space="preserve"> </w:t>
            </w:r>
            <w:r w:rsidRPr="002A73AE">
              <w:rPr>
                <w:rFonts w:ascii="Times New Roman" w:hAnsi="Times New Roman" w:cs="Times New Roman"/>
                <w:bCs/>
                <w:sz w:val="20"/>
                <w:szCs w:val="20"/>
              </w:rPr>
              <w:t>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57CA57A0"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bCs/>
                <w:sz w:val="20"/>
                <w:szCs w:val="20"/>
              </w:rPr>
              <w:t>Удельная</w:t>
            </w:r>
            <w:r w:rsidR="00B22FD4">
              <w:rPr>
                <w:rFonts w:ascii="Times New Roman" w:hAnsi="Times New Roman" w:cs="Times New Roman"/>
                <w:bCs/>
                <w:sz w:val="20"/>
                <w:szCs w:val="20"/>
              </w:rPr>
              <w:t xml:space="preserve"> </w:t>
            </w:r>
            <w:r w:rsidRPr="002A73AE">
              <w:rPr>
                <w:rFonts w:ascii="Times New Roman" w:hAnsi="Times New Roman" w:cs="Times New Roman"/>
                <w:bCs/>
                <w:sz w:val="20"/>
                <w:szCs w:val="20"/>
              </w:rPr>
              <w:t>теплота</w:t>
            </w:r>
            <w:r w:rsidR="00B22FD4">
              <w:rPr>
                <w:rFonts w:ascii="Times New Roman" w:hAnsi="Times New Roman" w:cs="Times New Roman"/>
                <w:bCs/>
                <w:sz w:val="20"/>
                <w:szCs w:val="20"/>
              </w:rPr>
              <w:t xml:space="preserve"> </w:t>
            </w:r>
            <w:r w:rsidRPr="002A73AE">
              <w:rPr>
                <w:rFonts w:ascii="Times New Roman" w:hAnsi="Times New Roman" w:cs="Times New Roman"/>
                <w:bCs/>
                <w:sz w:val="20"/>
                <w:szCs w:val="20"/>
              </w:rPr>
              <w:t>сгорания</w:t>
            </w:r>
          </w:p>
        </w:tc>
      </w:tr>
      <w:tr w:rsidR="00CA40AC" w:rsidRPr="002A73AE" w14:paraId="517E4E85" w14:textId="77777777" w:rsidTr="00C25060">
        <w:trPr>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800AB46" w14:textId="77777777" w:rsidR="00C25060" w:rsidRPr="002A73AE"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B771B3" w14:textId="77777777" w:rsidR="00C25060" w:rsidRPr="002A73AE"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6491AEA0"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3E51EB8"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7D85694"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МДж</w:t>
            </w:r>
          </w:p>
        </w:tc>
      </w:tr>
      <w:tr w:rsidR="00CA40AC" w:rsidRPr="002A73AE" w14:paraId="1DE216C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972D96"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BCDB90"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F7C2"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09C27"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535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3,62</w:t>
            </w:r>
          </w:p>
        </w:tc>
      </w:tr>
      <w:tr w:rsidR="00CA40AC" w:rsidRPr="002A73AE" w14:paraId="65C79690"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9019F9"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4124DA"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2F65EF"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665823"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504083"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43,50</w:t>
            </w:r>
          </w:p>
        </w:tc>
      </w:tr>
      <w:tr w:rsidR="00CA40AC" w:rsidRPr="002A73AE" w14:paraId="60E269F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7FC43" w14:textId="77777777" w:rsidR="00C25060" w:rsidRPr="002A73AE" w:rsidRDefault="00FF583C" w:rsidP="007E505D">
            <w:pPr>
              <w:spacing w:after="0" w:line="240" w:lineRule="auto"/>
              <w:rPr>
                <w:rFonts w:ascii="Times New Roman" w:hAnsi="Times New Roman" w:cs="Times New Roman"/>
                <w:sz w:val="20"/>
                <w:szCs w:val="20"/>
              </w:rPr>
            </w:pPr>
            <w:r>
              <w:rPr>
                <w:rFonts w:ascii="Times New Roman" w:hAnsi="Times New Roman" w:cs="Times New Roman"/>
                <w:sz w:val="20"/>
                <w:szCs w:val="20"/>
              </w:rPr>
              <w:t>Прир</w:t>
            </w:r>
            <w:r>
              <w:rPr>
                <w:rFonts w:ascii="Times New Roman" w:hAnsi="Times New Roman" w:cs="Times New Roman"/>
                <w:sz w:val="20"/>
                <w:szCs w:val="20"/>
                <w:lang w:val="en-US"/>
              </w:rPr>
              <w:t>o</w:t>
            </w:r>
            <w:r>
              <w:rPr>
                <w:rFonts w:ascii="Times New Roman" w:hAnsi="Times New Roman" w:cs="Times New Roman"/>
                <w:sz w:val="20"/>
                <w:szCs w:val="20"/>
              </w:rPr>
              <w:t>дный</w:t>
            </w:r>
            <w:r w:rsidR="00B22FD4">
              <w:rPr>
                <w:rFonts w:ascii="Times New Roman" w:hAnsi="Times New Roman" w:cs="Times New Roman"/>
                <w:sz w:val="20"/>
                <w:szCs w:val="20"/>
              </w:rPr>
              <w:t xml:space="preserve"> </w:t>
            </w:r>
            <w:r>
              <w:rPr>
                <w:rFonts w:ascii="Times New Roman" w:hAnsi="Times New Roman" w:cs="Times New Roman"/>
                <w:sz w:val="20"/>
                <w:szCs w:val="20"/>
              </w:rPr>
              <w:t>газ</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C56A0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81B0FD"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FABF5"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24ABD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44,00</w:t>
            </w:r>
          </w:p>
        </w:tc>
      </w:tr>
      <w:tr w:rsidR="00CA40AC" w:rsidRPr="002A73AE" w14:paraId="605DB81B"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092956"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83AFF2"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019961"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5D622"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4C386"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44,00</w:t>
            </w:r>
          </w:p>
        </w:tc>
      </w:tr>
      <w:tr w:rsidR="00CA40AC" w:rsidRPr="002A73AE" w14:paraId="500E069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6CC824"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Газ</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46C8E0"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м</w:t>
            </w:r>
            <w:r w:rsidR="00B22FD4">
              <w:rPr>
                <w:rFonts w:ascii="Times New Roman" w:hAnsi="Times New Roman" w:cs="Times New Roman"/>
                <w:sz w:val="20"/>
                <w:szCs w:val="20"/>
              </w:rPr>
              <w:t xml:space="preserve"> </w:t>
            </w:r>
            <w:r w:rsidRPr="002A73A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94EAE7"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047C3B"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1EB4E1"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33,50</w:t>
            </w:r>
          </w:p>
        </w:tc>
      </w:tr>
      <w:tr w:rsidR="00CA40AC" w:rsidRPr="002A73AE" w14:paraId="7E02A6C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1F8315"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Газ</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F48741"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5C586"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7514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E652C8"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w:t>
            </w:r>
            <w:r w:rsidR="00D33DBA" w:rsidRPr="002A73AE">
              <w:rPr>
                <w:rFonts w:ascii="Times New Roman" w:hAnsi="Times New Roman" w:cs="Times New Roman"/>
                <w:sz w:val="20"/>
                <w:szCs w:val="20"/>
              </w:rPr>
              <w:t>2,58</w:t>
            </w:r>
          </w:p>
        </w:tc>
      </w:tr>
      <w:tr w:rsidR="00CA40AC" w:rsidRPr="002A73AE" w14:paraId="5C7F00F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C45417"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ADAA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м</w:t>
            </w:r>
            <w:r w:rsidR="00B22FD4">
              <w:rPr>
                <w:rFonts w:ascii="Times New Roman" w:hAnsi="Times New Roman" w:cs="Times New Roman"/>
                <w:sz w:val="20"/>
                <w:szCs w:val="20"/>
              </w:rPr>
              <w:t xml:space="preserve"> </w:t>
            </w:r>
            <w:r w:rsidRPr="002A73A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044DBC"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26D6FA"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1F8B4"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50,03</w:t>
            </w:r>
          </w:p>
        </w:tc>
      </w:tr>
      <w:tr w:rsidR="00CA40AC" w:rsidRPr="002A73AE" w14:paraId="7A809DC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54A29B"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EEC17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м</w:t>
            </w:r>
            <w:r w:rsidR="00B22FD4">
              <w:rPr>
                <w:rFonts w:ascii="Times New Roman" w:hAnsi="Times New Roman" w:cs="Times New Roman"/>
                <w:sz w:val="20"/>
                <w:szCs w:val="20"/>
              </w:rPr>
              <w:t xml:space="preserve"> </w:t>
            </w:r>
            <w:r w:rsidRPr="002A73A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81C68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B0FE0"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CD97F"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45,57</w:t>
            </w:r>
          </w:p>
        </w:tc>
      </w:tr>
      <w:tr w:rsidR="00CA40AC" w:rsidRPr="002A73AE" w14:paraId="00FA6160"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3291F2"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5CE0D"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м</w:t>
            </w:r>
            <w:r w:rsidR="00B22FD4">
              <w:rPr>
                <w:rFonts w:ascii="Times New Roman" w:hAnsi="Times New Roman" w:cs="Times New Roman"/>
                <w:sz w:val="20"/>
                <w:szCs w:val="20"/>
              </w:rPr>
              <w:t xml:space="preserve"> </w:t>
            </w:r>
            <w:r w:rsidRPr="002A73A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8E9A17"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A6E9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1C25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48,02</w:t>
            </w:r>
          </w:p>
        </w:tc>
      </w:tr>
      <w:tr w:rsidR="00CA40AC" w:rsidRPr="002A73AE" w14:paraId="7C2F562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64F75"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D2FC17"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м</w:t>
            </w:r>
            <w:r w:rsidR="00B22FD4">
              <w:rPr>
                <w:rFonts w:ascii="Times New Roman" w:hAnsi="Times New Roman" w:cs="Times New Roman"/>
                <w:sz w:val="20"/>
                <w:szCs w:val="20"/>
              </w:rPr>
              <w:t xml:space="preserve"> </w:t>
            </w:r>
            <w:r w:rsidRPr="002A73AE">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DF9BA"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21E14"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8A003"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120,00</w:t>
            </w:r>
          </w:p>
        </w:tc>
      </w:tr>
      <w:tr w:rsidR="00CA40AC" w:rsidRPr="002A73AE" w14:paraId="79398B4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08DF73"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Угoль</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каменный</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10B21"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C4CE5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2D129B"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FC231"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27,00</w:t>
            </w:r>
          </w:p>
        </w:tc>
      </w:tr>
      <w:tr w:rsidR="00CA40AC" w:rsidRPr="002A73AE" w14:paraId="145B7747"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0BC1F"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Угoль</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бурый</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5DB406"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D01DF3"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19CFF7"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4C04A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12,98</w:t>
            </w:r>
          </w:p>
        </w:tc>
      </w:tr>
      <w:tr w:rsidR="00CA40AC" w:rsidRPr="002A73AE" w14:paraId="728E309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B94E5"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BCE36"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2D03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AF60C"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DEDF1"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28,05</w:t>
            </w:r>
          </w:p>
        </w:tc>
      </w:tr>
      <w:tr w:rsidR="00CA40AC" w:rsidRPr="002A73AE" w14:paraId="1315B814"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EBBD64"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Угoль</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CD94C0"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D0410D"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C4525"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D589D6"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27,26</w:t>
            </w:r>
          </w:p>
        </w:tc>
      </w:tr>
      <w:tr w:rsidR="00CA40AC" w:rsidRPr="002A73AE" w14:paraId="35F1461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4388DE"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Торф</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E68FE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C6AC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8C3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5FDAB"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12,10</w:t>
            </w:r>
          </w:p>
        </w:tc>
      </w:tr>
      <w:tr w:rsidR="00CA40AC" w:rsidRPr="002A73AE" w14:paraId="686696C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9AD5"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Торф</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брикеты</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0F9E1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1BC58"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32E7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EA9BC4"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17,58</w:t>
            </w:r>
          </w:p>
        </w:tc>
      </w:tr>
      <w:tr w:rsidR="00CA40AC" w:rsidRPr="002A73AE" w14:paraId="550E1FBF"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B42631"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Торф</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29F8F9"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4133C3"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6B885F"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5B77C2"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10,84</w:t>
            </w:r>
          </w:p>
        </w:tc>
      </w:tr>
      <w:tr w:rsidR="00CA40AC" w:rsidRPr="002A73AE" w14:paraId="5255295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E4CD2A"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Пеллета</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9F7183"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D2A3B3"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DF06A2"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E5164"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17,17</w:t>
            </w:r>
          </w:p>
        </w:tc>
      </w:tr>
      <w:tr w:rsidR="00CA40AC" w:rsidRPr="002A73AE" w14:paraId="471F51E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1EE6EA"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8D545B"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EA0D7B"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43380"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088D3E"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10,93</w:t>
            </w:r>
          </w:p>
        </w:tc>
      </w:tr>
      <w:tr w:rsidR="00CA40AC" w:rsidRPr="002A73AE" w14:paraId="27A8DEC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95BE3F" w14:textId="77777777" w:rsidR="00C25060" w:rsidRPr="002A73AE" w:rsidRDefault="00C25060" w:rsidP="007E505D">
            <w:pPr>
              <w:spacing w:after="0" w:line="240" w:lineRule="auto"/>
              <w:rPr>
                <w:rFonts w:ascii="Times New Roman" w:hAnsi="Times New Roman" w:cs="Times New Roman"/>
                <w:sz w:val="20"/>
                <w:szCs w:val="20"/>
              </w:rPr>
            </w:pPr>
            <w:r w:rsidRPr="002A73AE">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03A9F"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5C765"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F3B2A"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0DB36C" w14:textId="77777777" w:rsidR="00C25060" w:rsidRPr="002A73AE" w:rsidRDefault="00C25060" w:rsidP="007E505D">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8,37</w:t>
            </w:r>
          </w:p>
        </w:tc>
      </w:tr>
    </w:tbl>
    <w:p w14:paraId="14770FAC" w14:textId="77777777" w:rsidR="00C25060" w:rsidRPr="002A73AE" w:rsidRDefault="00C25060" w:rsidP="00587D0C">
      <w:pPr>
        <w:pStyle w:val="20"/>
        <w:spacing w:before="240" w:line="240" w:lineRule="auto"/>
        <w:ind w:left="0"/>
        <w:rPr>
          <w:rFonts w:cs="Times New Roman"/>
        </w:rPr>
      </w:pPr>
      <w:bookmarkStart w:id="218" w:name="_Toc78674745"/>
      <w:bookmarkStart w:id="219" w:name="_Toc84970982"/>
      <w:bookmarkStart w:id="220" w:name="_Toc197287652"/>
      <w:r w:rsidRPr="002A73AE">
        <w:rPr>
          <w:rFonts w:cs="Times New Roman"/>
        </w:rPr>
        <w:t>Описание</w:t>
      </w:r>
      <w:r w:rsidR="00B22FD4">
        <w:rPr>
          <w:rFonts w:cs="Times New Roman"/>
        </w:rPr>
        <w:t xml:space="preserve"> </w:t>
      </w:r>
      <w:r w:rsidRPr="002A73AE">
        <w:rPr>
          <w:rFonts w:cs="Times New Roman"/>
        </w:rPr>
        <w:t>использования</w:t>
      </w:r>
      <w:r w:rsidR="00B22FD4">
        <w:rPr>
          <w:rFonts w:cs="Times New Roman"/>
        </w:rPr>
        <w:t xml:space="preserve"> </w:t>
      </w:r>
      <w:r w:rsidRPr="002A73AE">
        <w:rPr>
          <w:rFonts w:cs="Times New Roman"/>
        </w:rPr>
        <w:t>местных</w:t>
      </w:r>
      <w:r w:rsidR="00B22FD4">
        <w:rPr>
          <w:rFonts w:cs="Times New Roman"/>
        </w:rPr>
        <w:t xml:space="preserve"> </w:t>
      </w:r>
      <w:r w:rsidRPr="002A73AE">
        <w:rPr>
          <w:rFonts w:cs="Times New Roman"/>
        </w:rPr>
        <w:t>видов</w:t>
      </w:r>
      <w:r w:rsidR="00B22FD4">
        <w:rPr>
          <w:rFonts w:cs="Times New Roman"/>
        </w:rPr>
        <w:t xml:space="preserve"> </w:t>
      </w:r>
      <w:r w:rsidRPr="002A73AE">
        <w:rPr>
          <w:rFonts w:cs="Times New Roman"/>
        </w:rPr>
        <w:t>топлива,</w:t>
      </w:r>
      <w:r w:rsidR="00B22FD4">
        <w:rPr>
          <w:rFonts w:cs="Times New Roman"/>
        </w:rPr>
        <w:t xml:space="preserve"> </w:t>
      </w:r>
      <w:r w:rsidRPr="002A73AE">
        <w:rPr>
          <w:rFonts w:cs="Times New Roman"/>
        </w:rPr>
        <w:t>анализ</w:t>
      </w:r>
      <w:r w:rsidR="00B22FD4">
        <w:rPr>
          <w:rFonts w:cs="Times New Roman"/>
        </w:rPr>
        <w:t xml:space="preserve"> </w:t>
      </w:r>
      <w:r w:rsidRPr="002A73AE">
        <w:rPr>
          <w:rFonts w:cs="Times New Roman"/>
        </w:rPr>
        <w:t>поставки</w:t>
      </w:r>
      <w:r w:rsidR="00B22FD4">
        <w:rPr>
          <w:rFonts w:cs="Times New Roman"/>
        </w:rPr>
        <w:t xml:space="preserve"> </w:t>
      </w:r>
      <w:r w:rsidRPr="002A73AE">
        <w:rPr>
          <w:rFonts w:cs="Times New Roman"/>
        </w:rPr>
        <w:t>топлива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периоды</w:t>
      </w:r>
      <w:r w:rsidR="00B22FD4">
        <w:rPr>
          <w:rFonts w:cs="Times New Roman"/>
        </w:rPr>
        <w:t xml:space="preserve"> </w:t>
      </w:r>
      <w:r w:rsidRPr="002A73AE">
        <w:rPr>
          <w:rFonts w:cs="Times New Roman"/>
        </w:rPr>
        <w:t>расчетных</w:t>
      </w:r>
      <w:r w:rsidR="00B22FD4">
        <w:rPr>
          <w:rFonts w:cs="Times New Roman"/>
        </w:rPr>
        <w:t xml:space="preserve"> </w:t>
      </w:r>
      <w:r w:rsidRPr="002A73AE">
        <w:rPr>
          <w:rFonts w:cs="Times New Roman"/>
        </w:rPr>
        <w:t>температур</w:t>
      </w:r>
      <w:r w:rsidR="00B22FD4">
        <w:rPr>
          <w:rFonts w:cs="Times New Roman"/>
        </w:rPr>
        <w:t xml:space="preserve"> </w:t>
      </w:r>
      <w:r w:rsidRPr="002A73AE">
        <w:rPr>
          <w:rFonts w:cs="Times New Roman"/>
        </w:rPr>
        <w:t>наружного</w:t>
      </w:r>
      <w:r w:rsidR="00B22FD4">
        <w:rPr>
          <w:rFonts w:cs="Times New Roman"/>
        </w:rPr>
        <w:t xml:space="preserve"> </w:t>
      </w:r>
      <w:r w:rsidRPr="002A73AE">
        <w:rPr>
          <w:rFonts w:cs="Times New Roman"/>
        </w:rPr>
        <w:t>воздуха</w:t>
      </w:r>
      <w:bookmarkEnd w:id="217"/>
      <w:bookmarkEnd w:id="218"/>
      <w:bookmarkEnd w:id="219"/>
      <w:bookmarkEnd w:id="220"/>
    </w:p>
    <w:p w14:paraId="36A106BD" w14:textId="77777777" w:rsidR="00C25060" w:rsidRPr="002A73AE" w:rsidRDefault="00C25060" w:rsidP="00B5461F">
      <w:pPr>
        <w:pStyle w:val="11ff3"/>
        <w:rPr>
          <w:color w:val="auto"/>
        </w:rPr>
      </w:pPr>
      <w:r w:rsidRPr="002A73AE">
        <w:rPr>
          <w:color w:val="auto"/>
        </w:rPr>
        <w:t>Срыва</w:t>
      </w:r>
      <w:r w:rsidR="00B22FD4">
        <w:rPr>
          <w:color w:val="auto"/>
        </w:rPr>
        <w:t xml:space="preserve"> </w:t>
      </w:r>
      <w:r w:rsidRPr="002A73AE">
        <w:rPr>
          <w:color w:val="auto"/>
        </w:rPr>
        <w:t>поставок</w:t>
      </w:r>
      <w:r w:rsidR="00B22FD4">
        <w:rPr>
          <w:color w:val="auto"/>
        </w:rPr>
        <w:t xml:space="preserve"> </w:t>
      </w:r>
      <w:r w:rsidRPr="002A73AE">
        <w:rPr>
          <w:color w:val="auto"/>
        </w:rPr>
        <w:t>основного</w:t>
      </w:r>
      <w:r w:rsidR="00B22FD4">
        <w:rPr>
          <w:color w:val="auto"/>
        </w:rPr>
        <w:t xml:space="preserve"> </w:t>
      </w:r>
      <w:r w:rsidRPr="002A73AE">
        <w:rPr>
          <w:color w:val="auto"/>
        </w:rPr>
        <w:t>и</w:t>
      </w:r>
      <w:r w:rsidR="00B22FD4">
        <w:rPr>
          <w:color w:val="auto"/>
        </w:rPr>
        <w:t xml:space="preserve"> </w:t>
      </w:r>
      <w:r w:rsidRPr="002A73AE">
        <w:rPr>
          <w:color w:val="auto"/>
        </w:rPr>
        <w:t>резервного</w:t>
      </w:r>
      <w:r w:rsidR="00B22FD4">
        <w:rPr>
          <w:color w:val="auto"/>
        </w:rPr>
        <w:t xml:space="preserve"> </w:t>
      </w:r>
      <w:r w:rsidRPr="002A73AE">
        <w:rPr>
          <w:color w:val="auto"/>
        </w:rPr>
        <w:t>топлива</w:t>
      </w:r>
      <w:r w:rsidR="00B22FD4">
        <w:rPr>
          <w:color w:val="auto"/>
        </w:rPr>
        <w:t xml:space="preserve"> </w:t>
      </w:r>
      <w:r w:rsidRPr="002A73AE">
        <w:rPr>
          <w:color w:val="auto"/>
        </w:rPr>
        <w:t>в</w:t>
      </w:r>
      <w:r w:rsidR="00B22FD4">
        <w:rPr>
          <w:color w:val="auto"/>
        </w:rPr>
        <w:t xml:space="preserve"> </w:t>
      </w:r>
      <w:r w:rsidR="00027EFF">
        <w:rPr>
          <w:color w:val="auto"/>
        </w:rPr>
        <w:t>2023</w:t>
      </w:r>
      <w:r w:rsidR="00B22FD4">
        <w:rPr>
          <w:color w:val="auto"/>
        </w:rPr>
        <w:t xml:space="preserve"> </w:t>
      </w:r>
      <w:r w:rsidRPr="002A73AE">
        <w:rPr>
          <w:color w:val="auto"/>
        </w:rPr>
        <w:t>г.</w:t>
      </w:r>
      <w:r w:rsidR="00B22FD4">
        <w:rPr>
          <w:color w:val="auto"/>
        </w:rPr>
        <w:t xml:space="preserve"> </w:t>
      </w:r>
      <w:r w:rsidRPr="002A73AE">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зафиксировано.</w:t>
      </w:r>
      <w:r w:rsidR="00B22FD4">
        <w:rPr>
          <w:color w:val="auto"/>
        </w:rPr>
        <w:t xml:space="preserve"> </w:t>
      </w:r>
      <w:r w:rsidRPr="002A73AE">
        <w:rPr>
          <w:color w:val="auto"/>
        </w:rPr>
        <w:t>Условиями</w:t>
      </w:r>
      <w:r w:rsidR="00B22FD4">
        <w:rPr>
          <w:color w:val="auto"/>
        </w:rPr>
        <w:t xml:space="preserve"> </w:t>
      </w:r>
      <w:r w:rsidRPr="002A73AE">
        <w:rPr>
          <w:color w:val="auto"/>
        </w:rPr>
        <w:t>Договоров</w:t>
      </w:r>
      <w:r w:rsidR="00B22FD4">
        <w:rPr>
          <w:color w:val="auto"/>
        </w:rPr>
        <w:t xml:space="preserve"> </w:t>
      </w:r>
      <w:r w:rsidRPr="002A73AE">
        <w:rPr>
          <w:color w:val="auto"/>
        </w:rPr>
        <w:t>поставки,</w:t>
      </w:r>
      <w:r w:rsidR="00B22FD4">
        <w:rPr>
          <w:color w:val="auto"/>
        </w:rPr>
        <w:t xml:space="preserve"> </w:t>
      </w:r>
      <w:r w:rsidRPr="002A73AE">
        <w:rPr>
          <w:color w:val="auto"/>
        </w:rPr>
        <w:t>заключаемыми</w:t>
      </w:r>
      <w:r w:rsidR="00B22FD4">
        <w:rPr>
          <w:color w:val="auto"/>
        </w:rPr>
        <w:t xml:space="preserve"> </w:t>
      </w:r>
      <w:r w:rsidRPr="002A73AE">
        <w:rPr>
          <w:color w:val="auto"/>
        </w:rPr>
        <w:t>между</w:t>
      </w:r>
      <w:r w:rsidR="00B22FD4">
        <w:rPr>
          <w:color w:val="auto"/>
        </w:rPr>
        <w:t xml:space="preserve"> </w:t>
      </w:r>
      <w:r w:rsidRPr="002A73AE">
        <w:rPr>
          <w:color w:val="auto"/>
        </w:rPr>
        <w:t>теплогенерирующими</w:t>
      </w:r>
      <w:r w:rsidR="00B22FD4">
        <w:rPr>
          <w:color w:val="auto"/>
        </w:rPr>
        <w:t xml:space="preserve"> </w:t>
      </w:r>
      <w:r w:rsidRPr="002A73AE">
        <w:rPr>
          <w:color w:val="auto"/>
        </w:rPr>
        <w:t>компаниями</w:t>
      </w:r>
      <w:r w:rsidR="00B22FD4">
        <w:rPr>
          <w:color w:val="auto"/>
        </w:rPr>
        <w:t xml:space="preserve"> </w:t>
      </w:r>
      <w:r w:rsidRPr="002A73AE">
        <w:rPr>
          <w:color w:val="auto"/>
        </w:rPr>
        <w:t>и</w:t>
      </w:r>
      <w:r w:rsidR="00B22FD4">
        <w:rPr>
          <w:color w:val="auto"/>
        </w:rPr>
        <w:t xml:space="preserve"> </w:t>
      </w:r>
      <w:r w:rsidRPr="002A73AE">
        <w:rPr>
          <w:color w:val="auto"/>
        </w:rPr>
        <w:t>поставщиком</w:t>
      </w:r>
      <w:r w:rsidR="00B22FD4">
        <w:rPr>
          <w:color w:val="auto"/>
        </w:rPr>
        <w:t xml:space="preserve"> </w:t>
      </w:r>
      <w:r w:rsidRPr="002A73AE">
        <w:rPr>
          <w:color w:val="auto"/>
        </w:rPr>
        <w:t>топлива</w:t>
      </w:r>
      <w:r w:rsidR="00B22FD4">
        <w:rPr>
          <w:color w:val="auto"/>
        </w:rPr>
        <w:t xml:space="preserve"> </w:t>
      </w:r>
      <w:r w:rsidRPr="002A73AE">
        <w:rPr>
          <w:color w:val="auto"/>
        </w:rPr>
        <w:t>оговаривается,</w:t>
      </w:r>
      <w:r w:rsidR="00B22FD4">
        <w:rPr>
          <w:color w:val="auto"/>
        </w:rPr>
        <w:t xml:space="preserve"> </w:t>
      </w:r>
      <w:r w:rsidRPr="002A73AE">
        <w:rPr>
          <w:color w:val="auto"/>
        </w:rPr>
        <w:t>что</w:t>
      </w:r>
      <w:r w:rsidR="00B22FD4">
        <w:rPr>
          <w:color w:val="auto"/>
        </w:rPr>
        <w:t xml:space="preserve"> </w:t>
      </w:r>
      <w:r w:rsidRPr="002A73AE">
        <w:rPr>
          <w:color w:val="auto"/>
        </w:rPr>
        <w:t>ограничение</w:t>
      </w:r>
      <w:r w:rsidR="00B22FD4">
        <w:rPr>
          <w:color w:val="auto"/>
        </w:rPr>
        <w:t xml:space="preserve"> </w:t>
      </w:r>
      <w:r w:rsidRPr="002A73AE">
        <w:rPr>
          <w:color w:val="auto"/>
        </w:rPr>
        <w:t>объемов</w:t>
      </w:r>
      <w:r w:rsidR="00B22FD4">
        <w:rPr>
          <w:color w:val="auto"/>
        </w:rPr>
        <w:t xml:space="preserve"> </w:t>
      </w:r>
      <w:r w:rsidRPr="002A73AE">
        <w:rPr>
          <w:color w:val="auto"/>
        </w:rPr>
        <w:t>поставок</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lastRenderedPageBreak/>
        <w:t>применено,</w:t>
      </w:r>
      <w:r w:rsidR="00B22FD4">
        <w:rPr>
          <w:color w:val="auto"/>
        </w:rPr>
        <w:t xml:space="preserve"> </w:t>
      </w:r>
      <w:r w:rsidRPr="002A73AE">
        <w:rPr>
          <w:color w:val="auto"/>
        </w:rPr>
        <w:t>если</w:t>
      </w:r>
      <w:r w:rsidR="00B22FD4">
        <w:rPr>
          <w:color w:val="auto"/>
        </w:rPr>
        <w:t xml:space="preserve"> </w:t>
      </w:r>
      <w:r w:rsidRPr="002A73AE">
        <w:rPr>
          <w:color w:val="auto"/>
        </w:rPr>
        <w:t>потребитель</w:t>
      </w:r>
      <w:r w:rsidR="00B22FD4">
        <w:rPr>
          <w:color w:val="auto"/>
        </w:rPr>
        <w:t xml:space="preserve"> </w:t>
      </w:r>
      <w:r w:rsidRPr="002A73AE">
        <w:rPr>
          <w:color w:val="auto"/>
        </w:rPr>
        <w:t>создаст</w:t>
      </w:r>
      <w:r w:rsidR="00B22FD4">
        <w:rPr>
          <w:color w:val="auto"/>
        </w:rPr>
        <w:t xml:space="preserve"> </w:t>
      </w:r>
      <w:r w:rsidRPr="002A73AE">
        <w:rPr>
          <w:color w:val="auto"/>
        </w:rPr>
        <w:t>задолженность</w:t>
      </w:r>
      <w:r w:rsidR="00B22FD4">
        <w:rPr>
          <w:color w:val="auto"/>
        </w:rPr>
        <w:t xml:space="preserve"> </w:t>
      </w:r>
      <w:r w:rsidRPr="002A73AE">
        <w:rPr>
          <w:color w:val="auto"/>
        </w:rPr>
        <w:t>за</w:t>
      </w:r>
      <w:r w:rsidR="00B22FD4">
        <w:rPr>
          <w:color w:val="auto"/>
        </w:rPr>
        <w:t xml:space="preserve"> </w:t>
      </w:r>
      <w:r w:rsidRPr="002A73AE">
        <w:rPr>
          <w:color w:val="auto"/>
        </w:rPr>
        <w:t>поставленные</w:t>
      </w:r>
      <w:r w:rsidR="00B22FD4">
        <w:rPr>
          <w:color w:val="auto"/>
        </w:rPr>
        <w:t xml:space="preserve"> </w:t>
      </w:r>
      <w:r w:rsidRPr="002A73AE">
        <w:rPr>
          <w:color w:val="auto"/>
        </w:rPr>
        <w:t>объемы</w:t>
      </w:r>
      <w:r w:rsidR="00B22FD4">
        <w:rPr>
          <w:color w:val="auto"/>
        </w:rPr>
        <w:t xml:space="preserve"> </w:t>
      </w:r>
      <w:r w:rsidRPr="002A73AE">
        <w:rPr>
          <w:color w:val="auto"/>
        </w:rPr>
        <w:t>топлива.</w:t>
      </w:r>
      <w:r w:rsidR="00B22FD4">
        <w:rPr>
          <w:color w:val="auto"/>
        </w:rPr>
        <w:t xml:space="preserve"> </w:t>
      </w:r>
      <w:r w:rsidRPr="002A73AE">
        <w:rPr>
          <w:color w:val="auto"/>
        </w:rPr>
        <w:t>Лимиты</w:t>
      </w:r>
      <w:r w:rsidR="00B22FD4">
        <w:rPr>
          <w:color w:val="auto"/>
        </w:rPr>
        <w:t xml:space="preserve"> </w:t>
      </w:r>
      <w:r w:rsidRPr="002A73AE">
        <w:rPr>
          <w:color w:val="auto"/>
        </w:rPr>
        <w:t>на</w:t>
      </w:r>
      <w:r w:rsidR="00B22FD4">
        <w:rPr>
          <w:color w:val="auto"/>
        </w:rPr>
        <w:t xml:space="preserve"> </w:t>
      </w:r>
      <w:r w:rsidRPr="002A73AE">
        <w:rPr>
          <w:color w:val="auto"/>
        </w:rPr>
        <w:t>поставку</w:t>
      </w:r>
      <w:r w:rsidR="00B22FD4">
        <w:rPr>
          <w:color w:val="auto"/>
        </w:rPr>
        <w:t xml:space="preserve"> </w:t>
      </w:r>
      <w:r w:rsidRPr="002A73AE">
        <w:rPr>
          <w:color w:val="auto"/>
        </w:rPr>
        <w:t>позволяют</w:t>
      </w:r>
      <w:r w:rsidR="00B22FD4">
        <w:rPr>
          <w:color w:val="auto"/>
        </w:rPr>
        <w:t xml:space="preserve"> </w:t>
      </w:r>
      <w:r w:rsidRPr="002A73AE">
        <w:rPr>
          <w:color w:val="auto"/>
        </w:rPr>
        <w:t>обеспечить</w:t>
      </w:r>
      <w:r w:rsidR="00B22FD4">
        <w:rPr>
          <w:color w:val="auto"/>
        </w:rPr>
        <w:t xml:space="preserve"> </w:t>
      </w:r>
      <w:r w:rsidRPr="002A73AE">
        <w:rPr>
          <w:color w:val="auto"/>
        </w:rPr>
        <w:t>работу</w:t>
      </w:r>
      <w:r w:rsidR="00B22FD4">
        <w:rPr>
          <w:color w:val="auto"/>
        </w:rPr>
        <w:t xml:space="preserve"> </w:t>
      </w:r>
      <w:r w:rsidRPr="002A73AE">
        <w:rPr>
          <w:color w:val="auto"/>
        </w:rPr>
        <w:t>всего</w:t>
      </w:r>
      <w:r w:rsidR="00B22FD4">
        <w:rPr>
          <w:color w:val="auto"/>
        </w:rPr>
        <w:t xml:space="preserve"> </w:t>
      </w:r>
      <w:r w:rsidRPr="002A73AE">
        <w:rPr>
          <w:color w:val="auto"/>
        </w:rPr>
        <w:t>оборудования</w:t>
      </w:r>
      <w:r w:rsidR="00B22FD4">
        <w:rPr>
          <w:color w:val="auto"/>
        </w:rPr>
        <w:t xml:space="preserve"> </w:t>
      </w:r>
      <w:r w:rsidRPr="002A73AE">
        <w:rPr>
          <w:color w:val="auto"/>
        </w:rPr>
        <w:t>энергоисточников</w:t>
      </w:r>
      <w:r w:rsidR="00B22FD4">
        <w:rPr>
          <w:color w:val="auto"/>
        </w:rPr>
        <w:t xml:space="preserve"> </w:t>
      </w:r>
      <w:r w:rsidRPr="002A73AE">
        <w:rPr>
          <w:color w:val="auto"/>
        </w:rPr>
        <w:t>при</w:t>
      </w:r>
      <w:r w:rsidR="00B22FD4">
        <w:rPr>
          <w:color w:val="auto"/>
        </w:rPr>
        <w:t xml:space="preserve"> </w:t>
      </w:r>
      <w:r w:rsidRPr="002A73AE">
        <w:rPr>
          <w:color w:val="auto"/>
        </w:rPr>
        <w:t>полной</w:t>
      </w:r>
      <w:r w:rsidR="00B22FD4">
        <w:rPr>
          <w:color w:val="auto"/>
        </w:rPr>
        <w:t xml:space="preserve"> </w:t>
      </w:r>
      <w:r w:rsidRPr="002A73AE">
        <w:rPr>
          <w:color w:val="auto"/>
        </w:rPr>
        <w:t>загрузке.</w:t>
      </w:r>
    </w:p>
    <w:p w14:paraId="5A8C3E8D" w14:textId="77777777" w:rsidR="00C34C13" w:rsidRPr="002A73AE" w:rsidRDefault="00C25060" w:rsidP="00B5461F">
      <w:pPr>
        <w:pStyle w:val="11ff3"/>
        <w:rPr>
          <w:color w:val="auto"/>
          <w:lang w:eastAsia="ru-RU"/>
        </w:rPr>
      </w:pPr>
      <w:r w:rsidRPr="002A73AE">
        <w:rPr>
          <w:color w:val="auto"/>
        </w:rPr>
        <w:t>На</w:t>
      </w:r>
      <w:r w:rsidR="00B22FD4">
        <w:rPr>
          <w:color w:val="auto"/>
        </w:rPr>
        <w:t xml:space="preserve"> </w:t>
      </w:r>
      <w:r w:rsidRPr="002A73AE">
        <w:rPr>
          <w:color w:val="auto"/>
        </w:rPr>
        <w:t>период</w:t>
      </w:r>
      <w:r w:rsidR="00B22FD4">
        <w:rPr>
          <w:color w:val="auto"/>
        </w:rPr>
        <w:t xml:space="preserve"> </w:t>
      </w:r>
      <w:r w:rsidRPr="002A73AE">
        <w:rPr>
          <w:color w:val="auto"/>
        </w:rPr>
        <w:t>экстремальных</w:t>
      </w:r>
      <w:r w:rsidR="00B22FD4">
        <w:rPr>
          <w:color w:val="auto"/>
        </w:rPr>
        <w:t xml:space="preserve"> </w:t>
      </w:r>
      <w:r w:rsidRPr="002A73AE">
        <w:rPr>
          <w:color w:val="auto"/>
        </w:rPr>
        <w:t>погодных</w:t>
      </w:r>
      <w:r w:rsidR="00B22FD4">
        <w:rPr>
          <w:color w:val="auto"/>
        </w:rPr>
        <w:t xml:space="preserve"> </w:t>
      </w:r>
      <w:r w:rsidRPr="002A73AE">
        <w:rPr>
          <w:color w:val="auto"/>
        </w:rPr>
        <w:t>условий</w:t>
      </w:r>
      <w:r w:rsidR="00B22FD4">
        <w:rPr>
          <w:color w:val="auto"/>
        </w:rPr>
        <w:t xml:space="preserve"> </w:t>
      </w:r>
      <w:r w:rsidRPr="002A73AE">
        <w:rPr>
          <w:color w:val="auto"/>
        </w:rPr>
        <w:t>на</w:t>
      </w:r>
      <w:r w:rsidR="00B22FD4">
        <w:rPr>
          <w:color w:val="auto"/>
        </w:rPr>
        <w:t xml:space="preserve"> </w:t>
      </w:r>
      <w:r w:rsidRPr="002A73AE">
        <w:rPr>
          <w:color w:val="auto"/>
        </w:rPr>
        <w:t>предприятиях</w:t>
      </w:r>
      <w:r w:rsidR="00B22FD4">
        <w:rPr>
          <w:color w:val="auto"/>
        </w:rPr>
        <w:t xml:space="preserve"> </w:t>
      </w:r>
      <w:r w:rsidRPr="002A73AE">
        <w:rPr>
          <w:color w:val="auto"/>
        </w:rPr>
        <w:t>теплоэнергогенерирующих</w:t>
      </w:r>
      <w:r w:rsidR="00B22FD4">
        <w:rPr>
          <w:color w:val="auto"/>
          <w:lang w:eastAsia="ru-RU"/>
        </w:rPr>
        <w:t xml:space="preserve"> </w:t>
      </w:r>
      <w:r w:rsidRPr="002A73AE">
        <w:rPr>
          <w:color w:val="auto"/>
          <w:lang w:eastAsia="ru-RU"/>
        </w:rPr>
        <w:t>компаний</w:t>
      </w:r>
      <w:r w:rsidR="00B22FD4">
        <w:rPr>
          <w:color w:val="auto"/>
          <w:lang w:eastAsia="ru-RU"/>
        </w:rPr>
        <w:t xml:space="preserve"> </w:t>
      </w:r>
      <w:r w:rsidRPr="002A73AE">
        <w:rPr>
          <w:color w:val="auto"/>
          <w:lang w:eastAsia="ru-RU"/>
        </w:rPr>
        <w:t>вводится</w:t>
      </w:r>
      <w:r w:rsidR="00B22FD4">
        <w:rPr>
          <w:color w:val="auto"/>
          <w:lang w:eastAsia="ru-RU"/>
        </w:rPr>
        <w:t xml:space="preserve"> </w:t>
      </w:r>
      <w:r w:rsidRPr="002A73AE">
        <w:rPr>
          <w:color w:val="auto"/>
          <w:lang w:eastAsia="ru-RU"/>
        </w:rPr>
        <w:t>усиленный</w:t>
      </w:r>
      <w:r w:rsidR="00B22FD4">
        <w:rPr>
          <w:color w:val="auto"/>
          <w:lang w:eastAsia="ru-RU"/>
        </w:rPr>
        <w:t xml:space="preserve"> </w:t>
      </w:r>
      <w:r w:rsidRPr="002A73AE">
        <w:rPr>
          <w:color w:val="auto"/>
          <w:lang w:eastAsia="ru-RU"/>
        </w:rPr>
        <w:t>контроль</w:t>
      </w:r>
      <w:r w:rsidR="00B22FD4">
        <w:rPr>
          <w:color w:val="auto"/>
          <w:lang w:eastAsia="ru-RU"/>
        </w:rPr>
        <w:t xml:space="preserve"> </w:t>
      </w:r>
      <w:r w:rsidRPr="002A73AE">
        <w:rPr>
          <w:color w:val="auto"/>
          <w:lang w:eastAsia="ru-RU"/>
        </w:rPr>
        <w:t>над</w:t>
      </w:r>
      <w:r w:rsidR="00B22FD4">
        <w:rPr>
          <w:color w:val="auto"/>
          <w:lang w:eastAsia="ru-RU"/>
        </w:rPr>
        <w:t xml:space="preserve"> </w:t>
      </w:r>
      <w:r w:rsidRPr="002A73AE">
        <w:rPr>
          <w:color w:val="auto"/>
          <w:lang w:eastAsia="ru-RU"/>
        </w:rPr>
        <w:t>работой</w:t>
      </w:r>
      <w:r w:rsidR="00B22FD4">
        <w:rPr>
          <w:color w:val="auto"/>
          <w:lang w:eastAsia="ru-RU"/>
        </w:rPr>
        <w:t xml:space="preserve"> </w:t>
      </w:r>
      <w:r w:rsidRPr="002A73AE">
        <w:rPr>
          <w:color w:val="auto"/>
          <w:lang w:eastAsia="ru-RU"/>
        </w:rPr>
        <w:t>систем</w:t>
      </w:r>
      <w:r w:rsidR="00B22FD4">
        <w:rPr>
          <w:color w:val="auto"/>
          <w:lang w:eastAsia="ru-RU"/>
        </w:rPr>
        <w:t xml:space="preserve"> </w:t>
      </w:r>
      <w:r w:rsidRPr="002A73AE">
        <w:rPr>
          <w:color w:val="auto"/>
          <w:lang w:eastAsia="ru-RU"/>
        </w:rPr>
        <w:t>и</w:t>
      </w:r>
      <w:r w:rsidR="00B22FD4">
        <w:rPr>
          <w:color w:val="auto"/>
          <w:lang w:eastAsia="ru-RU"/>
        </w:rPr>
        <w:t xml:space="preserve"> </w:t>
      </w:r>
      <w:r w:rsidRPr="002A73AE">
        <w:rPr>
          <w:color w:val="auto"/>
          <w:lang w:eastAsia="ru-RU"/>
        </w:rPr>
        <w:t>оборудования.</w:t>
      </w:r>
    </w:p>
    <w:p w14:paraId="51488269" w14:textId="77777777" w:rsidR="00C25060" w:rsidRPr="002A73AE" w:rsidRDefault="00C25060" w:rsidP="00BA2944">
      <w:pPr>
        <w:pStyle w:val="20"/>
        <w:spacing w:line="240" w:lineRule="auto"/>
        <w:ind w:left="0" w:firstLine="0"/>
        <w:rPr>
          <w:rFonts w:cs="Times New Roman"/>
          <w:szCs w:val="24"/>
          <w:lang w:eastAsia="ru-RU"/>
        </w:rPr>
      </w:pPr>
      <w:bookmarkStart w:id="221" w:name="_Toc84970983"/>
      <w:bookmarkStart w:id="222" w:name="_Toc197287653"/>
      <w:r w:rsidRPr="002A73AE">
        <w:rPr>
          <w:rFonts w:cs="Times New Roman"/>
          <w:lang w:eastAsia="ru-RU"/>
        </w:rPr>
        <w:t>Возобновляемые</w:t>
      </w:r>
      <w:r w:rsidR="00B22FD4">
        <w:rPr>
          <w:rFonts w:cs="Times New Roman"/>
          <w:lang w:eastAsia="ru-RU"/>
        </w:rPr>
        <w:t xml:space="preserve"> </w:t>
      </w:r>
      <w:r w:rsidRPr="002A73AE">
        <w:rPr>
          <w:rFonts w:cs="Times New Roman"/>
          <w:lang w:eastAsia="ru-RU"/>
        </w:rPr>
        <w:t>источники</w:t>
      </w:r>
      <w:r w:rsidR="00B22FD4">
        <w:rPr>
          <w:rFonts w:cs="Times New Roman"/>
          <w:lang w:eastAsia="ru-RU"/>
        </w:rPr>
        <w:t xml:space="preserve"> </w:t>
      </w:r>
      <w:r w:rsidRPr="002A73AE">
        <w:rPr>
          <w:rFonts w:cs="Times New Roman"/>
          <w:lang w:eastAsia="ru-RU"/>
        </w:rPr>
        <w:t>энергии</w:t>
      </w:r>
      <w:r w:rsidR="00B22FD4">
        <w:rPr>
          <w:rFonts w:cs="Times New Roman"/>
          <w:lang w:eastAsia="ru-RU"/>
        </w:rPr>
        <w:t xml:space="preserve"> </w:t>
      </w:r>
      <w:r w:rsidRPr="002A73AE">
        <w:rPr>
          <w:rFonts w:cs="Times New Roman"/>
          <w:lang w:eastAsia="ru-RU"/>
        </w:rPr>
        <w:t>и</w:t>
      </w:r>
      <w:r w:rsidR="00B22FD4">
        <w:rPr>
          <w:rFonts w:cs="Times New Roman"/>
          <w:lang w:eastAsia="ru-RU"/>
        </w:rPr>
        <w:t xml:space="preserve"> </w:t>
      </w:r>
      <w:r w:rsidRPr="002A73AE">
        <w:rPr>
          <w:rFonts w:cs="Times New Roman"/>
          <w:lang w:eastAsia="ru-RU"/>
        </w:rPr>
        <w:t>местные</w:t>
      </w:r>
      <w:r w:rsidR="00B22FD4">
        <w:rPr>
          <w:rFonts w:cs="Times New Roman"/>
          <w:lang w:eastAsia="ru-RU"/>
        </w:rPr>
        <w:t xml:space="preserve"> </w:t>
      </w:r>
      <w:r w:rsidRPr="002A73AE">
        <w:rPr>
          <w:rFonts w:cs="Times New Roman"/>
          <w:lang w:eastAsia="ru-RU"/>
        </w:rPr>
        <w:t>виды</w:t>
      </w:r>
      <w:r w:rsidR="00B22FD4">
        <w:rPr>
          <w:rFonts w:cs="Times New Roman"/>
          <w:lang w:eastAsia="ru-RU"/>
        </w:rPr>
        <w:t xml:space="preserve"> </w:t>
      </w:r>
      <w:r w:rsidRPr="002A73AE">
        <w:rPr>
          <w:rFonts w:cs="Times New Roman"/>
          <w:lang w:eastAsia="ru-RU"/>
        </w:rPr>
        <w:t>топлива</w:t>
      </w:r>
      <w:r w:rsidR="00B22FD4">
        <w:rPr>
          <w:rFonts w:cs="Times New Roman"/>
          <w:lang w:eastAsia="ru-RU"/>
        </w:rPr>
        <w:t xml:space="preserve"> </w:t>
      </w:r>
      <w:r w:rsidRPr="002A73AE">
        <w:rPr>
          <w:rFonts w:cs="Times New Roman"/>
          <w:lang w:eastAsia="ru-RU"/>
        </w:rPr>
        <w:t>не</w:t>
      </w:r>
      <w:r w:rsidR="00B22FD4">
        <w:rPr>
          <w:rFonts w:cs="Times New Roman"/>
          <w:lang w:eastAsia="ru-RU"/>
        </w:rPr>
        <w:t xml:space="preserve"> </w:t>
      </w:r>
      <w:r w:rsidRPr="002A73AE">
        <w:rPr>
          <w:rFonts w:cs="Times New Roman"/>
          <w:lang w:eastAsia="ru-RU"/>
        </w:rPr>
        <w:t>используются.</w:t>
      </w:r>
      <w:bookmarkStart w:id="223" w:name="_Toc78674746"/>
      <w:r w:rsidR="00B22FD4">
        <w:rPr>
          <w:rFonts w:cs="Times New Roman"/>
          <w:lang w:eastAsia="ru-RU"/>
        </w:rPr>
        <w:t xml:space="preserve"> </w:t>
      </w:r>
      <w:r w:rsidRPr="002A73AE">
        <w:rPr>
          <w:rFonts w:cs="Times New Roman"/>
          <w:szCs w:val="24"/>
          <w:lang w:eastAsia="ru-RU"/>
        </w:rPr>
        <w:t>Описание</w:t>
      </w:r>
      <w:r w:rsidR="00B22FD4">
        <w:rPr>
          <w:rFonts w:cs="Times New Roman"/>
          <w:szCs w:val="24"/>
          <w:lang w:eastAsia="ru-RU"/>
        </w:rPr>
        <w:t xml:space="preserve"> </w:t>
      </w:r>
      <w:r w:rsidRPr="002A73AE">
        <w:rPr>
          <w:rFonts w:cs="Times New Roman"/>
          <w:szCs w:val="24"/>
          <w:lang w:eastAsia="ru-RU"/>
        </w:rPr>
        <w:t>видов</w:t>
      </w:r>
      <w:r w:rsidR="00B22FD4">
        <w:rPr>
          <w:rFonts w:cs="Times New Roman"/>
          <w:szCs w:val="24"/>
          <w:lang w:eastAsia="ru-RU"/>
        </w:rPr>
        <w:t xml:space="preserve"> </w:t>
      </w:r>
      <w:r w:rsidRPr="002A73AE">
        <w:rPr>
          <w:rFonts w:cs="Times New Roman"/>
          <w:szCs w:val="24"/>
          <w:lang w:eastAsia="ru-RU"/>
        </w:rPr>
        <w:t>топлива</w:t>
      </w:r>
      <w:r w:rsidR="00B22FD4">
        <w:rPr>
          <w:rFonts w:cs="Times New Roman"/>
          <w:szCs w:val="24"/>
          <w:lang w:eastAsia="ru-RU"/>
        </w:rPr>
        <w:t xml:space="preserve"> </w:t>
      </w:r>
      <w:r w:rsidRPr="002A73AE">
        <w:rPr>
          <w:rFonts w:cs="Times New Roman"/>
          <w:szCs w:val="24"/>
          <w:lang w:eastAsia="ru-RU"/>
        </w:rPr>
        <w:t>(в</w:t>
      </w:r>
      <w:r w:rsidR="00B22FD4">
        <w:rPr>
          <w:rFonts w:cs="Times New Roman"/>
          <w:szCs w:val="24"/>
          <w:lang w:eastAsia="ru-RU"/>
        </w:rPr>
        <w:t xml:space="preserve"> </w:t>
      </w:r>
      <w:r w:rsidRPr="002A73AE">
        <w:rPr>
          <w:rFonts w:cs="Times New Roman"/>
          <w:szCs w:val="24"/>
          <w:lang w:eastAsia="ru-RU"/>
        </w:rPr>
        <w:t>случае,</w:t>
      </w:r>
      <w:r w:rsidR="00B22FD4">
        <w:rPr>
          <w:rFonts w:cs="Times New Roman"/>
          <w:szCs w:val="24"/>
          <w:lang w:eastAsia="ru-RU"/>
        </w:rPr>
        <w:t xml:space="preserve"> </w:t>
      </w:r>
      <w:r w:rsidRPr="002A73AE">
        <w:rPr>
          <w:rFonts w:cs="Times New Roman"/>
          <w:szCs w:val="24"/>
          <w:lang w:eastAsia="ru-RU"/>
        </w:rPr>
        <w:t>если</w:t>
      </w:r>
      <w:r w:rsidR="00B22FD4">
        <w:rPr>
          <w:rFonts w:cs="Times New Roman"/>
          <w:szCs w:val="24"/>
          <w:lang w:eastAsia="ru-RU"/>
        </w:rPr>
        <w:t xml:space="preserve"> </w:t>
      </w:r>
      <w:r w:rsidRPr="002A73AE">
        <w:rPr>
          <w:rFonts w:cs="Times New Roman"/>
          <w:szCs w:val="24"/>
          <w:lang w:eastAsia="ru-RU"/>
        </w:rPr>
        <w:t>топливом</w:t>
      </w:r>
      <w:r w:rsidR="00B22FD4">
        <w:rPr>
          <w:rFonts w:cs="Times New Roman"/>
          <w:szCs w:val="24"/>
          <w:lang w:eastAsia="ru-RU"/>
        </w:rPr>
        <w:t xml:space="preserve"> </w:t>
      </w:r>
      <w:r w:rsidRPr="002A73AE">
        <w:rPr>
          <w:rFonts w:cs="Times New Roman"/>
          <w:szCs w:val="24"/>
          <w:lang w:eastAsia="ru-RU"/>
        </w:rPr>
        <w:t>является</w:t>
      </w:r>
      <w:r w:rsidR="00B22FD4">
        <w:rPr>
          <w:rFonts w:cs="Times New Roman"/>
          <w:szCs w:val="24"/>
          <w:lang w:eastAsia="ru-RU"/>
        </w:rPr>
        <w:t xml:space="preserve"> </w:t>
      </w:r>
      <w:r w:rsidRPr="002A73AE">
        <w:rPr>
          <w:rFonts w:cs="Times New Roman"/>
          <w:szCs w:val="24"/>
          <w:lang w:eastAsia="ru-RU"/>
        </w:rPr>
        <w:t>уг</w:t>
      </w:r>
      <w:r w:rsidRPr="002A73AE">
        <w:rPr>
          <w:rFonts w:cs="Times New Roman"/>
          <w:szCs w:val="24"/>
          <w:lang w:val="en-US" w:eastAsia="ru-RU"/>
        </w:rPr>
        <w:t>o</w:t>
      </w:r>
      <w:r w:rsidRPr="002A73AE">
        <w:rPr>
          <w:rFonts w:cs="Times New Roman"/>
          <w:szCs w:val="24"/>
          <w:lang w:eastAsia="ru-RU"/>
        </w:rPr>
        <w:t>ль,</w:t>
      </w:r>
      <w:r w:rsidR="00B22FD4">
        <w:rPr>
          <w:rFonts w:cs="Times New Roman"/>
          <w:szCs w:val="24"/>
          <w:lang w:eastAsia="ru-RU"/>
        </w:rPr>
        <w:t xml:space="preserve"> </w:t>
      </w:r>
      <w:r w:rsidRPr="002A73AE">
        <w:rPr>
          <w:rFonts w:cs="Times New Roman"/>
          <w:szCs w:val="24"/>
          <w:lang w:eastAsia="ru-RU"/>
        </w:rPr>
        <w:t>-</w:t>
      </w:r>
      <w:r w:rsidR="00B22FD4">
        <w:rPr>
          <w:rFonts w:cs="Times New Roman"/>
          <w:szCs w:val="24"/>
          <w:lang w:eastAsia="ru-RU"/>
        </w:rPr>
        <w:t xml:space="preserve"> </w:t>
      </w:r>
      <w:r w:rsidRPr="002A73AE">
        <w:rPr>
          <w:rFonts w:cs="Times New Roman"/>
          <w:szCs w:val="24"/>
          <w:lang w:eastAsia="ru-RU"/>
        </w:rPr>
        <w:t>вид</w:t>
      </w:r>
      <w:r w:rsidR="00B22FD4">
        <w:rPr>
          <w:rFonts w:cs="Times New Roman"/>
          <w:szCs w:val="24"/>
          <w:lang w:eastAsia="ru-RU"/>
        </w:rPr>
        <w:t xml:space="preserve"> </w:t>
      </w:r>
      <w:r w:rsidRPr="002A73AE">
        <w:rPr>
          <w:rFonts w:cs="Times New Roman"/>
          <w:szCs w:val="24"/>
          <w:lang w:eastAsia="ru-RU"/>
        </w:rPr>
        <w:t>ископаемого</w:t>
      </w:r>
      <w:r w:rsidR="00B22FD4">
        <w:rPr>
          <w:rFonts w:cs="Times New Roman"/>
          <w:szCs w:val="24"/>
          <w:lang w:eastAsia="ru-RU"/>
        </w:rPr>
        <w:t xml:space="preserve"> </w:t>
      </w:r>
      <w:r w:rsidR="00FF583C">
        <w:rPr>
          <w:rFonts w:cs="Times New Roman"/>
          <w:szCs w:val="24"/>
          <w:lang w:val="en-US" w:eastAsia="ru-RU"/>
        </w:rPr>
        <w:t>y</w:t>
      </w:r>
      <w:r w:rsidR="00FF583C" w:rsidRPr="00D50A67">
        <w:rPr>
          <w:rFonts w:cs="Times New Roman"/>
          <w:szCs w:val="24"/>
          <w:lang w:eastAsia="ru-RU"/>
        </w:rPr>
        <w:t>гля</w:t>
      </w:r>
      <w:r w:rsidR="00B22FD4">
        <w:rPr>
          <w:rFonts w:cs="Times New Roman"/>
          <w:szCs w:val="24"/>
          <w:lang w:eastAsia="ru-RU"/>
        </w:rPr>
        <w:t xml:space="preserve"> </w:t>
      </w:r>
      <w:r w:rsidRPr="002A73AE">
        <w:rPr>
          <w:rFonts w:cs="Times New Roman"/>
          <w:szCs w:val="24"/>
          <w:lang w:eastAsia="ru-RU"/>
        </w:rPr>
        <w:t>в</w:t>
      </w:r>
      <w:r w:rsidR="00B22FD4">
        <w:rPr>
          <w:rFonts w:cs="Times New Roman"/>
          <w:szCs w:val="24"/>
          <w:lang w:eastAsia="ru-RU"/>
        </w:rPr>
        <w:t xml:space="preserve"> </w:t>
      </w:r>
      <w:r w:rsidRPr="002A73AE">
        <w:rPr>
          <w:rFonts w:cs="Times New Roman"/>
          <w:szCs w:val="24"/>
          <w:lang w:eastAsia="ru-RU"/>
        </w:rPr>
        <w:t>соответствии</w:t>
      </w:r>
      <w:r w:rsidR="00B22FD4">
        <w:rPr>
          <w:rFonts w:cs="Times New Roman"/>
          <w:szCs w:val="24"/>
          <w:lang w:eastAsia="ru-RU"/>
        </w:rPr>
        <w:t xml:space="preserve"> </w:t>
      </w:r>
      <w:r w:rsidRPr="002A73AE">
        <w:rPr>
          <w:rFonts w:cs="Times New Roman"/>
          <w:szCs w:val="24"/>
          <w:lang w:eastAsia="ru-RU"/>
        </w:rPr>
        <w:t>с</w:t>
      </w:r>
      <w:r w:rsidR="00B22FD4">
        <w:rPr>
          <w:rFonts w:cs="Times New Roman"/>
          <w:szCs w:val="24"/>
          <w:lang w:eastAsia="ru-RU"/>
        </w:rPr>
        <w:t xml:space="preserve"> </w:t>
      </w:r>
      <w:r w:rsidRPr="002A73AE">
        <w:rPr>
          <w:rFonts w:cs="Times New Roman"/>
          <w:szCs w:val="24"/>
          <w:lang w:eastAsia="ru-RU"/>
        </w:rPr>
        <w:t>Межгосударственным</w:t>
      </w:r>
      <w:r w:rsidR="00B22FD4">
        <w:rPr>
          <w:rFonts w:cs="Times New Roman"/>
          <w:szCs w:val="24"/>
          <w:lang w:eastAsia="ru-RU"/>
        </w:rPr>
        <w:t xml:space="preserve"> </w:t>
      </w:r>
      <w:r w:rsidRPr="002A73AE">
        <w:rPr>
          <w:rFonts w:cs="Times New Roman"/>
          <w:szCs w:val="24"/>
          <w:lang w:eastAsia="ru-RU"/>
        </w:rPr>
        <w:t>стандартом</w:t>
      </w:r>
      <w:r w:rsidR="00B22FD4">
        <w:rPr>
          <w:rFonts w:cs="Times New Roman"/>
          <w:szCs w:val="24"/>
          <w:lang w:eastAsia="ru-RU"/>
        </w:rPr>
        <w:t xml:space="preserve"> </w:t>
      </w:r>
      <w:r w:rsidRPr="002A73AE">
        <w:rPr>
          <w:rFonts w:cs="Times New Roman"/>
          <w:szCs w:val="24"/>
          <w:lang w:eastAsia="ru-RU"/>
        </w:rPr>
        <w:t>ГОСТ</w:t>
      </w:r>
      <w:r w:rsidR="00B22FD4">
        <w:rPr>
          <w:rFonts w:cs="Times New Roman"/>
          <w:szCs w:val="24"/>
          <w:lang w:eastAsia="ru-RU"/>
        </w:rPr>
        <w:t xml:space="preserve"> </w:t>
      </w:r>
      <w:r w:rsidRPr="002A73AE">
        <w:rPr>
          <w:rFonts w:cs="Times New Roman"/>
          <w:szCs w:val="24"/>
          <w:lang w:eastAsia="ru-RU"/>
        </w:rPr>
        <w:t>25543-2013</w:t>
      </w:r>
      <w:r w:rsidR="00B22FD4">
        <w:rPr>
          <w:rFonts w:cs="Times New Roman"/>
          <w:szCs w:val="24"/>
          <w:lang w:eastAsia="ru-RU"/>
        </w:rPr>
        <w:t xml:space="preserve"> </w:t>
      </w:r>
      <w:r w:rsidR="00D50A67">
        <w:rPr>
          <w:rFonts w:cs="Times New Roman"/>
          <w:szCs w:val="24"/>
          <w:lang w:eastAsia="ru-RU"/>
        </w:rPr>
        <w:t>«</w:t>
      </w:r>
      <w:r w:rsidRPr="002A73AE">
        <w:rPr>
          <w:rFonts w:cs="Times New Roman"/>
          <w:szCs w:val="24"/>
          <w:lang w:eastAsia="ru-RU"/>
        </w:rPr>
        <w:t>Угли</w:t>
      </w:r>
      <w:r w:rsidR="00B22FD4">
        <w:rPr>
          <w:rFonts w:cs="Times New Roman"/>
          <w:szCs w:val="24"/>
          <w:lang w:eastAsia="ru-RU"/>
        </w:rPr>
        <w:t xml:space="preserve"> </w:t>
      </w:r>
      <w:r w:rsidRPr="002A73AE">
        <w:rPr>
          <w:rFonts w:cs="Times New Roman"/>
          <w:szCs w:val="24"/>
          <w:lang w:eastAsia="ru-RU"/>
        </w:rPr>
        <w:t>бурые,</w:t>
      </w:r>
      <w:r w:rsidR="00B22FD4">
        <w:rPr>
          <w:rFonts w:cs="Times New Roman"/>
          <w:szCs w:val="24"/>
          <w:lang w:eastAsia="ru-RU"/>
        </w:rPr>
        <w:t xml:space="preserve"> </w:t>
      </w:r>
      <w:r w:rsidRPr="002A73AE">
        <w:rPr>
          <w:rFonts w:cs="Times New Roman"/>
          <w:szCs w:val="24"/>
          <w:lang w:eastAsia="ru-RU"/>
        </w:rPr>
        <w:t>каменные</w:t>
      </w:r>
      <w:r w:rsidR="00B22FD4">
        <w:rPr>
          <w:rFonts w:cs="Times New Roman"/>
          <w:szCs w:val="24"/>
          <w:lang w:eastAsia="ru-RU"/>
        </w:rPr>
        <w:t xml:space="preserve"> </w:t>
      </w:r>
      <w:r w:rsidRPr="002A73AE">
        <w:rPr>
          <w:rFonts w:cs="Times New Roman"/>
          <w:szCs w:val="24"/>
          <w:lang w:eastAsia="ru-RU"/>
        </w:rPr>
        <w:t>и</w:t>
      </w:r>
      <w:r w:rsidR="00B22FD4">
        <w:rPr>
          <w:rFonts w:cs="Times New Roman"/>
          <w:szCs w:val="24"/>
          <w:lang w:eastAsia="ru-RU"/>
        </w:rPr>
        <w:t xml:space="preserve"> </w:t>
      </w:r>
      <w:r w:rsidRPr="002A73AE">
        <w:rPr>
          <w:rFonts w:cs="Times New Roman"/>
          <w:szCs w:val="24"/>
          <w:lang w:eastAsia="ru-RU"/>
        </w:rPr>
        <w:t>антрациты.</w:t>
      </w:r>
      <w:r w:rsidR="00B22FD4">
        <w:rPr>
          <w:rFonts w:cs="Times New Roman"/>
          <w:szCs w:val="24"/>
          <w:lang w:eastAsia="ru-RU"/>
        </w:rPr>
        <w:t xml:space="preserve"> </w:t>
      </w:r>
      <w:r w:rsidRPr="002A73AE">
        <w:rPr>
          <w:rFonts w:cs="Times New Roman"/>
          <w:szCs w:val="24"/>
          <w:lang w:eastAsia="ru-RU"/>
        </w:rPr>
        <w:t>Классификация</w:t>
      </w:r>
      <w:r w:rsidR="00B22FD4">
        <w:rPr>
          <w:rFonts w:cs="Times New Roman"/>
          <w:szCs w:val="24"/>
          <w:lang w:eastAsia="ru-RU"/>
        </w:rPr>
        <w:t xml:space="preserve"> </w:t>
      </w:r>
      <w:r w:rsidRPr="002A73AE">
        <w:rPr>
          <w:rFonts w:cs="Times New Roman"/>
          <w:szCs w:val="24"/>
          <w:lang w:eastAsia="ru-RU"/>
        </w:rPr>
        <w:t>по</w:t>
      </w:r>
      <w:r w:rsidR="00B22FD4">
        <w:rPr>
          <w:rFonts w:cs="Times New Roman"/>
          <w:szCs w:val="24"/>
          <w:lang w:eastAsia="ru-RU"/>
        </w:rPr>
        <w:t xml:space="preserve"> </w:t>
      </w:r>
      <w:r w:rsidRPr="002A73AE">
        <w:rPr>
          <w:rFonts w:cs="Times New Roman"/>
          <w:szCs w:val="24"/>
          <w:lang w:eastAsia="ru-RU"/>
        </w:rPr>
        <w:t>генетическим</w:t>
      </w:r>
      <w:r w:rsidR="00B22FD4">
        <w:rPr>
          <w:rFonts w:cs="Times New Roman"/>
          <w:szCs w:val="24"/>
          <w:lang w:eastAsia="ru-RU"/>
        </w:rPr>
        <w:t xml:space="preserve"> </w:t>
      </w:r>
      <w:r w:rsidRPr="002A73AE">
        <w:rPr>
          <w:rFonts w:cs="Times New Roman"/>
          <w:szCs w:val="24"/>
          <w:lang w:eastAsia="ru-RU"/>
        </w:rPr>
        <w:t>и</w:t>
      </w:r>
      <w:r w:rsidR="00B22FD4">
        <w:rPr>
          <w:rFonts w:cs="Times New Roman"/>
          <w:szCs w:val="24"/>
          <w:lang w:eastAsia="ru-RU"/>
        </w:rPr>
        <w:t xml:space="preserve"> </w:t>
      </w:r>
      <w:r w:rsidRPr="002A73AE">
        <w:rPr>
          <w:rFonts w:cs="Times New Roman"/>
          <w:szCs w:val="24"/>
          <w:lang w:eastAsia="ru-RU"/>
        </w:rPr>
        <w:t>технологическим</w:t>
      </w:r>
      <w:r w:rsidR="00B22FD4">
        <w:rPr>
          <w:rFonts w:cs="Times New Roman"/>
          <w:szCs w:val="24"/>
          <w:lang w:eastAsia="ru-RU"/>
        </w:rPr>
        <w:t xml:space="preserve"> </w:t>
      </w:r>
      <w:r w:rsidRPr="002A73AE">
        <w:rPr>
          <w:rFonts w:cs="Times New Roman"/>
          <w:szCs w:val="24"/>
          <w:lang w:eastAsia="ru-RU"/>
        </w:rPr>
        <w:t>параметрам</w:t>
      </w:r>
      <w:r w:rsidR="00D50A67">
        <w:rPr>
          <w:rFonts w:cs="Times New Roman"/>
          <w:szCs w:val="24"/>
          <w:lang w:eastAsia="ru-RU"/>
        </w:rPr>
        <w:t>»</w:t>
      </w:r>
      <w:r w:rsidRPr="002A73AE">
        <w:rPr>
          <w:rFonts w:cs="Times New Roman"/>
          <w:szCs w:val="24"/>
          <w:lang w:eastAsia="ru-RU"/>
        </w:rPr>
        <w:t>),</w:t>
      </w:r>
      <w:r w:rsidR="00B22FD4">
        <w:rPr>
          <w:rFonts w:cs="Times New Roman"/>
          <w:szCs w:val="24"/>
          <w:lang w:eastAsia="ru-RU"/>
        </w:rPr>
        <w:t xml:space="preserve"> </w:t>
      </w:r>
      <w:r w:rsidRPr="002A73AE">
        <w:rPr>
          <w:rFonts w:cs="Times New Roman"/>
          <w:szCs w:val="24"/>
          <w:lang w:eastAsia="ru-RU"/>
        </w:rPr>
        <w:t>их</w:t>
      </w:r>
      <w:r w:rsidR="00B22FD4">
        <w:rPr>
          <w:rFonts w:cs="Times New Roman"/>
          <w:szCs w:val="24"/>
          <w:lang w:eastAsia="ru-RU"/>
        </w:rPr>
        <w:t xml:space="preserve"> </w:t>
      </w:r>
      <w:r w:rsidRPr="002A73AE">
        <w:rPr>
          <w:rFonts w:cs="Times New Roman"/>
          <w:szCs w:val="24"/>
          <w:lang w:eastAsia="ru-RU"/>
        </w:rPr>
        <w:t>доли</w:t>
      </w:r>
      <w:r w:rsidR="00B22FD4">
        <w:rPr>
          <w:rFonts w:cs="Times New Roman"/>
          <w:szCs w:val="24"/>
          <w:lang w:eastAsia="ru-RU"/>
        </w:rPr>
        <w:t xml:space="preserve"> </w:t>
      </w:r>
      <w:r w:rsidRPr="002A73AE">
        <w:rPr>
          <w:rFonts w:cs="Times New Roman"/>
          <w:szCs w:val="24"/>
          <w:lang w:eastAsia="ru-RU"/>
        </w:rPr>
        <w:t>и</w:t>
      </w:r>
      <w:r w:rsidR="00B22FD4">
        <w:rPr>
          <w:rFonts w:cs="Times New Roman"/>
          <w:szCs w:val="24"/>
          <w:lang w:eastAsia="ru-RU"/>
        </w:rPr>
        <w:t xml:space="preserve"> </w:t>
      </w:r>
      <w:r w:rsidRPr="002A73AE">
        <w:rPr>
          <w:rFonts w:cs="Times New Roman"/>
          <w:szCs w:val="24"/>
          <w:lang w:eastAsia="ru-RU"/>
        </w:rPr>
        <w:t>значения</w:t>
      </w:r>
      <w:r w:rsidR="00B22FD4">
        <w:rPr>
          <w:rFonts w:cs="Times New Roman"/>
          <w:szCs w:val="24"/>
          <w:lang w:eastAsia="ru-RU"/>
        </w:rPr>
        <w:t xml:space="preserve"> </w:t>
      </w:r>
      <w:r w:rsidRPr="002A73AE">
        <w:rPr>
          <w:rFonts w:cs="Times New Roman"/>
          <w:szCs w:val="24"/>
          <w:lang w:eastAsia="ru-RU"/>
        </w:rPr>
        <w:t>низшей</w:t>
      </w:r>
      <w:r w:rsidR="00B22FD4">
        <w:rPr>
          <w:rFonts w:cs="Times New Roman"/>
          <w:szCs w:val="24"/>
          <w:lang w:eastAsia="ru-RU"/>
        </w:rPr>
        <w:t xml:space="preserve"> </w:t>
      </w:r>
      <w:r w:rsidRPr="002A73AE">
        <w:rPr>
          <w:rFonts w:cs="Times New Roman"/>
          <w:szCs w:val="24"/>
          <w:lang w:eastAsia="ru-RU"/>
        </w:rPr>
        <w:t>теплоты</w:t>
      </w:r>
      <w:r w:rsidR="00B22FD4">
        <w:rPr>
          <w:rFonts w:cs="Times New Roman"/>
          <w:szCs w:val="24"/>
          <w:lang w:eastAsia="ru-RU"/>
        </w:rPr>
        <w:t xml:space="preserve"> </w:t>
      </w:r>
      <w:r w:rsidRPr="002A73AE">
        <w:rPr>
          <w:rFonts w:cs="Times New Roman"/>
          <w:szCs w:val="24"/>
          <w:lang w:eastAsia="ru-RU"/>
        </w:rPr>
        <w:t>сгорания</w:t>
      </w:r>
      <w:r w:rsidR="00B22FD4">
        <w:rPr>
          <w:rFonts w:cs="Times New Roman"/>
          <w:szCs w:val="24"/>
          <w:lang w:eastAsia="ru-RU"/>
        </w:rPr>
        <w:t xml:space="preserve"> </w:t>
      </w:r>
      <w:r w:rsidRPr="002A73AE">
        <w:rPr>
          <w:rFonts w:cs="Times New Roman"/>
          <w:szCs w:val="24"/>
          <w:lang w:eastAsia="ru-RU"/>
        </w:rPr>
        <w:t>топлива,</w:t>
      </w:r>
      <w:r w:rsidR="00B22FD4">
        <w:rPr>
          <w:rFonts w:cs="Times New Roman"/>
          <w:szCs w:val="24"/>
          <w:lang w:eastAsia="ru-RU"/>
        </w:rPr>
        <w:t xml:space="preserve"> </w:t>
      </w:r>
      <w:r w:rsidRPr="002A73AE">
        <w:rPr>
          <w:rFonts w:cs="Times New Roman"/>
          <w:szCs w:val="24"/>
          <w:lang w:eastAsia="ru-RU"/>
        </w:rPr>
        <w:t>используемых</w:t>
      </w:r>
      <w:r w:rsidR="00B22FD4">
        <w:rPr>
          <w:rFonts w:cs="Times New Roman"/>
          <w:szCs w:val="24"/>
          <w:lang w:eastAsia="ru-RU"/>
        </w:rPr>
        <w:t xml:space="preserve"> </w:t>
      </w:r>
      <w:r w:rsidRPr="002A73AE">
        <w:rPr>
          <w:rFonts w:cs="Times New Roman"/>
          <w:szCs w:val="24"/>
          <w:lang w:eastAsia="ru-RU"/>
        </w:rPr>
        <w:t>для</w:t>
      </w:r>
      <w:r w:rsidR="00B22FD4">
        <w:rPr>
          <w:rFonts w:cs="Times New Roman"/>
          <w:szCs w:val="24"/>
          <w:lang w:eastAsia="ru-RU"/>
        </w:rPr>
        <w:t xml:space="preserve"> </w:t>
      </w:r>
      <w:r w:rsidRPr="002A73AE">
        <w:rPr>
          <w:rFonts w:cs="Times New Roman"/>
          <w:szCs w:val="24"/>
          <w:lang w:eastAsia="ru-RU"/>
        </w:rPr>
        <w:t>производства</w:t>
      </w:r>
      <w:r w:rsidR="00B22FD4">
        <w:rPr>
          <w:rFonts w:cs="Times New Roman"/>
          <w:szCs w:val="24"/>
          <w:lang w:eastAsia="ru-RU"/>
        </w:rPr>
        <w:t xml:space="preserve"> </w:t>
      </w:r>
      <w:r w:rsidRPr="002A73AE">
        <w:rPr>
          <w:rFonts w:cs="Times New Roman"/>
          <w:szCs w:val="24"/>
          <w:lang w:eastAsia="ru-RU"/>
        </w:rPr>
        <w:t>тепловой</w:t>
      </w:r>
      <w:r w:rsidR="00B22FD4">
        <w:rPr>
          <w:rFonts w:cs="Times New Roman"/>
          <w:szCs w:val="24"/>
          <w:lang w:eastAsia="ru-RU"/>
        </w:rPr>
        <w:t xml:space="preserve"> </w:t>
      </w:r>
      <w:r w:rsidRPr="002A73AE">
        <w:rPr>
          <w:rFonts w:cs="Times New Roman"/>
          <w:szCs w:val="24"/>
          <w:lang w:eastAsia="ru-RU"/>
        </w:rPr>
        <w:t>энергии</w:t>
      </w:r>
      <w:r w:rsidR="00B22FD4">
        <w:rPr>
          <w:rFonts w:cs="Times New Roman"/>
          <w:szCs w:val="24"/>
          <w:lang w:eastAsia="ru-RU"/>
        </w:rPr>
        <w:t xml:space="preserve"> </w:t>
      </w:r>
      <w:r w:rsidRPr="002A73AE">
        <w:rPr>
          <w:rFonts w:cs="Times New Roman"/>
          <w:szCs w:val="24"/>
          <w:lang w:eastAsia="ru-RU"/>
        </w:rPr>
        <w:t>по</w:t>
      </w:r>
      <w:r w:rsidR="00B22FD4">
        <w:rPr>
          <w:rFonts w:cs="Times New Roman"/>
          <w:szCs w:val="24"/>
          <w:lang w:eastAsia="ru-RU"/>
        </w:rPr>
        <w:t xml:space="preserve"> </w:t>
      </w:r>
      <w:r w:rsidRPr="002A73AE">
        <w:rPr>
          <w:rFonts w:cs="Times New Roman"/>
          <w:szCs w:val="24"/>
          <w:lang w:eastAsia="ru-RU"/>
        </w:rPr>
        <w:t>каждой</w:t>
      </w:r>
      <w:r w:rsidR="00B22FD4">
        <w:rPr>
          <w:rFonts w:cs="Times New Roman"/>
          <w:szCs w:val="24"/>
          <w:lang w:eastAsia="ru-RU"/>
        </w:rPr>
        <w:t xml:space="preserve"> </w:t>
      </w:r>
      <w:r w:rsidRPr="002A73AE">
        <w:rPr>
          <w:rFonts w:cs="Times New Roman"/>
          <w:szCs w:val="24"/>
          <w:lang w:eastAsia="ru-RU"/>
        </w:rPr>
        <w:t>системе</w:t>
      </w:r>
      <w:r w:rsidR="00B22FD4">
        <w:rPr>
          <w:rFonts w:cs="Times New Roman"/>
          <w:szCs w:val="24"/>
          <w:lang w:eastAsia="ru-RU"/>
        </w:rPr>
        <w:t xml:space="preserve"> </w:t>
      </w:r>
      <w:r w:rsidRPr="002A73AE">
        <w:rPr>
          <w:rFonts w:cs="Times New Roman"/>
          <w:szCs w:val="24"/>
          <w:lang w:eastAsia="ru-RU"/>
        </w:rPr>
        <w:t>теплоснабжения</w:t>
      </w:r>
      <w:bookmarkEnd w:id="221"/>
      <w:bookmarkEnd w:id="222"/>
      <w:bookmarkEnd w:id="223"/>
    </w:p>
    <w:p w14:paraId="65BFD228" w14:textId="77777777" w:rsidR="00FE693C" w:rsidRPr="002A73AE" w:rsidRDefault="00FE693C" w:rsidP="00B5461F">
      <w:pPr>
        <w:pStyle w:val="11ff3"/>
        <w:rPr>
          <w:color w:val="auto"/>
        </w:rPr>
      </w:pP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основного</w:t>
      </w:r>
      <w:r w:rsidR="00B22FD4">
        <w:rPr>
          <w:color w:val="auto"/>
        </w:rPr>
        <w:t xml:space="preserve"> </w:t>
      </w:r>
      <w:r w:rsidRPr="002A73AE">
        <w:rPr>
          <w:color w:val="auto"/>
        </w:rPr>
        <w:t>котельно-печного</w:t>
      </w:r>
      <w:r w:rsidR="00B22FD4">
        <w:rPr>
          <w:color w:val="auto"/>
        </w:rPr>
        <w:t xml:space="preserve"> </w:t>
      </w:r>
      <w:r w:rsidRPr="002A73AE">
        <w:rPr>
          <w:color w:val="auto"/>
        </w:rPr>
        <w:t>топлива</w:t>
      </w:r>
      <w:r w:rsidR="00B22FD4">
        <w:rPr>
          <w:color w:val="auto"/>
        </w:rPr>
        <w:t xml:space="preserve"> </w:t>
      </w:r>
      <w:r w:rsidRPr="002A73AE">
        <w:rPr>
          <w:color w:val="auto"/>
        </w:rPr>
        <w:t>на</w:t>
      </w:r>
      <w:r w:rsidR="00B22FD4">
        <w:rPr>
          <w:color w:val="auto"/>
        </w:rPr>
        <w:t xml:space="preserve"> </w:t>
      </w:r>
      <w:r w:rsidRPr="002A73AE">
        <w:rPr>
          <w:color w:val="auto"/>
        </w:rPr>
        <w:t>котельных</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используется</w:t>
      </w:r>
      <w:r w:rsidR="00B22FD4">
        <w:rPr>
          <w:color w:val="auto"/>
        </w:rPr>
        <w:t xml:space="preserve"> </w:t>
      </w:r>
      <w:r w:rsidR="00374231" w:rsidRPr="002A73AE">
        <w:rPr>
          <w:color w:val="auto"/>
        </w:rPr>
        <w:t>п</w:t>
      </w:r>
      <w:r w:rsidR="007579AE" w:rsidRPr="002A73AE">
        <w:rPr>
          <w:color w:val="auto"/>
        </w:rPr>
        <w:t>риродный</w:t>
      </w:r>
      <w:r w:rsidR="00B22FD4">
        <w:rPr>
          <w:color w:val="auto"/>
        </w:rPr>
        <w:t xml:space="preserve"> </w:t>
      </w:r>
      <w:r w:rsidR="007579AE" w:rsidRPr="002A73AE">
        <w:rPr>
          <w:color w:val="auto"/>
        </w:rPr>
        <w:t>газ</w:t>
      </w:r>
      <w:r w:rsidR="00592BEA" w:rsidRPr="002A73AE">
        <w:rPr>
          <w:color w:val="auto"/>
        </w:rPr>
        <w:t>.</w:t>
      </w:r>
    </w:p>
    <w:p w14:paraId="0AEE2479" w14:textId="77777777" w:rsidR="00FC6AD0" w:rsidRPr="002A73AE" w:rsidRDefault="00FE693C" w:rsidP="00B5461F">
      <w:pPr>
        <w:pStyle w:val="11ff3"/>
        <w:rPr>
          <w:color w:val="auto"/>
        </w:rPr>
      </w:pPr>
      <w:r w:rsidRPr="002A73AE">
        <w:rPr>
          <w:color w:val="auto"/>
        </w:rPr>
        <w:t>Потребление</w:t>
      </w:r>
      <w:r w:rsidR="00B22FD4">
        <w:rPr>
          <w:color w:val="auto"/>
        </w:rPr>
        <w:t xml:space="preserve"> </w:t>
      </w:r>
      <w:r w:rsidRPr="002A73AE">
        <w:rPr>
          <w:color w:val="auto"/>
        </w:rPr>
        <w:t>котельно-печного</w:t>
      </w:r>
      <w:r w:rsidR="00B22FD4">
        <w:rPr>
          <w:color w:val="auto"/>
        </w:rPr>
        <w:t xml:space="preserve"> </w:t>
      </w:r>
      <w:r w:rsidRPr="002A73AE">
        <w:rPr>
          <w:color w:val="auto"/>
        </w:rPr>
        <w:t>топлива,</w:t>
      </w:r>
      <w:r w:rsidR="00B22FD4">
        <w:rPr>
          <w:color w:val="auto"/>
        </w:rPr>
        <w:t xml:space="preserve"> </w:t>
      </w:r>
      <w:r w:rsidRPr="002A73AE">
        <w:rPr>
          <w:color w:val="auto"/>
        </w:rPr>
        <w:t>определенное</w:t>
      </w:r>
      <w:r w:rsidR="00B22FD4">
        <w:rPr>
          <w:color w:val="auto"/>
        </w:rPr>
        <w:t xml:space="preserve"> </w:t>
      </w:r>
      <w:r w:rsidRPr="002A73AE">
        <w:rPr>
          <w:color w:val="auto"/>
        </w:rPr>
        <w:t>расчетным</w:t>
      </w:r>
      <w:r w:rsidR="00B22FD4">
        <w:rPr>
          <w:color w:val="auto"/>
        </w:rPr>
        <w:t xml:space="preserve"> </w:t>
      </w:r>
      <w:r w:rsidRPr="002A73AE">
        <w:rPr>
          <w:color w:val="auto"/>
        </w:rPr>
        <w:t>путем</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утвержденного</w:t>
      </w:r>
      <w:r w:rsidR="00B22FD4">
        <w:rPr>
          <w:color w:val="auto"/>
        </w:rPr>
        <w:t xml:space="preserve"> </w:t>
      </w:r>
      <w:r w:rsidRPr="002A73AE">
        <w:rPr>
          <w:color w:val="auto"/>
        </w:rPr>
        <w:t>норматива</w:t>
      </w:r>
      <w:r w:rsidR="00B22FD4">
        <w:rPr>
          <w:color w:val="auto"/>
        </w:rPr>
        <w:t xml:space="preserve"> </w:t>
      </w:r>
      <w:r w:rsidRPr="002A73AE">
        <w:rPr>
          <w:color w:val="auto"/>
        </w:rPr>
        <w:t>удельного</w:t>
      </w:r>
      <w:r w:rsidR="00B22FD4">
        <w:rPr>
          <w:color w:val="auto"/>
        </w:rPr>
        <w:t xml:space="preserve"> </w:t>
      </w:r>
      <w:r w:rsidRPr="002A73AE">
        <w:rPr>
          <w:color w:val="auto"/>
        </w:rPr>
        <w:t>расхода</w:t>
      </w:r>
      <w:r w:rsidR="00B22FD4">
        <w:rPr>
          <w:color w:val="auto"/>
        </w:rPr>
        <w:t xml:space="preserve"> </w:t>
      </w:r>
      <w:r w:rsidRPr="002A73AE">
        <w:rPr>
          <w:color w:val="auto"/>
        </w:rPr>
        <w:t>топлива</w:t>
      </w:r>
      <w:r w:rsidR="00B22FD4">
        <w:rPr>
          <w:color w:val="auto"/>
        </w:rPr>
        <w:t xml:space="preserve"> </w:t>
      </w:r>
      <w:r w:rsidRPr="002A73AE">
        <w:rPr>
          <w:color w:val="auto"/>
        </w:rPr>
        <w:t>на</w:t>
      </w:r>
      <w:r w:rsidR="00B22FD4">
        <w:rPr>
          <w:color w:val="auto"/>
        </w:rPr>
        <w:t xml:space="preserve"> </w:t>
      </w:r>
      <w:r w:rsidRPr="002A73AE">
        <w:rPr>
          <w:color w:val="auto"/>
        </w:rPr>
        <w:t>отпущенную</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Топливо</w:t>
      </w:r>
      <w:r w:rsidR="00B22FD4">
        <w:rPr>
          <w:color w:val="auto"/>
        </w:rPr>
        <w:t xml:space="preserve"> </w:t>
      </w:r>
      <w:r w:rsidRPr="002A73AE">
        <w:rPr>
          <w:color w:val="auto"/>
        </w:rPr>
        <w:t>поставляется</w:t>
      </w:r>
      <w:r w:rsidR="00B22FD4">
        <w:rPr>
          <w:color w:val="auto"/>
        </w:rPr>
        <w:t xml:space="preserve"> </w:t>
      </w:r>
      <w:r w:rsidRPr="002A73AE">
        <w:rPr>
          <w:color w:val="auto"/>
        </w:rPr>
        <w:t>в</w:t>
      </w:r>
      <w:r w:rsidR="00B22FD4">
        <w:rPr>
          <w:color w:val="auto"/>
        </w:rPr>
        <w:t xml:space="preserve"> </w:t>
      </w:r>
      <w:r w:rsidRPr="002A73AE">
        <w:rPr>
          <w:color w:val="auto"/>
        </w:rPr>
        <w:t>полном</w:t>
      </w:r>
      <w:r w:rsidR="00B22FD4">
        <w:rPr>
          <w:color w:val="auto"/>
        </w:rPr>
        <w:t xml:space="preserve"> </w:t>
      </w:r>
      <w:r w:rsidRPr="002A73AE">
        <w:rPr>
          <w:color w:val="auto"/>
        </w:rPr>
        <w:t>объёме</w:t>
      </w:r>
      <w:r w:rsidR="00B22FD4">
        <w:rPr>
          <w:color w:val="auto"/>
        </w:rPr>
        <w:t xml:space="preserve"> </w:t>
      </w:r>
      <w:r w:rsidRPr="002A73AE">
        <w:rPr>
          <w:color w:val="auto"/>
        </w:rPr>
        <w:t>весь</w:t>
      </w:r>
      <w:r w:rsidR="00B22FD4">
        <w:rPr>
          <w:color w:val="auto"/>
        </w:rPr>
        <w:t xml:space="preserve"> </w:t>
      </w:r>
      <w:r w:rsidRPr="002A73AE">
        <w:rPr>
          <w:color w:val="auto"/>
        </w:rPr>
        <w:t>отопительный</w:t>
      </w:r>
      <w:r w:rsidR="00B22FD4">
        <w:rPr>
          <w:color w:val="auto"/>
        </w:rPr>
        <w:t xml:space="preserve"> </w:t>
      </w:r>
      <w:r w:rsidRPr="002A73AE">
        <w:rPr>
          <w:color w:val="auto"/>
        </w:rPr>
        <w:t>период.</w:t>
      </w:r>
    </w:p>
    <w:p w14:paraId="6CF9E48F" w14:textId="77777777" w:rsidR="00C25060" w:rsidRPr="002A73AE" w:rsidRDefault="00C25060" w:rsidP="00BA2944">
      <w:pPr>
        <w:pStyle w:val="20"/>
        <w:spacing w:line="240" w:lineRule="auto"/>
        <w:ind w:left="0" w:firstLine="0"/>
        <w:rPr>
          <w:rFonts w:cs="Times New Roman"/>
          <w:szCs w:val="24"/>
          <w:lang w:eastAsia="ru-RU"/>
        </w:rPr>
      </w:pPr>
      <w:bookmarkStart w:id="224" w:name="_Toc78674747"/>
      <w:bookmarkStart w:id="225" w:name="_Toc84970984"/>
      <w:bookmarkStart w:id="226" w:name="_Toc197287654"/>
      <w:r w:rsidRPr="002A73AE">
        <w:rPr>
          <w:rFonts w:cs="Times New Roman"/>
          <w:szCs w:val="24"/>
          <w:lang w:eastAsia="ru-RU"/>
        </w:rPr>
        <w:t>Описание</w:t>
      </w:r>
      <w:r w:rsidR="00B22FD4">
        <w:rPr>
          <w:rFonts w:cs="Times New Roman"/>
          <w:szCs w:val="24"/>
          <w:lang w:eastAsia="ru-RU"/>
        </w:rPr>
        <w:t xml:space="preserve"> </w:t>
      </w:r>
      <w:r w:rsidRPr="002A73AE">
        <w:rPr>
          <w:rFonts w:cs="Times New Roman"/>
          <w:szCs w:val="24"/>
          <w:lang w:eastAsia="ru-RU"/>
        </w:rPr>
        <w:t>преобладающего</w:t>
      </w:r>
      <w:r w:rsidR="00B22FD4">
        <w:rPr>
          <w:rFonts w:cs="Times New Roman"/>
          <w:szCs w:val="24"/>
          <w:lang w:eastAsia="ru-RU"/>
        </w:rPr>
        <w:t xml:space="preserve"> </w:t>
      </w:r>
      <w:r w:rsidRPr="002A73AE">
        <w:rPr>
          <w:rFonts w:cs="Times New Roman"/>
          <w:szCs w:val="24"/>
          <w:lang w:eastAsia="ru-RU"/>
        </w:rPr>
        <w:t>в</w:t>
      </w:r>
      <w:r w:rsidR="00B22FD4">
        <w:rPr>
          <w:rFonts w:cs="Times New Roman"/>
          <w:szCs w:val="24"/>
          <w:lang w:eastAsia="ru-RU"/>
        </w:rPr>
        <w:t xml:space="preserve"> </w:t>
      </w:r>
      <w:r w:rsidRPr="002A73AE">
        <w:rPr>
          <w:rFonts w:cs="Times New Roman"/>
          <w:szCs w:val="24"/>
          <w:lang w:eastAsia="ru-RU"/>
        </w:rPr>
        <w:t>поселении,</w:t>
      </w:r>
      <w:r w:rsidR="00B22FD4">
        <w:rPr>
          <w:rFonts w:cs="Times New Roman"/>
          <w:szCs w:val="24"/>
          <w:lang w:eastAsia="ru-RU"/>
        </w:rPr>
        <w:t xml:space="preserve"> </w:t>
      </w:r>
      <w:r w:rsidRPr="002A73AE">
        <w:rPr>
          <w:rFonts w:cs="Times New Roman"/>
          <w:szCs w:val="24"/>
          <w:lang w:eastAsia="ru-RU"/>
        </w:rPr>
        <w:t>вида</w:t>
      </w:r>
      <w:r w:rsidR="00B22FD4">
        <w:rPr>
          <w:rFonts w:cs="Times New Roman"/>
          <w:szCs w:val="24"/>
          <w:lang w:eastAsia="ru-RU"/>
        </w:rPr>
        <w:t xml:space="preserve"> </w:t>
      </w:r>
      <w:r w:rsidRPr="002A73AE">
        <w:rPr>
          <w:rFonts w:cs="Times New Roman"/>
          <w:szCs w:val="24"/>
          <w:lang w:eastAsia="ru-RU"/>
        </w:rPr>
        <w:t>топлива,</w:t>
      </w:r>
      <w:r w:rsidR="00B22FD4">
        <w:rPr>
          <w:rFonts w:cs="Times New Roman"/>
          <w:szCs w:val="24"/>
          <w:lang w:eastAsia="ru-RU"/>
        </w:rPr>
        <w:t xml:space="preserve"> </w:t>
      </w:r>
      <w:r w:rsidRPr="002A73AE">
        <w:rPr>
          <w:rFonts w:cs="Times New Roman"/>
          <w:szCs w:val="24"/>
          <w:lang w:eastAsia="ru-RU"/>
        </w:rPr>
        <w:t>определяемого</w:t>
      </w:r>
      <w:r w:rsidR="00B22FD4">
        <w:rPr>
          <w:rFonts w:cs="Times New Roman"/>
          <w:szCs w:val="24"/>
          <w:lang w:eastAsia="ru-RU"/>
        </w:rPr>
        <w:t xml:space="preserve"> </w:t>
      </w:r>
      <w:r w:rsidRPr="002A73AE">
        <w:rPr>
          <w:rFonts w:cs="Times New Roman"/>
          <w:szCs w:val="24"/>
          <w:lang w:eastAsia="ru-RU"/>
        </w:rPr>
        <w:t>по</w:t>
      </w:r>
      <w:r w:rsidR="00B22FD4">
        <w:rPr>
          <w:rFonts w:cs="Times New Roman"/>
          <w:szCs w:val="24"/>
          <w:lang w:eastAsia="ru-RU"/>
        </w:rPr>
        <w:t xml:space="preserve"> </w:t>
      </w:r>
      <w:r w:rsidRPr="002A73AE">
        <w:rPr>
          <w:rFonts w:cs="Times New Roman"/>
          <w:szCs w:val="24"/>
          <w:lang w:eastAsia="ru-RU"/>
        </w:rPr>
        <w:t>совокупности</w:t>
      </w:r>
      <w:r w:rsidR="00B22FD4">
        <w:rPr>
          <w:rFonts w:cs="Times New Roman"/>
          <w:szCs w:val="24"/>
          <w:lang w:eastAsia="ru-RU"/>
        </w:rPr>
        <w:t xml:space="preserve"> </w:t>
      </w:r>
      <w:r w:rsidRPr="002A73AE">
        <w:rPr>
          <w:rFonts w:cs="Times New Roman"/>
          <w:szCs w:val="24"/>
          <w:lang w:eastAsia="ru-RU"/>
        </w:rPr>
        <w:t>всех</w:t>
      </w:r>
      <w:r w:rsidR="00B22FD4">
        <w:rPr>
          <w:rFonts w:cs="Times New Roman"/>
          <w:szCs w:val="24"/>
          <w:lang w:eastAsia="ru-RU"/>
        </w:rPr>
        <w:t xml:space="preserve"> </w:t>
      </w:r>
      <w:r w:rsidRPr="002A73AE">
        <w:rPr>
          <w:rFonts w:cs="Times New Roman"/>
          <w:szCs w:val="24"/>
          <w:lang w:eastAsia="ru-RU"/>
        </w:rPr>
        <w:t>систем</w:t>
      </w:r>
      <w:r w:rsidR="00B22FD4">
        <w:rPr>
          <w:rFonts w:cs="Times New Roman"/>
          <w:szCs w:val="24"/>
          <w:lang w:eastAsia="ru-RU"/>
        </w:rPr>
        <w:t xml:space="preserve"> </w:t>
      </w:r>
      <w:r w:rsidRPr="002A73AE">
        <w:rPr>
          <w:rFonts w:cs="Times New Roman"/>
          <w:szCs w:val="24"/>
          <w:lang w:eastAsia="ru-RU"/>
        </w:rPr>
        <w:t>теплоснабжения,</w:t>
      </w:r>
      <w:r w:rsidR="00B22FD4">
        <w:rPr>
          <w:rFonts w:cs="Times New Roman"/>
          <w:szCs w:val="24"/>
          <w:lang w:eastAsia="ru-RU"/>
        </w:rPr>
        <w:t xml:space="preserve"> </w:t>
      </w:r>
      <w:r w:rsidRPr="002A73AE">
        <w:rPr>
          <w:rFonts w:cs="Times New Roman"/>
          <w:szCs w:val="24"/>
          <w:lang w:eastAsia="ru-RU"/>
        </w:rPr>
        <w:t>находящихся</w:t>
      </w:r>
      <w:r w:rsidR="00B22FD4">
        <w:rPr>
          <w:rFonts w:cs="Times New Roman"/>
          <w:szCs w:val="24"/>
          <w:lang w:eastAsia="ru-RU"/>
        </w:rPr>
        <w:t xml:space="preserve"> </w:t>
      </w:r>
      <w:r w:rsidRPr="002A73AE">
        <w:rPr>
          <w:rFonts w:cs="Times New Roman"/>
          <w:szCs w:val="24"/>
          <w:lang w:eastAsia="ru-RU"/>
        </w:rPr>
        <w:t>в</w:t>
      </w:r>
      <w:r w:rsidR="00B22FD4">
        <w:rPr>
          <w:rFonts w:cs="Times New Roman"/>
          <w:szCs w:val="24"/>
          <w:lang w:eastAsia="ru-RU"/>
        </w:rPr>
        <w:t xml:space="preserve"> </w:t>
      </w:r>
      <w:r w:rsidRPr="002A73AE">
        <w:rPr>
          <w:rFonts w:cs="Times New Roman"/>
          <w:szCs w:val="24"/>
          <w:lang w:eastAsia="ru-RU"/>
        </w:rPr>
        <w:t>соответствующем</w:t>
      </w:r>
      <w:r w:rsidR="00B22FD4">
        <w:rPr>
          <w:rFonts w:cs="Times New Roman"/>
          <w:szCs w:val="24"/>
          <w:lang w:eastAsia="ru-RU"/>
        </w:rPr>
        <w:t xml:space="preserve"> </w:t>
      </w:r>
      <w:r w:rsidRPr="002A73AE">
        <w:rPr>
          <w:rFonts w:cs="Times New Roman"/>
          <w:szCs w:val="24"/>
          <w:lang w:eastAsia="ru-RU"/>
        </w:rPr>
        <w:t>поселении</w:t>
      </w:r>
      <w:bookmarkEnd w:id="224"/>
      <w:bookmarkEnd w:id="225"/>
      <w:bookmarkEnd w:id="226"/>
    </w:p>
    <w:p w14:paraId="49C24167" w14:textId="77777777" w:rsidR="00C25060" w:rsidRPr="002A73AE" w:rsidRDefault="00C25060" w:rsidP="00B5461F">
      <w:pPr>
        <w:pStyle w:val="11ff3"/>
        <w:rPr>
          <w:color w:val="auto"/>
        </w:rPr>
      </w:pPr>
      <w:r w:rsidRPr="002A73AE">
        <w:rPr>
          <w:color w:val="auto"/>
        </w:rPr>
        <w:t>Преобладающим</w:t>
      </w:r>
      <w:r w:rsidR="00B22FD4">
        <w:rPr>
          <w:color w:val="auto"/>
        </w:rPr>
        <w:t xml:space="preserve"> </w:t>
      </w:r>
      <w:r w:rsidRPr="002A73AE">
        <w:rPr>
          <w:color w:val="auto"/>
        </w:rPr>
        <w:t>видом</w:t>
      </w:r>
      <w:r w:rsidR="00B22FD4">
        <w:rPr>
          <w:color w:val="auto"/>
        </w:rPr>
        <w:t xml:space="preserve"> </w:t>
      </w:r>
      <w:r w:rsidRPr="002A73AE">
        <w:rPr>
          <w:color w:val="auto"/>
        </w:rPr>
        <w:t>топлива</w:t>
      </w:r>
      <w:r w:rsidR="00B22FD4">
        <w:rPr>
          <w:color w:val="auto"/>
        </w:rPr>
        <w:t xml:space="preserve"> </w:t>
      </w:r>
      <w:r w:rsidRPr="002A73AE">
        <w:rPr>
          <w:color w:val="auto"/>
        </w:rPr>
        <w:t>на</w:t>
      </w:r>
      <w:r w:rsidR="00B22FD4">
        <w:rPr>
          <w:color w:val="auto"/>
        </w:rPr>
        <w:t xml:space="preserve"> </w:t>
      </w:r>
      <w:r w:rsidRPr="002A73AE">
        <w:rPr>
          <w:color w:val="auto"/>
        </w:rPr>
        <w:t>котельн</w:t>
      </w:r>
      <w:r w:rsidR="00134A26" w:rsidRPr="002A73AE">
        <w:rPr>
          <w:color w:val="auto"/>
        </w:rPr>
        <w:t>ых</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является</w:t>
      </w:r>
      <w:r w:rsidR="00B22FD4">
        <w:rPr>
          <w:color w:val="auto"/>
        </w:rPr>
        <w:t xml:space="preserve"> </w:t>
      </w:r>
      <w:r w:rsidR="008033FC" w:rsidRPr="002A73AE">
        <w:rPr>
          <w:color w:val="auto"/>
        </w:rPr>
        <w:t>п</w:t>
      </w:r>
      <w:r w:rsidR="007579AE" w:rsidRPr="002A73AE">
        <w:rPr>
          <w:color w:val="auto"/>
        </w:rPr>
        <w:t>риродный</w:t>
      </w:r>
      <w:r w:rsidR="00B22FD4">
        <w:rPr>
          <w:color w:val="auto"/>
        </w:rPr>
        <w:t xml:space="preserve"> </w:t>
      </w:r>
      <w:r w:rsidR="007579AE" w:rsidRPr="002A73AE">
        <w:rPr>
          <w:color w:val="auto"/>
        </w:rPr>
        <w:t>газ</w:t>
      </w:r>
      <w:r w:rsidRPr="002A73AE">
        <w:rPr>
          <w:color w:val="auto"/>
        </w:rPr>
        <w:t>.</w:t>
      </w:r>
    </w:p>
    <w:p w14:paraId="3C53E535" w14:textId="77777777" w:rsidR="00C25060" w:rsidRPr="002A73AE" w:rsidRDefault="00C25060" w:rsidP="00B5461F">
      <w:pPr>
        <w:pStyle w:val="11ff3"/>
        <w:rPr>
          <w:color w:val="auto"/>
        </w:rPr>
      </w:pPr>
      <w:r w:rsidRPr="002A73AE">
        <w:rPr>
          <w:color w:val="auto"/>
        </w:rPr>
        <w:t>Срыва</w:t>
      </w:r>
      <w:r w:rsidR="00B22FD4">
        <w:rPr>
          <w:color w:val="auto"/>
        </w:rPr>
        <w:t xml:space="preserve"> </w:t>
      </w:r>
      <w:r w:rsidRPr="002A73AE">
        <w:rPr>
          <w:color w:val="auto"/>
        </w:rPr>
        <w:t>поставок</w:t>
      </w:r>
      <w:r w:rsidR="00B22FD4">
        <w:rPr>
          <w:color w:val="auto"/>
        </w:rPr>
        <w:t xml:space="preserve"> </w:t>
      </w:r>
      <w:r w:rsidRPr="002A73AE">
        <w:rPr>
          <w:color w:val="auto"/>
        </w:rPr>
        <w:t>основного</w:t>
      </w:r>
      <w:r w:rsidR="00B22FD4">
        <w:rPr>
          <w:color w:val="auto"/>
        </w:rPr>
        <w:t xml:space="preserve"> </w:t>
      </w:r>
      <w:r w:rsidRPr="002A73AE">
        <w:rPr>
          <w:color w:val="auto"/>
        </w:rPr>
        <w:t>и</w:t>
      </w:r>
      <w:r w:rsidR="00B22FD4">
        <w:rPr>
          <w:color w:val="auto"/>
        </w:rPr>
        <w:t xml:space="preserve"> </w:t>
      </w:r>
      <w:r w:rsidRPr="002A73AE">
        <w:rPr>
          <w:color w:val="auto"/>
        </w:rPr>
        <w:t>резервного</w:t>
      </w:r>
      <w:r w:rsidR="00B22FD4">
        <w:rPr>
          <w:color w:val="auto"/>
        </w:rPr>
        <w:t xml:space="preserve"> </w:t>
      </w:r>
      <w:r w:rsidRPr="002A73AE">
        <w:rPr>
          <w:color w:val="auto"/>
        </w:rPr>
        <w:t>топлива</w:t>
      </w:r>
      <w:r w:rsidR="00B22FD4">
        <w:rPr>
          <w:color w:val="auto"/>
        </w:rPr>
        <w:t xml:space="preserve"> </w:t>
      </w:r>
      <w:r w:rsidRPr="002A73AE">
        <w:rPr>
          <w:color w:val="auto"/>
        </w:rPr>
        <w:t>для</w:t>
      </w:r>
      <w:r w:rsidR="00B22FD4">
        <w:rPr>
          <w:color w:val="auto"/>
        </w:rPr>
        <w:t xml:space="preserve"> </w:t>
      </w:r>
      <w:r w:rsidRPr="002A73AE">
        <w:rPr>
          <w:color w:val="auto"/>
        </w:rPr>
        <w:t>котельн</w:t>
      </w:r>
      <w:r w:rsidR="00134A26" w:rsidRPr="002A73AE">
        <w:rPr>
          <w:color w:val="auto"/>
        </w:rPr>
        <w:t>ых</w:t>
      </w:r>
      <w:r w:rsidR="00B22FD4">
        <w:rPr>
          <w:color w:val="auto"/>
        </w:rPr>
        <w:t xml:space="preserve"> </w:t>
      </w:r>
      <w:r w:rsidRPr="002A73AE">
        <w:rPr>
          <w:color w:val="auto"/>
        </w:rPr>
        <w:t>в</w:t>
      </w:r>
      <w:r w:rsidR="00B22FD4">
        <w:rPr>
          <w:color w:val="auto"/>
        </w:rPr>
        <w:t xml:space="preserve"> </w:t>
      </w:r>
      <w:r w:rsidRPr="002A73AE">
        <w:rPr>
          <w:color w:val="auto"/>
        </w:rPr>
        <w:t>период</w:t>
      </w:r>
      <w:r w:rsidR="00B22FD4">
        <w:rPr>
          <w:color w:val="auto"/>
        </w:rPr>
        <w:t xml:space="preserve"> </w:t>
      </w:r>
      <w:r w:rsidRPr="002A73AE">
        <w:rPr>
          <w:color w:val="auto"/>
        </w:rPr>
        <w:t>с</w:t>
      </w:r>
      <w:r w:rsidR="00B22FD4">
        <w:rPr>
          <w:color w:val="auto"/>
        </w:rPr>
        <w:t xml:space="preserve"> </w:t>
      </w:r>
      <w:r w:rsidRPr="002A73AE">
        <w:rPr>
          <w:color w:val="auto"/>
        </w:rPr>
        <w:t>201</w:t>
      </w:r>
      <w:r w:rsidR="002F65AB">
        <w:rPr>
          <w:color w:val="auto"/>
        </w:rPr>
        <w:t>9</w:t>
      </w:r>
      <w:r w:rsidR="00B22FD4">
        <w:rPr>
          <w:color w:val="auto"/>
        </w:rPr>
        <w:t xml:space="preserve"> </w:t>
      </w:r>
      <w:r w:rsidRPr="002A73AE">
        <w:rPr>
          <w:color w:val="auto"/>
        </w:rPr>
        <w:t>по</w:t>
      </w:r>
      <w:r w:rsidR="00B22FD4">
        <w:rPr>
          <w:color w:val="auto"/>
        </w:rPr>
        <w:t xml:space="preserve"> </w:t>
      </w:r>
      <w:r w:rsidR="00027EFF">
        <w:rPr>
          <w:color w:val="auto"/>
        </w:rPr>
        <w:t>202</w:t>
      </w:r>
      <w:r w:rsidR="002F65AB">
        <w:rPr>
          <w:color w:val="auto"/>
        </w:rPr>
        <w:t>4</w:t>
      </w:r>
      <w:r w:rsidRPr="002A73AE">
        <w:rPr>
          <w:color w:val="auto"/>
        </w:rPr>
        <w:t>гг</w:t>
      </w:r>
      <w:r w:rsidR="00B22FD4">
        <w:rPr>
          <w:color w:val="auto"/>
        </w:rPr>
        <w:t xml:space="preserve"> </w:t>
      </w:r>
      <w:r w:rsidRPr="002A73AE">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зафиксировано.</w:t>
      </w:r>
    </w:p>
    <w:p w14:paraId="798D0575"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данный</w:t>
      </w:r>
      <w:r w:rsidR="00B22FD4">
        <w:rPr>
          <w:color w:val="auto"/>
        </w:rPr>
        <w:t xml:space="preserve"> </w:t>
      </w:r>
      <w:r w:rsidRPr="002A73AE">
        <w:rPr>
          <w:color w:val="auto"/>
        </w:rPr>
        <w:t>момент</w:t>
      </w:r>
      <w:r w:rsidR="00B22FD4">
        <w:rPr>
          <w:color w:val="auto"/>
        </w:rPr>
        <w:t xml:space="preserve"> </w:t>
      </w:r>
      <w:r w:rsidRPr="002A73AE">
        <w:rPr>
          <w:color w:val="auto"/>
        </w:rPr>
        <w:t>оборудование</w:t>
      </w:r>
      <w:r w:rsidR="00B22FD4">
        <w:rPr>
          <w:color w:val="auto"/>
        </w:rPr>
        <w:t xml:space="preserve"> </w:t>
      </w:r>
      <w:r w:rsidRPr="002A73AE">
        <w:rPr>
          <w:color w:val="auto"/>
        </w:rPr>
        <w:t>готово</w:t>
      </w:r>
      <w:r w:rsidR="00B22FD4">
        <w:rPr>
          <w:color w:val="auto"/>
        </w:rPr>
        <w:t xml:space="preserve"> </w:t>
      </w:r>
      <w:r w:rsidRPr="002A73AE">
        <w:rPr>
          <w:color w:val="auto"/>
        </w:rPr>
        <w:t>к</w:t>
      </w:r>
      <w:r w:rsidR="00B22FD4">
        <w:rPr>
          <w:color w:val="auto"/>
        </w:rPr>
        <w:t xml:space="preserve"> </w:t>
      </w:r>
      <w:r w:rsidRPr="002A73AE">
        <w:rPr>
          <w:color w:val="auto"/>
        </w:rPr>
        <w:t>работе</w:t>
      </w:r>
      <w:r w:rsidR="00B22FD4">
        <w:rPr>
          <w:color w:val="auto"/>
        </w:rPr>
        <w:t xml:space="preserve"> </w:t>
      </w:r>
      <w:r w:rsidRPr="002A73AE">
        <w:rPr>
          <w:color w:val="auto"/>
        </w:rPr>
        <w:t>в</w:t>
      </w:r>
      <w:r w:rsidR="00B22FD4">
        <w:rPr>
          <w:color w:val="auto"/>
        </w:rPr>
        <w:t xml:space="preserve"> </w:t>
      </w:r>
      <w:r w:rsidRPr="002A73AE">
        <w:rPr>
          <w:color w:val="auto"/>
        </w:rPr>
        <w:t>сложных</w:t>
      </w:r>
      <w:r w:rsidR="00B22FD4">
        <w:rPr>
          <w:color w:val="auto"/>
        </w:rPr>
        <w:t xml:space="preserve"> </w:t>
      </w:r>
      <w:r w:rsidRPr="002A73AE">
        <w:rPr>
          <w:color w:val="auto"/>
        </w:rPr>
        <w:t>условиях,</w:t>
      </w:r>
      <w:r w:rsidR="00B22FD4">
        <w:rPr>
          <w:color w:val="auto"/>
        </w:rPr>
        <w:t xml:space="preserve"> </w:t>
      </w:r>
      <w:r w:rsidRPr="002A73AE">
        <w:rPr>
          <w:color w:val="auto"/>
        </w:rPr>
        <w:t>связанных</w:t>
      </w:r>
      <w:r w:rsidR="00B22FD4">
        <w:rPr>
          <w:color w:val="auto"/>
        </w:rPr>
        <w:t xml:space="preserve"> </w:t>
      </w:r>
      <w:r w:rsidRPr="002A73AE">
        <w:rPr>
          <w:color w:val="auto"/>
        </w:rPr>
        <w:t>со</w:t>
      </w:r>
      <w:r w:rsidR="00B22FD4">
        <w:rPr>
          <w:color w:val="auto"/>
        </w:rPr>
        <w:t xml:space="preserve"> </w:t>
      </w:r>
      <w:r w:rsidRPr="002A73AE">
        <w:rPr>
          <w:color w:val="auto"/>
        </w:rPr>
        <w:t>значительным</w:t>
      </w:r>
      <w:r w:rsidR="00B22FD4">
        <w:rPr>
          <w:color w:val="auto"/>
        </w:rPr>
        <w:t xml:space="preserve"> </w:t>
      </w:r>
      <w:r w:rsidRPr="002A73AE">
        <w:rPr>
          <w:color w:val="auto"/>
        </w:rPr>
        <w:t>понижением</w:t>
      </w:r>
      <w:r w:rsidR="00B22FD4">
        <w:rPr>
          <w:color w:val="auto"/>
        </w:rPr>
        <w:t xml:space="preserve"> </w:t>
      </w:r>
      <w:r w:rsidRPr="002A73AE">
        <w:rPr>
          <w:color w:val="auto"/>
        </w:rPr>
        <w:t>температуры</w:t>
      </w:r>
      <w:r w:rsidR="00B22FD4">
        <w:rPr>
          <w:color w:val="auto"/>
        </w:rPr>
        <w:t xml:space="preserve"> </w:t>
      </w:r>
      <w:r w:rsidRPr="002A73AE">
        <w:rPr>
          <w:color w:val="auto"/>
        </w:rPr>
        <w:t>воздуха.</w:t>
      </w:r>
      <w:r w:rsidR="00B22FD4">
        <w:rPr>
          <w:color w:val="auto"/>
        </w:rPr>
        <w:t xml:space="preserve"> </w:t>
      </w:r>
    </w:p>
    <w:p w14:paraId="3217463A" w14:textId="77777777" w:rsidR="00C25060" w:rsidRPr="002A73AE" w:rsidRDefault="00C25060" w:rsidP="00B5461F">
      <w:pPr>
        <w:pStyle w:val="11ff3"/>
        <w:rPr>
          <w:color w:val="auto"/>
          <w:lang w:eastAsia="ru-RU"/>
        </w:rPr>
      </w:pPr>
      <w:r w:rsidRPr="002A73AE">
        <w:rPr>
          <w:color w:val="auto"/>
        </w:rPr>
        <w:t>Никаких</w:t>
      </w:r>
      <w:r w:rsidR="00B22FD4">
        <w:rPr>
          <w:color w:val="auto"/>
        </w:rPr>
        <w:t xml:space="preserve"> </w:t>
      </w:r>
      <w:r w:rsidRPr="002A73AE">
        <w:rPr>
          <w:color w:val="auto"/>
        </w:rPr>
        <w:t>ограничений</w:t>
      </w:r>
      <w:r w:rsidR="00B22FD4">
        <w:rPr>
          <w:color w:val="auto"/>
        </w:rPr>
        <w:t xml:space="preserve"> </w:t>
      </w:r>
      <w:r w:rsidRPr="002A73AE">
        <w:rPr>
          <w:color w:val="auto"/>
        </w:rPr>
        <w:t>в</w:t>
      </w:r>
      <w:r w:rsidR="00B22FD4">
        <w:rPr>
          <w:color w:val="auto"/>
        </w:rPr>
        <w:t xml:space="preserve"> </w:t>
      </w:r>
      <w:r w:rsidRPr="002A73AE">
        <w:rPr>
          <w:color w:val="auto"/>
        </w:rPr>
        <w:t>энергоснабжении</w:t>
      </w:r>
      <w:r w:rsidR="00B22FD4">
        <w:rPr>
          <w:color w:val="auto"/>
        </w:rPr>
        <w:t xml:space="preserve"> </w:t>
      </w:r>
      <w:r w:rsidRPr="002A73AE">
        <w:rPr>
          <w:color w:val="auto"/>
        </w:rPr>
        <w:t>потребителей</w:t>
      </w:r>
      <w:r w:rsidR="00B22FD4">
        <w:rPr>
          <w:color w:val="auto"/>
        </w:rPr>
        <w:t xml:space="preserve"> </w:t>
      </w:r>
      <w:r w:rsidRPr="002A73AE">
        <w:rPr>
          <w:color w:val="auto"/>
        </w:rPr>
        <w:t>не</w:t>
      </w:r>
      <w:r w:rsidR="00B22FD4">
        <w:rPr>
          <w:color w:val="auto"/>
        </w:rPr>
        <w:t xml:space="preserve"> </w:t>
      </w:r>
      <w:r w:rsidRPr="002A73AE">
        <w:rPr>
          <w:color w:val="auto"/>
        </w:rPr>
        <w:t>планируется.</w:t>
      </w:r>
      <w:r w:rsidR="00B22FD4">
        <w:rPr>
          <w:color w:val="auto"/>
        </w:rPr>
        <w:t xml:space="preserve"> </w:t>
      </w:r>
      <w:r w:rsidRPr="002A73AE">
        <w:rPr>
          <w:color w:val="auto"/>
        </w:rPr>
        <w:t>На</w:t>
      </w:r>
      <w:r w:rsidR="00B22FD4">
        <w:rPr>
          <w:color w:val="auto"/>
        </w:rPr>
        <w:t xml:space="preserve"> </w:t>
      </w:r>
      <w:r w:rsidRPr="002A73AE">
        <w:rPr>
          <w:color w:val="auto"/>
        </w:rPr>
        <w:t>период</w:t>
      </w:r>
      <w:r w:rsidR="00B22FD4">
        <w:rPr>
          <w:color w:val="auto"/>
        </w:rPr>
        <w:t xml:space="preserve"> </w:t>
      </w:r>
      <w:r w:rsidRPr="002A73AE">
        <w:rPr>
          <w:color w:val="auto"/>
        </w:rPr>
        <w:t>экстремальных</w:t>
      </w:r>
      <w:r w:rsidR="00B22FD4">
        <w:rPr>
          <w:color w:val="auto"/>
        </w:rPr>
        <w:t xml:space="preserve"> </w:t>
      </w:r>
      <w:r w:rsidRPr="002A73AE">
        <w:rPr>
          <w:color w:val="auto"/>
        </w:rPr>
        <w:t>погодных</w:t>
      </w:r>
      <w:r w:rsidR="00B22FD4">
        <w:rPr>
          <w:color w:val="auto"/>
          <w:lang w:eastAsia="ru-RU"/>
        </w:rPr>
        <w:t xml:space="preserve"> </w:t>
      </w:r>
      <w:r w:rsidRPr="002A73AE">
        <w:rPr>
          <w:color w:val="auto"/>
          <w:lang w:eastAsia="ru-RU"/>
        </w:rPr>
        <w:t>условий</w:t>
      </w:r>
      <w:r w:rsidR="00B22FD4">
        <w:rPr>
          <w:color w:val="auto"/>
          <w:lang w:eastAsia="ru-RU"/>
        </w:rPr>
        <w:t xml:space="preserve"> </w:t>
      </w:r>
      <w:r w:rsidRPr="002A73AE">
        <w:rPr>
          <w:color w:val="auto"/>
          <w:lang w:eastAsia="ru-RU"/>
        </w:rPr>
        <w:t>на</w:t>
      </w:r>
      <w:r w:rsidR="00B22FD4">
        <w:rPr>
          <w:color w:val="auto"/>
          <w:lang w:eastAsia="ru-RU"/>
        </w:rPr>
        <w:t xml:space="preserve"> </w:t>
      </w:r>
      <w:r w:rsidRPr="002A73AE">
        <w:rPr>
          <w:color w:val="auto"/>
          <w:lang w:eastAsia="ru-RU"/>
        </w:rPr>
        <w:t>предприятиях</w:t>
      </w:r>
      <w:r w:rsidR="00B22FD4">
        <w:rPr>
          <w:color w:val="auto"/>
          <w:lang w:eastAsia="ru-RU"/>
        </w:rPr>
        <w:t xml:space="preserve"> </w:t>
      </w:r>
      <w:r w:rsidRPr="002A73AE">
        <w:rPr>
          <w:color w:val="auto"/>
          <w:lang w:eastAsia="ru-RU"/>
        </w:rPr>
        <w:t>компании</w:t>
      </w:r>
      <w:r w:rsidR="00B22FD4">
        <w:rPr>
          <w:color w:val="auto"/>
          <w:lang w:eastAsia="ru-RU"/>
        </w:rPr>
        <w:t xml:space="preserve"> </w:t>
      </w:r>
      <w:r w:rsidRPr="002A73AE">
        <w:rPr>
          <w:color w:val="auto"/>
          <w:lang w:eastAsia="ru-RU"/>
        </w:rPr>
        <w:t>введен</w:t>
      </w:r>
      <w:r w:rsidR="00B22FD4">
        <w:rPr>
          <w:color w:val="auto"/>
          <w:lang w:eastAsia="ru-RU"/>
        </w:rPr>
        <w:t xml:space="preserve"> </w:t>
      </w:r>
      <w:r w:rsidRPr="002A73AE">
        <w:rPr>
          <w:color w:val="auto"/>
          <w:lang w:eastAsia="ru-RU"/>
        </w:rPr>
        <w:t>усиленный</w:t>
      </w:r>
      <w:r w:rsidR="00B22FD4">
        <w:rPr>
          <w:color w:val="auto"/>
          <w:lang w:eastAsia="ru-RU"/>
        </w:rPr>
        <w:t xml:space="preserve"> </w:t>
      </w:r>
      <w:r w:rsidRPr="002A73AE">
        <w:rPr>
          <w:color w:val="auto"/>
          <w:lang w:eastAsia="ru-RU"/>
        </w:rPr>
        <w:t>контроль</w:t>
      </w:r>
      <w:r w:rsidR="00B22FD4">
        <w:rPr>
          <w:color w:val="auto"/>
          <w:lang w:eastAsia="ru-RU"/>
        </w:rPr>
        <w:t xml:space="preserve"> </w:t>
      </w:r>
      <w:r w:rsidRPr="002A73AE">
        <w:rPr>
          <w:color w:val="auto"/>
          <w:lang w:eastAsia="ru-RU"/>
        </w:rPr>
        <w:t>над</w:t>
      </w:r>
      <w:r w:rsidR="00B22FD4">
        <w:rPr>
          <w:color w:val="auto"/>
          <w:lang w:eastAsia="ru-RU"/>
        </w:rPr>
        <w:t xml:space="preserve"> </w:t>
      </w:r>
      <w:r w:rsidRPr="002A73AE">
        <w:rPr>
          <w:color w:val="auto"/>
          <w:lang w:eastAsia="ru-RU"/>
        </w:rPr>
        <w:t>работой</w:t>
      </w:r>
      <w:r w:rsidR="00B22FD4">
        <w:rPr>
          <w:color w:val="auto"/>
          <w:lang w:eastAsia="ru-RU"/>
        </w:rPr>
        <w:t xml:space="preserve"> </w:t>
      </w:r>
      <w:r w:rsidRPr="002A73AE">
        <w:rPr>
          <w:color w:val="auto"/>
          <w:lang w:eastAsia="ru-RU"/>
        </w:rPr>
        <w:t>систем</w:t>
      </w:r>
      <w:r w:rsidR="00B22FD4">
        <w:rPr>
          <w:color w:val="auto"/>
          <w:lang w:eastAsia="ru-RU"/>
        </w:rPr>
        <w:t xml:space="preserve"> </w:t>
      </w:r>
      <w:r w:rsidRPr="002A73AE">
        <w:rPr>
          <w:color w:val="auto"/>
          <w:lang w:eastAsia="ru-RU"/>
        </w:rPr>
        <w:t>и</w:t>
      </w:r>
      <w:r w:rsidR="00B22FD4">
        <w:rPr>
          <w:color w:val="auto"/>
          <w:lang w:eastAsia="ru-RU"/>
        </w:rPr>
        <w:t xml:space="preserve"> </w:t>
      </w:r>
      <w:r w:rsidRPr="002A73AE">
        <w:rPr>
          <w:color w:val="auto"/>
          <w:lang w:eastAsia="ru-RU"/>
        </w:rPr>
        <w:t>оборудования.</w:t>
      </w:r>
    </w:p>
    <w:p w14:paraId="41EDE820" w14:textId="77777777" w:rsidR="00C25060" w:rsidRPr="002A73AE" w:rsidRDefault="00C25060" w:rsidP="00BA2944">
      <w:pPr>
        <w:pStyle w:val="20"/>
        <w:spacing w:line="240" w:lineRule="auto"/>
        <w:ind w:left="0" w:firstLine="0"/>
        <w:rPr>
          <w:rFonts w:cs="Times New Roman"/>
          <w:szCs w:val="24"/>
          <w:lang w:eastAsia="ru-RU"/>
        </w:rPr>
      </w:pPr>
      <w:bookmarkStart w:id="227" w:name="_Toc78674748"/>
      <w:bookmarkStart w:id="228" w:name="_Toc84970985"/>
      <w:bookmarkStart w:id="229" w:name="_Toc197287655"/>
      <w:r w:rsidRPr="002A73AE">
        <w:rPr>
          <w:rFonts w:cs="Times New Roman"/>
          <w:szCs w:val="24"/>
          <w:lang w:eastAsia="ru-RU"/>
        </w:rPr>
        <w:lastRenderedPageBreak/>
        <w:t>Описание</w:t>
      </w:r>
      <w:r w:rsidR="00B22FD4">
        <w:rPr>
          <w:rFonts w:cs="Times New Roman"/>
          <w:szCs w:val="24"/>
          <w:lang w:eastAsia="ru-RU"/>
        </w:rPr>
        <w:t xml:space="preserve"> </w:t>
      </w:r>
      <w:r w:rsidRPr="002A73AE">
        <w:rPr>
          <w:rFonts w:cs="Times New Roman"/>
          <w:szCs w:val="24"/>
          <w:lang w:eastAsia="ru-RU"/>
        </w:rPr>
        <w:t>приоритетного</w:t>
      </w:r>
      <w:r w:rsidR="00B22FD4">
        <w:rPr>
          <w:rFonts w:cs="Times New Roman"/>
          <w:szCs w:val="24"/>
          <w:lang w:eastAsia="ru-RU"/>
        </w:rPr>
        <w:t xml:space="preserve"> </w:t>
      </w:r>
      <w:r w:rsidRPr="002A73AE">
        <w:rPr>
          <w:rFonts w:cs="Times New Roman"/>
          <w:szCs w:val="24"/>
          <w:lang w:eastAsia="ru-RU"/>
        </w:rPr>
        <w:t>направления</w:t>
      </w:r>
      <w:r w:rsidR="00B22FD4">
        <w:rPr>
          <w:rFonts w:cs="Times New Roman"/>
          <w:szCs w:val="24"/>
          <w:lang w:eastAsia="ru-RU"/>
        </w:rPr>
        <w:t xml:space="preserve"> </w:t>
      </w:r>
      <w:r w:rsidRPr="002A73AE">
        <w:rPr>
          <w:rFonts w:cs="Times New Roman"/>
          <w:szCs w:val="24"/>
          <w:lang w:eastAsia="ru-RU"/>
        </w:rPr>
        <w:t>развития</w:t>
      </w:r>
      <w:r w:rsidR="00B22FD4">
        <w:rPr>
          <w:rFonts w:cs="Times New Roman"/>
          <w:szCs w:val="24"/>
          <w:lang w:eastAsia="ru-RU"/>
        </w:rPr>
        <w:t xml:space="preserve"> </w:t>
      </w:r>
      <w:r w:rsidRPr="002A73AE">
        <w:rPr>
          <w:rFonts w:cs="Times New Roman"/>
          <w:szCs w:val="24"/>
          <w:lang w:eastAsia="ru-RU"/>
        </w:rPr>
        <w:t>топливного</w:t>
      </w:r>
      <w:r w:rsidR="00B22FD4">
        <w:rPr>
          <w:rFonts w:cs="Times New Roman"/>
          <w:szCs w:val="24"/>
          <w:lang w:eastAsia="ru-RU"/>
        </w:rPr>
        <w:t xml:space="preserve"> </w:t>
      </w:r>
      <w:r w:rsidRPr="002A73AE">
        <w:rPr>
          <w:rFonts w:cs="Times New Roman"/>
          <w:szCs w:val="24"/>
          <w:lang w:eastAsia="ru-RU"/>
        </w:rPr>
        <w:t>баланса</w:t>
      </w:r>
      <w:r w:rsidR="00B22FD4">
        <w:rPr>
          <w:rFonts w:cs="Times New Roman"/>
          <w:szCs w:val="24"/>
          <w:lang w:eastAsia="ru-RU"/>
        </w:rPr>
        <w:t xml:space="preserve"> </w:t>
      </w:r>
      <w:r w:rsidRPr="002A73AE">
        <w:rPr>
          <w:rFonts w:cs="Times New Roman"/>
          <w:szCs w:val="24"/>
          <w:lang w:eastAsia="ru-RU"/>
        </w:rPr>
        <w:t>поселения</w:t>
      </w:r>
      <w:bookmarkEnd w:id="227"/>
      <w:bookmarkEnd w:id="228"/>
      <w:bookmarkEnd w:id="229"/>
    </w:p>
    <w:p w14:paraId="5EEEF149" w14:textId="77777777" w:rsidR="00C25060" w:rsidRPr="002A73AE" w:rsidRDefault="00C25060" w:rsidP="00B5461F">
      <w:pPr>
        <w:pStyle w:val="11ff3"/>
        <w:rPr>
          <w:color w:val="auto"/>
          <w:lang w:eastAsia="ru-RU"/>
        </w:rPr>
      </w:pPr>
      <w:r w:rsidRPr="002A73AE">
        <w:rPr>
          <w:color w:val="auto"/>
        </w:rPr>
        <w:t>Приоритетным</w:t>
      </w:r>
      <w:r w:rsidR="00B22FD4">
        <w:rPr>
          <w:color w:val="auto"/>
        </w:rPr>
        <w:t xml:space="preserve"> </w:t>
      </w:r>
      <w:r w:rsidRPr="002A73AE">
        <w:rPr>
          <w:color w:val="auto"/>
        </w:rPr>
        <w:t>направлением</w:t>
      </w:r>
      <w:r w:rsidR="00B22FD4">
        <w:rPr>
          <w:color w:val="auto"/>
        </w:rPr>
        <w:t xml:space="preserve"> </w:t>
      </w:r>
      <w:r w:rsidRPr="002A73AE">
        <w:rPr>
          <w:color w:val="auto"/>
        </w:rPr>
        <w:t>развития</w:t>
      </w:r>
      <w:r w:rsidR="00B22FD4">
        <w:rPr>
          <w:color w:val="auto"/>
        </w:rPr>
        <w:t xml:space="preserve"> </w:t>
      </w:r>
      <w:r w:rsidRPr="002A73AE">
        <w:rPr>
          <w:color w:val="auto"/>
        </w:rPr>
        <w:t>топливного</w:t>
      </w:r>
      <w:r w:rsidR="00B22FD4">
        <w:rPr>
          <w:color w:val="auto"/>
        </w:rPr>
        <w:t xml:space="preserve"> </w:t>
      </w:r>
      <w:r w:rsidRPr="002A73AE">
        <w:rPr>
          <w:color w:val="auto"/>
        </w:rPr>
        <w:t>баланса</w:t>
      </w:r>
      <w:r w:rsidR="00B22FD4">
        <w:rPr>
          <w:color w:val="auto"/>
        </w:rPr>
        <w:t xml:space="preserve"> </w:t>
      </w:r>
      <w:r w:rsidR="005E72A0">
        <w:rPr>
          <w:color w:val="auto"/>
        </w:rPr>
        <w:t>поселения</w:t>
      </w:r>
      <w:r w:rsidR="00B22FD4">
        <w:rPr>
          <w:color w:val="auto"/>
        </w:rPr>
        <w:t xml:space="preserve"> </w:t>
      </w:r>
      <w:r w:rsidRPr="002A73AE">
        <w:rPr>
          <w:color w:val="auto"/>
        </w:rPr>
        <w:t>является</w:t>
      </w:r>
      <w:r w:rsidR="00B22FD4">
        <w:rPr>
          <w:color w:val="auto"/>
        </w:rPr>
        <w:t xml:space="preserve"> </w:t>
      </w:r>
      <w:r w:rsidRPr="002A73AE">
        <w:rPr>
          <w:color w:val="auto"/>
        </w:rPr>
        <w:t>полный</w:t>
      </w:r>
      <w:r w:rsidR="00B22FD4">
        <w:rPr>
          <w:color w:val="auto"/>
        </w:rPr>
        <w:t xml:space="preserve"> </w:t>
      </w:r>
      <w:r w:rsidRPr="002A73AE">
        <w:rPr>
          <w:color w:val="auto"/>
        </w:rPr>
        <w:t>охват</w:t>
      </w:r>
      <w:r w:rsidR="00B22FD4">
        <w:rPr>
          <w:color w:val="auto"/>
        </w:rPr>
        <w:t xml:space="preserve"> </w:t>
      </w:r>
      <w:r w:rsidRPr="002A73AE">
        <w:rPr>
          <w:color w:val="auto"/>
        </w:rPr>
        <w:t>системой</w:t>
      </w:r>
      <w:r w:rsidR="00B22FD4">
        <w:rPr>
          <w:color w:val="auto"/>
        </w:rPr>
        <w:t xml:space="preserve"> </w:t>
      </w:r>
      <w:r w:rsidRPr="002A73AE">
        <w:rPr>
          <w:color w:val="auto"/>
        </w:rPr>
        <w:t>теплоснабжения</w:t>
      </w:r>
      <w:r w:rsidR="00B22FD4">
        <w:rPr>
          <w:color w:val="auto"/>
        </w:rPr>
        <w:t xml:space="preserve"> </w:t>
      </w:r>
      <w:r w:rsidRPr="002A73AE">
        <w:rPr>
          <w:color w:val="auto"/>
        </w:rPr>
        <w:t>территории</w:t>
      </w:r>
      <w:r w:rsidR="00B22FD4">
        <w:rPr>
          <w:color w:val="auto"/>
        </w:rPr>
        <w:t xml:space="preserve"> </w:t>
      </w:r>
      <w:r w:rsidR="005E72A0">
        <w:rPr>
          <w:color w:val="auto"/>
        </w:rPr>
        <w:t>поселения</w:t>
      </w:r>
      <w:r w:rsidR="00B22FD4">
        <w:rPr>
          <w:color w:val="auto"/>
        </w:rPr>
        <w:t xml:space="preserve"> </w:t>
      </w:r>
      <w:r w:rsidRPr="002A73AE">
        <w:rPr>
          <w:color w:val="auto"/>
        </w:rPr>
        <w:t>с</w:t>
      </w:r>
      <w:r w:rsidR="00B22FD4">
        <w:rPr>
          <w:color w:val="auto"/>
        </w:rPr>
        <w:t xml:space="preserve"> </w:t>
      </w:r>
      <w:r w:rsidRPr="002A73AE">
        <w:rPr>
          <w:color w:val="auto"/>
        </w:rPr>
        <w:t>использованием</w:t>
      </w:r>
      <w:r w:rsidR="00B22FD4">
        <w:rPr>
          <w:color w:val="auto"/>
        </w:rPr>
        <w:t xml:space="preserve"> </w:t>
      </w:r>
      <w:r w:rsidRPr="002A73AE">
        <w:rPr>
          <w:color w:val="auto"/>
        </w:rPr>
        <w:t>существующими</w:t>
      </w:r>
      <w:r w:rsidR="00B22FD4">
        <w:rPr>
          <w:color w:val="auto"/>
          <w:lang w:eastAsia="ru-RU"/>
        </w:rPr>
        <w:t xml:space="preserve"> </w:t>
      </w:r>
      <w:r w:rsidRPr="002A73AE">
        <w:rPr>
          <w:color w:val="auto"/>
          <w:lang w:eastAsia="ru-RU"/>
        </w:rPr>
        <w:t>и</w:t>
      </w:r>
      <w:r w:rsidR="00B22FD4">
        <w:rPr>
          <w:color w:val="auto"/>
          <w:lang w:eastAsia="ru-RU"/>
        </w:rPr>
        <w:t xml:space="preserve"> </w:t>
      </w:r>
      <w:r w:rsidRPr="002A73AE">
        <w:rPr>
          <w:color w:val="auto"/>
          <w:lang w:eastAsia="ru-RU"/>
        </w:rPr>
        <w:t>перспективными</w:t>
      </w:r>
      <w:r w:rsidR="00B22FD4">
        <w:rPr>
          <w:color w:val="auto"/>
          <w:lang w:eastAsia="ru-RU"/>
        </w:rPr>
        <w:t xml:space="preserve"> </w:t>
      </w:r>
      <w:r w:rsidRPr="002A73AE">
        <w:rPr>
          <w:color w:val="auto"/>
          <w:lang w:eastAsia="ru-RU"/>
        </w:rPr>
        <w:t>источниками</w:t>
      </w:r>
      <w:r w:rsidR="00B22FD4">
        <w:rPr>
          <w:color w:val="auto"/>
          <w:lang w:eastAsia="ru-RU"/>
        </w:rPr>
        <w:t xml:space="preserve"> </w:t>
      </w:r>
      <w:r w:rsidRPr="002A73AE">
        <w:rPr>
          <w:color w:val="auto"/>
          <w:lang w:eastAsia="ru-RU"/>
        </w:rPr>
        <w:t>тепловой</w:t>
      </w:r>
      <w:r w:rsidR="00B22FD4">
        <w:rPr>
          <w:color w:val="auto"/>
          <w:lang w:eastAsia="ru-RU"/>
        </w:rPr>
        <w:t xml:space="preserve"> </w:t>
      </w:r>
      <w:r w:rsidRPr="002A73AE">
        <w:rPr>
          <w:color w:val="auto"/>
          <w:lang w:eastAsia="ru-RU"/>
        </w:rPr>
        <w:t>энергии</w:t>
      </w:r>
      <w:r w:rsidR="00B22FD4">
        <w:rPr>
          <w:color w:val="auto"/>
          <w:lang w:eastAsia="ru-RU"/>
        </w:rPr>
        <w:t xml:space="preserve"> </w:t>
      </w:r>
      <w:r w:rsidRPr="002A73AE">
        <w:rPr>
          <w:color w:val="auto"/>
          <w:lang w:eastAsia="ru-RU"/>
        </w:rPr>
        <w:t>в</w:t>
      </w:r>
      <w:r w:rsidR="00B22FD4">
        <w:rPr>
          <w:color w:val="auto"/>
          <w:lang w:eastAsia="ru-RU"/>
        </w:rPr>
        <w:t xml:space="preserve"> </w:t>
      </w:r>
      <w:r w:rsidRPr="002A73AE">
        <w:rPr>
          <w:color w:val="auto"/>
          <w:lang w:eastAsia="ru-RU"/>
        </w:rPr>
        <w:t>качестве</w:t>
      </w:r>
      <w:r w:rsidR="00B22FD4">
        <w:rPr>
          <w:color w:val="auto"/>
          <w:lang w:eastAsia="ru-RU"/>
        </w:rPr>
        <w:t xml:space="preserve"> </w:t>
      </w:r>
      <w:r w:rsidRPr="002A73AE">
        <w:rPr>
          <w:color w:val="auto"/>
          <w:lang w:eastAsia="ru-RU"/>
        </w:rPr>
        <w:t>основного</w:t>
      </w:r>
      <w:r w:rsidR="00B22FD4">
        <w:rPr>
          <w:color w:val="auto"/>
          <w:lang w:eastAsia="ru-RU"/>
        </w:rPr>
        <w:t xml:space="preserve"> </w:t>
      </w:r>
      <w:r w:rsidRPr="002A73AE">
        <w:rPr>
          <w:color w:val="auto"/>
          <w:lang w:eastAsia="ru-RU"/>
        </w:rPr>
        <w:t>топлива</w:t>
      </w:r>
      <w:r w:rsidR="00B22FD4">
        <w:rPr>
          <w:color w:val="auto"/>
          <w:lang w:eastAsia="ru-RU"/>
        </w:rPr>
        <w:t xml:space="preserve"> </w:t>
      </w:r>
      <w:r w:rsidR="008033FC" w:rsidRPr="002A73AE">
        <w:rPr>
          <w:color w:val="auto"/>
        </w:rPr>
        <w:t>п</w:t>
      </w:r>
      <w:r w:rsidR="007579AE" w:rsidRPr="002A73AE">
        <w:rPr>
          <w:color w:val="auto"/>
        </w:rPr>
        <w:t>риродный</w:t>
      </w:r>
      <w:r w:rsidR="00B22FD4">
        <w:rPr>
          <w:color w:val="auto"/>
        </w:rPr>
        <w:t xml:space="preserve"> </w:t>
      </w:r>
      <w:r w:rsidR="007579AE" w:rsidRPr="002A73AE">
        <w:rPr>
          <w:color w:val="auto"/>
        </w:rPr>
        <w:t>газ</w:t>
      </w:r>
      <w:r w:rsidRPr="002A73AE">
        <w:rPr>
          <w:color w:val="auto"/>
          <w:lang w:eastAsia="ru-RU"/>
        </w:rPr>
        <w:t>.</w:t>
      </w:r>
    </w:p>
    <w:p w14:paraId="0FAB594F" w14:textId="77777777" w:rsidR="00C25060" w:rsidRPr="002A73AE" w:rsidRDefault="00C25060" w:rsidP="00CF2CA1">
      <w:pPr>
        <w:pStyle w:val="19"/>
      </w:pPr>
      <w:bookmarkStart w:id="230" w:name="_Toc78674749"/>
      <w:bookmarkStart w:id="231" w:name="_Toc84970986"/>
      <w:bookmarkStart w:id="232" w:name="_Toc197287656"/>
      <w:r w:rsidRPr="002A73AE">
        <w:rPr>
          <w:lang w:val="en-US"/>
        </w:rPr>
        <w:t>Надежность</w:t>
      </w:r>
      <w:r w:rsidR="00B22FD4">
        <w:t xml:space="preserve"> </w:t>
      </w:r>
      <w:r w:rsidRPr="002A73AE">
        <w:rPr>
          <w:lang w:val="en-US"/>
        </w:rPr>
        <w:t>теплоснабжения</w:t>
      </w:r>
      <w:bookmarkEnd w:id="230"/>
      <w:bookmarkEnd w:id="231"/>
      <w:bookmarkEnd w:id="232"/>
    </w:p>
    <w:p w14:paraId="3B8DF2BB" w14:textId="77777777" w:rsidR="004873B0" w:rsidRPr="002A73AE" w:rsidRDefault="004873B0" w:rsidP="004873B0">
      <w:pPr>
        <w:pStyle w:val="11ff3"/>
        <w:rPr>
          <w:color w:val="auto"/>
        </w:rPr>
      </w:pPr>
      <w:r w:rsidRPr="002A73AE">
        <w:rPr>
          <w:color w:val="auto"/>
        </w:rPr>
        <w:t>Применительно</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надёжность</w:t>
      </w:r>
      <w:r w:rsidR="00B22FD4">
        <w:rPr>
          <w:color w:val="auto"/>
        </w:rPr>
        <w:t xml:space="preserve"> </w:t>
      </w:r>
      <w:r w:rsidRPr="002A73AE">
        <w:rPr>
          <w:color w:val="auto"/>
        </w:rPr>
        <w:t>можно</w:t>
      </w:r>
      <w:r w:rsidR="00B22FD4">
        <w:rPr>
          <w:color w:val="auto"/>
        </w:rPr>
        <w:t xml:space="preserve"> </w:t>
      </w:r>
      <w:r w:rsidRPr="002A73AE">
        <w:rPr>
          <w:color w:val="auto"/>
        </w:rPr>
        <w:t>рассматривать</w:t>
      </w:r>
      <w:r w:rsidR="00B22FD4">
        <w:rPr>
          <w:color w:val="auto"/>
        </w:rPr>
        <w:t xml:space="preserve"> </w:t>
      </w:r>
      <w:r w:rsidRPr="002A73AE">
        <w:rPr>
          <w:color w:val="auto"/>
        </w:rPr>
        <w:t>как</w:t>
      </w:r>
      <w:r w:rsidR="00B22FD4">
        <w:rPr>
          <w:color w:val="auto"/>
        </w:rPr>
        <w:t xml:space="preserve"> </w:t>
      </w:r>
      <w:r w:rsidRPr="002A73AE">
        <w:rPr>
          <w:color w:val="auto"/>
        </w:rPr>
        <w:t>свойство</w:t>
      </w:r>
      <w:r w:rsidR="00B22FD4">
        <w:rPr>
          <w:color w:val="auto"/>
        </w:rPr>
        <w:t xml:space="preserve"> </w:t>
      </w:r>
      <w:r w:rsidRPr="002A73AE">
        <w:rPr>
          <w:color w:val="auto"/>
        </w:rPr>
        <w:t>системы:</w:t>
      </w:r>
      <w:r w:rsidR="00B22FD4">
        <w:rPr>
          <w:color w:val="auto"/>
        </w:rPr>
        <w:t xml:space="preserve"> </w:t>
      </w:r>
    </w:p>
    <w:p w14:paraId="4FA5D144" w14:textId="77777777" w:rsidR="004873B0" w:rsidRPr="002A73AE" w:rsidRDefault="004873B0" w:rsidP="004873B0">
      <w:pPr>
        <w:pStyle w:val="11ff3"/>
        <w:rPr>
          <w:color w:val="auto"/>
        </w:rPr>
      </w:pPr>
      <w:r w:rsidRPr="002A73AE">
        <w:rPr>
          <w:color w:val="auto"/>
        </w:rPr>
        <w:t>1.</w:t>
      </w:r>
      <w:r w:rsidR="00B22FD4">
        <w:rPr>
          <w:color w:val="auto"/>
        </w:rPr>
        <w:t xml:space="preserve"> </w:t>
      </w:r>
      <w:r w:rsidRPr="002A73AE">
        <w:rPr>
          <w:color w:val="auto"/>
        </w:rPr>
        <w:t>Бесперебойно</w:t>
      </w:r>
      <w:r w:rsidR="00B22FD4">
        <w:rPr>
          <w:color w:val="auto"/>
        </w:rPr>
        <w:t xml:space="preserve"> </w:t>
      </w:r>
      <w:r w:rsidRPr="002A73AE">
        <w:rPr>
          <w:color w:val="auto"/>
        </w:rPr>
        <w:t>снабжать</w:t>
      </w:r>
      <w:r w:rsidR="00B22FD4">
        <w:rPr>
          <w:color w:val="auto"/>
        </w:rPr>
        <w:t xml:space="preserve"> </w:t>
      </w:r>
      <w:r w:rsidRPr="002A73AE">
        <w:rPr>
          <w:color w:val="auto"/>
        </w:rPr>
        <w:t>потребителей</w:t>
      </w:r>
      <w:r w:rsidR="00B22FD4">
        <w:rPr>
          <w:color w:val="auto"/>
        </w:rPr>
        <w:t xml:space="preserve"> </w:t>
      </w:r>
      <w:r w:rsidRPr="002A73AE">
        <w:rPr>
          <w:color w:val="auto"/>
        </w:rPr>
        <w:t>в</w:t>
      </w:r>
      <w:r w:rsidR="00B22FD4">
        <w:rPr>
          <w:color w:val="auto"/>
        </w:rPr>
        <w:t xml:space="preserve"> </w:t>
      </w:r>
      <w:r w:rsidRPr="002A73AE">
        <w:rPr>
          <w:color w:val="auto"/>
        </w:rPr>
        <w:t>необходимом</w:t>
      </w:r>
      <w:r w:rsidR="00B22FD4">
        <w:rPr>
          <w:color w:val="auto"/>
        </w:rPr>
        <w:t xml:space="preserve"> </w:t>
      </w:r>
      <w:r w:rsidRPr="002A73AE">
        <w:rPr>
          <w:color w:val="auto"/>
        </w:rPr>
        <w:t>количестве</w:t>
      </w:r>
      <w:r w:rsidR="00B22FD4">
        <w:rPr>
          <w:color w:val="auto"/>
        </w:rPr>
        <w:t xml:space="preserve"> </w:t>
      </w:r>
      <w:r w:rsidRPr="002A73AE">
        <w:rPr>
          <w:color w:val="auto"/>
        </w:rPr>
        <w:t>тепловой</w:t>
      </w:r>
      <w:r w:rsidR="00B22FD4">
        <w:rPr>
          <w:color w:val="auto"/>
        </w:rPr>
        <w:t xml:space="preserve"> </w:t>
      </w:r>
      <w:r w:rsidRPr="002A73AE">
        <w:rPr>
          <w:color w:val="auto"/>
        </w:rPr>
        <w:t>энергией</w:t>
      </w:r>
      <w:r w:rsidR="00B22FD4">
        <w:rPr>
          <w:color w:val="auto"/>
        </w:rPr>
        <w:t xml:space="preserve"> </w:t>
      </w:r>
      <w:r w:rsidRPr="002A73AE">
        <w:rPr>
          <w:color w:val="auto"/>
        </w:rPr>
        <w:t>требуемого</w:t>
      </w:r>
      <w:r w:rsidR="00B22FD4">
        <w:rPr>
          <w:color w:val="auto"/>
        </w:rPr>
        <w:t xml:space="preserve"> </w:t>
      </w:r>
      <w:r w:rsidRPr="002A73AE">
        <w:rPr>
          <w:color w:val="auto"/>
        </w:rPr>
        <w:t>качества.</w:t>
      </w:r>
      <w:r w:rsidR="00B22FD4">
        <w:rPr>
          <w:color w:val="auto"/>
        </w:rPr>
        <w:t xml:space="preserve"> </w:t>
      </w:r>
    </w:p>
    <w:p w14:paraId="2759F5AC" w14:textId="77777777" w:rsidR="004873B0" w:rsidRPr="002A73AE" w:rsidRDefault="004873B0" w:rsidP="004873B0">
      <w:pPr>
        <w:pStyle w:val="11ff3"/>
        <w:rPr>
          <w:color w:val="auto"/>
        </w:rPr>
      </w:pPr>
      <w:r w:rsidRPr="002A73AE">
        <w:rPr>
          <w:color w:val="auto"/>
        </w:rPr>
        <w:t>2.</w:t>
      </w:r>
      <w:r w:rsidR="00B22FD4">
        <w:rPr>
          <w:color w:val="auto"/>
        </w:rPr>
        <w:t xml:space="preserve"> </w:t>
      </w:r>
      <w:r w:rsidRPr="002A73AE">
        <w:rPr>
          <w:color w:val="auto"/>
        </w:rPr>
        <w:t>Не</w:t>
      </w:r>
      <w:r w:rsidR="00B22FD4">
        <w:rPr>
          <w:color w:val="auto"/>
        </w:rPr>
        <w:t xml:space="preserve"> </w:t>
      </w:r>
      <w:r w:rsidRPr="002A73AE">
        <w:rPr>
          <w:color w:val="auto"/>
        </w:rPr>
        <w:t>допускать</w:t>
      </w:r>
      <w:r w:rsidR="00B22FD4">
        <w:rPr>
          <w:color w:val="auto"/>
        </w:rPr>
        <w:t xml:space="preserve"> </w:t>
      </w:r>
      <w:r w:rsidRPr="002A73AE">
        <w:rPr>
          <w:color w:val="auto"/>
        </w:rPr>
        <w:t>ситуаций,</w:t>
      </w:r>
      <w:r w:rsidR="00B22FD4">
        <w:rPr>
          <w:color w:val="auto"/>
        </w:rPr>
        <w:t xml:space="preserve"> </w:t>
      </w:r>
      <w:r w:rsidRPr="002A73AE">
        <w:rPr>
          <w:color w:val="auto"/>
        </w:rPr>
        <w:t>опасных</w:t>
      </w:r>
      <w:r w:rsidR="00B22FD4">
        <w:rPr>
          <w:color w:val="auto"/>
        </w:rPr>
        <w:t xml:space="preserve"> </w:t>
      </w:r>
      <w:r w:rsidRPr="002A73AE">
        <w:rPr>
          <w:color w:val="auto"/>
        </w:rPr>
        <w:t>для</w:t>
      </w:r>
      <w:r w:rsidR="00B22FD4">
        <w:rPr>
          <w:color w:val="auto"/>
        </w:rPr>
        <w:t xml:space="preserve"> </w:t>
      </w:r>
      <w:r w:rsidRPr="002A73AE">
        <w:rPr>
          <w:color w:val="auto"/>
        </w:rPr>
        <w:t>людей</w:t>
      </w:r>
      <w:r w:rsidR="00B22FD4">
        <w:rPr>
          <w:color w:val="auto"/>
        </w:rPr>
        <w:t xml:space="preserve"> </w:t>
      </w:r>
      <w:r w:rsidRPr="002A73AE">
        <w:rPr>
          <w:color w:val="auto"/>
        </w:rPr>
        <w:t>и</w:t>
      </w:r>
      <w:r w:rsidR="00B22FD4">
        <w:rPr>
          <w:color w:val="auto"/>
        </w:rPr>
        <w:t xml:space="preserve"> </w:t>
      </w:r>
      <w:r w:rsidRPr="002A73AE">
        <w:rPr>
          <w:color w:val="auto"/>
        </w:rPr>
        <w:t>окружающей</w:t>
      </w:r>
      <w:r w:rsidR="00B22FD4">
        <w:rPr>
          <w:color w:val="auto"/>
        </w:rPr>
        <w:t xml:space="preserve"> </w:t>
      </w:r>
      <w:r w:rsidRPr="002A73AE">
        <w:rPr>
          <w:color w:val="auto"/>
        </w:rPr>
        <w:t>среды.</w:t>
      </w:r>
      <w:r w:rsidR="00B22FD4">
        <w:rPr>
          <w:color w:val="auto"/>
        </w:rPr>
        <w:t xml:space="preserve"> </w:t>
      </w:r>
    </w:p>
    <w:p w14:paraId="41328467" w14:textId="77777777" w:rsidR="004873B0" w:rsidRPr="002A73AE" w:rsidRDefault="004873B0" w:rsidP="004873B0">
      <w:pPr>
        <w:pStyle w:val="11ff3"/>
        <w:rPr>
          <w:color w:val="auto"/>
        </w:rPr>
      </w:pPr>
      <w:r w:rsidRPr="002A73AE">
        <w:rPr>
          <w:color w:val="auto"/>
        </w:rPr>
        <w:t>На</w:t>
      </w:r>
      <w:r w:rsidR="00B22FD4">
        <w:rPr>
          <w:color w:val="auto"/>
        </w:rPr>
        <w:t xml:space="preserve"> </w:t>
      </w:r>
      <w:r w:rsidRPr="002A73AE">
        <w:rPr>
          <w:color w:val="auto"/>
        </w:rPr>
        <w:t>выполнение</w:t>
      </w:r>
      <w:r w:rsidR="00B22FD4">
        <w:rPr>
          <w:color w:val="auto"/>
        </w:rPr>
        <w:t xml:space="preserve"> </w:t>
      </w:r>
      <w:r w:rsidRPr="002A73AE">
        <w:rPr>
          <w:color w:val="auto"/>
        </w:rPr>
        <w:t>первой</w:t>
      </w:r>
      <w:r w:rsidR="00B22FD4">
        <w:rPr>
          <w:color w:val="auto"/>
        </w:rPr>
        <w:t xml:space="preserve"> </w:t>
      </w:r>
      <w:r w:rsidRPr="002A73AE">
        <w:rPr>
          <w:color w:val="auto"/>
        </w:rPr>
        <w:t>из</w:t>
      </w:r>
      <w:r w:rsidR="00B22FD4">
        <w:rPr>
          <w:color w:val="auto"/>
        </w:rPr>
        <w:t xml:space="preserve"> </w:t>
      </w:r>
      <w:r w:rsidRPr="002A73AE">
        <w:rPr>
          <w:color w:val="auto"/>
        </w:rPr>
        <w:t>сформулированных</w:t>
      </w:r>
      <w:r w:rsidR="00B22FD4">
        <w:rPr>
          <w:color w:val="auto"/>
        </w:rPr>
        <w:t xml:space="preserve"> </w:t>
      </w:r>
      <w:r w:rsidRPr="002A73AE">
        <w:rPr>
          <w:color w:val="auto"/>
        </w:rPr>
        <w:t>в</w:t>
      </w:r>
      <w:r w:rsidR="00B22FD4">
        <w:rPr>
          <w:color w:val="auto"/>
        </w:rPr>
        <w:t xml:space="preserve"> </w:t>
      </w:r>
      <w:r w:rsidRPr="002A73AE">
        <w:rPr>
          <w:color w:val="auto"/>
        </w:rPr>
        <w:t>определении</w:t>
      </w:r>
      <w:r w:rsidR="00B22FD4">
        <w:rPr>
          <w:color w:val="auto"/>
        </w:rPr>
        <w:t xml:space="preserve"> </w:t>
      </w:r>
      <w:r w:rsidRPr="002A73AE">
        <w:rPr>
          <w:color w:val="auto"/>
        </w:rPr>
        <w:t>надёжности</w:t>
      </w:r>
      <w:r w:rsidR="00B22FD4">
        <w:rPr>
          <w:color w:val="auto"/>
        </w:rPr>
        <w:t xml:space="preserve"> </w:t>
      </w:r>
      <w:r w:rsidRPr="002A73AE">
        <w:rPr>
          <w:color w:val="auto"/>
        </w:rPr>
        <w:t>функций,</w:t>
      </w:r>
      <w:r w:rsidR="00B22FD4">
        <w:rPr>
          <w:color w:val="auto"/>
        </w:rPr>
        <w:t xml:space="preserve"> </w:t>
      </w:r>
      <w:r w:rsidRPr="002A73AE">
        <w:rPr>
          <w:color w:val="auto"/>
        </w:rPr>
        <w:t>которая</w:t>
      </w:r>
      <w:r w:rsidR="00B22FD4">
        <w:rPr>
          <w:color w:val="auto"/>
        </w:rPr>
        <w:t xml:space="preserve"> </w:t>
      </w:r>
      <w:r w:rsidRPr="002A73AE">
        <w:rPr>
          <w:color w:val="auto"/>
        </w:rPr>
        <w:t>обусловлена</w:t>
      </w:r>
      <w:r w:rsidR="00B22FD4">
        <w:rPr>
          <w:color w:val="auto"/>
        </w:rPr>
        <w:t xml:space="preserve"> </w:t>
      </w:r>
      <w:r w:rsidRPr="002A73AE">
        <w:rPr>
          <w:color w:val="auto"/>
        </w:rPr>
        <w:t>назначением</w:t>
      </w:r>
      <w:r w:rsidR="00B22FD4">
        <w:rPr>
          <w:color w:val="auto"/>
        </w:rPr>
        <w:t xml:space="preserve"> </w:t>
      </w:r>
      <w:r w:rsidRPr="002A73AE">
        <w:rPr>
          <w:color w:val="auto"/>
        </w:rPr>
        <w:t>системы,</w:t>
      </w:r>
      <w:r w:rsidR="00B22FD4">
        <w:rPr>
          <w:color w:val="auto"/>
        </w:rPr>
        <w:t xml:space="preserve"> </w:t>
      </w:r>
      <w:r w:rsidRPr="002A73AE">
        <w:rPr>
          <w:color w:val="auto"/>
        </w:rPr>
        <w:t>влияют</w:t>
      </w:r>
      <w:r w:rsidR="00B22FD4">
        <w:rPr>
          <w:color w:val="auto"/>
        </w:rPr>
        <w:t xml:space="preserve"> </w:t>
      </w:r>
      <w:r w:rsidRPr="002A73AE">
        <w:rPr>
          <w:color w:val="auto"/>
        </w:rPr>
        <w:t>единичные</w:t>
      </w:r>
      <w:r w:rsidR="00B22FD4">
        <w:rPr>
          <w:color w:val="auto"/>
        </w:rPr>
        <w:t xml:space="preserve"> </w:t>
      </w:r>
      <w:r w:rsidRPr="002A73AE">
        <w:rPr>
          <w:color w:val="auto"/>
        </w:rPr>
        <w:t>свойства</w:t>
      </w:r>
      <w:r w:rsidR="00B22FD4">
        <w:rPr>
          <w:color w:val="auto"/>
        </w:rPr>
        <w:t xml:space="preserve"> </w:t>
      </w:r>
      <w:r w:rsidRPr="002A73AE">
        <w:rPr>
          <w:color w:val="auto"/>
        </w:rPr>
        <w:t>безотказности,</w:t>
      </w:r>
      <w:r w:rsidR="00B22FD4">
        <w:rPr>
          <w:color w:val="auto"/>
        </w:rPr>
        <w:t xml:space="preserve"> </w:t>
      </w:r>
      <w:r w:rsidRPr="002A73AE">
        <w:rPr>
          <w:color w:val="auto"/>
        </w:rPr>
        <w:t>ремонтопригодности,</w:t>
      </w:r>
      <w:r w:rsidR="00B22FD4">
        <w:rPr>
          <w:color w:val="auto"/>
        </w:rPr>
        <w:t xml:space="preserve"> </w:t>
      </w:r>
      <w:r w:rsidRPr="002A73AE">
        <w:rPr>
          <w:color w:val="auto"/>
        </w:rPr>
        <w:t>долговечности,</w:t>
      </w:r>
      <w:r w:rsidR="00B22FD4">
        <w:rPr>
          <w:color w:val="auto"/>
        </w:rPr>
        <w:t xml:space="preserve"> </w:t>
      </w:r>
      <w:r w:rsidRPr="002A73AE">
        <w:rPr>
          <w:color w:val="auto"/>
        </w:rPr>
        <w:t>сохраняемости,</w:t>
      </w:r>
      <w:r w:rsidR="00B22FD4">
        <w:rPr>
          <w:color w:val="auto"/>
        </w:rPr>
        <w:t xml:space="preserve"> </w:t>
      </w:r>
      <w:r w:rsidRPr="002A73AE">
        <w:rPr>
          <w:color w:val="auto"/>
        </w:rPr>
        <w:t>режимной</w:t>
      </w:r>
      <w:r w:rsidR="00B22FD4">
        <w:rPr>
          <w:color w:val="auto"/>
        </w:rPr>
        <w:t xml:space="preserve"> </w:t>
      </w:r>
      <w:r w:rsidRPr="002A73AE">
        <w:rPr>
          <w:color w:val="auto"/>
        </w:rPr>
        <w:t>управляемости,</w:t>
      </w:r>
      <w:r w:rsidR="00B22FD4">
        <w:rPr>
          <w:color w:val="auto"/>
        </w:rPr>
        <w:t xml:space="preserve"> </w:t>
      </w:r>
      <w:r w:rsidRPr="002A73AE">
        <w:rPr>
          <w:color w:val="auto"/>
        </w:rPr>
        <w:t>устойчивоспособности</w:t>
      </w:r>
      <w:r w:rsidR="00B22FD4">
        <w:rPr>
          <w:color w:val="auto"/>
        </w:rPr>
        <w:t xml:space="preserve"> </w:t>
      </w:r>
      <w:r w:rsidRPr="002A73AE">
        <w:rPr>
          <w:color w:val="auto"/>
        </w:rPr>
        <w:t>и</w:t>
      </w:r>
      <w:r w:rsidR="00B22FD4">
        <w:rPr>
          <w:color w:val="auto"/>
        </w:rPr>
        <w:t xml:space="preserve"> </w:t>
      </w:r>
      <w:r w:rsidRPr="002A73AE">
        <w:rPr>
          <w:color w:val="auto"/>
        </w:rPr>
        <w:t>живучести.</w:t>
      </w:r>
      <w:r w:rsidR="00B22FD4">
        <w:rPr>
          <w:color w:val="auto"/>
        </w:rPr>
        <w:t xml:space="preserve"> </w:t>
      </w:r>
      <w:r w:rsidRPr="002A73AE">
        <w:rPr>
          <w:color w:val="auto"/>
        </w:rPr>
        <w:t>Выполнение</w:t>
      </w:r>
      <w:r w:rsidR="00B22FD4">
        <w:rPr>
          <w:color w:val="auto"/>
        </w:rPr>
        <w:t xml:space="preserve"> </w:t>
      </w:r>
      <w:r w:rsidRPr="002A73AE">
        <w:rPr>
          <w:color w:val="auto"/>
        </w:rPr>
        <w:t>второй</w:t>
      </w:r>
      <w:r w:rsidR="00B22FD4">
        <w:rPr>
          <w:color w:val="auto"/>
        </w:rPr>
        <w:t xml:space="preserve"> </w:t>
      </w:r>
      <w:r w:rsidRPr="002A73AE">
        <w:rPr>
          <w:color w:val="auto"/>
        </w:rPr>
        <w:t>функции,</w:t>
      </w:r>
      <w:r w:rsidR="00B22FD4">
        <w:rPr>
          <w:color w:val="auto"/>
        </w:rPr>
        <w:t xml:space="preserve"> </w:t>
      </w:r>
      <w:r w:rsidRPr="002A73AE">
        <w:rPr>
          <w:color w:val="auto"/>
        </w:rPr>
        <w:t>связанной</w:t>
      </w:r>
      <w:r w:rsidR="00B22FD4">
        <w:rPr>
          <w:color w:val="auto"/>
        </w:rPr>
        <w:t xml:space="preserve"> </w:t>
      </w:r>
      <w:r w:rsidRPr="002A73AE">
        <w:rPr>
          <w:color w:val="auto"/>
        </w:rPr>
        <w:t>с</w:t>
      </w:r>
      <w:r w:rsidR="00B22FD4">
        <w:rPr>
          <w:color w:val="auto"/>
        </w:rPr>
        <w:t xml:space="preserve"> </w:t>
      </w:r>
      <w:r w:rsidRPr="002A73AE">
        <w:rPr>
          <w:color w:val="auto"/>
        </w:rPr>
        <w:t>функционированием</w:t>
      </w:r>
      <w:r w:rsidR="00B22FD4">
        <w:rPr>
          <w:color w:val="auto"/>
        </w:rPr>
        <w:t xml:space="preserve"> </w:t>
      </w:r>
      <w:r w:rsidRPr="002A73AE">
        <w:rPr>
          <w:color w:val="auto"/>
        </w:rPr>
        <w:t>системы,</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свойств</w:t>
      </w:r>
      <w:r w:rsidR="00B22FD4">
        <w:rPr>
          <w:color w:val="auto"/>
        </w:rPr>
        <w:t xml:space="preserve"> </w:t>
      </w:r>
      <w:r w:rsidRPr="002A73AE">
        <w:rPr>
          <w:color w:val="auto"/>
        </w:rPr>
        <w:t>безотказности,</w:t>
      </w:r>
      <w:r w:rsidR="00B22FD4">
        <w:rPr>
          <w:color w:val="auto"/>
        </w:rPr>
        <w:t xml:space="preserve"> </w:t>
      </w:r>
      <w:r w:rsidRPr="002A73AE">
        <w:rPr>
          <w:color w:val="auto"/>
        </w:rPr>
        <w:t>ремонтопригодности,</w:t>
      </w:r>
      <w:r w:rsidR="00B22FD4">
        <w:rPr>
          <w:color w:val="auto"/>
        </w:rPr>
        <w:t xml:space="preserve"> </w:t>
      </w:r>
      <w:r w:rsidRPr="002A73AE">
        <w:rPr>
          <w:color w:val="auto"/>
        </w:rPr>
        <w:t>долговечности,</w:t>
      </w:r>
      <w:r w:rsidR="00B22FD4">
        <w:rPr>
          <w:color w:val="auto"/>
        </w:rPr>
        <w:t xml:space="preserve"> </w:t>
      </w:r>
      <w:r w:rsidRPr="002A73AE">
        <w:rPr>
          <w:color w:val="auto"/>
        </w:rPr>
        <w:t>сохраняемости,</w:t>
      </w:r>
      <w:r w:rsidR="00B22FD4">
        <w:rPr>
          <w:color w:val="auto"/>
        </w:rPr>
        <w:t xml:space="preserve"> </w:t>
      </w:r>
      <w:r w:rsidRPr="002A73AE">
        <w:rPr>
          <w:color w:val="auto"/>
        </w:rPr>
        <w:t>безопасности.</w:t>
      </w:r>
      <w:r w:rsidR="00B22FD4">
        <w:rPr>
          <w:color w:val="auto"/>
        </w:rPr>
        <w:t xml:space="preserve"> </w:t>
      </w:r>
    </w:p>
    <w:p w14:paraId="4A0E30BE" w14:textId="77777777" w:rsidR="004873B0" w:rsidRPr="002A73AE" w:rsidRDefault="004873B0" w:rsidP="004873B0">
      <w:pPr>
        <w:pStyle w:val="11ff3"/>
        <w:rPr>
          <w:color w:val="auto"/>
        </w:rPr>
      </w:pPr>
      <w:r w:rsidRPr="002A73AE">
        <w:rPr>
          <w:b/>
          <w:color w:val="auto"/>
        </w:rPr>
        <w:t>Резервирование</w:t>
      </w:r>
      <w:r w:rsidR="00B22FD4">
        <w:rPr>
          <w:color w:val="auto"/>
        </w:rPr>
        <w:t xml:space="preserve"> </w:t>
      </w:r>
      <w:r w:rsidRPr="002A73AE">
        <w:rPr>
          <w:color w:val="auto"/>
        </w:rPr>
        <w:t>–</w:t>
      </w:r>
      <w:r w:rsidR="00B22FD4">
        <w:rPr>
          <w:color w:val="auto"/>
        </w:rPr>
        <w:t xml:space="preserve"> </w:t>
      </w:r>
      <w:r w:rsidRPr="002A73AE">
        <w:rPr>
          <w:color w:val="auto"/>
        </w:rPr>
        <w:t>один</w:t>
      </w:r>
      <w:r w:rsidR="00B22FD4">
        <w:rPr>
          <w:color w:val="auto"/>
        </w:rPr>
        <w:t xml:space="preserve"> </w:t>
      </w:r>
      <w:r w:rsidRPr="002A73AE">
        <w:rPr>
          <w:color w:val="auto"/>
        </w:rPr>
        <w:t>из</w:t>
      </w:r>
      <w:r w:rsidR="00B22FD4">
        <w:rPr>
          <w:color w:val="auto"/>
        </w:rPr>
        <w:t xml:space="preserve"> </w:t>
      </w:r>
      <w:r w:rsidRPr="002A73AE">
        <w:rPr>
          <w:color w:val="auto"/>
        </w:rPr>
        <w:t>основных</w:t>
      </w:r>
      <w:r w:rsidR="00B22FD4">
        <w:rPr>
          <w:color w:val="auto"/>
        </w:rPr>
        <w:t xml:space="preserve"> </w:t>
      </w:r>
      <w:r w:rsidRPr="002A73AE">
        <w:rPr>
          <w:color w:val="auto"/>
        </w:rPr>
        <w:t>методов</w:t>
      </w:r>
      <w:r w:rsidR="00B22FD4">
        <w:rPr>
          <w:color w:val="auto"/>
        </w:rPr>
        <w:t xml:space="preserve"> </w:t>
      </w:r>
      <w:r w:rsidRPr="002A73AE">
        <w:rPr>
          <w:color w:val="auto"/>
        </w:rPr>
        <w:t>повышения</w:t>
      </w:r>
      <w:r w:rsidR="00B22FD4">
        <w:rPr>
          <w:color w:val="auto"/>
        </w:rPr>
        <w:t xml:space="preserve"> </w:t>
      </w:r>
      <w:r w:rsidRPr="002A73AE">
        <w:rPr>
          <w:color w:val="auto"/>
        </w:rPr>
        <w:t>надёжности</w:t>
      </w:r>
      <w:r w:rsidR="00B22FD4">
        <w:rPr>
          <w:color w:val="auto"/>
        </w:rPr>
        <w:t xml:space="preserve"> </w:t>
      </w:r>
      <w:r w:rsidRPr="002A73AE">
        <w:rPr>
          <w:color w:val="auto"/>
        </w:rPr>
        <w:t>объектов,</w:t>
      </w:r>
      <w:r w:rsidR="00B22FD4">
        <w:rPr>
          <w:color w:val="auto"/>
        </w:rPr>
        <w:t xml:space="preserve"> </w:t>
      </w:r>
      <w:r w:rsidRPr="002A73AE">
        <w:rPr>
          <w:color w:val="auto"/>
        </w:rPr>
        <w:t>предполагающий</w:t>
      </w:r>
      <w:r w:rsidR="00B22FD4">
        <w:rPr>
          <w:color w:val="auto"/>
        </w:rPr>
        <w:t xml:space="preserve"> </w:t>
      </w:r>
      <w:r w:rsidRPr="002A73AE">
        <w:rPr>
          <w:color w:val="auto"/>
        </w:rPr>
        <w:t>введение</w:t>
      </w:r>
      <w:r w:rsidR="00B22FD4">
        <w:rPr>
          <w:color w:val="auto"/>
        </w:rPr>
        <w:t xml:space="preserve"> </w:t>
      </w:r>
      <w:r w:rsidRPr="002A73AE">
        <w:rPr>
          <w:color w:val="auto"/>
        </w:rPr>
        <w:t>дополнительных</w:t>
      </w:r>
      <w:r w:rsidR="00B22FD4">
        <w:rPr>
          <w:color w:val="auto"/>
        </w:rPr>
        <w:t xml:space="preserve"> </w:t>
      </w:r>
      <w:r w:rsidRPr="002A73AE">
        <w:rPr>
          <w:color w:val="auto"/>
        </w:rPr>
        <w:t>элементов</w:t>
      </w:r>
      <w:r w:rsidR="00B22FD4">
        <w:rPr>
          <w:color w:val="auto"/>
        </w:rPr>
        <w:t xml:space="preserve"> </w:t>
      </w:r>
      <w:r w:rsidRPr="002A73AE">
        <w:rPr>
          <w:color w:val="auto"/>
        </w:rPr>
        <w:t>и</w:t>
      </w:r>
      <w:r w:rsidR="00B22FD4">
        <w:rPr>
          <w:color w:val="auto"/>
        </w:rPr>
        <w:t xml:space="preserve"> </w:t>
      </w:r>
      <w:r w:rsidRPr="002A73AE">
        <w:rPr>
          <w:color w:val="auto"/>
        </w:rPr>
        <w:t>возможностей</w:t>
      </w:r>
      <w:r w:rsidR="00B22FD4">
        <w:rPr>
          <w:color w:val="auto"/>
        </w:rPr>
        <w:t xml:space="preserve"> </w:t>
      </w:r>
      <w:r w:rsidRPr="002A73AE">
        <w:rPr>
          <w:color w:val="auto"/>
        </w:rPr>
        <w:t>сверх</w:t>
      </w:r>
      <w:r w:rsidR="00B22FD4">
        <w:rPr>
          <w:color w:val="auto"/>
        </w:rPr>
        <w:t xml:space="preserve"> </w:t>
      </w:r>
      <w:r w:rsidRPr="002A73AE">
        <w:rPr>
          <w:color w:val="auto"/>
        </w:rPr>
        <w:t>минимально</w:t>
      </w:r>
      <w:r w:rsidR="00B22FD4">
        <w:rPr>
          <w:color w:val="auto"/>
        </w:rPr>
        <w:t xml:space="preserve"> </w:t>
      </w:r>
      <w:r w:rsidRPr="002A73AE">
        <w:rPr>
          <w:color w:val="auto"/>
        </w:rPr>
        <w:t>необходимых</w:t>
      </w:r>
      <w:r w:rsidR="00B22FD4">
        <w:rPr>
          <w:color w:val="auto"/>
        </w:rPr>
        <w:t xml:space="preserve"> </w:t>
      </w:r>
      <w:r w:rsidRPr="002A73AE">
        <w:rPr>
          <w:color w:val="auto"/>
        </w:rPr>
        <w:t>для</w:t>
      </w:r>
      <w:r w:rsidR="00B22FD4">
        <w:rPr>
          <w:color w:val="auto"/>
        </w:rPr>
        <w:t xml:space="preserve"> </w:t>
      </w:r>
      <w:r w:rsidRPr="002A73AE">
        <w:rPr>
          <w:color w:val="auto"/>
        </w:rPr>
        <w:t>нормального</w:t>
      </w:r>
      <w:r w:rsidR="00B22FD4">
        <w:rPr>
          <w:color w:val="auto"/>
        </w:rPr>
        <w:t xml:space="preserve"> </w:t>
      </w:r>
      <w:r w:rsidRPr="002A73AE">
        <w:rPr>
          <w:color w:val="auto"/>
        </w:rPr>
        <w:t>выполнения</w:t>
      </w:r>
      <w:r w:rsidR="00B22FD4">
        <w:rPr>
          <w:color w:val="auto"/>
        </w:rPr>
        <w:t xml:space="preserve"> </w:t>
      </w:r>
      <w:r w:rsidRPr="002A73AE">
        <w:rPr>
          <w:color w:val="auto"/>
        </w:rPr>
        <w:t>объектом</w:t>
      </w:r>
      <w:r w:rsidR="00B22FD4">
        <w:rPr>
          <w:color w:val="auto"/>
        </w:rPr>
        <w:t xml:space="preserve"> </w:t>
      </w:r>
      <w:r w:rsidRPr="002A73AE">
        <w:rPr>
          <w:color w:val="auto"/>
        </w:rPr>
        <w:t>заданных</w:t>
      </w:r>
      <w:r w:rsidR="00B22FD4">
        <w:rPr>
          <w:color w:val="auto"/>
        </w:rPr>
        <w:t xml:space="preserve"> </w:t>
      </w:r>
      <w:r w:rsidRPr="002A73AE">
        <w:rPr>
          <w:color w:val="auto"/>
        </w:rPr>
        <w:t>функций.</w:t>
      </w:r>
      <w:r w:rsidR="00B22FD4">
        <w:rPr>
          <w:color w:val="auto"/>
        </w:rPr>
        <w:t xml:space="preserve"> </w:t>
      </w:r>
      <w:r w:rsidRPr="002A73AE">
        <w:rPr>
          <w:color w:val="auto"/>
        </w:rPr>
        <w:t>Реализация</w:t>
      </w:r>
      <w:r w:rsidR="00B22FD4">
        <w:rPr>
          <w:color w:val="auto"/>
        </w:rPr>
        <w:t xml:space="preserve"> </w:t>
      </w:r>
      <w:r w:rsidRPr="002A73AE">
        <w:rPr>
          <w:color w:val="auto"/>
        </w:rPr>
        <w:t>различных</w:t>
      </w:r>
      <w:r w:rsidR="00B22FD4">
        <w:rPr>
          <w:color w:val="auto"/>
        </w:rPr>
        <w:t xml:space="preserve"> </w:t>
      </w:r>
      <w:r w:rsidRPr="002A73AE">
        <w:rPr>
          <w:color w:val="auto"/>
        </w:rPr>
        <w:t>видов</w:t>
      </w:r>
      <w:r w:rsidR="00B22FD4">
        <w:rPr>
          <w:color w:val="auto"/>
        </w:rPr>
        <w:t xml:space="preserve"> </w:t>
      </w:r>
      <w:r w:rsidRPr="002A73AE">
        <w:rPr>
          <w:color w:val="auto"/>
        </w:rPr>
        <w:t>резервирования</w:t>
      </w:r>
      <w:r w:rsidR="00B22FD4">
        <w:rPr>
          <w:color w:val="auto"/>
        </w:rPr>
        <w:t xml:space="preserve"> </w:t>
      </w:r>
      <w:r w:rsidRPr="002A73AE">
        <w:rPr>
          <w:color w:val="auto"/>
        </w:rPr>
        <w:t>обеспечивает</w:t>
      </w:r>
      <w:r w:rsidR="00B22FD4">
        <w:rPr>
          <w:color w:val="auto"/>
        </w:rPr>
        <w:t xml:space="preserve"> </w:t>
      </w:r>
      <w:r w:rsidRPr="002A73AE">
        <w:rPr>
          <w:color w:val="auto"/>
        </w:rPr>
        <w:t>резерв</w:t>
      </w:r>
      <w:r w:rsidR="00B22FD4">
        <w:rPr>
          <w:color w:val="auto"/>
        </w:rPr>
        <w:t xml:space="preserve"> </w:t>
      </w:r>
      <w:r w:rsidRPr="002A73AE">
        <w:rPr>
          <w:color w:val="auto"/>
        </w:rPr>
        <w:t>мощности</w:t>
      </w:r>
      <w:r w:rsidR="00B22FD4">
        <w:rPr>
          <w:color w:val="auto"/>
        </w:rPr>
        <w:t xml:space="preserve"> </w:t>
      </w:r>
      <w:r w:rsidRPr="002A73AE">
        <w:rPr>
          <w:color w:val="auto"/>
        </w:rPr>
        <w:t>(производительности,</w:t>
      </w:r>
      <w:r w:rsidR="00B22FD4">
        <w:rPr>
          <w:color w:val="auto"/>
        </w:rPr>
        <w:t xml:space="preserve"> </w:t>
      </w:r>
      <w:r w:rsidRPr="002A73AE">
        <w:rPr>
          <w:color w:val="auto"/>
        </w:rPr>
        <w:t>пропускной</w:t>
      </w:r>
      <w:r w:rsidR="00B22FD4">
        <w:rPr>
          <w:color w:val="auto"/>
        </w:rPr>
        <w:t xml:space="preserve"> </w:t>
      </w:r>
      <w:r w:rsidRPr="002A73AE">
        <w:rPr>
          <w:color w:val="auto"/>
        </w:rPr>
        <w:t>способности)</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w:t>
      </w:r>
      <w:r w:rsidR="00B22FD4">
        <w:rPr>
          <w:color w:val="auto"/>
        </w:rPr>
        <w:t xml:space="preserve"> </w:t>
      </w:r>
      <w:r w:rsidRPr="002A73AE">
        <w:rPr>
          <w:color w:val="auto"/>
        </w:rPr>
        <w:t>разность</w:t>
      </w:r>
      <w:r w:rsidR="00B22FD4">
        <w:rPr>
          <w:color w:val="auto"/>
        </w:rPr>
        <w:t xml:space="preserve"> </w:t>
      </w:r>
      <w:r w:rsidRPr="002A73AE">
        <w:rPr>
          <w:color w:val="auto"/>
        </w:rPr>
        <w:t>между</w:t>
      </w:r>
      <w:r w:rsidR="00B22FD4">
        <w:rPr>
          <w:color w:val="auto"/>
        </w:rPr>
        <w:t xml:space="preserve"> </w:t>
      </w:r>
      <w:r w:rsidRPr="002A73AE">
        <w:rPr>
          <w:color w:val="auto"/>
        </w:rPr>
        <w:t>располагаемой</w:t>
      </w:r>
      <w:r w:rsidR="00B22FD4">
        <w:rPr>
          <w:color w:val="auto"/>
        </w:rPr>
        <w:t xml:space="preserve"> </w:t>
      </w:r>
      <w:r w:rsidRPr="002A73AE">
        <w:rPr>
          <w:color w:val="auto"/>
        </w:rPr>
        <w:t>мощностью</w:t>
      </w:r>
      <w:r w:rsidR="00B22FD4">
        <w:rPr>
          <w:color w:val="auto"/>
        </w:rPr>
        <w:t xml:space="preserve"> </w:t>
      </w:r>
      <w:r w:rsidRPr="002A73AE">
        <w:rPr>
          <w:color w:val="auto"/>
        </w:rPr>
        <w:t>(производительностью,</w:t>
      </w:r>
      <w:r w:rsidR="00B22FD4">
        <w:rPr>
          <w:color w:val="auto"/>
        </w:rPr>
        <w:t xml:space="preserve"> </w:t>
      </w:r>
      <w:r w:rsidRPr="002A73AE">
        <w:rPr>
          <w:color w:val="auto"/>
        </w:rPr>
        <w:t>пропускной</w:t>
      </w:r>
      <w:r w:rsidR="00B22FD4">
        <w:rPr>
          <w:color w:val="auto"/>
        </w:rPr>
        <w:t xml:space="preserve"> </w:t>
      </w:r>
      <w:r w:rsidRPr="002A73AE">
        <w:rPr>
          <w:color w:val="auto"/>
        </w:rPr>
        <w:t>способностью)</w:t>
      </w:r>
      <w:r w:rsidR="00B22FD4">
        <w:rPr>
          <w:color w:val="auto"/>
        </w:rPr>
        <w:t xml:space="preserve"> </w:t>
      </w:r>
      <w:r w:rsidRPr="002A73AE">
        <w:rPr>
          <w:color w:val="auto"/>
        </w:rPr>
        <w:t>объекта</w:t>
      </w:r>
      <w:r w:rsidR="00B22FD4">
        <w:rPr>
          <w:color w:val="auto"/>
        </w:rPr>
        <w:t xml:space="preserve"> </w:t>
      </w:r>
      <w:r w:rsidRPr="002A73AE">
        <w:rPr>
          <w:color w:val="auto"/>
        </w:rPr>
        <w:t>и</w:t>
      </w:r>
      <w:r w:rsidR="00B22FD4">
        <w:rPr>
          <w:color w:val="auto"/>
        </w:rPr>
        <w:t xml:space="preserve"> </w:t>
      </w:r>
      <w:r w:rsidRPr="002A73AE">
        <w:rPr>
          <w:color w:val="auto"/>
        </w:rPr>
        <w:t>его</w:t>
      </w:r>
      <w:r w:rsidR="00B22FD4">
        <w:rPr>
          <w:color w:val="auto"/>
        </w:rPr>
        <w:t xml:space="preserve"> </w:t>
      </w:r>
      <w:r w:rsidRPr="002A73AE">
        <w:rPr>
          <w:color w:val="auto"/>
        </w:rPr>
        <w:t>нагрузкой</w:t>
      </w:r>
      <w:r w:rsidR="00B22FD4">
        <w:rPr>
          <w:color w:val="auto"/>
        </w:rPr>
        <w:t xml:space="preserve"> </w:t>
      </w:r>
      <w:r w:rsidRPr="002A73AE">
        <w:rPr>
          <w:color w:val="auto"/>
        </w:rPr>
        <w:t>в</w:t>
      </w:r>
      <w:r w:rsidR="00B22FD4">
        <w:rPr>
          <w:color w:val="auto"/>
        </w:rPr>
        <w:t xml:space="preserve"> </w:t>
      </w:r>
      <w:r w:rsidRPr="002A73AE">
        <w:rPr>
          <w:color w:val="auto"/>
        </w:rPr>
        <w:t>данный</w:t>
      </w:r>
      <w:r w:rsidR="00B22FD4">
        <w:rPr>
          <w:color w:val="auto"/>
        </w:rPr>
        <w:t xml:space="preserve"> </w:t>
      </w:r>
      <w:r w:rsidRPr="002A73AE">
        <w:rPr>
          <w:color w:val="auto"/>
        </w:rPr>
        <w:t>момент</w:t>
      </w:r>
      <w:r w:rsidR="00B22FD4">
        <w:rPr>
          <w:color w:val="auto"/>
        </w:rPr>
        <w:t xml:space="preserve"> </w:t>
      </w:r>
      <w:r w:rsidRPr="002A73AE">
        <w:rPr>
          <w:color w:val="auto"/>
        </w:rPr>
        <w:t>времени</w:t>
      </w:r>
      <w:r w:rsidR="00B22FD4">
        <w:rPr>
          <w:color w:val="auto"/>
        </w:rPr>
        <w:t xml:space="preserve"> </w:t>
      </w:r>
      <w:r w:rsidRPr="002A73AE">
        <w:rPr>
          <w:color w:val="auto"/>
        </w:rPr>
        <w:t>при</w:t>
      </w:r>
      <w:r w:rsidR="00B22FD4">
        <w:rPr>
          <w:color w:val="auto"/>
        </w:rPr>
        <w:t xml:space="preserve"> </w:t>
      </w:r>
      <w:r w:rsidRPr="002A73AE">
        <w:rPr>
          <w:color w:val="auto"/>
        </w:rPr>
        <w:t>допускаемых</w:t>
      </w:r>
      <w:r w:rsidR="00B22FD4">
        <w:rPr>
          <w:color w:val="auto"/>
        </w:rPr>
        <w:t xml:space="preserve"> </w:t>
      </w:r>
      <w:r w:rsidRPr="002A73AE">
        <w:rPr>
          <w:color w:val="auto"/>
        </w:rPr>
        <w:t>значениях</w:t>
      </w:r>
      <w:r w:rsidR="00B22FD4">
        <w:rPr>
          <w:color w:val="auto"/>
        </w:rPr>
        <w:t xml:space="preserve"> </w:t>
      </w:r>
      <w:r w:rsidRPr="002A73AE">
        <w:rPr>
          <w:color w:val="auto"/>
        </w:rPr>
        <w:t>параметров</w:t>
      </w:r>
      <w:r w:rsidR="00B22FD4">
        <w:rPr>
          <w:color w:val="auto"/>
        </w:rPr>
        <w:t xml:space="preserve"> </w:t>
      </w:r>
      <w:r w:rsidRPr="002A73AE">
        <w:rPr>
          <w:color w:val="auto"/>
        </w:rPr>
        <w:t>режима</w:t>
      </w:r>
      <w:r w:rsidR="00B22FD4">
        <w:rPr>
          <w:color w:val="auto"/>
        </w:rPr>
        <w:t xml:space="preserve"> </w:t>
      </w:r>
      <w:r w:rsidRPr="002A73AE">
        <w:rPr>
          <w:color w:val="auto"/>
        </w:rPr>
        <w:t>и</w:t>
      </w:r>
      <w:r w:rsidR="00B22FD4">
        <w:rPr>
          <w:color w:val="auto"/>
        </w:rPr>
        <w:t xml:space="preserve"> </w:t>
      </w:r>
      <w:r w:rsidRPr="002A73AE">
        <w:rPr>
          <w:color w:val="auto"/>
        </w:rPr>
        <w:t>показателях</w:t>
      </w:r>
      <w:r w:rsidR="00B22FD4">
        <w:rPr>
          <w:color w:val="auto"/>
        </w:rPr>
        <w:t xml:space="preserve"> </w:t>
      </w:r>
      <w:r w:rsidRPr="002A73AE">
        <w:rPr>
          <w:color w:val="auto"/>
        </w:rPr>
        <w:t>качества</w:t>
      </w:r>
      <w:r w:rsidR="00B22FD4">
        <w:rPr>
          <w:color w:val="auto"/>
        </w:rPr>
        <w:t xml:space="preserve"> </w:t>
      </w:r>
      <w:r w:rsidRPr="002A73AE">
        <w:rPr>
          <w:color w:val="auto"/>
        </w:rPr>
        <w:t>продукции.</w:t>
      </w:r>
      <w:r w:rsidR="00B22FD4">
        <w:rPr>
          <w:color w:val="auto"/>
        </w:rPr>
        <w:t xml:space="preserve"> </w:t>
      </w:r>
    </w:p>
    <w:p w14:paraId="1D70D440" w14:textId="77777777" w:rsidR="004873B0" w:rsidRPr="002A73AE" w:rsidRDefault="004873B0" w:rsidP="004873B0">
      <w:pPr>
        <w:pStyle w:val="11ff3"/>
        <w:rPr>
          <w:color w:val="auto"/>
        </w:rPr>
      </w:pPr>
      <w:r w:rsidRPr="002A73AE">
        <w:rPr>
          <w:color w:val="auto"/>
        </w:rPr>
        <w:t>Надёжность</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можно</w:t>
      </w:r>
      <w:r w:rsidR="00B22FD4">
        <w:rPr>
          <w:color w:val="auto"/>
        </w:rPr>
        <w:t xml:space="preserve"> </w:t>
      </w:r>
      <w:r w:rsidRPr="002A73AE">
        <w:rPr>
          <w:color w:val="auto"/>
        </w:rPr>
        <w:t>оценить</w:t>
      </w:r>
      <w:r w:rsidR="00B22FD4">
        <w:rPr>
          <w:color w:val="auto"/>
        </w:rPr>
        <w:t xml:space="preserve"> </w:t>
      </w:r>
      <w:r w:rsidRPr="002A73AE">
        <w:rPr>
          <w:color w:val="auto"/>
        </w:rPr>
        <w:t>исходя</w:t>
      </w:r>
      <w:r w:rsidR="00B22FD4">
        <w:rPr>
          <w:color w:val="auto"/>
        </w:rPr>
        <w:t xml:space="preserve"> </w:t>
      </w:r>
      <w:r w:rsidRPr="002A73AE">
        <w:rPr>
          <w:color w:val="auto"/>
        </w:rPr>
        <w:t>из</w:t>
      </w:r>
      <w:r w:rsidR="00B22FD4">
        <w:rPr>
          <w:color w:val="auto"/>
        </w:rPr>
        <w:t xml:space="preserve"> </w:t>
      </w:r>
      <w:r w:rsidRPr="002A73AE">
        <w:rPr>
          <w:color w:val="auto"/>
        </w:rPr>
        <w:t>показателей</w:t>
      </w:r>
      <w:r w:rsidR="00B22FD4">
        <w:rPr>
          <w:color w:val="auto"/>
        </w:rPr>
        <w:t xml:space="preserve"> </w:t>
      </w:r>
      <w:r w:rsidRPr="002A73AE">
        <w:rPr>
          <w:color w:val="auto"/>
        </w:rPr>
        <w:t>износа</w:t>
      </w:r>
      <w:r w:rsidR="00B22FD4">
        <w:rPr>
          <w:color w:val="auto"/>
        </w:rPr>
        <w:t xml:space="preserve"> </w:t>
      </w:r>
      <w:r w:rsidRPr="002A73AE">
        <w:rPr>
          <w:color w:val="auto"/>
        </w:rPr>
        <w:t>тепломеханического</w:t>
      </w:r>
      <w:r w:rsidR="00B22FD4">
        <w:rPr>
          <w:color w:val="auto"/>
        </w:rPr>
        <w:t xml:space="preserve"> </w:t>
      </w:r>
      <w:r w:rsidRPr="002A73AE">
        <w:rPr>
          <w:color w:val="auto"/>
        </w:rPr>
        <w:t>оборудования.</w:t>
      </w:r>
      <w:r w:rsidR="00B22FD4">
        <w:rPr>
          <w:color w:val="auto"/>
        </w:rPr>
        <w:t xml:space="preserve"> </w:t>
      </w:r>
    </w:p>
    <w:p w14:paraId="0C8B4BF5" w14:textId="77777777" w:rsidR="004873B0" w:rsidRPr="002A73AE" w:rsidRDefault="004873B0" w:rsidP="004873B0">
      <w:pPr>
        <w:pStyle w:val="11ff3"/>
        <w:rPr>
          <w:color w:val="auto"/>
        </w:rPr>
      </w:pPr>
      <w:bookmarkStart w:id="233" w:name="_Toc392758154"/>
      <w:r w:rsidRPr="002A73AE">
        <w:rPr>
          <w:color w:val="auto"/>
        </w:rPr>
        <w:t>Показатели</w:t>
      </w:r>
      <w:r w:rsidR="00B22FD4">
        <w:rPr>
          <w:color w:val="auto"/>
        </w:rPr>
        <w:t xml:space="preserve"> </w:t>
      </w:r>
      <w:r w:rsidRPr="002A73AE">
        <w:rPr>
          <w:color w:val="auto"/>
        </w:rPr>
        <w:t>(критерии)</w:t>
      </w:r>
      <w:r w:rsidR="00B22FD4">
        <w:rPr>
          <w:color w:val="auto"/>
        </w:rPr>
        <w:t xml:space="preserve"> </w:t>
      </w:r>
      <w:r w:rsidRPr="002A73AE">
        <w:rPr>
          <w:color w:val="auto"/>
        </w:rPr>
        <w:t>надежности.</w:t>
      </w:r>
      <w:bookmarkEnd w:id="233"/>
    </w:p>
    <w:p w14:paraId="56EDAC07" w14:textId="77777777" w:rsidR="004873B0" w:rsidRPr="002A73AE" w:rsidRDefault="004873B0" w:rsidP="004873B0">
      <w:pPr>
        <w:pStyle w:val="11ff3"/>
        <w:rPr>
          <w:color w:val="auto"/>
        </w:rPr>
      </w:pPr>
      <w:r w:rsidRPr="002A73AE">
        <w:rPr>
          <w:color w:val="auto"/>
        </w:rPr>
        <w:t>Способность</w:t>
      </w:r>
      <w:r w:rsidR="00B22FD4">
        <w:rPr>
          <w:color w:val="auto"/>
        </w:rPr>
        <w:t xml:space="preserve"> </w:t>
      </w:r>
      <w:r w:rsidRPr="002A73AE">
        <w:rPr>
          <w:color w:val="auto"/>
        </w:rPr>
        <w:t>проектируемых</w:t>
      </w:r>
      <w:r w:rsidR="00B22FD4">
        <w:rPr>
          <w:color w:val="auto"/>
        </w:rPr>
        <w:t xml:space="preserve"> </w:t>
      </w:r>
      <w:r w:rsidRPr="002A73AE">
        <w:rPr>
          <w:color w:val="auto"/>
        </w:rPr>
        <w:t>и</w:t>
      </w:r>
      <w:r w:rsidR="00B22FD4">
        <w:rPr>
          <w:color w:val="auto"/>
        </w:rPr>
        <w:t xml:space="preserve"> </w:t>
      </w:r>
      <w:r w:rsidRPr="002A73AE">
        <w:rPr>
          <w:color w:val="auto"/>
        </w:rPr>
        <w:t>действующих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целом</w:t>
      </w:r>
      <w:r w:rsidR="00B22FD4">
        <w:rPr>
          <w:color w:val="auto"/>
        </w:rPr>
        <w:t xml:space="preserve"> </w:t>
      </w:r>
      <w:r w:rsidRPr="002A73AE">
        <w:rPr>
          <w:color w:val="auto"/>
        </w:rPr>
        <w:t>СЦТ</w:t>
      </w:r>
      <w:r w:rsidR="00B22FD4">
        <w:rPr>
          <w:color w:val="auto"/>
        </w:rPr>
        <w:t xml:space="preserve"> </w:t>
      </w:r>
      <w:r w:rsidRPr="002A73AE">
        <w:rPr>
          <w:color w:val="auto"/>
        </w:rPr>
        <w:t>обеспечивать</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заданного</w:t>
      </w:r>
      <w:r w:rsidR="00B22FD4">
        <w:rPr>
          <w:color w:val="auto"/>
        </w:rPr>
        <w:t xml:space="preserve"> </w:t>
      </w:r>
      <w:r w:rsidRPr="002A73AE">
        <w:rPr>
          <w:color w:val="auto"/>
        </w:rPr>
        <w:t>времени</w:t>
      </w:r>
      <w:r w:rsidR="00B22FD4">
        <w:rPr>
          <w:color w:val="auto"/>
        </w:rPr>
        <w:t xml:space="preserve"> </w:t>
      </w:r>
      <w:r w:rsidRPr="002A73AE">
        <w:rPr>
          <w:color w:val="auto"/>
        </w:rPr>
        <w:t>требуемые</w:t>
      </w:r>
      <w:r w:rsidR="00B22FD4">
        <w:rPr>
          <w:color w:val="auto"/>
        </w:rPr>
        <w:t xml:space="preserve"> </w:t>
      </w:r>
      <w:r w:rsidRPr="002A73AE">
        <w:rPr>
          <w:color w:val="auto"/>
        </w:rPr>
        <w:t>режимы,</w:t>
      </w:r>
      <w:r w:rsidR="00B22FD4">
        <w:rPr>
          <w:color w:val="auto"/>
        </w:rPr>
        <w:t xml:space="preserve"> </w:t>
      </w:r>
      <w:r w:rsidRPr="002A73AE">
        <w:rPr>
          <w:color w:val="auto"/>
        </w:rPr>
        <w:t>параметры</w:t>
      </w:r>
      <w:r w:rsidR="00B22FD4">
        <w:rPr>
          <w:color w:val="auto"/>
        </w:rPr>
        <w:t xml:space="preserve"> </w:t>
      </w:r>
      <w:r w:rsidRPr="002A73AE">
        <w:rPr>
          <w:color w:val="auto"/>
        </w:rPr>
        <w:t>и</w:t>
      </w:r>
      <w:r w:rsidR="00B22FD4">
        <w:rPr>
          <w:color w:val="auto"/>
        </w:rPr>
        <w:t xml:space="preserve"> </w:t>
      </w:r>
      <w:r w:rsidRPr="002A73AE">
        <w:rPr>
          <w:color w:val="auto"/>
        </w:rPr>
        <w:t>качество</w:t>
      </w:r>
      <w:r w:rsidR="00B22FD4">
        <w:rPr>
          <w:color w:val="auto"/>
        </w:rPr>
        <w:t xml:space="preserve"> </w:t>
      </w:r>
      <w:r w:rsidRPr="002A73AE">
        <w:rPr>
          <w:color w:val="auto"/>
        </w:rPr>
        <w:t>теплоснабжения</w:t>
      </w:r>
      <w:r w:rsidR="00B22FD4">
        <w:rPr>
          <w:color w:val="auto"/>
        </w:rPr>
        <w:t xml:space="preserve"> </w:t>
      </w:r>
      <w:r w:rsidRPr="002A73AE">
        <w:rPr>
          <w:color w:val="auto"/>
        </w:rPr>
        <w:t>следует</w:t>
      </w:r>
      <w:r w:rsidR="00B22FD4">
        <w:rPr>
          <w:color w:val="auto"/>
        </w:rPr>
        <w:t xml:space="preserve"> </w:t>
      </w:r>
      <w:r w:rsidRPr="002A73AE">
        <w:rPr>
          <w:color w:val="auto"/>
        </w:rPr>
        <w:t>определять</w:t>
      </w:r>
      <w:r w:rsidR="00B22FD4">
        <w:rPr>
          <w:color w:val="auto"/>
        </w:rPr>
        <w:t xml:space="preserve"> </w:t>
      </w:r>
      <w:r w:rsidRPr="002A73AE">
        <w:rPr>
          <w:color w:val="auto"/>
        </w:rPr>
        <w:t>по</w:t>
      </w:r>
      <w:r w:rsidR="00B22FD4">
        <w:rPr>
          <w:color w:val="auto"/>
        </w:rPr>
        <w:t xml:space="preserve"> </w:t>
      </w:r>
      <w:r w:rsidRPr="002A73AE">
        <w:rPr>
          <w:color w:val="auto"/>
        </w:rPr>
        <w:t>трем</w:t>
      </w:r>
      <w:r w:rsidR="00B22FD4">
        <w:rPr>
          <w:color w:val="auto"/>
        </w:rPr>
        <w:t xml:space="preserve"> </w:t>
      </w:r>
      <w:r w:rsidRPr="002A73AE">
        <w:rPr>
          <w:color w:val="auto"/>
        </w:rPr>
        <w:t>показателям</w:t>
      </w:r>
      <w:r w:rsidR="00B22FD4">
        <w:rPr>
          <w:color w:val="auto"/>
        </w:rPr>
        <w:t xml:space="preserve"> </w:t>
      </w:r>
      <w:r w:rsidRPr="002A73AE">
        <w:rPr>
          <w:color w:val="auto"/>
        </w:rPr>
        <w:t>(критериям):</w:t>
      </w:r>
      <w:r w:rsidR="00B22FD4">
        <w:rPr>
          <w:color w:val="auto"/>
        </w:rPr>
        <w:t xml:space="preserve"> </w:t>
      </w:r>
    </w:p>
    <w:p w14:paraId="76ED60F5" w14:textId="77777777" w:rsidR="004873B0" w:rsidRPr="002A73AE" w:rsidRDefault="004873B0" w:rsidP="004873B0">
      <w:pPr>
        <w:pStyle w:val="11ff3"/>
        <w:rPr>
          <w:color w:val="auto"/>
        </w:rPr>
      </w:pPr>
      <w:r w:rsidRPr="002A73AE">
        <w:rPr>
          <w:b/>
          <w:color w:val="auto"/>
        </w:rPr>
        <w:lastRenderedPageBreak/>
        <w:t>Вероятность</w:t>
      </w:r>
      <w:r w:rsidR="00B22FD4">
        <w:rPr>
          <w:b/>
          <w:color w:val="auto"/>
        </w:rPr>
        <w:t xml:space="preserve"> </w:t>
      </w:r>
      <w:r w:rsidRPr="002A73AE">
        <w:rPr>
          <w:b/>
          <w:color w:val="auto"/>
        </w:rPr>
        <w:t>безотказной</w:t>
      </w:r>
      <w:r w:rsidR="00B22FD4">
        <w:rPr>
          <w:b/>
          <w:color w:val="auto"/>
        </w:rPr>
        <w:t xml:space="preserve"> </w:t>
      </w:r>
      <w:r w:rsidRPr="002A73AE">
        <w:rPr>
          <w:b/>
          <w:color w:val="auto"/>
        </w:rPr>
        <w:t>работы</w:t>
      </w:r>
      <w:r w:rsidR="00B22FD4">
        <w:rPr>
          <w:b/>
          <w:color w:val="auto"/>
        </w:rPr>
        <w:t xml:space="preserve"> </w:t>
      </w:r>
      <w:r w:rsidRPr="002A73AE">
        <w:rPr>
          <w:b/>
          <w:color w:val="auto"/>
        </w:rPr>
        <w:t>системы</w:t>
      </w:r>
      <w:r w:rsidR="00B22FD4">
        <w:rPr>
          <w:b/>
          <w:color w:val="auto"/>
        </w:rPr>
        <w:t xml:space="preserve"> </w:t>
      </w:r>
      <w:r w:rsidRPr="002A73AE">
        <w:rPr>
          <w:b/>
          <w:color w:val="auto"/>
        </w:rPr>
        <w:t>[Р]</w:t>
      </w:r>
      <w:r w:rsidR="00B22FD4">
        <w:rPr>
          <w:b/>
          <w:color w:val="auto"/>
        </w:rPr>
        <w:t xml:space="preserve"> </w:t>
      </w:r>
      <w:r w:rsidR="00D50A67">
        <w:rPr>
          <w:color w:val="auto"/>
        </w:rPr>
        <w:t>–</w:t>
      </w:r>
      <w:r w:rsidR="00B22FD4">
        <w:rPr>
          <w:color w:val="auto"/>
        </w:rPr>
        <w:t xml:space="preserve"> </w:t>
      </w:r>
      <w:r w:rsidRPr="002A73AE">
        <w:rPr>
          <w:color w:val="auto"/>
        </w:rPr>
        <w:t>способность</w:t>
      </w:r>
      <w:r w:rsidR="00B22FD4">
        <w:rPr>
          <w:color w:val="auto"/>
        </w:rPr>
        <w:t xml:space="preserve"> </w:t>
      </w:r>
      <w:r w:rsidRPr="002A73AE">
        <w:rPr>
          <w:color w:val="auto"/>
        </w:rPr>
        <w:t>системы</w:t>
      </w:r>
      <w:r w:rsidR="00B22FD4">
        <w:rPr>
          <w:color w:val="auto"/>
        </w:rPr>
        <w:t xml:space="preserve"> </w:t>
      </w:r>
      <w:r w:rsidRPr="002A73AE">
        <w:rPr>
          <w:color w:val="auto"/>
        </w:rPr>
        <w:t>не</w:t>
      </w:r>
      <w:r w:rsidR="00B22FD4">
        <w:rPr>
          <w:color w:val="auto"/>
        </w:rPr>
        <w:t xml:space="preserve"> </w:t>
      </w:r>
      <w:r w:rsidRPr="002A73AE">
        <w:rPr>
          <w:color w:val="auto"/>
        </w:rPr>
        <w:t>допускать</w:t>
      </w:r>
      <w:r w:rsidR="00B22FD4">
        <w:rPr>
          <w:color w:val="auto"/>
        </w:rPr>
        <w:t xml:space="preserve"> </w:t>
      </w:r>
      <w:r w:rsidRPr="002A73AE">
        <w:rPr>
          <w:color w:val="auto"/>
        </w:rPr>
        <w:t>отказов,</w:t>
      </w:r>
      <w:r w:rsidR="00B22FD4">
        <w:rPr>
          <w:color w:val="auto"/>
        </w:rPr>
        <w:t xml:space="preserve"> </w:t>
      </w:r>
      <w:r w:rsidRPr="002A73AE">
        <w:rPr>
          <w:color w:val="auto"/>
        </w:rPr>
        <w:t>приводящих</w:t>
      </w:r>
      <w:r w:rsidR="00B22FD4">
        <w:rPr>
          <w:color w:val="auto"/>
        </w:rPr>
        <w:t xml:space="preserve"> </w:t>
      </w:r>
      <w:r w:rsidRPr="002A73AE">
        <w:rPr>
          <w:color w:val="auto"/>
        </w:rPr>
        <w:t>к</w:t>
      </w:r>
      <w:r w:rsidR="00B22FD4">
        <w:rPr>
          <w:color w:val="auto"/>
        </w:rPr>
        <w:t xml:space="preserve"> </w:t>
      </w:r>
      <w:r w:rsidRPr="002A73AE">
        <w:rPr>
          <w:color w:val="auto"/>
        </w:rPr>
        <w:t>падению</w:t>
      </w:r>
      <w:r w:rsidR="00B22FD4">
        <w:rPr>
          <w:color w:val="auto"/>
        </w:rPr>
        <w:t xml:space="preserve"> </w:t>
      </w:r>
      <w:r w:rsidRPr="002A73AE">
        <w:rPr>
          <w:color w:val="auto"/>
        </w:rPr>
        <w:t>температуры</w:t>
      </w:r>
      <w:r w:rsidR="00B22FD4">
        <w:rPr>
          <w:color w:val="auto"/>
        </w:rPr>
        <w:t xml:space="preserve"> </w:t>
      </w:r>
      <w:r w:rsidRPr="002A73AE">
        <w:rPr>
          <w:color w:val="auto"/>
        </w:rPr>
        <w:t>в</w:t>
      </w:r>
      <w:r w:rsidR="00B22FD4">
        <w:rPr>
          <w:color w:val="auto"/>
        </w:rPr>
        <w:t xml:space="preserve"> </w:t>
      </w:r>
      <w:r w:rsidRPr="002A73AE">
        <w:rPr>
          <w:color w:val="auto"/>
        </w:rPr>
        <w:t>отапливаемых</w:t>
      </w:r>
      <w:r w:rsidR="00B22FD4">
        <w:rPr>
          <w:color w:val="auto"/>
        </w:rPr>
        <w:t xml:space="preserve"> </w:t>
      </w:r>
      <w:r w:rsidRPr="002A73AE">
        <w:rPr>
          <w:color w:val="auto"/>
        </w:rPr>
        <w:t>помещениях</w:t>
      </w:r>
      <w:r w:rsidR="00B22FD4">
        <w:rPr>
          <w:color w:val="auto"/>
        </w:rPr>
        <w:t xml:space="preserve"> </w:t>
      </w:r>
      <w:r w:rsidRPr="002A73AE">
        <w:rPr>
          <w:color w:val="auto"/>
        </w:rPr>
        <w:t>жилых</w:t>
      </w:r>
      <w:r w:rsidR="00B22FD4">
        <w:rPr>
          <w:color w:val="auto"/>
        </w:rPr>
        <w:t xml:space="preserve"> </w:t>
      </w:r>
      <w:r w:rsidRPr="002A73AE">
        <w:rPr>
          <w:color w:val="auto"/>
        </w:rPr>
        <w:t>и</w:t>
      </w:r>
      <w:r w:rsidR="00B22FD4">
        <w:rPr>
          <w:color w:val="auto"/>
        </w:rPr>
        <w:t xml:space="preserve"> </w:t>
      </w:r>
      <w:r w:rsidRPr="002A73AE">
        <w:rPr>
          <w:color w:val="auto"/>
        </w:rPr>
        <w:t>общественных</w:t>
      </w:r>
      <w:r w:rsidR="00B22FD4">
        <w:rPr>
          <w:color w:val="auto"/>
        </w:rPr>
        <w:t xml:space="preserve"> </w:t>
      </w:r>
      <w:r w:rsidRPr="002A73AE">
        <w:rPr>
          <w:color w:val="auto"/>
        </w:rPr>
        <w:t>зданий</w:t>
      </w:r>
      <w:r w:rsidR="00B22FD4">
        <w:rPr>
          <w:color w:val="auto"/>
        </w:rPr>
        <w:t xml:space="preserve"> </w:t>
      </w:r>
      <w:r w:rsidRPr="002A73AE">
        <w:rPr>
          <w:color w:val="auto"/>
        </w:rPr>
        <w:t>ниже</w:t>
      </w:r>
      <w:r w:rsidR="00B22FD4">
        <w:rPr>
          <w:color w:val="auto"/>
        </w:rPr>
        <w:t xml:space="preserve"> </w:t>
      </w:r>
      <w:r w:rsidRPr="002A73AE">
        <w:rPr>
          <w:color w:val="auto"/>
        </w:rPr>
        <w:t>+12</w:t>
      </w:r>
      <w:r w:rsidR="00B22FD4">
        <w:rPr>
          <w:color w:val="auto"/>
        </w:rPr>
        <w:t xml:space="preserve"> </w:t>
      </w:r>
      <w:r w:rsidRPr="002A73AE">
        <w:rPr>
          <w:color w:val="auto"/>
        </w:rPr>
        <w:t>°С,</w:t>
      </w:r>
      <w:r w:rsidR="00B22FD4">
        <w:rPr>
          <w:color w:val="auto"/>
        </w:rPr>
        <w:t xml:space="preserve"> </w:t>
      </w:r>
      <w:r w:rsidRPr="002A73AE">
        <w:rPr>
          <w:color w:val="auto"/>
        </w:rPr>
        <w:t>в</w:t>
      </w:r>
      <w:r w:rsidR="00B22FD4">
        <w:rPr>
          <w:color w:val="auto"/>
        </w:rPr>
        <w:t xml:space="preserve"> </w:t>
      </w:r>
      <w:r w:rsidRPr="002A73AE">
        <w:rPr>
          <w:color w:val="auto"/>
        </w:rPr>
        <w:t>промышленных</w:t>
      </w:r>
      <w:r w:rsidR="00B22FD4">
        <w:rPr>
          <w:color w:val="auto"/>
        </w:rPr>
        <w:t xml:space="preserve"> </w:t>
      </w:r>
      <w:r w:rsidRPr="002A73AE">
        <w:rPr>
          <w:color w:val="auto"/>
        </w:rPr>
        <w:t>зданиях</w:t>
      </w:r>
      <w:r w:rsidR="00B22FD4">
        <w:rPr>
          <w:color w:val="auto"/>
        </w:rPr>
        <w:t xml:space="preserve"> </w:t>
      </w:r>
      <w:r w:rsidRPr="002A73AE">
        <w:rPr>
          <w:color w:val="auto"/>
        </w:rPr>
        <w:t>ниже</w:t>
      </w:r>
      <w:r w:rsidR="00B22FD4">
        <w:rPr>
          <w:color w:val="auto"/>
        </w:rPr>
        <w:t xml:space="preserve"> </w:t>
      </w:r>
      <w:r w:rsidRPr="002A73AE">
        <w:rPr>
          <w:color w:val="auto"/>
        </w:rPr>
        <w:t>+8</w:t>
      </w:r>
      <w:r w:rsidR="00B22FD4">
        <w:rPr>
          <w:color w:val="auto"/>
        </w:rPr>
        <w:t xml:space="preserve"> </w:t>
      </w:r>
      <w:r w:rsidRPr="002A73AE">
        <w:rPr>
          <w:color w:val="auto"/>
        </w:rPr>
        <w:t>°С,</w:t>
      </w:r>
      <w:r w:rsidR="00B22FD4">
        <w:rPr>
          <w:color w:val="auto"/>
        </w:rPr>
        <w:t xml:space="preserve"> </w:t>
      </w:r>
      <w:r w:rsidRPr="002A73AE">
        <w:rPr>
          <w:color w:val="auto"/>
        </w:rPr>
        <w:t>более</w:t>
      </w:r>
      <w:r w:rsidR="00B22FD4">
        <w:rPr>
          <w:color w:val="auto"/>
        </w:rPr>
        <w:t xml:space="preserve"> </w:t>
      </w:r>
      <w:r w:rsidRPr="002A73AE">
        <w:rPr>
          <w:color w:val="auto"/>
        </w:rPr>
        <w:t>числа</w:t>
      </w:r>
      <w:r w:rsidR="00B22FD4">
        <w:rPr>
          <w:color w:val="auto"/>
        </w:rPr>
        <w:t xml:space="preserve"> </w:t>
      </w:r>
      <w:r w:rsidRPr="002A73AE">
        <w:rPr>
          <w:color w:val="auto"/>
        </w:rPr>
        <w:t>раз</w:t>
      </w:r>
      <w:r w:rsidR="00B22FD4">
        <w:rPr>
          <w:color w:val="auto"/>
        </w:rPr>
        <w:t xml:space="preserve"> </w:t>
      </w:r>
      <w:r w:rsidRPr="002A73AE">
        <w:rPr>
          <w:color w:val="auto"/>
        </w:rPr>
        <w:t>установленного</w:t>
      </w:r>
      <w:r w:rsidR="00B22FD4">
        <w:rPr>
          <w:color w:val="auto"/>
        </w:rPr>
        <w:t xml:space="preserve"> </w:t>
      </w:r>
      <w:r w:rsidRPr="002A73AE">
        <w:rPr>
          <w:color w:val="auto"/>
        </w:rPr>
        <w:t>нормативами.</w:t>
      </w:r>
      <w:r w:rsidR="00B22FD4">
        <w:rPr>
          <w:color w:val="auto"/>
        </w:rPr>
        <w:t xml:space="preserve"> </w:t>
      </w:r>
    </w:p>
    <w:p w14:paraId="0BAD7DBC" w14:textId="77777777" w:rsidR="004873B0" w:rsidRPr="002A73AE" w:rsidRDefault="004873B0" w:rsidP="004873B0">
      <w:pPr>
        <w:pStyle w:val="11ff3"/>
        <w:rPr>
          <w:color w:val="auto"/>
        </w:rPr>
      </w:pPr>
      <w:r w:rsidRPr="002A73AE">
        <w:rPr>
          <w:b/>
          <w:color w:val="auto"/>
        </w:rPr>
        <w:t>Коэффициент</w:t>
      </w:r>
      <w:r w:rsidR="00B22FD4">
        <w:rPr>
          <w:b/>
          <w:color w:val="auto"/>
        </w:rPr>
        <w:t xml:space="preserve"> </w:t>
      </w:r>
      <w:r w:rsidRPr="002A73AE">
        <w:rPr>
          <w:b/>
          <w:color w:val="auto"/>
        </w:rPr>
        <w:t>готовности</w:t>
      </w:r>
      <w:r w:rsidR="00B22FD4">
        <w:rPr>
          <w:b/>
          <w:color w:val="auto"/>
        </w:rPr>
        <w:t xml:space="preserve"> </w:t>
      </w:r>
      <w:r w:rsidRPr="002A73AE">
        <w:rPr>
          <w:b/>
          <w:color w:val="auto"/>
        </w:rPr>
        <w:t>системы</w:t>
      </w:r>
      <w:r w:rsidR="00B22FD4">
        <w:rPr>
          <w:b/>
          <w:color w:val="auto"/>
        </w:rPr>
        <w:t xml:space="preserve"> </w:t>
      </w:r>
      <w:r w:rsidRPr="002A73AE">
        <w:rPr>
          <w:b/>
          <w:color w:val="auto"/>
        </w:rPr>
        <w:t>[Кг]</w:t>
      </w:r>
      <w:r w:rsidR="00B22FD4">
        <w:rPr>
          <w:b/>
          <w:color w:val="auto"/>
        </w:rPr>
        <w:t xml:space="preserve"> </w:t>
      </w:r>
      <w:r w:rsidR="00D50A67">
        <w:rPr>
          <w:color w:val="auto"/>
        </w:rPr>
        <w:t>–</w:t>
      </w:r>
      <w:r w:rsidR="00B22FD4">
        <w:rPr>
          <w:color w:val="auto"/>
        </w:rPr>
        <w:t xml:space="preserve"> </w:t>
      </w:r>
      <w:r w:rsidRPr="002A73AE">
        <w:rPr>
          <w:color w:val="auto"/>
        </w:rPr>
        <w:t>вероятность</w:t>
      </w:r>
      <w:r w:rsidR="00B22FD4">
        <w:rPr>
          <w:color w:val="auto"/>
        </w:rPr>
        <w:t xml:space="preserve"> </w:t>
      </w:r>
      <w:r w:rsidRPr="002A73AE">
        <w:rPr>
          <w:color w:val="auto"/>
        </w:rPr>
        <w:t>работоспособного</w:t>
      </w:r>
      <w:r w:rsidR="00B22FD4">
        <w:rPr>
          <w:color w:val="auto"/>
        </w:rPr>
        <w:t xml:space="preserve"> </w:t>
      </w:r>
      <w:r w:rsidRPr="002A73AE">
        <w:rPr>
          <w:color w:val="auto"/>
        </w:rPr>
        <w:t>состояния</w:t>
      </w:r>
      <w:r w:rsidR="00B22FD4">
        <w:rPr>
          <w:color w:val="auto"/>
        </w:rPr>
        <w:t xml:space="preserve"> </w:t>
      </w:r>
      <w:r w:rsidRPr="002A73AE">
        <w:rPr>
          <w:color w:val="auto"/>
        </w:rPr>
        <w:t>системы</w:t>
      </w:r>
      <w:r w:rsidR="00B22FD4">
        <w:rPr>
          <w:color w:val="auto"/>
        </w:rPr>
        <w:t xml:space="preserve"> </w:t>
      </w:r>
      <w:r w:rsidRPr="002A73AE">
        <w:rPr>
          <w:color w:val="auto"/>
        </w:rPr>
        <w:t>в</w:t>
      </w:r>
      <w:r w:rsidR="00B22FD4">
        <w:rPr>
          <w:color w:val="auto"/>
        </w:rPr>
        <w:t xml:space="preserve"> </w:t>
      </w:r>
      <w:r w:rsidRPr="002A73AE">
        <w:rPr>
          <w:color w:val="auto"/>
        </w:rPr>
        <w:t>произвольный</w:t>
      </w:r>
      <w:r w:rsidR="00B22FD4">
        <w:rPr>
          <w:color w:val="auto"/>
        </w:rPr>
        <w:t xml:space="preserve"> </w:t>
      </w:r>
      <w:r w:rsidRPr="002A73AE">
        <w:rPr>
          <w:color w:val="auto"/>
        </w:rPr>
        <w:t>момент</w:t>
      </w:r>
      <w:r w:rsidR="00B22FD4">
        <w:rPr>
          <w:color w:val="auto"/>
        </w:rPr>
        <w:t xml:space="preserve"> </w:t>
      </w:r>
      <w:r w:rsidRPr="002A73AE">
        <w:rPr>
          <w:color w:val="auto"/>
        </w:rPr>
        <w:t>времени</w:t>
      </w:r>
      <w:r w:rsidR="00B22FD4">
        <w:rPr>
          <w:color w:val="auto"/>
        </w:rPr>
        <w:t xml:space="preserve"> </w:t>
      </w:r>
      <w:r w:rsidRPr="002A73AE">
        <w:rPr>
          <w:color w:val="auto"/>
        </w:rPr>
        <w:t>поддерживать</w:t>
      </w:r>
      <w:r w:rsidR="00B22FD4">
        <w:rPr>
          <w:color w:val="auto"/>
        </w:rPr>
        <w:t xml:space="preserve"> </w:t>
      </w:r>
      <w:r w:rsidRPr="002A73AE">
        <w:rPr>
          <w:color w:val="auto"/>
        </w:rPr>
        <w:t>в</w:t>
      </w:r>
      <w:r w:rsidR="00B22FD4">
        <w:rPr>
          <w:color w:val="auto"/>
        </w:rPr>
        <w:t xml:space="preserve"> </w:t>
      </w:r>
      <w:r w:rsidRPr="002A73AE">
        <w:rPr>
          <w:color w:val="auto"/>
        </w:rPr>
        <w:t>отапливаемых</w:t>
      </w:r>
      <w:r w:rsidR="00B22FD4">
        <w:rPr>
          <w:color w:val="auto"/>
        </w:rPr>
        <w:t xml:space="preserve"> </w:t>
      </w:r>
      <w:r w:rsidRPr="002A73AE">
        <w:rPr>
          <w:color w:val="auto"/>
        </w:rPr>
        <w:t>помещениях</w:t>
      </w:r>
      <w:r w:rsidR="00B22FD4">
        <w:rPr>
          <w:color w:val="auto"/>
        </w:rPr>
        <w:t xml:space="preserve"> </w:t>
      </w:r>
      <w:r w:rsidRPr="002A73AE">
        <w:rPr>
          <w:color w:val="auto"/>
        </w:rPr>
        <w:t>расчетную</w:t>
      </w:r>
      <w:r w:rsidR="00B22FD4">
        <w:rPr>
          <w:color w:val="auto"/>
        </w:rPr>
        <w:t xml:space="preserve"> </w:t>
      </w:r>
      <w:r w:rsidRPr="002A73AE">
        <w:rPr>
          <w:color w:val="auto"/>
        </w:rPr>
        <w:t>внутреннюю</w:t>
      </w:r>
      <w:r w:rsidR="00B22FD4">
        <w:rPr>
          <w:color w:val="auto"/>
        </w:rPr>
        <w:t xml:space="preserve"> </w:t>
      </w:r>
      <w:r w:rsidRPr="002A73AE">
        <w:rPr>
          <w:color w:val="auto"/>
        </w:rPr>
        <w:t>температуру,</w:t>
      </w:r>
      <w:r w:rsidR="00B22FD4">
        <w:rPr>
          <w:color w:val="auto"/>
        </w:rPr>
        <w:t xml:space="preserve"> </w:t>
      </w:r>
      <w:r w:rsidRPr="002A73AE">
        <w:rPr>
          <w:color w:val="auto"/>
        </w:rPr>
        <w:t>кроме</w:t>
      </w:r>
      <w:r w:rsidR="00B22FD4">
        <w:rPr>
          <w:color w:val="auto"/>
        </w:rPr>
        <w:t xml:space="preserve"> </w:t>
      </w:r>
      <w:r w:rsidRPr="002A73AE">
        <w:rPr>
          <w:color w:val="auto"/>
        </w:rPr>
        <w:t>периодов,</w:t>
      </w:r>
      <w:r w:rsidR="00B22FD4">
        <w:rPr>
          <w:color w:val="auto"/>
        </w:rPr>
        <w:t xml:space="preserve"> </w:t>
      </w:r>
      <w:r w:rsidRPr="002A73AE">
        <w:rPr>
          <w:color w:val="auto"/>
        </w:rPr>
        <w:t>допускаемых</w:t>
      </w:r>
      <w:r w:rsidR="00B22FD4">
        <w:rPr>
          <w:color w:val="auto"/>
        </w:rPr>
        <w:t xml:space="preserve"> </w:t>
      </w:r>
      <w:r w:rsidRPr="002A73AE">
        <w:rPr>
          <w:color w:val="auto"/>
        </w:rPr>
        <w:t>нормативами.</w:t>
      </w:r>
      <w:r w:rsidR="00B22FD4">
        <w:rPr>
          <w:color w:val="auto"/>
        </w:rPr>
        <w:t xml:space="preserve"> </w:t>
      </w:r>
      <w:r w:rsidRPr="002A73AE">
        <w:rPr>
          <w:color w:val="auto"/>
        </w:rPr>
        <w:t>Допускаемое</w:t>
      </w:r>
      <w:r w:rsidR="00B22FD4">
        <w:rPr>
          <w:color w:val="auto"/>
        </w:rPr>
        <w:t xml:space="preserve"> </w:t>
      </w:r>
      <w:r w:rsidRPr="002A73AE">
        <w:rPr>
          <w:color w:val="auto"/>
        </w:rPr>
        <w:t>снижение</w:t>
      </w:r>
      <w:r w:rsidR="00B22FD4">
        <w:rPr>
          <w:color w:val="auto"/>
        </w:rPr>
        <w:t xml:space="preserve"> </w:t>
      </w:r>
      <w:r w:rsidRPr="002A73AE">
        <w:rPr>
          <w:color w:val="auto"/>
        </w:rPr>
        <w:t>температуры</w:t>
      </w:r>
      <w:r w:rsidR="00B22FD4">
        <w:rPr>
          <w:color w:val="auto"/>
        </w:rPr>
        <w:t xml:space="preserve"> </w:t>
      </w:r>
      <w:r w:rsidRPr="002A73AE">
        <w:rPr>
          <w:color w:val="auto"/>
        </w:rPr>
        <w:t>составляет</w:t>
      </w:r>
      <w:r w:rsidR="00B22FD4">
        <w:rPr>
          <w:color w:val="auto"/>
        </w:rPr>
        <w:t xml:space="preserve"> </w:t>
      </w:r>
      <w:r w:rsidRPr="002A73AE">
        <w:rPr>
          <w:color w:val="auto"/>
        </w:rPr>
        <w:t>2°С.</w:t>
      </w:r>
      <w:r w:rsidR="00B22FD4">
        <w:rPr>
          <w:color w:val="auto"/>
        </w:rPr>
        <w:t xml:space="preserve"> </w:t>
      </w:r>
    </w:p>
    <w:p w14:paraId="19BD49F9" w14:textId="77777777" w:rsidR="004873B0" w:rsidRPr="002A73AE" w:rsidRDefault="004873B0" w:rsidP="004873B0">
      <w:pPr>
        <w:pStyle w:val="11ff3"/>
        <w:rPr>
          <w:color w:val="auto"/>
        </w:rPr>
      </w:pPr>
      <w:r w:rsidRPr="002A73AE">
        <w:rPr>
          <w:b/>
          <w:color w:val="auto"/>
        </w:rPr>
        <w:t>Живучесть</w:t>
      </w:r>
      <w:r w:rsidR="00B22FD4">
        <w:rPr>
          <w:b/>
          <w:color w:val="auto"/>
        </w:rPr>
        <w:t xml:space="preserve"> </w:t>
      </w:r>
      <w:r w:rsidRPr="002A73AE">
        <w:rPr>
          <w:b/>
          <w:color w:val="auto"/>
        </w:rPr>
        <w:t>системы</w:t>
      </w:r>
      <w:r w:rsidR="00B22FD4">
        <w:rPr>
          <w:b/>
          <w:color w:val="auto"/>
        </w:rPr>
        <w:t xml:space="preserve"> </w:t>
      </w:r>
      <w:r w:rsidRPr="002A73AE">
        <w:rPr>
          <w:b/>
          <w:color w:val="auto"/>
        </w:rPr>
        <w:t>[Ж]</w:t>
      </w:r>
      <w:r w:rsidR="00B22FD4">
        <w:rPr>
          <w:b/>
          <w:color w:val="auto"/>
        </w:rPr>
        <w:t xml:space="preserve"> </w:t>
      </w:r>
      <w:r w:rsidR="00D50A67">
        <w:rPr>
          <w:color w:val="auto"/>
        </w:rPr>
        <w:t>–</w:t>
      </w:r>
      <w:r w:rsidR="00B22FD4">
        <w:rPr>
          <w:color w:val="auto"/>
        </w:rPr>
        <w:t xml:space="preserve"> </w:t>
      </w:r>
      <w:r w:rsidRPr="002A73AE">
        <w:rPr>
          <w:color w:val="auto"/>
        </w:rPr>
        <w:t>способность</w:t>
      </w:r>
      <w:r w:rsidR="00B22FD4">
        <w:rPr>
          <w:color w:val="auto"/>
        </w:rPr>
        <w:t xml:space="preserve"> </w:t>
      </w:r>
      <w:r w:rsidRPr="002A73AE">
        <w:rPr>
          <w:color w:val="auto"/>
        </w:rPr>
        <w:t>системы</w:t>
      </w:r>
      <w:r w:rsidR="00B22FD4">
        <w:rPr>
          <w:color w:val="auto"/>
        </w:rPr>
        <w:t xml:space="preserve"> </w:t>
      </w:r>
      <w:r w:rsidRPr="002A73AE">
        <w:rPr>
          <w:color w:val="auto"/>
        </w:rPr>
        <w:t>сохранять</w:t>
      </w:r>
      <w:r w:rsidR="00B22FD4">
        <w:rPr>
          <w:color w:val="auto"/>
        </w:rPr>
        <w:t xml:space="preserve"> </w:t>
      </w:r>
      <w:r w:rsidRPr="002A73AE">
        <w:rPr>
          <w:color w:val="auto"/>
        </w:rPr>
        <w:t>свою</w:t>
      </w:r>
      <w:r w:rsidR="00B22FD4">
        <w:rPr>
          <w:color w:val="auto"/>
        </w:rPr>
        <w:t xml:space="preserve"> </w:t>
      </w:r>
      <w:r w:rsidRPr="002A73AE">
        <w:rPr>
          <w:color w:val="auto"/>
        </w:rPr>
        <w:t>работоспособность</w:t>
      </w:r>
      <w:r w:rsidR="00B22FD4">
        <w:rPr>
          <w:color w:val="auto"/>
        </w:rPr>
        <w:t xml:space="preserve"> </w:t>
      </w:r>
      <w:r w:rsidRPr="002A73AE">
        <w:rPr>
          <w:color w:val="auto"/>
        </w:rPr>
        <w:t>в</w:t>
      </w:r>
      <w:r w:rsidR="00B22FD4">
        <w:rPr>
          <w:color w:val="auto"/>
        </w:rPr>
        <w:t xml:space="preserve"> </w:t>
      </w:r>
      <w:r w:rsidRPr="002A73AE">
        <w:rPr>
          <w:color w:val="auto"/>
        </w:rPr>
        <w:t>аварийных</w:t>
      </w:r>
      <w:r w:rsidR="00B22FD4">
        <w:rPr>
          <w:color w:val="auto"/>
        </w:rPr>
        <w:t xml:space="preserve"> </w:t>
      </w:r>
      <w:r w:rsidRPr="002A73AE">
        <w:rPr>
          <w:color w:val="auto"/>
        </w:rPr>
        <w:t>(экстремальных)</w:t>
      </w:r>
      <w:r w:rsidR="00B22FD4">
        <w:rPr>
          <w:color w:val="auto"/>
        </w:rPr>
        <w:t xml:space="preserve"> </w:t>
      </w:r>
      <w:r w:rsidRPr="002A73AE">
        <w:rPr>
          <w:color w:val="auto"/>
        </w:rPr>
        <w:t>условиях,</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после</w:t>
      </w:r>
      <w:r w:rsidR="00B22FD4">
        <w:rPr>
          <w:color w:val="auto"/>
        </w:rPr>
        <w:t xml:space="preserve"> </w:t>
      </w:r>
      <w:r w:rsidRPr="002A73AE">
        <w:rPr>
          <w:color w:val="auto"/>
        </w:rPr>
        <w:t>длительных</w:t>
      </w:r>
      <w:r w:rsidR="00B22FD4">
        <w:rPr>
          <w:color w:val="auto"/>
        </w:rPr>
        <w:t xml:space="preserve"> </w:t>
      </w:r>
      <w:r w:rsidRPr="002A73AE">
        <w:rPr>
          <w:color w:val="auto"/>
        </w:rPr>
        <w:t>остановов</w:t>
      </w:r>
      <w:r w:rsidR="00B22FD4">
        <w:rPr>
          <w:color w:val="auto"/>
        </w:rPr>
        <w:t xml:space="preserve"> </w:t>
      </w:r>
      <w:r w:rsidRPr="002A73AE">
        <w:rPr>
          <w:color w:val="auto"/>
        </w:rPr>
        <w:t>(более</w:t>
      </w:r>
      <w:r w:rsidR="00B22FD4">
        <w:rPr>
          <w:color w:val="auto"/>
        </w:rPr>
        <w:t xml:space="preserve"> </w:t>
      </w:r>
      <w:r w:rsidRPr="002A73AE">
        <w:rPr>
          <w:color w:val="auto"/>
        </w:rPr>
        <w:t>54</w:t>
      </w:r>
      <w:r w:rsidR="00B22FD4">
        <w:rPr>
          <w:color w:val="auto"/>
        </w:rPr>
        <w:t xml:space="preserve"> </w:t>
      </w:r>
      <w:r w:rsidRPr="002A73AE">
        <w:rPr>
          <w:color w:val="auto"/>
        </w:rPr>
        <w:t>часов).</w:t>
      </w:r>
      <w:r w:rsidR="00B22FD4">
        <w:rPr>
          <w:color w:val="auto"/>
        </w:rPr>
        <w:t xml:space="preserve"> </w:t>
      </w:r>
    </w:p>
    <w:p w14:paraId="0DCBA389" w14:textId="77777777" w:rsidR="004873B0" w:rsidRPr="002A73AE" w:rsidRDefault="004873B0" w:rsidP="004873B0">
      <w:pPr>
        <w:pStyle w:val="11ff3"/>
        <w:rPr>
          <w:color w:val="auto"/>
        </w:rPr>
      </w:pPr>
      <w:bookmarkStart w:id="234" w:name="_Toc392758155"/>
      <w:r w:rsidRPr="002A73AE">
        <w:rPr>
          <w:color w:val="auto"/>
        </w:rPr>
        <w:t>Вероятность</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[P].</w:t>
      </w:r>
      <w:bookmarkEnd w:id="234"/>
    </w:p>
    <w:p w14:paraId="584D7C96" w14:textId="77777777" w:rsidR="004873B0" w:rsidRPr="002A73AE" w:rsidRDefault="004873B0" w:rsidP="004873B0">
      <w:pPr>
        <w:pStyle w:val="11ff3"/>
        <w:rPr>
          <w:color w:val="auto"/>
        </w:rPr>
      </w:pPr>
      <w:r w:rsidRPr="002A73AE">
        <w:rPr>
          <w:color w:val="auto"/>
        </w:rPr>
        <w:t>Вероятность</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[Р]</w:t>
      </w:r>
      <w:r w:rsidR="00B22FD4">
        <w:rPr>
          <w:color w:val="auto"/>
        </w:rPr>
        <w:t xml:space="preserve"> </w:t>
      </w:r>
      <w:r w:rsidRPr="002A73AE">
        <w:rPr>
          <w:color w:val="auto"/>
        </w:rPr>
        <w:t>для</w:t>
      </w:r>
      <w:r w:rsidR="00B22FD4">
        <w:rPr>
          <w:color w:val="auto"/>
        </w:rPr>
        <w:t xml:space="preserve"> </w:t>
      </w:r>
      <w:r w:rsidRPr="002A73AE">
        <w:rPr>
          <w:color w:val="auto"/>
        </w:rPr>
        <w:t>каждого</w:t>
      </w:r>
      <w:r w:rsidR="00B22FD4">
        <w:rPr>
          <w:color w:val="auto"/>
        </w:rPr>
        <w:t xml:space="preserve"> </w:t>
      </w:r>
      <w:r w:rsidRPr="002A73AE">
        <w:rPr>
          <w:i/>
          <w:color w:val="auto"/>
        </w:rPr>
        <w:t>j</w:t>
      </w:r>
      <w:r w:rsidRPr="002A73AE">
        <w:rPr>
          <w:color w:val="auto"/>
        </w:rPr>
        <w:t>-го</w:t>
      </w:r>
      <w:r w:rsidR="00B22FD4">
        <w:rPr>
          <w:color w:val="auto"/>
        </w:rPr>
        <w:t xml:space="preserve"> </w:t>
      </w:r>
      <w:r w:rsidRPr="002A73AE">
        <w:rPr>
          <w:color w:val="auto"/>
        </w:rPr>
        <w:t>участка</w:t>
      </w:r>
      <w:r w:rsidR="00B22FD4">
        <w:rPr>
          <w:color w:val="auto"/>
        </w:rPr>
        <w:t xml:space="preserve"> </w:t>
      </w:r>
      <w:r w:rsidRPr="002A73AE">
        <w:rPr>
          <w:color w:val="auto"/>
        </w:rPr>
        <w:t>трубопровода</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одного</w:t>
      </w:r>
      <w:r w:rsidR="00B22FD4">
        <w:rPr>
          <w:color w:val="auto"/>
        </w:rPr>
        <w:t xml:space="preserve"> </w:t>
      </w:r>
      <w:r w:rsidRPr="002A73AE">
        <w:rPr>
          <w:color w:val="auto"/>
        </w:rPr>
        <w:t>года</w:t>
      </w:r>
      <w:r w:rsidR="00B22FD4">
        <w:rPr>
          <w:color w:val="auto"/>
        </w:rPr>
        <w:t xml:space="preserve"> </w:t>
      </w:r>
      <w:r w:rsidRPr="002A73AE">
        <w:rPr>
          <w:color w:val="auto"/>
        </w:rPr>
        <w:t>вычисляется</w:t>
      </w:r>
      <w:r w:rsidR="00B22FD4">
        <w:rPr>
          <w:color w:val="auto"/>
        </w:rPr>
        <w:t xml:space="preserve"> </w:t>
      </w:r>
      <w:r w:rsidRPr="002A73AE">
        <w:rPr>
          <w:color w:val="auto"/>
        </w:rPr>
        <w:t>с</w:t>
      </w:r>
      <w:r w:rsidR="00B22FD4">
        <w:rPr>
          <w:color w:val="auto"/>
        </w:rPr>
        <w:t xml:space="preserve"> </w:t>
      </w:r>
      <w:r w:rsidRPr="002A73AE">
        <w:rPr>
          <w:color w:val="auto"/>
        </w:rPr>
        <w:t>помощью</w:t>
      </w:r>
      <w:r w:rsidR="00B22FD4">
        <w:rPr>
          <w:color w:val="auto"/>
        </w:rPr>
        <w:t xml:space="preserve"> </w:t>
      </w:r>
      <w:r w:rsidRPr="002A73AE">
        <w:rPr>
          <w:color w:val="auto"/>
        </w:rPr>
        <w:t>плотности</w:t>
      </w:r>
      <w:r w:rsidR="00B22FD4">
        <w:rPr>
          <w:color w:val="auto"/>
        </w:rPr>
        <w:t xml:space="preserve"> </w:t>
      </w:r>
      <w:r w:rsidRPr="002A73AE">
        <w:rPr>
          <w:color w:val="auto"/>
        </w:rPr>
        <w:t>потока</w:t>
      </w:r>
      <w:r w:rsidR="00B22FD4">
        <w:rPr>
          <w:color w:val="auto"/>
        </w:rPr>
        <w:t xml:space="preserve"> </w:t>
      </w:r>
      <w:r w:rsidRPr="002A73AE">
        <w:rPr>
          <w:color w:val="auto"/>
        </w:rPr>
        <w:t>отказов</w:t>
      </w:r>
      <w:r w:rsidR="00B22FD4">
        <w:rPr>
          <w:color w:val="auto"/>
        </w:rPr>
        <w:t xml:space="preserve"> </w:t>
      </w:r>
      <w:r w:rsidRPr="002A73AE">
        <w:rPr>
          <w:i/>
          <w:color w:val="auto"/>
        </w:rPr>
        <w:t>ωjР</w:t>
      </w:r>
    </w:p>
    <w:p w14:paraId="2FB15AB7" w14:textId="77777777" w:rsidR="004873B0" w:rsidRPr="002A73AE" w:rsidRDefault="004873B0" w:rsidP="004873B0">
      <w:pPr>
        <w:pStyle w:val="11ff3"/>
        <w:jc w:val="center"/>
        <w:rPr>
          <w:color w:val="auto"/>
        </w:rPr>
      </w:pPr>
      <w:r w:rsidRPr="002A73AE">
        <w:rPr>
          <w:color w:val="auto"/>
        </w:rPr>
        <w:t>Р</w:t>
      </w:r>
      <w:r w:rsidR="00B22FD4">
        <w:rPr>
          <w:color w:val="auto"/>
        </w:rPr>
        <w:t xml:space="preserve"> </w:t>
      </w:r>
      <w:r w:rsidRPr="002A73AE">
        <w:rPr>
          <w:color w:val="auto"/>
        </w:rPr>
        <w:t>=е</w:t>
      </w:r>
      <w:r w:rsidRPr="002A73AE">
        <w:rPr>
          <w:color w:val="auto"/>
          <w:vertAlign w:val="superscript"/>
        </w:rPr>
        <w:t>(-ωjР)</w:t>
      </w:r>
      <w:r w:rsidRPr="002A73AE">
        <w:rPr>
          <w:color w:val="auto"/>
        </w:rPr>
        <w:t>;</w:t>
      </w:r>
    </w:p>
    <w:p w14:paraId="41F1D840" w14:textId="77777777" w:rsidR="004873B0" w:rsidRPr="002A73AE" w:rsidRDefault="004873B0" w:rsidP="004873B0">
      <w:pPr>
        <w:pStyle w:val="11ff3"/>
        <w:rPr>
          <w:color w:val="auto"/>
        </w:rPr>
      </w:pPr>
      <w:r w:rsidRPr="002A73AE">
        <w:rPr>
          <w:color w:val="auto"/>
        </w:rPr>
        <w:t>Вычисленные</w:t>
      </w:r>
      <w:r w:rsidR="00B22FD4">
        <w:rPr>
          <w:color w:val="auto"/>
        </w:rPr>
        <w:t xml:space="preserve"> </w:t>
      </w:r>
      <w:r w:rsidRPr="002A73AE">
        <w:rPr>
          <w:color w:val="auto"/>
        </w:rPr>
        <w:t>на</w:t>
      </w:r>
      <w:r w:rsidR="00B22FD4">
        <w:rPr>
          <w:color w:val="auto"/>
        </w:rPr>
        <w:t xml:space="preserve"> </w:t>
      </w:r>
      <w:r w:rsidRPr="002A73AE">
        <w:rPr>
          <w:color w:val="auto"/>
        </w:rPr>
        <w:t>предварительном</w:t>
      </w:r>
      <w:r w:rsidR="00B22FD4">
        <w:rPr>
          <w:color w:val="auto"/>
        </w:rPr>
        <w:t xml:space="preserve"> </w:t>
      </w:r>
      <w:r w:rsidRPr="002A73AE">
        <w:rPr>
          <w:color w:val="auto"/>
        </w:rPr>
        <w:t>этапе</w:t>
      </w:r>
      <w:r w:rsidR="00B22FD4">
        <w:rPr>
          <w:color w:val="auto"/>
        </w:rPr>
        <w:t xml:space="preserve"> </w:t>
      </w:r>
      <w:r w:rsidRPr="002A73AE">
        <w:rPr>
          <w:color w:val="auto"/>
        </w:rPr>
        <w:t>плотности</w:t>
      </w:r>
      <w:r w:rsidR="00B22FD4">
        <w:rPr>
          <w:color w:val="auto"/>
        </w:rPr>
        <w:t xml:space="preserve"> </w:t>
      </w:r>
      <w:r w:rsidRPr="002A73AE">
        <w:rPr>
          <w:color w:val="auto"/>
        </w:rPr>
        <w:t>потока</w:t>
      </w:r>
      <w:r w:rsidR="00B22FD4">
        <w:rPr>
          <w:color w:val="auto"/>
        </w:rPr>
        <w:t xml:space="preserve"> </w:t>
      </w:r>
      <w:r w:rsidRPr="002A73AE">
        <w:rPr>
          <w:color w:val="auto"/>
        </w:rPr>
        <w:t>отказов</w:t>
      </w:r>
      <w:r w:rsidR="00B22FD4">
        <w:rPr>
          <w:color w:val="auto"/>
        </w:rPr>
        <w:t xml:space="preserve"> </w:t>
      </w:r>
      <w:r w:rsidRPr="002A73AE">
        <w:rPr>
          <w:i/>
          <w:color w:val="auto"/>
        </w:rPr>
        <w:t>ωjЕ</w:t>
      </w:r>
      <w:r w:rsidRPr="002A73AE">
        <w:rPr>
          <w:color w:val="auto"/>
        </w:rPr>
        <w:t>и</w:t>
      </w:r>
      <w:r w:rsidR="00B22FD4">
        <w:rPr>
          <w:color w:val="auto"/>
        </w:rPr>
        <w:t xml:space="preserve"> </w:t>
      </w:r>
      <w:r w:rsidRPr="002A73AE">
        <w:rPr>
          <w:i/>
          <w:color w:val="auto"/>
        </w:rPr>
        <w:t>ωjР</w:t>
      </w:r>
      <w:r w:rsidRPr="002A73AE">
        <w:rPr>
          <w:color w:val="auto"/>
        </w:rPr>
        <w:t>,</w:t>
      </w:r>
      <w:r w:rsidR="00B22FD4">
        <w:rPr>
          <w:color w:val="auto"/>
        </w:rPr>
        <w:t xml:space="preserve"> </w:t>
      </w:r>
      <w:r w:rsidRPr="002A73AE">
        <w:rPr>
          <w:color w:val="auto"/>
        </w:rPr>
        <w:t>корректируются</w:t>
      </w:r>
      <w:r w:rsidR="00B22FD4">
        <w:rPr>
          <w:color w:val="auto"/>
        </w:rPr>
        <w:t xml:space="preserve"> </w:t>
      </w:r>
      <w:r w:rsidRPr="002A73AE">
        <w:rPr>
          <w:color w:val="auto"/>
        </w:rPr>
        <w:t>по</w:t>
      </w:r>
      <w:r w:rsidR="00B22FD4">
        <w:rPr>
          <w:color w:val="auto"/>
        </w:rPr>
        <w:t xml:space="preserve"> </w:t>
      </w:r>
      <w:r w:rsidRPr="002A73AE">
        <w:rPr>
          <w:color w:val="auto"/>
        </w:rPr>
        <w:t>статистическим</w:t>
      </w:r>
      <w:r w:rsidR="00B22FD4">
        <w:rPr>
          <w:color w:val="auto"/>
        </w:rPr>
        <w:t xml:space="preserve"> </w:t>
      </w:r>
      <w:r w:rsidRPr="002A73AE">
        <w:rPr>
          <w:color w:val="auto"/>
        </w:rPr>
        <w:t>данным</w:t>
      </w:r>
      <w:r w:rsidR="00B22FD4">
        <w:rPr>
          <w:color w:val="auto"/>
        </w:rPr>
        <w:t xml:space="preserve"> </w:t>
      </w:r>
      <w:r w:rsidRPr="002A73AE">
        <w:rPr>
          <w:color w:val="auto"/>
        </w:rPr>
        <w:t>аварий</w:t>
      </w:r>
      <w:r w:rsidR="00B22FD4">
        <w:rPr>
          <w:color w:val="auto"/>
        </w:rPr>
        <w:t xml:space="preserve"> </w:t>
      </w:r>
      <w:r w:rsidRPr="002A73AE">
        <w:rPr>
          <w:color w:val="auto"/>
        </w:rPr>
        <w:t>за</w:t>
      </w:r>
      <w:r w:rsidR="00B22FD4">
        <w:rPr>
          <w:color w:val="auto"/>
        </w:rPr>
        <w:t xml:space="preserve"> </w:t>
      </w:r>
      <w:r w:rsidRPr="002A73AE">
        <w:rPr>
          <w:color w:val="auto"/>
        </w:rPr>
        <w:t>последние</w:t>
      </w:r>
      <w:r w:rsidR="00B22FD4">
        <w:rPr>
          <w:color w:val="auto"/>
        </w:rPr>
        <w:t xml:space="preserve"> </w:t>
      </w:r>
      <w:r w:rsidRPr="002A73AE">
        <w:rPr>
          <w:color w:val="auto"/>
        </w:rPr>
        <w:t>5</w:t>
      </w:r>
      <w:r w:rsidR="00B22FD4">
        <w:rPr>
          <w:color w:val="auto"/>
        </w:rPr>
        <w:t xml:space="preserve"> </w:t>
      </w:r>
      <w:r w:rsidRPr="002A73AE">
        <w:rPr>
          <w:color w:val="auto"/>
        </w:rPr>
        <w:t>лет</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оценками</w:t>
      </w:r>
      <w:r w:rsidR="00B22FD4">
        <w:rPr>
          <w:color w:val="auto"/>
        </w:rPr>
        <w:t xml:space="preserve"> </w:t>
      </w:r>
      <w:r w:rsidRPr="002A73AE">
        <w:rPr>
          <w:color w:val="auto"/>
        </w:rPr>
        <w:t>показателей</w:t>
      </w:r>
      <w:r w:rsidR="00B22FD4">
        <w:rPr>
          <w:color w:val="auto"/>
        </w:rPr>
        <w:t xml:space="preserve"> </w:t>
      </w:r>
      <w:r w:rsidRPr="002A73AE">
        <w:rPr>
          <w:color w:val="auto"/>
        </w:rPr>
        <w:t>остаточного</w:t>
      </w:r>
      <w:r w:rsidR="00B22FD4">
        <w:rPr>
          <w:color w:val="auto"/>
        </w:rPr>
        <w:t xml:space="preserve"> </w:t>
      </w:r>
      <w:r w:rsidRPr="002A73AE">
        <w:rPr>
          <w:color w:val="auto"/>
        </w:rPr>
        <w:t>ресурса</w:t>
      </w:r>
      <w:r w:rsidR="00B22FD4">
        <w:rPr>
          <w:color w:val="auto"/>
        </w:rPr>
        <w:t xml:space="preserve"> </w:t>
      </w:r>
      <w:r w:rsidRPr="002A73AE">
        <w:rPr>
          <w:color w:val="auto"/>
        </w:rPr>
        <w:t>участка</w:t>
      </w:r>
      <w:r w:rsidR="00B22FD4">
        <w:rPr>
          <w:color w:val="auto"/>
        </w:rPr>
        <w:t xml:space="preserve"> </w:t>
      </w:r>
      <w:r w:rsidRPr="002A73AE">
        <w:rPr>
          <w:color w:val="auto"/>
        </w:rPr>
        <w:t>теплопровода</w:t>
      </w:r>
      <w:r w:rsidR="00B22FD4">
        <w:rPr>
          <w:color w:val="auto"/>
        </w:rPr>
        <w:t xml:space="preserve"> </w:t>
      </w:r>
      <w:r w:rsidRPr="002A73AE">
        <w:rPr>
          <w:color w:val="auto"/>
        </w:rPr>
        <w:t>для</w:t>
      </w:r>
      <w:r w:rsidR="00B22FD4">
        <w:rPr>
          <w:color w:val="auto"/>
        </w:rPr>
        <w:t xml:space="preserve"> </w:t>
      </w:r>
      <w:r w:rsidRPr="002A73AE">
        <w:rPr>
          <w:color w:val="auto"/>
        </w:rPr>
        <w:t>каждой</w:t>
      </w:r>
      <w:r w:rsidR="00B22FD4">
        <w:rPr>
          <w:color w:val="auto"/>
        </w:rPr>
        <w:t xml:space="preserve"> </w:t>
      </w:r>
      <w:r w:rsidRPr="002A73AE">
        <w:rPr>
          <w:color w:val="auto"/>
        </w:rPr>
        <w:t>аварии</w:t>
      </w:r>
      <w:r w:rsidR="00B22FD4">
        <w:rPr>
          <w:color w:val="auto"/>
        </w:rPr>
        <w:t xml:space="preserve"> </w:t>
      </w:r>
      <w:r w:rsidRPr="002A73AE">
        <w:rPr>
          <w:color w:val="auto"/>
        </w:rPr>
        <w:t>на</w:t>
      </w:r>
      <w:r w:rsidR="00B22FD4">
        <w:rPr>
          <w:color w:val="auto"/>
        </w:rPr>
        <w:t xml:space="preserve"> </w:t>
      </w:r>
      <w:r w:rsidRPr="002A73AE">
        <w:rPr>
          <w:color w:val="auto"/>
        </w:rPr>
        <w:t>данном</w:t>
      </w:r>
      <w:r w:rsidR="00B22FD4">
        <w:rPr>
          <w:color w:val="auto"/>
        </w:rPr>
        <w:t xml:space="preserve"> </w:t>
      </w:r>
      <w:r w:rsidRPr="002A73AE">
        <w:rPr>
          <w:color w:val="auto"/>
        </w:rPr>
        <w:t>участке</w:t>
      </w:r>
      <w:r w:rsidR="00B22FD4">
        <w:rPr>
          <w:color w:val="auto"/>
        </w:rPr>
        <w:t xml:space="preserve"> </w:t>
      </w:r>
      <w:r w:rsidRPr="002A73AE">
        <w:rPr>
          <w:color w:val="auto"/>
        </w:rPr>
        <w:t>путем</w:t>
      </w:r>
      <w:r w:rsidR="00B22FD4">
        <w:rPr>
          <w:color w:val="auto"/>
        </w:rPr>
        <w:t xml:space="preserve"> </w:t>
      </w:r>
      <w:r w:rsidRPr="002A73AE">
        <w:rPr>
          <w:color w:val="auto"/>
        </w:rPr>
        <w:t>ее</w:t>
      </w:r>
      <w:r w:rsidR="00B22FD4">
        <w:rPr>
          <w:color w:val="auto"/>
        </w:rPr>
        <w:t xml:space="preserve"> </w:t>
      </w:r>
      <w:r w:rsidRPr="002A73AE">
        <w:rPr>
          <w:color w:val="auto"/>
        </w:rPr>
        <w:t>умножения</w:t>
      </w:r>
      <w:r w:rsidR="00B22FD4">
        <w:rPr>
          <w:color w:val="auto"/>
        </w:rPr>
        <w:t xml:space="preserve"> </w:t>
      </w:r>
      <w:r w:rsidRPr="002A73AE">
        <w:rPr>
          <w:color w:val="auto"/>
        </w:rPr>
        <w:t>на</w:t>
      </w:r>
      <w:r w:rsidR="00B22FD4">
        <w:rPr>
          <w:color w:val="auto"/>
        </w:rPr>
        <w:t xml:space="preserve"> </w:t>
      </w:r>
      <w:r w:rsidRPr="002A73AE">
        <w:rPr>
          <w:color w:val="auto"/>
        </w:rPr>
        <w:t>соответствующие</w:t>
      </w:r>
      <w:r w:rsidR="00B22FD4">
        <w:rPr>
          <w:color w:val="auto"/>
        </w:rPr>
        <w:t xml:space="preserve"> </w:t>
      </w:r>
      <w:r w:rsidRPr="002A73AE">
        <w:rPr>
          <w:color w:val="auto"/>
        </w:rPr>
        <w:t>коэффициенты.</w:t>
      </w:r>
      <w:r w:rsidR="00B22FD4">
        <w:rPr>
          <w:color w:val="auto"/>
        </w:rPr>
        <w:t xml:space="preserve"> </w:t>
      </w:r>
    </w:p>
    <w:p w14:paraId="7601EACF" w14:textId="77777777" w:rsidR="004873B0" w:rsidRPr="002A73AE" w:rsidRDefault="004873B0" w:rsidP="004873B0">
      <w:pPr>
        <w:pStyle w:val="11ff3"/>
        <w:rPr>
          <w:color w:val="auto"/>
        </w:rPr>
      </w:pPr>
      <w:r w:rsidRPr="002A73AE">
        <w:rPr>
          <w:color w:val="auto"/>
        </w:rPr>
        <w:t>Вероятность</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[Р]</w:t>
      </w:r>
      <w:r w:rsidR="00B22FD4">
        <w:rPr>
          <w:color w:val="auto"/>
        </w:rPr>
        <w:t xml:space="preserve"> </w:t>
      </w:r>
      <w:r w:rsidRPr="002A73AE">
        <w:rPr>
          <w:color w:val="auto"/>
        </w:rPr>
        <w:t>определяется</w:t>
      </w:r>
      <w:r w:rsidR="00B22FD4">
        <w:rPr>
          <w:color w:val="auto"/>
        </w:rPr>
        <w:t xml:space="preserve"> </w:t>
      </w:r>
      <w:r w:rsidRPr="002A73AE">
        <w:rPr>
          <w:color w:val="auto"/>
        </w:rPr>
        <w:t>по</w:t>
      </w:r>
      <w:r w:rsidR="00B22FD4">
        <w:rPr>
          <w:color w:val="auto"/>
        </w:rPr>
        <w:t xml:space="preserve"> </w:t>
      </w:r>
      <w:r w:rsidRPr="002A73AE">
        <w:rPr>
          <w:color w:val="auto"/>
        </w:rPr>
        <w:t>формуле:</w:t>
      </w:r>
      <w:r w:rsidR="00B22FD4">
        <w:rPr>
          <w:color w:val="auto"/>
        </w:rPr>
        <w:t xml:space="preserve"> </w:t>
      </w:r>
    </w:p>
    <w:p w14:paraId="429A060E" w14:textId="77777777" w:rsidR="004873B0" w:rsidRPr="002A73AE" w:rsidRDefault="004873B0" w:rsidP="004873B0">
      <w:pPr>
        <w:pStyle w:val="11ff3"/>
        <w:jc w:val="center"/>
        <w:rPr>
          <w:color w:val="auto"/>
        </w:rPr>
      </w:pPr>
      <w:r w:rsidRPr="002A73AE">
        <w:rPr>
          <w:color w:val="auto"/>
        </w:rPr>
        <w:t>Р</w:t>
      </w:r>
      <w:r w:rsidR="00B22FD4">
        <w:rPr>
          <w:color w:val="auto"/>
        </w:rPr>
        <w:t xml:space="preserve"> </w:t>
      </w:r>
      <w:r w:rsidRPr="002A73AE">
        <w:rPr>
          <w:color w:val="auto"/>
        </w:rPr>
        <w:t>=</w:t>
      </w:r>
      <w:r w:rsidR="00B22FD4">
        <w:rPr>
          <w:color w:val="auto"/>
        </w:rPr>
        <w:t xml:space="preserve"> </w:t>
      </w:r>
      <w:r w:rsidRPr="002A73AE">
        <w:rPr>
          <w:color w:val="auto"/>
        </w:rPr>
        <w:t>е</w:t>
      </w:r>
      <w:r w:rsidRPr="002A73AE">
        <w:rPr>
          <w:color w:val="auto"/>
          <w:vertAlign w:val="superscript"/>
        </w:rPr>
        <w:t>-ω</w:t>
      </w:r>
      <w:r w:rsidRPr="002A73AE">
        <w:rPr>
          <w:color w:val="auto"/>
        </w:rPr>
        <w:t>;</w:t>
      </w:r>
    </w:p>
    <w:p w14:paraId="29E70E7F" w14:textId="77777777" w:rsidR="004873B0" w:rsidRPr="002A73AE" w:rsidRDefault="004873B0" w:rsidP="004873B0">
      <w:pPr>
        <w:pStyle w:val="11ff3"/>
        <w:rPr>
          <w:color w:val="auto"/>
        </w:rPr>
      </w:pPr>
      <w:r w:rsidRPr="002A73AE">
        <w:rPr>
          <w:color w:val="auto"/>
        </w:rPr>
        <w:t>где</w:t>
      </w:r>
      <w:r w:rsidR="00B22FD4">
        <w:rPr>
          <w:color w:val="auto"/>
        </w:rPr>
        <w:t xml:space="preserve"> </w:t>
      </w:r>
      <w:r w:rsidRPr="002A73AE">
        <w:rPr>
          <w:color w:val="auto"/>
        </w:rPr>
        <w:t>ω</w:t>
      </w:r>
      <w:r w:rsidR="00B22FD4">
        <w:rPr>
          <w:color w:val="auto"/>
        </w:rPr>
        <w:t xml:space="preserve"> </w:t>
      </w:r>
      <w:r w:rsidRPr="002A73AE">
        <w:rPr>
          <w:color w:val="auto"/>
        </w:rPr>
        <w:t>–</w:t>
      </w:r>
      <w:r w:rsidR="00B22FD4">
        <w:rPr>
          <w:color w:val="auto"/>
        </w:rPr>
        <w:t xml:space="preserve"> </w:t>
      </w:r>
      <w:r w:rsidRPr="002A73AE">
        <w:rPr>
          <w:color w:val="auto"/>
        </w:rPr>
        <w:t>плотность</w:t>
      </w:r>
      <w:r w:rsidR="00B22FD4">
        <w:rPr>
          <w:color w:val="auto"/>
        </w:rPr>
        <w:t xml:space="preserve"> </w:t>
      </w:r>
      <w:r w:rsidRPr="002A73AE">
        <w:rPr>
          <w:color w:val="auto"/>
        </w:rPr>
        <w:t>потока</w:t>
      </w:r>
      <w:r w:rsidR="00B22FD4">
        <w:rPr>
          <w:color w:val="auto"/>
        </w:rPr>
        <w:t xml:space="preserve"> </w:t>
      </w:r>
      <w:r w:rsidRPr="002A73AE">
        <w:rPr>
          <w:color w:val="auto"/>
        </w:rPr>
        <w:t>учитываемых</w:t>
      </w:r>
      <w:r w:rsidR="00B22FD4">
        <w:rPr>
          <w:color w:val="auto"/>
        </w:rPr>
        <w:t xml:space="preserve"> </w:t>
      </w:r>
      <w:r w:rsidRPr="002A73AE">
        <w:rPr>
          <w:color w:val="auto"/>
        </w:rPr>
        <w:t>отказов,</w:t>
      </w:r>
      <w:r w:rsidR="00B22FD4">
        <w:rPr>
          <w:color w:val="auto"/>
        </w:rPr>
        <w:t xml:space="preserve"> </w:t>
      </w:r>
      <w:r w:rsidRPr="002A73AE">
        <w:rPr>
          <w:color w:val="auto"/>
        </w:rPr>
        <w:t>сопровождающихся</w:t>
      </w:r>
      <w:r w:rsidR="00B22FD4">
        <w:rPr>
          <w:color w:val="auto"/>
        </w:rPr>
        <w:t xml:space="preserve"> </w:t>
      </w:r>
      <w:r w:rsidRPr="002A73AE">
        <w:rPr>
          <w:color w:val="auto"/>
        </w:rPr>
        <w:t>снижением</w:t>
      </w:r>
      <w:r w:rsidR="00B22FD4">
        <w:rPr>
          <w:color w:val="auto"/>
        </w:rPr>
        <w:t xml:space="preserve"> </w:t>
      </w:r>
      <w:r w:rsidRPr="002A73AE">
        <w:rPr>
          <w:color w:val="auto"/>
        </w:rPr>
        <w:t>подачи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определена</w:t>
      </w:r>
      <w:r w:rsidR="00B22FD4">
        <w:rPr>
          <w:color w:val="auto"/>
        </w:rPr>
        <w:t xml:space="preserve"> </w:t>
      </w:r>
      <w:r w:rsidRPr="002A73AE">
        <w:rPr>
          <w:color w:val="auto"/>
        </w:rPr>
        <w:t>по</w:t>
      </w:r>
      <w:r w:rsidR="00B22FD4">
        <w:rPr>
          <w:color w:val="auto"/>
        </w:rPr>
        <w:t xml:space="preserve"> </w:t>
      </w:r>
      <w:r w:rsidRPr="002A73AE">
        <w:rPr>
          <w:color w:val="auto"/>
        </w:rPr>
        <w:t>эмпирической</w:t>
      </w:r>
      <w:r w:rsidR="00B22FD4">
        <w:rPr>
          <w:color w:val="auto"/>
        </w:rPr>
        <w:t xml:space="preserve"> </w:t>
      </w:r>
      <w:r w:rsidRPr="002A73AE">
        <w:rPr>
          <w:color w:val="auto"/>
        </w:rPr>
        <w:t>формуле:</w:t>
      </w:r>
      <w:r w:rsidR="00B22FD4">
        <w:rPr>
          <w:color w:val="auto"/>
        </w:rPr>
        <w:t xml:space="preserve"> </w:t>
      </w:r>
    </w:p>
    <w:p w14:paraId="2023D596" w14:textId="77777777" w:rsidR="004873B0" w:rsidRPr="002A73AE" w:rsidRDefault="004873B0" w:rsidP="004873B0">
      <w:pPr>
        <w:pStyle w:val="11ff3"/>
        <w:jc w:val="center"/>
        <w:rPr>
          <w:color w:val="auto"/>
        </w:rPr>
      </w:pPr>
      <w:r w:rsidRPr="002A73AE">
        <w:rPr>
          <w:color w:val="auto"/>
        </w:rPr>
        <w:t>ω</w:t>
      </w:r>
      <w:r w:rsidR="00B22FD4">
        <w:rPr>
          <w:color w:val="auto"/>
        </w:rPr>
        <w:t xml:space="preserve"> </w:t>
      </w:r>
      <w:r w:rsidRPr="002A73AE">
        <w:rPr>
          <w:color w:val="auto"/>
        </w:rPr>
        <w:t>=</w:t>
      </w:r>
      <w:r w:rsidR="00B22FD4">
        <w:rPr>
          <w:color w:val="auto"/>
        </w:rPr>
        <w:t xml:space="preserve"> </w:t>
      </w:r>
      <w:r w:rsidRPr="002A73AE">
        <w:rPr>
          <w:color w:val="auto"/>
        </w:rPr>
        <w:t>а·m·К</w:t>
      </w:r>
      <w:r w:rsidRPr="002A73AE">
        <w:rPr>
          <w:color w:val="auto"/>
          <w:vertAlign w:val="subscript"/>
        </w:rPr>
        <w:t>с</w:t>
      </w:r>
      <w:r w:rsidRPr="002A73AE">
        <w:rPr>
          <w:color w:val="auto"/>
        </w:rPr>
        <w:t>·d</w:t>
      </w:r>
      <w:r w:rsidRPr="002A73AE">
        <w:rPr>
          <w:color w:val="auto"/>
          <w:vertAlign w:val="superscript"/>
        </w:rPr>
        <w:t>0,208</w:t>
      </w:r>
      <w:r w:rsidRPr="002A73AE">
        <w:rPr>
          <w:color w:val="auto"/>
        </w:rPr>
        <w:t>;</w:t>
      </w:r>
    </w:p>
    <w:p w14:paraId="19C59EDB" w14:textId="77777777" w:rsidR="004873B0" w:rsidRPr="002A73AE" w:rsidRDefault="004873B0" w:rsidP="004873B0">
      <w:pPr>
        <w:pStyle w:val="11ff3"/>
        <w:rPr>
          <w:color w:val="auto"/>
        </w:rPr>
      </w:pPr>
      <w:r w:rsidRPr="002A73AE">
        <w:rPr>
          <w:color w:val="auto"/>
        </w:rPr>
        <w:t>где:</w:t>
      </w:r>
    </w:p>
    <w:p w14:paraId="4D6BF659" w14:textId="77777777" w:rsidR="004873B0" w:rsidRPr="002A73AE" w:rsidRDefault="004873B0" w:rsidP="004873B0">
      <w:pPr>
        <w:pStyle w:val="11ff3"/>
        <w:rPr>
          <w:color w:val="auto"/>
        </w:rPr>
      </w:pPr>
      <w:r w:rsidRPr="002A73AE">
        <w:rPr>
          <w:color w:val="auto"/>
        </w:rPr>
        <w:t>а</w:t>
      </w:r>
      <w:r w:rsidR="00B22FD4">
        <w:rPr>
          <w:color w:val="auto"/>
        </w:rPr>
        <w:t xml:space="preserve"> </w:t>
      </w:r>
      <w:r w:rsidRPr="002A73AE">
        <w:rPr>
          <w:color w:val="auto"/>
        </w:rPr>
        <w:t>–</w:t>
      </w:r>
      <w:r w:rsidR="00B22FD4">
        <w:rPr>
          <w:color w:val="auto"/>
        </w:rPr>
        <w:t xml:space="preserve"> </w:t>
      </w:r>
      <w:r w:rsidRPr="002A73AE">
        <w:rPr>
          <w:color w:val="auto"/>
        </w:rPr>
        <w:t>эмпирический</w:t>
      </w:r>
      <w:r w:rsidR="00B22FD4">
        <w:rPr>
          <w:color w:val="auto"/>
        </w:rPr>
        <w:t xml:space="preserve"> </w:t>
      </w:r>
      <w:r w:rsidRPr="002A73AE">
        <w:rPr>
          <w:color w:val="auto"/>
        </w:rPr>
        <w:t>коэффициент.</w:t>
      </w:r>
      <w:r w:rsidR="00B22FD4">
        <w:rPr>
          <w:color w:val="auto"/>
        </w:rPr>
        <w:t xml:space="preserve"> </w:t>
      </w:r>
    </w:p>
    <w:p w14:paraId="41D6966A" w14:textId="77777777" w:rsidR="004873B0" w:rsidRPr="002A73AE" w:rsidRDefault="004873B0" w:rsidP="004873B0">
      <w:pPr>
        <w:pStyle w:val="11ff3"/>
        <w:rPr>
          <w:color w:val="auto"/>
        </w:rPr>
      </w:pPr>
      <w:r w:rsidRPr="002A73AE">
        <w:rPr>
          <w:color w:val="auto"/>
        </w:rPr>
        <w:t>При</w:t>
      </w:r>
      <w:r w:rsidR="00B22FD4">
        <w:rPr>
          <w:color w:val="auto"/>
        </w:rPr>
        <w:t xml:space="preserve"> </w:t>
      </w:r>
      <w:r w:rsidRPr="002A73AE">
        <w:rPr>
          <w:color w:val="auto"/>
        </w:rPr>
        <w:t>нормативном</w:t>
      </w:r>
      <w:r w:rsidR="00B22FD4">
        <w:rPr>
          <w:color w:val="auto"/>
        </w:rPr>
        <w:t xml:space="preserve"> </w:t>
      </w:r>
      <w:r w:rsidRPr="002A73AE">
        <w:rPr>
          <w:color w:val="auto"/>
        </w:rPr>
        <w:t>уровне</w:t>
      </w:r>
      <w:r w:rsidR="00B22FD4">
        <w:rPr>
          <w:color w:val="auto"/>
        </w:rPr>
        <w:t xml:space="preserve"> </w:t>
      </w:r>
      <w:r w:rsidRPr="002A73AE">
        <w:rPr>
          <w:color w:val="auto"/>
        </w:rPr>
        <w:t>безотказности</w:t>
      </w:r>
      <w:r w:rsidR="00B22FD4">
        <w:rPr>
          <w:color w:val="auto"/>
        </w:rPr>
        <w:t xml:space="preserve"> </w:t>
      </w:r>
      <w:r w:rsidRPr="002A73AE">
        <w:rPr>
          <w:color w:val="auto"/>
        </w:rPr>
        <w:t>а</w:t>
      </w:r>
      <w:r w:rsidR="00B22FD4">
        <w:rPr>
          <w:color w:val="auto"/>
        </w:rPr>
        <w:t xml:space="preserve"> </w:t>
      </w:r>
      <w:r w:rsidRPr="002A73AE">
        <w:rPr>
          <w:color w:val="auto"/>
        </w:rPr>
        <w:t>=</w:t>
      </w:r>
      <w:r w:rsidR="00B22FD4">
        <w:rPr>
          <w:color w:val="auto"/>
        </w:rPr>
        <w:t xml:space="preserve"> </w:t>
      </w:r>
      <w:r w:rsidRPr="002A73AE">
        <w:rPr>
          <w:color w:val="auto"/>
        </w:rPr>
        <w:t>0,00003;</w:t>
      </w:r>
      <w:r w:rsidR="00B22FD4">
        <w:rPr>
          <w:color w:val="auto"/>
        </w:rPr>
        <w:t xml:space="preserve"> </w:t>
      </w:r>
    </w:p>
    <w:p w14:paraId="6055316E" w14:textId="77777777" w:rsidR="004873B0" w:rsidRPr="002A73AE" w:rsidRDefault="004873B0" w:rsidP="004873B0">
      <w:pPr>
        <w:pStyle w:val="11ff3"/>
        <w:rPr>
          <w:color w:val="auto"/>
        </w:rPr>
      </w:pPr>
      <w:r w:rsidRPr="002A73AE">
        <w:rPr>
          <w:color w:val="auto"/>
        </w:rPr>
        <w:t>m</w:t>
      </w:r>
      <w:r w:rsidR="00B22FD4">
        <w:rPr>
          <w:color w:val="auto"/>
        </w:rPr>
        <w:t xml:space="preserve"> </w:t>
      </w:r>
      <w:r w:rsidRPr="002A73AE">
        <w:rPr>
          <w:color w:val="auto"/>
        </w:rPr>
        <w:t>–</w:t>
      </w:r>
      <w:r w:rsidR="00B22FD4">
        <w:rPr>
          <w:color w:val="auto"/>
        </w:rPr>
        <w:t xml:space="preserve"> </w:t>
      </w:r>
      <w:r w:rsidRPr="002A73AE">
        <w:rPr>
          <w:color w:val="auto"/>
        </w:rPr>
        <w:t>эмпирический</w:t>
      </w:r>
      <w:r w:rsidR="00B22FD4">
        <w:rPr>
          <w:color w:val="auto"/>
        </w:rPr>
        <w:t xml:space="preserve"> </w:t>
      </w:r>
      <w:r w:rsidRPr="002A73AE">
        <w:rPr>
          <w:color w:val="auto"/>
        </w:rPr>
        <w:t>коэффициент</w:t>
      </w:r>
      <w:r w:rsidR="00B22FD4">
        <w:rPr>
          <w:color w:val="auto"/>
        </w:rPr>
        <w:t xml:space="preserve"> </w:t>
      </w:r>
      <w:r w:rsidRPr="002A73AE">
        <w:rPr>
          <w:color w:val="auto"/>
        </w:rPr>
        <w:t>потока</w:t>
      </w:r>
      <w:r w:rsidR="00B22FD4">
        <w:rPr>
          <w:color w:val="auto"/>
        </w:rPr>
        <w:t xml:space="preserve"> </w:t>
      </w:r>
      <w:r w:rsidRPr="002A73AE">
        <w:rPr>
          <w:color w:val="auto"/>
        </w:rPr>
        <w:t>отказов,</w:t>
      </w:r>
      <w:r w:rsidR="00B22FD4">
        <w:rPr>
          <w:color w:val="auto"/>
        </w:rPr>
        <w:t xml:space="preserve"> </w:t>
      </w:r>
      <w:r w:rsidRPr="002A73AE">
        <w:rPr>
          <w:color w:val="auto"/>
        </w:rPr>
        <w:t>полученный</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обработки</w:t>
      </w:r>
      <w:r w:rsidR="00B22FD4">
        <w:rPr>
          <w:color w:val="auto"/>
        </w:rPr>
        <w:t xml:space="preserve"> </w:t>
      </w:r>
      <w:r w:rsidRPr="002A73AE">
        <w:rPr>
          <w:color w:val="auto"/>
        </w:rPr>
        <w:t>статистических</w:t>
      </w:r>
      <w:r w:rsidR="00B22FD4">
        <w:rPr>
          <w:color w:val="auto"/>
        </w:rPr>
        <w:t xml:space="preserve"> </w:t>
      </w:r>
      <w:r w:rsidRPr="002A73AE">
        <w:rPr>
          <w:color w:val="auto"/>
        </w:rPr>
        <w:t>данных</w:t>
      </w:r>
      <w:r w:rsidR="00B22FD4">
        <w:rPr>
          <w:color w:val="auto"/>
        </w:rPr>
        <w:t xml:space="preserve"> </w:t>
      </w:r>
      <w:r w:rsidRPr="002A73AE">
        <w:rPr>
          <w:color w:val="auto"/>
        </w:rPr>
        <w:t>по</w:t>
      </w:r>
      <w:r w:rsidR="00B22FD4">
        <w:rPr>
          <w:color w:val="auto"/>
        </w:rPr>
        <w:t xml:space="preserve"> </w:t>
      </w:r>
      <w:r w:rsidRPr="002A73AE">
        <w:rPr>
          <w:color w:val="auto"/>
        </w:rPr>
        <w:t>отказам.</w:t>
      </w:r>
      <w:r w:rsidR="00B22FD4">
        <w:rPr>
          <w:color w:val="auto"/>
        </w:rPr>
        <w:t xml:space="preserve"> </w:t>
      </w:r>
      <w:r w:rsidRPr="002A73AE">
        <w:rPr>
          <w:color w:val="auto"/>
        </w:rPr>
        <w:t>Допускается</w:t>
      </w:r>
      <w:r w:rsidR="00B22FD4">
        <w:rPr>
          <w:color w:val="auto"/>
        </w:rPr>
        <w:t xml:space="preserve"> </w:t>
      </w:r>
      <w:r w:rsidRPr="002A73AE">
        <w:rPr>
          <w:color w:val="auto"/>
        </w:rPr>
        <w:t>принимать</w:t>
      </w:r>
      <w:r w:rsidR="00B22FD4">
        <w:rPr>
          <w:color w:val="auto"/>
        </w:rPr>
        <w:t xml:space="preserve"> </w:t>
      </w:r>
      <w:r w:rsidRPr="002A73AE">
        <w:rPr>
          <w:color w:val="auto"/>
        </w:rPr>
        <w:t>равным</w:t>
      </w:r>
      <w:r w:rsidR="00B22FD4">
        <w:rPr>
          <w:color w:val="auto"/>
        </w:rPr>
        <w:t xml:space="preserve"> </w:t>
      </w:r>
      <w:r w:rsidRPr="002A73AE">
        <w:rPr>
          <w:color w:val="auto"/>
        </w:rPr>
        <w:t>0,5</w:t>
      </w:r>
      <w:r w:rsidR="00B22FD4">
        <w:rPr>
          <w:color w:val="auto"/>
        </w:rPr>
        <w:t xml:space="preserve"> </w:t>
      </w:r>
      <w:r w:rsidRPr="002A73AE">
        <w:rPr>
          <w:color w:val="auto"/>
        </w:rPr>
        <w:t>при</w:t>
      </w:r>
      <w:r w:rsidR="00B22FD4">
        <w:rPr>
          <w:color w:val="auto"/>
        </w:rPr>
        <w:t xml:space="preserve"> </w:t>
      </w:r>
      <w:r w:rsidRPr="002A73AE">
        <w:rPr>
          <w:color w:val="auto"/>
        </w:rPr>
        <w:t>расчете</w:t>
      </w:r>
      <w:r w:rsidR="00B22FD4">
        <w:rPr>
          <w:color w:val="auto"/>
        </w:rPr>
        <w:t xml:space="preserve"> </w:t>
      </w:r>
      <w:r w:rsidRPr="002A73AE">
        <w:rPr>
          <w:color w:val="auto"/>
        </w:rPr>
        <w:t>показателя</w:t>
      </w:r>
      <w:r w:rsidR="00B22FD4">
        <w:rPr>
          <w:color w:val="auto"/>
        </w:rPr>
        <w:t xml:space="preserve"> </w:t>
      </w:r>
      <w:r w:rsidRPr="002A73AE">
        <w:rPr>
          <w:color w:val="auto"/>
        </w:rPr>
        <w:t>безотказности</w:t>
      </w:r>
      <w:r w:rsidR="00B22FD4">
        <w:rPr>
          <w:color w:val="auto"/>
        </w:rPr>
        <w:t xml:space="preserve"> </w:t>
      </w:r>
      <w:r w:rsidRPr="002A73AE">
        <w:rPr>
          <w:color w:val="auto"/>
        </w:rPr>
        <w:t>и</w:t>
      </w:r>
      <w:r w:rsidR="00B22FD4">
        <w:rPr>
          <w:color w:val="auto"/>
        </w:rPr>
        <w:t xml:space="preserve"> </w:t>
      </w:r>
      <w:r w:rsidRPr="002A73AE">
        <w:rPr>
          <w:color w:val="auto"/>
        </w:rPr>
        <w:t>1,0</w:t>
      </w:r>
      <w:r w:rsidR="00B22FD4">
        <w:rPr>
          <w:color w:val="auto"/>
        </w:rPr>
        <w:t xml:space="preserve"> </w:t>
      </w:r>
      <w:r w:rsidRPr="002A73AE">
        <w:rPr>
          <w:color w:val="auto"/>
        </w:rPr>
        <w:t>при</w:t>
      </w:r>
      <w:r w:rsidR="00B22FD4">
        <w:rPr>
          <w:color w:val="auto"/>
        </w:rPr>
        <w:t xml:space="preserve"> </w:t>
      </w:r>
      <w:r w:rsidRPr="002A73AE">
        <w:rPr>
          <w:color w:val="auto"/>
        </w:rPr>
        <w:t>расчете</w:t>
      </w:r>
      <w:r w:rsidR="00B22FD4">
        <w:rPr>
          <w:color w:val="auto"/>
        </w:rPr>
        <w:t xml:space="preserve"> </w:t>
      </w:r>
      <w:r w:rsidRPr="002A73AE">
        <w:rPr>
          <w:color w:val="auto"/>
        </w:rPr>
        <w:t>показателя</w:t>
      </w:r>
      <w:r w:rsidR="00B22FD4">
        <w:rPr>
          <w:color w:val="auto"/>
        </w:rPr>
        <w:t xml:space="preserve"> </w:t>
      </w:r>
      <w:r w:rsidRPr="002A73AE">
        <w:rPr>
          <w:color w:val="auto"/>
        </w:rPr>
        <w:t>готовности;</w:t>
      </w:r>
      <w:r w:rsidR="00B22FD4">
        <w:rPr>
          <w:color w:val="auto"/>
        </w:rPr>
        <w:t xml:space="preserve"> </w:t>
      </w:r>
    </w:p>
    <w:p w14:paraId="3F562965" w14:textId="77777777" w:rsidR="004873B0" w:rsidRPr="002A73AE" w:rsidRDefault="004873B0" w:rsidP="004873B0">
      <w:pPr>
        <w:pStyle w:val="11ff3"/>
        <w:rPr>
          <w:color w:val="auto"/>
        </w:rPr>
      </w:pPr>
      <w:r w:rsidRPr="002A73AE">
        <w:rPr>
          <w:color w:val="auto"/>
        </w:rPr>
        <w:t>Кс</w:t>
      </w:r>
      <w:r w:rsidR="00B22FD4">
        <w:rPr>
          <w:color w:val="auto"/>
        </w:rPr>
        <w:t xml:space="preserve"> </w:t>
      </w:r>
      <w:r w:rsidRPr="002A73AE">
        <w:rPr>
          <w:color w:val="auto"/>
        </w:rPr>
        <w:t>–</w:t>
      </w:r>
      <w:r w:rsidR="00B22FD4">
        <w:rPr>
          <w:color w:val="auto"/>
        </w:rPr>
        <w:t xml:space="preserve"> </w:t>
      </w:r>
      <w:r w:rsidRPr="002A73AE">
        <w:rPr>
          <w:color w:val="auto"/>
        </w:rPr>
        <w:t>коэффициент,</w:t>
      </w:r>
      <w:r w:rsidR="00B22FD4">
        <w:rPr>
          <w:color w:val="auto"/>
        </w:rPr>
        <w:t xml:space="preserve"> </w:t>
      </w:r>
      <w:r w:rsidRPr="002A73AE">
        <w:rPr>
          <w:color w:val="auto"/>
        </w:rPr>
        <w:t>учитывающий</w:t>
      </w:r>
      <w:r w:rsidR="00B22FD4">
        <w:rPr>
          <w:color w:val="auto"/>
        </w:rPr>
        <w:t xml:space="preserve"> </w:t>
      </w:r>
      <w:r w:rsidRPr="002A73AE">
        <w:rPr>
          <w:color w:val="auto"/>
        </w:rPr>
        <w:t>старение</w:t>
      </w:r>
      <w:r w:rsidR="00B22FD4">
        <w:rPr>
          <w:color w:val="auto"/>
        </w:rPr>
        <w:t xml:space="preserve"> </w:t>
      </w:r>
      <w:r w:rsidRPr="002A73AE">
        <w:rPr>
          <w:color w:val="auto"/>
        </w:rPr>
        <w:t>(утрату</w:t>
      </w:r>
      <w:r w:rsidR="00B22FD4">
        <w:rPr>
          <w:color w:val="auto"/>
        </w:rPr>
        <w:t xml:space="preserve"> </w:t>
      </w:r>
      <w:r w:rsidRPr="002A73AE">
        <w:rPr>
          <w:color w:val="auto"/>
        </w:rPr>
        <w:t>ресурса)</w:t>
      </w:r>
      <w:r w:rsidR="00B22FD4">
        <w:rPr>
          <w:color w:val="auto"/>
        </w:rPr>
        <w:t xml:space="preserve"> </w:t>
      </w:r>
      <w:r w:rsidRPr="002A73AE">
        <w:rPr>
          <w:color w:val="auto"/>
        </w:rPr>
        <w:t>конкретного</w:t>
      </w:r>
      <w:r w:rsidR="00B22FD4">
        <w:rPr>
          <w:color w:val="auto"/>
        </w:rPr>
        <w:t xml:space="preserve"> </w:t>
      </w:r>
      <w:r w:rsidRPr="002A73AE">
        <w:rPr>
          <w:color w:val="auto"/>
        </w:rPr>
        <w:t>участка</w:t>
      </w:r>
      <w:r w:rsidR="00B22FD4">
        <w:rPr>
          <w:color w:val="auto"/>
        </w:rPr>
        <w:t xml:space="preserve"> </w:t>
      </w:r>
      <w:r w:rsidRPr="002A73AE">
        <w:rPr>
          <w:color w:val="auto"/>
        </w:rPr>
        <w:t>теплосети.</w:t>
      </w:r>
      <w:r w:rsidR="00B22FD4">
        <w:rPr>
          <w:color w:val="auto"/>
        </w:rPr>
        <w:t xml:space="preserve"> </w:t>
      </w:r>
      <w:r w:rsidRPr="002A73AE">
        <w:rPr>
          <w:color w:val="auto"/>
        </w:rPr>
        <w:t>Для</w:t>
      </w:r>
      <w:r w:rsidR="00B22FD4">
        <w:rPr>
          <w:color w:val="auto"/>
        </w:rPr>
        <w:t xml:space="preserve"> </w:t>
      </w:r>
      <w:r w:rsidRPr="002A73AE">
        <w:rPr>
          <w:color w:val="auto"/>
        </w:rPr>
        <w:t>проектируемых</w:t>
      </w:r>
      <w:r w:rsidR="00B22FD4">
        <w:rPr>
          <w:color w:val="auto"/>
        </w:rPr>
        <w:t xml:space="preserve"> </w:t>
      </w:r>
      <w:r w:rsidRPr="002A73AE">
        <w:rPr>
          <w:color w:val="auto"/>
        </w:rPr>
        <w:t>новых</w:t>
      </w:r>
      <w:r w:rsidR="00B22FD4">
        <w:rPr>
          <w:color w:val="auto"/>
        </w:rPr>
        <w:t xml:space="preserve"> </w:t>
      </w:r>
      <w:r w:rsidRPr="002A73AE">
        <w:rPr>
          <w:color w:val="auto"/>
        </w:rPr>
        <w:t>участков</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рекомендуется</w:t>
      </w:r>
      <w:r w:rsidR="00B22FD4">
        <w:rPr>
          <w:color w:val="auto"/>
        </w:rPr>
        <w:t xml:space="preserve"> </w:t>
      </w:r>
      <w:r w:rsidRPr="002A73AE">
        <w:rPr>
          <w:color w:val="auto"/>
        </w:rPr>
        <w:t>принимать</w:t>
      </w:r>
      <w:r w:rsidR="00B22FD4">
        <w:rPr>
          <w:color w:val="auto"/>
        </w:rPr>
        <w:t xml:space="preserve"> </w:t>
      </w:r>
      <w:r w:rsidRPr="002A73AE">
        <w:rPr>
          <w:color w:val="auto"/>
        </w:rPr>
        <w:t>Кс</w:t>
      </w:r>
      <w:r w:rsidR="00B22FD4">
        <w:rPr>
          <w:color w:val="auto"/>
        </w:rPr>
        <w:t xml:space="preserve"> </w:t>
      </w:r>
      <w:r w:rsidRPr="002A73AE">
        <w:rPr>
          <w:color w:val="auto"/>
        </w:rPr>
        <w:t>=</w:t>
      </w:r>
      <w:r w:rsidR="00B22FD4">
        <w:rPr>
          <w:color w:val="auto"/>
        </w:rPr>
        <w:t xml:space="preserve"> </w:t>
      </w:r>
      <w:r w:rsidRPr="002A73AE">
        <w:rPr>
          <w:color w:val="auto"/>
        </w:rPr>
        <w:t>1.</w:t>
      </w:r>
      <w:r w:rsidR="00B22FD4">
        <w:rPr>
          <w:color w:val="auto"/>
        </w:rPr>
        <w:t xml:space="preserve"> </w:t>
      </w:r>
      <w:r w:rsidRPr="002A73AE">
        <w:rPr>
          <w:color w:val="auto"/>
        </w:rPr>
        <w:t>Во</w:t>
      </w:r>
      <w:r w:rsidR="00B22FD4">
        <w:rPr>
          <w:color w:val="auto"/>
        </w:rPr>
        <w:t xml:space="preserve"> </w:t>
      </w:r>
      <w:r w:rsidRPr="002A73AE">
        <w:rPr>
          <w:color w:val="auto"/>
        </w:rPr>
        <w:t>всех</w:t>
      </w:r>
      <w:r w:rsidR="00B22FD4">
        <w:rPr>
          <w:color w:val="auto"/>
        </w:rPr>
        <w:t xml:space="preserve"> </w:t>
      </w:r>
      <w:r w:rsidRPr="002A73AE">
        <w:rPr>
          <w:color w:val="auto"/>
        </w:rPr>
        <w:t>других</w:t>
      </w:r>
      <w:r w:rsidR="00B22FD4">
        <w:rPr>
          <w:color w:val="auto"/>
        </w:rPr>
        <w:t xml:space="preserve"> </w:t>
      </w:r>
      <w:r w:rsidRPr="002A73AE">
        <w:rPr>
          <w:color w:val="auto"/>
        </w:rPr>
        <w:t>случаях</w:t>
      </w:r>
      <w:r w:rsidR="00B22FD4">
        <w:rPr>
          <w:color w:val="auto"/>
        </w:rPr>
        <w:t xml:space="preserve"> </w:t>
      </w:r>
      <w:r w:rsidRPr="002A73AE">
        <w:rPr>
          <w:color w:val="auto"/>
        </w:rPr>
        <w:t>коэффициент</w:t>
      </w:r>
      <w:r w:rsidR="00B22FD4">
        <w:rPr>
          <w:color w:val="auto"/>
        </w:rPr>
        <w:t xml:space="preserve"> </w:t>
      </w:r>
      <w:r w:rsidRPr="002A73AE">
        <w:rPr>
          <w:color w:val="auto"/>
        </w:rPr>
        <w:t>старения</w:t>
      </w:r>
      <w:r w:rsidR="00B22FD4">
        <w:rPr>
          <w:color w:val="auto"/>
        </w:rPr>
        <w:t xml:space="preserve"> </w:t>
      </w:r>
      <w:r w:rsidRPr="002A73AE">
        <w:rPr>
          <w:color w:val="auto"/>
        </w:rPr>
        <w:t>рассчитывается</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времени</w:t>
      </w:r>
      <w:r w:rsidR="00B22FD4">
        <w:rPr>
          <w:color w:val="auto"/>
        </w:rPr>
        <w:t xml:space="preserve"> </w:t>
      </w:r>
      <w:r w:rsidRPr="002A73AE">
        <w:rPr>
          <w:color w:val="auto"/>
        </w:rPr>
        <w:t>эксплуатации</w:t>
      </w:r>
      <w:r w:rsidR="00B22FD4">
        <w:rPr>
          <w:color w:val="auto"/>
        </w:rPr>
        <w:t xml:space="preserve"> </w:t>
      </w:r>
      <w:r w:rsidRPr="002A73AE">
        <w:rPr>
          <w:color w:val="auto"/>
        </w:rPr>
        <w:t>по</w:t>
      </w:r>
      <w:r w:rsidR="00B22FD4">
        <w:rPr>
          <w:color w:val="auto"/>
        </w:rPr>
        <w:t xml:space="preserve"> </w:t>
      </w:r>
      <w:r w:rsidRPr="002A73AE">
        <w:rPr>
          <w:color w:val="auto"/>
        </w:rPr>
        <w:t>формуле:</w:t>
      </w:r>
      <w:r w:rsidR="00B22FD4">
        <w:rPr>
          <w:color w:val="auto"/>
        </w:rPr>
        <w:t xml:space="preserve"> </w:t>
      </w:r>
    </w:p>
    <w:p w14:paraId="677ED8C3" w14:textId="77777777" w:rsidR="004873B0" w:rsidRPr="002A73AE" w:rsidRDefault="004873B0" w:rsidP="004873B0">
      <w:pPr>
        <w:pStyle w:val="11ff3"/>
        <w:jc w:val="center"/>
        <w:rPr>
          <w:color w:val="auto"/>
        </w:rPr>
      </w:pPr>
      <w:r w:rsidRPr="002A73AE">
        <w:rPr>
          <w:color w:val="auto"/>
        </w:rPr>
        <w:lastRenderedPageBreak/>
        <w:t>К</w:t>
      </w:r>
      <w:r w:rsidRPr="002A73AE">
        <w:rPr>
          <w:color w:val="auto"/>
          <w:vertAlign w:val="subscript"/>
        </w:rPr>
        <w:t>с</w:t>
      </w:r>
      <w:r w:rsidR="00B22FD4">
        <w:rPr>
          <w:color w:val="auto"/>
          <w:vertAlign w:val="subscript"/>
        </w:rPr>
        <w:t xml:space="preserve"> </w:t>
      </w:r>
      <w:r w:rsidRPr="002A73AE">
        <w:rPr>
          <w:color w:val="auto"/>
        </w:rPr>
        <w:t>=</w:t>
      </w:r>
      <w:r w:rsidR="00B22FD4">
        <w:rPr>
          <w:color w:val="auto"/>
        </w:rPr>
        <w:t xml:space="preserve"> </w:t>
      </w:r>
      <w:r w:rsidRPr="002A73AE">
        <w:rPr>
          <w:color w:val="auto"/>
        </w:rPr>
        <w:t>3·И</w:t>
      </w:r>
      <w:r w:rsidRPr="002A73AE">
        <w:rPr>
          <w:color w:val="auto"/>
          <w:vertAlign w:val="superscript"/>
        </w:rPr>
        <w:t>2,6</w:t>
      </w:r>
    </w:p>
    <w:p w14:paraId="084E9F37" w14:textId="77777777" w:rsidR="004873B0" w:rsidRPr="002A73AE" w:rsidRDefault="004873B0" w:rsidP="004873B0">
      <w:pPr>
        <w:pStyle w:val="11ff3"/>
        <w:jc w:val="center"/>
        <w:rPr>
          <w:color w:val="auto"/>
        </w:rPr>
      </w:pPr>
      <w:r w:rsidRPr="002A73AE">
        <w:rPr>
          <w:color w:val="auto"/>
        </w:rPr>
        <w:t>И</w:t>
      </w:r>
      <w:r w:rsidR="00B22FD4">
        <w:rPr>
          <w:color w:val="auto"/>
        </w:rPr>
        <w:t xml:space="preserve"> </w:t>
      </w:r>
      <w:r w:rsidRPr="002A73AE">
        <w:rPr>
          <w:color w:val="auto"/>
        </w:rPr>
        <w:t>=</w:t>
      </w:r>
      <w:r w:rsidR="00B22FD4">
        <w:rPr>
          <w:color w:val="auto"/>
        </w:rPr>
        <w:t xml:space="preserve"> </w:t>
      </w:r>
      <w:r w:rsidRPr="002A73AE">
        <w:rPr>
          <w:color w:val="auto"/>
        </w:rPr>
        <w:t>n/no</w:t>
      </w:r>
    </w:p>
    <w:p w14:paraId="4B3EA372" w14:textId="77777777" w:rsidR="004873B0" w:rsidRPr="002A73AE" w:rsidRDefault="004873B0" w:rsidP="004873B0">
      <w:pPr>
        <w:pStyle w:val="11ff3"/>
        <w:rPr>
          <w:color w:val="auto"/>
        </w:rPr>
      </w:pPr>
      <w:r w:rsidRPr="002A73AE">
        <w:rPr>
          <w:color w:val="auto"/>
        </w:rPr>
        <w:t>где:</w:t>
      </w:r>
    </w:p>
    <w:p w14:paraId="3D113B89" w14:textId="77777777" w:rsidR="004873B0" w:rsidRPr="002A73AE" w:rsidRDefault="004873B0" w:rsidP="004873B0">
      <w:pPr>
        <w:pStyle w:val="11ff3"/>
        <w:rPr>
          <w:color w:val="auto"/>
        </w:rPr>
      </w:pPr>
      <w:r w:rsidRPr="002A73AE">
        <w:rPr>
          <w:color w:val="auto"/>
        </w:rPr>
        <w:t>И</w:t>
      </w:r>
      <w:r w:rsidR="00B22FD4">
        <w:rPr>
          <w:color w:val="auto"/>
        </w:rPr>
        <w:t xml:space="preserve"> </w:t>
      </w:r>
      <w:r w:rsidRPr="002A73AE">
        <w:rPr>
          <w:color w:val="auto"/>
        </w:rPr>
        <w:t>–</w:t>
      </w:r>
      <w:r w:rsidR="00B22FD4">
        <w:rPr>
          <w:color w:val="auto"/>
        </w:rPr>
        <w:t xml:space="preserve"> </w:t>
      </w:r>
      <w:r w:rsidRPr="002A73AE">
        <w:rPr>
          <w:color w:val="auto"/>
        </w:rPr>
        <w:t>индекс</w:t>
      </w:r>
      <w:r w:rsidR="00B22FD4">
        <w:rPr>
          <w:color w:val="auto"/>
        </w:rPr>
        <w:t xml:space="preserve"> </w:t>
      </w:r>
      <w:r w:rsidRPr="002A73AE">
        <w:rPr>
          <w:color w:val="auto"/>
        </w:rPr>
        <w:t>утраты</w:t>
      </w:r>
      <w:r w:rsidR="00B22FD4">
        <w:rPr>
          <w:color w:val="auto"/>
        </w:rPr>
        <w:t xml:space="preserve"> </w:t>
      </w:r>
      <w:r w:rsidRPr="002A73AE">
        <w:rPr>
          <w:color w:val="auto"/>
        </w:rPr>
        <w:t>ресурса;</w:t>
      </w:r>
      <w:r w:rsidR="00B22FD4">
        <w:rPr>
          <w:color w:val="auto"/>
        </w:rPr>
        <w:t xml:space="preserve"> </w:t>
      </w:r>
    </w:p>
    <w:p w14:paraId="5925B88E" w14:textId="77777777" w:rsidR="004873B0" w:rsidRPr="002A73AE" w:rsidRDefault="00901FFA" w:rsidP="004873B0">
      <w:pPr>
        <w:pStyle w:val="11ff3"/>
        <w:rPr>
          <w:color w:val="auto"/>
        </w:rPr>
      </w:pPr>
      <w:r>
        <w:rPr>
          <w:color w:val="auto"/>
        </w:rPr>
        <w:t>№</w:t>
      </w:r>
      <w:r w:rsidR="004873B0" w:rsidRPr="002A73AE">
        <w:rPr>
          <w:color w:val="auto"/>
        </w:rPr>
        <w:t>–</w:t>
      </w:r>
      <w:r w:rsidR="00B22FD4">
        <w:rPr>
          <w:color w:val="auto"/>
        </w:rPr>
        <w:t xml:space="preserve"> </w:t>
      </w:r>
      <w:r w:rsidR="004873B0" w:rsidRPr="002A73AE">
        <w:rPr>
          <w:color w:val="auto"/>
        </w:rPr>
        <w:t>срок</w:t>
      </w:r>
      <w:r w:rsidR="00B22FD4">
        <w:rPr>
          <w:color w:val="auto"/>
        </w:rPr>
        <w:t xml:space="preserve"> </w:t>
      </w:r>
      <w:r w:rsidR="004873B0" w:rsidRPr="002A73AE">
        <w:rPr>
          <w:color w:val="auto"/>
        </w:rPr>
        <w:t>службы</w:t>
      </w:r>
      <w:r w:rsidR="00B22FD4">
        <w:rPr>
          <w:color w:val="auto"/>
        </w:rPr>
        <w:t xml:space="preserve"> </w:t>
      </w:r>
      <w:r w:rsidR="004873B0" w:rsidRPr="002A73AE">
        <w:rPr>
          <w:color w:val="auto"/>
        </w:rPr>
        <w:t>теплопровода</w:t>
      </w:r>
      <w:r w:rsidR="00B22FD4">
        <w:rPr>
          <w:color w:val="auto"/>
        </w:rPr>
        <w:t xml:space="preserve"> </w:t>
      </w:r>
      <w:r w:rsidR="004873B0" w:rsidRPr="002A73AE">
        <w:rPr>
          <w:color w:val="auto"/>
        </w:rPr>
        <w:t>с</w:t>
      </w:r>
      <w:r w:rsidR="00B22FD4">
        <w:rPr>
          <w:color w:val="auto"/>
        </w:rPr>
        <w:t xml:space="preserve"> </w:t>
      </w:r>
      <w:r w:rsidR="004873B0" w:rsidRPr="002A73AE">
        <w:rPr>
          <w:color w:val="auto"/>
        </w:rPr>
        <w:t>момента</w:t>
      </w:r>
      <w:r w:rsidR="00B22FD4">
        <w:rPr>
          <w:color w:val="auto"/>
        </w:rPr>
        <w:t xml:space="preserve"> </w:t>
      </w:r>
      <w:r w:rsidR="004873B0" w:rsidRPr="002A73AE">
        <w:rPr>
          <w:color w:val="auto"/>
        </w:rPr>
        <w:t>ввода</w:t>
      </w:r>
      <w:r w:rsidR="00B22FD4">
        <w:rPr>
          <w:color w:val="auto"/>
        </w:rPr>
        <w:t xml:space="preserve"> </w:t>
      </w:r>
      <w:r w:rsidR="004873B0" w:rsidRPr="002A73AE">
        <w:rPr>
          <w:color w:val="auto"/>
        </w:rPr>
        <w:t>в</w:t>
      </w:r>
      <w:r w:rsidR="00B22FD4">
        <w:rPr>
          <w:color w:val="auto"/>
        </w:rPr>
        <w:t xml:space="preserve"> </w:t>
      </w:r>
      <w:r w:rsidR="004873B0" w:rsidRPr="002A73AE">
        <w:rPr>
          <w:color w:val="auto"/>
        </w:rPr>
        <w:t>эксплуатацию</w:t>
      </w:r>
      <w:r w:rsidR="00B22FD4">
        <w:rPr>
          <w:color w:val="auto"/>
        </w:rPr>
        <w:t xml:space="preserve"> </w:t>
      </w:r>
      <w:r w:rsidR="004873B0" w:rsidRPr="002A73AE">
        <w:rPr>
          <w:color w:val="auto"/>
        </w:rPr>
        <w:t>(в</w:t>
      </w:r>
      <w:r w:rsidR="00B22FD4">
        <w:rPr>
          <w:color w:val="auto"/>
        </w:rPr>
        <w:t xml:space="preserve"> </w:t>
      </w:r>
      <w:r w:rsidR="004873B0" w:rsidRPr="002A73AE">
        <w:rPr>
          <w:color w:val="auto"/>
        </w:rPr>
        <w:t>годах);</w:t>
      </w:r>
      <w:r w:rsidR="00B22FD4">
        <w:rPr>
          <w:color w:val="auto"/>
        </w:rPr>
        <w:t xml:space="preserve"> </w:t>
      </w:r>
    </w:p>
    <w:p w14:paraId="17260BDC" w14:textId="77777777" w:rsidR="004873B0" w:rsidRPr="002A73AE" w:rsidRDefault="004873B0" w:rsidP="004873B0">
      <w:pPr>
        <w:pStyle w:val="11ff3"/>
        <w:rPr>
          <w:color w:val="auto"/>
        </w:rPr>
      </w:pPr>
      <w:r w:rsidRPr="002A73AE">
        <w:rPr>
          <w:color w:val="auto"/>
        </w:rPr>
        <w:t>no</w:t>
      </w:r>
      <w:r w:rsidR="00B22FD4">
        <w:rPr>
          <w:color w:val="auto"/>
        </w:rPr>
        <w:t xml:space="preserve"> </w:t>
      </w:r>
      <w:r w:rsidRPr="002A73AE">
        <w:rPr>
          <w:color w:val="auto"/>
        </w:rPr>
        <w:t>–</w:t>
      </w:r>
      <w:r w:rsidR="00B22FD4">
        <w:rPr>
          <w:color w:val="auto"/>
        </w:rPr>
        <w:t xml:space="preserve"> </w:t>
      </w:r>
      <w:r w:rsidRPr="002A73AE">
        <w:rPr>
          <w:color w:val="auto"/>
        </w:rPr>
        <w:t>расчетный</w:t>
      </w:r>
      <w:r w:rsidR="00B22FD4">
        <w:rPr>
          <w:color w:val="auto"/>
        </w:rPr>
        <w:t xml:space="preserve"> </w:t>
      </w:r>
      <w:r w:rsidRPr="002A73AE">
        <w:rPr>
          <w:color w:val="auto"/>
        </w:rPr>
        <w:t>срок</w:t>
      </w:r>
      <w:r w:rsidR="00B22FD4">
        <w:rPr>
          <w:color w:val="auto"/>
        </w:rPr>
        <w:t xml:space="preserve"> </w:t>
      </w:r>
      <w:r w:rsidRPr="002A73AE">
        <w:rPr>
          <w:color w:val="auto"/>
        </w:rPr>
        <w:t>службы</w:t>
      </w:r>
      <w:r w:rsidR="00B22FD4">
        <w:rPr>
          <w:color w:val="auto"/>
        </w:rPr>
        <w:t xml:space="preserve"> </w:t>
      </w:r>
      <w:r w:rsidRPr="002A73AE">
        <w:rPr>
          <w:color w:val="auto"/>
        </w:rPr>
        <w:t>теплопровода</w:t>
      </w:r>
      <w:r w:rsidR="00B22FD4">
        <w:rPr>
          <w:color w:val="auto"/>
        </w:rPr>
        <w:t xml:space="preserve"> </w:t>
      </w:r>
      <w:r w:rsidRPr="002A73AE">
        <w:rPr>
          <w:color w:val="auto"/>
        </w:rPr>
        <w:t>(в</w:t>
      </w:r>
      <w:r w:rsidR="00B22FD4">
        <w:rPr>
          <w:color w:val="auto"/>
        </w:rPr>
        <w:t xml:space="preserve"> </w:t>
      </w:r>
      <w:r w:rsidRPr="002A73AE">
        <w:rPr>
          <w:color w:val="auto"/>
        </w:rPr>
        <w:t>годах).</w:t>
      </w:r>
      <w:r w:rsidR="00B22FD4">
        <w:rPr>
          <w:color w:val="auto"/>
        </w:rPr>
        <w:t xml:space="preserve"> </w:t>
      </w:r>
    </w:p>
    <w:p w14:paraId="29A1BC75" w14:textId="77777777" w:rsidR="004873B0" w:rsidRPr="002A73AE" w:rsidRDefault="004873B0" w:rsidP="004873B0">
      <w:pPr>
        <w:pStyle w:val="11ff3"/>
        <w:rPr>
          <w:color w:val="auto"/>
        </w:rPr>
      </w:pPr>
      <w:r w:rsidRPr="002A73AE">
        <w:rPr>
          <w:color w:val="auto"/>
        </w:rPr>
        <w:t>Нормативные</w:t>
      </w:r>
      <w:r w:rsidR="00B22FD4">
        <w:rPr>
          <w:color w:val="auto"/>
        </w:rPr>
        <w:t xml:space="preserve"> </w:t>
      </w:r>
      <w:r w:rsidRPr="002A73AE">
        <w:rPr>
          <w:color w:val="auto"/>
        </w:rPr>
        <w:t>(минимально</w:t>
      </w:r>
      <w:r w:rsidR="00B22FD4">
        <w:rPr>
          <w:color w:val="auto"/>
        </w:rPr>
        <w:t xml:space="preserve"> </w:t>
      </w:r>
      <w:r w:rsidRPr="002A73AE">
        <w:rPr>
          <w:color w:val="auto"/>
        </w:rPr>
        <w:t>допустимые)</w:t>
      </w:r>
      <w:r w:rsidR="00B22FD4">
        <w:rPr>
          <w:color w:val="auto"/>
        </w:rPr>
        <w:t xml:space="preserve"> </w:t>
      </w:r>
      <w:r w:rsidRPr="002A73AE">
        <w:rPr>
          <w:color w:val="auto"/>
        </w:rPr>
        <w:t>показатели</w:t>
      </w:r>
      <w:r w:rsidR="00B22FD4">
        <w:rPr>
          <w:color w:val="auto"/>
        </w:rPr>
        <w:t xml:space="preserve"> </w:t>
      </w:r>
      <w:r w:rsidRPr="002A73AE">
        <w:rPr>
          <w:color w:val="auto"/>
        </w:rPr>
        <w:t>вероятности</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согласно</w:t>
      </w:r>
      <w:r w:rsidR="00B22FD4">
        <w:rPr>
          <w:color w:val="auto"/>
        </w:rPr>
        <w:t xml:space="preserve"> </w:t>
      </w:r>
      <w:r w:rsidRPr="002A73AE">
        <w:rPr>
          <w:color w:val="auto"/>
        </w:rPr>
        <w:t>СП</w:t>
      </w:r>
      <w:r w:rsidR="00B22FD4">
        <w:rPr>
          <w:color w:val="auto"/>
        </w:rPr>
        <w:t xml:space="preserve"> </w:t>
      </w:r>
      <w:r w:rsidRPr="002A73AE">
        <w:rPr>
          <w:color w:val="auto"/>
        </w:rPr>
        <w:t>124.13330.2012</w:t>
      </w:r>
      <w:r w:rsidR="00B22FD4">
        <w:rPr>
          <w:color w:val="auto"/>
        </w:rPr>
        <w:t xml:space="preserve"> </w:t>
      </w:r>
      <w:r w:rsidRPr="002A73AE">
        <w:rPr>
          <w:color w:val="auto"/>
        </w:rPr>
        <w:t>принимаются</w:t>
      </w:r>
      <w:r w:rsidR="00B22FD4">
        <w:rPr>
          <w:color w:val="auto"/>
        </w:rPr>
        <w:t xml:space="preserve"> </w:t>
      </w:r>
      <w:r w:rsidRPr="002A73AE">
        <w:rPr>
          <w:color w:val="auto"/>
        </w:rPr>
        <w:t>для:</w:t>
      </w:r>
      <w:r w:rsidR="00B22FD4">
        <w:rPr>
          <w:color w:val="auto"/>
        </w:rPr>
        <w:t xml:space="preserve"> </w:t>
      </w:r>
    </w:p>
    <w:p w14:paraId="3CC79D8F" w14:textId="77777777" w:rsidR="004873B0" w:rsidRPr="002A73AE" w:rsidRDefault="004873B0" w:rsidP="004873B0">
      <w:pPr>
        <w:pStyle w:val="11ff3"/>
        <w:rPr>
          <w:color w:val="auto"/>
        </w:rPr>
      </w:pPr>
      <w:r w:rsidRPr="002A73AE">
        <w:rPr>
          <w:color w:val="auto"/>
        </w:rPr>
        <w:t>-</w:t>
      </w:r>
      <w:r w:rsidR="00B22FD4">
        <w:rPr>
          <w:color w:val="auto"/>
        </w:rPr>
        <w:t xml:space="preserve"> </w:t>
      </w:r>
      <w:r w:rsidRPr="002A73AE">
        <w:rPr>
          <w:color w:val="auto"/>
        </w:rPr>
        <w:t>источника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w:t>
      </w:r>
      <w:r w:rsidR="00B22FD4">
        <w:rPr>
          <w:color w:val="auto"/>
        </w:rPr>
        <w:t xml:space="preserve"> </w:t>
      </w:r>
      <w:r w:rsidRPr="002A73AE">
        <w:rPr>
          <w:color w:val="auto"/>
        </w:rPr>
        <w:t>Рит</w:t>
      </w:r>
      <w:r w:rsidR="00B22FD4">
        <w:rPr>
          <w:color w:val="auto"/>
        </w:rPr>
        <w:t xml:space="preserve"> </w:t>
      </w:r>
      <w:r w:rsidRPr="002A73AE">
        <w:rPr>
          <w:color w:val="auto"/>
        </w:rPr>
        <w:t>=</w:t>
      </w:r>
      <w:r w:rsidR="00B22FD4">
        <w:rPr>
          <w:color w:val="auto"/>
        </w:rPr>
        <w:t xml:space="preserve"> </w:t>
      </w:r>
      <w:r w:rsidRPr="002A73AE">
        <w:rPr>
          <w:color w:val="auto"/>
        </w:rPr>
        <w:t>0,97;</w:t>
      </w:r>
      <w:r w:rsidR="00B22FD4">
        <w:rPr>
          <w:color w:val="auto"/>
        </w:rPr>
        <w:t xml:space="preserve"> </w:t>
      </w:r>
    </w:p>
    <w:p w14:paraId="50F4549C" w14:textId="77777777" w:rsidR="004873B0" w:rsidRPr="002A73AE" w:rsidRDefault="004873B0" w:rsidP="004873B0">
      <w:pPr>
        <w:pStyle w:val="11ff3"/>
        <w:rPr>
          <w:color w:val="auto"/>
        </w:rPr>
      </w:pPr>
      <w:r w:rsidRPr="002A73AE">
        <w:rPr>
          <w:color w:val="auto"/>
        </w:rPr>
        <w:t>-</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w:t>
      </w:r>
      <w:r w:rsidR="00B22FD4">
        <w:rPr>
          <w:color w:val="auto"/>
        </w:rPr>
        <w:t xml:space="preserve"> </w:t>
      </w:r>
      <w:r w:rsidRPr="002A73AE">
        <w:rPr>
          <w:color w:val="auto"/>
        </w:rPr>
        <w:t>Ртс</w:t>
      </w:r>
      <w:r w:rsidR="00B22FD4">
        <w:rPr>
          <w:color w:val="auto"/>
        </w:rPr>
        <w:t xml:space="preserve"> </w:t>
      </w:r>
      <w:r w:rsidRPr="002A73AE">
        <w:rPr>
          <w:color w:val="auto"/>
        </w:rPr>
        <w:t>=</w:t>
      </w:r>
      <w:r w:rsidR="00B22FD4">
        <w:rPr>
          <w:color w:val="auto"/>
        </w:rPr>
        <w:t xml:space="preserve"> </w:t>
      </w:r>
      <w:r w:rsidRPr="002A73AE">
        <w:rPr>
          <w:color w:val="auto"/>
        </w:rPr>
        <w:t>0,90;</w:t>
      </w:r>
      <w:r w:rsidR="00B22FD4">
        <w:rPr>
          <w:color w:val="auto"/>
        </w:rPr>
        <w:t xml:space="preserve"> </w:t>
      </w:r>
    </w:p>
    <w:p w14:paraId="485EC075" w14:textId="77777777" w:rsidR="004873B0" w:rsidRPr="002A73AE" w:rsidRDefault="004873B0" w:rsidP="004873B0">
      <w:pPr>
        <w:pStyle w:val="11ff3"/>
        <w:rPr>
          <w:color w:val="auto"/>
        </w:rPr>
      </w:pPr>
      <w:r w:rsidRPr="002A73AE">
        <w:rPr>
          <w:color w:val="auto"/>
        </w:rPr>
        <w:t>-</w:t>
      </w:r>
      <w:r w:rsidR="00B22FD4">
        <w:rPr>
          <w:color w:val="auto"/>
        </w:rPr>
        <w:t xml:space="preserve"> </w:t>
      </w:r>
      <w:r w:rsidRPr="002A73AE">
        <w:rPr>
          <w:color w:val="auto"/>
        </w:rPr>
        <w:t>потребителя</w:t>
      </w:r>
      <w:r w:rsidR="00B22FD4">
        <w:rPr>
          <w:color w:val="auto"/>
        </w:rPr>
        <w:t xml:space="preserve"> </w:t>
      </w:r>
      <w:r w:rsidRPr="002A73AE">
        <w:rPr>
          <w:color w:val="auto"/>
        </w:rPr>
        <w:t>теплоты</w:t>
      </w:r>
      <w:r w:rsidR="00B22FD4">
        <w:rPr>
          <w:color w:val="auto"/>
        </w:rPr>
        <w:t xml:space="preserve"> </w:t>
      </w:r>
      <w:r w:rsidRPr="002A73AE">
        <w:rPr>
          <w:color w:val="auto"/>
        </w:rPr>
        <w:t>–</w:t>
      </w:r>
      <w:r w:rsidR="00B22FD4">
        <w:rPr>
          <w:color w:val="auto"/>
        </w:rPr>
        <w:t xml:space="preserve"> </w:t>
      </w:r>
      <w:r w:rsidRPr="002A73AE">
        <w:rPr>
          <w:color w:val="auto"/>
        </w:rPr>
        <w:t>Рпт</w:t>
      </w:r>
      <w:r w:rsidR="00B22FD4">
        <w:rPr>
          <w:color w:val="auto"/>
        </w:rPr>
        <w:t xml:space="preserve"> </w:t>
      </w:r>
      <w:r w:rsidRPr="002A73AE">
        <w:rPr>
          <w:color w:val="auto"/>
        </w:rPr>
        <w:t>=</w:t>
      </w:r>
      <w:r w:rsidR="00B22FD4">
        <w:rPr>
          <w:color w:val="auto"/>
        </w:rPr>
        <w:t xml:space="preserve"> </w:t>
      </w:r>
      <w:r w:rsidRPr="002A73AE">
        <w:rPr>
          <w:color w:val="auto"/>
        </w:rPr>
        <w:t>0,99;</w:t>
      </w:r>
      <w:r w:rsidR="00B22FD4">
        <w:rPr>
          <w:color w:val="auto"/>
        </w:rPr>
        <w:t xml:space="preserve"> </w:t>
      </w:r>
    </w:p>
    <w:p w14:paraId="760A35E5" w14:textId="77777777" w:rsidR="004873B0" w:rsidRPr="002A73AE" w:rsidRDefault="004873B0" w:rsidP="004873B0">
      <w:pPr>
        <w:pStyle w:val="11ff3"/>
        <w:jc w:val="center"/>
        <w:rPr>
          <w:color w:val="auto"/>
        </w:rPr>
      </w:pPr>
      <w:r w:rsidRPr="002A73AE">
        <w:rPr>
          <w:color w:val="auto"/>
        </w:rPr>
        <w:t>СЦТ</w:t>
      </w:r>
      <w:r w:rsidR="00B22FD4">
        <w:rPr>
          <w:color w:val="auto"/>
        </w:rPr>
        <w:t xml:space="preserve"> </w:t>
      </w:r>
      <w:r w:rsidRPr="002A73AE">
        <w:rPr>
          <w:color w:val="auto"/>
        </w:rPr>
        <w:t>–</w:t>
      </w:r>
      <w:r w:rsidR="00B22FD4">
        <w:rPr>
          <w:color w:val="auto"/>
        </w:rPr>
        <w:t xml:space="preserve"> </w:t>
      </w:r>
      <w:r w:rsidRPr="002A73AE">
        <w:rPr>
          <w:color w:val="auto"/>
        </w:rPr>
        <w:t>Рсцт</w:t>
      </w:r>
      <w:r w:rsidR="00B22FD4">
        <w:rPr>
          <w:color w:val="auto"/>
        </w:rPr>
        <w:t xml:space="preserve"> </w:t>
      </w:r>
      <w:r w:rsidRPr="002A73AE">
        <w:rPr>
          <w:color w:val="auto"/>
        </w:rPr>
        <w:t>=</w:t>
      </w:r>
      <w:r w:rsidR="00B22FD4">
        <w:rPr>
          <w:color w:val="auto"/>
        </w:rPr>
        <w:t xml:space="preserve"> </w:t>
      </w:r>
      <w:r w:rsidRPr="002A73AE">
        <w:rPr>
          <w:color w:val="auto"/>
        </w:rPr>
        <w:t>0,9*0,97*0,99</w:t>
      </w:r>
      <w:r w:rsidR="00B22FD4">
        <w:rPr>
          <w:color w:val="auto"/>
        </w:rPr>
        <w:t xml:space="preserve"> </w:t>
      </w:r>
      <w:r w:rsidRPr="002A73AE">
        <w:rPr>
          <w:color w:val="auto"/>
        </w:rPr>
        <w:t>=</w:t>
      </w:r>
      <w:r w:rsidR="00B22FD4">
        <w:rPr>
          <w:color w:val="auto"/>
        </w:rPr>
        <w:t xml:space="preserve"> </w:t>
      </w:r>
      <w:r w:rsidRPr="002A73AE">
        <w:rPr>
          <w:color w:val="auto"/>
        </w:rPr>
        <w:t>0,86.</w:t>
      </w:r>
    </w:p>
    <w:p w14:paraId="00C299E4" w14:textId="77777777" w:rsidR="004873B0" w:rsidRPr="002A73AE" w:rsidRDefault="004873B0" w:rsidP="004873B0">
      <w:pPr>
        <w:pStyle w:val="11ff3"/>
        <w:rPr>
          <w:color w:val="auto"/>
        </w:rPr>
      </w:pPr>
      <w:r w:rsidRPr="002A73AE">
        <w:rPr>
          <w:color w:val="auto"/>
        </w:rPr>
        <w:t>Уровень</w:t>
      </w:r>
      <w:r w:rsidR="00B22FD4">
        <w:rPr>
          <w:color w:val="auto"/>
        </w:rPr>
        <w:t xml:space="preserve"> </w:t>
      </w:r>
      <w:r w:rsidRPr="002A73AE">
        <w:rPr>
          <w:color w:val="auto"/>
        </w:rPr>
        <w:t>надежности</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характеризует</w:t>
      </w:r>
      <w:r w:rsidR="00B22FD4">
        <w:rPr>
          <w:color w:val="auto"/>
        </w:rPr>
        <w:t xml:space="preserve"> </w:t>
      </w:r>
      <w:r w:rsidRPr="002A73AE">
        <w:rPr>
          <w:color w:val="auto"/>
        </w:rPr>
        <w:t>состояние</w:t>
      </w:r>
      <w:r w:rsidR="00B22FD4">
        <w:rPr>
          <w:color w:val="auto"/>
        </w:rPr>
        <w:t xml:space="preserve"> </w:t>
      </w:r>
      <w:r w:rsidRPr="002A73AE">
        <w:rPr>
          <w:color w:val="auto"/>
        </w:rPr>
        <w:t>системы</w:t>
      </w:r>
      <w:r w:rsidR="00B22FD4">
        <w:rPr>
          <w:color w:val="auto"/>
        </w:rPr>
        <w:t xml:space="preserve"> </w:t>
      </w:r>
      <w:r w:rsidRPr="002A73AE">
        <w:rPr>
          <w:color w:val="auto"/>
        </w:rPr>
        <w:t>с</w:t>
      </w:r>
      <w:r w:rsidR="00B22FD4">
        <w:rPr>
          <w:color w:val="auto"/>
        </w:rPr>
        <w:t xml:space="preserve"> </w:t>
      </w:r>
      <w:r w:rsidRPr="002A73AE">
        <w:rPr>
          <w:color w:val="auto"/>
        </w:rPr>
        <w:t>точки</w:t>
      </w:r>
      <w:r w:rsidR="00B22FD4">
        <w:rPr>
          <w:color w:val="auto"/>
        </w:rPr>
        <w:t xml:space="preserve"> </w:t>
      </w:r>
      <w:r w:rsidRPr="002A73AE">
        <w:rPr>
          <w:color w:val="auto"/>
        </w:rPr>
        <w:t>зрения</w:t>
      </w:r>
      <w:r w:rsidR="00B22FD4">
        <w:rPr>
          <w:color w:val="auto"/>
        </w:rPr>
        <w:t xml:space="preserve"> </w:t>
      </w:r>
      <w:r w:rsidRPr="002A73AE">
        <w:rPr>
          <w:color w:val="auto"/>
        </w:rPr>
        <w:t>возможности</w:t>
      </w:r>
      <w:r w:rsidR="00B22FD4">
        <w:rPr>
          <w:color w:val="auto"/>
        </w:rPr>
        <w:t xml:space="preserve"> </w:t>
      </w:r>
      <w:r w:rsidRPr="002A73AE">
        <w:rPr>
          <w:color w:val="auto"/>
        </w:rPr>
        <w:t>обеспечения</w:t>
      </w:r>
      <w:r w:rsidR="00B22FD4">
        <w:rPr>
          <w:color w:val="auto"/>
        </w:rPr>
        <w:t xml:space="preserve"> </w:t>
      </w:r>
      <w:r w:rsidRPr="002A73AE">
        <w:rPr>
          <w:color w:val="auto"/>
        </w:rPr>
        <w:t>качественной</w:t>
      </w:r>
      <w:r w:rsidR="00B22FD4">
        <w:rPr>
          <w:color w:val="auto"/>
        </w:rPr>
        <w:t xml:space="preserve"> </w:t>
      </w:r>
      <w:r w:rsidRPr="002A73AE">
        <w:rPr>
          <w:color w:val="auto"/>
        </w:rPr>
        <w:t>и</w:t>
      </w:r>
      <w:r w:rsidR="00B22FD4">
        <w:rPr>
          <w:color w:val="auto"/>
        </w:rPr>
        <w:t xml:space="preserve"> </w:t>
      </w:r>
      <w:r w:rsidRPr="002A73AE">
        <w:rPr>
          <w:color w:val="auto"/>
        </w:rPr>
        <w:t>безопасной</w:t>
      </w:r>
      <w:r w:rsidR="00B22FD4">
        <w:rPr>
          <w:color w:val="auto"/>
        </w:rPr>
        <w:t xml:space="preserve"> </w:t>
      </w:r>
      <w:r w:rsidRPr="002A73AE">
        <w:rPr>
          <w:color w:val="auto"/>
        </w:rPr>
        <w:t>услуги</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(производства</w:t>
      </w:r>
      <w:r w:rsidR="00B22FD4">
        <w:rPr>
          <w:color w:val="auto"/>
        </w:rPr>
        <w:t xml:space="preserve"> </w:t>
      </w:r>
      <w:r w:rsidRPr="002A73AE">
        <w:rPr>
          <w:color w:val="auto"/>
        </w:rPr>
        <w:t>и</w:t>
      </w:r>
      <w:r w:rsidR="00B22FD4">
        <w:rPr>
          <w:color w:val="auto"/>
        </w:rPr>
        <w:t xml:space="preserve"> </w:t>
      </w:r>
      <w:r w:rsidRPr="002A73AE">
        <w:rPr>
          <w:color w:val="auto"/>
        </w:rPr>
        <w:t>передачи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44967181" w14:textId="77777777" w:rsidR="00C25060" w:rsidRPr="002A73AE" w:rsidRDefault="00C25060" w:rsidP="00B5461F">
      <w:pPr>
        <w:pStyle w:val="11ff3"/>
        <w:rPr>
          <w:color w:val="auto"/>
        </w:rPr>
      </w:pPr>
      <w:r w:rsidRPr="002A73AE">
        <w:rPr>
          <w:color w:val="auto"/>
        </w:rPr>
        <w:t>Под</w:t>
      </w:r>
      <w:r w:rsidR="00B22FD4">
        <w:rPr>
          <w:color w:val="auto"/>
        </w:rPr>
        <w:t xml:space="preserve"> </w:t>
      </w:r>
      <w:r w:rsidRPr="002A73AE">
        <w:rPr>
          <w:color w:val="auto"/>
        </w:rPr>
        <w:t>надежностью</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понимают</w:t>
      </w:r>
      <w:r w:rsidR="00B22FD4">
        <w:rPr>
          <w:color w:val="auto"/>
        </w:rPr>
        <w:t xml:space="preserve"> </w:t>
      </w:r>
      <w:r w:rsidRPr="002A73AE">
        <w:rPr>
          <w:color w:val="auto"/>
        </w:rPr>
        <w:t>способность</w:t>
      </w:r>
      <w:r w:rsidR="00B22FD4">
        <w:rPr>
          <w:color w:val="auto"/>
        </w:rPr>
        <w:t xml:space="preserve"> </w:t>
      </w:r>
      <w:r w:rsidRPr="002A73AE">
        <w:rPr>
          <w:color w:val="auto"/>
        </w:rPr>
        <w:t>проектируемых</w:t>
      </w:r>
      <w:r w:rsidR="00B22FD4">
        <w:rPr>
          <w:color w:val="auto"/>
        </w:rPr>
        <w:t xml:space="preserve"> </w:t>
      </w:r>
      <w:r w:rsidRPr="002A73AE">
        <w:rPr>
          <w:color w:val="auto"/>
        </w:rPr>
        <w:t>и</w:t>
      </w:r>
      <w:r w:rsidR="00B22FD4">
        <w:rPr>
          <w:color w:val="auto"/>
        </w:rPr>
        <w:t xml:space="preserve"> </w:t>
      </w:r>
      <w:r w:rsidRPr="002A73AE">
        <w:rPr>
          <w:color w:val="auto"/>
        </w:rPr>
        <w:t>действующих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целом</w:t>
      </w:r>
      <w:r w:rsidR="00B22FD4">
        <w:rPr>
          <w:color w:val="auto"/>
        </w:rPr>
        <w:t xml:space="preserve"> </w:t>
      </w:r>
      <w:r w:rsidRPr="002A73AE">
        <w:rPr>
          <w:color w:val="auto"/>
        </w:rPr>
        <w:t>СЦТ</w:t>
      </w:r>
      <w:r w:rsidR="00B22FD4">
        <w:rPr>
          <w:color w:val="auto"/>
        </w:rPr>
        <w:t xml:space="preserve"> </w:t>
      </w:r>
      <w:r w:rsidRPr="002A73AE">
        <w:rPr>
          <w:color w:val="auto"/>
        </w:rPr>
        <w:t>обеспечивать</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заданного</w:t>
      </w:r>
      <w:r w:rsidR="00B22FD4">
        <w:rPr>
          <w:color w:val="auto"/>
        </w:rPr>
        <w:t xml:space="preserve"> </w:t>
      </w:r>
      <w:r w:rsidRPr="002A73AE">
        <w:rPr>
          <w:color w:val="auto"/>
        </w:rPr>
        <w:t>времени</w:t>
      </w:r>
      <w:r w:rsidR="00B22FD4">
        <w:rPr>
          <w:color w:val="auto"/>
        </w:rPr>
        <w:t xml:space="preserve"> </w:t>
      </w:r>
      <w:r w:rsidRPr="002A73AE">
        <w:rPr>
          <w:color w:val="auto"/>
        </w:rPr>
        <w:t>требуемые</w:t>
      </w:r>
      <w:r w:rsidR="00B22FD4">
        <w:rPr>
          <w:color w:val="auto"/>
        </w:rPr>
        <w:t xml:space="preserve"> </w:t>
      </w:r>
      <w:r w:rsidRPr="002A73AE">
        <w:rPr>
          <w:color w:val="auto"/>
        </w:rPr>
        <w:t>режимы,</w:t>
      </w:r>
      <w:r w:rsidR="00B22FD4">
        <w:rPr>
          <w:color w:val="auto"/>
        </w:rPr>
        <w:t xml:space="preserve"> </w:t>
      </w:r>
      <w:r w:rsidRPr="002A73AE">
        <w:rPr>
          <w:color w:val="auto"/>
        </w:rPr>
        <w:t>параметры</w:t>
      </w:r>
      <w:r w:rsidR="00B22FD4">
        <w:rPr>
          <w:color w:val="auto"/>
        </w:rPr>
        <w:t xml:space="preserve"> </w:t>
      </w:r>
      <w:r w:rsidRPr="002A73AE">
        <w:rPr>
          <w:color w:val="auto"/>
        </w:rPr>
        <w:t>и</w:t>
      </w:r>
      <w:r w:rsidR="00B22FD4">
        <w:rPr>
          <w:color w:val="auto"/>
        </w:rPr>
        <w:t xml:space="preserve"> </w:t>
      </w:r>
      <w:r w:rsidRPr="002A73AE">
        <w:rPr>
          <w:color w:val="auto"/>
        </w:rPr>
        <w:t>качество</w:t>
      </w:r>
      <w:r w:rsidR="00B22FD4">
        <w:rPr>
          <w:color w:val="auto"/>
        </w:rPr>
        <w:t xml:space="preserve"> </w:t>
      </w:r>
      <w:r w:rsidRPr="002A73AE">
        <w:rPr>
          <w:color w:val="auto"/>
        </w:rPr>
        <w:t>теплоснабжения.</w:t>
      </w:r>
    </w:p>
    <w:p w14:paraId="5A8D4C1D" w14:textId="77777777" w:rsidR="00C25060" w:rsidRPr="002A73AE" w:rsidRDefault="00C25060" w:rsidP="00B5461F">
      <w:pPr>
        <w:pStyle w:val="11ff3"/>
        <w:rPr>
          <w:color w:val="auto"/>
        </w:rPr>
      </w:pPr>
      <w:r w:rsidRPr="002A73AE">
        <w:rPr>
          <w:color w:val="auto"/>
        </w:rPr>
        <w:t>Расчет</w:t>
      </w:r>
      <w:r w:rsidR="00B22FD4">
        <w:rPr>
          <w:color w:val="auto"/>
        </w:rPr>
        <w:t xml:space="preserve"> </w:t>
      </w:r>
      <w:r w:rsidRPr="002A73AE">
        <w:rPr>
          <w:color w:val="auto"/>
        </w:rPr>
        <w:t>надежности</w:t>
      </w:r>
      <w:r w:rsidR="00B22FD4">
        <w:rPr>
          <w:color w:val="auto"/>
        </w:rPr>
        <w:t xml:space="preserve"> </w:t>
      </w:r>
      <w:r w:rsidRPr="002A73AE">
        <w:rPr>
          <w:color w:val="auto"/>
        </w:rPr>
        <w:t>теплоснабжения</w:t>
      </w:r>
      <w:r w:rsidR="00B22FD4">
        <w:rPr>
          <w:color w:val="auto"/>
        </w:rPr>
        <w:t xml:space="preserve"> </w:t>
      </w:r>
      <w:r w:rsidRPr="002A73AE">
        <w:rPr>
          <w:color w:val="auto"/>
        </w:rPr>
        <w:t>должен</w:t>
      </w:r>
      <w:r w:rsidR="00B22FD4">
        <w:rPr>
          <w:color w:val="auto"/>
        </w:rPr>
        <w:t xml:space="preserve"> </w:t>
      </w:r>
      <w:r w:rsidRPr="002A73AE">
        <w:rPr>
          <w:color w:val="auto"/>
        </w:rPr>
        <w:t>производиться</w:t>
      </w:r>
      <w:r w:rsidR="00B22FD4">
        <w:rPr>
          <w:color w:val="auto"/>
        </w:rPr>
        <w:t xml:space="preserve"> </w:t>
      </w:r>
      <w:r w:rsidRPr="002A73AE">
        <w:rPr>
          <w:color w:val="auto"/>
        </w:rPr>
        <w:t>для</w:t>
      </w:r>
      <w:r w:rsidR="00B22FD4">
        <w:rPr>
          <w:color w:val="auto"/>
        </w:rPr>
        <w:t xml:space="preserve"> </w:t>
      </w:r>
      <w:r w:rsidRPr="002A73AE">
        <w:rPr>
          <w:color w:val="auto"/>
        </w:rPr>
        <w:t>каждого</w:t>
      </w:r>
      <w:r w:rsidR="00B22FD4">
        <w:rPr>
          <w:color w:val="auto"/>
        </w:rPr>
        <w:t xml:space="preserve"> </w:t>
      </w:r>
      <w:r w:rsidRPr="002A73AE">
        <w:rPr>
          <w:color w:val="auto"/>
        </w:rPr>
        <w:t>потребителя,</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минимально</w:t>
      </w:r>
      <w:r w:rsidR="00B22FD4">
        <w:rPr>
          <w:color w:val="auto"/>
        </w:rPr>
        <w:t xml:space="preserve"> </w:t>
      </w:r>
      <w:r w:rsidRPr="002A73AE">
        <w:rPr>
          <w:color w:val="auto"/>
        </w:rPr>
        <w:t>допустимые</w:t>
      </w:r>
      <w:r w:rsidR="00B22FD4">
        <w:rPr>
          <w:color w:val="auto"/>
        </w:rPr>
        <w:t xml:space="preserve"> </w:t>
      </w:r>
      <w:r w:rsidRPr="002A73AE">
        <w:rPr>
          <w:color w:val="auto"/>
        </w:rPr>
        <w:t>показатели</w:t>
      </w:r>
      <w:r w:rsidR="00B22FD4">
        <w:rPr>
          <w:color w:val="auto"/>
        </w:rPr>
        <w:t xml:space="preserve"> </w:t>
      </w:r>
      <w:r w:rsidRPr="002A73AE">
        <w:rPr>
          <w:color w:val="auto"/>
        </w:rPr>
        <w:t>вероятности</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следует</w:t>
      </w:r>
      <w:r w:rsidR="00B22FD4">
        <w:rPr>
          <w:color w:val="auto"/>
        </w:rPr>
        <w:t xml:space="preserve"> </w:t>
      </w:r>
      <w:r w:rsidRPr="002A73AE">
        <w:rPr>
          <w:color w:val="auto"/>
        </w:rPr>
        <w:t>принимать</w:t>
      </w:r>
      <w:r w:rsidR="00B22FD4">
        <w:rPr>
          <w:color w:val="auto"/>
        </w:rPr>
        <w:t xml:space="preserve"> </w:t>
      </w:r>
      <w:r w:rsidRPr="002A73AE">
        <w:rPr>
          <w:color w:val="auto"/>
        </w:rPr>
        <w:t>для:</w:t>
      </w:r>
    </w:p>
    <w:p w14:paraId="79ADC933" w14:textId="77777777" w:rsidR="00C25060" w:rsidRPr="002A73AE" w:rsidRDefault="00C25060" w:rsidP="00C25060">
      <w:pPr>
        <w:pStyle w:val="113"/>
        <w:rPr>
          <w:lang w:eastAsia="ru-RU"/>
        </w:rPr>
      </w:pPr>
      <w:r w:rsidRPr="002A73AE">
        <w:rPr>
          <w:lang w:eastAsia="ru-RU"/>
        </w:rPr>
        <w:t>источника</w:t>
      </w:r>
      <w:r w:rsidR="00B22FD4">
        <w:rPr>
          <w:lang w:eastAsia="ru-RU"/>
        </w:rPr>
        <w:t xml:space="preserve"> </w:t>
      </w:r>
      <w:r w:rsidRPr="002A73AE">
        <w:rPr>
          <w:lang w:eastAsia="ru-RU"/>
        </w:rPr>
        <w:t>теплоты</w:t>
      </w:r>
      <w:r w:rsidR="00B22FD4">
        <w:rPr>
          <w:lang w:eastAsia="ru-RU"/>
        </w:rPr>
        <w:t xml:space="preserve"> </w:t>
      </w:r>
      <w:r w:rsidRPr="002A73AE">
        <w:rPr>
          <w:lang w:eastAsia="ru-RU"/>
        </w:rPr>
        <w:t>Рит</w:t>
      </w:r>
      <w:r w:rsidR="00B22FD4">
        <w:rPr>
          <w:lang w:eastAsia="ru-RU"/>
        </w:rPr>
        <w:t xml:space="preserve"> </w:t>
      </w:r>
      <w:r w:rsidRPr="002A73AE">
        <w:rPr>
          <w:lang w:eastAsia="ru-RU"/>
        </w:rPr>
        <w:t>=</w:t>
      </w:r>
      <w:r w:rsidR="00B22FD4">
        <w:rPr>
          <w:lang w:eastAsia="ru-RU"/>
        </w:rPr>
        <w:t xml:space="preserve"> </w:t>
      </w:r>
      <w:r w:rsidRPr="002A73AE">
        <w:rPr>
          <w:lang w:eastAsia="ru-RU"/>
        </w:rPr>
        <w:t>0,97;</w:t>
      </w:r>
    </w:p>
    <w:p w14:paraId="1B0CB379" w14:textId="77777777" w:rsidR="00C25060" w:rsidRPr="002A73AE" w:rsidRDefault="00C25060" w:rsidP="00C25060">
      <w:pPr>
        <w:pStyle w:val="113"/>
        <w:rPr>
          <w:lang w:eastAsia="ru-RU"/>
        </w:rPr>
      </w:pPr>
      <w:r w:rsidRPr="002A73AE">
        <w:rPr>
          <w:lang w:eastAsia="ru-RU"/>
        </w:rPr>
        <w:t>тепловых</w:t>
      </w:r>
      <w:r w:rsidR="00B22FD4">
        <w:rPr>
          <w:lang w:eastAsia="ru-RU"/>
        </w:rPr>
        <w:t xml:space="preserve"> </w:t>
      </w:r>
      <w:r w:rsidRPr="002A73AE">
        <w:rPr>
          <w:lang w:eastAsia="ru-RU"/>
        </w:rPr>
        <w:t>сетей</w:t>
      </w:r>
      <w:r w:rsidR="00B22FD4">
        <w:rPr>
          <w:lang w:eastAsia="ru-RU"/>
        </w:rPr>
        <w:t xml:space="preserve"> </w:t>
      </w:r>
      <w:r w:rsidRPr="002A73AE">
        <w:rPr>
          <w:lang w:eastAsia="ru-RU"/>
        </w:rPr>
        <w:t>Ртс</w:t>
      </w:r>
      <w:r w:rsidR="00B22FD4">
        <w:rPr>
          <w:lang w:eastAsia="ru-RU"/>
        </w:rPr>
        <w:t xml:space="preserve"> </w:t>
      </w:r>
      <w:r w:rsidRPr="002A73AE">
        <w:rPr>
          <w:lang w:eastAsia="ru-RU"/>
        </w:rPr>
        <w:t>=</w:t>
      </w:r>
      <w:r w:rsidR="00B22FD4">
        <w:rPr>
          <w:lang w:eastAsia="ru-RU"/>
        </w:rPr>
        <w:t xml:space="preserve"> </w:t>
      </w:r>
      <w:r w:rsidRPr="002A73AE">
        <w:rPr>
          <w:lang w:eastAsia="ru-RU"/>
        </w:rPr>
        <w:t>0,9;</w:t>
      </w:r>
    </w:p>
    <w:p w14:paraId="514DEBDE" w14:textId="77777777" w:rsidR="00C25060" w:rsidRPr="002A73AE" w:rsidRDefault="00C25060" w:rsidP="00C25060">
      <w:pPr>
        <w:pStyle w:val="113"/>
        <w:rPr>
          <w:lang w:eastAsia="ru-RU"/>
        </w:rPr>
      </w:pPr>
      <w:r w:rsidRPr="002A73AE">
        <w:rPr>
          <w:lang w:eastAsia="ru-RU"/>
        </w:rPr>
        <w:t>потребителя</w:t>
      </w:r>
      <w:r w:rsidR="00B22FD4">
        <w:rPr>
          <w:lang w:eastAsia="ru-RU"/>
        </w:rPr>
        <w:t xml:space="preserve"> </w:t>
      </w:r>
      <w:r w:rsidRPr="002A73AE">
        <w:rPr>
          <w:lang w:eastAsia="ru-RU"/>
        </w:rPr>
        <w:t>теплоты</w:t>
      </w:r>
      <w:r w:rsidR="00B22FD4">
        <w:rPr>
          <w:lang w:eastAsia="ru-RU"/>
        </w:rPr>
        <w:t xml:space="preserve"> </w:t>
      </w:r>
      <w:r w:rsidRPr="002A73AE">
        <w:rPr>
          <w:lang w:eastAsia="ru-RU"/>
        </w:rPr>
        <w:t>Рпт</w:t>
      </w:r>
      <w:r w:rsidR="00B22FD4">
        <w:rPr>
          <w:lang w:eastAsia="ru-RU"/>
        </w:rPr>
        <w:t xml:space="preserve"> </w:t>
      </w:r>
      <w:r w:rsidRPr="002A73AE">
        <w:rPr>
          <w:lang w:eastAsia="ru-RU"/>
        </w:rPr>
        <w:t>=</w:t>
      </w:r>
      <w:r w:rsidR="00B22FD4">
        <w:rPr>
          <w:lang w:eastAsia="ru-RU"/>
        </w:rPr>
        <w:t xml:space="preserve"> </w:t>
      </w:r>
      <w:r w:rsidRPr="002A73AE">
        <w:rPr>
          <w:lang w:eastAsia="ru-RU"/>
        </w:rPr>
        <w:t>0,99;</w:t>
      </w:r>
    </w:p>
    <w:p w14:paraId="355E855B" w14:textId="77777777" w:rsidR="00C25060" w:rsidRPr="002A73AE" w:rsidRDefault="00C25060" w:rsidP="00C25060">
      <w:pPr>
        <w:pStyle w:val="113"/>
        <w:rPr>
          <w:lang w:eastAsia="ru-RU"/>
        </w:rPr>
      </w:pPr>
      <w:r w:rsidRPr="002A73AE">
        <w:rPr>
          <w:lang w:eastAsia="ru-RU"/>
        </w:rPr>
        <w:t>СЦТ</w:t>
      </w:r>
      <w:r w:rsidR="00B22FD4">
        <w:rPr>
          <w:lang w:eastAsia="ru-RU"/>
        </w:rPr>
        <w:t xml:space="preserve"> </w:t>
      </w:r>
      <w:r w:rsidRPr="002A73AE">
        <w:rPr>
          <w:lang w:eastAsia="ru-RU"/>
        </w:rPr>
        <w:t>в</w:t>
      </w:r>
      <w:r w:rsidR="00B22FD4">
        <w:rPr>
          <w:lang w:eastAsia="ru-RU"/>
        </w:rPr>
        <w:t xml:space="preserve"> </w:t>
      </w:r>
      <w:r w:rsidRPr="002A73AE">
        <w:rPr>
          <w:lang w:eastAsia="ru-RU"/>
        </w:rPr>
        <w:t>целом</w:t>
      </w:r>
      <w:r w:rsidR="00B22FD4">
        <w:rPr>
          <w:lang w:eastAsia="ru-RU"/>
        </w:rPr>
        <w:t xml:space="preserve"> </w:t>
      </w:r>
      <w:r w:rsidRPr="002A73AE">
        <w:rPr>
          <w:lang w:eastAsia="ru-RU"/>
        </w:rPr>
        <w:t>Рсцт</w:t>
      </w:r>
      <w:r w:rsidR="00B22FD4">
        <w:rPr>
          <w:lang w:eastAsia="ru-RU"/>
        </w:rPr>
        <w:t xml:space="preserve"> </w:t>
      </w:r>
      <w:r w:rsidRPr="002A73AE">
        <w:rPr>
          <w:lang w:eastAsia="ru-RU"/>
        </w:rPr>
        <w:t>=</w:t>
      </w:r>
      <w:r w:rsidR="00B22FD4">
        <w:rPr>
          <w:lang w:eastAsia="ru-RU"/>
        </w:rPr>
        <w:t xml:space="preserve"> </w:t>
      </w:r>
      <w:r w:rsidRPr="002A73AE">
        <w:rPr>
          <w:lang w:eastAsia="ru-RU"/>
        </w:rPr>
        <w:t>0,9</w:t>
      </w:r>
      <m:oMath>
        <m:r>
          <w:rPr>
            <w:rFonts w:ascii="Cambria Math" w:hAnsi="Cambria Math"/>
            <w:lang w:eastAsia="ru-RU"/>
          </w:rPr>
          <m:t>∙</m:t>
        </m:r>
      </m:oMath>
      <w:r w:rsidRPr="002A73AE">
        <w:rPr>
          <w:lang w:eastAsia="ru-RU"/>
        </w:rPr>
        <w:t>0,97</w:t>
      </w:r>
      <m:oMath>
        <m:r>
          <w:rPr>
            <w:rFonts w:ascii="Cambria Math" w:hAnsi="Cambria Math"/>
            <w:lang w:eastAsia="ru-RU"/>
          </w:rPr>
          <m:t>∙</m:t>
        </m:r>
      </m:oMath>
      <w:r w:rsidRPr="002A73AE">
        <w:rPr>
          <w:lang w:eastAsia="ru-RU"/>
        </w:rPr>
        <w:t>0,99</w:t>
      </w:r>
      <w:r w:rsidR="00B22FD4">
        <w:rPr>
          <w:lang w:eastAsia="ru-RU"/>
        </w:rPr>
        <w:t xml:space="preserve"> </w:t>
      </w:r>
      <w:r w:rsidRPr="002A73AE">
        <w:rPr>
          <w:lang w:eastAsia="ru-RU"/>
        </w:rPr>
        <w:t>=</w:t>
      </w:r>
      <w:r w:rsidR="00B22FD4">
        <w:rPr>
          <w:lang w:eastAsia="ru-RU"/>
        </w:rPr>
        <w:t xml:space="preserve"> </w:t>
      </w:r>
      <w:r w:rsidRPr="002A73AE">
        <w:rPr>
          <w:lang w:eastAsia="ru-RU"/>
        </w:rPr>
        <w:t>0,86.</w:t>
      </w:r>
    </w:p>
    <w:p w14:paraId="062EC882" w14:textId="77777777" w:rsidR="00C25060" w:rsidRPr="002A73AE" w:rsidRDefault="00C25060" w:rsidP="00B5461F">
      <w:pPr>
        <w:pStyle w:val="11ff3"/>
        <w:rPr>
          <w:color w:val="auto"/>
        </w:rPr>
      </w:pPr>
      <w:r w:rsidRPr="002A73AE">
        <w:rPr>
          <w:color w:val="auto"/>
        </w:rPr>
        <w:t>Расчет</w:t>
      </w:r>
      <w:r w:rsidR="00B22FD4">
        <w:rPr>
          <w:color w:val="auto"/>
        </w:rPr>
        <w:t xml:space="preserve"> </w:t>
      </w:r>
      <w:r w:rsidRPr="002A73AE">
        <w:rPr>
          <w:color w:val="auto"/>
        </w:rPr>
        <w:t>вероятности</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по</w:t>
      </w:r>
      <w:r w:rsidR="00B22FD4">
        <w:rPr>
          <w:color w:val="auto"/>
        </w:rPr>
        <w:t xml:space="preserve"> </w:t>
      </w:r>
      <w:r w:rsidRPr="002A73AE">
        <w:rPr>
          <w:color w:val="auto"/>
        </w:rPr>
        <w:t>отношению</w:t>
      </w:r>
      <w:r w:rsidR="00B22FD4">
        <w:rPr>
          <w:color w:val="auto"/>
        </w:rPr>
        <w:t xml:space="preserve"> </w:t>
      </w:r>
      <w:r w:rsidRPr="002A73AE">
        <w:rPr>
          <w:color w:val="auto"/>
        </w:rPr>
        <w:t>к</w:t>
      </w:r>
      <w:r w:rsidR="00B22FD4">
        <w:rPr>
          <w:color w:val="auto"/>
        </w:rPr>
        <w:t xml:space="preserve"> </w:t>
      </w:r>
      <w:r w:rsidRPr="002A73AE">
        <w:rPr>
          <w:color w:val="auto"/>
        </w:rPr>
        <w:t>каждому</w:t>
      </w:r>
      <w:r w:rsidR="00B22FD4">
        <w:rPr>
          <w:color w:val="auto"/>
        </w:rPr>
        <w:t xml:space="preserve"> </w:t>
      </w:r>
      <w:r w:rsidRPr="002A73AE">
        <w:rPr>
          <w:color w:val="auto"/>
        </w:rPr>
        <w:t>потребителю</w:t>
      </w:r>
      <w:r w:rsidR="00B22FD4">
        <w:rPr>
          <w:color w:val="auto"/>
        </w:rPr>
        <w:t xml:space="preserve"> </w:t>
      </w:r>
      <w:r w:rsidRPr="002A73AE">
        <w:rPr>
          <w:color w:val="auto"/>
        </w:rPr>
        <w:t>рекомендуется</w:t>
      </w:r>
      <w:r w:rsidR="00B22FD4">
        <w:rPr>
          <w:color w:val="auto"/>
        </w:rPr>
        <w:t xml:space="preserve"> </w:t>
      </w:r>
      <w:r w:rsidRPr="002A73AE">
        <w:rPr>
          <w:color w:val="auto"/>
        </w:rPr>
        <w:t>выполнять</w:t>
      </w:r>
      <w:r w:rsidR="00B22FD4">
        <w:rPr>
          <w:color w:val="auto"/>
        </w:rPr>
        <w:t xml:space="preserve"> </w:t>
      </w:r>
      <w:r w:rsidRPr="002A73AE">
        <w:rPr>
          <w:color w:val="auto"/>
        </w:rPr>
        <w:t>с</w:t>
      </w:r>
      <w:r w:rsidR="00B22FD4">
        <w:rPr>
          <w:color w:val="auto"/>
        </w:rPr>
        <w:t xml:space="preserve"> </w:t>
      </w:r>
      <w:r w:rsidRPr="002A73AE">
        <w:rPr>
          <w:color w:val="auto"/>
        </w:rPr>
        <w:t>применением</w:t>
      </w:r>
      <w:r w:rsidR="00B22FD4">
        <w:rPr>
          <w:color w:val="auto"/>
        </w:rPr>
        <w:t xml:space="preserve"> </w:t>
      </w:r>
      <w:r w:rsidRPr="002A73AE">
        <w:rPr>
          <w:color w:val="auto"/>
        </w:rPr>
        <w:t>следующего</w:t>
      </w:r>
      <w:r w:rsidR="00B22FD4">
        <w:rPr>
          <w:color w:val="auto"/>
        </w:rPr>
        <w:t xml:space="preserve"> </w:t>
      </w:r>
      <w:r w:rsidRPr="002A73AE">
        <w:rPr>
          <w:color w:val="auto"/>
        </w:rPr>
        <w:t>алгоритма:</w:t>
      </w:r>
    </w:p>
    <w:p w14:paraId="4BCECB8A" w14:textId="77777777" w:rsidR="00C25060" w:rsidRPr="002A73AE" w:rsidRDefault="00C25060" w:rsidP="00B5461F">
      <w:pPr>
        <w:pStyle w:val="11ff3"/>
        <w:rPr>
          <w:color w:val="auto"/>
        </w:rPr>
      </w:pPr>
      <w:r w:rsidRPr="002A73AE">
        <w:rPr>
          <w:color w:val="auto"/>
        </w:rPr>
        <w:t>1.</w:t>
      </w:r>
      <w:r w:rsidR="00B22FD4">
        <w:rPr>
          <w:color w:val="auto"/>
        </w:rPr>
        <w:t xml:space="preserve"> </w:t>
      </w:r>
      <w:r w:rsidRPr="002A73AE">
        <w:rPr>
          <w:color w:val="auto"/>
        </w:rPr>
        <w:t>Определение</w:t>
      </w:r>
      <w:r w:rsidR="00B22FD4">
        <w:rPr>
          <w:color w:val="auto"/>
        </w:rPr>
        <w:t xml:space="preserve"> </w:t>
      </w:r>
      <w:r w:rsidRPr="002A73AE">
        <w:rPr>
          <w:color w:val="auto"/>
        </w:rPr>
        <w:t>пути</w:t>
      </w:r>
      <w:r w:rsidR="00B22FD4">
        <w:rPr>
          <w:color w:val="auto"/>
        </w:rPr>
        <w:t xml:space="preserve"> </w:t>
      </w:r>
      <w:r w:rsidRPr="002A73AE">
        <w:rPr>
          <w:color w:val="auto"/>
        </w:rPr>
        <w:t>передачи</w:t>
      </w:r>
      <w:r w:rsidR="00B22FD4">
        <w:rPr>
          <w:color w:val="auto"/>
        </w:rPr>
        <w:t xml:space="preserve"> </w:t>
      </w:r>
      <w:r w:rsidRPr="002A73AE">
        <w:rPr>
          <w:color w:val="auto"/>
        </w:rPr>
        <w:t>теплоносителя</w:t>
      </w:r>
      <w:r w:rsidR="00B22FD4">
        <w:rPr>
          <w:color w:val="auto"/>
        </w:rPr>
        <w:t xml:space="preserve"> </w:t>
      </w:r>
      <w:r w:rsidRPr="002A73AE">
        <w:rPr>
          <w:color w:val="auto"/>
        </w:rPr>
        <w:t>от</w:t>
      </w:r>
      <w:r w:rsidR="00B22FD4">
        <w:rPr>
          <w:color w:val="auto"/>
        </w:rPr>
        <w:t xml:space="preserve"> </w:t>
      </w:r>
      <w:r w:rsidRPr="002A73AE">
        <w:rPr>
          <w:color w:val="auto"/>
        </w:rPr>
        <w:t>источника</w:t>
      </w:r>
      <w:r w:rsidR="00B22FD4">
        <w:rPr>
          <w:color w:val="auto"/>
        </w:rPr>
        <w:t xml:space="preserve"> </w:t>
      </w:r>
      <w:r w:rsidRPr="002A73AE">
        <w:rPr>
          <w:color w:val="auto"/>
        </w:rPr>
        <w:t>до</w:t>
      </w:r>
      <w:r w:rsidR="00B22FD4">
        <w:rPr>
          <w:color w:val="auto"/>
        </w:rPr>
        <w:t xml:space="preserve"> </w:t>
      </w:r>
      <w:r w:rsidRPr="002A73AE">
        <w:rPr>
          <w:color w:val="auto"/>
        </w:rPr>
        <w:t>потребителя,</w:t>
      </w:r>
      <w:r w:rsidR="00B22FD4">
        <w:rPr>
          <w:color w:val="auto"/>
        </w:rPr>
        <w:t xml:space="preserve"> </w:t>
      </w:r>
      <w:r w:rsidRPr="002A73AE">
        <w:rPr>
          <w:color w:val="auto"/>
        </w:rPr>
        <w:t>по</w:t>
      </w:r>
      <w:r w:rsidR="00B22FD4">
        <w:rPr>
          <w:color w:val="auto"/>
        </w:rPr>
        <w:t xml:space="preserve"> </w:t>
      </w:r>
      <w:r w:rsidRPr="002A73AE">
        <w:rPr>
          <w:color w:val="auto"/>
        </w:rPr>
        <w:t>отношению</w:t>
      </w:r>
      <w:r w:rsidR="00B22FD4">
        <w:rPr>
          <w:color w:val="auto"/>
        </w:rPr>
        <w:t xml:space="preserve"> </w:t>
      </w:r>
      <w:r w:rsidRPr="002A73AE">
        <w:rPr>
          <w:color w:val="auto"/>
        </w:rPr>
        <w:t>к</w:t>
      </w:r>
      <w:r w:rsidR="00B22FD4">
        <w:rPr>
          <w:color w:val="auto"/>
        </w:rPr>
        <w:t xml:space="preserve"> </w:t>
      </w:r>
      <w:r w:rsidRPr="002A73AE">
        <w:rPr>
          <w:color w:val="auto"/>
        </w:rPr>
        <w:t>которому</w:t>
      </w:r>
      <w:r w:rsidR="00B22FD4">
        <w:rPr>
          <w:color w:val="auto"/>
        </w:rPr>
        <w:t xml:space="preserve"> </w:t>
      </w:r>
      <w:r w:rsidRPr="002A73AE">
        <w:rPr>
          <w:color w:val="auto"/>
        </w:rPr>
        <w:t>выполняется</w:t>
      </w:r>
      <w:r w:rsidR="00B22FD4">
        <w:rPr>
          <w:color w:val="auto"/>
        </w:rPr>
        <w:t xml:space="preserve"> </w:t>
      </w:r>
      <w:r w:rsidRPr="002A73AE">
        <w:rPr>
          <w:color w:val="auto"/>
        </w:rPr>
        <w:t>расчет</w:t>
      </w:r>
      <w:r w:rsidR="00B22FD4">
        <w:rPr>
          <w:color w:val="auto"/>
        </w:rPr>
        <w:t xml:space="preserve"> </w:t>
      </w:r>
      <w:r w:rsidRPr="002A73AE">
        <w:rPr>
          <w:color w:val="auto"/>
        </w:rPr>
        <w:t>вероятности</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тепловой</w:t>
      </w:r>
      <w:r w:rsidR="00B22FD4">
        <w:rPr>
          <w:color w:val="auto"/>
        </w:rPr>
        <w:t xml:space="preserve"> </w:t>
      </w:r>
      <w:r w:rsidRPr="002A73AE">
        <w:rPr>
          <w:color w:val="auto"/>
        </w:rPr>
        <w:t>сети.</w:t>
      </w:r>
    </w:p>
    <w:p w14:paraId="57633C55" w14:textId="77777777" w:rsidR="00C25060" w:rsidRPr="002A73AE" w:rsidRDefault="00C25060" w:rsidP="00B5461F">
      <w:pPr>
        <w:pStyle w:val="11ff3"/>
        <w:rPr>
          <w:color w:val="auto"/>
        </w:rPr>
      </w:pPr>
      <w:r w:rsidRPr="002A73AE">
        <w:rPr>
          <w:color w:val="auto"/>
        </w:rPr>
        <w:t>2.</w:t>
      </w:r>
      <w:r w:rsidR="00B22FD4">
        <w:rPr>
          <w:color w:val="auto"/>
        </w:rPr>
        <w:t xml:space="preserve"> </w:t>
      </w:r>
      <w:r w:rsidRPr="002A73AE">
        <w:rPr>
          <w:color w:val="auto"/>
        </w:rPr>
        <w:t>На</w:t>
      </w:r>
      <w:r w:rsidR="00B22FD4">
        <w:rPr>
          <w:color w:val="auto"/>
        </w:rPr>
        <w:t xml:space="preserve"> </w:t>
      </w:r>
      <w:r w:rsidRPr="002A73AE">
        <w:rPr>
          <w:color w:val="auto"/>
        </w:rPr>
        <w:t>первом</w:t>
      </w:r>
      <w:r w:rsidR="00B22FD4">
        <w:rPr>
          <w:color w:val="auto"/>
        </w:rPr>
        <w:t xml:space="preserve"> </w:t>
      </w:r>
      <w:r w:rsidRPr="002A73AE">
        <w:rPr>
          <w:color w:val="auto"/>
        </w:rPr>
        <w:t>этапе</w:t>
      </w:r>
      <w:r w:rsidR="00B22FD4">
        <w:rPr>
          <w:color w:val="auto"/>
        </w:rPr>
        <w:t xml:space="preserve"> </w:t>
      </w:r>
      <w:r w:rsidRPr="002A73AE">
        <w:rPr>
          <w:color w:val="auto"/>
        </w:rPr>
        <w:t>расчета</w:t>
      </w:r>
      <w:r w:rsidR="00B22FD4">
        <w:rPr>
          <w:color w:val="auto"/>
        </w:rPr>
        <w:t xml:space="preserve"> </w:t>
      </w:r>
      <w:r w:rsidRPr="002A73AE">
        <w:rPr>
          <w:color w:val="auto"/>
        </w:rPr>
        <w:t>устанавливается</w:t>
      </w:r>
      <w:r w:rsidR="00B22FD4">
        <w:rPr>
          <w:color w:val="auto"/>
        </w:rPr>
        <w:t xml:space="preserve"> </w:t>
      </w:r>
      <w:r w:rsidRPr="002A73AE">
        <w:rPr>
          <w:color w:val="auto"/>
        </w:rPr>
        <w:t>перечень</w:t>
      </w:r>
      <w:r w:rsidR="00B22FD4">
        <w:rPr>
          <w:color w:val="auto"/>
        </w:rPr>
        <w:t xml:space="preserve"> </w:t>
      </w:r>
      <w:r w:rsidRPr="002A73AE">
        <w:rPr>
          <w:color w:val="auto"/>
        </w:rPr>
        <w:t>участков</w:t>
      </w:r>
      <w:r w:rsidR="00B22FD4">
        <w:rPr>
          <w:color w:val="auto"/>
        </w:rPr>
        <w:t xml:space="preserve"> </w:t>
      </w:r>
      <w:r w:rsidRPr="002A73AE">
        <w:rPr>
          <w:color w:val="auto"/>
        </w:rPr>
        <w:t>теплопроводов,</w:t>
      </w:r>
      <w:r w:rsidR="00B22FD4">
        <w:rPr>
          <w:color w:val="auto"/>
        </w:rPr>
        <w:t xml:space="preserve"> </w:t>
      </w:r>
      <w:r w:rsidRPr="002A73AE">
        <w:rPr>
          <w:color w:val="auto"/>
        </w:rPr>
        <w:t>составляющих</w:t>
      </w:r>
      <w:r w:rsidR="00B22FD4">
        <w:rPr>
          <w:color w:val="auto"/>
        </w:rPr>
        <w:t xml:space="preserve"> </w:t>
      </w:r>
      <w:r w:rsidRPr="002A73AE">
        <w:rPr>
          <w:color w:val="auto"/>
        </w:rPr>
        <w:t>этот</w:t>
      </w:r>
      <w:r w:rsidR="00B22FD4">
        <w:rPr>
          <w:color w:val="auto"/>
        </w:rPr>
        <w:t xml:space="preserve"> </w:t>
      </w:r>
      <w:r w:rsidRPr="002A73AE">
        <w:rPr>
          <w:color w:val="auto"/>
        </w:rPr>
        <w:t>путь.</w:t>
      </w:r>
    </w:p>
    <w:p w14:paraId="150E627F" w14:textId="77777777" w:rsidR="00C25060" w:rsidRPr="002A73AE" w:rsidRDefault="00C25060" w:rsidP="00B5461F">
      <w:pPr>
        <w:pStyle w:val="11ff3"/>
        <w:rPr>
          <w:color w:val="auto"/>
        </w:rPr>
      </w:pPr>
      <w:r w:rsidRPr="002A73AE">
        <w:rPr>
          <w:color w:val="auto"/>
        </w:rPr>
        <w:t>3.</w:t>
      </w:r>
      <w:r w:rsidR="00B22FD4">
        <w:rPr>
          <w:color w:val="auto"/>
        </w:rPr>
        <w:t xml:space="preserve"> </w:t>
      </w:r>
      <w:r w:rsidRPr="002A73AE">
        <w:rPr>
          <w:color w:val="auto"/>
        </w:rPr>
        <w:t>Для</w:t>
      </w:r>
      <w:r w:rsidR="00B22FD4">
        <w:rPr>
          <w:color w:val="auto"/>
        </w:rPr>
        <w:t xml:space="preserve"> </w:t>
      </w:r>
      <w:r w:rsidRPr="002A73AE">
        <w:rPr>
          <w:color w:val="auto"/>
        </w:rPr>
        <w:t>каждого</w:t>
      </w:r>
      <w:r w:rsidR="00B22FD4">
        <w:rPr>
          <w:color w:val="auto"/>
        </w:rPr>
        <w:t xml:space="preserve"> </w:t>
      </w:r>
      <w:r w:rsidRPr="002A73AE">
        <w:rPr>
          <w:color w:val="auto"/>
        </w:rPr>
        <w:t>участка</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устанавливаются:</w:t>
      </w:r>
      <w:r w:rsidR="00B22FD4">
        <w:rPr>
          <w:color w:val="auto"/>
        </w:rPr>
        <w:t xml:space="preserve"> </w:t>
      </w:r>
      <w:r w:rsidRPr="002A73AE">
        <w:rPr>
          <w:color w:val="auto"/>
        </w:rPr>
        <w:t>год</w:t>
      </w:r>
      <w:r w:rsidR="00B22FD4">
        <w:rPr>
          <w:color w:val="auto"/>
        </w:rPr>
        <w:t xml:space="preserve"> </w:t>
      </w:r>
      <w:r w:rsidRPr="002A73AE">
        <w:rPr>
          <w:color w:val="auto"/>
        </w:rPr>
        <w:t>его</w:t>
      </w:r>
      <w:r w:rsidR="00B22FD4">
        <w:rPr>
          <w:color w:val="auto"/>
        </w:rPr>
        <w:t xml:space="preserve"> </w:t>
      </w:r>
      <w:r w:rsidRPr="002A73AE">
        <w:rPr>
          <w:color w:val="auto"/>
        </w:rPr>
        <w:t>ввода</w:t>
      </w:r>
      <w:r w:rsidR="00B22FD4">
        <w:rPr>
          <w:color w:val="auto"/>
        </w:rPr>
        <w:t xml:space="preserve"> </w:t>
      </w:r>
      <w:r w:rsidRPr="002A73AE">
        <w:rPr>
          <w:color w:val="auto"/>
        </w:rPr>
        <w:t>в</w:t>
      </w:r>
      <w:r w:rsidR="00B22FD4">
        <w:rPr>
          <w:color w:val="auto"/>
        </w:rPr>
        <w:t xml:space="preserve"> </w:t>
      </w:r>
      <w:r w:rsidRPr="002A73AE">
        <w:rPr>
          <w:color w:val="auto"/>
        </w:rPr>
        <w:t>эксплуатацию,</w:t>
      </w:r>
      <w:r w:rsidR="00B22FD4">
        <w:rPr>
          <w:color w:val="auto"/>
        </w:rPr>
        <w:t xml:space="preserve"> </w:t>
      </w:r>
      <w:r w:rsidRPr="002A73AE">
        <w:rPr>
          <w:color w:val="auto"/>
        </w:rPr>
        <w:t>диаметр</w:t>
      </w:r>
      <w:r w:rsidR="00B22FD4">
        <w:rPr>
          <w:color w:val="auto"/>
        </w:rPr>
        <w:t xml:space="preserve"> </w:t>
      </w:r>
      <w:r w:rsidRPr="002A73AE">
        <w:rPr>
          <w:color w:val="auto"/>
        </w:rPr>
        <w:t>и</w:t>
      </w:r>
      <w:r w:rsidR="00B22FD4">
        <w:rPr>
          <w:color w:val="auto"/>
        </w:rPr>
        <w:t xml:space="preserve"> </w:t>
      </w:r>
      <w:r w:rsidRPr="002A73AE">
        <w:rPr>
          <w:color w:val="auto"/>
        </w:rPr>
        <w:t>протяженность.</w:t>
      </w:r>
    </w:p>
    <w:p w14:paraId="63E55EE7" w14:textId="77777777" w:rsidR="00C25060" w:rsidRPr="002A73AE" w:rsidRDefault="00C25060" w:rsidP="00B5461F">
      <w:pPr>
        <w:pStyle w:val="11ff3"/>
        <w:rPr>
          <w:color w:val="auto"/>
        </w:rPr>
      </w:pPr>
      <w:r w:rsidRPr="002A73AE">
        <w:rPr>
          <w:color w:val="auto"/>
        </w:rPr>
        <w:lastRenderedPageBreak/>
        <w:t>4.</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обработки</w:t>
      </w:r>
      <w:r w:rsidR="00B22FD4">
        <w:rPr>
          <w:color w:val="auto"/>
        </w:rPr>
        <w:t xml:space="preserve"> </w:t>
      </w:r>
      <w:r w:rsidRPr="002A73AE">
        <w:rPr>
          <w:color w:val="auto"/>
        </w:rPr>
        <w:t>данных</w:t>
      </w:r>
      <w:r w:rsidR="00B22FD4">
        <w:rPr>
          <w:color w:val="auto"/>
        </w:rPr>
        <w:t xml:space="preserve"> </w:t>
      </w:r>
      <w:r w:rsidRPr="002A73AE">
        <w:rPr>
          <w:color w:val="auto"/>
        </w:rPr>
        <w:t>по</w:t>
      </w:r>
      <w:r w:rsidR="00B22FD4">
        <w:rPr>
          <w:color w:val="auto"/>
        </w:rPr>
        <w:t xml:space="preserve"> </w:t>
      </w:r>
      <w:r w:rsidRPr="002A73AE">
        <w:rPr>
          <w:color w:val="auto"/>
        </w:rPr>
        <w:t>отказам</w:t>
      </w:r>
      <w:r w:rsidR="00B22FD4">
        <w:rPr>
          <w:color w:val="auto"/>
        </w:rPr>
        <w:t xml:space="preserve"> </w:t>
      </w:r>
      <w:r w:rsidRPr="002A73AE">
        <w:rPr>
          <w:color w:val="auto"/>
        </w:rPr>
        <w:t>и</w:t>
      </w:r>
      <w:r w:rsidR="00B22FD4">
        <w:rPr>
          <w:color w:val="auto"/>
        </w:rPr>
        <w:t xml:space="preserve"> </w:t>
      </w:r>
      <w:r w:rsidRPr="002A73AE">
        <w:rPr>
          <w:color w:val="auto"/>
        </w:rPr>
        <w:t>восстановлениям</w:t>
      </w:r>
      <w:r w:rsidR="00B22FD4">
        <w:rPr>
          <w:color w:val="auto"/>
        </w:rPr>
        <w:t xml:space="preserve"> </w:t>
      </w:r>
      <w:r w:rsidRPr="002A73AE">
        <w:rPr>
          <w:color w:val="auto"/>
        </w:rPr>
        <w:t>(времени,</w:t>
      </w:r>
      <w:r w:rsidR="00B22FD4">
        <w:rPr>
          <w:color w:val="auto"/>
        </w:rPr>
        <w:t xml:space="preserve"> </w:t>
      </w:r>
      <w:r w:rsidRPr="002A73AE">
        <w:rPr>
          <w:color w:val="auto"/>
        </w:rPr>
        <w:t>затраченном</w:t>
      </w:r>
      <w:r w:rsidR="00B22FD4">
        <w:rPr>
          <w:color w:val="auto"/>
        </w:rPr>
        <w:t xml:space="preserve"> </w:t>
      </w:r>
      <w:r w:rsidRPr="002A73AE">
        <w:rPr>
          <w:color w:val="auto"/>
        </w:rPr>
        <w:t>на</w:t>
      </w:r>
      <w:r w:rsidR="00B22FD4">
        <w:rPr>
          <w:color w:val="auto"/>
        </w:rPr>
        <w:t xml:space="preserve"> </w:t>
      </w:r>
      <w:r w:rsidRPr="002A73AE">
        <w:rPr>
          <w:color w:val="auto"/>
        </w:rPr>
        <w:t>ремонт</w:t>
      </w:r>
      <w:r w:rsidR="00B22FD4">
        <w:rPr>
          <w:color w:val="auto"/>
        </w:rPr>
        <w:t xml:space="preserve"> </w:t>
      </w:r>
      <w:r w:rsidRPr="002A73AE">
        <w:rPr>
          <w:color w:val="auto"/>
        </w:rPr>
        <w:t>участка)</w:t>
      </w:r>
      <w:r w:rsidR="00B22FD4">
        <w:rPr>
          <w:color w:val="auto"/>
        </w:rPr>
        <w:t xml:space="preserve"> </w:t>
      </w:r>
      <w:r w:rsidRPr="002A73AE">
        <w:rPr>
          <w:color w:val="auto"/>
        </w:rPr>
        <w:t>всех</w:t>
      </w:r>
      <w:r w:rsidR="00B22FD4">
        <w:rPr>
          <w:color w:val="auto"/>
        </w:rPr>
        <w:t xml:space="preserve"> </w:t>
      </w:r>
      <w:r w:rsidRPr="002A73AE">
        <w:rPr>
          <w:color w:val="auto"/>
        </w:rPr>
        <w:t>участков</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за</w:t>
      </w:r>
      <w:r w:rsidR="00B22FD4">
        <w:rPr>
          <w:color w:val="auto"/>
        </w:rPr>
        <w:t xml:space="preserve"> </w:t>
      </w:r>
      <w:r w:rsidRPr="002A73AE">
        <w:rPr>
          <w:color w:val="auto"/>
        </w:rPr>
        <w:t>несколько</w:t>
      </w:r>
      <w:r w:rsidR="00B22FD4">
        <w:rPr>
          <w:color w:val="auto"/>
        </w:rPr>
        <w:t xml:space="preserve"> </w:t>
      </w:r>
      <w:r w:rsidRPr="002A73AE">
        <w:rPr>
          <w:color w:val="auto"/>
        </w:rPr>
        <w:t>лет</w:t>
      </w:r>
      <w:r w:rsidR="00B22FD4">
        <w:rPr>
          <w:color w:val="auto"/>
        </w:rPr>
        <w:t xml:space="preserve"> </w:t>
      </w:r>
      <w:r w:rsidRPr="002A73AE">
        <w:rPr>
          <w:color w:val="auto"/>
        </w:rPr>
        <w:t>их</w:t>
      </w:r>
      <w:r w:rsidR="00B22FD4">
        <w:rPr>
          <w:color w:val="auto"/>
        </w:rPr>
        <w:t xml:space="preserve"> </w:t>
      </w:r>
      <w:r w:rsidRPr="002A73AE">
        <w:rPr>
          <w:color w:val="auto"/>
        </w:rPr>
        <w:t>работы</w:t>
      </w:r>
      <w:r w:rsidR="00B22FD4">
        <w:rPr>
          <w:color w:val="auto"/>
        </w:rPr>
        <w:t xml:space="preserve"> </w:t>
      </w:r>
      <w:r w:rsidRPr="002A73AE">
        <w:rPr>
          <w:color w:val="auto"/>
        </w:rPr>
        <w:t>устанавливаются</w:t>
      </w:r>
      <w:r w:rsidR="00B22FD4">
        <w:rPr>
          <w:color w:val="auto"/>
        </w:rPr>
        <w:t xml:space="preserve"> </w:t>
      </w:r>
      <w:r w:rsidRPr="002A73AE">
        <w:rPr>
          <w:color w:val="auto"/>
        </w:rPr>
        <w:t>следующие</w:t>
      </w:r>
      <w:r w:rsidR="00B22FD4">
        <w:rPr>
          <w:color w:val="auto"/>
        </w:rPr>
        <w:t xml:space="preserve"> </w:t>
      </w:r>
      <w:r w:rsidRPr="002A73AE">
        <w:rPr>
          <w:color w:val="auto"/>
        </w:rPr>
        <w:t>зависимости:</w:t>
      </w:r>
    </w:p>
    <w:p w14:paraId="7176A9AB" w14:textId="77777777" w:rsidR="00C25060" w:rsidRPr="002A73AE" w:rsidRDefault="00000000"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2A73AE">
        <w:rPr>
          <w:lang w:eastAsia="ru-RU"/>
        </w:rPr>
        <w:t>средневзвешенная</w:t>
      </w:r>
      <w:r w:rsidR="00B22FD4">
        <w:rPr>
          <w:lang w:eastAsia="ru-RU"/>
        </w:rPr>
        <w:t xml:space="preserve"> </w:t>
      </w:r>
      <w:r w:rsidR="00C25060" w:rsidRPr="002A73AE">
        <w:rPr>
          <w:lang w:eastAsia="ru-RU"/>
        </w:rPr>
        <w:t>частота</w:t>
      </w:r>
      <w:r w:rsidR="00B22FD4">
        <w:rPr>
          <w:lang w:eastAsia="ru-RU"/>
        </w:rPr>
        <w:t xml:space="preserve"> </w:t>
      </w:r>
      <w:r w:rsidR="00C25060" w:rsidRPr="002A73AE">
        <w:rPr>
          <w:lang w:eastAsia="ru-RU"/>
        </w:rPr>
        <w:t>(интенсивность)</w:t>
      </w:r>
      <w:r w:rsidR="00B22FD4">
        <w:rPr>
          <w:lang w:eastAsia="ru-RU"/>
        </w:rPr>
        <w:t xml:space="preserve"> </w:t>
      </w:r>
      <w:r w:rsidR="00C25060" w:rsidRPr="002A73AE">
        <w:rPr>
          <w:lang w:eastAsia="ru-RU"/>
        </w:rPr>
        <w:t>устойчивых</w:t>
      </w:r>
      <w:r w:rsidR="00B22FD4">
        <w:rPr>
          <w:lang w:eastAsia="ru-RU"/>
        </w:rPr>
        <w:t xml:space="preserve"> </w:t>
      </w:r>
      <w:r w:rsidR="00C25060" w:rsidRPr="002A73AE">
        <w:rPr>
          <w:lang w:eastAsia="ru-RU"/>
        </w:rPr>
        <w:t>отказов</w:t>
      </w:r>
      <w:r w:rsidR="00B22FD4">
        <w:rPr>
          <w:lang w:eastAsia="ru-RU"/>
        </w:rPr>
        <w:t xml:space="preserve"> </w:t>
      </w:r>
      <w:r w:rsidR="00C25060" w:rsidRPr="002A73AE">
        <w:rPr>
          <w:lang w:eastAsia="ru-RU"/>
        </w:rPr>
        <w:t>участков</w:t>
      </w:r>
      <w:r w:rsidR="00B22FD4">
        <w:rPr>
          <w:lang w:eastAsia="ru-RU"/>
        </w:rPr>
        <w:t xml:space="preserve"> </w:t>
      </w:r>
      <w:r w:rsidR="00C25060" w:rsidRPr="002A73AE">
        <w:rPr>
          <w:lang w:eastAsia="ru-RU"/>
        </w:rPr>
        <w:t>в</w:t>
      </w:r>
      <w:r w:rsidR="00B22FD4">
        <w:rPr>
          <w:lang w:eastAsia="ru-RU"/>
        </w:rPr>
        <w:t xml:space="preserve"> </w:t>
      </w:r>
      <w:r w:rsidR="00C25060" w:rsidRPr="002A73AE">
        <w:rPr>
          <w:lang w:eastAsia="ru-RU"/>
        </w:rPr>
        <w:t>конкретной</w:t>
      </w:r>
      <w:r w:rsidR="00B22FD4">
        <w:rPr>
          <w:lang w:eastAsia="ru-RU"/>
        </w:rPr>
        <w:t xml:space="preserve"> </w:t>
      </w:r>
      <w:r w:rsidR="00C25060" w:rsidRPr="002A73AE">
        <w:rPr>
          <w:lang w:eastAsia="ru-RU"/>
        </w:rPr>
        <w:t>системе</w:t>
      </w:r>
      <w:r w:rsidR="00B22FD4">
        <w:rPr>
          <w:lang w:eastAsia="ru-RU"/>
        </w:rPr>
        <w:t xml:space="preserve"> </w:t>
      </w:r>
      <w:r w:rsidR="00C25060" w:rsidRPr="002A73AE">
        <w:rPr>
          <w:lang w:eastAsia="ru-RU"/>
        </w:rPr>
        <w:t>теплоснабжения</w:t>
      </w:r>
      <w:r w:rsidR="00B22FD4">
        <w:rPr>
          <w:lang w:eastAsia="ru-RU"/>
        </w:rPr>
        <w:t xml:space="preserve"> </w:t>
      </w:r>
      <w:r w:rsidR="00C25060" w:rsidRPr="002A73AE">
        <w:rPr>
          <w:lang w:eastAsia="ru-RU"/>
        </w:rPr>
        <w:t>при</w:t>
      </w:r>
      <w:r w:rsidR="00B22FD4">
        <w:rPr>
          <w:lang w:eastAsia="ru-RU"/>
        </w:rPr>
        <w:t xml:space="preserve"> </w:t>
      </w:r>
      <w:r w:rsidR="00C25060" w:rsidRPr="002A73AE">
        <w:rPr>
          <w:lang w:eastAsia="ru-RU"/>
        </w:rPr>
        <w:t>продолжительности</w:t>
      </w:r>
      <w:r w:rsidR="00B22FD4">
        <w:rPr>
          <w:lang w:eastAsia="ru-RU"/>
        </w:rPr>
        <w:t xml:space="preserve"> </w:t>
      </w:r>
      <w:r w:rsidR="00C25060" w:rsidRPr="002A73AE">
        <w:rPr>
          <w:lang w:eastAsia="ru-RU"/>
        </w:rPr>
        <w:t>эксплуатации</w:t>
      </w:r>
      <w:r w:rsidR="00B22FD4">
        <w:rPr>
          <w:lang w:eastAsia="ru-RU"/>
        </w:rPr>
        <w:t xml:space="preserve"> </w:t>
      </w:r>
      <w:r w:rsidR="00C25060" w:rsidRPr="002A73AE">
        <w:rPr>
          <w:lang w:eastAsia="ru-RU"/>
        </w:rPr>
        <w:t>участков</w:t>
      </w:r>
      <w:r w:rsidR="00B22FD4">
        <w:rPr>
          <w:lang w:eastAsia="ru-RU"/>
        </w:rPr>
        <w:t xml:space="preserve"> </w:t>
      </w:r>
      <w:r w:rsidR="00C25060" w:rsidRPr="002A73AE">
        <w:rPr>
          <w:lang w:eastAsia="ru-RU"/>
        </w:rPr>
        <w:t>от</w:t>
      </w:r>
      <w:r w:rsidR="00B22FD4">
        <w:rPr>
          <w:lang w:eastAsia="ru-RU"/>
        </w:rPr>
        <w:t xml:space="preserve"> </w:t>
      </w:r>
      <w:r w:rsidR="00C25060" w:rsidRPr="002A73AE">
        <w:rPr>
          <w:lang w:eastAsia="ru-RU"/>
        </w:rPr>
        <w:t>3</w:t>
      </w:r>
      <w:r w:rsidR="00B22FD4">
        <w:rPr>
          <w:lang w:eastAsia="ru-RU"/>
        </w:rPr>
        <w:t xml:space="preserve"> </w:t>
      </w:r>
      <w:r w:rsidR="00C25060" w:rsidRPr="002A73AE">
        <w:rPr>
          <w:lang w:eastAsia="ru-RU"/>
        </w:rPr>
        <w:t>до</w:t>
      </w:r>
      <w:r w:rsidR="00B22FD4">
        <w:rPr>
          <w:lang w:eastAsia="ru-RU"/>
        </w:rPr>
        <w:t xml:space="preserve"> </w:t>
      </w:r>
      <w:r w:rsidR="00C25060" w:rsidRPr="002A73AE">
        <w:rPr>
          <w:lang w:eastAsia="ru-RU"/>
        </w:rPr>
        <w:t>17</w:t>
      </w:r>
      <w:r w:rsidR="00B22FD4">
        <w:rPr>
          <w:lang w:eastAsia="ru-RU"/>
        </w:rPr>
        <w:t xml:space="preserve"> </w:t>
      </w:r>
      <w:r w:rsidR="00C25060" w:rsidRPr="002A73AE">
        <w:rPr>
          <w:lang w:eastAsia="ru-RU"/>
        </w:rPr>
        <w:t>лет</w:t>
      </w:r>
      <w:r w:rsidR="00B22FD4">
        <w:rPr>
          <w:lang w:eastAsia="ru-RU"/>
        </w:rPr>
        <w:t xml:space="preserve"> </w:t>
      </w:r>
      <w:r w:rsidR="00C25060" w:rsidRPr="002A73AE">
        <w:rPr>
          <w:lang w:eastAsia="ru-RU"/>
        </w:rPr>
        <w:t>(1/км/год);</w:t>
      </w:r>
    </w:p>
    <w:p w14:paraId="7057F895" w14:textId="77777777" w:rsidR="00C25060" w:rsidRPr="002A73AE" w:rsidRDefault="00C25060" w:rsidP="00C25060">
      <w:pPr>
        <w:pStyle w:val="113"/>
        <w:rPr>
          <w:lang w:eastAsia="ru-RU"/>
        </w:rPr>
      </w:pPr>
      <w:r w:rsidRPr="002A73AE">
        <w:rPr>
          <w:lang w:eastAsia="ru-RU"/>
        </w:rPr>
        <w:t>средневзвешенная</w:t>
      </w:r>
      <w:r w:rsidR="00B22FD4">
        <w:rPr>
          <w:lang w:eastAsia="ru-RU"/>
        </w:rPr>
        <w:t xml:space="preserve"> </w:t>
      </w:r>
      <w:r w:rsidRPr="002A73AE">
        <w:rPr>
          <w:lang w:eastAsia="ru-RU"/>
        </w:rPr>
        <w:t>частота</w:t>
      </w:r>
      <w:r w:rsidR="00B22FD4">
        <w:rPr>
          <w:lang w:eastAsia="ru-RU"/>
        </w:rPr>
        <w:t xml:space="preserve"> </w:t>
      </w:r>
      <w:r w:rsidRPr="002A73AE">
        <w:rPr>
          <w:lang w:eastAsia="ru-RU"/>
        </w:rPr>
        <w:t>(интенсивность)</w:t>
      </w:r>
      <w:r w:rsidR="00B22FD4">
        <w:rPr>
          <w:lang w:eastAsia="ru-RU"/>
        </w:rPr>
        <w:t xml:space="preserve"> </w:t>
      </w:r>
      <w:r w:rsidRPr="002A73AE">
        <w:rPr>
          <w:lang w:eastAsia="ru-RU"/>
        </w:rPr>
        <w:t>отказов</w:t>
      </w:r>
      <w:r w:rsidR="00B22FD4">
        <w:rPr>
          <w:lang w:eastAsia="ru-RU"/>
        </w:rPr>
        <w:t xml:space="preserve"> </w:t>
      </w:r>
      <w:r w:rsidRPr="002A73AE">
        <w:rPr>
          <w:lang w:eastAsia="ru-RU"/>
        </w:rPr>
        <w:t>для</w:t>
      </w:r>
      <w:r w:rsidR="00B22FD4">
        <w:rPr>
          <w:lang w:eastAsia="ru-RU"/>
        </w:rPr>
        <w:t xml:space="preserve"> </w:t>
      </w:r>
      <w:r w:rsidRPr="002A73AE">
        <w:rPr>
          <w:lang w:eastAsia="ru-RU"/>
        </w:rPr>
        <w:t>участков</w:t>
      </w:r>
      <w:r w:rsidR="00B22FD4">
        <w:rPr>
          <w:lang w:eastAsia="ru-RU"/>
        </w:rPr>
        <w:t xml:space="preserve"> </w:t>
      </w:r>
      <w:r w:rsidRPr="002A73AE">
        <w:rPr>
          <w:lang w:eastAsia="ru-RU"/>
        </w:rPr>
        <w:t>тепловой</w:t>
      </w:r>
      <w:r w:rsidR="00B22FD4">
        <w:rPr>
          <w:lang w:eastAsia="ru-RU"/>
        </w:rPr>
        <w:t xml:space="preserve"> </w:t>
      </w:r>
      <w:r w:rsidRPr="002A73AE">
        <w:rPr>
          <w:lang w:eastAsia="ru-RU"/>
        </w:rPr>
        <w:t>сети</w:t>
      </w:r>
      <w:r w:rsidR="00B22FD4">
        <w:rPr>
          <w:lang w:eastAsia="ru-RU"/>
        </w:rPr>
        <w:t xml:space="preserve"> </w:t>
      </w:r>
      <w:r w:rsidRPr="002A73AE">
        <w:rPr>
          <w:lang w:eastAsia="ru-RU"/>
        </w:rPr>
        <w:t>с</w:t>
      </w:r>
      <w:r w:rsidR="00B22FD4">
        <w:rPr>
          <w:lang w:eastAsia="ru-RU"/>
        </w:rPr>
        <w:t xml:space="preserve"> </w:t>
      </w:r>
      <w:r w:rsidRPr="002A73AE">
        <w:rPr>
          <w:lang w:eastAsia="ru-RU"/>
        </w:rPr>
        <w:t>продолжительностью</w:t>
      </w:r>
      <w:r w:rsidR="00B22FD4">
        <w:rPr>
          <w:lang w:eastAsia="ru-RU"/>
        </w:rPr>
        <w:t xml:space="preserve"> </w:t>
      </w:r>
      <w:r w:rsidRPr="002A73AE">
        <w:rPr>
          <w:lang w:eastAsia="ru-RU"/>
        </w:rPr>
        <w:t>эксплуатации</w:t>
      </w:r>
      <w:r w:rsidR="00B22FD4">
        <w:rPr>
          <w:lang w:eastAsia="ru-RU"/>
        </w:rPr>
        <w:t xml:space="preserve"> </w:t>
      </w:r>
      <w:r w:rsidRPr="002A73AE">
        <w:rPr>
          <w:lang w:eastAsia="ru-RU"/>
        </w:rPr>
        <w:t>от</w:t>
      </w:r>
      <w:r w:rsidR="00B22FD4">
        <w:rPr>
          <w:lang w:eastAsia="ru-RU"/>
        </w:rPr>
        <w:t xml:space="preserve"> </w:t>
      </w:r>
      <w:r w:rsidRPr="002A73AE">
        <w:rPr>
          <w:lang w:eastAsia="ru-RU"/>
        </w:rPr>
        <w:t>1</w:t>
      </w:r>
      <w:r w:rsidR="00B22FD4">
        <w:rPr>
          <w:lang w:eastAsia="ru-RU"/>
        </w:rPr>
        <w:t xml:space="preserve"> </w:t>
      </w:r>
      <w:r w:rsidRPr="002A73AE">
        <w:rPr>
          <w:lang w:eastAsia="ru-RU"/>
        </w:rPr>
        <w:t>до</w:t>
      </w:r>
      <w:r w:rsidR="00B22FD4">
        <w:rPr>
          <w:lang w:eastAsia="ru-RU"/>
        </w:rPr>
        <w:t xml:space="preserve"> </w:t>
      </w:r>
      <w:r w:rsidRPr="002A73AE">
        <w:rPr>
          <w:lang w:eastAsia="ru-RU"/>
        </w:rPr>
        <w:t>3</w:t>
      </w:r>
      <w:r w:rsidR="00B22FD4">
        <w:rPr>
          <w:lang w:eastAsia="ru-RU"/>
        </w:rPr>
        <w:t xml:space="preserve"> </w:t>
      </w:r>
      <w:r w:rsidRPr="002A73AE">
        <w:rPr>
          <w:lang w:eastAsia="ru-RU"/>
        </w:rPr>
        <w:t>лет;</w:t>
      </w:r>
    </w:p>
    <w:p w14:paraId="79E868E2" w14:textId="77777777" w:rsidR="00C25060" w:rsidRPr="002A73AE" w:rsidRDefault="00C25060" w:rsidP="00C25060">
      <w:pPr>
        <w:pStyle w:val="113"/>
        <w:rPr>
          <w:lang w:eastAsia="ru-RU"/>
        </w:rPr>
      </w:pPr>
      <w:r w:rsidRPr="002A73AE">
        <w:rPr>
          <w:lang w:eastAsia="ru-RU"/>
        </w:rPr>
        <w:t>средневзвешенная</w:t>
      </w:r>
      <w:r w:rsidR="00B22FD4">
        <w:rPr>
          <w:lang w:eastAsia="ru-RU"/>
        </w:rPr>
        <w:t xml:space="preserve"> </w:t>
      </w:r>
      <w:r w:rsidRPr="002A73AE">
        <w:rPr>
          <w:lang w:eastAsia="ru-RU"/>
        </w:rPr>
        <w:t>частота</w:t>
      </w:r>
      <w:r w:rsidR="00B22FD4">
        <w:rPr>
          <w:lang w:eastAsia="ru-RU"/>
        </w:rPr>
        <w:t xml:space="preserve"> </w:t>
      </w:r>
      <w:r w:rsidRPr="002A73AE">
        <w:rPr>
          <w:lang w:eastAsia="ru-RU"/>
        </w:rPr>
        <w:t>(интенсивность)</w:t>
      </w:r>
      <w:r w:rsidR="00B22FD4">
        <w:rPr>
          <w:lang w:eastAsia="ru-RU"/>
        </w:rPr>
        <w:t xml:space="preserve"> </w:t>
      </w:r>
      <w:r w:rsidRPr="002A73AE">
        <w:rPr>
          <w:lang w:eastAsia="ru-RU"/>
        </w:rPr>
        <w:t>отказов</w:t>
      </w:r>
      <w:r w:rsidR="00B22FD4">
        <w:rPr>
          <w:lang w:eastAsia="ru-RU"/>
        </w:rPr>
        <w:t xml:space="preserve"> </w:t>
      </w:r>
      <w:r w:rsidRPr="002A73AE">
        <w:rPr>
          <w:lang w:eastAsia="ru-RU"/>
        </w:rPr>
        <w:t>для</w:t>
      </w:r>
      <w:r w:rsidR="00B22FD4">
        <w:rPr>
          <w:lang w:eastAsia="ru-RU"/>
        </w:rPr>
        <w:t xml:space="preserve"> </w:t>
      </w:r>
      <w:r w:rsidRPr="002A73AE">
        <w:rPr>
          <w:lang w:eastAsia="ru-RU"/>
        </w:rPr>
        <w:t>участков</w:t>
      </w:r>
      <w:r w:rsidR="00B22FD4">
        <w:rPr>
          <w:lang w:eastAsia="ru-RU"/>
        </w:rPr>
        <w:t xml:space="preserve"> </w:t>
      </w:r>
      <w:r w:rsidRPr="002A73AE">
        <w:rPr>
          <w:lang w:eastAsia="ru-RU"/>
        </w:rPr>
        <w:t>тепловой</w:t>
      </w:r>
      <w:r w:rsidR="00B22FD4">
        <w:rPr>
          <w:lang w:eastAsia="ru-RU"/>
        </w:rPr>
        <w:t xml:space="preserve"> </w:t>
      </w:r>
      <w:r w:rsidRPr="002A73AE">
        <w:rPr>
          <w:lang w:eastAsia="ru-RU"/>
        </w:rPr>
        <w:t>сети</w:t>
      </w:r>
      <w:r w:rsidR="00B22FD4">
        <w:rPr>
          <w:lang w:eastAsia="ru-RU"/>
        </w:rPr>
        <w:t xml:space="preserve"> </w:t>
      </w:r>
      <w:r w:rsidRPr="002A73AE">
        <w:rPr>
          <w:lang w:eastAsia="ru-RU"/>
        </w:rPr>
        <w:t>с</w:t>
      </w:r>
      <w:r w:rsidR="00B22FD4">
        <w:rPr>
          <w:lang w:eastAsia="ru-RU"/>
        </w:rPr>
        <w:t xml:space="preserve"> </w:t>
      </w:r>
      <w:r w:rsidRPr="002A73AE">
        <w:rPr>
          <w:lang w:eastAsia="ru-RU"/>
        </w:rPr>
        <w:t>продолжительностью</w:t>
      </w:r>
      <w:r w:rsidR="00B22FD4">
        <w:rPr>
          <w:lang w:eastAsia="ru-RU"/>
        </w:rPr>
        <w:t xml:space="preserve"> </w:t>
      </w:r>
      <w:r w:rsidRPr="002A73AE">
        <w:rPr>
          <w:lang w:eastAsia="ru-RU"/>
        </w:rPr>
        <w:t>эксплуатации</w:t>
      </w:r>
      <w:r w:rsidR="00B22FD4">
        <w:rPr>
          <w:lang w:eastAsia="ru-RU"/>
        </w:rPr>
        <w:t xml:space="preserve"> </w:t>
      </w:r>
      <w:r w:rsidRPr="002A73AE">
        <w:rPr>
          <w:lang w:eastAsia="ru-RU"/>
        </w:rPr>
        <w:t>от</w:t>
      </w:r>
      <w:r w:rsidR="00B22FD4">
        <w:rPr>
          <w:lang w:eastAsia="ru-RU"/>
        </w:rPr>
        <w:t xml:space="preserve"> </w:t>
      </w:r>
      <w:r w:rsidRPr="002A73AE">
        <w:rPr>
          <w:lang w:eastAsia="ru-RU"/>
        </w:rPr>
        <w:t>17</w:t>
      </w:r>
      <w:r w:rsidR="00B22FD4">
        <w:rPr>
          <w:lang w:eastAsia="ru-RU"/>
        </w:rPr>
        <w:t xml:space="preserve"> </w:t>
      </w:r>
      <w:r w:rsidRPr="002A73AE">
        <w:rPr>
          <w:lang w:eastAsia="ru-RU"/>
        </w:rPr>
        <w:t>и</w:t>
      </w:r>
      <w:r w:rsidR="00B22FD4">
        <w:rPr>
          <w:lang w:eastAsia="ru-RU"/>
        </w:rPr>
        <w:t xml:space="preserve"> </w:t>
      </w:r>
      <w:r w:rsidRPr="002A73AE">
        <w:rPr>
          <w:lang w:eastAsia="ru-RU"/>
        </w:rPr>
        <w:t>более</w:t>
      </w:r>
      <w:r w:rsidR="00B22FD4">
        <w:rPr>
          <w:lang w:eastAsia="ru-RU"/>
        </w:rPr>
        <w:t xml:space="preserve"> </w:t>
      </w:r>
      <w:r w:rsidRPr="002A73AE">
        <w:rPr>
          <w:lang w:eastAsia="ru-RU"/>
        </w:rPr>
        <w:t>лет;</w:t>
      </w:r>
    </w:p>
    <w:p w14:paraId="640C9093" w14:textId="77777777" w:rsidR="00C25060" w:rsidRPr="002A73AE" w:rsidRDefault="00C25060" w:rsidP="00C25060">
      <w:pPr>
        <w:pStyle w:val="113"/>
        <w:rPr>
          <w:lang w:eastAsia="ru-RU"/>
        </w:rPr>
      </w:pPr>
      <w:r w:rsidRPr="002A73AE">
        <w:rPr>
          <w:lang w:eastAsia="ru-RU"/>
        </w:rPr>
        <w:t>средневзвешенная</w:t>
      </w:r>
      <w:r w:rsidR="00B22FD4">
        <w:rPr>
          <w:lang w:eastAsia="ru-RU"/>
        </w:rPr>
        <w:t xml:space="preserve"> </w:t>
      </w:r>
      <w:r w:rsidRPr="002A73AE">
        <w:rPr>
          <w:lang w:eastAsia="ru-RU"/>
        </w:rPr>
        <w:t>продолжительность</w:t>
      </w:r>
      <w:r w:rsidR="00B22FD4">
        <w:rPr>
          <w:lang w:eastAsia="ru-RU"/>
        </w:rPr>
        <w:t xml:space="preserve"> </w:t>
      </w:r>
      <w:r w:rsidRPr="002A73AE">
        <w:rPr>
          <w:lang w:eastAsia="ru-RU"/>
        </w:rPr>
        <w:t>ремонта</w:t>
      </w:r>
      <w:r w:rsidR="00B22FD4">
        <w:rPr>
          <w:lang w:eastAsia="ru-RU"/>
        </w:rPr>
        <w:t xml:space="preserve"> </w:t>
      </w:r>
      <w:r w:rsidRPr="002A73AE">
        <w:rPr>
          <w:lang w:eastAsia="ru-RU"/>
        </w:rPr>
        <w:t>(восстановления)</w:t>
      </w:r>
      <w:r w:rsidR="00B22FD4">
        <w:rPr>
          <w:lang w:eastAsia="ru-RU"/>
        </w:rPr>
        <w:t xml:space="preserve"> </w:t>
      </w:r>
      <w:r w:rsidRPr="002A73AE">
        <w:rPr>
          <w:lang w:eastAsia="ru-RU"/>
        </w:rPr>
        <w:t>участков</w:t>
      </w:r>
      <w:r w:rsidR="00B22FD4">
        <w:rPr>
          <w:lang w:eastAsia="ru-RU"/>
        </w:rPr>
        <w:t xml:space="preserve"> </w:t>
      </w:r>
      <w:r w:rsidRPr="002A73AE">
        <w:rPr>
          <w:lang w:eastAsia="ru-RU"/>
        </w:rPr>
        <w:t>тепловой</w:t>
      </w:r>
      <w:r w:rsidR="00B22FD4">
        <w:rPr>
          <w:lang w:eastAsia="ru-RU"/>
        </w:rPr>
        <w:t xml:space="preserve"> </w:t>
      </w:r>
      <w:r w:rsidRPr="002A73AE">
        <w:rPr>
          <w:lang w:eastAsia="ru-RU"/>
        </w:rPr>
        <w:t>сети;</w:t>
      </w:r>
    </w:p>
    <w:p w14:paraId="51133596" w14:textId="77777777" w:rsidR="00C25060" w:rsidRPr="002A73AE" w:rsidRDefault="00C25060" w:rsidP="00C25060">
      <w:pPr>
        <w:pStyle w:val="113"/>
        <w:rPr>
          <w:lang w:eastAsia="ru-RU"/>
        </w:rPr>
      </w:pPr>
      <w:r w:rsidRPr="002A73AE">
        <w:rPr>
          <w:lang w:eastAsia="ru-RU"/>
        </w:rPr>
        <w:t>средневзвешенная</w:t>
      </w:r>
      <w:r w:rsidR="00B22FD4">
        <w:rPr>
          <w:lang w:eastAsia="ru-RU"/>
        </w:rPr>
        <w:t xml:space="preserve"> </w:t>
      </w:r>
      <w:r w:rsidRPr="002A73AE">
        <w:rPr>
          <w:lang w:eastAsia="ru-RU"/>
        </w:rPr>
        <w:t>продолжительность</w:t>
      </w:r>
      <w:r w:rsidR="00B22FD4">
        <w:rPr>
          <w:lang w:eastAsia="ru-RU"/>
        </w:rPr>
        <w:t xml:space="preserve"> </w:t>
      </w:r>
      <w:r w:rsidRPr="002A73AE">
        <w:rPr>
          <w:lang w:eastAsia="ru-RU"/>
        </w:rPr>
        <w:t>ремонта</w:t>
      </w:r>
      <w:r w:rsidR="00B22FD4">
        <w:rPr>
          <w:lang w:eastAsia="ru-RU"/>
        </w:rPr>
        <w:t xml:space="preserve"> </w:t>
      </w:r>
      <w:r w:rsidRPr="002A73AE">
        <w:rPr>
          <w:lang w:eastAsia="ru-RU"/>
        </w:rPr>
        <w:t>(восстановления)</w:t>
      </w:r>
      <w:r w:rsidR="00B22FD4">
        <w:rPr>
          <w:lang w:eastAsia="ru-RU"/>
        </w:rPr>
        <w:t xml:space="preserve"> </w:t>
      </w:r>
      <w:r w:rsidRPr="002A73AE">
        <w:rPr>
          <w:lang w:eastAsia="ru-RU"/>
        </w:rPr>
        <w:t>участков</w:t>
      </w:r>
      <w:r w:rsidR="00B22FD4">
        <w:rPr>
          <w:lang w:eastAsia="ru-RU"/>
        </w:rPr>
        <w:t xml:space="preserve"> </w:t>
      </w:r>
      <w:r w:rsidRPr="002A73AE">
        <w:rPr>
          <w:lang w:eastAsia="ru-RU"/>
        </w:rPr>
        <w:t>тепловой</w:t>
      </w:r>
      <w:r w:rsidR="00B22FD4">
        <w:rPr>
          <w:lang w:eastAsia="ru-RU"/>
        </w:rPr>
        <w:t xml:space="preserve"> </w:t>
      </w:r>
      <w:r w:rsidRPr="002A73AE">
        <w:rPr>
          <w:lang w:eastAsia="ru-RU"/>
        </w:rPr>
        <w:t>сети</w:t>
      </w:r>
      <w:r w:rsidR="00B22FD4">
        <w:rPr>
          <w:lang w:eastAsia="ru-RU"/>
        </w:rPr>
        <w:t xml:space="preserve"> </w:t>
      </w:r>
      <w:r w:rsidRPr="002A73AE">
        <w:rPr>
          <w:lang w:eastAsia="ru-RU"/>
        </w:rPr>
        <w:t>в</w:t>
      </w:r>
      <w:r w:rsidR="00B22FD4">
        <w:rPr>
          <w:lang w:eastAsia="ru-RU"/>
        </w:rPr>
        <w:t xml:space="preserve"> </w:t>
      </w:r>
      <w:r w:rsidRPr="002A73AE">
        <w:rPr>
          <w:lang w:eastAsia="ru-RU"/>
        </w:rPr>
        <w:t>зависимости</w:t>
      </w:r>
      <w:r w:rsidR="00B22FD4">
        <w:rPr>
          <w:lang w:eastAsia="ru-RU"/>
        </w:rPr>
        <w:t xml:space="preserve"> </w:t>
      </w:r>
      <w:r w:rsidRPr="002A73AE">
        <w:rPr>
          <w:lang w:eastAsia="ru-RU"/>
        </w:rPr>
        <w:t>от</w:t>
      </w:r>
      <w:r w:rsidR="00B22FD4">
        <w:rPr>
          <w:lang w:eastAsia="ru-RU"/>
        </w:rPr>
        <w:t xml:space="preserve"> </w:t>
      </w:r>
      <w:r w:rsidRPr="002A73AE">
        <w:rPr>
          <w:lang w:eastAsia="ru-RU"/>
        </w:rPr>
        <w:t>диаметра</w:t>
      </w:r>
      <w:r w:rsidR="00B22FD4">
        <w:rPr>
          <w:lang w:eastAsia="ru-RU"/>
        </w:rPr>
        <w:t xml:space="preserve"> </w:t>
      </w:r>
      <w:r w:rsidRPr="002A73AE">
        <w:rPr>
          <w:lang w:eastAsia="ru-RU"/>
        </w:rPr>
        <w:t>участка.</w:t>
      </w:r>
    </w:p>
    <w:p w14:paraId="68FBA1B1" w14:textId="77777777" w:rsidR="00C25060" w:rsidRPr="002A73AE" w:rsidRDefault="00C25060" w:rsidP="00B5461F">
      <w:pPr>
        <w:pStyle w:val="11ff3"/>
        <w:rPr>
          <w:color w:val="auto"/>
        </w:rPr>
      </w:pPr>
      <w:r w:rsidRPr="002A73AE">
        <w:rPr>
          <w:color w:val="auto"/>
        </w:rPr>
        <w:t>Частота</w:t>
      </w:r>
      <w:r w:rsidR="00B22FD4">
        <w:rPr>
          <w:color w:val="auto"/>
        </w:rPr>
        <w:t xml:space="preserve"> </w:t>
      </w:r>
      <w:r w:rsidRPr="002A73AE">
        <w:rPr>
          <w:color w:val="auto"/>
        </w:rPr>
        <w:t>(интенсивность)</w:t>
      </w:r>
      <w:r w:rsidR="00B22FD4">
        <w:rPr>
          <w:color w:val="auto"/>
        </w:rPr>
        <w:t xml:space="preserve"> </w:t>
      </w:r>
      <w:r w:rsidRPr="002A73AE">
        <w:rPr>
          <w:color w:val="auto"/>
        </w:rPr>
        <w:t>отказов</w:t>
      </w:r>
      <w:r w:rsidR="00B22FD4">
        <w:rPr>
          <w:color w:val="auto"/>
        </w:rPr>
        <w:t xml:space="preserve"> </w:t>
      </w:r>
      <w:r w:rsidRPr="002A73AE">
        <w:rPr>
          <w:color w:val="auto"/>
        </w:rPr>
        <w:t>каждого</w:t>
      </w:r>
      <w:r w:rsidR="00B22FD4">
        <w:rPr>
          <w:color w:val="auto"/>
        </w:rPr>
        <w:t xml:space="preserve"> </w:t>
      </w:r>
      <w:r w:rsidRPr="002A73AE">
        <w:rPr>
          <w:color w:val="auto"/>
        </w:rPr>
        <w:t>участка</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измеряется</w:t>
      </w:r>
      <w:r w:rsidR="00B22FD4">
        <w:rPr>
          <w:color w:val="auto"/>
        </w:rPr>
        <w:t xml:space="preserve"> </w:t>
      </w:r>
      <w:r w:rsidRPr="002A73AE">
        <w:rPr>
          <w:color w:val="auto"/>
        </w:rPr>
        <w:t>с</w:t>
      </w:r>
      <w:r w:rsidR="00B22FD4">
        <w:rPr>
          <w:color w:val="auto"/>
        </w:rPr>
        <w:t xml:space="preserve"> </w:t>
      </w:r>
      <w:r w:rsidRPr="002A73AE">
        <w:rPr>
          <w:color w:val="auto"/>
        </w:rPr>
        <w:t>помощью</w:t>
      </w:r>
      <w:r w:rsidR="00B22FD4">
        <w:rPr>
          <w:color w:val="auto"/>
        </w:rPr>
        <w:t xml:space="preserve"> </w:t>
      </w:r>
      <w:r w:rsidRPr="002A73AE">
        <w:rPr>
          <w:color w:val="auto"/>
        </w:rPr>
        <w:t>показателя</w:t>
      </w:r>
      <w:r w:rsidR="00B22FD4">
        <w:rPr>
          <w:color w:val="auto"/>
        </w:rPr>
        <w:t xml:space="preserve">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i</m:t>
            </m:r>
          </m:sub>
        </m:sSub>
      </m:oMath>
      <w:r w:rsidRPr="002A73AE">
        <w:rPr>
          <w:color w:val="auto"/>
        </w:rPr>
        <w:t>,</w:t>
      </w:r>
      <w:r w:rsidR="00B22FD4">
        <w:rPr>
          <w:color w:val="auto"/>
        </w:rPr>
        <w:t xml:space="preserve"> </w:t>
      </w:r>
      <w:r w:rsidRPr="002A73AE">
        <w:rPr>
          <w:color w:val="auto"/>
        </w:rPr>
        <w:t>который</w:t>
      </w:r>
      <w:r w:rsidR="00B22FD4">
        <w:rPr>
          <w:color w:val="auto"/>
        </w:rPr>
        <w:t xml:space="preserve"> </w:t>
      </w:r>
      <w:r w:rsidRPr="002A73AE">
        <w:rPr>
          <w:color w:val="auto"/>
        </w:rPr>
        <w:t>имеет</w:t>
      </w:r>
      <w:r w:rsidR="00B22FD4">
        <w:rPr>
          <w:color w:val="auto"/>
        </w:rPr>
        <w:t xml:space="preserve"> </w:t>
      </w:r>
      <w:r w:rsidRPr="002A73AE">
        <w:rPr>
          <w:color w:val="auto"/>
        </w:rPr>
        <w:t>размерность</w:t>
      </w:r>
      <w:r w:rsidR="00B22FD4">
        <w:rPr>
          <w:color w:val="auto"/>
        </w:rPr>
        <w:t xml:space="preserve"> </w:t>
      </w:r>
      <w:r w:rsidRPr="002A73AE">
        <w:rPr>
          <w:color w:val="auto"/>
        </w:rPr>
        <w:t>[1/км/год]</w:t>
      </w:r>
      <w:r w:rsidR="00B22FD4">
        <w:rPr>
          <w:color w:val="auto"/>
        </w:rPr>
        <w:t xml:space="preserve"> </w:t>
      </w:r>
      <w:r w:rsidRPr="002A73AE">
        <w:rPr>
          <w:color w:val="auto"/>
        </w:rPr>
        <w:t>или</w:t>
      </w:r>
      <w:r w:rsidR="00B22FD4">
        <w:rPr>
          <w:color w:val="auto"/>
        </w:rPr>
        <w:t xml:space="preserve"> </w:t>
      </w:r>
      <w:r w:rsidRPr="002A73AE">
        <w:rPr>
          <w:color w:val="auto"/>
        </w:rPr>
        <w:t>[1/км/час].</w:t>
      </w:r>
    </w:p>
    <w:p w14:paraId="1876FA37" w14:textId="77777777" w:rsidR="00C25060" w:rsidRPr="002A73AE" w:rsidRDefault="00C25060" w:rsidP="00B5461F">
      <w:pPr>
        <w:pStyle w:val="11ff3"/>
        <w:rPr>
          <w:color w:val="auto"/>
        </w:rPr>
      </w:pPr>
      <w:r w:rsidRPr="002A73AE">
        <w:rPr>
          <w:color w:val="auto"/>
        </w:rPr>
        <w:t>Интенсивность</w:t>
      </w:r>
      <w:r w:rsidR="00B22FD4">
        <w:rPr>
          <w:color w:val="auto"/>
        </w:rPr>
        <w:t xml:space="preserve"> </w:t>
      </w:r>
      <w:r w:rsidRPr="002A73AE">
        <w:rPr>
          <w:color w:val="auto"/>
        </w:rPr>
        <w:t>отказов</w:t>
      </w:r>
      <w:r w:rsidR="00B22FD4">
        <w:rPr>
          <w:color w:val="auto"/>
        </w:rPr>
        <w:t xml:space="preserve"> </w:t>
      </w:r>
      <w:r w:rsidRPr="002A73AE">
        <w:rPr>
          <w:color w:val="auto"/>
        </w:rPr>
        <w:t>всей</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(без</w:t>
      </w:r>
      <w:r w:rsidR="00B22FD4">
        <w:rPr>
          <w:color w:val="auto"/>
        </w:rPr>
        <w:t xml:space="preserve"> </w:t>
      </w:r>
      <w:r w:rsidRPr="002A73AE">
        <w:rPr>
          <w:color w:val="auto"/>
        </w:rPr>
        <w:t>резервирования)</w:t>
      </w:r>
      <w:r w:rsidR="00B22FD4">
        <w:rPr>
          <w:color w:val="auto"/>
        </w:rPr>
        <w:t xml:space="preserve"> </w:t>
      </w:r>
      <w:r w:rsidRPr="002A73AE">
        <w:rPr>
          <w:color w:val="auto"/>
        </w:rPr>
        <w:t>по</w:t>
      </w:r>
      <w:r w:rsidR="00B22FD4">
        <w:rPr>
          <w:color w:val="auto"/>
        </w:rPr>
        <w:t xml:space="preserve"> </w:t>
      </w:r>
      <w:r w:rsidRPr="002A73AE">
        <w:rPr>
          <w:color w:val="auto"/>
        </w:rPr>
        <w:t>отношению</w:t>
      </w:r>
      <w:r w:rsidR="00B22FD4">
        <w:rPr>
          <w:color w:val="auto"/>
        </w:rPr>
        <w:t xml:space="preserve"> </w:t>
      </w:r>
      <w:r w:rsidRPr="002A73AE">
        <w:rPr>
          <w:color w:val="auto"/>
        </w:rPr>
        <w:t>к</w:t>
      </w:r>
      <w:r w:rsidR="00B22FD4">
        <w:rPr>
          <w:color w:val="auto"/>
        </w:rPr>
        <w:t xml:space="preserve"> </w:t>
      </w:r>
      <w:r w:rsidRPr="002A73AE">
        <w:rPr>
          <w:color w:val="auto"/>
        </w:rPr>
        <w:t>потребителю</w:t>
      </w:r>
      <w:r w:rsidR="00B22FD4">
        <w:rPr>
          <w:color w:val="auto"/>
        </w:rPr>
        <w:t xml:space="preserve"> </w:t>
      </w:r>
      <w:r w:rsidRPr="002A73AE">
        <w:rPr>
          <w:color w:val="auto"/>
        </w:rPr>
        <w:t>представляется</w:t>
      </w:r>
      <w:r w:rsidR="00B22FD4">
        <w:rPr>
          <w:color w:val="auto"/>
        </w:rPr>
        <w:t xml:space="preserve"> </w:t>
      </w:r>
      <w:r w:rsidRPr="002A73AE">
        <w:rPr>
          <w:color w:val="auto"/>
        </w:rPr>
        <w:t>как</w:t>
      </w:r>
      <w:r w:rsidR="00B22FD4">
        <w:rPr>
          <w:color w:val="auto"/>
        </w:rPr>
        <w:t xml:space="preserve"> </w:t>
      </w:r>
      <w:r w:rsidRPr="002A73AE">
        <w:rPr>
          <w:color w:val="auto"/>
        </w:rPr>
        <w:t>последовательное</w:t>
      </w:r>
      <w:r w:rsidR="00B22FD4">
        <w:rPr>
          <w:color w:val="auto"/>
        </w:rPr>
        <w:t xml:space="preserve"> </w:t>
      </w:r>
      <w:r w:rsidRPr="002A73AE">
        <w:rPr>
          <w:color w:val="auto"/>
        </w:rPr>
        <w:t>(в</w:t>
      </w:r>
      <w:r w:rsidR="00B22FD4">
        <w:rPr>
          <w:color w:val="auto"/>
        </w:rPr>
        <w:t xml:space="preserve"> </w:t>
      </w:r>
      <w:r w:rsidRPr="002A73AE">
        <w:rPr>
          <w:color w:val="auto"/>
        </w:rPr>
        <w:t>смысле</w:t>
      </w:r>
      <w:r w:rsidR="00B22FD4">
        <w:rPr>
          <w:color w:val="auto"/>
        </w:rPr>
        <w:t xml:space="preserve"> </w:t>
      </w:r>
      <w:r w:rsidRPr="002A73AE">
        <w:rPr>
          <w:color w:val="auto"/>
        </w:rPr>
        <w:t>надежности)</w:t>
      </w:r>
      <w:r w:rsidR="00B22FD4">
        <w:rPr>
          <w:color w:val="auto"/>
        </w:rPr>
        <w:t xml:space="preserve"> </w:t>
      </w:r>
      <w:r w:rsidRPr="002A73AE">
        <w:rPr>
          <w:color w:val="auto"/>
        </w:rPr>
        <w:t>соединение</w:t>
      </w:r>
      <w:r w:rsidR="00B22FD4">
        <w:rPr>
          <w:color w:val="auto"/>
        </w:rPr>
        <w:t xml:space="preserve"> </w:t>
      </w:r>
      <w:r w:rsidRPr="002A73AE">
        <w:rPr>
          <w:color w:val="auto"/>
        </w:rPr>
        <w:t>элементов,</w:t>
      </w:r>
      <w:r w:rsidR="00B22FD4">
        <w:rPr>
          <w:color w:val="auto"/>
        </w:rPr>
        <w:t xml:space="preserve"> </w:t>
      </w:r>
      <w:r w:rsidRPr="002A73AE">
        <w:rPr>
          <w:color w:val="auto"/>
        </w:rPr>
        <w:t>при</w:t>
      </w:r>
      <w:r w:rsidR="00B22FD4">
        <w:rPr>
          <w:color w:val="auto"/>
        </w:rPr>
        <w:t xml:space="preserve"> </w:t>
      </w:r>
      <w:r w:rsidRPr="002A73AE">
        <w:rPr>
          <w:color w:val="auto"/>
        </w:rPr>
        <w:t>котором</w:t>
      </w:r>
      <w:r w:rsidR="00B22FD4">
        <w:rPr>
          <w:color w:val="auto"/>
        </w:rPr>
        <w:t xml:space="preserve"> </w:t>
      </w:r>
      <w:r w:rsidRPr="002A73AE">
        <w:rPr>
          <w:color w:val="auto"/>
        </w:rPr>
        <w:t>отказ</w:t>
      </w:r>
      <w:r w:rsidR="00B22FD4">
        <w:rPr>
          <w:color w:val="auto"/>
        </w:rPr>
        <w:t xml:space="preserve"> </w:t>
      </w:r>
      <w:r w:rsidRPr="002A73AE">
        <w:rPr>
          <w:color w:val="auto"/>
        </w:rPr>
        <w:t>одного</w:t>
      </w:r>
      <w:r w:rsidR="00B22FD4">
        <w:rPr>
          <w:color w:val="auto"/>
        </w:rPr>
        <w:t xml:space="preserve"> </w:t>
      </w:r>
      <w:r w:rsidRPr="002A73AE">
        <w:rPr>
          <w:color w:val="auto"/>
        </w:rPr>
        <w:t>из</w:t>
      </w:r>
      <w:r w:rsidR="00B22FD4">
        <w:rPr>
          <w:color w:val="auto"/>
        </w:rPr>
        <w:t xml:space="preserve"> </w:t>
      </w:r>
      <w:r w:rsidRPr="002A73AE">
        <w:rPr>
          <w:color w:val="auto"/>
        </w:rPr>
        <w:t>всей</w:t>
      </w:r>
      <w:r w:rsidR="00B22FD4">
        <w:rPr>
          <w:color w:val="auto"/>
        </w:rPr>
        <w:t xml:space="preserve"> </w:t>
      </w:r>
      <w:r w:rsidRPr="002A73AE">
        <w:rPr>
          <w:color w:val="auto"/>
        </w:rPr>
        <w:t>совокупности</w:t>
      </w:r>
      <w:r w:rsidR="00B22FD4">
        <w:rPr>
          <w:color w:val="auto"/>
        </w:rPr>
        <w:t xml:space="preserve"> </w:t>
      </w:r>
      <w:r w:rsidRPr="002A73AE">
        <w:rPr>
          <w:color w:val="auto"/>
        </w:rPr>
        <w:t>элементов</w:t>
      </w:r>
      <w:r w:rsidR="00B22FD4">
        <w:rPr>
          <w:color w:val="auto"/>
        </w:rPr>
        <w:t xml:space="preserve"> </w:t>
      </w:r>
      <w:r w:rsidRPr="002A73AE">
        <w:rPr>
          <w:color w:val="auto"/>
        </w:rPr>
        <w:t>приводит</w:t>
      </w:r>
      <w:r w:rsidR="00B22FD4">
        <w:rPr>
          <w:color w:val="auto"/>
        </w:rPr>
        <w:t xml:space="preserve"> </w:t>
      </w:r>
      <w:r w:rsidRPr="002A73AE">
        <w:rPr>
          <w:color w:val="auto"/>
        </w:rPr>
        <w:t>к</w:t>
      </w:r>
      <w:r w:rsidR="00B22FD4">
        <w:rPr>
          <w:color w:val="auto"/>
        </w:rPr>
        <w:t xml:space="preserve"> </w:t>
      </w:r>
      <w:r w:rsidRPr="002A73AE">
        <w:rPr>
          <w:color w:val="auto"/>
        </w:rPr>
        <w:t>отказу</w:t>
      </w:r>
      <w:r w:rsidR="00B22FD4">
        <w:rPr>
          <w:color w:val="auto"/>
        </w:rPr>
        <w:t xml:space="preserve"> </w:t>
      </w:r>
      <w:r w:rsidRPr="002A73AE">
        <w:rPr>
          <w:color w:val="auto"/>
        </w:rPr>
        <w:t>всей</w:t>
      </w:r>
      <w:r w:rsidR="00B22FD4">
        <w:rPr>
          <w:color w:val="auto"/>
        </w:rPr>
        <w:t xml:space="preserve"> </w:t>
      </w:r>
      <w:r w:rsidRPr="002A73AE">
        <w:rPr>
          <w:color w:val="auto"/>
        </w:rPr>
        <w:t>системы</w:t>
      </w:r>
      <w:r w:rsidR="00B22FD4">
        <w:rPr>
          <w:color w:val="auto"/>
        </w:rPr>
        <w:t xml:space="preserve"> </w:t>
      </w:r>
      <w:r w:rsidRPr="002A73AE">
        <w:rPr>
          <w:color w:val="auto"/>
        </w:rPr>
        <w:t>в</w:t>
      </w:r>
      <w:r w:rsidR="00B22FD4">
        <w:rPr>
          <w:color w:val="auto"/>
        </w:rPr>
        <w:t xml:space="preserve"> </w:t>
      </w:r>
      <w:r w:rsidRPr="002A73AE">
        <w:rPr>
          <w:color w:val="auto"/>
        </w:rPr>
        <w:t>целом.</w:t>
      </w:r>
      <w:r w:rsidR="00B22FD4">
        <w:rPr>
          <w:color w:val="auto"/>
        </w:rPr>
        <w:t xml:space="preserve"> </w:t>
      </w:r>
      <w:r w:rsidRPr="002A73AE">
        <w:rPr>
          <w:color w:val="auto"/>
        </w:rPr>
        <w:t>Средняя</w:t>
      </w:r>
      <w:r w:rsidR="00B22FD4">
        <w:rPr>
          <w:color w:val="auto"/>
        </w:rPr>
        <w:t xml:space="preserve"> </w:t>
      </w:r>
      <w:r w:rsidRPr="002A73AE">
        <w:rPr>
          <w:color w:val="auto"/>
        </w:rPr>
        <w:t>вероятность</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r w:rsidRPr="002A73AE">
        <w:rPr>
          <w:color w:val="auto"/>
        </w:rPr>
        <w:t>системы,</w:t>
      </w:r>
      <w:r w:rsidR="00B22FD4">
        <w:rPr>
          <w:color w:val="auto"/>
        </w:rPr>
        <w:t xml:space="preserve"> </w:t>
      </w:r>
      <w:r w:rsidRPr="002A73AE">
        <w:rPr>
          <w:color w:val="auto"/>
        </w:rPr>
        <w:t>состоящей</w:t>
      </w:r>
      <w:r w:rsidR="00B22FD4">
        <w:rPr>
          <w:color w:val="auto"/>
        </w:rPr>
        <w:t xml:space="preserve"> </w:t>
      </w:r>
      <w:r w:rsidRPr="002A73AE">
        <w:rPr>
          <w:color w:val="auto"/>
        </w:rPr>
        <w:t>из</w:t>
      </w:r>
      <w:r w:rsidR="00B22FD4">
        <w:rPr>
          <w:color w:val="auto"/>
        </w:rPr>
        <w:t xml:space="preserve"> </w:t>
      </w:r>
      <w:r w:rsidRPr="002A73AE">
        <w:rPr>
          <w:color w:val="auto"/>
        </w:rPr>
        <w:t>последовательно</w:t>
      </w:r>
      <w:r w:rsidR="00B22FD4">
        <w:rPr>
          <w:color w:val="auto"/>
        </w:rPr>
        <w:t xml:space="preserve"> </w:t>
      </w:r>
      <w:r w:rsidRPr="002A73AE">
        <w:rPr>
          <w:color w:val="auto"/>
        </w:rPr>
        <w:t>соединенных</w:t>
      </w:r>
      <w:r w:rsidR="00B22FD4">
        <w:rPr>
          <w:color w:val="auto"/>
        </w:rPr>
        <w:t xml:space="preserve"> </w:t>
      </w:r>
      <w:r w:rsidRPr="002A73AE">
        <w:rPr>
          <w:color w:val="auto"/>
        </w:rPr>
        <w:t>элементов,</w:t>
      </w:r>
      <w:r w:rsidR="00B22FD4">
        <w:rPr>
          <w:color w:val="auto"/>
        </w:rPr>
        <w:t xml:space="preserve"> </w:t>
      </w:r>
      <w:r w:rsidRPr="002A73AE">
        <w:rPr>
          <w:color w:val="auto"/>
        </w:rPr>
        <w:t>будет</w:t>
      </w:r>
      <w:r w:rsidR="00B22FD4">
        <w:rPr>
          <w:color w:val="auto"/>
        </w:rPr>
        <w:t xml:space="preserve"> </w:t>
      </w:r>
      <w:r w:rsidRPr="002A73AE">
        <w:rPr>
          <w:color w:val="auto"/>
        </w:rPr>
        <w:t>равна</w:t>
      </w:r>
      <w:r w:rsidR="00B22FD4">
        <w:rPr>
          <w:color w:val="auto"/>
        </w:rPr>
        <w:t xml:space="preserve"> </w:t>
      </w:r>
      <w:r w:rsidRPr="002A73AE">
        <w:rPr>
          <w:color w:val="auto"/>
        </w:rPr>
        <w:t>произведению</w:t>
      </w:r>
      <w:r w:rsidR="00B22FD4">
        <w:rPr>
          <w:color w:val="auto"/>
        </w:rPr>
        <w:t xml:space="preserve"> </w:t>
      </w:r>
      <w:r w:rsidRPr="002A73AE">
        <w:rPr>
          <w:color w:val="auto"/>
        </w:rPr>
        <w:t>вероятностей</w:t>
      </w:r>
      <w:r w:rsidR="00B22FD4">
        <w:rPr>
          <w:color w:val="auto"/>
        </w:rPr>
        <w:t xml:space="preserve"> </w:t>
      </w:r>
      <w:r w:rsidRPr="002A73AE">
        <w:rPr>
          <w:color w:val="auto"/>
        </w:rPr>
        <w:t>безотказной</w:t>
      </w:r>
      <w:r w:rsidR="00B22FD4">
        <w:rPr>
          <w:color w:val="auto"/>
        </w:rPr>
        <w:t xml:space="preserve"> </w:t>
      </w:r>
      <w:r w:rsidRPr="002A73AE">
        <w:rPr>
          <w:color w:val="auto"/>
        </w:rPr>
        <w:t>работы:</w:t>
      </w:r>
      <w:r w:rsidR="00B22FD4">
        <w:rPr>
          <w:color w:val="auto"/>
        </w:rPr>
        <w:t xml:space="preserve"> </w:t>
      </w:r>
    </w:p>
    <w:p w14:paraId="2769CD93" w14:textId="77777777" w:rsidR="00C25060" w:rsidRPr="002A73AE" w:rsidRDefault="00000000"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21003FB8" w14:textId="77777777" w:rsidR="00C25060" w:rsidRPr="002A73AE" w:rsidRDefault="00C25060" w:rsidP="00B5461F">
      <w:pPr>
        <w:pStyle w:val="11ff3"/>
        <w:rPr>
          <w:color w:val="auto"/>
        </w:rPr>
      </w:pPr>
      <w:r w:rsidRPr="002A73AE">
        <w:rPr>
          <w:color w:val="auto"/>
        </w:rPr>
        <w:t>Интенсивность</w:t>
      </w:r>
      <w:r w:rsidR="00B22FD4">
        <w:rPr>
          <w:color w:val="auto"/>
        </w:rPr>
        <w:t xml:space="preserve"> </w:t>
      </w:r>
      <w:r w:rsidRPr="002A73AE">
        <w:rPr>
          <w:color w:val="auto"/>
        </w:rPr>
        <w:t>отказов</w:t>
      </w:r>
      <w:r w:rsidR="00B22FD4">
        <w:rPr>
          <w:color w:val="auto"/>
        </w:rPr>
        <w:t xml:space="preserve"> </w:t>
      </w:r>
      <w:r w:rsidRPr="002A73AE">
        <w:rPr>
          <w:color w:val="auto"/>
        </w:rPr>
        <w:t>всего</w:t>
      </w:r>
      <w:r w:rsidR="00B22FD4">
        <w:rPr>
          <w:color w:val="auto"/>
        </w:rPr>
        <w:t xml:space="preserve"> </w:t>
      </w:r>
      <w:r w:rsidRPr="002A73AE">
        <w:rPr>
          <w:color w:val="auto"/>
        </w:rPr>
        <w:t>последовательного</w:t>
      </w:r>
      <w:r w:rsidR="00B22FD4">
        <w:rPr>
          <w:color w:val="auto"/>
        </w:rPr>
        <w:t xml:space="preserve"> </w:t>
      </w:r>
      <w:r w:rsidRPr="002A73AE">
        <w:rPr>
          <w:color w:val="auto"/>
        </w:rPr>
        <w:t>соединения</w:t>
      </w:r>
      <w:r w:rsidR="00B22FD4">
        <w:rPr>
          <w:color w:val="auto"/>
        </w:rPr>
        <w:t xml:space="preserve"> </w:t>
      </w:r>
      <w:r w:rsidRPr="002A73AE">
        <w:rPr>
          <w:color w:val="auto"/>
        </w:rPr>
        <w:t>равна</w:t>
      </w:r>
      <w:r w:rsidR="00B22FD4">
        <w:rPr>
          <w:color w:val="auto"/>
        </w:rPr>
        <w:t xml:space="preserve"> </w:t>
      </w:r>
      <w:r w:rsidRPr="002A73AE">
        <w:rPr>
          <w:color w:val="auto"/>
        </w:rPr>
        <w:t>сумме</w:t>
      </w:r>
      <w:r w:rsidR="00B22FD4">
        <w:rPr>
          <w:color w:val="auto"/>
        </w:rPr>
        <w:t xml:space="preserve"> </w:t>
      </w:r>
      <w:r w:rsidRPr="002A73AE">
        <w:rPr>
          <w:color w:val="auto"/>
        </w:rPr>
        <w:t>интенсивностей</w:t>
      </w:r>
      <w:r w:rsidR="00B22FD4">
        <w:rPr>
          <w:color w:val="auto"/>
        </w:rPr>
        <w:t xml:space="preserve"> </w:t>
      </w:r>
      <w:r w:rsidRPr="002A73AE">
        <w:rPr>
          <w:color w:val="auto"/>
        </w:rPr>
        <w:t>отказов</w:t>
      </w:r>
      <w:r w:rsidR="00B22FD4">
        <w:rPr>
          <w:color w:val="auto"/>
        </w:rPr>
        <w:t xml:space="preserve"> </w:t>
      </w:r>
      <w:r w:rsidRPr="002A73AE">
        <w:rPr>
          <w:color w:val="auto"/>
        </w:rPr>
        <w:t>на</w:t>
      </w:r>
      <w:r w:rsidR="00B22FD4">
        <w:rPr>
          <w:color w:val="auto"/>
        </w:rPr>
        <w:t xml:space="preserve"> </w:t>
      </w:r>
      <w:r w:rsidRPr="002A73AE">
        <w:rPr>
          <w:color w:val="auto"/>
        </w:rPr>
        <w:t>каждом</w:t>
      </w:r>
      <w:r w:rsidR="00B22FD4">
        <w:rPr>
          <w:color w:val="auto"/>
        </w:rPr>
        <w:t xml:space="preserve"> </w:t>
      </w:r>
      <w:r w:rsidRPr="002A73AE">
        <w:rPr>
          <w:color w:val="auto"/>
        </w:rPr>
        <w:t>участке,</w:t>
      </w:r>
    </w:p>
    <w:p w14:paraId="21993BFB" w14:textId="77777777" w:rsidR="00C25060" w:rsidRPr="002A73AE" w:rsidRDefault="00000000"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B22FD4">
        <w:rPr>
          <w:rFonts w:ascii="Times New Roman" w:hAnsi="Times New Roman" w:cs="Times New Roman"/>
          <w:szCs w:val="24"/>
        </w:rPr>
        <w:t xml:space="preserve"> </w:t>
      </w:r>
      <w:r w:rsidR="00C25060" w:rsidRPr="002A73AE">
        <w:rPr>
          <w:rFonts w:ascii="Times New Roman" w:hAnsi="Times New Roman" w:cs="Times New Roman"/>
          <w:szCs w:val="24"/>
        </w:rPr>
        <w:t>[1/час],</w:t>
      </w:r>
    </w:p>
    <w:p w14:paraId="0E9EC043" w14:textId="77777777" w:rsidR="00C25060" w:rsidRPr="002A73AE" w:rsidRDefault="00C25060" w:rsidP="00B5461F">
      <w:pPr>
        <w:pStyle w:val="11ff3"/>
        <w:rPr>
          <w:color w:val="auto"/>
        </w:rPr>
      </w:pPr>
      <w:r w:rsidRPr="002A73AE">
        <w:rPr>
          <w:color w:val="auto"/>
        </w:rPr>
        <w:t>где</w:t>
      </w:r>
      <w:r w:rsidR="00B22FD4">
        <w:rPr>
          <w:color w:val="auto"/>
        </w:rPr>
        <w:t xml:space="preserve"> </w:t>
      </w: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i</m:t>
            </m:r>
          </m:sub>
        </m:sSub>
      </m:oMath>
      <w:r w:rsidRPr="002A73AE">
        <w:rPr>
          <w:color w:val="auto"/>
        </w:rPr>
        <w:t>–</w:t>
      </w:r>
      <w:r w:rsidR="00B22FD4">
        <w:rPr>
          <w:color w:val="auto"/>
        </w:rPr>
        <w:t xml:space="preserve"> </w:t>
      </w:r>
      <w:r w:rsidRPr="002A73AE">
        <w:rPr>
          <w:color w:val="auto"/>
        </w:rPr>
        <w:t>протяженность</w:t>
      </w:r>
      <w:r w:rsidR="00B22FD4">
        <w:rPr>
          <w:color w:val="auto"/>
        </w:rPr>
        <w:t xml:space="preserve"> </w:t>
      </w:r>
      <w:r w:rsidRPr="002A73AE">
        <w:rPr>
          <w:color w:val="auto"/>
        </w:rPr>
        <w:t>каждого</w:t>
      </w:r>
      <w:r w:rsidR="00B22FD4">
        <w:rPr>
          <w:color w:val="auto"/>
        </w:rPr>
        <w:t xml:space="preserve"> </w:t>
      </w:r>
      <w:r w:rsidRPr="002A73AE">
        <w:rPr>
          <w:color w:val="auto"/>
        </w:rPr>
        <w:t>участка,</w:t>
      </w:r>
      <w:r w:rsidR="00B22FD4">
        <w:rPr>
          <w:color w:val="auto"/>
        </w:rPr>
        <w:t xml:space="preserve"> </w:t>
      </w:r>
      <w:r w:rsidRPr="002A73AE">
        <w:rPr>
          <w:color w:val="auto"/>
        </w:rPr>
        <w:t>[км].</w:t>
      </w:r>
      <w:r w:rsidR="00B22FD4">
        <w:rPr>
          <w:color w:val="auto"/>
        </w:rPr>
        <w:t xml:space="preserve"> </w:t>
      </w:r>
    </w:p>
    <w:p w14:paraId="7B428707"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описания</w:t>
      </w:r>
      <w:r w:rsidR="00B22FD4">
        <w:rPr>
          <w:color w:val="auto"/>
        </w:rPr>
        <w:t xml:space="preserve"> </w:t>
      </w:r>
      <w:r w:rsidRPr="002A73AE">
        <w:rPr>
          <w:color w:val="auto"/>
        </w:rPr>
        <w:t>параметрической</w:t>
      </w:r>
      <w:r w:rsidR="00B22FD4">
        <w:rPr>
          <w:color w:val="auto"/>
        </w:rPr>
        <w:t xml:space="preserve"> </w:t>
      </w:r>
      <w:r w:rsidRPr="002A73AE">
        <w:rPr>
          <w:color w:val="auto"/>
        </w:rPr>
        <w:t>зависимости</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рекомендуется</w:t>
      </w:r>
      <w:r w:rsidR="00B22FD4">
        <w:rPr>
          <w:color w:val="auto"/>
        </w:rPr>
        <w:t xml:space="preserve"> </w:t>
      </w:r>
      <w:r w:rsidRPr="002A73AE">
        <w:rPr>
          <w:color w:val="auto"/>
        </w:rPr>
        <w:t>использовать</w:t>
      </w:r>
      <w:r w:rsidR="00B22FD4">
        <w:rPr>
          <w:color w:val="auto"/>
        </w:rPr>
        <w:t xml:space="preserve"> </w:t>
      </w:r>
      <w:r w:rsidRPr="002A73AE">
        <w:rPr>
          <w:color w:val="auto"/>
        </w:rPr>
        <w:t>зависимость</w:t>
      </w:r>
      <w:r w:rsidR="00B22FD4">
        <w:rPr>
          <w:color w:val="auto"/>
        </w:rPr>
        <w:t xml:space="preserve"> </w:t>
      </w:r>
      <w:r w:rsidRPr="002A73AE">
        <w:rPr>
          <w:color w:val="auto"/>
        </w:rPr>
        <w:t>от</w:t>
      </w:r>
      <w:r w:rsidR="00B22FD4">
        <w:rPr>
          <w:color w:val="auto"/>
        </w:rPr>
        <w:t xml:space="preserve"> </w:t>
      </w:r>
      <w:r w:rsidRPr="002A73AE">
        <w:rPr>
          <w:color w:val="auto"/>
        </w:rPr>
        <w:t>срока</w:t>
      </w:r>
      <w:r w:rsidR="00B22FD4">
        <w:rPr>
          <w:color w:val="auto"/>
        </w:rPr>
        <w:t xml:space="preserve"> </w:t>
      </w:r>
      <w:r w:rsidRPr="002A73AE">
        <w:rPr>
          <w:color w:val="auto"/>
        </w:rPr>
        <w:t>эксплуатации,</w:t>
      </w:r>
      <w:r w:rsidR="00B22FD4">
        <w:rPr>
          <w:color w:val="auto"/>
        </w:rPr>
        <w:t xml:space="preserve"> </w:t>
      </w:r>
      <w:r w:rsidRPr="002A73AE">
        <w:rPr>
          <w:color w:val="auto"/>
        </w:rPr>
        <w:t>следующего</w:t>
      </w:r>
      <w:r w:rsidR="00B22FD4">
        <w:rPr>
          <w:color w:val="auto"/>
        </w:rPr>
        <w:t xml:space="preserve"> </w:t>
      </w:r>
      <w:r w:rsidRPr="002A73AE">
        <w:rPr>
          <w:color w:val="auto"/>
        </w:rPr>
        <w:t>вида,</w:t>
      </w:r>
      <w:r w:rsidR="00B22FD4">
        <w:rPr>
          <w:color w:val="auto"/>
        </w:rPr>
        <w:t xml:space="preserve"> </w:t>
      </w:r>
      <w:r w:rsidRPr="002A73AE">
        <w:rPr>
          <w:color w:val="auto"/>
        </w:rPr>
        <w:t>близкую</w:t>
      </w:r>
      <w:r w:rsidR="00B22FD4">
        <w:rPr>
          <w:color w:val="auto"/>
        </w:rPr>
        <w:t xml:space="preserve"> </w:t>
      </w:r>
      <w:r w:rsidRPr="002A73AE">
        <w:rPr>
          <w:color w:val="auto"/>
        </w:rPr>
        <w:t>по</w:t>
      </w:r>
      <w:r w:rsidR="00B22FD4">
        <w:rPr>
          <w:color w:val="auto"/>
        </w:rPr>
        <w:t xml:space="preserve"> </w:t>
      </w:r>
      <w:r w:rsidRPr="002A73AE">
        <w:rPr>
          <w:color w:val="auto"/>
        </w:rPr>
        <w:t>характеру</w:t>
      </w:r>
      <w:r w:rsidR="00B22FD4">
        <w:rPr>
          <w:color w:val="auto"/>
        </w:rPr>
        <w:t xml:space="preserve"> </w:t>
      </w:r>
      <w:r w:rsidRPr="002A73AE">
        <w:rPr>
          <w:color w:val="auto"/>
        </w:rPr>
        <w:t>к</w:t>
      </w:r>
      <w:r w:rsidR="00B22FD4">
        <w:rPr>
          <w:color w:val="auto"/>
        </w:rPr>
        <w:t xml:space="preserve"> </w:t>
      </w:r>
      <w:r w:rsidRPr="002A73AE">
        <w:rPr>
          <w:color w:val="auto"/>
        </w:rPr>
        <w:t>распределению</w:t>
      </w:r>
      <w:r w:rsidR="00B22FD4">
        <w:rPr>
          <w:color w:val="auto"/>
        </w:rPr>
        <w:t xml:space="preserve"> </w:t>
      </w:r>
      <w:r w:rsidRPr="002A73AE">
        <w:rPr>
          <w:color w:val="auto"/>
        </w:rPr>
        <w:t>Вейбулла:</w:t>
      </w:r>
      <w:r w:rsidR="00B22FD4">
        <w:rPr>
          <w:color w:val="auto"/>
        </w:rPr>
        <w:t xml:space="preserve"> </w:t>
      </w:r>
    </w:p>
    <w:p w14:paraId="42431CB1" w14:textId="77777777" w:rsidR="00C25060" w:rsidRPr="002A73AE"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23B0839A" w14:textId="77777777" w:rsidR="00C25060" w:rsidRPr="002A73AE" w:rsidRDefault="00C25060" w:rsidP="00B5461F">
      <w:pPr>
        <w:pStyle w:val="11ff3"/>
        <w:rPr>
          <w:color w:val="auto"/>
        </w:rPr>
      </w:pPr>
      <w:r w:rsidRPr="002A73AE">
        <w:rPr>
          <w:color w:val="auto"/>
        </w:rPr>
        <w:t>где</w:t>
      </w:r>
      <w:r w:rsidR="00B22FD4">
        <w:rPr>
          <w:color w:val="auto"/>
        </w:rPr>
        <w:t xml:space="preserve"> </w:t>
      </w:r>
      <m:oMath>
        <m:r>
          <w:rPr>
            <w:rFonts w:ascii="Cambria Math" w:hAnsi="Cambria Math"/>
            <w:color w:val="auto"/>
          </w:rPr>
          <m:t>τ</m:t>
        </m:r>
      </m:oMath>
      <w:r w:rsidRPr="002A73AE">
        <w:rPr>
          <w:color w:val="auto"/>
        </w:rPr>
        <w:t>–</w:t>
      </w:r>
      <w:r w:rsidR="00B22FD4">
        <w:rPr>
          <w:color w:val="auto"/>
        </w:rPr>
        <w:t xml:space="preserve"> </w:t>
      </w:r>
      <w:r w:rsidRPr="002A73AE">
        <w:rPr>
          <w:color w:val="auto"/>
        </w:rPr>
        <w:t>срок</w:t>
      </w:r>
      <w:r w:rsidR="00B22FD4">
        <w:rPr>
          <w:color w:val="auto"/>
        </w:rPr>
        <w:t xml:space="preserve"> </w:t>
      </w:r>
      <w:r w:rsidRPr="002A73AE">
        <w:rPr>
          <w:color w:val="auto"/>
        </w:rPr>
        <w:t>эксплуатации</w:t>
      </w:r>
      <w:r w:rsidR="00B22FD4">
        <w:rPr>
          <w:color w:val="auto"/>
        </w:rPr>
        <w:t xml:space="preserve"> </w:t>
      </w:r>
      <w:r w:rsidRPr="002A73AE">
        <w:rPr>
          <w:color w:val="auto"/>
        </w:rPr>
        <w:t>участка</w:t>
      </w:r>
      <w:r w:rsidR="00B22FD4">
        <w:rPr>
          <w:color w:val="auto"/>
        </w:rPr>
        <w:t xml:space="preserve"> </w:t>
      </w:r>
      <w:r w:rsidRPr="002A73AE">
        <w:rPr>
          <w:color w:val="auto"/>
        </w:rPr>
        <w:t>[лет].</w:t>
      </w:r>
      <w:r w:rsidR="00B22FD4">
        <w:rPr>
          <w:color w:val="auto"/>
        </w:rPr>
        <w:t xml:space="preserve"> </w:t>
      </w:r>
    </w:p>
    <w:p w14:paraId="45B5617E" w14:textId="77777777" w:rsidR="00C25060" w:rsidRPr="002A73AE" w:rsidRDefault="00C25060" w:rsidP="00B5461F">
      <w:pPr>
        <w:pStyle w:val="11ff3"/>
        <w:rPr>
          <w:color w:val="auto"/>
        </w:rPr>
      </w:pPr>
      <w:r w:rsidRPr="002A73AE">
        <w:rPr>
          <w:color w:val="auto"/>
        </w:rPr>
        <w:lastRenderedPageBreak/>
        <w:t>Характер</w:t>
      </w:r>
      <w:r w:rsidR="00B22FD4">
        <w:rPr>
          <w:color w:val="auto"/>
        </w:rPr>
        <w:t xml:space="preserve"> </w:t>
      </w:r>
      <w:r w:rsidRPr="002A73AE">
        <w:rPr>
          <w:color w:val="auto"/>
        </w:rPr>
        <w:t>изменения</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параметра</w:t>
      </w:r>
      <w:r w:rsidR="00B22FD4">
        <w:rPr>
          <w:color w:val="auto"/>
        </w:rPr>
        <w:t xml:space="preserve"> </w:t>
      </w:r>
      <m:oMath>
        <m:r>
          <w:rPr>
            <w:rFonts w:ascii="Cambria Math" w:hAnsi="Cambria Math"/>
            <w:color w:val="auto"/>
          </w:rPr>
          <m:t>α</m:t>
        </m:r>
      </m:oMath>
      <w:r w:rsidRPr="002A73AE">
        <w:rPr>
          <w:color w:val="auto"/>
        </w:rPr>
        <w:t>:</w:t>
      </w:r>
      <w:r w:rsidR="00B22FD4">
        <w:rPr>
          <w:color w:val="auto"/>
        </w:rPr>
        <w:t xml:space="preserve"> </w:t>
      </w:r>
      <w:r w:rsidRPr="002A73AE">
        <w:rPr>
          <w:color w:val="auto"/>
        </w:rPr>
        <w:t>при</w:t>
      </w:r>
      <w:r w:rsidR="00B22FD4">
        <w:rPr>
          <w:color w:val="auto"/>
        </w:rPr>
        <w:t xml:space="preserve"> </w:t>
      </w:r>
      <m:oMath>
        <m:r>
          <w:rPr>
            <w:rFonts w:ascii="Cambria Math" w:hAnsi="Cambria Math"/>
            <w:color w:val="auto"/>
          </w:rPr>
          <m:t xml:space="preserve">α&lt;1, </m:t>
        </m:r>
      </m:oMath>
      <w:r w:rsidRPr="002A73AE">
        <w:rPr>
          <w:color w:val="auto"/>
        </w:rPr>
        <w:t>она</w:t>
      </w:r>
      <w:r w:rsidR="00B22FD4">
        <w:rPr>
          <w:color w:val="auto"/>
        </w:rPr>
        <w:t xml:space="preserve"> </w:t>
      </w:r>
      <w:r w:rsidRPr="002A73AE">
        <w:rPr>
          <w:color w:val="auto"/>
        </w:rPr>
        <w:t>монотонно</w:t>
      </w:r>
      <w:r w:rsidR="00B22FD4">
        <w:rPr>
          <w:color w:val="auto"/>
        </w:rPr>
        <w:t xml:space="preserve"> </w:t>
      </w:r>
      <w:r w:rsidRPr="002A73AE">
        <w:rPr>
          <w:color w:val="auto"/>
        </w:rPr>
        <w:t>убывает,</w:t>
      </w:r>
      <w:r w:rsidR="00B22FD4">
        <w:rPr>
          <w:color w:val="auto"/>
        </w:rPr>
        <w:t xml:space="preserve"> </w:t>
      </w:r>
      <w:r w:rsidRPr="002A73AE">
        <w:rPr>
          <w:color w:val="auto"/>
        </w:rPr>
        <w:t>при</w:t>
      </w:r>
      <w:r w:rsidR="00B22FD4">
        <w:rPr>
          <w:color w:val="auto"/>
        </w:rPr>
        <w:t xml:space="preserve"> </w:t>
      </w:r>
      <m:oMath>
        <m:r>
          <w:rPr>
            <w:rFonts w:ascii="Cambria Math" w:hAnsi="Cambria Math"/>
            <w:color w:val="auto"/>
          </w:rPr>
          <m:t>α&gt;1</m:t>
        </m:r>
      </m:oMath>
      <w:r w:rsidRPr="002A73AE">
        <w:rPr>
          <w:color w:val="auto"/>
        </w:rPr>
        <w:t>–</w:t>
      </w:r>
      <w:r w:rsidR="00B22FD4">
        <w:rPr>
          <w:color w:val="auto"/>
        </w:rPr>
        <w:t xml:space="preserve"> </w:t>
      </w:r>
      <w:r w:rsidRPr="002A73AE">
        <w:rPr>
          <w:color w:val="auto"/>
        </w:rPr>
        <w:t>возрастает;</w:t>
      </w:r>
      <w:r w:rsidR="00B22FD4">
        <w:rPr>
          <w:color w:val="auto"/>
        </w:rPr>
        <w:t xml:space="preserve"> </w:t>
      </w:r>
      <w:r w:rsidRPr="002A73AE">
        <w:rPr>
          <w:color w:val="auto"/>
        </w:rPr>
        <w:t>при</w:t>
      </w:r>
      <w:r w:rsidR="00B22FD4">
        <w:rPr>
          <w:color w:val="auto"/>
        </w:rPr>
        <w:t xml:space="preserve"> </w:t>
      </w:r>
      <m:oMath>
        <m:r>
          <w:rPr>
            <w:rFonts w:ascii="Cambria Math" w:hAnsi="Cambria Math"/>
            <w:color w:val="auto"/>
          </w:rPr>
          <m:t xml:space="preserve">α=1 </m:t>
        </m:r>
      </m:oMath>
      <w:r w:rsidRPr="002A73AE">
        <w:rPr>
          <w:color w:val="auto"/>
        </w:rPr>
        <w:t>функция</w:t>
      </w:r>
      <w:r w:rsidR="00B22FD4">
        <w:rPr>
          <w:color w:val="auto"/>
        </w:rPr>
        <w:t xml:space="preserve"> </w:t>
      </w:r>
      <w:r w:rsidRPr="002A73AE">
        <w:rPr>
          <w:color w:val="auto"/>
        </w:rPr>
        <w:t>принимает</w:t>
      </w:r>
      <w:r w:rsidR="00B22FD4">
        <w:rPr>
          <w:color w:val="auto"/>
        </w:rPr>
        <w:t xml:space="preserve"> </w:t>
      </w:r>
      <w:r w:rsidRPr="002A73AE">
        <w:rPr>
          <w:color w:val="auto"/>
        </w:rPr>
        <w:t>вид</w:t>
      </w:r>
      <w:r w:rsidR="00B22FD4">
        <w:rPr>
          <w:color w:val="auto"/>
        </w:rPr>
        <w:t xml:space="preserve"> </w:t>
      </w:r>
      <m:oMath>
        <m:r>
          <w:rPr>
            <w:rFonts w:ascii="Cambria Math" w:hAnsi="Cambria Math"/>
            <w:color w:val="auto"/>
          </w:rPr>
          <m:t>λ</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r>
          <w:rPr>
            <w:rFonts w:ascii="Cambria Math" w:hAnsi="Cambria Math"/>
            <w:color w:val="auto"/>
          </w:rPr>
          <m:t>=Const</m:t>
        </m:r>
      </m:oMath>
      <w:r w:rsidRPr="002A73AE">
        <w:rPr>
          <w:color w:val="auto"/>
        </w:rPr>
        <w:t>.</w:t>
      </w:r>
      <w:r w:rsidR="00B22FD4">
        <w:rPr>
          <w:color w:val="auto"/>
        </w:rPr>
        <w:t xml:space="preserve"> </w:t>
      </w:r>
      <w:r w:rsidRPr="002A73AE">
        <w:rPr>
          <w:color w:val="auto"/>
        </w:rPr>
        <w:t>А</w:t>
      </w:r>
      <w:r w:rsidR="00B22FD4">
        <w:rPr>
          <w:color w:val="auto"/>
        </w:rPr>
        <w:t xml:space="preserve">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oMath>
      <w:r w:rsidRPr="002A73AE">
        <w:rPr>
          <w:color w:val="auto"/>
        </w:rPr>
        <w:t>–</w:t>
      </w:r>
      <w:r w:rsidR="00B22FD4">
        <w:rPr>
          <w:color w:val="auto"/>
        </w:rPr>
        <w:t xml:space="preserve"> </w:t>
      </w:r>
      <w:r w:rsidRPr="002A73AE">
        <w:rPr>
          <w:color w:val="auto"/>
        </w:rPr>
        <w:t>это</w:t>
      </w:r>
      <w:r w:rsidR="00B22FD4">
        <w:rPr>
          <w:color w:val="auto"/>
        </w:rPr>
        <w:t xml:space="preserve"> </w:t>
      </w:r>
      <w:r w:rsidRPr="002A73AE">
        <w:rPr>
          <w:color w:val="auto"/>
        </w:rPr>
        <w:t>средневзвешенная</w:t>
      </w:r>
      <w:r w:rsidR="00B22FD4">
        <w:rPr>
          <w:color w:val="auto"/>
        </w:rPr>
        <w:t xml:space="preserve"> </w:t>
      </w:r>
      <w:r w:rsidRPr="002A73AE">
        <w:rPr>
          <w:color w:val="auto"/>
        </w:rPr>
        <w:t>частота</w:t>
      </w:r>
      <w:r w:rsidR="00B22FD4">
        <w:rPr>
          <w:color w:val="auto"/>
        </w:rPr>
        <w:t xml:space="preserve"> </w:t>
      </w:r>
      <w:r w:rsidRPr="002A73AE">
        <w:rPr>
          <w:color w:val="auto"/>
        </w:rPr>
        <w:t>(интенсивность)</w:t>
      </w:r>
      <w:r w:rsidR="00B22FD4">
        <w:rPr>
          <w:color w:val="auto"/>
        </w:rPr>
        <w:t xml:space="preserve"> </w:t>
      </w:r>
      <w:r w:rsidRPr="002A73AE">
        <w:rPr>
          <w:color w:val="auto"/>
        </w:rPr>
        <w:t>устойчивых</w:t>
      </w:r>
      <w:r w:rsidR="00B22FD4">
        <w:rPr>
          <w:color w:val="auto"/>
        </w:rPr>
        <w:t xml:space="preserve"> </w:t>
      </w:r>
      <w:r w:rsidRPr="002A73AE">
        <w:rPr>
          <w:color w:val="auto"/>
        </w:rPr>
        <w:t>отказов</w:t>
      </w:r>
      <w:r w:rsidR="00B22FD4">
        <w:rPr>
          <w:color w:val="auto"/>
        </w:rPr>
        <w:t xml:space="preserve"> </w:t>
      </w:r>
      <w:r w:rsidRPr="002A73AE">
        <w:rPr>
          <w:color w:val="auto"/>
        </w:rPr>
        <w:t>в</w:t>
      </w:r>
      <w:r w:rsidR="00B22FD4">
        <w:rPr>
          <w:color w:val="auto"/>
        </w:rPr>
        <w:t xml:space="preserve"> </w:t>
      </w:r>
      <w:r w:rsidRPr="002A73AE">
        <w:rPr>
          <w:color w:val="auto"/>
        </w:rPr>
        <w:t>конкретной</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p>
    <w:p w14:paraId="5A6A019A"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распределения</w:t>
      </w:r>
      <w:r w:rsidR="00B22FD4">
        <w:rPr>
          <w:color w:val="auto"/>
        </w:rPr>
        <w:t xml:space="preserve"> </w:t>
      </w:r>
      <w:r w:rsidRPr="002A73AE">
        <w:rPr>
          <w:color w:val="auto"/>
        </w:rPr>
        <w:t>Вейбулла</w:t>
      </w:r>
      <w:r w:rsidR="00B22FD4">
        <w:rPr>
          <w:color w:val="auto"/>
        </w:rPr>
        <w:t xml:space="preserve"> </w:t>
      </w:r>
      <w:r w:rsidRPr="002A73AE">
        <w:rPr>
          <w:color w:val="auto"/>
        </w:rPr>
        <w:t>рекомендуется</w:t>
      </w:r>
      <w:r w:rsidR="00B22FD4">
        <w:rPr>
          <w:color w:val="auto"/>
        </w:rPr>
        <w:t xml:space="preserve"> </w:t>
      </w:r>
      <w:r w:rsidRPr="002A73AE">
        <w:rPr>
          <w:color w:val="auto"/>
        </w:rPr>
        <w:t>использовать</w:t>
      </w:r>
      <w:r w:rsidR="00B22FD4">
        <w:rPr>
          <w:color w:val="auto"/>
        </w:rPr>
        <w:t xml:space="preserve"> </w:t>
      </w:r>
      <w:r w:rsidRPr="002A73AE">
        <w:rPr>
          <w:color w:val="auto"/>
        </w:rPr>
        <w:t>следующие</w:t>
      </w:r>
      <w:r w:rsidR="00B22FD4">
        <w:rPr>
          <w:color w:val="auto"/>
        </w:rPr>
        <w:t xml:space="preserve"> </w:t>
      </w:r>
      <w:r w:rsidRPr="002A73AE">
        <w:rPr>
          <w:color w:val="auto"/>
        </w:rPr>
        <w:t>эмпирические</w:t>
      </w:r>
      <w:r w:rsidR="00B22FD4">
        <w:rPr>
          <w:color w:val="auto"/>
        </w:rPr>
        <w:t xml:space="preserve"> </w:t>
      </w:r>
      <w:r w:rsidRPr="002A73AE">
        <w:rPr>
          <w:color w:val="auto"/>
        </w:rPr>
        <w:t>коэффициенты:</w:t>
      </w:r>
    </w:p>
    <w:p w14:paraId="2FCC6130" w14:textId="77777777" w:rsidR="00C25060" w:rsidRPr="002A73AE"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4EB94C06"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рисунке</w:t>
      </w:r>
      <w:r w:rsidR="00B22FD4">
        <w:rPr>
          <w:color w:val="auto"/>
        </w:rPr>
        <w:t xml:space="preserve"> </w:t>
      </w:r>
      <w:r w:rsidRPr="002A73AE">
        <w:rPr>
          <w:color w:val="auto"/>
        </w:rPr>
        <w:t>приведен</w:t>
      </w:r>
      <w:r w:rsidR="00B22FD4">
        <w:rPr>
          <w:color w:val="auto"/>
        </w:rPr>
        <w:t xml:space="preserve"> </w:t>
      </w:r>
      <w:r w:rsidRPr="002A73AE">
        <w:rPr>
          <w:color w:val="auto"/>
        </w:rPr>
        <w:t>вид</w:t>
      </w:r>
      <w:r w:rsidR="00B22FD4">
        <w:rPr>
          <w:color w:val="auto"/>
        </w:rPr>
        <w:t xml:space="preserve"> </w:t>
      </w:r>
      <w:r w:rsidRPr="002A73AE">
        <w:rPr>
          <w:color w:val="auto"/>
        </w:rPr>
        <w:t>зависимости</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от</w:t>
      </w:r>
      <w:r w:rsidR="00B22FD4">
        <w:rPr>
          <w:color w:val="auto"/>
        </w:rPr>
        <w:t xml:space="preserve"> </w:t>
      </w:r>
      <w:r w:rsidRPr="002A73AE">
        <w:rPr>
          <w:color w:val="auto"/>
        </w:rPr>
        <w:t>срока</w:t>
      </w:r>
      <w:r w:rsidR="00B22FD4">
        <w:rPr>
          <w:color w:val="auto"/>
        </w:rPr>
        <w:t xml:space="preserve"> </w:t>
      </w:r>
      <w:r w:rsidRPr="002A73AE">
        <w:rPr>
          <w:color w:val="auto"/>
        </w:rPr>
        <w:t>эксплуатации</w:t>
      </w:r>
      <w:r w:rsidR="00B22FD4">
        <w:rPr>
          <w:color w:val="auto"/>
        </w:rPr>
        <w:t xml:space="preserve"> </w:t>
      </w:r>
      <w:r w:rsidRPr="002A73AE">
        <w:rPr>
          <w:color w:val="auto"/>
        </w:rPr>
        <w:t>участка</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p>
    <w:p w14:paraId="35A65700" w14:textId="77777777" w:rsidR="00C25060" w:rsidRPr="002A73AE" w:rsidRDefault="00C25060" w:rsidP="00C25060">
      <w:pPr>
        <w:jc w:val="center"/>
        <w:rPr>
          <w:rFonts w:ascii="Times New Roman" w:hAnsi="Times New Roman" w:cs="Times New Roman"/>
          <w:szCs w:val="24"/>
        </w:rPr>
      </w:pPr>
      <w:r w:rsidRPr="002A73AE">
        <w:rPr>
          <w:rFonts w:ascii="Times New Roman" w:hAnsi="Times New Roman" w:cs="Times New Roman"/>
          <w:noProof/>
          <w:szCs w:val="24"/>
        </w:rPr>
        <w:drawing>
          <wp:inline distT="0" distB="0" distL="0" distR="0" wp14:anchorId="4AA86A5B" wp14:editId="3A050F02">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49646627" w14:textId="77777777" w:rsidR="00C25060" w:rsidRPr="002A73AE" w:rsidRDefault="00C25060" w:rsidP="00C25060">
      <w:pPr>
        <w:jc w:val="center"/>
        <w:rPr>
          <w:rFonts w:ascii="Times New Roman" w:hAnsi="Times New Roman" w:cs="Times New Roman"/>
          <w:sz w:val="24"/>
          <w:szCs w:val="24"/>
        </w:rPr>
      </w:pPr>
      <w:r w:rsidRPr="002A73AE">
        <w:rPr>
          <w:rFonts w:ascii="Times New Roman" w:hAnsi="Times New Roman" w:cs="Times New Roman"/>
          <w:sz w:val="24"/>
          <w:szCs w:val="24"/>
        </w:rPr>
        <w:t>Рисунок</w:t>
      </w:r>
      <w:r w:rsidR="00B22FD4">
        <w:rPr>
          <w:rFonts w:ascii="Times New Roman" w:hAnsi="Times New Roman" w:cs="Times New Roman"/>
          <w:sz w:val="24"/>
          <w:szCs w:val="24"/>
        </w:rPr>
        <w:t xml:space="preserve"> </w:t>
      </w:r>
      <w:r w:rsidR="008033FC" w:rsidRPr="002A73AE">
        <w:rPr>
          <w:rFonts w:ascii="Times New Roman" w:hAnsi="Times New Roman" w:cs="Times New Roman"/>
          <w:sz w:val="24"/>
          <w:szCs w:val="24"/>
        </w:rPr>
        <w:t>9.1</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Зависимость</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интенсивности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отказов</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от</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срока</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эксплуатации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участка</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ТС</w:t>
      </w:r>
    </w:p>
    <w:p w14:paraId="2BAFC720" w14:textId="77777777" w:rsidR="00C25060" w:rsidRPr="002A73AE" w:rsidRDefault="00C25060" w:rsidP="00B5461F">
      <w:pPr>
        <w:pStyle w:val="11ff3"/>
        <w:rPr>
          <w:color w:val="auto"/>
        </w:rPr>
      </w:pPr>
      <w:r w:rsidRPr="002A73AE">
        <w:rPr>
          <w:color w:val="auto"/>
        </w:rPr>
        <w:t>При</w:t>
      </w:r>
      <w:r w:rsidR="00B22FD4">
        <w:rPr>
          <w:color w:val="auto"/>
        </w:rPr>
        <w:t xml:space="preserve"> </w:t>
      </w:r>
      <w:r w:rsidRPr="002A73AE">
        <w:rPr>
          <w:color w:val="auto"/>
        </w:rPr>
        <w:t>ее</w:t>
      </w:r>
      <w:r w:rsidR="00B22FD4">
        <w:rPr>
          <w:color w:val="auto"/>
        </w:rPr>
        <w:t xml:space="preserve"> </w:t>
      </w:r>
      <w:r w:rsidRPr="002A73AE">
        <w:rPr>
          <w:color w:val="auto"/>
        </w:rPr>
        <w:t>использовании</w:t>
      </w:r>
      <w:r w:rsidR="00B22FD4">
        <w:rPr>
          <w:color w:val="auto"/>
        </w:rPr>
        <w:t xml:space="preserve"> </w:t>
      </w:r>
      <w:r w:rsidRPr="002A73AE">
        <w:rPr>
          <w:color w:val="auto"/>
        </w:rPr>
        <w:t>следует</w:t>
      </w:r>
      <w:r w:rsidR="00B22FD4">
        <w:rPr>
          <w:color w:val="auto"/>
        </w:rPr>
        <w:t xml:space="preserve"> </w:t>
      </w:r>
      <w:r w:rsidRPr="002A73AE">
        <w:rPr>
          <w:color w:val="auto"/>
        </w:rPr>
        <w:t>помнить</w:t>
      </w:r>
      <w:r w:rsidR="00B22FD4">
        <w:rPr>
          <w:color w:val="auto"/>
        </w:rPr>
        <w:t xml:space="preserve"> </w:t>
      </w:r>
      <w:r w:rsidRPr="002A73AE">
        <w:rPr>
          <w:color w:val="auto"/>
        </w:rPr>
        <w:t>о</w:t>
      </w:r>
      <w:r w:rsidR="00B22FD4">
        <w:rPr>
          <w:color w:val="auto"/>
        </w:rPr>
        <w:t xml:space="preserve"> </w:t>
      </w:r>
      <w:r w:rsidRPr="002A73AE">
        <w:rPr>
          <w:color w:val="auto"/>
        </w:rPr>
        <w:t>некоторых</w:t>
      </w:r>
      <w:r w:rsidR="00B22FD4">
        <w:rPr>
          <w:color w:val="auto"/>
        </w:rPr>
        <w:t xml:space="preserve"> </w:t>
      </w:r>
      <w:r w:rsidRPr="002A73AE">
        <w:rPr>
          <w:color w:val="auto"/>
        </w:rPr>
        <w:t>допущениях,</w:t>
      </w:r>
      <w:r w:rsidR="00B22FD4">
        <w:rPr>
          <w:color w:val="auto"/>
        </w:rPr>
        <w:t xml:space="preserve"> </w:t>
      </w:r>
      <w:r w:rsidRPr="002A73AE">
        <w:rPr>
          <w:color w:val="auto"/>
        </w:rPr>
        <w:t>которые</w:t>
      </w:r>
      <w:r w:rsidR="00B22FD4">
        <w:rPr>
          <w:color w:val="auto"/>
        </w:rPr>
        <w:t xml:space="preserve"> </w:t>
      </w:r>
      <w:r w:rsidRPr="002A73AE">
        <w:rPr>
          <w:color w:val="auto"/>
        </w:rPr>
        <w:t>были</w:t>
      </w:r>
      <w:r w:rsidR="00B22FD4">
        <w:rPr>
          <w:color w:val="auto"/>
        </w:rPr>
        <w:t xml:space="preserve"> </w:t>
      </w:r>
      <w:r w:rsidRPr="002A73AE">
        <w:rPr>
          <w:color w:val="auto"/>
        </w:rPr>
        <w:t>сделаны</w:t>
      </w:r>
      <w:r w:rsidR="00B22FD4">
        <w:rPr>
          <w:color w:val="auto"/>
        </w:rPr>
        <w:t xml:space="preserve"> </w:t>
      </w:r>
      <w:r w:rsidRPr="002A73AE">
        <w:rPr>
          <w:color w:val="auto"/>
        </w:rPr>
        <w:t>при</w:t>
      </w:r>
      <w:r w:rsidR="00B22FD4">
        <w:rPr>
          <w:color w:val="auto"/>
        </w:rPr>
        <w:t xml:space="preserve"> </w:t>
      </w:r>
      <w:r w:rsidRPr="002A73AE">
        <w:rPr>
          <w:color w:val="auto"/>
        </w:rPr>
        <w:t>отборе</w:t>
      </w:r>
      <w:r w:rsidR="00B22FD4">
        <w:rPr>
          <w:color w:val="auto"/>
        </w:rPr>
        <w:t xml:space="preserve"> </w:t>
      </w:r>
      <w:r w:rsidRPr="002A73AE">
        <w:rPr>
          <w:color w:val="auto"/>
        </w:rPr>
        <w:t>данных:</w:t>
      </w:r>
    </w:p>
    <w:p w14:paraId="1176F21E" w14:textId="77777777" w:rsidR="00C25060" w:rsidRPr="002A73AE" w:rsidRDefault="00C25060" w:rsidP="00A73A2F">
      <w:pPr>
        <w:pStyle w:val="113"/>
      </w:pPr>
      <w:r w:rsidRPr="002A73AE">
        <w:t>она</w:t>
      </w:r>
      <w:r w:rsidR="00B22FD4">
        <w:t xml:space="preserve"> </w:t>
      </w:r>
      <w:r w:rsidRPr="002A73AE">
        <w:t>применима</w:t>
      </w:r>
      <w:r w:rsidR="00B22FD4">
        <w:t xml:space="preserve"> </w:t>
      </w:r>
      <w:r w:rsidRPr="002A73AE">
        <w:t>только</w:t>
      </w:r>
      <w:r w:rsidR="00B22FD4">
        <w:t xml:space="preserve"> </w:t>
      </w:r>
      <w:r w:rsidRPr="002A73AE">
        <w:t>тогда,</w:t>
      </w:r>
      <w:r w:rsidR="00B22FD4">
        <w:t xml:space="preserve"> </w:t>
      </w:r>
      <w:r w:rsidRPr="002A73AE">
        <w:t>когда</w:t>
      </w:r>
      <w:r w:rsidR="00B22FD4">
        <w:t xml:space="preserve"> </w:t>
      </w:r>
      <w:r w:rsidRPr="002A73AE">
        <w:t>в</w:t>
      </w:r>
      <w:r w:rsidR="00B22FD4">
        <w:t xml:space="preserve"> </w:t>
      </w:r>
      <w:r w:rsidRPr="002A73AE">
        <w:t>тепловых</w:t>
      </w:r>
      <w:r w:rsidR="00B22FD4">
        <w:t xml:space="preserve"> </w:t>
      </w:r>
      <w:r w:rsidRPr="002A73AE">
        <w:t>сетях</w:t>
      </w:r>
      <w:r w:rsidR="00B22FD4">
        <w:t xml:space="preserve"> </w:t>
      </w:r>
      <w:r w:rsidRPr="002A73AE">
        <w:t>существует</w:t>
      </w:r>
      <w:r w:rsidR="00B22FD4">
        <w:t xml:space="preserve"> </w:t>
      </w:r>
      <w:r w:rsidRPr="002A73AE">
        <w:t>четкое</w:t>
      </w:r>
      <w:r w:rsidR="00B22FD4">
        <w:t xml:space="preserve"> </w:t>
      </w:r>
      <w:r w:rsidRPr="002A73AE">
        <w:t>разделение</w:t>
      </w:r>
      <w:r w:rsidR="00B22FD4">
        <w:t xml:space="preserve"> </w:t>
      </w:r>
      <w:r w:rsidRPr="002A73AE">
        <w:t>на</w:t>
      </w:r>
      <w:r w:rsidR="00B22FD4">
        <w:t xml:space="preserve"> </w:t>
      </w:r>
      <w:r w:rsidRPr="002A73AE">
        <w:t>эксплуатационный</w:t>
      </w:r>
      <w:r w:rsidR="00B22FD4">
        <w:t xml:space="preserve"> </w:t>
      </w:r>
      <w:r w:rsidRPr="002A73AE">
        <w:t>и</w:t>
      </w:r>
      <w:r w:rsidR="00B22FD4">
        <w:t xml:space="preserve"> </w:t>
      </w:r>
      <w:r w:rsidRPr="002A73AE">
        <w:t>ремонтный</w:t>
      </w:r>
      <w:r w:rsidR="00B22FD4">
        <w:t xml:space="preserve"> </w:t>
      </w:r>
      <w:r w:rsidRPr="002A73AE">
        <w:t>периоды;</w:t>
      </w:r>
    </w:p>
    <w:p w14:paraId="1B33140F" w14:textId="77777777" w:rsidR="00C25060" w:rsidRPr="002A73AE" w:rsidRDefault="00C25060" w:rsidP="00A73A2F">
      <w:pPr>
        <w:pStyle w:val="113"/>
      </w:pPr>
      <w:r w:rsidRPr="002A73AE">
        <w:t>в</w:t>
      </w:r>
      <w:r w:rsidR="00B22FD4">
        <w:t xml:space="preserve"> </w:t>
      </w:r>
      <w:r w:rsidRPr="002A73AE">
        <w:t>ремонтный</w:t>
      </w:r>
      <w:r w:rsidR="00B22FD4">
        <w:t xml:space="preserve"> </w:t>
      </w:r>
      <w:r w:rsidRPr="002A73AE">
        <w:t>период</w:t>
      </w:r>
      <w:r w:rsidR="00B22FD4">
        <w:t xml:space="preserve"> </w:t>
      </w:r>
      <w:r w:rsidRPr="002A73AE">
        <w:t>выполняются</w:t>
      </w:r>
      <w:r w:rsidR="00B22FD4">
        <w:t xml:space="preserve"> </w:t>
      </w:r>
      <w:r w:rsidRPr="002A73AE">
        <w:t>гидравлические</w:t>
      </w:r>
      <w:r w:rsidR="00B22FD4">
        <w:t xml:space="preserve"> </w:t>
      </w:r>
      <w:r w:rsidRPr="002A73AE">
        <w:t>испытания</w:t>
      </w:r>
      <w:r w:rsidR="00B22FD4">
        <w:t xml:space="preserve"> </w:t>
      </w:r>
      <w:r w:rsidRPr="002A73AE">
        <w:t>тепловой</w:t>
      </w:r>
      <w:r w:rsidR="00B22FD4">
        <w:t xml:space="preserve"> </w:t>
      </w:r>
      <w:r w:rsidRPr="002A73AE">
        <w:t>сети</w:t>
      </w:r>
      <w:r w:rsidR="00B22FD4">
        <w:t xml:space="preserve"> </w:t>
      </w:r>
      <w:r w:rsidRPr="002A73AE">
        <w:t>после</w:t>
      </w:r>
      <w:r w:rsidR="00B22FD4">
        <w:t xml:space="preserve"> </w:t>
      </w:r>
      <w:r w:rsidRPr="002A73AE">
        <w:t>каждого</w:t>
      </w:r>
      <w:r w:rsidR="00B22FD4">
        <w:t xml:space="preserve"> </w:t>
      </w:r>
      <w:r w:rsidRPr="002A73AE">
        <w:t>отказа.</w:t>
      </w:r>
    </w:p>
    <w:p w14:paraId="11954EE8" w14:textId="77777777" w:rsidR="00C25060" w:rsidRPr="002A73AE" w:rsidRDefault="00C25060" w:rsidP="00A73A2F">
      <w:pPr>
        <w:pStyle w:val="11ff3"/>
        <w:rPr>
          <w:color w:val="auto"/>
        </w:rPr>
      </w:pPr>
      <w:r w:rsidRPr="002A73AE">
        <w:rPr>
          <w:color w:val="auto"/>
        </w:rPr>
        <w:t>5.</w:t>
      </w:r>
      <w:r w:rsidR="00B22FD4">
        <w:rPr>
          <w:color w:val="auto"/>
        </w:rPr>
        <w:t xml:space="preserve"> </w:t>
      </w:r>
      <w:r w:rsidRPr="002A73AE">
        <w:rPr>
          <w:color w:val="auto"/>
        </w:rPr>
        <w:t>По</w:t>
      </w:r>
      <w:r w:rsidR="00B22FD4">
        <w:rPr>
          <w:color w:val="auto"/>
        </w:rPr>
        <w:t xml:space="preserve"> </w:t>
      </w:r>
      <w:r w:rsidRPr="002A73AE">
        <w:rPr>
          <w:color w:val="auto"/>
        </w:rPr>
        <w:t>данным</w:t>
      </w:r>
      <w:r w:rsidR="00B22FD4">
        <w:rPr>
          <w:color w:val="auto"/>
        </w:rPr>
        <w:t xml:space="preserve"> </w:t>
      </w:r>
      <w:r w:rsidRPr="002A73AE">
        <w:rPr>
          <w:color w:val="auto"/>
        </w:rPr>
        <w:t>региональных</w:t>
      </w:r>
      <w:r w:rsidR="00B22FD4">
        <w:rPr>
          <w:color w:val="auto"/>
        </w:rPr>
        <w:t xml:space="preserve"> </w:t>
      </w:r>
      <w:r w:rsidRPr="002A73AE">
        <w:rPr>
          <w:color w:val="auto"/>
        </w:rPr>
        <w:t>справочников</w:t>
      </w:r>
      <w:r w:rsidR="00B22FD4">
        <w:rPr>
          <w:color w:val="auto"/>
        </w:rPr>
        <w:t xml:space="preserve"> </w:t>
      </w:r>
      <w:r w:rsidRPr="002A73AE">
        <w:rPr>
          <w:color w:val="auto"/>
        </w:rPr>
        <w:t>по</w:t>
      </w:r>
      <w:r w:rsidR="00B22FD4">
        <w:rPr>
          <w:color w:val="auto"/>
        </w:rPr>
        <w:t xml:space="preserve"> </w:t>
      </w:r>
      <w:r w:rsidRPr="002A73AE">
        <w:rPr>
          <w:color w:val="auto"/>
        </w:rPr>
        <w:t>климату</w:t>
      </w:r>
      <w:r w:rsidR="00B22FD4">
        <w:rPr>
          <w:color w:val="auto"/>
        </w:rPr>
        <w:t xml:space="preserve"> </w:t>
      </w:r>
      <w:r w:rsidRPr="002A73AE">
        <w:rPr>
          <w:color w:val="auto"/>
        </w:rPr>
        <w:t>о</w:t>
      </w:r>
      <w:r w:rsidR="00B22FD4">
        <w:rPr>
          <w:color w:val="auto"/>
        </w:rPr>
        <w:t xml:space="preserve"> </w:t>
      </w:r>
      <w:r w:rsidRPr="002A73AE">
        <w:rPr>
          <w:color w:val="auto"/>
        </w:rPr>
        <w:t>среднесуточных</w:t>
      </w:r>
      <w:r w:rsidR="00B22FD4">
        <w:rPr>
          <w:color w:val="auto"/>
        </w:rPr>
        <w:t xml:space="preserve"> </w:t>
      </w:r>
      <w:r w:rsidRPr="002A73AE">
        <w:rPr>
          <w:color w:val="auto"/>
        </w:rPr>
        <w:t>температурах</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за</w:t>
      </w:r>
      <w:r w:rsidR="00B22FD4">
        <w:rPr>
          <w:color w:val="auto"/>
        </w:rPr>
        <w:t xml:space="preserve"> </w:t>
      </w:r>
      <w:r w:rsidRPr="002A73AE">
        <w:rPr>
          <w:color w:val="auto"/>
        </w:rPr>
        <w:t>последние</w:t>
      </w:r>
      <w:r w:rsidR="00B22FD4">
        <w:rPr>
          <w:color w:val="auto"/>
        </w:rPr>
        <w:t xml:space="preserve"> </w:t>
      </w:r>
      <w:r w:rsidRPr="002A73AE">
        <w:rPr>
          <w:color w:val="auto"/>
        </w:rPr>
        <w:t>десять</w:t>
      </w:r>
      <w:r w:rsidR="00B22FD4">
        <w:rPr>
          <w:color w:val="auto"/>
        </w:rPr>
        <w:t xml:space="preserve"> </w:t>
      </w:r>
      <w:r w:rsidRPr="002A73AE">
        <w:rPr>
          <w:color w:val="auto"/>
        </w:rPr>
        <w:t>лет</w:t>
      </w:r>
      <w:r w:rsidR="00B22FD4">
        <w:rPr>
          <w:color w:val="auto"/>
        </w:rPr>
        <w:t xml:space="preserve"> </w:t>
      </w:r>
      <w:r w:rsidRPr="002A73AE">
        <w:rPr>
          <w:color w:val="auto"/>
        </w:rPr>
        <w:t>строят</w:t>
      </w:r>
      <w:r w:rsidR="00B22FD4">
        <w:rPr>
          <w:color w:val="auto"/>
        </w:rPr>
        <w:t xml:space="preserve"> </w:t>
      </w:r>
      <w:r w:rsidRPr="002A73AE">
        <w:rPr>
          <w:color w:val="auto"/>
        </w:rPr>
        <w:t>зависимость</w:t>
      </w:r>
      <w:r w:rsidR="00B22FD4">
        <w:rPr>
          <w:color w:val="auto"/>
        </w:rPr>
        <w:t xml:space="preserve"> </w:t>
      </w:r>
      <w:r w:rsidRPr="002A73AE">
        <w:rPr>
          <w:color w:val="auto"/>
        </w:rPr>
        <w:t>повторяемости</w:t>
      </w:r>
      <w:r w:rsidR="00B22FD4">
        <w:rPr>
          <w:color w:val="auto"/>
        </w:rPr>
        <w:t xml:space="preserve"> </w:t>
      </w:r>
      <w:r w:rsidRPr="002A73AE">
        <w:rPr>
          <w:color w:val="auto"/>
        </w:rPr>
        <w:t>температур</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(график</w:t>
      </w:r>
      <w:r w:rsidR="00B22FD4">
        <w:rPr>
          <w:color w:val="auto"/>
        </w:rPr>
        <w:t xml:space="preserve"> </w:t>
      </w:r>
      <w:r w:rsidRPr="002A73AE">
        <w:rPr>
          <w:color w:val="auto"/>
        </w:rPr>
        <w:t>продолжительности</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отопления).</w:t>
      </w:r>
      <w:r w:rsidR="00B22FD4">
        <w:rPr>
          <w:color w:val="auto"/>
        </w:rPr>
        <w:t xml:space="preserve"> </w:t>
      </w:r>
      <w:r w:rsidRPr="002A73AE">
        <w:rPr>
          <w:color w:val="auto"/>
        </w:rPr>
        <w:t>При</w:t>
      </w:r>
      <w:r w:rsidR="00B22FD4">
        <w:rPr>
          <w:color w:val="auto"/>
        </w:rPr>
        <w:t xml:space="preserve"> </w:t>
      </w:r>
      <w:r w:rsidRPr="002A73AE">
        <w:rPr>
          <w:color w:val="auto"/>
        </w:rPr>
        <w:t>отсутствии</w:t>
      </w:r>
      <w:r w:rsidR="00B22FD4">
        <w:rPr>
          <w:color w:val="auto"/>
        </w:rPr>
        <w:t xml:space="preserve"> </w:t>
      </w:r>
      <w:r w:rsidRPr="002A73AE">
        <w:rPr>
          <w:color w:val="auto"/>
        </w:rPr>
        <w:t>этих</w:t>
      </w:r>
      <w:r w:rsidR="00B22FD4">
        <w:rPr>
          <w:color w:val="auto"/>
        </w:rPr>
        <w:t xml:space="preserve"> </w:t>
      </w:r>
      <w:r w:rsidRPr="002A73AE">
        <w:rPr>
          <w:color w:val="auto"/>
        </w:rPr>
        <w:t>данных</w:t>
      </w:r>
      <w:r w:rsidR="00B22FD4">
        <w:rPr>
          <w:color w:val="auto"/>
        </w:rPr>
        <w:t xml:space="preserve"> </w:t>
      </w:r>
      <w:r w:rsidRPr="002A73AE">
        <w:rPr>
          <w:color w:val="auto"/>
        </w:rPr>
        <w:t>зависимость</w:t>
      </w:r>
      <w:r w:rsidR="00B22FD4">
        <w:rPr>
          <w:color w:val="auto"/>
        </w:rPr>
        <w:t xml:space="preserve"> </w:t>
      </w:r>
      <w:r w:rsidRPr="002A73AE">
        <w:rPr>
          <w:color w:val="auto"/>
        </w:rPr>
        <w:t>повторяемости</w:t>
      </w:r>
      <w:r w:rsidR="00B22FD4">
        <w:rPr>
          <w:color w:val="auto"/>
        </w:rPr>
        <w:t xml:space="preserve"> </w:t>
      </w:r>
      <w:r w:rsidRPr="002A73AE">
        <w:rPr>
          <w:color w:val="auto"/>
        </w:rPr>
        <w:lastRenderedPageBreak/>
        <w:t>температур</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для</w:t>
      </w:r>
      <w:r w:rsidR="00B22FD4">
        <w:rPr>
          <w:color w:val="auto"/>
        </w:rPr>
        <w:t xml:space="preserve"> </w:t>
      </w:r>
      <w:r w:rsidRPr="002A73AE">
        <w:rPr>
          <w:color w:val="auto"/>
        </w:rPr>
        <w:t>местоположения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принимают</w:t>
      </w:r>
      <w:r w:rsidR="00B22FD4">
        <w:rPr>
          <w:color w:val="auto"/>
        </w:rPr>
        <w:t xml:space="preserve"> </w:t>
      </w:r>
      <w:r w:rsidRPr="002A73AE">
        <w:rPr>
          <w:color w:val="auto"/>
        </w:rPr>
        <w:t>по</w:t>
      </w:r>
      <w:r w:rsidR="00B22FD4">
        <w:rPr>
          <w:color w:val="auto"/>
        </w:rPr>
        <w:t xml:space="preserve"> </w:t>
      </w:r>
      <w:r w:rsidRPr="002A73AE">
        <w:rPr>
          <w:color w:val="auto"/>
        </w:rPr>
        <w:t>данным</w:t>
      </w:r>
      <w:r w:rsidR="00B22FD4">
        <w:rPr>
          <w:color w:val="auto"/>
        </w:rPr>
        <w:t xml:space="preserve"> </w:t>
      </w:r>
      <w:r w:rsidRPr="002A73AE">
        <w:rPr>
          <w:color w:val="auto"/>
        </w:rPr>
        <w:t>С</w:t>
      </w:r>
      <w:r w:rsidR="00D50A67" w:rsidRPr="002A73AE">
        <w:rPr>
          <w:color w:val="auto"/>
        </w:rPr>
        <w:t>н</w:t>
      </w:r>
      <w:r w:rsidRPr="002A73AE">
        <w:rPr>
          <w:color w:val="auto"/>
        </w:rPr>
        <w:t>иП</w:t>
      </w:r>
      <w:r w:rsidR="00B22FD4">
        <w:rPr>
          <w:color w:val="auto"/>
        </w:rPr>
        <w:t xml:space="preserve"> </w:t>
      </w:r>
      <w:r w:rsidRPr="002A73AE">
        <w:rPr>
          <w:color w:val="auto"/>
        </w:rPr>
        <w:t>2.01.01.82</w:t>
      </w:r>
      <w:r w:rsidR="00B22FD4">
        <w:rPr>
          <w:color w:val="auto"/>
        </w:rPr>
        <w:t xml:space="preserve"> </w:t>
      </w:r>
      <w:r w:rsidRPr="002A73AE">
        <w:rPr>
          <w:color w:val="auto"/>
        </w:rPr>
        <w:t>или</w:t>
      </w:r>
      <w:r w:rsidR="00B22FD4">
        <w:rPr>
          <w:color w:val="auto"/>
        </w:rPr>
        <w:t xml:space="preserve"> </w:t>
      </w:r>
      <w:r w:rsidRPr="002A73AE">
        <w:rPr>
          <w:color w:val="auto"/>
        </w:rPr>
        <w:t>Справочника</w:t>
      </w:r>
      <w:r w:rsidR="00B22FD4">
        <w:rPr>
          <w:color w:val="auto"/>
        </w:rPr>
        <w:t xml:space="preserve"> </w:t>
      </w:r>
      <w:r w:rsidRPr="002A73AE">
        <w:rPr>
          <w:color w:val="auto"/>
        </w:rPr>
        <w:t>«Наладка</w:t>
      </w:r>
      <w:r w:rsidR="00B22FD4">
        <w:rPr>
          <w:color w:val="auto"/>
        </w:rPr>
        <w:t xml:space="preserve"> </w:t>
      </w:r>
      <w:r w:rsidRPr="002A73AE">
        <w:rPr>
          <w:color w:val="auto"/>
        </w:rPr>
        <w:t>и</w:t>
      </w:r>
      <w:r w:rsidR="00B22FD4">
        <w:rPr>
          <w:color w:val="auto"/>
        </w:rPr>
        <w:t xml:space="preserve"> </w:t>
      </w:r>
      <w:r w:rsidRPr="002A73AE">
        <w:rPr>
          <w:color w:val="auto"/>
        </w:rPr>
        <w:t>эксплуатация</w:t>
      </w:r>
      <w:r w:rsidR="00B22FD4">
        <w:rPr>
          <w:color w:val="auto"/>
        </w:rPr>
        <w:t xml:space="preserve"> </w:t>
      </w:r>
      <w:r w:rsidRPr="002A73AE">
        <w:rPr>
          <w:color w:val="auto"/>
        </w:rPr>
        <w:t>водяных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p>
    <w:p w14:paraId="2800CA63" w14:textId="77777777" w:rsidR="00C25060" w:rsidRPr="002A73AE" w:rsidRDefault="00C25060" w:rsidP="00A73A2F">
      <w:pPr>
        <w:pStyle w:val="11ff3"/>
        <w:rPr>
          <w:color w:val="auto"/>
        </w:rPr>
      </w:pPr>
      <w:r w:rsidRPr="002A73AE">
        <w:rPr>
          <w:color w:val="auto"/>
        </w:rPr>
        <w:t>6.</w:t>
      </w:r>
      <w:r w:rsidR="00B22FD4">
        <w:rPr>
          <w:color w:val="auto"/>
        </w:rPr>
        <w:t xml:space="preserve"> </w:t>
      </w:r>
      <w:r w:rsidRPr="002A73AE">
        <w:rPr>
          <w:color w:val="auto"/>
        </w:rPr>
        <w:t>С</w:t>
      </w:r>
      <w:r w:rsidR="00B22FD4">
        <w:rPr>
          <w:color w:val="auto"/>
        </w:rPr>
        <w:t xml:space="preserve"> </w:t>
      </w:r>
      <w:r w:rsidRPr="002A73AE">
        <w:rPr>
          <w:color w:val="auto"/>
        </w:rPr>
        <w:t>использованием</w:t>
      </w:r>
      <w:r w:rsidR="00B22FD4">
        <w:rPr>
          <w:color w:val="auto"/>
        </w:rPr>
        <w:t xml:space="preserve"> </w:t>
      </w:r>
      <w:r w:rsidRPr="002A73AE">
        <w:rPr>
          <w:color w:val="auto"/>
        </w:rPr>
        <w:t>данных</w:t>
      </w:r>
      <w:r w:rsidR="00B22FD4">
        <w:rPr>
          <w:color w:val="auto"/>
        </w:rPr>
        <w:t xml:space="preserve"> </w:t>
      </w:r>
      <w:r w:rsidRPr="002A73AE">
        <w:rPr>
          <w:color w:val="auto"/>
        </w:rPr>
        <w:t>о</w:t>
      </w:r>
      <w:r w:rsidR="00B22FD4">
        <w:rPr>
          <w:color w:val="auto"/>
        </w:rPr>
        <w:t xml:space="preserve"> </w:t>
      </w:r>
      <w:r w:rsidRPr="002A73AE">
        <w:rPr>
          <w:color w:val="auto"/>
        </w:rPr>
        <w:t>теплоаккумулирующей</w:t>
      </w:r>
      <w:r w:rsidR="00B22FD4">
        <w:rPr>
          <w:color w:val="auto"/>
        </w:rPr>
        <w:t xml:space="preserve"> </w:t>
      </w:r>
      <w:r w:rsidRPr="002A73AE">
        <w:rPr>
          <w:color w:val="auto"/>
        </w:rPr>
        <w:t>способности</w:t>
      </w:r>
      <w:r w:rsidR="00B22FD4">
        <w:rPr>
          <w:color w:val="auto"/>
        </w:rPr>
        <w:t xml:space="preserve"> </w:t>
      </w:r>
      <w:r w:rsidRPr="002A73AE">
        <w:rPr>
          <w:color w:val="auto"/>
        </w:rPr>
        <w:t>объектов</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(зданий)</w:t>
      </w:r>
      <w:r w:rsidR="00B22FD4">
        <w:rPr>
          <w:color w:val="auto"/>
        </w:rPr>
        <w:t xml:space="preserve"> </w:t>
      </w:r>
      <w:r w:rsidRPr="002A73AE">
        <w:rPr>
          <w:color w:val="auto"/>
        </w:rPr>
        <w:t>определяют</w:t>
      </w:r>
      <w:r w:rsidR="00B22FD4">
        <w:rPr>
          <w:color w:val="auto"/>
        </w:rPr>
        <w:t xml:space="preserve"> </w:t>
      </w:r>
      <w:r w:rsidRPr="002A73AE">
        <w:rPr>
          <w:color w:val="auto"/>
        </w:rPr>
        <w:t>время,</w:t>
      </w:r>
      <w:r w:rsidR="00B22FD4">
        <w:rPr>
          <w:color w:val="auto"/>
        </w:rPr>
        <w:t xml:space="preserve"> </w:t>
      </w:r>
      <w:r w:rsidRPr="002A73AE">
        <w:rPr>
          <w:color w:val="auto"/>
        </w:rPr>
        <w:t>за</w:t>
      </w:r>
      <w:r w:rsidR="00B22FD4">
        <w:rPr>
          <w:color w:val="auto"/>
        </w:rPr>
        <w:t xml:space="preserve"> </w:t>
      </w:r>
      <w:r w:rsidRPr="002A73AE">
        <w:rPr>
          <w:color w:val="auto"/>
        </w:rPr>
        <w:t>которое</w:t>
      </w:r>
      <w:r w:rsidR="00B22FD4">
        <w:rPr>
          <w:color w:val="auto"/>
        </w:rPr>
        <w:t xml:space="preserve"> </w:t>
      </w:r>
      <w:r w:rsidRPr="002A73AE">
        <w:rPr>
          <w:color w:val="auto"/>
        </w:rPr>
        <w:t>температура</w:t>
      </w:r>
      <w:r w:rsidR="00B22FD4">
        <w:rPr>
          <w:color w:val="auto"/>
        </w:rPr>
        <w:t xml:space="preserve"> </w:t>
      </w:r>
      <w:r w:rsidRPr="002A73AE">
        <w:rPr>
          <w:color w:val="auto"/>
        </w:rPr>
        <w:t>внутри</w:t>
      </w:r>
      <w:r w:rsidR="00B22FD4">
        <w:rPr>
          <w:color w:val="auto"/>
        </w:rPr>
        <w:t xml:space="preserve"> </w:t>
      </w:r>
      <w:r w:rsidRPr="002A73AE">
        <w:rPr>
          <w:color w:val="auto"/>
        </w:rPr>
        <w:t>отапливаемого</w:t>
      </w:r>
      <w:r w:rsidR="00B22FD4">
        <w:rPr>
          <w:color w:val="auto"/>
        </w:rPr>
        <w:t xml:space="preserve"> </w:t>
      </w:r>
      <w:r w:rsidRPr="002A73AE">
        <w:rPr>
          <w:color w:val="auto"/>
        </w:rPr>
        <w:t>помещения</w:t>
      </w:r>
      <w:r w:rsidR="00B22FD4">
        <w:rPr>
          <w:color w:val="auto"/>
        </w:rPr>
        <w:t xml:space="preserve"> </w:t>
      </w:r>
      <w:r w:rsidRPr="002A73AE">
        <w:rPr>
          <w:color w:val="auto"/>
        </w:rPr>
        <w:t>снизится</w:t>
      </w:r>
      <w:r w:rsidR="00B22FD4">
        <w:rPr>
          <w:color w:val="auto"/>
        </w:rPr>
        <w:t xml:space="preserve"> </w:t>
      </w:r>
      <w:r w:rsidRPr="002A73AE">
        <w:rPr>
          <w:color w:val="auto"/>
        </w:rPr>
        <w:t>до</w:t>
      </w:r>
      <w:r w:rsidR="00B22FD4">
        <w:rPr>
          <w:color w:val="auto"/>
        </w:rPr>
        <w:t xml:space="preserve"> </w:t>
      </w:r>
      <w:r w:rsidRPr="002A73AE">
        <w:rPr>
          <w:color w:val="auto"/>
        </w:rPr>
        <w:t>температуры,</w:t>
      </w:r>
      <w:r w:rsidR="00B22FD4">
        <w:rPr>
          <w:color w:val="auto"/>
        </w:rPr>
        <w:t xml:space="preserve"> </w:t>
      </w:r>
      <w:r w:rsidRPr="002A73AE">
        <w:rPr>
          <w:color w:val="auto"/>
        </w:rPr>
        <w:t>установленной</w:t>
      </w:r>
      <w:r w:rsidR="00B22FD4">
        <w:rPr>
          <w:color w:val="auto"/>
        </w:rPr>
        <w:t xml:space="preserve"> </w:t>
      </w:r>
      <w:r w:rsidRPr="002A73AE">
        <w:rPr>
          <w:color w:val="auto"/>
        </w:rPr>
        <w:t>в</w:t>
      </w:r>
      <w:r w:rsidR="00B22FD4">
        <w:rPr>
          <w:color w:val="auto"/>
        </w:rPr>
        <w:t xml:space="preserve"> </w:t>
      </w:r>
      <w:r w:rsidRPr="002A73AE">
        <w:rPr>
          <w:color w:val="auto"/>
        </w:rPr>
        <w:t>критериях</w:t>
      </w:r>
      <w:r w:rsidR="00B22FD4">
        <w:rPr>
          <w:color w:val="auto"/>
        </w:rPr>
        <w:t xml:space="preserve"> </w:t>
      </w:r>
      <w:r w:rsidRPr="002A73AE">
        <w:rPr>
          <w:color w:val="auto"/>
        </w:rPr>
        <w:t>отказа</w:t>
      </w:r>
      <w:r w:rsidR="00B22FD4">
        <w:rPr>
          <w:color w:val="auto"/>
        </w:rPr>
        <w:t xml:space="preserve"> </w:t>
      </w:r>
      <w:r w:rsidRPr="002A73AE">
        <w:rPr>
          <w:color w:val="auto"/>
        </w:rPr>
        <w:t>теплоснабжения.</w:t>
      </w:r>
      <w:r w:rsidR="00B22FD4">
        <w:rPr>
          <w:color w:val="auto"/>
        </w:rPr>
        <w:t xml:space="preserve"> </w:t>
      </w:r>
      <w:r w:rsidRPr="002A73AE">
        <w:rPr>
          <w:color w:val="auto"/>
        </w:rPr>
        <w:t>Отказ</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потребителя</w:t>
      </w:r>
      <w:r w:rsidR="00B22FD4">
        <w:rPr>
          <w:color w:val="auto"/>
        </w:rPr>
        <w:t xml:space="preserve"> </w:t>
      </w:r>
      <w:r w:rsidRPr="002A73AE">
        <w:rPr>
          <w:color w:val="auto"/>
        </w:rPr>
        <w:t>–</w:t>
      </w:r>
      <w:r w:rsidR="00B22FD4">
        <w:rPr>
          <w:color w:val="auto"/>
        </w:rPr>
        <w:t xml:space="preserve"> </w:t>
      </w:r>
      <w:r w:rsidRPr="002A73AE">
        <w:rPr>
          <w:color w:val="auto"/>
        </w:rPr>
        <w:t>событие,</w:t>
      </w:r>
      <w:r w:rsidR="00B22FD4">
        <w:rPr>
          <w:color w:val="auto"/>
        </w:rPr>
        <w:t xml:space="preserve"> </w:t>
      </w:r>
      <w:r w:rsidRPr="002A73AE">
        <w:rPr>
          <w:color w:val="auto"/>
        </w:rPr>
        <w:t>приводящее</w:t>
      </w:r>
      <w:r w:rsidR="00B22FD4">
        <w:rPr>
          <w:color w:val="auto"/>
        </w:rPr>
        <w:t xml:space="preserve"> </w:t>
      </w:r>
      <w:r w:rsidRPr="002A73AE">
        <w:rPr>
          <w:color w:val="auto"/>
        </w:rPr>
        <w:t>к</w:t>
      </w:r>
      <w:r w:rsidR="00B22FD4">
        <w:rPr>
          <w:color w:val="auto"/>
        </w:rPr>
        <w:t xml:space="preserve"> </w:t>
      </w:r>
      <w:r w:rsidRPr="002A73AE">
        <w:rPr>
          <w:color w:val="auto"/>
        </w:rPr>
        <w:t>падению</w:t>
      </w:r>
      <w:r w:rsidR="00B22FD4">
        <w:rPr>
          <w:color w:val="auto"/>
        </w:rPr>
        <w:t xml:space="preserve"> </w:t>
      </w:r>
      <w:r w:rsidRPr="002A73AE">
        <w:rPr>
          <w:color w:val="auto"/>
        </w:rPr>
        <w:t>температуры</w:t>
      </w:r>
      <w:r w:rsidR="00B22FD4">
        <w:rPr>
          <w:color w:val="auto"/>
        </w:rPr>
        <w:t xml:space="preserve"> </w:t>
      </w:r>
      <w:r w:rsidRPr="002A73AE">
        <w:rPr>
          <w:color w:val="auto"/>
        </w:rPr>
        <w:t>в</w:t>
      </w:r>
      <w:r w:rsidR="00B22FD4">
        <w:rPr>
          <w:color w:val="auto"/>
        </w:rPr>
        <w:t xml:space="preserve"> </w:t>
      </w:r>
      <w:r w:rsidRPr="002A73AE">
        <w:rPr>
          <w:color w:val="auto"/>
        </w:rPr>
        <w:t>отапливаемых</w:t>
      </w:r>
      <w:r w:rsidR="00B22FD4">
        <w:rPr>
          <w:color w:val="auto"/>
        </w:rPr>
        <w:t xml:space="preserve"> </w:t>
      </w:r>
      <w:r w:rsidRPr="002A73AE">
        <w:rPr>
          <w:color w:val="auto"/>
        </w:rPr>
        <w:t>помещениях</w:t>
      </w:r>
      <w:r w:rsidR="00B22FD4">
        <w:rPr>
          <w:color w:val="auto"/>
        </w:rPr>
        <w:t xml:space="preserve"> </w:t>
      </w:r>
      <w:r w:rsidRPr="002A73AE">
        <w:rPr>
          <w:color w:val="auto"/>
        </w:rPr>
        <w:t>жилых</w:t>
      </w:r>
      <w:r w:rsidR="00B22FD4">
        <w:rPr>
          <w:color w:val="auto"/>
        </w:rPr>
        <w:t xml:space="preserve"> </w:t>
      </w:r>
      <w:r w:rsidRPr="002A73AE">
        <w:rPr>
          <w:color w:val="auto"/>
        </w:rPr>
        <w:t>и</w:t>
      </w:r>
      <w:r w:rsidR="00B22FD4">
        <w:rPr>
          <w:color w:val="auto"/>
        </w:rPr>
        <w:t xml:space="preserve"> </w:t>
      </w:r>
      <w:r w:rsidRPr="002A73AE">
        <w:rPr>
          <w:color w:val="auto"/>
        </w:rPr>
        <w:t>общественных</w:t>
      </w:r>
      <w:r w:rsidR="00B22FD4">
        <w:rPr>
          <w:color w:val="auto"/>
        </w:rPr>
        <w:t xml:space="preserve"> </w:t>
      </w:r>
      <w:r w:rsidRPr="002A73AE">
        <w:rPr>
          <w:color w:val="auto"/>
        </w:rPr>
        <w:t>зданий</w:t>
      </w:r>
      <w:r w:rsidR="00B22FD4">
        <w:rPr>
          <w:color w:val="auto"/>
        </w:rPr>
        <w:t xml:space="preserve"> </w:t>
      </w:r>
      <w:r w:rsidRPr="002A73AE">
        <w:rPr>
          <w:color w:val="auto"/>
        </w:rPr>
        <w:t>ниже</w:t>
      </w:r>
      <w:r w:rsidR="00B22FD4">
        <w:rPr>
          <w:color w:val="auto"/>
        </w:rPr>
        <w:t xml:space="preserve"> </w:t>
      </w:r>
      <w:r w:rsidRPr="002A73AE">
        <w:rPr>
          <w:color w:val="auto"/>
        </w:rPr>
        <w:t>+12°С,</w:t>
      </w:r>
      <w:r w:rsidR="00B22FD4">
        <w:rPr>
          <w:color w:val="auto"/>
        </w:rPr>
        <w:t xml:space="preserve"> </w:t>
      </w:r>
      <w:r w:rsidRPr="002A73AE">
        <w:rPr>
          <w:color w:val="auto"/>
        </w:rPr>
        <w:t>в</w:t>
      </w:r>
      <w:r w:rsidR="00B22FD4">
        <w:rPr>
          <w:color w:val="auto"/>
        </w:rPr>
        <w:t xml:space="preserve"> </w:t>
      </w:r>
      <w:r w:rsidRPr="002A73AE">
        <w:rPr>
          <w:color w:val="auto"/>
        </w:rPr>
        <w:t>промышленных</w:t>
      </w:r>
      <w:r w:rsidR="00B22FD4">
        <w:rPr>
          <w:color w:val="auto"/>
        </w:rPr>
        <w:t xml:space="preserve"> </w:t>
      </w:r>
      <w:r w:rsidRPr="002A73AE">
        <w:rPr>
          <w:color w:val="auto"/>
        </w:rPr>
        <w:t>зданиях</w:t>
      </w:r>
      <w:r w:rsidR="00B22FD4">
        <w:rPr>
          <w:color w:val="auto"/>
        </w:rPr>
        <w:t xml:space="preserve"> </w:t>
      </w:r>
      <w:r w:rsidRPr="002A73AE">
        <w:rPr>
          <w:color w:val="auto"/>
        </w:rPr>
        <w:t>ниже</w:t>
      </w:r>
      <w:r w:rsidR="00B22FD4">
        <w:rPr>
          <w:color w:val="auto"/>
        </w:rPr>
        <w:t xml:space="preserve"> </w:t>
      </w:r>
      <w:r w:rsidRPr="002A73AE">
        <w:rPr>
          <w:color w:val="auto"/>
        </w:rPr>
        <w:t>+8°С.</w:t>
      </w:r>
      <w:r w:rsidR="00B22FD4">
        <w:rPr>
          <w:color w:val="auto"/>
        </w:rPr>
        <w:t xml:space="preserve"> </w:t>
      </w:r>
      <w:r w:rsidRPr="002A73AE">
        <w:rPr>
          <w:color w:val="auto"/>
        </w:rPr>
        <w:t>Например,</w:t>
      </w:r>
      <w:r w:rsidR="00B22FD4">
        <w:rPr>
          <w:color w:val="auto"/>
        </w:rPr>
        <w:t xml:space="preserve"> </w:t>
      </w:r>
      <w:r w:rsidRPr="002A73AE">
        <w:rPr>
          <w:color w:val="auto"/>
        </w:rPr>
        <w:t>для</w:t>
      </w:r>
      <w:r w:rsidR="00B22FD4">
        <w:rPr>
          <w:color w:val="auto"/>
        </w:rPr>
        <w:t xml:space="preserve"> </w:t>
      </w:r>
      <w:r w:rsidRPr="002A73AE">
        <w:rPr>
          <w:color w:val="auto"/>
        </w:rPr>
        <w:t>расчета</w:t>
      </w:r>
      <w:r w:rsidR="00B22FD4">
        <w:rPr>
          <w:color w:val="auto"/>
        </w:rPr>
        <w:t xml:space="preserve"> </w:t>
      </w:r>
      <w:r w:rsidRPr="002A73AE">
        <w:rPr>
          <w:color w:val="auto"/>
        </w:rPr>
        <w:t>времени</w:t>
      </w:r>
      <w:r w:rsidR="00B22FD4">
        <w:rPr>
          <w:color w:val="auto"/>
        </w:rPr>
        <w:t xml:space="preserve"> </w:t>
      </w:r>
      <w:r w:rsidRPr="002A73AE">
        <w:rPr>
          <w:color w:val="auto"/>
        </w:rPr>
        <w:t>снижения</w:t>
      </w:r>
      <w:r w:rsidR="00B22FD4">
        <w:rPr>
          <w:color w:val="auto"/>
        </w:rPr>
        <w:t xml:space="preserve"> </w:t>
      </w:r>
      <w:r w:rsidRPr="002A73AE">
        <w:rPr>
          <w:color w:val="auto"/>
        </w:rPr>
        <w:t>температуры</w:t>
      </w:r>
      <w:r w:rsidR="00B22FD4">
        <w:rPr>
          <w:color w:val="auto"/>
        </w:rPr>
        <w:t xml:space="preserve"> </w:t>
      </w:r>
      <w:r w:rsidRPr="002A73AE">
        <w:rPr>
          <w:color w:val="auto"/>
        </w:rPr>
        <w:t>в</w:t>
      </w:r>
      <w:r w:rsidR="00B22FD4">
        <w:rPr>
          <w:color w:val="auto"/>
        </w:rPr>
        <w:t xml:space="preserve"> </w:t>
      </w:r>
      <w:r w:rsidRPr="002A73AE">
        <w:rPr>
          <w:color w:val="auto"/>
        </w:rPr>
        <w:t>жилом</w:t>
      </w:r>
      <w:r w:rsidR="00B22FD4">
        <w:rPr>
          <w:color w:val="auto"/>
        </w:rPr>
        <w:t xml:space="preserve"> </w:t>
      </w:r>
      <w:r w:rsidRPr="002A73AE">
        <w:rPr>
          <w:color w:val="auto"/>
        </w:rPr>
        <w:t>здании</w:t>
      </w:r>
      <w:r w:rsidR="00B22FD4">
        <w:rPr>
          <w:color w:val="auto"/>
        </w:rPr>
        <w:t xml:space="preserve"> </w:t>
      </w:r>
      <w:r w:rsidRPr="002A73AE">
        <w:rPr>
          <w:color w:val="auto"/>
        </w:rPr>
        <w:t>используют</w:t>
      </w:r>
      <w:r w:rsidR="00B22FD4">
        <w:rPr>
          <w:color w:val="auto"/>
        </w:rPr>
        <w:t xml:space="preserve"> </w:t>
      </w:r>
      <w:r w:rsidRPr="002A73AE">
        <w:rPr>
          <w:color w:val="auto"/>
        </w:rPr>
        <w:t>формулу:</w:t>
      </w:r>
    </w:p>
    <w:p w14:paraId="416102F8" w14:textId="77777777" w:rsidR="00C25060" w:rsidRPr="002A73AE" w:rsidRDefault="00000000" w:rsidP="00A73A2F">
      <w:pPr>
        <w:pStyle w:val="11ff3"/>
        <w:rPr>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н</m:t>
                  </m:r>
                </m:sub>
                <m:sup>
                  <m:r>
                    <w:rPr>
                      <w:rFonts w:ascii="Cambria Math" w:hAnsi="Cambria Math"/>
                      <w:color w:val="auto"/>
                    </w:rPr>
                    <m:t>'</m:t>
                  </m:r>
                </m:sup>
              </m:sSubSup>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num>
            <m:den>
              <m:r>
                <w:rPr>
                  <w:rFonts w:ascii="Cambria Math" w:hAnsi="Cambria Math"/>
                  <w:color w:val="auto"/>
                </w:rPr>
                <m:t>exp</m:t>
              </m:r>
              <m:d>
                <m:dPr>
                  <m:ctrlPr>
                    <w:rPr>
                      <w:rFonts w:ascii="Cambria Math" w:hAnsi="Cambria Math"/>
                      <w:i/>
                      <w:color w:val="auto"/>
                    </w:rPr>
                  </m:ctrlPr>
                </m:dPr>
                <m:e>
                  <m:f>
                    <m:fPr>
                      <m:type m:val="lin"/>
                      <m:ctrlPr>
                        <w:rPr>
                          <w:rFonts w:ascii="Cambria Math" w:hAnsi="Cambria Math"/>
                          <w:i/>
                          <w:color w:val="auto"/>
                        </w:rPr>
                      </m:ctrlPr>
                    </m:fPr>
                    <m:num>
                      <m:r>
                        <w:rPr>
                          <w:rFonts w:ascii="Cambria Math" w:hAnsi="Cambria Math"/>
                          <w:color w:val="auto"/>
                        </w:rPr>
                        <m:t>z</m:t>
                      </m:r>
                    </m:num>
                    <m:den>
                      <m:r>
                        <w:rPr>
                          <w:rFonts w:ascii="Cambria Math" w:hAnsi="Cambria Math"/>
                          <w:color w:val="auto"/>
                        </w:rPr>
                        <m:t>β</m:t>
                      </m:r>
                    </m:den>
                  </m:f>
                </m:e>
              </m:d>
            </m:den>
          </m:f>
          <m:r>
            <w:rPr>
              <w:rFonts w:ascii="Cambria Math" w:hAnsi="Cambria Math"/>
              <w:color w:val="auto"/>
            </w:rPr>
            <m:t>,</m:t>
          </m:r>
        </m:oMath>
      </m:oMathPara>
    </w:p>
    <w:p w14:paraId="41BBB71D" w14:textId="77777777" w:rsidR="00C25060" w:rsidRPr="002A73AE" w:rsidRDefault="00C25060" w:rsidP="00A73A2F">
      <w:pPr>
        <w:pStyle w:val="11ff3"/>
        <w:rPr>
          <w:color w:val="auto"/>
        </w:rPr>
      </w:pPr>
      <w:r w:rsidRPr="002A73AE">
        <w:rPr>
          <w:color w:val="auto"/>
        </w:rPr>
        <w:t>где</w:t>
      </w:r>
      <w:r w:rsidR="00B22FD4">
        <w:rPr>
          <w:color w:val="auto"/>
        </w:rPr>
        <w:t xml:space="preserve">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oMath>
      <w:r w:rsidRPr="002A73AE">
        <w:rPr>
          <w:color w:val="auto"/>
        </w:rPr>
        <w:t>–</w:t>
      </w:r>
      <w:r w:rsidR="00B22FD4">
        <w:rPr>
          <w:color w:val="auto"/>
        </w:rPr>
        <w:t xml:space="preserve"> </w:t>
      </w:r>
      <w:r w:rsidRPr="002A73AE">
        <w:rPr>
          <w:color w:val="auto"/>
        </w:rPr>
        <w:t>внутренняя</w:t>
      </w:r>
      <w:r w:rsidR="00B22FD4">
        <w:rPr>
          <w:color w:val="auto"/>
        </w:rPr>
        <w:t xml:space="preserve"> </w:t>
      </w:r>
      <w:r w:rsidRPr="002A73AE">
        <w:rPr>
          <w:color w:val="auto"/>
        </w:rPr>
        <w:t>температура,</w:t>
      </w:r>
      <w:r w:rsidR="00B22FD4">
        <w:rPr>
          <w:color w:val="auto"/>
        </w:rPr>
        <w:t xml:space="preserve"> </w:t>
      </w:r>
      <w:r w:rsidRPr="002A73AE">
        <w:rPr>
          <w:color w:val="auto"/>
        </w:rPr>
        <w:t>которая</w:t>
      </w:r>
      <w:r w:rsidR="00B22FD4">
        <w:rPr>
          <w:color w:val="auto"/>
        </w:rPr>
        <w:t xml:space="preserve"> </w:t>
      </w:r>
      <w:r w:rsidRPr="002A73AE">
        <w:rPr>
          <w:color w:val="auto"/>
        </w:rPr>
        <w:t>устанавливается</w:t>
      </w:r>
      <w:r w:rsidR="00B22FD4">
        <w:rPr>
          <w:color w:val="auto"/>
        </w:rPr>
        <w:t xml:space="preserve"> </w:t>
      </w:r>
      <w:r w:rsidRPr="002A73AE">
        <w:rPr>
          <w:color w:val="auto"/>
        </w:rPr>
        <w:t>в</w:t>
      </w:r>
      <w:r w:rsidR="00B22FD4">
        <w:rPr>
          <w:color w:val="auto"/>
        </w:rPr>
        <w:t xml:space="preserve"> </w:t>
      </w:r>
      <w:r w:rsidRPr="002A73AE">
        <w:rPr>
          <w:color w:val="auto"/>
        </w:rPr>
        <w:t>помещении</w:t>
      </w:r>
      <w:r w:rsidR="00B22FD4">
        <w:rPr>
          <w:color w:val="auto"/>
        </w:rPr>
        <w:t xml:space="preserve"> </w:t>
      </w:r>
      <w:r w:rsidRPr="002A73AE">
        <w:rPr>
          <w:color w:val="auto"/>
        </w:rPr>
        <w:t>через</w:t>
      </w:r>
      <w:r w:rsidR="00B22FD4">
        <w:rPr>
          <w:color w:val="auto"/>
        </w:rPr>
        <w:t xml:space="preserve"> </w:t>
      </w:r>
      <w:r w:rsidRPr="002A73AE">
        <w:rPr>
          <w:color w:val="auto"/>
        </w:rPr>
        <w:t>время</w:t>
      </w:r>
      <w:r w:rsidR="00B22FD4">
        <w:rPr>
          <w:color w:val="auto"/>
        </w:rPr>
        <w:t xml:space="preserve"> </w:t>
      </w:r>
      <m:oMath>
        <m:r>
          <w:rPr>
            <w:rFonts w:ascii="Cambria Math" w:hAnsi="Cambria Math"/>
            <w:color w:val="auto"/>
          </w:rPr>
          <m:t>z</m:t>
        </m:r>
      </m:oMath>
      <w:r w:rsidR="00B22FD4">
        <w:rPr>
          <w:color w:val="auto"/>
        </w:rPr>
        <w:t xml:space="preserve"> </w:t>
      </w:r>
      <w:r w:rsidRPr="002A73AE">
        <w:rPr>
          <w:color w:val="auto"/>
        </w:rPr>
        <w:t>в</w:t>
      </w:r>
      <w:r w:rsidR="00B22FD4">
        <w:rPr>
          <w:color w:val="auto"/>
        </w:rPr>
        <w:t xml:space="preserve"> </w:t>
      </w:r>
      <w:r w:rsidRPr="002A73AE">
        <w:rPr>
          <w:color w:val="auto"/>
        </w:rPr>
        <w:t>часах,</w:t>
      </w:r>
      <w:r w:rsidR="00B22FD4">
        <w:rPr>
          <w:color w:val="auto"/>
        </w:rPr>
        <w:t xml:space="preserve"> </w:t>
      </w:r>
      <w:r w:rsidRPr="002A73AE">
        <w:rPr>
          <w:color w:val="auto"/>
        </w:rPr>
        <w:t>после</w:t>
      </w:r>
      <w:r w:rsidR="00B22FD4">
        <w:rPr>
          <w:color w:val="auto"/>
        </w:rPr>
        <w:t xml:space="preserve"> </w:t>
      </w:r>
      <w:r w:rsidRPr="002A73AE">
        <w:rPr>
          <w:color w:val="auto"/>
        </w:rPr>
        <w:t>наступления</w:t>
      </w:r>
      <w:r w:rsidR="00B22FD4">
        <w:rPr>
          <w:color w:val="auto"/>
        </w:rPr>
        <w:t xml:space="preserve"> </w:t>
      </w:r>
      <w:r w:rsidRPr="002A73AE">
        <w:rPr>
          <w:color w:val="auto"/>
        </w:rPr>
        <w:t>исходного</w:t>
      </w:r>
      <w:r w:rsidR="00B22FD4">
        <w:rPr>
          <w:color w:val="auto"/>
        </w:rPr>
        <w:t xml:space="preserve"> </w:t>
      </w:r>
      <w:r w:rsidRPr="002A73AE">
        <w:rPr>
          <w:color w:val="auto"/>
        </w:rPr>
        <w:t>события,</w:t>
      </w:r>
      <w:r w:rsidR="00B22FD4">
        <w:rPr>
          <w:color w:val="auto"/>
        </w:rPr>
        <w:t xml:space="preserve"> </w:t>
      </w:r>
      <w:r w:rsidRPr="002A73AE">
        <w:rPr>
          <w:color w:val="auto"/>
        </w:rPr>
        <w:t>°С;</w:t>
      </w:r>
    </w:p>
    <w:p w14:paraId="596CB743" w14:textId="77777777" w:rsidR="00C25060" w:rsidRPr="002A73AE" w:rsidRDefault="00C25060" w:rsidP="00A73A2F">
      <w:pPr>
        <w:pStyle w:val="11ff3"/>
        <w:rPr>
          <w:color w:val="auto"/>
        </w:rPr>
      </w:pPr>
      <m:oMath>
        <m:r>
          <w:rPr>
            <w:rFonts w:ascii="Cambria Math" w:hAnsi="Cambria Math"/>
            <w:color w:val="auto"/>
          </w:rPr>
          <m:t>z</m:t>
        </m:r>
      </m:oMath>
      <w:r w:rsidR="00B22FD4">
        <w:rPr>
          <w:color w:val="auto"/>
        </w:rPr>
        <w:t xml:space="preserve"> </w:t>
      </w:r>
      <w:r w:rsidRPr="002A73AE">
        <w:rPr>
          <w:color w:val="auto"/>
        </w:rPr>
        <w:t>–</w:t>
      </w:r>
      <w:r w:rsidR="00B22FD4">
        <w:rPr>
          <w:color w:val="auto"/>
        </w:rPr>
        <w:t xml:space="preserve"> </w:t>
      </w:r>
      <w:r w:rsidRPr="002A73AE">
        <w:rPr>
          <w:color w:val="auto"/>
        </w:rPr>
        <w:t>время,</w:t>
      </w:r>
      <w:r w:rsidR="00B22FD4">
        <w:rPr>
          <w:color w:val="auto"/>
        </w:rPr>
        <w:t xml:space="preserve"> </w:t>
      </w:r>
      <w:r w:rsidRPr="002A73AE">
        <w:rPr>
          <w:color w:val="auto"/>
        </w:rPr>
        <w:t>отсчитываемое</w:t>
      </w:r>
      <w:r w:rsidR="00B22FD4">
        <w:rPr>
          <w:color w:val="auto"/>
        </w:rPr>
        <w:t xml:space="preserve"> </w:t>
      </w:r>
      <w:r w:rsidRPr="002A73AE">
        <w:rPr>
          <w:color w:val="auto"/>
        </w:rPr>
        <w:t>после</w:t>
      </w:r>
      <w:r w:rsidR="00B22FD4">
        <w:rPr>
          <w:color w:val="auto"/>
        </w:rPr>
        <w:t xml:space="preserve"> </w:t>
      </w:r>
      <w:r w:rsidRPr="002A73AE">
        <w:rPr>
          <w:color w:val="auto"/>
        </w:rPr>
        <w:t>начала</w:t>
      </w:r>
      <w:r w:rsidR="00B22FD4">
        <w:rPr>
          <w:color w:val="auto"/>
        </w:rPr>
        <w:t xml:space="preserve"> </w:t>
      </w:r>
      <w:r w:rsidRPr="002A73AE">
        <w:rPr>
          <w:color w:val="auto"/>
        </w:rPr>
        <w:t>исходного</w:t>
      </w:r>
      <w:r w:rsidR="00B22FD4">
        <w:rPr>
          <w:color w:val="auto"/>
        </w:rPr>
        <w:t xml:space="preserve"> </w:t>
      </w:r>
      <w:r w:rsidRPr="002A73AE">
        <w:rPr>
          <w:color w:val="auto"/>
        </w:rPr>
        <w:t>события,</w:t>
      </w:r>
      <w:r w:rsidR="00B22FD4">
        <w:rPr>
          <w:color w:val="auto"/>
        </w:rPr>
        <w:t xml:space="preserve"> </w:t>
      </w:r>
      <w:r w:rsidRPr="002A73AE">
        <w:rPr>
          <w:color w:val="auto"/>
        </w:rPr>
        <w:t>ч;</w:t>
      </w:r>
    </w:p>
    <w:p w14:paraId="3ABF7C7A" w14:textId="77777777" w:rsidR="00C25060" w:rsidRPr="002A73AE" w:rsidRDefault="00000000" w:rsidP="00A73A2F">
      <w:pPr>
        <w:pStyle w:val="11ff3"/>
        <w:rPr>
          <w:color w:val="auto"/>
        </w:rPr>
      </w:pPr>
      <m:oMath>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oMath>
      <w:r w:rsidR="00B22FD4">
        <w:rPr>
          <w:color w:val="auto"/>
        </w:rPr>
        <w:t xml:space="preserve"> </w:t>
      </w:r>
      <w:r w:rsidR="00C25060" w:rsidRPr="002A73AE">
        <w:rPr>
          <w:color w:val="auto"/>
        </w:rPr>
        <w:t>-</w:t>
      </w:r>
      <w:r w:rsidR="00B22FD4">
        <w:rPr>
          <w:color w:val="auto"/>
        </w:rPr>
        <w:t xml:space="preserve"> </w:t>
      </w:r>
      <w:r w:rsidR="00C25060" w:rsidRPr="002A73AE">
        <w:rPr>
          <w:color w:val="auto"/>
        </w:rPr>
        <w:t>температура</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отапливаемом</w:t>
      </w:r>
      <w:r w:rsidR="00B22FD4">
        <w:rPr>
          <w:color w:val="auto"/>
        </w:rPr>
        <w:t xml:space="preserve"> </w:t>
      </w:r>
      <w:r w:rsidR="00C25060" w:rsidRPr="002A73AE">
        <w:rPr>
          <w:color w:val="auto"/>
        </w:rPr>
        <w:t>помещении,</w:t>
      </w:r>
      <w:r w:rsidR="00B22FD4">
        <w:rPr>
          <w:color w:val="auto"/>
        </w:rPr>
        <w:t xml:space="preserve"> </w:t>
      </w:r>
      <w:r w:rsidR="00C25060" w:rsidRPr="002A73AE">
        <w:rPr>
          <w:color w:val="auto"/>
        </w:rPr>
        <w:t>которая</w:t>
      </w:r>
      <w:r w:rsidR="00B22FD4">
        <w:rPr>
          <w:color w:val="auto"/>
        </w:rPr>
        <w:t xml:space="preserve"> </w:t>
      </w:r>
      <w:r w:rsidR="00C25060" w:rsidRPr="002A73AE">
        <w:rPr>
          <w:color w:val="auto"/>
        </w:rPr>
        <w:t>была</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момент</w:t>
      </w:r>
      <w:r w:rsidR="00B22FD4">
        <w:rPr>
          <w:color w:val="auto"/>
        </w:rPr>
        <w:t xml:space="preserve"> </w:t>
      </w:r>
      <w:r w:rsidR="00C25060" w:rsidRPr="002A73AE">
        <w:rPr>
          <w:color w:val="auto"/>
        </w:rPr>
        <w:t>начала</w:t>
      </w:r>
      <w:r w:rsidR="00B22FD4">
        <w:rPr>
          <w:color w:val="auto"/>
        </w:rPr>
        <w:t xml:space="preserve"> </w:t>
      </w:r>
      <w:r w:rsidR="00C25060" w:rsidRPr="002A73AE">
        <w:rPr>
          <w:color w:val="auto"/>
        </w:rPr>
        <w:t>исходного</w:t>
      </w:r>
      <w:r w:rsidR="00B22FD4">
        <w:rPr>
          <w:color w:val="auto"/>
        </w:rPr>
        <w:t xml:space="preserve"> </w:t>
      </w:r>
      <w:r w:rsidR="00C25060" w:rsidRPr="002A73AE">
        <w:rPr>
          <w:color w:val="auto"/>
        </w:rPr>
        <w:t>события,</w:t>
      </w:r>
      <w:r w:rsidR="00B22FD4">
        <w:rPr>
          <w:color w:val="auto"/>
        </w:rPr>
        <w:t xml:space="preserve"> </w:t>
      </w:r>
      <w:r w:rsidR="00C25060" w:rsidRPr="002A73AE">
        <w:rPr>
          <w:color w:val="auto"/>
        </w:rPr>
        <w:t>°С;</w:t>
      </w:r>
    </w:p>
    <w:p w14:paraId="5F1726D1" w14:textId="77777777" w:rsidR="00C25060" w:rsidRPr="002A73AE" w:rsidRDefault="00000000" w:rsidP="00A73A2F">
      <w:pPr>
        <w:pStyle w:val="11ff3"/>
        <w:rPr>
          <w:color w:val="auto"/>
        </w:rPr>
      </w:pP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oMath>
      <w:r w:rsidR="00C25060" w:rsidRPr="002A73AE">
        <w:rPr>
          <w:color w:val="auto"/>
        </w:rPr>
        <w:t>–</w:t>
      </w:r>
      <w:r w:rsidR="00B22FD4">
        <w:rPr>
          <w:color w:val="auto"/>
        </w:rPr>
        <w:t xml:space="preserve"> </w:t>
      </w:r>
      <w:r w:rsidR="00C25060" w:rsidRPr="002A73AE">
        <w:rPr>
          <w:color w:val="auto"/>
        </w:rPr>
        <w:t>температура</w:t>
      </w:r>
      <w:r w:rsidR="00B22FD4">
        <w:rPr>
          <w:color w:val="auto"/>
        </w:rPr>
        <w:t xml:space="preserve"> </w:t>
      </w:r>
      <w:r w:rsidR="00C25060" w:rsidRPr="002A73AE">
        <w:rPr>
          <w:color w:val="auto"/>
        </w:rPr>
        <w:t>наружного</w:t>
      </w:r>
      <w:r w:rsidR="00B22FD4">
        <w:rPr>
          <w:color w:val="auto"/>
        </w:rPr>
        <w:t xml:space="preserve"> </w:t>
      </w:r>
      <w:r w:rsidR="00C25060" w:rsidRPr="002A73AE">
        <w:rPr>
          <w:color w:val="auto"/>
        </w:rPr>
        <w:t>воздуха,</w:t>
      </w:r>
      <w:r w:rsidR="00B22FD4">
        <w:rPr>
          <w:color w:val="auto"/>
        </w:rPr>
        <w:t xml:space="preserve"> </w:t>
      </w:r>
      <w:r w:rsidR="00C25060" w:rsidRPr="002A73AE">
        <w:rPr>
          <w:color w:val="auto"/>
        </w:rPr>
        <w:t>усредненная</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периоде</w:t>
      </w:r>
      <w:r w:rsidR="00B22FD4">
        <w:rPr>
          <w:color w:val="auto"/>
        </w:rPr>
        <w:t xml:space="preserve"> </w:t>
      </w:r>
      <w:r w:rsidR="00C25060" w:rsidRPr="002A73AE">
        <w:rPr>
          <w:color w:val="auto"/>
        </w:rPr>
        <w:t>времени</w:t>
      </w:r>
      <w:r w:rsidR="00B22FD4">
        <w:rPr>
          <w:color w:val="auto"/>
        </w:rPr>
        <w:t xml:space="preserve"> </w:t>
      </w:r>
      <m:oMath>
        <m:r>
          <w:rPr>
            <w:rFonts w:ascii="Cambria Math" w:hAnsi="Cambria Math"/>
            <w:color w:val="auto"/>
          </w:rPr>
          <m:t>z</m:t>
        </m:r>
      </m:oMath>
      <w:r w:rsidR="00C25060" w:rsidRPr="002A73AE">
        <w:rPr>
          <w:color w:val="auto"/>
        </w:rPr>
        <w:t>,°С;</w:t>
      </w:r>
    </w:p>
    <w:p w14:paraId="1638F93E" w14:textId="77777777" w:rsidR="00C25060" w:rsidRPr="002A73AE" w:rsidRDefault="00000000" w:rsidP="00A73A2F">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oMath>
      <w:r w:rsidR="00C25060" w:rsidRPr="002A73AE">
        <w:rPr>
          <w:color w:val="auto"/>
        </w:rPr>
        <w:t>–</w:t>
      </w:r>
      <w:r w:rsidR="00B22FD4">
        <w:rPr>
          <w:color w:val="auto"/>
        </w:rPr>
        <w:t xml:space="preserve"> </w:t>
      </w:r>
      <w:r w:rsidR="00C25060" w:rsidRPr="002A73AE">
        <w:rPr>
          <w:color w:val="auto"/>
        </w:rPr>
        <w:t>подача</w:t>
      </w:r>
      <w:r w:rsidR="00B22FD4">
        <w:rPr>
          <w:color w:val="auto"/>
        </w:rPr>
        <w:t xml:space="preserve"> </w:t>
      </w:r>
      <w:r w:rsidR="00C25060" w:rsidRPr="002A73AE">
        <w:rPr>
          <w:color w:val="auto"/>
        </w:rPr>
        <w:t>теплоты</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помещение,</w:t>
      </w:r>
      <w:r w:rsidR="00B22FD4">
        <w:rPr>
          <w:color w:val="auto"/>
        </w:rPr>
        <w:t xml:space="preserve"> </w:t>
      </w:r>
      <w:r w:rsidR="00C25060" w:rsidRPr="002A73AE">
        <w:rPr>
          <w:color w:val="auto"/>
        </w:rPr>
        <w:t>Дж/ч;</w:t>
      </w:r>
    </w:p>
    <w:p w14:paraId="22BE86C8" w14:textId="77777777" w:rsidR="00C25060" w:rsidRPr="002A73AE" w:rsidRDefault="00000000" w:rsidP="00A73A2F">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oMath>
      <w:r w:rsidR="00C25060" w:rsidRPr="002A73AE">
        <w:rPr>
          <w:color w:val="auto"/>
        </w:rPr>
        <w:t>–</w:t>
      </w:r>
      <w:r w:rsidR="00B22FD4">
        <w:rPr>
          <w:color w:val="auto"/>
        </w:rPr>
        <w:t xml:space="preserve"> </w:t>
      </w:r>
      <w:r w:rsidR="00C25060" w:rsidRPr="002A73AE">
        <w:rPr>
          <w:color w:val="auto"/>
        </w:rPr>
        <w:t>удельные</w:t>
      </w:r>
      <w:r w:rsidR="00B22FD4">
        <w:rPr>
          <w:color w:val="auto"/>
        </w:rPr>
        <w:t xml:space="preserve"> </w:t>
      </w:r>
      <w:r w:rsidR="00C25060" w:rsidRPr="002A73AE">
        <w:rPr>
          <w:color w:val="auto"/>
        </w:rPr>
        <w:t>расчетные</w:t>
      </w:r>
      <w:r w:rsidR="00B22FD4">
        <w:rPr>
          <w:color w:val="auto"/>
        </w:rPr>
        <w:t xml:space="preserve"> </w:t>
      </w:r>
      <w:r w:rsidR="00C25060" w:rsidRPr="002A73AE">
        <w:rPr>
          <w:color w:val="auto"/>
        </w:rPr>
        <w:t>тепловые</w:t>
      </w:r>
      <w:r w:rsidR="00B22FD4">
        <w:rPr>
          <w:color w:val="auto"/>
        </w:rPr>
        <w:t xml:space="preserve"> </w:t>
      </w:r>
      <w:r w:rsidR="00C25060" w:rsidRPr="002A73AE">
        <w:rPr>
          <w:color w:val="auto"/>
        </w:rPr>
        <w:t>потери</w:t>
      </w:r>
      <w:r w:rsidR="00B22FD4">
        <w:rPr>
          <w:color w:val="auto"/>
        </w:rPr>
        <w:t xml:space="preserve"> </w:t>
      </w:r>
      <w:r w:rsidR="00C25060" w:rsidRPr="002A73AE">
        <w:rPr>
          <w:color w:val="auto"/>
        </w:rPr>
        <w:t>здания,</w:t>
      </w:r>
      <w:r w:rsidR="00B22FD4">
        <w:rPr>
          <w:color w:val="auto"/>
        </w:rPr>
        <w:t xml:space="preserve"> </w:t>
      </w:r>
      <w:r w:rsidR="00C25060" w:rsidRPr="002A73AE">
        <w:rPr>
          <w:color w:val="auto"/>
        </w:rPr>
        <w:t>Дж/(ч×°С);</w:t>
      </w:r>
    </w:p>
    <w:p w14:paraId="02457689" w14:textId="77777777" w:rsidR="00C25060" w:rsidRPr="002A73AE" w:rsidRDefault="00C25060" w:rsidP="00A73A2F">
      <w:pPr>
        <w:pStyle w:val="11ff3"/>
        <w:rPr>
          <w:color w:val="auto"/>
        </w:rPr>
      </w:pPr>
      <m:oMath>
        <m:r>
          <w:rPr>
            <w:rFonts w:ascii="Cambria Math" w:hAnsi="Cambria Math"/>
            <w:color w:val="auto"/>
          </w:rPr>
          <m:t>β</m:t>
        </m:r>
      </m:oMath>
      <w:r w:rsidRPr="002A73AE">
        <w:rPr>
          <w:color w:val="auto"/>
        </w:rPr>
        <w:t>–</w:t>
      </w:r>
      <w:r w:rsidR="00B22FD4">
        <w:rPr>
          <w:color w:val="auto"/>
        </w:rPr>
        <w:t xml:space="preserve"> </w:t>
      </w:r>
      <w:r w:rsidRPr="002A73AE">
        <w:rPr>
          <w:color w:val="auto"/>
        </w:rPr>
        <w:t>коэффициент</w:t>
      </w:r>
      <w:r w:rsidR="00B22FD4">
        <w:rPr>
          <w:color w:val="auto"/>
        </w:rPr>
        <w:t xml:space="preserve"> </w:t>
      </w:r>
      <w:r w:rsidRPr="002A73AE">
        <w:rPr>
          <w:color w:val="auto"/>
        </w:rPr>
        <w:t>аккумуляции</w:t>
      </w:r>
      <w:r w:rsidR="00B22FD4">
        <w:rPr>
          <w:color w:val="auto"/>
        </w:rPr>
        <w:t xml:space="preserve"> </w:t>
      </w:r>
      <w:r w:rsidRPr="002A73AE">
        <w:rPr>
          <w:color w:val="auto"/>
        </w:rPr>
        <w:t>помещения</w:t>
      </w:r>
      <w:r w:rsidR="00B22FD4">
        <w:rPr>
          <w:color w:val="auto"/>
        </w:rPr>
        <w:t xml:space="preserve"> </w:t>
      </w:r>
      <w:r w:rsidRPr="002A73AE">
        <w:rPr>
          <w:color w:val="auto"/>
        </w:rPr>
        <w:t>(здания),</w:t>
      </w:r>
      <w:r w:rsidR="00B22FD4">
        <w:rPr>
          <w:color w:val="auto"/>
        </w:rPr>
        <w:t xml:space="preserve"> </w:t>
      </w:r>
      <w:r w:rsidRPr="002A73AE">
        <w:rPr>
          <w:color w:val="auto"/>
        </w:rPr>
        <w:t>ч.</w:t>
      </w:r>
    </w:p>
    <w:p w14:paraId="3DE10B02" w14:textId="77777777" w:rsidR="00C25060" w:rsidRPr="002A73AE" w:rsidRDefault="00C25060" w:rsidP="00A73A2F">
      <w:pPr>
        <w:pStyle w:val="11ff3"/>
        <w:rPr>
          <w:color w:val="auto"/>
        </w:rPr>
      </w:pPr>
      <w:r w:rsidRPr="002A73AE">
        <w:rPr>
          <w:color w:val="auto"/>
        </w:rPr>
        <w:t>Для</w:t>
      </w:r>
      <w:r w:rsidR="00B22FD4">
        <w:rPr>
          <w:color w:val="auto"/>
        </w:rPr>
        <w:t xml:space="preserve"> </w:t>
      </w:r>
      <w:r w:rsidRPr="002A73AE">
        <w:rPr>
          <w:color w:val="auto"/>
        </w:rPr>
        <w:t>расчета</w:t>
      </w:r>
      <w:r w:rsidR="00B22FD4">
        <w:rPr>
          <w:color w:val="auto"/>
        </w:rPr>
        <w:t xml:space="preserve"> </w:t>
      </w:r>
      <w:r w:rsidRPr="002A73AE">
        <w:rPr>
          <w:color w:val="auto"/>
        </w:rPr>
        <w:t>времени</w:t>
      </w:r>
      <w:r w:rsidR="00B22FD4">
        <w:rPr>
          <w:color w:val="auto"/>
        </w:rPr>
        <w:t xml:space="preserve"> </w:t>
      </w:r>
      <w:r w:rsidRPr="002A73AE">
        <w:rPr>
          <w:color w:val="auto"/>
        </w:rPr>
        <w:t>снижения</w:t>
      </w:r>
      <w:r w:rsidR="00B22FD4">
        <w:rPr>
          <w:color w:val="auto"/>
        </w:rPr>
        <w:t xml:space="preserve"> </w:t>
      </w:r>
      <w:r w:rsidRPr="002A73AE">
        <w:rPr>
          <w:color w:val="auto"/>
        </w:rPr>
        <w:t>температуры</w:t>
      </w:r>
      <w:r w:rsidR="00B22FD4">
        <w:rPr>
          <w:color w:val="auto"/>
        </w:rPr>
        <w:t xml:space="preserve"> </w:t>
      </w:r>
      <w:r w:rsidRPr="002A73AE">
        <w:rPr>
          <w:color w:val="auto"/>
        </w:rPr>
        <w:t>в</w:t>
      </w:r>
      <w:r w:rsidR="00B22FD4">
        <w:rPr>
          <w:color w:val="auto"/>
        </w:rPr>
        <w:t xml:space="preserve"> </w:t>
      </w:r>
      <w:r w:rsidRPr="002A73AE">
        <w:rPr>
          <w:color w:val="auto"/>
        </w:rPr>
        <w:t>жилом</w:t>
      </w:r>
      <w:r w:rsidR="00B22FD4">
        <w:rPr>
          <w:color w:val="auto"/>
        </w:rPr>
        <w:t xml:space="preserve"> </w:t>
      </w:r>
      <w:r w:rsidRPr="002A73AE">
        <w:rPr>
          <w:color w:val="auto"/>
        </w:rPr>
        <w:t>задании</w:t>
      </w:r>
      <w:r w:rsidR="00B22FD4">
        <w:rPr>
          <w:color w:val="auto"/>
        </w:rPr>
        <w:t xml:space="preserve"> </w:t>
      </w:r>
      <w:r w:rsidRPr="002A73AE">
        <w:rPr>
          <w:color w:val="auto"/>
        </w:rPr>
        <w:t>до</w:t>
      </w:r>
      <w:r w:rsidR="00B22FD4">
        <w:rPr>
          <w:color w:val="auto"/>
        </w:rPr>
        <w:t xml:space="preserve"> </w:t>
      </w:r>
      <w:r w:rsidRPr="002A73AE">
        <w:rPr>
          <w:color w:val="auto"/>
        </w:rPr>
        <w:t>+12°С</w:t>
      </w:r>
      <w:r w:rsidR="00B22FD4">
        <w:rPr>
          <w:color w:val="auto"/>
        </w:rPr>
        <w:t xml:space="preserve"> </w:t>
      </w:r>
      <w:r w:rsidRPr="002A73AE">
        <w:rPr>
          <w:color w:val="auto"/>
        </w:rPr>
        <w:t>при</w:t>
      </w:r>
      <w:r w:rsidR="00B22FD4">
        <w:rPr>
          <w:color w:val="auto"/>
        </w:rPr>
        <w:t xml:space="preserve"> </w:t>
      </w:r>
      <w:r w:rsidRPr="002A73AE">
        <w:rPr>
          <w:color w:val="auto"/>
        </w:rPr>
        <w:t>внезапном</w:t>
      </w:r>
      <w:r w:rsidR="00B22FD4">
        <w:rPr>
          <w:color w:val="auto"/>
        </w:rPr>
        <w:t xml:space="preserve"> </w:t>
      </w:r>
      <w:r w:rsidRPr="002A73AE">
        <w:rPr>
          <w:color w:val="auto"/>
        </w:rPr>
        <w:t>прекращении</w:t>
      </w:r>
      <w:r w:rsidR="00B22FD4">
        <w:rPr>
          <w:color w:val="auto"/>
        </w:rPr>
        <w:t xml:space="preserve"> </w:t>
      </w:r>
      <w:r w:rsidRPr="002A73AE">
        <w:rPr>
          <w:color w:val="auto"/>
        </w:rPr>
        <w:t>теплоснабжения</w:t>
      </w:r>
      <w:r w:rsidR="00B22FD4">
        <w:rPr>
          <w:color w:val="auto"/>
        </w:rPr>
        <w:t xml:space="preserve"> </w:t>
      </w:r>
      <w:r w:rsidRPr="002A73AE">
        <w:rPr>
          <w:color w:val="auto"/>
        </w:rPr>
        <w:t>эта</w:t>
      </w:r>
      <w:r w:rsidR="00B22FD4">
        <w:rPr>
          <w:color w:val="auto"/>
        </w:rPr>
        <w:t xml:space="preserve"> </w:t>
      </w:r>
      <w:r w:rsidRPr="002A73AE">
        <w:rPr>
          <w:color w:val="auto"/>
        </w:rPr>
        <w:t>формула</w:t>
      </w:r>
      <w:r w:rsidR="00B22FD4">
        <w:rPr>
          <w:color w:val="auto"/>
        </w:rPr>
        <w:t xml:space="preserve"> </w:t>
      </w:r>
      <w:r w:rsidRPr="002A73AE">
        <w:rPr>
          <w:color w:val="auto"/>
        </w:rPr>
        <w:t>при</w:t>
      </w:r>
      <w:r w:rsidR="00B22FD4">
        <w:rPr>
          <w:color w:val="auto"/>
        </w:rPr>
        <w:t xml:space="preserve"> </w:t>
      </w:r>
      <w:r w:rsidRPr="002A73AE">
        <w:rPr>
          <w:color w:val="auto"/>
        </w:rPr>
        <w:t>внезапном</w:t>
      </w:r>
      <w:r w:rsidR="00B22FD4">
        <w:rPr>
          <w:color w:val="auto"/>
        </w:rPr>
        <w:t xml:space="preserve"> </w:t>
      </w:r>
      <w:r w:rsidRPr="002A73AE">
        <w:rPr>
          <w:color w:val="auto"/>
        </w:rPr>
        <w:t>прекращении</w:t>
      </w:r>
      <w:r w:rsidR="00B22FD4">
        <w:rPr>
          <w:color w:val="auto"/>
        </w:rPr>
        <w:t xml:space="preserve"> </w:t>
      </w:r>
      <w:r w:rsidRPr="002A73AE">
        <w:rPr>
          <w:color w:val="auto"/>
        </w:rPr>
        <w:t>теплоснабжения</w:t>
      </w:r>
      <w:r w:rsidR="00B22FD4">
        <w:rPr>
          <w:color w:val="auto"/>
        </w:rPr>
        <w:t xml:space="preserve"> </w:t>
      </w:r>
      <w:r w:rsidRPr="002A73AE">
        <w:rPr>
          <w:color w:val="auto"/>
        </w:rPr>
        <w:t>эта</w:t>
      </w:r>
      <w:r w:rsidR="00B22FD4">
        <w:rPr>
          <w:color w:val="auto"/>
        </w:rPr>
        <w:t xml:space="preserve"> </w:t>
      </w:r>
      <w:r w:rsidRPr="002A73AE">
        <w:rPr>
          <w:color w:val="auto"/>
        </w:rPr>
        <w:t>формула</w:t>
      </w:r>
      <w:r w:rsidR="00B22FD4">
        <w:rPr>
          <w:color w:val="auto"/>
        </w:rPr>
        <w:t xml:space="preserve"> </w:t>
      </w:r>
      <w:r w:rsidRPr="002A73AE">
        <w:rPr>
          <w:color w:val="auto"/>
        </w:rPr>
        <w:t>при</w:t>
      </w:r>
      <w:r w:rsidR="00B22FD4">
        <w:rPr>
          <w:color w:val="auto"/>
        </w:rPr>
        <w:t xml:space="preserve"> </w:t>
      </w:r>
      <m:oMath>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=0</m:t>
            </m:r>
          </m:e>
        </m:d>
      </m:oMath>
      <w:r w:rsidRPr="002A73AE">
        <w:rPr>
          <w:color w:val="auto"/>
        </w:rPr>
        <w:t>имеет</w:t>
      </w:r>
      <w:r w:rsidR="00B22FD4">
        <w:rPr>
          <w:color w:val="auto"/>
        </w:rPr>
        <w:t xml:space="preserve"> </w:t>
      </w:r>
      <w:r w:rsidRPr="002A73AE">
        <w:rPr>
          <w:color w:val="auto"/>
        </w:rPr>
        <w:t>следующий</w:t>
      </w:r>
      <w:r w:rsidR="00B22FD4">
        <w:rPr>
          <w:color w:val="auto"/>
        </w:rPr>
        <w:t xml:space="preserve"> </w:t>
      </w:r>
      <w:r w:rsidRPr="002A73AE">
        <w:rPr>
          <w:color w:val="auto"/>
        </w:rPr>
        <w:t>вид:</w:t>
      </w:r>
    </w:p>
    <w:p w14:paraId="7D703021" w14:textId="77777777" w:rsidR="00C25060" w:rsidRPr="002A73AE" w:rsidRDefault="00C25060" w:rsidP="00A73A2F">
      <w:pPr>
        <w:pStyle w:val="11ff3"/>
        <w:rPr>
          <w:color w:val="auto"/>
        </w:rPr>
      </w:pPr>
      <m:oMathPara>
        <m:oMath>
          <m:r>
            <w:rPr>
              <w:rFonts w:ascii="Cambria Math" w:hAnsi="Cambria Math"/>
              <w:color w:val="auto"/>
            </w:rPr>
            <m:t>z=β×</m:t>
          </m:r>
          <m:func>
            <m:funcPr>
              <m:ctrlPr>
                <w:rPr>
                  <w:rFonts w:ascii="Cambria Math" w:hAnsi="Cambria Math"/>
                  <w:i/>
                  <w:color w:val="auto"/>
                </w:rPr>
              </m:ctrlPr>
            </m:funcPr>
            <m:fName>
              <m:r>
                <m:rPr>
                  <m:sty m:val="p"/>
                </m:rPr>
                <w:rPr>
                  <w:rFonts w:ascii="Cambria Math" w:hAnsi="Cambria Math"/>
                  <w:color w:val="auto"/>
                </w:rPr>
                <m:t>ln</m:t>
              </m:r>
            </m:fName>
            <m:e>
              <m:f>
                <m:fPr>
                  <m:ctrlPr>
                    <w:rPr>
                      <w:rFonts w:ascii="Cambria Math" w:hAnsi="Cambria Math"/>
                      <w:i/>
                      <w:color w:val="auto"/>
                    </w:rPr>
                  </m:ctrlPr>
                </m:fPr>
                <m:num>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num>
                <m:den>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den>
              </m:f>
            </m:e>
          </m:func>
          <m:r>
            <w:rPr>
              <w:rFonts w:ascii="Cambria Math" w:hAnsi="Cambria Math"/>
              <w:color w:val="auto"/>
            </w:rPr>
            <m:t>,</m:t>
          </m:r>
        </m:oMath>
      </m:oMathPara>
    </w:p>
    <w:p w14:paraId="53F3621D" w14:textId="77777777" w:rsidR="00C25060" w:rsidRPr="002A73AE" w:rsidRDefault="00C25060" w:rsidP="00A73A2F">
      <w:pPr>
        <w:pStyle w:val="11ff3"/>
        <w:rPr>
          <w:color w:val="auto"/>
        </w:rPr>
      </w:pPr>
      <w:r w:rsidRPr="002A73AE">
        <w:rPr>
          <w:color w:val="auto"/>
        </w:rPr>
        <w:t>где</w:t>
      </w:r>
      <w:r w:rsidR="00B22FD4">
        <w:rPr>
          <w:color w:val="auto"/>
        </w:rPr>
        <w:t xml:space="preserve">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oMath>
      <w:r w:rsidRPr="002A73AE">
        <w:rPr>
          <w:color w:val="auto"/>
        </w:rPr>
        <w:t>–</w:t>
      </w:r>
      <w:r w:rsidR="00B22FD4">
        <w:rPr>
          <w:color w:val="auto"/>
        </w:rPr>
        <w:t xml:space="preserve"> </w:t>
      </w:r>
      <w:r w:rsidRPr="002A73AE">
        <w:rPr>
          <w:color w:val="auto"/>
        </w:rPr>
        <w:t>внутренняя</w:t>
      </w:r>
      <w:r w:rsidR="00B22FD4">
        <w:rPr>
          <w:color w:val="auto"/>
        </w:rPr>
        <w:t xml:space="preserve"> </w:t>
      </w:r>
      <w:r w:rsidRPr="002A73AE">
        <w:rPr>
          <w:color w:val="auto"/>
        </w:rPr>
        <w:t>температура,</w:t>
      </w:r>
      <w:r w:rsidR="00B22FD4">
        <w:rPr>
          <w:color w:val="auto"/>
        </w:rPr>
        <w:t xml:space="preserve"> </w:t>
      </w:r>
      <w:r w:rsidRPr="002A73AE">
        <w:rPr>
          <w:color w:val="auto"/>
        </w:rPr>
        <w:t>которая</w:t>
      </w:r>
      <w:r w:rsidR="00B22FD4">
        <w:rPr>
          <w:color w:val="auto"/>
        </w:rPr>
        <w:t xml:space="preserve"> </w:t>
      </w:r>
      <w:r w:rsidRPr="002A73AE">
        <w:rPr>
          <w:color w:val="auto"/>
        </w:rPr>
        <w:t>устанавливается</w:t>
      </w:r>
      <w:r w:rsidR="00B22FD4">
        <w:rPr>
          <w:color w:val="auto"/>
        </w:rPr>
        <w:t xml:space="preserve"> </w:t>
      </w:r>
      <w:r w:rsidRPr="002A73AE">
        <w:rPr>
          <w:color w:val="auto"/>
        </w:rPr>
        <w:t>критерием</w:t>
      </w:r>
      <w:r w:rsidR="00B22FD4">
        <w:rPr>
          <w:color w:val="auto"/>
        </w:rPr>
        <w:t xml:space="preserve"> </w:t>
      </w:r>
      <w:r w:rsidRPr="002A73AE">
        <w:rPr>
          <w:color w:val="auto"/>
        </w:rPr>
        <w:t>отказа</w:t>
      </w:r>
      <w:r w:rsidR="00B22FD4">
        <w:rPr>
          <w:color w:val="auto"/>
        </w:rPr>
        <w:t xml:space="preserve"> </w:t>
      </w:r>
      <w:r w:rsidRPr="002A73AE">
        <w:rPr>
          <w:color w:val="auto"/>
        </w:rPr>
        <w:t>теплоснабжения</w:t>
      </w:r>
      <w:r w:rsidR="00B22FD4">
        <w:rPr>
          <w:color w:val="auto"/>
        </w:rPr>
        <w:t xml:space="preserve"> </w:t>
      </w:r>
      <w:r w:rsidRPr="002A73AE">
        <w:rPr>
          <w:color w:val="auto"/>
        </w:rPr>
        <w:t>(+12°С</w:t>
      </w:r>
      <w:r w:rsidR="00B22FD4">
        <w:rPr>
          <w:color w:val="auto"/>
        </w:rPr>
        <w:t xml:space="preserve"> </w:t>
      </w:r>
      <w:r w:rsidRPr="002A73AE">
        <w:rPr>
          <w:color w:val="auto"/>
        </w:rPr>
        <w:t>для</w:t>
      </w:r>
      <w:r w:rsidR="00B22FD4">
        <w:rPr>
          <w:color w:val="auto"/>
        </w:rPr>
        <w:t xml:space="preserve"> </w:t>
      </w:r>
      <w:r w:rsidRPr="002A73AE">
        <w:rPr>
          <w:color w:val="auto"/>
        </w:rPr>
        <w:t>жилых</w:t>
      </w:r>
      <w:r w:rsidR="00B22FD4">
        <w:rPr>
          <w:color w:val="auto"/>
        </w:rPr>
        <w:t xml:space="preserve"> </w:t>
      </w:r>
      <w:r w:rsidRPr="002A73AE">
        <w:rPr>
          <w:color w:val="auto"/>
        </w:rPr>
        <w:t>зданий).</w:t>
      </w:r>
      <w:r w:rsidR="00B22FD4">
        <w:rPr>
          <w:color w:val="auto"/>
        </w:rPr>
        <w:t xml:space="preserve"> </w:t>
      </w:r>
    </w:p>
    <w:p w14:paraId="3B07E3C1" w14:textId="77777777" w:rsidR="00C25060" w:rsidRPr="002A73AE" w:rsidRDefault="00C25060" w:rsidP="00A73A2F">
      <w:pPr>
        <w:pStyle w:val="11ff3"/>
        <w:rPr>
          <w:color w:val="auto"/>
        </w:rPr>
      </w:pPr>
      <w:r w:rsidRPr="002A73AE">
        <w:rPr>
          <w:color w:val="auto"/>
        </w:rPr>
        <w:t>7.</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данных</w:t>
      </w:r>
      <w:r w:rsidR="00B22FD4">
        <w:rPr>
          <w:color w:val="auto"/>
        </w:rPr>
        <w:t xml:space="preserve"> </w:t>
      </w:r>
      <w:r w:rsidRPr="002A73AE">
        <w:rPr>
          <w:color w:val="auto"/>
        </w:rPr>
        <w:t>о</w:t>
      </w:r>
      <w:r w:rsidR="00B22FD4">
        <w:rPr>
          <w:color w:val="auto"/>
        </w:rPr>
        <w:t xml:space="preserve"> </w:t>
      </w:r>
      <w:r w:rsidRPr="002A73AE">
        <w:rPr>
          <w:color w:val="auto"/>
        </w:rPr>
        <w:t>частоте</w:t>
      </w:r>
      <w:r w:rsidR="00B22FD4">
        <w:rPr>
          <w:color w:val="auto"/>
        </w:rPr>
        <w:t xml:space="preserve"> </w:t>
      </w:r>
      <w:r w:rsidRPr="002A73AE">
        <w:rPr>
          <w:color w:val="auto"/>
        </w:rPr>
        <w:t>(потоке)</w:t>
      </w:r>
      <w:r w:rsidR="00B22FD4">
        <w:rPr>
          <w:color w:val="auto"/>
        </w:rPr>
        <w:t xml:space="preserve"> </w:t>
      </w:r>
      <w:r w:rsidRPr="002A73AE">
        <w:rPr>
          <w:color w:val="auto"/>
        </w:rPr>
        <w:t>отказов</w:t>
      </w:r>
      <w:r w:rsidR="00B22FD4">
        <w:rPr>
          <w:color w:val="auto"/>
        </w:rPr>
        <w:t xml:space="preserve"> </w:t>
      </w:r>
      <w:r w:rsidRPr="002A73AE">
        <w:rPr>
          <w:color w:val="auto"/>
        </w:rPr>
        <w:t>участков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повторяемости</w:t>
      </w:r>
      <w:r w:rsidR="00B22FD4">
        <w:rPr>
          <w:color w:val="auto"/>
        </w:rPr>
        <w:t xml:space="preserve"> </w:t>
      </w:r>
      <w:r w:rsidRPr="002A73AE">
        <w:rPr>
          <w:color w:val="auto"/>
        </w:rPr>
        <w:t>температур</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и</w:t>
      </w:r>
      <w:r w:rsidR="00B22FD4">
        <w:rPr>
          <w:color w:val="auto"/>
        </w:rPr>
        <w:t xml:space="preserve"> </w:t>
      </w:r>
      <w:r w:rsidRPr="002A73AE">
        <w:rPr>
          <w:color w:val="auto"/>
        </w:rPr>
        <w:t>данных</w:t>
      </w:r>
      <w:r w:rsidR="00B22FD4">
        <w:rPr>
          <w:color w:val="auto"/>
        </w:rPr>
        <w:t xml:space="preserve"> </w:t>
      </w:r>
      <w:r w:rsidRPr="002A73AE">
        <w:rPr>
          <w:color w:val="auto"/>
        </w:rPr>
        <w:t>о</w:t>
      </w:r>
      <w:r w:rsidR="00B22FD4">
        <w:rPr>
          <w:color w:val="auto"/>
        </w:rPr>
        <w:t xml:space="preserve"> </w:t>
      </w:r>
      <w:r w:rsidRPr="002A73AE">
        <w:rPr>
          <w:color w:val="auto"/>
        </w:rPr>
        <w:t>времени</w:t>
      </w:r>
      <w:r w:rsidR="00B22FD4">
        <w:rPr>
          <w:color w:val="auto"/>
        </w:rPr>
        <w:t xml:space="preserve"> </w:t>
      </w:r>
      <w:r w:rsidRPr="002A73AE">
        <w:rPr>
          <w:color w:val="auto"/>
        </w:rPr>
        <w:t>восстановления</w:t>
      </w:r>
      <w:r w:rsidR="00B22FD4">
        <w:rPr>
          <w:color w:val="auto"/>
        </w:rPr>
        <w:t xml:space="preserve"> </w:t>
      </w:r>
      <w:r w:rsidRPr="002A73AE">
        <w:rPr>
          <w:color w:val="auto"/>
        </w:rPr>
        <w:t>(ремонта)</w:t>
      </w:r>
      <w:r w:rsidR="00B22FD4">
        <w:rPr>
          <w:color w:val="auto"/>
        </w:rPr>
        <w:t xml:space="preserve"> </w:t>
      </w:r>
      <w:r w:rsidRPr="002A73AE">
        <w:rPr>
          <w:color w:val="auto"/>
        </w:rPr>
        <w:t>элемента</w:t>
      </w:r>
      <w:r w:rsidR="00B22FD4">
        <w:rPr>
          <w:color w:val="auto"/>
        </w:rPr>
        <w:t xml:space="preserve"> </w:t>
      </w:r>
      <w:r w:rsidRPr="002A73AE">
        <w:rPr>
          <w:color w:val="auto"/>
        </w:rPr>
        <w:t>(участка,</w:t>
      </w:r>
      <w:r w:rsidR="00B22FD4">
        <w:rPr>
          <w:color w:val="auto"/>
        </w:rPr>
        <w:t xml:space="preserve"> </w:t>
      </w:r>
      <w:r w:rsidRPr="002A73AE">
        <w:rPr>
          <w:color w:val="auto"/>
        </w:rPr>
        <w:t>НС,</w:t>
      </w:r>
      <w:r w:rsidR="00B22FD4">
        <w:rPr>
          <w:color w:val="auto"/>
        </w:rPr>
        <w:t xml:space="preserve"> </w:t>
      </w:r>
      <w:r w:rsidRPr="002A73AE">
        <w:rPr>
          <w:color w:val="auto"/>
        </w:rPr>
        <w:t>компенсатора</w:t>
      </w:r>
      <w:r w:rsidR="00B22FD4">
        <w:rPr>
          <w:color w:val="auto"/>
        </w:rPr>
        <w:t xml:space="preserve"> </w:t>
      </w:r>
      <w:r w:rsidRPr="002A73AE">
        <w:rPr>
          <w:color w:val="auto"/>
        </w:rPr>
        <w:t>и</w:t>
      </w:r>
      <w:r w:rsidR="00B22FD4">
        <w:rPr>
          <w:color w:val="auto"/>
        </w:rPr>
        <w:t xml:space="preserve"> </w:t>
      </w:r>
      <w:r w:rsidRPr="002A73AE">
        <w:rPr>
          <w:color w:val="auto"/>
        </w:rPr>
        <w:t>т.д.)</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определяют</w:t>
      </w:r>
      <w:r w:rsidR="00B22FD4">
        <w:rPr>
          <w:color w:val="auto"/>
        </w:rPr>
        <w:t xml:space="preserve"> </w:t>
      </w:r>
      <w:r w:rsidRPr="002A73AE">
        <w:rPr>
          <w:color w:val="auto"/>
        </w:rPr>
        <w:t>вероятность</w:t>
      </w:r>
      <w:r w:rsidR="00B22FD4">
        <w:rPr>
          <w:color w:val="auto"/>
        </w:rPr>
        <w:t xml:space="preserve"> </w:t>
      </w:r>
      <w:r w:rsidRPr="002A73AE">
        <w:rPr>
          <w:color w:val="auto"/>
        </w:rPr>
        <w:t>отказа</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потребителя.</w:t>
      </w:r>
      <w:r w:rsidR="00B22FD4">
        <w:rPr>
          <w:color w:val="auto"/>
        </w:rPr>
        <w:t xml:space="preserve"> </w:t>
      </w:r>
    </w:p>
    <w:p w14:paraId="38B92833" w14:textId="77777777" w:rsidR="00C25060" w:rsidRPr="002A73AE" w:rsidRDefault="00C25060" w:rsidP="00A73A2F">
      <w:pPr>
        <w:pStyle w:val="11ff3"/>
        <w:rPr>
          <w:color w:val="auto"/>
        </w:rPr>
      </w:pPr>
      <w:r w:rsidRPr="002A73AE">
        <w:rPr>
          <w:color w:val="auto"/>
        </w:rPr>
        <w:lastRenderedPageBreak/>
        <w:t>В</w:t>
      </w:r>
      <w:r w:rsidR="00B22FD4">
        <w:rPr>
          <w:color w:val="auto"/>
        </w:rPr>
        <w:t xml:space="preserve"> </w:t>
      </w:r>
      <w:r w:rsidRPr="002A73AE">
        <w:rPr>
          <w:color w:val="auto"/>
        </w:rPr>
        <w:t>случае</w:t>
      </w:r>
      <w:r w:rsidR="00B22FD4">
        <w:rPr>
          <w:color w:val="auto"/>
        </w:rPr>
        <w:t xml:space="preserve"> </w:t>
      </w:r>
      <w:r w:rsidRPr="002A73AE">
        <w:rPr>
          <w:color w:val="auto"/>
        </w:rPr>
        <w:t>отсутствия</w:t>
      </w:r>
      <w:r w:rsidR="00B22FD4">
        <w:rPr>
          <w:color w:val="auto"/>
        </w:rPr>
        <w:t xml:space="preserve"> </w:t>
      </w:r>
      <w:r w:rsidRPr="002A73AE">
        <w:rPr>
          <w:color w:val="auto"/>
        </w:rPr>
        <w:t>достоверных</w:t>
      </w:r>
      <w:r w:rsidR="00B22FD4">
        <w:rPr>
          <w:color w:val="auto"/>
        </w:rPr>
        <w:t xml:space="preserve"> </w:t>
      </w:r>
      <w:r w:rsidRPr="002A73AE">
        <w:rPr>
          <w:color w:val="auto"/>
        </w:rPr>
        <w:t>данных</w:t>
      </w:r>
      <w:r w:rsidR="00B22FD4">
        <w:rPr>
          <w:color w:val="auto"/>
        </w:rPr>
        <w:t xml:space="preserve"> </w:t>
      </w:r>
      <w:r w:rsidRPr="002A73AE">
        <w:rPr>
          <w:color w:val="auto"/>
        </w:rPr>
        <w:t>о</w:t>
      </w:r>
      <w:r w:rsidR="00B22FD4">
        <w:rPr>
          <w:color w:val="auto"/>
        </w:rPr>
        <w:t xml:space="preserve"> </w:t>
      </w:r>
      <w:r w:rsidRPr="002A73AE">
        <w:rPr>
          <w:color w:val="auto"/>
        </w:rPr>
        <w:t>времени</w:t>
      </w:r>
      <w:r w:rsidR="00B22FD4">
        <w:rPr>
          <w:color w:val="auto"/>
        </w:rPr>
        <w:t xml:space="preserve"> </w:t>
      </w:r>
      <w:r w:rsidRPr="002A73AE">
        <w:rPr>
          <w:color w:val="auto"/>
        </w:rPr>
        <w:t>восстановления</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рекомендуется</w:t>
      </w:r>
      <w:r w:rsidR="00B22FD4">
        <w:rPr>
          <w:color w:val="auto"/>
        </w:rPr>
        <w:t xml:space="preserve"> </w:t>
      </w:r>
      <w:r w:rsidRPr="002A73AE">
        <w:rPr>
          <w:color w:val="auto"/>
        </w:rPr>
        <w:t>использовать</w:t>
      </w:r>
      <w:r w:rsidR="00B22FD4">
        <w:rPr>
          <w:color w:val="auto"/>
        </w:rPr>
        <w:t xml:space="preserve"> </w:t>
      </w:r>
      <w:r w:rsidRPr="002A73AE">
        <w:rPr>
          <w:color w:val="auto"/>
        </w:rPr>
        <w:t>эмпирическую</w:t>
      </w:r>
      <w:r w:rsidR="00B22FD4">
        <w:rPr>
          <w:color w:val="auto"/>
        </w:rPr>
        <w:t xml:space="preserve"> </w:t>
      </w:r>
      <w:r w:rsidRPr="002A73AE">
        <w:rPr>
          <w:color w:val="auto"/>
        </w:rPr>
        <w:t>зависимость</w:t>
      </w:r>
      <w:r w:rsidR="00B22FD4">
        <w:rPr>
          <w:color w:val="auto"/>
        </w:rPr>
        <w:t xml:space="preserve"> </w:t>
      </w:r>
      <w:r w:rsidRPr="002A73AE">
        <w:rPr>
          <w:color w:val="auto"/>
        </w:rPr>
        <w:t>для</w:t>
      </w:r>
      <w:r w:rsidR="00B22FD4">
        <w:rPr>
          <w:color w:val="auto"/>
        </w:rPr>
        <w:t xml:space="preserve"> </w:t>
      </w:r>
      <w:r w:rsidRPr="002A73AE">
        <w:rPr>
          <w:color w:val="auto"/>
        </w:rPr>
        <w:t>времени,</w:t>
      </w:r>
      <w:r w:rsidR="00B22FD4">
        <w:rPr>
          <w:color w:val="auto"/>
        </w:rPr>
        <w:t xml:space="preserve"> </w:t>
      </w:r>
      <w:r w:rsidRPr="002A73AE">
        <w:rPr>
          <w:color w:val="auto"/>
        </w:rPr>
        <w:t>необходимом</w:t>
      </w:r>
      <w:r w:rsidR="00B22FD4">
        <w:rPr>
          <w:color w:val="auto"/>
        </w:rPr>
        <w:t xml:space="preserve"> </w:t>
      </w:r>
      <w:r w:rsidRPr="002A73AE">
        <w:rPr>
          <w:color w:val="auto"/>
        </w:rPr>
        <w:t>для</w:t>
      </w:r>
      <w:r w:rsidR="00B22FD4">
        <w:rPr>
          <w:color w:val="auto"/>
        </w:rPr>
        <w:t xml:space="preserve"> </w:t>
      </w:r>
      <w:r w:rsidRPr="002A73AE">
        <w:rPr>
          <w:color w:val="auto"/>
        </w:rPr>
        <w:t>ликвидации</w:t>
      </w:r>
      <w:r w:rsidR="00B22FD4">
        <w:rPr>
          <w:color w:val="auto"/>
        </w:rPr>
        <w:t xml:space="preserve"> </w:t>
      </w:r>
      <w:r w:rsidRPr="002A73AE">
        <w:rPr>
          <w:color w:val="auto"/>
        </w:rPr>
        <w:t>повреждения,</w:t>
      </w:r>
      <w:r w:rsidR="00B22FD4">
        <w:rPr>
          <w:color w:val="auto"/>
        </w:rPr>
        <w:t xml:space="preserve"> </w:t>
      </w:r>
      <w:r w:rsidRPr="002A73AE">
        <w:rPr>
          <w:color w:val="auto"/>
        </w:rPr>
        <w:t>предложенную</w:t>
      </w:r>
      <w:r w:rsidR="00B22FD4">
        <w:rPr>
          <w:color w:val="auto"/>
        </w:rPr>
        <w:t xml:space="preserve"> </w:t>
      </w:r>
      <w:r w:rsidRPr="002A73AE">
        <w:rPr>
          <w:color w:val="auto"/>
        </w:rPr>
        <w:t>Е.Я.</w:t>
      </w:r>
      <w:r w:rsidR="00B22FD4">
        <w:rPr>
          <w:color w:val="auto"/>
        </w:rPr>
        <w:t xml:space="preserve"> </w:t>
      </w:r>
      <w:r w:rsidRPr="002A73AE">
        <w:rPr>
          <w:color w:val="auto"/>
        </w:rPr>
        <w:t>Соколовым:</w:t>
      </w:r>
    </w:p>
    <w:p w14:paraId="3247F223" w14:textId="77777777" w:rsidR="00C25060" w:rsidRPr="002A73AE"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0D20F8BE" w14:textId="77777777" w:rsidR="00C25060" w:rsidRPr="002A73AE" w:rsidRDefault="00C25060" w:rsidP="00A73A2F">
      <w:pPr>
        <w:pStyle w:val="11ff3"/>
        <w:rPr>
          <w:color w:val="auto"/>
        </w:rPr>
      </w:pPr>
      <w:r w:rsidRPr="002A73AE">
        <w:rPr>
          <w:color w:val="auto"/>
        </w:rPr>
        <w:t>где</w:t>
      </w:r>
      <w:r w:rsidR="00B22FD4">
        <w:rPr>
          <w:color w:val="auto"/>
        </w:rPr>
        <w:t xml:space="preserve"> </w:t>
      </w:r>
      <m:oMath>
        <m:r>
          <w:rPr>
            <w:rFonts w:ascii="Cambria Math" w:hAnsi="Cambria Math"/>
            <w:color w:val="auto"/>
          </w:rPr>
          <m:t>a, b, c</m:t>
        </m:r>
      </m:oMath>
      <w:r w:rsidRPr="002A73AE">
        <w:rPr>
          <w:color w:val="auto"/>
        </w:rPr>
        <w:t>–</w:t>
      </w:r>
      <w:r w:rsidR="00B22FD4">
        <w:rPr>
          <w:color w:val="auto"/>
        </w:rPr>
        <w:t xml:space="preserve"> </w:t>
      </w:r>
      <w:r w:rsidRPr="002A73AE">
        <w:rPr>
          <w:color w:val="auto"/>
        </w:rPr>
        <w:t>постоянные</w:t>
      </w:r>
      <w:r w:rsidR="00B22FD4">
        <w:rPr>
          <w:color w:val="auto"/>
        </w:rPr>
        <w:t xml:space="preserve"> </w:t>
      </w:r>
      <w:r w:rsidRPr="002A73AE">
        <w:rPr>
          <w:color w:val="auto"/>
        </w:rPr>
        <w:t>коэффициенты,</w:t>
      </w:r>
      <w:r w:rsidR="00B22FD4">
        <w:rPr>
          <w:color w:val="auto"/>
        </w:rPr>
        <w:t xml:space="preserve"> </w:t>
      </w:r>
      <w:r w:rsidRPr="002A73AE">
        <w:rPr>
          <w:color w:val="auto"/>
        </w:rPr>
        <w:t>зависящие</w:t>
      </w:r>
      <w:r w:rsidR="00B22FD4">
        <w:rPr>
          <w:color w:val="auto"/>
        </w:rPr>
        <w:t xml:space="preserve"> </w:t>
      </w:r>
      <w:r w:rsidRPr="002A73AE">
        <w:rPr>
          <w:color w:val="auto"/>
        </w:rPr>
        <w:t>от</w:t>
      </w:r>
      <w:r w:rsidR="00B22FD4">
        <w:rPr>
          <w:color w:val="auto"/>
        </w:rPr>
        <w:t xml:space="preserve"> </w:t>
      </w:r>
      <w:r w:rsidRPr="002A73AE">
        <w:rPr>
          <w:color w:val="auto"/>
        </w:rPr>
        <w:t>способа</w:t>
      </w:r>
      <w:r w:rsidR="00B22FD4">
        <w:rPr>
          <w:color w:val="auto"/>
        </w:rPr>
        <w:t xml:space="preserve"> </w:t>
      </w:r>
      <w:r w:rsidRPr="002A73AE">
        <w:rPr>
          <w:color w:val="auto"/>
        </w:rPr>
        <w:t>укладки</w:t>
      </w:r>
      <w:r w:rsidR="00B22FD4">
        <w:rPr>
          <w:color w:val="auto"/>
        </w:rPr>
        <w:t xml:space="preserve"> </w:t>
      </w:r>
      <w:r w:rsidRPr="002A73AE">
        <w:rPr>
          <w:color w:val="auto"/>
        </w:rPr>
        <w:t>теплопровода</w:t>
      </w:r>
      <w:r w:rsidR="00B22FD4">
        <w:rPr>
          <w:color w:val="auto"/>
        </w:rPr>
        <w:t xml:space="preserve"> </w:t>
      </w:r>
      <w:r w:rsidRPr="002A73AE">
        <w:rPr>
          <w:color w:val="auto"/>
        </w:rPr>
        <w:t>(подземный,</w:t>
      </w:r>
      <w:r w:rsidR="00B22FD4">
        <w:rPr>
          <w:color w:val="auto"/>
        </w:rPr>
        <w:t xml:space="preserve"> </w:t>
      </w:r>
      <w:r w:rsidRPr="002A73AE">
        <w:rPr>
          <w:color w:val="auto"/>
        </w:rPr>
        <w:t>надземный)</w:t>
      </w:r>
      <w:r w:rsidR="00B22FD4">
        <w:rPr>
          <w:color w:val="auto"/>
        </w:rPr>
        <w:t xml:space="preserve"> </w:t>
      </w:r>
      <w:r w:rsidRPr="002A73AE">
        <w:rPr>
          <w:color w:val="auto"/>
        </w:rPr>
        <w:t>и</w:t>
      </w:r>
      <w:r w:rsidR="00B22FD4">
        <w:rPr>
          <w:color w:val="auto"/>
        </w:rPr>
        <w:t xml:space="preserve"> </w:t>
      </w:r>
      <w:r w:rsidRPr="002A73AE">
        <w:rPr>
          <w:color w:val="auto"/>
        </w:rPr>
        <w:t>его</w:t>
      </w:r>
      <w:r w:rsidR="00B22FD4">
        <w:rPr>
          <w:color w:val="auto"/>
        </w:rPr>
        <w:t xml:space="preserve"> </w:t>
      </w:r>
      <w:r w:rsidRPr="002A73AE">
        <w:rPr>
          <w:color w:val="auto"/>
        </w:rPr>
        <w:t>конструкции,</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от</w:t>
      </w:r>
      <w:r w:rsidR="00B22FD4">
        <w:rPr>
          <w:color w:val="auto"/>
        </w:rPr>
        <w:t xml:space="preserve"> </w:t>
      </w:r>
      <w:r w:rsidRPr="002A73AE">
        <w:rPr>
          <w:color w:val="auto"/>
        </w:rPr>
        <w:t>способа</w:t>
      </w:r>
      <w:r w:rsidR="00B22FD4">
        <w:rPr>
          <w:color w:val="auto"/>
        </w:rPr>
        <w:t xml:space="preserve"> </w:t>
      </w:r>
      <w:r w:rsidRPr="002A73AE">
        <w:rPr>
          <w:color w:val="auto"/>
        </w:rPr>
        <w:t>диагностики</w:t>
      </w:r>
      <w:r w:rsidR="00B22FD4">
        <w:rPr>
          <w:color w:val="auto"/>
        </w:rPr>
        <w:t xml:space="preserve"> </w:t>
      </w:r>
      <w:r w:rsidRPr="002A73AE">
        <w:rPr>
          <w:color w:val="auto"/>
        </w:rPr>
        <w:t>места</w:t>
      </w:r>
      <w:r w:rsidR="00B22FD4">
        <w:rPr>
          <w:color w:val="auto"/>
        </w:rPr>
        <w:t xml:space="preserve"> </w:t>
      </w:r>
      <w:r w:rsidRPr="002A73AE">
        <w:rPr>
          <w:color w:val="auto"/>
        </w:rPr>
        <w:t>повреждения</w:t>
      </w:r>
      <w:r w:rsidR="00B22FD4">
        <w:rPr>
          <w:color w:val="auto"/>
        </w:rPr>
        <w:t xml:space="preserve"> </w:t>
      </w:r>
      <w:r w:rsidRPr="002A73AE">
        <w:rPr>
          <w:color w:val="auto"/>
        </w:rPr>
        <w:t>и</w:t>
      </w:r>
      <w:r w:rsidR="00B22FD4">
        <w:rPr>
          <w:color w:val="auto"/>
        </w:rPr>
        <w:t xml:space="preserve"> </w:t>
      </w:r>
      <w:r w:rsidRPr="002A73AE">
        <w:rPr>
          <w:color w:val="auto"/>
        </w:rPr>
        <w:t>уровня</w:t>
      </w:r>
      <w:r w:rsidR="00B22FD4">
        <w:rPr>
          <w:color w:val="auto"/>
        </w:rPr>
        <w:t xml:space="preserve"> </w:t>
      </w:r>
      <w:r w:rsidRPr="002A73AE">
        <w:rPr>
          <w:color w:val="auto"/>
        </w:rPr>
        <w:t>организации</w:t>
      </w:r>
      <w:r w:rsidR="00B22FD4">
        <w:rPr>
          <w:color w:val="auto"/>
        </w:rPr>
        <w:t xml:space="preserve"> </w:t>
      </w:r>
      <w:r w:rsidRPr="002A73AE">
        <w:rPr>
          <w:color w:val="auto"/>
        </w:rPr>
        <w:t>ремонтных</w:t>
      </w:r>
      <w:r w:rsidR="00B22FD4">
        <w:rPr>
          <w:color w:val="auto"/>
        </w:rPr>
        <w:t xml:space="preserve"> </w:t>
      </w:r>
      <w:r w:rsidRPr="002A73AE">
        <w:rPr>
          <w:color w:val="auto"/>
        </w:rPr>
        <w:t>работ;</w:t>
      </w:r>
    </w:p>
    <w:p w14:paraId="44F34433" w14:textId="77777777" w:rsidR="00C25060" w:rsidRPr="002A73AE" w:rsidRDefault="00000000" w:rsidP="00A73A2F">
      <w:pPr>
        <w:pStyle w:val="11ff3"/>
        <w:rPr>
          <w:i/>
          <w:color w:val="auto"/>
        </w:rPr>
      </w:pP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с.з</m:t>
            </m:r>
          </m:sub>
        </m:sSub>
      </m:oMath>
      <w:r w:rsidR="00C25060" w:rsidRPr="002A73AE">
        <w:rPr>
          <w:i/>
          <w:color w:val="auto"/>
        </w:rPr>
        <w:t>–</w:t>
      </w:r>
      <w:r w:rsidR="00C25060" w:rsidRPr="002A73AE">
        <w:rPr>
          <w:color w:val="auto"/>
        </w:rPr>
        <w:t>расстояние</w:t>
      </w:r>
      <w:r w:rsidR="00B22FD4">
        <w:rPr>
          <w:color w:val="auto"/>
        </w:rPr>
        <w:t xml:space="preserve"> </w:t>
      </w:r>
      <w:r w:rsidR="00C25060" w:rsidRPr="002A73AE">
        <w:rPr>
          <w:color w:val="auto"/>
        </w:rPr>
        <w:t>между</w:t>
      </w:r>
      <w:r w:rsidR="00B22FD4">
        <w:rPr>
          <w:color w:val="auto"/>
        </w:rPr>
        <w:t xml:space="preserve"> </w:t>
      </w:r>
      <w:r w:rsidR="00C25060" w:rsidRPr="002A73AE">
        <w:rPr>
          <w:color w:val="auto"/>
        </w:rPr>
        <w:t>секционирующими</w:t>
      </w:r>
      <w:r w:rsidR="00B22FD4">
        <w:rPr>
          <w:color w:val="auto"/>
        </w:rPr>
        <w:t xml:space="preserve"> </w:t>
      </w:r>
      <w:r w:rsidR="00C25060" w:rsidRPr="002A73AE">
        <w:rPr>
          <w:color w:val="auto"/>
        </w:rPr>
        <w:t>задвижками,</w:t>
      </w:r>
      <w:r w:rsidR="00B22FD4">
        <w:rPr>
          <w:color w:val="auto"/>
        </w:rPr>
        <w:t xml:space="preserve"> </w:t>
      </w:r>
      <w:r w:rsidR="00C25060" w:rsidRPr="002A73AE">
        <w:rPr>
          <w:color w:val="auto"/>
        </w:rPr>
        <w:t>м;</w:t>
      </w:r>
    </w:p>
    <w:p w14:paraId="438C34B0" w14:textId="77777777" w:rsidR="00C25060" w:rsidRPr="002A73AE" w:rsidRDefault="00C25060" w:rsidP="00A73A2F">
      <w:pPr>
        <w:pStyle w:val="11ff3"/>
        <w:rPr>
          <w:color w:val="auto"/>
        </w:rPr>
      </w:pPr>
      <m:oMath>
        <m:r>
          <w:rPr>
            <w:rFonts w:ascii="Cambria Math" w:hAnsi="Cambria Math"/>
            <w:color w:val="auto"/>
          </w:rPr>
          <m:t>D</m:t>
        </m:r>
      </m:oMath>
      <w:r w:rsidRPr="002A73AE">
        <w:rPr>
          <w:i/>
          <w:color w:val="auto"/>
        </w:rPr>
        <w:t>–</w:t>
      </w:r>
      <w:r w:rsidRPr="002A73AE">
        <w:rPr>
          <w:color w:val="auto"/>
        </w:rPr>
        <w:t>условный</w:t>
      </w:r>
      <w:r w:rsidR="00B22FD4">
        <w:rPr>
          <w:color w:val="auto"/>
        </w:rPr>
        <w:t xml:space="preserve"> </w:t>
      </w:r>
      <w:r w:rsidRPr="002A73AE">
        <w:rPr>
          <w:color w:val="auto"/>
        </w:rPr>
        <w:t>диаметр</w:t>
      </w:r>
      <w:r w:rsidR="00B22FD4">
        <w:rPr>
          <w:color w:val="auto"/>
        </w:rPr>
        <w:t xml:space="preserve"> </w:t>
      </w:r>
      <w:r w:rsidRPr="002A73AE">
        <w:rPr>
          <w:color w:val="auto"/>
        </w:rPr>
        <w:t>трубопровода,</w:t>
      </w:r>
      <w:r w:rsidR="00B22FD4">
        <w:rPr>
          <w:color w:val="auto"/>
        </w:rPr>
        <w:t xml:space="preserve"> </w:t>
      </w:r>
      <w:r w:rsidRPr="002A73AE">
        <w:rPr>
          <w:color w:val="auto"/>
        </w:rPr>
        <w:t>м.</w:t>
      </w:r>
    </w:p>
    <w:p w14:paraId="74CE2DCF" w14:textId="77777777" w:rsidR="00C25060" w:rsidRPr="002A73AE" w:rsidRDefault="00C25060" w:rsidP="00A73A2F">
      <w:pPr>
        <w:pStyle w:val="11ff3"/>
        <w:rPr>
          <w:color w:val="auto"/>
        </w:rPr>
      </w:pPr>
      <w:r w:rsidRPr="002A73AE">
        <w:rPr>
          <w:color w:val="auto"/>
        </w:rPr>
        <w:t>Расчет</w:t>
      </w:r>
      <w:r w:rsidR="00B22FD4">
        <w:rPr>
          <w:color w:val="auto"/>
        </w:rPr>
        <w:t xml:space="preserve"> </w:t>
      </w:r>
      <w:r w:rsidRPr="002A73AE">
        <w:rPr>
          <w:color w:val="auto"/>
        </w:rPr>
        <w:t>рекомендуется</w:t>
      </w:r>
      <w:r w:rsidR="00B22FD4">
        <w:rPr>
          <w:color w:val="auto"/>
        </w:rPr>
        <w:t xml:space="preserve"> </w:t>
      </w:r>
      <w:r w:rsidRPr="002A73AE">
        <w:rPr>
          <w:color w:val="auto"/>
        </w:rPr>
        <w:t>выполнять</w:t>
      </w:r>
      <w:r w:rsidR="00B22FD4">
        <w:rPr>
          <w:color w:val="auto"/>
        </w:rPr>
        <w:t xml:space="preserve"> </w:t>
      </w:r>
      <w:r w:rsidRPr="002A73AE">
        <w:rPr>
          <w:color w:val="auto"/>
        </w:rPr>
        <w:t>для</w:t>
      </w:r>
      <w:r w:rsidR="00B22FD4">
        <w:rPr>
          <w:color w:val="auto"/>
        </w:rPr>
        <w:t xml:space="preserve"> </w:t>
      </w:r>
      <w:r w:rsidRPr="002A73AE">
        <w:rPr>
          <w:color w:val="auto"/>
        </w:rPr>
        <w:t>каждого</w:t>
      </w:r>
      <w:r w:rsidR="00B22FD4">
        <w:rPr>
          <w:color w:val="auto"/>
        </w:rPr>
        <w:t xml:space="preserve"> </w:t>
      </w:r>
      <w:r w:rsidRPr="002A73AE">
        <w:rPr>
          <w:color w:val="auto"/>
        </w:rPr>
        <w:t>участка</w:t>
      </w:r>
      <w:r w:rsidR="00B22FD4">
        <w:rPr>
          <w:color w:val="auto"/>
        </w:rPr>
        <w:t xml:space="preserve"> </w:t>
      </w:r>
      <w:r w:rsidRPr="002A73AE">
        <w:rPr>
          <w:color w:val="auto"/>
        </w:rPr>
        <w:t>и/или</w:t>
      </w:r>
      <w:r w:rsidR="00B22FD4">
        <w:rPr>
          <w:color w:val="auto"/>
        </w:rPr>
        <w:t xml:space="preserve"> </w:t>
      </w:r>
      <w:r w:rsidRPr="002A73AE">
        <w:rPr>
          <w:color w:val="auto"/>
        </w:rPr>
        <w:t>элемента,</w:t>
      </w:r>
      <w:r w:rsidR="00B22FD4">
        <w:rPr>
          <w:color w:val="auto"/>
        </w:rPr>
        <w:t xml:space="preserve"> </w:t>
      </w:r>
      <w:r w:rsidRPr="002A73AE">
        <w:rPr>
          <w:color w:val="auto"/>
        </w:rPr>
        <w:t>входящего</w:t>
      </w:r>
      <w:r w:rsidR="00B22FD4">
        <w:rPr>
          <w:color w:val="auto"/>
        </w:rPr>
        <w:t xml:space="preserve"> </w:t>
      </w:r>
      <w:r w:rsidRPr="002A73AE">
        <w:rPr>
          <w:color w:val="auto"/>
        </w:rPr>
        <w:t>в</w:t>
      </w:r>
      <w:r w:rsidR="00B22FD4">
        <w:rPr>
          <w:color w:val="auto"/>
        </w:rPr>
        <w:t xml:space="preserve"> </w:t>
      </w:r>
      <w:r w:rsidRPr="002A73AE">
        <w:rPr>
          <w:color w:val="auto"/>
        </w:rPr>
        <w:t>путь</w:t>
      </w:r>
      <w:r w:rsidR="00B22FD4">
        <w:rPr>
          <w:color w:val="auto"/>
        </w:rPr>
        <w:t xml:space="preserve"> </w:t>
      </w:r>
      <w:r w:rsidRPr="002A73AE">
        <w:rPr>
          <w:color w:val="auto"/>
        </w:rPr>
        <w:t>от</w:t>
      </w:r>
      <w:r w:rsidR="00B22FD4">
        <w:rPr>
          <w:color w:val="auto"/>
        </w:rPr>
        <w:t xml:space="preserve"> </w:t>
      </w:r>
      <w:r w:rsidRPr="002A73AE">
        <w:rPr>
          <w:color w:val="auto"/>
        </w:rPr>
        <w:t>источника</w:t>
      </w:r>
      <w:r w:rsidR="00B22FD4">
        <w:rPr>
          <w:color w:val="auto"/>
        </w:rPr>
        <w:t xml:space="preserve"> </w:t>
      </w:r>
      <w:r w:rsidRPr="002A73AE">
        <w:rPr>
          <w:color w:val="auto"/>
        </w:rPr>
        <w:t>до</w:t>
      </w:r>
      <w:r w:rsidR="00B22FD4">
        <w:rPr>
          <w:color w:val="auto"/>
        </w:rPr>
        <w:t xml:space="preserve"> </w:t>
      </w:r>
      <w:r w:rsidRPr="002A73AE">
        <w:rPr>
          <w:color w:val="auto"/>
        </w:rPr>
        <w:t>абонента:</w:t>
      </w:r>
      <w:r w:rsidR="00B22FD4">
        <w:rPr>
          <w:color w:val="auto"/>
        </w:rPr>
        <w:t xml:space="preserve"> </w:t>
      </w:r>
    </w:p>
    <w:p w14:paraId="24C0514B" w14:textId="77777777" w:rsidR="00C25060" w:rsidRPr="002A73AE" w:rsidRDefault="00C25060" w:rsidP="00A73A2F">
      <w:pPr>
        <w:pStyle w:val="113"/>
      </w:pPr>
      <w:r w:rsidRPr="002A73AE">
        <w:t>вычисляется</w:t>
      </w:r>
      <w:r w:rsidR="00B22FD4">
        <w:t xml:space="preserve"> </w:t>
      </w:r>
      <w:r w:rsidRPr="002A73AE">
        <w:t>время</w:t>
      </w:r>
      <w:r w:rsidR="00B22FD4">
        <w:t xml:space="preserve"> </w:t>
      </w:r>
      <w:r w:rsidRPr="002A73AE">
        <w:t>ликвидации</w:t>
      </w:r>
      <w:r w:rsidR="00B22FD4">
        <w:t xml:space="preserve"> </w:t>
      </w:r>
      <w:r w:rsidRPr="002A73AE">
        <w:t>повреждения</w:t>
      </w:r>
      <w:r w:rsidR="00B22FD4">
        <w:t xml:space="preserve"> </w:t>
      </w:r>
      <w:r w:rsidRPr="002A73AE">
        <w:t>на</w:t>
      </w:r>
      <w:r w:rsidR="00B22FD4">
        <w:t xml:space="preserve"> </w:t>
      </w:r>
      <w:r w:rsidRPr="002A73AE">
        <w:t>i</w:t>
      </w:r>
      <w:r w:rsidR="00B22FD4">
        <w:t xml:space="preserve"> </w:t>
      </w:r>
      <w:r w:rsidRPr="002A73AE">
        <w:t>-том</w:t>
      </w:r>
      <w:r w:rsidR="00B22FD4">
        <w:t xml:space="preserve"> </w:t>
      </w:r>
      <w:r w:rsidRPr="002A73AE">
        <w:t>участке;</w:t>
      </w:r>
      <w:r w:rsidR="00B22FD4">
        <w:t xml:space="preserve"> </w:t>
      </w:r>
    </w:p>
    <w:p w14:paraId="00FB5DBA" w14:textId="77777777" w:rsidR="00C25060" w:rsidRPr="002A73AE" w:rsidRDefault="00C25060" w:rsidP="00A73A2F">
      <w:pPr>
        <w:pStyle w:val="113"/>
      </w:pPr>
      <w:r w:rsidRPr="002A73AE">
        <w:t>по</w:t>
      </w:r>
      <w:r w:rsidR="00B22FD4">
        <w:t xml:space="preserve"> </w:t>
      </w:r>
      <w:r w:rsidRPr="002A73AE">
        <w:t>каждой</w:t>
      </w:r>
      <w:r w:rsidR="00B22FD4">
        <w:t xml:space="preserve"> </w:t>
      </w:r>
      <w:r w:rsidRPr="002A73AE">
        <w:t>градации</w:t>
      </w:r>
      <w:r w:rsidR="00B22FD4">
        <w:t xml:space="preserve"> </w:t>
      </w:r>
      <w:r w:rsidRPr="002A73AE">
        <w:t>повторяемости</w:t>
      </w:r>
      <w:r w:rsidR="00B22FD4">
        <w:t xml:space="preserve"> </w:t>
      </w:r>
      <w:r w:rsidRPr="002A73AE">
        <w:t>температур</w:t>
      </w:r>
      <w:r w:rsidR="00B22FD4">
        <w:t xml:space="preserve"> </w:t>
      </w:r>
      <w:r w:rsidRPr="002A73AE">
        <w:t>вычисляется</w:t>
      </w:r>
      <w:r w:rsidR="00B22FD4">
        <w:t xml:space="preserve"> </w:t>
      </w:r>
      <w:r w:rsidRPr="002A73AE">
        <w:t>допустимое</w:t>
      </w:r>
      <w:r w:rsidR="00B22FD4">
        <w:t xml:space="preserve"> </w:t>
      </w:r>
      <w:r w:rsidRPr="002A73AE">
        <w:t>время</w:t>
      </w:r>
      <w:r w:rsidR="00B22FD4">
        <w:t xml:space="preserve"> </w:t>
      </w:r>
      <w:r w:rsidRPr="002A73AE">
        <w:t>проведения</w:t>
      </w:r>
      <w:r w:rsidR="00B22FD4">
        <w:t xml:space="preserve"> </w:t>
      </w:r>
      <w:r w:rsidRPr="002A73AE">
        <w:t>ремонта;</w:t>
      </w:r>
      <w:r w:rsidR="00B22FD4">
        <w:t xml:space="preserve"> </w:t>
      </w:r>
    </w:p>
    <w:p w14:paraId="464753E1" w14:textId="77777777" w:rsidR="00C25060" w:rsidRPr="002A73AE" w:rsidRDefault="00C25060" w:rsidP="00A73A2F">
      <w:pPr>
        <w:pStyle w:val="113"/>
      </w:pPr>
      <w:r w:rsidRPr="002A73AE">
        <w:t>вычисляется</w:t>
      </w:r>
      <w:r w:rsidR="00B22FD4">
        <w:t xml:space="preserve"> </w:t>
      </w:r>
      <w:r w:rsidRPr="002A73AE">
        <w:t>относительная</w:t>
      </w:r>
      <w:r w:rsidR="00B22FD4">
        <w:t xml:space="preserve"> </w:t>
      </w:r>
      <w:r w:rsidRPr="002A73AE">
        <w:t>и</w:t>
      </w:r>
      <w:r w:rsidR="00B22FD4">
        <w:t xml:space="preserve"> </w:t>
      </w:r>
      <w:r w:rsidRPr="002A73AE">
        <w:t>накопленная</w:t>
      </w:r>
      <w:r w:rsidR="00B22FD4">
        <w:t xml:space="preserve"> </w:t>
      </w:r>
      <w:r w:rsidRPr="002A73AE">
        <w:t>частота</w:t>
      </w:r>
      <w:r w:rsidR="00B22FD4">
        <w:t xml:space="preserve"> </w:t>
      </w:r>
      <w:r w:rsidRPr="002A73AE">
        <w:t>событий,</w:t>
      </w:r>
      <w:r w:rsidR="00B22FD4">
        <w:t xml:space="preserve"> </w:t>
      </w:r>
      <w:r w:rsidRPr="002A73AE">
        <w:t>при</w:t>
      </w:r>
      <w:r w:rsidR="00B22FD4">
        <w:t xml:space="preserve"> </w:t>
      </w:r>
      <w:r w:rsidRPr="002A73AE">
        <w:t>которых</w:t>
      </w:r>
      <w:r w:rsidR="00B22FD4">
        <w:t xml:space="preserve"> </w:t>
      </w:r>
      <w:r w:rsidRPr="002A73AE">
        <w:t>время</w:t>
      </w:r>
      <w:r w:rsidR="00B22FD4">
        <w:t xml:space="preserve"> </w:t>
      </w:r>
      <w:r w:rsidRPr="002A73AE">
        <w:t>снижения</w:t>
      </w:r>
      <w:r w:rsidR="00B22FD4">
        <w:t xml:space="preserve"> </w:t>
      </w:r>
      <w:r w:rsidRPr="002A73AE">
        <w:t>температуры</w:t>
      </w:r>
      <w:r w:rsidR="00B22FD4">
        <w:t xml:space="preserve"> </w:t>
      </w:r>
      <w:r w:rsidRPr="002A73AE">
        <w:t>до</w:t>
      </w:r>
      <w:r w:rsidR="00B22FD4">
        <w:t xml:space="preserve"> </w:t>
      </w:r>
      <w:r w:rsidRPr="002A73AE">
        <w:t>критических</w:t>
      </w:r>
      <w:r w:rsidR="00B22FD4">
        <w:t xml:space="preserve"> </w:t>
      </w:r>
      <w:r w:rsidRPr="002A73AE">
        <w:t>значений</w:t>
      </w:r>
      <w:r w:rsidR="00B22FD4">
        <w:t xml:space="preserve"> </w:t>
      </w:r>
      <w:r w:rsidRPr="002A73AE">
        <w:t>меньше</w:t>
      </w:r>
      <w:r w:rsidR="00BA2944">
        <w:t>,</w:t>
      </w:r>
      <w:r w:rsidR="00B22FD4">
        <w:t xml:space="preserve"> </w:t>
      </w:r>
      <w:r w:rsidRPr="002A73AE">
        <w:t>чем</w:t>
      </w:r>
      <w:r w:rsidR="00B22FD4">
        <w:t xml:space="preserve"> </w:t>
      </w:r>
      <w:r w:rsidRPr="002A73AE">
        <w:t>время</w:t>
      </w:r>
      <w:r w:rsidR="00B22FD4">
        <w:t xml:space="preserve"> </w:t>
      </w:r>
      <w:r w:rsidRPr="002A73AE">
        <w:t>ремонта</w:t>
      </w:r>
      <w:r w:rsidR="00B22FD4">
        <w:t xml:space="preserve"> </w:t>
      </w:r>
      <w:r w:rsidRPr="002A73AE">
        <w:t>повреждения;</w:t>
      </w:r>
      <w:r w:rsidR="00B22FD4">
        <w:t xml:space="preserve"> </w:t>
      </w:r>
    </w:p>
    <w:p w14:paraId="3969B821" w14:textId="77777777" w:rsidR="00C25060" w:rsidRPr="002A73AE" w:rsidRDefault="00C25060" w:rsidP="00A73A2F">
      <w:pPr>
        <w:pStyle w:val="113"/>
      </w:pPr>
      <w:r w:rsidRPr="002A73AE">
        <w:t>вычисляются</w:t>
      </w:r>
      <w:r w:rsidR="00B22FD4">
        <w:t xml:space="preserve"> </w:t>
      </w:r>
      <w:r w:rsidRPr="002A73AE">
        <w:t>относительные</w:t>
      </w:r>
      <w:r w:rsidR="00B22FD4">
        <w:t xml:space="preserve"> </w:t>
      </w:r>
      <w:r w:rsidRPr="002A73AE">
        <w:t>доли</w:t>
      </w:r>
      <w:r w:rsidR="00B22FD4">
        <w:t xml:space="preserve"> </w:t>
      </w:r>
      <w:r w:rsidRPr="002A73AE">
        <w:t>и</w:t>
      </w:r>
      <w:r w:rsidR="00B22FD4">
        <w:t xml:space="preserve"> </w:t>
      </w:r>
      <w:r w:rsidRPr="002A73AE">
        <w:t>поток</w:t>
      </w:r>
      <w:r w:rsidR="00B22FD4">
        <w:t xml:space="preserve"> </w:t>
      </w:r>
      <w:r w:rsidRPr="002A73AE">
        <w:t>отказов</w:t>
      </w:r>
      <w:r w:rsidR="00B22FD4">
        <w:t xml:space="preserve"> </w:t>
      </w:r>
      <w:r w:rsidRPr="002A73AE">
        <w:t>участка</w:t>
      </w:r>
      <w:r w:rsidR="00B22FD4">
        <w:t xml:space="preserve"> </w:t>
      </w:r>
      <w:r w:rsidRPr="002A73AE">
        <w:t>тепловой</w:t>
      </w:r>
      <w:r w:rsidR="00B22FD4">
        <w:t xml:space="preserve"> </w:t>
      </w:r>
      <w:r w:rsidRPr="002A73AE">
        <w:t>сети,</w:t>
      </w:r>
      <w:r w:rsidR="00B22FD4">
        <w:t xml:space="preserve"> </w:t>
      </w:r>
      <w:r w:rsidRPr="002A73AE">
        <w:t>способный</w:t>
      </w:r>
      <w:r w:rsidR="00B22FD4">
        <w:t xml:space="preserve"> </w:t>
      </w:r>
      <w:r w:rsidRPr="002A73AE">
        <w:t>привести</w:t>
      </w:r>
      <w:r w:rsidR="00B22FD4">
        <w:t xml:space="preserve"> </w:t>
      </w:r>
      <w:r w:rsidRPr="002A73AE">
        <w:t>к</w:t>
      </w:r>
      <w:r w:rsidR="00B22FD4">
        <w:t xml:space="preserve"> </w:t>
      </w:r>
      <w:r w:rsidRPr="002A73AE">
        <w:t>снижению</w:t>
      </w:r>
      <w:r w:rsidR="00B22FD4">
        <w:t xml:space="preserve"> </w:t>
      </w:r>
      <w:r w:rsidRPr="002A73AE">
        <w:t>температуры</w:t>
      </w:r>
      <w:r w:rsidR="00B22FD4">
        <w:t xml:space="preserve"> </w:t>
      </w:r>
      <w:r w:rsidRPr="002A73AE">
        <w:t>в</w:t>
      </w:r>
      <w:r w:rsidR="00B22FD4">
        <w:t xml:space="preserve"> </w:t>
      </w:r>
      <w:r w:rsidRPr="002A73AE">
        <w:t>отапливаемом</w:t>
      </w:r>
      <w:r w:rsidR="00B22FD4">
        <w:t xml:space="preserve"> </w:t>
      </w:r>
      <w:r w:rsidRPr="002A73AE">
        <w:t>помещении</w:t>
      </w:r>
      <w:r w:rsidR="00B22FD4">
        <w:t xml:space="preserve"> </w:t>
      </w:r>
      <w:r w:rsidRPr="002A73AE">
        <w:t>до</w:t>
      </w:r>
      <w:r w:rsidR="00B22FD4">
        <w:t xml:space="preserve"> </w:t>
      </w:r>
      <w:r w:rsidRPr="002A73AE">
        <w:t>температуры</w:t>
      </w:r>
      <w:r w:rsidR="00B22FD4">
        <w:t xml:space="preserve"> </w:t>
      </w:r>
      <w:r w:rsidRPr="002A73AE">
        <w:t>+12°С.</w:t>
      </w:r>
      <w:r w:rsidR="00B22FD4">
        <w:t xml:space="preserve"> </w:t>
      </w:r>
    </w:p>
    <w:p w14:paraId="27C9A3AE" w14:textId="77777777" w:rsidR="00C25060" w:rsidRPr="002A73AE" w:rsidRDefault="00000000"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7D990DF1" w14:textId="77777777" w:rsidR="00C25060" w:rsidRPr="002A73AE"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3B8DE8B" w14:textId="77777777" w:rsidR="00C25060" w:rsidRPr="002A73AE" w:rsidRDefault="00C25060" w:rsidP="00A73A2F">
      <w:pPr>
        <w:pStyle w:val="113"/>
      </w:pPr>
      <w:r w:rsidRPr="002A73AE">
        <w:t>вычисляется</w:t>
      </w:r>
      <w:r w:rsidR="00B22FD4">
        <w:t xml:space="preserve"> </w:t>
      </w:r>
      <w:r w:rsidRPr="002A73AE">
        <w:t>вероятность</w:t>
      </w:r>
      <w:r w:rsidR="00B22FD4">
        <w:t xml:space="preserve"> </w:t>
      </w:r>
      <w:r w:rsidRPr="002A73AE">
        <w:t>безотказной</w:t>
      </w:r>
      <w:r w:rsidR="00B22FD4">
        <w:t xml:space="preserve"> </w:t>
      </w:r>
      <w:r w:rsidRPr="002A73AE">
        <w:t>работы</w:t>
      </w:r>
      <w:r w:rsidR="00B22FD4">
        <w:t xml:space="preserve"> </w:t>
      </w:r>
      <w:r w:rsidRPr="002A73AE">
        <w:t>участка</w:t>
      </w:r>
      <w:r w:rsidR="00B22FD4">
        <w:t xml:space="preserve"> </w:t>
      </w:r>
      <w:r w:rsidRPr="002A73AE">
        <w:t>тепловой</w:t>
      </w:r>
      <w:r w:rsidR="00B22FD4">
        <w:t xml:space="preserve"> </w:t>
      </w:r>
      <w:r w:rsidRPr="002A73AE">
        <w:t>сети</w:t>
      </w:r>
      <w:r w:rsidR="00B22FD4">
        <w:t xml:space="preserve"> </w:t>
      </w:r>
      <w:r w:rsidRPr="002A73AE">
        <w:t>относительно</w:t>
      </w:r>
      <w:r w:rsidR="00B22FD4">
        <w:t xml:space="preserve"> </w:t>
      </w:r>
      <w:r w:rsidRPr="002A73AE">
        <w:t>абонента</w:t>
      </w:r>
    </w:p>
    <w:p w14:paraId="163E6E6A" w14:textId="77777777" w:rsidR="00C25060" w:rsidRPr="002A73AE" w:rsidRDefault="00000000"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741E8BFB" w14:textId="77777777" w:rsidR="00C25060" w:rsidRPr="002A73AE" w:rsidRDefault="00C25060" w:rsidP="00C34C13">
      <w:pPr>
        <w:spacing w:after="0" w:line="360" w:lineRule="auto"/>
        <w:rPr>
          <w:rFonts w:ascii="Times New Roman" w:hAnsi="Times New Roman" w:cs="Times New Roman"/>
          <w:sz w:val="24"/>
          <w:szCs w:val="24"/>
        </w:rPr>
      </w:pPr>
      <w:r w:rsidRPr="002A73AE">
        <w:rPr>
          <w:rFonts w:ascii="Times New Roman" w:hAnsi="Times New Roman" w:cs="Times New Roman"/>
          <w:sz w:val="24"/>
          <w:szCs w:val="24"/>
        </w:rPr>
        <w:t>Оценку</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недоотпуска</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тепловой</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энергии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потребителям</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рекомендуется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вычислять</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в</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соответствии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с</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формулой:</w:t>
      </w:r>
      <w:r w:rsidR="00B22FD4">
        <w:rPr>
          <w:rFonts w:ascii="Times New Roman" w:hAnsi="Times New Roman" w:cs="Times New Roman"/>
          <w:sz w:val="24"/>
          <w:szCs w:val="24"/>
        </w:rPr>
        <w:t xml:space="preserve"> </w:t>
      </w:r>
    </w:p>
    <w:p w14:paraId="52ED1438" w14:textId="77777777" w:rsidR="00C25060" w:rsidRPr="002A73AE"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6C2D81E1" w14:textId="77777777" w:rsidR="00C25060" w:rsidRPr="002A73AE" w:rsidRDefault="00C25060" w:rsidP="00C34C13">
      <w:pPr>
        <w:spacing w:after="0" w:line="360" w:lineRule="auto"/>
        <w:rPr>
          <w:rFonts w:ascii="Times New Roman" w:hAnsi="Times New Roman" w:cs="Times New Roman"/>
          <w:sz w:val="24"/>
          <w:szCs w:val="24"/>
        </w:rPr>
      </w:pPr>
      <w:r w:rsidRPr="002A73AE">
        <w:rPr>
          <w:rFonts w:ascii="Times New Roman" w:hAnsi="Times New Roman" w:cs="Times New Roman"/>
          <w:sz w:val="24"/>
          <w:szCs w:val="24"/>
        </w:rPr>
        <w:t>где</w:t>
      </w:r>
      <w:r w:rsidR="00B22FD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среднегодовая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тепловая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мощность</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теплопотребляющих</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установок</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потребителя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(либо,</w:t>
      </w:r>
      <w:r w:rsidR="00B22FD4">
        <w:rPr>
          <w:rFonts w:ascii="Times New Roman" w:hAnsi="Times New Roman" w:cs="Times New Roman"/>
          <w:sz w:val="24"/>
          <w:szCs w:val="24"/>
        </w:rPr>
        <w:t xml:space="preserve"> </w:t>
      </w:r>
      <w:r w:rsidR="00783788" w:rsidRPr="002A73AE">
        <w:rPr>
          <w:rFonts w:ascii="Times New Roman" w:hAnsi="Times New Roman" w:cs="Times New Roman"/>
          <w:sz w:val="24"/>
          <w:szCs w:val="24"/>
        </w:rPr>
        <w:t>по-другому</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тепловая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нагрузка</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потребителя),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Гкал/ч;</w:t>
      </w:r>
      <w:r w:rsidR="00B22FD4">
        <w:rPr>
          <w:rFonts w:ascii="Times New Roman" w:hAnsi="Times New Roman" w:cs="Times New Roman"/>
          <w:sz w:val="24"/>
          <w:szCs w:val="24"/>
        </w:rPr>
        <w:t xml:space="preserve"> </w:t>
      </w:r>
    </w:p>
    <w:p w14:paraId="28DC9744" w14:textId="77777777" w:rsidR="00C25060" w:rsidRPr="002A73AE"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продолжительность</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отопительного</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периода,</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час;</w:t>
      </w:r>
    </w:p>
    <w:p w14:paraId="31A3CF5D" w14:textId="77777777" w:rsidR="00C25060" w:rsidRPr="002A73AE" w:rsidRDefault="00000000"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вероятность</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отказа</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теплопровода.</w:t>
      </w:r>
    </w:p>
    <w:p w14:paraId="7456FD72" w14:textId="77777777" w:rsidR="00641B01" w:rsidRPr="002A73AE" w:rsidRDefault="00641B01" w:rsidP="00B5461F">
      <w:pPr>
        <w:pStyle w:val="11ff3"/>
        <w:rPr>
          <w:color w:val="auto"/>
        </w:rPr>
      </w:pPr>
      <w:r w:rsidRPr="002A73AE">
        <w:rPr>
          <w:color w:val="auto"/>
        </w:rPr>
        <w:t>Расчет</w:t>
      </w:r>
      <w:r w:rsidR="00B22FD4">
        <w:rPr>
          <w:color w:val="auto"/>
        </w:rPr>
        <w:t xml:space="preserve"> </w:t>
      </w:r>
      <w:r w:rsidRPr="002A73AE">
        <w:rPr>
          <w:color w:val="auto"/>
        </w:rPr>
        <w:t>степени</w:t>
      </w:r>
      <w:r w:rsidR="00B22FD4">
        <w:rPr>
          <w:color w:val="auto"/>
        </w:rPr>
        <w:t xml:space="preserve"> </w:t>
      </w:r>
      <w:r w:rsidRPr="002A73AE">
        <w:rPr>
          <w:color w:val="auto"/>
        </w:rPr>
        <w:t>износа</w:t>
      </w:r>
    </w:p>
    <w:p w14:paraId="4845F660" w14:textId="77777777" w:rsidR="00641B01" w:rsidRPr="002A73AE" w:rsidRDefault="00641B01" w:rsidP="00A73A2F">
      <w:pPr>
        <w:pStyle w:val="11ff3"/>
        <w:rPr>
          <w:color w:val="auto"/>
        </w:rPr>
      </w:pPr>
      <w:r w:rsidRPr="002A73AE">
        <w:rPr>
          <w:color w:val="auto"/>
        </w:rPr>
        <w:t>Степень</w:t>
      </w:r>
      <w:r w:rsidR="00B22FD4">
        <w:rPr>
          <w:color w:val="auto"/>
        </w:rPr>
        <w:t xml:space="preserve"> </w:t>
      </w:r>
      <w:r w:rsidRPr="002A73AE">
        <w:rPr>
          <w:color w:val="auto"/>
        </w:rPr>
        <w:t>физического</w:t>
      </w:r>
      <w:r w:rsidR="00B22FD4">
        <w:rPr>
          <w:color w:val="auto"/>
        </w:rPr>
        <w:t xml:space="preserve"> </w:t>
      </w:r>
      <w:r w:rsidRPr="002A73AE">
        <w:rPr>
          <w:color w:val="auto"/>
        </w:rPr>
        <w:t>износа</w:t>
      </w:r>
      <w:r w:rsidR="00B22FD4">
        <w:rPr>
          <w:color w:val="auto"/>
        </w:rPr>
        <w:t xml:space="preserve"> </w:t>
      </w:r>
      <w:r w:rsidRPr="002A73AE">
        <w:rPr>
          <w:color w:val="auto"/>
        </w:rPr>
        <w:t>трасс</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рассчитывался</w:t>
      </w:r>
      <w:r w:rsidR="00B22FD4">
        <w:rPr>
          <w:color w:val="auto"/>
        </w:rPr>
        <w:t xml:space="preserve"> </w:t>
      </w:r>
      <w:r w:rsidRPr="002A73AE">
        <w:rPr>
          <w:color w:val="auto"/>
        </w:rPr>
        <w:t>по</w:t>
      </w:r>
      <w:r w:rsidR="00B22FD4">
        <w:rPr>
          <w:color w:val="auto"/>
        </w:rPr>
        <w:t xml:space="preserve"> </w:t>
      </w:r>
      <w:r w:rsidRPr="002A73AE">
        <w:rPr>
          <w:color w:val="auto"/>
        </w:rPr>
        <w:t>формуле:</w:t>
      </w:r>
      <w:r w:rsidR="00B22FD4">
        <w:rPr>
          <w:color w:val="auto"/>
        </w:rPr>
        <w:t xml:space="preserve"> </w:t>
      </w:r>
      <w:r w:rsidRPr="002A73AE">
        <w:rPr>
          <w:color w:val="auto"/>
        </w:rPr>
        <w:t>К</w:t>
      </w:r>
      <w:r w:rsidR="00B22FD4">
        <w:rPr>
          <w:color w:val="auto"/>
        </w:rPr>
        <w:t xml:space="preserve"> </w:t>
      </w:r>
      <w:r w:rsidRPr="002A73AE">
        <w:rPr>
          <w:color w:val="auto"/>
        </w:rPr>
        <w:t>(физ.изн.)</w:t>
      </w:r>
      <w:r w:rsidR="00B22FD4">
        <w:rPr>
          <w:color w:val="auto"/>
        </w:rPr>
        <w:t xml:space="preserve"> </w:t>
      </w:r>
      <w:r w:rsidRPr="002A73AE">
        <w:rPr>
          <w:color w:val="auto"/>
        </w:rPr>
        <w:t>=</w:t>
      </w:r>
      <w:r w:rsidR="00B22FD4">
        <w:rPr>
          <w:color w:val="auto"/>
        </w:rPr>
        <w:t xml:space="preserve"> </w:t>
      </w:r>
      <w:r w:rsidRPr="002A73AE">
        <w:rPr>
          <w:color w:val="auto"/>
        </w:rPr>
        <w:t>Т</w:t>
      </w:r>
      <w:r w:rsidR="00B22FD4">
        <w:rPr>
          <w:color w:val="auto"/>
        </w:rPr>
        <w:t xml:space="preserve"> </w:t>
      </w:r>
      <w:r w:rsidRPr="002A73AE">
        <w:rPr>
          <w:color w:val="auto"/>
        </w:rPr>
        <w:t>(факт.)</w:t>
      </w:r>
      <w:r w:rsidR="00B22FD4">
        <w:rPr>
          <w:color w:val="auto"/>
        </w:rPr>
        <w:t xml:space="preserve"> </w:t>
      </w:r>
      <w:r w:rsidRPr="002A73AE">
        <w:rPr>
          <w:color w:val="auto"/>
        </w:rPr>
        <w:t>/</w:t>
      </w:r>
      <w:r w:rsidR="00B22FD4">
        <w:rPr>
          <w:color w:val="auto"/>
        </w:rPr>
        <w:t xml:space="preserve"> </w:t>
      </w:r>
      <w:r w:rsidRPr="002A73AE">
        <w:rPr>
          <w:color w:val="auto"/>
        </w:rPr>
        <w:t>Т</w:t>
      </w:r>
      <w:r w:rsidR="00B22FD4">
        <w:rPr>
          <w:color w:val="auto"/>
        </w:rPr>
        <w:t xml:space="preserve"> </w:t>
      </w:r>
      <w:r w:rsidRPr="002A73AE">
        <w:rPr>
          <w:color w:val="auto"/>
        </w:rPr>
        <w:t>(норм.)</w:t>
      </w:r>
      <w:r w:rsidR="00B22FD4">
        <w:rPr>
          <w:color w:val="auto"/>
        </w:rPr>
        <w:t xml:space="preserve"> </w:t>
      </w:r>
      <w:r w:rsidRPr="002A73AE">
        <w:rPr>
          <w:color w:val="auto"/>
        </w:rPr>
        <w:t>*</w:t>
      </w:r>
      <w:r w:rsidR="00B22FD4">
        <w:rPr>
          <w:color w:val="auto"/>
        </w:rPr>
        <w:t xml:space="preserve"> </w:t>
      </w:r>
      <w:r w:rsidRPr="002A73AE">
        <w:rPr>
          <w:color w:val="auto"/>
        </w:rPr>
        <w:t>100%.</w:t>
      </w:r>
      <w:r w:rsidR="00B22FD4">
        <w:rPr>
          <w:color w:val="auto"/>
        </w:rPr>
        <w:t xml:space="preserve"> </w:t>
      </w:r>
      <w:r w:rsidRPr="002A73AE">
        <w:rPr>
          <w:color w:val="auto"/>
        </w:rPr>
        <w:t>Где:</w:t>
      </w:r>
      <w:r w:rsidR="00B22FD4">
        <w:rPr>
          <w:color w:val="auto"/>
        </w:rPr>
        <w:t xml:space="preserve"> </w:t>
      </w:r>
      <w:r w:rsidRPr="002A73AE">
        <w:rPr>
          <w:color w:val="auto"/>
        </w:rPr>
        <w:t>Т</w:t>
      </w:r>
      <w:r w:rsidR="00B22FD4">
        <w:rPr>
          <w:color w:val="auto"/>
        </w:rPr>
        <w:t xml:space="preserve"> </w:t>
      </w:r>
      <w:r w:rsidRPr="002A73AE">
        <w:rPr>
          <w:color w:val="auto"/>
        </w:rPr>
        <w:t>(факт.)</w:t>
      </w:r>
      <w:r w:rsidR="00B22FD4">
        <w:rPr>
          <w:color w:val="auto"/>
        </w:rPr>
        <w:t xml:space="preserve"> </w:t>
      </w:r>
      <w:r w:rsidRPr="002A73AE">
        <w:rPr>
          <w:color w:val="auto"/>
        </w:rPr>
        <w:t>–</w:t>
      </w:r>
      <w:r w:rsidR="00B22FD4">
        <w:rPr>
          <w:color w:val="auto"/>
        </w:rPr>
        <w:t xml:space="preserve"> </w:t>
      </w:r>
      <w:r w:rsidRPr="002A73AE">
        <w:rPr>
          <w:color w:val="auto"/>
        </w:rPr>
        <w:t>фактический</w:t>
      </w:r>
      <w:r w:rsidR="00B22FD4">
        <w:rPr>
          <w:color w:val="auto"/>
        </w:rPr>
        <w:t xml:space="preserve"> </w:t>
      </w:r>
      <w:r w:rsidRPr="002A73AE">
        <w:rPr>
          <w:color w:val="auto"/>
        </w:rPr>
        <w:t>срок</w:t>
      </w:r>
      <w:r w:rsidR="00B22FD4">
        <w:rPr>
          <w:color w:val="auto"/>
        </w:rPr>
        <w:t xml:space="preserve"> </w:t>
      </w:r>
      <w:r w:rsidRPr="002A73AE">
        <w:rPr>
          <w:color w:val="auto"/>
        </w:rPr>
        <w:t>службы,</w:t>
      </w:r>
      <w:r w:rsidR="00B22FD4">
        <w:rPr>
          <w:color w:val="auto"/>
        </w:rPr>
        <w:t xml:space="preserve"> </w:t>
      </w:r>
      <w:r w:rsidRPr="002A73AE">
        <w:rPr>
          <w:color w:val="auto"/>
        </w:rPr>
        <w:t>лет;</w:t>
      </w:r>
      <w:r w:rsidR="00B22FD4">
        <w:rPr>
          <w:color w:val="auto"/>
        </w:rPr>
        <w:t xml:space="preserve"> </w:t>
      </w:r>
      <w:r w:rsidRPr="002A73AE">
        <w:rPr>
          <w:color w:val="auto"/>
        </w:rPr>
        <w:t>Т</w:t>
      </w:r>
      <w:r w:rsidR="00B22FD4">
        <w:rPr>
          <w:color w:val="auto"/>
        </w:rPr>
        <w:t xml:space="preserve"> </w:t>
      </w:r>
      <w:r w:rsidRPr="002A73AE">
        <w:rPr>
          <w:color w:val="auto"/>
        </w:rPr>
        <w:t>(норм.)</w:t>
      </w:r>
      <w:r w:rsidR="00B22FD4">
        <w:rPr>
          <w:color w:val="auto"/>
        </w:rPr>
        <w:t xml:space="preserve"> </w:t>
      </w:r>
      <w:r w:rsidRPr="002A73AE">
        <w:rPr>
          <w:color w:val="auto"/>
        </w:rPr>
        <w:t>–</w:t>
      </w:r>
      <w:r w:rsidR="00B22FD4">
        <w:rPr>
          <w:color w:val="auto"/>
        </w:rPr>
        <w:t xml:space="preserve"> </w:t>
      </w:r>
      <w:r w:rsidRPr="002A73AE">
        <w:rPr>
          <w:color w:val="auto"/>
        </w:rPr>
        <w:t>нормативный</w:t>
      </w:r>
      <w:r w:rsidR="00B22FD4">
        <w:rPr>
          <w:color w:val="auto"/>
        </w:rPr>
        <w:t xml:space="preserve"> </w:t>
      </w:r>
      <w:r w:rsidRPr="002A73AE">
        <w:rPr>
          <w:color w:val="auto"/>
        </w:rPr>
        <w:t>срок</w:t>
      </w:r>
      <w:r w:rsidR="00B22FD4">
        <w:rPr>
          <w:color w:val="auto"/>
        </w:rPr>
        <w:t xml:space="preserve"> </w:t>
      </w:r>
      <w:r w:rsidRPr="002A73AE">
        <w:rPr>
          <w:color w:val="auto"/>
        </w:rPr>
        <w:t>службы,</w:t>
      </w:r>
      <w:r w:rsidR="00B22FD4">
        <w:rPr>
          <w:color w:val="auto"/>
        </w:rPr>
        <w:t xml:space="preserve"> </w:t>
      </w:r>
      <w:r w:rsidRPr="002A73AE">
        <w:rPr>
          <w:color w:val="auto"/>
        </w:rPr>
        <w:t>лет.</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нормативный</w:t>
      </w:r>
      <w:r w:rsidR="00B22FD4">
        <w:rPr>
          <w:color w:val="auto"/>
        </w:rPr>
        <w:t xml:space="preserve"> </w:t>
      </w:r>
      <w:r w:rsidRPr="002A73AE">
        <w:rPr>
          <w:color w:val="auto"/>
        </w:rPr>
        <w:t>срок</w:t>
      </w:r>
      <w:r w:rsidR="00B22FD4">
        <w:rPr>
          <w:color w:val="auto"/>
        </w:rPr>
        <w:t xml:space="preserve"> </w:t>
      </w:r>
      <w:r w:rsidR="00CD5F27" w:rsidRPr="002A73AE">
        <w:rPr>
          <w:color w:val="auto"/>
        </w:rPr>
        <w:t>с</w:t>
      </w:r>
      <w:r w:rsidRPr="002A73AE">
        <w:rPr>
          <w:color w:val="auto"/>
        </w:rPr>
        <w:t>лужбы,</w:t>
      </w:r>
      <w:r w:rsidR="00B22FD4">
        <w:rPr>
          <w:color w:val="auto"/>
        </w:rPr>
        <w:t xml:space="preserve"> </w:t>
      </w:r>
      <w:r w:rsidRPr="002A73AE">
        <w:rPr>
          <w:color w:val="auto"/>
        </w:rPr>
        <w:t>согласно</w:t>
      </w:r>
      <w:r w:rsidR="00B22FD4">
        <w:rPr>
          <w:color w:val="auto"/>
        </w:rPr>
        <w:t xml:space="preserve"> </w:t>
      </w:r>
      <w:r w:rsidRPr="002A73AE">
        <w:rPr>
          <w:color w:val="auto"/>
        </w:rPr>
        <w:t>п.1.2</w:t>
      </w:r>
      <w:r w:rsidR="00B22FD4">
        <w:rPr>
          <w:color w:val="auto"/>
        </w:rPr>
        <w:t xml:space="preserve"> </w:t>
      </w:r>
      <w:r w:rsidRPr="002A73AE">
        <w:rPr>
          <w:color w:val="auto"/>
        </w:rPr>
        <w:t>СО</w:t>
      </w:r>
      <w:r w:rsidR="00B22FD4">
        <w:rPr>
          <w:color w:val="auto"/>
        </w:rPr>
        <w:t xml:space="preserve"> </w:t>
      </w:r>
      <w:r w:rsidRPr="002A73AE">
        <w:rPr>
          <w:color w:val="auto"/>
        </w:rPr>
        <w:t>153-34.17.464-2003</w:t>
      </w:r>
      <w:r w:rsidR="00B22FD4">
        <w:rPr>
          <w:color w:val="auto"/>
        </w:rPr>
        <w:t xml:space="preserve"> </w:t>
      </w:r>
      <w:r w:rsidR="00D50A67">
        <w:rPr>
          <w:color w:val="auto"/>
        </w:rPr>
        <w:t>«</w:t>
      </w:r>
      <w:r w:rsidRPr="002A73AE">
        <w:rPr>
          <w:color w:val="auto"/>
        </w:rPr>
        <w:t>Инструкция</w:t>
      </w:r>
      <w:r w:rsidR="00B22FD4">
        <w:rPr>
          <w:color w:val="auto"/>
        </w:rPr>
        <w:t xml:space="preserve"> </w:t>
      </w:r>
      <w:r w:rsidRPr="002A73AE">
        <w:rPr>
          <w:color w:val="auto"/>
        </w:rPr>
        <w:t>по</w:t>
      </w:r>
      <w:r w:rsidR="00B22FD4">
        <w:rPr>
          <w:color w:val="auto"/>
        </w:rPr>
        <w:t xml:space="preserve"> </w:t>
      </w:r>
      <w:r w:rsidRPr="002A73AE">
        <w:rPr>
          <w:color w:val="auto"/>
        </w:rPr>
        <w:t>продлению</w:t>
      </w:r>
      <w:r w:rsidR="00B22FD4">
        <w:rPr>
          <w:color w:val="auto"/>
        </w:rPr>
        <w:t xml:space="preserve"> </w:t>
      </w:r>
      <w:r w:rsidRPr="002A73AE">
        <w:rPr>
          <w:color w:val="auto"/>
        </w:rPr>
        <w:t>срока</w:t>
      </w:r>
      <w:r w:rsidR="00B22FD4">
        <w:rPr>
          <w:color w:val="auto"/>
        </w:rPr>
        <w:t xml:space="preserve"> </w:t>
      </w:r>
      <w:r w:rsidRPr="002A73AE">
        <w:rPr>
          <w:color w:val="auto"/>
        </w:rPr>
        <w:t>службы</w:t>
      </w:r>
      <w:r w:rsidR="00B22FD4">
        <w:rPr>
          <w:color w:val="auto"/>
        </w:rPr>
        <w:t xml:space="preserve"> </w:t>
      </w:r>
      <w:r w:rsidRPr="002A73AE">
        <w:rPr>
          <w:color w:val="auto"/>
        </w:rPr>
        <w:t>трубопроводов</w:t>
      </w:r>
      <w:r w:rsidR="00B22FD4">
        <w:rPr>
          <w:color w:val="auto"/>
        </w:rPr>
        <w:t xml:space="preserve"> </w:t>
      </w:r>
      <w:r w:rsidRPr="002A73AE">
        <w:rPr>
          <w:color w:val="auto"/>
        </w:rPr>
        <w:t>II,</w:t>
      </w:r>
      <w:r w:rsidR="00B22FD4">
        <w:rPr>
          <w:color w:val="auto"/>
        </w:rPr>
        <w:t xml:space="preserve"> </w:t>
      </w:r>
      <w:r w:rsidRPr="002A73AE">
        <w:rPr>
          <w:color w:val="auto"/>
        </w:rPr>
        <w:t>III</w:t>
      </w:r>
      <w:r w:rsidR="00B22FD4">
        <w:rPr>
          <w:color w:val="auto"/>
        </w:rPr>
        <w:t xml:space="preserve"> </w:t>
      </w:r>
      <w:r w:rsidRPr="002A73AE">
        <w:rPr>
          <w:color w:val="auto"/>
        </w:rPr>
        <w:t>и</w:t>
      </w:r>
      <w:r w:rsidR="00B22FD4">
        <w:rPr>
          <w:color w:val="auto"/>
        </w:rPr>
        <w:t xml:space="preserve"> </w:t>
      </w:r>
      <w:r w:rsidRPr="002A73AE">
        <w:rPr>
          <w:color w:val="auto"/>
        </w:rPr>
        <w:t>IV</w:t>
      </w:r>
      <w:r w:rsidR="00B22FD4">
        <w:rPr>
          <w:color w:val="auto"/>
        </w:rPr>
        <w:t xml:space="preserve"> </w:t>
      </w:r>
      <w:r w:rsidRPr="002A73AE">
        <w:rPr>
          <w:color w:val="auto"/>
        </w:rPr>
        <w:t>категорий</w:t>
      </w:r>
      <w:r w:rsidR="00D50A67">
        <w:rPr>
          <w:color w:val="auto"/>
        </w:rPr>
        <w:t>»</w:t>
      </w:r>
      <w:r w:rsidRPr="002A73AE">
        <w:rPr>
          <w:color w:val="auto"/>
        </w:rPr>
        <w:t>,</w:t>
      </w:r>
      <w:r w:rsidR="00B22FD4">
        <w:rPr>
          <w:color w:val="auto"/>
        </w:rPr>
        <w:t xml:space="preserve"> </w:t>
      </w:r>
      <w:r w:rsidRPr="002A73AE">
        <w:rPr>
          <w:color w:val="auto"/>
        </w:rPr>
        <w:t>утв.</w:t>
      </w:r>
      <w:r w:rsidR="00B22FD4">
        <w:rPr>
          <w:color w:val="auto"/>
        </w:rPr>
        <w:t xml:space="preserve"> </w:t>
      </w:r>
      <w:r w:rsidRPr="002A73AE">
        <w:rPr>
          <w:color w:val="auto"/>
        </w:rPr>
        <w:t>Приказом</w:t>
      </w:r>
      <w:r w:rsidR="00B22FD4">
        <w:rPr>
          <w:color w:val="auto"/>
        </w:rPr>
        <w:t xml:space="preserve"> </w:t>
      </w:r>
      <w:r w:rsidRPr="002A73AE">
        <w:rPr>
          <w:color w:val="auto"/>
        </w:rPr>
        <w:t>Минэнерго</w:t>
      </w:r>
      <w:r w:rsidR="00B22FD4">
        <w:rPr>
          <w:color w:val="auto"/>
        </w:rPr>
        <w:t xml:space="preserve"> </w:t>
      </w:r>
      <w:r w:rsidRPr="002A73AE">
        <w:rPr>
          <w:color w:val="auto"/>
        </w:rPr>
        <w:t>России</w:t>
      </w:r>
      <w:r w:rsidR="00B22FD4">
        <w:rPr>
          <w:color w:val="auto"/>
        </w:rPr>
        <w:t xml:space="preserve"> </w:t>
      </w:r>
      <w:r w:rsidRPr="002A73AE">
        <w:rPr>
          <w:color w:val="auto"/>
        </w:rPr>
        <w:t>от</w:t>
      </w:r>
      <w:r w:rsidR="00B22FD4">
        <w:rPr>
          <w:color w:val="auto"/>
        </w:rPr>
        <w:t xml:space="preserve"> </w:t>
      </w:r>
      <w:r w:rsidRPr="002A73AE">
        <w:rPr>
          <w:color w:val="auto"/>
        </w:rPr>
        <w:t>30.06.2003</w:t>
      </w:r>
      <w:r w:rsidR="00B22FD4">
        <w:rPr>
          <w:color w:val="auto"/>
        </w:rPr>
        <w:t xml:space="preserve"> </w:t>
      </w:r>
      <w:r w:rsidRPr="002A73AE">
        <w:rPr>
          <w:color w:val="auto"/>
        </w:rPr>
        <w:t>г.</w:t>
      </w:r>
      <w:r w:rsidR="00B22FD4">
        <w:rPr>
          <w:color w:val="auto"/>
        </w:rPr>
        <w:t xml:space="preserve"> </w:t>
      </w:r>
      <w:r w:rsidR="00901FFA">
        <w:rPr>
          <w:color w:val="auto"/>
        </w:rPr>
        <w:t>№</w:t>
      </w:r>
      <w:r w:rsidRPr="002A73AE">
        <w:rPr>
          <w:color w:val="auto"/>
        </w:rPr>
        <w:t>275</w:t>
      </w:r>
      <w:r w:rsidR="00B22FD4">
        <w:rPr>
          <w:color w:val="auto"/>
        </w:rPr>
        <w:t xml:space="preserve"> </w:t>
      </w:r>
      <w:r w:rsidRPr="002A73AE">
        <w:rPr>
          <w:color w:val="auto"/>
        </w:rPr>
        <w:t>при</w:t>
      </w:r>
      <w:r w:rsidR="00B22FD4">
        <w:rPr>
          <w:color w:val="auto"/>
        </w:rPr>
        <w:t xml:space="preserve"> </w:t>
      </w:r>
      <w:r w:rsidRPr="002A73AE">
        <w:rPr>
          <w:color w:val="auto"/>
        </w:rPr>
        <w:t>отсутствии</w:t>
      </w:r>
      <w:r w:rsidR="00B22FD4">
        <w:rPr>
          <w:color w:val="auto"/>
        </w:rPr>
        <w:t xml:space="preserve"> </w:t>
      </w:r>
      <w:r w:rsidRPr="002A73AE">
        <w:rPr>
          <w:color w:val="auto"/>
        </w:rPr>
        <w:t>срока</w:t>
      </w:r>
      <w:r w:rsidR="00B22FD4">
        <w:rPr>
          <w:color w:val="auto"/>
        </w:rPr>
        <w:t xml:space="preserve"> </w:t>
      </w:r>
      <w:r w:rsidRPr="002A73AE">
        <w:rPr>
          <w:color w:val="auto"/>
        </w:rPr>
        <w:t>службы</w:t>
      </w:r>
      <w:r w:rsidR="00B22FD4">
        <w:rPr>
          <w:color w:val="auto"/>
        </w:rPr>
        <w:t xml:space="preserve"> </w:t>
      </w:r>
      <w:r w:rsidRPr="002A73AE">
        <w:rPr>
          <w:color w:val="auto"/>
        </w:rPr>
        <w:t>трубопровода,</w:t>
      </w:r>
      <w:r w:rsidR="00B22FD4">
        <w:rPr>
          <w:color w:val="auto"/>
        </w:rPr>
        <w:t xml:space="preserve"> </w:t>
      </w:r>
      <w:r w:rsidR="00CD5F27" w:rsidRPr="002A73AE">
        <w:rPr>
          <w:color w:val="auto"/>
        </w:rPr>
        <w:t>который</w:t>
      </w:r>
      <w:r w:rsidR="00B22FD4">
        <w:rPr>
          <w:color w:val="auto"/>
        </w:rPr>
        <w:t xml:space="preserve"> </w:t>
      </w:r>
      <w:r w:rsidR="00CD5F27" w:rsidRPr="002A73AE">
        <w:rPr>
          <w:color w:val="auto"/>
        </w:rPr>
        <w:t>устанавливается</w:t>
      </w:r>
      <w:r w:rsidR="00B22FD4">
        <w:rPr>
          <w:color w:val="auto"/>
        </w:rPr>
        <w:t xml:space="preserve"> </w:t>
      </w:r>
      <w:r w:rsidR="00CD5F27" w:rsidRPr="002A73AE">
        <w:rPr>
          <w:color w:val="auto"/>
        </w:rPr>
        <w:t>организа</w:t>
      </w:r>
      <w:r w:rsidRPr="002A73AE">
        <w:rPr>
          <w:color w:val="auto"/>
        </w:rPr>
        <w:t>цией-изготовителем</w:t>
      </w:r>
      <w:r w:rsidR="00B22FD4">
        <w:rPr>
          <w:color w:val="auto"/>
        </w:rPr>
        <w:t xml:space="preserve"> </w:t>
      </w:r>
      <w:r w:rsidRPr="002A73AE">
        <w:rPr>
          <w:color w:val="auto"/>
        </w:rPr>
        <w:t>и</w:t>
      </w:r>
      <w:r w:rsidR="00B22FD4">
        <w:rPr>
          <w:color w:val="auto"/>
        </w:rPr>
        <w:t xml:space="preserve"> </w:t>
      </w:r>
      <w:r w:rsidRPr="002A73AE">
        <w:rPr>
          <w:color w:val="auto"/>
        </w:rPr>
        <w:t>указывается</w:t>
      </w:r>
      <w:r w:rsidR="00B22FD4">
        <w:rPr>
          <w:color w:val="auto"/>
        </w:rPr>
        <w:t xml:space="preserve"> </w:t>
      </w:r>
      <w:r w:rsidRPr="002A73AE">
        <w:rPr>
          <w:color w:val="auto"/>
        </w:rPr>
        <w:t>в</w:t>
      </w:r>
      <w:r w:rsidR="00B22FD4">
        <w:rPr>
          <w:color w:val="auto"/>
        </w:rPr>
        <w:t xml:space="preserve"> </w:t>
      </w:r>
      <w:r w:rsidRPr="002A73AE">
        <w:rPr>
          <w:color w:val="auto"/>
        </w:rPr>
        <w:t>паспорте</w:t>
      </w:r>
      <w:r w:rsidR="00B22FD4">
        <w:rPr>
          <w:color w:val="auto"/>
        </w:rPr>
        <w:t xml:space="preserve"> </w:t>
      </w:r>
      <w:r w:rsidRPr="002A73AE">
        <w:rPr>
          <w:color w:val="auto"/>
        </w:rPr>
        <w:t>трубопровода</w:t>
      </w:r>
      <w:r w:rsidR="00B22FD4">
        <w:rPr>
          <w:color w:val="auto"/>
        </w:rPr>
        <w:t xml:space="preserve"> </w:t>
      </w:r>
      <w:r w:rsidRPr="002A73AE">
        <w:rPr>
          <w:color w:val="auto"/>
        </w:rPr>
        <w:t>срок</w:t>
      </w:r>
      <w:r w:rsidR="00B22FD4">
        <w:rPr>
          <w:color w:val="auto"/>
        </w:rPr>
        <w:t xml:space="preserve"> </w:t>
      </w:r>
      <w:r w:rsidRPr="002A73AE">
        <w:rPr>
          <w:color w:val="auto"/>
        </w:rPr>
        <w:t>службы</w:t>
      </w:r>
      <w:r w:rsidR="00B22FD4">
        <w:rPr>
          <w:color w:val="auto"/>
        </w:rPr>
        <w:t xml:space="preserve"> </w:t>
      </w:r>
      <w:r w:rsidRPr="002A73AE">
        <w:rPr>
          <w:color w:val="auto"/>
        </w:rPr>
        <w:t>устанавливается</w:t>
      </w:r>
      <w:r w:rsidR="00B22FD4">
        <w:rPr>
          <w:color w:val="auto"/>
        </w:rPr>
        <w:t xml:space="preserve"> </w:t>
      </w:r>
      <w:r w:rsidRPr="002A73AE">
        <w:rPr>
          <w:color w:val="auto"/>
        </w:rPr>
        <w:t>в</w:t>
      </w:r>
      <w:r w:rsidR="00B22FD4">
        <w:rPr>
          <w:color w:val="auto"/>
        </w:rPr>
        <w:t xml:space="preserve"> </w:t>
      </w:r>
      <w:r w:rsidRPr="002A73AE">
        <w:rPr>
          <w:color w:val="auto"/>
        </w:rPr>
        <w:t>следующих</w:t>
      </w:r>
      <w:r w:rsidR="00B22FD4">
        <w:rPr>
          <w:color w:val="auto"/>
        </w:rPr>
        <w:t xml:space="preserve"> </w:t>
      </w:r>
      <w:r w:rsidRPr="002A73AE">
        <w:rPr>
          <w:color w:val="auto"/>
        </w:rPr>
        <w:t>пределах:</w:t>
      </w:r>
    </w:p>
    <w:p w14:paraId="3F09935F" w14:textId="77777777" w:rsidR="00641B01" w:rsidRPr="002A73AE" w:rsidRDefault="00641B01" w:rsidP="00A73A2F">
      <w:pPr>
        <w:pStyle w:val="11ff3"/>
        <w:rPr>
          <w:color w:val="auto"/>
        </w:rPr>
      </w:pPr>
      <w:r w:rsidRPr="002A73AE">
        <w:rPr>
          <w:color w:val="auto"/>
        </w:rPr>
        <w:t>-</w:t>
      </w:r>
      <w:r w:rsidR="00B22FD4">
        <w:rPr>
          <w:color w:val="auto"/>
        </w:rPr>
        <w:t xml:space="preserve"> </w:t>
      </w:r>
      <w:r w:rsidRPr="002A73AE">
        <w:rPr>
          <w:color w:val="auto"/>
        </w:rPr>
        <w:t>для</w:t>
      </w:r>
      <w:r w:rsidR="00B22FD4">
        <w:rPr>
          <w:color w:val="auto"/>
        </w:rPr>
        <w:t xml:space="preserve"> </w:t>
      </w:r>
      <w:r w:rsidRPr="002A73AE">
        <w:rPr>
          <w:color w:val="auto"/>
        </w:rPr>
        <w:t>трубопроводов</w:t>
      </w:r>
      <w:r w:rsidR="00B22FD4">
        <w:rPr>
          <w:color w:val="auto"/>
        </w:rPr>
        <w:t xml:space="preserve"> </w:t>
      </w:r>
      <w:r w:rsidRPr="002A73AE">
        <w:rPr>
          <w:color w:val="auto"/>
        </w:rPr>
        <w:t>пара</w:t>
      </w:r>
      <w:r w:rsidR="00B22FD4">
        <w:rPr>
          <w:color w:val="auto"/>
        </w:rPr>
        <w:t xml:space="preserve"> </w:t>
      </w:r>
      <w:r w:rsidRPr="002A73AE">
        <w:rPr>
          <w:color w:val="auto"/>
        </w:rPr>
        <w:t>II</w:t>
      </w:r>
      <w:r w:rsidR="00B22FD4">
        <w:rPr>
          <w:color w:val="auto"/>
        </w:rPr>
        <w:t xml:space="preserve"> </w:t>
      </w:r>
      <w:r w:rsidRPr="002A73AE">
        <w:rPr>
          <w:color w:val="auto"/>
        </w:rPr>
        <w:t>категории</w:t>
      </w:r>
      <w:r w:rsidR="00B22FD4">
        <w:rPr>
          <w:color w:val="auto"/>
        </w:rPr>
        <w:t xml:space="preserve"> </w:t>
      </w:r>
      <w:r w:rsidRPr="002A73AE">
        <w:rPr>
          <w:color w:val="auto"/>
        </w:rPr>
        <w:t>группы</w:t>
      </w:r>
      <w:r w:rsidR="00B22FD4">
        <w:rPr>
          <w:color w:val="auto"/>
        </w:rPr>
        <w:t xml:space="preserve"> </w:t>
      </w:r>
      <w:r w:rsidRPr="002A73AE">
        <w:rPr>
          <w:color w:val="auto"/>
        </w:rPr>
        <w:t>1-150тыс.ч</w:t>
      </w:r>
      <w:r w:rsidR="00B22FD4">
        <w:rPr>
          <w:color w:val="auto"/>
        </w:rPr>
        <w:t xml:space="preserve"> </w:t>
      </w:r>
      <w:r w:rsidRPr="002A73AE">
        <w:rPr>
          <w:color w:val="auto"/>
        </w:rPr>
        <w:t>(20</w:t>
      </w:r>
      <w:r w:rsidR="00B22FD4">
        <w:rPr>
          <w:color w:val="auto"/>
        </w:rPr>
        <w:t xml:space="preserve"> </w:t>
      </w:r>
      <w:r w:rsidRPr="002A73AE">
        <w:rPr>
          <w:color w:val="auto"/>
        </w:rPr>
        <w:t>лет);</w:t>
      </w:r>
    </w:p>
    <w:p w14:paraId="6D677CD3" w14:textId="77777777" w:rsidR="00641B01" w:rsidRPr="002A73AE" w:rsidRDefault="00641B01" w:rsidP="00A73A2F">
      <w:pPr>
        <w:pStyle w:val="11ff3"/>
        <w:rPr>
          <w:color w:val="auto"/>
        </w:rPr>
      </w:pPr>
      <w:r w:rsidRPr="002A73AE">
        <w:rPr>
          <w:color w:val="auto"/>
        </w:rPr>
        <w:t>-</w:t>
      </w:r>
      <w:r w:rsidR="00B22FD4">
        <w:rPr>
          <w:color w:val="auto"/>
        </w:rPr>
        <w:t xml:space="preserve"> </w:t>
      </w:r>
      <w:r w:rsidRPr="002A73AE">
        <w:rPr>
          <w:color w:val="auto"/>
        </w:rPr>
        <w:t>для</w:t>
      </w:r>
      <w:r w:rsidR="00B22FD4">
        <w:rPr>
          <w:color w:val="auto"/>
        </w:rPr>
        <w:t xml:space="preserve"> </w:t>
      </w:r>
      <w:r w:rsidRPr="002A73AE">
        <w:rPr>
          <w:color w:val="auto"/>
        </w:rPr>
        <w:t>станционных</w:t>
      </w:r>
      <w:r w:rsidR="00B22FD4">
        <w:rPr>
          <w:color w:val="auto"/>
        </w:rPr>
        <w:t xml:space="preserve"> </w:t>
      </w:r>
      <w:r w:rsidRPr="002A73AE">
        <w:rPr>
          <w:color w:val="auto"/>
        </w:rPr>
        <w:t>трубопроводов</w:t>
      </w:r>
      <w:r w:rsidR="00B22FD4">
        <w:rPr>
          <w:color w:val="auto"/>
        </w:rPr>
        <w:t xml:space="preserve"> </w:t>
      </w:r>
      <w:r w:rsidRPr="002A73AE">
        <w:rPr>
          <w:color w:val="auto"/>
        </w:rPr>
        <w:t>сетевой</w:t>
      </w:r>
      <w:r w:rsidR="00B22FD4">
        <w:rPr>
          <w:color w:val="auto"/>
        </w:rPr>
        <w:t xml:space="preserve"> </w:t>
      </w:r>
      <w:r w:rsidRPr="002A73AE">
        <w:rPr>
          <w:color w:val="auto"/>
        </w:rPr>
        <w:t>и</w:t>
      </w:r>
      <w:r w:rsidR="00B22FD4">
        <w:rPr>
          <w:color w:val="auto"/>
        </w:rPr>
        <w:t xml:space="preserve"> </w:t>
      </w:r>
      <w:r w:rsidRPr="002A73AE">
        <w:rPr>
          <w:color w:val="auto"/>
        </w:rPr>
        <w:t>подпиточной</w:t>
      </w:r>
      <w:r w:rsidR="00B22FD4">
        <w:rPr>
          <w:color w:val="auto"/>
        </w:rPr>
        <w:t xml:space="preserve"> </w:t>
      </w:r>
      <w:r w:rsidRPr="002A73AE">
        <w:rPr>
          <w:color w:val="auto"/>
        </w:rPr>
        <w:t>воды</w:t>
      </w:r>
      <w:r w:rsidR="00B22FD4">
        <w:rPr>
          <w:color w:val="auto"/>
        </w:rPr>
        <w:t xml:space="preserve"> </w:t>
      </w:r>
      <w:r w:rsidRPr="002A73AE">
        <w:rPr>
          <w:color w:val="auto"/>
        </w:rPr>
        <w:t>[III</w:t>
      </w:r>
      <w:r w:rsidR="00B22FD4">
        <w:rPr>
          <w:color w:val="auto"/>
        </w:rPr>
        <w:t xml:space="preserve"> </w:t>
      </w:r>
      <w:r w:rsidRPr="002A73AE">
        <w:rPr>
          <w:color w:val="auto"/>
        </w:rPr>
        <w:t>или</w:t>
      </w:r>
      <w:r w:rsidR="00B22FD4">
        <w:rPr>
          <w:color w:val="auto"/>
        </w:rPr>
        <w:t xml:space="preserve"> </w:t>
      </w:r>
      <w:r w:rsidRPr="002A73AE">
        <w:rPr>
          <w:color w:val="auto"/>
        </w:rPr>
        <w:t>(и)</w:t>
      </w:r>
      <w:r w:rsidR="00B22FD4">
        <w:rPr>
          <w:color w:val="auto"/>
        </w:rPr>
        <w:t xml:space="preserve"> </w:t>
      </w:r>
      <w:r w:rsidRPr="002A73AE">
        <w:rPr>
          <w:color w:val="auto"/>
        </w:rPr>
        <w:t>IV</w:t>
      </w:r>
      <w:r w:rsidR="00B22FD4">
        <w:rPr>
          <w:color w:val="auto"/>
        </w:rPr>
        <w:t xml:space="preserve"> </w:t>
      </w:r>
      <w:r w:rsidRPr="002A73AE">
        <w:rPr>
          <w:color w:val="auto"/>
        </w:rPr>
        <w:t>категорий]</w:t>
      </w:r>
      <w:r w:rsidR="00B22FD4">
        <w:rPr>
          <w:color w:val="auto"/>
        </w:rPr>
        <w:t xml:space="preserve"> </w:t>
      </w:r>
      <w:r w:rsidR="00D50A67">
        <w:rPr>
          <w:color w:val="auto"/>
        </w:rPr>
        <w:t>–</w:t>
      </w:r>
      <w:r w:rsidR="00B22FD4">
        <w:rPr>
          <w:color w:val="auto"/>
        </w:rPr>
        <w:t xml:space="preserve"> </w:t>
      </w:r>
      <w:r w:rsidRPr="002A73AE">
        <w:rPr>
          <w:color w:val="auto"/>
        </w:rPr>
        <w:t>25</w:t>
      </w:r>
      <w:r w:rsidR="00B22FD4">
        <w:rPr>
          <w:color w:val="auto"/>
        </w:rPr>
        <w:t xml:space="preserve"> </w:t>
      </w:r>
      <w:r w:rsidRPr="002A73AE">
        <w:rPr>
          <w:color w:val="auto"/>
        </w:rPr>
        <w:t>лет;</w:t>
      </w:r>
    </w:p>
    <w:p w14:paraId="362C9846" w14:textId="77777777" w:rsidR="00641B01" w:rsidRPr="002A73AE" w:rsidRDefault="00641B01" w:rsidP="00A73A2F">
      <w:pPr>
        <w:pStyle w:val="11ff3"/>
        <w:rPr>
          <w:color w:val="auto"/>
        </w:rPr>
      </w:pPr>
      <w:r w:rsidRPr="002A73AE">
        <w:rPr>
          <w:color w:val="auto"/>
        </w:rPr>
        <w:t>-</w:t>
      </w:r>
      <w:r w:rsidR="00B22FD4">
        <w:rPr>
          <w:color w:val="auto"/>
        </w:rPr>
        <w:t xml:space="preserve"> </w:t>
      </w:r>
      <w:r w:rsidRPr="002A73AE">
        <w:rPr>
          <w:color w:val="auto"/>
        </w:rPr>
        <w:t>для</w:t>
      </w:r>
      <w:r w:rsidR="00B22FD4">
        <w:rPr>
          <w:color w:val="auto"/>
        </w:rPr>
        <w:t xml:space="preserve"> </w:t>
      </w:r>
      <w:r w:rsidRPr="002A73AE">
        <w:rPr>
          <w:color w:val="auto"/>
        </w:rPr>
        <w:t>остальных</w:t>
      </w:r>
      <w:r w:rsidR="00B22FD4">
        <w:rPr>
          <w:color w:val="auto"/>
        </w:rPr>
        <w:t xml:space="preserve"> </w:t>
      </w:r>
      <w:r w:rsidRPr="002A73AE">
        <w:rPr>
          <w:color w:val="auto"/>
        </w:rPr>
        <w:t>трубопроводов</w:t>
      </w:r>
      <w:r w:rsidR="00B22FD4">
        <w:rPr>
          <w:color w:val="auto"/>
        </w:rPr>
        <w:t xml:space="preserve"> </w:t>
      </w:r>
      <w:r w:rsidRPr="002A73AE">
        <w:rPr>
          <w:color w:val="auto"/>
        </w:rPr>
        <w:t>(II</w:t>
      </w:r>
      <w:r w:rsidR="00B22FD4">
        <w:rPr>
          <w:color w:val="auto"/>
        </w:rPr>
        <w:t xml:space="preserve"> </w:t>
      </w:r>
      <w:r w:rsidRPr="002A73AE">
        <w:rPr>
          <w:color w:val="auto"/>
        </w:rPr>
        <w:t>категории</w:t>
      </w:r>
      <w:r w:rsidR="00B22FD4">
        <w:rPr>
          <w:color w:val="auto"/>
        </w:rPr>
        <w:t xml:space="preserve"> </w:t>
      </w:r>
      <w:r w:rsidRPr="002A73AE">
        <w:rPr>
          <w:color w:val="auto"/>
        </w:rPr>
        <w:t>группы</w:t>
      </w:r>
      <w:r w:rsidR="00B22FD4">
        <w:rPr>
          <w:color w:val="auto"/>
        </w:rPr>
        <w:t xml:space="preserve"> </w:t>
      </w:r>
      <w:r w:rsidRPr="002A73AE">
        <w:rPr>
          <w:color w:val="auto"/>
        </w:rPr>
        <w:t>2,</w:t>
      </w:r>
      <w:r w:rsidR="00B22FD4">
        <w:rPr>
          <w:color w:val="auto"/>
        </w:rPr>
        <w:t xml:space="preserve"> </w:t>
      </w:r>
      <w:r w:rsidRPr="002A73AE">
        <w:rPr>
          <w:color w:val="auto"/>
        </w:rPr>
        <w:t>III</w:t>
      </w:r>
      <w:r w:rsidR="00B22FD4">
        <w:rPr>
          <w:color w:val="auto"/>
        </w:rPr>
        <w:t xml:space="preserve"> </w:t>
      </w:r>
      <w:r w:rsidRPr="002A73AE">
        <w:rPr>
          <w:color w:val="auto"/>
        </w:rPr>
        <w:t>и</w:t>
      </w:r>
      <w:r w:rsidR="00B22FD4">
        <w:rPr>
          <w:color w:val="auto"/>
        </w:rPr>
        <w:t xml:space="preserve"> </w:t>
      </w:r>
      <w:r w:rsidRPr="002A73AE">
        <w:rPr>
          <w:color w:val="auto"/>
        </w:rPr>
        <w:t>IV</w:t>
      </w:r>
      <w:r w:rsidR="00B22FD4">
        <w:rPr>
          <w:color w:val="auto"/>
        </w:rPr>
        <w:t xml:space="preserve"> </w:t>
      </w:r>
      <w:r w:rsidRPr="002A73AE">
        <w:rPr>
          <w:color w:val="auto"/>
        </w:rPr>
        <w:t>категорий)</w:t>
      </w:r>
      <w:r w:rsidR="00B22FD4">
        <w:rPr>
          <w:color w:val="auto"/>
        </w:rPr>
        <w:t xml:space="preserve"> </w:t>
      </w:r>
      <w:r w:rsidR="00D50A67">
        <w:rPr>
          <w:color w:val="auto"/>
        </w:rPr>
        <w:t>–</w:t>
      </w:r>
      <w:r w:rsidR="00B22FD4">
        <w:rPr>
          <w:color w:val="auto"/>
        </w:rPr>
        <w:t xml:space="preserve"> </w:t>
      </w:r>
      <w:r w:rsidRPr="002A73AE">
        <w:rPr>
          <w:color w:val="auto"/>
        </w:rPr>
        <w:t>30</w:t>
      </w:r>
      <w:r w:rsidR="00B22FD4">
        <w:rPr>
          <w:color w:val="auto"/>
        </w:rPr>
        <w:t xml:space="preserve"> </w:t>
      </w:r>
      <w:r w:rsidRPr="002A73AE">
        <w:rPr>
          <w:color w:val="auto"/>
        </w:rPr>
        <w:t>лет.</w:t>
      </w:r>
    </w:p>
    <w:p w14:paraId="67DA8560" w14:textId="77777777" w:rsidR="00641B01" w:rsidRPr="002A73AE" w:rsidRDefault="00641B01" w:rsidP="00A73A2F">
      <w:pPr>
        <w:pStyle w:val="11ff3"/>
        <w:rPr>
          <w:color w:val="auto"/>
        </w:rPr>
      </w:pPr>
      <w:r w:rsidRPr="002A73AE">
        <w:rPr>
          <w:color w:val="auto"/>
        </w:rPr>
        <w:t>Срок</w:t>
      </w:r>
      <w:r w:rsidR="00B22FD4">
        <w:rPr>
          <w:color w:val="auto"/>
        </w:rPr>
        <w:t xml:space="preserve"> </w:t>
      </w:r>
      <w:r w:rsidRPr="002A73AE">
        <w:rPr>
          <w:color w:val="auto"/>
        </w:rPr>
        <w:t>службы</w:t>
      </w:r>
      <w:r w:rsidR="00B22FD4">
        <w:rPr>
          <w:color w:val="auto"/>
        </w:rPr>
        <w:t xml:space="preserve"> </w:t>
      </w:r>
      <w:r w:rsidRPr="002A73AE">
        <w:rPr>
          <w:color w:val="auto"/>
        </w:rPr>
        <w:t>может</w:t>
      </w:r>
      <w:r w:rsidR="00B22FD4">
        <w:rPr>
          <w:color w:val="auto"/>
        </w:rPr>
        <w:t xml:space="preserve"> </w:t>
      </w:r>
      <w:r w:rsidRPr="002A73AE">
        <w:rPr>
          <w:color w:val="auto"/>
        </w:rPr>
        <w:t>устанавливаться</w:t>
      </w:r>
      <w:r w:rsidR="00B22FD4">
        <w:rPr>
          <w:color w:val="auto"/>
        </w:rPr>
        <w:t xml:space="preserve"> </w:t>
      </w:r>
      <w:r w:rsidRPr="002A73AE">
        <w:rPr>
          <w:color w:val="auto"/>
        </w:rPr>
        <w:t>экспертной</w:t>
      </w:r>
      <w:r w:rsidR="00B22FD4">
        <w:rPr>
          <w:color w:val="auto"/>
        </w:rPr>
        <w:t xml:space="preserve"> </w:t>
      </w:r>
      <w:r w:rsidRPr="002A73AE">
        <w:rPr>
          <w:color w:val="auto"/>
        </w:rPr>
        <w:t>организацией</w:t>
      </w:r>
      <w:r w:rsidR="00B22FD4">
        <w:rPr>
          <w:color w:val="auto"/>
        </w:rPr>
        <w:t xml:space="preserve"> </w:t>
      </w:r>
      <w:r w:rsidRPr="002A73AE">
        <w:rPr>
          <w:color w:val="auto"/>
        </w:rPr>
        <w:t>индивидуально</w:t>
      </w:r>
      <w:r w:rsidR="00B22FD4">
        <w:rPr>
          <w:color w:val="auto"/>
        </w:rPr>
        <w:t xml:space="preserve"> </w:t>
      </w:r>
      <w:r w:rsidRPr="002A73AE">
        <w:rPr>
          <w:color w:val="auto"/>
        </w:rPr>
        <w:t>для</w:t>
      </w:r>
      <w:r w:rsidR="00B22FD4">
        <w:rPr>
          <w:color w:val="auto"/>
        </w:rPr>
        <w:t xml:space="preserve"> </w:t>
      </w:r>
      <w:r w:rsidRPr="002A73AE">
        <w:rPr>
          <w:color w:val="auto"/>
        </w:rPr>
        <w:t>конкретного</w:t>
      </w:r>
      <w:r w:rsidR="00B22FD4">
        <w:rPr>
          <w:color w:val="auto"/>
        </w:rPr>
        <w:t xml:space="preserve"> </w:t>
      </w:r>
      <w:r w:rsidRPr="002A73AE">
        <w:rPr>
          <w:color w:val="auto"/>
        </w:rPr>
        <w:t>трубопровода.</w:t>
      </w:r>
    </w:p>
    <w:p w14:paraId="453BACCF" w14:textId="77777777" w:rsidR="00641B01" w:rsidRPr="002A73AE" w:rsidRDefault="00641B01" w:rsidP="00A73A2F">
      <w:pPr>
        <w:pStyle w:val="11ff3"/>
        <w:rPr>
          <w:color w:val="auto"/>
        </w:rPr>
      </w:pPr>
      <w:r w:rsidRPr="002A73AE">
        <w:rPr>
          <w:color w:val="auto"/>
        </w:rPr>
        <w:t>Для</w:t>
      </w:r>
      <w:r w:rsidR="00B22FD4">
        <w:rPr>
          <w:color w:val="auto"/>
        </w:rPr>
        <w:t xml:space="preserve"> </w:t>
      </w:r>
      <w:r w:rsidRPr="002A73AE">
        <w:rPr>
          <w:color w:val="auto"/>
        </w:rPr>
        <w:t>новых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срок</w:t>
      </w:r>
      <w:r w:rsidR="00B22FD4">
        <w:rPr>
          <w:color w:val="auto"/>
        </w:rPr>
        <w:t xml:space="preserve"> </w:t>
      </w:r>
      <w:r w:rsidRPr="002A73AE">
        <w:rPr>
          <w:color w:val="auto"/>
        </w:rPr>
        <w:t>службы</w:t>
      </w:r>
      <w:r w:rsidR="00B22FD4">
        <w:rPr>
          <w:color w:val="auto"/>
        </w:rPr>
        <w:t xml:space="preserve"> </w:t>
      </w:r>
      <w:r w:rsidRPr="002A73AE">
        <w:rPr>
          <w:color w:val="auto"/>
        </w:rPr>
        <w:t>согласно</w:t>
      </w:r>
      <w:r w:rsidR="00B22FD4">
        <w:rPr>
          <w:color w:val="auto"/>
        </w:rPr>
        <w:t xml:space="preserve"> </w:t>
      </w:r>
      <w:r w:rsidRPr="002A73AE">
        <w:rPr>
          <w:color w:val="auto"/>
        </w:rPr>
        <w:t>СП</w:t>
      </w:r>
      <w:r w:rsidR="00B22FD4">
        <w:rPr>
          <w:color w:val="auto"/>
        </w:rPr>
        <w:t xml:space="preserve"> </w:t>
      </w:r>
      <w:r w:rsidRPr="002A73AE">
        <w:rPr>
          <w:color w:val="auto"/>
        </w:rPr>
        <w:t>124.13330.2012.</w:t>
      </w:r>
      <w:r w:rsidR="00B22FD4">
        <w:rPr>
          <w:color w:val="auto"/>
        </w:rPr>
        <w:t xml:space="preserve"> </w:t>
      </w:r>
      <w:r w:rsidR="00D50A67">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30</w:t>
      </w:r>
      <w:r w:rsidR="00B22FD4">
        <w:rPr>
          <w:color w:val="auto"/>
        </w:rPr>
        <w:t xml:space="preserve"> </w:t>
      </w:r>
      <w:r w:rsidRPr="002A73AE">
        <w:rPr>
          <w:color w:val="auto"/>
        </w:rPr>
        <w:t>лет.</w:t>
      </w:r>
      <w:r w:rsidR="00B22FD4">
        <w:rPr>
          <w:color w:val="auto"/>
        </w:rPr>
        <w:t xml:space="preserve"> </w:t>
      </w:r>
    </w:p>
    <w:p w14:paraId="1D61617C" w14:textId="77777777" w:rsidR="00C25060" w:rsidRPr="002A73AE" w:rsidRDefault="00C25060" w:rsidP="00B5461F">
      <w:pPr>
        <w:pStyle w:val="11ff3"/>
        <w:rPr>
          <w:color w:val="auto"/>
        </w:rPr>
      </w:pPr>
      <w:r w:rsidRPr="002A73AE">
        <w:rPr>
          <w:color w:val="auto"/>
        </w:rPr>
        <w:t>За</w:t>
      </w:r>
      <w:r w:rsidR="00B22FD4">
        <w:rPr>
          <w:color w:val="auto"/>
        </w:rPr>
        <w:t xml:space="preserve"> </w:t>
      </w:r>
      <w:r w:rsidRPr="002A73AE">
        <w:rPr>
          <w:color w:val="auto"/>
        </w:rPr>
        <w:t>последние</w:t>
      </w:r>
      <w:r w:rsidR="00B22FD4">
        <w:rPr>
          <w:color w:val="auto"/>
        </w:rPr>
        <w:t xml:space="preserve"> </w:t>
      </w:r>
      <w:r w:rsidRPr="002A73AE">
        <w:rPr>
          <w:color w:val="auto"/>
        </w:rPr>
        <w:t>3</w:t>
      </w:r>
      <w:r w:rsidR="00B22FD4">
        <w:rPr>
          <w:color w:val="auto"/>
        </w:rPr>
        <w:t xml:space="preserve"> </w:t>
      </w:r>
      <w:r w:rsidRPr="002A73AE">
        <w:rPr>
          <w:color w:val="auto"/>
        </w:rPr>
        <w:t>года</w:t>
      </w:r>
      <w:r w:rsidR="00B22FD4">
        <w:rPr>
          <w:color w:val="auto"/>
        </w:rPr>
        <w:t xml:space="preserve"> </w:t>
      </w:r>
      <w:r w:rsidRPr="002A73AE">
        <w:rPr>
          <w:color w:val="auto"/>
        </w:rPr>
        <w:t>технологических</w:t>
      </w:r>
      <w:r w:rsidR="00B22FD4">
        <w:rPr>
          <w:color w:val="auto"/>
        </w:rPr>
        <w:t xml:space="preserve"> </w:t>
      </w:r>
      <w:r w:rsidRPr="002A73AE">
        <w:rPr>
          <w:color w:val="auto"/>
        </w:rPr>
        <w:t>отказов</w:t>
      </w:r>
      <w:r w:rsidR="00B22FD4">
        <w:rPr>
          <w:color w:val="auto"/>
        </w:rPr>
        <w:t xml:space="preserve"> </w:t>
      </w:r>
      <w:r w:rsidRPr="002A73AE">
        <w:rPr>
          <w:color w:val="auto"/>
        </w:rPr>
        <w:t>и</w:t>
      </w:r>
      <w:r w:rsidR="00B22FD4">
        <w:rPr>
          <w:color w:val="auto"/>
        </w:rPr>
        <w:t xml:space="preserve"> </w:t>
      </w:r>
      <w:r w:rsidRPr="002A73AE">
        <w:rPr>
          <w:color w:val="auto"/>
        </w:rPr>
        <w:t>аварий</w:t>
      </w:r>
      <w:r w:rsidR="00B22FD4">
        <w:rPr>
          <w:color w:val="auto"/>
        </w:rPr>
        <w:t xml:space="preserve"> </w:t>
      </w:r>
      <w:r w:rsidRPr="002A73AE">
        <w:rPr>
          <w:color w:val="auto"/>
        </w:rPr>
        <w:t>в</w:t>
      </w:r>
      <w:r w:rsidR="00B22FD4">
        <w:rPr>
          <w:color w:val="auto"/>
        </w:rPr>
        <w:t xml:space="preserve"> </w:t>
      </w:r>
      <w:r w:rsidRPr="002A73AE">
        <w:rPr>
          <w:color w:val="auto"/>
        </w:rPr>
        <w:t>системах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зарегистрировано</w:t>
      </w:r>
      <w:r w:rsidR="00B22FD4">
        <w:rPr>
          <w:color w:val="auto"/>
        </w:rPr>
        <w:t xml:space="preserve"> </w:t>
      </w:r>
      <w:r w:rsidRPr="002A73AE">
        <w:rPr>
          <w:color w:val="auto"/>
        </w:rPr>
        <w:t>не</w:t>
      </w:r>
      <w:r w:rsidR="00B22FD4">
        <w:rPr>
          <w:color w:val="auto"/>
        </w:rPr>
        <w:t xml:space="preserve"> </w:t>
      </w:r>
      <w:r w:rsidRPr="002A73AE">
        <w:rPr>
          <w:color w:val="auto"/>
        </w:rPr>
        <w:t>было.</w:t>
      </w:r>
      <w:r w:rsidR="00B22FD4">
        <w:rPr>
          <w:color w:val="auto"/>
        </w:rPr>
        <w:t xml:space="preserve"> </w:t>
      </w:r>
      <w:r w:rsidRPr="002A73AE">
        <w:rPr>
          <w:color w:val="auto"/>
        </w:rPr>
        <w:t>Технологические</w:t>
      </w:r>
      <w:r w:rsidR="00B22FD4">
        <w:rPr>
          <w:color w:val="auto"/>
        </w:rPr>
        <w:t xml:space="preserve"> </w:t>
      </w:r>
      <w:r w:rsidRPr="002A73AE">
        <w:rPr>
          <w:color w:val="auto"/>
        </w:rPr>
        <w:t>отказы</w:t>
      </w:r>
      <w:r w:rsidR="00B22FD4">
        <w:rPr>
          <w:color w:val="auto"/>
        </w:rPr>
        <w:t xml:space="preserve"> </w:t>
      </w:r>
      <w:r w:rsidRPr="002A73AE">
        <w:rPr>
          <w:color w:val="auto"/>
        </w:rPr>
        <w:t>устраняются</w:t>
      </w:r>
      <w:r w:rsidR="00B22FD4">
        <w:rPr>
          <w:color w:val="auto"/>
        </w:rPr>
        <w:t xml:space="preserve"> </w:t>
      </w:r>
      <w:r w:rsidRPr="002A73AE">
        <w:rPr>
          <w:color w:val="auto"/>
        </w:rPr>
        <w:t>в</w:t>
      </w:r>
      <w:r w:rsidR="00B22FD4">
        <w:rPr>
          <w:color w:val="auto"/>
        </w:rPr>
        <w:t xml:space="preserve"> </w:t>
      </w:r>
      <w:r w:rsidRPr="002A73AE">
        <w:rPr>
          <w:color w:val="auto"/>
        </w:rPr>
        <w:t>кротчайшие</w:t>
      </w:r>
      <w:r w:rsidR="00B22FD4">
        <w:rPr>
          <w:color w:val="auto"/>
        </w:rPr>
        <w:t xml:space="preserve"> </w:t>
      </w:r>
      <w:r w:rsidRPr="002A73AE">
        <w:rPr>
          <w:color w:val="auto"/>
        </w:rPr>
        <w:t>сроки.</w:t>
      </w:r>
      <w:r w:rsidR="00B22FD4">
        <w:rPr>
          <w:color w:val="auto"/>
        </w:rPr>
        <w:t xml:space="preserve"> </w:t>
      </w:r>
      <w:r w:rsidRPr="002A73AE">
        <w:rPr>
          <w:color w:val="auto"/>
        </w:rPr>
        <w:t>Качество</w:t>
      </w:r>
      <w:r w:rsidR="00B22FD4">
        <w:rPr>
          <w:color w:val="auto"/>
        </w:rPr>
        <w:t xml:space="preserve"> </w:t>
      </w:r>
      <w:r w:rsidRPr="002A73AE">
        <w:rPr>
          <w:color w:val="auto"/>
        </w:rPr>
        <w:t>предоставляемых</w:t>
      </w:r>
      <w:r w:rsidR="00B22FD4">
        <w:rPr>
          <w:color w:val="auto"/>
        </w:rPr>
        <w:t xml:space="preserve"> </w:t>
      </w:r>
      <w:r w:rsidRPr="002A73AE">
        <w:rPr>
          <w:color w:val="auto"/>
        </w:rPr>
        <w:t>услуг</w:t>
      </w:r>
      <w:r w:rsidR="00B22FD4">
        <w:rPr>
          <w:color w:val="auto"/>
        </w:rPr>
        <w:t xml:space="preserve"> </w:t>
      </w:r>
      <w:r w:rsidRPr="002A73AE">
        <w:rPr>
          <w:color w:val="auto"/>
        </w:rPr>
        <w:t>соответствует</w:t>
      </w:r>
      <w:r w:rsidR="00B22FD4">
        <w:rPr>
          <w:color w:val="auto"/>
        </w:rPr>
        <w:t xml:space="preserve"> </w:t>
      </w:r>
      <w:r w:rsidRPr="002A73AE">
        <w:rPr>
          <w:color w:val="auto"/>
        </w:rPr>
        <w:t>требованиям</w:t>
      </w:r>
      <w:r w:rsidR="00B22FD4">
        <w:rPr>
          <w:color w:val="auto"/>
        </w:rPr>
        <w:t xml:space="preserve"> </w:t>
      </w:r>
      <w:r w:rsidRPr="002A73AE">
        <w:rPr>
          <w:color w:val="auto"/>
        </w:rPr>
        <w:t>законодательства.</w:t>
      </w:r>
    </w:p>
    <w:p w14:paraId="3BE5952F" w14:textId="77777777" w:rsidR="00FC6AD0" w:rsidRPr="002A73AE" w:rsidRDefault="00FD7E24" w:rsidP="00B5461F">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w:t>
      </w:r>
      <w:r w:rsidR="00A73A2F" w:rsidRPr="002A73AE">
        <w:rPr>
          <w:color w:val="auto"/>
          <w:u w:val="single"/>
        </w:rPr>
        <w:t>9.1</w:t>
      </w:r>
      <w:r w:rsidR="00B22FD4">
        <w:rPr>
          <w:color w:val="auto"/>
          <w:u w:val="single"/>
        </w:rPr>
        <w:t xml:space="preserve"> </w:t>
      </w:r>
      <w:r w:rsidR="00D50A67">
        <w:rPr>
          <w:color w:val="auto"/>
          <w:u w:val="single"/>
        </w:rPr>
        <w:t>–</w:t>
      </w:r>
      <w:r w:rsidR="00B22FD4">
        <w:rPr>
          <w:color w:val="auto"/>
          <w:u w:val="single"/>
        </w:rPr>
        <w:t xml:space="preserve"> </w:t>
      </w:r>
      <w:r w:rsidR="00FC6AD0" w:rsidRPr="002A73AE">
        <w:rPr>
          <w:color w:val="auto"/>
          <w:u w:val="single"/>
        </w:rPr>
        <w:t>Показатели</w:t>
      </w:r>
      <w:r w:rsidR="00B22FD4">
        <w:rPr>
          <w:color w:val="auto"/>
          <w:u w:val="single"/>
        </w:rPr>
        <w:t xml:space="preserve"> </w:t>
      </w:r>
      <w:r w:rsidR="00FC6AD0" w:rsidRPr="002A73AE">
        <w:rPr>
          <w:color w:val="auto"/>
          <w:u w:val="single"/>
        </w:rPr>
        <w:t>надёжности</w:t>
      </w:r>
      <w:r w:rsidR="00B22FD4">
        <w:rPr>
          <w:color w:val="auto"/>
          <w:u w:val="single"/>
        </w:rPr>
        <w:t xml:space="preserve"> </w:t>
      </w:r>
      <w:r w:rsidR="00FC6AD0" w:rsidRPr="002A73AE">
        <w:rPr>
          <w:color w:val="auto"/>
          <w:u w:val="single"/>
        </w:rPr>
        <w:t>системы</w:t>
      </w:r>
      <w:r w:rsidR="00B22FD4">
        <w:rPr>
          <w:color w:val="auto"/>
          <w:u w:val="single"/>
        </w:rPr>
        <w:t xml:space="preserve"> </w:t>
      </w:r>
      <w:r w:rsidR="00FC6AD0" w:rsidRPr="002A73AE">
        <w:rPr>
          <w:color w:val="auto"/>
          <w:u w:val="single"/>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117"/>
        <w:gridCol w:w="1174"/>
        <w:gridCol w:w="1516"/>
        <w:gridCol w:w="1174"/>
        <w:gridCol w:w="1176"/>
        <w:gridCol w:w="1178"/>
      </w:tblGrid>
      <w:tr w:rsidR="00CA40AC" w:rsidRPr="002A73AE" w14:paraId="58B901BF" w14:textId="77777777" w:rsidTr="00374231">
        <w:trPr>
          <w:trHeight w:val="20"/>
          <w:tblHeader/>
        </w:trPr>
        <w:tc>
          <w:tcPr>
            <w:tcW w:w="1669" w:type="pct"/>
          </w:tcPr>
          <w:p w14:paraId="7198FC52" w14:textId="77777777" w:rsidR="00FE693C" w:rsidRPr="002A73AE" w:rsidRDefault="00FE693C" w:rsidP="00FC6AD0">
            <w:pPr>
              <w:pStyle w:val="1fffb"/>
              <w:rPr>
                <w:rFonts w:cs="Times New Roman"/>
              </w:rPr>
            </w:pPr>
            <w:r w:rsidRPr="002A73AE">
              <w:rPr>
                <w:rFonts w:cs="Times New Roman"/>
              </w:rPr>
              <w:t>Наименование</w:t>
            </w:r>
            <w:r w:rsidR="00B22FD4">
              <w:rPr>
                <w:rFonts w:cs="Times New Roman"/>
                <w:lang w:val="ru-RU"/>
              </w:rPr>
              <w:t xml:space="preserve"> </w:t>
            </w:r>
            <w:r w:rsidRPr="002A73AE">
              <w:rPr>
                <w:rFonts w:cs="Times New Roman"/>
              </w:rPr>
              <w:t>показателя</w:t>
            </w:r>
          </w:p>
        </w:tc>
        <w:tc>
          <w:tcPr>
            <w:tcW w:w="3331" w:type="pct"/>
            <w:gridSpan w:val="5"/>
          </w:tcPr>
          <w:p w14:paraId="1514C43C" w14:textId="77777777" w:rsidR="00FE693C" w:rsidRPr="002A73AE" w:rsidRDefault="00FE693C" w:rsidP="00FC6AD0">
            <w:pPr>
              <w:pStyle w:val="1fffb"/>
              <w:rPr>
                <w:rFonts w:cs="Times New Roman"/>
              </w:rPr>
            </w:pPr>
            <w:r w:rsidRPr="002A73AE">
              <w:rPr>
                <w:rFonts w:cs="Times New Roman"/>
              </w:rPr>
              <w:t>Обозначение</w:t>
            </w:r>
          </w:p>
        </w:tc>
      </w:tr>
      <w:tr w:rsidR="00CA40AC" w:rsidRPr="002A73AE" w14:paraId="2E91E13A" w14:textId="77777777" w:rsidTr="00374231">
        <w:trPr>
          <w:trHeight w:val="20"/>
        </w:trPr>
        <w:tc>
          <w:tcPr>
            <w:tcW w:w="1669" w:type="pct"/>
          </w:tcPr>
          <w:p w14:paraId="4C84CEF5" w14:textId="77777777" w:rsidR="00FC6AD0" w:rsidRPr="002A73AE" w:rsidRDefault="00FC6AD0" w:rsidP="00FC6AD0">
            <w:pPr>
              <w:pStyle w:val="1fffb"/>
              <w:rPr>
                <w:rFonts w:cs="Times New Roman"/>
              </w:rPr>
            </w:pPr>
            <w:r w:rsidRPr="002A73AE">
              <w:rPr>
                <w:rFonts w:cs="Times New Roman"/>
              </w:rPr>
              <w:t>Показатель</w:t>
            </w:r>
            <w:r w:rsidR="00B22FD4">
              <w:rPr>
                <w:rFonts w:cs="Times New Roman"/>
                <w:lang w:val="ru-RU"/>
              </w:rPr>
              <w:t xml:space="preserve"> </w:t>
            </w:r>
            <w:r w:rsidRPr="002A73AE">
              <w:rPr>
                <w:rFonts w:cs="Times New Roman"/>
              </w:rPr>
              <w:t>надежности</w:t>
            </w:r>
            <w:r w:rsidR="00B22FD4">
              <w:rPr>
                <w:rFonts w:cs="Times New Roman"/>
                <w:lang w:val="ru-RU"/>
              </w:rPr>
              <w:t xml:space="preserve"> </w:t>
            </w:r>
            <w:r w:rsidRPr="002A73AE">
              <w:rPr>
                <w:rFonts w:cs="Times New Roman"/>
              </w:rPr>
              <w:t>электроснабжения</w:t>
            </w:r>
          </w:p>
          <w:p w14:paraId="1E046D4A" w14:textId="77777777" w:rsidR="00FC6AD0" w:rsidRPr="002A73AE" w:rsidRDefault="00FC6AD0" w:rsidP="00FE693C">
            <w:pPr>
              <w:pStyle w:val="1fffb"/>
              <w:rPr>
                <w:rFonts w:cs="Times New Roman"/>
                <w:lang w:val="ru-RU"/>
              </w:rPr>
            </w:pPr>
            <w:r w:rsidRPr="002A73AE">
              <w:rPr>
                <w:rFonts w:cs="Times New Roman"/>
              </w:rPr>
              <w:t>котельн</w:t>
            </w:r>
            <w:r w:rsidR="00FE693C" w:rsidRPr="002A73AE">
              <w:rPr>
                <w:rFonts w:cs="Times New Roman"/>
                <w:lang w:val="ru-RU"/>
              </w:rPr>
              <w:t>ых</w:t>
            </w:r>
          </w:p>
        </w:tc>
        <w:tc>
          <w:tcPr>
            <w:tcW w:w="629" w:type="pct"/>
          </w:tcPr>
          <w:p w14:paraId="2AE17305" w14:textId="77777777" w:rsidR="00FC6AD0" w:rsidRPr="002A73AE" w:rsidRDefault="00FC6AD0" w:rsidP="00FC6AD0">
            <w:pPr>
              <w:pStyle w:val="1fffb"/>
              <w:rPr>
                <w:rFonts w:cs="Times New Roman"/>
                <w:sz w:val="19"/>
              </w:rPr>
            </w:pPr>
          </w:p>
          <w:p w14:paraId="26065711" w14:textId="77777777" w:rsidR="00FC6AD0" w:rsidRPr="002A73AE" w:rsidRDefault="00FC6AD0" w:rsidP="00FC6AD0">
            <w:pPr>
              <w:pStyle w:val="1fffb"/>
              <w:rPr>
                <w:rFonts w:cs="Times New Roman"/>
                <w:i/>
              </w:rPr>
            </w:pPr>
            <w:r w:rsidRPr="002A73AE">
              <w:rPr>
                <w:rFonts w:cs="Times New Roman"/>
                <w:i/>
              </w:rPr>
              <w:t>K</w:t>
            </w:r>
            <w:r w:rsidRPr="002A73AE">
              <w:rPr>
                <w:rFonts w:cs="Times New Roman"/>
                <w:i/>
                <w:vertAlign w:val="subscript"/>
              </w:rPr>
              <w:t>э</w:t>
            </w:r>
          </w:p>
        </w:tc>
        <w:tc>
          <w:tcPr>
            <w:tcW w:w="812" w:type="pct"/>
            <w:tcBorders>
              <w:bottom w:val="single" w:sz="4" w:space="0" w:color="000000"/>
            </w:tcBorders>
          </w:tcPr>
          <w:p w14:paraId="5C46EF41" w14:textId="77777777" w:rsidR="00FC6AD0" w:rsidRPr="002A73AE" w:rsidRDefault="00FC6AD0" w:rsidP="00FC6AD0">
            <w:pPr>
              <w:pStyle w:val="1fffb"/>
              <w:rPr>
                <w:rFonts w:cs="Times New Roman"/>
                <w:sz w:val="19"/>
              </w:rPr>
            </w:pPr>
          </w:p>
          <w:p w14:paraId="285586C7" w14:textId="77777777" w:rsidR="00FC6AD0" w:rsidRPr="002A73AE" w:rsidRDefault="00FC6AD0" w:rsidP="00FC6AD0">
            <w:pPr>
              <w:pStyle w:val="1fffb"/>
              <w:rPr>
                <w:rFonts w:cs="Times New Roman"/>
              </w:rPr>
            </w:pPr>
            <w:r w:rsidRPr="002A73AE">
              <w:rPr>
                <w:rFonts w:cs="Times New Roman"/>
              </w:rPr>
              <w:t>0,6</w:t>
            </w:r>
          </w:p>
        </w:tc>
        <w:tc>
          <w:tcPr>
            <w:tcW w:w="629" w:type="pct"/>
            <w:tcBorders>
              <w:bottom w:val="single" w:sz="4" w:space="0" w:color="000000"/>
            </w:tcBorders>
          </w:tcPr>
          <w:p w14:paraId="742044ED" w14:textId="77777777" w:rsidR="00FC6AD0" w:rsidRPr="002A73AE" w:rsidRDefault="00FC6AD0" w:rsidP="00FC6AD0">
            <w:pPr>
              <w:pStyle w:val="1fffb"/>
              <w:rPr>
                <w:rFonts w:cs="Times New Roman"/>
                <w:sz w:val="19"/>
              </w:rPr>
            </w:pPr>
          </w:p>
          <w:p w14:paraId="150120A0" w14:textId="77777777" w:rsidR="00FC6AD0" w:rsidRPr="002A73AE" w:rsidRDefault="00FC6AD0" w:rsidP="00FC6AD0">
            <w:pPr>
              <w:pStyle w:val="1fffb"/>
              <w:rPr>
                <w:rFonts w:cs="Times New Roman"/>
              </w:rPr>
            </w:pPr>
            <w:r w:rsidRPr="002A73AE">
              <w:rPr>
                <w:rFonts w:cs="Times New Roman"/>
              </w:rPr>
              <w:t>0,6</w:t>
            </w:r>
          </w:p>
        </w:tc>
        <w:tc>
          <w:tcPr>
            <w:tcW w:w="630" w:type="pct"/>
            <w:tcBorders>
              <w:bottom w:val="single" w:sz="4" w:space="0" w:color="000000"/>
            </w:tcBorders>
          </w:tcPr>
          <w:p w14:paraId="674D5C96" w14:textId="77777777" w:rsidR="00FC6AD0" w:rsidRPr="002A73AE" w:rsidRDefault="00FC6AD0" w:rsidP="00FC6AD0">
            <w:pPr>
              <w:pStyle w:val="1fffb"/>
              <w:rPr>
                <w:rFonts w:cs="Times New Roman"/>
                <w:sz w:val="19"/>
              </w:rPr>
            </w:pPr>
          </w:p>
          <w:p w14:paraId="1DE5C4C1" w14:textId="77777777" w:rsidR="00FC6AD0" w:rsidRPr="002A73AE" w:rsidRDefault="00FC6AD0" w:rsidP="00FC6AD0">
            <w:pPr>
              <w:pStyle w:val="1fffb"/>
              <w:rPr>
                <w:rFonts w:cs="Times New Roman"/>
              </w:rPr>
            </w:pPr>
            <w:r w:rsidRPr="002A73AE">
              <w:rPr>
                <w:rFonts w:cs="Times New Roman"/>
              </w:rPr>
              <w:t>0,6</w:t>
            </w:r>
          </w:p>
        </w:tc>
        <w:tc>
          <w:tcPr>
            <w:tcW w:w="631" w:type="pct"/>
            <w:tcBorders>
              <w:bottom w:val="single" w:sz="4" w:space="0" w:color="000000"/>
              <w:right w:val="single" w:sz="4" w:space="0" w:color="000000"/>
            </w:tcBorders>
          </w:tcPr>
          <w:p w14:paraId="12B9E6EC" w14:textId="77777777" w:rsidR="00FC6AD0" w:rsidRPr="002A73AE" w:rsidRDefault="00FC6AD0" w:rsidP="00FC6AD0">
            <w:pPr>
              <w:pStyle w:val="1fffb"/>
              <w:rPr>
                <w:rFonts w:cs="Times New Roman"/>
                <w:sz w:val="19"/>
              </w:rPr>
            </w:pPr>
          </w:p>
          <w:p w14:paraId="00DCB82A" w14:textId="77777777" w:rsidR="00FC6AD0" w:rsidRPr="002A73AE" w:rsidRDefault="00FC6AD0" w:rsidP="00FC6AD0">
            <w:pPr>
              <w:pStyle w:val="1fffb"/>
              <w:rPr>
                <w:rFonts w:cs="Times New Roman"/>
              </w:rPr>
            </w:pPr>
            <w:r w:rsidRPr="002A73AE">
              <w:rPr>
                <w:rFonts w:cs="Times New Roman"/>
              </w:rPr>
              <w:t>0,6</w:t>
            </w:r>
          </w:p>
        </w:tc>
      </w:tr>
      <w:tr w:rsidR="00CA40AC" w:rsidRPr="002A73AE" w14:paraId="4CBBE861" w14:textId="77777777" w:rsidTr="00374231">
        <w:trPr>
          <w:trHeight w:val="20"/>
        </w:trPr>
        <w:tc>
          <w:tcPr>
            <w:tcW w:w="1669" w:type="pct"/>
          </w:tcPr>
          <w:p w14:paraId="2D7A29DE" w14:textId="77777777" w:rsidR="00FC6AD0" w:rsidRPr="002A73AE" w:rsidRDefault="00FC6AD0" w:rsidP="00FC6AD0">
            <w:pPr>
              <w:pStyle w:val="1fffb"/>
              <w:rPr>
                <w:rFonts w:cs="Times New Roman"/>
              </w:rPr>
            </w:pPr>
            <w:r w:rsidRPr="002A73AE">
              <w:rPr>
                <w:rFonts w:cs="Times New Roman"/>
              </w:rPr>
              <w:t>Показатель</w:t>
            </w:r>
            <w:r w:rsidR="00B22FD4">
              <w:rPr>
                <w:rFonts w:cs="Times New Roman"/>
                <w:lang w:val="ru-RU"/>
              </w:rPr>
              <w:t xml:space="preserve"> </w:t>
            </w:r>
            <w:r w:rsidRPr="002A73AE">
              <w:rPr>
                <w:rFonts w:cs="Times New Roman"/>
              </w:rPr>
              <w:t>надежности</w:t>
            </w:r>
          </w:p>
          <w:p w14:paraId="42A4E6AD" w14:textId="77777777" w:rsidR="00FC6AD0" w:rsidRPr="002A73AE" w:rsidRDefault="0078542A" w:rsidP="00FC6AD0">
            <w:pPr>
              <w:pStyle w:val="1fffb"/>
              <w:rPr>
                <w:rFonts w:cs="Times New Roman"/>
              </w:rPr>
            </w:pPr>
            <w:r>
              <w:rPr>
                <w:rFonts w:cs="Times New Roman"/>
                <w:lang w:val="ru-RU"/>
              </w:rPr>
              <w:t>в</w:t>
            </w:r>
            <w:r w:rsidR="00FC6AD0" w:rsidRPr="002A73AE">
              <w:rPr>
                <w:rFonts w:cs="Times New Roman"/>
              </w:rPr>
              <w:t>одоснабжения</w:t>
            </w:r>
            <w:r w:rsidR="00B22FD4">
              <w:rPr>
                <w:rFonts w:cs="Times New Roman"/>
                <w:lang w:val="ru-RU"/>
              </w:rPr>
              <w:t xml:space="preserve"> </w:t>
            </w:r>
            <w:r w:rsidR="00FC6AD0" w:rsidRPr="002A73AE">
              <w:rPr>
                <w:rFonts w:cs="Times New Roman"/>
              </w:rPr>
              <w:t>котельн</w:t>
            </w:r>
            <w:r w:rsidR="00FE693C" w:rsidRPr="002A73AE">
              <w:rPr>
                <w:rFonts w:cs="Times New Roman"/>
                <w:lang w:val="ru-RU"/>
              </w:rPr>
              <w:t>ых</w:t>
            </w:r>
          </w:p>
        </w:tc>
        <w:tc>
          <w:tcPr>
            <w:tcW w:w="629" w:type="pct"/>
          </w:tcPr>
          <w:p w14:paraId="4B3265CF" w14:textId="77777777" w:rsidR="00FC6AD0" w:rsidRPr="002A73AE" w:rsidRDefault="00FC6AD0" w:rsidP="00FC6AD0">
            <w:pPr>
              <w:pStyle w:val="1fffb"/>
              <w:rPr>
                <w:rFonts w:cs="Times New Roman"/>
                <w:i/>
              </w:rPr>
            </w:pPr>
            <w:r w:rsidRPr="002A73AE">
              <w:rPr>
                <w:rFonts w:cs="Times New Roman"/>
                <w:i/>
              </w:rPr>
              <w:t>K</w:t>
            </w:r>
            <w:r w:rsidRPr="002A73AE">
              <w:rPr>
                <w:rFonts w:cs="Times New Roman"/>
                <w:i/>
                <w:vertAlign w:val="subscript"/>
              </w:rPr>
              <w:t>в</w:t>
            </w:r>
          </w:p>
        </w:tc>
        <w:tc>
          <w:tcPr>
            <w:tcW w:w="812" w:type="pct"/>
            <w:tcBorders>
              <w:top w:val="single" w:sz="4" w:space="0" w:color="000000"/>
              <w:bottom w:val="single" w:sz="4" w:space="0" w:color="000000"/>
            </w:tcBorders>
          </w:tcPr>
          <w:p w14:paraId="67788805" w14:textId="77777777" w:rsidR="00FC6AD0" w:rsidRPr="002A73AE" w:rsidRDefault="00FC6AD0" w:rsidP="00FC6AD0">
            <w:pPr>
              <w:pStyle w:val="1fffb"/>
              <w:rPr>
                <w:rFonts w:cs="Times New Roman"/>
              </w:rPr>
            </w:pPr>
            <w:r w:rsidRPr="002A73AE">
              <w:rPr>
                <w:rFonts w:cs="Times New Roman"/>
              </w:rPr>
              <w:t>0,6</w:t>
            </w:r>
          </w:p>
        </w:tc>
        <w:tc>
          <w:tcPr>
            <w:tcW w:w="629" w:type="pct"/>
            <w:tcBorders>
              <w:top w:val="single" w:sz="4" w:space="0" w:color="000000"/>
              <w:bottom w:val="single" w:sz="4" w:space="0" w:color="000000"/>
            </w:tcBorders>
          </w:tcPr>
          <w:p w14:paraId="16070F25" w14:textId="77777777" w:rsidR="00FC6AD0" w:rsidRPr="002A73AE" w:rsidRDefault="00FC6AD0" w:rsidP="00FC6AD0">
            <w:pPr>
              <w:pStyle w:val="1fffb"/>
              <w:rPr>
                <w:rFonts w:cs="Times New Roman"/>
              </w:rPr>
            </w:pPr>
            <w:r w:rsidRPr="002A73AE">
              <w:rPr>
                <w:rFonts w:cs="Times New Roman"/>
              </w:rPr>
              <w:t>0,6</w:t>
            </w:r>
          </w:p>
        </w:tc>
        <w:tc>
          <w:tcPr>
            <w:tcW w:w="630" w:type="pct"/>
            <w:tcBorders>
              <w:top w:val="single" w:sz="4" w:space="0" w:color="000000"/>
              <w:bottom w:val="single" w:sz="4" w:space="0" w:color="000000"/>
            </w:tcBorders>
          </w:tcPr>
          <w:p w14:paraId="27DCC46D" w14:textId="77777777" w:rsidR="00FC6AD0" w:rsidRPr="002A73AE" w:rsidRDefault="00FC6AD0" w:rsidP="00FC6AD0">
            <w:pPr>
              <w:pStyle w:val="1fffb"/>
              <w:rPr>
                <w:rFonts w:cs="Times New Roman"/>
              </w:rPr>
            </w:pPr>
            <w:r w:rsidRPr="002A73AE">
              <w:rPr>
                <w:rFonts w:cs="Times New Roman"/>
              </w:rPr>
              <w:t>0,6</w:t>
            </w:r>
          </w:p>
        </w:tc>
        <w:tc>
          <w:tcPr>
            <w:tcW w:w="631" w:type="pct"/>
            <w:tcBorders>
              <w:top w:val="single" w:sz="4" w:space="0" w:color="000000"/>
              <w:bottom w:val="single" w:sz="4" w:space="0" w:color="000000"/>
              <w:right w:val="single" w:sz="4" w:space="0" w:color="000000"/>
            </w:tcBorders>
          </w:tcPr>
          <w:p w14:paraId="5B685619" w14:textId="77777777" w:rsidR="00FC6AD0" w:rsidRPr="002A73AE" w:rsidRDefault="00FC6AD0" w:rsidP="00FC6AD0">
            <w:pPr>
              <w:pStyle w:val="1fffb"/>
              <w:rPr>
                <w:rFonts w:cs="Times New Roman"/>
              </w:rPr>
            </w:pPr>
            <w:r w:rsidRPr="002A73AE">
              <w:rPr>
                <w:rFonts w:cs="Times New Roman"/>
              </w:rPr>
              <w:t>0,6</w:t>
            </w:r>
          </w:p>
        </w:tc>
      </w:tr>
      <w:tr w:rsidR="00CA40AC" w:rsidRPr="002A73AE" w14:paraId="10A692AA" w14:textId="77777777" w:rsidTr="00374231">
        <w:trPr>
          <w:trHeight w:val="20"/>
        </w:trPr>
        <w:tc>
          <w:tcPr>
            <w:tcW w:w="1669" w:type="pct"/>
          </w:tcPr>
          <w:p w14:paraId="5FCEAF46" w14:textId="77777777" w:rsidR="00FC6AD0" w:rsidRPr="002A73AE" w:rsidRDefault="00FC6AD0" w:rsidP="00FC6AD0">
            <w:pPr>
              <w:pStyle w:val="1fffb"/>
              <w:rPr>
                <w:rFonts w:cs="Times New Roman"/>
              </w:rPr>
            </w:pPr>
            <w:r w:rsidRPr="002A73AE">
              <w:rPr>
                <w:rFonts w:cs="Times New Roman"/>
              </w:rPr>
              <w:t>Показатель</w:t>
            </w:r>
            <w:r w:rsidR="00B22FD4">
              <w:rPr>
                <w:rFonts w:cs="Times New Roman"/>
                <w:lang w:val="ru-RU"/>
              </w:rPr>
              <w:t xml:space="preserve"> </w:t>
            </w:r>
            <w:r w:rsidRPr="002A73AE">
              <w:rPr>
                <w:rFonts w:cs="Times New Roman"/>
              </w:rPr>
              <w:t>надежности</w:t>
            </w:r>
            <w:r w:rsidR="00B22FD4">
              <w:rPr>
                <w:rFonts w:cs="Times New Roman"/>
                <w:lang w:val="ru-RU"/>
              </w:rPr>
              <w:t xml:space="preserve"> </w:t>
            </w:r>
            <w:r w:rsidRPr="002A73AE">
              <w:rPr>
                <w:rFonts w:cs="Times New Roman"/>
              </w:rPr>
              <w:t>топливоснабжения</w:t>
            </w:r>
          </w:p>
          <w:p w14:paraId="1726E8B3" w14:textId="77777777" w:rsidR="00FC6AD0" w:rsidRPr="002A73AE" w:rsidRDefault="00FC6AD0" w:rsidP="00FC6AD0">
            <w:pPr>
              <w:pStyle w:val="1fffb"/>
              <w:rPr>
                <w:rFonts w:cs="Times New Roman"/>
              </w:rPr>
            </w:pPr>
            <w:r w:rsidRPr="002A73AE">
              <w:rPr>
                <w:rFonts w:cs="Times New Roman"/>
              </w:rPr>
              <w:t>котельн</w:t>
            </w:r>
            <w:r w:rsidR="00FE693C" w:rsidRPr="002A73AE">
              <w:rPr>
                <w:rFonts w:cs="Times New Roman"/>
                <w:lang w:val="ru-RU"/>
              </w:rPr>
              <w:t>ых</w:t>
            </w:r>
          </w:p>
        </w:tc>
        <w:tc>
          <w:tcPr>
            <w:tcW w:w="629" w:type="pct"/>
          </w:tcPr>
          <w:p w14:paraId="4AB9CD74" w14:textId="77777777" w:rsidR="00FC6AD0" w:rsidRPr="002A73AE" w:rsidRDefault="00FC6AD0" w:rsidP="00FC6AD0">
            <w:pPr>
              <w:pStyle w:val="1fffb"/>
              <w:rPr>
                <w:rFonts w:cs="Times New Roman"/>
                <w:sz w:val="19"/>
              </w:rPr>
            </w:pPr>
          </w:p>
          <w:p w14:paraId="550BBE58" w14:textId="77777777" w:rsidR="00FC6AD0" w:rsidRPr="002A73AE" w:rsidRDefault="00FC6AD0" w:rsidP="00FC6AD0">
            <w:pPr>
              <w:pStyle w:val="1fffb"/>
              <w:rPr>
                <w:rFonts w:cs="Times New Roman"/>
                <w:i/>
              </w:rPr>
            </w:pPr>
            <w:r w:rsidRPr="002A73AE">
              <w:rPr>
                <w:rFonts w:cs="Times New Roman"/>
                <w:i/>
              </w:rPr>
              <w:t>K</w:t>
            </w:r>
            <w:r w:rsidRPr="002A73AE">
              <w:rPr>
                <w:rFonts w:cs="Times New Roman"/>
                <w:i/>
                <w:vertAlign w:val="subscript"/>
              </w:rPr>
              <w:t>т</w:t>
            </w:r>
          </w:p>
        </w:tc>
        <w:tc>
          <w:tcPr>
            <w:tcW w:w="812" w:type="pct"/>
            <w:tcBorders>
              <w:top w:val="single" w:sz="4" w:space="0" w:color="000000"/>
              <w:bottom w:val="single" w:sz="4" w:space="0" w:color="000000"/>
            </w:tcBorders>
          </w:tcPr>
          <w:p w14:paraId="3E9222B1" w14:textId="77777777" w:rsidR="00FC6AD0" w:rsidRPr="002A73AE" w:rsidRDefault="00FC6AD0" w:rsidP="00FC6AD0">
            <w:pPr>
              <w:pStyle w:val="1fffb"/>
              <w:rPr>
                <w:rFonts w:cs="Times New Roman"/>
                <w:sz w:val="19"/>
              </w:rPr>
            </w:pPr>
          </w:p>
          <w:p w14:paraId="0749A949" w14:textId="77777777" w:rsidR="00FC6AD0" w:rsidRPr="002A73AE" w:rsidRDefault="00FC6AD0" w:rsidP="00FC6AD0">
            <w:pPr>
              <w:pStyle w:val="1fffb"/>
              <w:rPr>
                <w:rFonts w:cs="Times New Roman"/>
              </w:rPr>
            </w:pPr>
            <w:r w:rsidRPr="002A73AE">
              <w:rPr>
                <w:rFonts w:cs="Times New Roman"/>
              </w:rPr>
              <w:t>0,5</w:t>
            </w:r>
          </w:p>
        </w:tc>
        <w:tc>
          <w:tcPr>
            <w:tcW w:w="629" w:type="pct"/>
            <w:tcBorders>
              <w:top w:val="single" w:sz="4" w:space="0" w:color="000000"/>
              <w:bottom w:val="single" w:sz="4" w:space="0" w:color="000000"/>
            </w:tcBorders>
          </w:tcPr>
          <w:p w14:paraId="2FF005D9" w14:textId="77777777" w:rsidR="00FC6AD0" w:rsidRPr="002A73AE" w:rsidRDefault="00FC6AD0" w:rsidP="00FC6AD0">
            <w:pPr>
              <w:pStyle w:val="1fffb"/>
              <w:rPr>
                <w:rFonts w:cs="Times New Roman"/>
                <w:sz w:val="19"/>
              </w:rPr>
            </w:pPr>
          </w:p>
          <w:p w14:paraId="261D35BE" w14:textId="77777777" w:rsidR="00FC6AD0" w:rsidRPr="002A73AE" w:rsidRDefault="00FC6AD0" w:rsidP="00FC6AD0">
            <w:pPr>
              <w:pStyle w:val="1fffb"/>
              <w:rPr>
                <w:rFonts w:cs="Times New Roman"/>
              </w:rPr>
            </w:pPr>
            <w:r w:rsidRPr="002A73AE">
              <w:rPr>
                <w:rFonts w:cs="Times New Roman"/>
              </w:rPr>
              <w:t>0,5</w:t>
            </w:r>
          </w:p>
        </w:tc>
        <w:tc>
          <w:tcPr>
            <w:tcW w:w="630" w:type="pct"/>
            <w:tcBorders>
              <w:top w:val="single" w:sz="4" w:space="0" w:color="000000"/>
              <w:bottom w:val="single" w:sz="4" w:space="0" w:color="000000"/>
            </w:tcBorders>
          </w:tcPr>
          <w:p w14:paraId="49A380AE" w14:textId="77777777" w:rsidR="00FC6AD0" w:rsidRPr="002A73AE" w:rsidRDefault="00FC6AD0" w:rsidP="00FC6AD0">
            <w:pPr>
              <w:pStyle w:val="1fffb"/>
              <w:rPr>
                <w:rFonts w:cs="Times New Roman"/>
                <w:sz w:val="19"/>
              </w:rPr>
            </w:pPr>
          </w:p>
          <w:p w14:paraId="208C7811" w14:textId="77777777" w:rsidR="00FC6AD0" w:rsidRPr="002A73AE" w:rsidRDefault="00FC6AD0" w:rsidP="00FC6AD0">
            <w:pPr>
              <w:pStyle w:val="1fffb"/>
              <w:rPr>
                <w:rFonts w:cs="Times New Roman"/>
              </w:rPr>
            </w:pPr>
            <w:r w:rsidRPr="002A73AE">
              <w:rPr>
                <w:rFonts w:cs="Times New Roman"/>
              </w:rPr>
              <w:t>0,5</w:t>
            </w:r>
          </w:p>
        </w:tc>
        <w:tc>
          <w:tcPr>
            <w:tcW w:w="631" w:type="pct"/>
            <w:tcBorders>
              <w:top w:val="single" w:sz="4" w:space="0" w:color="000000"/>
              <w:bottom w:val="single" w:sz="4" w:space="0" w:color="000000"/>
              <w:right w:val="single" w:sz="4" w:space="0" w:color="000000"/>
            </w:tcBorders>
          </w:tcPr>
          <w:p w14:paraId="47E6EA62" w14:textId="77777777" w:rsidR="00FC6AD0" w:rsidRPr="002A73AE" w:rsidRDefault="00FC6AD0" w:rsidP="00FC6AD0">
            <w:pPr>
              <w:pStyle w:val="1fffb"/>
              <w:rPr>
                <w:rFonts w:cs="Times New Roman"/>
                <w:sz w:val="19"/>
              </w:rPr>
            </w:pPr>
          </w:p>
          <w:p w14:paraId="00BA9303" w14:textId="77777777" w:rsidR="00FC6AD0" w:rsidRPr="002A73AE" w:rsidRDefault="00FC6AD0" w:rsidP="00FC6AD0">
            <w:pPr>
              <w:pStyle w:val="1fffb"/>
              <w:rPr>
                <w:rFonts w:cs="Times New Roman"/>
              </w:rPr>
            </w:pPr>
            <w:r w:rsidRPr="002A73AE">
              <w:rPr>
                <w:rFonts w:cs="Times New Roman"/>
              </w:rPr>
              <w:t>0,5</w:t>
            </w:r>
          </w:p>
        </w:tc>
      </w:tr>
      <w:tr w:rsidR="00CA40AC" w:rsidRPr="002A73AE" w14:paraId="059D51F7" w14:textId="77777777" w:rsidTr="00374231">
        <w:trPr>
          <w:trHeight w:val="20"/>
        </w:trPr>
        <w:tc>
          <w:tcPr>
            <w:tcW w:w="1669" w:type="pct"/>
          </w:tcPr>
          <w:p w14:paraId="61553C8E" w14:textId="77777777" w:rsidR="00FC6AD0" w:rsidRPr="002A73AE" w:rsidRDefault="00FC6AD0" w:rsidP="00FC6AD0">
            <w:pPr>
              <w:pStyle w:val="1fffb"/>
              <w:rPr>
                <w:rFonts w:cs="Times New Roman"/>
                <w:lang w:val="ru-RU"/>
              </w:rPr>
            </w:pPr>
            <w:r w:rsidRPr="002A73AE">
              <w:rPr>
                <w:rFonts w:cs="Times New Roman"/>
                <w:lang w:val="ru-RU"/>
              </w:rPr>
              <w:t>Показатель</w:t>
            </w:r>
            <w:r w:rsidR="00B22FD4">
              <w:rPr>
                <w:rFonts w:cs="Times New Roman"/>
                <w:lang w:val="ru-RU"/>
              </w:rPr>
              <w:t xml:space="preserve"> </w:t>
            </w:r>
            <w:r w:rsidRPr="002A73AE">
              <w:rPr>
                <w:rFonts w:cs="Times New Roman"/>
                <w:lang w:val="ru-RU"/>
              </w:rPr>
              <w:t>соответствия</w:t>
            </w:r>
            <w:r w:rsidR="00B22FD4">
              <w:rPr>
                <w:rFonts w:cs="Times New Roman"/>
                <w:lang w:val="ru-RU"/>
              </w:rPr>
              <w:t xml:space="preserve"> </w:t>
            </w:r>
            <w:r w:rsidRPr="002A73AE">
              <w:rPr>
                <w:rFonts w:cs="Times New Roman"/>
                <w:lang w:val="ru-RU"/>
              </w:rPr>
              <w:t>тепловой</w:t>
            </w:r>
            <w:r w:rsidR="00B22FD4">
              <w:rPr>
                <w:rFonts w:cs="Times New Roman"/>
                <w:lang w:val="ru-RU"/>
              </w:rPr>
              <w:t xml:space="preserve"> </w:t>
            </w:r>
            <w:r w:rsidRPr="002A73AE">
              <w:rPr>
                <w:rFonts w:cs="Times New Roman"/>
                <w:lang w:val="ru-RU"/>
              </w:rPr>
              <w:t>мощности</w:t>
            </w:r>
            <w:r w:rsidR="00B22FD4">
              <w:rPr>
                <w:rFonts w:cs="Times New Roman"/>
                <w:lang w:val="ru-RU"/>
              </w:rPr>
              <w:t xml:space="preserve"> </w:t>
            </w:r>
            <w:r w:rsidRPr="002A73AE">
              <w:rPr>
                <w:rFonts w:cs="Times New Roman"/>
                <w:lang w:val="ru-RU"/>
              </w:rPr>
              <w:t>котельной</w:t>
            </w:r>
            <w:r w:rsidR="00B22FD4">
              <w:rPr>
                <w:rFonts w:cs="Times New Roman"/>
                <w:lang w:val="ru-RU"/>
              </w:rPr>
              <w:t xml:space="preserve"> </w:t>
            </w:r>
            <w:r w:rsidRPr="002A73AE">
              <w:rPr>
                <w:rFonts w:cs="Times New Roman"/>
                <w:lang w:val="ru-RU"/>
              </w:rPr>
              <w:t>и</w:t>
            </w:r>
            <w:r w:rsidR="00B22FD4">
              <w:rPr>
                <w:rFonts w:cs="Times New Roman"/>
                <w:lang w:val="ru-RU"/>
              </w:rPr>
              <w:t xml:space="preserve"> </w:t>
            </w:r>
            <w:r w:rsidRPr="002A73AE">
              <w:rPr>
                <w:rFonts w:cs="Times New Roman"/>
                <w:lang w:val="ru-RU"/>
              </w:rPr>
              <w:t>пропускной</w:t>
            </w:r>
            <w:r w:rsidR="00B22FD4">
              <w:rPr>
                <w:rFonts w:cs="Times New Roman"/>
                <w:lang w:val="ru-RU"/>
              </w:rPr>
              <w:t xml:space="preserve"> </w:t>
            </w:r>
            <w:r w:rsidRPr="002A73AE">
              <w:rPr>
                <w:rFonts w:cs="Times New Roman"/>
                <w:lang w:val="ru-RU"/>
              </w:rPr>
              <w:t>способности</w:t>
            </w:r>
            <w:r w:rsidR="00B22FD4">
              <w:rPr>
                <w:rFonts w:cs="Times New Roman"/>
                <w:lang w:val="ru-RU"/>
              </w:rPr>
              <w:t xml:space="preserve"> </w:t>
            </w:r>
            <w:r w:rsidRPr="002A73AE">
              <w:rPr>
                <w:rFonts w:cs="Times New Roman"/>
                <w:lang w:val="ru-RU"/>
              </w:rPr>
              <w:t>тепловых</w:t>
            </w:r>
            <w:r w:rsidR="00B22FD4">
              <w:rPr>
                <w:rFonts w:cs="Times New Roman"/>
                <w:lang w:val="ru-RU"/>
              </w:rPr>
              <w:t xml:space="preserve"> </w:t>
            </w:r>
            <w:r w:rsidRPr="002A73AE">
              <w:rPr>
                <w:rFonts w:cs="Times New Roman"/>
                <w:lang w:val="ru-RU"/>
              </w:rPr>
              <w:t>сетей</w:t>
            </w:r>
            <w:r w:rsidR="00B22FD4">
              <w:rPr>
                <w:rFonts w:cs="Times New Roman"/>
                <w:lang w:val="ru-RU"/>
              </w:rPr>
              <w:t xml:space="preserve"> </w:t>
            </w:r>
            <w:r w:rsidRPr="002A73AE">
              <w:rPr>
                <w:rFonts w:cs="Times New Roman"/>
                <w:lang w:val="ru-RU"/>
              </w:rPr>
              <w:t>расчётным</w:t>
            </w:r>
            <w:r w:rsidR="00B22FD4">
              <w:rPr>
                <w:rFonts w:cs="Times New Roman"/>
                <w:lang w:val="ru-RU"/>
              </w:rPr>
              <w:t xml:space="preserve"> </w:t>
            </w:r>
            <w:r w:rsidRPr="002A73AE">
              <w:rPr>
                <w:rFonts w:cs="Times New Roman"/>
                <w:lang w:val="ru-RU"/>
              </w:rPr>
              <w:t>тепловым</w:t>
            </w:r>
          </w:p>
          <w:p w14:paraId="1E00ECCA" w14:textId="77777777" w:rsidR="00FC6AD0" w:rsidRPr="002A73AE" w:rsidRDefault="00FC6AD0" w:rsidP="00FC6AD0">
            <w:pPr>
              <w:pStyle w:val="1fffb"/>
              <w:rPr>
                <w:rFonts w:cs="Times New Roman"/>
              </w:rPr>
            </w:pPr>
            <w:r w:rsidRPr="002A73AE">
              <w:rPr>
                <w:rFonts w:cs="Times New Roman"/>
              </w:rPr>
              <w:t>нагрузкам</w:t>
            </w:r>
          </w:p>
        </w:tc>
        <w:tc>
          <w:tcPr>
            <w:tcW w:w="629" w:type="pct"/>
          </w:tcPr>
          <w:p w14:paraId="2488D169" w14:textId="77777777" w:rsidR="00FC6AD0" w:rsidRPr="002A73AE" w:rsidRDefault="00FC6AD0" w:rsidP="00FC6AD0">
            <w:pPr>
              <w:pStyle w:val="1fffb"/>
              <w:rPr>
                <w:rFonts w:cs="Times New Roman"/>
                <w:sz w:val="24"/>
              </w:rPr>
            </w:pPr>
          </w:p>
          <w:p w14:paraId="2FD65C52" w14:textId="77777777" w:rsidR="00FC6AD0" w:rsidRPr="002A73AE" w:rsidRDefault="00FC6AD0" w:rsidP="00FC6AD0">
            <w:pPr>
              <w:pStyle w:val="1fffb"/>
              <w:rPr>
                <w:rFonts w:cs="Times New Roman"/>
                <w:sz w:val="25"/>
              </w:rPr>
            </w:pPr>
          </w:p>
          <w:p w14:paraId="4DA091F3" w14:textId="77777777" w:rsidR="00FC6AD0" w:rsidRPr="002A73AE" w:rsidRDefault="00FC6AD0" w:rsidP="00FC6AD0">
            <w:pPr>
              <w:pStyle w:val="1fffb"/>
              <w:rPr>
                <w:rFonts w:cs="Times New Roman"/>
                <w:i/>
              </w:rPr>
            </w:pPr>
            <w:r w:rsidRPr="002A73AE">
              <w:rPr>
                <w:rFonts w:cs="Times New Roman"/>
                <w:i/>
              </w:rPr>
              <w:t>K</w:t>
            </w:r>
            <w:r w:rsidRPr="002A73AE">
              <w:rPr>
                <w:rFonts w:cs="Times New Roman"/>
                <w:i/>
                <w:vertAlign w:val="subscript"/>
              </w:rPr>
              <w:t>б</w:t>
            </w:r>
          </w:p>
        </w:tc>
        <w:tc>
          <w:tcPr>
            <w:tcW w:w="812" w:type="pct"/>
            <w:tcBorders>
              <w:top w:val="single" w:sz="4" w:space="0" w:color="000000"/>
              <w:bottom w:val="single" w:sz="4" w:space="0" w:color="000000"/>
            </w:tcBorders>
          </w:tcPr>
          <w:p w14:paraId="240C0127" w14:textId="77777777" w:rsidR="00FC6AD0" w:rsidRPr="002A73AE" w:rsidRDefault="00FC6AD0" w:rsidP="00FC6AD0">
            <w:pPr>
              <w:pStyle w:val="1fffb"/>
              <w:rPr>
                <w:rFonts w:cs="Times New Roman"/>
              </w:rPr>
            </w:pPr>
          </w:p>
          <w:p w14:paraId="7B9501E4" w14:textId="77777777" w:rsidR="00FC6AD0" w:rsidRPr="002A73AE" w:rsidRDefault="00FC6AD0" w:rsidP="00FC6AD0">
            <w:pPr>
              <w:pStyle w:val="1fffb"/>
              <w:rPr>
                <w:rFonts w:cs="Times New Roman"/>
                <w:sz w:val="27"/>
              </w:rPr>
            </w:pPr>
          </w:p>
          <w:p w14:paraId="1E768808" w14:textId="77777777" w:rsidR="00FC6AD0" w:rsidRPr="002A73AE" w:rsidRDefault="00FC6AD0" w:rsidP="00FC6AD0">
            <w:pPr>
              <w:pStyle w:val="1fffb"/>
              <w:rPr>
                <w:rFonts w:cs="Times New Roman"/>
              </w:rPr>
            </w:pPr>
            <w:r w:rsidRPr="002A73AE">
              <w:rPr>
                <w:rFonts w:cs="Times New Roman"/>
              </w:rPr>
              <w:t>1,0</w:t>
            </w:r>
          </w:p>
        </w:tc>
        <w:tc>
          <w:tcPr>
            <w:tcW w:w="629" w:type="pct"/>
            <w:tcBorders>
              <w:top w:val="single" w:sz="4" w:space="0" w:color="000000"/>
              <w:bottom w:val="single" w:sz="4" w:space="0" w:color="000000"/>
            </w:tcBorders>
          </w:tcPr>
          <w:p w14:paraId="444D6CA7" w14:textId="77777777" w:rsidR="00FC6AD0" w:rsidRPr="002A73AE" w:rsidRDefault="00FC6AD0" w:rsidP="00FC6AD0">
            <w:pPr>
              <w:pStyle w:val="1fffb"/>
              <w:rPr>
                <w:rFonts w:cs="Times New Roman"/>
              </w:rPr>
            </w:pPr>
          </w:p>
          <w:p w14:paraId="694E2306" w14:textId="77777777" w:rsidR="00FC6AD0" w:rsidRPr="002A73AE" w:rsidRDefault="00FC6AD0" w:rsidP="00FC6AD0">
            <w:pPr>
              <w:pStyle w:val="1fffb"/>
              <w:rPr>
                <w:rFonts w:cs="Times New Roman"/>
                <w:sz w:val="27"/>
              </w:rPr>
            </w:pPr>
          </w:p>
          <w:p w14:paraId="75A28DA5" w14:textId="77777777" w:rsidR="00FC6AD0" w:rsidRPr="002A73AE" w:rsidRDefault="00FC6AD0" w:rsidP="00FC6AD0">
            <w:pPr>
              <w:pStyle w:val="1fffb"/>
              <w:rPr>
                <w:rFonts w:cs="Times New Roman"/>
              </w:rPr>
            </w:pPr>
            <w:r w:rsidRPr="002A73AE">
              <w:rPr>
                <w:rFonts w:cs="Times New Roman"/>
              </w:rPr>
              <w:t>1,0</w:t>
            </w:r>
          </w:p>
        </w:tc>
        <w:tc>
          <w:tcPr>
            <w:tcW w:w="630" w:type="pct"/>
            <w:tcBorders>
              <w:top w:val="single" w:sz="4" w:space="0" w:color="000000"/>
              <w:bottom w:val="single" w:sz="4" w:space="0" w:color="000000"/>
            </w:tcBorders>
          </w:tcPr>
          <w:p w14:paraId="7820E56E" w14:textId="77777777" w:rsidR="00FC6AD0" w:rsidRPr="002A73AE" w:rsidRDefault="00FC6AD0" w:rsidP="00FC6AD0">
            <w:pPr>
              <w:pStyle w:val="1fffb"/>
              <w:rPr>
                <w:rFonts w:cs="Times New Roman"/>
              </w:rPr>
            </w:pPr>
          </w:p>
          <w:p w14:paraId="210E9BC8" w14:textId="77777777" w:rsidR="00FC6AD0" w:rsidRPr="002A73AE" w:rsidRDefault="00FC6AD0" w:rsidP="00FC6AD0">
            <w:pPr>
              <w:pStyle w:val="1fffb"/>
              <w:rPr>
                <w:rFonts w:cs="Times New Roman"/>
                <w:sz w:val="27"/>
              </w:rPr>
            </w:pPr>
          </w:p>
          <w:p w14:paraId="487B1402" w14:textId="77777777" w:rsidR="00FC6AD0" w:rsidRPr="002A73AE" w:rsidRDefault="00FC6AD0" w:rsidP="00FC6AD0">
            <w:pPr>
              <w:pStyle w:val="1fffb"/>
              <w:rPr>
                <w:rFonts w:cs="Times New Roman"/>
              </w:rPr>
            </w:pPr>
            <w:r w:rsidRPr="002A73AE">
              <w:rPr>
                <w:rFonts w:cs="Times New Roman"/>
              </w:rPr>
              <w:t>1,0</w:t>
            </w:r>
          </w:p>
        </w:tc>
        <w:tc>
          <w:tcPr>
            <w:tcW w:w="631" w:type="pct"/>
            <w:tcBorders>
              <w:top w:val="single" w:sz="4" w:space="0" w:color="000000"/>
              <w:bottom w:val="single" w:sz="4" w:space="0" w:color="000000"/>
              <w:right w:val="single" w:sz="4" w:space="0" w:color="000000"/>
            </w:tcBorders>
          </w:tcPr>
          <w:p w14:paraId="34BB6E17" w14:textId="77777777" w:rsidR="00FC6AD0" w:rsidRPr="002A73AE" w:rsidRDefault="00FC6AD0" w:rsidP="00FC6AD0">
            <w:pPr>
              <w:pStyle w:val="1fffb"/>
              <w:rPr>
                <w:rFonts w:cs="Times New Roman"/>
              </w:rPr>
            </w:pPr>
          </w:p>
          <w:p w14:paraId="157B2846" w14:textId="77777777" w:rsidR="00FC6AD0" w:rsidRPr="002A73AE" w:rsidRDefault="00FC6AD0" w:rsidP="00FC6AD0">
            <w:pPr>
              <w:pStyle w:val="1fffb"/>
              <w:rPr>
                <w:rFonts w:cs="Times New Roman"/>
                <w:sz w:val="27"/>
              </w:rPr>
            </w:pPr>
          </w:p>
          <w:p w14:paraId="30C4B695" w14:textId="77777777" w:rsidR="00FC6AD0" w:rsidRPr="002A73AE" w:rsidRDefault="00FC6AD0" w:rsidP="00FC6AD0">
            <w:pPr>
              <w:pStyle w:val="1fffb"/>
              <w:rPr>
                <w:rFonts w:cs="Times New Roman"/>
              </w:rPr>
            </w:pPr>
            <w:r w:rsidRPr="002A73AE">
              <w:rPr>
                <w:rFonts w:cs="Times New Roman"/>
              </w:rPr>
              <w:t>1,0</w:t>
            </w:r>
          </w:p>
        </w:tc>
      </w:tr>
      <w:tr w:rsidR="00CA40AC" w:rsidRPr="002A73AE" w14:paraId="04B6DE21" w14:textId="77777777" w:rsidTr="00374231">
        <w:trPr>
          <w:trHeight w:val="20"/>
        </w:trPr>
        <w:tc>
          <w:tcPr>
            <w:tcW w:w="1669" w:type="pct"/>
          </w:tcPr>
          <w:p w14:paraId="7F5E306A" w14:textId="77777777" w:rsidR="00FC6AD0" w:rsidRPr="002A73AE" w:rsidRDefault="00FC6AD0" w:rsidP="00FC6AD0">
            <w:pPr>
              <w:pStyle w:val="1fffb"/>
              <w:rPr>
                <w:rFonts w:cs="Times New Roman"/>
                <w:lang w:val="ru-RU"/>
              </w:rPr>
            </w:pPr>
            <w:r w:rsidRPr="002A73AE">
              <w:rPr>
                <w:rFonts w:cs="Times New Roman"/>
                <w:lang w:val="ru-RU"/>
              </w:rPr>
              <w:t>Показатель</w:t>
            </w:r>
            <w:r w:rsidR="00B22FD4">
              <w:rPr>
                <w:rFonts w:cs="Times New Roman"/>
                <w:lang w:val="ru-RU"/>
              </w:rPr>
              <w:t xml:space="preserve"> </w:t>
            </w:r>
            <w:r w:rsidRPr="002A73AE">
              <w:rPr>
                <w:rFonts w:cs="Times New Roman"/>
                <w:lang w:val="ru-RU"/>
              </w:rPr>
              <w:t>технического</w:t>
            </w:r>
          </w:p>
          <w:p w14:paraId="5B7461D8" w14:textId="77777777" w:rsidR="00FC6AD0" w:rsidRPr="002A73AE" w:rsidRDefault="00FC6AD0" w:rsidP="00FC6AD0">
            <w:pPr>
              <w:pStyle w:val="1fffb"/>
              <w:rPr>
                <w:rFonts w:cs="Times New Roman"/>
                <w:lang w:val="ru-RU"/>
              </w:rPr>
            </w:pPr>
            <w:r w:rsidRPr="002A73AE">
              <w:rPr>
                <w:rFonts w:cs="Times New Roman"/>
                <w:lang w:val="ru-RU"/>
              </w:rPr>
              <w:t>состояния</w:t>
            </w:r>
            <w:r w:rsidR="00B22FD4">
              <w:rPr>
                <w:rFonts w:cs="Times New Roman"/>
                <w:lang w:val="ru-RU"/>
              </w:rPr>
              <w:t xml:space="preserve"> </w:t>
            </w:r>
            <w:r w:rsidRPr="002A73AE">
              <w:rPr>
                <w:rFonts w:cs="Times New Roman"/>
                <w:lang w:val="ru-RU"/>
              </w:rPr>
              <w:t>тепловых</w:t>
            </w:r>
            <w:r w:rsidR="00B22FD4">
              <w:rPr>
                <w:rFonts w:cs="Times New Roman"/>
                <w:lang w:val="ru-RU"/>
              </w:rPr>
              <w:t xml:space="preserve"> </w:t>
            </w:r>
            <w:r w:rsidRPr="002A73AE">
              <w:rPr>
                <w:rFonts w:cs="Times New Roman"/>
                <w:lang w:val="ru-RU"/>
              </w:rPr>
              <w:t>сетей</w:t>
            </w:r>
          </w:p>
        </w:tc>
        <w:tc>
          <w:tcPr>
            <w:tcW w:w="629" w:type="pct"/>
          </w:tcPr>
          <w:p w14:paraId="1ADA87BE" w14:textId="77777777" w:rsidR="00FC6AD0" w:rsidRPr="002A73AE" w:rsidRDefault="00FC6AD0" w:rsidP="00FC6AD0">
            <w:pPr>
              <w:pStyle w:val="1fffb"/>
              <w:rPr>
                <w:rFonts w:cs="Times New Roman"/>
                <w:i/>
              </w:rPr>
            </w:pPr>
            <w:r w:rsidRPr="002A73AE">
              <w:rPr>
                <w:rFonts w:cs="Times New Roman"/>
                <w:i/>
              </w:rPr>
              <w:t>K</w:t>
            </w:r>
            <w:r w:rsidRPr="002A73AE">
              <w:rPr>
                <w:rFonts w:cs="Times New Roman"/>
                <w:i/>
                <w:vertAlign w:val="subscript"/>
              </w:rPr>
              <w:t>с</w:t>
            </w:r>
          </w:p>
        </w:tc>
        <w:tc>
          <w:tcPr>
            <w:tcW w:w="812" w:type="pct"/>
            <w:tcBorders>
              <w:top w:val="single" w:sz="4" w:space="0" w:color="000000"/>
              <w:bottom w:val="single" w:sz="4" w:space="0" w:color="000000"/>
            </w:tcBorders>
          </w:tcPr>
          <w:p w14:paraId="4C96498E" w14:textId="77777777" w:rsidR="00FC6AD0" w:rsidRPr="002A73AE" w:rsidRDefault="00FC6AD0" w:rsidP="00FC6AD0">
            <w:pPr>
              <w:pStyle w:val="1fffb"/>
              <w:rPr>
                <w:rFonts w:cs="Times New Roman"/>
              </w:rPr>
            </w:pPr>
            <w:r w:rsidRPr="002A73AE">
              <w:rPr>
                <w:rFonts w:cs="Times New Roman"/>
              </w:rPr>
              <w:t>0,5</w:t>
            </w:r>
          </w:p>
        </w:tc>
        <w:tc>
          <w:tcPr>
            <w:tcW w:w="629" w:type="pct"/>
            <w:tcBorders>
              <w:top w:val="single" w:sz="4" w:space="0" w:color="000000"/>
              <w:bottom w:val="single" w:sz="4" w:space="0" w:color="000000"/>
            </w:tcBorders>
          </w:tcPr>
          <w:p w14:paraId="3C90BC01" w14:textId="77777777" w:rsidR="00FC6AD0" w:rsidRPr="002A73AE" w:rsidRDefault="00FC6AD0" w:rsidP="00FC6AD0">
            <w:pPr>
              <w:pStyle w:val="1fffb"/>
              <w:rPr>
                <w:rFonts w:cs="Times New Roman"/>
              </w:rPr>
            </w:pPr>
            <w:r w:rsidRPr="002A73AE">
              <w:rPr>
                <w:rFonts w:cs="Times New Roman"/>
              </w:rPr>
              <w:t>0,5</w:t>
            </w:r>
          </w:p>
        </w:tc>
        <w:tc>
          <w:tcPr>
            <w:tcW w:w="630" w:type="pct"/>
            <w:tcBorders>
              <w:top w:val="single" w:sz="4" w:space="0" w:color="000000"/>
              <w:bottom w:val="single" w:sz="4" w:space="0" w:color="000000"/>
            </w:tcBorders>
          </w:tcPr>
          <w:p w14:paraId="17895007" w14:textId="77777777" w:rsidR="00FC6AD0" w:rsidRPr="002A73AE" w:rsidRDefault="00FC6AD0" w:rsidP="00FC6AD0">
            <w:pPr>
              <w:pStyle w:val="1fffb"/>
              <w:rPr>
                <w:rFonts w:cs="Times New Roman"/>
              </w:rPr>
            </w:pPr>
            <w:r w:rsidRPr="002A73AE">
              <w:rPr>
                <w:rFonts w:cs="Times New Roman"/>
              </w:rPr>
              <w:t>0,5</w:t>
            </w:r>
          </w:p>
        </w:tc>
        <w:tc>
          <w:tcPr>
            <w:tcW w:w="631" w:type="pct"/>
            <w:tcBorders>
              <w:top w:val="single" w:sz="4" w:space="0" w:color="000000"/>
              <w:bottom w:val="single" w:sz="4" w:space="0" w:color="000000"/>
              <w:right w:val="single" w:sz="4" w:space="0" w:color="000000"/>
            </w:tcBorders>
          </w:tcPr>
          <w:p w14:paraId="09CFD1F8" w14:textId="77777777" w:rsidR="00FC6AD0" w:rsidRPr="002A73AE" w:rsidRDefault="00FC6AD0" w:rsidP="00FC6AD0">
            <w:pPr>
              <w:pStyle w:val="1fffb"/>
              <w:rPr>
                <w:rFonts w:cs="Times New Roman"/>
              </w:rPr>
            </w:pPr>
            <w:r w:rsidRPr="002A73AE">
              <w:rPr>
                <w:rFonts w:cs="Times New Roman"/>
              </w:rPr>
              <w:t>0,5</w:t>
            </w:r>
          </w:p>
        </w:tc>
      </w:tr>
      <w:tr w:rsidR="00CA40AC" w:rsidRPr="002A73AE" w14:paraId="2230294B" w14:textId="77777777" w:rsidTr="00374231">
        <w:trPr>
          <w:trHeight w:val="20"/>
        </w:trPr>
        <w:tc>
          <w:tcPr>
            <w:tcW w:w="1669" w:type="pct"/>
          </w:tcPr>
          <w:p w14:paraId="767452F4" w14:textId="77777777" w:rsidR="00FC6AD0" w:rsidRPr="002A73AE" w:rsidRDefault="00FC6AD0" w:rsidP="00FC6AD0">
            <w:pPr>
              <w:pStyle w:val="1fffb"/>
              <w:rPr>
                <w:rFonts w:cs="Times New Roman"/>
                <w:lang w:val="ru-RU"/>
              </w:rPr>
            </w:pPr>
            <w:r w:rsidRPr="002A73AE">
              <w:rPr>
                <w:rFonts w:cs="Times New Roman"/>
                <w:lang w:val="ru-RU"/>
              </w:rPr>
              <w:t>Показатель</w:t>
            </w:r>
            <w:r w:rsidR="00B22FD4">
              <w:rPr>
                <w:rFonts w:cs="Times New Roman"/>
                <w:lang w:val="ru-RU"/>
              </w:rPr>
              <w:t xml:space="preserve"> </w:t>
            </w:r>
            <w:r w:rsidRPr="002A73AE">
              <w:rPr>
                <w:rFonts w:cs="Times New Roman"/>
                <w:lang w:val="ru-RU"/>
              </w:rPr>
              <w:t>интенсивности</w:t>
            </w:r>
          </w:p>
          <w:p w14:paraId="679F58F8" w14:textId="77777777" w:rsidR="00FC6AD0" w:rsidRPr="002A73AE" w:rsidRDefault="00FC6AD0" w:rsidP="00FC6AD0">
            <w:pPr>
              <w:pStyle w:val="1fffb"/>
              <w:rPr>
                <w:rFonts w:cs="Times New Roman"/>
                <w:lang w:val="ru-RU"/>
              </w:rPr>
            </w:pPr>
            <w:r w:rsidRPr="002A73AE">
              <w:rPr>
                <w:rFonts w:cs="Times New Roman"/>
                <w:lang w:val="ru-RU"/>
              </w:rPr>
              <w:t>отказов</w:t>
            </w:r>
            <w:r w:rsidR="00B22FD4">
              <w:rPr>
                <w:rFonts w:cs="Times New Roman"/>
                <w:lang w:val="ru-RU"/>
              </w:rPr>
              <w:t xml:space="preserve"> </w:t>
            </w:r>
            <w:r w:rsidRPr="002A73AE">
              <w:rPr>
                <w:rFonts w:cs="Times New Roman"/>
                <w:lang w:val="ru-RU"/>
              </w:rPr>
              <w:t>тепловых</w:t>
            </w:r>
            <w:r w:rsidR="00B22FD4">
              <w:rPr>
                <w:rFonts w:cs="Times New Roman"/>
                <w:lang w:val="ru-RU"/>
              </w:rPr>
              <w:t xml:space="preserve"> </w:t>
            </w:r>
            <w:r w:rsidRPr="002A73AE">
              <w:rPr>
                <w:rFonts w:cs="Times New Roman"/>
                <w:lang w:val="ru-RU"/>
              </w:rPr>
              <w:t>сетей</w:t>
            </w:r>
          </w:p>
        </w:tc>
        <w:tc>
          <w:tcPr>
            <w:tcW w:w="629" w:type="pct"/>
          </w:tcPr>
          <w:p w14:paraId="67250586" w14:textId="77777777" w:rsidR="00FC6AD0" w:rsidRPr="002A73AE" w:rsidRDefault="00FC6AD0" w:rsidP="00FC6AD0">
            <w:pPr>
              <w:pStyle w:val="1fffb"/>
              <w:rPr>
                <w:rFonts w:cs="Times New Roman"/>
                <w:i/>
                <w:sz w:val="13"/>
              </w:rPr>
            </w:pPr>
            <w:r w:rsidRPr="002A73AE">
              <w:rPr>
                <w:rFonts w:cs="Times New Roman"/>
                <w:i/>
              </w:rPr>
              <w:t>K</w:t>
            </w:r>
            <w:r w:rsidRPr="002A73AE">
              <w:rPr>
                <w:rFonts w:cs="Times New Roman"/>
                <w:i/>
                <w:sz w:val="13"/>
              </w:rPr>
              <w:t>отк.тс</w:t>
            </w:r>
          </w:p>
        </w:tc>
        <w:tc>
          <w:tcPr>
            <w:tcW w:w="812" w:type="pct"/>
            <w:tcBorders>
              <w:top w:val="single" w:sz="4" w:space="0" w:color="000000"/>
              <w:bottom w:val="single" w:sz="4" w:space="0" w:color="000000"/>
            </w:tcBorders>
          </w:tcPr>
          <w:p w14:paraId="1251C0F2" w14:textId="77777777" w:rsidR="00FC6AD0" w:rsidRPr="002A73AE" w:rsidRDefault="00FC6AD0" w:rsidP="00FC6AD0">
            <w:pPr>
              <w:pStyle w:val="1fffb"/>
              <w:rPr>
                <w:rFonts w:cs="Times New Roman"/>
              </w:rPr>
            </w:pPr>
            <w:r w:rsidRPr="002A73AE">
              <w:rPr>
                <w:rFonts w:cs="Times New Roman"/>
              </w:rPr>
              <w:t>1,0</w:t>
            </w:r>
          </w:p>
        </w:tc>
        <w:tc>
          <w:tcPr>
            <w:tcW w:w="629" w:type="pct"/>
            <w:tcBorders>
              <w:top w:val="single" w:sz="4" w:space="0" w:color="000000"/>
              <w:bottom w:val="single" w:sz="4" w:space="0" w:color="000000"/>
            </w:tcBorders>
          </w:tcPr>
          <w:p w14:paraId="6563C087" w14:textId="77777777" w:rsidR="00FC6AD0" w:rsidRPr="002A73AE" w:rsidRDefault="00FC6AD0" w:rsidP="00FC6AD0">
            <w:pPr>
              <w:pStyle w:val="1fffb"/>
              <w:rPr>
                <w:rFonts w:cs="Times New Roman"/>
              </w:rPr>
            </w:pPr>
            <w:r w:rsidRPr="002A73AE">
              <w:rPr>
                <w:rFonts w:cs="Times New Roman"/>
              </w:rPr>
              <w:t>1,0</w:t>
            </w:r>
          </w:p>
        </w:tc>
        <w:tc>
          <w:tcPr>
            <w:tcW w:w="630" w:type="pct"/>
            <w:tcBorders>
              <w:top w:val="single" w:sz="4" w:space="0" w:color="000000"/>
              <w:bottom w:val="single" w:sz="4" w:space="0" w:color="000000"/>
            </w:tcBorders>
          </w:tcPr>
          <w:p w14:paraId="3EDDF939" w14:textId="77777777" w:rsidR="00FC6AD0" w:rsidRPr="002A73AE" w:rsidRDefault="00FC6AD0" w:rsidP="00FC6AD0">
            <w:pPr>
              <w:pStyle w:val="1fffb"/>
              <w:rPr>
                <w:rFonts w:cs="Times New Roman"/>
              </w:rPr>
            </w:pPr>
            <w:r w:rsidRPr="002A73AE">
              <w:rPr>
                <w:rFonts w:cs="Times New Roman"/>
              </w:rPr>
              <w:t>1,0</w:t>
            </w:r>
          </w:p>
        </w:tc>
        <w:tc>
          <w:tcPr>
            <w:tcW w:w="631" w:type="pct"/>
            <w:tcBorders>
              <w:top w:val="single" w:sz="4" w:space="0" w:color="000000"/>
              <w:bottom w:val="single" w:sz="4" w:space="0" w:color="000000"/>
              <w:right w:val="single" w:sz="4" w:space="0" w:color="000000"/>
            </w:tcBorders>
          </w:tcPr>
          <w:p w14:paraId="64AED50C" w14:textId="77777777" w:rsidR="00FC6AD0" w:rsidRPr="002A73AE" w:rsidRDefault="00FC6AD0" w:rsidP="00FC6AD0">
            <w:pPr>
              <w:pStyle w:val="1fffb"/>
              <w:rPr>
                <w:rFonts w:cs="Times New Roman"/>
              </w:rPr>
            </w:pPr>
            <w:r w:rsidRPr="002A73AE">
              <w:rPr>
                <w:rFonts w:cs="Times New Roman"/>
              </w:rPr>
              <w:t>1,0</w:t>
            </w:r>
          </w:p>
        </w:tc>
      </w:tr>
      <w:tr w:rsidR="00CA40AC" w:rsidRPr="002A73AE" w14:paraId="2DFF7FCE" w14:textId="77777777" w:rsidTr="00374231">
        <w:trPr>
          <w:trHeight w:val="20"/>
        </w:trPr>
        <w:tc>
          <w:tcPr>
            <w:tcW w:w="1669" w:type="pct"/>
          </w:tcPr>
          <w:p w14:paraId="2CACE65B" w14:textId="77777777" w:rsidR="00FC6AD0" w:rsidRPr="002A73AE" w:rsidRDefault="00FC6AD0" w:rsidP="00FC6AD0">
            <w:pPr>
              <w:pStyle w:val="1fffb"/>
              <w:rPr>
                <w:rFonts w:cs="Times New Roman"/>
                <w:lang w:val="ru-RU"/>
              </w:rPr>
            </w:pPr>
            <w:r w:rsidRPr="002A73AE">
              <w:rPr>
                <w:rFonts w:cs="Times New Roman"/>
                <w:lang w:val="ru-RU"/>
              </w:rPr>
              <w:t>Показатель</w:t>
            </w:r>
            <w:r w:rsidR="00B22FD4">
              <w:rPr>
                <w:rFonts w:cs="Times New Roman"/>
                <w:lang w:val="ru-RU"/>
              </w:rPr>
              <w:t xml:space="preserve"> </w:t>
            </w:r>
            <w:r w:rsidRPr="002A73AE">
              <w:rPr>
                <w:rFonts w:cs="Times New Roman"/>
                <w:lang w:val="ru-RU"/>
              </w:rPr>
              <w:t>относительного</w:t>
            </w:r>
          </w:p>
          <w:p w14:paraId="000E0F2C" w14:textId="77777777" w:rsidR="00FC6AD0" w:rsidRPr="002A73AE" w:rsidRDefault="00FC6AD0" w:rsidP="00FC6AD0">
            <w:pPr>
              <w:pStyle w:val="1fffb"/>
              <w:rPr>
                <w:rFonts w:cs="Times New Roman"/>
                <w:lang w:val="ru-RU"/>
              </w:rPr>
            </w:pPr>
            <w:r w:rsidRPr="002A73AE">
              <w:rPr>
                <w:rFonts w:cs="Times New Roman"/>
                <w:lang w:val="ru-RU"/>
              </w:rPr>
              <w:t>аварийного</w:t>
            </w:r>
            <w:r w:rsidR="00B22FD4">
              <w:rPr>
                <w:rFonts w:cs="Times New Roman"/>
                <w:lang w:val="ru-RU"/>
              </w:rPr>
              <w:t xml:space="preserve"> </w:t>
            </w:r>
            <w:r w:rsidRPr="002A73AE">
              <w:rPr>
                <w:rFonts w:cs="Times New Roman"/>
                <w:lang w:val="ru-RU"/>
              </w:rPr>
              <w:t>недоотпуска</w:t>
            </w:r>
            <w:r w:rsidR="00B22FD4">
              <w:rPr>
                <w:rFonts w:cs="Times New Roman"/>
                <w:lang w:val="ru-RU"/>
              </w:rPr>
              <w:t xml:space="preserve"> </w:t>
            </w:r>
            <w:r w:rsidRPr="002A73AE">
              <w:rPr>
                <w:rFonts w:cs="Times New Roman"/>
                <w:lang w:val="ru-RU"/>
              </w:rPr>
              <w:t>тепла</w:t>
            </w:r>
          </w:p>
        </w:tc>
        <w:tc>
          <w:tcPr>
            <w:tcW w:w="629" w:type="pct"/>
          </w:tcPr>
          <w:p w14:paraId="3668C3DB" w14:textId="77777777" w:rsidR="00FC6AD0" w:rsidRPr="002A73AE" w:rsidRDefault="00FC6AD0" w:rsidP="00FC6AD0">
            <w:pPr>
              <w:pStyle w:val="1fffb"/>
              <w:rPr>
                <w:rFonts w:cs="Times New Roman"/>
                <w:sz w:val="19"/>
                <w:lang w:val="ru-RU"/>
              </w:rPr>
            </w:pPr>
          </w:p>
          <w:p w14:paraId="6C2E7D3A" w14:textId="77777777" w:rsidR="00FC6AD0" w:rsidRPr="002A73AE" w:rsidRDefault="00FC6AD0" w:rsidP="00FC6AD0">
            <w:pPr>
              <w:pStyle w:val="1fffb"/>
              <w:rPr>
                <w:rFonts w:cs="Times New Roman"/>
                <w:i/>
                <w:sz w:val="13"/>
              </w:rPr>
            </w:pPr>
            <w:r w:rsidRPr="002A73AE">
              <w:rPr>
                <w:rFonts w:cs="Times New Roman"/>
                <w:i/>
              </w:rPr>
              <w:t>K</w:t>
            </w:r>
            <w:r w:rsidRPr="002A73AE">
              <w:rPr>
                <w:rFonts w:cs="Times New Roman"/>
                <w:i/>
                <w:sz w:val="13"/>
              </w:rPr>
              <w:t>нед</w:t>
            </w:r>
          </w:p>
        </w:tc>
        <w:tc>
          <w:tcPr>
            <w:tcW w:w="812" w:type="pct"/>
            <w:tcBorders>
              <w:top w:val="single" w:sz="4" w:space="0" w:color="000000"/>
              <w:bottom w:val="single" w:sz="4" w:space="0" w:color="000000"/>
            </w:tcBorders>
          </w:tcPr>
          <w:p w14:paraId="4E870B49" w14:textId="77777777" w:rsidR="00FC6AD0" w:rsidRPr="002A73AE" w:rsidRDefault="00FC6AD0" w:rsidP="00FC6AD0">
            <w:pPr>
              <w:pStyle w:val="1fffb"/>
              <w:rPr>
                <w:rFonts w:cs="Times New Roman"/>
                <w:sz w:val="19"/>
              </w:rPr>
            </w:pPr>
          </w:p>
          <w:p w14:paraId="2DC8DB0B" w14:textId="77777777" w:rsidR="00FC6AD0" w:rsidRPr="002A73AE" w:rsidRDefault="00FC6AD0" w:rsidP="00FC6AD0">
            <w:pPr>
              <w:pStyle w:val="1fffb"/>
              <w:rPr>
                <w:rFonts w:cs="Times New Roman"/>
              </w:rPr>
            </w:pPr>
            <w:r w:rsidRPr="002A73AE">
              <w:rPr>
                <w:rFonts w:cs="Times New Roman"/>
              </w:rPr>
              <w:t>1,0</w:t>
            </w:r>
          </w:p>
        </w:tc>
        <w:tc>
          <w:tcPr>
            <w:tcW w:w="629" w:type="pct"/>
            <w:tcBorders>
              <w:top w:val="single" w:sz="4" w:space="0" w:color="000000"/>
              <w:bottom w:val="single" w:sz="4" w:space="0" w:color="000000"/>
            </w:tcBorders>
          </w:tcPr>
          <w:p w14:paraId="0D880194" w14:textId="77777777" w:rsidR="00FC6AD0" w:rsidRPr="002A73AE" w:rsidRDefault="00FC6AD0" w:rsidP="00FC6AD0">
            <w:pPr>
              <w:pStyle w:val="1fffb"/>
              <w:rPr>
                <w:rFonts w:cs="Times New Roman"/>
                <w:sz w:val="19"/>
              </w:rPr>
            </w:pPr>
          </w:p>
          <w:p w14:paraId="35B1304E" w14:textId="77777777" w:rsidR="00FC6AD0" w:rsidRPr="002A73AE" w:rsidRDefault="00FC6AD0" w:rsidP="00FC6AD0">
            <w:pPr>
              <w:pStyle w:val="1fffb"/>
              <w:rPr>
                <w:rFonts w:cs="Times New Roman"/>
              </w:rPr>
            </w:pPr>
            <w:r w:rsidRPr="002A73AE">
              <w:rPr>
                <w:rFonts w:cs="Times New Roman"/>
              </w:rPr>
              <w:t>1,0</w:t>
            </w:r>
          </w:p>
        </w:tc>
        <w:tc>
          <w:tcPr>
            <w:tcW w:w="630" w:type="pct"/>
            <w:tcBorders>
              <w:top w:val="single" w:sz="4" w:space="0" w:color="000000"/>
              <w:bottom w:val="single" w:sz="4" w:space="0" w:color="000000"/>
            </w:tcBorders>
          </w:tcPr>
          <w:p w14:paraId="6996FA3F" w14:textId="77777777" w:rsidR="00FC6AD0" w:rsidRPr="002A73AE" w:rsidRDefault="00FC6AD0" w:rsidP="00FC6AD0">
            <w:pPr>
              <w:pStyle w:val="1fffb"/>
              <w:rPr>
                <w:rFonts w:cs="Times New Roman"/>
                <w:sz w:val="19"/>
              </w:rPr>
            </w:pPr>
          </w:p>
          <w:p w14:paraId="600B41E3" w14:textId="77777777" w:rsidR="00FC6AD0" w:rsidRPr="002A73AE" w:rsidRDefault="00FC6AD0" w:rsidP="00FC6AD0">
            <w:pPr>
              <w:pStyle w:val="1fffb"/>
              <w:rPr>
                <w:rFonts w:cs="Times New Roman"/>
              </w:rPr>
            </w:pPr>
            <w:r w:rsidRPr="002A73AE">
              <w:rPr>
                <w:rFonts w:cs="Times New Roman"/>
              </w:rPr>
              <w:t>1,0</w:t>
            </w:r>
          </w:p>
        </w:tc>
        <w:tc>
          <w:tcPr>
            <w:tcW w:w="631" w:type="pct"/>
            <w:tcBorders>
              <w:top w:val="single" w:sz="4" w:space="0" w:color="000000"/>
              <w:bottom w:val="single" w:sz="4" w:space="0" w:color="000000"/>
              <w:right w:val="single" w:sz="4" w:space="0" w:color="000000"/>
            </w:tcBorders>
          </w:tcPr>
          <w:p w14:paraId="2AEB9D19" w14:textId="77777777" w:rsidR="00FC6AD0" w:rsidRPr="002A73AE" w:rsidRDefault="00FC6AD0" w:rsidP="00FC6AD0">
            <w:pPr>
              <w:pStyle w:val="1fffb"/>
              <w:rPr>
                <w:rFonts w:cs="Times New Roman"/>
                <w:sz w:val="19"/>
              </w:rPr>
            </w:pPr>
          </w:p>
          <w:p w14:paraId="2BF696AF" w14:textId="77777777" w:rsidR="00FC6AD0" w:rsidRPr="002A73AE" w:rsidRDefault="00FC6AD0" w:rsidP="00FC6AD0">
            <w:pPr>
              <w:pStyle w:val="1fffb"/>
              <w:rPr>
                <w:rFonts w:cs="Times New Roman"/>
              </w:rPr>
            </w:pPr>
            <w:r w:rsidRPr="002A73AE">
              <w:rPr>
                <w:rFonts w:cs="Times New Roman"/>
              </w:rPr>
              <w:t>1,0</w:t>
            </w:r>
          </w:p>
        </w:tc>
      </w:tr>
      <w:tr w:rsidR="00FC6AD0" w:rsidRPr="002A73AE" w14:paraId="0BAD6CD8" w14:textId="77777777" w:rsidTr="00374231">
        <w:trPr>
          <w:trHeight w:val="20"/>
        </w:trPr>
        <w:tc>
          <w:tcPr>
            <w:tcW w:w="1669" w:type="pct"/>
          </w:tcPr>
          <w:p w14:paraId="3DD6DF92" w14:textId="77777777" w:rsidR="00FC6AD0" w:rsidRPr="002A73AE" w:rsidRDefault="00FC6AD0" w:rsidP="00FC6AD0">
            <w:pPr>
              <w:pStyle w:val="1fffb"/>
              <w:rPr>
                <w:rFonts w:cs="Times New Roman"/>
              </w:rPr>
            </w:pPr>
            <w:r w:rsidRPr="002A73AE">
              <w:rPr>
                <w:rFonts w:cs="Times New Roman"/>
              </w:rPr>
              <w:t>Общий</w:t>
            </w:r>
            <w:r w:rsidR="00B22FD4">
              <w:rPr>
                <w:rFonts w:cs="Times New Roman"/>
                <w:lang w:val="ru-RU"/>
              </w:rPr>
              <w:t xml:space="preserve"> </w:t>
            </w:r>
            <w:r w:rsidRPr="002A73AE">
              <w:rPr>
                <w:rFonts w:cs="Times New Roman"/>
              </w:rPr>
              <w:t>показатель</w:t>
            </w:r>
          </w:p>
          <w:p w14:paraId="774BC6CB" w14:textId="77777777" w:rsidR="00FC6AD0" w:rsidRPr="002A73AE" w:rsidRDefault="00FC6AD0" w:rsidP="00FC6AD0">
            <w:pPr>
              <w:pStyle w:val="1fffb"/>
              <w:rPr>
                <w:rFonts w:cs="Times New Roman"/>
              </w:rPr>
            </w:pPr>
            <w:r w:rsidRPr="002A73AE">
              <w:rPr>
                <w:rFonts w:cs="Times New Roman"/>
              </w:rPr>
              <w:t>надёжности</w:t>
            </w:r>
          </w:p>
        </w:tc>
        <w:tc>
          <w:tcPr>
            <w:tcW w:w="629" w:type="pct"/>
          </w:tcPr>
          <w:p w14:paraId="31164306" w14:textId="77777777" w:rsidR="00FC6AD0" w:rsidRPr="002A73AE" w:rsidRDefault="00FC6AD0" w:rsidP="00FC6AD0">
            <w:pPr>
              <w:pStyle w:val="1fffb"/>
              <w:rPr>
                <w:rFonts w:cs="Times New Roman"/>
                <w:i/>
                <w:sz w:val="13"/>
              </w:rPr>
            </w:pPr>
            <w:r w:rsidRPr="002A73AE">
              <w:rPr>
                <w:rFonts w:cs="Times New Roman"/>
                <w:i/>
              </w:rPr>
              <w:t>К</w:t>
            </w:r>
            <w:r w:rsidRPr="002A73AE">
              <w:rPr>
                <w:rFonts w:cs="Times New Roman"/>
                <w:i/>
                <w:sz w:val="13"/>
              </w:rPr>
              <w:t>над</w:t>
            </w:r>
          </w:p>
        </w:tc>
        <w:tc>
          <w:tcPr>
            <w:tcW w:w="812" w:type="pct"/>
            <w:tcBorders>
              <w:top w:val="single" w:sz="4" w:space="0" w:color="000000"/>
            </w:tcBorders>
          </w:tcPr>
          <w:p w14:paraId="3E15F899" w14:textId="77777777" w:rsidR="00FC6AD0" w:rsidRPr="002A73AE" w:rsidRDefault="00FC6AD0" w:rsidP="00FE693C">
            <w:pPr>
              <w:pStyle w:val="1fffb"/>
              <w:rPr>
                <w:rFonts w:cs="Times New Roman"/>
              </w:rPr>
            </w:pPr>
            <w:r w:rsidRPr="002A73AE">
              <w:rPr>
                <w:rFonts w:cs="Times New Roman"/>
              </w:rPr>
              <w:t>0,</w:t>
            </w:r>
            <w:r w:rsidR="00FE693C" w:rsidRPr="002A73AE">
              <w:rPr>
                <w:rFonts w:cs="Times New Roman"/>
                <w:lang w:val="ru-RU"/>
              </w:rPr>
              <w:t>8</w:t>
            </w:r>
            <w:r w:rsidRPr="002A73AE">
              <w:rPr>
                <w:rFonts w:cs="Times New Roman"/>
              </w:rPr>
              <w:t>4</w:t>
            </w:r>
          </w:p>
        </w:tc>
        <w:tc>
          <w:tcPr>
            <w:tcW w:w="629" w:type="pct"/>
            <w:tcBorders>
              <w:top w:val="single" w:sz="4" w:space="0" w:color="000000"/>
            </w:tcBorders>
          </w:tcPr>
          <w:p w14:paraId="6BEEE0FE" w14:textId="77777777" w:rsidR="00FC6AD0" w:rsidRPr="002A73AE" w:rsidRDefault="00FC6AD0" w:rsidP="00FE693C">
            <w:pPr>
              <w:pStyle w:val="1fffb"/>
              <w:rPr>
                <w:rFonts w:cs="Times New Roman"/>
              </w:rPr>
            </w:pPr>
            <w:r w:rsidRPr="002A73AE">
              <w:rPr>
                <w:rFonts w:cs="Times New Roman"/>
              </w:rPr>
              <w:t>0,</w:t>
            </w:r>
            <w:r w:rsidR="00FE693C" w:rsidRPr="002A73AE">
              <w:rPr>
                <w:rFonts w:cs="Times New Roman"/>
                <w:lang w:val="ru-RU"/>
              </w:rPr>
              <w:t>8</w:t>
            </w:r>
            <w:r w:rsidRPr="002A73AE">
              <w:rPr>
                <w:rFonts w:cs="Times New Roman"/>
              </w:rPr>
              <w:t>4</w:t>
            </w:r>
          </w:p>
        </w:tc>
        <w:tc>
          <w:tcPr>
            <w:tcW w:w="630" w:type="pct"/>
            <w:tcBorders>
              <w:top w:val="single" w:sz="4" w:space="0" w:color="000000"/>
            </w:tcBorders>
          </w:tcPr>
          <w:p w14:paraId="463A6131" w14:textId="77777777" w:rsidR="00FC6AD0" w:rsidRPr="002A73AE" w:rsidRDefault="00FC6AD0" w:rsidP="00FE693C">
            <w:pPr>
              <w:pStyle w:val="1fffb"/>
              <w:rPr>
                <w:rFonts w:cs="Times New Roman"/>
              </w:rPr>
            </w:pPr>
            <w:r w:rsidRPr="002A73AE">
              <w:rPr>
                <w:rFonts w:cs="Times New Roman"/>
              </w:rPr>
              <w:t>0,</w:t>
            </w:r>
            <w:r w:rsidR="00FE693C" w:rsidRPr="002A73AE">
              <w:rPr>
                <w:rFonts w:cs="Times New Roman"/>
                <w:lang w:val="ru-RU"/>
              </w:rPr>
              <w:t>8</w:t>
            </w:r>
            <w:r w:rsidRPr="002A73AE">
              <w:rPr>
                <w:rFonts w:cs="Times New Roman"/>
              </w:rPr>
              <w:t>4</w:t>
            </w:r>
          </w:p>
        </w:tc>
        <w:tc>
          <w:tcPr>
            <w:tcW w:w="631" w:type="pct"/>
            <w:tcBorders>
              <w:top w:val="single" w:sz="4" w:space="0" w:color="000000"/>
              <w:right w:val="single" w:sz="4" w:space="0" w:color="000000"/>
            </w:tcBorders>
          </w:tcPr>
          <w:p w14:paraId="48AF6473" w14:textId="77777777" w:rsidR="00FC6AD0" w:rsidRPr="002A73AE" w:rsidRDefault="00FC6AD0" w:rsidP="00FE693C">
            <w:pPr>
              <w:pStyle w:val="1fffb"/>
              <w:rPr>
                <w:rFonts w:cs="Times New Roman"/>
              </w:rPr>
            </w:pPr>
            <w:r w:rsidRPr="002A73AE">
              <w:rPr>
                <w:rFonts w:cs="Times New Roman"/>
              </w:rPr>
              <w:t>0,</w:t>
            </w:r>
            <w:r w:rsidR="00FE693C" w:rsidRPr="002A73AE">
              <w:rPr>
                <w:rFonts w:cs="Times New Roman"/>
                <w:lang w:val="ru-RU"/>
              </w:rPr>
              <w:t>8</w:t>
            </w:r>
            <w:r w:rsidRPr="002A73AE">
              <w:rPr>
                <w:rFonts w:cs="Times New Roman"/>
              </w:rPr>
              <w:t>4</w:t>
            </w:r>
          </w:p>
        </w:tc>
      </w:tr>
    </w:tbl>
    <w:p w14:paraId="17353E83" w14:textId="77777777" w:rsidR="00FC6AD0" w:rsidRPr="002A73AE" w:rsidRDefault="00FC6AD0" w:rsidP="00B5461F">
      <w:pPr>
        <w:pStyle w:val="11ff3"/>
        <w:rPr>
          <w:color w:val="auto"/>
        </w:rPr>
      </w:pPr>
      <w:r w:rsidRPr="002A73AE">
        <w:rPr>
          <w:color w:val="auto"/>
        </w:rPr>
        <w:lastRenderedPageBreak/>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системы</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лежит</w:t>
      </w:r>
      <w:r w:rsidR="00B22FD4">
        <w:rPr>
          <w:color w:val="auto"/>
        </w:rPr>
        <w:t xml:space="preserve"> </w:t>
      </w:r>
      <w:r w:rsidRPr="002A73AE">
        <w:rPr>
          <w:color w:val="auto"/>
        </w:rPr>
        <w:t>в</w:t>
      </w:r>
      <w:r w:rsidR="00B22FD4">
        <w:rPr>
          <w:color w:val="auto"/>
        </w:rPr>
        <w:t xml:space="preserve"> </w:t>
      </w:r>
      <w:r w:rsidRPr="002A73AE">
        <w:rPr>
          <w:color w:val="auto"/>
        </w:rPr>
        <w:t>пределе</w:t>
      </w:r>
      <w:r w:rsidR="00B22FD4">
        <w:rPr>
          <w:color w:val="auto"/>
        </w:rPr>
        <w:t xml:space="preserve"> </w:t>
      </w:r>
      <w:r w:rsidRPr="002A73AE">
        <w:rPr>
          <w:color w:val="auto"/>
        </w:rPr>
        <w:t>от</w:t>
      </w:r>
      <w:r w:rsidR="00B22FD4">
        <w:rPr>
          <w:color w:val="auto"/>
        </w:rPr>
        <w:t xml:space="preserve"> </w:t>
      </w:r>
      <w:r w:rsidRPr="002A73AE">
        <w:rPr>
          <w:color w:val="auto"/>
        </w:rPr>
        <w:t>0,7</w:t>
      </w:r>
      <w:r w:rsidR="00B22FD4">
        <w:rPr>
          <w:color w:val="auto"/>
        </w:rPr>
        <w:t xml:space="preserve"> </w:t>
      </w:r>
      <w:r w:rsidRPr="002A73AE">
        <w:rPr>
          <w:color w:val="auto"/>
        </w:rPr>
        <w:t>до</w:t>
      </w:r>
      <w:r w:rsidR="00B22FD4">
        <w:rPr>
          <w:color w:val="auto"/>
        </w:rPr>
        <w:t xml:space="preserve"> </w:t>
      </w:r>
      <w:r w:rsidRPr="002A73AE">
        <w:rPr>
          <w:color w:val="auto"/>
        </w:rPr>
        <w:t>0,85.</w:t>
      </w:r>
      <w:r w:rsidR="00B22FD4">
        <w:rPr>
          <w:color w:val="auto"/>
        </w:rPr>
        <w:t xml:space="preserve"> </w:t>
      </w:r>
      <w:r w:rsidRPr="002A73AE">
        <w:rPr>
          <w:color w:val="auto"/>
        </w:rPr>
        <w:t>Это</w:t>
      </w:r>
      <w:r w:rsidR="00B22FD4">
        <w:rPr>
          <w:color w:val="auto"/>
        </w:rPr>
        <w:t xml:space="preserve"> </w:t>
      </w:r>
      <w:r w:rsidRPr="002A73AE">
        <w:rPr>
          <w:color w:val="auto"/>
        </w:rPr>
        <w:t>значение</w:t>
      </w:r>
      <w:r w:rsidR="00B22FD4">
        <w:rPr>
          <w:color w:val="auto"/>
        </w:rPr>
        <w:t xml:space="preserve"> </w:t>
      </w:r>
      <w:r w:rsidRPr="002A73AE">
        <w:rPr>
          <w:color w:val="auto"/>
        </w:rPr>
        <w:t>объясняется</w:t>
      </w:r>
      <w:r w:rsidR="00B22FD4">
        <w:rPr>
          <w:color w:val="auto"/>
        </w:rPr>
        <w:t xml:space="preserve"> </w:t>
      </w:r>
      <w:r w:rsidRPr="002A73AE">
        <w:rPr>
          <w:color w:val="auto"/>
        </w:rPr>
        <w:t>отсутствием</w:t>
      </w:r>
      <w:r w:rsidR="00B22FD4">
        <w:rPr>
          <w:color w:val="auto"/>
        </w:rPr>
        <w:t xml:space="preserve"> </w:t>
      </w:r>
      <w:r w:rsidRPr="002A73AE">
        <w:rPr>
          <w:color w:val="auto"/>
        </w:rPr>
        <w:t>систем</w:t>
      </w:r>
      <w:r w:rsidR="00B22FD4">
        <w:rPr>
          <w:color w:val="auto"/>
        </w:rPr>
        <w:t xml:space="preserve"> </w:t>
      </w:r>
      <w:r w:rsidRPr="002A73AE">
        <w:rPr>
          <w:color w:val="auto"/>
        </w:rPr>
        <w:t>резервирования</w:t>
      </w:r>
      <w:r w:rsidR="00B22FD4">
        <w:rPr>
          <w:color w:val="auto"/>
        </w:rPr>
        <w:t xml:space="preserve"> </w:t>
      </w:r>
      <w:r w:rsidRPr="002A73AE">
        <w:rPr>
          <w:color w:val="auto"/>
        </w:rPr>
        <w:t>и</w:t>
      </w:r>
      <w:r w:rsidR="00B22FD4">
        <w:rPr>
          <w:color w:val="auto"/>
        </w:rPr>
        <w:t xml:space="preserve"> </w:t>
      </w:r>
      <w:r w:rsidRPr="002A73AE">
        <w:rPr>
          <w:color w:val="auto"/>
        </w:rPr>
        <w:t>высоким</w:t>
      </w:r>
      <w:r w:rsidR="00B22FD4">
        <w:rPr>
          <w:color w:val="auto"/>
        </w:rPr>
        <w:t xml:space="preserve"> </w:t>
      </w:r>
      <w:r w:rsidRPr="002A73AE">
        <w:rPr>
          <w:color w:val="auto"/>
        </w:rPr>
        <w:t>износом</w:t>
      </w:r>
      <w:r w:rsidR="00B22FD4">
        <w:rPr>
          <w:color w:val="auto"/>
        </w:rPr>
        <w:t xml:space="preserve"> </w:t>
      </w:r>
      <w:r w:rsidRPr="002A73AE">
        <w:rPr>
          <w:color w:val="auto"/>
        </w:rPr>
        <w:t>сетей</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При</w:t>
      </w:r>
      <w:r w:rsidR="00B22FD4">
        <w:rPr>
          <w:color w:val="auto"/>
        </w:rPr>
        <w:t xml:space="preserve"> </w:t>
      </w:r>
      <w:r w:rsidRPr="002A73AE">
        <w:rPr>
          <w:color w:val="auto"/>
        </w:rPr>
        <w:t>показателе</w:t>
      </w:r>
      <w:r w:rsidR="00B22FD4">
        <w:rPr>
          <w:color w:val="auto"/>
        </w:rPr>
        <w:t xml:space="preserve"> </w:t>
      </w:r>
      <w:r w:rsidRPr="002A73AE">
        <w:rPr>
          <w:color w:val="auto"/>
        </w:rPr>
        <w:t>надежности</w:t>
      </w:r>
      <w:r w:rsidR="00B22FD4">
        <w:rPr>
          <w:color w:val="auto"/>
        </w:rPr>
        <w:t xml:space="preserve"> </w:t>
      </w:r>
      <w:r w:rsidRPr="002A73AE">
        <w:rPr>
          <w:color w:val="auto"/>
        </w:rPr>
        <w:t>меньше</w:t>
      </w:r>
      <w:r w:rsidR="00B22FD4">
        <w:rPr>
          <w:color w:val="auto"/>
        </w:rPr>
        <w:t xml:space="preserve"> </w:t>
      </w:r>
      <w:r w:rsidRPr="002A73AE">
        <w:rPr>
          <w:color w:val="auto"/>
        </w:rPr>
        <w:t>0,75</w:t>
      </w:r>
      <w:r w:rsidR="00B22FD4">
        <w:rPr>
          <w:color w:val="auto"/>
        </w:rPr>
        <w:t xml:space="preserve"> </w:t>
      </w:r>
      <w:r w:rsidRPr="002A73AE">
        <w:rPr>
          <w:color w:val="auto"/>
        </w:rPr>
        <w:t>котельные</w:t>
      </w:r>
      <w:r w:rsidR="00B22FD4">
        <w:rPr>
          <w:color w:val="auto"/>
        </w:rPr>
        <w:t xml:space="preserve"> </w:t>
      </w:r>
      <w:r w:rsidRPr="002A73AE">
        <w:rPr>
          <w:color w:val="auto"/>
        </w:rPr>
        <w:t>являются</w:t>
      </w:r>
      <w:r w:rsidR="00B22FD4">
        <w:rPr>
          <w:color w:val="auto"/>
        </w:rPr>
        <w:t xml:space="preserve"> </w:t>
      </w:r>
      <w:r w:rsidRPr="002A73AE">
        <w:rPr>
          <w:color w:val="auto"/>
        </w:rPr>
        <w:t>малонадежными.</w:t>
      </w:r>
    </w:p>
    <w:p w14:paraId="70ABE939" w14:textId="77777777" w:rsidR="00C25060" w:rsidRPr="002A73AE" w:rsidRDefault="00C25060" w:rsidP="00B5461F">
      <w:pPr>
        <w:pStyle w:val="11ff3"/>
        <w:rPr>
          <w:color w:val="auto"/>
        </w:rPr>
      </w:pPr>
      <w:r w:rsidRPr="002A73AE">
        <w:rPr>
          <w:color w:val="auto"/>
        </w:rPr>
        <w:t>Однако</w:t>
      </w:r>
      <w:r w:rsidR="00B22FD4">
        <w:rPr>
          <w:color w:val="auto"/>
        </w:rPr>
        <w:t xml:space="preserve"> </w:t>
      </w:r>
      <w:r w:rsidRPr="002A73AE">
        <w:rPr>
          <w:color w:val="auto"/>
        </w:rPr>
        <w:t>уровень</w:t>
      </w:r>
      <w:r w:rsidR="00B22FD4">
        <w:rPr>
          <w:color w:val="auto"/>
        </w:rPr>
        <w:t xml:space="preserve"> </w:t>
      </w:r>
      <w:r w:rsidRPr="002A73AE">
        <w:rPr>
          <w:color w:val="auto"/>
        </w:rPr>
        <w:t>износа</w:t>
      </w:r>
      <w:r w:rsidR="00B22FD4">
        <w:rPr>
          <w:color w:val="auto"/>
        </w:rPr>
        <w:t xml:space="preserve"> </w:t>
      </w:r>
      <w:r w:rsidRPr="002A73AE">
        <w:rPr>
          <w:color w:val="auto"/>
        </w:rPr>
        <w:t>оборудования</w:t>
      </w:r>
      <w:r w:rsidR="00B22FD4">
        <w:rPr>
          <w:color w:val="auto"/>
        </w:rPr>
        <w:t xml:space="preserve"> </w:t>
      </w:r>
      <w:r w:rsidRPr="002A73AE">
        <w:rPr>
          <w:color w:val="auto"/>
        </w:rPr>
        <w:t>котельн</w:t>
      </w:r>
      <w:r w:rsidR="00EC3165" w:rsidRPr="002A73AE">
        <w:rPr>
          <w:color w:val="auto"/>
        </w:rPr>
        <w:t>ой</w:t>
      </w:r>
      <w:r w:rsidR="00B22FD4">
        <w:rPr>
          <w:color w:val="auto"/>
        </w:rPr>
        <w:t xml:space="preserve"> </w:t>
      </w:r>
      <w:r w:rsidRPr="002A73AE">
        <w:rPr>
          <w:color w:val="auto"/>
        </w:rPr>
        <w:t>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требует</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r w:rsidR="00B22FD4">
        <w:rPr>
          <w:color w:val="auto"/>
        </w:rPr>
        <w:t xml:space="preserve"> </w:t>
      </w:r>
      <w:r w:rsidRPr="002A73AE">
        <w:rPr>
          <w:color w:val="auto"/>
        </w:rPr>
        <w:t>и</w:t>
      </w:r>
      <w:r w:rsidR="00B22FD4">
        <w:rPr>
          <w:color w:val="auto"/>
        </w:rPr>
        <w:t xml:space="preserve"> </w:t>
      </w:r>
      <w:r w:rsidRPr="002A73AE">
        <w:rPr>
          <w:color w:val="auto"/>
        </w:rPr>
        <w:t>замены.</w:t>
      </w:r>
    </w:p>
    <w:p w14:paraId="0E1F3469" w14:textId="77777777" w:rsidR="00C25060" w:rsidRPr="002A73AE" w:rsidRDefault="00C25060" w:rsidP="00C25060">
      <w:pPr>
        <w:pStyle w:val="20"/>
        <w:keepNext w:val="0"/>
        <w:widowControl w:val="0"/>
        <w:spacing w:before="240" w:line="240" w:lineRule="auto"/>
        <w:ind w:left="0" w:firstLine="0"/>
        <w:textAlignment w:val="baseline"/>
        <w:rPr>
          <w:rFonts w:cs="Times New Roman"/>
        </w:rPr>
      </w:pPr>
      <w:bookmarkStart w:id="235" w:name="_Toc520922770"/>
      <w:bookmarkStart w:id="236" w:name="_Toc78674750"/>
      <w:bookmarkStart w:id="237" w:name="_Toc84970987"/>
      <w:bookmarkStart w:id="238" w:name="_Toc197287657"/>
      <w:r w:rsidRPr="002A73AE">
        <w:rPr>
          <w:rFonts w:cs="Times New Roman"/>
        </w:rPr>
        <w:t>Поток</w:t>
      </w:r>
      <w:r w:rsidR="00B22FD4">
        <w:rPr>
          <w:rFonts w:cs="Times New Roman"/>
        </w:rPr>
        <w:t xml:space="preserve"> </w:t>
      </w:r>
      <w:r w:rsidRPr="002A73AE">
        <w:rPr>
          <w:rFonts w:cs="Times New Roman"/>
        </w:rPr>
        <w:t>отказов</w:t>
      </w:r>
      <w:r w:rsidR="00B22FD4">
        <w:rPr>
          <w:rFonts w:cs="Times New Roman"/>
        </w:rPr>
        <w:t xml:space="preserve"> </w:t>
      </w:r>
      <w:r w:rsidRPr="002A73AE">
        <w:rPr>
          <w:rFonts w:cs="Times New Roman"/>
        </w:rPr>
        <w:t>(частота</w:t>
      </w:r>
      <w:r w:rsidR="00B22FD4">
        <w:rPr>
          <w:rFonts w:cs="Times New Roman"/>
        </w:rPr>
        <w:t xml:space="preserve"> </w:t>
      </w:r>
      <w:r w:rsidRPr="002A73AE">
        <w:rPr>
          <w:rFonts w:cs="Times New Roman"/>
        </w:rPr>
        <w:t>отказов)</w:t>
      </w:r>
      <w:r w:rsidR="00B22FD4">
        <w:rPr>
          <w:rFonts w:cs="Times New Roman"/>
        </w:rPr>
        <w:t xml:space="preserve"> </w:t>
      </w:r>
      <w:r w:rsidRPr="002A73AE">
        <w:rPr>
          <w:rFonts w:cs="Times New Roman"/>
        </w:rPr>
        <w:t>участков</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bookmarkEnd w:id="235"/>
      <w:bookmarkEnd w:id="236"/>
      <w:bookmarkEnd w:id="237"/>
      <w:bookmarkEnd w:id="238"/>
    </w:p>
    <w:p w14:paraId="5E2A47A1" w14:textId="77777777" w:rsidR="00C25060" w:rsidRPr="002A73AE" w:rsidRDefault="00C25060" w:rsidP="00B5461F">
      <w:pPr>
        <w:pStyle w:val="11ff3"/>
        <w:rPr>
          <w:color w:val="auto"/>
          <w:lang w:bidi="ru-RU"/>
        </w:rPr>
      </w:pPr>
      <w:r w:rsidRPr="002A73AE">
        <w:rPr>
          <w:color w:val="auto"/>
          <w:lang w:bidi="ru-RU"/>
        </w:rPr>
        <w:t>В</w:t>
      </w:r>
      <w:r w:rsidR="00B22FD4">
        <w:rPr>
          <w:color w:val="auto"/>
          <w:lang w:bidi="ru-RU"/>
        </w:rPr>
        <w:t xml:space="preserve"> </w:t>
      </w:r>
      <w:r w:rsidRPr="002A73AE">
        <w:rPr>
          <w:color w:val="auto"/>
          <w:lang w:bidi="ru-RU"/>
        </w:rPr>
        <w:t>соответствии</w:t>
      </w:r>
      <w:r w:rsidR="00B22FD4">
        <w:rPr>
          <w:color w:val="auto"/>
          <w:lang w:bidi="ru-RU"/>
        </w:rPr>
        <w:t xml:space="preserve"> </w:t>
      </w:r>
      <w:r w:rsidRPr="002A73AE">
        <w:rPr>
          <w:color w:val="auto"/>
          <w:lang w:bidi="ru-RU"/>
        </w:rPr>
        <w:t>с</w:t>
      </w:r>
      <w:r w:rsidR="00B22FD4">
        <w:rPr>
          <w:color w:val="auto"/>
          <w:lang w:bidi="ru-RU"/>
        </w:rPr>
        <w:t xml:space="preserve"> </w:t>
      </w:r>
      <w:r w:rsidRPr="002A73AE">
        <w:rPr>
          <w:color w:val="auto"/>
          <w:lang w:bidi="ru-RU"/>
        </w:rPr>
        <w:t>МДК</w:t>
      </w:r>
      <w:r w:rsidR="00B22FD4">
        <w:rPr>
          <w:color w:val="auto"/>
          <w:lang w:bidi="ru-RU"/>
        </w:rPr>
        <w:t xml:space="preserve"> </w:t>
      </w:r>
      <w:r w:rsidRPr="002A73AE">
        <w:rPr>
          <w:color w:val="auto"/>
          <w:lang w:bidi="ru-RU"/>
        </w:rPr>
        <w:t>4-01.2001</w:t>
      </w:r>
      <w:r w:rsidR="00B22FD4">
        <w:rPr>
          <w:color w:val="auto"/>
          <w:lang w:bidi="ru-RU"/>
        </w:rPr>
        <w:t xml:space="preserve"> </w:t>
      </w:r>
      <w:r w:rsidRPr="002A73AE">
        <w:rPr>
          <w:color w:val="auto"/>
          <w:lang w:bidi="ru-RU"/>
        </w:rPr>
        <w:t>«Методические</w:t>
      </w:r>
      <w:r w:rsidR="00B22FD4">
        <w:rPr>
          <w:color w:val="auto"/>
          <w:lang w:bidi="ru-RU"/>
        </w:rPr>
        <w:t xml:space="preserve"> </w:t>
      </w:r>
      <w:r w:rsidRPr="002A73AE">
        <w:rPr>
          <w:color w:val="auto"/>
          <w:lang w:bidi="ru-RU"/>
        </w:rPr>
        <w:t>рекомендации</w:t>
      </w:r>
      <w:r w:rsidR="00B22FD4">
        <w:rPr>
          <w:color w:val="auto"/>
          <w:lang w:bidi="ru-RU"/>
        </w:rPr>
        <w:t xml:space="preserve"> </w:t>
      </w:r>
      <w:r w:rsidRPr="002A73AE">
        <w:rPr>
          <w:color w:val="auto"/>
          <w:lang w:bidi="ru-RU"/>
        </w:rPr>
        <w:t>по</w:t>
      </w:r>
      <w:r w:rsidR="00B22FD4">
        <w:rPr>
          <w:color w:val="auto"/>
          <w:lang w:bidi="ru-RU"/>
        </w:rPr>
        <w:t xml:space="preserve"> </w:t>
      </w:r>
      <w:r w:rsidRPr="002A73AE">
        <w:rPr>
          <w:color w:val="auto"/>
          <w:lang w:bidi="ru-RU"/>
        </w:rPr>
        <w:t>технологическому</w:t>
      </w:r>
      <w:r w:rsidR="00B22FD4">
        <w:rPr>
          <w:color w:val="auto"/>
          <w:lang w:bidi="ru-RU"/>
        </w:rPr>
        <w:t xml:space="preserve"> </w:t>
      </w:r>
      <w:r w:rsidRPr="002A73AE">
        <w:rPr>
          <w:color w:val="auto"/>
          <w:lang w:bidi="ru-RU"/>
        </w:rPr>
        <w:t>расследованию</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учету</w:t>
      </w:r>
      <w:r w:rsidR="00B22FD4">
        <w:rPr>
          <w:color w:val="auto"/>
          <w:lang w:bidi="ru-RU"/>
        </w:rPr>
        <w:t xml:space="preserve"> </w:t>
      </w:r>
      <w:r w:rsidRPr="002A73AE">
        <w:rPr>
          <w:color w:val="auto"/>
          <w:lang w:bidi="ru-RU"/>
        </w:rPr>
        <w:t>технологических</w:t>
      </w:r>
      <w:r w:rsidR="00B22FD4">
        <w:rPr>
          <w:color w:val="auto"/>
          <w:lang w:bidi="ru-RU"/>
        </w:rPr>
        <w:t xml:space="preserve"> </w:t>
      </w:r>
      <w:r w:rsidRPr="002A73AE">
        <w:rPr>
          <w:color w:val="auto"/>
          <w:lang w:bidi="ru-RU"/>
        </w:rPr>
        <w:t>нарушений</w:t>
      </w:r>
      <w:r w:rsidR="00B22FD4">
        <w:rPr>
          <w:color w:val="auto"/>
          <w:lang w:bidi="ru-RU"/>
        </w:rPr>
        <w:t xml:space="preserve"> </w:t>
      </w:r>
      <w:r w:rsidRPr="002A73AE">
        <w:rPr>
          <w:color w:val="auto"/>
          <w:lang w:bidi="ru-RU"/>
        </w:rPr>
        <w:t>в</w:t>
      </w:r>
      <w:r w:rsidR="00B22FD4">
        <w:rPr>
          <w:color w:val="auto"/>
          <w:lang w:bidi="ru-RU"/>
        </w:rPr>
        <w:t xml:space="preserve"> </w:t>
      </w:r>
      <w:r w:rsidRPr="002A73AE">
        <w:rPr>
          <w:color w:val="auto"/>
          <w:lang w:bidi="ru-RU"/>
        </w:rPr>
        <w:t>системах</w:t>
      </w:r>
      <w:r w:rsidR="00B22FD4">
        <w:rPr>
          <w:color w:val="auto"/>
          <w:lang w:bidi="ru-RU"/>
        </w:rPr>
        <w:t xml:space="preserve"> </w:t>
      </w:r>
      <w:r w:rsidRPr="002A73AE">
        <w:rPr>
          <w:color w:val="auto"/>
          <w:lang w:bidi="ru-RU"/>
        </w:rPr>
        <w:t>коммунального</w:t>
      </w:r>
      <w:r w:rsidR="00B22FD4">
        <w:rPr>
          <w:color w:val="auto"/>
          <w:lang w:bidi="ru-RU"/>
        </w:rPr>
        <w:t xml:space="preserve"> </w:t>
      </w:r>
      <w:r w:rsidRPr="002A73AE">
        <w:rPr>
          <w:color w:val="auto"/>
          <w:lang w:bidi="ru-RU"/>
        </w:rPr>
        <w:t>энергоснабжения</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работе</w:t>
      </w:r>
      <w:r w:rsidR="00B22FD4">
        <w:rPr>
          <w:color w:val="auto"/>
          <w:lang w:bidi="ru-RU"/>
        </w:rPr>
        <w:t xml:space="preserve"> </w:t>
      </w:r>
      <w:r w:rsidRPr="002A73AE">
        <w:rPr>
          <w:color w:val="auto"/>
          <w:lang w:bidi="ru-RU"/>
        </w:rPr>
        <w:t>энергетических</w:t>
      </w:r>
      <w:r w:rsidR="00B22FD4">
        <w:rPr>
          <w:color w:val="auto"/>
          <w:lang w:bidi="ru-RU"/>
        </w:rPr>
        <w:t xml:space="preserve"> </w:t>
      </w:r>
      <w:r w:rsidRPr="002A73AE">
        <w:rPr>
          <w:color w:val="auto"/>
          <w:lang w:bidi="ru-RU"/>
        </w:rPr>
        <w:t>организаций</w:t>
      </w:r>
      <w:r w:rsidR="00B22FD4">
        <w:rPr>
          <w:color w:val="auto"/>
          <w:lang w:bidi="ru-RU"/>
        </w:rPr>
        <w:t xml:space="preserve"> </w:t>
      </w:r>
      <w:r w:rsidRPr="002A73AE">
        <w:rPr>
          <w:color w:val="auto"/>
          <w:lang w:bidi="ru-RU"/>
        </w:rPr>
        <w:t>жилищно-коммунального</w:t>
      </w:r>
      <w:r w:rsidR="00B22FD4">
        <w:rPr>
          <w:color w:val="auto"/>
          <w:lang w:bidi="ru-RU"/>
        </w:rPr>
        <w:t xml:space="preserve"> </w:t>
      </w:r>
      <w:r w:rsidRPr="002A73AE">
        <w:rPr>
          <w:color w:val="auto"/>
          <w:lang w:bidi="ru-RU"/>
        </w:rPr>
        <w:t>комплекса»</w:t>
      </w:r>
      <w:r w:rsidR="00B22FD4">
        <w:rPr>
          <w:color w:val="auto"/>
          <w:lang w:bidi="ru-RU"/>
        </w:rPr>
        <w:t xml:space="preserve"> </w:t>
      </w:r>
      <w:r w:rsidRPr="002A73AE">
        <w:rPr>
          <w:color w:val="auto"/>
          <w:lang w:bidi="ru-RU"/>
        </w:rPr>
        <w:t>авария</w:t>
      </w:r>
      <w:r w:rsidR="00B22FD4">
        <w:rPr>
          <w:color w:val="auto"/>
          <w:lang w:bidi="ru-RU"/>
        </w:rPr>
        <w:t xml:space="preserve"> </w:t>
      </w:r>
      <w:r w:rsidRPr="002A73AE">
        <w:rPr>
          <w:color w:val="auto"/>
          <w:lang w:bidi="ru-RU"/>
        </w:rPr>
        <w:t>–</w:t>
      </w:r>
      <w:r w:rsidR="00B22FD4">
        <w:rPr>
          <w:color w:val="auto"/>
          <w:lang w:bidi="ru-RU"/>
        </w:rPr>
        <w:t xml:space="preserve"> </w:t>
      </w:r>
      <w:r w:rsidRPr="002A73AE">
        <w:rPr>
          <w:color w:val="auto"/>
          <w:lang w:bidi="ru-RU"/>
        </w:rPr>
        <w:t>разрушение</w:t>
      </w:r>
      <w:r w:rsidR="00B22FD4">
        <w:rPr>
          <w:color w:val="auto"/>
          <w:lang w:bidi="ru-RU"/>
        </w:rPr>
        <w:t xml:space="preserve"> </w:t>
      </w:r>
      <w:r w:rsidRPr="002A73AE">
        <w:rPr>
          <w:color w:val="auto"/>
          <w:lang w:bidi="ru-RU"/>
        </w:rPr>
        <w:t>сооружений</w:t>
      </w:r>
      <w:r w:rsidR="00B22FD4">
        <w:rPr>
          <w:color w:val="auto"/>
          <w:lang w:bidi="ru-RU"/>
        </w:rPr>
        <w:t xml:space="preserve"> </w:t>
      </w:r>
      <w:r w:rsidRPr="002A73AE">
        <w:rPr>
          <w:color w:val="auto"/>
          <w:lang w:bidi="ru-RU"/>
        </w:rPr>
        <w:t>и(или)</w:t>
      </w:r>
      <w:r w:rsidR="00B22FD4">
        <w:rPr>
          <w:color w:val="auto"/>
          <w:lang w:bidi="ru-RU"/>
        </w:rPr>
        <w:t xml:space="preserve"> </w:t>
      </w:r>
      <w:r w:rsidRPr="002A73AE">
        <w:rPr>
          <w:color w:val="auto"/>
          <w:lang w:bidi="ru-RU"/>
        </w:rPr>
        <w:t>технических</w:t>
      </w:r>
      <w:r w:rsidR="00B22FD4">
        <w:rPr>
          <w:color w:val="auto"/>
          <w:lang w:bidi="ru-RU"/>
        </w:rPr>
        <w:t xml:space="preserve"> </w:t>
      </w:r>
      <w:r w:rsidRPr="002A73AE">
        <w:rPr>
          <w:color w:val="auto"/>
          <w:lang w:bidi="ru-RU"/>
        </w:rPr>
        <w:t>устройств,</w:t>
      </w:r>
      <w:r w:rsidR="00B22FD4">
        <w:rPr>
          <w:color w:val="auto"/>
          <w:lang w:bidi="ru-RU"/>
        </w:rPr>
        <w:t xml:space="preserve"> </w:t>
      </w:r>
      <w:r w:rsidRPr="002A73AE">
        <w:rPr>
          <w:color w:val="auto"/>
          <w:lang w:bidi="ru-RU"/>
        </w:rPr>
        <w:t>применяемых</w:t>
      </w:r>
      <w:r w:rsidR="00B22FD4">
        <w:rPr>
          <w:color w:val="auto"/>
          <w:lang w:bidi="ru-RU"/>
        </w:rPr>
        <w:t xml:space="preserve"> </w:t>
      </w:r>
      <w:r w:rsidRPr="002A73AE">
        <w:rPr>
          <w:color w:val="auto"/>
          <w:lang w:bidi="ru-RU"/>
        </w:rPr>
        <w:t>на</w:t>
      </w:r>
      <w:r w:rsidR="00B22FD4">
        <w:rPr>
          <w:color w:val="auto"/>
          <w:lang w:bidi="ru-RU"/>
        </w:rPr>
        <w:t xml:space="preserve"> </w:t>
      </w:r>
      <w:r w:rsidRPr="002A73AE">
        <w:rPr>
          <w:color w:val="auto"/>
          <w:lang w:bidi="ru-RU"/>
        </w:rPr>
        <w:t>опасном</w:t>
      </w:r>
      <w:r w:rsidR="00B22FD4">
        <w:rPr>
          <w:color w:val="auto"/>
          <w:lang w:bidi="ru-RU"/>
        </w:rPr>
        <w:t xml:space="preserve"> </w:t>
      </w:r>
      <w:r w:rsidRPr="002A73AE">
        <w:rPr>
          <w:color w:val="auto"/>
          <w:lang w:bidi="ru-RU"/>
        </w:rPr>
        <w:t>производственном</w:t>
      </w:r>
      <w:r w:rsidR="00B22FD4">
        <w:rPr>
          <w:color w:val="auto"/>
          <w:lang w:bidi="ru-RU"/>
        </w:rPr>
        <w:t xml:space="preserve"> </w:t>
      </w:r>
      <w:r w:rsidRPr="002A73AE">
        <w:rPr>
          <w:color w:val="auto"/>
          <w:lang w:bidi="ru-RU"/>
        </w:rPr>
        <w:t>объекте,</w:t>
      </w:r>
      <w:r w:rsidR="00B22FD4">
        <w:rPr>
          <w:color w:val="auto"/>
          <w:lang w:bidi="ru-RU"/>
        </w:rPr>
        <w:t xml:space="preserve"> </w:t>
      </w:r>
      <w:r w:rsidRPr="002A73AE">
        <w:rPr>
          <w:color w:val="auto"/>
          <w:lang w:bidi="ru-RU"/>
        </w:rPr>
        <w:t>неконтролируемые</w:t>
      </w:r>
      <w:r w:rsidR="00B22FD4">
        <w:rPr>
          <w:color w:val="auto"/>
          <w:lang w:bidi="ru-RU"/>
        </w:rPr>
        <w:t xml:space="preserve"> </w:t>
      </w:r>
      <w:r w:rsidRPr="002A73AE">
        <w:rPr>
          <w:color w:val="auto"/>
          <w:lang w:bidi="ru-RU"/>
        </w:rPr>
        <w:t>взрыв</w:t>
      </w:r>
      <w:r w:rsidR="00B22FD4">
        <w:rPr>
          <w:color w:val="auto"/>
          <w:lang w:bidi="ru-RU"/>
        </w:rPr>
        <w:t xml:space="preserve"> </w:t>
      </w:r>
      <w:r w:rsidRPr="002A73AE">
        <w:rPr>
          <w:color w:val="auto"/>
          <w:lang w:bidi="ru-RU"/>
        </w:rPr>
        <w:t>и(или)</w:t>
      </w:r>
      <w:r w:rsidR="00B22FD4">
        <w:rPr>
          <w:color w:val="auto"/>
          <w:lang w:bidi="ru-RU"/>
        </w:rPr>
        <w:t xml:space="preserve"> </w:t>
      </w:r>
      <w:r w:rsidRPr="002A73AE">
        <w:rPr>
          <w:color w:val="auto"/>
          <w:lang w:bidi="ru-RU"/>
        </w:rPr>
        <w:t>выброс</w:t>
      </w:r>
      <w:r w:rsidR="00B22FD4">
        <w:rPr>
          <w:color w:val="auto"/>
          <w:lang w:bidi="ru-RU"/>
        </w:rPr>
        <w:t xml:space="preserve"> </w:t>
      </w:r>
      <w:r w:rsidRPr="002A73AE">
        <w:rPr>
          <w:color w:val="auto"/>
          <w:lang w:bidi="ru-RU"/>
        </w:rPr>
        <w:t>опасных</w:t>
      </w:r>
      <w:r w:rsidR="00B22FD4">
        <w:rPr>
          <w:color w:val="auto"/>
          <w:lang w:bidi="ru-RU"/>
        </w:rPr>
        <w:t xml:space="preserve"> </w:t>
      </w:r>
      <w:r w:rsidRPr="002A73AE">
        <w:rPr>
          <w:color w:val="auto"/>
          <w:lang w:bidi="ru-RU"/>
        </w:rPr>
        <w:t>веществ.</w:t>
      </w:r>
      <w:r w:rsidR="00B22FD4">
        <w:rPr>
          <w:color w:val="auto"/>
          <w:lang w:bidi="ru-RU"/>
        </w:rPr>
        <w:t xml:space="preserve"> </w:t>
      </w:r>
    </w:p>
    <w:p w14:paraId="170AE121" w14:textId="77777777" w:rsidR="00C25060" w:rsidRPr="002A73AE" w:rsidRDefault="00C25060" w:rsidP="00C25060">
      <w:pPr>
        <w:pStyle w:val="20"/>
        <w:keepNext w:val="0"/>
        <w:widowControl w:val="0"/>
        <w:spacing w:before="240" w:line="240" w:lineRule="auto"/>
        <w:ind w:left="0" w:firstLine="0"/>
        <w:textAlignment w:val="baseline"/>
        <w:rPr>
          <w:rFonts w:cs="Times New Roman"/>
        </w:rPr>
      </w:pPr>
      <w:bookmarkStart w:id="239" w:name="_Toc520922771"/>
      <w:bookmarkStart w:id="240" w:name="_Toc78674751"/>
      <w:bookmarkStart w:id="241" w:name="_Toc84970988"/>
      <w:bookmarkStart w:id="242" w:name="_Toc197287658"/>
      <w:r w:rsidRPr="002A73AE">
        <w:rPr>
          <w:rFonts w:cs="Times New Roman"/>
        </w:rPr>
        <w:t>Частота</w:t>
      </w:r>
      <w:r w:rsidR="00B22FD4">
        <w:rPr>
          <w:rFonts w:cs="Times New Roman"/>
        </w:rPr>
        <w:t xml:space="preserve"> </w:t>
      </w:r>
      <w:r w:rsidRPr="002A73AE">
        <w:rPr>
          <w:rFonts w:cs="Times New Roman"/>
        </w:rPr>
        <w:t>отключений</w:t>
      </w:r>
      <w:r w:rsidR="00B22FD4">
        <w:rPr>
          <w:rFonts w:cs="Times New Roman"/>
        </w:rPr>
        <w:t xml:space="preserve"> </w:t>
      </w:r>
      <w:r w:rsidRPr="002A73AE">
        <w:rPr>
          <w:rFonts w:cs="Times New Roman"/>
        </w:rPr>
        <w:t>потребителей</w:t>
      </w:r>
      <w:bookmarkEnd w:id="239"/>
      <w:bookmarkEnd w:id="240"/>
      <w:bookmarkEnd w:id="241"/>
      <w:bookmarkEnd w:id="242"/>
    </w:p>
    <w:p w14:paraId="176B6936" w14:textId="77777777" w:rsidR="004873B0" w:rsidRPr="002A73AE" w:rsidRDefault="004873B0" w:rsidP="004873B0">
      <w:pPr>
        <w:pStyle w:val="11ff3"/>
        <w:rPr>
          <w:color w:val="auto"/>
        </w:rPr>
      </w:pPr>
      <w:r w:rsidRPr="002A73AE">
        <w:rPr>
          <w:color w:val="auto"/>
          <w:lang w:bidi="ru-RU"/>
        </w:rPr>
        <w:t>В</w:t>
      </w:r>
      <w:r w:rsidR="00B22FD4">
        <w:rPr>
          <w:color w:val="auto"/>
          <w:lang w:bidi="ru-RU"/>
        </w:rPr>
        <w:t xml:space="preserve"> </w:t>
      </w:r>
      <w:r w:rsidRPr="002A73AE">
        <w:rPr>
          <w:color w:val="auto"/>
          <w:lang w:bidi="ru-RU"/>
        </w:rPr>
        <w:t>соответствии</w:t>
      </w:r>
      <w:r w:rsidR="00B22FD4">
        <w:rPr>
          <w:color w:val="auto"/>
          <w:lang w:bidi="ru-RU"/>
        </w:rPr>
        <w:t xml:space="preserve"> </w:t>
      </w:r>
      <w:r w:rsidRPr="002A73AE">
        <w:rPr>
          <w:color w:val="auto"/>
          <w:lang w:bidi="ru-RU"/>
        </w:rPr>
        <w:t>с</w:t>
      </w:r>
      <w:r w:rsidR="00B22FD4">
        <w:rPr>
          <w:color w:val="auto"/>
          <w:lang w:bidi="ru-RU"/>
        </w:rPr>
        <w:t xml:space="preserve"> </w:t>
      </w:r>
      <w:r w:rsidRPr="002A73AE">
        <w:rPr>
          <w:color w:val="auto"/>
          <w:lang w:bidi="ru-RU"/>
        </w:rPr>
        <w:t>МДК</w:t>
      </w:r>
      <w:r w:rsidR="00B22FD4">
        <w:rPr>
          <w:color w:val="auto"/>
          <w:lang w:bidi="ru-RU"/>
        </w:rPr>
        <w:t xml:space="preserve"> </w:t>
      </w:r>
      <w:r w:rsidRPr="002A73AE">
        <w:rPr>
          <w:color w:val="auto"/>
          <w:lang w:bidi="ru-RU"/>
        </w:rPr>
        <w:t>4-01.2001</w:t>
      </w:r>
      <w:r w:rsidR="00B22FD4">
        <w:rPr>
          <w:color w:val="auto"/>
          <w:lang w:bidi="ru-RU"/>
        </w:rPr>
        <w:t xml:space="preserve"> </w:t>
      </w:r>
      <w:r w:rsidRPr="002A73AE">
        <w:rPr>
          <w:color w:val="auto"/>
          <w:lang w:bidi="ru-RU"/>
        </w:rPr>
        <w:t>«Методические</w:t>
      </w:r>
      <w:r w:rsidR="00B22FD4">
        <w:rPr>
          <w:color w:val="auto"/>
          <w:lang w:bidi="ru-RU"/>
        </w:rPr>
        <w:t xml:space="preserve"> </w:t>
      </w:r>
      <w:r w:rsidRPr="002A73AE">
        <w:rPr>
          <w:color w:val="auto"/>
          <w:lang w:bidi="ru-RU"/>
        </w:rPr>
        <w:t>рекомендации</w:t>
      </w:r>
      <w:r w:rsidR="00B22FD4">
        <w:rPr>
          <w:color w:val="auto"/>
          <w:lang w:bidi="ru-RU"/>
        </w:rPr>
        <w:t xml:space="preserve"> </w:t>
      </w:r>
      <w:r w:rsidRPr="002A73AE">
        <w:rPr>
          <w:color w:val="auto"/>
          <w:lang w:bidi="ru-RU"/>
        </w:rPr>
        <w:t>по</w:t>
      </w:r>
      <w:r w:rsidR="00B22FD4">
        <w:rPr>
          <w:color w:val="auto"/>
          <w:lang w:bidi="ru-RU"/>
        </w:rPr>
        <w:t xml:space="preserve"> </w:t>
      </w:r>
      <w:r w:rsidRPr="002A73AE">
        <w:rPr>
          <w:color w:val="auto"/>
          <w:lang w:bidi="ru-RU"/>
        </w:rPr>
        <w:t>технологическому</w:t>
      </w:r>
      <w:r w:rsidR="00B22FD4">
        <w:rPr>
          <w:color w:val="auto"/>
          <w:lang w:bidi="ru-RU"/>
        </w:rPr>
        <w:t xml:space="preserve"> </w:t>
      </w:r>
      <w:r w:rsidRPr="002A73AE">
        <w:rPr>
          <w:color w:val="auto"/>
          <w:lang w:bidi="ru-RU"/>
        </w:rPr>
        <w:t>расследованию</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учету</w:t>
      </w:r>
      <w:r w:rsidR="00B22FD4">
        <w:rPr>
          <w:color w:val="auto"/>
          <w:lang w:bidi="ru-RU"/>
        </w:rPr>
        <w:t xml:space="preserve"> </w:t>
      </w:r>
      <w:r w:rsidRPr="002A73AE">
        <w:rPr>
          <w:color w:val="auto"/>
          <w:lang w:bidi="ru-RU"/>
        </w:rPr>
        <w:t>технологических</w:t>
      </w:r>
      <w:r w:rsidR="00B22FD4">
        <w:rPr>
          <w:color w:val="auto"/>
          <w:lang w:bidi="ru-RU"/>
        </w:rPr>
        <w:t xml:space="preserve"> </w:t>
      </w:r>
      <w:r w:rsidRPr="002A73AE">
        <w:rPr>
          <w:color w:val="auto"/>
          <w:lang w:bidi="ru-RU"/>
        </w:rPr>
        <w:t>нарушений</w:t>
      </w:r>
      <w:r w:rsidR="00B22FD4">
        <w:rPr>
          <w:color w:val="auto"/>
          <w:lang w:bidi="ru-RU"/>
        </w:rPr>
        <w:t xml:space="preserve"> </w:t>
      </w:r>
      <w:r w:rsidRPr="002A73AE">
        <w:rPr>
          <w:color w:val="auto"/>
          <w:lang w:bidi="ru-RU"/>
        </w:rPr>
        <w:t>в</w:t>
      </w:r>
      <w:r w:rsidR="00B22FD4">
        <w:rPr>
          <w:color w:val="auto"/>
          <w:lang w:bidi="ru-RU"/>
        </w:rPr>
        <w:t xml:space="preserve"> </w:t>
      </w:r>
      <w:r w:rsidRPr="002A73AE">
        <w:rPr>
          <w:color w:val="auto"/>
          <w:lang w:bidi="ru-RU"/>
        </w:rPr>
        <w:t>системах</w:t>
      </w:r>
      <w:r w:rsidR="00B22FD4">
        <w:rPr>
          <w:color w:val="auto"/>
          <w:lang w:bidi="ru-RU"/>
        </w:rPr>
        <w:t xml:space="preserve"> </w:t>
      </w:r>
      <w:r w:rsidRPr="002A73AE">
        <w:rPr>
          <w:color w:val="auto"/>
          <w:lang w:bidi="ru-RU"/>
        </w:rPr>
        <w:t>коммунального</w:t>
      </w:r>
      <w:r w:rsidR="00B22FD4">
        <w:rPr>
          <w:color w:val="auto"/>
          <w:lang w:bidi="ru-RU"/>
        </w:rPr>
        <w:t xml:space="preserve"> </w:t>
      </w:r>
      <w:r w:rsidRPr="002A73AE">
        <w:rPr>
          <w:color w:val="auto"/>
          <w:lang w:bidi="ru-RU"/>
        </w:rPr>
        <w:t>энергоснабжения</w:t>
      </w:r>
      <w:r w:rsidR="00B22FD4">
        <w:rPr>
          <w:color w:val="auto"/>
          <w:lang w:bidi="ru-RU"/>
        </w:rPr>
        <w:t xml:space="preserve"> </w:t>
      </w:r>
      <w:r w:rsidRPr="002A73AE">
        <w:rPr>
          <w:color w:val="auto"/>
          <w:lang w:bidi="ru-RU"/>
        </w:rPr>
        <w:t>и</w:t>
      </w:r>
      <w:r w:rsidR="00B22FD4">
        <w:rPr>
          <w:color w:val="auto"/>
          <w:lang w:bidi="ru-RU"/>
        </w:rPr>
        <w:t xml:space="preserve"> </w:t>
      </w:r>
      <w:r w:rsidRPr="002A73AE">
        <w:rPr>
          <w:color w:val="auto"/>
          <w:lang w:bidi="ru-RU"/>
        </w:rPr>
        <w:t>работе</w:t>
      </w:r>
      <w:r w:rsidR="00B22FD4">
        <w:rPr>
          <w:color w:val="auto"/>
          <w:lang w:bidi="ru-RU"/>
        </w:rPr>
        <w:t xml:space="preserve"> </w:t>
      </w:r>
      <w:r w:rsidRPr="002A73AE">
        <w:rPr>
          <w:color w:val="auto"/>
          <w:lang w:bidi="ru-RU"/>
        </w:rPr>
        <w:t>энергетических</w:t>
      </w:r>
      <w:r w:rsidR="00B22FD4">
        <w:rPr>
          <w:color w:val="auto"/>
          <w:lang w:bidi="ru-RU"/>
        </w:rPr>
        <w:t xml:space="preserve"> </w:t>
      </w:r>
      <w:r w:rsidRPr="002A73AE">
        <w:rPr>
          <w:color w:val="auto"/>
          <w:lang w:bidi="ru-RU"/>
        </w:rPr>
        <w:t>организаций</w:t>
      </w:r>
      <w:r w:rsidR="00B22FD4">
        <w:rPr>
          <w:color w:val="auto"/>
          <w:lang w:bidi="ru-RU"/>
        </w:rPr>
        <w:t xml:space="preserve"> </w:t>
      </w:r>
      <w:r w:rsidRPr="002A73AE">
        <w:rPr>
          <w:color w:val="auto"/>
          <w:lang w:bidi="ru-RU"/>
        </w:rPr>
        <w:t>жилищно-коммунального</w:t>
      </w:r>
      <w:r w:rsidR="00B22FD4">
        <w:rPr>
          <w:color w:val="auto"/>
          <w:lang w:bidi="ru-RU"/>
        </w:rPr>
        <w:t xml:space="preserve"> </w:t>
      </w:r>
      <w:r w:rsidRPr="002A73AE">
        <w:rPr>
          <w:color w:val="auto"/>
          <w:lang w:bidi="ru-RU"/>
        </w:rPr>
        <w:t>комплекса»</w:t>
      </w:r>
      <w:r w:rsidR="00B22FD4">
        <w:rPr>
          <w:color w:val="auto"/>
          <w:lang w:bidi="ru-RU"/>
        </w:rPr>
        <w:t xml:space="preserve"> </w:t>
      </w:r>
      <w:r w:rsidRPr="002A73AE">
        <w:rPr>
          <w:color w:val="auto"/>
          <w:lang w:bidi="ru-RU"/>
        </w:rPr>
        <w:t>авария</w:t>
      </w:r>
      <w:r w:rsidR="00B22FD4">
        <w:rPr>
          <w:color w:val="auto"/>
          <w:lang w:bidi="ru-RU"/>
        </w:rPr>
        <w:t xml:space="preserve"> </w:t>
      </w:r>
      <w:r w:rsidRPr="002A73AE">
        <w:rPr>
          <w:color w:val="auto"/>
          <w:lang w:bidi="ru-RU"/>
        </w:rPr>
        <w:t>–</w:t>
      </w:r>
      <w:r w:rsidR="00B22FD4">
        <w:rPr>
          <w:color w:val="auto"/>
          <w:lang w:bidi="ru-RU"/>
        </w:rPr>
        <w:t xml:space="preserve"> </w:t>
      </w:r>
      <w:r w:rsidRPr="002A73AE">
        <w:rPr>
          <w:color w:val="auto"/>
          <w:lang w:bidi="ru-RU"/>
        </w:rPr>
        <w:t>разрушение</w:t>
      </w:r>
      <w:r w:rsidR="00B22FD4">
        <w:rPr>
          <w:color w:val="auto"/>
          <w:lang w:bidi="ru-RU"/>
        </w:rPr>
        <w:t xml:space="preserve"> </w:t>
      </w:r>
      <w:r w:rsidRPr="002A73AE">
        <w:rPr>
          <w:color w:val="auto"/>
          <w:lang w:bidi="ru-RU"/>
        </w:rPr>
        <w:t>сооружений</w:t>
      </w:r>
      <w:r w:rsidR="00B22FD4">
        <w:rPr>
          <w:color w:val="auto"/>
          <w:lang w:bidi="ru-RU"/>
        </w:rPr>
        <w:t xml:space="preserve"> </w:t>
      </w:r>
      <w:r w:rsidRPr="002A73AE">
        <w:rPr>
          <w:color w:val="auto"/>
          <w:lang w:bidi="ru-RU"/>
        </w:rPr>
        <w:t>и(или)</w:t>
      </w:r>
      <w:r w:rsidR="00B22FD4">
        <w:rPr>
          <w:color w:val="auto"/>
          <w:lang w:bidi="ru-RU"/>
        </w:rPr>
        <w:t xml:space="preserve"> </w:t>
      </w:r>
      <w:r w:rsidRPr="002A73AE">
        <w:rPr>
          <w:color w:val="auto"/>
          <w:lang w:bidi="ru-RU"/>
        </w:rPr>
        <w:t>технических</w:t>
      </w:r>
      <w:r w:rsidR="00B22FD4">
        <w:rPr>
          <w:color w:val="auto"/>
          <w:lang w:bidi="ru-RU"/>
        </w:rPr>
        <w:t xml:space="preserve"> </w:t>
      </w:r>
      <w:r w:rsidRPr="002A73AE">
        <w:rPr>
          <w:color w:val="auto"/>
          <w:lang w:bidi="ru-RU"/>
        </w:rPr>
        <w:t>устройств,</w:t>
      </w:r>
      <w:r w:rsidR="00B22FD4">
        <w:rPr>
          <w:color w:val="auto"/>
          <w:lang w:bidi="ru-RU"/>
        </w:rPr>
        <w:t xml:space="preserve"> </w:t>
      </w:r>
      <w:r w:rsidRPr="002A73AE">
        <w:rPr>
          <w:color w:val="auto"/>
          <w:lang w:bidi="ru-RU"/>
        </w:rPr>
        <w:t>применяемых</w:t>
      </w:r>
      <w:r w:rsidR="00B22FD4">
        <w:rPr>
          <w:color w:val="auto"/>
          <w:lang w:bidi="ru-RU"/>
        </w:rPr>
        <w:t xml:space="preserve"> </w:t>
      </w:r>
      <w:r w:rsidRPr="002A73AE">
        <w:rPr>
          <w:color w:val="auto"/>
          <w:lang w:bidi="ru-RU"/>
        </w:rPr>
        <w:t>на</w:t>
      </w:r>
      <w:r w:rsidR="00B22FD4">
        <w:rPr>
          <w:color w:val="auto"/>
          <w:lang w:bidi="ru-RU"/>
        </w:rPr>
        <w:t xml:space="preserve"> </w:t>
      </w:r>
      <w:r w:rsidRPr="002A73AE">
        <w:rPr>
          <w:color w:val="auto"/>
          <w:lang w:bidi="ru-RU"/>
        </w:rPr>
        <w:t>опасном</w:t>
      </w:r>
      <w:r w:rsidR="00B22FD4">
        <w:rPr>
          <w:color w:val="auto"/>
          <w:lang w:bidi="ru-RU"/>
        </w:rPr>
        <w:t xml:space="preserve"> </w:t>
      </w:r>
      <w:r w:rsidRPr="002A73AE">
        <w:rPr>
          <w:color w:val="auto"/>
          <w:lang w:bidi="ru-RU"/>
        </w:rPr>
        <w:t>производственном</w:t>
      </w:r>
      <w:r w:rsidR="00B22FD4">
        <w:rPr>
          <w:color w:val="auto"/>
          <w:lang w:bidi="ru-RU"/>
        </w:rPr>
        <w:t xml:space="preserve"> </w:t>
      </w:r>
      <w:r w:rsidRPr="002A73AE">
        <w:rPr>
          <w:color w:val="auto"/>
          <w:lang w:bidi="ru-RU"/>
        </w:rPr>
        <w:t>объекте,</w:t>
      </w:r>
      <w:r w:rsidR="00B22FD4">
        <w:rPr>
          <w:color w:val="auto"/>
          <w:lang w:bidi="ru-RU"/>
        </w:rPr>
        <w:t xml:space="preserve"> </w:t>
      </w:r>
      <w:r w:rsidRPr="002A73AE">
        <w:rPr>
          <w:color w:val="auto"/>
          <w:lang w:bidi="ru-RU"/>
        </w:rPr>
        <w:t>неконтролируемые</w:t>
      </w:r>
      <w:r w:rsidR="00B22FD4">
        <w:rPr>
          <w:color w:val="auto"/>
          <w:lang w:bidi="ru-RU"/>
        </w:rPr>
        <w:t xml:space="preserve"> </w:t>
      </w:r>
      <w:r w:rsidRPr="002A73AE">
        <w:rPr>
          <w:color w:val="auto"/>
          <w:lang w:bidi="ru-RU"/>
        </w:rPr>
        <w:t>взрыв</w:t>
      </w:r>
      <w:r w:rsidR="00B22FD4">
        <w:rPr>
          <w:color w:val="auto"/>
          <w:lang w:bidi="ru-RU"/>
        </w:rPr>
        <w:t xml:space="preserve"> </w:t>
      </w:r>
      <w:r w:rsidRPr="002A73AE">
        <w:rPr>
          <w:color w:val="auto"/>
          <w:lang w:bidi="ru-RU"/>
        </w:rPr>
        <w:t>и(или)</w:t>
      </w:r>
      <w:r w:rsidR="00B22FD4">
        <w:rPr>
          <w:color w:val="auto"/>
          <w:lang w:bidi="ru-RU"/>
        </w:rPr>
        <w:t xml:space="preserve"> </w:t>
      </w:r>
      <w:r w:rsidRPr="002A73AE">
        <w:rPr>
          <w:color w:val="auto"/>
          <w:lang w:bidi="ru-RU"/>
        </w:rPr>
        <w:t>выброс</w:t>
      </w:r>
      <w:r w:rsidR="00B22FD4">
        <w:rPr>
          <w:color w:val="auto"/>
          <w:lang w:bidi="ru-RU"/>
        </w:rPr>
        <w:t xml:space="preserve"> </w:t>
      </w:r>
      <w:r w:rsidRPr="002A73AE">
        <w:rPr>
          <w:color w:val="auto"/>
          <w:lang w:bidi="ru-RU"/>
        </w:rPr>
        <w:t>опасных</w:t>
      </w:r>
      <w:r w:rsidR="00B22FD4">
        <w:rPr>
          <w:color w:val="auto"/>
          <w:lang w:bidi="ru-RU"/>
        </w:rPr>
        <w:t xml:space="preserve"> </w:t>
      </w:r>
      <w:r w:rsidRPr="002A73AE">
        <w:rPr>
          <w:color w:val="auto"/>
          <w:lang w:bidi="ru-RU"/>
        </w:rPr>
        <w:t>веществ.</w:t>
      </w:r>
      <w:r w:rsidR="00B22FD4">
        <w:rPr>
          <w:color w:val="auto"/>
          <w:lang w:bidi="ru-RU"/>
        </w:rPr>
        <w:t xml:space="preserve"> </w:t>
      </w:r>
    </w:p>
    <w:p w14:paraId="0EAFF544" w14:textId="77777777" w:rsidR="00C25060" w:rsidRPr="002A73AE" w:rsidRDefault="00C25060" w:rsidP="00B5461F">
      <w:pPr>
        <w:pStyle w:val="11ff3"/>
        <w:rPr>
          <w:color w:val="auto"/>
        </w:rPr>
      </w:pPr>
      <w:r w:rsidRPr="002A73AE">
        <w:rPr>
          <w:color w:val="auto"/>
        </w:rPr>
        <w:t>За</w:t>
      </w:r>
      <w:r w:rsidR="00301DB5">
        <w:rPr>
          <w:color w:val="auto"/>
        </w:rPr>
        <w:t xml:space="preserve"> </w:t>
      </w:r>
      <w:r w:rsidR="00027EFF">
        <w:rPr>
          <w:color w:val="auto"/>
        </w:rPr>
        <w:t>2024</w:t>
      </w:r>
      <w:r w:rsidR="00B22FD4">
        <w:rPr>
          <w:color w:val="auto"/>
        </w:rPr>
        <w:t xml:space="preserve"> </w:t>
      </w:r>
      <w:r w:rsidR="00E17022">
        <w:rPr>
          <w:color w:val="auto"/>
        </w:rPr>
        <w:t>год</w:t>
      </w:r>
      <w:r w:rsidR="00B22FD4">
        <w:rPr>
          <w:color w:val="auto"/>
        </w:rPr>
        <w:t xml:space="preserve"> </w:t>
      </w:r>
      <w:r w:rsidRPr="002A73AE">
        <w:rPr>
          <w:color w:val="auto"/>
        </w:rPr>
        <w:t>не</w:t>
      </w:r>
      <w:r w:rsidR="00B22FD4">
        <w:rPr>
          <w:color w:val="auto"/>
        </w:rPr>
        <w:t xml:space="preserve"> </w:t>
      </w:r>
      <w:r w:rsidRPr="002A73AE">
        <w:rPr>
          <w:color w:val="auto"/>
        </w:rPr>
        <w:t>было</w:t>
      </w:r>
      <w:r w:rsidR="00B22FD4">
        <w:rPr>
          <w:color w:val="auto"/>
        </w:rPr>
        <w:t xml:space="preserve"> </w:t>
      </w:r>
      <w:r w:rsidRPr="002A73AE">
        <w:rPr>
          <w:color w:val="auto"/>
        </w:rPr>
        <w:t>ни</w:t>
      </w:r>
      <w:r w:rsidR="00B22FD4">
        <w:rPr>
          <w:color w:val="auto"/>
        </w:rPr>
        <w:t xml:space="preserve"> </w:t>
      </w:r>
      <w:r w:rsidR="001A055D" w:rsidRPr="002A73AE">
        <w:rPr>
          <w:color w:val="auto"/>
        </w:rPr>
        <w:t>одной</w:t>
      </w:r>
      <w:r w:rsidR="00B22FD4">
        <w:rPr>
          <w:color w:val="auto"/>
        </w:rPr>
        <w:t xml:space="preserve"> </w:t>
      </w:r>
      <w:r w:rsidR="001A055D" w:rsidRPr="002A73AE">
        <w:rPr>
          <w:color w:val="auto"/>
        </w:rPr>
        <w:t>серьезной</w:t>
      </w:r>
      <w:r w:rsidR="00B22FD4">
        <w:rPr>
          <w:color w:val="auto"/>
        </w:rPr>
        <w:t xml:space="preserve"> </w:t>
      </w:r>
      <w:r w:rsidR="001A055D" w:rsidRPr="002A73AE">
        <w:rPr>
          <w:color w:val="auto"/>
        </w:rPr>
        <w:t>аварии,</w:t>
      </w:r>
      <w:r w:rsidR="00B22FD4">
        <w:rPr>
          <w:color w:val="auto"/>
        </w:rPr>
        <w:t xml:space="preserve"> </w:t>
      </w:r>
      <w:r w:rsidRPr="002A73AE">
        <w:rPr>
          <w:color w:val="auto"/>
        </w:rPr>
        <w:t>повлекшей</w:t>
      </w:r>
      <w:r w:rsidR="00B22FD4">
        <w:rPr>
          <w:color w:val="auto"/>
        </w:rPr>
        <w:t xml:space="preserve"> </w:t>
      </w:r>
      <w:r w:rsidRPr="002A73AE">
        <w:rPr>
          <w:color w:val="auto"/>
        </w:rPr>
        <w:t>глобальное</w:t>
      </w:r>
      <w:r w:rsidR="00B22FD4">
        <w:rPr>
          <w:color w:val="auto"/>
        </w:rPr>
        <w:t xml:space="preserve"> </w:t>
      </w:r>
      <w:r w:rsidRPr="002A73AE">
        <w:rPr>
          <w:color w:val="auto"/>
        </w:rPr>
        <w:t>отключение</w:t>
      </w:r>
      <w:r w:rsidR="00B22FD4">
        <w:rPr>
          <w:color w:val="auto"/>
        </w:rPr>
        <w:t xml:space="preserve"> </w:t>
      </w:r>
      <w:r w:rsidRPr="002A73AE">
        <w:rPr>
          <w:color w:val="auto"/>
        </w:rPr>
        <w:t>потребителей</w:t>
      </w:r>
      <w:r w:rsidR="00B22FD4">
        <w:rPr>
          <w:color w:val="auto"/>
        </w:rPr>
        <w:t xml:space="preserve"> </w:t>
      </w:r>
      <w:r w:rsidRPr="002A73AE">
        <w:rPr>
          <w:color w:val="auto"/>
        </w:rPr>
        <w:t>от</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p>
    <w:p w14:paraId="0F60F178" w14:textId="77777777" w:rsidR="00C25060" w:rsidRPr="002A73AE" w:rsidRDefault="00C25060" w:rsidP="00C25060">
      <w:pPr>
        <w:pStyle w:val="20"/>
        <w:keepNext w:val="0"/>
        <w:widowControl w:val="0"/>
        <w:spacing w:before="240" w:line="240" w:lineRule="auto"/>
        <w:ind w:left="0" w:firstLine="0"/>
        <w:textAlignment w:val="baseline"/>
        <w:rPr>
          <w:rFonts w:cs="Times New Roman"/>
        </w:rPr>
      </w:pPr>
      <w:bookmarkStart w:id="243" w:name="_Toc520922772"/>
      <w:bookmarkStart w:id="244" w:name="_Toc78674752"/>
      <w:bookmarkStart w:id="245" w:name="_Toc84970989"/>
      <w:bookmarkStart w:id="246" w:name="_Toc197287659"/>
      <w:r w:rsidRPr="002A73AE">
        <w:rPr>
          <w:rFonts w:cs="Times New Roman"/>
        </w:rPr>
        <w:t>Поток</w:t>
      </w:r>
      <w:r w:rsidR="00B22FD4">
        <w:rPr>
          <w:rFonts w:cs="Times New Roman"/>
        </w:rPr>
        <w:t xml:space="preserve"> </w:t>
      </w:r>
      <w:r w:rsidRPr="002A73AE">
        <w:rPr>
          <w:rFonts w:cs="Times New Roman"/>
        </w:rPr>
        <w:t>(частота)</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время</w:t>
      </w:r>
      <w:r w:rsidR="00B22FD4">
        <w:rPr>
          <w:rFonts w:cs="Times New Roman"/>
        </w:rPr>
        <w:t xml:space="preserve"> </w:t>
      </w:r>
      <w:r w:rsidRPr="002A73AE">
        <w:rPr>
          <w:rFonts w:cs="Times New Roman"/>
        </w:rPr>
        <w:t>восстановления</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потребителей</w:t>
      </w:r>
      <w:r w:rsidR="00B22FD4">
        <w:rPr>
          <w:rFonts w:cs="Times New Roman"/>
        </w:rPr>
        <w:t xml:space="preserve"> </w:t>
      </w:r>
      <w:r w:rsidRPr="002A73AE">
        <w:rPr>
          <w:rFonts w:cs="Times New Roman"/>
        </w:rPr>
        <w:t>после</w:t>
      </w:r>
      <w:r w:rsidR="00B22FD4">
        <w:rPr>
          <w:rFonts w:cs="Times New Roman"/>
        </w:rPr>
        <w:t xml:space="preserve"> </w:t>
      </w:r>
      <w:r w:rsidRPr="002A73AE">
        <w:rPr>
          <w:rFonts w:cs="Times New Roman"/>
        </w:rPr>
        <w:t>отключений</w:t>
      </w:r>
      <w:bookmarkEnd w:id="243"/>
      <w:bookmarkEnd w:id="244"/>
      <w:bookmarkEnd w:id="245"/>
      <w:bookmarkEnd w:id="246"/>
    </w:p>
    <w:p w14:paraId="151C522D" w14:textId="77777777" w:rsidR="00C25060" w:rsidRPr="002A73AE" w:rsidRDefault="00C25060" w:rsidP="00B5461F">
      <w:pPr>
        <w:pStyle w:val="11ff3"/>
        <w:rPr>
          <w:color w:val="auto"/>
        </w:rPr>
      </w:pPr>
      <w:r w:rsidRPr="002A73AE">
        <w:rPr>
          <w:color w:val="auto"/>
        </w:rPr>
        <w:t>Время,</w:t>
      </w:r>
      <w:r w:rsidR="00B22FD4">
        <w:rPr>
          <w:color w:val="auto"/>
        </w:rPr>
        <w:t xml:space="preserve"> </w:t>
      </w:r>
      <w:r w:rsidRPr="002A73AE">
        <w:rPr>
          <w:color w:val="auto"/>
        </w:rPr>
        <w:t>затраченное</w:t>
      </w:r>
      <w:r w:rsidR="00B22FD4">
        <w:rPr>
          <w:color w:val="auto"/>
        </w:rPr>
        <w:t xml:space="preserve"> </w:t>
      </w:r>
      <w:r w:rsidRPr="002A73AE">
        <w:rPr>
          <w:color w:val="auto"/>
        </w:rPr>
        <w:t>на</w:t>
      </w:r>
      <w:r w:rsidR="00B22FD4">
        <w:rPr>
          <w:color w:val="auto"/>
        </w:rPr>
        <w:t xml:space="preserve"> </w:t>
      </w:r>
      <w:r w:rsidRPr="002A73AE">
        <w:rPr>
          <w:color w:val="auto"/>
        </w:rPr>
        <w:t>восстановление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после</w:t>
      </w:r>
      <w:r w:rsidR="00B22FD4">
        <w:rPr>
          <w:color w:val="auto"/>
        </w:rPr>
        <w:t xml:space="preserve"> </w:t>
      </w:r>
      <w:r w:rsidRPr="002A73AE">
        <w:rPr>
          <w:color w:val="auto"/>
        </w:rPr>
        <w:t>аварийных</w:t>
      </w:r>
      <w:r w:rsidR="00B22FD4">
        <w:rPr>
          <w:color w:val="auto"/>
        </w:rPr>
        <w:t xml:space="preserve"> </w:t>
      </w:r>
      <w:r w:rsidRPr="002A73AE">
        <w:rPr>
          <w:color w:val="auto"/>
        </w:rPr>
        <w:t>отключений,</w:t>
      </w:r>
      <w:r w:rsidR="00B22FD4">
        <w:rPr>
          <w:color w:val="auto"/>
        </w:rPr>
        <w:t xml:space="preserve"> </w:t>
      </w:r>
      <w:r w:rsidRPr="002A73AE">
        <w:rPr>
          <w:color w:val="auto"/>
        </w:rPr>
        <w:t>в</w:t>
      </w:r>
      <w:r w:rsidR="00B22FD4">
        <w:rPr>
          <w:color w:val="auto"/>
        </w:rPr>
        <w:t xml:space="preserve"> </w:t>
      </w:r>
      <w:r w:rsidRPr="002A73AE">
        <w:rPr>
          <w:color w:val="auto"/>
        </w:rPr>
        <w:t>значительной</w:t>
      </w:r>
      <w:r w:rsidR="00B22FD4">
        <w:rPr>
          <w:color w:val="auto"/>
        </w:rPr>
        <w:t xml:space="preserve"> </w:t>
      </w:r>
      <w:r w:rsidRPr="002A73AE">
        <w:rPr>
          <w:color w:val="auto"/>
        </w:rPr>
        <w:t>степени</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следующих</w:t>
      </w:r>
      <w:r w:rsidR="00B22FD4">
        <w:rPr>
          <w:color w:val="auto"/>
        </w:rPr>
        <w:t xml:space="preserve"> </w:t>
      </w:r>
      <w:r w:rsidRPr="002A73AE">
        <w:rPr>
          <w:color w:val="auto"/>
        </w:rPr>
        <w:t>факторов:</w:t>
      </w:r>
      <w:r w:rsidR="00B22FD4">
        <w:rPr>
          <w:color w:val="auto"/>
        </w:rPr>
        <w:t xml:space="preserve"> </w:t>
      </w:r>
      <w:r w:rsidRPr="002A73AE">
        <w:rPr>
          <w:color w:val="auto"/>
        </w:rPr>
        <w:t>диаметр</w:t>
      </w:r>
      <w:r w:rsidR="00B22FD4">
        <w:rPr>
          <w:color w:val="auto"/>
        </w:rPr>
        <w:t xml:space="preserve"> </w:t>
      </w:r>
      <w:r w:rsidRPr="002A73AE">
        <w:rPr>
          <w:color w:val="auto"/>
        </w:rPr>
        <w:t>трубопровода,</w:t>
      </w:r>
      <w:r w:rsidR="00B22FD4">
        <w:rPr>
          <w:color w:val="auto"/>
        </w:rPr>
        <w:t xml:space="preserve"> </w:t>
      </w:r>
      <w:r w:rsidRPr="002A73AE">
        <w:rPr>
          <w:color w:val="auto"/>
        </w:rPr>
        <w:t>тип</w:t>
      </w:r>
      <w:r w:rsidR="00B22FD4">
        <w:rPr>
          <w:color w:val="auto"/>
        </w:rPr>
        <w:t xml:space="preserve"> </w:t>
      </w:r>
      <w:r w:rsidRPr="002A73AE">
        <w:rPr>
          <w:color w:val="auto"/>
        </w:rPr>
        <w:t>прокладки,</w:t>
      </w:r>
      <w:r w:rsidR="00B22FD4">
        <w:rPr>
          <w:color w:val="auto"/>
        </w:rPr>
        <w:t xml:space="preserve"> </w:t>
      </w:r>
      <w:r w:rsidRPr="002A73AE">
        <w:rPr>
          <w:color w:val="auto"/>
        </w:rPr>
        <w:t>объем</w:t>
      </w:r>
      <w:r w:rsidR="00B22FD4">
        <w:rPr>
          <w:color w:val="auto"/>
        </w:rPr>
        <w:t xml:space="preserve"> </w:t>
      </w:r>
      <w:r w:rsidRPr="002A73AE">
        <w:rPr>
          <w:color w:val="auto"/>
        </w:rPr>
        <w:t>дренирования</w:t>
      </w:r>
      <w:r w:rsidR="00B22FD4">
        <w:rPr>
          <w:color w:val="auto"/>
        </w:rPr>
        <w:t xml:space="preserve"> </w:t>
      </w:r>
      <w:r w:rsidRPr="002A73AE">
        <w:rPr>
          <w:color w:val="auto"/>
        </w:rPr>
        <w:t>и</w:t>
      </w:r>
      <w:r w:rsidR="00B22FD4">
        <w:rPr>
          <w:color w:val="auto"/>
        </w:rPr>
        <w:t xml:space="preserve"> </w:t>
      </w:r>
      <w:r w:rsidRPr="002A73AE">
        <w:rPr>
          <w:color w:val="auto"/>
        </w:rPr>
        <w:t>заполнения</w:t>
      </w:r>
      <w:r w:rsidR="00B22FD4">
        <w:rPr>
          <w:color w:val="auto"/>
        </w:rPr>
        <w:t xml:space="preserve"> </w:t>
      </w:r>
      <w:r w:rsidRPr="002A73AE">
        <w:rPr>
          <w:color w:val="auto"/>
        </w:rPr>
        <w:t>тепловой</w:t>
      </w:r>
      <w:r w:rsidR="00B22FD4">
        <w:rPr>
          <w:color w:val="auto"/>
        </w:rPr>
        <w:t xml:space="preserve"> </w:t>
      </w:r>
      <w:r w:rsidRPr="002A73AE">
        <w:rPr>
          <w:color w:val="auto"/>
        </w:rPr>
        <w:t>сети.</w:t>
      </w:r>
    </w:p>
    <w:p w14:paraId="7A894A0E" w14:textId="77777777" w:rsidR="00C25060" w:rsidRPr="002A73AE" w:rsidRDefault="00C25060" w:rsidP="00B5461F">
      <w:pPr>
        <w:pStyle w:val="11ff3"/>
        <w:rPr>
          <w:color w:val="auto"/>
        </w:rPr>
      </w:pPr>
      <w:r w:rsidRPr="002A73AE">
        <w:rPr>
          <w:color w:val="auto"/>
        </w:rPr>
        <w:t>Среднее</w:t>
      </w:r>
      <w:r w:rsidR="00B22FD4">
        <w:rPr>
          <w:color w:val="auto"/>
        </w:rPr>
        <w:t xml:space="preserve"> </w:t>
      </w:r>
      <w:r w:rsidRPr="002A73AE">
        <w:rPr>
          <w:color w:val="auto"/>
        </w:rPr>
        <w:t>время,</w:t>
      </w:r>
      <w:r w:rsidR="00B22FD4">
        <w:rPr>
          <w:color w:val="auto"/>
        </w:rPr>
        <w:t xml:space="preserve"> </w:t>
      </w:r>
      <w:r w:rsidRPr="002A73AE">
        <w:rPr>
          <w:color w:val="auto"/>
        </w:rPr>
        <w:t>затраченное</w:t>
      </w:r>
      <w:r w:rsidR="00B22FD4">
        <w:rPr>
          <w:color w:val="auto"/>
        </w:rPr>
        <w:t xml:space="preserve"> </w:t>
      </w:r>
      <w:r w:rsidRPr="002A73AE">
        <w:rPr>
          <w:color w:val="auto"/>
        </w:rPr>
        <w:t>на</w:t>
      </w:r>
      <w:r w:rsidR="00B22FD4">
        <w:rPr>
          <w:color w:val="auto"/>
        </w:rPr>
        <w:t xml:space="preserve"> </w:t>
      </w:r>
      <w:r w:rsidRPr="002A73AE">
        <w:rPr>
          <w:color w:val="auto"/>
        </w:rPr>
        <w:t>восстановление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после</w:t>
      </w:r>
      <w:r w:rsidR="00B22FD4">
        <w:rPr>
          <w:color w:val="auto"/>
        </w:rPr>
        <w:t xml:space="preserve"> </w:t>
      </w:r>
      <w:r w:rsidRPr="002A73AE">
        <w:rPr>
          <w:color w:val="auto"/>
        </w:rPr>
        <w:t>аварийных</w:t>
      </w:r>
      <w:r w:rsidR="00B22FD4">
        <w:rPr>
          <w:color w:val="auto"/>
        </w:rPr>
        <w:t xml:space="preserve"> </w:t>
      </w:r>
      <w:r w:rsidRPr="002A73AE">
        <w:rPr>
          <w:color w:val="auto"/>
        </w:rPr>
        <w:t>отключений</w:t>
      </w:r>
      <w:r w:rsidR="00B22FD4">
        <w:rPr>
          <w:color w:val="auto"/>
        </w:rPr>
        <w:t xml:space="preserve"> </w:t>
      </w:r>
      <w:r w:rsidRPr="002A73AE">
        <w:rPr>
          <w:color w:val="auto"/>
        </w:rPr>
        <w:t>в</w:t>
      </w:r>
      <w:r w:rsidR="00B22FD4">
        <w:rPr>
          <w:color w:val="auto"/>
        </w:rPr>
        <w:t xml:space="preserve"> </w:t>
      </w:r>
      <w:r w:rsidRPr="002A73AE">
        <w:rPr>
          <w:color w:val="auto"/>
        </w:rPr>
        <w:t>отопительный</w:t>
      </w:r>
      <w:r w:rsidR="00B22FD4">
        <w:rPr>
          <w:color w:val="auto"/>
        </w:rPr>
        <w:t xml:space="preserve"> </w:t>
      </w:r>
      <w:r w:rsidRPr="002A73AE">
        <w:rPr>
          <w:color w:val="auto"/>
        </w:rPr>
        <w:t>период,</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характеристик</w:t>
      </w:r>
      <w:r w:rsidR="00B22FD4">
        <w:rPr>
          <w:color w:val="auto"/>
        </w:rPr>
        <w:t xml:space="preserve"> </w:t>
      </w:r>
      <w:r w:rsidRPr="002A73AE">
        <w:rPr>
          <w:color w:val="auto"/>
        </w:rPr>
        <w:t>трубопровода</w:t>
      </w:r>
      <w:r w:rsidR="00B22FD4">
        <w:rPr>
          <w:color w:val="auto"/>
        </w:rPr>
        <w:t xml:space="preserve"> </w:t>
      </w:r>
      <w:r w:rsidRPr="002A73AE">
        <w:rPr>
          <w:color w:val="auto"/>
        </w:rPr>
        <w:t>отключаемой</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соответствует</w:t>
      </w:r>
      <w:r w:rsidR="00B22FD4">
        <w:rPr>
          <w:color w:val="auto"/>
        </w:rPr>
        <w:t xml:space="preserve"> </w:t>
      </w:r>
      <w:r w:rsidRPr="002A73AE">
        <w:rPr>
          <w:color w:val="auto"/>
        </w:rPr>
        <w:t>установленным</w:t>
      </w:r>
      <w:r w:rsidR="00B22FD4">
        <w:rPr>
          <w:color w:val="auto"/>
        </w:rPr>
        <w:t xml:space="preserve"> </w:t>
      </w:r>
      <w:r w:rsidRPr="002A73AE">
        <w:rPr>
          <w:color w:val="auto"/>
        </w:rPr>
        <w:t>нормативам.</w:t>
      </w:r>
      <w:r w:rsidR="00B22FD4">
        <w:rPr>
          <w:color w:val="auto"/>
        </w:rPr>
        <w:t xml:space="preserve"> </w:t>
      </w:r>
      <w:r w:rsidRPr="002A73AE">
        <w:rPr>
          <w:color w:val="auto"/>
        </w:rPr>
        <w:t>Нормативный</w:t>
      </w:r>
      <w:r w:rsidR="00B22FD4">
        <w:rPr>
          <w:color w:val="auto"/>
        </w:rPr>
        <w:t xml:space="preserve"> </w:t>
      </w:r>
      <w:r w:rsidRPr="002A73AE">
        <w:rPr>
          <w:color w:val="auto"/>
        </w:rPr>
        <w:t>перерыв</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момента</w:t>
      </w:r>
      <w:r w:rsidR="00B22FD4">
        <w:rPr>
          <w:color w:val="auto"/>
        </w:rPr>
        <w:t xml:space="preserve"> </w:t>
      </w:r>
      <w:r w:rsidRPr="002A73AE">
        <w:rPr>
          <w:color w:val="auto"/>
        </w:rPr>
        <w:t>обнаружения,</w:t>
      </w:r>
      <w:r w:rsidR="00B22FD4">
        <w:rPr>
          <w:color w:val="auto"/>
        </w:rPr>
        <w:t xml:space="preserve"> </w:t>
      </w:r>
      <w:r w:rsidRPr="002A73AE">
        <w:rPr>
          <w:color w:val="auto"/>
        </w:rPr>
        <w:t>идентификации</w:t>
      </w:r>
      <w:r w:rsidR="00B22FD4">
        <w:rPr>
          <w:color w:val="auto"/>
        </w:rPr>
        <w:t xml:space="preserve"> </w:t>
      </w:r>
      <w:r w:rsidRPr="002A73AE">
        <w:rPr>
          <w:color w:val="auto"/>
        </w:rPr>
        <w:t>дефекта</w:t>
      </w:r>
      <w:r w:rsidR="00B22FD4">
        <w:rPr>
          <w:color w:val="auto"/>
        </w:rPr>
        <w:t xml:space="preserve"> </w:t>
      </w:r>
      <w:r w:rsidRPr="002A73AE">
        <w:rPr>
          <w:color w:val="auto"/>
        </w:rPr>
        <w:t>и</w:t>
      </w:r>
      <w:r w:rsidR="00B22FD4">
        <w:rPr>
          <w:color w:val="auto"/>
        </w:rPr>
        <w:t xml:space="preserve"> </w:t>
      </w:r>
      <w:r w:rsidRPr="002A73AE">
        <w:rPr>
          <w:color w:val="auto"/>
        </w:rPr>
        <w:t>подготовки</w:t>
      </w:r>
      <w:r w:rsidR="00B22FD4">
        <w:rPr>
          <w:color w:val="auto"/>
        </w:rPr>
        <w:t xml:space="preserve"> </w:t>
      </w:r>
      <w:r w:rsidRPr="002A73AE">
        <w:rPr>
          <w:color w:val="auto"/>
        </w:rPr>
        <w:t>рабочего</w:t>
      </w:r>
      <w:r w:rsidR="00B22FD4">
        <w:rPr>
          <w:color w:val="auto"/>
        </w:rPr>
        <w:t xml:space="preserve"> </w:t>
      </w:r>
      <w:r w:rsidRPr="002A73AE">
        <w:rPr>
          <w:color w:val="auto"/>
        </w:rPr>
        <w:t>места,</w:t>
      </w:r>
      <w:r w:rsidR="00B22FD4">
        <w:rPr>
          <w:color w:val="auto"/>
        </w:rPr>
        <w:t xml:space="preserve"> </w:t>
      </w:r>
      <w:r w:rsidRPr="002A73AE">
        <w:rPr>
          <w:color w:val="auto"/>
        </w:rPr>
        <w:t>включающего</w:t>
      </w:r>
      <w:r w:rsidR="00B22FD4">
        <w:rPr>
          <w:color w:val="auto"/>
        </w:rPr>
        <w:t xml:space="preserve"> </w:t>
      </w:r>
      <w:r w:rsidRPr="002A73AE">
        <w:rPr>
          <w:color w:val="auto"/>
        </w:rPr>
        <w:t>в</w:t>
      </w:r>
      <w:r w:rsidR="00B22FD4">
        <w:rPr>
          <w:color w:val="auto"/>
        </w:rPr>
        <w:t xml:space="preserve"> </w:t>
      </w:r>
      <w:r w:rsidRPr="002A73AE">
        <w:rPr>
          <w:color w:val="auto"/>
        </w:rPr>
        <w:t>себя</w:t>
      </w:r>
      <w:r w:rsidR="00B22FD4">
        <w:rPr>
          <w:color w:val="auto"/>
        </w:rPr>
        <w:t xml:space="preserve"> </w:t>
      </w:r>
      <w:r w:rsidRPr="002A73AE">
        <w:rPr>
          <w:color w:val="auto"/>
        </w:rPr>
        <w:t>установление</w:t>
      </w:r>
      <w:r w:rsidR="00B22FD4">
        <w:rPr>
          <w:color w:val="auto"/>
        </w:rPr>
        <w:t xml:space="preserve"> </w:t>
      </w:r>
      <w:r w:rsidRPr="002A73AE">
        <w:rPr>
          <w:color w:val="auto"/>
        </w:rPr>
        <w:t>точного</w:t>
      </w:r>
      <w:r w:rsidR="00B22FD4">
        <w:rPr>
          <w:color w:val="auto"/>
        </w:rPr>
        <w:t xml:space="preserve"> </w:t>
      </w:r>
      <w:r w:rsidRPr="002A73AE">
        <w:rPr>
          <w:color w:val="auto"/>
        </w:rPr>
        <w:t>места</w:t>
      </w:r>
      <w:r w:rsidR="00B22FD4">
        <w:rPr>
          <w:color w:val="auto"/>
        </w:rPr>
        <w:t xml:space="preserve"> </w:t>
      </w:r>
      <w:r w:rsidRPr="002A73AE">
        <w:rPr>
          <w:color w:val="auto"/>
        </w:rPr>
        <w:lastRenderedPageBreak/>
        <w:t>повреждения</w:t>
      </w:r>
      <w:r w:rsidR="00B22FD4">
        <w:rPr>
          <w:color w:val="auto"/>
        </w:rPr>
        <w:t xml:space="preserve"> </w:t>
      </w:r>
      <w:r w:rsidRPr="002A73AE">
        <w:rPr>
          <w:color w:val="auto"/>
        </w:rPr>
        <w:t>(со</w:t>
      </w:r>
      <w:r w:rsidR="00B22FD4">
        <w:rPr>
          <w:color w:val="auto"/>
        </w:rPr>
        <w:t xml:space="preserve"> </w:t>
      </w:r>
      <w:r w:rsidRPr="002A73AE">
        <w:rPr>
          <w:color w:val="auto"/>
        </w:rPr>
        <w:t>вскрытием</w:t>
      </w:r>
      <w:r w:rsidR="00B22FD4">
        <w:rPr>
          <w:color w:val="auto"/>
        </w:rPr>
        <w:t xml:space="preserve"> </w:t>
      </w:r>
      <w:r w:rsidRPr="002A73AE">
        <w:rPr>
          <w:color w:val="auto"/>
        </w:rPr>
        <w:t>канала)</w:t>
      </w:r>
      <w:r w:rsidR="00B22FD4">
        <w:rPr>
          <w:color w:val="auto"/>
        </w:rPr>
        <w:t xml:space="preserve"> </w:t>
      </w:r>
      <w:r w:rsidRPr="002A73AE">
        <w:rPr>
          <w:color w:val="auto"/>
        </w:rPr>
        <w:t>и</w:t>
      </w:r>
      <w:r w:rsidR="00B22FD4">
        <w:rPr>
          <w:color w:val="auto"/>
        </w:rPr>
        <w:t xml:space="preserve"> </w:t>
      </w:r>
      <w:r w:rsidRPr="002A73AE">
        <w:rPr>
          <w:color w:val="auto"/>
        </w:rPr>
        <w:t>начала</w:t>
      </w:r>
      <w:r w:rsidR="00B22FD4">
        <w:rPr>
          <w:color w:val="auto"/>
        </w:rPr>
        <w:t xml:space="preserve"> </w:t>
      </w:r>
      <w:r w:rsidRPr="002A73AE">
        <w:rPr>
          <w:color w:val="auto"/>
        </w:rPr>
        <w:t>операций</w:t>
      </w:r>
      <w:r w:rsidR="00B22FD4">
        <w:rPr>
          <w:color w:val="auto"/>
        </w:rPr>
        <w:t xml:space="preserve"> </w:t>
      </w:r>
      <w:r w:rsidRPr="002A73AE">
        <w:rPr>
          <w:color w:val="auto"/>
        </w:rPr>
        <w:t>по</w:t>
      </w:r>
      <w:r w:rsidR="00B22FD4">
        <w:rPr>
          <w:color w:val="auto"/>
        </w:rPr>
        <w:t xml:space="preserve"> </w:t>
      </w:r>
      <w:r w:rsidRPr="002A73AE">
        <w:rPr>
          <w:color w:val="auto"/>
        </w:rPr>
        <w:t>локализации</w:t>
      </w:r>
      <w:r w:rsidR="00B22FD4">
        <w:rPr>
          <w:color w:val="auto"/>
        </w:rPr>
        <w:t xml:space="preserve"> </w:t>
      </w:r>
      <w:r w:rsidRPr="002A73AE">
        <w:rPr>
          <w:color w:val="auto"/>
        </w:rPr>
        <w:t>поврежденного</w:t>
      </w:r>
      <w:r w:rsidR="00B22FD4">
        <w:rPr>
          <w:color w:val="auto"/>
        </w:rPr>
        <w:t xml:space="preserve"> </w:t>
      </w:r>
      <w:r w:rsidRPr="002A73AE">
        <w:rPr>
          <w:color w:val="auto"/>
        </w:rPr>
        <w:t>трубопровода).</w:t>
      </w:r>
      <w:r w:rsidR="00B22FD4">
        <w:rPr>
          <w:color w:val="auto"/>
        </w:rPr>
        <w:t xml:space="preserve"> </w:t>
      </w:r>
      <w:r w:rsidRPr="002A73AE">
        <w:rPr>
          <w:color w:val="auto"/>
        </w:rPr>
        <w:t>Указанные</w:t>
      </w:r>
      <w:r w:rsidR="00B22FD4">
        <w:rPr>
          <w:color w:val="auto"/>
        </w:rPr>
        <w:t xml:space="preserve"> </w:t>
      </w:r>
      <w:r w:rsidRPr="002A73AE">
        <w:rPr>
          <w:color w:val="auto"/>
        </w:rPr>
        <w:t>нормативы</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7FEB06C0" w14:textId="77777777" w:rsidR="00C25060" w:rsidRPr="002A73AE" w:rsidRDefault="00FD7E24" w:rsidP="00BA3043">
      <w:pPr>
        <w:pStyle w:val="afffffffffffffff"/>
        <w:ind w:firstLine="709"/>
      </w:pPr>
      <w:r w:rsidRPr="002A73AE">
        <w:t>Таблица</w:t>
      </w:r>
      <w:r w:rsidR="00B22FD4">
        <w:t xml:space="preserve"> </w:t>
      </w:r>
      <w:r w:rsidRPr="002A73AE">
        <w:t>1.</w:t>
      </w:r>
      <w:r w:rsidR="004873B0" w:rsidRPr="002A73AE">
        <w:t>9.3.1</w:t>
      </w:r>
      <w:r w:rsidR="00B22FD4">
        <w:t xml:space="preserve"> </w:t>
      </w:r>
      <w:r w:rsidR="00D50A67">
        <w:t>–</w:t>
      </w:r>
      <w:r w:rsidR="00B22FD4">
        <w:t xml:space="preserve"> </w:t>
      </w:r>
      <w:r w:rsidR="00C25060" w:rsidRPr="002A73AE">
        <w:t>Среднее</w:t>
      </w:r>
      <w:r w:rsidR="00B22FD4">
        <w:t xml:space="preserve"> </w:t>
      </w:r>
      <w:r w:rsidR="00C25060" w:rsidRPr="002A73AE">
        <w:t>время</w:t>
      </w:r>
      <w:r w:rsidR="00B22FD4">
        <w:t xml:space="preserve"> </w:t>
      </w:r>
      <w:r w:rsidR="00C25060" w:rsidRPr="002A73AE">
        <w:t>на</w:t>
      </w:r>
      <w:r w:rsidR="00B22FD4">
        <w:t xml:space="preserve"> </w:t>
      </w:r>
      <w:r w:rsidR="00C25060" w:rsidRPr="002A73AE">
        <w:t>восстановление</w:t>
      </w:r>
      <w:r w:rsidR="00B22FD4">
        <w:t xml:space="preserve"> </w:t>
      </w:r>
      <w:r w:rsidR="00C25060" w:rsidRPr="002A73AE">
        <w:t>теплоснабжения</w:t>
      </w:r>
      <w:r w:rsidR="00B22FD4">
        <w:t xml:space="preserve"> </w:t>
      </w:r>
      <w:r w:rsidR="00C25060" w:rsidRPr="002A73AE">
        <w:t>при</w:t>
      </w:r>
      <w:r w:rsidR="00B22FD4">
        <w:t xml:space="preserve"> </w:t>
      </w:r>
      <w:r w:rsidR="00C25060" w:rsidRPr="002A73AE">
        <w:t>отключении</w:t>
      </w:r>
      <w:r w:rsidR="00B22FD4">
        <w:t xml:space="preserve"> </w:t>
      </w:r>
      <w:r w:rsidR="00C25060" w:rsidRPr="002A73AE">
        <w:t>тепловых</w:t>
      </w:r>
      <w:r w:rsidR="00B22FD4">
        <w:t xml:space="preserve"> </w:t>
      </w:r>
      <w:r w:rsidR="00C25060" w:rsidRPr="002A73AE">
        <w:t>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CA40AC" w:rsidRPr="002A73AE" w14:paraId="78B2C303" w14:textId="77777777" w:rsidTr="00C25060">
        <w:trPr>
          <w:tblHeader/>
        </w:trPr>
        <w:tc>
          <w:tcPr>
            <w:tcW w:w="2381" w:type="pct"/>
            <w:shd w:val="clear" w:color="auto" w:fill="FFFFFF" w:themeFill="background1"/>
            <w:vAlign w:val="center"/>
          </w:tcPr>
          <w:p w14:paraId="766EE3C4" w14:textId="77777777" w:rsidR="00C25060" w:rsidRPr="002A73AE" w:rsidRDefault="00C25060" w:rsidP="00C25060">
            <w:pPr>
              <w:pStyle w:val="1fffb"/>
              <w:rPr>
                <w:rFonts w:cs="Times New Roman"/>
              </w:rPr>
            </w:pPr>
            <w:r w:rsidRPr="002A73AE">
              <w:rPr>
                <w:rFonts w:cs="Times New Roman"/>
                <w:shd w:val="clear" w:color="auto" w:fill="FFFFFF"/>
              </w:rPr>
              <w:t>Условный</w:t>
            </w:r>
            <w:r w:rsidR="00B22FD4">
              <w:rPr>
                <w:rFonts w:cs="Times New Roman"/>
                <w:shd w:val="clear" w:color="auto" w:fill="FFFFFF"/>
              </w:rPr>
              <w:t xml:space="preserve"> </w:t>
            </w:r>
            <w:r w:rsidRPr="002A73AE">
              <w:rPr>
                <w:rFonts w:cs="Times New Roman"/>
                <w:shd w:val="clear" w:color="auto" w:fill="FFFFFF"/>
              </w:rPr>
              <w:t>диаметр</w:t>
            </w:r>
            <w:r w:rsidR="00B22FD4">
              <w:rPr>
                <w:rFonts w:cs="Times New Roman"/>
                <w:shd w:val="clear" w:color="auto" w:fill="FFFFFF"/>
              </w:rPr>
              <w:t xml:space="preserve"> </w:t>
            </w:r>
            <w:r w:rsidRPr="002A73AE">
              <w:rPr>
                <w:rFonts w:cs="Times New Roman"/>
                <w:shd w:val="clear" w:color="auto" w:fill="FFFFFF"/>
              </w:rPr>
              <w:t>трубопровода</w:t>
            </w:r>
            <w:r w:rsidR="00B22FD4">
              <w:rPr>
                <w:rFonts w:cs="Times New Roman"/>
                <w:shd w:val="clear" w:color="auto" w:fill="FFFFFF"/>
              </w:rPr>
              <w:t xml:space="preserve"> </w:t>
            </w:r>
            <w:r w:rsidRPr="002A73AE">
              <w:rPr>
                <w:rFonts w:cs="Times New Roman"/>
                <w:shd w:val="clear" w:color="auto" w:fill="FFFFFF"/>
              </w:rPr>
              <w:t>отключаемой</w:t>
            </w:r>
            <w:r w:rsidR="00B22FD4">
              <w:rPr>
                <w:rFonts w:cs="Times New Roman"/>
                <w:shd w:val="clear" w:color="auto" w:fill="FFFFFF"/>
              </w:rPr>
              <w:t xml:space="preserve"> </w:t>
            </w:r>
            <w:r w:rsidRPr="002A73AE">
              <w:rPr>
                <w:rFonts w:cs="Times New Roman"/>
                <w:shd w:val="clear" w:color="auto" w:fill="FFFFFF"/>
              </w:rPr>
              <w:t>тепловой</w:t>
            </w:r>
            <w:r w:rsidR="00B22FD4">
              <w:rPr>
                <w:rFonts w:cs="Times New Roman"/>
                <w:shd w:val="clear" w:color="auto" w:fill="FFFFFF"/>
              </w:rPr>
              <w:t xml:space="preserve"> </w:t>
            </w:r>
            <w:r w:rsidRPr="002A73AE">
              <w:rPr>
                <w:rFonts w:cs="Times New Roman"/>
                <w:shd w:val="clear" w:color="auto" w:fill="FFFFFF"/>
              </w:rPr>
              <w:t>сети,</w:t>
            </w:r>
            <w:r w:rsidR="00B22FD4">
              <w:rPr>
                <w:rFonts w:cs="Times New Roman"/>
                <w:shd w:val="clear" w:color="auto" w:fill="FFFFFF"/>
              </w:rPr>
              <w:t xml:space="preserve"> </w:t>
            </w:r>
            <w:r w:rsidRPr="002A73AE">
              <w:rPr>
                <w:rFonts w:cs="Times New Roman"/>
                <w:shd w:val="clear" w:color="auto" w:fill="FFFFFF"/>
              </w:rPr>
              <w:t>мм</w:t>
            </w:r>
          </w:p>
        </w:tc>
        <w:tc>
          <w:tcPr>
            <w:tcW w:w="2619" w:type="pct"/>
            <w:shd w:val="clear" w:color="auto" w:fill="FFFFFF" w:themeFill="background1"/>
            <w:vAlign w:val="center"/>
          </w:tcPr>
          <w:p w14:paraId="1724C553" w14:textId="77777777" w:rsidR="00C25060" w:rsidRPr="002A73AE" w:rsidRDefault="00C25060" w:rsidP="00C25060">
            <w:pPr>
              <w:pStyle w:val="1fffb"/>
              <w:rPr>
                <w:rFonts w:eastAsia="Times New Roman" w:cs="Times New Roman"/>
              </w:rPr>
            </w:pPr>
            <w:r w:rsidRPr="002A73AE">
              <w:rPr>
                <w:rFonts w:eastAsia="Times New Roman" w:cs="Times New Roman"/>
              </w:rPr>
              <w:t>Среднее</w:t>
            </w:r>
            <w:r w:rsidR="00B22FD4">
              <w:rPr>
                <w:rFonts w:eastAsia="Times New Roman" w:cs="Times New Roman"/>
              </w:rPr>
              <w:t xml:space="preserve"> </w:t>
            </w:r>
            <w:r w:rsidRPr="002A73AE">
              <w:rPr>
                <w:rFonts w:eastAsia="Times New Roman" w:cs="Times New Roman"/>
              </w:rPr>
              <w:t>время</w:t>
            </w:r>
            <w:r w:rsidR="00B22FD4">
              <w:rPr>
                <w:rFonts w:eastAsia="Times New Roman" w:cs="Times New Roman"/>
              </w:rPr>
              <w:t xml:space="preserve"> </w:t>
            </w:r>
            <w:r w:rsidRPr="002A73AE">
              <w:rPr>
                <w:rFonts w:eastAsia="Times New Roman" w:cs="Times New Roman"/>
              </w:rPr>
              <w:t>на</w:t>
            </w:r>
            <w:r w:rsidR="00B22FD4">
              <w:rPr>
                <w:rFonts w:eastAsia="Times New Roman" w:cs="Times New Roman"/>
              </w:rPr>
              <w:t xml:space="preserve"> </w:t>
            </w:r>
            <w:r w:rsidRPr="002A73AE">
              <w:rPr>
                <w:rFonts w:eastAsia="Times New Roman" w:cs="Times New Roman"/>
              </w:rPr>
              <w:t>восстановление</w:t>
            </w:r>
            <w:r w:rsidR="00B22FD4">
              <w:rPr>
                <w:rFonts w:eastAsia="Times New Roman" w:cs="Times New Roman"/>
              </w:rPr>
              <w:t xml:space="preserve"> </w:t>
            </w:r>
            <w:r w:rsidRPr="002A73AE">
              <w:rPr>
                <w:rFonts w:eastAsia="Times New Roman" w:cs="Times New Roman"/>
              </w:rPr>
              <w:t>теплоснабжения</w:t>
            </w:r>
            <w:r w:rsidR="00B22FD4">
              <w:rPr>
                <w:rFonts w:eastAsia="Times New Roman" w:cs="Times New Roman"/>
              </w:rPr>
              <w:t xml:space="preserve"> </w:t>
            </w:r>
            <w:r w:rsidRPr="002A73AE">
              <w:rPr>
                <w:rFonts w:eastAsia="Times New Roman" w:cs="Times New Roman"/>
              </w:rPr>
              <w:t>при</w:t>
            </w:r>
            <w:r w:rsidR="00B22FD4">
              <w:rPr>
                <w:rFonts w:eastAsia="Times New Roman" w:cs="Times New Roman"/>
              </w:rPr>
              <w:t xml:space="preserve"> </w:t>
            </w:r>
            <w:r w:rsidRPr="002A73AE">
              <w:rPr>
                <w:rFonts w:eastAsia="Times New Roman" w:cs="Times New Roman"/>
              </w:rPr>
              <w:t>отключении</w:t>
            </w:r>
            <w:r w:rsidR="00B22FD4">
              <w:rPr>
                <w:rFonts w:eastAsia="Times New Roman" w:cs="Times New Roman"/>
              </w:rPr>
              <w:t xml:space="preserve"> </w:t>
            </w:r>
            <w:r w:rsidRPr="002A73AE">
              <w:rPr>
                <w:rFonts w:eastAsia="Times New Roman" w:cs="Times New Roman"/>
              </w:rPr>
              <w:t>тепловых</w:t>
            </w:r>
            <w:r w:rsidR="00B22FD4">
              <w:rPr>
                <w:rFonts w:eastAsia="Times New Roman" w:cs="Times New Roman"/>
              </w:rPr>
              <w:t xml:space="preserve"> </w:t>
            </w:r>
            <w:r w:rsidRPr="002A73AE">
              <w:rPr>
                <w:rFonts w:eastAsia="Times New Roman" w:cs="Times New Roman"/>
              </w:rPr>
              <w:t>сетей,</w:t>
            </w:r>
            <w:r w:rsidR="00B22FD4">
              <w:rPr>
                <w:rFonts w:eastAsia="Times New Roman" w:cs="Times New Roman"/>
              </w:rPr>
              <w:t xml:space="preserve"> </w:t>
            </w:r>
            <w:r w:rsidRPr="002A73AE">
              <w:rPr>
                <w:rFonts w:eastAsia="Times New Roman" w:cs="Times New Roman"/>
              </w:rPr>
              <w:t>час</w:t>
            </w:r>
          </w:p>
        </w:tc>
      </w:tr>
      <w:tr w:rsidR="00CA40AC" w:rsidRPr="002A73AE" w14:paraId="34BD717E" w14:textId="77777777" w:rsidTr="00C25060">
        <w:tc>
          <w:tcPr>
            <w:tcW w:w="2381" w:type="pct"/>
            <w:vAlign w:val="center"/>
          </w:tcPr>
          <w:p w14:paraId="7CF03D54" w14:textId="77777777" w:rsidR="00C25060" w:rsidRPr="002A73AE" w:rsidRDefault="00C25060" w:rsidP="00C25060">
            <w:pPr>
              <w:pStyle w:val="1fffb"/>
              <w:rPr>
                <w:rFonts w:cs="Times New Roman"/>
              </w:rPr>
            </w:pPr>
            <w:r w:rsidRPr="002A73AE">
              <w:rPr>
                <w:rFonts w:cs="Times New Roman"/>
              </w:rPr>
              <w:t>50</w:t>
            </w:r>
          </w:p>
        </w:tc>
        <w:tc>
          <w:tcPr>
            <w:tcW w:w="2619" w:type="pct"/>
            <w:vAlign w:val="center"/>
          </w:tcPr>
          <w:p w14:paraId="276DA771" w14:textId="77777777" w:rsidR="00C25060" w:rsidRPr="002A73AE" w:rsidRDefault="00C25060" w:rsidP="00C25060">
            <w:pPr>
              <w:pStyle w:val="1fffb"/>
              <w:rPr>
                <w:rFonts w:cs="Times New Roman"/>
              </w:rPr>
            </w:pPr>
            <w:r w:rsidRPr="002A73AE">
              <w:rPr>
                <w:rFonts w:cs="Times New Roman"/>
              </w:rPr>
              <w:t>5</w:t>
            </w:r>
          </w:p>
        </w:tc>
      </w:tr>
      <w:tr w:rsidR="00CA40AC" w:rsidRPr="002A73AE" w14:paraId="2BCC9891" w14:textId="77777777" w:rsidTr="00C25060">
        <w:tc>
          <w:tcPr>
            <w:tcW w:w="2381" w:type="pct"/>
            <w:vAlign w:val="center"/>
          </w:tcPr>
          <w:p w14:paraId="62B7C7A3" w14:textId="77777777" w:rsidR="00C25060" w:rsidRPr="002A73AE" w:rsidRDefault="00C25060" w:rsidP="00C25060">
            <w:pPr>
              <w:pStyle w:val="1fffb"/>
              <w:rPr>
                <w:rFonts w:cs="Times New Roman"/>
              </w:rPr>
            </w:pPr>
            <w:r w:rsidRPr="002A73AE">
              <w:rPr>
                <w:rFonts w:cs="Times New Roman"/>
              </w:rPr>
              <w:t>80</w:t>
            </w:r>
          </w:p>
        </w:tc>
        <w:tc>
          <w:tcPr>
            <w:tcW w:w="2619" w:type="pct"/>
            <w:vAlign w:val="center"/>
          </w:tcPr>
          <w:p w14:paraId="3F72A263" w14:textId="77777777" w:rsidR="00C25060" w:rsidRPr="002A73AE" w:rsidRDefault="00C25060" w:rsidP="00C25060">
            <w:pPr>
              <w:pStyle w:val="1fffb"/>
              <w:rPr>
                <w:rFonts w:cs="Times New Roman"/>
              </w:rPr>
            </w:pPr>
            <w:r w:rsidRPr="002A73AE">
              <w:rPr>
                <w:rFonts w:cs="Times New Roman"/>
              </w:rPr>
              <w:t>5</w:t>
            </w:r>
          </w:p>
        </w:tc>
      </w:tr>
      <w:tr w:rsidR="00CA40AC" w:rsidRPr="002A73AE" w14:paraId="43589492" w14:textId="77777777" w:rsidTr="00C25060">
        <w:tc>
          <w:tcPr>
            <w:tcW w:w="2381" w:type="pct"/>
            <w:vAlign w:val="center"/>
          </w:tcPr>
          <w:p w14:paraId="6305BC07" w14:textId="77777777" w:rsidR="00C25060" w:rsidRPr="002A73AE" w:rsidRDefault="00C25060" w:rsidP="00C25060">
            <w:pPr>
              <w:pStyle w:val="1fffb"/>
              <w:rPr>
                <w:rFonts w:cs="Times New Roman"/>
              </w:rPr>
            </w:pPr>
            <w:r w:rsidRPr="002A73AE">
              <w:rPr>
                <w:rFonts w:cs="Times New Roman"/>
              </w:rPr>
              <w:t>100</w:t>
            </w:r>
          </w:p>
        </w:tc>
        <w:tc>
          <w:tcPr>
            <w:tcW w:w="2619" w:type="pct"/>
            <w:vAlign w:val="center"/>
          </w:tcPr>
          <w:p w14:paraId="6E0B5213" w14:textId="77777777" w:rsidR="00C25060" w:rsidRPr="002A73AE" w:rsidRDefault="00C25060" w:rsidP="00C25060">
            <w:pPr>
              <w:pStyle w:val="1fffb"/>
              <w:rPr>
                <w:rFonts w:cs="Times New Roman"/>
              </w:rPr>
            </w:pPr>
            <w:r w:rsidRPr="002A73AE">
              <w:rPr>
                <w:rFonts w:cs="Times New Roman"/>
              </w:rPr>
              <w:t>5</w:t>
            </w:r>
          </w:p>
        </w:tc>
      </w:tr>
      <w:tr w:rsidR="00CA40AC" w:rsidRPr="002A73AE" w14:paraId="080825AF" w14:textId="77777777" w:rsidTr="00C25060">
        <w:tc>
          <w:tcPr>
            <w:tcW w:w="2381" w:type="pct"/>
            <w:vAlign w:val="center"/>
          </w:tcPr>
          <w:p w14:paraId="38486DA5" w14:textId="77777777" w:rsidR="00C25060" w:rsidRPr="002A73AE" w:rsidRDefault="00C25060" w:rsidP="00C25060">
            <w:pPr>
              <w:pStyle w:val="1fffb"/>
              <w:rPr>
                <w:rFonts w:cs="Times New Roman"/>
              </w:rPr>
            </w:pPr>
            <w:r w:rsidRPr="002A73AE">
              <w:rPr>
                <w:rFonts w:cs="Times New Roman"/>
              </w:rPr>
              <w:t>150</w:t>
            </w:r>
          </w:p>
        </w:tc>
        <w:tc>
          <w:tcPr>
            <w:tcW w:w="2619" w:type="pct"/>
            <w:vAlign w:val="center"/>
          </w:tcPr>
          <w:p w14:paraId="4DA32D28" w14:textId="77777777" w:rsidR="00C25060" w:rsidRPr="002A73AE" w:rsidRDefault="00C25060" w:rsidP="00C25060">
            <w:pPr>
              <w:pStyle w:val="1fffb"/>
              <w:rPr>
                <w:rFonts w:cs="Times New Roman"/>
              </w:rPr>
            </w:pPr>
            <w:r w:rsidRPr="002A73AE">
              <w:rPr>
                <w:rFonts w:cs="Times New Roman"/>
              </w:rPr>
              <w:t>5</w:t>
            </w:r>
          </w:p>
        </w:tc>
      </w:tr>
      <w:tr w:rsidR="00CA40AC" w:rsidRPr="002A73AE" w14:paraId="07B48AD4" w14:textId="77777777" w:rsidTr="00C25060">
        <w:tc>
          <w:tcPr>
            <w:tcW w:w="2381" w:type="pct"/>
            <w:vAlign w:val="center"/>
          </w:tcPr>
          <w:p w14:paraId="3B9A6F5C" w14:textId="77777777" w:rsidR="00C25060" w:rsidRPr="002A73AE" w:rsidRDefault="00C25060" w:rsidP="00C25060">
            <w:pPr>
              <w:pStyle w:val="1fffb"/>
              <w:rPr>
                <w:rFonts w:cs="Times New Roman"/>
              </w:rPr>
            </w:pPr>
            <w:r w:rsidRPr="002A73AE">
              <w:rPr>
                <w:rFonts w:cs="Times New Roman"/>
              </w:rPr>
              <w:t>200</w:t>
            </w:r>
          </w:p>
        </w:tc>
        <w:tc>
          <w:tcPr>
            <w:tcW w:w="2619" w:type="pct"/>
            <w:vAlign w:val="center"/>
          </w:tcPr>
          <w:p w14:paraId="2EAEEC86" w14:textId="77777777" w:rsidR="00C25060" w:rsidRPr="002A73AE" w:rsidRDefault="00C25060" w:rsidP="00C25060">
            <w:pPr>
              <w:pStyle w:val="1fffb"/>
              <w:rPr>
                <w:rFonts w:cs="Times New Roman"/>
              </w:rPr>
            </w:pPr>
            <w:r w:rsidRPr="002A73AE">
              <w:rPr>
                <w:rFonts w:cs="Times New Roman"/>
              </w:rPr>
              <w:t>10</w:t>
            </w:r>
          </w:p>
        </w:tc>
      </w:tr>
      <w:tr w:rsidR="00C25060" w:rsidRPr="002A73AE" w14:paraId="7672F26D" w14:textId="77777777" w:rsidTr="00C25060">
        <w:tc>
          <w:tcPr>
            <w:tcW w:w="2381" w:type="pct"/>
            <w:vAlign w:val="center"/>
          </w:tcPr>
          <w:p w14:paraId="343E98B2" w14:textId="77777777" w:rsidR="00C25060" w:rsidRPr="002A73AE" w:rsidRDefault="00C25060" w:rsidP="00C25060">
            <w:pPr>
              <w:pStyle w:val="1fffb"/>
              <w:rPr>
                <w:rFonts w:cs="Times New Roman"/>
              </w:rPr>
            </w:pPr>
            <w:r w:rsidRPr="002A73AE">
              <w:rPr>
                <w:rFonts w:cs="Times New Roman"/>
              </w:rPr>
              <w:t>300</w:t>
            </w:r>
          </w:p>
        </w:tc>
        <w:tc>
          <w:tcPr>
            <w:tcW w:w="2619" w:type="pct"/>
            <w:vAlign w:val="center"/>
          </w:tcPr>
          <w:p w14:paraId="6074A88C" w14:textId="77777777" w:rsidR="00C25060" w:rsidRPr="002A73AE" w:rsidRDefault="00C25060" w:rsidP="00C25060">
            <w:pPr>
              <w:pStyle w:val="1fffb"/>
              <w:rPr>
                <w:rFonts w:cs="Times New Roman"/>
              </w:rPr>
            </w:pPr>
            <w:r w:rsidRPr="002A73AE">
              <w:rPr>
                <w:rFonts w:cs="Times New Roman"/>
              </w:rPr>
              <w:t>15</w:t>
            </w:r>
          </w:p>
        </w:tc>
      </w:tr>
    </w:tbl>
    <w:p w14:paraId="32CB2B32" w14:textId="77777777" w:rsidR="00C34C13" w:rsidRPr="002A73AE" w:rsidRDefault="00C34C13" w:rsidP="00B5461F">
      <w:pPr>
        <w:pStyle w:val="11ff3"/>
        <w:rPr>
          <w:color w:val="auto"/>
        </w:rPr>
      </w:pPr>
    </w:p>
    <w:p w14:paraId="3744F0B6" w14:textId="77777777" w:rsidR="004873B0" w:rsidRPr="002A73AE" w:rsidRDefault="00FD7E24" w:rsidP="00BA3043">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w:t>
      </w:r>
      <w:r w:rsidR="004873B0" w:rsidRPr="002A73AE">
        <w:rPr>
          <w:color w:val="auto"/>
          <w:u w:val="single"/>
        </w:rPr>
        <w:t>9.3.2</w:t>
      </w:r>
      <w:r w:rsidR="00B22FD4">
        <w:rPr>
          <w:color w:val="auto"/>
          <w:u w:val="single"/>
        </w:rPr>
        <w:t xml:space="preserve"> </w:t>
      </w:r>
      <w:r w:rsidR="00D50A67">
        <w:rPr>
          <w:color w:val="auto"/>
          <w:u w:val="single"/>
        </w:rPr>
        <w:t>–</w:t>
      </w:r>
      <w:r w:rsidR="00B22FD4">
        <w:rPr>
          <w:color w:val="auto"/>
          <w:u w:val="single"/>
        </w:rPr>
        <w:t xml:space="preserve"> </w:t>
      </w:r>
      <w:r w:rsidR="004873B0" w:rsidRPr="002A73AE">
        <w:rPr>
          <w:color w:val="auto"/>
          <w:u w:val="single"/>
        </w:rPr>
        <w:t>Расчет</w:t>
      </w:r>
      <w:r w:rsidR="00B22FD4">
        <w:rPr>
          <w:color w:val="auto"/>
          <w:u w:val="single"/>
        </w:rPr>
        <w:t xml:space="preserve"> </w:t>
      </w:r>
      <w:r w:rsidR="004873B0" w:rsidRPr="002A73AE">
        <w:rPr>
          <w:color w:val="auto"/>
          <w:u w:val="single"/>
        </w:rPr>
        <w:t>времени</w:t>
      </w:r>
      <w:r w:rsidR="00B22FD4">
        <w:rPr>
          <w:color w:val="auto"/>
          <w:u w:val="single"/>
        </w:rPr>
        <w:t xml:space="preserve"> </w:t>
      </w:r>
      <w:r w:rsidR="004873B0" w:rsidRPr="002A73AE">
        <w:rPr>
          <w:color w:val="auto"/>
          <w:u w:val="single"/>
        </w:rPr>
        <w:t>снижения</w:t>
      </w:r>
      <w:r w:rsidR="00B22FD4">
        <w:rPr>
          <w:color w:val="auto"/>
          <w:u w:val="single"/>
        </w:rPr>
        <w:t xml:space="preserve"> </w:t>
      </w:r>
      <w:r w:rsidR="004873B0" w:rsidRPr="002A73AE">
        <w:rPr>
          <w:color w:val="auto"/>
          <w:u w:val="single"/>
        </w:rPr>
        <w:t>температуры</w:t>
      </w:r>
      <w:r w:rsidR="00B22FD4">
        <w:rPr>
          <w:color w:val="auto"/>
          <w:u w:val="single"/>
        </w:rPr>
        <w:t xml:space="preserve"> </w:t>
      </w:r>
      <w:r w:rsidR="004873B0" w:rsidRPr="002A73AE">
        <w:rPr>
          <w:color w:val="auto"/>
          <w:u w:val="single"/>
        </w:rPr>
        <w:t>внутри</w:t>
      </w:r>
      <w:r w:rsidR="00B22FD4">
        <w:rPr>
          <w:color w:val="auto"/>
          <w:u w:val="single"/>
        </w:rPr>
        <w:t xml:space="preserve"> </w:t>
      </w:r>
      <w:r w:rsidR="004873B0" w:rsidRPr="002A73AE">
        <w:rPr>
          <w:color w:val="auto"/>
          <w:u w:val="single"/>
        </w:rPr>
        <w:t>отапливаемого</w:t>
      </w:r>
      <w:r w:rsidR="00B22FD4">
        <w:rPr>
          <w:color w:val="auto"/>
          <w:u w:val="single"/>
        </w:rPr>
        <w:t xml:space="preserve"> </w:t>
      </w:r>
      <w:r w:rsidR="004873B0" w:rsidRPr="002A73AE">
        <w:rPr>
          <w:color w:val="auto"/>
          <w:u w:val="single"/>
        </w:rPr>
        <w:t>помещения</w:t>
      </w:r>
    </w:p>
    <w:tbl>
      <w:tblPr>
        <w:tblW w:w="5000" w:type="pct"/>
        <w:tblLook w:val="04A0" w:firstRow="1" w:lastRow="0" w:firstColumn="1" w:lastColumn="0" w:noHBand="0" w:noVBand="1"/>
      </w:tblPr>
      <w:tblGrid>
        <w:gridCol w:w="2558"/>
        <w:gridCol w:w="2729"/>
        <w:gridCol w:w="4058"/>
      </w:tblGrid>
      <w:tr w:rsidR="00CA40AC" w:rsidRPr="002A73AE" w14:paraId="4ADF9264" w14:textId="77777777" w:rsidTr="004873B0">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6AD33DE5" w14:textId="77777777" w:rsidR="004873B0" w:rsidRPr="002A73AE" w:rsidRDefault="004873B0" w:rsidP="00801AE3">
            <w:pPr>
              <w:pStyle w:val="1fffb"/>
              <w:rPr>
                <w:rFonts w:cs="Times New Roman"/>
              </w:rPr>
            </w:pPr>
            <w:r w:rsidRPr="002A73AE">
              <w:rPr>
                <w:rFonts w:cs="Times New Roman"/>
              </w:rPr>
              <w:t>Температура</w:t>
            </w:r>
            <w:r w:rsidR="00B22FD4">
              <w:rPr>
                <w:rFonts w:cs="Times New Roman"/>
              </w:rPr>
              <w:t xml:space="preserve"> </w:t>
            </w:r>
            <w:r w:rsidRPr="002A73AE">
              <w:rPr>
                <w:rFonts w:cs="Times New Roman"/>
              </w:rPr>
              <w:t>наружного</w:t>
            </w:r>
            <w:r w:rsidR="00B22FD4">
              <w:rPr>
                <w:rFonts w:cs="Times New Roman"/>
              </w:rPr>
              <w:t xml:space="preserve"> </w:t>
            </w:r>
            <w:r w:rsidRPr="002A73AE">
              <w:rPr>
                <w:rFonts w:cs="Times New Roman"/>
              </w:rPr>
              <w:t>воздуха,</w:t>
            </w:r>
            <w:r w:rsidR="00B22FD4">
              <w:rPr>
                <w:rFonts w:cs="Times New Roman"/>
              </w:rPr>
              <w:t xml:space="preserve"> </w:t>
            </w:r>
            <w:r w:rsidRPr="002A73AE">
              <w:rPr>
                <w:rFonts w:cs="Times New Roman"/>
                <w:vertAlign w:val="superscript"/>
              </w:rPr>
              <w:t>0</w:t>
            </w:r>
            <w:r w:rsidRPr="002A73AE">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44FA7AD8" w14:textId="77777777" w:rsidR="004873B0" w:rsidRPr="002A73AE" w:rsidRDefault="004873B0" w:rsidP="00801AE3">
            <w:pPr>
              <w:pStyle w:val="1fffb"/>
              <w:rPr>
                <w:rFonts w:cs="Times New Roman"/>
              </w:rPr>
            </w:pPr>
            <w:r w:rsidRPr="002A73AE">
              <w:rPr>
                <w:rFonts w:cs="Times New Roman"/>
              </w:rPr>
              <w:t>Повторяемость</w:t>
            </w:r>
            <w:r w:rsidR="00B22FD4">
              <w:rPr>
                <w:rFonts w:cs="Times New Roman"/>
              </w:rPr>
              <w:t xml:space="preserve"> </w:t>
            </w:r>
            <w:r w:rsidRPr="002A73AE">
              <w:rPr>
                <w:rFonts w:cs="Times New Roman"/>
              </w:rPr>
              <w:t>температур</w:t>
            </w:r>
            <w:r w:rsidR="00B22FD4">
              <w:rPr>
                <w:rFonts w:cs="Times New Roman"/>
              </w:rPr>
              <w:t xml:space="preserve"> </w:t>
            </w:r>
            <w:r w:rsidRPr="002A73AE">
              <w:rPr>
                <w:rFonts w:cs="Times New Roman"/>
              </w:rPr>
              <w:t>наружного</w:t>
            </w:r>
            <w:r w:rsidR="00B22FD4">
              <w:rPr>
                <w:rFonts w:cs="Times New Roman"/>
              </w:rPr>
              <w:t xml:space="preserve"> </w:t>
            </w:r>
            <w:r w:rsidRPr="002A73AE">
              <w:rPr>
                <w:rFonts w:cs="Times New Roman"/>
              </w:rPr>
              <w:t>воздуха,</w:t>
            </w:r>
            <w:r w:rsidR="00B22FD4">
              <w:rPr>
                <w:rFonts w:cs="Times New Roman"/>
              </w:rPr>
              <w:t xml:space="preserve"> </w:t>
            </w:r>
            <w:r w:rsidRPr="002A73AE">
              <w:rPr>
                <w:rFonts w:cs="Times New Roman"/>
              </w:rPr>
              <w:t>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584785A9" w14:textId="77777777" w:rsidR="004873B0" w:rsidRPr="002A73AE" w:rsidRDefault="004873B0" w:rsidP="00801AE3">
            <w:pPr>
              <w:pStyle w:val="1fffb"/>
              <w:rPr>
                <w:rFonts w:cs="Times New Roman"/>
              </w:rPr>
            </w:pPr>
            <w:r w:rsidRPr="002A73AE">
              <w:rPr>
                <w:rFonts w:cs="Times New Roman"/>
              </w:rPr>
              <w:t>Время</w:t>
            </w:r>
            <w:r w:rsidR="00B22FD4">
              <w:rPr>
                <w:rFonts w:cs="Times New Roman"/>
              </w:rPr>
              <w:t xml:space="preserve"> </w:t>
            </w:r>
            <w:r w:rsidRPr="002A73AE">
              <w:rPr>
                <w:rFonts w:cs="Times New Roman"/>
              </w:rPr>
              <w:t>снижения</w:t>
            </w:r>
            <w:r w:rsidR="00B22FD4">
              <w:rPr>
                <w:rFonts w:cs="Times New Roman"/>
              </w:rPr>
              <w:t xml:space="preserve"> </w:t>
            </w:r>
            <w:r w:rsidRPr="002A73AE">
              <w:rPr>
                <w:rFonts w:cs="Times New Roman"/>
              </w:rPr>
              <w:t>температуры</w:t>
            </w:r>
            <w:r w:rsidR="00B22FD4">
              <w:rPr>
                <w:rFonts w:cs="Times New Roman"/>
              </w:rPr>
              <w:t xml:space="preserve"> </w:t>
            </w:r>
            <w:r w:rsidRPr="002A73AE">
              <w:rPr>
                <w:rFonts w:cs="Times New Roman"/>
              </w:rPr>
              <w:t>воздуха</w:t>
            </w:r>
            <w:r w:rsidR="00B22FD4">
              <w:rPr>
                <w:rFonts w:cs="Times New Roman"/>
              </w:rPr>
              <w:t xml:space="preserve"> </w:t>
            </w:r>
            <w:r w:rsidRPr="002A73AE">
              <w:rPr>
                <w:rFonts w:cs="Times New Roman"/>
              </w:rPr>
              <w:t>внутри</w:t>
            </w:r>
            <w:r w:rsidR="00B22FD4">
              <w:rPr>
                <w:rFonts w:cs="Times New Roman"/>
              </w:rPr>
              <w:t xml:space="preserve"> </w:t>
            </w:r>
            <w:r w:rsidRPr="002A73AE">
              <w:rPr>
                <w:rFonts w:cs="Times New Roman"/>
              </w:rPr>
              <w:t>отапливаемого</w:t>
            </w:r>
            <w:r w:rsidR="00B22FD4">
              <w:rPr>
                <w:rFonts w:cs="Times New Roman"/>
              </w:rPr>
              <w:t xml:space="preserve"> </w:t>
            </w:r>
            <w:r w:rsidRPr="002A73AE">
              <w:rPr>
                <w:rFonts w:cs="Times New Roman"/>
              </w:rPr>
              <w:t>помещения</w:t>
            </w:r>
            <w:r w:rsidR="00B22FD4">
              <w:rPr>
                <w:rFonts w:cs="Times New Roman"/>
              </w:rPr>
              <w:t xml:space="preserve"> </w:t>
            </w:r>
            <w:r w:rsidRPr="002A73AE">
              <w:rPr>
                <w:rFonts w:cs="Times New Roman"/>
              </w:rPr>
              <w:br/>
              <w:t>до</w:t>
            </w:r>
            <w:r w:rsidR="00B22FD4">
              <w:rPr>
                <w:rFonts w:cs="Times New Roman"/>
              </w:rPr>
              <w:t xml:space="preserve"> </w:t>
            </w:r>
            <w:r w:rsidRPr="002A73AE">
              <w:rPr>
                <w:rFonts w:cs="Times New Roman"/>
              </w:rPr>
              <w:t>+12</w:t>
            </w:r>
            <w:r w:rsidR="00B22FD4">
              <w:rPr>
                <w:rFonts w:cs="Times New Roman"/>
              </w:rPr>
              <w:t xml:space="preserve"> </w:t>
            </w:r>
            <w:r w:rsidRPr="002A73AE">
              <w:rPr>
                <w:rFonts w:cs="Times New Roman"/>
                <w:vertAlign w:val="superscript"/>
              </w:rPr>
              <w:t>0</w:t>
            </w:r>
            <w:r w:rsidRPr="002A73AE">
              <w:rPr>
                <w:rFonts w:cs="Times New Roman"/>
              </w:rPr>
              <w:t>С,</w:t>
            </w:r>
            <w:r w:rsidR="00B22FD4">
              <w:rPr>
                <w:rFonts w:cs="Times New Roman"/>
              </w:rPr>
              <w:t xml:space="preserve"> </w:t>
            </w:r>
            <w:r w:rsidRPr="002A73AE">
              <w:rPr>
                <w:rFonts w:cs="Times New Roman"/>
              </w:rPr>
              <w:t>ч</w:t>
            </w:r>
          </w:p>
        </w:tc>
      </w:tr>
      <w:tr w:rsidR="00CA40AC" w:rsidRPr="002A73AE" w14:paraId="291C8FAF"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DFFD2AD" w14:textId="77777777" w:rsidR="004873B0" w:rsidRPr="002A73AE" w:rsidRDefault="004873B0" w:rsidP="00801AE3">
            <w:pPr>
              <w:pStyle w:val="1fffb"/>
              <w:rPr>
                <w:rFonts w:cs="Times New Roman"/>
              </w:rPr>
            </w:pPr>
            <w:r w:rsidRPr="002A73AE">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5A423A92" w14:textId="77777777" w:rsidR="004873B0" w:rsidRPr="002A73AE" w:rsidRDefault="004873B0" w:rsidP="00801AE3">
            <w:pPr>
              <w:pStyle w:val="1fffb"/>
              <w:rPr>
                <w:rFonts w:cs="Times New Roman"/>
              </w:rPr>
            </w:pPr>
            <w:r w:rsidRPr="002A73AE">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39CDD977" w14:textId="77777777" w:rsidR="004873B0" w:rsidRPr="002A73AE" w:rsidRDefault="004873B0" w:rsidP="00801AE3">
            <w:pPr>
              <w:pStyle w:val="1fffb"/>
              <w:rPr>
                <w:rFonts w:cs="Times New Roman"/>
              </w:rPr>
            </w:pPr>
            <w:r w:rsidRPr="002A73AE">
              <w:rPr>
                <w:rFonts w:cs="Times New Roman"/>
              </w:rPr>
              <w:t>5,656</w:t>
            </w:r>
          </w:p>
        </w:tc>
      </w:tr>
      <w:tr w:rsidR="00CA40AC" w:rsidRPr="002A73AE" w14:paraId="6861C596"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7C1042A" w14:textId="77777777" w:rsidR="004873B0" w:rsidRPr="002A73AE" w:rsidRDefault="004873B0" w:rsidP="00801AE3">
            <w:pPr>
              <w:pStyle w:val="1fffb"/>
              <w:rPr>
                <w:rFonts w:cs="Times New Roman"/>
              </w:rPr>
            </w:pPr>
            <w:r w:rsidRPr="002A73AE">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52C9A60F" w14:textId="77777777" w:rsidR="004873B0" w:rsidRPr="002A73AE" w:rsidRDefault="004873B0" w:rsidP="00801AE3">
            <w:pPr>
              <w:pStyle w:val="1fffb"/>
              <w:rPr>
                <w:rFonts w:cs="Times New Roman"/>
              </w:rPr>
            </w:pPr>
            <w:r w:rsidRPr="002A73AE">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1CF46F62" w14:textId="77777777" w:rsidR="004873B0" w:rsidRPr="002A73AE" w:rsidRDefault="004873B0" w:rsidP="00801AE3">
            <w:pPr>
              <w:pStyle w:val="1fffb"/>
              <w:rPr>
                <w:rFonts w:cs="Times New Roman"/>
              </w:rPr>
            </w:pPr>
            <w:r w:rsidRPr="002A73AE">
              <w:rPr>
                <w:rFonts w:cs="Times New Roman"/>
              </w:rPr>
              <w:t>6,414</w:t>
            </w:r>
          </w:p>
        </w:tc>
      </w:tr>
      <w:tr w:rsidR="00CA40AC" w:rsidRPr="002A73AE" w14:paraId="30EA2669"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09E5F42C" w14:textId="77777777" w:rsidR="004873B0" w:rsidRPr="002A73AE" w:rsidRDefault="004873B0" w:rsidP="00801AE3">
            <w:pPr>
              <w:pStyle w:val="1fffb"/>
              <w:rPr>
                <w:rFonts w:cs="Times New Roman"/>
              </w:rPr>
            </w:pPr>
            <w:r w:rsidRPr="002A73AE">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55D4E5F1" w14:textId="77777777" w:rsidR="004873B0" w:rsidRPr="002A73AE" w:rsidRDefault="004873B0" w:rsidP="00801AE3">
            <w:pPr>
              <w:pStyle w:val="1fffb"/>
              <w:rPr>
                <w:rFonts w:cs="Times New Roman"/>
              </w:rPr>
            </w:pPr>
            <w:r w:rsidRPr="002A73AE">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638643F6" w14:textId="77777777" w:rsidR="004873B0" w:rsidRPr="002A73AE" w:rsidRDefault="004873B0" w:rsidP="00801AE3">
            <w:pPr>
              <w:pStyle w:val="1fffb"/>
              <w:rPr>
                <w:rFonts w:cs="Times New Roman"/>
              </w:rPr>
            </w:pPr>
            <w:r w:rsidRPr="002A73AE">
              <w:rPr>
                <w:rFonts w:cs="Times New Roman"/>
              </w:rPr>
              <w:t>7,406</w:t>
            </w:r>
          </w:p>
        </w:tc>
      </w:tr>
      <w:tr w:rsidR="00CA40AC" w:rsidRPr="002A73AE" w14:paraId="7130F726"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1D04F28" w14:textId="77777777" w:rsidR="004873B0" w:rsidRPr="002A73AE" w:rsidRDefault="004873B0" w:rsidP="00801AE3">
            <w:pPr>
              <w:pStyle w:val="1fffb"/>
              <w:rPr>
                <w:rFonts w:cs="Times New Roman"/>
              </w:rPr>
            </w:pPr>
            <w:r w:rsidRPr="002A73AE">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4F79702C" w14:textId="77777777" w:rsidR="004873B0" w:rsidRPr="002A73AE" w:rsidRDefault="004873B0" w:rsidP="00801AE3">
            <w:pPr>
              <w:pStyle w:val="1fffb"/>
              <w:rPr>
                <w:rFonts w:cs="Times New Roman"/>
              </w:rPr>
            </w:pPr>
            <w:r w:rsidRPr="002A73AE">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00D11C22" w14:textId="77777777" w:rsidR="004873B0" w:rsidRPr="002A73AE" w:rsidRDefault="004873B0" w:rsidP="00801AE3">
            <w:pPr>
              <w:pStyle w:val="1fffb"/>
              <w:rPr>
                <w:rFonts w:cs="Times New Roman"/>
              </w:rPr>
            </w:pPr>
            <w:r w:rsidRPr="002A73AE">
              <w:rPr>
                <w:rFonts w:cs="Times New Roman"/>
              </w:rPr>
              <w:t>8,762</w:t>
            </w:r>
          </w:p>
        </w:tc>
      </w:tr>
      <w:tr w:rsidR="00CA40AC" w:rsidRPr="002A73AE" w14:paraId="0A825962"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7E8672D9" w14:textId="77777777" w:rsidR="004873B0" w:rsidRPr="002A73AE" w:rsidRDefault="004873B0" w:rsidP="00801AE3">
            <w:pPr>
              <w:pStyle w:val="1fffb"/>
              <w:rPr>
                <w:rFonts w:cs="Times New Roman"/>
              </w:rPr>
            </w:pPr>
            <w:r w:rsidRPr="002A73AE">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06F0F8EE" w14:textId="77777777" w:rsidR="004873B0" w:rsidRPr="002A73AE" w:rsidRDefault="004873B0" w:rsidP="00801AE3">
            <w:pPr>
              <w:pStyle w:val="1fffb"/>
              <w:rPr>
                <w:rFonts w:cs="Times New Roman"/>
              </w:rPr>
            </w:pPr>
            <w:r w:rsidRPr="002A73AE">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658A6CF1" w14:textId="77777777" w:rsidR="004873B0" w:rsidRPr="002A73AE" w:rsidRDefault="004873B0" w:rsidP="00801AE3">
            <w:pPr>
              <w:pStyle w:val="1fffb"/>
              <w:rPr>
                <w:rFonts w:cs="Times New Roman"/>
              </w:rPr>
            </w:pPr>
            <w:r w:rsidRPr="002A73AE">
              <w:rPr>
                <w:rFonts w:cs="Times New Roman"/>
              </w:rPr>
              <w:t>10,731</w:t>
            </w:r>
          </w:p>
        </w:tc>
      </w:tr>
      <w:tr w:rsidR="00CA40AC" w:rsidRPr="002A73AE" w14:paraId="3658076C"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45ABB36F" w14:textId="77777777" w:rsidR="004873B0" w:rsidRPr="002A73AE" w:rsidRDefault="004873B0" w:rsidP="00801AE3">
            <w:pPr>
              <w:pStyle w:val="1fffb"/>
              <w:rPr>
                <w:rFonts w:cs="Times New Roman"/>
              </w:rPr>
            </w:pPr>
            <w:r w:rsidRPr="002A73A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670F70F4" w14:textId="77777777" w:rsidR="004873B0" w:rsidRPr="002A73AE" w:rsidRDefault="004873B0" w:rsidP="00801AE3">
            <w:pPr>
              <w:pStyle w:val="1fffb"/>
              <w:rPr>
                <w:rFonts w:cs="Times New Roman"/>
              </w:rPr>
            </w:pPr>
            <w:r w:rsidRPr="002A73AE">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566D335B" w14:textId="77777777" w:rsidR="004873B0" w:rsidRPr="002A73AE" w:rsidRDefault="004873B0" w:rsidP="00801AE3">
            <w:pPr>
              <w:pStyle w:val="1fffb"/>
              <w:rPr>
                <w:rFonts w:cs="Times New Roman"/>
              </w:rPr>
            </w:pPr>
            <w:r w:rsidRPr="002A73AE">
              <w:rPr>
                <w:rFonts w:cs="Times New Roman"/>
              </w:rPr>
              <w:t>13,851</w:t>
            </w:r>
          </w:p>
        </w:tc>
      </w:tr>
      <w:tr w:rsidR="00CA40AC" w:rsidRPr="002A73AE" w14:paraId="1F0891D1"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6A217A25" w14:textId="77777777" w:rsidR="004873B0" w:rsidRPr="002A73AE" w:rsidRDefault="004873B0" w:rsidP="00801AE3">
            <w:pPr>
              <w:pStyle w:val="1fffb"/>
              <w:rPr>
                <w:rFonts w:cs="Times New Roman"/>
              </w:rPr>
            </w:pPr>
            <w:r w:rsidRPr="002A73A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2157DB53" w14:textId="77777777" w:rsidR="004873B0" w:rsidRPr="002A73AE" w:rsidRDefault="004873B0" w:rsidP="00801AE3">
            <w:pPr>
              <w:pStyle w:val="1fffb"/>
              <w:rPr>
                <w:rFonts w:cs="Times New Roman"/>
              </w:rPr>
            </w:pPr>
            <w:r w:rsidRPr="002A73AE">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4285B89F" w14:textId="77777777" w:rsidR="004873B0" w:rsidRPr="002A73AE" w:rsidRDefault="004873B0" w:rsidP="00801AE3">
            <w:pPr>
              <w:pStyle w:val="1fffb"/>
              <w:rPr>
                <w:rFonts w:cs="Times New Roman"/>
              </w:rPr>
            </w:pPr>
            <w:r w:rsidRPr="002A73AE">
              <w:rPr>
                <w:rFonts w:cs="Times New Roman"/>
              </w:rPr>
              <w:t>19,582</w:t>
            </w:r>
          </w:p>
        </w:tc>
      </w:tr>
      <w:tr w:rsidR="004873B0" w:rsidRPr="002A73AE" w14:paraId="0CB37893" w14:textId="77777777"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14:paraId="26CEC18A" w14:textId="77777777" w:rsidR="004873B0" w:rsidRPr="002A73AE" w:rsidRDefault="004873B0" w:rsidP="00801AE3">
            <w:pPr>
              <w:pStyle w:val="1fffb"/>
              <w:rPr>
                <w:rFonts w:cs="Times New Roman"/>
              </w:rPr>
            </w:pPr>
            <w:r w:rsidRPr="002A73AE">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64E390F7" w14:textId="77777777" w:rsidR="004873B0" w:rsidRPr="002A73AE" w:rsidRDefault="004873B0" w:rsidP="00801AE3">
            <w:pPr>
              <w:pStyle w:val="1fffb"/>
              <w:rPr>
                <w:rFonts w:cs="Times New Roman"/>
              </w:rPr>
            </w:pPr>
            <w:r w:rsidRPr="002A73AE">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093D38AA" w14:textId="77777777" w:rsidR="004873B0" w:rsidRPr="002A73AE" w:rsidRDefault="004873B0" w:rsidP="00801AE3">
            <w:pPr>
              <w:pStyle w:val="1fffb"/>
              <w:rPr>
                <w:rFonts w:cs="Times New Roman"/>
              </w:rPr>
            </w:pPr>
            <w:r w:rsidRPr="002A73AE">
              <w:rPr>
                <w:rFonts w:cs="Times New Roman"/>
              </w:rPr>
              <w:t>29,504</w:t>
            </w:r>
          </w:p>
        </w:tc>
      </w:tr>
    </w:tbl>
    <w:p w14:paraId="5C255653" w14:textId="77777777" w:rsidR="004873B0" w:rsidRPr="002A73AE" w:rsidRDefault="004873B0" w:rsidP="00B5461F">
      <w:pPr>
        <w:pStyle w:val="11ff3"/>
        <w:rPr>
          <w:color w:val="auto"/>
        </w:rPr>
      </w:pPr>
    </w:p>
    <w:p w14:paraId="1F6D8D77" w14:textId="77777777" w:rsidR="004873B0" w:rsidRPr="002A73AE" w:rsidRDefault="00FD7E24" w:rsidP="004873B0">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w:t>
      </w:r>
      <w:r w:rsidR="004873B0" w:rsidRPr="002A73AE">
        <w:rPr>
          <w:color w:val="auto"/>
          <w:u w:val="single"/>
        </w:rPr>
        <w:t>9.3.3</w:t>
      </w:r>
      <w:r w:rsidR="00B22FD4">
        <w:rPr>
          <w:color w:val="auto"/>
          <w:u w:val="single"/>
        </w:rPr>
        <w:t xml:space="preserve"> </w:t>
      </w:r>
      <w:r w:rsidR="00D50A67">
        <w:rPr>
          <w:color w:val="auto"/>
          <w:u w:val="single"/>
        </w:rPr>
        <w:t>–</w:t>
      </w:r>
      <w:r w:rsidR="00B22FD4">
        <w:rPr>
          <w:color w:val="auto"/>
          <w:u w:val="single"/>
        </w:rPr>
        <w:t xml:space="preserve"> </w:t>
      </w:r>
      <w:r w:rsidR="004873B0" w:rsidRPr="002A73AE">
        <w:rPr>
          <w:color w:val="auto"/>
          <w:u w:val="single"/>
        </w:rPr>
        <w:t>Фактические</w:t>
      </w:r>
      <w:r w:rsidR="00B22FD4">
        <w:rPr>
          <w:color w:val="auto"/>
          <w:u w:val="single"/>
        </w:rPr>
        <w:t xml:space="preserve"> </w:t>
      </w:r>
      <w:r w:rsidR="004873B0" w:rsidRPr="002A73AE">
        <w:rPr>
          <w:color w:val="auto"/>
          <w:u w:val="single"/>
        </w:rPr>
        <w:t>температурные</w:t>
      </w:r>
      <w:r w:rsidR="00B22FD4">
        <w:rPr>
          <w:color w:val="auto"/>
          <w:u w:val="single"/>
        </w:rPr>
        <w:t xml:space="preserve"> </w:t>
      </w:r>
      <w:r w:rsidR="004873B0" w:rsidRPr="002A73AE">
        <w:rPr>
          <w:color w:val="auto"/>
          <w:u w:val="single"/>
        </w:rPr>
        <w:t>режимы</w:t>
      </w:r>
      <w:r w:rsidR="00B22FD4">
        <w:rPr>
          <w:color w:val="auto"/>
          <w:u w:val="single"/>
        </w:rPr>
        <w:t xml:space="preserve"> </w:t>
      </w:r>
      <w:r w:rsidR="004873B0" w:rsidRPr="002A73AE">
        <w:rPr>
          <w:color w:val="auto"/>
          <w:u w:val="single"/>
        </w:rPr>
        <w:t>отпуска</w:t>
      </w:r>
      <w:r w:rsidR="00B22FD4">
        <w:rPr>
          <w:color w:val="auto"/>
          <w:u w:val="single"/>
        </w:rPr>
        <w:t xml:space="preserve"> </w:t>
      </w:r>
      <w:r w:rsidR="004873B0" w:rsidRPr="002A73AE">
        <w:rPr>
          <w:color w:val="auto"/>
          <w:u w:val="single"/>
        </w:rPr>
        <w:t>тепла</w:t>
      </w:r>
      <w:r w:rsidR="00B22FD4">
        <w:rPr>
          <w:color w:val="auto"/>
          <w:u w:val="single"/>
        </w:rPr>
        <w:t xml:space="preserve"> </w:t>
      </w:r>
      <w:r w:rsidR="004873B0" w:rsidRPr="002A73AE">
        <w:rPr>
          <w:color w:val="auto"/>
          <w:u w:val="single"/>
        </w:rPr>
        <w:t>в</w:t>
      </w:r>
      <w:r w:rsidR="00B22FD4">
        <w:rPr>
          <w:color w:val="auto"/>
          <w:u w:val="single"/>
        </w:rPr>
        <w:t xml:space="preserve"> </w:t>
      </w:r>
      <w:r w:rsidR="004873B0" w:rsidRPr="002A73AE">
        <w:rPr>
          <w:color w:val="auto"/>
          <w:u w:val="single"/>
        </w:rPr>
        <w:t>тепловые</w:t>
      </w:r>
      <w:r w:rsidR="00B22FD4">
        <w:rPr>
          <w:color w:val="auto"/>
          <w:u w:val="single"/>
        </w:rPr>
        <w:t xml:space="preserve"> </w:t>
      </w:r>
      <w:r w:rsidR="004873B0" w:rsidRPr="002A73AE">
        <w:rPr>
          <w:color w:val="auto"/>
          <w:u w:val="single"/>
        </w:rPr>
        <w:t>сети</w:t>
      </w:r>
      <w:r w:rsidR="00B22FD4">
        <w:rPr>
          <w:color w:val="auto"/>
          <w:u w:val="single"/>
        </w:rPr>
        <w:t xml:space="preserve"> </w:t>
      </w:r>
      <w:r w:rsidR="004873B0" w:rsidRPr="002A73AE">
        <w:rPr>
          <w:color w:val="auto"/>
          <w:u w:val="single"/>
        </w:rPr>
        <w:t>и</w:t>
      </w:r>
      <w:r w:rsidR="00B22FD4">
        <w:rPr>
          <w:color w:val="auto"/>
          <w:u w:val="single"/>
        </w:rPr>
        <w:t xml:space="preserve"> </w:t>
      </w:r>
      <w:r w:rsidR="004873B0" w:rsidRPr="002A73AE">
        <w:rPr>
          <w:color w:val="auto"/>
          <w:u w:val="single"/>
        </w:rPr>
        <w:t>их</w:t>
      </w:r>
      <w:r w:rsidR="00B22FD4">
        <w:rPr>
          <w:color w:val="auto"/>
          <w:u w:val="single"/>
        </w:rPr>
        <w:t xml:space="preserve"> </w:t>
      </w:r>
      <w:r w:rsidR="004873B0" w:rsidRPr="002A73AE">
        <w:rPr>
          <w:color w:val="auto"/>
          <w:u w:val="single"/>
        </w:rPr>
        <w:t>соответствие</w:t>
      </w:r>
      <w:r w:rsidR="00B22FD4">
        <w:rPr>
          <w:color w:val="auto"/>
          <w:u w:val="single"/>
        </w:rPr>
        <w:t xml:space="preserve"> </w:t>
      </w:r>
      <w:r w:rsidR="004873B0" w:rsidRPr="002A73AE">
        <w:rPr>
          <w:color w:val="auto"/>
          <w:u w:val="single"/>
        </w:rPr>
        <w:t>утвержденным</w:t>
      </w:r>
      <w:r w:rsidR="00B22FD4">
        <w:rPr>
          <w:color w:val="auto"/>
          <w:u w:val="single"/>
        </w:rPr>
        <w:t xml:space="preserve"> </w:t>
      </w:r>
      <w:r w:rsidR="004873B0" w:rsidRPr="002A73AE">
        <w:rPr>
          <w:color w:val="auto"/>
          <w:u w:val="single"/>
        </w:rPr>
        <w:t>графикам</w:t>
      </w:r>
      <w:r w:rsidR="00B22FD4">
        <w:rPr>
          <w:color w:val="auto"/>
          <w:u w:val="single"/>
        </w:rPr>
        <w:t xml:space="preserve"> </w:t>
      </w:r>
      <w:r w:rsidR="004873B0" w:rsidRPr="002A73AE">
        <w:rPr>
          <w:color w:val="auto"/>
          <w:u w:val="single"/>
        </w:rPr>
        <w:t>регулирования</w:t>
      </w:r>
      <w:r w:rsidR="00B22FD4">
        <w:rPr>
          <w:color w:val="auto"/>
          <w:u w:val="single"/>
        </w:rPr>
        <w:t xml:space="preserve"> </w:t>
      </w:r>
      <w:r w:rsidR="004873B0" w:rsidRPr="002A73AE">
        <w:rPr>
          <w:color w:val="auto"/>
          <w:u w:val="single"/>
        </w:rPr>
        <w:t>отпуска</w:t>
      </w:r>
      <w:r w:rsidR="00B22FD4">
        <w:rPr>
          <w:color w:val="auto"/>
          <w:u w:val="single"/>
        </w:rPr>
        <w:t xml:space="preserve"> </w:t>
      </w:r>
      <w:r w:rsidR="004873B0" w:rsidRPr="002A73AE">
        <w:rPr>
          <w:color w:val="auto"/>
          <w:u w:val="single"/>
        </w:rPr>
        <w:t>тепла</w:t>
      </w:r>
      <w:r w:rsidR="00B22FD4">
        <w:rPr>
          <w:color w:val="auto"/>
          <w:u w:val="single"/>
        </w:rPr>
        <w:t xml:space="preserve"> </w:t>
      </w:r>
      <w:r w:rsidR="004873B0" w:rsidRPr="002A73AE">
        <w:rPr>
          <w:color w:val="auto"/>
          <w:u w:val="single"/>
        </w:rPr>
        <w:t>в</w:t>
      </w:r>
      <w:r w:rsidR="00B22FD4">
        <w:rPr>
          <w:color w:val="auto"/>
          <w:u w:val="single"/>
        </w:rPr>
        <w:t xml:space="preserve"> </w:t>
      </w:r>
      <w:r w:rsidR="004873B0" w:rsidRPr="002A73AE">
        <w:rPr>
          <w:color w:val="auto"/>
          <w:u w:val="single"/>
        </w:rPr>
        <w:t>тепловые</w:t>
      </w:r>
      <w:r w:rsidR="00B22FD4">
        <w:rPr>
          <w:color w:val="auto"/>
          <w:u w:val="single"/>
        </w:rPr>
        <w:t xml:space="preserve"> </w:t>
      </w:r>
      <w:r w:rsidR="004873B0" w:rsidRPr="002A73AE">
        <w:rPr>
          <w:color w:val="auto"/>
          <w:u w:val="single"/>
        </w:rPr>
        <w:t>сети</w:t>
      </w:r>
      <w:r w:rsidR="00B22FD4">
        <w:rPr>
          <w:color w:val="auto"/>
          <w:u w:val="single"/>
        </w:rPr>
        <w:t xml:space="preserve"> </w:t>
      </w:r>
      <w:r w:rsidR="004873B0" w:rsidRPr="002A73AE">
        <w:rPr>
          <w:color w:val="auto"/>
          <w:u w:val="single"/>
        </w:rPr>
        <w:t>за</w:t>
      </w:r>
      <w:r w:rsidR="00301DB5">
        <w:rPr>
          <w:color w:val="auto"/>
          <w:u w:val="single"/>
        </w:rPr>
        <w:t xml:space="preserve"> </w:t>
      </w:r>
      <w:r w:rsidR="00027EFF">
        <w:rPr>
          <w:color w:val="auto"/>
          <w:u w:val="single"/>
        </w:rPr>
        <w:t>2024</w:t>
      </w:r>
      <w:r w:rsidR="00B22FD4">
        <w:rPr>
          <w:color w:val="auto"/>
          <w:u w:val="single"/>
        </w:rPr>
        <w:t xml:space="preserve"> </w:t>
      </w:r>
      <w:r w:rsidR="00E17022">
        <w:rPr>
          <w:color w:val="auto"/>
          <w:u w:val="single"/>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52"/>
        <w:gridCol w:w="1153"/>
        <w:gridCol w:w="1163"/>
        <w:gridCol w:w="1561"/>
        <w:gridCol w:w="1164"/>
        <w:gridCol w:w="1127"/>
        <w:gridCol w:w="1525"/>
      </w:tblGrid>
      <w:tr w:rsidR="00CA40AC" w:rsidRPr="002A73AE" w14:paraId="0D14F101" w14:textId="77777777" w:rsidTr="00BF376C">
        <w:trPr>
          <w:trHeight w:val="20"/>
          <w:tblHeader/>
        </w:trPr>
        <w:tc>
          <w:tcPr>
            <w:tcW w:w="884" w:type="pct"/>
            <w:vMerge w:val="restart"/>
            <w:vAlign w:val="center"/>
          </w:tcPr>
          <w:p w14:paraId="48D8C38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Период</w:t>
            </w:r>
          </w:p>
        </w:tc>
        <w:tc>
          <w:tcPr>
            <w:tcW w:w="2074" w:type="pct"/>
            <w:gridSpan w:val="3"/>
            <w:vAlign w:val="center"/>
          </w:tcPr>
          <w:p w14:paraId="3ED10B53" w14:textId="77777777" w:rsidR="00083104" w:rsidRPr="002A73AE" w:rsidRDefault="00E02051"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Котельная</w:t>
            </w:r>
            <w:r w:rsidR="00B22FD4">
              <w:rPr>
                <w:rFonts w:ascii="Times New Roman" w:eastAsia="Calibri" w:hAnsi="Times New Roman" w:cs="Times New Roman"/>
                <w:bCs/>
                <w:sz w:val="20"/>
                <w:szCs w:val="26"/>
              </w:rPr>
              <w:t xml:space="preserve"> </w:t>
            </w:r>
            <w:r w:rsidR="00297245">
              <w:rPr>
                <w:rFonts w:ascii="Times New Roman" w:eastAsia="Calibri" w:hAnsi="Times New Roman" w:cs="Times New Roman"/>
                <w:bCs/>
                <w:sz w:val="20"/>
                <w:szCs w:val="26"/>
              </w:rPr>
              <w:t>д</w:t>
            </w:r>
            <w:r w:rsidR="00B22FD4">
              <w:rPr>
                <w:rFonts w:ascii="Times New Roman" w:eastAsia="Calibri" w:hAnsi="Times New Roman" w:cs="Times New Roman"/>
                <w:bCs/>
                <w:sz w:val="20"/>
                <w:szCs w:val="26"/>
              </w:rPr>
              <w:t xml:space="preserve"> </w:t>
            </w:r>
            <w:r w:rsidR="00297245">
              <w:rPr>
                <w:rFonts w:ascii="Times New Roman" w:eastAsia="Calibri" w:hAnsi="Times New Roman" w:cs="Times New Roman"/>
                <w:bCs/>
                <w:sz w:val="20"/>
                <w:szCs w:val="26"/>
              </w:rPr>
              <w:t>Ретюнь</w:t>
            </w:r>
          </w:p>
        </w:tc>
        <w:tc>
          <w:tcPr>
            <w:tcW w:w="2042" w:type="pct"/>
            <w:gridSpan w:val="3"/>
            <w:vAlign w:val="center"/>
          </w:tcPr>
          <w:p w14:paraId="74AC325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Котельная</w:t>
            </w:r>
            <w:r w:rsidR="00B22FD4">
              <w:rPr>
                <w:rFonts w:ascii="Times New Roman" w:eastAsia="Calibri" w:hAnsi="Times New Roman" w:cs="Times New Roman"/>
                <w:bCs/>
                <w:sz w:val="20"/>
                <w:szCs w:val="26"/>
              </w:rPr>
              <w:t xml:space="preserve"> </w:t>
            </w:r>
          </w:p>
        </w:tc>
      </w:tr>
      <w:tr w:rsidR="00CA40AC" w:rsidRPr="002A73AE" w14:paraId="187CE227" w14:textId="77777777" w:rsidTr="00BF376C">
        <w:trPr>
          <w:trHeight w:val="20"/>
          <w:tblHeader/>
        </w:trPr>
        <w:tc>
          <w:tcPr>
            <w:tcW w:w="884" w:type="pct"/>
            <w:vMerge/>
            <w:vAlign w:val="center"/>
          </w:tcPr>
          <w:p w14:paraId="776E775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2074" w:type="pct"/>
            <w:gridSpan w:val="3"/>
            <w:vAlign w:val="center"/>
          </w:tcPr>
          <w:p w14:paraId="63E47B53"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Среднемесячная</w:t>
            </w:r>
            <w:r w:rsidR="00B22FD4">
              <w:rPr>
                <w:rFonts w:ascii="Times New Roman" w:eastAsia="Calibri" w:hAnsi="Times New Roman" w:cs="Times New Roman"/>
                <w:bCs/>
                <w:sz w:val="20"/>
                <w:szCs w:val="26"/>
              </w:rPr>
              <w:t xml:space="preserve"> </w:t>
            </w:r>
            <w:r w:rsidRPr="002A73AE">
              <w:rPr>
                <w:rFonts w:ascii="Times New Roman" w:eastAsia="Calibri" w:hAnsi="Times New Roman" w:cs="Times New Roman"/>
                <w:bCs/>
                <w:sz w:val="20"/>
                <w:szCs w:val="26"/>
              </w:rPr>
              <w:t>температура,</w:t>
            </w:r>
            <w:r w:rsidR="00B22FD4">
              <w:rPr>
                <w:rFonts w:ascii="Times New Roman" w:eastAsia="Calibri" w:hAnsi="Times New Roman" w:cs="Times New Roman"/>
                <w:bCs/>
                <w:sz w:val="20"/>
                <w:szCs w:val="26"/>
              </w:rPr>
              <w:t xml:space="preserve"> </w:t>
            </w:r>
            <w:r w:rsidRPr="002A73AE">
              <w:rPr>
                <w:rFonts w:ascii="Times New Roman" w:eastAsia="Calibri" w:hAnsi="Times New Roman" w:cs="Times New Roman"/>
                <w:bCs/>
                <w:sz w:val="20"/>
                <w:szCs w:val="26"/>
              </w:rPr>
              <w:t>ºС</w:t>
            </w:r>
          </w:p>
        </w:tc>
        <w:tc>
          <w:tcPr>
            <w:tcW w:w="2042" w:type="pct"/>
            <w:gridSpan w:val="3"/>
            <w:vAlign w:val="center"/>
          </w:tcPr>
          <w:p w14:paraId="4F5C06C7"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Среднемесячная</w:t>
            </w:r>
            <w:r w:rsidR="00B22FD4">
              <w:rPr>
                <w:rFonts w:ascii="Times New Roman" w:eastAsia="Calibri" w:hAnsi="Times New Roman" w:cs="Times New Roman"/>
                <w:bCs/>
                <w:sz w:val="20"/>
                <w:szCs w:val="26"/>
              </w:rPr>
              <w:t xml:space="preserve"> </w:t>
            </w:r>
            <w:r w:rsidRPr="002A73AE">
              <w:rPr>
                <w:rFonts w:ascii="Times New Roman" w:eastAsia="Calibri" w:hAnsi="Times New Roman" w:cs="Times New Roman"/>
                <w:bCs/>
                <w:sz w:val="20"/>
                <w:szCs w:val="26"/>
              </w:rPr>
              <w:t>температура,</w:t>
            </w:r>
            <w:r w:rsidR="00B22FD4">
              <w:rPr>
                <w:rFonts w:ascii="Times New Roman" w:eastAsia="Calibri" w:hAnsi="Times New Roman" w:cs="Times New Roman"/>
                <w:bCs/>
                <w:sz w:val="20"/>
                <w:szCs w:val="26"/>
              </w:rPr>
              <w:t xml:space="preserve"> </w:t>
            </w:r>
            <w:r w:rsidRPr="002A73AE">
              <w:rPr>
                <w:rFonts w:ascii="Times New Roman" w:eastAsia="Calibri" w:hAnsi="Times New Roman" w:cs="Times New Roman"/>
                <w:bCs/>
                <w:sz w:val="20"/>
                <w:szCs w:val="26"/>
              </w:rPr>
              <w:t>ºС</w:t>
            </w:r>
          </w:p>
        </w:tc>
      </w:tr>
      <w:tr w:rsidR="00CA40AC" w:rsidRPr="002A73AE" w14:paraId="4F42B02D" w14:textId="77777777" w:rsidTr="00BF376C">
        <w:trPr>
          <w:trHeight w:val="20"/>
          <w:tblHeader/>
        </w:trPr>
        <w:tc>
          <w:tcPr>
            <w:tcW w:w="884" w:type="pct"/>
            <w:vMerge/>
            <w:vAlign w:val="center"/>
          </w:tcPr>
          <w:p w14:paraId="09FCAE30"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17" w:type="pct"/>
            <w:vAlign w:val="center"/>
          </w:tcPr>
          <w:p w14:paraId="3DB32DDF"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воздуха</w:t>
            </w:r>
          </w:p>
        </w:tc>
        <w:tc>
          <w:tcPr>
            <w:tcW w:w="622" w:type="pct"/>
            <w:vAlign w:val="center"/>
          </w:tcPr>
          <w:p w14:paraId="1DF393F6"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под.тр-од.</w:t>
            </w:r>
          </w:p>
        </w:tc>
        <w:tc>
          <w:tcPr>
            <w:tcW w:w="835" w:type="pct"/>
            <w:vAlign w:val="center"/>
          </w:tcPr>
          <w:p w14:paraId="248016F1" w14:textId="77777777" w:rsidR="00083104" w:rsidRPr="002A73AE" w:rsidRDefault="00D50A67"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О</w:t>
            </w:r>
            <w:r w:rsidR="00083104" w:rsidRPr="002A73AE">
              <w:rPr>
                <w:rFonts w:ascii="Times New Roman" w:eastAsia="Calibri" w:hAnsi="Times New Roman" w:cs="Times New Roman"/>
                <w:bCs/>
                <w:sz w:val="20"/>
                <w:szCs w:val="26"/>
              </w:rPr>
              <w:t>бр.</w:t>
            </w:r>
            <w:r w:rsidR="00B22FD4">
              <w:rPr>
                <w:rFonts w:ascii="Times New Roman" w:eastAsia="Calibri" w:hAnsi="Times New Roman" w:cs="Times New Roman"/>
                <w:bCs/>
                <w:sz w:val="20"/>
                <w:szCs w:val="26"/>
              </w:rPr>
              <w:t xml:space="preserve"> </w:t>
            </w:r>
            <w:r w:rsidR="00083104" w:rsidRPr="002A73AE">
              <w:rPr>
                <w:rFonts w:ascii="Times New Roman" w:eastAsia="Calibri" w:hAnsi="Times New Roman" w:cs="Times New Roman"/>
                <w:bCs/>
                <w:sz w:val="20"/>
                <w:szCs w:val="26"/>
              </w:rPr>
              <w:t>тр-од.</w:t>
            </w:r>
          </w:p>
        </w:tc>
        <w:tc>
          <w:tcPr>
            <w:tcW w:w="623" w:type="pct"/>
            <w:vAlign w:val="center"/>
          </w:tcPr>
          <w:p w14:paraId="60FCD578" w14:textId="77777777" w:rsidR="00083104" w:rsidRPr="002A73AE" w:rsidRDefault="00D50A67"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В</w:t>
            </w:r>
            <w:r w:rsidR="00083104" w:rsidRPr="002A73AE">
              <w:rPr>
                <w:rFonts w:ascii="Times New Roman" w:eastAsia="Calibri" w:hAnsi="Times New Roman" w:cs="Times New Roman"/>
                <w:bCs/>
                <w:sz w:val="20"/>
                <w:szCs w:val="26"/>
              </w:rPr>
              <w:t>оздуха</w:t>
            </w:r>
          </w:p>
        </w:tc>
        <w:tc>
          <w:tcPr>
            <w:tcW w:w="603" w:type="pct"/>
            <w:vAlign w:val="center"/>
          </w:tcPr>
          <w:p w14:paraId="5E964617"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под.тр-од.</w:t>
            </w:r>
          </w:p>
        </w:tc>
        <w:tc>
          <w:tcPr>
            <w:tcW w:w="816" w:type="pct"/>
            <w:vAlign w:val="center"/>
          </w:tcPr>
          <w:p w14:paraId="460BD6F8" w14:textId="77777777" w:rsidR="00083104" w:rsidRPr="002A73AE" w:rsidRDefault="00D50A67"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О</w:t>
            </w:r>
            <w:r w:rsidR="00083104" w:rsidRPr="002A73AE">
              <w:rPr>
                <w:rFonts w:ascii="Times New Roman" w:eastAsia="Calibri" w:hAnsi="Times New Roman" w:cs="Times New Roman"/>
                <w:bCs/>
                <w:sz w:val="20"/>
                <w:szCs w:val="26"/>
              </w:rPr>
              <w:t>бр.</w:t>
            </w:r>
            <w:r w:rsidR="00B22FD4">
              <w:rPr>
                <w:rFonts w:ascii="Times New Roman" w:eastAsia="Calibri" w:hAnsi="Times New Roman" w:cs="Times New Roman"/>
                <w:bCs/>
                <w:sz w:val="20"/>
                <w:szCs w:val="26"/>
              </w:rPr>
              <w:t xml:space="preserve"> </w:t>
            </w:r>
            <w:r w:rsidR="00083104" w:rsidRPr="002A73AE">
              <w:rPr>
                <w:rFonts w:ascii="Times New Roman" w:eastAsia="Calibri" w:hAnsi="Times New Roman" w:cs="Times New Roman"/>
                <w:bCs/>
                <w:sz w:val="20"/>
                <w:szCs w:val="26"/>
              </w:rPr>
              <w:t>тр-од.</w:t>
            </w:r>
          </w:p>
        </w:tc>
      </w:tr>
      <w:tr w:rsidR="00CA40AC" w:rsidRPr="002A73AE" w14:paraId="69BEA5A5" w14:textId="77777777" w:rsidTr="00BF376C">
        <w:trPr>
          <w:trHeight w:val="20"/>
        </w:trPr>
        <w:tc>
          <w:tcPr>
            <w:tcW w:w="884" w:type="pct"/>
            <w:vAlign w:val="center"/>
          </w:tcPr>
          <w:p w14:paraId="4C6D7E25" w14:textId="77777777" w:rsidR="00083104" w:rsidRPr="002A73AE" w:rsidRDefault="00D50A67"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Я</w:t>
            </w:r>
            <w:r w:rsidR="00083104" w:rsidRPr="002A73AE">
              <w:rPr>
                <w:rFonts w:ascii="Times New Roman" w:eastAsia="Calibri" w:hAnsi="Times New Roman" w:cs="Times New Roman"/>
                <w:bCs/>
                <w:sz w:val="20"/>
                <w:szCs w:val="26"/>
              </w:rPr>
              <w:t>нварь</w:t>
            </w:r>
          </w:p>
        </w:tc>
        <w:tc>
          <w:tcPr>
            <w:tcW w:w="617" w:type="pct"/>
            <w:shd w:val="clear" w:color="auto" w:fill="auto"/>
            <w:vAlign w:val="bottom"/>
          </w:tcPr>
          <w:p w14:paraId="1F8D3C7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08547D37"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2C54695E"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bottom"/>
          </w:tcPr>
          <w:p w14:paraId="3D5B127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69DF43F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353FC03D"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06015D81" w14:textId="77777777" w:rsidTr="00BF376C">
        <w:trPr>
          <w:trHeight w:val="20"/>
        </w:trPr>
        <w:tc>
          <w:tcPr>
            <w:tcW w:w="884" w:type="pct"/>
            <w:vAlign w:val="center"/>
          </w:tcPr>
          <w:p w14:paraId="51E5A1B4"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февраль</w:t>
            </w:r>
          </w:p>
        </w:tc>
        <w:tc>
          <w:tcPr>
            <w:tcW w:w="617" w:type="pct"/>
            <w:shd w:val="clear" w:color="auto" w:fill="auto"/>
            <w:vAlign w:val="center"/>
          </w:tcPr>
          <w:p w14:paraId="71794C68"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55751FB3"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094E01D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10A9CA4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5CC20DF0"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1B9D8B9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6FF9EAFB" w14:textId="77777777" w:rsidTr="00BF376C">
        <w:trPr>
          <w:trHeight w:val="20"/>
        </w:trPr>
        <w:tc>
          <w:tcPr>
            <w:tcW w:w="884" w:type="pct"/>
            <w:vAlign w:val="center"/>
          </w:tcPr>
          <w:p w14:paraId="7D6CC71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март</w:t>
            </w:r>
          </w:p>
        </w:tc>
        <w:tc>
          <w:tcPr>
            <w:tcW w:w="617" w:type="pct"/>
            <w:shd w:val="clear" w:color="auto" w:fill="auto"/>
            <w:vAlign w:val="center"/>
          </w:tcPr>
          <w:p w14:paraId="511DF9FF"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060C7A3E"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27BA3E65"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2EF8601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098A289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14432BF4"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253B835C" w14:textId="77777777" w:rsidTr="00BF376C">
        <w:trPr>
          <w:trHeight w:val="20"/>
        </w:trPr>
        <w:tc>
          <w:tcPr>
            <w:tcW w:w="884" w:type="pct"/>
            <w:vAlign w:val="center"/>
          </w:tcPr>
          <w:p w14:paraId="61B899FD"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апрель</w:t>
            </w:r>
          </w:p>
        </w:tc>
        <w:tc>
          <w:tcPr>
            <w:tcW w:w="617" w:type="pct"/>
            <w:shd w:val="clear" w:color="auto" w:fill="auto"/>
            <w:vAlign w:val="center"/>
          </w:tcPr>
          <w:p w14:paraId="01F87407"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3387E05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7EB68BD3"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3C1F182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0FEEB623"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53CE1D0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6F6C2CCD" w14:textId="77777777" w:rsidTr="00BF376C">
        <w:trPr>
          <w:trHeight w:val="20"/>
        </w:trPr>
        <w:tc>
          <w:tcPr>
            <w:tcW w:w="884" w:type="pct"/>
            <w:vAlign w:val="center"/>
          </w:tcPr>
          <w:p w14:paraId="772B2BA6"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май</w:t>
            </w:r>
          </w:p>
        </w:tc>
        <w:tc>
          <w:tcPr>
            <w:tcW w:w="617" w:type="pct"/>
            <w:shd w:val="clear" w:color="auto" w:fill="auto"/>
            <w:vAlign w:val="center"/>
          </w:tcPr>
          <w:p w14:paraId="4E36673B"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182319E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15A47F3E"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62B23155"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691B727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5D03A20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5EAB67DF" w14:textId="77777777" w:rsidTr="00BF376C">
        <w:trPr>
          <w:trHeight w:val="20"/>
        </w:trPr>
        <w:tc>
          <w:tcPr>
            <w:tcW w:w="884" w:type="pct"/>
            <w:vAlign w:val="center"/>
          </w:tcPr>
          <w:p w14:paraId="23FFA624"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июнь</w:t>
            </w:r>
          </w:p>
        </w:tc>
        <w:tc>
          <w:tcPr>
            <w:tcW w:w="617" w:type="pct"/>
            <w:shd w:val="clear" w:color="auto" w:fill="auto"/>
            <w:vAlign w:val="center"/>
          </w:tcPr>
          <w:p w14:paraId="21957BB0"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7EB6C2C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445B8D88"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075185A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5D80488E"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1D6C4BF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2A0394E1" w14:textId="77777777" w:rsidTr="00BF376C">
        <w:trPr>
          <w:trHeight w:val="20"/>
        </w:trPr>
        <w:tc>
          <w:tcPr>
            <w:tcW w:w="884" w:type="pct"/>
            <w:vAlign w:val="center"/>
          </w:tcPr>
          <w:p w14:paraId="70BCBCB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июль</w:t>
            </w:r>
          </w:p>
        </w:tc>
        <w:tc>
          <w:tcPr>
            <w:tcW w:w="617" w:type="pct"/>
            <w:shd w:val="clear" w:color="auto" w:fill="auto"/>
            <w:vAlign w:val="bottom"/>
          </w:tcPr>
          <w:p w14:paraId="13A179A0"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34C3B66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53389D7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bottom"/>
          </w:tcPr>
          <w:p w14:paraId="3DFE1CE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58A86E23"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50961DD7"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65B5D891" w14:textId="77777777" w:rsidTr="00BF376C">
        <w:trPr>
          <w:trHeight w:val="20"/>
        </w:trPr>
        <w:tc>
          <w:tcPr>
            <w:tcW w:w="884" w:type="pct"/>
            <w:vAlign w:val="center"/>
          </w:tcPr>
          <w:p w14:paraId="6673320F"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август</w:t>
            </w:r>
          </w:p>
        </w:tc>
        <w:tc>
          <w:tcPr>
            <w:tcW w:w="617" w:type="pct"/>
            <w:shd w:val="clear" w:color="auto" w:fill="auto"/>
            <w:vAlign w:val="center"/>
          </w:tcPr>
          <w:p w14:paraId="6C545DB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7B9CF1E6"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4EF90774"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429FD39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0884472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55A99494"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4DD4E3EE" w14:textId="77777777" w:rsidTr="00BF376C">
        <w:trPr>
          <w:trHeight w:val="20"/>
        </w:trPr>
        <w:tc>
          <w:tcPr>
            <w:tcW w:w="884" w:type="pct"/>
            <w:vAlign w:val="center"/>
          </w:tcPr>
          <w:p w14:paraId="0C42149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сентябрь</w:t>
            </w:r>
          </w:p>
        </w:tc>
        <w:tc>
          <w:tcPr>
            <w:tcW w:w="617" w:type="pct"/>
            <w:shd w:val="clear" w:color="auto" w:fill="auto"/>
            <w:vAlign w:val="center"/>
          </w:tcPr>
          <w:p w14:paraId="5E1D67A8"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291E80B5"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123C7015"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33A47E51"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488EB51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25C691D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4ECEBD61" w14:textId="77777777" w:rsidTr="00BF376C">
        <w:trPr>
          <w:trHeight w:val="20"/>
        </w:trPr>
        <w:tc>
          <w:tcPr>
            <w:tcW w:w="884" w:type="pct"/>
            <w:vAlign w:val="center"/>
          </w:tcPr>
          <w:p w14:paraId="7B38F59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октябрь</w:t>
            </w:r>
          </w:p>
        </w:tc>
        <w:tc>
          <w:tcPr>
            <w:tcW w:w="617" w:type="pct"/>
            <w:shd w:val="clear" w:color="auto" w:fill="auto"/>
            <w:vAlign w:val="center"/>
          </w:tcPr>
          <w:p w14:paraId="5333147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69A545CA"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04733C70"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center"/>
          </w:tcPr>
          <w:p w14:paraId="53E2574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2D3BEACF"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6EABC5C3"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CA40AC" w:rsidRPr="002A73AE" w14:paraId="1CFC493F" w14:textId="77777777" w:rsidTr="00BF376C">
        <w:trPr>
          <w:trHeight w:val="20"/>
        </w:trPr>
        <w:tc>
          <w:tcPr>
            <w:tcW w:w="884" w:type="pct"/>
            <w:vAlign w:val="center"/>
          </w:tcPr>
          <w:p w14:paraId="6C440FA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ноябрь</w:t>
            </w:r>
          </w:p>
        </w:tc>
        <w:tc>
          <w:tcPr>
            <w:tcW w:w="617" w:type="pct"/>
            <w:shd w:val="clear" w:color="auto" w:fill="auto"/>
            <w:vAlign w:val="bottom"/>
          </w:tcPr>
          <w:p w14:paraId="0A1A26BC"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284CA77B"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1FC1E178"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shd w:val="clear" w:color="auto" w:fill="auto"/>
            <w:vAlign w:val="bottom"/>
          </w:tcPr>
          <w:p w14:paraId="6BF36C84"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7496FF6F"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5FD22C59"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r w:rsidR="00083104" w:rsidRPr="002A73AE" w14:paraId="09FFF5A8" w14:textId="77777777" w:rsidTr="00BF376C">
        <w:trPr>
          <w:trHeight w:val="20"/>
        </w:trPr>
        <w:tc>
          <w:tcPr>
            <w:tcW w:w="884" w:type="pct"/>
            <w:vAlign w:val="center"/>
          </w:tcPr>
          <w:p w14:paraId="1592B37B"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r w:rsidRPr="002A73AE">
              <w:rPr>
                <w:rFonts w:ascii="Times New Roman" w:eastAsia="Calibri" w:hAnsi="Times New Roman" w:cs="Times New Roman"/>
                <w:bCs/>
                <w:sz w:val="20"/>
                <w:szCs w:val="26"/>
              </w:rPr>
              <w:t>декабрь</w:t>
            </w:r>
          </w:p>
        </w:tc>
        <w:tc>
          <w:tcPr>
            <w:tcW w:w="617" w:type="pct"/>
            <w:vAlign w:val="center"/>
          </w:tcPr>
          <w:p w14:paraId="37FC3500"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2" w:type="pct"/>
            <w:shd w:val="clear" w:color="auto" w:fill="auto"/>
            <w:vAlign w:val="center"/>
          </w:tcPr>
          <w:p w14:paraId="618A0722"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35" w:type="pct"/>
            <w:shd w:val="clear" w:color="auto" w:fill="auto"/>
            <w:vAlign w:val="center"/>
          </w:tcPr>
          <w:p w14:paraId="07407DCB"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23" w:type="pct"/>
            <w:vAlign w:val="center"/>
          </w:tcPr>
          <w:p w14:paraId="50269170"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603" w:type="pct"/>
            <w:shd w:val="clear" w:color="auto" w:fill="auto"/>
            <w:vAlign w:val="center"/>
          </w:tcPr>
          <w:p w14:paraId="72A65478"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c>
          <w:tcPr>
            <w:tcW w:w="816" w:type="pct"/>
            <w:shd w:val="clear" w:color="auto" w:fill="auto"/>
            <w:vAlign w:val="center"/>
          </w:tcPr>
          <w:p w14:paraId="7203772D" w14:textId="77777777" w:rsidR="00083104" w:rsidRPr="002A73AE" w:rsidRDefault="00083104" w:rsidP="00083104">
            <w:pPr>
              <w:widowControl w:val="0"/>
              <w:spacing w:after="0" w:line="240" w:lineRule="auto"/>
              <w:jc w:val="center"/>
              <w:rPr>
                <w:rFonts w:ascii="Times New Roman" w:eastAsia="Calibri" w:hAnsi="Times New Roman" w:cs="Times New Roman"/>
                <w:bCs/>
                <w:sz w:val="20"/>
                <w:szCs w:val="26"/>
              </w:rPr>
            </w:pPr>
          </w:p>
        </w:tc>
      </w:tr>
    </w:tbl>
    <w:p w14:paraId="31ABBF0E" w14:textId="77777777" w:rsidR="00B1747C" w:rsidRDefault="00B1747C" w:rsidP="00B1747C">
      <w:pPr>
        <w:pStyle w:val="20"/>
        <w:keepNext w:val="0"/>
        <w:widowControl w:val="0"/>
        <w:numPr>
          <w:ilvl w:val="0"/>
          <w:numId w:val="0"/>
        </w:numPr>
        <w:spacing w:before="240" w:line="240" w:lineRule="auto"/>
        <w:jc w:val="left"/>
        <w:textAlignment w:val="baseline"/>
        <w:rPr>
          <w:rFonts w:cs="Times New Roman"/>
        </w:rPr>
      </w:pPr>
      <w:bookmarkStart w:id="247" w:name="_Toc520922773"/>
      <w:bookmarkStart w:id="248" w:name="_Toc78674753"/>
      <w:bookmarkStart w:id="249" w:name="_Toc84970990"/>
    </w:p>
    <w:p w14:paraId="714CDA76" w14:textId="77777777" w:rsidR="00B1747C" w:rsidRDefault="00B1747C" w:rsidP="00B1747C">
      <w:pPr>
        <w:pStyle w:val="20"/>
        <w:keepNext w:val="0"/>
        <w:widowControl w:val="0"/>
        <w:numPr>
          <w:ilvl w:val="0"/>
          <w:numId w:val="0"/>
        </w:numPr>
        <w:spacing w:before="240" w:line="240" w:lineRule="auto"/>
        <w:jc w:val="left"/>
        <w:textAlignment w:val="baseline"/>
        <w:rPr>
          <w:rFonts w:cs="Times New Roman"/>
        </w:rPr>
      </w:pPr>
    </w:p>
    <w:p w14:paraId="59619957" w14:textId="77777777" w:rsidR="00B1747C" w:rsidRDefault="00B1747C" w:rsidP="00B1747C">
      <w:pPr>
        <w:pStyle w:val="20"/>
        <w:keepNext w:val="0"/>
        <w:widowControl w:val="0"/>
        <w:numPr>
          <w:ilvl w:val="0"/>
          <w:numId w:val="0"/>
        </w:numPr>
        <w:spacing w:before="240" w:line="240" w:lineRule="auto"/>
        <w:jc w:val="left"/>
        <w:textAlignment w:val="baseline"/>
        <w:rPr>
          <w:rFonts w:cs="Times New Roman"/>
        </w:rPr>
      </w:pPr>
    </w:p>
    <w:p w14:paraId="3B7FEEB2" w14:textId="2C65D322" w:rsidR="00C25060" w:rsidRPr="002A73AE" w:rsidRDefault="00C25060" w:rsidP="00BA2944">
      <w:pPr>
        <w:pStyle w:val="20"/>
        <w:keepNext w:val="0"/>
        <w:widowControl w:val="0"/>
        <w:spacing w:before="240" w:line="240" w:lineRule="auto"/>
        <w:ind w:left="0" w:firstLine="0"/>
        <w:textAlignment w:val="baseline"/>
        <w:rPr>
          <w:rFonts w:cs="Times New Roman"/>
        </w:rPr>
      </w:pPr>
      <w:bookmarkStart w:id="250" w:name="_Toc197287660"/>
      <w:r w:rsidRPr="002A73AE">
        <w:rPr>
          <w:rFonts w:cs="Times New Roman"/>
        </w:rPr>
        <w:lastRenderedPageBreak/>
        <w:t>Графические</w:t>
      </w:r>
      <w:r w:rsidR="00B22FD4">
        <w:rPr>
          <w:rFonts w:cs="Times New Roman"/>
        </w:rPr>
        <w:t xml:space="preserve"> </w:t>
      </w:r>
      <w:r w:rsidRPr="002A73AE">
        <w:rPr>
          <w:rFonts w:cs="Times New Roman"/>
        </w:rPr>
        <w:t>материалы</w:t>
      </w:r>
      <w:r w:rsidR="00B22FD4">
        <w:rPr>
          <w:rFonts w:cs="Times New Roman"/>
        </w:rPr>
        <w:t xml:space="preserve"> </w:t>
      </w:r>
      <w:r w:rsidRPr="002A73AE">
        <w:rPr>
          <w:rFonts w:cs="Times New Roman"/>
        </w:rPr>
        <w:t>(карты-схемы</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зон</w:t>
      </w:r>
      <w:r w:rsidR="00B22FD4">
        <w:rPr>
          <w:rFonts w:cs="Times New Roman"/>
        </w:rPr>
        <w:t xml:space="preserve"> </w:t>
      </w:r>
      <w:r w:rsidRPr="002A73AE">
        <w:rPr>
          <w:rFonts w:cs="Times New Roman"/>
        </w:rPr>
        <w:t>ненормативной</w:t>
      </w:r>
      <w:r w:rsidR="00B22FD4">
        <w:rPr>
          <w:rFonts w:cs="Times New Roman"/>
        </w:rPr>
        <w:t xml:space="preserve"> </w:t>
      </w:r>
      <w:r w:rsidRPr="002A73AE">
        <w:rPr>
          <w:rFonts w:cs="Times New Roman"/>
        </w:rPr>
        <w:t>надежности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безопасности</w:t>
      </w:r>
      <w:r w:rsidR="00B22FD4">
        <w:rPr>
          <w:rFonts w:cs="Times New Roman"/>
        </w:rPr>
        <w:t xml:space="preserve"> </w:t>
      </w:r>
      <w:r w:rsidRPr="002A73AE">
        <w:rPr>
          <w:rFonts w:cs="Times New Roman"/>
        </w:rPr>
        <w:t>теплоснабжения)</w:t>
      </w:r>
      <w:bookmarkEnd w:id="247"/>
      <w:bookmarkEnd w:id="248"/>
      <w:bookmarkEnd w:id="249"/>
      <w:bookmarkEnd w:id="250"/>
    </w:p>
    <w:p w14:paraId="35F4F323" w14:textId="77777777" w:rsidR="00C25060" w:rsidRPr="002A73AE" w:rsidRDefault="00C25060" w:rsidP="00B5461F">
      <w:pPr>
        <w:pStyle w:val="11ff3"/>
        <w:rPr>
          <w:color w:val="auto"/>
        </w:rPr>
      </w:pPr>
      <w:r w:rsidRPr="002A73AE">
        <w:rPr>
          <w:color w:val="auto"/>
        </w:rPr>
        <w:t>Из</w:t>
      </w:r>
      <w:r w:rsidR="00B22FD4">
        <w:rPr>
          <w:color w:val="auto"/>
        </w:rPr>
        <w:t xml:space="preserve"> </w:t>
      </w:r>
      <w:r w:rsidRPr="002A73AE">
        <w:rPr>
          <w:color w:val="auto"/>
        </w:rPr>
        <w:t>рассмотренных</w:t>
      </w:r>
      <w:r w:rsidR="00B22FD4">
        <w:rPr>
          <w:color w:val="auto"/>
        </w:rPr>
        <w:t xml:space="preserve"> </w:t>
      </w:r>
      <w:r w:rsidRPr="002A73AE">
        <w:rPr>
          <w:color w:val="auto"/>
        </w:rPr>
        <w:t>выше</w:t>
      </w:r>
      <w:r w:rsidR="00B22FD4">
        <w:rPr>
          <w:color w:val="auto"/>
        </w:rPr>
        <w:t xml:space="preserve"> </w:t>
      </w:r>
      <w:r w:rsidRPr="002A73AE">
        <w:rPr>
          <w:color w:val="auto"/>
        </w:rPr>
        <w:t>пунктов</w:t>
      </w:r>
      <w:r w:rsidR="00B22FD4">
        <w:rPr>
          <w:color w:val="auto"/>
        </w:rPr>
        <w:t xml:space="preserve"> </w:t>
      </w:r>
      <w:r w:rsidRPr="002A73AE">
        <w:rPr>
          <w:color w:val="auto"/>
        </w:rPr>
        <w:t>можно</w:t>
      </w:r>
      <w:r w:rsidR="00B22FD4">
        <w:rPr>
          <w:color w:val="auto"/>
        </w:rPr>
        <w:t xml:space="preserve"> </w:t>
      </w:r>
      <w:r w:rsidRPr="002A73AE">
        <w:rPr>
          <w:color w:val="auto"/>
        </w:rPr>
        <w:t>сделать</w:t>
      </w:r>
      <w:r w:rsidR="00B22FD4">
        <w:rPr>
          <w:color w:val="auto"/>
        </w:rPr>
        <w:t xml:space="preserve"> </w:t>
      </w:r>
      <w:r w:rsidRPr="002A73AE">
        <w:rPr>
          <w:color w:val="auto"/>
        </w:rPr>
        <w:t>вывод,</w:t>
      </w:r>
      <w:r w:rsidR="00B22FD4">
        <w:rPr>
          <w:color w:val="auto"/>
        </w:rPr>
        <w:t xml:space="preserve"> </w:t>
      </w:r>
      <w:r w:rsidRPr="002A73AE">
        <w:rPr>
          <w:color w:val="auto"/>
        </w:rPr>
        <w:t>что,</w:t>
      </w:r>
      <w:r w:rsidR="00B22FD4">
        <w:rPr>
          <w:color w:val="auto"/>
        </w:rPr>
        <w:t xml:space="preserve"> </w:t>
      </w:r>
      <w:r w:rsidRPr="002A73AE">
        <w:rPr>
          <w:color w:val="auto"/>
        </w:rPr>
        <w:t>все</w:t>
      </w:r>
      <w:r w:rsidR="00B22FD4">
        <w:rPr>
          <w:color w:val="auto"/>
        </w:rPr>
        <w:t xml:space="preserve"> </w:t>
      </w:r>
      <w:r w:rsidRPr="002A73AE">
        <w:rPr>
          <w:color w:val="auto"/>
        </w:rPr>
        <w:t>теплоснабжающие</w:t>
      </w:r>
      <w:r w:rsidR="00B22FD4">
        <w:rPr>
          <w:color w:val="auto"/>
        </w:rPr>
        <w:t xml:space="preserve"> </w:t>
      </w:r>
      <w:r w:rsidRPr="002A73AE">
        <w:rPr>
          <w:color w:val="auto"/>
        </w:rPr>
        <w:t>организации</w:t>
      </w:r>
      <w:r w:rsidR="00B22FD4">
        <w:rPr>
          <w:color w:val="auto"/>
        </w:rPr>
        <w:t xml:space="preserve"> </w:t>
      </w:r>
      <w:r w:rsidRPr="002A73AE">
        <w:rPr>
          <w:color w:val="auto"/>
        </w:rPr>
        <w:t>работают</w:t>
      </w:r>
      <w:r w:rsidR="00B22FD4">
        <w:rPr>
          <w:color w:val="auto"/>
        </w:rPr>
        <w:t xml:space="preserve"> </w:t>
      </w:r>
      <w:r w:rsidRPr="002A73AE">
        <w:rPr>
          <w:color w:val="auto"/>
        </w:rPr>
        <w:t>в</w:t>
      </w:r>
      <w:r w:rsidR="00B22FD4">
        <w:rPr>
          <w:color w:val="auto"/>
        </w:rPr>
        <w:t xml:space="preserve"> </w:t>
      </w:r>
      <w:r w:rsidRPr="002A73AE">
        <w:rPr>
          <w:color w:val="auto"/>
        </w:rPr>
        <w:t>безаварийном</w:t>
      </w:r>
      <w:r w:rsidR="00B22FD4">
        <w:rPr>
          <w:color w:val="auto"/>
        </w:rPr>
        <w:t xml:space="preserve"> </w:t>
      </w:r>
      <w:r w:rsidRPr="002A73AE">
        <w:rPr>
          <w:color w:val="auto"/>
        </w:rPr>
        <w:t>режиме</w:t>
      </w:r>
      <w:r w:rsidR="00B22FD4">
        <w:rPr>
          <w:color w:val="auto"/>
        </w:rPr>
        <w:t xml:space="preserve"> </w:t>
      </w:r>
      <w:r w:rsidRPr="002A73AE">
        <w:rPr>
          <w:color w:val="auto"/>
        </w:rPr>
        <w:t>на</w:t>
      </w:r>
      <w:r w:rsidR="00B22FD4">
        <w:rPr>
          <w:color w:val="auto"/>
        </w:rPr>
        <w:t xml:space="preserve"> </w:t>
      </w:r>
      <w:r w:rsidRPr="002A73AE">
        <w:rPr>
          <w:color w:val="auto"/>
        </w:rPr>
        <w:t>протяжении</w:t>
      </w:r>
      <w:r w:rsidR="00B22FD4">
        <w:rPr>
          <w:color w:val="auto"/>
        </w:rPr>
        <w:t xml:space="preserve"> </w:t>
      </w:r>
      <w:r w:rsidRPr="002A73AE">
        <w:rPr>
          <w:color w:val="auto"/>
        </w:rPr>
        <w:t>последних</w:t>
      </w:r>
      <w:r w:rsidR="00B22FD4">
        <w:rPr>
          <w:color w:val="auto"/>
        </w:rPr>
        <w:t xml:space="preserve"> </w:t>
      </w:r>
      <w:r w:rsidRPr="002A73AE">
        <w:rPr>
          <w:color w:val="auto"/>
        </w:rPr>
        <w:t>5</w:t>
      </w:r>
      <w:r w:rsidR="00B22FD4">
        <w:rPr>
          <w:color w:val="auto"/>
        </w:rPr>
        <w:t xml:space="preserve"> </w:t>
      </w:r>
      <w:r w:rsidRPr="002A73AE">
        <w:rPr>
          <w:color w:val="auto"/>
        </w:rPr>
        <w:t>лет</w:t>
      </w:r>
      <w:r w:rsidR="00B22FD4">
        <w:rPr>
          <w:color w:val="auto"/>
        </w:rPr>
        <w:t xml:space="preserve"> </w:t>
      </w:r>
      <w:r w:rsidRPr="002A73AE">
        <w:rPr>
          <w:color w:val="auto"/>
        </w:rPr>
        <w:t>эксплуатации</w:t>
      </w:r>
      <w:r w:rsidR="00B22FD4">
        <w:rPr>
          <w:color w:val="auto"/>
        </w:rPr>
        <w:t xml:space="preserve"> </w:t>
      </w:r>
      <w:r w:rsidRPr="002A73AE">
        <w:rPr>
          <w:color w:val="auto"/>
        </w:rPr>
        <w:t>и</w:t>
      </w:r>
      <w:r w:rsidR="00B22FD4">
        <w:rPr>
          <w:color w:val="auto"/>
        </w:rPr>
        <w:t xml:space="preserve"> </w:t>
      </w:r>
      <w:r w:rsidRPr="002A73AE">
        <w:rPr>
          <w:color w:val="auto"/>
        </w:rPr>
        <w:t>поэтому</w:t>
      </w:r>
      <w:r w:rsidR="00B22FD4">
        <w:rPr>
          <w:color w:val="auto"/>
        </w:rPr>
        <w:t xml:space="preserve"> </w:t>
      </w:r>
      <w:r w:rsidRPr="002A73AE">
        <w:rPr>
          <w:color w:val="auto"/>
        </w:rPr>
        <w:t>указание</w:t>
      </w:r>
      <w:r w:rsidR="00B22FD4">
        <w:rPr>
          <w:color w:val="auto"/>
        </w:rPr>
        <w:t xml:space="preserve"> </w:t>
      </w:r>
      <w:r w:rsidRPr="002A73AE">
        <w:rPr>
          <w:color w:val="auto"/>
        </w:rPr>
        <w:t>наиболее</w:t>
      </w:r>
      <w:r w:rsidR="00B22FD4">
        <w:rPr>
          <w:color w:val="auto"/>
        </w:rPr>
        <w:t xml:space="preserve"> </w:t>
      </w:r>
      <w:r w:rsidRPr="002A73AE">
        <w:rPr>
          <w:color w:val="auto"/>
        </w:rPr>
        <w:t>уязвимых</w:t>
      </w:r>
      <w:r w:rsidR="00B22FD4">
        <w:rPr>
          <w:color w:val="auto"/>
        </w:rPr>
        <w:t xml:space="preserve"> </w:t>
      </w:r>
      <w:r w:rsidRPr="002A73AE">
        <w:rPr>
          <w:color w:val="auto"/>
        </w:rPr>
        <w:t>(в</w:t>
      </w:r>
      <w:r w:rsidR="00B22FD4">
        <w:rPr>
          <w:color w:val="auto"/>
        </w:rPr>
        <w:t xml:space="preserve"> </w:t>
      </w:r>
      <w:r w:rsidRPr="002A73AE">
        <w:rPr>
          <w:color w:val="auto"/>
        </w:rPr>
        <w:t>аварийном</w:t>
      </w:r>
      <w:r w:rsidR="00B22FD4">
        <w:rPr>
          <w:color w:val="auto"/>
        </w:rPr>
        <w:t xml:space="preserve"> </w:t>
      </w:r>
      <w:r w:rsidRPr="002A73AE">
        <w:rPr>
          <w:color w:val="auto"/>
        </w:rPr>
        <w:t>плане)</w:t>
      </w:r>
      <w:r w:rsidR="00B22FD4">
        <w:rPr>
          <w:color w:val="auto"/>
        </w:rPr>
        <w:t xml:space="preserve"> </w:t>
      </w:r>
      <w:r w:rsidRPr="002A73AE">
        <w:rPr>
          <w:color w:val="auto"/>
        </w:rPr>
        <w:t>участков</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графической</w:t>
      </w:r>
      <w:r w:rsidR="00B22FD4">
        <w:rPr>
          <w:color w:val="auto"/>
        </w:rPr>
        <w:t xml:space="preserve"> </w:t>
      </w:r>
      <w:r w:rsidRPr="002A73AE">
        <w:rPr>
          <w:color w:val="auto"/>
        </w:rPr>
        <w:t>карте</w:t>
      </w:r>
      <w:r w:rsidR="00B22FD4">
        <w:rPr>
          <w:color w:val="auto"/>
        </w:rPr>
        <w:t xml:space="preserve"> </w:t>
      </w:r>
      <w:r w:rsidR="005E72A0">
        <w:rPr>
          <w:color w:val="auto"/>
        </w:rPr>
        <w:t>поселения</w:t>
      </w:r>
      <w:r w:rsidRPr="002A73AE">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представляется</w:t>
      </w:r>
      <w:r w:rsidR="00B22FD4">
        <w:rPr>
          <w:color w:val="auto"/>
        </w:rPr>
        <w:t xml:space="preserve"> </w:t>
      </w:r>
      <w:r w:rsidRPr="002A73AE">
        <w:rPr>
          <w:color w:val="auto"/>
        </w:rPr>
        <w:t>возможным.</w:t>
      </w:r>
    </w:p>
    <w:p w14:paraId="112062B4" w14:textId="77777777" w:rsidR="00C25060" w:rsidRPr="002A73AE" w:rsidRDefault="00C25060" w:rsidP="00C25060">
      <w:pPr>
        <w:pStyle w:val="20"/>
        <w:keepNext w:val="0"/>
        <w:widowControl w:val="0"/>
        <w:spacing w:before="240" w:line="240" w:lineRule="auto"/>
        <w:ind w:left="0" w:firstLine="0"/>
        <w:textAlignment w:val="baseline"/>
        <w:rPr>
          <w:rFonts w:cs="Times New Roman"/>
        </w:rPr>
      </w:pPr>
      <w:bookmarkStart w:id="251" w:name="_Toc520922774"/>
      <w:bookmarkStart w:id="252" w:name="_Toc78674754"/>
      <w:bookmarkStart w:id="253" w:name="_Toc84970991"/>
      <w:bookmarkStart w:id="254" w:name="_Toc197287661"/>
      <w:r w:rsidRPr="002A73AE">
        <w:rPr>
          <w:rFonts w:cs="Times New Roman"/>
        </w:rPr>
        <w:t>Результаты</w:t>
      </w:r>
      <w:r w:rsidR="00B22FD4">
        <w:rPr>
          <w:rFonts w:cs="Times New Roman"/>
        </w:rPr>
        <w:t xml:space="preserve"> </w:t>
      </w:r>
      <w:r w:rsidRPr="002A73AE">
        <w:rPr>
          <w:rFonts w:cs="Times New Roman"/>
        </w:rPr>
        <w:t>анализа</w:t>
      </w:r>
      <w:r w:rsidR="00B22FD4">
        <w:rPr>
          <w:rFonts w:cs="Times New Roman"/>
        </w:rPr>
        <w:t xml:space="preserve"> </w:t>
      </w:r>
      <w:r w:rsidRPr="002A73AE">
        <w:rPr>
          <w:rFonts w:cs="Times New Roman"/>
        </w:rPr>
        <w:t>аварийных</w:t>
      </w:r>
      <w:r w:rsidR="00B22FD4">
        <w:rPr>
          <w:rFonts w:cs="Times New Roman"/>
        </w:rPr>
        <w:t xml:space="preserve"> </w:t>
      </w:r>
      <w:r w:rsidRPr="002A73AE">
        <w:rPr>
          <w:rFonts w:cs="Times New Roman"/>
        </w:rPr>
        <w:t>ситуаций</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теплоснабжении,</w:t>
      </w:r>
      <w:r w:rsidR="00B22FD4">
        <w:rPr>
          <w:rFonts w:cs="Times New Roman"/>
        </w:rPr>
        <w:t xml:space="preserve"> </w:t>
      </w:r>
      <w:r w:rsidRPr="002A73AE">
        <w:rPr>
          <w:rFonts w:cs="Times New Roman"/>
        </w:rPr>
        <w:t>расследование</w:t>
      </w:r>
      <w:r w:rsidR="00B22FD4">
        <w:rPr>
          <w:rFonts w:cs="Times New Roman"/>
        </w:rPr>
        <w:t xml:space="preserve"> </w:t>
      </w:r>
      <w:r w:rsidRPr="002A73AE">
        <w:rPr>
          <w:rFonts w:cs="Times New Roman"/>
        </w:rPr>
        <w:t>причин</w:t>
      </w:r>
      <w:r w:rsidR="00B22FD4">
        <w:rPr>
          <w:rFonts w:cs="Times New Roman"/>
        </w:rPr>
        <w:t xml:space="preserve"> </w:t>
      </w:r>
      <w:r w:rsidRPr="002A73AE">
        <w:rPr>
          <w:rFonts w:cs="Times New Roman"/>
        </w:rPr>
        <w:t>которых</w:t>
      </w:r>
      <w:r w:rsidR="00B22FD4">
        <w:rPr>
          <w:rFonts w:cs="Times New Roman"/>
        </w:rPr>
        <w:t xml:space="preserve"> </w:t>
      </w:r>
      <w:r w:rsidRPr="002A73AE">
        <w:rPr>
          <w:rFonts w:cs="Times New Roman"/>
        </w:rPr>
        <w:t>осуществляется</w:t>
      </w:r>
      <w:r w:rsidR="00B22FD4">
        <w:rPr>
          <w:rFonts w:cs="Times New Roman"/>
        </w:rPr>
        <w:t xml:space="preserve"> </w:t>
      </w:r>
      <w:r w:rsidRPr="002A73AE">
        <w:rPr>
          <w:rFonts w:cs="Times New Roman"/>
        </w:rPr>
        <w:t>федеральным</w:t>
      </w:r>
      <w:r w:rsidR="00B22FD4">
        <w:rPr>
          <w:rFonts w:cs="Times New Roman"/>
        </w:rPr>
        <w:t xml:space="preserve"> </w:t>
      </w:r>
      <w:r w:rsidRPr="002A73AE">
        <w:rPr>
          <w:rFonts w:cs="Times New Roman"/>
        </w:rPr>
        <w:t>органом</w:t>
      </w:r>
      <w:r w:rsidR="00B22FD4">
        <w:rPr>
          <w:rFonts w:cs="Times New Roman"/>
        </w:rPr>
        <w:t xml:space="preserve"> </w:t>
      </w:r>
      <w:r w:rsidRPr="002A73AE">
        <w:rPr>
          <w:rFonts w:cs="Times New Roman"/>
        </w:rPr>
        <w:t>исполнительной</w:t>
      </w:r>
      <w:r w:rsidR="00B22FD4">
        <w:rPr>
          <w:rFonts w:cs="Times New Roman"/>
        </w:rPr>
        <w:t xml:space="preserve"> </w:t>
      </w:r>
      <w:r w:rsidRPr="002A73AE">
        <w:rPr>
          <w:rFonts w:cs="Times New Roman"/>
        </w:rPr>
        <w:t>власти,</w:t>
      </w:r>
      <w:r w:rsidR="00B22FD4">
        <w:rPr>
          <w:rFonts w:cs="Times New Roman"/>
        </w:rPr>
        <w:t xml:space="preserve"> </w:t>
      </w:r>
      <w:r w:rsidRPr="002A73AE">
        <w:rPr>
          <w:rFonts w:cs="Times New Roman"/>
        </w:rPr>
        <w:t>уполномоченным</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осуществление</w:t>
      </w:r>
      <w:r w:rsidR="00B22FD4">
        <w:rPr>
          <w:rFonts w:cs="Times New Roman"/>
        </w:rPr>
        <w:t xml:space="preserve"> </w:t>
      </w:r>
      <w:r w:rsidRPr="002A73AE">
        <w:rPr>
          <w:rFonts w:cs="Times New Roman"/>
        </w:rPr>
        <w:t>федерального</w:t>
      </w:r>
      <w:r w:rsidR="00B22FD4">
        <w:rPr>
          <w:rFonts w:cs="Times New Roman"/>
        </w:rPr>
        <w:t xml:space="preserve"> </w:t>
      </w:r>
      <w:r w:rsidRPr="002A73AE">
        <w:rPr>
          <w:rFonts w:cs="Times New Roman"/>
        </w:rPr>
        <w:t>государственного</w:t>
      </w:r>
      <w:r w:rsidR="00B22FD4">
        <w:rPr>
          <w:rFonts w:cs="Times New Roman"/>
        </w:rPr>
        <w:t xml:space="preserve"> </w:t>
      </w:r>
      <w:r w:rsidRPr="002A73AE">
        <w:rPr>
          <w:rFonts w:cs="Times New Roman"/>
        </w:rPr>
        <w:t>энергетического</w:t>
      </w:r>
      <w:r w:rsidR="00B22FD4">
        <w:rPr>
          <w:rFonts w:cs="Times New Roman"/>
        </w:rPr>
        <w:t xml:space="preserve"> </w:t>
      </w:r>
      <w:r w:rsidRPr="002A73AE">
        <w:rPr>
          <w:rFonts w:cs="Times New Roman"/>
        </w:rPr>
        <w:t>надзора,</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соответствии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Правилами</w:t>
      </w:r>
      <w:r w:rsidR="00B22FD4">
        <w:rPr>
          <w:rFonts w:cs="Times New Roman"/>
        </w:rPr>
        <w:t xml:space="preserve"> </w:t>
      </w:r>
      <w:r w:rsidRPr="002A73AE">
        <w:rPr>
          <w:rFonts w:cs="Times New Roman"/>
        </w:rPr>
        <w:t>расследования</w:t>
      </w:r>
      <w:r w:rsidR="00B22FD4">
        <w:rPr>
          <w:rFonts w:cs="Times New Roman"/>
        </w:rPr>
        <w:t xml:space="preserve"> </w:t>
      </w:r>
      <w:r w:rsidRPr="002A73AE">
        <w:rPr>
          <w:rFonts w:cs="Times New Roman"/>
        </w:rPr>
        <w:t>причин</w:t>
      </w:r>
      <w:r w:rsidR="00B22FD4">
        <w:rPr>
          <w:rFonts w:cs="Times New Roman"/>
        </w:rPr>
        <w:t xml:space="preserve"> </w:t>
      </w:r>
      <w:r w:rsidRPr="002A73AE">
        <w:rPr>
          <w:rFonts w:cs="Times New Roman"/>
        </w:rPr>
        <w:t>аварийных</w:t>
      </w:r>
      <w:r w:rsidR="00B22FD4">
        <w:rPr>
          <w:rFonts w:cs="Times New Roman"/>
        </w:rPr>
        <w:t xml:space="preserve"> </w:t>
      </w:r>
      <w:r w:rsidRPr="002A73AE">
        <w:rPr>
          <w:rFonts w:cs="Times New Roman"/>
        </w:rPr>
        <w:t>ситуаций</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теплоснабжении,</w:t>
      </w:r>
      <w:r w:rsidR="00B22FD4">
        <w:rPr>
          <w:rFonts w:cs="Times New Roman"/>
        </w:rPr>
        <w:t xml:space="preserve"> </w:t>
      </w:r>
      <w:r w:rsidRPr="002A73AE">
        <w:rPr>
          <w:rFonts w:cs="Times New Roman"/>
        </w:rPr>
        <w:t>утвержденными</w:t>
      </w:r>
      <w:r w:rsidR="00B22FD4">
        <w:rPr>
          <w:rFonts w:cs="Times New Roman"/>
        </w:rPr>
        <w:t xml:space="preserve"> </w:t>
      </w:r>
      <w:r w:rsidRPr="002A73AE">
        <w:rPr>
          <w:rFonts w:cs="Times New Roman"/>
        </w:rPr>
        <w:t>постановлением</w:t>
      </w:r>
      <w:r w:rsidR="00B22FD4">
        <w:rPr>
          <w:rFonts w:cs="Times New Roman"/>
        </w:rPr>
        <w:t xml:space="preserve"> </w:t>
      </w:r>
      <w:r w:rsidRPr="002A73AE">
        <w:rPr>
          <w:rFonts w:cs="Times New Roman"/>
        </w:rPr>
        <w:t>Правительства</w:t>
      </w:r>
      <w:r w:rsidR="00B22FD4">
        <w:rPr>
          <w:rFonts w:cs="Times New Roman"/>
        </w:rPr>
        <w:t xml:space="preserve"> </w:t>
      </w:r>
      <w:r w:rsidRPr="002A73AE">
        <w:rPr>
          <w:rFonts w:cs="Times New Roman"/>
        </w:rPr>
        <w:t>Российской</w:t>
      </w:r>
      <w:r w:rsidR="00B22FD4">
        <w:rPr>
          <w:rFonts w:cs="Times New Roman"/>
        </w:rPr>
        <w:t xml:space="preserve"> </w:t>
      </w:r>
      <w:r w:rsidRPr="002A73AE">
        <w:rPr>
          <w:rFonts w:cs="Times New Roman"/>
        </w:rPr>
        <w:t>Федерации</w:t>
      </w:r>
      <w:r w:rsidR="00B22FD4">
        <w:rPr>
          <w:rFonts w:cs="Times New Roman"/>
        </w:rPr>
        <w:t xml:space="preserve"> </w:t>
      </w:r>
      <w:r w:rsidRPr="002A73AE">
        <w:rPr>
          <w:rFonts w:cs="Times New Roman"/>
        </w:rPr>
        <w:t>от</w:t>
      </w:r>
      <w:r w:rsidR="00B22FD4">
        <w:rPr>
          <w:rFonts w:cs="Times New Roman"/>
        </w:rPr>
        <w:t xml:space="preserve"> </w:t>
      </w:r>
      <w:r w:rsidRPr="002A73AE">
        <w:rPr>
          <w:rFonts w:cs="Times New Roman"/>
        </w:rPr>
        <w:t>17</w:t>
      </w:r>
      <w:r w:rsidR="00B22FD4">
        <w:rPr>
          <w:rFonts w:cs="Times New Roman"/>
        </w:rPr>
        <w:t xml:space="preserve"> </w:t>
      </w:r>
      <w:r w:rsidRPr="002A73AE">
        <w:rPr>
          <w:rFonts w:cs="Times New Roman"/>
        </w:rPr>
        <w:t>октября</w:t>
      </w:r>
      <w:r w:rsidR="00B22FD4">
        <w:rPr>
          <w:rFonts w:cs="Times New Roman"/>
        </w:rPr>
        <w:t xml:space="preserve"> </w:t>
      </w:r>
      <w:r w:rsidRPr="002A73AE">
        <w:rPr>
          <w:rFonts w:cs="Times New Roman"/>
        </w:rPr>
        <w:t>2015</w:t>
      </w:r>
      <w:r w:rsidR="00B22FD4">
        <w:rPr>
          <w:rFonts w:cs="Times New Roman"/>
        </w:rPr>
        <w:t xml:space="preserve"> </w:t>
      </w:r>
      <w:r w:rsidRPr="002A73AE">
        <w:rPr>
          <w:rFonts w:cs="Times New Roman"/>
        </w:rPr>
        <w:t>г.</w:t>
      </w:r>
      <w:r w:rsidR="00B22FD4">
        <w:rPr>
          <w:rFonts w:cs="Times New Roman"/>
        </w:rPr>
        <w:t xml:space="preserve"> </w:t>
      </w:r>
      <w:r w:rsidR="00901FFA">
        <w:rPr>
          <w:rFonts w:cs="Times New Roman"/>
        </w:rPr>
        <w:t>№</w:t>
      </w:r>
      <w:r w:rsidRPr="002A73AE">
        <w:rPr>
          <w:rFonts w:cs="Times New Roman"/>
        </w:rPr>
        <w:t>1114</w:t>
      </w:r>
      <w:r w:rsidR="00B22FD4">
        <w:rPr>
          <w:rFonts w:cs="Times New Roman"/>
        </w:rPr>
        <w:t xml:space="preserve"> </w:t>
      </w:r>
      <w:r w:rsidRPr="002A73AE">
        <w:rPr>
          <w:rFonts w:cs="Times New Roman"/>
        </w:rPr>
        <w:t>«О</w:t>
      </w:r>
      <w:r w:rsidR="00B22FD4">
        <w:rPr>
          <w:rFonts w:cs="Times New Roman"/>
        </w:rPr>
        <w:t xml:space="preserve"> </w:t>
      </w:r>
      <w:r w:rsidRPr="002A73AE">
        <w:rPr>
          <w:rFonts w:cs="Times New Roman"/>
        </w:rPr>
        <w:t>расследовании</w:t>
      </w:r>
      <w:r w:rsidR="00B22FD4">
        <w:rPr>
          <w:rFonts w:cs="Times New Roman"/>
        </w:rPr>
        <w:t xml:space="preserve"> </w:t>
      </w:r>
      <w:r w:rsidRPr="002A73AE">
        <w:rPr>
          <w:rFonts w:cs="Times New Roman"/>
        </w:rPr>
        <w:t>причин</w:t>
      </w:r>
      <w:r w:rsidR="00B22FD4">
        <w:rPr>
          <w:rFonts w:cs="Times New Roman"/>
        </w:rPr>
        <w:t xml:space="preserve"> </w:t>
      </w:r>
      <w:r w:rsidRPr="002A73AE">
        <w:rPr>
          <w:rFonts w:cs="Times New Roman"/>
        </w:rPr>
        <w:t>аварийных</w:t>
      </w:r>
      <w:r w:rsidR="00B22FD4">
        <w:rPr>
          <w:rFonts w:cs="Times New Roman"/>
        </w:rPr>
        <w:t xml:space="preserve"> </w:t>
      </w:r>
      <w:r w:rsidRPr="002A73AE">
        <w:rPr>
          <w:rFonts w:cs="Times New Roman"/>
        </w:rPr>
        <w:t>ситуаций</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теплоснабжении</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о</w:t>
      </w:r>
      <w:r w:rsidR="00B22FD4">
        <w:rPr>
          <w:rFonts w:cs="Times New Roman"/>
        </w:rPr>
        <w:t xml:space="preserve"> </w:t>
      </w:r>
      <w:r w:rsidRPr="002A73AE">
        <w:rPr>
          <w:rFonts w:cs="Times New Roman"/>
        </w:rPr>
        <w:t>признании</w:t>
      </w:r>
      <w:r w:rsidR="00B22FD4">
        <w:rPr>
          <w:rFonts w:cs="Times New Roman"/>
        </w:rPr>
        <w:t xml:space="preserve"> </w:t>
      </w:r>
      <w:r w:rsidRPr="002A73AE">
        <w:rPr>
          <w:rFonts w:cs="Times New Roman"/>
        </w:rPr>
        <w:t>утратившими</w:t>
      </w:r>
      <w:r w:rsidR="00B22FD4">
        <w:rPr>
          <w:rFonts w:cs="Times New Roman"/>
        </w:rPr>
        <w:t xml:space="preserve"> </w:t>
      </w:r>
      <w:r w:rsidRPr="002A73AE">
        <w:rPr>
          <w:rFonts w:cs="Times New Roman"/>
        </w:rPr>
        <w:t>силу</w:t>
      </w:r>
      <w:r w:rsidR="00B22FD4">
        <w:rPr>
          <w:rFonts w:cs="Times New Roman"/>
        </w:rPr>
        <w:t xml:space="preserve"> </w:t>
      </w:r>
      <w:r w:rsidRPr="002A73AE">
        <w:rPr>
          <w:rFonts w:cs="Times New Roman"/>
        </w:rPr>
        <w:t>отдельных</w:t>
      </w:r>
      <w:r w:rsidR="00B22FD4">
        <w:rPr>
          <w:rFonts w:cs="Times New Roman"/>
        </w:rPr>
        <w:t xml:space="preserve"> </w:t>
      </w:r>
      <w:r w:rsidRPr="002A73AE">
        <w:rPr>
          <w:rFonts w:cs="Times New Roman"/>
        </w:rPr>
        <w:t>положений</w:t>
      </w:r>
      <w:r w:rsidR="00B22FD4">
        <w:rPr>
          <w:rFonts w:cs="Times New Roman"/>
        </w:rPr>
        <w:t xml:space="preserve"> </w:t>
      </w:r>
      <w:r w:rsidRPr="002A73AE">
        <w:rPr>
          <w:rFonts w:cs="Times New Roman"/>
        </w:rPr>
        <w:t>Правил</w:t>
      </w:r>
      <w:r w:rsidR="00B22FD4">
        <w:rPr>
          <w:rFonts w:cs="Times New Roman"/>
        </w:rPr>
        <w:t xml:space="preserve"> </w:t>
      </w:r>
      <w:r w:rsidRPr="002A73AE">
        <w:rPr>
          <w:rFonts w:cs="Times New Roman"/>
        </w:rPr>
        <w:t>расследования</w:t>
      </w:r>
      <w:r w:rsidR="00B22FD4">
        <w:rPr>
          <w:rFonts w:cs="Times New Roman"/>
        </w:rPr>
        <w:t xml:space="preserve"> </w:t>
      </w:r>
      <w:r w:rsidRPr="002A73AE">
        <w:rPr>
          <w:rFonts w:cs="Times New Roman"/>
        </w:rPr>
        <w:t>причин</w:t>
      </w:r>
      <w:r w:rsidR="00B22FD4">
        <w:rPr>
          <w:rFonts w:cs="Times New Roman"/>
        </w:rPr>
        <w:t xml:space="preserve"> </w:t>
      </w:r>
      <w:r w:rsidRPr="002A73AE">
        <w:rPr>
          <w:rFonts w:cs="Times New Roman"/>
        </w:rPr>
        <w:t>аварий</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электроэнергетике»</w:t>
      </w:r>
      <w:bookmarkEnd w:id="251"/>
      <w:bookmarkEnd w:id="252"/>
      <w:bookmarkEnd w:id="253"/>
      <w:bookmarkEnd w:id="254"/>
    </w:p>
    <w:p w14:paraId="227756D4" w14:textId="77777777" w:rsidR="00C25060" w:rsidRPr="002A73AE" w:rsidRDefault="00C25060" w:rsidP="00B5461F">
      <w:pPr>
        <w:pStyle w:val="11ff3"/>
        <w:rPr>
          <w:color w:val="auto"/>
        </w:rPr>
      </w:pPr>
      <w:r w:rsidRPr="002A73AE">
        <w:rPr>
          <w:color w:val="auto"/>
        </w:rPr>
        <w:t>Аварийные</w:t>
      </w:r>
      <w:r w:rsidR="00B22FD4">
        <w:rPr>
          <w:color w:val="auto"/>
        </w:rPr>
        <w:t xml:space="preserve"> </w:t>
      </w:r>
      <w:r w:rsidRPr="002A73AE">
        <w:rPr>
          <w:color w:val="auto"/>
        </w:rPr>
        <w:t>ситуации</w:t>
      </w:r>
      <w:r w:rsidR="00B22FD4">
        <w:rPr>
          <w:color w:val="auto"/>
        </w:rPr>
        <w:t xml:space="preserve"> </w:t>
      </w:r>
      <w:r w:rsidRPr="002A73AE">
        <w:rPr>
          <w:color w:val="auto"/>
        </w:rPr>
        <w:t>при</w:t>
      </w:r>
      <w:r w:rsidR="00B22FD4">
        <w:rPr>
          <w:color w:val="auto"/>
        </w:rPr>
        <w:t xml:space="preserve"> </w:t>
      </w:r>
      <w:r w:rsidRPr="002A73AE">
        <w:rPr>
          <w:color w:val="auto"/>
        </w:rPr>
        <w:t>теплоснабжении,</w:t>
      </w:r>
      <w:r w:rsidR="00B22FD4">
        <w:rPr>
          <w:color w:val="auto"/>
        </w:rPr>
        <w:t xml:space="preserve"> </w:t>
      </w:r>
      <w:r w:rsidRPr="002A73AE">
        <w:rPr>
          <w:color w:val="auto"/>
        </w:rPr>
        <w:t>расследование</w:t>
      </w:r>
      <w:r w:rsidR="00B22FD4">
        <w:rPr>
          <w:color w:val="auto"/>
        </w:rPr>
        <w:t xml:space="preserve"> </w:t>
      </w:r>
      <w:r w:rsidRPr="002A73AE">
        <w:rPr>
          <w:color w:val="auto"/>
        </w:rPr>
        <w:t>причин</w:t>
      </w:r>
      <w:r w:rsidR="00B22FD4">
        <w:rPr>
          <w:color w:val="auto"/>
        </w:rPr>
        <w:t xml:space="preserve"> </w:t>
      </w:r>
      <w:r w:rsidRPr="002A73AE">
        <w:rPr>
          <w:color w:val="auto"/>
        </w:rPr>
        <w:t>которых</w:t>
      </w:r>
      <w:r w:rsidR="00B22FD4">
        <w:rPr>
          <w:color w:val="auto"/>
        </w:rPr>
        <w:t xml:space="preserve"> </w:t>
      </w:r>
      <w:r w:rsidRPr="002A73AE">
        <w:rPr>
          <w:color w:val="auto"/>
        </w:rPr>
        <w:t>осуществлялось</w:t>
      </w:r>
      <w:r w:rsidR="00B22FD4">
        <w:rPr>
          <w:color w:val="auto"/>
        </w:rPr>
        <w:t xml:space="preserve"> </w:t>
      </w:r>
      <w:r w:rsidRPr="002A73AE">
        <w:rPr>
          <w:color w:val="auto"/>
        </w:rPr>
        <w:t>федеральным</w:t>
      </w:r>
      <w:r w:rsidR="00B22FD4">
        <w:rPr>
          <w:color w:val="auto"/>
        </w:rPr>
        <w:t xml:space="preserve"> </w:t>
      </w:r>
      <w:r w:rsidRPr="002A73AE">
        <w:rPr>
          <w:color w:val="auto"/>
        </w:rPr>
        <w:t>органом</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уполномоченным</w:t>
      </w:r>
      <w:r w:rsidR="00B22FD4">
        <w:rPr>
          <w:color w:val="auto"/>
        </w:rPr>
        <w:t xml:space="preserve"> </w:t>
      </w:r>
      <w:r w:rsidRPr="002A73AE">
        <w:rPr>
          <w:color w:val="auto"/>
        </w:rPr>
        <w:t>на</w:t>
      </w:r>
      <w:r w:rsidR="00B22FD4">
        <w:rPr>
          <w:color w:val="auto"/>
        </w:rPr>
        <w:t xml:space="preserve"> </w:t>
      </w:r>
      <w:r w:rsidRPr="002A73AE">
        <w:rPr>
          <w:color w:val="auto"/>
        </w:rPr>
        <w:t>осуществление</w:t>
      </w:r>
      <w:r w:rsidR="00B22FD4">
        <w:rPr>
          <w:color w:val="auto"/>
        </w:rPr>
        <w:t xml:space="preserve"> </w:t>
      </w:r>
      <w:r w:rsidRPr="002A73AE">
        <w:rPr>
          <w:color w:val="auto"/>
        </w:rPr>
        <w:t>федерального</w:t>
      </w:r>
      <w:r w:rsidR="00B22FD4">
        <w:rPr>
          <w:color w:val="auto"/>
        </w:rPr>
        <w:t xml:space="preserve"> </w:t>
      </w:r>
      <w:r w:rsidRPr="002A73AE">
        <w:rPr>
          <w:color w:val="auto"/>
        </w:rPr>
        <w:t>государственного</w:t>
      </w:r>
      <w:r w:rsidR="00B22FD4">
        <w:rPr>
          <w:color w:val="auto"/>
        </w:rPr>
        <w:t xml:space="preserve"> </w:t>
      </w:r>
      <w:r w:rsidRPr="002A73AE">
        <w:rPr>
          <w:color w:val="auto"/>
        </w:rPr>
        <w:t>энергетического</w:t>
      </w:r>
      <w:r w:rsidR="00B22FD4">
        <w:rPr>
          <w:color w:val="auto"/>
        </w:rPr>
        <w:t xml:space="preserve"> </w:t>
      </w:r>
      <w:r w:rsidRPr="002A73AE">
        <w:rPr>
          <w:color w:val="auto"/>
        </w:rPr>
        <w:t>надзора,</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Правилами</w:t>
      </w:r>
      <w:r w:rsidR="00B22FD4">
        <w:rPr>
          <w:color w:val="auto"/>
        </w:rPr>
        <w:t xml:space="preserve"> </w:t>
      </w:r>
      <w:r w:rsidRPr="002A73AE">
        <w:rPr>
          <w:color w:val="auto"/>
        </w:rPr>
        <w:t>расследования</w:t>
      </w:r>
      <w:r w:rsidR="00B22FD4">
        <w:rPr>
          <w:color w:val="auto"/>
        </w:rPr>
        <w:t xml:space="preserve"> </w:t>
      </w:r>
      <w:r w:rsidRPr="002A73AE">
        <w:rPr>
          <w:color w:val="auto"/>
        </w:rPr>
        <w:t>причин</w:t>
      </w:r>
      <w:r w:rsidR="00B22FD4">
        <w:rPr>
          <w:color w:val="auto"/>
        </w:rPr>
        <w:t xml:space="preserve"> </w:t>
      </w:r>
      <w:r w:rsidRPr="002A73AE">
        <w:rPr>
          <w:color w:val="auto"/>
        </w:rPr>
        <w:t>аварийных</w:t>
      </w:r>
      <w:r w:rsidR="00B22FD4">
        <w:rPr>
          <w:color w:val="auto"/>
        </w:rPr>
        <w:t xml:space="preserve"> </w:t>
      </w:r>
      <w:r w:rsidRPr="002A73AE">
        <w:rPr>
          <w:color w:val="auto"/>
        </w:rPr>
        <w:t>ситуаций</w:t>
      </w:r>
      <w:r w:rsidR="00B22FD4">
        <w:rPr>
          <w:color w:val="auto"/>
        </w:rPr>
        <w:t xml:space="preserve"> </w:t>
      </w:r>
      <w:r w:rsidRPr="002A73AE">
        <w:rPr>
          <w:color w:val="auto"/>
        </w:rPr>
        <w:t>при</w:t>
      </w:r>
      <w:r w:rsidR="00B22FD4">
        <w:rPr>
          <w:color w:val="auto"/>
        </w:rPr>
        <w:t xml:space="preserve"> </w:t>
      </w:r>
      <w:r w:rsidRPr="002A73AE">
        <w:rPr>
          <w:color w:val="auto"/>
        </w:rPr>
        <w:t>теплоснабжении,</w:t>
      </w:r>
      <w:r w:rsidR="00B22FD4">
        <w:rPr>
          <w:color w:val="auto"/>
        </w:rPr>
        <w:t xml:space="preserve"> </w:t>
      </w:r>
      <w:r w:rsidRPr="002A73AE">
        <w:rPr>
          <w:color w:val="auto"/>
        </w:rPr>
        <w:t>утвержденными</w:t>
      </w:r>
      <w:r w:rsidR="00B22FD4">
        <w:rPr>
          <w:color w:val="auto"/>
        </w:rPr>
        <w:t xml:space="preserve"> </w:t>
      </w:r>
      <w:r w:rsidRPr="002A73AE">
        <w:rPr>
          <w:color w:val="auto"/>
        </w:rPr>
        <w:t>постановлением</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17</w:t>
      </w:r>
      <w:r w:rsidR="00B22FD4">
        <w:rPr>
          <w:color w:val="auto"/>
        </w:rPr>
        <w:t xml:space="preserve"> </w:t>
      </w:r>
      <w:r w:rsidRPr="002A73AE">
        <w:rPr>
          <w:color w:val="auto"/>
        </w:rPr>
        <w:t>октября</w:t>
      </w:r>
      <w:r w:rsidR="00B22FD4">
        <w:rPr>
          <w:color w:val="auto"/>
        </w:rPr>
        <w:t xml:space="preserve"> </w:t>
      </w:r>
      <w:r w:rsidRPr="002A73AE">
        <w:rPr>
          <w:color w:val="auto"/>
        </w:rPr>
        <w:t>2015</w:t>
      </w:r>
      <w:r w:rsidR="00B22FD4">
        <w:rPr>
          <w:color w:val="auto"/>
        </w:rPr>
        <w:t xml:space="preserve"> </w:t>
      </w:r>
      <w:r w:rsidRPr="002A73AE">
        <w:rPr>
          <w:color w:val="auto"/>
        </w:rPr>
        <w:t>г.</w:t>
      </w:r>
      <w:r w:rsidR="00B22FD4">
        <w:rPr>
          <w:color w:val="auto"/>
        </w:rPr>
        <w:t xml:space="preserve"> </w:t>
      </w:r>
      <w:r w:rsidRPr="002A73AE">
        <w:rPr>
          <w:color w:val="auto"/>
        </w:rPr>
        <w:t>№1114</w:t>
      </w:r>
      <w:r w:rsidR="00B22FD4">
        <w:rPr>
          <w:color w:val="auto"/>
        </w:rPr>
        <w:t xml:space="preserve"> </w:t>
      </w:r>
      <w:r w:rsidRPr="002A73AE">
        <w:rPr>
          <w:color w:val="auto"/>
        </w:rPr>
        <w:t>«О</w:t>
      </w:r>
      <w:r w:rsidR="00B22FD4">
        <w:rPr>
          <w:color w:val="auto"/>
        </w:rPr>
        <w:t xml:space="preserve"> </w:t>
      </w:r>
      <w:r w:rsidRPr="002A73AE">
        <w:rPr>
          <w:color w:val="auto"/>
        </w:rPr>
        <w:t>расследовании</w:t>
      </w:r>
      <w:r w:rsidR="00B22FD4">
        <w:rPr>
          <w:color w:val="auto"/>
        </w:rPr>
        <w:t xml:space="preserve"> </w:t>
      </w:r>
      <w:r w:rsidRPr="002A73AE">
        <w:rPr>
          <w:color w:val="auto"/>
        </w:rPr>
        <w:t>причин</w:t>
      </w:r>
      <w:r w:rsidR="00B22FD4">
        <w:rPr>
          <w:color w:val="auto"/>
        </w:rPr>
        <w:t xml:space="preserve"> </w:t>
      </w:r>
      <w:r w:rsidRPr="002A73AE">
        <w:rPr>
          <w:color w:val="auto"/>
        </w:rPr>
        <w:t>аварийных</w:t>
      </w:r>
      <w:r w:rsidR="00B22FD4">
        <w:rPr>
          <w:color w:val="auto"/>
        </w:rPr>
        <w:t xml:space="preserve"> </w:t>
      </w:r>
      <w:r w:rsidRPr="002A73AE">
        <w:rPr>
          <w:color w:val="auto"/>
        </w:rPr>
        <w:t>ситуаций</w:t>
      </w:r>
      <w:r w:rsidR="00B22FD4">
        <w:rPr>
          <w:color w:val="auto"/>
        </w:rPr>
        <w:t xml:space="preserve"> </w:t>
      </w:r>
      <w:r w:rsidRPr="002A73AE">
        <w:rPr>
          <w:color w:val="auto"/>
        </w:rPr>
        <w:t>при</w:t>
      </w:r>
      <w:r w:rsidR="00B22FD4">
        <w:rPr>
          <w:color w:val="auto"/>
        </w:rPr>
        <w:t xml:space="preserve"> </w:t>
      </w:r>
      <w:r w:rsidRPr="002A73AE">
        <w:rPr>
          <w:color w:val="auto"/>
        </w:rPr>
        <w:t>теплоснабжении</w:t>
      </w:r>
      <w:r w:rsidR="00B22FD4">
        <w:rPr>
          <w:color w:val="auto"/>
        </w:rPr>
        <w:t xml:space="preserve"> </w:t>
      </w:r>
      <w:r w:rsidRPr="002A73AE">
        <w:rPr>
          <w:color w:val="auto"/>
        </w:rPr>
        <w:t>и</w:t>
      </w:r>
      <w:r w:rsidR="00B22FD4">
        <w:rPr>
          <w:color w:val="auto"/>
        </w:rPr>
        <w:t xml:space="preserve"> </w:t>
      </w:r>
      <w:r w:rsidRPr="002A73AE">
        <w:rPr>
          <w:color w:val="auto"/>
        </w:rPr>
        <w:t>о</w:t>
      </w:r>
      <w:r w:rsidR="00B22FD4">
        <w:rPr>
          <w:color w:val="auto"/>
        </w:rPr>
        <w:t xml:space="preserve"> </w:t>
      </w:r>
      <w:r w:rsidRPr="002A73AE">
        <w:rPr>
          <w:color w:val="auto"/>
        </w:rPr>
        <w:t>признании</w:t>
      </w:r>
      <w:r w:rsidR="00B22FD4">
        <w:rPr>
          <w:color w:val="auto"/>
        </w:rPr>
        <w:t xml:space="preserve"> </w:t>
      </w:r>
      <w:r w:rsidRPr="002A73AE">
        <w:rPr>
          <w:color w:val="auto"/>
        </w:rPr>
        <w:t>утратившими</w:t>
      </w:r>
      <w:r w:rsidR="00B22FD4">
        <w:rPr>
          <w:color w:val="auto"/>
        </w:rPr>
        <w:t xml:space="preserve"> </w:t>
      </w:r>
      <w:r w:rsidRPr="002A73AE">
        <w:rPr>
          <w:color w:val="auto"/>
        </w:rPr>
        <w:t>силу</w:t>
      </w:r>
      <w:r w:rsidR="00B22FD4">
        <w:rPr>
          <w:color w:val="auto"/>
        </w:rPr>
        <w:t xml:space="preserve"> </w:t>
      </w:r>
      <w:r w:rsidRPr="002A73AE">
        <w:rPr>
          <w:color w:val="auto"/>
        </w:rPr>
        <w:t>отдельных</w:t>
      </w:r>
      <w:r w:rsidR="00B22FD4">
        <w:rPr>
          <w:color w:val="auto"/>
        </w:rPr>
        <w:t xml:space="preserve"> </w:t>
      </w:r>
      <w:r w:rsidRPr="002A73AE">
        <w:rPr>
          <w:color w:val="auto"/>
        </w:rPr>
        <w:t>положений</w:t>
      </w:r>
      <w:r w:rsidR="00B22FD4">
        <w:rPr>
          <w:color w:val="auto"/>
        </w:rPr>
        <w:t xml:space="preserve"> </w:t>
      </w:r>
      <w:r w:rsidRPr="002A73AE">
        <w:rPr>
          <w:color w:val="auto"/>
        </w:rPr>
        <w:t>Правил</w:t>
      </w:r>
      <w:r w:rsidR="00B22FD4">
        <w:rPr>
          <w:color w:val="auto"/>
        </w:rPr>
        <w:t xml:space="preserve"> </w:t>
      </w:r>
      <w:r w:rsidRPr="002A73AE">
        <w:rPr>
          <w:color w:val="auto"/>
        </w:rPr>
        <w:t>расследования</w:t>
      </w:r>
      <w:r w:rsidR="00B22FD4">
        <w:rPr>
          <w:color w:val="auto"/>
        </w:rPr>
        <w:t xml:space="preserve"> </w:t>
      </w:r>
      <w:r w:rsidRPr="002A73AE">
        <w:rPr>
          <w:color w:val="auto"/>
        </w:rPr>
        <w:t>причин</w:t>
      </w:r>
      <w:r w:rsidR="00B22FD4">
        <w:rPr>
          <w:color w:val="auto"/>
        </w:rPr>
        <w:t xml:space="preserve"> </w:t>
      </w:r>
      <w:r w:rsidRPr="002A73AE">
        <w:rPr>
          <w:color w:val="auto"/>
        </w:rPr>
        <w:t>аварий</w:t>
      </w:r>
      <w:r w:rsidR="00B22FD4">
        <w:rPr>
          <w:color w:val="auto"/>
        </w:rPr>
        <w:t xml:space="preserve"> </w:t>
      </w:r>
      <w:r w:rsidRPr="002A73AE">
        <w:rPr>
          <w:color w:val="auto"/>
        </w:rPr>
        <w:t>в</w:t>
      </w:r>
      <w:r w:rsidR="00B22FD4">
        <w:rPr>
          <w:color w:val="auto"/>
        </w:rPr>
        <w:t xml:space="preserve"> </w:t>
      </w:r>
      <w:r w:rsidRPr="002A73AE">
        <w:rPr>
          <w:color w:val="auto"/>
        </w:rPr>
        <w:t>электроэнергетике»,</w:t>
      </w:r>
      <w:r w:rsidR="00B22FD4">
        <w:rPr>
          <w:color w:val="auto"/>
        </w:rPr>
        <w:t xml:space="preserve"> </w:t>
      </w:r>
      <w:r w:rsidRPr="002A73AE">
        <w:rPr>
          <w:color w:val="auto"/>
        </w:rPr>
        <w:t>за</w:t>
      </w:r>
      <w:r w:rsidR="00B22FD4">
        <w:rPr>
          <w:color w:val="auto"/>
        </w:rPr>
        <w:t xml:space="preserve"> </w:t>
      </w:r>
      <w:r w:rsidRPr="002A73AE">
        <w:rPr>
          <w:color w:val="auto"/>
        </w:rPr>
        <w:t>базовый</w:t>
      </w:r>
      <w:r w:rsidR="00B22FD4">
        <w:rPr>
          <w:color w:val="auto"/>
        </w:rPr>
        <w:t xml:space="preserve"> </w:t>
      </w:r>
      <w:r w:rsidRPr="002A73AE">
        <w:rPr>
          <w:color w:val="auto"/>
        </w:rPr>
        <w:t>период</w:t>
      </w:r>
      <w:r w:rsidR="00B22FD4">
        <w:rPr>
          <w:color w:val="auto"/>
        </w:rPr>
        <w:t xml:space="preserve"> </w:t>
      </w:r>
      <w:r w:rsidRPr="002A73AE">
        <w:rPr>
          <w:color w:val="auto"/>
        </w:rPr>
        <w:t>не</w:t>
      </w:r>
      <w:r w:rsidR="00B22FD4">
        <w:rPr>
          <w:color w:val="auto"/>
        </w:rPr>
        <w:t xml:space="preserve"> </w:t>
      </w:r>
      <w:r w:rsidRPr="002A73AE">
        <w:rPr>
          <w:color w:val="auto"/>
        </w:rPr>
        <w:t>зафиксировано.</w:t>
      </w:r>
    </w:p>
    <w:p w14:paraId="574AC8C6" w14:textId="77777777" w:rsidR="004873B0" w:rsidRPr="002A73AE" w:rsidRDefault="004873B0" w:rsidP="004873B0">
      <w:pPr>
        <w:spacing w:after="60"/>
        <w:rPr>
          <w:rFonts w:ascii="Times New Roman" w:hAnsi="Times New Roman" w:cs="Times New Roman"/>
          <w:sz w:val="24"/>
          <w:szCs w:val="24"/>
          <w:lang w:bidi="ru-RU"/>
        </w:rPr>
      </w:pPr>
      <w:r w:rsidRPr="002A73AE">
        <w:rPr>
          <w:rFonts w:ascii="Times New Roman" w:hAnsi="Times New Roman" w:cs="Times New Roman"/>
          <w:sz w:val="24"/>
          <w:szCs w:val="24"/>
          <w:lang w:bidi="ru-RU"/>
        </w:rPr>
        <w:t>Авариями</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в</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коммунальных</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отопительных</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котельных</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считаются:</w:t>
      </w:r>
      <w:r w:rsidR="00B22FD4">
        <w:rPr>
          <w:rFonts w:ascii="Times New Roman" w:hAnsi="Times New Roman" w:cs="Times New Roman"/>
          <w:sz w:val="24"/>
          <w:szCs w:val="24"/>
          <w:lang w:bidi="ru-RU"/>
        </w:rPr>
        <w:t xml:space="preserve"> </w:t>
      </w:r>
    </w:p>
    <w:p w14:paraId="6B0531E3" w14:textId="77777777" w:rsidR="004873B0" w:rsidRPr="002A73AE" w:rsidRDefault="004873B0" w:rsidP="00832B23">
      <w:pPr>
        <w:pStyle w:val="affff6"/>
        <w:numPr>
          <w:ilvl w:val="0"/>
          <w:numId w:val="78"/>
        </w:numPr>
        <w:ind w:left="851" w:hanging="284"/>
        <w:contextualSpacing w:val="0"/>
        <w:rPr>
          <w:rFonts w:ascii="Times New Roman" w:hAnsi="Times New Roman"/>
          <w:szCs w:val="24"/>
          <w:lang w:val="ru-RU" w:bidi="ru-RU"/>
        </w:rPr>
      </w:pPr>
      <w:r w:rsidRPr="002A73AE">
        <w:rPr>
          <w:rFonts w:ascii="Times New Roman" w:hAnsi="Times New Roman"/>
          <w:szCs w:val="24"/>
          <w:lang w:val="ru-RU" w:bidi="ru-RU"/>
        </w:rPr>
        <w:t>Разрушения</w:t>
      </w:r>
      <w:r w:rsidR="00B22FD4">
        <w:rPr>
          <w:rFonts w:ascii="Times New Roman" w:hAnsi="Times New Roman"/>
          <w:szCs w:val="24"/>
          <w:lang w:val="ru-RU" w:bidi="ru-RU"/>
        </w:rPr>
        <w:t xml:space="preserve"> </w:t>
      </w:r>
      <w:r w:rsidRPr="002A73AE">
        <w:rPr>
          <w:rFonts w:ascii="Times New Roman" w:hAnsi="Times New Roman"/>
          <w:szCs w:val="24"/>
          <w:lang w:val="ru-RU" w:bidi="ru-RU"/>
        </w:rPr>
        <w:t>(повреждения)</w:t>
      </w:r>
      <w:r w:rsidR="00B22FD4">
        <w:rPr>
          <w:rFonts w:ascii="Times New Roman" w:hAnsi="Times New Roman"/>
          <w:szCs w:val="24"/>
          <w:lang w:val="ru-RU" w:bidi="ru-RU"/>
        </w:rPr>
        <w:t xml:space="preserve"> </w:t>
      </w:r>
      <w:r w:rsidRPr="002A73AE">
        <w:rPr>
          <w:rFonts w:ascii="Times New Roman" w:hAnsi="Times New Roman"/>
          <w:szCs w:val="24"/>
          <w:lang w:val="ru-RU" w:bidi="ru-RU"/>
        </w:rPr>
        <w:t>зданий,</w:t>
      </w:r>
      <w:r w:rsidR="00B22FD4">
        <w:rPr>
          <w:rFonts w:ascii="Times New Roman" w:hAnsi="Times New Roman"/>
          <w:szCs w:val="24"/>
          <w:lang w:val="ru-RU" w:bidi="ru-RU"/>
        </w:rPr>
        <w:t xml:space="preserve"> </w:t>
      </w:r>
      <w:r w:rsidRPr="002A73AE">
        <w:rPr>
          <w:rFonts w:ascii="Times New Roman" w:hAnsi="Times New Roman"/>
          <w:szCs w:val="24"/>
          <w:lang w:val="ru-RU" w:bidi="ru-RU"/>
        </w:rPr>
        <w:t>сооружений,</w:t>
      </w:r>
      <w:r w:rsidR="00B22FD4">
        <w:rPr>
          <w:rFonts w:ascii="Times New Roman" w:hAnsi="Times New Roman"/>
          <w:szCs w:val="24"/>
          <w:lang w:val="ru-RU" w:bidi="ru-RU"/>
        </w:rPr>
        <w:t xml:space="preserve"> </w:t>
      </w:r>
      <w:r w:rsidRPr="002A73AE">
        <w:rPr>
          <w:rFonts w:ascii="Times New Roman" w:hAnsi="Times New Roman"/>
          <w:szCs w:val="24"/>
          <w:lang w:val="ru-RU" w:bidi="ru-RU"/>
        </w:rPr>
        <w:t>паровых</w:t>
      </w:r>
      <w:r w:rsidR="00B22FD4">
        <w:rPr>
          <w:rFonts w:ascii="Times New Roman" w:hAnsi="Times New Roman"/>
          <w:szCs w:val="24"/>
          <w:lang w:val="ru-RU" w:bidi="ru-RU"/>
        </w:rPr>
        <w:t xml:space="preserve"> </w:t>
      </w:r>
      <w:r w:rsidRPr="002A73AE">
        <w:rPr>
          <w:rFonts w:ascii="Times New Roman" w:hAnsi="Times New Roman"/>
          <w:szCs w:val="24"/>
          <w:lang w:val="ru-RU" w:bidi="ru-RU"/>
        </w:rPr>
        <w:t>и</w:t>
      </w:r>
      <w:r w:rsidR="00B22FD4">
        <w:rPr>
          <w:rFonts w:ascii="Times New Roman" w:hAnsi="Times New Roman"/>
          <w:szCs w:val="24"/>
          <w:lang w:val="ru-RU" w:bidi="ru-RU"/>
        </w:rPr>
        <w:t xml:space="preserve"> </w:t>
      </w:r>
      <w:r w:rsidRPr="002A73AE">
        <w:rPr>
          <w:rFonts w:ascii="Times New Roman" w:hAnsi="Times New Roman"/>
          <w:szCs w:val="24"/>
          <w:lang w:val="ru-RU" w:bidi="ru-RU"/>
        </w:rPr>
        <w:t>водогрейных</w:t>
      </w:r>
      <w:r w:rsidR="00B22FD4">
        <w:rPr>
          <w:rFonts w:ascii="Times New Roman" w:hAnsi="Times New Roman"/>
          <w:szCs w:val="24"/>
          <w:lang w:val="ru-RU" w:bidi="ru-RU"/>
        </w:rPr>
        <w:t xml:space="preserve"> </w:t>
      </w:r>
      <w:r w:rsidRPr="002A73AE">
        <w:rPr>
          <w:rFonts w:ascii="Times New Roman" w:hAnsi="Times New Roman"/>
          <w:szCs w:val="24"/>
          <w:lang w:val="ru-RU" w:bidi="ru-RU"/>
        </w:rPr>
        <w:t>котлов,</w:t>
      </w:r>
      <w:r w:rsidR="00B22FD4">
        <w:rPr>
          <w:rFonts w:ascii="Times New Roman" w:hAnsi="Times New Roman"/>
          <w:szCs w:val="24"/>
          <w:lang w:val="ru-RU" w:bidi="ru-RU"/>
        </w:rPr>
        <w:t xml:space="preserve"> </w:t>
      </w:r>
      <w:r w:rsidRPr="002A73AE">
        <w:rPr>
          <w:rFonts w:ascii="Times New Roman" w:hAnsi="Times New Roman"/>
          <w:szCs w:val="24"/>
          <w:lang w:val="ru-RU" w:bidi="ru-RU"/>
        </w:rPr>
        <w:t>трубопроводов</w:t>
      </w:r>
      <w:r w:rsidR="00B22FD4">
        <w:rPr>
          <w:rFonts w:ascii="Times New Roman" w:hAnsi="Times New Roman"/>
          <w:szCs w:val="24"/>
          <w:lang w:val="ru-RU" w:bidi="ru-RU"/>
        </w:rPr>
        <w:t xml:space="preserve"> </w:t>
      </w:r>
      <w:r w:rsidRPr="002A73AE">
        <w:rPr>
          <w:rFonts w:ascii="Times New Roman" w:hAnsi="Times New Roman"/>
          <w:szCs w:val="24"/>
          <w:lang w:val="ru-RU" w:bidi="ru-RU"/>
        </w:rPr>
        <w:t>пара</w:t>
      </w:r>
      <w:r w:rsidR="00B22FD4">
        <w:rPr>
          <w:rFonts w:ascii="Times New Roman" w:hAnsi="Times New Roman"/>
          <w:szCs w:val="24"/>
          <w:lang w:val="ru-RU" w:bidi="ru-RU"/>
        </w:rPr>
        <w:t xml:space="preserve"> </w:t>
      </w:r>
      <w:r w:rsidRPr="002A73AE">
        <w:rPr>
          <w:rFonts w:ascii="Times New Roman" w:hAnsi="Times New Roman"/>
          <w:szCs w:val="24"/>
          <w:lang w:val="ru-RU" w:bidi="ru-RU"/>
        </w:rPr>
        <w:t>и</w:t>
      </w:r>
      <w:r w:rsidR="00B22FD4">
        <w:rPr>
          <w:rFonts w:ascii="Times New Roman" w:hAnsi="Times New Roman"/>
          <w:szCs w:val="24"/>
          <w:lang w:val="ru-RU" w:bidi="ru-RU"/>
        </w:rPr>
        <w:t xml:space="preserve"> </w:t>
      </w:r>
      <w:r w:rsidRPr="002A73AE">
        <w:rPr>
          <w:rFonts w:ascii="Times New Roman" w:hAnsi="Times New Roman"/>
          <w:szCs w:val="24"/>
          <w:lang w:val="ru-RU" w:bidi="ru-RU"/>
        </w:rPr>
        <w:t>горячей</w:t>
      </w:r>
      <w:r w:rsidR="00B22FD4">
        <w:rPr>
          <w:rFonts w:ascii="Times New Roman" w:hAnsi="Times New Roman"/>
          <w:szCs w:val="24"/>
          <w:lang w:val="ru-RU" w:bidi="ru-RU"/>
        </w:rPr>
        <w:t xml:space="preserve"> </w:t>
      </w:r>
      <w:r w:rsidRPr="002A73AE">
        <w:rPr>
          <w:rFonts w:ascii="Times New Roman" w:hAnsi="Times New Roman"/>
          <w:szCs w:val="24"/>
          <w:lang w:val="ru-RU" w:bidi="ru-RU"/>
        </w:rPr>
        <w:t>воды,</w:t>
      </w:r>
      <w:r w:rsidR="00B22FD4">
        <w:rPr>
          <w:rFonts w:ascii="Times New Roman" w:hAnsi="Times New Roman"/>
          <w:szCs w:val="24"/>
          <w:lang w:val="ru-RU" w:bidi="ru-RU"/>
        </w:rPr>
        <w:t xml:space="preserve"> </w:t>
      </w:r>
      <w:r w:rsidRPr="002A73AE">
        <w:rPr>
          <w:rFonts w:ascii="Times New Roman" w:hAnsi="Times New Roman"/>
          <w:szCs w:val="24"/>
          <w:lang w:val="ru-RU" w:bidi="ru-RU"/>
        </w:rPr>
        <w:t>взрывы</w:t>
      </w:r>
      <w:r w:rsidR="00B22FD4">
        <w:rPr>
          <w:rFonts w:ascii="Times New Roman" w:hAnsi="Times New Roman"/>
          <w:szCs w:val="24"/>
          <w:lang w:val="ru-RU" w:bidi="ru-RU"/>
        </w:rPr>
        <w:t xml:space="preserve"> </w:t>
      </w:r>
      <w:r w:rsidRPr="002A73AE">
        <w:rPr>
          <w:rFonts w:ascii="Times New Roman" w:hAnsi="Times New Roman"/>
          <w:szCs w:val="24"/>
          <w:lang w:val="ru-RU" w:bidi="ru-RU"/>
        </w:rPr>
        <w:t>и</w:t>
      </w:r>
      <w:r w:rsidR="00B22FD4">
        <w:rPr>
          <w:rFonts w:ascii="Times New Roman" w:hAnsi="Times New Roman"/>
          <w:szCs w:val="24"/>
          <w:lang w:val="ru-RU" w:bidi="ru-RU"/>
        </w:rPr>
        <w:t xml:space="preserve"> </w:t>
      </w:r>
      <w:r w:rsidRPr="002A73AE">
        <w:rPr>
          <w:rFonts w:ascii="Times New Roman" w:hAnsi="Times New Roman"/>
          <w:szCs w:val="24"/>
          <w:lang w:val="ru-RU" w:bidi="ru-RU"/>
        </w:rPr>
        <w:t>воспламенения</w:t>
      </w:r>
      <w:r w:rsidR="00B22FD4">
        <w:rPr>
          <w:rFonts w:ascii="Times New Roman" w:hAnsi="Times New Roman"/>
          <w:szCs w:val="24"/>
          <w:lang w:val="ru-RU" w:bidi="ru-RU"/>
        </w:rPr>
        <w:t xml:space="preserve"> </w:t>
      </w:r>
      <w:r w:rsidRPr="002A73AE">
        <w:rPr>
          <w:rFonts w:ascii="Times New Roman" w:hAnsi="Times New Roman"/>
          <w:szCs w:val="24"/>
          <w:lang w:val="ru-RU" w:bidi="ru-RU"/>
        </w:rPr>
        <w:t>газа</w:t>
      </w:r>
      <w:r w:rsidR="00B22FD4">
        <w:rPr>
          <w:rFonts w:ascii="Times New Roman" w:hAnsi="Times New Roman"/>
          <w:szCs w:val="24"/>
          <w:lang w:val="ru-RU" w:bidi="ru-RU"/>
        </w:rPr>
        <w:t xml:space="preserve"> </w:t>
      </w:r>
      <w:r w:rsidRPr="002A73AE">
        <w:rPr>
          <w:rFonts w:ascii="Times New Roman" w:hAnsi="Times New Roman"/>
          <w:szCs w:val="24"/>
          <w:lang w:val="ru-RU" w:bidi="ru-RU"/>
        </w:rPr>
        <w:t>в</w:t>
      </w:r>
      <w:r w:rsidR="00B22FD4">
        <w:rPr>
          <w:rFonts w:ascii="Times New Roman" w:hAnsi="Times New Roman"/>
          <w:szCs w:val="24"/>
          <w:lang w:val="ru-RU" w:bidi="ru-RU"/>
        </w:rPr>
        <w:t xml:space="preserve"> </w:t>
      </w:r>
      <w:r w:rsidRPr="002A73AE">
        <w:rPr>
          <w:rFonts w:ascii="Times New Roman" w:hAnsi="Times New Roman"/>
          <w:szCs w:val="24"/>
          <w:lang w:val="ru-RU" w:bidi="ru-RU"/>
        </w:rPr>
        <w:t>топках</w:t>
      </w:r>
      <w:r w:rsidR="00B22FD4">
        <w:rPr>
          <w:rFonts w:ascii="Times New Roman" w:hAnsi="Times New Roman"/>
          <w:szCs w:val="24"/>
          <w:lang w:val="ru-RU" w:bidi="ru-RU"/>
        </w:rPr>
        <w:t xml:space="preserve"> </w:t>
      </w:r>
      <w:r w:rsidRPr="002A73AE">
        <w:rPr>
          <w:rFonts w:ascii="Times New Roman" w:hAnsi="Times New Roman"/>
          <w:szCs w:val="24"/>
          <w:lang w:val="ru-RU" w:bidi="ru-RU"/>
        </w:rPr>
        <w:t>и</w:t>
      </w:r>
      <w:r w:rsidR="00B22FD4">
        <w:rPr>
          <w:rFonts w:ascii="Times New Roman" w:hAnsi="Times New Roman"/>
          <w:szCs w:val="24"/>
          <w:lang w:val="ru-RU" w:bidi="ru-RU"/>
        </w:rPr>
        <w:t xml:space="preserve"> </w:t>
      </w:r>
      <w:r w:rsidRPr="002A73AE">
        <w:rPr>
          <w:rFonts w:ascii="Times New Roman" w:hAnsi="Times New Roman"/>
          <w:szCs w:val="24"/>
          <w:lang w:val="ru-RU" w:bidi="ru-RU"/>
        </w:rPr>
        <w:t>газоходах</w:t>
      </w:r>
      <w:r w:rsidR="00B22FD4">
        <w:rPr>
          <w:rFonts w:ascii="Times New Roman" w:hAnsi="Times New Roman"/>
          <w:szCs w:val="24"/>
          <w:lang w:val="ru-RU" w:bidi="ru-RU"/>
        </w:rPr>
        <w:t xml:space="preserve"> </w:t>
      </w:r>
      <w:r w:rsidRPr="002A73AE">
        <w:rPr>
          <w:rFonts w:ascii="Times New Roman" w:hAnsi="Times New Roman"/>
          <w:szCs w:val="24"/>
          <w:lang w:val="ru-RU" w:bidi="ru-RU"/>
        </w:rPr>
        <w:t>котлов,</w:t>
      </w:r>
      <w:r w:rsidR="00B22FD4">
        <w:rPr>
          <w:rFonts w:ascii="Times New Roman" w:hAnsi="Times New Roman"/>
          <w:szCs w:val="24"/>
          <w:lang w:val="ru-RU" w:bidi="ru-RU"/>
        </w:rPr>
        <w:t xml:space="preserve"> </w:t>
      </w:r>
      <w:r w:rsidRPr="002A73AE">
        <w:rPr>
          <w:rFonts w:ascii="Times New Roman" w:hAnsi="Times New Roman"/>
          <w:szCs w:val="24"/>
          <w:lang w:val="ru-RU" w:bidi="ru-RU"/>
        </w:rPr>
        <w:t>вызвавшие</w:t>
      </w:r>
      <w:r w:rsidR="00B22FD4">
        <w:rPr>
          <w:rFonts w:ascii="Times New Roman" w:hAnsi="Times New Roman"/>
          <w:szCs w:val="24"/>
          <w:lang w:val="ru-RU" w:bidi="ru-RU"/>
        </w:rPr>
        <w:t xml:space="preserve"> </w:t>
      </w:r>
      <w:r w:rsidRPr="002A73AE">
        <w:rPr>
          <w:rFonts w:ascii="Times New Roman" w:hAnsi="Times New Roman"/>
          <w:szCs w:val="24"/>
          <w:lang w:val="ru-RU" w:bidi="ru-RU"/>
        </w:rPr>
        <w:t>их</w:t>
      </w:r>
      <w:r w:rsidR="00B22FD4">
        <w:rPr>
          <w:rFonts w:ascii="Times New Roman" w:hAnsi="Times New Roman"/>
          <w:szCs w:val="24"/>
          <w:lang w:val="ru-RU" w:bidi="ru-RU"/>
        </w:rPr>
        <w:t xml:space="preserve"> </w:t>
      </w:r>
      <w:r w:rsidRPr="002A73AE">
        <w:rPr>
          <w:rFonts w:ascii="Times New Roman" w:hAnsi="Times New Roman"/>
          <w:szCs w:val="24"/>
          <w:lang w:val="ru-RU" w:bidi="ru-RU"/>
        </w:rPr>
        <w:t>разрушение,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а</w:t>
      </w:r>
      <w:r w:rsidR="00B22FD4">
        <w:rPr>
          <w:rFonts w:ascii="Times New Roman" w:hAnsi="Times New Roman"/>
          <w:szCs w:val="24"/>
          <w:lang w:val="ru-RU" w:bidi="ru-RU"/>
        </w:rPr>
        <w:t xml:space="preserve"> </w:t>
      </w:r>
      <w:r w:rsidRPr="002A73AE">
        <w:rPr>
          <w:rFonts w:ascii="Times New Roman" w:hAnsi="Times New Roman"/>
          <w:szCs w:val="24"/>
          <w:lang w:val="ru-RU" w:bidi="ru-RU"/>
        </w:rPr>
        <w:t>также</w:t>
      </w:r>
      <w:r w:rsidR="00B22FD4">
        <w:rPr>
          <w:rFonts w:ascii="Times New Roman" w:hAnsi="Times New Roman"/>
          <w:szCs w:val="24"/>
          <w:lang w:val="ru-RU" w:bidi="ru-RU"/>
        </w:rPr>
        <w:t xml:space="preserve"> </w:t>
      </w:r>
      <w:r w:rsidRPr="002A73AE">
        <w:rPr>
          <w:rFonts w:ascii="Times New Roman" w:hAnsi="Times New Roman"/>
          <w:szCs w:val="24"/>
          <w:lang w:val="ru-RU" w:bidi="ru-RU"/>
        </w:rPr>
        <w:t>разрушения</w:t>
      </w:r>
      <w:r w:rsidR="00B22FD4">
        <w:rPr>
          <w:rFonts w:ascii="Times New Roman" w:hAnsi="Times New Roman"/>
          <w:szCs w:val="24"/>
          <w:lang w:val="ru-RU" w:bidi="ru-RU"/>
        </w:rPr>
        <w:t xml:space="preserve"> </w:t>
      </w:r>
      <w:r w:rsidRPr="002A73AE">
        <w:rPr>
          <w:rFonts w:ascii="Times New Roman" w:hAnsi="Times New Roman"/>
          <w:szCs w:val="24"/>
          <w:lang w:val="ru-RU" w:bidi="ru-RU"/>
        </w:rPr>
        <w:t>газопроводов</w:t>
      </w:r>
      <w:r w:rsidR="00B22FD4">
        <w:rPr>
          <w:rFonts w:ascii="Times New Roman" w:hAnsi="Times New Roman"/>
          <w:szCs w:val="24"/>
          <w:lang w:val="ru-RU" w:bidi="ru-RU"/>
        </w:rPr>
        <w:t xml:space="preserve"> </w:t>
      </w:r>
      <w:r w:rsidRPr="002A73AE">
        <w:rPr>
          <w:rFonts w:ascii="Times New Roman" w:hAnsi="Times New Roman"/>
          <w:szCs w:val="24"/>
          <w:lang w:val="ru-RU" w:bidi="ru-RU"/>
        </w:rPr>
        <w:t>и</w:t>
      </w:r>
      <w:r w:rsidR="00B22FD4">
        <w:rPr>
          <w:rFonts w:ascii="Times New Roman" w:hAnsi="Times New Roman"/>
          <w:szCs w:val="24"/>
          <w:lang w:val="ru-RU" w:bidi="ru-RU"/>
        </w:rPr>
        <w:t xml:space="preserve"> </w:t>
      </w:r>
      <w:r w:rsidRPr="002A73AE">
        <w:rPr>
          <w:rFonts w:ascii="Times New Roman" w:hAnsi="Times New Roman"/>
          <w:szCs w:val="24"/>
          <w:lang w:val="ru-RU" w:bidi="ru-RU"/>
        </w:rPr>
        <w:t>газового</w:t>
      </w:r>
      <w:r w:rsidR="00B22FD4">
        <w:rPr>
          <w:rFonts w:ascii="Times New Roman" w:hAnsi="Times New Roman"/>
          <w:szCs w:val="24"/>
          <w:lang w:val="ru-RU" w:bidi="ru-RU"/>
        </w:rPr>
        <w:t xml:space="preserve"> </w:t>
      </w:r>
      <w:r w:rsidRPr="002A73AE">
        <w:rPr>
          <w:rFonts w:ascii="Times New Roman" w:hAnsi="Times New Roman"/>
          <w:szCs w:val="24"/>
          <w:lang w:val="ru-RU" w:bidi="ru-RU"/>
        </w:rPr>
        <w:t>оборудования,</w:t>
      </w:r>
      <w:r w:rsidR="00B22FD4">
        <w:rPr>
          <w:rFonts w:ascii="Times New Roman" w:hAnsi="Times New Roman"/>
          <w:szCs w:val="24"/>
          <w:lang w:val="ru-RU" w:bidi="ru-RU"/>
        </w:rPr>
        <w:t xml:space="preserve"> </w:t>
      </w:r>
      <w:r w:rsidRPr="002A73AE">
        <w:rPr>
          <w:rFonts w:ascii="Times New Roman" w:hAnsi="Times New Roman"/>
          <w:szCs w:val="24"/>
          <w:lang w:val="ru-RU" w:bidi="ru-RU"/>
        </w:rPr>
        <w:t>взрывы</w:t>
      </w:r>
      <w:r w:rsidR="00B22FD4">
        <w:rPr>
          <w:rFonts w:ascii="Times New Roman" w:hAnsi="Times New Roman"/>
          <w:szCs w:val="24"/>
          <w:lang w:val="ru-RU" w:bidi="ru-RU"/>
        </w:rPr>
        <w:t xml:space="preserve"> </w:t>
      </w:r>
      <w:r w:rsidRPr="002A73AE">
        <w:rPr>
          <w:rFonts w:ascii="Times New Roman" w:hAnsi="Times New Roman"/>
          <w:szCs w:val="24"/>
          <w:lang w:val="ru-RU" w:bidi="ru-RU"/>
        </w:rPr>
        <w:t>в</w:t>
      </w:r>
      <w:r w:rsidR="00B22FD4">
        <w:rPr>
          <w:rFonts w:ascii="Times New Roman" w:hAnsi="Times New Roman"/>
          <w:szCs w:val="24"/>
          <w:lang w:val="ru-RU" w:bidi="ru-RU"/>
        </w:rPr>
        <w:t xml:space="preserve"> </w:t>
      </w:r>
      <w:r w:rsidRPr="002A73AE">
        <w:rPr>
          <w:rFonts w:ascii="Times New Roman" w:hAnsi="Times New Roman"/>
          <w:szCs w:val="24"/>
          <w:lang w:val="ru-RU" w:bidi="ru-RU"/>
        </w:rPr>
        <w:t>топках</w:t>
      </w:r>
      <w:r w:rsidR="00B22FD4">
        <w:rPr>
          <w:rFonts w:ascii="Times New Roman" w:hAnsi="Times New Roman"/>
          <w:szCs w:val="24"/>
          <w:lang w:val="ru-RU" w:bidi="ru-RU"/>
        </w:rPr>
        <w:t xml:space="preserve"> </w:t>
      </w:r>
      <w:r w:rsidRPr="002A73AE">
        <w:rPr>
          <w:rFonts w:ascii="Times New Roman" w:hAnsi="Times New Roman"/>
          <w:szCs w:val="24"/>
          <w:lang w:val="ru-RU" w:bidi="ru-RU"/>
        </w:rPr>
        <w:t>котлов,</w:t>
      </w:r>
      <w:r w:rsidR="00B22FD4">
        <w:rPr>
          <w:rFonts w:ascii="Times New Roman" w:hAnsi="Times New Roman"/>
          <w:szCs w:val="24"/>
          <w:lang w:val="ru-RU" w:bidi="ru-RU"/>
        </w:rPr>
        <w:t xml:space="preserve"> </w:t>
      </w:r>
      <w:r w:rsidRPr="002A73AE">
        <w:rPr>
          <w:rFonts w:ascii="Times New Roman" w:hAnsi="Times New Roman"/>
          <w:szCs w:val="24"/>
          <w:lang w:val="ru-RU" w:bidi="ru-RU"/>
        </w:rPr>
        <w:t>работающих</w:t>
      </w:r>
      <w:r w:rsidR="00B22FD4">
        <w:rPr>
          <w:rFonts w:ascii="Times New Roman" w:hAnsi="Times New Roman"/>
          <w:szCs w:val="24"/>
          <w:lang w:val="ru-RU" w:bidi="ru-RU"/>
        </w:rPr>
        <w:t xml:space="preserve"> </w:t>
      </w:r>
      <w:r w:rsidRPr="002A73AE">
        <w:rPr>
          <w:rFonts w:ascii="Times New Roman" w:hAnsi="Times New Roman"/>
          <w:szCs w:val="24"/>
          <w:lang w:val="ru-RU" w:bidi="ru-RU"/>
        </w:rPr>
        <w:t>на</w:t>
      </w:r>
      <w:r w:rsidR="00B22FD4">
        <w:rPr>
          <w:rFonts w:ascii="Times New Roman" w:hAnsi="Times New Roman"/>
          <w:szCs w:val="24"/>
          <w:lang w:val="ru-RU" w:bidi="ru-RU"/>
        </w:rPr>
        <w:t xml:space="preserve"> </w:t>
      </w:r>
      <w:r w:rsidRPr="002A73AE">
        <w:rPr>
          <w:rFonts w:ascii="Times New Roman" w:hAnsi="Times New Roman"/>
          <w:szCs w:val="24"/>
          <w:lang w:val="ru-RU" w:bidi="ru-RU"/>
        </w:rPr>
        <w:t>твердом</w:t>
      </w:r>
      <w:r w:rsidR="00B22FD4">
        <w:rPr>
          <w:rFonts w:ascii="Times New Roman" w:hAnsi="Times New Roman"/>
          <w:szCs w:val="24"/>
          <w:lang w:val="ru-RU" w:bidi="ru-RU"/>
        </w:rPr>
        <w:t xml:space="preserve"> </w:t>
      </w:r>
      <w:r w:rsidRPr="002A73AE">
        <w:rPr>
          <w:rFonts w:ascii="Times New Roman" w:hAnsi="Times New Roman"/>
          <w:szCs w:val="24"/>
          <w:lang w:val="ru-RU" w:bidi="ru-RU"/>
        </w:rPr>
        <w:t>и</w:t>
      </w:r>
      <w:r w:rsidR="00B22FD4">
        <w:rPr>
          <w:rFonts w:ascii="Times New Roman" w:hAnsi="Times New Roman"/>
          <w:szCs w:val="24"/>
          <w:lang w:val="ru-RU" w:bidi="ru-RU"/>
        </w:rPr>
        <w:t xml:space="preserve"> </w:t>
      </w:r>
      <w:r w:rsidRPr="002A73AE">
        <w:rPr>
          <w:rFonts w:ascii="Times New Roman" w:hAnsi="Times New Roman"/>
          <w:szCs w:val="24"/>
          <w:lang w:val="ru-RU" w:bidi="ru-RU"/>
        </w:rPr>
        <w:t>жидком</w:t>
      </w:r>
      <w:r w:rsidR="00B22FD4">
        <w:rPr>
          <w:rFonts w:ascii="Times New Roman" w:hAnsi="Times New Roman"/>
          <w:szCs w:val="24"/>
          <w:lang w:val="ru-RU" w:bidi="ru-RU"/>
        </w:rPr>
        <w:t xml:space="preserve"> </w:t>
      </w:r>
      <w:r w:rsidRPr="002A73AE">
        <w:rPr>
          <w:rFonts w:ascii="Times New Roman" w:hAnsi="Times New Roman"/>
          <w:szCs w:val="24"/>
          <w:lang w:val="ru-RU" w:bidi="ru-RU"/>
        </w:rPr>
        <w:t>топливе,</w:t>
      </w:r>
      <w:r w:rsidR="00B22FD4">
        <w:rPr>
          <w:rFonts w:ascii="Times New Roman" w:hAnsi="Times New Roman"/>
          <w:szCs w:val="24"/>
          <w:lang w:val="ru-RU" w:bidi="ru-RU"/>
        </w:rPr>
        <w:t xml:space="preserve"> </w:t>
      </w:r>
      <w:r w:rsidRPr="002A73AE">
        <w:rPr>
          <w:rFonts w:ascii="Times New Roman" w:hAnsi="Times New Roman"/>
          <w:szCs w:val="24"/>
          <w:lang w:val="ru-RU" w:bidi="ru-RU"/>
        </w:rPr>
        <w:t>вызвавшие</w:t>
      </w:r>
      <w:r w:rsidR="00B22FD4">
        <w:rPr>
          <w:rFonts w:ascii="Times New Roman" w:hAnsi="Times New Roman"/>
          <w:szCs w:val="24"/>
          <w:lang w:val="ru-RU" w:bidi="ru-RU"/>
        </w:rPr>
        <w:t xml:space="preserve"> </w:t>
      </w:r>
      <w:r w:rsidRPr="002A73AE">
        <w:rPr>
          <w:rFonts w:ascii="Times New Roman" w:hAnsi="Times New Roman"/>
          <w:szCs w:val="24"/>
          <w:lang w:val="ru-RU" w:bidi="ru-RU"/>
        </w:rPr>
        <w:t>остановку</w:t>
      </w:r>
      <w:r w:rsidR="00B22FD4">
        <w:rPr>
          <w:rFonts w:ascii="Times New Roman" w:hAnsi="Times New Roman"/>
          <w:szCs w:val="24"/>
          <w:lang w:val="ru-RU" w:bidi="ru-RU"/>
        </w:rPr>
        <w:t xml:space="preserve"> </w:t>
      </w:r>
      <w:r w:rsidRPr="002A73AE">
        <w:rPr>
          <w:rFonts w:ascii="Times New Roman" w:hAnsi="Times New Roman"/>
          <w:szCs w:val="24"/>
          <w:lang w:val="ru-RU" w:bidi="ru-RU"/>
        </w:rPr>
        <w:t>их</w:t>
      </w:r>
      <w:r w:rsidR="00B22FD4">
        <w:rPr>
          <w:rFonts w:ascii="Times New Roman" w:hAnsi="Times New Roman"/>
          <w:szCs w:val="24"/>
          <w:lang w:val="ru-RU" w:bidi="ru-RU"/>
        </w:rPr>
        <w:t xml:space="preserve"> </w:t>
      </w:r>
      <w:r w:rsidRPr="002A73AE">
        <w:rPr>
          <w:rFonts w:ascii="Times New Roman" w:hAnsi="Times New Roman"/>
          <w:szCs w:val="24"/>
          <w:lang w:val="ru-RU" w:bidi="ru-RU"/>
        </w:rPr>
        <w:t>на</w:t>
      </w:r>
      <w:r w:rsidR="00B22FD4">
        <w:rPr>
          <w:rFonts w:ascii="Times New Roman" w:hAnsi="Times New Roman"/>
          <w:szCs w:val="24"/>
          <w:lang w:val="ru-RU" w:bidi="ru-RU"/>
        </w:rPr>
        <w:t xml:space="preserve"> </w:t>
      </w:r>
      <w:r w:rsidRPr="002A73AE">
        <w:rPr>
          <w:rFonts w:ascii="Times New Roman" w:hAnsi="Times New Roman"/>
          <w:szCs w:val="24"/>
          <w:lang w:val="ru-RU" w:bidi="ru-RU"/>
        </w:rPr>
        <w:t>ремонт.</w:t>
      </w:r>
      <w:r w:rsidR="00B22FD4">
        <w:rPr>
          <w:rFonts w:ascii="Times New Roman" w:hAnsi="Times New Roman"/>
          <w:szCs w:val="24"/>
          <w:lang w:val="ru-RU" w:bidi="ru-RU"/>
        </w:rPr>
        <w:t xml:space="preserve"> </w:t>
      </w:r>
    </w:p>
    <w:p w14:paraId="4157C920" w14:textId="77777777" w:rsidR="004873B0" w:rsidRPr="002A73AE" w:rsidRDefault="004873B0" w:rsidP="00832B23">
      <w:pPr>
        <w:pStyle w:val="affff6"/>
        <w:numPr>
          <w:ilvl w:val="0"/>
          <w:numId w:val="78"/>
        </w:numPr>
        <w:ind w:left="851" w:hanging="284"/>
        <w:contextualSpacing w:val="0"/>
        <w:rPr>
          <w:rFonts w:ascii="Times New Roman" w:hAnsi="Times New Roman"/>
          <w:szCs w:val="24"/>
          <w:lang w:val="ru-RU" w:bidi="ru-RU"/>
        </w:rPr>
      </w:pPr>
      <w:r w:rsidRPr="002A73AE">
        <w:rPr>
          <w:rFonts w:ascii="Times New Roman" w:hAnsi="Times New Roman"/>
          <w:szCs w:val="24"/>
          <w:lang w:val="ru-RU" w:bidi="ru-RU"/>
        </w:rPr>
        <w:t>Повреждение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котла</w:t>
      </w:r>
      <w:r w:rsidR="00B22FD4">
        <w:rPr>
          <w:rFonts w:ascii="Times New Roman" w:hAnsi="Times New Roman"/>
          <w:szCs w:val="24"/>
          <w:lang w:val="ru-RU" w:bidi="ru-RU"/>
        </w:rPr>
        <w:t xml:space="preserve"> </w:t>
      </w:r>
      <w:r w:rsidRPr="002A73AE">
        <w:rPr>
          <w:rFonts w:ascii="Times New Roman" w:hAnsi="Times New Roman"/>
          <w:szCs w:val="24"/>
          <w:lang w:val="ru-RU" w:bidi="ru-RU"/>
        </w:rPr>
        <w:t>(вывод</w:t>
      </w:r>
      <w:r w:rsidR="00B22FD4">
        <w:rPr>
          <w:rFonts w:ascii="Times New Roman" w:hAnsi="Times New Roman"/>
          <w:szCs w:val="24"/>
          <w:lang w:val="ru-RU" w:bidi="ru-RU"/>
        </w:rPr>
        <w:t xml:space="preserve"> </w:t>
      </w:r>
      <w:r w:rsidRPr="002A73AE">
        <w:rPr>
          <w:rFonts w:ascii="Times New Roman" w:hAnsi="Times New Roman"/>
          <w:szCs w:val="24"/>
          <w:lang w:val="ru-RU" w:bidi="ru-RU"/>
        </w:rPr>
        <w:t>его</w:t>
      </w:r>
      <w:r w:rsidR="00B22FD4">
        <w:rPr>
          <w:rFonts w:ascii="Times New Roman" w:hAnsi="Times New Roman"/>
          <w:szCs w:val="24"/>
          <w:lang w:val="ru-RU" w:bidi="ru-RU"/>
        </w:rPr>
        <w:t xml:space="preserve"> </w:t>
      </w:r>
      <w:r w:rsidRPr="002A73AE">
        <w:rPr>
          <w:rFonts w:ascii="Times New Roman" w:hAnsi="Times New Roman"/>
          <w:szCs w:val="24"/>
          <w:lang w:val="ru-RU" w:bidi="ru-RU"/>
        </w:rPr>
        <w:t>из</w:t>
      </w:r>
      <w:r w:rsidR="00B22FD4">
        <w:rPr>
          <w:rFonts w:ascii="Times New Roman" w:hAnsi="Times New Roman"/>
          <w:szCs w:val="24"/>
          <w:lang w:val="ru-RU" w:bidi="ru-RU"/>
        </w:rPr>
        <w:t xml:space="preserve"> </w:t>
      </w:r>
      <w:r w:rsidRPr="002A73AE">
        <w:rPr>
          <w:rFonts w:ascii="Times New Roman" w:hAnsi="Times New Roman"/>
          <w:szCs w:val="24"/>
          <w:lang w:val="ru-RU" w:bidi="ru-RU"/>
        </w:rPr>
        <w:t>эксплуатации</w:t>
      </w:r>
      <w:r w:rsidR="00B22FD4">
        <w:rPr>
          <w:rFonts w:ascii="Times New Roman" w:hAnsi="Times New Roman"/>
          <w:szCs w:val="24"/>
          <w:lang w:val="ru-RU" w:bidi="ru-RU"/>
        </w:rPr>
        <w:t xml:space="preserve"> </w:t>
      </w:r>
      <w:r w:rsidRPr="002A73AE">
        <w:rPr>
          <w:rFonts w:ascii="Times New Roman" w:hAnsi="Times New Roman"/>
          <w:szCs w:val="24"/>
          <w:lang w:val="ru-RU" w:bidi="ru-RU"/>
        </w:rPr>
        <w:t>во</w:t>
      </w:r>
      <w:r w:rsidR="00B22FD4">
        <w:rPr>
          <w:rFonts w:ascii="Times New Roman" w:hAnsi="Times New Roman"/>
          <w:szCs w:val="24"/>
          <w:lang w:val="ru-RU" w:bidi="ru-RU"/>
        </w:rPr>
        <w:t xml:space="preserve"> </w:t>
      </w:r>
      <w:r w:rsidRPr="002A73AE">
        <w:rPr>
          <w:rFonts w:ascii="Times New Roman" w:hAnsi="Times New Roman"/>
          <w:szCs w:val="24"/>
          <w:lang w:val="ru-RU" w:bidi="ru-RU"/>
        </w:rPr>
        <w:t>внеплановый</w:t>
      </w:r>
      <w:r w:rsidR="00B22FD4">
        <w:rPr>
          <w:rFonts w:ascii="Times New Roman" w:hAnsi="Times New Roman"/>
          <w:szCs w:val="24"/>
          <w:lang w:val="ru-RU" w:bidi="ru-RU"/>
        </w:rPr>
        <w:t xml:space="preserve"> </w:t>
      </w:r>
      <w:r w:rsidRPr="002A73AE">
        <w:rPr>
          <w:rFonts w:ascii="Times New Roman" w:hAnsi="Times New Roman"/>
          <w:szCs w:val="24"/>
          <w:lang w:val="ru-RU" w:bidi="ru-RU"/>
        </w:rPr>
        <w:t>ремонт),</w:t>
      </w:r>
      <w:r w:rsidR="00B22FD4">
        <w:rPr>
          <w:rFonts w:ascii="Times New Roman" w:hAnsi="Times New Roman"/>
          <w:szCs w:val="24"/>
          <w:lang w:val="ru-RU" w:bidi="ru-RU"/>
        </w:rPr>
        <w:t xml:space="preserve"> </w:t>
      </w:r>
      <w:r w:rsidRPr="002A73AE">
        <w:rPr>
          <w:rFonts w:ascii="Times New Roman" w:hAnsi="Times New Roman"/>
          <w:szCs w:val="24"/>
          <w:lang w:val="ru-RU" w:bidi="ru-RU"/>
        </w:rPr>
        <w:t>если</w:t>
      </w:r>
      <w:r w:rsidR="00B22FD4">
        <w:rPr>
          <w:rFonts w:ascii="Times New Roman" w:hAnsi="Times New Roman"/>
          <w:szCs w:val="24"/>
          <w:lang w:val="ru-RU" w:bidi="ru-RU"/>
        </w:rPr>
        <w:t xml:space="preserve"> </w:t>
      </w:r>
      <w:r w:rsidRPr="002A73AE">
        <w:rPr>
          <w:rFonts w:ascii="Times New Roman" w:hAnsi="Times New Roman"/>
          <w:szCs w:val="24"/>
          <w:lang w:val="ru-RU" w:bidi="ru-RU"/>
        </w:rPr>
        <w:t>объем</w:t>
      </w:r>
      <w:r w:rsidR="00B22FD4">
        <w:rPr>
          <w:rFonts w:ascii="Times New Roman" w:hAnsi="Times New Roman"/>
          <w:szCs w:val="24"/>
          <w:lang w:val="ru-RU" w:bidi="ru-RU"/>
        </w:rPr>
        <w:t xml:space="preserve"> </w:t>
      </w:r>
      <w:r w:rsidRPr="002A73AE">
        <w:rPr>
          <w:rFonts w:ascii="Times New Roman" w:hAnsi="Times New Roman"/>
          <w:szCs w:val="24"/>
          <w:lang w:val="ru-RU" w:bidi="ru-RU"/>
        </w:rPr>
        <w:t>работ</w:t>
      </w:r>
      <w:r w:rsidR="00B22FD4">
        <w:rPr>
          <w:rFonts w:ascii="Times New Roman" w:hAnsi="Times New Roman"/>
          <w:szCs w:val="24"/>
          <w:lang w:val="ru-RU" w:bidi="ru-RU"/>
        </w:rPr>
        <w:t xml:space="preserve"> </w:t>
      </w:r>
      <w:r w:rsidRPr="002A73AE">
        <w:rPr>
          <w:rFonts w:ascii="Times New Roman" w:hAnsi="Times New Roman"/>
          <w:szCs w:val="24"/>
          <w:lang w:val="ru-RU" w:bidi="ru-RU"/>
        </w:rPr>
        <w:t>по</w:t>
      </w:r>
      <w:r w:rsidR="00B22FD4">
        <w:rPr>
          <w:rFonts w:ascii="Times New Roman" w:hAnsi="Times New Roman"/>
          <w:szCs w:val="24"/>
          <w:lang w:val="ru-RU" w:bidi="ru-RU"/>
        </w:rPr>
        <w:t xml:space="preserve"> </w:t>
      </w:r>
      <w:r w:rsidRPr="002A73AE">
        <w:rPr>
          <w:rFonts w:ascii="Times New Roman" w:hAnsi="Times New Roman"/>
          <w:szCs w:val="24"/>
          <w:lang w:val="ru-RU" w:bidi="ru-RU"/>
        </w:rPr>
        <w:t>восстановлению</w:t>
      </w:r>
      <w:r w:rsidR="00B22FD4">
        <w:rPr>
          <w:rFonts w:ascii="Times New Roman" w:hAnsi="Times New Roman"/>
          <w:szCs w:val="24"/>
          <w:lang w:val="ru-RU" w:bidi="ru-RU"/>
        </w:rPr>
        <w:t xml:space="preserve"> </w:t>
      </w:r>
      <w:r w:rsidRPr="002A73AE">
        <w:rPr>
          <w:rFonts w:ascii="Times New Roman" w:hAnsi="Times New Roman"/>
          <w:szCs w:val="24"/>
          <w:lang w:val="ru-RU" w:bidi="ru-RU"/>
        </w:rPr>
        <w:t>составляет</w:t>
      </w:r>
      <w:r w:rsidR="00B22FD4">
        <w:rPr>
          <w:rFonts w:ascii="Times New Roman" w:hAnsi="Times New Roman"/>
          <w:szCs w:val="24"/>
          <w:lang w:val="ru-RU" w:bidi="ru-RU"/>
        </w:rPr>
        <w:t xml:space="preserve"> </w:t>
      </w:r>
      <w:r w:rsidRPr="002A73AE">
        <w:rPr>
          <w:rFonts w:ascii="Times New Roman" w:hAnsi="Times New Roman"/>
          <w:szCs w:val="24"/>
          <w:lang w:val="ru-RU" w:bidi="ru-RU"/>
        </w:rPr>
        <w:t>не</w:t>
      </w:r>
      <w:r w:rsidR="00B22FD4">
        <w:rPr>
          <w:rFonts w:ascii="Times New Roman" w:hAnsi="Times New Roman"/>
          <w:szCs w:val="24"/>
          <w:lang w:val="ru-RU" w:bidi="ru-RU"/>
        </w:rPr>
        <w:t xml:space="preserve"> </w:t>
      </w:r>
      <w:r w:rsidRPr="002A73AE">
        <w:rPr>
          <w:rFonts w:ascii="Times New Roman" w:hAnsi="Times New Roman"/>
          <w:szCs w:val="24"/>
          <w:lang w:val="ru-RU" w:bidi="ru-RU"/>
        </w:rPr>
        <w:t>менее</w:t>
      </w:r>
      <w:r w:rsidR="00B22FD4">
        <w:rPr>
          <w:rFonts w:ascii="Times New Roman" w:hAnsi="Times New Roman"/>
          <w:szCs w:val="24"/>
          <w:lang w:val="ru-RU" w:bidi="ru-RU"/>
        </w:rPr>
        <w:t xml:space="preserve"> </w:t>
      </w:r>
      <w:r w:rsidRPr="002A73AE">
        <w:rPr>
          <w:rFonts w:ascii="Times New Roman" w:hAnsi="Times New Roman"/>
          <w:szCs w:val="24"/>
          <w:lang w:val="ru-RU" w:bidi="ru-RU"/>
        </w:rPr>
        <w:t>объема</w:t>
      </w:r>
      <w:r w:rsidR="00B22FD4">
        <w:rPr>
          <w:rFonts w:ascii="Times New Roman" w:hAnsi="Times New Roman"/>
          <w:szCs w:val="24"/>
          <w:lang w:val="ru-RU" w:bidi="ru-RU"/>
        </w:rPr>
        <w:t xml:space="preserve"> </w:t>
      </w:r>
      <w:r w:rsidRPr="002A73AE">
        <w:rPr>
          <w:rFonts w:ascii="Times New Roman" w:hAnsi="Times New Roman"/>
          <w:szCs w:val="24"/>
          <w:lang w:val="ru-RU" w:bidi="ru-RU"/>
        </w:rPr>
        <w:t>капитального</w:t>
      </w:r>
      <w:r w:rsidR="00B22FD4">
        <w:rPr>
          <w:rFonts w:ascii="Times New Roman" w:hAnsi="Times New Roman"/>
          <w:szCs w:val="24"/>
          <w:lang w:val="ru-RU" w:bidi="ru-RU"/>
        </w:rPr>
        <w:t xml:space="preserve"> </w:t>
      </w:r>
      <w:r w:rsidRPr="002A73AE">
        <w:rPr>
          <w:rFonts w:ascii="Times New Roman" w:hAnsi="Times New Roman"/>
          <w:szCs w:val="24"/>
          <w:lang w:val="ru-RU" w:bidi="ru-RU"/>
        </w:rPr>
        <w:t>ремонта.</w:t>
      </w:r>
      <w:r w:rsidR="00B22FD4">
        <w:rPr>
          <w:rFonts w:ascii="Times New Roman" w:hAnsi="Times New Roman"/>
          <w:szCs w:val="24"/>
          <w:lang w:val="ru-RU" w:bidi="ru-RU"/>
        </w:rPr>
        <w:t xml:space="preserve"> </w:t>
      </w:r>
    </w:p>
    <w:p w14:paraId="5FCBAD9C" w14:textId="77777777" w:rsidR="004873B0" w:rsidRPr="002A73AE" w:rsidRDefault="004873B0" w:rsidP="00832B23">
      <w:pPr>
        <w:pStyle w:val="affff6"/>
        <w:numPr>
          <w:ilvl w:val="0"/>
          <w:numId w:val="78"/>
        </w:numPr>
        <w:spacing w:after="120"/>
        <w:ind w:left="851" w:hanging="284"/>
        <w:contextualSpacing w:val="0"/>
        <w:rPr>
          <w:rFonts w:ascii="Times New Roman" w:hAnsi="Times New Roman"/>
          <w:szCs w:val="24"/>
          <w:lang w:val="ru-RU" w:bidi="ru-RU"/>
        </w:rPr>
      </w:pPr>
      <w:r w:rsidRPr="002A73AE">
        <w:rPr>
          <w:rFonts w:ascii="Times New Roman" w:hAnsi="Times New Roman"/>
          <w:szCs w:val="24"/>
          <w:lang w:val="ru-RU" w:bidi="ru-RU"/>
        </w:rPr>
        <w:lastRenderedPageBreak/>
        <w:t>Повреждение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насосов,</w:t>
      </w:r>
      <w:r w:rsidR="00B22FD4">
        <w:rPr>
          <w:rFonts w:ascii="Times New Roman" w:hAnsi="Times New Roman"/>
          <w:szCs w:val="24"/>
          <w:lang w:val="ru-RU" w:bidi="ru-RU"/>
        </w:rPr>
        <w:t xml:space="preserve"> </w:t>
      </w:r>
      <w:r w:rsidRPr="002A73AE">
        <w:rPr>
          <w:rFonts w:ascii="Times New Roman" w:hAnsi="Times New Roman"/>
          <w:szCs w:val="24"/>
          <w:lang w:val="ru-RU" w:bidi="ru-RU"/>
        </w:rPr>
        <w:t>подогревателей,</w:t>
      </w:r>
      <w:r w:rsidR="00B22FD4">
        <w:rPr>
          <w:rFonts w:ascii="Times New Roman" w:hAnsi="Times New Roman"/>
          <w:szCs w:val="24"/>
          <w:lang w:val="ru-RU" w:bidi="ru-RU"/>
        </w:rPr>
        <w:t xml:space="preserve"> </w:t>
      </w:r>
      <w:r w:rsidRPr="002A73AE">
        <w:rPr>
          <w:rFonts w:ascii="Times New Roman" w:hAnsi="Times New Roman"/>
          <w:szCs w:val="24"/>
          <w:lang w:val="ru-RU" w:bidi="ru-RU"/>
        </w:rPr>
        <w:t>вызвавших</w:t>
      </w:r>
      <w:r w:rsidR="00B22FD4">
        <w:rPr>
          <w:rFonts w:ascii="Times New Roman" w:hAnsi="Times New Roman"/>
          <w:szCs w:val="24"/>
          <w:lang w:val="ru-RU" w:bidi="ru-RU"/>
        </w:rPr>
        <w:t xml:space="preserve"> </w:t>
      </w:r>
      <w:r w:rsidRPr="002A73AE">
        <w:rPr>
          <w:rFonts w:ascii="Times New Roman" w:hAnsi="Times New Roman"/>
          <w:szCs w:val="24"/>
          <w:lang w:val="ru-RU" w:bidi="ru-RU"/>
        </w:rPr>
        <w:t>вынужденный</w:t>
      </w:r>
      <w:r w:rsidR="00B22FD4">
        <w:rPr>
          <w:rFonts w:ascii="Times New Roman" w:hAnsi="Times New Roman"/>
          <w:szCs w:val="24"/>
          <w:lang w:val="ru-RU" w:bidi="ru-RU"/>
        </w:rPr>
        <w:t xml:space="preserve"> </w:t>
      </w:r>
      <w:r w:rsidRPr="002A73AE">
        <w:rPr>
          <w:rFonts w:ascii="Times New Roman" w:hAnsi="Times New Roman"/>
          <w:szCs w:val="24"/>
          <w:lang w:val="ru-RU" w:bidi="ru-RU"/>
        </w:rPr>
        <w:t>останов</w:t>
      </w:r>
      <w:r w:rsidR="00B22FD4">
        <w:rPr>
          <w:rFonts w:ascii="Times New Roman" w:hAnsi="Times New Roman"/>
          <w:szCs w:val="24"/>
          <w:lang w:val="ru-RU" w:bidi="ru-RU"/>
        </w:rPr>
        <w:t xml:space="preserve"> </w:t>
      </w:r>
      <w:r w:rsidRPr="002A73AE">
        <w:rPr>
          <w:rFonts w:ascii="Times New Roman" w:hAnsi="Times New Roman"/>
          <w:szCs w:val="24"/>
          <w:lang w:val="ru-RU" w:bidi="ru-RU"/>
        </w:rPr>
        <w:t>котла</w:t>
      </w:r>
      <w:r w:rsidR="00B22FD4">
        <w:rPr>
          <w:rFonts w:ascii="Times New Roman" w:hAnsi="Times New Roman"/>
          <w:szCs w:val="24"/>
          <w:lang w:val="ru-RU" w:bidi="ru-RU"/>
        </w:rPr>
        <w:t xml:space="preserve"> </w:t>
      </w:r>
      <w:r w:rsidRPr="002A73AE">
        <w:rPr>
          <w:rFonts w:ascii="Times New Roman" w:hAnsi="Times New Roman"/>
          <w:szCs w:val="24"/>
          <w:lang w:val="ru-RU" w:bidi="ru-RU"/>
        </w:rPr>
        <w:t>(котлов),</w:t>
      </w:r>
      <w:r w:rsidR="00B22FD4">
        <w:rPr>
          <w:rFonts w:ascii="Times New Roman" w:hAnsi="Times New Roman"/>
          <w:szCs w:val="24"/>
          <w:lang w:val="ru-RU" w:bidi="ru-RU"/>
        </w:rPr>
        <w:t xml:space="preserve"> </w:t>
      </w:r>
      <w:r w:rsidRPr="002A73AE">
        <w:rPr>
          <w:rFonts w:ascii="Times New Roman" w:hAnsi="Times New Roman"/>
          <w:szCs w:val="24"/>
          <w:lang w:val="ru-RU" w:bidi="ru-RU"/>
        </w:rPr>
        <w:t>приведший</w:t>
      </w:r>
      <w:r w:rsidR="00B22FD4">
        <w:rPr>
          <w:rFonts w:ascii="Times New Roman" w:hAnsi="Times New Roman"/>
          <w:szCs w:val="24"/>
          <w:lang w:val="ru-RU" w:bidi="ru-RU"/>
        </w:rPr>
        <w:t xml:space="preserve"> </w:t>
      </w:r>
      <w:r w:rsidRPr="002A73AE">
        <w:rPr>
          <w:rFonts w:ascii="Times New Roman" w:hAnsi="Times New Roman"/>
          <w:szCs w:val="24"/>
          <w:lang w:val="ru-RU" w:bidi="ru-RU"/>
        </w:rPr>
        <w:t>к</w:t>
      </w:r>
      <w:r w:rsidR="00B22FD4">
        <w:rPr>
          <w:rFonts w:ascii="Times New Roman" w:hAnsi="Times New Roman"/>
          <w:szCs w:val="24"/>
          <w:lang w:val="ru-RU" w:bidi="ru-RU"/>
        </w:rPr>
        <w:t xml:space="preserve"> </w:t>
      </w:r>
      <w:r w:rsidRPr="002A73AE">
        <w:rPr>
          <w:rFonts w:ascii="Times New Roman" w:hAnsi="Times New Roman"/>
          <w:szCs w:val="24"/>
          <w:lang w:val="ru-RU" w:bidi="ru-RU"/>
        </w:rPr>
        <w:t>снижению</w:t>
      </w:r>
      <w:r w:rsidR="00B22FD4">
        <w:rPr>
          <w:rFonts w:ascii="Times New Roman" w:hAnsi="Times New Roman"/>
          <w:szCs w:val="24"/>
          <w:lang w:val="ru-RU" w:bidi="ru-RU"/>
        </w:rPr>
        <w:t xml:space="preserve"> </w:t>
      </w:r>
      <w:r w:rsidRPr="002A73AE">
        <w:rPr>
          <w:rFonts w:ascii="Times New Roman" w:hAnsi="Times New Roman"/>
          <w:szCs w:val="24"/>
          <w:lang w:val="ru-RU" w:bidi="ru-RU"/>
        </w:rPr>
        <w:t>общего</w:t>
      </w:r>
      <w:r w:rsidR="00B22FD4">
        <w:rPr>
          <w:rFonts w:ascii="Times New Roman" w:hAnsi="Times New Roman"/>
          <w:szCs w:val="24"/>
          <w:lang w:val="ru-RU" w:bidi="ru-RU"/>
        </w:rPr>
        <w:t xml:space="preserve"> </w:t>
      </w:r>
      <w:r w:rsidRPr="002A73AE">
        <w:rPr>
          <w:rFonts w:ascii="Times New Roman" w:hAnsi="Times New Roman"/>
          <w:szCs w:val="24"/>
          <w:lang w:val="ru-RU" w:bidi="ru-RU"/>
        </w:rPr>
        <w:t>отпуска</w:t>
      </w:r>
      <w:r w:rsidR="00B22FD4">
        <w:rPr>
          <w:rFonts w:ascii="Times New Roman" w:hAnsi="Times New Roman"/>
          <w:szCs w:val="24"/>
          <w:lang w:val="ru-RU" w:bidi="ru-RU"/>
        </w:rPr>
        <w:t xml:space="preserve"> </w:t>
      </w:r>
      <w:r w:rsidRPr="002A73AE">
        <w:rPr>
          <w:rFonts w:ascii="Times New Roman" w:hAnsi="Times New Roman"/>
          <w:szCs w:val="24"/>
          <w:lang w:val="ru-RU" w:bidi="ru-RU"/>
        </w:rPr>
        <w:t>тепла</w:t>
      </w:r>
      <w:r w:rsidR="00B22FD4">
        <w:rPr>
          <w:rFonts w:ascii="Times New Roman" w:hAnsi="Times New Roman"/>
          <w:szCs w:val="24"/>
          <w:lang w:val="ru-RU" w:bidi="ru-RU"/>
        </w:rPr>
        <w:t xml:space="preserve"> </w:t>
      </w:r>
      <w:r w:rsidRPr="002A73AE">
        <w:rPr>
          <w:rFonts w:ascii="Times New Roman" w:hAnsi="Times New Roman"/>
          <w:szCs w:val="24"/>
          <w:lang w:val="ru-RU" w:bidi="ru-RU"/>
        </w:rPr>
        <w:t>более</w:t>
      </w:r>
      <w:r w:rsidR="00B22FD4">
        <w:rPr>
          <w:rFonts w:ascii="Times New Roman" w:hAnsi="Times New Roman"/>
          <w:szCs w:val="24"/>
          <w:lang w:val="ru-RU" w:bidi="ru-RU"/>
        </w:rPr>
        <w:t xml:space="preserve"> </w:t>
      </w:r>
      <w:r w:rsidRPr="002A73AE">
        <w:rPr>
          <w:rFonts w:ascii="Times New Roman" w:hAnsi="Times New Roman"/>
          <w:szCs w:val="24"/>
          <w:lang w:val="ru-RU" w:bidi="ru-RU"/>
        </w:rPr>
        <w:t>чем</w:t>
      </w:r>
      <w:r w:rsidR="00B22FD4">
        <w:rPr>
          <w:rFonts w:ascii="Times New Roman" w:hAnsi="Times New Roman"/>
          <w:szCs w:val="24"/>
          <w:lang w:val="ru-RU" w:bidi="ru-RU"/>
        </w:rPr>
        <w:t xml:space="preserve"> </w:t>
      </w:r>
      <w:r w:rsidRPr="002A73AE">
        <w:rPr>
          <w:rFonts w:ascii="Times New Roman" w:hAnsi="Times New Roman"/>
          <w:szCs w:val="24"/>
          <w:lang w:val="ru-RU" w:bidi="ru-RU"/>
        </w:rPr>
        <w:t>на</w:t>
      </w:r>
      <w:r w:rsidR="00B22FD4">
        <w:rPr>
          <w:rFonts w:ascii="Times New Roman" w:hAnsi="Times New Roman"/>
          <w:szCs w:val="24"/>
          <w:lang w:val="ru-RU" w:bidi="ru-RU"/>
        </w:rPr>
        <w:t xml:space="preserve"> </w:t>
      </w:r>
      <w:r w:rsidRPr="002A73AE">
        <w:rPr>
          <w:rFonts w:ascii="Times New Roman" w:hAnsi="Times New Roman"/>
          <w:szCs w:val="24"/>
          <w:lang w:val="ru-RU" w:bidi="ru-RU"/>
        </w:rPr>
        <w:t>50%</w:t>
      </w:r>
      <w:r w:rsidR="00B22FD4">
        <w:rPr>
          <w:rFonts w:ascii="Times New Roman" w:hAnsi="Times New Roman"/>
          <w:szCs w:val="24"/>
          <w:lang w:val="ru-RU" w:bidi="ru-RU"/>
        </w:rPr>
        <w:t xml:space="preserve"> </w:t>
      </w:r>
      <w:r w:rsidRPr="002A73AE">
        <w:rPr>
          <w:rFonts w:ascii="Times New Roman" w:hAnsi="Times New Roman"/>
          <w:szCs w:val="24"/>
          <w:lang w:val="ru-RU" w:bidi="ru-RU"/>
        </w:rPr>
        <w:t>продолжительностью</w:t>
      </w:r>
      <w:r w:rsidR="00B22FD4">
        <w:rPr>
          <w:rFonts w:ascii="Times New Roman" w:hAnsi="Times New Roman"/>
          <w:szCs w:val="24"/>
          <w:lang w:val="ru-RU" w:bidi="ru-RU"/>
        </w:rPr>
        <w:t xml:space="preserve"> </w:t>
      </w:r>
      <w:r w:rsidRPr="002A73AE">
        <w:rPr>
          <w:rFonts w:ascii="Times New Roman" w:hAnsi="Times New Roman"/>
          <w:szCs w:val="24"/>
          <w:lang w:val="ru-RU" w:bidi="ru-RU"/>
        </w:rPr>
        <w:t>свыше</w:t>
      </w:r>
      <w:r w:rsidR="00B22FD4">
        <w:rPr>
          <w:rFonts w:ascii="Times New Roman" w:hAnsi="Times New Roman"/>
          <w:szCs w:val="24"/>
          <w:lang w:val="ru-RU" w:bidi="ru-RU"/>
        </w:rPr>
        <w:t xml:space="preserve"> </w:t>
      </w:r>
      <w:r w:rsidRPr="002A73AE">
        <w:rPr>
          <w:rFonts w:ascii="Times New Roman" w:hAnsi="Times New Roman"/>
          <w:szCs w:val="24"/>
          <w:lang w:val="ru-RU" w:bidi="ru-RU"/>
        </w:rPr>
        <w:t>16</w:t>
      </w:r>
      <w:r w:rsidR="00B22FD4">
        <w:rPr>
          <w:rFonts w:ascii="Times New Roman" w:hAnsi="Times New Roman"/>
          <w:szCs w:val="24"/>
          <w:lang w:val="ru-RU" w:bidi="ru-RU"/>
        </w:rPr>
        <w:t xml:space="preserve"> </w:t>
      </w:r>
      <w:r w:rsidRPr="002A73AE">
        <w:rPr>
          <w:rFonts w:ascii="Times New Roman" w:hAnsi="Times New Roman"/>
          <w:szCs w:val="24"/>
          <w:lang w:val="ru-RU" w:bidi="ru-RU"/>
        </w:rPr>
        <w:t>часов.</w:t>
      </w:r>
      <w:r w:rsidR="00B22FD4">
        <w:rPr>
          <w:rFonts w:ascii="Times New Roman" w:hAnsi="Times New Roman"/>
          <w:szCs w:val="24"/>
          <w:lang w:val="ru-RU" w:bidi="ru-RU"/>
        </w:rPr>
        <w:t xml:space="preserve"> </w:t>
      </w:r>
    </w:p>
    <w:p w14:paraId="23D02379" w14:textId="77777777" w:rsidR="004873B0" w:rsidRPr="002A73AE" w:rsidRDefault="004873B0" w:rsidP="004873B0">
      <w:pPr>
        <w:spacing w:after="60"/>
        <w:rPr>
          <w:rFonts w:ascii="Times New Roman" w:hAnsi="Times New Roman" w:cs="Times New Roman"/>
          <w:sz w:val="24"/>
          <w:szCs w:val="24"/>
          <w:lang w:bidi="ru-RU"/>
        </w:rPr>
      </w:pPr>
      <w:r w:rsidRPr="002A73AE">
        <w:rPr>
          <w:rFonts w:ascii="Times New Roman" w:hAnsi="Times New Roman" w:cs="Times New Roman"/>
          <w:sz w:val="24"/>
          <w:szCs w:val="24"/>
          <w:lang w:bidi="ru-RU"/>
        </w:rPr>
        <w:t>Авариями</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в</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тепловых</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сетях</w:t>
      </w:r>
      <w:r w:rsidR="00B22FD4">
        <w:rPr>
          <w:rFonts w:ascii="Times New Roman" w:hAnsi="Times New Roman" w:cs="Times New Roman"/>
          <w:sz w:val="24"/>
          <w:szCs w:val="24"/>
          <w:lang w:bidi="ru-RU"/>
        </w:rPr>
        <w:t xml:space="preserve"> </w:t>
      </w:r>
      <w:r w:rsidRPr="002A73AE">
        <w:rPr>
          <w:rFonts w:ascii="Times New Roman" w:hAnsi="Times New Roman" w:cs="Times New Roman"/>
          <w:sz w:val="24"/>
          <w:szCs w:val="24"/>
          <w:lang w:bidi="ru-RU"/>
        </w:rPr>
        <w:t>считаются:</w:t>
      </w:r>
      <w:r w:rsidR="00B22FD4">
        <w:rPr>
          <w:rFonts w:ascii="Times New Roman" w:hAnsi="Times New Roman" w:cs="Times New Roman"/>
          <w:sz w:val="24"/>
          <w:szCs w:val="24"/>
          <w:lang w:bidi="ru-RU"/>
        </w:rPr>
        <w:t xml:space="preserve"> </w:t>
      </w:r>
    </w:p>
    <w:p w14:paraId="02ED9EB8" w14:textId="77777777" w:rsidR="004873B0" w:rsidRPr="002A73AE" w:rsidRDefault="004873B0" w:rsidP="00832B23">
      <w:pPr>
        <w:pStyle w:val="affff6"/>
        <w:numPr>
          <w:ilvl w:val="0"/>
          <w:numId w:val="79"/>
        </w:numPr>
        <w:ind w:left="851" w:hanging="284"/>
        <w:contextualSpacing w:val="0"/>
        <w:rPr>
          <w:rFonts w:ascii="Times New Roman" w:hAnsi="Times New Roman"/>
          <w:szCs w:val="24"/>
          <w:lang w:val="ru-RU" w:bidi="ru-RU"/>
        </w:rPr>
      </w:pPr>
      <w:r w:rsidRPr="002A73AE">
        <w:rPr>
          <w:rFonts w:ascii="Times New Roman" w:hAnsi="Times New Roman"/>
          <w:szCs w:val="24"/>
          <w:lang w:val="ru-RU" w:bidi="ru-RU"/>
        </w:rPr>
        <w:t>Разрушение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(повреждение)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зданий,</w:t>
      </w:r>
      <w:r w:rsidR="00B22FD4">
        <w:rPr>
          <w:rFonts w:ascii="Times New Roman" w:hAnsi="Times New Roman"/>
          <w:szCs w:val="24"/>
          <w:lang w:val="ru-RU" w:bidi="ru-RU"/>
        </w:rPr>
        <w:t xml:space="preserve"> </w:t>
      </w:r>
      <w:r w:rsidRPr="002A73AE">
        <w:rPr>
          <w:rFonts w:ascii="Times New Roman" w:hAnsi="Times New Roman"/>
          <w:szCs w:val="24"/>
          <w:lang w:val="ru-RU" w:bidi="ru-RU"/>
        </w:rPr>
        <w:t>сооружений,</w:t>
      </w:r>
      <w:r w:rsidR="00B22FD4">
        <w:rPr>
          <w:rFonts w:ascii="Times New Roman" w:hAnsi="Times New Roman"/>
          <w:szCs w:val="24"/>
          <w:lang w:val="ru-RU" w:bidi="ru-RU"/>
        </w:rPr>
        <w:t xml:space="preserve"> </w:t>
      </w:r>
      <w:r w:rsidRPr="002A73AE">
        <w:rPr>
          <w:rFonts w:ascii="Times New Roman" w:hAnsi="Times New Roman"/>
          <w:szCs w:val="24"/>
          <w:lang w:val="ru-RU" w:bidi="ru-RU"/>
        </w:rPr>
        <w:t>трубопроводов</w:t>
      </w:r>
      <w:r w:rsidR="00B22FD4">
        <w:rPr>
          <w:rFonts w:ascii="Times New Roman" w:hAnsi="Times New Roman"/>
          <w:szCs w:val="24"/>
          <w:lang w:val="ru-RU" w:bidi="ru-RU"/>
        </w:rPr>
        <w:t xml:space="preserve"> </w:t>
      </w:r>
      <w:r w:rsidRPr="002A73AE">
        <w:rPr>
          <w:rFonts w:ascii="Times New Roman" w:hAnsi="Times New Roman"/>
          <w:szCs w:val="24"/>
          <w:lang w:val="ru-RU" w:bidi="ru-RU"/>
        </w:rPr>
        <w:t>тепловой</w:t>
      </w:r>
      <w:r w:rsidR="00B22FD4">
        <w:rPr>
          <w:rFonts w:ascii="Times New Roman" w:hAnsi="Times New Roman"/>
          <w:szCs w:val="24"/>
          <w:lang w:val="ru-RU" w:bidi="ru-RU"/>
        </w:rPr>
        <w:t xml:space="preserve"> </w:t>
      </w:r>
      <w:r w:rsidRPr="002A73AE">
        <w:rPr>
          <w:rFonts w:ascii="Times New Roman" w:hAnsi="Times New Roman"/>
          <w:szCs w:val="24"/>
          <w:lang w:val="ru-RU" w:bidi="ru-RU"/>
        </w:rPr>
        <w:t>сети</w:t>
      </w:r>
      <w:r w:rsidR="00B22FD4">
        <w:rPr>
          <w:rFonts w:ascii="Times New Roman" w:hAnsi="Times New Roman"/>
          <w:szCs w:val="24"/>
          <w:lang w:val="ru-RU" w:bidi="ru-RU"/>
        </w:rPr>
        <w:t xml:space="preserve"> </w:t>
      </w:r>
      <w:r w:rsidRPr="002A73AE">
        <w:rPr>
          <w:rFonts w:ascii="Times New Roman" w:hAnsi="Times New Roman"/>
          <w:szCs w:val="24"/>
          <w:lang w:val="ru-RU" w:bidi="ru-RU"/>
        </w:rPr>
        <w:t>в</w:t>
      </w:r>
      <w:r w:rsidR="00B22FD4">
        <w:rPr>
          <w:rFonts w:ascii="Times New Roman" w:hAnsi="Times New Roman"/>
          <w:szCs w:val="24"/>
          <w:lang w:val="ru-RU" w:bidi="ru-RU"/>
        </w:rPr>
        <w:t xml:space="preserve"> </w:t>
      </w:r>
      <w:r w:rsidRPr="002A73AE">
        <w:rPr>
          <w:rFonts w:ascii="Times New Roman" w:hAnsi="Times New Roman"/>
          <w:szCs w:val="24"/>
          <w:lang w:val="ru-RU" w:bidi="ru-RU"/>
        </w:rPr>
        <w:t>период</w:t>
      </w:r>
      <w:r w:rsidR="00B22FD4">
        <w:rPr>
          <w:rFonts w:ascii="Times New Roman" w:hAnsi="Times New Roman"/>
          <w:szCs w:val="24"/>
          <w:lang w:val="ru-RU" w:bidi="ru-RU"/>
        </w:rPr>
        <w:t xml:space="preserve"> </w:t>
      </w:r>
      <w:r w:rsidRPr="002A73AE">
        <w:rPr>
          <w:rFonts w:ascii="Times New Roman" w:hAnsi="Times New Roman"/>
          <w:szCs w:val="24"/>
          <w:lang w:val="ru-RU" w:bidi="ru-RU"/>
        </w:rPr>
        <w:t>отопительного</w:t>
      </w:r>
      <w:r w:rsidR="00B22FD4">
        <w:rPr>
          <w:rFonts w:ascii="Times New Roman" w:hAnsi="Times New Roman"/>
          <w:szCs w:val="24"/>
          <w:lang w:val="ru-RU" w:bidi="ru-RU"/>
        </w:rPr>
        <w:t xml:space="preserve"> </w:t>
      </w:r>
      <w:r w:rsidRPr="002A73AE">
        <w:rPr>
          <w:rFonts w:ascii="Times New Roman" w:hAnsi="Times New Roman"/>
          <w:szCs w:val="24"/>
          <w:lang w:val="ru-RU" w:bidi="ru-RU"/>
        </w:rPr>
        <w:t>сезона</w:t>
      </w:r>
      <w:r w:rsidR="00B22FD4">
        <w:rPr>
          <w:rFonts w:ascii="Times New Roman" w:hAnsi="Times New Roman"/>
          <w:szCs w:val="24"/>
          <w:lang w:val="ru-RU" w:bidi="ru-RU"/>
        </w:rPr>
        <w:t xml:space="preserve"> </w:t>
      </w:r>
      <w:r w:rsidRPr="002A73AE">
        <w:rPr>
          <w:rFonts w:ascii="Times New Roman" w:hAnsi="Times New Roman"/>
          <w:szCs w:val="24"/>
          <w:lang w:val="ru-RU" w:bidi="ru-RU"/>
        </w:rPr>
        <w:t>при</w:t>
      </w:r>
      <w:r w:rsidR="00B22FD4">
        <w:rPr>
          <w:rFonts w:ascii="Times New Roman" w:hAnsi="Times New Roman"/>
          <w:szCs w:val="24"/>
          <w:lang w:val="ru-RU" w:bidi="ru-RU"/>
        </w:rPr>
        <w:t xml:space="preserve"> </w:t>
      </w:r>
      <w:r w:rsidRPr="002A73AE">
        <w:rPr>
          <w:rFonts w:ascii="Times New Roman" w:hAnsi="Times New Roman"/>
          <w:szCs w:val="24"/>
          <w:lang w:val="ru-RU" w:bidi="ru-RU"/>
        </w:rPr>
        <w:t>отрицательной</w:t>
      </w:r>
      <w:r w:rsidR="00B22FD4">
        <w:rPr>
          <w:rFonts w:ascii="Times New Roman" w:hAnsi="Times New Roman"/>
          <w:szCs w:val="24"/>
          <w:lang w:val="ru-RU" w:bidi="ru-RU"/>
        </w:rPr>
        <w:t xml:space="preserve"> </w:t>
      </w:r>
      <w:r w:rsidRPr="002A73AE">
        <w:rPr>
          <w:rFonts w:ascii="Times New Roman" w:hAnsi="Times New Roman"/>
          <w:szCs w:val="24"/>
          <w:lang w:val="ru-RU" w:bidi="ru-RU"/>
        </w:rPr>
        <w:t>среднесуточной</w:t>
      </w:r>
      <w:r w:rsidR="00B22FD4">
        <w:rPr>
          <w:rFonts w:ascii="Times New Roman" w:hAnsi="Times New Roman"/>
          <w:szCs w:val="24"/>
          <w:lang w:val="ru-RU" w:bidi="ru-RU"/>
        </w:rPr>
        <w:t xml:space="preserve"> </w:t>
      </w:r>
      <w:r w:rsidRPr="002A73AE">
        <w:rPr>
          <w:rFonts w:ascii="Times New Roman" w:hAnsi="Times New Roman"/>
          <w:szCs w:val="24"/>
          <w:lang w:val="ru-RU" w:bidi="ru-RU"/>
        </w:rPr>
        <w:t>температуре</w:t>
      </w:r>
      <w:r w:rsidR="00B22FD4">
        <w:rPr>
          <w:rFonts w:ascii="Times New Roman" w:hAnsi="Times New Roman"/>
          <w:szCs w:val="24"/>
          <w:lang w:val="ru-RU" w:bidi="ru-RU"/>
        </w:rPr>
        <w:t xml:space="preserve"> </w:t>
      </w:r>
      <w:r w:rsidRPr="002A73AE">
        <w:rPr>
          <w:rFonts w:ascii="Times New Roman" w:hAnsi="Times New Roman"/>
          <w:szCs w:val="24"/>
          <w:lang w:val="ru-RU" w:bidi="ru-RU"/>
        </w:rPr>
        <w:t>наружного</w:t>
      </w:r>
      <w:r w:rsidR="00B22FD4">
        <w:rPr>
          <w:rFonts w:ascii="Times New Roman" w:hAnsi="Times New Roman"/>
          <w:szCs w:val="24"/>
          <w:lang w:val="ru-RU" w:bidi="ru-RU"/>
        </w:rPr>
        <w:t xml:space="preserve"> </w:t>
      </w:r>
      <w:r w:rsidRPr="002A73AE">
        <w:rPr>
          <w:rFonts w:ascii="Times New Roman" w:hAnsi="Times New Roman"/>
          <w:szCs w:val="24"/>
          <w:lang w:val="ru-RU" w:bidi="ru-RU"/>
        </w:rPr>
        <w:t>воздуха,</w:t>
      </w:r>
      <w:r w:rsidR="00B22FD4">
        <w:rPr>
          <w:rFonts w:ascii="Times New Roman" w:hAnsi="Times New Roman"/>
          <w:szCs w:val="24"/>
          <w:lang w:val="ru-RU" w:bidi="ru-RU"/>
        </w:rPr>
        <w:t xml:space="preserve"> </w:t>
      </w:r>
      <w:r w:rsidRPr="002A73AE">
        <w:rPr>
          <w:rFonts w:ascii="Times New Roman" w:hAnsi="Times New Roman"/>
          <w:szCs w:val="24"/>
          <w:lang w:val="ru-RU" w:bidi="ru-RU"/>
        </w:rPr>
        <w:t>восстановление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работоспособности</w:t>
      </w:r>
      <w:r w:rsidR="00B22FD4">
        <w:rPr>
          <w:rFonts w:ascii="Times New Roman" w:hAnsi="Times New Roman"/>
          <w:szCs w:val="24"/>
          <w:lang w:val="ru-RU" w:bidi="ru-RU"/>
        </w:rPr>
        <w:t xml:space="preserve"> </w:t>
      </w:r>
      <w:r w:rsidRPr="002A73AE">
        <w:rPr>
          <w:rFonts w:ascii="Times New Roman" w:hAnsi="Times New Roman"/>
          <w:szCs w:val="24"/>
          <w:lang w:val="ru-RU" w:bidi="ru-RU"/>
        </w:rPr>
        <w:t>которых</w:t>
      </w:r>
      <w:r w:rsidR="00B22FD4">
        <w:rPr>
          <w:rFonts w:ascii="Times New Roman" w:hAnsi="Times New Roman"/>
          <w:szCs w:val="24"/>
          <w:lang w:val="ru-RU" w:bidi="ru-RU"/>
        </w:rPr>
        <w:t xml:space="preserve"> </w:t>
      </w:r>
      <w:r w:rsidRPr="002A73AE">
        <w:rPr>
          <w:rFonts w:ascii="Times New Roman" w:hAnsi="Times New Roman"/>
          <w:szCs w:val="24"/>
          <w:lang w:val="ru-RU" w:bidi="ru-RU"/>
        </w:rPr>
        <w:t>продолжается</w:t>
      </w:r>
      <w:r w:rsidR="00B22FD4">
        <w:rPr>
          <w:rFonts w:ascii="Times New Roman" w:hAnsi="Times New Roman"/>
          <w:szCs w:val="24"/>
          <w:lang w:val="ru-RU" w:bidi="ru-RU"/>
        </w:rPr>
        <w:t xml:space="preserve"> </w:t>
      </w:r>
      <w:r w:rsidRPr="002A73AE">
        <w:rPr>
          <w:rFonts w:ascii="Times New Roman" w:hAnsi="Times New Roman"/>
          <w:szCs w:val="24"/>
          <w:lang w:val="ru-RU" w:bidi="ru-RU"/>
        </w:rPr>
        <w:t>более</w:t>
      </w:r>
      <w:r w:rsidR="00B22FD4">
        <w:rPr>
          <w:rFonts w:ascii="Times New Roman" w:hAnsi="Times New Roman"/>
          <w:szCs w:val="24"/>
          <w:lang w:val="ru-RU" w:bidi="ru-RU"/>
        </w:rPr>
        <w:t xml:space="preserve"> </w:t>
      </w:r>
      <w:r w:rsidRPr="002A73AE">
        <w:rPr>
          <w:rFonts w:ascii="Times New Roman" w:hAnsi="Times New Roman"/>
          <w:szCs w:val="24"/>
          <w:lang w:val="ru-RU" w:bidi="ru-RU"/>
        </w:rPr>
        <w:t>36</w:t>
      </w:r>
      <w:r w:rsidR="00B22FD4">
        <w:rPr>
          <w:rFonts w:ascii="Times New Roman" w:hAnsi="Times New Roman"/>
          <w:szCs w:val="24"/>
          <w:lang w:val="ru-RU" w:bidi="ru-RU"/>
        </w:rPr>
        <w:t xml:space="preserve"> </w:t>
      </w:r>
      <w:r w:rsidRPr="002A73AE">
        <w:rPr>
          <w:rFonts w:ascii="Times New Roman" w:hAnsi="Times New Roman"/>
          <w:szCs w:val="24"/>
          <w:lang w:val="ru-RU" w:bidi="ru-RU"/>
        </w:rPr>
        <w:t>часов.</w:t>
      </w:r>
      <w:r w:rsidR="00B22FD4">
        <w:rPr>
          <w:rFonts w:ascii="Times New Roman" w:hAnsi="Times New Roman"/>
          <w:szCs w:val="24"/>
          <w:lang w:val="ru-RU" w:bidi="ru-RU"/>
        </w:rPr>
        <w:t xml:space="preserve"> </w:t>
      </w:r>
    </w:p>
    <w:p w14:paraId="70EEB070" w14:textId="77777777" w:rsidR="004873B0" w:rsidRPr="002A73AE" w:rsidRDefault="004873B0" w:rsidP="00832B23">
      <w:pPr>
        <w:pStyle w:val="affff6"/>
        <w:numPr>
          <w:ilvl w:val="0"/>
          <w:numId w:val="79"/>
        </w:numPr>
        <w:spacing w:after="120"/>
        <w:ind w:left="851" w:hanging="284"/>
        <w:contextualSpacing w:val="0"/>
        <w:rPr>
          <w:rFonts w:ascii="Times New Roman" w:hAnsi="Times New Roman"/>
          <w:szCs w:val="24"/>
          <w:lang w:val="ru-RU"/>
        </w:rPr>
      </w:pPr>
      <w:r w:rsidRPr="002A73AE">
        <w:rPr>
          <w:rFonts w:ascii="Times New Roman" w:hAnsi="Times New Roman"/>
          <w:szCs w:val="24"/>
          <w:lang w:val="ru-RU" w:bidi="ru-RU"/>
        </w:rPr>
        <w:t>Повреждение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трубопроводов</w:t>
      </w:r>
      <w:r w:rsidR="00B22FD4">
        <w:rPr>
          <w:rFonts w:ascii="Times New Roman" w:hAnsi="Times New Roman"/>
          <w:szCs w:val="24"/>
          <w:lang w:val="ru-RU" w:bidi="ru-RU"/>
        </w:rPr>
        <w:t xml:space="preserve"> </w:t>
      </w:r>
      <w:r w:rsidRPr="002A73AE">
        <w:rPr>
          <w:rFonts w:ascii="Times New Roman" w:hAnsi="Times New Roman"/>
          <w:szCs w:val="24"/>
          <w:lang w:val="ru-RU" w:bidi="ru-RU"/>
        </w:rPr>
        <w:t>тепловой</w:t>
      </w:r>
      <w:r w:rsidR="00B22FD4">
        <w:rPr>
          <w:rFonts w:ascii="Times New Roman" w:hAnsi="Times New Roman"/>
          <w:szCs w:val="24"/>
          <w:lang w:val="ru-RU" w:bidi="ru-RU"/>
        </w:rPr>
        <w:t xml:space="preserve"> </w:t>
      </w:r>
      <w:r w:rsidRPr="002A73AE">
        <w:rPr>
          <w:rFonts w:ascii="Times New Roman" w:hAnsi="Times New Roman"/>
          <w:szCs w:val="24"/>
          <w:lang w:val="ru-RU" w:bidi="ru-RU"/>
        </w:rPr>
        <w:t>сети,</w:t>
      </w:r>
      <w:r w:rsidR="00B22FD4">
        <w:rPr>
          <w:rFonts w:ascii="Times New Roman" w:hAnsi="Times New Roman"/>
          <w:szCs w:val="24"/>
          <w:lang w:val="ru-RU" w:bidi="ru-RU"/>
        </w:rPr>
        <w:t xml:space="preserve"> </w:t>
      </w:r>
      <w:r w:rsidRPr="002A73AE">
        <w:rPr>
          <w:rFonts w:ascii="Times New Roman" w:hAnsi="Times New Roman"/>
          <w:szCs w:val="24"/>
          <w:lang w:val="ru-RU" w:bidi="ru-RU"/>
        </w:rPr>
        <w:t>оборудования</w:t>
      </w:r>
      <w:r w:rsidR="00B22FD4">
        <w:rPr>
          <w:rFonts w:ascii="Times New Roman" w:hAnsi="Times New Roman"/>
          <w:szCs w:val="24"/>
          <w:lang w:val="ru-RU" w:bidi="ru-RU"/>
        </w:rPr>
        <w:t xml:space="preserve"> </w:t>
      </w:r>
      <w:r w:rsidRPr="002A73AE">
        <w:rPr>
          <w:rFonts w:ascii="Times New Roman" w:hAnsi="Times New Roman"/>
          <w:szCs w:val="24"/>
          <w:lang w:val="ru-RU" w:bidi="ru-RU"/>
        </w:rPr>
        <w:t>насосных</w:t>
      </w:r>
      <w:r w:rsidR="00B22FD4">
        <w:rPr>
          <w:rFonts w:ascii="Times New Roman" w:hAnsi="Times New Roman"/>
          <w:szCs w:val="24"/>
          <w:lang w:val="ru-RU" w:bidi="ru-RU"/>
        </w:rPr>
        <w:t xml:space="preserve"> </w:t>
      </w:r>
      <w:r w:rsidRPr="002A73AE">
        <w:rPr>
          <w:rFonts w:ascii="Times New Roman" w:hAnsi="Times New Roman"/>
          <w:szCs w:val="24"/>
          <w:lang w:val="ru-RU" w:bidi="ru-RU"/>
        </w:rPr>
        <w:t>станций,</w:t>
      </w:r>
      <w:r w:rsidR="00B22FD4">
        <w:rPr>
          <w:rFonts w:ascii="Times New Roman" w:hAnsi="Times New Roman"/>
          <w:szCs w:val="24"/>
          <w:lang w:val="ru-RU" w:bidi="ru-RU"/>
        </w:rPr>
        <w:t xml:space="preserve"> </w:t>
      </w:r>
      <w:r w:rsidRPr="002A73AE">
        <w:rPr>
          <w:rFonts w:ascii="Times New Roman" w:hAnsi="Times New Roman"/>
          <w:szCs w:val="24"/>
          <w:lang w:val="ru-RU" w:bidi="ru-RU"/>
        </w:rPr>
        <w:t>тепловых</w:t>
      </w:r>
      <w:r w:rsidR="00B22FD4">
        <w:rPr>
          <w:rFonts w:ascii="Times New Roman" w:hAnsi="Times New Roman"/>
          <w:szCs w:val="24"/>
          <w:lang w:val="ru-RU" w:bidi="ru-RU"/>
        </w:rPr>
        <w:t xml:space="preserve"> </w:t>
      </w:r>
      <w:r w:rsidRPr="002A73AE">
        <w:rPr>
          <w:rFonts w:ascii="Times New Roman" w:hAnsi="Times New Roman"/>
          <w:szCs w:val="24"/>
          <w:lang w:val="ru-RU" w:bidi="ru-RU"/>
        </w:rPr>
        <w:t>пунктов,</w:t>
      </w:r>
      <w:r w:rsidR="00B22FD4">
        <w:rPr>
          <w:rFonts w:ascii="Times New Roman" w:hAnsi="Times New Roman"/>
          <w:szCs w:val="24"/>
          <w:lang w:val="ru-RU" w:bidi="ru-RU"/>
        </w:rPr>
        <w:t xml:space="preserve"> </w:t>
      </w:r>
      <w:r w:rsidRPr="002A73AE">
        <w:rPr>
          <w:rFonts w:ascii="Times New Roman" w:hAnsi="Times New Roman"/>
          <w:szCs w:val="24"/>
          <w:lang w:val="ru-RU" w:bidi="ru-RU"/>
        </w:rPr>
        <w:t>вызвавшее</w:t>
      </w:r>
      <w:r w:rsidR="00B22FD4">
        <w:rPr>
          <w:rFonts w:ascii="Times New Roman" w:hAnsi="Times New Roman"/>
          <w:szCs w:val="24"/>
          <w:lang w:val="ru-RU" w:bidi="ru-RU"/>
        </w:rPr>
        <w:t xml:space="preserve"> </w:t>
      </w:r>
      <w:r w:rsidRPr="002A73AE">
        <w:rPr>
          <w:rFonts w:ascii="Times New Roman" w:hAnsi="Times New Roman"/>
          <w:szCs w:val="24"/>
          <w:lang w:val="ru-RU" w:bidi="ru-RU"/>
        </w:rPr>
        <w:t>перерыв</w:t>
      </w:r>
      <w:r w:rsidR="00B22FD4">
        <w:rPr>
          <w:rFonts w:ascii="Times New Roman" w:hAnsi="Times New Roman"/>
          <w:szCs w:val="24"/>
          <w:lang w:val="ru-RU" w:bidi="ru-RU"/>
        </w:rPr>
        <w:t xml:space="preserve"> </w:t>
      </w:r>
      <w:r w:rsidRPr="002A73AE">
        <w:rPr>
          <w:rFonts w:ascii="Times New Roman" w:hAnsi="Times New Roman"/>
          <w:szCs w:val="24"/>
          <w:lang w:val="ru-RU" w:bidi="ru-RU"/>
        </w:rPr>
        <w:t>теплоснабжения</w:t>
      </w:r>
      <w:r w:rsidR="00B22FD4">
        <w:rPr>
          <w:rFonts w:ascii="Times New Roman" w:hAnsi="Times New Roman"/>
          <w:szCs w:val="24"/>
          <w:lang w:val="ru-RU" w:bidi="ru-RU"/>
        </w:rPr>
        <w:t xml:space="preserve"> </w:t>
      </w:r>
      <w:r w:rsidRPr="002A73AE">
        <w:rPr>
          <w:rFonts w:ascii="Times New Roman" w:hAnsi="Times New Roman"/>
          <w:szCs w:val="24"/>
          <w:lang w:val="ru-RU" w:bidi="ru-RU"/>
        </w:rPr>
        <w:t>потребителей</w:t>
      </w:r>
      <w:r w:rsidR="00B22FD4">
        <w:rPr>
          <w:rFonts w:ascii="Times New Roman" w:hAnsi="Times New Roman"/>
          <w:szCs w:val="24"/>
          <w:lang w:val="ru-RU" w:bidi="ru-RU"/>
        </w:rPr>
        <w:t xml:space="preserve"> </w:t>
      </w:r>
      <w:r w:rsidRPr="002A73AE">
        <w:rPr>
          <w:rFonts w:ascii="Times New Roman" w:hAnsi="Times New Roman"/>
          <w:szCs w:val="24"/>
          <w:lang w:bidi="ru-RU"/>
        </w:rPr>
        <w:t>I</w:t>
      </w:r>
      <w:r w:rsidR="00B22FD4">
        <w:rPr>
          <w:rFonts w:ascii="Times New Roman" w:hAnsi="Times New Roman"/>
          <w:szCs w:val="24"/>
          <w:lang w:val="ru-RU" w:bidi="ru-RU"/>
        </w:rPr>
        <w:t xml:space="preserve"> </w:t>
      </w:r>
      <w:r w:rsidRPr="002A73AE">
        <w:rPr>
          <w:rFonts w:ascii="Times New Roman" w:hAnsi="Times New Roman"/>
          <w:szCs w:val="24"/>
          <w:lang w:val="ru-RU" w:bidi="ru-RU"/>
        </w:rPr>
        <w:t>категории</w:t>
      </w:r>
      <w:r w:rsidR="00B22FD4">
        <w:rPr>
          <w:rFonts w:ascii="Times New Roman" w:hAnsi="Times New Roman"/>
          <w:szCs w:val="24"/>
          <w:lang w:val="ru-RU" w:bidi="ru-RU"/>
        </w:rPr>
        <w:t xml:space="preserve"> </w:t>
      </w:r>
      <w:r w:rsidRPr="002A73AE">
        <w:rPr>
          <w:rFonts w:ascii="Times New Roman" w:hAnsi="Times New Roman"/>
          <w:szCs w:val="24"/>
          <w:lang w:val="ru-RU" w:bidi="ru-RU"/>
        </w:rPr>
        <w:t>(по</w:t>
      </w:r>
      <w:r w:rsidR="00B22FD4">
        <w:rPr>
          <w:rFonts w:ascii="Times New Roman" w:hAnsi="Times New Roman"/>
          <w:szCs w:val="24"/>
          <w:lang w:val="ru-RU" w:bidi="ru-RU"/>
        </w:rPr>
        <w:t xml:space="preserve"> </w:t>
      </w:r>
      <w:r w:rsidRPr="002A73AE">
        <w:rPr>
          <w:rFonts w:ascii="Times New Roman" w:hAnsi="Times New Roman"/>
          <w:szCs w:val="24"/>
          <w:lang w:val="ru-RU" w:bidi="ru-RU"/>
        </w:rPr>
        <w:t>отоплению)</w:t>
      </w:r>
      <w:r w:rsidR="00B22FD4">
        <w:rPr>
          <w:rFonts w:ascii="Times New Roman" w:hAnsi="Times New Roman"/>
          <w:szCs w:val="24"/>
          <w:lang w:val="ru-RU" w:bidi="ru-RU"/>
        </w:rPr>
        <w:t xml:space="preserve"> </w:t>
      </w:r>
      <w:r w:rsidRPr="002A73AE">
        <w:rPr>
          <w:rFonts w:ascii="Times New Roman" w:hAnsi="Times New Roman"/>
          <w:szCs w:val="24"/>
          <w:lang w:val="ru-RU" w:bidi="ru-RU"/>
        </w:rPr>
        <w:t>на</w:t>
      </w:r>
      <w:r w:rsidR="00B22FD4">
        <w:rPr>
          <w:rFonts w:ascii="Times New Roman" w:hAnsi="Times New Roman"/>
          <w:szCs w:val="24"/>
          <w:lang w:val="ru-RU" w:bidi="ru-RU"/>
        </w:rPr>
        <w:t xml:space="preserve"> </w:t>
      </w:r>
      <w:r w:rsidRPr="002A73AE">
        <w:rPr>
          <w:rFonts w:ascii="Times New Roman" w:hAnsi="Times New Roman"/>
          <w:szCs w:val="24"/>
          <w:lang w:val="ru-RU" w:bidi="ru-RU"/>
        </w:rPr>
        <w:t>срок</w:t>
      </w:r>
      <w:r w:rsidR="00B22FD4">
        <w:rPr>
          <w:rFonts w:ascii="Times New Roman" w:hAnsi="Times New Roman"/>
          <w:szCs w:val="24"/>
          <w:lang w:val="ru-RU" w:bidi="ru-RU"/>
        </w:rPr>
        <w:t xml:space="preserve"> </w:t>
      </w:r>
      <w:r w:rsidRPr="002A73AE">
        <w:rPr>
          <w:rFonts w:ascii="Times New Roman" w:hAnsi="Times New Roman"/>
          <w:szCs w:val="24"/>
          <w:lang w:val="ru-RU" w:bidi="ru-RU"/>
        </w:rPr>
        <w:t>более</w:t>
      </w:r>
      <w:r w:rsidR="00B22FD4">
        <w:rPr>
          <w:rFonts w:ascii="Times New Roman" w:hAnsi="Times New Roman"/>
          <w:szCs w:val="24"/>
          <w:lang w:val="ru-RU" w:bidi="ru-RU"/>
        </w:rPr>
        <w:t xml:space="preserve"> </w:t>
      </w:r>
      <w:r w:rsidRPr="002A73AE">
        <w:rPr>
          <w:rFonts w:ascii="Times New Roman" w:hAnsi="Times New Roman"/>
          <w:szCs w:val="24"/>
          <w:lang w:val="ru-RU" w:bidi="ru-RU"/>
        </w:rPr>
        <w:t>8</w:t>
      </w:r>
      <w:r w:rsidR="00B22FD4">
        <w:rPr>
          <w:rFonts w:ascii="Times New Roman" w:hAnsi="Times New Roman"/>
          <w:szCs w:val="24"/>
          <w:lang w:val="ru-RU" w:bidi="ru-RU"/>
        </w:rPr>
        <w:t xml:space="preserve"> </w:t>
      </w:r>
      <w:r w:rsidRPr="002A73AE">
        <w:rPr>
          <w:rFonts w:ascii="Times New Roman" w:hAnsi="Times New Roman"/>
          <w:szCs w:val="24"/>
          <w:lang w:val="ru-RU" w:bidi="ru-RU"/>
        </w:rPr>
        <w:t>часов,</w:t>
      </w:r>
      <w:r w:rsidR="00B22FD4">
        <w:rPr>
          <w:rFonts w:ascii="Times New Roman" w:hAnsi="Times New Roman"/>
          <w:szCs w:val="24"/>
          <w:lang w:val="ru-RU" w:bidi="ru-RU"/>
        </w:rPr>
        <w:t xml:space="preserve"> </w:t>
      </w:r>
      <w:r w:rsidRPr="002A73AE">
        <w:rPr>
          <w:rFonts w:ascii="Times New Roman" w:hAnsi="Times New Roman"/>
          <w:szCs w:val="24"/>
          <w:lang w:val="ru-RU" w:bidi="ru-RU"/>
        </w:rPr>
        <w:t>прекращение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теплоснабжения</w:t>
      </w:r>
      <w:r w:rsidR="00B22FD4">
        <w:rPr>
          <w:rFonts w:ascii="Times New Roman" w:hAnsi="Times New Roman"/>
          <w:szCs w:val="24"/>
          <w:lang w:val="ru-RU" w:bidi="ru-RU"/>
        </w:rPr>
        <w:t xml:space="preserve"> </w:t>
      </w:r>
      <w:r w:rsidRPr="002A73AE">
        <w:rPr>
          <w:rFonts w:ascii="Times New Roman" w:hAnsi="Times New Roman"/>
          <w:szCs w:val="24"/>
          <w:lang w:val="ru-RU" w:bidi="ru-RU"/>
        </w:rPr>
        <w:t>или</w:t>
      </w:r>
      <w:r w:rsidR="00B22FD4">
        <w:rPr>
          <w:rFonts w:ascii="Times New Roman" w:hAnsi="Times New Roman"/>
          <w:szCs w:val="24"/>
          <w:lang w:val="ru-RU" w:bidi="ru-RU"/>
        </w:rPr>
        <w:t xml:space="preserve"> </w:t>
      </w:r>
      <w:r w:rsidRPr="002A73AE">
        <w:rPr>
          <w:rFonts w:ascii="Times New Roman" w:hAnsi="Times New Roman"/>
          <w:szCs w:val="24"/>
          <w:lang w:val="ru-RU" w:bidi="ru-RU"/>
        </w:rPr>
        <w:t>общее</w:t>
      </w:r>
      <w:r w:rsidR="00B22FD4">
        <w:rPr>
          <w:rFonts w:ascii="Times New Roman" w:hAnsi="Times New Roman"/>
          <w:szCs w:val="24"/>
          <w:lang w:val="ru-RU" w:bidi="ru-RU"/>
        </w:rPr>
        <w:t xml:space="preserve"> </w:t>
      </w:r>
      <w:r w:rsidRPr="002A73AE">
        <w:rPr>
          <w:rFonts w:ascii="Times New Roman" w:hAnsi="Times New Roman"/>
          <w:szCs w:val="24"/>
          <w:lang w:val="ru-RU" w:bidi="ru-RU"/>
        </w:rPr>
        <w:t>снижение</w:t>
      </w:r>
      <w:r w:rsidR="00B22FD4">
        <w:rPr>
          <w:rFonts w:ascii="Times New Roman" w:hAnsi="Times New Roman"/>
          <w:szCs w:val="24"/>
          <w:lang w:val="ru-RU" w:bidi="ru-RU"/>
        </w:rPr>
        <w:t xml:space="preserve"> </w:t>
      </w:r>
      <w:r w:rsidRPr="002A73AE">
        <w:rPr>
          <w:rFonts w:ascii="Times New Roman" w:hAnsi="Times New Roman"/>
          <w:szCs w:val="24"/>
          <w:lang w:val="ru-RU" w:bidi="ru-RU"/>
        </w:rPr>
        <w:t>более</w:t>
      </w:r>
      <w:r w:rsidR="00B22FD4">
        <w:rPr>
          <w:rFonts w:ascii="Times New Roman" w:hAnsi="Times New Roman"/>
          <w:szCs w:val="24"/>
          <w:lang w:val="ru-RU" w:bidi="ru-RU"/>
        </w:rPr>
        <w:t xml:space="preserve"> </w:t>
      </w:r>
      <w:r w:rsidRPr="002A73AE">
        <w:rPr>
          <w:rFonts w:ascii="Times New Roman" w:hAnsi="Times New Roman"/>
          <w:szCs w:val="24"/>
          <w:lang w:val="ru-RU" w:bidi="ru-RU"/>
        </w:rPr>
        <w:t>чем</w:t>
      </w:r>
      <w:r w:rsidR="00B22FD4">
        <w:rPr>
          <w:rFonts w:ascii="Times New Roman" w:hAnsi="Times New Roman"/>
          <w:szCs w:val="24"/>
          <w:lang w:val="ru-RU" w:bidi="ru-RU"/>
        </w:rPr>
        <w:t xml:space="preserve"> </w:t>
      </w:r>
      <w:r w:rsidRPr="002A73AE">
        <w:rPr>
          <w:rFonts w:ascii="Times New Roman" w:hAnsi="Times New Roman"/>
          <w:szCs w:val="24"/>
          <w:lang w:val="ru-RU" w:bidi="ru-RU"/>
        </w:rPr>
        <w:t>на</w:t>
      </w:r>
      <w:r w:rsidR="00B22FD4">
        <w:rPr>
          <w:rFonts w:ascii="Times New Roman" w:hAnsi="Times New Roman"/>
          <w:szCs w:val="24"/>
          <w:lang w:val="ru-RU" w:bidi="ru-RU"/>
        </w:rPr>
        <w:t xml:space="preserve"> </w:t>
      </w:r>
      <w:r w:rsidRPr="002A73AE">
        <w:rPr>
          <w:rFonts w:ascii="Times New Roman" w:hAnsi="Times New Roman"/>
          <w:szCs w:val="24"/>
          <w:lang w:val="ru-RU" w:bidi="ru-RU"/>
        </w:rPr>
        <w:t>50</w:t>
      </w:r>
      <w:r w:rsidR="00B22FD4">
        <w:rPr>
          <w:rFonts w:ascii="Times New Roman" w:hAnsi="Times New Roman"/>
          <w:szCs w:val="24"/>
          <w:lang w:val="ru-RU" w:bidi="ru-RU"/>
        </w:rPr>
        <w:t xml:space="preserve"> </w:t>
      </w:r>
      <w:r w:rsidRPr="002A73AE">
        <w:rPr>
          <w:rFonts w:ascii="Times New Roman" w:hAnsi="Times New Roman"/>
          <w:szCs w:val="24"/>
          <w:lang w:val="ru-RU" w:bidi="ru-RU"/>
        </w:rPr>
        <w:t>%</w:t>
      </w:r>
      <w:r w:rsidR="00B22FD4">
        <w:rPr>
          <w:rFonts w:ascii="Times New Roman" w:hAnsi="Times New Roman"/>
          <w:szCs w:val="24"/>
          <w:lang w:val="ru-RU" w:bidi="ru-RU"/>
        </w:rPr>
        <w:t xml:space="preserve"> </w:t>
      </w:r>
      <w:r w:rsidRPr="002A73AE">
        <w:rPr>
          <w:rFonts w:ascii="Times New Roman" w:hAnsi="Times New Roman"/>
          <w:szCs w:val="24"/>
          <w:lang w:val="ru-RU" w:bidi="ru-RU"/>
        </w:rPr>
        <w:t>отпуска</w:t>
      </w:r>
      <w:r w:rsidR="00B22FD4">
        <w:rPr>
          <w:rFonts w:ascii="Times New Roman" w:hAnsi="Times New Roman"/>
          <w:szCs w:val="24"/>
          <w:lang w:val="ru-RU" w:bidi="ru-RU"/>
        </w:rPr>
        <w:t xml:space="preserve"> </w:t>
      </w:r>
      <w:r w:rsidRPr="002A73AE">
        <w:rPr>
          <w:rFonts w:ascii="Times New Roman" w:hAnsi="Times New Roman"/>
          <w:szCs w:val="24"/>
          <w:lang w:val="ru-RU" w:bidi="ru-RU"/>
        </w:rPr>
        <w:t>тепловой</w:t>
      </w:r>
      <w:r w:rsidR="00B22FD4">
        <w:rPr>
          <w:rFonts w:ascii="Times New Roman" w:hAnsi="Times New Roman"/>
          <w:szCs w:val="24"/>
          <w:lang w:val="ru-RU" w:bidi="ru-RU"/>
        </w:rPr>
        <w:t xml:space="preserve"> </w:t>
      </w:r>
      <w:r w:rsidRPr="002A73AE">
        <w:rPr>
          <w:rFonts w:ascii="Times New Roman" w:hAnsi="Times New Roman"/>
          <w:szCs w:val="24"/>
          <w:lang w:val="ru-RU" w:bidi="ru-RU"/>
        </w:rPr>
        <w:t>энергии</w:t>
      </w:r>
      <w:r w:rsidR="00B22FD4">
        <w:rPr>
          <w:rFonts w:ascii="Times New Roman" w:hAnsi="Times New Roman"/>
          <w:szCs w:val="24"/>
          <w:lang w:val="ru-RU" w:bidi="ru-RU"/>
        </w:rPr>
        <w:t xml:space="preserve"> </w:t>
      </w:r>
      <w:r w:rsidRPr="002A73AE">
        <w:rPr>
          <w:rFonts w:ascii="Times New Roman" w:hAnsi="Times New Roman"/>
          <w:szCs w:val="24"/>
          <w:lang w:val="ru-RU" w:bidi="ru-RU"/>
        </w:rPr>
        <w:t>потребителям</w:t>
      </w:r>
      <w:r w:rsidR="00B22FD4">
        <w:rPr>
          <w:rFonts w:ascii="Times New Roman" w:hAnsi="Times New Roman"/>
          <w:szCs w:val="24"/>
          <w:lang w:val="ru-RU" w:bidi="ru-RU"/>
        </w:rPr>
        <w:t xml:space="preserve"> </w:t>
      </w:r>
      <w:r w:rsidRPr="002A73AE">
        <w:rPr>
          <w:rFonts w:ascii="Times New Roman" w:hAnsi="Times New Roman"/>
          <w:szCs w:val="24"/>
          <w:lang w:val="ru-RU" w:bidi="ru-RU"/>
        </w:rPr>
        <w:t>продолжительностью</w:t>
      </w:r>
      <w:r w:rsidR="00B22FD4">
        <w:rPr>
          <w:rFonts w:ascii="Times New Roman" w:hAnsi="Times New Roman"/>
          <w:szCs w:val="24"/>
          <w:lang w:val="ru-RU" w:bidi="ru-RU"/>
        </w:rPr>
        <w:t xml:space="preserve"> </w:t>
      </w:r>
      <w:r w:rsidRPr="002A73AE">
        <w:rPr>
          <w:rFonts w:ascii="Times New Roman" w:hAnsi="Times New Roman"/>
          <w:szCs w:val="24"/>
          <w:lang w:val="ru-RU" w:bidi="ru-RU"/>
        </w:rPr>
        <w:t>выше</w:t>
      </w:r>
      <w:r w:rsidR="00B22FD4">
        <w:rPr>
          <w:rFonts w:ascii="Times New Roman" w:hAnsi="Times New Roman"/>
          <w:szCs w:val="24"/>
          <w:lang w:val="ru-RU" w:bidi="ru-RU"/>
        </w:rPr>
        <w:t xml:space="preserve"> </w:t>
      </w:r>
      <w:r w:rsidRPr="002A73AE">
        <w:rPr>
          <w:rFonts w:ascii="Times New Roman" w:hAnsi="Times New Roman"/>
          <w:szCs w:val="24"/>
          <w:lang w:val="ru-RU" w:bidi="ru-RU"/>
        </w:rPr>
        <w:t>16</w:t>
      </w:r>
      <w:r w:rsidR="00B22FD4">
        <w:rPr>
          <w:rFonts w:ascii="Times New Roman" w:hAnsi="Times New Roman"/>
          <w:szCs w:val="24"/>
          <w:lang w:val="ru-RU" w:bidi="ru-RU"/>
        </w:rPr>
        <w:t xml:space="preserve"> </w:t>
      </w:r>
      <w:r w:rsidRPr="002A73AE">
        <w:rPr>
          <w:rFonts w:ascii="Times New Roman" w:hAnsi="Times New Roman"/>
          <w:szCs w:val="24"/>
          <w:lang w:val="ru-RU" w:bidi="ru-RU"/>
        </w:rPr>
        <w:t>часов</w:t>
      </w:r>
      <w:r w:rsidRPr="002A73AE">
        <w:rPr>
          <w:rFonts w:ascii="Times New Roman" w:hAnsi="Times New Roman"/>
          <w:szCs w:val="24"/>
          <w:lang w:val="ru-RU"/>
        </w:rPr>
        <w:t>.</w:t>
      </w:r>
    </w:p>
    <w:p w14:paraId="0FF3B05B" w14:textId="77777777" w:rsidR="004873B0" w:rsidRPr="002A73AE" w:rsidRDefault="004873B0" w:rsidP="004873B0">
      <w:pPr>
        <w:spacing w:after="60"/>
        <w:rPr>
          <w:rFonts w:ascii="Times New Roman" w:hAnsi="Times New Roman" w:cs="Times New Roman"/>
          <w:sz w:val="24"/>
          <w:szCs w:val="24"/>
        </w:rPr>
      </w:pPr>
      <w:r w:rsidRPr="002A73AE">
        <w:rPr>
          <w:rFonts w:ascii="Times New Roman" w:hAnsi="Times New Roman" w:cs="Times New Roman"/>
          <w:sz w:val="24"/>
          <w:szCs w:val="24"/>
        </w:rPr>
        <w:t>Технологическими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отказами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в</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коммунальных</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отопительных</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котельных</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считаются:</w:t>
      </w:r>
      <w:r w:rsidR="00B22FD4">
        <w:rPr>
          <w:rFonts w:ascii="Times New Roman" w:hAnsi="Times New Roman" w:cs="Times New Roman"/>
          <w:sz w:val="24"/>
          <w:szCs w:val="24"/>
        </w:rPr>
        <w:t xml:space="preserve"> </w:t>
      </w:r>
    </w:p>
    <w:p w14:paraId="12C13A40" w14:textId="77777777" w:rsidR="004873B0" w:rsidRPr="002A73AE" w:rsidRDefault="004873B0" w:rsidP="00832B23">
      <w:pPr>
        <w:pStyle w:val="affff6"/>
        <w:numPr>
          <w:ilvl w:val="0"/>
          <w:numId w:val="80"/>
        </w:numPr>
        <w:ind w:left="851" w:hanging="284"/>
        <w:contextualSpacing w:val="0"/>
        <w:rPr>
          <w:rFonts w:ascii="Times New Roman" w:hAnsi="Times New Roman"/>
          <w:szCs w:val="24"/>
          <w:lang w:val="ru-RU"/>
        </w:rPr>
      </w:pPr>
      <w:r w:rsidRPr="002A73AE">
        <w:rPr>
          <w:rFonts w:ascii="Times New Roman" w:hAnsi="Times New Roman"/>
          <w:szCs w:val="24"/>
          <w:lang w:val="ru-RU"/>
        </w:rPr>
        <w:t>Неисправность</w:t>
      </w:r>
      <w:r w:rsidR="00B22FD4">
        <w:rPr>
          <w:rFonts w:ascii="Times New Roman" w:hAnsi="Times New Roman"/>
          <w:szCs w:val="24"/>
          <w:lang w:val="ru-RU"/>
        </w:rPr>
        <w:t xml:space="preserve"> </w:t>
      </w:r>
      <w:r w:rsidRPr="002A73AE">
        <w:rPr>
          <w:rFonts w:ascii="Times New Roman" w:hAnsi="Times New Roman"/>
          <w:szCs w:val="24"/>
          <w:lang w:val="ru-RU"/>
        </w:rPr>
        <w:t>котла</w:t>
      </w:r>
      <w:r w:rsidR="00B22FD4">
        <w:rPr>
          <w:rFonts w:ascii="Times New Roman" w:hAnsi="Times New Roman"/>
          <w:szCs w:val="24"/>
          <w:lang w:val="ru-RU"/>
        </w:rPr>
        <w:t xml:space="preserve"> </w:t>
      </w:r>
      <w:r w:rsidRPr="002A73AE">
        <w:rPr>
          <w:rFonts w:ascii="Times New Roman" w:hAnsi="Times New Roman"/>
          <w:szCs w:val="24"/>
          <w:lang w:val="ru-RU"/>
        </w:rPr>
        <w:t>с</w:t>
      </w:r>
      <w:r w:rsidR="00B22FD4">
        <w:rPr>
          <w:rFonts w:ascii="Times New Roman" w:hAnsi="Times New Roman"/>
          <w:szCs w:val="24"/>
          <w:lang w:val="ru-RU"/>
        </w:rPr>
        <w:t xml:space="preserve"> </w:t>
      </w:r>
      <w:r w:rsidRPr="002A73AE">
        <w:rPr>
          <w:rFonts w:ascii="Times New Roman" w:hAnsi="Times New Roman"/>
          <w:szCs w:val="24"/>
          <w:lang w:val="ru-RU"/>
        </w:rPr>
        <w:t>выводом</w:t>
      </w:r>
      <w:r w:rsidR="00B22FD4">
        <w:rPr>
          <w:rFonts w:ascii="Times New Roman" w:hAnsi="Times New Roman"/>
          <w:szCs w:val="24"/>
          <w:lang w:val="ru-RU"/>
        </w:rPr>
        <w:t xml:space="preserve"> </w:t>
      </w:r>
      <w:r w:rsidRPr="002A73AE">
        <w:rPr>
          <w:rFonts w:ascii="Times New Roman" w:hAnsi="Times New Roman"/>
          <w:szCs w:val="24"/>
          <w:lang w:val="ru-RU"/>
        </w:rPr>
        <w:t>его</w:t>
      </w:r>
      <w:r w:rsidR="00B22FD4">
        <w:rPr>
          <w:rFonts w:ascii="Times New Roman" w:hAnsi="Times New Roman"/>
          <w:szCs w:val="24"/>
          <w:lang w:val="ru-RU"/>
        </w:rPr>
        <w:t xml:space="preserve"> </w:t>
      </w:r>
      <w:r w:rsidRPr="002A73AE">
        <w:rPr>
          <w:rFonts w:ascii="Times New Roman" w:hAnsi="Times New Roman"/>
          <w:szCs w:val="24"/>
          <w:lang w:val="ru-RU"/>
        </w:rPr>
        <w:t>из</w:t>
      </w:r>
      <w:r w:rsidR="00B22FD4">
        <w:rPr>
          <w:rFonts w:ascii="Times New Roman" w:hAnsi="Times New Roman"/>
          <w:szCs w:val="24"/>
          <w:lang w:val="ru-RU"/>
        </w:rPr>
        <w:t xml:space="preserve"> </w:t>
      </w:r>
      <w:r w:rsidRPr="002A73AE">
        <w:rPr>
          <w:rFonts w:ascii="Times New Roman" w:hAnsi="Times New Roman"/>
          <w:szCs w:val="24"/>
          <w:lang w:val="ru-RU"/>
        </w:rPr>
        <w:t>эксплуатации</w:t>
      </w:r>
      <w:r w:rsidR="00B22FD4">
        <w:rPr>
          <w:rFonts w:ascii="Times New Roman" w:hAnsi="Times New Roman"/>
          <w:szCs w:val="24"/>
          <w:lang w:val="ru-RU"/>
        </w:rPr>
        <w:t xml:space="preserve"> </w:t>
      </w:r>
      <w:r w:rsidRPr="002A73AE">
        <w:rPr>
          <w:rFonts w:ascii="Times New Roman" w:hAnsi="Times New Roman"/>
          <w:szCs w:val="24"/>
          <w:lang w:val="ru-RU"/>
        </w:rPr>
        <w:t>на</w:t>
      </w:r>
      <w:r w:rsidR="00B22FD4">
        <w:rPr>
          <w:rFonts w:ascii="Times New Roman" w:hAnsi="Times New Roman"/>
          <w:szCs w:val="24"/>
          <w:lang w:val="ru-RU"/>
        </w:rPr>
        <w:t xml:space="preserve"> </w:t>
      </w:r>
      <w:r w:rsidRPr="002A73AE">
        <w:rPr>
          <w:rFonts w:ascii="Times New Roman" w:hAnsi="Times New Roman"/>
          <w:szCs w:val="24"/>
          <w:lang w:val="ru-RU"/>
        </w:rPr>
        <w:t>внеплановый</w:t>
      </w:r>
      <w:r w:rsidR="00B22FD4">
        <w:rPr>
          <w:rFonts w:ascii="Times New Roman" w:hAnsi="Times New Roman"/>
          <w:szCs w:val="24"/>
          <w:lang w:val="ru-RU"/>
        </w:rPr>
        <w:t xml:space="preserve"> </w:t>
      </w:r>
      <w:r w:rsidRPr="002A73AE">
        <w:rPr>
          <w:rFonts w:ascii="Times New Roman" w:hAnsi="Times New Roman"/>
          <w:szCs w:val="24"/>
          <w:lang w:val="ru-RU"/>
        </w:rPr>
        <w:t>ремонт,</w:t>
      </w:r>
      <w:r w:rsidR="00B22FD4">
        <w:rPr>
          <w:rFonts w:ascii="Times New Roman" w:hAnsi="Times New Roman"/>
          <w:szCs w:val="24"/>
          <w:lang w:val="ru-RU"/>
        </w:rPr>
        <w:t xml:space="preserve"> </w:t>
      </w:r>
      <w:r w:rsidRPr="002A73AE">
        <w:rPr>
          <w:rFonts w:ascii="Times New Roman" w:hAnsi="Times New Roman"/>
          <w:szCs w:val="24"/>
          <w:lang w:val="ru-RU"/>
        </w:rPr>
        <w:t>если</w:t>
      </w:r>
      <w:r w:rsidR="00B22FD4">
        <w:rPr>
          <w:rFonts w:ascii="Times New Roman" w:hAnsi="Times New Roman"/>
          <w:szCs w:val="24"/>
          <w:lang w:val="ru-RU"/>
        </w:rPr>
        <w:t xml:space="preserve"> </w:t>
      </w:r>
      <w:r w:rsidRPr="002A73AE">
        <w:rPr>
          <w:rFonts w:ascii="Times New Roman" w:hAnsi="Times New Roman"/>
          <w:szCs w:val="24"/>
          <w:lang w:val="ru-RU"/>
        </w:rPr>
        <w:t>объем</w:t>
      </w:r>
      <w:r w:rsidR="00B22FD4">
        <w:rPr>
          <w:rFonts w:ascii="Times New Roman" w:hAnsi="Times New Roman"/>
          <w:szCs w:val="24"/>
          <w:lang w:val="ru-RU"/>
        </w:rPr>
        <w:t xml:space="preserve"> </w:t>
      </w:r>
      <w:r w:rsidRPr="002A73AE">
        <w:rPr>
          <w:rFonts w:ascii="Times New Roman" w:hAnsi="Times New Roman"/>
          <w:szCs w:val="24"/>
          <w:lang w:val="ru-RU"/>
        </w:rPr>
        <w:t>работ</w:t>
      </w:r>
      <w:r w:rsidR="00B22FD4">
        <w:rPr>
          <w:rFonts w:ascii="Times New Roman" w:hAnsi="Times New Roman"/>
          <w:szCs w:val="24"/>
          <w:lang w:val="ru-RU"/>
        </w:rPr>
        <w:t xml:space="preserve"> </w:t>
      </w:r>
      <w:r w:rsidRPr="002A73AE">
        <w:rPr>
          <w:rFonts w:ascii="Times New Roman" w:hAnsi="Times New Roman"/>
          <w:szCs w:val="24"/>
          <w:lang w:val="ru-RU"/>
        </w:rPr>
        <w:t>по</w:t>
      </w:r>
      <w:r w:rsidR="00B22FD4">
        <w:rPr>
          <w:rFonts w:ascii="Times New Roman" w:hAnsi="Times New Roman"/>
          <w:szCs w:val="24"/>
          <w:lang w:val="ru-RU"/>
        </w:rPr>
        <w:t xml:space="preserve"> </w:t>
      </w:r>
      <w:r w:rsidRPr="002A73AE">
        <w:rPr>
          <w:rFonts w:ascii="Times New Roman" w:hAnsi="Times New Roman"/>
          <w:szCs w:val="24"/>
          <w:lang w:val="ru-RU"/>
        </w:rPr>
        <w:t>восстановлению</w:t>
      </w:r>
      <w:r w:rsidR="00B22FD4">
        <w:rPr>
          <w:rFonts w:ascii="Times New Roman" w:hAnsi="Times New Roman"/>
          <w:szCs w:val="24"/>
          <w:lang w:val="ru-RU"/>
        </w:rPr>
        <w:t xml:space="preserve"> </w:t>
      </w:r>
      <w:r w:rsidRPr="002A73AE">
        <w:rPr>
          <w:rFonts w:ascii="Times New Roman" w:hAnsi="Times New Roman"/>
          <w:szCs w:val="24"/>
          <w:lang w:val="ru-RU"/>
        </w:rPr>
        <w:t>его</w:t>
      </w:r>
      <w:r w:rsidR="00B22FD4">
        <w:rPr>
          <w:rFonts w:ascii="Times New Roman" w:hAnsi="Times New Roman"/>
          <w:szCs w:val="24"/>
          <w:lang w:val="ru-RU"/>
        </w:rPr>
        <w:t xml:space="preserve"> </w:t>
      </w:r>
      <w:r w:rsidRPr="002A73AE">
        <w:rPr>
          <w:rFonts w:ascii="Times New Roman" w:hAnsi="Times New Roman"/>
          <w:szCs w:val="24"/>
          <w:lang w:val="ru-RU"/>
        </w:rPr>
        <w:t>работоспособности</w:t>
      </w:r>
      <w:r w:rsidR="00B22FD4">
        <w:rPr>
          <w:rFonts w:ascii="Times New Roman" w:hAnsi="Times New Roman"/>
          <w:szCs w:val="24"/>
          <w:lang w:val="ru-RU"/>
        </w:rPr>
        <w:t xml:space="preserve"> </w:t>
      </w:r>
      <w:r w:rsidRPr="002A73AE">
        <w:rPr>
          <w:rFonts w:ascii="Times New Roman" w:hAnsi="Times New Roman"/>
          <w:szCs w:val="24"/>
          <w:lang w:val="ru-RU"/>
        </w:rPr>
        <w:t>составляет</w:t>
      </w:r>
      <w:r w:rsidR="00B22FD4">
        <w:rPr>
          <w:rFonts w:ascii="Times New Roman" w:hAnsi="Times New Roman"/>
          <w:szCs w:val="24"/>
          <w:lang w:val="ru-RU"/>
        </w:rPr>
        <w:t xml:space="preserve"> </w:t>
      </w:r>
      <w:r w:rsidRPr="002A73AE">
        <w:rPr>
          <w:rFonts w:ascii="Times New Roman" w:hAnsi="Times New Roman"/>
          <w:szCs w:val="24"/>
          <w:lang w:val="ru-RU"/>
        </w:rPr>
        <w:t>не</w:t>
      </w:r>
      <w:r w:rsidR="00B22FD4">
        <w:rPr>
          <w:rFonts w:ascii="Times New Roman" w:hAnsi="Times New Roman"/>
          <w:szCs w:val="24"/>
          <w:lang w:val="ru-RU"/>
        </w:rPr>
        <w:t xml:space="preserve"> </w:t>
      </w:r>
      <w:r w:rsidRPr="002A73AE">
        <w:rPr>
          <w:rFonts w:ascii="Times New Roman" w:hAnsi="Times New Roman"/>
          <w:szCs w:val="24"/>
          <w:lang w:val="ru-RU"/>
        </w:rPr>
        <w:t>менее</w:t>
      </w:r>
      <w:r w:rsidR="00B22FD4">
        <w:rPr>
          <w:rFonts w:ascii="Times New Roman" w:hAnsi="Times New Roman"/>
          <w:szCs w:val="24"/>
          <w:lang w:val="ru-RU"/>
        </w:rPr>
        <w:t xml:space="preserve"> </w:t>
      </w:r>
      <w:r w:rsidRPr="002A73AE">
        <w:rPr>
          <w:rFonts w:ascii="Times New Roman" w:hAnsi="Times New Roman"/>
          <w:szCs w:val="24"/>
          <w:lang w:val="ru-RU"/>
        </w:rPr>
        <w:t>объема</w:t>
      </w:r>
      <w:r w:rsidR="00B22FD4">
        <w:rPr>
          <w:rFonts w:ascii="Times New Roman" w:hAnsi="Times New Roman"/>
          <w:szCs w:val="24"/>
          <w:lang w:val="ru-RU"/>
        </w:rPr>
        <w:t xml:space="preserve"> </w:t>
      </w:r>
      <w:r w:rsidRPr="002A73AE">
        <w:rPr>
          <w:rFonts w:ascii="Times New Roman" w:hAnsi="Times New Roman"/>
          <w:szCs w:val="24"/>
          <w:lang w:val="ru-RU"/>
        </w:rPr>
        <w:t>текущего</w:t>
      </w:r>
      <w:r w:rsidR="00B22FD4">
        <w:rPr>
          <w:rFonts w:ascii="Times New Roman" w:hAnsi="Times New Roman"/>
          <w:szCs w:val="24"/>
          <w:lang w:val="ru-RU"/>
        </w:rPr>
        <w:t xml:space="preserve"> </w:t>
      </w:r>
      <w:r w:rsidRPr="002A73AE">
        <w:rPr>
          <w:rFonts w:ascii="Times New Roman" w:hAnsi="Times New Roman"/>
          <w:szCs w:val="24"/>
          <w:lang w:val="ru-RU"/>
        </w:rPr>
        <w:t>ремонта.</w:t>
      </w:r>
      <w:r w:rsidR="00B22FD4">
        <w:rPr>
          <w:rFonts w:ascii="Times New Roman" w:hAnsi="Times New Roman"/>
          <w:szCs w:val="24"/>
          <w:lang w:val="ru-RU"/>
        </w:rPr>
        <w:t xml:space="preserve"> </w:t>
      </w:r>
    </w:p>
    <w:p w14:paraId="19E45CA7" w14:textId="77777777" w:rsidR="004873B0" w:rsidRPr="002A73AE" w:rsidRDefault="004873B0" w:rsidP="00832B23">
      <w:pPr>
        <w:pStyle w:val="affff6"/>
        <w:numPr>
          <w:ilvl w:val="0"/>
          <w:numId w:val="80"/>
        </w:numPr>
        <w:ind w:left="851" w:hanging="284"/>
        <w:contextualSpacing w:val="0"/>
        <w:rPr>
          <w:rFonts w:ascii="Times New Roman" w:hAnsi="Times New Roman"/>
          <w:szCs w:val="24"/>
          <w:lang w:val="ru-RU"/>
        </w:rPr>
      </w:pPr>
      <w:r w:rsidRPr="002A73AE">
        <w:rPr>
          <w:rFonts w:ascii="Times New Roman" w:hAnsi="Times New Roman"/>
          <w:szCs w:val="24"/>
          <w:lang w:val="ru-RU"/>
        </w:rPr>
        <w:t>Неисправность</w:t>
      </w:r>
      <w:r w:rsidR="00B22FD4">
        <w:rPr>
          <w:rFonts w:ascii="Times New Roman" w:hAnsi="Times New Roman"/>
          <w:szCs w:val="24"/>
          <w:lang w:val="ru-RU"/>
        </w:rPr>
        <w:t xml:space="preserve"> </w:t>
      </w:r>
      <w:r w:rsidRPr="002A73AE">
        <w:rPr>
          <w:rFonts w:ascii="Times New Roman" w:hAnsi="Times New Roman"/>
          <w:szCs w:val="24"/>
          <w:lang w:val="ru-RU"/>
        </w:rPr>
        <w:t>насосов,</w:t>
      </w:r>
      <w:r w:rsidR="00B22FD4">
        <w:rPr>
          <w:rFonts w:ascii="Times New Roman" w:hAnsi="Times New Roman"/>
          <w:szCs w:val="24"/>
          <w:lang w:val="ru-RU"/>
        </w:rPr>
        <w:t xml:space="preserve"> </w:t>
      </w:r>
      <w:r w:rsidRPr="002A73AE">
        <w:rPr>
          <w:rFonts w:ascii="Times New Roman" w:hAnsi="Times New Roman"/>
          <w:szCs w:val="24"/>
          <w:lang w:val="ru-RU"/>
        </w:rPr>
        <w:t>подогревателей,</w:t>
      </w:r>
      <w:r w:rsidR="00B22FD4">
        <w:rPr>
          <w:rFonts w:ascii="Times New Roman" w:hAnsi="Times New Roman"/>
          <w:szCs w:val="24"/>
          <w:lang w:val="ru-RU"/>
        </w:rPr>
        <w:t xml:space="preserve"> </w:t>
      </w:r>
      <w:r w:rsidRPr="002A73AE">
        <w:rPr>
          <w:rFonts w:ascii="Times New Roman" w:hAnsi="Times New Roman"/>
          <w:szCs w:val="24"/>
          <w:lang w:val="ru-RU"/>
        </w:rPr>
        <w:t>другого</w:t>
      </w:r>
      <w:r w:rsidR="00B22FD4">
        <w:rPr>
          <w:rFonts w:ascii="Times New Roman" w:hAnsi="Times New Roman"/>
          <w:szCs w:val="24"/>
          <w:lang w:val="ru-RU"/>
        </w:rPr>
        <w:t xml:space="preserve"> </w:t>
      </w:r>
      <w:r w:rsidRPr="002A73AE">
        <w:rPr>
          <w:rFonts w:ascii="Times New Roman" w:hAnsi="Times New Roman"/>
          <w:szCs w:val="24"/>
          <w:lang w:val="ru-RU"/>
        </w:rPr>
        <w:t>вспомогательного</w:t>
      </w:r>
      <w:r w:rsidR="00B22FD4">
        <w:rPr>
          <w:rFonts w:ascii="Times New Roman" w:hAnsi="Times New Roman"/>
          <w:szCs w:val="24"/>
          <w:lang w:val="ru-RU"/>
        </w:rPr>
        <w:t xml:space="preserve"> </w:t>
      </w:r>
      <w:r w:rsidRPr="002A73AE">
        <w:rPr>
          <w:rFonts w:ascii="Times New Roman" w:hAnsi="Times New Roman"/>
          <w:szCs w:val="24"/>
          <w:lang w:val="ru-RU"/>
        </w:rPr>
        <w:t>оборудования,</w:t>
      </w:r>
      <w:r w:rsidR="00B22FD4">
        <w:rPr>
          <w:rFonts w:ascii="Times New Roman" w:hAnsi="Times New Roman"/>
          <w:szCs w:val="24"/>
          <w:lang w:val="ru-RU"/>
        </w:rPr>
        <w:t xml:space="preserve"> </w:t>
      </w:r>
      <w:r w:rsidRPr="002A73AE">
        <w:rPr>
          <w:rFonts w:ascii="Times New Roman" w:hAnsi="Times New Roman"/>
          <w:szCs w:val="24"/>
          <w:lang w:val="ru-RU"/>
        </w:rPr>
        <w:t>вызвавших</w:t>
      </w:r>
      <w:r w:rsidR="00B22FD4">
        <w:rPr>
          <w:rFonts w:ascii="Times New Roman" w:hAnsi="Times New Roman"/>
          <w:szCs w:val="24"/>
          <w:lang w:val="ru-RU"/>
        </w:rPr>
        <w:t xml:space="preserve"> </w:t>
      </w:r>
      <w:r w:rsidRPr="002A73AE">
        <w:rPr>
          <w:rFonts w:ascii="Times New Roman" w:hAnsi="Times New Roman"/>
          <w:szCs w:val="24"/>
          <w:lang w:val="ru-RU"/>
        </w:rPr>
        <w:t>вынужденный</w:t>
      </w:r>
      <w:r w:rsidR="00B22FD4">
        <w:rPr>
          <w:rFonts w:ascii="Times New Roman" w:hAnsi="Times New Roman"/>
          <w:szCs w:val="24"/>
          <w:lang w:val="ru-RU"/>
        </w:rPr>
        <w:t xml:space="preserve"> </w:t>
      </w:r>
      <w:r w:rsidRPr="002A73AE">
        <w:rPr>
          <w:rFonts w:ascii="Times New Roman" w:hAnsi="Times New Roman"/>
          <w:szCs w:val="24"/>
          <w:lang w:val="ru-RU"/>
        </w:rPr>
        <w:t>останов</w:t>
      </w:r>
      <w:r w:rsidR="00B22FD4">
        <w:rPr>
          <w:rFonts w:ascii="Times New Roman" w:hAnsi="Times New Roman"/>
          <w:szCs w:val="24"/>
          <w:lang w:val="ru-RU"/>
        </w:rPr>
        <w:t xml:space="preserve"> </w:t>
      </w:r>
      <w:r w:rsidRPr="002A73AE">
        <w:rPr>
          <w:rFonts w:ascii="Times New Roman" w:hAnsi="Times New Roman"/>
          <w:szCs w:val="24"/>
          <w:lang w:val="ru-RU"/>
        </w:rPr>
        <w:t>котла</w:t>
      </w:r>
      <w:r w:rsidR="00B22FD4">
        <w:rPr>
          <w:rFonts w:ascii="Times New Roman" w:hAnsi="Times New Roman"/>
          <w:szCs w:val="24"/>
          <w:lang w:val="ru-RU"/>
        </w:rPr>
        <w:t xml:space="preserve"> </w:t>
      </w:r>
      <w:r w:rsidRPr="002A73AE">
        <w:rPr>
          <w:rFonts w:ascii="Times New Roman" w:hAnsi="Times New Roman"/>
          <w:szCs w:val="24"/>
          <w:lang w:val="ru-RU"/>
        </w:rPr>
        <w:t>(котлов),</w:t>
      </w:r>
      <w:r w:rsidR="00B22FD4">
        <w:rPr>
          <w:rFonts w:ascii="Times New Roman" w:hAnsi="Times New Roman"/>
          <w:szCs w:val="24"/>
          <w:lang w:val="ru-RU"/>
        </w:rPr>
        <w:t xml:space="preserve"> </w:t>
      </w:r>
      <w:r w:rsidRPr="002A73AE">
        <w:rPr>
          <w:rFonts w:ascii="Times New Roman" w:hAnsi="Times New Roman"/>
          <w:szCs w:val="24"/>
          <w:lang w:val="ru-RU"/>
        </w:rPr>
        <w:t>приведший</w:t>
      </w:r>
      <w:r w:rsidR="00B22FD4">
        <w:rPr>
          <w:rFonts w:ascii="Times New Roman" w:hAnsi="Times New Roman"/>
          <w:szCs w:val="24"/>
          <w:lang w:val="ru-RU"/>
        </w:rPr>
        <w:t xml:space="preserve"> </w:t>
      </w:r>
      <w:r w:rsidRPr="002A73AE">
        <w:rPr>
          <w:rFonts w:ascii="Times New Roman" w:hAnsi="Times New Roman"/>
          <w:szCs w:val="24"/>
          <w:lang w:val="ru-RU"/>
        </w:rPr>
        <w:t>к</w:t>
      </w:r>
      <w:r w:rsidR="00B22FD4">
        <w:rPr>
          <w:rFonts w:ascii="Times New Roman" w:hAnsi="Times New Roman"/>
          <w:szCs w:val="24"/>
          <w:lang w:val="ru-RU"/>
        </w:rPr>
        <w:t xml:space="preserve"> </w:t>
      </w:r>
      <w:r w:rsidRPr="002A73AE">
        <w:rPr>
          <w:rFonts w:ascii="Times New Roman" w:hAnsi="Times New Roman"/>
          <w:szCs w:val="24"/>
          <w:lang w:val="ru-RU"/>
        </w:rPr>
        <w:t>общему</w:t>
      </w:r>
      <w:r w:rsidR="00B22FD4">
        <w:rPr>
          <w:rFonts w:ascii="Times New Roman" w:hAnsi="Times New Roman"/>
          <w:szCs w:val="24"/>
          <w:lang w:val="ru-RU"/>
        </w:rPr>
        <w:t xml:space="preserve"> </w:t>
      </w:r>
      <w:r w:rsidRPr="002A73AE">
        <w:rPr>
          <w:rFonts w:ascii="Times New Roman" w:hAnsi="Times New Roman"/>
          <w:szCs w:val="24"/>
          <w:lang w:val="ru-RU"/>
        </w:rPr>
        <w:t>снижению</w:t>
      </w:r>
      <w:r w:rsidR="00B22FD4">
        <w:rPr>
          <w:rFonts w:ascii="Times New Roman" w:hAnsi="Times New Roman"/>
          <w:szCs w:val="24"/>
          <w:lang w:val="ru-RU"/>
        </w:rPr>
        <w:t xml:space="preserve"> </w:t>
      </w:r>
      <w:r w:rsidRPr="002A73AE">
        <w:rPr>
          <w:rFonts w:ascii="Times New Roman" w:hAnsi="Times New Roman"/>
          <w:szCs w:val="24"/>
          <w:lang w:val="ru-RU"/>
        </w:rPr>
        <w:t>отпуска</w:t>
      </w:r>
      <w:r w:rsidR="00B22FD4">
        <w:rPr>
          <w:rFonts w:ascii="Times New Roman" w:hAnsi="Times New Roman"/>
          <w:szCs w:val="24"/>
          <w:lang w:val="ru-RU"/>
        </w:rPr>
        <w:t xml:space="preserve"> </w:t>
      </w:r>
      <w:r w:rsidRPr="002A73AE">
        <w:rPr>
          <w:rFonts w:ascii="Times New Roman" w:hAnsi="Times New Roman"/>
          <w:szCs w:val="24"/>
          <w:lang w:val="ru-RU"/>
        </w:rPr>
        <w:t>тепла</w:t>
      </w:r>
      <w:r w:rsidR="00B22FD4">
        <w:rPr>
          <w:rFonts w:ascii="Times New Roman" w:hAnsi="Times New Roman"/>
          <w:szCs w:val="24"/>
          <w:lang w:val="ru-RU"/>
        </w:rPr>
        <w:t xml:space="preserve"> </w:t>
      </w:r>
      <w:r w:rsidRPr="002A73AE">
        <w:rPr>
          <w:rFonts w:ascii="Times New Roman" w:hAnsi="Times New Roman"/>
          <w:szCs w:val="24"/>
          <w:lang w:val="ru-RU"/>
        </w:rPr>
        <w:t>более</w:t>
      </w:r>
      <w:r w:rsidR="00B22FD4">
        <w:rPr>
          <w:rFonts w:ascii="Times New Roman" w:hAnsi="Times New Roman"/>
          <w:szCs w:val="24"/>
          <w:lang w:val="ru-RU"/>
        </w:rPr>
        <w:t xml:space="preserve"> </w:t>
      </w:r>
      <w:r w:rsidRPr="002A73AE">
        <w:rPr>
          <w:rFonts w:ascii="Times New Roman" w:hAnsi="Times New Roman"/>
          <w:szCs w:val="24"/>
          <w:lang w:val="ru-RU"/>
        </w:rPr>
        <w:t>чем</w:t>
      </w:r>
      <w:r w:rsidR="00B22FD4">
        <w:rPr>
          <w:rFonts w:ascii="Times New Roman" w:hAnsi="Times New Roman"/>
          <w:szCs w:val="24"/>
          <w:lang w:val="ru-RU"/>
        </w:rPr>
        <w:t xml:space="preserve"> </w:t>
      </w:r>
      <w:r w:rsidRPr="002A73AE">
        <w:rPr>
          <w:rFonts w:ascii="Times New Roman" w:hAnsi="Times New Roman"/>
          <w:szCs w:val="24"/>
          <w:lang w:val="ru-RU"/>
        </w:rPr>
        <w:t>на</w:t>
      </w:r>
      <w:r w:rsidR="00B22FD4">
        <w:rPr>
          <w:rFonts w:ascii="Times New Roman" w:hAnsi="Times New Roman"/>
          <w:szCs w:val="24"/>
          <w:lang w:val="ru-RU"/>
        </w:rPr>
        <w:t xml:space="preserve"> </w:t>
      </w:r>
      <w:r w:rsidRPr="002A73AE">
        <w:rPr>
          <w:rFonts w:ascii="Times New Roman" w:hAnsi="Times New Roman"/>
          <w:szCs w:val="24"/>
          <w:lang w:val="ru-RU"/>
        </w:rPr>
        <w:t>30,</w:t>
      </w:r>
      <w:r w:rsidR="00B22FD4">
        <w:rPr>
          <w:rFonts w:ascii="Times New Roman" w:hAnsi="Times New Roman"/>
          <w:szCs w:val="24"/>
          <w:lang w:val="ru-RU"/>
        </w:rPr>
        <w:t xml:space="preserve"> </w:t>
      </w:r>
      <w:r w:rsidRPr="002A73AE">
        <w:rPr>
          <w:rFonts w:ascii="Times New Roman" w:hAnsi="Times New Roman"/>
          <w:szCs w:val="24"/>
          <w:lang w:val="ru-RU"/>
        </w:rPr>
        <w:t>но</w:t>
      </w:r>
      <w:r w:rsidR="00B22FD4">
        <w:rPr>
          <w:rFonts w:ascii="Times New Roman" w:hAnsi="Times New Roman"/>
          <w:szCs w:val="24"/>
          <w:lang w:val="ru-RU"/>
        </w:rPr>
        <w:t xml:space="preserve"> </w:t>
      </w:r>
      <w:r w:rsidRPr="002A73AE">
        <w:rPr>
          <w:rFonts w:ascii="Times New Roman" w:hAnsi="Times New Roman"/>
          <w:szCs w:val="24"/>
          <w:lang w:val="ru-RU"/>
        </w:rPr>
        <w:t>не</w:t>
      </w:r>
      <w:r w:rsidR="00B22FD4">
        <w:rPr>
          <w:rFonts w:ascii="Times New Roman" w:hAnsi="Times New Roman"/>
          <w:szCs w:val="24"/>
          <w:lang w:val="ru-RU"/>
        </w:rPr>
        <w:t xml:space="preserve"> </w:t>
      </w:r>
      <w:r w:rsidRPr="002A73AE">
        <w:rPr>
          <w:rFonts w:ascii="Times New Roman" w:hAnsi="Times New Roman"/>
          <w:szCs w:val="24"/>
          <w:lang w:val="ru-RU"/>
        </w:rPr>
        <w:t>более</w:t>
      </w:r>
      <w:r w:rsidR="00B22FD4">
        <w:rPr>
          <w:rFonts w:ascii="Times New Roman" w:hAnsi="Times New Roman"/>
          <w:szCs w:val="24"/>
          <w:lang w:val="ru-RU"/>
        </w:rPr>
        <w:t xml:space="preserve"> </w:t>
      </w:r>
      <w:r w:rsidRPr="002A73AE">
        <w:rPr>
          <w:rFonts w:ascii="Times New Roman" w:hAnsi="Times New Roman"/>
          <w:szCs w:val="24"/>
          <w:lang w:val="ru-RU"/>
        </w:rPr>
        <w:t>50%</w:t>
      </w:r>
      <w:r w:rsidR="00B22FD4">
        <w:rPr>
          <w:rFonts w:ascii="Times New Roman" w:hAnsi="Times New Roman"/>
          <w:szCs w:val="24"/>
          <w:lang w:val="ru-RU"/>
        </w:rPr>
        <w:t xml:space="preserve"> </w:t>
      </w:r>
      <w:r w:rsidRPr="002A73AE">
        <w:rPr>
          <w:rFonts w:ascii="Times New Roman" w:hAnsi="Times New Roman"/>
          <w:szCs w:val="24"/>
          <w:lang w:val="ru-RU"/>
        </w:rPr>
        <w:t>продолжительностью</w:t>
      </w:r>
      <w:r w:rsidR="00B22FD4">
        <w:rPr>
          <w:rFonts w:ascii="Times New Roman" w:hAnsi="Times New Roman"/>
          <w:szCs w:val="24"/>
          <w:lang w:val="ru-RU"/>
        </w:rPr>
        <w:t xml:space="preserve"> </w:t>
      </w:r>
      <w:r w:rsidRPr="002A73AE">
        <w:rPr>
          <w:rFonts w:ascii="Times New Roman" w:hAnsi="Times New Roman"/>
          <w:szCs w:val="24"/>
          <w:lang w:val="ru-RU"/>
        </w:rPr>
        <w:t>менее</w:t>
      </w:r>
      <w:r w:rsidR="00B22FD4">
        <w:rPr>
          <w:rFonts w:ascii="Times New Roman" w:hAnsi="Times New Roman"/>
          <w:szCs w:val="24"/>
          <w:lang w:val="ru-RU"/>
        </w:rPr>
        <w:t xml:space="preserve"> </w:t>
      </w:r>
      <w:r w:rsidRPr="002A73AE">
        <w:rPr>
          <w:rFonts w:ascii="Times New Roman" w:hAnsi="Times New Roman"/>
          <w:szCs w:val="24"/>
          <w:lang w:val="ru-RU"/>
        </w:rPr>
        <w:t>16</w:t>
      </w:r>
      <w:r w:rsidR="00B22FD4">
        <w:rPr>
          <w:rFonts w:ascii="Times New Roman" w:hAnsi="Times New Roman"/>
          <w:szCs w:val="24"/>
          <w:lang w:val="ru-RU"/>
        </w:rPr>
        <w:t xml:space="preserve"> </w:t>
      </w:r>
      <w:r w:rsidRPr="002A73AE">
        <w:rPr>
          <w:rFonts w:ascii="Times New Roman" w:hAnsi="Times New Roman"/>
          <w:szCs w:val="24"/>
          <w:lang w:val="ru-RU"/>
        </w:rPr>
        <w:t>часов.</w:t>
      </w:r>
      <w:r w:rsidR="00B22FD4">
        <w:rPr>
          <w:rFonts w:ascii="Times New Roman" w:hAnsi="Times New Roman"/>
          <w:szCs w:val="24"/>
          <w:lang w:val="ru-RU"/>
        </w:rPr>
        <w:t xml:space="preserve"> </w:t>
      </w:r>
    </w:p>
    <w:p w14:paraId="68C33D5F" w14:textId="77777777" w:rsidR="004873B0" w:rsidRPr="002A73AE" w:rsidRDefault="004873B0" w:rsidP="00832B23">
      <w:pPr>
        <w:pStyle w:val="affff6"/>
        <w:numPr>
          <w:ilvl w:val="0"/>
          <w:numId w:val="80"/>
        </w:numPr>
        <w:ind w:left="851" w:hanging="284"/>
        <w:contextualSpacing w:val="0"/>
        <w:rPr>
          <w:rFonts w:ascii="Times New Roman" w:hAnsi="Times New Roman"/>
          <w:szCs w:val="24"/>
          <w:lang w:val="ru-RU"/>
        </w:rPr>
      </w:pPr>
      <w:r w:rsidRPr="002A73AE">
        <w:rPr>
          <w:rFonts w:ascii="Times New Roman" w:hAnsi="Times New Roman"/>
          <w:szCs w:val="24"/>
          <w:lang w:val="ru-RU"/>
        </w:rPr>
        <w:t>Останов</w:t>
      </w:r>
      <w:r w:rsidR="00B22FD4">
        <w:rPr>
          <w:rFonts w:ascii="Times New Roman" w:hAnsi="Times New Roman"/>
          <w:szCs w:val="24"/>
          <w:lang w:val="ru-RU"/>
        </w:rPr>
        <w:t xml:space="preserve"> </w:t>
      </w:r>
      <w:r w:rsidRPr="002A73AE">
        <w:rPr>
          <w:rFonts w:ascii="Times New Roman" w:hAnsi="Times New Roman"/>
          <w:szCs w:val="24"/>
          <w:lang w:val="ru-RU"/>
        </w:rPr>
        <w:t>источника</w:t>
      </w:r>
      <w:r w:rsidR="00B22FD4">
        <w:rPr>
          <w:rFonts w:ascii="Times New Roman" w:hAnsi="Times New Roman"/>
          <w:szCs w:val="24"/>
          <w:lang w:val="ru-RU"/>
        </w:rPr>
        <w:t xml:space="preserve"> </w:t>
      </w:r>
      <w:r w:rsidRPr="002A73AE">
        <w:rPr>
          <w:rFonts w:ascii="Times New Roman" w:hAnsi="Times New Roman"/>
          <w:szCs w:val="24"/>
          <w:lang w:val="ru-RU"/>
        </w:rPr>
        <w:t>тепла</w:t>
      </w:r>
      <w:r w:rsidR="00B22FD4">
        <w:rPr>
          <w:rFonts w:ascii="Times New Roman" w:hAnsi="Times New Roman"/>
          <w:szCs w:val="24"/>
          <w:lang w:val="ru-RU"/>
        </w:rPr>
        <w:t xml:space="preserve"> </w:t>
      </w:r>
      <w:r w:rsidRPr="002A73AE">
        <w:rPr>
          <w:rFonts w:ascii="Times New Roman" w:hAnsi="Times New Roman"/>
          <w:szCs w:val="24"/>
          <w:lang w:val="ru-RU"/>
        </w:rPr>
        <w:t>из-за</w:t>
      </w:r>
      <w:r w:rsidR="00B22FD4">
        <w:rPr>
          <w:rFonts w:ascii="Times New Roman" w:hAnsi="Times New Roman"/>
          <w:szCs w:val="24"/>
          <w:lang w:val="ru-RU"/>
        </w:rPr>
        <w:t xml:space="preserve"> </w:t>
      </w:r>
      <w:r w:rsidRPr="002A73AE">
        <w:rPr>
          <w:rFonts w:ascii="Times New Roman" w:hAnsi="Times New Roman"/>
          <w:szCs w:val="24"/>
          <w:lang w:val="ru-RU"/>
        </w:rPr>
        <w:t>прекращения</w:t>
      </w:r>
      <w:r w:rsidR="00B22FD4">
        <w:rPr>
          <w:rFonts w:ascii="Times New Roman" w:hAnsi="Times New Roman"/>
          <w:szCs w:val="24"/>
          <w:lang w:val="ru-RU"/>
        </w:rPr>
        <w:t xml:space="preserve"> </w:t>
      </w:r>
      <w:r w:rsidRPr="002A73AE">
        <w:rPr>
          <w:rFonts w:ascii="Times New Roman" w:hAnsi="Times New Roman"/>
          <w:szCs w:val="24"/>
          <w:lang w:val="ru-RU"/>
        </w:rPr>
        <w:t>по</w:t>
      </w:r>
      <w:r w:rsidR="00B22FD4">
        <w:rPr>
          <w:rFonts w:ascii="Times New Roman" w:hAnsi="Times New Roman"/>
          <w:szCs w:val="24"/>
          <w:lang w:val="ru-RU"/>
        </w:rPr>
        <w:t xml:space="preserve"> </w:t>
      </w:r>
      <w:r w:rsidRPr="002A73AE">
        <w:rPr>
          <w:rFonts w:ascii="Times New Roman" w:hAnsi="Times New Roman"/>
          <w:szCs w:val="24"/>
          <w:lang w:val="ru-RU"/>
        </w:rPr>
        <w:t>вине</w:t>
      </w:r>
      <w:r w:rsidR="00B22FD4">
        <w:rPr>
          <w:rFonts w:ascii="Times New Roman" w:hAnsi="Times New Roman"/>
          <w:szCs w:val="24"/>
          <w:lang w:val="ru-RU"/>
        </w:rPr>
        <w:t xml:space="preserve"> </w:t>
      </w:r>
      <w:r w:rsidRPr="002A73AE">
        <w:rPr>
          <w:rFonts w:ascii="Times New Roman" w:hAnsi="Times New Roman"/>
          <w:szCs w:val="24"/>
          <w:lang w:val="ru-RU"/>
        </w:rPr>
        <w:t>эксплуатационного</w:t>
      </w:r>
      <w:r w:rsidR="00B22FD4">
        <w:rPr>
          <w:rFonts w:ascii="Times New Roman" w:hAnsi="Times New Roman"/>
          <w:szCs w:val="24"/>
          <w:lang w:val="ru-RU"/>
        </w:rPr>
        <w:t xml:space="preserve"> </w:t>
      </w:r>
      <w:r w:rsidRPr="002A73AE">
        <w:rPr>
          <w:rFonts w:ascii="Times New Roman" w:hAnsi="Times New Roman"/>
          <w:szCs w:val="24"/>
          <w:lang w:val="ru-RU"/>
        </w:rPr>
        <w:t>персонала</w:t>
      </w:r>
      <w:r w:rsidR="00B22FD4">
        <w:rPr>
          <w:rFonts w:ascii="Times New Roman" w:hAnsi="Times New Roman"/>
          <w:szCs w:val="24"/>
          <w:lang w:val="ru-RU"/>
        </w:rPr>
        <w:t xml:space="preserve"> </w:t>
      </w:r>
      <w:r w:rsidRPr="002A73AE">
        <w:rPr>
          <w:rFonts w:ascii="Times New Roman" w:hAnsi="Times New Roman"/>
          <w:szCs w:val="24"/>
          <w:lang w:val="ru-RU"/>
        </w:rPr>
        <w:t>подачи</w:t>
      </w:r>
      <w:r w:rsidR="00B22FD4">
        <w:rPr>
          <w:rFonts w:ascii="Times New Roman" w:hAnsi="Times New Roman"/>
          <w:szCs w:val="24"/>
          <w:lang w:val="ru-RU"/>
        </w:rPr>
        <w:t xml:space="preserve"> </w:t>
      </w:r>
      <w:r w:rsidRPr="002A73AE">
        <w:rPr>
          <w:rFonts w:ascii="Times New Roman" w:hAnsi="Times New Roman"/>
          <w:szCs w:val="24"/>
          <w:lang w:val="ru-RU"/>
        </w:rPr>
        <w:t>воды,</w:t>
      </w:r>
      <w:r w:rsidR="00B22FD4">
        <w:rPr>
          <w:rFonts w:ascii="Times New Roman" w:hAnsi="Times New Roman"/>
          <w:szCs w:val="24"/>
          <w:lang w:val="ru-RU"/>
        </w:rPr>
        <w:t xml:space="preserve"> </w:t>
      </w:r>
      <w:r w:rsidRPr="002A73AE">
        <w:rPr>
          <w:rFonts w:ascii="Times New Roman" w:hAnsi="Times New Roman"/>
          <w:szCs w:val="24"/>
          <w:lang w:val="ru-RU"/>
        </w:rPr>
        <w:t>топлива</w:t>
      </w:r>
      <w:r w:rsidR="00B22FD4">
        <w:rPr>
          <w:rFonts w:ascii="Times New Roman" w:hAnsi="Times New Roman"/>
          <w:szCs w:val="24"/>
          <w:lang w:val="ru-RU"/>
        </w:rPr>
        <w:t xml:space="preserve"> </w:t>
      </w:r>
      <w:r w:rsidRPr="002A73AE">
        <w:rPr>
          <w:rFonts w:ascii="Times New Roman" w:hAnsi="Times New Roman"/>
          <w:szCs w:val="24"/>
          <w:lang w:val="ru-RU"/>
        </w:rPr>
        <w:t>или</w:t>
      </w:r>
      <w:r w:rsidR="00B22FD4">
        <w:rPr>
          <w:rFonts w:ascii="Times New Roman" w:hAnsi="Times New Roman"/>
          <w:szCs w:val="24"/>
          <w:lang w:val="ru-RU"/>
        </w:rPr>
        <w:t xml:space="preserve"> </w:t>
      </w:r>
      <w:r w:rsidRPr="002A73AE">
        <w:rPr>
          <w:rFonts w:ascii="Times New Roman" w:hAnsi="Times New Roman"/>
          <w:szCs w:val="24"/>
          <w:lang w:val="ru-RU"/>
        </w:rPr>
        <w:t>электроэнергии</w:t>
      </w:r>
      <w:r w:rsidR="00B22FD4">
        <w:rPr>
          <w:rFonts w:ascii="Times New Roman" w:hAnsi="Times New Roman"/>
          <w:szCs w:val="24"/>
          <w:lang w:val="ru-RU"/>
        </w:rPr>
        <w:t xml:space="preserve"> </w:t>
      </w:r>
      <w:r w:rsidRPr="002A73AE">
        <w:rPr>
          <w:rFonts w:ascii="Times New Roman" w:hAnsi="Times New Roman"/>
          <w:szCs w:val="24"/>
          <w:lang w:val="ru-RU"/>
        </w:rPr>
        <w:t>при</w:t>
      </w:r>
      <w:r w:rsidR="00B22FD4">
        <w:rPr>
          <w:rFonts w:ascii="Times New Roman" w:hAnsi="Times New Roman"/>
          <w:szCs w:val="24"/>
          <w:lang w:val="ru-RU"/>
        </w:rPr>
        <w:t xml:space="preserve"> </w:t>
      </w:r>
      <w:r w:rsidRPr="002A73AE">
        <w:rPr>
          <w:rFonts w:ascii="Times New Roman" w:hAnsi="Times New Roman"/>
          <w:szCs w:val="24"/>
          <w:lang w:val="ru-RU"/>
        </w:rPr>
        <w:t>температуре</w:t>
      </w:r>
      <w:r w:rsidR="00B22FD4">
        <w:rPr>
          <w:rFonts w:ascii="Times New Roman" w:hAnsi="Times New Roman"/>
          <w:szCs w:val="24"/>
          <w:lang w:val="ru-RU"/>
        </w:rPr>
        <w:t xml:space="preserve"> </w:t>
      </w:r>
      <w:r w:rsidRPr="002A73AE">
        <w:rPr>
          <w:rFonts w:ascii="Times New Roman" w:hAnsi="Times New Roman"/>
          <w:szCs w:val="24"/>
          <w:lang w:val="ru-RU"/>
        </w:rPr>
        <w:t>наружного</w:t>
      </w:r>
      <w:r w:rsidR="00B22FD4">
        <w:rPr>
          <w:rFonts w:ascii="Times New Roman" w:hAnsi="Times New Roman"/>
          <w:szCs w:val="24"/>
          <w:lang w:val="ru-RU"/>
        </w:rPr>
        <w:t xml:space="preserve"> </w:t>
      </w:r>
      <w:r w:rsidRPr="002A73AE">
        <w:rPr>
          <w:rFonts w:ascii="Times New Roman" w:hAnsi="Times New Roman"/>
          <w:szCs w:val="24"/>
          <w:lang w:val="ru-RU"/>
        </w:rPr>
        <w:t>воздуха:</w:t>
      </w:r>
      <w:r w:rsidR="00B22FD4">
        <w:rPr>
          <w:rFonts w:ascii="Times New Roman" w:hAnsi="Times New Roman"/>
          <w:szCs w:val="24"/>
          <w:lang w:val="ru-RU"/>
        </w:rPr>
        <w:t xml:space="preserve"> </w:t>
      </w:r>
    </w:p>
    <w:p w14:paraId="25164306" w14:textId="77777777" w:rsidR="004873B0" w:rsidRPr="002A73AE" w:rsidRDefault="004873B0" w:rsidP="004873B0">
      <w:pPr>
        <w:pStyle w:val="113"/>
        <w:rPr>
          <w:szCs w:val="24"/>
        </w:rPr>
      </w:pPr>
      <w:r w:rsidRPr="002A73AE">
        <w:rPr>
          <w:szCs w:val="24"/>
        </w:rPr>
        <w:t>до</w:t>
      </w:r>
      <w:r w:rsidR="00B22FD4">
        <w:rPr>
          <w:szCs w:val="24"/>
        </w:rPr>
        <w:t xml:space="preserve"> </w:t>
      </w:r>
      <w:r w:rsidRPr="002A73AE">
        <w:rPr>
          <w:szCs w:val="24"/>
        </w:rPr>
        <w:t>(-10°С)</w:t>
      </w:r>
      <w:r w:rsidR="00B22FD4">
        <w:rPr>
          <w:szCs w:val="24"/>
        </w:rPr>
        <w:t xml:space="preserve"> </w:t>
      </w:r>
      <w:r w:rsidRPr="002A73AE">
        <w:rPr>
          <w:szCs w:val="24"/>
        </w:rPr>
        <w:t>–</w:t>
      </w:r>
      <w:r w:rsidR="00B22FD4">
        <w:rPr>
          <w:szCs w:val="24"/>
        </w:rPr>
        <w:t xml:space="preserve"> </w:t>
      </w:r>
      <w:r w:rsidRPr="002A73AE">
        <w:rPr>
          <w:szCs w:val="24"/>
        </w:rPr>
        <w:t>более</w:t>
      </w:r>
      <w:r w:rsidR="00B22FD4">
        <w:rPr>
          <w:szCs w:val="24"/>
        </w:rPr>
        <w:t xml:space="preserve"> </w:t>
      </w:r>
      <w:r w:rsidRPr="002A73AE">
        <w:rPr>
          <w:szCs w:val="24"/>
        </w:rPr>
        <w:t>8</w:t>
      </w:r>
      <w:r w:rsidR="00B22FD4">
        <w:rPr>
          <w:szCs w:val="24"/>
        </w:rPr>
        <w:t xml:space="preserve"> </w:t>
      </w:r>
      <w:r w:rsidRPr="002A73AE">
        <w:rPr>
          <w:szCs w:val="24"/>
        </w:rPr>
        <w:t>часов;</w:t>
      </w:r>
      <w:r w:rsidR="00B22FD4">
        <w:rPr>
          <w:szCs w:val="24"/>
        </w:rPr>
        <w:t xml:space="preserve"> </w:t>
      </w:r>
    </w:p>
    <w:p w14:paraId="62160B07" w14:textId="77777777" w:rsidR="004873B0" w:rsidRPr="002A73AE" w:rsidRDefault="004873B0" w:rsidP="004873B0">
      <w:pPr>
        <w:pStyle w:val="113"/>
        <w:rPr>
          <w:szCs w:val="24"/>
        </w:rPr>
      </w:pPr>
      <w:r w:rsidRPr="002A73AE">
        <w:rPr>
          <w:szCs w:val="24"/>
        </w:rPr>
        <w:t>от</w:t>
      </w:r>
      <w:r w:rsidR="00B22FD4">
        <w:rPr>
          <w:szCs w:val="24"/>
        </w:rPr>
        <w:t xml:space="preserve"> </w:t>
      </w:r>
      <w:r w:rsidRPr="002A73AE">
        <w:rPr>
          <w:szCs w:val="24"/>
        </w:rPr>
        <w:t>(-10°С)</w:t>
      </w:r>
      <w:r w:rsidR="00B22FD4">
        <w:rPr>
          <w:szCs w:val="24"/>
        </w:rPr>
        <w:t xml:space="preserve"> </w:t>
      </w:r>
      <w:r w:rsidRPr="002A73AE">
        <w:rPr>
          <w:szCs w:val="24"/>
        </w:rPr>
        <w:t>до</w:t>
      </w:r>
      <w:r w:rsidR="00B22FD4">
        <w:rPr>
          <w:szCs w:val="24"/>
        </w:rPr>
        <w:t xml:space="preserve"> </w:t>
      </w:r>
      <w:r w:rsidRPr="002A73AE">
        <w:rPr>
          <w:szCs w:val="24"/>
        </w:rPr>
        <w:t>(-15°С)</w:t>
      </w:r>
      <w:r w:rsidR="00B22FD4">
        <w:rPr>
          <w:szCs w:val="24"/>
        </w:rPr>
        <w:t xml:space="preserve"> </w:t>
      </w:r>
      <w:r w:rsidRPr="002A73AE">
        <w:rPr>
          <w:szCs w:val="24"/>
        </w:rPr>
        <w:t>–</w:t>
      </w:r>
      <w:r w:rsidR="00B22FD4">
        <w:rPr>
          <w:szCs w:val="24"/>
        </w:rPr>
        <w:t xml:space="preserve"> </w:t>
      </w:r>
      <w:r w:rsidRPr="002A73AE">
        <w:rPr>
          <w:szCs w:val="24"/>
        </w:rPr>
        <w:t>более</w:t>
      </w:r>
      <w:r w:rsidR="00B22FD4">
        <w:rPr>
          <w:szCs w:val="24"/>
        </w:rPr>
        <w:t xml:space="preserve"> </w:t>
      </w:r>
      <w:r w:rsidRPr="002A73AE">
        <w:rPr>
          <w:szCs w:val="24"/>
        </w:rPr>
        <w:t>4</w:t>
      </w:r>
      <w:r w:rsidR="00B22FD4">
        <w:rPr>
          <w:szCs w:val="24"/>
        </w:rPr>
        <w:t xml:space="preserve"> </w:t>
      </w:r>
      <w:r w:rsidRPr="002A73AE">
        <w:rPr>
          <w:szCs w:val="24"/>
        </w:rPr>
        <w:t>часов;</w:t>
      </w:r>
      <w:r w:rsidR="00B22FD4">
        <w:rPr>
          <w:szCs w:val="24"/>
        </w:rPr>
        <w:t xml:space="preserve"> </w:t>
      </w:r>
    </w:p>
    <w:p w14:paraId="02B2012F" w14:textId="77777777" w:rsidR="004873B0" w:rsidRPr="002A73AE" w:rsidRDefault="004873B0" w:rsidP="004873B0">
      <w:pPr>
        <w:pStyle w:val="113"/>
        <w:rPr>
          <w:szCs w:val="24"/>
        </w:rPr>
      </w:pPr>
      <w:r w:rsidRPr="002A73AE">
        <w:rPr>
          <w:szCs w:val="24"/>
        </w:rPr>
        <w:t>ниже</w:t>
      </w:r>
      <w:r w:rsidR="00B22FD4">
        <w:rPr>
          <w:szCs w:val="24"/>
        </w:rPr>
        <w:t xml:space="preserve"> </w:t>
      </w:r>
      <w:r w:rsidRPr="002A73AE">
        <w:rPr>
          <w:szCs w:val="24"/>
        </w:rPr>
        <w:t>(-15°С)</w:t>
      </w:r>
      <w:r w:rsidR="00B22FD4">
        <w:rPr>
          <w:szCs w:val="24"/>
        </w:rPr>
        <w:t xml:space="preserve"> </w:t>
      </w:r>
      <w:r w:rsidRPr="002A73AE">
        <w:rPr>
          <w:szCs w:val="24"/>
        </w:rPr>
        <w:t>–</w:t>
      </w:r>
      <w:r w:rsidR="00B22FD4">
        <w:rPr>
          <w:szCs w:val="24"/>
        </w:rPr>
        <w:t xml:space="preserve"> </w:t>
      </w:r>
      <w:r w:rsidRPr="002A73AE">
        <w:rPr>
          <w:szCs w:val="24"/>
        </w:rPr>
        <w:t>более</w:t>
      </w:r>
      <w:r w:rsidR="00B22FD4">
        <w:rPr>
          <w:szCs w:val="24"/>
        </w:rPr>
        <w:t xml:space="preserve"> </w:t>
      </w:r>
      <w:r w:rsidRPr="002A73AE">
        <w:rPr>
          <w:szCs w:val="24"/>
        </w:rPr>
        <w:t>2</w:t>
      </w:r>
      <w:r w:rsidR="00B22FD4">
        <w:rPr>
          <w:szCs w:val="24"/>
        </w:rPr>
        <w:t xml:space="preserve"> </w:t>
      </w:r>
      <w:r w:rsidRPr="002A73AE">
        <w:rPr>
          <w:szCs w:val="24"/>
        </w:rPr>
        <w:t>часов.</w:t>
      </w:r>
      <w:r w:rsidR="00B22FD4">
        <w:rPr>
          <w:szCs w:val="24"/>
        </w:rPr>
        <w:t xml:space="preserve"> </w:t>
      </w:r>
    </w:p>
    <w:p w14:paraId="01E4224C" w14:textId="77777777" w:rsidR="004873B0" w:rsidRPr="002A73AE" w:rsidRDefault="004873B0" w:rsidP="004873B0">
      <w:pPr>
        <w:pStyle w:val="11ff3"/>
        <w:rPr>
          <w:color w:val="auto"/>
        </w:rPr>
      </w:pPr>
      <w:r w:rsidRPr="002A73AE">
        <w:rPr>
          <w:color w:val="auto"/>
        </w:rPr>
        <w:t>Технологическими</w:t>
      </w:r>
      <w:r w:rsidR="00B22FD4">
        <w:rPr>
          <w:color w:val="auto"/>
        </w:rPr>
        <w:t xml:space="preserve"> </w:t>
      </w:r>
      <w:r w:rsidRPr="002A73AE">
        <w:rPr>
          <w:color w:val="auto"/>
        </w:rPr>
        <w:t>отказами</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считаются:</w:t>
      </w:r>
      <w:r w:rsidR="00B22FD4">
        <w:rPr>
          <w:color w:val="auto"/>
        </w:rPr>
        <w:t xml:space="preserve"> </w:t>
      </w:r>
    </w:p>
    <w:p w14:paraId="12A569E6" w14:textId="10447E38" w:rsidR="007C7679" w:rsidRPr="002A73AE" w:rsidRDefault="004873B0" w:rsidP="00B1747C">
      <w:pPr>
        <w:pStyle w:val="11ff3"/>
        <w:rPr>
          <w:color w:val="auto"/>
        </w:rPr>
      </w:pPr>
      <w:r w:rsidRPr="002A73AE">
        <w:rPr>
          <w:color w:val="auto"/>
        </w:rPr>
        <w:t>Неисправности</w:t>
      </w:r>
      <w:r w:rsidR="00B22FD4">
        <w:rPr>
          <w:color w:val="auto"/>
        </w:rPr>
        <w:t xml:space="preserve"> </w:t>
      </w:r>
      <w:r w:rsidRPr="002A73AE">
        <w:rPr>
          <w:color w:val="auto"/>
        </w:rPr>
        <w:t>трубопроводов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оборудования</w:t>
      </w:r>
      <w:r w:rsidR="00B22FD4">
        <w:rPr>
          <w:color w:val="auto"/>
        </w:rPr>
        <w:t xml:space="preserve"> </w:t>
      </w:r>
      <w:r w:rsidRPr="002A73AE">
        <w:rPr>
          <w:color w:val="auto"/>
        </w:rPr>
        <w:t>насосных</w:t>
      </w:r>
      <w:r w:rsidR="00B22FD4">
        <w:rPr>
          <w:color w:val="auto"/>
        </w:rPr>
        <w:t xml:space="preserve"> </w:t>
      </w:r>
      <w:r w:rsidRPr="002A73AE">
        <w:rPr>
          <w:color w:val="auto"/>
        </w:rPr>
        <w:t>станций,</w:t>
      </w:r>
      <w:r w:rsidR="00B22FD4">
        <w:rPr>
          <w:color w:val="auto"/>
        </w:rPr>
        <w:t xml:space="preserve"> </w:t>
      </w:r>
      <w:r w:rsidRPr="002A73AE">
        <w:rPr>
          <w:color w:val="auto"/>
        </w:rPr>
        <w:t>тепловых</w:t>
      </w:r>
      <w:r w:rsidR="00B22FD4">
        <w:rPr>
          <w:color w:val="auto"/>
        </w:rPr>
        <w:t xml:space="preserve"> </w:t>
      </w:r>
      <w:r w:rsidRPr="002A73AE">
        <w:rPr>
          <w:color w:val="auto"/>
        </w:rPr>
        <w:t>пунктов,</w:t>
      </w:r>
      <w:r w:rsidR="00B22FD4">
        <w:rPr>
          <w:color w:val="auto"/>
        </w:rPr>
        <w:t xml:space="preserve"> </w:t>
      </w:r>
      <w:r w:rsidRPr="002A73AE">
        <w:rPr>
          <w:color w:val="auto"/>
        </w:rPr>
        <w:t>поиск</w:t>
      </w:r>
      <w:r w:rsidR="00B22FD4">
        <w:rPr>
          <w:color w:val="auto"/>
        </w:rPr>
        <w:t xml:space="preserve"> </w:t>
      </w:r>
      <w:r w:rsidRPr="002A73AE">
        <w:rPr>
          <w:color w:val="auto"/>
        </w:rPr>
        <w:t>утечек,</w:t>
      </w:r>
      <w:r w:rsidR="00B22FD4">
        <w:rPr>
          <w:color w:val="auto"/>
        </w:rPr>
        <w:t xml:space="preserve"> </w:t>
      </w:r>
      <w:r w:rsidRPr="002A73AE">
        <w:rPr>
          <w:color w:val="auto"/>
        </w:rPr>
        <w:t>вызвавшие</w:t>
      </w:r>
      <w:r w:rsidR="00B22FD4">
        <w:rPr>
          <w:color w:val="auto"/>
        </w:rPr>
        <w:t xml:space="preserve"> </w:t>
      </w:r>
      <w:r w:rsidRPr="002A73AE">
        <w:rPr>
          <w:color w:val="auto"/>
        </w:rPr>
        <w:t>перерыв</w:t>
      </w:r>
      <w:r w:rsidR="00B22FD4">
        <w:rPr>
          <w:color w:val="auto"/>
        </w:rPr>
        <w:t xml:space="preserve"> </w:t>
      </w:r>
      <w:r w:rsidRPr="002A73AE">
        <w:rPr>
          <w:color w:val="auto"/>
        </w:rPr>
        <w:t>в</w:t>
      </w:r>
      <w:r w:rsidR="00B22FD4">
        <w:rPr>
          <w:color w:val="auto"/>
        </w:rPr>
        <w:t xml:space="preserve"> </w:t>
      </w:r>
      <w:r w:rsidRPr="002A73AE">
        <w:rPr>
          <w:color w:val="auto"/>
        </w:rPr>
        <w:t>подаче</w:t>
      </w:r>
      <w:r w:rsidR="00B22FD4">
        <w:rPr>
          <w:color w:val="auto"/>
        </w:rPr>
        <w:t xml:space="preserve"> </w:t>
      </w:r>
      <w:r w:rsidRPr="002A73AE">
        <w:rPr>
          <w:color w:val="auto"/>
        </w:rPr>
        <w:t>тепла</w:t>
      </w:r>
      <w:r w:rsidR="00B22FD4">
        <w:rPr>
          <w:color w:val="auto"/>
        </w:rPr>
        <w:t xml:space="preserve"> </w:t>
      </w:r>
      <w:r w:rsidRPr="002A73AE">
        <w:rPr>
          <w:color w:val="auto"/>
        </w:rPr>
        <w:t>потребителям</w:t>
      </w:r>
      <w:r w:rsidR="00B22FD4">
        <w:rPr>
          <w:color w:val="auto"/>
        </w:rPr>
        <w:t xml:space="preserve"> </w:t>
      </w:r>
      <w:r w:rsidRPr="002A73AE">
        <w:rPr>
          <w:color w:val="auto"/>
        </w:rPr>
        <w:t>I</w:t>
      </w:r>
      <w:r w:rsidR="00B22FD4">
        <w:rPr>
          <w:color w:val="auto"/>
        </w:rPr>
        <w:t xml:space="preserve"> </w:t>
      </w:r>
      <w:r w:rsidRPr="002A73AE">
        <w:rPr>
          <w:color w:val="auto"/>
        </w:rPr>
        <w:t>категории</w:t>
      </w:r>
      <w:r w:rsidR="00B22FD4">
        <w:rPr>
          <w:color w:val="auto"/>
        </w:rPr>
        <w:t xml:space="preserve"> </w:t>
      </w:r>
      <w:r w:rsidRPr="002A73AE">
        <w:rPr>
          <w:color w:val="auto"/>
        </w:rPr>
        <w:t>(по</w:t>
      </w:r>
      <w:r w:rsidR="00B22FD4">
        <w:rPr>
          <w:color w:val="auto"/>
        </w:rPr>
        <w:t xml:space="preserve"> </w:t>
      </w:r>
      <w:r w:rsidRPr="002A73AE">
        <w:rPr>
          <w:color w:val="auto"/>
        </w:rPr>
        <w:t>отоплению)</w:t>
      </w:r>
      <w:r w:rsidR="00B22FD4">
        <w:rPr>
          <w:color w:val="auto"/>
        </w:rPr>
        <w:t xml:space="preserve"> </w:t>
      </w:r>
      <w:r w:rsidRPr="002A73AE">
        <w:rPr>
          <w:color w:val="auto"/>
        </w:rPr>
        <w:t>свыше</w:t>
      </w:r>
      <w:r w:rsidR="00B22FD4">
        <w:rPr>
          <w:color w:val="auto"/>
        </w:rPr>
        <w:t xml:space="preserve"> </w:t>
      </w:r>
      <w:r w:rsidRPr="002A73AE">
        <w:rPr>
          <w:color w:val="auto"/>
        </w:rPr>
        <w:t>4</w:t>
      </w:r>
      <w:r w:rsidR="00B22FD4">
        <w:rPr>
          <w:color w:val="auto"/>
        </w:rPr>
        <w:t xml:space="preserve"> </w:t>
      </w:r>
      <w:r w:rsidRPr="002A73AE">
        <w:rPr>
          <w:color w:val="auto"/>
        </w:rPr>
        <w:t>до</w:t>
      </w:r>
      <w:r w:rsidR="00B22FD4">
        <w:rPr>
          <w:color w:val="auto"/>
        </w:rPr>
        <w:t xml:space="preserve"> </w:t>
      </w:r>
      <w:r w:rsidRPr="002A73AE">
        <w:rPr>
          <w:color w:val="auto"/>
        </w:rPr>
        <w:t>8</w:t>
      </w:r>
      <w:r w:rsidR="00B22FD4">
        <w:rPr>
          <w:color w:val="auto"/>
        </w:rPr>
        <w:t xml:space="preserve"> </w:t>
      </w:r>
      <w:r w:rsidRPr="002A73AE">
        <w:rPr>
          <w:color w:val="auto"/>
        </w:rPr>
        <w:t>часов,</w:t>
      </w:r>
      <w:r w:rsidR="00B22FD4">
        <w:rPr>
          <w:color w:val="auto"/>
        </w:rPr>
        <w:t xml:space="preserve"> </w:t>
      </w:r>
      <w:r w:rsidRPr="002A73AE">
        <w:rPr>
          <w:color w:val="auto"/>
        </w:rPr>
        <w:t>прекращение</w:t>
      </w:r>
      <w:r w:rsidR="00B22FD4">
        <w:rPr>
          <w:color w:val="auto"/>
        </w:rPr>
        <w:t xml:space="preserve"> </w:t>
      </w:r>
      <w:r w:rsidRPr="002A73AE">
        <w:rPr>
          <w:color w:val="auto"/>
        </w:rPr>
        <w:t>теплоснабжения</w:t>
      </w:r>
      <w:r w:rsidR="00B22FD4">
        <w:rPr>
          <w:color w:val="auto"/>
        </w:rPr>
        <w:t xml:space="preserve"> </w:t>
      </w:r>
      <w:r w:rsidRPr="002A73AE">
        <w:rPr>
          <w:color w:val="auto"/>
        </w:rPr>
        <w:t>(отопления)</w:t>
      </w:r>
      <w:r w:rsidR="00B22FD4">
        <w:rPr>
          <w:color w:val="auto"/>
        </w:rPr>
        <w:t xml:space="preserve"> </w:t>
      </w:r>
      <w:r w:rsidRPr="002A73AE">
        <w:rPr>
          <w:color w:val="auto"/>
        </w:rPr>
        <w:t>объектов</w:t>
      </w:r>
      <w:r w:rsidR="00B22FD4">
        <w:rPr>
          <w:color w:val="auto"/>
        </w:rPr>
        <w:t xml:space="preserve"> </w:t>
      </w:r>
      <w:r w:rsidRPr="002A73AE">
        <w:rPr>
          <w:color w:val="auto"/>
        </w:rPr>
        <w:t>соцкультбыта</w:t>
      </w:r>
      <w:r w:rsidR="00B22FD4">
        <w:rPr>
          <w:color w:val="auto"/>
        </w:rPr>
        <w:t xml:space="preserve"> </w:t>
      </w:r>
      <w:r w:rsidRPr="002A73AE">
        <w:rPr>
          <w:color w:val="auto"/>
        </w:rPr>
        <w:t>на</w:t>
      </w:r>
      <w:r w:rsidR="00B22FD4">
        <w:rPr>
          <w:color w:val="auto"/>
        </w:rPr>
        <w:t xml:space="preserve"> </w:t>
      </w:r>
      <w:r w:rsidRPr="002A73AE">
        <w:rPr>
          <w:color w:val="auto"/>
        </w:rPr>
        <w:t>срок,</w:t>
      </w:r>
      <w:r w:rsidR="00B22FD4">
        <w:rPr>
          <w:color w:val="auto"/>
        </w:rPr>
        <w:t xml:space="preserve"> </w:t>
      </w:r>
      <w:r w:rsidRPr="002A73AE">
        <w:rPr>
          <w:color w:val="auto"/>
        </w:rPr>
        <w:t>превышающий</w:t>
      </w:r>
      <w:r w:rsidR="00B22FD4">
        <w:rPr>
          <w:color w:val="auto"/>
        </w:rPr>
        <w:t xml:space="preserve"> </w:t>
      </w:r>
      <w:r w:rsidRPr="002A73AE">
        <w:rPr>
          <w:color w:val="auto"/>
        </w:rPr>
        <w:t>условия</w:t>
      </w:r>
      <w:r w:rsidR="00B22FD4">
        <w:rPr>
          <w:color w:val="auto"/>
        </w:rPr>
        <w:t xml:space="preserve"> </w:t>
      </w:r>
      <w:r w:rsidRPr="002A73AE">
        <w:rPr>
          <w:color w:val="auto"/>
        </w:rPr>
        <w:t>п.</w:t>
      </w:r>
      <w:r w:rsidR="00B22FD4">
        <w:rPr>
          <w:color w:val="auto"/>
        </w:rPr>
        <w:t xml:space="preserve"> </w:t>
      </w:r>
      <w:r w:rsidRPr="002A73AE">
        <w:rPr>
          <w:color w:val="auto"/>
        </w:rPr>
        <w:t>4.16.1</w:t>
      </w:r>
      <w:r w:rsidR="00B22FD4">
        <w:rPr>
          <w:color w:val="auto"/>
        </w:rPr>
        <w:t xml:space="preserve"> </w:t>
      </w:r>
      <w:r w:rsidRPr="002A73AE">
        <w:rPr>
          <w:color w:val="auto"/>
        </w:rPr>
        <w:t>ГОСТ</w:t>
      </w:r>
      <w:r w:rsidR="00B22FD4">
        <w:rPr>
          <w:color w:val="auto"/>
        </w:rPr>
        <w:t xml:space="preserve"> </w:t>
      </w:r>
      <w:r w:rsidRPr="002A73AE">
        <w:rPr>
          <w:color w:val="auto"/>
        </w:rPr>
        <w:t>Р</w:t>
      </w:r>
      <w:r w:rsidR="00B22FD4">
        <w:rPr>
          <w:color w:val="auto"/>
        </w:rPr>
        <w:t xml:space="preserve"> </w:t>
      </w:r>
      <w:r w:rsidRPr="002A73AE">
        <w:rPr>
          <w:color w:val="auto"/>
        </w:rPr>
        <w:t>51617-2000</w:t>
      </w:r>
      <w:r w:rsidR="00B22FD4">
        <w:rPr>
          <w:color w:val="auto"/>
        </w:rPr>
        <w:t xml:space="preserve"> </w:t>
      </w:r>
      <w:r w:rsidRPr="002A73AE">
        <w:rPr>
          <w:color w:val="auto"/>
        </w:rPr>
        <w:t>«Жилищно-коммунальные</w:t>
      </w:r>
      <w:r w:rsidR="00B22FD4">
        <w:rPr>
          <w:color w:val="auto"/>
        </w:rPr>
        <w:t xml:space="preserve"> </w:t>
      </w:r>
      <w:r w:rsidRPr="002A73AE">
        <w:rPr>
          <w:color w:val="auto"/>
        </w:rPr>
        <w:t>услуги.</w:t>
      </w:r>
      <w:r w:rsidR="00B22FD4">
        <w:rPr>
          <w:color w:val="auto"/>
        </w:rPr>
        <w:t xml:space="preserve"> </w:t>
      </w:r>
      <w:r w:rsidRPr="002A73AE">
        <w:rPr>
          <w:color w:val="auto"/>
        </w:rPr>
        <w:t>Общие</w:t>
      </w:r>
      <w:r w:rsidR="00B22FD4">
        <w:rPr>
          <w:color w:val="auto"/>
        </w:rPr>
        <w:t xml:space="preserve"> </w:t>
      </w:r>
      <w:r w:rsidRPr="002A73AE">
        <w:rPr>
          <w:color w:val="auto"/>
        </w:rPr>
        <w:t>технические</w:t>
      </w:r>
      <w:r w:rsidR="00B22FD4">
        <w:rPr>
          <w:color w:val="auto"/>
        </w:rPr>
        <w:t xml:space="preserve"> </w:t>
      </w:r>
      <w:r w:rsidRPr="002A73AE">
        <w:rPr>
          <w:color w:val="auto"/>
        </w:rPr>
        <w:t>условия»</w:t>
      </w:r>
      <w:r w:rsidR="00B22FD4">
        <w:rPr>
          <w:color w:val="auto"/>
        </w:rPr>
        <w:t xml:space="preserve"> </w:t>
      </w:r>
      <w:r w:rsidRPr="002A73AE">
        <w:rPr>
          <w:color w:val="auto"/>
        </w:rPr>
        <w:t>(допустимая</w:t>
      </w:r>
      <w:r w:rsidR="00B22FD4">
        <w:rPr>
          <w:color w:val="auto"/>
        </w:rPr>
        <w:t xml:space="preserve"> </w:t>
      </w:r>
      <w:r w:rsidRPr="002A73AE">
        <w:rPr>
          <w:color w:val="auto"/>
        </w:rPr>
        <w:lastRenderedPageBreak/>
        <w:t>длительность</w:t>
      </w:r>
      <w:r w:rsidR="00B22FD4">
        <w:rPr>
          <w:color w:val="auto"/>
        </w:rPr>
        <w:t xml:space="preserve"> </w:t>
      </w:r>
      <w:r w:rsidRPr="002A73AE">
        <w:rPr>
          <w:color w:val="auto"/>
        </w:rPr>
        <w:t>температуры</w:t>
      </w:r>
      <w:r w:rsidR="00B22FD4">
        <w:rPr>
          <w:color w:val="auto"/>
        </w:rPr>
        <w:t xml:space="preserve"> </w:t>
      </w:r>
      <w:r w:rsidRPr="002A73AE">
        <w:rPr>
          <w:color w:val="auto"/>
        </w:rPr>
        <w:t>воздуха</w:t>
      </w:r>
      <w:r w:rsidR="00B22FD4">
        <w:rPr>
          <w:color w:val="auto"/>
        </w:rPr>
        <w:t xml:space="preserve"> </w:t>
      </w:r>
      <w:r w:rsidRPr="002A73AE">
        <w:rPr>
          <w:color w:val="auto"/>
        </w:rPr>
        <w:t>в</w:t>
      </w:r>
      <w:r w:rsidR="00B22FD4">
        <w:rPr>
          <w:color w:val="auto"/>
        </w:rPr>
        <w:t xml:space="preserve"> </w:t>
      </w:r>
      <w:r w:rsidRPr="002A73AE">
        <w:rPr>
          <w:color w:val="auto"/>
        </w:rPr>
        <w:t>помещении</w:t>
      </w:r>
      <w:r w:rsidR="00B22FD4">
        <w:rPr>
          <w:color w:val="auto"/>
        </w:rPr>
        <w:t xml:space="preserve"> </w:t>
      </w:r>
      <w:r w:rsidRPr="002A73AE">
        <w:rPr>
          <w:color w:val="auto"/>
        </w:rPr>
        <w:t>не</w:t>
      </w:r>
      <w:r w:rsidR="00B22FD4">
        <w:rPr>
          <w:color w:val="auto"/>
        </w:rPr>
        <w:t xml:space="preserve"> </w:t>
      </w:r>
      <w:r w:rsidRPr="002A73AE">
        <w:rPr>
          <w:color w:val="auto"/>
        </w:rPr>
        <w:t>ниже</w:t>
      </w:r>
      <w:r w:rsidR="00B22FD4">
        <w:rPr>
          <w:color w:val="auto"/>
        </w:rPr>
        <w:t xml:space="preserve"> </w:t>
      </w:r>
      <w:r w:rsidRPr="002A73AE">
        <w:rPr>
          <w:color w:val="auto"/>
        </w:rPr>
        <w:t>12°С</w:t>
      </w:r>
      <w:r w:rsidR="00B22FD4">
        <w:rPr>
          <w:color w:val="auto"/>
        </w:rPr>
        <w:t xml:space="preserve"> </w:t>
      </w:r>
      <w:r w:rsidRPr="002A73AE">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более</w:t>
      </w:r>
      <w:r w:rsidR="00B22FD4">
        <w:rPr>
          <w:color w:val="auto"/>
        </w:rPr>
        <w:t xml:space="preserve"> </w:t>
      </w:r>
      <w:r w:rsidRPr="002A73AE">
        <w:rPr>
          <w:color w:val="auto"/>
        </w:rPr>
        <w:t>16</w:t>
      </w:r>
      <w:r w:rsidR="00B22FD4">
        <w:rPr>
          <w:color w:val="auto"/>
        </w:rPr>
        <w:t xml:space="preserve"> </w:t>
      </w:r>
      <w:r w:rsidRPr="002A73AE">
        <w:rPr>
          <w:color w:val="auto"/>
        </w:rPr>
        <w:t>часов;</w:t>
      </w:r>
      <w:r w:rsidR="00B22FD4">
        <w:rPr>
          <w:color w:val="auto"/>
        </w:rPr>
        <w:t xml:space="preserve"> </w:t>
      </w:r>
      <w:r w:rsidRPr="002A73AE">
        <w:rPr>
          <w:color w:val="auto"/>
        </w:rPr>
        <w:t>не</w:t>
      </w:r>
      <w:r w:rsidR="00B22FD4">
        <w:rPr>
          <w:color w:val="auto"/>
        </w:rPr>
        <w:t xml:space="preserve"> </w:t>
      </w:r>
      <w:r w:rsidRPr="002A73AE">
        <w:rPr>
          <w:color w:val="auto"/>
        </w:rPr>
        <w:t>ниже</w:t>
      </w:r>
      <w:r w:rsidR="00B22FD4">
        <w:rPr>
          <w:color w:val="auto"/>
        </w:rPr>
        <w:t xml:space="preserve"> </w:t>
      </w:r>
      <w:r w:rsidRPr="002A73AE">
        <w:rPr>
          <w:color w:val="auto"/>
        </w:rPr>
        <w:t>10°С</w:t>
      </w:r>
      <w:r w:rsidR="00B22FD4">
        <w:rPr>
          <w:color w:val="auto"/>
        </w:rPr>
        <w:t xml:space="preserve"> </w:t>
      </w:r>
      <w:r w:rsidRPr="002A73AE">
        <w:rPr>
          <w:color w:val="auto"/>
        </w:rPr>
        <w:t>не</w:t>
      </w:r>
      <w:r w:rsidR="00B22FD4">
        <w:rPr>
          <w:color w:val="auto"/>
        </w:rPr>
        <w:t xml:space="preserve"> </w:t>
      </w:r>
      <w:r w:rsidRPr="002A73AE">
        <w:rPr>
          <w:color w:val="auto"/>
        </w:rPr>
        <w:t>более</w:t>
      </w:r>
      <w:r w:rsidR="00B22FD4">
        <w:rPr>
          <w:color w:val="auto"/>
        </w:rPr>
        <w:t xml:space="preserve"> </w:t>
      </w:r>
      <w:r w:rsidRPr="002A73AE">
        <w:rPr>
          <w:color w:val="auto"/>
        </w:rPr>
        <w:t>8</w:t>
      </w:r>
      <w:r w:rsidR="00B22FD4">
        <w:rPr>
          <w:color w:val="auto"/>
        </w:rPr>
        <w:t xml:space="preserve"> </w:t>
      </w:r>
      <w:r w:rsidRPr="002A73AE">
        <w:rPr>
          <w:color w:val="auto"/>
        </w:rPr>
        <w:t>часов;</w:t>
      </w:r>
      <w:r w:rsidR="00B22FD4">
        <w:rPr>
          <w:color w:val="auto"/>
        </w:rPr>
        <w:t xml:space="preserve"> </w:t>
      </w:r>
      <w:r w:rsidRPr="002A73AE">
        <w:rPr>
          <w:color w:val="auto"/>
        </w:rPr>
        <w:t>не</w:t>
      </w:r>
      <w:r w:rsidR="00B22FD4">
        <w:rPr>
          <w:color w:val="auto"/>
        </w:rPr>
        <w:t xml:space="preserve"> </w:t>
      </w:r>
      <w:r w:rsidRPr="002A73AE">
        <w:rPr>
          <w:color w:val="auto"/>
        </w:rPr>
        <w:t>ниже</w:t>
      </w:r>
      <w:r w:rsidR="00B22FD4">
        <w:rPr>
          <w:color w:val="auto"/>
        </w:rPr>
        <w:t xml:space="preserve"> </w:t>
      </w:r>
      <w:r w:rsidRPr="002A73AE">
        <w:rPr>
          <w:color w:val="auto"/>
        </w:rPr>
        <w:t>8°С</w:t>
      </w:r>
      <w:r w:rsidR="00B22FD4">
        <w:rPr>
          <w:color w:val="auto"/>
        </w:rPr>
        <w:t xml:space="preserve"> </w:t>
      </w:r>
      <w:r w:rsidRPr="002A73AE">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более</w:t>
      </w:r>
      <w:r w:rsidR="00B22FD4">
        <w:rPr>
          <w:color w:val="auto"/>
        </w:rPr>
        <w:t xml:space="preserve"> </w:t>
      </w:r>
      <w:r w:rsidRPr="002A73AE">
        <w:rPr>
          <w:color w:val="auto"/>
        </w:rPr>
        <w:t>4</w:t>
      </w:r>
      <w:r w:rsidR="00B22FD4">
        <w:rPr>
          <w:color w:val="auto"/>
        </w:rPr>
        <w:t xml:space="preserve"> </w:t>
      </w:r>
      <w:r w:rsidRPr="002A73AE">
        <w:rPr>
          <w:color w:val="auto"/>
        </w:rPr>
        <w:t>часов).</w:t>
      </w:r>
    </w:p>
    <w:p w14:paraId="6EDC4ADC" w14:textId="77777777" w:rsidR="00C25060" w:rsidRPr="002A73AE" w:rsidRDefault="00C25060" w:rsidP="00C25060">
      <w:pPr>
        <w:pStyle w:val="20"/>
        <w:keepNext w:val="0"/>
        <w:widowControl w:val="0"/>
        <w:spacing w:before="240" w:line="240" w:lineRule="auto"/>
        <w:ind w:left="0" w:firstLine="0"/>
        <w:textAlignment w:val="baseline"/>
        <w:rPr>
          <w:rFonts w:cs="Times New Roman"/>
        </w:rPr>
      </w:pPr>
      <w:bookmarkStart w:id="255" w:name="_Toc520922775"/>
      <w:bookmarkStart w:id="256" w:name="_Toc78674755"/>
      <w:bookmarkStart w:id="257" w:name="_Toc84970992"/>
      <w:bookmarkStart w:id="258" w:name="_Toc197287662"/>
      <w:r w:rsidRPr="002A73AE">
        <w:rPr>
          <w:rFonts w:cs="Times New Roman"/>
        </w:rPr>
        <w:t>Результаты</w:t>
      </w:r>
      <w:r w:rsidR="00B22FD4">
        <w:rPr>
          <w:rFonts w:cs="Times New Roman"/>
        </w:rPr>
        <w:t xml:space="preserve"> </w:t>
      </w:r>
      <w:r w:rsidRPr="002A73AE">
        <w:rPr>
          <w:rFonts w:cs="Times New Roman"/>
        </w:rPr>
        <w:t>анализа</w:t>
      </w:r>
      <w:r w:rsidR="00B22FD4">
        <w:rPr>
          <w:rFonts w:cs="Times New Roman"/>
        </w:rPr>
        <w:t xml:space="preserve"> </w:t>
      </w:r>
      <w:r w:rsidRPr="002A73AE">
        <w:rPr>
          <w:rFonts w:cs="Times New Roman"/>
        </w:rPr>
        <w:t>времени</w:t>
      </w:r>
      <w:r w:rsidR="00B22FD4">
        <w:rPr>
          <w:rFonts w:cs="Times New Roman"/>
        </w:rPr>
        <w:t xml:space="preserve"> </w:t>
      </w:r>
      <w:r w:rsidRPr="002A73AE">
        <w:rPr>
          <w:rFonts w:cs="Times New Roman"/>
        </w:rPr>
        <w:t>восстановления</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потребителей,</w:t>
      </w:r>
      <w:r w:rsidR="00B22FD4">
        <w:rPr>
          <w:rFonts w:cs="Times New Roman"/>
        </w:rPr>
        <w:t xml:space="preserve"> </w:t>
      </w:r>
      <w:r w:rsidRPr="002A73AE">
        <w:rPr>
          <w:rFonts w:cs="Times New Roman"/>
        </w:rPr>
        <w:t>отключенных</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результате</w:t>
      </w:r>
      <w:r w:rsidR="00B22FD4">
        <w:rPr>
          <w:rFonts w:cs="Times New Roman"/>
        </w:rPr>
        <w:t xml:space="preserve"> </w:t>
      </w:r>
      <w:r w:rsidRPr="002A73AE">
        <w:rPr>
          <w:rFonts w:cs="Times New Roman"/>
        </w:rPr>
        <w:t>аварийных</w:t>
      </w:r>
      <w:r w:rsidR="00B22FD4">
        <w:rPr>
          <w:rFonts w:cs="Times New Roman"/>
        </w:rPr>
        <w:t xml:space="preserve"> </w:t>
      </w:r>
      <w:r w:rsidRPr="002A73AE">
        <w:rPr>
          <w:rFonts w:cs="Times New Roman"/>
        </w:rPr>
        <w:t>ситуаций</w:t>
      </w:r>
      <w:r w:rsidR="00B22FD4">
        <w:rPr>
          <w:rFonts w:cs="Times New Roman"/>
        </w:rPr>
        <w:t xml:space="preserve"> </w:t>
      </w:r>
      <w:r w:rsidRPr="002A73AE">
        <w:rPr>
          <w:rFonts w:cs="Times New Roman"/>
        </w:rPr>
        <w:t>при</w:t>
      </w:r>
      <w:r w:rsidR="00B22FD4">
        <w:rPr>
          <w:rFonts w:cs="Times New Roman"/>
        </w:rPr>
        <w:t xml:space="preserve"> </w:t>
      </w:r>
      <w:r w:rsidRPr="002A73AE">
        <w:rPr>
          <w:rFonts w:cs="Times New Roman"/>
        </w:rPr>
        <w:t>теплоснабжении,</w:t>
      </w:r>
      <w:r w:rsidR="00B22FD4">
        <w:rPr>
          <w:rFonts w:cs="Times New Roman"/>
        </w:rPr>
        <w:t xml:space="preserve"> </w:t>
      </w:r>
      <w:r w:rsidRPr="002A73AE">
        <w:rPr>
          <w:rFonts w:cs="Times New Roman"/>
        </w:rPr>
        <w:t>указанных</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п.</w:t>
      </w:r>
      <w:r w:rsidR="00B22FD4">
        <w:rPr>
          <w:rFonts w:cs="Times New Roman"/>
        </w:rPr>
        <w:t xml:space="preserve"> </w:t>
      </w:r>
      <w:r w:rsidRPr="002A73AE">
        <w:rPr>
          <w:rFonts w:cs="Times New Roman"/>
        </w:rPr>
        <w:t>9.5</w:t>
      </w:r>
      <w:bookmarkEnd w:id="255"/>
      <w:bookmarkEnd w:id="256"/>
      <w:bookmarkEnd w:id="257"/>
      <w:bookmarkEnd w:id="258"/>
    </w:p>
    <w:p w14:paraId="1430BD81" w14:textId="77777777" w:rsidR="00BA2944" w:rsidRPr="002A73AE" w:rsidRDefault="00C25060" w:rsidP="007C7679">
      <w:pPr>
        <w:pStyle w:val="11ff3"/>
        <w:rPr>
          <w:color w:val="auto"/>
        </w:rPr>
      </w:pPr>
      <w:r w:rsidRPr="002A73AE">
        <w:rPr>
          <w:color w:val="auto"/>
        </w:rPr>
        <w:t>Особые</w:t>
      </w:r>
      <w:r w:rsidR="00B22FD4">
        <w:rPr>
          <w:color w:val="auto"/>
        </w:rPr>
        <w:t xml:space="preserve"> </w:t>
      </w:r>
      <w:r w:rsidRPr="002A73AE">
        <w:rPr>
          <w:color w:val="auto"/>
        </w:rPr>
        <w:t>аварийные</w:t>
      </w:r>
      <w:r w:rsidR="00B22FD4">
        <w:rPr>
          <w:color w:val="auto"/>
        </w:rPr>
        <w:t xml:space="preserve"> </w:t>
      </w:r>
      <w:r w:rsidRPr="002A73AE">
        <w:rPr>
          <w:color w:val="auto"/>
        </w:rPr>
        <w:t>ситуации,</w:t>
      </w:r>
      <w:r w:rsidR="00B22FD4">
        <w:rPr>
          <w:color w:val="auto"/>
        </w:rPr>
        <w:t xml:space="preserve"> </w:t>
      </w:r>
      <w:r w:rsidRPr="002A73AE">
        <w:rPr>
          <w:color w:val="auto"/>
        </w:rPr>
        <w:t>влекущие</w:t>
      </w:r>
      <w:r w:rsidR="00B22FD4">
        <w:rPr>
          <w:color w:val="auto"/>
        </w:rPr>
        <w:t xml:space="preserve"> </w:t>
      </w:r>
      <w:r w:rsidRPr="002A73AE">
        <w:rPr>
          <w:color w:val="auto"/>
        </w:rPr>
        <w:t>тяжелые</w:t>
      </w:r>
      <w:r w:rsidR="00B22FD4">
        <w:rPr>
          <w:color w:val="auto"/>
        </w:rPr>
        <w:t xml:space="preserve"> </w:t>
      </w:r>
      <w:r w:rsidRPr="002A73AE">
        <w:rPr>
          <w:color w:val="auto"/>
        </w:rPr>
        <w:t>последствия</w:t>
      </w:r>
      <w:r w:rsidR="00B22FD4">
        <w:rPr>
          <w:color w:val="auto"/>
        </w:rPr>
        <w:t xml:space="preserve"> </w:t>
      </w:r>
      <w:r w:rsidRPr="002A73AE">
        <w:rPr>
          <w:color w:val="auto"/>
        </w:rPr>
        <w:t>при</w:t>
      </w:r>
      <w:r w:rsidR="00B22FD4">
        <w:rPr>
          <w:color w:val="auto"/>
        </w:rPr>
        <w:t xml:space="preserve"> </w:t>
      </w:r>
      <w:r w:rsidRPr="002A73AE">
        <w:rPr>
          <w:color w:val="auto"/>
        </w:rPr>
        <w:t>теплоснабжении</w:t>
      </w:r>
      <w:r w:rsidR="00B22FD4">
        <w:rPr>
          <w:color w:val="auto"/>
        </w:rPr>
        <w:t xml:space="preserve"> </w:t>
      </w:r>
      <w:r w:rsidRPr="002A73AE">
        <w:rPr>
          <w:color w:val="auto"/>
        </w:rPr>
        <w:t>потребителей,</w:t>
      </w:r>
      <w:r w:rsidR="00B22FD4">
        <w:rPr>
          <w:color w:val="auto"/>
        </w:rPr>
        <w:t xml:space="preserve"> </w:t>
      </w:r>
      <w:r w:rsidRPr="002A73AE">
        <w:rPr>
          <w:color w:val="auto"/>
        </w:rPr>
        <w:t>за</w:t>
      </w:r>
      <w:r w:rsidR="00B22FD4">
        <w:rPr>
          <w:color w:val="auto"/>
        </w:rPr>
        <w:t xml:space="preserve"> </w:t>
      </w:r>
      <w:r w:rsidRPr="002A73AE">
        <w:rPr>
          <w:color w:val="auto"/>
        </w:rPr>
        <w:t>базовый</w:t>
      </w:r>
      <w:r w:rsidR="00B22FD4">
        <w:rPr>
          <w:color w:val="auto"/>
        </w:rPr>
        <w:t xml:space="preserve"> </w:t>
      </w:r>
      <w:r w:rsidRPr="002A73AE">
        <w:rPr>
          <w:color w:val="auto"/>
        </w:rPr>
        <w:t>период</w:t>
      </w:r>
      <w:r w:rsidR="00B22FD4">
        <w:rPr>
          <w:color w:val="auto"/>
        </w:rPr>
        <w:t xml:space="preserve"> </w:t>
      </w:r>
      <w:r w:rsidRPr="002A73AE">
        <w:rPr>
          <w:color w:val="auto"/>
        </w:rPr>
        <w:t>не</w:t>
      </w:r>
      <w:r w:rsidR="00B22FD4">
        <w:rPr>
          <w:color w:val="auto"/>
        </w:rPr>
        <w:t xml:space="preserve"> </w:t>
      </w:r>
      <w:r w:rsidR="006E0F93" w:rsidRPr="002A73AE">
        <w:rPr>
          <w:color w:val="auto"/>
        </w:rPr>
        <w:t>зафиксированы.</w:t>
      </w:r>
    </w:p>
    <w:p w14:paraId="2CE2C0C7" w14:textId="77777777" w:rsidR="00C25060" w:rsidRPr="002A73AE" w:rsidRDefault="00C25060" w:rsidP="00CF2CA1">
      <w:pPr>
        <w:pStyle w:val="19"/>
      </w:pPr>
      <w:bookmarkStart w:id="259" w:name="_Toc78674756"/>
      <w:bookmarkStart w:id="260" w:name="_Toc84970993"/>
      <w:bookmarkStart w:id="261" w:name="_Toc197287663"/>
      <w:r w:rsidRPr="002A73AE">
        <w:t>Технико-экономические</w:t>
      </w:r>
      <w:r w:rsidR="00B22FD4">
        <w:t xml:space="preserve"> </w:t>
      </w:r>
      <w:r w:rsidRPr="002A73AE">
        <w:t>показатели</w:t>
      </w:r>
      <w:r w:rsidR="00B22FD4">
        <w:t xml:space="preserve"> </w:t>
      </w:r>
      <w:r w:rsidRPr="002A73AE">
        <w:t>теплоснабжающих</w:t>
      </w:r>
      <w:r w:rsidR="00B22FD4">
        <w:t xml:space="preserve"> </w:t>
      </w:r>
      <w:r w:rsidRPr="002A73AE">
        <w:t>и</w:t>
      </w:r>
      <w:r w:rsidR="00B22FD4">
        <w:t xml:space="preserve"> </w:t>
      </w:r>
      <w:r w:rsidRPr="002A73AE">
        <w:t>теплосетевых</w:t>
      </w:r>
      <w:r w:rsidR="00B22FD4">
        <w:t xml:space="preserve"> </w:t>
      </w:r>
      <w:r w:rsidRPr="002A73AE">
        <w:t>организаций</w:t>
      </w:r>
      <w:bookmarkEnd w:id="259"/>
      <w:bookmarkEnd w:id="260"/>
      <w:bookmarkEnd w:id="261"/>
    </w:p>
    <w:p w14:paraId="120A4DA4"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настоящем</w:t>
      </w:r>
      <w:r w:rsidR="00B22FD4">
        <w:rPr>
          <w:color w:val="auto"/>
        </w:rPr>
        <w:t xml:space="preserve"> </w:t>
      </w:r>
      <w:r w:rsidRPr="002A73AE">
        <w:rPr>
          <w:color w:val="auto"/>
        </w:rPr>
        <w:t>разделе</w:t>
      </w:r>
      <w:r w:rsidR="00B22FD4">
        <w:rPr>
          <w:color w:val="auto"/>
        </w:rPr>
        <w:t xml:space="preserve"> </w:t>
      </w:r>
      <w:r w:rsidRPr="002A73AE">
        <w:rPr>
          <w:color w:val="auto"/>
        </w:rPr>
        <w:t>приведены</w:t>
      </w:r>
      <w:r w:rsidR="00B22FD4">
        <w:rPr>
          <w:color w:val="auto"/>
        </w:rPr>
        <w:t xml:space="preserve"> </w:t>
      </w:r>
      <w:r w:rsidRPr="002A73AE">
        <w:rPr>
          <w:color w:val="auto"/>
        </w:rPr>
        <w:t>технико-экономические</w:t>
      </w:r>
      <w:r w:rsidR="00B22FD4">
        <w:rPr>
          <w:color w:val="auto"/>
        </w:rPr>
        <w:t xml:space="preserve"> </w:t>
      </w:r>
      <w:r w:rsidRPr="002A73AE">
        <w:rPr>
          <w:color w:val="auto"/>
        </w:rPr>
        <w:t>показатели</w:t>
      </w:r>
      <w:r w:rsidR="00B22FD4">
        <w:rPr>
          <w:color w:val="auto"/>
        </w:rPr>
        <w:t xml:space="preserve"> </w:t>
      </w:r>
      <w:r w:rsidRPr="002A73AE">
        <w:rPr>
          <w:color w:val="auto"/>
        </w:rPr>
        <w:t>теплоснабжающих</w:t>
      </w:r>
      <w:r w:rsidR="00B22FD4">
        <w:rPr>
          <w:color w:val="auto"/>
        </w:rPr>
        <w:t xml:space="preserve"> </w:t>
      </w:r>
      <w:r w:rsidRPr="002A73AE">
        <w:rPr>
          <w:color w:val="auto"/>
        </w:rPr>
        <w:t>и</w:t>
      </w:r>
      <w:r w:rsidR="00B22FD4">
        <w:rPr>
          <w:color w:val="auto"/>
        </w:rPr>
        <w:t xml:space="preserve"> </w:t>
      </w:r>
      <w:r w:rsidRPr="002A73AE">
        <w:rPr>
          <w:color w:val="auto"/>
        </w:rPr>
        <w:t>теплосетевых</w:t>
      </w:r>
      <w:r w:rsidR="00B22FD4">
        <w:rPr>
          <w:color w:val="auto"/>
        </w:rPr>
        <w:t xml:space="preserve"> </w:t>
      </w:r>
      <w:r w:rsidRPr="002A73AE">
        <w:rPr>
          <w:color w:val="auto"/>
        </w:rPr>
        <w:t>организаций</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требованиями,</w:t>
      </w:r>
      <w:r w:rsidR="00B22FD4">
        <w:rPr>
          <w:color w:val="auto"/>
        </w:rPr>
        <w:t xml:space="preserve"> </w:t>
      </w:r>
      <w:r w:rsidRPr="002A73AE">
        <w:rPr>
          <w:color w:val="auto"/>
        </w:rPr>
        <w:t>установленными</w:t>
      </w:r>
      <w:r w:rsidR="00B22FD4">
        <w:rPr>
          <w:color w:val="auto"/>
        </w:rPr>
        <w:t xml:space="preserve"> </w:t>
      </w:r>
      <w:r w:rsidRPr="002A73AE">
        <w:rPr>
          <w:color w:val="auto"/>
        </w:rPr>
        <w:t>в</w:t>
      </w:r>
      <w:r w:rsidR="00B22FD4">
        <w:rPr>
          <w:color w:val="auto"/>
        </w:rPr>
        <w:t xml:space="preserve"> </w:t>
      </w:r>
      <w:r w:rsidRPr="002A73AE">
        <w:rPr>
          <w:color w:val="auto"/>
        </w:rPr>
        <w:t>Постановлении</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05.07.2013</w:t>
      </w:r>
      <w:r w:rsidR="00B22FD4">
        <w:rPr>
          <w:color w:val="auto"/>
        </w:rPr>
        <w:t xml:space="preserve"> </w:t>
      </w:r>
      <w:r w:rsidRPr="002A73AE">
        <w:rPr>
          <w:color w:val="auto"/>
        </w:rPr>
        <w:t>г.</w:t>
      </w:r>
      <w:r w:rsidR="00B22FD4">
        <w:rPr>
          <w:color w:val="auto"/>
        </w:rPr>
        <w:t xml:space="preserve"> </w:t>
      </w:r>
      <w:r w:rsidRPr="002A73AE">
        <w:rPr>
          <w:color w:val="auto"/>
        </w:rPr>
        <w:t>№</w:t>
      </w:r>
      <w:r w:rsidR="00B22FD4">
        <w:rPr>
          <w:color w:val="auto"/>
        </w:rPr>
        <w:t xml:space="preserve"> </w:t>
      </w:r>
      <w:r w:rsidRPr="002A73AE">
        <w:rPr>
          <w:color w:val="auto"/>
        </w:rPr>
        <w:t>570</w:t>
      </w:r>
      <w:r w:rsidR="00B22FD4">
        <w:rPr>
          <w:color w:val="auto"/>
        </w:rPr>
        <w:t xml:space="preserve"> </w:t>
      </w:r>
      <w:r w:rsidRPr="002A73AE">
        <w:rPr>
          <w:color w:val="auto"/>
        </w:rPr>
        <w:t>«О</w:t>
      </w:r>
      <w:r w:rsidR="00B22FD4">
        <w:rPr>
          <w:color w:val="auto"/>
        </w:rPr>
        <w:t xml:space="preserve"> </w:t>
      </w:r>
      <w:r w:rsidRPr="002A73AE">
        <w:rPr>
          <w:color w:val="auto"/>
        </w:rPr>
        <w:t>стандартах</w:t>
      </w:r>
      <w:r w:rsidR="00B22FD4">
        <w:rPr>
          <w:color w:val="auto"/>
        </w:rPr>
        <w:t xml:space="preserve"> </w:t>
      </w:r>
      <w:r w:rsidRPr="002A73AE">
        <w:rPr>
          <w:color w:val="auto"/>
        </w:rPr>
        <w:t>раскрытия</w:t>
      </w:r>
      <w:r w:rsidR="00B22FD4">
        <w:rPr>
          <w:color w:val="auto"/>
        </w:rPr>
        <w:t xml:space="preserve"> </w:t>
      </w:r>
      <w:r w:rsidRPr="002A73AE">
        <w:rPr>
          <w:color w:val="auto"/>
        </w:rPr>
        <w:t>информации</w:t>
      </w:r>
      <w:r w:rsidR="00B22FD4">
        <w:rPr>
          <w:color w:val="auto"/>
        </w:rPr>
        <w:t xml:space="preserve"> </w:t>
      </w:r>
      <w:r w:rsidRPr="002A73AE">
        <w:rPr>
          <w:color w:val="auto"/>
        </w:rPr>
        <w:t>теплоснабжающими</w:t>
      </w:r>
      <w:r w:rsidR="00B22FD4">
        <w:rPr>
          <w:color w:val="auto"/>
        </w:rPr>
        <w:t xml:space="preserve"> </w:t>
      </w:r>
      <w:r w:rsidRPr="002A73AE">
        <w:rPr>
          <w:color w:val="auto"/>
        </w:rPr>
        <w:t>организациями,</w:t>
      </w:r>
      <w:r w:rsidR="00B22FD4">
        <w:rPr>
          <w:color w:val="auto"/>
        </w:rPr>
        <w:t xml:space="preserve"> </w:t>
      </w:r>
      <w:r w:rsidRPr="002A73AE">
        <w:rPr>
          <w:color w:val="auto"/>
        </w:rPr>
        <w:t>теплосетевыми</w:t>
      </w:r>
      <w:r w:rsidR="00B22FD4">
        <w:rPr>
          <w:color w:val="auto"/>
        </w:rPr>
        <w:t xml:space="preserve"> </w:t>
      </w:r>
      <w:r w:rsidRPr="002A73AE">
        <w:rPr>
          <w:color w:val="auto"/>
        </w:rPr>
        <w:t>организациями</w:t>
      </w:r>
      <w:r w:rsidR="00B22FD4">
        <w:rPr>
          <w:color w:val="auto"/>
        </w:rPr>
        <w:t xml:space="preserve"> </w:t>
      </w:r>
      <w:r w:rsidRPr="002A73AE">
        <w:rPr>
          <w:color w:val="auto"/>
        </w:rPr>
        <w:t>и</w:t>
      </w:r>
      <w:r w:rsidR="00B22FD4">
        <w:rPr>
          <w:color w:val="auto"/>
        </w:rPr>
        <w:t xml:space="preserve"> </w:t>
      </w:r>
      <w:r w:rsidRPr="002A73AE">
        <w:rPr>
          <w:color w:val="auto"/>
        </w:rPr>
        <w:t>органами</w:t>
      </w:r>
      <w:r w:rsidR="00B22FD4">
        <w:rPr>
          <w:color w:val="auto"/>
        </w:rPr>
        <w:t xml:space="preserve"> </w:t>
      </w:r>
      <w:r w:rsidRPr="002A73AE">
        <w:rPr>
          <w:color w:val="auto"/>
        </w:rPr>
        <w:t>регулирования».</w:t>
      </w:r>
    </w:p>
    <w:p w14:paraId="30513AA9"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систему</w:t>
      </w:r>
      <w:r w:rsidR="00B22FD4">
        <w:rPr>
          <w:color w:val="auto"/>
        </w:rPr>
        <w:t xml:space="preserve"> </w:t>
      </w:r>
      <w:r w:rsidRPr="002A73AE">
        <w:rPr>
          <w:color w:val="auto"/>
        </w:rPr>
        <w:t>теплоснабжения</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вход</w:t>
      </w:r>
      <w:r w:rsidR="00EC3165" w:rsidRPr="002A73AE">
        <w:rPr>
          <w:color w:val="auto"/>
        </w:rPr>
        <w:t>и</w:t>
      </w:r>
      <w:r w:rsidRPr="002A73AE">
        <w:rPr>
          <w:color w:val="auto"/>
        </w:rPr>
        <w:t>т</w:t>
      </w:r>
      <w:r w:rsidR="00B22FD4">
        <w:rPr>
          <w:color w:val="auto"/>
        </w:rPr>
        <w:t xml:space="preserve"> </w:t>
      </w:r>
      <w:r w:rsidR="00D50A67">
        <w:rPr>
          <w:color w:val="auto"/>
        </w:rPr>
        <w:t>1</w:t>
      </w:r>
      <w:r w:rsidR="00B22FD4">
        <w:rPr>
          <w:color w:val="auto"/>
        </w:rPr>
        <w:t xml:space="preserve"> </w:t>
      </w:r>
      <w:r w:rsidR="00D50A67">
        <w:rPr>
          <w:color w:val="auto"/>
        </w:rPr>
        <w:t>котельная</w:t>
      </w:r>
      <w:r w:rsidR="007B7CDE" w:rsidRPr="002A73AE">
        <w:rPr>
          <w:color w:val="auto"/>
        </w:rPr>
        <w:t>,</w:t>
      </w:r>
      <w:r w:rsidR="00B22FD4">
        <w:rPr>
          <w:color w:val="auto"/>
        </w:rPr>
        <w:t xml:space="preserve"> </w:t>
      </w:r>
      <w:r w:rsidRPr="002A73AE">
        <w:rPr>
          <w:color w:val="auto"/>
        </w:rPr>
        <w:t>регулируемую</w:t>
      </w:r>
      <w:r w:rsidR="00B22FD4">
        <w:rPr>
          <w:color w:val="auto"/>
        </w:rPr>
        <w:t xml:space="preserve"> </w:t>
      </w:r>
      <w:r w:rsidRPr="002A73AE">
        <w:rPr>
          <w:color w:val="auto"/>
        </w:rPr>
        <w:t>деятельность</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w:t>
      </w:r>
      <w:r w:rsidR="00B22FD4">
        <w:rPr>
          <w:color w:val="auto"/>
        </w:rPr>
        <w:t xml:space="preserve"> </w:t>
      </w:r>
      <w:r w:rsidRPr="002A73AE">
        <w:rPr>
          <w:color w:val="auto"/>
        </w:rPr>
        <w:t>состоянию</w:t>
      </w:r>
      <w:r w:rsidR="00B22FD4">
        <w:rPr>
          <w:color w:val="auto"/>
        </w:rPr>
        <w:t xml:space="preserve"> </w:t>
      </w:r>
      <w:r w:rsidRPr="002A73AE">
        <w:rPr>
          <w:color w:val="auto"/>
        </w:rPr>
        <w:t>на</w:t>
      </w:r>
      <w:r w:rsidR="00B22FD4">
        <w:rPr>
          <w:color w:val="auto"/>
        </w:rPr>
        <w:t xml:space="preserve"> </w:t>
      </w:r>
      <w:r w:rsidRPr="002A73AE">
        <w:rPr>
          <w:color w:val="auto"/>
        </w:rPr>
        <w:t>01.01.</w:t>
      </w:r>
      <w:r w:rsidR="00027EFF">
        <w:rPr>
          <w:color w:val="auto"/>
        </w:rPr>
        <w:t>2024</w:t>
      </w:r>
      <w:r w:rsidR="00B22FD4">
        <w:rPr>
          <w:color w:val="auto"/>
        </w:rPr>
        <w:t xml:space="preserve"> </w:t>
      </w:r>
      <w:r w:rsidRPr="002A73AE">
        <w:rPr>
          <w:color w:val="auto"/>
        </w:rPr>
        <w:t>осуществляют:</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3D1E12" w:rsidRPr="002A73AE">
        <w:rPr>
          <w:color w:val="auto"/>
        </w:rPr>
        <w:t>.</w:t>
      </w:r>
    </w:p>
    <w:p w14:paraId="37443412" w14:textId="77777777" w:rsidR="00C25060" w:rsidRPr="002A73AE" w:rsidRDefault="00C25060" w:rsidP="00BA3043">
      <w:pPr>
        <w:pStyle w:val="11ff3"/>
        <w:rPr>
          <w:color w:val="auto"/>
          <w:lang w:eastAsia="ru-RU"/>
        </w:rPr>
      </w:pPr>
      <w:r w:rsidRPr="002A73AE">
        <w:rPr>
          <w:color w:val="auto"/>
        </w:rPr>
        <w:t>Сведения</w:t>
      </w:r>
      <w:r w:rsidR="00B22FD4">
        <w:rPr>
          <w:color w:val="auto"/>
        </w:rPr>
        <w:t xml:space="preserve"> </w:t>
      </w:r>
      <w:r w:rsidRPr="002A73AE">
        <w:rPr>
          <w:color w:val="auto"/>
        </w:rPr>
        <w:t>приведены</w:t>
      </w:r>
      <w:r w:rsidR="00B22FD4">
        <w:rPr>
          <w:color w:val="auto"/>
        </w:rPr>
        <w:t xml:space="preserve"> </w:t>
      </w:r>
      <w:r w:rsidRPr="002A73AE">
        <w:rPr>
          <w:color w:val="auto"/>
        </w:rPr>
        <w:t>по</w:t>
      </w:r>
      <w:r w:rsidR="00B22FD4">
        <w:rPr>
          <w:color w:val="auto"/>
        </w:rPr>
        <w:t xml:space="preserve"> </w:t>
      </w:r>
      <w:r w:rsidRPr="002A73AE">
        <w:rPr>
          <w:color w:val="auto"/>
        </w:rPr>
        <w:t>теплоснабжающим/теплосетевым</w:t>
      </w:r>
      <w:r w:rsidR="00B22FD4">
        <w:rPr>
          <w:color w:val="auto"/>
        </w:rPr>
        <w:t xml:space="preserve"> </w:t>
      </w:r>
      <w:r w:rsidRPr="002A73AE">
        <w:rPr>
          <w:color w:val="auto"/>
        </w:rPr>
        <w:t>организациям</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и</w:t>
      </w:r>
      <w:r w:rsidR="00B22FD4">
        <w:rPr>
          <w:color w:val="auto"/>
        </w:rPr>
        <w:t xml:space="preserve"> </w:t>
      </w:r>
      <w:r w:rsidRPr="002A73AE">
        <w:rPr>
          <w:color w:val="auto"/>
        </w:rPr>
        <w:t>содержат</w:t>
      </w:r>
      <w:r w:rsidR="00B22FD4">
        <w:rPr>
          <w:color w:val="auto"/>
        </w:rPr>
        <w:t xml:space="preserve"> </w:t>
      </w:r>
      <w:r w:rsidRPr="002A73AE">
        <w:rPr>
          <w:color w:val="auto"/>
        </w:rPr>
        <w:t>данные,</w:t>
      </w:r>
      <w:r w:rsidR="00B22FD4">
        <w:rPr>
          <w:color w:val="auto"/>
        </w:rPr>
        <w:t xml:space="preserve"> </w:t>
      </w:r>
      <w:r w:rsidRPr="002A73AE">
        <w:rPr>
          <w:color w:val="auto"/>
        </w:rPr>
        <w:t>сформированные</w:t>
      </w:r>
      <w:r w:rsidR="00B22FD4">
        <w:rPr>
          <w:color w:val="auto"/>
          <w:lang w:eastAsia="ru-RU"/>
        </w:rPr>
        <w:t xml:space="preserve"> </w:t>
      </w:r>
      <w:r w:rsidRPr="002A73AE">
        <w:rPr>
          <w:color w:val="auto"/>
          <w:lang w:eastAsia="ru-RU"/>
        </w:rPr>
        <w:t>службами</w:t>
      </w:r>
      <w:r w:rsidR="00B22FD4">
        <w:rPr>
          <w:color w:val="auto"/>
          <w:lang w:eastAsia="ru-RU"/>
        </w:rPr>
        <w:t xml:space="preserve"> </w:t>
      </w:r>
      <w:r w:rsidRPr="002A73AE">
        <w:rPr>
          <w:color w:val="auto"/>
          <w:lang w:eastAsia="ru-RU"/>
        </w:rPr>
        <w:t>ТСО.</w:t>
      </w:r>
    </w:p>
    <w:p w14:paraId="4E8E65BD" w14:textId="77777777" w:rsidR="00C25060" w:rsidRPr="002A73AE" w:rsidRDefault="00FD7E24" w:rsidP="00BA3043">
      <w:pPr>
        <w:pStyle w:val="afffffffffffffff"/>
        <w:ind w:firstLine="709"/>
      </w:pPr>
      <w:bookmarkStart w:id="262" w:name="_Toc520969311"/>
      <w:bookmarkStart w:id="263" w:name="_Toc527706890"/>
      <w:r w:rsidRPr="002A73AE">
        <w:t>Таблица</w:t>
      </w:r>
      <w:r w:rsidR="00B22FD4">
        <w:t xml:space="preserve"> </w:t>
      </w:r>
      <w:r w:rsidRPr="002A73AE">
        <w:t>1.</w:t>
      </w:r>
      <w:r w:rsidR="003E5762" w:rsidRPr="002A73AE">
        <w:t>10.1</w:t>
      </w:r>
      <w:r w:rsidR="00B22FD4">
        <w:t xml:space="preserve"> </w:t>
      </w:r>
      <w:r w:rsidR="00C25060" w:rsidRPr="002A73AE">
        <w:t>–</w:t>
      </w:r>
      <w:r w:rsidR="00B22FD4">
        <w:t xml:space="preserve"> </w:t>
      </w:r>
      <w:r w:rsidR="00C25060" w:rsidRPr="002A73AE">
        <w:t>Основные</w:t>
      </w:r>
      <w:r w:rsidR="00B22FD4">
        <w:t xml:space="preserve"> </w:t>
      </w:r>
      <w:r w:rsidR="00C25060" w:rsidRPr="002A73AE">
        <w:t>технико-экономические</w:t>
      </w:r>
      <w:r w:rsidR="00B22FD4">
        <w:t xml:space="preserve"> </w:t>
      </w:r>
      <w:r w:rsidR="00C25060" w:rsidRPr="002A73AE">
        <w:t>показатели</w:t>
      </w:r>
      <w:r w:rsidR="00B22FD4">
        <w:t xml:space="preserve"> </w:t>
      </w:r>
      <w:r w:rsidR="00C25060" w:rsidRPr="002A73AE">
        <w:t>деятельности</w:t>
      </w:r>
      <w:r w:rsidR="00B22FD4">
        <w:t xml:space="preserve"> </w:t>
      </w:r>
      <w:bookmarkEnd w:id="262"/>
      <w:bookmarkEnd w:id="263"/>
      <w:r w:rsidR="006B0C3C" w:rsidRPr="002A73AE">
        <w:t>на</w:t>
      </w:r>
      <w:r w:rsidR="00B22FD4">
        <w:t xml:space="preserve"> </w:t>
      </w:r>
      <w:r w:rsidR="006B0C3C" w:rsidRPr="002A73AE">
        <w:t>территории</w:t>
      </w:r>
      <w:r w:rsidR="00B22FD4">
        <w:t xml:space="preserve"> </w:t>
      </w:r>
      <w:r w:rsidR="00297245">
        <w:t>Ретюнского</w:t>
      </w:r>
      <w:r w:rsidR="00B22FD4">
        <w:t xml:space="preserve"> </w:t>
      </w:r>
      <w:r w:rsidR="00297245">
        <w:t>сельского</w:t>
      </w:r>
      <w:r w:rsidR="00B22FD4">
        <w:t xml:space="preserve"> </w:t>
      </w:r>
      <w:r w:rsidR="00297245">
        <w:t>поселения</w:t>
      </w:r>
    </w:p>
    <w:tbl>
      <w:tblPr>
        <w:tblW w:w="5000" w:type="pct"/>
        <w:tblLook w:val="04A0" w:firstRow="1" w:lastRow="0" w:firstColumn="1" w:lastColumn="0" w:noHBand="0" w:noVBand="1"/>
      </w:tblPr>
      <w:tblGrid>
        <w:gridCol w:w="5083"/>
        <w:gridCol w:w="852"/>
        <w:gridCol w:w="852"/>
        <w:gridCol w:w="852"/>
        <w:gridCol w:w="852"/>
        <w:gridCol w:w="854"/>
      </w:tblGrid>
      <w:tr w:rsidR="0033781A" w:rsidRPr="0033781A" w14:paraId="7E5FB8B3" w14:textId="77777777" w:rsidTr="0033781A">
        <w:trPr>
          <w:trHeight w:val="20"/>
        </w:trPr>
        <w:tc>
          <w:tcPr>
            <w:tcW w:w="27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1DD46" w14:textId="77777777" w:rsidR="0033781A" w:rsidRPr="0033781A" w:rsidRDefault="0033781A" w:rsidP="0033781A">
            <w:pPr>
              <w:pStyle w:val="1fffb"/>
            </w:pPr>
            <w:bookmarkStart w:id="264" w:name="_Toc78674757"/>
            <w:bookmarkStart w:id="265" w:name="_Toc84970994"/>
            <w:r w:rsidRPr="0033781A">
              <w:t>Наименование</w:t>
            </w:r>
            <w:r w:rsidR="00B22FD4">
              <w:t xml:space="preserve"> </w:t>
            </w:r>
            <w:r w:rsidRPr="0033781A">
              <w:t>показателя</w:t>
            </w:r>
          </w:p>
        </w:tc>
        <w:tc>
          <w:tcPr>
            <w:tcW w:w="2281" w:type="pct"/>
            <w:gridSpan w:val="5"/>
            <w:tcBorders>
              <w:top w:val="single" w:sz="4" w:space="0" w:color="auto"/>
              <w:left w:val="nil"/>
              <w:bottom w:val="single" w:sz="4" w:space="0" w:color="auto"/>
              <w:right w:val="single" w:sz="4" w:space="0" w:color="auto"/>
            </w:tcBorders>
            <w:shd w:val="clear" w:color="auto" w:fill="auto"/>
            <w:vAlign w:val="center"/>
            <w:hideMark/>
          </w:tcPr>
          <w:p w14:paraId="3EF2A98F" w14:textId="77777777" w:rsidR="0033781A" w:rsidRPr="0033781A" w:rsidRDefault="0033781A" w:rsidP="0033781A">
            <w:pPr>
              <w:pStyle w:val="1fffb"/>
            </w:pPr>
            <w:r w:rsidRPr="0033781A">
              <w:t>ООО</w:t>
            </w:r>
            <w:r w:rsidR="00B22FD4">
              <w:t xml:space="preserve"> </w:t>
            </w:r>
            <w:r w:rsidRPr="0033781A">
              <w:t>"Петербургтеплоэнерго"</w:t>
            </w:r>
          </w:p>
        </w:tc>
      </w:tr>
      <w:tr w:rsidR="0033781A" w:rsidRPr="0033781A" w14:paraId="5284C38C" w14:textId="77777777" w:rsidTr="0033781A">
        <w:trPr>
          <w:trHeight w:val="20"/>
        </w:trPr>
        <w:tc>
          <w:tcPr>
            <w:tcW w:w="2719" w:type="pct"/>
            <w:vMerge/>
            <w:tcBorders>
              <w:top w:val="single" w:sz="4" w:space="0" w:color="auto"/>
              <w:left w:val="single" w:sz="4" w:space="0" w:color="auto"/>
              <w:bottom w:val="single" w:sz="4" w:space="0" w:color="auto"/>
              <w:right w:val="single" w:sz="4" w:space="0" w:color="auto"/>
            </w:tcBorders>
            <w:vAlign w:val="center"/>
            <w:hideMark/>
          </w:tcPr>
          <w:p w14:paraId="393D9E7E"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0BF61E2B"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7BF01BA7"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4561D32C"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54EF226A"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750817C4" w14:textId="77777777" w:rsidR="0033781A" w:rsidRPr="0033781A" w:rsidRDefault="0033781A" w:rsidP="0033781A">
            <w:pPr>
              <w:pStyle w:val="1fffb"/>
            </w:pPr>
          </w:p>
        </w:tc>
      </w:tr>
      <w:tr w:rsidR="0033781A" w:rsidRPr="0033781A" w14:paraId="30E6B8B6"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4A4EA9C0" w14:textId="77777777" w:rsidR="0033781A" w:rsidRPr="0033781A" w:rsidRDefault="0033781A" w:rsidP="0033781A">
            <w:pPr>
              <w:pStyle w:val="1fffb"/>
            </w:pPr>
            <w:r w:rsidRPr="0033781A">
              <w:t>Отпуск</w:t>
            </w:r>
            <w:r w:rsidR="00B22FD4">
              <w:t xml:space="preserve"> </w:t>
            </w:r>
            <w:r w:rsidRPr="0033781A">
              <w:t>тепловой</w:t>
            </w:r>
            <w:r w:rsidR="00B22FD4">
              <w:t xml:space="preserve"> </w:t>
            </w:r>
            <w:r w:rsidRPr="0033781A">
              <w:t>энергии,</w:t>
            </w:r>
            <w:r w:rsidR="00B22FD4">
              <w:t xml:space="preserve"> </w:t>
            </w:r>
            <w:r w:rsidRPr="0033781A">
              <w:t>поставляемой</w:t>
            </w:r>
            <w:r w:rsidR="00B22FD4">
              <w:t xml:space="preserve"> </w:t>
            </w:r>
            <w:r w:rsidRPr="0033781A">
              <w:t>с</w:t>
            </w:r>
            <w:r w:rsidR="00B22FD4">
              <w:t xml:space="preserve"> </w:t>
            </w:r>
            <w:r w:rsidRPr="0033781A">
              <w:t>коллекторов</w:t>
            </w:r>
            <w:r w:rsidR="00B22FD4">
              <w:t xml:space="preserve"> </w:t>
            </w:r>
            <w:r w:rsidRPr="0033781A">
              <w:t>источника</w:t>
            </w:r>
            <w:r w:rsidR="00B22FD4">
              <w:t xml:space="preserve"> </w:t>
            </w:r>
            <w:r w:rsidRPr="0033781A">
              <w:t>тепловой</w:t>
            </w:r>
            <w:r w:rsidR="00B22FD4">
              <w:t xml:space="preserve"> </w:t>
            </w:r>
            <w:r w:rsidRPr="0033781A">
              <w:t>энергии,</w:t>
            </w:r>
            <w:r w:rsidR="00B22FD4">
              <w:t xml:space="preserve"> </w:t>
            </w:r>
            <w:r w:rsidRPr="0033781A">
              <w:t>тыс.</w:t>
            </w:r>
            <w:r w:rsidR="00B22FD4">
              <w:t xml:space="preserve"> </w:t>
            </w:r>
            <w:r w:rsidRPr="0033781A">
              <w:t>Гкал,</w:t>
            </w:r>
            <w:r w:rsidR="00B22FD4">
              <w:t xml:space="preserve"> </w:t>
            </w:r>
            <w:r w:rsidRPr="0033781A">
              <w:t>всего,</w:t>
            </w:r>
            <w:r w:rsidR="00B22FD4">
              <w:t xml:space="preserve"> </w:t>
            </w:r>
            <w:r w:rsidRPr="0033781A">
              <w:t>в</w:t>
            </w:r>
            <w:r w:rsidR="00B22FD4">
              <w:t xml:space="preserve"> </w:t>
            </w:r>
            <w:r w:rsidRPr="0033781A">
              <w:t>том</w:t>
            </w:r>
            <w:r w:rsidR="00B22FD4">
              <w:t xml:space="preserve"> </w:t>
            </w:r>
            <w:r w:rsidRPr="0033781A">
              <w:t>числе:</w:t>
            </w:r>
          </w:p>
        </w:tc>
        <w:tc>
          <w:tcPr>
            <w:tcW w:w="456" w:type="pct"/>
            <w:tcBorders>
              <w:top w:val="nil"/>
              <w:left w:val="nil"/>
              <w:bottom w:val="single" w:sz="4" w:space="0" w:color="auto"/>
              <w:right w:val="single" w:sz="4" w:space="0" w:color="auto"/>
            </w:tcBorders>
            <w:shd w:val="clear" w:color="auto" w:fill="auto"/>
            <w:vAlign w:val="center"/>
            <w:hideMark/>
          </w:tcPr>
          <w:p w14:paraId="46D30710" w14:textId="77777777" w:rsidR="0033781A" w:rsidRPr="0033781A" w:rsidRDefault="0033781A" w:rsidP="0033781A">
            <w:pPr>
              <w:pStyle w:val="1fffb"/>
            </w:pPr>
            <w:r w:rsidRPr="0033781A">
              <w:t>8,273</w:t>
            </w:r>
          </w:p>
        </w:tc>
        <w:tc>
          <w:tcPr>
            <w:tcW w:w="456" w:type="pct"/>
            <w:tcBorders>
              <w:top w:val="nil"/>
              <w:left w:val="nil"/>
              <w:bottom w:val="single" w:sz="4" w:space="0" w:color="auto"/>
              <w:right w:val="single" w:sz="4" w:space="0" w:color="auto"/>
            </w:tcBorders>
            <w:shd w:val="clear" w:color="auto" w:fill="auto"/>
            <w:vAlign w:val="center"/>
            <w:hideMark/>
          </w:tcPr>
          <w:p w14:paraId="28C2C243"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52A348D3"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5D2DA13D"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3A8F9227" w14:textId="77777777" w:rsidR="0033781A" w:rsidRPr="0033781A" w:rsidRDefault="0033781A" w:rsidP="0033781A">
            <w:pPr>
              <w:pStyle w:val="1fffb"/>
            </w:pPr>
          </w:p>
        </w:tc>
      </w:tr>
      <w:tr w:rsidR="0033781A" w:rsidRPr="0033781A" w14:paraId="7D363EC4"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1E48F017" w14:textId="77777777" w:rsidR="0033781A" w:rsidRPr="0033781A" w:rsidRDefault="0033781A" w:rsidP="0033781A">
            <w:pPr>
              <w:pStyle w:val="1fffb"/>
            </w:pPr>
            <w:r w:rsidRPr="0033781A">
              <w:t>С</w:t>
            </w:r>
            <w:r w:rsidR="00B22FD4">
              <w:t xml:space="preserve"> </w:t>
            </w:r>
            <w:r w:rsidRPr="0033781A">
              <w:t>коллекторов</w:t>
            </w:r>
            <w:r w:rsidR="00B22FD4">
              <w:t xml:space="preserve"> </w:t>
            </w:r>
            <w:r w:rsidRPr="0033781A">
              <w:t>источника</w:t>
            </w:r>
            <w:r w:rsidR="00B22FD4">
              <w:t xml:space="preserve"> </w:t>
            </w:r>
            <w:r w:rsidRPr="0033781A">
              <w:t>непосредственно</w:t>
            </w:r>
            <w:r w:rsidR="00B22FD4">
              <w:t xml:space="preserve"> </w:t>
            </w:r>
            <w:r w:rsidRPr="0033781A">
              <w:t>потребителям,</w:t>
            </w:r>
            <w:r w:rsidR="00B22FD4">
              <w:t xml:space="preserve"> </w:t>
            </w:r>
            <w:r w:rsidRPr="0033781A">
              <w:t>тыс.</w:t>
            </w:r>
            <w:r w:rsidR="00B22FD4">
              <w:t xml:space="preserve"> </w:t>
            </w:r>
            <w:r w:rsidRPr="0033781A">
              <w:t>Гкал</w:t>
            </w:r>
          </w:p>
        </w:tc>
        <w:tc>
          <w:tcPr>
            <w:tcW w:w="456" w:type="pct"/>
            <w:tcBorders>
              <w:top w:val="nil"/>
              <w:left w:val="nil"/>
              <w:bottom w:val="single" w:sz="4" w:space="0" w:color="auto"/>
              <w:right w:val="single" w:sz="4" w:space="0" w:color="auto"/>
            </w:tcBorders>
            <w:shd w:val="clear" w:color="auto" w:fill="auto"/>
            <w:vAlign w:val="center"/>
            <w:hideMark/>
          </w:tcPr>
          <w:p w14:paraId="6F2F7141" w14:textId="77777777" w:rsidR="0033781A" w:rsidRPr="0033781A" w:rsidRDefault="0033781A" w:rsidP="0033781A">
            <w:pPr>
              <w:pStyle w:val="1fffb"/>
            </w:pPr>
            <w:r w:rsidRPr="0033781A">
              <w:t>0,000</w:t>
            </w:r>
          </w:p>
        </w:tc>
        <w:tc>
          <w:tcPr>
            <w:tcW w:w="456" w:type="pct"/>
            <w:tcBorders>
              <w:top w:val="nil"/>
              <w:left w:val="nil"/>
              <w:bottom w:val="single" w:sz="4" w:space="0" w:color="auto"/>
              <w:right w:val="single" w:sz="4" w:space="0" w:color="auto"/>
            </w:tcBorders>
            <w:shd w:val="clear" w:color="auto" w:fill="auto"/>
            <w:vAlign w:val="center"/>
            <w:hideMark/>
          </w:tcPr>
          <w:p w14:paraId="0A18AEB9"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FF39618"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ED1FAF8"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0895FDCC" w14:textId="77777777" w:rsidR="0033781A" w:rsidRPr="0033781A" w:rsidRDefault="0033781A" w:rsidP="0033781A">
            <w:pPr>
              <w:pStyle w:val="1fffb"/>
            </w:pPr>
          </w:p>
        </w:tc>
      </w:tr>
      <w:tr w:rsidR="0033781A" w:rsidRPr="0033781A" w14:paraId="0EC8B6FE"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2512E63B" w14:textId="77777777" w:rsidR="0033781A" w:rsidRPr="0033781A" w:rsidRDefault="0033781A" w:rsidP="0033781A">
            <w:pPr>
              <w:pStyle w:val="1fffb"/>
            </w:pPr>
            <w:r w:rsidRPr="0033781A">
              <w:t>в</w:t>
            </w:r>
            <w:r w:rsidR="00B22FD4">
              <w:t xml:space="preserve"> </w:t>
            </w:r>
            <w:r w:rsidRPr="0033781A">
              <w:t>паре,</w:t>
            </w:r>
            <w:r w:rsidR="00B22FD4">
              <w:t xml:space="preserve"> </w:t>
            </w:r>
            <w:r w:rsidRPr="0033781A">
              <w:t>тыс.</w:t>
            </w:r>
            <w:r w:rsidR="00B22FD4">
              <w:t xml:space="preserve"> </w:t>
            </w:r>
            <w:r w:rsidRPr="0033781A">
              <w:t>Гкал</w:t>
            </w:r>
          </w:p>
        </w:tc>
        <w:tc>
          <w:tcPr>
            <w:tcW w:w="456" w:type="pct"/>
            <w:tcBorders>
              <w:top w:val="nil"/>
              <w:left w:val="nil"/>
              <w:bottom w:val="single" w:sz="4" w:space="0" w:color="auto"/>
              <w:right w:val="single" w:sz="4" w:space="0" w:color="auto"/>
            </w:tcBorders>
            <w:shd w:val="clear" w:color="auto" w:fill="auto"/>
            <w:vAlign w:val="center"/>
            <w:hideMark/>
          </w:tcPr>
          <w:p w14:paraId="6117372E" w14:textId="77777777" w:rsidR="0033781A" w:rsidRPr="0033781A" w:rsidRDefault="0033781A" w:rsidP="0033781A">
            <w:pPr>
              <w:pStyle w:val="1fffb"/>
            </w:pPr>
            <w:r w:rsidRPr="0033781A">
              <w:t>0,000</w:t>
            </w:r>
          </w:p>
        </w:tc>
        <w:tc>
          <w:tcPr>
            <w:tcW w:w="456" w:type="pct"/>
            <w:tcBorders>
              <w:top w:val="nil"/>
              <w:left w:val="nil"/>
              <w:bottom w:val="single" w:sz="4" w:space="0" w:color="auto"/>
              <w:right w:val="single" w:sz="4" w:space="0" w:color="auto"/>
            </w:tcBorders>
            <w:shd w:val="clear" w:color="auto" w:fill="auto"/>
            <w:vAlign w:val="center"/>
            <w:hideMark/>
          </w:tcPr>
          <w:p w14:paraId="52ACC011"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48513CA5"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F905211"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0EA94500" w14:textId="77777777" w:rsidR="0033781A" w:rsidRPr="0033781A" w:rsidRDefault="0033781A" w:rsidP="0033781A">
            <w:pPr>
              <w:pStyle w:val="1fffb"/>
            </w:pPr>
          </w:p>
        </w:tc>
      </w:tr>
      <w:tr w:rsidR="0033781A" w:rsidRPr="0033781A" w14:paraId="05045B42"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4520E545" w14:textId="77777777" w:rsidR="0033781A" w:rsidRPr="0033781A" w:rsidRDefault="0033781A" w:rsidP="0033781A">
            <w:pPr>
              <w:pStyle w:val="1fffb"/>
            </w:pPr>
            <w:r w:rsidRPr="0033781A">
              <w:t>в</w:t>
            </w:r>
            <w:r w:rsidR="00B22FD4">
              <w:t xml:space="preserve"> </w:t>
            </w:r>
            <w:r w:rsidRPr="0033781A">
              <w:t>горячей</w:t>
            </w:r>
            <w:r w:rsidR="00B22FD4">
              <w:t xml:space="preserve"> </w:t>
            </w:r>
            <w:r w:rsidRPr="0033781A">
              <w:t>воде,</w:t>
            </w:r>
            <w:r w:rsidR="00B22FD4">
              <w:t xml:space="preserve"> </w:t>
            </w:r>
            <w:r w:rsidRPr="0033781A">
              <w:t>тыс.</w:t>
            </w:r>
            <w:r w:rsidR="00B22FD4">
              <w:t xml:space="preserve"> </w:t>
            </w:r>
            <w:r w:rsidRPr="0033781A">
              <w:t>Гкал</w:t>
            </w:r>
          </w:p>
        </w:tc>
        <w:tc>
          <w:tcPr>
            <w:tcW w:w="456" w:type="pct"/>
            <w:tcBorders>
              <w:top w:val="nil"/>
              <w:left w:val="nil"/>
              <w:bottom w:val="single" w:sz="4" w:space="0" w:color="auto"/>
              <w:right w:val="single" w:sz="4" w:space="0" w:color="auto"/>
            </w:tcBorders>
            <w:shd w:val="clear" w:color="auto" w:fill="auto"/>
            <w:vAlign w:val="center"/>
            <w:hideMark/>
          </w:tcPr>
          <w:p w14:paraId="1A086E59" w14:textId="77777777" w:rsidR="0033781A" w:rsidRPr="0033781A" w:rsidRDefault="0033781A" w:rsidP="0033781A">
            <w:pPr>
              <w:pStyle w:val="1fffb"/>
            </w:pPr>
            <w:r w:rsidRPr="0033781A">
              <w:t>0,000</w:t>
            </w:r>
          </w:p>
        </w:tc>
        <w:tc>
          <w:tcPr>
            <w:tcW w:w="456" w:type="pct"/>
            <w:tcBorders>
              <w:top w:val="nil"/>
              <w:left w:val="nil"/>
              <w:bottom w:val="single" w:sz="4" w:space="0" w:color="auto"/>
              <w:right w:val="single" w:sz="4" w:space="0" w:color="auto"/>
            </w:tcBorders>
            <w:shd w:val="clear" w:color="auto" w:fill="auto"/>
            <w:vAlign w:val="center"/>
            <w:hideMark/>
          </w:tcPr>
          <w:p w14:paraId="507DFD7C"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0C725DE2"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1A8866CB"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7DDC3C5B" w14:textId="77777777" w:rsidR="0033781A" w:rsidRPr="0033781A" w:rsidRDefault="0033781A" w:rsidP="0033781A">
            <w:pPr>
              <w:pStyle w:val="1fffb"/>
            </w:pPr>
          </w:p>
        </w:tc>
      </w:tr>
      <w:tr w:rsidR="0033781A" w:rsidRPr="0033781A" w14:paraId="34C9A06F"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132DB18B" w14:textId="77777777" w:rsidR="0033781A" w:rsidRPr="0033781A" w:rsidRDefault="0033781A" w:rsidP="0033781A">
            <w:pPr>
              <w:pStyle w:val="1fffb"/>
            </w:pPr>
            <w:r w:rsidRPr="0033781A">
              <w:t>С</w:t>
            </w:r>
            <w:r w:rsidR="00B22FD4">
              <w:t xml:space="preserve"> </w:t>
            </w:r>
            <w:r w:rsidRPr="0033781A">
              <w:t>коллекторов</w:t>
            </w:r>
            <w:r w:rsidR="00B22FD4">
              <w:t xml:space="preserve"> </w:t>
            </w:r>
            <w:r w:rsidRPr="0033781A">
              <w:t>источника</w:t>
            </w:r>
            <w:r w:rsidR="00B22FD4">
              <w:t xml:space="preserve"> </w:t>
            </w:r>
            <w:r w:rsidRPr="0033781A">
              <w:t>в</w:t>
            </w:r>
            <w:r w:rsidR="00B22FD4">
              <w:t xml:space="preserve"> </w:t>
            </w:r>
            <w:r w:rsidRPr="0033781A">
              <w:t>тепловые</w:t>
            </w:r>
            <w:r w:rsidR="00B22FD4">
              <w:t xml:space="preserve"> </w:t>
            </w:r>
            <w:r w:rsidRPr="0033781A">
              <w:t>сети,</w:t>
            </w:r>
            <w:r w:rsidR="00B22FD4">
              <w:t xml:space="preserve"> </w:t>
            </w:r>
            <w:r w:rsidRPr="0033781A">
              <w:t>тыс.</w:t>
            </w:r>
            <w:r w:rsidR="00B22FD4">
              <w:t xml:space="preserve"> </w:t>
            </w:r>
            <w:r w:rsidRPr="0033781A">
              <w:t>Гкал</w:t>
            </w:r>
          </w:p>
        </w:tc>
        <w:tc>
          <w:tcPr>
            <w:tcW w:w="456" w:type="pct"/>
            <w:tcBorders>
              <w:top w:val="nil"/>
              <w:left w:val="nil"/>
              <w:bottom w:val="single" w:sz="4" w:space="0" w:color="auto"/>
              <w:right w:val="single" w:sz="4" w:space="0" w:color="auto"/>
            </w:tcBorders>
            <w:shd w:val="clear" w:color="auto" w:fill="auto"/>
            <w:vAlign w:val="center"/>
            <w:hideMark/>
          </w:tcPr>
          <w:p w14:paraId="5B00EEAC" w14:textId="77777777" w:rsidR="0033781A" w:rsidRPr="0033781A" w:rsidRDefault="0033781A" w:rsidP="0033781A">
            <w:pPr>
              <w:pStyle w:val="1fffb"/>
            </w:pPr>
            <w:r w:rsidRPr="0033781A">
              <w:t>8,273</w:t>
            </w:r>
          </w:p>
        </w:tc>
        <w:tc>
          <w:tcPr>
            <w:tcW w:w="456" w:type="pct"/>
            <w:tcBorders>
              <w:top w:val="nil"/>
              <w:left w:val="nil"/>
              <w:bottom w:val="single" w:sz="4" w:space="0" w:color="auto"/>
              <w:right w:val="single" w:sz="4" w:space="0" w:color="auto"/>
            </w:tcBorders>
            <w:shd w:val="clear" w:color="auto" w:fill="auto"/>
            <w:vAlign w:val="center"/>
            <w:hideMark/>
          </w:tcPr>
          <w:p w14:paraId="4DD119C5"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9D679DF"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40E6203"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16D2EC8D" w14:textId="77777777" w:rsidR="0033781A" w:rsidRPr="0033781A" w:rsidRDefault="0033781A" w:rsidP="0033781A">
            <w:pPr>
              <w:pStyle w:val="1fffb"/>
            </w:pPr>
          </w:p>
        </w:tc>
      </w:tr>
      <w:tr w:rsidR="0033781A" w:rsidRPr="0033781A" w14:paraId="37EFFF52"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361C998B" w14:textId="77777777" w:rsidR="0033781A" w:rsidRPr="0033781A" w:rsidRDefault="0033781A" w:rsidP="0033781A">
            <w:pPr>
              <w:pStyle w:val="1fffb"/>
            </w:pPr>
            <w:r w:rsidRPr="0033781A">
              <w:t>в</w:t>
            </w:r>
            <w:r w:rsidR="00B22FD4">
              <w:t xml:space="preserve"> </w:t>
            </w:r>
            <w:r w:rsidRPr="0033781A">
              <w:t>паре,</w:t>
            </w:r>
            <w:r w:rsidR="00B22FD4">
              <w:t xml:space="preserve"> </w:t>
            </w:r>
            <w:r w:rsidRPr="0033781A">
              <w:t>тыс.</w:t>
            </w:r>
            <w:r w:rsidR="00B22FD4">
              <w:t xml:space="preserve"> </w:t>
            </w:r>
            <w:r w:rsidRPr="0033781A">
              <w:t>Гкал</w:t>
            </w:r>
          </w:p>
        </w:tc>
        <w:tc>
          <w:tcPr>
            <w:tcW w:w="456" w:type="pct"/>
            <w:tcBorders>
              <w:top w:val="nil"/>
              <w:left w:val="nil"/>
              <w:bottom w:val="single" w:sz="4" w:space="0" w:color="auto"/>
              <w:right w:val="single" w:sz="4" w:space="0" w:color="auto"/>
            </w:tcBorders>
            <w:shd w:val="clear" w:color="auto" w:fill="auto"/>
            <w:vAlign w:val="center"/>
            <w:hideMark/>
          </w:tcPr>
          <w:p w14:paraId="023B2D76" w14:textId="77777777" w:rsidR="0033781A" w:rsidRPr="0033781A" w:rsidRDefault="0033781A" w:rsidP="0033781A">
            <w:pPr>
              <w:pStyle w:val="1fffb"/>
            </w:pPr>
            <w:r w:rsidRPr="0033781A">
              <w:t>0,000</w:t>
            </w:r>
          </w:p>
        </w:tc>
        <w:tc>
          <w:tcPr>
            <w:tcW w:w="456" w:type="pct"/>
            <w:tcBorders>
              <w:top w:val="nil"/>
              <w:left w:val="nil"/>
              <w:bottom w:val="single" w:sz="4" w:space="0" w:color="auto"/>
              <w:right w:val="single" w:sz="4" w:space="0" w:color="auto"/>
            </w:tcBorders>
            <w:shd w:val="clear" w:color="auto" w:fill="auto"/>
            <w:vAlign w:val="center"/>
            <w:hideMark/>
          </w:tcPr>
          <w:p w14:paraId="334BB1AE"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79EC2153"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72C75812"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48AB288" w14:textId="77777777" w:rsidR="0033781A" w:rsidRPr="0033781A" w:rsidRDefault="0033781A" w:rsidP="0033781A">
            <w:pPr>
              <w:pStyle w:val="1fffb"/>
            </w:pPr>
          </w:p>
        </w:tc>
      </w:tr>
      <w:tr w:rsidR="0033781A" w:rsidRPr="0033781A" w14:paraId="382B94D1"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0D22C68E" w14:textId="77777777" w:rsidR="0033781A" w:rsidRPr="0033781A" w:rsidRDefault="0033781A" w:rsidP="0033781A">
            <w:pPr>
              <w:pStyle w:val="1fffb"/>
            </w:pPr>
            <w:r w:rsidRPr="0033781A">
              <w:t>в</w:t>
            </w:r>
            <w:r w:rsidR="00B22FD4">
              <w:t xml:space="preserve"> </w:t>
            </w:r>
            <w:r w:rsidRPr="0033781A">
              <w:t>горячей</w:t>
            </w:r>
            <w:r w:rsidR="00B22FD4">
              <w:t xml:space="preserve"> </w:t>
            </w:r>
            <w:r w:rsidRPr="0033781A">
              <w:t>воде,</w:t>
            </w:r>
            <w:r w:rsidR="00B22FD4">
              <w:t xml:space="preserve"> </w:t>
            </w:r>
            <w:r w:rsidRPr="0033781A">
              <w:t>тыс.</w:t>
            </w:r>
            <w:r w:rsidR="00B22FD4">
              <w:t xml:space="preserve"> </w:t>
            </w:r>
            <w:r w:rsidRPr="0033781A">
              <w:t>Гкал</w:t>
            </w:r>
          </w:p>
        </w:tc>
        <w:tc>
          <w:tcPr>
            <w:tcW w:w="456" w:type="pct"/>
            <w:tcBorders>
              <w:top w:val="nil"/>
              <w:left w:val="nil"/>
              <w:bottom w:val="single" w:sz="4" w:space="0" w:color="auto"/>
              <w:right w:val="single" w:sz="4" w:space="0" w:color="auto"/>
            </w:tcBorders>
            <w:shd w:val="clear" w:color="000000" w:fill="FFFFFF"/>
            <w:vAlign w:val="center"/>
            <w:hideMark/>
          </w:tcPr>
          <w:p w14:paraId="0A28004B" w14:textId="77777777" w:rsidR="0033781A" w:rsidRPr="0033781A" w:rsidRDefault="0033781A" w:rsidP="0033781A">
            <w:pPr>
              <w:pStyle w:val="1fffb"/>
            </w:pPr>
            <w:r w:rsidRPr="0033781A">
              <w:t>8,273</w:t>
            </w:r>
          </w:p>
        </w:tc>
        <w:tc>
          <w:tcPr>
            <w:tcW w:w="456" w:type="pct"/>
            <w:tcBorders>
              <w:top w:val="nil"/>
              <w:left w:val="nil"/>
              <w:bottom w:val="single" w:sz="4" w:space="0" w:color="auto"/>
              <w:right w:val="single" w:sz="4" w:space="0" w:color="auto"/>
            </w:tcBorders>
            <w:shd w:val="clear" w:color="auto" w:fill="auto"/>
            <w:vAlign w:val="center"/>
            <w:hideMark/>
          </w:tcPr>
          <w:p w14:paraId="3B9FF465"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026F948C"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0DA267C6"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2A73D127" w14:textId="77777777" w:rsidR="0033781A" w:rsidRPr="0033781A" w:rsidRDefault="0033781A" w:rsidP="0033781A">
            <w:pPr>
              <w:pStyle w:val="1fffb"/>
            </w:pPr>
          </w:p>
        </w:tc>
      </w:tr>
      <w:tr w:rsidR="0033781A" w:rsidRPr="0033781A" w14:paraId="64E2D08B"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7AF8F2FC" w14:textId="77777777" w:rsidR="0033781A" w:rsidRPr="0033781A" w:rsidRDefault="0033781A" w:rsidP="0033781A">
            <w:pPr>
              <w:pStyle w:val="1fffb"/>
            </w:pPr>
            <w:r w:rsidRPr="0033781A">
              <w:t>Операционные</w:t>
            </w:r>
            <w:r w:rsidR="00B22FD4">
              <w:t xml:space="preserve"> </w:t>
            </w:r>
            <w:r w:rsidRPr="0033781A">
              <w:t>(подконтрольные)</w:t>
            </w:r>
            <w:r w:rsidR="00B22FD4">
              <w:t xml:space="preserve"> </w:t>
            </w:r>
            <w:r w:rsidRPr="0033781A">
              <w:t>расходы,</w:t>
            </w:r>
            <w:r w:rsidR="00B22FD4">
              <w:t xml:space="preserve"> </w:t>
            </w:r>
            <w:r w:rsidRPr="0033781A">
              <w:t>тыс.</w:t>
            </w:r>
            <w:r w:rsidR="00B22FD4">
              <w:t xml:space="preserve"> </w:t>
            </w:r>
            <w:r w:rsidRPr="0033781A">
              <w:t>руб.</w:t>
            </w:r>
          </w:p>
        </w:tc>
        <w:tc>
          <w:tcPr>
            <w:tcW w:w="456" w:type="pct"/>
            <w:tcBorders>
              <w:top w:val="nil"/>
              <w:left w:val="nil"/>
              <w:bottom w:val="single" w:sz="4" w:space="0" w:color="auto"/>
              <w:right w:val="single" w:sz="4" w:space="0" w:color="auto"/>
            </w:tcBorders>
            <w:shd w:val="clear" w:color="auto" w:fill="auto"/>
            <w:vAlign w:val="center"/>
            <w:hideMark/>
          </w:tcPr>
          <w:p w14:paraId="3B8E9E51"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95C4B23"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14BB6305"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73D28078"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D976AA3" w14:textId="77777777" w:rsidR="0033781A" w:rsidRPr="0033781A" w:rsidRDefault="0033781A" w:rsidP="0033781A">
            <w:pPr>
              <w:pStyle w:val="1fffb"/>
            </w:pPr>
          </w:p>
        </w:tc>
      </w:tr>
      <w:tr w:rsidR="0033781A" w:rsidRPr="0033781A" w14:paraId="3C0BF8C2"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6C6762E6" w14:textId="77777777" w:rsidR="0033781A" w:rsidRPr="0033781A" w:rsidRDefault="0033781A" w:rsidP="0033781A">
            <w:pPr>
              <w:pStyle w:val="1fffb"/>
            </w:pPr>
            <w:r w:rsidRPr="0033781A">
              <w:t>Неподконтрольные</w:t>
            </w:r>
            <w:r w:rsidR="00B22FD4">
              <w:t xml:space="preserve"> </w:t>
            </w:r>
            <w:r w:rsidRPr="0033781A">
              <w:t>расходы,</w:t>
            </w:r>
            <w:r w:rsidR="00B22FD4">
              <w:t xml:space="preserve"> </w:t>
            </w:r>
            <w:r w:rsidRPr="0033781A">
              <w:t>тыс.</w:t>
            </w:r>
            <w:r w:rsidR="00B22FD4">
              <w:t xml:space="preserve"> </w:t>
            </w:r>
            <w:r w:rsidRPr="0033781A">
              <w:t>руб.</w:t>
            </w:r>
          </w:p>
        </w:tc>
        <w:tc>
          <w:tcPr>
            <w:tcW w:w="456" w:type="pct"/>
            <w:tcBorders>
              <w:top w:val="nil"/>
              <w:left w:val="nil"/>
              <w:bottom w:val="single" w:sz="4" w:space="0" w:color="auto"/>
              <w:right w:val="single" w:sz="4" w:space="0" w:color="auto"/>
            </w:tcBorders>
            <w:shd w:val="clear" w:color="auto" w:fill="auto"/>
            <w:vAlign w:val="center"/>
            <w:hideMark/>
          </w:tcPr>
          <w:p w14:paraId="5549FBCD"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124DD732"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4F4545F8"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2F9A2CC3"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48B3FD5F" w14:textId="77777777" w:rsidR="0033781A" w:rsidRPr="0033781A" w:rsidRDefault="0033781A" w:rsidP="0033781A">
            <w:pPr>
              <w:pStyle w:val="1fffb"/>
            </w:pPr>
          </w:p>
        </w:tc>
      </w:tr>
      <w:tr w:rsidR="0033781A" w:rsidRPr="0033781A" w14:paraId="329BDE73"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3252FCC0" w14:textId="77777777" w:rsidR="0033781A" w:rsidRPr="0033781A" w:rsidRDefault="0033781A" w:rsidP="0033781A">
            <w:pPr>
              <w:pStyle w:val="1fffb"/>
            </w:pPr>
            <w:r w:rsidRPr="0033781A">
              <w:t>Расходы</w:t>
            </w:r>
            <w:r w:rsidR="00B22FD4">
              <w:t xml:space="preserve"> </w:t>
            </w:r>
            <w:r w:rsidRPr="0033781A">
              <w:t>на</w:t>
            </w:r>
            <w:r w:rsidR="00B22FD4">
              <w:t xml:space="preserve"> </w:t>
            </w:r>
            <w:r w:rsidRPr="0033781A">
              <w:t>приобретение</w:t>
            </w:r>
            <w:r w:rsidR="00B22FD4">
              <w:t xml:space="preserve"> </w:t>
            </w:r>
            <w:r w:rsidRPr="0033781A">
              <w:t>(производство)</w:t>
            </w:r>
            <w:r w:rsidR="00B22FD4">
              <w:t xml:space="preserve"> </w:t>
            </w:r>
            <w:r w:rsidRPr="0033781A">
              <w:t>энергетических</w:t>
            </w:r>
            <w:r w:rsidR="00B22FD4">
              <w:t xml:space="preserve"> </w:t>
            </w:r>
            <w:r w:rsidRPr="0033781A">
              <w:t>ресурсов,</w:t>
            </w:r>
            <w:r w:rsidR="00B22FD4">
              <w:t xml:space="preserve"> </w:t>
            </w:r>
            <w:r w:rsidRPr="0033781A">
              <w:t>холодной</w:t>
            </w:r>
            <w:r w:rsidR="00B22FD4">
              <w:t xml:space="preserve"> </w:t>
            </w:r>
            <w:r w:rsidRPr="0033781A">
              <w:t>воды</w:t>
            </w:r>
            <w:r w:rsidR="00B22FD4">
              <w:t xml:space="preserve"> </w:t>
            </w:r>
            <w:r w:rsidRPr="0033781A">
              <w:t>и</w:t>
            </w:r>
            <w:r w:rsidR="00B22FD4">
              <w:t xml:space="preserve"> </w:t>
            </w:r>
            <w:r w:rsidRPr="0033781A">
              <w:t>теплоносителя,</w:t>
            </w:r>
            <w:r w:rsidR="00B22FD4">
              <w:t xml:space="preserve"> </w:t>
            </w:r>
            <w:r w:rsidRPr="0033781A">
              <w:t>тыс.</w:t>
            </w:r>
            <w:r w:rsidR="00B22FD4">
              <w:t xml:space="preserve"> </w:t>
            </w:r>
            <w:r w:rsidRPr="0033781A">
              <w:t>руб.</w:t>
            </w:r>
          </w:p>
        </w:tc>
        <w:tc>
          <w:tcPr>
            <w:tcW w:w="456" w:type="pct"/>
            <w:tcBorders>
              <w:top w:val="nil"/>
              <w:left w:val="nil"/>
              <w:bottom w:val="single" w:sz="4" w:space="0" w:color="auto"/>
              <w:right w:val="single" w:sz="4" w:space="0" w:color="auto"/>
            </w:tcBorders>
            <w:shd w:val="clear" w:color="auto" w:fill="auto"/>
            <w:vAlign w:val="center"/>
            <w:hideMark/>
          </w:tcPr>
          <w:p w14:paraId="34B71629"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ED9F683"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3AD2F4B4"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4A0273A2"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5B1AEA50" w14:textId="77777777" w:rsidR="0033781A" w:rsidRPr="0033781A" w:rsidRDefault="0033781A" w:rsidP="0033781A">
            <w:pPr>
              <w:pStyle w:val="1fffb"/>
            </w:pPr>
          </w:p>
        </w:tc>
      </w:tr>
      <w:tr w:rsidR="0033781A" w:rsidRPr="0033781A" w14:paraId="3DB03DAA"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20B19E06" w14:textId="77777777" w:rsidR="0033781A" w:rsidRPr="0033781A" w:rsidRDefault="0033781A" w:rsidP="0033781A">
            <w:pPr>
              <w:pStyle w:val="1fffb"/>
            </w:pPr>
            <w:r w:rsidRPr="0033781A">
              <w:t>Прибыль,</w:t>
            </w:r>
            <w:r w:rsidR="00B22FD4">
              <w:t xml:space="preserve"> </w:t>
            </w:r>
            <w:r w:rsidRPr="0033781A">
              <w:t>тыс.</w:t>
            </w:r>
            <w:r w:rsidR="00B22FD4">
              <w:t xml:space="preserve"> </w:t>
            </w:r>
            <w:r w:rsidRPr="0033781A">
              <w:t>руб.</w:t>
            </w:r>
          </w:p>
        </w:tc>
        <w:tc>
          <w:tcPr>
            <w:tcW w:w="456" w:type="pct"/>
            <w:tcBorders>
              <w:top w:val="nil"/>
              <w:left w:val="nil"/>
              <w:bottom w:val="single" w:sz="4" w:space="0" w:color="auto"/>
              <w:right w:val="single" w:sz="4" w:space="0" w:color="auto"/>
            </w:tcBorders>
            <w:shd w:val="clear" w:color="auto" w:fill="auto"/>
            <w:vAlign w:val="center"/>
            <w:hideMark/>
          </w:tcPr>
          <w:p w14:paraId="59080127"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23211F1E"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48B39598"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2C7EBDF0"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1549723D" w14:textId="77777777" w:rsidR="0033781A" w:rsidRPr="0033781A" w:rsidRDefault="0033781A" w:rsidP="0033781A">
            <w:pPr>
              <w:pStyle w:val="1fffb"/>
            </w:pPr>
          </w:p>
        </w:tc>
      </w:tr>
      <w:tr w:rsidR="0033781A" w:rsidRPr="0033781A" w14:paraId="2FE80FDB" w14:textId="77777777" w:rsidTr="0033781A">
        <w:trPr>
          <w:trHeight w:val="20"/>
        </w:trPr>
        <w:tc>
          <w:tcPr>
            <w:tcW w:w="2719" w:type="pct"/>
            <w:tcBorders>
              <w:top w:val="nil"/>
              <w:left w:val="single" w:sz="4" w:space="0" w:color="auto"/>
              <w:bottom w:val="single" w:sz="4" w:space="0" w:color="auto"/>
              <w:right w:val="single" w:sz="4" w:space="0" w:color="auto"/>
            </w:tcBorders>
            <w:shd w:val="clear" w:color="auto" w:fill="auto"/>
            <w:vAlign w:val="center"/>
            <w:hideMark/>
          </w:tcPr>
          <w:p w14:paraId="2D3A82BE" w14:textId="77777777" w:rsidR="0033781A" w:rsidRPr="0033781A" w:rsidRDefault="0033781A" w:rsidP="0033781A">
            <w:pPr>
              <w:pStyle w:val="1fffb"/>
            </w:pPr>
            <w:r w:rsidRPr="0033781A">
              <w:t>ИТОГО</w:t>
            </w:r>
            <w:r w:rsidR="00B22FD4">
              <w:t xml:space="preserve"> </w:t>
            </w:r>
            <w:r w:rsidRPr="0033781A">
              <w:t>необходимая</w:t>
            </w:r>
            <w:r w:rsidR="00B22FD4">
              <w:t xml:space="preserve"> </w:t>
            </w:r>
            <w:r w:rsidRPr="0033781A">
              <w:t>валовая</w:t>
            </w:r>
            <w:r w:rsidR="00B22FD4">
              <w:t xml:space="preserve"> </w:t>
            </w:r>
            <w:r w:rsidRPr="0033781A">
              <w:t>выручка,</w:t>
            </w:r>
            <w:r w:rsidR="00B22FD4">
              <w:t xml:space="preserve"> </w:t>
            </w:r>
            <w:r w:rsidRPr="0033781A">
              <w:t>тыс.</w:t>
            </w:r>
            <w:r w:rsidR="00B22FD4">
              <w:t xml:space="preserve"> </w:t>
            </w:r>
            <w:r w:rsidRPr="0033781A">
              <w:t>руб.</w:t>
            </w:r>
          </w:p>
        </w:tc>
        <w:tc>
          <w:tcPr>
            <w:tcW w:w="456" w:type="pct"/>
            <w:tcBorders>
              <w:top w:val="nil"/>
              <w:left w:val="nil"/>
              <w:bottom w:val="single" w:sz="4" w:space="0" w:color="auto"/>
              <w:right w:val="single" w:sz="4" w:space="0" w:color="auto"/>
            </w:tcBorders>
            <w:shd w:val="clear" w:color="auto" w:fill="auto"/>
            <w:vAlign w:val="center"/>
            <w:hideMark/>
          </w:tcPr>
          <w:p w14:paraId="38B680A6"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4C724109"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5635E337"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C5A92DD" w14:textId="77777777" w:rsidR="0033781A" w:rsidRPr="0033781A" w:rsidRDefault="0033781A" w:rsidP="0033781A">
            <w:pPr>
              <w:pStyle w:val="1fffb"/>
            </w:pPr>
          </w:p>
        </w:tc>
        <w:tc>
          <w:tcPr>
            <w:tcW w:w="456" w:type="pct"/>
            <w:tcBorders>
              <w:top w:val="nil"/>
              <w:left w:val="nil"/>
              <w:bottom w:val="single" w:sz="4" w:space="0" w:color="auto"/>
              <w:right w:val="single" w:sz="4" w:space="0" w:color="auto"/>
            </w:tcBorders>
            <w:shd w:val="clear" w:color="auto" w:fill="auto"/>
            <w:vAlign w:val="center"/>
            <w:hideMark/>
          </w:tcPr>
          <w:p w14:paraId="69C118FA" w14:textId="77777777" w:rsidR="0033781A" w:rsidRPr="0033781A" w:rsidRDefault="0033781A" w:rsidP="0033781A">
            <w:pPr>
              <w:pStyle w:val="1fffb"/>
            </w:pPr>
          </w:p>
        </w:tc>
      </w:tr>
    </w:tbl>
    <w:p w14:paraId="74B500A6" w14:textId="77777777" w:rsidR="00D50A67" w:rsidRDefault="00D50A67" w:rsidP="00D50A67">
      <w:pPr>
        <w:pStyle w:val="11ff3"/>
      </w:pPr>
    </w:p>
    <w:p w14:paraId="5EE6D411" w14:textId="77777777" w:rsidR="007C7679" w:rsidRDefault="007C7679" w:rsidP="00D50A67">
      <w:pPr>
        <w:pStyle w:val="11ff3"/>
      </w:pPr>
    </w:p>
    <w:p w14:paraId="563302F7" w14:textId="77777777" w:rsidR="00C25060" w:rsidRPr="002A73AE" w:rsidRDefault="00C25060" w:rsidP="00CF2CA1">
      <w:pPr>
        <w:pStyle w:val="19"/>
      </w:pPr>
      <w:bookmarkStart w:id="266" w:name="_Toc197287664"/>
      <w:r w:rsidRPr="002A73AE">
        <w:lastRenderedPageBreak/>
        <w:t>Цены</w:t>
      </w:r>
      <w:r w:rsidR="00B22FD4">
        <w:t xml:space="preserve"> </w:t>
      </w:r>
      <w:r w:rsidRPr="002A73AE">
        <w:t>(тарифы)</w:t>
      </w:r>
      <w:r w:rsidR="00B22FD4">
        <w:t xml:space="preserve"> </w:t>
      </w:r>
      <w:r w:rsidRPr="002A73AE">
        <w:t>в</w:t>
      </w:r>
      <w:r w:rsidR="00B22FD4">
        <w:t xml:space="preserve"> </w:t>
      </w:r>
      <w:r w:rsidRPr="002A73AE">
        <w:t>сфере</w:t>
      </w:r>
      <w:r w:rsidR="00B22FD4">
        <w:t xml:space="preserve"> </w:t>
      </w:r>
      <w:r w:rsidRPr="002A73AE">
        <w:t>теплоснабжения</w:t>
      </w:r>
      <w:bookmarkEnd w:id="264"/>
      <w:bookmarkEnd w:id="265"/>
      <w:bookmarkEnd w:id="266"/>
    </w:p>
    <w:p w14:paraId="7E05965E" w14:textId="77777777" w:rsidR="00BA2944" w:rsidRPr="002A73AE" w:rsidRDefault="00C25060" w:rsidP="007C7679">
      <w:pPr>
        <w:pStyle w:val="11ff3"/>
        <w:rPr>
          <w:color w:val="auto"/>
        </w:rPr>
      </w:pPr>
      <w:bookmarkStart w:id="267" w:name="_Toc430079956"/>
      <w:r w:rsidRPr="002A73AE">
        <w:rPr>
          <w:color w:val="auto"/>
        </w:rPr>
        <w:t>Исполнительным</w:t>
      </w:r>
      <w:r w:rsidR="00B22FD4">
        <w:rPr>
          <w:color w:val="auto"/>
        </w:rPr>
        <w:t xml:space="preserve"> </w:t>
      </w:r>
      <w:r w:rsidRPr="002A73AE">
        <w:rPr>
          <w:color w:val="auto"/>
        </w:rPr>
        <w:t>органом</w:t>
      </w:r>
      <w:r w:rsidR="00B22FD4">
        <w:rPr>
          <w:color w:val="auto"/>
        </w:rPr>
        <w:t xml:space="preserve"> </w:t>
      </w:r>
      <w:r w:rsidRPr="002A73AE">
        <w:rPr>
          <w:color w:val="auto"/>
        </w:rPr>
        <w:t>государственной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уполномоченным</w:t>
      </w:r>
      <w:r w:rsidR="00B22FD4">
        <w:rPr>
          <w:color w:val="auto"/>
        </w:rPr>
        <w:t xml:space="preserve"> </w:t>
      </w:r>
      <w:r w:rsidRPr="002A73AE">
        <w:rPr>
          <w:color w:val="auto"/>
        </w:rPr>
        <w:t>осуществлять</w:t>
      </w:r>
      <w:r w:rsidR="00B22FD4">
        <w:rPr>
          <w:color w:val="auto"/>
        </w:rPr>
        <w:t xml:space="preserve"> </w:t>
      </w:r>
      <w:r w:rsidRPr="002A73AE">
        <w:rPr>
          <w:color w:val="auto"/>
        </w:rPr>
        <w:t>государственное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цен</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товары</w:t>
      </w:r>
      <w:r w:rsidR="00B22FD4">
        <w:rPr>
          <w:color w:val="auto"/>
        </w:rPr>
        <w:t xml:space="preserve"> </w:t>
      </w:r>
      <w:r w:rsidRPr="002A73AE">
        <w:rPr>
          <w:color w:val="auto"/>
        </w:rPr>
        <w:t>(услуги)</w:t>
      </w:r>
      <w:r w:rsidR="00B22FD4">
        <w:rPr>
          <w:color w:val="auto"/>
        </w:rPr>
        <w:t xml:space="preserve"> </w:t>
      </w:r>
      <w:r w:rsidRPr="002A73AE">
        <w:rPr>
          <w:color w:val="auto"/>
        </w:rPr>
        <w:t>организаций,</w:t>
      </w:r>
      <w:r w:rsidR="00B22FD4">
        <w:rPr>
          <w:color w:val="auto"/>
        </w:rPr>
        <w:t xml:space="preserve"> </w:t>
      </w:r>
      <w:r w:rsidRPr="002A73AE">
        <w:rPr>
          <w:color w:val="auto"/>
        </w:rPr>
        <w:t>осуществляющих</w:t>
      </w:r>
      <w:r w:rsidR="00B22FD4">
        <w:rPr>
          <w:color w:val="auto"/>
        </w:rPr>
        <w:t xml:space="preserve"> </w:t>
      </w:r>
      <w:r w:rsidRPr="002A73AE">
        <w:rPr>
          <w:color w:val="auto"/>
        </w:rPr>
        <w:t>регулируемую</w:t>
      </w:r>
      <w:r w:rsidR="00B22FD4">
        <w:rPr>
          <w:color w:val="auto"/>
        </w:rPr>
        <w:t xml:space="preserve"> </w:t>
      </w:r>
      <w:r w:rsidRPr="002A73AE">
        <w:rPr>
          <w:color w:val="auto"/>
        </w:rPr>
        <w:t>деятельность</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является</w:t>
      </w:r>
      <w:r w:rsidR="00B22FD4">
        <w:rPr>
          <w:color w:val="auto"/>
        </w:rPr>
        <w:t xml:space="preserve"> </w:t>
      </w:r>
      <w:r w:rsidR="00391077" w:rsidRPr="002A73AE">
        <w:rPr>
          <w:color w:val="auto"/>
          <w:lang w:eastAsia="ru-RU" w:bidi="ru-RU"/>
        </w:rPr>
        <w:t>Региональная</w:t>
      </w:r>
      <w:r w:rsidR="00B22FD4">
        <w:rPr>
          <w:color w:val="auto"/>
          <w:lang w:eastAsia="ru-RU" w:bidi="ru-RU"/>
        </w:rPr>
        <w:t xml:space="preserve"> </w:t>
      </w:r>
      <w:r w:rsidR="00391077" w:rsidRPr="002A73AE">
        <w:rPr>
          <w:color w:val="auto"/>
          <w:lang w:eastAsia="ru-RU" w:bidi="ru-RU"/>
        </w:rPr>
        <w:t>энергетическая</w:t>
      </w:r>
      <w:r w:rsidR="00B22FD4">
        <w:rPr>
          <w:color w:val="auto"/>
          <w:lang w:eastAsia="ru-RU" w:bidi="ru-RU"/>
        </w:rPr>
        <w:t xml:space="preserve"> </w:t>
      </w:r>
      <w:r w:rsidR="00391077" w:rsidRPr="002A73AE">
        <w:rPr>
          <w:color w:val="auto"/>
          <w:lang w:eastAsia="ru-RU" w:bidi="ru-RU"/>
        </w:rPr>
        <w:t>комиссия</w:t>
      </w:r>
      <w:r w:rsidR="00B22FD4">
        <w:rPr>
          <w:color w:val="auto"/>
          <w:lang w:eastAsia="ru-RU" w:bidi="ru-RU"/>
        </w:rPr>
        <w:t xml:space="preserve"> </w:t>
      </w:r>
      <w:r w:rsidR="00EB5608">
        <w:rPr>
          <w:color w:val="auto"/>
          <w:lang w:eastAsia="ru-RU" w:bidi="ru-RU"/>
        </w:rPr>
        <w:t>Лужского</w:t>
      </w:r>
      <w:r w:rsidR="00B22FD4">
        <w:rPr>
          <w:color w:val="auto"/>
          <w:lang w:eastAsia="ru-RU" w:bidi="ru-RU"/>
        </w:rPr>
        <w:t xml:space="preserve"> </w:t>
      </w:r>
      <w:r w:rsidR="00EB5608">
        <w:rPr>
          <w:color w:val="auto"/>
          <w:lang w:eastAsia="ru-RU" w:bidi="ru-RU"/>
        </w:rPr>
        <w:t>района</w:t>
      </w:r>
      <w:r w:rsidR="00B22FD4">
        <w:rPr>
          <w:color w:val="auto"/>
          <w:lang w:eastAsia="ru-RU" w:bidi="ru-RU"/>
        </w:rPr>
        <w:t xml:space="preserve"> </w:t>
      </w:r>
      <w:r w:rsidR="00EB5608">
        <w:rPr>
          <w:color w:val="auto"/>
          <w:lang w:eastAsia="ru-RU" w:bidi="ru-RU"/>
        </w:rPr>
        <w:t>Ленинградской</w:t>
      </w:r>
      <w:r w:rsidR="00B22FD4">
        <w:rPr>
          <w:color w:val="auto"/>
          <w:lang w:eastAsia="ru-RU" w:bidi="ru-RU"/>
        </w:rPr>
        <w:t xml:space="preserve"> </w:t>
      </w:r>
      <w:r w:rsidR="00EB5608">
        <w:rPr>
          <w:color w:val="auto"/>
          <w:lang w:eastAsia="ru-RU" w:bidi="ru-RU"/>
        </w:rPr>
        <w:t>области</w:t>
      </w:r>
      <w:r w:rsidRPr="002A73AE">
        <w:rPr>
          <w:color w:val="auto"/>
        </w:rPr>
        <w:t>.</w:t>
      </w:r>
    </w:p>
    <w:p w14:paraId="37668FC8" w14:textId="77777777" w:rsidR="00C25060" w:rsidRPr="002A73A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68" w:name="_Toc78674758"/>
      <w:bookmarkStart w:id="269" w:name="_Toc84970995"/>
      <w:bookmarkStart w:id="270" w:name="_Toc197287665"/>
      <w:r w:rsidRPr="002A73AE">
        <w:rPr>
          <w:rFonts w:ascii="Times New Roman" w:hAnsi="Times New Roman" w:cs="Times New Roman"/>
          <w:b/>
          <w:sz w:val="28"/>
          <w:szCs w:val="28"/>
        </w:rPr>
        <w:t>Утвержденные</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тарифы</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на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тепловую</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энергию</w:t>
      </w:r>
      <w:bookmarkEnd w:id="268"/>
      <w:bookmarkEnd w:id="269"/>
      <w:bookmarkEnd w:id="270"/>
    </w:p>
    <w:p w14:paraId="74A6BA67" w14:textId="77777777" w:rsidR="00C25060" w:rsidRPr="002A73AE" w:rsidRDefault="00C25060" w:rsidP="00B5461F">
      <w:pPr>
        <w:pStyle w:val="11ff3"/>
        <w:rPr>
          <w:color w:val="auto"/>
        </w:rPr>
      </w:pPr>
      <w:bookmarkStart w:id="271" w:name="_Toc423512190"/>
      <w:bookmarkStart w:id="272" w:name="_Toc430079960"/>
      <w:r w:rsidRPr="002A73AE">
        <w:rPr>
          <w:color w:val="auto"/>
        </w:rPr>
        <w:t>Государственное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цен</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(мощность)</w:t>
      </w:r>
      <w:r w:rsidR="00B22FD4">
        <w:rPr>
          <w:color w:val="auto"/>
        </w:rPr>
        <w:t xml:space="preserve"> </w:t>
      </w:r>
      <w:r w:rsidRPr="002A73AE">
        <w:rPr>
          <w:color w:val="auto"/>
        </w:rPr>
        <w:t>осуществляется</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принципов,</w:t>
      </w:r>
      <w:r w:rsidR="00B22FD4">
        <w:rPr>
          <w:color w:val="auto"/>
        </w:rPr>
        <w:t xml:space="preserve"> </w:t>
      </w:r>
      <w:r w:rsidRPr="002A73AE">
        <w:rPr>
          <w:color w:val="auto"/>
        </w:rPr>
        <w:t>установленных</w:t>
      </w:r>
      <w:r w:rsidR="00B22FD4">
        <w:rPr>
          <w:color w:val="auto"/>
        </w:rPr>
        <w:t xml:space="preserve"> </w:t>
      </w:r>
      <w:r w:rsidRPr="002A73AE">
        <w:rPr>
          <w:color w:val="auto"/>
        </w:rPr>
        <w:t>Федеральным</w:t>
      </w:r>
      <w:r w:rsidR="00B22FD4">
        <w:rPr>
          <w:color w:val="auto"/>
        </w:rPr>
        <w:t xml:space="preserve"> </w:t>
      </w:r>
      <w:r w:rsidRPr="002A73AE">
        <w:rPr>
          <w:color w:val="auto"/>
        </w:rPr>
        <w:t>законом</w:t>
      </w:r>
      <w:r w:rsidR="00B22FD4">
        <w:rPr>
          <w:color w:val="auto"/>
        </w:rPr>
        <w:t xml:space="preserve"> </w:t>
      </w:r>
      <w:r w:rsidRPr="002A73AE">
        <w:rPr>
          <w:color w:val="auto"/>
        </w:rPr>
        <w:t>0-ФЗ</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от</w:t>
      </w:r>
      <w:r w:rsidR="00B22FD4">
        <w:rPr>
          <w:color w:val="auto"/>
        </w:rPr>
        <w:t xml:space="preserve"> </w:t>
      </w:r>
      <w:r w:rsidRPr="002A73AE">
        <w:rPr>
          <w:color w:val="auto"/>
        </w:rPr>
        <w:t>27.07.2010</w:t>
      </w:r>
      <w:r w:rsidR="00B22FD4">
        <w:rPr>
          <w:color w:val="auto"/>
        </w:rPr>
        <w:t xml:space="preserve"> </w:t>
      </w:r>
      <w:r w:rsidRPr="002A73AE">
        <w:rPr>
          <w:color w:val="auto"/>
        </w:rPr>
        <w:t>года,</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основами</w:t>
      </w:r>
      <w:r w:rsidR="00B22FD4">
        <w:rPr>
          <w:color w:val="auto"/>
        </w:rPr>
        <w:t xml:space="preserve"> </w:t>
      </w:r>
      <w:r w:rsidRPr="002A73AE">
        <w:rPr>
          <w:color w:val="auto"/>
        </w:rPr>
        <w:t>ценообразования</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правилами</w:t>
      </w:r>
      <w:r w:rsidR="00B22FD4">
        <w:rPr>
          <w:color w:val="auto"/>
        </w:rPr>
        <w:t xml:space="preserve"> </w:t>
      </w:r>
      <w:r w:rsidRPr="002A73AE">
        <w:rPr>
          <w:color w:val="auto"/>
        </w:rPr>
        <w:t>регулирования</w:t>
      </w:r>
      <w:r w:rsidR="00B22FD4">
        <w:rPr>
          <w:color w:val="auto"/>
        </w:rPr>
        <w:t xml:space="preserve"> </w:t>
      </w:r>
      <w:r w:rsidRPr="002A73AE">
        <w:rPr>
          <w:color w:val="auto"/>
        </w:rPr>
        <w:t>цен</w:t>
      </w:r>
      <w:r w:rsidR="00B22FD4">
        <w:rPr>
          <w:color w:val="auto"/>
        </w:rPr>
        <w:t xml:space="preserve"> </w:t>
      </w:r>
      <w:r w:rsidRPr="002A73AE">
        <w:rPr>
          <w:color w:val="auto"/>
        </w:rPr>
        <w:t>(тарифов)</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утвержденными</w:t>
      </w:r>
      <w:r w:rsidR="00B22FD4">
        <w:rPr>
          <w:color w:val="auto"/>
        </w:rPr>
        <w:t xml:space="preserve"> </w:t>
      </w:r>
      <w:r w:rsidRPr="002A73AE">
        <w:rPr>
          <w:color w:val="auto"/>
        </w:rPr>
        <w:t>Правительством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иными</w:t>
      </w:r>
      <w:r w:rsidR="00B22FD4">
        <w:rPr>
          <w:color w:val="auto"/>
        </w:rPr>
        <w:t xml:space="preserve"> </w:t>
      </w:r>
      <w:r w:rsidRPr="002A73AE">
        <w:rPr>
          <w:color w:val="auto"/>
        </w:rPr>
        <w:t>нормативными</w:t>
      </w:r>
      <w:r w:rsidR="00B22FD4">
        <w:rPr>
          <w:color w:val="auto"/>
        </w:rPr>
        <w:t xml:space="preserve"> </w:t>
      </w:r>
      <w:r w:rsidRPr="002A73AE">
        <w:rPr>
          <w:color w:val="auto"/>
        </w:rPr>
        <w:t>правовыми</w:t>
      </w:r>
      <w:r w:rsidR="00B22FD4">
        <w:rPr>
          <w:color w:val="auto"/>
        </w:rPr>
        <w:t xml:space="preserve"> </w:t>
      </w:r>
      <w:r w:rsidRPr="002A73AE">
        <w:rPr>
          <w:color w:val="auto"/>
        </w:rPr>
        <w:t>актами</w:t>
      </w:r>
      <w:r w:rsidR="00B22FD4">
        <w:rPr>
          <w:color w:val="auto"/>
        </w:rPr>
        <w:t xml:space="preserve"> </w:t>
      </w:r>
      <w:r w:rsidRPr="002A73AE">
        <w:rPr>
          <w:color w:val="auto"/>
        </w:rPr>
        <w:t>и</w:t>
      </w:r>
      <w:r w:rsidR="00B22FD4">
        <w:rPr>
          <w:color w:val="auto"/>
        </w:rPr>
        <w:t xml:space="preserve"> </w:t>
      </w:r>
      <w:r w:rsidRPr="002A73AE">
        <w:rPr>
          <w:color w:val="auto"/>
        </w:rPr>
        <w:t>методическими</w:t>
      </w:r>
      <w:r w:rsidR="00B22FD4">
        <w:rPr>
          <w:color w:val="auto"/>
        </w:rPr>
        <w:t xml:space="preserve"> </w:t>
      </w:r>
      <w:r w:rsidRPr="002A73AE">
        <w:rPr>
          <w:color w:val="auto"/>
        </w:rPr>
        <w:t>указаниями,</w:t>
      </w:r>
      <w:r w:rsidR="00B22FD4">
        <w:rPr>
          <w:color w:val="auto"/>
        </w:rPr>
        <w:t xml:space="preserve"> </w:t>
      </w:r>
      <w:r w:rsidRPr="002A73AE">
        <w:rPr>
          <w:color w:val="auto"/>
        </w:rPr>
        <w:t>утвержденными</w:t>
      </w:r>
      <w:r w:rsidR="00B22FD4">
        <w:rPr>
          <w:color w:val="auto"/>
        </w:rPr>
        <w:t xml:space="preserve"> </w:t>
      </w:r>
      <w:r w:rsidRPr="002A73AE">
        <w:rPr>
          <w:color w:val="auto"/>
        </w:rPr>
        <w:t>федеральным</w:t>
      </w:r>
      <w:r w:rsidR="00B22FD4">
        <w:rPr>
          <w:color w:val="auto"/>
        </w:rPr>
        <w:t xml:space="preserve"> </w:t>
      </w:r>
      <w:r w:rsidRPr="002A73AE">
        <w:rPr>
          <w:color w:val="auto"/>
        </w:rPr>
        <w:t>органом</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в</w:t>
      </w:r>
      <w:r w:rsidR="00B22FD4">
        <w:rPr>
          <w:color w:val="auto"/>
        </w:rPr>
        <w:t xml:space="preserve"> </w:t>
      </w:r>
      <w:r w:rsidRPr="002A73AE">
        <w:rPr>
          <w:color w:val="auto"/>
        </w:rPr>
        <w:t>области</w:t>
      </w:r>
      <w:r w:rsidR="00B22FD4">
        <w:rPr>
          <w:color w:val="auto"/>
        </w:rPr>
        <w:t xml:space="preserve"> </w:t>
      </w:r>
      <w:r w:rsidRPr="002A73AE">
        <w:rPr>
          <w:color w:val="auto"/>
        </w:rPr>
        <w:t>государственного</w:t>
      </w:r>
      <w:r w:rsidR="00B22FD4">
        <w:rPr>
          <w:color w:val="auto"/>
        </w:rPr>
        <w:t xml:space="preserve"> </w:t>
      </w:r>
      <w:r w:rsidRPr="002A73AE">
        <w:rPr>
          <w:color w:val="auto"/>
        </w:rPr>
        <w:t>регулирования</w:t>
      </w:r>
      <w:r w:rsidR="00B22FD4">
        <w:rPr>
          <w:color w:val="auto"/>
        </w:rPr>
        <w:t xml:space="preserve"> </w:t>
      </w:r>
      <w:r w:rsidRPr="002A73AE">
        <w:rPr>
          <w:color w:val="auto"/>
        </w:rPr>
        <w:t>тарифов</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p>
    <w:p w14:paraId="3B49FDF3" w14:textId="77777777" w:rsidR="00C25060" w:rsidRPr="002A73AE" w:rsidRDefault="00C25060" w:rsidP="00B5461F">
      <w:pPr>
        <w:pStyle w:val="11ff3"/>
        <w:rPr>
          <w:color w:val="auto"/>
        </w:rPr>
      </w:pPr>
      <w:r w:rsidRPr="002A73AE">
        <w:rPr>
          <w:color w:val="auto"/>
        </w:rPr>
        <w:t>Регулирование</w:t>
      </w:r>
      <w:r w:rsidR="00B22FD4">
        <w:rPr>
          <w:color w:val="auto"/>
        </w:rPr>
        <w:t xml:space="preserve"> </w:t>
      </w:r>
      <w:r w:rsidRPr="002A73AE">
        <w:rPr>
          <w:color w:val="auto"/>
        </w:rPr>
        <w:t>цен</w:t>
      </w:r>
      <w:r w:rsidR="00B22FD4">
        <w:rPr>
          <w:color w:val="auto"/>
        </w:rPr>
        <w:t xml:space="preserve"> </w:t>
      </w:r>
      <w:r w:rsidRPr="002A73AE">
        <w:rPr>
          <w:color w:val="auto"/>
        </w:rPr>
        <w:t>(тарифов)</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осуществляется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со</w:t>
      </w:r>
      <w:r w:rsidR="00B22FD4">
        <w:rPr>
          <w:color w:val="auto"/>
        </w:rPr>
        <w:t xml:space="preserve"> </w:t>
      </w:r>
      <w:r w:rsidRPr="002A73AE">
        <w:rPr>
          <w:color w:val="auto"/>
        </w:rPr>
        <w:t>следующими</w:t>
      </w:r>
      <w:r w:rsidR="00B22FD4">
        <w:rPr>
          <w:color w:val="auto"/>
        </w:rPr>
        <w:t xml:space="preserve"> </w:t>
      </w:r>
      <w:r w:rsidRPr="002A73AE">
        <w:rPr>
          <w:color w:val="auto"/>
        </w:rPr>
        <w:t>основными</w:t>
      </w:r>
      <w:r w:rsidR="00B22FD4">
        <w:rPr>
          <w:color w:val="auto"/>
        </w:rPr>
        <w:t xml:space="preserve"> </w:t>
      </w:r>
      <w:r w:rsidRPr="002A73AE">
        <w:rPr>
          <w:color w:val="auto"/>
        </w:rPr>
        <w:t>принципами:</w:t>
      </w:r>
      <w:r w:rsidR="00B22FD4">
        <w:rPr>
          <w:color w:val="auto"/>
        </w:rPr>
        <w:t xml:space="preserve"> </w:t>
      </w:r>
    </w:p>
    <w:p w14:paraId="20A028EC" w14:textId="77777777" w:rsidR="00C25060" w:rsidRPr="002A73AE" w:rsidRDefault="00C25060" w:rsidP="00C25060">
      <w:pPr>
        <w:pStyle w:val="113"/>
      </w:pPr>
      <w:r w:rsidRPr="002A73AE">
        <w:t>обеспечение</w:t>
      </w:r>
      <w:r w:rsidR="00B22FD4">
        <w:t xml:space="preserve"> </w:t>
      </w:r>
      <w:r w:rsidRPr="002A73AE">
        <w:t>доступности</w:t>
      </w:r>
      <w:r w:rsidR="00B22FD4">
        <w:t xml:space="preserve"> </w:t>
      </w:r>
      <w:r w:rsidRPr="002A73AE">
        <w:t>тепловой</w:t>
      </w:r>
      <w:r w:rsidR="00B22FD4">
        <w:t xml:space="preserve"> </w:t>
      </w:r>
      <w:r w:rsidRPr="002A73AE">
        <w:t>энергии</w:t>
      </w:r>
      <w:r w:rsidR="00B22FD4">
        <w:t xml:space="preserve"> </w:t>
      </w:r>
      <w:r w:rsidRPr="002A73AE">
        <w:t>(мощности),</w:t>
      </w:r>
      <w:r w:rsidR="00B22FD4">
        <w:t xml:space="preserve"> </w:t>
      </w:r>
      <w:r w:rsidRPr="002A73AE">
        <w:t>теплоносителя</w:t>
      </w:r>
      <w:r w:rsidR="00B22FD4">
        <w:t xml:space="preserve"> </w:t>
      </w:r>
      <w:r w:rsidRPr="002A73AE">
        <w:t>для</w:t>
      </w:r>
      <w:r w:rsidR="00B22FD4">
        <w:t xml:space="preserve"> </w:t>
      </w:r>
      <w:r w:rsidRPr="002A73AE">
        <w:t>потребителей;</w:t>
      </w:r>
      <w:r w:rsidR="00B22FD4">
        <w:t xml:space="preserve"> </w:t>
      </w:r>
    </w:p>
    <w:p w14:paraId="3B4EB0D0" w14:textId="77777777" w:rsidR="00C25060" w:rsidRPr="002A73AE" w:rsidRDefault="00C25060" w:rsidP="00C25060">
      <w:pPr>
        <w:pStyle w:val="113"/>
      </w:pPr>
      <w:r w:rsidRPr="002A73AE">
        <w:t>обеспечение</w:t>
      </w:r>
      <w:r w:rsidR="00B22FD4">
        <w:t xml:space="preserve"> </w:t>
      </w:r>
      <w:r w:rsidRPr="002A73AE">
        <w:t>экономической</w:t>
      </w:r>
      <w:r w:rsidR="00B22FD4">
        <w:t xml:space="preserve"> </w:t>
      </w:r>
      <w:r w:rsidRPr="002A73AE">
        <w:t>обоснованности</w:t>
      </w:r>
      <w:r w:rsidR="00B22FD4">
        <w:t xml:space="preserve"> </w:t>
      </w:r>
      <w:r w:rsidRPr="002A73AE">
        <w:t>расходов</w:t>
      </w:r>
      <w:r w:rsidR="00B22FD4">
        <w:t xml:space="preserve"> </w:t>
      </w:r>
      <w:r w:rsidRPr="002A73AE">
        <w:t>теплоснабжающих</w:t>
      </w:r>
      <w:r w:rsidR="00B22FD4">
        <w:t xml:space="preserve"> </w:t>
      </w:r>
      <w:r w:rsidRPr="002A73AE">
        <w:t>организаций,</w:t>
      </w:r>
      <w:r w:rsidR="00B22FD4">
        <w:t xml:space="preserve"> </w:t>
      </w:r>
      <w:r w:rsidRPr="002A73AE">
        <w:t>теплосетевых</w:t>
      </w:r>
      <w:r w:rsidR="00B22FD4">
        <w:t xml:space="preserve"> </w:t>
      </w:r>
      <w:r w:rsidRPr="002A73AE">
        <w:t>организаций</w:t>
      </w:r>
      <w:r w:rsidR="00B22FD4">
        <w:t xml:space="preserve"> </w:t>
      </w:r>
      <w:r w:rsidRPr="002A73AE">
        <w:t>на</w:t>
      </w:r>
      <w:r w:rsidR="00B22FD4">
        <w:t xml:space="preserve"> </w:t>
      </w:r>
      <w:r w:rsidRPr="002A73AE">
        <w:t>производство,</w:t>
      </w:r>
      <w:r w:rsidR="00B22FD4">
        <w:t xml:space="preserve"> </w:t>
      </w:r>
      <w:r w:rsidRPr="002A73AE">
        <w:t>передачу</w:t>
      </w:r>
      <w:r w:rsidR="00B22FD4">
        <w:t xml:space="preserve"> </w:t>
      </w:r>
      <w:r w:rsidRPr="002A73AE">
        <w:t>и</w:t>
      </w:r>
      <w:r w:rsidR="00B22FD4">
        <w:t xml:space="preserve"> </w:t>
      </w:r>
      <w:r w:rsidRPr="002A73AE">
        <w:t>сбыт</w:t>
      </w:r>
      <w:r w:rsidR="00B22FD4">
        <w:t xml:space="preserve"> </w:t>
      </w:r>
      <w:r w:rsidRPr="002A73AE">
        <w:t>тепловой</w:t>
      </w:r>
      <w:r w:rsidR="00B22FD4">
        <w:t xml:space="preserve"> </w:t>
      </w:r>
      <w:r w:rsidRPr="002A73AE">
        <w:t>энергии</w:t>
      </w:r>
      <w:r w:rsidR="00B22FD4">
        <w:t xml:space="preserve"> </w:t>
      </w:r>
      <w:r w:rsidRPr="002A73AE">
        <w:t>(мощности)</w:t>
      </w:r>
      <w:r w:rsidR="00B22FD4">
        <w:t xml:space="preserve"> </w:t>
      </w:r>
      <w:r w:rsidRPr="002A73AE">
        <w:t>теплоносителя;</w:t>
      </w:r>
      <w:r w:rsidR="00B22FD4">
        <w:t xml:space="preserve"> </w:t>
      </w:r>
    </w:p>
    <w:p w14:paraId="54E1F58D" w14:textId="77777777" w:rsidR="00C25060" w:rsidRPr="002A73AE" w:rsidRDefault="00C25060" w:rsidP="00C25060">
      <w:pPr>
        <w:pStyle w:val="113"/>
      </w:pPr>
      <w:r w:rsidRPr="002A73AE">
        <w:t>обеспечение</w:t>
      </w:r>
      <w:r w:rsidR="00B22FD4">
        <w:t xml:space="preserve"> </w:t>
      </w:r>
      <w:r w:rsidRPr="002A73AE">
        <w:t>достаточности</w:t>
      </w:r>
      <w:r w:rsidR="00B22FD4">
        <w:t xml:space="preserve"> </w:t>
      </w:r>
      <w:r w:rsidRPr="002A73AE">
        <w:t>средств</w:t>
      </w:r>
      <w:r w:rsidR="00B22FD4">
        <w:t xml:space="preserve"> </w:t>
      </w:r>
      <w:r w:rsidRPr="002A73AE">
        <w:t>для</w:t>
      </w:r>
      <w:r w:rsidR="00B22FD4">
        <w:t xml:space="preserve"> </w:t>
      </w:r>
      <w:r w:rsidRPr="002A73AE">
        <w:t>финансирования</w:t>
      </w:r>
      <w:r w:rsidR="00B22FD4">
        <w:t xml:space="preserve"> </w:t>
      </w:r>
      <w:r w:rsidRPr="002A73AE">
        <w:t>мероприятий</w:t>
      </w:r>
      <w:r w:rsidR="00B22FD4">
        <w:t xml:space="preserve"> </w:t>
      </w:r>
      <w:r w:rsidRPr="002A73AE">
        <w:t>по</w:t>
      </w:r>
      <w:r w:rsidR="00B22FD4">
        <w:t xml:space="preserve"> </w:t>
      </w:r>
      <w:r w:rsidRPr="002A73AE">
        <w:t>надежному</w:t>
      </w:r>
      <w:r w:rsidR="00B22FD4">
        <w:t xml:space="preserve"> </w:t>
      </w:r>
      <w:r w:rsidRPr="002A73AE">
        <w:t>функционированию</w:t>
      </w:r>
      <w:r w:rsidR="00B22FD4">
        <w:t xml:space="preserve"> </w:t>
      </w:r>
      <w:r w:rsidRPr="002A73AE">
        <w:t>и</w:t>
      </w:r>
      <w:r w:rsidR="00B22FD4">
        <w:t xml:space="preserve"> </w:t>
      </w:r>
      <w:r w:rsidRPr="002A73AE">
        <w:t>развитию</w:t>
      </w:r>
      <w:r w:rsidR="00B22FD4">
        <w:t xml:space="preserve"> </w:t>
      </w:r>
      <w:r w:rsidRPr="002A73AE">
        <w:t>систем</w:t>
      </w:r>
      <w:r w:rsidR="00B22FD4">
        <w:t xml:space="preserve"> </w:t>
      </w:r>
      <w:r w:rsidRPr="002A73AE">
        <w:t>теплоснабжения;</w:t>
      </w:r>
      <w:r w:rsidR="00B22FD4">
        <w:t xml:space="preserve"> </w:t>
      </w:r>
    </w:p>
    <w:p w14:paraId="7B9601D4" w14:textId="77777777" w:rsidR="00C25060" w:rsidRPr="002A73AE" w:rsidRDefault="00C25060" w:rsidP="00C25060">
      <w:pPr>
        <w:pStyle w:val="113"/>
      </w:pPr>
      <w:r w:rsidRPr="002A73AE">
        <w:t>стимулирование</w:t>
      </w:r>
      <w:r w:rsidR="00B22FD4">
        <w:t xml:space="preserve"> </w:t>
      </w:r>
      <w:r w:rsidRPr="002A73AE">
        <w:t>повышения</w:t>
      </w:r>
      <w:r w:rsidR="00B22FD4">
        <w:t xml:space="preserve"> </w:t>
      </w:r>
      <w:r w:rsidRPr="002A73AE">
        <w:t>экономической</w:t>
      </w:r>
      <w:r w:rsidR="00B22FD4">
        <w:t xml:space="preserve"> </w:t>
      </w:r>
      <w:r w:rsidRPr="002A73AE">
        <w:t>и</w:t>
      </w:r>
      <w:r w:rsidR="00B22FD4">
        <w:t xml:space="preserve"> </w:t>
      </w:r>
      <w:r w:rsidRPr="002A73AE">
        <w:t>энергетической</w:t>
      </w:r>
      <w:r w:rsidR="00B22FD4">
        <w:t xml:space="preserve"> </w:t>
      </w:r>
      <w:r w:rsidRPr="002A73AE">
        <w:t>эффективности</w:t>
      </w:r>
      <w:r w:rsidR="00B22FD4">
        <w:t xml:space="preserve"> </w:t>
      </w:r>
      <w:r w:rsidRPr="002A73AE">
        <w:t>при</w:t>
      </w:r>
      <w:r w:rsidR="00B22FD4">
        <w:t xml:space="preserve"> </w:t>
      </w:r>
      <w:r w:rsidRPr="002A73AE">
        <w:t>осуществлении</w:t>
      </w:r>
      <w:r w:rsidR="00B22FD4">
        <w:t xml:space="preserve"> </w:t>
      </w:r>
      <w:r w:rsidRPr="002A73AE">
        <w:t>деятельности</w:t>
      </w:r>
      <w:r w:rsidR="00B22FD4">
        <w:t xml:space="preserve"> </w:t>
      </w:r>
      <w:r w:rsidRPr="002A73AE">
        <w:t>в</w:t>
      </w:r>
      <w:r w:rsidR="00B22FD4">
        <w:t xml:space="preserve"> </w:t>
      </w:r>
      <w:r w:rsidRPr="002A73AE">
        <w:t>сфере</w:t>
      </w:r>
      <w:r w:rsidR="00B22FD4">
        <w:t xml:space="preserve"> </w:t>
      </w:r>
      <w:r w:rsidRPr="002A73AE">
        <w:t>теплоснабжения;</w:t>
      </w:r>
      <w:r w:rsidR="00B22FD4">
        <w:t xml:space="preserve"> </w:t>
      </w:r>
    </w:p>
    <w:p w14:paraId="44D11987" w14:textId="77777777" w:rsidR="00C25060" w:rsidRPr="002A73AE" w:rsidRDefault="00C25060" w:rsidP="00C25060">
      <w:pPr>
        <w:pStyle w:val="113"/>
      </w:pPr>
      <w:r w:rsidRPr="002A73AE">
        <w:t>обеспечение</w:t>
      </w:r>
      <w:r w:rsidR="00B22FD4">
        <w:t xml:space="preserve"> </w:t>
      </w:r>
      <w:r w:rsidRPr="002A73AE">
        <w:t>стабильности</w:t>
      </w:r>
      <w:r w:rsidR="00B22FD4">
        <w:t xml:space="preserve"> </w:t>
      </w:r>
      <w:r w:rsidRPr="002A73AE">
        <w:t>отношений</w:t>
      </w:r>
      <w:r w:rsidR="00B22FD4">
        <w:t xml:space="preserve"> </w:t>
      </w:r>
      <w:r w:rsidRPr="002A73AE">
        <w:t>между</w:t>
      </w:r>
      <w:r w:rsidR="00B22FD4">
        <w:t xml:space="preserve"> </w:t>
      </w:r>
      <w:r w:rsidRPr="002A73AE">
        <w:t>теплоснабжающими</w:t>
      </w:r>
      <w:r w:rsidR="00B22FD4">
        <w:t xml:space="preserve"> </w:t>
      </w:r>
      <w:r w:rsidRPr="002A73AE">
        <w:t>организациями</w:t>
      </w:r>
      <w:r w:rsidR="00B22FD4">
        <w:t xml:space="preserve"> </w:t>
      </w:r>
      <w:r w:rsidRPr="002A73AE">
        <w:t>и</w:t>
      </w:r>
      <w:r w:rsidR="00B22FD4">
        <w:t xml:space="preserve"> </w:t>
      </w:r>
      <w:r w:rsidRPr="002A73AE">
        <w:t>потребителями</w:t>
      </w:r>
      <w:r w:rsidR="00B22FD4">
        <w:t xml:space="preserve"> </w:t>
      </w:r>
      <w:r w:rsidRPr="002A73AE">
        <w:t>за</w:t>
      </w:r>
      <w:r w:rsidR="00B22FD4">
        <w:t xml:space="preserve"> </w:t>
      </w:r>
      <w:r w:rsidRPr="002A73AE">
        <w:t>счет</w:t>
      </w:r>
      <w:r w:rsidR="00B22FD4">
        <w:t xml:space="preserve"> </w:t>
      </w:r>
      <w:r w:rsidRPr="002A73AE">
        <w:t>установления</w:t>
      </w:r>
      <w:r w:rsidR="00B22FD4">
        <w:t xml:space="preserve"> </w:t>
      </w:r>
      <w:r w:rsidRPr="002A73AE">
        <w:t>долгосрочных</w:t>
      </w:r>
      <w:r w:rsidR="00B22FD4">
        <w:t xml:space="preserve"> </w:t>
      </w:r>
      <w:r w:rsidRPr="002A73AE">
        <w:t>тарифов;</w:t>
      </w:r>
      <w:r w:rsidR="00B22FD4">
        <w:t xml:space="preserve"> </w:t>
      </w:r>
    </w:p>
    <w:p w14:paraId="24CD1F18" w14:textId="77777777" w:rsidR="00C25060" w:rsidRPr="002A73AE" w:rsidRDefault="00C25060" w:rsidP="00C25060">
      <w:pPr>
        <w:pStyle w:val="113"/>
      </w:pPr>
      <w:r w:rsidRPr="002A73AE">
        <w:t>обеспечение</w:t>
      </w:r>
      <w:r w:rsidR="00B22FD4">
        <w:t xml:space="preserve"> </w:t>
      </w:r>
      <w:r w:rsidRPr="002A73AE">
        <w:t>открытости</w:t>
      </w:r>
      <w:r w:rsidR="00B22FD4">
        <w:t xml:space="preserve"> </w:t>
      </w:r>
      <w:r w:rsidRPr="002A73AE">
        <w:t>и</w:t>
      </w:r>
      <w:r w:rsidR="00B22FD4">
        <w:t xml:space="preserve"> </w:t>
      </w:r>
      <w:r w:rsidRPr="002A73AE">
        <w:t>доступности</w:t>
      </w:r>
      <w:r w:rsidR="00B22FD4">
        <w:t xml:space="preserve"> </w:t>
      </w:r>
      <w:r w:rsidRPr="002A73AE">
        <w:t>для</w:t>
      </w:r>
      <w:r w:rsidR="00B22FD4">
        <w:t xml:space="preserve"> </w:t>
      </w:r>
      <w:r w:rsidRPr="002A73AE">
        <w:t>потребителей,</w:t>
      </w:r>
      <w:r w:rsidR="00B22FD4">
        <w:t xml:space="preserve"> </w:t>
      </w:r>
      <w:r w:rsidRPr="002A73AE">
        <w:t>в</w:t>
      </w:r>
      <w:r w:rsidR="00B22FD4">
        <w:t xml:space="preserve"> </w:t>
      </w:r>
      <w:r w:rsidRPr="002A73AE">
        <w:t>том</w:t>
      </w:r>
      <w:r w:rsidR="00B22FD4">
        <w:t xml:space="preserve"> </w:t>
      </w:r>
      <w:r w:rsidRPr="002A73AE">
        <w:t>числе</w:t>
      </w:r>
      <w:r w:rsidR="00B22FD4">
        <w:t xml:space="preserve"> </w:t>
      </w:r>
      <w:r w:rsidRPr="002A73AE">
        <w:t>для</w:t>
      </w:r>
      <w:r w:rsidR="00B22FD4">
        <w:t xml:space="preserve"> </w:t>
      </w:r>
      <w:r w:rsidRPr="002A73AE">
        <w:t>населения,</w:t>
      </w:r>
      <w:r w:rsidR="00B22FD4">
        <w:t xml:space="preserve"> </w:t>
      </w:r>
      <w:r w:rsidRPr="002A73AE">
        <w:t>процесса</w:t>
      </w:r>
      <w:r w:rsidR="00B22FD4">
        <w:t xml:space="preserve"> </w:t>
      </w:r>
      <w:r w:rsidRPr="002A73AE">
        <w:t>регулирования</w:t>
      </w:r>
      <w:r w:rsidR="00B22FD4">
        <w:t xml:space="preserve"> </w:t>
      </w:r>
      <w:r w:rsidRPr="002A73AE">
        <w:t>цен</w:t>
      </w:r>
      <w:r w:rsidR="00B22FD4">
        <w:t xml:space="preserve"> </w:t>
      </w:r>
      <w:r w:rsidRPr="002A73AE">
        <w:t>(тарифов)</w:t>
      </w:r>
      <w:r w:rsidR="00B22FD4">
        <w:t xml:space="preserve"> </w:t>
      </w:r>
      <w:r w:rsidRPr="002A73AE">
        <w:t>в</w:t>
      </w:r>
      <w:r w:rsidR="00B22FD4">
        <w:t xml:space="preserve"> </w:t>
      </w:r>
      <w:r w:rsidRPr="002A73AE">
        <w:t>сфере</w:t>
      </w:r>
      <w:r w:rsidR="00B22FD4">
        <w:t xml:space="preserve"> </w:t>
      </w:r>
      <w:r w:rsidRPr="002A73AE">
        <w:t>теплоснабжения;</w:t>
      </w:r>
      <w:r w:rsidR="00B22FD4">
        <w:t xml:space="preserve"> </w:t>
      </w:r>
    </w:p>
    <w:p w14:paraId="6C2EA765" w14:textId="77777777" w:rsidR="00C25060" w:rsidRPr="002A73AE" w:rsidRDefault="00C25060" w:rsidP="00C25060">
      <w:pPr>
        <w:pStyle w:val="113"/>
      </w:pPr>
      <w:r w:rsidRPr="002A73AE">
        <w:t>создание</w:t>
      </w:r>
      <w:r w:rsidR="00B22FD4">
        <w:t xml:space="preserve"> </w:t>
      </w:r>
      <w:r w:rsidRPr="002A73AE">
        <w:t>условий</w:t>
      </w:r>
      <w:r w:rsidR="00B22FD4">
        <w:t xml:space="preserve"> </w:t>
      </w:r>
      <w:r w:rsidRPr="002A73AE">
        <w:t>для</w:t>
      </w:r>
      <w:r w:rsidR="00B22FD4">
        <w:t xml:space="preserve"> </w:t>
      </w:r>
      <w:r w:rsidRPr="002A73AE">
        <w:t>привлечения</w:t>
      </w:r>
      <w:r w:rsidR="00B22FD4">
        <w:t xml:space="preserve"> </w:t>
      </w:r>
      <w:r w:rsidRPr="002A73AE">
        <w:t>инвестиций;</w:t>
      </w:r>
      <w:r w:rsidR="00B22FD4">
        <w:t xml:space="preserve"> </w:t>
      </w:r>
    </w:p>
    <w:p w14:paraId="54D8B910" w14:textId="77777777" w:rsidR="00C25060" w:rsidRPr="002A73AE" w:rsidRDefault="00C25060" w:rsidP="00C25060">
      <w:pPr>
        <w:pStyle w:val="113"/>
      </w:pPr>
      <w:r w:rsidRPr="002A73AE">
        <w:t>определение</w:t>
      </w:r>
      <w:r w:rsidR="00B22FD4">
        <w:t xml:space="preserve"> </w:t>
      </w:r>
      <w:r w:rsidRPr="002A73AE">
        <w:t>размера</w:t>
      </w:r>
      <w:r w:rsidR="00B22FD4">
        <w:t xml:space="preserve"> </w:t>
      </w:r>
      <w:r w:rsidRPr="002A73AE">
        <w:t>средств,</w:t>
      </w:r>
      <w:r w:rsidR="00B22FD4">
        <w:t xml:space="preserve"> </w:t>
      </w:r>
      <w:r w:rsidRPr="002A73AE">
        <w:t>направляемых</w:t>
      </w:r>
      <w:r w:rsidR="00B22FD4">
        <w:t xml:space="preserve"> </w:t>
      </w:r>
      <w:r w:rsidRPr="002A73AE">
        <w:t>на</w:t>
      </w:r>
      <w:r w:rsidR="00B22FD4">
        <w:t xml:space="preserve"> </w:t>
      </w:r>
      <w:r w:rsidRPr="002A73AE">
        <w:t>оплату</w:t>
      </w:r>
      <w:r w:rsidR="00B22FD4">
        <w:t xml:space="preserve"> </w:t>
      </w:r>
      <w:r w:rsidRPr="002A73AE">
        <w:t>труда,</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отраслевыми</w:t>
      </w:r>
      <w:r w:rsidR="00B22FD4">
        <w:t xml:space="preserve"> </w:t>
      </w:r>
      <w:r w:rsidRPr="002A73AE">
        <w:t>тарифными</w:t>
      </w:r>
      <w:r w:rsidR="00B22FD4">
        <w:t xml:space="preserve"> </w:t>
      </w:r>
      <w:r w:rsidRPr="002A73AE">
        <w:t>соглашениями;</w:t>
      </w:r>
      <w:r w:rsidR="00B22FD4">
        <w:t xml:space="preserve"> </w:t>
      </w:r>
    </w:p>
    <w:p w14:paraId="19407FE5" w14:textId="77777777" w:rsidR="00C25060" w:rsidRPr="002A73AE" w:rsidRDefault="00C25060" w:rsidP="00C25060">
      <w:pPr>
        <w:pStyle w:val="113"/>
      </w:pPr>
      <w:r w:rsidRPr="002A73AE">
        <w:lastRenderedPageBreak/>
        <w:t>обязательный</w:t>
      </w:r>
      <w:r w:rsidR="00B22FD4">
        <w:t xml:space="preserve"> </w:t>
      </w:r>
      <w:r w:rsidRPr="002A73AE">
        <w:t>раздельный</w:t>
      </w:r>
      <w:r w:rsidR="00B22FD4">
        <w:t xml:space="preserve"> </w:t>
      </w:r>
      <w:r w:rsidRPr="002A73AE">
        <w:t>учет</w:t>
      </w:r>
      <w:r w:rsidR="00B22FD4">
        <w:t xml:space="preserve"> </w:t>
      </w:r>
      <w:r w:rsidRPr="002A73AE">
        <w:t>организациями,</w:t>
      </w:r>
      <w:r w:rsidR="00B22FD4">
        <w:t xml:space="preserve"> </w:t>
      </w:r>
      <w:r w:rsidRPr="002A73AE">
        <w:t>осуществляющими</w:t>
      </w:r>
      <w:r w:rsidR="00B22FD4">
        <w:t xml:space="preserve"> </w:t>
      </w:r>
      <w:r w:rsidRPr="002A73AE">
        <w:t>регулируемые</w:t>
      </w:r>
      <w:r w:rsidR="00B22FD4">
        <w:t xml:space="preserve"> </w:t>
      </w:r>
      <w:r w:rsidRPr="002A73AE">
        <w:t>виды</w:t>
      </w:r>
      <w:r w:rsidR="00B22FD4">
        <w:t xml:space="preserve"> </w:t>
      </w:r>
      <w:r w:rsidRPr="002A73AE">
        <w:t>деятельности</w:t>
      </w:r>
      <w:r w:rsidR="00B22FD4">
        <w:t xml:space="preserve"> </w:t>
      </w:r>
      <w:r w:rsidRPr="002A73AE">
        <w:t>в</w:t>
      </w:r>
      <w:r w:rsidR="00B22FD4">
        <w:t xml:space="preserve"> </w:t>
      </w:r>
      <w:r w:rsidRPr="002A73AE">
        <w:t>сфере</w:t>
      </w:r>
      <w:r w:rsidR="00B22FD4">
        <w:t xml:space="preserve"> </w:t>
      </w:r>
      <w:r w:rsidRPr="002A73AE">
        <w:t>теплоснабжения,</w:t>
      </w:r>
      <w:r w:rsidR="00B22FD4">
        <w:t xml:space="preserve"> </w:t>
      </w:r>
      <w:r w:rsidRPr="002A73AE">
        <w:t>объема</w:t>
      </w:r>
      <w:r w:rsidR="00B22FD4">
        <w:t xml:space="preserve"> </w:t>
      </w:r>
      <w:r w:rsidRPr="002A73AE">
        <w:t>производства</w:t>
      </w:r>
      <w:r w:rsidR="00B22FD4">
        <w:t xml:space="preserve"> </w:t>
      </w:r>
      <w:r w:rsidRPr="002A73AE">
        <w:t>тепловой</w:t>
      </w:r>
      <w:r w:rsidR="00B22FD4">
        <w:t xml:space="preserve"> </w:t>
      </w:r>
      <w:r w:rsidRPr="002A73AE">
        <w:t>энергии,</w:t>
      </w:r>
      <w:r w:rsidR="00B22FD4">
        <w:t xml:space="preserve"> </w:t>
      </w:r>
      <w:r w:rsidRPr="002A73AE">
        <w:t>теплоносителя,</w:t>
      </w:r>
      <w:r w:rsidR="00B22FD4">
        <w:t xml:space="preserve"> </w:t>
      </w:r>
      <w:r w:rsidRPr="002A73AE">
        <w:t>доходов</w:t>
      </w:r>
      <w:r w:rsidR="00B22FD4">
        <w:t xml:space="preserve"> </w:t>
      </w:r>
      <w:r w:rsidRPr="002A73AE">
        <w:t>и</w:t>
      </w:r>
      <w:r w:rsidR="00B22FD4">
        <w:t xml:space="preserve"> </w:t>
      </w:r>
      <w:r w:rsidRPr="002A73AE">
        <w:t>расходов,</w:t>
      </w:r>
      <w:r w:rsidR="00B22FD4">
        <w:t xml:space="preserve"> </w:t>
      </w:r>
      <w:r w:rsidRPr="002A73AE">
        <w:t>связанных</w:t>
      </w:r>
      <w:r w:rsidR="00B22FD4">
        <w:t xml:space="preserve"> </w:t>
      </w:r>
      <w:r w:rsidRPr="002A73AE">
        <w:t>с</w:t>
      </w:r>
      <w:r w:rsidR="00B22FD4">
        <w:t xml:space="preserve"> </w:t>
      </w:r>
      <w:r w:rsidRPr="002A73AE">
        <w:t>производством,</w:t>
      </w:r>
      <w:r w:rsidR="00B22FD4">
        <w:t xml:space="preserve"> </w:t>
      </w:r>
      <w:r w:rsidRPr="002A73AE">
        <w:t>передачей</w:t>
      </w:r>
      <w:r w:rsidR="00B22FD4">
        <w:t xml:space="preserve"> </w:t>
      </w:r>
      <w:r w:rsidRPr="002A73AE">
        <w:t>и</w:t>
      </w:r>
      <w:r w:rsidR="00B22FD4">
        <w:t xml:space="preserve"> </w:t>
      </w:r>
      <w:r w:rsidRPr="002A73AE">
        <w:t>со</w:t>
      </w:r>
      <w:r w:rsidR="00B22FD4">
        <w:t xml:space="preserve"> </w:t>
      </w:r>
      <w:r w:rsidRPr="002A73AE">
        <w:t>сбытом</w:t>
      </w:r>
      <w:r w:rsidR="00B22FD4">
        <w:t xml:space="preserve"> </w:t>
      </w:r>
      <w:r w:rsidRPr="002A73AE">
        <w:t>тепловой</w:t>
      </w:r>
      <w:r w:rsidR="00B22FD4">
        <w:t xml:space="preserve"> </w:t>
      </w:r>
      <w:r w:rsidRPr="002A73AE">
        <w:t>энергии,</w:t>
      </w:r>
      <w:r w:rsidR="00B22FD4">
        <w:t xml:space="preserve"> </w:t>
      </w:r>
      <w:r w:rsidRPr="002A73AE">
        <w:t>теплоносителя;</w:t>
      </w:r>
      <w:r w:rsidR="00B22FD4">
        <w:t xml:space="preserve"> </w:t>
      </w:r>
    </w:p>
    <w:p w14:paraId="5A7728F1" w14:textId="77777777" w:rsidR="00C25060" w:rsidRPr="002A73AE" w:rsidRDefault="00C25060" w:rsidP="00C25060">
      <w:pPr>
        <w:pStyle w:val="113"/>
      </w:pPr>
      <w:r w:rsidRPr="002A73AE">
        <w:t>контроль</w:t>
      </w:r>
      <w:r w:rsidR="00B22FD4">
        <w:t xml:space="preserve"> </w:t>
      </w:r>
      <w:r w:rsidRPr="002A73AE">
        <w:t>за</w:t>
      </w:r>
      <w:r w:rsidR="00B22FD4">
        <w:t xml:space="preserve"> </w:t>
      </w:r>
      <w:r w:rsidRPr="002A73AE">
        <w:t>соблюдением</w:t>
      </w:r>
      <w:r w:rsidR="00B22FD4">
        <w:t xml:space="preserve"> </w:t>
      </w:r>
      <w:r w:rsidRPr="002A73AE">
        <w:t>требований</w:t>
      </w:r>
      <w:r w:rsidR="00B22FD4">
        <w:t xml:space="preserve"> </w:t>
      </w:r>
      <w:r w:rsidRPr="002A73AE">
        <w:t>законодательства</w:t>
      </w:r>
      <w:r w:rsidR="00B22FD4">
        <w:t xml:space="preserve"> </w:t>
      </w:r>
      <w:r w:rsidRPr="002A73AE">
        <w:t>об</w:t>
      </w:r>
      <w:r w:rsidR="00B22FD4">
        <w:t xml:space="preserve"> </w:t>
      </w:r>
      <w:r w:rsidRPr="002A73AE">
        <w:t>энергосбережении</w:t>
      </w:r>
      <w:r w:rsidR="00B22FD4">
        <w:t xml:space="preserve"> </w:t>
      </w:r>
      <w:r w:rsidRPr="002A73AE">
        <w:t>и</w:t>
      </w:r>
      <w:r w:rsidR="00B22FD4">
        <w:t xml:space="preserve"> </w:t>
      </w:r>
      <w:r w:rsidRPr="002A73AE">
        <w:t>о</w:t>
      </w:r>
      <w:r w:rsidR="00B22FD4">
        <w:t xml:space="preserve"> </w:t>
      </w:r>
      <w:r w:rsidRPr="002A73AE">
        <w:t>повышении</w:t>
      </w:r>
      <w:r w:rsidR="00B22FD4">
        <w:t xml:space="preserve"> </w:t>
      </w:r>
      <w:r w:rsidRPr="002A73AE">
        <w:t>энергетической</w:t>
      </w:r>
      <w:r w:rsidR="00B22FD4">
        <w:t xml:space="preserve"> </w:t>
      </w:r>
      <w:r w:rsidRPr="002A73AE">
        <w:t>эффективности</w:t>
      </w:r>
      <w:r w:rsidR="00B22FD4">
        <w:t xml:space="preserve"> </w:t>
      </w:r>
      <w:r w:rsidRPr="002A73AE">
        <w:t>в</w:t>
      </w:r>
      <w:r w:rsidR="00B22FD4">
        <w:t xml:space="preserve"> </w:t>
      </w:r>
      <w:r w:rsidRPr="002A73AE">
        <w:t>целях</w:t>
      </w:r>
      <w:r w:rsidR="00B22FD4">
        <w:t xml:space="preserve"> </w:t>
      </w:r>
      <w:r w:rsidRPr="002A73AE">
        <w:t>сокращения</w:t>
      </w:r>
      <w:r w:rsidR="00B22FD4">
        <w:t xml:space="preserve"> </w:t>
      </w:r>
      <w:r w:rsidRPr="002A73AE">
        <w:t>потерь</w:t>
      </w:r>
      <w:r w:rsidR="00B22FD4">
        <w:t xml:space="preserve"> </w:t>
      </w:r>
      <w:r w:rsidRPr="002A73AE">
        <w:t>энергетических</w:t>
      </w:r>
      <w:r w:rsidR="00B22FD4">
        <w:t xml:space="preserve"> </w:t>
      </w:r>
      <w:r w:rsidRPr="002A73AE">
        <w:t>ресурсов,</w:t>
      </w:r>
      <w:r w:rsidR="00B22FD4">
        <w:t xml:space="preserve"> </w:t>
      </w:r>
      <w:r w:rsidRPr="002A73AE">
        <w:t>в</w:t>
      </w:r>
      <w:r w:rsidR="00B22FD4">
        <w:t xml:space="preserve"> </w:t>
      </w:r>
      <w:r w:rsidRPr="002A73AE">
        <w:t>том</w:t>
      </w:r>
      <w:r w:rsidR="00B22FD4">
        <w:t xml:space="preserve"> </w:t>
      </w:r>
      <w:r w:rsidRPr="002A73AE">
        <w:t>числе</w:t>
      </w:r>
      <w:r w:rsidR="00B22FD4">
        <w:t xml:space="preserve"> </w:t>
      </w:r>
      <w:r w:rsidRPr="002A73AE">
        <w:t>требований</w:t>
      </w:r>
      <w:r w:rsidR="00B22FD4">
        <w:t xml:space="preserve"> </w:t>
      </w:r>
      <w:r w:rsidRPr="002A73AE">
        <w:t>к</w:t>
      </w:r>
      <w:r w:rsidR="00B22FD4">
        <w:t xml:space="preserve"> </w:t>
      </w:r>
      <w:r w:rsidRPr="002A73AE">
        <w:t>разработке</w:t>
      </w:r>
      <w:r w:rsidR="00B22FD4">
        <w:t xml:space="preserve"> </w:t>
      </w:r>
      <w:r w:rsidRPr="002A73AE">
        <w:t>и</w:t>
      </w:r>
      <w:r w:rsidR="00B22FD4">
        <w:t xml:space="preserve"> </w:t>
      </w:r>
      <w:r w:rsidRPr="002A73AE">
        <w:t>реализации</w:t>
      </w:r>
      <w:r w:rsidR="00B22FD4">
        <w:t xml:space="preserve"> </w:t>
      </w:r>
      <w:r w:rsidRPr="002A73AE">
        <w:t>программ</w:t>
      </w:r>
      <w:r w:rsidR="00B22FD4">
        <w:t xml:space="preserve"> </w:t>
      </w:r>
      <w:r w:rsidRPr="002A73AE">
        <w:t>в</w:t>
      </w:r>
      <w:r w:rsidR="00B22FD4">
        <w:t xml:space="preserve"> </w:t>
      </w:r>
      <w:r w:rsidRPr="002A73AE">
        <w:t>области</w:t>
      </w:r>
      <w:r w:rsidR="00B22FD4">
        <w:t xml:space="preserve"> </w:t>
      </w:r>
      <w:r w:rsidRPr="002A73AE">
        <w:t>энергосбережения</w:t>
      </w:r>
      <w:r w:rsidR="00B22FD4">
        <w:t xml:space="preserve"> </w:t>
      </w:r>
      <w:r w:rsidRPr="002A73AE">
        <w:t>и</w:t>
      </w:r>
      <w:r w:rsidR="00B22FD4">
        <w:t xml:space="preserve"> </w:t>
      </w:r>
      <w:r w:rsidRPr="002A73AE">
        <w:t>повышения</w:t>
      </w:r>
      <w:r w:rsidR="00B22FD4">
        <w:t xml:space="preserve"> </w:t>
      </w:r>
      <w:r w:rsidRPr="002A73AE">
        <w:t>энергетической</w:t>
      </w:r>
      <w:r w:rsidR="00B22FD4">
        <w:t xml:space="preserve"> </w:t>
      </w:r>
      <w:r w:rsidRPr="002A73AE">
        <w:t>эффективности,</w:t>
      </w:r>
      <w:r w:rsidR="00B22FD4">
        <w:t xml:space="preserve"> </w:t>
      </w:r>
      <w:r w:rsidRPr="002A73AE">
        <w:t>требований</w:t>
      </w:r>
      <w:r w:rsidR="00B22FD4">
        <w:t xml:space="preserve"> </w:t>
      </w:r>
      <w:r w:rsidRPr="002A73AE">
        <w:t>к</w:t>
      </w:r>
      <w:r w:rsidR="00B22FD4">
        <w:t xml:space="preserve"> </w:t>
      </w:r>
      <w:r w:rsidRPr="002A73AE">
        <w:t>организации</w:t>
      </w:r>
      <w:r w:rsidR="00B22FD4">
        <w:t xml:space="preserve"> </w:t>
      </w:r>
      <w:r w:rsidRPr="002A73AE">
        <w:t>учета</w:t>
      </w:r>
      <w:r w:rsidR="00B22FD4">
        <w:t xml:space="preserve"> </w:t>
      </w:r>
      <w:r w:rsidRPr="002A73AE">
        <w:t>и</w:t>
      </w:r>
      <w:r w:rsidR="00B22FD4">
        <w:t xml:space="preserve"> </w:t>
      </w:r>
      <w:r w:rsidRPr="002A73AE">
        <w:t>контроля</w:t>
      </w:r>
      <w:r w:rsidR="00B22FD4">
        <w:t xml:space="preserve"> </w:t>
      </w:r>
      <w:r w:rsidRPr="002A73AE">
        <w:t>используемых</w:t>
      </w:r>
      <w:r w:rsidR="00B22FD4">
        <w:t xml:space="preserve"> </w:t>
      </w:r>
      <w:r w:rsidRPr="002A73AE">
        <w:t>энергетических</w:t>
      </w:r>
      <w:r w:rsidR="00B22FD4">
        <w:t xml:space="preserve"> </w:t>
      </w:r>
      <w:r w:rsidRPr="002A73AE">
        <w:t>ресурсов.</w:t>
      </w:r>
      <w:r w:rsidR="00B22FD4">
        <w:t xml:space="preserve"> </w:t>
      </w:r>
    </w:p>
    <w:p w14:paraId="286A7A99" w14:textId="77777777" w:rsidR="00C25060" w:rsidRDefault="00C25060" w:rsidP="00B5461F">
      <w:pPr>
        <w:pStyle w:val="11ff3"/>
        <w:rPr>
          <w:color w:val="auto"/>
        </w:rPr>
      </w:pPr>
      <w:r w:rsidRPr="002A73AE">
        <w:rPr>
          <w:color w:val="auto"/>
        </w:rPr>
        <w:t>В</w:t>
      </w:r>
      <w:r w:rsidR="00B22FD4">
        <w:rPr>
          <w:color w:val="auto"/>
        </w:rPr>
        <w:t xml:space="preserve"> </w:t>
      </w:r>
      <w:r w:rsidRPr="002A73AE">
        <w:rPr>
          <w:color w:val="auto"/>
        </w:rPr>
        <w:t>систему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входит</w:t>
      </w:r>
      <w:r w:rsidR="00B22FD4">
        <w:rPr>
          <w:color w:val="auto"/>
        </w:rPr>
        <w:t xml:space="preserve"> </w:t>
      </w:r>
      <w:r w:rsidR="00D50A67">
        <w:rPr>
          <w:color w:val="auto"/>
        </w:rPr>
        <w:t>1</w:t>
      </w:r>
      <w:r w:rsidR="00B22FD4">
        <w:rPr>
          <w:color w:val="auto"/>
        </w:rPr>
        <w:t xml:space="preserve"> </w:t>
      </w:r>
      <w:r w:rsidR="00D50A67">
        <w:rPr>
          <w:color w:val="auto"/>
        </w:rPr>
        <w:t>котельная</w:t>
      </w:r>
      <w:r w:rsidRPr="002A73AE">
        <w:rPr>
          <w:color w:val="auto"/>
        </w:rPr>
        <w:t>.</w:t>
      </w:r>
      <w:r w:rsidR="00B22FD4">
        <w:rPr>
          <w:color w:val="auto"/>
        </w:rPr>
        <w:t xml:space="preserve"> </w:t>
      </w:r>
    </w:p>
    <w:p w14:paraId="17EDF948" w14:textId="77777777" w:rsidR="00F639C7" w:rsidRDefault="00F639C7" w:rsidP="00B5461F">
      <w:pPr>
        <w:pStyle w:val="11ff3"/>
        <w:rPr>
          <w:color w:val="auto"/>
        </w:rPr>
      </w:pPr>
      <w:r w:rsidRPr="00F639C7">
        <w:rPr>
          <w:color w:val="auto"/>
        </w:rPr>
        <w:t>Тарифы</w:t>
      </w:r>
      <w:r w:rsidR="00B22FD4">
        <w:rPr>
          <w:color w:val="auto"/>
        </w:rPr>
        <w:t xml:space="preserve"> </w:t>
      </w:r>
      <w:r w:rsidRPr="00F639C7">
        <w:rPr>
          <w:color w:val="auto"/>
        </w:rPr>
        <w:t>указаны</w:t>
      </w:r>
      <w:r w:rsidR="00B22FD4">
        <w:rPr>
          <w:color w:val="auto"/>
        </w:rPr>
        <w:t xml:space="preserve"> </w:t>
      </w:r>
      <w:r w:rsidRPr="00F639C7">
        <w:rPr>
          <w:color w:val="auto"/>
        </w:rPr>
        <w:t>по</w:t>
      </w:r>
      <w:r w:rsidR="00B22FD4">
        <w:rPr>
          <w:color w:val="auto"/>
        </w:rPr>
        <w:t xml:space="preserve"> </w:t>
      </w:r>
      <w:r w:rsidRPr="00F639C7">
        <w:rPr>
          <w:color w:val="auto"/>
        </w:rPr>
        <w:t>полугодиям,</w:t>
      </w:r>
      <w:r w:rsidR="00B22FD4">
        <w:rPr>
          <w:color w:val="auto"/>
        </w:rPr>
        <w:t xml:space="preserve"> </w:t>
      </w:r>
      <w:r w:rsidRPr="00F639C7">
        <w:rPr>
          <w:color w:val="auto"/>
        </w:rPr>
        <w:t>средний</w:t>
      </w:r>
      <w:r w:rsidR="00B22FD4">
        <w:rPr>
          <w:color w:val="auto"/>
        </w:rPr>
        <w:t xml:space="preserve"> </w:t>
      </w:r>
      <w:r w:rsidRPr="00F639C7">
        <w:rPr>
          <w:color w:val="auto"/>
        </w:rPr>
        <w:t>тариф</w:t>
      </w:r>
      <w:r w:rsidR="00B22FD4">
        <w:rPr>
          <w:color w:val="auto"/>
        </w:rPr>
        <w:t xml:space="preserve"> </w:t>
      </w:r>
      <w:r w:rsidRPr="00F639C7">
        <w:rPr>
          <w:color w:val="auto"/>
        </w:rPr>
        <w:t>не</w:t>
      </w:r>
      <w:r w:rsidR="00B22FD4">
        <w:rPr>
          <w:color w:val="auto"/>
        </w:rPr>
        <w:t xml:space="preserve"> </w:t>
      </w:r>
      <w:r w:rsidRPr="00F639C7">
        <w:rPr>
          <w:color w:val="auto"/>
        </w:rPr>
        <w:t>утверждается</w:t>
      </w:r>
      <w:r w:rsidR="00B22FD4">
        <w:rPr>
          <w:color w:val="auto"/>
        </w:rPr>
        <w:t xml:space="preserve"> </w:t>
      </w:r>
      <w:r w:rsidRPr="00F639C7">
        <w:rPr>
          <w:color w:val="auto"/>
        </w:rPr>
        <w:t>ЛенРТК</w:t>
      </w:r>
      <w:r>
        <w:rPr>
          <w:color w:val="auto"/>
        </w:rPr>
        <w:t>.</w:t>
      </w:r>
    </w:p>
    <w:p w14:paraId="1F80ED64" w14:textId="77777777" w:rsidR="00F639C7" w:rsidRPr="002A73AE" w:rsidRDefault="00F639C7" w:rsidP="00B5461F">
      <w:pPr>
        <w:pStyle w:val="11ff3"/>
        <w:rPr>
          <w:color w:val="auto"/>
        </w:rPr>
      </w:pPr>
      <w:r w:rsidRPr="00F639C7">
        <w:rPr>
          <w:color w:val="auto"/>
        </w:rPr>
        <w:t>Данные</w:t>
      </w:r>
      <w:r w:rsidR="00B22FD4">
        <w:rPr>
          <w:color w:val="auto"/>
        </w:rPr>
        <w:t xml:space="preserve"> </w:t>
      </w:r>
      <w:r w:rsidRPr="00F639C7">
        <w:rPr>
          <w:color w:val="auto"/>
        </w:rPr>
        <w:t>в</w:t>
      </w:r>
      <w:r w:rsidR="00B22FD4">
        <w:rPr>
          <w:color w:val="auto"/>
        </w:rPr>
        <w:t xml:space="preserve"> </w:t>
      </w:r>
      <w:r w:rsidRPr="00F639C7">
        <w:rPr>
          <w:color w:val="auto"/>
        </w:rPr>
        <w:t>целом</w:t>
      </w:r>
      <w:r w:rsidR="00B22FD4">
        <w:rPr>
          <w:color w:val="auto"/>
        </w:rPr>
        <w:t xml:space="preserve"> </w:t>
      </w:r>
      <w:r w:rsidRPr="00F639C7">
        <w:rPr>
          <w:color w:val="auto"/>
        </w:rPr>
        <w:t>по</w:t>
      </w:r>
      <w:r w:rsidR="00B22FD4">
        <w:rPr>
          <w:color w:val="auto"/>
        </w:rPr>
        <w:t xml:space="preserve"> </w:t>
      </w:r>
      <w:r w:rsidRPr="00F639C7">
        <w:rPr>
          <w:color w:val="auto"/>
        </w:rPr>
        <w:t>тарифной</w:t>
      </w:r>
      <w:r w:rsidR="00B22FD4">
        <w:rPr>
          <w:color w:val="auto"/>
        </w:rPr>
        <w:t xml:space="preserve"> </w:t>
      </w:r>
      <w:r w:rsidRPr="00F639C7">
        <w:rPr>
          <w:color w:val="auto"/>
        </w:rPr>
        <w:t>зоне</w:t>
      </w:r>
      <w:r w:rsidR="00B22FD4">
        <w:rPr>
          <w:color w:val="auto"/>
        </w:rPr>
        <w:t xml:space="preserve"> </w:t>
      </w:r>
      <w:r w:rsidRPr="00F639C7">
        <w:rPr>
          <w:color w:val="auto"/>
        </w:rPr>
        <w:t>Ленинградской</w:t>
      </w:r>
      <w:r w:rsidR="00B22FD4">
        <w:rPr>
          <w:color w:val="auto"/>
        </w:rPr>
        <w:t xml:space="preserve"> </w:t>
      </w:r>
      <w:r w:rsidRPr="00F639C7">
        <w:rPr>
          <w:color w:val="auto"/>
        </w:rPr>
        <w:t>области</w:t>
      </w:r>
      <w:r w:rsidR="00B22FD4">
        <w:rPr>
          <w:color w:val="auto"/>
        </w:rPr>
        <w:t xml:space="preserve"> </w:t>
      </w:r>
      <w:r w:rsidRPr="00F639C7">
        <w:rPr>
          <w:color w:val="auto"/>
        </w:rPr>
        <w:t>(Волховский</w:t>
      </w:r>
      <w:r w:rsidR="00B22FD4">
        <w:rPr>
          <w:color w:val="auto"/>
        </w:rPr>
        <w:t xml:space="preserve"> </w:t>
      </w:r>
      <w:r w:rsidRPr="00F639C7">
        <w:rPr>
          <w:color w:val="auto"/>
        </w:rPr>
        <w:t>МР,</w:t>
      </w:r>
      <w:r w:rsidR="00B22FD4">
        <w:rPr>
          <w:color w:val="auto"/>
        </w:rPr>
        <w:t xml:space="preserve"> </w:t>
      </w:r>
      <w:r w:rsidRPr="00F639C7">
        <w:rPr>
          <w:color w:val="auto"/>
        </w:rPr>
        <w:t>Всеволожский</w:t>
      </w:r>
      <w:r w:rsidR="00B22FD4">
        <w:rPr>
          <w:color w:val="auto"/>
        </w:rPr>
        <w:t xml:space="preserve"> </w:t>
      </w:r>
      <w:r w:rsidRPr="00F639C7">
        <w:rPr>
          <w:color w:val="auto"/>
        </w:rPr>
        <w:t>МР,</w:t>
      </w:r>
      <w:r w:rsidR="00B22FD4">
        <w:rPr>
          <w:color w:val="auto"/>
        </w:rPr>
        <w:t xml:space="preserve"> </w:t>
      </w:r>
      <w:r w:rsidRPr="00F639C7">
        <w:rPr>
          <w:color w:val="auto"/>
        </w:rPr>
        <w:t>Выборгский</w:t>
      </w:r>
      <w:r w:rsidR="00B22FD4">
        <w:rPr>
          <w:color w:val="auto"/>
        </w:rPr>
        <w:t xml:space="preserve"> </w:t>
      </w:r>
      <w:r w:rsidRPr="00F639C7">
        <w:rPr>
          <w:color w:val="auto"/>
        </w:rPr>
        <w:t>МР,</w:t>
      </w:r>
      <w:r w:rsidR="00B22FD4">
        <w:rPr>
          <w:color w:val="auto"/>
        </w:rPr>
        <w:t xml:space="preserve"> </w:t>
      </w:r>
      <w:r w:rsidRPr="00F639C7">
        <w:rPr>
          <w:color w:val="auto"/>
        </w:rPr>
        <w:t>Лужский</w:t>
      </w:r>
      <w:r w:rsidR="00B22FD4">
        <w:rPr>
          <w:color w:val="auto"/>
        </w:rPr>
        <w:t xml:space="preserve"> </w:t>
      </w:r>
      <w:r w:rsidRPr="00F639C7">
        <w:rPr>
          <w:color w:val="auto"/>
        </w:rPr>
        <w:t>МР,</w:t>
      </w:r>
      <w:r w:rsidR="00B22FD4">
        <w:rPr>
          <w:color w:val="auto"/>
        </w:rPr>
        <w:t xml:space="preserve"> </w:t>
      </w:r>
      <w:r w:rsidRPr="00F639C7">
        <w:rPr>
          <w:color w:val="auto"/>
        </w:rPr>
        <w:t>Приозерский</w:t>
      </w:r>
      <w:r w:rsidR="00B22FD4">
        <w:rPr>
          <w:color w:val="auto"/>
        </w:rPr>
        <w:t xml:space="preserve"> </w:t>
      </w:r>
      <w:r w:rsidRPr="00F639C7">
        <w:rPr>
          <w:color w:val="auto"/>
        </w:rPr>
        <w:t>МР),</w:t>
      </w:r>
      <w:r w:rsidR="00B22FD4">
        <w:rPr>
          <w:color w:val="auto"/>
        </w:rPr>
        <w:t xml:space="preserve"> </w:t>
      </w:r>
      <w:r w:rsidRPr="00F639C7">
        <w:rPr>
          <w:color w:val="auto"/>
        </w:rPr>
        <w:t>в</w:t>
      </w:r>
      <w:r w:rsidR="00B22FD4">
        <w:rPr>
          <w:color w:val="auto"/>
        </w:rPr>
        <w:t xml:space="preserve"> </w:t>
      </w:r>
      <w:r w:rsidRPr="00F639C7">
        <w:rPr>
          <w:color w:val="auto"/>
        </w:rPr>
        <w:t>разрезе</w:t>
      </w:r>
      <w:r w:rsidR="00B22FD4">
        <w:rPr>
          <w:color w:val="auto"/>
        </w:rPr>
        <w:t xml:space="preserve"> </w:t>
      </w:r>
      <w:r w:rsidRPr="00F639C7">
        <w:rPr>
          <w:color w:val="auto"/>
        </w:rPr>
        <w:t>котельных</w:t>
      </w:r>
      <w:r w:rsidR="00B22FD4">
        <w:rPr>
          <w:color w:val="auto"/>
        </w:rPr>
        <w:t xml:space="preserve"> </w:t>
      </w:r>
      <w:r w:rsidRPr="00F639C7">
        <w:rPr>
          <w:color w:val="auto"/>
        </w:rPr>
        <w:t>тариф</w:t>
      </w:r>
      <w:r w:rsidR="00B22FD4">
        <w:rPr>
          <w:color w:val="auto"/>
        </w:rPr>
        <w:t xml:space="preserve"> </w:t>
      </w:r>
      <w:r w:rsidRPr="00F639C7">
        <w:rPr>
          <w:color w:val="auto"/>
        </w:rPr>
        <w:t>не</w:t>
      </w:r>
      <w:r w:rsidR="00B22FD4">
        <w:rPr>
          <w:color w:val="auto"/>
        </w:rPr>
        <w:t xml:space="preserve"> </w:t>
      </w:r>
      <w:r w:rsidRPr="00F639C7">
        <w:rPr>
          <w:color w:val="auto"/>
        </w:rPr>
        <w:t>утверждается</w:t>
      </w:r>
      <w:r w:rsidR="00B22FD4">
        <w:rPr>
          <w:color w:val="auto"/>
        </w:rPr>
        <w:t xml:space="preserve"> </w:t>
      </w:r>
      <w:r w:rsidRPr="00F639C7">
        <w:rPr>
          <w:color w:val="auto"/>
        </w:rPr>
        <w:t>ЛенРТК</w:t>
      </w:r>
      <w:r>
        <w:rPr>
          <w:color w:val="auto"/>
        </w:rPr>
        <w:t>.</w:t>
      </w:r>
    </w:p>
    <w:p w14:paraId="301FCB94" w14:textId="77777777" w:rsidR="00C25060" w:rsidRPr="002A73AE" w:rsidRDefault="00BC6E11" w:rsidP="00F24EFD">
      <w:pPr>
        <w:pStyle w:val="11ff3"/>
        <w:rPr>
          <w:color w:val="auto"/>
        </w:rPr>
      </w:pPr>
      <w:r w:rsidRPr="002A73AE">
        <w:rPr>
          <w:color w:val="auto"/>
        </w:rPr>
        <w:t>Т</w:t>
      </w:r>
      <w:r w:rsidR="00A822F5" w:rsidRPr="002A73AE">
        <w:rPr>
          <w:color w:val="auto"/>
        </w:rPr>
        <w:t>арифы</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тепловую</w:t>
      </w:r>
      <w:r w:rsidR="00B22FD4">
        <w:rPr>
          <w:color w:val="auto"/>
        </w:rPr>
        <w:t xml:space="preserve"> </w:t>
      </w:r>
      <w:r w:rsidR="00C25060" w:rsidRPr="002A73AE">
        <w:rPr>
          <w:color w:val="auto"/>
        </w:rPr>
        <w:t>энергию</w:t>
      </w:r>
      <w:r w:rsidR="00B22FD4">
        <w:rPr>
          <w:color w:val="auto"/>
        </w:rPr>
        <w:t xml:space="preserve"> </w:t>
      </w:r>
      <w:r w:rsidR="00C25060" w:rsidRPr="002A73AE">
        <w:rPr>
          <w:color w:val="auto"/>
        </w:rPr>
        <w:t>(мощность)</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коллекторах</w:t>
      </w:r>
      <w:r w:rsidR="00B22FD4">
        <w:rPr>
          <w:color w:val="auto"/>
        </w:rPr>
        <w:t xml:space="preserve"> </w:t>
      </w:r>
      <w:r w:rsidR="00C25060" w:rsidRPr="002A73AE">
        <w:rPr>
          <w:color w:val="auto"/>
        </w:rPr>
        <w:t>источников</w:t>
      </w:r>
      <w:r w:rsidR="00B22FD4">
        <w:rPr>
          <w:color w:val="auto"/>
        </w:rPr>
        <w:t xml:space="preserve"> </w:t>
      </w:r>
      <w:r w:rsidR="00C25060" w:rsidRPr="002A73AE">
        <w:rPr>
          <w:color w:val="auto"/>
        </w:rPr>
        <w:t>тепловой</w:t>
      </w:r>
      <w:r w:rsidR="00B22FD4">
        <w:rPr>
          <w:color w:val="auto"/>
        </w:rPr>
        <w:t xml:space="preserve"> </w:t>
      </w:r>
      <w:r w:rsidR="00C25060" w:rsidRPr="002A73AE">
        <w:rPr>
          <w:color w:val="auto"/>
        </w:rPr>
        <w:t>энергии</w:t>
      </w:r>
      <w:r w:rsidR="00B22FD4">
        <w:rPr>
          <w:color w:val="auto"/>
        </w:rPr>
        <w:t xml:space="preserve"> </w:t>
      </w:r>
      <w:r w:rsidR="00C25060" w:rsidRPr="002A73AE">
        <w:rPr>
          <w:color w:val="auto"/>
        </w:rPr>
        <w:t>представлены</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таблице</w:t>
      </w:r>
      <w:r w:rsidR="007E505D" w:rsidRPr="002A73AE">
        <w:rPr>
          <w:color w:val="auto"/>
        </w:rPr>
        <w:t>.</w:t>
      </w:r>
    </w:p>
    <w:p w14:paraId="4ED1B3B9" w14:textId="77777777" w:rsidR="00F639C7" w:rsidRDefault="00F639C7" w:rsidP="00C2257C">
      <w:pPr>
        <w:pStyle w:val="11ff3"/>
        <w:rPr>
          <w:color w:val="auto"/>
          <w:u w:val="single"/>
        </w:rPr>
        <w:sectPr w:rsidR="00F639C7" w:rsidSect="00901FFA">
          <w:headerReference w:type="first" r:id="rId29"/>
          <w:footerReference w:type="first" r:id="rId30"/>
          <w:pgSz w:w="11906" w:h="16838"/>
          <w:pgMar w:top="1134" w:right="850" w:bottom="1134" w:left="1701" w:header="567" w:footer="454" w:gutter="0"/>
          <w:cols w:space="708"/>
          <w:docGrid w:linePitch="360"/>
        </w:sectPr>
      </w:pPr>
    </w:p>
    <w:p w14:paraId="5DE89A92" w14:textId="77777777" w:rsidR="00C2257C" w:rsidRPr="002A73AE" w:rsidRDefault="00E72D00" w:rsidP="00C2257C">
      <w:pPr>
        <w:pStyle w:val="11ff3"/>
        <w:rPr>
          <w:color w:val="auto"/>
          <w:u w:val="single"/>
        </w:rPr>
      </w:pPr>
      <w:r w:rsidRPr="002A73AE">
        <w:rPr>
          <w:color w:val="auto"/>
          <w:u w:val="single"/>
        </w:rPr>
        <w:lastRenderedPageBreak/>
        <w:t>Таблица</w:t>
      </w:r>
      <w:r w:rsidR="00B22FD4">
        <w:rPr>
          <w:color w:val="auto"/>
          <w:u w:val="single"/>
        </w:rPr>
        <w:t xml:space="preserve"> </w:t>
      </w:r>
      <w:r w:rsidRPr="002A73AE">
        <w:rPr>
          <w:color w:val="auto"/>
          <w:u w:val="single"/>
        </w:rPr>
        <w:t>1.11.1</w:t>
      </w:r>
      <w:r w:rsidR="00B22FD4">
        <w:rPr>
          <w:color w:val="auto"/>
          <w:u w:val="single"/>
        </w:rPr>
        <w:t xml:space="preserve"> </w:t>
      </w:r>
      <w:r w:rsidRPr="002A73AE">
        <w:rPr>
          <w:color w:val="auto"/>
          <w:u w:val="single"/>
        </w:rPr>
        <w:t>-</w:t>
      </w:r>
      <w:r w:rsidR="00B22FD4">
        <w:rPr>
          <w:color w:val="auto"/>
          <w:u w:val="single"/>
        </w:rPr>
        <w:t xml:space="preserve"> </w:t>
      </w:r>
      <w:bookmarkStart w:id="273" w:name="sub_10201"/>
      <w:r w:rsidR="00C2257C" w:rsidRPr="002A73AE">
        <w:rPr>
          <w:color w:val="auto"/>
          <w:u w:val="single"/>
        </w:rPr>
        <w:t>Средние</w:t>
      </w:r>
      <w:r w:rsidR="00B22FD4">
        <w:rPr>
          <w:color w:val="auto"/>
          <w:u w:val="single"/>
        </w:rPr>
        <w:t xml:space="preserve"> </w:t>
      </w:r>
      <w:r w:rsidR="00C2257C" w:rsidRPr="002A73AE">
        <w:rPr>
          <w:color w:val="auto"/>
          <w:u w:val="single"/>
        </w:rPr>
        <w:t>тарифы</w:t>
      </w:r>
      <w:r w:rsidR="00B22FD4">
        <w:rPr>
          <w:color w:val="auto"/>
          <w:u w:val="single"/>
        </w:rPr>
        <w:t xml:space="preserve"> </w:t>
      </w:r>
      <w:r w:rsidR="00C2257C" w:rsidRPr="002A73AE">
        <w:rPr>
          <w:color w:val="auto"/>
          <w:u w:val="single"/>
        </w:rPr>
        <w:t>на</w:t>
      </w:r>
      <w:r w:rsidR="00B22FD4">
        <w:rPr>
          <w:color w:val="auto"/>
          <w:u w:val="single"/>
        </w:rPr>
        <w:t xml:space="preserve"> </w:t>
      </w:r>
      <w:r w:rsidR="00C2257C" w:rsidRPr="002A73AE">
        <w:rPr>
          <w:color w:val="auto"/>
          <w:u w:val="single"/>
        </w:rPr>
        <w:t>отпущенную</w:t>
      </w:r>
      <w:r w:rsidR="00B22FD4">
        <w:rPr>
          <w:color w:val="auto"/>
          <w:u w:val="single"/>
        </w:rPr>
        <w:t xml:space="preserve"> </w:t>
      </w:r>
      <w:r w:rsidR="00C2257C" w:rsidRPr="002A73AE">
        <w:rPr>
          <w:color w:val="auto"/>
          <w:u w:val="single"/>
        </w:rPr>
        <w:t>тепловую</w:t>
      </w:r>
      <w:r w:rsidR="00B22FD4">
        <w:rPr>
          <w:color w:val="auto"/>
          <w:u w:val="single"/>
        </w:rPr>
        <w:t xml:space="preserve"> </w:t>
      </w:r>
      <w:r w:rsidR="00C2257C" w:rsidRPr="002A73AE">
        <w:rPr>
          <w:color w:val="auto"/>
          <w:u w:val="single"/>
        </w:rPr>
        <w:t>энергию</w:t>
      </w:r>
      <w:r w:rsidR="00B22FD4">
        <w:rPr>
          <w:color w:val="auto"/>
          <w:u w:val="single"/>
        </w:rPr>
        <w:t xml:space="preserve"> </w:t>
      </w:r>
      <w:r w:rsidR="00C2257C" w:rsidRPr="002A73AE">
        <w:rPr>
          <w:color w:val="auto"/>
          <w:u w:val="single"/>
        </w:rPr>
        <w:t>(без</w:t>
      </w:r>
      <w:r w:rsidR="00B22FD4">
        <w:rPr>
          <w:color w:val="auto"/>
          <w:u w:val="single"/>
        </w:rPr>
        <w:t xml:space="preserve"> </w:t>
      </w:r>
      <w:r w:rsidR="00C2257C" w:rsidRPr="002A73AE">
        <w:rPr>
          <w:color w:val="auto"/>
          <w:u w:val="single"/>
        </w:rPr>
        <w:t>НДС),</w:t>
      </w:r>
      <w:r w:rsidR="00B22FD4">
        <w:rPr>
          <w:color w:val="auto"/>
          <w:u w:val="single"/>
        </w:rPr>
        <w:t xml:space="preserve"> </w:t>
      </w:r>
      <w:r w:rsidR="00C2257C" w:rsidRPr="002A73AE">
        <w:rPr>
          <w:color w:val="auto"/>
          <w:u w:val="single"/>
        </w:rPr>
        <w:t>руб./Гкал</w:t>
      </w:r>
    </w:p>
    <w:tbl>
      <w:tblPr>
        <w:tblW w:w="5000" w:type="pct"/>
        <w:tblLook w:val="04A0" w:firstRow="1" w:lastRow="0" w:firstColumn="1" w:lastColumn="0" w:noHBand="0" w:noVBand="1"/>
      </w:tblPr>
      <w:tblGrid>
        <w:gridCol w:w="484"/>
        <w:gridCol w:w="2344"/>
        <w:gridCol w:w="1098"/>
        <w:gridCol w:w="1098"/>
        <w:gridCol w:w="1099"/>
        <w:gridCol w:w="1099"/>
        <w:gridCol w:w="1099"/>
        <w:gridCol w:w="780"/>
        <w:gridCol w:w="780"/>
        <w:gridCol w:w="1099"/>
        <w:gridCol w:w="1099"/>
        <w:gridCol w:w="1099"/>
        <w:gridCol w:w="1099"/>
      </w:tblGrid>
      <w:tr w:rsidR="00901FFA" w:rsidRPr="0033781A" w14:paraId="1F5C4C40" w14:textId="77777777" w:rsidTr="0033781A">
        <w:trPr>
          <w:trHeight w:val="645"/>
        </w:trPr>
        <w:tc>
          <w:tcPr>
            <w:tcW w:w="2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73"/>
          <w:p w14:paraId="3F7EAF20" w14:textId="77777777" w:rsidR="0033781A" w:rsidRPr="0033781A" w:rsidRDefault="0033781A" w:rsidP="0033781A">
            <w:pPr>
              <w:pStyle w:val="1fffb"/>
            </w:pPr>
            <w:r w:rsidRPr="0033781A">
              <w:t>№</w:t>
            </w:r>
            <w:r w:rsidR="00B22FD4">
              <w:t xml:space="preserve"> </w:t>
            </w:r>
            <w:r w:rsidRPr="0033781A">
              <w:t>п/п</w:t>
            </w:r>
          </w:p>
        </w:tc>
        <w:tc>
          <w:tcPr>
            <w:tcW w:w="7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14187" w14:textId="77777777" w:rsidR="0033781A" w:rsidRPr="0033781A" w:rsidRDefault="0033781A" w:rsidP="0033781A">
            <w:pPr>
              <w:pStyle w:val="1fffb"/>
            </w:pPr>
            <w:r w:rsidRPr="0033781A">
              <w:t>Наименование</w:t>
            </w:r>
            <w:r w:rsidR="00B22FD4">
              <w:t xml:space="preserve"> </w:t>
            </w:r>
            <w:r w:rsidRPr="0033781A">
              <w:t>снабжающей</w:t>
            </w:r>
            <w:r w:rsidR="00B22FD4">
              <w:t xml:space="preserve"> </w:t>
            </w:r>
            <w:r w:rsidRPr="0033781A">
              <w:t>(теплосетевой)</w:t>
            </w:r>
            <w:r w:rsidR="00B22FD4">
              <w:t xml:space="preserve"> </w:t>
            </w:r>
            <w:r w:rsidRPr="0033781A">
              <w:t>организации</w:t>
            </w:r>
          </w:p>
        </w:tc>
        <w:tc>
          <w:tcPr>
            <w:tcW w:w="724" w:type="pct"/>
            <w:gridSpan w:val="2"/>
            <w:tcBorders>
              <w:top w:val="single" w:sz="4" w:space="0" w:color="auto"/>
              <w:left w:val="nil"/>
              <w:bottom w:val="single" w:sz="4" w:space="0" w:color="auto"/>
              <w:right w:val="single" w:sz="4" w:space="0" w:color="auto"/>
            </w:tcBorders>
            <w:shd w:val="clear" w:color="auto" w:fill="auto"/>
            <w:vAlign w:val="center"/>
            <w:hideMark/>
          </w:tcPr>
          <w:p w14:paraId="030BCF42" w14:textId="77777777" w:rsidR="0033781A" w:rsidRPr="0033781A" w:rsidRDefault="0033781A" w:rsidP="0033781A">
            <w:pPr>
              <w:pStyle w:val="1fffb"/>
            </w:pPr>
            <w:r w:rsidRPr="0033781A">
              <w:t>2020</w:t>
            </w:r>
          </w:p>
        </w:tc>
        <w:tc>
          <w:tcPr>
            <w:tcW w:w="724" w:type="pct"/>
            <w:gridSpan w:val="2"/>
            <w:tcBorders>
              <w:top w:val="single" w:sz="4" w:space="0" w:color="auto"/>
              <w:left w:val="nil"/>
              <w:bottom w:val="single" w:sz="4" w:space="0" w:color="auto"/>
              <w:right w:val="single" w:sz="4" w:space="0" w:color="auto"/>
            </w:tcBorders>
            <w:shd w:val="clear" w:color="auto" w:fill="auto"/>
            <w:vAlign w:val="center"/>
            <w:hideMark/>
          </w:tcPr>
          <w:p w14:paraId="771ACA26" w14:textId="77777777" w:rsidR="0033781A" w:rsidRPr="0033781A" w:rsidRDefault="0033781A" w:rsidP="0033781A">
            <w:pPr>
              <w:pStyle w:val="1fffb"/>
            </w:pPr>
            <w:r w:rsidRPr="0033781A">
              <w:t>2021</w:t>
            </w:r>
          </w:p>
        </w:tc>
        <w:tc>
          <w:tcPr>
            <w:tcW w:w="1086" w:type="pct"/>
            <w:gridSpan w:val="3"/>
            <w:tcBorders>
              <w:top w:val="single" w:sz="4" w:space="0" w:color="auto"/>
              <w:left w:val="nil"/>
              <w:bottom w:val="single" w:sz="4" w:space="0" w:color="auto"/>
              <w:right w:val="single" w:sz="4" w:space="0" w:color="auto"/>
            </w:tcBorders>
            <w:shd w:val="clear" w:color="auto" w:fill="auto"/>
            <w:vAlign w:val="center"/>
            <w:hideMark/>
          </w:tcPr>
          <w:p w14:paraId="59CA1655" w14:textId="77777777" w:rsidR="0033781A" w:rsidRPr="0033781A" w:rsidRDefault="0033781A" w:rsidP="0033781A">
            <w:pPr>
              <w:pStyle w:val="1fffb"/>
            </w:pPr>
            <w:r w:rsidRPr="0033781A">
              <w:t>2022</w:t>
            </w:r>
          </w:p>
        </w:tc>
        <w:tc>
          <w:tcPr>
            <w:tcW w:w="724" w:type="pct"/>
            <w:gridSpan w:val="2"/>
            <w:tcBorders>
              <w:top w:val="single" w:sz="4" w:space="0" w:color="auto"/>
              <w:left w:val="nil"/>
              <w:bottom w:val="single" w:sz="4" w:space="0" w:color="auto"/>
              <w:right w:val="single" w:sz="4" w:space="0" w:color="auto"/>
            </w:tcBorders>
            <w:shd w:val="clear" w:color="auto" w:fill="auto"/>
            <w:vAlign w:val="center"/>
            <w:hideMark/>
          </w:tcPr>
          <w:p w14:paraId="38C79578" w14:textId="77777777" w:rsidR="0033781A" w:rsidRPr="0033781A" w:rsidRDefault="0033781A" w:rsidP="0033781A">
            <w:pPr>
              <w:pStyle w:val="1fffb"/>
            </w:pPr>
            <w:r w:rsidRPr="0033781A">
              <w:t>2023</w:t>
            </w:r>
          </w:p>
        </w:tc>
        <w:tc>
          <w:tcPr>
            <w:tcW w:w="724" w:type="pct"/>
            <w:gridSpan w:val="2"/>
            <w:tcBorders>
              <w:top w:val="single" w:sz="4" w:space="0" w:color="auto"/>
              <w:left w:val="nil"/>
              <w:bottom w:val="single" w:sz="4" w:space="0" w:color="auto"/>
              <w:right w:val="single" w:sz="4" w:space="0" w:color="auto"/>
            </w:tcBorders>
            <w:shd w:val="clear" w:color="auto" w:fill="auto"/>
            <w:vAlign w:val="center"/>
            <w:hideMark/>
          </w:tcPr>
          <w:p w14:paraId="5BBDE739" w14:textId="77777777" w:rsidR="0033781A" w:rsidRPr="0033781A" w:rsidRDefault="0033781A" w:rsidP="0033781A">
            <w:pPr>
              <w:pStyle w:val="1fffb"/>
            </w:pPr>
            <w:r w:rsidRPr="0033781A">
              <w:t>2024</w:t>
            </w:r>
          </w:p>
        </w:tc>
      </w:tr>
      <w:tr w:rsidR="00901FFA" w:rsidRPr="0033781A" w14:paraId="0814FFD5" w14:textId="77777777" w:rsidTr="0033781A">
        <w:trPr>
          <w:trHeight w:val="615"/>
        </w:trPr>
        <w:tc>
          <w:tcPr>
            <w:tcW w:w="245" w:type="pct"/>
            <w:vMerge/>
            <w:tcBorders>
              <w:top w:val="single" w:sz="4" w:space="0" w:color="auto"/>
              <w:left w:val="single" w:sz="4" w:space="0" w:color="auto"/>
              <w:bottom w:val="single" w:sz="4" w:space="0" w:color="auto"/>
              <w:right w:val="single" w:sz="4" w:space="0" w:color="auto"/>
            </w:tcBorders>
            <w:vAlign w:val="center"/>
            <w:hideMark/>
          </w:tcPr>
          <w:p w14:paraId="32E60539" w14:textId="77777777" w:rsidR="0033781A" w:rsidRPr="0033781A" w:rsidRDefault="0033781A" w:rsidP="0033781A">
            <w:pPr>
              <w:pStyle w:val="1fffb"/>
            </w:pPr>
          </w:p>
        </w:tc>
        <w:tc>
          <w:tcPr>
            <w:tcW w:w="775" w:type="pct"/>
            <w:vMerge/>
            <w:tcBorders>
              <w:top w:val="single" w:sz="4" w:space="0" w:color="auto"/>
              <w:left w:val="single" w:sz="4" w:space="0" w:color="auto"/>
              <w:bottom w:val="single" w:sz="4" w:space="0" w:color="auto"/>
              <w:right w:val="single" w:sz="4" w:space="0" w:color="auto"/>
            </w:tcBorders>
            <w:vAlign w:val="center"/>
            <w:hideMark/>
          </w:tcPr>
          <w:p w14:paraId="3D632A9B" w14:textId="77777777" w:rsidR="0033781A" w:rsidRPr="0033781A" w:rsidRDefault="0033781A" w:rsidP="0033781A">
            <w:pPr>
              <w:pStyle w:val="1fffb"/>
            </w:pPr>
          </w:p>
        </w:tc>
        <w:tc>
          <w:tcPr>
            <w:tcW w:w="362" w:type="pct"/>
            <w:tcBorders>
              <w:top w:val="nil"/>
              <w:left w:val="nil"/>
              <w:bottom w:val="single" w:sz="4" w:space="0" w:color="auto"/>
              <w:right w:val="single" w:sz="4" w:space="0" w:color="auto"/>
            </w:tcBorders>
            <w:shd w:val="clear" w:color="auto" w:fill="auto"/>
            <w:vAlign w:val="center"/>
            <w:hideMark/>
          </w:tcPr>
          <w:p w14:paraId="2066606A" w14:textId="77777777" w:rsidR="0033781A" w:rsidRPr="0033781A" w:rsidRDefault="0033781A" w:rsidP="0033781A">
            <w:pPr>
              <w:pStyle w:val="1fffb"/>
            </w:pPr>
            <w:r w:rsidRPr="0033781A">
              <w:t>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128D8FC3" w14:textId="77777777" w:rsidR="0033781A" w:rsidRPr="0033781A" w:rsidRDefault="0033781A" w:rsidP="0033781A">
            <w:pPr>
              <w:pStyle w:val="1fffb"/>
            </w:pPr>
            <w:r w:rsidRPr="0033781A">
              <w:t>II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5BD0E9BB" w14:textId="77777777" w:rsidR="0033781A" w:rsidRPr="0033781A" w:rsidRDefault="0033781A" w:rsidP="0033781A">
            <w:pPr>
              <w:pStyle w:val="1fffb"/>
            </w:pPr>
            <w:r w:rsidRPr="0033781A">
              <w:t>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78A3861E" w14:textId="77777777" w:rsidR="0033781A" w:rsidRPr="0033781A" w:rsidRDefault="0033781A" w:rsidP="0033781A">
            <w:pPr>
              <w:pStyle w:val="1fffb"/>
            </w:pPr>
            <w:r w:rsidRPr="0033781A">
              <w:t>II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345D2F46" w14:textId="77777777" w:rsidR="0033781A" w:rsidRPr="0033781A" w:rsidRDefault="0033781A" w:rsidP="0033781A">
            <w:pPr>
              <w:pStyle w:val="1fffb"/>
            </w:pPr>
            <w:r w:rsidRPr="0033781A">
              <w:t>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75EB6C5D" w14:textId="77777777" w:rsidR="0033781A" w:rsidRPr="0033781A" w:rsidRDefault="0033781A" w:rsidP="0033781A">
            <w:pPr>
              <w:pStyle w:val="1fffb"/>
            </w:pPr>
            <w:r w:rsidRPr="0033781A">
              <w:t>01.07.-30.11.</w:t>
            </w:r>
          </w:p>
        </w:tc>
        <w:tc>
          <w:tcPr>
            <w:tcW w:w="362" w:type="pct"/>
            <w:tcBorders>
              <w:top w:val="nil"/>
              <w:left w:val="nil"/>
              <w:bottom w:val="single" w:sz="4" w:space="0" w:color="auto"/>
              <w:right w:val="single" w:sz="4" w:space="0" w:color="auto"/>
            </w:tcBorders>
            <w:shd w:val="clear" w:color="auto" w:fill="auto"/>
            <w:vAlign w:val="center"/>
            <w:hideMark/>
          </w:tcPr>
          <w:p w14:paraId="63A9271E" w14:textId="77777777" w:rsidR="0033781A" w:rsidRPr="0033781A" w:rsidRDefault="0033781A" w:rsidP="0033781A">
            <w:pPr>
              <w:pStyle w:val="1fffb"/>
            </w:pPr>
            <w:r w:rsidRPr="0033781A">
              <w:t>01.12.-31.12.</w:t>
            </w:r>
          </w:p>
        </w:tc>
        <w:tc>
          <w:tcPr>
            <w:tcW w:w="362" w:type="pct"/>
            <w:tcBorders>
              <w:top w:val="nil"/>
              <w:left w:val="nil"/>
              <w:bottom w:val="single" w:sz="4" w:space="0" w:color="auto"/>
              <w:right w:val="single" w:sz="4" w:space="0" w:color="auto"/>
            </w:tcBorders>
            <w:shd w:val="clear" w:color="auto" w:fill="auto"/>
            <w:vAlign w:val="center"/>
            <w:hideMark/>
          </w:tcPr>
          <w:p w14:paraId="6B4E8323" w14:textId="77777777" w:rsidR="0033781A" w:rsidRPr="0033781A" w:rsidRDefault="0033781A" w:rsidP="0033781A">
            <w:pPr>
              <w:pStyle w:val="1fffb"/>
            </w:pPr>
            <w:r w:rsidRPr="0033781A">
              <w:t>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3E09BC5E" w14:textId="77777777" w:rsidR="0033781A" w:rsidRPr="0033781A" w:rsidRDefault="0033781A" w:rsidP="0033781A">
            <w:pPr>
              <w:pStyle w:val="1fffb"/>
            </w:pPr>
            <w:r w:rsidRPr="0033781A">
              <w:t>II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168C364C" w14:textId="77777777" w:rsidR="0033781A" w:rsidRPr="0033781A" w:rsidRDefault="0033781A" w:rsidP="0033781A">
            <w:pPr>
              <w:pStyle w:val="1fffb"/>
            </w:pPr>
            <w:r w:rsidRPr="0033781A">
              <w:t>I</w:t>
            </w:r>
            <w:r w:rsidR="00B22FD4">
              <w:t xml:space="preserve"> </w:t>
            </w:r>
            <w:r w:rsidRPr="0033781A">
              <w:t>полугодие</w:t>
            </w:r>
          </w:p>
        </w:tc>
        <w:tc>
          <w:tcPr>
            <w:tcW w:w="362" w:type="pct"/>
            <w:tcBorders>
              <w:top w:val="nil"/>
              <w:left w:val="nil"/>
              <w:bottom w:val="single" w:sz="4" w:space="0" w:color="auto"/>
              <w:right w:val="single" w:sz="4" w:space="0" w:color="auto"/>
            </w:tcBorders>
            <w:shd w:val="clear" w:color="auto" w:fill="auto"/>
            <w:vAlign w:val="center"/>
            <w:hideMark/>
          </w:tcPr>
          <w:p w14:paraId="1C0BB46A" w14:textId="77777777" w:rsidR="0033781A" w:rsidRPr="0033781A" w:rsidRDefault="0033781A" w:rsidP="0033781A">
            <w:pPr>
              <w:pStyle w:val="1fffb"/>
            </w:pPr>
            <w:r w:rsidRPr="0033781A">
              <w:t>II</w:t>
            </w:r>
            <w:r w:rsidR="00B22FD4">
              <w:t xml:space="preserve"> </w:t>
            </w:r>
            <w:r w:rsidRPr="0033781A">
              <w:t>полугодие</w:t>
            </w:r>
          </w:p>
        </w:tc>
      </w:tr>
      <w:tr w:rsidR="00901FFA" w:rsidRPr="0033781A" w14:paraId="7F1B8BCE" w14:textId="77777777" w:rsidTr="0033781A">
        <w:trPr>
          <w:trHeight w:val="465"/>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8A74022" w14:textId="77777777" w:rsidR="0033781A" w:rsidRPr="0033781A" w:rsidRDefault="0033781A" w:rsidP="0033781A">
            <w:pPr>
              <w:pStyle w:val="1fffb"/>
            </w:pPr>
            <w:r w:rsidRPr="0033781A">
              <w:t>1</w:t>
            </w:r>
          </w:p>
        </w:tc>
        <w:tc>
          <w:tcPr>
            <w:tcW w:w="775" w:type="pct"/>
            <w:tcBorders>
              <w:top w:val="nil"/>
              <w:left w:val="nil"/>
              <w:bottom w:val="single" w:sz="4" w:space="0" w:color="auto"/>
              <w:right w:val="single" w:sz="4" w:space="0" w:color="auto"/>
            </w:tcBorders>
            <w:shd w:val="clear" w:color="auto" w:fill="auto"/>
            <w:vAlign w:val="center"/>
            <w:hideMark/>
          </w:tcPr>
          <w:p w14:paraId="33542335" w14:textId="77777777" w:rsidR="0033781A" w:rsidRPr="0033781A" w:rsidRDefault="0033781A" w:rsidP="0033781A">
            <w:pPr>
              <w:pStyle w:val="1fffb"/>
            </w:pPr>
            <w:r w:rsidRPr="0033781A">
              <w:t>ООО</w:t>
            </w:r>
            <w:r w:rsidR="00B22FD4">
              <w:t xml:space="preserve"> </w:t>
            </w:r>
            <w:r w:rsidRPr="0033781A">
              <w:t>«Петербургтеплоэнерго»</w:t>
            </w:r>
          </w:p>
        </w:tc>
        <w:tc>
          <w:tcPr>
            <w:tcW w:w="362" w:type="pct"/>
            <w:tcBorders>
              <w:top w:val="nil"/>
              <w:left w:val="nil"/>
              <w:bottom w:val="single" w:sz="4" w:space="0" w:color="auto"/>
              <w:right w:val="single" w:sz="4" w:space="0" w:color="auto"/>
            </w:tcBorders>
            <w:shd w:val="clear" w:color="auto" w:fill="auto"/>
            <w:vAlign w:val="center"/>
            <w:hideMark/>
          </w:tcPr>
          <w:p w14:paraId="3DD76D57" w14:textId="77777777" w:rsidR="0033781A" w:rsidRPr="0033781A" w:rsidRDefault="0033781A" w:rsidP="0033781A">
            <w:pPr>
              <w:pStyle w:val="1fffb"/>
            </w:pPr>
            <w:r w:rsidRPr="0033781A">
              <w:t>1</w:t>
            </w:r>
            <w:r w:rsidR="00B22FD4">
              <w:t xml:space="preserve"> </w:t>
            </w:r>
            <w:r w:rsidRPr="0033781A">
              <w:t>933,59</w:t>
            </w:r>
          </w:p>
        </w:tc>
        <w:tc>
          <w:tcPr>
            <w:tcW w:w="362" w:type="pct"/>
            <w:tcBorders>
              <w:top w:val="nil"/>
              <w:left w:val="nil"/>
              <w:bottom w:val="single" w:sz="4" w:space="0" w:color="auto"/>
              <w:right w:val="single" w:sz="4" w:space="0" w:color="auto"/>
            </w:tcBorders>
            <w:shd w:val="clear" w:color="auto" w:fill="auto"/>
            <w:vAlign w:val="center"/>
            <w:hideMark/>
          </w:tcPr>
          <w:p w14:paraId="0C8A6838" w14:textId="77777777" w:rsidR="0033781A" w:rsidRPr="0033781A" w:rsidRDefault="0033781A" w:rsidP="0033781A">
            <w:pPr>
              <w:pStyle w:val="1fffb"/>
            </w:pPr>
            <w:r w:rsidRPr="0033781A">
              <w:t>2</w:t>
            </w:r>
            <w:r w:rsidR="00B22FD4">
              <w:t xml:space="preserve"> </w:t>
            </w:r>
            <w:r w:rsidRPr="0033781A">
              <w:t>026,63</w:t>
            </w:r>
          </w:p>
        </w:tc>
        <w:tc>
          <w:tcPr>
            <w:tcW w:w="362" w:type="pct"/>
            <w:tcBorders>
              <w:top w:val="nil"/>
              <w:left w:val="nil"/>
              <w:bottom w:val="single" w:sz="4" w:space="0" w:color="auto"/>
              <w:right w:val="single" w:sz="4" w:space="0" w:color="auto"/>
            </w:tcBorders>
            <w:shd w:val="clear" w:color="auto" w:fill="auto"/>
            <w:vAlign w:val="center"/>
            <w:hideMark/>
          </w:tcPr>
          <w:p w14:paraId="34CCD601" w14:textId="77777777" w:rsidR="0033781A" w:rsidRPr="0033781A" w:rsidRDefault="0033781A" w:rsidP="0033781A">
            <w:pPr>
              <w:pStyle w:val="1fffb"/>
            </w:pPr>
            <w:r w:rsidRPr="0033781A">
              <w:t>2</w:t>
            </w:r>
            <w:r w:rsidR="00B22FD4">
              <w:t xml:space="preserve"> </w:t>
            </w:r>
            <w:r w:rsidRPr="0033781A">
              <w:t>026,63</w:t>
            </w:r>
          </w:p>
        </w:tc>
        <w:tc>
          <w:tcPr>
            <w:tcW w:w="362" w:type="pct"/>
            <w:tcBorders>
              <w:top w:val="nil"/>
              <w:left w:val="nil"/>
              <w:bottom w:val="single" w:sz="4" w:space="0" w:color="auto"/>
              <w:right w:val="single" w:sz="4" w:space="0" w:color="auto"/>
            </w:tcBorders>
            <w:shd w:val="clear" w:color="auto" w:fill="auto"/>
            <w:vAlign w:val="center"/>
            <w:hideMark/>
          </w:tcPr>
          <w:p w14:paraId="313ABDE7" w14:textId="77777777" w:rsidR="0033781A" w:rsidRPr="0033781A" w:rsidRDefault="0033781A" w:rsidP="0033781A">
            <w:pPr>
              <w:pStyle w:val="1fffb"/>
            </w:pPr>
            <w:r w:rsidRPr="0033781A">
              <w:t>2</w:t>
            </w:r>
            <w:r w:rsidR="00B22FD4">
              <w:t xml:space="preserve"> </w:t>
            </w:r>
            <w:r w:rsidRPr="0033781A">
              <w:t>093,94</w:t>
            </w:r>
          </w:p>
        </w:tc>
        <w:tc>
          <w:tcPr>
            <w:tcW w:w="362" w:type="pct"/>
            <w:tcBorders>
              <w:top w:val="nil"/>
              <w:left w:val="nil"/>
              <w:bottom w:val="single" w:sz="4" w:space="0" w:color="auto"/>
              <w:right w:val="single" w:sz="4" w:space="0" w:color="auto"/>
            </w:tcBorders>
            <w:shd w:val="clear" w:color="auto" w:fill="auto"/>
            <w:vAlign w:val="center"/>
            <w:hideMark/>
          </w:tcPr>
          <w:p w14:paraId="35942315" w14:textId="77777777" w:rsidR="0033781A" w:rsidRPr="0033781A" w:rsidRDefault="0033781A" w:rsidP="0033781A">
            <w:pPr>
              <w:pStyle w:val="1fffb"/>
            </w:pPr>
            <w:r w:rsidRPr="0033781A">
              <w:t>2</w:t>
            </w:r>
            <w:r w:rsidR="00B22FD4">
              <w:t xml:space="preserve"> </w:t>
            </w:r>
            <w:r w:rsidRPr="0033781A">
              <w:t>093,94</w:t>
            </w:r>
          </w:p>
        </w:tc>
        <w:tc>
          <w:tcPr>
            <w:tcW w:w="362" w:type="pct"/>
            <w:tcBorders>
              <w:top w:val="nil"/>
              <w:left w:val="nil"/>
              <w:bottom w:val="single" w:sz="4" w:space="0" w:color="auto"/>
              <w:right w:val="single" w:sz="4" w:space="0" w:color="auto"/>
            </w:tcBorders>
            <w:shd w:val="clear" w:color="auto" w:fill="auto"/>
            <w:vAlign w:val="center"/>
            <w:hideMark/>
          </w:tcPr>
          <w:p w14:paraId="0F12A025" w14:textId="77777777" w:rsidR="0033781A" w:rsidRPr="0033781A" w:rsidRDefault="0033781A" w:rsidP="0033781A">
            <w:pPr>
              <w:pStyle w:val="1fffb"/>
            </w:pPr>
            <w:r w:rsidRPr="0033781A">
              <w:t>2</w:t>
            </w:r>
            <w:r w:rsidR="00B22FD4">
              <w:t xml:space="preserve"> </w:t>
            </w:r>
            <w:r w:rsidRPr="0033781A">
              <w:t>206,28</w:t>
            </w:r>
          </w:p>
        </w:tc>
        <w:tc>
          <w:tcPr>
            <w:tcW w:w="362" w:type="pct"/>
            <w:tcBorders>
              <w:top w:val="nil"/>
              <w:left w:val="nil"/>
              <w:bottom w:val="single" w:sz="4" w:space="0" w:color="auto"/>
              <w:right w:val="single" w:sz="4" w:space="0" w:color="auto"/>
            </w:tcBorders>
            <w:shd w:val="clear" w:color="auto" w:fill="auto"/>
            <w:vAlign w:val="center"/>
            <w:hideMark/>
          </w:tcPr>
          <w:p w14:paraId="589651CE" w14:textId="77777777" w:rsidR="0033781A" w:rsidRPr="0033781A" w:rsidRDefault="0033781A" w:rsidP="0033781A">
            <w:pPr>
              <w:pStyle w:val="1fffb"/>
            </w:pPr>
            <w:r w:rsidRPr="0033781A">
              <w:t>2</w:t>
            </w:r>
            <w:r w:rsidR="00B22FD4">
              <w:t xml:space="preserve"> </w:t>
            </w:r>
            <w:r w:rsidRPr="0033781A">
              <w:t>264,36</w:t>
            </w:r>
          </w:p>
        </w:tc>
        <w:tc>
          <w:tcPr>
            <w:tcW w:w="362" w:type="pct"/>
            <w:tcBorders>
              <w:top w:val="nil"/>
              <w:left w:val="nil"/>
              <w:bottom w:val="single" w:sz="4" w:space="0" w:color="auto"/>
              <w:right w:val="single" w:sz="4" w:space="0" w:color="auto"/>
            </w:tcBorders>
            <w:shd w:val="clear" w:color="auto" w:fill="auto"/>
            <w:vAlign w:val="center"/>
            <w:hideMark/>
          </w:tcPr>
          <w:p w14:paraId="19CD25AD" w14:textId="77777777" w:rsidR="0033781A" w:rsidRPr="0033781A" w:rsidRDefault="0033781A" w:rsidP="0033781A">
            <w:pPr>
              <w:pStyle w:val="1fffb"/>
            </w:pPr>
            <w:r w:rsidRPr="0033781A">
              <w:t>2</w:t>
            </w:r>
            <w:r w:rsidR="00B22FD4">
              <w:t xml:space="preserve"> </w:t>
            </w:r>
            <w:r w:rsidRPr="0033781A">
              <w:t>264,36</w:t>
            </w:r>
          </w:p>
        </w:tc>
        <w:tc>
          <w:tcPr>
            <w:tcW w:w="362" w:type="pct"/>
            <w:tcBorders>
              <w:top w:val="nil"/>
              <w:left w:val="nil"/>
              <w:bottom w:val="single" w:sz="4" w:space="0" w:color="auto"/>
              <w:right w:val="single" w:sz="4" w:space="0" w:color="auto"/>
            </w:tcBorders>
            <w:shd w:val="clear" w:color="auto" w:fill="auto"/>
            <w:vAlign w:val="center"/>
            <w:hideMark/>
          </w:tcPr>
          <w:p w14:paraId="6E2B2F84" w14:textId="77777777" w:rsidR="0033781A" w:rsidRPr="0033781A" w:rsidRDefault="0033781A" w:rsidP="0033781A">
            <w:pPr>
              <w:pStyle w:val="1fffb"/>
            </w:pPr>
            <w:r w:rsidRPr="0033781A">
              <w:t>2</w:t>
            </w:r>
            <w:r w:rsidR="00B22FD4">
              <w:t xml:space="preserve"> </w:t>
            </w:r>
            <w:r w:rsidRPr="0033781A">
              <w:t>264,36</w:t>
            </w:r>
          </w:p>
        </w:tc>
        <w:tc>
          <w:tcPr>
            <w:tcW w:w="362" w:type="pct"/>
            <w:tcBorders>
              <w:top w:val="nil"/>
              <w:left w:val="nil"/>
              <w:bottom w:val="single" w:sz="4" w:space="0" w:color="auto"/>
              <w:right w:val="single" w:sz="4" w:space="0" w:color="auto"/>
            </w:tcBorders>
            <w:shd w:val="clear" w:color="auto" w:fill="auto"/>
            <w:vAlign w:val="center"/>
            <w:hideMark/>
          </w:tcPr>
          <w:p w14:paraId="09CADAB6" w14:textId="77777777" w:rsidR="0033781A" w:rsidRPr="0033781A" w:rsidRDefault="0033781A" w:rsidP="0033781A">
            <w:pPr>
              <w:pStyle w:val="1fffb"/>
            </w:pPr>
            <w:r w:rsidRPr="0033781A">
              <w:t>2</w:t>
            </w:r>
            <w:r w:rsidR="00B22FD4">
              <w:t xml:space="preserve"> </w:t>
            </w:r>
            <w:r w:rsidRPr="0033781A">
              <w:t>048,60</w:t>
            </w:r>
          </w:p>
        </w:tc>
        <w:tc>
          <w:tcPr>
            <w:tcW w:w="362" w:type="pct"/>
            <w:tcBorders>
              <w:top w:val="nil"/>
              <w:left w:val="nil"/>
              <w:bottom w:val="single" w:sz="4" w:space="0" w:color="auto"/>
              <w:right w:val="single" w:sz="4" w:space="0" w:color="auto"/>
            </w:tcBorders>
            <w:shd w:val="clear" w:color="auto" w:fill="auto"/>
            <w:vAlign w:val="center"/>
            <w:hideMark/>
          </w:tcPr>
          <w:p w14:paraId="4635200E" w14:textId="77777777" w:rsidR="0033781A" w:rsidRPr="0033781A" w:rsidRDefault="0033781A" w:rsidP="0033781A">
            <w:pPr>
              <w:pStyle w:val="1fffb"/>
            </w:pPr>
            <w:r w:rsidRPr="0033781A">
              <w:t>2</w:t>
            </w:r>
            <w:r w:rsidR="00B22FD4">
              <w:t xml:space="preserve"> </w:t>
            </w:r>
            <w:r w:rsidRPr="0033781A">
              <w:t>048,60</w:t>
            </w:r>
          </w:p>
        </w:tc>
      </w:tr>
    </w:tbl>
    <w:p w14:paraId="5ECF4C0E" w14:textId="77777777" w:rsidR="00C2257C" w:rsidRDefault="00C2257C" w:rsidP="00390D82">
      <w:pPr>
        <w:pStyle w:val="11ff3"/>
        <w:rPr>
          <w:color w:val="auto"/>
        </w:rPr>
      </w:pPr>
    </w:p>
    <w:p w14:paraId="51A5966B" w14:textId="77777777" w:rsidR="00F639C7" w:rsidRDefault="00F639C7" w:rsidP="00F639C7">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1.11.</w:t>
      </w:r>
      <w:r>
        <w:rPr>
          <w:color w:val="auto"/>
          <w:u w:val="single"/>
        </w:rPr>
        <w:t>2</w:t>
      </w:r>
      <w:r w:rsidR="00B22FD4">
        <w:rPr>
          <w:color w:val="auto"/>
          <w:u w:val="single"/>
        </w:rPr>
        <w:t xml:space="preserve"> </w:t>
      </w:r>
      <w:r w:rsidRPr="002A73AE">
        <w:rPr>
          <w:color w:val="auto"/>
          <w:u w:val="single"/>
        </w:rPr>
        <w:t>-</w:t>
      </w:r>
      <w:r w:rsidR="00B22FD4">
        <w:rPr>
          <w:color w:val="auto"/>
          <w:u w:val="single"/>
        </w:rPr>
        <w:t xml:space="preserve"> </w:t>
      </w:r>
      <w:r w:rsidRPr="00F639C7">
        <w:rPr>
          <w:color w:val="auto"/>
          <w:u w:val="single"/>
        </w:rPr>
        <w:t>Средневзвешенный</w:t>
      </w:r>
      <w:r w:rsidR="00B22FD4">
        <w:rPr>
          <w:color w:val="auto"/>
          <w:u w:val="single"/>
        </w:rPr>
        <w:t xml:space="preserve"> </w:t>
      </w:r>
      <w:r w:rsidRPr="00F639C7">
        <w:rPr>
          <w:color w:val="auto"/>
          <w:u w:val="single"/>
        </w:rPr>
        <w:t>тариф</w:t>
      </w:r>
      <w:r w:rsidR="00B22FD4">
        <w:rPr>
          <w:color w:val="auto"/>
          <w:u w:val="single"/>
        </w:rPr>
        <w:t xml:space="preserve"> </w:t>
      </w:r>
      <w:r w:rsidRPr="00F639C7">
        <w:rPr>
          <w:color w:val="auto"/>
          <w:u w:val="single"/>
        </w:rPr>
        <w:t>на</w:t>
      </w:r>
      <w:r w:rsidR="00B22FD4">
        <w:rPr>
          <w:color w:val="auto"/>
          <w:u w:val="single"/>
        </w:rPr>
        <w:t xml:space="preserve"> </w:t>
      </w:r>
      <w:r w:rsidRPr="00F639C7">
        <w:rPr>
          <w:color w:val="auto"/>
          <w:u w:val="single"/>
        </w:rPr>
        <w:t>отпущенную</w:t>
      </w:r>
      <w:r w:rsidR="00B22FD4">
        <w:rPr>
          <w:color w:val="auto"/>
          <w:u w:val="single"/>
        </w:rPr>
        <w:t xml:space="preserve"> </w:t>
      </w:r>
      <w:r w:rsidRPr="00F639C7">
        <w:rPr>
          <w:color w:val="auto"/>
          <w:u w:val="single"/>
        </w:rPr>
        <w:t>тепловую</w:t>
      </w:r>
      <w:r w:rsidR="00B22FD4">
        <w:rPr>
          <w:color w:val="auto"/>
          <w:u w:val="single"/>
        </w:rPr>
        <w:t xml:space="preserve"> </w:t>
      </w:r>
      <w:r w:rsidRPr="00F639C7">
        <w:rPr>
          <w:color w:val="auto"/>
          <w:u w:val="single"/>
        </w:rPr>
        <w:t>энергию</w:t>
      </w:r>
      <w:r w:rsidR="00B22FD4">
        <w:rPr>
          <w:color w:val="auto"/>
          <w:u w:val="single"/>
        </w:rPr>
        <w:t xml:space="preserve"> </w:t>
      </w:r>
      <w:r w:rsidRPr="00F639C7">
        <w:rPr>
          <w:color w:val="auto"/>
          <w:u w:val="single"/>
        </w:rPr>
        <w:t>в</w:t>
      </w:r>
      <w:r w:rsidR="00B22FD4">
        <w:rPr>
          <w:color w:val="auto"/>
          <w:u w:val="single"/>
        </w:rPr>
        <w:t xml:space="preserve"> </w:t>
      </w:r>
      <w:r w:rsidRPr="00F639C7">
        <w:rPr>
          <w:color w:val="auto"/>
          <w:u w:val="single"/>
        </w:rPr>
        <w:t>зонах</w:t>
      </w:r>
      <w:r w:rsidR="00B22FD4">
        <w:rPr>
          <w:color w:val="auto"/>
          <w:u w:val="single"/>
        </w:rPr>
        <w:t xml:space="preserve"> </w:t>
      </w:r>
      <w:r w:rsidRPr="00F639C7">
        <w:rPr>
          <w:color w:val="auto"/>
          <w:u w:val="single"/>
        </w:rPr>
        <w:t>деятельности</w:t>
      </w:r>
      <w:r w:rsidR="00B22FD4">
        <w:rPr>
          <w:color w:val="auto"/>
          <w:u w:val="single"/>
        </w:rPr>
        <w:t xml:space="preserve"> </w:t>
      </w:r>
      <w:r w:rsidRPr="00F639C7">
        <w:rPr>
          <w:color w:val="auto"/>
          <w:u w:val="single"/>
        </w:rPr>
        <w:t>единой</w:t>
      </w:r>
      <w:r w:rsidR="00B22FD4">
        <w:rPr>
          <w:color w:val="auto"/>
          <w:u w:val="single"/>
        </w:rPr>
        <w:t xml:space="preserve"> </w:t>
      </w:r>
      <w:r w:rsidRPr="00F639C7">
        <w:rPr>
          <w:color w:val="auto"/>
          <w:u w:val="single"/>
        </w:rPr>
        <w:t>теплоснабжающей</w:t>
      </w:r>
      <w:r w:rsidR="00B22FD4">
        <w:rPr>
          <w:color w:val="auto"/>
          <w:u w:val="single"/>
        </w:rPr>
        <w:t xml:space="preserve"> </w:t>
      </w:r>
      <w:r w:rsidRPr="00F639C7">
        <w:rPr>
          <w:color w:val="auto"/>
          <w:u w:val="single"/>
        </w:rPr>
        <w:t>организации</w:t>
      </w:r>
      <w:r w:rsidR="00B22FD4">
        <w:rPr>
          <w:color w:val="auto"/>
          <w:u w:val="single"/>
        </w:rPr>
        <w:t xml:space="preserve"> </w:t>
      </w:r>
      <w:r w:rsidRPr="00F639C7">
        <w:rPr>
          <w:color w:val="auto"/>
          <w:u w:val="single"/>
        </w:rPr>
        <w:t>(без</w:t>
      </w:r>
      <w:r w:rsidR="00B22FD4">
        <w:rPr>
          <w:color w:val="auto"/>
          <w:u w:val="single"/>
        </w:rPr>
        <w:t xml:space="preserve"> </w:t>
      </w:r>
      <w:r w:rsidRPr="00F639C7">
        <w:rPr>
          <w:color w:val="auto"/>
          <w:u w:val="single"/>
        </w:rPr>
        <w:t>НДС),</w:t>
      </w:r>
      <w:r w:rsidR="00B22FD4">
        <w:rPr>
          <w:color w:val="auto"/>
          <w:u w:val="single"/>
        </w:rPr>
        <w:t xml:space="preserve"> </w:t>
      </w:r>
      <w:r w:rsidRPr="00F639C7">
        <w:rPr>
          <w:color w:val="auto"/>
          <w:u w:val="single"/>
        </w:rPr>
        <w:t>руб./Гкал</w:t>
      </w:r>
    </w:p>
    <w:tbl>
      <w:tblPr>
        <w:tblW w:w="5000" w:type="pct"/>
        <w:tblLook w:val="04A0" w:firstRow="1" w:lastRow="0" w:firstColumn="1" w:lastColumn="0" w:noHBand="0" w:noVBand="1"/>
      </w:tblPr>
      <w:tblGrid>
        <w:gridCol w:w="484"/>
        <w:gridCol w:w="2344"/>
        <w:gridCol w:w="1098"/>
        <w:gridCol w:w="1098"/>
        <w:gridCol w:w="1099"/>
        <w:gridCol w:w="1099"/>
        <w:gridCol w:w="1099"/>
        <w:gridCol w:w="780"/>
        <w:gridCol w:w="780"/>
        <w:gridCol w:w="1099"/>
        <w:gridCol w:w="1099"/>
        <w:gridCol w:w="1099"/>
        <w:gridCol w:w="1099"/>
      </w:tblGrid>
      <w:tr w:rsidR="00901FFA" w:rsidRPr="0033781A" w14:paraId="53F49182" w14:textId="77777777" w:rsidTr="0033781A">
        <w:trPr>
          <w:trHeight w:val="885"/>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85ED6" w14:textId="77777777" w:rsidR="0033781A" w:rsidRPr="0033781A" w:rsidRDefault="0033781A" w:rsidP="0033781A">
            <w:pPr>
              <w:pStyle w:val="1fffb"/>
            </w:pPr>
            <w:r w:rsidRPr="0033781A">
              <w:t>№</w:t>
            </w:r>
            <w:r w:rsidR="00B22FD4">
              <w:t xml:space="preserve"> </w:t>
            </w:r>
            <w:r w:rsidRPr="0033781A">
              <w:t>п/п</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B1B07" w14:textId="77777777" w:rsidR="0033781A" w:rsidRPr="0033781A" w:rsidRDefault="0033781A" w:rsidP="0033781A">
            <w:pPr>
              <w:pStyle w:val="1fffb"/>
            </w:pPr>
            <w:r w:rsidRPr="0033781A">
              <w:t>Наименование</w:t>
            </w:r>
            <w:r w:rsidR="00B22FD4">
              <w:t xml:space="preserve"> </w:t>
            </w:r>
            <w:r w:rsidRPr="0033781A">
              <w:t>снабжающей</w:t>
            </w:r>
            <w:r w:rsidR="00B22FD4">
              <w:t xml:space="preserve"> </w:t>
            </w:r>
            <w:r w:rsidRPr="0033781A">
              <w:t>(теплосетевой)</w:t>
            </w:r>
            <w:r w:rsidR="00B22FD4">
              <w:t xml:space="preserve"> </w:t>
            </w:r>
            <w:r w:rsidRPr="0033781A">
              <w:t>организации</w:t>
            </w:r>
          </w:p>
        </w:tc>
        <w:tc>
          <w:tcPr>
            <w:tcW w:w="717" w:type="pct"/>
            <w:gridSpan w:val="2"/>
            <w:tcBorders>
              <w:top w:val="single" w:sz="4" w:space="0" w:color="auto"/>
              <w:left w:val="nil"/>
              <w:bottom w:val="single" w:sz="4" w:space="0" w:color="auto"/>
              <w:right w:val="single" w:sz="4" w:space="0" w:color="auto"/>
            </w:tcBorders>
            <w:shd w:val="clear" w:color="auto" w:fill="auto"/>
            <w:vAlign w:val="center"/>
            <w:hideMark/>
          </w:tcPr>
          <w:p w14:paraId="79388281" w14:textId="77777777" w:rsidR="0033781A" w:rsidRPr="0033781A" w:rsidRDefault="0033781A" w:rsidP="0033781A">
            <w:pPr>
              <w:pStyle w:val="1fffb"/>
            </w:pPr>
            <w:r w:rsidRPr="0033781A">
              <w:t>2020</w:t>
            </w:r>
          </w:p>
        </w:tc>
        <w:tc>
          <w:tcPr>
            <w:tcW w:w="717" w:type="pct"/>
            <w:gridSpan w:val="2"/>
            <w:tcBorders>
              <w:top w:val="single" w:sz="4" w:space="0" w:color="auto"/>
              <w:left w:val="nil"/>
              <w:bottom w:val="single" w:sz="4" w:space="0" w:color="auto"/>
              <w:right w:val="single" w:sz="4" w:space="0" w:color="auto"/>
            </w:tcBorders>
            <w:shd w:val="clear" w:color="auto" w:fill="auto"/>
            <w:vAlign w:val="center"/>
            <w:hideMark/>
          </w:tcPr>
          <w:p w14:paraId="07F37A17" w14:textId="77777777" w:rsidR="0033781A" w:rsidRPr="0033781A" w:rsidRDefault="0033781A" w:rsidP="0033781A">
            <w:pPr>
              <w:pStyle w:val="1fffb"/>
            </w:pPr>
            <w:r w:rsidRPr="0033781A">
              <w:t>2021</w:t>
            </w:r>
          </w:p>
        </w:tc>
        <w:tc>
          <w:tcPr>
            <w:tcW w:w="1076" w:type="pct"/>
            <w:gridSpan w:val="3"/>
            <w:tcBorders>
              <w:top w:val="single" w:sz="4" w:space="0" w:color="auto"/>
              <w:left w:val="nil"/>
              <w:bottom w:val="single" w:sz="4" w:space="0" w:color="auto"/>
              <w:right w:val="single" w:sz="4" w:space="0" w:color="auto"/>
            </w:tcBorders>
            <w:shd w:val="clear" w:color="auto" w:fill="auto"/>
            <w:vAlign w:val="center"/>
            <w:hideMark/>
          </w:tcPr>
          <w:p w14:paraId="229F8C10" w14:textId="77777777" w:rsidR="0033781A" w:rsidRPr="0033781A" w:rsidRDefault="0033781A" w:rsidP="0033781A">
            <w:pPr>
              <w:pStyle w:val="1fffb"/>
            </w:pPr>
            <w:r w:rsidRPr="0033781A">
              <w:t>2022</w:t>
            </w:r>
          </w:p>
        </w:tc>
        <w:tc>
          <w:tcPr>
            <w:tcW w:w="717" w:type="pct"/>
            <w:gridSpan w:val="2"/>
            <w:tcBorders>
              <w:top w:val="single" w:sz="4" w:space="0" w:color="auto"/>
              <w:left w:val="nil"/>
              <w:bottom w:val="single" w:sz="4" w:space="0" w:color="auto"/>
              <w:right w:val="single" w:sz="4" w:space="0" w:color="auto"/>
            </w:tcBorders>
            <w:shd w:val="clear" w:color="auto" w:fill="auto"/>
            <w:vAlign w:val="center"/>
            <w:hideMark/>
          </w:tcPr>
          <w:p w14:paraId="5DCD1522" w14:textId="77777777" w:rsidR="0033781A" w:rsidRPr="0033781A" w:rsidRDefault="0033781A" w:rsidP="0033781A">
            <w:pPr>
              <w:pStyle w:val="1fffb"/>
            </w:pPr>
            <w:r w:rsidRPr="0033781A">
              <w:t>2023</w:t>
            </w:r>
          </w:p>
        </w:tc>
        <w:tc>
          <w:tcPr>
            <w:tcW w:w="717" w:type="pct"/>
            <w:gridSpan w:val="2"/>
            <w:tcBorders>
              <w:top w:val="single" w:sz="4" w:space="0" w:color="auto"/>
              <w:left w:val="nil"/>
              <w:bottom w:val="single" w:sz="4" w:space="0" w:color="auto"/>
              <w:right w:val="single" w:sz="4" w:space="0" w:color="auto"/>
            </w:tcBorders>
            <w:shd w:val="clear" w:color="auto" w:fill="auto"/>
            <w:vAlign w:val="center"/>
            <w:hideMark/>
          </w:tcPr>
          <w:p w14:paraId="1FB09298" w14:textId="77777777" w:rsidR="0033781A" w:rsidRPr="0033781A" w:rsidRDefault="0033781A" w:rsidP="0033781A">
            <w:pPr>
              <w:pStyle w:val="1fffb"/>
            </w:pPr>
            <w:r w:rsidRPr="0033781A">
              <w:t>2024</w:t>
            </w:r>
          </w:p>
        </w:tc>
      </w:tr>
      <w:tr w:rsidR="00901FFA" w:rsidRPr="0033781A" w14:paraId="5CA91D84" w14:textId="77777777" w:rsidTr="0033781A">
        <w:trPr>
          <w:trHeight w:val="780"/>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687EFC38" w14:textId="77777777" w:rsidR="0033781A" w:rsidRPr="0033781A" w:rsidRDefault="0033781A" w:rsidP="0033781A">
            <w:pPr>
              <w:pStyle w:val="1fffb"/>
            </w:pPr>
          </w:p>
        </w:tc>
        <w:tc>
          <w:tcPr>
            <w:tcW w:w="802" w:type="pct"/>
            <w:vMerge/>
            <w:tcBorders>
              <w:top w:val="single" w:sz="4" w:space="0" w:color="auto"/>
              <w:left w:val="single" w:sz="4" w:space="0" w:color="auto"/>
              <w:bottom w:val="single" w:sz="4" w:space="0" w:color="auto"/>
              <w:right w:val="single" w:sz="4" w:space="0" w:color="auto"/>
            </w:tcBorders>
            <w:vAlign w:val="center"/>
            <w:hideMark/>
          </w:tcPr>
          <w:p w14:paraId="6A9EE1EF" w14:textId="77777777" w:rsidR="0033781A" w:rsidRPr="0033781A" w:rsidRDefault="0033781A" w:rsidP="0033781A">
            <w:pPr>
              <w:pStyle w:val="1fffb"/>
            </w:pPr>
          </w:p>
        </w:tc>
        <w:tc>
          <w:tcPr>
            <w:tcW w:w="359" w:type="pct"/>
            <w:tcBorders>
              <w:top w:val="nil"/>
              <w:left w:val="nil"/>
              <w:bottom w:val="single" w:sz="4" w:space="0" w:color="auto"/>
              <w:right w:val="single" w:sz="4" w:space="0" w:color="auto"/>
            </w:tcBorders>
            <w:shd w:val="clear" w:color="auto" w:fill="auto"/>
            <w:vAlign w:val="center"/>
            <w:hideMark/>
          </w:tcPr>
          <w:p w14:paraId="6C4E75BF" w14:textId="77777777" w:rsidR="0033781A" w:rsidRPr="0033781A" w:rsidRDefault="0033781A" w:rsidP="0033781A">
            <w:pPr>
              <w:pStyle w:val="1fffb"/>
            </w:pPr>
            <w:r w:rsidRPr="0033781A">
              <w:t>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19081E1E" w14:textId="77777777" w:rsidR="0033781A" w:rsidRPr="0033781A" w:rsidRDefault="0033781A" w:rsidP="0033781A">
            <w:pPr>
              <w:pStyle w:val="1fffb"/>
            </w:pPr>
            <w:r w:rsidRPr="0033781A">
              <w:t>II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677836F1" w14:textId="77777777" w:rsidR="0033781A" w:rsidRPr="0033781A" w:rsidRDefault="0033781A" w:rsidP="0033781A">
            <w:pPr>
              <w:pStyle w:val="1fffb"/>
            </w:pPr>
            <w:r w:rsidRPr="0033781A">
              <w:t>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09E0B7C9" w14:textId="77777777" w:rsidR="0033781A" w:rsidRPr="0033781A" w:rsidRDefault="0033781A" w:rsidP="0033781A">
            <w:pPr>
              <w:pStyle w:val="1fffb"/>
            </w:pPr>
            <w:r w:rsidRPr="0033781A">
              <w:t>II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0CF753A5" w14:textId="77777777" w:rsidR="0033781A" w:rsidRPr="0033781A" w:rsidRDefault="0033781A" w:rsidP="0033781A">
            <w:pPr>
              <w:pStyle w:val="1fffb"/>
            </w:pPr>
            <w:r w:rsidRPr="0033781A">
              <w:t>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07508835" w14:textId="77777777" w:rsidR="0033781A" w:rsidRPr="0033781A" w:rsidRDefault="0033781A" w:rsidP="0033781A">
            <w:pPr>
              <w:pStyle w:val="1fffb"/>
            </w:pPr>
            <w:r w:rsidRPr="0033781A">
              <w:t>01.07.-30.11.</w:t>
            </w:r>
          </w:p>
        </w:tc>
        <w:tc>
          <w:tcPr>
            <w:tcW w:w="359" w:type="pct"/>
            <w:tcBorders>
              <w:top w:val="nil"/>
              <w:left w:val="nil"/>
              <w:bottom w:val="single" w:sz="4" w:space="0" w:color="auto"/>
              <w:right w:val="single" w:sz="4" w:space="0" w:color="auto"/>
            </w:tcBorders>
            <w:shd w:val="clear" w:color="auto" w:fill="auto"/>
            <w:vAlign w:val="center"/>
            <w:hideMark/>
          </w:tcPr>
          <w:p w14:paraId="378613A0" w14:textId="77777777" w:rsidR="0033781A" w:rsidRPr="0033781A" w:rsidRDefault="0033781A" w:rsidP="0033781A">
            <w:pPr>
              <w:pStyle w:val="1fffb"/>
            </w:pPr>
            <w:r w:rsidRPr="0033781A">
              <w:t>01.12.-31.12.</w:t>
            </w:r>
          </w:p>
        </w:tc>
        <w:tc>
          <w:tcPr>
            <w:tcW w:w="359" w:type="pct"/>
            <w:tcBorders>
              <w:top w:val="nil"/>
              <w:left w:val="nil"/>
              <w:bottom w:val="single" w:sz="4" w:space="0" w:color="auto"/>
              <w:right w:val="single" w:sz="4" w:space="0" w:color="auto"/>
            </w:tcBorders>
            <w:shd w:val="clear" w:color="auto" w:fill="auto"/>
            <w:vAlign w:val="center"/>
            <w:hideMark/>
          </w:tcPr>
          <w:p w14:paraId="2DABA7B5" w14:textId="77777777" w:rsidR="0033781A" w:rsidRPr="0033781A" w:rsidRDefault="0033781A" w:rsidP="0033781A">
            <w:pPr>
              <w:pStyle w:val="1fffb"/>
            </w:pPr>
            <w:r w:rsidRPr="0033781A">
              <w:t>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2D4DA8A4" w14:textId="77777777" w:rsidR="0033781A" w:rsidRPr="0033781A" w:rsidRDefault="0033781A" w:rsidP="0033781A">
            <w:pPr>
              <w:pStyle w:val="1fffb"/>
            </w:pPr>
            <w:r w:rsidRPr="0033781A">
              <w:t>II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174B65E9" w14:textId="77777777" w:rsidR="0033781A" w:rsidRPr="0033781A" w:rsidRDefault="0033781A" w:rsidP="0033781A">
            <w:pPr>
              <w:pStyle w:val="1fffb"/>
            </w:pPr>
            <w:r w:rsidRPr="0033781A">
              <w:t>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42915650" w14:textId="77777777" w:rsidR="0033781A" w:rsidRPr="0033781A" w:rsidRDefault="0033781A" w:rsidP="0033781A">
            <w:pPr>
              <w:pStyle w:val="1fffb"/>
            </w:pPr>
            <w:r w:rsidRPr="0033781A">
              <w:t>II</w:t>
            </w:r>
            <w:r w:rsidR="00B22FD4">
              <w:t xml:space="preserve"> </w:t>
            </w:r>
            <w:r w:rsidRPr="0033781A">
              <w:t>полугодие</w:t>
            </w:r>
          </w:p>
        </w:tc>
      </w:tr>
      <w:tr w:rsidR="00901FFA" w:rsidRPr="0033781A" w14:paraId="2309CC49" w14:textId="77777777" w:rsidTr="0033781A">
        <w:trPr>
          <w:trHeight w:val="465"/>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EDE44B7" w14:textId="77777777" w:rsidR="0033781A" w:rsidRPr="0033781A" w:rsidRDefault="0033781A" w:rsidP="0033781A">
            <w:pPr>
              <w:pStyle w:val="1fffb"/>
            </w:pPr>
            <w:r w:rsidRPr="0033781A">
              <w:t>1</w:t>
            </w:r>
          </w:p>
        </w:tc>
        <w:tc>
          <w:tcPr>
            <w:tcW w:w="802" w:type="pct"/>
            <w:tcBorders>
              <w:top w:val="nil"/>
              <w:left w:val="nil"/>
              <w:bottom w:val="single" w:sz="4" w:space="0" w:color="auto"/>
              <w:right w:val="single" w:sz="4" w:space="0" w:color="auto"/>
            </w:tcBorders>
            <w:shd w:val="clear" w:color="auto" w:fill="auto"/>
            <w:vAlign w:val="center"/>
            <w:hideMark/>
          </w:tcPr>
          <w:p w14:paraId="0FFF12AD" w14:textId="77777777" w:rsidR="0033781A" w:rsidRPr="0033781A" w:rsidRDefault="0033781A" w:rsidP="0033781A">
            <w:pPr>
              <w:pStyle w:val="1fffb"/>
            </w:pPr>
            <w:r w:rsidRPr="0033781A">
              <w:t>ООО</w:t>
            </w:r>
            <w:r w:rsidR="00B22FD4">
              <w:t xml:space="preserve"> </w:t>
            </w:r>
            <w:r w:rsidRPr="0033781A">
              <w:t>«Петербургтеплоэнерго»</w:t>
            </w:r>
          </w:p>
        </w:tc>
        <w:tc>
          <w:tcPr>
            <w:tcW w:w="359" w:type="pct"/>
            <w:tcBorders>
              <w:top w:val="nil"/>
              <w:left w:val="nil"/>
              <w:bottom w:val="single" w:sz="4" w:space="0" w:color="auto"/>
              <w:right w:val="single" w:sz="4" w:space="0" w:color="auto"/>
            </w:tcBorders>
            <w:shd w:val="clear" w:color="auto" w:fill="auto"/>
            <w:vAlign w:val="center"/>
            <w:hideMark/>
          </w:tcPr>
          <w:p w14:paraId="477C236E" w14:textId="77777777" w:rsidR="0033781A" w:rsidRPr="0033781A" w:rsidRDefault="0033781A" w:rsidP="0033781A">
            <w:pPr>
              <w:pStyle w:val="1fffb"/>
            </w:pPr>
            <w:r w:rsidRPr="0033781A">
              <w:t>1</w:t>
            </w:r>
            <w:r w:rsidR="00B22FD4">
              <w:t xml:space="preserve"> </w:t>
            </w:r>
            <w:r w:rsidRPr="0033781A">
              <w:t>933,59</w:t>
            </w:r>
          </w:p>
        </w:tc>
        <w:tc>
          <w:tcPr>
            <w:tcW w:w="359" w:type="pct"/>
            <w:tcBorders>
              <w:top w:val="nil"/>
              <w:left w:val="nil"/>
              <w:bottom w:val="single" w:sz="4" w:space="0" w:color="auto"/>
              <w:right w:val="single" w:sz="4" w:space="0" w:color="auto"/>
            </w:tcBorders>
            <w:shd w:val="clear" w:color="auto" w:fill="auto"/>
            <w:vAlign w:val="center"/>
            <w:hideMark/>
          </w:tcPr>
          <w:p w14:paraId="00680FBA" w14:textId="77777777" w:rsidR="0033781A" w:rsidRPr="0033781A" w:rsidRDefault="0033781A" w:rsidP="0033781A">
            <w:pPr>
              <w:pStyle w:val="1fffb"/>
            </w:pPr>
            <w:r w:rsidRPr="0033781A">
              <w:t>2</w:t>
            </w:r>
            <w:r w:rsidR="00B22FD4">
              <w:t xml:space="preserve"> </w:t>
            </w:r>
            <w:r w:rsidRPr="0033781A">
              <w:t>026,63</w:t>
            </w:r>
          </w:p>
        </w:tc>
        <w:tc>
          <w:tcPr>
            <w:tcW w:w="359" w:type="pct"/>
            <w:tcBorders>
              <w:top w:val="nil"/>
              <w:left w:val="nil"/>
              <w:bottom w:val="single" w:sz="4" w:space="0" w:color="auto"/>
              <w:right w:val="single" w:sz="4" w:space="0" w:color="auto"/>
            </w:tcBorders>
            <w:shd w:val="clear" w:color="auto" w:fill="auto"/>
            <w:vAlign w:val="center"/>
            <w:hideMark/>
          </w:tcPr>
          <w:p w14:paraId="3330011A" w14:textId="77777777" w:rsidR="0033781A" w:rsidRPr="0033781A" w:rsidRDefault="0033781A" w:rsidP="0033781A">
            <w:pPr>
              <w:pStyle w:val="1fffb"/>
            </w:pPr>
            <w:r w:rsidRPr="0033781A">
              <w:t>2</w:t>
            </w:r>
            <w:r w:rsidR="00B22FD4">
              <w:t xml:space="preserve"> </w:t>
            </w:r>
            <w:r w:rsidRPr="0033781A">
              <w:t>026,63</w:t>
            </w:r>
          </w:p>
        </w:tc>
        <w:tc>
          <w:tcPr>
            <w:tcW w:w="359" w:type="pct"/>
            <w:tcBorders>
              <w:top w:val="nil"/>
              <w:left w:val="nil"/>
              <w:bottom w:val="single" w:sz="4" w:space="0" w:color="auto"/>
              <w:right w:val="single" w:sz="4" w:space="0" w:color="auto"/>
            </w:tcBorders>
            <w:shd w:val="clear" w:color="auto" w:fill="auto"/>
            <w:vAlign w:val="center"/>
            <w:hideMark/>
          </w:tcPr>
          <w:p w14:paraId="53A71491" w14:textId="77777777" w:rsidR="0033781A" w:rsidRPr="0033781A" w:rsidRDefault="0033781A" w:rsidP="0033781A">
            <w:pPr>
              <w:pStyle w:val="1fffb"/>
            </w:pPr>
            <w:r w:rsidRPr="0033781A">
              <w:t>2</w:t>
            </w:r>
            <w:r w:rsidR="00B22FD4">
              <w:t xml:space="preserve"> </w:t>
            </w:r>
            <w:r w:rsidRPr="0033781A">
              <w:t>093,94</w:t>
            </w:r>
          </w:p>
        </w:tc>
        <w:tc>
          <w:tcPr>
            <w:tcW w:w="359" w:type="pct"/>
            <w:tcBorders>
              <w:top w:val="nil"/>
              <w:left w:val="nil"/>
              <w:bottom w:val="single" w:sz="4" w:space="0" w:color="auto"/>
              <w:right w:val="single" w:sz="4" w:space="0" w:color="auto"/>
            </w:tcBorders>
            <w:shd w:val="clear" w:color="auto" w:fill="auto"/>
            <w:vAlign w:val="center"/>
            <w:hideMark/>
          </w:tcPr>
          <w:p w14:paraId="4BCCE9E6" w14:textId="77777777" w:rsidR="0033781A" w:rsidRPr="0033781A" w:rsidRDefault="0033781A" w:rsidP="0033781A">
            <w:pPr>
              <w:pStyle w:val="1fffb"/>
            </w:pPr>
            <w:r w:rsidRPr="0033781A">
              <w:t>2</w:t>
            </w:r>
            <w:r w:rsidR="00B22FD4">
              <w:t xml:space="preserve"> </w:t>
            </w:r>
            <w:r w:rsidRPr="0033781A">
              <w:t>093,94</w:t>
            </w:r>
          </w:p>
        </w:tc>
        <w:tc>
          <w:tcPr>
            <w:tcW w:w="359" w:type="pct"/>
            <w:tcBorders>
              <w:top w:val="nil"/>
              <w:left w:val="nil"/>
              <w:bottom w:val="single" w:sz="4" w:space="0" w:color="auto"/>
              <w:right w:val="single" w:sz="4" w:space="0" w:color="auto"/>
            </w:tcBorders>
            <w:shd w:val="clear" w:color="auto" w:fill="auto"/>
            <w:vAlign w:val="center"/>
            <w:hideMark/>
          </w:tcPr>
          <w:p w14:paraId="0F35F3A0" w14:textId="77777777" w:rsidR="0033781A" w:rsidRPr="0033781A" w:rsidRDefault="0033781A" w:rsidP="0033781A">
            <w:pPr>
              <w:pStyle w:val="1fffb"/>
            </w:pPr>
            <w:r w:rsidRPr="0033781A">
              <w:t>2</w:t>
            </w:r>
            <w:r w:rsidR="00B22FD4">
              <w:t xml:space="preserve"> </w:t>
            </w:r>
            <w:r w:rsidRPr="0033781A">
              <w:t>206,28</w:t>
            </w:r>
          </w:p>
        </w:tc>
        <w:tc>
          <w:tcPr>
            <w:tcW w:w="359" w:type="pct"/>
            <w:tcBorders>
              <w:top w:val="nil"/>
              <w:left w:val="nil"/>
              <w:bottom w:val="single" w:sz="4" w:space="0" w:color="auto"/>
              <w:right w:val="single" w:sz="4" w:space="0" w:color="auto"/>
            </w:tcBorders>
            <w:shd w:val="clear" w:color="auto" w:fill="auto"/>
            <w:vAlign w:val="center"/>
            <w:hideMark/>
          </w:tcPr>
          <w:p w14:paraId="23CFF726" w14:textId="77777777" w:rsidR="0033781A" w:rsidRPr="0033781A" w:rsidRDefault="0033781A" w:rsidP="0033781A">
            <w:pPr>
              <w:pStyle w:val="1fffb"/>
            </w:pPr>
            <w:r w:rsidRPr="0033781A">
              <w:t>2</w:t>
            </w:r>
            <w:r w:rsidR="00B22FD4">
              <w:t xml:space="preserve"> </w:t>
            </w:r>
            <w:r w:rsidRPr="0033781A">
              <w:t>264,36</w:t>
            </w:r>
          </w:p>
        </w:tc>
        <w:tc>
          <w:tcPr>
            <w:tcW w:w="359" w:type="pct"/>
            <w:tcBorders>
              <w:top w:val="nil"/>
              <w:left w:val="nil"/>
              <w:bottom w:val="single" w:sz="4" w:space="0" w:color="auto"/>
              <w:right w:val="single" w:sz="4" w:space="0" w:color="auto"/>
            </w:tcBorders>
            <w:shd w:val="clear" w:color="auto" w:fill="auto"/>
            <w:vAlign w:val="center"/>
            <w:hideMark/>
          </w:tcPr>
          <w:p w14:paraId="7C494537" w14:textId="77777777" w:rsidR="0033781A" w:rsidRPr="0033781A" w:rsidRDefault="0033781A" w:rsidP="0033781A">
            <w:pPr>
              <w:pStyle w:val="1fffb"/>
            </w:pPr>
            <w:r w:rsidRPr="0033781A">
              <w:t>2</w:t>
            </w:r>
            <w:r w:rsidR="00B22FD4">
              <w:t xml:space="preserve"> </w:t>
            </w:r>
            <w:r w:rsidRPr="0033781A">
              <w:t>264,36</w:t>
            </w:r>
          </w:p>
        </w:tc>
        <w:tc>
          <w:tcPr>
            <w:tcW w:w="359" w:type="pct"/>
            <w:tcBorders>
              <w:top w:val="nil"/>
              <w:left w:val="nil"/>
              <w:bottom w:val="single" w:sz="4" w:space="0" w:color="auto"/>
              <w:right w:val="single" w:sz="4" w:space="0" w:color="auto"/>
            </w:tcBorders>
            <w:shd w:val="clear" w:color="auto" w:fill="auto"/>
            <w:vAlign w:val="center"/>
            <w:hideMark/>
          </w:tcPr>
          <w:p w14:paraId="21F15C13" w14:textId="77777777" w:rsidR="0033781A" w:rsidRPr="0033781A" w:rsidRDefault="0033781A" w:rsidP="0033781A">
            <w:pPr>
              <w:pStyle w:val="1fffb"/>
            </w:pPr>
            <w:r w:rsidRPr="0033781A">
              <w:t>2</w:t>
            </w:r>
            <w:r w:rsidR="00B22FD4">
              <w:t xml:space="preserve"> </w:t>
            </w:r>
            <w:r w:rsidRPr="0033781A">
              <w:t>264,36</w:t>
            </w:r>
          </w:p>
        </w:tc>
        <w:tc>
          <w:tcPr>
            <w:tcW w:w="359" w:type="pct"/>
            <w:tcBorders>
              <w:top w:val="nil"/>
              <w:left w:val="nil"/>
              <w:bottom w:val="single" w:sz="4" w:space="0" w:color="auto"/>
              <w:right w:val="single" w:sz="4" w:space="0" w:color="auto"/>
            </w:tcBorders>
            <w:shd w:val="clear" w:color="auto" w:fill="auto"/>
            <w:vAlign w:val="center"/>
            <w:hideMark/>
          </w:tcPr>
          <w:p w14:paraId="4365F994" w14:textId="77777777" w:rsidR="0033781A" w:rsidRPr="0033781A" w:rsidRDefault="0033781A" w:rsidP="0033781A">
            <w:pPr>
              <w:pStyle w:val="1fffb"/>
            </w:pPr>
            <w:r w:rsidRPr="0033781A">
              <w:t>2</w:t>
            </w:r>
            <w:r w:rsidR="00B22FD4">
              <w:t xml:space="preserve"> </w:t>
            </w:r>
            <w:r w:rsidRPr="0033781A">
              <w:t>048,60</w:t>
            </w:r>
          </w:p>
        </w:tc>
        <w:tc>
          <w:tcPr>
            <w:tcW w:w="359" w:type="pct"/>
            <w:tcBorders>
              <w:top w:val="nil"/>
              <w:left w:val="nil"/>
              <w:bottom w:val="single" w:sz="4" w:space="0" w:color="auto"/>
              <w:right w:val="single" w:sz="4" w:space="0" w:color="auto"/>
            </w:tcBorders>
            <w:shd w:val="clear" w:color="auto" w:fill="auto"/>
            <w:vAlign w:val="center"/>
            <w:hideMark/>
          </w:tcPr>
          <w:p w14:paraId="3A2470D7" w14:textId="77777777" w:rsidR="0033781A" w:rsidRPr="0033781A" w:rsidRDefault="0033781A" w:rsidP="0033781A">
            <w:pPr>
              <w:pStyle w:val="1fffb"/>
            </w:pPr>
            <w:r w:rsidRPr="0033781A">
              <w:t>2</w:t>
            </w:r>
            <w:r w:rsidR="00B22FD4">
              <w:t xml:space="preserve"> </w:t>
            </w:r>
            <w:r w:rsidRPr="0033781A">
              <w:t>048,60</w:t>
            </w:r>
          </w:p>
        </w:tc>
      </w:tr>
    </w:tbl>
    <w:p w14:paraId="49EEE0BD" w14:textId="77777777" w:rsidR="00F639C7" w:rsidRPr="002A73AE" w:rsidRDefault="00F639C7" w:rsidP="00F639C7">
      <w:pPr>
        <w:pStyle w:val="11ff3"/>
        <w:rPr>
          <w:color w:val="auto"/>
          <w:u w:val="single"/>
        </w:rPr>
      </w:pPr>
    </w:p>
    <w:p w14:paraId="6C3092CA" w14:textId="77777777" w:rsidR="00F639C7" w:rsidRDefault="00F639C7" w:rsidP="00F639C7">
      <w:pPr>
        <w:pStyle w:val="11ff3"/>
        <w:rPr>
          <w:u w:val="single"/>
        </w:rPr>
      </w:pPr>
      <w:r w:rsidRPr="00F639C7">
        <w:rPr>
          <w:u w:val="single"/>
        </w:rPr>
        <w:t>Таблица</w:t>
      </w:r>
      <w:r w:rsidR="00B22FD4">
        <w:rPr>
          <w:u w:val="single"/>
        </w:rPr>
        <w:t xml:space="preserve"> </w:t>
      </w:r>
      <w:r w:rsidRPr="00F639C7">
        <w:rPr>
          <w:u w:val="single"/>
        </w:rPr>
        <w:t>1.11.3</w:t>
      </w:r>
      <w:r w:rsidR="00B22FD4">
        <w:rPr>
          <w:u w:val="single"/>
        </w:rPr>
        <w:t xml:space="preserve"> </w:t>
      </w:r>
      <w:r w:rsidRPr="00F639C7">
        <w:rPr>
          <w:u w:val="single"/>
        </w:rPr>
        <w:t>-</w:t>
      </w:r>
      <w:r w:rsidR="00B22FD4">
        <w:rPr>
          <w:u w:val="single"/>
        </w:rPr>
        <w:t xml:space="preserve"> </w:t>
      </w:r>
      <w:r w:rsidRPr="00F639C7">
        <w:rPr>
          <w:u w:val="single"/>
        </w:rPr>
        <w:t>Тарифы</w:t>
      </w:r>
      <w:r w:rsidR="00B22FD4">
        <w:rPr>
          <w:u w:val="single"/>
        </w:rPr>
        <w:t xml:space="preserve"> </w:t>
      </w:r>
      <w:r w:rsidRPr="00F639C7">
        <w:rPr>
          <w:u w:val="single"/>
        </w:rPr>
        <w:t>на</w:t>
      </w:r>
      <w:r w:rsidR="00B22FD4">
        <w:rPr>
          <w:u w:val="single"/>
        </w:rPr>
        <w:t xml:space="preserve"> </w:t>
      </w:r>
      <w:r w:rsidRPr="00F639C7">
        <w:rPr>
          <w:u w:val="single"/>
        </w:rPr>
        <w:t>теплоноситель</w:t>
      </w:r>
      <w:r w:rsidR="00B22FD4">
        <w:rPr>
          <w:u w:val="single"/>
        </w:rPr>
        <w:t xml:space="preserve"> </w:t>
      </w:r>
      <w:r w:rsidRPr="00F639C7">
        <w:rPr>
          <w:u w:val="single"/>
        </w:rPr>
        <w:t>в</w:t>
      </w:r>
      <w:r w:rsidR="00B22FD4">
        <w:rPr>
          <w:u w:val="single"/>
        </w:rPr>
        <w:t xml:space="preserve"> </w:t>
      </w:r>
      <w:r w:rsidRPr="00F639C7">
        <w:rPr>
          <w:u w:val="single"/>
        </w:rPr>
        <w:t>виде</w:t>
      </w:r>
      <w:r w:rsidR="00B22FD4">
        <w:rPr>
          <w:u w:val="single"/>
        </w:rPr>
        <w:t xml:space="preserve"> </w:t>
      </w:r>
      <w:r w:rsidRPr="00F639C7">
        <w:rPr>
          <w:u w:val="single"/>
        </w:rPr>
        <w:t>горячей</w:t>
      </w:r>
      <w:r w:rsidR="00B22FD4">
        <w:rPr>
          <w:u w:val="single"/>
        </w:rPr>
        <w:t xml:space="preserve"> </w:t>
      </w:r>
      <w:r w:rsidRPr="00F639C7">
        <w:rPr>
          <w:u w:val="single"/>
        </w:rPr>
        <w:t>воды</w:t>
      </w:r>
      <w:r w:rsidR="00B22FD4">
        <w:rPr>
          <w:u w:val="single"/>
        </w:rPr>
        <w:t xml:space="preserve"> </w:t>
      </w:r>
      <w:r w:rsidRPr="00F639C7">
        <w:rPr>
          <w:u w:val="single"/>
        </w:rPr>
        <w:t>для</w:t>
      </w:r>
      <w:r w:rsidR="00B22FD4">
        <w:rPr>
          <w:u w:val="single"/>
        </w:rPr>
        <w:t xml:space="preserve"> </w:t>
      </w:r>
      <w:r w:rsidRPr="00F639C7">
        <w:rPr>
          <w:u w:val="single"/>
        </w:rPr>
        <w:t>потребителей</w:t>
      </w:r>
      <w:r w:rsidR="00B22FD4">
        <w:rPr>
          <w:u w:val="single"/>
        </w:rPr>
        <w:t xml:space="preserve"> </w:t>
      </w:r>
      <w:r w:rsidRPr="00F639C7">
        <w:rPr>
          <w:u w:val="single"/>
        </w:rPr>
        <w:t>(без</w:t>
      </w:r>
      <w:r w:rsidR="00B22FD4">
        <w:rPr>
          <w:u w:val="single"/>
        </w:rPr>
        <w:t xml:space="preserve"> </w:t>
      </w:r>
      <w:r w:rsidRPr="00F639C7">
        <w:rPr>
          <w:u w:val="single"/>
        </w:rPr>
        <w:t>НДС),</w:t>
      </w:r>
      <w:r w:rsidR="00B22FD4">
        <w:rPr>
          <w:u w:val="single"/>
        </w:rPr>
        <w:t xml:space="preserve"> </w:t>
      </w:r>
      <w:r w:rsidRPr="00F639C7">
        <w:rPr>
          <w:u w:val="single"/>
        </w:rPr>
        <w:t>руб./куб.</w:t>
      </w:r>
      <w:r w:rsidR="00B22FD4">
        <w:rPr>
          <w:u w:val="single"/>
        </w:rPr>
        <w:t xml:space="preserve"> </w:t>
      </w:r>
      <w:r w:rsidRPr="00F639C7">
        <w:rPr>
          <w:u w:val="single"/>
        </w:rPr>
        <w:t>м</w:t>
      </w:r>
    </w:p>
    <w:tbl>
      <w:tblPr>
        <w:tblW w:w="5000" w:type="pct"/>
        <w:tblLook w:val="04A0" w:firstRow="1" w:lastRow="0" w:firstColumn="1" w:lastColumn="0" w:noHBand="0" w:noVBand="1"/>
      </w:tblPr>
      <w:tblGrid>
        <w:gridCol w:w="484"/>
        <w:gridCol w:w="2344"/>
        <w:gridCol w:w="1098"/>
        <w:gridCol w:w="1098"/>
        <w:gridCol w:w="1099"/>
        <w:gridCol w:w="1099"/>
        <w:gridCol w:w="1099"/>
        <w:gridCol w:w="780"/>
        <w:gridCol w:w="780"/>
        <w:gridCol w:w="1099"/>
        <w:gridCol w:w="1099"/>
        <w:gridCol w:w="1099"/>
        <w:gridCol w:w="1099"/>
      </w:tblGrid>
      <w:tr w:rsidR="00901FFA" w:rsidRPr="0033781A" w14:paraId="3C46E81F" w14:textId="77777777" w:rsidTr="0033781A">
        <w:trPr>
          <w:trHeight w:val="885"/>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C5150" w14:textId="77777777" w:rsidR="0033781A" w:rsidRPr="0033781A" w:rsidRDefault="0033781A" w:rsidP="0033781A">
            <w:pPr>
              <w:pStyle w:val="1fffb"/>
            </w:pPr>
            <w:r w:rsidRPr="0033781A">
              <w:t>№</w:t>
            </w:r>
            <w:r w:rsidR="00B22FD4">
              <w:t xml:space="preserve"> </w:t>
            </w:r>
            <w:r w:rsidRPr="0033781A">
              <w:t>п/п</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81C57" w14:textId="77777777" w:rsidR="0033781A" w:rsidRPr="0033781A" w:rsidRDefault="0033781A" w:rsidP="0033781A">
            <w:pPr>
              <w:pStyle w:val="1fffb"/>
            </w:pPr>
            <w:r w:rsidRPr="0033781A">
              <w:t>Наименование</w:t>
            </w:r>
            <w:r w:rsidR="00B22FD4">
              <w:t xml:space="preserve"> </w:t>
            </w:r>
            <w:r w:rsidRPr="0033781A">
              <w:t>снабжающей</w:t>
            </w:r>
            <w:r w:rsidR="00B22FD4">
              <w:t xml:space="preserve"> </w:t>
            </w:r>
            <w:r w:rsidRPr="0033781A">
              <w:t>(теплосетевой)</w:t>
            </w:r>
            <w:r w:rsidR="00B22FD4">
              <w:t xml:space="preserve"> </w:t>
            </w:r>
            <w:r w:rsidRPr="0033781A">
              <w:t>организации</w:t>
            </w:r>
          </w:p>
        </w:tc>
        <w:tc>
          <w:tcPr>
            <w:tcW w:w="683" w:type="pct"/>
            <w:gridSpan w:val="2"/>
            <w:tcBorders>
              <w:top w:val="single" w:sz="4" w:space="0" w:color="auto"/>
              <w:left w:val="nil"/>
              <w:bottom w:val="single" w:sz="4" w:space="0" w:color="auto"/>
              <w:right w:val="single" w:sz="4" w:space="0" w:color="auto"/>
            </w:tcBorders>
            <w:shd w:val="clear" w:color="auto" w:fill="auto"/>
            <w:vAlign w:val="center"/>
            <w:hideMark/>
          </w:tcPr>
          <w:p w14:paraId="43740AE0" w14:textId="77777777" w:rsidR="0033781A" w:rsidRPr="0033781A" w:rsidRDefault="0033781A" w:rsidP="0033781A">
            <w:pPr>
              <w:pStyle w:val="1fffb"/>
            </w:pPr>
            <w:r w:rsidRPr="0033781A">
              <w:t>2020</w:t>
            </w:r>
          </w:p>
        </w:tc>
        <w:tc>
          <w:tcPr>
            <w:tcW w:w="648" w:type="pct"/>
            <w:gridSpan w:val="2"/>
            <w:tcBorders>
              <w:top w:val="single" w:sz="4" w:space="0" w:color="auto"/>
              <w:left w:val="nil"/>
              <w:bottom w:val="single" w:sz="4" w:space="0" w:color="auto"/>
              <w:right w:val="single" w:sz="4" w:space="0" w:color="auto"/>
            </w:tcBorders>
            <w:shd w:val="clear" w:color="auto" w:fill="auto"/>
            <w:vAlign w:val="center"/>
            <w:hideMark/>
          </w:tcPr>
          <w:p w14:paraId="55D201F9" w14:textId="77777777" w:rsidR="0033781A" w:rsidRPr="0033781A" w:rsidRDefault="0033781A" w:rsidP="0033781A">
            <w:pPr>
              <w:pStyle w:val="1fffb"/>
            </w:pPr>
            <w:r w:rsidRPr="0033781A">
              <w:t>2021</w:t>
            </w:r>
          </w:p>
        </w:tc>
        <w:tc>
          <w:tcPr>
            <w:tcW w:w="1157" w:type="pct"/>
            <w:gridSpan w:val="3"/>
            <w:tcBorders>
              <w:top w:val="single" w:sz="4" w:space="0" w:color="auto"/>
              <w:left w:val="nil"/>
              <w:bottom w:val="single" w:sz="4" w:space="0" w:color="auto"/>
              <w:right w:val="single" w:sz="4" w:space="0" w:color="auto"/>
            </w:tcBorders>
            <w:shd w:val="clear" w:color="auto" w:fill="auto"/>
            <w:vAlign w:val="center"/>
            <w:hideMark/>
          </w:tcPr>
          <w:p w14:paraId="74A29C0C" w14:textId="77777777" w:rsidR="0033781A" w:rsidRPr="0033781A" w:rsidRDefault="0033781A" w:rsidP="0033781A">
            <w:pPr>
              <w:pStyle w:val="1fffb"/>
            </w:pPr>
            <w:r w:rsidRPr="0033781A">
              <w:t>2022</w:t>
            </w:r>
          </w:p>
        </w:tc>
        <w:tc>
          <w:tcPr>
            <w:tcW w:w="758" w:type="pct"/>
            <w:gridSpan w:val="2"/>
            <w:tcBorders>
              <w:top w:val="single" w:sz="4" w:space="0" w:color="auto"/>
              <w:left w:val="nil"/>
              <w:bottom w:val="single" w:sz="4" w:space="0" w:color="auto"/>
              <w:right w:val="single" w:sz="4" w:space="0" w:color="auto"/>
            </w:tcBorders>
            <w:shd w:val="clear" w:color="auto" w:fill="auto"/>
            <w:vAlign w:val="center"/>
            <w:hideMark/>
          </w:tcPr>
          <w:p w14:paraId="1D497C76" w14:textId="77777777" w:rsidR="0033781A" w:rsidRPr="0033781A" w:rsidRDefault="0033781A" w:rsidP="0033781A">
            <w:pPr>
              <w:pStyle w:val="1fffb"/>
            </w:pPr>
            <w:r w:rsidRPr="0033781A">
              <w:t>2023</w:t>
            </w:r>
          </w:p>
        </w:tc>
        <w:tc>
          <w:tcPr>
            <w:tcW w:w="758" w:type="pct"/>
            <w:gridSpan w:val="2"/>
            <w:tcBorders>
              <w:top w:val="single" w:sz="4" w:space="0" w:color="auto"/>
              <w:left w:val="nil"/>
              <w:bottom w:val="single" w:sz="4" w:space="0" w:color="auto"/>
              <w:right w:val="single" w:sz="4" w:space="0" w:color="auto"/>
            </w:tcBorders>
            <w:shd w:val="clear" w:color="auto" w:fill="auto"/>
            <w:vAlign w:val="center"/>
            <w:hideMark/>
          </w:tcPr>
          <w:p w14:paraId="27387756" w14:textId="77777777" w:rsidR="0033781A" w:rsidRPr="0033781A" w:rsidRDefault="0033781A" w:rsidP="0033781A">
            <w:pPr>
              <w:pStyle w:val="1fffb"/>
            </w:pPr>
            <w:r w:rsidRPr="0033781A">
              <w:t>2024</w:t>
            </w:r>
          </w:p>
        </w:tc>
      </w:tr>
      <w:tr w:rsidR="0033781A" w:rsidRPr="0033781A" w14:paraId="6ACCD51B" w14:textId="77777777" w:rsidTr="0033781A">
        <w:trPr>
          <w:trHeight w:val="78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0743CADA" w14:textId="77777777" w:rsidR="0033781A" w:rsidRPr="0033781A" w:rsidRDefault="0033781A" w:rsidP="0033781A">
            <w:pPr>
              <w:pStyle w:val="1fffb"/>
            </w:pP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4EC9BBA6" w14:textId="77777777" w:rsidR="0033781A" w:rsidRPr="0033781A" w:rsidRDefault="0033781A" w:rsidP="0033781A">
            <w:pPr>
              <w:pStyle w:val="1fffb"/>
            </w:pPr>
          </w:p>
        </w:tc>
        <w:tc>
          <w:tcPr>
            <w:tcW w:w="324" w:type="pct"/>
            <w:tcBorders>
              <w:top w:val="nil"/>
              <w:left w:val="nil"/>
              <w:bottom w:val="single" w:sz="4" w:space="0" w:color="auto"/>
              <w:right w:val="single" w:sz="4" w:space="0" w:color="auto"/>
            </w:tcBorders>
            <w:shd w:val="clear" w:color="auto" w:fill="auto"/>
            <w:vAlign w:val="center"/>
            <w:hideMark/>
          </w:tcPr>
          <w:p w14:paraId="2C30C0D3" w14:textId="77777777" w:rsidR="0033781A" w:rsidRPr="0033781A" w:rsidRDefault="0033781A" w:rsidP="0033781A">
            <w:pPr>
              <w:pStyle w:val="1fffb"/>
            </w:pPr>
            <w:r w:rsidRPr="0033781A">
              <w:t>I</w:t>
            </w:r>
            <w:r w:rsidR="00B22FD4">
              <w:t xml:space="preserve"> </w:t>
            </w:r>
            <w:r w:rsidRPr="0033781A">
              <w:t>полугодие</w:t>
            </w:r>
          </w:p>
        </w:tc>
        <w:tc>
          <w:tcPr>
            <w:tcW w:w="359" w:type="pct"/>
            <w:tcBorders>
              <w:top w:val="nil"/>
              <w:left w:val="nil"/>
              <w:bottom w:val="single" w:sz="4" w:space="0" w:color="auto"/>
              <w:right w:val="single" w:sz="4" w:space="0" w:color="auto"/>
            </w:tcBorders>
            <w:shd w:val="clear" w:color="auto" w:fill="auto"/>
            <w:vAlign w:val="center"/>
            <w:hideMark/>
          </w:tcPr>
          <w:p w14:paraId="6562193F" w14:textId="77777777" w:rsidR="0033781A" w:rsidRPr="0033781A" w:rsidRDefault="0033781A" w:rsidP="0033781A">
            <w:pPr>
              <w:pStyle w:val="1fffb"/>
            </w:pPr>
            <w:r w:rsidRPr="0033781A">
              <w:t>II</w:t>
            </w:r>
            <w:r w:rsidR="00B22FD4">
              <w:t xml:space="preserve"> </w:t>
            </w:r>
            <w:r w:rsidRPr="0033781A">
              <w:t>полугодие</w:t>
            </w:r>
          </w:p>
        </w:tc>
        <w:tc>
          <w:tcPr>
            <w:tcW w:w="324" w:type="pct"/>
            <w:tcBorders>
              <w:top w:val="nil"/>
              <w:left w:val="nil"/>
              <w:bottom w:val="single" w:sz="4" w:space="0" w:color="auto"/>
              <w:right w:val="single" w:sz="4" w:space="0" w:color="auto"/>
            </w:tcBorders>
            <w:shd w:val="clear" w:color="auto" w:fill="auto"/>
            <w:vAlign w:val="center"/>
            <w:hideMark/>
          </w:tcPr>
          <w:p w14:paraId="7F6F615F" w14:textId="77777777" w:rsidR="0033781A" w:rsidRPr="0033781A" w:rsidRDefault="0033781A" w:rsidP="0033781A">
            <w:pPr>
              <w:pStyle w:val="1fffb"/>
            </w:pPr>
            <w:r w:rsidRPr="0033781A">
              <w:t>I</w:t>
            </w:r>
            <w:r w:rsidR="00B22FD4">
              <w:t xml:space="preserve"> </w:t>
            </w:r>
            <w:r w:rsidRPr="0033781A">
              <w:t>полугодие</w:t>
            </w:r>
          </w:p>
        </w:tc>
        <w:tc>
          <w:tcPr>
            <w:tcW w:w="324" w:type="pct"/>
            <w:tcBorders>
              <w:top w:val="nil"/>
              <w:left w:val="nil"/>
              <w:bottom w:val="single" w:sz="4" w:space="0" w:color="auto"/>
              <w:right w:val="single" w:sz="4" w:space="0" w:color="auto"/>
            </w:tcBorders>
            <w:shd w:val="clear" w:color="auto" w:fill="auto"/>
            <w:vAlign w:val="center"/>
            <w:hideMark/>
          </w:tcPr>
          <w:p w14:paraId="6EF77165" w14:textId="77777777" w:rsidR="0033781A" w:rsidRPr="0033781A" w:rsidRDefault="0033781A" w:rsidP="0033781A">
            <w:pPr>
              <w:pStyle w:val="1fffb"/>
            </w:pPr>
            <w:r w:rsidRPr="0033781A">
              <w:t>II</w:t>
            </w:r>
            <w:r w:rsidR="00B22FD4">
              <w:t xml:space="preserve"> </w:t>
            </w:r>
            <w:r w:rsidRPr="0033781A">
              <w:t>полугодие</w:t>
            </w:r>
          </w:p>
        </w:tc>
        <w:tc>
          <w:tcPr>
            <w:tcW w:w="399" w:type="pct"/>
            <w:tcBorders>
              <w:top w:val="nil"/>
              <w:left w:val="nil"/>
              <w:bottom w:val="single" w:sz="4" w:space="0" w:color="auto"/>
              <w:right w:val="single" w:sz="4" w:space="0" w:color="auto"/>
            </w:tcBorders>
            <w:shd w:val="clear" w:color="auto" w:fill="auto"/>
            <w:vAlign w:val="center"/>
            <w:hideMark/>
          </w:tcPr>
          <w:p w14:paraId="25C62182" w14:textId="77777777" w:rsidR="0033781A" w:rsidRPr="0033781A" w:rsidRDefault="0033781A" w:rsidP="0033781A">
            <w:pPr>
              <w:pStyle w:val="1fffb"/>
            </w:pPr>
            <w:r w:rsidRPr="0033781A">
              <w:t>I</w:t>
            </w:r>
            <w:r w:rsidR="00B22FD4">
              <w:t xml:space="preserve"> </w:t>
            </w:r>
            <w:r w:rsidRPr="0033781A">
              <w:t>полугодие</w:t>
            </w:r>
          </w:p>
        </w:tc>
        <w:tc>
          <w:tcPr>
            <w:tcW w:w="364" w:type="pct"/>
            <w:tcBorders>
              <w:top w:val="nil"/>
              <w:left w:val="nil"/>
              <w:bottom w:val="single" w:sz="4" w:space="0" w:color="auto"/>
              <w:right w:val="single" w:sz="4" w:space="0" w:color="auto"/>
            </w:tcBorders>
            <w:shd w:val="clear" w:color="auto" w:fill="auto"/>
            <w:vAlign w:val="center"/>
            <w:hideMark/>
          </w:tcPr>
          <w:p w14:paraId="3D004EC5" w14:textId="77777777" w:rsidR="0033781A" w:rsidRPr="0033781A" w:rsidRDefault="0033781A" w:rsidP="0033781A">
            <w:pPr>
              <w:pStyle w:val="1fffb"/>
            </w:pPr>
            <w:r w:rsidRPr="0033781A">
              <w:t>01.07.-30.11.</w:t>
            </w:r>
          </w:p>
        </w:tc>
        <w:tc>
          <w:tcPr>
            <w:tcW w:w="394" w:type="pct"/>
            <w:tcBorders>
              <w:top w:val="nil"/>
              <w:left w:val="nil"/>
              <w:bottom w:val="single" w:sz="4" w:space="0" w:color="auto"/>
              <w:right w:val="single" w:sz="4" w:space="0" w:color="auto"/>
            </w:tcBorders>
            <w:shd w:val="clear" w:color="auto" w:fill="auto"/>
            <w:vAlign w:val="center"/>
            <w:hideMark/>
          </w:tcPr>
          <w:p w14:paraId="4FDAAD8A" w14:textId="77777777" w:rsidR="0033781A" w:rsidRPr="0033781A" w:rsidRDefault="0033781A" w:rsidP="0033781A">
            <w:pPr>
              <w:pStyle w:val="1fffb"/>
            </w:pPr>
            <w:r w:rsidRPr="0033781A">
              <w:t>01.12.-31.12.</w:t>
            </w:r>
          </w:p>
        </w:tc>
        <w:tc>
          <w:tcPr>
            <w:tcW w:w="379" w:type="pct"/>
            <w:tcBorders>
              <w:top w:val="nil"/>
              <w:left w:val="nil"/>
              <w:bottom w:val="single" w:sz="4" w:space="0" w:color="auto"/>
              <w:right w:val="single" w:sz="4" w:space="0" w:color="auto"/>
            </w:tcBorders>
            <w:shd w:val="clear" w:color="auto" w:fill="auto"/>
            <w:vAlign w:val="center"/>
            <w:hideMark/>
          </w:tcPr>
          <w:p w14:paraId="13405609" w14:textId="77777777" w:rsidR="0033781A" w:rsidRPr="0033781A" w:rsidRDefault="0033781A" w:rsidP="0033781A">
            <w:pPr>
              <w:pStyle w:val="1fffb"/>
            </w:pPr>
            <w:r w:rsidRPr="0033781A">
              <w:t>I</w:t>
            </w:r>
            <w:r w:rsidR="00B22FD4">
              <w:t xml:space="preserve"> </w:t>
            </w:r>
            <w:r w:rsidRPr="0033781A">
              <w:t>полугодие</w:t>
            </w:r>
          </w:p>
        </w:tc>
        <w:tc>
          <w:tcPr>
            <w:tcW w:w="379" w:type="pct"/>
            <w:tcBorders>
              <w:top w:val="nil"/>
              <w:left w:val="nil"/>
              <w:bottom w:val="single" w:sz="4" w:space="0" w:color="auto"/>
              <w:right w:val="single" w:sz="4" w:space="0" w:color="auto"/>
            </w:tcBorders>
            <w:shd w:val="clear" w:color="auto" w:fill="auto"/>
            <w:vAlign w:val="center"/>
            <w:hideMark/>
          </w:tcPr>
          <w:p w14:paraId="26315503" w14:textId="77777777" w:rsidR="0033781A" w:rsidRPr="0033781A" w:rsidRDefault="0033781A" w:rsidP="0033781A">
            <w:pPr>
              <w:pStyle w:val="1fffb"/>
            </w:pPr>
            <w:r w:rsidRPr="0033781A">
              <w:t>II</w:t>
            </w:r>
            <w:r w:rsidR="00B22FD4">
              <w:t xml:space="preserve"> </w:t>
            </w:r>
            <w:r w:rsidRPr="0033781A">
              <w:t>полугодие</w:t>
            </w:r>
          </w:p>
        </w:tc>
        <w:tc>
          <w:tcPr>
            <w:tcW w:w="379" w:type="pct"/>
            <w:tcBorders>
              <w:top w:val="nil"/>
              <w:left w:val="nil"/>
              <w:bottom w:val="single" w:sz="4" w:space="0" w:color="auto"/>
              <w:right w:val="single" w:sz="4" w:space="0" w:color="auto"/>
            </w:tcBorders>
            <w:shd w:val="clear" w:color="auto" w:fill="auto"/>
            <w:vAlign w:val="center"/>
            <w:hideMark/>
          </w:tcPr>
          <w:p w14:paraId="4D972157" w14:textId="77777777" w:rsidR="0033781A" w:rsidRPr="0033781A" w:rsidRDefault="0033781A" w:rsidP="0033781A">
            <w:pPr>
              <w:pStyle w:val="1fffb"/>
            </w:pPr>
            <w:r w:rsidRPr="0033781A">
              <w:t>I</w:t>
            </w:r>
            <w:r w:rsidR="00B22FD4">
              <w:t xml:space="preserve"> </w:t>
            </w:r>
            <w:r w:rsidRPr="0033781A">
              <w:t>полугодие</w:t>
            </w:r>
          </w:p>
        </w:tc>
        <w:tc>
          <w:tcPr>
            <w:tcW w:w="379" w:type="pct"/>
            <w:tcBorders>
              <w:top w:val="nil"/>
              <w:left w:val="nil"/>
              <w:bottom w:val="single" w:sz="4" w:space="0" w:color="auto"/>
              <w:right w:val="single" w:sz="4" w:space="0" w:color="auto"/>
            </w:tcBorders>
            <w:shd w:val="clear" w:color="auto" w:fill="auto"/>
            <w:vAlign w:val="center"/>
            <w:hideMark/>
          </w:tcPr>
          <w:p w14:paraId="39E6EADC" w14:textId="77777777" w:rsidR="0033781A" w:rsidRPr="0033781A" w:rsidRDefault="0033781A" w:rsidP="0033781A">
            <w:pPr>
              <w:pStyle w:val="1fffb"/>
            </w:pPr>
            <w:r w:rsidRPr="0033781A">
              <w:t>II</w:t>
            </w:r>
            <w:r w:rsidR="00B22FD4">
              <w:t xml:space="preserve"> </w:t>
            </w:r>
            <w:r w:rsidRPr="0033781A">
              <w:t>полугодие</w:t>
            </w:r>
          </w:p>
        </w:tc>
      </w:tr>
      <w:tr w:rsidR="0033781A" w:rsidRPr="0033781A" w14:paraId="3218A4A9" w14:textId="77777777" w:rsidTr="0033781A">
        <w:trPr>
          <w:trHeight w:val="46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4F186F2F" w14:textId="77777777" w:rsidR="0033781A" w:rsidRPr="0033781A" w:rsidRDefault="0033781A" w:rsidP="0033781A">
            <w:pPr>
              <w:pStyle w:val="1fffb"/>
            </w:pPr>
            <w:r w:rsidRPr="0033781A">
              <w:t>1</w:t>
            </w:r>
          </w:p>
        </w:tc>
        <w:tc>
          <w:tcPr>
            <w:tcW w:w="758" w:type="pct"/>
            <w:tcBorders>
              <w:top w:val="nil"/>
              <w:left w:val="nil"/>
              <w:bottom w:val="single" w:sz="4" w:space="0" w:color="auto"/>
              <w:right w:val="single" w:sz="4" w:space="0" w:color="auto"/>
            </w:tcBorders>
            <w:shd w:val="clear" w:color="auto" w:fill="auto"/>
            <w:vAlign w:val="center"/>
            <w:hideMark/>
          </w:tcPr>
          <w:p w14:paraId="776E3A02" w14:textId="77777777" w:rsidR="0033781A" w:rsidRPr="0033781A" w:rsidRDefault="0033781A" w:rsidP="0033781A">
            <w:pPr>
              <w:pStyle w:val="1fffb"/>
            </w:pPr>
            <w:r w:rsidRPr="0033781A">
              <w:t>ООО</w:t>
            </w:r>
            <w:r w:rsidR="00B22FD4">
              <w:t xml:space="preserve"> </w:t>
            </w:r>
            <w:r w:rsidRPr="0033781A">
              <w:t>«Петербургтеплоэнерго»</w:t>
            </w:r>
          </w:p>
        </w:tc>
        <w:tc>
          <w:tcPr>
            <w:tcW w:w="324" w:type="pct"/>
            <w:tcBorders>
              <w:top w:val="nil"/>
              <w:left w:val="nil"/>
              <w:bottom w:val="single" w:sz="4" w:space="0" w:color="auto"/>
              <w:right w:val="single" w:sz="4" w:space="0" w:color="auto"/>
            </w:tcBorders>
            <w:shd w:val="clear" w:color="auto" w:fill="auto"/>
            <w:vAlign w:val="center"/>
            <w:hideMark/>
          </w:tcPr>
          <w:p w14:paraId="5AB45A0F" w14:textId="77777777" w:rsidR="0033781A" w:rsidRPr="0033781A" w:rsidRDefault="0033781A" w:rsidP="0033781A">
            <w:pPr>
              <w:pStyle w:val="1fffb"/>
            </w:pPr>
            <w:r w:rsidRPr="0033781A">
              <w:t>60,58</w:t>
            </w:r>
          </w:p>
        </w:tc>
        <w:tc>
          <w:tcPr>
            <w:tcW w:w="359" w:type="pct"/>
            <w:tcBorders>
              <w:top w:val="nil"/>
              <w:left w:val="nil"/>
              <w:bottom w:val="single" w:sz="4" w:space="0" w:color="auto"/>
              <w:right w:val="single" w:sz="4" w:space="0" w:color="auto"/>
            </w:tcBorders>
            <w:shd w:val="clear" w:color="auto" w:fill="auto"/>
            <w:vAlign w:val="center"/>
            <w:hideMark/>
          </w:tcPr>
          <w:p w14:paraId="53EFCAB0" w14:textId="77777777" w:rsidR="0033781A" w:rsidRPr="0033781A" w:rsidRDefault="0033781A" w:rsidP="0033781A">
            <w:pPr>
              <w:pStyle w:val="1fffb"/>
            </w:pPr>
            <w:r w:rsidRPr="0033781A">
              <w:t>62,50</w:t>
            </w:r>
          </w:p>
        </w:tc>
        <w:tc>
          <w:tcPr>
            <w:tcW w:w="324" w:type="pct"/>
            <w:tcBorders>
              <w:top w:val="nil"/>
              <w:left w:val="nil"/>
              <w:bottom w:val="single" w:sz="4" w:space="0" w:color="auto"/>
              <w:right w:val="single" w:sz="4" w:space="0" w:color="auto"/>
            </w:tcBorders>
            <w:shd w:val="clear" w:color="auto" w:fill="auto"/>
            <w:vAlign w:val="center"/>
            <w:hideMark/>
          </w:tcPr>
          <w:p w14:paraId="313FA897" w14:textId="77777777" w:rsidR="0033781A" w:rsidRPr="0033781A" w:rsidRDefault="0033781A" w:rsidP="0033781A">
            <w:pPr>
              <w:pStyle w:val="1fffb"/>
            </w:pPr>
            <w:r w:rsidRPr="0033781A">
              <w:t>62,50</w:t>
            </w:r>
          </w:p>
        </w:tc>
        <w:tc>
          <w:tcPr>
            <w:tcW w:w="324" w:type="pct"/>
            <w:tcBorders>
              <w:top w:val="nil"/>
              <w:left w:val="nil"/>
              <w:bottom w:val="single" w:sz="4" w:space="0" w:color="auto"/>
              <w:right w:val="single" w:sz="4" w:space="0" w:color="auto"/>
            </w:tcBorders>
            <w:shd w:val="clear" w:color="auto" w:fill="auto"/>
            <w:vAlign w:val="center"/>
            <w:hideMark/>
          </w:tcPr>
          <w:p w14:paraId="72337CD9" w14:textId="77777777" w:rsidR="0033781A" w:rsidRPr="0033781A" w:rsidRDefault="0033781A" w:rsidP="0033781A">
            <w:pPr>
              <w:pStyle w:val="1fffb"/>
            </w:pPr>
            <w:r w:rsidRPr="0033781A">
              <w:t>62,85</w:t>
            </w:r>
          </w:p>
        </w:tc>
        <w:tc>
          <w:tcPr>
            <w:tcW w:w="399" w:type="pct"/>
            <w:tcBorders>
              <w:top w:val="nil"/>
              <w:left w:val="nil"/>
              <w:bottom w:val="single" w:sz="4" w:space="0" w:color="auto"/>
              <w:right w:val="single" w:sz="4" w:space="0" w:color="auto"/>
            </w:tcBorders>
            <w:shd w:val="clear" w:color="auto" w:fill="auto"/>
            <w:vAlign w:val="center"/>
            <w:hideMark/>
          </w:tcPr>
          <w:p w14:paraId="3C49826D" w14:textId="77777777" w:rsidR="0033781A" w:rsidRPr="0033781A" w:rsidRDefault="0033781A" w:rsidP="0033781A">
            <w:pPr>
              <w:pStyle w:val="1fffb"/>
            </w:pPr>
            <w:r w:rsidRPr="0033781A">
              <w:t>62,85</w:t>
            </w:r>
          </w:p>
        </w:tc>
        <w:tc>
          <w:tcPr>
            <w:tcW w:w="364" w:type="pct"/>
            <w:tcBorders>
              <w:top w:val="nil"/>
              <w:left w:val="nil"/>
              <w:bottom w:val="single" w:sz="4" w:space="0" w:color="auto"/>
              <w:right w:val="single" w:sz="4" w:space="0" w:color="auto"/>
            </w:tcBorders>
            <w:shd w:val="clear" w:color="auto" w:fill="auto"/>
            <w:vAlign w:val="center"/>
            <w:hideMark/>
          </w:tcPr>
          <w:p w14:paraId="6B1D5128" w14:textId="77777777" w:rsidR="0033781A" w:rsidRPr="0033781A" w:rsidRDefault="0033781A" w:rsidP="0033781A">
            <w:pPr>
              <w:pStyle w:val="1fffb"/>
            </w:pPr>
            <w:r w:rsidRPr="0033781A">
              <w:t>105,82</w:t>
            </w:r>
          </w:p>
        </w:tc>
        <w:tc>
          <w:tcPr>
            <w:tcW w:w="394" w:type="pct"/>
            <w:tcBorders>
              <w:top w:val="nil"/>
              <w:left w:val="nil"/>
              <w:bottom w:val="single" w:sz="4" w:space="0" w:color="auto"/>
              <w:right w:val="single" w:sz="4" w:space="0" w:color="auto"/>
            </w:tcBorders>
            <w:shd w:val="clear" w:color="auto" w:fill="auto"/>
            <w:vAlign w:val="center"/>
            <w:hideMark/>
          </w:tcPr>
          <w:p w14:paraId="5EBF6942" w14:textId="77777777" w:rsidR="0033781A" w:rsidRPr="0033781A" w:rsidRDefault="0033781A" w:rsidP="0033781A">
            <w:pPr>
              <w:pStyle w:val="1fffb"/>
            </w:pPr>
            <w:r w:rsidRPr="0033781A">
              <w:t>93,33</w:t>
            </w:r>
          </w:p>
        </w:tc>
        <w:tc>
          <w:tcPr>
            <w:tcW w:w="379" w:type="pct"/>
            <w:tcBorders>
              <w:top w:val="nil"/>
              <w:left w:val="nil"/>
              <w:bottom w:val="single" w:sz="4" w:space="0" w:color="auto"/>
              <w:right w:val="single" w:sz="4" w:space="0" w:color="auto"/>
            </w:tcBorders>
            <w:shd w:val="clear" w:color="auto" w:fill="auto"/>
            <w:vAlign w:val="center"/>
            <w:hideMark/>
          </w:tcPr>
          <w:p w14:paraId="70360162" w14:textId="77777777" w:rsidR="0033781A" w:rsidRPr="0033781A" w:rsidRDefault="0033781A" w:rsidP="0033781A">
            <w:pPr>
              <w:pStyle w:val="1fffb"/>
            </w:pPr>
            <w:r w:rsidRPr="0033781A">
              <w:t>93,33</w:t>
            </w:r>
          </w:p>
        </w:tc>
        <w:tc>
          <w:tcPr>
            <w:tcW w:w="379" w:type="pct"/>
            <w:tcBorders>
              <w:top w:val="nil"/>
              <w:left w:val="nil"/>
              <w:bottom w:val="single" w:sz="4" w:space="0" w:color="auto"/>
              <w:right w:val="single" w:sz="4" w:space="0" w:color="auto"/>
            </w:tcBorders>
            <w:shd w:val="clear" w:color="auto" w:fill="auto"/>
            <w:vAlign w:val="center"/>
            <w:hideMark/>
          </w:tcPr>
          <w:p w14:paraId="62E008D5" w14:textId="77777777" w:rsidR="0033781A" w:rsidRPr="0033781A" w:rsidRDefault="0033781A" w:rsidP="0033781A">
            <w:pPr>
              <w:pStyle w:val="1fffb"/>
            </w:pPr>
            <w:r w:rsidRPr="0033781A">
              <w:t>93,33</w:t>
            </w:r>
          </w:p>
        </w:tc>
        <w:tc>
          <w:tcPr>
            <w:tcW w:w="379" w:type="pct"/>
            <w:tcBorders>
              <w:top w:val="nil"/>
              <w:left w:val="nil"/>
              <w:bottom w:val="single" w:sz="4" w:space="0" w:color="auto"/>
              <w:right w:val="single" w:sz="4" w:space="0" w:color="auto"/>
            </w:tcBorders>
            <w:shd w:val="clear" w:color="auto" w:fill="auto"/>
            <w:vAlign w:val="center"/>
            <w:hideMark/>
          </w:tcPr>
          <w:p w14:paraId="47BFB383" w14:textId="77777777" w:rsidR="0033781A" w:rsidRPr="0033781A" w:rsidRDefault="0033781A" w:rsidP="0033781A">
            <w:pPr>
              <w:pStyle w:val="1fffb"/>
            </w:pPr>
            <w:r w:rsidRPr="0033781A">
              <w:t>93,33</w:t>
            </w:r>
          </w:p>
        </w:tc>
        <w:tc>
          <w:tcPr>
            <w:tcW w:w="379" w:type="pct"/>
            <w:tcBorders>
              <w:top w:val="nil"/>
              <w:left w:val="nil"/>
              <w:bottom w:val="single" w:sz="4" w:space="0" w:color="auto"/>
              <w:right w:val="single" w:sz="4" w:space="0" w:color="auto"/>
            </w:tcBorders>
            <w:shd w:val="clear" w:color="auto" w:fill="auto"/>
            <w:vAlign w:val="center"/>
            <w:hideMark/>
          </w:tcPr>
          <w:p w14:paraId="20568428" w14:textId="77777777" w:rsidR="0033781A" w:rsidRPr="0033781A" w:rsidRDefault="0033781A" w:rsidP="0033781A">
            <w:pPr>
              <w:pStyle w:val="1fffb"/>
            </w:pPr>
            <w:r w:rsidRPr="0033781A">
              <w:t>100,65</w:t>
            </w:r>
          </w:p>
        </w:tc>
      </w:tr>
    </w:tbl>
    <w:p w14:paraId="7671AEB9" w14:textId="77777777" w:rsidR="00F639C7" w:rsidRDefault="00F639C7" w:rsidP="00F639C7">
      <w:pPr>
        <w:pStyle w:val="11ff3"/>
        <w:rPr>
          <w:u w:val="single"/>
        </w:rPr>
      </w:pPr>
    </w:p>
    <w:p w14:paraId="0248EC6B" w14:textId="77777777" w:rsidR="00F639C7" w:rsidRPr="00F639C7" w:rsidRDefault="00F639C7" w:rsidP="00F639C7">
      <w:pPr>
        <w:pStyle w:val="11ff3"/>
        <w:rPr>
          <w:u w:val="single"/>
        </w:rPr>
      </w:pPr>
      <w:r w:rsidRPr="00F639C7">
        <w:rPr>
          <w:u w:val="single"/>
        </w:rPr>
        <w:lastRenderedPageBreak/>
        <w:t>Таблица</w:t>
      </w:r>
      <w:r w:rsidR="00B22FD4">
        <w:rPr>
          <w:u w:val="single"/>
        </w:rPr>
        <w:t xml:space="preserve"> </w:t>
      </w:r>
      <w:r w:rsidRPr="00F639C7">
        <w:rPr>
          <w:u w:val="single"/>
        </w:rPr>
        <w:t>1.11.</w:t>
      </w:r>
      <w:r>
        <w:rPr>
          <w:u w:val="single"/>
        </w:rPr>
        <w:t>4</w:t>
      </w:r>
      <w:r w:rsidR="00B22FD4">
        <w:rPr>
          <w:u w:val="single"/>
        </w:rPr>
        <w:t xml:space="preserve"> </w:t>
      </w:r>
      <w:r w:rsidRPr="00F639C7">
        <w:rPr>
          <w:u w:val="single"/>
        </w:rPr>
        <w:t>-</w:t>
      </w:r>
      <w:r w:rsidR="00B22FD4">
        <w:t xml:space="preserve"> </w:t>
      </w:r>
      <w:r w:rsidRPr="00F639C7">
        <w:rPr>
          <w:u w:val="single"/>
        </w:rPr>
        <w:t>Тарифы</w:t>
      </w:r>
      <w:r w:rsidR="00B22FD4">
        <w:rPr>
          <w:u w:val="single"/>
        </w:rPr>
        <w:t xml:space="preserve"> </w:t>
      </w:r>
      <w:r w:rsidRPr="00F639C7">
        <w:rPr>
          <w:u w:val="single"/>
        </w:rPr>
        <w:t>на</w:t>
      </w:r>
      <w:r w:rsidR="00B22FD4">
        <w:rPr>
          <w:u w:val="single"/>
        </w:rPr>
        <w:t xml:space="preserve"> </w:t>
      </w:r>
      <w:r w:rsidRPr="00F639C7">
        <w:rPr>
          <w:u w:val="single"/>
        </w:rPr>
        <w:t>горячую</w:t>
      </w:r>
      <w:r w:rsidR="00B22FD4">
        <w:rPr>
          <w:u w:val="single"/>
        </w:rPr>
        <w:t xml:space="preserve"> </w:t>
      </w:r>
      <w:r w:rsidRPr="00F639C7">
        <w:rPr>
          <w:u w:val="single"/>
        </w:rPr>
        <w:t>воду</w:t>
      </w:r>
      <w:r w:rsidR="00B22FD4">
        <w:rPr>
          <w:u w:val="single"/>
        </w:rPr>
        <w:t xml:space="preserve"> </w:t>
      </w:r>
      <w:r w:rsidRPr="00F639C7">
        <w:rPr>
          <w:u w:val="single"/>
        </w:rPr>
        <w:t>для</w:t>
      </w:r>
      <w:r w:rsidR="00B22FD4">
        <w:rPr>
          <w:u w:val="single"/>
        </w:rPr>
        <w:t xml:space="preserve"> </w:t>
      </w:r>
      <w:r w:rsidRPr="00F639C7">
        <w:rPr>
          <w:u w:val="single"/>
        </w:rPr>
        <w:t>потребителей</w:t>
      </w:r>
      <w:r w:rsidR="00B22FD4">
        <w:rPr>
          <w:u w:val="single"/>
        </w:rPr>
        <w:t xml:space="preserve"> </w:t>
      </w:r>
      <w:r w:rsidRPr="00F639C7">
        <w:rPr>
          <w:u w:val="single"/>
        </w:rPr>
        <w:t>в</w:t>
      </w:r>
      <w:r w:rsidR="00B22FD4">
        <w:rPr>
          <w:u w:val="single"/>
        </w:rPr>
        <w:t xml:space="preserve"> </w:t>
      </w:r>
      <w:r w:rsidRPr="00F639C7">
        <w:rPr>
          <w:u w:val="single"/>
        </w:rPr>
        <w:t>открытых</w:t>
      </w:r>
      <w:r w:rsidR="00B22FD4">
        <w:rPr>
          <w:u w:val="single"/>
        </w:rPr>
        <w:t xml:space="preserve"> </w:t>
      </w:r>
      <w:r w:rsidRPr="00F639C7">
        <w:rPr>
          <w:u w:val="single"/>
        </w:rPr>
        <w:t>системах</w:t>
      </w:r>
      <w:r w:rsidR="00B22FD4">
        <w:rPr>
          <w:u w:val="single"/>
        </w:rPr>
        <w:t xml:space="preserve"> </w:t>
      </w:r>
      <w:r w:rsidRPr="00F639C7">
        <w:rPr>
          <w:u w:val="single"/>
        </w:rPr>
        <w:t>теплоснабжения</w:t>
      </w:r>
      <w:r w:rsidR="00B22FD4">
        <w:rPr>
          <w:u w:val="single"/>
        </w:rPr>
        <w:t xml:space="preserve"> </w:t>
      </w:r>
      <w:r w:rsidRPr="00F639C7">
        <w:rPr>
          <w:u w:val="single"/>
        </w:rPr>
        <w:t>(горячего</w:t>
      </w:r>
      <w:r w:rsidR="00B22FD4">
        <w:rPr>
          <w:u w:val="single"/>
        </w:rPr>
        <w:t xml:space="preserve"> </w:t>
      </w:r>
      <w:r w:rsidRPr="00F639C7">
        <w:rPr>
          <w:u w:val="single"/>
        </w:rPr>
        <w:t>водоснабжения)</w:t>
      </w:r>
      <w:r w:rsidR="00B22FD4">
        <w:rPr>
          <w:u w:val="single"/>
        </w:rPr>
        <w:t xml:space="preserve"> </w:t>
      </w:r>
      <w:r w:rsidRPr="00F639C7">
        <w:rPr>
          <w:u w:val="single"/>
        </w:rPr>
        <w:t>(</w:t>
      </w:r>
      <w:r>
        <w:rPr>
          <w:u w:val="single"/>
        </w:rPr>
        <w:t>без</w:t>
      </w:r>
      <w:r w:rsidR="00B22FD4">
        <w:rPr>
          <w:u w:val="single"/>
        </w:rPr>
        <w:t xml:space="preserve"> </w:t>
      </w:r>
      <w:r w:rsidRPr="00F639C7">
        <w:rPr>
          <w:u w:val="single"/>
        </w:rPr>
        <w:t>НДС),</w:t>
      </w:r>
      <w:r w:rsidR="00B22FD4">
        <w:rPr>
          <w:u w:val="single"/>
        </w:rPr>
        <w:t xml:space="preserve"> </w:t>
      </w:r>
      <w:r w:rsidRPr="00F639C7">
        <w:rPr>
          <w:u w:val="single"/>
        </w:rPr>
        <w:t>руб./куб.</w:t>
      </w:r>
      <w:r w:rsidR="00B22FD4">
        <w:rPr>
          <w:u w:val="single"/>
        </w:rPr>
        <w:t xml:space="preserve"> </w:t>
      </w:r>
      <w:r w:rsidRPr="00F639C7">
        <w:rPr>
          <w:u w:val="single"/>
        </w:rPr>
        <w:t>м</w:t>
      </w:r>
    </w:p>
    <w:tbl>
      <w:tblPr>
        <w:tblW w:w="5000" w:type="pct"/>
        <w:tblLook w:val="04A0" w:firstRow="1" w:lastRow="0" w:firstColumn="1" w:lastColumn="0" w:noHBand="0" w:noVBand="1"/>
      </w:tblPr>
      <w:tblGrid>
        <w:gridCol w:w="485"/>
        <w:gridCol w:w="2368"/>
        <w:gridCol w:w="1097"/>
        <w:gridCol w:w="1097"/>
        <w:gridCol w:w="1096"/>
        <w:gridCol w:w="1096"/>
        <w:gridCol w:w="1096"/>
        <w:gridCol w:w="779"/>
        <w:gridCol w:w="779"/>
        <w:gridCol w:w="1096"/>
        <w:gridCol w:w="1096"/>
        <w:gridCol w:w="1096"/>
        <w:gridCol w:w="1096"/>
      </w:tblGrid>
      <w:tr w:rsidR="0033781A" w:rsidRPr="0033781A" w14:paraId="2998EEC0" w14:textId="77777777" w:rsidTr="0033781A">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26611" w14:textId="77777777" w:rsidR="0033781A" w:rsidRPr="0033781A" w:rsidRDefault="0033781A" w:rsidP="0033781A">
            <w:pPr>
              <w:pStyle w:val="1fffb"/>
            </w:pPr>
            <w:r w:rsidRPr="0033781A">
              <w:t>№</w:t>
            </w:r>
            <w:r w:rsidR="00B22FD4">
              <w:t xml:space="preserve"> </w:t>
            </w:r>
            <w:r w:rsidRPr="0033781A">
              <w:t>п/п</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25F8F" w14:textId="77777777" w:rsidR="0033781A" w:rsidRPr="0033781A" w:rsidRDefault="0033781A" w:rsidP="0033781A">
            <w:pPr>
              <w:pStyle w:val="1fffb"/>
            </w:pPr>
            <w:r w:rsidRPr="0033781A">
              <w:t>Наименование</w:t>
            </w:r>
            <w:r w:rsidR="00B22FD4">
              <w:t xml:space="preserve"> </w:t>
            </w:r>
            <w:r w:rsidRPr="0033781A">
              <w:t>снабжающей</w:t>
            </w:r>
            <w:r w:rsidR="00B22FD4">
              <w:t xml:space="preserve"> </w:t>
            </w:r>
            <w:r w:rsidRPr="0033781A">
              <w:t>(теплосетевой)</w:t>
            </w:r>
            <w:r w:rsidR="00B22FD4">
              <w:t xml:space="preserve"> </w:t>
            </w:r>
            <w:r w:rsidRPr="0033781A">
              <w:t>организации</w:t>
            </w:r>
          </w:p>
        </w:tc>
        <w:tc>
          <w:tcPr>
            <w:tcW w:w="746" w:type="pct"/>
            <w:gridSpan w:val="2"/>
            <w:tcBorders>
              <w:top w:val="single" w:sz="4" w:space="0" w:color="auto"/>
              <w:left w:val="nil"/>
              <w:bottom w:val="single" w:sz="4" w:space="0" w:color="auto"/>
              <w:right w:val="single" w:sz="4" w:space="0" w:color="auto"/>
            </w:tcBorders>
            <w:shd w:val="clear" w:color="auto" w:fill="auto"/>
            <w:vAlign w:val="center"/>
            <w:hideMark/>
          </w:tcPr>
          <w:p w14:paraId="0688E970" w14:textId="77777777" w:rsidR="0033781A" w:rsidRPr="0033781A" w:rsidRDefault="0033781A" w:rsidP="0033781A">
            <w:pPr>
              <w:pStyle w:val="1fffb"/>
            </w:pPr>
            <w:r w:rsidRPr="0033781A">
              <w:t>2020</w:t>
            </w:r>
          </w:p>
        </w:tc>
        <w:tc>
          <w:tcPr>
            <w:tcW w:w="746" w:type="pct"/>
            <w:gridSpan w:val="2"/>
            <w:tcBorders>
              <w:top w:val="single" w:sz="4" w:space="0" w:color="auto"/>
              <w:left w:val="nil"/>
              <w:bottom w:val="single" w:sz="4" w:space="0" w:color="auto"/>
              <w:right w:val="single" w:sz="4" w:space="0" w:color="auto"/>
            </w:tcBorders>
            <w:shd w:val="clear" w:color="auto" w:fill="auto"/>
            <w:vAlign w:val="center"/>
            <w:hideMark/>
          </w:tcPr>
          <w:p w14:paraId="4D702429" w14:textId="77777777" w:rsidR="0033781A" w:rsidRPr="0033781A" w:rsidRDefault="0033781A" w:rsidP="0033781A">
            <w:pPr>
              <w:pStyle w:val="1fffb"/>
            </w:pPr>
            <w:r w:rsidRPr="0033781A">
              <w:t>2021</w:t>
            </w:r>
          </w:p>
        </w:tc>
        <w:tc>
          <w:tcPr>
            <w:tcW w:w="938" w:type="pct"/>
            <w:gridSpan w:val="3"/>
            <w:tcBorders>
              <w:top w:val="single" w:sz="4" w:space="0" w:color="auto"/>
              <w:left w:val="nil"/>
              <w:bottom w:val="single" w:sz="4" w:space="0" w:color="auto"/>
              <w:right w:val="single" w:sz="4" w:space="0" w:color="auto"/>
            </w:tcBorders>
            <w:shd w:val="clear" w:color="auto" w:fill="auto"/>
            <w:vAlign w:val="center"/>
            <w:hideMark/>
          </w:tcPr>
          <w:p w14:paraId="622814C1" w14:textId="77777777" w:rsidR="0033781A" w:rsidRPr="0033781A" w:rsidRDefault="0033781A" w:rsidP="0033781A">
            <w:pPr>
              <w:pStyle w:val="1fffb"/>
            </w:pPr>
            <w:r w:rsidRPr="0033781A">
              <w:t>2022</w:t>
            </w:r>
          </w:p>
        </w:tc>
        <w:tc>
          <w:tcPr>
            <w:tcW w:w="746" w:type="pct"/>
            <w:gridSpan w:val="2"/>
            <w:tcBorders>
              <w:top w:val="single" w:sz="4" w:space="0" w:color="auto"/>
              <w:left w:val="nil"/>
              <w:bottom w:val="single" w:sz="4" w:space="0" w:color="auto"/>
              <w:right w:val="single" w:sz="4" w:space="0" w:color="auto"/>
            </w:tcBorders>
            <w:shd w:val="clear" w:color="auto" w:fill="auto"/>
            <w:vAlign w:val="center"/>
            <w:hideMark/>
          </w:tcPr>
          <w:p w14:paraId="36B1247A" w14:textId="77777777" w:rsidR="0033781A" w:rsidRPr="0033781A" w:rsidRDefault="0033781A" w:rsidP="0033781A">
            <w:pPr>
              <w:pStyle w:val="1fffb"/>
            </w:pPr>
            <w:r w:rsidRPr="0033781A">
              <w:t>2023</w:t>
            </w:r>
          </w:p>
        </w:tc>
        <w:tc>
          <w:tcPr>
            <w:tcW w:w="746" w:type="pct"/>
            <w:gridSpan w:val="2"/>
            <w:tcBorders>
              <w:top w:val="single" w:sz="4" w:space="0" w:color="auto"/>
              <w:left w:val="nil"/>
              <w:bottom w:val="single" w:sz="4" w:space="0" w:color="auto"/>
              <w:right w:val="single" w:sz="4" w:space="0" w:color="auto"/>
            </w:tcBorders>
            <w:shd w:val="clear" w:color="auto" w:fill="auto"/>
            <w:vAlign w:val="center"/>
            <w:hideMark/>
          </w:tcPr>
          <w:p w14:paraId="44D13988" w14:textId="77777777" w:rsidR="0033781A" w:rsidRPr="0033781A" w:rsidRDefault="0033781A" w:rsidP="0033781A">
            <w:pPr>
              <w:pStyle w:val="1fffb"/>
            </w:pPr>
            <w:r w:rsidRPr="0033781A">
              <w:t>2024</w:t>
            </w:r>
          </w:p>
        </w:tc>
      </w:tr>
      <w:tr w:rsidR="0033781A" w:rsidRPr="0033781A" w14:paraId="59889644" w14:textId="77777777" w:rsidTr="0033781A">
        <w:trPr>
          <w:trHeight w:val="20"/>
        </w:trPr>
        <w:tc>
          <w:tcPr>
            <w:tcW w:w="192" w:type="pct"/>
            <w:vMerge/>
            <w:tcBorders>
              <w:top w:val="single" w:sz="4" w:space="0" w:color="auto"/>
              <w:left w:val="single" w:sz="4" w:space="0" w:color="auto"/>
              <w:bottom w:val="single" w:sz="4" w:space="0" w:color="auto"/>
              <w:right w:val="single" w:sz="4" w:space="0" w:color="auto"/>
            </w:tcBorders>
            <w:vAlign w:val="center"/>
            <w:hideMark/>
          </w:tcPr>
          <w:p w14:paraId="6B0BF525" w14:textId="77777777" w:rsidR="0033781A" w:rsidRPr="0033781A" w:rsidRDefault="0033781A" w:rsidP="0033781A">
            <w:pPr>
              <w:pStyle w:val="1fffb"/>
            </w:pPr>
          </w:p>
        </w:tc>
        <w:tc>
          <w:tcPr>
            <w:tcW w:w="886" w:type="pct"/>
            <w:vMerge/>
            <w:tcBorders>
              <w:top w:val="single" w:sz="4" w:space="0" w:color="auto"/>
              <w:left w:val="single" w:sz="4" w:space="0" w:color="auto"/>
              <w:bottom w:val="single" w:sz="4" w:space="0" w:color="auto"/>
              <w:right w:val="single" w:sz="4" w:space="0" w:color="auto"/>
            </w:tcBorders>
            <w:vAlign w:val="center"/>
            <w:hideMark/>
          </w:tcPr>
          <w:p w14:paraId="44C86B87" w14:textId="77777777" w:rsidR="0033781A" w:rsidRPr="0033781A" w:rsidRDefault="0033781A" w:rsidP="0033781A">
            <w:pPr>
              <w:pStyle w:val="1fffb"/>
            </w:pPr>
          </w:p>
        </w:tc>
        <w:tc>
          <w:tcPr>
            <w:tcW w:w="373" w:type="pct"/>
            <w:tcBorders>
              <w:top w:val="nil"/>
              <w:left w:val="nil"/>
              <w:bottom w:val="single" w:sz="4" w:space="0" w:color="auto"/>
              <w:right w:val="single" w:sz="4" w:space="0" w:color="auto"/>
            </w:tcBorders>
            <w:shd w:val="clear" w:color="auto" w:fill="auto"/>
            <w:vAlign w:val="center"/>
            <w:hideMark/>
          </w:tcPr>
          <w:p w14:paraId="57D1E0D9" w14:textId="77777777" w:rsidR="0033781A" w:rsidRPr="0033781A" w:rsidRDefault="0033781A" w:rsidP="0033781A">
            <w:pPr>
              <w:pStyle w:val="1fffb"/>
            </w:pPr>
            <w:r w:rsidRPr="0033781A">
              <w:t>I</w:t>
            </w:r>
            <w:r w:rsidR="00B22FD4">
              <w:t xml:space="preserve"> </w:t>
            </w:r>
            <w:r w:rsidRPr="0033781A">
              <w:t>полугодие</w:t>
            </w:r>
          </w:p>
        </w:tc>
        <w:tc>
          <w:tcPr>
            <w:tcW w:w="373" w:type="pct"/>
            <w:tcBorders>
              <w:top w:val="nil"/>
              <w:left w:val="nil"/>
              <w:bottom w:val="single" w:sz="4" w:space="0" w:color="auto"/>
              <w:right w:val="single" w:sz="4" w:space="0" w:color="auto"/>
            </w:tcBorders>
            <w:shd w:val="clear" w:color="auto" w:fill="auto"/>
            <w:vAlign w:val="center"/>
            <w:hideMark/>
          </w:tcPr>
          <w:p w14:paraId="29ABD7A0" w14:textId="77777777" w:rsidR="0033781A" w:rsidRPr="0033781A" w:rsidRDefault="0033781A" w:rsidP="0033781A">
            <w:pPr>
              <w:pStyle w:val="1fffb"/>
            </w:pPr>
            <w:r w:rsidRPr="0033781A">
              <w:t>II</w:t>
            </w:r>
            <w:r w:rsidR="00B22FD4">
              <w:t xml:space="preserve"> </w:t>
            </w:r>
            <w:r w:rsidRPr="0033781A">
              <w:t>полугодие</w:t>
            </w:r>
          </w:p>
        </w:tc>
        <w:tc>
          <w:tcPr>
            <w:tcW w:w="373" w:type="pct"/>
            <w:tcBorders>
              <w:top w:val="nil"/>
              <w:left w:val="nil"/>
              <w:bottom w:val="single" w:sz="4" w:space="0" w:color="auto"/>
              <w:right w:val="single" w:sz="4" w:space="0" w:color="auto"/>
            </w:tcBorders>
            <w:shd w:val="clear" w:color="auto" w:fill="auto"/>
            <w:vAlign w:val="center"/>
            <w:hideMark/>
          </w:tcPr>
          <w:p w14:paraId="407BD317" w14:textId="77777777" w:rsidR="0033781A" w:rsidRPr="0033781A" w:rsidRDefault="0033781A" w:rsidP="0033781A">
            <w:pPr>
              <w:pStyle w:val="1fffb"/>
            </w:pPr>
            <w:r w:rsidRPr="0033781A">
              <w:t>I</w:t>
            </w:r>
            <w:r w:rsidR="00B22FD4">
              <w:t xml:space="preserve"> </w:t>
            </w:r>
            <w:r w:rsidRPr="0033781A">
              <w:t>полугодие</w:t>
            </w:r>
          </w:p>
        </w:tc>
        <w:tc>
          <w:tcPr>
            <w:tcW w:w="373" w:type="pct"/>
            <w:tcBorders>
              <w:top w:val="nil"/>
              <w:left w:val="nil"/>
              <w:bottom w:val="single" w:sz="4" w:space="0" w:color="auto"/>
              <w:right w:val="single" w:sz="4" w:space="0" w:color="auto"/>
            </w:tcBorders>
            <w:shd w:val="clear" w:color="auto" w:fill="auto"/>
            <w:vAlign w:val="center"/>
            <w:hideMark/>
          </w:tcPr>
          <w:p w14:paraId="695DFB82" w14:textId="77777777" w:rsidR="0033781A" w:rsidRPr="0033781A" w:rsidRDefault="0033781A" w:rsidP="0033781A">
            <w:pPr>
              <w:pStyle w:val="1fffb"/>
            </w:pPr>
            <w:r w:rsidRPr="0033781A">
              <w:t>II</w:t>
            </w:r>
            <w:r w:rsidR="00B22FD4">
              <w:t xml:space="preserve"> </w:t>
            </w:r>
            <w:r w:rsidRPr="0033781A">
              <w:t>полугодие</w:t>
            </w:r>
          </w:p>
        </w:tc>
        <w:tc>
          <w:tcPr>
            <w:tcW w:w="373" w:type="pct"/>
            <w:tcBorders>
              <w:top w:val="nil"/>
              <w:left w:val="nil"/>
              <w:bottom w:val="single" w:sz="4" w:space="0" w:color="auto"/>
              <w:right w:val="single" w:sz="4" w:space="0" w:color="auto"/>
            </w:tcBorders>
            <w:shd w:val="clear" w:color="auto" w:fill="auto"/>
            <w:vAlign w:val="center"/>
            <w:hideMark/>
          </w:tcPr>
          <w:p w14:paraId="5586A87B" w14:textId="77777777" w:rsidR="0033781A" w:rsidRPr="0033781A" w:rsidRDefault="0033781A" w:rsidP="0033781A">
            <w:pPr>
              <w:pStyle w:val="1fffb"/>
            </w:pPr>
            <w:r w:rsidRPr="0033781A">
              <w:t>I</w:t>
            </w:r>
            <w:r w:rsidR="00B22FD4">
              <w:t xml:space="preserve"> </w:t>
            </w:r>
            <w:r w:rsidRPr="0033781A">
              <w:t>полугодие</w:t>
            </w:r>
          </w:p>
        </w:tc>
        <w:tc>
          <w:tcPr>
            <w:tcW w:w="295" w:type="pct"/>
            <w:tcBorders>
              <w:top w:val="nil"/>
              <w:left w:val="nil"/>
              <w:bottom w:val="single" w:sz="4" w:space="0" w:color="auto"/>
              <w:right w:val="single" w:sz="4" w:space="0" w:color="auto"/>
            </w:tcBorders>
            <w:shd w:val="clear" w:color="auto" w:fill="auto"/>
            <w:vAlign w:val="center"/>
            <w:hideMark/>
          </w:tcPr>
          <w:p w14:paraId="29FA52FF" w14:textId="77777777" w:rsidR="0033781A" w:rsidRPr="0033781A" w:rsidRDefault="0033781A" w:rsidP="0033781A">
            <w:pPr>
              <w:pStyle w:val="1fffb"/>
            </w:pPr>
            <w:r w:rsidRPr="0033781A">
              <w:t>01.07.-30.11.</w:t>
            </w:r>
          </w:p>
        </w:tc>
        <w:tc>
          <w:tcPr>
            <w:tcW w:w="270" w:type="pct"/>
            <w:tcBorders>
              <w:top w:val="nil"/>
              <w:left w:val="nil"/>
              <w:bottom w:val="single" w:sz="4" w:space="0" w:color="auto"/>
              <w:right w:val="single" w:sz="4" w:space="0" w:color="auto"/>
            </w:tcBorders>
            <w:shd w:val="clear" w:color="auto" w:fill="auto"/>
            <w:vAlign w:val="center"/>
            <w:hideMark/>
          </w:tcPr>
          <w:p w14:paraId="034ED216" w14:textId="77777777" w:rsidR="0033781A" w:rsidRPr="0033781A" w:rsidRDefault="0033781A" w:rsidP="0033781A">
            <w:pPr>
              <w:pStyle w:val="1fffb"/>
            </w:pPr>
            <w:r w:rsidRPr="0033781A">
              <w:t>01.12.-31.12.</w:t>
            </w:r>
          </w:p>
        </w:tc>
        <w:tc>
          <w:tcPr>
            <w:tcW w:w="373" w:type="pct"/>
            <w:tcBorders>
              <w:top w:val="nil"/>
              <w:left w:val="nil"/>
              <w:bottom w:val="single" w:sz="4" w:space="0" w:color="auto"/>
              <w:right w:val="single" w:sz="4" w:space="0" w:color="auto"/>
            </w:tcBorders>
            <w:shd w:val="clear" w:color="auto" w:fill="auto"/>
            <w:vAlign w:val="center"/>
            <w:hideMark/>
          </w:tcPr>
          <w:p w14:paraId="01DE5A7B" w14:textId="77777777" w:rsidR="0033781A" w:rsidRPr="0033781A" w:rsidRDefault="0033781A" w:rsidP="0033781A">
            <w:pPr>
              <w:pStyle w:val="1fffb"/>
            </w:pPr>
            <w:r w:rsidRPr="0033781A">
              <w:t>I</w:t>
            </w:r>
            <w:r w:rsidR="00B22FD4">
              <w:t xml:space="preserve"> </w:t>
            </w:r>
            <w:r w:rsidRPr="0033781A">
              <w:t>полугодие</w:t>
            </w:r>
          </w:p>
        </w:tc>
        <w:tc>
          <w:tcPr>
            <w:tcW w:w="373" w:type="pct"/>
            <w:tcBorders>
              <w:top w:val="nil"/>
              <w:left w:val="nil"/>
              <w:bottom w:val="single" w:sz="4" w:space="0" w:color="auto"/>
              <w:right w:val="single" w:sz="4" w:space="0" w:color="auto"/>
            </w:tcBorders>
            <w:shd w:val="clear" w:color="auto" w:fill="auto"/>
            <w:vAlign w:val="center"/>
            <w:hideMark/>
          </w:tcPr>
          <w:p w14:paraId="4A41D4E9" w14:textId="77777777" w:rsidR="0033781A" w:rsidRPr="0033781A" w:rsidRDefault="0033781A" w:rsidP="0033781A">
            <w:pPr>
              <w:pStyle w:val="1fffb"/>
            </w:pPr>
            <w:r w:rsidRPr="0033781A">
              <w:t>II</w:t>
            </w:r>
            <w:r w:rsidR="00B22FD4">
              <w:t xml:space="preserve"> </w:t>
            </w:r>
            <w:r w:rsidRPr="0033781A">
              <w:t>полугодие</w:t>
            </w:r>
          </w:p>
        </w:tc>
        <w:tc>
          <w:tcPr>
            <w:tcW w:w="373" w:type="pct"/>
            <w:tcBorders>
              <w:top w:val="nil"/>
              <w:left w:val="nil"/>
              <w:bottom w:val="single" w:sz="4" w:space="0" w:color="auto"/>
              <w:right w:val="single" w:sz="4" w:space="0" w:color="auto"/>
            </w:tcBorders>
            <w:shd w:val="clear" w:color="auto" w:fill="auto"/>
            <w:vAlign w:val="center"/>
            <w:hideMark/>
          </w:tcPr>
          <w:p w14:paraId="5A91D045" w14:textId="77777777" w:rsidR="0033781A" w:rsidRPr="0033781A" w:rsidRDefault="0033781A" w:rsidP="0033781A">
            <w:pPr>
              <w:pStyle w:val="1fffb"/>
            </w:pPr>
            <w:r w:rsidRPr="0033781A">
              <w:t>I</w:t>
            </w:r>
            <w:r w:rsidR="00B22FD4">
              <w:t xml:space="preserve"> </w:t>
            </w:r>
            <w:r w:rsidRPr="0033781A">
              <w:t>полугодие</w:t>
            </w:r>
          </w:p>
        </w:tc>
        <w:tc>
          <w:tcPr>
            <w:tcW w:w="373" w:type="pct"/>
            <w:tcBorders>
              <w:top w:val="nil"/>
              <w:left w:val="nil"/>
              <w:bottom w:val="single" w:sz="4" w:space="0" w:color="auto"/>
              <w:right w:val="single" w:sz="4" w:space="0" w:color="auto"/>
            </w:tcBorders>
            <w:shd w:val="clear" w:color="auto" w:fill="auto"/>
            <w:vAlign w:val="center"/>
            <w:hideMark/>
          </w:tcPr>
          <w:p w14:paraId="26EFD344" w14:textId="77777777" w:rsidR="0033781A" w:rsidRPr="0033781A" w:rsidRDefault="0033781A" w:rsidP="0033781A">
            <w:pPr>
              <w:pStyle w:val="1fffb"/>
            </w:pPr>
            <w:r w:rsidRPr="0033781A">
              <w:t>II</w:t>
            </w:r>
            <w:r w:rsidR="00B22FD4">
              <w:t xml:space="preserve"> </w:t>
            </w:r>
            <w:r w:rsidRPr="0033781A">
              <w:t>полугодие</w:t>
            </w:r>
          </w:p>
        </w:tc>
      </w:tr>
      <w:tr w:rsidR="0033781A" w:rsidRPr="0033781A" w14:paraId="6ED201CE" w14:textId="77777777" w:rsidTr="0033781A">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7F9A23E" w14:textId="77777777" w:rsidR="0033781A" w:rsidRPr="0033781A" w:rsidRDefault="0033781A" w:rsidP="0033781A">
            <w:pPr>
              <w:pStyle w:val="1fffb"/>
            </w:pPr>
            <w:r w:rsidRPr="0033781A">
              <w:t>Тарифы</w:t>
            </w:r>
            <w:r w:rsidR="00B22FD4">
              <w:t xml:space="preserve"> </w:t>
            </w:r>
            <w:r w:rsidRPr="0033781A">
              <w:t>на</w:t>
            </w:r>
            <w:r w:rsidR="00B22FD4">
              <w:t xml:space="preserve"> </w:t>
            </w:r>
            <w:r w:rsidRPr="0033781A">
              <w:t>горячую</w:t>
            </w:r>
            <w:r w:rsidR="00B22FD4">
              <w:t xml:space="preserve"> </w:t>
            </w:r>
            <w:r w:rsidRPr="0033781A">
              <w:t>воду,</w:t>
            </w:r>
            <w:r w:rsidR="00B22FD4">
              <w:t xml:space="preserve"> </w:t>
            </w:r>
            <w:r w:rsidRPr="0033781A">
              <w:t>поставляемую</w:t>
            </w:r>
            <w:r w:rsidR="00B22FD4">
              <w:t xml:space="preserve"> </w:t>
            </w:r>
            <w:r w:rsidRPr="0033781A">
              <w:t>ООО</w:t>
            </w:r>
            <w:r w:rsidR="00B22FD4">
              <w:t xml:space="preserve"> </w:t>
            </w:r>
            <w:r w:rsidRPr="0033781A">
              <w:t>"Петербургтеплоэнерго"</w:t>
            </w:r>
            <w:r w:rsidR="00B22FD4">
              <w:t xml:space="preserve"> </w:t>
            </w:r>
            <w:r w:rsidRPr="0033781A">
              <w:t>потребителям</w:t>
            </w:r>
            <w:r w:rsidR="00B22FD4">
              <w:t xml:space="preserve"> </w:t>
            </w:r>
            <w:r w:rsidRPr="0033781A">
              <w:t>(кроме</w:t>
            </w:r>
            <w:r w:rsidR="00B22FD4">
              <w:t xml:space="preserve"> </w:t>
            </w:r>
            <w:r w:rsidRPr="0033781A">
              <w:t>населения)</w:t>
            </w:r>
            <w:r w:rsidR="00B22FD4">
              <w:t xml:space="preserve"> </w:t>
            </w:r>
            <w:r w:rsidRPr="0033781A">
              <w:t>(без</w:t>
            </w:r>
            <w:r w:rsidR="00B22FD4">
              <w:t xml:space="preserve"> </w:t>
            </w:r>
            <w:r w:rsidRPr="0033781A">
              <w:t>НДС)</w:t>
            </w:r>
          </w:p>
        </w:tc>
      </w:tr>
      <w:tr w:rsidR="0033781A" w:rsidRPr="0033781A" w14:paraId="6105663A" w14:textId="77777777" w:rsidTr="0033781A">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099C4183" w14:textId="77777777" w:rsidR="0033781A" w:rsidRPr="0033781A" w:rsidRDefault="0033781A" w:rsidP="0033781A">
            <w:pPr>
              <w:pStyle w:val="1fffb"/>
            </w:pPr>
            <w:r w:rsidRPr="0033781A">
              <w:t>1</w:t>
            </w:r>
          </w:p>
        </w:tc>
        <w:tc>
          <w:tcPr>
            <w:tcW w:w="886" w:type="pct"/>
            <w:tcBorders>
              <w:top w:val="nil"/>
              <w:left w:val="nil"/>
              <w:bottom w:val="single" w:sz="4" w:space="0" w:color="auto"/>
              <w:right w:val="single" w:sz="4" w:space="0" w:color="auto"/>
            </w:tcBorders>
            <w:shd w:val="clear" w:color="auto" w:fill="auto"/>
            <w:vAlign w:val="center"/>
            <w:hideMark/>
          </w:tcPr>
          <w:p w14:paraId="4A89F3DD" w14:textId="77777777" w:rsidR="0033781A" w:rsidRPr="0033781A" w:rsidRDefault="0033781A" w:rsidP="0033781A">
            <w:pPr>
              <w:pStyle w:val="1fffb"/>
            </w:pPr>
            <w:r w:rsidRPr="0033781A">
              <w:t>Компонент</w:t>
            </w:r>
            <w:r w:rsidR="00B22FD4">
              <w:t xml:space="preserve"> </w:t>
            </w:r>
            <w:r w:rsidRPr="0033781A">
              <w:t>на</w:t>
            </w:r>
            <w:r w:rsidR="00B22FD4">
              <w:t xml:space="preserve"> </w:t>
            </w:r>
            <w:r w:rsidRPr="0033781A">
              <w:t>тепловую</w:t>
            </w:r>
            <w:r w:rsidR="00B22FD4">
              <w:t xml:space="preserve"> </w:t>
            </w:r>
            <w:r w:rsidRPr="0033781A">
              <w:t>энергию,</w:t>
            </w:r>
            <w:r w:rsidR="00B22FD4">
              <w:t xml:space="preserve"> </w:t>
            </w:r>
            <w:r w:rsidRPr="0033781A">
              <w:t>руб./Гкал</w:t>
            </w:r>
          </w:p>
        </w:tc>
        <w:tc>
          <w:tcPr>
            <w:tcW w:w="373" w:type="pct"/>
            <w:tcBorders>
              <w:top w:val="nil"/>
              <w:left w:val="nil"/>
              <w:bottom w:val="single" w:sz="4" w:space="0" w:color="auto"/>
              <w:right w:val="single" w:sz="4" w:space="0" w:color="auto"/>
            </w:tcBorders>
            <w:shd w:val="clear" w:color="auto" w:fill="auto"/>
            <w:vAlign w:val="center"/>
            <w:hideMark/>
          </w:tcPr>
          <w:p w14:paraId="295D44BF" w14:textId="77777777" w:rsidR="0033781A" w:rsidRPr="0033781A" w:rsidRDefault="0033781A" w:rsidP="0033781A">
            <w:pPr>
              <w:pStyle w:val="1fffb"/>
            </w:pPr>
            <w:r w:rsidRPr="0033781A">
              <w:t>1</w:t>
            </w:r>
            <w:r w:rsidR="00B22FD4">
              <w:t xml:space="preserve"> </w:t>
            </w:r>
            <w:r w:rsidRPr="0033781A">
              <w:t>933,59</w:t>
            </w:r>
          </w:p>
        </w:tc>
        <w:tc>
          <w:tcPr>
            <w:tcW w:w="373" w:type="pct"/>
            <w:tcBorders>
              <w:top w:val="nil"/>
              <w:left w:val="nil"/>
              <w:bottom w:val="single" w:sz="4" w:space="0" w:color="auto"/>
              <w:right w:val="single" w:sz="4" w:space="0" w:color="auto"/>
            </w:tcBorders>
            <w:shd w:val="clear" w:color="auto" w:fill="auto"/>
            <w:vAlign w:val="center"/>
            <w:hideMark/>
          </w:tcPr>
          <w:p w14:paraId="7A231698" w14:textId="77777777" w:rsidR="0033781A" w:rsidRPr="0033781A" w:rsidRDefault="0033781A" w:rsidP="0033781A">
            <w:pPr>
              <w:pStyle w:val="1fffb"/>
            </w:pPr>
            <w:r w:rsidRPr="0033781A">
              <w:t>2</w:t>
            </w:r>
            <w:r w:rsidR="00B22FD4">
              <w:t xml:space="preserve"> </w:t>
            </w:r>
            <w:r w:rsidRPr="0033781A">
              <w:t>026,63</w:t>
            </w:r>
          </w:p>
        </w:tc>
        <w:tc>
          <w:tcPr>
            <w:tcW w:w="373" w:type="pct"/>
            <w:tcBorders>
              <w:top w:val="nil"/>
              <w:left w:val="nil"/>
              <w:bottom w:val="single" w:sz="4" w:space="0" w:color="auto"/>
              <w:right w:val="single" w:sz="4" w:space="0" w:color="auto"/>
            </w:tcBorders>
            <w:shd w:val="clear" w:color="auto" w:fill="auto"/>
            <w:vAlign w:val="center"/>
            <w:hideMark/>
          </w:tcPr>
          <w:p w14:paraId="2F26C2CD" w14:textId="77777777" w:rsidR="0033781A" w:rsidRPr="0033781A" w:rsidRDefault="0033781A" w:rsidP="0033781A">
            <w:pPr>
              <w:pStyle w:val="1fffb"/>
            </w:pPr>
            <w:r w:rsidRPr="0033781A">
              <w:t>2</w:t>
            </w:r>
            <w:r w:rsidR="00B22FD4">
              <w:t xml:space="preserve"> </w:t>
            </w:r>
            <w:r w:rsidRPr="0033781A">
              <w:t>026,63</w:t>
            </w:r>
          </w:p>
        </w:tc>
        <w:tc>
          <w:tcPr>
            <w:tcW w:w="373" w:type="pct"/>
            <w:tcBorders>
              <w:top w:val="nil"/>
              <w:left w:val="nil"/>
              <w:bottom w:val="single" w:sz="4" w:space="0" w:color="auto"/>
              <w:right w:val="single" w:sz="4" w:space="0" w:color="auto"/>
            </w:tcBorders>
            <w:shd w:val="clear" w:color="auto" w:fill="auto"/>
            <w:vAlign w:val="center"/>
            <w:hideMark/>
          </w:tcPr>
          <w:p w14:paraId="7D0BF66E" w14:textId="77777777" w:rsidR="0033781A" w:rsidRPr="0033781A" w:rsidRDefault="0033781A" w:rsidP="0033781A">
            <w:pPr>
              <w:pStyle w:val="1fffb"/>
            </w:pPr>
            <w:r w:rsidRPr="0033781A">
              <w:t>2</w:t>
            </w:r>
            <w:r w:rsidR="00B22FD4">
              <w:t xml:space="preserve"> </w:t>
            </w:r>
            <w:r w:rsidRPr="0033781A">
              <w:t>093,94</w:t>
            </w:r>
          </w:p>
        </w:tc>
        <w:tc>
          <w:tcPr>
            <w:tcW w:w="373" w:type="pct"/>
            <w:tcBorders>
              <w:top w:val="nil"/>
              <w:left w:val="nil"/>
              <w:bottom w:val="single" w:sz="4" w:space="0" w:color="auto"/>
              <w:right w:val="single" w:sz="4" w:space="0" w:color="auto"/>
            </w:tcBorders>
            <w:shd w:val="clear" w:color="auto" w:fill="auto"/>
            <w:vAlign w:val="center"/>
            <w:hideMark/>
          </w:tcPr>
          <w:p w14:paraId="4EF9D07F" w14:textId="77777777" w:rsidR="0033781A" w:rsidRPr="0033781A" w:rsidRDefault="0033781A" w:rsidP="0033781A">
            <w:pPr>
              <w:pStyle w:val="1fffb"/>
            </w:pPr>
            <w:r w:rsidRPr="0033781A">
              <w:t>2</w:t>
            </w:r>
            <w:r w:rsidR="00B22FD4">
              <w:t xml:space="preserve"> </w:t>
            </w:r>
            <w:r w:rsidRPr="0033781A">
              <w:t>093,94</w:t>
            </w:r>
          </w:p>
        </w:tc>
        <w:tc>
          <w:tcPr>
            <w:tcW w:w="295" w:type="pct"/>
            <w:tcBorders>
              <w:top w:val="nil"/>
              <w:left w:val="nil"/>
              <w:bottom w:val="single" w:sz="4" w:space="0" w:color="auto"/>
              <w:right w:val="single" w:sz="4" w:space="0" w:color="auto"/>
            </w:tcBorders>
            <w:shd w:val="clear" w:color="auto" w:fill="auto"/>
            <w:vAlign w:val="center"/>
            <w:hideMark/>
          </w:tcPr>
          <w:p w14:paraId="60C07FC3" w14:textId="77777777" w:rsidR="0033781A" w:rsidRPr="0033781A" w:rsidRDefault="0033781A" w:rsidP="0033781A">
            <w:pPr>
              <w:pStyle w:val="1fffb"/>
            </w:pPr>
            <w:r w:rsidRPr="0033781A">
              <w:t>2</w:t>
            </w:r>
            <w:r w:rsidR="00B22FD4">
              <w:t xml:space="preserve"> </w:t>
            </w:r>
            <w:r w:rsidRPr="0033781A">
              <w:t>206,28</w:t>
            </w:r>
          </w:p>
        </w:tc>
        <w:tc>
          <w:tcPr>
            <w:tcW w:w="270" w:type="pct"/>
            <w:tcBorders>
              <w:top w:val="nil"/>
              <w:left w:val="nil"/>
              <w:bottom w:val="single" w:sz="4" w:space="0" w:color="auto"/>
              <w:right w:val="single" w:sz="4" w:space="0" w:color="auto"/>
            </w:tcBorders>
            <w:shd w:val="clear" w:color="auto" w:fill="auto"/>
            <w:vAlign w:val="center"/>
            <w:hideMark/>
          </w:tcPr>
          <w:p w14:paraId="53F23DB2" w14:textId="77777777" w:rsidR="0033781A" w:rsidRPr="0033781A" w:rsidRDefault="0033781A" w:rsidP="0033781A">
            <w:pPr>
              <w:pStyle w:val="1fffb"/>
            </w:pPr>
            <w:r w:rsidRPr="0033781A">
              <w:t>2</w:t>
            </w:r>
            <w:r w:rsidR="00B22FD4">
              <w:t xml:space="preserve"> </w:t>
            </w:r>
            <w:r w:rsidRPr="0033781A">
              <w:t>264,36</w:t>
            </w:r>
          </w:p>
        </w:tc>
        <w:tc>
          <w:tcPr>
            <w:tcW w:w="373" w:type="pct"/>
            <w:tcBorders>
              <w:top w:val="nil"/>
              <w:left w:val="nil"/>
              <w:bottom w:val="single" w:sz="4" w:space="0" w:color="auto"/>
              <w:right w:val="single" w:sz="4" w:space="0" w:color="auto"/>
            </w:tcBorders>
            <w:shd w:val="clear" w:color="auto" w:fill="auto"/>
            <w:vAlign w:val="center"/>
            <w:hideMark/>
          </w:tcPr>
          <w:p w14:paraId="0F35B80C" w14:textId="77777777" w:rsidR="0033781A" w:rsidRPr="0033781A" w:rsidRDefault="0033781A" w:rsidP="0033781A">
            <w:pPr>
              <w:pStyle w:val="1fffb"/>
            </w:pPr>
            <w:r w:rsidRPr="0033781A">
              <w:t>2</w:t>
            </w:r>
            <w:r w:rsidR="00B22FD4">
              <w:t xml:space="preserve"> </w:t>
            </w:r>
            <w:r w:rsidRPr="0033781A">
              <w:t>264,36</w:t>
            </w:r>
          </w:p>
        </w:tc>
        <w:tc>
          <w:tcPr>
            <w:tcW w:w="373" w:type="pct"/>
            <w:tcBorders>
              <w:top w:val="nil"/>
              <w:left w:val="nil"/>
              <w:bottom w:val="single" w:sz="4" w:space="0" w:color="auto"/>
              <w:right w:val="single" w:sz="4" w:space="0" w:color="auto"/>
            </w:tcBorders>
            <w:shd w:val="clear" w:color="auto" w:fill="auto"/>
            <w:vAlign w:val="center"/>
            <w:hideMark/>
          </w:tcPr>
          <w:p w14:paraId="1AE26ACB" w14:textId="77777777" w:rsidR="0033781A" w:rsidRPr="0033781A" w:rsidRDefault="0033781A" w:rsidP="0033781A">
            <w:pPr>
              <w:pStyle w:val="1fffb"/>
            </w:pPr>
            <w:r w:rsidRPr="0033781A">
              <w:t>2</w:t>
            </w:r>
            <w:r w:rsidR="00B22FD4">
              <w:t xml:space="preserve"> </w:t>
            </w:r>
            <w:r w:rsidRPr="0033781A">
              <w:t>264,36</w:t>
            </w:r>
          </w:p>
        </w:tc>
        <w:tc>
          <w:tcPr>
            <w:tcW w:w="373" w:type="pct"/>
            <w:tcBorders>
              <w:top w:val="nil"/>
              <w:left w:val="nil"/>
              <w:bottom w:val="single" w:sz="4" w:space="0" w:color="auto"/>
              <w:right w:val="single" w:sz="4" w:space="0" w:color="auto"/>
            </w:tcBorders>
            <w:shd w:val="clear" w:color="auto" w:fill="auto"/>
            <w:vAlign w:val="center"/>
            <w:hideMark/>
          </w:tcPr>
          <w:p w14:paraId="7B27BDB1" w14:textId="77777777" w:rsidR="0033781A" w:rsidRPr="0033781A" w:rsidRDefault="0033781A" w:rsidP="0033781A">
            <w:pPr>
              <w:pStyle w:val="1fffb"/>
            </w:pPr>
            <w:r w:rsidRPr="0033781A">
              <w:t>2</w:t>
            </w:r>
            <w:r w:rsidR="00B22FD4">
              <w:t xml:space="preserve"> </w:t>
            </w:r>
            <w:r w:rsidRPr="0033781A">
              <w:t>048,60</w:t>
            </w:r>
          </w:p>
        </w:tc>
        <w:tc>
          <w:tcPr>
            <w:tcW w:w="373" w:type="pct"/>
            <w:tcBorders>
              <w:top w:val="nil"/>
              <w:left w:val="nil"/>
              <w:bottom w:val="single" w:sz="4" w:space="0" w:color="auto"/>
              <w:right w:val="single" w:sz="4" w:space="0" w:color="auto"/>
            </w:tcBorders>
            <w:shd w:val="clear" w:color="auto" w:fill="auto"/>
            <w:vAlign w:val="center"/>
            <w:hideMark/>
          </w:tcPr>
          <w:p w14:paraId="3EA5283C" w14:textId="77777777" w:rsidR="0033781A" w:rsidRPr="0033781A" w:rsidRDefault="0033781A" w:rsidP="0033781A">
            <w:pPr>
              <w:pStyle w:val="1fffb"/>
            </w:pPr>
            <w:r w:rsidRPr="0033781A">
              <w:t>2</w:t>
            </w:r>
            <w:r w:rsidR="00B22FD4">
              <w:t xml:space="preserve"> </w:t>
            </w:r>
            <w:r w:rsidRPr="0033781A">
              <w:t>048,60</w:t>
            </w:r>
          </w:p>
        </w:tc>
      </w:tr>
      <w:tr w:rsidR="0033781A" w:rsidRPr="0033781A" w14:paraId="4700BCC3" w14:textId="77777777" w:rsidTr="0033781A">
        <w:trPr>
          <w:trHeight w:val="2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272FB682" w14:textId="77777777" w:rsidR="0033781A" w:rsidRPr="0033781A" w:rsidRDefault="0033781A" w:rsidP="0033781A">
            <w:pPr>
              <w:pStyle w:val="1fffb"/>
            </w:pPr>
            <w:r w:rsidRPr="0033781A">
              <w:t>2</w:t>
            </w:r>
          </w:p>
        </w:tc>
        <w:tc>
          <w:tcPr>
            <w:tcW w:w="886" w:type="pct"/>
            <w:tcBorders>
              <w:top w:val="nil"/>
              <w:left w:val="nil"/>
              <w:bottom w:val="single" w:sz="4" w:space="0" w:color="auto"/>
              <w:right w:val="single" w:sz="4" w:space="0" w:color="auto"/>
            </w:tcBorders>
            <w:shd w:val="clear" w:color="auto" w:fill="auto"/>
            <w:vAlign w:val="center"/>
            <w:hideMark/>
          </w:tcPr>
          <w:p w14:paraId="6C79613B" w14:textId="77777777" w:rsidR="0033781A" w:rsidRPr="0033781A" w:rsidRDefault="0033781A" w:rsidP="0033781A">
            <w:pPr>
              <w:pStyle w:val="1fffb"/>
            </w:pPr>
            <w:r w:rsidRPr="0033781A">
              <w:t>Компонент</w:t>
            </w:r>
            <w:r w:rsidR="00B22FD4">
              <w:t xml:space="preserve"> </w:t>
            </w:r>
            <w:r w:rsidRPr="0033781A">
              <w:t>на</w:t>
            </w:r>
            <w:r w:rsidR="00B22FD4">
              <w:t xml:space="preserve"> </w:t>
            </w:r>
            <w:r w:rsidRPr="0033781A">
              <w:t>теплоноситель/холодную</w:t>
            </w:r>
            <w:r w:rsidR="00B22FD4">
              <w:t xml:space="preserve"> </w:t>
            </w:r>
            <w:r w:rsidRPr="0033781A">
              <w:t>воду,</w:t>
            </w:r>
            <w:r w:rsidR="00B22FD4">
              <w:t xml:space="preserve"> </w:t>
            </w:r>
            <w:r w:rsidRPr="0033781A">
              <w:t>руб./куб.</w:t>
            </w:r>
            <w:r w:rsidR="00B22FD4">
              <w:t xml:space="preserve"> </w:t>
            </w:r>
            <w:r w:rsidRPr="0033781A">
              <w:t>м</w:t>
            </w:r>
          </w:p>
        </w:tc>
        <w:tc>
          <w:tcPr>
            <w:tcW w:w="373" w:type="pct"/>
            <w:tcBorders>
              <w:top w:val="nil"/>
              <w:left w:val="nil"/>
              <w:bottom w:val="single" w:sz="4" w:space="0" w:color="auto"/>
              <w:right w:val="single" w:sz="4" w:space="0" w:color="auto"/>
            </w:tcBorders>
            <w:shd w:val="clear" w:color="auto" w:fill="auto"/>
            <w:vAlign w:val="center"/>
            <w:hideMark/>
          </w:tcPr>
          <w:p w14:paraId="079403A2" w14:textId="77777777" w:rsidR="0033781A" w:rsidRPr="0033781A" w:rsidRDefault="0033781A" w:rsidP="0033781A">
            <w:pPr>
              <w:pStyle w:val="1fffb"/>
            </w:pPr>
            <w:r w:rsidRPr="0033781A">
              <w:t>60,58</w:t>
            </w:r>
          </w:p>
        </w:tc>
        <w:tc>
          <w:tcPr>
            <w:tcW w:w="373" w:type="pct"/>
            <w:tcBorders>
              <w:top w:val="nil"/>
              <w:left w:val="nil"/>
              <w:bottom w:val="single" w:sz="4" w:space="0" w:color="auto"/>
              <w:right w:val="single" w:sz="4" w:space="0" w:color="auto"/>
            </w:tcBorders>
            <w:shd w:val="clear" w:color="auto" w:fill="auto"/>
            <w:vAlign w:val="center"/>
            <w:hideMark/>
          </w:tcPr>
          <w:p w14:paraId="545C003E" w14:textId="77777777" w:rsidR="0033781A" w:rsidRPr="0033781A" w:rsidRDefault="0033781A" w:rsidP="0033781A">
            <w:pPr>
              <w:pStyle w:val="1fffb"/>
            </w:pPr>
            <w:r w:rsidRPr="0033781A">
              <w:t>62,50</w:t>
            </w:r>
          </w:p>
        </w:tc>
        <w:tc>
          <w:tcPr>
            <w:tcW w:w="373" w:type="pct"/>
            <w:tcBorders>
              <w:top w:val="nil"/>
              <w:left w:val="nil"/>
              <w:bottom w:val="single" w:sz="4" w:space="0" w:color="auto"/>
              <w:right w:val="single" w:sz="4" w:space="0" w:color="auto"/>
            </w:tcBorders>
            <w:shd w:val="clear" w:color="auto" w:fill="auto"/>
            <w:vAlign w:val="center"/>
            <w:hideMark/>
          </w:tcPr>
          <w:p w14:paraId="688232AC" w14:textId="77777777" w:rsidR="0033781A" w:rsidRPr="0033781A" w:rsidRDefault="0033781A" w:rsidP="0033781A">
            <w:pPr>
              <w:pStyle w:val="1fffb"/>
            </w:pPr>
            <w:r w:rsidRPr="0033781A">
              <w:t>62,50</w:t>
            </w:r>
          </w:p>
        </w:tc>
        <w:tc>
          <w:tcPr>
            <w:tcW w:w="373" w:type="pct"/>
            <w:tcBorders>
              <w:top w:val="nil"/>
              <w:left w:val="nil"/>
              <w:bottom w:val="single" w:sz="4" w:space="0" w:color="auto"/>
              <w:right w:val="single" w:sz="4" w:space="0" w:color="auto"/>
            </w:tcBorders>
            <w:shd w:val="clear" w:color="auto" w:fill="auto"/>
            <w:vAlign w:val="center"/>
            <w:hideMark/>
          </w:tcPr>
          <w:p w14:paraId="65DEDCC1" w14:textId="77777777" w:rsidR="0033781A" w:rsidRPr="0033781A" w:rsidRDefault="0033781A" w:rsidP="0033781A">
            <w:pPr>
              <w:pStyle w:val="1fffb"/>
            </w:pPr>
            <w:r w:rsidRPr="0033781A">
              <w:t>62,85</w:t>
            </w:r>
          </w:p>
        </w:tc>
        <w:tc>
          <w:tcPr>
            <w:tcW w:w="373" w:type="pct"/>
            <w:tcBorders>
              <w:top w:val="nil"/>
              <w:left w:val="nil"/>
              <w:bottom w:val="single" w:sz="4" w:space="0" w:color="auto"/>
              <w:right w:val="single" w:sz="4" w:space="0" w:color="auto"/>
            </w:tcBorders>
            <w:shd w:val="clear" w:color="auto" w:fill="auto"/>
            <w:vAlign w:val="center"/>
            <w:hideMark/>
          </w:tcPr>
          <w:p w14:paraId="31C7C403" w14:textId="77777777" w:rsidR="0033781A" w:rsidRPr="0033781A" w:rsidRDefault="0033781A" w:rsidP="0033781A">
            <w:pPr>
              <w:pStyle w:val="1fffb"/>
            </w:pPr>
            <w:r w:rsidRPr="0033781A">
              <w:t>62,85</w:t>
            </w:r>
          </w:p>
        </w:tc>
        <w:tc>
          <w:tcPr>
            <w:tcW w:w="295" w:type="pct"/>
            <w:tcBorders>
              <w:top w:val="nil"/>
              <w:left w:val="nil"/>
              <w:bottom w:val="single" w:sz="4" w:space="0" w:color="auto"/>
              <w:right w:val="single" w:sz="4" w:space="0" w:color="auto"/>
            </w:tcBorders>
            <w:shd w:val="clear" w:color="auto" w:fill="auto"/>
            <w:vAlign w:val="center"/>
            <w:hideMark/>
          </w:tcPr>
          <w:p w14:paraId="57B77025" w14:textId="77777777" w:rsidR="0033781A" w:rsidRPr="0033781A" w:rsidRDefault="0033781A" w:rsidP="0033781A">
            <w:pPr>
              <w:pStyle w:val="1fffb"/>
            </w:pPr>
            <w:r w:rsidRPr="0033781A">
              <w:t>105,82</w:t>
            </w:r>
          </w:p>
        </w:tc>
        <w:tc>
          <w:tcPr>
            <w:tcW w:w="270" w:type="pct"/>
            <w:tcBorders>
              <w:top w:val="nil"/>
              <w:left w:val="nil"/>
              <w:bottom w:val="single" w:sz="4" w:space="0" w:color="auto"/>
              <w:right w:val="single" w:sz="4" w:space="0" w:color="auto"/>
            </w:tcBorders>
            <w:shd w:val="clear" w:color="auto" w:fill="auto"/>
            <w:vAlign w:val="center"/>
            <w:hideMark/>
          </w:tcPr>
          <w:p w14:paraId="3356191A" w14:textId="77777777" w:rsidR="0033781A" w:rsidRPr="0033781A" w:rsidRDefault="0033781A" w:rsidP="0033781A">
            <w:pPr>
              <w:pStyle w:val="1fffb"/>
            </w:pPr>
            <w:r w:rsidRPr="0033781A">
              <w:t>93,33</w:t>
            </w:r>
          </w:p>
        </w:tc>
        <w:tc>
          <w:tcPr>
            <w:tcW w:w="373" w:type="pct"/>
            <w:tcBorders>
              <w:top w:val="nil"/>
              <w:left w:val="nil"/>
              <w:bottom w:val="single" w:sz="4" w:space="0" w:color="auto"/>
              <w:right w:val="single" w:sz="4" w:space="0" w:color="auto"/>
            </w:tcBorders>
            <w:shd w:val="clear" w:color="auto" w:fill="auto"/>
            <w:vAlign w:val="center"/>
            <w:hideMark/>
          </w:tcPr>
          <w:p w14:paraId="090DD63C" w14:textId="77777777" w:rsidR="0033781A" w:rsidRPr="0033781A" w:rsidRDefault="0033781A" w:rsidP="0033781A">
            <w:pPr>
              <w:pStyle w:val="1fffb"/>
            </w:pPr>
            <w:r w:rsidRPr="0033781A">
              <w:t>93,33</w:t>
            </w:r>
          </w:p>
        </w:tc>
        <w:tc>
          <w:tcPr>
            <w:tcW w:w="373" w:type="pct"/>
            <w:tcBorders>
              <w:top w:val="nil"/>
              <w:left w:val="nil"/>
              <w:bottom w:val="single" w:sz="4" w:space="0" w:color="auto"/>
              <w:right w:val="single" w:sz="4" w:space="0" w:color="auto"/>
            </w:tcBorders>
            <w:shd w:val="clear" w:color="auto" w:fill="auto"/>
            <w:vAlign w:val="center"/>
            <w:hideMark/>
          </w:tcPr>
          <w:p w14:paraId="72E082D3" w14:textId="77777777" w:rsidR="0033781A" w:rsidRPr="0033781A" w:rsidRDefault="0033781A" w:rsidP="0033781A">
            <w:pPr>
              <w:pStyle w:val="1fffb"/>
            </w:pPr>
            <w:r w:rsidRPr="0033781A">
              <w:t>93,33</w:t>
            </w:r>
          </w:p>
        </w:tc>
        <w:tc>
          <w:tcPr>
            <w:tcW w:w="373" w:type="pct"/>
            <w:tcBorders>
              <w:top w:val="nil"/>
              <w:left w:val="nil"/>
              <w:bottom w:val="single" w:sz="4" w:space="0" w:color="auto"/>
              <w:right w:val="single" w:sz="4" w:space="0" w:color="auto"/>
            </w:tcBorders>
            <w:shd w:val="clear" w:color="auto" w:fill="auto"/>
            <w:vAlign w:val="center"/>
            <w:hideMark/>
          </w:tcPr>
          <w:p w14:paraId="2A07E059" w14:textId="77777777" w:rsidR="0033781A" w:rsidRPr="0033781A" w:rsidRDefault="0033781A" w:rsidP="0033781A">
            <w:pPr>
              <w:pStyle w:val="1fffb"/>
            </w:pPr>
            <w:r w:rsidRPr="0033781A">
              <w:t>93,33</w:t>
            </w:r>
          </w:p>
        </w:tc>
        <w:tc>
          <w:tcPr>
            <w:tcW w:w="373" w:type="pct"/>
            <w:tcBorders>
              <w:top w:val="nil"/>
              <w:left w:val="nil"/>
              <w:bottom w:val="single" w:sz="4" w:space="0" w:color="auto"/>
              <w:right w:val="single" w:sz="4" w:space="0" w:color="auto"/>
            </w:tcBorders>
            <w:shd w:val="clear" w:color="auto" w:fill="auto"/>
            <w:vAlign w:val="center"/>
            <w:hideMark/>
          </w:tcPr>
          <w:p w14:paraId="0B368E60" w14:textId="77777777" w:rsidR="0033781A" w:rsidRPr="0033781A" w:rsidRDefault="0033781A" w:rsidP="0033781A">
            <w:pPr>
              <w:pStyle w:val="1fffb"/>
            </w:pPr>
            <w:r w:rsidRPr="0033781A">
              <w:t>100,65</w:t>
            </w:r>
          </w:p>
        </w:tc>
      </w:tr>
    </w:tbl>
    <w:p w14:paraId="02564E0D" w14:textId="77777777" w:rsidR="0033781A" w:rsidRDefault="0033781A" w:rsidP="00390D82">
      <w:pPr>
        <w:pStyle w:val="11ff3"/>
        <w:rPr>
          <w:u w:val="single"/>
        </w:rPr>
      </w:pPr>
    </w:p>
    <w:p w14:paraId="43FCE798" w14:textId="77777777" w:rsidR="00F639C7" w:rsidRPr="0033781A" w:rsidRDefault="0033781A" w:rsidP="00390D82">
      <w:pPr>
        <w:pStyle w:val="11ff3"/>
        <w:rPr>
          <w:color w:val="auto"/>
          <w:u w:val="single"/>
        </w:rPr>
      </w:pPr>
      <w:r w:rsidRPr="0033781A">
        <w:rPr>
          <w:u w:val="single"/>
        </w:rPr>
        <w:t>Таблица</w:t>
      </w:r>
      <w:r w:rsidR="00B22FD4">
        <w:rPr>
          <w:u w:val="single"/>
        </w:rPr>
        <w:t xml:space="preserve"> </w:t>
      </w:r>
      <w:r w:rsidRPr="0033781A">
        <w:rPr>
          <w:u w:val="single"/>
        </w:rPr>
        <w:t>1.11.5</w:t>
      </w:r>
      <w:r w:rsidR="00B22FD4">
        <w:rPr>
          <w:u w:val="single"/>
        </w:rPr>
        <w:t xml:space="preserve"> </w:t>
      </w:r>
      <w:r w:rsidRPr="0033781A">
        <w:rPr>
          <w:u w:val="single"/>
        </w:rPr>
        <w:t>-</w:t>
      </w:r>
      <w:r w:rsidR="00B22FD4">
        <w:rPr>
          <w:u w:val="single"/>
        </w:rPr>
        <w:t xml:space="preserve"> </w:t>
      </w:r>
      <w:r w:rsidRPr="0033781A">
        <w:rPr>
          <w:color w:val="auto"/>
          <w:u w:val="single"/>
        </w:rPr>
        <w:t>Плата</w:t>
      </w:r>
      <w:r w:rsidR="00B22FD4">
        <w:rPr>
          <w:color w:val="auto"/>
          <w:u w:val="single"/>
        </w:rPr>
        <w:t xml:space="preserve"> </w:t>
      </w:r>
      <w:r w:rsidRPr="0033781A">
        <w:rPr>
          <w:color w:val="auto"/>
          <w:u w:val="single"/>
        </w:rPr>
        <w:t>за</w:t>
      </w:r>
      <w:r w:rsidR="00B22FD4">
        <w:rPr>
          <w:color w:val="auto"/>
          <w:u w:val="single"/>
        </w:rPr>
        <w:t xml:space="preserve"> </w:t>
      </w:r>
      <w:r w:rsidRPr="0033781A">
        <w:rPr>
          <w:color w:val="auto"/>
          <w:u w:val="single"/>
        </w:rPr>
        <w:t>услуги</w:t>
      </w:r>
      <w:r w:rsidR="00B22FD4">
        <w:rPr>
          <w:color w:val="auto"/>
          <w:u w:val="single"/>
        </w:rPr>
        <w:t xml:space="preserve"> </w:t>
      </w:r>
      <w:r w:rsidRPr="0033781A">
        <w:rPr>
          <w:color w:val="auto"/>
          <w:u w:val="single"/>
        </w:rPr>
        <w:t>по</w:t>
      </w:r>
      <w:r w:rsidR="00B22FD4">
        <w:rPr>
          <w:color w:val="auto"/>
          <w:u w:val="single"/>
        </w:rPr>
        <w:t xml:space="preserve"> </w:t>
      </w:r>
      <w:r w:rsidRPr="0033781A">
        <w:rPr>
          <w:color w:val="auto"/>
          <w:u w:val="single"/>
        </w:rPr>
        <w:t>поддержанию</w:t>
      </w:r>
      <w:r w:rsidR="00B22FD4">
        <w:rPr>
          <w:color w:val="auto"/>
          <w:u w:val="single"/>
        </w:rPr>
        <w:t xml:space="preserve"> </w:t>
      </w:r>
      <w:r w:rsidRPr="0033781A">
        <w:rPr>
          <w:color w:val="auto"/>
          <w:u w:val="single"/>
        </w:rPr>
        <w:t>резервной</w:t>
      </w:r>
      <w:r w:rsidR="00B22FD4">
        <w:rPr>
          <w:color w:val="auto"/>
          <w:u w:val="single"/>
        </w:rPr>
        <w:t xml:space="preserve"> </w:t>
      </w:r>
      <w:r w:rsidRPr="0033781A">
        <w:rPr>
          <w:color w:val="auto"/>
          <w:u w:val="single"/>
        </w:rPr>
        <w:t>тепловой</w:t>
      </w:r>
      <w:r w:rsidR="00B22FD4">
        <w:rPr>
          <w:color w:val="auto"/>
          <w:u w:val="single"/>
        </w:rPr>
        <w:t xml:space="preserve"> </w:t>
      </w:r>
      <w:r w:rsidRPr="0033781A">
        <w:rPr>
          <w:color w:val="auto"/>
          <w:u w:val="single"/>
        </w:rPr>
        <w:t>мощности,</w:t>
      </w:r>
      <w:r w:rsidR="00B22FD4">
        <w:rPr>
          <w:color w:val="auto"/>
          <w:u w:val="single"/>
        </w:rPr>
        <w:t xml:space="preserve"> </w:t>
      </w:r>
      <w:r w:rsidRPr="0033781A">
        <w:rPr>
          <w:color w:val="auto"/>
          <w:u w:val="single"/>
        </w:rPr>
        <w:t>в</w:t>
      </w:r>
      <w:r w:rsidR="00B22FD4">
        <w:rPr>
          <w:color w:val="auto"/>
          <w:u w:val="single"/>
        </w:rPr>
        <w:t xml:space="preserve"> </w:t>
      </w:r>
      <w:r w:rsidRPr="0033781A">
        <w:rPr>
          <w:color w:val="auto"/>
          <w:u w:val="single"/>
        </w:rPr>
        <w:t>том</w:t>
      </w:r>
      <w:r w:rsidR="00B22FD4">
        <w:rPr>
          <w:color w:val="auto"/>
          <w:u w:val="single"/>
        </w:rPr>
        <w:t xml:space="preserve"> </w:t>
      </w:r>
      <w:r w:rsidRPr="0033781A">
        <w:rPr>
          <w:color w:val="auto"/>
          <w:u w:val="single"/>
        </w:rPr>
        <w:t>числе</w:t>
      </w:r>
      <w:r w:rsidR="00B22FD4">
        <w:rPr>
          <w:color w:val="auto"/>
          <w:u w:val="single"/>
        </w:rPr>
        <w:t xml:space="preserve"> </w:t>
      </w:r>
      <w:r w:rsidRPr="0033781A">
        <w:rPr>
          <w:color w:val="auto"/>
          <w:u w:val="single"/>
        </w:rPr>
        <w:t>для</w:t>
      </w:r>
      <w:r w:rsidR="00B22FD4">
        <w:rPr>
          <w:color w:val="auto"/>
          <w:u w:val="single"/>
        </w:rPr>
        <w:t xml:space="preserve"> </w:t>
      </w:r>
      <w:r w:rsidRPr="0033781A">
        <w:rPr>
          <w:color w:val="auto"/>
          <w:u w:val="single"/>
        </w:rPr>
        <w:t>социально-значимых</w:t>
      </w:r>
      <w:r w:rsidR="00B22FD4">
        <w:rPr>
          <w:color w:val="auto"/>
          <w:u w:val="single"/>
        </w:rPr>
        <w:t xml:space="preserve"> </w:t>
      </w:r>
      <w:r w:rsidRPr="0033781A">
        <w:rPr>
          <w:color w:val="auto"/>
          <w:u w:val="single"/>
        </w:rPr>
        <w:t>потребителей</w:t>
      </w:r>
      <w:r w:rsidR="00B22FD4">
        <w:rPr>
          <w:color w:val="auto"/>
          <w:u w:val="single"/>
        </w:rPr>
        <w:t xml:space="preserve"> </w:t>
      </w:r>
      <w:r w:rsidRPr="0033781A">
        <w:rPr>
          <w:color w:val="auto"/>
          <w:u w:val="single"/>
        </w:rPr>
        <w:t>в</w:t>
      </w:r>
      <w:r w:rsidR="00B22FD4">
        <w:rPr>
          <w:color w:val="auto"/>
          <w:u w:val="single"/>
        </w:rPr>
        <w:t xml:space="preserve"> </w:t>
      </w:r>
      <w:r w:rsidRPr="0033781A">
        <w:rPr>
          <w:color w:val="auto"/>
          <w:u w:val="single"/>
        </w:rPr>
        <w:t>зонах</w:t>
      </w:r>
      <w:r w:rsidR="00B22FD4">
        <w:rPr>
          <w:color w:val="auto"/>
          <w:u w:val="single"/>
        </w:rPr>
        <w:t xml:space="preserve"> </w:t>
      </w:r>
      <w:r w:rsidRPr="0033781A">
        <w:rPr>
          <w:color w:val="auto"/>
          <w:u w:val="single"/>
        </w:rPr>
        <w:t>деятельности</w:t>
      </w:r>
      <w:r w:rsidR="00B22FD4">
        <w:rPr>
          <w:color w:val="auto"/>
          <w:u w:val="single"/>
        </w:rPr>
        <w:t xml:space="preserve"> </w:t>
      </w:r>
      <w:r w:rsidRPr="0033781A">
        <w:rPr>
          <w:color w:val="auto"/>
          <w:u w:val="single"/>
        </w:rPr>
        <w:t>единой</w:t>
      </w:r>
      <w:r w:rsidR="00B22FD4">
        <w:rPr>
          <w:color w:val="auto"/>
          <w:u w:val="single"/>
        </w:rPr>
        <w:t xml:space="preserve"> </w:t>
      </w:r>
      <w:r w:rsidRPr="0033781A">
        <w:rPr>
          <w:color w:val="auto"/>
          <w:u w:val="single"/>
        </w:rPr>
        <w:t>теплоснабжающей</w:t>
      </w:r>
      <w:r w:rsidR="00B22FD4">
        <w:rPr>
          <w:color w:val="auto"/>
          <w:u w:val="single"/>
        </w:rPr>
        <w:t xml:space="preserve"> </w:t>
      </w:r>
      <w:r w:rsidRPr="0033781A">
        <w:rPr>
          <w:color w:val="auto"/>
          <w:u w:val="single"/>
        </w:rPr>
        <w:t>организации</w:t>
      </w:r>
      <w:r w:rsidR="00B22FD4">
        <w:rPr>
          <w:color w:val="auto"/>
          <w:u w:val="single"/>
        </w:rPr>
        <w:t xml:space="preserve"> </w:t>
      </w:r>
      <w:r w:rsidRPr="0033781A">
        <w:rPr>
          <w:color w:val="auto"/>
          <w:u w:val="single"/>
        </w:rPr>
        <w:t>(с</w:t>
      </w:r>
      <w:r w:rsidR="00B22FD4">
        <w:rPr>
          <w:color w:val="auto"/>
          <w:u w:val="single"/>
        </w:rPr>
        <w:t xml:space="preserve"> </w:t>
      </w:r>
      <w:r w:rsidRPr="0033781A">
        <w:rPr>
          <w:color w:val="auto"/>
          <w:u w:val="single"/>
        </w:rPr>
        <w:t>НДС),</w:t>
      </w:r>
      <w:r w:rsidR="00B22FD4">
        <w:rPr>
          <w:color w:val="auto"/>
          <w:u w:val="single"/>
        </w:rPr>
        <w:t xml:space="preserve"> </w:t>
      </w:r>
      <w:r w:rsidRPr="0033781A">
        <w:rPr>
          <w:color w:val="auto"/>
          <w:u w:val="single"/>
        </w:rPr>
        <w:t>руб./Гкал/ч</w:t>
      </w:r>
    </w:p>
    <w:tbl>
      <w:tblPr>
        <w:tblW w:w="5000" w:type="pct"/>
        <w:tblLook w:val="04A0" w:firstRow="1" w:lastRow="0" w:firstColumn="1" w:lastColumn="0" w:noHBand="0" w:noVBand="1"/>
      </w:tblPr>
      <w:tblGrid>
        <w:gridCol w:w="484"/>
        <w:gridCol w:w="2344"/>
        <w:gridCol w:w="1098"/>
        <w:gridCol w:w="1098"/>
        <w:gridCol w:w="1099"/>
        <w:gridCol w:w="1099"/>
        <w:gridCol w:w="1099"/>
        <w:gridCol w:w="780"/>
        <w:gridCol w:w="780"/>
        <w:gridCol w:w="1099"/>
        <w:gridCol w:w="1099"/>
        <w:gridCol w:w="1099"/>
        <w:gridCol w:w="1099"/>
      </w:tblGrid>
      <w:tr w:rsidR="00901FFA" w:rsidRPr="0033781A" w14:paraId="4A4FD14C" w14:textId="77777777" w:rsidTr="0033781A">
        <w:trPr>
          <w:trHeight w:val="20"/>
        </w:trPr>
        <w:tc>
          <w:tcPr>
            <w:tcW w:w="2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4D85C4" w14:textId="77777777" w:rsidR="0033781A" w:rsidRPr="0033781A" w:rsidRDefault="0033781A" w:rsidP="0033781A">
            <w:pPr>
              <w:pStyle w:val="1fffb"/>
            </w:pPr>
            <w:r w:rsidRPr="0033781A">
              <w:t>№</w:t>
            </w:r>
            <w:r w:rsidR="00B22FD4">
              <w:t xml:space="preserve"> </w:t>
            </w:r>
            <w:r w:rsidRPr="0033781A">
              <w:t>п/п</w:t>
            </w:r>
          </w:p>
        </w:tc>
        <w:tc>
          <w:tcPr>
            <w:tcW w:w="8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118EFD" w14:textId="77777777" w:rsidR="0033781A" w:rsidRPr="0033781A" w:rsidRDefault="0033781A" w:rsidP="0033781A">
            <w:pPr>
              <w:pStyle w:val="1fffb"/>
            </w:pPr>
            <w:r w:rsidRPr="0033781A">
              <w:t>Наименование</w:t>
            </w:r>
            <w:r w:rsidR="00B22FD4">
              <w:t xml:space="preserve"> </w:t>
            </w:r>
            <w:r w:rsidRPr="0033781A">
              <w:t>ЕТО</w:t>
            </w:r>
          </w:p>
        </w:tc>
        <w:tc>
          <w:tcPr>
            <w:tcW w:w="730" w:type="pct"/>
            <w:gridSpan w:val="2"/>
            <w:tcBorders>
              <w:top w:val="single" w:sz="4" w:space="0" w:color="auto"/>
              <w:left w:val="nil"/>
              <w:bottom w:val="single" w:sz="4" w:space="0" w:color="auto"/>
              <w:right w:val="single" w:sz="4" w:space="0" w:color="auto"/>
            </w:tcBorders>
            <w:shd w:val="clear" w:color="auto" w:fill="auto"/>
            <w:vAlign w:val="center"/>
            <w:hideMark/>
          </w:tcPr>
          <w:p w14:paraId="09A75123" w14:textId="77777777" w:rsidR="0033781A" w:rsidRPr="0033781A" w:rsidRDefault="0033781A" w:rsidP="0033781A">
            <w:pPr>
              <w:pStyle w:val="1fffb"/>
            </w:pPr>
            <w:r w:rsidRPr="0033781A">
              <w:t>2020</w:t>
            </w:r>
          </w:p>
        </w:tc>
        <w:tc>
          <w:tcPr>
            <w:tcW w:w="730" w:type="pct"/>
            <w:gridSpan w:val="2"/>
            <w:tcBorders>
              <w:top w:val="single" w:sz="4" w:space="0" w:color="auto"/>
              <w:left w:val="nil"/>
              <w:bottom w:val="single" w:sz="4" w:space="0" w:color="auto"/>
              <w:right w:val="single" w:sz="4" w:space="0" w:color="auto"/>
            </w:tcBorders>
            <w:shd w:val="clear" w:color="auto" w:fill="auto"/>
            <w:vAlign w:val="center"/>
            <w:hideMark/>
          </w:tcPr>
          <w:p w14:paraId="72E05B4B" w14:textId="77777777" w:rsidR="0033781A" w:rsidRPr="0033781A" w:rsidRDefault="0033781A" w:rsidP="0033781A">
            <w:pPr>
              <w:pStyle w:val="1fffb"/>
            </w:pPr>
            <w:r w:rsidRPr="0033781A">
              <w:t>2021</w:t>
            </w:r>
          </w:p>
        </w:tc>
        <w:tc>
          <w:tcPr>
            <w:tcW w:w="1094" w:type="pct"/>
            <w:gridSpan w:val="3"/>
            <w:tcBorders>
              <w:top w:val="single" w:sz="4" w:space="0" w:color="auto"/>
              <w:left w:val="nil"/>
              <w:bottom w:val="single" w:sz="4" w:space="0" w:color="auto"/>
              <w:right w:val="single" w:sz="4" w:space="0" w:color="000000"/>
            </w:tcBorders>
            <w:shd w:val="clear" w:color="auto" w:fill="auto"/>
            <w:vAlign w:val="center"/>
            <w:hideMark/>
          </w:tcPr>
          <w:p w14:paraId="241B3333" w14:textId="77777777" w:rsidR="0033781A" w:rsidRPr="0033781A" w:rsidRDefault="0033781A" w:rsidP="0033781A">
            <w:pPr>
              <w:pStyle w:val="1fffb"/>
            </w:pPr>
            <w:r w:rsidRPr="0033781A">
              <w:t>2022</w:t>
            </w:r>
          </w:p>
        </w:tc>
        <w:tc>
          <w:tcPr>
            <w:tcW w:w="712" w:type="pct"/>
            <w:gridSpan w:val="2"/>
            <w:tcBorders>
              <w:top w:val="single" w:sz="4" w:space="0" w:color="auto"/>
              <w:left w:val="nil"/>
              <w:bottom w:val="single" w:sz="4" w:space="0" w:color="auto"/>
              <w:right w:val="single" w:sz="4" w:space="0" w:color="auto"/>
            </w:tcBorders>
            <w:shd w:val="clear" w:color="auto" w:fill="auto"/>
            <w:vAlign w:val="center"/>
            <w:hideMark/>
          </w:tcPr>
          <w:p w14:paraId="4287F52F" w14:textId="77777777" w:rsidR="0033781A" w:rsidRPr="0033781A" w:rsidRDefault="0033781A" w:rsidP="0033781A">
            <w:pPr>
              <w:pStyle w:val="1fffb"/>
            </w:pPr>
            <w:r w:rsidRPr="0033781A">
              <w:t>2023</w:t>
            </w:r>
          </w:p>
        </w:tc>
        <w:tc>
          <w:tcPr>
            <w:tcW w:w="712" w:type="pct"/>
            <w:gridSpan w:val="2"/>
            <w:tcBorders>
              <w:top w:val="single" w:sz="4" w:space="0" w:color="auto"/>
              <w:left w:val="nil"/>
              <w:bottom w:val="single" w:sz="4" w:space="0" w:color="auto"/>
              <w:right w:val="single" w:sz="4" w:space="0" w:color="auto"/>
            </w:tcBorders>
            <w:shd w:val="clear" w:color="auto" w:fill="auto"/>
            <w:vAlign w:val="center"/>
            <w:hideMark/>
          </w:tcPr>
          <w:p w14:paraId="74D5D4C0" w14:textId="77777777" w:rsidR="0033781A" w:rsidRPr="0033781A" w:rsidRDefault="0033781A" w:rsidP="0033781A">
            <w:pPr>
              <w:pStyle w:val="1fffb"/>
            </w:pPr>
            <w:r w:rsidRPr="0033781A">
              <w:t>2024</w:t>
            </w:r>
          </w:p>
        </w:tc>
      </w:tr>
      <w:tr w:rsidR="00901FFA" w:rsidRPr="0033781A" w14:paraId="1CC629AE" w14:textId="77777777" w:rsidTr="0033781A">
        <w:trPr>
          <w:trHeight w:val="20"/>
        </w:trPr>
        <w:tc>
          <w:tcPr>
            <w:tcW w:w="206" w:type="pct"/>
            <w:vMerge/>
            <w:tcBorders>
              <w:top w:val="single" w:sz="4" w:space="0" w:color="auto"/>
              <w:left w:val="single" w:sz="4" w:space="0" w:color="auto"/>
              <w:bottom w:val="single" w:sz="4" w:space="0" w:color="000000"/>
              <w:right w:val="single" w:sz="4" w:space="0" w:color="auto"/>
            </w:tcBorders>
            <w:vAlign w:val="center"/>
            <w:hideMark/>
          </w:tcPr>
          <w:p w14:paraId="731D1AB6" w14:textId="77777777" w:rsidR="0033781A" w:rsidRPr="0033781A" w:rsidRDefault="0033781A" w:rsidP="0033781A">
            <w:pPr>
              <w:pStyle w:val="1fffb"/>
            </w:pPr>
          </w:p>
        </w:tc>
        <w:tc>
          <w:tcPr>
            <w:tcW w:w="815" w:type="pct"/>
            <w:vMerge/>
            <w:tcBorders>
              <w:top w:val="single" w:sz="4" w:space="0" w:color="auto"/>
              <w:left w:val="single" w:sz="4" w:space="0" w:color="auto"/>
              <w:bottom w:val="single" w:sz="4" w:space="0" w:color="000000"/>
              <w:right w:val="single" w:sz="4" w:space="0" w:color="auto"/>
            </w:tcBorders>
            <w:vAlign w:val="center"/>
            <w:hideMark/>
          </w:tcPr>
          <w:p w14:paraId="3E96AA9C" w14:textId="77777777" w:rsidR="0033781A" w:rsidRPr="0033781A" w:rsidRDefault="0033781A" w:rsidP="0033781A">
            <w:pPr>
              <w:pStyle w:val="1fffb"/>
            </w:pPr>
          </w:p>
        </w:tc>
        <w:tc>
          <w:tcPr>
            <w:tcW w:w="365" w:type="pct"/>
            <w:tcBorders>
              <w:top w:val="nil"/>
              <w:left w:val="nil"/>
              <w:bottom w:val="single" w:sz="4" w:space="0" w:color="auto"/>
              <w:right w:val="single" w:sz="4" w:space="0" w:color="auto"/>
            </w:tcBorders>
            <w:shd w:val="clear" w:color="auto" w:fill="auto"/>
            <w:vAlign w:val="center"/>
            <w:hideMark/>
          </w:tcPr>
          <w:p w14:paraId="351BEB21" w14:textId="77777777" w:rsidR="0033781A" w:rsidRPr="0033781A" w:rsidRDefault="0033781A" w:rsidP="0033781A">
            <w:pPr>
              <w:pStyle w:val="1fffb"/>
            </w:pPr>
            <w:r w:rsidRPr="0033781A">
              <w:t>I</w:t>
            </w:r>
            <w:r w:rsidR="00B22FD4">
              <w:t xml:space="preserve"> </w:t>
            </w:r>
            <w:r w:rsidRPr="0033781A">
              <w:t>полугодие</w:t>
            </w:r>
          </w:p>
        </w:tc>
        <w:tc>
          <w:tcPr>
            <w:tcW w:w="365" w:type="pct"/>
            <w:tcBorders>
              <w:top w:val="nil"/>
              <w:left w:val="nil"/>
              <w:bottom w:val="single" w:sz="4" w:space="0" w:color="auto"/>
              <w:right w:val="single" w:sz="4" w:space="0" w:color="auto"/>
            </w:tcBorders>
            <w:shd w:val="clear" w:color="auto" w:fill="auto"/>
            <w:vAlign w:val="center"/>
            <w:hideMark/>
          </w:tcPr>
          <w:p w14:paraId="0B181D45" w14:textId="77777777" w:rsidR="0033781A" w:rsidRPr="0033781A" w:rsidRDefault="0033781A" w:rsidP="0033781A">
            <w:pPr>
              <w:pStyle w:val="1fffb"/>
            </w:pPr>
            <w:r w:rsidRPr="0033781A">
              <w:t>II</w:t>
            </w:r>
            <w:r w:rsidR="00B22FD4">
              <w:t xml:space="preserve"> </w:t>
            </w:r>
            <w:r w:rsidRPr="0033781A">
              <w:t>полугодие</w:t>
            </w:r>
          </w:p>
        </w:tc>
        <w:tc>
          <w:tcPr>
            <w:tcW w:w="365" w:type="pct"/>
            <w:tcBorders>
              <w:top w:val="nil"/>
              <w:left w:val="nil"/>
              <w:bottom w:val="single" w:sz="4" w:space="0" w:color="auto"/>
              <w:right w:val="single" w:sz="4" w:space="0" w:color="auto"/>
            </w:tcBorders>
            <w:shd w:val="clear" w:color="auto" w:fill="auto"/>
            <w:vAlign w:val="center"/>
            <w:hideMark/>
          </w:tcPr>
          <w:p w14:paraId="37279019" w14:textId="77777777" w:rsidR="0033781A" w:rsidRPr="0033781A" w:rsidRDefault="0033781A" w:rsidP="0033781A">
            <w:pPr>
              <w:pStyle w:val="1fffb"/>
            </w:pPr>
            <w:r w:rsidRPr="0033781A">
              <w:t>I</w:t>
            </w:r>
            <w:r w:rsidR="00B22FD4">
              <w:t xml:space="preserve"> </w:t>
            </w:r>
            <w:r w:rsidRPr="0033781A">
              <w:t>полугодие</w:t>
            </w:r>
          </w:p>
        </w:tc>
        <w:tc>
          <w:tcPr>
            <w:tcW w:w="365" w:type="pct"/>
            <w:tcBorders>
              <w:top w:val="nil"/>
              <w:left w:val="nil"/>
              <w:bottom w:val="single" w:sz="4" w:space="0" w:color="auto"/>
              <w:right w:val="single" w:sz="4" w:space="0" w:color="auto"/>
            </w:tcBorders>
            <w:shd w:val="clear" w:color="auto" w:fill="auto"/>
            <w:vAlign w:val="center"/>
            <w:hideMark/>
          </w:tcPr>
          <w:p w14:paraId="03CFD31F" w14:textId="77777777" w:rsidR="0033781A" w:rsidRPr="0033781A" w:rsidRDefault="0033781A" w:rsidP="0033781A">
            <w:pPr>
              <w:pStyle w:val="1fffb"/>
            </w:pPr>
            <w:r w:rsidRPr="0033781A">
              <w:t>II</w:t>
            </w:r>
            <w:r w:rsidR="00B22FD4">
              <w:t xml:space="preserve"> </w:t>
            </w:r>
            <w:r w:rsidRPr="0033781A">
              <w:t>полугодие</w:t>
            </w:r>
          </w:p>
        </w:tc>
        <w:tc>
          <w:tcPr>
            <w:tcW w:w="365" w:type="pct"/>
            <w:tcBorders>
              <w:top w:val="nil"/>
              <w:left w:val="nil"/>
              <w:bottom w:val="single" w:sz="4" w:space="0" w:color="auto"/>
              <w:right w:val="single" w:sz="4" w:space="0" w:color="auto"/>
            </w:tcBorders>
            <w:shd w:val="clear" w:color="auto" w:fill="auto"/>
            <w:vAlign w:val="center"/>
            <w:hideMark/>
          </w:tcPr>
          <w:p w14:paraId="56E2FD0A" w14:textId="77777777" w:rsidR="0033781A" w:rsidRPr="0033781A" w:rsidRDefault="0033781A" w:rsidP="0033781A">
            <w:pPr>
              <w:pStyle w:val="1fffb"/>
            </w:pPr>
            <w:r w:rsidRPr="0033781A">
              <w:t>I</w:t>
            </w:r>
            <w:r w:rsidR="00B22FD4">
              <w:t xml:space="preserve"> </w:t>
            </w:r>
            <w:r w:rsidRPr="0033781A">
              <w:t>полугодие</w:t>
            </w:r>
          </w:p>
        </w:tc>
        <w:tc>
          <w:tcPr>
            <w:tcW w:w="365" w:type="pct"/>
            <w:tcBorders>
              <w:top w:val="nil"/>
              <w:left w:val="nil"/>
              <w:bottom w:val="single" w:sz="4" w:space="0" w:color="auto"/>
              <w:right w:val="single" w:sz="4" w:space="0" w:color="auto"/>
            </w:tcBorders>
            <w:shd w:val="clear" w:color="auto" w:fill="auto"/>
            <w:vAlign w:val="center"/>
            <w:hideMark/>
          </w:tcPr>
          <w:p w14:paraId="5D124BFC" w14:textId="77777777" w:rsidR="0033781A" w:rsidRPr="0033781A" w:rsidRDefault="0033781A" w:rsidP="0033781A">
            <w:pPr>
              <w:pStyle w:val="1fffb"/>
            </w:pPr>
            <w:r w:rsidRPr="0033781A">
              <w:t>07.09.-30.11.</w:t>
            </w:r>
          </w:p>
        </w:tc>
        <w:tc>
          <w:tcPr>
            <w:tcW w:w="365" w:type="pct"/>
            <w:tcBorders>
              <w:top w:val="nil"/>
              <w:left w:val="nil"/>
              <w:bottom w:val="single" w:sz="4" w:space="0" w:color="auto"/>
              <w:right w:val="single" w:sz="4" w:space="0" w:color="auto"/>
            </w:tcBorders>
            <w:shd w:val="clear" w:color="auto" w:fill="auto"/>
            <w:vAlign w:val="center"/>
            <w:hideMark/>
          </w:tcPr>
          <w:p w14:paraId="21F9FD35" w14:textId="77777777" w:rsidR="0033781A" w:rsidRPr="0033781A" w:rsidRDefault="0033781A" w:rsidP="0033781A">
            <w:pPr>
              <w:pStyle w:val="1fffb"/>
            </w:pPr>
            <w:r w:rsidRPr="0033781A">
              <w:t>01.12.-31.12.</w:t>
            </w:r>
          </w:p>
        </w:tc>
        <w:tc>
          <w:tcPr>
            <w:tcW w:w="356" w:type="pct"/>
            <w:tcBorders>
              <w:top w:val="nil"/>
              <w:left w:val="nil"/>
              <w:bottom w:val="single" w:sz="4" w:space="0" w:color="auto"/>
              <w:right w:val="single" w:sz="4" w:space="0" w:color="auto"/>
            </w:tcBorders>
            <w:shd w:val="clear" w:color="auto" w:fill="auto"/>
            <w:vAlign w:val="center"/>
            <w:hideMark/>
          </w:tcPr>
          <w:p w14:paraId="0E739AFF" w14:textId="77777777" w:rsidR="0033781A" w:rsidRPr="0033781A" w:rsidRDefault="0033781A" w:rsidP="0033781A">
            <w:pPr>
              <w:pStyle w:val="1fffb"/>
            </w:pPr>
            <w:r w:rsidRPr="0033781A">
              <w:t>I</w:t>
            </w:r>
            <w:r w:rsidR="00B22FD4">
              <w:t xml:space="preserve"> </w:t>
            </w:r>
            <w:r w:rsidRPr="0033781A">
              <w:t>полугодие</w:t>
            </w:r>
          </w:p>
        </w:tc>
        <w:tc>
          <w:tcPr>
            <w:tcW w:w="356" w:type="pct"/>
            <w:tcBorders>
              <w:top w:val="nil"/>
              <w:left w:val="nil"/>
              <w:bottom w:val="single" w:sz="4" w:space="0" w:color="auto"/>
              <w:right w:val="single" w:sz="4" w:space="0" w:color="auto"/>
            </w:tcBorders>
            <w:shd w:val="clear" w:color="auto" w:fill="auto"/>
            <w:vAlign w:val="center"/>
            <w:hideMark/>
          </w:tcPr>
          <w:p w14:paraId="040DD9B8" w14:textId="77777777" w:rsidR="0033781A" w:rsidRPr="0033781A" w:rsidRDefault="0033781A" w:rsidP="0033781A">
            <w:pPr>
              <w:pStyle w:val="1fffb"/>
            </w:pPr>
            <w:r w:rsidRPr="0033781A">
              <w:t>II</w:t>
            </w:r>
            <w:r w:rsidR="00B22FD4">
              <w:t xml:space="preserve"> </w:t>
            </w:r>
            <w:r w:rsidRPr="0033781A">
              <w:t>полугодие</w:t>
            </w:r>
          </w:p>
        </w:tc>
        <w:tc>
          <w:tcPr>
            <w:tcW w:w="356" w:type="pct"/>
            <w:tcBorders>
              <w:top w:val="nil"/>
              <w:left w:val="nil"/>
              <w:bottom w:val="single" w:sz="4" w:space="0" w:color="auto"/>
              <w:right w:val="single" w:sz="4" w:space="0" w:color="auto"/>
            </w:tcBorders>
            <w:shd w:val="clear" w:color="auto" w:fill="auto"/>
            <w:vAlign w:val="center"/>
            <w:hideMark/>
          </w:tcPr>
          <w:p w14:paraId="22661A59" w14:textId="77777777" w:rsidR="0033781A" w:rsidRPr="0033781A" w:rsidRDefault="0033781A" w:rsidP="0033781A">
            <w:pPr>
              <w:pStyle w:val="1fffb"/>
            </w:pPr>
            <w:r w:rsidRPr="0033781A">
              <w:t>I</w:t>
            </w:r>
            <w:r w:rsidR="00B22FD4">
              <w:t xml:space="preserve"> </w:t>
            </w:r>
            <w:r w:rsidRPr="0033781A">
              <w:t>полугодие</w:t>
            </w:r>
          </w:p>
        </w:tc>
        <w:tc>
          <w:tcPr>
            <w:tcW w:w="356" w:type="pct"/>
            <w:tcBorders>
              <w:top w:val="nil"/>
              <w:left w:val="nil"/>
              <w:bottom w:val="single" w:sz="4" w:space="0" w:color="auto"/>
              <w:right w:val="single" w:sz="4" w:space="0" w:color="auto"/>
            </w:tcBorders>
            <w:shd w:val="clear" w:color="auto" w:fill="auto"/>
            <w:vAlign w:val="center"/>
            <w:hideMark/>
          </w:tcPr>
          <w:p w14:paraId="420D8C24" w14:textId="77777777" w:rsidR="0033781A" w:rsidRPr="0033781A" w:rsidRDefault="0033781A" w:rsidP="0033781A">
            <w:pPr>
              <w:pStyle w:val="1fffb"/>
            </w:pPr>
            <w:r w:rsidRPr="0033781A">
              <w:t>II</w:t>
            </w:r>
            <w:r w:rsidR="00B22FD4">
              <w:t xml:space="preserve"> </w:t>
            </w:r>
            <w:r w:rsidRPr="0033781A">
              <w:t>полугодие</w:t>
            </w:r>
          </w:p>
        </w:tc>
      </w:tr>
      <w:tr w:rsidR="00901FFA" w:rsidRPr="0033781A" w14:paraId="289A3365" w14:textId="77777777" w:rsidTr="0033781A">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939C190" w14:textId="77777777" w:rsidR="0033781A" w:rsidRPr="0033781A" w:rsidRDefault="0033781A" w:rsidP="0033781A">
            <w:pPr>
              <w:pStyle w:val="1fffb"/>
            </w:pPr>
            <w:r w:rsidRPr="0033781A">
              <w:t>1</w:t>
            </w:r>
          </w:p>
        </w:tc>
        <w:tc>
          <w:tcPr>
            <w:tcW w:w="815" w:type="pct"/>
            <w:tcBorders>
              <w:top w:val="nil"/>
              <w:left w:val="nil"/>
              <w:bottom w:val="single" w:sz="4" w:space="0" w:color="auto"/>
              <w:right w:val="single" w:sz="4" w:space="0" w:color="auto"/>
            </w:tcBorders>
            <w:shd w:val="clear" w:color="auto" w:fill="auto"/>
            <w:vAlign w:val="center"/>
            <w:hideMark/>
          </w:tcPr>
          <w:p w14:paraId="37C3AAD9" w14:textId="77777777" w:rsidR="0033781A" w:rsidRPr="0033781A" w:rsidRDefault="0033781A" w:rsidP="0033781A">
            <w:pPr>
              <w:pStyle w:val="1fffb"/>
            </w:pPr>
            <w:r w:rsidRPr="0033781A">
              <w:t>ООО</w:t>
            </w:r>
            <w:r w:rsidR="00B22FD4">
              <w:t xml:space="preserve"> </w:t>
            </w:r>
            <w:r w:rsidRPr="0033781A">
              <w:t>«Петербургтеплоэнерго»</w:t>
            </w:r>
          </w:p>
        </w:tc>
        <w:tc>
          <w:tcPr>
            <w:tcW w:w="365" w:type="pct"/>
            <w:tcBorders>
              <w:top w:val="nil"/>
              <w:left w:val="nil"/>
              <w:bottom w:val="single" w:sz="4" w:space="0" w:color="auto"/>
              <w:right w:val="single" w:sz="4" w:space="0" w:color="auto"/>
            </w:tcBorders>
            <w:shd w:val="clear" w:color="auto" w:fill="auto"/>
            <w:vAlign w:val="center"/>
            <w:hideMark/>
          </w:tcPr>
          <w:p w14:paraId="687E1248" w14:textId="77777777" w:rsidR="0033781A" w:rsidRPr="0033781A" w:rsidRDefault="0033781A" w:rsidP="0033781A">
            <w:pPr>
              <w:pStyle w:val="1fffb"/>
            </w:pPr>
            <w:r w:rsidRPr="0033781A">
              <w:t>-</w:t>
            </w:r>
          </w:p>
        </w:tc>
        <w:tc>
          <w:tcPr>
            <w:tcW w:w="365" w:type="pct"/>
            <w:tcBorders>
              <w:top w:val="nil"/>
              <w:left w:val="nil"/>
              <w:bottom w:val="single" w:sz="4" w:space="0" w:color="auto"/>
              <w:right w:val="single" w:sz="4" w:space="0" w:color="auto"/>
            </w:tcBorders>
            <w:shd w:val="clear" w:color="auto" w:fill="auto"/>
            <w:vAlign w:val="center"/>
            <w:hideMark/>
          </w:tcPr>
          <w:p w14:paraId="479050FD" w14:textId="77777777" w:rsidR="0033781A" w:rsidRPr="0033781A" w:rsidRDefault="0033781A" w:rsidP="0033781A">
            <w:pPr>
              <w:pStyle w:val="1fffb"/>
            </w:pPr>
            <w:r w:rsidRPr="0033781A">
              <w:t>-</w:t>
            </w:r>
          </w:p>
        </w:tc>
        <w:tc>
          <w:tcPr>
            <w:tcW w:w="365" w:type="pct"/>
            <w:tcBorders>
              <w:top w:val="nil"/>
              <w:left w:val="nil"/>
              <w:bottom w:val="single" w:sz="4" w:space="0" w:color="auto"/>
              <w:right w:val="single" w:sz="4" w:space="0" w:color="auto"/>
            </w:tcBorders>
            <w:shd w:val="clear" w:color="auto" w:fill="auto"/>
            <w:vAlign w:val="center"/>
            <w:hideMark/>
          </w:tcPr>
          <w:p w14:paraId="067FC4EB" w14:textId="77777777" w:rsidR="0033781A" w:rsidRPr="0033781A" w:rsidRDefault="0033781A" w:rsidP="0033781A">
            <w:pPr>
              <w:pStyle w:val="1fffb"/>
            </w:pPr>
            <w:r w:rsidRPr="0033781A">
              <w:t>-</w:t>
            </w:r>
          </w:p>
        </w:tc>
        <w:tc>
          <w:tcPr>
            <w:tcW w:w="365" w:type="pct"/>
            <w:tcBorders>
              <w:top w:val="nil"/>
              <w:left w:val="nil"/>
              <w:bottom w:val="single" w:sz="4" w:space="0" w:color="auto"/>
              <w:right w:val="single" w:sz="4" w:space="0" w:color="auto"/>
            </w:tcBorders>
            <w:shd w:val="clear" w:color="auto" w:fill="auto"/>
            <w:vAlign w:val="center"/>
            <w:hideMark/>
          </w:tcPr>
          <w:p w14:paraId="6EB21807" w14:textId="77777777" w:rsidR="0033781A" w:rsidRPr="0033781A" w:rsidRDefault="0033781A" w:rsidP="0033781A">
            <w:pPr>
              <w:pStyle w:val="1fffb"/>
            </w:pPr>
            <w:r w:rsidRPr="0033781A">
              <w:t>-</w:t>
            </w:r>
          </w:p>
        </w:tc>
        <w:tc>
          <w:tcPr>
            <w:tcW w:w="365" w:type="pct"/>
            <w:tcBorders>
              <w:top w:val="nil"/>
              <w:left w:val="nil"/>
              <w:bottom w:val="single" w:sz="4" w:space="0" w:color="auto"/>
              <w:right w:val="single" w:sz="4" w:space="0" w:color="auto"/>
            </w:tcBorders>
            <w:shd w:val="clear" w:color="auto" w:fill="auto"/>
            <w:vAlign w:val="center"/>
            <w:hideMark/>
          </w:tcPr>
          <w:p w14:paraId="4150A846" w14:textId="77777777" w:rsidR="0033781A" w:rsidRPr="0033781A" w:rsidRDefault="0033781A" w:rsidP="0033781A">
            <w:pPr>
              <w:pStyle w:val="1fffb"/>
            </w:pPr>
            <w:r w:rsidRPr="0033781A">
              <w:t>-</w:t>
            </w:r>
          </w:p>
        </w:tc>
        <w:tc>
          <w:tcPr>
            <w:tcW w:w="365" w:type="pct"/>
            <w:tcBorders>
              <w:top w:val="nil"/>
              <w:left w:val="nil"/>
              <w:bottom w:val="single" w:sz="4" w:space="0" w:color="auto"/>
              <w:right w:val="single" w:sz="4" w:space="0" w:color="auto"/>
            </w:tcBorders>
            <w:shd w:val="clear" w:color="auto" w:fill="auto"/>
            <w:vAlign w:val="center"/>
            <w:hideMark/>
          </w:tcPr>
          <w:p w14:paraId="4E545647" w14:textId="77777777" w:rsidR="0033781A" w:rsidRPr="0033781A" w:rsidRDefault="0033781A" w:rsidP="0033781A">
            <w:pPr>
              <w:pStyle w:val="1fffb"/>
            </w:pPr>
            <w:r w:rsidRPr="0033781A">
              <w:t>266,96</w:t>
            </w:r>
          </w:p>
        </w:tc>
        <w:tc>
          <w:tcPr>
            <w:tcW w:w="365" w:type="pct"/>
            <w:tcBorders>
              <w:top w:val="nil"/>
              <w:left w:val="nil"/>
              <w:bottom w:val="single" w:sz="4" w:space="0" w:color="auto"/>
              <w:right w:val="single" w:sz="4" w:space="0" w:color="auto"/>
            </w:tcBorders>
            <w:shd w:val="clear" w:color="auto" w:fill="auto"/>
            <w:vAlign w:val="center"/>
            <w:hideMark/>
          </w:tcPr>
          <w:p w14:paraId="147EBB43" w14:textId="77777777" w:rsidR="0033781A" w:rsidRPr="0033781A" w:rsidRDefault="0033781A" w:rsidP="0033781A">
            <w:pPr>
              <w:pStyle w:val="1fffb"/>
            </w:pPr>
            <w:r w:rsidRPr="0033781A">
              <w:t>272,83</w:t>
            </w:r>
          </w:p>
        </w:tc>
        <w:tc>
          <w:tcPr>
            <w:tcW w:w="356" w:type="pct"/>
            <w:tcBorders>
              <w:top w:val="nil"/>
              <w:left w:val="nil"/>
              <w:bottom w:val="single" w:sz="4" w:space="0" w:color="auto"/>
              <w:right w:val="single" w:sz="4" w:space="0" w:color="auto"/>
            </w:tcBorders>
            <w:shd w:val="clear" w:color="auto" w:fill="auto"/>
            <w:vAlign w:val="center"/>
            <w:hideMark/>
          </w:tcPr>
          <w:p w14:paraId="5CE2A82B" w14:textId="77777777" w:rsidR="0033781A" w:rsidRPr="0033781A" w:rsidRDefault="0033781A" w:rsidP="0033781A">
            <w:pPr>
              <w:pStyle w:val="1fffb"/>
            </w:pPr>
            <w:r w:rsidRPr="0033781A">
              <w:t>272,83</w:t>
            </w:r>
          </w:p>
        </w:tc>
        <w:tc>
          <w:tcPr>
            <w:tcW w:w="356" w:type="pct"/>
            <w:tcBorders>
              <w:top w:val="nil"/>
              <w:left w:val="nil"/>
              <w:bottom w:val="single" w:sz="4" w:space="0" w:color="auto"/>
              <w:right w:val="single" w:sz="4" w:space="0" w:color="auto"/>
            </w:tcBorders>
            <w:shd w:val="clear" w:color="auto" w:fill="auto"/>
            <w:vAlign w:val="center"/>
            <w:hideMark/>
          </w:tcPr>
          <w:p w14:paraId="7E5A679D" w14:textId="77777777" w:rsidR="0033781A" w:rsidRPr="0033781A" w:rsidRDefault="0033781A" w:rsidP="0033781A">
            <w:pPr>
              <w:pStyle w:val="1fffb"/>
            </w:pPr>
            <w:r w:rsidRPr="0033781A">
              <w:t>272,83</w:t>
            </w:r>
          </w:p>
        </w:tc>
        <w:tc>
          <w:tcPr>
            <w:tcW w:w="356" w:type="pct"/>
            <w:tcBorders>
              <w:top w:val="nil"/>
              <w:left w:val="nil"/>
              <w:bottom w:val="single" w:sz="4" w:space="0" w:color="auto"/>
              <w:right w:val="single" w:sz="4" w:space="0" w:color="auto"/>
            </w:tcBorders>
            <w:shd w:val="clear" w:color="auto" w:fill="auto"/>
            <w:vAlign w:val="center"/>
            <w:hideMark/>
          </w:tcPr>
          <w:p w14:paraId="6D45E4BF" w14:textId="77777777" w:rsidR="0033781A" w:rsidRPr="0033781A" w:rsidRDefault="0033781A" w:rsidP="0033781A">
            <w:pPr>
              <w:pStyle w:val="1fffb"/>
            </w:pPr>
            <w:r w:rsidRPr="0033781A">
              <w:t>241,23</w:t>
            </w:r>
          </w:p>
        </w:tc>
        <w:tc>
          <w:tcPr>
            <w:tcW w:w="356" w:type="pct"/>
            <w:tcBorders>
              <w:top w:val="nil"/>
              <w:left w:val="nil"/>
              <w:bottom w:val="single" w:sz="4" w:space="0" w:color="auto"/>
              <w:right w:val="single" w:sz="4" w:space="0" w:color="auto"/>
            </w:tcBorders>
            <w:shd w:val="clear" w:color="auto" w:fill="auto"/>
            <w:vAlign w:val="center"/>
            <w:hideMark/>
          </w:tcPr>
          <w:p w14:paraId="2D657730" w14:textId="77777777" w:rsidR="0033781A" w:rsidRPr="0033781A" w:rsidRDefault="0033781A" w:rsidP="0033781A">
            <w:pPr>
              <w:pStyle w:val="1fffb"/>
            </w:pPr>
            <w:r w:rsidRPr="0033781A">
              <w:t>241,23</w:t>
            </w:r>
          </w:p>
        </w:tc>
      </w:tr>
    </w:tbl>
    <w:p w14:paraId="3EB2840E" w14:textId="77777777" w:rsidR="00F639C7" w:rsidRDefault="00F639C7" w:rsidP="00390D82">
      <w:pPr>
        <w:pStyle w:val="11ff3"/>
        <w:rPr>
          <w:color w:val="auto"/>
        </w:rPr>
      </w:pPr>
    </w:p>
    <w:p w14:paraId="6180E92C" w14:textId="77777777" w:rsidR="00F639C7" w:rsidRDefault="00F639C7" w:rsidP="00390D82">
      <w:pPr>
        <w:pStyle w:val="11ff3"/>
        <w:rPr>
          <w:color w:val="auto"/>
        </w:rPr>
      </w:pPr>
    </w:p>
    <w:p w14:paraId="297E1FE4" w14:textId="77777777" w:rsidR="00F639C7" w:rsidRDefault="00F639C7" w:rsidP="00390D82">
      <w:pPr>
        <w:pStyle w:val="11ff3"/>
        <w:rPr>
          <w:color w:val="auto"/>
        </w:rPr>
        <w:sectPr w:rsidR="00F639C7" w:rsidSect="00901FFA">
          <w:pgSz w:w="16838" w:h="11906" w:orient="landscape"/>
          <w:pgMar w:top="1134" w:right="850" w:bottom="1134" w:left="1701" w:header="567" w:footer="454" w:gutter="0"/>
          <w:cols w:space="708"/>
          <w:docGrid w:linePitch="360"/>
        </w:sectPr>
      </w:pPr>
    </w:p>
    <w:p w14:paraId="669A3EAC" w14:textId="77777777" w:rsidR="00C25060" w:rsidRPr="002A73AE" w:rsidRDefault="00C25060" w:rsidP="00BA2944">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74" w:name="_Toc78674759"/>
      <w:bookmarkStart w:id="275" w:name="_Toc84970996"/>
      <w:bookmarkStart w:id="276" w:name="_Toc197287666"/>
      <w:r w:rsidRPr="002A73AE">
        <w:rPr>
          <w:rFonts w:ascii="Times New Roman" w:hAnsi="Times New Roman" w:cs="Times New Roman"/>
          <w:b/>
          <w:sz w:val="28"/>
          <w:szCs w:val="28"/>
        </w:rPr>
        <w:lastRenderedPageBreak/>
        <w:t>Структура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тарифов,</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установленных</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на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момент</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разработки</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схемы</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теплоснабжени</w:t>
      </w:r>
      <w:bookmarkEnd w:id="271"/>
      <w:bookmarkEnd w:id="272"/>
      <w:r w:rsidRPr="002A73AE">
        <w:rPr>
          <w:rFonts w:ascii="Times New Roman" w:hAnsi="Times New Roman" w:cs="Times New Roman"/>
          <w:b/>
          <w:sz w:val="28"/>
          <w:szCs w:val="28"/>
        </w:rPr>
        <w:t>я</w:t>
      </w:r>
      <w:bookmarkEnd w:id="274"/>
      <w:bookmarkEnd w:id="275"/>
      <w:bookmarkEnd w:id="276"/>
    </w:p>
    <w:p w14:paraId="46634C50" w14:textId="77777777" w:rsidR="00C25060" w:rsidRPr="002A73AE" w:rsidRDefault="00C25060" w:rsidP="00B5461F">
      <w:pPr>
        <w:pStyle w:val="11ff3"/>
        <w:rPr>
          <w:color w:val="auto"/>
        </w:rPr>
      </w:pPr>
      <w:r w:rsidRPr="002A73AE">
        <w:rPr>
          <w:color w:val="auto"/>
        </w:rPr>
        <w:t>Данные</w:t>
      </w:r>
      <w:r w:rsidR="00B22FD4">
        <w:rPr>
          <w:color w:val="auto"/>
        </w:rPr>
        <w:t xml:space="preserve"> </w:t>
      </w:r>
      <w:r w:rsidRPr="002A73AE">
        <w:rPr>
          <w:color w:val="auto"/>
        </w:rPr>
        <w:t>о</w:t>
      </w:r>
      <w:r w:rsidR="00B22FD4">
        <w:rPr>
          <w:color w:val="auto"/>
        </w:rPr>
        <w:t xml:space="preserve"> </w:t>
      </w:r>
      <w:r w:rsidRPr="002A73AE">
        <w:rPr>
          <w:color w:val="auto"/>
        </w:rPr>
        <w:t>структуре</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(услуги</w:t>
      </w:r>
      <w:r w:rsidR="00B22FD4">
        <w:rPr>
          <w:color w:val="auto"/>
        </w:rPr>
        <w:t xml:space="preserve"> </w:t>
      </w:r>
      <w:r w:rsidRPr="002A73AE">
        <w:rPr>
          <w:color w:val="auto"/>
        </w:rPr>
        <w:t>по</w:t>
      </w:r>
      <w:r w:rsidR="00B22FD4">
        <w:rPr>
          <w:color w:val="auto"/>
        </w:rPr>
        <w:t xml:space="preserve"> </w:t>
      </w:r>
      <w:r w:rsidRPr="002A73AE">
        <w:rPr>
          <w:color w:val="auto"/>
        </w:rPr>
        <w:t>передаче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теплоноситель,</w:t>
      </w:r>
      <w:r w:rsidR="00B22FD4">
        <w:rPr>
          <w:color w:val="auto"/>
        </w:rPr>
        <w:t xml:space="preserve"> </w:t>
      </w:r>
      <w:r w:rsidRPr="002A73AE">
        <w:rPr>
          <w:color w:val="auto"/>
        </w:rPr>
        <w:t>установленных</w:t>
      </w:r>
      <w:r w:rsidR="00B22FD4">
        <w:rPr>
          <w:color w:val="auto"/>
        </w:rPr>
        <w:t xml:space="preserve"> </w:t>
      </w:r>
      <w:r w:rsidRPr="002A73AE">
        <w:rPr>
          <w:color w:val="auto"/>
        </w:rPr>
        <w:t>на</w:t>
      </w:r>
      <w:r w:rsidR="00B22FD4">
        <w:rPr>
          <w:color w:val="auto"/>
        </w:rPr>
        <w:t xml:space="preserve"> </w:t>
      </w:r>
      <w:r w:rsidR="00027EFF">
        <w:rPr>
          <w:color w:val="auto"/>
        </w:rPr>
        <w:t>2023</w:t>
      </w:r>
      <w:r w:rsidR="00B22FD4">
        <w:rPr>
          <w:color w:val="auto"/>
        </w:rPr>
        <w:t xml:space="preserve"> </w:t>
      </w:r>
      <w:r w:rsidRPr="002A73AE">
        <w:rPr>
          <w:color w:val="auto"/>
        </w:rPr>
        <w:t>г.,</w:t>
      </w:r>
      <w:r w:rsidR="00B22FD4">
        <w:rPr>
          <w:color w:val="auto"/>
        </w:rPr>
        <w:t xml:space="preserve"> </w:t>
      </w:r>
      <w:r w:rsidRPr="002A73AE">
        <w:rPr>
          <w:color w:val="auto"/>
        </w:rPr>
        <w:t>сформированы</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данных,</w:t>
      </w:r>
      <w:r w:rsidR="00B22FD4">
        <w:rPr>
          <w:color w:val="auto"/>
        </w:rPr>
        <w:t xml:space="preserve"> </w:t>
      </w:r>
      <w:r w:rsidRPr="002A73AE">
        <w:rPr>
          <w:color w:val="auto"/>
        </w:rPr>
        <w:t>опубликованных</w:t>
      </w:r>
      <w:r w:rsidR="00B22FD4">
        <w:rPr>
          <w:color w:val="auto"/>
        </w:rPr>
        <w:t xml:space="preserve"> </w:t>
      </w:r>
      <w:r w:rsidRPr="002A73AE">
        <w:rPr>
          <w:color w:val="auto"/>
        </w:rPr>
        <w:t>на</w:t>
      </w:r>
      <w:r w:rsidR="00B22FD4">
        <w:rPr>
          <w:color w:val="auto"/>
        </w:rPr>
        <w:t xml:space="preserve"> </w:t>
      </w:r>
      <w:r w:rsidRPr="002A73AE">
        <w:rPr>
          <w:color w:val="auto"/>
        </w:rPr>
        <w:t>портале</w:t>
      </w:r>
      <w:r w:rsidR="00B22FD4">
        <w:rPr>
          <w:color w:val="auto"/>
        </w:rPr>
        <w:t xml:space="preserve"> </w:t>
      </w:r>
      <w:r w:rsidRPr="002A73AE">
        <w:rPr>
          <w:color w:val="auto"/>
        </w:rPr>
        <w:t>раскрытия</w:t>
      </w:r>
      <w:r w:rsidR="00B22FD4">
        <w:rPr>
          <w:color w:val="auto"/>
        </w:rPr>
        <w:t xml:space="preserve"> </w:t>
      </w:r>
      <w:r w:rsidRPr="002A73AE">
        <w:rPr>
          <w:color w:val="auto"/>
        </w:rPr>
        <w:t>информации,</w:t>
      </w:r>
      <w:r w:rsidR="00B22FD4">
        <w:rPr>
          <w:color w:val="auto"/>
        </w:rPr>
        <w:t xml:space="preserve"> </w:t>
      </w:r>
      <w:r w:rsidRPr="002A73AE">
        <w:rPr>
          <w:color w:val="auto"/>
        </w:rPr>
        <w:t>подлежащих</w:t>
      </w:r>
      <w:r w:rsidR="00B22FD4">
        <w:rPr>
          <w:color w:val="auto"/>
        </w:rPr>
        <w:t xml:space="preserve"> </w:t>
      </w:r>
      <w:r w:rsidRPr="002A73AE">
        <w:rPr>
          <w:color w:val="auto"/>
        </w:rPr>
        <w:t>свободному</w:t>
      </w:r>
      <w:r w:rsidR="00B22FD4">
        <w:rPr>
          <w:color w:val="auto"/>
        </w:rPr>
        <w:t xml:space="preserve"> </w:t>
      </w:r>
      <w:r w:rsidRPr="002A73AE">
        <w:rPr>
          <w:color w:val="auto"/>
        </w:rPr>
        <w:t>доступу.</w:t>
      </w:r>
    </w:p>
    <w:p w14:paraId="6A736E41"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структуре</w:t>
      </w:r>
      <w:r w:rsidR="00B22FD4">
        <w:rPr>
          <w:color w:val="auto"/>
        </w:rPr>
        <w:t xml:space="preserve"> </w:t>
      </w:r>
      <w:r w:rsidRPr="002A73AE">
        <w:rPr>
          <w:color w:val="auto"/>
        </w:rPr>
        <w:t>себестоимости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наибольший</w:t>
      </w:r>
      <w:r w:rsidR="00B22FD4">
        <w:rPr>
          <w:color w:val="auto"/>
        </w:rPr>
        <w:t xml:space="preserve"> </w:t>
      </w:r>
      <w:r w:rsidRPr="002A73AE">
        <w:rPr>
          <w:color w:val="auto"/>
        </w:rPr>
        <w:t>вес</w:t>
      </w:r>
      <w:r w:rsidR="00B22FD4">
        <w:rPr>
          <w:color w:val="auto"/>
        </w:rPr>
        <w:t xml:space="preserve"> </w:t>
      </w:r>
      <w:r w:rsidRPr="002A73AE">
        <w:rPr>
          <w:color w:val="auto"/>
        </w:rPr>
        <w:t>занимают</w:t>
      </w:r>
      <w:r w:rsidR="00B22FD4">
        <w:rPr>
          <w:color w:val="auto"/>
        </w:rPr>
        <w:t xml:space="preserve"> </w:t>
      </w:r>
      <w:r w:rsidRPr="002A73AE">
        <w:rPr>
          <w:color w:val="auto"/>
        </w:rPr>
        <w:t>следующие</w:t>
      </w:r>
      <w:r w:rsidR="00B22FD4">
        <w:rPr>
          <w:color w:val="auto"/>
        </w:rPr>
        <w:t xml:space="preserve"> </w:t>
      </w:r>
      <w:r w:rsidRPr="002A73AE">
        <w:rPr>
          <w:color w:val="auto"/>
        </w:rPr>
        <w:t>статьи</w:t>
      </w:r>
      <w:r w:rsidR="00B22FD4">
        <w:rPr>
          <w:color w:val="auto"/>
        </w:rPr>
        <w:t xml:space="preserve"> </w:t>
      </w:r>
      <w:r w:rsidRPr="002A73AE">
        <w:rPr>
          <w:color w:val="auto"/>
        </w:rPr>
        <w:t>расходов:</w:t>
      </w:r>
    </w:p>
    <w:p w14:paraId="6959A19B" w14:textId="77777777" w:rsidR="00C25060" w:rsidRPr="002A73AE" w:rsidRDefault="00C25060" w:rsidP="00C25060">
      <w:pPr>
        <w:pStyle w:val="113"/>
        <w:rPr>
          <w:rFonts w:eastAsia="Calibri"/>
        </w:rPr>
      </w:pPr>
      <w:r w:rsidRPr="002A73AE">
        <w:rPr>
          <w:rFonts w:eastAsia="Calibri"/>
        </w:rPr>
        <w:t>«Топливо»</w:t>
      </w:r>
      <w:r w:rsidR="00B22FD4">
        <w:rPr>
          <w:rFonts w:eastAsia="Calibri"/>
        </w:rPr>
        <w:t xml:space="preserve"> </w:t>
      </w:r>
      <w:r w:rsidRPr="002A73AE">
        <w:rPr>
          <w:rFonts w:eastAsia="Calibri"/>
        </w:rPr>
        <w:t>-</w:t>
      </w:r>
      <w:r w:rsidR="00B22FD4">
        <w:rPr>
          <w:rFonts w:eastAsia="Calibri"/>
        </w:rPr>
        <w:t xml:space="preserve"> </w:t>
      </w:r>
      <w:r w:rsidRPr="002A73AE">
        <w:rPr>
          <w:rFonts w:eastAsia="Calibri"/>
        </w:rPr>
        <w:t>30-37%</w:t>
      </w:r>
      <w:r w:rsidR="00B22FD4">
        <w:rPr>
          <w:rFonts w:eastAsia="Calibri"/>
        </w:rPr>
        <w:t xml:space="preserve"> </w:t>
      </w:r>
      <w:r w:rsidRPr="002A73AE">
        <w:rPr>
          <w:rFonts w:eastAsia="Calibri"/>
        </w:rPr>
        <w:t>от</w:t>
      </w:r>
      <w:r w:rsidR="00B22FD4">
        <w:rPr>
          <w:rFonts w:eastAsia="Calibri"/>
        </w:rPr>
        <w:t xml:space="preserve"> </w:t>
      </w:r>
      <w:r w:rsidRPr="002A73AE">
        <w:rPr>
          <w:rFonts w:eastAsia="Calibri"/>
        </w:rPr>
        <w:t>общей</w:t>
      </w:r>
      <w:r w:rsidR="00B22FD4">
        <w:rPr>
          <w:rFonts w:eastAsia="Calibri"/>
        </w:rPr>
        <w:t xml:space="preserve"> </w:t>
      </w:r>
      <w:r w:rsidRPr="002A73AE">
        <w:rPr>
          <w:rFonts w:eastAsia="Calibri"/>
        </w:rPr>
        <w:t>суммы</w:t>
      </w:r>
      <w:r w:rsidR="00B22FD4">
        <w:rPr>
          <w:rFonts w:eastAsia="Calibri"/>
        </w:rPr>
        <w:t xml:space="preserve"> </w:t>
      </w:r>
      <w:r w:rsidRPr="002A73AE">
        <w:rPr>
          <w:rFonts w:eastAsia="Calibri"/>
        </w:rPr>
        <w:t>расходов;</w:t>
      </w:r>
    </w:p>
    <w:p w14:paraId="2E99AA06" w14:textId="77777777" w:rsidR="00C25060" w:rsidRPr="002A73AE" w:rsidRDefault="00C25060" w:rsidP="00C25060">
      <w:pPr>
        <w:pStyle w:val="113"/>
        <w:rPr>
          <w:rFonts w:eastAsia="Calibri"/>
        </w:rPr>
      </w:pPr>
      <w:r w:rsidRPr="002A73AE">
        <w:rPr>
          <w:rFonts w:eastAsia="Calibri"/>
        </w:rPr>
        <w:t>«Расходы</w:t>
      </w:r>
      <w:r w:rsidR="00B22FD4">
        <w:rPr>
          <w:rFonts w:eastAsia="Calibri"/>
        </w:rPr>
        <w:t xml:space="preserve"> </w:t>
      </w:r>
      <w:r w:rsidRPr="002A73AE">
        <w:rPr>
          <w:rFonts w:eastAsia="Calibri"/>
        </w:rPr>
        <w:t>на</w:t>
      </w:r>
      <w:r w:rsidR="00B22FD4">
        <w:rPr>
          <w:rFonts w:eastAsia="Calibri"/>
        </w:rPr>
        <w:t xml:space="preserve"> </w:t>
      </w:r>
      <w:r w:rsidRPr="002A73AE">
        <w:rPr>
          <w:rFonts w:eastAsia="Calibri"/>
        </w:rPr>
        <w:t>оплату</w:t>
      </w:r>
      <w:r w:rsidR="00B22FD4">
        <w:rPr>
          <w:rFonts w:eastAsia="Calibri"/>
        </w:rPr>
        <w:t xml:space="preserve"> </w:t>
      </w:r>
      <w:r w:rsidRPr="002A73AE">
        <w:rPr>
          <w:rFonts w:eastAsia="Calibri"/>
        </w:rPr>
        <w:t>труда»</w:t>
      </w:r>
      <w:r w:rsidR="00B22FD4">
        <w:rPr>
          <w:rFonts w:eastAsia="Calibri"/>
        </w:rPr>
        <w:t xml:space="preserve"> </w:t>
      </w:r>
      <w:r w:rsidRPr="002A73AE">
        <w:rPr>
          <w:rFonts w:eastAsia="Calibri"/>
        </w:rPr>
        <w:t>и</w:t>
      </w:r>
      <w:r w:rsidR="00B22FD4">
        <w:rPr>
          <w:rFonts w:eastAsia="Calibri"/>
        </w:rPr>
        <w:t xml:space="preserve"> </w:t>
      </w:r>
      <w:r w:rsidRPr="002A73AE">
        <w:rPr>
          <w:rFonts w:eastAsia="Calibri"/>
        </w:rPr>
        <w:t>«Отчисления</w:t>
      </w:r>
      <w:r w:rsidR="00B22FD4">
        <w:rPr>
          <w:rFonts w:eastAsia="Calibri"/>
        </w:rPr>
        <w:t xml:space="preserve"> </w:t>
      </w:r>
      <w:r w:rsidRPr="002A73AE">
        <w:rPr>
          <w:rFonts w:eastAsia="Calibri"/>
        </w:rPr>
        <w:t>на</w:t>
      </w:r>
      <w:r w:rsidR="00B22FD4">
        <w:rPr>
          <w:rFonts w:eastAsia="Calibri"/>
        </w:rPr>
        <w:t xml:space="preserve"> </w:t>
      </w:r>
      <w:r w:rsidRPr="002A73AE">
        <w:rPr>
          <w:rFonts w:eastAsia="Calibri"/>
        </w:rPr>
        <w:t>социальные</w:t>
      </w:r>
      <w:r w:rsidR="00B22FD4">
        <w:rPr>
          <w:rFonts w:eastAsia="Calibri"/>
        </w:rPr>
        <w:t xml:space="preserve"> </w:t>
      </w:r>
      <w:r w:rsidRPr="002A73AE">
        <w:rPr>
          <w:rFonts w:eastAsia="Calibri"/>
        </w:rPr>
        <w:t>нужды»-</w:t>
      </w:r>
      <w:r w:rsidR="00B22FD4">
        <w:rPr>
          <w:rFonts w:eastAsia="Calibri"/>
        </w:rPr>
        <w:t xml:space="preserve"> </w:t>
      </w:r>
      <w:r w:rsidRPr="002A73AE">
        <w:rPr>
          <w:rFonts w:eastAsia="Calibri"/>
        </w:rPr>
        <w:t>32-36%</w:t>
      </w:r>
      <w:r w:rsidR="00B22FD4">
        <w:rPr>
          <w:rFonts w:eastAsia="Calibri"/>
        </w:rPr>
        <w:t xml:space="preserve"> </w:t>
      </w:r>
      <w:r w:rsidRPr="002A73AE">
        <w:rPr>
          <w:rFonts w:eastAsia="Calibri"/>
        </w:rPr>
        <w:t>от</w:t>
      </w:r>
      <w:r w:rsidR="00B22FD4">
        <w:rPr>
          <w:rFonts w:eastAsia="Calibri"/>
        </w:rPr>
        <w:t xml:space="preserve"> </w:t>
      </w:r>
      <w:r w:rsidRPr="002A73AE">
        <w:rPr>
          <w:rFonts w:eastAsia="Calibri"/>
        </w:rPr>
        <w:t>общей</w:t>
      </w:r>
      <w:r w:rsidR="00B22FD4">
        <w:rPr>
          <w:rFonts w:eastAsia="Calibri"/>
        </w:rPr>
        <w:t xml:space="preserve"> </w:t>
      </w:r>
      <w:r w:rsidRPr="002A73AE">
        <w:rPr>
          <w:rFonts w:eastAsia="Calibri"/>
        </w:rPr>
        <w:t>суммы</w:t>
      </w:r>
      <w:r w:rsidR="00B22FD4">
        <w:rPr>
          <w:rFonts w:eastAsia="Calibri"/>
        </w:rPr>
        <w:t xml:space="preserve"> </w:t>
      </w:r>
      <w:r w:rsidRPr="002A73AE">
        <w:rPr>
          <w:rFonts w:eastAsia="Calibri"/>
        </w:rPr>
        <w:t>расходов;</w:t>
      </w:r>
    </w:p>
    <w:p w14:paraId="581C858A" w14:textId="77777777" w:rsidR="00C25060" w:rsidRPr="002A73AE" w:rsidRDefault="00C25060" w:rsidP="00C25060">
      <w:pPr>
        <w:pStyle w:val="113"/>
        <w:rPr>
          <w:rFonts w:eastAsia="Calibri"/>
        </w:rPr>
      </w:pPr>
      <w:r w:rsidRPr="002A73AE">
        <w:rPr>
          <w:rFonts w:eastAsia="Calibri"/>
        </w:rPr>
        <w:t>«Прочие</w:t>
      </w:r>
      <w:r w:rsidR="00B22FD4">
        <w:rPr>
          <w:rFonts w:eastAsia="Calibri"/>
        </w:rPr>
        <w:t xml:space="preserve"> </w:t>
      </w:r>
      <w:r w:rsidRPr="002A73AE">
        <w:rPr>
          <w:rFonts w:eastAsia="Calibri"/>
        </w:rPr>
        <w:t>расходы»</w:t>
      </w:r>
      <w:r w:rsidR="00B22FD4">
        <w:rPr>
          <w:rFonts w:eastAsia="Calibri"/>
        </w:rPr>
        <w:t xml:space="preserve"> </w:t>
      </w:r>
      <w:r w:rsidRPr="002A73AE">
        <w:rPr>
          <w:rFonts w:eastAsia="Calibri"/>
        </w:rPr>
        <w:t>(включая</w:t>
      </w:r>
      <w:r w:rsidR="00B22FD4">
        <w:rPr>
          <w:rFonts w:eastAsia="Calibri"/>
        </w:rPr>
        <w:t xml:space="preserve"> </w:t>
      </w:r>
      <w:r w:rsidRPr="002A73AE">
        <w:rPr>
          <w:rFonts w:eastAsia="Calibri"/>
        </w:rPr>
        <w:t>«Цеховые</w:t>
      </w:r>
      <w:r w:rsidR="00B22FD4">
        <w:rPr>
          <w:rFonts w:eastAsia="Calibri"/>
        </w:rPr>
        <w:t xml:space="preserve"> </w:t>
      </w:r>
      <w:r w:rsidRPr="002A73AE">
        <w:rPr>
          <w:rFonts w:eastAsia="Calibri"/>
        </w:rPr>
        <w:t>расходы»</w:t>
      </w:r>
      <w:r w:rsidR="00B22FD4">
        <w:rPr>
          <w:rFonts w:eastAsia="Calibri"/>
        </w:rPr>
        <w:t xml:space="preserve"> </w:t>
      </w:r>
      <w:r w:rsidRPr="002A73AE">
        <w:rPr>
          <w:rFonts w:eastAsia="Calibri"/>
        </w:rPr>
        <w:t>и</w:t>
      </w:r>
      <w:r w:rsidR="00B22FD4">
        <w:rPr>
          <w:rFonts w:eastAsia="Calibri"/>
        </w:rPr>
        <w:t xml:space="preserve"> </w:t>
      </w:r>
      <w:r w:rsidRPr="002A73AE">
        <w:rPr>
          <w:rFonts w:eastAsia="Calibri"/>
        </w:rPr>
        <w:t>«Общехозяйственные</w:t>
      </w:r>
      <w:r w:rsidR="00B22FD4">
        <w:rPr>
          <w:rFonts w:eastAsia="Calibri"/>
        </w:rPr>
        <w:t xml:space="preserve"> </w:t>
      </w:r>
      <w:r w:rsidRPr="002A73AE">
        <w:rPr>
          <w:rFonts w:eastAsia="Calibri"/>
        </w:rPr>
        <w:t>расходы»)</w:t>
      </w:r>
      <w:r w:rsidR="00B22FD4">
        <w:rPr>
          <w:rFonts w:eastAsia="Calibri"/>
        </w:rPr>
        <w:t xml:space="preserve"> </w:t>
      </w:r>
      <w:r w:rsidRPr="002A73AE">
        <w:rPr>
          <w:rFonts w:eastAsia="Calibri"/>
        </w:rPr>
        <w:t>–</w:t>
      </w:r>
      <w:r w:rsidR="00B22FD4">
        <w:rPr>
          <w:rFonts w:eastAsia="Calibri"/>
        </w:rPr>
        <w:t xml:space="preserve"> </w:t>
      </w:r>
      <w:r w:rsidRPr="002A73AE">
        <w:rPr>
          <w:rFonts w:eastAsia="Calibri"/>
        </w:rPr>
        <w:t>23-27%</w:t>
      </w:r>
      <w:r w:rsidR="00B22FD4">
        <w:rPr>
          <w:rFonts w:eastAsia="Calibri"/>
        </w:rPr>
        <w:t xml:space="preserve"> </w:t>
      </w:r>
      <w:r w:rsidRPr="002A73AE">
        <w:rPr>
          <w:rFonts w:eastAsia="Calibri"/>
        </w:rPr>
        <w:t>от</w:t>
      </w:r>
      <w:r w:rsidR="00B22FD4">
        <w:rPr>
          <w:rFonts w:eastAsia="Calibri"/>
        </w:rPr>
        <w:t xml:space="preserve"> </w:t>
      </w:r>
      <w:r w:rsidRPr="002A73AE">
        <w:rPr>
          <w:rFonts w:eastAsia="Calibri"/>
        </w:rPr>
        <w:t>общей</w:t>
      </w:r>
      <w:r w:rsidR="00B22FD4">
        <w:rPr>
          <w:rFonts w:eastAsia="Calibri"/>
        </w:rPr>
        <w:t xml:space="preserve"> </w:t>
      </w:r>
      <w:r w:rsidRPr="002A73AE">
        <w:rPr>
          <w:rFonts w:eastAsia="Calibri"/>
        </w:rPr>
        <w:t>суммы</w:t>
      </w:r>
      <w:r w:rsidR="00B22FD4">
        <w:rPr>
          <w:rFonts w:eastAsia="Calibri"/>
        </w:rPr>
        <w:t xml:space="preserve"> </w:t>
      </w:r>
      <w:r w:rsidRPr="002A73AE">
        <w:rPr>
          <w:rFonts w:eastAsia="Calibri"/>
        </w:rPr>
        <w:t>расходов;</w:t>
      </w:r>
    </w:p>
    <w:p w14:paraId="593BE569" w14:textId="77777777" w:rsidR="00C25060" w:rsidRPr="002A73AE" w:rsidRDefault="00C25060" w:rsidP="00C25060">
      <w:pPr>
        <w:pStyle w:val="113"/>
        <w:rPr>
          <w:rFonts w:eastAsia="Calibri"/>
        </w:rPr>
      </w:pPr>
      <w:r w:rsidRPr="002A73AE">
        <w:rPr>
          <w:rFonts w:eastAsia="Calibri"/>
        </w:rPr>
        <w:t>«Электроэнергия»</w:t>
      </w:r>
      <w:r w:rsidR="00B22FD4">
        <w:rPr>
          <w:rFonts w:eastAsia="Calibri"/>
        </w:rPr>
        <w:t xml:space="preserve"> </w:t>
      </w:r>
      <w:r w:rsidRPr="002A73AE">
        <w:rPr>
          <w:rFonts w:eastAsia="Calibri"/>
        </w:rPr>
        <w:t>-</w:t>
      </w:r>
      <w:r w:rsidR="00B22FD4">
        <w:rPr>
          <w:rFonts w:eastAsia="Calibri"/>
        </w:rPr>
        <w:t xml:space="preserve"> </w:t>
      </w:r>
      <w:r w:rsidRPr="002A73AE">
        <w:rPr>
          <w:rFonts w:eastAsia="Calibri"/>
        </w:rPr>
        <w:t>5-7%</w:t>
      </w:r>
      <w:r w:rsidR="00B22FD4">
        <w:rPr>
          <w:rFonts w:eastAsia="Calibri"/>
        </w:rPr>
        <w:t xml:space="preserve"> </w:t>
      </w:r>
      <w:r w:rsidRPr="002A73AE">
        <w:rPr>
          <w:rFonts w:eastAsia="Calibri"/>
        </w:rPr>
        <w:t>от</w:t>
      </w:r>
      <w:r w:rsidR="00B22FD4">
        <w:rPr>
          <w:rFonts w:eastAsia="Calibri"/>
        </w:rPr>
        <w:t xml:space="preserve"> </w:t>
      </w:r>
      <w:r w:rsidRPr="002A73AE">
        <w:rPr>
          <w:rFonts w:eastAsia="Calibri"/>
        </w:rPr>
        <w:t>общей</w:t>
      </w:r>
      <w:r w:rsidR="00B22FD4">
        <w:rPr>
          <w:rFonts w:eastAsia="Calibri"/>
        </w:rPr>
        <w:t xml:space="preserve"> </w:t>
      </w:r>
      <w:r w:rsidRPr="002A73AE">
        <w:rPr>
          <w:rFonts w:eastAsia="Calibri"/>
        </w:rPr>
        <w:t>суммы</w:t>
      </w:r>
      <w:r w:rsidR="00B22FD4">
        <w:rPr>
          <w:rFonts w:eastAsia="Calibri"/>
        </w:rPr>
        <w:t xml:space="preserve"> </w:t>
      </w:r>
      <w:r w:rsidRPr="002A73AE">
        <w:rPr>
          <w:rFonts w:eastAsia="Calibri"/>
        </w:rPr>
        <w:t>расходов.</w:t>
      </w:r>
      <w:r w:rsidR="00B22FD4">
        <w:rPr>
          <w:rFonts w:eastAsia="Calibri"/>
        </w:rPr>
        <w:t xml:space="preserve"> </w:t>
      </w:r>
    </w:p>
    <w:p w14:paraId="69DCC4A9" w14:textId="77777777" w:rsidR="00C25060" w:rsidRPr="002A73AE" w:rsidRDefault="00C25060" w:rsidP="007E505D">
      <w:pPr>
        <w:pStyle w:val="113"/>
        <w:rPr>
          <w:lang w:eastAsia="ru-RU"/>
        </w:rPr>
      </w:pPr>
      <w:r w:rsidRPr="002A73AE">
        <w:rPr>
          <w:lang w:eastAsia="ru-RU"/>
        </w:rPr>
        <w:t>Структура</w:t>
      </w:r>
      <w:r w:rsidR="00B22FD4">
        <w:rPr>
          <w:lang w:eastAsia="ru-RU"/>
        </w:rPr>
        <w:t xml:space="preserve"> </w:t>
      </w:r>
      <w:r w:rsidRPr="002A73AE">
        <w:rPr>
          <w:lang w:eastAsia="ru-RU"/>
        </w:rPr>
        <w:t>себестоимости,</w:t>
      </w:r>
      <w:r w:rsidR="00B22FD4">
        <w:rPr>
          <w:lang w:eastAsia="ru-RU"/>
        </w:rPr>
        <w:t xml:space="preserve"> </w:t>
      </w:r>
      <w:r w:rsidRPr="002A73AE">
        <w:rPr>
          <w:lang w:eastAsia="ru-RU"/>
        </w:rPr>
        <w:t>где</w:t>
      </w:r>
      <w:r w:rsidR="00B22FD4">
        <w:rPr>
          <w:lang w:eastAsia="ru-RU"/>
        </w:rPr>
        <w:t xml:space="preserve"> </w:t>
      </w:r>
      <w:r w:rsidRPr="002A73AE">
        <w:rPr>
          <w:lang w:eastAsia="ru-RU"/>
        </w:rPr>
        <w:t>наибольший</w:t>
      </w:r>
      <w:r w:rsidR="00B22FD4">
        <w:rPr>
          <w:lang w:eastAsia="ru-RU"/>
        </w:rPr>
        <w:t xml:space="preserve"> </w:t>
      </w:r>
      <w:r w:rsidRPr="002A73AE">
        <w:rPr>
          <w:lang w:eastAsia="ru-RU"/>
        </w:rPr>
        <w:t>удельный</w:t>
      </w:r>
      <w:r w:rsidR="00B22FD4">
        <w:rPr>
          <w:lang w:eastAsia="ru-RU"/>
        </w:rPr>
        <w:t xml:space="preserve"> </w:t>
      </w:r>
      <w:r w:rsidRPr="002A73AE">
        <w:rPr>
          <w:lang w:eastAsia="ru-RU"/>
        </w:rPr>
        <w:t>вес</w:t>
      </w:r>
      <w:r w:rsidR="00B22FD4">
        <w:rPr>
          <w:lang w:eastAsia="ru-RU"/>
        </w:rPr>
        <w:t xml:space="preserve"> </w:t>
      </w:r>
      <w:r w:rsidRPr="002A73AE">
        <w:rPr>
          <w:lang w:eastAsia="ru-RU"/>
        </w:rPr>
        <w:t>занимают</w:t>
      </w:r>
      <w:r w:rsidR="00B22FD4">
        <w:rPr>
          <w:lang w:eastAsia="ru-RU"/>
        </w:rPr>
        <w:t xml:space="preserve"> </w:t>
      </w:r>
      <w:r w:rsidRPr="002A73AE">
        <w:rPr>
          <w:lang w:eastAsia="ru-RU"/>
        </w:rPr>
        <w:t>расходы</w:t>
      </w:r>
      <w:r w:rsidR="00B22FD4">
        <w:rPr>
          <w:lang w:eastAsia="ru-RU"/>
        </w:rPr>
        <w:t xml:space="preserve"> </w:t>
      </w:r>
      <w:r w:rsidRPr="002A73AE">
        <w:rPr>
          <w:lang w:eastAsia="ru-RU"/>
        </w:rPr>
        <w:t>на</w:t>
      </w:r>
      <w:r w:rsidR="00B22FD4">
        <w:rPr>
          <w:lang w:eastAsia="ru-RU"/>
        </w:rPr>
        <w:t xml:space="preserve"> </w:t>
      </w:r>
      <w:r w:rsidRPr="002A73AE">
        <w:rPr>
          <w:lang w:eastAsia="ru-RU"/>
        </w:rPr>
        <w:t>топливо,</w:t>
      </w:r>
      <w:r w:rsidR="00B22FD4">
        <w:rPr>
          <w:lang w:eastAsia="ru-RU"/>
        </w:rPr>
        <w:t xml:space="preserve"> </w:t>
      </w:r>
      <w:r w:rsidRPr="002A73AE">
        <w:rPr>
          <w:lang w:eastAsia="ru-RU"/>
        </w:rPr>
        <w:t>является</w:t>
      </w:r>
      <w:r w:rsidR="00B22FD4">
        <w:rPr>
          <w:lang w:eastAsia="ru-RU"/>
        </w:rPr>
        <w:t xml:space="preserve"> </w:t>
      </w:r>
      <w:r w:rsidRPr="002A73AE">
        <w:rPr>
          <w:lang w:eastAsia="ru-RU"/>
        </w:rPr>
        <w:t>характерной</w:t>
      </w:r>
      <w:r w:rsidR="00B22FD4">
        <w:rPr>
          <w:lang w:eastAsia="ru-RU"/>
        </w:rPr>
        <w:t xml:space="preserve"> </w:t>
      </w:r>
      <w:r w:rsidRPr="002A73AE">
        <w:rPr>
          <w:lang w:eastAsia="ru-RU"/>
        </w:rPr>
        <w:t>для</w:t>
      </w:r>
      <w:r w:rsidR="00B22FD4">
        <w:rPr>
          <w:lang w:eastAsia="ru-RU"/>
        </w:rPr>
        <w:t xml:space="preserve"> </w:t>
      </w:r>
      <w:r w:rsidRPr="002A73AE">
        <w:rPr>
          <w:lang w:eastAsia="ru-RU"/>
        </w:rPr>
        <w:t>теплоснабжающей</w:t>
      </w:r>
      <w:r w:rsidR="00B22FD4">
        <w:rPr>
          <w:lang w:eastAsia="ru-RU"/>
        </w:rPr>
        <w:t xml:space="preserve"> </w:t>
      </w:r>
      <w:r w:rsidRPr="002A73AE">
        <w:rPr>
          <w:lang w:eastAsia="ru-RU"/>
        </w:rPr>
        <w:t>организации.</w:t>
      </w:r>
    </w:p>
    <w:p w14:paraId="5571673A" w14:textId="77777777" w:rsidR="00C25060" w:rsidRPr="002A73AE" w:rsidRDefault="00C25060" w:rsidP="00BA2944">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77" w:name="_Toc78674760"/>
      <w:bookmarkStart w:id="278" w:name="_Toc84970997"/>
      <w:bookmarkStart w:id="279" w:name="_Toc197287667"/>
      <w:r w:rsidRPr="002A73AE">
        <w:rPr>
          <w:rFonts w:ascii="Times New Roman" w:hAnsi="Times New Roman" w:cs="Times New Roman"/>
          <w:b/>
          <w:sz w:val="28"/>
          <w:szCs w:val="28"/>
        </w:rPr>
        <w:t>Плата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за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подключение</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к</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системе</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теплоснабжения</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и</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поступления</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денежных</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средств</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от</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осуществления</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указанной</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деятельности</w:t>
      </w:r>
      <w:bookmarkEnd w:id="277"/>
      <w:bookmarkEnd w:id="278"/>
      <w:bookmarkEnd w:id="279"/>
    </w:p>
    <w:p w14:paraId="7A92021F" w14:textId="77777777" w:rsidR="008D41D2" w:rsidRDefault="00C25060" w:rsidP="00BA2944">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пунктом</w:t>
      </w:r>
      <w:r w:rsidR="00B22FD4">
        <w:rPr>
          <w:color w:val="auto"/>
        </w:rPr>
        <w:t xml:space="preserve"> </w:t>
      </w:r>
      <w:r w:rsidRPr="002A73AE">
        <w:rPr>
          <w:color w:val="auto"/>
        </w:rPr>
        <w:t>7</w:t>
      </w:r>
      <w:r w:rsidR="00B22FD4">
        <w:rPr>
          <w:color w:val="auto"/>
        </w:rPr>
        <w:t xml:space="preserve"> </w:t>
      </w:r>
      <w:r w:rsidRPr="002A73AE">
        <w:rPr>
          <w:color w:val="auto"/>
        </w:rPr>
        <w:t>Постановления</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13.02.2006</w:t>
      </w:r>
      <w:r w:rsidR="00B22FD4">
        <w:rPr>
          <w:color w:val="auto"/>
        </w:rPr>
        <w:t xml:space="preserve"> </w:t>
      </w:r>
      <w:r w:rsidRPr="002A73AE">
        <w:rPr>
          <w:color w:val="auto"/>
        </w:rPr>
        <w:t>г.</w:t>
      </w:r>
      <w:r w:rsidR="00B22FD4">
        <w:rPr>
          <w:color w:val="auto"/>
        </w:rPr>
        <w:t xml:space="preserve"> </w:t>
      </w:r>
      <w:r w:rsidRPr="002A73AE">
        <w:rPr>
          <w:color w:val="auto"/>
        </w:rPr>
        <w:t>№83</w:t>
      </w:r>
      <w:r w:rsidR="00B22FD4">
        <w:rPr>
          <w:color w:val="auto"/>
        </w:rPr>
        <w:t xml:space="preserve"> </w:t>
      </w:r>
      <w:r w:rsidRPr="002A73AE">
        <w:rPr>
          <w:color w:val="auto"/>
        </w:rPr>
        <w:t>«Правила</w:t>
      </w:r>
      <w:r w:rsidR="00B22FD4">
        <w:rPr>
          <w:color w:val="auto"/>
        </w:rPr>
        <w:t xml:space="preserve"> </w:t>
      </w:r>
      <w:r w:rsidRPr="002A73AE">
        <w:rPr>
          <w:color w:val="auto"/>
        </w:rPr>
        <w:t>определения</w:t>
      </w:r>
      <w:r w:rsidR="00B22FD4">
        <w:rPr>
          <w:color w:val="auto"/>
        </w:rPr>
        <w:t xml:space="preserve"> </w:t>
      </w:r>
      <w:r w:rsidRPr="002A73AE">
        <w:rPr>
          <w:color w:val="auto"/>
        </w:rPr>
        <w:t>и</w:t>
      </w:r>
      <w:r w:rsidR="00B22FD4">
        <w:rPr>
          <w:color w:val="auto"/>
        </w:rPr>
        <w:t xml:space="preserve"> </w:t>
      </w:r>
      <w:r w:rsidRPr="002A73AE">
        <w:rPr>
          <w:color w:val="auto"/>
        </w:rPr>
        <w:t>предоставления</w:t>
      </w:r>
      <w:r w:rsidR="00B22FD4">
        <w:rPr>
          <w:color w:val="auto"/>
        </w:rPr>
        <w:t xml:space="preserve"> </w:t>
      </w:r>
      <w:r w:rsidRPr="002A73AE">
        <w:rPr>
          <w:color w:val="auto"/>
        </w:rPr>
        <w:t>технических</w:t>
      </w:r>
      <w:r w:rsidR="00B22FD4">
        <w:rPr>
          <w:color w:val="auto"/>
        </w:rPr>
        <w:t xml:space="preserve"> </w:t>
      </w:r>
      <w:r w:rsidRPr="002A73AE">
        <w:rPr>
          <w:color w:val="auto"/>
        </w:rPr>
        <w:t>условий</w:t>
      </w:r>
      <w:r w:rsidR="00B22FD4">
        <w:rPr>
          <w:color w:val="auto"/>
        </w:rPr>
        <w:t xml:space="preserve"> </w:t>
      </w:r>
      <w:r w:rsidRPr="002A73AE">
        <w:rPr>
          <w:color w:val="auto"/>
        </w:rPr>
        <w:t>подключения</w:t>
      </w:r>
      <w:r w:rsidR="00B22FD4">
        <w:rPr>
          <w:color w:val="auto"/>
        </w:rPr>
        <w:t xml:space="preserve"> </w:t>
      </w:r>
      <w:r w:rsidRPr="002A73AE">
        <w:rPr>
          <w:color w:val="auto"/>
        </w:rPr>
        <w:t>объекта</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к</w:t>
      </w:r>
      <w:r w:rsidR="00B22FD4">
        <w:rPr>
          <w:color w:val="auto"/>
        </w:rPr>
        <w:t xml:space="preserve"> </w:t>
      </w:r>
      <w:r w:rsidRPr="002A73AE">
        <w:rPr>
          <w:color w:val="auto"/>
        </w:rPr>
        <w:t>сетям</w:t>
      </w:r>
      <w:r w:rsidR="00B22FD4">
        <w:rPr>
          <w:color w:val="auto"/>
        </w:rPr>
        <w:t xml:space="preserve"> </w:t>
      </w:r>
      <w:r w:rsidRPr="002A73AE">
        <w:rPr>
          <w:color w:val="auto"/>
        </w:rPr>
        <w:t>инженерно-технического</w:t>
      </w:r>
      <w:r w:rsidR="00B22FD4">
        <w:rPr>
          <w:color w:val="auto"/>
        </w:rPr>
        <w:t xml:space="preserve"> </w:t>
      </w:r>
      <w:r w:rsidRPr="002A73AE">
        <w:rPr>
          <w:color w:val="auto"/>
        </w:rPr>
        <w:t>обеспечения»</w:t>
      </w:r>
      <w:r w:rsidR="00B22FD4">
        <w:rPr>
          <w:color w:val="auto"/>
        </w:rPr>
        <w:t xml:space="preserve"> </w:t>
      </w:r>
      <w:r w:rsidRPr="002A73AE">
        <w:rPr>
          <w:color w:val="auto"/>
        </w:rPr>
        <w:t>запрещается</w:t>
      </w:r>
      <w:r w:rsidR="00B22FD4">
        <w:rPr>
          <w:color w:val="auto"/>
        </w:rPr>
        <w:t xml:space="preserve"> </w:t>
      </w:r>
      <w:r w:rsidRPr="002A73AE">
        <w:rPr>
          <w:color w:val="auto"/>
        </w:rPr>
        <w:t>брать</w:t>
      </w:r>
      <w:r w:rsidR="00B22FD4">
        <w:rPr>
          <w:color w:val="auto"/>
        </w:rPr>
        <w:t xml:space="preserve"> </w:t>
      </w:r>
      <w:r w:rsidRPr="002A73AE">
        <w:rPr>
          <w:color w:val="auto"/>
        </w:rPr>
        <w:t>плату</w:t>
      </w:r>
      <w:r w:rsidR="00B22FD4">
        <w:rPr>
          <w:color w:val="auto"/>
        </w:rPr>
        <w:t xml:space="preserve"> </w:t>
      </w:r>
      <w:r w:rsidRPr="002A73AE">
        <w:rPr>
          <w:color w:val="auto"/>
        </w:rPr>
        <w:t>за</w:t>
      </w:r>
      <w:r w:rsidR="00B22FD4">
        <w:rPr>
          <w:color w:val="auto"/>
        </w:rPr>
        <w:t xml:space="preserve"> </w:t>
      </w:r>
      <w:r w:rsidRPr="002A73AE">
        <w:rPr>
          <w:color w:val="auto"/>
        </w:rPr>
        <w:t>подключение</w:t>
      </w:r>
      <w:r w:rsidR="00B22FD4">
        <w:rPr>
          <w:color w:val="auto"/>
        </w:rPr>
        <w:t xml:space="preserve"> </w:t>
      </w:r>
      <w:r w:rsidRPr="002A73AE">
        <w:rPr>
          <w:color w:val="auto"/>
        </w:rPr>
        <w:t>при</w:t>
      </w:r>
      <w:r w:rsidR="00B22FD4">
        <w:rPr>
          <w:color w:val="auto"/>
        </w:rPr>
        <w:t xml:space="preserve"> </w:t>
      </w:r>
      <w:r w:rsidRPr="002A73AE">
        <w:rPr>
          <w:color w:val="auto"/>
        </w:rPr>
        <w:t>отсутствии</w:t>
      </w:r>
      <w:r w:rsidR="00B22FD4">
        <w:rPr>
          <w:color w:val="auto"/>
        </w:rPr>
        <w:t xml:space="preserve"> </w:t>
      </w:r>
      <w:r w:rsidRPr="002A73AE">
        <w:rPr>
          <w:color w:val="auto"/>
        </w:rPr>
        <w:t>утвержденной</w:t>
      </w:r>
      <w:r w:rsidR="00B22FD4">
        <w:rPr>
          <w:color w:val="auto"/>
        </w:rPr>
        <w:t xml:space="preserve"> </w:t>
      </w:r>
      <w:r w:rsidRPr="002A73AE">
        <w:rPr>
          <w:color w:val="auto"/>
        </w:rPr>
        <w:t>инвестиционной</w:t>
      </w:r>
      <w:r w:rsidR="00B22FD4">
        <w:rPr>
          <w:color w:val="auto"/>
        </w:rPr>
        <w:t xml:space="preserve"> </w:t>
      </w:r>
      <w:r w:rsidRPr="002A73AE">
        <w:rPr>
          <w:color w:val="auto"/>
        </w:rPr>
        <w:t>программы</w:t>
      </w:r>
      <w:r w:rsidR="00B22FD4">
        <w:rPr>
          <w:color w:val="auto"/>
        </w:rPr>
        <w:t xml:space="preserve"> </w:t>
      </w:r>
      <w:r w:rsidRPr="002A73AE">
        <w:rPr>
          <w:color w:val="auto"/>
        </w:rPr>
        <w:t>и</w:t>
      </w:r>
      <w:r w:rsidR="00B22FD4">
        <w:rPr>
          <w:color w:val="auto"/>
        </w:rPr>
        <w:t xml:space="preserve"> </w:t>
      </w:r>
      <w:r w:rsidRPr="002A73AE">
        <w:rPr>
          <w:color w:val="auto"/>
        </w:rPr>
        <w:t>если</w:t>
      </w:r>
      <w:r w:rsidR="00B22FD4">
        <w:rPr>
          <w:color w:val="auto"/>
        </w:rPr>
        <w:t xml:space="preserve"> </w:t>
      </w:r>
      <w:r w:rsidRPr="002A73AE">
        <w:rPr>
          <w:color w:val="auto"/>
        </w:rPr>
        <w:t>все</w:t>
      </w:r>
      <w:r w:rsidR="00B22FD4">
        <w:rPr>
          <w:color w:val="auto"/>
        </w:rPr>
        <w:t xml:space="preserve"> </w:t>
      </w:r>
      <w:r w:rsidRPr="002A73AE">
        <w:rPr>
          <w:color w:val="auto"/>
        </w:rPr>
        <w:t>затраты</w:t>
      </w:r>
      <w:r w:rsidR="00B22FD4">
        <w:rPr>
          <w:color w:val="auto"/>
        </w:rPr>
        <w:t xml:space="preserve"> </w:t>
      </w:r>
      <w:r w:rsidRPr="002A73AE">
        <w:rPr>
          <w:color w:val="auto"/>
        </w:rPr>
        <w:t>по</w:t>
      </w:r>
      <w:r w:rsidR="00B22FD4">
        <w:rPr>
          <w:color w:val="auto"/>
        </w:rPr>
        <w:t xml:space="preserve"> </w:t>
      </w:r>
      <w:r w:rsidRPr="002A73AE">
        <w:rPr>
          <w:color w:val="auto"/>
        </w:rPr>
        <w:t>строительству</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подключению</w:t>
      </w:r>
      <w:r w:rsidR="00B22FD4">
        <w:rPr>
          <w:color w:val="auto"/>
        </w:rPr>
        <w:t xml:space="preserve"> </w:t>
      </w:r>
      <w:r w:rsidRPr="002A73AE">
        <w:rPr>
          <w:color w:val="auto"/>
        </w:rPr>
        <w:t>выполнены</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средств</w:t>
      </w:r>
      <w:r w:rsidR="00B22FD4">
        <w:rPr>
          <w:color w:val="auto"/>
        </w:rPr>
        <w:t xml:space="preserve"> </w:t>
      </w:r>
      <w:r w:rsidRPr="002A73AE">
        <w:rPr>
          <w:color w:val="auto"/>
        </w:rPr>
        <w:t>потребителя.</w:t>
      </w:r>
      <w:r w:rsidR="00B22FD4">
        <w:rPr>
          <w:color w:val="auto"/>
        </w:rPr>
        <w:t xml:space="preserve"> </w:t>
      </w:r>
      <w:r w:rsidRPr="002A73AE">
        <w:rPr>
          <w:color w:val="auto"/>
        </w:rPr>
        <w:t>Плата</w:t>
      </w:r>
      <w:r w:rsidR="00B22FD4">
        <w:rPr>
          <w:color w:val="auto"/>
        </w:rPr>
        <w:t xml:space="preserve"> </w:t>
      </w:r>
      <w:r w:rsidRPr="002A73AE">
        <w:rPr>
          <w:color w:val="auto"/>
        </w:rPr>
        <w:t>за</w:t>
      </w:r>
      <w:r w:rsidR="00B22FD4">
        <w:rPr>
          <w:color w:val="auto"/>
        </w:rPr>
        <w:t xml:space="preserve"> </w:t>
      </w:r>
      <w:r w:rsidRPr="002A73AE">
        <w:rPr>
          <w:color w:val="auto"/>
        </w:rPr>
        <w:t>подключение</w:t>
      </w:r>
      <w:r w:rsidR="00B22FD4">
        <w:rPr>
          <w:color w:val="auto"/>
        </w:rPr>
        <w:t xml:space="preserve"> </w:t>
      </w:r>
      <w:r w:rsidRPr="002A73AE">
        <w:rPr>
          <w:color w:val="auto"/>
        </w:rPr>
        <w:t>к</w:t>
      </w:r>
      <w:r w:rsidR="00B22FD4">
        <w:rPr>
          <w:color w:val="auto"/>
        </w:rPr>
        <w:t xml:space="preserve"> </w:t>
      </w:r>
      <w:r w:rsidRPr="002A73AE">
        <w:rPr>
          <w:color w:val="auto"/>
        </w:rPr>
        <w:t>тепловым</w:t>
      </w:r>
      <w:r w:rsidR="00B22FD4">
        <w:rPr>
          <w:color w:val="auto"/>
        </w:rPr>
        <w:t xml:space="preserve"> </w:t>
      </w:r>
      <w:r w:rsidRPr="002A73AE">
        <w:rPr>
          <w:color w:val="auto"/>
        </w:rPr>
        <w:t>сетям</w:t>
      </w:r>
      <w:r w:rsidR="00B22FD4">
        <w:rPr>
          <w:color w:val="auto"/>
        </w:rPr>
        <w:t xml:space="preserve"> </w:t>
      </w:r>
      <w:r w:rsidRPr="002A73AE">
        <w:rPr>
          <w:color w:val="auto"/>
        </w:rPr>
        <w:t>может</w:t>
      </w:r>
      <w:r w:rsidR="00B22FD4">
        <w:rPr>
          <w:color w:val="auto"/>
        </w:rPr>
        <w:t xml:space="preserve"> </w:t>
      </w:r>
      <w:r w:rsidRPr="002A73AE">
        <w:rPr>
          <w:color w:val="auto"/>
        </w:rPr>
        <w:t>взиматься</w:t>
      </w:r>
      <w:r w:rsidR="00B22FD4">
        <w:rPr>
          <w:color w:val="auto"/>
        </w:rPr>
        <w:t xml:space="preserve"> </w:t>
      </w:r>
      <w:r w:rsidRPr="002A73AE">
        <w:rPr>
          <w:color w:val="auto"/>
        </w:rPr>
        <w:t>после</w:t>
      </w:r>
      <w:r w:rsidR="00B22FD4">
        <w:rPr>
          <w:color w:val="auto"/>
        </w:rPr>
        <w:t xml:space="preserve"> </w:t>
      </w:r>
      <w:r w:rsidRPr="002A73AE">
        <w:rPr>
          <w:color w:val="auto"/>
        </w:rPr>
        <w:t>утверждения</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инвестиционной</w:t>
      </w:r>
      <w:r w:rsidR="00B22FD4">
        <w:rPr>
          <w:color w:val="auto"/>
        </w:rPr>
        <w:t xml:space="preserve"> </w:t>
      </w:r>
      <w:r w:rsidRPr="002A73AE">
        <w:rPr>
          <w:color w:val="auto"/>
        </w:rPr>
        <w:t>программы</w:t>
      </w:r>
      <w:r w:rsidR="00B22FD4">
        <w:rPr>
          <w:color w:val="auto"/>
        </w:rPr>
        <w:t xml:space="preserve"> </w:t>
      </w:r>
      <w:r w:rsidRPr="002A73AE">
        <w:rPr>
          <w:color w:val="auto"/>
        </w:rPr>
        <w:t>создания</w:t>
      </w:r>
      <w:r w:rsidR="00B22FD4">
        <w:rPr>
          <w:color w:val="auto"/>
        </w:rPr>
        <w:t xml:space="preserve"> </w:t>
      </w:r>
      <w:r w:rsidRPr="002A73AE">
        <w:rPr>
          <w:color w:val="auto"/>
        </w:rPr>
        <w:t>(реконструкции)</w:t>
      </w:r>
      <w:r w:rsidR="00B22FD4">
        <w:rPr>
          <w:color w:val="auto"/>
        </w:rPr>
        <w:t xml:space="preserve"> </w:t>
      </w:r>
      <w:r w:rsidRPr="002A73AE">
        <w:rPr>
          <w:color w:val="auto"/>
        </w:rPr>
        <w:t>сетей</w:t>
      </w:r>
      <w:r w:rsidR="00B22FD4">
        <w:rPr>
          <w:color w:val="auto"/>
        </w:rPr>
        <w:t xml:space="preserve"> </w:t>
      </w:r>
      <w:r w:rsidRPr="002A73AE">
        <w:rPr>
          <w:color w:val="auto"/>
        </w:rPr>
        <w:t>теплоснабжения</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тарифа</w:t>
      </w:r>
      <w:r w:rsidR="00B22FD4">
        <w:rPr>
          <w:color w:val="auto"/>
        </w:rPr>
        <w:t xml:space="preserve"> </w:t>
      </w:r>
      <w:r w:rsidRPr="002A73AE">
        <w:rPr>
          <w:color w:val="auto"/>
        </w:rPr>
        <w:t>за</w:t>
      </w:r>
      <w:r w:rsidR="00B22FD4">
        <w:rPr>
          <w:color w:val="auto"/>
        </w:rPr>
        <w:t xml:space="preserve"> </w:t>
      </w:r>
      <w:r w:rsidRPr="002A73AE">
        <w:rPr>
          <w:color w:val="auto"/>
        </w:rPr>
        <w:t>подключение</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Постановлением</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16.04.2012</w:t>
      </w:r>
      <w:r w:rsidR="00B22FD4">
        <w:rPr>
          <w:color w:val="auto"/>
        </w:rPr>
        <w:t xml:space="preserve"> </w:t>
      </w:r>
      <w:r w:rsidRPr="002A73AE">
        <w:rPr>
          <w:color w:val="auto"/>
        </w:rPr>
        <w:t>№</w:t>
      </w:r>
      <w:r w:rsidR="00B22FD4">
        <w:rPr>
          <w:color w:val="auto"/>
        </w:rPr>
        <w:t xml:space="preserve"> </w:t>
      </w:r>
      <w:r w:rsidRPr="002A73AE">
        <w:rPr>
          <w:color w:val="auto"/>
        </w:rPr>
        <w:t>307</w:t>
      </w:r>
      <w:r w:rsidR="00B22FD4">
        <w:rPr>
          <w:color w:val="auto"/>
        </w:rPr>
        <w:t xml:space="preserve"> </w:t>
      </w:r>
      <w:r w:rsidRPr="002A73AE">
        <w:rPr>
          <w:color w:val="auto"/>
        </w:rPr>
        <w:t>«О</w:t>
      </w:r>
      <w:r w:rsidR="00B22FD4">
        <w:rPr>
          <w:color w:val="auto"/>
        </w:rPr>
        <w:t xml:space="preserve"> </w:t>
      </w:r>
      <w:r w:rsidRPr="002A73AE">
        <w:rPr>
          <w:color w:val="auto"/>
        </w:rPr>
        <w:t>порядке</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и</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некоторые</w:t>
      </w:r>
      <w:r w:rsidR="00B22FD4">
        <w:rPr>
          <w:color w:val="auto"/>
        </w:rPr>
        <w:t xml:space="preserve"> </w:t>
      </w:r>
      <w:r w:rsidRPr="002A73AE">
        <w:rPr>
          <w:color w:val="auto"/>
        </w:rPr>
        <w:t>акты</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при</w:t>
      </w:r>
      <w:r w:rsidR="00B22FD4">
        <w:rPr>
          <w:color w:val="auto"/>
        </w:rPr>
        <w:t xml:space="preserve"> </w:t>
      </w:r>
      <w:r w:rsidRPr="002A73AE">
        <w:rPr>
          <w:color w:val="auto"/>
        </w:rPr>
        <w:t>заключении</w:t>
      </w:r>
      <w:r w:rsidR="00B22FD4">
        <w:rPr>
          <w:color w:val="auto"/>
        </w:rPr>
        <w:t xml:space="preserve"> </w:t>
      </w:r>
      <w:r w:rsidRPr="002A73AE">
        <w:rPr>
          <w:color w:val="auto"/>
        </w:rPr>
        <w:t>договора</w:t>
      </w:r>
      <w:r w:rsidR="00B22FD4">
        <w:rPr>
          <w:color w:val="auto"/>
        </w:rPr>
        <w:t xml:space="preserve"> </w:t>
      </w:r>
      <w:r w:rsidRPr="002A73AE">
        <w:rPr>
          <w:color w:val="auto"/>
        </w:rPr>
        <w:t>о</w:t>
      </w:r>
      <w:r w:rsidR="00B22FD4">
        <w:rPr>
          <w:color w:val="auto"/>
        </w:rPr>
        <w:t xml:space="preserve"> </w:t>
      </w:r>
      <w:r w:rsidRPr="002A73AE">
        <w:rPr>
          <w:color w:val="auto"/>
        </w:rPr>
        <w:t>подключении.</w:t>
      </w:r>
    </w:p>
    <w:p w14:paraId="4E68483C" w14:textId="77777777" w:rsidR="007C7679" w:rsidRDefault="007C7679" w:rsidP="00BA2944">
      <w:pPr>
        <w:pStyle w:val="11ff3"/>
        <w:rPr>
          <w:color w:val="auto"/>
        </w:rPr>
      </w:pPr>
    </w:p>
    <w:p w14:paraId="11A81212" w14:textId="77777777" w:rsidR="007C7679" w:rsidRDefault="007C7679" w:rsidP="00BA2944">
      <w:pPr>
        <w:pStyle w:val="11ff3"/>
        <w:rPr>
          <w:color w:val="auto"/>
        </w:rPr>
      </w:pPr>
    </w:p>
    <w:p w14:paraId="77CA0212" w14:textId="77777777" w:rsidR="007C7679" w:rsidRPr="002A73AE" w:rsidRDefault="007C7679" w:rsidP="00BA2944">
      <w:pPr>
        <w:pStyle w:val="11ff3"/>
        <w:rPr>
          <w:color w:val="auto"/>
        </w:rPr>
      </w:pPr>
    </w:p>
    <w:p w14:paraId="1BBE5BF6" w14:textId="77777777" w:rsidR="00C25060" w:rsidRPr="002A73AE"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280" w:name="_Toc78674761"/>
      <w:bookmarkStart w:id="281" w:name="_Toc84970998"/>
      <w:bookmarkStart w:id="282" w:name="_Toc430079959"/>
      <w:bookmarkStart w:id="283" w:name="_Toc197287668"/>
      <w:bookmarkEnd w:id="267"/>
      <w:r w:rsidRPr="002A73AE">
        <w:rPr>
          <w:rFonts w:ascii="Times New Roman" w:hAnsi="Times New Roman" w:cs="Times New Roman"/>
          <w:b/>
          <w:sz w:val="28"/>
          <w:szCs w:val="28"/>
        </w:rPr>
        <w:lastRenderedPageBreak/>
        <w:t>Плата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за</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услуги</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по</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поддержанию</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резервной</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тепловой</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мощности,</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в</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том</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числе</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для</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социально</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значимых</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категорий</w:t>
      </w:r>
      <w:r w:rsidR="00B22FD4">
        <w:rPr>
          <w:rFonts w:ascii="Times New Roman" w:hAnsi="Times New Roman" w:cs="Times New Roman"/>
          <w:b/>
          <w:sz w:val="28"/>
          <w:szCs w:val="28"/>
        </w:rPr>
        <w:t xml:space="preserve"> </w:t>
      </w:r>
      <w:r w:rsidRPr="002A73AE">
        <w:rPr>
          <w:rFonts w:ascii="Times New Roman" w:hAnsi="Times New Roman" w:cs="Times New Roman"/>
          <w:b/>
          <w:sz w:val="28"/>
          <w:szCs w:val="28"/>
        </w:rPr>
        <w:t>потребителей</w:t>
      </w:r>
      <w:bookmarkEnd w:id="280"/>
      <w:bookmarkEnd w:id="281"/>
      <w:bookmarkEnd w:id="283"/>
    </w:p>
    <w:p w14:paraId="70DAA3BD"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требованиями</w:t>
      </w:r>
      <w:r w:rsidR="00B22FD4">
        <w:rPr>
          <w:color w:val="auto"/>
        </w:rPr>
        <w:t xml:space="preserve"> </w:t>
      </w:r>
      <w:r w:rsidRPr="002A73AE">
        <w:rPr>
          <w:color w:val="auto"/>
        </w:rPr>
        <w:t>Федерального</w:t>
      </w:r>
      <w:r w:rsidR="00B22FD4">
        <w:rPr>
          <w:color w:val="auto"/>
        </w:rPr>
        <w:t xml:space="preserve"> </w:t>
      </w:r>
      <w:r w:rsidRPr="002A73AE">
        <w:rPr>
          <w:color w:val="auto"/>
        </w:rPr>
        <w:t>Закона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27.07.2010</w:t>
      </w:r>
      <w:r w:rsidR="00B22FD4">
        <w:rPr>
          <w:color w:val="auto"/>
        </w:rPr>
        <w:t xml:space="preserve"> </w:t>
      </w:r>
      <w:r w:rsidRPr="002A73AE">
        <w:rPr>
          <w:color w:val="auto"/>
        </w:rPr>
        <w:t>0-ФЗ</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«потребители,</w:t>
      </w:r>
      <w:r w:rsidR="00B22FD4">
        <w:rPr>
          <w:color w:val="auto"/>
        </w:rPr>
        <w:t xml:space="preserve"> </w:t>
      </w:r>
      <w:r w:rsidRPr="002A73AE">
        <w:rPr>
          <w:color w:val="auto"/>
        </w:rPr>
        <w:t>подключенные</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но</w:t>
      </w:r>
      <w:r w:rsidR="00B22FD4">
        <w:rPr>
          <w:color w:val="auto"/>
        </w:rPr>
        <w:t xml:space="preserve"> </w:t>
      </w:r>
      <w:r w:rsidRPr="002A73AE">
        <w:rPr>
          <w:color w:val="auto"/>
        </w:rPr>
        <w:t>не</w:t>
      </w:r>
      <w:r w:rsidR="00B22FD4">
        <w:rPr>
          <w:color w:val="auto"/>
        </w:rPr>
        <w:t xml:space="preserve"> </w:t>
      </w:r>
      <w:r w:rsidRPr="002A73AE">
        <w:rPr>
          <w:color w:val="auto"/>
        </w:rPr>
        <w:t>потребляющие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(мощности),</w:t>
      </w:r>
      <w:r w:rsidR="00B22FD4">
        <w:rPr>
          <w:color w:val="auto"/>
        </w:rPr>
        <w:t xml:space="preserve"> </w:t>
      </w:r>
      <w:r w:rsidRPr="002A73AE">
        <w:rPr>
          <w:color w:val="auto"/>
        </w:rPr>
        <w:t>теплоносителя</w:t>
      </w:r>
      <w:r w:rsidR="00B22FD4">
        <w:rPr>
          <w:color w:val="auto"/>
        </w:rPr>
        <w:t xml:space="preserve"> </w:t>
      </w:r>
      <w:r w:rsidRPr="002A73AE">
        <w:rPr>
          <w:color w:val="auto"/>
        </w:rPr>
        <w:t>по</w:t>
      </w:r>
      <w:r w:rsidR="00B22FD4">
        <w:rPr>
          <w:color w:val="auto"/>
        </w:rPr>
        <w:t xml:space="preserve"> </w:t>
      </w:r>
      <w:r w:rsidRPr="002A73AE">
        <w:rPr>
          <w:color w:val="auto"/>
        </w:rPr>
        <w:t>договору</w:t>
      </w:r>
      <w:r w:rsidR="00B22FD4">
        <w:rPr>
          <w:color w:val="auto"/>
        </w:rPr>
        <w:t xml:space="preserve"> </w:t>
      </w:r>
      <w:r w:rsidRPr="002A73AE">
        <w:rPr>
          <w:color w:val="auto"/>
        </w:rPr>
        <w:t>теплоснабжения,</w:t>
      </w:r>
      <w:r w:rsidR="00B22FD4">
        <w:rPr>
          <w:color w:val="auto"/>
        </w:rPr>
        <w:t xml:space="preserve"> </w:t>
      </w:r>
      <w:r w:rsidRPr="002A73AE">
        <w:rPr>
          <w:color w:val="auto"/>
        </w:rPr>
        <w:t>заключают</w:t>
      </w:r>
      <w:r w:rsidR="00B22FD4">
        <w:rPr>
          <w:color w:val="auto"/>
        </w:rPr>
        <w:t xml:space="preserve"> </w:t>
      </w:r>
      <w:r w:rsidRPr="002A73AE">
        <w:rPr>
          <w:color w:val="auto"/>
        </w:rPr>
        <w:t>с</w:t>
      </w:r>
      <w:r w:rsidR="00B22FD4">
        <w:rPr>
          <w:color w:val="auto"/>
        </w:rPr>
        <w:t xml:space="preserve"> </w:t>
      </w:r>
      <w:r w:rsidRPr="002A73AE">
        <w:rPr>
          <w:color w:val="auto"/>
        </w:rPr>
        <w:t>теплоснабжающими</w:t>
      </w:r>
      <w:r w:rsidR="00B22FD4">
        <w:rPr>
          <w:color w:val="auto"/>
        </w:rPr>
        <w:t xml:space="preserve"> </w:t>
      </w:r>
      <w:r w:rsidRPr="002A73AE">
        <w:rPr>
          <w:color w:val="auto"/>
        </w:rPr>
        <w:t>организациями</w:t>
      </w:r>
      <w:r w:rsidR="00B22FD4">
        <w:rPr>
          <w:color w:val="auto"/>
        </w:rPr>
        <w:t xml:space="preserve"> </w:t>
      </w:r>
      <w:r w:rsidRPr="002A73AE">
        <w:rPr>
          <w:color w:val="auto"/>
        </w:rPr>
        <w:t>договоры</w:t>
      </w:r>
      <w:r w:rsidR="00B22FD4">
        <w:rPr>
          <w:color w:val="auto"/>
        </w:rPr>
        <w:t xml:space="preserve"> </w:t>
      </w:r>
      <w:r w:rsidRPr="002A73AE">
        <w:rPr>
          <w:color w:val="auto"/>
        </w:rPr>
        <w:t>на</w:t>
      </w:r>
      <w:r w:rsidR="00B22FD4">
        <w:rPr>
          <w:color w:val="auto"/>
        </w:rPr>
        <w:t xml:space="preserve"> </w:t>
      </w:r>
      <w:r w:rsidRPr="002A73AE">
        <w:rPr>
          <w:color w:val="auto"/>
        </w:rPr>
        <w:t>оказание</w:t>
      </w:r>
      <w:r w:rsidR="00B22FD4">
        <w:rPr>
          <w:color w:val="auto"/>
        </w:rPr>
        <w:t xml:space="preserve"> </w:t>
      </w:r>
      <w:r w:rsidRPr="002A73AE">
        <w:rPr>
          <w:color w:val="auto"/>
        </w:rPr>
        <w:t>услуг</w:t>
      </w:r>
      <w:r w:rsidR="00B22FD4">
        <w:rPr>
          <w:color w:val="auto"/>
        </w:rPr>
        <w:t xml:space="preserve"> </w:t>
      </w:r>
      <w:r w:rsidRPr="002A73AE">
        <w:rPr>
          <w:color w:val="auto"/>
        </w:rPr>
        <w:t>по</w:t>
      </w:r>
      <w:r w:rsidR="00B22FD4">
        <w:rPr>
          <w:color w:val="auto"/>
        </w:rPr>
        <w:t xml:space="preserve"> </w:t>
      </w:r>
      <w:r w:rsidRPr="002A73AE">
        <w:rPr>
          <w:color w:val="auto"/>
        </w:rPr>
        <w:t>поддержанию</w:t>
      </w:r>
      <w:r w:rsidR="00B22FD4">
        <w:rPr>
          <w:color w:val="auto"/>
        </w:rPr>
        <w:t xml:space="preserve"> </w:t>
      </w:r>
      <w:r w:rsidRPr="002A73AE">
        <w:rPr>
          <w:color w:val="auto"/>
        </w:rPr>
        <w:t>резервной</w:t>
      </w:r>
      <w:r w:rsidR="00B22FD4">
        <w:rPr>
          <w:color w:val="auto"/>
        </w:rPr>
        <w:t xml:space="preserve"> </w:t>
      </w:r>
      <w:r w:rsidRPr="002A73AE">
        <w:rPr>
          <w:color w:val="auto"/>
        </w:rPr>
        <w:t>мощности.»</w:t>
      </w:r>
      <w:r w:rsidR="00B22FD4">
        <w:rPr>
          <w:color w:val="auto"/>
        </w:rPr>
        <w:t xml:space="preserve"> </w:t>
      </w:r>
    </w:p>
    <w:p w14:paraId="0EC86C6B"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муниципальном</w:t>
      </w:r>
      <w:r w:rsidR="00B22FD4">
        <w:rPr>
          <w:color w:val="auto"/>
        </w:rPr>
        <w:t xml:space="preserve"> </w:t>
      </w:r>
      <w:r w:rsidRPr="002A73AE">
        <w:rPr>
          <w:color w:val="auto"/>
        </w:rPr>
        <w:t>образовании</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Pr="002A73AE">
        <w:rPr>
          <w:color w:val="auto"/>
        </w:rPr>
        <w:t>,</w:t>
      </w:r>
      <w:r w:rsidR="00B22FD4">
        <w:rPr>
          <w:color w:val="auto"/>
        </w:rPr>
        <w:t xml:space="preserve"> </w:t>
      </w:r>
      <w:r w:rsidRPr="002A73AE">
        <w:rPr>
          <w:color w:val="auto"/>
        </w:rPr>
        <w:t>на</w:t>
      </w:r>
      <w:r w:rsidR="00B22FD4">
        <w:rPr>
          <w:color w:val="auto"/>
        </w:rPr>
        <w:t xml:space="preserve"> </w:t>
      </w:r>
      <w:r w:rsidRPr="002A73AE">
        <w:rPr>
          <w:color w:val="auto"/>
        </w:rPr>
        <w:t>момент</w:t>
      </w:r>
      <w:r w:rsidR="00B22FD4">
        <w:rPr>
          <w:color w:val="auto"/>
        </w:rPr>
        <w:t xml:space="preserve"> </w:t>
      </w:r>
      <w:r w:rsidRPr="002A73AE">
        <w:rPr>
          <w:color w:val="auto"/>
        </w:rPr>
        <w:t>разработки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плата</w:t>
      </w:r>
      <w:r w:rsidR="00B22FD4">
        <w:rPr>
          <w:color w:val="auto"/>
        </w:rPr>
        <w:t xml:space="preserve"> </w:t>
      </w:r>
      <w:r w:rsidRPr="002A73AE">
        <w:rPr>
          <w:color w:val="auto"/>
        </w:rPr>
        <w:t>за</w:t>
      </w:r>
      <w:r w:rsidR="00B22FD4">
        <w:rPr>
          <w:color w:val="auto"/>
        </w:rPr>
        <w:t xml:space="preserve"> </w:t>
      </w:r>
      <w:r w:rsidRPr="002A73AE">
        <w:rPr>
          <w:color w:val="auto"/>
        </w:rPr>
        <w:t>услуги</w:t>
      </w:r>
      <w:r w:rsidR="00B22FD4">
        <w:rPr>
          <w:color w:val="auto"/>
        </w:rPr>
        <w:t xml:space="preserve"> </w:t>
      </w:r>
      <w:r w:rsidRPr="002A73AE">
        <w:rPr>
          <w:color w:val="auto"/>
        </w:rPr>
        <w:t>по</w:t>
      </w:r>
      <w:r w:rsidR="00B22FD4">
        <w:rPr>
          <w:color w:val="auto"/>
        </w:rPr>
        <w:t xml:space="preserve"> </w:t>
      </w:r>
      <w:r w:rsidRPr="002A73AE">
        <w:rPr>
          <w:color w:val="auto"/>
        </w:rPr>
        <w:t>поддержанию</w:t>
      </w:r>
      <w:r w:rsidR="00B22FD4">
        <w:rPr>
          <w:color w:val="auto"/>
        </w:rPr>
        <w:t xml:space="preserve"> </w:t>
      </w:r>
      <w:r w:rsidRPr="002A73AE">
        <w:rPr>
          <w:color w:val="auto"/>
        </w:rPr>
        <w:t>резервной</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для</w:t>
      </w:r>
      <w:r w:rsidR="00B22FD4">
        <w:rPr>
          <w:color w:val="auto"/>
        </w:rPr>
        <w:t xml:space="preserve"> </w:t>
      </w:r>
      <w:r w:rsidRPr="002A73AE">
        <w:rPr>
          <w:color w:val="auto"/>
        </w:rPr>
        <w:t>всех</w:t>
      </w:r>
      <w:r w:rsidR="00B22FD4">
        <w:rPr>
          <w:color w:val="auto"/>
        </w:rPr>
        <w:t xml:space="preserve"> </w:t>
      </w:r>
      <w:r w:rsidRPr="002A73AE">
        <w:rPr>
          <w:color w:val="auto"/>
        </w:rPr>
        <w:t>категорий</w:t>
      </w:r>
      <w:r w:rsidR="00B22FD4">
        <w:rPr>
          <w:color w:val="auto"/>
        </w:rPr>
        <w:t xml:space="preserve"> </w:t>
      </w:r>
      <w:r w:rsidRPr="002A73AE">
        <w:rPr>
          <w:color w:val="auto"/>
        </w:rPr>
        <w:t>потребителей,</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и</w:t>
      </w:r>
      <w:r w:rsidR="00B22FD4">
        <w:rPr>
          <w:color w:val="auto"/>
        </w:rPr>
        <w:t xml:space="preserve"> </w:t>
      </w:r>
      <w:r w:rsidRPr="002A73AE">
        <w:rPr>
          <w:color w:val="auto"/>
        </w:rPr>
        <w:t>социально</w:t>
      </w:r>
      <w:r w:rsidR="00B22FD4">
        <w:rPr>
          <w:color w:val="auto"/>
        </w:rPr>
        <w:t xml:space="preserve"> </w:t>
      </w:r>
      <w:r w:rsidRPr="002A73AE">
        <w:rPr>
          <w:color w:val="auto"/>
        </w:rPr>
        <w:t>значимых</w:t>
      </w:r>
      <w:r w:rsidR="00B22FD4">
        <w:rPr>
          <w:color w:val="auto"/>
        </w:rPr>
        <w:t xml:space="preserve"> </w:t>
      </w:r>
      <w:r w:rsidRPr="002A73AE">
        <w:rPr>
          <w:color w:val="auto"/>
        </w:rPr>
        <w:t>-</w:t>
      </w:r>
      <w:r w:rsidR="00B22FD4">
        <w:rPr>
          <w:color w:val="auto"/>
        </w:rPr>
        <w:t xml:space="preserve"> </w:t>
      </w:r>
      <w:r w:rsidRPr="002A73AE">
        <w:rPr>
          <w:color w:val="auto"/>
        </w:rPr>
        <w:t>не</w:t>
      </w:r>
      <w:r w:rsidR="00B22FD4">
        <w:rPr>
          <w:color w:val="auto"/>
        </w:rPr>
        <w:t xml:space="preserve"> </w:t>
      </w:r>
      <w:r w:rsidRPr="002A73AE">
        <w:rPr>
          <w:color w:val="auto"/>
        </w:rPr>
        <w:t>утверждена.</w:t>
      </w:r>
    </w:p>
    <w:p w14:paraId="39F407EF" w14:textId="77777777" w:rsidR="00C25060" w:rsidRPr="002A73AE" w:rsidRDefault="00C25060" w:rsidP="00BA2944">
      <w:pPr>
        <w:pStyle w:val="20"/>
        <w:spacing w:before="240" w:line="240" w:lineRule="auto"/>
        <w:ind w:left="1429"/>
        <w:rPr>
          <w:rFonts w:eastAsia="Calibri" w:cs="Times New Roman"/>
          <w:lang w:bidi="ar-SA"/>
        </w:rPr>
      </w:pPr>
      <w:bookmarkStart w:id="284" w:name="_Toc78674762"/>
      <w:bookmarkStart w:id="285" w:name="_Toc84970999"/>
      <w:bookmarkStart w:id="286" w:name="_Toc197287669"/>
      <w:r w:rsidRPr="002A73AE">
        <w:rPr>
          <w:rFonts w:eastAsia="Calibri" w:cs="Times New Roman"/>
          <w:lang w:bidi="ar-SA"/>
        </w:rPr>
        <w:t>Описание</w:t>
      </w:r>
      <w:r w:rsidR="00B22FD4">
        <w:rPr>
          <w:rFonts w:eastAsia="Calibri" w:cs="Times New Roman"/>
          <w:lang w:bidi="ar-SA"/>
        </w:rPr>
        <w:t xml:space="preserve"> </w:t>
      </w:r>
      <w:r w:rsidRPr="002A73AE">
        <w:rPr>
          <w:rFonts w:eastAsia="Calibri" w:cs="Times New Roman"/>
          <w:lang w:bidi="ar-SA"/>
        </w:rPr>
        <w:t>динамики</w:t>
      </w:r>
      <w:r w:rsidR="00B22FD4">
        <w:rPr>
          <w:rFonts w:eastAsia="Calibri" w:cs="Times New Roman"/>
          <w:lang w:bidi="ar-SA"/>
        </w:rPr>
        <w:t xml:space="preserve"> </w:t>
      </w:r>
      <w:r w:rsidRPr="002A73AE">
        <w:rPr>
          <w:rFonts w:eastAsia="Calibri" w:cs="Times New Roman"/>
          <w:lang w:bidi="ar-SA"/>
        </w:rPr>
        <w:t>предельных</w:t>
      </w:r>
      <w:r w:rsidR="00B22FD4">
        <w:rPr>
          <w:rFonts w:eastAsia="Calibri" w:cs="Times New Roman"/>
          <w:lang w:bidi="ar-SA"/>
        </w:rPr>
        <w:t xml:space="preserve"> </w:t>
      </w:r>
      <w:r w:rsidRPr="002A73AE">
        <w:rPr>
          <w:rFonts w:eastAsia="Calibri" w:cs="Times New Roman"/>
          <w:lang w:bidi="ar-SA"/>
        </w:rPr>
        <w:t>уровней</w:t>
      </w:r>
      <w:r w:rsidR="00B22FD4">
        <w:rPr>
          <w:rFonts w:eastAsia="Calibri" w:cs="Times New Roman"/>
          <w:lang w:bidi="ar-SA"/>
        </w:rPr>
        <w:t xml:space="preserve"> </w:t>
      </w:r>
      <w:r w:rsidRPr="002A73AE">
        <w:rPr>
          <w:rFonts w:eastAsia="Calibri" w:cs="Times New Roman"/>
          <w:lang w:bidi="ar-SA"/>
        </w:rPr>
        <w:t>цен</w:t>
      </w:r>
      <w:r w:rsidR="00B22FD4">
        <w:rPr>
          <w:rFonts w:eastAsia="Calibri" w:cs="Times New Roman"/>
          <w:lang w:bidi="ar-SA"/>
        </w:rPr>
        <w:t xml:space="preserve"> </w:t>
      </w:r>
      <w:r w:rsidRPr="002A73AE">
        <w:rPr>
          <w:rFonts w:eastAsia="Calibri" w:cs="Times New Roman"/>
          <w:lang w:bidi="ar-SA"/>
        </w:rPr>
        <w:t>на</w:t>
      </w:r>
      <w:r w:rsidR="00B22FD4">
        <w:rPr>
          <w:rFonts w:eastAsia="Calibri" w:cs="Times New Roman"/>
          <w:lang w:bidi="ar-SA"/>
        </w:rPr>
        <w:t xml:space="preserve"> </w:t>
      </w:r>
      <w:r w:rsidRPr="002A73AE">
        <w:rPr>
          <w:rFonts w:eastAsia="Calibri" w:cs="Times New Roman"/>
          <w:lang w:bidi="ar-SA"/>
        </w:rPr>
        <w:t>тепловую</w:t>
      </w:r>
      <w:r w:rsidR="00B22FD4">
        <w:rPr>
          <w:rFonts w:eastAsia="Calibri" w:cs="Times New Roman"/>
          <w:lang w:bidi="ar-SA"/>
        </w:rPr>
        <w:t xml:space="preserve"> </w:t>
      </w:r>
      <w:r w:rsidRPr="002A73AE">
        <w:rPr>
          <w:rFonts w:eastAsia="Calibri" w:cs="Times New Roman"/>
          <w:lang w:bidi="ar-SA"/>
        </w:rPr>
        <w:t>энергию</w:t>
      </w:r>
      <w:r w:rsidR="00B22FD4">
        <w:rPr>
          <w:rFonts w:eastAsia="Calibri" w:cs="Times New Roman"/>
          <w:lang w:bidi="ar-SA"/>
        </w:rPr>
        <w:t xml:space="preserve"> </w:t>
      </w:r>
      <w:r w:rsidRPr="002A73AE">
        <w:rPr>
          <w:rFonts w:eastAsia="Calibri" w:cs="Times New Roman"/>
          <w:lang w:bidi="ar-SA"/>
        </w:rPr>
        <w:t>(мощность),</w:t>
      </w:r>
      <w:r w:rsidR="00B22FD4">
        <w:rPr>
          <w:rFonts w:eastAsia="Calibri" w:cs="Times New Roman"/>
          <w:lang w:bidi="ar-SA"/>
        </w:rPr>
        <w:t xml:space="preserve"> </w:t>
      </w:r>
      <w:r w:rsidRPr="002A73AE">
        <w:rPr>
          <w:rFonts w:eastAsia="Calibri" w:cs="Times New Roman"/>
          <w:lang w:bidi="ar-SA"/>
        </w:rPr>
        <w:t>поставляемую</w:t>
      </w:r>
      <w:r w:rsidR="00B22FD4">
        <w:rPr>
          <w:rFonts w:eastAsia="Calibri" w:cs="Times New Roman"/>
          <w:lang w:bidi="ar-SA"/>
        </w:rPr>
        <w:t xml:space="preserve"> </w:t>
      </w:r>
      <w:r w:rsidRPr="002A73AE">
        <w:rPr>
          <w:rFonts w:eastAsia="Calibri" w:cs="Times New Roman"/>
          <w:lang w:bidi="ar-SA"/>
        </w:rPr>
        <w:t>потребителям,</w:t>
      </w:r>
      <w:r w:rsidR="00B22FD4">
        <w:rPr>
          <w:rFonts w:eastAsia="Calibri" w:cs="Times New Roman"/>
          <w:lang w:bidi="ar-SA"/>
        </w:rPr>
        <w:t xml:space="preserve"> </w:t>
      </w:r>
      <w:r w:rsidRPr="002A73AE">
        <w:rPr>
          <w:rFonts w:eastAsia="Calibri" w:cs="Times New Roman"/>
          <w:lang w:bidi="ar-SA"/>
        </w:rPr>
        <w:t>утверждаемых</w:t>
      </w:r>
      <w:r w:rsidR="00B22FD4">
        <w:rPr>
          <w:rFonts w:eastAsia="Calibri" w:cs="Times New Roman"/>
          <w:lang w:bidi="ar-SA"/>
        </w:rPr>
        <w:t xml:space="preserve"> </w:t>
      </w:r>
      <w:r w:rsidRPr="002A73AE">
        <w:rPr>
          <w:rFonts w:eastAsia="Calibri" w:cs="Times New Roman"/>
          <w:lang w:bidi="ar-SA"/>
        </w:rPr>
        <w:t>в</w:t>
      </w:r>
      <w:r w:rsidR="00B22FD4">
        <w:rPr>
          <w:rFonts w:eastAsia="Calibri" w:cs="Times New Roman"/>
          <w:lang w:bidi="ar-SA"/>
        </w:rPr>
        <w:t xml:space="preserve"> </w:t>
      </w:r>
      <w:r w:rsidRPr="002A73AE">
        <w:rPr>
          <w:rFonts w:eastAsia="Calibri" w:cs="Times New Roman"/>
          <w:lang w:bidi="ar-SA"/>
        </w:rPr>
        <w:t>ценовых</w:t>
      </w:r>
      <w:r w:rsidR="00B22FD4">
        <w:rPr>
          <w:rFonts w:eastAsia="Calibri" w:cs="Times New Roman"/>
          <w:lang w:bidi="ar-SA"/>
        </w:rPr>
        <w:t xml:space="preserve"> </w:t>
      </w:r>
      <w:r w:rsidRPr="002A73AE">
        <w:rPr>
          <w:rFonts w:eastAsia="Calibri" w:cs="Times New Roman"/>
          <w:lang w:bidi="ar-SA"/>
        </w:rPr>
        <w:t>зонах</w:t>
      </w:r>
      <w:r w:rsidR="00B22FD4">
        <w:rPr>
          <w:rFonts w:eastAsia="Calibri" w:cs="Times New Roman"/>
          <w:lang w:bidi="ar-SA"/>
        </w:rPr>
        <w:t xml:space="preserve"> </w:t>
      </w:r>
      <w:r w:rsidRPr="002A73AE">
        <w:rPr>
          <w:rFonts w:eastAsia="Calibri" w:cs="Times New Roman"/>
          <w:lang w:bidi="ar-SA"/>
        </w:rPr>
        <w:t>теплоснабжения</w:t>
      </w:r>
      <w:r w:rsidR="00B22FD4">
        <w:rPr>
          <w:rFonts w:eastAsia="Calibri" w:cs="Times New Roman"/>
          <w:lang w:bidi="ar-SA"/>
        </w:rPr>
        <w:t xml:space="preserve"> </w:t>
      </w:r>
      <w:r w:rsidRPr="002A73AE">
        <w:rPr>
          <w:rFonts w:eastAsia="Calibri" w:cs="Times New Roman"/>
          <w:lang w:bidi="ar-SA"/>
        </w:rPr>
        <w:t>с</w:t>
      </w:r>
      <w:r w:rsidR="00B22FD4">
        <w:rPr>
          <w:rFonts w:eastAsia="Calibri" w:cs="Times New Roman"/>
          <w:lang w:bidi="ar-SA"/>
        </w:rPr>
        <w:t xml:space="preserve"> </w:t>
      </w:r>
      <w:r w:rsidRPr="002A73AE">
        <w:rPr>
          <w:rFonts w:eastAsia="Calibri" w:cs="Times New Roman"/>
          <w:lang w:bidi="ar-SA"/>
        </w:rPr>
        <w:t>учетом</w:t>
      </w:r>
      <w:r w:rsidR="00B22FD4">
        <w:rPr>
          <w:rFonts w:eastAsia="Calibri" w:cs="Times New Roman"/>
          <w:lang w:bidi="ar-SA"/>
        </w:rPr>
        <w:t xml:space="preserve"> </w:t>
      </w:r>
      <w:r w:rsidRPr="002A73AE">
        <w:rPr>
          <w:rFonts w:eastAsia="Calibri" w:cs="Times New Roman"/>
          <w:lang w:bidi="ar-SA"/>
        </w:rPr>
        <w:t>последних</w:t>
      </w:r>
      <w:r w:rsidR="00B22FD4">
        <w:rPr>
          <w:rFonts w:eastAsia="Calibri" w:cs="Times New Roman"/>
          <w:lang w:bidi="ar-SA"/>
        </w:rPr>
        <w:t xml:space="preserve"> </w:t>
      </w:r>
      <w:r w:rsidRPr="002A73AE">
        <w:rPr>
          <w:rFonts w:eastAsia="Calibri" w:cs="Times New Roman"/>
          <w:lang w:bidi="ar-SA"/>
        </w:rPr>
        <w:t>3</w:t>
      </w:r>
      <w:r w:rsidR="00B22FD4">
        <w:rPr>
          <w:rFonts w:eastAsia="Calibri" w:cs="Times New Roman"/>
          <w:lang w:bidi="ar-SA"/>
        </w:rPr>
        <w:t xml:space="preserve"> </w:t>
      </w:r>
      <w:r w:rsidRPr="002A73AE">
        <w:rPr>
          <w:rFonts w:eastAsia="Calibri" w:cs="Times New Roman"/>
          <w:lang w:bidi="ar-SA"/>
        </w:rPr>
        <w:t>лет</w:t>
      </w:r>
      <w:bookmarkEnd w:id="284"/>
      <w:bookmarkEnd w:id="285"/>
      <w:bookmarkEnd w:id="286"/>
    </w:p>
    <w:p w14:paraId="61E1251A" w14:textId="77777777" w:rsidR="00A822F5" w:rsidRPr="002A73AE" w:rsidRDefault="00C25060" w:rsidP="00247873">
      <w:pPr>
        <w:pStyle w:val="11ff3"/>
        <w:rPr>
          <w:color w:val="auto"/>
        </w:rPr>
      </w:pPr>
      <w:r w:rsidRPr="002A73AE">
        <w:rPr>
          <w:color w:val="auto"/>
        </w:rPr>
        <w:t>Динамика</w:t>
      </w:r>
      <w:r w:rsidR="00B22FD4">
        <w:rPr>
          <w:color w:val="auto"/>
        </w:rPr>
        <w:t xml:space="preserve"> </w:t>
      </w:r>
      <w:r w:rsidRPr="002A73AE">
        <w:rPr>
          <w:color w:val="auto"/>
        </w:rPr>
        <w:t>предельных</w:t>
      </w:r>
      <w:r w:rsidR="00B22FD4">
        <w:rPr>
          <w:color w:val="auto"/>
        </w:rPr>
        <w:t xml:space="preserve"> </w:t>
      </w:r>
      <w:r w:rsidRPr="002A73AE">
        <w:rPr>
          <w:color w:val="auto"/>
        </w:rPr>
        <w:t>уровней</w:t>
      </w:r>
      <w:r w:rsidR="00B22FD4">
        <w:rPr>
          <w:color w:val="auto"/>
        </w:rPr>
        <w:t xml:space="preserve"> </w:t>
      </w:r>
      <w:r w:rsidRPr="002A73AE">
        <w:rPr>
          <w:color w:val="auto"/>
        </w:rPr>
        <w:t>цен</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(мощность),</w:t>
      </w:r>
      <w:r w:rsidR="00B22FD4">
        <w:rPr>
          <w:color w:val="auto"/>
        </w:rPr>
        <w:t xml:space="preserve"> </w:t>
      </w:r>
      <w:r w:rsidRPr="002A73AE">
        <w:rPr>
          <w:color w:val="auto"/>
        </w:rPr>
        <w:t>поставляемую</w:t>
      </w:r>
      <w:r w:rsidR="00B22FD4">
        <w:rPr>
          <w:color w:val="auto"/>
        </w:rPr>
        <w:t xml:space="preserve"> </w:t>
      </w:r>
      <w:r w:rsidRPr="002A73AE">
        <w:rPr>
          <w:color w:val="auto"/>
        </w:rPr>
        <w:t>потребителям,</w:t>
      </w:r>
      <w:r w:rsidR="00B22FD4">
        <w:rPr>
          <w:color w:val="auto"/>
        </w:rPr>
        <w:t xml:space="preserve"> </w:t>
      </w:r>
      <w:r w:rsidRPr="002A73AE">
        <w:rPr>
          <w:color w:val="auto"/>
        </w:rPr>
        <w:t>утверждаемых</w:t>
      </w:r>
      <w:r w:rsidR="00B22FD4">
        <w:rPr>
          <w:color w:val="auto"/>
        </w:rPr>
        <w:t xml:space="preserve"> </w:t>
      </w:r>
      <w:r w:rsidRPr="002A73AE">
        <w:rPr>
          <w:color w:val="auto"/>
        </w:rPr>
        <w:t>в</w:t>
      </w:r>
      <w:r w:rsidR="00B22FD4">
        <w:rPr>
          <w:color w:val="auto"/>
        </w:rPr>
        <w:t xml:space="preserve"> </w:t>
      </w:r>
      <w:r w:rsidRPr="002A73AE">
        <w:rPr>
          <w:color w:val="auto"/>
        </w:rPr>
        <w:t>ценовых</w:t>
      </w:r>
      <w:r w:rsidR="00B22FD4">
        <w:rPr>
          <w:color w:val="auto"/>
        </w:rPr>
        <w:t xml:space="preserve"> </w:t>
      </w:r>
      <w:r w:rsidRPr="002A73AE">
        <w:rPr>
          <w:color w:val="auto"/>
        </w:rPr>
        <w:t>зонах</w:t>
      </w:r>
      <w:r w:rsidR="00B22FD4">
        <w:rPr>
          <w:color w:val="auto"/>
        </w:rPr>
        <w:t xml:space="preserve"> </w:t>
      </w:r>
      <w:r w:rsidRPr="002A73AE">
        <w:rPr>
          <w:color w:val="auto"/>
        </w:rPr>
        <w:t>теплоснабжен</w:t>
      </w:r>
      <w:r w:rsidR="00247873" w:rsidRPr="002A73AE">
        <w:rPr>
          <w:color w:val="auto"/>
        </w:rPr>
        <w:t>ия</w:t>
      </w:r>
      <w:r w:rsidR="00B22FD4">
        <w:rPr>
          <w:color w:val="auto"/>
        </w:rPr>
        <w:t xml:space="preserve"> </w:t>
      </w:r>
      <w:r w:rsidR="00247873" w:rsidRPr="002A73AE">
        <w:rPr>
          <w:color w:val="auto"/>
        </w:rPr>
        <w:t>отсутствует.</w:t>
      </w:r>
    </w:p>
    <w:p w14:paraId="15594903" w14:textId="77777777" w:rsidR="00C25060" w:rsidRPr="002A73AE" w:rsidRDefault="00C25060" w:rsidP="00BA2944">
      <w:pPr>
        <w:pStyle w:val="20"/>
        <w:spacing w:before="240" w:line="240" w:lineRule="auto"/>
        <w:ind w:left="1429"/>
        <w:rPr>
          <w:rFonts w:eastAsia="Calibri" w:cs="Times New Roman"/>
          <w:lang w:bidi="ar-SA"/>
        </w:rPr>
      </w:pPr>
      <w:bookmarkStart w:id="287" w:name="_Toc78674763"/>
      <w:bookmarkStart w:id="288" w:name="_Toc84971000"/>
      <w:bookmarkStart w:id="289" w:name="_Toc197287670"/>
      <w:r w:rsidRPr="002A73AE">
        <w:rPr>
          <w:rFonts w:eastAsia="Calibri" w:cs="Times New Roman"/>
          <w:lang w:bidi="ar-SA"/>
        </w:rPr>
        <w:t>Описание</w:t>
      </w:r>
      <w:r w:rsidR="00B22FD4">
        <w:rPr>
          <w:rFonts w:eastAsia="Calibri" w:cs="Times New Roman"/>
          <w:lang w:bidi="ar-SA"/>
        </w:rPr>
        <w:t xml:space="preserve"> </w:t>
      </w:r>
      <w:r w:rsidRPr="002A73AE">
        <w:rPr>
          <w:rFonts w:eastAsia="Calibri" w:cs="Times New Roman"/>
          <w:lang w:bidi="ar-SA"/>
        </w:rPr>
        <w:t>средневзвешенного</w:t>
      </w:r>
      <w:r w:rsidR="00B22FD4">
        <w:rPr>
          <w:rFonts w:eastAsia="Calibri" w:cs="Times New Roman"/>
          <w:lang w:bidi="ar-SA"/>
        </w:rPr>
        <w:t xml:space="preserve"> </w:t>
      </w:r>
      <w:r w:rsidRPr="002A73AE">
        <w:rPr>
          <w:rFonts w:eastAsia="Calibri" w:cs="Times New Roman"/>
          <w:lang w:bidi="ar-SA"/>
        </w:rPr>
        <w:t>уровня</w:t>
      </w:r>
      <w:r w:rsidR="00B22FD4">
        <w:rPr>
          <w:rFonts w:eastAsia="Calibri" w:cs="Times New Roman"/>
          <w:lang w:bidi="ar-SA"/>
        </w:rPr>
        <w:t xml:space="preserve"> </w:t>
      </w:r>
      <w:r w:rsidRPr="002A73AE">
        <w:rPr>
          <w:rFonts w:eastAsia="Calibri" w:cs="Times New Roman"/>
          <w:lang w:bidi="ar-SA"/>
        </w:rPr>
        <w:t>сложившихся</w:t>
      </w:r>
      <w:r w:rsidR="00B22FD4">
        <w:rPr>
          <w:rFonts w:eastAsia="Calibri" w:cs="Times New Roman"/>
          <w:lang w:bidi="ar-SA"/>
        </w:rPr>
        <w:t xml:space="preserve"> </w:t>
      </w:r>
      <w:r w:rsidRPr="002A73AE">
        <w:rPr>
          <w:rFonts w:eastAsia="Calibri" w:cs="Times New Roman"/>
          <w:lang w:bidi="ar-SA"/>
        </w:rPr>
        <w:t>за</w:t>
      </w:r>
      <w:r w:rsidR="00B22FD4">
        <w:rPr>
          <w:rFonts w:eastAsia="Calibri" w:cs="Times New Roman"/>
          <w:lang w:bidi="ar-SA"/>
        </w:rPr>
        <w:t xml:space="preserve"> </w:t>
      </w:r>
      <w:r w:rsidRPr="002A73AE">
        <w:rPr>
          <w:rFonts w:eastAsia="Calibri" w:cs="Times New Roman"/>
          <w:lang w:bidi="ar-SA"/>
        </w:rPr>
        <w:t>последние</w:t>
      </w:r>
      <w:r w:rsidR="00B22FD4">
        <w:rPr>
          <w:rFonts w:eastAsia="Calibri" w:cs="Times New Roman"/>
          <w:lang w:bidi="ar-SA"/>
        </w:rPr>
        <w:t xml:space="preserve"> </w:t>
      </w:r>
      <w:r w:rsidRPr="002A73AE">
        <w:rPr>
          <w:rFonts w:eastAsia="Calibri" w:cs="Times New Roman"/>
          <w:lang w:bidi="ar-SA"/>
        </w:rPr>
        <w:t>3</w:t>
      </w:r>
      <w:r w:rsidR="00B22FD4">
        <w:rPr>
          <w:rFonts w:eastAsia="Calibri" w:cs="Times New Roman"/>
          <w:lang w:bidi="ar-SA"/>
        </w:rPr>
        <w:t xml:space="preserve"> </w:t>
      </w:r>
      <w:r w:rsidRPr="002A73AE">
        <w:rPr>
          <w:rFonts w:eastAsia="Calibri" w:cs="Times New Roman"/>
          <w:lang w:bidi="ar-SA"/>
        </w:rPr>
        <w:t>года</w:t>
      </w:r>
      <w:r w:rsidR="00B22FD4">
        <w:rPr>
          <w:rFonts w:eastAsia="Calibri" w:cs="Times New Roman"/>
          <w:lang w:bidi="ar-SA"/>
        </w:rPr>
        <w:t xml:space="preserve"> </w:t>
      </w:r>
      <w:r w:rsidRPr="002A73AE">
        <w:rPr>
          <w:rFonts w:eastAsia="Calibri" w:cs="Times New Roman"/>
          <w:lang w:bidi="ar-SA"/>
        </w:rPr>
        <w:t>цен</w:t>
      </w:r>
      <w:r w:rsidR="00B22FD4">
        <w:rPr>
          <w:rFonts w:eastAsia="Calibri" w:cs="Times New Roman"/>
          <w:lang w:bidi="ar-SA"/>
        </w:rPr>
        <w:t xml:space="preserve"> </w:t>
      </w:r>
      <w:r w:rsidRPr="002A73AE">
        <w:rPr>
          <w:rFonts w:eastAsia="Calibri" w:cs="Times New Roman"/>
          <w:lang w:bidi="ar-SA"/>
        </w:rPr>
        <w:t>на</w:t>
      </w:r>
      <w:r w:rsidR="00B22FD4">
        <w:rPr>
          <w:rFonts w:eastAsia="Calibri" w:cs="Times New Roman"/>
          <w:lang w:bidi="ar-SA"/>
        </w:rPr>
        <w:t xml:space="preserve"> </w:t>
      </w:r>
      <w:r w:rsidRPr="002A73AE">
        <w:rPr>
          <w:rFonts w:eastAsia="Calibri" w:cs="Times New Roman"/>
          <w:lang w:bidi="ar-SA"/>
        </w:rPr>
        <w:t>тепловую</w:t>
      </w:r>
      <w:r w:rsidR="00B22FD4">
        <w:rPr>
          <w:rFonts w:eastAsia="Calibri" w:cs="Times New Roman"/>
          <w:lang w:bidi="ar-SA"/>
        </w:rPr>
        <w:t xml:space="preserve"> </w:t>
      </w:r>
      <w:r w:rsidRPr="002A73AE">
        <w:rPr>
          <w:rFonts w:eastAsia="Calibri" w:cs="Times New Roman"/>
          <w:lang w:bidi="ar-SA"/>
        </w:rPr>
        <w:t>энергию</w:t>
      </w:r>
      <w:r w:rsidR="00B22FD4">
        <w:rPr>
          <w:rFonts w:eastAsia="Calibri" w:cs="Times New Roman"/>
          <w:lang w:bidi="ar-SA"/>
        </w:rPr>
        <w:t xml:space="preserve"> </w:t>
      </w:r>
      <w:r w:rsidRPr="002A73AE">
        <w:rPr>
          <w:rFonts w:eastAsia="Calibri" w:cs="Times New Roman"/>
          <w:lang w:bidi="ar-SA"/>
        </w:rPr>
        <w:t>(мощность),</w:t>
      </w:r>
      <w:r w:rsidR="00B22FD4">
        <w:rPr>
          <w:rFonts w:eastAsia="Calibri" w:cs="Times New Roman"/>
          <w:lang w:bidi="ar-SA"/>
        </w:rPr>
        <w:t xml:space="preserve"> </w:t>
      </w:r>
      <w:r w:rsidRPr="002A73AE">
        <w:rPr>
          <w:rFonts w:eastAsia="Calibri" w:cs="Times New Roman"/>
          <w:lang w:bidi="ar-SA"/>
        </w:rPr>
        <w:t>поставляемую</w:t>
      </w:r>
      <w:r w:rsidR="00B22FD4">
        <w:rPr>
          <w:rFonts w:eastAsia="Calibri" w:cs="Times New Roman"/>
          <w:lang w:bidi="ar-SA"/>
        </w:rPr>
        <w:t xml:space="preserve"> </w:t>
      </w:r>
      <w:r w:rsidRPr="002A73AE">
        <w:rPr>
          <w:rFonts w:eastAsia="Calibri" w:cs="Times New Roman"/>
          <w:lang w:bidi="ar-SA"/>
        </w:rPr>
        <w:t>единой</w:t>
      </w:r>
      <w:r w:rsidR="00B22FD4">
        <w:rPr>
          <w:rFonts w:eastAsia="Calibri" w:cs="Times New Roman"/>
          <w:lang w:bidi="ar-SA"/>
        </w:rPr>
        <w:t xml:space="preserve"> </w:t>
      </w:r>
      <w:r w:rsidRPr="002A73AE">
        <w:rPr>
          <w:rFonts w:eastAsia="Calibri" w:cs="Times New Roman"/>
          <w:lang w:bidi="ar-SA"/>
        </w:rPr>
        <w:t>теплоснабжающей</w:t>
      </w:r>
      <w:r w:rsidR="00B22FD4">
        <w:rPr>
          <w:rFonts w:eastAsia="Calibri" w:cs="Times New Roman"/>
          <w:lang w:bidi="ar-SA"/>
        </w:rPr>
        <w:t xml:space="preserve"> </w:t>
      </w:r>
      <w:r w:rsidRPr="002A73AE">
        <w:rPr>
          <w:rFonts w:eastAsia="Calibri" w:cs="Times New Roman"/>
          <w:lang w:bidi="ar-SA"/>
        </w:rPr>
        <w:t>организацией</w:t>
      </w:r>
      <w:r w:rsidR="00B22FD4">
        <w:rPr>
          <w:rFonts w:eastAsia="Calibri" w:cs="Times New Roman"/>
          <w:lang w:bidi="ar-SA"/>
        </w:rPr>
        <w:t xml:space="preserve"> </w:t>
      </w:r>
      <w:r w:rsidRPr="002A73AE">
        <w:rPr>
          <w:rFonts w:eastAsia="Calibri" w:cs="Times New Roman"/>
          <w:lang w:bidi="ar-SA"/>
        </w:rPr>
        <w:t>потребителям</w:t>
      </w:r>
      <w:r w:rsidR="00B22FD4">
        <w:rPr>
          <w:rFonts w:eastAsia="Calibri" w:cs="Times New Roman"/>
          <w:lang w:bidi="ar-SA"/>
        </w:rPr>
        <w:t xml:space="preserve"> </w:t>
      </w:r>
      <w:r w:rsidRPr="002A73AE">
        <w:rPr>
          <w:rFonts w:eastAsia="Calibri" w:cs="Times New Roman"/>
          <w:lang w:bidi="ar-SA"/>
        </w:rPr>
        <w:t>в</w:t>
      </w:r>
      <w:r w:rsidR="00B22FD4">
        <w:rPr>
          <w:rFonts w:eastAsia="Calibri" w:cs="Times New Roman"/>
          <w:lang w:bidi="ar-SA"/>
        </w:rPr>
        <w:t xml:space="preserve"> </w:t>
      </w:r>
      <w:r w:rsidRPr="002A73AE">
        <w:rPr>
          <w:rFonts w:eastAsia="Calibri" w:cs="Times New Roman"/>
          <w:lang w:bidi="ar-SA"/>
        </w:rPr>
        <w:t>ценовых</w:t>
      </w:r>
      <w:r w:rsidR="00B22FD4">
        <w:rPr>
          <w:rFonts w:eastAsia="Calibri" w:cs="Times New Roman"/>
          <w:lang w:bidi="ar-SA"/>
        </w:rPr>
        <w:t xml:space="preserve"> </w:t>
      </w:r>
      <w:r w:rsidRPr="002A73AE">
        <w:rPr>
          <w:rFonts w:eastAsia="Calibri" w:cs="Times New Roman"/>
          <w:lang w:bidi="ar-SA"/>
        </w:rPr>
        <w:t>зонах</w:t>
      </w:r>
      <w:r w:rsidR="00B22FD4">
        <w:rPr>
          <w:rFonts w:eastAsia="Calibri" w:cs="Times New Roman"/>
          <w:lang w:bidi="ar-SA"/>
        </w:rPr>
        <w:t xml:space="preserve"> </w:t>
      </w:r>
      <w:r w:rsidRPr="002A73AE">
        <w:rPr>
          <w:rFonts w:eastAsia="Calibri" w:cs="Times New Roman"/>
          <w:lang w:bidi="ar-SA"/>
        </w:rPr>
        <w:t>теплоснабжения</w:t>
      </w:r>
      <w:bookmarkEnd w:id="287"/>
      <w:bookmarkEnd w:id="288"/>
      <w:bookmarkEnd w:id="289"/>
    </w:p>
    <w:p w14:paraId="1D52C784" w14:textId="77777777" w:rsidR="008D41D2" w:rsidRPr="00BA2944" w:rsidRDefault="00C25060" w:rsidP="00BA2944">
      <w:pPr>
        <w:pStyle w:val="11ff3"/>
        <w:rPr>
          <w:color w:val="auto"/>
        </w:rPr>
      </w:pP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существует</w:t>
      </w:r>
      <w:r w:rsidR="00B22FD4">
        <w:rPr>
          <w:color w:val="auto"/>
        </w:rPr>
        <w:t xml:space="preserve"> </w:t>
      </w:r>
      <w:r w:rsidR="00C2257C" w:rsidRPr="002A73AE">
        <w:rPr>
          <w:color w:val="auto"/>
        </w:rPr>
        <w:t>одна</w:t>
      </w:r>
      <w:r w:rsidR="00B22FD4">
        <w:rPr>
          <w:color w:val="auto"/>
        </w:rPr>
        <w:t xml:space="preserve"> </w:t>
      </w:r>
      <w:r w:rsidRPr="002A73AE">
        <w:rPr>
          <w:color w:val="auto"/>
        </w:rPr>
        <w:t>ценов</w:t>
      </w:r>
      <w:r w:rsidR="00C2257C" w:rsidRPr="002A73AE">
        <w:rPr>
          <w:color w:val="auto"/>
        </w:rPr>
        <w:t>ая</w:t>
      </w:r>
      <w:r w:rsidR="00B22FD4">
        <w:rPr>
          <w:color w:val="auto"/>
        </w:rPr>
        <w:t xml:space="preserve"> </w:t>
      </w:r>
      <w:r w:rsidRPr="002A73AE">
        <w:rPr>
          <w:color w:val="auto"/>
        </w:rPr>
        <w:t>зон</w:t>
      </w:r>
      <w:r w:rsidR="00C2257C" w:rsidRPr="002A73AE">
        <w:rPr>
          <w:color w:val="auto"/>
        </w:rPr>
        <w:t>а</w:t>
      </w:r>
      <w:r w:rsidR="00B22FD4">
        <w:rPr>
          <w:color w:val="auto"/>
        </w:rPr>
        <w:t xml:space="preserve"> </w:t>
      </w:r>
      <w:r w:rsidRPr="002A73AE">
        <w:rPr>
          <w:color w:val="auto"/>
        </w:rPr>
        <w:t>теплоснабжения.</w:t>
      </w:r>
    </w:p>
    <w:p w14:paraId="0BBCDB1D" w14:textId="77777777" w:rsidR="00C25060" w:rsidRPr="002A73AE" w:rsidRDefault="00C25060" w:rsidP="00CF2CA1">
      <w:pPr>
        <w:pStyle w:val="19"/>
      </w:pPr>
      <w:bookmarkStart w:id="290" w:name="_Toc78674764"/>
      <w:bookmarkStart w:id="291" w:name="_Toc84971001"/>
      <w:bookmarkStart w:id="292" w:name="_Toc197287671"/>
      <w:bookmarkEnd w:id="282"/>
      <w:r w:rsidRPr="002A73AE">
        <w:t>Описание</w:t>
      </w:r>
      <w:r w:rsidR="00B22FD4">
        <w:t xml:space="preserve"> </w:t>
      </w:r>
      <w:r w:rsidRPr="002A73AE">
        <w:t>существующих</w:t>
      </w:r>
      <w:r w:rsidR="00B22FD4">
        <w:t xml:space="preserve"> </w:t>
      </w:r>
      <w:r w:rsidRPr="002A73AE">
        <w:t>технических</w:t>
      </w:r>
      <w:r w:rsidR="00B22FD4">
        <w:t xml:space="preserve"> </w:t>
      </w:r>
      <w:r w:rsidRPr="002A73AE">
        <w:t>и</w:t>
      </w:r>
      <w:r w:rsidR="00B22FD4">
        <w:t xml:space="preserve"> </w:t>
      </w:r>
      <w:r w:rsidRPr="002A73AE">
        <w:t>технологических</w:t>
      </w:r>
      <w:r w:rsidR="00B22FD4">
        <w:t xml:space="preserve"> </w:t>
      </w:r>
      <w:r w:rsidRPr="002A73AE">
        <w:t>проблем</w:t>
      </w:r>
      <w:r w:rsidR="00B22FD4">
        <w:t xml:space="preserve"> </w:t>
      </w:r>
      <w:r w:rsidRPr="002A73AE">
        <w:t>в</w:t>
      </w:r>
      <w:r w:rsidR="00B22FD4">
        <w:t xml:space="preserve"> </w:t>
      </w:r>
      <w:r w:rsidRPr="002A73AE">
        <w:t>системах</w:t>
      </w:r>
      <w:r w:rsidR="00B22FD4">
        <w:t xml:space="preserve"> </w:t>
      </w:r>
      <w:r w:rsidRPr="002A73AE">
        <w:t>теплоснабжения</w:t>
      </w:r>
      <w:r w:rsidR="00B22FD4">
        <w:t xml:space="preserve"> </w:t>
      </w:r>
      <w:r w:rsidRPr="002A73AE">
        <w:t>поселения</w:t>
      </w:r>
      <w:bookmarkEnd w:id="290"/>
      <w:bookmarkEnd w:id="291"/>
      <w:bookmarkEnd w:id="292"/>
    </w:p>
    <w:p w14:paraId="672E97F0" w14:textId="77777777" w:rsidR="00C25060" w:rsidRPr="002A73AE" w:rsidRDefault="00C25060" w:rsidP="00C25060">
      <w:pPr>
        <w:pStyle w:val="20"/>
        <w:keepNext w:val="0"/>
        <w:widowControl w:val="0"/>
        <w:spacing w:before="240" w:line="240" w:lineRule="auto"/>
        <w:textAlignment w:val="baseline"/>
        <w:rPr>
          <w:rFonts w:cs="Times New Roman"/>
        </w:rPr>
      </w:pPr>
      <w:bookmarkStart w:id="293" w:name="_Toc372809745"/>
      <w:bookmarkStart w:id="294" w:name="_Toc373151697"/>
      <w:bookmarkStart w:id="295" w:name="_Toc515271655"/>
      <w:bookmarkStart w:id="296" w:name="_Toc78674765"/>
      <w:bookmarkStart w:id="297" w:name="_Toc84971002"/>
      <w:bookmarkStart w:id="298" w:name="_Toc197287672"/>
      <w:r w:rsidRPr="002A73AE">
        <w:rPr>
          <w:rFonts w:cs="Times New Roman"/>
        </w:rPr>
        <w:t>О</w:t>
      </w:r>
      <w:bookmarkEnd w:id="293"/>
      <w:bookmarkEnd w:id="294"/>
      <w:r w:rsidRPr="002A73AE">
        <w:rPr>
          <w:rFonts w:cs="Times New Roman"/>
        </w:rPr>
        <w:t>писание</w:t>
      </w:r>
      <w:r w:rsidR="00B22FD4">
        <w:rPr>
          <w:rFonts w:cs="Times New Roman"/>
        </w:rPr>
        <w:t xml:space="preserve"> </w:t>
      </w:r>
      <w:r w:rsidRPr="002A73AE">
        <w:rPr>
          <w:rFonts w:cs="Times New Roman"/>
        </w:rPr>
        <w:t>существующих</w:t>
      </w:r>
      <w:r w:rsidR="00B22FD4">
        <w:rPr>
          <w:rFonts w:cs="Times New Roman"/>
        </w:rPr>
        <w:t xml:space="preserve"> </w:t>
      </w:r>
      <w:r w:rsidRPr="002A73AE">
        <w:rPr>
          <w:rFonts w:cs="Times New Roman"/>
        </w:rPr>
        <w:t>проблем</w:t>
      </w:r>
      <w:r w:rsidR="00B22FD4">
        <w:rPr>
          <w:rFonts w:cs="Times New Roman"/>
        </w:rPr>
        <w:t xml:space="preserve"> </w:t>
      </w:r>
      <w:r w:rsidRPr="002A73AE">
        <w:rPr>
          <w:rFonts w:cs="Times New Roman"/>
        </w:rPr>
        <w:t>организации</w:t>
      </w:r>
      <w:r w:rsidR="00B22FD4">
        <w:rPr>
          <w:rFonts w:cs="Times New Roman"/>
        </w:rPr>
        <w:t xml:space="preserve"> </w:t>
      </w:r>
      <w:r w:rsidRPr="002A73AE">
        <w:rPr>
          <w:rFonts w:cs="Times New Roman"/>
        </w:rPr>
        <w:t>качественного</w:t>
      </w:r>
      <w:r w:rsidR="00B22FD4">
        <w:rPr>
          <w:rFonts w:cs="Times New Roman"/>
        </w:rPr>
        <w:t xml:space="preserve"> </w:t>
      </w:r>
      <w:r w:rsidRPr="002A73AE">
        <w:rPr>
          <w:rFonts w:cs="Times New Roman"/>
        </w:rPr>
        <w:t>теплоснабжения</w:t>
      </w:r>
      <w:bookmarkEnd w:id="295"/>
      <w:bookmarkEnd w:id="296"/>
      <w:bookmarkEnd w:id="297"/>
      <w:bookmarkEnd w:id="298"/>
    </w:p>
    <w:p w14:paraId="0187B911" w14:textId="77777777" w:rsidR="00C2257C" w:rsidRPr="002A73AE" w:rsidRDefault="00C2257C" w:rsidP="00C2257C">
      <w:pPr>
        <w:pStyle w:val="11ff3"/>
        <w:rPr>
          <w:color w:val="auto"/>
        </w:rPr>
      </w:pPr>
      <w:bookmarkStart w:id="299" w:name="_Toc515271657"/>
      <w:r w:rsidRPr="002A73AE">
        <w:rPr>
          <w:color w:val="auto"/>
        </w:rPr>
        <w:t>Из</w:t>
      </w:r>
      <w:r w:rsidR="00B22FD4">
        <w:rPr>
          <w:color w:val="auto"/>
        </w:rPr>
        <w:t xml:space="preserve"> </w:t>
      </w:r>
      <w:r w:rsidRPr="002A73AE">
        <w:rPr>
          <w:color w:val="auto"/>
        </w:rPr>
        <w:t>комплекса</w:t>
      </w:r>
      <w:r w:rsidR="00B22FD4">
        <w:rPr>
          <w:color w:val="auto"/>
        </w:rPr>
        <w:t xml:space="preserve"> </w:t>
      </w:r>
      <w:r w:rsidRPr="002A73AE">
        <w:rPr>
          <w:color w:val="auto"/>
        </w:rPr>
        <w:t>существующих</w:t>
      </w:r>
      <w:r w:rsidR="00B22FD4">
        <w:rPr>
          <w:color w:val="auto"/>
        </w:rPr>
        <w:t xml:space="preserve"> </w:t>
      </w:r>
      <w:r w:rsidRPr="002A73AE">
        <w:rPr>
          <w:color w:val="auto"/>
        </w:rPr>
        <w:t>проблем</w:t>
      </w:r>
      <w:r w:rsidR="00B22FD4">
        <w:rPr>
          <w:color w:val="auto"/>
        </w:rPr>
        <w:t xml:space="preserve"> </w:t>
      </w:r>
      <w:r w:rsidRPr="002A73AE">
        <w:rPr>
          <w:color w:val="auto"/>
        </w:rPr>
        <w:t>организации</w:t>
      </w:r>
      <w:r w:rsidR="00B22FD4">
        <w:rPr>
          <w:color w:val="auto"/>
        </w:rPr>
        <w:t xml:space="preserve"> </w:t>
      </w:r>
      <w:r w:rsidRPr="002A73AE">
        <w:rPr>
          <w:color w:val="auto"/>
        </w:rPr>
        <w:t>качественно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поселения,</w:t>
      </w:r>
      <w:r w:rsidR="00B22FD4">
        <w:rPr>
          <w:color w:val="auto"/>
        </w:rPr>
        <w:t xml:space="preserve"> </w:t>
      </w:r>
      <w:r w:rsidRPr="002A73AE">
        <w:rPr>
          <w:color w:val="auto"/>
        </w:rPr>
        <w:t>можно</w:t>
      </w:r>
      <w:r w:rsidR="00B22FD4">
        <w:rPr>
          <w:color w:val="auto"/>
        </w:rPr>
        <w:t xml:space="preserve"> </w:t>
      </w:r>
      <w:r w:rsidRPr="002A73AE">
        <w:rPr>
          <w:color w:val="auto"/>
        </w:rPr>
        <w:t>выделить</w:t>
      </w:r>
      <w:r w:rsidR="00B22FD4">
        <w:rPr>
          <w:color w:val="auto"/>
        </w:rPr>
        <w:t xml:space="preserve"> </w:t>
      </w:r>
      <w:r w:rsidRPr="002A73AE">
        <w:rPr>
          <w:color w:val="auto"/>
        </w:rPr>
        <w:t>следующие</w:t>
      </w:r>
      <w:r w:rsidR="00B22FD4">
        <w:rPr>
          <w:color w:val="auto"/>
        </w:rPr>
        <w:t xml:space="preserve"> </w:t>
      </w:r>
      <w:r w:rsidRPr="002A73AE">
        <w:rPr>
          <w:color w:val="auto"/>
        </w:rPr>
        <w:t>составляющие:</w:t>
      </w:r>
    </w:p>
    <w:p w14:paraId="4ED383B6" w14:textId="77777777" w:rsidR="00C2257C" w:rsidRPr="002A73AE" w:rsidRDefault="00C2257C" w:rsidP="00C2257C">
      <w:pPr>
        <w:pStyle w:val="113"/>
        <w:rPr>
          <w:rFonts w:eastAsiaTheme="minorHAnsi"/>
        </w:rPr>
      </w:pPr>
      <w:r w:rsidRPr="002A73AE">
        <w:rPr>
          <w:rFonts w:eastAsiaTheme="minorHAnsi"/>
        </w:rPr>
        <w:t>износ</w:t>
      </w:r>
      <w:r w:rsidR="00B22FD4">
        <w:rPr>
          <w:rFonts w:eastAsiaTheme="minorHAnsi"/>
        </w:rPr>
        <w:t xml:space="preserve"> </w:t>
      </w:r>
      <w:r w:rsidRPr="002A73AE">
        <w:rPr>
          <w:rFonts w:eastAsiaTheme="minorHAnsi"/>
        </w:rPr>
        <w:t>сетей;</w:t>
      </w:r>
    </w:p>
    <w:p w14:paraId="2370C259" w14:textId="77777777" w:rsidR="00C2257C" w:rsidRPr="002A73AE" w:rsidRDefault="00C2257C" w:rsidP="00C2257C">
      <w:pPr>
        <w:pStyle w:val="113"/>
        <w:rPr>
          <w:rFonts w:eastAsiaTheme="minorHAnsi"/>
        </w:rPr>
      </w:pPr>
      <w:r w:rsidRPr="002A73AE">
        <w:rPr>
          <w:rFonts w:eastAsiaTheme="minorHAnsi"/>
        </w:rPr>
        <w:t>отсутствие</w:t>
      </w:r>
      <w:r w:rsidR="00B22FD4">
        <w:rPr>
          <w:rFonts w:eastAsiaTheme="minorHAnsi"/>
        </w:rPr>
        <w:t xml:space="preserve"> </w:t>
      </w:r>
      <w:r w:rsidRPr="002A73AE">
        <w:rPr>
          <w:rFonts w:eastAsiaTheme="minorHAnsi"/>
        </w:rPr>
        <w:t>приборов</w:t>
      </w:r>
      <w:r w:rsidR="00B22FD4">
        <w:rPr>
          <w:rFonts w:eastAsiaTheme="minorHAnsi"/>
        </w:rPr>
        <w:t xml:space="preserve"> </w:t>
      </w:r>
      <w:r w:rsidRPr="002A73AE">
        <w:rPr>
          <w:rFonts w:eastAsiaTheme="minorHAnsi"/>
        </w:rPr>
        <w:t>учета</w:t>
      </w:r>
      <w:r w:rsidR="00B22FD4">
        <w:rPr>
          <w:rFonts w:eastAsiaTheme="minorHAnsi"/>
        </w:rPr>
        <w:t xml:space="preserve"> </w:t>
      </w:r>
      <w:r w:rsidRPr="002A73AE">
        <w:rPr>
          <w:rFonts w:eastAsiaTheme="minorHAnsi"/>
        </w:rPr>
        <w:t>тепловой</w:t>
      </w:r>
      <w:r w:rsidR="00B22FD4">
        <w:rPr>
          <w:rFonts w:eastAsiaTheme="minorHAnsi"/>
        </w:rPr>
        <w:t xml:space="preserve"> </w:t>
      </w:r>
      <w:r w:rsidRPr="002A73AE">
        <w:rPr>
          <w:rFonts w:eastAsiaTheme="minorHAnsi"/>
        </w:rPr>
        <w:t>энергии</w:t>
      </w:r>
      <w:r w:rsidR="00B22FD4">
        <w:rPr>
          <w:rFonts w:eastAsiaTheme="minorHAnsi"/>
        </w:rPr>
        <w:t xml:space="preserve"> </w:t>
      </w:r>
      <w:r w:rsidRPr="002A73AE">
        <w:rPr>
          <w:rFonts w:eastAsiaTheme="minorHAnsi"/>
        </w:rPr>
        <w:t>у</w:t>
      </w:r>
      <w:r w:rsidR="00B22FD4">
        <w:rPr>
          <w:rFonts w:eastAsiaTheme="minorHAnsi"/>
        </w:rPr>
        <w:t xml:space="preserve"> </w:t>
      </w:r>
      <w:r w:rsidRPr="002A73AE">
        <w:rPr>
          <w:rFonts w:eastAsiaTheme="minorHAnsi"/>
        </w:rPr>
        <w:t>части</w:t>
      </w:r>
      <w:r w:rsidR="00B22FD4">
        <w:rPr>
          <w:rFonts w:eastAsiaTheme="minorHAnsi"/>
        </w:rPr>
        <w:t xml:space="preserve"> </w:t>
      </w:r>
      <w:r w:rsidRPr="002A73AE">
        <w:rPr>
          <w:rFonts w:eastAsiaTheme="minorHAnsi"/>
        </w:rPr>
        <w:t>потребителей;</w:t>
      </w:r>
    </w:p>
    <w:p w14:paraId="37DC9E7C" w14:textId="77777777" w:rsidR="00C2257C" w:rsidRPr="002A73AE" w:rsidRDefault="00C2257C" w:rsidP="00C2257C">
      <w:pPr>
        <w:pStyle w:val="113"/>
        <w:rPr>
          <w:rFonts w:eastAsiaTheme="minorHAnsi"/>
        </w:rPr>
      </w:pPr>
      <w:r w:rsidRPr="002A73AE">
        <w:rPr>
          <w:rFonts w:eastAsiaTheme="minorHAnsi"/>
        </w:rPr>
        <w:lastRenderedPageBreak/>
        <w:t>низкий</w:t>
      </w:r>
      <w:r w:rsidR="00B22FD4">
        <w:rPr>
          <w:rFonts w:eastAsiaTheme="minorHAnsi"/>
        </w:rPr>
        <w:t xml:space="preserve"> </w:t>
      </w:r>
      <w:r w:rsidRPr="002A73AE">
        <w:rPr>
          <w:rFonts w:eastAsiaTheme="minorHAnsi"/>
        </w:rPr>
        <w:t>уровень</w:t>
      </w:r>
      <w:r w:rsidR="00B22FD4">
        <w:rPr>
          <w:rFonts w:eastAsiaTheme="minorHAnsi"/>
        </w:rPr>
        <w:t xml:space="preserve"> </w:t>
      </w:r>
      <w:r w:rsidRPr="002A73AE">
        <w:rPr>
          <w:rFonts w:eastAsiaTheme="minorHAnsi"/>
        </w:rPr>
        <w:t>защищенности</w:t>
      </w:r>
      <w:r w:rsidR="00B22FD4">
        <w:rPr>
          <w:rFonts w:eastAsiaTheme="minorHAnsi"/>
        </w:rPr>
        <w:t xml:space="preserve"> </w:t>
      </w:r>
      <w:r w:rsidRPr="002A73AE">
        <w:rPr>
          <w:rFonts w:eastAsiaTheme="minorHAnsi"/>
        </w:rPr>
        <w:t>тепловых</w:t>
      </w:r>
      <w:r w:rsidR="00B22FD4">
        <w:rPr>
          <w:rFonts w:eastAsiaTheme="minorHAnsi"/>
        </w:rPr>
        <w:t xml:space="preserve"> </w:t>
      </w:r>
      <w:r w:rsidRPr="002A73AE">
        <w:rPr>
          <w:rFonts w:eastAsiaTheme="minorHAnsi"/>
        </w:rPr>
        <w:t>сетей</w:t>
      </w:r>
      <w:r w:rsidR="00B22FD4">
        <w:rPr>
          <w:rFonts w:eastAsiaTheme="minorHAnsi"/>
        </w:rPr>
        <w:t xml:space="preserve"> </w:t>
      </w:r>
      <w:r w:rsidRPr="002A73AE">
        <w:rPr>
          <w:rFonts w:eastAsiaTheme="minorHAnsi"/>
        </w:rPr>
        <w:t>от</w:t>
      </w:r>
      <w:r w:rsidR="00B22FD4">
        <w:rPr>
          <w:rFonts w:eastAsiaTheme="minorHAnsi"/>
        </w:rPr>
        <w:t xml:space="preserve"> </w:t>
      </w:r>
      <w:r w:rsidRPr="002A73AE">
        <w:rPr>
          <w:rFonts w:eastAsiaTheme="minorHAnsi"/>
        </w:rPr>
        <w:t>коррозии</w:t>
      </w:r>
      <w:r w:rsidR="00B22FD4">
        <w:rPr>
          <w:rFonts w:eastAsiaTheme="minorHAnsi"/>
        </w:rPr>
        <w:t xml:space="preserve"> </w:t>
      </w:r>
      <w:r w:rsidRPr="002A73AE">
        <w:rPr>
          <w:rFonts w:eastAsiaTheme="minorHAnsi"/>
        </w:rPr>
        <w:t>вследствие</w:t>
      </w:r>
      <w:r w:rsidR="00B22FD4">
        <w:rPr>
          <w:rFonts w:eastAsiaTheme="minorHAnsi"/>
        </w:rPr>
        <w:t xml:space="preserve"> </w:t>
      </w:r>
      <w:r w:rsidRPr="002A73AE">
        <w:rPr>
          <w:rFonts w:eastAsiaTheme="minorHAnsi"/>
        </w:rPr>
        <w:t>недостаточного</w:t>
      </w:r>
      <w:r w:rsidR="00B22FD4">
        <w:rPr>
          <w:rFonts w:eastAsiaTheme="minorHAnsi"/>
        </w:rPr>
        <w:t xml:space="preserve"> </w:t>
      </w:r>
      <w:r w:rsidRPr="002A73AE">
        <w:rPr>
          <w:rFonts w:eastAsiaTheme="minorHAnsi"/>
        </w:rPr>
        <w:t>применения</w:t>
      </w:r>
      <w:r w:rsidR="00B22FD4">
        <w:rPr>
          <w:rFonts w:eastAsiaTheme="minorHAnsi"/>
        </w:rPr>
        <w:t xml:space="preserve"> </w:t>
      </w:r>
      <w:r w:rsidRPr="002A73AE">
        <w:rPr>
          <w:rFonts w:eastAsiaTheme="minorHAnsi"/>
        </w:rPr>
        <w:t>антикоррозионной</w:t>
      </w:r>
      <w:r w:rsidR="00B22FD4">
        <w:rPr>
          <w:rFonts w:eastAsiaTheme="minorHAnsi"/>
        </w:rPr>
        <w:t xml:space="preserve"> </w:t>
      </w:r>
      <w:r w:rsidRPr="002A73AE">
        <w:rPr>
          <w:rFonts w:eastAsiaTheme="minorHAnsi"/>
        </w:rPr>
        <w:t>защиты.</w:t>
      </w:r>
    </w:p>
    <w:p w14:paraId="25B8BFD5" w14:textId="77777777" w:rsidR="00C2257C" w:rsidRPr="002A73AE" w:rsidRDefault="00C2257C" w:rsidP="00C2257C">
      <w:pPr>
        <w:pStyle w:val="11ff3"/>
        <w:rPr>
          <w:color w:val="auto"/>
          <w:lang w:val="en-US"/>
        </w:rPr>
      </w:pPr>
      <w:r w:rsidRPr="002A73AE">
        <w:rPr>
          <w:color w:val="auto"/>
        </w:rPr>
        <w:t>Существующие</w:t>
      </w:r>
      <w:r w:rsidR="00B22FD4">
        <w:rPr>
          <w:color w:val="auto"/>
        </w:rPr>
        <w:t xml:space="preserve"> </w:t>
      </w:r>
      <w:r w:rsidRPr="002A73AE">
        <w:rPr>
          <w:color w:val="auto"/>
        </w:rPr>
        <w:t>проблемы</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способствуют</w:t>
      </w:r>
      <w:r w:rsidR="00B22FD4">
        <w:rPr>
          <w:color w:val="auto"/>
        </w:rPr>
        <w:t xml:space="preserve"> </w:t>
      </w:r>
      <w:r w:rsidRPr="002A73AE">
        <w:rPr>
          <w:color w:val="auto"/>
        </w:rPr>
        <w:t>росту</w:t>
      </w:r>
      <w:r w:rsidR="00B22FD4">
        <w:rPr>
          <w:color w:val="auto"/>
        </w:rPr>
        <w:t xml:space="preserve"> </w:t>
      </w:r>
      <w:r w:rsidRPr="002A73AE">
        <w:rPr>
          <w:color w:val="auto"/>
        </w:rPr>
        <w:t>себестоимости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Среди</w:t>
      </w:r>
      <w:r w:rsidR="00B22FD4">
        <w:rPr>
          <w:color w:val="auto"/>
        </w:rPr>
        <w:t xml:space="preserve"> </w:t>
      </w:r>
      <w:r w:rsidRPr="002A73AE">
        <w:rPr>
          <w:color w:val="auto"/>
        </w:rPr>
        <w:t>других</w:t>
      </w:r>
      <w:r w:rsidR="00B22FD4">
        <w:rPr>
          <w:color w:val="auto"/>
        </w:rPr>
        <w:t xml:space="preserve"> </w:t>
      </w:r>
      <w:r w:rsidRPr="002A73AE">
        <w:rPr>
          <w:color w:val="auto"/>
        </w:rPr>
        <w:t>проблем</w:t>
      </w:r>
      <w:r w:rsidR="00B22FD4">
        <w:rPr>
          <w:color w:val="auto"/>
        </w:rPr>
        <w:t xml:space="preserve"> </w:t>
      </w:r>
      <w:r w:rsidRPr="002A73AE">
        <w:rPr>
          <w:color w:val="auto"/>
        </w:rPr>
        <w:t>следует</w:t>
      </w:r>
      <w:r w:rsidR="00B22FD4">
        <w:rPr>
          <w:color w:val="auto"/>
        </w:rPr>
        <w:t xml:space="preserve"> </w:t>
      </w:r>
      <w:r w:rsidRPr="002A73AE">
        <w:rPr>
          <w:color w:val="auto"/>
        </w:rPr>
        <w:t>выделить</w:t>
      </w:r>
      <w:r w:rsidRPr="002A73AE">
        <w:rPr>
          <w:color w:val="auto"/>
          <w:lang w:val="en-US"/>
        </w:rPr>
        <w:t>:</w:t>
      </w:r>
    </w:p>
    <w:p w14:paraId="3BA41E7A" w14:textId="77777777" w:rsidR="00C2257C" w:rsidRPr="002A73AE" w:rsidRDefault="00C2257C" w:rsidP="00C2257C">
      <w:pPr>
        <w:pStyle w:val="113"/>
      </w:pPr>
      <w:r w:rsidRPr="002A73AE">
        <w:t>Проблемы</w:t>
      </w:r>
      <w:r w:rsidR="00B22FD4">
        <w:t xml:space="preserve"> </w:t>
      </w:r>
      <w:r w:rsidRPr="002A73AE">
        <w:t>организации</w:t>
      </w:r>
      <w:r w:rsidR="00B22FD4">
        <w:t xml:space="preserve"> </w:t>
      </w:r>
      <w:r w:rsidRPr="002A73AE">
        <w:t>качественного</w:t>
      </w:r>
      <w:r w:rsidR="00B22FD4">
        <w:t xml:space="preserve"> </w:t>
      </w:r>
      <w:r w:rsidRPr="002A73AE">
        <w:t>теплоснабжения</w:t>
      </w:r>
    </w:p>
    <w:p w14:paraId="22320ED5" w14:textId="77777777" w:rsidR="00C2257C" w:rsidRPr="002A73AE" w:rsidRDefault="00C2257C" w:rsidP="006937CB">
      <w:pPr>
        <w:pStyle w:val="11ff3"/>
        <w:rPr>
          <w:color w:val="auto"/>
        </w:rPr>
      </w:pPr>
      <w:r w:rsidRPr="002A73AE">
        <w:rPr>
          <w:rFonts w:eastAsia="Times New Roman"/>
          <w:color w:val="auto"/>
        </w:rPr>
        <w:t>Систем</w:t>
      </w:r>
      <w:r w:rsidR="00152FFC" w:rsidRPr="002A73AE">
        <w:rPr>
          <w:rFonts w:eastAsia="Times New Roman"/>
          <w:color w:val="auto"/>
        </w:rPr>
        <w:t>а</w:t>
      </w:r>
      <w:r w:rsidR="00B22FD4">
        <w:rPr>
          <w:rFonts w:eastAsia="Times New Roman"/>
          <w:color w:val="auto"/>
        </w:rPr>
        <w:t xml:space="preserve"> </w:t>
      </w:r>
      <w:r w:rsidRPr="002A73AE">
        <w:rPr>
          <w:rFonts w:eastAsia="Times New Roman"/>
          <w:color w:val="auto"/>
        </w:rPr>
        <w:t>теплоснабжения</w:t>
      </w:r>
      <w:r w:rsidR="00B22FD4">
        <w:rPr>
          <w:rFonts w:eastAsia="Times New Roman"/>
          <w:color w:val="auto"/>
        </w:rPr>
        <w:t xml:space="preserve"> </w:t>
      </w:r>
      <w:r w:rsidR="00297245">
        <w:rPr>
          <w:rFonts w:eastAsia="Times New Roman"/>
          <w:color w:val="auto"/>
        </w:rPr>
        <w:t>д</w:t>
      </w:r>
      <w:r w:rsidR="00B22FD4">
        <w:rPr>
          <w:rFonts w:eastAsia="Times New Roman"/>
          <w:color w:val="auto"/>
        </w:rPr>
        <w:t xml:space="preserve"> </w:t>
      </w:r>
      <w:r w:rsidR="00297245">
        <w:rPr>
          <w:rFonts w:eastAsia="Times New Roman"/>
          <w:color w:val="auto"/>
        </w:rPr>
        <w:t>Ретюнь</w:t>
      </w:r>
      <w:r w:rsidR="00B22FD4">
        <w:rPr>
          <w:rFonts w:eastAsia="Times New Roman"/>
          <w:color w:val="auto"/>
        </w:rPr>
        <w:t xml:space="preserve"> </w:t>
      </w:r>
      <w:r w:rsidRPr="002A73AE">
        <w:rPr>
          <w:rFonts w:eastAsia="Times New Roman"/>
          <w:color w:val="auto"/>
        </w:rPr>
        <w:t>проектировались</w:t>
      </w:r>
      <w:r w:rsidR="00B22FD4">
        <w:rPr>
          <w:rFonts w:eastAsia="Times New Roman"/>
          <w:color w:val="auto"/>
        </w:rPr>
        <w:t xml:space="preserve"> </w:t>
      </w:r>
      <w:r w:rsidRPr="002A73AE">
        <w:rPr>
          <w:rFonts w:eastAsia="Times New Roman"/>
          <w:color w:val="auto"/>
        </w:rPr>
        <w:t>как</w:t>
      </w:r>
      <w:r w:rsidR="00B22FD4">
        <w:rPr>
          <w:rFonts w:eastAsia="Times New Roman"/>
          <w:color w:val="auto"/>
        </w:rPr>
        <w:t xml:space="preserve"> </w:t>
      </w:r>
      <w:r w:rsidRPr="002A73AE">
        <w:rPr>
          <w:rFonts w:eastAsia="Times New Roman"/>
          <w:color w:val="auto"/>
        </w:rPr>
        <w:t>система</w:t>
      </w:r>
      <w:r w:rsidR="00B22FD4">
        <w:rPr>
          <w:rFonts w:eastAsia="Times New Roman"/>
          <w:color w:val="auto"/>
        </w:rPr>
        <w:t xml:space="preserve"> </w:t>
      </w:r>
      <w:r w:rsidRPr="002A73AE">
        <w:rPr>
          <w:rFonts w:eastAsia="Times New Roman"/>
          <w:color w:val="auto"/>
        </w:rPr>
        <w:t>с</w:t>
      </w:r>
      <w:r w:rsidR="00B22FD4">
        <w:rPr>
          <w:rFonts w:eastAsia="Times New Roman"/>
          <w:color w:val="auto"/>
        </w:rPr>
        <w:t xml:space="preserve"> </w:t>
      </w:r>
      <w:r w:rsidRPr="002A73AE">
        <w:rPr>
          <w:rFonts w:eastAsia="Times New Roman"/>
          <w:color w:val="auto"/>
        </w:rPr>
        <w:t>центральным</w:t>
      </w:r>
      <w:r w:rsidR="00B22FD4">
        <w:rPr>
          <w:color w:val="auto"/>
        </w:rPr>
        <w:t xml:space="preserve"> </w:t>
      </w:r>
      <w:r w:rsidRPr="002A73AE">
        <w:rPr>
          <w:color w:val="auto"/>
        </w:rPr>
        <w:t>качественным</w:t>
      </w:r>
      <w:r w:rsidR="00B22FD4">
        <w:rPr>
          <w:color w:val="auto"/>
        </w:rPr>
        <w:t xml:space="preserve"> </w:t>
      </w:r>
      <w:r w:rsidRPr="002A73AE">
        <w:rPr>
          <w:color w:val="auto"/>
        </w:rPr>
        <w:t>регулированием</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в</w:t>
      </w:r>
      <w:r w:rsidR="00B22FD4">
        <w:rPr>
          <w:color w:val="auto"/>
        </w:rPr>
        <w:t xml:space="preserve"> </w:t>
      </w:r>
      <w:r w:rsidRPr="002A73AE">
        <w:rPr>
          <w:color w:val="auto"/>
        </w:rPr>
        <w:t>горячей</w:t>
      </w:r>
      <w:r w:rsidR="00B22FD4">
        <w:rPr>
          <w:color w:val="auto"/>
        </w:rPr>
        <w:t xml:space="preserve"> </w:t>
      </w:r>
      <w:r w:rsidRPr="002A73AE">
        <w:rPr>
          <w:color w:val="auto"/>
        </w:rPr>
        <w:t>воде.</w:t>
      </w:r>
      <w:r w:rsidR="00B22FD4">
        <w:rPr>
          <w:color w:val="auto"/>
        </w:rPr>
        <w:t xml:space="preserve"> </w:t>
      </w:r>
      <w:r w:rsidRPr="002A73AE">
        <w:rPr>
          <w:color w:val="auto"/>
        </w:rPr>
        <w:t>Проектный</w:t>
      </w:r>
      <w:r w:rsidR="00B22FD4">
        <w:rPr>
          <w:color w:val="auto"/>
        </w:rPr>
        <w:t xml:space="preserve"> </w:t>
      </w:r>
      <w:r w:rsidRPr="002A73AE">
        <w:rPr>
          <w:color w:val="auto"/>
        </w:rPr>
        <w:t>температурный</w:t>
      </w:r>
      <w:r w:rsidR="00B22FD4">
        <w:rPr>
          <w:color w:val="auto"/>
        </w:rPr>
        <w:t xml:space="preserve"> </w:t>
      </w:r>
      <w:r w:rsidRPr="002A73AE">
        <w:rPr>
          <w:color w:val="auto"/>
        </w:rPr>
        <w:t>график</w:t>
      </w:r>
      <w:r w:rsidR="00B22FD4">
        <w:rPr>
          <w:color w:val="auto"/>
        </w:rPr>
        <w:t xml:space="preserve"> </w:t>
      </w:r>
      <w:r w:rsidRPr="002A73AE">
        <w:rPr>
          <w:color w:val="auto"/>
        </w:rPr>
        <w:t>95/70</w:t>
      </w:r>
      <w:r w:rsidR="00B22FD4">
        <w:rPr>
          <w:color w:val="auto"/>
        </w:rPr>
        <w:t xml:space="preserve"> </w:t>
      </w:r>
      <w:r w:rsidRPr="002A73AE">
        <w:rPr>
          <w:color w:val="auto"/>
        </w:rPr>
        <w:t>°С</w:t>
      </w:r>
      <w:r w:rsidR="00B22FD4">
        <w:rPr>
          <w:color w:val="auto"/>
        </w:rPr>
        <w:t xml:space="preserve"> </w:t>
      </w:r>
      <w:r w:rsidRPr="002A73AE">
        <w:rPr>
          <w:color w:val="auto"/>
        </w:rPr>
        <w:t>был</w:t>
      </w:r>
      <w:r w:rsidR="00B22FD4">
        <w:rPr>
          <w:color w:val="auto"/>
        </w:rPr>
        <w:t xml:space="preserve"> </w:t>
      </w:r>
      <w:r w:rsidRPr="002A73AE">
        <w:rPr>
          <w:color w:val="auto"/>
        </w:rPr>
        <w:t>выбран</w:t>
      </w:r>
      <w:r w:rsidR="00B22FD4">
        <w:rPr>
          <w:color w:val="auto"/>
        </w:rPr>
        <w:t xml:space="preserve"> </w:t>
      </w:r>
      <w:r w:rsidRPr="002A73AE">
        <w:rPr>
          <w:color w:val="auto"/>
        </w:rPr>
        <w:t>во</w:t>
      </w:r>
      <w:r w:rsidR="00B22FD4">
        <w:rPr>
          <w:color w:val="auto"/>
        </w:rPr>
        <w:t xml:space="preserve"> </w:t>
      </w:r>
      <w:r w:rsidRPr="002A73AE">
        <w:rPr>
          <w:color w:val="auto"/>
        </w:rPr>
        <w:t>время</w:t>
      </w:r>
      <w:r w:rsidR="00B22FD4">
        <w:rPr>
          <w:color w:val="auto"/>
        </w:rPr>
        <w:t xml:space="preserve"> </w:t>
      </w:r>
      <w:r w:rsidRPr="002A73AE">
        <w:rPr>
          <w:color w:val="auto"/>
        </w:rPr>
        <w:t>развития</w:t>
      </w:r>
      <w:r w:rsidR="00B22FD4">
        <w:rPr>
          <w:color w:val="auto"/>
        </w:rPr>
        <w:t xml:space="preserve"> </w:t>
      </w:r>
      <w:r w:rsidRPr="002A73AE">
        <w:rPr>
          <w:color w:val="auto"/>
        </w:rPr>
        <w:t>систем</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этих</w:t>
      </w:r>
      <w:r w:rsidR="00B22FD4">
        <w:rPr>
          <w:color w:val="auto"/>
        </w:rPr>
        <w:t xml:space="preserve"> </w:t>
      </w:r>
      <w:r w:rsidRPr="002A73AE">
        <w:rPr>
          <w:color w:val="auto"/>
        </w:rPr>
        <w:t>условиях,</w:t>
      </w:r>
      <w:r w:rsidR="00B22FD4">
        <w:rPr>
          <w:color w:val="auto"/>
        </w:rPr>
        <w:t xml:space="preserve"> </w:t>
      </w:r>
      <w:r w:rsidRPr="002A73AE">
        <w:rPr>
          <w:color w:val="auto"/>
        </w:rPr>
        <w:t>в</w:t>
      </w:r>
      <w:r w:rsidR="00B22FD4">
        <w:rPr>
          <w:color w:val="auto"/>
        </w:rPr>
        <w:t xml:space="preserve"> </w:t>
      </w:r>
      <w:r w:rsidRPr="002A73AE">
        <w:rPr>
          <w:color w:val="auto"/>
        </w:rPr>
        <w:t>периоды</w:t>
      </w:r>
      <w:r w:rsidR="00B22FD4">
        <w:rPr>
          <w:color w:val="auto"/>
        </w:rPr>
        <w:t xml:space="preserve"> </w:t>
      </w:r>
      <w:r w:rsidRPr="002A73AE">
        <w:rPr>
          <w:color w:val="auto"/>
        </w:rPr>
        <w:t>максимальных</w:t>
      </w:r>
      <w:r w:rsidR="00B22FD4">
        <w:rPr>
          <w:color w:val="auto"/>
        </w:rPr>
        <w:t xml:space="preserve"> </w:t>
      </w:r>
      <w:r w:rsidRPr="002A73AE">
        <w:rPr>
          <w:color w:val="auto"/>
        </w:rPr>
        <w:t>нагрузок,</w:t>
      </w:r>
      <w:r w:rsidR="00B22FD4">
        <w:rPr>
          <w:color w:val="auto"/>
        </w:rPr>
        <w:t xml:space="preserve"> </w:t>
      </w:r>
      <w:r w:rsidRPr="002A73AE">
        <w:rPr>
          <w:color w:val="auto"/>
        </w:rPr>
        <w:t>подача</w:t>
      </w:r>
      <w:r w:rsidR="00B22FD4">
        <w:rPr>
          <w:color w:val="auto"/>
        </w:rPr>
        <w:t xml:space="preserve"> </w:t>
      </w:r>
      <w:r w:rsidRPr="002A73AE">
        <w:rPr>
          <w:color w:val="auto"/>
        </w:rPr>
        <w:t>требуемого</w:t>
      </w:r>
      <w:r w:rsidR="00B22FD4">
        <w:rPr>
          <w:color w:val="auto"/>
        </w:rPr>
        <w:t xml:space="preserve"> </w:t>
      </w:r>
      <w:r w:rsidRPr="002A73AE">
        <w:rPr>
          <w:color w:val="auto"/>
        </w:rPr>
        <w:t>количества</w:t>
      </w:r>
      <w:r w:rsidR="00B22FD4">
        <w:rPr>
          <w:color w:val="auto"/>
        </w:rPr>
        <w:t xml:space="preserve"> </w:t>
      </w:r>
      <w:r w:rsidRPr="002A73AE">
        <w:rPr>
          <w:color w:val="auto"/>
        </w:rPr>
        <w:t>тепла</w:t>
      </w:r>
      <w:r w:rsidR="00B22FD4">
        <w:rPr>
          <w:color w:val="auto"/>
        </w:rPr>
        <w:t xml:space="preserve"> </w:t>
      </w:r>
      <w:r w:rsidRPr="002A73AE">
        <w:rPr>
          <w:color w:val="auto"/>
        </w:rPr>
        <w:t>потребителям</w:t>
      </w:r>
      <w:r w:rsidR="00B22FD4">
        <w:rPr>
          <w:color w:val="auto"/>
        </w:rPr>
        <w:t xml:space="preserve"> </w:t>
      </w:r>
      <w:r w:rsidRPr="002A73AE">
        <w:rPr>
          <w:color w:val="auto"/>
        </w:rPr>
        <w:t>возможна</w:t>
      </w:r>
      <w:r w:rsidR="00B22FD4">
        <w:rPr>
          <w:color w:val="auto"/>
        </w:rPr>
        <w:t xml:space="preserve"> </w:t>
      </w:r>
      <w:r w:rsidRPr="002A73AE">
        <w:rPr>
          <w:color w:val="auto"/>
        </w:rPr>
        <w:t>лишь</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увеличения</w:t>
      </w:r>
      <w:r w:rsidR="00B22FD4">
        <w:rPr>
          <w:color w:val="auto"/>
        </w:rPr>
        <w:t xml:space="preserve"> </w:t>
      </w:r>
      <w:r w:rsidRPr="002A73AE">
        <w:rPr>
          <w:color w:val="auto"/>
        </w:rPr>
        <w:t>объемов</w:t>
      </w:r>
      <w:r w:rsidR="00B22FD4">
        <w:rPr>
          <w:color w:val="auto"/>
        </w:rPr>
        <w:t xml:space="preserve"> </w:t>
      </w:r>
      <w:r w:rsidRPr="002A73AE">
        <w:rPr>
          <w:color w:val="auto"/>
        </w:rPr>
        <w:t>циркуляции</w:t>
      </w:r>
      <w:r w:rsidR="00B22FD4">
        <w:rPr>
          <w:color w:val="auto"/>
        </w:rPr>
        <w:t xml:space="preserve"> </w:t>
      </w:r>
      <w:r w:rsidRPr="002A73AE">
        <w:rPr>
          <w:color w:val="auto"/>
        </w:rPr>
        <w:t>теплоносителя,</w:t>
      </w:r>
      <w:r w:rsidR="00B22FD4">
        <w:rPr>
          <w:color w:val="auto"/>
        </w:rPr>
        <w:t xml:space="preserve"> </w:t>
      </w:r>
      <w:r w:rsidRPr="002A73AE">
        <w:rPr>
          <w:color w:val="auto"/>
        </w:rPr>
        <w:t>увеличения</w:t>
      </w:r>
      <w:r w:rsidR="00B22FD4">
        <w:rPr>
          <w:color w:val="auto"/>
        </w:rPr>
        <w:t xml:space="preserve"> </w:t>
      </w:r>
      <w:r w:rsidRPr="002A73AE">
        <w:rPr>
          <w:color w:val="auto"/>
        </w:rPr>
        <w:t>поверхностей</w:t>
      </w:r>
      <w:r w:rsidR="00B22FD4">
        <w:rPr>
          <w:color w:val="auto"/>
        </w:rPr>
        <w:t xml:space="preserve"> </w:t>
      </w:r>
      <w:r w:rsidRPr="002A73AE">
        <w:rPr>
          <w:color w:val="auto"/>
        </w:rPr>
        <w:t>нагрева</w:t>
      </w:r>
      <w:r w:rsidR="00B22FD4">
        <w:rPr>
          <w:color w:val="auto"/>
        </w:rPr>
        <w:t xml:space="preserve"> </w:t>
      </w:r>
      <w:r w:rsidRPr="002A73AE">
        <w:rPr>
          <w:color w:val="auto"/>
        </w:rPr>
        <w:t>теплообменных</w:t>
      </w:r>
      <w:r w:rsidR="00B22FD4">
        <w:rPr>
          <w:color w:val="auto"/>
        </w:rPr>
        <w:t xml:space="preserve"> </w:t>
      </w:r>
      <w:r w:rsidRPr="002A73AE">
        <w:rPr>
          <w:color w:val="auto"/>
        </w:rPr>
        <w:t>аппаратов</w:t>
      </w:r>
      <w:r w:rsidR="00B22FD4">
        <w:rPr>
          <w:color w:val="auto"/>
        </w:rPr>
        <w:t xml:space="preserve"> </w:t>
      </w:r>
      <w:r w:rsidRPr="002A73AE">
        <w:rPr>
          <w:color w:val="auto"/>
        </w:rPr>
        <w:t>и</w:t>
      </w:r>
      <w:r w:rsidR="00B22FD4">
        <w:rPr>
          <w:color w:val="auto"/>
        </w:rPr>
        <w:t xml:space="preserve"> </w:t>
      </w:r>
      <w:r w:rsidRPr="002A73AE">
        <w:rPr>
          <w:color w:val="auto"/>
        </w:rPr>
        <w:t>нагревательных</w:t>
      </w:r>
      <w:r w:rsidR="00B22FD4">
        <w:rPr>
          <w:color w:val="auto"/>
        </w:rPr>
        <w:t xml:space="preserve"> </w:t>
      </w:r>
      <w:r w:rsidRPr="002A73AE">
        <w:rPr>
          <w:color w:val="auto"/>
        </w:rPr>
        <w:t>приборов</w:t>
      </w:r>
      <w:r w:rsidR="00B22FD4">
        <w:rPr>
          <w:color w:val="auto"/>
        </w:rPr>
        <w:t xml:space="preserve"> </w:t>
      </w:r>
      <w:r w:rsidRPr="002A73AE">
        <w:rPr>
          <w:color w:val="auto"/>
        </w:rPr>
        <w:t>у</w:t>
      </w:r>
      <w:r w:rsidR="00B22FD4">
        <w:rPr>
          <w:color w:val="auto"/>
        </w:rPr>
        <w:t xml:space="preserve"> </w:t>
      </w:r>
      <w:r w:rsidRPr="002A73AE">
        <w:rPr>
          <w:color w:val="auto"/>
        </w:rPr>
        <w:t>потребителей.</w:t>
      </w:r>
      <w:r w:rsidR="00B22FD4">
        <w:rPr>
          <w:color w:val="auto"/>
        </w:rPr>
        <w:t xml:space="preserve"> </w:t>
      </w:r>
      <w:r w:rsidRPr="002A73AE">
        <w:rPr>
          <w:color w:val="auto"/>
        </w:rPr>
        <w:t>Поэтому</w:t>
      </w:r>
      <w:r w:rsidR="00B22FD4">
        <w:rPr>
          <w:color w:val="auto"/>
        </w:rPr>
        <w:t xml:space="preserve"> </w:t>
      </w:r>
      <w:r w:rsidRPr="002A73AE">
        <w:rPr>
          <w:color w:val="auto"/>
        </w:rPr>
        <w:t>может</w:t>
      </w:r>
      <w:r w:rsidR="00B22FD4">
        <w:rPr>
          <w:color w:val="auto"/>
        </w:rPr>
        <w:t xml:space="preserve"> </w:t>
      </w:r>
      <w:r w:rsidRPr="002A73AE">
        <w:rPr>
          <w:color w:val="auto"/>
        </w:rPr>
        <w:t>происходить</w:t>
      </w:r>
      <w:r w:rsidR="00B22FD4">
        <w:rPr>
          <w:color w:val="auto"/>
        </w:rPr>
        <w:t xml:space="preserve"> </w:t>
      </w:r>
      <w:r w:rsidRPr="002A73AE">
        <w:rPr>
          <w:color w:val="auto"/>
        </w:rPr>
        <w:t>перегрев</w:t>
      </w:r>
      <w:r w:rsidR="00B22FD4">
        <w:rPr>
          <w:color w:val="auto"/>
        </w:rPr>
        <w:t xml:space="preserve"> </w:t>
      </w:r>
      <w:r w:rsidRPr="002A73AE">
        <w:rPr>
          <w:color w:val="auto"/>
        </w:rPr>
        <w:t>или</w:t>
      </w:r>
      <w:r w:rsidR="00B22FD4">
        <w:rPr>
          <w:color w:val="auto"/>
        </w:rPr>
        <w:t xml:space="preserve"> </w:t>
      </w:r>
      <w:r w:rsidRPr="002A73AE">
        <w:rPr>
          <w:color w:val="auto"/>
        </w:rPr>
        <w:t>недогрев</w:t>
      </w:r>
      <w:r w:rsidR="00B22FD4">
        <w:rPr>
          <w:color w:val="auto"/>
        </w:rPr>
        <w:t xml:space="preserve"> </w:t>
      </w:r>
      <w:r w:rsidRPr="002A73AE">
        <w:rPr>
          <w:color w:val="auto"/>
        </w:rPr>
        <w:t>части</w:t>
      </w:r>
      <w:r w:rsidR="00B22FD4">
        <w:rPr>
          <w:color w:val="auto"/>
        </w:rPr>
        <w:t xml:space="preserve"> </w:t>
      </w:r>
      <w:r w:rsidRPr="002A73AE">
        <w:rPr>
          <w:color w:val="auto"/>
        </w:rPr>
        <w:t>потребителей,</w:t>
      </w:r>
      <w:r w:rsidR="00B22FD4">
        <w:rPr>
          <w:color w:val="auto"/>
        </w:rPr>
        <w:t xml:space="preserve"> </w:t>
      </w:r>
      <w:r w:rsidRPr="002A73AE">
        <w:rPr>
          <w:color w:val="auto"/>
        </w:rPr>
        <w:t>сложности</w:t>
      </w:r>
      <w:r w:rsidR="00B22FD4">
        <w:rPr>
          <w:color w:val="auto"/>
        </w:rPr>
        <w:t xml:space="preserve"> </w:t>
      </w:r>
      <w:r w:rsidRPr="002A73AE">
        <w:rPr>
          <w:color w:val="auto"/>
        </w:rPr>
        <w:t>в</w:t>
      </w:r>
      <w:r w:rsidR="00B22FD4">
        <w:rPr>
          <w:color w:val="auto"/>
        </w:rPr>
        <w:t xml:space="preserve"> </w:t>
      </w:r>
      <w:r w:rsidRPr="002A73AE">
        <w:rPr>
          <w:color w:val="auto"/>
        </w:rPr>
        <w:t>обеспечении</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ряда</w:t>
      </w:r>
      <w:r w:rsidR="00B22FD4">
        <w:rPr>
          <w:color w:val="auto"/>
        </w:rPr>
        <w:t xml:space="preserve"> </w:t>
      </w:r>
      <w:r w:rsidRPr="002A73AE">
        <w:rPr>
          <w:color w:val="auto"/>
        </w:rPr>
        <w:t>потребителей</w:t>
      </w:r>
      <w:r w:rsidR="00B22FD4">
        <w:rPr>
          <w:color w:val="auto"/>
        </w:rPr>
        <w:t xml:space="preserve"> </w:t>
      </w:r>
      <w:r w:rsidRPr="002A73AE">
        <w:rPr>
          <w:color w:val="auto"/>
        </w:rPr>
        <w:t>возникают</w:t>
      </w:r>
      <w:r w:rsidR="00B22FD4">
        <w:rPr>
          <w:color w:val="auto"/>
        </w:rPr>
        <w:t xml:space="preserve"> </w:t>
      </w:r>
      <w:r w:rsidRPr="002A73AE">
        <w:rPr>
          <w:color w:val="auto"/>
        </w:rPr>
        <w:t>вследствие</w:t>
      </w:r>
      <w:r w:rsidR="00B22FD4">
        <w:rPr>
          <w:color w:val="auto"/>
        </w:rPr>
        <w:t xml:space="preserve"> </w:t>
      </w:r>
      <w:r w:rsidRPr="002A73AE">
        <w:rPr>
          <w:color w:val="auto"/>
        </w:rPr>
        <w:t>большой</w:t>
      </w:r>
      <w:r w:rsidR="00B22FD4">
        <w:rPr>
          <w:color w:val="auto"/>
        </w:rPr>
        <w:t xml:space="preserve"> </w:t>
      </w:r>
      <w:r w:rsidRPr="002A73AE">
        <w:rPr>
          <w:color w:val="auto"/>
        </w:rPr>
        <w:t>протяженности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до</w:t>
      </w:r>
      <w:r w:rsidR="00B22FD4">
        <w:rPr>
          <w:color w:val="auto"/>
        </w:rPr>
        <w:t xml:space="preserve"> </w:t>
      </w:r>
      <w:r w:rsidRPr="002A73AE">
        <w:rPr>
          <w:color w:val="auto"/>
        </w:rPr>
        <w:t>отдельных</w:t>
      </w:r>
      <w:r w:rsidR="00B22FD4">
        <w:rPr>
          <w:color w:val="auto"/>
        </w:rPr>
        <w:t xml:space="preserve"> </w:t>
      </w:r>
      <w:r w:rsidRPr="002A73AE">
        <w:rPr>
          <w:color w:val="auto"/>
        </w:rPr>
        <w:t>зон</w:t>
      </w:r>
      <w:r w:rsidR="00B22FD4">
        <w:rPr>
          <w:color w:val="auto"/>
        </w:rPr>
        <w:t xml:space="preserve"> </w:t>
      </w:r>
      <w:r w:rsidRPr="002A73AE">
        <w:rPr>
          <w:color w:val="auto"/>
        </w:rPr>
        <w:t>СЦТ,</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разбалансировкой</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p>
    <w:p w14:paraId="756FB30E" w14:textId="77777777" w:rsidR="00C25060" w:rsidRPr="002A73AE" w:rsidRDefault="00C25060" w:rsidP="00BA2944">
      <w:pPr>
        <w:pStyle w:val="20"/>
        <w:keepNext w:val="0"/>
        <w:widowControl w:val="0"/>
        <w:spacing w:before="240" w:line="240" w:lineRule="auto"/>
        <w:ind w:left="1429"/>
        <w:textAlignment w:val="baseline"/>
        <w:rPr>
          <w:rFonts w:cs="Times New Roman"/>
        </w:rPr>
      </w:pPr>
      <w:bookmarkStart w:id="300" w:name="_Toc78674767"/>
      <w:bookmarkStart w:id="301" w:name="_Toc84971004"/>
      <w:bookmarkStart w:id="302" w:name="_Toc197287673"/>
      <w:r w:rsidRPr="002A73AE">
        <w:rPr>
          <w:rFonts w:cs="Times New Roman"/>
        </w:rPr>
        <w:t>Описание</w:t>
      </w:r>
      <w:r w:rsidR="00B22FD4">
        <w:rPr>
          <w:rFonts w:cs="Times New Roman"/>
        </w:rPr>
        <w:t xml:space="preserve"> </w:t>
      </w:r>
      <w:r w:rsidRPr="002A73AE">
        <w:rPr>
          <w:rFonts w:cs="Times New Roman"/>
        </w:rPr>
        <w:t>существующих</w:t>
      </w:r>
      <w:r w:rsidR="00B22FD4">
        <w:rPr>
          <w:rFonts w:cs="Times New Roman"/>
        </w:rPr>
        <w:t xml:space="preserve"> </w:t>
      </w:r>
      <w:r w:rsidRPr="002A73AE">
        <w:rPr>
          <w:rFonts w:cs="Times New Roman"/>
        </w:rPr>
        <w:t>проблем</w:t>
      </w:r>
      <w:r w:rsidR="00B22FD4">
        <w:rPr>
          <w:rFonts w:cs="Times New Roman"/>
        </w:rPr>
        <w:t xml:space="preserve"> </w:t>
      </w:r>
      <w:r w:rsidRPr="002A73AE">
        <w:rPr>
          <w:rFonts w:cs="Times New Roman"/>
        </w:rPr>
        <w:t>развития</w:t>
      </w:r>
      <w:r w:rsidR="00B22FD4">
        <w:rPr>
          <w:rFonts w:cs="Times New Roman"/>
        </w:rPr>
        <w:t xml:space="preserve"> </w:t>
      </w:r>
      <w:r w:rsidRPr="002A73AE">
        <w:rPr>
          <w:rFonts w:cs="Times New Roman"/>
        </w:rPr>
        <w:t>систем</w:t>
      </w:r>
      <w:r w:rsidR="00B22FD4">
        <w:rPr>
          <w:rFonts w:cs="Times New Roman"/>
        </w:rPr>
        <w:t xml:space="preserve"> </w:t>
      </w:r>
      <w:r w:rsidRPr="002A73AE">
        <w:rPr>
          <w:rFonts w:cs="Times New Roman"/>
        </w:rPr>
        <w:t>теплоснабжения</w:t>
      </w:r>
      <w:bookmarkEnd w:id="299"/>
      <w:bookmarkEnd w:id="300"/>
      <w:bookmarkEnd w:id="301"/>
      <w:bookmarkEnd w:id="302"/>
    </w:p>
    <w:p w14:paraId="59350A55" w14:textId="77777777" w:rsidR="00350689" w:rsidRPr="002A73AE" w:rsidRDefault="00350689" w:rsidP="00350689">
      <w:pPr>
        <w:pStyle w:val="11ff3"/>
        <w:rPr>
          <w:color w:val="auto"/>
        </w:rPr>
      </w:pPr>
      <w:r w:rsidRPr="002A73AE">
        <w:rPr>
          <w:color w:val="auto"/>
        </w:rPr>
        <w:t>Надежность</w:t>
      </w:r>
      <w:r w:rsidR="00B22FD4">
        <w:rPr>
          <w:color w:val="auto"/>
        </w:rPr>
        <w:t xml:space="preserve"> </w:t>
      </w:r>
      <w:r w:rsidRPr="002A73AE">
        <w:rPr>
          <w:color w:val="auto"/>
        </w:rPr>
        <w:t>всей</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определяется</w:t>
      </w:r>
      <w:r w:rsidR="00B22FD4">
        <w:rPr>
          <w:color w:val="auto"/>
        </w:rPr>
        <w:t xml:space="preserve"> </w:t>
      </w:r>
      <w:r w:rsidRPr="002A73AE">
        <w:rPr>
          <w:color w:val="auto"/>
        </w:rPr>
        <w:t>надежностью</w:t>
      </w:r>
      <w:r w:rsidR="00B22FD4">
        <w:rPr>
          <w:color w:val="auto"/>
        </w:rPr>
        <w:t xml:space="preserve"> </w:t>
      </w:r>
      <w:r w:rsidRPr="002A73AE">
        <w:rPr>
          <w:color w:val="auto"/>
        </w:rPr>
        <w:t>ее</w:t>
      </w:r>
      <w:r w:rsidR="00B22FD4">
        <w:rPr>
          <w:color w:val="auto"/>
        </w:rPr>
        <w:t xml:space="preserve"> </w:t>
      </w:r>
      <w:r w:rsidRPr="002A73AE">
        <w:rPr>
          <w:color w:val="auto"/>
        </w:rPr>
        <w:t>элементов</w:t>
      </w:r>
      <w:r w:rsidR="00B22FD4">
        <w:rPr>
          <w:color w:val="auto"/>
        </w:rPr>
        <w:t xml:space="preserve"> </w:t>
      </w:r>
      <w:r w:rsidRPr="002A73AE">
        <w:rPr>
          <w:color w:val="auto"/>
        </w:rPr>
        <w:t>(источника</w:t>
      </w:r>
      <w:r w:rsidR="00B22FD4">
        <w:rPr>
          <w:color w:val="auto"/>
        </w:rPr>
        <w:t xml:space="preserve"> </w:t>
      </w:r>
      <w:r w:rsidRPr="002A73AE">
        <w:rPr>
          <w:color w:val="auto"/>
        </w:rPr>
        <w:t>тепла,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вводов,</w:t>
      </w:r>
      <w:r w:rsidR="00B22FD4">
        <w:rPr>
          <w:color w:val="auto"/>
        </w:rPr>
        <w:t xml:space="preserve"> </w:t>
      </w:r>
      <w:r w:rsidRPr="002A73AE">
        <w:rPr>
          <w:color w:val="auto"/>
        </w:rPr>
        <w:t>систем</w:t>
      </w:r>
      <w:r w:rsidR="00B22FD4">
        <w:rPr>
          <w:color w:val="auto"/>
        </w:rPr>
        <w:t xml:space="preserve"> </w:t>
      </w:r>
      <w:r w:rsidRPr="002A73AE">
        <w:rPr>
          <w:color w:val="auto"/>
        </w:rPr>
        <w:t>отопления).</w:t>
      </w:r>
    </w:p>
    <w:p w14:paraId="62DA4E98" w14:textId="77777777" w:rsidR="00350689" w:rsidRPr="002A73AE" w:rsidRDefault="00350689" w:rsidP="00350689">
      <w:pPr>
        <w:pStyle w:val="11ff3"/>
        <w:rPr>
          <w:color w:val="auto"/>
        </w:rPr>
      </w:pPr>
      <w:r w:rsidRPr="002A73AE">
        <w:rPr>
          <w:color w:val="auto"/>
        </w:rPr>
        <w:t>Наиболее</w:t>
      </w:r>
      <w:r w:rsidR="00B22FD4">
        <w:rPr>
          <w:color w:val="auto"/>
        </w:rPr>
        <w:t xml:space="preserve"> </w:t>
      </w:r>
      <w:r w:rsidRPr="002A73AE">
        <w:rPr>
          <w:color w:val="auto"/>
        </w:rPr>
        <w:t>существенное</w:t>
      </w:r>
      <w:r w:rsidR="00B22FD4">
        <w:rPr>
          <w:color w:val="auto"/>
        </w:rPr>
        <w:t xml:space="preserve"> </w:t>
      </w:r>
      <w:r w:rsidRPr="002A73AE">
        <w:rPr>
          <w:color w:val="auto"/>
        </w:rPr>
        <w:t>влияние</w:t>
      </w:r>
      <w:r w:rsidR="00B22FD4">
        <w:rPr>
          <w:color w:val="auto"/>
        </w:rPr>
        <w:t xml:space="preserve"> </w:t>
      </w:r>
      <w:r w:rsidRPr="002A73AE">
        <w:rPr>
          <w:color w:val="auto"/>
        </w:rPr>
        <w:t>на</w:t>
      </w:r>
      <w:r w:rsidR="00B22FD4">
        <w:rPr>
          <w:color w:val="auto"/>
        </w:rPr>
        <w:t xml:space="preserve"> </w:t>
      </w:r>
      <w:r w:rsidRPr="002A73AE">
        <w:rPr>
          <w:color w:val="auto"/>
        </w:rPr>
        <w:t>надежность</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и</w:t>
      </w:r>
      <w:r w:rsidR="00B22FD4">
        <w:rPr>
          <w:color w:val="auto"/>
        </w:rPr>
        <w:t xml:space="preserve"> </w:t>
      </w:r>
      <w:r w:rsidRPr="002A73AE">
        <w:rPr>
          <w:color w:val="auto"/>
        </w:rPr>
        <w:t>управляемость</w:t>
      </w:r>
      <w:r w:rsidR="00B22FD4">
        <w:rPr>
          <w:color w:val="auto"/>
        </w:rPr>
        <w:t xml:space="preserve"> </w:t>
      </w:r>
      <w:r w:rsidRPr="002A73AE">
        <w:rPr>
          <w:color w:val="auto"/>
        </w:rPr>
        <w:t>систем</w:t>
      </w:r>
      <w:r w:rsidR="00B22FD4">
        <w:rPr>
          <w:color w:val="auto"/>
        </w:rPr>
        <w:t xml:space="preserve"> </w:t>
      </w:r>
      <w:r w:rsidRPr="002A73AE">
        <w:rPr>
          <w:color w:val="auto"/>
        </w:rPr>
        <w:t>при</w:t>
      </w:r>
      <w:r w:rsidR="00B22FD4">
        <w:rPr>
          <w:color w:val="auto"/>
        </w:rPr>
        <w:t xml:space="preserve"> </w:t>
      </w:r>
      <w:r w:rsidRPr="002A73AE">
        <w:rPr>
          <w:color w:val="auto"/>
        </w:rPr>
        <w:t>эксплуатации</w:t>
      </w:r>
      <w:r w:rsidR="00B22FD4">
        <w:rPr>
          <w:color w:val="auto"/>
        </w:rPr>
        <w:t xml:space="preserve"> </w:t>
      </w:r>
      <w:r w:rsidRPr="002A73AE">
        <w:rPr>
          <w:color w:val="auto"/>
        </w:rPr>
        <w:t>оказывают</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Причинами</w:t>
      </w:r>
      <w:r w:rsidR="00B22FD4">
        <w:rPr>
          <w:color w:val="auto"/>
        </w:rPr>
        <w:t xml:space="preserve"> </w:t>
      </w:r>
      <w:r w:rsidRPr="002A73AE">
        <w:rPr>
          <w:color w:val="auto"/>
        </w:rPr>
        <w:t>технологических</w:t>
      </w:r>
      <w:r w:rsidR="00B22FD4">
        <w:rPr>
          <w:color w:val="auto"/>
        </w:rPr>
        <w:t xml:space="preserve"> </w:t>
      </w:r>
      <w:r w:rsidRPr="002A73AE">
        <w:rPr>
          <w:color w:val="auto"/>
        </w:rPr>
        <w:t>нарушений</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являются:</w:t>
      </w:r>
    </w:p>
    <w:p w14:paraId="6C0616C0" w14:textId="77777777" w:rsidR="00350689" w:rsidRPr="002A73AE" w:rsidRDefault="00350689" w:rsidP="00350689">
      <w:pPr>
        <w:pStyle w:val="11ff3"/>
        <w:rPr>
          <w:color w:val="auto"/>
        </w:rPr>
      </w:pPr>
      <w:r w:rsidRPr="002A73AE">
        <w:rPr>
          <w:color w:val="auto"/>
        </w:rPr>
        <w:t>˗</w:t>
      </w:r>
      <w:r w:rsidRPr="002A73AE">
        <w:rPr>
          <w:color w:val="auto"/>
        </w:rPr>
        <w:tab/>
        <w:t>разрушение</w:t>
      </w:r>
      <w:r w:rsidR="00B22FD4">
        <w:rPr>
          <w:color w:val="auto"/>
        </w:rPr>
        <w:t xml:space="preserve"> </w:t>
      </w:r>
      <w:r w:rsidRPr="002A73AE">
        <w:rPr>
          <w:color w:val="auto"/>
        </w:rPr>
        <w:t>теплопроводов</w:t>
      </w:r>
      <w:r w:rsidR="00B22FD4">
        <w:rPr>
          <w:color w:val="auto"/>
        </w:rPr>
        <w:t xml:space="preserve"> </w:t>
      </w:r>
      <w:r w:rsidRPr="002A73AE">
        <w:rPr>
          <w:color w:val="auto"/>
        </w:rPr>
        <w:t>или</w:t>
      </w:r>
      <w:r w:rsidR="00B22FD4">
        <w:rPr>
          <w:color w:val="auto"/>
        </w:rPr>
        <w:t xml:space="preserve"> </w:t>
      </w:r>
      <w:r w:rsidRPr="002A73AE">
        <w:rPr>
          <w:color w:val="auto"/>
        </w:rPr>
        <w:t>арматуры;</w:t>
      </w:r>
    </w:p>
    <w:p w14:paraId="40A3B56B" w14:textId="77777777" w:rsidR="00350689" w:rsidRPr="002A73AE" w:rsidRDefault="00350689" w:rsidP="00350689">
      <w:pPr>
        <w:pStyle w:val="11ff3"/>
        <w:rPr>
          <w:color w:val="auto"/>
        </w:rPr>
      </w:pPr>
      <w:r w:rsidRPr="002A73AE">
        <w:rPr>
          <w:color w:val="auto"/>
        </w:rPr>
        <w:t>˗</w:t>
      </w:r>
      <w:r w:rsidRPr="002A73AE">
        <w:rPr>
          <w:color w:val="auto"/>
        </w:rPr>
        <w:tab/>
        <w:t>образование</w:t>
      </w:r>
      <w:r w:rsidR="00B22FD4">
        <w:rPr>
          <w:color w:val="auto"/>
        </w:rPr>
        <w:t xml:space="preserve"> </w:t>
      </w:r>
      <w:r w:rsidRPr="002A73AE">
        <w:rPr>
          <w:color w:val="auto"/>
        </w:rPr>
        <w:t>свищей</w:t>
      </w:r>
      <w:r w:rsidR="00B22FD4">
        <w:rPr>
          <w:color w:val="auto"/>
        </w:rPr>
        <w:t xml:space="preserve"> </w:t>
      </w:r>
      <w:r w:rsidRPr="002A73AE">
        <w:rPr>
          <w:color w:val="auto"/>
        </w:rPr>
        <w:t>вследствие</w:t>
      </w:r>
      <w:r w:rsidR="00B22FD4">
        <w:rPr>
          <w:color w:val="auto"/>
        </w:rPr>
        <w:t xml:space="preserve"> </w:t>
      </w:r>
      <w:r w:rsidRPr="002A73AE">
        <w:rPr>
          <w:color w:val="auto"/>
        </w:rPr>
        <w:t>коррозии</w:t>
      </w:r>
      <w:r w:rsidR="00B22FD4">
        <w:rPr>
          <w:color w:val="auto"/>
        </w:rPr>
        <w:t xml:space="preserve"> </w:t>
      </w:r>
      <w:r w:rsidRPr="002A73AE">
        <w:rPr>
          <w:color w:val="auto"/>
        </w:rPr>
        <w:t>теплопроводов;</w:t>
      </w:r>
    </w:p>
    <w:p w14:paraId="6373927A" w14:textId="77777777" w:rsidR="00811C55" w:rsidRPr="002A73AE" w:rsidRDefault="00350689" w:rsidP="00350689">
      <w:pPr>
        <w:pStyle w:val="11ff3"/>
        <w:rPr>
          <w:color w:val="auto"/>
        </w:rPr>
      </w:pPr>
      <w:r w:rsidRPr="002A73AE">
        <w:rPr>
          <w:color w:val="auto"/>
        </w:rPr>
        <w:t>˗</w:t>
      </w:r>
      <w:r w:rsidRPr="002A73AE">
        <w:rPr>
          <w:color w:val="auto"/>
        </w:rPr>
        <w:tab/>
      </w:r>
      <w:r w:rsidR="006937CB" w:rsidRPr="002A73AE">
        <w:rPr>
          <w:color w:val="auto"/>
        </w:rPr>
        <w:t>Средневзвешенный</w:t>
      </w:r>
      <w:r w:rsidR="00B22FD4">
        <w:rPr>
          <w:color w:val="auto"/>
        </w:rPr>
        <w:t xml:space="preserve"> </w:t>
      </w:r>
      <w:r w:rsidR="006937CB" w:rsidRPr="002A73AE">
        <w:rPr>
          <w:color w:val="auto"/>
        </w:rPr>
        <w:t>срок</w:t>
      </w:r>
      <w:r w:rsidR="00B22FD4">
        <w:rPr>
          <w:color w:val="auto"/>
        </w:rPr>
        <w:t xml:space="preserve"> </w:t>
      </w:r>
      <w:r w:rsidR="006937CB" w:rsidRPr="002A73AE">
        <w:rPr>
          <w:color w:val="auto"/>
        </w:rPr>
        <w:t>службы</w:t>
      </w:r>
      <w:r w:rsidR="00B22FD4">
        <w:rPr>
          <w:color w:val="auto"/>
        </w:rPr>
        <w:t xml:space="preserve"> </w:t>
      </w:r>
      <w:r w:rsidR="006937CB" w:rsidRPr="002A73AE">
        <w:rPr>
          <w:color w:val="auto"/>
        </w:rPr>
        <w:t>всех</w:t>
      </w:r>
      <w:r w:rsidR="00B22FD4">
        <w:rPr>
          <w:color w:val="auto"/>
        </w:rPr>
        <w:t xml:space="preserve"> </w:t>
      </w:r>
      <w:r w:rsidR="006937CB" w:rsidRPr="002A73AE">
        <w:rPr>
          <w:color w:val="auto"/>
        </w:rPr>
        <w:t>тепловых</w:t>
      </w:r>
      <w:r w:rsidR="00B22FD4">
        <w:rPr>
          <w:color w:val="auto"/>
        </w:rPr>
        <w:t xml:space="preserve"> </w:t>
      </w:r>
      <w:r w:rsidR="006937CB" w:rsidRPr="002A73AE">
        <w:rPr>
          <w:color w:val="auto"/>
        </w:rPr>
        <w:t>сетей</w:t>
      </w:r>
      <w:r w:rsidR="00B22FD4">
        <w:rPr>
          <w:color w:val="auto"/>
        </w:rPr>
        <w:t xml:space="preserve"> </w:t>
      </w:r>
      <w:r w:rsidR="006937CB" w:rsidRPr="002A73AE">
        <w:rPr>
          <w:color w:val="auto"/>
        </w:rPr>
        <w:t>и</w:t>
      </w:r>
      <w:r w:rsidR="00B22FD4">
        <w:rPr>
          <w:color w:val="auto"/>
        </w:rPr>
        <w:t xml:space="preserve"> </w:t>
      </w:r>
      <w:r w:rsidR="006937CB" w:rsidRPr="002A73AE">
        <w:rPr>
          <w:color w:val="auto"/>
        </w:rPr>
        <w:t>котельных</w:t>
      </w:r>
      <w:r w:rsidR="00B22FD4">
        <w:rPr>
          <w:color w:val="auto"/>
        </w:rPr>
        <w:t xml:space="preserve"> </w:t>
      </w:r>
      <w:r w:rsidR="006937CB" w:rsidRPr="002A73AE">
        <w:rPr>
          <w:color w:val="auto"/>
        </w:rPr>
        <w:t>составляет</w:t>
      </w:r>
      <w:r w:rsidR="00B22FD4">
        <w:rPr>
          <w:color w:val="auto"/>
        </w:rPr>
        <w:t xml:space="preserve"> </w:t>
      </w:r>
      <w:r w:rsidR="006937CB" w:rsidRPr="002A73AE">
        <w:rPr>
          <w:color w:val="auto"/>
        </w:rPr>
        <w:t>более</w:t>
      </w:r>
      <w:r w:rsidR="00B22FD4">
        <w:rPr>
          <w:color w:val="auto"/>
        </w:rPr>
        <w:t xml:space="preserve"> </w:t>
      </w:r>
      <w:r w:rsidR="006937CB" w:rsidRPr="002A73AE">
        <w:rPr>
          <w:color w:val="auto"/>
        </w:rPr>
        <w:t>10</w:t>
      </w:r>
      <w:r w:rsidR="00B22FD4">
        <w:rPr>
          <w:color w:val="auto"/>
        </w:rPr>
        <w:t xml:space="preserve"> </w:t>
      </w:r>
      <w:r w:rsidR="006937CB" w:rsidRPr="002A73AE">
        <w:rPr>
          <w:color w:val="auto"/>
        </w:rPr>
        <w:t>лет.</w:t>
      </w:r>
    </w:p>
    <w:p w14:paraId="63C72C88" w14:textId="77777777" w:rsidR="00C25060" w:rsidRPr="002A73AE" w:rsidRDefault="00C25060" w:rsidP="00BA2944">
      <w:pPr>
        <w:pStyle w:val="20"/>
        <w:widowControl w:val="0"/>
        <w:spacing w:before="240" w:line="240" w:lineRule="auto"/>
        <w:ind w:left="1429"/>
        <w:textAlignment w:val="baseline"/>
        <w:rPr>
          <w:rFonts w:cs="Times New Roman"/>
        </w:rPr>
      </w:pPr>
      <w:bookmarkStart w:id="303" w:name="_Toc515271658"/>
      <w:bookmarkStart w:id="304" w:name="_Toc78674768"/>
      <w:bookmarkStart w:id="305" w:name="_Toc84971005"/>
      <w:bookmarkStart w:id="306" w:name="_Toc197287674"/>
      <w:r w:rsidRPr="002A73AE">
        <w:rPr>
          <w:rFonts w:cs="Times New Roman"/>
        </w:rPr>
        <w:t>Описание</w:t>
      </w:r>
      <w:r w:rsidR="00B22FD4">
        <w:rPr>
          <w:rFonts w:cs="Times New Roman"/>
        </w:rPr>
        <w:t xml:space="preserve"> </w:t>
      </w:r>
      <w:r w:rsidRPr="002A73AE">
        <w:rPr>
          <w:rFonts w:cs="Times New Roman"/>
        </w:rPr>
        <w:t>существующих</w:t>
      </w:r>
      <w:r w:rsidR="00B22FD4">
        <w:rPr>
          <w:rFonts w:cs="Times New Roman"/>
        </w:rPr>
        <w:t xml:space="preserve"> </w:t>
      </w:r>
      <w:r w:rsidRPr="002A73AE">
        <w:rPr>
          <w:rFonts w:cs="Times New Roman"/>
        </w:rPr>
        <w:t>проблем</w:t>
      </w:r>
      <w:r w:rsidR="00B22FD4">
        <w:rPr>
          <w:rFonts w:cs="Times New Roman"/>
        </w:rPr>
        <w:t xml:space="preserve"> </w:t>
      </w:r>
      <w:r w:rsidRPr="002A73AE">
        <w:rPr>
          <w:rFonts w:cs="Times New Roman"/>
        </w:rPr>
        <w:t>надежного</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эффективного</w:t>
      </w:r>
      <w:r w:rsidR="00B22FD4">
        <w:rPr>
          <w:rFonts w:cs="Times New Roman"/>
        </w:rPr>
        <w:t xml:space="preserve"> </w:t>
      </w:r>
      <w:r w:rsidRPr="002A73AE">
        <w:rPr>
          <w:rFonts w:cs="Times New Roman"/>
        </w:rPr>
        <w:t>снабжения</w:t>
      </w:r>
      <w:r w:rsidR="00B22FD4">
        <w:rPr>
          <w:rFonts w:cs="Times New Roman"/>
        </w:rPr>
        <w:t xml:space="preserve"> </w:t>
      </w:r>
      <w:r w:rsidRPr="002A73AE">
        <w:rPr>
          <w:rFonts w:cs="Times New Roman"/>
        </w:rPr>
        <w:t>топливом</w:t>
      </w:r>
      <w:r w:rsidR="00B22FD4">
        <w:rPr>
          <w:rFonts w:cs="Times New Roman"/>
        </w:rPr>
        <w:t xml:space="preserve"> </w:t>
      </w:r>
      <w:r w:rsidRPr="002A73AE">
        <w:rPr>
          <w:rFonts w:cs="Times New Roman"/>
        </w:rPr>
        <w:t>действующих</w:t>
      </w:r>
      <w:r w:rsidR="00B22FD4">
        <w:rPr>
          <w:rFonts w:cs="Times New Roman"/>
        </w:rPr>
        <w:t xml:space="preserve"> </w:t>
      </w:r>
      <w:r w:rsidRPr="002A73AE">
        <w:rPr>
          <w:rFonts w:cs="Times New Roman"/>
        </w:rPr>
        <w:t>систем</w:t>
      </w:r>
      <w:r w:rsidR="00B22FD4">
        <w:rPr>
          <w:rFonts w:cs="Times New Roman"/>
        </w:rPr>
        <w:t xml:space="preserve"> </w:t>
      </w:r>
      <w:r w:rsidRPr="002A73AE">
        <w:rPr>
          <w:rFonts w:cs="Times New Roman"/>
        </w:rPr>
        <w:t>теплоснабжения</w:t>
      </w:r>
      <w:bookmarkEnd w:id="303"/>
      <w:bookmarkEnd w:id="304"/>
      <w:bookmarkEnd w:id="305"/>
      <w:bookmarkEnd w:id="306"/>
    </w:p>
    <w:p w14:paraId="6B0451EB" w14:textId="77777777" w:rsidR="00C25060" w:rsidRPr="002A73AE" w:rsidRDefault="00320ACA" w:rsidP="00320ACA">
      <w:pPr>
        <w:pStyle w:val="11ff3"/>
        <w:rPr>
          <w:color w:val="auto"/>
        </w:rPr>
      </w:pPr>
      <w:r w:rsidRPr="002A73AE">
        <w:rPr>
          <w:color w:val="auto"/>
        </w:rPr>
        <w:t>Котельн</w:t>
      </w:r>
      <w:r w:rsidR="00F50CD1">
        <w:rPr>
          <w:color w:val="auto"/>
        </w:rPr>
        <w:t>ая</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используют</w:t>
      </w:r>
      <w:r w:rsidR="00B22FD4">
        <w:rPr>
          <w:color w:val="auto"/>
        </w:rPr>
        <w:t xml:space="preserve"> </w:t>
      </w: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топлива</w:t>
      </w:r>
      <w:r w:rsidR="00B22FD4">
        <w:rPr>
          <w:color w:val="auto"/>
        </w:rPr>
        <w:t xml:space="preserve"> </w:t>
      </w:r>
      <w:r w:rsidR="007579AE" w:rsidRPr="002A73AE">
        <w:rPr>
          <w:color w:val="auto"/>
        </w:rPr>
        <w:t>Природный</w:t>
      </w:r>
      <w:r w:rsidR="00B22FD4">
        <w:rPr>
          <w:color w:val="auto"/>
        </w:rPr>
        <w:t xml:space="preserve"> </w:t>
      </w:r>
      <w:r w:rsidR="007579AE" w:rsidRPr="002A73AE">
        <w:rPr>
          <w:color w:val="auto"/>
        </w:rPr>
        <w:t>газ</w:t>
      </w:r>
      <w:r w:rsidRPr="002A73AE">
        <w:rPr>
          <w:color w:val="auto"/>
        </w:rPr>
        <w:t>.</w:t>
      </w:r>
      <w:r w:rsidR="00B22FD4">
        <w:rPr>
          <w:color w:val="auto"/>
        </w:rPr>
        <w:t xml:space="preserve"> </w:t>
      </w:r>
      <w:r w:rsidRPr="002A73AE">
        <w:rPr>
          <w:color w:val="auto"/>
        </w:rPr>
        <w:t>Проблем</w:t>
      </w:r>
      <w:r w:rsidR="00B22FD4">
        <w:rPr>
          <w:color w:val="auto"/>
        </w:rPr>
        <w:t xml:space="preserve"> </w:t>
      </w:r>
      <w:r w:rsidRPr="002A73AE">
        <w:rPr>
          <w:color w:val="auto"/>
        </w:rPr>
        <w:t>надёжного</w:t>
      </w:r>
      <w:r w:rsidR="00B22FD4">
        <w:rPr>
          <w:color w:val="auto"/>
        </w:rPr>
        <w:t xml:space="preserve"> </w:t>
      </w:r>
      <w:r w:rsidRPr="002A73AE">
        <w:rPr>
          <w:color w:val="auto"/>
        </w:rPr>
        <w:t>и</w:t>
      </w:r>
      <w:r w:rsidR="00B22FD4">
        <w:rPr>
          <w:color w:val="auto"/>
        </w:rPr>
        <w:t xml:space="preserve"> </w:t>
      </w:r>
      <w:r w:rsidRPr="002A73AE">
        <w:rPr>
          <w:color w:val="auto"/>
        </w:rPr>
        <w:t>эффективного</w:t>
      </w:r>
      <w:r w:rsidR="00B22FD4">
        <w:rPr>
          <w:color w:val="auto"/>
        </w:rPr>
        <w:t xml:space="preserve"> </w:t>
      </w:r>
      <w:r w:rsidRPr="002A73AE">
        <w:rPr>
          <w:color w:val="auto"/>
        </w:rPr>
        <w:t>снабжения</w:t>
      </w:r>
      <w:r w:rsidR="00B22FD4">
        <w:rPr>
          <w:color w:val="auto"/>
        </w:rPr>
        <w:t xml:space="preserve"> </w:t>
      </w:r>
      <w:r w:rsidRPr="002A73AE">
        <w:rPr>
          <w:color w:val="auto"/>
        </w:rPr>
        <w:t>топливом</w:t>
      </w:r>
      <w:r w:rsidR="00B22FD4">
        <w:rPr>
          <w:color w:val="auto"/>
        </w:rPr>
        <w:t xml:space="preserve"> </w:t>
      </w:r>
      <w:r w:rsidRPr="002A73AE">
        <w:rPr>
          <w:color w:val="auto"/>
        </w:rPr>
        <w:t>действующих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00CA6B70">
        <w:rPr>
          <w:color w:val="auto"/>
        </w:rPr>
        <w:t>муниципального</w:t>
      </w:r>
      <w:r w:rsidR="00B22FD4">
        <w:rPr>
          <w:color w:val="auto"/>
        </w:rPr>
        <w:t xml:space="preserve"> </w:t>
      </w:r>
      <w:r w:rsidR="00CA6B70">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нет</w:t>
      </w:r>
      <w:r w:rsidR="00350689" w:rsidRPr="002A73AE">
        <w:rPr>
          <w:color w:val="auto"/>
        </w:rPr>
        <w:t>.</w:t>
      </w:r>
    </w:p>
    <w:p w14:paraId="1FC78F85" w14:textId="77777777" w:rsidR="00350689" w:rsidRPr="002A73AE" w:rsidRDefault="00350689" w:rsidP="00BA2944">
      <w:pPr>
        <w:pStyle w:val="11ff3"/>
        <w:rPr>
          <w:color w:val="auto"/>
        </w:rPr>
      </w:pPr>
      <w:r w:rsidRPr="002A73AE">
        <w:rPr>
          <w:color w:val="auto"/>
        </w:rPr>
        <w:lastRenderedPageBreak/>
        <w:t>Источники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в</w:t>
      </w:r>
      <w:r w:rsidR="00B22FD4">
        <w:rPr>
          <w:color w:val="auto"/>
        </w:rPr>
        <w:t xml:space="preserve"> </w:t>
      </w:r>
      <w:r w:rsidRPr="002A73AE">
        <w:rPr>
          <w:color w:val="auto"/>
        </w:rPr>
        <w:t>достаточной</w:t>
      </w:r>
      <w:r w:rsidR="00B22FD4">
        <w:rPr>
          <w:color w:val="auto"/>
        </w:rPr>
        <w:t xml:space="preserve"> </w:t>
      </w:r>
      <w:r w:rsidRPr="002A73AE">
        <w:rPr>
          <w:color w:val="auto"/>
        </w:rPr>
        <w:t>степени</w:t>
      </w:r>
      <w:r w:rsidR="00B22FD4">
        <w:rPr>
          <w:color w:val="auto"/>
        </w:rPr>
        <w:t xml:space="preserve"> </w:t>
      </w:r>
      <w:r w:rsidRPr="002A73AE">
        <w:rPr>
          <w:color w:val="auto"/>
        </w:rPr>
        <w:t>обеспечен</w:t>
      </w:r>
      <w:r w:rsidR="00B22FD4">
        <w:rPr>
          <w:color w:val="auto"/>
        </w:rPr>
        <w:t xml:space="preserve"> </w:t>
      </w:r>
      <w:r w:rsidRPr="002A73AE">
        <w:rPr>
          <w:color w:val="auto"/>
        </w:rPr>
        <w:t>топливом.</w:t>
      </w:r>
      <w:r w:rsidR="00B22FD4">
        <w:rPr>
          <w:color w:val="auto"/>
        </w:rPr>
        <w:t xml:space="preserve"> </w:t>
      </w:r>
      <w:r w:rsidR="00F50CD1">
        <w:rPr>
          <w:color w:val="auto"/>
        </w:rPr>
        <w:t>\</w:t>
      </w:r>
      <w:r w:rsidRPr="002A73AE">
        <w:rPr>
          <w:color w:val="auto"/>
        </w:rPr>
        <w:t>Согласно</w:t>
      </w:r>
      <w:r w:rsidR="00B22FD4">
        <w:rPr>
          <w:color w:val="auto"/>
        </w:rPr>
        <w:t xml:space="preserve"> </w:t>
      </w:r>
      <w:r w:rsidRPr="002A73AE">
        <w:rPr>
          <w:color w:val="auto"/>
        </w:rPr>
        <w:t>предоставленным</w:t>
      </w:r>
      <w:r w:rsidR="00B22FD4">
        <w:rPr>
          <w:color w:val="auto"/>
        </w:rPr>
        <w:t xml:space="preserve"> </w:t>
      </w:r>
      <w:r w:rsidRPr="002A73AE">
        <w:rPr>
          <w:color w:val="auto"/>
        </w:rPr>
        <w:t>данным,</w:t>
      </w:r>
      <w:r w:rsidR="00B22FD4">
        <w:rPr>
          <w:color w:val="auto"/>
        </w:rPr>
        <w:t xml:space="preserve"> </w:t>
      </w:r>
      <w:r w:rsidRPr="002A73AE">
        <w:rPr>
          <w:color w:val="auto"/>
        </w:rPr>
        <w:t>проблема,</w:t>
      </w:r>
      <w:r w:rsidR="00B22FD4">
        <w:rPr>
          <w:color w:val="auto"/>
        </w:rPr>
        <w:t xml:space="preserve"> </w:t>
      </w:r>
      <w:r w:rsidRPr="002A73AE">
        <w:rPr>
          <w:color w:val="auto"/>
        </w:rPr>
        <w:t>заключающаяся</w:t>
      </w:r>
      <w:r w:rsidR="00B22FD4">
        <w:rPr>
          <w:color w:val="auto"/>
        </w:rPr>
        <w:t xml:space="preserve"> </w:t>
      </w:r>
      <w:r w:rsidRPr="002A73AE">
        <w:rPr>
          <w:color w:val="auto"/>
        </w:rPr>
        <w:t>в</w:t>
      </w:r>
      <w:r w:rsidR="00B22FD4">
        <w:rPr>
          <w:color w:val="auto"/>
        </w:rPr>
        <w:t xml:space="preserve"> </w:t>
      </w:r>
      <w:r w:rsidRPr="002A73AE">
        <w:rPr>
          <w:color w:val="auto"/>
        </w:rPr>
        <w:t>надежном</w:t>
      </w:r>
      <w:r w:rsidR="00B22FD4">
        <w:rPr>
          <w:color w:val="auto"/>
        </w:rPr>
        <w:t xml:space="preserve"> </w:t>
      </w:r>
      <w:r w:rsidRPr="002A73AE">
        <w:rPr>
          <w:color w:val="auto"/>
        </w:rPr>
        <w:t>и</w:t>
      </w:r>
      <w:r w:rsidR="00B22FD4">
        <w:rPr>
          <w:color w:val="auto"/>
        </w:rPr>
        <w:t xml:space="preserve"> </w:t>
      </w:r>
      <w:r w:rsidRPr="002A73AE">
        <w:rPr>
          <w:color w:val="auto"/>
        </w:rPr>
        <w:t>эффективном</w:t>
      </w:r>
      <w:r w:rsidR="00B22FD4">
        <w:rPr>
          <w:color w:val="auto"/>
        </w:rPr>
        <w:t xml:space="preserve"> </w:t>
      </w:r>
      <w:r w:rsidRPr="002A73AE">
        <w:rPr>
          <w:color w:val="auto"/>
        </w:rPr>
        <w:t>снабжении</w:t>
      </w:r>
      <w:r w:rsidR="00B22FD4">
        <w:rPr>
          <w:color w:val="auto"/>
        </w:rPr>
        <w:t xml:space="preserve"> </w:t>
      </w:r>
      <w:r w:rsidRPr="002A73AE">
        <w:rPr>
          <w:color w:val="auto"/>
        </w:rPr>
        <w:t>топливом,</w:t>
      </w:r>
      <w:r w:rsidR="00B22FD4">
        <w:rPr>
          <w:color w:val="auto"/>
        </w:rPr>
        <w:t xml:space="preserve"> </w:t>
      </w:r>
      <w:r w:rsidRPr="002A73AE">
        <w:rPr>
          <w:color w:val="auto"/>
        </w:rPr>
        <w:t>отсутствует.</w:t>
      </w:r>
      <w:r w:rsidR="00B22FD4">
        <w:rPr>
          <w:color w:val="auto"/>
        </w:rPr>
        <w:t xml:space="preserve"> </w:t>
      </w:r>
    </w:p>
    <w:p w14:paraId="45D9B191" w14:textId="77777777" w:rsidR="00C25060" w:rsidRPr="002A73AE" w:rsidRDefault="00C25060" w:rsidP="00BA2944">
      <w:pPr>
        <w:pStyle w:val="20"/>
        <w:keepNext w:val="0"/>
        <w:widowControl w:val="0"/>
        <w:spacing w:before="240" w:line="240" w:lineRule="auto"/>
        <w:ind w:left="1429"/>
        <w:textAlignment w:val="baseline"/>
        <w:rPr>
          <w:rFonts w:cs="Times New Roman"/>
        </w:rPr>
      </w:pPr>
      <w:bookmarkStart w:id="307" w:name="_Toc515271659"/>
      <w:bookmarkStart w:id="308" w:name="_Toc78674769"/>
      <w:bookmarkStart w:id="309" w:name="_Toc84971006"/>
      <w:bookmarkStart w:id="310" w:name="_Toc197287675"/>
      <w:r w:rsidRPr="002A73AE">
        <w:rPr>
          <w:rFonts w:cs="Times New Roman"/>
        </w:rPr>
        <w:t>Анализ</w:t>
      </w:r>
      <w:r w:rsidR="00B22FD4">
        <w:rPr>
          <w:rFonts w:cs="Times New Roman"/>
        </w:rPr>
        <w:t xml:space="preserve"> </w:t>
      </w:r>
      <w:r w:rsidRPr="002A73AE">
        <w:rPr>
          <w:rFonts w:cs="Times New Roman"/>
        </w:rPr>
        <w:t>предписаний</w:t>
      </w:r>
      <w:r w:rsidR="00B22FD4">
        <w:rPr>
          <w:rFonts w:cs="Times New Roman"/>
        </w:rPr>
        <w:t xml:space="preserve"> </w:t>
      </w:r>
      <w:r w:rsidRPr="002A73AE">
        <w:rPr>
          <w:rFonts w:cs="Times New Roman"/>
        </w:rPr>
        <w:t>надзорных</w:t>
      </w:r>
      <w:r w:rsidR="00B22FD4">
        <w:rPr>
          <w:rFonts w:cs="Times New Roman"/>
        </w:rPr>
        <w:t xml:space="preserve"> </w:t>
      </w:r>
      <w:r w:rsidRPr="002A73AE">
        <w:rPr>
          <w:rFonts w:cs="Times New Roman"/>
        </w:rPr>
        <w:t>органов</w:t>
      </w:r>
      <w:r w:rsidR="00B22FD4">
        <w:rPr>
          <w:rFonts w:cs="Times New Roman"/>
        </w:rPr>
        <w:t xml:space="preserve"> </w:t>
      </w:r>
      <w:r w:rsidRPr="002A73AE">
        <w:rPr>
          <w:rFonts w:cs="Times New Roman"/>
        </w:rPr>
        <w:t>об</w:t>
      </w:r>
      <w:r w:rsidR="00B22FD4">
        <w:rPr>
          <w:rFonts w:cs="Times New Roman"/>
        </w:rPr>
        <w:t xml:space="preserve"> </w:t>
      </w:r>
      <w:r w:rsidRPr="002A73AE">
        <w:rPr>
          <w:rFonts w:cs="Times New Roman"/>
        </w:rPr>
        <w:t>устранении</w:t>
      </w:r>
      <w:r w:rsidR="00B22FD4">
        <w:rPr>
          <w:rFonts w:cs="Times New Roman"/>
        </w:rPr>
        <w:t xml:space="preserve"> </w:t>
      </w:r>
      <w:r w:rsidRPr="002A73AE">
        <w:rPr>
          <w:rFonts w:cs="Times New Roman"/>
        </w:rPr>
        <w:t>нарушений,</w:t>
      </w:r>
      <w:r w:rsidR="00B22FD4">
        <w:rPr>
          <w:rFonts w:cs="Times New Roman"/>
        </w:rPr>
        <w:t xml:space="preserve"> </w:t>
      </w:r>
      <w:r w:rsidRPr="002A73AE">
        <w:rPr>
          <w:rFonts w:cs="Times New Roman"/>
        </w:rPr>
        <w:t>влияющих</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безопасность</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надежность</w:t>
      </w:r>
      <w:r w:rsidR="00B22FD4">
        <w:rPr>
          <w:rFonts w:cs="Times New Roman"/>
        </w:rPr>
        <w:t xml:space="preserve"> </w:t>
      </w:r>
      <w:r w:rsidRPr="002A73AE">
        <w:rPr>
          <w:rFonts w:cs="Times New Roman"/>
        </w:rPr>
        <w:t>системы</w:t>
      </w:r>
      <w:r w:rsidR="00B22FD4">
        <w:rPr>
          <w:rFonts w:cs="Times New Roman"/>
        </w:rPr>
        <w:t xml:space="preserve"> </w:t>
      </w:r>
      <w:r w:rsidRPr="002A73AE">
        <w:rPr>
          <w:rFonts w:cs="Times New Roman"/>
        </w:rPr>
        <w:t>теплоснабжения</w:t>
      </w:r>
      <w:bookmarkEnd w:id="307"/>
      <w:bookmarkEnd w:id="308"/>
      <w:bookmarkEnd w:id="309"/>
      <w:bookmarkEnd w:id="310"/>
    </w:p>
    <w:p w14:paraId="4B7DCFC2" w14:textId="77777777" w:rsidR="00C25060" w:rsidRDefault="00C25060" w:rsidP="00B5461F">
      <w:pPr>
        <w:pStyle w:val="11ff3"/>
        <w:rPr>
          <w:color w:val="auto"/>
        </w:rPr>
      </w:pPr>
      <w:r w:rsidRPr="002A73AE">
        <w:rPr>
          <w:rStyle w:val="11ff4"/>
          <w:color w:val="auto"/>
        </w:rPr>
        <w:t>Предписания</w:t>
      </w:r>
      <w:r w:rsidR="00B22FD4">
        <w:rPr>
          <w:rStyle w:val="11ff4"/>
          <w:color w:val="auto"/>
        </w:rPr>
        <w:t xml:space="preserve"> </w:t>
      </w:r>
      <w:r w:rsidRPr="002A73AE">
        <w:rPr>
          <w:rStyle w:val="11ff4"/>
          <w:color w:val="auto"/>
        </w:rPr>
        <w:t>надзорных</w:t>
      </w:r>
      <w:r w:rsidR="00B22FD4">
        <w:rPr>
          <w:rStyle w:val="11ff4"/>
          <w:color w:val="auto"/>
        </w:rPr>
        <w:t xml:space="preserve"> </w:t>
      </w:r>
      <w:r w:rsidRPr="002A73AE">
        <w:rPr>
          <w:rStyle w:val="11ff4"/>
          <w:color w:val="auto"/>
        </w:rPr>
        <w:t>органов</w:t>
      </w:r>
      <w:r w:rsidR="00B22FD4">
        <w:rPr>
          <w:rStyle w:val="11ff4"/>
          <w:color w:val="auto"/>
        </w:rPr>
        <w:t xml:space="preserve"> </w:t>
      </w:r>
      <w:r w:rsidRPr="002A73AE">
        <w:rPr>
          <w:rStyle w:val="11ff4"/>
          <w:color w:val="auto"/>
        </w:rPr>
        <w:t>об</w:t>
      </w:r>
      <w:r w:rsidR="00B22FD4">
        <w:rPr>
          <w:rStyle w:val="11ff4"/>
          <w:color w:val="auto"/>
        </w:rPr>
        <w:t xml:space="preserve"> </w:t>
      </w:r>
      <w:r w:rsidRPr="002A73AE">
        <w:rPr>
          <w:rStyle w:val="11ff4"/>
          <w:color w:val="auto"/>
        </w:rPr>
        <w:t>устранении</w:t>
      </w:r>
      <w:r w:rsidR="00B22FD4">
        <w:rPr>
          <w:rStyle w:val="11ff4"/>
          <w:color w:val="auto"/>
        </w:rPr>
        <w:t xml:space="preserve"> </w:t>
      </w:r>
      <w:r w:rsidRPr="002A73AE">
        <w:rPr>
          <w:rStyle w:val="11ff4"/>
          <w:color w:val="auto"/>
        </w:rPr>
        <w:t>нарушений,</w:t>
      </w:r>
      <w:r w:rsidR="00B22FD4">
        <w:rPr>
          <w:rStyle w:val="11ff4"/>
          <w:color w:val="auto"/>
        </w:rPr>
        <w:t xml:space="preserve"> </w:t>
      </w:r>
      <w:r w:rsidRPr="002A73AE">
        <w:rPr>
          <w:rStyle w:val="11ff4"/>
          <w:color w:val="auto"/>
        </w:rPr>
        <w:t>влияющих</w:t>
      </w:r>
      <w:r w:rsidR="00B22FD4">
        <w:rPr>
          <w:rStyle w:val="11ff4"/>
          <w:color w:val="auto"/>
        </w:rPr>
        <w:t xml:space="preserve"> </w:t>
      </w:r>
      <w:r w:rsidRPr="002A73AE">
        <w:rPr>
          <w:rStyle w:val="11ff4"/>
          <w:color w:val="auto"/>
        </w:rPr>
        <w:t>на</w:t>
      </w:r>
      <w:r w:rsidR="00B22FD4">
        <w:rPr>
          <w:rStyle w:val="11ff4"/>
          <w:color w:val="auto"/>
        </w:rPr>
        <w:t xml:space="preserve"> </w:t>
      </w:r>
      <w:r w:rsidRPr="002A73AE">
        <w:rPr>
          <w:rStyle w:val="11ff4"/>
          <w:color w:val="auto"/>
        </w:rPr>
        <w:t>безопасность</w:t>
      </w:r>
      <w:r w:rsidR="00B22FD4">
        <w:rPr>
          <w:rStyle w:val="11ff4"/>
          <w:color w:val="auto"/>
        </w:rPr>
        <w:t xml:space="preserve"> </w:t>
      </w:r>
      <w:r w:rsidRPr="002A73AE">
        <w:rPr>
          <w:rStyle w:val="11ff4"/>
          <w:color w:val="auto"/>
        </w:rPr>
        <w:t>и</w:t>
      </w:r>
      <w:r w:rsidR="00B22FD4">
        <w:rPr>
          <w:rStyle w:val="11ff4"/>
          <w:color w:val="auto"/>
        </w:rPr>
        <w:t xml:space="preserve"> </w:t>
      </w:r>
      <w:r w:rsidRPr="002A73AE">
        <w:rPr>
          <w:rStyle w:val="11ff4"/>
          <w:color w:val="auto"/>
        </w:rPr>
        <w:t>н</w:t>
      </w:r>
      <w:r w:rsidRPr="002A73AE">
        <w:rPr>
          <w:color w:val="auto"/>
        </w:rPr>
        <w:t>адежность</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w:t>
      </w:r>
      <w:r w:rsidR="00B22FD4">
        <w:rPr>
          <w:color w:val="auto"/>
        </w:rPr>
        <w:t xml:space="preserve"> </w:t>
      </w:r>
      <w:r w:rsidRPr="002A73AE">
        <w:rPr>
          <w:color w:val="auto"/>
        </w:rPr>
        <w:t>выявлены.</w:t>
      </w:r>
    </w:p>
    <w:p w14:paraId="34981547" w14:textId="77777777" w:rsidR="005A3A60" w:rsidRDefault="005A3A60" w:rsidP="00B5461F">
      <w:pPr>
        <w:pStyle w:val="11ff3"/>
        <w:rPr>
          <w:color w:val="auto"/>
        </w:rPr>
      </w:pPr>
    </w:p>
    <w:p w14:paraId="4975096D" w14:textId="77777777" w:rsidR="005A3A60" w:rsidRDefault="005A3A60" w:rsidP="00B5461F">
      <w:pPr>
        <w:pStyle w:val="11ff3"/>
        <w:rPr>
          <w:color w:val="auto"/>
        </w:rPr>
      </w:pPr>
    </w:p>
    <w:p w14:paraId="29F78320" w14:textId="77777777" w:rsidR="005A3A60" w:rsidRDefault="005A3A60" w:rsidP="00B5461F">
      <w:pPr>
        <w:pStyle w:val="11ff3"/>
        <w:rPr>
          <w:color w:val="auto"/>
        </w:rPr>
      </w:pPr>
    </w:p>
    <w:p w14:paraId="176E2504" w14:textId="77777777" w:rsidR="005A3A60" w:rsidRDefault="005A3A60" w:rsidP="00B5461F">
      <w:pPr>
        <w:pStyle w:val="11ff3"/>
        <w:rPr>
          <w:color w:val="auto"/>
        </w:rPr>
      </w:pPr>
    </w:p>
    <w:p w14:paraId="778EBB61" w14:textId="77777777" w:rsidR="005A3A60" w:rsidRDefault="005A3A60" w:rsidP="00B5461F">
      <w:pPr>
        <w:pStyle w:val="11ff3"/>
        <w:rPr>
          <w:color w:val="auto"/>
        </w:rPr>
      </w:pPr>
    </w:p>
    <w:p w14:paraId="39B76988" w14:textId="77777777" w:rsidR="005A3A60" w:rsidRDefault="005A3A60" w:rsidP="00B5461F">
      <w:pPr>
        <w:pStyle w:val="11ff3"/>
        <w:rPr>
          <w:color w:val="auto"/>
        </w:rPr>
      </w:pPr>
    </w:p>
    <w:p w14:paraId="4C585275" w14:textId="77777777" w:rsidR="00F50CD1" w:rsidRDefault="00F50CD1" w:rsidP="00B5461F">
      <w:pPr>
        <w:pStyle w:val="11ff3"/>
        <w:rPr>
          <w:color w:val="auto"/>
        </w:rPr>
      </w:pPr>
    </w:p>
    <w:p w14:paraId="73603A5A" w14:textId="77777777" w:rsidR="00F50CD1" w:rsidRDefault="00F50CD1" w:rsidP="00B5461F">
      <w:pPr>
        <w:pStyle w:val="11ff3"/>
        <w:rPr>
          <w:color w:val="auto"/>
        </w:rPr>
      </w:pPr>
    </w:p>
    <w:p w14:paraId="4DAB8575" w14:textId="77777777" w:rsidR="00F50CD1" w:rsidRDefault="00F50CD1" w:rsidP="00B5461F">
      <w:pPr>
        <w:pStyle w:val="11ff3"/>
        <w:rPr>
          <w:color w:val="auto"/>
        </w:rPr>
      </w:pPr>
    </w:p>
    <w:p w14:paraId="482BAF99" w14:textId="77777777" w:rsidR="00F50CD1" w:rsidRDefault="00F50CD1" w:rsidP="00B5461F">
      <w:pPr>
        <w:pStyle w:val="11ff3"/>
        <w:rPr>
          <w:color w:val="auto"/>
        </w:rPr>
      </w:pPr>
    </w:p>
    <w:p w14:paraId="4EFC4F1B" w14:textId="77777777" w:rsidR="005A3A60" w:rsidRDefault="005A3A60" w:rsidP="00B5461F">
      <w:pPr>
        <w:pStyle w:val="11ff3"/>
        <w:rPr>
          <w:color w:val="auto"/>
        </w:rPr>
      </w:pPr>
    </w:p>
    <w:p w14:paraId="4073A66F" w14:textId="77777777" w:rsidR="005A3A60" w:rsidRDefault="005A3A60" w:rsidP="00B5461F">
      <w:pPr>
        <w:pStyle w:val="11ff3"/>
        <w:rPr>
          <w:color w:val="auto"/>
        </w:rPr>
      </w:pPr>
    </w:p>
    <w:p w14:paraId="2FC4D22F" w14:textId="77777777" w:rsidR="005A3A60" w:rsidRDefault="005A3A60" w:rsidP="00B5461F">
      <w:pPr>
        <w:pStyle w:val="11ff3"/>
        <w:rPr>
          <w:color w:val="auto"/>
        </w:rPr>
      </w:pPr>
    </w:p>
    <w:p w14:paraId="2CC01118" w14:textId="77777777" w:rsidR="005A3A60" w:rsidRDefault="005A3A60" w:rsidP="00B5461F">
      <w:pPr>
        <w:pStyle w:val="11ff3"/>
        <w:rPr>
          <w:color w:val="auto"/>
        </w:rPr>
      </w:pPr>
    </w:p>
    <w:p w14:paraId="5F5C8C26" w14:textId="77777777" w:rsidR="00F40B6B" w:rsidRDefault="00F40B6B">
      <w:pPr>
        <w:rPr>
          <w:rFonts w:ascii="Times New Roman" w:hAnsi="Times New Roman" w:cs="Times New Roman"/>
        </w:rPr>
      </w:pPr>
    </w:p>
    <w:p w14:paraId="7C79841D" w14:textId="77777777" w:rsidR="00BA2944" w:rsidRDefault="00BA2944">
      <w:pPr>
        <w:rPr>
          <w:rFonts w:ascii="Times New Roman" w:hAnsi="Times New Roman" w:cs="Times New Roman"/>
        </w:rPr>
      </w:pPr>
    </w:p>
    <w:p w14:paraId="5CCE4578" w14:textId="77777777" w:rsidR="00BA2944" w:rsidRDefault="00BA2944">
      <w:pPr>
        <w:rPr>
          <w:rFonts w:ascii="Times New Roman" w:hAnsi="Times New Roman" w:cs="Times New Roman"/>
        </w:rPr>
      </w:pPr>
    </w:p>
    <w:p w14:paraId="704BED06" w14:textId="77777777" w:rsidR="00BA2944" w:rsidRDefault="00BA2944">
      <w:pPr>
        <w:rPr>
          <w:rFonts w:ascii="Times New Roman" w:hAnsi="Times New Roman" w:cs="Times New Roman"/>
        </w:rPr>
      </w:pPr>
    </w:p>
    <w:p w14:paraId="2BD0F69E" w14:textId="77777777" w:rsidR="00BA2944" w:rsidRDefault="00BA2944">
      <w:pPr>
        <w:rPr>
          <w:rFonts w:ascii="Times New Roman" w:hAnsi="Times New Roman" w:cs="Times New Roman"/>
        </w:rPr>
      </w:pPr>
    </w:p>
    <w:p w14:paraId="0A91D38F" w14:textId="77777777" w:rsidR="00BA2944" w:rsidRDefault="00BA2944">
      <w:pPr>
        <w:rPr>
          <w:rFonts w:ascii="Times New Roman" w:hAnsi="Times New Roman" w:cs="Times New Roman"/>
        </w:rPr>
      </w:pPr>
    </w:p>
    <w:p w14:paraId="176DC55B" w14:textId="77777777" w:rsidR="00BA2944" w:rsidRDefault="00BA2944">
      <w:pPr>
        <w:rPr>
          <w:rFonts w:ascii="Times New Roman" w:hAnsi="Times New Roman" w:cs="Times New Roman"/>
        </w:rPr>
      </w:pPr>
    </w:p>
    <w:p w14:paraId="6938F492" w14:textId="77777777" w:rsidR="00BA2944" w:rsidRDefault="00BA2944">
      <w:pPr>
        <w:rPr>
          <w:rFonts w:ascii="Times New Roman" w:hAnsi="Times New Roman" w:cs="Times New Roman"/>
        </w:rPr>
      </w:pPr>
    </w:p>
    <w:p w14:paraId="490B6DF0" w14:textId="77777777" w:rsidR="00BA2944" w:rsidRDefault="00BA2944">
      <w:pPr>
        <w:rPr>
          <w:rFonts w:ascii="Times New Roman" w:hAnsi="Times New Roman" w:cs="Times New Roman"/>
        </w:rPr>
      </w:pPr>
    </w:p>
    <w:p w14:paraId="5685756A" w14:textId="77777777" w:rsidR="00BA2944" w:rsidRPr="002A73AE" w:rsidRDefault="00BA2944">
      <w:pPr>
        <w:rPr>
          <w:rFonts w:ascii="Times New Roman" w:hAnsi="Times New Roman" w:cs="Times New Roman"/>
        </w:rPr>
      </w:pPr>
    </w:p>
    <w:p w14:paraId="58F64C8E" w14:textId="77777777" w:rsidR="00C25060" w:rsidRDefault="00C25060" w:rsidP="00CF2CA1">
      <w:pPr>
        <w:pStyle w:val="19"/>
        <w:numPr>
          <w:ilvl w:val="0"/>
          <w:numId w:val="0"/>
        </w:numPr>
      </w:pPr>
      <w:bookmarkStart w:id="311" w:name="_Toc9154861"/>
      <w:bookmarkStart w:id="312" w:name="_Toc84971007"/>
      <w:bookmarkStart w:id="313" w:name="_Toc521411570"/>
      <w:bookmarkStart w:id="314" w:name="_Toc197287676"/>
      <w:r w:rsidRPr="002A73AE">
        <w:lastRenderedPageBreak/>
        <w:t>ГЛАВА</w:t>
      </w:r>
      <w:r w:rsidR="00B22FD4">
        <w:t xml:space="preserve"> </w:t>
      </w:r>
      <w:r w:rsidRPr="002A73AE">
        <w:t>2</w:t>
      </w:r>
      <w:r w:rsidR="00B22FD4">
        <w:t xml:space="preserve"> </w:t>
      </w:r>
      <w:r w:rsidRPr="002A73AE">
        <w:t>СУЩЕСТВУЮЩЕЕ</w:t>
      </w:r>
      <w:r w:rsidR="00B22FD4">
        <w:t xml:space="preserve"> </w:t>
      </w:r>
      <w:r w:rsidRPr="002A73AE">
        <w:t>И</w:t>
      </w:r>
      <w:r w:rsidR="00B22FD4">
        <w:t xml:space="preserve"> </w:t>
      </w:r>
      <w:r w:rsidRPr="002A73AE">
        <w:t>ПЕРСПЕКТИВНОЕ</w:t>
      </w:r>
      <w:r w:rsidR="00B22FD4">
        <w:t xml:space="preserve"> </w:t>
      </w:r>
      <w:r w:rsidRPr="002A73AE">
        <w:t>ПОТРЕБЛЕНИЕ</w:t>
      </w:r>
      <w:r w:rsidR="00B22FD4">
        <w:t xml:space="preserve"> </w:t>
      </w:r>
      <w:r w:rsidRPr="002A73AE">
        <w:t>ТЕПЛОВОЙ</w:t>
      </w:r>
      <w:r w:rsidR="00B22FD4">
        <w:t xml:space="preserve"> </w:t>
      </w:r>
      <w:r w:rsidRPr="002A73AE">
        <w:t>ЭНЕРГИИ</w:t>
      </w:r>
      <w:r w:rsidR="00B22FD4">
        <w:t xml:space="preserve"> </w:t>
      </w:r>
      <w:r w:rsidRPr="002A73AE">
        <w:t>НА</w:t>
      </w:r>
      <w:r w:rsidR="00B22FD4">
        <w:t xml:space="preserve"> </w:t>
      </w:r>
      <w:r w:rsidRPr="002A73AE">
        <w:t>ЦЕЛИ</w:t>
      </w:r>
      <w:r w:rsidR="00B22FD4">
        <w:t xml:space="preserve"> </w:t>
      </w:r>
      <w:r w:rsidRPr="002A73AE">
        <w:t>ТЕПЛОСНАБЖЕНИЯ</w:t>
      </w:r>
      <w:bookmarkEnd w:id="311"/>
      <w:bookmarkEnd w:id="312"/>
      <w:bookmarkEnd w:id="314"/>
    </w:p>
    <w:p w14:paraId="6ABF21F6" w14:textId="77777777" w:rsidR="00B1747C" w:rsidRPr="00B1747C" w:rsidRDefault="00B1747C" w:rsidP="00B1747C">
      <w:pPr>
        <w:rPr>
          <w:lang w:eastAsia="en-US" w:bidi="en-US"/>
        </w:rPr>
      </w:pPr>
    </w:p>
    <w:p w14:paraId="7BE3D6BF" w14:textId="77777777" w:rsidR="00C25060" w:rsidRPr="00CF2CA1" w:rsidRDefault="00C25060" w:rsidP="00CF2CA1">
      <w:pPr>
        <w:pStyle w:val="19"/>
        <w:numPr>
          <w:ilvl w:val="0"/>
          <w:numId w:val="87"/>
        </w:numPr>
        <w:rPr>
          <w:rFonts w:eastAsia="Calibri"/>
        </w:rPr>
      </w:pPr>
      <w:bookmarkStart w:id="315" w:name="_Toc9154862"/>
      <w:bookmarkStart w:id="316" w:name="_Toc84971008"/>
      <w:bookmarkStart w:id="317" w:name="_Toc197287677"/>
      <w:r w:rsidRPr="00CF2CA1">
        <w:rPr>
          <w:rFonts w:eastAsia="Calibri"/>
        </w:rPr>
        <w:t>Данные</w:t>
      </w:r>
      <w:r w:rsidR="00B22FD4" w:rsidRPr="00CF2CA1">
        <w:rPr>
          <w:rFonts w:eastAsia="Calibri"/>
        </w:rPr>
        <w:t xml:space="preserve"> </w:t>
      </w:r>
      <w:r w:rsidRPr="00CF2CA1">
        <w:rPr>
          <w:rFonts w:eastAsia="Calibri"/>
        </w:rPr>
        <w:t>базового</w:t>
      </w:r>
      <w:r w:rsidR="00B22FD4" w:rsidRPr="00CF2CA1">
        <w:rPr>
          <w:rFonts w:eastAsia="Calibri"/>
        </w:rPr>
        <w:t xml:space="preserve"> </w:t>
      </w:r>
      <w:r w:rsidRPr="00CF2CA1">
        <w:rPr>
          <w:rFonts w:eastAsia="Calibri"/>
        </w:rPr>
        <w:t>уровня</w:t>
      </w:r>
      <w:r w:rsidR="00B22FD4" w:rsidRPr="00CF2CA1">
        <w:rPr>
          <w:rFonts w:eastAsia="Calibri"/>
        </w:rPr>
        <w:t xml:space="preserve"> </w:t>
      </w:r>
      <w:r w:rsidRPr="00CF2CA1">
        <w:rPr>
          <w:rFonts w:eastAsia="Calibri"/>
        </w:rPr>
        <w:t>потребления</w:t>
      </w:r>
      <w:r w:rsidR="00B22FD4" w:rsidRPr="00CF2CA1">
        <w:rPr>
          <w:rFonts w:eastAsia="Calibri"/>
        </w:rPr>
        <w:t xml:space="preserve"> </w:t>
      </w:r>
      <w:r w:rsidRPr="00CF2CA1">
        <w:rPr>
          <w:rFonts w:eastAsia="Calibri"/>
        </w:rPr>
        <w:t>тепла</w:t>
      </w:r>
      <w:r w:rsidR="00B22FD4" w:rsidRPr="00CF2CA1">
        <w:rPr>
          <w:rFonts w:eastAsia="Calibri"/>
        </w:rPr>
        <w:t xml:space="preserve"> </w:t>
      </w:r>
      <w:r w:rsidRPr="00CF2CA1">
        <w:rPr>
          <w:rFonts w:eastAsia="Calibri"/>
        </w:rPr>
        <w:t>на</w:t>
      </w:r>
      <w:r w:rsidR="00B22FD4" w:rsidRPr="00CF2CA1">
        <w:rPr>
          <w:rFonts w:eastAsia="Calibri"/>
        </w:rPr>
        <w:t xml:space="preserve"> </w:t>
      </w:r>
      <w:r w:rsidRPr="00CF2CA1">
        <w:rPr>
          <w:rFonts w:eastAsia="Calibri"/>
        </w:rPr>
        <w:t>цели</w:t>
      </w:r>
      <w:r w:rsidR="00B22FD4" w:rsidRPr="00CF2CA1">
        <w:rPr>
          <w:rFonts w:eastAsia="Calibri"/>
        </w:rPr>
        <w:t xml:space="preserve"> </w:t>
      </w:r>
      <w:r w:rsidRPr="00CF2CA1">
        <w:rPr>
          <w:rFonts w:eastAsia="Calibri"/>
        </w:rPr>
        <w:t>теплоснабжения</w:t>
      </w:r>
      <w:bookmarkEnd w:id="315"/>
      <w:bookmarkEnd w:id="316"/>
      <w:bookmarkEnd w:id="317"/>
    </w:p>
    <w:p w14:paraId="6EB2648E" w14:textId="77777777" w:rsidR="00C25060" w:rsidRPr="002A73AE" w:rsidRDefault="00C25060" w:rsidP="00B5461F">
      <w:pPr>
        <w:pStyle w:val="11ff3"/>
        <w:rPr>
          <w:color w:val="auto"/>
        </w:rPr>
      </w:pPr>
      <w:r w:rsidRPr="002A73AE">
        <w:rPr>
          <w:color w:val="auto"/>
        </w:rPr>
        <w:t>Значения</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за</w:t>
      </w:r>
      <w:r w:rsidR="00B22FD4">
        <w:rPr>
          <w:color w:val="auto"/>
        </w:rPr>
        <w:t xml:space="preserve"> </w:t>
      </w:r>
      <w:r w:rsidRPr="002A73AE">
        <w:rPr>
          <w:color w:val="auto"/>
        </w:rPr>
        <w:t>отопительный</w:t>
      </w:r>
      <w:r w:rsidR="00B22FD4">
        <w:rPr>
          <w:color w:val="auto"/>
        </w:rPr>
        <w:t xml:space="preserve"> </w:t>
      </w:r>
      <w:r w:rsidRPr="002A73AE">
        <w:rPr>
          <w:color w:val="auto"/>
        </w:rPr>
        <w:t>период</w:t>
      </w:r>
      <w:r w:rsidR="00B22FD4">
        <w:rPr>
          <w:color w:val="auto"/>
        </w:rPr>
        <w:t xml:space="preserve"> </w:t>
      </w:r>
      <w:r w:rsidRPr="002A73AE">
        <w:rPr>
          <w:color w:val="auto"/>
        </w:rPr>
        <w:t>рассчитаны</w:t>
      </w:r>
      <w:r w:rsidR="00B22FD4">
        <w:rPr>
          <w:color w:val="auto"/>
        </w:rPr>
        <w:t xml:space="preserve"> </w:t>
      </w:r>
      <w:r w:rsidRPr="002A73AE">
        <w:rPr>
          <w:color w:val="auto"/>
        </w:rPr>
        <w:t>исходя</w:t>
      </w:r>
      <w:r w:rsidR="00B22FD4">
        <w:rPr>
          <w:color w:val="auto"/>
        </w:rPr>
        <w:t xml:space="preserve"> </w:t>
      </w:r>
      <w:r w:rsidRPr="002A73AE">
        <w:rPr>
          <w:color w:val="auto"/>
        </w:rPr>
        <w:t>из</w:t>
      </w:r>
      <w:r w:rsidR="00B22FD4">
        <w:rPr>
          <w:color w:val="auto"/>
        </w:rPr>
        <w:t xml:space="preserve"> </w:t>
      </w:r>
      <w:r w:rsidRPr="002A73AE">
        <w:rPr>
          <w:color w:val="auto"/>
        </w:rPr>
        <w:t>продолжительности</w:t>
      </w:r>
      <w:r w:rsidR="00B22FD4">
        <w:rPr>
          <w:color w:val="auto"/>
        </w:rPr>
        <w:t xml:space="preserve"> </w:t>
      </w:r>
      <w:r w:rsidRPr="002A73AE">
        <w:rPr>
          <w:color w:val="auto"/>
        </w:rPr>
        <w:t>отопительного</w:t>
      </w:r>
      <w:r w:rsidR="00B22FD4">
        <w:rPr>
          <w:color w:val="auto"/>
        </w:rPr>
        <w:t xml:space="preserve"> </w:t>
      </w:r>
      <w:r w:rsidRPr="002A73AE">
        <w:rPr>
          <w:color w:val="auto"/>
        </w:rPr>
        <w:t>периода.</w:t>
      </w:r>
      <w:r w:rsidR="00B22FD4">
        <w:rPr>
          <w:color w:val="auto"/>
        </w:rPr>
        <w:t xml:space="preserve"> </w:t>
      </w:r>
      <w:r w:rsidRPr="002A73AE">
        <w:rPr>
          <w:color w:val="auto"/>
        </w:rPr>
        <w:t>Значения</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за</w:t>
      </w:r>
      <w:r w:rsidR="00B22FD4">
        <w:rPr>
          <w:color w:val="auto"/>
        </w:rPr>
        <w:t xml:space="preserve"> </w:t>
      </w:r>
      <w:r w:rsidRPr="002A73AE">
        <w:rPr>
          <w:color w:val="auto"/>
        </w:rPr>
        <w:t>год</w:t>
      </w:r>
      <w:r w:rsidR="00B22FD4">
        <w:rPr>
          <w:color w:val="auto"/>
        </w:rPr>
        <w:t xml:space="preserve"> </w:t>
      </w:r>
      <w:r w:rsidRPr="002A73AE">
        <w:rPr>
          <w:color w:val="auto"/>
        </w:rPr>
        <w:t>рассчитаны</w:t>
      </w:r>
      <w:r w:rsidR="00B22FD4">
        <w:rPr>
          <w:color w:val="auto"/>
        </w:rPr>
        <w:t xml:space="preserve"> </w:t>
      </w:r>
      <w:r w:rsidRPr="002A73AE">
        <w:rPr>
          <w:color w:val="auto"/>
        </w:rPr>
        <w:t>исходя</w:t>
      </w:r>
      <w:r w:rsidR="00B22FD4">
        <w:rPr>
          <w:color w:val="auto"/>
        </w:rPr>
        <w:t xml:space="preserve"> </w:t>
      </w:r>
      <w:r w:rsidRPr="002A73AE">
        <w:rPr>
          <w:color w:val="auto"/>
        </w:rPr>
        <w:t>из</w:t>
      </w:r>
      <w:r w:rsidR="00B22FD4">
        <w:rPr>
          <w:color w:val="auto"/>
        </w:rPr>
        <w:t xml:space="preserve"> </w:t>
      </w:r>
      <w:r w:rsidRPr="002A73AE">
        <w:rPr>
          <w:color w:val="auto"/>
        </w:rPr>
        <w:t>планового</w:t>
      </w:r>
      <w:r w:rsidR="00B22FD4">
        <w:rPr>
          <w:color w:val="auto"/>
        </w:rPr>
        <w:t xml:space="preserve"> </w:t>
      </w:r>
      <w:r w:rsidRPr="002A73AE">
        <w:rPr>
          <w:color w:val="auto"/>
        </w:rPr>
        <w:t>ремонта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межотопительный</w:t>
      </w:r>
      <w:r w:rsidR="00B22FD4">
        <w:rPr>
          <w:color w:val="auto"/>
        </w:rPr>
        <w:t xml:space="preserve"> </w:t>
      </w:r>
      <w:r w:rsidRPr="002A73AE">
        <w:rPr>
          <w:color w:val="auto"/>
        </w:rPr>
        <w:t>период</w:t>
      </w:r>
      <w:r w:rsidR="00397D57" w:rsidRPr="002A73AE">
        <w:rPr>
          <w:color w:val="auto"/>
        </w:rPr>
        <w:t>,</w:t>
      </w:r>
      <w:r w:rsidR="00B22FD4">
        <w:rPr>
          <w:color w:val="auto"/>
        </w:rPr>
        <w:t xml:space="preserve"> </w:t>
      </w:r>
      <w:r w:rsidR="00397D57" w:rsidRPr="002A73AE">
        <w:rPr>
          <w:color w:val="auto"/>
        </w:rPr>
        <w:t>а</w:t>
      </w:r>
      <w:r w:rsidR="00B22FD4">
        <w:rPr>
          <w:color w:val="auto"/>
        </w:rPr>
        <w:t xml:space="preserve"> </w:t>
      </w:r>
      <w:r w:rsidR="00F40B6B" w:rsidRPr="002A73AE">
        <w:rPr>
          <w:color w:val="auto"/>
        </w:rPr>
        <w:t>также</w:t>
      </w:r>
      <w:r w:rsidR="00B22FD4">
        <w:rPr>
          <w:color w:val="auto"/>
        </w:rPr>
        <w:t xml:space="preserve"> </w:t>
      </w:r>
      <w:r w:rsidR="00397D57" w:rsidRPr="002A73AE">
        <w:rPr>
          <w:color w:val="auto"/>
        </w:rPr>
        <w:t>представлен</w:t>
      </w:r>
      <w:r w:rsidR="00B22FD4">
        <w:rPr>
          <w:color w:val="auto"/>
        </w:rPr>
        <w:t xml:space="preserve"> </w:t>
      </w:r>
      <w:r w:rsidR="00B625EF" w:rsidRPr="002A73AE">
        <w:rPr>
          <w:color w:val="auto"/>
        </w:rPr>
        <w:t>2</w:t>
      </w:r>
      <w:r w:rsidR="00B22FD4">
        <w:rPr>
          <w:color w:val="auto"/>
        </w:rPr>
        <w:t xml:space="preserve"> </w:t>
      </w:r>
      <w:r w:rsidR="00397D57" w:rsidRPr="002A73AE">
        <w:rPr>
          <w:color w:val="auto"/>
        </w:rPr>
        <w:t>вариант</w:t>
      </w:r>
      <w:r w:rsidR="00B625EF" w:rsidRPr="002A73AE">
        <w:rPr>
          <w:color w:val="auto"/>
        </w:rPr>
        <w:t>а</w:t>
      </w:r>
      <w:r w:rsidR="00B22FD4">
        <w:rPr>
          <w:color w:val="auto"/>
        </w:rPr>
        <w:t xml:space="preserve"> </w:t>
      </w:r>
      <w:r w:rsidR="00397D57" w:rsidRPr="002A73AE">
        <w:rPr>
          <w:color w:val="auto"/>
        </w:rPr>
        <w:t>развития</w:t>
      </w:r>
      <w:r w:rsidR="00B22FD4">
        <w:rPr>
          <w:color w:val="auto"/>
        </w:rPr>
        <w:t xml:space="preserve"> </w:t>
      </w:r>
      <w:r w:rsidR="00397D57" w:rsidRPr="002A73AE">
        <w:rPr>
          <w:color w:val="auto"/>
        </w:rPr>
        <w:t>системы</w:t>
      </w:r>
      <w:r w:rsidR="00B22FD4">
        <w:rPr>
          <w:color w:val="auto"/>
        </w:rPr>
        <w:t xml:space="preserve"> </w:t>
      </w:r>
      <w:r w:rsidR="00397D57" w:rsidRPr="002A73AE">
        <w:rPr>
          <w:color w:val="auto"/>
        </w:rPr>
        <w:t>централизованного</w:t>
      </w:r>
      <w:r w:rsidR="00B22FD4">
        <w:rPr>
          <w:color w:val="auto"/>
        </w:rPr>
        <w:t xml:space="preserve"> </w:t>
      </w:r>
      <w:r w:rsidR="00397D57" w:rsidRPr="002A73AE">
        <w:rPr>
          <w:color w:val="auto"/>
        </w:rPr>
        <w:t>теплоснабжения</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00397D57" w:rsidRPr="002A73AE">
        <w:rPr>
          <w:color w:val="auto"/>
        </w:rPr>
        <w:t>(Глава</w:t>
      </w:r>
      <w:r w:rsidR="00B22FD4">
        <w:rPr>
          <w:color w:val="auto"/>
        </w:rPr>
        <w:t xml:space="preserve"> </w:t>
      </w:r>
      <w:r w:rsidR="00397D57" w:rsidRPr="002A73AE">
        <w:rPr>
          <w:color w:val="auto"/>
        </w:rPr>
        <w:t>5</w:t>
      </w:r>
      <w:r w:rsidRPr="002A73AE">
        <w:rPr>
          <w:color w:val="auto"/>
        </w:rPr>
        <w:t>.</w:t>
      </w:r>
      <w:r w:rsidR="00B22FD4">
        <w:rPr>
          <w:color w:val="auto"/>
        </w:rPr>
        <w:t xml:space="preserve"> </w:t>
      </w:r>
      <w:r w:rsidR="00B91173" w:rsidRPr="002A73AE">
        <w:rPr>
          <w:color w:val="auto"/>
        </w:rPr>
        <w:t>Мастер-план</w:t>
      </w:r>
      <w:r w:rsidR="00B22FD4">
        <w:rPr>
          <w:color w:val="auto"/>
        </w:rPr>
        <w:t xml:space="preserve"> </w:t>
      </w:r>
      <w:r w:rsidR="00B91173" w:rsidRPr="002A73AE">
        <w:rPr>
          <w:color w:val="auto"/>
        </w:rPr>
        <w:t>развития</w:t>
      </w:r>
      <w:r w:rsidR="00B22FD4">
        <w:rPr>
          <w:color w:val="auto"/>
        </w:rPr>
        <w:t xml:space="preserve"> </w:t>
      </w:r>
      <w:r w:rsidR="00B91173" w:rsidRPr="002A73AE">
        <w:rPr>
          <w:color w:val="auto"/>
        </w:rPr>
        <w:t>системы</w:t>
      </w:r>
      <w:r w:rsidR="00B22FD4">
        <w:rPr>
          <w:color w:val="auto"/>
        </w:rPr>
        <w:t xml:space="preserve"> </w:t>
      </w:r>
      <w:r w:rsidR="00B91173" w:rsidRPr="002A73AE">
        <w:rPr>
          <w:color w:val="auto"/>
        </w:rPr>
        <w:t>теплоснабжения</w:t>
      </w:r>
      <w:r w:rsidR="00B22FD4">
        <w:rPr>
          <w:color w:val="auto"/>
        </w:rPr>
        <w:t xml:space="preserve"> </w:t>
      </w:r>
      <w:r w:rsidR="005E72A0">
        <w:rPr>
          <w:color w:val="auto"/>
        </w:rPr>
        <w:t>поселения</w:t>
      </w:r>
      <w:r w:rsidR="00397D57" w:rsidRPr="002A73AE">
        <w:rPr>
          <w:color w:val="auto"/>
        </w:rPr>
        <w:t>).</w:t>
      </w:r>
      <w:r w:rsidR="00B22FD4">
        <w:rPr>
          <w:color w:val="auto"/>
        </w:rPr>
        <w:t xml:space="preserve"> </w:t>
      </w:r>
    </w:p>
    <w:p w14:paraId="4CC88F80" w14:textId="77777777" w:rsidR="00C25060" w:rsidRPr="002A73AE" w:rsidRDefault="00C25060" w:rsidP="00B5461F">
      <w:pPr>
        <w:pStyle w:val="11ff3"/>
        <w:rPr>
          <w:color w:val="auto"/>
        </w:rPr>
      </w:pPr>
      <w:r w:rsidRPr="002A73AE">
        <w:rPr>
          <w:color w:val="auto"/>
        </w:rPr>
        <w:t>Существующее</w:t>
      </w:r>
      <w:r w:rsidR="00B22FD4">
        <w:rPr>
          <w:color w:val="auto"/>
        </w:rPr>
        <w:t xml:space="preserve"> </w:t>
      </w:r>
      <w:r w:rsidRPr="002A73AE">
        <w:rPr>
          <w:color w:val="auto"/>
        </w:rPr>
        <w:t>и</w:t>
      </w:r>
      <w:r w:rsidR="00B22FD4">
        <w:rPr>
          <w:color w:val="auto"/>
        </w:rPr>
        <w:t xml:space="preserve"> </w:t>
      </w:r>
      <w:r w:rsidRPr="002A73AE">
        <w:rPr>
          <w:color w:val="auto"/>
        </w:rPr>
        <w:t>перспективное</w:t>
      </w:r>
      <w:r w:rsidR="00B22FD4">
        <w:rPr>
          <w:color w:val="auto"/>
        </w:rPr>
        <w:t xml:space="preserve"> </w:t>
      </w:r>
      <w:r w:rsidRPr="002A73AE">
        <w:rPr>
          <w:color w:val="auto"/>
        </w:rPr>
        <w:t>потребление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потребление</w:t>
      </w:r>
      <w:r w:rsidR="00B22FD4">
        <w:rPr>
          <w:color w:val="auto"/>
        </w:rPr>
        <w:t xml:space="preserve"> </w:t>
      </w:r>
      <w:r w:rsidRPr="002A73AE">
        <w:rPr>
          <w:color w:val="auto"/>
        </w:rPr>
        <w:t>за</w:t>
      </w:r>
      <w:r w:rsidR="00301DB5">
        <w:rPr>
          <w:color w:val="auto"/>
        </w:rPr>
        <w:t xml:space="preserve"> </w:t>
      </w:r>
      <w:r w:rsidR="00027EFF">
        <w:rPr>
          <w:color w:val="auto"/>
        </w:rPr>
        <w:t>2024</w:t>
      </w:r>
      <w:r w:rsidR="00B22FD4">
        <w:rPr>
          <w:color w:val="auto"/>
        </w:rPr>
        <w:t xml:space="preserve"> </w:t>
      </w:r>
      <w:r w:rsidR="00E17022">
        <w:rPr>
          <w:color w:val="auto"/>
        </w:rPr>
        <w:t>год</w:t>
      </w:r>
      <w:r w:rsidR="00B22FD4">
        <w:rPr>
          <w:color w:val="auto"/>
        </w:rPr>
        <w:t xml:space="preserve"> </w:t>
      </w:r>
      <w:r w:rsidRPr="002A73AE">
        <w:rPr>
          <w:color w:val="auto"/>
        </w:rPr>
        <w:t>в</w:t>
      </w:r>
      <w:r w:rsidR="00B22FD4">
        <w:rPr>
          <w:color w:val="auto"/>
        </w:rPr>
        <w:t xml:space="preserve"> </w:t>
      </w:r>
      <w:r w:rsidR="00366F8E" w:rsidRPr="002A73AE">
        <w:rPr>
          <w:color w:val="auto"/>
        </w:rPr>
        <w:t>целом,</w:t>
      </w:r>
      <w:r w:rsidR="00B22FD4">
        <w:rPr>
          <w:color w:val="auto"/>
        </w:rPr>
        <w:t xml:space="preserve"> </w:t>
      </w:r>
      <w:r w:rsidR="00366F8E" w:rsidRPr="002A73AE">
        <w:rPr>
          <w:color w:val="auto"/>
        </w:rPr>
        <w:t>представлены</w:t>
      </w:r>
      <w:r w:rsidR="00B22FD4">
        <w:rPr>
          <w:color w:val="auto"/>
        </w:rPr>
        <w:t xml:space="preserve"> </w:t>
      </w:r>
      <w:r w:rsidR="00366F8E" w:rsidRPr="002A73AE">
        <w:rPr>
          <w:color w:val="auto"/>
        </w:rPr>
        <w:t>в</w:t>
      </w:r>
      <w:r w:rsidR="00B22FD4">
        <w:rPr>
          <w:color w:val="auto"/>
        </w:rPr>
        <w:t xml:space="preserve"> </w:t>
      </w:r>
      <w:r w:rsidR="00366F8E" w:rsidRPr="002A73AE">
        <w:rPr>
          <w:color w:val="auto"/>
        </w:rPr>
        <w:t>таблиц</w:t>
      </w:r>
      <w:r w:rsidR="00320ACA" w:rsidRPr="002A73AE">
        <w:rPr>
          <w:color w:val="auto"/>
        </w:rPr>
        <w:t>е</w:t>
      </w:r>
      <w:r w:rsidR="00366F8E" w:rsidRPr="002A73AE">
        <w:rPr>
          <w:color w:val="auto"/>
        </w:rPr>
        <w:t>.</w:t>
      </w:r>
    </w:p>
    <w:p w14:paraId="4535FB57" w14:textId="77777777" w:rsidR="00C25060" w:rsidRPr="002A73AE" w:rsidRDefault="00C25060" w:rsidP="00C25060">
      <w:pPr>
        <w:keepNext/>
        <w:spacing w:line="240" w:lineRule="auto"/>
        <w:rPr>
          <w:rFonts w:ascii="Times New Roman" w:eastAsia="Calibri" w:hAnsi="Times New Roman" w:cs="Times New Roman"/>
          <w:b/>
          <w:bCs/>
          <w:szCs w:val="24"/>
        </w:rPr>
        <w:sectPr w:rsidR="00C25060" w:rsidRPr="002A73AE" w:rsidSect="00901FFA">
          <w:pgSz w:w="11906" w:h="16838"/>
          <w:pgMar w:top="1134" w:right="850" w:bottom="1134" w:left="1701" w:header="567" w:footer="454" w:gutter="0"/>
          <w:cols w:space="708"/>
          <w:docGrid w:linePitch="360"/>
        </w:sectPr>
      </w:pPr>
      <w:bookmarkStart w:id="318" w:name="_Toc527706878"/>
    </w:p>
    <w:p w14:paraId="42F80A47" w14:textId="77777777" w:rsidR="00F40B6B" w:rsidRPr="00B1747C" w:rsidRDefault="00C25060" w:rsidP="00D63396">
      <w:pPr>
        <w:keepNext/>
        <w:spacing w:after="0" w:line="360" w:lineRule="auto"/>
        <w:ind w:firstLine="709"/>
        <w:rPr>
          <w:rFonts w:ascii="Times New Roman" w:eastAsia="Calibri" w:hAnsi="Times New Roman" w:cs="Times New Roman"/>
          <w:bCs/>
          <w:sz w:val="24"/>
          <w:szCs w:val="24"/>
          <w:u w:val="single"/>
        </w:rPr>
      </w:pPr>
      <w:r w:rsidRPr="00B1747C">
        <w:rPr>
          <w:rFonts w:ascii="Times New Roman" w:eastAsia="Calibri" w:hAnsi="Times New Roman" w:cs="Times New Roman"/>
          <w:bCs/>
          <w:sz w:val="24"/>
          <w:szCs w:val="24"/>
          <w:u w:val="single"/>
        </w:rPr>
        <w:lastRenderedPageBreak/>
        <w:t>Таблица</w:t>
      </w:r>
      <w:r w:rsidR="00B22FD4" w:rsidRPr="00B1747C">
        <w:rPr>
          <w:rFonts w:ascii="Times New Roman" w:eastAsia="Calibri" w:hAnsi="Times New Roman" w:cs="Times New Roman"/>
          <w:bCs/>
          <w:sz w:val="24"/>
          <w:szCs w:val="24"/>
          <w:u w:val="single"/>
        </w:rPr>
        <w:t xml:space="preserve"> </w:t>
      </w:r>
      <w:r w:rsidR="00D263D9" w:rsidRPr="00B1747C">
        <w:rPr>
          <w:rFonts w:ascii="Times New Roman" w:eastAsia="Calibri" w:hAnsi="Times New Roman" w:cs="Times New Roman"/>
          <w:bCs/>
          <w:sz w:val="24"/>
          <w:szCs w:val="24"/>
          <w:u w:val="single"/>
        </w:rPr>
        <w:t>2.</w:t>
      </w:r>
      <w:r w:rsidR="00BA3043" w:rsidRPr="00B1747C">
        <w:rPr>
          <w:rFonts w:ascii="Times New Roman" w:eastAsia="Calibri" w:hAnsi="Times New Roman" w:cs="Times New Roman"/>
          <w:bCs/>
          <w:sz w:val="24"/>
          <w:szCs w:val="24"/>
          <w:u w:val="single"/>
        </w:rPr>
        <w:t>1.</w:t>
      </w:r>
      <w:r w:rsidR="00397D57" w:rsidRPr="00B1747C">
        <w:rPr>
          <w:rFonts w:ascii="Times New Roman" w:eastAsia="Calibri" w:hAnsi="Times New Roman" w:cs="Times New Roman"/>
          <w:bCs/>
          <w:sz w:val="24"/>
          <w:szCs w:val="24"/>
          <w:u w:val="single"/>
        </w:rPr>
        <w:t>1</w:t>
      </w:r>
      <w:r w:rsidR="00B22FD4" w:rsidRPr="00B1747C">
        <w:rPr>
          <w:rFonts w:ascii="Times New Roman" w:eastAsia="Calibri" w:hAnsi="Times New Roman" w:cs="Times New Roman"/>
          <w:bCs/>
          <w:sz w:val="24"/>
          <w:szCs w:val="24"/>
          <w:u w:val="single"/>
        </w:rPr>
        <w:t xml:space="preserve"> </w:t>
      </w:r>
      <w:r w:rsidRPr="00B1747C">
        <w:rPr>
          <w:rFonts w:ascii="Times New Roman" w:eastAsia="Calibri" w:hAnsi="Times New Roman" w:cs="Times New Roman"/>
          <w:bCs/>
          <w:sz w:val="24"/>
          <w:szCs w:val="24"/>
          <w:u w:val="single"/>
        </w:rPr>
        <w:t>–</w:t>
      </w:r>
      <w:r w:rsidR="00B22FD4" w:rsidRPr="00B1747C">
        <w:rPr>
          <w:rFonts w:ascii="Times New Roman" w:eastAsia="Calibri" w:hAnsi="Times New Roman" w:cs="Times New Roman"/>
          <w:bCs/>
          <w:sz w:val="24"/>
          <w:szCs w:val="24"/>
          <w:u w:val="single"/>
        </w:rPr>
        <w:t xml:space="preserve"> </w:t>
      </w:r>
      <w:bookmarkEnd w:id="318"/>
      <w:r w:rsidRPr="00B1747C">
        <w:rPr>
          <w:rFonts w:ascii="Times New Roman" w:eastAsia="Calibri" w:hAnsi="Times New Roman" w:cs="Times New Roman"/>
          <w:bCs/>
          <w:sz w:val="24"/>
          <w:szCs w:val="24"/>
          <w:u w:val="single"/>
        </w:rPr>
        <w:t>Существующее</w:t>
      </w:r>
      <w:r w:rsidR="00B22FD4" w:rsidRPr="00B1747C">
        <w:rPr>
          <w:rFonts w:ascii="Times New Roman" w:eastAsia="Calibri" w:hAnsi="Times New Roman" w:cs="Times New Roman"/>
          <w:bCs/>
          <w:sz w:val="24"/>
          <w:szCs w:val="24"/>
          <w:u w:val="single"/>
        </w:rPr>
        <w:t xml:space="preserve"> </w:t>
      </w:r>
      <w:r w:rsidRPr="00B1747C">
        <w:rPr>
          <w:rFonts w:ascii="Times New Roman" w:eastAsia="Calibri" w:hAnsi="Times New Roman" w:cs="Times New Roman"/>
          <w:bCs/>
          <w:sz w:val="24"/>
          <w:szCs w:val="24"/>
          <w:u w:val="single"/>
        </w:rPr>
        <w:t>и</w:t>
      </w:r>
      <w:r w:rsidR="00B22FD4" w:rsidRPr="00B1747C">
        <w:rPr>
          <w:rFonts w:ascii="Times New Roman" w:eastAsia="Calibri" w:hAnsi="Times New Roman" w:cs="Times New Roman"/>
          <w:bCs/>
          <w:sz w:val="24"/>
          <w:szCs w:val="24"/>
          <w:u w:val="single"/>
        </w:rPr>
        <w:t xml:space="preserve"> </w:t>
      </w:r>
      <w:r w:rsidRPr="00B1747C">
        <w:rPr>
          <w:rFonts w:ascii="Times New Roman" w:eastAsia="Calibri" w:hAnsi="Times New Roman" w:cs="Times New Roman"/>
          <w:bCs/>
          <w:sz w:val="24"/>
          <w:szCs w:val="24"/>
          <w:u w:val="single"/>
        </w:rPr>
        <w:t>перспективное</w:t>
      </w:r>
      <w:r w:rsidR="00B22FD4" w:rsidRPr="00B1747C">
        <w:rPr>
          <w:rFonts w:ascii="Times New Roman" w:eastAsia="Calibri" w:hAnsi="Times New Roman" w:cs="Times New Roman"/>
          <w:bCs/>
          <w:sz w:val="24"/>
          <w:szCs w:val="24"/>
          <w:u w:val="single"/>
        </w:rPr>
        <w:t xml:space="preserve"> </w:t>
      </w:r>
      <w:r w:rsidRPr="00B1747C">
        <w:rPr>
          <w:rFonts w:ascii="Times New Roman" w:eastAsia="Calibri" w:hAnsi="Times New Roman" w:cs="Times New Roman"/>
          <w:bCs/>
          <w:sz w:val="24"/>
          <w:szCs w:val="24"/>
          <w:u w:val="single"/>
        </w:rPr>
        <w:t>потребление</w:t>
      </w:r>
      <w:r w:rsidR="00B22FD4" w:rsidRPr="00B1747C">
        <w:rPr>
          <w:rFonts w:ascii="Times New Roman" w:eastAsia="Calibri" w:hAnsi="Times New Roman" w:cs="Times New Roman"/>
          <w:bCs/>
          <w:sz w:val="24"/>
          <w:szCs w:val="24"/>
          <w:u w:val="single"/>
        </w:rPr>
        <w:t xml:space="preserve"> </w:t>
      </w:r>
      <w:r w:rsidRPr="00B1747C">
        <w:rPr>
          <w:rFonts w:ascii="Times New Roman" w:eastAsia="Calibri" w:hAnsi="Times New Roman" w:cs="Times New Roman"/>
          <w:bCs/>
          <w:sz w:val="24"/>
          <w:szCs w:val="24"/>
          <w:u w:val="single"/>
        </w:rPr>
        <w:t>тепловой</w:t>
      </w:r>
      <w:r w:rsidR="00B22FD4" w:rsidRPr="00B1747C">
        <w:rPr>
          <w:rFonts w:ascii="Times New Roman" w:eastAsia="Calibri" w:hAnsi="Times New Roman" w:cs="Times New Roman"/>
          <w:bCs/>
          <w:sz w:val="24"/>
          <w:szCs w:val="24"/>
          <w:u w:val="single"/>
        </w:rPr>
        <w:t xml:space="preserve"> </w:t>
      </w:r>
      <w:r w:rsidRPr="00B1747C">
        <w:rPr>
          <w:rFonts w:ascii="Times New Roman" w:eastAsia="Calibri" w:hAnsi="Times New Roman" w:cs="Times New Roman"/>
          <w:bCs/>
          <w:sz w:val="24"/>
          <w:szCs w:val="24"/>
          <w:u w:val="single"/>
        </w:rPr>
        <w:t>энергии</w:t>
      </w:r>
    </w:p>
    <w:tbl>
      <w:tblPr>
        <w:tblW w:w="5000" w:type="pct"/>
        <w:tblLook w:val="04A0" w:firstRow="1" w:lastRow="0" w:firstColumn="1" w:lastColumn="0" w:noHBand="0" w:noVBand="1"/>
      </w:tblPr>
      <w:tblGrid>
        <w:gridCol w:w="556"/>
        <w:gridCol w:w="1845"/>
        <w:gridCol w:w="1725"/>
        <w:gridCol w:w="1245"/>
        <w:gridCol w:w="1882"/>
        <w:gridCol w:w="1482"/>
        <w:gridCol w:w="1022"/>
        <w:gridCol w:w="1465"/>
        <w:gridCol w:w="1493"/>
        <w:gridCol w:w="1562"/>
      </w:tblGrid>
      <w:tr w:rsidR="00850CA1" w:rsidRPr="00850CA1" w14:paraId="621E1344" w14:textId="77777777" w:rsidTr="00850CA1">
        <w:trPr>
          <w:trHeight w:val="20"/>
          <w:tblHeader/>
        </w:trPr>
        <w:tc>
          <w:tcPr>
            <w:tcW w:w="19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0AF1F2F" w14:textId="77777777" w:rsidR="00850CA1" w:rsidRPr="00850CA1" w:rsidRDefault="00850CA1" w:rsidP="00850CA1">
            <w:pPr>
              <w:pStyle w:val="1fffb"/>
            </w:pPr>
            <w:r w:rsidRPr="00850CA1">
              <w:t>№</w:t>
            </w:r>
            <w:r w:rsidR="00B22FD4">
              <w:t xml:space="preserve"> </w:t>
            </w:r>
            <w:r w:rsidRPr="00850CA1">
              <w:t>п/п</w:t>
            </w:r>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94C1C4D" w14:textId="77777777" w:rsidR="00850CA1" w:rsidRPr="00850CA1" w:rsidRDefault="00850CA1" w:rsidP="00850CA1">
            <w:pPr>
              <w:pStyle w:val="1fffb"/>
            </w:pPr>
            <w:r w:rsidRPr="00850CA1">
              <w:t>Наименование</w:t>
            </w:r>
            <w:r w:rsidR="00B22FD4">
              <w:t xml:space="preserve"> </w:t>
            </w:r>
            <w:r w:rsidRPr="00850CA1">
              <w:t>источника</w:t>
            </w:r>
          </w:p>
        </w:tc>
        <w:tc>
          <w:tcPr>
            <w:tcW w:w="6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E681BA" w14:textId="77777777" w:rsidR="00850CA1" w:rsidRPr="00850CA1" w:rsidRDefault="00850CA1" w:rsidP="00850CA1">
            <w:pPr>
              <w:pStyle w:val="1fffb"/>
            </w:pPr>
            <w:r w:rsidRPr="00850CA1">
              <w:t>Установленная</w:t>
            </w:r>
            <w:r w:rsidR="00B22FD4">
              <w:t xml:space="preserve"> </w:t>
            </w:r>
            <w:r w:rsidRPr="00850CA1">
              <w:t>тепловая</w:t>
            </w:r>
            <w:r w:rsidR="00B22FD4">
              <w:t xml:space="preserve"> </w:t>
            </w:r>
            <w:r w:rsidRPr="00850CA1">
              <w:t>мощность,</w:t>
            </w:r>
            <w:r w:rsidR="00B22FD4">
              <w:t xml:space="preserve"> </w:t>
            </w:r>
            <w:r w:rsidRPr="00850CA1">
              <w:t>Гкал/ч</w:t>
            </w:r>
          </w:p>
        </w:tc>
        <w:tc>
          <w:tcPr>
            <w:tcW w:w="43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10B888D" w14:textId="77777777" w:rsidR="00850CA1" w:rsidRPr="00850CA1" w:rsidRDefault="00850CA1" w:rsidP="00850CA1">
            <w:pPr>
              <w:pStyle w:val="1fffb"/>
            </w:pPr>
            <w:r w:rsidRPr="00850CA1">
              <w:t>Потери</w:t>
            </w:r>
            <w:r w:rsidR="00301DB5">
              <w:t xml:space="preserve"> </w:t>
            </w:r>
            <w:r w:rsidRPr="00850CA1">
              <w:t>мощности</w:t>
            </w:r>
            <w:r w:rsidR="00B22FD4">
              <w:t xml:space="preserve"> </w:t>
            </w:r>
            <w:r w:rsidRPr="00850CA1">
              <w:t>в</w:t>
            </w:r>
            <w:r w:rsidR="00B22FD4">
              <w:t xml:space="preserve"> </w:t>
            </w:r>
            <w:r w:rsidRPr="00850CA1">
              <w:t>тепловых</w:t>
            </w:r>
            <w:r w:rsidR="00B22FD4">
              <w:t xml:space="preserve"> </w:t>
            </w:r>
            <w:r w:rsidRPr="00850CA1">
              <w:t>сетях,</w:t>
            </w:r>
            <w:r w:rsidR="00B22FD4">
              <w:t xml:space="preserve"> </w:t>
            </w:r>
            <w:r w:rsidRPr="00850CA1">
              <w:t>Гкал/ч</w:t>
            </w:r>
          </w:p>
        </w:tc>
        <w:tc>
          <w:tcPr>
            <w:tcW w:w="65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28243BE" w14:textId="77777777" w:rsidR="00850CA1" w:rsidRPr="00850CA1" w:rsidRDefault="00850CA1" w:rsidP="00850CA1">
            <w:pPr>
              <w:pStyle w:val="1fffb"/>
            </w:pPr>
            <w:r w:rsidRPr="00850CA1">
              <w:t>Присоединенная</w:t>
            </w:r>
            <w:r w:rsidR="00B22FD4">
              <w:t xml:space="preserve"> </w:t>
            </w:r>
            <w:r w:rsidRPr="00850CA1">
              <w:t>тепловая</w:t>
            </w:r>
            <w:r w:rsidR="00B22FD4">
              <w:t xml:space="preserve"> </w:t>
            </w:r>
            <w:r w:rsidRPr="00850CA1">
              <w:t>нагрузка</w:t>
            </w:r>
            <w:r w:rsidR="00B22FD4">
              <w:t xml:space="preserve"> </w:t>
            </w:r>
            <w:r w:rsidRPr="00850CA1">
              <w:t>(мощность),</w:t>
            </w:r>
            <w:r w:rsidR="00B22FD4">
              <w:t xml:space="preserve"> </w:t>
            </w:r>
            <w:r w:rsidRPr="00850CA1">
              <w:t>Гкал/ч</w:t>
            </w:r>
          </w:p>
        </w:tc>
        <w:tc>
          <w:tcPr>
            <w:tcW w:w="5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6DA48B" w14:textId="77777777" w:rsidR="00850CA1" w:rsidRPr="00850CA1" w:rsidRDefault="00850CA1" w:rsidP="00850CA1">
            <w:pPr>
              <w:pStyle w:val="1fffb"/>
            </w:pPr>
            <w:r w:rsidRPr="00850CA1">
              <w:t>Объемы</w:t>
            </w:r>
            <w:r w:rsidR="00B22FD4">
              <w:t xml:space="preserve"> </w:t>
            </w:r>
            <w:r w:rsidRPr="00850CA1">
              <w:t>потребления</w:t>
            </w:r>
            <w:r w:rsidR="00B22FD4">
              <w:t xml:space="preserve"> </w:t>
            </w:r>
            <w:r w:rsidRPr="00850CA1">
              <w:t>тепловой</w:t>
            </w:r>
            <w:r w:rsidR="00B22FD4">
              <w:t xml:space="preserve"> </w:t>
            </w:r>
            <w:r w:rsidRPr="00850CA1">
              <w:t>энергии</w:t>
            </w:r>
            <w:r w:rsidR="00B22FD4">
              <w:t xml:space="preserve"> </w:t>
            </w:r>
            <w:r w:rsidRPr="00850CA1">
              <w:t>в</w:t>
            </w:r>
            <w:r w:rsidR="00B22FD4">
              <w:t xml:space="preserve"> </w:t>
            </w:r>
            <w:r w:rsidRPr="00850CA1">
              <w:t>год,</w:t>
            </w:r>
            <w:r w:rsidR="00B22FD4">
              <w:t xml:space="preserve"> </w:t>
            </w:r>
            <w:r w:rsidRPr="00850CA1">
              <w:t>Гкал</w:t>
            </w:r>
          </w:p>
        </w:tc>
        <w:tc>
          <w:tcPr>
            <w:tcW w:w="35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B4E49A3" w14:textId="77777777" w:rsidR="00850CA1" w:rsidRPr="00850CA1" w:rsidRDefault="00850CA1" w:rsidP="00850CA1">
            <w:pPr>
              <w:pStyle w:val="1fffb"/>
            </w:pPr>
            <w:r w:rsidRPr="00850CA1">
              <w:t>Потери,</w:t>
            </w:r>
            <w:r w:rsidR="00B22FD4">
              <w:t xml:space="preserve"> </w:t>
            </w:r>
            <w:r w:rsidRPr="00850CA1">
              <w:t>Гкал</w:t>
            </w:r>
          </w:p>
        </w:tc>
        <w:tc>
          <w:tcPr>
            <w:tcW w:w="51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6BF258" w14:textId="77777777" w:rsidR="00850CA1" w:rsidRPr="00850CA1" w:rsidRDefault="00850CA1" w:rsidP="00850CA1">
            <w:pPr>
              <w:pStyle w:val="1fffb"/>
            </w:pPr>
            <w:r w:rsidRPr="00850CA1">
              <w:t>Отпуск</w:t>
            </w:r>
            <w:r w:rsidR="00B22FD4">
              <w:t xml:space="preserve"> </w:t>
            </w:r>
            <w:r w:rsidRPr="00850CA1">
              <w:t>с</w:t>
            </w:r>
            <w:r w:rsidR="00B22FD4">
              <w:t xml:space="preserve"> </w:t>
            </w:r>
            <w:r w:rsidRPr="00850CA1">
              <w:t>коллекторов</w:t>
            </w:r>
            <w:r w:rsidR="00B22FD4">
              <w:t xml:space="preserve"> </w:t>
            </w:r>
            <w:r w:rsidRPr="00850CA1">
              <w:t>котельной,</w:t>
            </w:r>
            <w:r w:rsidR="00B22FD4">
              <w:t xml:space="preserve"> </w:t>
            </w:r>
            <w:r w:rsidRPr="00850CA1">
              <w:t>Гкал</w:t>
            </w:r>
          </w:p>
        </w:tc>
        <w:tc>
          <w:tcPr>
            <w:tcW w:w="52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93CE4D3" w14:textId="77777777" w:rsidR="00850CA1" w:rsidRPr="00850CA1" w:rsidRDefault="00850CA1" w:rsidP="00850CA1">
            <w:pPr>
              <w:pStyle w:val="1fffb"/>
            </w:pPr>
            <w:r w:rsidRPr="00850CA1">
              <w:t>Расход</w:t>
            </w:r>
            <w:r w:rsidR="00B22FD4">
              <w:t xml:space="preserve"> </w:t>
            </w:r>
            <w:r w:rsidRPr="00850CA1">
              <w:t>на</w:t>
            </w:r>
            <w:r w:rsidR="00B22FD4">
              <w:t xml:space="preserve"> </w:t>
            </w:r>
            <w:r w:rsidRPr="00850CA1">
              <w:t>собственные</w:t>
            </w:r>
            <w:r w:rsidR="00B22FD4">
              <w:t xml:space="preserve"> </w:t>
            </w:r>
            <w:r w:rsidRPr="00850CA1">
              <w:t>нужды,</w:t>
            </w:r>
            <w:r w:rsidR="00B22FD4">
              <w:t xml:space="preserve"> </w:t>
            </w:r>
            <w:r w:rsidRPr="00850CA1">
              <w:t>Гкал</w:t>
            </w:r>
          </w:p>
        </w:tc>
        <w:tc>
          <w:tcPr>
            <w:tcW w:w="54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02337BE" w14:textId="77777777" w:rsidR="00850CA1" w:rsidRPr="00850CA1" w:rsidRDefault="00850CA1" w:rsidP="00850CA1">
            <w:pPr>
              <w:pStyle w:val="1fffb"/>
            </w:pPr>
            <w:r w:rsidRPr="00850CA1">
              <w:t>Объем</w:t>
            </w:r>
            <w:r w:rsidR="00B22FD4">
              <w:t xml:space="preserve"> </w:t>
            </w:r>
            <w:r w:rsidRPr="00850CA1">
              <w:t>производства</w:t>
            </w:r>
            <w:r w:rsidR="00B22FD4">
              <w:t xml:space="preserve"> </w:t>
            </w:r>
            <w:r w:rsidRPr="00850CA1">
              <w:t>тепловой</w:t>
            </w:r>
            <w:r w:rsidR="00B22FD4">
              <w:t xml:space="preserve"> </w:t>
            </w:r>
            <w:r w:rsidRPr="00850CA1">
              <w:t>энергии</w:t>
            </w:r>
            <w:r w:rsidR="00B22FD4">
              <w:t xml:space="preserve"> </w:t>
            </w:r>
            <w:r w:rsidRPr="00850CA1">
              <w:t>в</w:t>
            </w:r>
            <w:r w:rsidR="00B22FD4">
              <w:t xml:space="preserve"> </w:t>
            </w:r>
            <w:r w:rsidRPr="00850CA1">
              <w:t>год,</w:t>
            </w:r>
            <w:r w:rsidR="00B22FD4">
              <w:t xml:space="preserve"> </w:t>
            </w:r>
            <w:r w:rsidRPr="00850CA1">
              <w:t>Гкал</w:t>
            </w:r>
          </w:p>
        </w:tc>
      </w:tr>
      <w:tr w:rsidR="00850CA1" w:rsidRPr="00850CA1" w14:paraId="7915809C" w14:textId="77777777" w:rsidTr="00850CA1">
        <w:trPr>
          <w:trHeight w:val="20"/>
          <w:tblHeader/>
        </w:trPr>
        <w:tc>
          <w:tcPr>
            <w:tcW w:w="195" w:type="pct"/>
            <w:vMerge/>
            <w:tcBorders>
              <w:top w:val="single" w:sz="4" w:space="0" w:color="auto"/>
              <w:left w:val="single" w:sz="4" w:space="0" w:color="auto"/>
              <w:bottom w:val="single" w:sz="4" w:space="0" w:color="000000"/>
              <w:right w:val="single" w:sz="4" w:space="0" w:color="auto"/>
            </w:tcBorders>
            <w:vAlign w:val="center"/>
            <w:hideMark/>
          </w:tcPr>
          <w:p w14:paraId="36D60E18" w14:textId="77777777" w:rsidR="00850CA1" w:rsidRPr="00850CA1" w:rsidRDefault="00850CA1" w:rsidP="00850CA1">
            <w:pPr>
              <w:pStyle w:val="1fffb"/>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4CE77048" w14:textId="77777777" w:rsidR="00850CA1" w:rsidRPr="00850CA1" w:rsidRDefault="00850CA1" w:rsidP="00850CA1">
            <w:pPr>
              <w:pStyle w:val="1fffb"/>
            </w:pPr>
          </w:p>
        </w:tc>
        <w:tc>
          <w:tcPr>
            <w:tcW w:w="604" w:type="pct"/>
            <w:vMerge/>
            <w:tcBorders>
              <w:top w:val="single" w:sz="4" w:space="0" w:color="auto"/>
              <w:left w:val="single" w:sz="4" w:space="0" w:color="auto"/>
              <w:bottom w:val="single" w:sz="4" w:space="0" w:color="000000"/>
              <w:right w:val="single" w:sz="4" w:space="0" w:color="auto"/>
            </w:tcBorders>
            <w:vAlign w:val="center"/>
            <w:hideMark/>
          </w:tcPr>
          <w:p w14:paraId="65CB5185" w14:textId="77777777" w:rsidR="00850CA1" w:rsidRPr="00850CA1" w:rsidRDefault="00850CA1" w:rsidP="00850CA1">
            <w:pPr>
              <w:pStyle w:val="1fffb"/>
            </w:pPr>
          </w:p>
        </w:tc>
        <w:tc>
          <w:tcPr>
            <w:tcW w:w="436" w:type="pct"/>
            <w:vMerge/>
            <w:tcBorders>
              <w:top w:val="single" w:sz="4" w:space="0" w:color="auto"/>
              <w:left w:val="single" w:sz="4" w:space="0" w:color="auto"/>
              <w:bottom w:val="single" w:sz="4" w:space="0" w:color="000000"/>
              <w:right w:val="single" w:sz="4" w:space="0" w:color="auto"/>
            </w:tcBorders>
            <w:vAlign w:val="center"/>
            <w:hideMark/>
          </w:tcPr>
          <w:p w14:paraId="44035394" w14:textId="77777777" w:rsidR="00850CA1" w:rsidRPr="00850CA1" w:rsidRDefault="00850CA1" w:rsidP="00850CA1">
            <w:pPr>
              <w:pStyle w:val="1fffb"/>
            </w:pPr>
          </w:p>
        </w:tc>
        <w:tc>
          <w:tcPr>
            <w:tcW w:w="659" w:type="pct"/>
            <w:vMerge/>
            <w:tcBorders>
              <w:top w:val="single" w:sz="4" w:space="0" w:color="auto"/>
              <w:left w:val="single" w:sz="4" w:space="0" w:color="auto"/>
              <w:bottom w:val="single" w:sz="4" w:space="0" w:color="000000"/>
              <w:right w:val="single" w:sz="4" w:space="0" w:color="auto"/>
            </w:tcBorders>
            <w:vAlign w:val="center"/>
            <w:hideMark/>
          </w:tcPr>
          <w:p w14:paraId="4EAA1CB2" w14:textId="77777777" w:rsidR="00850CA1" w:rsidRPr="00850CA1" w:rsidRDefault="00850CA1" w:rsidP="00850CA1">
            <w:pPr>
              <w:pStyle w:val="1fffb"/>
            </w:pPr>
          </w:p>
        </w:tc>
        <w:tc>
          <w:tcPr>
            <w:tcW w:w="519" w:type="pct"/>
            <w:tcBorders>
              <w:top w:val="nil"/>
              <w:left w:val="single" w:sz="4" w:space="0" w:color="auto"/>
              <w:bottom w:val="single" w:sz="4" w:space="0" w:color="auto"/>
              <w:right w:val="single" w:sz="4" w:space="0" w:color="auto"/>
            </w:tcBorders>
            <w:shd w:val="clear" w:color="000000" w:fill="FFFFFF"/>
            <w:vAlign w:val="center"/>
            <w:hideMark/>
          </w:tcPr>
          <w:p w14:paraId="6F1BC0E3" w14:textId="77777777" w:rsidR="00850CA1" w:rsidRPr="00850CA1" w:rsidRDefault="00850CA1" w:rsidP="00850CA1">
            <w:pPr>
              <w:pStyle w:val="1fffb"/>
            </w:pPr>
            <w:r w:rsidRPr="00850CA1">
              <w:t>Всего,</w:t>
            </w:r>
            <w:r w:rsidR="00B22FD4">
              <w:t xml:space="preserve"> </w:t>
            </w:r>
            <w:r w:rsidRPr="00850CA1">
              <w:t>полезный</w:t>
            </w:r>
            <w:r w:rsidR="00B22FD4">
              <w:t xml:space="preserve"> </w:t>
            </w:r>
            <w:r w:rsidRPr="00850CA1">
              <w:t>отпуск,</w:t>
            </w:r>
            <w:r w:rsidR="00B22FD4">
              <w:t xml:space="preserve"> </w:t>
            </w:r>
            <w:r w:rsidRPr="00850CA1">
              <w:t>Гкал</w:t>
            </w:r>
          </w:p>
        </w:tc>
        <w:tc>
          <w:tcPr>
            <w:tcW w:w="358" w:type="pct"/>
            <w:vMerge/>
            <w:tcBorders>
              <w:top w:val="single" w:sz="4" w:space="0" w:color="auto"/>
              <w:left w:val="single" w:sz="4" w:space="0" w:color="auto"/>
              <w:bottom w:val="single" w:sz="4" w:space="0" w:color="000000"/>
              <w:right w:val="single" w:sz="4" w:space="0" w:color="auto"/>
            </w:tcBorders>
            <w:vAlign w:val="center"/>
            <w:hideMark/>
          </w:tcPr>
          <w:p w14:paraId="16C3B7B5" w14:textId="77777777" w:rsidR="00850CA1" w:rsidRPr="00850CA1" w:rsidRDefault="00850CA1" w:rsidP="00850CA1">
            <w:pPr>
              <w:pStyle w:val="1fffb"/>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14:paraId="6D6B5C50" w14:textId="77777777" w:rsidR="00850CA1" w:rsidRPr="00850CA1" w:rsidRDefault="00850CA1" w:rsidP="00850CA1">
            <w:pPr>
              <w:pStyle w:val="1fffb"/>
            </w:pPr>
          </w:p>
        </w:tc>
        <w:tc>
          <w:tcPr>
            <w:tcW w:w="523" w:type="pct"/>
            <w:vMerge/>
            <w:tcBorders>
              <w:top w:val="single" w:sz="4" w:space="0" w:color="auto"/>
              <w:left w:val="single" w:sz="4" w:space="0" w:color="auto"/>
              <w:bottom w:val="single" w:sz="4" w:space="0" w:color="000000"/>
              <w:right w:val="single" w:sz="4" w:space="0" w:color="auto"/>
            </w:tcBorders>
            <w:vAlign w:val="center"/>
            <w:hideMark/>
          </w:tcPr>
          <w:p w14:paraId="4AC166CB" w14:textId="77777777" w:rsidR="00850CA1" w:rsidRPr="00850CA1" w:rsidRDefault="00850CA1" w:rsidP="00850CA1">
            <w:pPr>
              <w:pStyle w:val="1fffb"/>
            </w:pPr>
          </w:p>
        </w:tc>
        <w:tc>
          <w:tcPr>
            <w:tcW w:w="547" w:type="pct"/>
            <w:vMerge/>
            <w:tcBorders>
              <w:top w:val="single" w:sz="4" w:space="0" w:color="auto"/>
              <w:left w:val="single" w:sz="4" w:space="0" w:color="auto"/>
              <w:bottom w:val="single" w:sz="4" w:space="0" w:color="000000"/>
              <w:right w:val="single" w:sz="4" w:space="0" w:color="auto"/>
            </w:tcBorders>
            <w:vAlign w:val="center"/>
            <w:hideMark/>
          </w:tcPr>
          <w:p w14:paraId="78914BCA" w14:textId="77777777" w:rsidR="00850CA1" w:rsidRPr="00850CA1" w:rsidRDefault="00850CA1" w:rsidP="00850CA1">
            <w:pPr>
              <w:pStyle w:val="1fffb"/>
            </w:pPr>
          </w:p>
        </w:tc>
      </w:tr>
      <w:tr w:rsidR="00850CA1" w:rsidRPr="00850CA1" w14:paraId="73A88A26" w14:textId="77777777" w:rsidTr="00850CA1">
        <w:trPr>
          <w:trHeight w:val="20"/>
        </w:trPr>
        <w:tc>
          <w:tcPr>
            <w:tcW w:w="254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48F3E72B" w14:textId="77777777" w:rsidR="00850CA1" w:rsidRPr="00850CA1" w:rsidRDefault="00850CA1" w:rsidP="00850CA1">
            <w:pPr>
              <w:pStyle w:val="1fffb"/>
            </w:pPr>
            <w:r w:rsidRPr="00850CA1">
              <w:t>2024</w:t>
            </w:r>
            <w:r w:rsidR="00B22FD4">
              <w:t xml:space="preserve"> </w:t>
            </w:r>
            <w:r w:rsidRPr="00850CA1">
              <w:t>год</w:t>
            </w:r>
          </w:p>
        </w:tc>
        <w:tc>
          <w:tcPr>
            <w:tcW w:w="519" w:type="pct"/>
            <w:tcBorders>
              <w:top w:val="nil"/>
              <w:left w:val="single" w:sz="4" w:space="0" w:color="auto"/>
              <w:bottom w:val="single" w:sz="4" w:space="0" w:color="auto"/>
              <w:right w:val="single" w:sz="4" w:space="0" w:color="auto"/>
            </w:tcBorders>
            <w:shd w:val="clear" w:color="000000" w:fill="FFFFFF"/>
            <w:vAlign w:val="center"/>
            <w:hideMark/>
          </w:tcPr>
          <w:p w14:paraId="4FF83842" w14:textId="77777777" w:rsidR="00850CA1" w:rsidRPr="00850CA1" w:rsidRDefault="00850CA1" w:rsidP="00850CA1">
            <w:pPr>
              <w:pStyle w:val="1fffb"/>
            </w:pPr>
          </w:p>
        </w:tc>
        <w:tc>
          <w:tcPr>
            <w:tcW w:w="358" w:type="pct"/>
            <w:tcBorders>
              <w:top w:val="nil"/>
              <w:left w:val="nil"/>
              <w:bottom w:val="single" w:sz="4" w:space="0" w:color="auto"/>
              <w:right w:val="single" w:sz="4" w:space="0" w:color="auto"/>
            </w:tcBorders>
            <w:shd w:val="clear" w:color="000000" w:fill="FFFFFF"/>
            <w:vAlign w:val="center"/>
            <w:hideMark/>
          </w:tcPr>
          <w:p w14:paraId="00931B70" w14:textId="77777777" w:rsidR="00850CA1" w:rsidRPr="00850CA1" w:rsidRDefault="00850CA1" w:rsidP="00850CA1">
            <w:pPr>
              <w:pStyle w:val="1fffb"/>
            </w:pPr>
          </w:p>
        </w:tc>
        <w:tc>
          <w:tcPr>
            <w:tcW w:w="513" w:type="pct"/>
            <w:tcBorders>
              <w:top w:val="nil"/>
              <w:left w:val="nil"/>
              <w:bottom w:val="single" w:sz="4" w:space="0" w:color="auto"/>
              <w:right w:val="single" w:sz="4" w:space="0" w:color="auto"/>
            </w:tcBorders>
            <w:shd w:val="clear" w:color="000000" w:fill="FFFFFF"/>
            <w:vAlign w:val="center"/>
            <w:hideMark/>
          </w:tcPr>
          <w:p w14:paraId="26905AE6" w14:textId="77777777" w:rsidR="00850CA1" w:rsidRPr="00850CA1" w:rsidRDefault="00850CA1" w:rsidP="00850CA1">
            <w:pPr>
              <w:pStyle w:val="1fffb"/>
            </w:pPr>
          </w:p>
        </w:tc>
        <w:tc>
          <w:tcPr>
            <w:tcW w:w="523" w:type="pct"/>
            <w:tcBorders>
              <w:top w:val="nil"/>
              <w:left w:val="nil"/>
              <w:bottom w:val="single" w:sz="4" w:space="0" w:color="auto"/>
              <w:right w:val="single" w:sz="4" w:space="0" w:color="auto"/>
            </w:tcBorders>
            <w:shd w:val="clear" w:color="000000" w:fill="FFFFFF"/>
            <w:vAlign w:val="center"/>
            <w:hideMark/>
          </w:tcPr>
          <w:p w14:paraId="0AFC00C7" w14:textId="77777777" w:rsidR="00850CA1" w:rsidRPr="00850CA1" w:rsidRDefault="00850CA1" w:rsidP="00850CA1">
            <w:pPr>
              <w:pStyle w:val="1fffb"/>
            </w:pP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00B67B65" w14:textId="77777777" w:rsidR="00850CA1" w:rsidRPr="00850CA1" w:rsidRDefault="00850CA1" w:rsidP="00850CA1">
            <w:pPr>
              <w:pStyle w:val="1fffb"/>
            </w:pPr>
          </w:p>
        </w:tc>
      </w:tr>
      <w:tr w:rsidR="00850CA1" w:rsidRPr="00850CA1" w14:paraId="0937DDD9" w14:textId="77777777" w:rsidTr="00850CA1">
        <w:trPr>
          <w:trHeight w:val="20"/>
        </w:trPr>
        <w:tc>
          <w:tcPr>
            <w:tcW w:w="195" w:type="pct"/>
            <w:tcBorders>
              <w:top w:val="nil"/>
              <w:left w:val="single" w:sz="4" w:space="0" w:color="auto"/>
              <w:bottom w:val="single" w:sz="4" w:space="0" w:color="auto"/>
              <w:right w:val="single" w:sz="4" w:space="0" w:color="auto"/>
            </w:tcBorders>
            <w:shd w:val="clear" w:color="000000" w:fill="FFFFFF"/>
            <w:vAlign w:val="center"/>
            <w:hideMark/>
          </w:tcPr>
          <w:p w14:paraId="23C8BBB2" w14:textId="77777777" w:rsidR="00850CA1" w:rsidRPr="00850CA1" w:rsidRDefault="00850CA1" w:rsidP="00850CA1">
            <w:pPr>
              <w:pStyle w:val="1fffb"/>
            </w:pPr>
            <w:r w:rsidRPr="00850CA1">
              <w:t>1</w:t>
            </w:r>
          </w:p>
        </w:tc>
        <w:tc>
          <w:tcPr>
            <w:tcW w:w="646" w:type="pct"/>
            <w:tcBorders>
              <w:top w:val="nil"/>
              <w:left w:val="nil"/>
              <w:bottom w:val="single" w:sz="4" w:space="0" w:color="auto"/>
              <w:right w:val="single" w:sz="4" w:space="0" w:color="auto"/>
            </w:tcBorders>
            <w:shd w:val="clear" w:color="000000" w:fill="FFFFFF"/>
            <w:vAlign w:val="center"/>
            <w:hideMark/>
          </w:tcPr>
          <w:p w14:paraId="66D567DD" w14:textId="77777777" w:rsidR="00850CA1" w:rsidRPr="00850CA1" w:rsidRDefault="00850CA1" w:rsidP="00850CA1">
            <w:pPr>
              <w:pStyle w:val="1fffb"/>
            </w:pPr>
            <w:r w:rsidRPr="00850CA1">
              <w:t>Котельная</w:t>
            </w:r>
            <w:r w:rsidR="00B22FD4">
              <w:t xml:space="preserve"> </w:t>
            </w:r>
            <w:r w:rsidRPr="00850CA1">
              <w:t>ул.Центральная,</w:t>
            </w:r>
            <w:r w:rsidR="00B22FD4">
              <w:t xml:space="preserve"> </w:t>
            </w:r>
            <w:r w:rsidRPr="00850CA1">
              <w:t>д.17</w:t>
            </w:r>
          </w:p>
        </w:tc>
        <w:tc>
          <w:tcPr>
            <w:tcW w:w="604" w:type="pct"/>
            <w:tcBorders>
              <w:top w:val="nil"/>
              <w:left w:val="nil"/>
              <w:bottom w:val="single" w:sz="4" w:space="0" w:color="auto"/>
              <w:right w:val="single" w:sz="4" w:space="0" w:color="auto"/>
            </w:tcBorders>
            <w:shd w:val="clear" w:color="000000" w:fill="FFFFFF"/>
            <w:vAlign w:val="center"/>
            <w:hideMark/>
          </w:tcPr>
          <w:p w14:paraId="23FE7F13" w14:textId="77777777" w:rsidR="00850CA1" w:rsidRPr="00850CA1" w:rsidRDefault="00850CA1" w:rsidP="00850CA1">
            <w:pPr>
              <w:pStyle w:val="1fffb"/>
            </w:pPr>
            <w:r w:rsidRPr="00850CA1">
              <w:t>5,16</w:t>
            </w:r>
          </w:p>
        </w:tc>
        <w:tc>
          <w:tcPr>
            <w:tcW w:w="436" w:type="pct"/>
            <w:tcBorders>
              <w:top w:val="nil"/>
              <w:left w:val="nil"/>
              <w:bottom w:val="single" w:sz="4" w:space="0" w:color="auto"/>
              <w:right w:val="single" w:sz="4" w:space="0" w:color="auto"/>
            </w:tcBorders>
            <w:shd w:val="clear" w:color="000000" w:fill="FFFFFF"/>
            <w:vAlign w:val="center"/>
            <w:hideMark/>
          </w:tcPr>
          <w:p w14:paraId="755DC40E" w14:textId="77777777" w:rsidR="00850CA1" w:rsidRPr="00850CA1" w:rsidRDefault="00850CA1" w:rsidP="00850CA1">
            <w:pPr>
              <w:pStyle w:val="1fffb"/>
            </w:pPr>
            <w:r w:rsidRPr="00850CA1">
              <w:t>0,005</w:t>
            </w:r>
          </w:p>
        </w:tc>
        <w:tc>
          <w:tcPr>
            <w:tcW w:w="659" w:type="pct"/>
            <w:tcBorders>
              <w:top w:val="nil"/>
              <w:left w:val="nil"/>
              <w:bottom w:val="single" w:sz="4" w:space="0" w:color="auto"/>
              <w:right w:val="single" w:sz="4" w:space="0" w:color="auto"/>
            </w:tcBorders>
            <w:shd w:val="clear" w:color="000000" w:fill="FFFFFF"/>
            <w:vAlign w:val="center"/>
            <w:hideMark/>
          </w:tcPr>
          <w:p w14:paraId="29374A38" w14:textId="77777777" w:rsidR="00850CA1" w:rsidRPr="00850CA1" w:rsidRDefault="00850CA1" w:rsidP="00850CA1">
            <w:pPr>
              <w:pStyle w:val="1fffb"/>
            </w:pPr>
            <w:r w:rsidRPr="00850CA1">
              <w:t>3,70</w:t>
            </w:r>
          </w:p>
        </w:tc>
        <w:tc>
          <w:tcPr>
            <w:tcW w:w="519" w:type="pct"/>
            <w:tcBorders>
              <w:top w:val="nil"/>
              <w:left w:val="single" w:sz="4" w:space="0" w:color="auto"/>
              <w:bottom w:val="single" w:sz="4" w:space="0" w:color="auto"/>
              <w:right w:val="single" w:sz="4" w:space="0" w:color="auto"/>
            </w:tcBorders>
            <w:shd w:val="clear" w:color="000000" w:fill="FFFFFF"/>
            <w:vAlign w:val="center"/>
            <w:hideMark/>
          </w:tcPr>
          <w:p w14:paraId="49270702" w14:textId="77777777" w:rsidR="00850CA1" w:rsidRPr="00850CA1" w:rsidRDefault="00850CA1" w:rsidP="00850CA1">
            <w:pPr>
              <w:pStyle w:val="1fffb"/>
            </w:pPr>
            <w:r w:rsidRPr="00850CA1">
              <w:t>6934,29</w:t>
            </w:r>
          </w:p>
        </w:tc>
        <w:tc>
          <w:tcPr>
            <w:tcW w:w="358" w:type="pct"/>
            <w:tcBorders>
              <w:top w:val="nil"/>
              <w:left w:val="nil"/>
              <w:bottom w:val="single" w:sz="4" w:space="0" w:color="auto"/>
              <w:right w:val="single" w:sz="4" w:space="0" w:color="auto"/>
            </w:tcBorders>
            <w:shd w:val="clear" w:color="000000" w:fill="FFFFFF"/>
            <w:vAlign w:val="center"/>
            <w:hideMark/>
          </w:tcPr>
          <w:p w14:paraId="7944A832" w14:textId="77777777" w:rsidR="00850CA1" w:rsidRPr="00850CA1" w:rsidRDefault="00850CA1" w:rsidP="00850CA1">
            <w:pPr>
              <w:pStyle w:val="1fffb"/>
            </w:pPr>
            <w:r w:rsidRPr="00850CA1">
              <w:t>847,80</w:t>
            </w:r>
          </w:p>
        </w:tc>
        <w:tc>
          <w:tcPr>
            <w:tcW w:w="513" w:type="pct"/>
            <w:tcBorders>
              <w:top w:val="nil"/>
              <w:left w:val="nil"/>
              <w:bottom w:val="single" w:sz="4" w:space="0" w:color="auto"/>
              <w:right w:val="single" w:sz="4" w:space="0" w:color="auto"/>
            </w:tcBorders>
            <w:shd w:val="clear" w:color="000000" w:fill="FFFFFF"/>
            <w:vAlign w:val="center"/>
            <w:hideMark/>
          </w:tcPr>
          <w:p w14:paraId="59F58983" w14:textId="77777777" w:rsidR="00850CA1" w:rsidRPr="00850CA1" w:rsidRDefault="00850CA1" w:rsidP="00850CA1">
            <w:pPr>
              <w:pStyle w:val="1fffb"/>
            </w:pPr>
            <w:r w:rsidRPr="00850CA1">
              <w:t>7782,09</w:t>
            </w:r>
          </w:p>
        </w:tc>
        <w:tc>
          <w:tcPr>
            <w:tcW w:w="523" w:type="pct"/>
            <w:tcBorders>
              <w:top w:val="nil"/>
              <w:left w:val="nil"/>
              <w:bottom w:val="single" w:sz="4" w:space="0" w:color="auto"/>
              <w:right w:val="single" w:sz="4" w:space="0" w:color="auto"/>
            </w:tcBorders>
            <w:shd w:val="clear" w:color="000000" w:fill="FFFFFF"/>
            <w:vAlign w:val="center"/>
            <w:hideMark/>
          </w:tcPr>
          <w:p w14:paraId="3BA95077" w14:textId="77777777" w:rsidR="00850CA1" w:rsidRPr="00850CA1" w:rsidRDefault="00850CA1" w:rsidP="00850CA1">
            <w:pPr>
              <w:pStyle w:val="1fffb"/>
            </w:pPr>
            <w:r w:rsidRPr="00850CA1">
              <w:t>108,12</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6980B1F4" w14:textId="77777777" w:rsidR="00850CA1" w:rsidRPr="00850CA1" w:rsidRDefault="00850CA1" w:rsidP="00850CA1">
            <w:pPr>
              <w:pStyle w:val="1fffb"/>
            </w:pPr>
            <w:r w:rsidRPr="00850CA1">
              <w:t>7890,21</w:t>
            </w:r>
          </w:p>
        </w:tc>
      </w:tr>
      <w:tr w:rsidR="00850CA1" w:rsidRPr="00850CA1" w14:paraId="5CFB0820" w14:textId="77777777" w:rsidTr="00850CA1">
        <w:trPr>
          <w:trHeight w:val="20"/>
        </w:trPr>
        <w:tc>
          <w:tcPr>
            <w:tcW w:w="2540" w:type="pct"/>
            <w:gridSpan w:val="5"/>
            <w:tcBorders>
              <w:top w:val="nil"/>
              <w:left w:val="single" w:sz="4" w:space="0" w:color="auto"/>
              <w:bottom w:val="single" w:sz="4" w:space="0" w:color="auto"/>
              <w:right w:val="nil"/>
            </w:tcBorders>
            <w:shd w:val="clear" w:color="000000" w:fill="FFFFFF"/>
            <w:vAlign w:val="center"/>
            <w:hideMark/>
          </w:tcPr>
          <w:p w14:paraId="3F467924" w14:textId="77777777" w:rsidR="00850CA1" w:rsidRPr="00850CA1" w:rsidRDefault="00850CA1" w:rsidP="00850CA1">
            <w:pPr>
              <w:pStyle w:val="1fffb"/>
            </w:pPr>
            <w:r w:rsidRPr="00850CA1">
              <w:t>2025</w:t>
            </w:r>
            <w:r w:rsidR="00B22FD4">
              <w:t xml:space="preserve"> </w:t>
            </w:r>
            <w:r w:rsidRPr="00850CA1">
              <w:t>год</w:t>
            </w:r>
          </w:p>
        </w:tc>
        <w:tc>
          <w:tcPr>
            <w:tcW w:w="519" w:type="pct"/>
            <w:tcBorders>
              <w:top w:val="nil"/>
              <w:left w:val="nil"/>
              <w:bottom w:val="single" w:sz="4" w:space="0" w:color="auto"/>
              <w:right w:val="nil"/>
            </w:tcBorders>
            <w:shd w:val="clear" w:color="000000" w:fill="FFFFFF"/>
            <w:vAlign w:val="center"/>
            <w:hideMark/>
          </w:tcPr>
          <w:p w14:paraId="0DA23379" w14:textId="77777777" w:rsidR="00850CA1" w:rsidRPr="00850CA1" w:rsidRDefault="00850CA1" w:rsidP="00850CA1">
            <w:pPr>
              <w:pStyle w:val="1fffb"/>
            </w:pPr>
          </w:p>
        </w:tc>
        <w:tc>
          <w:tcPr>
            <w:tcW w:w="358" w:type="pct"/>
            <w:tcBorders>
              <w:top w:val="nil"/>
              <w:left w:val="nil"/>
              <w:bottom w:val="single" w:sz="4" w:space="0" w:color="auto"/>
              <w:right w:val="nil"/>
            </w:tcBorders>
            <w:shd w:val="clear" w:color="000000" w:fill="FFFFFF"/>
            <w:vAlign w:val="center"/>
            <w:hideMark/>
          </w:tcPr>
          <w:p w14:paraId="229D50D2" w14:textId="77777777" w:rsidR="00850CA1" w:rsidRPr="00850CA1" w:rsidRDefault="00850CA1" w:rsidP="00850CA1">
            <w:pPr>
              <w:pStyle w:val="1fffb"/>
            </w:pPr>
          </w:p>
        </w:tc>
        <w:tc>
          <w:tcPr>
            <w:tcW w:w="513" w:type="pct"/>
            <w:tcBorders>
              <w:top w:val="nil"/>
              <w:left w:val="nil"/>
              <w:bottom w:val="single" w:sz="4" w:space="0" w:color="auto"/>
              <w:right w:val="nil"/>
            </w:tcBorders>
            <w:shd w:val="clear" w:color="000000" w:fill="FFFFFF"/>
            <w:vAlign w:val="center"/>
            <w:hideMark/>
          </w:tcPr>
          <w:p w14:paraId="0832540C" w14:textId="77777777" w:rsidR="00850CA1" w:rsidRPr="00850CA1" w:rsidRDefault="00850CA1" w:rsidP="00850CA1">
            <w:pPr>
              <w:pStyle w:val="1fffb"/>
            </w:pPr>
          </w:p>
        </w:tc>
        <w:tc>
          <w:tcPr>
            <w:tcW w:w="523" w:type="pct"/>
            <w:tcBorders>
              <w:top w:val="nil"/>
              <w:left w:val="nil"/>
              <w:bottom w:val="single" w:sz="4" w:space="0" w:color="auto"/>
              <w:right w:val="nil"/>
            </w:tcBorders>
            <w:shd w:val="clear" w:color="000000" w:fill="FFFFFF"/>
            <w:vAlign w:val="center"/>
            <w:hideMark/>
          </w:tcPr>
          <w:p w14:paraId="0DCEF5FA" w14:textId="77777777" w:rsidR="00850CA1" w:rsidRPr="00850CA1" w:rsidRDefault="00850CA1" w:rsidP="00850CA1">
            <w:pPr>
              <w:pStyle w:val="1fffb"/>
            </w:pPr>
          </w:p>
        </w:tc>
        <w:tc>
          <w:tcPr>
            <w:tcW w:w="547" w:type="pct"/>
            <w:tcBorders>
              <w:top w:val="nil"/>
              <w:left w:val="nil"/>
              <w:bottom w:val="single" w:sz="4" w:space="0" w:color="auto"/>
              <w:right w:val="single" w:sz="4" w:space="0" w:color="auto"/>
            </w:tcBorders>
            <w:shd w:val="clear" w:color="000000" w:fill="FFFFFF"/>
            <w:vAlign w:val="center"/>
            <w:hideMark/>
          </w:tcPr>
          <w:p w14:paraId="57BF3257" w14:textId="77777777" w:rsidR="00850CA1" w:rsidRPr="00850CA1" w:rsidRDefault="00850CA1" w:rsidP="00850CA1">
            <w:pPr>
              <w:pStyle w:val="1fffb"/>
            </w:pPr>
          </w:p>
        </w:tc>
      </w:tr>
      <w:tr w:rsidR="00850CA1" w:rsidRPr="00850CA1" w14:paraId="68091D80" w14:textId="77777777" w:rsidTr="00850CA1">
        <w:trPr>
          <w:trHeight w:val="20"/>
        </w:trPr>
        <w:tc>
          <w:tcPr>
            <w:tcW w:w="195" w:type="pct"/>
            <w:tcBorders>
              <w:top w:val="nil"/>
              <w:left w:val="single" w:sz="4" w:space="0" w:color="auto"/>
              <w:bottom w:val="single" w:sz="4" w:space="0" w:color="auto"/>
              <w:right w:val="single" w:sz="4" w:space="0" w:color="auto"/>
            </w:tcBorders>
            <w:shd w:val="clear" w:color="000000" w:fill="FFFFFF"/>
            <w:vAlign w:val="center"/>
            <w:hideMark/>
          </w:tcPr>
          <w:p w14:paraId="25738945" w14:textId="77777777" w:rsidR="00850CA1" w:rsidRPr="00850CA1" w:rsidRDefault="00850CA1" w:rsidP="00850CA1">
            <w:pPr>
              <w:pStyle w:val="1fffb"/>
            </w:pPr>
            <w:r w:rsidRPr="00850CA1">
              <w:t>1</w:t>
            </w:r>
          </w:p>
        </w:tc>
        <w:tc>
          <w:tcPr>
            <w:tcW w:w="646" w:type="pct"/>
            <w:tcBorders>
              <w:top w:val="nil"/>
              <w:left w:val="nil"/>
              <w:bottom w:val="single" w:sz="4" w:space="0" w:color="auto"/>
              <w:right w:val="single" w:sz="4" w:space="0" w:color="auto"/>
            </w:tcBorders>
            <w:shd w:val="clear" w:color="000000" w:fill="FFFFFF"/>
            <w:vAlign w:val="center"/>
            <w:hideMark/>
          </w:tcPr>
          <w:p w14:paraId="5C65E725" w14:textId="77777777" w:rsidR="00850CA1" w:rsidRPr="00850CA1" w:rsidRDefault="00850CA1" w:rsidP="00850CA1">
            <w:pPr>
              <w:pStyle w:val="1fffb"/>
            </w:pPr>
            <w:r w:rsidRPr="00850CA1">
              <w:t>Котельная</w:t>
            </w:r>
            <w:r w:rsidR="00B22FD4">
              <w:t xml:space="preserve"> </w:t>
            </w:r>
            <w:r w:rsidRPr="00850CA1">
              <w:t>ул.Центральная,</w:t>
            </w:r>
            <w:r w:rsidR="00B22FD4">
              <w:t xml:space="preserve"> </w:t>
            </w:r>
            <w:r w:rsidRPr="00850CA1">
              <w:t>д.17</w:t>
            </w:r>
          </w:p>
        </w:tc>
        <w:tc>
          <w:tcPr>
            <w:tcW w:w="604" w:type="pct"/>
            <w:tcBorders>
              <w:top w:val="nil"/>
              <w:left w:val="nil"/>
              <w:bottom w:val="single" w:sz="4" w:space="0" w:color="auto"/>
              <w:right w:val="single" w:sz="4" w:space="0" w:color="auto"/>
            </w:tcBorders>
            <w:shd w:val="clear" w:color="000000" w:fill="FFFFFF"/>
            <w:vAlign w:val="center"/>
            <w:hideMark/>
          </w:tcPr>
          <w:p w14:paraId="4C61506E" w14:textId="77777777" w:rsidR="00850CA1" w:rsidRPr="00850CA1" w:rsidRDefault="00850CA1" w:rsidP="00850CA1">
            <w:pPr>
              <w:pStyle w:val="1fffb"/>
            </w:pPr>
            <w:r w:rsidRPr="00850CA1">
              <w:t>5,16</w:t>
            </w:r>
          </w:p>
        </w:tc>
        <w:tc>
          <w:tcPr>
            <w:tcW w:w="436" w:type="pct"/>
            <w:tcBorders>
              <w:top w:val="nil"/>
              <w:left w:val="nil"/>
              <w:bottom w:val="single" w:sz="4" w:space="0" w:color="auto"/>
              <w:right w:val="single" w:sz="4" w:space="0" w:color="auto"/>
            </w:tcBorders>
            <w:shd w:val="clear" w:color="000000" w:fill="FFFFFF"/>
            <w:vAlign w:val="center"/>
            <w:hideMark/>
          </w:tcPr>
          <w:p w14:paraId="4C576B92" w14:textId="77777777" w:rsidR="00850CA1" w:rsidRPr="00850CA1" w:rsidRDefault="00850CA1" w:rsidP="00850CA1">
            <w:pPr>
              <w:pStyle w:val="1fffb"/>
            </w:pPr>
            <w:r w:rsidRPr="00850CA1">
              <w:t>0,005</w:t>
            </w:r>
          </w:p>
        </w:tc>
        <w:tc>
          <w:tcPr>
            <w:tcW w:w="659" w:type="pct"/>
            <w:tcBorders>
              <w:top w:val="nil"/>
              <w:left w:val="nil"/>
              <w:bottom w:val="single" w:sz="4" w:space="0" w:color="auto"/>
              <w:right w:val="single" w:sz="4" w:space="0" w:color="auto"/>
            </w:tcBorders>
            <w:shd w:val="clear" w:color="000000" w:fill="FFFFFF"/>
            <w:vAlign w:val="center"/>
            <w:hideMark/>
          </w:tcPr>
          <w:p w14:paraId="50C69130" w14:textId="77777777" w:rsidR="00850CA1" w:rsidRPr="00850CA1" w:rsidRDefault="00850CA1" w:rsidP="00850CA1">
            <w:pPr>
              <w:pStyle w:val="1fffb"/>
            </w:pPr>
            <w:r w:rsidRPr="00850CA1">
              <w:t>3,701</w:t>
            </w:r>
          </w:p>
        </w:tc>
        <w:tc>
          <w:tcPr>
            <w:tcW w:w="519" w:type="pct"/>
            <w:tcBorders>
              <w:top w:val="nil"/>
              <w:left w:val="single" w:sz="4" w:space="0" w:color="auto"/>
              <w:bottom w:val="single" w:sz="4" w:space="0" w:color="auto"/>
              <w:right w:val="single" w:sz="4" w:space="0" w:color="auto"/>
            </w:tcBorders>
            <w:shd w:val="clear" w:color="000000" w:fill="FFFFFF"/>
            <w:vAlign w:val="center"/>
            <w:hideMark/>
          </w:tcPr>
          <w:p w14:paraId="6CBCAD69" w14:textId="77777777" w:rsidR="00850CA1" w:rsidRPr="00850CA1" w:rsidRDefault="00850CA1" w:rsidP="00850CA1">
            <w:pPr>
              <w:pStyle w:val="1fffb"/>
            </w:pPr>
            <w:r w:rsidRPr="00850CA1">
              <w:t>6934,29</w:t>
            </w:r>
          </w:p>
        </w:tc>
        <w:tc>
          <w:tcPr>
            <w:tcW w:w="358" w:type="pct"/>
            <w:tcBorders>
              <w:top w:val="nil"/>
              <w:left w:val="nil"/>
              <w:bottom w:val="single" w:sz="4" w:space="0" w:color="auto"/>
              <w:right w:val="single" w:sz="4" w:space="0" w:color="auto"/>
            </w:tcBorders>
            <w:shd w:val="clear" w:color="000000" w:fill="FFFFFF"/>
            <w:vAlign w:val="center"/>
            <w:hideMark/>
          </w:tcPr>
          <w:p w14:paraId="1D558038" w14:textId="77777777" w:rsidR="00850CA1" w:rsidRPr="00850CA1" w:rsidRDefault="00850CA1" w:rsidP="00850CA1">
            <w:pPr>
              <w:pStyle w:val="1fffb"/>
            </w:pPr>
            <w:r w:rsidRPr="00850CA1">
              <w:t>847,80</w:t>
            </w:r>
          </w:p>
        </w:tc>
        <w:tc>
          <w:tcPr>
            <w:tcW w:w="513" w:type="pct"/>
            <w:tcBorders>
              <w:top w:val="nil"/>
              <w:left w:val="nil"/>
              <w:bottom w:val="single" w:sz="4" w:space="0" w:color="auto"/>
              <w:right w:val="single" w:sz="4" w:space="0" w:color="auto"/>
            </w:tcBorders>
            <w:shd w:val="clear" w:color="000000" w:fill="FFFFFF"/>
            <w:vAlign w:val="center"/>
            <w:hideMark/>
          </w:tcPr>
          <w:p w14:paraId="7424AD8C" w14:textId="77777777" w:rsidR="00850CA1" w:rsidRPr="00850CA1" w:rsidRDefault="00850CA1" w:rsidP="00850CA1">
            <w:pPr>
              <w:pStyle w:val="1fffb"/>
            </w:pPr>
            <w:r w:rsidRPr="00850CA1">
              <w:t>7782,09</w:t>
            </w:r>
          </w:p>
        </w:tc>
        <w:tc>
          <w:tcPr>
            <w:tcW w:w="523" w:type="pct"/>
            <w:tcBorders>
              <w:top w:val="nil"/>
              <w:left w:val="nil"/>
              <w:bottom w:val="single" w:sz="4" w:space="0" w:color="auto"/>
              <w:right w:val="single" w:sz="4" w:space="0" w:color="auto"/>
            </w:tcBorders>
            <w:shd w:val="clear" w:color="000000" w:fill="FFFFFF"/>
            <w:vAlign w:val="center"/>
            <w:hideMark/>
          </w:tcPr>
          <w:p w14:paraId="3E22BF75" w14:textId="77777777" w:rsidR="00850CA1" w:rsidRPr="00850CA1" w:rsidRDefault="00850CA1" w:rsidP="00850CA1">
            <w:pPr>
              <w:pStyle w:val="1fffb"/>
            </w:pPr>
            <w:r w:rsidRPr="00850CA1">
              <w:t>108,12</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5617BF0C" w14:textId="77777777" w:rsidR="00850CA1" w:rsidRPr="00850CA1" w:rsidRDefault="00850CA1" w:rsidP="00850CA1">
            <w:pPr>
              <w:pStyle w:val="1fffb"/>
            </w:pPr>
            <w:r w:rsidRPr="00850CA1">
              <w:t>7890,21</w:t>
            </w:r>
          </w:p>
        </w:tc>
      </w:tr>
      <w:tr w:rsidR="00850CA1" w:rsidRPr="00850CA1" w14:paraId="669CB9C0" w14:textId="77777777" w:rsidTr="00850CA1">
        <w:trPr>
          <w:trHeight w:val="20"/>
        </w:trPr>
        <w:tc>
          <w:tcPr>
            <w:tcW w:w="2540" w:type="pct"/>
            <w:gridSpan w:val="5"/>
            <w:tcBorders>
              <w:top w:val="single" w:sz="4" w:space="0" w:color="auto"/>
              <w:left w:val="single" w:sz="4" w:space="0" w:color="auto"/>
              <w:bottom w:val="single" w:sz="4" w:space="0" w:color="auto"/>
              <w:right w:val="nil"/>
            </w:tcBorders>
            <w:shd w:val="clear" w:color="000000" w:fill="FFFFFF"/>
            <w:vAlign w:val="center"/>
            <w:hideMark/>
          </w:tcPr>
          <w:p w14:paraId="40BDB827" w14:textId="77777777" w:rsidR="00850CA1" w:rsidRPr="00850CA1" w:rsidRDefault="00850CA1" w:rsidP="00850CA1">
            <w:pPr>
              <w:pStyle w:val="1fffb"/>
            </w:pPr>
            <w:r w:rsidRPr="00850CA1">
              <w:t>2026-2030</w:t>
            </w:r>
            <w:r w:rsidR="00B22FD4">
              <w:t xml:space="preserve"> </w:t>
            </w:r>
            <w:r w:rsidRPr="00850CA1">
              <w:t>год</w:t>
            </w:r>
          </w:p>
        </w:tc>
        <w:tc>
          <w:tcPr>
            <w:tcW w:w="519" w:type="pct"/>
            <w:tcBorders>
              <w:top w:val="nil"/>
              <w:left w:val="nil"/>
              <w:bottom w:val="single" w:sz="4" w:space="0" w:color="auto"/>
              <w:right w:val="nil"/>
            </w:tcBorders>
            <w:shd w:val="clear" w:color="000000" w:fill="FFFFFF"/>
            <w:vAlign w:val="center"/>
            <w:hideMark/>
          </w:tcPr>
          <w:p w14:paraId="494E8549" w14:textId="77777777" w:rsidR="00850CA1" w:rsidRPr="00850CA1" w:rsidRDefault="00850CA1" w:rsidP="00850CA1">
            <w:pPr>
              <w:pStyle w:val="1fffb"/>
            </w:pPr>
          </w:p>
        </w:tc>
        <w:tc>
          <w:tcPr>
            <w:tcW w:w="358" w:type="pct"/>
            <w:tcBorders>
              <w:top w:val="nil"/>
              <w:left w:val="nil"/>
              <w:bottom w:val="single" w:sz="4" w:space="0" w:color="auto"/>
              <w:right w:val="nil"/>
            </w:tcBorders>
            <w:shd w:val="clear" w:color="000000" w:fill="FFFFFF"/>
            <w:vAlign w:val="center"/>
            <w:hideMark/>
          </w:tcPr>
          <w:p w14:paraId="645C288B" w14:textId="77777777" w:rsidR="00850CA1" w:rsidRPr="00850CA1" w:rsidRDefault="00850CA1" w:rsidP="00850CA1">
            <w:pPr>
              <w:pStyle w:val="1fffb"/>
            </w:pPr>
          </w:p>
        </w:tc>
        <w:tc>
          <w:tcPr>
            <w:tcW w:w="513" w:type="pct"/>
            <w:tcBorders>
              <w:top w:val="nil"/>
              <w:left w:val="nil"/>
              <w:bottom w:val="single" w:sz="4" w:space="0" w:color="auto"/>
              <w:right w:val="nil"/>
            </w:tcBorders>
            <w:shd w:val="clear" w:color="000000" w:fill="FFFFFF"/>
            <w:vAlign w:val="center"/>
            <w:hideMark/>
          </w:tcPr>
          <w:p w14:paraId="3E8C5355" w14:textId="77777777" w:rsidR="00850CA1" w:rsidRPr="00850CA1" w:rsidRDefault="00850CA1" w:rsidP="00850CA1">
            <w:pPr>
              <w:pStyle w:val="1fffb"/>
            </w:pPr>
          </w:p>
        </w:tc>
        <w:tc>
          <w:tcPr>
            <w:tcW w:w="523" w:type="pct"/>
            <w:tcBorders>
              <w:top w:val="nil"/>
              <w:left w:val="nil"/>
              <w:bottom w:val="single" w:sz="4" w:space="0" w:color="auto"/>
              <w:right w:val="nil"/>
            </w:tcBorders>
            <w:shd w:val="clear" w:color="000000" w:fill="FFFFFF"/>
            <w:vAlign w:val="center"/>
            <w:hideMark/>
          </w:tcPr>
          <w:p w14:paraId="2865C0DE" w14:textId="77777777" w:rsidR="00850CA1" w:rsidRPr="00850CA1" w:rsidRDefault="00850CA1" w:rsidP="00850CA1">
            <w:pPr>
              <w:pStyle w:val="1fffb"/>
            </w:pPr>
          </w:p>
        </w:tc>
        <w:tc>
          <w:tcPr>
            <w:tcW w:w="547" w:type="pct"/>
            <w:tcBorders>
              <w:top w:val="nil"/>
              <w:left w:val="nil"/>
              <w:bottom w:val="single" w:sz="4" w:space="0" w:color="auto"/>
              <w:right w:val="single" w:sz="4" w:space="0" w:color="auto"/>
            </w:tcBorders>
            <w:shd w:val="clear" w:color="000000" w:fill="FFFFFF"/>
            <w:vAlign w:val="center"/>
            <w:hideMark/>
          </w:tcPr>
          <w:p w14:paraId="62A4C815" w14:textId="77777777" w:rsidR="00850CA1" w:rsidRPr="00850CA1" w:rsidRDefault="00850CA1" w:rsidP="00850CA1">
            <w:pPr>
              <w:pStyle w:val="1fffb"/>
            </w:pPr>
          </w:p>
        </w:tc>
      </w:tr>
      <w:tr w:rsidR="00850CA1" w:rsidRPr="00850CA1" w14:paraId="6EB3F12E" w14:textId="77777777" w:rsidTr="00850CA1">
        <w:trPr>
          <w:trHeight w:val="20"/>
        </w:trPr>
        <w:tc>
          <w:tcPr>
            <w:tcW w:w="195" w:type="pct"/>
            <w:tcBorders>
              <w:top w:val="nil"/>
              <w:left w:val="single" w:sz="4" w:space="0" w:color="auto"/>
              <w:bottom w:val="single" w:sz="4" w:space="0" w:color="auto"/>
              <w:right w:val="single" w:sz="4" w:space="0" w:color="auto"/>
            </w:tcBorders>
            <w:shd w:val="clear" w:color="000000" w:fill="FFFFFF"/>
            <w:vAlign w:val="center"/>
            <w:hideMark/>
          </w:tcPr>
          <w:p w14:paraId="258ED8B6" w14:textId="77777777" w:rsidR="00850CA1" w:rsidRPr="00850CA1" w:rsidRDefault="00850CA1" w:rsidP="00850CA1">
            <w:pPr>
              <w:pStyle w:val="1fffb"/>
            </w:pPr>
            <w:r w:rsidRPr="00850CA1">
              <w:t>1</w:t>
            </w:r>
          </w:p>
        </w:tc>
        <w:tc>
          <w:tcPr>
            <w:tcW w:w="646" w:type="pct"/>
            <w:tcBorders>
              <w:top w:val="nil"/>
              <w:left w:val="nil"/>
              <w:bottom w:val="single" w:sz="4" w:space="0" w:color="auto"/>
              <w:right w:val="single" w:sz="4" w:space="0" w:color="auto"/>
            </w:tcBorders>
            <w:shd w:val="clear" w:color="000000" w:fill="FFFFFF"/>
            <w:vAlign w:val="center"/>
            <w:hideMark/>
          </w:tcPr>
          <w:p w14:paraId="741C8F69" w14:textId="77777777" w:rsidR="00850CA1" w:rsidRPr="00850CA1" w:rsidRDefault="00850CA1" w:rsidP="00850CA1">
            <w:pPr>
              <w:pStyle w:val="1fffb"/>
            </w:pPr>
            <w:r w:rsidRPr="00850CA1">
              <w:t>Котельная</w:t>
            </w:r>
            <w:r w:rsidR="00B22FD4">
              <w:t xml:space="preserve"> </w:t>
            </w:r>
            <w:r w:rsidRPr="00850CA1">
              <w:t>ул.Центральная,</w:t>
            </w:r>
            <w:r w:rsidR="00B22FD4">
              <w:t xml:space="preserve"> </w:t>
            </w:r>
            <w:r w:rsidRPr="00850CA1">
              <w:t>д.17</w:t>
            </w:r>
          </w:p>
        </w:tc>
        <w:tc>
          <w:tcPr>
            <w:tcW w:w="604" w:type="pct"/>
            <w:tcBorders>
              <w:top w:val="nil"/>
              <w:left w:val="nil"/>
              <w:bottom w:val="single" w:sz="4" w:space="0" w:color="auto"/>
              <w:right w:val="single" w:sz="4" w:space="0" w:color="auto"/>
            </w:tcBorders>
            <w:shd w:val="clear" w:color="000000" w:fill="FFFFFF"/>
            <w:vAlign w:val="center"/>
            <w:hideMark/>
          </w:tcPr>
          <w:p w14:paraId="06B6B26C" w14:textId="77777777" w:rsidR="00850CA1" w:rsidRPr="00850CA1" w:rsidRDefault="00850CA1" w:rsidP="00850CA1">
            <w:pPr>
              <w:pStyle w:val="1fffb"/>
            </w:pPr>
            <w:r w:rsidRPr="00850CA1">
              <w:t>5,16</w:t>
            </w:r>
          </w:p>
        </w:tc>
        <w:tc>
          <w:tcPr>
            <w:tcW w:w="436" w:type="pct"/>
            <w:tcBorders>
              <w:top w:val="nil"/>
              <w:left w:val="nil"/>
              <w:bottom w:val="single" w:sz="4" w:space="0" w:color="auto"/>
              <w:right w:val="single" w:sz="4" w:space="0" w:color="auto"/>
            </w:tcBorders>
            <w:shd w:val="clear" w:color="000000" w:fill="FFFFFF"/>
            <w:vAlign w:val="center"/>
            <w:hideMark/>
          </w:tcPr>
          <w:p w14:paraId="29E795B4" w14:textId="77777777" w:rsidR="00850CA1" w:rsidRPr="00850CA1" w:rsidRDefault="00850CA1" w:rsidP="00850CA1">
            <w:pPr>
              <w:pStyle w:val="1fffb"/>
            </w:pPr>
            <w:r w:rsidRPr="00850CA1">
              <w:t>0,005</w:t>
            </w:r>
          </w:p>
        </w:tc>
        <w:tc>
          <w:tcPr>
            <w:tcW w:w="659" w:type="pct"/>
            <w:tcBorders>
              <w:top w:val="nil"/>
              <w:left w:val="nil"/>
              <w:bottom w:val="single" w:sz="4" w:space="0" w:color="auto"/>
              <w:right w:val="single" w:sz="4" w:space="0" w:color="auto"/>
            </w:tcBorders>
            <w:shd w:val="clear" w:color="000000" w:fill="FFFFFF"/>
            <w:vAlign w:val="center"/>
            <w:hideMark/>
          </w:tcPr>
          <w:p w14:paraId="3466E445" w14:textId="77777777" w:rsidR="00850CA1" w:rsidRPr="00850CA1" w:rsidRDefault="00850CA1" w:rsidP="00850CA1">
            <w:pPr>
              <w:pStyle w:val="1fffb"/>
            </w:pPr>
            <w:r w:rsidRPr="00850CA1">
              <w:t>3,701</w:t>
            </w:r>
          </w:p>
        </w:tc>
        <w:tc>
          <w:tcPr>
            <w:tcW w:w="519" w:type="pct"/>
            <w:tcBorders>
              <w:top w:val="nil"/>
              <w:left w:val="single" w:sz="4" w:space="0" w:color="auto"/>
              <w:bottom w:val="single" w:sz="4" w:space="0" w:color="auto"/>
              <w:right w:val="single" w:sz="4" w:space="0" w:color="auto"/>
            </w:tcBorders>
            <w:shd w:val="clear" w:color="000000" w:fill="FFFFFF"/>
            <w:vAlign w:val="center"/>
            <w:hideMark/>
          </w:tcPr>
          <w:p w14:paraId="6A5008A6" w14:textId="77777777" w:rsidR="00850CA1" w:rsidRPr="00850CA1" w:rsidRDefault="00850CA1" w:rsidP="00850CA1">
            <w:pPr>
              <w:pStyle w:val="1fffb"/>
            </w:pPr>
            <w:r w:rsidRPr="00850CA1">
              <w:t>6934,29</w:t>
            </w:r>
          </w:p>
        </w:tc>
        <w:tc>
          <w:tcPr>
            <w:tcW w:w="358" w:type="pct"/>
            <w:tcBorders>
              <w:top w:val="nil"/>
              <w:left w:val="nil"/>
              <w:bottom w:val="single" w:sz="4" w:space="0" w:color="auto"/>
              <w:right w:val="single" w:sz="4" w:space="0" w:color="auto"/>
            </w:tcBorders>
            <w:shd w:val="clear" w:color="000000" w:fill="FFFFFF"/>
            <w:vAlign w:val="center"/>
            <w:hideMark/>
          </w:tcPr>
          <w:p w14:paraId="1B68C37D" w14:textId="77777777" w:rsidR="00850CA1" w:rsidRPr="00850CA1" w:rsidRDefault="00850CA1" w:rsidP="00850CA1">
            <w:pPr>
              <w:pStyle w:val="1fffb"/>
            </w:pPr>
            <w:r w:rsidRPr="00850CA1">
              <w:t>847,80</w:t>
            </w:r>
          </w:p>
        </w:tc>
        <w:tc>
          <w:tcPr>
            <w:tcW w:w="513" w:type="pct"/>
            <w:tcBorders>
              <w:top w:val="nil"/>
              <w:left w:val="nil"/>
              <w:bottom w:val="single" w:sz="4" w:space="0" w:color="auto"/>
              <w:right w:val="single" w:sz="4" w:space="0" w:color="auto"/>
            </w:tcBorders>
            <w:shd w:val="clear" w:color="000000" w:fill="FFFFFF"/>
            <w:vAlign w:val="center"/>
            <w:hideMark/>
          </w:tcPr>
          <w:p w14:paraId="1D205D91" w14:textId="77777777" w:rsidR="00850CA1" w:rsidRPr="00850CA1" w:rsidRDefault="00850CA1" w:rsidP="00850CA1">
            <w:pPr>
              <w:pStyle w:val="1fffb"/>
            </w:pPr>
            <w:r w:rsidRPr="00850CA1">
              <w:t>7782,09</w:t>
            </w:r>
          </w:p>
        </w:tc>
        <w:tc>
          <w:tcPr>
            <w:tcW w:w="523" w:type="pct"/>
            <w:tcBorders>
              <w:top w:val="nil"/>
              <w:left w:val="nil"/>
              <w:bottom w:val="single" w:sz="4" w:space="0" w:color="auto"/>
              <w:right w:val="single" w:sz="4" w:space="0" w:color="auto"/>
            </w:tcBorders>
            <w:shd w:val="clear" w:color="000000" w:fill="FFFFFF"/>
            <w:vAlign w:val="center"/>
            <w:hideMark/>
          </w:tcPr>
          <w:p w14:paraId="7DB23E44" w14:textId="77777777" w:rsidR="00850CA1" w:rsidRPr="00850CA1" w:rsidRDefault="00850CA1" w:rsidP="00850CA1">
            <w:pPr>
              <w:pStyle w:val="1fffb"/>
            </w:pPr>
            <w:r w:rsidRPr="00850CA1">
              <w:t>108,12</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3A0BB88E" w14:textId="77777777" w:rsidR="00850CA1" w:rsidRPr="00850CA1" w:rsidRDefault="00850CA1" w:rsidP="00850CA1">
            <w:pPr>
              <w:pStyle w:val="1fffb"/>
            </w:pPr>
            <w:r w:rsidRPr="00850CA1">
              <w:t>7890,21</w:t>
            </w:r>
          </w:p>
        </w:tc>
      </w:tr>
      <w:tr w:rsidR="00850CA1" w:rsidRPr="00850CA1" w14:paraId="6A089936" w14:textId="77777777" w:rsidTr="00850CA1">
        <w:trPr>
          <w:trHeight w:val="20"/>
        </w:trPr>
        <w:tc>
          <w:tcPr>
            <w:tcW w:w="2540" w:type="pct"/>
            <w:gridSpan w:val="5"/>
            <w:tcBorders>
              <w:top w:val="single" w:sz="4" w:space="0" w:color="auto"/>
              <w:left w:val="single" w:sz="4" w:space="0" w:color="auto"/>
              <w:bottom w:val="single" w:sz="4" w:space="0" w:color="auto"/>
              <w:right w:val="nil"/>
            </w:tcBorders>
            <w:shd w:val="clear" w:color="000000" w:fill="FFFFFF"/>
            <w:vAlign w:val="center"/>
            <w:hideMark/>
          </w:tcPr>
          <w:p w14:paraId="08386A80" w14:textId="77777777" w:rsidR="00850CA1" w:rsidRPr="00850CA1" w:rsidRDefault="00850CA1" w:rsidP="00850CA1">
            <w:pPr>
              <w:pStyle w:val="1fffb"/>
            </w:pPr>
            <w:r w:rsidRPr="00850CA1">
              <w:t>2031-2040</w:t>
            </w:r>
            <w:r w:rsidR="00B22FD4">
              <w:t xml:space="preserve"> </w:t>
            </w:r>
            <w:r w:rsidRPr="00850CA1">
              <w:t>годы</w:t>
            </w:r>
          </w:p>
        </w:tc>
        <w:tc>
          <w:tcPr>
            <w:tcW w:w="519" w:type="pct"/>
            <w:tcBorders>
              <w:top w:val="nil"/>
              <w:left w:val="nil"/>
              <w:bottom w:val="single" w:sz="4" w:space="0" w:color="auto"/>
              <w:right w:val="nil"/>
            </w:tcBorders>
            <w:shd w:val="clear" w:color="000000" w:fill="FFFFFF"/>
            <w:vAlign w:val="center"/>
            <w:hideMark/>
          </w:tcPr>
          <w:p w14:paraId="775A5C7B" w14:textId="77777777" w:rsidR="00850CA1" w:rsidRPr="00850CA1" w:rsidRDefault="00850CA1" w:rsidP="00850CA1">
            <w:pPr>
              <w:pStyle w:val="1fffb"/>
            </w:pPr>
          </w:p>
        </w:tc>
        <w:tc>
          <w:tcPr>
            <w:tcW w:w="358" w:type="pct"/>
            <w:tcBorders>
              <w:top w:val="nil"/>
              <w:left w:val="nil"/>
              <w:bottom w:val="single" w:sz="4" w:space="0" w:color="auto"/>
              <w:right w:val="nil"/>
            </w:tcBorders>
            <w:shd w:val="clear" w:color="000000" w:fill="FFFFFF"/>
            <w:vAlign w:val="center"/>
            <w:hideMark/>
          </w:tcPr>
          <w:p w14:paraId="609ACC6C" w14:textId="77777777" w:rsidR="00850CA1" w:rsidRPr="00850CA1" w:rsidRDefault="00850CA1" w:rsidP="00850CA1">
            <w:pPr>
              <w:pStyle w:val="1fffb"/>
            </w:pPr>
          </w:p>
        </w:tc>
        <w:tc>
          <w:tcPr>
            <w:tcW w:w="513" w:type="pct"/>
            <w:tcBorders>
              <w:top w:val="nil"/>
              <w:left w:val="nil"/>
              <w:bottom w:val="single" w:sz="4" w:space="0" w:color="auto"/>
              <w:right w:val="nil"/>
            </w:tcBorders>
            <w:shd w:val="clear" w:color="000000" w:fill="FFFFFF"/>
            <w:vAlign w:val="center"/>
            <w:hideMark/>
          </w:tcPr>
          <w:p w14:paraId="2DA1413F" w14:textId="77777777" w:rsidR="00850CA1" w:rsidRPr="00850CA1" w:rsidRDefault="00850CA1" w:rsidP="00850CA1">
            <w:pPr>
              <w:pStyle w:val="1fffb"/>
            </w:pPr>
          </w:p>
        </w:tc>
        <w:tc>
          <w:tcPr>
            <w:tcW w:w="523" w:type="pct"/>
            <w:tcBorders>
              <w:top w:val="nil"/>
              <w:left w:val="nil"/>
              <w:bottom w:val="single" w:sz="4" w:space="0" w:color="auto"/>
              <w:right w:val="nil"/>
            </w:tcBorders>
            <w:shd w:val="clear" w:color="000000" w:fill="FFFFFF"/>
            <w:vAlign w:val="center"/>
            <w:hideMark/>
          </w:tcPr>
          <w:p w14:paraId="1E50EAF3" w14:textId="77777777" w:rsidR="00850CA1" w:rsidRPr="00850CA1" w:rsidRDefault="00850CA1" w:rsidP="00850CA1">
            <w:pPr>
              <w:pStyle w:val="1fffb"/>
            </w:pPr>
          </w:p>
        </w:tc>
        <w:tc>
          <w:tcPr>
            <w:tcW w:w="547" w:type="pct"/>
            <w:tcBorders>
              <w:top w:val="nil"/>
              <w:left w:val="nil"/>
              <w:bottom w:val="single" w:sz="4" w:space="0" w:color="auto"/>
              <w:right w:val="single" w:sz="4" w:space="0" w:color="auto"/>
            </w:tcBorders>
            <w:shd w:val="clear" w:color="000000" w:fill="FFFFFF"/>
            <w:vAlign w:val="center"/>
            <w:hideMark/>
          </w:tcPr>
          <w:p w14:paraId="215236AF" w14:textId="77777777" w:rsidR="00850CA1" w:rsidRPr="00850CA1" w:rsidRDefault="00850CA1" w:rsidP="00850CA1">
            <w:pPr>
              <w:pStyle w:val="1fffb"/>
            </w:pPr>
          </w:p>
        </w:tc>
      </w:tr>
      <w:tr w:rsidR="00850CA1" w:rsidRPr="00850CA1" w14:paraId="5C42AC65" w14:textId="77777777" w:rsidTr="00850CA1">
        <w:trPr>
          <w:trHeight w:val="20"/>
        </w:trPr>
        <w:tc>
          <w:tcPr>
            <w:tcW w:w="195" w:type="pct"/>
            <w:tcBorders>
              <w:top w:val="nil"/>
              <w:left w:val="single" w:sz="4" w:space="0" w:color="auto"/>
              <w:bottom w:val="single" w:sz="4" w:space="0" w:color="auto"/>
              <w:right w:val="single" w:sz="4" w:space="0" w:color="auto"/>
            </w:tcBorders>
            <w:shd w:val="clear" w:color="000000" w:fill="FFFFFF"/>
            <w:vAlign w:val="center"/>
            <w:hideMark/>
          </w:tcPr>
          <w:p w14:paraId="66EA8AF3" w14:textId="77777777" w:rsidR="00850CA1" w:rsidRPr="00850CA1" w:rsidRDefault="00850CA1" w:rsidP="00850CA1">
            <w:pPr>
              <w:pStyle w:val="1fffb"/>
            </w:pPr>
            <w:r w:rsidRPr="00850CA1">
              <w:t>1</w:t>
            </w:r>
          </w:p>
        </w:tc>
        <w:tc>
          <w:tcPr>
            <w:tcW w:w="646" w:type="pct"/>
            <w:tcBorders>
              <w:top w:val="nil"/>
              <w:left w:val="nil"/>
              <w:bottom w:val="single" w:sz="4" w:space="0" w:color="auto"/>
              <w:right w:val="single" w:sz="4" w:space="0" w:color="auto"/>
            </w:tcBorders>
            <w:shd w:val="clear" w:color="000000" w:fill="FFFFFF"/>
            <w:vAlign w:val="center"/>
            <w:hideMark/>
          </w:tcPr>
          <w:p w14:paraId="4EE1806A" w14:textId="77777777" w:rsidR="00850CA1" w:rsidRPr="00850CA1" w:rsidRDefault="00850CA1" w:rsidP="00850CA1">
            <w:pPr>
              <w:pStyle w:val="1fffb"/>
            </w:pPr>
            <w:r w:rsidRPr="00850CA1">
              <w:t>Котельная</w:t>
            </w:r>
            <w:r w:rsidR="00B22FD4">
              <w:t xml:space="preserve"> </w:t>
            </w:r>
            <w:r w:rsidRPr="00850CA1">
              <w:t>ул.Центральная,</w:t>
            </w:r>
            <w:r w:rsidR="00B22FD4">
              <w:t xml:space="preserve"> </w:t>
            </w:r>
            <w:r w:rsidRPr="00850CA1">
              <w:t>д.17</w:t>
            </w:r>
          </w:p>
        </w:tc>
        <w:tc>
          <w:tcPr>
            <w:tcW w:w="604" w:type="pct"/>
            <w:tcBorders>
              <w:top w:val="nil"/>
              <w:left w:val="nil"/>
              <w:bottom w:val="single" w:sz="4" w:space="0" w:color="auto"/>
              <w:right w:val="single" w:sz="4" w:space="0" w:color="auto"/>
            </w:tcBorders>
            <w:shd w:val="clear" w:color="000000" w:fill="FFFFFF"/>
            <w:vAlign w:val="center"/>
            <w:hideMark/>
          </w:tcPr>
          <w:p w14:paraId="3C08512D" w14:textId="77777777" w:rsidR="00850CA1" w:rsidRPr="00850CA1" w:rsidRDefault="00850CA1" w:rsidP="00850CA1">
            <w:pPr>
              <w:pStyle w:val="1fffb"/>
            </w:pPr>
            <w:r w:rsidRPr="00850CA1">
              <w:t>5,16</w:t>
            </w:r>
          </w:p>
        </w:tc>
        <w:tc>
          <w:tcPr>
            <w:tcW w:w="436" w:type="pct"/>
            <w:tcBorders>
              <w:top w:val="nil"/>
              <w:left w:val="nil"/>
              <w:bottom w:val="single" w:sz="4" w:space="0" w:color="auto"/>
              <w:right w:val="single" w:sz="4" w:space="0" w:color="auto"/>
            </w:tcBorders>
            <w:shd w:val="clear" w:color="000000" w:fill="FFFFFF"/>
            <w:vAlign w:val="center"/>
            <w:hideMark/>
          </w:tcPr>
          <w:p w14:paraId="261F100E" w14:textId="77777777" w:rsidR="00850CA1" w:rsidRPr="00850CA1" w:rsidRDefault="00850CA1" w:rsidP="00850CA1">
            <w:pPr>
              <w:pStyle w:val="1fffb"/>
            </w:pPr>
            <w:r w:rsidRPr="00850CA1">
              <w:t>0,005</w:t>
            </w:r>
          </w:p>
        </w:tc>
        <w:tc>
          <w:tcPr>
            <w:tcW w:w="659" w:type="pct"/>
            <w:tcBorders>
              <w:top w:val="nil"/>
              <w:left w:val="nil"/>
              <w:bottom w:val="single" w:sz="4" w:space="0" w:color="auto"/>
              <w:right w:val="single" w:sz="4" w:space="0" w:color="auto"/>
            </w:tcBorders>
            <w:shd w:val="clear" w:color="000000" w:fill="FFFFFF"/>
            <w:vAlign w:val="center"/>
            <w:hideMark/>
          </w:tcPr>
          <w:p w14:paraId="10B7A15C" w14:textId="77777777" w:rsidR="00850CA1" w:rsidRPr="00850CA1" w:rsidRDefault="00850CA1" w:rsidP="00850CA1">
            <w:pPr>
              <w:pStyle w:val="1fffb"/>
            </w:pPr>
            <w:r w:rsidRPr="00850CA1">
              <w:t>3,701</w:t>
            </w:r>
          </w:p>
        </w:tc>
        <w:tc>
          <w:tcPr>
            <w:tcW w:w="519" w:type="pct"/>
            <w:tcBorders>
              <w:top w:val="nil"/>
              <w:left w:val="single" w:sz="4" w:space="0" w:color="auto"/>
              <w:bottom w:val="single" w:sz="4" w:space="0" w:color="auto"/>
              <w:right w:val="single" w:sz="4" w:space="0" w:color="auto"/>
            </w:tcBorders>
            <w:shd w:val="clear" w:color="000000" w:fill="FFFFFF"/>
            <w:vAlign w:val="center"/>
            <w:hideMark/>
          </w:tcPr>
          <w:p w14:paraId="6FB609B4" w14:textId="77777777" w:rsidR="00850CA1" w:rsidRPr="00850CA1" w:rsidRDefault="00850CA1" w:rsidP="00850CA1">
            <w:pPr>
              <w:pStyle w:val="1fffb"/>
            </w:pPr>
            <w:r w:rsidRPr="00850CA1">
              <w:t>6934,29</w:t>
            </w:r>
          </w:p>
        </w:tc>
        <w:tc>
          <w:tcPr>
            <w:tcW w:w="358" w:type="pct"/>
            <w:tcBorders>
              <w:top w:val="nil"/>
              <w:left w:val="nil"/>
              <w:bottom w:val="single" w:sz="4" w:space="0" w:color="auto"/>
              <w:right w:val="single" w:sz="4" w:space="0" w:color="auto"/>
            </w:tcBorders>
            <w:shd w:val="clear" w:color="000000" w:fill="FFFFFF"/>
            <w:vAlign w:val="center"/>
            <w:hideMark/>
          </w:tcPr>
          <w:p w14:paraId="359F42F1" w14:textId="77777777" w:rsidR="00850CA1" w:rsidRPr="00850CA1" w:rsidRDefault="00850CA1" w:rsidP="00850CA1">
            <w:pPr>
              <w:pStyle w:val="1fffb"/>
            </w:pPr>
            <w:r w:rsidRPr="00850CA1">
              <w:t>847,80</w:t>
            </w:r>
          </w:p>
        </w:tc>
        <w:tc>
          <w:tcPr>
            <w:tcW w:w="513" w:type="pct"/>
            <w:tcBorders>
              <w:top w:val="nil"/>
              <w:left w:val="nil"/>
              <w:bottom w:val="single" w:sz="4" w:space="0" w:color="auto"/>
              <w:right w:val="single" w:sz="4" w:space="0" w:color="auto"/>
            </w:tcBorders>
            <w:shd w:val="clear" w:color="000000" w:fill="FFFFFF"/>
            <w:vAlign w:val="center"/>
            <w:hideMark/>
          </w:tcPr>
          <w:p w14:paraId="39D7D777" w14:textId="77777777" w:rsidR="00850CA1" w:rsidRPr="00850CA1" w:rsidRDefault="00850CA1" w:rsidP="00850CA1">
            <w:pPr>
              <w:pStyle w:val="1fffb"/>
            </w:pPr>
            <w:r w:rsidRPr="00850CA1">
              <w:t>7782,09</w:t>
            </w:r>
          </w:p>
        </w:tc>
        <w:tc>
          <w:tcPr>
            <w:tcW w:w="523" w:type="pct"/>
            <w:tcBorders>
              <w:top w:val="nil"/>
              <w:left w:val="nil"/>
              <w:bottom w:val="single" w:sz="4" w:space="0" w:color="auto"/>
              <w:right w:val="single" w:sz="4" w:space="0" w:color="auto"/>
            </w:tcBorders>
            <w:shd w:val="clear" w:color="000000" w:fill="FFFFFF"/>
            <w:vAlign w:val="center"/>
            <w:hideMark/>
          </w:tcPr>
          <w:p w14:paraId="2871C7C0" w14:textId="77777777" w:rsidR="00850CA1" w:rsidRPr="00850CA1" w:rsidRDefault="00850CA1" w:rsidP="00850CA1">
            <w:pPr>
              <w:pStyle w:val="1fffb"/>
            </w:pPr>
            <w:r w:rsidRPr="00850CA1">
              <w:t>108,12</w:t>
            </w:r>
          </w:p>
        </w:tc>
        <w:tc>
          <w:tcPr>
            <w:tcW w:w="547" w:type="pct"/>
            <w:tcBorders>
              <w:top w:val="nil"/>
              <w:left w:val="single" w:sz="4" w:space="0" w:color="auto"/>
              <w:bottom w:val="single" w:sz="4" w:space="0" w:color="auto"/>
              <w:right w:val="single" w:sz="4" w:space="0" w:color="auto"/>
            </w:tcBorders>
            <w:shd w:val="clear" w:color="000000" w:fill="FFFFFF"/>
            <w:vAlign w:val="center"/>
            <w:hideMark/>
          </w:tcPr>
          <w:p w14:paraId="3008CA39" w14:textId="77777777" w:rsidR="00850CA1" w:rsidRPr="00850CA1" w:rsidRDefault="00850CA1" w:rsidP="00850CA1">
            <w:pPr>
              <w:pStyle w:val="1fffb"/>
            </w:pPr>
            <w:r w:rsidRPr="00850CA1">
              <w:t>7890,21</w:t>
            </w:r>
          </w:p>
        </w:tc>
      </w:tr>
    </w:tbl>
    <w:p w14:paraId="04DC87AB" w14:textId="77777777" w:rsidR="00D90153" w:rsidRPr="002A73AE" w:rsidRDefault="00D90153"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p>
    <w:p w14:paraId="1B4D70F5" w14:textId="77777777" w:rsidR="0051343B" w:rsidRPr="002A73AE" w:rsidRDefault="0051343B"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u w:val="single"/>
        </w:rPr>
      </w:pPr>
    </w:p>
    <w:p w14:paraId="04F32593" w14:textId="77777777" w:rsidR="001014F4" w:rsidRPr="002A73AE" w:rsidRDefault="001014F4" w:rsidP="001014F4"/>
    <w:p w14:paraId="7EF51F36" w14:textId="77777777" w:rsidR="00FF0107" w:rsidRPr="002A73AE" w:rsidRDefault="00FF0107" w:rsidP="00FF0107">
      <w:pPr>
        <w:pStyle w:val="1fffb"/>
        <w:tabs>
          <w:tab w:val="left" w:pos="748"/>
          <w:tab w:val="left" w:pos="2661"/>
          <w:tab w:val="left" w:pos="4628"/>
          <w:tab w:val="left" w:pos="6047"/>
          <w:tab w:val="left" w:pos="7917"/>
          <w:tab w:val="left" w:pos="9607"/>
          <w:tab w:val="left" w:pos="10906"/>
          <w:tab w:val="left" w:pos="12608"/>
        </w:tabs>
        <w:jc w:val="left"/>
      </w:pPr>
    </w:p>
    <w:p w14:paraId="1CBB5E45" w14:textId="77777777" w:rsidR="00D90153" w:rsidRPr="002A73AE" w:rsidRDefault="00D90153" w:rsidP="00AB108B">
      <w:pPr>
        <w:pStyle w:val="1fffb"/>
        <w:tabs>
          <w:tab w:val="left" w:pos="748"/>
          <w:tab w:val="left" w:pos="2661"/>
          <w:tab w:val="left" w:pos="4628"/>
          <w:tab w:val="left" w:pos="6047"/>
          <w:tab w:val="left" w:pos="7917"/>
          <w:tab w:val="left" w:pos="9607"/>
          <w:tab w:val="left" w:pos="10906"/>
          <w:tab w:val="left" w:pos="12608"/>
        </w:tabs>
        <w:ind w:left="113"/>
        <w:jc w:val="left"/>
        <w:rPr>
          <w:rFonts w:cs="Times New Roman"/>
          <w:szCs w:val="20"/>
        </w:rPr>
      </w:pPr>
      <w:r w:rsidRPr="002A73AE">
        <w:tab/>
      </w:r>
      <w:r w:rsidRPr="002A73AE">
        <w:tab/>
      </w:r>
      <w:r w:rsidRPr="002A73AE">
        <w:rPr>
          <w:rFonts w:cs="Times New Roman"/>
          <w:szCs w:val="20"/>
        </w:rPr>
        <w:tab/>
      </w:r>
      <w:r w:rsidRPr="002A73AE">
        <w:rPr>
          <w:rFonts w:cs="Times New Roman"/>
          <w:szCs w:val="20"/>
        </w:rPr>
        <w:tab/>
      </w:r>
      <w:r w:rsidRPr="002A73AE">
        <w:rPr>
          <w:rFonts w:cs="Times New Roman"/>
          <w:szCs w:val="20"/>
        </w:rPr>
        <w:tab/>
      </w:r>
      <w:r w:rsidRPr="002A73AE">
        <w:rPr>
          <w:rFonts w:cs="Times New Roman"/>
          <w:szCs w:val="20"/>
        </w:rPr>
        <w:tab/>
      </w:r>
    </w:p>
    <w:p w14:paraId="5B1C3616" w14:textId="77777777" w:rsidR="00C972C0" w:rsidRPr="002A73AE" w:rsidRDefault="00C972C0" w:rsidP="00C25060">
      <w:pPr>
        <w:rPr>
          <w:rFonts w:ascii="Times New Roman" w:eastAsia="Calibri" w:hAnsi="Times New Roman" w:cs="Times New Roman"/>
        </w:rPr>
        <w:sectPr w:rsidR="00C972C0" w:rsidRPr="002A73AE" w:rsidSect="00901FFA">
          <w:pgSz w:w="16838" w:h="11906" w:orient="landscape"/>
          <w:pgMar w:top="1134" w:right="850" w:bottom="1134" w:left="1701" w:header="851" w:footer="851" w:gutter="0"/>
          <w:cols w:space="708"/>
          <w:docGrid w:linePitch="360"/>
        </w:sectPr>
      </w:pPr>
    </w:p>
    <w:p w14:paraId="6453CC99" w14:textId="77777777" w:rsidR="00C25060" w:rsidRPr="002A73AE" w:rsidRDefault="00C25060" w:rsidP="00CF2CA1">
      <w:pPr>
        <w:pStyle w:val="19"/>
      </w:pPr>
      <w:bookmarkStart w:id="319" w:name="_Toc521411572"/>
      <w:bookmarkStart w:id="320" w:name="_Toc9154863"/>
      <w:bookmarkStart w:id="321" w:name="_Toc84971009"/>
      <w:bookmarkStart w:id="322" w:name="_Toc197287678"/>
      <w:bookmarkEnd w:id="313"/>
      <w:r w:rsidRPr="002A73AE">
        <w:lastRenderedPageBreak/>
        <w:t>Прогнозы</w:t>
      </w:r>
      <w:r w:rsidR="00B22FD4">
        <w:t xml:space="preserve"> </w:t>
      </w:r>
      <w:r w:rsidRPr="002A73AE">
        <w:t>приростов</w:t>
      </w:r>
      <w:r w:rsidR="00B22FD4">
        <w:t xml:space="preserve"> </w:t>
      </w:r>
      <w:r w:rsidRPr="002A73AE">
        <w:t>площади</w:t>
      </w:r>
      <w:r w:rsidR="00B22FD4">
        <w:t xml:space="preserve"> </w:t>
      </w:r>
      <w:r w:rsidRPr="002A73AE">
        <w:t>строительных</w:t>
      </w:r>
      <w:r w:rsidR="00B22FD4">
        <w:t xml:space="preserve"> </w:t>
      </w:r>
      <w:r w:rsidRPr="002A73AE">
        <w:t>фондов,</w:t>
      </w:r>
      <w:r w:rsidR="00B22FD4">
        <w:t xml:space="preserve"> </w:t>
      </w:r>
      <w:r w:rsidRPr="002A73AE">
        <w:t>сгруппированные</w:t>
      </w:r>
      <w:r w:rsidR="00B22FD4">
        <w:t xml:space="preserve"> </w:t>
      </w:r>
      <w:r w:rsidRPr="002A73AE">
        <w:t>по</w:t>
      </w:r>
      <w:r w:rsidR="00B22FD4">
        <w:t xml:space="preserve"> </w:t>
      </w:r>
      <w:r w:rsidRPr="002A73AE">
        <w:t>расчетным</w:t>
      </w:r>
      <w:r w:rsidR="00B22FD4">
        <w:t xml:space="preserve"> </w:t>
      </w:r>
      <w:r w:rsidRPr="002A73AE">
        <w:t>элементам</w:t>
      </w:r>
      <w:r w:rsidR="00B22FD4">
        <w:t xml:space="preserve"> </w:t>
      </w:r>
      <w:r w:rsidRPr="002A73AE">
        <w:t>территориального</w:t>
      </w:r>
      <w:r w:rsidR="00B22FD4">
        <w:t xml:space="preserve"> </w:t>
      </w:r>
      <w:r w:rsidRPr="002A73AE">
        <w:t>деления</w:t>
      </w:r>
      <w:r w:rsidR="00B22FD4">
        <w:t xml:space="preserve"> </w:t>
      </w:r>
      <w:r w:rsidRPr="002A73AE">
        <w:t>и</w:t>
      </w:r>
      <w:r w:rsidR="00B22FD4">
        <w:t xml:space="preserve"> </w:t>
      </w:r>
      <w:r w:rsidRPr="002A73AE">
        <w:t>по</w:t>
      </w:r>
      <w:r w:rsidR="00B22FD4">
        <w:t xml:space="preserve"> </w:t>
      </w:r>
      <w:r w:rsidRPr="002A73AE">
        <w:t>зонам</w:t>
      </w:r>
      <w:r w:rsidR="00B22FD4">
        <w:t xml:space="preserve"> </w:t>
      </w:r>
      <w:r w:rsidRPr="002A73AE">
        <w:t>действия</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с</w:t>
      </w:r>
      <w:r w:rsidR="00B22FD4">
        <w:t xml:space="preserve"> </w:t>
      </w:r>
      <w:r w:rsidRPr="002A73AE">
        <w:t>разделением</w:t>
      </w:r>
      <w:r w:rsidR="00B22FD4">
        <w:t xml:space="preserve"> </w:t>
      </w:r>
      <w:r w:rsidRPr="002A73AE">
        <w:t>объектов</w:t>
      </w:r>
      <w:r w:rsidR="00B22FD4">
        <w:t xml:space="preserve"> </w:t>
      </w:r>
      <w:r w:rsidRPr="002A73AE">
        <w:t>строительства</w:t>
      </w:r>
      <w:r w:rsidR="00B22FD4">
        <w:t xml:space="preserve"> </w:t>
      </w:r>
      <w:r w:rsidRPr="002A73AE">
        <w:t>на</w:t>
      </w:r>
      <w:r w:rsidR="00B22FD4">
        <w:t xml:space="preserve"> </w:t>
      </w:r>
      <w:r w:rsidRPr="002A73AE">
        <w:t>многоквартирные</w:t>
      </w:r>
      <w:r w:rsidR="00B22FD4">
        <w:t xml:space="preserve"> </w:t>
      </w:r>
      <w:r w:rsidRPr="002A73AE">
        <w:t>дома,</w:t>
      </w:r>
      <w:r w:rsidR="00B22FD4">
        <w:t xml:space="preserve"> </w:t>
      </w:r>
      <w:r w:rsidRPr="002A73AE">
        <w:t>индивидуальные</w:t>
      </w:r>
      <w:r w:rsidR="00B22FD4">
        <w:t xml:space="preserve"> </w:t>
      </w:r>
      <w:r w:rsidRPr="002A73AE">
        <w:t>жилые</w:t>
      </w:r>
      <w:r w:rsidR="00B22FD4">
        <w:t xml:space="preserve"> </w:t>
      </w:r>
      <w:r w:rsidRPr="002A73AE">
        <w:t>дома,</w:t>
      </w:r>
      <w:r w:rsidR="00B22FD4">
        <w:t xml:space="preserve"> </w:t>
      </w:r>
      <w:r w:rsidRPr="002A73AE">
        <w:t>общественные</w:t>
      </w:r>
      <w:r w:rsidR="00B22FD4">
        <w:t xml:space="preserve"> </w:t>
      </w:r>
      <w:r w:rsidRPr="002A73AE">
        <w:t>здания,</w:t>
      </w:r>
      <w:r w:rsidR="00B22FD4">
        <w:t xml:space="preserve"> </w:t>
      </w:r>
      <w:r w:rsidRPr="002A73AE">
        <w:t>производственные</w:t>
      </w:r>
      <w:r w:rsidR="00B22FD4">
        <w:t xml:space="preserve"> </w:t>
      </w:r>
      <w:r w:rsidRPr="002A73AE">
        <w:t>здания</w:t>
      </w:r>
      <w:r w:rsidR="00B22FD4">
        <w:t xml:space="preserve"> </w:t>
      </w:r>
      <w:r w:rsidRPr="002A73AE">
        <w:t>промышленных</w:t>
      </w:r>
      <w:r w:rsidR="00B22FD4">
        <w:t xml:space="preserve"> </w:t>
      </w:r>
      <w:r w:rsidRPr="002A73AE">
        <w:t>предприятий,</w:t>
      </w:r>
      <w:r w:rsidR="00B22FD4">
        <w:t xml:space="preserve"> </w:t>
      </w:r>
      <w:r w:rsidRPr="002A73AE">
        <w:t>на</w:t>
      </w:r>
      <w:r w:rsidR="00B22FD4">
        <w:t xml:space="preserve"> </w:t>
      </w:r>
      <w:r w:rsidRPr="002A73AE">
        <w:t>каждом</w:t>
      </w:r>
      <w:r w:rsidR="00B22FD4">
        <w:t xml:space="preserve"> </w:t>
      </w:r>
      <w:r w:rsidRPr="002A73AE">
        <w:t>этапе</w:t>
      </w:r>
      <w:bookmarkEnd w:id="319"/>
      <w:bookmarkEnd w:id="320"/>
      <w:bookmarkEnd w:id="321"/>
      <w:bookmarkEnd w:id="322"/>
    </w:p>
    <w:p w14:paraId="7DDCE4EB"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2</w:t>
      </w:r>
      <w:r w:rsidR="00B22FD4">
        <w:rPr>
          <w:color w:val="auto"/>
        </w:rPr>
        <w:t xml:space="preserve"> </w:t>
      </w:r>
      <w:r w:rsidRPr="002A73AE">
        <w:rPr>
          <w:color w:val="auto"/>
        </w:rPr>
        <w:t>ч.</w:t>
      </w:r>
      <w:r w:rsidR="00B22FD4">
        <w:rPr>
          <w:color w:val="auto"/>
        </w:rPr>
        <w:t xml:space="preserve"> </w:t>
      </w:r>
      <w:r w:rsidRPr="002A73AE">
        <w:rPr>
          <w:color w:val="auto"/>
        </w:rPr>
        <w:t>1</w:t>
      </w:r>
      <w:r w:rsidR="00B22FD4">
        <w:rPr>
          <w:color w:val="auto"/>
        </w:rPr>
        <w:t xml:space="preserve"> </w:t>
      </w:r>
      <w:r w:rsidRPr="002A73AE">
        <w:rPr>
          <w:color w:val="auto"/>
        </w:rPr>
        <w:t>ПП</w:t>
      </w:r>
      <w:r w:rsidR="00B22FD4">
        <w:rPr>
          <w:color w:val="auto"/>
        </w:rPr>
        <w:t xml:space="preserve"> </w:t>
      </w:r>
      <w:r w:rsidRPr="002A73AE">
        <w:rPr>
          <w:color w:val="auto"/>
        </w:rPr>
        <w:t>РФ</w:t>
      </w:r>
      <w:r w:rsidR="00B22FD4">
        <w:rPr>
          <w:color w:val="auto"/>
        </w:rPr>
        <w:t xml:space="preserve"> </w:t>
      </w:r>
      <w:r w:rsidRPr="002A73AE">
        <w:rPr>
          <w:color w:val="auto"/>
        </w:rPr>
        <w:t>от</w:t>
      </w:r>
      <w:r w:rsidR="00B22FD4">
        <w:rPr>
          <w:color w:val="auto"/>
        </w:rPr>
        <w:t xml:space="preserve"> </w:t>
      </w:r>
      <w:r w:rsidRPr="002A73AE">
        <w:rPr>
          <w:color w:val="auto"/>
        </w:rPr>
        <w:t>03.04.</w:t>
      </w:r>
      <w:r w:rsidR="00027EFF">
        <w:rPr>
          <w:color w:val="auto"/>
        </w:rPr>
        <w:t>2023</w:t>
      </w:r>
      <w:r w:rsidR="00B22FD4">
        <w:rPr>
          <w:color w:val="auto"/>
        </w:rPr>
        <w:t xml:space="preserve"> </w:t>
      </w:r>
      <w:r w:rsidRPr="002A73AE">
        <w:rPr>
          <w:color w:val="auto"/>
        </w:rPr>
        <w:t>№405</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некоторые</w:t>
      </w:r>
      <w:r w:rsidR="00B22FD4">
        <w:rPr>
          <w:color w:val="auto"/>
        </w:rPr>
        <w:t xml:space="preserve"> </w:t>
      </w:r>
      <w:r w:rsidRPr="002A73AE">
        <w:rPr>
          <w:color w:val="auto"/>
        </w:rPr>
        <w:t>акты</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1E46F552" w14:textId="77777777" w:rsidR="00C25060" w:rsidRPr="002A73AE" w:rsidRDefault="00C25060" w:rsidP="00B5461F">
      <w:pPr>
        <w:pStyle w:val="11ff3"/>
        <w:rPr>
          <w:color w:val="auto"/>
        </w:rPr>
      </w:pPr>
      <w:r w:rsidRPr="002A73AE">
        <w:rPr>
          <w:color w:val="auto"/>
        </w:rPr>
        <w:t>«…ж)</w:t>
      </w:r>
      <w:r w:rsidR="00B22FD4">
        <w:rPr>
          <w:color w:val="auto"/>
        </w:rPr>
        <w:t xml:space="preserve"> </w:t>
      </w:r>
      <w:r w:rsidRPr="002A73AE">
        <w:rPr>
          <w:color w:val="auto"/>
        </w:rPr>
        <w:t>"элемент</w:t>
      </w:r>
      <w:r w:rsidR="00B22FD4">
        <w:rPr>
          <w:color w:val="auto"/>
        </w:rPr>
        <w:t xml:space="preserve"> </w:t>
      </w:r>
      <w:r w:rsidRPr="002A73AE">
        <w:rPr>
          <w:color w:val="auto"/>
        </w:rPr>
        <w:t>территориального</w:t>
      </w:r>
      <w:r w:rsidR="00B22FD4">
        <w:rPr>
          <w:color w:val="auto"/>
        </w:rPr>
        <w:t xml:space="preserve"> </w:t>
      </w:r>
      <w:r w:rsidRPr="002A73AE">
        <w:rPr>
          <w:color w:val="auto"/>
        </w:rPr>
        <w:t>деления</w:t>
      </w:r>
      <w:r w:rsidR="00B22FD4">
        <w:rPr>
          <w:color w:val="auto"/>
        </w:rPr>
        <w:t xml:space="preserve"> </w:t>
      </w:r>
      <w:r w:rsidRPr="002A73AE">
        <w:rPr>
          <w:color w:val="auto"/>
        </w:rPr>
        <w:t>"</w:t>
      </w:r>
      <w:r w:rsidR="00B22FD4">
        <w:rPr>
          <w:color w:val="auto"/>
        </w:rPr>
        <w:t xml:space="preserve"> </w:t>
      </w:r>
      <w:r w:rsidRPr="002A73AE">
        <w:rPr>
          <w:color w:val="auto"/>
        </w:rPr>
        <w:t>-</w:t>
      </w:r>
      <w:r w:rsidR="00B22FD4">
        <w:rPr>
          <w:color w:val="auto"/>
        </w:rPr>
        <w:t xml:space="preserve"> </w:t>
      </w:r>
      <w:r w:rsidRPr="002A73AE">
        <w:rPr>
          <w:color w:val="auto"/>
        </w:rPr>
        <w:t>территория</w:t>
      </w:r>
      <w:r w:rsidR="00B22FD4">
        <w:rPr>
          <w:color w:val="auto"/>
        </w:rPr>
        <w:t xml:space="preserve"> </w:t>
      </w:r>
      <w:r w:rsidRPr="002A73AE">
        <w:rPr>
          <w:color w:val="auto"/>
        </w:rPr>
        <w:t>поселения,</w:t>
      </w:r>
      <w:r w:rsidR="00B22FD4">
        <w:rPr>
          <w:color w:val="auto"/>
        </w:rPr>
        <w:t xml:space="preserve"> </w:t>
      </w:r>
      <w:r w:rsidR="005E72A0">
        <w:rPr>
          <w:color w:val="auto"/>
        </w:rPr>
        <w:t>поселения</w:t>
      </w:r>
      <w:r w:rsidR="00B22FD4">
        <w:rPr>
          <w:color w:val="auto"/>
        </w:rPr>
        <w:t xml:space="preserve"> </w:t>
      </w:r>
      <w:r w:rsidRPr="002A73AE">
        <w:rPr>
          <w:color w:val="auto"/>
        </w:rPr>
        <w:t>или</w:t>
      </w:r>
      <w:r w:rsidR="00B22FD4">
        <w:rPr>
          <w:color w:val="auto"/>
        </w:rPr>
        <w:t xml:space="preserve"> </w:t>
      </w:r>
      <w:r w:rsidRPr="002A73AE">
        <w:rPr>
          <w:color w:val="auto"/>
        </w:rPr>
        <w:t>её</w:t>
      </w:r>
      <w:r w:rsidR="00B22FD4">
        <w:rPr>
          <w:color w:val="auto"/>
        </w:rPr>
        <w:t xml:space="preserve"> </w:t>
      </w:r>
      <w:r w:rsidRPr="002A73AE">
        <w:rPr>
          <w:color w:val="auto"/>
        </w:rPr>
        <w:t>часть,</w:t>
      </w:r>
      <w:r w:rsidR="00B22FD4">
        <w:rPr>
          <w:color w:val="auto"/>
        </w:rPr>
        <w:t xml:space="preserve"> </w:t>
      </w:r>
      <w:r w:rsidRPr="002A73AE">
        <w:rPr>
          <w:color w:val="auto"/>
        </w:rPr>
        <w:t>установленная</w:t>
      </w:r>
      <w:r w:rsidR="00B22FD4">
        <w:rPr>
          <w:color w:val="auto"/>
        </w:rPr>
        <w:t xml:space="preserve"> </w:t>
      </w:r>
      <w:r w:rsidRPr="002A73AE">
        <w:rPr>
          <w:color w:val="auto"/>
        </w:rPr>
        <w:t>по</w:t>
      </w:r>
      <w:r w:rsidR="00B22FD4">
        <w:rPr>
          <w:color w:val="auto"/>
        </w:rPr>
        <w:t xml:space="preserve"> </w:t>
      </w:r>
      <w:r w:rsidRPr="002A73AE">
        <w:rPr>
          <w:color w:val="auto"/>
        </w:rPr>
        <w:t>границам</w:t>
      </w:r>
      <w:r w:rsidR="00B22FD4">
        <w:rPr>
          <w:color w:val="auto"/>
        </w:rPr>
        <w:t xml:space="preserve"> </w:t>
      </w:r>
      <w:r w:rsidRPr="002A73AE">
        <w:rPr>
          <w:color w:val="auto"/>
        </w:rPr>
        <w:t>административно-территориальных</w:t>
      </w:r>
      <w:r w:rsidR="00B22FD4">
        <w:rPr>
          <w:color w:val="auto"/>
        </w:rPr>
        <w:t xml:space="preserve"> </w:t>
      </w:r>
      <w:r w:rsidRPr="002A73AE">
        <w:rPr>
          <w:color w:val="auto"/>
        </w:rPr>
        <w:t>единиц;</w:t>
      </w:r>
    </w:p>
    <w:p w14:paraId="233E1EA3" w14:textId="77777777" w:rsidR="00C25060" w:rsidRPr="002A73AE" w:rsidRDefault="00C25060" w:rsidP="00B5461F">
      <w:pPr>
        <w:pStyle w:val="11ff3"/>
        <w:rPr>
          <w:color w:val="auto"/>
        </w:rPr>
      </w:pPr>
      <w:r w:rsidRPr="002A73AE">
        <w:rPr>
          <w:color w:val="auto"/>
        </w:rPr>
        <w:t>з)</w:t>
      </w:r>
      <w:r w:rsidR="00B22FD4">
        <w:rPr>
          <w:color w:val="auto"/>
        </w:rPr>
        <w:t xml:space="preserve"> </w:t>
      </w:r>
      <w:r w:rsidRPr="002A73AE">
        <w:rPr>
          <w:color w:val="auto"/>
        </w:rPr>
        <w:t>"расчетный</w:t>
      </w:r>
      <w:r w:rsidR="00B22FD4">
        <w:rPr>
          <w:color w:val="auto"/>
        </w:rPr>
        <w:t xml:space="preserve"> </w:t>
      </w:r>
      <w:r w:rsidRPr="002A73AE">
        <w:rPr>
          <w:color w:val="auto"/>
        </w:rPr>
        <w:t>элемент</w:t>
      </w:r>
      <w:r w:rsidR="00B22FD4">
        <w:rPr>
          <w:color w:val="auto"/>
        </w:rPr>
        <w:t xml:space="preserve"> </w:t>
      </w:r>
      <w:r w:rsidRPr="002A73AE">
        <w:rPr>
          <w:color w:val="auto"/>
        </w:rPr>
        <w:t>территориального</w:t>
      </w:r>
      <w:r w:rsidR="00B22FD4">
        <w:rPr>
          <w:color w:val="auto"/>
        </w:rPr>
        <w:t xml:space="preserve"> </w:t>
      </w:r>
      <w:r w:rsidRPr="002A73AE">
        <w:rPr>
          <w:color w:val="auto"/>
        </w:rPr>
        <w:t>деления"</w:t>
      </w:r>
      <w:r w:rsidR="00B22FD4">
        <w:rPr>
          <w:color w:val="auto"/>
        </w:rPr>
        <w:t xml:space="preserve"> </w:t>
      </w:r>
      <w:r w:rsidRPr="002A73AE">
        <w:rPr>
          <w:color w:val="auto"/>
        </w:rPr>
        <w:t>-</w:t>
      </w:r>
      <w:r w:rsidR="00B22FD4">
        <w:rPr>
          <w:color w:val="auto"/>
        </w:rPr>
        <w:t xml:space="preserve"> </w:t>
      </w:r>
      <w:r w:rsidRPr="002A73AE">
        <w:rPr>
          <w:color w:val="auto"/>
        </w:rPr>
        <w:t>территория</w:t>
      </w:r>
      <w:r w:rsidR="00B22FD4">
        <w:rPr>
          <w:color w:val="auto"/>
        </w:rPr>
        <w:t xml:space="preserve"> </w:t>
      </w:r>
      <w:r w:rsidRPr="002A73AE">
        <w:rPr>
          <w:color w:val="auto"/>
        </w:rPr>
        <w:t>поселения,</w:t>
      </w:r>
      <w:r w:rsidR="00B22FD4">
        <w:rPr>
          <w:color w:val="auto"/>
        </w:rPr>
        <w:t xml:space="preserve"> </w:t>
      </w:r>
      <w:r w:rsidR="005E72A0">
        <w:rPr>
          <w:color w:val="auto"/>
        </w:rPr>
        <w:t>поселения</w:t>
      </w:r>
      <w:r w:rsidR="00B22FD4">
        <w:rPr>
          <w:color w:val="auto"/>
        </w:rPr>
        <w:t xml:space="preserve"> </w:t>
      </w:r>
      <w:r w:rsidRPr="002A73AE">
        <w:rPr>
          <w:color w:val="auto"/>
        </w:rPr>
        <w:t>или</w:t>
      </w:r>
      <w:r w:rsidR="00B22FD4">
        <w:rPr>
          <w:color w:val="auto"/>
        </w:rPr>
        <w:t xml:space="preserve"> </w:t>
      </w:r>
      <w:r w:rsidRPr="002A73AE">
        <w:rPr>
          <w:color w:val="auto"/>
        </w:rPr>
        <w:t>её</w:t>
      </w:r>
      <w:r w:rsidR="00B22FD4">
        <w:rPr>
          <w:color w:val="auto"/>
        </w:rPr>
        <w:t xml:space="preserve"> </w:t>
      </w:r>
      <w:r w:rsidRPr="002A73AE">
        <w:rPr>
          <w:color w:val="auto"/>
        </w:rPr>
        <w:t>часть,</w:t>
      </w:r>
      <w:r w:rsidR="00B22FD4">
        <w:rPr>
          <w:color w:val="auto"/>
        </w:rPr>
        <w:t xml:space="preserve"> </w:t>
      </w:r>
      <w:r w:rsidRPr="002A73AE">
        <w:rPr>
          <w:color w:val="auto"/>
        </w:rPr>
        <w:t>принятая</w:t>
      </w:r>
      <w:r w:rsidR="00B22FD4">
        <w:rPr>
          <w:color w:val="auto"/>
        </w:rPr>
        <w:t xml:space="preserve"> </w:t>
      </w:r>
      <w:r w:rsidRPr="002A73AE">
        <w:rPr>
          <w:color w:val="auto"/>
        </w:rPr>
        <w:t>для</w:t>
      </w:r>
      <w:r w:rsidR="00B22FD4">
        <w:rPr>
          <w:color w:val="auto"/>
        </w:rPr>
        <w:t xml:space="preserve"> </w:t>
      </w:r>
      <w:r w:rsidRPr="002A73AE">
        <w:rPr>
          <w:color w:val="auto"/>
        </w:rPr>
        <w:t>целей</w:t>
      </w:r>
      <w:r w:rsidR="00B22FD4">
        <w:rPr>
          <w:color w:val="auto"/>
        </w:rPr>
        <w:t xml:space="preserve"> </w:t>
      </w:r>
      <w:r w:rsidRPr="002A73AE">
        <w:rPr>
          <w:color w:val="auto"/>
        </w:rPr>
        <w:t>разработки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неизменяемых</w:t>
      </w:r>
      <w:r w:rsidR="00B22FD4">
        <w:rPr>
          <w:color w:val="auto"/>
        </w:rPr>
        <w:t xml:space="preserve"> </w:t>
      </w:r>
      <w:r w:rsidRPr="002A73AE">
        <w:rPr>
          <w:color w:val="auto"/>
        </w:rPr>
        <w:t>границах</w:t>
      </w:r>
      <w:r w:rsidR="00B22FD4">
        <w:rPr>
          <w:color w:val="auto"/>
        </w:rPr>
        <w:t xml:space="preserve"> </w:t>
      </w:r>
      <w:r w:rsidRPr="002A73AE">
        <w:rPr>
          <w:color w:val="auto"/>
        </w:rPr>
        <w:t>на</w:t>
      </w:r>
      <w:r w:rsidR="00B22FD4">
        <w:rPr>
          <w:color w:val="auto"/>
        </w:rPr>
        <w:t xml:space="preserve"> </w:t>
      </w:r>
      <w:r w:rsidRPr="002A73AE">
        <w:rPr>
          <w:color w:val="auto"/>
        </w:rPr>
        <w:t>весь</w:t>
      </w:r>
      <w:r w:rsidR="00B22FD4">
        <w:rPr>
          <w:color w:val="auto"/>
        </w:rPr>
        <w:t xml:space="preserve"> </w:t>
      </w:r>
      <w:r w:rsidRPr="002A73AE">
        <w:rPr>
          <w:color w:val="auto"/>
        </w:rPr>
        <w:t>срок</w:t>
      </w:r>
      <w:r w:rsidR="00B22FD4">
        <w:rPr>
          <w:color w:val="auto"/>
        </w:rPr>
        <w:t xml:space="preserve"> </w:t>
      </w:r>
      <w:r w:rsidRPr="002A73AE">
        <w:rPr>
          <w:color w:val="auto"/>
        </w:rPr>
        <w:t>действия</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p>
    <w:p w14:paraId="212A1082"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достижения</w:t>
      </w:r>
      <w:r w:rsidR="00B22FD4">
        <w:rPr>
          <w:color w:val="auto"/>
        </w:rPr>
        <w:t xml:space="preserve"> </w:t>
      </w:r>
      <w:r w:rsidRPr="002A73AE">
        <w:rPr>
          <w:color w:val="auto"/>
        </w:rPr>
        <w:t>нормативных</w:t>
      </w:r>
      <w:r w:rsidR="00B22FD4">
        <w:rPr>
          <w:color w:val="auto"/>
        </w:rPr>
        <w:t xml:space="preserve"> </w:t>
      </w:r>
      <w:r w:rsidRPr="002A73AE">
        <w:rPr>
          <w:color w:val="auto"/>
        </w:rPr>
        <w:t>показателей</w:t>
      </w:r>
      <w:r w:rsidR="00B22FD4">
        <w:rPr>
          <w:color w:val="auto"/>
        </w:rPr>
        <w:t xml:space="preserve"> </w:t>
      </w:r>
      <w:r w:rsidRPr="002A73AE">
        <w:rPr>
          <w:color w:val="auto"/>
        </w:rPr>
        <w:t>обеспеченности</w:t>
      </w:r>
      <w:r w:rsidR="00B22FD4">
        <w:rPr>
          <w:color w:val="auto"/>
        </w:rPr>
        <w:t xml:space="preserve"> </w:t>
      </w:r>
      <w:r w:rsidRPr="002A73AE">
        <w:rPr>
          <w:color w:val="auto"/>
        </w:rPr>
        <w:t>жилищным</w:t>
      </w:r>
      <w:r w:rsidR="00B22FD4">
        <w:rPr>
          <w:color w:val="auto"/>
        </w:rPr>
        <w:t xml:space="preserve"> </w:t>
      </w:r>
      <w:r w:rsidRPr="002A73AE">
        <w:rPr>
          <w:color w:val="auto"/>
        </w:rPr>
        <w:t>фондом</w:t>
      </w:r>
      <w:r w:rsidR="00B22FD4">
        <w:rPr>
          <w:color w:val="auto"/>
        </w:rPr>
        <w:t xml:space="preserve"> </w:t>
      </w:r>
      <w:r w:rsidRPr="002A73AE">
        <w:rPr>
          <w:color w:val="auto"/>
        </w:rPr>
        <w:t>и</w:t>
      </w:r>
      <w:r w:rsidR="00B22FD4">
        <w:rPr>
          <w:color w:val="auto"/>
        </w:rPr>
        <w:t xml:space="preserve"> </w:t>
      </w:r>
      <w:r w:rsidRPr="002A73AE">
        <w:rPr>
          <w:color w:val="auto"/>
        </w:rPr>
        <w:t>приведение</w:t>
      </w:r>
      <w:r w:rsidR="00B22FD4">
        <w:rPr>
          <w:color w:val="auto"/>
        </w:rPr>
        <w:t xml:space="preserve"> </w:t>
      </w:r>
      <w:r w:rsidRPr="002A73AE">
        <w:rPr>
          <w:color w:val="auto"/>
        </w:rPr>
        <w:t>самих</w:t>
      </w:r>
      <w:r w:rsidR="00B22FD4">
        <w:rPr>
          <w:color w:val="auto"/>
        </w:rPr>
        <w:t xml:space="preserve"> </w:t>
      </w:r>
      <w:r w:rsidRPr="002A73AE">
        <w:rPr>
          <w:color w:val="auto"/>
        </w:rPr>
        <w:t>условий</w:t>
      </w:r>
      <w:r w:rsidR="00B22FD4">
        <w:rPr>
          <w:color w:val="auto"/>
        </w:rPr>
        <w:t xml:space="preserve"> </w:t>
      </w:r>
      <w:r w:rsidRPr="002A73AE">
        <w:rPr>
          <w:color w:val="auto"/>
        </w:rPr>
        <w:t>проживания</w:t>
      </w:r>
      <w:r w:rsidR="00B22FD4">
        <w:rPr>
          <w:color w:val="auto"/>
        </w:rPr>
        <w:t xml:space="preserve"> </w:t>
      </w:r>
      <w:r w:rsidRPr="002A73AE">
        <w:rPr>
          <w:color w:val="auto"/>
        </w:rPr>
        <w:t>населения</w:t>
      </w:r>
      <w:r w:rsidR="00B22FD4">
        <w:rPr>
          <w:color w:val="auto"/>
        </w:rPr>
        <w:t xml:space="preserve"> </w:t>
      </w:r>
      <w:r w:rsidRPr="002A73AE">
        <w:rPr>
          <w:color w:val="auto"/>
        </w:rPr>
        <w:t>к</w:t>
      </w:r>
      <w:r w:rsidR="00B22FD4">
        <w:rPr>
          <w:color w:val="auto"/>
        </w:rPr>
        <w:t xml:space="preserve"> </w:t>
      </w:r>
      <w:r w:rsidRPr="002A73AE">
        <w:rPr>
          <w:color w:val="auto"/>
        </w:rPr>
        <w:t>необходимому</w:t>
      </w:r>
      <w:r w:rsidR="00B22FD4">
        <w:rPr>
          <w:color w:val="auto"/>
        </w:rPr>
        <w:t xml:space="preserve"> </w:t>
      </w:r>
      <w:r w:rsidRPr="002A73AE">
        <w:rPr>
          <w:color w:val="auto"/>
        </w:rPr>
        <w:t>уровню,</w:t>
      </w:r>
      <w:r w:rsidR="00B22FD4">
        <w:rPr>
          <w:color w:val="auto"/>
        </w:rPr>
        <w:t xml:space="preserve"> </w:t>
      </w:r>
      <w:r w:rsidRPr="002A73AE">
        <w:rPr>
          <w:color w:val="auto"/>
        </w:rPr>
        <w:t>требуется</w:t>
      </w:r>
      <w:r w:rsidR="00B22FD4">
        <w:rPr>
          <w:color w:val="auto"/>
        </w:rPr>
        <w:t xml:space="preserve"> </w:t>
      </w:r>
      <w:r w:rsidRPr="002A73AE">
        <w:rPr>
          <w:color w:val="auto"/>
        </w:rPr>
        <w:t>постановка</w:t>
      </w:r>
      <w:r w:rsidR="00B22FD4">
        <w:rPr>
          <w:color w:val="auto"/>
        </w:rPr>
        <w:t xml:space="preserve"> </w:t>
      </w:r>
      <w:r w:rsidRPr="002A73AE">
        <w:rPr>
          <w:color w:val="auto"/>
        </w:rPr>
        <w:t>соответствующей</w:t>
      </w:r>
      <w:r w:rsidR="00B22FD4">
        <w:rPr>
          <w:color w:val="auto"/>
        </w:rPr>
        <w:t xml:space="preserve"> </w:t>
      </w:r>
      <w:r w:rsidRPr="002A73AE">
        <w:rPr>
          <w:color w:val="auto"/>
        </w:rPr>
        <w:t>цели</w:t>
      </w:r>
      <w:r w:rsidR="00B22FD4">
        <w:rPr>
          <w:color w:val="auto"/>
        </w:rPr>
        <w:t xml:space="preserve"> </w:t>
      </w:r>
      <w:r w:rsidRPr="002A73AE">
        <w:rPr>
          <w:color w:val="auto"/>
        </w:rPr>
        <w:t>для</w:t>
      </w:r>
      <w:r w:rsidR="00B22FD4">
        <w:rPr>
          <w:color w:val="auto"/>
        </w:rPr>
        <w:t xml:space="preserve"> </w:t>
      </w:r>
      <w:r w:rsidRPr="002A73AE">
        <w:rPr>
          <w:color w:val="auto"/>
        </w:rPr>
        <w:t>решения</w:t>
      </w:r>
      <w:r w:rsidR="00B22FD4">
        <w:rPr>
          <w:color w:val="auto"/>
        </w:rPr>
        <w:t xml:space="preserve"> </w:t>
      </w:r>
      <w:r w:rsidRPr="002A73AE">
        <w:rPr>
          <w:color w:val="auto"/>
        </w:rPr>
        <w:t>проблем</w:t>
      </w:r>
      <w:r w:rsidR="00B22FD4">
        <w:rPr>
          <w:color w:val="auto"/>
        </w:rPr>
        <w:t xml:space="preserve"> </w:t>
      </w:r>
      <w:r w:rsidRPr="002A73AE">
        <w:rPr>
          <w:color w:val="auto"/>
        </w:rPr>
        <w:t>жилищной</w:t>
      </w:r>
      <w:r w:rsidR="00B22FD4">
        <w:rPr>
          <w:color w:val="auto"/>
        </w:rPr>
        <w:t xml:space="preserve"> </w:t>
      </w:r>
      <w:r w:rsidRPr="002A73AE">
        <w:rPr>
          <w:color w:val="auto"/>
        </w:rPr>
        <w:t>сферы</w:t>
      </w:r>
      <w:r w:rsidR="00B22FD4">
        <w:rPr>
          <w:color w:val="auto"/>
        </w:rPr>
        <w:t xml:space="preserve"> </w:t>
      </w:r>
      <w:r w:rsidRPr="002A73AE">
        <w:rPr>
          <w:color w:val="auto"/>
        </w:rPr>
        <w:t>как</w:t>
      </w:r>
      <w:r w:rsidR="00B22FD4">
        <w:rPr>
          <w:color w:val="auto"/>
        </w:rPr>
        <w:t xml:space="preserve"> </w:t>
      </w:r>
      <w:r w:rsidRPr="002A73AE">
        <w:rPr>
          <w:color w:val="auto"/>
        </w:rPr>
        <w:t>одной</w:t>
      </w:r>
      <w:r w:rsidR="00B22FD4">
        <w:rPr>
          <w:color w:val="auto"/>
        </w:rPr>
        <w:t xml:space="preserve"> </w:t>
      </w:r>
      <w:r w:rsidRPr="002A73AE">
        <w:rPr>
          <w:color w:val="auto"/>
        </w:rPr>
        <w:t>из</w:t>
      </w:r>
      <w:r w:rsidR="00B22FD4">
        <w:rPr>
          <w:color w:val="auto"/>
        </w:rPr>
        <w:t xml:space="preserve"> </w:t>
      </w:r>
      <w:r w:rsidRPr="002A73AE">
        <w:rPr>
          <w:color w:val="auto"/>
        </w:rPr>
        <w:t>приоритетных</w:t>
      </w:r>
      <w:r w:rsidR="00B22FD4">
        <w:rPr>
          <w:color w:val="auto"/>
        </w:rPr>
        <w:t xml:space="preserve"> </w:t>
      </w:r>
      <w:r w:rsidRPr="002A73AE">
        <w:rPr>
          <w:color w:val="auto"/>
        </w:rPr>
        <w:t>в</w:t>
      </w:r>
      <w:r w:rsidR="00B22FD4">
        <w:rPr>
          <w:color w:val="auto"/>
        </w:rPr>
        <w:t xml:space="preserve"> </w:t>
      </w:r>
      <w:r w:rsidRPr="002A73AE">
        <w:rPr>
          <w:color w:val="auto"/>
        </w:rPr>
        <w:t>деятельности</w:t>
      </w:r>
      <w:r w:rsidR="00B22FD4">
        <w:rPr>
          <w:color w:val="auto"/>
        </w:rPr>
        <w:t xml:space="preserve"> </w:t>
      </w:r>
      <w:r w:rsidRPr="002A73AE">
        <w:rPr>
          <w:color w:val="auto"/>
        </w:rPr>
        <w:t>органов</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самоуправление.</w:t>
      </w:r>
    </w:p>
    <w:p w14:paraId="65C81507" w14:textId="77777777" w:rsidR="00963B00" w:rsidRPr="002A73AE" w:rsidRDefault="00963B00" w:rsidP="00B5461F">
      <w:pPr>
        <w:pStyle w:val="11ff3"/>
        <w:rPr>
          <w:color w:val="auto"/>
        </w:rPr>
      </w:pPr>
      <w:r w:rsidRPr="002A73AE">
        <w:rPr>
          <w:color w:val="auto"/>
        </w:rPr>
        <w:t>Прогнозы</w:t>
      </w:r>
      <w:r w:rsidR="00B22FD4">
        <w:rPr>
          <w:color w:val="auto"/>
        </w:rPr>
        <w:t xml:space="preserve"> </w:t>
      </w:r>
      <w:r w:rsidRPr="002A73AE">
        <w:rPr>
          <w:color w:val="auto"/>
        </w:rPr>
        <w:t>объемов</w:t>
      </w:r>
      <w:r w:rsidR="00B22FD4">
        <w:rPr>
          <w:color w:val="auto"/>
        </w:rPr>
        <w:t xml:space="preserve"> </w:t>
      </w:r>
      <w:r w:rsidRPr="002A73AE">
        <w:rPr>
          <w:color w:val="auto"/>
        </w:rPr>
        <w:t>жилищного</w:t>
      </w:r>
      <w:r w:rsidR="00B22FD4">
        <w:rPr>
          <w:color w:val="auto"/>
        </w:rPr>
        <w:t xml:space="preserve"> </w:t>
      </w:r>
      <w:r w:rsidRPr="002A73AE">
        <w:rPr>
          <w:color w:val="auto"/>
        </w:rPr>
        <w:t>и</w:t>
      </w:r>
      <w:r w:rsidR="00B22FD4">
        <w:rPr>
          <w:color w:val="auto"/>
        </w:rPr>
        <w:t xml:space="preserve"> </w:t>
      </w:r>
      <w:r w:rsidRPr="002A73AE">
        <w:rPr>
          <w:color w:val="auto"/>
        </w:rPr>
        <w:t>общественного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сформированы</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действующего</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F77216" w:rsidRPr="002A73AE">
        <w:rPr>
          <w:color w:val="auto"/>
        </w:rPr>
        <w:t>муниципального</w:t>
      </w:r>
      <w:r w:rsidR="00B22FD4">
        <w:rPr>
          <w:color w:val="auto"/>
        </w:rPr>
        <w:t xml:space="preserve"> </w:t>
      </w:r>
      <w:r w:rsidR="00F77216"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Генерального</w:t>
      </w:r>
      <w:r w:rsidR="00B22FD4">
        <w:rPr>
          <w:color w:val="auto"/>
        </w:rPr>
        <w:t xml:space="preserve"> </w:t>
      </w:r>
      <w:r w:rsidRPr="002A73AE">
        <w:rPr>
          <w:color w:val="auto"/>
        </w:rPr>
        <w:t>плана.</w:t>
      </w:r>
    </w:p>
    <w:p w14:paraId="47DBAA86" w14:textId="77777777" w:rsidR="00963B00" w:rsidRPr="002A73AE" w:rsidRDefault="00963B00" w:rsidP="00B5461F">
      <w:pPr>
        <w:pStyle w:val="11ff3"/>
        <w:rPr>
          <w:color w:val="auto"/>
        </w:rPr>
      </w:pPr>
      <w:r w:rsidRPr="002A73AE">
        <w:rPr>
          <w:color w:val="auto"/>
        </w:rPr>
        <w:t>Развитие</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Pr="002A73AE">
        <w:rPr>
          <w:color w:val="auto"/>
        </w:rPr>
        <w:t>планируется,</w:t>
      </w:r>
      <w:r w:rsidR="00B22FD4">
        <w:rPr>
          <w:color w:val="auto"/>
        </w:rPr>
        <w:t xml:space="preserve"> </w:t>
      </w:r>
      <w:r w:rsidRPr="002A73AE">
        <w:rPr>
          <w:color w:val="auto"/>
        </w:rPr>
        <w:t>прежде</w:t>
      </w:r>
      <w:r w:rsidR="00B22FD4">
        <w:rPr>
          <w:color w:val="auto"/>
        </w:rPr>
        <w:t xml:space="preserve"> </w:t>
      </w:r>
      <w:r w:rsidRPr="002A73AE">
        <w:rPr>
          <w:color w:val="auto"/>
        </w:rPr>
        <w:t>всего</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строительства</w:t>
      </w:r>
      <w:r w:rsidR="00B22FD4">
        <w:rPr>
          <w:color w:val="auto"/>
        </w:rPr>
        <w:t xml:space="preserve"> </w:t>
      </w:r>
      <w:r w:rsidRPr="002A73AE">
        <w:rPr>
          <w:color w:val="auto"/>
        </w:rPr>
        <w:t>новых</w:t>
      </w:r>
      <w:r w:rsidR="00B22FD4">
        <w:rPr>
          <w:color w:val="auto"/>
        </w:rPr>
        <w:t xml:space="preserve"> </w:t>
      </w:r>
      <w:r w:rsidRPr="002A73AE">
        <w:rPr>
          <w:color w:val="auto"/>
        </w:rPr>
        <w:t>объектов</w:t>
      </w:r>
      <w:r w:rsidR="00B22FD4">
        <w:rPr>
          <w:color w:val="auto"/>
        </w:rPr>
        <w:t xml:space="preserve"> </w:t>
      </w:r>
      <w:r w:rsidRPr="002A73AE">
        <w:rPr>
          <w:color w:val="auto"/>
        </w:rPr>
        <w:t>жилого</w:t>
      </w:r>
      <w:r w:rsidR="00B22FD4">
        <w:rPr>
          <w:color w:val="auto"/>
        </w:rPr>
        <w:t xml:space="preserve"> </w:t>
      </w:r>
      <w:r w:rsidRPr="002A73AE">
        <w:rPr>
          <w:color w:val="auto"/>
        </w:rPr>
        <w:t>фонда</w:t>
      </w:r>
      <w:r w:rsidR="00B22FD4">
        <w:rPr>
          <w:color w:val="auto"/>
        </w:rPr>
        <w:t xml:space="preserve"> </w:t>
      </w:r>
      <w:r w:rsidRPr="002A73AE">
        <w:rPr>
          <w:color w:val="auto"/>
        </w:rPr>
        <w:t>наряду</w:t>
      </w:r>
      <w:r w:rsidR="00B22FD4">
        <w:rPr>
          <w:color w:val="auto"/>
        </w:rPr>
        <w:t xml:space="preserve"> </w:t>
      </w:r>
      <w:r w:rsidRPr="002A73AE">
        <w:rPr>
          <w:color w:val="auto"/>
        </w:rPr>
        <w:t>с</w:t>
      </w:r>
      <w:r w:rsidR="00B22FD4">
        <w:rPr>
          <w:color w:val="auto"/>
        </w:rPr>
        <w:t xml:space="preserve"> </w:t>
      </w:r>
      <w:r w:rsidRPr="002A73AE">
        <w:rPr>
          <w:color w:val="auto"/>
        </w:rPr>
        <w:t>ликвидацией</w:t>
      </w:r>
      <w:r w:rsidR="00B22FD4">
        <w:rPr>
          <w:color w:val="auto"/>
        </w:rPr>
        <w:t xml:space="preserve"> </w:t>
      </w:r>
      <w:r w:rsidRPr="002A73AE">
        <w:rPr>
          <w:color w:val="auto"/>
        </w:rPr>
        <w:t>ветхого</w:t>
      </w:r>
      <w:r w:rsidR="00B22FD4">
        <w:rPr>
          <w:color w:val="auto"/>
        </w:rPr>
        <w:t xml:space="preserve"> </w:t>
      </w:r>
      <w:r w:rsidRPr="002A73AE">
        <w:rPr>
          <w:color w:val="auto"/>
        </w:rPr>
        <w:t>и</w:t>
      </w:r>
      <w:r w:rsidR="00B22FD4">
        <w:rPr>
          <w:color w:val="auto"/>
        </w:rPr>
        <w:t xml:space="preserve"> </w:t>
      </w:r>
      <w:r w:rsidRPr="002A73AE">
        <w:rPr>
          <w:color w:val="auto"/>
        </w:rPr>
        <w:t>аварийного.</w:t>
      </w:r>
      <w:r w:rsidR="00B22FD4">
        <w:rPr>
          <w:color w:val="auto"/>
        </w:rPr>
        <w:t xml:space="preserve"> </w:t>
      </w:r>
      <w:r w:rsidRPr="002A73AE">
        <w:rPr>
          <w:color w:val="auto"/>
        </w:rPr>
        <w:t>Изменение</w:t>
      </w:r>
      <w:r w:rsidR="00B22FD4">
        <w:rPr>
          <w:color w:val="auto"/>
        </w:rPr>
        <w:t xml:space="preserve"> </w:t>
      </w:r>
      <w:r w:rsidRPr="002A73AE">
        <w:rPr>
          <w:color w:val="auto"/>
        </w:rPr>
        <w:t>общего</w:t>
      </w:r>
      <w:r w:rsidR="00B22FD4">
        <w:rPr>
          <w:color w:val="auto"/>
        </w:rPr>
        <w:t xml:space="preserve"> </w:t>
      </w:r>
      <w:r w:rsidRPr="002A73AE">
        <w:rPr>
          <w:color w:val="auto"/>
        </w:rPr>
        <w:t>объема</w:t>
      </w:r>
      <w:r w:rsidR="00B22FD4">
        <w:rPr>
          <w:color w:val="auto"/>
        </w:rPr>
        <w:t xml:space="preserve"> </w:t>
      </w:r>
      <w:r w:rsidRPr="002A73AE">
        <w:rPr>
          <w:color w:val="auto"/>
        </w:rPr>
        <w:t>жилого</w:t>
      </w:r>
      <w:r w:rsidR="00B22FD4">
        <w:rPr>
          <w:color w:val="auto"/>
        </w:rPr>
        <w:t xml:space="preserve"> </w:t>
      </w:r>
      <w:r w:rsidRPr="002A73AE">
        <w:rPr>
          <w:color w:val="auto"/>
        </w:rPr>
        <w:t>фонда</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374231" w:rsidRPr="002A73AE">
        <w:rPr>
          <w:color w:val="auto"/>
        </w:rPr>
        <w:t>муниципального</w:t>
      </w:r>
      <w:r w:rsidR="00B22FD4">
        <w:rPr>
          <w:color w:val="auto"/>
        </w:rPr>
        <w:t xml:space="preserve"> </w:t>
      </w:r>
      <w:r w:rsidR="00374231"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не</w:t>
      </w:r>
      <w:r w:rsidR="00B22FD4">
        <w:rPr>
          <w:color w:val="auto"/>
        </w:rPr>
        <w:t xml:space="preserve"> </w:t>
      </w:r>
      <w:r w:rsidRPr="002A73AE">
        <w:rPr>
          <w:color w:val="auto"/>
        </w:rPr>
        <w:t>предполагается.</w:t>
      </w:r>
      <w:r w:rsidR="00B22FD4">
        <w:rPr>
          <w:color w:val="auto"/>
        </w:rPr>
        <w:t xml:space="preserve"> </w:t>
      </w:r>
      <w:r w:rsidRPr="002A73AE">
        <w:rPr>
          <w:color w:val="auto"/>
        </w:rPr>
        <w:t>Рост</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связан</w:t>
      </w:r>
      <w:r w:rsidR="00B22FD4">
        <w:rPr>
          <w:color w:val="auto"/>
        </w:rPr>
        <w:t xml:space="preserve"> </w:t>
      </w:r>
      <w:r w:rsidRPr="002A73AE">
        <w:rPr>
          <w:color w:val="auto"/>
        </w:rPr>
        <w:t>с</w:t>
      </w:r>
      <w:r w:rsidR="00B22FD4">
        <w:rPr>
          <w:color w:val="auto"/>
        </w:rPr>
        <w:t xml:space="preserve"> </w:t>
      </w:r>
      <w:r w:rsidRPr="002A73AE">
        <w:rPr>
          <w:color w:val="auto"/>
        </w:rPr>
        <w:t>подключением</w:t>
      </w:r>
      <w:r w:rsidR="00B22FD4">
        <w:rPr>
          <w:color w:val="auto"/>
        </w:rPr>
        <w:t xml:space="preserve"> </w:t>
      </w:r>
      <w:r w:rsidRPr="002A73AE">
        <w:rPr>
          <w:color w:val="auto"/>
        </w:rPr>
        <w:t>неохваченн</w:t>
      </w:r>
      <w:r w:rsidR="00F8046B" w:rsidRPr="002A73AE">
        <w:rPr>
          <w:color w:val="auto"/>
        </w:rPr>
        <w:t>ых</w:t>
      </w:r>
      <w:r w:rsidR="00B22FD4">
        <w:rPr>
          <w:color w:val="auto"/>
        </w:rPr>
        <w:t xml:space="preserve"> </w:t>
      </w:r>
      <w:r w:rsidRPr="002A73AE">
        <w:rPr>
          <w:color w:val="auto"/>
        </w:rPr>
        <w:t>услугой</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00F8046B" w:rsidRPr="002A73AE">
        <w:rPr>
          <w:color w:val="auto"/>
        </w:rPr>
        <w:t>абонентов</w:t>
      </w:r>
      <w:r w:rsidRPr="002A73AE">
        <w:rPr>
          <w:color w:val="auto"/>
        </w:rPr>
        <w:t>.</w:t>
      </w:r>
    </w:p>
    <w:p w14:paraId="5129AF9E" w14:textId="77777777" w:rsidR="008E6244" w:rsidRPr="002A73AE" w:rsidRDefault="008E6244" w:rsidP="008E6244">
      <w:pPr>
        <w:pStyle w:val="11ff3"/>
        <w:rPr>
          <w:color w:val="auto"/>
          <w:u w:val="single"/>
        </w:rPr>
      </w:pPr>
      <w:bookmarkStart w:id="323" w:name="sub_133332"/>
      <w:bookmarkStart w:id="324" w:name="_Toc521411577"/>
      <w:bookmarkStart w:id="325" w:name="_Toc9154864"/>
      <w:bookmarkStart w:id="326" w:name="_Toc84971010"/>
      <w:r w:rsidRPr="002A73AE">
        <w:rPr>
          <w:color w:val="auto"/>
          <w:u w:val="single"/>
        </w:rPr>
        <w:t>Таблица</w:t>
      </w:r>
      <w:r w:rsidR="00B22FD4">
        <w:rPr>
          <w:color w:val="auto"/>
          <w:u w:val="single"/>
        </w:rPr>
        <w:t xml:space="preserve"> </w:t>
      </w:r>
      <w:r w:rsidRPr="002A73AE">
        <w:rPr>
          <w:color w:val="auto"/>
          <w:u w:val="single"/>
        </w:rPr>
        <w:t>2.2.1</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Перечень</w:t>
      </w:r>
      <w:r w:rsidR="00B22FD4">
        <w:rPr>
          <w:color w:val="auto"/>
          <w:u w:val="single"/>
        </w:rPr>
        <w:t xml:space="preserve"> </w:t>
      </w:r>
      <w:r w:rsidRPr="002A73AE">
        <w:rPr>
          <w:color w:val="auto"/>
          <w:u w:val="single"/>
        </w:rPr>
        <w:t>потребителей</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энергии,</w:t>
      </w:r>
      <w:r w:rsidR="00B22FD4">
        <w:rPr>
          <w:color w:val="auto"/>
          <w:u w:val="single"/>
        </w:rPr>
        <w:t xml:space="preserve"> </w:t>
      </w:r>
      <w:r w:rsidR="00F51D90">
        <w:rPr>
          <w:color w:val="auto"/>
          <w:u w:val="single"/>
        </w:rPr>
        <w:t>на</w:t>
      </w:r>
      <w:r w:rsidR="00B22FD4">
        <w:rPr>
          <w:color w:val="auto"/>
          <w:u w:val="single"/>
        </w:rPr>
        <w:t xml:space="preserve"> </w:t>
      </w:r>
      <w:r w:rsidR="00027EFF">
        <w:rPr>
          <w:color w:val="auto"/>
          <w:u w:val="single"/>
        </w:rPr>
        <w:t>2024</w:t>
      </w:r>
      <w:r w:rsidR="00B22FD4">
        <w:rPr>
          <w:color w:val="auto"/>
          <w:u w:val="single"/>
        </w:rPr>
        <w:t xml:space="preserve"> </w:t>
      </w:r>
      <w:r w:rsidR="00F51D90">
        <w:rPr>
          <w:color w:val="auto"/>
          <w:u w:val="single"/>
        </w:rPr>
        <w:t>год</w:t>
      </w:r>
    </w:p>
    <w:tbl>
      <w:tblPr>
        <w:tblW w:w="5000" w:type="pct"/>
        <w:tblLook w:val="04A0" w:firstRow="1" w:lastRow="0" w:firstColumn="1" w:lastColumn="0" w:noHBand="0" w:noVBand="1"/>
      </w:tblPr>
      <w:tblGrid>
        <w:gridCol w:w="1465"/>
        <w:gridCol w:w="2777"/>
        <w:gridCol w:w="1258"/>
        <w:gridCol w:w="2415"/>
        <w:gridCol w:w="1430"/>
      </w:tblGrid>
      <w:tr w:rsidR="00850CA1" w:rsidRPr="007E43C5" w14:paraId="7930E941" w14:textId="77777777" w:rsidTr="00850CA1">
        <w:trPr>
          <w:trHeight w:val="264"/>
          <w:tblHeader/>
        </w:trPr>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323"/>
          <w:p w14:paraId="4743318A" w14:textId="77777777" w:rsidR="00850CA1" w:rsidRPr="007E43C5" w:rsidRDefault="00850CA1" w:rsidP="00850CA1">
            <w:pPr>
              <w:pStyle w:val="1fffb"/>
            </w:pPr>
            <w:r w:rsidRPr="007E43C5">
              <w:t>Наименование</w:t>
            </w:r>
            <w:r w:rsidR="00B22FD4">
              <w:t xml:space="preserve"> </w:t>
            </w:r>
            <w:r w:rsidRPr="007E43C5">
              <w:t>котельной</w:t>
            </w:r>
          </w:p>
        </w:tc>
        <w:tc>
          <w:tcPr>
            <w:tcW w:w="215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D05F9C" w14:textId="77777777" w:rsidR="00850CA1" w:rsidRPr="007E43C5" w:rsidRDefault="00850CA1" w:rsidP="00850CA1">
            <w:pPr>
              <w:pStyle w:val="1fffb"/>
            </w:pPr>
            <w:r w:rsidRPr="007E43C5">
              <w:t>Адрес</w:t>
            </w:r>
          </w:p>
        </w:tc>
        <w:tc>
          <w:tcPr>
            <w:tcW w:w="1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F0D3C5" w14:textId="77777777" w:rsidR="00850CA1" w:rsidRPr="007E43C5" w:rsidRDefault="00850CA1" w:rsidP="00850CA1">
            <w:pPr>
              <w:pStyle w:val="1fffb"/>
            </w:pPr>
            <w:r w:rsidRPr="007E43C5">
              <w:t>Контрагент</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8D5DB" w14:textId="77777777" w:rsidR="00850CA1" w:rsidRPr="007E43C5" w:rsidRDefault="00850CA1" w:rsidP="00850CA1">
            <w:pPr>
              <w:pStyle w:val="1fffb"/>
            </w:pPr>
            <w:r w:rsidRPr="007E43C5">
              <w:t>Отапливаемая</w:t>
            </w:r>
            <w:r w:rsidR="00B22FD4">
              <w:t xml:space="preserve"> </w:t>
            </w:r>
            <w:r w:rsidRPr="007E43C5">
              <w:t>площадь,</w:t>
            </w:r>
            <w:r w:rsidR="00B22FD4">
              <w:t xml:space="preserve"> </w:t>
            </w:r>
            <w:r w:rsidRPr="007E43C5">
              <w:t>м2</w:t>
            </w:r>
          </w:p>
        </w:tc>
      </w:tr>
      <w:tr w:rsidR="00901FFA" w:rsidRPr="007E43C5" w14:paraId="1E4DCD02" w14:textId="77777777" w:rsidTr="00850CA1">
        <w:trPr>
          <w:trHeight w:val="792"/>
          <w:tblHeader/>
        </w:trPr>
        <w:tc>
          <w:tcPr>
            <w:tcW w:w="792" w:type="pct"/>
            <w:vMerge/>
            <w:tcBorders>
              <w:top w:val="single" w:sz="4" w:space="0" w:color="auto"/>
              <w:left w:val="single" w:sz="4" w:space="0" w:color="auto"/>
              <w:bottom w:val="single" w:sz="4" w:space="0" w:color="auto"/>
              <w:right w:val="single" w:sz="4" w:space="0" w:color="auto"/>
            </w:tcBorders>
            <w:vAlign w:val="center"/>
            <w:hideMark/>
          </w:tcPr>
          <w:p w14:paraId="64715361" w14:textId="77777777" w:rsidR="00850CA1" w:rsidRPr="007E43C5" w:rsidRDefault="00850CA1" w:rsidP="00850CA1">
            <w:pPr>
              <w:pStyle w:val="1fffb"/>
            </w:pPr>
          </w:p>
        </w:tc>
        <w:tc>
          <w:tcPr>
            <w:tcW w:w="1500" w:type="pct"/>
            <w:tcBorders>
              <w:top w:val="nil"/>
              <w:left w:val="nil"/>
              <w:bottom w:val="single" w:sz="4" w:space="0" w:color="auto"/>
              <w:right w:val="single" w:sz="4" w:space="0" w:color="auto"/>
            </w:tcBorders>
            <w:shd w:val="clear" w:color="auto" w:fill="auto"/>
            <w:vAlign w:val="center"/>
            <w:hideMark/>
          </w:tcPr>
          <w:p w14:paraId="6A989850" w14:textId="77777777" w:rsidR="00850CA1" w:rsidRPr="007E43C5" w:rsidRDefault="00850CA1" w:rsidP="00850CA1">
            <w:pPr>
              <w:pStyle w:val="1fffb"/>
            </w:pPr>
            <w:r w:rsidRPr="007E43C5">
              <w:t>Строение</w:t>
            </w:r>
          </w:p>
        </w:tc>
        <w:tc>
          <w:tcPr>
            <w:tcW w:w="657" w:type="pct"/>
            <w:tcBorders>
              <w:top w:val="nil"/>
              <w:left w:val="nil"/>
              <w:bottom w:val="single" w:sz="4" w:space="0" w:color="auto"/>
              <w:right w:val="single" w:sz="4" w:space="0" w:color="auto"/>
            </w:tcBorders>
            <w:shd w:val="clear" w:color="auto" w:fill="auto"/>
            <w:vAlign w:val="center"/>
            <w:hideMark/>
          </w:tcPr>
          <w:p w14:paraId="7B181A5D" w14:textId="77777777" w:rsidR="00850CA1" w:rsidRPr="007E43C5" w:rsidRDefault="00850CA1" w:rsidP="00850CA1">
            <w:pPr>
              <w:pStyle w:val="1fffb"/>
            </w:pPr>
            <w:r w:rsidRPr="007E43C5">
              <w:t>Дополнение</w:t>
            </w:r>
            <w:r w:rsidR="00B22FD4">
              <w:t xml:space="preserve"> </w:t>
            </w:r>
            <w:r w:rsidRPr="007E43C5">
              <w:t>к</w:t>
            </w:r>
            <w:r w:rsidR="00B22FD4">
              <w:t xml:space="preserve"> </w:t>
            </w:r>
            <w:r w:rsidRPr="007E43C5">
              <w:t>адресу</w:t>
            </w:r>
          </w:p>
        </w:tc>
        <w:tc>
          <w:tcPr>
            <w:tcW w:w="1303" w:type="pct"/>
            <w:vMerge/>
            <w:tcBorders>
              <w:top w:val="single" w:sz="4" w:space="0" w:color="auto"/>
              <w:left w:val="single" w:sz="4" w:space="0" w:color="auto"/>
              <w:bottom w:val="single" w:sz="4" w:space="0" w:color="auto"/>
              <w:right w:val="single" w:sz="4" w:space="0" w:color="auto"/>
            </w:tcBorders>
            <w:vAlign w:val="center"/>
            <w:hideMark/>
          </w:tcPr>
          <w:p w14:paraId="66B851CD" w14:textId="77777777" w:rsidR="00850CA1" w:rsidRPr="007E43C5" w:rsidRDefault="00850CA1" w:rsidP="00850CA1">
            <w:pPr>
              <w:pStyle w:val="1fffb"/>
            </w:pPr>
          </w:p>
        </w:tc>
        <w:tc>
          <w:tcPr>
            <w:tcW w:w="747" w:type="pct"/>
            <w:vMerge/>
            <w:tcBorders>
              <w:top w:val="single" w:sz="4" w:space="0" w:color="auto"/>
              <w:left w:val="single" w:sz="4" w:space="0" w:color="auto"/>
              <w:bottom w:val="single" w:sz="4" w:space="0" w:color="auto"/>
              <w:right w:val="single" w:sz="4" w:space="0" w:color="auto"/>
            </w:tcBorders>
            <w:vAlign w:val="center"/>
            <w:hideMark/>
          </w:tcPr>
          <w:p w14:paraId="48271497" w14:textId="77777777" w:rsidR="00850CA1" w:rsidRPr="007E43C5" w:rsidRDefault="00850CA1" w:rsidP="00850CA1">
            <w:pPr>
              <w:pStyle w:val="1fffb"/>
            </w:pPr>
          </w:p>
        </w:tc>
      </w:tr>
      <w:tr w:rsidR="00901FFA" w:rsidRPr="007E43C5" w14:paraId="0B50A535"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9BE8BA3"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0DFFB1C0"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657" w:type="pct"/>
            <w:tcBorders>
              <w:top w:val="nil"/>
              <w:left w:val="nil"/>
              <w:bottom w:val="single" w:sz="4" w:space="0" w:color="auto"/>
              <w:right w:val="single" w:sz="4" w:space="0" w:color="auto"/>
            </w:tcBorders>
            <w:shd w:val="clear" w:color="auto" w:fill="auto"/>
            <w:vAlign w:val="center"/>
            <w:hideMark/>
          </w:tcPr>
          <w:p w14:paraId="2552DBCF"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76C74B7E"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47" w:type="pct"/>
            <w:tcBorders>
              <w:top w:val="nil"/>
              <w:left w:val="nil"/>
              <w:bottom w:val="single" w:sz="4" w:space="0" w:color="auto"/>
              <w:right w:val="single" w:sz="4" w:space="0" w:color="auto"/>
            </w:tcBorders>
            <w:shd w:val="clear" w:color="auto" w:fill="auto"/>
            <w:vAlign w:val="center"/>
            <w:hideMark/>
          </w:tcPr>
          <w:p w14:paraId="56A822EC" w14:textId="77777777" w:rsidR="00850CA1" w:rsidRPr="007E43C5" w:rsidRDefault="00850CA1" w:rsidP="00850CA1">
            <w:pPr>
              <w:pStyle w:val="1fffb"/>
            </w:pPr>
            <w:r w:rsidRPr="007E43C5">
              <w:t>632,5</w:t>
            </w:r>
          </w:p>
        </w:tc>
      </w:tr>
      <w:tr w:rsidR="00901FFA" w:rsidRPr="007E43C5" w14:paraId="79945811"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FDEA431"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0B4DBFA6"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657" w:type="pct"/>
            <w:tcBorders>
              <w:top w:val="nil"/>
              <w:left w:val="nil"/>
              <w:bottom w:val="single" w:sz="4" w:space="0" w:color="auto"/>
              <w:right w:val="single" w:sz="4" w:space="0" w:color="auto"/>
            </w:tcBorders>
            <w:shd w:val="clear" w:color="auto" w:fill="auto"/>
            <w:vAlign w:val="center"/>
            <w:hideMark/>
          </w:tcPr>
          <w:p w14:paraId="40BE0099"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5429B763"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47" w:type="pct"/>
            <w:tcBorders>
              <w:top w:val="nil"/>
              <w:left w:val="nil"/>
              <w:bottom w:val="single" w:sz="4" w:space="0" w:color="auto"/>
              <w:right w:val="single" w:sz="4" w:space="0" w:color="auto"/>
            </w:tcBorders>
            <w:shd w:val="clear" w:color="auto" w:fill="auto"/>
            <w:vAlign w:val="center"/>
            <w:hideMark/>
          </w:tcPr>
          <w:p w14:paraId="5F6D2795" w14:textId="77777777" w:rsidR="00850CA1" w:rsidRPr="007E43C5" w:rsidRDefault="00850CA1" w:rsidP="00850CA1">
            <w:pPr>
              <w:pStyle w:val="1fffb"/>
            </w:pPr>
          </w:p>
        </w:tc>
      </w:tr>
      <w:tr w:rsidR="00901FFA" w:rsidRPr="007E43C5" w14:paraId="34B9E55A"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B037551"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5EB8890E"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lastRenderedPageBreak/>
              <w:t>ул.,</w:t>
            </w:r>
            <w:r w:rsidR="00B22FD4">
              <w:t xml:space="preserve"> </w:t>
            </w:r>
            <w:r w:rsidRPr="007E43C5">
              <w:t>10</w:t>
            </w:r>
          </w:p>
        </w:tc>
        <w:tc>
          <w:tcPr>
            <w:tcW w:w="657" w:type="pct"/>
            <w:tcBorders>
              <w:top w:val="nil"/>
              <w:left w:val="nil"/>
              <w:bottom w:val="single" w:sz="4" w:space="0" w:color="auto"/>
              <w:right w:val="single" w:sz="4" w:space="0" w:color="auto"/>
            </w:tcBorders>
            <w:shd w:val="clear" w:color="auto" w:fill="auto"/>
            <w:vAlign w:val="center"/>
            <w:hideMark/>
          </w:tcPr>
          <w:p w14:paraId="686EB5C0"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7A3F7484"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6F65F020" w14:textId="77777777" w:rsidR="00850CA1" w:rsidRPr="007E43C5" w:rsidRDefault="00850CA1" w:rsidP="00850CA1">
            <w:pPr>
              <w:pStyle w:val="1fffb"/>
            </w:pPr>
          </w:p>
        </w:tc>
      </w:tr>
      <w:tr w:rsidR="00901FFA" w:rsidRPr="007E43C5" w14:paraId="3FD1F485"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AA06C8F"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577192FF"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657" w:type="pct"/>
            <w:tcBorders>
              <w:top w:val="nil"/>
              <w:left w:val="nil"/>
              <w:bottom w:val="single" w:sz="4" w:space="0" w:color="auto"/>
              <w:right w:val="single" w:sz="4" w:space="0" w:color="auto"/>
            </w:tcBorders>
            <w:shd w:val="clear" w:color="auto" w:fill="auto"/>
            <w:vAlign w:val="center"/>
            <w:hideMark/>
          </w:tcPr>
          <w:p w14:paraId="3B2133CD"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03CD2049"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6F5C37B4" w14:textId="77777777" w:rsidR="00850CA1" w:rsidRPr="007E43C5" w:rsidRDefault="00850CA1" w:rsidP="00850CA1">
            <w:pPr>
              <w:pStyle w:val="1fffb"/>
            </w:pPr>
            <w:r w:rsidRPr="007E43C5">
              <w:t>3616,2</w:t>
            </w:r>
          </w:p>
        </w:tc>
      </w:tr>
      <w:tr w:rsidR="00901FFA" w:rsidRPr="007E43C5" w14:paraId="3B9E3B0B"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49E5D2B"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7A692611"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657" w:type="pct"/>
            <w:tcBorders>
              <w:top w:val="nil"/>
              <w:left w:val="nil"/>
              <w:bottom w:val="single" w:sz="4" w:space="0" w:color="auto"/>
              <w:right w:val="single" w:sz="4" w:space="0" w:color="auto"/>
            </w:tcBorders>
            <w:shd w:val="clear" w:color="auto" w:fill="auto"/>
            <w:vAlign w:val="center"/>
            <w:hideMark/>
          </w:tcPr>
          <w:p w14:paraId="2EE6464C"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5323AFA5"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1B162536" w14:textId="77777777" w:rsidR="00850CA1" w:rsidRPr="007E43C5" w:rsidRDefault="00850CA1" w:rsidP="00850CA1">
            <w:pPr>
              <w:pStyle w:val="1fffb"/>
            </w:pPr>
          </w:p>
        </w:tc>
      </w:tr>
      <w:tr w:rsidR="00901FFA" w:rsidRPr="007E43C5" w14:paraId="2C6FE46E"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04BF834"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3D7DA940"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657" w:type="pct"/>
            <w:tcBorders>
              <w:top w:val="nil"/>
              <w:left w:val="nil"/>
              <w:bottom w:val="single" w:sz="4" w:space="0" w:color="auto"/>
              <w:right w:val="single" w:sz="4" w:space="0" w:color="auto"/>
            </w:tcBorders>
            <w:shd w:val="clear" w:color="auto" w:fill="auto"/>
            <w:vAlign w:val="center"/>
            <w:hideMark/>
          </w:tcPr>
          <w:p w14:paraId="18D2C53C"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68E53F20"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3DB38E89" w14:textId="77777777" w:rsidR="00850CA1" w:rsidRPr="007E43C5" w:rsidRDefault="00850CA1" w:rsidP="00850CA1">
            <w:pPr>
              <w:pStyle w:val="1fffb"/>
            </w:pPr>
          </w:p>
        </w:tc>
      </w:tr>
      <w:tr w:rsidR="00901FFA" w:rsidRPr="007E43C5" w14:paraId="5B3CCEF0"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B9B0E73"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66863E59"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657" w:type="pct"/>
            <w:tcBorders>
              <w:top w:val="nil"/>
              <w:left w:val="nil"/>
              <w:bottom w:val="single" w:sz="4" w:space="0" w:color="auto"/>
              <w:right w:val="single" w:sz="4" w:space="0" w:color="auto"/>
            </w:tcBorders>
            <w:shd w:val="clear" w:color="auto" w:fill="auto"/>
            <w:vAlign w:val="center"/>
            <w:hideMark/>
          </w:tcPr>
          <w:p w14:paraId="4712BDBD"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3505DA98"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w:t>
            </w:r>
          </w:p>
        </w:tc>
        <w:tc>
          <w:tcPr>
            <w:tcW w:w="747" w:type="pct"/>
            <w:tcBorders>
              <w:top w:val="nil"/>
              <w:left w:val="nil"/>
              <w:bottom w:val="single" w:sz="4" w:space="0" w:color="auto"/>
              <w:right w:val="single" w:sz="4" w:space="0" w:color="auto"/>
            </w:tcBorders>
            <w:shd w:val="clear" w:color="auto" w:fill="auto"/>
            <w:vAlign w:val="center"/>
            <w:hideMark/>
          </w:tcPr>
          <w:p w14:paraId="3C9FD861" w14:textId="77777777" w:rsidR="00850CA1" w:rsidRPr="007E43C5" w:rsidRDefault="00850CA1" w:rsidP="00850CA1">
            <w:pPr>
              <w:pStyle w:val="1fffb"/>
            </w:pPr>
            <w:r w:rsidRPr="007E43C5">
              <w:t>3638</w:t>
            </w:r>
          </w:p>
        </w:tc>
      </w:tr>
      <w:tr w:rsidR="00901FFA" w:rsidRPr="007E43C5" w14:paraId="4193E7F5"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6DBB4E3"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75B75149"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657" w:type="pct"/>
            <w:tcBorders>
              <w:top w:val="nil"/>
              <w:left w:val="nil"/>
              <w:bottom w:val="single" w:sz="4" w:space="0" w:color="auto"/>
              <w:right w:val="single" w:sz="4" w:space="0" w:color="auto"/>
            </w:tcBorders>
            <w:shd w:val="clear" w:color="auto" w:fill="auto"/>
            <w:vAlign w:val="center"/>
            <w:hideMark/>
          </w:tcPr>
          <w:p w14:paraId="14B66225"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33DFEC66"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47" w:type="pct"/>
            <w:tcBorders>
              <w:top w:val="nil"/>
              <w:left w:val="nil"/>
              <w:bottom w:val="single" w:sz="4" w:space="0" w:color="auto"/>
              <w:right w:val="single" w:sz="4" w:space="0" w:color="auto"/>
            </w:tcBorders>
            <w:shd w:val="clear" w:color="auto" w:fill="auto"/>
            <w:vAlign w:val="center"/>
            <w:hideMark/>
          </w:tcPr>
          <w:p w14:paraId="307CDF6B" w14:textId="77777777" w:rsidR="00850CA1" w:rsidRPr="007E43C5" w:rsidRDefault="00850CA1" w:rsidP="00850CA1">
            <w:pPr>
              <w:pStyle w:val="1fffb"/>
            </w:pPr>
            <w:r w:rsidRPr="007E43C5">
              <w:t>635,1</w:t>
            </w:r>
          </w:p>
        </w:tc>
      </w:tr>
      <w:tr w:rsidR="00901FFA" w:rsidRPr="007E43C5" w14:paraId="09E4DBA8"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23684E8"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6095AF7E"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657" w:type="pct"/>
            <w:tcBorders>
              <w:top w:val="nil"/>
              <w:left w:val="nil"/>
              <w:bottom w:val="single" w:sz="4" w:space="0" w:color="auto"/>
              <w:right w:val="single" w:sz="4" w:space="0" w:color="auto"/>
            </w:tcBorders>
            <w:shd w:val="clear" w:color="auto" w:fill="auto"/>
            <w:vAlign w:val="center"/>
            <w:hideMark/>
          </w:tcPr>
          <w:p w14:paraId="697A4E3C"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14184F5B"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47" w:type="pct"/>
            <w:tcBorders>
              <w:top w:val="nil"/>
              <w:left w:val="nil"/>
              <w:bottom w:val="single" w:sz="4" w:space="0" w:color="auto"/>
              <w:right w:val="single" w:sz="4" w:space="0" w:color="auto"/>
            </w:tcBorders>
            <w:shd w:val="clear" w:color="auto" w:fill="auto"/>
            <w:vAlign w:val="center"/>
            <w:hideMark/>
          </w:tcPr>
          <w:p w14:paraId="03A91DB2" w14:textId="77777777" w:rsidR="00850CA1" w:rsidRPr="007E43C5" w:rsidRDefault="00850CA1" w:rsidP="00850CA1">
            <w:pPr>
              <w:pStyle w:val="1fffb"/>
            </w:pPr>
          </w:p>
        </w:tc>
      </w:tr>
      <w:tr w:rsidR="00901FFA" w:rsidRPr="007E43C5" w14:paraId="65B7F0F5"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BCB7308"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3708B9D2"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657" w:type="pct"/>
            <w:tcBorders>
              <w:top w:val="nil"/>
              <w:left w:val="nil"/>
              <w:bottom w:val="single" w:sz="4" w:space="0" w:color="auto"/>
              <w:right w:val="single" w:sz="4" w:space="0" w:color="auto"/>
            </w:tcBorders>
            <w:shd w:val="clear" w:color="auto" w:fill="auto"/>
            <w:vAlign w:val="center"/>
            <w:hideMark/>
          </w:tcPr>
          <w:p w14:paraId="64CD84CE"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3B6CB2AB"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540F302C" w14:textId="77777777" w:rsidR="00850CA1" w:rsidRPr="007E43C5" w:rsidRDefault="00850CA1" w:rsidP="00850CA1">
            <w:pPr>
              <w:pStyle w:val="1fffb"/>
            </w:pPr>
          </w:p>
        </w:tc>
      </w:tr>
      <w:tr w:rsidR="00901FFA" w:rsidRPr="007E43C5" w14:paraId="1742250E"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CA3D333"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13EA3075"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657" w:type="pct"/>
            <w:tcBorders>
              <w:top w:val="nil"/>
              <w:left w:val="nil"/>
              <w:bottom w:val="single" w:sz="4" w:space="0" w:color="auto"/>
              <w:right w:val="single" w:sz="4" w:space="0" w:color="auto"/>
            </w:tcBorders>
            <w:shd w:val="clear" w:color="auto" w:fill="auto"/>
            <w:vAlign w:val="center"/>
            <w:hideMark/>
          </w:tcPr>
          <w:p w14:paraId="1A51C5AF"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4E19817F"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№3</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47" w:type="pct"/>
            <w:tcBorders>
              <w:top w:val="nil"/>
              <w:left w:val="nil"/>
              <w:bottom w:val="single" w:sz="4" w:space="0" w:color="auto"/>
              <w:right w:val="single" w:sz="4" w:space="0" w:color="auto"/>
            </w:tcBorders>
            <w:shd w:val="clear" w:color="auto" w:fill="auto"/>
            <w:vAlign w:val="center"/>
            <w:hideMark/>
          </w:tcPr>
          <w:p w14:paraId="4389C472" w14:textId="77777777" w:rsidR="00850CA1" w:rsidRPr="007E43C5" w:rsidRDefault="00850CA1" w:rsidP="00850CA1">
            <w:pPr>
              <w:pStyle w:val="1fffb"/>
            </w:pPr>
            <w:r w:rsidRPr="007E43C5">
              <w:t>2712,3</w:t>
            </w:r>
          </w:p>
        </w:tc>
      </w:tr>
      <w:tr w:rsidR="00901FFA" w:rsidRPr="007E43C5" w14:paraId="54A44D73"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F94432E"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55E22549"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657" w:type="pct"/>
            <w:tcBorders>
              <w:top w:val="nil"/>
              <w:left w:val="nil"/>
              <w:bottom w:val="single" w:sz="4" w:space="0" w:color="auto"/>
              <w:right w:val="single" w:sz="4" w:space="0" w:color="auto"/>
            </w:tcBorders>
            <w:shd w:val="clear" w:color="auto" w:fill="auto"/>
            <w:vAlign w:val="center"/>
            <w:hideMark/>
          </w:tcPr>
          <w:p w14:paraId="5FBD38BC"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79366E9E"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383E99F0" w14:textId="77777777" w:rsidR="00850CA1" w:rsidRPr="007E43C5" w:rsidRDefault="00850CA1" w:rsidP="00850CA1">
            <w:pPr>
              <w:pStyle w:val="1fffb"/>
            </w:pPr>
          </w:p>
        </w:tc>
      </w:tr>
      <w:tr w:rsidR="00901FFA" w:rsidRPr="007E43C5" w14:paraId="65D37C44"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3E3C16A2"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223D273C"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657" w:type="pct"/>
            <w:tcBorders>
              <w:top w:val="nil"/>
              <w:left w:val="nil"/>
              <w:bottom w:val="single" w:sz="4" w:space="0" w:color="auto"/>
              <w:right w:val="single" w:sz="4" w:space="0" w:color="auto"/>
            </w:tcBorders>
            <w:shd w:val="clear" w:color="auto" w:fill="auto"/>
            <w:vAlign w:val="center"/>
            <w:hideMark/>
          </w:tcPr>
          <w:p w14:paraId="1F16EF3B"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4DE47A62"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5137D42C" w14:textId="77777777" w:rsidR="00850CA1" w:rsidRPr="007E43C5" w:rsidRDefault="00850CA1" w:rsidP="00850CA1">
            <w:pPr>
              <w:pStyle w:val="1fffb"/>
            </w:pPr>
            <w:r w:rsidRPr="007E43C5">
              <w:t>2700,3</w:t>
            </w:r>
          </w:p>
        </w:tc>
      </w:tr>
      <w:tr w:rsidR="00901FFA" w:rsidRPr="007E43C5" w14:paraId="125F4161"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D532633"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79ED6923"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657" w:type="pct"/>
            <w:tcBorders>
              <w:top w:val="nil"/>
              <w:left w:val="nil"/>
              <w:bottom w:val="single" w:sz="4" w:space="0" w:color="auto"/>
              <w:right w:val="single" w:sz="4" w:space="0" w:color="auto"/>
            </w:tcBorders>
            <w:shd w:val="clear" w:color="auto" w:fill="auto"/>
            <w:vAlign w:val="center"/>
            <w:hideMark/>
          </w:tcPr>
          <w:p w14:paraId="23E7523C"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7C4A9EA3"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55B4C10F" w14:textId="77777777" w:rsidR="00850CA1" w:rsidRPr="007E43C5" w:rsidRDefault="00850CA1" w:rsidP="00850CA1">
            <w:pPr>
              <w:pStyle w:val="1fffb"/>
            </w:pPr>
          </w:p>
        </w:tc>
      </w:tr>
      <w:tr w:rsidR="00901FFA" w:rsidRPr="007E43C5" w14:paraId="2AF8DC89"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B5BF369"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419606CB"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657" w:type="pct"/>
            <w:tcBorders>
              <w:top w:val="nil"/>
              <w:left w:val="nil"/>
              <w:bottom w:val="single" w:sz="4" w:space="0" w:color="auto"/>
              <w:right w:val="single" w:sz="4" w:space="0" w:color="auto"/>
            </w:tcBorders>
            <w:shd w:val="clear" w:color="auto" w:fill="auto"/>
            <w:vAlign w:val="center"/>
            <w:hideMark/>
          </w:tcPr>
          <w:p w14:paraId="338F7922"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2226C999"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4510A78E" w14:textId="77777777" w:rsidR="00850CA1" w:rsidRPr="007E43C5" w:rsidRDefault="00850CA1" w:rsidP="00850CA1">
            <w:pPr>
              <w:pStyle w:val="1fffb"/>
            </w:pPr>
          </w:p>
        </w:tc>
      </w:tr>
      <w:tr w:rsidR="00901FFA" w:rsidRPr="007E43C5" w14:paraId="734BAFD6"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8314777"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058F75F4"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657" w:type="pct"/>
            <w:tcBorders>
              <w:top w:val="nil"/>
              <w:left w:val="nil"/>
              <w:bottom w:val="single" w:sz="4" w:space="0" w:color="auto"/>
              <w:right w:val="single" w:sz="4" w:space="0" w:color="auto"/>
            </w:tcBorders>
            <w:shd w:val="clear" w:color="auto" w:fill="auto"/>
            <w:vAlign w:val="center"/>
            <w:hideMark/>
          </w:tcPr>
          <w:p w14:paraId="6BACBD52"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5CE7EF05"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48C972F3" w14:textId="77777777" w:rsidR="00850CA1" w:rsidRPr="007E43C5" w:rsidRDefault="00850CA1" w:rsidP="00850CA1">
            <w:pPr>
              <w:pStyle w:val="1fffb"/>
            </w:pPr>
            <w:r w:rsidRPr="007E43C5">
              <w:t>3211,8</w:t>
            </w:r>
          </w:p>
        </w:tc>
      </w:tr>
      <w:tr w:rsidR="00901FFA" w:rsidRPr="007E43C5" w14:paraId="5EC663F7"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39A5A399" w14:textId="77777777" w:rsidR="00850CA1" w:rsidRPr="007E43C5" w:rsidRDefault="00850CA1" w:rsidP="00850CA1">
            <w:pPr>
              <w:pStyle w:val="1fffb"/>
            </w:pPr>
            <w:r w:rsidRPr="007E43C5">
              <w:lastRenderedPageBreak/>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2281EBFE"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657" w:type="pct"/>
            <w:tcBorders>
              <w:top w:val="nil"/>
              <w:left w:val="nil"/>
              <w:bottom w:val="single" w:sz="4" w:space="0" w:color="auto"/>
              <w:right w:val="single" w:sz="4" w:space="0" w:color="auto"/>
            </w:tcBorders>
            <w:shd w:val="clear" w:color="auto" w:fill="auto"/>
            <w:vAlign w:val="center"/>
            <w:hideMark/>
          </w:tcPr>
          <w:p w14:paraId="6D4726B8"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5DA54A91"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292A81E8" w14:textId="77777777" w:rsidR="00850CA1" w:rsidRPr="007E43C5" w:rsidRDefault="00850CA1" w:rsidP="00850CA1">
            <w:pPr>
              <w:pStyle w:val="1fffb"/>
            </w:pPr>
          </w:p>
        </w:tc>
      </w:tr>
      <w:tr w:rsidR="00901FFA" w:rsidRPr="007E43C5" w14:paraId="4C4D4E8C"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BF5EDE4"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24B44B00"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657" w:type="pct"/>
            <w:tcBorders>
              <w:top w:val="nil"/>
              <w:left w:val="nil"/>
              <w:bottom w:val="single" w:sz="4" w:space="0" w:color="auto"/>
              <w:right w:val="single" w:sz="4" w:space="0" w:color="auto"/>
            </w:tcBorders>
            <w:shd w:val="clear" w:color="auto" w:fill="auto"/>
            <w:vAlign w:val="center"/>
            <w:hideMark/>
          </w:tcPr>
          <w:p w14:paraId="33AE0C8D"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372456FD"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0829F29E" w14:textId="77777777" w:rsidR="00850CA1" w:rsidRPr="007E43C5" w:rsidRDefault="00850CA1" w:rsidP="00850CA1">
            <w:pPr>
              <w:pStyle w:val="1fffb"/>
            </w:pPr>
          </w:p>
        </w:tc>
      </w:tr>
      <w:tr w:rsidR="00901FFA" w:rsidRPr="007E43C5" w14:paraId="618E1FB0"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CCB1EB6"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2765FB65"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657" w:type="pct"/>
            <w:tcBorders>
              <w:top w:val="nil"/>
              <w:left w:val="nil"/>
              <w:bottom w:val="single" w:sz="4" w:space="0" w:color="auto"/>
              <w:right w:val="single" w:sz="4" w:space="0" w:color="auto"/>
            </w:tcBorders>
            <w:shd w:val="clear" w:color="auto" w:fill="auto"/>
            <w:vAlign w:val="center"/>
            <w:hideMark/>
          </w:tcPr>
          <w:p w14:paraId="0E6A0BEA"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1557C8A8"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6</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63B994CB" w14:textId="77777777" w:rsidR="00850CA1" w:rsidRPr="007E43C5" w:rsidRDefault="00850CA1" w:rsidP="00850CA1">
            <w:pPr>
              <w:pStyle w:val="1fffb"/>
            </w:pPr>
            <w:r w:rsidRPr="007E43C5">
              <w:t>3250,1</w:t>
            </w:r>
          </w:p>
        </w:tc>
      </w:tr>
      <w:tr w:rsidR="00901FFA" w:rsidRPr="007E43C5" w14:paraId="609C8F38"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4628B04"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737BD764"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657" w:type="pct"/>
            <w:tcBorders>
              <w:top w:val="nil"/>
              <w:left w:val="nil"/>
              <w:bottom w:val="single" w:sz="4" w:space="0" w:color="auto"/>
              <w:right w:val="single" w:sz="4" w:space="0" w:color="auto"/>
            </w:tcBorders>
            <w:shd w:val="clear" w:color="auto" w:fill="auto"/>
            <w:vAlign w:val="center"/>
            <w:hideMark/>
          </w:tcPr>
          <w:p w14:paraId="71030758"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1C3DAA17"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04B2F639" w14:textId="77777777" w:rsidR="00850CA1" w:rsidRPr="007E43C5" w:rsidRDefault="00850CA1" w:rsidP="00850CA1">
            <w:pPr>
              <w:pStyle w:val="1fffb"/>
            </w:pPr>
          </w:p>
        </w:tc>
      </w:tr>
      <w:tr w:rsidR="00901FFA" w:rsidRPr="007E43C5" w14:paraId="45699E1D"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12F3F1E"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3C9551B1"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657" w:type="pct"/>
            <w:tcBorders>
              <w:top w:val="nil"/>
              <w:left w:val="nil"/>
              <w:bottom w:val="single" w:sz="4" w:space="0" w:color="auto"/>
              <w:right w:val="single" w:sz="4" w:space="0" w:color="auto"/>
            </w:tcBorders>
            <w:shd w:val="clear" w:color="auto" w:fill="auto"/>
            <w:vAlign w:val="center"/>
            <w:hideMark/>
          </w:tcPr>
          <w:p w14:paraId="476BCD70"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0DB52F3C"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№7</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7AE1D9B3" w14:textId="77777777" w:rsidR="00850CA1" w:rsidRPr="007E43C5" w:rsidRDefault="00850CA1" w:rsidP="00850CA1">
            <w:pPr>
              <w:pStyle w:val="1fffb"/>
            </w:pPr>
            <w:r w:rsidRPr="007E43C5">
              <w:t>3240,51</w:t>
            </w:r>
          </w:p>
        </w:tc>
      </w:tr>
      <w:tr w:rsidR="00901FFA" w:rsidRPr="007E43C5" w14:paraId="55287160"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FE3A290"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5AE05AF5"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657" w:type="pct"/>
            <w:tcBorders>
              <w:top w:val="nil"/>
              <w:left w:val="nil"/>
              <w:bottom w:val="single" w:sz="4" w:space="0" w:color="auto"/>
              <w:right w:val="single" w:sz="4" w:space="0" w:color="auto"/>
            </w:tcBorders>
            <w:shd w:val="clear" w:color="auto" w:fill="auto"/>
            <w:vAlign w:val="center"/>
            <w:hideMark/>
          </w:tcPr>
          <w:p w14:paraId="6C0E5187"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7C5A90CA"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39719330" w14:textId="77777777" w:rsidR="00850CA1" w:rsidRPr="007E43C5" w:rsidRDefault="00850CA1" w:rsidP="00850CA1">
            <w:pPr>
              <w:pStyle w:val="1fffb"/>
            </w:pPr>
          </w:p>
        </w:tc>
      </w:tr>
      <w:tr w:rsidR="00901FFA" w:rsidRPr="007E43C5" w14:paraId="078CBF33"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B926105"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09A0BAF0"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657" w:type="pct"/>
            <w:tcBorders>
              <w:top w:val="nil"/>
              <w:left w:val="nil"/>
              <w:bottom w:val="single" w:sz="4" w:space="0" w:color="auto"/>
              <w:right w:val="single" w:sz="4" w:space="0" w:color="auto"/>
            </w:tcBorders>
            <w:shd w:val="clear" w:color="auto" w:fill="auto"/>
            <w:vAlign w:val="center"/>
            <w:hideMark/>
          </w:tcPr>
          <w:p w14:paraId="76302C8D"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312A133C"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3630C1EF" w14:textId="77777777" w:rsidR="00850CA1" w:rsidRPr="007E43C5" w:rsidRDefault="00850CA1" w:rsidP="00850CA1">
            <w:pPr>
              <w:pStyle w:val="1fffb"/>
            </w:pPr>
            <w:r w:rsidRPr="007E43C5">
              <w:t>3267,98</w:t>
            </w:r>
          </w:p>
        </w:tc>
      </w:tr>
      <w:tr w:rsidR="00901FFA" w:rsidRPr="007E43C5" w14:paraId="29F5D665"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3D8FC50B"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4F8715B4"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657" w:type="pct"/>
            <w:tcBorders>
              <w:top w:val="nil"/>
              <w:left w:val="nil"/>
              <w:bottom w:val="single" w:sz="4" w:space="0" w:color="auto"/>
              <w:right w:val="single" w:sz="4" w:space="0" w:color="auto"/>
            </w:tcBorders>
            <w:shd w:val="clear" w:color="auto" w:fill="auto"/>
            <w:vAlign w:val="center"/>
            <w:hideMark/>
          </w:tcPr>
          <w:p w14:paraId="0C588B03"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3BD9A5CA"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27BA1CF6" w14:textId="77777777" w:rsidR="00850CA1" w:rsidRPr="007E43C5" w:rsidRDefault="00850CA1" w:rsidP="00850CA1">
            <w:pPr>
              <w:pStyle w:val="1fffb"/>
            </w:pPr>
          </w:p>
        </w:tc>
      </w:tr>
      <w:tr w:rsidR="00901FFA" w:rsidRPr="007E43C5" w14:paraId="1D1DEE03"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72EB00A"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3524572F"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657" w:type="pct"/>
            <w:tcBorders>
              <w:top w:val="nil"/>
              <w:left w:val="nil"/>
              <w:bottom w:val="single" w:sz="4" w:space="0" w:color="auto"/>
              <w:right w:val="single" w:sz="4" w:space="0" w:color="auto"/>
            </w:tcBorders>
            <w:shd w:val="clear" w:color="auto" w:fill="auto"/>
            <w:vAlign w:val="center"/>
            <w:hideMark/>
          </w:tcPr>
          <w:p w14:paraId="4E3180F6"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5C2D43DE" w14:textId="77777777" w:rsidR="00850CA1" w:rsidRPr="007E43C5" w:rsidRDefault="00850CA1" w:rsidP="00850CA1">
            <w:pPr>
              <w:pStyle w:val="1fffb"/>
            </w:pPr>
            <w:r w:rsidRPr="007E43C5">
              <w:t>ООО</w:t>
            </w:r>
            <w:r w:rsidR="00B22FD4">
              <w:t xml:space="preserve"> </w:t>
            </w:r>
            <w:r w:rsidRPr="007E43C5">
              <w:t>"УК</w:t>
            </w:r>
            <w:r w:rsidR="00B22FD4">
              <w:t xml:space="preserve"> </w:t>
            </w:r>
            <w:r w:rsidRPr="007E43C5">
              <w:t>"Полужье"</w:t>
            </w:r>
          </w:p>
        </w:tc>
        <w:tc>
          <w:tcPr>
            <w:tcW w:w="747" w:type="pct"/>
            <w:tcBorders>
              <w:top w:val="nil"/>
              <w:left w:val="nil"/>
              <w:bottom w:val="single" w:sz="4" w:space="0" w:color="auto"/>
              <w:right w:val="single" w:sz="4" w:space="0" w:color="auto"/>
            </w:tcBorders>
            <w:shd w:val="clear" w:color="auto" w:fill="auto"/>
            <w:vAlign w:val="center"/>
            <w:hideMark/>
          </w:tcPr>
          <w:p w14:paraId="4F918812" w14:textId="77777777" w:rsidR="00850CA1" w:rsidRPr="007E43C5" w:rsidRDefault="00850CA1" w:rsidP="00850CA1">
            <w:pPr>
              <w:pStyle w:val="1fffb"/>
            </w:pPr>
          </w:p>
        </w:tc>
      </w:tr>
      <w:tr w:rsidR="00901FFA" w:rsidRPr="007E43C5" w14:paraId="2D16527B"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040A9E8"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6BC2E153"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657" w:type="pct"/>
            <w:tcBorders>
              <w:top w:val="nil"/>
              <w:left w:val="nil"/>
              <w:bottom w:val="single" w:sz="4" w:space="0" w:color="auto"/>
              <w:right w:val="single" w:sz="4" w:space="0" w:color="auto"/>
            </w:tcBorders>
            <w:shd w:val="clear" w:color="auto" w:fill="auto"/>
            <w:vAlign w:val="center"/>
            <w:hideMark/>
          </w:tcPr>
          <w:p w14:paraId="2E4B2843"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1454569A"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028B17A2" w14:textId="77777777" w:rsidR="00850CA1" w:rsidRPr="007E43C5" w:rsidRDefault="00850CA1" w:rsidP="00850CA1">
            <w:pPr>
              <w:pStyle w:val="1fffb"/>
            </w:pPr>
            <w:r w:rsidRPr="007E43C5">
              <w:t>3209,9</w:t>
            </w:r>
          </w:p>
        </w:tc>
      </w:tr>
      <w:tr w:rsidR="00901FFA" w:rsidRPr="007E43C5" w14:paraId="2AC75DDD"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C670E1B"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2894EEFD"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657" w:type="pct"/>
            <w:tcBorders>
              <w:top w:val="nil"/>
              <w:left w:val="nil"/>
              <w:bottom w:val="single" w:sz="4" w:space="0" w:color="auto"/>
              <w:right w:val="single" w:sz="4" w:space="0" w:color="auto"/>
            </w:tcBorders>
            <w:shd w:val="clear" w:color="auto" w:fill="auto"/>
            <w:vAlign w:val="center"/>
            <w:hideMark/>
          </w:tcPr>
          <w:p w14:paraId="74A116D4"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62F5C8B0"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47" w:type="pct"/>
            <w:tcBorders>
              <w:top w:val="nil"/>
              <w:left w:val="nil"/>
              <w:bottom w:val="single" w:sz="4" w:space="0" w:color="auto"/>
              <w:right w:val="single" w:sz="4" w:space="0" w:color="auto"/>
            </w:tcBorders>
            <w:shd w:val="clear" w:color="auto" w:fill="auto"/>
            <w:vAlign w:val="center"/>
            <w:hideMark/>
          </w:tcPr>
          <w:p w14:paraId="0A20E394" w14:textId="77777777" w:rsidR="00850CA1" w:rsidRPr="007E43C5" w:rsidRDefault="00850CA1" w:rsidP="00850CA1">
            <w:pPr>
              <w:pStyle w:val="1fffb"/>
            </w:pPr>
          </w:p>
        </w:tc>
      </w:tr>
      <w:tr w:rsidR="00901FFA" w:rsidRPr="007E43C5" w14:paraId="0E8DBBC7" w14:textId="77777777" w:rsidTr="00850CA1">
        <w:trPr>
          <w:trHeight w:val="204"/>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3D68AA7F"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7361A15A"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12</w:t>
            </w:r>
          </w:p>
        </w:tc>
        <w:tc>
          <w:tcPr>
            <w:tcW w:w="657" w:type="pct"/>
            <w:tcBorders>
              <w:top w:val="nil"/>
              <w:left w:val="nil"/>
              <w:bottom w:val="single" w:sz="4" w:space="0" w:color="auto"/>
              <w:right w:val="single" w:sz="4" w:space="0" w:color="auto"/>
            </w:tcBorders>
            <w:shd w:val="clear" w:color="auto" w:fill="auto"/>
            <w:vAlign w:val="center"/>
            <w:hideMark/>
          </w:tcPr>
          <w:p w14:paraId="0377E406"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29736411" w14:textId="77777777" w:rsidR="00850CA1" w:rsidRPr="007E43C5" w:rsidRDefault="00850CA1" w:rsidP="00850CA1">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747" w:type="pct"/>
            <w:tcBorders>
              <w:top w:val="nil"/>
              <w:left w:val="nil"/>
              <w:bottom w:val="single" w:sz="4" w:space="0" w:color="auto"/>
              <w:right w:val="single" w:sz="4" w:space="0" w:color="auto"/>
            </w:tcBorders>
            <w:shd w:val="clear" w:color="auto" w:fill="auto"/>
            <w:vAlign w:val="center"/>
            <w:hideMark/>
          </w:tcPr>
          <w:p w14:paraId="4AD2A842" w14:textId="77777777" w:rsidR="00850CA1" w:rsidRPr="007E43C5" w:rsidRDefault="00850CA1" w:rsidP="00850CA1">
            <w:pPr>
              <w:pStyle w:val="1fffb"/>
            </w:pPr>
          </w:p>
        </w:tc>
      </w:tr>
      <w:tr w:rsidR="00901FFA" w:rsidRPr="007E43C5" w14:paraId="306FA4E7" w14:textId="77777777" w:rsidTr="00850CA1">
        <w:trPr>
          <w:trHeight w:val="204"/>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E6985ED"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6143BD9F"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657" w:type="pct"/>
            <w:tcBorders>
              <w:top w:val="nil"/>
              <w:left w:val="nil"/>
              <w:bottom w:val="single" w:sz="4" w:space="0" w:color="auto"/>
              <w:right w:val="single" w:sz="4" w:space="0" w:color="auto"/>
            </w:tcBorders>
            <w:shd w:val="clear" w:color="auto" w:fill="auto"/>
            <w:vAlign w:val="center"/>
            <w:hideMark/>
          </w:tcPr>
          <w:p w14:paraId="7ECE6595" w14:textId="77777777" w:rsidR="00850CA1" w:rsidRPr="007E43C5" w:rsidRDefault="00850CA1" w:rsidP="00850CA1">
            <w:pPr>
              <w:pStyle w:val="1fffb"/>
            </w:pPr>
            <w:r w:rsidRPr="007E43C5">
              <w:t>пом.</w:t>
            </w:r>
            <w:r w:rsidR="00B22FD4">
              <w:t xml:space="preserve"> </w:t>
            </w:r>
            <w:r w:rsidRPr="007E43C5">
              <w:t>3,7,11-13</w:t>
            </w:r>
          </w:p>
        </w:tc>
        <w:tc>
          <w:tcPr>
            <w:tcW w:w="1303" w:type="pct"/>
            <w:tcBorders>
              <w:top w:val="nil"/>
              <w:left w:val="nil"/>
              <w:bottom w:val="single" w:sz="4" w:space="0" w:color="auto"/>
              <w:right w:val="single" w:sz="4" w:space="0" w:color="auto"/>
            </w:tcBorders>
            <w:shd w:val="clear" w:color="auto" w:fill="auto"/>
            <w:vAlign w:val="center"/>
            <w:hideMark/>
          </w:tcPr>
          <w:p w14:paraId="4F1C09C0" w14:textId="77777777" w:rsidR="00850CA1" w:rsidRPr="007E43C5" w:rsidRDefault="00850CA1" w:rsidP="00850CA1">
            <w:pPr>
              <w:pStyle w:val="1fffb"/>
            </w:pPr>
            <w:r w:rsidRPr="007E43C5">
              <w:t>ООО</w:t>
            </w:r>
            <w:r w:rsidR="00B22FD4">
              <w:t xml:space="preserve"> </w:t>
            </w:r>
            <w:r w:rsidRPr="007E43C5">
              <w:t>"РУК"</w:t>
            </w:r>
          </w:p>
        </w:tc>
        <w:tc>
          <w:tcPr>
            <w:tcW w:w="747" w:type="pct"/>
            <w:tcBorders>
              <w:top w:val="nil"/>
              <w:left w:val="nil"/>
              <w:bottom w:val="single" w:sz="4" w:space="0" w:color="auto"/>
              <w:right w:val="single" w:sz="4" w:space="0" w:color="auto"/>
            </w:tcBorders>
            <w:shd w:val="clear" w:color="auto" w:fill="auto"/>
            <w:vAlign w:val="center"/>
            <w:hideMark/>
          </w:tcPr>
          <w:p w14:paraId="01AEF813" w14:textId="77777777" w:rsidR="00850CA1" w:rsidRPr="007E43C5" w:rsidRDefault="00850CA1" w:rsidP="00850CA1">
            <w:pPr>
              <w:pStyle w:val="1fffb"/>
            </w:pPr>
          </w:p>
        </w:tc>
      </w:tr>
      <w:tr w:rsidR="00901FFA" w:rsidRPr="007E43C5" w14:paraId="1F216D15"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6160E02"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57243645"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657" w:type="pct"/>
            <w:tcBorders>
              <w:top w:val="nil"/>
              <w:left w:val="nil"/>
              <w:bottom w:val="single" w:sz="4" w:space="0" w:color="auto"/>
              <w:right w:val="single" w:sz="4" w:space="0" w:color="auto"/>
            </w:tcBorders>
            <w:shd w:val="clear" w:color="auto" w:fill="auto"/>
            <w:vAlign w:val="center"/>
            <w:hideMark/>
          </w:tcPr>
          <w:p w14:paraId="2342E337"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581368E8" w14:textId="77777777" w:rsidR="00850CA1" w:rsidRPr="007E43C5" w:rsidRDefault="00850CA1" w:rsidP="00850CA1">
            <w:pPr>
              <w:pStyle w:val="1fffb"/>
            </w:pPr>
            <w:r w:rsidRPr="007E43C5">
              <w:t>ОМВД</w:t>
            </w:r>
            <w:r w:rsidR="00B22FD4">
              <w:t xml:space="preserve"> </w:t>
            </w:r>
            <w:r w:rsidRPr="007E43C5">
              <w:t>России</w:t>
            </w:r>
            <w:r w:rsidR="00B22FD4">
              <w:t xml:space="preserve"> </w:t>
            </w:r>
            <w:r w:rsidRPr="007E43C5">
              <w:t>по</w:t>
            </w:r>
            <w:r w:rsidR="00B22FD4">
              <w:t xml:space="preserve"> </w:t>
            </w:r>
            <w:r w:rsidRPr="007E43C5">
              <w:t>Лужскому</w:t>
            </w:r>
            <w:r w:rsidR="00B22FD4">
              <w:t xml:space="preserve"> </w:t>
            </w:r>
            <w:r w:rsidRPr="007E43C5">
              <w:t>району</w:t>
            </w:r>
            <w:r w:rsidR="00B22FD4">
              <w:t xml:space="preserve"> </w:t>
            </w:r>
            <w:r w:rsidRPr="007E43C5">
              <w:t>Ленинградской</w:t>
            </w:r>
            <w:r w:rsidR="00B22FD4">
              <w:t xml:space="preserve"> </w:t>
            </w:r>
            <w:r w:rsidRPr="007E43C5">
              <w:t>области</w:t>
            </w:r>
          </w:p>
        </w:tc>
        <w:tc>
          <w:tcPr>
            <w:tcW w:w="747" w:type="pct"/>
            <w:tcBorders>
              <w:top w:val="nil"/>
              <w:left w:val="nil"/>
              <w:bottom w:val="single" w:sz="4" w:space="0" w:color="auto"/>
              <w:right w:val="single" w:sz="4" w:space="0" w:color="auto"/>
            </w:tcBorders>
            <w:shd w:val="clear" w:color="auto" w:fill="auto"/>
            <w:vAlign w:val="center"/>
            <w:hideMark/>
          </w:tcPr>
          <w:p w14:paraId="7BAC6165" w14:textId="77777777" w:rsidR="00850CA1" w:rsidRPr="007E43C5" w:rsidRDefault="00850CA1" w:rsidP="00850CA1">
            <w:pPr>
              <w:pStyle w:val="1fffb"/>
            </w:pPr>
          </w:p>
        </w:tc>
      </w:tr>
      <w:tr w:rsidR="00901FFA" w:rsidRPr="007E43C5" w14:paraId="08A2D3C7" w14:textId="77777777" w:rsidTr="00850CA1">
        <w:trPr>
          <w:trHeight w:val="204"/>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0628F2D"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401B954D"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14</w:t>
            </w:r>
          </w:p>
        </w:tc>
        <w:tc>
          <w:tcPr>
            <w:tcW w:w="657" w:type="pct"/>
            <w:tcBorders>
              <w:top w:val="nil"/>
              <w:left w:val="nil"/>
              <w:bottom w:val="single" w:sz="4" w:space="0" w:color="auto"/>
              <w:right w:val="single" w:sz="4" w:space="0" w:color="auto"/>
            </w:tcBorders>
            <w:shd w:val="clear" w:color="auto" w:fill="auto"/>
            <w:vAlign w:val="center"/>
            <w:hideMark/>
          </w:tcPr>
          <w:p w14:paraId="7D3B90A6"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71291CCC" w14:textId="77777777" w:rsidR="00850CA1" w:rsidRPr="007E43C5" w:rsidRDefault="00850CA1" w:rsidP="00850CA1">
            <w:pPr>
              <w:pStyle w:val="1fffb"/>
            </w:pPr>
            <w:r w:rsidRPr="007E43C5">
              <w:t>МДОУ</w:t>
            </w:r>
            <w:r w:rsidR="00B22FD4">
              <w:t xml:space="preserve"> </w:t>
            </w:r>
            <w:r w:rsidRPr="007E43C5">
              <w:t>"Детский</w:t>
            </w:r>
            <w:r w:rsidR="00B22FD4">
              <w:t xml:space="preserve"> </w:t>
            </w:r>
            <w:r w:rsidRPr="007E43C5">
              <w:t>сад</w:t>
            </w:r>
            <w:r w:rsidR="00B22FD4">
              <w:t xml:space="preserve"> </w:t>
            </w:r>
            <w:r w:rsidRPr="007E43C5">
              <w:t>№</w:t>
            </w:r>
            <w:r w:rsidR="00B22FD4">
              <w:t xml:space="preserve"> </w:t>
            </w:r>
            <w:r w:rsidRPr="007E43C5">
              <w:t>18"</w:t>
            </w:r>
          </w:p>
        </w:tc>
        <w:tc>
          <w:tcPr>
            <w:tcW w:w="747" w:type="pct"/>
            <w:tcBorders>
              <w:top w:val="nil"/>
              <w:left w:val="nil"/>
              <w:bottom w:val="single" w:sz="4" w:space="0" w:color="auto"/>
              <w:right w:val="single" w:sz="4" w:space="0" w:color="auto"/>
            </w:tcBorders>
            <w:shd w:val="clear" w:color="auto" w:fill="auto"/>
            <w:vAlign w:val="center"/>
            <w:hideMark/>
          </w:tcPr>
          <w:p w14:paraId="5142BEE9" w14:textId="77777777" w:rsidR="00850CA1" w:rsidRPr="007E43C5" w:rsidRDefault="00850CA1" w:rsidP="00850CA1">
            <w:pPr>
              <w:pStyle w:val="1fffb"/>
            </w:pPr>
          </w:p>
        </w:tc>
      </w:tr>
      <w:tr w:rsidR="00901FFA" w:rsidRPr="007E43C5" w14:paraId="68B98160"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9A338AE" w14:textId="77777777" w:rsidR="00850CA1" w:rsidRPr="007E43C5" w:rsidRDefault="00850CA1" w:rsidP="00850CA1">
            <w:pPr>
              <w:pStyle w:val="1fffb"/>
            </w:pPr>
            <w:r w:rsidRPr="007E43C5">
              <w:lastRenderedPageBreak/>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35C25EAD"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здание</w:t>
            </w:r>
            <w:r w:rsidR="00B22FD4">
              <w:t xml:space="preserve"> </w:t>
            </w:r>
            <w:r w:rsidRPr="007E43C5">
              <w:t>ОАО</w:t>
            </w:r>
            <w:r w:rsidR="00B22FD4">
              <w:t xml:space="preserve"> </w:t>
            </w:r>
            <w:r w:rsidRPr="007E43C5">
              <w:t>"Рассвет"</w:t>
            </w:r>
          </w:p>
        </w:tc>
        <w:tc>
          <w:tcPr>
            <w:tcW w:w="657" w:type="pct"/>
            <w:tcBorders>
              <w:top w:val="nil"/>
              <w:left w:val="nil"/>
              <w:bottom w:val="single" w:sz="4" w:space="0" w:color="auto"/>
              <w:right w:val="single" w:sz="4" w:space="0" w:color="auto"/>
            </w:tcBorders>
            <w:shd w:val="clear" w:color="auto" w:fill="auto"/>
            <w:vAlign w:val="center"/>
            <w:hideMark/>
          </w:tcPr>
          <w:p w14:paraId="7CB6E929"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101BD3B1" w14:textId="77777777" w:rsidR="00850CA1" w:rsidRPr="007E43C5" w:rsidRDefault="00850CA1" w:rsidP="00850CA1">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747" w:type="pct"/>
            <w:tcBorders>
              <w:top w:val="nil"/>
              <w:left w:val="nil"/>
              <w:bottom w:val="single" w:sz="4" w:space="0" w:color="auto"/>
              <w:right w:val="single" w:sz="4" w:space="0" w:color="auto"/>
            </w:tcBorders>
            <w:shd w:val="clear" w:color="auto" w:fill="auto"/>
            <w:vAlign w:val="center"/>
            <w:hideMark/>
          </w:tcPr>
          <w:p w14:paraId="1694E247" w14:textId="77777777" w:rsidR="00850CA1" w:rsidRPr="007E43C5" w:rsidRDefault="00850CA1" w:rsidP="00850CA1">
            <w:pPr>
              <w:pStyle w:val="1fffb"/>
            </w:pPr>
          </w:p>
        </w:tc>
      </w:tr>
      <w:tr w:rsidR="00901FFA" w:rsidRPr="007E43C5" w14:paraId="3383F315"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FA539EF"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70AC5B8A"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657" w:type="pct"/>
            <w:tcBorders>
              <w:top w:val="nil"/>
              <w:left w:val="nil"/>
              <w:bottom w:val="single" w:sz="4" w:space="0" w:color="auto"/>
              <w:right w:val="single" w:sz="4" w:space="0" w:color="auto"/>
            </w:tcBorders>
            <w:shd w:val="clear" w:color="auto" w:fill="auto"/>
            <w:vAlign w:val="center"/>
            <w:hideMark/>
          </w:tcPr>
          <w:p w14:paraId="1F40B58B" w14:textId="77777777" w:rsidR="00850CA1" w:rsidRPr="007E43C5" w:rsidRDefault="00850CA1" w:rsidP="00850CA1">
            <w:pPr>
              <w:pStyle w:val="1fffb"/>
            </w:pPr>
            <w:r w:rsidRPr="007E43C5">
              <w:t>1-Н</w:t>
            </w:r>
            <w:r w:rsidR="00B22FD4">
              <w:t xml:space="preserve"> </w:t>
            </w:r>
            <w:r w:rsidRPr="007E43C5">
              <w:t>(комн.</w:t>
            </w:r>
            <w:r w:rsidR="00B22FD4">
              <w:t xml:space="preserve"> </w:t>
            </w:r>
            <w:r w:rsidRPr="007E43C5">
              <w:t>1,2,4,8-10,14,15)</w:t>
            </w:r>
          </w:p>
        </w:tc>
        <w:tc>
          <w:tcPr>
            <w:tcW w:w="1303" w:type="pct"/>
            <w:tcBorders>
              <w:top w:val="nil"/>
              <w:left w:val="nil"/>
              <w:bottom w:val="single" w:sz="4" w:space="0" w:color="auto"/>
              <w:right w:val="single" w:sz="4" w:space="0" w:color="auto"/>
            </w:tcBorders>
            <w:shd w:val="clear" w:color="auto" w:fill="auto"/>
            <w:vAlign w:val="center"/>
            <w:hideMark/>
          </w:tcPr>
          <w:p w14:paraId="10816B71" w14:textId="77777777" w:rsidR="00850CA1" w:rsidRPr="007E43C5" w:rsidRDefault="00850CA1" w:rsidP="00850CA1">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747" w:type="pct"/>
            <w:tcBorders>
              <w:top w:val="nil"/>
              <w:left w:val="nil"/>
              <w:bottom w:val="single" w:sz="4" w:space="0" w:color="auto"/>
              <w:right w:val="single" w:sz="4" w:space="0" w:color="auto"/>
            </w:tcBorders>
            <w:shd w:val="clear" w:color="auto" w:fill="auto"/>
            <w:vAlign w:val="center"/>
            <w:hideMark/>
          </w:tcPr>
          <w:p w14:paraId="50038EA3" w14:textId="77777777" w:rsidR="00850CA1" w:rsidRPr="007E43C5" w:rsidRDefault="00850CA1" w:rsidP="00850CA1">
            <w:pPr>
              <w:pStyle w:val="1fffb"/>
            </w:pPr>
            <w:r w:rsidRPr="007E43C5">
              <w:t>152,6</w:t>
            </w:r>
          </w:p>
        </w:tc>
      </w:tr>
      <w:tr w:rsidR="00901FFA" w:rsidRPr="007E43C5" w14:paraId="0DF68B46"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8114DBC"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7AE00EB8"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657" w:type="pct"/>
            <w:tcBorders>
              <w:top w:val="nil"/>
              <w:left w:val="nil"/>
              <w:bottom w:val="single" w:sz="4" w:space="0" w:color="auto"/>
              <w:right w:val="single" w:sz="4" w:space="0" w:color="auto"/>
            </w:tcBorders>
            <w:shd w:val="clear" w:color="auto" w:fill="auto"/>
            <w:vAlign w:val="center"/>
            <w:hideMark/>
          </w:tcPr>
          <w:p w14:paraId="00A1987E" w14:textId="77777777" w:rsidR="00850CA1" w:rsidRPr="007E43C5" w:rsidRDefault="00850CA1" w:rsidP="00850CA1">
            <w:pPr>
              <w:pStyle w:val="1fffb"/>
            </w:pPr>
            <w:r w:rsidRPr="007E43C5">
              <w:t>1-Н</w:t>
            </w:r>
            <w:r w:rsidR="00B22FD4">
              <w:t xml:space="preserve"> </w:t>
            </w:r>
            <w:r w:rsidRPr="007E43C5">
              <w:t>(часть)</w:t>
            </w:r>
          </w:p>
        </w:tc>
        <w:tc>
          <w:tcPr>
            <w:tcW w:w="1303" w:type="pct"/>
            <w:tcBorders>
              <w:top w:val="nil"/>
              <w:left w:val="nil"/>
              <w:bottom w:val="single" w:sz="4" w:space="0" w:color="auto"/>
              <w:right w:val="single" w:sz="4" w:space="0" w:color="auto"/>
            </w:tcBorders>
            <w:shd w:val="clear" w:color="auto" w:fill="auto"/>
            <w:vAlign w:val="center"/>
            <w:hideMark/>
          </w:tcPr>
          <w:p w14:paraId="5263BFC3" w14:textId="77777777" w:rsidR="00850CA1" w:rsidRPr="007E43C5" w:rsidRDefault="00850CA1" w:rsidP="00850CA1">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747" w:type="pct"/>
            <w:tcBorders>
              <w:top w:val="nil"/>
              <w:left w:val="nil"/>
              <w:bottom w:val="single" w:sz="4" w:space="0" w:color="auto"/>
              <w:right w:val="single" w:sz="4" w:space="0" w:color="auto"/>
            </w:tcBorders>
            <w:shd w:val="clear" w:color="auto" w:fill="auto"/>
            <w:vAlign w:val="center"/>
            <w:hideMark/>
          </w:tcPr>
          <w:p w14:paraId="57C07933" w14:textId="77777777" w:rsidR="00850CA1" w:rsidRPr="007E43C5" w:rsidRDefault="00850CA1" w:rsidP="00850CA1">
            <w:pPr>
              <w:pStyle w:val="1fffb"/>
            </w:pPr>
            <w:r w:rsidRPr="007E43C5">
              <w:t>776,07</w:t>
            </w:r>
          </w:p>
        </w:tc>
      </w:tr>
      <w:tr w:rsidR="00901FFA" w:rsidRPr="007E43C5" w14:paraId="7D521DB2"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649A591"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12617ACE"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657" w:type="pct"/>
            <w:tcBorders>
              <w:top w:val="nil"/>
              <w:left w:val="nil"/>
              <w:bottom w:val="single" w:sz="4" w:space="0" w:color="auto"/>
              <w:right w:val="single" w:sz="4" w:space="0" w:color="auto"/>
            </w:tcBorders>
            <w:shd w:val="clear" w:color="auto" w:fill="auto"/>
            <w:vAlign w:val="center"/>
            <w:hideMark/>
          </w:tcPr>
          <w:p w14:paraId="40B0DD1E"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5C1FAF26" w14:textId="77777777" w:rsidR="00850CA1" w:rsidRPr="007E43C5" w:rsidRDefault="00850CA1" w:rsidP="00850CA1">
            <w:pPr>
              <w:pStyle w:val="1fffb"/>
            </w:pPr>
            <w:r w:rsidRPr="007E43C5">
              <w:t>ООО</w:t>
            </w:r>
            <w:r w:rsidR="00B22FD4">
              <w:t xml:space="preserve"> </w:t>
            </w:r>
            <w:r w:rsidRPr="007E43C5">
              <w:t>"НПП</w:t>
            </w:r>
            <w:r w:rsidR="00B22FD4">
              <w:t xml:space="preserve"> </w:t>
            </w:r>
            <w:r w:rsidRPr="007E43C5">
              <w:t>"Гранит"</w:t>
            </w:r>
          </w:p>
        </w:tc>
        <w:tc>
          <w:tcPr>
            <w:tcW w:w="747" w:type="pct"/>
            <w:tcBorders>
              <w:top w:val="nil"/>
              <w:left w:val="nil"/>
              <w:bottom w:val="single" w:sz="4" w:space="0" w:color="auto"/>
              <w:right w:val="single" w:sz="4" w:space="0" w:color="auto"/>
            </w:tcBorders>
            <w:shd w:val="clear" w:color="auto" w:fill="auto"/>
            <w:vAlign w:val="center"/>
            <w:hideMark/>
          </w:tcPr>
          <w:p w14:paraId="468F2A2F" w14:textId="77777777" w:rsidR="00850CA1" w:rsidRPr="007E43C5" w:rsidRDefault="00850CA1" w:rsidP="00850CA1">
            <w:pPr>
              <w:pStyle w:val="1fffb"/>
            </w:pPr>
          </w:p>
        </w:tc>
      </w:tr>
      <w:tr w:rsidR="00901FFA" w:rsidRPr="007E43C5" w14:paraId="3D6F057F"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24A2096"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00D0FC21"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657" w:type="pct"/>
            <w:tcBorders>
              <w:top w:val="nil"/>
              <w:left w:val="nil"/>
              <w:bottom w:val="single" w:sz="4" w:space="0" w:color="auto"/>
              <w:right w:val="single" w:sz="4" w:space="0" w:color="auto"/>
            </w:tcBorders>
            <w:shd w:val="clear" w:color="auto" w:fill="auto"/>
            <w:vAlign w:val="center"/>
            <w:hideMark/>
          </w:tcPr>
          <w:p w14:paraId="6C652519"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7F4D293D" w14:textId="77777777" w:rsidR="00850CA1" w:rsidRPr="007E43C5" w:rsidRDefault="00850CA1" w:rsidP="00850CA1">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(НУ)</w:t>
            </w:r>
            <w:r w:rsidR="00B22FD4">
              <w:t xml:space="preserve"> </w:t>
            </w:r>
            <w:r w:rsidRPr="007E43C5">
              <w:t>по</w:t>
            </w:r>
            <w:r w:rsidR="00B22FD4">
              <w:t xml:space="preserve"> </w:t>
            </w:r>
            <w:r w:rsidRPr="007E43C5">
              <w:t>адресу:</w:t>
            </w:r>
            <w:r w:rsidR="00B22FD4">
              <w:t xml:space="preserve"> </w:t>
            </w:r>
            <w:r w:rsidRPr="007E43C5">
              <w:t>ЛО,</w:t>
            </w:r>
            <w:r w:rsidR="00B22FD4">
              <w:t xml:space="preserve"> </w:t>
            </w:r>
            <w:r w:rsidRPr="007E43C5">
              <w:t>Лужский</w:t>
            </w:r>
            <w:r w:rsidR="00B22FD4">
              <w:t xml:space="preserve"> </w:t>
            </w:r>
            <w:r w:rsidRPr="007E43C5">
              <w:t>район,</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д.</w:t>
            </w:r>
            <w:r w:rsidR="00B22FD4">
              <w:t xml:space="preserve"> </w:t>
            </w:r>
            <w:r w:rsidRPr="007E43C5">
              <w:t>19</w:t>
            </w:r>
          </w:p>
        </w:tc>
        <w:tc>
          <w:tcPr>
            <w:tcW w:w="747" w:type="pct"/>
            <w:tcBorders>
              <w:top w:val="nil"/>
              <w:left w:val="nil"/>
              <w:bottom w:val="single" w:sz="4" w:space="0" w:color="auto"/>
              <w:right w:val="single" w:sz="4" w:space="0" w:color="auto"/>
            </w:tcBorders>
            <w:shd w:val="clear" w:color="auto" w:fill="auto"/>
            <w:vAlign w:val="center"/>
            <w:hideMark/>
          </w:tcPr>
          <w:p w14:paraId="4E3409F6" w14:textId="77777777" w:rsidR="00850CA1" w:rsidRPr="007E43C5" w:rsidRDefault="00850CA1" w:rsidP="00850CA1">
            <w:pPr>
              <w:pStyle w:val="1fffb"/>
            </w:pPr>
            <w:r w:rsidRPr="007E43C5">
              <w:t>819</w:t>
            </w:r>
          </w:p>
        </w:tc>
      </w:tr>
      <w:tr w:rsidR="00901FFA" w:rsidRPr="007E43C5" w14:paraId="3A2ACC93" w14:textId="77777777" w:rsidTr="00850CA1">
        <w:trPr>
          <w:trHeight w:val="408"/>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732BEE3"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20D1FDEE"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3А</w:t>
            </w:r>
          </w:p>
        </w:tc>
        <w:tc>
          <w:tcPr>
            <w:tcW w:w="657" w:type="pct"/>
            <w:tcBorders>
              <w:top w:val="nil"/>
              <w:left w:val="nil"/>
              <w:bottom w:val="single" w:sz="4" w:space="0" w:color="auto"/>
              <w:right w:val="single" w:sz="4" w:space="0" w:color="auto"/>
            </w:tcBorders>
            <w:shd w:val="clear" w:color="auto" w:fill="auto"/>
            <w:vAlign w:val="center"/>
            <w:hideMark/>
          </w:tcPr>
          <w:p w14:paraId="330769C8"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3E71DAB9" w14:textId="77777777" w:rsidR="00850CA1" w:rsidRPr="007E43C5" w:rsidRDefault="00850CA1" w:rsidP="00850CA1">
            <w:pPr>
              <w:pStyle w:val="1fffb"/>
            </w:pPr>
            <w:r w:rsidRPr="007E43C5">
              <w:t>Индивидуальный</w:t>
            </w:r>
            <w:r w:rsidR="00B22FD4">
              <w:t xml:space="preserve"> </w:t>
            </w:r>
            <w:r w:rsidRPr="007E43C5">
              <w:t>предприниматель</w:t>
            </w:r>
            <w:r w:rsidR="00B22FD4">
              <w:t xml:space="preserve"> </w:t>
            </w:r>
            <w:r w:rsidRPr="007E43C5">
              <w:t>Авдеев</w:t>
            </w:r>
            <w:r w:rsidR="00B22FD4">
              <w:t xml:space="preserve"> </w:t>
            </w:r>
            <w:r w:rsidRPr="007E43C5">
              <w:t>Ю.Н.</w:t>
            </w:r>
          </w:p>
        </w:tc>
        <w:tc>
          <w:tcPr>
            <w:tcW w:w="747" w:type="pct"/>
            <w:tcBorders>
              <w:top w:val="nil"/>
              <w:left w:val="nil"/>
              <w:bottom w:val="single" w:sz="4" w:space="0" w:color="auto"/>
              <w:right w:val="single" w:sz="4" w:space="0" w:color="auto"/>
            </w:tcBorders>
            <w:shd w:val="clear" w:color="auto" w:fill="auto"/>
            <w:vAlign w:val="center"/>
            <w:hideMark/>
          </w:tcPr>
          <w:p w14:paraId="30E0C679" w14:textId="77777777" w:rsidR="00850CA1" w:rsidRPr="007E43C5" w:rsidRDefault="00850CA1" w:rsidP="00850CA1">
            <w:pPr>
              <w:pStyle w:val="1fffb"/>
            </w:pPr>
          </w:p>
        </w:tc>
      </w:tr>
      <w:tr w:rsidR="00901FFA" w:rsidRPr="007E43C5" w14:paraId="3D58E0EE" w14:textId="77777777" w:rsidTr="00850CA1">
        <w:trPr>
          <w:trHeight w:val="612"/>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6F6FB39" w14:textId="77777777" w:rsidR="00850CA1" w:rsidRPr="007E43C5" w:rsidRDefault="00850CA1" w:rsidP="00850CA1">
            <w:pPr>
              <w:pStyle w:val="1fffb"/>
            </w:pPr>
            <w:r w:rsidRPr="007E43C5">
              <w:t>п.Ретюнь,</w:t>
            </w:r>
            <w:r w:rsidR="00B22FD4">
              <w:t xml:space="preserve"> </w:t>
            </w:r>
            <w:r w:rsidRPr="007E43C5">
              <w:t>д.</w:t>
            </w:r>
            <w:r w:rsidR="00B22FD4">
              <w:t xml:space="preserve"> </w:t>
            </w:r>
            <w:r w:rsidRPr="007E43C5">
              <w:t>17</w:t>
            </w:r>
          </w:p>
        </w:tc>
        <w:tc>
          <w:tcPr>
            <w:tcW w:w="1500" w:type="pct"/>
            <w:tcBorders>
              <w:top w:val="nil"/>
              <w:left w:val="nil"/>
              <w:bottom w:val="single" w:sz="4" w:space="0" w:color="auto"/>
              <w:right w:val="single" w:sz="4" w:space="0" w:color="auto"/>
            </w:tcBorders>
            <w:shd w:val="clear" w:color="auto" w:fill="auto"/>
            <w:vAlign w:val="center"/>
            <w:hideMark/>
          </w:tcPr>
          <w:p w14:paraId="1C1068B1" w14:textId="77777777" w:rsidR="00850CA1" w:rsidRPr="007E43C5" w:rsidRDefault="00850CA1" w:rsidP="00850CA1">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Ретюнское</w:t>
            </w:r>
            <w:r w:rsidR="00B22FD4">
              <w:t xml:space="preserve"> </w:t>
            </w:r>
            <w:r w:rsidRPr="007E43C5">
              <w:t>сельское</w:t>
            </w:r>
            <w:r w:rsidR="00B22FD4">
              <w:t xml:space="preserve"> </w:t>
            </w:r>
            <w:r w:rsidRPr="007E43C5">
              <w:t>поселение,</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15</w:t>
            </w:r>
          </w:p>
        </w:tc>
        <w:tc>
          <w:tcPr>
            <w:tcW w:w="657" w:type="pct"/>
            <w:tcBorders>
              <w:top w:val="nil"/>
              <w:left w:val="nil"/>
              <w:bottom w:val="single" w:sz="4" w:space="0" w:color="auto"/>
              <w:right w:val="single" w:sz="4" w:space="0" w:color="auto"/>
            </w:tcBorders>
            <w:shd w:val="clear" w:color="auto" w:fill="auto"/>
            <w:vAlign w:val="center"/>
            <w:hideMark/>
          </w:tcPr>
          <w:p w14:paraId="3C8CFD82"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07E62857" w14:textId="77777777" w:rsidR="00850CA1" w:rsidRPr="007E43C5" w:rsidRDefault="00850CA1" w:rsidP="00850CA1">
            <w:pPr>
              <w:pStyle w:val="1fffb"/>
            </w:pPr>
            <w:r w:rsidRPr="007E43C5">
              <w:t>МОУ</w:t>
            </w:r>
            <w:r w:rsidR="00B22FD4">
              <w:t xml:space="preserve"> </w:t>
            </w:r>
            <w:r w:rsidRPr="007E43C5">
              <w:t>"Володарская</w:t>
            </w:r>
            <w:r w:rsidR="00B22FD4">
              <w:t xml:space="preserve"> </w:t>
            </w:r>
            <w:r w:rsidRPr="007E43C5">
              <w:t>средняя</w:t>
            </w:r>
            <w:r w:rsidR="00B22FD4">
              <w:t xml:space="preserve"> </w:t>
            </w:r>
            <w:r w:rsidRPr="007E43C5">
              <w:t>школа"</w:t>
            </w:r>
          </w:p>
        </w:tc>
        <w:tc>
          <w:tcPr>
            <w:tcW w:w="747" w:type="pct"/>
            <w:tcBorders>
              <w:top w:val="nil"/>
              <w:left w:val="nil"/>
              <w:bottom w:val="single" w:sz="4" w:space="0" w:color="auto"/>
              <w:right w:val="single" w:sz="4" w:space="0" w:color="auto"/>
            </w:tcBorders>
            <w:shd w:val="clear" w:color="auto" w:fill="auto"/>
            <w:vAlign w:val="center"/>
            <w:hideMark/>
          </w:tcPr>
          <w:p w14:paraId="23A6495B" w14:textId="77777777" w:rsidR="00850CA1" w:rsidRPr="007E43C5" w:rsidRDefault="00850CA1" w:rsidP="00850CA1">
            <w:pPr>
              <w:pStyle w:val="1fffb"/>
            </w:pPr>
          </w:p>
        </w:tc>
      </w:tr>
      <w:tr w:rsidR="00901FFA" w:rsidRPr="007E43C5" w14:paraId="33E2D3BF" w14:textId="77777777" w:rsidTr="00850CA1">
        <w:trPr>
          <w:trHeight w:val="240"/>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5B9DF22" w14:textId="77777777" w:rsidR="00850CA1" w:rsidRPr="007E43C5" w:rsidRDefault="00850CA1" w:rsidP="00850CA1">
            <w:pPr>
              <w:pStyle w:val="1fffb"/>
            </w:pPr>
            <w:r w:rsidRPr="007E43C5">
              <w:t>Общий</w:t>
            </w:r>
            <w:r w:rsidR="00B22FD4">
              <w:t xml:space="preserve"> </w:t>
            </w:r>
            <w:r w:rsidRPr="007E43C5">
              <w:t>итог</w:t>
            </w:r>
          </w:p>
        </w:tc>
        <w:tc>
          <w:tcPr>
            <w:tcW w:w="1500" w:type="pct"/>
            <w:tcBorders>
              <w:top w:val="nil"/>
              <w:left w:val="nil"/>
              <w:bottom w:val="single" w:sz="4" w:space="0" w:color="auto"/>
              <w:right w:val="single" w:sz="4" w:space="0" w:color="auto"/>
            </w:tcBorders>
            <w:shd w:val="clear" w:color="auto" w:fill="auto"/>
            <w:vAlign w:val="center"/>
            <w:hideMark/>
          </w:tcPr>
          <w:p w14:paraId="16B1D892" w14:textId="77777777" w:rsidR="00850CA1" w:rsidRPr="007E43C5" w:rsidRDefault="00850CA1" w:rsidP="00850CA1">
            <w:pPr>
              <w:pStyle w:val="1fffb"/>
            </w:pPr>
          </w:p>
        </w:tc>
        <w:tc>
          <w:tcPr>
            <w:tcW w:w="657" w:type="pct"/>
            <w:tcBorders>
              <w:top w:val="nil"/>
              <w:left w:val="nil"/>
              <w:bottom w:val="single" w:sz="4" w:space="0" w:color="auto"/>
              <w:right w:val="single" w:sz="4" w:space="0" w:color="auto"/>
            </w:tcBorders>
            <w:shd w:val="clear" w:color="auto" w:fill="auto"/>
            <w:vAlign w:val="center"/>
            <w:hideMark/>
          </w:tcPr>
          <w:p w14:paraId="3FCE1BE0" w14:textId="77777777" w:rsidR="00850CA1" w:rsidRPr="007E43C5" w:rsidRDefault="00850CA1" w:rsidP="00850CA1">
            <w:pPr>
              <w:pStyle w:val="1fffb"/>
            </w:pPr>
          </w:p>
        </w:tc>
        <w:tc>
          <w:tcPr>
            <w:tcW w:w="1303" w:type="pct"/>
            <w:tcBorders>
              <w:top w:val="nil"/>
              <w:left w:val="nil"/>
              <w:bottom w:val="single" w:sz="4" w:space="0" w:color="auto"/>
              <w:right w:val="single" w:sz="4" w:space="0" w:color="auto"/>
            </w:tcBorders>
            <w:shd w:val="clear" w:color="auto" w:fill="auto"/>
            <w:vAlign w:val="center"/>
            <w:hideMark/>
          </w:tcPr>
          <w:p w14:paraId="61103B1D" w14:textId="77777777" w:rsidR="00850CA1" w:rsidRPr="007E43C5" w:rsidRDefault="00850CA1" w:rsidP="00850CA1">
            <w:pPr>
              <w:pStyle w:val="1fffb"/>
            </w:pPr>
          </w:p>
        </w:tc>
        <w:tc>
          <w:tcPr>
            <w:tcW w:w="747" w:type="pct"/>
            <w:tcBorders>
              <w:top w:val="nil"/>
              <w:left w:val="nil"/>
              <w:bottom w:val="single" w:sz="4" w:space="0" w:color="auto"/>
              <w:right w:val="single" w:sz="4" w:space="0" w:color="auto"/>
            </w:tcBorders>
            <w:shd w:val="clear" w:color="auto" w:fill="auto"/>
            <w:vAlign w:val="center"/>
            <w:hideMark/>
          </w:tcPr>
          <w:p w14:paraId="46B8A01A" w14:textId="77777777" w:rsidR="00850CA1" w:rsidRPr="007E43C5" w:rsidRDefault="00850CA1" w:rsidP="00850CA1">
            <w:pPr>
              <w:pStyle w:val="1fffb"/>
            </w:pPr>
          </w:p>
        </w:tc>
      </w:tr>
    </w:tbl>
    <w:p w14:paraId="1FE2191C" w14:textId="77777777" w:rsidR="00C25060" w:rsidRPr="002A73AE" w:rsidRDefault="00C25060" w:rsidP="00CF2CA1">
      <w:pPr>
        <w:pStyle w:val="19"/>
      </w:pPr>
      <w:bookmarkStart w:id="327" w:name="_Toc197287679"/>
      <w:r w:rsidRPr="002A73AE">
        <w:t>Прогнозы</w:t>
      </w:r>
      <w:r w:rsidR="00B22FD4">
        <w:t xml:space="preserve"> </w:t>
      </w:r>
      <w:r w:rsidRPr="002A73AE">
        <w:t>перспективных</w:t>
      </w:r>
      <w:r w:rsidR="00B22FD4">
        <w:t xml:space="preserve"> </w:t>
      </w:r>
      <w:r w:rsidRPr="002A73AE">
        <w:t>удельных</w:t>
      </w:r>
      <w:r w:rsidR="00B22FD4">
        <w:t xml:space="preserve"> </w:t>
      </w:r>
      <w:r w:rsidRPr="002A73AE">
        <w:t>расходов</w:t>
      </w:r>
      <w:r w:rsidR="00B22FD4">
        <w:t xml:space="preserve"> </w:t>
      </w:r>
      <w:r w:rsidRPr="002A73AE">
        <w:t>тепловой</w:t>
      </w:r>
      <w:r w:rsidR="00B22FD4">
        <w:t xml:space="preserve"> </w:t>
      </w:r>
      <w:r w:rsidRPr="002A73AE">
        <w:t>энергии</w:t>
      </w:r>
      <w:r w:rsidR="00B22FD4">
        <w:t xml:space="preserve"> </w:t>
      </w:r>
      <w:r w:rsidRPr="002A73AE">
        <w:t>на</w:t>
      </w:r>
      <w:r w:rsidR="00B22FD4">
        <w:t xml:space="preserve"> </w:t>
      </w:r>
      <w:r w:rsidRPr="002A73AE">
        <w:t>отопление,</w:t>
      </w:r>
      <w:r w:rsidR="00B22FD4">
        <w:t xml:space="preserve"> </w:t>
      </w:r>
      <w:r w:rsidRPr="002A73AE">
        <w:t>вентиляцию</w:t>
      </w:r>
      <w:r w:rsidR="00B22FD4">
        <w:t xml:space="preserve"> </w:t>
      </w:r>
      <w:r w:rsidRPr="002A73AE">
        <w:t>и</w:t>
      </w:r>
      <w:r w:rsidR="00B22FD4">
        <w:t xml:space="preserve"> </w:t>
      </w:r>
      <w:r w:rsidRPr="002A73AE">
        <w:t>горячее</w:t>
      </w:r>
      <w:r w:rsidR="00B22FD4">
        <w:t xml:space="preserve"> </w:t>
      </w:r>
      <w:r w:rsidRPr="002A73AE">
        <w:t>водоснабжение,</w:t>
      </w:r>
      <w:r w:rsidR="00B22FD4">
        <w:t xml:space="preserve"> </w:t>
      </w:r>
      <w:r w:rsidRPr="002A73AE">
        <w:t>согласованных</w:t>
      </w:r>
      <w:r w:rsidR="00B22FD4">
        <w:t xml:space="preserve"> </w:t>
      </w:r>
      <w:r w:rsidRPr="002A73AE">
        <w:t>с</w:t>
      </w:r>
      <w:r w:rsidR="00B22FD4">
        <w:t xml:space="preserve"> </w:t>
      </w:r>
      <w:r w:rsidRPr="002A73AE">
        <w:t>требованиями</w:t>
      </w:r>
      <w:r w:rsidR="00B22FD4">
        <w:t xml:space="preserve"> </w:t>
      </w:r>
      <w:r w:rsidRPr="002A73AE">
        <w:t>к</w:t>
      </w:r>
      <w:r w:rsidR="00B22FD4">
        <w:t xml:space="preserve"> </w:t>
      </w:r>
      <w:r w:rsidRPr="002A73AE">
        <w:t>энергетической</w:t>
      </w:r>
      <w:r w:rsidR="00B22FD4">
        <w:t xml:space="preserve"> </w:t>
      </w:r>
      <w:r w:rsidRPr="002A73AE">
        <w:t>эффективности</w:t>
      </w:r>
      <w:r w:rsidR="00B22FD4">
        <w:t xml:space="preserve"> </w:t>
      </w:r>
      <w:r w:rsidRPr="002A73AE">
        <w:t>объектов</w:t>
      </w:r>
      <w:r w:rsidR="00B22FD4">
        <w:t xml:space="preserve"> </w:t>
      </w:r>
      <w:r w:rsidRPr="002A73AE">
        <w:t>теплопотребления,</w:t>
      </w:r>
      <w:r w:rsidR="00B22FD4">
        <w:t xml:space="preserve"> </w:t>
      </w:r>
      <w:r w:rsidRPr="002A73AE">
        <w:t>устанавливаемых</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законодательством</w:t>
      </w:r>
      <w:r w:rsidR="00B22FD4">
        <w:t xml:space="preserve"> </w:t>
      </w:r>
      <w:r w:rsidRPr="002A73AE">
        <w:t>Российской</w:t>
      </w:r>
      <w:r w:rsidR="00B22FD4">
        <w:t xml:space="preserve"> </w:t>
      </w:r>
      <w:r w:rsidRPr="002A73AE">
        <w:t>Федерации</w:t>
      </w:r>
      <w:bookmarkEnd w:id="324"/>
      <w:bookmarkEnd w:id="325"/>
      <w:bookmarkEnd w:id="326"/>
      <w:bookmarkEnd w:id="327"/>
    </w:p>
    <w:p w14:paraId="3FEA0F07" w14:textId="77777777" w:rsidR="00C25060" w:rsidRPr="002A73AE" w:rsidRDefault="00C25060" w:rsidP="00B5461F">
      <w:pPr>
        <w:pStyle w:val="11ff3"/>
        <w:rPr>
          <w:color w:val="auto"/>
        </w:rPr>
      </w:pPr>
      <w:r w:rsidRPr="002A73AE">
        <w:rPr>
          <w:color w:val="auto"/>
        </w:rPr>
        <w:t>Удельные</w:t>
      </w:r>
      <w:r w:rsidR="00B22FD4">
        <w:rPr>
          <w:color w:val="auto"/>
        </w:rPr>
        <w:t xml:space="preserve"> </w:t>
      </w:r>
      <w:r w:rsidRPr="002A73AE">
        <w:rPr>
          <w:color w:val="auto"/>
        </w:rPr>
        <w:t>показатели</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перспективного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рассчитываются</w:t>
      </w:r>
      <w:r w:rsidR="00B22FD4">
        <w:rPr>
          <w:color w:val="auto"/>
        </w:rPr>
        <w:t xml:space="preserve"> </w:t>
      </w:r>
      <w:r w:rsidRPr="002A73AE">
        <w:rPr>
          <w:color w:val="auto"/>
        </w:rPr>
        <w:t>исходя</w:t>
      </w:r>
      <w:r w:rsidR="00B22FD4">
        <w:rPr>
          <w:color w:val="auto"/>
        </w:rPr>
        <w:t xml:space="preserve"> </w:t>
      </w:r>
      <w:r w:rsidRPr="002A73AE">
        <w:rPr>
          <w:color w:val="auto"/>
        </w:rPr>
        <w:t>из:</w:t>
      </w:r>
    </w:p>
    <w:p w14:paraId="114F60CE" w14:textId="77777777" w:rsidR="00C25060" w:rsidRPr="002A73AE" w:rsidRDefault="00C25060" w:rsidP="00E04583">
      <w:pPr>
        <w:pStyle w:val="113"/>
      </w:pPr>
      <w:r w:rsidRPr="002A73AE">
        <w:t>базового</w:t>
      </w:r>
      <w:r w:rsidR="00B22FD4">
        <w:t xml:space="preserve"> </w:t>
      </w:r>
      <w:r w:rsidRPr="002A73AE">
        <w:t>уровня</w:t>
      </w:r>
      <w:r w:rsidR="00B22FD4">
        <w:t xml:space="preserve"> </w:t>
      </w:r>
      <w:r w:rsidRPr="002A73AE">
        <w:t>энергопотребления</w:t>
      </w:r>
      <w:r w:rsidR="00B22FD4">
        <w:t xml:space="preserve"> </w:t>
      </w:r>
      <w:r w:rsidRPr="002A73AE">
        <w:t>жилых</w:t>
      </w:r>
      <w:r w:rsidR="00B22FD4">
        <w:t xml:space="preserve"> </w:t>
      </w:r>
      <w:r w:rsidRPr="002A73AE">
        <w:t>зданий</w:t>
      </w:r>
      <w:r w:rsidR="00B22FD4">
        <w:t xml:space="preserve"> </w:t>
      </w:r>
      <w:r w:rsidRPr="002A73AE">
        <w:t>с</w:t>
      </w:r>
      <w:r w:rsidR="00B22FD4">
        <w:t xml:space="preserve"> </w:t>
      </w:r>
      <w:r w:rsidRPr="002A73AE">
        <w:t>учетом</w:t>
      </w:r>
      <w:r w:rsidR="00B22FD4">
        <w:t xml:space="preserve"> </w:t>
      </w:r>
      <w:r w:rsidRPr="002A73AE">
        <w:t>требований</w:t>
      </w:r>
      <w:r w:rsidR="00B22FD4">
        <w:t xml:space="preserve"> </w:t>
      </w:r>
      <w:r w:rsidRPr="002A73AE">
        <w:t>энергоэффективности</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данными</w:t>
      </w:r>
      <w:r w:rsidR="00B22FD4">
        <w:t xml:space="preserve"> </w:t>
      </w:r>
      <w:r w:rsidRPr="002A73AE">
        <w:t>таблиц</w:t>
      </w:r>
      <w:r w:rsidR="00B22FD4">
        <w:t xml:space="preserve"> </w:t>
      </w:r>
      <w:r w:rsidRPr="002A73AE">
        <w:t>13</w:t>
      </w:r>
      <w:r w:rsidR="00B22FD4">
        <w:t xml:space="preserve"> </w:t>
      </w:r>
      <w:r w:rsidRPr="002A73AE">
        <w:t>и</w:t>
      </w:r>
      <w:r w:rsidR="00B22FD4">
        <w:t xml:space="preserve"> </w:t>
      </w:r>
      <w:r w:rsidRPr="002A73AE">
        <w:t>14</w:t>
      </w:r>
      <w:r w:rsidR="00B22FD4">
        <w:t xml:space="preserve"> </w:t>
      </w:r>
      <w:r w:rsidRPr="002A73AE">
        <w:t>СП</w:t>
      </w:r>
      <w:r w:rsidR="00B22FD4">
        <w:t xml:space="preserve"> </w:t>
      </w:r>
      <w:r w:rsidRPr="002A73AE">
        <w:t>50.13330.2012</w:t>
      </w:r>
      <w:r w:rsidR="00B22FD4">
        <w:t xml:space="preserve"> </w:t>
      </w:r>
      <w:r w:rsidRPr="002A73AE">
        <w:t>«Тепловая</w:t>
      </w:r>
      <w:r w:rsidR="00B22FD4">
        <w:t xml:space="preserve"> </w:t>
      </w:r>
      <w:r w:rsidRPr="002A73AE">
        <w:t>защита</w:t>
      </w:r>
      <w:r w:rsidR="00B22FD4">
        <w:t xml:space="preserve"> </w:t>
      </w:r>
      <w:r w:rsidRPr="002A73AE">
        <w:t>зданий»,</w:t>
      </w:r>
      <w:r w:rsidR="00B22FD4">
        <w:t xml:space="preserve"> </w:t>
      </w:r>
      <w:r w:rsidRPr="002A73AE">
        <w:t>Приказа</w:t>
      </w:r>
      <w:r w:rsidR="00B22FD4">
        <w:t xml:space="preserve"> </w:t>
      </w:r>
      <w:r w:rsidRPr="002A73AE">
        <w:t>Министерства</w:t>
      </w:r>
      <w:r w:rsidR="00B22FD4">
        <w:t xml:space="preserve"> </w:t>
      </w:r>
      <w:r w:rsidRPr="002A73AE">
        <w:t>регионального</w:t>
      </w:r>
      <w:r w:rsidR="00B22FD4">
        <w:t xml:space="preserve"> </w:t>
      </w:r>
      <w:r w:rsidRPr="002A73AE">
        <w:t>развития</w:t>
      </w:r>
      <w:r w:rsidR="00B22FD4">
        <w:t xml:space="preserve"> </w:t>
      </w:r>
      <w:r w:rsidRPr="002A73AE">
        <w:t>Российской</w:t>
      </w:r>
      <w:r w:rsidR="00B22FD4">
        <w:t xml:space="preserve"> </w:t>
      </w:r>
      <w:r w:rsidRPr="002A73AE">
        <w:t>Федерации</w:t>
      </w:r>
      <w:r w:rsidR="00B22FD4">
        <w:t xml:space="preserve"> </w:t>
      </w:r>
      <w:r w:rsidRPr="002A73AE">
        <w:t>от</w:t>
      </w:r>
      <w:r w:rsidR="00B22FD4">
        <w:t xml:space="preserve"> </w:t>
      </w:r>
      <w:r w:rsidRPr="002A73AE">
        <w:t>17</w:t>
      </w:r>
      <w:r w:rsidR="00B22FD4">
        <w:t xml:space="preserve"> </w:t>
      </w:r>
      <w:r w:rsidRPr="002A73AE">
        <w:t>мая</w:t>
      </w:r>
      <w:r w:rsidR="00B22FD4">
        <w:t xml:space="preserve"> </w:t>
      </w:r>
      <w:r w:rsidRPr="002A73AE">
        <w:t>2011</w:t>
      </w:r>
      <w:r w:rsidR="00B22FD4">
        <w:t xml:space="preserve"> </w:t>
      </w:r>
      <w:r w:rsidRPr="002A73AE">
        <w:t>г.</w:t>
      </w:r>
      <w:r w:rsidR="00B22FD4">
        <w:t xml:space="preserve"> </w:t>
      </w:r>
      <w:r w:rsidRPr="002A73AE">
        <w:t>№</w:t>
      </w:r>
      <w:r w:rsidR="00B22FD4">
        <w:t xml:space="preserve"> </w:t>
      </w:r>
      <w:r w:rsidRPr="002A73AE">
        <w:t>224</w:t>
      </w:r>
      <w:r w:rsidR="00B22FD4">
        <w:t xml:space="preserve"> </w:t>
      </w:r>
      <w:r w:rsidRPr="002A73AE">
        <w:t>«Об</w:t>
      </w:r>
      <w:r w:rsidR="00B22FD4">
        <w:t xml:space="preserve"> </w:t>
      </w:r>
      <w:r w:rsidRPr="002A73AE">
        <w:t>утверждении</w:t>
      </w:r>
      <w:r w:rsidR="00B22FD4">
        <w:t xml:space="preserve"> </w:t>
      </w:r>
      <w:r w:rsidRPr="002A73AE">
        <w:t>требований</w:t>
      </w:r>
      <w:r w:rsidR="00B22FD4">
        <w:t xml:space="preserve"> </w:t>
      </w:r>
      <w:r w:rsidRPr="002A73AE">
        <w:t>энергетической</w:t>
      </w:r>
      <w:r w:rsidR="00B22FD4">
        <w:t xml:space="preserve"> </w:t>
      </w:r>
      <w:r w:rsidRPr="002A73AE">
        <w:t>эффективности</w:t>
      </w:r>
      <w:r w:rsidR="00B22FD4">
        <w:t xml:space="preserve"> </w:t>
      </w:r>
      <w:r w:rsidRPr="002A73AE">
        <w:t>зданий,</w:t>
      </w:r>
      <w:r w:rsidR="00B22FD4">
        <w:t xml:space="preserve"> </w:t>
      </w:r>
      <w:r w:rsidRPr="002A73AE">
        <w:t>строений,</w:t>
      </w:r>
      <w:r w:rsidR="00B22FD4">
        <w:t xml:space="preserve"> </w:t>
      </w:r>
      <w:r w:rsidRPr="002A73AE">
        <w:t>сооружений»;</w:t>
      </w:r>
    </w:p>
    <w:p w14:paraId="2D416979" w14:textId="77777777" w:rsidR="00C25060" w:rsidRPr="002A73AE" w:rsidRDefault="00C25060" w:rsidP="00E04583">
      <w:pPr>
        <w:pStyle w:val="113"/>
      </w:pPr>
      <w:r w:rsidRPr="002A73AE">
        <w:t>удельных</w:t>
      </w:r>
      <w:r w:rsidR="00B22FD4">
        <w:t xml:space="preserve"> </w:t>
      </w:r>
      <w:r w:rsidRPr="002A73AE">
        <w:t>показателей</w:t>
      </w:r>
      <w:r w:rsidR="00B22FD4">
        <w:t xml:space="preserve"> </w:t>
      </w:r>
      <w:r w:rsidRPr="002A73AE">
        <w:t>теплопотребления</w:t>
      </w:r>
      <w:r w:rsidR="00B22FD4">
        <w:t xml:space="preserve"> </w:t>
      </w:r>
      <w:r w:rsidRPr="002A73AE">
        <w:t>зданий</w:t>
      </w:r>
      <w:r w:rsidR="00B22FD4">
        <w:t xml:space="preserve"> </w:t>
      </w:r>
      <w:r w:rsidRPr="002A73AE">
        <w:t>перспективного</w:t>
      </w:r>
      <w:r w:rsidR="00B22FD4">
        <w:t xml:space="preserve"> </w:t>
      </w:r>
      <w:r w:rsidRPr="002A73AE">
        <w:t>строительства</w:t>
      </w:r>
      <w:r w:rsidR="00B22FD4">
        <w:t xml:space="preserve"> </w:t>
      </w:r>
      <w:r w:rsidRPr="002A73AE">
        <w:t>в</w:t>
      </w:r>
      <w:r w:rsidR="00B22FD4">
        <w:t xml:space="preserve"> </w:t>
      </w:r>
      <w:r w:rsidRPr="002A73AE">
        <w:t>период</w:t>
      </w:r>
      <w:r w:rsidR="00B22FD4">
        <w:t xml:space="preserve"> </w:t>
      </w:r>
      <w:r w:rsidR="00027EFF">
        <w:t>2023</w:t>
      </w:r>
      <w:r w:rsidRPr="002A73AE">
        <w:t>-</w:t>
      </w:r>
      <w:r w:rsidR="00027EFF">
        <w:t>2040</w:t>
      </w:r>
      <w:r w:rsidR="00B22FD4">
        <w:t xml:space="preserve"> </w:t>
      </w:r>
      <w:r w:rsidRPr="002A73AE">
        <w:t>гг.</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требованиями</w:t>
      </w:r>
      <w:r w:rsidR="00B22FD4">
        <w:t xml:space="preserve"> </w:t>
      </w:r>
      <w:r w:rsidRPr="002A73AE">
        <w:t>п.15</w:t>
      </w:r>
      <w:r w:rsidR="00B22FD4">
        <w:t xml:space="preserve"> </w:t>
      </w:r>
      <w:r w:rsidRPr="002A73AE">
        <w:t>Постановления</w:t>
      </w:r>
      <w:r w:rsidR="00B22FD4">
        <w:t xml:space="preserve"> </w:t>
      </w:r>
      <w:r w:rsidRPr="002A73AE">
        <w:t>Правительства</w:t>
      </w:r>
      <w:r w:rsidR="00B22FD4">
        <w:t xml:space="preserve"> </w:t>
      </w:r>
      <w:r w:rsidRPr="002A73AE">
        <w:t>РФ</w:t>
      </w:r>
      <w:r w:rsidR="00B22FD4">
        <w:t xml:space="preserve"> </w:t>
      </w:r>
      <w:r w:rsidRPr="002A73AE">
        <w:t>от</w:t>
      </w:r>
      <w:r w:rsidR="00B22FD4">
        <w:t xml:space="preserve"> </w:t>
      </w:r>
      <w:r w:rsidRPr="002A73AE">
        <w:t>25.01.2011</w:t>
      </w:r>
      <w:r w:rsidR="00B22FD4">
        <w:t xml:space="preserve"> </w:t>
      </w:r>
      <w:r w:rsidRPr="002A73AE">
        <w:t>г.</w:t>
      </w:r>
      <w:r w:rsidR="00B22FD4">
        <w:t xml:space="preserve"> </w:t>
      </w:r>
      <w:r w:rsidRPr="002A73AE">
        <w:t>№18</w:t>
      </w:r>
      <w:r w:rsidR="00B22FD4">
        <w:t xml:space="preserve"> </w:t>
      </w:r>
      <w:r w:rsidRPr="002A73AE">
        <w:t>«Об</w:t>
      </w:r>
      <w:r w:rsidR="00B22FD4">
        <w:t xml:space="preserve"> </w:t>
      </w:r>
      <w:r w:rsidRPr="002A73AE">
        <w:t>утверждении</w:t>
      </w:r>
      <w:r w:rsidR="00B22FD4">
        <w:t xml:space="preserve"> </w:t>
      </w:r>
      <w:r w:rsidRPr="002A73AE">
        <w:t>Правил</w:t>
      </w:r>
      <w:r w:rsidR="00B22FD4">
        <w:t xml:space="preserve"> </w:t>
      </w:r>
      <w:r w:rsidRPr="002A73AE">
        <w:t>установления</w:t>
      </w:r>
      <w:r w:rsidR="00B22FD4">
        <w:t xml:space="preserve"> </w:t>
      </w:r>
      <w:r w:rsidRPr="002A73AE">
        <w:t>требований</w:t>
      </w:r>
      <w:r w:rsidR="00B22FD4">
        <w:t xml:space="preserve"> </w:t>
      </w:r>
      <w:r w:rsidRPr="002A73AE">
        <w:t>энергетической</w:t>
      </w:r>
      <w:r w:rsidR="00B22FD4">
        <w:t xml:space="preserve"> </w:t>
      </w:r>
      <w:r w:rsidRPr="002A73AE">
        <w:t>эффективности</w:t>
      </w:r>
      <w:r w:rsidR="00B22FD4">
        <w:t xml:space="preserve"> </w:t>
      </w:r>
      <w:r w:rsidRPr="002A73AE">
        <w:t>для</w:t>
      </w:r>
      <w:r w:rsidR="00B22FD4">
        <w:t xml:space="preserve"> </w:t>
      </w:r>
      <w:r w:rsidRPr="002A73AE">
        <w:t>зданий,</w:t>
      </w:r>
      <w:r w:rsidR="00B22FD4">
        <w:t xml:space="preserve"> </w:t>
      </w:r>
      <w:r w:rsidRPr="002A73AE">
        <w:lastRenderedPageBreak/>
        <w:t>строений,</w:t>
      </w:r>
      <w:r w:rsidR="00B22FD4">
        <w:t xml:space="preserve"> </w:t>
      </w:r>
      <w:r w:rsidRPr="002A73AE">
        <w:t>сооружений</w:t>
      </w:r>
      <w:r w:rsidR="00B22FD4">
        <w:t xml:space="preserve"> </w:t>
      </w:r>
      <w:r w:rsidRPr="002A73AE">
        <w:t>и</w:t>
      </w:r>
      <w:r w:rsidR="00B22FD4">
        <w:t xml:space="preserve"> </w:t>
      </w:r>
      <w:r w:rsidRPr="002A73AE">
        <w:t>требований</w:t>
      </w:r>
      <w:r w:rsidR="00B22FD4">
        <w:t xml:space="preserve"> </w:t>
      </w:r>
      <w:r w:rsidRPr="002A73AE">
        <w:t>к</w:t>
      </w:r>
      <w:r w:rsidR="00B22FD4">
        <w:t xml:space="preserve"> </w:t>
      </w:r>
      <w:r w:rsidRPr="002A73AE">
        <w:t>правилам</w:t>
      </w:r>
      <w:r w:rsidR="00B22FD4">
        <w:t xml:space="preserve"> </w:t>
      </w:r>
      <w:r w:rsidRPr="002A73AE">
        <w:t>определения</w:t>
      </w:r>
      <w:r w:rsidR="00B22FD4">
        <w:t xml:space="preserve"> </w:t>
      </w:r>
      <w:r w:rsidRPr="002A73AE">
        <w:t>класса</w:t>
      </w:r>
      <w:r w:rsidR="00B22FD4">
        <w:t xml:space="preserve"> </w:t>
      </w:r>
      <w:r w:rsidRPr="002A73AE">
        <w:t>энергетической</w:t>
      </w:r>
      <w:r w:rsidR="00B22FD4">
        <w:t xml:space="preserve"> </w:t>
      </w:r>
      <w:r w:rsidRPr="002A73AE">
        <w:t>эффективности</w:t>
      </w:r>
      <w:r w:rsidR="00B22FD4">
        <w:t xml:space="preserve"> </w:t>
      </w:r>
      <w:r w:rsidRPr="002A73AE">
        <w:t>многоквартирных</w:t>
      </w:r>
      <w:r w:rsidR="00B22FD4">
        <w:t xml:space="preserve"> </w:t>
      </w:r>
      <w:r w:rsidRPr="002A73AE">
        <w:t>домов»,</w:t>
      </w:r>
      <w:r w:rsidR="00B22FD4">
        <w:t xml:space="preserve"> </w:t>
      </w:r>
      <w:r w:rsidRPr="002A73AE">
        <w:t>приказа</w:t>
      </w:r>
      <w:r w:rsidR="00B22FD4">
        <w:t xml:space="preserve"> </w:t>
      </w:r>
      <w:r w:rsidRPr="002A73AE">
        <w:t>Министерства</w:t>
      </w:r>
      <w:r w:rsidR="00B22FD4">
        <w:t xml:space="preserve"> </w:t>
      </w:r>
      <w:r w:rsidRPr="002A73AE">
        <w:t>спорта</w:t>
      </w:r>
      <w:r w:rsidR="00B22FD4">
        <w:t xml:space="preserve"> </w:t>
      </w:r>
      <w:r w:rsidRPr="002A73AE">
        <w:t>РФ</w:t>
      </w:r>
      <w:r w:rsidR="00B22FD4">
        <w:t xml:space="preserve"> </w:t>
      </w:r>
      <w:r w:rsidRPr="002A73AE">
        <w:t>от</w:t>
      </w:r>
      <w:r w:rsidR="00B22FD4">
        <w:t xml:space="preserve"> </w:t>
      </w:r>
      <w:r w:rsidRPr="002A73AE">
        <w:t>14.01.2015</w:t>
      </w:r>
      <w:r w:rsidR="00B22FD4">
        <w:t xml:space="preserve"> </w:t>
      </w:r>
      <w:r w:rsidRPr="002A73AE">
        <w:t>№54;</w:t>
      </w:r>
    </w:p>
    <w:p w14:paraId="417807FF" w14:textId="77777777" w:rsidR="00C25060" w:rsidRPr="002A73AE" w:rsidRDefault="00C25060" w:rsidP="00E04583">
      <w:pPr>
        <w:pStyle w:val="113"/>
      </w:pPr>
      <w:r w:rsidRPr="002A73AE">
        <w:t>ГОСТ</w:t>
      </w:r>
      <w:r w:rsidR="00B22FD4">
        <w:t xml:space="preserve"> </w:t>
      </w:r>
      <w:r w:rsidRPr="002A73AE">
        <w:t>Р</w:t>
      </w:r>
      <w:r w:rsidR="00B22FD4">
        <w:t xml:space="preserve"> </w:t>
      </w:r>
      <w:r w:rsidRPr="002A73AE">
        <w:t>54954-2012</w:t>
      </w:r>
      <w:r w:rsidR="00B22FD4">
        <w:t xml:space="preserve"> </w:t>
      </w:r>
      <w:r w:rsidRPr="002A73AE">
        <w:t>Оценка</w:t>
      </w:r>
      <w:r w:rsidR="00B22FD4">
        <w:t xml:space="preserve"> </w:t>
      </w:r>
      <w:r w:rsidRPr="002A73AE">
        <w:t>соответствия.</w:t>
      </w:r>
      <w:r w:rsidR="00B22FD4">
        <w:t xml:space="preserve"> </w:t>
      </w:r>
      <w:r w:rsidRPr="002A73AE">
        <w:t>Экологические</w:t>
      </w:r>
      <w:r w:rsidR="00B22FD4">
        <w:t xml:space="preserve"> </w:t>
      </w:r>
      <w:r w:rsidRPr="002A73AE">
        <w:t>требования</w:t>
      </w:r>
      <w:r w:rsidR="00B22FD4">
        <w:t xml:space="preserve"> </w:t>
      </w:r>
      <w:r w:rsidRPr="002A73AE">
        <w:t>к</w:t>
      </w:r>
      <w:r w:rsidR="00B22FD4">
        <w:t xml:space="preserve"> </w:t>
      </w:r>
      <w:r w:rsidRPr="002A73AE">
        <w:t>объектам</w:t>
      </w:r>
      <w:r w:rsidR="00B22FD4">
        <w:t xml:space="preserve"> </w:t>
      </w:r>
      <w:r w:rsidRPr="002A73AE">
        <w:t>недвижимости;</w:t>
      </w:r>
    </w:p>
    <w:p w14:paraId="34D78E97" w14:textId="77777777" w:rsidR="00C25060" w:rsidRPr="002A73AE" w:rsidRDefault="00C25060" w:rsidP="00E04583">
      <w:pPr>
        <w:pStyle w:val="113"/>
      </w:pPr>
      <w:r w:rsidRPr="002A73AE">
        <w:t>СП</w:t>
      </w:r>
      <w:r w:rsidR="00B22FD4">
        <w:t xml:space="preserve"> </w:t>
      </w:r>
      <w:r w:rsidRPr="002A73AE">
        <w:t>131.13330.2012</w:t>
      </w:r>
      <w:r w:rsidR="00B22FD4">
        <w:t xml:space="preserve"> </w:t>
      </w:r>
      <w:r w:rsidRPr="002A73AE">
        <w:t>Строительная</w:t>
      </w:r>
      <w:r w:rsidR="00B22FD4">
        <w:t xml:space="preserve"> </w:t>
      </w:r>
      <w:r w:rsidRPr="002A73AE">
        <w:t>климатология;</w:t>
      </w:r>
    </w:p>
    <w:p w14:paraId="4C85FF3C" w14:textId="77777777" w:rsidR="00C25060" w:rsidRPr="002A73AE" w:rsidRDefault="00C25060" w:rsidP="00E04583">
      <w:pPr>
        <w:pStyle w:val="113"/>
      </w:pPr>
      <w:r w:rsidRPr="002A73AE">
        <w:t>СП</w:t>
      </w:r>
      <w:r w:rsidR="00B22FD4">
        <w:t xml:space="preserve"> </w:t>
      </w:r>
      <w:r w:rsidRPr="002A73AE">
        <w:t>42.13330.2011</w:t>
      </w:r>
      <w:r w:rsidR="00B22FD4">
        <w:t xml:space="preserve"> </w:t>
      </w:r>
      <w:r w:rsidRPr="002A73AE">
        <w:t>Градостроительство.</w:t>
      </w:r>
      <w:r w:rsidR="00B22FD4">
        <w:t xml:space="preserve"> </w:t>
      </w:r>
      <w:r w:rsidRPr="002A73AE">
        <w:t>Планировка</w:t>
      </w:r>
      <w:r w:rsidR="00B22FD4">
        <w:t xml:space="preserve"> </w:t>
      </w:r>
      <w:r w:rsidRPr="002A73AE">
        <w:t>и</w:t>
      </w:r>
      <w:r w:rsidR="00B22FD4">
        <w:t xml:space="preserve"> </w:t>
      </w:r>
      <w:r w:rsidRPr="002A73AE">
        <w:t>застройка</w:t>
      </w:r>
      <w:r w:rsidR="00B22FD4">
        <w:t xml:space="preserve"> </w:t>
      </w:r>
      <w:r w:rsidR="00076317" w:rsidRPr="002A73AE">
        <w:t>городских</w:t>
      </w:r>
      <w:r w:rsidR="00B22FD4">
        <w:t xml:space="preserve"> </w:t>
      </w:r>
      <w:r w:rsidR="00076317" w:rsidRPr="002A73AE">
        <w:t>и</w:t>
      </w:r>
      <w:r w:rsidR="00B22FD4">
        <w:t xml:space="preserve"> </w:t>
      </w:r>
      <w:r w:rsidR="00076317" w:rsidRPr="002A73AE">
        <w:t>сельских</w:t>
      </w:r>
      <w:r w:rsidR="00B22FD4">
        <w:t xml:space="preserve"> </w:t>
      </w:r>
      <w:r w:rsidRPr="002A73AE">
        <w:t>поселений.</w:t>
      </w:r>
    </w:p>
    <w:p w14:paraId="4B9D8C78" w14:textId="77777777" w:rsidR="00650B0D" w:rsidRPr="002A73AE" w:rsidRDefault="00C25060" w:rsidP="00B634FE">
      <w:pPr>
        <w:pStyle w:val="11ff3"/>
        <w:rPr>
          <w:color w:val="auto"/>
        </w:rPr>
      </w:pPr>
      <w:r w:rsidRPr="002A73AE">
        <w:rPr>
          <w:color w:val="auto"/>
        </w:rPr>
        <w:t>Климатические</w:t>
      </w:r>
      <w:r w:rsidR="00B22FD4">
        <w:rPr>
          <w:color w:val="auto"/>
        </w:rPr>
        <w:t xml:space="preserve"> </w:t>
      </w:r>
      <w:r w:rsidRPr="002A73AE">
        <w:rPr>
          <w:color w:val="auto"/>
        </w:rPr>
        <w:t>параметры</w:t>
      </w:r>
      <w:r w:rsidR="00B22FD4">
        <w:rPr>
          <w:color w:val="auto"/>
        </w:rPr>
        <w:t xml:space="preserve"> </w:t>
      </w:r>
      <w:r w:rsidRPr="002A73AE">
        <w:rPr>
          <w:color w:val="auto"/>
        </w:rPr>
        <w:t>для</w:t>
      </w:r>
      <w:r w:rsidR="00B22FD4">
        <w:rPr>
          <w:color w:val="auto"/>
        </w:rPr>
        <w:t xml:space="preserve"> </w:t>
      </w:r>
      <w:r w:rsidRPr="002A73AE">
        <w:rPr>
          <w:color w:val="auto"/>
        </w:rPr>
        <w:t>расчета</w:t>
      </w:r>
      <w:r w:rsidR="00B22FD4">
        <w:rPr>
          <w:color w:val="auto"/>
        </w:rPr>
        <w:t xml:space="preserve"> </w:t>
      </w:r>
      <w:r w:rsidRPr="002A73AE">
        <w:rPr>
          <w:color w:val="auto"/>
        </w:rPr>
        <w:t>удельных</w:t>
      </w:r>
      <w:r w:rsidR="00B22FD4">
        <w:rPr>
          <w:color w:val="auto"/>
        </w:rPr>
        <w:t xml:space="preserve"> </w:t>
      </w:r>
      <w:r w:rsidRPr="002A73AE">
        <w:rPr>
          <w:color w:val="auto"/>
        </w:rPr>
        <w:t>показателей</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зданий</w:t>
      </w:r>
      <w:r w:rsidR="00B22FD4">
        <w:rPr>
          <w:color w:val="auto"/>
        </w:rPr>
        <w:t xml:space="preserve"> </w:t>
      </w:r>
      <w:r w:rsidRPr="002A73AE">
        <w:rPr>
          <w:color w:val="auto"/>
        </w:rPr>
        <w:t>нового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приняты</w:t>
      </w:r>
      <w:r w:rsidR="00B22FD4">
        <w:rPr>
          <w:color w:val="auto"/>
        </w:rPr>
        <w:t xml:space="preserve"> </w:t>
      </w:r>
      <w:r w:rsidRPr="002A73AE">
        <w:rPr>
          <w:color w:val="auto"/>
        </w:rPr>
        <w:t>по</w:t>
      </w:r>
      <w:r w:rsidR="00B22FD4">
        <w:rPr>
          <w:color w:val="auto"/>
        </w:rPr>
        <w:t xml:space="preserve"> </w:t>
      </w:r>
      <w:r w:rsidRPr="002A73AE">
        <w:rPr>
          <w:color w:val="auto"/>
        </w:rPr>
        <w:t>СП</w:t>
      </w:r>
      <w:r w:rsidR="00B22FD4">
        <w:rPr>
          <w:color w:val="auto"/>
        </w:rPr>
        <w:t xml:space="preserve"> </w:t>
      </w:r>
      <w:r w:rsidRPr="002A73AE">
        <w:rPr>
          <w:color w:val="auto"/>
        </w:rPr>
        <w:t>131.13330.2012,</w:t>
      </w:r>
      <w:r w:rsidR="00B22FD4">
        <w:rPr>
          <w:color w:val="auto"/>
        </w:rPr>
        <w:t xml:space="preserve"> </w:t>
      </w:r>
      <w:r w:rsidRPr="002A73AE">
        <w:rPr>
          <w:color w:val="auto"/>
        </w:rPr>
        <w:t>для</w:t>
      </w:r>
      <w:r w:rsidR="00B22FD4">
        <w:rPr>
          <w:color w:val="auto"/>
        </w:rPr>
        <w:t xml:space="preserve"> </w:t>
      </w:r>
      <w:r w:rsidRPr="002A73AE">
        <w:rPr>
          <w:color w:val="auto"/>
        </w:rPr>
        <w:t>существующих</w:t>
      </w:r>
      <w:r w:rsidR="00B22FD4">
        <w:rPr>
          <w:color w:val="auto"/>
        </w:rPr>
        <w:t xml:space="preserve"> </w:t>
      </w:r>
      <w:r w:rsidRPr="002A73AE">
        <w:rPr>
          <w:color w:val="auto"/>
        </w:rPr>
        <w:t>зданий</w:t>
      </w:r>
      <w:r w:rsidR="00B22FD4">
        <w:rPr>
          <w:color w:val="auto"/>
        </w:rPr>
        <w:t xml:space="preserve"> </w:t>
      </w:r>
      <w:r w:rsidRPr="002A73AE">
        <w:rPr>
          <w:color w:val="auto"/>
        </w:rPr>
        <w:t>-</w:t>
      </w:r>
      <w:r w:rsidR="00B22FD4">
        <w:rPr>
          <w:color w:val="auto"/>
        </w:rPr>
        <w:t xml:space="preserve"> </w:t>
      </w:r>
      <w:r w:rsidRPr="002A73AE">
        <w:rPr>
          <w:color w:val="auto"/>
        </w:rPr>
        <w:t>по</w:t>
      </w:r>
      <w:r w:rsidR="00B22FD4">
        <w:rPr>
          <w:color w:val="auto"/>
        </w:rPr>
        <w:t xml:space="preserve"> </w:t>
      </w:r>
      <w:r w:rsidRPr="002A73AE">
        <w:rPr>
          <w:color w:val="auto"/>
        </w:rPr>
        <w:t>РМД</w:t>
      </w:r>
      <w:r w:rsidR="00B22FD4">
        <w:rPr>
          <w:color w:val="auto"/>
        </w:rPr>
        <w:t xml:space="preserve"> </w:t>
      </w:r>
      <w:r w:rsidRPr="002A73AE">
        <w:rPr>
          <w:color w:val="auto"/>
        </w:rPr>
        <w:t>23-16-2012</w:t>
      </w:r>
      <w:r w:rsidR="00B22FD4">
        <w:rPr>
          <w:color w:val="auto"/>
        </w:rPr>
        <w:t xml:space="preserve"> </w:t>
      </w:r>
      <w:r w:rsidRPr="002A73AE">
        <w:rPr>
          <w:color w:val="auto"/>
        </w:rPr>
        <w:t>и</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7622B21B" w14:textId="77777777" w:rsidR="00C25060" w:rsidRPr="002A73AE" w:rsidRDefault="00D263D9" w:rsidP="00D263D9">
      <w:pPr>
        <w:pStyle w:val="11ff3"/>
        <w:rPr>
          <w:color w:val="auto"/>
          <w:u w:val="single"/>
        </w:rPr>
      </w:pPr>
      <w:bookmarkStart w:id="328" w:name="_Toc527946773"/>
      <w:r w:rsidRPr="002A73AE">
        <w:rPr>
          <w:color w:val="auto"/>
          <w:u w:val="single"/>
        </w:rPr>
        <w:t>Таблица</w:t>
      </w:r>
      <w:r w:rsidR="00B22FD4">
        <w:rPr>
          <w:color w:val="auto"/>
          <w:u w:val="single"/>
        </w:rPr>
        <w:t xml:space="preserve"> </w:t>
      </w:r>
      <w:r w:rsidRPr="002A73AE">
        <w:rPr>
          <w:color w:val="auto"/>
          <w:u w:val="single"/>
        </w:rPr>
        <w:t>2.3</w:t>
      </w:r>
      <w:r w:rsidR="00BA3043" w:rsidRPr="002A73AE">
        <w:rPr>
          <w:color w:val="auto"/>
          <w:u w:val="single"/>
        </w:rPr>
        <w:t>.</w:t>
      </w:r>
      <w:r w:rsidRPr="002A73AE">
        <w:rPr>
          <w:color w:val="auto"/>
          <w:u w:val="single"/>
        </w:rPr>
        <w:t>1</w:t>
      </w:r>
      <w:r w:rsidR="00B22FD4">
        <w:rPr>
          <w:color w:val="auto"/>
          <w:u w:val="single"/>
        </w:rPr>
        <w:t xml:space="preserve"> </w:t>
      </w:r>
      <w:r w:rsidR="00C25060" w:rsidRPr="002A73AE">
        <w:rPr>
          <w:color w:val="auto"/>
          <w:u w:val="single"/>
        </w:rPr>
        <w:t>–</w:t>
      </w:r>
      <w:r w:rsidR="00B22FD4">
        <w:rPr>
          <w:color w:val="auto"/>
          <w:u w:val="single"/>
        </w:rPr>
        <w:t xml:space="preserve"> </w:t>
      </w:r>
      <w:r w:rsidR="00C25060" w:rsidRPr="002A73AE">
        <w:rPr>
          <w:color w:val="auto"/>
          <w:u w:val="single"/>
        </w:rPr>
        <w:t>Параметры</w:t>
      </w:r>
      <w:r w:rsidR="00B22FD4">
        <w:rPr>
          <w:color w:val="auto"/>
          <w:u w:val="single"/>
        </w:rPr>
        <w:t xml:space="preserve"> </w:t>
      </w:r>
      <w:r w:rsidR="00C25060" w:rsidRPr="002A73AE">
        <w:rPr>
          <w:color w:val="auto"/>
          <w:u w:val="single"/>
        </w:rPr>
        <w:t>климата,</w:t>
      </w:r>
      <w:r w:rsidR="00B22FD4">
        <w:rPr>
          <w:color w:val="auto"/>
          <w:u w:val="single"/>
        </w:rPr>
        <w:t xml:space="preserve"> </w:t>
      </w:r>
      <w:r w:rsidR="00C25060" w:rsidRPr="002A73AE">
        <w:rPr>
          <w:color w:val="auto"/>
          <w:u w:val="single"/>
        </w:rPr>
        <w:t>принятые</w:t>
      </w:r>
      <w:r w:rsidR="00B22FD4">
        <w:rPr>
          <w:color w:val="auto"/>
          <w:u w:val="single"/>
        </w:rPr>
        <w:t xml:space="preserve"> </w:t>
      </w:r>
      <w:r w:rsidR="00C25060" w:rsidRPr="002A73AE">
        <w:rPr>
          <w:color w:val="auto"/>
          <w:u w:val="single"/>
        </w:rPr>
        <w:t>при</w:t>
      </w:r>
      <w:r w:rsidR="00B22FD4">
        <w:rPr>
          <w:color w:val="auto"/>
          <w:u w:val="single"/>
        </w:rPr>
        <w:t xml:space="preserve"> </w:t>
      </w:r>
      <w:r w:rsidR="00C25060" w:rsidRPr="002A73AE">
        <w:rPr>
          <w:color w:val="auto"/>
          <w:u w:val="single"/>
        </w:rPr>
        <w:t>разработке</w:t>
      </w:r>
      <w:r w:rsidR="00B22FD4">
        <w:rPr>
          <w:color w:val="auto"/>
          <w:u w:val="single"/>
        </w:rPr>
        <w:t xml:space="preserve"> </w:t>
      </w:r>
      <w:r w:rsidR="00C25060" w:rsidRPr="002A73AE">
        <w:rPr>
          <w:color w:val="auto"/>
          <w:u w:val="single"/>
        </w:rPr>
        <w:t>удельных</w:t>
      </w:r>
      <w:r w:rsidR="00B22FD4">
        <w:rPr>
          <w:color w:val="auto"/>
          <w:u w:val="single"/>
        </w:rPr>
        <w:t xml:space="preserve"> </w:t>
      </w:r>
      <w:r w:rsidR="00C25060" w:rsidRPr="002A73AE">
        <w:rPr>
          <w:color w:val="auto"/>
          <w:u w:val="single"/>
        </w:rPr>
        <w:t>показателей</w:t>
      </w:r>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2667"/>
        <w:gridCol w:w="616"/>
        <w:gridCol w:w="1160"/>
        <w:gridCol w:w="1480"/>
        <w:gridCol w:w="1294"/>
        <w:gridCol w:w="1451"/>
      </w:tblGrid>
      <w:tr w:rsidR="00CA40AC" w:rsidRPr="002A73AE" w14:paraId="3FD5DA47" w14:textId="77777777" w:rsidTr="00822BB0">
        <w:trPr>
          <w:trHeight w:val="20"/>
          <w:tblHeader/>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C179FD5" w14:textId="77777777" w:rsidR="00822BB0" w:rsidRPr="002A73AE" w:rsidRDefault="00822BB0" w:rsidP="00822BB0">
            <w:pPr>
              <w:pStyle w:val="1fffb"/>
            </w:pPr>
            <w:r w:rsidRPr="002A73AE">
              <w:t>№п/п</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15B891F" w14:textId="77777777" w:rsidR="00822BB0" w:rsidRPr="002A73AE" w:rsidRDefault="00822BB0" w:rsidP="00822BB0">
            <w:pPr>
              <w:pStyle w:val="1fffb"/>
            </w:pPr>
            <w:r w:rsidRPr="002A73AE">
              <w:t>Наименование</w:t>
            </w:r>
            <w:r w:rsidR="00B22FD4">
              <w:t xml:space="preserve"> </w:t>
            </w:r>
            <w:r w:rsidRPr="002A73AE">
              <w:t>показателя</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FA81C77" w14:textId="77777777" w:rsidR="00822BB0" w:rsidRPr="002A73AE" w:rsidRDefault="00822BB0" w:rsidP="00822BB0">
            <w:pPr>
              <w:pStyle w:val="1fffb"/>
            </w:pPr>
            <w:r w:rsidRPr="002A73AE">
              <w:t>Ед.</w:t>
            </w:r>
          </w:p>
          <w:p w14:paraId="7F58CF87" w14:textId="77777777" w:rsidR="00822BB0" w:rsidRPr="002A73AE" w:rsidRDefault="00822BB0" w:rsidP="00822BB0">
            <w:pPr>
              <w:pStyle w:val="1fffb"/>
            </w:pPr>
            <w:r w:rsidRPr="002A73AE">
              <w:t>Изм.</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D1E6721" w14:textId="77777777" w:rsidR="00822BB0" w:rsidRPr="002A73AE" w:rsidRDefault="00822BB0" w:rsidP="00822BB0">
            <w:pPr>
              <w:pStyle w:val="1fffb"/>
            </w:pPr>
            <w:r w:rsidRPr="002A73AE">
              <w:t>Расчётные</w:t>
            </w:r>
            <w:r w:rsidR="00B22FD4">
              <w:t xml:space="preserve"> </w:t>
            </w:r>
            <w:r w:rsidRPr="002A73AE">
              <w:t>показатели</w:t>
            </w:r>
          </w:p>
          <w:p w14:paraId="626724D8" w14:textId="77777777" w:rsidR="00822BB0" w:rsidRPr="002A73AE" w:rsidRDefault="00822BB0" w:rsidP="00822BB0">
            <w:pPr>
              <w:pStyle w:val="1fffb"/>
            </w:pPr>
            <w:r w:rsidRPr="002A73AE">
              <w:t>(СНИП)</w:t>
            </w:r>
          </w:p>
          <w:p w14:paraId="29FD53BA" w14:textId="77777777" w:rsidR="00822BB0" w:rsidRPr="002A73AE" w:rsidRDefault="00822BB0" w:rsidP="00822BB0">
            <w:pPr>
              <w:pStyle w:val="1fffb"/>
            </w:pP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7681D791" w14:textId="77777777" w:rsidR="00822BB0" w:rsidRPr="002A73AE" w:rsidRDefault="00822BB0" w:rsidP="00822BB0">
            <w:pPr>
              <w:pStyle w:val="1fffb"/>
            </w:pPr>
            <w:r w:rsidRPr="002A73AE">
              <w:t>Базовый</w:t>
            </w:r>
            <w:r w:rsidR="00B22FD4">
              <w:t xml:space="preserve"> </w:t>
            </w:r>
            <w:r w:rsidRPr="002A73AE">
              <w:t>период</w:t>
            </w:r>
          </w:p>
          <w:p w14:paraId="6E37BD13" w14:textId="77777777" w:rsidR="00822BB0" w:rsidRPr="002A73AE" w:rsidRDefault="00822BB0" w:rsidP="00822BB0">
            <w:pPr>
              <w:pStyle w:val="1fffb"/>
            </w:pPr>
            <w:r w:rsidRPr="002A73AE">
              <w:t>(факт)</w:t>
            </w:r>
          </w:p>
          <w:p w14:paraId="6B5D7537" w14:textId="77777777" w:rsidR="00822BB0" w:rsidRPr="002A73AE" w:rsidRDefault="00822BB0" w:rsidP="00822BB0">
            <w:pPr>
              <w:pStyle w:val="1fffb"/>
            </w:pPr>
            <w:r w:rsidRPr="002A73AE">
              <w:t>календарный</w:t>
            </w:r>
            <w:r w:rsidR="00B22FD4">
              <w:t xml:space="preserve"> </w:t>
            </w:r>
            <w:r w:rsidRPr="002A73AE">
              <w:t>год</w:t>
            </w:r>
          </w:p>
          <w:p w14:paraId="7B66ADCC" w14:textId="77777777" w:rsidR="00822BB0" w:rsidRPr="002A73AE" w:rsidRDefault="00822BB0" w:rsidP="00822BB0">
            <w:pPr>
              <w:pStyle w:val="1fffb"/>
            </w:pPr>
            <w:r w:rsidRPr="002A73AE">
              <w:t>(с</w:t>
            </w:r>
            <w:r w:rsidR="00B22FD4">
              <w:t xml:space="preserve"> </w:t>
            </w:r>
            <w:r w:rsidRPr="002A73AE">
              <w:t>01.01.22</w:t>
            </w:r>
            <w:r w:rsidR="00B22FD4">
              <w:t xml:space="preserve"> </w:t>
            </w:r>
            <w:r w:rsidRPr="002A73AE">
              <w:t>по</w:t>
            </w:r>
            <w:r w:rsidR="00B22FD4">
              <w:t xml:space="preserve"> </w:t>
            </w:r>
            <w:r w:rsidRPr="002A73AE">
              <w:t>31.12.22)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D265DD3" w14:textId="77777777" w:rsidR="00822BB0" w:rsidRPr="002A73AE" w:rsidRDefault="00822BB0" w:rsidP="00822BB0">
            <w:pPr>
              <w:pStyle w:val="1fffb"/>
            </w:pPr>
            <w:r w:rsidRPr="002A73AE">
              <w:t>Отклонение,</w:t>
            </w:r>
          </w:p>
          <w:p w14:paraId="33EA4517" w14:textId="77777777" w:rsidR="00822BB0" w:rsidRPr="002A73AE" w:rsidRDefault="00822BB0" w:rsidP="00822BB0">
            <w:pPr>
              <w:pStyle w:val="1fffb"/>
            </w:pPr>
            <w:r w:rsidRPr="002A73AE">
              <w:t>%</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3D694A3D" w14:textId="77777777" w:rsidR="00822BB0" w:rsidRPr="002A73AE" w:rsidRDefault="00822BB0" w:rsidP="00822BB0">
            <w:pPr>
              <w:pStyle w:val="1fffb"/>
            </w:pPr>
            <w:r w:rsidRPr="002A73AE">
              <w:t>План</w:t>
            </w:r>
          </w:p>
          <w:p w14:paraId="0B51D98F" w14:textId="77777777" w:rsidR="00822BB0" w:rsidRPr="002A73AE" w:rsidRDefault="00822BB0" w:rsidP="00822BB0">
            <w:pPr>
              <w:pStyle w:val="1fffb"/>
            </w:pPr>
            <w:r w:rsidRPr="002A73AE">
              <w:t>на</w:t>
            </w:r>
            <w:r w:rsidR="00B22FD4">
              <w:t xml:space="preserve"> </w:t>
            </w:r>
            <w:r w:rsidRPr="002A73AE">
              <w:t>регулируемый</w:t>
            </w:r>
            <w:r w:rsidR="00B22FD4">
              <w:t xml:space="preserve"> </w:t>
            </w:r>
            <w:r w:rsidRPr="002A73AE">
              <w:t>период</w:t>
            </w:r>
          </w:p>
          <w:p w14:paraId="5E13FCCB" w14:textId="77777777" w:rsidR="00822BB0" w:rsidRPr="002A73AE" w:rsidRDefault="00822BB0" w:rsidP="00822BB0">
            <w:pPr>
              <w:pStyle w:val="1fffb"/>
            </w:pPr>
            <w:r w:rsidRPr="002A73AE">
              <w:t>с</w:t>
            </w:r>
            <w:r w:rsidR="00B22FD4">
              <w:t xml:space="preserve"> </w:t>
            </w:r>
            <w:r w:rsidRPr="002A73AE">
              <w:t>01.01.23</w:t>
            </w:r>
            <w:r w:rsidR="00B22FD4">
              <w:t xml:space="preserve"> </w:t>
            </w:r>
            <w:r w:rsidRPr="002A73AE">
              <w:t>по</w:t>
            </w:r>
            <w:r w:rsidR="00B22FD4">
              <w:t xml:space="preserve"> </w:t>
            </w:r>
            <w:r w:rsidRPr="002A73AE">
              <w:t>31.12.23</w:t>
            </w:r>
          </w:p>
        </w:tc>
      </w:tr>
      <w:tr w:rsidR="00CA40AC" w:rsidRPr="002A73AE" w14:paraId="0D984450"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A23AA2A" w14:textId="77777777" w:rsidR="00822BB0" w:rsidRPr="002A73AE" w:rsidRDefault="00822BB0" w:rsidP="00822BB0">
            <w:pPr>
              <w:pStyle w:val="1fffb"/>
            </w:pPr>
            <w:r w:rsidRPr="002A73AE">
              <w:t>1</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1543D4F8" w14:textId="77777777" w:rsidR="00822BB0" w:rsidRPr="002A73AE" w:rsidRDefault="00822BB0" w:rsidP="00822BB0">
            <w:pPr>
              <w:pStyle w:val="1fffb"/>
            </w:pPr>
            <w:r w:rsidRPr="002A73AE">
              <w:t>2</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64DDB0C" w14:textId="77777777" w:rsidR="00822BB0" w:rsidRPr="002A73AE" w:rsidRDefault="00822BB0" w:rsidP="00822BB0">
            <w:pPr>
              <w:pStyle w:val="1fffb"/>
            </w:pPr>
            <w:r w:rsidRPr="002A73AE">
              <w:t>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3D95AF6" w14:textId="77777777" w:rsidR="00822BB0" w:rsidRPr="002A73AE" w:rsidRDefault="00822BB0" w:rsidP="00822BB0">
            <w:pPr>
              <w:pStyle w:val="1fffb"/>
            </w:pPr>
            <w:r w:rsidRPr="002A73AE">
              <w:t>4</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54837605" w14:textId="77777777" w:rsidR="00822BB0" w:rsidRPr="002A73AE" w:rsidRDefault="00822BB0" w:rsidP="00822BB0">
            <w:pPr>
              <w:pStyle w:val="1fffb"/>
            </w:pPr>
            <w:r w:rsidRPr="002A73AE">
              <w:t>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25371CF" w14:textId="77777777" w:rsidR="00822BB0" w:rsidRPr="002A73AE" w:rsidRDefault="00822BB0" w:rsidP="00822BB0">
            <w:pPr>
              <w:pStyle w:val="1fffb"/>
            </w:pPr>
            <w:r w:rsidRPr="002A73AE">
              <w:t>6</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64203CA" w14:textId="77777777" w:rsidR="00822BB0" w:rsidRPr="002A73AE" w:rsidRDefault="00822BB0" w:rsidP="00822BB0">
            <w:pPr>
              <w:pStyle w:val="1fffb"/>
            </w:pPr>
            <w:r w:rsidRPr="002A73AE">
              <w:t>7</w:t>
            </w:r>
          </w:p>
        </w:tc>
      </w:tr>
      <w:tr w:rsidR="00CA40AC" w:rsidRPr="002A73AE" w14:paraId="0D8EB844"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5816211" w14:textId="77777777" w:rsidR="00822BB0" w:rsidRPr="002A73AE" w:rsidRDefault="00822BB0" w:rsidP="00822BB0">
            <w:pPr>
              <w:pStyle w:val="1fffb"/>
            </w:pPr>
            <w:r w:rsidRPr="002A73AE">
              <w:t>1</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6F9BF812" w14:textId="77777777" w:rsidR="00822BB0" w:rsidRPr="002A73AE" w:rsidRDefault="00822BB0" w:rsidP="00822BB0">
            <w:pPr>
              <w:pStyle w:val="1fffb"/>
            </w:pPr>
            <w:r w:rsidRPr="002A73AE">
              <w:t>Расчётная</w:t>
            </w:r>
            <w:r w:rsidR="00B22FD4">
              <w:t xml:space="preserve"> </w:t>
            </w:r>
            <w:r w:rsidRPr="002A73AE">
              <w:t>температура</w:t>
            </w:r>
            <w:r w:rsidR="00B22FD4">
              <w:t xml:space="preserve"> </w:t>
            </w:r>
            <w:r w:rsidRPr="002A73AE">
              <w:t>наружного</w:t>
            </w:r>
            <w:r w:rsidR="00B22FD4">
              <w:t xml:space="preserve"> </w:t>
            </w:r>
            <w:r w:rsidRPr="002A73AE">
              <w:t>воздуха</w:t>
            </w:r>
            <w:r w:rsidR="00B22FD4">
              <w:t xml:space="preserve"> </w:t>
            </w:r>
            <w:r w:rsidRPr="002A73AE">
              <w:t>максимального</w:t>
            </w:r>
            <w:r w:rsidR="00B22FD4">
              <w:t xml:space="preserve"> </w:t>
            </w:r>
            <w:r w:rsidRPr="002A73AE">
              <w:t>зимнего</w:t>
            </w:r>
            <w:r w:rsidR="00B22FD4">
              <w:t xml:space="preserve"> </w:t>
            </w:r>
            <w:r w:rsidRPr="002A73AE">
              <w:t>режима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D88B8D5" w14:textId="77777777" w:rsidR="00822BB0" w:rsidRPr="002A73AE" w:rsidRDefault="00822BB0" w:rsidP="00822BB0">
            <w:pPr>
              <w:pStyle w:val="1fffb"/>
            </w:pPr>
            <w:r w:rsidRPr="002A73AE">
              <w:sym w:font="Symbol" w:char="00B0"/>
            </w:r>
            <w:r w:rsidRPr="002A73AE">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1127AB9B" w14:textId="77777777" w:rsidR="00822BB0" w:rsidRPr="002A73AE" w:rsidRDefault="00822BB0" w:rsidP="00822BB0">
            <w:pPr>
              <w:pStyle w:val="1fffb"/>
            </w:pPr>
            <w:r w:rsidRPr="002A73AE">
              <w:t>-41</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39EF2630" w14:textId="77777777" w:rsidR="00822BB0" w:rsidRPr="002A73AE" w:rsidRDefault="00822BB0" w:rsidP="00822BB0">
            <w:pPr>
              <w:pStyle w:val="1fffb"/>
            </w:pPr>
            <w:r w:rsidRPr="002A73AE">
              <w:t>-41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698C0DA" w14:textId="77777777" w:rsidR="00822BB0" w:rsidRPr="002A73AE" w:rsidRDefault="00822BB0" w:rsidP="00822BB0">
            <w:pPr>
              <w:pStyle w:val="1fffb"/>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4D2B34A0" w14:textId="77777777" w:rsidR="00822BB0" w:rsidRPr="002A73AE" w:rsidRDefault="00822BB0" w:rsidP="00822BB0">
            <w:pPr>
              <w:pStyle w:val="1fffb"/>
            </w:pPr>
            <w:r w:rsidRPr="002A73AE">
              <w:t>-41</w:t>
            </w:r>
          </w:p>
        </w:tc>
      </w:tr>
      <w:tr w:rsidR="00CA40AC" w:rsidRPr="002A73AE" w14:paraId="7955022E"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73FCFE3" w14:textId="77777777" w:rsidR="00822BB0" w:rsidRPr="002A73AE" w:rsidRDefault="00822BB0" w:rsidP="00822BB0">
            <w:pPr>
              <w:pStyle w:val="1fffb"/>
            </w:pPr>
            <w:r w:rsidRPr="002A73AE">
              <w:t>2</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2617005F" w14:textId="77777777" w:rsidR="00822BB0" w:rsidRPr="002A73AE" w:rsidRDefault="00822BB0" w:rsidP="00822BB0">
            <w:pPr>
              <w:pStyle w:val="1fffb"/>
            </w:pPr>
            <w:r w:rsidRPr="002A73AE">
              <w:t>Средняя</w:t>
            </w:r>
            <w:r w:rsidR="00B22FD4">
              <w:t xml:space="preserve"> </w:t>
            </w:r>
            <w:r w:rsidRPr="002A73AE">
              <w:t>температура</w:t>
            </w:r>
          </w:p>
          <w:p w14:paraId="5B760C3C" w14:textId="77777777" w:rsidR="00822BB0" w:rsidRPr="002A73AE" w:rsidRDefault="00822BB0" w:rsidP="00822BB0">
            <w:pPr>
              <w:pStyle w:val="1fffb"/>
            </w:pPr>
            <w:r w:rsidRPr="002A73AE">
              <w:t>наиболее</w:t>
            </w:r>
            <w:r w:rsidR="00B22FD4">
              <w:t xml:space="preserve"> </w:t>
            </w:r>
            <w:r w:rsidRPr="002A73AE">
              <w:t>холодного</w:t>
            </w:r>
            <w:r w:rsidR="00B22FD4">
              <w:t xml:space="preserve"> </w:t>
            </w:r>
            <w:r w:rsidRPr="002A73AE">
              <w:t>месяца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AC03DD3" w14:textId="77777777" w:rsidR="00822BB0" w:rsidRPr="002A73AE" w:rsidRDefault="00822BB0" w:rsidP="00822BB0">
            <w:pPr>
              <w:pStyle w:val="1fffb"/>
            </w:pPr>
            <w:r w:rsidRPr="002A73AE">
              <w:sym w:font="Symbol" w:char="00B0"/>
            </w:r>
            <w:r w:rsidRPr="002A73AE">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1C10B44D" w14:textId="77777777" w:rsidR="00822BB0" w:rsidRPr="002A73AE" w:rsidRDefault="00822BB0" w:rsidP="00822BB0">
            <w:pPr>
              <w:pStyle w:val="1fffb"/>
            </w:pPr>
            <w:r w:rsidRPr="002A73AE">
              <w:t>-30</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7E1AFFC" w14:textId="77777777" w:rsidR="00822BB0" w:rsidRPr="002A73AE" w:rsidRDefault="00822BB0" w:rsidP="00822BB0">
            <w:pPr>
              <w:pStyle w:val="1fffb"/>
            </w:pPr>
            <w:r w:rsidRPr="002A73AE">
              <w:t>-30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3829315C" w14:textId="77777777" w:rsidR="00822BB0" w:rsidRPr="002A73AE" w:rsidRDefault="00822BB0" w:rsidP="00822BB0">
            <w:pPr>
              <w:pStyle w:val="1fffb"/>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F5775F5" w14:textId="77777777" w:rsidR="00822BB0" w:rsidRPr="002A73AE" w:rsidRDefault="00822BB0" w:rsidP="00822BB0">
            <w:pPr>
              <w:pStyle w:val="1fffb"/>
            </w:pPr>
            <w:r w:rsidRPr="002A73AE">
              <w:t>-30</w:t>
            </w:r>
          </w:p>
        </w:tc>
      </w:tr>
      <w:tr w:rsidR="00CA40AC" w:rsidRPr="002A73AE" w14:paraId="76EE61AC"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D41982B" w14:textId="77777777" w:rsidR="00822BB0" w:rsidRPr="002A73AE" w:rsidRDefault="00822BB0" w:rsidP="00822BB0">
            <w:pPr>
              <w:pStyle w:val="1fffb"/>
            </w:pPr>
            <w:r w:rsidRPr="002A73AE">
              <w:t>3</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68779464" w14:textId="77777777" w:rsidR="00822BB0" w:rsidRPr="002A73AE" w:rsidRDefault="00822BB0" w:rsidP="00822BB0">
            <w:pPr>
              <w:pStyle w:val="1fffb"/>
            </w:pPr>
            <w:r w:rsidRPr="002A73AE">
              <w:t>Средняя</w:t>
            </w:r>
            <w:r w:rsidR="00B22FD4">
              <w:t xml:space="preserve"> </w:t>
            </w:r>
            <w:r w:rsidRPr="002A73AE">
              <w:t>температура</w:t>
            </w:r>
            <w:r w:rsidR="00B22FD4">
              <w:t xml:space="preserve"> </w:t>
            </w:r>
            <w:r w:rsidRPr="002A73AE">
              <w:t>отопи</w:t>
            </w:r>
            <w:r w:rsidR="00B22FD4">
              <w:t xml:space="preserve"> </w:t>
            </w:r>
            <w:r w:rsidRPr="002A73AE">
              <w:t>тельного</w:t>
            </w:r>
            <w:r w:rsidR="00B22FD4">
              <w:t xml:space="preserve"> </w:t>
            </w:r>
            <w:r w:rsidRPr="002A73AE">
              <w:t>сезона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E84BA50" w14:textId="77777777" w:rsidR="00822BB0" w:rsidRPr="002A73AE" w:rsidRDefault="00822BB0" w:rsidP="00822BB0">
            <w:pPr>
              <w:pStyle w:val="1fffb"/>
            </w:pPr>
            <w:r w:rsidRPr="002A73AE">
              <w:sym w:font="Symbol" w:char="00B0"/>
            </w:r>
            <w:r w:rsidRPr="002A73AE">
              <w:t>С</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54EC5DD0" w14:textId="77777777" w:rsidR="00822BB0" w:rsidRPr="002A73AE" w:rsidRDefault="00822BB0" w:rsidP="00822BB0">
            <w:pPr>
              <w:pStyle w:val="1fffb"/>
            </w:pPr>
            <w:r w:rsidRPr="002A73AE">
              <w:t>-7,6</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AD7CABC" w14:textId="77777777" w:rsidR="00822BB0" w:rsidRPr="002A73AE" w:rsidRDefault="00822BB0" w:rsidP="00822BB0">
            <w:pPr>
              <w:pStyle w:val="1fffb"/>
            </w:pPr>
            <w:r w:rsidRPr="002A73AE">
              <w:t>-7,6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3893D6E" w14:textId="77777777" w:rsidR="00822BB0" w:rsidRPr="002A73AE" w:rsidRDefault="00822BB0" w:rsidP="00822BB0">
            <w:pPr>
              <w:pStyle w:val="1fffb"/>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306621B" w14:textId="77777777" w:rsidR="00822BB0" w:rsidRPr="002A73AE" w:rsidRDefault="00822BB0" w:rsidP="00822BB0">
            <w:pPr>
              <w:pStyle w:val="1fffb"/>
            </w:pPr>
            <w:r w:rsidRPr="002A73AE">
              <w:t>-7,6</w:t>
            </w:r>
          </w:p>
        </w:tc>
      </w:tr>
      <w:tr w:rsidR="00CA40AC" w:rsidRPr="002A73AE" w14:paraId="62BA1B9B"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22608B5" w14:textId="77777777" w:rsidR="00822BB0" w:rsidRPr="002A73AE" w:rsidRDefault="00822BB0" w:rsidP="00822BB0">
            <w:pPr>
              <w:pStyle w:val="1fffb"/>
            </w:pPr>
            <w:r w:rsidRPr="002A73AE">
              <w:t>4</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7828E017" w14:textId="77777777" w:rsidR="00822BB0" w:rsidRPr="002A73AE" w:rsidRDefault="00822BB0" w:rsidP="00822BB0">
            <w:pPr>
              <w:pStyle w:val="1fffb"/>
            </w:pPr>
            <w:r w:rsidRPr="002A73AE">
              <w:t>Продолжительность</w:t>
            </w:r>
            <w:r w:rsidR="00B22FD4">
              <w:t xml:space="preserve"> </w:t>
            </w:r>
            <w:r w:rsidRPr="002A73AE">
              <w:t>отопительного</w:t>
            </w:r>
            <w:r w:rsidR="00B22FD4">
              <w:t xml:space="preserve"> </w:t>
            </w:r>
            <w:r w:rsidRPr="002A73AE">
              <w:t>сезона</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329D87A" w14:textId="77777777" w:rsidR="00822BB0" w:rsidRPr="002A73AE" w:rsidRDefault="00822BB0" w:rsidP="00822BB0">
            <w:pPr>
              <w:pStyle w:val="1fffb"/>
            </w:pPr>
            <w:r w:rsidRPr="002A73AE">
              <w:t>дн.</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7629F8F" w14:textId="77777777" w:rsidR="00822BB0" w:rsidRPr="002A73AE" w:rsidRDefault="00822BB0" w:rsidP="00822BB0">
            <w:pPr>
              <w:pStyle w:val="1fffb"/>
            </w:pPr>
            <w:r w:rsidRPr="002A73AE">
              <w:t>237</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6D8FDF41" w14:textId="77777777" w:rsidR="00822BB0" w:rsidRPr="002A73AE" w:rsidRDefault="00822BB0" w:rsidP="00822BB0">
            <w:pPr>
              <w:pStyle w:val="1fffb"/>
            </w:pPr>
            <w:r w:rsidRPr="002A73AE">
              <w:t>243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374A431" w14:textId="77777777" w:rsidR="00822BB0" w:rsidRPr="002A73AE" w:rsidRDefault="00822BB0" w:rsidP="00822BB0">
            <w:pPr>
              <w:pStyle w:val="1fffb"/>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CCBD513" w14:textId="77777777" w:rsidR="00822BB0" w:rsidRPr="002A73AE" w:rsidRDefault="00822BB0" w:rsidP="00822BB0">
            <w:pPr>
              <w:pStyle w:val="1fffb"/>
            </w:pPr>
            <w:r w:rsidRPr="002A73AE">
              <w:t>243</w:t>
            </w:r>
          </w:p>
        </w:tc>
      </w:tr>
      <w:tr w:rsidR="00822BB0" w:rsidRPr="002A73AE" w14:paraId="51282994" w14:textId="77777777" w:rsidTr="00822BB0">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8C2041E" w14:textId="77777777" w:rsidR="00822BB0" w:rsidRPr="002A73AE" w:rsidRDefault="00822BB0" w:rsidP="00822BB0">
            <w:pPr>
              <w:pStyle w:val="1fffb"/>
            </w:pPr>
            <w:r w:rsidRPr="002A73AE">
              <w:t>5</w:t>
            </w:r>
          </w:p>
        </w:tc>
        <w:tc>
          <w:tcPr>
            <w:tcW w:w="1511" w:type="pct"/>
            <w:tcBorders>
              <w:top w:val="single" w:sz="4" w:space="0" w:color="auto"/>
              <w:left w:val="single" w:sz="4" w:space="0" w:color="auto"/>
              <w:bottom w:val="single" w:sz="4" w:space="0" w:color="auto"/>
              <w:right w:val="single" w:sz="4" w:space="0" w:color="auto"/>
            </w:tcBorders>
            <w:shd w:val="clear" w:color="auto" w:fill="auto"/>
            <w:vAlign w:val="center"/>
          </w:tcPr>
          <w:p w14:paraId="6624C192" w14:textId="77777777" w:rsidR="00822BB0" w:rsidRPr="002A73AE" w:rsidRDefault="00822BB0" w:rsidP="00822BB0">
            <w:pPr>
              <w:pStyle w:val="1fffb"/>
            </w:pPr>
            <w:r w:rsidRPr="002A73AE">
              <w:t>Продолжительность</w:t>
            </w:r>
            <w:r w:rsidR="00B22FD4">
              <w:t xml:space="preserve"> </w:t>
            </w:r>
            <w:r w:rsidRPr="002A73AE">
              <w:t>периодического</w:t>
            </w:r>
            <w:r w:rsidR="00B22FD4">
              <w:t xml:space="preserve"> </w:t>
            </w:r>
            <w:r w:rsidRPr="002A73AE">
              <w:t>протапливания</w:t>
            </w:r>
            <w:r w:rsidR="00B22FD4">
              <w:t xml:space="preserve"> </w:t>
            </w:r>
            <w:r w:rsidRPr="002A73AE">
              <w:t>зданий</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B22F39A" w14:textId="77777777" w:rsidR="00822BB0" w:rsidRPr="002A73AE" w:rsidRDefault="00822BB0" w:rsidP="00822BB0">
            <w:pPr>
              <w:pStyle w:val="1fffb"/>
            </w:pPr>
            <w:r w:rsidRPr="002A73AE">
              <w:t>дн.</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76E8348E" w14:textId="77777777" w:rsidR="00822BB0" w:rsidRPr="002A73AE" w:rsidRDefault="00822BB0" w:rsidP="00822BB0">
            <w:pPr>
              <w:pStyle w:val="1fffb"/>
            </w:pPr>
            <w:r w:rsidRPr="002A73AE">
              <w:t>237</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5353514" w14:textId="77777777" w:rsidR="00822BB0" w:rsidRPr="002A73AE" w:rsidRDefault="00822BB0" w:rsidP="00822BB0">
            <w:pPr>
              <w:pStyle w:val="1fffb"/>
            </w:pPr>
            <w:r w:rsidRPr="002A73AE">
              <w:t>243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25422618" w14:textId="77777777" w:rsidR="00822BB0" w:rsidRPr="002A73AE" w:rsidRDefault="00822BB0" w:rsidP="00822BB0">
            <w:pPr>
              <w:pStyle w:val="1fffb"/>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5BC3AC9" w14:textId="77777777" w:rsidR="00822BB0" w:rsidRPr="002A73AE" w:rsidRDefault="00822BB0" w:rsidP="00822BB0">
            <w:pPr>
              <w:pStyle w:val="1fffb"/>
            </w:pPr>
            <w:r w:rsidRPr="002A73AE">
              <w:t>243</w:t>
            </w:r>
          </w:p>
        </w:tc>
      </w:tr>
    </w:tbl>
    <w:p w14:paraId="0CCFF6A6" w14:textId="77777777" w:rsidR="00C25060" w:rsidRPr="002A73AE" w:rsidRDefault="00C25060" w:rsidP="00BA2944">
      <w:pPr>
        <w:pStyle w:val="20"/>
        <w:keepNext w:val="0"/>
        <w:widowControl w:val="0"/>
        <w:spacing w:before="240" w:line="240" w:lineRule="auto"/>
        <w:ind w:left="1429"/>
        <w:textAlignment w:val="baseline"/>
        <w:rPr>
          <w:rFonts w:cs="Times New Roman"/>
        </w:rPr>
      </w:pPr>
      <w:bookmarkStart w:id="329" w:name="_Toc422400114"/>
      <w:bookmarkStart w:id="330" w:name="_Toc467203441"/>
      <w:bookmarkStart w:id="331" w:name="_Toc519274049"/>
      <w:bookmarkStart w:id="332" w:name="_Toc521411578"/>
      <w:bookmarkStart w:id="333" w:name="_Toc9154865"/>
      <w:bookmarkStart w:id="334" w:name="_Toc84971011"/>
      <w:bookmarkStart w:id="335" w:name="_Toc197287680"/>
      <w:r w:rsidRPr="002A73AE">
        <w:rPr>
          <w:rFonts w:cs="Times New Roman"/>
        </w:rPr>
        <w:t>Нормативы</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для</w:t>
      </w:r>
      <w:r w:rsidR="00B22FD4">
        <w:rPr>
          <w:rFonts w:cs="Times New Roman"/>
        </w:rPr>
        <w:t xml:space="preserve"> </w:t>
      </w:r>
      <w:r w:rsidRPr="002A73AE">
        <w:rPr>
          <w:rFonts w:cs="Times New Roman"/>
        </w:rPr>
        <w:t>целей</w:t>
      </w:r>
      <w:r w:rsidR="00B22FD4">
        <w:rPr>
          <w:rFonts w:cs="Times New Roman"/>
        </w:rPr>
        <w:t xml:space="preserve"> </w:t>
      </w:r>
      <w:r w:rsidRPr="002A73AE">
        <w:rPr>
          <w:rFonts w:cs="Times New Roman"/>
        </w:rPr>
        <w:t>отопления</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вентиляции</w:t>
      </w:r>
      <w:r w:rsidR="00B22FD4">
        <w:rPr>
          <w:rFonts w:cs="Times New Roman"/>
        </w:rPr>
        <w:t xml:space="preserve"> </w:t>
      </w:r>
      <w:r w:rsidRPr="002A73AE">
        <w:rPr>
          <w:rFonts w:cs="Times New Roman"/>
        </w:rPr>
        <w:t>зданий</w:t>
      </w:r>
      <w:bookmarkEnd w:id="329"/>
      <w:bookmarkEnd w:id="330"/>
      <w:bookmarkEnd w:id="331"/>
      <w:bookmarkEnd w:id="332"/>
      <w:bookmarkEnd w:id="333"/>
      <w:bookmarkEnd w:id="334"/>
      <w:bookmarkEnd w:id="335"/>
    </w:p>
    <w:p w14:paraId="2135F6A7" w14:textId="77777777" w:rsidR="00C34C13" w:rsidRDefault="00C25060" w:rsidP="00D263D9">
      <w:pPr>
        <w:pStyle w:val="11ff3"/>
        <w:rPr>
          <w:color w:val="auto"/>
        </w:rPr>
      </w:pPr>
      <w:r w:rsidRPr="002A73AE">
        <w:rPr>
          <w:color w:val="auto"/>
        </w:rPr>
        <w:t>Базовые</w:t>
      </w:r>
      <w:r w:rsidR="00B22FD4">
        <w:rPr>
          <w:color w:val="auto"/>
        </w:rPr>
        <w:t xml:space="preserve"> </w:t>
      </w:r>
      <w:r w:rsidRPr="002A73AE">
        <w:rPr>
          <w:color w:val="auto"/>
        </w:rPr>
        <w:t>показатели</w:t>
      </w:r>
      <w:r w:rsidR="00B22FD4">
        <w:rPr>
          <w:color w:val="auto"/>
        </w:rPr>
        <w:t xml:space="preserve"> </w:t>
      </w:r>
      <w:r w:rsidRPr="002A73AE">
        <w:rPr>
          <w:color w:val="auto"/>
        </w:rPr>
        <w:t>удельной</w:t>
      </w:r>
      <w:r w:rsidR="00B22FD4">
        <w:rPr>
          <w:color w:val="auto"/>
        </w:rPr>
        <w:t xml:space="preserve"> </w:t>
      </w:r>
      <w:r w:rsidRPr="002A73AE">
        <w:rPr>
          <w:color w:val="auto"/>
        </w:rPr>
        <w:t>потребности</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зданий</w:t>
      </w:r>
      <w:r w:rsidR="00B22FD4">
        <w:rPr>
          <w:color w:val="auto"/>
        </w:rPr>
        <w:t xml:space="preserve"> </w:t>
      </w:r>
      <w:r w:rsidRPr="002A73AE">
        <w:rPr>
          <w:color w:val="auto"/>
        </w:rPr>
        <w:t>нового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на</w:t>
      </w:r>
      <w:r w:rsidR="00B22FD4">
        <w:rPr>
          <w:color w:val="auto"/>
        </w:rPr>
        <w:t xml:space="preserve"> </w:t>
      </w:r>
      <w:r w:rsidRPr="002A73AE">
        <w:rPr>
          <w:color w:val="auto"/>
        </w:rPr>
        <w:t>нужды</w:t>
      </w:r>
      <w:r w:rsidR="00B22FD4">
        <w:rPr>
          <w:color w:val="auto"/>
        </w:rPr>
        <w:t xml:space="preserve"> </w:t>
      </w:r>
      <w:r w:rsidRPr="002A73AE">
        <w:rPr>
          <w:color w:val="auto"/>
        </w:rPr>
        <w:t>отопления</w:t>
      </w:r>
      <w:r w:rsidR="00B22FD4">
        <w:rPr>
          <w:color w:val="auto"/>
        </w:rPr>
        <w:t xml:space="preserve"> </w:t>
      </w:r>
      <w:r w:rsidRPr="002A73AE">
        <w:rPr>
          <w:color w:val="auto"/>
        </w:rPr>
        <w:t>и</w:t>
      </w:r>
      <w:r w:rsidR="00B22FD4">
        <w:rPr>
          <w:color w:val="auto"/>
        </w:rPr>
        <w:t xml:space="preserve"> </w:t>
      </w:r>
      <w:r w:rsidRPr="002A73AE">
        <w:rPr>
          <w:color w:val="auto"/>
        </w:rPr>
        <w:t>вентиляции</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704DD28D" w14:textId="77777777" w:rsidR="00B1747C" w:rsidRDefault="00B1747C" w:rsidP="00D263D9">
      <w:pPr>
        <w:pStyle w:val="11ff3"/>
        <w:rPr>
          <w:color w:val="auto"/>
        </w:rPr>
      </w:pPr>
    </w:p>
    <w:p w14:paraId="261E3515" w14:textId="77777777" w:rsidR="00B1747C" w:rsidRDefault="00B1747C" w:rsidP="00D263D9">
      <w:pPr>
        <w:pStyle w:val="11ff3"/>
        <w:rPr>
          <w:color w:val="auto"/>
        </w:rPr>
      </w:pPr>
    </w:p>
    <w:p w14:paraId="13D80D55" w14:textId="77777777" w:rsidR="00B1747C" w:rsidRDefault="00B1747C" w:rsidP="00D263D9">
      <w:pPr>
        <w:pStyle w:val="11ff3"/>
        <w:rPr>
          <w:color w:val="auto"/>
        </w:rPr>
      </w:pPr>
    </w:p>
    <w:p w14:paraId="05CE3BBB" w14:textId="77777777" w:rsidR="00B1747C" w:rsidRPr="002A73AE" w:rsidRDefault="00B1747C" w:rsidP="00D263D9">
      <w:pPr>
        <w:pStyle w:val="11ff3"/>
        <w:rPr>
          <w:color w:val="auto"/>
        </w:rPr>
      </w:pPr>
    </w:p>
    <w:p w14:paraId="2E442EEC" w14:textId="77777777" w:rsidR="00C25060" w:rsidRPr="00B1747C" w:rsidRDefault="00BA3043" w:rsidP="00BA3043">
      <w:pPr>
        <w:pStyle w:val="affffffffff6"/>
        <w:rPr>
          <w:rFonts w:ascii="Times New Roman" w:hAnsi="Times New Roman" w:cs="Times New Roman"/>
          <w:sz w:val="24"/>
          <w:szCs w:val="24"/>
          <w:u w:val="single"/>
        </w:rPr>
      </w:pPr>
      <w:r w:rsidRPr="00B1747C">
        <w:rPr>
          <w:rFonts w:ascii="Times New Roman" w:hAnsi="Times New Roman" w:cs="Times New Roman"/>
          <w:bCs/>
          <w:sz w:val="24"/>
          <w:szCs w:val="24"/>
          <w:u w:val="single"/>
        </w:rPr>
        <w:lastRenderedPageBreak/>
        <w:t>Таблица</w:t>
      </w:r>
      <w:r w:rsidR="00B22FD4" w:rsidRPr="00B1747C">
        <w:rPr>
          <w:rFonts w:ascii="Times New Roman" w:hAnsi="Times New Roman" w:cs="Times New Roman"/>
          <w:bCs/>
          <w:sz w:val="24"/>
          <w:szCs w:val="24"/>
          <w:u w:val="single"/>
        </w:rPr>
        <w:t xml:space="preserve"> </w:t>
      </w:r>
      <w:r w:rsidRPr="00B1747C">
        <w:rPr>
          <w:rFonts w:ascii="Times New Roman" w:hAnsi="Times New Roman" w:cs="Times New Roman"/>
          <w:bCs/>
          <w:sz w:val="24"/>
          <w:szCs w:val="24"/>
          <w:u w:val="single"/>
        </w:rPr>
        <w:t>2.3.</w:t>
      </w:r>
      <w:r w:rsidR="00D263D9" w:rsidRPr="00B1747C">
        <w:rPr>
          <w:rFonts w:ascii="Times New Roman" w:hAnsi="Times New Roman" w:cs="Times New Roman"/>
          <w:bCs/>
          <w:sz w:val="24"/>
          <w:szCs w:val="24"/>
          <w:u w:val="single"/>
        </w:rPr>
        <w:t>1.1</w:t>
      </w:r>
      <w:r w:rsidR="00B22FD4" w:rsidRPr="00B1747C">
        <w:rPr>
          <w:rFonts w:ascii="Times New Roman" w:hAnsi="Times New Roman" w:cs="Times New Roman"/>
          <w:sz w:val="24"/>
          <w:szCs w:val="24"/>
          <w:u w:val="single"/>
        </w:rPr>
        <w:t xml:space="preserve"> </w:t>
      </w:r>
      <w:r w:rsidR="00D263D9" w:rsidRPr="00B1747C">
        <w:rPr>
          <w:rFonts w:ascii="Times New Roman" w:hAnsi="Times New Roman" w:cs="Times New Roman"/>
          <w:sz w:val="24"/>
          <w:szCs w:val="24"/>
          <w:u w:val="single"/>
        </w:rPr>
        <w:t>–</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Удельные</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показатели</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максимальной</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тепловой</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нагрузки</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на</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отопление</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и</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вентиляцию</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жилых</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домов,</w:t>
      </w:r>
      <w:r w:rsidR="00B22FD4" w:rsidRPr="00B1747C">
        <w:rPr>
          <w:rFonts w:ascii="Times New Roman" w:hAnsi="Times New Roman" w:cs="Times New Roman"/>
          <w:sz w:val="24"/>
          <w:szCs w:val="24"/>
          <w:u w:val="single"/>
        </w:rPr>
        <w:t xml:space="preserve"> </w:t>
      </w:r>
      <w:r w:rsidR="00271A16" w:rsidRPr="00B1747C">
        <w:rPr>
          <w:rFonts w:ascii="Times New Roman" w:hAnsi="Times New Roman" w:cs="Times New Roman"/>
          <w:sz w:val="24"/>
          <w:szCs w:val="24"/>
          <w:u w:val="single"/>
        </w:rPr>
        <w:t>Вт/</w:t>
      </w:r>
      <w:r w:rsidR="00801350" w:rsidRPr="00B1747C">
        <w:rPr>
          <w:rFonts w:ascii="Times New Roman" w:hAnsi="Times New Roman" w:cs="Times New Roman"/>
          <w:sz w:val="24"/>
          <w:szCs w:val="24"/>
          <w:u w:val="single"/>
        </w:rPr>
        <w:t>м</w:t>
      </w:r>
      <w:r w:rsidR="00801350" w:rsidRPr="00B1747C">
        <w:rPr>
          <w:rFonts w:ascii="Times New Roman" w:hAnsi="Times New Roman" w:cs="Times New Roman"/>
          <w:sz w:val="24"/>
          <w:szCs w:val="24"/>
          <w:u w:val="single"/>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CA40AC" w:rsidRPr="002A73AE" w14:paraId="7BB6EEE3" w14:textId="77777777" w:rsidTr="00271A16">
        <w:trPr>
          <w:trHeight w:val="20"/>
          <w:tblHeader/>
        </w:trPr>
        <w:tc>
          <w:tcPr>
            <w:tcW w:w="1669" w:type="pct"/>
            <w:vMerge w:val="restart"/>
          </w:tcPr>
          <w:p w14:paraId="08C8EDCD" w14:textId="77777777" w:rsidR="00271A16" w:rsidRPr="002A73AE" w:rsidRDefault="00271A16" w:rsidP="00D263D9">
            <w:pPr>
              <w:pStyle w:val="1fffb"/>
              <w:rPr>
                <w:rFonts w:cs="Times New Roman"/>
                <w:lang w:val="ru-RU"/>
              </w:rPr>
            </w:pPr>
          </w:p>
          <w:p w14:paraId="1F5791B0" w14:textId="77777777" w:rsidR="00271A16" w:rsidRPr="002A73AE" w:rsidRDefault="00271A16" w:rsidP="00D263D9">
            <w:pPr>
              <w:pStyle w:val="1fffb"/>
              <w:rPr>
                <w:rFonts w:cs="Times New Roman"/>
              </w:rPr>
            </w:pPr>
            <w:r w:rsidRPr="002A73AE">
              <w:rPr>
                <w:rFonts w:cs="Times New Roman"/>
              </w:rPr>
              <w:t>Этажность</w:t>
            </w:r>
            <w:r w:rsidR="00B22FD4">
              <w:rPr>
                <w:rFonts w:cs="Times New Roman"/>
                <w:lang w:val="ru-RU"/>
              </w:rPr>
              <w:t xml:space="preserve"> </w:t>
            </w:r>
            <w:r w:rsidRPr="002A73AE">
              <w:rPr>
                <w:rFonts w:cs="Times New Roman"/>
              </w:rPr>
              <w:t>жилых</w:t>
            </w:r>
            <w:r w:rsidR="00B22FD4">
              <w:rPr>
                <w:rFonts w:cs="Times New Roman"/>
                <w:lang w:val="ru-RU"/>
              </w:rPr>
              <w:t xml:space="preserve"> </w:t>
            </w:r>
            <w:r w:rsidRPr="002A73AE">
              <w:rPr>
                <w:rFonts w:cs="Times New Roman"/>
              </w:rPr>
              <w:t>зданий</w:t>
            </w:r>
          </w:p>
        </w:tc>
        <w:tc>
          <w:tcPr>
            <w:tcW w:w="3331" w:type="pct"/>
            <w:gridSpan w:val="11"/>
          </w:tcPr>
          <w:p w14:paraId="7D7CD9F6" w14:textId="77777777" w:rsidR="00271A16" w:rsidRPr="002A73AE" w:rsidRDefault="00271A16" w:rsidP="00D263D9">
            <w:pPr>
              <w:pStyle w:val="1fffb"/>
              <w:rPr>
                <w:rFonts w:cs="Times New Roman"/>
                <w:lang w:val="ru-RU"/>
              </w:rPr>
            </w:pPr>
            <w:r w:rsidRPr="002A73AE">
              <w:rPr>
                <w:rFonts w:cs="Times New Roman"/>
                <w:lang w:val="ru-RU"/>
              </w:rPr>
              <w:t>Расчетная</w:t>
            </w:r>
            <w:r w:rsidR="00B22FD4">
              <w:rPr>
                <w:rFonts w:cs="Times New Roman"/>
                <w:lang w:val="ru-RU"/>
              </w:rPr>
              <w:t xml:space="preserve"> </w:t>
            </w:r>
            <w:r w:rsidRPr="002A73AE">
              <w:rPr>
                <w:rFonts w:cs="Times New Roman"/>
                <w:lang w:val="ru-RU"/>
              </w:rPr>
              <w:t>температура</w:t>
            </w:r>
            <w:r w:rsidR="00B22FD4">
              <w:rPr>
                <w:rFonts w:cs="Times New Roman"/>
                <w:lang w:val="ru-RU"/>
              </w:rPr>
              <w:t xml:space="preserve"> </w:t>
            </w:r>
            <w:r w:rsidRPr="002A73AE">
              <w:rPr>
                <w:rFonts w:cs="Times New Roman"/>
                <w:lang w:val="ru-RU"/>
              </w:rPr>
              <w:t>наружного</w:t>
            </w:r>
            <w:r w:rsidR="00B22FD4">
              <w:rPr>
                <w:rFonts w:cs="Times New Roman"/>
                <w:lang w:val="ru-RU"/>
              </w:rPr>
              <w:t xml:space="preserve"> </w:t>
            </w:r>
            <w:r w:rsidRPr="002A73AE">
              <w:rPr>
                <w:rFonts w:cs="Times New Roman"/>
                <w:lang w:val="ru-RU"/>
              </w:rPr>
              <w:t>воздуха</w:t>
            </w:r>
            <w:r w:rsidR="00B22FD4">
              <w:rPr>
                <w:rFonts w:cs="Times New Roman"/>
                <w:lang w:val="ru-RU"/>
              </w:rPr>
              <w:t xml:space="preserve"> </w:t>
            </w:r>
            <w:r w:rsidRPr="002A73AE">
              <w:rPr>
                <w:rFonts w:cs="Times New Roman"/>
                <w:lang w:val="ru-RU"/>
              </w:rPr>
              <w:t>для</w:t>
            </w:r>
            <w:r w:rsidR="00B22FD4">
              <w:rPr>
                <w:rFonts w:cs="Times New Roman"/>
                <w:lang w:val="ru-RU"/>
              </w:rPr>
              <w:t xml:space="preserve"> </w:t>
            </w:r>
            <w:r w:rsidRPr="002A73AE">
              <w:rPr>
                <w:rFonts w:cs="Times New Roman"/>
                <w:lang w:val="ru-RU"/>
              </w:rPr>
              <w:t>проектирования</w:t>
            </w:r>
          </w:p>
          <w:p w14:paraId="39C2A815" w14:textId="77777777" w:rsidR="00271A16" w:rsidRPr="002A73AE" w:rsidRDefault="00271A16" w:rsidP="00D263D9">
            <w:pPr>
              <w:pStyle w:val="1fffb"/>
              <w:rPr>
                <w:rFonts w:cs="Times New Roman"/>
              </w:rPr>
            </w:pPr>
            <w:r w:rsidRPr="002A73AE">
              <w:rPr>
                <w:rFonts w:cs="Times New Roman"/>
              </w:rPr>
              <w:t>отопления,</w:t>
            </w:r>
            <w:r w:rsidR="00B22FD4">
              <w:rPr>
                <w:rFonts w:cs="Times New Roman"/>
              </w:rPr>
              <w:t xml:space="preserve"> </w:t>
            </w:r>
            <w:r w:rsidRPr="002A73AE">
              <w:rPr>
                <w:rFonts w:cs="Times New Roman"/>
              </w:rPr>
              <w:t>°C</w:t>
            </w:r>
          </w:p>
        </w:tc>
      </w:tr>
      <w:tr w:rsidR="00CA40AC" w:rsidRPr="002A73AE" w14:paraId="05F91A7A" w14:textId="77777777" w:rsidTr="00271A16">
        <w:trPr>
          <w:trHeight w:val="20"/>
          <w:tblHeader/>
        </w:trPr>
        <w:tc>
          <w:tcPr>
            <w:tcW w:w="1669" w:type="pct"/>
            <w:vMerge/>
            <w:tcBorders>
              <w:top w:val="nil"/>
            </w:tcBorders>
          </w:tcPr>
          <w:p w14:paraId="33F782B0" w14:textId="77777777" w:rsidR="00271A16" w:rsidRPr="002A73AE" w:rsidRDefault="00271A16" w:rsidP="00D263D9">
            <w:pPr>
              <w:pStyle w:val="1fffb"/>
              <w:rPr>
                <w:rFonts w:cs="Times New Roman"/>
                <w:sz w:val="2"/>
                <w:szCs w:val="2"/>
              </w:rPr>
            </w:pPr>
          </w:p>
        </w:tc>
        <w:tc>
          <w:tcPr>
            <w:tcW w:w="304" w:type="pct"/>
          </w:tcPr>
          <w:p w14:paraId="395D561B" w14:textId="77777777" w:rsidR="00271A16" w:rsidRPr="002A73AE" w:rsidRDefault="00271A16" w:rsidP="00D263D9">
            <w:pPr>
              <w:pStyle w:val="1fffb"/>
              <w:rPr>
                <w:rFonts w:cs="Times New Roman"/>
              </w:rPr>
            </w:pPr>
            <w:r w:rsidRPr="002A73AE">
              <w:rPr>
                <w:rFonts w:cs="Times New Roman"/>
              </w:rPr>
              <w:t>-5</w:t>
            </w:r>
          </w:p>
        </w:tc>
        <w:tc>
          <w:tcPr>
            <w:tcW w:w="305" w:type="pct"/>
          </w:tcPr>
          <w:p w14:paraId="4CBD1E2D" w14:textId="77777777" w:rsidR="00271A16" w:rsidRPr="002A73AE" w:rsidRDefault="00271A16" w:rsidP="00D263D9">
            <w:pPr>
              <w:pStyle w:val="1fffb"/>
              <w:rPr>
                <w:rFonts w:cs="Times New Roman"/>
              </w:rPr>
            </w:pPr>
            <w:r w:rsidRPr="002A73AE">
              <w:rPr>
                <w:rFonts w:cs="Times New Roman"/>
              </w:rPr>
              <w:t>-10</w:t>
            </w:r>
          </w:p>
        </w:tc>
        <w:tc>
          <w:tcPr>
            <w:tcW w:w="304" w:type="pct"/>
          </w:tcPr>
          <w:p w14:paraId="0E3B926C" w14:textId="77777777" w:rsidR="00271A16" w:rsidRPr="002A73AE" w:rsidRDefault="00271A16" w:rsidP="00D263D9">
            <w:pPr>
              <w:pStyle w:val="1fffb"/>
              <w:rPr>
                <w:rFonts w:cs="Times New Roman"/>
              </w:rPr>
            </w:pPr>
            <w:r w:rsidRPr="002A73AE">
              <w:rPr>
                <w:rFonts w:cs="Times New Roman"/>
              </w:rPr>
              <w:t>-15</w:t>
            </w:r>
          </w:p>
        </w:tc>
        <w:tc>
          <w:tcPr>
            <w:tcW w:w="304" w:type="pct"/>
          </w:tcPr>
          <w:p w14:paraId="1E6CE632" w14:textId="77777777" w:rsidR="00271A16" w:rsidRPr="002A73AE" w:rsidRDefault="00271A16" w:rsidP="00D263D9">
            <w:pPr>
              <w:pStyle w:val="1fffb"/>
              <w:rPr>
                <w:rFonts w:cs="Times New Roman"/>
              </w:rPr>
            </w:pPr>
            <w:r w:rsidRPr="002A73AE">
              <w:rPr>
                <w:rFonts w:cs="Times New Roman"/>
              </w:rPr>
              <w:t>-20</w:t>
            </w:r>
          </w:p>
        </w:tc>
        <w:tc>
          <w:tcPr>
            <w:tcW w:w="302" w:type="pct"/>
          </w:tcPr>
          <w:p w14:paraId="52C7BF0A" w14:textId="77777777" w:rsidR="00271A16" w:rsidRPr="002A73AE" w:rsidRDefault="00271A16" w:rsidP="00D263D9">
            <w:pPr>
              <w:pStyle w:val="1fffb"/>
              <w:rPr>
                <w:rFonts w:cs="Times New Roman"/>
              </w:rPr>
            </w:pPr>
            <w:r w:rsidRPr="002A73AE">
              <w:rPr>
                <w:rFonts w:cs="Times New Roman"/>
              </w:rPr>
              <w:t>-25</w:t>
            </w:r>
          </w:p>
        </w:tc>
        <w:tc>
          <w:tcPr>
            <w:tcW w:w="303" w:type="pct"/>
          </w:tcPr>
          <w:p w14:paraId="53F8C949" w14:textId="77777777" w:rsidR="00271A16" w:rsidRPr="002A73AE" w:rsidRDefault="00271A16" w:rsidP="00D263D9">
            <w:pPr>
              <w:pStyle w:val="1fffb"/>
              <w:rPr>
                <w:rFonts w:cs="Times New Roman"/>
              </w:rPr>
            </w:pPr>
            <w:r w:rsidRPr="002A73AE">
              <w:rPr>
                <w:rFonts w:cs="Times New Roman"/>
              </w:rPr>
              <w:t>-30</w:t>
            </w:r>
          </w:p>
        </w:tc>
        <w:tc>
          <w:tcPr>
            <w:tcW w:w="303" w:type="pct"/>
          </w:tcPr>
          <w:p w14:paraId="0A4EC985" w14:textId="77777777" w:rsidR="00271A16" w:rsidRPr="002A73AE" w:rsidRDefault="00271A16" w:rsidP="00D263D9">
            <w:pPr>
              <w:pStyle w:val="1fffb"/>
              <w:rPr>
                <w:rFonts w:cs="Times New Roman"/>
              </w:rPr>
            </w:pPr>
            <w:r w:rsidRPr="002A73AE">
              <w:rPr>
                <w:rFonts w:cs="Times New Roman"/>
              </w:rPr>
              <w:t>-35</w:t>
            </w:r>
          </w:p>
        </w:tc>
        <w:tc>
          <w:tcPr>
            <w:tcW w:w="302" w:type="pct"/>
          </w:tcPr>
          <w:p w14:paraId="0B95982F" w14:textId="77777777" w:rsidR="00271A16" w:rsidRPr="002A73AE" w:rsidRDefault="00271A16" w:rsidP="00D263D9">
            <w:pPr>
              <w:pStyle w:val="1fffb"/>
              <w:rPr>
                <w:rFonts w:cs="Times New Roman"/>
              </w:rPr>
            </w:pPr>
            <w:r w:rsidRPr="002A73AE">
              <w:rPr>
                <w:rFonts w:cs="Times New Roman"/>
              </w:rPr>
              <w:t>-40</w:t>
            </w:r>
          </w:p>
        </w:tc>
        <w:tc>
          <w:tcPr>
            <w:tcW w:w="303" w:type="pct"/>
          </w:tcPr>
          <w:p w14:paraId="04FC04A4" w14:textId="77777777" w:rsidR="00271A16" w:rsidRPr="002A73AE" w:rsidRDefault="00271A16" w:rsidP="00D263D9">
            <w:pPr>
              <w:pStyle w:val="1fffb"/>
              <w:rPr>
                <w:rFonts w:cs="Times New Roman"/>
              </w:rPr>
            </w:pPr>
            <w:r w:rsidRPr="002A73AE">
              <w:rPr>
                <w:rFonts w:cs="Times New Roman"/>
              </w:rPr>
              <w:t>-45</w:t>
            </w:r>
          </w:p>
        </w:tc>
        <w:tc>
          <w:tcPr>
            <w:tcW w:w="275" w:type="pct"/>
          </w:tcPr>
          <w:p w14:paraId="534AB895" w14:textId="77777777" w:rsidR="00271A16" w:rsidRPr="002A73AE" w:rsidRDefault="00271A16" w:rsidP="00D263D9">
            <w:pPr>
              <w:pStyle w:val="1fffb"/>
              <w:rPr>
                <w:rFonts w:cs="Times New Roman"/>
              </w:rPr>
            </w:pPr>
            <w:r w:rsidRPr="002A73AE">
              <w:rPr>
                <w:rFonts w:cs="Times New Roman"/>
              </w:rPr>
              <w:t>-50</w:t>
            </w:r>
          </w:p>
        </w:tc>
        <w:tc>
          <w:tcPr>
            <w:tcW w:w="327" w:type="pct"/>
          </w:tcPr>
          <w:p w14:paraId="7497FE06" w14:textId="77777777" w:rsidR="00271A16" w:rsidRPr="002A73AE" w:rsidRDefault="00271A16" w:rsidP="00D263D9">
            <w:pPr>
              <w:pStyle w:val="1fffb"/>
              <w:rPr>
                <w:rFonts w:cs="Times New Roman"/>
              </w:rPr>
            </w:pPr>
            <w:r w:rsidRPr="002A73AE">
              <w:rPr>
                <w:rFonts w:cs="Times New Roman"/>
              </w:rPr>
              <w:t>-55</w:t>
            </w:r>
          </w:p>
        </w:tc>
      </w:tr>
      <w:tr w:rsidR="00CA40AC" w:rsidRPr="002A73AE" w14:paraId="0F9DE3F4" w14:textId="77777777" w:rsidTr="00271A16">
        <w:trPr>
          <w:trHeight w:val="20"/>
        </w:trPr>
        <w:tc>
          <w:tcPr>
            <w:tcW w:w="5000" w:type="pct"/>
            <w:gridSpan w:val="12"/>
          </w:tcPr>
          <w:p w14:paraId="40797C2F" w14:textId="77777777" w:rsidR="00271A16" w:rsidRPr="002A73AE" w:rsidRDefault="00271A16" w:rsidP="00D263D9">
            <w:pPr>
              <w:pStyle w:val="1fffb"/>
              <w:rPr>
                <w:rFonts w:cs="Times New Roman"/>
                <w:lang w:val="ru-RU"/>
              </w:rPr>
            </w:pPr>
            <w:r w:rsidRPr="002A73AE">
              <w:rPr>
                <w:rFonts w:cs="Times New Roman"/>
                <w:lang w:val="ru-RU"/>
              </w:rPr>
              <w:t>Для</w:t>
            </w:r>
            <w:r w:rsidR="00B22FD4">
              <w:rPr>
                <w:rFonts w:cs="Times New Roman"/>
                <w:lang w:val="ru-RU"/>
              </w:rPr>
              <w:t xml:space="preserve"> </w:t>
            </w:r>
            <w:r w:rsidRPr="002A73AE">
              <w:rPr>
                <w:rFonts w:cs="Times New Roman"/>
                <w:lang w:val="ru-RU"/>
              </w:rPr>
              <w:t>зданий</w:t>
            </w:r>
            <w:r w:rsidR="00B22FD4">
              <w:rPr>
                <w:rFonts w:cs="Times New Roman"/>
                <w:lang w:val="ru-RU"/>
              </w:rPr>
              <w:t xml:space="preserve"> </w:t>
            </w:r>
            <w:r w:rsidRPr="002A73AE">
              <w:rPr>
                <w:rFonts w:cs="Times New Roman"/>
                <w:lang w:val="ru-RU"/>
              </w:rPr>
              <w:t>строительства</w:t>
            </w:r>
            <w:r w:rsidR="00B22FD4">
              <w:rPr>
                <w:rFonts w:cs="Times New Roman"/>
                <w:lang w:val="ru-RU"/>
              </w:rPr>
              <w:t xml:space="preserve"> </w:t>
            </w:r>
            <w:r w:rsidRPr="002A73AE">
              <w:rPr>
                <w:rFonts w:cs="Times New Roman"/>
                <w:lang w:val="ru-RU"/>
              </w:rPr>
              <w:t>до</w:t>
            </w:r>
            <w:r w:rsidR="00B22FD4">
              <w:rPr>
                <w:rFonts w:cs="Times New Roman"/>
                <w:lang w:val="ru-RU"/>
              </w:rPr>
              <w:t xml:space="preserve"> </w:t>
            </w:r>
            <w:r w:rsidRPr="002A73AE">
              <w:rPr>
                <w:rFonts w:cs="Times New Roman"/>
                <w:lang w:val="ru-RU"/>
              </w:rPr>
              <w:t>1995</w:t>
            </w:r>
            <w:r w:rsidR="00B22FD4">
              <w:rPr>
                <w:rFonts w:cs="Times New Roman"/>
                <w:lang w:val="ru-RU"/>
              </w:rPr>
              <w:t xml:space="preserve"> </w:t>
            </w:r>
            <w:r w:rsidRPr="002A73AE">
              <w:rPr>
                <w:rFonts w:cs="Times New Roman"/>
                <w:lang w:val="ru-RU"/>
              </w:rPr>
              <w:t>г.</w:t>
            </w:r>
          </w:p>
        </w:tc>
      </w:tr>
      <w:tr w:rsidR="00CA40AC" w:rsidRPr="002A73AE" w14:paraId="6D3AD76E" w14:textId="77777777" w:rsidTr="00271A16">
        <w:trPr>
          <w:trHeight w:val="20"/>
        </w:trPr>
        <w:tc>
          <w:tcPr>
            <w:tcW w:w="1669" w:type="pct"/>
          </w:tcPr>
          <w:p w14:paraId="373EC90E" w14:textId="77777777" w:rsidR="00271A16" w:rsidRPr="002A73AE" w:rsidRDefault="00271A16" w:rsidP="00D263D9">
            <w:pPr>
              <w:pStyle w:val="1fffb"/>
              <w:rPr>
                <w:rFonts w:cs="Times New Roman"/>
              </w:rPr>
            </w:pPr>
            <w:r w:rsidRPr="002A73AE">
              <w:rPr>
                <w:rFonts w:cs="Times New Roman"/>
              </w:rPr>
              <w:t>1-3-этажные</w:t>
            </w:r>
            <w:r w:rsidR="00B22FD4">
              <w:rPr>
                <w:rFonts w:cs="Times New Roman"/>
              </w:rPr>
              <w:t xml:space="preserve"> </w:t>
            </w:r>
            <w:r w:rsidRPr="002A73AE">
              <w:rPr>
                <w:rFonts w:cs="Times New Roman"/>
              </w:rPr>
              <w:t>одноквартирные</w:t>
            </w:r>
          </w:p>
          <w:p w14:paraId="7EB3E783"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56C58D17" w14:textId="77777777" w:rsidR="00271A16" w:rsidRPr="002A73AE" w:rsidRDefault="00271A16" w:rsidP="00D263D9">
            <w:pPr>
              <w:pStyle w:val="1fffb"/>
              <w:rPr>
                <w:rFonts w:cs="Times New Roman"/>
              </w:rPr>
            </w:pPr>
            <w:r w:rsidRPr="002A73AE">
              <w:rPr>
                <w:rFonts w:cs="Times New Roman"/>
              </w:rPr>
              <w:t>146</w:t>
            </w:r>
          </w:p>
        </w:tc>
        <w:tc>
          <w:tcPr>
            <w:tcW w:w="305" w:type="pct"/>
          </w:tcPr>
          <w:p w14:paraId="73C298F9" w14:textId="77777777" w:rsidR="00271A16" w:rsidRPr="002A73AE" w:rsidRDefault="00271A16" w:rsidP="00D263D9">
            <w:pPr>
              <w:pStyle w:val="1fffb"/>
              <w:rPr>
                <w:rFonts w:cs="Times New Roman"/>
              </w:rPr>
            </w:pPr>
            <w:r w:rsidRPr="002A73AE">
              <w:rPr>
                <w:rFonts w:cs="Times New Roman"/>
              </w:rPr>
              <w:t>155</w:t>
            </w:r>
          </w:p>
        </w:tc>
        <w:tc>
          <w:tcPr>
            <w:tcW w:w="304" w:type="pct"/>
          </w:tcPr>
          <w:p w14:paraId="0B737EB3" w14:textId="77777777" w:rsidR="00271A16" w:rsidRPr="002A73AE" w:rsidRDefault="00271A16" w:rsidP="00D263D9">
            <w:pPr>
              <w:pStyle w:val="1fffb"/>
              <w:rPr>
                <w:rFonts w:cs="Times New Roman"/>
              </w:rPr>
            </w:pPr>
            <w:r w:rsidRPr="002A73AE">
              <w:rPr>
                <w:rFonts w:cs="Times New Roman"/>
              </w:rPr>
              <w:t>165</w:t>
            </w:r>
          </w:p>
        </w:tc>
        <w:tc>
          <w:tcPr>
            <w:tcW w:w="304" w:type="pct"/>
          </w:tcPr>
          <w:p w14:paraId="68D03E6A" w14:textId="77777777" w:rsidR="00271A16" w:rsidRPr="002A73AE" w:rsidRDefault="00271A16" w:rsidP="00D263D9">
            <w:pPr>
              <w:pStyle w:val="1fffb"/>
              <w:rPr>
                <w:rFonts w:cs="Times New Roman"/>
              </w:rPr>
            </w:pPr>
            <w:r w:rsidRPr="002A73AE">
              <w:rPr>
                <w:rFonts w:cs="Times New Roman"/>
              </w:rPr>
              <w:t>175</w:t>
            </w:r>
          </w:p>
        </w:tc>
        <w:tc>
          <w:tcPr>
            <w:tcW w:w="302" w:type="pct"/>
          </w:tcPr>
          <w:p w14:paraId="17F75ADA" w14:textId="77777777" w:rsidR="00271A16" w:rsidRPr="002A73AE" w:rsidRDefault="00271A16" w:rsidP="00D263D9">
            <w:pPr>
              <w:pStyle w:val="1fffb"/>
              <w:rPr>
                <w:rFonts w:cs="Times New Roman"/>
              </w:rPr>
            </w:pPr>
            <w:r w:rsidRPr="002A73AE">
              <w:rPr>
                <w:rFonts w:cs="Times New Roman"/>
              </w:rPr>
              <w:t>185</w:t>
            </w:r>
          </w:p>
        </w:tc>
        <w:tc>
          <w:tcPr>
            <w:tcW w:w="303" w:type="pct"/>
          </w:tcPr>
          <w:p w14:paraId="076517B8" w14:textId="77777777" w:rsidR="00271A16" w:rsidRPr="002A73AE" w:rsidRDefault="00271A16" w:rsidP="00D263D9">
            <w:pPr>
              <w:pStyle w:val="1fffb"/>
              <w:rPr>
                <w:rFonts w:cs="Times New Roman"/>
              </w:rPr>
            </w:pPr>
            <w:r w:rsidRPr="002A73AE">
              <w:rPr>
                <w:rFonts w:cs="Times New Roman"/>
              </w:rPr>
              <w:t>197</w:t>
            </w:r>
          </w:p>
        </w:tc>
        <w:tc>
          <w:tcPr>
            <w:tcW w:w="303" w:type="pct"/>
          </w:tcPr>
          <w:p w14:paraId="4C4B9C00" w14:textId="77777777" w:rsidR="00271A16" w:rsidRPr="002A73AE" w:rsidRDefault="00271A16" w:rsidP="00D263D9">
            <w:pPr>
              <w:pStyle w:val="1fffb"/>
              <w:rPr>
                <w:rFonts w:cs="Times New Roman"/>
              </w:rPr>
            </w:pPr>
            <w:r w:rsidRPr="002A73AE">
              <w:rPr>
                <w:rFonts w:cs="Times New Roman"/>
              </w:rPr>
              <w:t>209</w:t>
            </w:r>
          </w:p>
        </w:tc>
        <w:tc>
          <w:tcPr>
            <w:tcW w:w="302" w:type="pct"/>
          </w:tcPr>
          <w:p w14:paraId="0BAC81A6" w14:textId="77777777" w:rsidR="00271A16" w:rsidRPr="002A73AE" w:rsidRDefault="00271A16" w:rsidP="00D263D9">
            <w:pPr>
              <w:pStyle w:val="1fffb"/>
              <w:rPr>
                <w:rFonts w:cs="Times New Roman"/>
              </w:rPr>
            </w:pPr>
            <w:r w:rsidRPr="002A73AE">
              <w:rPr>
                <w:rFonts w:cs="Times New Roman"/>
              </w:rPr>
              <w:t>219</w:t>
            </w:r>
          </w:p>
        </w:tc>
        <w:tc>
          <w:tcPr>
            <w:tcW w:w="303" w:type="pct"/>
          </w:tcPr>
          <w:p w14:paraId="73F66204" w14:textId="77777777" w:rsidR="00271A16" w:rsidRPr="002A73AE" w:rsidRDefault="00271A16" w:rsidP="00D263D9">
            <w:pPr>
              <w:pStyle w:val="1fffb"/>
              <w:rPr>
                <w:rFonts w:cs="Times New Roman"/>
              </w:rPr>
            </w:pPr>
            <w:r w:rsidRPr="002A73AE">
              <w:rPr>
                <w:rFonts w:cs="Times New Roman"/>
              </w:rPr>
              <w:t>228</w:t>
            </w:r>
          </w:p>
        </w:tc>
        <w:tc>
          <w:tcPr>
            <w:tcW w:w="275" w:type="pct"/>
          </w:tcPr>
          <w:p w14:paraId="4E1B33CE" w14:textId="77777777" w:rsidR="00271A16" w:rsidRPr="002A73AE" w:rsidRDefault="00271A16" w:rsidP="00D263D9">
            <w:pPr>
              <w:pStyle w:val="1fffb"/>
              <w:rPr>
                <w:rFonts w:cs="Times New Roman"/>
              </w:rPr>
            </w:pPr>
            <w:r w:rsidRPr="002A73AE">
              <w:rPr>
                <w:rFonts w:cs="Times New Roman"/>
              </w:rPr>
              <w:t>238</w:t>
            </w:r>
          </w:p>
        </w:tc>
        <w:tc>
          <w:tcPr>
            <w:tcW w:w="327" w:type="pct"/>
          </w:tcPr>
          <w:p w14:paraId="049F4586" w14:textId="77777777" w:rsidR="00271A16" w:rsidRPr="002A73AE" w:rsidRDefault="00271A16" w:rsidP="00D263D9">
            <w:pPr>
              <w:pStyle w:val="1fffb"/>
              <w:rPr>
                <w:rFonts w:cs="Times New Roman"/>
              </w:rPr>
            </w:pPr>
            <w:r w:rsidRPr="002A73AE">
              <w:rPr>
                <w:rFonts w:cs="Times New Roman"/>
              </w:rPr>
              <w:t>248</w:t>
            </w:r>
          </w:p>
        </w:tc>
      </w:tr>
      <w:tr w:rsidR="00CA40AC" w:rsidRPr="002A73AE" w14:paraId="72D3A2A5" w14:textId="77777777" w:rsidTr="00271A16">
        <w:trPr>
          <w:trHeight w:val="20"/>
        </w:trPr>
        <w:tc>
          <w:tcPr>
            <w:tcW w:w="1669" w:type="pct"/>
          </w:tcPr>
          <w:p w14:paraId="0567882E" w14:textId="77777777" w:rsidR="00271A16" w:rsidRPr="002A73AE" w:rsidRDefault="00271A16" w:rsidP="00D263D9">
            <w:pPr>
              <w:pStyle w:val="1fffb"/>
              <w:rPr>
                <w:rFonts w:cs="Times New Roman"/>
              </w:rPr>
            </w:pPr>
            <w:r w:rsidRPr="002A73AE">
              <w:rPr>
                <w:rFonts w:cs="Times New Roman"/>
              </w:rPr>
              <w:t>2-3-этажные</w:t>
            </w:r>
            <w:r w:rsidR="00B22FD4">
              <w:rPr>
                <w:rFonts w:cs="Times New Roman"/>
              </w:rPr>
              <w:t xml:space="preserve"> </w:t>
            </w:r>
            <w:r w:rsidRPr="002A73AE">
              <w:rPr>
                <w:rFonts w:cs="Times New Roman"/>
              </w:rPr>
              <w:t>одноквартирные</w:t>
            </w:r>
          </w:p>
          <w:p w14:paraId="6FE011DE"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021A6498" w14:textId="77777777" w:rsidR="00271A16" w:rsidRPr="002A73AE" w:rsidRDefault="00271A16" w:rsidP="00D263D9">
            <w:pPr>
              <w:pStyle w:val="1fffb"/>
              <w:rPr>
                <w:rFonts w:cs="Times New Roman"/>
              </w:rPr>
            </w:pPr>
            <w:r w:rsidRPr="002A73AE">
              <w:rPr>
                <w:rFonts w:cs="Times New Roman"/>
              </w:rPr>
              <w:t>108</w:t>
            </w:r>
          </w:p>
        </w:tc>
        <w:tc>
          <w:tcPr>
            <w:tcW w:w="305" w:type="pct"/>
          </w:tcPr>
          <w:p w14:paraId="4991C0E8" w14:textId="77777777" w:rsidR="00271A16" w:rsidRPr="002A73AE" w:rsidRDefault="00271A16" w:rsidP="00D263D9">
            <w:pPr>
              <w:pStyle w:val="1fffb"/>
              <w:rPr>
                <w:rFonts w:cs="Times New Roman"/>
              </w:rPr>
            </w:pPr>
            <w:r w:rsidRPr="002A73AE">
              <w:rPr>
                <w:rFonts w:cs="Times New Roman"/>
              </w:rPr>
              <w:t>115</w:t>
            </w:r>
          </w:p>
        </w:tc>
        <w:tc>
          <w:tcPr>
            <w:tcW w:w="304" w:type="pct"/>
          </w:tcPr>
          <w:p w14:paraId="77A26C22" w14:textId="77777777" w:rsidR="00271A16" w:rsidRPr="002A73AE" w:rsidRDefault="00271A16" w:rsidP="00D263D9">
            <w:pPr>
              <w:pStyle w:val="1fffb"/>
              <w:rPr>
                <w:rFonts w:cs="Times New Roman"/>
              </w:rPr>
            </w:pPr>
            <w:r w:rsidRPr="002A73AE">
              <w:rPr>
                <w:rFonts w:cs="Times New Roman"/>
              </w:rPr>
              <w:t>122</w:t>
            </w:r>
          </w:p>
        </w:tc>
        <w:tc>
          <w:tcPr>
            <w:tcW w:w="304" w:type="pct"/>
          </w:tcPr>
          <w:p w14:paraId="2D1B3BC1" w14:textId="77777777" w:rsidR="00271A16" w:rsidRPr="002A73AE" w:rsidRDefault="00271A16" w:rsidP="00D263D9">
            <w:pPr>
              <w:pStyle w:val="1fffb"/>
              <w:rPr>
                <w:rFonts w:cs="Times New Roman"/>
              </w:rPr>
            </w:pPr>
            <w:r w:rsidRPr="002A73AE">
              <w:rPr>
                <w:rFonts w:cs="Times New Roman"/>
              </w:rPr>
              <w:t>129</w:t>
            </w:r>
          </w:p>
        </w:tc>
        <w:tc>
          <w:tcPr>
            <w:tcW w:w="302" w:type="pct"/>
          </w:tcPr>
          <w:p w14:paraId="08D02811" w14:textId="77777777" w:rsidR="00271A16" w:rsidRPr="002A73AE" w:rsidRDefault="00271A16" w:rsidP="00D263D9">
            <w:pPr>
              <w:pStyle w:val="1fffb"/>
              <w:rPr>
                <w:rFonts w:cs="Times New Roman"/>
              </w:rPr>
            </w:pPr>
            <w:r w:rsidRPr="002A73AE">
              <w:rPr>
                <w:rFonts w:cs="Times New Roman"/>
              </w:rPr>
              <w:t>135</w:t>
            </w:r>
          </w:p>
        </w:tc>
        <w:tc>
          <w:tcPr>
            <w:tcW w:w="303" w:type="pct"/>
          </w:tcPr>
          <w:p w14:paraId="349DDC8F" w14:textId="77777777" w:rsidR="00271A16" w:rsidRPr="002A73AE" w:rsidRDefault="00271A16" w:rsidP="00D263D9">
            <w:pPr>
              <w:pStyle w:val="1fffb"/>
              <w:rPr>
                <w:rFonts w:cs="Times New Roman"/>
              </w:rPr>
            </w:pPr>
            <w:r w:rsidRPr="002A73AE">
              <w:rPr>
                <w:rFonts w:cs="Times New Roman"/>
              </w:rPr>
              <w:t>144</w:t>
            </w:r>
          </w:p>
        </w:tc>
        <w:tc>
          <w:tcPr>
            <w:tcW w:w="303" w:type="pct"/>
          </w:tcPr>
          <w:p w14:paraId="27231F42" w14:textId="77777777" w:rsidR="00271A16" w:rsidRPr="002A73AE" w:rsidRDefault="00271A16" w:rsidP="00D263D9">
            <w:pPr>
              <w:pStyle w:val="1fffb"/>
              <w:rPr>
                <w:rFonts w:cs="Times New Roman"/>
              </w:rPr>
            </w:pPr>
            <w:r w:rsidRPr="002A73AE">
              <w:rPr>
                <w:rFonts w:cs="Times New Roman"/>
              </w:rPr>
              <w:t>153</w:t>
            </w:r>
          </w:p>
        </w:tc>
        <w:tc>
          <w:tcPr>
            <w:tcW w:w="302" w:type="pct"/>
          </w:tcPr>
          <w:p w14:paraId="0973017E" w14:textId="77777777" w:rsidR="00271A16" w:rsidRPr="002A73AE" w:rsidRDefault="00271A16" w:rsidP="00D263D9">
            <w:pPr>
              <w:pStyle w:val="1fffb"/>
              <w:rPr>
                <w:rFonts w:cs="Times New Roman"/>
              </w:rPr>
            </w:pPr>
            <w:r w:rsidRPr="002A73AE">
              <w:rPr>
                <w:rFonts w:cs="Times New Roman"/>
              </w:rPr>
              <w:t>159</w:t>
            </w:r>
          </w:p>
        </w:tc>
        <w:tc>
          <w:tcPr>
            <w:tcW w:w="303" w:type="pct"/>
          </w:tcPr>
          <w:p w14:paraId="1C0D0270" w14:textId="77777777" w:rsidR="00271A16" w:rsidRPr="002A73AE" w:rsidRDefault="00271A16" w:rsidP="00D263D9">
            <w:pPr>
              <w:pStyle w:val="1fffb"/>
              <w:rPr>
                <w:rFonts w:cs="Times New Roman"/>
              </w:rPr>
            </w:pPr>
            <w:r w:rsidRPr="002A73AE">
              <w:rPr>
                <w:rFonts w:cs="Times New Roman"/>
              </w:rPr>
              <w:t>166</w:t>
            </w:r>
          </w:p>
        </w:tc>
        <w:tc>
          <w:tcPr>
            <w:tcW w:w="275" w:type="pct"/>
          </w:tcPr>
          <w:p w14:paraId="3A2336FD" w14:textId="77777777" w:rsidR="00271A16" w:rsidRPr="002A73AE" w:rsidRDefault="00271A16" w:rsidP="00D263D9">
            <w:pPr>
              <w:pStyle w:val="1fffb"/>
              <w:rPr>
                <w:rFonts w:cs="Times New Roman"/>
              </w:rPr>
            </w:pPr>
            <w:r w:rsidRPr="002A73AE">
              <w:rPr>
                <w:rFonts w:cs="Times New Roman"/>
              </w:rPr>
              <w:t>172</w:t>
            </w:r>
          </w:p>
        </w:tc>
        <w:tc>
          <w:tcPr>
            <w:tcW w:w="327" w:type="pct"/>
          </w:tcPr>
          <w:p w14:paraId="74015981" w14:textId="77777777" w:rsidR="00271A16" w:rsidRPr="002A73AE" w:rsidRDefault="00271A16" w:rsidP="00D263D9">
            <w:pPr>
              <w:pStyle w:val="1fffb"/>
              <w:rPr>
                <w:rFonts w:cs="Times New Roman"/>
              </w:rPr>
            </w:pPr>
            <w:r w:rsidRPr="002A73AE">
              <w:rPr>
                <w:rFonts w:cs="Times New Roman"/>
              </w:rPr>
              <w:t>180</w:t>
            </w:r>
          </w:p>
        </w:tc>
      </w:tr>
      <w:tr w:rsidR="00CA40AC" w:rsidRPr="002A73AE" w14:paraId="074EE4FD" w14:textId="77777777" w:rsidTr="00271A16">
        <w:trPr>
          <w:trHeight w:val="20"/>
        </w:trPr>
        <w:tc>
          <w:tcPr>
            <w:tcW w:w="1669" w:type="pct"/>
          </w:tcPr>
          <w:p w14:paraId="3C138CA7" w14:textId="77777777" w:rsidR="00271A16" w:rsidRPr="002A73AE" w:rsidRDefault="00271A16" w:rsidP="00D263D9">
            <w:pPr>
              <w:pStyle w:val="1fffb"/>
              <w:rPr>
                <w:rFonts w:cs="Times New Roman"/>
              </w:rPr>
            </w:pPr>
            <w:r w:rsidRPr="002A73AE">
              <w:rPr>
                <w:rFonts w:cs="Times New Roman"/>
              </w:rPr>
              <w:t>4-6-этажные</w:t>
            </w:r>
            <w:r w:rsidR="00B22FD4">
              <w:rPr>
                <w:rFonts w:cs="Times New Roman"/>
              </w:rPr>
              <w:t xml:space="preserve"> </w:t>
            </w:r>
            <w:r w:rsidRPr="002A73AE">
              <w:rPr>
                <w:rFonts w:cs="Times New Roman"/>
              </w:rPr>
              <w:t>кирпичные</w:t>
            </w:r>
          </w:p>
        </w:tc>
        <w:tc>
          <w:tcPr>
            <w:tcW w:w="304" w:type="pct"/>
          </w:tcPr>
          <w:p w14:paraId="5507AE1F" w14:textId="77777777" w:rsidR="00271A16" w:rsidRPr="002A73AE" w:rsidRDefault="00271A16" w:rsidP="00D263D9">
            <w:pPr>
              <w:pStyle w:val="1fffb"/>
              <w:rPr>
                <w:rFonts w:cs="Times New Roman"/>
              </w:rPr>
            </w:pPr>
            <w:r w:rsidRPr="002A73AE">
              <w:rPr>
                <w:rFonts w:cs="Times New Roman"/>
              </w:rPr>
              <w:t>59</w:t>
            </w:r>
          </w:p>
        </w:tc>
        <w:tc>
          <w:tcPr>
            <w:tcW w:w="305" w:type="pct"/>
          </w:tcPr>
          <w:p w14:paraId="22AFB1BB" w14:textId="77777777" w:rsidR="00271A16" w:rsidRPr="002A73AE" w:rsidRDefault="00271A16" w:rsidP="00D263D9">
            <w:pPr>
              <w:pStyle w:val="1fffb"/>
              <w:rPr>
                <w:rFonts w:cs="Times New Roman"/>
              </w:rPr>
            </w:pPr>
            <w:r w:rsidRPr="002A73AE">
              <w:rPr>
                <w:rFonts w:cs="Times New Roman"/>
              </w:rPr>
              <w:t>64</w:t>
            </w:r>
          </w:p>
        </w:tc>
        <w:tc>
          <w:tcPr>
            <w:tcW w:w="304" w:type="pct"/>
          </w:tcPr>
          <w:p w14:paraId="49421DF0" w14:textId="77777777" w:rsidR="00271A16" w:rsidRPr="002A73AE" w:rsidRDefault="00271A16" w:rsidP="00D263D9">
            <w:pPr>
              <w:pStyle w:val="1fffb"/>
              <w:rPr>
                <w:rFonts w:cs="Times New Roman"/>
              </w:rPr>
            </w:pPr>
            <w:r w:rsidRPr="002A73AE">
              <w:rPr>
                <w:rFonts w:cs="Times New Roman"/>
              </w:rPr>
              <w:t>69</w:t>
            </w:r>
          </w:p>
        </w:tc>
        <w:tc>
          <w:tcPr>
            <w:tcW w:w="304" w:type="pct"/>
          </w:tcPr>
          <w:p w14:paraId="08835336" w14:textId="77777777" w:rsidR="00271A16" w:rsidRPr="002A73AE" w:rsidRDefault="00271A16" w:rsidP="00D263D9">
            <w:pPr>
              <w:pStyle w:val="1fffb"/>
              <w:rPr>
                <w:rFonts w:cs="Times New Roman"/>
              </w:rPr>
            </w:pPr>
            <w:r w:rsidRPr="002A73AE">
              <w:rPr>
                <w:rFonts w:cs="Times New Roman"/>
              </w:rPr>
              <w:t>74</w:t>
            </w:r>
          </w:p>
        </w:tc>
        <w:tc>
          <w:tcPr>
            <w:tcW w:w="302" w:type="pct"/>
          </w:tcPr>
          <w:p w14:paraId="311BFBFC" w14:textId="77777777" w:rsidR="00271A16" w:rsidRPr="002A73AE" w:rsidRDefault="00271A16" w:rsidP="00D263D9">
            <w:pPr>
              <w:pStyle w:val="1fffb"/>
              <w:rPr>
                <w:rFonts w:cs="Times New Roman"/>
              </w:rPr>
            </w:pPr>
            <w:r w:rsidRPr="002A73AE">
              <w:rPr>
                <w:rFonts w:cs="Times New Roman"/>
              </w:rPr>
              <w:t>80</w:t>
            </w:r>
          </w:p>
        </w:tc>
        <w:tc>
          <w:tcPr>
            <w:tcW w:w="303" w:type="pct"/>
          </w:tcPr>
          <w:p w14:paraId="199EC352" w14:textId="77777777" w:rsidR="00271A16" w:rsidRPr="002A73AE" w:rsidRDefault="00271A16" w:rsidP="00D263D9">
            <w:pPr>
              <w:pStyle w:val="1fffb"/>
              <w:rPr>
                <w:rFonts w:cs="Times New Roman"/>
              </w:rPr>
            </w:pPr>
            <w:r w:rsidRPr="002A73AE">
              <w:rPr>
                <w:rFonts w:cs="Times New Roman"/>
              </w:rPr>
              <w:t>86</w:t>
            </w:r>
          </w:p>
        </w:tc>
        <w:tc>
          <w:tcPr>
            <w:tcW w:w="303" w:type="pct"/>
          </w:tcPr>
          <w:p w14:paraId="7AB7F348" w14:textId="77777777" w:rsidR="00271A16" w:rsidRPr="002A73AE" w:rsidRDefault="00271A16" w:rsidP="00D263D9">
            <w:pPr>
              <w:pStyle w:val="1fffb"/>
              <w:rPr>
                <w:rFonts w:cs="Times New Roman"/>
              </w:rPr>
            </w:pPr>
            <w:r w:rsidRPr="002A73AE">
              <w:rPr>
                <w:rFonts w:cs="Times New Roman"/>
              </w:rPr>
              <w:t>92</w:t>
            </w:r>
          </w:p>
        </w:tc>
        <w:tc>
          <w:tcPr>
            <w:tcW w:w="302" w:type="pct"/>
          </w:tcPr>
          <w:p w14:paraId="7DFD10D5" w14:textId="77777777" w:rsidR="00271A16" w:rsidRPr="002A73AE" w:rsidRDefault="00271A16" w:rsidP="00D263D9">
            <w:pPr>
              <w:pStyle w:val="1fffb"/>
              <w:rPr>
                <w:rFonts w:cs="Times New Roman"/>
              </w:rPr>
            </w:pPr>
            <w:r w:rsidRPr="002A73AE">
              <w:rPr>
                <w:rFonts w:cs="Times New Roman"/>
              </w:rPr>
              <w:t>98</w:t>
            </w:r>
          </w:p>
        </w:tc>
        <w:tc>
          <w:tcPr>
            <w:tcW w:w="303" w:type="pct"/>
          </w:tcPr>
          <w:p w14:paraId="707BA8FF" w14:textId="77777777" w:rsidR="00271A16" w:rsidRPr="002A73AE" w:rsidRDefault="00271A16" w:rsidP="00D263D9">
            <w:pPr>
              <w:pStyle w:val="1fffb"/>
              <w:rPr>
                <w:rFonts w:cs="Times New Roman"/>
              </w:rPr>
            </w:pPr>
            <w:r w:rsidRPr="002A73AE">
              <w:rPr>
                <w:rFonts w:cs="Times New Roman"/>
              </w:rPr>
              <w:t>103</w:t>
            </w:r>
          </w:p>
        </w:tc>
        <w:tc>
          <w:tcPr>
            <w:tcW w:w="275" w:type="pct"/>
          </w:tcPr>
          <w:p w14:paraId="530F34F3" w14:textId="77777777" w:rsidR="00271A16" w:rsidRPr="002A73AE" w:rsidRDefault="00271A16" w:rsidP="00D263D9">
            <w:pPr>
              <w:pStyle w:val="1fffb"/>
              <w:rPr>
                <w:rFonts w:cs="Times New Roman"/>
              </w:rPr>
            </w:pPr>
            <w:r w:rsidRPr="002A73AE">
              <w:rPr>
                <w:rFonts w:cs="Times New Roman"/>
              </w:rPr>
              <w:t>108</w:t>
            </w:r>
          </w:p>
        </w:tc>
        <w:tc>
          <w:tcPr>
            <w:tcW w:w="327" w:type="pct"/>
          </w:tcPr>
          <w:p w14:paraId="096F20ED" w14:textId="77777777" w:rsidR="00271A16" w:rsidRPr="002A73AE" w:rsidRDefault="00271A16" w:rsidP="00D263D9">
            <w:pPr>
              <w:pStyle w:val="1fffb"/>
              <w:rPr>
                <w:rFonts w:cs="Times New Roman"/>
              </w:rPr>
            </w:pPr>
            <w:r w:rsidRPr="002A73AE">
              <w:rPr>
                <w:rFonts w:cs="Times New Roman"/>
              </w:rPr>
              <w:t>113</w:t>
            </w:r>
          </w:p>
        </w:tc>
      </w:tr>
      <w:tr w:rsidR="00CA40AC" w:rsidRPr="002A73AE" w14:paraId="1FCD01E0" w14:textId="77777777" w:rsidTr="00271A16">
        <w:trPr>
          <w:trHeight w:val="20"/>
        </w:trPr>
        <w:tc>
          <w:tcPr>
            <w:tcW w:w="1669" w:type="pct"/>
          </w:tcPr>
          <w:p w14:paraId="78B37CEC" w14:textId="77777777" w:rsidR="00271A16" w:rsidRPr="002A73AE" w:rsidRDefault="00271A16" w:rsidP="00D263D9">
            <w:pPr>
              <w:pStyle w:val="1fffb"/>
              <w:rPr>
                <w:rFonts w:cs="Times New Roman"/>
              </w:rPr>
            </w:pPr>
            <w:r w:rsidRPr="002A73AE">
              <w:rPr>
                <w:rFonts w:cs="Times New Roman"/>
              </w:rPr>
              <w:t>4-6-этажные</w:t>
            </w:r>
            <w:r w:rsidR="00B22FD4">
              <w:rPr>
                <w:rFonts w:cs="Times New Roman"/>
              </w:rPr>
              <w:t xml:space="preserve"> </w:t>
            </w:r>
            <w:r w:rsidRPr="002A73AE">
              <w:rPr>
                <w:rFonts w:cs="Times New Roman"/>
              </w:rPr>
              <w:t>панельные</w:t>
            </w:r>
          </w:p>
        </w:tc>
        <w:tc>
          <w:tcPr>
            <w:tcW w:w="304" w:type="pct"/>
          </w:tcPr>
          <w:p w14:paraId="18CC60B9" w14:textId="77777777" w:rsidR="00271A16" w:rsidRPr="002A73AE" w:rsidRDefault="00271A16" w:rsidP="00D263D9">
            <w:pPr>
              <w:pStyle w:val="1fffb"/>
              <w:rPr>
                <w:rFonts w:cs="Times New Roman"/>
              </w:rPr>
            </w:pPr>
            <w:r w:rsidRPr="002A73AE">
              <w:rPr>
                <w:rFonts w:cs="Times New Roman"/>
              </w:rPr>
              <w:t>51</w:t>
            </w:r>
          </w:p>
        </w:tc>
        <w:tc>
          <w:tcPr>
            <w:tcW w:w="305" w:type="pct"/>
          </w:tcPr>
          <w:p w14:paraId="73A75DC3" w14:textId="77777777" w:rsidR="00271A16" w:rsidRPr="002A73AE" w:rsidRDefault="00271A16" w:rsidP="00D263D9">
            <w:pPr>
              <w:pStyle w:val="1fffb"/>
              <w:rPr>
                <w:rFonts w:cs="Times New Roman"/>
              </w:rPr>
            </w:pPr>
            <w:r w:rsidRPr="002A73AE">
              <w:rPr>
                <w:rFonts w:cs="Times New Roman"/>
              </w:rPr>
              <w:t>56</w:t>
            </w:r>
          </w:p>
        </w:tc>
        <w:tc>
          <w:tcPr>
            <w:tcW w:w="304" w:type="pct"/>
          </w:tcPr>
          <w:p w14:paraId="76C509C2" w14:textId="77777777" w:rsidR="00271A16" w:rsidRPr="002A73AE" w:rsidRDefault="00271A16" w:rsidP="00D263D9">
            <w:pPr>
              <w:pStyle w:val="1fffb"/>
              <w:rPr>
                <w:rFonts w:cs="Times New Roman"/>
              </w:rPr>
            </w:pPr>
            <w:r w:rsidRPr="002A73AE">
              <w:rPr>
                <w:rFonts w:cs="Times New Roman"/>
              </w:rPr>
              <w:t>61</w:t>
            </w:r>
          </w:p>
        </w:tc>
        <w:tc>
          <w:tcPr>
            <w:tcW w:w="304" w:type="pct"/>
          </w:tcPr>
          <w:p w14:paraId="00144480" w14:textId="77777777" w:rsidR="00271A16" w:rsidRPr="002A73AE" w:rsidRDefault="00271A16" w:rsidP="00D263D9">
            <w:pPr>
              <w:pStyle w:val="1fffb"/>
              <w:rPr>
                <w:rFonts w:cs="Times New Roman"/>
              </w:rPr>
            </w:pPr>
            <w:r w:rsidRPr="002A73AE">
              <w:rPr>
                <w:rFonts w:cs="Times New Roman"/>
              </w:rPr>
              <w:t>65</w:t>
            </w:r>
          </w:p>
        </w:tc>
        <w:tc>
          <w:tcPr>
            <w:tcW w:w="302" w:type="pct"/>
          </w:tcPr>
          <w:p w14:paraId="2494A111" w14:textId="77777777" w:rsidR="00271A16" w:rsidRPr="002A73AE" w:rsidRDefault="00271A16" w:rsidP="00D263D9">
            <w:pPr>
              <w:pStyle w:val="1fffb"/>
              <w:rPr>
                <w:rFonts w:cs="Times New Roman"/>
              </w:rPr>
            </w:pPr>
            <w:r w:rsidRPr="002A73AE">
              <w:rPr>
                <w:rFonts w:cs="Times New Roman"/>
              </w:rPr>
              <w:t>70</w:t>
            </w:r>
          </w:p>
        </w:tc>
        <w:tc>
          <w:tcPr>
            <w:tcW w:w="303" w:type="pct"/>
          </w:tcPr>
          <w:p w14:paraId="74F3D65A" w14:textId="77777777" w:rsidR="00271A16" w:rsidRPr="002A73AE" w:rsidRDefault="00271A16" w:rsidP="00D263D9">
            <w:pPr>
              <w:pStyle w:val="1fffb"/>
              <w:rPr>
                <w:rFonts w:cs="Times New Roman"/>
              </w:rPr>
            </w:pPr>
            <w:r w:rsidRPr="002A73AE">
              <w:rPr>
                <w:rFonts w:cs="Times New Roman"/>
              </w:rPr>
              <w:t>75</w:t>
            </w:r>
          </w:p>
        </w:tc>
        <w:tc>
          <w:tcPr>
            <w:tcW w:w="303" w:type="pct"/>
          </w:tcPr>
          <w:p w14:paraId="4973259E" w14:textId="77777777" w:rsidR="00271A16" w:rsidRPr="002A73AE" w:rsidRDefault="00271A16" w:rsidP="00D263D9">
            <w:pPr>
              <w:pStyle w:val="1fffb"/>
              <w:rPr>
                <w:rFonts w:cs="Times New Roman"/>
              </w:rPr>
            </w:pPr>
            <w:r w:rsidRPr="002A73AE">
              <w:rPr>
                <w:rFonts w:cs="Times New Roman"/>
              </w:rPr>
              <w:t>81</w:t>
            </w:r>
          </w:p>
        </w:tc>
        <w:tc>
          <w:tcPr>
            <w:tcW w:w="302" w:type="pct"/>
          </w:tcPr>
          <w:p w14:paraId="61770007" w14:textId="77777777" w:rsidR="00271A16" w:rsidRPr="002A73AE" w:rsidRDefault="00271A16" w:rsidP="00D263D9">
            <w:pPr>
              <w:pStyle w:val="1fffb"/>
              <w:rPr>
                <w:rFonts w:cs="Times New Roman"/>
              </w:rPr>
            </w:pPr>
            <w:r w:rsidRPr="002A73AE">
              <w:rPr>
                <w:rFonts w:cs="Times New Roman"/>
              </w:rPr>
              <w:t>85</w:t>
            </w:r>
          </w:p>
        </w:tc>
        <w:tc>
          <w:tcPr>
            <w:tcW w:w="303" w:type="pct"/>
          </w:tcPr>
          <w:p w14:paraId="2D490062" w14:textId="77777777" w:rsidR="00271A16" w:rsidRPr="002A73AE" w:rsidRDefault="00271A16" w:rsidP="00D263D9">
            <w:pPr>
              <w:pStyle w:val="1fffb"/>
              <w:rPr>
                <w:rFonts w:cs="Times New Roman"/>
              </w:rPr>
            </w:pPr>
            <w:r w:rsidRPr="002A73AE">
              <w:rPr>
                <w:rFonts w:cs="Times New Roman"/>
              </w:rPr>
              <w:t>90</w:t>
            </w:r>
          </w:p>
        </w:tc>
        <w:tc>
          <w:tcPr>
            <w:tcW w:w="275" w:type="pct"/>
          </w:tcPr>
          <w:p w14:paraId="64A08265" w14:textId="77777777" w:rsidR="00271A16" w:rsidRPr="002A73AE" w:rsidRDefault="00271A16" w:rsidP="00D263D9">
            <w:pPr>
              <w:pStyle w:val="1fffb"/>
              <w:rPr>
                <w:rFonts w:cs="Times New Roman"/>
              </w:rPr>
            </w:pPr>
            <w:r w:rsidRPr="002A73AE">
              <w:rPr>
                <w:rFonts w:cs="Times New Roman"/>
              </w:rPr>
              <w:t>95</w:t>
            </w:r>
          </w:p>
        </w:tc>
        <w:tc>
          <w:tcPr>
            <w:tcW w:w="327" w:type="pct"/>
          </w:tcPr>
          <w:p w14:paraId="7CB751E0" w14:textId="77777777" w:rsidR="00271A16" w:rsidRPr="002A73AE" w:rsidRDefault="00271A16" w:rsidP="00D263D9">
            <w:pPr>
              <w:pStyle w:val="1fffb"/>
              <w:rPr>
                <w:rFonts w:cs="Times New Roman"/>
              </w:rPr>
            </w:pPr>
            <w:r w:rsidRPr="002A73AE">
              <w:rPr>
                <w:rFonts w:cs="Times New Roman"/>
              </w:rPr>
              <w:t>99</w:t>
            </w:r>
          </w:p>
        </w:tc>
      </w:tr>
      <w:tr w:rsidR="00CA40AC" w:rsidRPr="002A73AE" w14:paraId="4BE2CBC5" w14:textId="77777777" w:rsidTr="00271A16">
        <w:trPr>
          <w:trHeight w:val="20"/>
        </w:trPr>
        <w:tc>
          <w:tcPr>
            <w:tcW w:w="1669" w:type="pct"/>
          </w:tcPr>
          <w:p w14:paraId="16CDBFD3" w14:textId="77777777" w:rsidR="00271A16" w:rsidRPr="002A73AE" w:rsidRDefault="00271A16" w:rsidP="00D263D9">
            <w:pPr>
              <w:pStyle w:val="1fffb"/>
              <w:rPr>
                <w:rFonts w:cs="Times New Roman"/>
              </w:rPr>
            </w:pPr>
            <w:r w:rsidRPr="002A73AE">
              <w:rPr>
                <w:rFonts w:cs="Times New Roman"/>
              </w:rPr>
              <w:t>7-10-этажные</w:t>
            </w:r>
            <w:r w:rsidR="00B22FD4">
              <w:rPr>
                <w:rFonts w:cs="Times New Roman"/>
              </w:rPr>
              <w:t xml:space="preserve"> </w:t>
            </w:r>
            <w:r w:rsidRPr="002A73AE">
              <w:rPr>
                <w:rFonts w:cs="Times New Roman"/>
              </w:rPr>
              <w:t>кирпичные</w:t>
            </w:r>
          </w:p>
        </w:tc>
        <w:tc>
          <w:tcPr>
            <w:tcW w:w="304" w:type="pct"/>
          </w:tcPr>
          <w:p w14:paraId="6E44C622" w14:textId="77777777" w:rsidR="00271A16" w:rsidRPr="002A73AE" w:rsidRDefault="00271A16" w:rsidP="00D263D9">
            <w:pPr>
              <w:pStyle w:val="1fffb"/>
              <w:rPr>
                <w:rFonts w:cs="Times New Roman"/>
              </w:rPr>
            </w:pPr>
            <w:r w:rsidRPr="002A73AE">
              <w:rPr>
                <w:rFonts w:cs="Times New Roman"/>
              </w:rPr>
              <w:t>55</w:t>
            </w:r>
          </w:p>
        </w:tc>
        <w:tc>
          <w:tcPr>
            <w:tcW w:w="305" w:type="pct"/>
          </w:tcPr>
          <w:p w14:paraId="5F72074D" w14:textId="77777777" w:rsidR="00271A16" w:rsidRPr="002A73AE" w:rsidRDefault="00271A16" w:rsidP="00D263D9">
            <w:pPr>
              <w:pStyle w:val="1fffb"/>
              <w:rPr>
                <w:rFonts w:cs="Times New Roman"/>
              </w:rPr>
            </w:pPr>
            <w:r w:rsidRPr="002A73AE">
              <w:rPr>
                <w:rFonts w:cs="Times New Roman"/>
              </w:rPr>
              <w:t>60</w:t>
            </w:r>
          </w:p>
        </w:tc>
        <w:tc>
          <w:tcPr>
            <w:tcW w:w="304" w:type="pct"/>
          </w:tcPr>
          <w:p w14:paraId="348F060A" w14:textId="77777777" w:rsidR="00271A16" w:rsidRPr="002A73AE" w:rsidRDefault="00271A16" w:rsidP="00D263D9">
            <w:pPr>
              <w:pStyle w:val="1fffb"/>
              <w:rPr>
                <w:rFonts w:cs="Times New Roman"/>
              </w:rPr>
            </w:pPr>
            <w:r w:rsidRPr="002A73AE">
              <w:rPr>
                <w:rFonts w:cs="Times New Roman"/>
              </w:rPr>
              <w:t>65</w:t>
            </w:r>
          </w:p>
        </w:tc>
        <w:tc>
          <w:tcPr>
            <w:tcW w:w="304" w:type="pct"/>
          </w:tcPr>
          <w:p w14:paraId="6DE78B24" w14:textId="77777777" w:rsidR="00271A16" w:rsidRPr="002A73AE" w:rsidRDefault="00271A16" w:rsidP="00D263D9">
            <w:pPr>
              <w:pStyle w:val="1fffb"/>
              <w:rPr>
                <w:rFonts w:cs="Times New Roman"/>
              </w:rPr>
            </w:pPr>
            <w:r w:rsidRPr="002A73AE">
              <w:rPr>
                <w:rFonts w:cs="Times New Roman"/>
              </w:rPr>
              <w:t>70</w:t>
            </w:r>
          </w:p>
        </w:tc>
        <w:tc>
          <w:tcPr>
            <w:tcW w:w="302" w:type="pct"/>
          </w:tcPr>
          <w:p w14:paraId="66D1D84A" w14:textId="77777777" w:rsidR="00271A16" w:rsidRPr="002A73AE" w:rsidRDefault="00271A16" w:rsidP="00D263D9">
            <w:pPr>
              <w:pStyle w:val="1fffb"/>
              <w:rPr>
                <w:rFonts w:cs="Times New Roman"/>
              </w:rPr>
            </w:pPr>
            <w:r w:rsidRPr="002A73AE">
              <w:rPr>
                <w:rFonts w:cs="Times New Roman"/>
              </w:rPr>
              <w:t>75</w:t>
            </w:r>
          </w:p>
        </w:tc>
        <w:tc>
          <w:tcPr>
            <w:tcW w:w="303" w:type="pct"/>
          </w:tcPr>
          <w:p w14:paraId="1B638499" w14:textId="77777777" w:rsidR="00271A16" w:rsidRPr="002A73AE" w:rsidRDefault="00271A16" w:rsidP="00D263D9">
            <w:pPr>
              <w:pStyle w:val="1fffb"/>
              <w:rPr>
                <w:rFonts w:cs="Times New Roman"/>
              </w:rPr>
            </w:pPr>
            <w:r w:rsidRPr="002A73AE">
              <w:rPr>
                <w:rFonts w:cs="Times New Roman"/>
              </w:rPr>
              <w:t>81</w:t>
            </w:r>
          </w:p>
        </w:tc>
        <w:tc>
          <w:tcPr>
            <w:tcW w:w="303" w:type="pct"/>
          </w:tcPr>
          <w:p w14:paraId="53E2A2C5" w14:textId="77777777" w:rsidR="00271A16" w:rsidRPr="002A73AE" w:rsidRDefault="00271A16" w:rsidP="00D263D9">
            <w:pPr>
              <w:pStyle w:val="1fffb"/>
              <w:rPr>
                <w:rFonts w:cs="Times New Roman"/>
              </w:rPr>
            </w:pPr>
            <w:r w:rsidRPr="002A73AE">
              <w:rPr>
                <w:rFonts w:cs="Times New Roman"/>
              </w:rPr>
              <w:t>87</w:t>
            </w:r>
          </w:p>
        </w:tc>
        <w:tc>
          <w:tcPr>
            <w:tcW w:w="302" w:type="pct"/>
          </w:tcPr>
          <w:p w14:paraId="388B3A75" w14:textId="77777777" w:rsidR="00271A16" w:rsidRPr="002A73AE" w:rsidRDefault="00271A16" w:rsidP="00D263D9">
            <w:pPr>
              <w:pStyle w:val="1fffb"/>
              <w:rPr>
                <w:rFonts w:cs="Times New Roman"/>
              </w:rPr>
            </w:pPr>
            <w:r w:rsidRPr="002A73AE">
              <w:rPr>
                <w:rFonts w:cs="Times New Roman"/>
              </w:rPr>
              <w:t>92</w:t>
            </w:r>
          </w:p>
        </w:tc>
        <w:tc>
          <w:tcPr>
            <w:tcW w:w="303" w:type="pct"/>
          </w:tcPr>
          <w:p w14:paraId="504E5AA4" w14:textId="77777777" w:rsidR="00271A16" w:rsidRPr="002A73AE" w:rsidRDefault="00271A16" w:rsidP="00D263D9">
            <w:pPr>
              <w:pStyle w:val="1fffb"/>
              <w:rPr>
                <w:rFonts w:cs="Times New Roman"/>
              </w:rPr>
            </w:pPr>
            <w:r w:rsidRPr="002A73AE">
              <w:rPr>
                <w:rFonts w:cs="Times New Roman"/>
              </w:rPr>
              <w:t>97</w:t>
            </w:r>
          </w:p>
        </w:tc>
        <w:tc>
          <w:tcPr>
            <w:tcW w:w="275" w:type="pct"/>
          </w:tcPr>
          <w:p w14:paraId="68F831FF" w14:textId="77777777" w:rsidR="00271A16" w:rsidRPr="002A73AE" w:rsidRDefault="00271A16" w:rsidP="00D263D9">
            <w:pPr>
              <w:pStyle w:val="1fffb"/>
              <w:rPr>
                <w:rFonts w:cs="Times New Roman"/>
              </w:rPr>
            </w:pPr>
            <w:r w:rsidRPr="002A73AE">
              <w:rPr>
                <w:rFonts w:cs="Times New Roman"/>
              </w:rPr>
              <w:t>102</w:t>
            </w:r>
          </w:p>
        </w:tc>
        <w:tc>
          <w:tcPr>
            <w:tcW w:w="327" w:type="pct"/>
          </w:tcPr>
          <w:p w14:paraId="14A2FD79" w14:textId="77777777" w:rsidR="00271A16" w:rsidRPr="002A73AE" w:rsidRDefault="00271A16" w:rsidP="00D263D9">
            <w:pPr>
              <w:pStyle w:val="1fffb"/>
              <w:rPr>
                <w:rFonts w:cs="Times New Roman"/>
              </w:rPr>
            </w:pPr>
            <w:r w:rsidRPr="002A73AE">
              <w:rPr>
                <w:rFonts w:cs="Times New Roman"/>
              </w:rPr>
              <w:t>107</w:t>
            </w:r>
          </w:p>
        </w:tc>
      </w:tr>
      <w:tr w:rsidR="00CA40AC" w:rsidRPr="002A73AE" w14:paraId="1AF9C501" w14:textId="77777777" w:rsidTr="00271A16">
        <w:trPr>
          <w:trHeight w:val="20"/>
        </w:trPr>
        <w:tc>
          <w:tcPr>
            <w:tcW w:w="1669" w:type="pct"/>
          </w:tcPr>
          <w:p w14:paraId="56B022FA" w14:textId="77777777" w:rsidR="00271A16" w:rsidRPr="002A73AE" w:rsidRDefault="00271A16" w:rsidP="00D263D9">
            <w:pPr>
              <w:pStyle w:val="1fffb"/>
              <w:rPr>
                <w:rFonts w:cs="Times New Roman"/>
              </w:rPr>
            </w:pPr>
            <w:r w:rsidRPr="002A73AE">
              <w:rPr>
                <w:rFonts w:cs="Times New Roman"/>
              </w:rPr>
              <w:t>7-10-этажные</w:t>
            </w:r>
            <w:r w:rsidR="00B22FD4">
              <w:rPr>
                <w:rFonts w:cs="Times New Roman"/>
              </w:rPr>
              <w:t xml:space="preserve"> </w:t>
            </w:r>
            <w:r w:rsidRPr="002A73AE">
              <w:rPr>
                <w:rFonts w:cs="Times New Roman"/>
              </w:rPr>
              <w:t>панельные</w:t>
            </w:r>
          </w:p>
        </w:tc>
        <w:tc>
          <w:tcPr>
            <w:tcW w:w="304" w:type="pct"/>
          </w:tcPr>
          <w:p w14:paraId="3E3AA591" w14:textId="77777777" w:rsidR="00271A16" w:rsidRPr="002A73AE" w:rsidRDefault="00271A16" w:rsidP="00D263D9">
            <w:pPr>
              <w:pStyle w:val="1fffb"/>
              <w:rPr>
                <w:rFonts w:cs="Times New Roman"/>
              </w:rPr>
            </w:pPr>
            <w:r w:rsidRPr="002A73AE">
              <w:rPr>
                <w:rFonts w:cs="Times New Roman"/>
              </w:rPr>
              <w:t>47</w:t>
            </w:r>
          </w:p>
        </w:tc>
        <w:tc>
          <w:tcPr>
            <w:tcW w:w="305" w:type="pct"/>
          </w:tcPr>
          <w:p w14:paraId="6AEE6FDC" w14:textId="77777777" w:rsidR="00271A16" w:rsidRPr="002A73AE" w:rsidRDefault="00271A16" w:rsidP="00D263D9">
            <w:pPr>
              <w:pStyle w:val="1fffb"/>
              <w:rPr>
                <w:rFonts w:cs="Times New Roman"/>
              </w:rPr>
            </w:pPr>
            <w:r w:rsidRPr="002A73AE">
              <w:rPr>
                <w:rFonts w:cs="Times New Roman"/>
              </w:rPr>
              <w:t>52</w:t>
            </w:r>
          </w:p>
        </w:tc>
        <w:tc>
          <w:tcPr>
            <w:tcW w:w="304" w:type="pct"/>
          </w:tcPr>
          <w:p w14:paraId="58463000" w14:textId="77777777" w:rsidR="00271A16" w:rsidRPr="002A73AE" w:rsidRDefault="00271A16" w:rsidP="00D263D9">
            <w:pPr>
              <w:pStyle w:val="1fffb"/>
              <w:rPr>
                <w:rFonts w:cs="Times New Roman"/>
              </w:rPr>
            </w:pPr>
            <w:r w:rsidRPr="002A73AE">
              <w:rPr>
                <w:rFonts w:cs="Times New Roman"/>
              </w:rPr>
              <w:t>56</w:t>
            </w:r>
          </w:p>
        </w:tc>
        <w:tc>
          <w:tcPr>
            <w:tcW w:w="304" w:type="pct"/>
          </w:tcPr>
          <w:p w14:paraId="17AC4B31" w14:textId="77777777" w:rsidR="00271A16" w:rsidRPr="002A73AE" w:rsidRDefault="00271A16" w:rsidP="00D263D9">
            <w:pPr>
              <w:pStyle w:val="1fffb"/>
              <w:rPr>
                <w:rFonts w:cs="Times New Roman"/>
              </w:rPr>
            </w:pPr>
            <w:r w:rsidRPr="002A73AE">
              <w:rPr>
                <w:rFonts w:cs="Times New Roman"/>
              </w:rPr>
              <w:t>60</w:t>
            </w:r>
          </w:p>
        </w:tc>
        <w:tc>
          <w:tcPr>
            <w:tcW w:w="302" w:type="pct"/>
          </w:tcPr>
          <w:p w14:paraId="47CD4C73" w14:textId="77777777" w:rsidR="00271A16" w:rsidRPr="002A73AE" w:rsidRDefault="00271A16" w:rsidP="00D263D9">
            <w:pPr>
              <w:pStyle w:val="1fffb"/>
              <w:rPr>
                <w:rFonts w:cs="Times New Roman"/>
              </w:rPr>
            </w:pPr>
            <w:r w:rsidRPr="002A73AE">
              <w:rPr>
                <w:rFonts w:cs="Times New Roman"/>
              </w:rPr>
              <w:t>65</w:t>
            </w:r>
          </w:p>
        </w:tc>
        <w:tc>
          <w:tcPr>
            <w:tcW w:w="303" w:type="pct"/>
          </w:tcPr>
          <w:p w14:paraId="29FAB3B7" w14:textId="77777777" w:rsidR="00271A16" w:rsidRPr="002A73AE" w:rsidRDefault="00271A16" w:rsidP="00D263D9">
            <w:pPr>
              <w:pStyle w:val="1fffb"/>
              <w:rPr>
                <w:rFonts w:cs="Times New Roman"/>
              </w:rPr>
            </w:pPr>
            <w:r w:rsidRPr="002A73AE">
              <w:rPr>
                <w:rFonts w:cs="Times New Roman"/>
              </w:rPr>
              <w:t>70</w:t>
            </w:r>
          </w:p>
        </w:tc>
        <w:tc>
          <w:tcPr>
            <w:tcW w:w="303" w:type="pct"/>
          </w:tcPr>
          <w:p w14:paraId="11CD4874" w14:textId="77777777" w:rsidR="00271A16" w:rsidRPr="002A73AE" w:rsidRDefault="00271A16" w:rsidP="00D263D9">
            <w:pPr>
              <w:pStyle w:val="1fffb"/>
              <w:rPr>
                <w:rFonts w:cs="Times New Roman"/>
              </w:rPr>
            </w:pPr>
            <w:r w:rsidRPr="002A73AE">
              <w:rPr>
                <w:rFonts w:cs="Times New Roman"/>
              </w:rPr>
              <w:t>75</w:t>
            </w:r>
          </w:p>
        </w:tc>
        <w:tc>
          <w:tcPr>
            <w:tcW w:w="302" w:type="pct"/>
          </w:tcPr>
          <w:p w14:paraId="0B613CDF" w14:textId="77777777" w:rsidR="00271A16" w:rsidRPr="002A73AE" w:rsidRDefault="00271A16" w:rsidP="00D263D9">
            <w:pPr>
              <w:pStyle w:val="1fffb"/>
              <w:rPr>
                <w:rFonts w:cs="Times New Roman"/>
              </w:rPr>
            </w:pPr>
            <w:r w:rsidRPr="002A73AE">
              <w:rPr>
                <w:rFonts w:cs="Times New Roman"/>
              </w:rPr>
              <w:t>80</w:t>
            </w:r>
          </w:p>
        </w:tc>
        <w:tc>
          <w:tcPr>
            <w:tcW w:w="303" w:type="pct"/>
          </w:tcPr>
          <w:p w14:paraId="2C68E95D" w14:textId="77777777" w:rsidR="00271A16" w:rsidRPr="002A73AE" w:rsidRDefault="00271A16" w:rsidP="00D263D9">
            <w:pPr>
              <w:pStyle w:val="1fffb"/>
              <w:rPr>
                <w:rFonts w:cs="Times New Roman"/>
              </w:rPr>
            </w:pPr>
            <w:r w:rsidRPr="002A73AE">
              <w:rPr>
                <w:rFonts w:cs="Times New Roman"/>
              </w:rPr>
              <w:t>84</w:t>
            </w:r>
          </w:p>
        </w:tc>
        <w:tc>
          <w:tcPr>
            <w:tcW w:w="275" w:type="pct"/>
          </w:tcPr>
          <w:p w14:paraId="4FCD7105" w14:textId="77777777" w:rsidR="00271A16" w:rsidRPr="002A73AE" w:rsidRDefault="00271A16" w:rsidP="00D263D9">
            <w:pPr>
              <w:pStyle w:val="1fffb"/>
              <w:rPr>
                <w:rFonts w:cs="Times New Roman"/>
              </w:rPr>
            </w:pPr>
            <w:r w:rsidRPr="002A73AE">
              <w:rPr>
                <w:rFonts w:cs="Times New Roman"/>
              </w:rPr>
              <w:t>88</w:t>
            </w:r>
          </w:p>
        </w:tc>
        <w:tc>
          <w:tcPr>
            <w:tcW w:w="327" w:type="pct"/>
          </w:tcPr>
          <w:p w14:paraId="1775BDA9" w14:textId="77777777" w:rsidR="00271A16" w:rsidRPr="002A73AE" w:rsidRDefault="00271A16" w:rsidP="00D263D9">
            <w:pPr>
              <w:pStyle w:val="1fffb"/>
              <w:rPr>
                <w:rFonts w:cs="Times New Roman"/>
              </w:rPr>
            </w:pPr>
            <w:r w:rsidRPr="002A73AE">
              <w:rPr>
                <w:rFonts w:cs="Times New Roman"/>
              </w:rPr>
              <w:t>93</w:t>
            </w:r>
          </w:p>
        </w:tc>
      </w:tr>
      <w:tr w:rsidR="00CA40AC" w:rsidRPr="002A73AE" w14:paraId="5BB78CCF" w14:textId="77777777" w:rsidTr="00271A16">
        <w:trPr>
          <w:trHeight w:val="20"/>
        </w:trPr>
        <w:tc>
          <w:tcPr>
            <w:tcW w:w="1669" w:type="pct"/>
          </w:tcPr>
          <w:p w14:paraId="7B076B36" w14:textId="77777777" w:rsidR="00271A16" w:rsidRPr="002A73AE" w:rsidRDefault="00271A16" w:rsidP="00D263D9">
            <w:pPr>
              <w:pStyle w:val="1fffb"/>
              <w:rPr>
                <w:rFonts w:cs="Times New Roman"/>
              </w:rPr>
            </w:pPr>
            <w:r w:rsidRPr="002A73AE">
              <w:rPr>
                <w:rFonts w:cs="Times New Roman"/>
              </w:rPr>
              <w:t>Более</w:t>
            </w:r>
            <w:r w:rsidR="00B22FD4">
              <w:rPr>
                <w:rFonts w:cs="Times New Roman"/>
              </w:rPr>
              <w:t xml:space="preserve"> </w:t>
            </w:r>
            <w:r w:rsidRPr="002A73AE">
              <w:rPr>
                <w:rFonts w:cs="Times New Roman"/>
              </w:rPr>
              <w:t>10</w:t>
            </w:r>
            <w:r w:rsidR="00B22FD4">
              <w:rPr>
                <w:rFonts w:cs="Times New Roman"/>
              </w:rPr>
              <w:t xml:space="preserve"> </w:t>
            </w:r>
            <w:r w:rsidRPr="002A73AE">
              <w:rPr>
                <w:rFonts w:cs="Times New Roman"/>
              </w:rPr>
              <w:t>этажей</w:t>
            </w:r>
          </w:p>
        </w:tc>
        <w:tc>
          <w:tcPr>
            <w:tcW w:w="304" w:type="pct"/>
          </w:tcPr>
          <w:p w14:paraId="66A8EB21" w14:textId="77777777" w:rsidR="00271A16" w:rsidRPr="002A73AE" w:rsidRDefault="00271A16" w:rsidP="00D263D9">
            <w:pPr>
              <w:pStyle w:val="1fffb"/>
              <w:rPr>
                <w:rFonts w:cs="Times New Roman"/>
              </w:rPr>
            </w:pPr>
            <w:r w:rsidRPr="002A73AE">
              <w:rPr>
                <w:rFonts w:cs="Times New Roman"/>
              </w:rPr>
              <w:t>61</w:t>
            </w:r>
          </w:p>
        </w:tc>
        <w:tc>
          <w:tcPr>
            <w:tcW w:w="305" w:type="pct"/>
          </w:tcPr>
          <w:p w14:paraId="79513C35" w14:textId="77777777" w:rsidR="00271A16" w:rsidRPr="002A73AE" w:rsidRDefault="00271A16" w:rsidP="00D263D9">
            <w:pPr>
              <w:pStyle w:val="1fffb"/>
              <w:rPr>
                <w:rFonts w:cs="Times New Roman"/>
              </w:rPr>
            </w:pPr>
            <w:r w:rsidRPr="002A73AE">
              <w:rPr>
                <w:rFonts w:cs="Times New Roman"/>
              </w:rPr>
              <w:t>67</w:t>
            </w:r>
          </w:p>
        </w:tc>
        <w:tc>
          <w:tcPr>
            <w:tcW w:w="304" w:type="pct"/>
          </w:tcPr>
          <w:p w14:paraId="3C7FBAAF" w14:textId="77777777" w:rsidR="00271A16" w:rsidRPr="002A73AE" w:rsidRDefault="00271A16" w:rsidP="00D263D9">
            <w:pPr>
              <w:pStyle w:val="1fffb"/>
              <w:rPr>
                <w:rFonts w:cs="Times New Roman"/>
              </w:rPr>
            </w:pPr>
            <w:r w:rsidRPr="002A73AE">
              <w:rPr>
                <w:rFonts w:cs="Times New Roman"/>
              </w:rPr>
              <w:t>73</w:t>
            </w:r>
          </w:p>
        </w:tc>
        <w:tc>
          <w:tcPr>
            <w:tcW w:w="304" w:type="pct"/>
          </w:tcPr>
          <w:p w14:paraId="0B29A81D" w14:textId="77777777" w:rsidR="00271A16" w:rsidRPr="002A73AE" w:rsidRDefault="00271A16" w:rsidP="00D263D9">
            <w:pPr>
              <w:pStyle w:val="1fffb"/>
              <w:rPr>
                <w:rFonts w:cs="Times New Roman"/>
              </w:rPr>
            </w:pPr>
            <w:r w:rsidRPr="002A73AE">
              <w:rPr>
                <w:rFonts w:cs="Times New Roman"/>
              </w:rPr>
              <w:t>79</w:t>
            </w:r>
          </w:p>
        </w:tc>
        <w:tc>
          <w:tcPr>
            <w:tcW w:w="302" w:type="pct"/>
          </w:tcPr>
          <w:p w14:paraId="58232086" w14:textId="77777777" w:rsidR="00271A16" w:rsidRPr="002A73AE" w:rsidRDefault="00271A16" w:rsidP="00D263D9">
            <w:pPr>
              <w:pStyle w:val="1fffb"/>
              <w:rPr>
                <w:rFonts w:cs="Times New Roman"/>
              </w:rPr>
            </w:pPr>
            <w:r w:rsidRPr="002A73AE">
              <w:rPr>
                <w:rFonts w:cs="Times New Roman"/>
              </w:rPr>
              <w:t>85</w:t>
            </w:r>
          </w:p>
        </w:tc>
        <w:tc>
          <w:tcPr>
            <w:tcW w:w="303" w:type="pct"/>
          </w:tcPr>
          <w:p w14:paraId="56A3932A" w14:textId="77777777" w:rsidR="00271A16" w:rsidRPr="002A73AE" w:rsidRDefault="00271A16" w:rsidP="00D263D9">
            <w:pPr>
              <w:pStyle w:val="1fffb"/>
              <w:rPr>
                <w:rFonts w:cs="Times New Roman"/>
              </w:rPr>
            </w:pPr>
            <w:r w:rsidRPr="002A73AE">
              <w:rPr>
                <w:rFonts w:cs="Times New Roman"/>
              </w:rPr>
              <w:t>92</w:t>
            </w:r>
          </w:p>
        </w:tc>
        <w:tc>
          <w:tcPr>
            <w:tcW w:w="303" w:type="pct"/>
          </w:tcPr>
          <w:p w14:paraId="5C518DF8" w14:textId="77777777" w:rsidR="00271A16" w:rsidRPr="002A73AE" w:rsidRDefault="00271A16" w:rsidP="00D263D9">
            <w:pPr>
              <w:pStyle w:val="1fffb"/>
              <w:rPr>
                <w:rFonts w:cs="Times New Roman"/>
              </w:rPr>
            </w:pPr>
            <w:r w:rsidRPr="002A73AE">
              <w:rPr>
                <w:rFonts w:cs="Times New Roman"/>
              </w:rPr>
              <w:t>99</w:t>
            </w:r>
          </w:p>
        </w:tc>
        <w:tc>
          <w:tcPr>
            <w:tcW w:w="302" w:type="pct"/>
          </w:tcPr>
          <w:p w14:paraId="3FC04985" w14:textId="77777777" w:rsidR="00271A16" w:rsidRPr="002A73AE" w:rsidRDefault="00271A16" w:rsidP="00D263D9">
            <w:pPr>
              <w:pStyle w:val="1fffb"/>
              <w:rPr>
                <w:rFonts w:cs="Times New Roman"/>
              </w:rPr>
            </w:pPr>
            <w:r w:rsidRPr="002A73AE">
              <w:rPr>
                <w:rFonts w:cs="Times New Roman"/>
              </w:rPr>
              <w:t>105</w:t>
            </w:r>
          </w:p>
        </w:tc>
        <w:tc>
          <w:tcPr>
            <w:tcW w:w="303" w:type="pct"/>
          </w:tcPr>
          <w:p w14:paraId="4ED158C5" w14:textId="77777777" w:rsidR="00271A16" w:rsidRPr="002A73AE" w:rsidRDefault="00271A16" w:rsidP="00D263D9">
            <w:pPr>
              <w:pStyle w:val="1fffb"/>
              <w:rPr>
                <w:rFonts w:cs="Times New Roman"/>
              </w:rPr>
            </w:pPr>
            <w:r w:rsidRPr="002A73AE">
              <w:rPr>
                <w:rFonts w:cs="Times New Roman"/>
              </w:rPr>
              <w:t>111</w:t>
            </w:r>
          </w:p>
        </w:tc>
        <w:tc>
          <w:tcPr>
            <w:tcW w:w="275" w:type="pct"/>
          </w:tcPr>
          <w:p w14:paraId="50475528" w14:textId="77777777" w:rsidR="00271A16" w:rsidRPr="002A73AE" w:rsidRDefault="00271A16" w:rsidP="00D263D9">
            <w:pPr>
              <w:pStyle w:val="1fffb"/>
              <w:rPr>
                <w:rFonts w:cs="Times New Roman"/>
              </w:rPr>
            </w:pPr>
            <w:r w:rsidRPr="002A73AE">
              <w:rPr>
                <w:rFonts w:cs="Times New Roman"/>
              </w:rPr>
              <w:t>117</w:t>
            </w:r>
          </w:p>
        </w:tc>
        <w:tc>
          <w:tcPr>
            <w:tcW w:w="327" w:type="pct"/>
          </w:tcPr>
          <w:p w14:paraId="5B9AC655" w14:textId="77777777" w:rsidR="00271A16" w:rsidRPr="002A73AE" w:rsidRDefault="00271A16" w:rsidP="00D263D9">
            <w:pPr>
              <w:pStyle w:val="1fffb"/>
              <w:rPr>
                <w:rFonts w:cs="Times New Roman"/>
              </w:rPr>
            </w:pPr>
            <w:r w:rsidRPr="002A73AE">
              <w:rPr>
                <w:rFonts w:cs="Times New Roman"/>
              </w:rPr>
              <w:t>123</w:t>
            </w:r>
          </w:p>
        </w:tc>
      </w:tr>
      <w:tr w:rsidR="00CA40AC" w:rsidRPr="002A73AE" w14:paraId="78E44588" w14:textId="77777777" w:rsidTr="00271A16">
        <w:trPr>
          <w:trHeight w:val="20"/>
        </w:trPr>
        <w:tc>
          <w:tcPr>
            <w:tcW w:w="5000" w:type="pct"/>
            <w:gridSpan w:val="12"/>
          </w:tcPr>
          <w:p w14:paraId="2BA1CA8D" w14:textId="77777777" w:rsidR="00271A16" w:rsidRPr="002A73AE" w:rsidRDefault="00271A16" w:rsidP="00D263D9">
            <w:pPr>
              <w:pStyle w:val="1fffb"/>
              <w:rPr>
                <w:rFonts w:cs="Times New Roman"/>
                <w:lang w:val="ru-RU"/>
              </w:rPr>
            </w:pPr>
            <w:r w:rsidRPr="002A73AE">
              <w:rPr>
                <w:rFonts w:cs="Times New Roman"/>
                <w:lang w:val="ru-RU"/>
              </w:rPr>
              <w:t>Для</w:t>
            </w:r>
            <w:r w:rsidR="00B22FD4">
              <w:rPr>
                <w:rFonts w:cs="Times New Roman"/>
                <w:lang w:val="ru-RU"/>
              </w:rPr>
              <w:t xml:space="preserve"> </w:t>
            </w:r>
            <w:r w:rsidRPr="002A73AE">
              <w:rPr>
                <w:rFonts w:cs="Times New Roman"/>
                <w:lang w:val="ru-RU"/>
              </w:rPr>
              <w:t>зданий</w:t>
            </w:r>
            <w:r w:rsidR="00B22FD4">
              <w:rPr>
                <w:rFonts w:cs="Times New Roman"/>
                <w:lang w:val="ru-RU"/>
              </w:rPr>
              <w:t xml:space="preserve"> </w:t>
            </w:r>
            <w:r w:rsidRPr="002A73AE">
              <w:rPr>
                <w:rFonts w:cs="Times New Roman"/>
                <w:lang w:val="ru-RU"/>
              </w:rPr>
              <w:t>строительства</w:t>
            </w:r>
            <w:r w:rsidR="00B22FD4">
              <w:rPr>
                <w:rFonts w:cs="Times New Roman"/>
                <w:lang w:val="ru-RU"/>
              </w:rPr>
              <w:t xml:space="preserve"> </w:t>
            </w:r>
            <w:r w:rsidRPr="002A73AE">
              <w:rPr>
                <w:rFonts w:cs="Times New Roman"/>
                <w:lang w:val="ru-RU"/>
              </w:rPr>
              <w:t>после</w:t>
            </w:r>
            <w:r w:rsidR="00B22FD4">
              <w:rPr>
                <w:rFonts w:cs="Times New Roman"/>
                <w:lang w:val="ru-RU"/>
              </w:rPr>
              <w:t xml:space="preserve"> </w:t>
            </w:r>
            <w:r w:rsidRPr="002A73AE">
              <w:rPr>
                <w:rFonts w:cs="Times New Roman"/>
                <w:lang w:val="ru-RU"/>
              </w:rPr>
              <w:t>2000</w:t>
            </w:r>
            <w:r w:rsidR="00B22FD4">
              <w:rPr>
                <w:rFonts w:cs="Times New Roman"/>
                <w:lang w:val="ru-RU"/>
              </w:rPr>
              <w:t xml:space="preserve"> </w:t>
            </w:r>
            <w:r w:rsidRPr="002A73AE">
              <w:rPr>
                <w:rFonts w:cs="Times New Roman"/>
                <w:lang w:val="ru-RU"/>
              </w:rPr>
              <w:t>г.</w:t>
            </w:r>
          </w:p>
        </w:tc>
      </w:tr>
      <w:tr w:rsidR="00CA40AC" w:rsidRPr="002A73AE" w14:paraId="54E38583" w14:textId="77777777" w:rsidTr="00271A16">
        <w:trPr>
          <w:trHeight w:val="20"/>
        </w:trPr>
        <w:tc>
          <w:tcPr>
            <w:tcW w:w="1669" w:type="pct"/>
          </w:tcPr>
          <w:p w14:paraId="684C6917" w14:textId="77777777" w:rsidR="00271A16" w:rsidRPr="002A73AE" w:rsidRDefault="00271A16" w:rsidP="00D263D9">
            <w:pPr>
              <w:pStyle w:val="1fffb"/>
              <w:rPr>
                <w:rFonts w:cs="Times New Roman"/>
              </w:rPr>
            </w:pPr>
            <w:r w:rsidRPr="002A73AE">
              <w:rPr>
                <w:rFonts w:cs="Times New Roman"/>
              </w:rPr>
              <w:t>1-3-этажные</w:t>
            </w:r>
            <w:r w:rsidR="00B22FD4">
              <w:rPr>
                <w:rFonts w:cs="Times New Roman"/>
              </w:rPr>
              <w:t xml:space="preserve"> </w:t>
            </w:r>
            <w:r w:rsidRPr="002A73AE">
              <w:rPr>
                <w:rFonts w:cs="Times New Roman"/>
              </w:rPr>
              <w:t>одноквартирные</w:t>
            </w:r>
          </w:p>
          <w:p w14:paraId="56688CC4"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03ED2D3F" w14:textId="77777777" w:rsidR="00271A16" w:rsidRPr="002A73AE" w:rsidRDefault="00271A16" w:rsidP="00D263D9">
            <w:pPr>
              <w:pStyle w:val="1fffb"/>
              <w:rPr>
                <w:rFonts w:cs="Times New Roman"/>
              </w:rPr>
            </w:pPr>
            <w:r w:rsidRPr="002A73AE">
              <w:rPr>
                <w:rFonts w:cs="Times New Roman"/>
              </w:rPr>
              <w:t>76</w:t>
            </w:r>
          </w:p>
        </w:tc>
        <w:tc>
          <w:tcPr>
            <w:tcW w:w="305" w:type="pct"/>
          </w:tcPr>
          <w:p w14:paraId="3CED8EE5" w14:textId="77777777" w:rsidR="00271A16" w:rsidRPr="002A73AE" w:rsidRDefault="00271A16" w:rsidP="00D263D9">
            <w:pPr>
              <w:pStyle w:val="1fffb"/>
              <w:rPr>
                <w:rFonts w:cs="Times New Roman"/>
              </w:rPr>
            </w:pPr>
            <w:r w:rsidRPr="002A73AE">
              <w:rPr>
                <w:rFonts w:cs="Times New Roman"/>
              </w:rPr>
              <w:t>76</w:t>
            </w:r>
          </w:p>
        </w:tc>
        <w:tc>
          <w:tcPr>
            <w:tcW w:w="304" w:type="pct"/>
          </w:tcPr>
          <w:p w14:paraId="008FCC33" w14:textId="77777777" w:rsidR="00271A16" w:rsidRPr="002A73AE" w:rsidRDefault="00271A16" w:rsidP="00D263D9">
            <w:pPr>
              <w:pStyle w:val="1fffb"/>
              <w:rPr>
                <w:rFonts w:cs="Times New Roman"/>
              </w:rPr>
            </w:pPr>
            <w:r w:rsidRPr="002A73AE">
              <w:rPr>
                <w:rFonts w:cs="Times New Roman"/>
              </w:rPr>
              <w:t>77</w:t>
            </w:r>
          </w:p>
        </w:tc>
        <w:tc>
          <w:tcPr>
            <w:tcW w:w="304" w:type="pct"/>
          </w:tcPr>
          <w:p w14:paraId="27996E4F" w14:textId="77777777" w:rsidR="00271A16" w:rsidRPr="002A73AE" w:rsidRDefault="00271A16" w:rsidP="00D263D9">
            <w:pPr>
              <w:pStyle w:val="1fffb"/>
              <w:rPr>
                <w:rFonts w:cs="Times New Roman"/>
              </w:rPr>
            </w:pPr>
            <w:r w:rsidRPr="002A73AE">
              <w:rPr>
                <w:rFonts w:cs="Times New Roman"/>
              </w:rPr>
              <w:t>81</w:t>
            </w:r>
          </w:p>
        </w:tc>
        <w:tc>
          <w:tcPr>
            <w:tcW w:w="302" w:type="pct"/>
          </w:tcPr>
          <w:p w14:paraId="4429A5DD" w14:textId="77777777" w:rsidR="00271A16" w:rsidRPr="002A73AE" w:rsidRDefault="00271A16" w:rsidP="00D263D9">
            <w:pPr>
              <w:pStyle w:val="1fffb"/>
              <w:rPr>
                <w:rFonts w:cs="Times New Roman"/>
              </w:rPr>
            </w:pPr>
            <w:r w:rsidRPr="002A73AE">
              <w:rPr>
                <w:rFonts w:cs="Times New Roman"/>
              </w:rPr>
              <w:t>85</w:t>
            </w:r>
          </w:p>
        </w:tc>
        <w:tc>
          <w:tcPr>
            <w:tcW w:w="303" w:type="pct"/>
          </w:tcPr>
          <w:p w14:paraId="0CCCFA79" w14:textId="77777777" w:rsidR="00271A16" w:rsidRPr="002A73AE" w:rsidRDefault="00271A16" w:rsidP="00D263D9">
            <w:pPr>
              <w:pStyle w:val="1fffb"/>
              <w:rPr>
                <w:rFonts w:cs="Times New Roman"/>
              </w:rPr>
            </w:pPr>
            <w:r w:rsidRPr="002A73AE">
              <w:rPr>
                <w:rFonts w:cs="Times New Roman"/>
              </w:rPr>
              <w:t>90</w:t>
            </w:r>
          </w:p>
        </w:tc>
        <w:tc>
          <w:tcPr>
            <w:tcW w:w="303" w:type="pct"/>
          </w:tcPr>
          <w:p w14:paraId="2EB1B466" w14:textId="77777777" w:rsidR="00271A16" w:rsidRPr="002A73AE" w:rsidRDefault="00271A16" w:rsidP="00D263D9">
            <w:pPr>
              <w:pStyle w:val="1fffb"/>
              <w:rPr>
                <w:rFonts w:cs="Times New Roman"/>
              </w:rPr>
            </w:pPr>
            <w:r w:rsidRPr="002A73AE">
              <w:rPr>
                <w:rFonts w:cs="Times New Roman"/>
              </w:rPr>
              <w:t>96</w:t>
            </w:r>
          </w:p>
        </w:tc>
        <w:tc>
          <w:tcPr>
            <w:tcW w:w="302" w:type="pct"/>
          </w:tcPr>
          <w:p w14:paraId="7262689F" w14:textId="77777777" w:rsidR="00271A16" w:rsidRPr="002A73AE" w:rsidRDefault="00271A16" w:rsidP="00D263D9">
            <w:pPr>
              <w:pStyle w:val="1fffb"/>
              <w:rPr>
                <w:rFonts w:cs="Times New Roman"/>
              </w:rPr>
            </w:pPr>
            <w:r w:rsidRPr="002A73AE">
              <w:rPr>
                <w:rFonts w:cs="Times New Roman"/>
              </w:rPr>
              <w:t>102</w:t>
            </w:r>
          </w:p>
        </w:tc>
        <w:tc>
          <w:tcPr>
            <w:tcW w:w="303" w:type="pct"/>
          </w:tcPr>
          <w:p w14:paraId="4454851C" w14:textId="77777777" w:rsidR="00271A16" w:rsidRPr="002A73AE" w:rsidRDefault="00271A16" w:rsidP="00D263D9">
            <w:pPr>
              <w:pStyle w:val="1fffb"/>
              <w:rPr>
                <w:rFonts w:cs="Times New Roman"/>
              </w:rPr>
            </w:pPr>
            <w:r w:rsidRPr="002A73AE">
              <w:rPr>
                <w:rFonts w:cs="Times New Roman"/>
              </w:rPr>
              <w:t>105</w:t>
            </w:r>
          </w:p>
        </w:tc>
        <w:tc>
          <w:tcPr>
            <w:tcW w:w="275" w:type="pct"/>
          </w:tcPr>
          <w:p w14:paraId="79836BFE" w14:textId="77777777" w:rsidR="00271A16" w:rsidRPr="002A73AE" w:rsidRDefault="00271A16" w:rsidP="00D263D9">
            <w:pPr>
              <w:pStyle w:val="1fffb"/>
              <w:rPr>
                <w:rFonts w:cs="Times New Roman"/>
              </w:rPr>
            </w:pPr>
            <w:r w:rsidRPr="002A73AE">
              <w:rPr>
                <w:rFonts w:cs="Times New Roman"/>
              </w:rPr>
              <w:t>107</w:t>
            </w:r>
          </w:p>
        </w:tc>
        <w:tc>
          <w:tcPr>
            <w:tcW w:w="327" w:type="pct"/>
          </w:tcPr>
          <w:p w14:paraId="41D2F3E6" w14:textId="77777777" w:rsidR="00271A16" w:rsidRPr="002A73AE" w:rsidRDefault="00271A16" w:rsidP="00D263D9">
            <w:pPr>
              <w:pStyle w:val="1fffb"/>
              <w:rPr>
                <w:rFonts w:cs="Times New Roman"/>
              </w:rPr>
            </w:pPr>
            <w:r w:rsidRPr="002A73AE">
              <w:rPr>
                <w:rFonts w:cs="Times New Roman"/>
              </w:rPr>
              <w:t>109</w:t>
            </w:r>
          </w:p>
        </w:tc>
      </w:tr>
      <w:tr w:rsidR="00CA40AC" w:rsidRPr="002A73AE" w14:paraId="166591EB" w14:textId="77777777" w:rsidTr="00271A16">
        <w:trPr>
          <w:trHeight w:val="20"/>
        </w:trPr>
        <w:tc>
          <w:tcPr>
            <w:tcW w:w="1669" w:type="pct"/>
          </w:tcPr>
          <w:p w14:paraId="3785CCF4" w14:textId="77777777" w:rsidR="00271A16" w:rsidRPr="002A73AE" w:rsidRDefault="00271A16" w:rsidP="00D263D9">
            <w:pPr>
              <w:pStyle w:val="1fffb"/>
              <w:rPr>
                <w:rFonts w:cs="Times New Roman"/>
              </w:rPr>
            </w:pPr>
            <w:r w:rsidRPr="002A73AE">
              <w:rPr>
                <w:rFonts w:cs="Times New Roman"/>
              </w:rPr>
              <w:t>2-3-этажные</w:t>
            </w:r>
            <w:r w:rsidR="00B22FD4">
              <w:rPr>
                <w:rFonts w:cs="Times New Roman"/>
              </w:rPr>
              <w:t xml:space="preserve"> </w:t>
            </w:r>
            <w:r w:rsidRPr="002A73AE">
              <w:rPr>
                <w:rFonts w:cs="Times New Roman"/>
              </w:rPr>
              <w:t>одноквартирные</w:t>
            </w:r>
          </w:p>
          <w:p w14:paraId="231488BB"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65CE2A79" w14:textId="77777777" w:rsidR="00271A16" w:rsidRPr="002A73AE" w:rsidRDefault="00271A16" w:rsidP="00D263D9">
            <w:pPr>
              <w:pStyle w:val="1fffb"/>
              <w:rPr>
                <w:rFonts w:cs="Times New Roman"/>
              </w:rPr>
            </w:pPr>
            <w:r w:rsidRPr="002A73AE">
              <w:rPr>
                <w:rFonts w:cs="Times New Roman"/>
              </w:rPr>
              <w:t>57</w:t>
            </w:r>
          </w:p>
        </w:tc>
        <w:tc>
          <w:tcPr>
            <w:tcW w:w="305" w:type="pct"/>
          </w:tcPr>
          <w:p w14:paraId="31405B2B" w14:textId="77777777" w:rsidR="00271A16" w:rsidRPr="002A73AE" w:rsidRDefault="00271A16" w:rsidP="00D263D9">
            <w:pPr>
              <w:pStyle w:val="1fffb"/>
              <w:rPr>
                <w:rFonts w:cs="Times New Roman"/>
              </w:rPr>
            </w:pPr>
            <w:r w:rsidRPr="002A73AE">
              <w:rPr>
                <w:rFonts w:cs="Times New Roman"/>
              </w:rPr>
              <w:t>57</w:t>
            </w:r>
          </w:p>
        </w:tc>
        <w:tc>
          <w:tcPr>
            <w:tcW w:w="304" w:type="pct"/>
          </w:tcPr>
          <w:p w14:paraId="0CF65A17" w14:textId="77777777" w:rsidR="00271A16" w:rsidRPr="002A73AE" w:rsidRDefault="00271A16" w:rsidP="00D263D9">
            <w:pPr>
              <w:pStyle w:val="1fffb"/>
              <w:rPr>
                <w:rFonts w:cs="Times New Roman"/>
              </w:rPr>
            </w:pPr>
            <w:r w:rsidRPr="002A73AE">
              <w:rPr>
                <w:rFonts w:cs="Times New Roman"/>
              </w:rPr>
              <w:t>57</w:t>
            </w:r>
          </w:p>
        </w:tc>
        <w:tc>
          <w:tcPr>
            <w:tcW w:w="304" w:type="pct"/>
          </w:tcPr>
          <w:p w14:paraId="61EAD32F" w14:textId="77777777" w:rsidR="00271A16" w:rsidRPr="002A73AE" w:rsidRDefault="00271A16" w:rsidP="00D263D9">
            <w:pPr>
              <w:pStyle w:val="1fffb"/>
              <w:rPr>
                <w:rFonts w:cs="Times New Roman"/>
              </w:rPr>
            </w:pPr>
            <w:r w:rsidRPr="002A73AE">
              <w:rPr>
                <w:rFonts w:cs="Times New Roman"/>
              </w:rPr>
              <w:t>60</w:t>
            </w:r>
          </w:p>
        </w:tc>
        <w:tc>
          <w:tcPr>
            <w:tcW w:w="302" w:type="pct"/>
          </w:tcPr>
          <w:p w14:paraId="08B4A013" w14:textId="77777777" w:rsidR="00271A16" w:rsidRPr="002A73AE" w:rsidRDefault="00271A16" w:rsidP="00D263D9">
            <w:pPr>
              <w:pStyle w:val="1fffb"/>
              <w:rPr>
                <w:rFonts w:cs="Times New Roman"/>
              </w:rPr>
            </w:pPr>
            <w:r w:rsidRPr="002A73AE">
              <w:rPr>
                <w:rFonts w:cs="Times New Roman"/>
              </w:rPr>
              <w:t>65</w:t>
            </w:r>
          </w:p>
        </w:tc>
        <w:tc>
          <w:tcPr>
            <w:tcW w:w="303" w:type="pct"/>
          </w:tcPr>
          <w:p w14:paraId="146D9EE5" w14:textId="77777777" w:rsidR="00271A16" w:rsidRPr="002A73AE" w:rsidRDefault="00271A16" w:rsidP="00D263D9">
            <w:pPr>
              <w:pStyle w:val="1fffb"/>
              <w:rPr>
                <w:rFonts w:cs="Times New Roman"/>
              </w:rPr>
            </w:pPr>
            <w:r w:rsidRPr="002A73AE">
              <w:rPr>
                <w:rFonts w:cs="Times New Roman"/>
              </w:rPr>
              <w:t>70</w:t>
            </w:r>
          </w:p>
        </w:tc>
        <w:tc>
          <w:tcPr>
            <w:tcW w:w="303" w:type="pct"/>
          </w:tcPr>
          <w:p w14:paraId="4C756E30" w14:textId="77777777" w:rsidR="00271A16" w:rsidRPr="002A73AE" w:rsidRDefault="00271A16" w:rsidP="00D263D9">
            <w:pPr>
              <w:pStyle w:val="1fffb"/>
              <w:rPr>
                <w:rFonts w:cs="Times New Roman"/>
              </w:rPr>
            </w:pPr>
            <w:r w:rsidRPr="002A73AE">
              <w:rPr>
                <w:rFonts w:cs="Times New Roman"/>
              </w:rPr>
              <w:t>75</w:t>
            </w:r>
          </w:p>
        </w:tc>
        <w:tc>
          <w:tcPr>
            <w:tcW w:w="302" w:type="pct"/>
          </w:tcPr>
          <w:p w14:paraId="50110DB7" w14:textId="77777777" w:rsidR="00271A16" w:rsidRPr="002A73AE" w:rsidRDefault="00271A16" w:rsidP="00D263D9">
            <w:pPr>
              <w:pStyle w:val="1fffb"/>
              <w:rPr>
                <w:rFonts w:cs="Times New Roman"/>
              </w:rPr>
            </w:pPr>
            <w:r w:rsidRPr="002A73AE">
              <w:rPr>
                <w:rFonts w:cs="Times New Roman"/>
              </w:rPr>
              <w:t>80</w:t>
            </w:r>
          </w:p>
        </w:tc>
        <w:tc>
          <w:tcPr>
            <w:tcW w:w="303" w:type="pct"/>
          </w:tcPr>
          <w:p w14:paraId="3947FCFF" w14:textId="77777777" w:rsidR="00271A16" w:rsidRPr="002A73AE" w:rsidRDefault="00271A16" w:rsidP="00D263D9">
            <w:pPr>
              <w:pStyle w:val="1fffb"/>
              <w:rPr>
                <w:rFonts w:cs="Times New Roman"/>
              </w:rPr>
            </w:pPr>
            <w:r w:rsidRPr="002A73AE">
              <w:rPr>
                <w:rFonts w:cs="Times New Roman"/>
              </w:rPr>
              <w:t>85</w:t>
            </w:r>
          </w:p>
        </w:tc>
        <w:tc>
          <w:tcPr>
            <w:tcW w:w="275" w:type="pct"/>
          </w:tcPr>
          <w:p w14:paraId="19C1A279" w14:textId="77777777" w:rsidR="00271A16" w:rsidRPr="002A73AE" w:rsidRDefault="00271A16" w:rsidP="00D263D9">
            <w:pPr>
              <w:pStyle w:val="1fffb"/>
              <w:rPr>
                <w:rFonts w:cs="Times New Roman"/>
              </w:rPr>
            </w:pPr>
            <w:r w:rsidRPr="002A73AE">
              <w:rPr>
                <w:rFonts w:cs="Times New Roman"/>
              </w:rPr>
              <w:t>88</w:t>
            </w:r>
          </w:p>
        </w:tc>
        <w:tc>
          <w:tcPr>
            <w:tcW w:w="327" w:type="pct"/>
          </w:tcPr>
          <w:p w14:paraId="3482BBA6" w14:textId="77777777" w:rsidR="00271A16" w:rsidRPr="002A73AE" w:rsidRDefault="00271A16" w:rsidP="00D263D9">
            <w:pPr>
              <w:pStyle w:val="1fffb"/>
              <w:rPr>
                <w:rFonts w:cs="Times New Roman"/>
              </w:rPr>
            </w:pPr>
            <w:r w:rsidRPr="002A73AE">
              <w:rPr>
                <w:rFonts w:cs="Times New Roman"/>
              </w:rPr>
              <w:t>90</w:t>
            </w:r>
          </w:p>
        </w:tc>
      </w:tr>
      <w:tr w:rsidR="00CA40AC" w:rsidRPr="002A73AE" w14:paraId="79E4805B" w14:textId="77777777" w:rsidTr="00271A16">
        <w:trPr>
          <w:trHeight w:val="20"/>
        </w:trPr>
        <w:tc>
          <w:tcPr>
            <w:tcW w:w="1669" w:type="pct"/>
          </w:tcPr>
          <w:p w14:paraId="519BAA34" w14:textId="77777777" w:rsidR="00271A16" w:rsidRPr="002A73AE" w:rsidRDefault="00271A16" w:rsidP="00D263D9">
            <w:pPr>
              <w:pStyle w:val="1fffb"/>
              <w:rPr>
                <w:rFonts w:cs="Times New Roman"/>
              </w:rPr>
            </w:pPr>
            <w:r w:rsidRPr="002A73AE">
              <w:rPr>
                <w:rFonts w:cs="Times New Roman"/>
              </w:rPr>
              <w:t>4-6-этажные</w:t>
            </w:r>
          </w:p>
        </w:tc>
        <w:tc>
          <w:tcPr>
            <w:tcW w:w="304" w:type="pct"/>
          </w:tcPr>
          <w:p w14:paraId="5BDD71D1" w14:textId="77777777" w:rsidR="00271A16" w:rsidRPr="002A73AE" w:rsidRDefault="00271A16" w:rsidP="00D263D9">
            <w:pPr>
              <w:pStyle w:val="1fffb"/>
              <w:rPr>
                <w:rFonts w:cs="Times New Roman"/>
              </w:rPr>
            </w:pPr>
            <w:r w:rsidRPr="002A73AE">
              <w:rPr>
                <w:rFonts w:cs="Times New Roman"/>
              </w:rPr>
              <w:t>45</w:t>
            </w:r>
          </w:p>
        </w:tc>
        <w:tc>
          <w:tcPr>
            <w:tcW w:w="305" w:type="pct"/>
          </w:tcPr>
          <w:p w14:paraId="59645277" w14:textId="77777777" w:rsidR="00271A16" w:rsidRPr="002A73AE" w:rsidRDefault="00271A16" w:rsidP="00D263D9">
            <w:pPr>
              <w:pStyle w:val="1fffb"/>
              <w:rPr>
                <w:rFonts w:cs="Times New Roman"/>
              </w:rPr>
            </w:pPr>
            <w:r w:rsidRPr="002A73AE">
              <w:rPr>
                <w:rFonts w:cs="Times New Roman"/>
              </w:rPr>
              <w:t>45</w:t>
            </w:r>
          </w:p>
        </w:tc>
        <w:tc>
          <w:tcPr>
            <w:tcW w:w="304" w:type="pct"/>
          </w:tcPr>
          <w:p w14:paraId="78BC7C83" w14:textId="77777777" w:rsidR="00271A16" w:rsidRPr="002A73AE" w:rsidRDefault="00271A16" w:rsidP="00D263D9">
            <w:pPr>
              <w:pStyle w:val="1fffb"/>
              <w:rPr>
                <w:rFonts w:cs="Times New Roman"/>
              </w:rPr>
            </w:pPr>
            <w:r w:rsidRPr="002A73AE">
              <w:rPr>
                <w:rFonts w:cs="Times New Roman"/>
              </w:rPr>
              <w:t>46</w:t>
            </w:r>
          </w:p>
        </w:tc>
        <w:tc>
          <w:tcPr>
            <w:tcW w:w="304" w:type="pct"/>
          </w:tcPr>
          <w:p w14:paraId="7201B342" w14:textId="77777777" w:rsidR="00271A16" w:rsidRPr="002A73AE" w:rsidRDefault="00271A16" w:rsidP="00D263D9">
            <w:pPr>
              <w:pStyle w:val="1fffb"/>
              <w:rPr>
                <w:rFonts w:cs="Times New Roman"/>
              </w:rPr>
            </w:pPr>
            <w:r w:rsidRPr="002A73AE">
              <w:rPr>
                <w:rFonts w:cs="Times New Roman"/>
              </w:rPr>
              <w:t>50</w:t>
            </w:r>
          </w:p>
        </w:tc>
        <w:tc>
          <w:tcPr>
            <w:tcW w:w="302" w:type="pct"/>
          </w:tcPr>
          <w:p w14:paraId="4646ECFA" w14:textId="77777777" w:rsidR="00271A16" w:rsidRPr="002A73AE" w:rsidRDefault="00271A16" w:rsidP="00D263D9">
            <w:pPr>
              <w:pStyle w:val="1fffb"/>
              <w:rPr>
                <w:rFonts w:cs="Times New Roman"/>
              </w:rPr>
            </w:pPr>
            <w:r w:rsidRPr="002A73AE">
              <w:rPr>
                <w:rFonts w:cs="Times New Roman"/>
              </w:rPr>
              <w:t>55</w:t>
            </w:r>
          </w:p>
        </w:tc>
        <w:tc>
          <w:tcPr>
            <w:tcW w:w="303" w:type="pct"/>
          </w:tcPr>
          <w:p w14:paraId="29FE125B" w14:textId="77777777" w:rsidR="00271A16" w:rsidRPr="002A73AE" w:rsidRDefault="00271A16" w:rsidP="00D263D9">
            <w:pPr>
              <w:pStyle w:val="1fffb"/>
              <w:rPr>
                <w:rFonts w:cs="Times New Roman"/>
              </w:rPr>
            </w:pPr>
            <w:r w:rsidRPr="002A73AE">
              <w:rPr>
                <w:rFonts w:cs="Times New Roman"/>
              </w:rPr>
              <w:t>61</w:t>
            </w:r>
          </w:p>
        </w:tc>
        <w:tc>
          <w:tcPr>
            <w:tcW w:w="303" w:type="pct"/>
          </w:tcPr>
          <w:p w14:paraId="1312F73E" w14:textId="77777777" w:rsidR="00271A16" w:rsidRPr="002A73AE" w:rsidRDefault="00271A16" w:rsidP="00D263D9">
            <w:pPr>
              <w:pStyle w:val="1fffb"/>
              <w:rPr>
                <w:rFonts w:cs="Times New Roman"/>
              </w:rPr>
            </w:pPr>
            <w:r w:rsidRPr="002A73AE">
              <w:rPr>
                <w:rFonts w:cs="Times New Roman"/>
              </w:rPr>
              <w:t>67</w:t>
            </w:r>
          </w:p>
        </w:tc>
        <w:tc>
          <w:tcPr>
            <w:tcW w:w="302" w:type="pct"/>
          </w:tcPr>
          <w:p w14:paraId="59A3B241" w14:textId="77777777" w:rsidR="00271A16" w:rsidRPr="002A73AE" w:rsidRDefault="00271A16" w:rsidP="00D263D9">
            <w:pPr>
              <w:pStyle w:val="1fffb"/>
              <w:rPr>
                <w:rFonts w:cs="Times New Roman"/>
              </w:rPr>
            </w:pPr>
            <w:r w:rsidRPr="002A73AE">
              <w:rPr>
                <w:rFonts w:cs="Times New Roman"/>
              </w:rPr>
              <w:t>72</w:t>
            </w:r>
          </w:p>
        </w:tc>
        <w:tc>
          <w:tcPr>
            <w:tcW w:w="303" w:type="pct"/>
          </w:tcPr>
          <w:p w14:paraId="77FA524F" w14:textId="77777777" w:rsidR="00271A16" w:rsidRPr="002A73AE" w:rsidRDefault="00271A16" w:rsidP="00D263D9">
            <w:pPr>
              <w:pStyle w:val="1fffb"/>
              <w:rPr>
                <w:rFonts w:cs="Times New Roman"/>
              </w:rPr>
            </w:pPr>
            <w:r w:rsidRPr="002A73AE">
              <w:rPr>
                <w:rFonts w:cs="Times New Roman"/>
              </w:rPr>
              <w:t>76</w:t>
            </w:r>
          </w:p>
        </w:tc>
        <w:tc>
          <w:tcPr>
            <w:tcW w:w="275" w:type="pct"/>
          </w:tcPr>
          <w:p w14:paraId="593493B7" w14:textId="77777777" w:rsidR="00271A16" w:rsidRPr="002A73AE" w:rsidRDefault="00271A16" w:rsidP="00D263D9">
            <w:pPr>
              <w:pStyle w:val="1fffb"/>
              <w:rPr>
                <w:rFonts w:cs="Times New Roman"/>
              </w:rPr>
            </w:pPr>
            <w:r w:rsidRPr="002A73AE">
              <w:rPr>
                <w:rFonts w:cs="Times New Roman"/>
              </w:rPr>
              <w:t>80</w:t>
            </w:r>
          </w:p>
        </w:tc>
        <w:tc>
          <w:tcPr>
            <w:tcW w:w="327" w:type="pct"/>
          </w:tcPr>
          <w:p w14:paraId="5113A66D" w14:textId="77777777" w:rsidR="00271A16" w:rsidRPr="002A73AE" w:rsidRDefault="00271A16" w:rsidP="00D263D9">
            <w:pPr>
              <w:pStyle w:val="1fffb"/>
              <w:rPr>
                <w:rFonts w:cs="Times New Roman"/>
              </w:rPr>
            </w:pPr>
            <w:r w:rsidRPr="002A73AE">
              <w:rPr>
                <w:rFonts w:cs="Times New Roman"/>
              </w:rPr>
              <w:t>84</w:t>
            </w:r>
          </w:p>
        </w:tc>
      </w:tr>
      <w:tr w:rsidR="00CA40AC" w:rsidRPr="002A73AE" w14:paraId="49E591E4" w14:textId="77777777" w:rsidTr="00271A16">
        <w:trPr>
          <w:trHeight w:val="20"/>
        </w:trPr>
        <w:tc>
          <w:tcPr>
            <w:tcW w:w="1669" w:type="pct"/>
          </w:tcPr>
          <w:p w14:paraId="4E1D1E51" w14:textId="77777777" w:rsidR="00271A16" w:rsidRPr="002A73AE" w:rsidRDefault="00271A16" w:rsidP="00D263D9">
            <w:pPr>
              <w:pStyle w:val="1fffb"/>
              <w:rPr>
                <w:rFonts w:cs="Times New Roman"/>
              </w:rPr>
            </w:pPr>
            <w:r w:rsidRPr="002A73AE">
              <w:rPr>
                <w:rFonts w:cs="Times New Roman"/>
              </w:rPr>
              <w:t>7-10-этажные</w:t>
            </w:r>
          </w:p>
        </w:tc>
        <w:tc>
          <w:tcPr>
            <w:tcW w:w="304" w:type="pct"/>
          </w:tcPr>
          <w:p w14:paraId="4E20DB9F" w14:textId="77777777" w:rsidR="00271A16" w:rsidRPr="002A73AE" w:rsidRDefault="00271A16" w:rsidP="00D263D9">
            <w:pPr>
              <w:pStyle w:val="1fffb"/>
              <w:rPr>
                <w:rFonts w:cs="Times New Roman"/>
              </w:rPr>
            </w:pPr>
            <w:r w:rsidRPr="002A73AE">
              <w:rPr>
                <w:rFonts w:cs="Times New Roman"/>
              </w:rPr>
              <w:t>41</w:t>
            </w:r>
          </w:p>
        </w:tc>
        <w:tc>
          <w:tcPr>
            <w:tcW w:w="305" w:type="pct"/>
          </w:tcPr>
          <w:p w14:paraId="5D964691" w14:textId="77777777" w:rsidR="00271A16" w:rsidRPr="002A73AE" w:rsidRDefault="00271A16" w:rsidP="00D263D9">
            <w:pPr>
              <w:pStyle w:val="1fffb"/>
              <w:rPr>
                <w:rFonts w:cs="Times New Roman"/>
              </w:rPr>
            </w:pPr>
            <w:r w:rsidRPr="002A73AE">
              <w:rPr>
                <w:rFonts w:cs="Times New Roman"/>
              </w:rPr>
              <w:t>41</w:t>
            </w:r>
          </w:p>
        </w:tc>
        <w:tc>
          <w:tcPr>
            <w:tcW w:w="304" w:type="pct"/>
          </w:tcPr>
          <w:p w14:paraId="691E006A" w14:textId="77777777" w:rsidR="00271A16" w:rsidRPr="002A73AE" w:rsidRDefault="00271A16" w:rsidP="00D263D9">
            <w:pPr>
              <w:pStyle w:val="1fffb"/>
              <w:rPr>
                <w:rFonts w:cs="Times New Roman"/>
              </w:rPr>
            </w:pPr>
            <w:r w:rsidRPr="002A73AE">
              <w:rPr>
                <w:rFonts w:cs="Times New Roman"/>
              </w:rPr>
              <w:t>42</w:t>
            </w:r>
          </w:p>
        </w:tc>
        <w:tc>
          <w:tcPr>
            <w:tcW w:w="304" w:type="pct"/>
          </w:tcPr>
          <w:p w14:paraId="3F02D73F" w14:textId="77777777" w:rsidR="00271A16" w:rsidRPr="002A73AE" w:rsidRDefault="00271A16" w:rsidP="00D263D9">
            <w:pPr>
              <w:pStyle w:val="1fffb"/>
              <w:rPr>
                <w:rFonts w:cs="Times New Roman"/>
              </w:rPr>
            </w:pPr>
            <w:r w:rsidRPr="002A73AE">
              <w:rPr>
                <w:rFonts w:cs="Times New Roman"/>
              </w:rPr>
              <w:t>46</w:t>
            </w:r>
          </w:p>
        </w:tc>
        <w:tc>
          <w:tcPr>
            <w:tcW w:w="302" w:type="pct"/>
          </w:tcPr>
          <w:p w14:paraId="6B086593" w14:textId="77777777" w:rsidR="00271A16" w:rsidRPr="002A73AE" w:rsidRDefault="00271A16" w:rsidP="00D263D9">
            <w:pPr>
              <w:pStyle w:val="1fffb"/>
              <w:rPr>
                <w:rFonts w:cs="Times New Roman"/>
              </w:rPr>
            </w:pPr>
            <w:r w:rsidRPr="002A73AE">
              <w:rPr>
                <w:rFonts w:cs="Times New Roman"/>
              </w:rPr>
              <w:t>50</w:t>
            </w:r>
          </w:p>
        </w:tc>
        <w:tc>
          <w:tcPr>
            <w:tcW w:w="303" w:type="pct"/>
          </w:tcPr>
          <w:p w14:paraId="3C2DA280" w14:textId="77777777" w:rsidR="00271A16" w:rsidRPr="002A73AE" w:rsidRDefault="00271A16" w:rsidP="00D263D9">
            <w:pPr>
              <w:pStyle w:val="1fffb"/>
              <w:rPr>
                <w:rFonts w:cs="Times New Roman"/>
              </w:rPr>
            </w:pPr>
            <w:r w:rsidRPr="002A73AE">
              <w:rPr>
                <w:rFonts w:cs="Times New Roman"/>
              </w:rPr>
              <w:t>55</w:t>
            </w:r>
          </w:p>
        </w:tc>
        <w:tc>
          <w:tcPr>
            <w:tcW w:w="303" w:type="pct"/>
          </w:tcPr>
          <w:p w14:paraId="3DBFEA22" w14:textId="77777777" w:rsidR="00271A16" w:rsidRPr="002A73AE" w:rsidRDefault="00271A16" w:rsidP="00D263D9">
            <w:pPr>
              <w:pStyle w:val="1fffb"/>
              <w:rPr>
                <w:rFonts w:cs="Times New Roman"/>
              </w:rPr>
            </w:pPr>
            <w:r w:rsidRPr="002A73AE">
              <w:rPr>
                <w:rFonts w:cs="Times New Roman"/>
              </w:rPr>
              <w:t>60</w:t>
            </w:r>
          </w:p>
        </w:tc>
        <w:tc>
          <w:tcPr>
            <w:tcW w:w="302" w:type="pct"/>
          </w:tcPr>
          <w:p w14:paraId="0685E7D5" w14:textId="77777777" w:rsidR="00271A16" w:rsidRPr="002A73AE" w:rsidRDefault="00271A16" w:rsidP="00D263D9">
            <w:pPr>
              <w:pStyle w:val="1fffb"/>
              <w:rPr>
                <w:rFonts w:cs="Times New Roman"/>
              </w:rPr>
            </w:pPr>
            <w:r w:rsidRPr="002A73AE">
              <w:rPr>
                <w:rFonts w:cs="Times New Roman"/>
              </w:rPr>
              <w:t>65</w:t>
            </w:r>
          </w:p>
        </w:tc>
        <w:tc>
          <w:tcPr>
            <w:tcW w:w="303" w:type="pct"/>
          </w:tcPr>
          <w:p w14:paraId="5A1B82CF" w14:textId="77777777" w:rsidR="00271A16" w:rsidRPr="002A73AE" w:rsidRDefault="00271A16" w:rsidP="00D263D9">
            <w:pPr>
              <w:pStyle w:val="1fffb"/>
              <w:rPr>
                <w:rFonts w:cs="Times New Roman"/>
              </w:rPr>
            </w:pPr>
            <w:r w:rsidRPr="002A73AE">
              <w:rPr>
                <w:rFonts w:cs="Times New Roman"/>
              </w:rPr>
              <w:t>69</w:t>
            </w:r>
          </w:p>
        </w:tc>
        <w:tc>
          <w:tcPr>
            <w:tcW w:w="275" w:type="pct"/>
          </w:tcPr>
          <w:p w14:paraId="6C763462" w14:textId="77777777" w:rsidR="00271A16" w:rsidRPr="002A73AE" w:rsidRDefault="00271A16" w:rsidP="00D263D9">
            <w:pPr>
              <w:pStyle w:val="1fffb"/>
              <w:rPr>
                <w:rFonts w:cs="Times New Roman"/>
              </w:rPr>
            </w:pPr>
            <w:r w:rsidRPr="002A73AE">
              <w:rPr>
                <w:rFonts w:cs="Times New Roman"/>
              </w:rPr>
              <w:t>73</w:t>
            </w:r>
          </w:p>
        </w:tc>
        <w:tc>
          <w:tcPr>
            <w:tcW w:w="327" w:type="pct"/>
          </w:tcPr>
          <w:p w14:paraId="0DC4971B" w14:textId="77777777" w:rsidR="00271A16" w:rsidRPr="002A73AE" w:rsidRDefault="00271A16" w:rsidP="00D263D9">
            <w:pPr>
              <w:pStyle w:val="1fffb"/>
              <w:rPr>
                <w:rFonts w:cs="Times New Roman"/>
              </w:rPr>
            </w:pPr>
            <w:r w:rsidRPr="002A73AE">
              <w:rPr>
                <w:rFonts w:cs="Times New Roman"/>
              </w:rPr>
              <w:t>76</w:t>
            </w:r>
          </w:p>
        </w:tc>
      </w:tr>
      <w:tr w:rsidR="00CA40AC" w:rsidRPr="002A73AE" w14:paraId="11E3F443" w14:textId="77777777" w:rsidTr="00271A16">
        <w:trPr>
          <w:trHeight w:val="20"/>
        </w:trPr>
        <w:tc>
          <w:tcPr>
            <w:tcW w:w="1669" w:type="pct"/>
          </w:tcPr>
          <w:p w14:paraId="071AC2AE" w14:textId="77777777" w:rsidR="00271A16" w:rsidRPr="002A73AE" w:rsidRDefault="00271A16" w:rsidP="00D263D9">
            <w:pPr>
              <w:pStyle w:val="1fffb"/>
              <w:rPr>
                <w:rFonts w:cs="Times New Roman"/>
              </w:rPr>
            </w:pPr>
            <w:r w:rsidRPr="002A73AE">
              <w:rPr>
                <w:rFonts w:cs="Times New Roman"/>
              </w:rPr>
              <w:t>11-14-этажные</w:t>
            </w:r>
          </w:p>
        </w:tc>
        <w:tc>
          <w:tcPr>
            <w:tcW w:w="304" w:type="pct"/>
          </w:tcPr>
          <w:p w14:paraId="28AB4170" w14:textId="77777777" w:rsidR="00271A16" w:rsidRPr="002A73AE" w:rsidRDefault="00271A16" w:rsidP="00D263D9">
            <w:pPr>
              <w:pStyle w:val="1fffb"/>
              <w:rPr>
                <w:rFonts w:cs="Times New Roman"/>
              </w:rPr>
            </w:pPr>
            <w:r w:rsidRPr="002A73AE">
              <w:rPr>
                <w:rFonts w:cs="Times New Roman"/>
              </w:rPr>
              <w:t>37</w:t>
            </w:r>
          </w:p>
        </w:tc>
        <w:tc>
          <w:tcPr>
            <w:tcW w:w="305" w:type="pct"/>
          </w:tcPr>
          <w:p w14:paraId="4CFA3051" w14:textId="77777777" w:rsidR="00271A16" w:rsidRPr="002A73AE" w:rsidRDefault="00271A16" w:rsidP="00D263D9">
            <w:pPr>
              <w:pStyle w:val="1fffb"/>
              <w:rPr>
                <w:rFonts w:cs="Times New Roman"/>
              </w:rPr>
            </w:pPr>
            <w:r w:rsidRPr="002A73AE">
              <w:rPr>
                <w:rFonts w:cs="Times New Roman"/>
              </w:rPr>
              <w:t>37</w:t>
            </w:r>
          </w:p>
        </w:tc>
        <w:tc>
          <w:tcPr>
            <w:tcW w:w="304" w:type="pct"/>
          </w:tcPr>
          <w:p w14:paraId="351C69F8" w14:textId="77777777" w:rsidR="00271A16" w:rsidRPr="002A73AE" w:rsidRDefault="00271A16" w:rsidP="00D263D9">
            <w:pPr>
              <w:pStyle w:val="1fffb"/>
              <w:rPr>
                <w:rFonts w:cs="Times New Roman"/>
              </w:rPr>
            </w:pPr>
            <w:r w:rsidRPr="002A73AE">
              <w:rPr>
                <w:rFonts w:cs="Times New Roman"/>
              </w:rPr>
              <w:t>38</w:t>
            </w:r>
          </w:p>
        </w:tc>
        <w:tc>
          <w:tcPr>
            <w:tcW w:w="304" w:type="pct"/>
          </w:tcPr>
          <w:p w14:paraId="1E1A2111" w14:textId="77777777" w:rsidR="00271A16" w:rsidRPr="002A73AE" w:rsidRDefault="00271A16" w:rsidP="00D263D9">
            <w:pPr>
              <w:pStyle w:val="1fffb"/>
              <w:rPr>
                <w:rFonts w:cs="Times New Roman"/>
              </w:rPr>
            </w:pPr>
            <w:r w:rsidRPr="002A73AE">
              <w:rPr>
                <w:rFonts w:cs="Times New Roman"/>
              </w:rPr>
              <w:t>41</w:t>
            </w:r>
          </w:p>
        </w:tc>
        <w:tc>
          <w:tcPr>
            <w:tcW w:w="302" w:type="pct"/>
          </w:tcPr>
          <w:p w14:paraId="6B735813" w14:textId="77777777" w:rsidR="00271A16" w:rsidRPr="002A73AE" w:rsidRDefault="00271A16" w:rsidP="00D263D9">
            <w:pPr>
              <w:pStyle w:val="1fffb"/>
              <w:rPr>
                <w:rFonts w:cs="Times New Roman"/>
              </w:rPr>
            </w:pPr>
            <w:r w:rsidRPr="002A73AE">
              <w:rPr>
                <w:rFonts w:cs="Times New Roman"/>
              </w:rPr>
              <w:t>45</w:t>
            </w:r>
          </w:p>
        </w:tc>
        <w:tc>
          <w:tcPr>
            <w:tcW w:w="303" w:type="pct"/>
          </w:tcPr>
          <w:p w14:paraId="4306B502" w14:textId="77777777" w:rsidR="00271A16" w:rsidRPr="002A73AE" w:rsidRDefault="00271A16" w:rsidP="00D263D9">
            <w:pPr>
              <w:pStyle w:val="1fffb"/>
              <w:rPr>
                <w:rFonts w:cs="Times New Roman"/>
              </w:rPr>
            </w:pPr>
            <w:r w:rsidRPr="002A73AE">
              <w:rPr>
                <w:rFonts w:cs="Times New Roman"/>
              </w:rPr>
              <w:t>50</w:t>
            </w:r>
          </w:p>
        </w:tc>
        <w:tc>
          <w:tcPr>
            <w:tcW w:w="303" w:type="pct"/>
          </w:tcPr>
          <w:p w14:paraId="735ADAFA" w14:textId="77777777" w:rsidR="00271A16" w:rsidRPr="002A73AE" w:rsidRDefault="00271A16" w:rsidP="00D263D9">
            <w:pPr>
              <w:pStyle w:val="1fffb"/>
              <w:rPr>
                <w:rFonts w:cs="Times New Roman"/>
              </w:rPr>
            </w:pPr>
            <w:r w:rsidRPr="002A73AE">
              <w:rPr>
                <w:rFonts w:cs="Times New Roman"/>
              </w:rPr>
              <w:t>54</w:t>
            </w:r>
          </w:p>
        </w:tc>
        <w:tc>
          <w:tcPr>
            <w:tcW w:w="302" w:type="pct"/>
          </w:tcPr>
          <w:p w14:paraId="7F8F8D12" w14:textId="77777777" w:rsidR="00271A16" w:rsidRPr="002A73AE" w:rsidRDefault="00271A16" w:rsidP="00D263D9">
            <w:pPr>
              <w:pStyle w:val="1fffb"/>
              <w:rPr>
                <w:rFonts w:cs="Times New Roman"/>
              </w:rPr>
            </w:pPr>
            <w:r w:rsidRPr="002A73AE">
              <w:rPr>
                <w:rFonts w:cs="Times New Roman"/>
              </w:rPr>
              <w:t>58</w:t>
            </w:r>
          </w:p>
        </w:tc>
        <w:tc>
          <w:tcPr>
            <w:tcW w:w="303" w:type="pct"/>
          </w:tcPr>
          <w:p w14:paraId="4123ED3D" w14:textId="77777777" w:rsidR="00271A16" w:rsidRPr="002A73AE" w:rsidRDefault="00271A16" w:rsidP="00D263D9">
            <w:pPr>
              <w:pStyle w:val="1fffb"/>
              <w:rPr>
                <w:rFonts w:cs="Times New Roman"/>
              </w:rPr>
            </w:pPr>
            <w:r w:rsidRPr="002A73AE">
              <w:rPr>
                <w:rFonts w:cs="Times New Roman"/>
              </w:rPr>
              <w:t>62</w:t>
            </w:r>
          </w:p>
        </w:tc>
        <w:tc>
          <w:tcPr>
            <w:tcW w:w="275" w:type="pct"/>
          </w:tcPr>
          <w:p w14:paraId="1A512730" w14:textId="77777777" w:rsidR="00271A16" w:rsidRPr="002A73AE" w:rsidRDefault="00271A16" w:rsidP="00D263D9">
            <w:pPr>
              <w:pStyle w:val="1fffb"/>
              <w:rPr>
                <w:rFonts w:cs="Times New Roman"/>
              </w:rPr>
            </w:pPr>
            <w:r w:rsidRPr="002A73AE">
              <w:rPr>
                <w:rFonts w:cs="Times New Roman"/>
              </w:rPr>
              <w:t>65</w:t>
            </w:r>
          </w:p>
        </w:tc>
        <w:tc>
          <w:tcPr>
            <w:tcW w:w="327" w:type="pct"/>
          </w:tcPr>
          <w:p w14:paraId="365910BD" w14:textId="77777777" w:rsidR="00271A16" w:rsidRPr="002A73AE" w:rsidRDefault="00271A16" w:rsidP="00D263D9">
            <w:pPr>
              <w:pStyle w:val="1fffb"/>
              <w:rPr>
                <w:rFonts w:cs="Times New Roman"/>
              </w:rPr>
            </w:pPr>
            <w:r w:rsidRPr="002A73AE">
              <w:rPr>
                <w:rFonts w:cs="Times New Roman"/>
              </w:rPr>
              <w:t>68</w:t>
            </w:r>
          </w:p>
        </w:tc>
      </w:tr>
      <w:tr w:rsidR="00CA40AC" w:rsidRPr="002A73AE" w14:paraId="44C4DB0F" w14:textId="77777777" w:rsidTr="00271A16">
        <w:trPr>
          <w:trHeight w:val="20"/>
        </w:trPr>
        <w:tc>
          <w:tcPr>
            <w:tcW w:w="1669" w:type="pct"/>
          </w:tcPr>
          <w:p w14:paraId="711E5A65" w14:textId="77777777" w:rsidR="00271A16" w:rsidRPr="002A73AE" w:rsidRDefault="00271A16" w:rsidP="00D263D9">
            <w:pPr>
              <w:pStyle w:val="1fffb"/>
              <w:rPr>
                <w:rFonts w:cs="Times New Roman"/>
              </w:rPr>
            </w:pPr>
            <w:r w:rsidRPr="002A73AE">
              <w:rPr>
                <w:rFonts w:cs="Times New Roman"/>
              </w:rPr>
              <w:t>Более</w:t>
            </w:r>
            <w:r w:rsidR="00B22FD4">
              <w:rPr>
                <w:rFonts w:cs="Times New Roman"/>
              </w:rPr>
              <w:t xml:space="preserve"> </w:t>
            </w:r>
            <w:r w:rsidRPr="002A73AE">
              <w:rPr>
                <w:rFonts w:cs="Times New Roman"/>
              </w:rPr>
              <w:t>15</w:t>
            </w:r>
            <w:r w:rsidR="00B22FD4">
              <w:rPr>
                <w:rFonts w:cs="Times New Roman"/>
              </w:rPr>
              <w:t xml:space="preserve"> </w:t>
            </w:r>
            <w:r w:rsidRPr="002A73AE">
              <w:rPr>
                <w:rFonts w:cs="Times New Roman"/>
              </w:rPr>
              <w:t>этажей</w:t>
            </w:r>
          </w:p>
        </w:tc>
        <w:tc>
          <w:tcPr>
            <w:tcW w:w="304" w:type="pct"/>
          </w:tcPr>
          <w:p w14:paraId="347ECD67" w14:textId="77777777" w:rsidR="00271A16" w:rsidRPr="002A73AE" w:rsidRDefault="00271A16" w:rsidP="00D263D9">
            <w:pPr>
              <w:pStyle w:val="1fffb"/>
              <w:rPr>
                <w:rFonts w:cs="Times New Roman"/>
              </w:rPr>
            </w:pPr>
            <w:r w:rsidRPr="002A73AE">
              <w:rPr>
                <w:rFonts w:cs="Times New Roman"/>
              </w:rPr>
              <w:t>33</w:t>
            </w:r>
          </w:p>
        </w:tc>
        <w:tc>
          <w:tcPr>
            <w:tcW w:w="305" w:type="pct"/>
          </w:tcPr>
          <w:p w14:paraId="7F9AB3DE" w14:textId="77777777" w:rsidR="00271A16" w:rsidRPr="002A73AE" w:rsidRDefault="00271A16" w:rsidP="00D263D9">
            <w:pPr>
              <w:pStyle w:val="1fffb"/>
              <w:rPr>
                <w:rFonts w:cs="Times New Roman"/>
              </w:rPr>
            </w:pPr>
            <w:r w:rsidRPr="002A73AE">
              <w:rPr>
                <w:rFonts w:cs="Times New Roman"/>
              </w:rPr>
              <w:t>33</w:t>
            </w:r>
          </w:p>
        </w:tc>
        <w:tc>
          <w:tcPr>
            <w:tcW w:w="304" w:type="pct"/>
          </w:tcPr>
          <w:p w14:paraId="6CF3487A" w14:textId="77777777" w:rsidR="00271A16" w:rsidRPr="002A73AE" w:rsidRDefault="00271A16" w:rsidP="00D263D9">
            <w:pPr>
              <w:pStyle w:val="1fffb"/>
              <w:rPr>
                <w:rFonts w:cs="Times New Roman"/>
              </w:rPr>
            </w:pPr>
            <w:r w:rsidRPr="002A73AE">
              <w:rPr>
                <w:rFonts w:cs="Times New Roman"/>
              </w:rPr>
              <w:t>34</w:t>
            </w:r>
          </w:p>
        </w:tc>
        <w:tc>
          <w:tcPr>
            <w:tcW w:w="304" w:type="pct"/>
          </w:tcPr>
          <w:p w14:paraId="4C3061D6" w14:textId="77777777" w:rsidR="00271A16" w:rsidRPr="002A73AE" w:rsidRDefault="00271A16" w:rsidP="00D263D9">
            <w:pPr>
              <w:pStyle w:val="1fffb"/>
              <w:rPr>
                <w:rFonts w:cs="Times New Roman"/>
              </w:rPr>
            </w:pPr>
            <w:r w:rsidRPr="002A73AE">
              <w:rPr>
                <w:rFonts w:cs="Times New Roman"/>
              </w:rPr>
              <w:t>37</w:t>
            </w:r>
          </w:p>
        </w:tc>
        <w:tc>
          <w:tcPr>
            <w:tcW w:w="302" w:type="pct"/>
          </w:tcPr>
          <w:p w14:paraId="77262FC5" w14:textId="77777777" w:rsidR="00271A16" w:rsidRPr="002A73AE" w:rsidRDefault="00271A16" w:rsidP="00D263D9">
            <w:pPr>
              <w:pStyle w:val="1fffb"/>
              <w:rPr>
                <w:rFonts w:cs="Times New Roman"/>
              </w:rPr>
            </w:pPr>
            <w:r w:rsidRPr="002A73AE">
              <w:rPr>
                <w:rFonts w:cs="Times New Roman"/>
              </w:rPr>
              <w:t>40</w:t>
            </w:r>
          </w:p>
        </w:tc>
        <w:tc>
          <w:tcPr>
            <w:tcW w:w="303" w:type="pct"/>
          </w:tcPr>
          <w:p w14:paraId="0F03A164" w14:textId="77777777" w:rsidR="00271A16" w:rsidRPr="002A73AE" w:rsidRDefault="00271A16" w:rsidP="00D263D9">
            <w:pPr>
              <w:pStyle w:val="1fffb"/>
              <w:rPr>
                <w:rFonts w:cs="Times New Roman"/>
              </w:rPr>
            </w:pPr>
            <w:r w:rsidRPr="002A73AE">
              <w:rPr>
                <w:rFonts w:cs="Times New Roman"/>
              </w:rPr>
              <w:t>44</w:t>
            </w:r>
          </w:p>
        </w:tc>
        <w:tc>
          <w:tcPr>
            <w:tcW w:w="303" w:type="pct"/>
          </w:tcPr>
          <w:p w14:paraId="19532085" w14:textId="77777777" w:rsidR="00271A16" w:rsidRPr="002A73AE" w:rsidRDefault="00271A16" w:rsidP="00D263D9">
            <w:pPr>
              <w:pStyle w:val="1fffb"/>
              <w:rPr>
                <w:rFonts w:cs="Times New Roman"/>
              </w:rPr>
            </w:pPr>
            <w:r w:rsidRPr="002A73AE">
              <w:rPr>
                <w:rFonts w:cs="Times New Roman"/>
              </w:rPr>
              <w:t>48</w:t>
            </w:r>
          </w:p>
        </w:tc>
        <w:tc>
          <w:tcPr>
            <w:tcW w:w="302" w:type="pct"/>
          </w:tcPr>
          <w:p w14:paraId="251341B8" w14:textId="77777777" w:rsidR="00271A16" w:rsidRPr="002A73AE" w:rsidRDefault="00271A16" w:rsidP="00D263D9">
            <w:pPr>
              <w:pStyle w:val="1fffb"/>
              <w:rPr>
                <w:rFonts w:cs="Times New Roman"/>
              </w:rPr>
            </w:pPr>
            <w:r w:rsidRPr="002A73AE">
              <w:rPr>
                <w:rFonts w:cs="Times New Roman"/>
              </w:rPr>
              <w:t>52</w:t>
            </w:r>
          </w:p>
        </w:tc>
        <w:tc>
          <w:tcPr>
            <w:tcW w:w="303" w:type="pct"/>
          </w:tcPr>
          <w:p w14:paraId="6ECCFA8B" w14:textId="77777777" w:rsidR="00271A16" w:rsidRPr="002A73AE" w:rsidRDefault="00271A16" w:rsidP="00D263D9">
            <w:pPr>
              <w:pStyle w:val="1fffb"/>
              <w:rPr>
                <w:rFonts w:cs="Times New Roman"/>
              </w:rPr>
            </w:pPr>
            <w:r w:rsidRPr="002A73AE">
              <w:rPr>
                <w:rFonts w:cs="Times New Roman"/>
              </w:rPr>
              <w:t>55</w:t>
            </w:r>
          </w:p>
        </w:tc>
        <w:tc>
          <w:tcPr>
            <w:tcW w:w="275" w:type="pct"/>
          </w:tcPr>
          <w:p w14:paraId="48B4AA5F" w14:textId="77777777" w:rsidR="00271A16" w:rsidRPr="002A73AE" w:rsidRDefault="00271A16" w:rsidP="00D263D9">
            <w:pPr>
              <w:pStyle w:val="1fffb"/>
              <w:rPr>
                <w:rFonts w:cs="Times New Roman"/>
              </w:rPr>
            </w:pPr>
            <w:r w:rsidRPr="002A73AE">
              <w:rPr>
                <w:rFonts w:cs="Times New Roman"/>
              </w:rPr>
              <w:t>58</w:t>
            </w:r>
          </w:p>
        </w:tc>
        <w:tc>
          <w:tcPr>
            <w:tcW w:w="327" w:type="pct"/>
          </w:tcPr>
          <w:p w14:paraId="55F8CC5C" w14:textId="77777777" w:rsidR="00271A16" w:rsidRPr="002A73AE" w:rsidRDefault="00271A16" w:rsidP="00D263D9">
            <w:pPr>
              <w:pStyle w:val="1fffb"/>
              <w:rPr>
                <w:rFonts w:cs="Times New Roman"/>
              </w:rPr>
            </w:pPr>
            <w:r w:rsidRPr="002A73AE">
              <w:rPr>
                <w:rFonts w:cs="Times New Roman"/>
              </w:rPr>
              <w:t>61</w:t>
            </w:r>
          </w:p>
        </w:tc>
      </w:tr>
      <w:tr w:rsidR="00CA40AC" w:rsidRPr="002A73AE" w14:paraId="678BA4EA" w14:textId="77777777" w:rsidTr="00271A16">
        <w:trPr>
          <w:trHeight w:val="20"/>
        </w:trPr>
        <w:tc>
          <w:tcPr>
            <w:tcW w:w="5000" w:type="pct"/>
            <w:gridSpan w:val="12"/>
          </w:tcPr>
          <w:p w14:paraId="4F14AF08" w14:textId="77777777" w:rsidR="00271A16" w:rsidRPr="002A73AE" w:rsidRDefault="00271A16" w:rsidP="00D263D9">
            <w:pPr>
              <w:pStyle w:val="1fffb"/>
              <w:rPr>
                <w:rFonts w:cs="Times New Roman"/>
                <w:lang w:val="ru-RU"/>
              </w:rPr>
            </w:pPr>
            <w:r w:rsidRPr="002A73AE">
              <w:rPr>
                <w:rFonts w:cs="Times New Roman"/>
                <w:lang w:val="ru-RU"/>
              </w:rPr>
              <w:t>Для</w:t>
            </w:r>
            <w:r w:rsidR="00B22FD4">
              <w:rPr>
                <w:rFonts w:cs="Times New Roman"/>
                <w:lang w:val="ru-RU"/>
              </w:rPr>
              <w:t xml:space="preserve"> </w:t>
            </w:r>
            <w:r w:rsidRPr="002A73AE">
              <w:rPr>
                <w:rFonts w:cs="Times New Roman"/>
                <w:lang w:val="ru-RU"/>
              </w:rPr>
              <w:t>зданий</w:t>
            </w:r>
            <w:r w:rsidR="00B22FD4">
              <w:rPr>
                <w:rFonts w:cs="Times New Roman"/>
                <w:lang w:val="ru-RU"/>
              </w:rPr>
              <w:t xml:space="preserve"> </w:t>
            </w:r>
            <w:r w:rsidRPr="002A73AE">
              <w:rPr>
                <w:rFonts w:cs="Times New Roman"/>
                <w:lang w:val="ru-RU"/>
              </w:rPr>
              <w:t>строительства</w:t>
            </w:r>
            <w:r w:rsidR="00B22FD4">
              <w:rPr>
                <w:rFonts w:cs="Times New Roman"/>
                <w:lang w:val="ru-RU"/>
              </w:rPr>
              <w:t xml:space="preserve"> </w:t>
            </w:r>
            <w:r w:rsidRPr="002A73AE">
              <w:rPr>
                <w:rFonts w:cs="Times New Roman"/>
                <w:lang w:val="ru-RU"/>
              </w:rPr>
              <w:t>после</w:t>
            </w:r>
            <w:r w:rsidR="00B22FD4">
              <w:rPr>
                <w:rFonts w:cs="Times New Roman"/>
                <w:lang w:val="ru-RU"/>
              </w:rPr>
              <w:t xml:space="preserve"> </w:t>
            </w:r>
            <w:r w:rsidRPr="002A73AE">
              <w:rPr>
                <w:rFonts w:cs="Times New Roman"/>
                <w:lang w:val="ru-RU"/>
              </w:rPr>
              <w:t>2010</w:t>
            </w:r>
            <w:r w:rsidR="00B22FD4">
              <w:rPr>
                <w:rFonts w:cs="Times New Roman"/>
                <w:lang w:val="ru-RU"/>
              </w:rPr>
              <w:t xml:space="preserve"> </w:t>
            </w:r>
            <w:r w:rsidRPr="002A73AE">
              <w:rPr>
                <w:rFonts w:cs="Times New Roman"/>
                <w:lang w:val="ru-RU"/>
              </w:rPr>
              <w:t>г.</w:t>
            </w:r>
          </w:p>
        </w:tc>
      </w:tr>
      <w:tr w:rsidR="00CA40AC" w:rsidRPr="002A73AE" w14:paraId="003EE23D" w14:textId="77777777" w:rsidTr="00271A16">
        <w:trPr>
          <w:trHeight w:val="20"/>
        </w:trPr>
        <w:tc>
          <w:tcPr>
            <w:tcW w:w="1669" w:type="pct"/>
          </w:tcPr>
          <w:p w14:paraId="73428B22" w14:textId="77777777" w:rsidR="00271A16" w:rsidRPr="002A73AE" w:rsidRDefault="00271A16" w:rsidP="00D263D9">
            <w:pPr>
              <w:pStyle w:val="1fffb"/>
              <w:rPr>
                <w:rFonts w:cs="Times New Roman"/>
              </w:rPr>
            </w:pPr>
            <w:r w:rsidRPr="002A73AE">
              <w:rPr>
                <w:rFonts w:cs="Times New Roman"/>
              </w:rPr>
              <w:t>1-3-этажные</w:t>
            </w:r>
            <w:r w:rsidR="00B22FD4">
              <w:rPr>
                <w:rFonts w:cs="Times New Roman"/>
              </w:rPr>
              <w:t xml:space="preserve"> </w:t>
            </w:r>
            <w:r w:rsidRPr="002A73AE">
              <w:rPr>
                <w:rFonts w:cs="Times New Roman"/>
              </w:rPr>
              <w:t>одноквартирные</w:t>
            </w:r>
          </w:p>
          <w:p w14:paraId="5AE0874B"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72B33078" w14:textId="77777777" w:rsidR="00271A16" w:rsidRPr="002A73AE" w:rsidRDefault="00271A16" w:rsidP="00D263D9">
            <w:pPr>
              <w:pStyle w:val="1fffb"/>
              <w:rPr>
                <w:rFonts w:cs="Times New Roman"/>
              </w:rPr>
            </w:pPr>
            <w:r w:rsidRPr="002A73AE">
              <w:rPr>
                <w:rFonts w:cs="Times New Roman"/>
              </w:rPr>
              <w:t>65</w:t>
            </w:r>
          </w:p>
        </w:tc>
        <w:tc>
          <w:tcPr>
            <w:tcW w:w="305" w:type="pct"/>
          </w:tcPr>
          <w:p w14:paraId="5F575ED5" w14:textId="77777777" w:rsidR="00271A16" w:rsidRPr="002A73AE" w:rsidRDefault="00271A16" w:rsidP="00D263D9">
            <w:pPr>
              <w:pStyle w:val="1fffb"/>
              <w:rPr>
                <w:rFonts w:cs="Times New Roman"/>
              </w:rPr>
            </w:pPr>
            <w:r w:rsidRPr="002A73AE">
              <w:rPr>
                <w:rFonts w:cs="Times New Roman"/>
              </w:rPr>
              <w:t>66</w:t>
            </w:r>
          </w:p>
        </w:tc>
        <w:tc>
          <w:tcPr>
            <w:tcW w:w="304" w:type="pct"/>
          </w:tcPr>
          <w:p w14:paraId="35DDF94E" w14:textId="77777777" w:rsidR="00271A16" w:rsidRPr="002A73AE" w:rsidRDefault="00271A16" w:rsidP="00D263D9">
            <w:pPr>
              <w:pStyle w:val="1fffb"/>
              <w:rPr>
                <w:rFonts w:cs="Times New Roman"/>
              </w:rPr>
            </w:pPr>
            <w:r w:rsidRPr="002A73AE">
              <w:rPr>
                <w:rFonts w:cs="Times New Roman"/>
              </w:rPr>
              <w:t>67</w:t>
            </w:r>
          </w:p>
        </w:tc>
        <w:tc>
          <w:tcPr>
            <w:tcW w:w="304" w:type="pct"/>
          </w:tcPr>
          <w:p w14:paraId="1FB1FCB4" w14:textId="77777777" w:rsidR="00271A16" w:rsidRPr="002A73AE" w:rsidRDefault="00271A16" w:rsidP="00D263D9">
            <w:pPr>
              <w:pStyle w:val="1fffb"/>
              <w:rPr>
                <w:rFonts w:cs="Times New Roman"/>
              </w:rPr>
            </w:pPr>
            <w:r w:rsidRPr="002A73AE">
              <w:rPr>
                <w:rFonts w:cs="Times New Roman"/>
              </w:rPr>
              <w:t>70</w:t>
            </w:r>
          </w:p>
        </w:tc>
        <w:tc>
          <w:tcPr>
            <w:tcW w:w="302" w:type="pct"/>
          </w:tcPr>
          <w:p w14:paraId="0A38574A" w14:textId="77777777" w:rsidR="00271A16" w:rsidRPr="002A73AE" w:rsidRDefault="00271A16" w:rsidP="00D263D9">
            <w:pPr>
              <w:pStyle w:val="1fffb"/>
              <w:rPr>
                <w:rFonts w:cs="Times New Roman"/>
              </w:rPr>
            </w:pPr>
            <w:r w:rsidRPr="002A73AE">
              <w:rPr>
                <w:rFonts w:cs="Times New Roman"/>
              </w:rPr>
              <w:t>73</w:t>
            </w:r>
          </w:p>
        </w:tc>
        <w:tc>
          <w:tcPr>
            <w:tcW w:w="303" w:type="pct"/>
          </w:tcPr>
          <w:p w14:paraId="2E7979D1" w14:textId="77777777" w:rsidR="00271A16" w:rsidRPr="002A73AE" w:rsidRDefault="00271A16" w:rsidP="00D263D9">
            <w:pPr>
              <w:pStyle w:val="1fffb"/>
              <w:rPr>
                <w:rFonts w:cs="Times New Roman"/>
              </w:rPr>
            </w:pPr>
            <w:r w:rsidRPr="002A73AE">
              <w:rPr>
                <w:rFonts w:cs="Times New Roman"/>
              </w:rPr>
              <w:t>78</w:t>
            </w:r>
          </w:p>
        </w:tc>
        <w:tc>
          <w:tcPr>
            <w:tcW w:w="303" w:type="pct"/>
          </w:tcPr>
          <w:p w14:paraId="054308CB" w14:textId="77777777" w:rsidR="00271A16" w:rsidRPr="002A73AE" w:rsidRDefault="00271A16" w:rsidP="00D263D9">
            <w:pPr>
              <w:pStyle w:val="1fffb"/>
              <w:rPr>
                <w:rFonts w:cs="Times New Roman"/>
              </w:rPr>
            </w:pPr>
            <w:r w:rsidRPr="002A73AE">
              <w:rPr>
                <w:rFonts w:cs="Times New Roman"/>
              </w:rPr>
              <w:t>83</w:t>
            </w:r>
          </w:p>
        </w:tc>
        <w:tc>
          <w:tcPr>
            <w:tcW w:w="302" w:type="pct"/>
          </w:tcPr>
          <w:p w14:paraId="77B4FA42" w14:textId="77777777" w:rsidR="00271A16" w:rsidRPr="002A73AE" w:rsidRDefault="00271A16" w:rsidP="00D263D9">
            <w:pPr>
              <w:pStyle w:val="1fffb"/>
              <w:rPr>
                <w:rFonts w:cs="Times New Roman"/>
              </w:rPr>
            </w:pPr>
            <w:r w:rsidRPr="002A73AE">
              <w:rPr>
                <w:rFonts w:cs="Times New Roman"/>
              </w:rPr>
              <w:t>87</w:t>
            </w:r>
          </w:p>
        </w:tc>
        <w:tc>
          <w:tcPr>
            <w:tcW w:w="303" w:type="pct"/>
          </w:tcPr>
          <w:p w14:paraId="74F19DC0" w14:textId="77777777" w:rsidR="00271A16" w:rsidRPr="002A73AE" w:rsidRDefault="00271A16" w:rsidP="00D263D9">
            <w:pPr>
              <w:pStyle w:val="1fffb"/>
              <w:rPr>
                <w:rFonts w:cs="Times New Roman"/>
              </w:rPr>
            </w:pPr>
            <w:r w:rsidRPr="002A73AE">
              <w:rPr>
                <w:rFonts w:cs="Times New Roman"/>
              </w:rPr>
              <w:t>91</w:t>
            </w:r>
          </w:p>
        </w:tc>
        <w:tc>
          <w:tcPr>
            <w:tcW w:w="275" w:type="pct"/>
          </w:tcPr>
          <w:p w14:paraId="743DBE9D" w14:textId="77777777" w:rsidR="00271A16" w:rsidRPr="002A73AE" w:rsidRDefault="00271A16" w:rsidP="00D263D9">
            <w:pPr>
              <w:pStyle w:val="1fffb"/>
              <w:rPr>
                <w:rFonts w:cs="Times New Roman"/>
              </w:rPr>
            </w:pPr>
            <w:r w:rsidRPr="002A73AE">
              <w:rPr>
                <w:rFonts w:cs="Times New Roman"/>
              </w:rPr>
              <w:t>93</w:t>
            </w:r>
          </w:p>
        </w:tc>
        <w:tc>
          <w:tcPr>
            <w:tcW w:w="327" w:type="pct"/>
          </w:tcPr>
          <w:p w14:paraId="7FC69494" w14:textId="77777777" w:rsidR="00271A16" w:rsidRPr="002A73AE" w:rsidRDefault="00271A16" w:rsidP="00D263D9">
            <w:pPr>
              <w:pStyle w:val="1fffb"/>
              <w:rPr>
                <w:rFonts w:cs="Times New Roman"/>
              </w:rPr>
            </w:pPr>
            <w:r w:rsidRPr="002A73AE">
              <w:rPr>
                <w:rFonts w:cs="Times New Roman"/>
              </w:rPr>
              <w:t>94</w:t>
            </w:r>
          </w:p>
        </w:tc>
      </w:tr>
      <w:tr w:rsidR="00CA40AC" w:rsidRPr="002A73AE" w14:paraId="0D3E7E4A" w14:textId="77777777" w:rsidTr="00271A16">
        <w:trPr>
          <w:trHeight w:val="20"/>
        </w:trPr>
        <w:tc>
          <w:tcPr>
            <w:tcW w:w="1669" w:type="pct"/>
          </w:tcPr>
          <w:p w14:paraId="0779E401" w14:textId="77777777" w:rsidR="00271A16" w:rsidRPr="002A73AE" w:rsidRDefault="00271A16" w:rsidP="00D263D9">
            <w:pPr>
              <w:pStyle w:val="1fffb"/>
              <w:rPr>
                <w:rFonts w:cs="Times New Roman"/>
              </w:rPr>
            </w:pPr>
            <w:r w:rsidRPr="002A73AE">
              <w:rPr>
                <w:rFonts w:cs="Times New Roman"/>
              </w:rPr>
              <w:t>2-3-этажные</w:t>
            </w:r>
            <w:r w:rsidR="00B22FD4">
              <w:rPr>
                <w:rFonts w:cs="Times New Roman"/>
              </w:rPr>
              <w:t xml:space="preserve"> </w:t>
            </w:r>
            <w:r w:rsidRPr="002A73AE">
              <w:rPr>
                <w:rFonts w:cs="Times New Roman"/>
              </w:rPr>
              <w:t>одноквартирные</w:t>
            </w:r>
          </w:p>
          <w:p w14:paraId="6A2CA36C"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4D866321" w14:textId="77777777" w:rsidR="00271A16" w:rsidRPr="002A73AE" w:rsidRDefault="00271A16" w:rsidP="00D263D9">
            <w:pPr>
              <w:pStyle w:val="1fffb"/>
              <w:rPr>
                <w:rFonts w:cs="Times New Roman"/>
              </w:rPr>
            </w:pPr>
            <w:r w:rsidRPr="002A73AE">
              <w:rPr>
                <w:rFonts w:cs="Times New Roman"/>
              </w:rPr>
              <w:t>49</w:t>
            </w:r>
          </w:p>
        </w:tc>
        <w:tc>
          <w:tcPr>
            <w:tcW w:w="305" w:type="pct"/>
          </w:tcPr>
          <w:p w14:paraId="3795D20A" w14:textId="77777777" w:rsidR="00271A16" w:rsidRPr="002A73AE" w:rsidRDefault="00271A16" w:rsidP="00D263D9">
            <w:pPr>
              <w:pStyle w:val="1fffb"/>
              <w:rPr>
                <w:rFonts w:cs="Times New Roman"/>
              </w:rPr>
            </w:pPr>
            <w:r w:rsidRPr="002A73AE">
              <w:rPr>
                <w:rFonts w:cs="Times New Roman"/>
              </w:rPr>
              <w:t>49</w:t>
            </w:r>
          </w:p>
        </w:tc>
        <w:tc>
          <w:tcPr>
            <w:tcW w:w="304" w:type="pct"/>
          </w:tcPr>
          <w:p w14:paraId="09A79670" w14:textId="77777777" w:rsidR="00271A16" w:rsidRPr="002A73AE" w:rsidRDefault="00271A16" w:rsidP="00D263D9">
            <w:pPr>
              <w:pStyle w:val="1fffb"/>
              <w:rPr>
                <w:rFonts w:cs="Times New Roman"/>
              </w:rPr>
            </w:pPr>
            <w:r w:rsidRPr="002A73AE">
              <w:rPr>
                <w:rFonts w:cs="Times New Roman"/>
              </w:rPr>
              <w:t>50</w:t>
            </w:r>
          </w:p>
        </w:tc>
        <w:tc>
          <w:tcPr>
            <w:tcW w:w="304" w:type="pct"/>
          </w:tcPr>
          <w:p w14:paraId="7D430121" w14:textId="77777777" w:rsidR="00271A16" w:rsidRPr="002A73AE" w:rsidRDefault="00271A16" w:rsidP="00D263D9">
            <w:pPr>
              <w:pStyle w:val="1fffb"/>
              <w:rPr>
                <w:rFonts w:cs="Times New Roman"/>
              </w:rPr>
            </w:pPr>
            <w:r w:rsidRPr="002A73AE">
              <w:rPr>
                <w:rFonts w:cs="Times New Roman"/>
              </w:rPr>
              <w:t>52</w:t>
            </w:r>
          </w:p>
        </w:tc>
        <w:tc>
          <w:tcPr>
            <w:tcW w:w="302" w:type="pct"/>
          </w:tcPr>
          <w:p w14:paraId="0E8F42E8" w14:textId="77777777" w:rsidR="00271A16" w:rsidRPr="002A73AE" w:rsidRDefault="00271A16" w:rsidP="00D263D9">
            <w:pPr>
              <w:pStyle w:val="1fffb"/>
              <w:rPr>
                <w:rFonts w:cs="Times New Roman"/>
              </w:rPr>
            </w:pPr>
            <w:r w:rsidRPr="002A73AE">
              <w:rPr>
                <w:rFonts w:cs="Times New Roman"/>
              </w:rPr>
              <w:t>58</w:t>
            </w:r>
          </w:p>
        </w:tc>
        <w:tc>
          <w:tcPr>
            <w:tcW w:w="303" w:type="pct"/>
          </w:tcPr>
          <w:p w14:paraId="290671C2" w14:textId="77777777" w:rsidR="00271A16" w:rsidRPr="002A73AE" w:rsidRDefault="00271A16" w:rsidP="00D263D9">
            <w:pPr>
              <w:pStyle w:val="1fffb"/>
              <w:rPr>
                <w:rFonts w:cs="Times New Roman"/>
              </w:rPr>
            </w:pPr>
            <w:r w:rsidRPr="002A73AE">
              <w:rPr>
                <w:rFonts w:cs="Times New Roman"/>
              </w:rPr>
              <w:t>64</w:t>
            </w:r>
          </w:p>
        </w:tc>
        <w:tc>
          <w:tcPr>
            <w:tcW w:w="303" w:type="pct"/>
          </w:tcPr>
          <w:p w14:paraId="7746F125" w14:textId="77777777" w:rsidR="00271A16" w:rsidRPr="002A73AE" w:rsidRDefault="00271A16" w:rsidP="00D263D9">
            <w:pPr>
              <w:pStyle w:val="1fffb"/>
              <w:rPr>
                <w:rFonts w:cs="Times New Roman"/>
              </w:rPr>
            </w:pPr>
            <w:r w:rsidRPr="002A73AE">
              <w:rPr>
                <w:rFonts w:cs="Times New Roman"/>
              </w:rPr>
              <w:t>69</w:t>
            </w:r>
          </w:p>
        </w:tc>
        <w:tc>
          <w:tcPr>
            <w:tcW w:w="302" w:type="pct"/>
          </w:tcPr>
          <w:p w14:paraId="779E1831" w14:textId="77777777" w:rsidR="00271A16" w:rsidRPr="002A73AE" w:rsidRDefault="00271A16" w:rsidP="00D263D9">
            <w:pPr>
              <w:pStyle w:val="1fffb"/>
              <w:rPr>
                <w:rFonts w:cs="Times New Roman"/>
              </w:rPr>
            </w:pPr>
            <w:r w:rsidRPr="002A73AE">
              <w:rPr>
                <w:rFonts w:cs="Times New Roman"/>
              </w:rPr>
              <w:t>73</w:t>
            </w:r>
          </w:p>
        </w:tc>
        <w:tc>
          <w:tcPr>
            <w:tcW w:w="303" w:type="pct"/>
          </w:tcPr>
          <w:p w14:paraId="07130478" w14:textId="77777777" w:rsidR="00271A16" w:rsidRPr="002A73AE" w:rsidRDefault="00271A16" w:rsidP="00D263D9">
            <w:pPr>
              <w:pStyle w:val="1fffb"/>
              <w:rPr>
                <w:rFonts w:cs="Times New Roman"/>
              </w:rPr>
            </w:pPr>
            <w:r w:rsidRPr="002A73AE">
              <w:rPr>
                <w:rFonts w:cs="Times New Roman"/>
              </w:rPr>
              <w:t>77</w:t>
            </w:r>
          </w:p>
        </w:tc>
        <w:tc>
          <w:tcPr>
            <w:tcW w:w="275" w:type="pct"/>
          </w:tcPr>
          <w:p w14:paraId="7F9F1C06" w14:textId="77777777" w:rsidR="00271A16" w:rsidRPr="002A73AE" w:rsidRDefault="00271A16" w:rsidP="00D263D9">
            <w:pPr>
              <w:pStyle w:val="1fffb"/>
              <w:rPr>
                <w:rFonts w:cs="Times New Roman"/>
              </w:rPr>
            </w:pPr>
            <w:r w:rsidRPr="002A73AE">
              <w:rPr>
                <w:rFonts w:cs="Times New Roman"/>
              </w:rPr>
              <w:t>79</w:t>
            </w:r>
          </w:p>
        </w:tc>
        <w:tc>
          <w:tcPr>
            <w:tcW w:w="327" w:type="pct"/>
          </w:tcPr>
          <w:p w14:paraId="1603075F" w14:textId="77777777" w:rsidR="00271A16" w:rsidRPr="002A73AE" w:rsidRDefault="00271A16" w:rsidP="00D263D9">
            <w:pPr>
              <w:pStyle w:val="1fffb"/>
              <w:rPr>
                <w:rFonts w:cs="Times New Roman"/>
              </w:rPr>
            </w:pPr>
            <w:r w:rsidRPr="002A73AE">
              <w:rPr>
                <w:rFonts w:cs="Times New Roman"/>
              </w:rPr>
              <w:t>80</w:t>
            </w:r>
          </w:p>
        </w:tc>
      </w:tr>
      <w:tr w:rsidR="00CA40AC" w:rsidRPr="002A73AE" w14:paraId="71ED28A7" w14:textId="77777777" w:rsidTr="00271A16">
        <w:trPr>
          <w:trHeight w:val="20"/>
        </w:trPr>
        <w:tc>
          <w:tcPr>
            <w:tcW w:w="1669" w:type="pct"/>
          </w:tcPr>
          <w:p w14:paraId="317F87E5" w14:textId="77777777" w:rsidR="00271A16" w:rsidRPr="002A73AE" w:rsidRDefault="00271A16" w:rsidP="00D263D9">
            <w:pPr>
              <w:pStyle w:val="1fffb"/>
              <w:rPr>
                <w:rFonts w:cs="Times New Roman"/>
              </w:rPr>
            </w:pPr>
            <w:r w:rsidRPr="002A73AE">
              <w:rPr>
                <w:rFonts w:cs="Times New Roman"/>
              </w:rPr>
              <w:t>4-6-этажные</w:t>
            </w:r>
          </w:p>
        </w:tc>
        <w:tc>
          <w:tcPr>
            <w:tcW w:w="304" w:type="pct"/>
          </w:tcPr>
          <w:p w14:paraId="048D19B6" w14:textId="77777777" w:rsidR="00271A16" w:rsidRPr="002A73AE" w:rsidRDefault="00271A16" w:rsidP="00D263D9">
            <w:pPr>
              <w:pStyle w:val="1fffb"/>
              <w:rPr>
                <w:rFonts w:cs="Times New Roman"/>
              </w:rPr>
            </w:pPr>
            <w:r w:rsidRPr="002A73AE">
              <w:rPr>
                <w:rFonts w:cs="Times New Roman"/>
              </w:rPr>
              <w:t>40</w:t>
            </w:r>
          </w:p>
        </w:tc>
        <w:tc>
          <w:tcPr>
            <w:tcW w:w="305" w:type="pct"/>
          </w:tcPr>
          <w:p w14:paraId="34201377" w14:textId="77777777" w:rsidR="00271A16" w:rsidRPr="002A73AE" w:rsidRDefault="00271A16" w:rsidP="00D263D9">
            <w:pPr>
              <w:pStyle w:val="1fffb"/>
              <w:rPr>
                <w:rFonts w:cs="Times New Roman"/>
              </w:rPr>
            </w:pPr>
            <w:r w:rsidRPr="002A73AE">
              <w:rPr>
                <w:rFonts w:cs="Times New Roman"/>
              </w:rPr>
              <w:t>41</w:t>
            </w:r>
          </w:p>
        </w:tc>
        <w:tc>
          <w:tcPr>
            <w:tcW w:w="304" w:type="pct"/>
          </w:tcPr>
          <w:p w14:paraId="4D97867C" w14:textId="77777777" w:rsidR="00271A16" w:rsidRPr="002A73AE" w:rsidRDefault="00271A16" w:rsidP="00D263D9">
            <w:pPr>
              <w:pStyle w:val="1fffb"/>
              <w:rPr>
                <w:rFonts w:cs="Times New Roman"/>
              </w:rPr>
            </w:pPr>
            <w:r w:rsidRPr="002A73AE">
              <w:rPr>
                <w:rFonts w:cs="Times New Roman"/>
              </w:rPr>
              <w:t>42</w:t>
            </w:r>
          </w:p>
        </w:tc>
        <w:tc>
          <w:tcPr>
            <w:tcW w:w="304" w:type="pct"/>
          </w:tcPr>
          <w:p w14:paraId="490F1D1C" w14:textId="77777777" w:rsidR="00271A16" w:rsidRPr="002A73AE" w:rsidRDefault="00271A16" w:rsidP="00D263D9">
            <w:pPr>
              <w:pStyle w:val="1fffb"/>
              <w:rPr>
                <w:rFonts w:cs="Times New Roman"/>
              </w:rPr>
            </w:pPr>
            <w:r w:rsidRPr="002A73AE">
              <w:rPr>
                <w:rFonts w:cs="Times New Roman"/>
              </w:rPr>
              <w:t>44</w:t>
            </w:r>
          </w:p>
        </w:tc>
        <w:tc>
          <w:tcPr>
            <w:tcW w:w="302" w:type="pct"/>
          </w:tcPr>
          <w:p w14:paraId="63DCA1BF" w14:textId="77777777" w:rsidR="00271A16" w:rsidRPr="002A73AE" w:rsidRDefault="00271A16" w:rsidP="00D263D9">
            <w:pPr>
              <w:pStyle w:val="1fffb"/>
              <w:rPr>
                <w:rFonts w:cs="Times New Roman"/>
              </w:rPr>
            </w:pPr>
            <w:r w:rsidRPr="002A73AE">
              <w:rPr>
                <w:rFonts w:cs="Times New Roman"/>
              </w:rPr>
              <w:t>49</w:t>
            </w:r>
          </w:p>
        </w:tc>
        <w:tc>
          <w:tcPr>
            <w:tcW w:w="303" w:type="pct"/>
          </w:tcPr>
          <w:p w14:paraId="22360FC7" w14:textId="77777777" w:rsidR="00271A16" w:rsidRPr="002A73AE" w:rsidRDefault="00271A16" w:rsidP="00D263D9">
            <w:pPr>
              <w:pStyle w:val="1fffb"/>
              <w:rPr>
                <w:rFonts w:cs="Times New Roman"/>
              </w:rPr>
            </w:pPr>
            <w:r w:rsidRPr="002A73AE">
              <w:rPr>
                <w:rFonts w:cs="Times New Roman"/>
              </w:rPr>
              <w:t>55</w:t>
            </w:r>
          </w:p>
        </w:tc>
        <w:tc>
          <w:tcPr>
            <w:tcW w:w="303" w:type="pct"/>
          </w:tcPr>
          <w:p w14:paraId="0F0814A5" w14:textId="77777777" w:rsidR="00271A16" w:rsidRPr="002A73AE" w:rsidRDefault="00271A16" w:rsidP="00D263D9">
            <w:pPr>
              <w:pStyle w:val="1fffb"/>
              <w:rPr>
                <w:rFonts w:cs="Times New Roman"/>
              </w:rPr>
            </w:pPr>
            <w:r w:rsidRPr="002A73AE">
              <w:rPr>
                <w:rFonts w:cs="Times New Roman"/>
              </w:rPr>
              <w:t>59</w:t>
            </w:r>
          </w:p>
        </w:tc>
        <w:tc>
          <w:tcPr>
            <w:tcW w:w="302" w:type="pct"/>
          </w:tcPr>
          <w:p w14:paraId="440CBF21" w14:textId="77777777" w:rsidR="00271A16" w:rsidRPr="002A73AE" w:rsidRDefault="00271A16" w:rsidP="00D263D9">
            <w:pPr>
              <w:pStyle w:val="1fffb"/>
              <w:rPr>
                <w:rFonts w:cs="Times New Roman"/>
              </w:rPr>
            </w:pPr>
            <w:r w:rsidRPr="002A73AE">
              <w:rPr>
                <w:rFonts w:cs="Times New Roman"/>
              </w:rPr>
              <w:t>64</w:t>
            </w:r>
          </w:p>
        </w:tc>
        <w:tc>
          <w:tcPr>
            <w:tcW w:w="303" w:type="pct"/>
          </w:tcPr>
          <w:p w14:paraId="380D2FE1" w14:textId="77777777" w:rsidR="00271A16" w:rsidRPr="002A73AE" w:rsidRDefault="00271A16" w:rsidP="00D263D9">
            <w:pPr>
              <w:pStyle w:val="1fffb"/>
              <w:rPr>
                <w:rFonts w:cs="Times New Roman"/>
              </w:rPr>
            </w:pPr>
            <w:r w:rsidRPr="002A73AE">
              <w:rPr>
                <w:rFonts w:cs="Times New Roman"/>
              </w:rPr>
              <w:t>67</w:t>
            </w:r>
          </w:p>
        </w:tc>
        <w:tc>
          <w:tcPr>
            <w:tcW w:w="275" w:type="pct"/>
          </w:tcPr>
          <w:p w14:paraId="6CF28AE0" w14:textId="77777777" w:rsidR="00271A16" w:rsidRPr="002A73AE" w:rsidRDefault="00271A16" w:rsidP="00D263D9">
            <w:pPr>
              <w:pStyle w:val="1fffb"/>
              <w:rPr>
                <w:rFonts w:cs="Times New Roman"/>
              </w:rPr>
            </w:pPr>
            <w:r w:rsidRPr="002A73AE">
              <w:rPr>
                <w:rFonts w:cs="Times New Roman"/>
              </w:rPr>
              <w:t>71</w:t>
            </w:r>
          </w:p>
        </w:tc>
        <w:tc>
          <w:tcPr>
            <w:tcW w:w="327" w:type="pct"/>
          </w:tcPr>
          <w:p w14:paraId="2FC69FCC" w14:textId="77777777" w:rsidR="00271A16" w:rsidRPr="002A73AE" w:rsidRDefault="00271A16" w:rsidP="00D263D9">
            <w:pPr>
              <w:pStyle w:val="1fffb"/>
              <w:rPr>
                <w:rFonts w:cs="Times New Roman"/>
              </w:rPr>
            </w:pPr>
            <w:r w:rsidRPr="002A73AE">
              <w:rPr>
                <w:rFonts w:cs="Times New Roman"/>
              </w:rPr>
              <w:t>74</w:t>
            </w:r>
          </w:p>
        </w:tc>
      </w:tr>
      <w:tr w:rsidR="00CA40AC" w:rsidRPr="002A73AE" w14:paraId="7F5E5021" w14:textId="77777777" w:rsidTr="00271A16">
        <w:trPr>
          <w:trHeight w:val="20"/>
        </w:trPr>
        <w:tc>
          <w:tcPr>
            <w:tcW w:w="1669" w:type="pct"/>
          </w:tcPr>
          <w:p w14:paraId="323D7CD0" w14:textId="77777777" w:rsidR="00271A16" w:rsidRPr="002A73AE" w:rsidRDefault="00271A16" w:rsidP="00D263D9">
            <w:pPr>
              <w:pStyle w:val="1fffb"/>
              <w:rPr>
                <w:rFonts w:cs="Times New Roman"/>
              </w:rPr>
            </w:pPr>
            <w:r w:rsidRPr="002A73AE">
              <w:rPr>
                <w:rFonts w:cs="Times New Roman"/>
              </w:rPr>
              <w:t>7-10-этажные</w:t>
            </w:r>
          </w:p>
        </w:tc>
        <w:tc>
          <w:tcPr>
            <w:tcW w:w="304" w:type="pct"/>
          </w:tcPr>
          <w:p w14:paraId="7BEA11FF" w14:textId="77777777" w:rsidR="00271A16" w:rsidRPr="002A73AE" w:rsidRDefault="00271A16" w:rsidP="00D263D9">
            <w:pPr>
              <w:pStyle w:val="1fffb"/>
              <w:rPr>
                <w:rFonts w:cs="Times New Roman"/>
              </w:rPr>
            </w:pPr>
            <w:r w:rsidRPr="002A73AE">
              <w:rPr>
                <w:rFonts w:cs="Times New Roman"/>
              </w:rPr>
              <w:t>36</w:t>
            </w:r>
          </w:p>
        </w:tc>
        <w:tc>
          <w:tcPr>
            <w:tcW w:w="305" w:type="pct"/>
          </w:tcPr>
          <w:p w14:paraId="5DC16D0E" w14:textId="77777777" w:rsidR="00271A16" w:rsidRPr="002A73AE" w:rsidRDefault="00271A16" w:rsidP="00D263D9">
            <w:pPr>
              <w:pStyle w:val="1fffb"/>
              <w:rPr>
                <w:rFonts w:cs="Times New Roman"/>
              </w:rPr>
            </w:pPr>
            <w:r w:rsidRPr="002A73AE">
              <w:rPr>
                <w:rFonts w:cs="Times New Roman"/>
              </w:rPr>
              <w:t>37</w:t>
            </w:r>
          </w:p>
        </w:tc>
        <w:tc>
          <w:tcPr>
            <w:tcW w:w="304" w:type="pct"/>
          </w:tcPr>
          <w:p w14:paraId="60819105" w14:textId="77777777" w:rsidR="00271A16" w:rsidRPr="002A73AE" w:rsidRDefault="00271A16" w:rsidP="00D263D9">
            <w:pPr>
              <w:pStyle w:val="1fffb"/>
              <w:rPr>
                <w:rFonts w:cs="Times New Roman"/>
              </w:rPr>
            </w:pPr>
            <w:r w:rsidRPr="002A73AE">
              <w:rPr>
                <w:rFonts w:cs="Times New Roman"/>
              </w:rPr>
              <w:t>38</w:t>
            </w:r>
          </w:p>
        </w:tc>
        <w:tc>
          <w:tcPr>
            <w:tcW w:w="304" w:type="pct"/>
          </w:tcPr>
          <w:p w14:paraId="65A54BF9" w14:textId="77777777" w:rsidR="00271A16" w:rsidRPr="002A73AE" w:rsidRDefault="00271A16" w:rsidP="00D263D9">
            <w:pPr>
              <w:pStyle w:val="1fffb"/>
              <w:rPr>
                <w:rFonts w:cs="Times New Roman"/>
              </w:rPr>
            </w:pPr>
            <w:r w:rsidRPr="002A73AE">
              <w:rPr>
                <w:rFonts w:cs="Times New Roman"/>
              </w:rPr>
              <w:t>40</w:t>
            </w:r>
          </w:p>
        </w:tc>
        <w:tc>
          <w:tcPr>
            <w:tcW w:w="302" w:type="pct"/>
          </w:tcPr>
          <w:p w14:paraId="11608386" w14:textId="77777777" w:rsidR="00271A16" w:rsidRPr="002A73AE" w:rsidRDefault="00271A16" w:rsidP="00D263D9">
            <w:pPr>
              <w:pStyle w:val="1fffb"/>
              <w:rPr>
                <w:rFonts w:cs="Times New Roman"/>
              </w:rPr>
            </w:pPr>
            <w:r w:rsidRPr="002A73AE">
              <w:rPr>
                <w:rFonts w:cs="Times New Roman"/>
              </w:rPr>
              <w:t>43</w:t>
            </w:r>
          </w:p>
        </w:tc>
        <w:tc>
          <w:tcPr>
            <w:tcW w:w="303" w:type="pct"/>
          </w:tcPr>
          <w:p w14:paraId="3EA26D04" w14:textId="77777777" w:rsidR="00271A16" w:rsidRPr="002A73AE" w:rsidRDefault="00271A16" w:rsidP="00D263D9">
            <w:pPr>
              <w:pStyle w:val="1fffb"/>
              <w:rPr>
                <w:rFonts w:cs="Times New Roman"/>
              </w:rPr>
            </w:pPr>
            <w:r w:rsidRPr="002A73AE">
              <w:rPr>
                <w:rFonts w:cs="Times New Roman"/>
              </w:rPr>
              <w:t>48</w:t>
            </w:r>
          </w:p>
        </w:tc>
        <w:tc>
          <w:tcPr>
            <w:tcW w:w="303" w:type="pct"/>
          </w:tcPr>
          <w:p w14:paraId="783D1B46" w14:textId="77777777" w:rsidR="00271A16" w:rsidRPr="002A73AE" w:rsidRDefault="00271A16" w:rsidP="00D263D9">
            <w:pPr>
              <w:pStyle w:val="1fffb"/>
              <w:rPr>
                <w:rFonts w:cs="Times New Roman"/>
              </w:rPr>
            </w:pPr>
            <w:r w:rsidRPr="002A73AE">
              <w:rPr>
                <w:rFonts w:cs="Times New Roman"/>
              </w:rPr>
              <w:t>50</w:t>
            </w:r>
          </w:p>
        </w:tc>
        <w:tc>
          <w:tcPr>
            <w:tcW w:w="302" w:type="pct"/>
          </w:tcPr>
          <w:p w14:paraId="5B4C510D" w14:textId="77777777" w:rsidR="00271A16" w:rsidRPr="002A73AE" w:rsidRDefault="00271A16" w:rsidP="00D263D9">
            <w:pPr>
              <w:pStyle w:val="1fffb"/>
              <w:rPr>
                <w:rFonts w:cs="Times New Roman"/>
              </w:rPr>
            </w:pPr>
            <w:r w:rsidRPr="002A73AE">
              <w:rPr>
                <w:rFonts w:cs="Times New Roman"/>
              </w:rPr>
              <w:t>57</w:t>
            </w:r>
          </w:p>
        </w:tc>
        <w:tc>
          <w:tcPr>
            <w:tcW w:w="303" w:type="pct"/>
          </w:tcPr>
          <w:p w14:paraId="19CE4D0C" w14:textId="77777777" w:rsidR="00271A16" w:rsidRPr="002A73AE" w:rsidRDefault="00271A16" w:rsidP="00D263D9">
            <w:pPr>
              <w:pStyle w:val="1fffb"/>
              <w:rPr>
                <w:rFonts w:cs="Times New Roman"/>
              </w:rPr>
            </w:pPr>
            <w:r w:rsidRPr="002A73AE">
              <w:rPr>
                <w:rFonts w:cs="Times New Roman"/>
              </w:rPr>
              <w:t>60</w:t>
            </w:r>
          </w:p>
        </w:tc>
        <w:tc>
          <w:tcPr>
            <w:tcW w:w="275" w:type="pct"/>
          </w:tcPr>
          <w:p w14:paraId="1A6E795D" w14:textId="77777777" w:rsidR="00271A16" w:rsidRPr="002A73AE" w:rsidRDefault="00271A16" w:rsidP="00D263D9">
            <w:pPr>
              <w:pStyle w:val="1fffb"/>
              <w:rPr>
                <w:rFonts w:cs="Times New Roman"/>
              </w:rPr>
            </w:pPr>
            <w:r w:rsidRPr="002A73AE">
              <w:rPr>
                <w:rFonts w:cs="Times New Roman"/>
              </w:rPr>
              <w:t>64</w:t>
            </w:r>
          </w:p>
        </w:tc>
        <w:tc>
          <w:tcPr>
            <w:tcW w:w="327" w:type="pct"/>
          </w:tcPr>
          <w:p w14:paraId="1B329A83" w14:textId="77777777" w:rsidR="00271A16" w:rsidRPr="002A73AE" w:rsidRDefault="00271A16" w:rsidP="00D263D9">
            <w:pPr>
              <w:pStyle w:val="1fffb"/>
              <w:rPr>
                <w:rFonts w:cs="Times New Roman"/>
              </w:rPr>
            </w:pPr>
            <w:r w:rsidRPr="002A73AE">
              <w:rPr>
                <w:rFonts w:cs="Times New Roman"/>
              </w:rPr>
              <w:t>67</w:t>
            </w:r>
          </w:p>
        </w:tc>
      </w:tr>
      <w:tr w:rsidR="00CA40AC" w:rsidRPr="002A73AE" w14:paraId="621E44FC" w14:textId="77777777" w:rsidTr="00271A16">
        <w:trPr>
          <w:trHeight w:val="20"/>
        </w:trPr>
        <w:tc>
          <w:tcPr>
            <w:tcW w:w="1669" w:type="pct"/>
          </w:tcPr>
          <w:p w14:paraId="6034F933" w14:textId="77777777" w:rsidR="00271A16" w:rsidRPr="002A73AE" w:rsidRDefault="00271A16" w:rsidP="00D263D9">
            <w:pPr>
              <w:pStyle w:val="1fffb"/>
              <w:rPr>
                <w:rFonts w:cs="Times New Roman"/>
              </w:rPr>
            </w:pPr>
            <w:r w:rsidRPr="002A73AE">
              <w:rPr>
                <w:rFonts w:cs="Times New Roman"/>
              </w:rPr>
              <w:t>11-14-этажные</w:t>
            </w:r>
          </w:p>
        </w:tc>
        <w:tc>
          <w:tcPr>
            <w:tcW w:w="304" w:type="pct"/>
          </w:tcPr>
          <w:p w14:paraId="6B48F310" w14:textId="77777777" w:rsidR="00271A16" w:rsidRPr="002A73AE" w:rsidRDefault="00271A16" w:rsidP="00D263D9">
            <w:pPr>
              <w:pStyle w:val="1fffb"/>
              <w:rPr>
                <w:rFonts w:cs="Times New Roman"/>
              </w:rPr>
            </w:pPr>
            <w:r w:rsidRPr="002A73AE">
              <w:rPr>
                <w:rFonts w:cs="Times New Roman"/>
              </w:rPr>
              <w:t>34</w:t>
            </w:r>
          </w:p>
        </w:tc>
        <w:tc>
          <w:tcPr>
            <w:tcW w:w="305" w:type="pct"/>
          </w:tcPr>
          <w:p w14:paraId="68A1AF56" w14:textId="77777777" w:rsidR="00271A16" w:rsidRPr="002A73AE" w:rsidRDefault="00271A16" w:rsidP="00D263D9">
            <w:pPr>
              <w:pStyle w:val="1fffb"/>
              <w:rPr>
                <w:rFonts w:cs="Times New Roman"/>
              </w:rPr>
            </w:pPr>
            <w:r w:rsidRPr="002A73AE">
              <w:rPr>
                <w:rFonts w:cs="Times New Roman"/>
              </w:rPr>
              <w:t>35</w:t>
            </w:r>
          </w:p>
        </w:tc>
        <w:tc>
          <w:tcPr>
            <w:tcW w:w="304" w:type="pct"/>
          </w:tcPr>
          <w:p w14:paraId="1DD06045" w14:textId="77777777" w:rsidR="00271A16" w:rsidRPr="002A73AE" w:rsidRDefault="00271A16" w:rsidP="00D263D9">
            <w:pPr>
              <w:pStyle w:val="1fffb"/>
              <w:rPr>
                <w:rFonts w:cs="Times New Roman"/>
              </w:rPr>
            </w:pPr>
            <w:r w:rsidRPr="002A73AE">
              <w:rPr>
                <w:rFonts w:cs="Times New Roman"/>
              </w:rPr>
              <w:t>36</w:t>
            </w:r>
          </w:p>
        </w:tc>
        <w:tc>
          <w:tcPr>
            <w:tcW w:w="304" w:type="pct"/>
          </w:tcPr>
          <w:p w14:paraId="5E09EB5D" w14:textId="77777777" w:rsidR="00271A16" w:rsidRPr="002A73AE" w:rsidRDefault="00271A16" w:rsidP="00D263D9">
            <w:pPr>
              <w:pStyle w:val="1fffb"/>
              <w:rPr>
                <w:rFonts w:cs="Times New Roman"/>
              </w:rPr>
            </w:pPr>
            <w:r w:rsidRPr="002A73AE">
              <w:rPr>
                <w:rFonts w:cs="Times New Roman"/>
              </w:rPr>
              <w:t>37</w:t>
            </w:r>
          </w:p>
        </w:tc>
        <w:tc>
          <w:tcPr>
            <w:tcW w:w="302" w:type="pct"/>
          </w:tcPr>
          <w:p w14:paraId="3D9746BF" w14:textId="77777777" w:rsidR="00271A16" w:rsidRPr="002A73AE" w:rsidRDefault="00271A16" w:rsidP="00D263D9">
            <w:pPr>
              <w:pStyle w:val="1fffb"/>
              <w:rPr>
                <w:rFonts w:cs="Times New Roman"/>
              </w:rPr>
            </w:pPr>
            <w:r w:rsidRPr="002A73AE">
              <w:rPr>
                <w:rFonts w:cs="Times New Roman"/>
              </w:rPr>
              <w:t>41</w:t>
            </w:r>
          </w:p>
        </w:tc>
        <w:tc>
          <w:tcPr>
            <w:tcW w:w="303" w:type="pct"/>
          </w:tcPr>
          <w:p w14:paraId="6F81DFCE" w14:textId="77777777" w:rsidR="00271A16" w:rsidRPr="002A73AE" w:rsidRDefault="00271A16" w:rsidP="00D263D9">
            <w:pPr>
              <w:pStyle w:val="1fffb"/>
              <w:rPr>
                <w:rFonts w:cs="Times New Roman"/>
              </w:rPr>
            </w:pPr>
            <w:r w:rsidRPr="002A73AE">
              <w:rPr>
                <w:rFonts w:cs="Times New Roman"/>
              </w:rPr>
              <w:t>45</w:t>
            </w:r>
          </w:p>
        </w:tc>
        <w:tc>
          <w:tcPr>
            <w:tcW w:w="303" w:type="pct"/>
          </w:tcPr>
          <w:p w14:paraId="6473DA8B" w14:textId="77777777" w:rsidR="00271A16" w:rsidRPr="002A73AE" w:rsidRDefault="00271A16" w:rsidP="00D263D9">
            <w:pPr>
              <w:pStyle w:val="1fffb"/>
              <w:rPr>
                <w:rFonts w:cs="Times New Roman"/>
              </w:rPr>
            </w:pPr>
            <w:r w:rsidRPr="002A73AE">
              <w:rPr>
                <w:rFonts w:cs="Times New Roman"/>
              </w:rPr>
              <w:t>50</w:t>
            </w:r>
          </w:p>
        </w:tc>
        <w:tc>
          <w:tcPr>
            <w:tcW w:w="302" w:type="pct"/>
          </w:tcPr>
          <w:p w14:paraId="4B93F850" w14:textId="77777777" w:rsidR="00271A16" w:rsidRPr="002A73AE" w:rsidRDefault="00271A16" w:rsidP="00D263D9">
            <w:pPr>
              <w:pStyle w:val="1fffb"/>
              <w:rPr>
                <w:rFonts w:cs="Times New Roman"/>
              </w:rPr>
            </w:pPr>
            <w:r w:rsidRPr="002A73AE">
              <w:rPr>
                <w:rFonts w:cs="Times New Roman"/>
              </w:rPr>
              <w:t>53</w:t>
            </w:r>
          </w:p>
        </w:tc>
        <w:tc>
          <w:tcPr>
            <w:tcW w:w="303" w:type="pct"/>
          </w:tcPr>
          <w:p w14:paraId="06A9EB89" w14:textId="77777777" w:rsidR="00271A16" w:rsidRPr="002A73AE" w:rsidRDefault="00271A16" w:rsidP="00D263D9">
            <w:pPr>
              <w:pStyle w:val="1fffb"/>
              <w:rPr>
                <w:rFonts w:cs="Times New Roman"/>
              </w:rPr>
            </w:pPr>
            <w:r w:rsidRPr="002A73AE">
              <w:rPr>
                <w:rFonts w:cs="Times New Roman"/>
              </w:rPr>
              <w:t>56</w:t>
            </w:r>
          </w:p>
        </w:tc>
        <w:tc>
          <w:tcPr>
            <w:tcW w:w="275" w:type="pct"/>
          </w:tcPr>
          <w:p w14:paraId="3FBD8B69" w14:textId="77777777" w:rsidR="00271A16" w:rsidRPr="002A73AE" w:rsidRDefault="00271A16" w:rsidP="00D263D9">
            <w:pPr>
              <w:pStyle w:val="1fffb"/>
              <w:rPr>
                <w:rFonts w:cs="Times New Roman"/>
              </w:rPr>
            </w:pPr>
            <w:r w:rsidRPr="002A73AE">
              <w:rPr>
                <w:rFonts w:cs="Times New Roman"/>
              </w:rPr>
              <w:t>59</w:t>
            </w:r>
          </w:p>
        </w:tc>
        <w:tc>
          <w:tcPr>
            <w:tcW w:w="327" w:type="pct"/>
          </w:tcPr>
          <w:p w14:paraId="659A0E2A" w14:textId="77777777" w:rsidR="00271A16" w:rsidRPr="002A73AE" w:rsidRDefault="00271A16" w:rsidP="00D263D9">
            <w:pPr>
              <w:pStyle w:val="1fffb"/>
              <w:rPr>
                <w:rFonts w:cs="Times New Roman"/>
              </w:rPr>
            </w:pPr>
            <w:r w:rsidRPr="002A73AE">
              <w:rPr>
                <w:rFonts w:cs="Times New Roman"/>
              </w:rPr>
              <w:t>62</w:t>
            </w:r>
          </w:p>
        </w:tc>
      </w:tr>
      <w:tr w:rsidR="00CA40AC" w:rsidRPr="002A73AE" w14:paraId="172C864F" w14:textId="77777777" w:rsidTr="00271A16">
        <w:trPr>
          <w:trHeight w:val="20"/>
        </w:trPr>
        <w:tc>
          <w:tcPr>
            <w:tcW w:w="1669" w:type="pct"/>
          </w:tcPr>
          <w:p w14:paraId="3E496EAF" w14:textId="77777777" w:rsidR="00271A16" w:rsidRPr="002A73AE" w:rsidRDefault="00271A16" w:rsidP="00D263D9">
            <w:pPr>
              <w:pStyle w:val="1fffb"/>
              <w:rPr>
                <w:rFonts w:cs="Times New Roman"/>
              </w:rPr>
            </w:pPr>
            <w:r w:rsidRPr="002A73AE">
              <w:rPr>
                <w:rFonts w:cs="Times New Roman"/>
              </w:rPr>
              <w:t>Более</w:t>
            </w:r>
            <w:r w:rsidR="00B22FD4">
              <w:rPr>
                <w:rFonts w:cs="Times New Roman"/>
              </w:rPr>
              <w:t xml:space="preserve"> </w:t>
            </w:r>
            <w:r w:rsidRPr="002A73AE">
              <w:rPr>
                <w:rFonts w:cs="Times New Roman"/>
              </w:rPr>
              <w:t>15</w:t>
            </w:r>
            <w:r w:rsidR="00B22FD4">
              <w:rPr>
                <w:rFonts w:cs="Times New Roman"/>
              </w:rPr>
              <w:t xml:space="preserve"> </w:t>
            </w:r>
            <w:r w:rsidRPr="002A73AE">
              <w:rPr>
                <w:rFonts w:cs="Times New Roman"/>
              </w:rPr>
              <w:t>этажей</w:t>
            </w:r>
          </w:p>
        </w:tc>
        <w:tc>
          <w:tcPr>
            <w:tcW w:w="304" w:type="pct"/>
          </w:tcPr>
          <w:p w14:paraId="22280213" w14:textId="77777777" w:rsidR="00271A16" w:rsidRPr="002A73AE" w:rsidRDefault="00271A16" w:rsidP="00D263D9">
            <w:pPr>
              <w:pStyle w:val="1fffb"/>
              <w:rPr>
                <w:rFonts w:cs="Times New Roman"/>
              </w:rPr>
            </w:pPr>
            <w:r w:rsidRPr="002A73AE">
              <w:rPr>
                <w:rFonts w:cs="Times New Roman"/>
              </w:rPr>
              <w:t>31</w:t>
            </w:r>
          </w:p>
        </w:tc>
        <w:tc>
          <w:tcPr>
            <w:tcW w:w="305" w:type="pct"/>
          </w:tcPr>
          <w:p w14:paraId="73E445DA" w14:textId="77777777" w:rsidR="00271A16" w:rsidRPr="002A73AE" w:rsidRDefault="00271A16" w:rsidP="00D263D9">
            <w:pPr>
              <w:pStyle w:val="1fffb"/>
              <w:rPr>
                <w:rFonts w:cs="Times New Roman"/>
              </w:rPr>
            </w:pPr>
            <w:r w:rsidRPr="002A73AE">
              <w:rPr>
                <w:rFonts w:cs="Times New Roman"/>
              </w:rPr>
              <w:t>32</w:t>
            </w:r>
          </w:p>
        </w:tc>
        <w:tc>
          <w:tcPr>
            <w:tcW w:w="304" w:type="pct"/>
          </w:tcPr>
          <w:p w14:paraId="1758A9D1" w14:textId="77777777" w:rsidR="00271A16" w:rsidRPr="002A73AE" w:rsidRDefault="00271A16" w:rsidP="00D263D9">
            <w:pPr>
              <w:pStyle w:val="1fffb"/>
              <w:rPr>
                <w:rFonts w:cs="Times New Roman"/>
              </w:rPr>
            </w:pPr>
            <w:r w:rsidRPr="002A73AE">
              <w:rPr>
                <w:rFonts w:cs="Times New Roman"/>
              </w:rPr>
              <w:t>34</w:t>
            </w:r>
          </w:p>
        </w:tc>
        <w:tc>
          <w:tcPr>
            <w:tcW w:w="304" w:type="pct"/>
          </w:tcPr>
          <w:p w14:paraId="3F7786E0" w14:textId="77777777" w:rsidR="00271A16" w:rsidRPr="002A73AE" w:rsidRDefault="00271A16" w:rsidP="00D263D9">
            <w:pPr>
              <w:pStyle w:val="1fffb"/>
              <w:rPr>
                <w:rFonts w:cs="Times New Roman"/>
              </w:rPr>
            </w:pPr>
            <w:r w:rsidRPr="002A73AE">
              <w:rPr>
                <w:rFonts w:cs="Times New Roman"/>
              </w:rPr>
              <w:t>35</w:t>
            </w:r>
          </w:p>
        </w:tc>
        <w:tc>
          <w:tcPr>
            <w:tcW w:w="302" w:type="pct"/>
          </w:tcPr>
          <w:p w14:paraId="677E11F2" w14:textId="77777777" w:rsidR="00271A16" w:rsidRPr="002A73AE" w:rsidRDefault="00271A16" w:rsidP="00D263D9">
            <w:pPr>
              <w:pStyle w:val="1fffb"/>
              <w:rPr>
                <w:rFonts w:cs="Times New Roman"/>
              </w:rPr>
            </w:pPr>
            <w:r w:rsidRPr="002A73AE">
              <w:rPr>
                <w:rFonts w:cs="Times New Roman"/>
              </w:rPr>
              <w:t>38</w:t>
            </w:r>
          </w:p>
        </w:tc>
        <w:tc>
          <w:tcPr>
            <w:tcW w:w="303" w:type="pct"/>
          </w:tcPr>
          <w:p w14:paraId="6A835132" w14:textId="77777777" w:rsidR="00271A16" w:rsidRPr="002A73AE" w:rsidRDefault="00271A16" w:rsidP="00D263D9">
            <w:pPr>
              <w:pStyle w:val="1fffb"/>
              <w:rPr>
                <w:rFonts w:cs="Times New Roman"/>
              </w:rPr>
            </w:pPr>
            <w:r w:rsidRPr="002A73AE">
              <w:rPr>
                <w:rFonts w:cs="Times New Roman"/>
              </w:rPr>
              <w:t>43</w:t>
            </w:r>
          </w:p>
        </w:tc>
        <w:tc>
          <w:tcPr>
            <w:tcW w:w="303" w:type="pct"/>
          </w:tcPr>
          <w:p w14:paraId="4ACED4AA" w14:textId="77777777" w:rsidR="00271A16" w:rsidRPr="002A73AE" w:rsidRDefault="00271A16" w:rsidP="00D263D9">
            <w:pPr>
              <w:pStyle w:val="1fffb"/>
              <w:rPr>
                <w:rFonts w:cs="Times New Roman"/>
              </w:rPr>
            </w:pPr>
            <w:r w:rsidRPr="002A73AE">
              <w:rPr>
                <w:rFonts w:cs="Times New Roman"/>
              </w:rPr>
              <w:t>47</w:t>
            </w:r>
          </w:p>
        </w:tc>
        <w:tc>
          <w:tcPr>
            <w:tcW w:w="302" w:type="pct"/>
          </w:tcPr>
          <w:p w14:paraId="7BC14E01" w14:textId="77777777" w:rsidR="00271A16" w:rsidRPr="002A73AE" w:rsidRDefault="00271A16" w:rsidP="00D263D9">
            <w:pPr>
              <w:pStyle w:val="1fffb"/>
              <w:rPr>
                <w:rFonts w:cs="Times New Roman"/>
              </w:rPr>
            </w:pPr>
            <w:r w:rsidRPr="002A73AE">
              <w:rPr>
                <w:rFonts w:cs="Times New Roman"/>
              </w:rPr>
              <w:t>50</w:t>
            </w:r>
          </w:p>
        </w:tc>
        <w:tc>
          <w:tcPr>
            <w:tcW w:w="303" w:type="pct"/>
          </w:tcPr>
          <w:p w14:paraId="41DA6ACF" w14:textId="77777777" w:rsidR="00271A16" w:rsidRPr="002A73AE" w:rsidRDefault="00271A16" w:rsidP="00D263D9">
            <w:pPr>
              <w:pStyle w:val="1fffb"/>
              <w:rPr>
                <w:rFonts w:cs="Times New Roman"/>
              </w:rPr>
            </w:pPr>
            <w:r w:rsidRPr="002A73AE">
              <w:rPr>
                <w:rFonts w:cs="Times New Roman"/>
              </w:rPr>
              <w:t>53</w:t>
            </w:r>
          </w:p>
        </w:tc>
        <w:tc>
          <w:tcPr>
            <w:tcW w:w="275" w:type="pct"/>
          </w:tcPr>
          <w:p w14:paraId="73405725" w14:textId="77777777" w:rsidR="00271A16" w:rsidRPr="002A73AE" w:rsidRDefault="00271A16" w:rsidP="00D263D9">
            <w:pPr>
              <w:pStyle w:val="1fffb"/>
              <w:rPr>
                <w:rFonts w:cs="Times New Roman"/>
              </w:rPr>
            </w:pPr>
            <w:r w:rsidRPr="002A73AE">
              <w:rPr>
                <w:rFonts w:cs="Times New Roman"/>
              </w:rPr>
              <w:t>56</w:t>
            </w:r>
          </w:p>
        </w:tc>
        <w:tc>
          <w:tcPr>
            <w:tcW w:w="327" w:type="pct"/>
          </w:tcPr>
          <w:p w14:paraId="065C1F61" w14:textId="77777777" w:rsidR="00271A16" w:rsidRPr="002A73AE" w:rsidRDefault="00271A16" w:rsidP="00D263D9">
            <w:pPr>
              <w:pStyle w:val="1fffb"/>
              <w:rPr>
                <w:rFonts w:cs="Times New Roman"/>
              </w:rPr>
            </w:pPr>
            <w:r w:rsidRPr="002A73AE">
              <w:rPr>
                <w:rFonts w:cs="Times New Roman"/>
              </w:rPr>
              <w:t>58</w:t>
            </w:r>
          </w:p>
        </w:tc>
      </w:tr>
      <w:tr w:rsidR="00CA40AC" w:rsidRPr="002A73AE" w14:paraId="26CC54F0" w14:textId="77777777" w:rsidTr="00271A16">
        <w:trPr>
          <w:trHeight w:val="20"/>
        </w:trPr>
        <w:tc>
          <w:tcPr>
            <w:tcW w:w="5000" w:type="pct"/>
            <w:gridSpan w:val="12"/>
          </w:tcPr>
          <w:p w14:paraId="222955C6" w14:textId="77777777" w:rsidR="00271A16" w:rsidRPr="002A73AE" w:rsidRDefault="00271A16" w:rsidP="00D263D9">
            <w:pPr>
              <w:pStyle w:val="1fffb"/>
              <w:rPr>
                <w:rFonts w:cs="Times New Roman"/>
                <w:lang w:val="ru-RU"/>
              </w:rPr>
            </w:pPr>
            <w:r w:rsidRPr="002A73AE">
              <w:rPr>
                <w:rFonts w:cs="Times New Roman"/>
                <w:lang w:val="ru-RU"/>
              </w:rPr>
              <w:t>Для</w:t>
            </w:r>
            <w:r w:rsidR="00B22FD4">
              <w:rPr>
                <w:rFonts w:cs="Times New Roman"/>
                <w:lang w:val="ru-RU"/>
              </w:rPr>
              <w:t xml:space="preserve"> </w:t>
            </w:r>
            <w:r w:rsidRPr="002A73AE">
              <w:rPr>
                <w:rFonts w:cs="Times New Roman"/>
                <w:lang w:val="ru-RU"/>
              </w:rPr>
              <w:t>зданий</w:t>
            </w:r>
            <w:r w:rsidR="00B22FD4">
              <w:rPr>
                <w:rFonts w:cs="Times New Roman"/>
                <w:lang w:val="ru-RU"/>
              </w:rPr>
              <w:t xml:space="preserve"> </w:t>
            </w:r>
            <w:r w:rsidRPr="002A73AE">
              <w:rPr>
                <w:rFonts w:cs="Times New Roman"/>
                <w:lang w:val="ru-RU"/>
              </w:rPr>
              <w:t>строительства</w:t>
            </w:r>
            <w:r w:rsidR="00B22FD4">
              <w:rPr>
                <w:rFonts w:cs="Times New Roman"/>
                <w:lang w:val="ru-RU"/>
              </w:rPr>
              <w:t xml:space="preserve"> </w:t>
            </w:r>
            <w:r w:rsidRPr="002A73AE">
              <w:rPr>
                <w:rFonts w:cs="Times New Roman"/>
                <w:lang w:val="ru-RU"/>
              </w:rPr>
              <w:t>после</w:t>
            </w:r>
            <w:r w:rsidR="00B22FD4">
              <w:rPr>
                <w:rFonts w:cs="Times New Roman"/>
                <w:lang w:val="ru-RU"/>
              </w:rPr>
              <w:t xml:space="preserve"> </w:t>
            </w:r>
            <w:r w:rsidRPr="002A73AE">
              <w:rPr>
                <w:rFonts w:cs="Times New Roman"/>
                <w:lang w:val="ru-RU"/>
              </w:rPr>
              <w:t>2015</w:t>
            </w:r>
            <w:r w:rsidR="00B22FD4">
              <w:rPr>
                <w:rFonts w:cs="Times New Roman"/>
                <w:lang w:val="ru-RU"/>
              </w:rPr>
              <w:t xml:space="preserve"> </w:t>
            </w:r>
            <w:r w:rsidRPr="002A73AE">
              <w:rPr>
                <w:rFonts w:cs="Times New Roman"/>
                <w:lang w:val="ru-RU"/>
              </w:rPr>
              <w:t>г.</w:t>
            </w:r>
          </w:p>
        </w:tc>
      </w:tr>
      <w:tr w:rsidR="00CA40AC" w:rsidRPr="002A73AE" w14:paraId="68DA1DBF" w14:textId="77777777" w:rsidTr="00271A16">
        <w:trPr>
          <w:trHeight w:val="20"/>
        </w:trPr>
        <w:tc>
          <w:tcPr>
            <w:tcW w:w="1669" w:type="pct"/>
          </w:tcPr>
          <w:p w14:paraId="07E34406" w14:textId="77777777" w:rsidR="00271A16" w:rsidRPr="002A73AE" w:rsidRDefault="00271A16" w:rsidP="00D263D9">
            <w:pPr>
              <w:pStyle w:val="1fffb"/>
              <w:rPr>
                <w:rFonts w:cs="Times New Roman"/>
              </w:rPr>
            </w:pPr>
            <w:r w:rsidRPr="002A73AE">
              <w:rPr>
                <w:rFonts w:cs="Times New Roman"/>
              </w:rPr>
              <w:t>1-3-этажные</w:t>
            </w:r>
            <w:r w:rsidR="00B22FD4">
              <w:rPr>
                <w:rFonts w:cs="Times New Roman"/>
              </w:rPr>
              <w:t xml:space="preserve"> </w:t>
            </w:r>
            <w:r w:rsidRPr="002A73AE">
              <w:rPr>
                <w:rFonts w:cs="Times New Roman"/>
              </w:rPr>
              <w:t>одноквартирные</w:t>
            </w:r>
          </w:p>
          <w:p w14:paraId="34B53C93"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27E19531" w14:textId="77777777" w:rsidR="00271A16" w:rsidRPr="002A73AE" w:rsidRDefault="00271A16" w:rsidP="00D263D9">
            <w:pPr>
              <w:pStyle w:val="1fffb"/>
              <w:rPr>
                <w:rFonts w:cs="Times New Roman"/>
              </w:rPr>
            </w:pPr>
            <w:r w:rsidRPr="002A73AE">
              <w:rPr>
                <w:rFonts w:cs="Times New Roman"/>
              </w:rPr>
              <w:t>60</w:t>
            </w:r>
          </w:p>
        </w:tc>
        <w:tc>
          <w:tcPr>
            <w:tcW w:w="305" w:type="pct"/>
          </w:tcPr>
          <w:p w14:paraId="14253EB6" w14:textId="77777777" w:rsidR="00271A16" w:rsidRPr="002A73AE" w:rsidRDefault="00271A16" w:rsidP="00D263D9">
            <w:pPr>
              <w:pStyle w:val="1fffb"/>
              <w:rPr>
                <w:rFonts w:cs="Times New Roman"/>
              </w:rPr>
            </w:pPr>
            <w:r w:rsidRPr="002A73AE">
              <w:rPr>
                <w:rFonts w:cs="Times New Roman"/>
              </w:rPr>
              <w:t>61</w:t>
            </w:r>
          </w:p>
        </w:tc>
        <w:tc>
          <w:tcPr>
            <w:tcW w:w="304" w:type="pct"/>
          </w:tcPr>
          <w:p w14:paraId="73E391A6" w14:textId="77777777" w:rsidR="00271A16" w:rsidRPr="002A73AE" w:rsidRDefault="00271A16" w:rsidP="00D263D9">
            <w:pPr>
              <w:pStyle w:val="1fffb"/>
              <w:rPr>
                <w:rFonts w:cs="Times New Roman"/>
              </w:rPr>
            </w:pPr>
            <w:r w:rsidRPr="002A73AE">
              <w:rPr>
                <w:rFonts w:cs="Times New Roman"/>
              </w:rPr>
              <w:t>62</w:t>
            </w:r>
          </w:p>
        </w:tc>
        <w:tc>
          <w:tcPr>
            <w:tcW w:w="304" w:type="pct"/>
          </w:tcPr>
          <w:p w14:paraId="7C577CB8" w14:textId="77777777" w:rsidR="00271A16" w:rsidRPr="002A73AE" w:rsidRDefault="00271A16" w:rsidP="00D263D9">
            <w:pPr>
              <w:pStyle w:val="1fffb"/>
              <w:rPr>
                <w:rFonts w:cs="Times New Roman"/>
              </w:rPr>
            </w:pPr>
            <w:r w:rsidRPr="002A73AE">
              <w:rPr>
                <w:rFonts w:cs="Times New Roman"/>
              </w:rPr>
              <w:t>64</w:t>
            </w:r>
          </w:p>
        </w:tc>
        <w:tc>
          <w:tcPr>
            <w:tcW w:w="302" w:type="pct"/>
          </w:tcPr>
          <w:p w14:paraId="4358A2F1" w14:textId="77777777" w:rsidR="00271A16" w:rsidRPr="002A73AE" w:rsidRDefault="00271A16" w:rsidP="00D263D9">
            <w:pPr>
              <w:pStyle w:val="1fffb"/>
              <w:rPr>
                <w:rFonts w:cs="Times New Roman"/>
              </w:rPr>
            </w:pPr>
            <w:r w:rsidRPr="002A73AE">
              <w:rPr>
                <w:rFonts w:cs="Times New Roman"/>
              </w:rPr>
              <w:t>67</w:t>
            </w:r>
          </w:p>
        </w:tc>
        <w:tc>
          <w:tcPr>
            <w:tcW w:w="303" w:type="pct"/>
          </w:tcPr>
          <w:p w14:paraId="3A6FDA62" w14:textId="77777777" w:rsidR="00271A16" w:rsidRPr="002A73AE" w:rsidRDefault="00271A16" w:rsidP="00D263D9">
            <w:pPr>
              <w:pStyle w:val="1fffb"/>
              <w:rPr>
                <w:rFonts w:cs="Times New Roman"/>
              </w:rPr>
            </w:pPr>
            <w:r w:rsidRPr="002A73AE">
              <w:rPr>
                <w:rFonts w:cs="Times New Roman"/>
              </w:rPr>
              <w:t>72</w:t>
            </w:r>
          </w:p>
        </w:tc>
        <w:tc>
          <w:tcPr>
            <w:tcW w:w="303" w:type="pct"/>
          </w:tcPr>
          <w:p w14:paraId="7019AB7A" w14:textId="77777777" w:rsidR="00271A16" w:rsidRPr="002A73AE" w:rsidRDefault="00271A16" w:rsidP="00D263D9">
            <w:pPr>
              <w:pStyle w:val="1fffb"/>
              <w:rPr>
                <w:rFonts w:cs="Times New Roman"/>
              </w:rPr>
            </w:pPr>
            <w:r w:rsidRPr="002A73AE">
              <w:rPr>
                <w:rFonts w:cs="Times New Roman"/>
              </w:rPr>
              <w:t>77</w:t>
            </w:r>
          </w:p>
        </w:tc>
        <w:tc>
          <w:tcPr>
            <w:tcW w:w="302" w:type="pct"/>
          </w:tcPr>
          <w:p w14:paraId="23D46B45" w14:textId="77777777" w:rsidR="00271A16" w:rsidRPr="002A73AE" w:rsidRDefault="00271A16" w:rsidP="00D263D9">
            <w:pPr>
              <w:pStyle w:val="1fffb"/>
              <w:rPr>
                <w:rFonts w:cs="Times New Roman"/>
              </w:rPr>
            </w:pPr>
            <w:r w:rsidRPr="002A73AE">
              <w:rPr>
                <w:rFonts w:cs="Times New Roman"/>
              </w:rPr>
              <w:t>81</w:t>
            </w:r>
          </w:p>
        </w:tc>
        <w:tc>
          <w:tcPr>
            <w:tcW w:w="303" w:type="pct"/>
          </w:tcPr>
          <w:p w14:paraId="27240AF6" w14:textId="77777777" w:rsidR="00271A16" w:rsidRPr="002A73AE" w:rsidRDefault="00271A16" w:rsidP="00D263D9">
            <w:pPr>
              <w:pStyle w:val="1fffb"/>
              <w:rPr>
                <w:rFonts w:cs="Times New Roman"/>
              </w:rPr>
            </w:pPr>
            <w:r w:rsidRPr="002A73AE">
              <w:rPr>
                <w:rFonts w:cs="Times New Roman"/>
              </w:rPr>
              <w:t>84</w:t>
            </w:r>
          </w:p>
        </w:tc>
        <w:tc>
          <w:tcPr>
            <w:tcW w:w="275" w:type="pct"/>
          </w:tcPr>
          <w:p w14:paraId="2CC5517D" w14:textId="77777777" w:rsidR="00271A16" w:rsidRPr="002A73AE" w:rsidRDefault="00271A16" w:rsidP="00D263D9">
            <w:pPr>
              <w:pStyle w:val="1fffb"/>
              <w:rPr>
                <w:rFonts w:cs="Times New Roman"/>
              </w:rPr>
            </w:pPr>
            <w:r w:rsidRPr="002A73AE">
              <w:rPr>
                <w:rFonts w:cs="Times New Roman"/>
              </w:rPr>
              <w:t>85</w:t>
            </w:r>
          </w:p>
        </w:tc>
        <w:tc>
          <w:tcPr>
            <w:tcW w:w="327" w:type="pct"/>
          </w:tcPr>
          <w:p w14:paraId="28D40540" w14:textId="77777777" w:rsidR="00271A16" w:rsidRPr="002A73AE" w:rsidRDefault="00271A16" w:rsidP="00D263D9">
            <w:pPr>
              <w:pStyle w:val="1fffb"/>
              <w:rPr>
                <w:rFonts w:cs="Times New Roman"/>
              </w:rPr>
            </w:pPr>
            <w:r w:rsidRPr="002A73AE">
              <w:rPr>
                <w:rFonts w:cs="Times New Roman"/>
              </w:rPr>
              <w:t>86</w:t>
            </w:r>
          </w:p>
        </w:tc>
      </w:tr>
      <w:tr w:rsidR="00CA40AC" w:rsidRPr="002A73AE" w14:paraId="6DBD6676" w14:textId="77777777" w:rsidTr="00271A16">
        <w:trPr>
          <w:trHeight w:val="20"/>
        </w:trPr>
        <w:tc>
          <w:tcPr>
            <w:tcW w:w="1669" w:type="pct"/>
          </w:tcPr>
          <w:p w14:paraId="12B41CC1" w14:textId="77777777" w:rsidR="00271A16" w:rsidRPr="002A73AE" w:rsidRDefault="00271A16" w:rsidP="00D263D9">
            <w:pPr>
              <w:pStyle w:val="1fffb"/>
              <w:rPr>
                <w:rFonts w:cs="Times New Roman"/>
              </w:rPr>
            </w:pPr>
            <w:r w:rsidRPr="002A73AE">
              <w:rPr>
                <w:rFonts w:cs="Times New Roman"/>
              </w:rPr>
              <w:t>2-3-этажные</w:t>
            </w:r>
            <w:r w:rsidR="00B22FD4">
              <w:rPr>
                <w:rFonts w:cs="Times New Roman"/>
              </w:rPr>
              <w:t xml:space="preserve"> </w:t>
            </w:r>
            <w:r w:rsidRPr="002A73AE">
              <w:rPr>
                <w:rFonts w:cs="Times New Roman"/>
              </w:rPr>
              <w:t>одноквартирные</w:t>
            </w:r>
          </w:p>
          <w:p w14:paraId="22BFCEF7" w14:textId="77777777" w:rsidR="00271A16" w:rsidRPr="002A73AE" w:rsidRDefault="00271A16" w:rsidP="00D263D9">
            <w:pPr>
              <w:pStyle w:val="1fffb"/>
              <w:rPr>
                <w:rFonts w:cs="Times New Roman"/>
              </w:rPr>
            </w:pPr>
            <w:r w:rsidRPr="002A73AE">
              <w:rPr>
                <w:rFonts w:cs="Times New Roman"/>
              </w:rPr>
              <w:t>отдельностоящие</w:t>
            </w:r>
          </w:p>
        </w:tc>
        <w:tc>
          <w:tcPr>
            <w:tcW w:w="304" w:type="pct"/>
          </w:tcPr>
          <w:p w14:paraId="33738BB5" w14:textId="77777777" w:rsidR="00271A16" w:rsidRPr="002A73AE" w:rsidRDefault="00271A16" w:rsidP="00D263D9">
            <w:pPr>
              <w:pStyle w:val="1fffb"/>
              <w:rPr>
                <w:rFonts w:cs="Times New Roman"/>
              </w:rPr>
            </w:pPr>
            <w:r w:rsidRPr="002A73AE">
              <w:rPr>
                <w:rFonts w:cs="Times New Roman"/>
              </w:rPr>
              <w:t>47</w:t>
            </w:r>
          </w:p>
        </w:tc>
        <w:tc>
          <w:tcPr>
            <w:tcW w:w="305" w:type="pct"/>
          </w:tcPr>
          <w:p w14:paraId="72C37E82" w14:textId="77777777" w:rsidR="00271A16" w:rsidRPr="002A73AE" w:rsidRDefault="00271A16" w:rsidP="00D263D9">
            <w:pPr>
              <w:pStyle w:val="1fffb"/>
              <w:rPr>
                <w:rFonts w:cs="Times New Roman"/>
              </w:rPr>
            </w:pPr>
            <w:r w:rsidRPr="002A73AE">
              <w:rPr>
                <w:rFonts w:cs="Times New Roman"/>
              </w:rPr>
              <w:t>48</w:t>
            </w:r>
          </w:p>
        </w:tc>
        <w:tc>
          <w:tcPr>
            <w:tcW w:w="304" w:type="pct"/>
          </w:tcPr>
          <w:p w14:paraId="50D946AC" w14:textId="77777777" w:rsidR="00271A16" w:rsidRPr="002A73AE" w:rsidRDefault="00271A16" w:rsidP="00D263D9">
            <w:pPr>
              <w:pStyle w:val="1fffb"/>
              <w:rPr>
                <w:rFonts w:cs="Times New Roman"/>
              </w:rPr>
            </w:pPr>
            <w:r w:rsidRPr="002A73AE">
              <w:rPr>
                <w:rFonts w:cs="Times New Roman"/>
              </w:rPr>
              <w:t>49</w:t>
            </w:r>
          </w:p>
        </w:tc>
        <w:tc>
          <w:tcPr>
            <w:tcW w:w="304" w:type="pct"/>
          </w:tcPr>
          <w:p w14:paraId="3A7921A8" w14:textId="77777777" w:rsidR="00271A16" w:rsidRPr="002A73AE" w:rsidRDefault="00271A16" w:rsidP="00D263D9">
            <w:pPr>
              <w:pStyle w:val="1fffb"/>
              <w:rPr>
                <w:rFonts w:cs="Times New Roman"/>
              </w:rPr>
            </w:pPr>
            <w:r w:rsidRPr="002A73AE">
              <w:rPr>
                <w:rFonts w:cs="Times New Roman"/>
              </w:rPr>
              <w:t>51</w:t>
            </w:r>
          </w:p>
        </w:tc>
        <w:tc>
          <w:tcPr>
            <w:tcW w:w="302" w:type="pct"/>
          </w:tcPr>
          <w:p w14:paraId="540CF675" w14:textId="77777777" w:rsidR="00271A16" w:rsidRPr="002A73AE" w:rsidRDefault="00271A16" w:rsidP="00D263D9">
            <w:pPr>
              <w:pStyle w:val="1fffb"/>
              <w:rPr>
                <w:rFonts w:cs="Times New Roman"/>
              </w:rPr>
            </w:pPr>
            <w:r w:rsidRPr="002A73AE">
              <w:rPr>
                <w:rFonts w:cs="Times New Roman"/>
              </w:rPr>
              <w:t>55</w:t>
            </w:r>
          </w:p>
        </w:tc>
        <w:tc>
          <w:tcPr>
            <w:tcW w:w="303" w:type="pct"/>
          </w:tcPr>
          <w:p w14:paraId="1057CAD6" w14:textId="77777777" w:rsidR="00271A16" w:rsidRPr="002A73AE" w:rsidRDefault="00271A16" w:rsidP="00D263D9">
            <w:pPr>
              <w:pStyle w:val="1fffb"/>
              <w:rPr>
                <w:rFonts w:cs="Times New Roman"/>
              </w:rPr>
            </w:pPr>
            <w:r w:rsidRPr="002A73AE">
              <w:rPr>
                <w:rFonts w:cs="Times New Roman"/>
              </w:rPr>
              <w:t>59</w:t>
            </w:r>
          </w:p>
        </w:tc>
        <w:tc>
          <w:tcPr>
            <w:tcW w:w="303" w:type="pct"/>
          </w:tcPr>
          <w:p w14:paraId="130D2F8A" w14:textId="77777777" w:rsidR="00271A16" w:rsidRPr="002A73AE" w:rsidRDefault="00271A16" w:rsidP="00D263D9">
            <w:pPr>
              <w:pStyle w:val="1fffb"/>
              <w:rPr>
                <w:rFonts w:cs="Times New Roman"/>
              </w:rPr>
            </w:pPr>
            <w:r w:rsidRPr="002A73AE">
              <w:rPr>
                <w:rFonts w:cs="Times New Roman"/>
              </w:rPr>
              <w:t>64</w:t>
            </w:r>
          </w:p>
        </w:tc>
        <w:tc>
          <w:tcPr>
            <w:tcW w:w="302" w:type="pct"/>
          </w:tcPr>
          <w:p w14:paraId="7BE572A8" w14:textId="77777777" w:rsidR="00271A16" w:rsidRPr="002A73AE" w:rsidRDefault="00271A16" w:rsidP="00D263D9">
            <w:pPr>
              <w:pStyle w:val="1fffb"/>
              <w:rPr>
                <w:rFonts w:cs="Times New Roman"/>
              </w:rPr>
            </w:pPr>
            <w:r w:rsidRPr="002A73AE">
              <w:rPr>
                <w:rFonts w:cs="Times New Roman"/>
              </w:rPr>
              <w:t>67</w:t>
            </w:r>
          </w:p>
        </w:tc>
        <w:tc>
          <w:tcPr>
            <w:tcW w:w="303" w:type="pct"/>
          </w:tcPr>
          <w:p w14:paraId="2C6C99B5" w14:textId="77777777" w:rsidR="00271A16" w:rsidRPr="002A73AE" w:rsidRDefault="00271A16" w:rsidP="00D263D9">
            <w:pPr>
              <w:pStyle w:val="1fffb"/>
              <w:rPr>
                <w:rFonts w:cs="Times New Roman"/>
              </w:rPr>
            </w:pPr>
            <w:r w:rsidRPr="002A73AE">
              <w:rPr>
                <w:rFonts w:cs="Times New Roman"/>
              </w:rPr>
              <w:t>71</w:t>
            </w:r>
          </w:p>
        </w:tc>
        <w:tc>
          <w:tcPr>
            <w:tcW w:w="275" w:type="pct"/>
          </w:tcPr>
          <w:p w14:paraId="5D518633" w14:textId="77777777" w:rsidR="00271A16" w:rsidRPr="002A73AE" w:rsidRDefault="00271A16" w:rsidP="00D263D9">
            <w:pPr>
              <w:pStyle w:val="1fffb"/>
              <w:rPr>
                <w:rFonts w:cs="Times New Roman"/>
              </w:rPr>
            </w:pPr>
            <w:r w:rsidRPr="002A73AE">
              <w:rPr>
                <w:rFonts w:cs="Times New Roman"/>
              </w:rPr>
              <w:t>73</w:t>
            </w:r>
          </w:p>
        </w:tc>
        <w:tc>
          <w:tcPr>
            <w:tcW w:w="327" w:type="pct"/>
          </w:tcPr>
          <w:p w14:paraId="1B963D61" w14:textId="77777777" w:rsidR="00271A16" w:rsidRPr="002A73AE" w:rsidRDefault="00271A16" w:rsidP="00D263D9">
            <w:pPr>
              <w:pStyle w:val="1fffb"/>
              <w:rPr>
                <w:rFonts w:cs="Times New Roman"/>
              </w:rPr>
            </w:pPr>
            <w:r w:rsidRPr="002A73AE">
              <w:rPr>
                <w:rFonts w:cs="Times New Roman"/>
              </w:rPr>
              <w:t>74</w:t>
            </w:r>
          </w:p>
        </w:tc>
      </w:tr>
      <w:tr w:rsidR="00CA40AC" w:rsidRPr="002A73AE" w14:paraId="6943B65F" w14:textId="77777777" w:rsidTr="00271A16">
        <w:trPr>
          <w:trHeight w:val="20"/>
        </w:trPr>
        <w:tc>
          <w:tcPr>
            <w:tcW w:w="1669" w:type="pct"/>
          </w:tcPr>
          <w:p w14:paraId="1610ADDD" w14:textId="77777777" w:rsidR="00271A16" w:rsidRPr="002A73AE" w:rsidRDefault="00271A16" w:rsidP="00D263D9">
            <w:pPr>
              <w:pStyle w:val="1fffb"/>
              <w:rPr>
                <w:rFonts w:cs="Times New Roman"/>
              </w:rPr>
            </w:pPr>
            <w:r w:rsidRPr="002A73AE">
              <w:rPr>
                <w:rFonts w:cs="Times New Roman"/>
              </w:rPr>
              <w:t>4-6-этажные</w:t>
            </w:r>
          </w:p>
        </w:tc>
        <w:tc>
          <w:tcPr>
            <w:tcW w:w="304" w:type="pct"/>
          </w:tcPr>
          <w:p w14:paraId="18EAA777" w14:textId="77777777" w:rsidR="00271A16" w:rsidRPr="002A73AE" w:rsidRDefault="00271A16" w:rsidP="00D263D9">
            <w:pPr>
              <w:pStyle w:val="1fffb"/>
              <w:rPr>
                <w:rFonts w:cs="Times New Roman"/>
              </w:rPr>
            </w:pPr>
            <w:r w:rsidRPr="002A73AE">
              <w:rPr>
                <w:rFonts w:cs="Times New Roman"/>
              </w:rPr>
              <w:t>37</w:t>
            </w:r>
          </w:p>
        </w:tc>
        <w:tc>
          <w:tcPr>
            <w:tcW w:w="305" w:type="pct"/>
          </w:tcPr>
          <w:p w14:paraId="7D275233" w14:textId="77777777" w:rsidR="00271A16" w:rsidRPr="002A73AE" w:rsidRDefault="00271A16" w:rsidP="00D263D9">
            <w:pPr>
              <w:pStyle w:val="1fffb"/>
              <w:rPr>
                <w:rFonts w:cs="Times New Roman"/>
              </w:rPr>
            </w:pPr>
            <w:r w:rsidRPr="002A73AE">
              <w:rPr>
                <w:rFonts w:cs="Times New Roman"/>
              </w:rPr>
              <w:t>38</w:t>
            </w:r>
          </w:p>
        </w:tc>
        <w:tc>
          <w:tcPr>
            <w:tcW w:w="304" w:type="pct"/>
          </w:tcPr>
          <w:p w14:paraId="688963CA" w14:textId="77777777" w:rsidR="00271A16" w:rsidRPr="002A73AE" w:rsidRDefault="00271A16" w:rsidP="00D263D9">
            <w:pPr>
              <w:pStyle w:val="1fffb"/>
              <w:rPr>
                <w:rFonts w:cs="Times New Roman"/>
              </w:rPr>
            </w:pPr>
            <w:r w:rsidRPr="002A73AE">
              <w:rPr>
                <w:rFonts w:cs="Times New Roman"/>
              </w:rPr>
              <w:t>40</w:t>
            </w:r>
          </w:p>
        </w:tc>
        <w:tc>
          <w:tcPr>
            <w:tcW w:w="304" w:type="pct"/>
          </w:tcPr>
          <w:p w14:paraId="79C6208F" w14:textId="77777777" w:rsidR="00271A16" w:rsidRPr="002A73AE" w:rsidRDefault="00271A16" w:rsidP="00D263D9">
            <w:pPr>
              <w:pStyle w:val="1fffb"/>
              <w:rPr>
                <w:rFonts w:cs="Times New Roman"/>
              </w:rPr>
            </w:pPr>
            <w:r w:rsidRPr="002A73AE">
              <w:rPr>
                <w:rFonts w:cs="Times New Roman"/>
              </w:rPr>
              <w:t>42</w:t>
            </w:r>
          </w:p>
        </w:tc>
        <w:tc>
          <w:tcPr>
            <w:tcW w:w="302" w:type="pct"/>
          </w:tcPr>
          <w:p w14:paraId="40DC0888" w14:textId="77777777" w:rsidR="00271A16" w:rsidRPr="002A73AE" w:rsidRDefault="00271A16" w:rsidP="00D263D9">
            <w:pPr>
              <w:pStyle w:val="1fffb"/>
              <w:rPr>
                <w:rFonts w:cs="Times New Roman"/>
              </w:rPr>
            </w:pPr>
            <w:r w:rsidRPr="002A73AE">
              <w:rPr>
                <w:rFonts w:cs="Times New Roman"/>
              </w:rPr>
              <w:t>45</w:t>
            </w:r>
          </w:p>
        </w:tc>
        <w:tc>
          <w:tcPr>
            <w:tcW w:w="303" w:type="pct"/>
          </w:tcPr>
          <w:p w14:paraId="5440298A" w14:textId="77777777" w:rsidR="00271A16" w:rsidRPr="002A73AE" w:rsidRDefault="00271A16" w:rsidP="00D263D9">
            <w:pPr>
              <w:pStyle w:val="1fffb"/>
              <w:rPr>
                <w:rFonts w:cs="Times New Roman"/>
              </w:rPr>
            </w:pPr>
            <w:r w:rsidRPr="002A73AE">
              <w:rPr>
                <w:rFonts w:cs="Times New Roman"/>
              </w:rPr>
              <w:t>49</w:t>
            </w:r>
          </w:p>
        </w:tc>
        <w:tc>
          <w:tcPr>
            <w:tcW w:w="303" w:type="pct"/>
          </w:tcPr>
          <w:p w14:paraId="3C866EB2" w14:textId="77777777" w:rsidR="00271A16" w:rsidRPr="002A73AE" w:rsidRDefault="00271A16" w:rsidP="00D263D9">
            <w:pPr>
              <w:pStyle w:val="1fffb"/>
              <w:rPr>
                <w:rFonts w:cs="Times New Roman"/>
              </w:rPr>
            </w:pPr>
            <w:r w:rsidRPr="002A73AE">
              <w:rPr>
                <w:rFonts w:cs="Times New Roman"/>
              </w:rPr>
              <w:t>55</w:t>
            </w:r>
          </w:p>
        </w:tc>
        <w:tc>
          <w:tcPr>
            <w:tcW w:w="302" w:type="pct"/>
          </w:tcPr>
          <w:p w14:paraId="0C517B28" w14:textId="77777777" w:rsidR="00271A16" w:rsidRPr="002A73AE" w:rsidRDefault="00271A16" w:rsidP="00D263D9">
            <w:pPr>
              <w:pStyle w:val="1fffb"/>
              <w:rPr>
                <w:rFonts w:cs="Times New Roman"/>
              </w:rPr>
            </w:pPr>
            <w:r w:rsidRPr="002A73AE">
              <w:rPr>
                <w:rFonts w:cs="Times New Roman"/>
              </w:rPr>
              <w:t>59</w:t>
            </w:r>
          </w:p>
        </w:tc>
        <w:tc>
          <w:tcPr>
            <w:tcW w:w="303" w:type="pct"/>
          </w:tcPr>
          <w:p w14:paraId="2CEE74DD" w14:textId="77777777" w:rsidR="00271A16" w:rsidRPr="002A73AE" w:rsidRDefault="00271A16" w:rsidP="00D263D9">
            <w:pPr>
              <w:pStyle w:val="1fffb"/>
              <w:rPr>
                <w:rFonts w:cs="Times New Roman"/>
              </w:rPr>
            </w:pPr>
            <w:r w:rsidRPr="002A73AE">
              <w:rPr>
                <w:rFonts w:cs="Times New Roman"/>
              </w:rPr>
              <w:t>64</w:t>
            </w:r>
          </w:p>
        </w:tc>
        <w:tc>
          <w:tcPr>
            <w:tcW w:w="275" w:type="pct"/>
          </w:tcPr>
          <w:p w14:paraId="53061920" w14:textId="77777777" w:rsidR="00271A16" w:rsidRPr="002A73AE" w:rsidRDefault="00271A16" w:rsidP="00D263D9">
            <w:pPr>
              <w:pStyle w:val="1fffb"/>
              <w:rPr>
                <w:rFonts w:cs="Times New Roman"/>
              </w:rPr>
            </w:pPr>
            <w:r w:rsidRPr="002A73AE">
              <w:rPr>
                <w:rFonts w:cs="Times New Roman"/>
              </w:rPr>
              <w:t>66</w:t>
            </w:r>
          </w:p>
        </w:tc>
        <w:tc>
          <w:tcPr>
            <w:tcW w:w="327" w:type="pct"/>
          </w:tcPr>
          <w:p w14:paraId="2BFECE79" w14:textId="77777777" w:rsidR="00271A16" w:rsidRPr="002A73AE" w:rsidRDefault="00271A16" w:rsidP="00D263D9">
            <w:pPr>
              <w:pStyle w:val="1fffb"/>
              <w:rPr>
                <w:rFonts w:cs="Times New Roman"/>
              </w:rPr>
            </w:pPr>
            <w:r w:rsidRPr="002A73AE">
              <w:rPr>
                <w:rFonts w:cs="Times New Roman"/>
              </w:rPr>
              <w:t>69</w:t>
            </w:r>
          </w:p>
        </w:tc>
      </w:tr>
      <w:tr w:rsidR="00CA40AC" w:rsidRPr="002A73AE" w14:paraId="4BC95C00" w14:textId="77777777" w:rsidTr="00271A16">
        <w:trPr>
          <w:trHeight w:val="20"/>
        </w:trPr>
        <w:tc>
          <w:tcPr>
            <w:tcW w:w="1669" w:type="pct"/>
          </w:tcPr>
          <w:p w14:paraId="65B8401D" w14:textId="77777777" w:rsidR="00271A16" w:rsidRPr="002A73AE" w:rsidRDefault="00271A16" w:rsidP="00D263D9">
            <w:pPr>
              <w:pStyle w:val="1fffb"/>
              <w:rPr>
                <w:rFonts w:cs="Times New Roman"/>
              </w:rPr>
            </w:pPr>
            <w:r w:rsidRPr="002A73AE">
              <w:rPr>
                <w:rFonts w:cs="Times New Roman"/>
              </w:rPr>
              <w:t>7-10-этажные</w:t>
            </w:r>
          </w:p>
        </w:tc>
        <w:tc>
          <w:tcPr>
            <w:tcW w:w="304" w:type="pct"/>
          </w:tcPr>
          <w:p w14:paraId="68807E10" w14:textId="77777777" w:rsidR="00271A16" w:rsidRPr="002A73AE" w:rsidRDefault="00271A16" w:rsidP="00D263D9">
            <w:pPr>
              <w:pStyle w:val="1fffb"/>
              <w:rPr>
                <w:rFonts w:cs="Times New Roman"/>
              </w:rPr>
            </w:pPr>
            <w:r w:rsidRPr="002A73AE">
              <w:rPr>
                <w:rFonts w:cs="Times New Roman"/>
              </w:rPr>
              <w:t>34</w:t>
            </w:r>
          </w:p>
        </w:tc>
        <w:tc>
          <w:tcPr>
            <w:tcW w:w="305" w:type="pct"/>
          </w:tcPr>
          <w:p w14:paraId="24710A60" w14:textId="77777777" w:rsidR="00271A16" w:rsidRPr="002A73AE" w:rsidRDefault="00271A16" w:rsidP="00D263D9">
            <w:pPr>
              <w:pStyle w:val="1fffb"/>
              <w:rPr>
                <w:rFonts w:cs="Times New Roman"/>
              </w:rPr>
            </w:pPr>
            <w:r w:rsidRPr="002A73AE">
              <w:rPr>
                <w:rFonts w:cs="Times New Roman"/>
              </w:rPr>
              <w:t>35</w:t>
            </w:r>
          </w:p>
        </w:tc>
        <w:tc>
          <w:tcPr>
            <w:tcW w:w="304" w:type="pct"/>
          </w:tcPr>
          <w:p w14:paraId="1FA7C132" w14:textId="77777777" w:rsidR="00271A16" w:rsidRPr="002A73AE" w:rsidRDefault="00271A16" w:rsidP="00D263D9">
            <w:pPr>
              <w:pStyle w:val="1fffb"/>
              <w:rPr>
                <w:rFonts w:cs="Times New Roman"/>
              </w:rPr>
            </w:pPr>
            <w:r w:rsidRPr="002A73AE">
              <w:rPr>
                <w:rFonts w:cs="Times New Roman"/>
              </w:rPr>
              <w:t>36</w:t>
            </w:r>
          </w:p>
        </w:tc>
        <w:tc>
          <w:tcPr>
            <w:tcW w:w="304" w:type="pct"/>
          </w:tcPr>
          <w:p w14:paraId="01AB571C" w14:textId="77777777" w:rsidR="00271A16" w:rsidRPr="002A73AE" w:rsidRDefault="00271A16" w:rsidP="00D263D9">
            <w:pPr>
              <w:pStyle w:val="1fffb"/>
              <w:rPr>
                <w:rFonts w:cs="Times New Roman"/>
              </w:rPr>
            </w:pPr>
            <w:r w:rsidRPr="002A73AE">
              <w:rPr>
                <w:rFonts w:cs="Times New Roman"/>
              </w:rPr>
              <w:t>37</w:t>
            </w:r>
          </w:p>
        </w:tc>
        <w:tc>
          <w:tcPr>
            <w:tcW w:w="302" w:type="pct"/>
          </w:tcPr>
          <w:p w14:paraId="25398CA3" w14:textId="77777777" w:rsidR="00271A16" w:rsidRPr="002A73AE" w:rsidRDefault="00271A16" w:rsidP="00D263D9">
            <w:pPr>
              <w:pStyle w:val="1fffb"/>
              <w:rPr>
                <w:rFonts w:cs="Times New Roman"/>
              </w:rPr>
            </w:pPr>
            <w:r w:rsidRPr="002A73AE">
              <w:rPr>
                <w:rFonts w:cs="Times New Roman"/>
              </w:rPr>
              <w:t>40</w:t>
            </w:r>
          </w:p>
        </w:tc>
        <w:tc>
          <w:tcPr>
            <w:tcW w:w="303" w:type="pct"/>
          </w:tcPr>
          <w:p w14:paraId="2BD51D4A" w14:textId="77777777" w:rsidR="00271A16" w:rsidRPr="002A73AE" w:rsidRDefault="00271A16" w:rsidP="00D263D9">
            <w:pPr>
              <w:pStyle w:val="1fffb"/>
              <w:rPr>
                <w:rFonts w:cs="Times New Roman"/>
              </w:rPr>
            </w:pPr>
            <w:r w:rsidRPr="002A73AE">
              <w:rPr>
                <w:rFonts w:cs="Times New Roman"/>
              </w:rPr>
              <w:t>42</w:t>
            </w:r>
          </w:p>
        </w:tc>
        <w:tc>
          <w:tcPr>
            <w:tcW w:w="303" w:type="pct"/>
          </w:tcPr>
          <w:p w14:paraId="29D162B8" w14:textId="77777777" w:rsidR="00271A16" w:rsidRPr="002A73AE" w:rsidRDefault="00271A16" w:rsidP="00D263D9">
            <w:pPr>
              <w:pStyle w:val="1fffb"/>
              <w:rPr>
                <w:rFonts w:cs="Times New Roman"/>
              </w:rPr>
            </w:pPr>
            <w:r w:rsidRPr="002A73AE">
              <w:rPr>
                <w:rFonts w:cs="Times New Roman"/>
              </w:rPr>
              <w:t>48</w:t>
            </w:r>
          </w:p>
        </w:tc>
        <w:tc>
          <w:tcPr>
            <w:tcW w:w="302" w:type="pct"/>
          </w:tcPr>
          <w:p w14:paraId="60C50795" w14:textId="77777777" w:rsidR="00271A16" w:rsidRPr="002A73AE" w:rsidRDefault="00271A16" w:rsidP="00D263D9">
            <w:pPr>
              <w:pStyle w:val="1fffb"/>
              <w:rPr>
                <w:rFonts w:cs="Times New Roman"/>
              </w:rPr>
            </w:pPr>
            <w:r w:rsidRPr="002A73AE">
              <w:rPr>
                <w:rFonts w:cs="Times New Roman"/>
              </w:rPr>
              <w:t>52</w:t>
            </w:r>
          </w:p>
        </w:tc>
        <w:tc>
          <w:tcPr>
            <w:tcW w:w="303" w:type="pct"/>
          </w:tcPr>
          <w:p w14:paraId="01C0B7B3" w14:textId="77777777" w:rsidR="00271A16" w:rsidRPr="002A73AE" w:rsidRDefault="00271A16" w:rsidP="00D263D9">
            <w:pPr>
              <w:pStyle w:val="1fffb"/>
              <w:rPr>
                <w:rFonts w:cs="Times New Roman"/>
              </w:rPr>
            </w:pPr>
            <w:r w:rsidRPr="002A73AE">
              <w:rPr>
                <w:rFonts w:cs="Times New Roman"/>
              </w:rPr>
              <w:t>56</w:t>
            </w:r>
          </w:p>
        </w:tc>
        <w:tc>
          <w:tcPr>
            <w:tcW w:w="275" w:type="pct"/>
          </w:tcPr>
          <w:p w14:paraId="5953F5F7" w14:textId="77777777" w:rsidR="00271A16" w:rsidRPr="002A73AE" w:rsidRDefault="00271A16" w:rsidP="00D263D9">
            <w:pPr>
              <w:pStyle w:val="1fffb"/>
              <w:rPr>
                <w:rFonts w:cs="Times New Roman"/>
              </w:rPr>
            </w:pPr>
            <w:r w:rsidRPr="002A73AE">
              <w:rPr>
                <w:rFonts w:cs="Times New Roman"/>
              </w:rPr>
              <w:t>59</w:t>
            </w:r>
          </w:p>
        </w:tc>
        <w:tc>
          <w:tcPr>
            <w:tcW w:w="327" w:type="pct"/>
          </w:tcPr>
          <w:p w14:paraId="050FD775" w14:textId="77777777" w:rsidR="00271A16" w:rsidRPr="002A73AE" w:rsidRDefault="00271A16" w:rsidP="00D263D9">
            <w:pPr>
              <w:pStyle w:val="1fffb"/>
              <w:rPr>
                <w:rFonts w:cs="Times New Roman"/>
              </w:rPr>
            </w:pPr>
            <w:r w:rsidRPr="002A73AE">
              <w:rPr>
                <w:rFonts w:cs="Times New Roman"/>
              </w:rPr>
              <w:t>62</w:t>
            </w:r>
          </w:p>
        </w:tc>
      </w:tr>
      <w:tr w:rsidR="00CA40AC" w:rsidRPr="002A73AE" w14:paraId="629ED9B0" w14:textId="77777777" w:rsidTr="00271A16">
        <w:trPr>
          <w:trHeight w:val="20"/>
        </w:trPr>
        <w:tc>
          <w:tcPr>
            <w:tcW w:w="1669" w:type="pct"/>
          </w:tcPr>
          <w:p w14:paraId="06DB4432" w14:textId="77777777" w:rsidR="00271A16" w:rsidRPr="002A73AE" w:rsidRDefault="00271A16" w:rsidP="00D263D9">
            <w:pPr>
              <w:pStyle w:val="1fffb"/>
              <w:rPr>
                <w:rFonts w:cs="Times New Roman"/>
              </w:rPr>
            </w:pPr>
            <w:r w:rsidRPr="002A73AE">
              <w:rPr>
                <w:rFonts w:cs="Times New Roman"/>
              </w:rPr>
              <w:t>11-14-этажные</w:t>
            </w:r>
          </w:p>
        </w:tc>
        <w:tc>
          <w:tcPr>
            <w:tcW w:w="304" w:type="pct"/>
          </w:tcPr>
          <w:p w14:paraId="24D3DDA0" w14:textId="77777777" w:rsidR="00271A16" w:rsidRPr="002A73AE" w:rsidRDefault="00271A16" w:rsidP="00D263D9">
            <w:pPr>
              <w:pStyle w:val="1fffb"/>
              <w:rPr>
                <w:rFonts w:cs="Times New Roman"/>
              </w:rPr>
            </w:pPr>
            <w:r w:rsidRPr="002A73AE">
              <w:rPr>
                <w:rFonts w:cs="Times New Roman"/>
              </w:rPr>
              <w:t>31</w:t>
            </w:r>
          </w:p>
        </w:tc>
        <w:tc>
          <w:tcPr>
            <w:tcW w:w="305" w:type="pct"/>
          </w:tcPr>
          <w:p w14:paraId="6EEA0416" w14:textId="77777777" w:rsidR="00271A16" w:rsidRPr="002A73AE" w:rsidRDefault="00271A16" w:rsidP="00D263D9">
            <w:pPr>
              <w:pStyle w:val="1fffb"/>
              <w:rPr>
                <w:rFonts w:cs="Times New Roman"/>
              </w:rPr>
            </w:pPr>
            <w:r w:rsidRPr="002A73AE">
              <w:rPr>
                <w:rFonts w:cs="Times New Roman"/>
              </w:rPr>
              <w:t>32</w:t>
            </w:r>
          </w:p>
        </w:tc>
        <w:tc>
          <w:tcPr>
            <w:tcW w:w="304" w:type="pct"/>
          </w:tcPr>
          <w:p w14:paraId="22ABAC57" w14:textId="77777777" w:rsidR="00271A16" w:rsidRPr="002A73AE" w:rsidRDefault="00271A16" w:rsidP="00D263D9">
            <w:pPr>
              <w:pStyle w:val="1fffb"/>
              <w:rPr>
                <w:rFonts w:cs="Times New Roman"/>
              </w:rPr>
            </w:pPr>
            <w:r w:rsidRPr="002A73AE">
              <w:rPr>
                <w:rFonts w:cs="Times New Roman"/>
              </w:rPr>
              <w:t>33</w:t>
            </w:r>
          </w:p>
        </w:tc>
        <w:tc>
          <w:tcPr>
            <w:tcW w:w="304" w:type="pct"/>
          </w:tcPr>
          <w:p w14:paraId="2EFF5242" w14:textId="77777777" w:rsidR="00271A16" w:rsidRPr="002A73AE" w:rsidRDefault="00271A16" w:rsidP="00D263D9">
            <w:pPr>
              <w:pStyle w:val="1fffb"/>
              <w:rPr>
                <w:rFonts w:cs="Times New Roman"/>
              </w:rPr>
            </w:pPr>
            <w:r w:rsidRPr="002A73AE">
              <w:rPr>
                <w:rFonts w:cs="Times New Roman"/>
              </w:rPr>
              <w:t>35</w:t>
            </w:r>
          </w:p>
        </w:tc>
        <w:tc>
          <w:tcPr>
            <w:tcW w:w="302" w:type="pct"/>
          </w:tcPr>
          <w:p w14:paraId="140380DA" w14:textId="77777777" w:rsidR="00271A16" w:rsidRPr="002A73AE" w:rsidRDefault="00271A16" w:rsidP="00D263D9">
            <w:pPr>
              <w:pStyle w:val="1fffb"/>
              <w:rPr>
                <w:rFonts w:cs="Times New Roman"/>
              </w:rPr>
            </w:pPr>
            <w:r w:rsidRPr="002A73AE">
              <w:rPr>
                <w:rFonts w:cs="Times New Roman"/>
              </w:rPr>
              <w:t>37</w:t>
            </w:r>
          </w:p>
        </w:tc>
        <w:tc>
          <w:tcPr>
            <w:tcW w:w="303" w:type="pct"/>
          </w:tcPr>
          <w:p w14:paraId="6572DA9F" w14:textId="77777777" w:rsidR="00271A16" w:rsidRPr="002A73AE" w:rsidRDefault="00271A16" w:rsidP="00D263D9">
            <w:pPr>
              <w:pStyle w:val="1fffb"/>
              <w:rPr>
                <w:rFonts w:cs="Times New Roman"/>
              </w:rPr>
            </w:pPr>
            <w:r w:rsidRPr="002A73AE">
              <w:rPr>
                <w:rFonts w:cs="Times New Roman"/>
              </w:rPr>
              <w:t>41</w:t>
            </w:r>
          </w:p>
        </w:tc>
        <w:tc>
          <w:tcPr>
            <w:tcW w:w="303" w:type="pct"/>
          </w:tcPr>
          <w:p w14:paraId="023A0525" w14:textId="77777777" w:rsidR="00271A16" w:rsidRPr="002A73AE" w:rsidRDefault="00271A16" w:rsidP="00D263D9">
            <w:pPr>
              <w:pStyle w:val="1fffb"/>
              <w:rPr>
                <w:rFonts w:cs="Times New Roman"/>
              </w:rPr>
            </w:pPr>
            <w:r w:rsidRPr="002A73AE">
              <w:rPr>
                <w:rFonts w:cs="Times New Roman"/>
              </w:rPr>
              <w:t>45</w:t>
            </w:r>
          </w:p>
        </w:tc>
        <w:tc>
          <w:tcPr>
            <w:tcW w:w="302" w:type="pct"/>
          </w:tcPr>
          <w:p w14:paraId="06E407D4" w14:textId="77777777" w:rsidR="00271A16" w:rsidRPr="002A73AE" w:rsidRDefault="00271A16" w:rsidP="00D263D9">
            <w:pPr>
              <w:pStyle w:val="1fffb"/>
              <w:rPr>
                <w:rFonts w:cs="Times New Roman"/>
              </w:rPr>
            </w:pPr>
            <w:r w:rsidRPr="002A73AE">
              <w:rPr>
                <w:rFonts w:cs="Times New Roman"/>
              </w:rPr>
              <w:t>49</w:t>
            </w:r>
          </w:p>
        </w:tc>
        <w:tc>
          <w:tcPr>
            <w:tcW w:w="303" w:type="pct"/>
          </w:tcPr>
          <w:p w14:paraId="750D0A02" w14:textId="77777777" w:rsidR="00271A16" w:rsidRPr="002A73AE" w:rsidRDefault="00271A16" w:rsidP="00D263D9">
            <w:pPr>
              <w:pStyle w:val="1fffb"/>
              <w:rPr>
                <w:rFonts w:cs="Times New Roman"/>
              </w:rPr>
            </w:pPr>
            <w:r w:rsidRPr="002A73AE">
              <w:rPr>
                <w:rFonts w:cs="Times New Roman"/>
              </w:rPr>
              <w:t>52</w:t>
            </w:r>
          </w:p>
        </w:tc>
        <w:tc>
          <w:tcPr>
            <w:tcW w:w="275" w:type="pct"/>
          </w:tcPr>
          <w:p w14:paraId="1045F631" w14:textId="77777777" w:rsidR="00271A16" w:rsidRPr="002A73AE" w:rsidRDefault="00271A16" w:rsidP="00D263D9">
            <w:pPr>
              <w:pStyle w:val="1fffb"/>
              <w:rPr>
                <w:rFonts w:cs="Times New Roman"/>
              </w:rPr>
            </w:pPr>
            <w:r w:rsidRPr="002A73AE">
              <w:rPr>
                <w:rFonts w:cs="Times New Roman"/>
              </w:rPr>
              <w:t>55</w:t>
            </w:r>
          </w:p>
        </w:tc>
        <w:tc>
          <w:tcPr>
            <w:tcW w:w="327" w:type="pct"/>
          </w:tcPr>
          <w:p w14:paraId="670269B9" w14:textId="77777777" w:rsidR="00271A16" w:rsidRPr="002A73AE" w:rsidRDefault="00271A16" w:rsidP="00D263D9">
            <w:pPr>
              <w:pStyle w:val="1fffb"/>
              <w:rPr>
                <w:rFonts w:cs="Times New Roman"/>
              </w:rPr>
            </w:pPr>
            <w:r w:rsidRPr="002A73AE">
              <w:rPr>
                <w:rFonts w:cs="Times New Roman"/>
              </w:rPr>
              <w:t>57</w:t>
            </w:r>
          </w:p>
        </w:tc>
      </w:tr>
      <w:tr w:rsidR="00271A16" w:rsidRPr="002A73AE" w14:paraId="5733E351" w14:textId="77777777" w:rsidTr="00271A16">
        <w:trPr>
          <w:trHeight w:val="20"/>
        </w:trPr>
        <w:tc>
          <w:tcPr>
            <w:tcW w:w="1669" w:type="pct"/>
          </w:tcPr>
          <w:p w14:paraId="03121BF8" w14:textId="77777777" w:rsidR="00271A16" w:rsidRPr="002A73AE" w:rsidRDefault="00271A16" w:rsidP="00D263D9">
            <w:pPr>
              <w:pStyle w:val="1fffb"/>
              <w:rPr>
                <w:rFonts w:cs="Times New Roman"/>
              </w:rPr>
            </w:pPr>
            <w:r w:rsidRPr="002A73AE">
              <w:rPr>
                <w:rFonts w:cs="Times New Roman"/>
              </w:rPr>
              <w:t>Более</w:t>
            </w:r>
            <w:r w:rsidR="00B22FD4">
              <w:rPr>
                <w:rFonts w:cs="Times New Roman"/>
              </w:rPr>
              <w:t xml:space="preserve"> </w:t>
            </w:r>
            <w:r w:rsidRPr="002A73AE">
              <w:rPr>
                <w:rFonts w:cs="Times New Roman"/>
              </w:rPr>
              <w:t>15</w:t>
            </w:r>
            <w:r w:rsidR="00B22FD4">
              <w:rPr>
                <w:rFonts w:cs="Times New Roman"/>
              </w:rPr>
              <w:t xml:space="preserve"> </w:t>
            </w:r>
            <w:r w:rsidRPr="002A73AE">
              <w:rPr>
                <w:rFonts w:cs="Times New Roman"/>
              </w:rPr>
              <w:t>этажей</w:t>
            </w:r>
          </w:p>
        </w:tc>
        <w:tc>
          <w:tcPr>
            <w:tcW w:w="304" w:type="pct"/>
          </w:tcPr>
          <w:p w14:paraId="68C7A334" w14:textId="77777777" w:rsidR="00271A16" w:rsidRPr="002A73AE" w:rsidRDefault="00271A16" w:rsidP="00D263D9">
            <w:pPr>
              <w:pStyle w:val="1fffb"/>
              <w:rPr>
                <w:rFonts w:cs="Times New Roman"/>
              </w:rPr>
            </w:pPr>
            <w:r w:rsidRPr="002A73AE">
              <w:rPr>
                <w:rFonts w:cs="Times New Roman"/>
              </w:rPr>
              <w:t>30</w:t>
            </w:r>
          </w:p>
        </w:tc>
        <w:tc>
          <w:tcPr>
            <w:tcW w:w="305" w:type="pct"/>
          </w:tcPr>
          <w:p w14:paraId="4DCCDEE1" w14:textId="77777777" w:rsidR="00271A16" w:rsidRPr="002A73AE" w:rsidRDefault="00271A16" w:rsidP="00D263D9">
            <w:pPr>
              <w:pStyle w:val="1fffb"/>
              <w:rPr>
                <w:rFonts w:cs="Times New Roman"/>
              </w:rPr>
            </w:pPr>
            <w:r w:rsidRPr="002A73AE">
              <w:rPr>
                <w:rFonts w:cs="Times New Roman"/>
              </w:rPr>
              <w:t>31</w:t>
            </w:r>
          </w:p>
        </w:tc>
        <w:tc>
          <w:tcPr>
            <w:tcW w:w="304" w:type="pct"/>
          </w:tcPr>
          <w:p w14:paraId="478F382D" w14:textId="77777777" w:rsidR="00271A16" w:rsidRPr="002A73AE" w:rsidRDefault="00271A16" w:rsidP="00D263D9">
            <w:pPr>
              <w:pStyle w:val="1fffb"/>
              <w:rPr>
                <w:rFonts w:cs="Times New Roman"/>
              </w:rPr>
            </w:pPr>
            <w:r w:rsidRPr="002A73AE">
              <w:rPr>
                <w:rFonts w:cs="Times New Roman"/>
              </w:rPr>
              <w:t>32</w:t>
            </w:r>
          </w:p>
        </w:tc>
        <w:tc>
          <w:tcPr>
            <w:tcW w:w="304" w:type="pct"/>
          </w:tcPr>
          <w:p w14:paraId="5C6AF967" w14:textId="77777777" w:rsidR="00271A16" w:rsidRPr="002A73AE" w:rsidRDefault="00271A16" w:rsidP="00D263D9">
            <w:pPr>
              <w:pStyle w:val="1fffb"/>
              <w:rPr>
                <w:rFonts w:cs="Times New Roman"/>
              </w:rPr>
            </w:pPr>
            <w:r w:rsidRPr="002A73AE">
              <w:rPr>
                <w:rFonts w:cs="Times New Roman"/>
              </w:rPr>
              <w:t>33</w:t>
            </w:r>
          </w:p>
        </w:tc>
        <w:tc>
          <w:tcPr>
            <w:tcW w:w="302" w:type="pct"/>
          </w:tcPr>
          <w:p w14:paraId="0EEEC335" w14:textId="77777777" w:rsidR="00271A16" w:rsidRPr="002A73AE" w:rsidRDefault="00271A16" w:rsidP="00D263D9">
            <w:pPr>
              <w:pStyle w:val="1fffb"/>
              <w:rPr>
                <w:rFonts w:cs="Times New Roman"/>
              </w:rPr>
            </w:pPr>
            <w:r w:rsidRPr="002A73AE">
              <w:rPr>
                <w:rFonts w:cs="Times New Roman"/>
              </w:rPr>
              <w:t>36</w:t>
            </w:r>
          </w:p>
        </w:tc>
        <w:tc>
          <w:tcPr>
            <w:tcW w:w="303" w:type="pct"/>
          </w:tcPr>
          <w:p w14:paraId="78C3731C" w14:textId="77777777" w:rsidR="00271A16" w:rsidRPr="002A73AE" w:rsidRDefault="00271A16" w:rsidP="00D263D9">
            <w:pPr>
              <w:pStyle w:val="1fffb"/>
              <w:rPr>
                <w:rFonts w:cs="Times New Roman"/>
              </w:rPr>
            </w:pPr>
            <w:r w:rsidRPr="002A73AE">
              <w:rPr>
                <w:rFonts w:cs="Times New Roman"/>
              </w:rPr>
              <w:t>40</w:t>
            </w:r>
          </w:p>
        </w:tc>
        <w:tc>
          <w:tcPr>
            <w:tcW w:w="303" w:type="pct"/>
          </w:tcPr>
          <w:p w14:paraId="7D23F579" w14:textId="77777777" w:rsidR="00271A16" w:rsidRPr="002A73AE" w:rsidRDefault="00271A16" w:rsidP="00D263D9">
            <w:pPr>
              <w:pStyle w:val="1fffb"/>
              <w:rPr>
                <w:rFonts w:cs="Times New Roman"/>
              </w:rPr>
            </w:pPr>
            <w:r w:rsidRPr="002A73AE">
              <w:rPr>
                <w:rFonts w:cs="Times New Roman"/>
              </w:rPr>
              <w:t>43</w:t>
            </w:r>
          </w:p>
        </w:tc>
        <w:tc>
          <w:tcPr>
            <w:tcW w:w="302" w:type="pct"/>
          </w:tcPr>
          <w:p w14:paraId="678D3058" w14:textId="77777777" w:rsidR="00271A16" w:rsidRPr="002A73AE" w:rsidRDefault="00271A16" w:rsidP="00D263D9">
            <w:pPr>
              <w:pStyle w:val="1fffb"/>
              <w:rPr>
                <w:rFonts w:cs="Times New Roman"/>
              </w:rPr>
            </w:pPr>
            <w:r w:rsidRPr="002A73AE">
              <w:rPr>
                <w:rFonts w:cs="Times New Roman"/>
              </w:rPr>
              <w:t>47</w:t>
            </w:r>
          </w:p>
        </w:tc>
        <w:tc>
          <w:tcPr>
            <w:tcW w:w="303" w:type="pct"/>
          </w:tcPr>
          <w:p w14:paraId="2E8496E2" w14:textId="77777777" w:rsidR="00271A16" w:rsidRPr="002A73AE" w:rsidRDefault="00271A16" w:rsidP="00D263D9">
            <w:pPr>
              <w:pStyle w:val="1fffb"/>
              <w:rPr>
                <w:rFonts w:cs="Times New Roman"/>
              </w:rPr>
            </w:pPr>
            <w:r w:rsidRPr="002A73AE">
              <w:rPr>
                <w:rFonts w:cs="Times New Roman"/>
              </w:rPr>
              <w:t>50</w:t>
            </w:r>
          </w:p>
        </w:tc>
        <w:tc>
          <w:tcPr>
            <w:tcW w:w="275" w:type="pct"/>
          </w:tcPr>
          <w:p w14:paraId="2F9D19B2" w14:textId="77777777" w:rsidR="00271A16" w:rsidRPr="002A73AE" w:rsidRDefault="00271A16" w:rsidP="00D263D9">
            <w:pPr>
              <w:pStyle w:val="1fffb"/>
              <w:rPr>
                <w:rFonts w:cs="Times New Roman"/>
              </w:rPr>
            </w:pPr>
            <w:r w:rsidRPr="002A73AE">
              <w:rPr>
                <w:rFonts w:cs="Times New Roman"/>
              </w:rPr>
              <w:t>52</w:t>
            </w:r>
          </w:p>
        </w:tc>
        <w:tc>
          <w:tcPr>
            <w:tcW w:w="327" w:type="pct"/>
          </w:tcPr>
          <w:p w14:paraId="38EF80FB" w14:textId="77777777" w:rsidR="00271A16" w:rsidRPr="002A73AE" w:rsidRDefault="00271A16" w:rsidP="00D263D9">
            <w:pPr>
              <w:pStyle w:val="1fffb"/>
              <w:rPr>
                <w:rFonts w:cs="Times New Roman"/>
              </w:rPr>
            </w:pPr>
            <w:r w:rsidRPr="002A73AE">
              <w:rPr>
                <w:rFonts w:cs="Times New Roman"/>
              </w:rPr>
              <w:t>55</w:t>
            </w:r>
          </w:p>
        </w:tc>
      </w:tr>
    </w:tbl>
    <w:p w14:paraId="7CA474DC" w14:textId="77777777" w:rsidR="00C25060" w:rsidRPr="002A73AE" w:rsidRDefault="00C25060" w:rsidP="00C25060">
      <w:pPr>
        <w:spacing w:after="120"/>
        <w:ind w:firstLine="709"/>
        <w:rPr>
          <w:rFonts w:ascii="Times New Roman" w:eastAsia="Calibri" w:hAnsi="Times New Roman" w:cs="Times New Roman"/>
          <w:szCs w:val="24"/>
        </w:rPr>
      </w:pPr>
    </w:p>
    <w:p w14:paraId="334E8306" w14:textId="511B649E" w:rsidR="00B1747C" w:rsidRPr="002A73AE" w:rsidRDefault="00C25060" w:rsidP="00B1747C">
      <w:pPr>
        <w:pStyle w:val="11ff3"/>
        <w:rPr>
          <w:color w:val="auto"/>
        </w:rPr>
      </w:pPr>
      <w:r w:rsidRPr="002A73AE">
        <w:rPr>
          <w:color w:val="auto"/>
        </w:rPr>
        <w:t>Удельная</w:t>
      </w:r>
      <w:r w:rsidR="00B22FD4">
        <w:rPr>
          <w:color w:val="auto"/>
        </w:rPr>
        <w:t xml:space="preserve"> </w:t>
      </w:r>
      <w:r w:rsidRPr="002A73AE">
        <w:rPr>
          <w:color w:val="auto"/>
        </w:rPr>
        <w:t>базовая</w:t>
      </w:r>
      <w:r w:rsidR="00B22FD4">
        <w:rPr>
          <w:color w:val="auto"/>
        </w:rPr>
        <w:t xml:space="preserve"> </w:t>
      </w:r>
      <w:r w:rsidRPr="002A73AE">
        <w:rPr>
          <w:color w:val="auto"/>
        </w:rPr>
        <w:t>потребность</w:t>
      </w:r>
      <w:r w:rsidR="00B22FD4">
        <w:rPr>
          <w:color w:val="auto"/>
        </w:rPr>
        <w:t xml:space="preserve"> </w:t>
      </w:r>
      <w:r w:rsidRPr="002A73AE">
        <w:rPr>
          <w:color w:val="auto"/>
        </w:rPr>
        <w:t>зданий</w:t>
      </w:r>
      <w:r w:rsidR="00B22FD4">
        <w:rPr>
          <w:color w:val="auto"/>
        </w:rPr>
        <w:t xml:space="preserve"> </w:t>
      </w:r>
      <w:r w:rsidRPr="002A73AE">
        <w:rPr>
          <w:color w:val="auto"/>
        </w:rPr>
        <w:t>нового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нужды</w:t>
      </w:r>
      <w:r w:rsidR="00B22FD4">
        <w:rPr>
          <w:color w:val="auto"/>
        </w:rPr>
        <w:t xml:space="preserve"> </w:t>
      </w:r>
      <w:r w:rsidRPr="002A73AE">
        <w:rPr>
          <w:color w:val="auto"/>
        </w:rPr>
        <w:t>отопления</w:t>
      </w:r>
      <w:r w:rsidR="00B22FD4">
        <w:rPr>
          <w:color w:val="auto"/>
        </w:rPr>
        <w:t xml:space="preserve"> </w:t>
      </w:r>
      <w:r w:rsidRPr="002A73AE">
        <w:rPr>
          <w:color w:val="auto"/>
        </w:rPr>
        <w:t>и</w:t>
      </w:r>
      <w:r w:rsidR="00B22FD4">
        <w:rPr>
          <w:color w:val="auto"/>
        </w:rPr>
        <w:t xml:space="preserve"> </w:t>
      </w:r>
      <w:r w:rsidRPr="002A73AE">
        <w:rPr>
          <w:color w:val="auto"/>
        </w:rPr>
        <w:t>вентиляции</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расчетной</w:t>
      </w:r>
      <w:r w:rsidR="00B22FD4">
        <w:rPr>
          <w:color w:val="auto"/>
        </w:rPr>
        <w:t xml:space="preserve"> </w:t>
      </w:r>
      <w:r w:rsidRPr="002A73AE">
        <w:rPr>
          <w:color w:val="auto"/>
        </w:rPr>
        <w:t>разности</w:t>
      </w:r>
      <w:r w:rsidR="00B22FD4">
        <w:rPr>
          <w:color w:val="auto"/>
        </w:rPr>
        <w:t xml:space="preserve"> </w:t>
      </w:r>
      <w:r w:rsidRPr="002A73AE">
        <w:rPr>
          <w:color w:val="auto"/>
        </w:rPr>
        <w:t>температур</w:t>
      </w:r>
      <w:r w:rsidR="00B22FD4">
        <w:rPr>
          <w:color w:val="auto"/>
        </w:rPr>
        <w:t xml:space="preserve"> </w:t>
      </w:r>
      <w:r w:rsidRPr="002A73AE">
        <w:rPr>
          <w:color w:val="auto"/>
        </w:rPr>
        <w:t>внутреннего</w:t>
      </w:r>
      <w:r w:rsidR="00B22FD4">
        <w:rPr>
          <w:color w:val="auto"/>
        </w:rPr>
        <w:t xml:space="preserve"> </w:t>
      </w:r>
      <w:r w:rsidRPr="002A73AE">
        <w:rPr>
          <w:color w:val="auto"/>
        </w:rPr>
        <w:t>и</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21B9598B" w14:textId="77777777" w:rsidR="00C25060" w:rsidRPr="00B1747C" w:rsidRDefault="00BA3043" w:rsidP="00BA3043">
      <w:pPr>
        <w:pStyle w:val="affffffffff6"/>
        <w:rPr>
          <w:rFonts w:ascii="Times New Roman" w:hAnsi="Times New Roman" w:cs="Times New Roman"/>
          <w:sz w:val="24"/>
          <w:szCs w:val="24"/>
          <w:u w:val="single"/>
        </w:rPr>
      </w:pPr>
      <w:bookmarkStart w:id="336" w:name="_Toc527946775"/>
      <w:r w:rsidRPr="00B1747C">
        <w:rPr>
          <w:rFonts w:ascii="Times New Roman" w:hAnsi="Times New Roman" w:cs="Times New Roman"/>
          <w:bCs/>
          <w:sz w:val="24"/>
          <w:szCs w:val="24"/>
          <w:u w:val="single"/>
        </w:rPr>
        <w:t>Таблица</w:t>
      </w:r>
      <w:r w:rsidR="00B22FD4" w:rsidRPr="00B1747C">
        <w:rPr>
          <w:rFonts w:ascii="Times New Roman" w:hAnsi="Times New Roman" w:cs="Times New Roman"/>
          <w:bCs/>
          <w:sz w:val="24"/>
          <w:szCs w:val="24"/>
          <w:u w:val="single"/>
        </w:rPr>
        <w:t xml:space="preserve"> </w:t>
      </w:r>
      <w:r w:rsidRPr="00B1747C">
        <w:rPr>
          <w:rFonts w:ascii="Times New Roman" w:hAnsi="Times New Roman" w:cs="Times New Roman"/>
          <w:bCs/>
          <w:sz w:val="24"/>
          <w:szCs w:val="24"/>
          <w:u w:val="single"/>
        </w:rPr>
        <w:t>2.3.</w:t>
      </w:r>
      <w:r w:rsidR="00D263D9" w:rsidRPr="00B1747C">
        <w:rPr>
          <w:rFonts w:ascii="Times New Roman" w:hAnsi="Times New Roman" w:cs="Times New Roman"/>
          <w:bCs/>
          <w:sz w:val="24"/>
          <w:szCs w:val="24"/>
          <w:u w:val="single"/>
        </w:rPr>
        <w:t>1.2</w:t>
      </w:r>
      <w:r w:rsidR="00B22FD4" w:rsidRPr="00B1747C">
        <w:rPr>
          <w:rFonts w:ascii="Times New Roman" w:hAnsi="Times New Roman" w:cs="Times New Roman"/>
          <w:sz w:val="24"/>
          <w:szCs w:val="24"/>
          <w:u w:val="single"/>
        </w:rPr>
        <w:t xml:space="preserve"> </w:t>
      </w:r>
      <w:r w:rsidR="00D263D9" w:rsidRPr="00B1747C">
        <w:rPr>
          <w:rFonts w:ascii="Times New Roman" w:hAnsi="Times New Roman" w:cs="Times New Roman"/>
          <w:sz w:val="24"/>
          <w:szCs w:val="24"/>
          <w:u w:val="single"/>
        </w:rPr>
        <w:t>–</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Удельная</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базовая</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потребность</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зданий</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нового</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строительства</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в</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тепловой</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мощности</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на</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нужды</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отопления</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и</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вентиляции</w:t>
      </w:r>
      <w:r w:rsidR="00B22FD4" w:rsidRPr="00B1747C">
        <w:rPr>
          <w:rFonts w:ascii="Times New Roman" w:hAnsi="Times New Roman" w:cs="Times New Roman"/>
          <w:sz w:val="24"/>
          <w:szCs w:val="24"/>
          <w:u w:val="single"/>
        </w:rPr>
        <w:t xml:space="preserve"> </w:t>
      </w:r>
      <w:r w:rsidR="00C25060" w:rsidRPr="00B1747C">
        <w:rPr>
          <w:rFonts w:ascii="Times New Roman" w:hAnsi="Times New Roman" w:cs="Times New Roman"/>
          <w:sz w:val="24"/>
          <w:szCs w:val="24"/>
          <w:u w:val="single"/>
        </w:rPr>
        <w:t>ккал/(ч*</w:t>
      </w:r>
      <w:r w:rsidR="000D3B29" w:rsidRPr="00B1747C">
        <w:rPr>
          <w:rFonts w:ascii="Times New Roman" w:hAnsi="Times New Roman" w:cs="Times New Roman"/>
          <w:sz w:val="24"/>
          <w:szCs w:val="24"/>
          <w:u w:val="single"/>
        </w:rPr>
        <w:t>м</w:t>
      </w:r>
      <w:r w:rsidR="000D3B29" w:rsidRPr="00B1747C">
        <w:rPr>
          <w:rFonts w:ascii="Times New Roman" w:hAnsi="Times New Roman" w:cs="Times New Roman"/>
          <w:sz w:val="24"/>
          <w:szCs w:val="24"/>
          <w:u w:val="single"/>
          <w:vertAlign w:val="superscript"/>
        </w:rPr>
        <w:t>3</w:t>
      </w:r>
      <w:r w:rsidR="00C25060" w:rsidRPr="00B1747C">
        <w:rPr>
          <w:rFonts w:ascii="Times New Roman" w:hAnsi="Times New Roman" w:cs="Times New Roman"/>
          <w:sz w:val="24"/>
          <w:szCs w:val="24"/>
          <w:u w:val="single"/>
        </w:rPr>
        <w:t>)</w:t>
      </w:r>
      <w:bookmarkEnd w:id="336"/>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A40AC" w:rsidRPr="002A73AE" w14:paraId="739552DB" w14:textId="77777777" w:rsidTr="00850CA1">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ACE24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Тип</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здания</w:t>
            </w:r>
          </w:p>
        </w:tc>
        <w:tc>
          <w:tcPr>
            <w:tcW w:w="1381" w:type="dxa"/>
            <w:vMerge w:val="restart"/>
            <w:tcBorders>
              <w:top w:val="single" w:sz="8" w:space="0" w:color="auto"/>
              <w:left w:val="nil"/>
              <w:right w:val="single" w:sz="8" w:space="0" w:color="auto"/>
            </w:tcBorders>
            <w:shd w:val="clear" w:color="auto" w:fill="auto"/>
            <w:vAlign w:val="center"/>
            <w:hideMark/>
          </w:tcPr>
          <w:p w14:paraId="297224F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Расчетная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температура</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внутреннего</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воздуха</w:t>
            </w:r>
          </w:p>
        </w:tc>
        <w:tc>
          <w:tcPr>
            <w:tcW w:w="6363" w:type="dxa"/>
            <w:gridSpan w:val="8"/>
            <w:tcBorders>
              <w:top w:val="single" w:sz="8" w:space="0" w:color="auto"/>
              <w:left w:val="nil"/>
              <w:bottom w:val="single" w:sz="8" w:space="0" w:color="auto"/>
              <w:right w:val="single" w:sz="8" w:space="0" w:color="000000"/>
            </w:tcBorders>
            <w:shd w:val="clear" w:color="auto" w:fill="auto"/>
            <w:vAlign w:val="center"/>
            <w:hideMark/>
          </w:tcPr>
          <w:p w14:paraId="1B003F9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Этажность</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здания</w:t>
            </w:r>
          </w:p>
        </w:tc>
      </w:tr>
      <w:tr w:rsidR="00CA40AC" w:rsidRPr="002A73AE" w14:paraId="1FF8D70B" w14:textId="77777777" w:rsidTr="00850CA1">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298A02F"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1381" w:type="dxa"/>
            <w:vMerge/>
            <w:tcBorders>
              <w:left w:val="nil"/>
              <w:bottom w:val="single" w:sz="8" w:space="0" w:color="auto"/>
              <w:right w:val="single" w:sz="8" w:space="0" w:color="auto"/>
            </w:tcBorders>
            <w:shd w:val="clear" w:color="auto" w:fill="auto"/>
            <w:vAlign w:val="center"/>
            <w:hideMark/>
          </w:tcPr>
          <w:p w14:paraId="7445F207" w14:textId="77777777" w:rsidR="00C25060" w:rsidRPr="002A73AE" w:rsidRDefault="00C25060" w:rsidP="005D03C3">
            <w:pPr>
              <w:spacing w:after="0" w:line="240" w:lineRule="auto"/>
              <w:rPr>
                <w:rFonts w:ascii="Times New Roman" w:hAnsi="Times New Roman" w:cs="Times New Roman"/>
                <w:sz w:val="20"/>
                <w:szCs w:val="20"/>
              </w:rPr>
            </w:pPr>
          </w:p>
        </w:tc>
        <w:tc>
          <w:tcPr>
            <w:tcW w:w="790" w:type="dxa"/>
            <w:tcBorders>
              <w:top w:val="nil"/>
              <w:left w:val="nil"/>
              <w:bottom w:val="single" w:sz="8" w:space="0" w:color="auto"/>
              <w:right w:val="single" w:sz="8" w:space="0" w:color="auto"/>
            </w:tcBorders>
            <w:shd w:val="clear" w:color="auto" w:fill="auto"/>
            <w:vAlign w:val="center"/>
            <w:hideMark/>
          </w:tcPr>
          <w:p w14:paraId="3A62F74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p>
        </w:tc>
        <w:tc>
          <w:tcPr>
            <w:tcW w:w="791" w:type="dxa"/>
            <w:tcBorders>
              <w:top w:val="nil"/>
              <w:left w:val="nil"/>
              <w:bottom w:val="single" w:sz="8" w:space="0" w:color="auto"/>
              <w:right w:val="single" w:sz="8" w:space="0" w:color="auto"/>
            </w:tcBorders>
            <w:shd w:val="clear" w:color="auto" w:fill="auto"/>
            <w:vAlign w:val="center"/>
            <w:hideMark/>
          </w:tcPr>
          <w:p w14:paraId="01B4EE4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w:t>
            </w:r>
          </w:p>
        </w:tc>
        <w:tc>
          <w:tcPr>
            <w:tcW w:w="791" w:type="dxa"/>
            <w:tcBorders>
              <w:top w:val="nil"/>
              <w:left w:val="nil"/>
              <w:bottom w:val="single" w:sz="8" w:space="0" w:color="auto"/>
              <w:right w:val="single" w:sz="8" w:space="0" w:color="auto"/>
            </w:tcBorders>
            <w:shd w:val="clear" w:color="auto" w:fill="auto"/>
            <w:vAlign w:val="center"/>
            <w:hideMark/>
          </w:tcPr>
          <w:p w14:paraId="1526F0D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p>
        </w:tc>
        <w:tc>
          <w:tcPr>
            <w:tcW w:w="791" w:type="dxa"/>
            <w:tcBorders>
              <w:top w:val="nil"/>
              <w:left w:val="nil"/>
              <w:bottom w:val="single" w:sz="8" w:space="0" w:color="auto"/>
              <w:right w:val="single" w:sz="8" w:space="0" w:color="auto"/>
            </w:tcBorders>
            <w:shd w:val="clear" w:color="auto" w:fill="auto"/>
            <w:vAlign w:val="center"/>
            <w:hideMark/>
          </w:tcPr>
          <w:p w14:paraId="11F14A8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5</w:t>
            </w:r>
          </w:p>
        </w:tc>
        <w:tc>
          <w:tcPr>
            <w:tcW w:w="791" w:type="dxa"/>
            <w:tcBorders>
              <w:top w:val="nil"/>
              <w:left w:val="nil"/>
              <w:bottom w:val="single" w:sz="8" w:space="0" w:color="auto"/>
              <w:right w:val="single" w:sz="8" w:space="0" w:color="auto"/>
            </w:tcBorders>
            <w:shd w:val="clear" w:color="auto" w:fill="auto"/>
            <w:vAlign w:val="center"/>
            <w:hideMark/>
          </w:tcPr>
          <w:p w14:paraId="70C5349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7</w:t>
            </w:r>
          </w:p>
        </w:tc>
        <w:tc>
          <w:tcPr>
            <w:tcW w:w="791" w:type="dxa"/>
            <w:tcBorders>
              <w:top w:val="nil"/>
              <w:left w:val="nil"/>
              <w:bottom w:val="single" w:sz="8" w:space="0" w:color="auto"/>
              <w:right w:val="single" w:sz="8" w:space="0" w:color="auto"/>
            </w:tcBorders>
            <w:shd w:val="clear" w:color="auto" w:fill="auto"/>
            <w:vAlign w:val="center"/>
            <w:hideMark/>
          </w:tcPr>
          <w:p w14:paraId="5880A33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9</w:t>
            </w:r>
          </w:p>
        </w:tc>
        <w:tc>
          <w:tcPr>
            <w:tcW w:w="791" w:type="dxa"/>
            <w:tcBorders>
              <w:top w:val="nil"/>
              <w:left w:val="nil"/>
              <w:bottom w:val="single" w:sz="8" w:space="0" w:color="auto"/>
              <w:right w:val="single" w:sz="8" w:space="0" w:color="auto"/>
            </w:tcBorders>
            <w:shd w:val="clear" w:color="auto" w:fill="auto"/>
            <w:vAlign w:val="center"/>
            <w:hideMark/>
          </w:tcPr>
          <w:p w14:paraId="5A02146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11</w:t>
            </w:r>
          </w:p>
        </w:tc>
        <w:tc>
          <w:tcPr>
            <w:tcW w:w="827" w:type="dxa"/>
            <w:tcBorders>
              <w:top w:val="nil"/>
              <w:left w:val="nil"/>
              <w:bottom w:val="single" w:sz="8" w:space="0" w:color="auto"/>
              <w:right w:val="single" w:sz="8" w:space="0" w:color="auto"/>
            </w:tcBorders>
            <w:shd w:val="clear" w:color="auto" w:fill="auto"/>
            <w:vAlign w:val="center"/>
            <w:hideMark/>
          </w:tcPr>
          <w:p w14:paraId="1CD484D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выше</w:t>
            </w:r>
          </w:p>
        </w:tc>
      </w:tr>
      <w:tr w:rsidR="00CA40AC" w:rsidRPr="002A73AE" w14:paraId="03BBD8CE" w14:textId="77777777" w:rsidTr="00850CA1">
        <w:tc>
          <w:tcPr>
            <w:tcW w:w="2017" w:type="dxa"/>
            <w:tcBorders>
              <w:top w:val="nil"/>
              <w:left w:val="single" w:sz="8" w:space="0" w:color="auto"/>
              <w:bottom w:val="single" w:sz="8" w:space="0" w:color="auto"/>
              <w:right w:val="single" w:sz="8" w:space="0" w:color="auto"/>
            </w:tcBorders>
            <w:shd w:val="clear" w:color="auto" w:fill="auto"/>
            <w:vAlign w:val="center"/>
            <w:hideMark/>
          </w:tcPr>
          <w:p w14:paraId="285E778C"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Жилые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многоквартирные,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lastRenderedPageBreak/>
              <w:t>гостиницы,</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общежития</w:t>
            </w:r>
          </w:p>
        </w:tc>
        <w:tc>
          <w:tcPr>
            <w:tcW w:w="1381" w:type="dxa"/>
            <w:tcBorders>
              <w:top w:val="nil"/>
              <w:left w:val="nil"/>
              <w:bottom w:val="single" w:sz="8" w:space="0" w:color="auto"/>
              <w:right w:val="single" w:sz="8" w:space="0" w:color="auto"/>
            </w:tcBorders>
            <w:shd w:val="clear" w:color="auto" w:fill="auto"/>
            <w:vAlign w:val="center"/>
            <w:hideMark/>
          </w:tcPr>
          <w:p w14:paraId="4B1CF25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lastRenderedPageBreak/>
              <w:t>20</w:t>
            </w:r>
          </w:p>
        </w:tc>
        <w:tc>
          <w:tcPr>
            <w:tcW w:w="790" w:type="dxa"/>
            <w:tcBorders>
              <w:top w:val="nil"/>
              <w:left w:val="nil"/>
              <w:bottom w:val="single" w:sz="8" w:space="0" w:color="auto"/>
              <w:right w:val="single" w:sz="8" w:space="0" w:color="auto"/>
            </w:tcBorders>
            <w:shd w:val="clear" w:color="auto" w:fill="auto"/>
            <w:noWrap/>
            <w:vAlign w:val="center"/>
            <w:hideMark/>
          </w:tcPr>
          <w:p w14:paraId="30894A6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1DF7E24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49B0929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15F55C3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00DE7E6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72A3C42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0FA9EA3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048BD6C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w:t>
            </w:r>
          </w:p>
        </w:tc>
      </w:tr>
      <w:tr w:rsidR="00CA40AC" w:rsidRPr="002A73AE" w14:paraId="6B0F887A" w14:textId="77777777" w:rsidTr="00850CA1">
        <w:tc>
          <w:tcPr>
            <w:tcW w:w="2017" w:type="dxa"/>
            <w:tcBorders>
              <w:top w:val="nil"/>
              <w:left w:val="single" w:sz="8" w:space="0" w:color="auto"/>
              <w:bottom w:val="single" w:sz="8" w:space="0" w:color="auto"/>
              <w:right w:val="single" w:sz="8" w:space="0" w:color="auto"/>
            </w:tcBorders>
            <w:shd w:val="clear" w:color="auto" w:fill="auto"/>
            <w:vAlign w:val="center"/>
            <w:hideMark/>
          </w:tcPr>
          <w:p w14:paraId="58790D0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Общественные,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кроме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перечисленных</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в</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строках</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3-6</w:t>
            </w:r>
          </w:p>
        </w:tc>
        <w:tc>
          <w:tcPr>
            <w:tcW w:w="1381" w:type="dxa"/>
            <w:tcBorders>
              <w:top w:val="nil"/>
              <w:left w:val="nil"/>
              <w:bottom w:val="single" w:sz="8" w:space="0" w:color="auto"/>
              <w:right w:val="single" w:sz="8" w:space="0" w:color="auto"/>
            </w:tcBorders>
            <w:shd w:val="clear" w:color="auto" w:fill="auto"/>
            <w:vAlign w:val="center"/>
            <w:hideMark/>
          </w:tcPr>
          <w:p w14:paraId="36F4EC1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6D1199B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5744367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6EEA334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29BEA9B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12810FC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7C46C6F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424AE53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4E493F5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11,2</w:t>
            </w:r>
          </w:p>
        </w:tc>
      </w:tr>
      <w:tr w:rsidR="00CA40AC" w:rsidRPr="002A73AE" w14:paraId="5B1C28F5" w14:textId="77777777" w:rsidTr="00850CA1">
        <w:tc>
          <w:tcPr>
            <w:tcW w:w="2017" w:type="dxa"/>
            <w:tcBorders>
              <w:top w:val="nil"/>
              <w:left w:val="single" w:sz="8" w:space="0" w:color="auto"/>
              <w:bottom w:val="single" w:sz="8" w:space="0" w:color="auto"/>
              <w:right w:val="single" w:sz="8" w:space="0" w:color="auto"/>
            </w:tcBorders>
            <w:shd w:val="clear" w:color="auto" w:fill="auto"/>
            <w:vAlign w:val="center"/>
            <w:hideMark/>
          </w:tcPr>
          <w:p w14:paraId="4DF3A00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Поликлиники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лечебные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учреждения,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164F72E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0F6F40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1CFBDB8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0520912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4D6C2C8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49F4826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443BA5A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3F4EB14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48F4318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11,8</w:t>
            </w:r>
          </w:p>
        </w:tc>
      </w:tr>
      <w:tr w:rsidR="00CA40AC" w:rsidRPr="002A73AE" w14:paraId="54642BFF" w14:textId="77777777" w:rsidTr="00850CA1">
        <w:tc>
          <w:tcPr>
            <w:tcW w:w="2017" w:type="dxa"/>
            <w:tcBorders>
              <w:top w:val="nil"/>
              <w:left w:val="single" w:sz="8" w:space="0" w:color="auto"/>
              <w:bottom w:val="single" w:sz="8" w:space="0" w:color="auto"/>
              <w:right w:val="single" w:sz="8" w:space="0" w:color="auto"/>
            </w:tcBorders>
            <w:shd w:val="clear" w:color="auto" w:fill="auto"/>
            <w:vAlign w:val="center"/>
            <w:hideMark/>
          </w:tcPr>
          <w:p w14:paraId="625C2BF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Дошкольные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учреждения,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хосписы</w:t>
            </w:r>
          </w:p>
        </w:tc>
        <w:tc>
          <w:tcPr>
            <w:tcW w:w="1381" w:type="dxa"/>
            <w:tcBorders>
              <w:top w:val="nil"/>
              <w:left w:val="nil"/>
              <w:bottom w:val="single" w:sz="8" w:space="0" w:color="auto"/>
              <w:right w:val="single" w:sz="8" w:space="0" w:color="auto"/>
            </w:tcBorders>
            <w:shd w:val="clear" w:color="auto" w:fill="auto"/>
            <w:vAlign w:val="center"/>
            <w:hideMark/>
          </w:tcPr>
          <w:p w14:paraId="050EE72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27C7009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86E5B8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5CBA062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678A3A1D"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CE45CBA"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FC61E85"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0E8D8AB8"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670F635F" w14:textId="77777777" w:rsidR="00C25060" w:rsidRPr="002A73AE" w:rsidRDefault="00C25060" w:rsidP="005D03C3">
            <w:pPr>
              <w:spacing w:after="0" w:line="240" w:lineRule="auto"/>
              <w:jc w:val="center"/>
              <w:rPr>
                <w:rFonts w:ascii="Times New Roman" w:hAnsi="Times New Roman" w:cs="Times New Roman"/>
                <w:sz w:val="20"/>
                <w:szCs w:val="20"/>
              </w:rPr>
            </w:pPr>
          </w:p>
        </w:tc>
      </w:tr>
      <w:tr w:rsidR="00CA40AC" w:rsidRPr="002A73AE" w14:paraId="15796522" w14:textId="77777777" w:rsidTr="00850CA1">
        <w:tc>
          <w:tcPr>
            <w:tcW w:w="2017" w:type="dxa"/>
            <w:tcBorders>
              <w:top w:val="nil"/>
              <w:left w:val="single" w:sz="8" w:space="0" w:color="auto"/>
              <w:bottom w:val="single" w:sz="8" w:space="0" w:color="auto"/>
              <w:right w:val="single" w:sz="8" w:space="0" w:color="auto"/>
            </w:tcBorders>
            <w:shd w:val="clear" w:color="auto" w:fill="auto"/>
            <w:vAlign w:val="center"/>
            <w:hideMark/>
          </w:tcPr>
          <w:p w14:paraId="21F8B27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Сервисного</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обслуживания,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культурно-досуговой</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деятельности,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5CE3A7D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24A9F14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269A811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10574E1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005A753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294F515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62F03D56" w14:textId="77777777" w:rsidR="00C25060" w:rsidRPr="002A73AE" w:rsidRDefault="00B22FD4" w:rsidP="005D03C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791" w:type="dxa"/>
            <w:tcBorders>
              <w:top w:val="nil"/>
              <w:left w:val="nil"/>
              <w:bottom w:val="single" w:sz="8" w:space="0" w:color="auto"/>
              <w:right w:val="single" w:sz="8" w:space="0" w:color="auto"/>
            </w:tcBorders>
            <w:shd w:val="clear" w:color="auto" w:fill="auto"/>
            <w:noWrap/>
            <w:vAlign w:val="center"/>
            <w:hideMark/>
          </w:tcPr>
          <w:p w14:paraId="356E0674" w14:textId="77777777" w:rsidR="00C25060" w:rsidRPr="002A73AE" w:rsidRDefault="00B22FD4" w:rsidP="005D03C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827" w:type="dxa"/>
            <w:tcBorders>
              <w:top w:val="nil"/>
              <w:left w:val="nil"/>
              <w:bottom w:val="single" w:sz="8" w:space="0" w:color="auto"/>
              <w:right w:val="single" w:sz="8" w:space="0" w:color="auto"/>
            </w:tcBorders>
            <w:shd w:val="clear" w:color="auto" w:fill="auto"/>
            <w:noWrap/>
            <w:vAlign w:val="center"/>
            <w:hideMark/>
          </w:tcPr>
          <w:p w14:paraId="58FA4D6E" w14:textId="77777777" w:rsidR="00C25060" w:rsidRPr="002A73AE" w:rsidRDefault="00B22FD4" w:rsidP="005D03C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tc>
      </w:tr>
      <w:tr w:rsidR="00CA40AC" w:rsidRPr="002A73AE" w14:paraId="76E61966" w14:textId="77777777" w:rsidTr="00850CA1">
        <w:tc>
          <w:tcPr>
            <w:tcW w:w="2017" w:type="dxa"/>
            <w:tcBorders>
              <w:top w:val="nil"/>
              <w:left w:val="single" w:sz="8" w:space="0" w:color="auto"/>
              <w:bottom w:val="single" w:sz="8" w:space="0" w:color="auto"/>
              <w:right w:val="single" w:sz="8" w:space="0" w:color="auto"/>
            </w:tcBorders>
            <w:shd w:val="clear" w:color="auto" w:fill="auto"/>
            <w:vAlign w:val="center"/>
            <w:hideMark/>
          </w:tcPr>
          <w:p w14:paraId="6D29799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14:paraId="6B2B083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6CE84A1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266FB2F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2631A0B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8F0924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2027C3C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308E3595"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791" w:type="dxa"/>
            <w:tcBorders>
              <w:top w:val="nil"/>
              <w:left w:val="nil"/>
              <w:bottom w:val="single" w:sz="8" w:space="0" w:color="auto"/>
              <w:right w:val="single" w:sz="8" w:space="0" w:color="auto"/>
            </w:tcBorders>
            <w:shd w:val="clear" w:color="auto" w:fill="auto"/>
            <w:noWrap/>
            <w:vAlign w:val="center"/>
            <w:hideMark/>
          </w:tcPr>
          <w:p w14:paraId="5AAA66E0"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827" w:type="dxa"/>
            <w:tcBorders>
              <w:top w:val="nil"/>
              <w:left w:val="nil"/>
              <w:bottom w:val="single" w:sz="8" w:space="0" w:color="auto"/>
              <w:right w:val="single" w:sz="8" w:space="0" w:color="auto"/>
            </w:tcBorders>
            <w:shd w:val="clear" w:color="auto" w:fill="auto"/>
            <w:noWrap/>
            <w:vAlign w:val="center"/>
            <w:hideMark/>
          </w:tcPr>
          <w:p w14:paraId="56397FBB"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r>
      <w:tr w:rsidR="00C25060" w:rsidRPr="002A73AE" w14:paraId="582BDF94" w14:textId="77777777" w:rsidTr="00850CA1">
        <w:tc>
          <w:tcPr>
            <w:tcW w:w="2017" w:type="dxa"/>
            <w:tcBorders>
              <w:top w:val="nil"/>
              <w:left w:val="single" w:sz="8" w:space="0" w:color="auto"/>
              <w:bottom w:val="single" w:sz="8" w:space="0" w:color="auto"/>
              <w:right w:val="single" w:sz="8" w:space="0" w:color="auto"/>
            </w:tcBorders>
            <w:shd w:val="clear" w:color="auto" w:fill="auto"/>
            <w:vAlign w:val="center"/>
            <w:hideMark/>
          </w:tcPr>
          <w:p w14:paraId="7469508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Административного</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назначения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(офисы)</w:t>
            </w:r>
          </w:p>
        </w:tc>
        <w:tc>
          <w:tcPr>
            <w:tcW w:w="1381" w:type="dxa"/>
            <w:tcBorders>
              <w:top w:val="nil"/>
              <w:left w:val="nil"/>
              <w:bottom w:val="single" w:sz="8" w:space="0" w:color="auto"/>
              <w:right w:val="single" w:sz="8" w:space="0" w:color="auto"/>
            </w:tcBorders>
            <w:shd w:val="clear" w:color="auto" w:fill="auto"/>
            <w:vAlign w:val="center"/>
            <w:hideMark/>
          </w:tcPr>
          <w:p w14:paraId="0743D35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500E96C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5ABB2DA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59D345F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92F2C6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41C857C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3DDCECC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5F75371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2ECF0CD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8,4</w:t>
            </w:r>
          </w:p>
        </w:tc>
      </w:tr>
    </w:tbl>
    <w:p w14:paraId="262D244F" w14:textId="77777777" w:rsidR="0084712D" w:rsidRPr="002A73AE" w:rsidRDefault="0084712D" w:rsidP="0084712D">
      <w:pPr>
        <w:spacing w:after="0" w:line="360" w:lineRule="auto"/>
        <w:rPr>
          <w:rFonts w:ascii="Times New Roman" w:hAnsi="Times New Roman" w:cs="Times New Roman"/>
          <w:sz w:val="24"/>
          <w:szCs w:val="24"/>
          <w:lang w:val="en-US"/>
        </w:rPr>
      </w:pPr>
    </w:p>
    <w:p w14:paraId="2CD6A1A0" w14:textId="77777777" w:rsidR="0084712D" w:rsidRPr="002A73AE" w:rsidRDefault="00C25060" w:rsidP="00B5461F">
      <w:pPr>
        <w:pStyle w:val="11ff3"/>
        <w:rPr>
          <w:color w:val="auto"/>
        </w:rPr>
      </w:pPr>
      <w:r w:rsidRPr="002A73AE">
        <w:rPr>
          <w:color w:val="auto"/>
        </w:rPr>
        <w:t>Удельная</w:t>
      </w:r>
      <w:r w:rsidR="00B22FD4">
        <w:rPr>
          <w:color w:val="auto"/>
        </w:rPr>
        <w:t xml:space="preserve"> </w:t>
      </w:r>
      <w:r w:rsidRPr="002A73AE">
        <w:rPr>
          <w:color w:val="auto"/>
        </w:rPr>
        <w:t>базовая</w:t>
      </w:r>
      <w:r w:rsidR="00B22FD4">
        <w:rPr>
          <w:color w:val="auto"/>
        </w:rPr>
        <w:t xml:space="preserve"> </w:t>
      </w:r>
      <w:r w:rsidRPr="002A73AE">
        <w:rPr>
          <w:color w:val="auto"/>
        </w:rPr>
        <w:t>потребность</w:t>
      </w:r>
      <w:r w:rsidR="00B22FD4">
        <w:rPr>
          <w:color w:val="auto"/>
        </w:rPr>
        <w:t xml:space="preserve"> </w:t>
      </w:r>
      <w:r w:rsidRPr="002A73AE">
        <w:rPr>
          <w:color w:val="auto"/>
        </w:rPr>
        <w:t>зданий</w:t>
      </w:r>
      <w:r w:rsidR="00B22FD4">
        <w:rPr>
          <w:color w:val="auto"/>
        </w:rPr>
        <w:t xml:space="preserve"> </w:t>
      </w:r>
      <w:r w:rsidRPr="002A73AE">
        <w:rPr>
          <w:color w:val="auto"/>
        </w:rPr>
        <w:t>нового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нужды</w:t>
      </w:r>
      <w:r w:rsidR="00B22FD4">
        <w:rPr>
          <w:color w:val="auto"/>
        </w:rPr>
        <w:t xml:space="preserve"> </w:t>
      </w:r>
      <w:r w:rsidRPr="002A73AE">
        <w:rPr>
          <w:color w:val="auto"/>
        </w:rPr>
        <w:t>отопления</w:t>
      </w:r>
      <w:r w:rsidR="00B22FD4">
        <w:rPr>
          <w:color w:val="auto"/>
        </w:rPr>
        <w:t xml:space="preserve"> </w:t>
      </w:r>
      <w:r w:rsidRPr="002A73AE">
        <w:rPr>
          <w:color w:val="auto"/>
        </w:rPr>
        <w:t>и</w:t>
      </w:r>
      <w:r w:rsidR="00B22FD4">
        <w:rPr>
          <w:color w:val="auto"/>
        </w:rPr>
        <w:t xml:space="preserve"> </w:t>
      </w:r>
      <w:r w:rsidRPr="002A73AE">
        <w:rPr>
          <w:color w:val="auto"/>
        </w:rPr>
        <w:t>вентиляции</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расчетной</w:t>
      </w:r>
      <w:r w:rsidR="00B22FD4">
        <w:rPr>
          <w:color w:val="auto"/>
        </w:rPr>
        <w:t xml:space="preserve"> </w:t>
      </w:r>
      <w:r w:rsidRPr="002A73AE">
        <w:rPr>
          <w:color w:val="auto"/>
        </w:rPr>
        <w:t>разности</w:t>
      </w:r>
      <w:r w:rsidR="00B22FD4">
        <w:rPr>
          <w:color w:val="auto"/>
        </w:rPr>
        <w:t xml:space="preserve"> </w:t>
      </w:r>
      <w:r w:rsidRPr="002A73AE">
        <w:rPr>
          <w:color w:val="auto"/>
        </w:rPr>
        <w:t>температур</w:t>
      </w:r>
      <w:r w:rsidR="00B22FD4">
        <w:rPr>
          <w:color w:val="auto"/>
        </w:rPr>
        <w:t xml:space="preserve"> </w:t>
      </w:r>
      <w:r w:rsidRPr="002A73AE">
        <w:rPr>
          <w:color w:val="auto"/>
        </w:rPr>
        <w:t>внутреннего</w:t>
      </w:r>
      <w:r w:rsidR="00B22FD4">
        <w:rPr>
          <w:color w:val="auto"/>
        </w:rPr>
        <w:t xml:space="preserve"> </w:t>
      </w:r>
      <w:r w:rsidRPr="002A73AE">
        <w:rPr>
          <w:color w:val="auto"/>
        </w:rPr>
        <w:t>и</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на</w:t>
      </w:r>
      <w:r w:rsidR="00B22FD4">
        <w:rPr>
          <w:color w:val="auto"/>
        </w:rPr>
        <w:t xml:space="preserve"> </w:t>
      </w:r>
      <w:r w:rsidRPr="002A73AE">
        <w:rPr>
          <w:color w:val="auto"/>
        </w:rPr>
        <w:t>1</w:t>
      </w:r>
      <w:r w:rsidR="00B22FD4">
        <w:rPr>
          <w:color w:val="auto"/>
        </w:rPr>
        <w:t xml:space="preserve"> </w:t>
      </w:r>
      <w:r w:rsidR="00801350" w:rsidRPr="002A73AE">
        <w:rPr>
          <w:color w:val="auto"/>
        </w:rPr>
        <w:t>м</w:t>
      </w:r>
      <w:r w:rsidR="00801350" w:rsidRPr="002A73AE">
        <w:rPr>
          <w:color w:val="auto"/>
          <w:vertAlign w:val="superscript"/>
        </w:rPr>
        <w:t>2</w:t>
      </w:r>
      <w:r w:rsidR="00B22FD4">
        <w:rPr>
          <w:color w:val="auto"/>
        </w:rPr>
        <w:t xml:space="preserve"> </w:t>
      </w:r>
      <w:r w:rsidRPr="002A73AE">
        <w:rPr>
          <w:color w:val="auto"/>
        </w:rPr>
        <w:t>общей</w:t>
      </w:r>
      <w:r w:rsidR="00B22FD4">
        <w:rPr>
          <w:color w:val="auto"/>
        </w:rPr>
        <w:t xml:space="preserve"> </w:t>
      </w:r>
      <w:r w:rsidRPr="002A73AE">
        <w:rPr>
          <w:color w:val="auto"/>
        </w:rPr>
        <w:t>площади</w:t>
      </w:r>
      <w:r w:rsidR="00B22FD4">
        <w:rPr>
          <w:color w:val="auto"/>
        </w:rPr>
        <w:t xml:space="preserve"> </w:t>
      </w:r>
      <w:r w:rsidRPr="002A73AE">
        <w:rPr>
          <w:color w:val="auto"/>
        </w:rPr>
        <w:t>при</w:t>
      </w:r>
      <w:r w:rsidR="00B22FD4">
        <w:rPr>
          <w:color w:val="auto"/>
        </w:rPr>
        <w:t xml:space="preserve"> </w:t>
      </w:r>
      <w:r w:rsidRPr="002A73AE">
        <w:rPr>
          <w:color w:val="auto"/>
        </w:rPr>
        <w:t>принятой</w:t>
      </w:r>
      <w:r w:rsidR="00B22FD4">
        <w:rPr>
          <w:color w:val="auto"/>
        </w:rPr>
        <w:t xml:space="preserve"> </w:t>
      </w:r>
      <w:r w:rsidRPr="002A73AE">
        <w:rPr>
          <w:color w:val="auto"/>
        </w:rPr>
        <w:t>для</w:t>
      </w:r>
      <w:r w:rsidR="00B22FD4">
        <w:rPr>
          <w:color w:val="auto"/>
        </w:rPr>
        <w:t xml:space="preserve"> </w:t>
      </w:r>
      <w:r w:rsidRPr="002A73AE">
        <w:rPr>
          <w:color w:val="auto"/>
        </w:rPr>
        <w:t>расчета</w:t>
      </w:r>
      <w:r w:rsidR="00B22FD4">
        <w:rPr>
          <w:color w:val="auto"/>
        </w:rPr>
        <w:t xml:space="preserve"> </w:t>
      </w:r>
      <w:r w:rsidRPr="002A73AE">
        <w:rPr>
          <w:color w:val="auto"/>
        </w:rPr>
        <w:t>высоте</w:t>
      </w:r>
      <w:r w:rsidR="00B22FD4">
        <w:rPr>
          <w:color w:val="auto"/>
        </w:rPr>
        <w:t xml:space="preserve"> </w:t>
      </w:r>
      <w:r w:rsidRPr="002A73AE">
        <w:rPr>
          <w:color w:val="auto"/>
        </w:rPr>
        <w:t>этажа</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41033012" w14:textId="77777777" w:rsidR="00C25060" w:rsidRPr="002A73AE" w:rsidRDefault="00BA3043" w:rsidP="00BA3043">
      <w:pPr>
        <w:pStyle w:val="affffffffff6"/>
        <w:rPr>
          <w:rFonts w:ascii="Times New Roman" w:hAnsi="Times New Roman" w:cs="Times New Roman"/>
          <w:sz w:val="24"/>
          <w:szCs w:val="24"/>
          <w:u w:val="single"/>
        </w:rPr>
      </w:pPr>
      <w:bookmarkStart w:id="337" w:name="_Toc527946776"/>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2.3.</w:t>
      </w:r>
      <w:r w:rsidR="00D263D9" w:rsidRPr="002A73AE">
        <w:rPr>
          <w:rFonts w:ascii="Times New Roman" w:hAnsi="Times New Roman" w:cs="Times New Roman"/>
          <w:sz w:val="24"/>
          <w:szCs w:val="24"/>
          <w:u w:val="single"/>
        </w:rPr>
        <w:t>1.3</w:t>
      </w:r>
      <w:r w:rsidR="00B22FD4">
        <w:rPr>
          <w:rFonts w:ascii="Times New Roman" w:hAnsi="Times New Roman" w:cs="Times New Roman"/>
          <w:sz w:val="24"/>
          <w:szCs w:val="24"/>
          <w:u w:val="single"/>
        </w:rPr>
        <w:t xml:space="preserve"> </w:t>
      </w:r>
      <w:r w:rsidR="00D263D9"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Удельная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базовая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потребность</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зданий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нового</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строительства</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в</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мощности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на</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нужды</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отопления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вентиляции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ккал/(ч*</w:t>
      </w:r>
      <w:r w:rsidR="00801350" w:rsidRPr="002A73AE">
        <w:rPr>
          <w:rFonts w:ascii="Times New Roman" w:hAnsi="Times New Roman" w:cs="Times New Roman"/>
          <w:sz w:val="24"/>
          <w:szCs w:val="24"/>
          <w:u w:val="single"/>
        </w:rPr>
        <w:t>м</w:t>
      </w:r>
      <w:r w:rsidR="00801350" w:rsidRPr="002A73AE">
        <w:rPr>
          <w:rFonts w:ascii="Times New Roman" w:hAnsi="Times New Roman" w:cs="Times New Roman"/>
          <w:sz w:val="24"/>
          <w:szCs w:val="24"/>
          <w:u w:val="single"/>
          <w:vertAlign w:val="superscript"/>
        </w:rPr>
        <w:t>2</w:t>
      </w:r>
      <w:r w:rsidR="00C25060" w:rsidRPr="002A73AE">
        <w:rPr>
          <w:rFonts w:ascii="Times New Roman" w:hAnsi="Times New Roman" w:cs="Times New Roman"/>
          <w:sz w:val="24"/>
          <w:szCs w:val="24"/>
          <w:u w:val="single"/>
        </w:rPr>
        <w:t>)</w:t>
      </w:r>
      <w:bookmarkEnd w:id="337"/>
    </w:p>
    <w:tbl>
      <w:tblPr>
        <w:tblW w:w="5000" w:type="pct"/>
        <w:tblLook w:val="04A0" w:firstRow="1" w:lastRow="0" w:firstColumn="1" w:lastColumn="0" w:noHBand="0" w:noVBand="1"/>
      </w:tblPr>
      <w:tblGrid>
        <w:gridCol w:w="1953"/>
        <w:gridCol w:w="861"/>
        <w:gridCol w:w="814"/>
        <w:gridCol w:w="814"/>
        <w:gridCol w:w="814"/>
        <w:gridCol w:w="814"/>
        <w:gridCol w:w="814"/>
        <w:gridCol w:w="814"/>
        <w:gridCol w:w="814"/>
        <w:gridCol w:w="823"/>
      </w:tblGrid>
      <w:tr w:rsidR="00CA40AC" w:rsidRPr="002A73AE" w14:paraId="6E2B766F" w14:textId="77777777" w:rsidTr="00C25060">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7FE2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Тип</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BEE3C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Высота</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14:paraId="5A363F6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Этажность</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здания</w:t>
            </w:r>
          </w:p>
        </w:tc>
      </w:tr>
      <w:tr w:rsidR="00CA40AC" w:rsidRPr="002A73AE" w14:paraId="4D7D770D" w14:textId="77777777" w:rsidTr="00C25060">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46B719E"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F28673"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40" w:type="pct"/>
            <w:tcBorders>
              <w:top w:val="nil"/>
              <w:left w:val="nil"/>
              <w:bottom w:val="single" w:sz="8" w:space="0" w:color="auto"/>
              <w:right w:val="single" w:sz="8" w:space="0" w:color="auto"/>
            </w:tcBorders>
            <w:shd w:val="clear" w:color="auto" w:fill="auto"/>
            <w:vAlign w:val="center"/>
            <w:hideMark/>
          </w:tcPr>
          <w:p w14:paraId="0B1CD1A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p>
        </w:tc>
        <w:tc>
          <w:tcPr>
            <w:tcW w:w="440" w:type="pct"/>
            <w:tcBorders>
              <w:top w:val="nil"/>
              <w:left w:val="nil"/>
              <w:bottom w:val="single" w:sz="8" w:space="0" w:color="auto"/>
              <w:right w:val="single" w:sz="8" w:space="0" w:color="auto"/>
            </w:tcBorders>
            <w:shd w:val="clear" w:color="auto" w:fill="auto"/>
            <w:vAlign w:val="center"/>
            <w:hideMark/>
          </w:tcPr>
          <w:p w14:paraId="6BA2DE0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w:t>
            </w:r>
          </w:p>
        </w:tc>
        <w:tc>
          <w:tcPr>
            <w:tcW w:w="440" w:type="pct"/>
            <w:tcBorders>
              <w:top w:val="nil"/>
              <w:left w:val="nil"/>
              <w:bottom w:val="single" w:sz="8" w:space="0" w:color="auto"/>
              <w:right w:val="single" w:sz="8" w:space="0" w:color="auto"/>
            </w:tcBorders>
            <w:shd w:val="clear" w:color="auto" w:fill="auto"/>
            <w:vAlign w:val="center"/>
            <w:hideMark/>
          </w:tcPr>
          <w:p w14:paraId="622CE33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vAlign w:val="center"/>
            <w:hideMark/>
          </w:tcPr>
          <w:p w14:paraId="6F15E78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5</w:t>
            </w:r>
          </w:p>
        </w:tc>
        <w:tc>
          <w:tcPr>
            <w:tcW w:w="440" w:type="pct"/>
            <w:tcBorders>
              <w:top w:val="nil"/>
              <w:left w:val="nil"/>
              <w:bottom w:val="single" w:sz="8" w:space="0" w:color="auto"/>
              <w:right w:val="single" w:sz="8" w:space="0" w:color="auto"/>
            </w:tcBorders>
            <w:shd w:val="clear" w:color="auto" w:fill="auto"/>
            <w:vAlign w:val="center"/>
            <w:hideMark/>
          </w:tcPr>
          <w:p w14:paraId="366046D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7</w:t>
            </w:r>
          </w:p>
        </w:tc>
        <w:tc>
          <w:tcPr>
            <w:tcW w:w="440" w:type="pct"/>
            <w:tcBorders>
              <w:top w:val="nil"/>
              <w:left w:val="nil"/>
              <w:bottom w:val="single" w:sz="8" w:space="0" w:color="auto"/>
              <w:right w:val="single" w:sz="8" w:space="0" w:color="auto"/>
            </w:tcBorders>
            <w:shd w:val="clear" w:color="auto" w:fill="auto"/>
            <w:vAlign w:val="center"/>
            <w:hideMark/>
          </w:tcPr>
          <w:p w14:paraId="268A787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9</w:t>
            </w:r>
          </w:p>
        </w:tc>
        <w:tc>
          <w:tcPr>
            <w:tcW w:w="440" w:type="pct"/>
            <w:tcBorders>
              <w:top w:val="nil"/>
              <w:left w:val="nil"/>
              <w:bottom w:val="single" w:sz="8" w:space="0" w:color="auto"/>
              <w:right w:val="single" w:sz="8" w:space="0" w:color="auto"/>
            </w:tcBorders>
            <w:shd w:val="clear" w:color="auto" w:fill="auto"/>
            <w:vAlign w:val="center"/>
            <w:hideMark/>
          </w:tcPr>
          <w:p w14:paraId="293BC58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11</w:t>
            </w:r>
          </w:p>
        </w:tc>
        <w:tc>
          <w:tcPr>
            <w:tcW w:w="445" w:type="pct"/>
            <w:tcBorders>
              <w:top w:val="nil"/>
              <w:left w:val="nil"/>
              <w:bottom w:val="single" w:sz="8" w:space="0" w:color="auto"/>
              <w:right w:val="single" w:sz="8" w:space="0" w:color="auto"/>
            </w:tcBorders>
            <w:shd w:val="clear" w:color="auto" w:fill="auto"/>
            <w:vAlign w:val="center"/>
            <w:hideMark/>
          </w:tcPr>
          <w:p w14:paraId="75154ED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выше</w:t>
            </w:r>
          </w:p>
        </w:tc>
      </w:tr>
      <w:tr w:rsidR="00CA40AC" w:rsidRPr="002A73AE" w14:paraId="1DA7B450"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614D005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Жилые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многоквартирные,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гостиницы,</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6213FD6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33ED176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29A8CDF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w:t>
            </w:r>
            <w:r w:rsidR="0068154C">
              <w:rPr>
                <w:rFonts w:ascii="Times New Roman" w:hAnsi="Times New Roman" w:cs="Times New Roman"/>
                <w:sz w:val="20"/>
                <w:szCs w:val="20"/>
              </w:rPr>
              <w:t>5,16</w:t>
            </w:r>
          </w:p>
        </w:tc>
        <w:tc>
          <w:tcPr>
            <w:tcW w:w="440" w:type="pct"/>
            <w:tcBorders>
              <w:top w:val="nil"/>
              <w:left w:val="nil"/>
              <w:bottom w:val="single" w:sz="8" w:space="0" w:color="auto"/>
              <w:right w:val="single" w:sz="8" w:space="0" w:color="auto"/>
            </w:tcBorders>
            <w:shd w:val="clear" w:color="auto" w:fill="auto"/>
            <w:noWrap/>
            <w:vAlign w:val="center"/>
            <w:hideMark/>
          </w:tcPr>
          <w:p w14:paraId="4BF1A7D6" w14:textId="77777777" w:rsidR="00C25060" w:rsidRPr="002A73AE" w:rsidRDefault="00B22FD4" w:rsidP="005D03C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440" w:type="pct"/>
            <w:tcBorders>
              <w:top w:val="nil"/>
              <w:left w:val="nil"/>
              <w:bottom w:val="single" w:sz="8" w:space="0" w:color="auto"/>
              <w:right w:val="single" w:sz="8" w:space="0" w:color="auto"/>
            </w:tcBorders>
            <w:shd w:val="clear" w:color="auto" w:fill="auto"/>
            <w:noWrap/>
            <w:vAlign w:val="center"/>
            <w:hideMark/>
          </w:tcPr>
          <w:p w14:paraId="10C09E4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4885B67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4CB6639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0C17D96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09FBD85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38,4</w:t>
            </w:r>
          </w:p>
        </w:tc>
      </w:tr>
      <w:tr w:rsidR="00CA40AC" w:rsidRPr="002A73AE" w14:paraId="145F0AAE"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5BD1CB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Общественные,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кроме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перечисленных</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в</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строках</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3-6</w:t>
            </w:r>
          </w:p>
        </w:tc>
        <w:tc>
          <w:tcPr>
            <w:tcW w:w="465" w:type="pct"/>
            <w:tcBorders>
              <w:top w:val="nil"/>
              <w:left w:val="nil"/>
              <w:bottom w:val="single" w:sz="8" w:space="0" w:color="auto"/>
              <w:right w:val="single" w:sz="8" w:space="0" w:color="auto"/>
            </w:tcBorders>
            <w:shd w:val="clear" w:color="auto" w:fill="auto"/>
            <w:noWrap/>
            <w:vAlign w:val="center"/>
            <w:hideMark/>
          </w:tcPr>
          <w:p w14:paraId="030315B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864A54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52,8</w:t>
            </w:r>
          </w:p>
        </w:tc>
        <w:tc>
          <w:tcPr>
            <w:tcW w:w="440" w:type="pct"/>
            <w:tcBorders>
              <w:top w:val="nil"/>
              <w:left w:val="nil"/>
              <w:bottom w:val="single" w:sz="8" w:space="0" w:color="auto"/>
              <w:right w:val="single" w:sz="8" w:space="0" w:color="auto"/>
            </w:tcBorders>
            <w:shd w:val="clear" w:color="auto" w:fill="auto"/>
            <w:noWrap/>
            <w:vAlign w:val="center"/>
            <w:hideMark/>
          </w:tcPr>
          <w:p w14:paraId="3826986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3BB1639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1F4645D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65F2F6F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34FA419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7FB33D7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1A49982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33,7</w:t>
            </w:r>
          </w:p>
        </w:tc>
      </w:tr>
      <w:tr w:rsidR="00CA40AC" w:rsidRPr="002A73AE" w14:paraId="33C7C9F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1D296804"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8881AC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7877F60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2D26F53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4A9A042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119DA5A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67E8E9E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6D634FBC"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15F6DE4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3ABB055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67,4</w:t>
            </w:r>
          </w:p>
        </w:tc>
      </w:tr>
      <w:tr w:rsidR="00CA40AC" w:rsidRPr="002A73AE" w14:paraId="28B91419"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129CFFC0"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2C0C208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847875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1B211C2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6042F44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03A2A41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117D945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19B1B2B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5121E4C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1C529F6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13</w:t>
            </w:r>
            <w:r w:rsidR="0068154C">
              <w:rPr>
                <w:rFonts w:ascii="Times New Roman" w:hAnsi="Times New Roman" w:cs="Times New Roman"/>
                <w:sz w:val="20"/>
                <w:szCs w:val="20"/>
              </w:rPr>
              <w:t>5,16</w:t>
            </w:r>
          </w:p>
        </w:tc>
      </w:tr>
      <w:tr w:rsidR="00CA40AC" w:rsidRPr="002A73AE" w14:paraId="42819060"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5F44BDF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Поликлиники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лечебные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учреждения,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6B38F0D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27B695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14:paraId="5384887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1E742BF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69C7F22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36A0D3C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52EA23F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7B72489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6A57B9D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35,3</w:t>
            </w:r>
          </w:p>
        </w:tc>
      </w:tr>
      <w:tr w:rsidR="00CA40AC" w:rsidRPr="002A73AE" w14:paraId="78D01B0C"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7F8C84D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Дошкольные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учреждения,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4CD147B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3B9B51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5665EDC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1F5EE54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168D7D7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D127D4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95C876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4DC32AE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5351810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r>
      <w:tr w:rsidR="00CA40AC" w:rsidRPr="002A73AE" w14:paraId="37925BB8"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2AA80F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Сервисного</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обслуживания,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культурно-</w:t>
            </w:r>
            <w:r w:rsidRPr="002A73AE">
              <w:rPr>
                <w:rFonts w:ascii="Times New Roman" w:hAnsi="Times New Roman" w:cs="Times New Roman"/>
                <w:sz w:val="20"/>
                <w:szCs w:val="20"/>
              </w:rPr>
              <w:lastRenderedPageBreak/>
              <w:t>досуговой</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деятельности,</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422242E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lastRenderedPageBreak/>
              <w:t>3</w:t>
            </w:r>
          </w:p>
        </w:tc>
        <w:tc>
          <w:tcPr>
            <w:tcW w:w="440" w:type="pct"/>
            <w:tcBorders>
              <w:top w:val="nil"/>
              <w:left w:val="nil"/>
              <w:bottom w:val="single" w:sz="8" w:space="0" w:color="auto"/>
              <w:right w:val="single" w:sz="8" w:space="0" w:color="auto"/>
            </w:tcBorders>
            <w:shd w:val="clear" w:color="auto" w:fill="auto"/>
            <w:noWrap/>
            <w:vAlign w:val="center"/>
            <w:hideMark/>
          </w:tcPr>
          <w:p w14:paraId="376D29C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71E78D6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5B29974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659CF18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50EAC27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5933948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2AD56FC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592D3D3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r>
      <w:tr w:rsidR="00CA40AC" w:rsidRPr="002A73AE" w14:paraId="371B709A"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04D57B89"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0CF0FA8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3C7087F"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559DBD9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1F8002D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0CF97435"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58EBCC0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68FEF9E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18C669E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ED9082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0</w:t>
            </w:r>
          </w:p>
        </w:tc>
      </w:tr>
      <w:tr w:rsidR="00CA40AC" w:rsidRPr="002A73AE" w14:paraId="164ED84D"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32BB9E0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62A9994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F6B125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69AC492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117E84E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3DBD6CC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2704015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5FB42CA9"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440" w:type="pct"/>
            <w:tcBorders>
              <w:top w:val="nil"/>
              <w:left w:val="nil"/>
              <w:bottom w:val="single" w:sz="8" w:space="0" w:color="auto"/>
              <w:right w:val="single" w:sz="8" w:space="0" w:color="auto"/>
            </w:tcBorders>
            <w:shd w:val="clear" w:color="auto" w:fill="auto"/>
            <w:noWrap/>
            <w:vAlign w:val="center"/>
            <w:hideMark/>
          </w:tcPr>
          <w:p w14:paraId="1E22493B"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445" w:type="pct"/>
            <w:tcBorders>
              <w:top w:val="nil"/>
              <w:left w:val="nil"/>
              <w:bottom w:val="single" w:sz="8" w:space="0" w:color="auto"/>
              <w:right w:val="single" w:sz="8" w:space="0" w:color="auto"/>
            </w:tcBorders>
            <w:shd w:val="clear" w:color="auto" w:fill="auto"/>
            <w:noWrap/>
            <w:vAlign w:val="center"/>
            <w:hideMark/>
          </w:tcPr>
          <w:p w14:paraId="24601D40"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r>
      <w:tr w:rsidR="00CA40AC" w:rsidRPr="002A73AE" w14:paraId="6489E883"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9CCB05A"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6C96573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5E9DCA9A"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6672512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4A9F615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F6708B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0EC6762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6EB0756F"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440" w:type="pct"/>
            <w:tcBorders>
              <w:top w:val="nil"/>
              <w:left w:val="nil"/>
              <w:bottom w:val="single" w:sz="8" w:space="0" w:color="auto"/>
              <w:right w:val="single" w:sz="8" w:space="0" w:color="auto"/>
            </w:tcBorders>
            <w:shd w:val="clear" w:color="auto" w:fill="auto"/>
            <w:noWrap/>
            <w:vAlign w:val="center"/>
            <w:hideMark/>
          </w:tcPr>
          <w:p w14:paraId="02962268"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445" w:type="pct"/>
            <w:tcBorders>
              <w:top w:val="nil"/>
              <w:left w:val="nil"/>
              <w:bottom w:val="single" w:sz="8" w:space="0" w:color="auto"/>
              <w:right w:val="single" w:sz="8" w:space="0" w:color="auto"/>
            </w:tcBorders>
            <w:shd w:val="clear" w:color="auto" w:fill="auto"/>
            <w:noWrap/>
            <w:vAlign w:val="center"/>
            <w:hideMark/>
          </w:tcPr>
          <w:p w14:paraId="54B2A5A7" w14:textId="77777777" w:rsidR="00C25060" w:rsidRPr="002A73AE" w:rsidRDefault="00B22FD4" w:rsidP="005D03C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tc>
      </w:tr>
      <w:tr w:rsidR="00CA40AC" w:rsidRPr="002A73AE" w14:paraId="789C6294"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19A9C933"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Административного</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назначения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(офисы)</w:t>
            </w:r>
          </w:p>
        </w:tc>
        <w:tc>
          <w:tcPr>
            <w:tcW w:w="465" w:type="pct"/>
            <w:tcBorders>
              <w:top w:val="nil"/>
              <w:left w:val="nil"/>
              <w:bottom w:val="single" w:sz="8" w:space="0" w:color="auto"/>
              <w:right w:val="single" w:sz="8" w:space="0" w:color="auto"/>
            </w:tcBorders>
            <w:shd w:val="clear" w:color="auto" w:fill="auto"/>
            <w:noWrap/>
            <w:vAlign w:val="center"/>
            <w:hideMark/>
          </w:tcPr>
          <w:p w14:paraId="21987AA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71A70DD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0CA1C5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54AEE4FD"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5493A98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3FDAB3C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442F7AB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6C83726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09C8D4E7"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25,1</w:t>
            </w:r>
          </w:p>
        </w:tc>
      </w:tr>
      <w:tr w:rsidR="00CA40AC" w:rsidRPr="002A73AE" w14:paraId="17783496"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27EBE9B"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362F714"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36ADB20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40928E0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515F8F3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5A050CD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0EC9626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5ECFDC68"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6747725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3AF9AD4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37,7</w:t>
            </w:r>
          </w:p>
        </w:tc>
      </w:tr>
      <w:tr w:rsidR="00C25060" w:rsidRPr="002A73AE" w14:paraId="0F108F17"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9862B24" w14:textId="77777777" w:rsidR="00C25060" w:rsidRPr="002A73AE" w:rsidRDefault="00C25060" w:rsidP="005D03C3">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2B31FD50"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37CFBC0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376C5951"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52AB41E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82,8</w:t>
            </w:r>
          </w:p>
        </w:tc>
        <w:tc>
          <w:tcPr>
            <w:tcW w:w="440" w:type="pct"/>
            <w:tcBorders>
              <w:top w:val="nil"/>
              <w:left w:val="nil"/>
              <w:bottom w:val="single" w:sz="8" w:space="0" w:color="auto"/>
              <w:right w:val="single" w:sz="8" w:space="0" w:color="auto"/>
            </w:tcBorders>
            <w:shd w:val="clear" w:color="auto" w:fill="auto"/>
            <w:noWrap/>
            <w:vAlign w:val="center"/>
            <w:hideMark/>
          </w:tcPr>
          <w:p w14:paraId="0F0D2892"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6DA2C1B"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7ADAAAB9"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31D46DC6"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3D84146E" w14:textId="77777777" w:rsidR="00C25060" w:rsidRPr="002A73AE" w:rsidRDefault="00C25060" w:rsidP="005D03C3">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50,3</w:t>
            </w:r>
          </w:p>
        </w:tc>
      </w:tr>
    </w:tbl>
    <w:p w14:paraId="66C32471" w14:textId="77777777" w:rsidR="00B1747C" w:rsidRDefault="00B1747C" w:rsidP="007A009B">
      <w:pPr>
        <w:spacing w:after="0" w:line="360" w:lineRule="auto"/>
        <w:ind w:firstLine="709"/>
        <w:jc w:val="both"/>
        <w:rPr>
          <w:rFonts w:ascii="Times New Roman" w:eastAsia="Calibri" w:hAnsi="Times New Roman" w:cs="Times New Roman"/>
          <w:bCs/>
          <w:iCs/>
          <w:sz w:val="24"/>
          <w:szCs w:val="24"/>
          <w:lang w:eastAsia="en-US"/>
        </w:rPr>
      </w:pPr>
    </w:p>
    <w:p w14:paraId="094E11A4" w14:textId="22EFDB77" w:rsidR="007A009B" w:rsidRPr="002A73AE" w:rsidRDefault="007A009B" w:rsidP="007A009B">
      <w:pPr>
        <w:spacing w:after="0" w:line="360" w:lineRule="auto"/>
        <w:ind w:firstLine="709"/>
        <w:jc w:val="both"/>
        <w:rPr>
          <w:rFonts w:ascii="Times New Roman" w:eastAsia="Calibri" w:hAnsi="Times New Roman" w:cs="Times New Roman"/>
          <w:bCs/>
          <w:iCs/>
          <w:sz w:val="24"/>
          <w:szCs w:val="24"/>
          <w:lang w:eastAsia="en-US"/>
        </w:rPr>
      </w:pPr>
      <w:r w:rsidRPr="002A73AE">
        <w:rPr>
          <w:rFonts w:ascii="Times New Roman" w:eastAsia="Calibri" w:hAnsi="Times New Roman" w:cs="Times New Roman"/>
          <w:bCs/>
          <w:iCs/>
          <w:sz w:val="24"/>
          <w:szCs w:val="24"/>
          <w:lang w:eastAsia="en-US"/>
        </w:rPr>
        <w:t>Нормативы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услуг</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определяются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применением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метода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аналогов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либо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расчетного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метода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использованием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формул</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согласно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приложению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Правилам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установления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определения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нормативов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услуг.</w:t>
      </w:r>
    </w:p>
    <w:p w14:paraId="13078178" w14:textId="77777777" w:rsidR="007A009B" w:rsidRPr="002A73AE" w:rsidRDefault="007A009B" w:rsidP="007A009B">
      <w:pPr>
        <w:spacing w:after="0" w:line="360" w:lineRule="auto"/>
        <w:ind w:firstLine="709"/>
        <w:jc w:val="both"/>
        <w:rPr>
          <w:rFonts w:ascii="Times New Roman" w:eastAsia="Calibri" w:hAnsi="Times New Roman" w:cs="Times New Roman"/>
          <w:bCs/>
          <w:iCs/>
          <w:sz w:val="24"/>
          <w:szCs w:val="24"/>
          <w:lang w:eastAsia="en-US"/>
        </w:rPr>
      </w:pPr>
      <w:r w:rsidRPr="002A73AE">
        <w:rPr>
          <w:rFonts w:ascii="Times New Roman" w:eastAsia="Calibri" w:hAnsi="Times New Roman" w:cs="Times New Roman"/>
          <w:bCs/>
          <w:iCs/>
          <w:sz w:val="24"/>
          <w:szCs w:val="24"/>
          <w:lang w:eastAsia="en-US"/>
        </w:rPr>
        <w:t>Нормативы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тепловой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энергии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горячего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согласно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приказу</w:t>
      </w:r>
      <w:r w:rsidR="00B22FD4">
        <w:rPr>
          <w:rFonts w:ascii="Times New Roman" w:eastAsia="Calibri" w:hAnsi="Times New Roman" w:cs="Times New Roman"/>
          <w:bCs/>
          <w:iCs/>
          <w:sz w:val="24"/>
          <w:szCs w:val="24"/>
          <w:lang w:eastAsia="en-US"/>
        </w:rPr>
        <w:t xml:space="preserve"> </w:t>
      </w:r>
      <w:r w:rsidR="00152FFC" w:rsidRPr="002A73AE">
        <w:rPr>
          <w:rFonts w:ascii="Times New Roman" w:eastAsia="Calibri" w:hAnsi="Times New Roman" w:cs="Times New Roman"/>
          <w:bCs/>
          <w:iCs/>
          <w:sz w:val="24"/>
          <w:szCs w:val="24"/>
          <w:lang w:eastAsia="en-US"/>
        </w:rPr>
        <w:t>Г</w:t>
      </w:r>
      <w:r w:rsidRPr="002A73AE">
        <w:rPr>
          <w:rFonts w:ascii="Times New Roman" w:eastAsia="Calibri" w:hAnsi="Times New Roman" w:cs="Times New Roman"/>
          <w:bCs/>
          <w:iCs/>
          <w:sz w:val="24"/>
          <w:szCs w:val="24"/>
          <w:lang w:eastAsia="en-US"/>
        </w:rPr>
        <w:t>лавного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управления</w:t>
      </w:r>
      <w:r w:rsidR="00B22FD4">
        <w:rPr>
          <w:rFonts w:ascii="Times New Roman" w:eastAsia="Calibri" w:hAnsi="Times New Roman" w:cs="Times New Roman"/>
          <w:bCs/>
          <w:iCs/>
          <w:sz w:val="24"/>
          <w:szCs w:val="24"/>
          <w:lang w:eastAsia="en-US"/>
        </w:rPr>
        <w:t xml:space="preserve"> </w:t>
      </w:r>
      <w:r w:rsidR="00152FFC" w:rsidRPr="002A73AE">
        <w:rPr>
          <w:rFonts w:ascii="Times New Roman" w:eastAsia="Calibri" w:hAnsi="Times New Roman" w:cs="Times New Roman"/>
          <w:bCs/>
          <w:iCs/>
          <w:sz w:val="24"/>
          <w:szCs w:val="24"/>
          <w:lang w:eastAsia="en-US"/>
        </w:rPr>
        <w:t>«</w:t>
      </w:r>
      <w:r w:rsidRPr="002A73AE">
        <w:rPr>
          <w:rFonts w:ascii="Times New Roman" w:eastAsia="Calibri" w:hAnsi="Times New Roman" w:cs="Times New Roman"/>
          <w:bCs/>
          <w:iCs/>
          <w:sz w:val="24"/>
          <w:szCs w:val="24"/>
          <w:lang w:eastAsia="en-US"/>
        </w:rPr>
        <w:t>Региональная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энергетическая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комиссия</w:t>
      </w:r>
      <w:r w:rsidR="00152FFC" w:rsidRPr="002A73AE">
        <w:rPr>
          <w:rFonts w:ascii="Times New Roman" w:eastAsia="Calibri" w:hAnsi="Times New Roman" w:cs="Times New Roman"/>
          <w:bCs/>
          <w:iCs/>
          <w:sz w:val="24"/>
          <w:szCs w:val="24"/>
          <w:lang w:eastAsia="en-US"/>
        </w:rPr>
        <w:t>»</w:t>
      </w:r>
      <w:r w:rsidR="00B22FD4">
        <w:rPr>
          <w:rFonts w:ascii="Times New Roman" w:eastAsia="Calibri" w:hAnsi="Times New Roman" w:cs="Times New Roman"/>
          <w:bCs/>
          <w:iCs/>
          <w:sz w:val="24"/>
          <w:szCs w:val="24"/>
          <w:lang w:eastAsia="en-US"/>
        </w:rPr>
        <w:t xml:space="preserve"> </w:t>
      </w:r>
      <w:r w:rsidR="00EB5608">
        <w:rPr>
          <w:rFonts w:ascii="Times New Roman" w:eastAsia="Calibri" w:hAnsi="Times New Roman" w:cs="Times New Roman"/>
          <w:bCs/>
          <w:iCs/>
          <w:sz w:val="24"/>
          <w:szCs w:val="24"/>
          <w:lang w:eastAsia="en-US"/>
        </w:rPr>
        <w:t>Лужского</w:t>
      </w:r>
      <w:r w:rsidR="00B22FD4">
        <w:rPr>
          <w:rFonts w:ascii="Times New Roman" w:eastAsia="Calibri" w:hAnsi="Times New Roman" w:cs="Times New Roman"/>
          <w:bCs/>
          <w:iCs/>
          <w:sz w:val="24"/>
          <w:szCs w:val="24"/>
          <w:lang w:eastAsia="en-US"/>
        </w:rPr>
        <w:t xml:space="preserve"> </w:t>
      </w:r>
      <w:r w:rsidR="00EB5608">
        <w:rPr>
          <w:rFonts w:ascii="Times New Roman" w:eastAsia="Calibri" w:hAnsi="Times New Roman" w:cs="Times New Roman"/>
          <w:bCs/>
          <w:iCs/>
          <w:sz w:val="24"/>
          <w:szCs w:val="24"/>
          <w:lang w:eastAsia="en-US"/>
        </w:rPr>
        <w:t>района</w:t>
      </w:r>
      <w:r w:rsidR="00B22FD4">
        <w:rPr>
          <w:rFonts w:ascii="Times New Roman" w:eastAsia="Calibri" w:hAnsi="Times New Roman" w:cs="Times New Roman"/>
          <w:bCs/>
          <w:iCs/>
          <w:sz w:val="24"/>
          <w:szCs w:val="24"/>
          <w:lang w:eastAsia="en-US"/>
        </w:rPr>
        <w:t xml:space="preserve"> </w:t>
      </w:r>
      <w:r w:rsidR="00EB5608">
        <w:rPr>
          <w:rFonts w:ascii="Times New Roman" w:eastAsia="Calibri" w:hAnsi="Times New Roman" w:cs="Times New Roman"/>
          <w:bCs/>
          <w:iCs/>
          <w:sz w:val="24"/>
          <w:szCs w:val="24"/>
          <w:lang w:eastAsia="en-US"/>
        </w:rPr>
        <w:t>Ленинградской</w:t>
      </w:r>
      <w:r w:rsidR="00B22FD4">
        <w:rPr>
          <w:rFonts w:ascii="Times New Roman" w:eastAsia="Calibri" w:hAnsi="Times New Roman" w:cs="Times New Roman"/>
          <w:bCs/>
          <w:iCs/>
          <w:sz w:val="24"/>
          <w:szCs w:val="24"/>
          <w:lang w:eastAsia="en-US"/>
        </w:rPr>
        <w:t xml:space="preserve"> </w:t>
      </w:r>
      <w:r w:rsidR="00EB5608">
        <w:rPr>
          <w:rFonts w:ascii="Times New Roman" w:eastAsia="Calibri" w:hAnsi="Times New Roman" w:cs="Times New Roman"/>
          <w:bCs/>
          <w:iCs/>
          <w:sz w:val="24"/>
          <w:szCs w:val="24"/>
          <w:lang w:eastAsia="en-US"/>
        </w:rPr>
        <w:t>области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27</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мая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2019</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92-нп,</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представленные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таблице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ниже.</w:t>
      </w:r>
    </w:p>
    <w:p w14:paraId="21FE979C" w14:textId="77777777" w:rsidR="00F51D90" w:rsidRPr="002A73AE" w:rsidRDefault="00F51D90" w:rsidP="00F51D90">
      <w:pPr>
        <w:spacing w:after="0" w:line="360" w:lineRule="auto"/>
        <w:ind w:firstLine="709"/>
        <w:jc w:val="both"/>
        <w:rPr>
          <w:rFonts w:ascii="Times New Roman" w:eastAsia="Calibri" w:hAnsi="Times New Roman" w:cs="Times New Roman"/>
          <w:bCs/>
          <w:iCs/>
          <w:sz w:val="24"/>
          <w:szCs w:val="24"/>
          <w:lang w:eastAsia="en-US"/>
        </w:rPr>
      </w:pPr>
      <w:r w:rsidRPr="00660890">
        <w:rPr>
          <w:rFonts w:ascii="Times New Roman" w:eastAsia="Calibri" w:hAnsi="Times New Roman" w:cs="Times New Roman"/>
          <w:bCs/>
          <w:iCs/>
          <w:sz w:val="24"/>
          <w:szCs w:val="24"/>
          <w:lang w:eastAsia="en-US"/>
        </w:rPr>
        <w:t>Нормативы</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услуг</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отоплению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гражданами,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проживающими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многоквартирных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жилых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согласно</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постановлению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Правительства</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Ленинградской</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области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24.11.2010</w:t>
      </w:r>
      <w:r w:rsidR="00B22FD4">
        <w:rPr>
          <w:rFonts w:ascii="Times New Roman" w:eastAsia="Calibri" w:hAnsi="Times New Roman" w:cs="Times New Roman"/>
          <w:bCs/>
          <w:iCs/>
          <w:sz w:val="24"/>
          <w:szCs w:val="24"/>
          <w:lang w:eastAsia="en-US"/>
        </w:rPr>
        <w:t xml:space="preserve"> </w:t>
      </w:r>
      <w:r w:rsidR="00901FFA">
        <w:rPr>
          <w:rFonts w:ascii="Times New Roman" w:eastAsia="Calibri" w:hAnsi="Times New Roman" w:cs="Times New Roman"/>
          <w:bCs/>
          <w:iCs/>
          <w:sz w:val="24"/>
          <w:szCs w:val="24"/>
          <w:lang w:eastAsia="en-US"/>
        </w:rPr>
        <w:t>№</w:t>
      </w:r>
      <w:r w:rsidRPr="00660890">
        <w:rPr>
          <w:rFonts w:ascii="Times New Roman" w:eastAsia="Calibri" w:hAnsi="Times New Roman" w:cs="Times New Roman"/>
          <w:bCs/>
          <w:iCs/>
          <w:sz w:val="24"/>
          <w:szCs w:val="24"/>
          <w:lang w:eastAsia="en-US"/>
        </w:rPr>
        <w:t>313</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«ОБ</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утверждении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нормативов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коммунальных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услуг</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по</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холодному</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водоснабжению,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водоотведению,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горячему</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водоснабжению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отоплению</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гражданами,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проживающими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многоквартирных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жилых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домах</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территории</w:t>
      </w:r>
      <w:r w:rsidR="00B22FD4">
        <w:rPr>
          <w:rFonts w:ascii="Times New Roman" w:eastAsia="Calibri" w:hAnsi="Times New Roman" w:cs="Times New Roman"/>
          <w:bCs/>
          <w:iCs/>
          <w:sz w:val="24"/>
          <w:szCs w:val="24"/>
          <w:lang w:eastAsia="en-US"/>
        </w:rPr>
        <w:t xml:space="preserve"> </w:t>
      </w:r>
      <w:r>
        <w:rPr>
          <w:rFonts w:ascii="Times New Roman" w:eastAsia="Calibri" w:hAnsi="Times New Roman" w:cs="Times New Roman"/>
          <w:bCs/>
          <w:iCs/>
          <w:sz w:val="24"/>
          <w:szCs w:val="24"/>
          <w:lang w:eastAsia="en-US"/>
        </w:rPr>
        <w:t>Л</w:t>
      </w:r>
      <w:r w:rsidRPr="00660890">
        <w:rPr>
          <w:rFonts w:ascii="Times New Roman" w:eastAsia="Calibri" w:hAnsi="Times New Roman" w:cs="Times New Roman"/>
          <w:bCs/>
          <w:iCs/>
          <w:sz w:val="24"/>
          <w:szCs w:val="24"/>
          <w:lang w:eastAsia="en-US"/>
        </w:rPr>
        <w:t>енинградской</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области,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отсутствии</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приборов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учета»</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представлены</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660890">
        <w:rPr>
          <w:rFonts w:ascii="Times New Roman" w:eastAsia="Calibri" w:hAnsi="Times New Roman" w:cs="Times New Roman"/>
          <w:bCs/>
          <w:iCs/>
          <w:sz w:val="24"/>
          <w:szCs w:val="24"/>
          <w:lang w:eastAsia="en-US"/>
        </w:rPr>
        <w:t>таблице</w:t>
      </w:r>
      <w:r w:rsidRPr="002A73AE">
        <w:rPr>
          <w:rFonts w:ascii="Times New Roman" w:eastAsia="Calibri" w:hAnsi="Times New Roman" w:cs="Times New Roman"/>
          <w:bCs/>
          <w:iCs/>
          <w:sz w:val="24"/>
          <w:szCs w:val="24"/>
          <w:lang w:eastAsia="en-US"/>
        </w:rPr>
        <w:t>.</w:t>
      </w:r>
    </w:p>
    <w:p w14:paraId="3F0B0C4C" w14:textId="77777777" w:rsidR="00F51D90" w:rsidRPr="002A73AE" w:rsidRDefault="00F51D90" w:rsidP="00F51D90">
      <w:pPr>
        <w:pStyle w:val="11ff3"/>
        <w:rPr>
          <w:color w:val="auto"/>
          <w:u w:val="single"/>
        </w:rPr>
      </w:pPr>
      <w:r w:rsidRPr="002A73AE">
        <w:rPr>
          <w:color w:val="auto"/>
          <w:u w:val="single"/>
        </w:rPr>
        <w:t>Таблица</w:t>
      </w:r>
      <w:r w:rsidR="00B22FD4">
        <w:rPr>
          <w:color w:val="auto"/>
          <w:u w:val="single"/>
        </w:rPr>
        <w:t xml:space="preserve"> </w:t>
      </w:r>
      <w:r>
        <w:rPr>
          <w:color w:val="auto"/>
          <w:u w:val="single"/>
        </w:rPr>
        <w:t>2</w:t>
      </w:r>
      <w:r w:rsidRPr="002A73AE">
        <w:rPr>
          <w:color w:val="auto"/>
          <w:u w:val="single"/>
        </w:rPr>
        <w:t>.</w:t>
      </w:r>
      <w:r>
        <w:rPr>
          <w:color w:val="auto"/>
          <w:u w:val="single"/>
        </w:rPr>
        <w:t>3</w:t>
      </w:r>
      <w:r w:rsidRPr="002A73AE">
        <w:rPr>
          <w:color w:val="auto"/>
          <w:u w:val="single"/>
        </w:rPr>
        <w:t>.</w:t>
      </w:r>
      <w:r>
        <w:rPr>
          <w:color w:val="auto"/>
          <w:u w:val="single"/>
        </w:rPr>
        <w:t>1</w:t>
      </w:r>
      <w:r w:rsidRPr="002A73AE">
        <w:rPr>
          <w:color w:val="auto"/>
          <w:u w:val="single"/>
        </w:rPr>
        <w:t>.</w:t>
      </w:r>
      <w:r>
        <w:rPr>
          <w:color w:val="auto"/>
          <w:u w:val="single"/>
        </w:rPr>
        <w:t>4</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Нормативы</w:t>
      </w:r>
      <w:r w:rsidR="00B22FD4">
        <w:rPr>
          <w:color w:val="auto"/>
          <w:u w:val="single"/>
        </w:rPr>
        <w:t xml:space="preserve"> </w:t>
      </w:r>
      <w:r w:rsidRPr="002A73AE">
        <w:rPr>
          <w:color w:val="auto"/>
          <w:u w:val="single"/>
        </w:rPr>
        <w:t>потребления</w:t>
      </w:r>
      <w:r w:rsidR="00B22FD4">
        <w:rPr>
          <w:color w:val="auto"/>
          <w:u w:val="single"/>
        </w:rPr>
        <w:t xml:space="preserve"> </w:t>
      </w:r>
      <w:r w:rsidRPr="002A73AE">
        <w:rPr>
          <w:color w:val="auto"/>
          <w:u w:val="single"/>
        </w:rPr>
        <w:t>коммунальной</w:t>
      </w:r>
      <w:r w:rsidR="00B22FD4">
        <w:rPr>
          <w:color w:val="auto"/>
          <w:u w:val="single"/>
        </w:rPr>
        <w:t xml:space="preserve"> </w:t>
      </w:r>
      <w:r w:rsidRPr="002A73AE">
        <w:rPr>
          <w:color w:val="auto"/>
          <w:u w:val="single"/>
        </w:rPr>
        <w:t>услуги</w:t>
      </w:r>
      <w:r w:rsidR="00B22FD4">
        <w:rPr>
          <w:color w:val="auto"/>
          <w:u w:val="single"/>
        </w:rPr>
        <w:t xml:space="preserve"> </w:t>
      </w:r>
      <w:r w:rsidRPr="002A73AE">
        <w:rPr>
          <w:color w:val="auto"/>
          <w:u w:val="single"/>
        </w:rPr>
        <w:t>по</w:t>
      </w:r>
      <w:r w:rsidR="00B22FD4">
        <w:rPr>
          <w:color w:val="auto"/>
          <w:u w:val="single"/>
        </w:rPr>
        <w:t xml:space="preserve"> </w:t>
      </w:r>
      <w:r w:rsidRPr="002A73AE">
        <w:rPr>
          <w:color w:val="auto"/>
          <w:u w:val="single"/>
        </w:rPr>
        <w:t>отоплению</w:t>
      </w:r>
    </w:p>
    <w:p w14:paraId="25E3842C" w14:textId="77777777" w:rsidR="00F51D90" w:rsidRPr="002A73AE" w:rsidRDefault="00F51D90" w:rsidP="00F51D90">
      <w:pPr>
        <w:pStyle w:val="11ff3"/>
        <w:ind w:firstLine="0"/>
        <w:rPr>
          <w:color w:val="auto"/>
          <w:u w:val="single"/>
        </w:rPr>
      </w:pPr>
      <w:r w:rsidRPr="002A73AE">
        <w:rPr>
          <w:color w:val="auto"/>
          <w:u w:val="single"/>
        </w:rPr>
        <w:t>в</w:t>
      </w:r>
      <w:r w:rsidR="00B22FD4">
        <w:rPr>
          <w:color w:val="auto"/>
          <w:u w:val="single"/>
        </w:rPr>
        <w:t xml:space="preserve"> </w:t>
      </w:r>
      <w:r w:rsidRPr="002A73AE">
        <w:rPr>
          <w:color w:val="auto"/>
          <w:u w:val="single"/>
        </w:rPr>
        <w:t>жилых</w:t>
      </w:r>
      <w:r w:rsidR="00B22FD4">
        <w:rPr>
          <w:color w:val="auto"/>
          <w:u w:val="single"/>
        </w:rPr>
        <w:t xml:space="preserve"> </w:t>
      </w:r>
      <w:r w:rsidRPr="002A73AE">
        <w:rPr>
          <w:color w:val="auto"/>
          <w:u w:val="single"/>
        </w:rPr>
        <w:t>и</w:t>
      </w:r>
      <w:r w:rsidR="00B22FD4">
        <w:rPr>
          <w:color w:val="auto"/>
          <w:u w:val="single"/>
        </w:rPr>
        <w:t xml:space="preserve"> </w:t>
      </w:r>
      <w:r w:rsidRPr="002A73AE">
        <w:rPr>
          <w:color w:val="auto"/>
          <w:u w:val="single"/>
        </w:rPr>
        <w:t>нежилых</w:t>
      </w:r>
      <w:r w:rsidR="00B22FD4">
        <w:rPr>
          <w:color w:val="auto"/>
          <w:u w:val="single"/>
        </w:rPr>
        <w:t xml:space="preserve"> </w:t>
      </w:r>
      <w:r w:rsidRPr="002A73AE">
        <w:rPr>
          <w:color w:val="auto"/>
          <w:u w:val="single"/>
        </w:rPr>
        <w:t>помещениях</w:t>
      </w:r>
      <w:r w:rsidR="00B22FD4">
        <w:rPr>
          <w:color w:val="auto"/>
          <w:u w:val="single"/>
        </w:rPr>
        <w:t xml:space="preserve"> </w:t>
      </w:r>
      <w:r w:rsidRPr="002A73AE">
        <w:rPr>
          <w:color w:val="auto"/>
          <w:u w:val="single"/>
        </w:rPr>
        <w:t>в</w:t>
      </w:r>
      <w:r w:rsidR="00B22FD4">
        <w:rPr>
          <w:color w:val="auto"/>
          <w:u w:val="single"/>
        </w:rPr>
        <w:t xml:space="preserve"> </w:t>
      </w:r>
      <w:r w:rsidRPr="002A73AE">
        <w:rPr>
          <w:color w:val="auto"/>
          <w:u w:val="single"/>
        </w:rPr>
        <w:t>многоквартирных</w:t>
      </w:r>
      <w:r w:rsidR="00B22FD4">
        <w:rPr>
          <w:color w:val="auto"/>
          <w:u w:val="single"/>
        </w:rPr>
        <w:t xml:space="preserve"> </w:t>
      </w:r>
      <w:r w:rsidRPr="002A73AE">
        <w:rPr>
          <w:color w:val="auto"/>
          <w:u w:val="single"/>
        </w:rPr>
        <w:t>домах</w:t>
      </w:r>
      <w:r w:rsidR="00B22FD4">
        <w:rPr>
          <w:color w:val="auto"/>
          <w:u w:val="single"/>
        </w:rPr>
        <w:t xml:space="preserve"> </w:t>
      </w:r>
      <w:r w:rsidRPr="002A73AE">
        <w:rPr>
          <w:color w:val="auto"/>
          <w:u w:val="single"/>
        </w:rPr>
        <w:t>и</w:t>
      </w:r>
      <w:r w:rsidR="00B22FD4">
        <w:rPr>
          <w:color w:val="auto"/>
          <w:u w:val="single"/>
        </w:rPr>
        <w:t xml:space="preserve"> </w:t>
      </w:r>
      <w:r w:rsidRPr="002A73AE">
        <w:rPr>
          <w:color w:val="auto"/>
          <w:u w:val="single"/>
        </w:rPr>
        <w:t>жилых</w:t>
      </w:r>
      <w:r w:rsidR="00B22FD4">
        <w:rPr>
          <w:color w:val="auto"/>
          <w:u w:val="single"/>
        </w:rPr>
        <w:t xml:space="preserve"> </w:t>
      </w:r>
      <w:r w:rsidRPr="002A73AE">
        <w:rPr>
          <w:color w:val="auto"/>
          <w:u w:val="single"/>
        </w:rPr>
        <w:t>домов</w:t>
      </w:r>
      <w:r w:rsidR="00B22FD4">
        <w:rPr>
          <w:color w:val="auto"/>
          <w:u w:val="single"/>
        </w:rPr>
        <w:t xml:space="preserve"> </w:t>
      </w:r>
      <w:r w:rsidRPr="002A73AE">
        <w:rPr>
          <w:color w:val="auto"/>
          <w:u w:val="single"/>
        </w:rPr>
        <w:t>на</w:t>
      </w:r>
      <w:r w:rsidR="00B22FD4">
        <w:rPr>
          <w:color w:val="auto"/>
          <w:u w:val="single"/>
        </w:rPr>
        <w:t xml:space="preserve"> </w:t>
      </w:r>
      <w:r w:rsidRPr="002A73AE">
        <w:rPr>
          <w:color w:val="auto"/>
          <w:u w:val="single"/>
        </w:rPr>
        <w:t>территории</w:t>
      </w:r>
      <w:r w:rsidR="00B22FD4">
        <w:rPr>
          <w:color w:val="auto"/>
          <w:u w:val="single"/>
        </w:rPr>
        <w:t xml:space="preserve"> </w:t>
      </w:r>
      <w:r w:rsidRPr="002A73AE">
        <w:rPr>
          <w:color w:val="auto"/>
          <w:u w:val="single"/>
        </w:rPr>
        <w:t>муниципального</w:t>
      </w:r>
      <w:r w:rsidR="00B22FD4">
        <w:rPr>
          <w:color w:val="auto"/>
          <w:u w:val="single"/>
        </w:rPr>
        <w:t xml:space="preserve"> </w:t>
      </w:r>
      <w:r w:rsidRPr="002A73AE">
        <w:rPr>
          <w:color w:val="auto"/>
          <w:u w:val="single"/>
        </w:rPr>
        <w:t>образования</w:t>
      </w:r>
      <w:r w:rsidR="00B22FD4">
        <w:rPr>
          <w:color w:val="auto"/>
          <w:u w:val="single"/>
        </w:rPr>
        <w:t xml:space="preserve">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05"/>
        <w:gridCol w:w="6182"/>
        <w:gridCol w:w="2652"/>
      </w:tblGrid>
      <w:tr w:rsidR="00F51D90" w:rsidRPr="00211492" w14:paraId="7752EDC9" w14:textId="77777777" w:rsidTr="0078542A">
        <w:trPr>
          <w:trHeight w:val="20"/>
        </w:trPr>
        <w:tc>
          <w:tcPr>
            <w:tcW w:w="270" w:type="pct"/>
            <w:tcBorders>
              <w:bottom w:val="nil"/>
            </w:tcBorders>
            <w:vAlign w:val="center"/>
          </w:tcPr>
          <w:p w14:paraId="2452472E" w14:textId="77777777" w:rsidR="00F51D90" w:rsidRPr="00211492" w:rsidRDefault="00F51D90" w:rsidP="0078542A">
            <w:pPr>
              <w:pStyle w:val="1fffb"/>
            </w:pPr>
            <w:r w:rsidRPr="00211492">
              <w:rPr>
                <w:w w:val="99"/>
              </w:rPr>
              <w:t>N</w:t>
            </w:r>
          </w:p>
        </w:tc>
        <w:tc>
          <w:tcPr>
            <w:tcW w:w="3310" w:type="pct"/>
            <w:tcBorders>
              <w:bottom w:val="nil"/>
            </w:tcBorders>
            <w:vAlign w:val="center"/>
          </w:tcPr>
          <w:p w14:paraId="03817639" w14:textId="77777777" w:rsidR="00F51D90" w:rsidRPr="00211492" w:rsidRDefault="00F51D90" w:rsidP="0078542A">
            <w:pPr>
              <w:pStyle w:val="1fffb"/>
            </w:pPr>
            <w:r w:rsidRPr="00211492">
              <w:t>Классификационные</w:t>
            </w:r>
            <w:r w:rsidR="00B22FD4">
              <w:rPr>
                <w:spacing w:val="-5"/>
              </w:rPr>
              <w:t xml:space="preserve"> </w:t>
            </w:r>
            <w:r w:rsidRPr="00211492">
              <w:t>группы</w:t>
            </w:r>
            <w:r w:rsidR="00B22FD4">
              <w:rPr>
                <w:spacing w:val="-2"/>
              </w:rPr>
              <w:t xml:space="preserve"> </w:t>
            </w:r>
            <w:r w:rsidRPr="00211492">
              <w:t>многоквартирных</w:t>
            </w:r>
            <w:r w:rsidR="00B22FD4">
              <w:rPr>
                <w:spacing w:val="-3"/>
              </w:rPr>
              <w:t xml:space="preserve"> </w:t>
            </w:r>
            <w:r w:rsidRPr="00211492">
              <w:t>домов</w:t>
            </w:r>
          </w:p>
        </w:tc>
        <w:tc>
          <w:tcPr>
            <w:tcW w:w="1420" w:type="pct"/>
            <w:tcBorders>
              <w:bottom w:val="nil"/>
            </w:tcBorders>
            <w:vAlign w:val="center"/>
          </w:tcPr>
          <w:p w14:paraId="18A11943" w14:textId="77777777" w:rsidR="00F51D90" w:rsidRPr="00211492" w:rsidRDefault="00F51D90" w:rsidP="0078542A">
            <w:pPr>
              <w:pStyle w:val="1fffb"/>
            </w:pPr>
            <w:r w:rsidRPr="00211492">
              <w:t>Норматив</w:t>
            </w:r>
            <w:r w:rsidR="00B22FD4">
              <w:rPr>
                <w:spacing w:val="-3"/>
              </w:rPr>
              <w:t xml:space="preserve"> </w:t>
            </w:r>
            <w:r w:rsidRPr="00211492">
              <w:t>потребления</w:t>
            </w:r>
          </w:p>
        </w:tc>
      </w:tr>
      <w:tr w:rsidR="00F51D90" w:rsidRPr="00211492" w14:paraId="672032F2" w14:textId="77777777" w:rsidTr="0078542A">
        <w:trPr>
          <w:trHeight w:val="20"/>
        </w:trPr>
        <w:tc>
          <w:tcPr>
            <w:tcW w:w="270" w:type="pct"/>
            <w:tcBorders>
              <w:top w:val="nil"/>
              <w:bottom w:val="nil"/>
            </w:tcBorders>
            <w:vAlign w:val="center"/>
          </w:tcPr>
          <w:p w14:paraId="43793F0A" w14:textId="77777777" w:rsidR="00F51D90" w:rsidRPr="00211492" w:rsidRDefault="00F51D90" w:rsidP="0078542A">
            <w:pPr>
              <w:pStyle w:val="1fffb"/>
            </w:pPr>
            <w:r w:rsidRPr="00211492">
              <w:t>п/п</w:t>
            </w:r>
          </w:p>
        </w:tc>
        <w:tc>
          <w:tcPr>
            <w:tcW w:w="3310" w:type="pct"/>
            <w:tcBorders>
              <w:top w:val="nil"/>
              <w:bottom w:val="nil"/>
            </w:tcBorders>
            <w:vAlign w:val="center"/>
          </w:tcPr>
          <w:p w14:paraId="1D7448C3" w14:textId="77777777" w:rsidR="00F51D90" w:rsidRPr="00211492" w:rsidRDefault="00F51D90" w:rsidP="0078542A">
            <w:pPr>
              <w:pStyle w:val="1fffb"/>
            </w:pPr>
            <w:r w:rsidRPr="00211492">
              <w:t>и</w:t>
            </w:r>
            <w:r w:rsidR="00B22FD4">
              <w:rPr>
                <w:spacing w:val="-1"/>
              </w:rPr>
              <w:t xml:space="preserve"> </w:t>
            </w:r>
            <w:r w:rsidRPr="00211492">
              <w:t>жилых</w:t>
            </w:r>
            <w:r w:rsidR="00B22FD4">
              <w:rPr>
                <w:spacing w:val="1"/>
              </w:rPr>
              <w:t xml:space="preserve"> </w:t>
            </w:r>
            <w:r w:rsidRPr="00211492">
              <w:t>домов</w:t>
            </w:r>
          </w:p>
        </w:tc>
        <w:tc>
          <w:tcPr>
            <w:tcW w:w="1420" w:type="pct"/>
            <w:tcBorders>
              <w:top w:val="nil"/>
              <w:bottom w:val="nil"/>
            </w:tcBorders>
            <w:vAlign w:val="center"/>
          </w:tcPr>
          <w:p w14:paraId="11182A6C" w14:textId="77777777" w:rsidR="00F51D90" w:rsidRPr="00211492" w:rsidRDefault="00F51D90" w:rsidP="0078542A">
            <w:pPr>
              <w:pStyle w:val="1fffb"/>
            </w:pPr>
            <w:r w:rsidRPr="00211492">
              <w:t>тепловой</w:t>
            </w:r>
            <w:r w:rsidR="00B22FD4">
              <w:rPr>
                <w:spacing w:val="-1"/>
              </w:rPr>
              <w:t xml:space="preserve"> </w:t>
            </w:r>
            <w:r w:rsidRPr="00211492">
              <w:t>энергии,</w:t>
            </w:r>
          </w:p>
        </w:tc>
      </w:tr>
      <w:tr w:rsidR="00F51D90" w:rsidRPr="00211492" w14:paraId="2D775965" w14:textId="77777777" w:rsidTr="0078542A">
        <w:trPr>
          <w:trHeight w:val="20"/>
        </w:trPr>
        <w:tc>
          <w:tcPr>
            <w:tcW w:w="270" w:type="pct"/>
            <w:tcBorders>
              <w:top w:val="nil"/>
              <w:bottom w:val="nil"/>
            </w:tcBorders>
            <w:vAlign w:val="center"/>
          </w:tcPr>
          <w:p w14:paraId="594F5337" w14:textId="77777777" w:rsidR="00F51D90" w:rsidRPr="00211492" w:rsidRDefault="00F51D90" w:rsidP="0078542A">
            <w:pPr>
              <w:pStyle w:val="1fffb"/>
            </w:pPr>
          </w:p>
        </w:tc>
        <w:tc>
          <w:tcPr>
            <w:tcW w:w="3310" w:type="pct"/>
            <w:tcBorders>
              <w:top w:val="nil"/>
              <w:bottom w:val="nil"/>
            </w:tcBorders>
            <w:vAlign w:val="center"/>
          </w:tcPr>
          <w:p w14:paraId="533854FF" w14:textId="77777777" w:rsidR="00F51D90" w:rsidRPr="00211492" w:rsidRDefault="00F51D90" w:rsidP="0078542A">
            <w:pPr>
              <w:pStyle w:val="1fffb"/>
            </w:pPr>
          </w:p>
        </w:tc>
        <w:tc>
          <w:tcPr>
            <w:tcW w:w="1420" w:type="pct"/>
            <w:tcBorders>
              <w:top w:val="nil"/>
              <w:bottom w:val="nil"/>
            </w:tcBorders>
            <w:vAlign w:val="center"/>
          </w:tcPr>
          <w:p w14:paraId="3321A9AE" w14:textId="77777777" w:rsidR="00F51D90" w:rsidRPr="00211492" w:rsidRDefault="00F51D90" w:rsidP="0078542A">
            <w:pPr>
              <w:pStyle w:val="1fffb"/>
            </w:pPr>
            <w:r w:rsidRPr="00211492">
              <w:t>Гкал/кв.</w:t>
            </w:r>
            <w:r w:rsidR="00B22FD4">
              <w:rPr>
                <w:spacing w:val="-2"/>
              </w:rPr>
              <w:t xml:space="preserve"> </w:t>
            </w:r>
            <w:r w:rsidRPr="00211492">
              <w:t>м</w:t>
            </w:r>
            <w:r w:rsidR="00B22FD4">
              <w:rPr>
                <w:spacing w:val="-2"/>
              </w:rPr>
              <w:t xml:space="preserve"> </w:t>
            </w:r>
            <w:r w:rsidRPr="00211492">
              <w:t>общей</w:t>
            </w:r>
          </w:p>
        </w:tc>
      </w:tr>
      <w:tr w:rsidR="00F51D90" w:rsidRPr="00211492" w14:paraId="4A73F879" w14:textId="77777777" w:rsidTr="0078542A">
        <w:trPr>
          <w:trHeight w:val="20"/>
        </w:trPr>
        <w:tc>
          <w:tcPr>
            <w:tcW w:w="270" w:type="pct"/>
            <w:tcBorders>
              <w:top w:val="nil"/>
              <w:bottom w:val="nil"/>
            </w:tcBorders>
            <w:vAlign w:val="center"/>
          </w:tcPr>
          <w:p w14:paraId="56AD41B8" w14:textId="77777777" w:rsidR="00F51D90" w:rsidRPr="00211492" w:rsidRDefault="00F51D90" w:rsidP="0078542A">
            <w:pPr>
              <w:pStyle w:val="1fffb"/>
            </w:pPr>
          </w:p>
        </w:tc>
        <w:tc>
          <w:tcPr>
            <w:tcW w:w="3310" w:type="pct"/>
            <w:tcBorders>
              <w:top w:val="nil"/>
              <w:bottom w:val="nil"/>
            </w:tcBorders>
            <w:vAlign w:val="center"/>
          </w:tcPr>
          <w:p w14:paraId="4FBF1B5D" w14:textId="77777777" w:rsidR="00F51D90" w:rsidRPr="00211492" w:rsidRDefault="00F51D90" w:rsidP="0078542A">
            <w:pPr>
              <w:pStyle w:val="1fffb"/>
            </w:pPr>
          </w:p>
        </w:tc>
        <w:tc>
          <w:tcPr>
            <w:tcW w:w="1420" w:type="pct"/>
            <w:tcBorders>
              <w:top w:val="nil"/>
              <w:bottom w:val="nil"/>
            </w:tcBorders>
            <w:vAlign w:val="center"/>
          </w:tcPr>
          <w:p w14:paraId="7189B1B9" w14:textId="77777777" w:rsidR="00F51D90" w:rsidRPr="00211492" w:rsidRDefault="00F51D90" w:rsidP="0078542A">
            <w:pPr>
              <w:pStyle w:val="1fffb"/>
            </w:pPr>
            <w:r w:rsidRPr="00211492">
              <w:t>площади</w:t>
            </w:r>
            <w:r w:rsidR="00B22FD4">
              <w:t xml:space="preserve"> </w:t>
            </w:r>
            <w:r w:rsidRPr="00211492">
              <w:t>жилых</w:t>
            </w:r>
          </w:p>
        </w:tc>
      </w:tr>
      <w:tr w:rsidR="00F51D90" w:rsidRPr="00211492" w14:paraId="23B19EFE" w14:textId="77777777" w:rsidTr="0078542A">
        <w:trPr>
          <w:trHeight w:val="20"/>
        </w:trPr>
        <w:tc>
          <w:tcPr>
            <w:tcW w:w="270" w:type="pct"/>
            <w:tcBorders>
              <w:top w:val="nil"/>
            </w:tcBorders>
            <w:vAlign w:val="center"/>
          </w:tcPr>
          <w:p w14:paraId="5E1013F2" w14:textId="77777777" w:rsidR="00F51D90" w:rsidRPr="00211492" w:rsidRDefault="00F51D90" w:rsidP="0078542A">
            <w:pPr>
              <w:pStyle w:val="1fffb"/>
            </w:pPr>
          </w:p>
        </w:tc>
        <w:tc>
          <w:tcPr>
            <w:tcW w:w="3310" w:type="pct"/>
            <w:tcBorders>
              <w:top w:val="nil"/>
            </w:tcBorders>
            <w:vAlign w:val="center"/>
          </w:tcPr>
          <w:p w14:paraId="29DA0A86" w14:textId="77777777" w:rsidR="00F51D90" w:rsidRPr="00211492" w:rsidRDefault="00F51D90" w:rsidP="0078542A">
            <w:pPr>
              <w:pStyle w:val="1fffb"/>
            </w:pPr>
          </w:p>
        </w:tc>
        <w:tc>
          <w:tcPr>
            <w:tcW w:w="1420" w:type="pct"/>
            <w:tcBorders>
              <w:top w:val="nil"/>
            </w:tcBorders>
            <w:vAlign w:val="center"/>
          </w:tcPr>
          <w:p w14:paraId="2CD287D4" w14:textId="77777777" w:rsidR="00F51D90" w:rsidRPr="00211492" w:rsidRDefault="00F51D90" w:rsidP="0078542A">
            <w:pPr>
              <w:pStyle w:val="1fffb"/>
            </w:pPr>
            <w:r w:rsidRPr="00211492">
              <w:t>помещений</w:t>
            </w:r>
            <w:r w:rsidR="00B22FD4">
              <w:rPr>
                <w:spacing w:val="-2"/>
              </w:rPr>
              <w:t xml:space="preserve"> </w:t>
            </w:r>
            <w:r w:rsidRPr="00211492">
              <w:t>в</w:t>
            </w:r>
            <w:r w:rsidR="00B22FD4">
              <w:rPr>
                <w:spacing w:val="-2"/>
              </w:rPr>
              <w:t xml:space="preserve"> </w:t>
            </w:r>
            <w:r w:rsidRPr="00211492">
              <w:t>месяц</w:t>
            </w:r>
          </w:p>
        </w:tc>
      </w:tr>
      <w:tr w:rsidR="00F51D90" w:rsidRPr="00211492" w14:paraId="2F7D1AFD" w14:textId="77777777" w:rsidTr="0078542A">
        <w:trPr>
          <w:trHeight w:val="20"/>
        </w:trPr>
        <w:tc>
          <w:tcPr>
            <w:tcW w:w="270" w:type="pct"/>
            <w:vAlign w:val="center"/>
          </w:tcPr>
          <w:p w14:paraId="702D3AFB" w14:textId="77777777" w:rsidR="00F51D90" w:rsidRPr="00211492" w:rsidRDefault="00F51D90" w:rsidP="0078542A">
            <w:pPr>
              <w:pStyle w:val="1fffb"/>
            </w:pPr>
            <w:r w:rsidRPr="00211492">
              <w:t>1</w:t>
            </w:r>
          </w:p>
        </w:tc>
        <w:tc>
          <w:tcPr>
            <w:tcW w:w="3310" w:type="pct"/>
            <w:vAlign w:val="center"/>
          </w:tcPr>
          <w:p w14:paraId="123C9EAE" w14:textId="77777777" w:rsidR="00F51D90" w:rsidRPr="00211492" w:rsidRDefault="00F51D90" w:rsidP="0078542A">
            <w:pPr>
              <w:pStyle w:val="1fffb"/>
            </w:pPr>
            <w:r w:rsidRPr="00211492">
              <w:t>Дома</w:t>
            </w:r>
            <w:r w:rsidR="00B22FD4">
              <w:rPr>
                <w:spacing w:val="-3"/>
              </w:rPr>
              <w:t xml:space="preserve"> </w:t>
            </w:r>
            <w:r w:rsidRPr="00211492">
              <w:t>постройки</w:t>
            </w:r>
            <w:r w:rsidR="00B22FD4">
              <w:rPr>
                <w:spacing w:val="-1"/>
              </w:rPr>
              <w:t xml:space="preserve"> </w:t>
            </w:r>
            <w:r w:rsidRPr="00211492">
              <w:t>до</w:t>
            </w:r>
            <w:r w:rsidR="00B22FD4">
              <w:rPr>
                <w:spacing w:val="-2"/>
              </w:rPr>
              <w:t xml:space="preserve"> </w:t>
            </w:r>
            <w:r w:rsidRPr="00211492">
              <w:t>1945</w:t>
            </w:r>
            <w:r w:rsidR="00B22FD4">
              <w:rPr>
                <w:spacing w:val="-1"/>
              </w:rPr>
              <w:t xml:space="preserve"> </w:t>
            </w:r>
            <w:r w:rsidRPr="00211492">
              <w:t>года</w:t>
            </w:r>
          </w:p>
        </w:tc>
        <w:tc>
          <w:tcPr>
            <w:tcW w:w="1420" w:type="pct"/>
            <w:vAlign w:val="center"/>
          </w:tcPr>
          <w:p w14:paraId="3AA0377A" w14:textId="77777777" w:rsidR="00F51D90" w:rsidRPr="00211492" w:rsidRDefault="00F51D90" w:rsidP="0078542A">
            <w:pPr>
              <w:pStyle w:val="1fffb"/>
            </w:pPr>
            <w:r w:rsidRPr="00211492">
              <w:t>0,0207</w:t>
            </w:r>
          </w:p>
        </w:tc>
      </w:tr>
      <w:tr w:rsidR="00F51D90" w:rsidRPr="00211492" w14:paraId="0D9C3679" w14:textId="77777777" w:rsidTr="0078542A">
        <w:trPr>
          <w:trHeight w:val="20"/>
        </w:trPr>
        <w:tc>
          <w:tcPr>
            <w:tcW w:w="270" w:type="pct"/>
            <w:vAlign w:val="center"/>
          </w:tcPr>
          <w:p w14:paraId="6D812350" w14:textId="77777777" w:rsidR="00F51D90" w:rsidRPr="00211492" w:rsidRDefault="00F51D90" w:rsidP="0078542A">
            <w:pPr>
              <w:pStyle w:val="1fffb"/>
            </w:pPr>
            <w:r w:rsidRPr="00211492">
              <w:t>2</w:t>
            </w:r>
          </w:p>
        </w:tc>
        <w:tc>
          <w:tcPr>
            <w:tcW w:w="3310" w:type="pct"/>
            <w:vAlign w:val="center"/>
          </w:tcPr>
          <w:p w14:paraId="0E34B83D" w14:textId="77777777" w:rsidR="00F51D90" w:rsidRPr="00211492" w:rsidRDefault="00F51D90" w:rsidP="0078542A">
            <w:pPr>
              <w:pStyle w:val="1fffb"/>
            </w:pPr>
            <w:r w:rsidRPr="00211492">
              <w:t>Дома</w:t>
            </w:r>
            <w:r w:rsidR="00B22FD4">
              <w:rPr>
                <w:spacing w:val="-3"/>
              </w:rPr>
              <w:t xml:space="preserve"> </w:t>
            </w:r>
            <w:r w:rsidRPr="00211492">
              <w:t>постройки</w:t>
            </w:r>
            <w:r w:rsidR="00B22FD4">
              <w:rPr>
                <w:spacing w:val="-2"/>
              </w:rPr>
              <w:t xml:space="preserve"> </w:t>
            </w:r>
            <w:r w:rsidRPr="00211492">
              <w:t>1946-1970</w:t>
            </w:r>
            <w:r w:rsidR="00B22FD4">
              <w:rPr>
                <w:spacing w:val="-2"/>
              </w:rPr>
              <w:t xml:space="preserve"> </w:t>
            </w:r>
            <w:r w:rsidRPr="00211492">
              <w:t>годов</w:t>
            </w:r>
          </w:p>
        </w:tc>
        <w:tc>
          <w:tcPr>
            <w:tcW w:w="1420" w:type="pct"/>
            <w:vAlign w:val="center"/>
          </w:tcPr>
          <w:p w14:paraId="178CBF86" w14:textId="77777777" w:rsidR="00F51D90" w:rsidRPr="00211492" w:rsidRDefault="00F51D90" w:rsidP="0078542A">
            <w:pPr>
              <w:pStyle w:val="1fffb"/>
            </w:pPr>
            <w:r w:rsidRPr="00211492">
              <w:t>0,0173</w:t>
            </w:r>
          </w:p>
        </w:tc>
      </w:tr>
      <w:tr w:rsidR="00F51D90" w:rsidRPr="00211492" w14:paraId="340FAB13" w14:textId="77777777" w:rsidTr="0078542A">
        <w:trPr>
          <w:trHeight w:val="20"/>
        </w:trPr>
        <w:tc>
          <w:tcPr>
            <w:tcW w:w="270" w:type="pct"/>
            <w:vAlign w:val="center"/>
          </w:tcPr>
          <w:p w14:paraId="3CE27BAD" w14:textId="77777777" w:rsidR="00F51D90" w:rsidRPr="00211492" w:rsidRDefault="00F51D90" w:rsidP="0078542A">
            <w:pPr>
              <w:pStyle w:val="1fffb"/>
            </w:pPr>
            <w:r w:rsidRPr="00211492">
              <w:t>3</w:t>
            </w:r>
          </w:p>
        </w:tc>
        <w:tc>
          <w:tcPr>
            <w:tcW w:w="3310" w:type="pct"/>
            <w:vAlign w:val="center"/>
          </w:tcPr>
          <w:p w14:paraId="57AF6CC5" w14:textId="77777777" w:rsidR="00F51D90" w:rsidRPr="00211492" w:rsidRDefault="00F51D90" w:rsidP="0078542A">
            <w:pPr>
              <w:pStyle w:val="1fffb"/>
            </w:pPr>
            <w:r w:rsidRPr="00211492">
              <w:t>Дома</w:t>
            </w:r>
            <w:r w:rsidR="00B22FD4">
              <w:rPr>
                <w:spacing w:val="-3"/>
              </w:rPr>
              <w:t xml:space="preserve"> </w:t>
            </w:r>
            <w:r w:rsidRPr="00211492">
              <w:t>постройки</w:t>
            </w:r>
            <w:r w:rsidR="00B22FD4">
              <w:rPr>
                <w:spacing w:val="-2"/>
              </w:rPr>
              <w:t xml:space="preserve"> </w:t>
            </w:r>
            <w:r w:rsidRPr="00211492">
              <w:t>1971-1999</w:t>
            </w:r>
            <w:r w:rsidR="00B22FD4">
              <w:rPr>
                <w:spacing w:val="-2"/>
              </w:rPr>
              <w:t xml:space="preserve"> </w:t>
            </w:r>
            <w:r w:rsidRPr="00211492">
              <w:t>годов</w:t>
            </w:r>
          </w:p>
        </w:tc>
        <w:tc>
          <w:tcPr>
            <w:tcW w:w="1420" w:type="pct"/>
            <w:vAlign w:val="center"/>
          </w:tcPr>
          <w:p w14:paraId="7FECA1FF" w14:textId="77777777" w:rsidR="00F51D90" w:rsidRPr="00211492" w:rsidRDefault="00F51D90" w:rsidP="0078542A">
            <w:pPr>
              <w:pStyle w:val="1fffb"/>
            </w:pPr>
            <w:r w:rsidRPr="00211492">
              <w:t>0,0166</w:t>
            </w:r>
          </w:p>
        </w:tc>
      </w:tr>
      <w:tr w:rsidR="00F51D90" w:rsidRPr="00211492" w14:paraId="7FF7D474" w14:textId="77777777" w:rsidTr="0078542A">
        <w:trPr>
          <w:trHeight w:val="20"/>
        </w:trPr>
        <w:tc>
          <w:tcPr>
            <w:tcW w:w="270" w:type="pct"/>
            <w:vAlign w:val="center"/>
          </w:tcPr>
          <w:p w14:paraId="5822C00F" w14:textId="77777777" w:rsidR="00F51D90" w:rsidRPr="00211492" w:rsidRDefault="00F51D90" w:rsidP="0078542A">
            <w:pPr>
              <w:pStyle w:val="1fffb"/>
            </w:pPr>
            <w:r w:rsidRPr="00211492">
              <w:t>4</w:t>
            </w:r>
          </w:p>
        </w:tc>
        <w:tc>
          <w:tcPr>
            <w:tcW w:w="3310" w:type="pct"/>
            <w:vAlign w:val="center"/>
          </w:tcPr>
          <w:p w14:paraId="482ED637" w14:textId="77777777" w:rsidR="00F51D90" w:rsidRPr="00211492" w:rsidRDefault="00F51D90" w:rsidP="0078542A">
            <w:pPr>
              <w:pStyle w:val="1fffb"/>
            </w:pPr>
            <w:r w:rsidRPr="00211492">
              <w:t>Дома</w:t>
            </w:r>
            <w:r w:rsidR="00B22FD4">
              <w:rPr>
                <w:spacing w:val="-3"/>
              </w:rPr>
              <w:t xml:space="preserve"> </w:t>
            </w:r>
            <w:r w:rsidRPr="00211492">
              <w:t>постройки</w:t>
            </w:r>
            <w:r w:rsidR="00B22FD4">
              <w:rPr>
                <w:spacing w:val="-1"/>
              </w:rPr>
              <w:t xml:space="preserve"> </w:t>
            </w:r>
            <w:r w:rsidRPr="00211492">
              <w:t>после</w:t>
            </w:r>
            <w:r w:rsidR="00B22FD4">
              <w:rPr>
                <w:spacing w:val="-5"/>
              </w:rPr>
              <w:t xml:space="preserve"> </w:t>
            </w:r>
            <w:r w:rsidRPr="00211492">
              <w:t>1999</w:t>
            </w:r>
            <w:r w:rsidR="00B22FD4">
              <w:rPr>
                <w:spacing w:val="-1"/>
              </w:rPr>
              <w:t xml:space="preserve"> </w:t>
            </w:r>
            <w:r w:rsidRPr="00211492">
              <w:t>года</w:t>
            </w:r>
          </w:p>
        </w:tc>
        <w:tc>
          <w:tcPr>
            <w:tcW w:w="1420" w:type="pct"/>
            <w:vAlign w:val="center"/>
          </w:tcPr>
          <w:p w14:paraId="47DCE2DB" w14:textId="77777777" w:rsidR="00F51D90" w:rsidRPr="00211492" w:rsidRDefault="00F51D90" w:rsidP="0078542A">
            <w:pPr>
              <w:pStyle w:val="1fffb"/>
            </w:pPr>
            <w:r w:rsidRPr="00211492">
              <w:t>0,0099</w:t>
            </w:r>
          </w:p>
        </w:tc>
      </w:tr>
    </w:tbl>
    <w:p w14:paraId="1D0AC237" w14:textId="77777777" w:rsidR="00CF2CA1" w:rsidRDefault="00CF2CA1" w:rsidP="00CF2CA1">
      <w:pPr>
        <w:pStyle w:val="19"/>
        <w:numPr>
          <w:ilvl w:val="0"/>
          <w:numId w:val="0"/>
        </w:numPr>
        <w:ind w:left="720"/>
      </w:pPr>
      <w:bookmarkStart w:id="338" w:name="_Toc521411580"/>
      <w:bookmarkStart w:id="339" w:name="_Toc9154866"/>
      <w:bookmarkStart w:id="340" w:name="_Toc84971012"/>
    </w:p>
    <w:p w14:paraId="0CC43B4E" w14:textId="77777777" w:rsidR="00CF2CA1" w:rsidRDefault="00CF2CA1" w:rsidP="00CF2CA1">
      <w:pPr>
        <w:pStyle w:val="19"/>
        <w:numPr>
          <w:ilvl w:val="0"/>
          <w:numId w:val="0"/>
        </w:numPr>
        <w:ind w:left="720"/>
      </w:pPr>
    </w:p>
    <w:p w14:paraId="7D5B1BB9" w14:textId="77777777" w:rsidR="00CF2CA1" w:rsidRDefault="00CF2CA1" w:rsidP="00CF2CA1">
      <w:pPr>
        <w:pStyle w:val="19"/>
        <w:numPr>
          <w:ilvl w:val="0"/>
          <w:numId w:val="0"/>
        </w:numPr>
        <w:ind w:left="360"/>
      </w:pPr>
    </w:p>
    <w:p w14:paraId="558ABBDC" w14:textId="77777777" w:rsidR="00CF2CA1" w:rsidRDefault="00CF2CA1" w:rsidP="00CF2CA1">
      <w:pPr>
        <w:pStyle w:val="19"/>
        <w:numPr>
          <w:ilvl w:val="0"/>
          <w:numId w:val="0"/>
        </w:numPr>
        <w:ind w:left="720"/>
      </w:pPr>
    </w:p>
    <w:p w14:paraId="61D0F605" w14:textId="77777777" w:rsidR="00CF2CA1" w:rsidRDefault="00CF2CA1" w:rsidP="00CF2CA1">
      <w:pPr>
        <w:pStyle w:val="19"/>
        <w:numPr>
          <w:ilvl w:val="0"/>
          <w:numId w:val="0"/>
        </w:numPr>
        <w:ind w:left="720"/>
      </w:pPr>
    </w:p>
    <w:p w14:paraId="13A3755E" w14:textId="77777777" w:rsidR="00CF2CA1" w:rsidRDefault="00CF2CA1" w:rsidP="00CF2CA1">
      <w:pPr>
        <w:pStyle w:val="19"/>
        <w:numPr>
          <w:ilvl w:val="0"/>
          <w:numId w:val="0"/>
        </w:numPr>
        <w:ind w:left="720"/>
      </w:pPr>
    </w:p>
    <w:p w14:paraId="619E71BB" w14:textId="287B0CB6" w:rsidR="00C25060" w:rsidRPr="002A73AE" w:rsidRDefault="00C25060" w:rsidP="00CF2CA1">
      <w:pPr>
        <w:pStyle w:val="19"/>
      </w:pPr>
      <w:bookmarkStart w:id="341" w:name="_Toc197287681"/>
      <w:r w:rsidRPr="002A73AE">
        <w:lastRenderedPageBreak/>
        <w:t>Прогнозы</w:t>
      </w:r>
      <w:r w:rsidR="00B22FD4">
        <w:t xml:space="preserve"> </w:t>
      </w:r>
      <w:r w:rsidRPr="002A73AE">
        <w:t>приростов</w:t>
      </w:r>
      <w:r w:rsidR="00B22FD4">
        <w:t xml:space="preserve"> </w:t>
      </w:r>
      <w:r w:rsidRPr="002A73AE">
        <w:t>объемов</w:t>
      </w:r>
      <w:r w:rsidR="00B22FD4">
        <w:t xml:space="preserve"> </w:t>
      </w:r>
      <w:r w:rsidRPr="002A73AE">
        <w:t>потребления</w:t>
      </w:r>
      <w:r w:rsidR="00B22FD4">
        <w:t xml:space="preserve"> </w:t>
      </w:r>
      <w:r w:rsidRPr="002A73AE">
        <w:t>тепловой</w:t>
      </w:r>
      <w:r w:rsidR="00B22FD4">
        <w:t xml:space="preserve"> </w:t>
      </w:r>
      <w:r w:rsidRPr="002A73AE">
        <w:t>энергии</w:t>
      </w:r>
      <w:r w:rsidR="00B22FD4">
        <w:t xml:space="preserve"> </w:t>
      </w:r>
      <w:r w:rsidRPr="002A73AE">
        <w:t>(мощности)</w:t>
      </w:r>
      <w:r w:rsidR="00B22FD4">
        <w:t xml:space="preserve"> </w:t>
      </w:r>
      <w:r w:rsidRPr="002A73AE">
        <w:t>и</w:t>
      </w:r>
      <w:r w:rsidR="00B22FD4">
        <w:t xml:space="preserve"> </w:t>
      </w:r>
      <w:r w:rsidRPr="002A73AE">
        <w:t>теплоносителя</w:t>
      </w:r>
      <w:r w:rsidR="00B22FD4">
        <w:t xml:space="preserve"> </w:t>
      </w:r>
      <w:r w:rsidRPr="002A73AE">
        <w:t>с</w:t>
      </w:r>
      <w:r w:rsidR="00B22FD4">
        <w:t xml:space="preserve"> </w:t>
      </w:r>
      <w:r w:rsidRPr="002A73AE">
        <w:t>разделением</w:t>
      </w:r>
      <w:r w:rsidR="00B22FD4">
        <w:t xml:space="preserve"> </w:t>
      </w:r>
      <w:r w:rsidRPr="002A73AE">
        <w:t>по</w:t>
      </w:r>
      <w:r w:rsidR="00B22FD4">
        <w:t xml:space="preserve"> </w:t>
      </w:r>
      <w:r w:rsidRPr="002A73AE">
        <w:t>видам</w:t>
      </w:r>
      <w:r w:rsidR="00B22FD4">
        <w:t xml:space="preserve"> </w:t>
      </w:r>
      <w:r w:rsidRPr="002A73AE">
        <w:t>теплопотребления</w:t>
      </w:r>
      <w:r w:rsidR="00B22FD4">
        <w:t xml:space="preserve"> </w:t>
      </w:r>
      <w:r w:rsidRPr="002A73AE">
        <w:t>в</w:t>
      </w:r>
      <w:r w:rsidR="00B22FD4">
        <w:t xml:space="preserve"> </w:t>
      </w:r>
      <w:r w:rsidRPr="002A73AE">
        <w:t>каждом</w:t>
      </w:r>
      <w:r w:rsidR="00B22FD4">
        <w:t xml:space="preserve"> </w:t>
      </w:r>
      <w:r w:rsidRPr="002A73AE">
        <w:t>расчетном</w:t>
      </w:r>
      <w:r w:rsidR="00B22FD4">
        <w:t xml:space="preserve"> </w:t>
      </w:r>
      <w:r w:rsidRPr="002A73AE">
        <w:t>элементе</w:t>
      </w:r>
      <w:r w:rsidR="00B22FD4">
        <w:t xml:space="preserve"> </w:t>
      </w:r>
      <w:r w:rsidRPr="002A73AE">
        <w:t>территориального</w:t>
      </w:r>
      <w:r w:rsidR="00B22FD4">
        <w:t xml:space="preserve"> </w:t>
      </w:r>
      <w:r w:rsidRPr="002A73AE">
        <w:t>деления</w:t>
      </w:r>
      <w:r w:rsidR="00B22FD4">
        <w:t xml:space="preserve"> </w:t>
      </w:r>
      <w:r w:rsidRPr="002A73AE">
        <w:t>и</w:t>
      </w:r>
      <w:r w:rsidR="00B22FD4">
        <w:t xml:space="preserve"> </w:t>
      </w:r>
      <w:r w:rsidRPr="002A73AE">
        <w:t>в</w:t>
      </w:r>
      <w:r w:rsidR="00B22FD4">
        <w:t xml:space="preserve"> </w:t>
      </w:r>
      <w:r w:rsidRPr="002A73AE">
        <w:t>зоне</w:t>
      </w:r>
      <w:r w:rsidR="00B22FD4">
        <w:t xml:space="preserve"> </w:t>
      </w:r>
      <w:r w:rsidRPr="002A73AE">
        <w:t>действия</w:t>
      </w:r>
      <w:r w:rsidR="00B22FD4">
        <w:t xml:space="preserve"> </w:t>
      </w:r>
      <w:r w:rsidRPr="002A73AE">
        <w:t>каждого</w:t>
      </w:r>
      <w:r w:rsidR="00B22FD4">
        <w:t xml:space="preserve"> </w:t>
      </w:r>
      <w:r w:rsidRPr="002A73AE">
        <w:t>из</w:t>
      </w:r>
      <w:r w:rsidR="00B22FD4">
        <w:t xml:space="preserve"> </w:t>
      </w:r>
      <w:r w:rsidRPr="002A73AE">
        <w:t>существующих</w:t>
      </w:r>
      <w:r w:rsidR="00B22FD4">
        <w:t xml:space="preserve"> </w:t>
      </w:r>
      <w:r w:rsidRPr="002A73AE">
        <w:t>или</w:t>
      </w:r>
      <w:r w:rsidR="00B22FD4">
        <w:t xml:space="preserve"> </w:t>
      </w:r>
      <w:r w:rsidRPr="002A73AE">
        <w:t>предлагаемых</w:t>
      </w:r>
      <w:r w:rsidR="00B22FD4">
        <w:t xml:space="preserve"> </w:t>
      </w:r>
      <w:r w:rsidRPr="002A73AE">
        <w:t>для</w:t>
      </w:r>
      <w:r w:rsidR="00B22FD4">
        <w:t xml:space="preserve"> </w:t>
      </w:r>
      <w:r w:rsidRPr="002A73AE">
        <w:t>строительства</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на</w:t>
      </w:r>
      <w:r w:rsidR="00B22FD4">
        <w:t xml:space="preserve"> </w:t>
      </w:r>
      <w:r w:rsidRPr="002A73AE">
        <w:t>каждом</w:t>
      </w:r>
      <w:r w:rsidR="00B22FD4">
        <w:t xml:space="preserve"> </w:t>
      </w:r>
      <w:r w:rsidRPr="002A73AE">
        <w:t>этапе</w:t>
      </w:r>
      <w:bookmarkEnd w:id="338"/>
      <w:bookmarkEnd w:id="339"/>
      <w:bookmarkEnd w:id="340"/>
      <w:bookmarkEnd w:id="341"/>
    </w:p>
    <w:p w14:paraId="167DFC10" w14:textId="77777777" w:rsidR="00C25060" w:rsidRPr="002A73AE" w:rsidRDefault="00C25060" w:rsidP="00B5461F">
      <w:pPr>
        <w:pStyle w:val="11ff3"/>
        <w:rPr>
          <w:color w:val="auto"/>
        </w:rPr>
      </w:pPr>
      <w:r w:rsidRPr="002A73AE">
        <w:rPr>
          <w:color w:val="auto"/>
        </w:rPr>
        <w:t>Прогноз</w:t>
      </w:r>
      <w:r w:rsidR="00B22FD4">
        <w:rPr>
          <w:color w:val="auto"/>
        </w:rPr>
        <w:t xml:space="preserve"> </w:t>
      </w:r>
      <w:r w:rsidRPr="002A73AE">
        <w:rPr>
          <w:color w:val="auto"/>
        </w:rPr>
        <w:t>прироста</w:t>
      </w:r>
      <w:r w:rsidR="00B22FD4">
        <w:rPr>
          <w:color w:val="auto"/>
        </w:rPr>
        <w:t xml:space="preserve"> </w:t>
      </w:r>
      <w:r w:rsidRPr="002A73AE">
        <w:rPr>
          <w:color w:val="auto"/>
        </w:rPr>
        <w:t>тепловых</w:t>
      </w:r>
      <w:r w:rsidR="00B22FD4">
        <w:rPr>
          <w:color w:val="auto"/>
        </w:rPr>
        <w:t xml:space="preserve"> </w:t>
      </w:r>
      <w:r w:rsidRPr="002A73AE">
        <w:rPr>
          <w:color w:val="auto"/>
        </w:rPr>
        <w:t>нагрузок</w:t>
      </w:r>
      <w:r w:rsidR="00B22FD4">
        <w:rPr>
          <w:color w:val="auto"/>
        </w:rPr>
        <w:t xml:space="preserve"> </w:t>
      </w:r>
      <w:r w:rsidRPr="002A73AE">
        <w:rPr>
          <w:color w:val="auto"/>
        </w:rPr>
        <w:t>потребителей,</w:t>
      </w:r>
      <w:r w:rsidR="00B22FD4">
        <w:rPr>
          <w:color w:val="auto"/>
        </w:rPr>
        <w:t xml:space="preserve"> </w:t>
      </w:r>
      <w:r w:rsidRPr="002A73AE">
        <w:rPr>
          <w:color w:val="auto"/>
        </w:rPr>
        <w:t>сгруппированных</w:t>
      </w:r>
      <w:r w:rsidR="00B22FD4">
        <w:rPr>
          <w:color w:val="auto"/>
        </w:rPr>
        <w:t xml:space="preserve"> </w:t>
      </w:r>
      <w:r w:rsidRPr="002A73AE">
        <w:rPr>
          <w:color w:val="auto"/>
        </w:rPr>
        <w:t>по</w:t>
      </w:r>
      <w:r w:rsidR="00B22FD4">
        <w:rPr>
          <w:color w:val="auto"/>
        </w:rPr>
        <w:t xml:space="preserve"> </w:t>
      </w:r>
      <w:r w:rsidRPr="002A73AE">
        <w:rPr>
          <w:color w:val="auto"/>
        </w:rPr>
        <w:t>зонам</w:t>
      </w:r>
      <w:r w:rsidR="00B22FD4">
        <w:rPr>
          <w:color w:val="auto"/>
        </w:rPr>
        <w:t xml:space="preserve"> </w:t>
      </w:r>
      <w:r w:rsidRPr="002A73AE">
        <w:rPr>
          <w:color w:val="auto"/>
        </w:rPr>
        <w:t>действия</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представлен</w:t>
      </w:r>
      <w:r w:rsidR="00B22FD4">
        <w:rPr>
          <w:color w:val="auto"/>
        </w:rPr>
        <w:t xml:space="preserve"> </w:t>
      </w:r>
      <w:r w:rsidRPr="002A73AE">
        <w:rPr>
          <w:color w:val="auto"/>
        </w:rPr>
        <w:t>в</w:t>
      </w:r>
      <w:r w:rsidR="00B22FD4">
        <w:rPr>
          <w:color w:val="auto"/>
        </w:rPr>
        <w:t xml:space="preserve"> </w:t>
      </w:r>
      <w:r w:rsidRPr="002A73AE">
        <w:rPr>
          <w:color w:val="auto"/>
        </w:rPr>
        <w:t>таблиц</w:t>
      </w:r>
      <w:r w:rsidR="00C74682" w:rsidRPr="002A73AE">
        <w:rPr>
          <w:color w:val="auto"/>
        </w:rPr>
        <w:t>е</w:t>
      </w:r>
      <w:r w:rsidRPr="002A73AE">
        <w:rPr>
          <w:color w:val="auto"/>
        </w:rPr>
        <w:t>.</w:t>
      </w:r>
    </w:p>
    <w:p w14:paraId="7A3B9F37" w14:textId="77777777" w:rsidR="00C25060" w:rsidRPr="002A73AE" w:rsidRDefault="00C25060" w:rsidP="00C25060">
      <w:pPr>
        <w:spacing w:after="120"/>
        <w:ind w:firstLine="709"/>
        <w:rPr>
          <w:rFonts w:ascii="Times New Roman" w:eastAsia="Calibri" w:hAnsi="Times New Roman" w:cs="Times New Roman"/>
          <w:szCs w:val="24"/>
        </w:rPr>
      </w:pPr>
    </w:p>
    <w:p w14:paraId="5C580407" w14:textId="77777777" w:rsidR="00C25060" w:rsidRPr="002A73AE" w:rsidRDefault="00C25060" w:rsidP="00C25060">
      <w:pPr>
        <w:spacing w:after="120"/>
        <w:ind w:firstLine="709"/>
        <w:rPr>
          <w:rFonts w:ascii="Times New Roman" w:eastAsia="Calibri" w:hAnsi="Times New Roman" w:cs="Times New Roman"/>
          <w:szCs w:val="24"/>
        </w:rPr>
        <w:sectPr w:rsidR="00C25060" w:rsidRPr="002A73AE" w:rsidSect="00901FFA">
          <w:pgSz w:w="11906" w:h="16838"/>
          <w:pgMar w:top="1134" w:right="850" w:bottom="1134" w:left="1701" w:header="567" w:footer="454" w:gutter="0"/>
          <w:cols w:space="708"/>
          <w:docGrid w:linePitch="360"/>
        </w:sectPr>
      </w:pPr>
    </w:p>
    <w:p w14:paraId="379F74E8" w14:textId="77777777" w:rsidR="004917BC" w:rsidRPr="002A73AE" w:rsidRDefault="00BA3043" w:rsidP="00BA3043">
      <w:pPr>
        <w:pStyle w:val="affffffffff6"/>
        <w:rPr>
          <w:rFonts w:ascii="Times New Roman" w:hAnsi="Times New Roman" w:cs="Times New Roman"/>
        </w:rPr>
      </w:pPr>
      <w:bookmarkStart w:id="342" w:name="_Toc527946780"/>
      <w:r w:rsidRPr="002A73AE">
        <w:rPr>
          <w:rFonts w:ascii="Times New Roman" w:hAnsi="Times New Roman" w:cs="Times New Roman"/>
          <w:sz w:val="24"/>
          <w:szCs w:val="24"/>
          <w:u w:val="single"/>
        </w:rPr>
        <w:lastRenderedPageBreak/>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2.4.</w:t>
      </w:r>
      <w:r w:rsidR="00772A03" w:rsidRPr="002A73AE">
        <w:rPr>
          <w:rFonts w:ascii="Times New Roman" w:hAnsi="Times New Roman" w:cs="Times New Roman"/>
          <w:sz w:val="24"/>
          <w:szCs w:val="24"/>
          <w:u w:val="single"/>
        </w:rPr>
        <w:t>2</w:t>
      </w:r>
      <w:r w:rsidR="00B22FD4">
        <w:rPr>
          <w:rFonts w:ascii="Times New Roman" w:hAnsi="Times New Roman" w:cs="Times New Roman"/>
          <w:sz w:val="24"/>
          <w:szCs w:val="24"/>
          <w:u w:val="single"/>
        </w:rPr>
        <w:t xml:space="preserve"> </w:t>
      </w:r>
      <w:r w:rsidR="003159B9"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Прогнозы</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приростов</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спроса</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на</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тепловую</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мощность</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для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централизованного</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теплоснабжения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разделением</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по</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видам</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теплопотребления,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Гкал/ч</w:t>
      </w:r>
      <w:bookmarkEnd w:id="342"/>
    </w:p>
    <w:tbl>
      <w:tblPr>
        <w:tblW w:w="5000" w:type="pct"/>
        <w:tblLook w:val="04A0" w:firstRow="1" w:lastRow="0" w:firstColumn="1" w:lastColumn="0" w:noHBand="0" w:noVBand="1"/>
      </w:tblPr>
      <w:tblGrid>
        <w:gridCol w:w="2737"/>
        <w:gridCol w:w="1407"/>
        <w:gridCol w:w="1360"/>
        <w:gridCol w:w="1219"/>
        <w:gridCol w:w="1004"/>
        <w:gridCol w:w="1019"/>
        <w:gridCol w:w="1533"/>
        <w:gridCol w:w="1602"/>
        <w:gridCol w:w="1198"/>
        <w:gridCol w:w="1198"/>
      </w:tblGrid>
      <w:tr w:rsidR="00246BE9" w:rsidRPr="00246BE9" w14:paraId="2A52145D" w14:textId="77777777" w:rsidTr="00246BE9">
        <w:trPr>
          <w:trHeight w:val="2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54C57D" w14:textId="77777777" w:rsidR="00246BE9" w:rsidRPr="00246BE9" w:rsidRDefault="00246BE9" w:rsidP="00246BE9">
            <w:pPr>
              <w:pStyle w:val="1fffb"/>
            </w:pPr>
            <w:r w:rsidRPr="00246BE9">
              <w:t>Источник</w:t>
            </w:r>
            <w:r w:rsidR="00B22FD4">
              <w:t xml:space="preserve"> </w:t>
            </w:r>
            <w:r w:rsidRPr="00246BE9">
              <w:t>централизованного</w:t>
            </w:r>
            <w:r w:rsidR="00B22FD4">
              <w:t xml:space="preserve"> </w:t>
            </w:r>
            <w:r w:rsidRPr="00246BE9">
              <w:t>теплоснабжения</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14:paraId="7E294B1C" w14:textId="77777777" w:rsidR="00246BE9" w:rsidRPr="00246BE9" w:rsidRDefault="00246BE9" w:rsidP="00246BE9">
            <w:pPr>
              <w:pStyle w:val="1fffb"/>
            </w:pPr>
            <w:r w:rsidRPr="00246BE9">
              <w:t>Установленная</w:t>
            </w:r>
            <w:r w:rsidR="00B22FD4">
              <w:t xml:space="preserve"> </w:t>
            </w:r>
            <w:r w:rsidRPr="00246BE9">
              <w:t>тепловая</w:t>
            </w:r>
            <w:r w:rsidR="00B22FD4">
              <w:t xml:space="preserve"> </w:t>
            </w:r>
            <w:r w:rsidRPr="00246BE9">
              <w:t>мощность,</w:t>
            </w:r>
            <w:r w:rsidR="00B22FD4">
              <w:t xml:space="preserve"> </w:t>
            </w:r>
            <w:r w:rsidRPr="00246BE9">
              <w:t>Гкал/ч</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14:paraId="1133775F" w14:textId="77777777" w:rsidR="00246BE9" w:rsidRPr="00246BE9" w:rsidRDefault="00246BE9" w:rsidP="00246BE9">
            <w:pPr>
              <w:pStyle w:val="1fffb"/>
            </w:pPr>
            <w:r w:rsidRPr="00246BE9">
              <w:t>Фактическая</w:t>
            </w:r>
            <w:r w:rsidR="00B22FD4">
              <w:t xml:space="preserve"> </w:t>
            </w:r>
            <w:r w:rsidRPr="00246BE9">
              <w:t>располагаемая</w:t>
            </w:r>
            <w:r w:rsidR="00B22FD4">
              <w:t xml:space="preserve"> </w:t>
            </w:r>
            <w:r w:rsidRPr="00246BE9">
              <w:t>тепловая</w:t>
            </w:r>
            <w:r w:rsidR="00B22FD4">
              <w:t xml:space="preserve"> </w:t>
            </w:r>
            <w:r w:rsidRPr="00246BE9">
              <w:t>мощность</w:t>
            </w:r>
            <w:r w:rsidR="00B22FD4">
              <w:t xml:space="preserve"> </w:t>
            </w:r>
            <w:r w:rsidRPr="00246BE9">
              <w:t>источника,</w:t>
            </w:r>
            <w:r w:rsidR="00B22FD4">
              <w:t xml:space="preserve"> </w:t>
            </w:r>
            <w:r w:rsidRPr="00246BE9">
              <w:t>Гкал/ч</w:t>
            </w:r>
          </w:p>
        </w:tc>
        <w:tc>
          <w:tcPr>
            <w:tcW w:w="405" w:type="pct"/>
            <w:tcBorders>
              <w:top w:val="single" w:sz="4" w:space="0" w:color="auto"/>
              <w:left w:val="nil"/>
              <w:bottom w:val="single" w:sz="4" w:space="0" w:color="auto"/>
              <w:right w:val="single" w:sz="4" w:space="0" w:color="auto"/>
            </w:tcBorders>
            <w:shd w:val="clear" w:color="000000" w:fill="FFFFFF"/>
            <w:vAlign w:val="center"/>
            <w:hideMark/>
          </w:tcPr>
          <w:p w14:paraId="7E773746" w14:textId="77777777" w:rsidR="00246BE9" w:rsidRPr="00246BE9" w:rsidRDefault="00246BE9" w:rsidP="00246BE9">
            <w:pPr>
              <w:pStyle w:val="1fffb"/>
            </w:pPr>
            <w:r w:rsidRPr="00246BE9">
              <w:t>Расход</w:t>
            </w:r>
            <w:r w:rsidR="00B22FD4">
              <w:t xml:space="preserve"> </w:t>
            </w:r>
            <w:r w:rsidRPr="00246BE9">
              <w:t>тепловой</w:t>
            </w:r>
            <w:r w:rsidR="00B22FD4">
              <w:t xml:space="preserve"> </w:t>
            </w:r>
            <w:r w:rsidRPr="00246BE9">
              <w:t>мощности</w:t>
            </w:r>
            <w:r w:rsidR="00B22FD4">
              <w:t xml:space="preserve"> </w:t>
            </w:r>
            <w:r w:rsidRPr="00246BE9">
              <w:t>на</w:t>
            </w:r>
            <w:r w:rsidR="00B22FD4">
              <w:t xml:space="preserve"> </w:t>
            </w:r>
            <w:r w:rsidRPr="00246BE9">
              <w:t>собственные</w:t>
            </w:r>
            <w:r w:rsidR="00B22FD4">
              <w:t xml:space="preserve"> </w:t>
            </w:r>
            <w:r w:rsidRPr="00246BE9">
              <w:t>нужды,</w:t>
            </w:r>
            <w:r w:rsidR="00B22FD4">
              <w:t xml:space="preserve"> </w:t>
            </w:r>
            <w:r w:rsidRPr="00246BE9">
              <w:t>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3E90685F" w14:textId="77777777" w:rsidR="00246BE9" w:rsidRPr="00246BE9" w:rsidRDefault="00246BE9" w:rsidP="00246BE9">
            <w:pPr>
              <w:pStyle w:val="1fffb"/>
            </w:pPr>
            <w:r w:rsidRPr="00246BE9">
              <w:t>Тепловая</w:t>
            </w:r>
            <w:r w:rsidR="00B22FD4">
              <w:t xml:space="preserve"> </w:t>
            </w:r>
            <w:r w:rsidRPr="00246BE9">
              <w:t>мощность</w:t>
            </w:r>
            <w:r w:rsidR="00B22FD4">
              <w:t xml:space="preserve"> </w:t>
            </w:r>
            <w:r w:rsidRPr="00246BE9">
              <w:t>нетто,</w:t>
            </w:r>
            <w:r w:rsidR="00B22FD4">
              <w:t xml:space="preserve"> </w:t>
            </w:r>
            <w:r w:rsidRPr="00246BE9">
              <w:t>Гкал/ч</w:t>
            </w:r>
          </w:p>
        </w:tc>
        <w:tc>
          <w:tcPr>
            <w:tcW w:w="40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0ECBD" w14:textId="77777777" w:rsidR="00246BE9" w:rsidRPr="00246BE9" w:rsidRDefault="00246BE9" w:rsidP="00246BE9">
            <w:pPr>
              <w:pStyle w:val="1fffb"/>
            </w:pPr>
            <w:r w:rsidRPr="00246BE9">
              <w:t>Потери</w:t>
            </w:r>
            <w:r w:rsidR="00301DB5">
              <w:t xml:space="preserve"> </w:t>
            </w:r>
            <w:r w:rsidRPr="00246BE9">
              <w:t>мощности</w:t>
            </w:r>
            <w:r w:rsidR="00B22FD4">
              <w:t xml:space="preserve"> </w:t>
            </w:r>
            <w:r w:rsidRPr="00246BE9">
              <w:t>в</w:t>
            </w:r>
            <w:r w:rsidR="00B22FD4">
              <w:t xml:space="preserve"> </w:t>
            </w:r>
            <w:r w:rsidRPr="00246BE9">
              <w:t>тепловых</w:t>
            </w:r>
            <w:r w:rsidR="00B22FD4">
              <w:t xml:space="preserve"> </w:t>
            </w:r>
            <w:r w:rsidRPr="00246BE9">
              <w:t>сетях,</w:t>
            </w:r>
            <w:r w:rsidR="00B22FD4">
              <w:t xml:space="preserve"> </w:t>
            </w:r>
            <w:r w:rsidRPr="00246BE9">
              <w:t>Гкал/ч</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14:paraId="4F86DB89" w14:textId="77777777" w:rsidR="00246BE9" w:rsidRPr="00246BE9" w:rsidRDefault="00246BE9" w:rsidP="00246BE9">
            <w:pPr>
              <w:pStyle w:val="1fffb"/>
            </w:pPr>
            <w:r w:rsidRPr="00246BE9">
              <w:t>Присоединенная</w:t>
            </w:r>
            <w:r w:rsidR="00B22FD4">
              <w:t xml:space="preserve"> </w:t>
            </w:r>
            <w:r w:rsidRPr="00246BE9">
              <w:t>тепловая</w:t>
            </w:r>
            <w:r w:rsidR="00B22FD4">
              <w:t xml:space="preserve"> </w:t>
            </w:r>
            <w:r w:rsidRPr="00246BE9">
              <w:t>нагрузка</w:t>
            </w:r>
            <w:r w:rsidR="00B22FD4">
              <w:t xml:space="preserve"> </w:t>
            </w:r>
            <w:r w:rsidRPr="00246BE9">
              <w:t>(мощность),</w:t>
            </w:r>
            <w:r w:rsidR="00B22FD4">
              <w:t xml:space="preserve"> </w:t>
            </w:r>
            <w:r w:rsidRPr="00246BE9">
              <w:t>Гкал/ч</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03A0FE8D" w14:textId="77777777" w:rsidR="00246BE9" w:rsidRPr="00246BE9" w:rsidRDefault="00246BE9" w:rsidP="00246BE9">
            <w:pPr>
              <w:pStyle w:val="1fffb"/>
            </w:pPr>
            <w:r w:rsidRPr="00246BE9">
              <w:t>Тепловая</w:t>
            </w:r>
            <w:r w:rsidR="00B22FD4">
              <w:t xml:space="preserve"> </w:t>
            </w:r>
            <w:r w:rsidRPr="00246BE9">
              <w:t>нагрузка</w:t>
            </w:r>
            <w:r w:rsidR="00B22FD4">
              <w:t xml:space="preserve"> </w:t>
            </w:r>
            <w:r w:rsidRPr="00246BE9">
              <w:t>с</w:t>
            </w:r>
            <w:r w:rsidR="00B22FD4">
              <w:t xml:space="preserve"> </w:t>
            </w:r>
            <w:r w:rsidRPr="00246BE9">
              <w:t>учетом</w:t>
            </w:r>
            <w:r w:rsidR="00B22FD4">
              <w:t xml:space="preserve"> </w:t>
            </w:r>
            <w:r w:rsidRPr="00246BE9">
              <w:t>потерь</w:t>
            </w:r>
            <w:r w:rsidR="00B22FD4">
              <w:t xml:space="preserve"> </w:t>
            </w:r>
            <w:r w:rsidRPr="00246BE9">
              <w:t>тепловой</w:t>
            </w:r>
            <w:r w:rsidR="00B22FD4">
              <w:t xml:space="preserve"> </w:t>
            </w:r>
            <w:r w:rsidRPr="00246BE9">
              <w:t>энергии</w:t>
            </w:r>
            <w:r w:rsidR="00B22FD4">
              <w:t xml:space="preserve"> </w:t>
            </w:r>
            <w:r w:rsidRPr="00246BE9">
              <w:t>при</w:t>
            </w:r>
            <w:r w:rsidR="00B22FD4">
              <w:t xml:space="preserve"> </w:t>
            </w:r>
            <w:r w:rsidRPr="00246BE9">
              <w:t>транспортировке,</w:t>
            </w:r>
            <w:r w:rsidR="00B22FD4">
              <w:t xml:space="preserve"> </w:t>
            </w:r>
            <w:r w:rsidRPr="00246BE9">
              <w:t>Гкал/час</w:t>
            </w:r>
          </w:p>
        </w:tc>
        <w:tc>
          <w:tcPr>
            <w:tcW w:w="405" w:type="pct"/>
            <w:tcBorders>
              <w:top w:val="single" w:sz="4" w:space="0" w:color="auto"/>
              <w:left w:val="nil"/>
              <w:bottom w:val="single" w:sz="4" w:space="0" w:color="auto"/>
              <w:right w:val="single" w:sz="4" w:space="0" w:color="auto"/>
            </w:tcBorders>
            <w:shd w:val="clear" w:color="000000" w:fill="FFFFFF"/>
            <w:vAlign w:val="center"/>
            <w:hideMark/>
          </w:tcPr>
          <w:p w14:paraId="52520A4A" w14:textId="77777777" w:rsidR="00246BE9" w:rsidRPr="00246BE9" w:rsidRDefault="00246BE9" w:rsidP="00246BE9">
            <w:pPr>
              <w:pStyle w:val="1fffb"/>
            </w:pPr>
            <w:r w:rsidRPr="00246BE9">
              <w:t>Дефициты</w:t>
            </w:r>
            <w:r w:rsidR="00B22FD4">
              <w:t xml:space="preserve"> </w:t>
            </w:r>
            <w:r w:rsidRPr="00246BE9">
              <w:t>(-)</w:t>
            </w:r>
            <w:r w:rsidR="00B22FD4">
              <w:t xml:space="preserve"> </w:t>
            </w:r>
            <w:r w:rsidRPr="00246BE9">
              <w:t>(резервы(+))</w:t>
            </w:r>
            <w:r w:rsidR="00B22FD4">
              <w:t xml:space="preserve"> </w:t>
            </w:r>
            <w:r w:rsidRPr="00246BE9">
              <w:t>тепловой</w:t>
            </w:r>
            <w:r w:rsidR="00B22FD4">
              <w:t xml:space="preserve"> </w:t>
            </w:r>
            <w:r w:rsidRPr="00246BE9">
              <w:t>мощности</w:t>
            </w:r>
            <w:r w:rsidR="00B22FD4">
              <w:t xml:space="preserve"> </w:t>
            </w:r>
            <w:r w:rsidRPr="00246BE9">
              <w:t>источников</w:t>
            </w:r>
            <w:r w:rsidR="00B22FD4">
              <w:t xml:space="preserve"> </w:t>
            </w:r>
            <w:r w:rsidRPr="00246BE9">
              <w:t>тепла,</w:t>
            </w:r>
            <w:r w:rsidR="00B22FD4">
              <w:t xml:space="preserve"> </w:t>
            </w:r>
            <w:r w:rsidRPr="00246BE9">
              <w:t>Гкал/ч</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14:paraId="30619306" w14:textId="77777777" w:rsidR="00246BE9" w:rsidRPr="00246BE9" w:rsidRDefault="00246BE9" w:rsidP="00246BE9">
            <w:pPr>
              <w:pStyle w:val="1fffb"/>
            </w:pPr>
            <w:r w:rsidRPr="00246BE9">
              <w:t>Дефициты</w:t>
            </w:r>
            <w:r w:rsidR="00B22FD4">
              <w:t xml:space="preserve"> </w:t>
            </w:r>
            <w:r w:rsidRPr="00246BE9">
              <w:t>(-)</w:t>
            </w:r>
            <w:r w:rsidR="00B22FD4">
              <w:t xml:space="preserve"> </w:t>
            </w:r>
            <w:r w:rsidRPr="00246BE9">
              <w:t>(резервы(+))</w:t>
            </w:r>
            <w:r w:rsidR="00B22FD4">
              <w:t xml:space="preserve"> </w:t>
            </w:r>
            <w:r w:rsidRPr="00246BE9">
              <w:t>тепловой</w:t>
            </w:r>
            <w:r w:rsidR="00B22FD4">
              <w:t xml:space="preserve"> </w:t>
            </w:r>
            <w:r w:rsidRPr="00246BE9">
              <w:t>мощности</w:t>
            </w:r>
            <w:r w:rsidR="00B22FD4">
              <w:t xml:space="preserve"> </w:t>
            </w:r>
            <w:r w:rsidRPr="00246BE9">
              <w:t>источников</w:t>
            </w:r>
            <w:r w:rsidR="00B22FD4">
              <w:t xml:space="preserve"> </w:t>
            </w:r>
            <w:r w:rsidRPr="00246BE9">
              <w:t>тепла,</w:t>
            </w:r>
            <w:r w:rsidR="00B22FD4">
              <w:t xml:space="preserve"> </w:t>
            </w:r>
            <w:r w:rsidRPr="00246BE9">
              <w:t>%</w:t>
            </w:r>
          </w:p>
        </w:tc>
      </w:tr>
      <w:tr w:rsidR="00246BE9" w:rsidRPr="00246BE9" w14:paraId="3C5401DB" w14:textId="77777777" w:rsidTr="00246BE9">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29E3FCB1" w14:textId="77777777" w:rsidR="00246BE9" w:rsidRPr="00246BE9" w:rsidRDefault="00246BE9" w:rsidP="00246BE9">
            <w:pPr>
              <w:pStyle w:val="1fffb"/>
            </w:pPr>
            <w:r w:rsidRPr="00246BE9">
              <w:t>2024</w:t>
            </w:r>
            <w:r w:rsidR="00B22FD4">
              <w:t xml:space="preserve"> </w:t>
            </w:r>
            <w:r w:rsidRPr="00246BE9">
              <w:t>год</w:t>
            </w:r>
          </w:p>
        </w:tc>
        <w:tc>
          <w:tcPr>
            <w:tcW w:w="406" w:type="pct"/>
            <w:tcBorders>
              <w:top w:val="nil"/>
              <w:left w:val="nil"/>
              <w:bottom w:val="single" w:sz="4" w:space="0" w:color="auto"/>
              <w:right w:val="single" w:sz="4" w:space="0" w:color="auto"/>
            </w:tcBorders>
            <w:shd w:val="clear" w:color="000000" w:fill="FFFFFF"/>
            <w:vAlign w:val="center"/>
            <w:hideMark/>
          </w:tcPr>
          <w:p w14:paraId="2A61E207" w14:textId="77777777" w:rsidR="00246BE9" w:rsidRPr="00246BE9" w:rsidRDefault="00246BE9" w:rsidP="00246BE9">
            <w:pPr>
              <w:pStyle w:val="1fffb"/>
            </w:pPr>
          </w:p>
        </w:tc>
        <w:tc>
          <w:tcPr>
            <w:tcW w:w="406" w:type="pct"/>
            <w:tcBorders>
              <w:top w:val="nil"/>
              <w:left w:val="nil"/>
              <w:bottom w:val="single" w:sz="4" w:space="0" w:color="auto"/>
              <w:right w:val="single" w:sz="4" w:space="0" w:color="auto"/>
            </w:tcBorders>
            <w:shd w:val="clear" w:color="000000" w:fill="FFFFFF"/>
            <w:vAlign w:val="center"/>
            <w:hideMark/>
          </w:tcPr>
          <w:p w14:paraId="0828E436"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23C7B1E7"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3F00ACEE" w14:textId="77777777" w:rsidR="00246BE9" w:rsidRPr="00246BE9" w:rsidRDefault="00246BE9" w:rsidP="00246BE9">
            <w:pPr>
              <w:pStyle w:val="1fffb"/>
            </w:pPr>
          </w:p>
        </w:tc>
        <w:tc>
          <w:tcPr>
            <w:tcW w:w="407" w:type="pct"/>
            <w:tcBorders>
              <w:top w:val="nil"/>
              <w:left w:val="single" w:sz="4" w:space="0" w:color="auto"/>
              <w:bottom w:val="single" w:sz="4" w:space="0" w:color="auto"/>
              <w:right w:val="single" w:sz="4" w:space="0" w:color="auto"/>
            </w:tcBorders>
            <w:shd w:val="clear" w:color="000000" w:fill="FFFFFF"/>
            <w:vAlign w:val="center"/>
            <w:hideMark/>
          </w:tcPr>
          <w:p w14:paraId="17F70147"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79F8B9F6" w14:textId="77777777" w:rsidR="00246BE9" w:rsidRPr="00246BE9" w:rsidRDefault="00246BE9" w:rsidP="00246BE9">
            <w:pPr>
              <w:pStyle w:val="1fffb"/>
            </w:pPr>
          </w:p>
        </w:tc>
        <w:tc>
          <w:tcPr>
            <w:tcW w:w="411" w:type="pct"/>
            <w:tcBorders>
              <w:top w:val="nil"/>
              <w:left w:val="nil"/>
              <w:bottom w:val="single" w:sz="4" w:space="0" w:color="auto"/>
              <w:right w:val="single" w:sz="4" w:space="0" w:color="auto"/>
            </w:tcBorders>
            <w:shd w:val="clear" w:color="000000" w:fill="FFFFFF"/>
            <w:vAlign w:val="center"/>
            <w:hideMark/>
          </w:tcPr>
          <w:p w14:paraId="560302E9"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4C9377E4" w14:textId="77777777" w:rsidR="00246BE9" w:rsidRPr="00246BE9" w:rsidRDefault="00246BE9" w:rsidP="00246BE9">
            <w:pPr>
              <w:pStyle w:val="1fffb"/>
            </w:pPr>
          </w:p>
        </w:tc>
        <w:tc>
          <w:tcPr>
            <w:tcW w:w="775" w:type="pct"/>
            <w:tcBorders>
              <w:top w:val="nil"/>
              <w:left w:val="nil"/>
              <w:bottom w:val="single" w:sz="4" w:space="0" w:color="auto"/>
              <w:right w:val="single" w:sz="4" w:space="0" w:color="auto"/>
            </w:tcBorders>
            <w:shd w:val="clear" w:color="000000" w:fill="FFFFFF"/>
            <w:vAlign w:val="center"/>
            <w:hideMark/>
          </w:tcPr>
          <w:p w14:paraId="506B3819" w14:textId="77777777" w:rsidR="00246BE9" w:rsidRPr="00246BE9" w:rsidRDefault="00246BE9" w:rsidP="00246BE9">
            <w:pPr>
              <w:pStyle w:val="1fffb"/>
            </w:pPr>
          </w:p>
        </w:tc>
      </w:tr>
      <w:tr w:rsidR="00246BE9" w:rsidRPr="00246BE9" w14:paraId="537E98F6" w14:textId="77777777" w:rsidTr="00246BE9">
        <w:trPr>
          <w:trHeight w:val="20"/>
        </w:trPr>
        <w:tc>
          <w:tcPr>
            <w:tcW w:w="97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DD8022D" w14:textId="77777777" w:rsidR="00246BE9" w:rsidRPr="00246BE9" w:rsidRDefault="00246BE9" w:rsidP="00246BE9">
            <w:pPr>
              <w:pStyle w:val="1fffb"/>
              <w:rPr>
                <w:color w:val="000000"/>
              </w:rPr>
            </w:pPr>
            <w:r w:rsidRPr="00246BE9">
              <w:rPr>
                <w:color w:val="000000"/>
              </w:rPr>
              <w:t>Котельная</w:t>
            </w:r>
            <w:r w:rsidR="00B22FD4">
              <w:rPr>
                <w:color w:val="000000"/>
              </w:rPr>
              <w:t xml:space="preserve"> </w:t>
            </w:r>
            <w:r w:rsidRPr="00246BE9">
              <w:rPr>
                <w:color w:val="000000"/>
              </w:rPr>
              <w:t>ул.Центральная,</w:t>
            </w:r>
            <w:r w:rsidR="00B22FD4">
              <w:rPr>
                <w:color w:val="000000"/>
              </w:rPr>
              <w:t xml:space="preserve"> </w:t>
            </w:r>
            <w:r w:rsidRPr="00246BE9">
              <w:rPr>
                <w:color w:val="000000"/>
              </w:rPr>
              <w:t>д.17</w:t>
            </w:r>
          </w:p>
        </w:tc>
        <w:tc>
          <w:tcPr>
            <w:tcW w:w="406" w:type="pct"/>
            <w:tcBorders>
              <w:top w:val="nil"/>
              <w:left w:val="nil"/>
              <w:bottom w:val="single" w:sz="8" w:space="0" w:color="auto"/>
              <w:right w:val="single" w:sz="8" w:space="0" w:color="auto"/>
            </w:tcBorders>
            <w:shd w:val="clear" w:color="auto" w:fill="auto"/>
            <w:vAlign w:val="center"/>
            <w:hideMark/>
          </w:tcPr>
          <w:p w14:paraId="62D86D75" w14:textId="77777777" w:rsidR="00246BE9" w:rsidRPr="00246BE9" w:rsidRDefault="00246BE9" w:rsidP="00246BE9">
            <w:pPr>
              <w:pStyle w:val="1fffb"/>
              <w:rPr>
                <w:color w:val="000000"/>
              </w:rPr>
            </w:pPr>
            <w:r w:rsidRPr="00246BE9">
              <w:rPr>
                <w:color w:val="000000"/>
              </w:rPr>
              <w:t>5,16</w:t>
            </w:r>
          </w:p>
        </w:tc>
        <w:tc>
          <w:tcPr>
            <w:tcW w:w="406" w:type="pct"/>
            <w:tcBorders>
              <w:top w:val="single" w:sz="8" w:space="0" w:color="auto"/>
              <w:left w:val="nil"/>
              <w:bottom w:val="single" w:sz="8" w:space="0" w:color="auto"/>
              <w:right w:val="single" w:sz="8" w:space="0" w:color="auto"/>
            </w:tcBorders>
            <w:shd w:val="clear" w:color="auto" w:fill="auto"/>
            <w:vAlign w:val="center"/>
            <w:hideMark/>
          </w:tcPr>
          <w:p w14:paraId="23EC1E1D" w14:textId="77777777" w:rsidR="00246BE9" w:rsidRPr="00246BE9" w:rsidRDefault="00246BE9" w:rsidP="00246BE9">
            <w:pPr>
              <w:pStyle w:val="1fffb"/>
              <w:rPr>
                <w:color w:val="000000"/>
              </w:rPr>
            </w:pPr>
            <w:r w:rsidRPr="00246BE9">
              <w:rPr>
                <w:color w:val="000000"/>
              </w:rPr>
              <w:t>5,091</w:t>
            </w:r>
          </w:p>
        </w:tc>
        <w:tc>
          <w:tcPr>
            <w:tcW w:w="405" w:type="pct"/>
            <w:tcBorders>
              <w:top w:val="single" w:sz="8" w:space="0" w:color="auto"/>
              <w:left w:val="nil"/>
              <w:bottom w:val="single" w:sz="8" w:space="0" w:color="auto"/>
              <w:right w:val="single" w:sz="8" w:space="0" w:color="auto"/>
            </w:tcBorders>
            <w:shd w:val="clear" w:color="auto" w:fill="auto"/>
            <w:vAlign w:val="center"/>
            <w:hideMark/>
          </w:tcPr>
          <w:p w14:paraId="344BF4A2" w14:textId="77777777" w:rsidR="00246BE9" w:rsidRPr="00246BE9" w:rsidRDefault="00246BE9" w:rsidP="00246BE9">
            <w:pPr>
              <w:pStyle w:val="1fffb"/>
              <w:rPr>
                <w:color w:val="000000"/>
              </w:rPr>
            </w:pPr>
            <w:r w:rsidRPr="00246BE9">
              <w:rPr>
                <w:color w:val="000000"/>
              </w:rPr>
              <w:t>0,052</w:t>
            </w:r>
          </w:p>
        </w:tc>
        <w:tc>
          <w:tcPr>
            <w:tcW w:w="407" w:type="pct"/>
            <w:tcBorders>
              <w:top w:val="nil"/>
              <w:left w:val="single" w:sz="4" w:space="0" w:color="auto"/>
              <w:bottom w:val="single" w:sz="4" w:space="0" w:color="auto"/>
              <w:right w:val="single" w:sz="4" w:space="0" w:color="auto"/>
            </w:tcBorders>
            <w:shd w:val="clear" w:color="000000" w:fill="FFFFFF"/>
            <w:noWrap/>
            <w:vAlign w:val="center"/>
            <w:hideMark/>
          </w:tcPr>
          <w:p w14:paraId="60F4CA3C" w14:textId="77777777" w:rsidR="00246BE9" w:rsidRPr="00246BE9" w:rsidRDefault="00246BE9" w:rsidP="00246BE9">
            <w:pPr>
              <w:pStyle w:val="1fffb"/>
              <w:rPr>
                <w:color w:val="000000"/>
              </w:rPr>
            </w:pPr>
            <w:r w:rsidRPr="00246BE9">
              <w:rPr>
                <w:color w:val="000000"/>
              </w:rPr>
              <w:t>5,04</w:t>
            </w:r>
          </w:p>
        </w:tc>
        <w:tc>
          <w:tcPr>
            <w:tcW w:w="407" w:type="pct"/>
            <w:tcBorders>
              <w:top w:val="nil"/>
              <w:left w:val="nil"/>
              <w:bottom w:val="single" w:sz="8" w:space="0" w:color="auto"/>
              <w:right w:val="single" w:sz="8" w:space="0" w:color="auto"/>
            </w:tcBorders>
            <w:shd w:val="clear" w:color="auto" w:fill="auto"/>
            <w:vAlign w:val="center"/>
            <w:hideMark/>
          </w:tcPr>
          <w:p w14:paraId="29FF4267" w14:textId="77777777" w:rsidR="00246BE9" w:rsidRPr="00246BE9" w:rsidRDefault="00246BE9" w:rsidP="00246BE9">
            <w:pPr>
              <w:pStyle w:val="1fffb"/>
            </w:pPr>
            <w:r w:rsidRPr="00246BE9">
              <w:t>0,00489</w:t>
            </w:r>
          </w:p>
        </w:tc>
        <w:tc>
          <w:tcPr>
            <w:tcW w:w="407" w:type="pct"/>
            <w:tcBorders>
              <w:top w:val="nil"/>
              <w:left w:val="single" w:sz="4" w:space="0" w:color="auto"/>
              <w:bottom w:val="single" w:sz="4" w:space="0" w:color="auto"/>
              <w:right w:val="single" w:sz="4" w:space="0" w:color="auto"/>
            </w:tcBorders>
            <w:shd w:val="clear" w:color="000000" w:fill="FFFFFF"/>
            <w:vAlign w:val="center"/>
            <w:hideMark/>
          </w:tcPr>
          <w:p w14:paraId="40A344C1" w14:textId="77777777" w:rsidR="00246BE9" w:rsidRPr="00246BE9" w:rsidRDefault="00246BE9" w:rsidP="00246BE9">
            <w:pPr>
              <w:pStyle w:val="1fffb"/>
              <w:rPr>
                <w:color w:val="000000"/>
              </w:rPr>
            </w:pPr>
            <w:r w:rsidRPr="00246BE9">
              <w:rPr>
                <w:color w:val="000000"/>
              </w:rPr>
              <w:t>3,70096</w:t>
            </w:r>
          </w:p>
        </w:tc>
        <w:tc>
          <w:tcPr>
            <w:tcW w:w="411" w:type="pct"/>
            <w:tcBorders>
              <w:top w:val="nil"/>
              <w:left w:val="nil"/>
              <w:bottom w:val="single" w:sz="4" w:space="0" w:color="auto"/>
              <w:right w:val="single" w:sz="4" w:space="0" w:color="auto"/>
            </w:tcBorders>
            <w:shd w:val="clear" w:color="000000" w:fill="FFFFFF"/>
            <w:noWrap/>
            <w:vAlign w:val="center"/>
            <w:hideMark/>
          </w:tcPr>
          <w:p w14:paraId="52918A10" w14:textId="77777777" w:rsidR="00246BE9" w:rsidRPr="00246BE9" w:rsidRDefault="00246BE9" w:rsidP="00246BE9">
            <w:pPr>
              <w:pStyle w:val="1fffb"/>
              <w:rPr>
                <w:color w:val="000000"/>
              </w:rPr>
            </w:pPr>
            <w:r w:rsidRPr="00246BE9">
              <w:rPr>
                <w:color w:val="000000"/>
              </w:rPr>
              <w:t>3,71</w:t>
            </w:r>
          </w:p>
        </w:tc>
        <w:tc>
          <w:tcPr>
            <w:tcW w:w="405" w:type="pct"/>
            <w:tcBorders>
              <w:top w:val="nil"/>
              <w:left w:val="nil"/>
              <w:bottom w:val="single" w:sz="4" w:space="0" w:color="auto"/>
              <w:right w:val="single" w:sz="4" w:space="0" w:color="auto"/>
            </w:tcBorders>
            <w:shd w:val="clear" w:color="000000" w:fill="FFFFFF"/>
            <w:vAlign w:val="center"/>
            <w:hideMark/>
          </w:tcPr>
          <w:p w14:paraId="346A5B82" w14:textId="77777777" w:rsidR="00246BE9" w:rsidRPr="00246BE9" w:rsidRDefault="00246BE9" w:rsidP="00246BE9">
            <w:pPr>
              <w:pStyle w:val="1fffb"/>
            </w:pPr>
            <w:r w:rsidRPr="00246BE9">
              <w:t>1,33</w:t>
            </w:r>
          </w:p>
        </w:tc>
        <w:tc>
          <w:tcPr>
            <w:tcW w:w="775" w:type="pct"/>
            <w:tcBorders>
              <w:top w:val="nil"/>
              <w:left w:val="nil"/>
              <w:bottom w:val="single" w:sz="4" w:space="0" w:color="auto"/>
              <w:right w:val="single" w:sz="4" w:space="0" w:color="auto"/>
            </w:tcBorders>
            <w:shd w:val="clear" w:color="000000" w:fill="FFFFFF"/>
            <w:noWrap/>
            <w:vAlign w:val="center"/>
            <w:hideMark/>
          </w:tcPr>
          <w:p w14:paraId="6F455FF1" w14:textId="77777777" w:rsidR="00246BE9" w:rsidRPr="00246BE9" w:rsidRDefault="00246BE9" w:rsidP="00246BE9">
            <w:pPr>
              <w:pStyle w:val="1fffb"/>
              <w:rPr>
                <w:color w:val="000000"/>
              </w:rPr>
            </w:pPr>
            <w:r w:rsidRPr="00246BE9">
              <w:rPr>
                <w:color w:val="000000"/>
              </w:rPr>
              <w:t>25,84%</w:t>
            </w:r>
          </w:p>
        </w:tc>
      </w:tr>
      <w:tr w:rsidR="00246BE9" w:rsidRPr="00246BE9" w14:paraId="260F8221" w14:textId="77777777" w:rsidTr="00246BE9">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3ABEEB50" w14:textId="77777777" w:rsidR="00246BE9" w:rsidRPr="00246BE9" w:rsidRDefault="00246BE9" w:rsidP="00246BE9">
            <w:pPr>
              <w:pStyle w:val="1fffb"/>
            </w:pPr>
            <w:r w:rsidRPr="00246BE9">
              <w:t>2025</w:t>
            </w:r>
            <w:r w:rsidR="00B22FD4">
              <w:t xml:space="preserve"> </w:t>
            </w:r>
            <w:r w:rsidRPr="00246BE9">
              <w:t>год</w:t>
            </w:r>
          </w:p>
        </w:tc>
        <w:tc>
          <w:tcPr>
            <w:tcW w:w="406" w:type="pct"/>
            <w:tcBorders>
              <w:top w:val="nil"/>
              <w:left w:val="nil"/>
              <w:bottom w:val="single" w:sz="4" w:space="0" w:color="auto"/>
              <w:right w:val="single" w:sz="4" w:space="0" w:color="auto"/>
            </w:tcBorders>
            <w:shd w:val="clear" w:color="000000" w:fill="FFFFFF"/>
            <w:vAlign w:val="center"/>
            <w:hideMark/>
          </w:tcPr>
          <w:p w14:paraId="49561CA7" w14:textId="77777777" w:rsidR="00246BE9" w:rsidRPr="00246BE9" w:rsidRDefault="00246BE9" w:rsidP="00246BE9">
            <w:pPr>
              <w:pStyle w:val="1fffb"/>
            </w:pPr>
          </w:p>
        </w:tc>
        <w:tc>
          <w:tcPr>
            <w:tcW w:w="406" w:type="pct"/>
            <w:tcBorders>
              <w:top w:val="nil"/>
              <w:left w:val="nil"/>
              <w:bottom w:val="single" w:sz="4" w:space="0" w:color="auto"/>
              <w:right w:val="single" w:sz="4" w:space="0" w:color="auto"/>
            </w:tcBorders>
            <w:shd w:val="clear" w:color="000000" w:fill="FFFFFF"/>
            <w:vAlign w:val="center"/>
            <w:hideMark/>
          </w:tcPr>
          <w:p w14:paraId="0795FC2D"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1FF80518"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08E82CC9" w14:textId="77777777" w:rsidR="00246BE9" w:rsidRPr="00246BE9" w:rsidRDefault="00246BE9" w:rsidP="00246BE9">
            <w:pPr>
              <w:pStyle w:val="1fffb"/>
            </w:pPr>
          </w:p>
        </w:tc>
        <w:tc>
          <w:tcPr>
            <w:tcW w:w="407" w:type="pct"/>
            <w:tcBorders>
              <w:top w:val="nil"/>
              <w:left w:val="single" w:sz="4" w:space="0" w:color="auto"/>
              <w:bottom w:val="single" w:sz="4" w:space="0" w:color="auto"/>
              <w:right w:val="single" w:sz="4" w:space="0" w:color="auto"/>
            </w:tcBorders>
            <w:shd w:val="clear" w:color="000000" w:fill="FFFFFF"/>
            <w:vAlign w:val="center"/>
            <w:hideMark/>
          </w:tcPr>
          <w:p w14:paraId="4E0ABDF0"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0D256C65" w14:textId="77777777" w:rsidR="00246BE9" w:rsidRPr="00246BE9" w:rsidRDefault="00246BE9" w:rsidP="00246BE9">
            <w:pPr>
              <w:pStyle w:val="1fffb"/>
            </w:pPr>
          </w:p>
        </w:tc>
        <w:tc>
          <w:tcPr>
            <w:tcW w:w="411" w:type="pct"/>
            <w:tcBorders>
              <w:top w:val="nil"/>
              <w:left w:val="nil"/>
              <w:bottom w:val="single" w:sz="4" w:space="0" w:color="auto"/>
              <w:right w:val="single" w:sz="4" w:space="0" w:color="auto"/>
            </w:tcBorders>
            <w:shd w:val="clear" w:color="000000" w:fill="FFFFFF"/>
            <w:vAlign w:val="center"/>
            <w:hideMark/>
          </w:tcPr>
          <w:p w14:paraId="6FBC07C0"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1B823F46" w14:textId="77777777" w:rsidR="00246BE9" w:rsidRPr="00246BE9" w:rsidRDefault="00246BE9" w:rsidP="00246BE9">
            <w:pPr>
              <w:pStyle w:val="1fffb"/>
            </w:pPr>
          </w:p>
        </w:tc>
        <w:tc>
          <w:tcPr>
            <w:tcW w:w="775" w:type="pct"/>
            <w:tcBorders>
              <w:top w:val="nil"/>
              <w:left w:val="nil"/>
              <w:bottom w:val="single" w:sz="4" w:space="0" w:color="auto"/>
              <w:right w:val="single" w:sz="4" w:space="0" w:color="auto"/>
            </w:tcBorders>
            <w:shd w:val="clear" w:color="000000" w:fill="FFFFFF"/>
            <w:vAlign w:val="center"/>
            <w:hideMark/>
          </w:tcPr>
          <w:p w14:paraId="6EC210E8" w14:textId="77777777" w:rsidR="00246BE9" w:rsidRPr="00246BE9" w:rsidRDefault="00246BE9" w:rsidP="00246BE9">
            <w:pPr>
              <w:pStyle w:val="1fffb"/>
            </w:pPr>
          </w:p>
        </w:tc>
      </w:tr>
      <w:tr w:rsidR="00246BE9" w:rsidRPr="00246BE9" w14:paraId="467DD4DA" w14:textId="77777777" w:rsidTr="00246BE9">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3BFFEA8E" w14:textId="77777777" w:rsidR="00246BE9" w:rsidRPr="00246BE9" w:rsidRDefault="00246BE9" w:rsidP="00246BE9">
            <w:pPr>
              <w:pStyle w:val="1fffb"/>
              <w:rPr>
                <w:color w:val="000000"/>
              </w:rPr>
            </w:pPr>
            <w:r w:rsidRPr="00246BE9">
              <w:rPr>
                <w:color w:val="000000"/>
              </w:rPr>
              <w:t>Котельная</w:t>
            </w:r>
            <w:r w:rsidR="00B22FD4">
              <w:rPr>
                <w:color w:val="000000"/>
              </w:rPr>
              <w:t xml:space="preserve"> </w:t>
            </w:r>
            <w:r w:rsidRPr="00246BE9">
              <w:rPr>
                <w:color w:val="000000"/>
              </w:rPr>
              <w:t>ул.Центральная,</w:t>
            </w:r>
            <w:r w:rsidR="00B22FD4">
              <w:rPr>
                <w:color w:val="000000"/>
              </w:rPr>
              <w:t xml:space="preserve"> </w:t>
            </w:r>
            <w:r w:rsidRPr="00246BE9">
              <w:rPr>
                <w:color w:val="000000"/>
              </w:rPr>
              <w:t>д.17</w:t>
            </w:r>
          </w:p>
        </w:tc>
        <w:tc>
          <w:tcPr>
            <w:tcW w:w="406" w:type="pct"/>
            <w:tcBorders>
              <w:top w:val="nil"/>
              <w:left w:val="nil"/>
              <w:bottom w:val="single" w:sz="4" w:space="0" w:color="auto"/>
              <w:right w:val="single" w:sz="4" w:space="0" w:color="auto"/>
            </w:tcBorders>
            <w:shd w:val="clear" w:color="auto" w:fill="auto"/>
            <w:vAlign w:val="center"/>
            <w:hideMark/>
          </w:tcPr>
          <w:p w14:paraId="63D616C3" w14:textId="77777777" w:rsidR="00246BE9" w:rsidRPr="00246BE9" w:rsidRDefault="00246BE9" w:rsidP="00246BE9">
            <w:pPr>
              <w:pStyle w:val="1fffb"/>
              <w:rPr>
                <w:color w:val="000000"/>
              </w:rPr>
            </w:pPr>
            <w:r w:rsidRPr="00246BE9">
              <w:rPr>
                <w:color w:val="000000"/>
              </w:rPr>
              <w:t>5,16</w:t>
            </w:r>
          </w:p>
        </w:tc>
        <w:tc>
          <w:tcPr>
            <w:tcW w:w="406" w:type="pct"/>
            <w:tcBorders>
              <w:top w:val="nil"/>
              <w:left w:val="nil"/>
              <w:bottom w:val="single" w:sz="4" w:space="0" w:color="auto"/>
              <w:right w:val="single" w:sz="4" w:space="0" w:color="auto"/>
            </w:tcBorders>
            <w:shd w:val="clear" w:color="auto" w:fill="auto"/>
            <w:vAlign w:val="center"/>
            <w:hideMark/>
          </w:tcPr>
          <w:p w14:paraId="27341421" w14:textId="77777777" w:rsidR="00246BE9" w:rsidRPr="00246BE9" w:rsidRDefault="00246BE9" w:rsidP="00246BE9">
            <w:pPr>
              <w:pStyle w:val="1fffb"/>
              <w:rPr>
                <w:color w:val="000000"/>
              </w:rPr>
            </w:pPr>
            <w:r w:rsidRPr="00246BE9">
              <w:rPr>
                <w:color w:val="000000"/>
              </w:rPr>
              <w:t>5,091</w:t>
            </w:r>
          </w:p>
        </w:tc>
        <w:tc>
          <w:tcPr>
            <w:tcW w:w="405" w:type="pct"/>
            <w:tcBorders>
              <w:top w:val="nil"/>
              <w:left w:val="nil"/>
              <w:bottom w:val="single" w:sz="4" w:space="0" w:color="auto"/>
              <w:right w:val="single" w:sz="4" w:space="0" w:color="auto"/>
            </w:tcBorders>
            <w:shd w:val="clear" w:color="auto" w:fill="auto"/>
            <w:vAlign w:val="center"/>
            <w:hideMark/>
          </w:tcPr>
          <w:p w14:paraId="13F4EEF0" w14:textId="77777777" w:rsidR="00246BE9" w:rsidRPr="00246BE9" w:rsidRDefault="00246BE9" w:rsidP="00246BE9">
            <w:pPr>
              <w:pStyle w:val="1fffb"/>
              <w:rPr>
                <w:color w:val="000000"/>
              </w:rPr>
            </w:pPr>
            <w:r w:rsidRPr="00246BE9">
              <w:rPr>
                <w:color w:val="000000"/>
              </w:rPr>
              <w:t>0,05</w:t>
            </w:r>
          </w:p>
        </w:tc>
        <w:tc>
          <w:tcPr>
            <w:tcW w:w="407" w:type="pct"/>
            <w:tcBorders>
              <w:top w:val="nil"/>
              <w:left w:val="nil"/>
              <w:bottom w:val="single" w:sz="4" w:space="0" w:color="auto"/>
              <w:right w:val="single" w:sz="4" w:space="0" w:color="auto"/>
            </w:tcBorders>
            <w:shd w:val="clear" w:color="000000" w:fill="FFFFFF"/>
            <w:noWrap/>
            <w:vAlign w:val="center"/>
            <w:hideMark/>
          </w:tcPr>
          <w:p w14:paraId="367F2276" w14:textId="77777777" w:rsidR="00246BE9" w:rsidRPr="00246BE9" w:rsidRDefault="00246BE9" w:rsidP="00246BE9">
            <w:pPr>
              <w:pStyle w:val="1fffb"/>
              <w:rPr>
                <w:color w:val="000000"/>
              </w:rPr>
            </w:pPr>
            <w:r w:rsidRPr="00246BE9">
              <w:rPr>
                <w:color w:val="000000"/>
              </w:rPr>
              <w:t>5,04</w:t>
            </w:r>
          </w:p>
        </w:tc>
        <w:tc>
          <w:tcPr>
            <w:tcW w:w="407" w:type="pct"/>
            <w:tcBorders>
              <w:top w:val="nil"/>
              <w:left w:val="single" w:sz="4" w:space="0" w:color="auto"/>
              <w:bottom w:val="single" w:sz="4" w:space="0" w:color="auto"/>
              <w:right w:val="single" w:sz="4" w:space="0" w:color="auto"/>
            </w:tcBorders>
            <w:shd w:val="clear" w:color="000000" w:fill="FFFFFF"/>
            <w:noWrap/>
            <w:vAlign w:val="center"/>
            <w:hideMark/>
          </w:tcPr>
          <w:p w14:paraId="4659E853" w14:textId="77777777" w:rsidR="00246BE9" w:rsidRPr="00246BE9" w:rsidRDefault="00246BE9" w:rsidP="00246BE9">
            <w:pPr>
              <w:pStyle w:val="1fffb"/>
              <w:rPr>
                <w:color w:val="000000"/>
              </w:rPr>
            </w:pPr>
            <w:r w:rsidRPr="00246BE9">
              <w:rPr>
                <w:color w:val="000000"/>
              </w:rPr>
              <w:t>0,00489</w:t>
            </w:r>
          </w:p>
        </w:tc>
        <w:tc>
          <w:tcPr>
            <w:tcW w:w="407" w:type="pct"/>
            <w:tcBorders>
              <w:top w:val="nil"/>
              <w:left w:val="nil"/>
              <w:bottom w:val="single" w:sz="4" w:space="0" w:color="auto"/>
              <w:right w:val="single" w:sz="4" w:space="0" w:color="auto"/>
            </w:tcBorders>
            <w:shd w:val="clear" w:color="000000" w:fill="FFFFFF"/>
            <w:noWrap/>
            <w:vAlign w:val="center"/>
            <w:hideMark/>
          </w:tcPr>
          <w:p w14:paraId="0232A1BB" w14:textId="77777777" w:rsidR="00246BE9" w:rsidRPr="00246BE9" w:rsidRDefault="00246BE9" w:rsidP="00246BE9">
            <w:pPr>
              <w:pStyle w:val="1fffb"/>
              <w:rPr>
                <w:color w:val="000000"/>
              </w:rPr>
            </w:pPr>
            <w:r w:rsidRPr="00246BE9">
              <w:rPr>
                <w:color w:val="000000"/>
              </w:rPr>
              <w:t>3,70096</w:t>
            </w:r>
          </w:p>
        </w:tc>
        <w:tc>
          <w:tcPr>
            <w:tcW w:w="411" w:type="pct"/>
            <w:tcBorders>
              <w:top w:val="nil"/>
              <w:left w:val="nil"/>
              <w:bottom w:val="single" w:sz="4" w:space="0" w:color="auto"/>
              <w:right w:val="single" w:sz="4" w:space="0" w:color="auto"/>
            </w:tcBorders>
            <w:shd w:val="clear" w:color="000000" w:fill="FFFFFF"/>
            <w:noWrap/>
            <w:vAlign w:val="center"/>
            <w:hideMark/>
          </w:tcPr>
          <w:p w14:paraId="6B7333C9" w14:textId="77777777" w:rsidR="00246BE9" w:rsidRPr="00246BE9" w:rsidRDefault="00246BE9" w:rsidP="00246BE9">
            <w:pPr>
              <w:pStyle w:val="1fffb"/>
              <w:rPr>
                <w:color w:val="000000"/>
              </w:rPr>
            </w:pPr>
            <w:r w:rsidRPr="00246BE9">
              <w:rPr>
                <w:color w:val="000000"/>
              </w:rPr>
              <w:t>3,71</w:t>
            </w:r>
          </w:p>
        </w:tc>
        <w:tc>
          <w:tcPr>
            <w:tcW w:w="405" w:type="pct"/>
            <w:tcBorders>
              <w:top w:val="nil"/>
              <w:left w:val="nil"/>
              <w:bottom w:val="single" w:sz="4" w:space="0" w:color="auto"/>
              <w:right w:val="single" w:sz="4" w:space="0" w:color="auto"/>
            </w:tcBorders>
            <w:shd w:val="clear" w:color="000000" w:fill="FFFFFF"/>
            <w:vAlign w:val="center"/>
            <w:hideMark/>
          </w:tcPr>
          <w:p w14:paraId="3D969058" w14:textId="77777777" w:rsidR="00246BE9" w:rsidRPr="00246BE9" w:rsidRDefault="00246BE9" w:rsidP="00246BE9">
            <w:pPr>
              <w:pStyle w:val="1fffb"/>
            </w:pPr>
            <w:r w:rsidRPr="00246BE9">
              <w:t>1,33</w:t>
            </w:r>
          </w:p>
        </w:tc>
        <w:tc>
          <w:tcPr>
            <w:tcW w:w="775" w:type="pct"/>
            <w:tcBorders>
              <w:top w:val="nil"/>
              <w:left w:val="nil"/>
              <w:bottom w:val="single" w:sz="4" w:space="0" w:color="auto"/>
              <w:right w:val="single" w:sz="4" w:space="0" w:color="auto"/>
            </w:tcBorders>
            <w:shd w:val="clear" w:color="000000" w:fill="FFFFFF"/>
            <w:noWrap/>
            <w:vAlign w:val="center"/>
            <w:hideMark/>
          </w:tcPr>
          <w:p w14:paraId="542C6725" w14:textId="77777777" w:rsidR="00246BE9" w:rsidRPr="00246BE9" w:rsidRDefault="00246BE9" w:rsidP="00246BE9">
            <w:pPr>
              <w:pStyle w:val="1fffb"/>
              <w:rPr>
                <w:rFonts w:ascii="Arial" w:hAnsi="Arial" w:cs="Arial"/>
                <w:color w:val="000000"/>
              </w:rPr>
            </w:pPr>
            <w:r w:rsidRPr="00246BE9">
              <w:rPr>
                <w:rFonts w:ascii="Arial" w:hAnsi="Arial" w:cs="Arial"/>
                <w:color w:val="000000"/>
              </w:rPr>
              <w:t>25,84%</w:t>
            </w:r>
          </w:p>
        </w:tc>
      </w:tr>
      <w:tr w:rsidR="00246BE9" w:rsidRPr="00246BE9" w14:paraId="4BF6661C" w14:textId="77777777" w:rsidTr="00246BE9">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645B83F0" w14:textId="77777777" w:rsidR="00246BE9" w:rsidRPr="00246BE9" w:rsidRDefault="00246BE9" w:rsidP="00246BE9">
            <w:pPr>
              <w:pStyle w:val="1fffb"/>
            </w:pPr>
            <w:r w:rsidRPr="00246BE9">
              <w:t>2026-2030</w:t>
            </w:r>
            <w:r w:rsidR="00B22FD4">
              <w:t xml:space="preserve"> </w:t>
            </w:r>
            <w:r w:rsidRPr="00246BE9">
              <w:t>год</w:t>
            </w:r>
          </w:p>
        </w:tc>
        <w:tc>
          <w:tcPr>
            <w:tcW w:w="406" w:type="pct"/>
            <w:tcBorders>
              <w:top w:val="nil"/>
              <w:left w:val="nil"/>
              <w:bottom w:val="single" w:sz="4" w:space="0" w:color="auto"/>
              <w:right w:val="single" w:sz="4" w:space="0" w:color="auto"/>
            </w:tcBorders>
            <w:shd w:val="clear" w:color="000000" w:fill="FFFFFF"/>
            <w:vAlign w:val="center"/>
            <w:hideMark/>
          </w:tcPr>
          <w:p w14:paraId="25E178BD" w14:textId="77777777" w:rsidR="00246BE9" w:rsidRPr="00246BE9" w:rsidRDefault="00246BE9" w:rsidP="00246BE9">
            <w:pPr>
              <w:pStyle w:val="1fffb"/>
            </w:pPr>
          </w:p>
        </w:tc>
        <w:tc>
          <w:tcPr>
            <w:tcW w:w="406" w:type="pct"/>
            <w:tcBorders>
              <w:top w:val="nil"/>
              <w:left w:val="nil"/>
              <w:bottom w:val="single" w:sz="4" w:space="0" w:color="auto"/>
              <w:right w:val="single" w:sz="4" w:space="0" w:color="auto"/>
            </w:tcBorders>
            <w:shd w:val="clear" w:color="000000" w:fill="FFFFFF"/>
            <w:vAlign w:val="center"/>
            <w:hideMark/>
          </w:tcPr>
          <w:p w14:paraId="55E1A960"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4D2BA2FD"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1E1898F5" w14:textId="77777777" w:rsidR="00246BE9" w:rsidRPr="00246BE9" w:rsidRDefault="00246BE9" w:rsidP="00246BE9">
            <w:pPr>
              <w:pStyle w:val="1fffb"/>
            </w:pPr>
          </w:p>
        </w:tc>
        <w:tc>
          <w:tcPr>
            <w:tcW w:w="407" w:type="pct"/>
            <w:tcBorders>
              <w:top w:val="nil"/>
              <w:left w:val="single" w:sz="4" w:space="0" w:color="auto"/>
              <w:bottom w:val="single" w:sz="4" w:space="0" w:color="auto"/>
              <w:right w:val="single" w:sz="4" w:space="0" w:color="auto"/>
            </w:tcBorders>
            <w:shd w:val="clear" w:color="000000" w:fill="FFFFFF"/>
            <w:vAlign w:val="center"/>
            <w:hideMark/>
          </w:tcPr>
          <w:p w14:paraId="30B0A8B3"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0444AFA0" w14:textId="77777777" w:rsidR="00246BE9" w:rsidRPr="00246BE9" w:rsidRDefault="00246BE9" w:rsidP="00246BE9">
            <w:pPr>
              <w:pStyle w:val="1fffb"/>
            </w:pPr>
          </w:p>
        </w:tc>
        <w:tc>
          <w:tcPr>
            <w:tcW w:w="411" w:type="pct"/>
            <w:tcBorders>
              <w:top w:val="nil"/>
              <w:left w:val="nil"/>
              <w:bottom w:val="single" w:sz="4" w:space="0" w:color="auto"/>
              <w:right w:val="single" w:sz="4" w:space="0" w:color="auto"/>
            </w:tcBorders>
            <w:shd w:val="clear" w:color="000000" w:fill="FFFFFF"/>
            <w:vAlign w:val="center"/>
            <w:hideMark/>
          </w:tcPr>
          <w:p w14:paraId="5A12435F"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09AF80D6" w14:textId="77777777" w:rsidR="00246BE9" w:rsidRPr="00246BE9" w:rsidRDefault="00246BE9" w:rsidP="00246BE9">
            <w:pPr>
              <w:pStyle w:val="1fffb"/>
            </w:pPr>
          </w:p>
        </w:tc>
        <w:tc>
          <w:tcPr>
            <w:tcW w:w="775" w:type="pct"/>
            <w:tcBorders>
              <w:top w:val="nil"/>
              <w:left w:val="nil"/>
              <w:bottom w:val="single" w:sz="4" w:space="0" w:color="auto"/>
              <w:right w:val="single" w:sz="4" w:space="0" w:color="auto"/>
            </w:tcBorders>
            <w:shd w:val="clear" w:color="000000" w:fill="FFFFFF"/>
            <w:vAlign w:val="center"/>
            <w:hideMark/>
          </w:tcPr>
          <w:p w14:paraId="2CEE45BE" w14:textId="77777777" w:rsidR="00246BE9" w:rsidRPr="00246BE9" w:rsidRDefault="00246BE9" w:rsidP="00246BE9">
            <w:pPr>
              <w:pStyle w:val="1fffb"/>
            </w:pPr>
          </w:p>
        </w:tc>
      </w:tr>
      <w:tr w:rsidR="00246BE9" w:rsidRPr="00246BE9" w14:paraId="3CE3E0D0" w14:textId="77777777" w:rsidTr="00246BE9">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46B82314" w14:textId="77777777" w:rsidR="00246BE9" w:rsidRPr="00246BE9" w:rsidRDefault="00246BE9" w:rsidP="00246BE9">
            <w:pPr>
              <w:pStyle w:val="1fffb"/>
              <w:rPr>
                <w:color w:val="000000"/>
              </w:rPr>
            </w:pPr>
            <w:r w:rsidRPr="00246BE9">
              <w:rPr>
                <w:color w:val="000000"/>
              </w:rPr>
              <w:t>Котельная</w:t>
            </w:r>
            <w:r w:rsidR="00B22FD4">
              <w:rPr>
                <w:color w:val="000000"/>
              </w:rPr>
              <w:t xml:space="preserve"> </w:t>
            </w:r>
            <w:r w:rsidRPr="00246BE9">
              <w:rPr>
                <w:color w:val="000000"/>
              </w:rPr>
              <w:t>ул.Центральная,</w:t>
            </w:r>
            <w:r w:rsidR="00B22FD4">
              <w:rPr>
                <w:color w:val="000000"/>
              </w:rPr>
              <w:t xml:space="preserve"> </w:t>
            </w:r>
            <w:r w:rsidRPr="00246BE9">
              <w:rPr>
                <w:color w:val="000000"/>
              </w:rPr>
              <w:t>д.17</w:t>
            </w:r>
          </w:p>
        </w:tc>
        <w:tc>
          <w:tcPr>
            <w:tcW w:w="406" w:type="pct"/>
            <w:tcBorders>
              <w:top w:val="nil"/>
              <w:left w:val="nil"/>
              <w:bottom w:val="single" w:sz="4" w:space="0" w:color="auto"/>
              <w:right w:val="single" w:sz="4" w:space="0" w:color="auto"/>
            </w:tcBorders>
            <w:shd w:val="clear" w:color="auto" w:fill="auto"/>
            <w:vAlign w:val="center"/>
            <w:hideMark/>
          </w:tcPr>
          <w:p w14:paraId="2126871E" w14:textId="77777777" w:rsidR="00246BE9" w:rsidRPr="00246BE9" w:rsidRDefault="00246BE9" w:rsidP="00246BE9">
            <w:pPr>
              <w:pStyle w:val="1fffb"/>
              <w:rPr>
                <w:color w:val="000000"/>
              </w:rPr>
            </w:pPr>
            <w:r w:rsidRPr="00246BE9">
              <w:rPr>
                <w:color w:val="000000"/>
              </w:rPr>
              <w:t>5,16</w:t>
            </w:r>
          </w:p>
        </w:tc>
        <w:tc>
          <w:tcPr>
            <w:tcW w:w="406" w:type="pct"/>
            <w:tcBorders>
              <w:top w:val="nil"/>
              <w:left w:val="nil"/>
              <w:bottom w:val="single" w:sz="4" w:space="0" w:color="auto"/>
              <w:right w:val="single" w:sz="4" w:space="0" w:color="auto"/>
            </w:tcBorders>
            <w:shd w:val="clear" w:color="auto" w:fill="auto"/>
            <w:vAlign w:val="center"/>
            <w:hideMark/>
          </w:tcPr>
          <w:p w14:paraId="5E1A3CFF" w14:textId="77777777" w:rsidR="00246BE9" w:rsidRPr="00246BE9" w:rsidRDefault="00246BE9" w:rsidP="00246BE9">
            <w:pPr>
              <w:pStyle w:val="1fffb"/>
              <w:rPr>
                <w:color w:val="000000"/>
              </w:rPr>
            </w:pPr>
            <w:r w:rsidRPr="00246BE9">
              <w:rPr>
                <w:color w:val="000000"/>
              </w:rPr>
              <w:t>5,091</w:t>
            </w:r>
          </w:p>
        </w:tc>
        <w:tc>
          <w:tcPr>
            <w:tcW w:w="405" w:type="pct"/>
            <w:tcBorders>
              <w:top w:val="nil"/>
              <w:left w:val="nil"/>
              <w:bottom w:val="single" w:sz="4" w:space="0" w:color="auto"/>
              <w:right w:val="single" w:sz="4" w:space="0" w:color="auto"/>
            </w:tcBorders>
            <w:shd w:val="clear" w:color="auto" w:fill="auto"/>
            <w:vAlign w:val="center"/>
            <w:hideMark/>
          </w:tcPr>
          <w:p w14:paraId="2FA2FE32" w14:textId="77777777" w:rsidR="00246BE9" w:rsidRPr="00246BE9" w:rsidRDefault="00246BE9" w:rsidP="00246BE9">
            <w:pPr>
              <w:pStyle w:val="1fffb"/>
              <w:rPr>
                <w:color w:val="000000"/>
              </w:rPr>
            </w:pPr>
            <w:r w:rsidRPr="00246BE9">
              <w:rPr>
                <w:color w:val="000000"/>
              </w:rPr>
              <w:t>0,052</w:t>
            </w:r>
          </w:p>
        </w:tc>
        <w:tc>
          <w:tcPr>
            <w:tcW w:w="407" w:type="pct"/>
            <w:tcBorders>
              <w:top w:val="nil"/>
              <w:left w:val="nil"/>
              <w:bottom w:val="single" w:sz="4" w:space="0" w:color="auto"/>
              <w:right w:val="single" w:sz="4" w:space="0" w:color="auto"/>
            </w:tcBorders>
            <w:shd w:val="clear" w:color="000000" w:fill="FFFFFF"/>
            <w:noWrap/>
            <w:vAlign w:val="center"/>
            <w:hideMark/>
          </w:tcPr>
          <w:p w14:paraId="1AFE8BCC" w14:textId="77777777" w:rsidR="00246BE9" w:rsidRPr="00246BE9" w:rsidRDefault="00246BE9" w:rsidP="00246BE9">
            <w:pPr>
              <w:pStyle w:val="1fffb"/>
              <w:rPr>
                <w:color w:val="000000"/>
              </w:rPr>
            </w:pPr>
            <w:r w:rsidRPr="00246BE9">
              <w:rPr>
                <w:color w:val="000000"/>
              </w:rPr>
              <w:t>5,04</w:t>
            </w:r>
          </w:p>
        </w:tc>
        <w:tc>
          <w:tcPr>
            <w:tcW w:w="407" w:type="pct"/>
            <w:tcBorders>
              <w:top w:val="nil"/>
              <w:left w:val="single" w:sz="4" w:space="0" w:color="auto"/>
              <w:bottom w:val="single" w:sz="4" w:space="0" w:color="auto"/>
              <w:right w:val="single" w:sz="4" w:space="0" w:color="auto"/>
            </w:tcBorders>
            <w:shd w:val="clear" w:color="000000" w:fill="FFFFFF"/>
            <w:noWrap/>
            <w:vAlign w:val="center"/>
            <w:hideMark/>
          </w:tcPr>
          <w:p w14:paraId="3245DD76" w14:textId="77777777" w:rsidR="00246BE9" w:rsidRPr="00246BE9" w:rsidRDefault="00246BE9" w:rsidP="00246BE9">
            <w:pPr>
              <w:pStyle w:val="1fffb"/>
              <w:rPr>
                <w:color w:val="000000"/>
              </w:rPr>
            </w:pPr>
            <w:r w:rsidRPr="00246BE9">
              <w:rPr>
                <w:color w:val="000000"/>
              </w:rPr>
              <w:t>0,00489</w:t>
            </w:r>
          </w:p>
        </w:tc>
        <w:tc>
          <w:tcPr>
            <w:tcW w:w="407" w:type="pct"/>
            <w:tcBorders>
              <w:top w:val="nil"/>
              <w:left w:val="nil"/>
              <w:bottom w:val="single" w:sz="4" w:space="0" w:color="auto"/>
              <w:right w:val="single" w:sz="4" w:space="0" w:color="auto"/>
            </w:tcBorders>
            <w:shd w:val="clear" w:color="000000" w:fill="FFFFFF"/>
            <w:noWrap/>
            <w:vAlign w:val="center"/>
            <w:hideMark/>
          </w:tcPr>
          <w:p w14:paraId="3D4DD53A" w14:textId="77777777" w:rsidR="00246BE9" w:rsidRPr="00246BE9" w:rsidRDefault="00246BE9" w:rsidP="00246BE9">
            <w:pPr>
              <w:pStyle w:val="1fffb"/>
              <w:rPr>
                <w:color w:val="000000"/>
              </w:rPr>
            </w:pPr>
            <w:r w:rsidRPr="00246BE9">
              <w:rPr>
                <w:color w:val="000000"/>
              </w:rPr>
              <w:t>3,70096</w:t>
            </w:r>
          </w:p>
        </w:tc>
        <w:tc>
          <w:tcPr>
            <w:tcW w:w="411" w:type="pct"/>
            <w:tcBorders>
              <w:top w:val="nil"/>
              <w:left w:val="nil"/>
              <w:bottom w:val="single" w:sz="4" w:space="0" w:color="auto"/>
              <w:right w:val="single" w:sz="4" w:space="0" w:color="auto"/>
            </w:tcBorders>
            <w:shd w:val="clear" w:color="000000" w:fill="FFFFFF"/>
            <w:noWrap/>
            <w:vAlign w:val="center"/>
            <w:hideMark/>
          </w:tcPr>
          <w:p w14:paraId="6DF9F858" w14:textId="77777777" w:rsidR="00246BE9" w:rsidRPr="00246BE9" w:rsidRDefault="00246BE9" w:rsidP="00246BE9">
            <w:pPr>
              <w:pStyle w:val="1fffb"/>
              <w:rPr>
                <w:color w:val="000000"/>
              </w:rPr>
            </w:pPr>
            <w:r w:rsidRPr="00246BE9">
              <w:rPr>
                <w:color w:val="000000"/>
              </w:rPr>
              <w:t>3,71</w:t>
            </w:r>
          </w:p>
        </w:tc>
        <w:tc>
          <w:tcPr>
            <w:tcW w:w="405" w:type="pct"/>
            <w:tcBorders>
              <w:top w:val="nil"/>
              <w:left w:val="nil"/>
              <w:bottom w:val="single" w:sz="4" w:space="0" w:color="auto"/>
              <w:right w:val="single" w:sz="4" w:space="0" w:color="auto"/>
            </w:tcBorders>
            <w:shd w:val="clear" w:color="000000" w:fill="FFFFFF"/>
            <w:vAlign w:val="center"/>
            <w:hideMark/>
          </w:tcPr>
          <w:p w14:paraId="29B945DA" w14:textId="77777777" w:rsidR="00246BE9" w:rsidRPr="00246BE9" w:rsidRDefault="00246BE9" w:rsidP="00246BE9">
            <w:pPr>
              <w:pStyle w:val="1fffb"/>
            </w:pPr>
            <w:r w:rsidRPr="00246BE9">
              <w:t>1,33</w:t>
            </w:r>
          </w:p>
        </w:tc>
        <w:tc>
          <w:tcPr>
            <w:tcW w:w="775" w:type="pct"/>
            <w:tcBorders>
              <w:top w:val="nil"/>
              <w:left w:val="nil"/>
              <w:bottom w:val="single" w:sz="4" w:space="0" w:color="auto"/>
              <w:right w:val="single" w:sz="4" w:space="0" w:color="auto"/>
            </w:tcBorders>
            <w:shd w:val="clear" w:color="000000" w:fill="FFFFFF"/>
            <w:noWrap/>
            <w:vAlign w:val="center"/>
            <w:hideMark/>
          </w:tcPr>
          <w:p w14:paraId="43B975AA" w14:textId="77777777" w:rsidR="00246BE9" w:rsidRPr="00246BE9" w:rsidRDefault="00246BE9" w:rsidP="00246BE9">
            <w:pPr>
              <w:pStyle w:val="1fffb"/>
              <w:rPr>
                <w:rFonts w:ascii="Arial" w:hAnsi="Arial" w:cs="Arial"/>
                <w:color w:val="000000"/>
              </w:rPr>
            </w:pPr>
            <w:r w:rsidRPr="00246BE9">
              <w:rPr>
                <w:rFonts w:ascii="Arial" w:hAnsi="Arial" w:cs="Arial"/>
                <w:color w:val="000000"/>
              </w:rPr>
              <w:t>25,84%</w:t>
            </w:r>
          </w:p>
        </w:tc>
      </w:tr>
      <w:tr w:rsidR="00246BE9" w:rsidRPr="00246BE9" w14:paraId="33AF49A8" w14:textId="77777777" w:rsidTr="00246BE9">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0D344E2D" w14:textId="77777777" w:rsidR="00246BE9" w:rsidRPr="00246BE9" w:rsidRDefault="00246BE9" w:rsidP="00246BE9">
            <w:pPr>
              <w:pStyle w:val="1fffb"/>
            </w:pPr>
            <w:r w:rsidRPr="00246BE9">
              <w:t>2031-2040</w:t>
            </w:r>
            <w:r w:rsidR="00B22FD4">
              <w:t xml:space="preserve"> </w:t>
            </w:r>
            <w:r w:rsidRPr="00246BE9">
              <w:t>годы</w:t>
            </w:r>
          </w:p>
        </w:tc>
        <w:tc>
          <w:tcPr>
            <w:tcW w:w="406" w:type="pct"/>
            <w:tcBorders>
              <w:top w:val="nil"/>
              <w:left w:val="nil"/>
              <w:bottom w:val="single" w:sz="4" w:space="0" w:color="auto"/>
              <w:right w:val="single" w:sz="4" w:space="0" w:color="auto"/>
            </w:tcBorders>
            <w:shd w:val="clear" w:color="000000" w:fill="FFFFFF"/>
            <w:vAlign w:val="center"/>
            <w:hideMark/>
          </w:tcPr>
          <w:p w14:paraId="2AA7DA2F" w14:textId="77777777" w:rsidR="00246BE9" w:rsidRPr="00246BE9" w:rsidRDefault="00246BE9" w:rsidP="00246BE9">
            <w:pPr>
              <w:pStyle w:val="1fffb"/>
            </w:pPr>
          </w:p>
        </w:tc>
        <w:tc>
          <w:tcPr>
            <w:tcW w:w="406" w:type="pct"/>
            <w:tcBorders>
              <w:top w:val="nil"/>
              <w:left w:val="nil"/>
              <w:bottom w:val="single" w:sz="4" w:space="0" w:color="auto"/>
              <w:right w:val="single" w:sz="4" w:space="0" w:color="auto"/>
            </w:tcBorders>
            <w:shd w:val="clear" w:color="000000" w:fill="FFFFFF"/>
            <w:vAlign w:val="center"/>
            <w:hideMark/>
          </w:tcPr>
          <w:p w14:paraId="0469FBA5"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70E78FC0"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7E82BC65" w14:textId="77777777" w:rsidR="00246BE9" w:rsidRPr="00246BE9" w:rsidRDefault="00246BE9" w:rsidP="00246BE9">
            <w:pPr>
              <w:pStyle w:val="1fffb"/>
            </w:pPr>
          </w:p>
        </w:tc>
        <w:tc>
          <w:tcPr>
            <w:tcW w:w="407" w:type="pct"/>
            <w:tcBorders>
              <w:top w:val="nil"/>
              <w:left w:val="single" w:sz="4" w:space="0" w:color="auto"/>
              <w:bottom w:val="single" w:sz="4" w:space="0" w:color="auto"/>
              <w:right w:val="single" w:sz="4" w:space="0" w:color="auto"/>
            </w:tcBorders>
            <w:shd w:val="clear" w:color="000000" w:fill="FFFFFF"/>
            <w:vAlign w:val="center"/>
            <w:hideMark/>
          </w:tcPr>
          <w:p w14:paraId="7882746F" w14:textId="77777777" w:rsidR="00246BE9" w:rsidRPr="00246BE9" w:rsidRDefault="00246BE9" w:rsidP="00246BE9">
            <w:pPr>
              <w:pStyle w:val="1fffb"/>
            </w:pPr>
          </w:p>
        </w:tc>
        <w:tc>
          <w:tcPr>
            <w:tcW w:w="407" w:type="pct"/>
            <w:tcBorders>
              <w:top w:val="nil"/>
              <w:left w:val="nil"/>
              <w:bottom w:val="single" w:sz="4" w:space="0" w:color="auto"/>
              <w:right w:val="single" w:sz="4" w:space="0" w:color="auto"/>
            </w:tcBorders>
            <w:shd w:val="clear" w:color="000000" w:fill="FFFFFF"/>
            <w:vAlign w:val="center"/>
            <w:hideMark/>
          </w:tcPr>
          <w:p w14:paraId="3FB9CF5E" w14:textId="77777777" w:rsidR="00246BE9" w:rsidRPr="00246BE9" w:rsidRDefault="00246BE9" w:rsidP="00246BE9">
            <w:pPr>
              <w:pStyle w:val="1fffb"/>
            </w:pPr>
          </w:p>
        </w:tc>
        <w:tc>
          <w:tcPr>
            <w:tcW w:w="411" w:type="pct"/>
            <w:tcBorders>
              <w:top w:val="nil"/>
              <w:left w:val="nil"/>
              <w:bottom w:val="single" w:sz="4" w:space="0" w:color="auto"/>
              <w:right w:val="single" w:sz="4" w:space="0" w:color="auto"/>
            </w:tcBorders>
            <w:shd w:val="clear" w:color="000000" w:fill="FFFFFF"/>
            <w:vAlign w:val="center"/>
            <w:hideMark/>
          </w:tcPr>
          <w:p w14:paraId="56552B87" w14:textId="77777777" w:rsidR="00246BE9" w:rsidRPr="00246BE9" w:rsidRDefault="00246BE9" w:rsidP="00246BE9">
            <w:pPr>
              <w:pStyle w:val="1fffb"/>
            </w:pPr>
          </w:p>
        </w:tc>
        <w:tc>
          <w:tcPr>
            <w:tcW w:w="405" w:type="pct"/>
            <w:tcBorders>
              <w:top w:val="nil"/>
              <w:left w:val="nil"/>
              <w:bottom w:val="single" w:sz="4" w:space="0" w:color="auto"/>
              <w:right w:val="single" w:sz="4" w:space="0" w:color="auto"/>
            </w:tcBorders>
            <w:shd w:val="clear" w:color="000000" w:fill="FFFFFF"/>
            <w:vAlign w:val="center"/>
            <w:hideMark/>
          </w:tcPr>
          <w:p w14:paraId="1C73C6D7" w14:textId="77777777" w:rsidR="00246BE9" w:rsidRPr="00246BE9" w:rsidRDefault="00246BE9" w:rsidP="00246BE9">
            <w:pPr>
              <w:pStyle w:val="1fffb"/>
            </w:pPr>
          </w:p>
        </w:tc>
        <w:tc>
          <w:tcPr>
            <w:tcW w:w="775" w:type="pct"/>
            <w:tcBorders>
              <w:top w:val="nil"/>
              <w:left w:val="nil"/>
              <w:bottom w:val="single" w:sz="4" w:space="0" w:color="auto"/>
              <w:right w:val="single" w:sz="4" w:space="0" w:color="auto"/>
            </w:tcBorders>
            <w:shd w:val="clear" w:color="000000" w:fill="FFFFFF"/>
            <w:vAlign w:val="center"/>
            <w:hideMark/>
          </w:tcPr>
          <w:p w14:paraId="209FF60E" w14:textId="77777777" w:rsidR="00246BE9" w:rsidRPr="00246BE9" w:rsidRDefault="00246BE9" w:rsidP="00246BE9">
            <w:pPr>
              <w:pStyle w:val="1fffb"/>
            </w:pPr>
          </w:p>
        </w:tc>
      </w:tr>
      <w:tr w:rsidR="00246BE9" w:rsidRPr="00246BE9" w14:paraId="0BEC4CC7" w14:textId="77777777" w:rsidTr="00246BE9">
        <w:trPr>
          <w:trHeight w:val="20"/>
        </w:trPr>
        <w:tc>
          <w:tcPr>
            <w:tcW w:w="971" w:type="pct"/>
            <w:tcBorders>
              <w:top w:val="nil"/>
              <w:left w:val="single" w:sz="4" w:space="0" w:color="auto"/>
              <w:bottom w:val="single" w:sz="4" w:space="0" w:color="auto"/>
              <w:right w:val="single" w:sz="4" w:space="0" w:color="auto"/>
            </w:tcBorders>
            <w:shd w:val="clear" w:color="000000" w:fill="FFFFFF"/>
            <w:noWrap/>
            <w:vAlign w:val="center"/>
            <w:hideMark/>
          </w:tcPr>
          <w:p w14:paraId="66A99250" w14:textId="77777777" w:rsidR="00246BE9" w:rsidRPr="00246BE9" w:rsidRDefault="00246BE9" w:rsidP="00246BE9">
            <w:pPr>
              <w:pStyle w:val="1fffb"/>
              <w:rPr>
                <w:color w:val="000000"/>
              </w:rPr>
            </w:pPr>
            <w:r w:rsidRPr="00246BE9">
              <w:rPr>
                <w:color w:val="000000"/>
              </w:rPr>
              <w:t>Котельная</w:t>
            </w:r>
            <w:r w:rsidR="00B22FD4">
              <w:rPr>
                <w:color w:val="000000"/>
              </w:rPr>
              <w:t xml:space="preserve"> </w:t>
            </w:r>
            <w:r w:rsidRPr="00246BE9">
              <w:rPr>
                <w:color w:val="000000"/>
              </w:rPr>
              <w:t>ул.Центральная,</w:t>
            </w:r>
            <w:r w:rsidR="00B22FD4">
              <w:rPr>
                <w:color w:val="000000"/>
              </w:rPr>
              <w:t xml:space="preserve"> </w:t>
            </w:r>
            <w:r w:rsidRPr="00246BE9">
              <w:rPr>
                <w:color w:val="000000"/>
              </w:rPr>
              <w:t>д.17</w:t>
            </w:r>
          </w:p>
        </w:tc>
        <w:tc>
          <w:tcPr>
            <w:tcW w:w="406" w:type="pct"/>
            <w:tcBorders>
              <w:top w:val="nil"/>
              <w:left w:val="nil"/>
              <w:bottom w:val="single" w:sz="4" w:space="0" w:color="auto"/>
              <w:right w:val="single" w:sz="4" w:space="0" w:color="auto"/>
            </w:tcBorders>
            <w:shd w:val="clear" w:color="auto" w:fill="auto"/>
            <w:vAlign w:val="center"/>
            <w:hideMark/>
          </w:tcPr>
          <w:p w14:paraId="125EF091" w14:textId="77777777" w:rsidR="00246BE9" w:rsidRPr="00246BE9" w:rsidRDefault="00246BE9" w:rsidP="00246BE9">
            <w:pPr>
              <w:pStyle w:val="1fffb"/>
              <w:rPr>
                <w:color w:val="000000"/>
              </w:rPr>
            </w:pPr>
            <w:r w:rsidRPr="00246BE9">
              <w:rPr>
                <w:color w:val="000000"/>
              </w:rPr>
              <w:t>5,16</w:t>
            </w:r>
          </w:p>
        </w:tc>
        <w:tc>
          <w:tcPr>
            <w:tcW w:w="406" w:type="pct"/>
            <w:tcBorders>
              <w:top w:val="nil"/>
              <w:left w:val="nil"/>
              <w:bottom w:val="single" w:sz="4" w:space="0" w:color="auto"/>
              <w:right w:val="single" w:sz="4" w:space="0" w:color="auto"/>
            </w:tcBorders>
            <w:shd w:val="clear" w:color="auto" w:fill="auto"/>
            <w:vAlign w:val="center"/>
            <w:hideMark/>
          </w:tcPr>
          <w:p w14:paraId="5F3F948F" w14:textId="77777777" w:rsidR="00246BE9" w:rsidRPr="00246BE9" w:rsidRDefault="00246BE9" w:rsidP="00246BE9">
            <w:pPr>
              <w:pStyle w:val="1fffb"/>
              <w:rPr>
                <w:color w:val="000000"/>
              </w:rPr>
            </w:pPr>
            <w:r w:rsidRPr="00246BE9">
              <w:rPr>
                <w:color w:val="000000"/>
              </w:rPr>
              <w:t>5,091</w:t>
            </w:r>
          </w:p>
        </w:tc>
        <w:tc>
          <w:tcPr>
            <w:tcW w:w="405" w:type="pct"/>
            <w:tcBorders>
              <w:top w:val="nil"/>
              <w:left w:val="nil"/>
              <w:bottom w:val="single" w:sz="4" w:space="0" w:color="auto"/>
              <w:right w:val="single" w:sz="4" w:space="0" w:color="auto"/>
            </w:tcBorders>
            <w:shd w:val="clear" w:color="auto" w:fill="auto"/>
            <w:vAlign w:val="center"/>
            <w:hideMark/>
          </w:tcPr>
          <w:p w14:paraId="25332065" w14:textId="77777777" w:rsidR="00246BE9" w:rsidRPr="00246BE9" w:rsidRDefault="00246BE9" w:rsidP="00246BE9">
            <w:pPr>
              <w:pStyle w:val="1fffb"/>
              <w:rPr>
                <w:color w:val="000000"/>
              </w:rPr>
            </w:pPr>
            <w:r w:rsidRPr="00246BE9">
              <w:rPr>
                <w:color w:val="000000"/>
              </w:rPr>
              <w:t>0,052</w:t>
            </w:r>
          </w:p>
        </w:tc>
        <w:tc>
          <w:tcPr>
            <w:tcW w:w="407" w:type="pct"/>
            <w:tcBorders>
              <w:top w:val="nil"/>
              <w:left w:val="nil"/>
              <w:bottom w:val="single" w:sz="4" w:space="0" w:color="auto"/>
              <w:right w:val="single" w:sz="4" w:space="0" w:color="auto"/>
            </w:tcBorders>
            <w:shd w:val="clear" w:color="000000" w:fill="FFFFFF"/>
            <w:noWrap/>
            <w:vAlign w:val="center"/>
            <w:hideMark/>
          </w:tcPr>
          <w:p w14:paraId="356E927E" w14:textId="77777777" w:rsidR="00246BE9" w:rsidRPr="00246BE9" w:rsidRDefault="00246BE9" w:rsidP="00246BE9">
            <w:pPr>
              <w:pStyle w:val="1fffb"/>
              <w:rPr>
                <w:color w:val="000000"/>
              </w:rPr>
            </w:pPr>
            <w:r w:rsidRPr="00246BE9">
              <w:rPr>
                <w:color w:val="000000"/>
              </w:rPr>
              <w:t>5,04</w:t>
            </w:r>
          </w:p>
        </w:tc>
        <w:tc>
          <w:tcPr>
            <w:tcW w:w="407" w:type="pct"/>
            <w:tcBorders>
              <w:top w:val="nil"/>
              <w:left w:val="single" w:sz="4" w:space="0" w:color="auto"/>
              <w:bottom w:val="single" w:sz="4" w:space="0" w:color="auto"/>
              <w:right w:val="single" w:sz="4" w:space="0" w:color="auto"/>
            </w:tcBorders>
            <w:shd w:val="clear" w:color="000000" w:fill="FFFFFF"/>
            <w:noWrap/>
            <w:vAlign w:val="center"/>
            <w:hideMark/>
          </w:tcPr>
          <w:p w14:paraId="6DF6B068" w14:textId="77777777" w:rsidR="00246BE9" w:rsidRPr="00246BE9" w:rsidRDefault="00246BE9" w:rsidP="00246BE9">
            <w:pPr>
              <w:pStyle w:val="1fffb"/>
              <w:rPr>
                <w:color w:val="000000"/>
              </w:rPr>
            </w:pPr>
            <w:r w:rsidRPr="00246BE9">
              <w:rPr>
                <w:color w:val="000000"/>
              </w:rPr>
              <w:t>0,00489</w:t>
            </w:r>
          </w:p>
        </w:tc>
        <w:tc>
          <w:tcPr>
            <w:tcW w:w="407" w:type="pct"/>
            <w:tcBorders>
              <w:top w:val="nil"/>
              <w:left w:val="nil"/>
              <w:bottom w:val="single" w:sz="4" w:space="0" w:color="auto"/>
              <w:right w:val="single" w:sz="4" w:space="0" w:color="auto"/>
            </w:tcBorders>
            <w:shd w:val="clear" w:color="000000" w:fill="FFFFFF"/>
            <w:noWrap/>
            <w:vAlign w:val="center"/>
            <w:hideMark/>
          </w:tcPr>
          <w:p w14:paraId="2BDA6E4F" w14:textId="77777777" w:rsidR="00246BE9" w:rsidRPr="00246BE9" w:rsidRDefault="00246BE9" w:rsidP="00246BE9">
            <w:pPr>
              <w:pStyle w:val="1fffb"/>
              <w:rPr>
                <w:color w:val="000000"/>
              </w:rPr>
            </w:pPr>
            <w:r w:rsidRPr="00246BE9">
              <w:rPr>
                <w:color w:val="000000"/>
              </w:rPr>
              <w:t>3,70096</w:t>
            </w:r>
          </w:p>
        </w:tc>
        <w:tc>
          <w:tcPr>
            <w:tcW w:w="411" w:type="pct"/>
            <w:tcBorders>
              <w:top w:val="nil"/>
              <w:left w:val="nil"/>
              <w:bottom w:val="single" w:sz="4" w:space="0" w:color="auto"/>
              <w:right w:val="single" w:sz="4" w:space="0" w:color="auto"/>
            </w:tcBorders>
            <w:shd w:val="clear" w:color="000000" w:fill="FFFFFF"/>
            <w:noWrap/>
            <w:vAlign w:val="center"/>
            <w:hideMark/>
          </w:tcPr>
          <w:p w14:paraId="75C68F28" w14:textId="77777777" w:rsidR="00246BE9" w:rsidRPr="00246BE9" w:rsidRDefault="00246BE9" w:rsidP="00246BE9">
            <w:pPr>
              <w:pStyle w:val="1fffb"/>
              <w:rPr>
                <w:color w:val="000000"/>
              </w:rPr>
            </w:pPr>
            <w:r w:rsidRPr="00246BE9">
              <w:rPr>
                <w:color w:val="000000"/>
              </w:rPr>
              <w:t>3,71</w:t>
            </w:r>
          </w:p>
        </w:tc>
        <w:tc>
          <w:tcPr>
            <w:tcW w:w="405" w:type="pct"/>
            <w:tcBorders>
              <w:top w:val="nil"/>
              <w:left w:val="nil"/>
              <w:bottom w:val="single" w:sz="4" w:space="0" w:color="auto"/>
              <w:right w:val="single" w:sz="4" w:space="0" w:color="auto"/>
            </w:tcBorders>
            <w:shd w:val="clear" w:color="000000" w:fill="FFFFFF"/>
            <w:vAlign w:val="center"/>
            <w:hideMark/>
          </w:tcPr>
          <w:p w14:paraId="5D6EF627" w14:textId="77777777" w:rsidR="00246BE9" w:rsidRPr="00246BE9" w:rsidRDefault="00246BE9" w:rsidP="00246BE9">
            <w:pPr>
              <w:pStyle w:val="1fffb"/>
            </w:pPr>
            <w:r w:rsidRPr="00246BE9">
              <w:t>1,33</w:t>
            </w:r>
          </w:p>
        </w:tc>
        <w:tc>
          <w:tcPr>
            <w:tcW w:w="775" w:type="pct"/>
            <w:tcBorders>
              <w:top w:val="nil"/>
              <w:left w:val="nil"/>
              <w:bottom w:val="single" w:sz="4" w:space="0" w:color="auto"/>
              <w:right w:val="single" w:sz="4" w:space="0" w:color="auto"/>
            </w:tcBorders>
            <w:shd w:val="clear" w:color="000000" w:fill="FFFFFF"/>
            <w:noWrap/>
            <w:vAlign w:val="center"/>
            <w:hideMark/>
          </w:tcPr>
          <w:p w14:paraId="04E6237E" w14:textId="77777777" w:rsidR="00246BE9" w:rsidRPr="00246BE9" w:rsidRDefault="00246BE9" w:rsidP="00246BE9">
            <w:pPr>
              <w:pStyle w:val="1fffb"/>
              <w:rPr>
                <w:rFonts w:ascii="Arial" w:hAnsi="Arial" w:cs="Arial"/>
                <w:color w:val="000000"/>
              </w:rPr>
            </w:pPr>
            <w:r w:rsidRPr="00246BE9">
              <w:rPr>
                <w:rFonts w:ascii="Arial" w:hAnsi="Arial" w:cs="Arial"/>
                <w:color w:val="000000"/>
              </w:rPr>
              <w:t>25,84%</w:t>
            </w:r>
          </w:p>
        </w:tc>
      </w:tr>
    </w:tbl>
    <w:p w14:paraId="034A2405" w14:textId="77777777" w:rsidR="00AB6256" w:rsidRPr="002A73AE" w:rsidRDefault="00AB6256" w:rsidP="00B5461F">
      <w:pPr>
        <w:pStyle w:val="11ff3"/>
        <w:rPr>
          <w:color w:val="auto"/>
        </w:rPr>
      </w:pPr>
    </w:p>
    <w:p w14:paraId="4E54905C" w14:textId="77777777" w:rsidR="00C25060" w:rsidRPr="002A73AE" w:rsidRDefault="00C25060" w:rsidP="00B5461F">
      <w:pPr>
        <w:pStyle w:val="11ff3"/>
        <w:rPr>
          <w:color w:val="auto"/>
        </w:rPr>
      </w:pPr>
      <w:r w:rsidRPr="002A73AE">
        <w:rPr>
          <w:color w:val="auto"/>
        </w:rPr>
        <w:t>Анализ</w:t>
      </w:r>
      <w:r w:rsidR="00B22FD4">
        <w:rPr>
          <w:color w:val="auto"/>
        </w:rPr>
        <w:t xml:space="preserve"> </w:t>
      </w:r>
      <w:r w:rsidRPr="002A73AE">
        <w:rPr>
          <w:color w:val="auto"/>
        </w:rPr>
        <w:t>приведенных</w:t>
      </w:r>
      <w:r w:rsidR="00B22FD4">
        <w:rPr>
          <w:color w:val="auto"/>
        </w:rPr>
        <w:t xml:space="preserve"> </w:t>
      </w:r>
      <w:r w:rsidRPr="002A73AE">
        <w:rPr>
          <w:color w:val="auto"/>
        </w:rPr>
        <w:t>в</w:t>
      </w:r>
      <w:r w:rsidR="00B22FD4">
        <w:rPr>
          <w:color w:val="auto"/>
        </w:rPr>
        <w:t xml:space="preserve"> </w:t>
      </w:r>
      <w:r w:rsidRPr="002A73AE">
        <w:rPr>
          <w:color w:val="auto"/>
        </w:rPr>
        <w:t>таблиц</w:t>
      </w:r>
      <w:r w:rsidR="003159B9" w:rsidRPr="002A73AE">
        <w:rPr>
          <w:color w:val="auto"/>
        </w:rPr>
        <w:t>ах</w:t>
      </w:r>
      <w:r w:rsidR="00B22FD4">
        <w:rPr>
          <w:color w:val="auto"/>
        </w:rPr>
        <w:t xml:space="preserve"> </w:t>
      </w:r>
      <w:r w:rsidRPr="002A73AE">
        <w:rPr>
          <w:color w:val="auto"/>
        </w:rPr>
        <w:t>данных</w:t>
      </w:r>
      <w:r w:rsidR="00B22FD4">
        <w:rPr>
          <w:color w:val="auto"/>
        </w:rPr>
        <w:t xml:space="preserve"> </w:t>
      </w:r>
      <w:r w:rsidRPr="002A73AE">
        <w:rPr>
          <w:color w:val="auto"/>
        </w:rPr>
        <w:t>показывает,</w:t>
      </w:r>
      <w:r w:rsidR="00B22FD4">
        <w:rPr>
          <w:color w:val="auto"/>
        </w:rPr>
        <w:t xml:space="preserve"> </w:t>
      </w:r>
      <w:r w:rsidRPr="002A73AE">
        <w:rPr>
          <w:color w:val="auto"/>
        </w:rPr>
        <w:t>что</w:t>
      </w:r>
      <w:r w:rsidR="00B22FD4">
        <w:rPr>
          <w:color w:val="auto"/>
        </w:rPr>
        <w:t xml:space="preserve"> </w:t>
      </w:r>
      <w:r w:rsidRPr="002A73AE">
        <w:rPr>
          <w:color w:val="auto"/>
        </w:rPr>
        <w:t>наблюдается</w:t>
      </w:r>
      <w:r w:rsidR="00B22FD4">
        <w:rPr>
          <w:color w:val="auto"/>
        </w:rPr>
        <w:t xml:space="preserve"> </w:t>
      </w:r>
      <w:r w:rsidR="00246BE9">
        <w:rPr>
          <w:color w:val="auto"/>
        </w:rPr>
        <w:t>сохранение</w:t>
      </w:r>
      <w:r w:rsidR="00B22FD4">
        <w:rPr>
          <w:color w:val="auto"/>
        </w:rPr>
        <w:t xml:space="preserve"> </w:t>
      </w:r>
      <w:r w:rsidRPr="002A73AE">
        <w:rPr>
          <w:color w:val="auto"/>
        </w:rPr>
        <w:t>резерва</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к</w:t>
      </w:r>
      <w:r w:rsidR="00B22FD4">
        <w:rPr>
          <w:color w:val="auto"/>
        </w:rPr>
        <w:t xml:space="preserve"> </w:t>
      </w:r>
      <w:r w:rsidRPr="002A73AE">
        <w:rPr>
          <w:color w:val="auto"/>
        </w:rPr>
        <w:t>расчётному</w:t>
      </w:r>
      <w:r w:rsidR="00B22FD4">
        <w:rPr>
          <w:color w:val="auto"/>
        </w:rPr>
        <w:t xml:space="preserve"> </w:t>
      </w:r>
      <w:r w:rsidRPr="002A73AE">
        <w:rPr>
          <w:color w:val="auto"/>
        </w:rPr>
        <w:t>сроку</w:t>
      </w:r>
      <w:r w:rsidR="00B22FD4">
        <w:rPr>
          <w:color w:val="auto"/>
        </w:rPr>
        <w:t xml:space="preserve"> </w:t>
      </w:r>
      <w:r w:rsidRPr="002A73AE">
        <w:rPr>
          <w:color w:val="auto"/>
        </w:rPr>
        <w:t>реализации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p>
    <w:p w14:paraId="1D32EA46" w14:textId="77777777" w:rsidR="00C25060" w:rsidRPr="002A73AE" w:rsidRDefault="00C25060" w:rsidP="00C25060">
      <w:pPr>
        <w:rPr>
          <w:rFonts w:ascii="Times New Roman" w:hAnsi="Times New Roman" w:cs="Times New Roman"/>
        </w:rPr>
        <w:sectPr w:rsidR="00C25060" w:rsidRPr="002A73AE" w:rsidSect="00901FFA">
          <w:footerReference w:type="default" r:id="rId31"/>
          <w:pgSz w:w="16838" w:h="11906" w:orient="landscape"/>
          <w:pgMar w:top="1134" w:right="850" w:bottom="1134" w:left="1701" w:header="1134" w:footer="454" w:gutter="0"/>
          <w:cols w:space="708"/>
          <w:docGrid w:linePitch="360"/>
        </w:sectPr>
      </w:pPr>
    </w:p>
    <w:p w14:paraId="45524989" w14:textId="77777777" w:rsidR="00C25060" w:rsidRPr="002A73AE" w:rsidRDefault="00C25060" w:rsidP="00CF2CA1">
      <w:pPr>
        <w:pStyle w:val="19"/>
      </w:pPr>
      <w:bookmarkStart w:id="343" w:name="_Toc521411585"/>
      <w:bookmarkStart w:id="344" w:name="_Toc9154867"/>
      <w:bookmarkStart w:id="345" w:name="_Toc84971013"/>
      <w:bookmarkStart w:id="346" w:name="_Toc197287682"/>
      <w:r w:rsidRPr="002A73AE">
        <w:lastRenderedPageBreak/>
        <w:t>Прогнозы</w:t>
      </w:r>
      <w:r w:rsidR="00B22FD4">
        <w:t xml:space="preserve"> </w:t>
      </w:r>
      <w:r w:rsidRPr="002A73AE">
        <w:t>приростов</w:t>
      </w:r>
      <w:r w:rsidR="00B22FD4">
        <w:t xml:space="preserve"> </w:t>
      </w:r>
      <w:r w:rsidRPr="002A73AE">
        <w:t>объемов</w:t>
      </w:r>
      <w:r w:rsidR="00B22FD4">
        <w:t xml:space="preserve"> </w:t>
      </w:r>
      <w:r w:rsidRPr="002A73AE">
        <w:t>потребления</w:t>
      </w:r>
      <w:r w:rsidR="00B22FD4">
        <w:t xml:space="preserve"> </w:t>
      </w:r>
      <w:r w:rsidRPr="002A73AE">
        <w:t>тепловой</w:t>
      </w:r>
      <w:r w:rsidR="00B22FD4">
        <w:t xml:space="preserve"> </w:t>
      </w:r>
      <w:r w:rsidRPr="002A73AE">
        <w:t>энергии</w:t>
      </w:r>
      <w:r w:rsidR="00B22FD4">
        <w:t xml:space="preserve"> </w:t>
      </w:r>
      <w:r w:rsidRPr="002A73AE">
        <w:t>(мощности)</w:t>
      </w:r>
      <w:r w:rsidR="00B22FD4">
        <w:t xml:space="preserve"> </w:t>
      </w:r>
      <w:r w:rsidRPr="002A73AE">
        <w:t>и</w:t>
      </w:r>
      <w:r w:rsidR="00B22FD4">
        <w:t xml:space="preserve"> </w:t>
      </w:r>
      <w:r w:rsidRPr="002A73AE">
        <w:t>теплоносителя</w:t>
      </w:r>
      <w:r w:rsidR="00B22FD4">
        <w:t xml:space="preserve"> </w:t>
      </w:r>
      <w:r w:rsidRPr="002A73AE">
        <w:t>объектами,</w:t>
      </w:r>
      <w:r w:rsidR="00B22FD4">
        <w:t xml:space="preserve"> </w:t>
      </w:r>
      <w:r w:rsidRPr="002A73AE">
        <w:t>расположенными</w:t>
      </w:r>
      <w:r w:rsidR="00B22FD4">
        <w:t xml:space="preserve"> </w:t>
      </w:r>
      <w:r w:rsidRPr="002A73AE">
        <w:t>в</w:t>
      </w:r>
      <w:r w:rsidR="00B22FD4">
        <w:t xml:space="preserve"> </w:t>
      </w:r>
      <w:r w:rsidRPr="002A73AE">
        <w:t>производственных</w:t>
      </w:r>
      <w:r w:rsidR="00B22FD4">
        <w:t xml:space="preserve"> </w:t>
      </w:r>
      <w:r w:rsidRPr="002A73AE">
        <w:t>зонах,</w:t>
      </w:r>
      <w:r w:rsidR="00B22FD4">
        <w:t xml:space="preserve"> </w:t>
      </w:r>
      <w:r w:rsidRPr="002A73AE">
        <w:t>при</w:t>
      </w:r>
      <w:r w:rsidR="00B22FD4">
        <w:t xml:space="preserve"> </w:t>
      </w:r>
      <w:r w:rsidRPr="002A73AE">
        <w:t>условии</w:t>
      </w:r>
      <w:r w:rsidR="00B22FD4">
        <w:t xml:space="preserve"> </w:t>
      </w:r>
      <w:r w:rsidRPr="002A73AE">
        <w:t>возможных</w:t>
      </w:r>
      <w:r w:rsidR="00B22FD4">
        <w:t xml:space="preserve"> </w:t>
      </w:r>
      <w:r w:rsidRPr="002A73AE">
        <w:t>изменений</w:t>
      </w:r>
      <w:r w:rsidR="00B22FD4">
        <w:t xml:space="preserve"> </w:t>
      </w:r>
      <w:r w:rsidRPr="002A73AE">
        <w:t>производственных</w:t>
      </w:r>
      <w:r w:rsidR="00B22FD4">
        <w:t xml:space="preserve"> </w:t>
      </w:r>
      <w:r w:rsidRPr="002A73AE">
        <w:t>зон</w:t>
      </w:r>
      <w:r w:rsidR="00B22FD4">
        <w:t xml:space="preserve"> </w:t>
      </w:r>
      <w:r w:rsidRPr="002A73AE">
        <w:t>и</w:t>
      </w:r>
      <w:r w:rsidR="00B22FD4">
        <w:t xml:space="preserve"> </w:t>
      </w:r>
      <w:r w:rsidRPr="002A73AE">
        <w:t>их</w:t>
      </w:r>
      <w:r w:rsidR="00B22FD4">
        <w:t xml:space="preserve"> </w:t>
      </w:r>
      <w:r w:rsidRPr="002A73AE">
        <w:t>перепрофилирования</w:t>
      </w:r>
      <w:r w:rsidR="00B22FD4">
        <w:t xml:space="preserve"> </w:t>
      </w:r>
      <w:r w:rsidRPr="002A73AE">
        <w:t>и</w:t>
      </w:r>
      <w:r w:rsidR="00B22FD4">
        <w:t xml:space="preserve"> </w:t>
      </w:r>
      <w:r w:rsidRPr="002A73AE">
        <w:t>приростов</w:t>
      </w:r>
      <w:r w:rsidR="00B22FD4">
        <w:t xml:space="preserve"> </w:t>
      </w:r>
      <w:r w:rsidRPr="002A73AE">
        <w:t>объемов</w:t>
      </w:r>
      <w:r w:rsidR="00B22FD4">
        <w:t xml:space="preserve"> </w:t>
      </w:r>
      <w:r w:rsidRPr="002A73AE">
        <w:t>потребления</w:t>
      </w:r>
      <w:r w:rsidR="00B22FD4">
        <w:t xml:space="preserve"> </w:t>
      </w:r>
      <w:r w:rsidRPr="002A73AE">
        <w:t>тепловой</w:t>
      </w:r>
      <w:r w:rsidR="00B22FD4">
        <w:t xml:space="preserve"> </w:t>
      </w:r>
      <w:r w:rsidRPr="002A73AE">
        <w:t>энергии</w:t>
      </w:r>
      <w:r w:rsidR="00B22FD4">
        <w:t xml:space="preserve"> </w:t>
      </w:r>
      <w:r w:rsidRPr="002A73AE">
        <w:t>(мощности)</w:t>
      </w:r>
      <w:r w:rsidR="00B22FD4">
        <w:t xml:space="preserve"> </w:t>
      </w:r>
      <w:r w:rsidRPr="002A73AE">
        <w:t>производственными</w:t>
      </w:r>
      <w:r w:rsidR="00B22FD4">
        <w:t xml:space="preserve"> </w:t>
      </w:r>
      <w:r w:rsidRPr="002A73AE">
        <w:t>объектами</w:t>
      </w:r>
      <w:r w:rsidR="00B22FD4">
        <w:t xml:space="preserve"> </w:t>
      </w:r>
      <w:r w:rsidRPr="002A73AE">
        <w:t>с</w:t>
      </w:r>
      <w:r w:rsidR="00B22FD4">
        <w:t xml:space="preserve"> </w:t>
      </w:r>
      <w:r w:rsidRPr="002A73AE">
        <w:t>разделением</w:t>
      </w:r>
      <w:r w:rsidR="00B22FD4">
        <w:t xml:space="preserve"> </w:t>
      </w:r>
      <w:r w:rsidRPr="002A73AE">
        <w:t>по</w:t>
      </w:r>
      <w:r w:rsidR="00B22FD4">
        <w:t xml:space="preserve"> </w:t>
      </w:r>
      <w:r w:rsidRPr="002A73AE">
        <w:t>видам</w:t>
      </w:r>
      <w:r w:rsidR="00B22FD4">
        <w:t xml:space="preserve"> </w:t>
      </w:r>
      <w:r w:rsidRPr="002A73AE">
        <w:t>теплопотребления</w:t>
      </w:r>
      <w:r w:rsidR="00B22FD4">
        <w:t xml:space="preserve"> </w:t>
      </w:r>
      <w:r w:rsidRPr="002A73AE">
        <w:t>и</w:t>
      </w:r>
      <w:r w:rsidR="00B22FD4">
        <w:t xml:space="preserve"> </w:t>
      </w:r>
      <w:r w:rsidRPr="002A73AE">
        <w:t>по</w:t>
      </w:r>
      <w:r w:rsidR="00B22FD4">
        <w:t xml:space="preserve"> </w:t>
      </w:r>
      <w:r w:rsidRPr="002A73AE">
        <w:t>видам</w:t>
      </w:r>
      <w:r w:rsidR="00B22FD4">
        <w:t xml:space="preserve"> </w:t>
      </w:r>
      <w:r w:rsidRPr="002A73AE">
        <w:t>теплоносителя</w:t>
      </w:r>
      <w:r w:rsidR="00B22FD4">
        <w:t xml:space="preserve"> </w:t>
      </w:r>
      <w:r w:rsidRPr="002A73AE">
        <w:t>(горячая</w:t>
      </w:r>
      <w:r w:rsidR="00B22FD4">
        <w:t xml:space="preserve"> </w:t>
      </w:r>
      <w:r w:rsidRPr="002A73AE">
        <w:t>вода</w:t>
      </w:r>
      <w:r w:rsidR="00B22FD4">
        <w:t xml:space="preserve"> </w:t>
      </w:r>
      <w:r w:rsidRPr="002A73AE">
        <w:t>и</w:t>
      </w:r>
      <w:r w:rsidR="00B22FD4">
        <w:t xml:space="preserve"> </w:t>
      </w:r>
      <w:r w:rsidRPr="002A73AE">
        <w:t>пар)</w:t>
      </w:r>
      <w:r w:rsidR="00B22FD4">
        <w:t xml:space="preserve"> </w:t>
      </w:r>
      <w:r w:rsidRPr="002A73AE">
        <w:t>в</w:t>
      </w:r>
      <w:r w:rsidR="00B22FD4">
        <w:t xml:space="preserve"> </w:t>
      </w:r>
      <w:r w:rsidRPr="002A73AE">
        <w:t>зоне</w:t>
      </w:r>
      <w:r w:rsidR="00B22FD4">
        <w:t xml:space="preserve"> </w:t>
      </w:r>
      <w:r w:rsidRPr="002A73AE">
        <w:t>действия</w:t>
      </w:r>
      <w:r w:rsidR="00B22FD4">
        <w:t xml:space="preserve"> </w:t>
      </w:r>
      <w:r w:rsidRPr="002A73AE">
        <w:t>каждого</w:t>
      </w:r>
      <w:r w:rsidR="00B22FD4">
        <w:t xml:space="preserve"> </w:t>
      </w:r>
      <w:r w:rsidRPr="002A73AE">
        <w:t>из</w:t>
      </w:r>
      <w:r w:rsidR="00B22FD4">
        <w:t xml:space="preserve"> </w:t>
      </w:r>
      <w:r w:rsidRPr="002A73AE">
        <w:t>существующих</w:t>
      </w:r>
      <w:r w:rsidR="00B22FD4">
        <w:t xml:space="preserve"> </w:t>
      </w:r>
      <w:r w:rsidRPr="002A73AE">
        <w:t>или</w:t>
      </w:r>
      <w:r w:rsidR="00B22FD4">
        <w:t xml:space="preserve"> </w:t>
      </w:r>
      <w:r w:rsidRPr="002A73AE">
        <w:t>предлагаемых</w:t>
      </w:r>
      <w:r w:rsidR="00B22FD4">
        <w:t xml:space="preserve"> </w:t>
      </w:r>
      <w:r w:rsidRPr="002A73AE">
        <w:t>для</w:t>
      </w:r>
      <w:r w:rsidR="00B22FD4">
        <w:t xml:space="preserve"> </w:t>
      </w:r>
      <w:r w:rsidRPr="002A73AE">
        <w:t>строительства</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на</w:t>
      </w:r>
      <w:r w:rsidR="00B22FD4">
        <w:t xml:space="preserve"> </w:t>
      </w:r>
      <w:r w:rsidRPr="002A73AE">
        <w:t>каждом</w:t>
      </w:r>
      <w:r w:rsidR="00B22FD4">
        <w:t xml:space="preserve"> </w:t>
      </w:r>
      <w:r w:rsidRPr="002A73AE">
        <w:t>этапе</w:t>
      </w:r>
      <w:bookmarkEnd w:id="343"/>
      <w:bookmarkEnd w:id="344"/>
      <w:bookmarkEnd w:id="345"/>
      <w:bookmarkEnd w:id="346"/>
    </w:p>
    <w:p w14:paraId="00DBD8E7" w14:textId="77777777" w:rsidR="00C25060" w:rsidRPr="002A73AE" w:rsidRDefault="00C25060" w:rsidP="00B5461F">
      <w:pPr>
        <w:pStyle w:val="11ff3"/>
        <w:rPr>
          <w:color w:val="auto"/>
        </w:rPr>
      </w:pPr>
      <w:r w:rsidRPr="002A73AE">
        <w:rPr>
          <w:color w:val="auto"/>
        </w:rPr>
        <w:t>Приростов</w:t>
      </w:r>
      <w:r w:rsidR="00B22FD4">
        <w:rPr>
          <w:color w:val="auto"/>
        </w:rPr>
        <w:t xml:space="preserve"> </w:t>
      </w:r>
      <w:r w:rsidRPr="002A73AE">
        <w:rPr>
          <w:color w:val="auto"/>
        </w:rPr>
        <w:t>объемов</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теплоносителя</w:t>
      </w:r>
      <w:r w:rsidR="00B22FD4">
        <w:rPr>
          <w:color w:val="auto"/>
        </w:rPr>
        <w:t xml:space="preserve"> </w:t>
      </w:r>
      <w:r w:rsidRPr="002A73AE">
        <w:rPr>
          <w:color w:val="auto"/>
        </w:rPr>
        <w:t>объектами</w:t>
      </w:r>
      <w:r w:rsidR="00B22FD4">
        <w:rPr>
          <w:color w:val="auto"/>
        </w:rPr>
        <w:t xml:space="preserve"> </w:t>
      </w:r>
      <w:r w:rsidRPr="002A73AE">
        <w:rPr>
          <w:color w:val="auto"/>
        </w:rPr>
        <w:t>жилья</w:t>
      </w:r>
      <w:r w:rsidR="00B22FD4">
        <w:rPr>
          <w:color w:val="auto"/>
        </w:rPr>
        <w:t xml:space="preserve"> </w:t>
      </w:r>
      <w:r w:rsidRPr="002A73AE">
        <w:rPr>
          <w:color w:val="auto"/>
        </w:rPr>
        <w:t>и</w:t>
      </w:r>
      <w:r w:rsidR="00B22FD4">
        <w:rPr>
          <w:color w:val="auto"/>
        </w:rPr>
        <w:t xml:space="preserve"> </w:t>
      </w:r>
      <w:r w:rsidRPr="002A73AE">
        <w:rPr>
          <w:color w:val="auto"/>
        </w:rPr>
        <w:t>соцкультбыта,</w:t>
      </w:r>
      <w:r w:rsidR="00B22FD4">
        <w:rPr>
          <w:color w:val="auto"/>
        </w:rPr>
        <w:t xml:space="preserve"> </w:t>
      </w:r>
      <w:r w:rsidRPr="002A73AE">
        <w:rPr>
          <w:color w:val="auto"/>
        </w:rPr>
        <w:t>расположенными</w:t>
      </w:r>
      <w:r w:rsidR="00B22FD4">
        <w:rPr>
          <w:color w:val="auto"/>
        </w:rPr>
        <w:t xml:space="preserve"> </w:t>
      </w:r>
      <w:r w:rsidRPr="002A73AE">
        <w:rPr>
          <w:color w:val="auto"/>
        </w:rPr>
        <w:t>в</w:t>
      </w:r>
      <w:r w:rsidR="00B22FD4">
        <w:rPr>
          <w:color w:val="auto"/>
        </w:rPr>
        <w:t xml:space="preserve"> </w:t>
      </w:r>
      <w:r w:rsidRPr="002A73AE">
        <w:rPr>
          <w:color w:val="auto"/>
        </w:rPr>
        <w:t>производственных</w:t>
      </w:r>
      <w:r w:rsidR="00B22FD4">
        <w:rPr>
          <w:color w:val="auto"/>
        </w:rPr>
        <w:t xml:space="preserve"> </w:t>
      </w:r>
      <w:r w:rsidRPr="002A73AE">
        <w:rPr>
          <w:color w:val="auto"/>
        </w:rPr>
        <w:t>зонах,</w:t>
      </w:r>
      <w:r w:rsidR="00B22FD4">
        <w:rPr>
          <w:color w:val="auto"/>
        </w:rPr>
        <w:t xml:space="preserve"> </w:t>
      </w:r>
      <w:r w:rsidRPr="002A73AE">
        <w:rPr>
          <w:color w:val="auto"/>
        </w:rPr>
        <w:t>не</w:t>
      </w:r>
      <w:r w:rsidR="00B22FD4">
        <w:rPr>
          <w:color w:val="auto"/>
        </w:rPr>
        <w:t xml:space="preserve"> </w:t>
      </w:r>
      <w:r w:rsidRPr="002A73AE">
        <w:rPr>
          <w:color w:val="auto"/>
        </w:rPr>
        <w:t>планируется.</w:t>
      </w:r>
    </w:p>
    <w:p w14:paraId="0D1CB804" w14:textId="77777777" w:rsidR="000D5CE5" w:rsidRPr="002A73AE" w:rsidRDefault="000D5CE5" w:rsidP="00BA2944">
      <w:pPr>
        <w:pStyle w:val="20"/>
        <w:spacing w:before="240" w:line="240" w:lineRule="auto"/>
        <w:ind w:left="1429"/>
        <w:rPr>
          <w:rFonts w:cs="Times New Roman"/>
        </w:rPr>
      </w:pPr>
      <w:bookmarkStart w:id="347" w:name="_Toc197287683"/>
      <w:r w:rsidRPr="002A73AE">
        <w:rPr>
          <w:rFonts w:cs="Times New Roman"/>
        </w:rPr>
        <w:t>Прогноз</w:t>
      </w:r>
      <w:r w:rsidR="00B22FD4">
        <w:rPr>
          <w:rFonts w:cs="Times New Roman"/>
        </w:rPr>
        <w:t xml:space="preserve"> </w:t>
      </w:r>
      <w:r w:rsidRPr="002A73AE">
        <w:rPr>
          <w:rFonts w:cs="Times New Roman"/>
        </w:rPr>
        <w:t>перспективного</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отдельными</w:t>
      </w:r>
      <w:r w:rsidR="00B22FD4">
        <w:rPr>
          <w:rFonts w:cs="Times New Roman"/>
        </w:rPr>
        <w:t xml:space="preserve"> </w:t>
      </w:r>
      <w:r w:rsidRPr="002A73AE">
        <w:rPr>
          <w:rFonts w:cs="Times New Roman"/>
        </w:rPr>
        <w:t>категориями</w:t>
      </w:r>
      <w:r w:rsidR="00B22FD4">
        <w:rPr>
          <w:rFonts w:cs="Times New Roman"/>
        </w:rPr>
        <w:t xml:space="preserve"> </w:t>
      </w:r>
      <w:r w:rsidRPr="002A73AE">
        <w:rPr>
          <w:rFonts w:cs="Times New Roman"/>
        </w:rPr>
        <w:t>потребителей,</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том</w:t>
      </w:r>
      <w:r w:rsidR="00B22FD4">
        <w:rPr>
          <w:rFonts w:cs="Times New Roman"/>
        </w:rPr>
        <w:t xml:space="preserve"> </w:t>
      </w:r>
      <w:r w:rsidRPr="002A73AE">
        <w:rPr>
          <w:rFonts w:cs="Times New Roman"/>
        </w:rPr>
        <w:t>числе</w:t>
      </w:r>
      <w:r w:rsidR="00B22FD4">
        <w:rPr>
          <w:rFonts w:cs="Times New Roman"/>
        </w:rPr>
        <w:t xml:space="preserve"> </w:t>
      </w:r>
      <w:r w:rsidRPr="002A73AE">
        <w:rPr>
          <w:rFonts w:cs="Times New Roman"/>
        </w:rPr>
        <w:t>социально</w:t>
      </w:r>
      <w:r w:rsidR="00B22FD4">
        <w:rPr>
          <w:rFonts w:cs="Times New Roman"/>
        </w:rPr>
        <w:t xml:space="preserve"> </w:t>
      </w:r>
      <w:r w:rsidRPr="002A73AE">
        <w:rPr>
          <w:rFonts w:cs="Times New Roman"/>
        </w:rPr>
        <w:t>значимых,</w:t>
      </w:r>
      <w:r w:rsidR="00B22FD4">
        <w:rPr>
          <w:rFonts w:cs="Times New Roman"/>
        </w:rPr>
        <w:t xml:space="preserve"> </w:t>
      </w:r>
      <w:r w:rsidRPr="002A73AE">
        <w:rPr>
          <w:rFonts w:cs="Times New Roman"/>
        </w:rPr>
        <w:t>для</w:t>
      </w:r>
      <w:r w:rsidR="00B22FD4">
        <w:rPr>
          <w:rFonts w:cs="Times New Roman"/>
        </w:rPr>
        <w:t xml:space="preserve"> </w:t>
      </w:r>
      <w:r w:rsidRPr="002A73AE">
        <w:rPr>
          <w:rFonts w:cs="Times New Roman"/>
        </w:rPr>
        <w:t>которых</w:t>
      </w:r>
      <w:r w:rsidR="00B22FD4">
        <w:rPr>
          <w:rFonts w:cs="Times New Roman"/>
        </w:rPr>
        <w:t xml:space="preserve"> </w:t>
      </w:r>
      <w:r w:rsidRPr="002A73AE">
        <w:rPr>
          <w:rFonts w:cs="Times New Roman"/>
        </w:rPr>
        <w:t>устанавливаются</w:t>
      </w:r>
      <w:r w:rsidR="00B22FD4">
        <w:rPr>
          <w:rFonts w:cs="Times New Roman"/>
        </w:rPr>
        <w:t xml:space="preserve"> </w:t>
      </w:r>
      <w:r w:rsidRPr="002A73AE">
        <w:rPr>
          <w:rFonts w:cs="Times New Roman"/>
        </w:rPr>
        <w:t>льготные</w:t>
      </w:r>
      <w:r w:rsidR="00B22FD4">
        <w:rPr>
          <w:rFonts w:cs="Times New Roman"/>
        </w:rPr>
        <w:t xml:space="preserve"> </w:t>
      </w:r>
      <w:r w:rsidRPr="002A73AE">
        <w:rPr>
          <w:rFonts w:cs="Times New Roman"/>
        </w:rPr>
        <w:t>тарифы</w:t>
      </w:r>
      <w:r w:rsidR="00B22FD4">
        <w:rPr>
          <w:rFonts w:cs="Times New Roman"/>
        </w:rPr>
        <w:t xml:space="preserve"> </w:t>
      </w:r>
      <w:r w:rsidRPr="002A73AE">
        <w:rPr>
          <w:rFonts w:cs="Times New Roman"/>
        </w:rPr>
        <w:t>на</w:t>
      </w:r>
      <w:r w:rsidR="00B22FD4">
        <w:rPr>
          <w:rFonts w:cs="Times New Roman"/>
        </w:rPr>
        <w:t xml:space="preserve"> </w:t>
      </w:r>
      <w:r w:rsidRPr="002A73AE">
        <w:rPr>
          <w:rFonts w:cs="Times New Roman"/>
        </w:rPr>
        <w:t>тепловую</w:t>
      </w:r>
      <w:r w:rsidR="00B22FD4">
        <w:rPr>
          <w:rFonts w:cs="Times New Roman"/>
        </w:rPr>
        <w:t xml:space="preserve"> </w:t>
      </w:r>
      <w:r w:rsidRPr="002A73AE">
        <w:rPr>
          <w:rFonts w:cs="Times New Roman"/>
        </w:rPr>
        <w:t>энергию</w:t>
      </w:r>
      <w:r w:rsidR="00B22FD4">
        <w:rPr>
          <w:rFonts w:cs="Times New Roman"/>
        </w:rPr>
        <w:t xml:space="preserve"> </w:t>
      </w:r>
      <w:r w:rsidRPr="002A73AE">
        <w:rPr>
          <w:rFonts w:cs="Times New Roman"/>
        </w:rPr>
        <w:t>(мощность),</w:t>
      </w:r>
      <w:r w:rsidR="00B22FD4">
        <w:rPr>
          <w:rFonts w:cs="Times New Roman"/>
        </w:rPr>
        <w:t xml:space="preserve"> </w:t>
      </w:r>
      <w:r w:rsidRPr="002A73AE">
        <w:rPr>
          <w:rFonts w:cs="Times New Roman"/>
        </w:rPr>
        <w:t>теплоноситель</w:t>
      </w:r>
      <w:bookmarkEnd w:id="347"/>
    </w:p>
    <w:p w14:paraId="21CC175F" w14:textId="77777777" w:rsidR="000D5CE5" w:rsidRPr="002A73AE" w:rsidRDefault="000D5CE5" w:rsidP="00B5461F">
      <w:pPr>
        <w:pStyle w:val="11ff3"/>
        <w:rPr>
          <w:color w:val="auto"/>
        </w:rPr>
      </w:pPr>
      <w:r w:rsidRPr="002A73AE">
        <w:rPr>
          <w:color w:val="auto"/>
        </w:rPr>
        <w:t>Согласно</w:t>
      </w:r>
      <w:r w:rsidR="00B22FD4">
        <w:rPr>
          <w:color w:val="auto"/>
        </w:rPr>
        <w:t xml:space="preserve"> </w:t>
      </w:r>
      <w:r w:rsidRPr="002A73AE">
        <w:rPr>
          <w:color w:val="auto"/>
        </w:rPr>
        <w:t>Федеральному</w:t>
      </w:r>
      <w:r w:rsidR="00B22FD4">
        <w:rPr>
          <w:color w:val="auto"/>
        </w:rPr>
        <w:t xml:space="preserve"> </w:t>
      </w:r>
      <w:r w:rsidRPr="002A73AE">
        <w:rPr>
          <w:color w:val="auto"/>
        </w:rPr>
        <w:t>закону</w:t>
      </w:r>
      <w:r w:rsidR="00B22FD4">
        <w:rPr>
          <w:color w:val="auto"/>
        </w:rPr>
        <w:t xml:space="preserve"> </w:t>
      </w:r>
      <w:r w:rsidRPr="002A73AE">
        <w:rPr>
          <w:color w:val="auto"/>
        </w:rPr>
        <w:t>от</w:t>
      </w:r>
      <w:r w:rsidR="00B22FD4">
        <w:rPr>
          <w:color w:val="auto"/>
        </w:rPr>
        <w:t xml:space="preserve"> </w:t>
      </w:r>
      <w:r w:rsidRPr="002A73AE">
        <w:rPr>
          <w:color w:val="auto"/>
        </w:rPr>
        <w:t>27</w:t>
      </w:r>
      <w:r w:rsidR="00B22FD4">
        <w:rPr>
          <w:color w:val="auto"/>
        </w:rPr>
        <w:t xml:space="preserve"> </w:t>
      </w:r>
      <w:r w:rsidRPr="002A73AE">
        <w:rPr>
          <w:color w:val="auto"/>
        </w:rPr>
        <w:t>июля</w:t>
      </w:r>
      <w:r w:rsidR="00B22FD4">
        <w:rPr>
          <w:color w:val="auto"/>
        </w:rPr>
        <w:t xml:space="preserve"> </w:t>
      </w:r>
      <w:r w:rsidRPr="002A73AE">
        <w:rPr>
          <w:color w:val="auto"/>
        </w:rPr>
        <w:t>2010</w:t>
      </w:r>
      <w:r w:rsidR="00B22FD4">
        <w:rPr>
          <w:color w:val="auto"/>
        </w:rPr>
        <w:t xml:space="preserve"> </w:t>
      </w:r>
      <w:r w:rsidRPr="002A73AE">
        <w:rPr>
          <w:color w:val="auto"/>
        </w:rPr>
        <w:t>года</w:t>
      </w:r>
      <w:r w:rsidR="00B22FD4">
        <w:rPr>
          <w:color w:val="auto"/>
        </w:rPr>
        <w:t xml:space="preserve"> </w:t>
      </w:r>
      <w:r w:rsidRPr="002A73AE">
        <w:rPr>
          <w:color w:val="auto"/>
        </w:rPr>
        <w:t>№</w:t>
      </w:r>
      <w:r w:rsidR="00B22FD4">
        <w:rPr>
          <w:color w:val="auto"/>
        </w:rPr>
        <w:t xml:space="preserve"> </w:t>
      </w:r>
      <w:r w:rsidRPr="002A73AE">
        <w:rPr>
          <w:color w:val="auto"/>
        </w:rPr>
        <w:t>190-ФЗ</w:t>
      </w:r>
      <w:r w:rsidR="00B22FD4">
        <w:rPr>
          <w:color w:val="auto"/>
        </w:rPr>
        <w:t xml:space="preserve"> </w:t>
      </w:r>
      <w:r w:rsidRPr="002A73AE">
        <w:rPr>
          <w:color w:val="auto"/>
        </w:rPr>
        <w:t>(в</w:t>
      </w:r>
      <w:r w:rsidR="00B22FD4">
        <w:rPr>
          <w:color w:val="auto"/>
        </w:rPr>
        <w:t xml:space="preserve"> </w:t>
      </w:r>
      <w:r w:rsidRPr="002A73AE">
        <w:rPr>
          <w:color w:val="auto"/>
        </w:rPr>
        <w:t>ред.</w:t>
      </w:r>
      <w:r w:rsidR="00B22FD4">
        <w:rPr>
          <w:color w:val="auto"/>
        </w:rPr>
        <w:t xml:space="preserve"> </w:t>
      </w:r>
      <w:r w:rsidRPr="002A73AE">
        <w:rPr>
          <w:color w:val="auto"/>
        </w:rPr>
        <w:t>от</w:t>
      </w:r>
      <w:r w:rsidR="00B22FD4">
        <w:rPr>
          <w:color w:val="auto"/>
        </w:rPr>
        <w:t xml:space="preserve"> </w:t>
      </w:r>
      <w:r w:rsidRPr="002A73AE">
        <w:rPr>
          <w:color w:val="auto"/>
        </w:rPr>
        <w:t>14</w:t>
      </w:r>
      <w:r w:rsidR="00B22FD4">
        <w:rPr>
          <w:color w:val="auto"/>
        </w:rPr>
        <w:t xml:space="preserve"> </w:t>
      </w:r>
      <w:r w:rsidRPr="002A73AE">
        <w:rPr>
          <w:color w:val="auto"/>
        </w:rPr>
        <w:t>октября</w:t>
      </w:r>
      <w:r w:rsidR="00B22FD4">
        <w:rPr>
          <w:color w:val="auto"/>
        </w:rPr>
        <w:t xml:space="preserve"> </w:t>
      </w:r>
      <w:r w:rsidRPr="002A73AE">
        <w:rPr>
          <w:color w:val="auto"/>
        </w:rPr>
        <w:t>2014</w:t>
      </w:r>
      <w:r w:rsidR="00B22FD4">
        <w:rPr>
          <w:color w:val="auto"/>
        </w:rPr>
        <w:t xml:space="preserve"> </w:t>
      </w:r>
      <w:r w:rsidRPr="002A73AE">
        <w:rPr>
          <w:color w:val="auto"/>
        </w:rPr>
        <w:t>года)</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наряду</w:t>
      </w:r>
      <w:r w:rsidR="00B22FD4">
        <w:rPr>
          <w:color w:val="auto"/>
        </w:rPr>
        <w:t xml:space="preserve"> </w:t>
      </w:r>
      <w:r w:rsidRPr="002A73AE">
        <w:rPr>
          <w:color w:val="auto"/>
        </w:rPr>
        <w:t>со</w:t>
      </w:r>
      <w:r w:rsidR="00B22FD4">
        <w:rPr>
          <w:color w:val="auto"/>
        </w:rPr>
        <w:t xml:space="preserve"> </w:t>
      </w:r>
      <w:r w:rsidRPr="002A73AE">
        <w:rPr>
          <w:color w:val="auto"/>
        </w:rPr>
        <w:t>льготами,</w:t>
      </w:r>
      <w:r w:rsidR="00B22FD4">
        <w:rPr>
          <w:color w:val="auto"/>
        </w:rPr>
        <w:t xml:space="preserve"> </w:t>
      </w:r>
      <w:r w:rsidRPr="002A73AE">
        <w:rPr>
          <w:color w:val="auto"/>
        </w:rPr>
        <w:t>установленными</w:t>
      </w:r>
      <w:r w:rsidR="00B22FD4">
        <w:rPr>
          <w:color w:val="auto"/>
        </w:rPr>
        <w:t xml:space="preserve"> </w:t>
      </w:r>
      <w:r w:rsidRPr="002A73AE">
        <w:rPr>
          <w:color w:val="auto"/>
        </w:rPr>
        <w:t>федеральными</w:t>
      </w:r>
      <w:r w:rsidR="00B22FD4">
        <w:rPr>
          <w:color w:val="auto"/>
        </w:rPr>
        <w:t xml:space="preserve"> </w:t>
      </w:r>
      <w:r w:rsidRPr="002A73AE">
        <w:rPr>
          <w:color w:val="auto"/>
        </w:rPr>
        <w:t>законами</w:t>
      </w:r>
      <w:r w:rsidR="00B22FD4">
        <w:rPr>
          <w:color w:val="auto"/>
        </w:rPr>
        <w:t xml:space="preserve"> </w:t>
      </w:r>
      <w:r w:rsidRPr="002A73AE">
        <w:rPr>
          <w:color w:val="auto"/>
        </w:rPr>
        <w:t>в</w:t>
      </w:r>
      <w:r w:rsidR="00B22FD4">
        <w:rPr>
          <w:color w:val="auto"/>
        </w:rPr>
        <w:t xml:space="preserve"> </w:t>
      </w:r>
      <w:r w:rsidRPr="002A73AE">
        <w:rPr>
          <w:color w:val="auto"/>
        </w:rPr>
        <w:t>отношении</w:t>
      </w:r>
      <w:r w:rsidR="00B22FD4">
        <w:rPr>
          <w:color w:val="auto"/>
        </w:rPr>
        <w:t xml:space="preserve"> </w:t>
      </w:r>
      <w:r w:rsidRPr="002A73AE">
        <w:rPr>
          <w:color w:val="auto"/>
        </w:rPr>
        <w:t>физических</w:t>
      </w:r>
      <w:r w:rsidR="00B22FD4">
        <w:rPr>
          <w:color w:val="auto"/>
        </w:rPr>
        <w:t xml:space="preserve"> </w:t>
      </w:r>
      <w:r w:rsidRPr="002A73AE">
        <w:rPr>
          <w:color w:val="auto"/>
        </w:rPr>
        <w:t>лиц,</w:t>
      </w:r>
      <w:r w:rsidR="00B22FD4">
        <w:rPr>
          <w:color w:val="auto"/>
        </w:rPr>
        <w:t xml:space="preserve"> </w:t>
      </w:r>
      <w:r w:rsidRPr="002A73AE">
        <w:rPr>
          <w:color w:val="auto"/>
        </w:rPr>
        <w:t>льготные</w:t>
      </w:r>
      <w:r w:rsidR="00B22FD4">
        <w:rPr>
          <w:color w:val="auto"/>
        </w:rPr>
        <w:t xml:space="preserve"> </w:t>
      </w:r>
      <w:r w:rsidRPr="002A73AE">
        <w:rPr>
          <w:color w:val="auto"/>
        </w:rPr>
        <w:t>тарифы</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(мощность),</w:t>
      </w:r>
      <w:r w:rsidR="00B22FD4">
        <w:rPr>
          <w:color w:val="auto"/>
        </w:rPr>
        <w:t xml:space="preserve"> </w:t>
      </w:r>
      <w:r w:rsidRPr="002A73AE">
        <w:rPr>
          <w:color w:val="auto"/>
        </w:rPr>
        <w:t>теплоноситель</w:t>
      </w:r>
      <w:r w:rsidR="00B22FD4">
        <w:rPr>
          <w:color w:val="auto"/>
        </w:rPr>
        <w:t xml:space="preserve"> </w:t>
      </w:r>
      <w:r w:rsidRPr="002A73AE">
        <w:rPr>
          <w:color w:val="auto"/>
        </w:rPr>
        <w:t>устанавливаются</w:t>
      </w:r>
      <w:r w:rsidR="00B22FD4">
        <w:rPr>
          <w:color w:val="auto"/>
        </w:rPr>
        <w:t xml:space="preserve"> </w:t>
      </w:r>
      <w:r w:rsidRPr="002A73AE">
        <w:rPr>
          <w:color w:val="auto"/>
        </w:rPr>
        <w:t>при</w:t>
      </w:r>
      <w:r w:rsidR="00B22FD4">
        <w:rPr>
          <w:color w:val="auto"/>
        </w:rPr>
        <w:t xml:space="preserve"> </w:t>
      </w:r>
      <w:r w:rsidRPr="002A73AE">
        <w:rPr>
          <w:color w:val="auto"/>
        </w:rPr>
        <w:t>наличии</w:t>
      </w:r>
      <w:r w:rsidR="00B22FD4">
        <w:rPr>
          <w:color w:val="auto"/>
        </w:rPr>
        <w:t xml:space="preserve"> </w:t>
      </w:r>
      <w:r w:rsidRPr="002A73AE">
        <w:rPr>
          <w:color w:val="auto"/>
        </w:rPr>
        <w:t>соответствующего</w:t>
      </w:r>
      <w:r w:rsidR="00B22FD4">
        <w:rPr>
          <w:color w:val="auto"/>
        </w:rPr>
        <w:t xml:space="preserve"> </w:t>
      </w:r>
      <w:r w:rsidRPr="002A73AE">
        <w:rPr>
          <w:color w:val="auto"/>
        </w:rPr>
        <w:t>закона</w:t>
      </w:r>
      <w:r w:rsidR="00B22FD4">
        <w:rPr>
          <w:color w:val="auto"/>
        </w:rPr>
        <w:t xml:space="preserve"> </w:t>
      </w:r>
      <w:r w:rsidRPr="002A73AE">
        <w:rPr>
          <w:color w:val="auto"/>
        </w:rPr>
        <w:t>субъекта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Законом</w:t>
      </w:r>
      <w:r w:rsidR="00B22FD4">
        <w:rPr>
          <w:color w:val="auto"/>
        </w:rPr>
        <w:t xml:space="preserve"> </w:t>
      </w:r>
      <w:r w:rsidRPr="002A73AE">
        <w:rPr>
          <w:color w:val="auto"/>
        </w:rPr>
        <w:t>субъекта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устанавливаются</w:t>
      </w:r>
      <w:r w:rsidR="00B22FD4">
        <w:rPr>
          <w:color w:val="auto"/>
        </w:rPr>
        <w:t xml:space="preserve"> </w:t>
      </w:r>
      <w:r w:rsidRPr="002A73AE">
        <w:rPr>
          <w:color w:val="auto"/>
        </w:rPr>
        <w:t>лица,</w:t>
      </w:r>
      <w:r w:rsidR="00B22FD4">
        <w:rPr>
          <w:color w:val="auto"/>
        </w:rPr>
        <w:t xml:space="preserve"> </w:t>
      </w:r>
      <w:r w:rsidRPr="002A73AE">
        <w:rPr>
          <w:color w:val="auto"/>
        </w:rPr>
        <w:t>имеющие</w:t>
      </w:r>
      <w:r w:rsidR="00B22FD4">
        <w:rPr>
          <w:color w:val="auto"/>
        </w:rPr>
        <w:t xml:space="preserve"> </w:t>
      </w:r>
      <w:r w:rsidRPr="002A73AE">
        <w:rPr>
          <w:color w:val="auto"/>
        </w:rPr>
        <w:t>право</w:t>
      </w:r>
      <w:r w:rsidR="00B22FD4">
        <w:rPr>
          <w:color w:val="auto"/>
        </w:rPr>
        <w:t xml:space="preserve"> </w:t>
      </w:r>
      <w:r w:rsidRPr="002A73AE">
        <w:rPr>
          <w:color w:val="auto"/>
        </w:rPr>
        <w:t>на</w:t>
      </w:r>
      <w:r w:rsidR="00B22FD4">
        <w:rPr>
          <w:color w:val="auto"/>
        </w:rPr>
        <w:t xml:space="preserve"> </w:t>
      </w:r>
      <w:r w:rsidRPr="002A73AE">
        <w:rPr>
          <w:color w:val="auto"/>
        </w:rPr>
        <w:t>льготы,</w:t>
      </w:r>
      <w:r w:rsidR="00B22FD4">
        <w:rPr>
          <w:color w:val="auto"/>
        </w:rPr>
        <w:t xml:space="preserve"> </w:t>
      </w:r>
      <w:r w:rsidRPr="002A73AE">
        <w:rPr>
          <w:color w:val="auto"/>
        </w:rPr>
        <w:t>основания</w:t>
      </w:r>
      <w:r w:rsidR="00B22FD4">
        <w:rPr>
          <w:color w:val="auto"/>
        </w:rPr>
        <w:t xml:space="preserve"> </w:t>
      </w:r>
      <w:r w:rsidRPr="002A73AE">
        <w:rPr>
          <w:color w:val="auto"/>
        </w:rPr>
        <w:t>для</w:t>
      </w:r>
      <w:r w:rsidR="00B22FD4">
        <w:rPr>
          <w:color w:val="auto"/>
        </w:rPr>
        <w:t xml:space="preserve"> </w:t>
      </w:r>
      <w:r w:rsidRPr="002A73AE">
        <w:rPr>
          <w:color w:val="auto"/>
        </w:rPr>
        <w:t>предоставления</w:t>
      </w:r>
      <w:r w:rsidR="00B22FD4">
        <w:rPr>
          <w:color w:val="auto"/>
        </w:rPr>
        <w:t xml:space="preserve"> </w:t>
      </w:r>
      <w:r w:rsidRPr="002A73AE">
        <w:rPr>
          <w:color w:val="auto"/>
        </w:rPr>
        <w:t>льгот</w:t>
      </w:r>
      <w:r w:rsidR="00B22FD4">
        <w:rPr>
          <w:color w:val="auto"/>
        </w:rPr>
        <w:t xml:space="preserve"> </w:t>
      </w:r>
      <w:r w:rsidRPr="002A73AE">
        <w:rPr>
          <w:color w:val="auto"/>
        </w:rPr>
        <w:t>и</w:t>
      </w:r>
      <w:r w:rsidR="00B22FD4">
        <w:rPr>
          <w:color w:val="auto"/>
        </w:rPr>
        <w:t xml:space="preserve"> </w:t>
      </w:r>
      <w:r w:rsidRPr="002A73AE">
        <w:rPr>
          <w:color w:val="auto"/>
        </w:rPr>
        <w:t>порядок</w:t>
      </w:r>
      <w:r w:rsidR="00B22FD4">
        <w:rPr>
          <w:color w:val="auto"/>
        </w:rPr>
        <w:t xml:space="preserve"> </w:t>
      </w:r>
      <w:r w:rsidRPr="002A73AE">
        <w:rPr>
          <w:color w:val="auto"/>
        </w:rPr>
        <w:t>компенсации</w:t>
      </w:r>
      <w:r w:rsidR="00B22FD4">
        <w:rPr>
          <w:color w:val="auto"/>
        </w:rPr>
        <w:t xml:space="preserve"> </w:t>
      </w:r>
      <w:r w:rsidRPr="002A73AE">
        <w:rPr>
          <w:color w:val="auto"/>
        </w:rPr>
        <w:t>выпадающих</w:t>
      </w:r>
      <w:r w:rsidR="00B22FD4">
        <w:rPr>
          <w:color w:val="auto"/>
        </w:rPr>
        <w:t xml:space="preserve"> </w:t>
      </w:r>
      <w:r w:rsidRPr="002A73AE">
        <w:rPr>
          <w:color w:val="auto"/>
        </w:rPr>
        <w:t>доходов</w:t>
      </w:r>
      <w:r w:rsidR="00B22FD4">
        <w:rPr>
          <w:color w:val="auto"/>
        </w:rPr>
        <w:t xml:space="preserve"> </w:t>
      </w:r>
      <w:r w:rsidRPr="002A73AE">
        <w:rPr>
          <w:color w:val="auto"/>
        </w:rPr>
        <w:t>теплоснабжающих</w:t>
      </w:r>
      <w:r w:rsidR="00B22FD4">
        <w:rPr>
          <w:color w:val="auto"/>
        </w:rPr>
        <w:t xml:space="preserve"> </w:t>
      </w:r>
      <w:r w:rsidRPr="002A73AE">
        <w:rPr>
          <w:color w:val="auto"/>
        </w:rPr>
        <w:t>организаций.</w:t>
      </w:r>
    </w:p>
    <w:p w14:paraId="2DA9530B" w14:textId="77777777" w:rsidR="000D5CE5" w:rsidRPr="002A73AE" w:rsidRDefault="000D5CE5" w:rsidP="00B5461F">
      <w:pPr>
        <w:pStyle w:val="11ff3"/>
        <w:rPr>
          <w:color w:val="auto"/>
        </w:rPr>
      </w:pPr>
      <w:r w:rsidRPr="002A73AE">
        <w:rPr>
          <w:color w:val="auto"/>
        </w:rPr>
        <w:t>Перечень</w:t>
      </w:r>
      <w:r w:rsidR="00B22FD4">
        <w:rPr>
          <w:color w:val="auto"/>
        </w:rPr>
        <w:t xml:space="preserve"> </w:t>
      </w:r>
      <w:r w:rsidRPr="002A73AE">
        <w:rPr>
          <w:color w:val="auto"/>
        </w:rPr>
        <w:t>потребителей</w:t>
      </w:r>
      <w:r w:rsidR="00B22FD4">
        <w:rPr>
          <w:color w:val="auto"/>
        </w:rPr>
        <w:t xml:space="preserve"> </w:t>
      </w:r>
      <w:r w:rsidRPr="002A73AE">
        <w:rPr>
          <w:color w:val="auto"/>
        </w:rPr>
        <w:t>или</w:t>
      </w:r>
      <w:r w:rsidR="00B22FD4">
        <w:rPr>
          <w:color w:val="auto"/>
        </w:rPr>
        <w:t xml:space="preserve"> </w:t>
      </w:r>
      <w:r w:rsidRPr="002A73AE">
        <w:rPr>
          <w:color w:val="auto"/>
        </w:rPr>
        <w:t>категорий</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(мощности),</w:t>
      </w:r>
      <w:r w:rsidR="00B22FD4">
        <w:rPr>
          <w:color w:val="auto"/>
        </w:rPr>
        <w:t xml:space="preserve"> </w:t>
      </w:r>
      <w:r w:rsidRPr="002A73AE">
        <w:rPr>
          <w:color w:val="auto"/>
        </w:rPr>
        <w:t>теплоносителя,</w:t>
      </w:r>
      <w:r w:rsidR="00B22FD4">
        <w:rPr>
          <w:color w:val="auto"/>
        </w:rPr>
        <w:t xml:space="preserve"> </w:t>
      </w:r>
      <w:r w:rsidRPr="002A73AE">
        <w:rPr>
          <w:color w:val="auto"/>
        </w:rPr>
        <w:t>имеющих</w:t>
      </w:r>
      <w:r w:rsidR="00B22FD4">
        <w:rPr>
          <w:color w:val="auto"/>
        </w:rPr>
        <w:t xml:space="preserve"> </w:t>
      </w:r>
      <w:r w:rsidRPr="002A73AE">
        <w:rPr>
          <w:color w:val="auto"/>
        </w:rPr>
        <w:t>право</w:t>
      </w:r>
      <w:r w:rsidR="00B22FD4">
        <w:rPr>
          <w:color w:val="auto"/>
        </w:rPr>
        <w:t xml:space="preserve"> </w:t>
      </w:r>
      <w:r w:rsidRPr="002A73AE">
        <w:rPr>
          <w:color w:val="auto"/>
        </w:rPr>
        <w:t>на</w:t>
      </w:r>
      <w:r w:rsidR="00B22FD4">
        <w:rPr>
          <w:color w:val="auto"/>
        </w:rPr>
        <w:t xml:space="preserve"> </w:t>
      </w:r>
      <w:r w:rsidRPr="002A73AE">
        <w:rPr>
          <w:color w:val="auto"/>
        </w:rPr>
        <w:t>льготные</w:t>
      </w:r>
      <w:r w:rsidR="00B22FD4">
        <w:rPr>
          <w:color w:val="auto"/>
        </w:rPr>
        <w:t xml:space="preserve"> </w:t>
      </w:r>
      <w:r w:rsidRPr="002A73AE">
        <w:rPr>
          <w:color w:val="auto"/>
        </w:rPr>
        <w:t>тарифы</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(мощность),</w:t>
      </w:r>
      <w:r w:rsidR="00B22FD4">
        <w:rPr>
          <w:color w:val="auto"/>
        </w:rPr>
        <w:t xml:space="preserve"> </w:t>
      </w:r>
      <w:r w:rsidRPr="002A73AE">
        <w:rPr>
          <w:color w:val="auto"/>
        </w:rPr>
        <w:t>теплоноситель</w:t>
      </w:r>
      <w:r w:rsidR="00B22FD4">
        <w:rPr>
          <w:color w:val="auto"/>
        </w:rPr>
        <w:t xml:space="preserve"> </w:t>
      </w:r>
      <w:r w:rsidRPr="002A73AE">
        <w:rPr>
          <w:color w:val="auto"/>
        </w:rPr>
        <w:t>(за</w:t>
      </w:r>
      <w:r w:rsidR="00B22FD4">
        <w:rPr>
          <w:color w:val="auto"/>
        </w:rPr>
        <w:t xml:space="preserve"> </w:t>
      </w:r>
      <w:r w:rsidRPr="002A73AE">
        <w:rPr>
          <w:color w:val="auto"/>
        </w:rPr>
        <w:t>исключением</w:t>
      </w:r>
      <w:r w:rsidR="00B22FD4">
        <w:rPr>
          <w:color w:val="auto"/>
        </w:rPr>
        <w:t xml:space="preserve"> </w:t>
      </w:r>
      <w:r w:rsidRPr="002A73AE">
        <w:rPr>
          <w:color w:val="auto"/>
        </w:rPr>
        <w:t>физических</w:t>
      </w:r>
      <w:r w:rsidR="00B22FD4">
        <w:rPr>
          <w:color w:val="auto"/>
        </w:rPr>
        <w:t xml:space="preserve"> </w:t>
      </w:r>
      <w:r w:rsidRPr="002A73AE">
        <w:rPr>
          <w:color w:val="auto"/>
        </w:rPr>
        <w:t>лиц),</w:t>
      </w:r>
      <w:r w:rsidR="00B22FD4">
        <w:rPr>
          <w:color w:val="auto"/>
        </w:rPr>
        <w:t xml:space="preserve"> </w:t>
      </w:r>
      <w:r w:rsidRPr="002A73AE">
        <w:rPr>
          <w:color w:val="auto"/>
        </w:rPr>
        <w:t>подлежит</w:t>
      </w:r>
      <w:r w:rsidR="00B22FD4">
        <w:rPr>
          <w:color w:val="auto"/>
        </w:rPr>
        <w:t xml:space="preserve"> </w:t>
      </w:r>
      <w:r w:rsidRPr="002A73AE">
        <w:rPr>
          <w:color w:val="auto"/>
        </w:rPr>
        <w:t>опубликованию</w:t>
      </w:r>
      <w:r w:rsidR="00B22FD4">
        <w:rPr>
          <w:color w:val="auto"/>
        </w:rPr>
        <w:t xml:space="preserve"> </w:t>
      </w:r>
      <w:r w:rsidRPr="002A73AE">
        <w:rPr>
          <w:color w:val="auto"/>
        </w:rPr>
        <w:t>в</w:t>
      </w:r>
      <w:r w:rsidR="00B22FD4">
        <w:rPr>
          <w:color w:val="auto"/>
        </w:rPr>
        <w:t xml:space="preserve"> </w:t>
      </w:r>
      <w:r w:rsidRPr="002A73AE">
        <w:rPr>
          <w:color w:val="auto"/>
        </w:rPr>
        <w:t>порядке,</w:t>
      </w:r>
      <w:r w:rsidR="00B22FD4">
        <w:rPr>
          <w:color w:val="auto"/>
        </w:rPr>
        <w:t xml:space="preserve"> </w:t>
      </w:r>
      <w:r w:rsidRPr="002A73AE">
        <w:rPr>
          <w:color w:val="auto"/>
        </w:rPr>
        <w:t>установленном</w:t>
      </w:r>
      <w:r w:rsidR="00B22FD4">
        <w:rPr>
          <w:color w:val="auto"/>
        </w:rPr>
        <w:t xml:space="preserve"> </w:t>
      </w:r>
      <w:r w:rsidRPr="002A73AE">
        <w:rPr>
          <w:color w:val="auto"/>
        </w:rPr>
        <w:t>правилами</w:t>
      </w:r>
      <w:r w:rsidR="00B22FD4">
        <w:rPr>
          <w:color w:val="auto"/>
        </w:rPr>
        <w:t xml:space="preserve"> </w:t>
      </w:r>
      <w:r w:rsidRPr="002A73AE">
        <w:rPr>
          <w:color w:val="auto"/>
        </w:rPr>
        <w:t>регулирования</w:t>
      </w:r>
      <w:r w:rsidR="00B22FD4">
        <w:rPr>
          <w:color w:val="auto"/>
        </w:rPr>
        <w:t xml:space="preserve"> </w:t>
      </w:r>
      <w:r w:rsidRPr="002A73AE">
        <w:rPr>
          <w:color w:val="auto"/>
        </w:rPr>
        <w:t>цен</w:t>
      </w:r>
      <w:r w:rsidR="00B22FD4">
        <w:rPr>
          <w:color w:val="auto"/>
        </w:rPr>
        <w:t xml:space="preserve"> </w:t>
      </w:r>
      <w:r w:rsidRPr="002A73AE">
        <w:rPr>
          <w:color w:val="auto"/>
        </w:rPr>
        <w:t>(тарифов)</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утвержденными</w:t>
      </w:r>
      <w:r w:rsidR="00B22FD4">
        <w:rPr>
          <w:color w:val="auto"/>
        </w:rPr>
        <w:t xml:space="preserve"> </w:t>
      </w:r>
      <w:r w:rsidRPr="002A73AE">
        <w:rPr>
          <w:color w:val="auto"/>
        </w:rPr>
        <w:t>Правительством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53E39FAE" w14:textId="77777777" w:rsidR="000D5CE5" w:rsidRPr="002A73AE" w:rsidRDefault="000D5CE5" w:rsidP="00B5461F">
      <w:pPr>
        <w:pStyle w:val="11ff3"/>
        <w:rPr>
          <w:color w:val="auto"/>
        </w:rPr>
      </w:pPr>
      <w:r w:rsidRPr="002A73AE">
        <w:rPr>
          <w:color w:val="auto"/>
        </w:rPr>
        <w:t>Льготные</w:t>
      </w:r>
      <w:r w:rsidR="00B22FD4">
        <w:rPr>
          <w:color w:val="auto"/>
        </w:rPr>
        <w:t xml:space="preserve"> </w:t>
      </w:r>
      <w:r w:rsidRPr="002A73AE">
        <w:rPr>
          <w:color w:val="auto"/>
        </w:rPr>
        <w:t>тарифы</w:t>
      </w:r>
      <w:r w:rsidR="00B22FD4">
        <w:rPr>
          <w:color w:val="auto"/>
        </w:rPr>
        <w:t xml:space="preserve"> </w:t>
      </w:r>
      <w:r w:rsidRPr="002A73AE">
        <w:rPr>
          <w:color w:val="auto"/>
        </w:rPr>
        <w:t>могут</w:t>
      </w:r>
      <w:r w:rsidR="00B22FD4">
        <w:rPr>
          <w:color w:val="auto"/>
        </w:rPr>
        <w:t xml:space="preserve"> </w:t>
      </w:r>
      <w:r w:rsidRPr="002A73AE">
        <w:rPr>
          <w:color w:val="auto"/>
        </w:rPr>
        <w:t>быть</w:t>
      </w:r>
      <w:r w:rsidR="00B22FD4">
        <w:rPr>
          <w:color w:val="auto"/>
        </w:rPr>
        <w:t xml:space="preserve"> </w:t>
      </w:r>
      <w:r w:rsidRPr="002A73AE">
        <w:rPr>
          <w:color w:val="auto"/>
        </w:rPr>
        <w:t>установлены</w:t>
      </w:r>
      <w:r w:rsidR="00B22FD4">
        <w:rPr>
          <w:color w:val="auto"/>
        </w:rPr>
        <w:t xml:space="preserve"> </w:t>
      </w:r>
      <w:r w:rsidRPr="002A73AE">
        <w:rPr>
          <w:color w:val="auto"/>
        </w:rPr>
        <w:t>для</w:t>
      </w:r>
      <w:r w:rsidR="00B22FD4">
        <w:rPr>
          <w:color w:val="auto"/>
        </w:rPr>
        <w:t xml:space="preserve"> </w:t>
      </w:r>
      <w:r w:rsidRPr="002A73AE">
        <w:rPr>
          <w:color w:val="auto"/>
        </w:rPr>
        <w:t>социально</w:t>
      </w:r>
      <w:r w:rsidR="00B22FD4">
        <w:rPr>
          <w:color w:val="auto"/>
        </w:rPr>
        <w:t xml:space="preserve"> </w:t>
      </w:r>
      <w:r w:rsidRPr="002A73AE">
        <w:rPr>
          <w:color w:val="auto"/>
        </w:rPr>
        <w:t>значимых</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(или</w:t>
      </w:r>
      <w:r w:rsidR="00B22FD4">
        <w:rPr>
          <w:color w:val="auto"/>
        </w:rPr>
        <w:t xml:space="preserve"> </w:t>
      </w:r>
      <w:r w:rsidRPr="002A73AE">
        <w:rPr>
          <w:color w:val="auto"/>
        </w:rPr>
        <w:t>для</w:t>
      </w:r>
      <w:r w:rsidR="00B22FD4">
        <w:rPr>
          <w:color w:val="auto"/>
        </w:rPr>
        <w:t xml:space="preserve"> </w:t>
      </w:r>
      <w:r w:rsidRPr="002A73AE">
        <w:rPr>
          <w:color w:val="auto"/>
        </w:rPr>
        <w:t>отдельных</w:t>
      </w:r>
      <w:r w:rsidR="00B22FD4">
        <w:rPr>
          <w:color w:val="auto"/>
        </w:rPr>
        <w:t xml:space="preserve"> </w:t>
      </w:r>
      <w:r w:rsidRPr="002A73AE">
        <w:rPr>
          <w:color w:val="auto"/>
        </w:rPr>
        <w:t>объектов</w:t>
      </w:r>
      <w:r w:rsidR="00B22FD4">
        <w:rPr>
          <w:color w:val="auto"/>
        </w:rPr>
        <w:t xml:space="preserve"> </w:t>
      </w:r>
      <w:r w:rsidRPr="002A73AE">
        <w:rPr>
          <w:color w:val="auto"/>
        </w:rPr>
        <w:t>таких</w:t>
      </w:r>
      <w:r w:rsidR="00B22FD4">
        <w:rPr>
          <w:color w:val="auto"/>
        </w:rPr>
        <w:t xml:space="preserve"> </w:t>
      </w:r>
      <w:r w:rsidRPr="002A73AE">
        <w:rPr>
          <w:color w:val="auto"/>
        </w:rPr>
        <w:t>потребителей),</w:t>
      </w:r>
      <w:r w:rsidR="00B22FD4">
        <w:rPr>
          <w:color w:val="auto"/>
        </w:rPr>
        <w:t xml:space="preserve"> </w:t>
      </w:r>
      <w:r w:rsidRPr="002A73AE">
        <w:rPr>
          <w:color w:val="auto"/>
        </w:rPr>
        <w:t>к</w:t>
      </w:r>
      <w:r w:rsidR="00B22FD4">
        <w:rPr>
          <w:color w:val="auto"/>
        </w:rPr>
        <w:t xml:space="preserve"> </w:t>
      </w:r>
      <w:r w:rsidRPr="002A73AE">
        <w:rPr>
          <w:color w:val="auto"/>
        </w:rPr>
        <w:t>которым,</w:t>
      </w:r>
      <w:r w:rsidR="00B22FD4">
        <w:rPr>
          <w:color w:val="auto"/>
        </w:rPr>
        <w:t xml:space="preserve"> </w:t>
      </w:r>
      <w:r w:rsidRPr="002A73AE">
        <w:rPr>
          <w:color w:val="auto"/>
        </w:rPr>
        <w:t>согласно</w:t>
      </w:r>
      <w:r w:rsidR="00B22FD4">
        <w:rPr>
          <w:color w:val="auto"/>
        </w:rPr>
        <w:t xml:space="preserve"> </w:t>
      </w:r>
      <w:r w:rsidRPr="002A73AE">
        <w:rPr>
          <w:color w:val="auto"/>
        </w:rPr>
        <w:t>перечню</w:t>
      </w:r>
      <w:r w:rsidR="00B22FD4">
        <w:rPr>
          <w:color w:val="auto"/>
        </w:rPr>
        <w:t xml:space="preserve"> </w:t>
      </w:r>
      <w:r w:rsidRPr="002A73AE">
        <w:rPr>
          <w:color w:val="auto"/>
        </w:rPr>
        <w:t>Постановления</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w:t>
      </w:r>
      <w:r w:rsidR="00B22FD4">
        <w:rPr>
          <w:color w:val="auto"/>
        </w:rPr>
        <w:t xml:space="preserve"> </w:t>
      </w:r>
      <w:r w:rsidRPr="002A73AE">
        <w:rPr>
          <w:color w:val="auto"/>
        </w:rPr>
        <w:t>808</w:t>
      </w:r>
      <w:r w:rsidR="00B22FD4">
        <w:rPr>
          <w:color w:val="auto"/>
        </w:rPr>
        <w:t xml:space="preserve"> </w:t>
      </w:r>
      <w:r w:rsidRPr="002A73AE">
        <w:rPr>
          <w:color w:val="auto"/>
        </w:rPr>
        <w:t>"Об</w:t>
      </w:r>
      <w:r w:rsidR="00B22FD4">
        <w:rPr>
          <w:color w:val="auto"/>
        </w:rPr>
        <w:t xml:space="preserve"> </w:t>
      </w:r>
      <w:r w:rsidRPr="002A73AE">
        <w:rPr>
          <w:color w:val="auto"/>
        </w:rPr>
        <w:t>организации</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и</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некоторые</w:t>
      </w:r>
      <w:r w:rsidR="00B22FD4">
        <w:rPr>
          <w:color w:val="auto"/>
        </w:rPr>
        <w:t xml:space="preserve"> </w:t>
      </w:r>
      <w:r w:rsidRPr="002A73AE">
        <w:rPr>
          <w:color w:val="auto"/>
        </w:rPr>
        <w:t>акты</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относятся:</w:t>
      </w:r>
    </w:p>
    <w:p w14:paraId="5E71ADC3" w14:textId="77777777" w:rsidR="000D5CE5" w:rsidRPr="002A73AE" w:rsidRDefault="000D5CE5" w:rsidP="000D5CE5">
      <w:pPr>
        <w:pStyle w:val="113"/>
      </w:pPr>
      <w:r w:rsidRPr="002A73AE">
        <w:t>органы</w:t>
      </w:r>
      <w:r w:rsidR="00B22FD4">
        <w:t xml:space="preserve"> </w:t>
      </w:r>
      <w:r w:rsidRPr="002A73AE">
        <w:t>государственной</w:t>
      </w:r>
      <w:r w:rsidR="00B22FD4">
        <w:t xml:space="preserve"> </w:t>
      </w:r>
      <w:r w:rsidRPr="002A73AE">
        <w:t>власти;</w:t>
      </w:r>
    </w:p>
    <w:p w14:paraId="4A240860" w14:textId="77777777" w:rsidR="000D5CE5" w:rsidRPr="002A73AE" w:rsidRDefault="000D5CE5" w:rsidP="000D5CE5">
      <w:pPr>
        <w:pStyle w:val="113"/>
      </w:pPr>
      <w:r w:rsidRPr="002A73AE">
        <w:t>медицинские</w:t>
      </w:r>
      <w:r w:rsidR="00B22FD4">
        <w:t xml:space="preserve"> </w:t>
      </w:r>
      <w:r w:rsidRPr="002A73AE">
        <w:t>учреждения;</w:t>
      </w:r>
    </w:p>
    <w:p w14:paraId="63623259" w14:textId="77777777" w:rsidR="000D5CE5" w:rsidRPr="002A73AE" w:rsidRDefault="000D5CE5" w:rsidP="000D5CE5">
      <w:pPr>
        <w:pStyle w:val="113"/>
      </w:pPr>
      <w:r w:rsidRPr="002A73AE">
        <w:lastRenderedPageBreak/>
        <w:t>учебные</w:t>
      </w:r>
      <w:r w:rsidR="00B22FD4">
        <w:t xml:space="preserve"> </w:t>
      </w:r>
      <w:r w:rsidRPr="002A73AE">
        <w:t>заведения</w:t>
      </w:r>
      <w:r w:rsidR="00B22FD4">
        <w:t xml:space="preserve"> </w:t>
      </w:r>
      <w:r w:rsidRPr="002A73AE">
        <w:t>начального</w:t>
      </w:r>
      <w:r w:rsidR="00B22FD4">
        <w:t xml:space="preserve"> </w:t>
      </w:r>
      <w:r w:rsidRPr="002A73AE">
        <w:t>и</w:t>
      </w:r>
      <w:r w:rsidR="00B22FD4">
        <w:t xml:space="preserve"> </w:t>
      </w:r>
      <w:r w:rsidRPr="002A73AE">
        <w:t>среднего</w:t>
      </w:r>
      <w:r w:rsidR="00B22FD4">
        <w:t xml:space="preserve"> </w:t>
      </w:r>
      <w:r w:rsidRPr="002A73AE">
        <w:t>образования;</w:t>
      </w:r>
    </w:p>
    <w:p w14:paraId="49327A9D" w14:textId="77777777" w:rsidR="000D5CE5" w:rsidRPr="002A73AE" w:rsidRDefault="000D5CE5" w:rsidP="000D5CE5">
      <w:pPr>
        <w:pStyle w:val="113"/>
      </w:pPr>
      <w:r w:rsidRPr="002A73AE">
        <w:t>учреждения</w:t>
      </w:r>
      <w:r w:rsidR="00B22FD4">
        <w:t xml:space="preserve"> </w:t>
      </w:r>
      <w:r w:rsidRPr="002A73AE">
        <w:t>социального</w:t>
      </w:r>
      <w:r w:rsidR="00B22FD4">
        <w:t xml:space="preserve"> </w:t>
      </w:r>
      <w:r w:rsidRPr="002A73AE">
        <w:t>обеспечения;</w:t>
      </w:r>
    </w:p>
    <w:p w14:paraId="3096C3A9" w14:textId="77777777" w:rsidR="000D5CE5" w:rsidRPr="002A73AE" w:rsidRDefault="000D5CE5" w:rsidP="000D5CE5">
      <w:pPr>
        <w:pStyle w:val="113"/>
      </w:pPr>
      <w:r w:rsidRPr="002A73AE">
        <w:t>метрополитен;</w:t>
      </w:r>
    </w:p>
    <w:p w14:paraId="22DCF014" w14:textId="77777777" w:rsidR="000D5CE5" w:rsidRPr="002A73AE" w:rsidRDefault="000D5CE5" w:rsidP="000D5CE5">
      <w:pPr>
        <w:pStyle w:val="113"/>
      </w:pPr>
      <w:r w:rsidRPr="002A73AE">
        <w:t>воинские</w:t>
      </w:r>
      <w:r w:rsidR="00B22FD4">
        <w:t xml:space="preserve"> </w:t>
      </w:r>
      <w:r w:rsidRPr="002A73AE">
        <w:t>части</w:t>
      </w:r>
      <w:r w:rsidR="00B22FD4">
        <w:t xml:space="preserve"> </w:t>
      </w:r>
      <w:r w:rsidRPr="002A73AE">
        <w:t>Министерства</w:t>
      </w:r>
      <w:r w:rsidR="00B22FD4">
        <w:t xml:space="preserve"> </w:t>
      </w:r>
      <w:r w:rsidRPr="002A73AE">
        <w:t>обороны</w:t>
      </w:r>
      <w:r w:rsidR="00B22FD4">
        <w:t xml:space="preserve"> </w:t>
      </w:r>
      <w:r w:rsidRPr="002A73AE">
        <w:t>Российской</w:t>
      </w:r>
      <w:r w:rsidR="00B22FD4">
        <w:t xml:space="preserve"> </w:t>
      </w:r>
      <w:r w:rsidRPr="002A73AE">
        <w:t>Федерации,</w:t>
      </w:r>
      <w:r w:rsidR="00B22FD4">
        <w:t xml:space="preserve"> </w:t>
      </w:r>
      <w:r w:rsidRPr="002A73AE">
        <w:t>МВД</w:t>
      </w:r>
      <w:r w:rsidR="00B22FD4">
        <w:t xml:space="preserve"> </w:t>
      </w:r>
      <w:r w:rsidRPr="002A73AE">
        <w:t>Российской</w:t>
      </w:r>
      <w:r w:rsidR="00B22FD4">
        <w:t xml:space="preserve"> </w:t>
      </w:r>
      <w:r w:rsidRPr="002A73AE">
        <w:t>Федерации,</w:t>
      </w:r>
      <w:r w:rsidR="00B22FD4">
        <w:t xml:space="preserve"> </w:t>
      </w:r>
      <w:r w:rsidRPr="002A73AE">
        <w:t>Федеральной</w:t>
      </w:r>
      <w:r w:rsidR="00B22FD4">
        <w:t xml:space="preserve"> </w:t>
      </w:r>
      <w:r w:rsidRPr="002A73AE">
        <w:t>службы</w:t>
      </w:r>
      <w:r w:rsidR="00B22FD4">
        <w:t xml:space="preserve"> </w:t>
      </w:r>
      <w:r w:rsidRPr="002A73AE">
        <w:t>безопасности,</w:t>
      </w:r>
      <w:r w:rsidR="00B22FD4">
        <w:t xml:space="preserve"> </w:t>
      </w:r>
      <w:r w:rsidRPr="002A73AE">
        <w:t>Министерства</w:t>
      </w:r>
      <w:r w:rsidR="00B22FD4">
        <w:t xml:space="preserve"> </w:t>
      </w:r>
      <w:r w:rsidRPr="002A73AE">
        <w:t>Российской</w:t>
      </w:r>
      <w:r w:rsidR="00B22FD4">
        <w:t xml:space="preserve"> </w:t>
      </w:r>
      <w:r w:rsidRPr="002A73AE">
        <w:t>Федерации</w:t>
      </w:r>
      <w:r w:rsidR="00B22FD4">
        <w:t xml:space="preserve"> </w:t>
      </w:r>
      <w:r w:rsidRPr="002A73AE">
        <w:t>по</w:t>
      </w:r>
      <w:r w:rsidR="00B22FD4">
        <w:t xml:space="preserve"> </w:t>
      </w:r>
      <w:r w:rsidRPr="002A73AE">
        <w:t>делам</w:t>
      </w:r>
      <w:r w:rsidR="00B22FD4">
        <w:t xml:space="preserve"> </w:t>
      </w:r>
      <w:r w:rsidRPr="002A73AE">
        <w:t>гражданской</w:t>
      </w:r>
      <w:r w:rsidR="00B22FD4">
        <w:t xml:space="preserve"> </w:t>
      </w:r>
      <w:r w:rsidRPr="002A73AE">
        <w:t>обороны,</w:t>
      </w:r>
      <w:r w:rsidR="00B22FD4">
        <w:t xml:space="preserve"> </w:t>
      </w:r>
      <w:r w:rsidRPr="002A73AE">
        <w:t>чрезвычайным</w:t>
      </w:r>
      <w:r w:rsidR="00B22FD4">
        <w:t xml:space="preserve"> </w:t>
      </w:r>
      <w:r w:rsidRPr="002A73AE">
        <w:t>ситуациям</w:t>
      </w:r>
      <w:r w:rsidR="00B22FD4">
        <w:t xml:space="preserve"> </w:t>
      </w:r>
      <w:r w:rsidRPr="002A73AE">
        <w:t>и</w:t>
      </w:r>
      <w:r w:rsidR="00B22FD4">
        <w:t xml:space="preserve"> </w:t>
      </w:r>
      <w:r w:rsidRPr="002A73AE">
        <w:t>ликвидации</w:t>
      </w:r>
      <w:r w:rsidR="00B22FD4">
        <w:t xml:space="preserve"> </w:t>
      </w:r>
      <w:r w:rsidRPr="002A73AE">
        <w:t>последствий</w:t>
      </w:r>
      <w:r w:rsidR="00B22FD4">
        <w:t xml:space="preserve"> </w:t>
      </w:r>
      <w:r w:rsidRPr="002A73AE">
        <w:t>стихийных</w:t>
      </w:r>
      <w:r w:rsidR="00B22FD4">
        <w:t xml:space="preserve"> </w:t>
      </w:r>
      <w:r w:rsidRPr="002A73AE">
        <w:t>бедствий,</w:t>
      </w:r>
      <w:r w:rsidR="00B22FD4">
        <w:t xml:space="preserve"> </w:t>
      </w:r>
      <w:r w:rsidRPr="002A73AE">
        <w:t>Федеральной</w:t>
      </w:r>
      <w:r w:rsidR="00B22FD4">
        <w:t xml:space="preserve"> </w:t>
      </w:r>
      <w:r w:rsidRPr="002A73AE">
        <w:t>службы</w:t>
      </w:r>
      <w:r w:rsidR="00B22FD4">
        <w:t xml:space="preserve"> </w:t>
      </w:r>
      <w:r w:rsidRPr="002A73AE">
        <w:t>охраны</w:t>
      </w:r>
      <w:r w:rsidR="00B22FD4">
        <w:t xml:space="preserve"> </w:t>
      </w:r>
      <w:r w:rsidRPr="002A73AE">
        <w:t>Российской</w:t>
      </w:r>
      <w:r w:rsidR="00B22FD4">
        <w:t xml:space="preserve"> </w:t>
      </w:r>
      <w:r w:rsidRPr="002A73AE">
        <w:t>Федерации;</w:t>
      </w:r>
    </w:p>
    <w:p w14:paraId="10F30643" w14:textId="77777777" w:rsidR="000D5CE5" w:rsidRPr="002A73AE" w:rsidRDefault="000D5CE5" w:rsidP="000D5CE5">
      <w:pPr>
        <w:pStyle w:val="113"/>
      </w:pPr>
      <w:r w:rsidRPr="002A73AE">
        <w:t>исправительно-трудовые</w:t>
      </w:r>
      <w:r w:rsidR="00B22FD4">
        <w:t xml:space="preserve"> </w:t>
      </w:r>
      <w:r w:rsidRPr="002A73AE">
        <w:t>учреждения,</w:t>
      </w:r>
      <w:r w:rsidR="00B22FD4">
        <w:t xml:space="preserve"> </w:t>
      </w:r>
      <w:r w:rsidRPr="002A73AE">
        <w:t>следственные</w:t>
      </w:r>
      <w:r w:rsidR="00B22FD4">
        <w:t xml:space="preserve"> </w:t>
      </w:r>
      <w:r w:rsidRPr="002A73AE">
        <w:t>изоляторы,</w:t>
      </w:r>
      <w:r w:rsidR="00B22FD4">
        <w:t xml:space="preserve"> </w:t>
      </w:r>
      <w:r w:rsidRPr="002A73AE">
        <w:t>тюрьмы;</w:t>
      </w:r>
    </w:p>
    <w:p w14:paraId="5643E765" w14:textId="77777777" w:rsidR="000D5CE5" w:rsidRPr="002A73AE" w:rsidRDefault="000D5CE5" w:rsidP="000D5CE5">
      <w:pPr>
        <w:pStyle w:val="113"/>
      </w:pPr>
      <w:r w:rsidRPr="002A73AE">
        <w:t>федеральные</w:t>
      </w:r>
      <w:r w:rsidR="00B22FD4">
        <w:t xml:space="preserve"> </w:t>
      </w:r>
      <w:r w:rsidRPr="002A73AE">
        <w:t>ядерные</w:t>
      </w:r>
      <w:r w:rsidR="00B22FD4">
        <w:t xml:space="preserve"> </w:t>
      </w:r>
      <w:r w:rsidRPr="002A73AE">
        <w:t>центры</w:t>
      </w:r>
      <w:r w:rsidR="00B22FD4">
        <w:t xml:space="preserve"> </w:t>
      </w:r>
      <w:r w:rsidRPr="002A73AE">
        <w:t>и</w:t>
      </w:r>
      <w:r w:rsidR="00B22FD4">
        <w:t xml:space="preserve"> </w:t>
      </w:r>
      <w:r w:rsidRPr="002A73AE">
        <w:t>объекты,</w:t>
      </w:r>
      <w:r w:rsidR="00B22FD4">
        <w:t xml:space="preserve"> </w:t>
      </w:r>
      <w:r w:rsidRPr="002A73AE">
        <w:t>работающие</w:t>
      </w:r>
      <w:r w:rsidR="00B22FD4">
        <w:t xml:space="preserve"> </w:t>
      </w:r>
      <w:r w:rsidRPr="002A73AE">
        <w:t>с</w:t>
      </w:r>
      <w:r w:rsidR="00B22FD4">
        <w:t xml:space="preserve"> </w:t>
      </w:r>
      <w:r w:rsidRPr="002A73AE">
        <w:t>ядерным</w:t>
      </w:r>
      <w:r w:rsidR="00B22FD4">
        <w:t xml:space="preserve"> </w:t>
      </w:r>
      <w:r w:rsidRPr="002A73AE">
        <w:t>топливом</w:t>
      </w:r>
      <w:r w:rsidR="00B22FD4">
        <w:t xml:space="preserve"> </w:t>
      </w:r>
      <w:r w:rsidRPr="002A73AE">
        <w:t>и</w:t>
      </w:r>
      <w:r w:rsidR="00B22FD4">
        <w:t xml:space="preserve"> </w:t>
      </w:r>
      <w:r w:rsidRPr="002A73AE">
        <w:t>материалами;</w:t>
      </w:r>
    </w:p>
    <w:p w14:paraId="0610EA3B" w14:textId="77777777" w:rsidR="000D5CE5" w:rsidRPr="002A73AE" w:rsidRDefault="000D5CE5" w:rsidP="000D5CE5">
      <w:pPr>
        <w:pStyle w:val="113"/>
      </w:pPr>
      <w:r w:rsidRPr="002A73AE">
        <w:t>объекты</w:t>
      </w:r>
      <w:r w:rsidR="00B22FD4">
        <w:t xml:space="preserve"> </w:t>
      </w:r>
      <w:r w:rsidRPr="002A73AE">
        <w:t>по</w:t>
      </w:r>
      <w:r w:rsidR="00B22FD4">
        <w:t xml:space="preserve"> </w:t>
      </w:r>
      <w:r w:rsidRPr="002A73AE">
        <w:t>производству</w:t>
      </w:r>
      <w:r w:rsidR="00B22FD4">
        <w:t xml:space="preserve"> </w:t>
      </w:r>
      <w:r w:rsidRPr="002A73AE">
        <w:t>взрывчатых</w:t>
      </w:r>
      <w:r w:rsidR="00B22FD4">
        <w:t xml:space="preserve"> </w:t>
      </w:r>
      <w:r w:rsidRPr="002A73AE">
        <w:t>веществ</w:t>
      </w:r>
      <w:r w:rsidR="00B22FD4">
        <w:t xml:space="preserve"> </w:t>
      </w:r>
      <w:r w:rsidRPr="002A73AE">
        <w:t>и</w:t>
      </w:r>
      <w:r w:rsidR="00B22FD4">
        <w:t xml:space="preserve"> </w:t>
      </w:r>
      <w:r w:rsidRPr="002A73AE">
        <w:t>боеприпасов,</w:t>
      </w:r>
      <w:r w:rsidR="00B22FD4">
        <w:t xml:space="preserve"> </w:t>
      </w:r>
      <w:r w:rsidRPr="002A73AE">
        <w:t>выполняющие</w:t>
      </w:r>
      <w:r w:rsidR="00B22FD4">
        <w:t xml:space="preserve"> </w:t>
      </w:r>
      <w:r w:rsidRPr="002A73AE">
        <w:t>государственный</w:t>
      </w:r>
      <w:r w:rsidR="00B22FD4">
        <w:t xml:space="preserve"> </w:t>
      </w:r>
      <w:r w:rsidRPr="002A73AE">
        <w:t>оборонный</w:t>
      </w:r>
      <w:r w:rsidR="00B22FD4">
        <w:t xml:space="preserve"> </w:t>
      </w:r>
      <w:r w:rsidRPr="002A73AE">
        <w:t>заказ,</w:t>
      </w:r>
      <w:r w:rsidR="00B22FD4">
        <w:t xml:space="preserve"> </w:t>
      </w:r>
      <w:r w:rsidRPr="002A73AE">
        <w:t>с</w:t>
      </w:r>
      <w:r w:rsidR="00B22FD4">
        <w:t xml:space="preserve"> </w:t>
      </w:r>
      <w:r w:rsidRPr="002A73AE">
        <w:t>непрерывным</w:t>
      </w:r>
      <w:r w:rsidR="00B22FD4">
        <w:t xml:space="preserve"> </w:t>
      </w:r>
      <w:r w:rsidRPr="002A73AE">
        <w:t>технологическим</w:t>
      </w:r>
      <w:r w:rsidR="00B22FD4">
        <w:t xml:space="preserve"> </w:t>
      </w:r>
      <w:r w:rsidRPr="002A73AE">
        <w:t>процессом,</w:t>
      </w:r>
      <w:r w:rsidR="00B22FD4">
        <w:t xml:space="preserve"> </w:t>
      </w:r>
      <w:r w:rsidRPr="002A73AE">
        <w:t>требующим</w:t>
      </w:r>
      <w:r w:rsidR="00B22FD4">
        <w:t xml:space="preserve"> </w:t>
      </w:r>
      <w:r w:rsidRPr="002A73AE">
        <w:t>поставок</w:t>
      </w:r>
      <w:r w:rsidR="00B22FD4">
        <w:t xml:space="preserve"> </w:t>
      </w:r>
      <w:r w:rsidRPr="002A73AE">
        <w:t>тепловой</w:t>
      </w:r>
      <w:r w:rsidR="00B22FD4">
        <w:t xml:space="preserve"> </w:t>
      </w:r>
      <w:r w:rsidRPr="002A73AE">
        <w:t>энергии;</w:t>
      </w:r>
    </w:p>
    <w:p w14:paraId="51F6996C" w14:textId="77777777" w:rsidR="000D5CE5" w:rsidRPr="002A73AE" w:rsidRDefault="000D5CE5" w:rsidP="000D5CE5">
      <w:pPr>
        <w:pStyle w:val="113"/>
      </w:pPr>
      <w:r w:rsidRPr="002A73AE">
        <w:t>животноводческие</w:t>
      </w:r>
      <w:r w:rsidR="00B22FD4">
        <w:t xml:space="preserve"> </w:t>
      </w:r>
      <w:r w:rsidRPr="002A73AE">
        <w:t>и</w:t>
      </w:r>
      <w:r w:rsidR="00B22FD4">
        <w:t xml:space="preserve"> </w:t>
      </w:r>
      <w:r w:rsidRPr="002A73AE">
        <w:t>птицеводческие</w:t>
      </w:r>
      <w:r w:rsidR="00B22FD4">
        <w:t xml:space="preserve"> </w:t>
      </w:r>
      <w:r w:rsidRPr="002A73AE">
        <w:t>хозяйства,</w:t>
      </w:r>
      <w:r w:rsidR="00B22FD4">
        <w:t xml:space="preserve"> </w:t>
      </w:r>
      <w:r w:rsidRPr="002A73AE">
        <w:t>теплицы;</w:t>
      </w:r>
    </w:p>
    <w:p w14:paraId="7C68A2B7" w14:textId="77777777" w:rsidR="000D5CE5" w:rsidRPr="002A73AE" w:rsidRDefault="000D5CE5" w:rsidP="000D5CE5">
      <w:pPr>
        <w:pStyle w:val="113"/>
      </w:pPr>
      <w:r w:rsidRPr="002A73AE">
        <w:t>объекты</w:t>
      </w:r>
      <w:r w:rsidR="00B22FD4">
        <w:t xml:space="preserve"> </w:t>
      </w:r>
      <w:r w:rsidRPr="002A73AE">
        <w:t>вентиляции,</w:t>
      </w:r>
      <w:r w:rsidR="00B22FD4">
        <w:t xml:space="preserve"> </w:t>
      </w:r>
      <w:r w:rsidRPr="002A73AE">
        <w:t>водоотлива</w:t>
      </w:r>
      <w:r w:rsidR="00B22FD4">
        <w:t xml:space="preserve"> </w:t>
      </w:r>
      <w:r w:rsidRPr="002A73AE">
        <w:t>и</w:t>
      </w:r>
      <w:r w:rsidR="00B22FD4">
        <w:t xml:space="preserve"> </w:t>
      </w:r>
      <w:r w:rsidRPr="002A73AE">
        <w:t>основные</w:t>
      </w:r>
      <w:r w:rsidR="00B22FD4">
        <w:t xml:space="preserve"> </w:t>
      </w:r>
      <w:r w:rsidRPr="002A73AE">
        <w:t>подъемные</w:t>
      </w:r>
      <w:r w:rsidR="00B22FD4">
        <w:t xml:space="preserve"> </w:t>
      </w:r>
      <w:r w:rsidRPr="002A73AE">
        <w:t>устройства</w:t>
      </w:r>
      <w:r w:rsidR="00B22FD4">
        <w:t xml:space="preserve"> </w:t>
      </w:r>
      <w:r w:rsidR="00CA6B70">
        <w:t>п</w:t>
      </w:r>
      <w:r w:rsidR="007579AE" w:rsidRPr="002A73AE">
        <w:t>риродный</w:t>
      </w:r>
      <w:r w:rsidR="00B22FD4">
        <w:t xml:space="preserve"> </w:t>
      </w:r>
      <w:r w:rsidR="007579AE" w:rsidRPr="002A73AE">
        <w:t>газ</w:t>
      </w:r>
      <w:r w:rsidRPr="002A73AE">
        <w:t>ных</w:t>
      </w:r>
      <w:r w:rsidR="00B22FD4">
        <w:t xml:space="preserve"> </w:t>
      </w:r>
      <w:r w:rsidRPr="002A73AE">
        <w:t>и</w:t>
      </w:r>
      <w:r w:rsidR="00B22FD4">
        <w:t xml:space="preserve"> </w:t>
      </w:r>
      <w:r w:rsidRPr="002A73AE">
        <w:t>горнорудных</w:t>
      </w:r>
      <w:r w:rsidR="00B22FD4">
        <w:t xml:space="preserve"> </w:t>
      </w:r>
      <w:r w:rsidRPr="002A73AE">
        <w:t>организаций;</w:t>
      </w:r>
    </w:p>
    <w:p w14:paraId="5537488E" w14:textId="77777777" w:rsidR="000D5CE5" w:rsidRPr="002A73AE" w:rsidRDefault="000D5CE5" w:rsidP="000D5CE5">
      <w:pPr>
        <w:pStyle w:val="113"/>
      </w:pPr>
      <w:r w:rsidRPr="002A73AE">
        <w:t>объекты</w:t>
      </w:r>
      <w:r w:rsidR="00B22FD4">
        <w:t xml:space="preserve"> </w:t>
      </w:r>
      <w:r w:rsidRPr="002A73AE">
        <w:t>систем</w:t>
      </w:r>
      <w:r w:rsidR="00B22FD4">
        <w:t xml:space="preserve"> </w:t>
      </w:r>
      <w:r w:rsidRPr="002A73AE">
        <w:t>диспетчерского</w:t>
      </w:r>
      <w:r w:rsidR="00B22FD4">
        <w:t xml:space="preserve"> </w:t>
      </w:r>
      <w:r w:rsidRPr="002A73AE">
        <w:t>управления</w:t>
      </w:r>
      <w:r w:rsidR="00B22FD4">
        <w:t xml:space="preserve"> </w:t>
      </w:r>
      <w:r w:rsidRPr="002A73AE">
        <w:t>железнодорожного,</w:t>
      </w:r>
      <w:r w:rsidR="00B22FD4">
        <w:t xml:space="preserve"> </w:t>
      </w:r>
      <w:r w:rsidRPr="002A73AE">
        <w:t>водного</w:t>
      </w:r>
      <w:r w:rsidR="00B22FD4">
        <w:t xml:space="preserve"> </w:t>
      </w:r>
      <w:r w:rsidRPr="002A73AE">
        <w:t>и</w:t>
      </w:r>
      <w:r w:rsidR="00B22FD4">
        <w:t xml:space="preserve"> </w:t>
      </w:r>
      <w:r w:rsidRPr="002A73AE">
        <w:t>воздушного</w:t>
      </w:r>
      <w:r w:rsidR="00B22FD4">
        <w:t xml:space="preserve"> </w:t>
      </w:r>
      <w:r w:rsidRPr="002A73AE">
        <w:t>транспорта.</w:t>
      </w:r>
    </w:p>
    <w:p w14:paraId="44E75603" w14:textId="77777777" w:rsidR="000D5CE5" w:rsidRPr="002A73AE" w:rsidRDefault="000D5CE5" w:rsidP="00BA2944">
      <w:pPr>
        <w:pStyle w:val="20"/>
        <w:spacing w:before="240" w:line="240" w:lineRule="auto"/>
        <w:ind w:left="1429"/>
        <w:rPr>
          <w:rFonts w:cs="Times New Roman"/>
        </w:rPr>
      </w:pPr>
      <w:bookmarkStart w:id="348" w:name="_bookmark79"/>
      <w:bookmarkStart w:id="349" w:name="_Toc197287684"/>
      <w:bookmarkEnd w:id="348"/>
      <w:r w:rsidRPr="002A73AE">
        <w:rPr>
          <w:rFonts w:cs="Times New Roman"/>
        </w:rPr>
        <w:t>Прогноз</w:t>
      </w:r>
      <w:r w:rsidR="00B22FD4">
        <w:rPr>
          <w:rFonts w:cs="Times New Roman"/>
        </w:rPr>
        <w:t xml:space="preserve"> </w:t>
      </w:r>
      <w:r w:rsidRPr="002A73AE">
        <w:rPr>
          <w:rFonts w:cs="Times New Roman"/>
        </w:rPr>
        <w:t>перспективного</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потребителями,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которыми</w:t>
      </w:r>
      <w:r w:rsidR="00B22FD4">
        <w:rPr>
          <w:rFonts w:cs="Times New Roman"/>
        </w:rPr>
        <w:t xml:space="preserve"> </w:t>
      </w:r>
      <w:r w:rsidRPr="002A73AE">
        <w:rPr>
          <w:rFonts w:cs="Times New Roman"/>
        </w:rPr>
        <w:t>заключены</w:t>
      </w:r>
      <w:r w:rsidR="00B22FD4">
        <w:rPr>
          <w:rFonts w:cs="Times New Roman"/>
        </w:rPr>
        <w:t xml:space="preserve"> </w:t>
      </w:r>
      <w:r w:rsidRPr="002A73AE">
        <w:rPr>
          <w:rFonts w:cs="Times New Roman"/>
        </w:rPr>
        <w:t>или</w:t>
      </w:r>
      <w:r w:rsidR="00B22FD4">
        <w:rPr>
          <w:rFonts w:cs="Times New Roman"/>
        </w:rPr>
        <w:t xml:space="preserve"> </w:t>
      </w:r>
      <w:r w:rsidRPr="002A73AE">
        <w:rPr>
          <w:rFonts w:cs="Times New Roman"/>
        </w:rPr>
        <w:t>могут</w:t>
      </w:r>
      <w:r w:rsidR="00B22FD4">
        <w:rPr>
          <w:rFonts w:cs="Times New Roman"/>
        </w:rPr>
        <w:t xml:space="preserve"> </w:t>
      </w:r>
      <w:r w:rsidRPr="002A73AE">
        <w:rPr>
          <w:rFonts w:cs="Times New Roman"/>
        </w:rPr>
        <w:t>быть</w:t>
      </w:r>
      <w:r w:rsidR="00B22FD4">
        <w:rPr>
          <w:rFonts w:cs="Times New Roman"/>
        </w:rPr>
        <w:t xml:space="preserve"> </w:t>
      </w:r>
      <w:r w:rsidRPr="002A73AE">
        <w:rPr>
          <w:rFonts w:cs="Times New Roman"/>
        </w:rPr>
        <w:t>заключены</w:t>
      </w:r>
      <w:r w:rsidR="00B22FD4">
        <w:rPr>
          <w:rFonts w:cs="Times New Roman"/>
        </w:rPr>
        <w:t xml:space="preserve"> </w:t>
      </w:r>
      <w:r w:rsidRPr="002A73AE">
        <w:rPr>
          <w:rFonts w:cs="Times New Roman"/>
        </w:rPr>
        <w:t>в</w:t>
      </w:r>
      <w:r w:rsidR="00B22FD4">
        <w:rPr>
          <w:rFonts w:cs="Times New Roman"/>
        </w:rPr>
        <w:t xml:space="preserve"> </w:t>
      </w:r>
      <w:r w:rsidRPr="002A73AE">
        <w:rPr>
          <w:rFonts w:cs="Times New Roman"/>
        </w:rPr>
        <w:t>перспективе</w:t>
      </w:r>
      <w:r w:rsidR="00B22FD4">
        <w:rPr>
          <w:rFonts w:cs="Times New Roman"/>
        </w:rPr>
        <w:t xml:space="preserve"> </w:t>
      </w:r>
      <w:r w:rsidRPr="002A73AE">
        <w:rPr>
          <w:rFonts w:cs="Times New Roman"/>
        </w:rPr>
        <w:t>свободные</w:t>
      </w:r>
      <w:r w:rsidR="00B22FD4">
        <w:rPr>
          <w:rFonts w:cs="Times New Roman"/>
        </w:rPr>
        <w:t xml:space="preserve"> </w:t>
      </w:r>
      <w:r w:rsidRPr="002A73AE">
        <w:rPr>
          <w:rFonts w:cs="Times New Roman"/>
        </w:rPr>
        <w:t>долгосрочные</w:t>
      </w:r>
      <w:r w:rsidR="00B22FD4">
        <w:rPr>
          <w:rFonts w:cs="Times New Roman"/>
        </w:rPr>
        <w:t xml:space="preserve"> </w:t>
      </w:r>
      <w:r w:rsidRPr="002A73AE">
        <w:rPr>
          <w:rFonts w:cs="Times New Roman"/>
        </w:rPr>
        <w:t>договоры</w:t>
      </w:r>
      <w:r w:rsidR="00B22FD4">
        <w:rPr>
          <w:rFonts w:cs="Times New Roman"/>
        </w:rPr>
        <w:t xml:space="preserve"> </w:t>
      </w:r>
      <w:r w:rsidRPr="002A73AE">
        <w:rPr>
          <w:rFonts w:cs="Times New Roman"/>
        </w:rPr>
        <w:t>теплоснабжения</w:t>
      </w:r>
      <w:bookmarkEnd w:id="349"/>
    </w:p>
    <w:p w14:paraId="79DB968A" w14:textId="77777777" w:rsidR="000D5CE5" w:rsidRPr="002A73AE" w:rsidRDefault="000D5CE5"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действующим</w:t>
      </w:r>
      <w:r w:rsidR="00B22FD4">
        <w:rPr>
          <w:color w:val="auto"/>
        </w:rPr>
        <w:t xml:space="preserve"> </w:t>
      </w:r>
      <w:r w:rsidRPr="002A73AE">
        <w:rPr>
          <w:color w:val="auto"/>
        </w:rPr>
        <w:t>законодательством</w:t>
      </w:r>
      <w:r w:rsidR="00B22FD4">
        <w:rPr>
          <w:color w:val="auto"/>
        </w:rPr>
        <w:t xml:space="preserve"> </w:t>
      </w:r>
      <w:r w:rsidRPr="002A73AE">
        <w:rPr>
          <w:color w:val="auto"/>
        </w:rPr>
        <w:t>деятельность</w:t>
      </w:r>
      <w:r w:rsidR="00B22FD4">
        <w:rPr>
          <w:color w:val="auto"/>
        </w:rPr>
        <w:t xml:space="preserve"> </w:t>
      </w:r>
      <w:r w:rsidRPr="002A73AE">
        <w:rPr>
          <w:color w:val="auto"/>
        </w:rPr>
        <w:t>по</w:t>
      </w:r>
      <w:r w:rsidR="00B22FD4">
        <w:rPr>
          <w:color w:val="auto"/>
        </w:rPr>
        <w:t xml:space="preserve"> </w:t>
      </w:r>
      <w:r w:rsidRPr="002A73AE">
        <w:rPr>
          <w:color w:val="auto"/>
        </w:rPr>
        <w:t>производству,</w:t>
      </w:r>
      <w:r w:rsidR="00B22FD4">
        <w:rPr>
          <w:color w:val="auto"/>
        </w:rPr>
        <w:t xml:space="preserve"> </w:t>
      </w:r>
      <w:r w:rsidRPr="002A73AE">
        <w:rPr>
          <w:color w:val="auto"/>
        </w:rPr>
        <w:t>передаче</w:t>
      </w:r>
      <w:r w:rsidR="00B22FD4">
        <w:rPr>
          <w:color w:val="auto"/>
        </w:rPr>
        <w:t xml:space="preserve"> </w:t>
      </w:r>
      <w:r w:rsidRPr="002A73AE">
        <w:rPr>
          <w:color w:val="auto"/>
        </w:rPr>
        <w:t>и</w:t>
      </w:r>
      <w:r w:rsidR="00B22FD4">
        <w:rPr>
          <w:color w:val="auto"/>
        </w:rPr>
        <w:t xml:space="preserve"> </w:t>
      </w:r>
      <w:r w:rsidRPr="002A73AE">
        <w:rPr>
          <w:color w:val="auto"/>
        </w:rPr>
        <w:t>распределению</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регулируется</w:t>
      </w:r>
      <w:r w:rsidR="00B22FD4">
        <w:rPr>
          <w:color w:val="auto"/>
        </w:rPr>
        <w:t xml:space="preserve"> </w:t>
      </w:r>
      <w:r w:rsidRPr="002A73AE">
        <w:rPr>
          <w:color w:val="auto"/>
        </w:rPr>
        <w:t>государством,</w:t>
      </w:r>
      <w:r w:rsidR="00B22FD4">
        <w:rPr>
          <w:color w:val="auto"/>
        </w:rPr>
        <w:t xml:space="preserve"> </w:t>
      </w:r>
      <w:r w:rsidRPr="002A73AE">
        <w:rPr>
          <w:color w:val="auto"/>
        </w:rPr>
        <w:t>тарифы</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ежегодно</w:t>
      </w:r>
      <w:r w:rsidR="00B22FD4">
        <w:rPr>
          <w:color w:val="auto"/>
        </w:rPr>
        <w:t xml:space="preserve"> </w:t>
      </w:r>
      <w:r w:rsidRPr="002A73AE">
        <w:rPr>
          <w:color w:val="auto"/>
        </w:rPr>
        <w:t>устанавливаются</w:t>
      </w:r>
      <w:r w:rsidR="00B22FD4">
        <w:rPr>
          <w:color w:val="auto"/>
        </w:rPr>
        <w:t xml:space="preserve"> </w:t>
      </w:r>
      <w:r w:rsidRPr="002A73AE">
        <w:rPr>
          <w:color w:val="auto"/>
        </w:rPr>
        <w:t>тарифными</w:t>
      </w:r>
      <w:r w:rsidR="00B22FD4">
        <w:rPr>
          <w:color w:val="auto"/>
        </w:rPr>
        <w:t xml:space="preserve"> </w:t>
      </w:r>
      <w:r w:rsidRPr="002A73AE">
        <w:rPr>
          <w:color w:val="auto"/>
        </w:rPr>
        <w:t>комитетами.</w:t>
      </w:r>
    </w:p>
    <w:p w14:paraId="782B2A16" w14:textId="77777777" w:rsidR="00F0467A" w:rsidRPr="002A73AE" w:rsidRDefault="000D5CE5" w:rsidP="00BA3043">
      <w:pPr>
        <w:pStyle w:val="11ff3"/>
        <w:rPr>
          <w:color w:val="auto"/>
        </w:rPr>
      </w:pPr>
      <w:r w:rsidRPr="002A73AE">
        <w:rPr>
          <w:color w:val="auto"/>
        </w:rPr>
        <w:t>Одновременно</w:t>
      </w:r>
      <w:r w:rsidR="00B22FD4">
        <w:rPr>
          <w:color w:val="auto"/>
        </w:rPr>
        <w:t xml:space="preserve"> </w:t>
      </w:r>
      <w:r w:rsidRPr="002A73AE">
        <w:rPr>
          <w:color w:val="auto"/>
        </w:rPr>
        <w:t>Федеральным</w:t>
      </w:r>
      <w:r w:rsidR="00B22FD4">
        <w:rPr>
          <w:color w:val="auto"/>
        </w:rPr>
        <w:t xml:space="preserve"> </w:t>
      </w:r>
      <w:r w:rsidRPr="002A73AE">
        <w:rPr>
          <w:color w:val="auto"/>
        </w:rPr>
        <w:t>законом</w:t>
      </w:r>
      <w:r w:rsidR="00B22FD4">
        <w:rPr>
          <w:color w:val="auto"/>
        </w:rPr>
        <w:t xml:space="preserve"> </w:t>
      </w:r>
      <w:r w:rsidRPr="002A73AE">
        <w:rPr>
          <w:color w:val="auto"/>
        </w:rPr>
        <w:t>от</w:t>
      </w:r>
      <w:r w:rsidR="00B22FD4">
        <w:rPr>
          <w:color w:val="auto"/>
        </w:rPr>
        <w:t xml:space="preserve"> </w:t>
      </w:r>
      <w:r w:rsidRPr="002A73AE">
        <w:rPr>
          <w:color w:val="auto"/>
        </w:rPr>
        <w:t>27.07.2010</w:t>
      </w:r>
      <w:r w:rsidR="00B22FD4">
        <w:rPr>
          <w:color w:val="auto"/>
        </w:rPr>
        <w:t xml:space="preserve"> </w:t>
      </w:r>
      <w:r w:rsidRPr="002A73AE">
        <w:rPr>
          <w:color w:val="auto"/>
        </w:rPr>
        <w:t>г.</w:t>
      </w:r>
      <w:r w:rsidR="00B22FD4">
        <w:rPr>
          <w:color w:val="auto"/>
        </w:rPr>
        <w:t xml:space="preserve"> </w:t>
      </w:r>
      <w:r w:rsidRPr="002A73AE">
        <w:rPr>
          <w:color w:val="auto"/>
        </w:rPr>
        <w:t>№</w:t>
      </w:r>
      <w:r w:rsidR="00B22FD4">
        <w:rPr>
          <w:color w:val="auto"/>
        </w:rPr>
        <w:t xml:space="preserve"> </w:t>
      </w:r>
      <w:r w:rsidRPr="002A73AE">
        <w:rPr>
          <w:color w:val="auto"/>
        </w:rPr>
        <w:t>190-ФЗ</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определено,</w:t>
      </w:r>
      <w:r w:rsidR="00B22FD4">
        <w:rPr>
          <w:color w:val="auto"/>
        </w:rPr>
        <w:t xml:space="preserve"> </w:t>
      </w:r>
      <w:r w:rsidRPr="002A73AE">
        <w:rPr>
          <w:color w:val="auto"/>
        </w:rPr>
        <w:t>что</w:t>
      </w:r>
      <w:r w:rsidR="00B22FD4">
        <w:rPr>
          <w:color w:val="auto"/>
        </w:rPr>
        <w:t xml:space="preserve"> </w:t>
      </w:r>
      <w:r w:rsidRPr="002A73AE">
        <w:rPr>
          <w:color w:val="auto"/>
        </w:rPr>
        <w:t>поставки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(мощности),</w:t>
      </w:r>
      <w:r w:rsidR="00B22FD4">
        <w:rPr>
          <w:color w:val="auto"/>
        </w:rPr>
        <w:t xml:space="preserve"> </w:t>
      </w:r>
      <w:r w:rsidRPr="002A73AE">
        <w:rPr>
          <w:color w:val="auto"/>
        </w:rPr>
        <w:t>теплоносителя</w:t>
      </w:r>
      <w:r w:rsidR="00B22FD4">
        <w:rPr>
          <w:color w:val="auto"/>
        </w:rPr>
        <w:t xml:space="preserve"> </w:t>
      </w:r>
      <w:r w:rsidRPr="002A73AE">
        <w:rPr>
          <w:color w:val="auto"/>
        </w:rPr>
        <w:t>объектами,</w:t>
      </w:r>
      <w:r w:rsidR="00B22FD4">
        <w:rPr>
          <w:color w:val="auto"/>
        </w:rPr>
        <w:t xml:space="preserve"> </w:t>
      </w:r>
      <w:r w:rsidRPr="002A73AE">
        <w:rPr>
          <w:color w:val="auto"/>
        </w:rPr>
        <w:t>введенными</w:t>
      </w:r>
      <w:r w:rsidR="00B22FD4">
        <w:rPr>
          <w:color w:val="auto"/>
        </w:rPr>
        <w:t xml:space="preserve"> </w:t>
      </w:r>
      <w:r w:rsidRPr="002A73AE">
        <w:rPr>
          <w:color w:val="auto"/>
        </w:rPr>
        <w:t>в</w:t>
      </w:r>
      <w:r w:rsidR="00B22FD4">
        <w:rPr>
          <w:color w:val="auto"/>
        </w:rPr>
        <w:t xml:space="preserve"> </w:t>
      </w:r>
      <w:r w:rsidRPr="002A73AE">
        <w:rPr>
          <w:color w:val="auto"/>
        </w:rPr>
        <w:t>эксплуатацию</w:t>
      </w:r>
      <w:r w:rsidR="00B22FD4">
        <w:rPr>
          <w:color w:val="auto"/>
        </w:rPr>
        <w:t xml:space="preserve"> </w:t>
      </w:r>
      <w:r w:rsidRPr="002A73AE">
        <w:rPr>
          <w:color w:val="auto"/>
        </w:rPr>
        <w:t>после</w:t>
      </w:r>
      <w:r w:rsidR="00B22FD4">
        <w:rPr>
          <w:color w:val="auto"/>
        </w:rPr>
        <w:t xml:space="preserve"> </w:t>
      </w:r>
      <w:r w:rsidRPr="002A73AE">
        <w:rPr>
          <w:color w:val="auto"/>
        </w:rPr>
        <w:t>1</w:t>
      </w:r>
      <w:r w:rsidR="00B22FD4">
        <w:rPr>
          <w:color w:val="auto"/>
        </w:rPr>
        <w:t xml:space="preserve"> </w:t>
      </w:r>
      <w:r w:rsidRPr="002A73AE">
        <w:rPr>
          <w:color w:val="auto"/>
        </w:rPr>
        <w:t>января</w:t>
      </w:r>
      <w:r w:rsidR="00B22FD4">
        <w:rPr>
          <w:color w:val="auto"/>
        </w:rPr>
        <w:t xml:space="preserve"> </w:t>
      </w:r>
      <w:r w:rsidRPr="002A73AE">
        <w:rPr>
          <w:color w:val="auto"/>
        </w:rPr>
        <w:t>2010</w:t>
      </w:r>
      <w:r w:rsidR="00B22FD4">
        <w:rPr>
          <w:color w:val="auto"/>
        </w:rPr>
        <w:t xml:space="preserve"> </w:t>
      </w:r>
      <w:r w:rsidRPr="002A73AE">
        <w:rPr>
          <w:color w:val="auto"/>
        </w:rPr>
        <w:t>г.,</w:t>
      </w:r>
      <w:r w:rsidR="00B22FD4">
        <w:rPr>
          <w:color w:val="auto"/>
        </w:rPr>
        <w:t xml:space="preserve"> </w:t>
      </w:r>
      <w:r w:rsidRPr="002A73AE">
        <w:rPr>
          <w:color w:val="auto"/>
        </w:rPr>
        <w:t>могут</w:t>
      </w:r>
      <w:r w:rsidR="00B22FD4">
        <w:rPr>
          <w:color w:val="auto"/>
        </w:rPr>
        <w:t xml:space="preserve"> </w:t>
      </w:r>
      <w:r w:rsidRPr="002A73AE">
        <w:rPr>
          <w:color w:val="auto"/>
        </w:rPr>
        <w:t>осуществляться</w:t>
      </w:r>
      <w:r w:rsidR="00B22FD4">
        <w:rPr>
          <w:color w:val="auto"/>
        </w:rPr>
        <w:t xml:space="preserve"> </w:t>
      </w:r>
      <w:r w:rsidRPr="002A73AE">
        <w:rPr>
          <w:color w:val="auto"/>
        </w:rPr>
        <w:t>на</w:t>
      </w:r>
      <w:r w:rsidR="00B22FD4">
        <w:rPr>
          <w:color w:val="auto"/>
        </w:rPr>
        <w:t xml:space="preserve"> </w:t>
      </w:r>
      <w:r w:rsidRPr="002A73AE">
        <w:rPr>
          <w:color w:val="auto"/>
        </w:rPr>
        <w:t>основе</w:t>
      </w:r>
      <w:r w:rsidR="00B22FD4">
        <w:rPr>
          <w:color w:val="auto"/>
        </w:rPr>
        <w:t xml:space="preserve"> </w:t>
      </w:r>
      <w:r w:rsidRPr="002A73AE">
        <w:rPr>
          <w:color w:val="auto"/>
        </w:rPr>
        <w:t>долгосрочных</w:t>
      </w:r>
      <w:r w:rsidR="00B22FD4">
        <w:rPr>
          <w:color w:val="auto"/>
        </w:rPr>
        <w:t xml:space="preserve"> </w:t>
      </w:r>
      <w:r w:rsidRPr="002A73AE">
        <w:rPr>
          <w:color w:val="auto"/>
        </w:rPr>
        <w:t>договоров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срок</w:t>
      </w:r>
      <w:r w:rsidR="00B22FD4">
        <w:rPr>
          <w:color w:val="auto"/>
        </w:rPr>
        <w:t xml:space="preserve"> </w:t>
      </w:r>
      <w:r w:rsidRPr="002A73AE">
        <w:rPr>
          <w:color w:val="auto"/>
        </w:rPr>
        <w:t>более</w:t>
      </w:r>
      <w:r w:rsidR="00B22FD4">
        <w:rPr>
          <w:color w:val="auto"/>
        </w:rPr>
        <w:t xml:space="preserve"> </w:t>
      </w:r>
      <w:r w:rsidRPr="002A73AE">
        <w:rPr>
          <w:color w:val="auto"/>
        </w:rPr>
        <w:t>чем</w:t>
      </w:r>
      <w:r w:rsidR="00B22FD4">
        <w:rPr>
          <w:color w:val="auto"/>
        </w:rPr>
        <w:t xml:space="preserve"> </w:t>
      </w:r>
      <w:r w:rsidRPr="002A73AE">
        <w:rPr>
          <w:color w:val="auto"/>
        </w:rPr>
        <w:t>1</w:t>
      </w:r>
      <w:r w:rsidR="00B22FD4">
        <w:rPr>
          <w:color w:val="auto"/>
        </w:rPr>
        <w:t xml:space="preserve"> </w:t>
      </w:r>
      <w:r w:rsidRPr="002A73AE">
        <w:rPr>
          <w:color w:val="auto"/>
        </w:rPr>
        <w:t>год),</w:t>
      </w:r>
      <w:r w:rsidR="00B22FD4">
        <w:rPr>
          <w:color w:val="auto"/>
        </w:rPr>
        <w:t xml:space="preserve"> </w:t>
      </w:r>
      <w:r w:rsidRPr="002A73AE">
        <w:rPr>
          <w:color w:val="auto"/>
        </w:rPr>
        <w:t>заключенных</w:t>
      </w:r>
      <w:r w:rsidR="00B22FD4">
        <w:rPr>
          <w:color w:val="auto"/>
        </w:rPr>
        <w:t xml:space="preserve"> </w:t>
      </w:r>
      <w:r w:rsidRPr="002A73AE">
        <w:rPr>
          <w:color w:val="auto"/>
        </w:rPr>
        <w:t>между</w:t>
      </w:r>
      <w:r w:rsidR="00B22FD4">
        <w:rPr>
          <w:color w:val="auto"/>
        </w:rPr>
        <w:t xml:space="preserve"> </w:t>
      </w:r>
      <w:r w:rsidRPr="002A73AE">
        <w:rPr>
          <w:color w:val="auto"/>
        </w:rPr>
        <w:t>потребителями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организацией</w:t>
      </w:r>
      <w:r w:rsidR="00B22FD4">
        <w:rPr>
          <w:color w:val="auto"/>
        </w:rPr>
        <w:t xml:space="preserve"> </w:t>
      </w:r>
      <w:r w:rsidRPr="002A73AE">
        <w:rPr>
          <w:color w:val="auto"/>
        </w:rPr>
        <w:t>по</w:t>
      </w:r>
      <w:r w:rsidR="00B22FD4">
        <w:rPr>
          <w:color w:val="auto"/>
        </w:rPr>
        <w:t xml:space="preserve"> </w:t>
      </w:r>
      <w:r w:rsidRPr="002A73AE">
        <w:rPr>
          <w:color w:val="auto"/>
        </w:rPr>
        <w:t>ценам,</w:t>
      </w:r>
      <w:r w:rsidR="00B22FD4">
        <w:rPr>
          <w:color w:val="auto"/>
        </w:rPr>
        <w:t xml:space="preserve"> </w:t>
      </w:r>
      <w:r w:rsidRPr="002A73AE">
        <w:rPr>
          <w:color w:val="auto"/>
        </w:rPr>
        <w:t>определенным</w:t>
      </w:r>
      <w:r w:rsidR="00B22FD4">
        <w:rPr>
          <w:color w:val="auto"/>
        </w:rPr>
        <w:t xml:space="preserve"> </w:t>
      </w:r>
      <w:r w:rsidRPr="002A73AE">
        <w:rPr>
          <w:color w:val="auto"/>
        </w:rPr>
        <w:t>соглашением</w:t>
      </w:r>
      <w:r w:rsidR="00B22FD4">
        <w:rPr>
          <w:color w:val="auto"/>
        </w:rPr>
        <w:t xml:space="preserve"> </w:t>
      </w:r>
      <w:r w:rsidRPr="002A73AE">
        <w:rPr>
          <w:color w:val="auto"/>
        </w:rPr>
        <w:t>сторон.</w:t>
      </w:r>
    </w:p>
    <w:p w14:paraId="2AFA74DF" w14:textId="77777777" w:rsidR="000D5CE5" w:rsidRPr="002A73AE" w:rsidRDefault="000D5CE5" w:rsidP="00B5461F">
      <w:pPr>
        <w:pStyle w:val="11ff3"/>
        <w:rPr>
          <w:color w:val="auto"/>
        </w:rPr>
      </w:pPr>
      <w:r w:rsidRPr="002A73AE">
        <w:rPr>
          <w:color w:val="auto"/>
        </w:rPr>
        <w:t>Основными</w:t>
      </w:r>
      <w:r w:rsidR="00B22FD4">
        <w:rPr>
          <w:color w:val="auto"/>
        </w:rPr>
        <w:t xml:space="preserve"> </w:t>
      </w:r>
      <w:r w:rsidRPr="002A73AE">
        <w:rPr>
          <w:color w:val="auto"/>
        </w:rPr>
        <w:t>параметрами</w:t>
      </w:r>
      <w:r w:rsidR="00B22FD4">
        <w:rPr>
          <w:color w:val="auto"/>
        </w:rPr>
        <w:t xml:space="preserve"> </w:t>
      </w:r>
      <w:r w:rsidRPr="002A73AE">
        <w:rPr>
          <w:color w:val="auto"/>
        </w:rPr>
        <w:t>формирования</w:t>
      </w:r>
      <w:r w:rsidR="00B22FD4">
        <w:rPr>
          <w:color w:val="auto"/>
        </w:rPr>
        <w:t xml:space="preserve"> </w:t>
      </w:r>
      <w:r w:rsidRPr="002A73AE">
        <w:rPr>
          <w:color w:val="auto"/>
        </w:rPr>
        <w:t>долгосрочной</w:t>
      </w:r>
      <w:r w:rsidR="00B22FD4">
        <w:rPr>
          <w:color w:val="auto"/>
        </w:rPr>
        <w:t xml:space="preserve"> </w:t>
      </w:r>
      <w:r w:rsidRPr="002A73AE">
        <w:rPr>
          <w:color w:val="auto"/>
        </w:rPr>
        <w:t>цены</w:t>
      </w:r>
      <w:r w:rsidR="00B22FD4">
        <w:rPr>
          <w:color w:val="auto"/>
        </w:rPr>
        <w:t xml:space="preserve"> </w:t>
      </w:r>
      <w:r w:rsidRPr="002A73AE">
        <w:rPr>
          <w:color w:val="auto"/>
        </w:rPr>
        <w:t>являются:</w:t>
      </w:r>
    </w:p>
    <w:p w14:paraId="6562519F" w14:textId="77777777" w:rsidR="000D5CE5" w:rsidRPr="002A73AE" w:rsidRDefault="000D5CE5" w:rsidP="000D5CE5">
      <w:pPr>
        <w:pStyle w:val="113"/>
      </w:pPr>
      <w:r w:rsidRPr="002A73AE">
        <w:t>обеспечение</w:t>
      </w:r>
      <w:r w:rsidR="00B22FD4">
        <w:t xml:space="preserve"> </w:t>
      </w:r>
      <w:r w:rsidRPr="002A73AE">
        <w:t>экономической</w:t>
      </w:r>
      <w:r w:rsidR="00B22FD4">
        <w:t xml:space="preserve"> </w:t>
      </w:r>
      <w:r w:rsidRPr="002A73AE">
        <w:t>доступности</w:t>
      </w:r>
      <w:r w:rsidR="00B22FD4">
        <w:t xml:space="preserve"> </w:t>
      </w:r>
      <w:r w:rsidRPr="002A73AE">
        <w:t>услуг</w:t>
      </w:r>
      <w:r w:rsidR="00B22FD4">
        <w:t xml:space="preserve"> </w:t>
      </w:r>
      <w:r w:rsidRPr="002A73AE">
        <w:t>теплоснабжения</w:t>
      </w:r>
      <w:r w:rsidR="00B22FD4">
        <w:t xml:space="preserve"> </w:t>
      </w:r>
      <w:r w:rsidRPr="002A73AE">
        <w:t>потребителям;</w:t>
      </w:r>
    </w:p>
    <w:p w14:paraId="07E22CF6" w14:textId="77777777" w:rsidR="000D5CE5" w:rsidRPr="002A73AE" w:rsidRDefault="000D5CE5" w:rsidP="000D5CE5">
      <w:pPr>
        <w:pStyle w:val="113"/>
      </w:pPr>
      <w:r w:rsidRPr="002A73AE">
        <w:lastRenderedPageBreak/>
        <w:t>в</w:t>
      </w:r>
      <w:r w:rsidR="00B22FD4">
        <w:t xml:space="preserve"> </w:t>
      </w:r>
      <w:r w:rsidRPr="002A73AE">
        <w:t>НВВ</w:t>
      </w:r>
      <w:r w:rsidR="00B22FD4">
        <w:t xml:space="preserve"> </w:t>
      </w:r>
      <w:r w:rsidRPr="002A73AE">
        <w:t>для</w:t>
      </w:r>
      <w:r w:rsidR="00B22FD4">
        <w:t xml:space="preserve"> </w:t>
      </w:r>
      <w:r w:rsidRPr="002A73AE">
        <w:t>расчета</w:t>
      </w:r>
      <w:r w:rsidR="00B22FD4">
        <w:t xml:space="preserve"> </w:t>
      </w:r>
      <w:r w:rsidRPr="002A73AE">
        <w:t>цены</w:t>
      </w:r>
      <w:r w:rsidR="00B22FD4">
        <w:t xml:space="preserve"> </w:t>
      </w:r>
      <w:r w:rsidRPr="002A73AE">
        <w:t>поставки</w:t>
      </w:r>
      <w:r w:rsidR="00B22FD4">
        <w:t xml:space="preserve"> </w:t>
      </w:r>
      <w:r w:rsidRPr="002A73AE">
        <w:t>тепловой</w:t>
      </w:r>
      <w:r w:rsidR="00B22FD4">
        <w:t xml:space="preserve"> </w:t>
      </w:r>
      <w:r w:rsidRPr="002A73AE">
        <w:t>энергии</w:t>
      </w:r>
      <w:r w:rsidR="00B22FD4">
        <w:t xml:space="preserve"> </w:t>
      </w:r>
      <w:r w:rsidRPr="002A73AE">
        <w:t>включаются</w:t>
      </w:r>
      <w:r w:rsidR="00B22FD4">
        <w:t xml:space="preserve"> </w:t>
      </w:r>
      <w:r w:rsidRPr="002A73AE">
        <w:t>экономически</w:t>
      </w:r>
      <w:r w:rsidR="00B22FD4">
        <w:t xml:space="preserve"> </w:t>
      </w:r>
      <w:r w:rsidRPr="002A73AE">
        <w:t>обоснованные</w:t>
      </w:r>
      <w:r w:rsidR="00B22FD4">
        <w:t xml:space="preserve"> </w:t>
      </w:r>
      <w:r w:rsidRPr="002A73AE">
        <w:t>эксплуатационные</w:t>
      </w:r>
      <w:r w:rsidR="00B22FD4">
        <w:t xml:space="preserve"> </w:t>
      </w:r>
      <w:r w:rsidRPr="002A73AE">
        <w:t>издержки;</w:t>
      </w:r>
    </w:p>
    <w:p w14:paraId="0AE397F0" w14:textId="77777777" w:rsidR="000D5CE5" w:rsidRPr="002A73AE" w:rsidRDefault="000D5CE5" w:rsidP="000D5CE5">
      <w:pPr>
        <w:pStyle w:val="113"/>
      </w:pPr>
      <w:r w:rsidRPr="002A73AE">
        <w:t>в</w:t>
      </w:r>
      <w:r w:rsidR="00B22FD4">
        <w:t xml:space="preserve"> </w:t>
      </w:r>
      <w:r w:rsidRPr="002A73AE">
        <w:t>НВВ</w:t>
      </w:r>
      <w:r w:rsidR="00B22FD4">
        <w:t xml:space="preserve"> </w:t>
      </w:r>
      <w:r w:rsidRPr="002A73AE">
        <w:t>для</w:t>
      </w:r>
      <w:r w:rsidR="00B22FD4">
        <w:t xml:space="preserve"> </w:t>
      </w:r>
      <w:r w:rsidRPr="002A73AE">
        <w:t>расчета</w:t>
      </w:r>
      <w:r w:rsidR="00B22FD4">
        <w:t xml:space="preserve"> </w:t>
      </w:r>
      <w:r w:rsidRPr="002A73AE">
        <w:t>цены</w:t>
      </w:r>
      <w:r w:rsidR="00B22FD4">
        <w:t xml:space="preserve"> </w:t>
      </w:r>
      <w:r w:rsidRPr="002A73AE">
        <w:t>поставки</w:t>
      </w:r>
      <w:r w:rsidR="00B22FD4">
        <w:t xml:space="preserve"> </w:t>
      </w:r>
      <w:r w:rsidRPr="002A73AE">
        <w:t>тепловой</w:t>
      </w:r>
      <w:r w:rsidR="00B22FD4">
        <w:t xml:space="preserve"> </w:t>
      </w:r>
      <w:r w:rsidRPr="002A73AE">
        <w:t>энергии</w:t>
      </w:r>
      <w:r w:rsidR="00B22FD4">
        <w:t xml:space="preserve"> </w:t>
      </w:r>
      <w:r w:rsidRPr="002A73AE">
        <w:t>включается</w:t>
      </w:r>
      <w:r w:rsidR="00B22FD4">
        <w:t xml:space="preserve"> </w:t>
      </w:r>
      <w:r w:rsidRPr="002A73AE">
        <w:t>амортизация</w:t>
      </w:r>
      <w:r w:rsidR="00B22FD4">
        <w:t xml:space="preserve"> </w:t>
      </w:r>
      <w:r w:rsidRPr="002A73AE">
        <w:t>по</w:t>
      </w:r>
      <w:r w:rsidR="00B22FD4">
        <w:t xml:space="preserve"> </w:t>
      </w:r>
      <w:r w:rsidRPr="002A73AE">
        <w:t>объектам</w:t>
      </w:r>
      <w:r w:rsidR="00B22FD4">
        <w:t xml:space="preserve"> </w:t>
      </w:r>
      <w:r w:rsidRPr="002A73AE">
        <w:t>инвестирования</w:t>
      </w:r>
      <w:r w:rsidR="00B22FD4">
        <w:t xml:space="preserve"> </w:t>
      </w:r>
      <w:r w:rsidRPr="002A73AE">
        <w:t>и</w:t>
      </w:r>
      <w:r w:rsidR="00B22FD4">
        <w:t xml:space="preserve"> </w:t>
      </w:r>
      <w:r w:rsidRPr="002A73AE">
        <w:t>расходы</w:t>
      </w:r>
      <w:r w:rsidR="00B22FD4">
        <w:t xml:space="preserve"> </w:t>
      </w:r>
      <w:r w:rsidRPr="002A73AE">
        <w:t>на</w:t>
      </w:r>
      <w:r w:rsidR="00B22FD4">
        <w:t xml:space="preserve"> </w:t>
      </w:r>
      <w:r w:rsidRPr="002A73AE">
        <w:t>финансирование</w:t>
      </w:r>
      <w:r w:rsidR="00B22FD4">
        <w:t xml:space="preserve"> </w:t>
      </w:r>
      <w:r w:rsidRPr="002A73AE">
        <w:t>капитальных</w:t>
      </w:r>
      <w:r w:rsidR="00B22FD4">
        <w:t xml:space="preserve"> </w:t>
      </w:r>
      <w:r w:rsidRPr="002A73AE">
        <w:t>вложений</w:t>
      </w:r>
      <w:r w:rsidR="00B22FD4">
        <w:t xml:space="preserve"> </w:t>
      </w:r>
      <w:r w:rsidRPr="002A73AE">
        <w:t>(возврат</w:t>
      </w:r>
      <w:r w:rsidR="00B22FD4">
        <w:t xml:space="preserve"> </w:t>
      </w:r>
      <w:r w:rsidRPr="002A73AE">
        <w:t>инвестиций</w:t>
      </w:r>
      <w:r w:rsidR="00B22FD4">
        <w:t xml:space="preserve"> </w:t>
      </w:r>
      <w:r w:rsidRPr="002A73AE">
        <w:t>инвестору</w:t>
      </w:r>
      <w:r w:rsidR="00B22FD4">
        <w:t xml:space="preserve"> </w:t>
      </w:r>
      <w:r w:rsidRPr="002A73AE">
        <w:t>или</w:t>
      </w:r>
      <w:r w:rsidR="00B22FD4">
        <w:t xml:space="preserve"> </w:t>
      </w:r>
      <w:r w:rsidRPr="002A73AE">
        <w:t>финансирующей</w:t>
      </w:r>
      <w:r w:rsidR="00B22FD4">
        <w:t xml:space="preserve"> </w:t>
      </w:r>
      <w:r w:rsidRPr="002A73AE">
        <w:t>организации)</w:t>
      </w:r>
      <w:r w:rsidR="00B22FD4">
        <w:t xml:space="preserve"> </w:t>
      </w:r>
      <w:r w:rsidRPr="002A73AE">
        <w:t>из</w:t>
      </w:r>
      <w:r w:rsidR="00B22FD4">
        <w:t xml:space="preserve"> </w:t>
      </w:r>
      <w:r w:rsidRPr="002A73AE">
        <w:t>прибыли;</w:t>
      </w:r>
      <w:r w:rsidR="00B22FD4">
        <w:t xml:space="preserve"> </w:t>
      </w:r>
      <w:r w:rsidRPr="002A73AE">
        <w:t>суммарная</w:t>
      </w:r>
      <w:r w:rsidR="00B22FD4">
        <w:t xml:space="preserve"> </w:t>
      </w:r>
      <w:r w:rsidRPr="002A73AE">
        <w:t>инвестиционная</w:t>
      </w:r>
      <w:r w:rsidR="00B22FD4">
        <w:t xml:space="preserve"> </w:t>
      </w:r>
      <w:r w:rsidRPr="002A73AE">
        <w:t>составляющая</w:t>
      </w:r>
      <w:r w:rsidR="00B22FD4">
        <w:t xml:space="preserve"> </w:t>
      </w:r>
      <w:r w:rsidRPr="002A73AE">
        <w:t>в</w:t>
      </w:r>
      <w:r w:rsidR="00B22FD4">
        <w:t xml:space="preserve"> </w:t>
      </w:r>
      <w:r w:rsidRPr="002A73AE">
        <w:t>цене</w:t>
      </w:r>
      <w:r w:rsidR="00B22FD4">
        <w:t xml:space="preserve"> </w:t>
      </w:r>
      <w:r w:rsidRPr="002A73AE">
        <w:t>складывается</w:t>
      </w:r>
      <w:r w:rsidR="00B22FD4">
        <w:t xml:space="preserve"> </w:t>
      </w:r>
      <w:r w:rsidRPr="002A73AE">
        <w:t>из</w:t>
      </w:r>
      <w:r w:rsidR="00B22FD4">
        <w:t xml:space="preserve"> </w:t>
      </w:r>
      <w:r w:rsidRPr="002A73AE">
        <w:t>амортизационных</w:t>
      </w:r>
      <w:r w:rsidR="00B22FD4">
        <w:t xml:space="preserve"> </w:t>
      </w:r>
      <w:r w:rsidRPr="002A73AE">
        <w:t>отчислений</w:t>
      </w:r>
      <w:r w:rsidR="00B22FD4">
        <w:t xml:space="preserve"> </w:t>
      </w:r>
      <w:r w:rsidRPr="002A73AE">
        <w:t>и</w:t>
      </w:r>
      <w:r w:rsidR="00B22FD4">
        <w:t xml:space="preserve"> </w:t>
      </w:r>
      <w:r w:rsidRPr="002A73AE">
        <w:t>расходов</w:t>
      </w:r>
      <w:r w:rsidR="00B22FD4">
        <w:t xml:space="preserve"> </w:t>
      </w:r>
      <w:r w:rsidRPr="002A73AE">
        <w:t>на</w:t>
      </w:r>
      <w:r w:rsidR="00B22FD4">
        <w:t xml:space="preserve"> </w:t>
      </w:r>
      <w:r w:rsidRPr="002A73AE">
        <w:t>финансирование</w:t>
      </w:r>
      <w:r w:rsidR="00B22FD4">
        <w:t xml:space="preserve"> </w:t>
      </w:r>
      <w:r w:rsidRPr="002A73AE">
        <w:t>инвестиционной</w:t>
      </w:r>
      <w:r w:rsidR="00B22FD4">
        <w:t xml:space="preserve"> </w:t>
      </w:r>
      <w:r w:rsidRPr="002A73AE">
        <w:t>деятельности</w:t>
      </w:r>
      <w:r w:rsidR="00B22FD4">
        <w:t xml:space="preserve"> </w:t>
      </w:r>
      <w:r w:rsidRPr="002A73AE">
        <w:t>из</w:t>
      </w:r>
      <w:r w:rsidR="00B22FD4">
        <w:t xml:space="preserve"> </w:t>
      </w:r>
      <w:r w:rsidRPr="002A73AE">
        <w:t>прибыли</w:t>
      </w:r>
      <w:r w:rsidR="00B22FD4">
        <w:t xml:space="preserve"> </w:t>
      </w:r>
      <w:r w:rsidRPr="002A73AE">
        <w:t>с</w:t>
      </w:r>
      <w:r w:rsidR="00B22FD4">
        <w:t xml:space="preserve"> </w:t>
      </w:r>
      <w:r w:rsidRPr="002A73AE">
        <w:t>учетом</w:t>
      </w:r>
      <w:r w:rsidR="00B22FD4">
        <w:t xml:space="preserve"> </w:t>
      </w:r>
      <w:r w:rsidRPr="002A73AE">
        <w:t>возникающих</w:t>
      </w:r>
      <w:r w:rsidR="00B22FD4">
        <w:t xml:space="preserve"> </w:t>
      </w:r>
      <w:r w:rsidRPr="002A73AE">
        <w:t>налогов;</w:t>
      </w:r>
    </w:p>
    <w:p w14:paraId="58487900" w14:textId="77777777" w:rsidR="000D5CE5" w:rsidRPr="002A73AE" w:rsidRDefault="000D5CE5" w:rsidP="000D5CE5">
      <w:pPr>
        <w:pStyle w:val="113"/>
      </w:pPr>
      <w:r w:rsidRPr="002A73AE">
        <w:t>необходимость</w:t>
      </w:r>
      <w:r w:rsidR="00B22FD4">
        <w:t xml:space="preserve"> </w:t>
      </w:r>
      <w:r w:rsidRPr="002A73AE">
        <w:t>выработки</w:t>
      </w:r>
      <w:r w:rsidR="00B22FD4">
        <w:t xml:space="preserve"> </w:t>
      </w:r>
      <w:r w:rsidRPr="002A73AE">
        <w:t>мер</w:t>
      </w:r>
      <w:r w:rsidR="00B22FD4">
        <w:t xml:space="preserve"> </w:t>
      </w:r>
      <w:r w:rsidRPr="002A73AE">
        <w:t>по</w:t>
      </w:r>
      <w:r w:rsidR="00B22FD4">
        <w:t xml:space="preserve"> </w:t>
      </w:r>
      <w:r w:rsidRPr="002A73AE">
        <w:t>сглаживанию</w:t>
      </w:r>
      <w:r w:rsidR="00B22FD4">
        <w:t xml:space="preserve"> </w:t>
      </w:r>
      <w:r w:rsidRPr="002A73AE">
        <w:t>ценовых</w:t>
      </w:r>
      <w:r w:rsidR="00B22FD4">
        <w:t xml:space="preserve"> </w:t>
      </w:r>
      <w:r w:rsidRPr="002A73AE">
        <w:t>последствий</w:t>
      </w:r>
      <w:r w:rsidR="00B22FD4">
        <w:t xml:space="preserve"> </w:t>
      </w:r>
      <w:r w:rsidRPr="002A73AE">
        <w:t>инвестирования</w:t>
      </w:r>
      <w:r w:rsidR="00B22FD4">
        <w:t xml:space="preserve"> </w:t>
      </w:r>
      <w:r w:rsidRPr="002A73AE">
        <w:t>(оптимальное</w:t>
      </w:r>
      <w:r w:rsidR="00B22FD4">
        <w:t xml:space="preserve"> </w:t>
      </w:r>
      <w:r w:rsidRPr="002A73AE">
        <w:t>«нагружение»</w:t>
      </w:r>
      <w:r w:rsidR="00B22FD4">
        <w:t xml:space="preserve"> </w:t>
      </w:r>
      <w:r w:rsidRPr="002A73AE">
        <w:t>цены</w:t>
      </w:r>
      <w:r w:rsidR="00B22FD4">
        <w:t xml:space="preserve"> </w:t>
      </w:r>
      <w:r w:rsidRPr="002A73AE">
        <w:t>инвестиционной</w:t>
      </w:r>
      <w:r w:rsidR="00B22FD4">
        <w:t xml:space="preserve"> </w:t>
      </w:r>
      <w:r w:rsidRPr="002A73AE">
        <w:t>составляющей);</w:t>
      </w:r>
    </w:p>
    <w:p w14:paraId="6F56D248" w14:textId="77777777" w:rsidR="000D5CE5" w:rsidRPr="002A73AE" w:rsidRDefault="000D5CE5" w:rsidP="000D5CE5">
      <w:pPr>
        <w:pStyle w:val="113"/>
      </w:pPr>
      <w:r w:rsidRPr="002A73AE">
        <w:t>обеспечение</w:t>
      </w:r>
      <w:r w:rsidR="00B22FD4">
        <w:t xml:space="preserve"> </w:t>
      </w:r>
      <w:r w:rsidRPr="002A73AE">
        <w:t>компромисса</w:t>
      </w:r>
      <w:r w:rsidR="00B22FD4">
        <w:t xml:space="preserve"> </w:t>
      </w:r>
      <w:r w:rsidRPr="002A73AE">
        <w:t>интересов</w:t>
      </w:r>
      <w:r w:rsidR="00B22FD4">
        <w:t xml:space="preserve"> </w:t>
      </w:r>
      <w:r w:rsidRPr="002A73AE">
        <w:t>сторон</w:t>
      </w:r>
      <w:r w:rsidR="00B22FD4">
        <w:t xml:space="preserve"> </w:t>
      </w:r>
      <w:r w:rsidRPr="002A73AE">
        <w:t>(инвесторов,</w:t>
      </w:r>
      <w:r w:rsidR="00B22FD4">
        <w:t xml:space="preserve"> </w:t>
      </w:r>
      <w:r w:rsidRPr="002A73AE">
        <w:t>потребителей,</w:t>
      </w:r>
      <w:r w:rsidR="00B22FD4">
        <w:t xml:space="preserve"> </w:t>
      </w:r>
      <w:r w:rsidRPr="002A73AE">
        <w:t>эксплуатирующей</w:t>
      </w:r>
      <w:r w:rsidR="00B22FD4">
        <w:t xml:space="preserve"> </w:t>
      </w:r>
      <w:r w:rsidRPr="002A73AE">
        <w:t>организации)</w:t>
      </w:r>
      <w:r w:rsidR="00B22FD4">
        <w:t xml:space="preserve"> </w:t>
      </w:r>
      <w:r w:rsidRPr="002A73AE">
        <w:t>достигается</w:t>
      </w:r>
      <w:r w:rsidR="00B22FD4">
        <w:t xml:space="preserve"> </w:t>
      </w:r>
      <w:r w:rsidRPr="002A73AE">
        <w:t>разработкой</w:t>
      </w:r>
      <w:r w:rsidR="00B22FD4">
        <w:t xml:space="preserve"> </w:t>
      </w:r>
      <w:r w:rsidRPr="002A73AE">
        <w:t>долгосрочного</w:t>
      </w:r>
      <w:r w:rsidR="00B22FD4">
        <w:t xml:space="preserve"> </w:t>
      </w:r>
      <w:r w:rsidRPr="002A73AE">
        <w:t>ценового</w:t>
      </w:r>
      <w:r w:rsidR="00B22FD4">
        <w:t xml:space="preserve"> </w:t>
      </w:r>
      <w:r w:rsidRPr="002A73AE">
        <w:t>сценария,</w:t>
      </w:r>
      <w:r w:rsidR="00B22FD4">
        <w:t xml:space="preserve"> </w:t>
      </w:r>
      <w:r w:rsidRPr="002A73AE">
        <w:t>обеспечивающего</w:t>
      </w:r>
      <w:r w:rsidR="00B22FD4">
        <w:t xml:space="preserve"> </w:t>
      </w:r>
      <w:r w:rsidRPr="002A73AE">
        <w:t>приемлемую</w:t>
      </w:r>
      <w:r w:rsidR="00B22FD4">
        <w:t xml:space="preserve"> </w:t>
      </w:r>
      <w:r w:rsidRPr="002A73AE">
        <w:t>коммерческую</w:t>
      </w:r>
      <w:r w:rsidR="00B22FD4">
        <w:t xml:space="preserve"> </w:t>
      </w:r>
      <w:r w:rsidRPr="002A73AE">
        <w:t>эффективность</w:t>
      </w:r>
      <w:r w:rsidR="00B22FD4">
        <w:t xml:space="preserve"> </w:t>
      </w:r>
      <w:r w:rsidRPr="002A73AE">
        <w:t>инвестиционных</w:t>
      </w:r>
      <w:r w:rsidR="00B22FD4">
        <w:t xml:space="preserve"> </w:t>
      </w:r>
      <w:r w:rsidRPr="002A73AE">
        <w:t>проектов</w:t>
      </w:r>
      <w:r w:rsidR="00B22FD4">
        <w:t xml:space="preserve"> </w:t>
      </w:r>
      <w:r w:rsidRPr="002A73AE">
        <w:t>и</w:t>
      </w:r>
      <w:r w:rsidR="00B22FD4">
        <w:t xml:space="preserve"> </w:t>
      </w:r>
      <w:r w:rsidRPr="002A73AE">
        <w:t>посильные</w:t>
      </w:r>
      <w:r w:rsidR="00B22FD4">
        <w:t xml:space="preserve"> </w:t>
      </w:r>
      <w:r w:rsidRPr="002A73AE">
        <w:t>для</w:t>
      </w:r>
      <w:r w:rsidR="00B22FD4">
        <w:t xml:space="preserve"> </w:t>
      </w:r>
      <w:r w:rsidRPr="002A73AE">
        <w:t>потребителей</w:t>
      </w:r>
      <w:r w:rsidR="00B22FD4">
        <w:t xml:space="preserve"> </w:t>
      </w:r>
      <w:r w:rsidRPr="002A73AE">
        <w:t>расходы</w:t>
      </w:r>
      <w:r w:rsidR="00B22FD4">
        <w:t xml:space="preserve"> </w:t>
      </w:r>
      <w:r w:rsidRPr="002A73AE">
        <w:t>за</w:t>
      </w:r>
      <w:r w:rsidR="00B22FD4">
        <w:t xml:space="preserve"> </w:t>
      </w:r>
      <w:r w:rsidRPr="002A73AE">
        <w:t>услуги</w:t>
      </w:r>
      <w:r w:rsidR="00B22FD4">
        <w:t xml:space="preserve"> </w:t>
      </w:r>
      <w:r w:rsidRPr="002A73AE">
        <w:t>теплоснабжения.</w:t>
      </w:r>
    </w:p>
    <w:p w14:paraId="70CE19D3" w14:textId="77777777" w:rsidR="000D5CE5" w:rsidRPr="002A73AE" w:rsidRDefault="000D5CE5" w:rsidP="00B5461F">
      <w:pPr>
        <w:pStyle w:val="11ff3"/>
        <w:rPr>
          <w:color w:val="auto"/>
        </w:rPr>
      </w:pPr>
      <w:r w:rsidRPr="002A73AE">
        <w:rPr>
          <w:color w:val="auto"/>
        </w:rPr>
        <w:t>Прерогатива</w:t>
      </w:r>
      <w:r w:rsidR="00B22FD4">
        <w:rPr>
          <w:color w:val="auto"/>
        </w:rPr>
        <w:t xml:space="preserve"> </w:t>
      </w:r>
      <w:r w:rsidRPr="002A73AE">
        <w:rPr>
          <w:color w:val="auto"/>
        </w:rPr>
        <w:t>заключения</w:t>
      </w:r>
      <w:r w:rsidR="00B22FD4">
        <w:rPr>
          <w:color w:val="auto"/>
        </w:rPr>
        <w:t xml:space="preserve"> </w:t>
      </w:r>
      <w:r w:rsidRPr="002A73AE">
        <w:rPr>
          <w:color w:val="auto"/>
        </w:rPr>
        <w:t>долгосрочных</w:t>
      </w:r>
      <w:r w:rsidR="00B22FD4">
        <w:rPr>
          <w:color w:val="auto"/>
        </w:rPr>
        <w:t xml:space="preserve"> </w:t>
      </w:r>
      <w:r w:rsidRPr="002A73AE">
        <w:rPr>
          <w:color w:val="auto"/>
        </w:rPr>
        <w:t>договоров</w:t>
      </w:r>
      <w:r w:rsidR="00B22FD4">
        <w:rPr>
          <w:color w:val="auto"/>
        </w:rPr>
        <w:t xml:space="preserve"> </w:t>
      </w:r>
      <w:r w:rsidRPr="002A73AE">
        <w:rPr>
          <w:color w:val="auto"/>
        </w:rPr>
        <w:t>принадлежит</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В</w:t>
      </w:r>
      <w:r w:rsidR="00B22FD4">
        <w:rPr>
          <w:color w:val="auto"/>
        </w:rPr>
        <w:t xml:space="preserve"> </w:t>
      </w:r>
      <w:r w:rsidRPr="002A73AE">
        <w:rPr>
          <w:color w:val="auto"/>
        </w:rPr>
        <w:t>настоящее</w:t>
      </w:r>
      <w:r w:rsidR="00B22FD4">
        <w:rPr>
          <w:color w:val="auto"/>
        </w:rPr>
        <w:t xml:space="preserve"> </w:t>
      </w:r>
      <w:r w:rsidRPr="002A73AE">
        <w:rPr>
          <w:color w:val="auto"/>
        </w:rPr>
        <w:t>время</w:t>
      </w:r>
      <w:r w:rsidR="00B22FD4">
        <w:rPr>
          <w:color w:val="auto"/>
        </w:rPr>
        <w:t xml:space="preserve"> </w:t>
      </w:r>
      <w:r w:rsidRPr="002A73AE">
        <w:rPr>
          <w:color w:val="auto"/>
        </w:rPr>
        <w:t>отсутствует</w:t>
      </w:r>
      <w:r w:rsidR="00B22FD4">
        <w:rPr>
          <w:color w:val="auto"/>
        </w:rPr>
        <w:t xml:space="preserve"> </w:t>
      </w:r>
      <w:r w:rsidRPr="002A73AE">
        <w:rPr>
          <w:color w:val="auto"/>
        </w:rPr>
        <w:t>информация</w:t>
      </w:r>
      <w:r w:rsidR="00B22FD4">
        <w:rPr>
          <w:color w:val="auto"/>
        </w:rPr>
        <w:t xml:space="preserve"> </w:t>
      </w:r>
      <w:r w:rsidRPr="002A73AE">
        <w:rPr>
          <w:color w:val="auto"/>
        </w:rPr>
        <w:t>о</w:t>
      </w:r>
      <w:r w:rsidR="00B22FD4">
        <w:rPr>
          <w:color w:val="auto"/>
        </w:rPr>
        <w:t xml:space="preserve"> </w:t>
      </w:r>
      <w:r w:rsidRPr="002A73AE">
        <w:rPr>
          <w:color w:val="auto"/>
        </w:rPr>
        <w:t>подобных</w:t>
      </w:r>
      <w:r w:rsidR="00B22FD4">
        <w:rPr>
          <w:color w:val="auto"/>
        </w:rPr>
        <w:t xml:space="preserve"> </w:t>
      </w:r>
      <w:r w:rsidRPr="002A73AE">
        <w:rPr>
          <w:color w:val="auto"/>
        </w:rPr>
        <w:t>договорах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поселении.</w:t>
      </w:r>
      <w:r w:rsidR="00B22FD4">
        <w:rPr>
          <w:color w:val="auto"/>
        </w:rPr>
        <w:t xml:space="preserve"> </w:t>
      </w:r>
      <w:r w:rsidRPr="002A73AE">
        <w:rPr>
          <w:color w:val="auto"/>
        </w:rPr>
        <w:t>Спрогнозировать</w:t>
      </w:r>
      <w:r w:rsidR="00B22FD4">
        <w:rPr>
          <w:color w:val="auto"/>
        </w:rPr>
        <w:t xml:space="preserve"> </w:t>
      </w:r>
      <w:r w:rsidRPr="002A73AE">
        <w:rPr>
          <w:color w:val="auto"/>
        </w:rPr>
        <w:t>заключение</w:t>
      </w:r>
      <w:r w:rsidR="00B22FD4">
        <w:rPr>
          <w:color w:val="auto"/>
        </w:rPr>
        <w:t xml:space="preserve"> </w:t>
      </w:r>
      <w:r w:rsidRPr="002A73AE">
        <w:rPr>
          <w:color w:val="auto"/>
        </w:rPr>
        <w:t>свободных</w:t>
      </w:r>
      <w:r w:rsidR="00B22FD4">
        <w:rPr>
          <w:color w:val="auto"/>
        </w:rPr>
        <w:t xml:space="preserve"> </w:t>
      </w:r>
      <w:r w:rsidRPr="002A73AE">
        <w:rPr>
          <w:color w:val="auto"/>
        </w:rPr>
        <w:t>долгосрочных</w:t>
      </w:r>
      <w:r w:rsidR="00B22FD4">
        <w:rPr>
          <w:color w:val="auto"/>
        </w:rPr>
        <w:t xml:space="preserve"> </w:t>
      </w:r>
      <w:r w:rsidRPr="002A73AE">
        <w:rPr>
          <w:color w:val="auto"/>
        </w:rPr>
        <w:t>договоров</w:t>
      </w:r>
      <w:r w:rsidR="00B22FD4">
        <w:rPr>
          <w:color w:val="auto"/>
        </w:rPr>
        <w:t xml:space="preserve"> </w:t>
      </w:r>
      <w:r w:rsidRPr="002A73AE">
        <w:rPr>
          <w:color w:val="auto"/>
        </w:rPr>
        <w:t>на</w:t>
      </w:r>
      <w:r w:rsidR="00B22FD4">
        <w:rPr>
          <w:color w:val="auto"/>
        </w:rPr>
        <w:t xml:space="preserve"> </w:t>
      </w:r>
      <w:r w:rsidRPr="002A73AE">
        <w:rPr>
          <w:color w:val="auto"/>
        </w:rPr>
        <w:t>данном</w:t>
      </w:r>
      <w:r w:rsidR="00B22FD4">
        <w:rPr>
          <w:color w:val="auto"/>
        </w:rPr>
        <w:t xml:space="preserve"> </w:t>
      </w:r>
      <w:r w:rsidRPr="002A73AE">
        <w:rPr>
          <w:color w:val="auto"/>
        </w:rPr>
        <w:t>этапе</w:t>
      </w:r>
      <w:r w:rsidR="00B22FD4">
        <w:rPr>
          <w:color w:val="auto"/>
        </w:rPr>
        <w:t xml:space="preserve"> </w:t>
      </w:r>
      <w:r w:rsidRPr="002A73AE">
        <w:rPr>
          <w:color w:val="auto"/>
        </w:rPr>
        <w:t>не</w:t>
      </w:r>
      <w:r w:rsidR="00B22FD4">
        <w:rPr>
          <w:color w:val="auto"/>
        </w:rPr>
        <w:t xml:space="preserve"> </w:t>
      </w:r>
      <w:r w:rsidRPr="002A73AE">
        <w:rPr>
          <w:color w:val="auto"/>
        </w:rPr>
        <w:t>представляется</w:t>
      </w:r>
      <w:r w:rsidR="00B22FD4">
        <w:rPr>
          <w:color w:val="auto"/>
        </w:rPr>
        <w:t xml:space="preserve"> </w:t>
      </w:r>
      <w:r w:rsidRPr="002A73AE">
        <w:rPr>
          <w:color w:val="auto"/>
        </w:rPr>
        <w:t>возможным.</w:t>
      </w:r>
    </w:p>
    <w:p w14:paraId="2DC1B5A8" w14:textId="77777777" w:rsidR="000D5CE5" w:rsidRPr="002A73AE" w:rsidRDefault="000D5CE5" w:rsidP="00BA2944">
      <w:pPr>
        <w:pStyle w:val="20"/>
        <w:spacing w:before="240" w:line="240" w:lineRule="auto"/>
        <w:ind w:left="1429"/>
        <w:rPr>
          <w:rFonts w:cs="Times New Roman"/>
        </w:rPr>
      </w:pPr>
      <w:bookmarkStart w:id="350" w:name="_bookmark80"/>
      <w:bookmarkStart w:id="351" w:name="_Toc197287685"/>
      <w:bookmarkEnd w:id="350"/>
      <w:r w:rsidRPr="002A73AE">
        <w:rPr>
          <w:rFonts w:cs="Times New Roman"/>
        </w:rPr>
        <w:t>Прогноз</w:t>
      </w:r>
      <w:r w:rsidR="00B22FD4">
        <w:rPr>
          <w:rFonts w:cs="Times New Roman"/>
        </w:rPr>
        <w:t xml:space="preserve"> </w:t>
      </w:r>
      <w:r w:rsidRPr="002A73AE">
        <w:rPr>
          <w:rFonts w:cs="Times New Roman"/>
        </w:rPr>
        <w:t>перспективного</w:t>
      </w:r>
      <w:r w:rsidR="00B22FD4">
        <w:rPr>
          <w:rFonts w:cs="Times New Roman"/>
        </w:rPr>
        <w:t xml:space="preserve"> </w:t>
      </w:r>
      <w:r w:rsidRPr="002A73AE">
        <w:rPr>
          <w:rFonts w:cs="Times New Roman"/>
        </w:rPr>
        <w:t>потребления</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потребителями,</w:t>
      </w:r>
      <w:r w:rsidR="00B22FD4">
        <w:rPr>
          <w:rFonts w:cs="Times New Roman"/>
        </w:rPr>
        <w:t xml:space="preserve"> </w:t>
      </w:r>
      <w:r w:rsidRPr="002A73AE">
        <w:rPr>
          <w:rFonts w:cs="Times New Roman"/>
        </w:rPr>
        <w:t>с</w:t>
      </w:r>
      <w:r w:rsidR="00B22FD4">
        <w:rPr>
          <w:rFonts w:cs="Times New Roman"/>
        </w:rPr>
        <w:t xml:space="preserve"> </w:t>
      </w:r>
      <w:r w:rsidRPr="002A73AE">
        <w:rPr>
          <w:rFonts w:cs="Times New Roman"/>
        </w:rPr>
        <w:t>которыми</w:t>
      </w:r>
      <w:r w:rsidR="00B22FD4">
        <w:rPr>
          <w:rFonts w:cs="Times New Roman"/>
        </w:rPr>
        <w:t xml:space="preserve"> </w:t>
      </w:r>
      <w:r w:rsidRPr="002A73AE">
        <w:rPr>
          <w:rFonts w:cs="Times New Roman"/>
        </w:rPr>
        <w:t>заключены</w:t>
      </w:r>
      <w:r w:rsidR="00B22FD4">
        <w:rPr>
          <w:rFonts w:cs="Times New Roman"/>
        </w:rPr>
        <w:t xml:space="preserve"> </w:t>
      </w:r>
      <w:r w:rsidRPr="002A73AE">
        <w:rPr>
          <w:rFonts w:cs="Times New Roman"/>
        </w:rPr>
        <w:t>или</w:t>
      </w:r>
      <w:r w:rsidR="00B22FD4">
        <w:rPr>
          <w:rFonts w:cs="Times New Roman"/>
        </w:rPr>
        <w:t xml:space="preserve"> </w:t>
      </w:r>
      <w:r w:rsidRPr="002A73AE">
        <w:rPr>
          <w:rFonts w:cs="Times New Roman"/>
        </w:rPr>
        <w:t>могут</w:t>
      </w:r>
      <w:r w:rsidR="00B22FD4">
        <w:rPr>
          <w:rFonts w:cs="Times New Roman"/>
        </w:rPr>
        <w:t xml:space="preserve"> </w:t>
      </w:r>
      <w:r w:rsidRPr="002A73AE">
        <w:rPr>
          <w:rFonts w:cs="Times New Roman"/>
        </w:rPr>
        <w:t>быть</w:t>
      </w:r>
      <w:r w:rsidR="00B22FD4">
        <w:rPr>
          <w:rFonts w:cs="Times New Roman"/>
        </w:rPr>
        <w:t xml:space="preserve"> </w:t>
      </w:r>
      <w:r w:rsidRPr="002A73AE">
        <w:rPr>
          <w:rFonts w:cs="Times New Roman"/>
        </w:rPr>
        <w:t>заключены</w:t>
      </w:r>
      <w:r w:rsidR="00B22FD4">
        <w:rPr>
          <w:rFonts w:cs="Times New Roman"/>
        </w:rPr>
        <w:t xml:space="preserve"> </w:t>
      </w:r>
      <w:r w:rsidRPr="002A73AE">
        <w:rPr>
          <w:rFonts w:cs="Times New Roman"/>
        </w:rPr>
        <w:t>долгосрочные</w:t>
      </w:r>
      <w:r w:rsidR="00B22FD4">
        <w:rPr>
          <w:rFonts w:cs="Times New Roman"/>
        </w:rPr>
        <w:t xml:space="preserve"> </w:t>
      </w:r>
      <w:r w:rsidRPr="002A73AE">
        <w:rPr>
          <w:rFonts w:cs="Times New Roman"/>
        </w:rPr>
        <w:t>договоры</w:t>
      </w:r>
      <w:r w:rsidR="00B22FD4">
        <w:rPr>
          <w:rFonts w:cs="Times New Roman"/>
        </w:rPr>
        <w:t xml:space="preserve"> </w:t>
      </w:r>
      <w:r w:rsidRPr="002A73AE">
        <w:rPr>
          <w:rFonts w:cs="Times New Roman"/>
        </w:rPr>
        <w:t>теплоснабжения</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регулируемой</w:t>
      </w:r>
      <w:r w:rsidR="00B22FD4">
        <w:rPr>
          <w:rFonts w:cs="Times New Roman"/>
        </w:rPr>
        <w:t xml:space="preserve"> </w:t>
      </w:r>
      <w:r w:rsidRPr="002A73AE">
        <w:rPr>
          <w:rFonts w:cs="Times New Roman"/>
        </w:rPr>
        <w:t>цене</w:t>
      </w:r>
      <w:bookmarkEnd w:id="351"/>
    </w:p>
    <w:p w14:paraId="7B62A733" w14:textId="77777777" w:rsidR="000D5CE5" w:rsidRPr="002A73AE" w:rsidRDefault="000D5CE5" w:rsidP="00B5461F">
      <w:pPr>
        <w:pStyle w:val="11ff3"/>
        <w:rPr>
          <w:color w:val="auto"/>
        </w:rPr>
      </w:pPr>
      <w:r w:rsidRPr="002A73AE">
        <w:rPr>
          <w:color w:val="auto"/>
        </w:rPr>
        <w:t>В</w:t>
      </w:r>
      <w:r w:rsidR="00B22FD4">
        <w:rPr>
          <w:color w:val="auto"/>
        </w:rPr>
        <w:t xml:space="preserve"> </w:t>
      </w:r>
      <w:r w:rsidRPr="002A73AE">
        <w:rPr>
          <w:color w:val="auto"/>
        </w:rPr>
        <w:t>настоящее</w:t>
      </w:r>
      <w:r w:rsidR="00B22FD4">
        <w:rPr>
          <w:color w:val="auto"/>
        </w:rPr>
        <w:t xml:space="preserve"> </w:t>
      </w:r>
      <w:r w:rsidRPr="002A73AE">
        <w:rPr>
          <w:color w:val="auto"/>
        </w:rPr>
        <w:t>время</w:t>
      </w:r>
      <w:r w:rsidR="00B22FD4">
        <w:rPr>
          <w:color w:val="auto"/>
        </w:rPr>
        <w:t xml:space="preserve"> </w:t>
      </w:r>
      <w:r w:rsidRPr="002A73AE">
        <w:rPr>
          <w:color w:val="auto"/>
        </w:rPr>
        <w:t>данная</w:t>
      </w:r>
      <w:r w:rsidR="00B22FD4">
        <w:rPr>
          <w:color w:val="auto"/>
        </w:rPr>
        <w:t xml:space="preserve"> </w:t>
      </w:r>
      <w:r w:rsidRPr="002A73AE">
        <w:rPr>
          <w:color w:val="auto"/>
        </w:rPr>
        <w:t>модель</w:t>
      </w:r>
      <w:r w:rsidR="00B22FD4">
        <w:rPr>
          <w:color w:val="auto"/>
        </w:rPr>
        <w:t xml:space="preserve"> </w:t>
      </w:r>
      <w:r w:rsidRPr="002A73AE">
        <w:rPr>
          <w:color w:val="auto"/>
        </w:rPr>
        <w:t>применима</w:t>
      </w:r>
      <w:r w:rsidR="00B22FD4">
        <w:rPr>
          <w:color w:val="auto"/>
        </w:rPr>
        <w:t xml:space="preserve"> </w:t>
      </w:r>
      <w:r w:rsidRPr="002A73AE">
        <w:rPr>
          <w:color w:val="auto"/>
        </w:rPr>
        <w:t>только</w:t>
      </w:r>
      <w:r w:rsidR="00B22FD4">
        <w:rPr>
          <w:color w:val="auto"/>
        </w:rPr>
        <w:t xml:space="preserve"> </w:t>
      </w:r>
      <w:r w:rsidRPr="002A73AE">
        <w:rPr>
          <w:color w:val="auto"/>
        </w:rPr>
        <w:t>для</w:t>
      </w:r>
      <w:r w:rsidR="00B22FD4">
        <w:rPr>
          <w:color w:val="auto"/>
        </w:rPr>
        <w:t xml:space="preserve"> </w:t>
      </w:r>
      <w:r w:rsidRPr="002A73AE">
        <w:rPr>
          <w:color w:val="auto"/>
        </w:rPr>
        <w:t>теплосетевых</w:t>
      </w:r>
      <w:r w:rsidR="00B22FD4">
        <w:rPr>
          <w:color w:val="auto"/>
        </w:rPr>
        <w:t xml:space="preserve"> </w:t>
      </w:r>
      <w:r w:rsidRPr="002A73AE">
        <w:rPr>
          <w:color w:val="auto"/>
        </w:rPr>
        <w:t>организаций,</w:t>
      </w:r>
      <w:r w:rsidR="00B22FD4">
        <w:rPr>
          <w:color w:val="auto"/>
        </w:rPr>
        <w:t xml:space="preserve"> </w:t>
      </w:r>
      <w:r w:rsidRPr="002A73AE">
        <w:rPr>
          <w:color w:val="auto"/>
        </w:rPr>
        <w:t>поскольку</w:t>
      </w:r>
      <w:r w:rsidR="00B22FD4">
        <w:rPr>
          <w:color w:val="auto"/>
        </w:rPr>
        <w:t xml:space="preserve"> </w:t>
      </w:r>
      <w:r w:rsidRPr="002A73AE">
        <w:rPr>
          <w:color w:val="auto"/>
        </w:rPr>
        <w:t>Методические</w:t>
      </w:r>
      <w:r w:rsidR="00B22FD4">
        <w:rPr>
          <w:color w:val="auto"/>
        </w:rPr>
        <w:t xml:space="preserve"> </w:t>
      </w:r>
      <w:r w:rsidRPr="002A73AE">
        <w:rPr>
          <w:color w:val="auto"/>
        </w:rPr>
        <w:t>указания,</w:t>
      </w:r>
      <w:r w:rsidR="00B22FD4">
        <w:rPr>
          <w:color w:val="auto"/>
        </w:rPr>
        <w:t xml:space="preserve"> </w:t>
      </w:r>
      <w:r w:rsidRPr="002A73AE">
        <w:rPr>
          <w:color w:val="auto"/>
        </w:rPr>
        <w:t>утвержденные</w:t>
      </w:r>
      <w:r w:rsidR="00B22FD4">
        <w:rPr>
          <w:color w:val="auto"/>
        </w:rPr>
        <w:t xml:space="preserve"> </w:t>
      </w:r>
      <w:r w:rsidRPr="002A73AE">
        <w:rPr>
          <w:color w:val="auto"/>
        </w:rPr>
        <w:t>Приказом</w:t>
      </w:r>
      <w:r w:rsidR="00B22FD4">
        <w:rPr>
          <w:color w:val="auto"/>
        </w:rPr>
        <w:t xml:space="preserve"> </w:t>
      </w:r>
      <w:r w:rsidRPr="002A73AE">
        <w:rPr>
          <w:color w:val="auto"/>
        </w:rPr>
        <w:t>ФСТ</w:t>
      </w:r>
      <w:r w:rsidR="00B22FD4">
        <w:rPr>
          <w:color w:val="auto"/>
        </w:rPr>
        <w:t xml:space="preserve"> </w:t>
      </w:r>
      <w:r w:rsidRPr="002A73AE">
        <w:rPr>
          <w:color w:val="auto"/>
        </w:rPr>
        <w:t>от</w:t>
      </w:r>
      <w:r w:rsidR="00B22FD4">
        <w:rPr>
          <w:color w:val="auto"/>
        </w:rPr>
        <w:t xml:space="preserve"> </w:t>
      </w:r>
      <w:r w:rsidRPr="002A73AE">
        <w:rPr>
          <w:color w:val="auto"/>
        </w:rPr>
        <w:t>01.09.2010</w:t>
      </w:r>
      <w:r w:rsidR="00B22FD4">
        <w:rPr>
          <w:color w:val="auto"/>
        </w:rPr>
        <w:t xml:space="preserve"> </w:t>
      </w:r>
      <w:r w:rsidRPr="002A73AE">
        <w:rPr>
          <w:color w:val="auto"/>
        </w:rPr>
        <w:t>г.</w:t>
      </w:r>
      <w:r w:rsidR="00B22FD4">
        <w:rPr>
          <w:color w:val="auto"/>
        </w:rPr>
        <w:t xml:space="preserve"> </w:t>
      </w:r>
      <w:r w:rsidRPr="002A73AE">
        <w:rPr>
          <w:color w:val="auto"/>
        </w:rPr>
        <w:t>№</w:t>
      </w:r>
      <w:r w:rsidR="00B22FD4">
        <w:rPr>
          <w:color w:val="auto"/>
        </w:rPr>
        <w:t xml:space="preserve"> </w:t>
      </w:r>
      <w:r w:rsidRPr="002A73AE">
        <w:rPr>
          <w:color w:val="auto"/>
        </w:rPr>
        <w:t>221-э/8,</w:t>
      </w:r>
      <w:r w:rsidR="00B22FD4">
        <w:rPr>
          <w:color w:val="auto"/>
        </w:rPr>
        <w:t xml:space="preserve"> </w:t>
      </w:r>
      <w:r w:rsidRPr="002A73AE">
        <w:rPr>
          <w:color w:val="auto"/>
        </w:rPr>
        <w:t>и</w:t>
      </w:r>
      <w:r w:rsidR="00B22FD4">
        <w:rPr>
          <w:color w:val="auto"/>
        </w:rPr>
        <w:t xml:space="preserve"> </w:t>
      </w:r>
      <w:r w:rsidRPr="002A73AE">
        <w:rPr>
          <w:color w:val="auto"/>
        </w:rPr>
        <w:t>утвержденные</w:t>
      </w:r>
      <w:r w:rsidR="00B22FD4">
        <w:rPr>
          <w:color w:val="auto"/>
        </w:rPr>
        <w:t xml:space="preserve"> </w:t>
      </w:r>
      <w:r w:rsidRPr="002A73AE">
        <w:rPr>
          <w:color w:val="auto"/>
        </w:rPr>
        <w:t>параметры</w:t>
      </w:r>
      <w:r w:rsidR="00B22FD4">
        <w:rPr>
          <w:color w:val="auto"/>
        </w:rPr>
        <w:t xml:space="preserve"> </w:t>
      </w:r>
      <w:r w:rsidRPr="002A73AE">
        <w:rPr>
          <w:color w:val="auto"/>
        </w:rPr>
        <w:t>RAB-регулирования</w:t>
      </w:r>
      <w:r w:rsidR="00B22FD4">
        <w:rPr>
          <w:color w:val="auto"/>
        </w:rPr>
        <w:t xml:space="preserve"> </w:t>
      </w:r>
      <w:r w:rsidRPr="002A73AE">
        <w:rPr>
          <w:color w:val="auto"/>
        </w:rPr>
        <w:t>действуют</w:t>
      </w:r>
      <w:r w:rsidR="00B22FD4">
        <w:rPr>
          <w:color w:val="auto"/>
        </w:rPr>
        <w:t xml:space="preserve"> </w:t>
      </w:r>
      <w:r w:rsidRPr="002A73AE">
        <w:rPr>
          <w:color w:val="auto"/>
        </w:rPr>
        <w:t>только</w:t>
      </w:r>
      <w:r w:rsidR="00B22FD4">
        <w:rPr>
          <w:color w:val="auto"/>
        </w:rPr>
        <w:t xml:space="preserve"> </w:t>
      </w:r>
      <w:r w:rsidRPr="002A73AE">
        <w:rPr>
          <w:color w:val="auto"/>
        </w:rPr>
        <w:t>для</w:t>
      </w:r>
      <w:r w:rsidR="00B22FD4">
        <w:rPr>
          <w:color w:val="auto"/>
        </w:rPr>
        <w:t xml:space="preserve"> </w:t>
      </w:r>
      <w:r w:rsidRPr="002A73AE">
        <w:rPr>
          <w:color w:val="auto"/>
        </w:rPr>
        <w:t>организаций,</w:t>
      </w:r>
      <w:r w:rsidR="00B22FD4">
        <w:rPr>
          <w:color w:val="auto"/>
        </w:rPr>
        <w:t xml:space="preserve"> </w:t>
      </w:r>
      <w:r w:rsidRPr="002A73AE">
        <w:rPr>
          <w:color w:val="auto"/>
        </w:rPr>
        <w:t>оказывающих</w:t>
      </w:r>
      <w:r w:rsidR="00B22FD4">
        <w:rPr>
          <w:color w:val="auto"/>
        </w:rPr>
        <w:t xml:space="preserve"> </w:t>
      </w:r>
      <w:r w:rsidRPr="002A73AE">
        <w:rPr>
          <w:color w:val="auto"/>
        </w:rPr>
        <w:t>услуги</w:t>
      </w:r>
      <w:r w:rsidR="00B22FD4">
        <w:rPr>
          <w:color w:val="auto"/>
        </w:rPr>
        <w:t xml:space="preserve"> </w:t>
      </w:r>
      <w:r w:rsidRPr="002A73AE">
        <w:rPr>
          <w:color w:val="auto"/>
        </w:rPr>
        <w:t>по</w:t>
      </w:r>
      <w:r w:rsidR="00B22FD4">
        <w:rPr>
          <w:color w:val="auto"/>
        </w:rPr>
        <w:t xml:space="preserve"> </w:t>
      </w:r>
      <w:r w:rsidRPr="002A73AE">
        <w:rPr>
          <w:color w:val="auto"/>
        </w:rPr>
        <w:t>передаче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Для</w:t>
      </w:r>
      <w:r w:rsidR="00B22FD4">
        <w:rPr>
          <w:color w:val="auto"/>
        </w:rPr>
        <w:t xml:space="preserve"> </w:t>
      </w:r>
      <w:r w:rsidRPr="002A73AE">
        <w:rPr>
          <w:color w:val="auto"/>
        </w:rPr>
        <w:t>перехода</w:t>
      </w:r>
      <w:r w:rsidR="00B22FD4">
        <w:rPr>
          <w:color w:val="auto"/>
        </w:rPr>
        <w:t xml:space="preserve"> </w:t>
      </w:r>
      <w:r w:rsidRPr="002A73AE">
        <w:rPr>
          <w:color w:val="auto"/>
        </w:rPr>
        <w:t>на</w:t>
      </w:r>
      <w:r w:rsidR="00B22FD4">
        <w:rPr>
          <w:color w:val="auto"/>
        </w:rPr>
        <w:t xml:space="preserve"> </w:t>
      </w:r>
      <w:r w:rsidRPr="002A73AE">
        <w:rPr>
          <w:color w:val="auto"/>
        </w:rPr>
        <w:t>этот</w:t>
      </w:r>
      <w:r w:rsidR="00B22FD4">
        <w:rPr>
          <w:color w:val="auto"/>
        </w:rPr>
        <w:t xml:space="preserve"> </w:t>
      </w:r>
      <w:r w:rsidRPr="002A73AE">
        <w:rPr>
          <w:color w:val="auto"/>
        </w:rPr>
        <w:t>метод</w:t>
      </w:r>
      <w:r w:rsidR="00B22FD4">
        <w:rPr>
          <w:color w:val="auto"/>
        </w:rPr>
        <w:t xml:space="preserve"> </w:t>
      </w:r>
      <w:r w:rsidRPr="002A73AE">
        <w:rPr>
          <w:color w:val="auto"/>
        </w:rPr>
        <w:t>регулирования</w:t>
      </w:r>
      <w:r w:rsidR="00B22FD4">
        <w:rPr>
          <w:color w:val="auto"/>
        </w:rPr>
        <w:t xml:space="preserve"> </w:t>
      </w:r>
      <w:r w:rsidRPr="002A73AE">
        <w:rPr>
          <w:color w:val="auto"/>
        </w:rPr>
        <w:t>тарифов</w:t>
      </w:r>
      <w:r w:rsidR="00B22FD4">
        <w:rPr>
          <w:color w:val="auto"/>
        </w:rPr>
        <w:t xml:space="preserve"> </w:t>
      </w:r>
      <w:r w:rsidRPr="002A73AE">
        <w:rPr>
          <w:color w:val="auto"/>
        </w:rPr>
        <w:t>необходимо</w:t>
      </w:r>
      <w:r w:rsidR="00B22FD4">
        <w:rPr>
          <w:color w:val="auto"/>
        </w:rPr>
        <w:t xml:space="preserve"> </w:t>
      </w:r>
      <w:r w:rsidRPr="002A73AE">
        <w:rPr>
          <w:color w:val="auto"/>
        </w:rPr>
        <w:t>согласование</w:t>
      </w:r>
      <w:r w:rsidR="00B22FD4">
        <w:rPr>
          <w:color w:val="auto"/>
        </w:rPr>
        <w:t xml:space="preserve"> </w:t>
      </w:r>
      <w:r w:rsidRPr="002A73AE">
        <w:rPr>
          <w:color w:val="auto"/>
        </w:rPr>
        <w:t>ФСТ</w:t>
      </w:r>
      <w:r w:rsidR="00B22FD4">
        <w:rPr>
          <w:color w:val="auto"/>
        </w:rPr>
        <w:t xml:space="preserve"> </w:t>
      </w:r>
      <w:r w:rsidRPr="002A73AE">
        <w:rPr>
          <w:color w:val="auto"/>
        </w:rPr>
        <w:t>России.</w:t>
      </w:r>
      <w:r w:rsidR="00B22FD4">
        <w:rPr>
          <w:color w:val="auto"/>
        </w:rPr>
        <w:t xml:space="preserve"> </w:t>
      </w:r>
      <w:r w:rsidRPr="002A73AE">
        <w:rPr>
          <w:color w:val="auto"/>
        </w:rPr>
        <w:t>Тарифы</w:t>
      </w:r>
      <w:r w:rsidR="00B22FD4">
        <w:rPr>
          <w:color w:val="auto"/>
        </w:rPr>
        <w:t xml:space="preserve"> </w:t>
      </w:r>
      <w:r w:rsidRPr="002A73AE">
        <w:rPr>
          <w:color w:val="auto"/>
        </w:rPr>
        <w:t>по</w:t>
      </w:r>
      <w:r w:rsidR="00B22FD4">
        <w:rPr>
          <w:color w:val="auto"/>
        </w:rPr>
        <w:t xml:space="preserve"> </w:t>
      </w:r>
      <w:r w:rsidRPr="002A73AE">
        <w:rPr>
          <w:color w:val="auto"/>
        </w:rPr>
        <w:t>методу</w:t>
      </w:r>
      <w:r w:rsidR="00B22FD4">
        <w:rPr>
          <w:color w:val="auto"/>
        </w:rPr>
        <w:t xml:space="preserve"> </w:t>
      </w:r>
      <w:r w:rsidRPr="002A73AE">
        <w:rPr>
          <w:color w:val="auto"/>
        </w:rPr>
        <w:t>доходности</w:t>
      </w:r>
      <w:r w:rsidR="00B22FD4">
        <w:rPr>
          <w:color w:val="auto"/>
        </w:rPr>
        <w:t xml:space="preserve"> </w:t>
      </w:r>
      <w:r w:rsidRPr="002A73AE">
        <w:rPr>
          <w:color w:val="auto"/>
        </w:rPr>
        <w:t>инвестированного</w:t>
      </w:r>
      <w:r w:rsidR="00B22FD4">
        <w:rPr>
          <w:color w:val="auto"/>
        </w:rPr>
        <w:t xml:space="preserve"> </w:t>
      </w:r>
      <w:r w:rsidRPr="002A73AE">
        <w:rPr>
          <w:color w:val="auto"/>
        </w:rPr>
        <w:t>капитала</w:t>
      </w:r>
      <w:r w:rsidR="00B22FD4">
        <w:rPr>
          <w:color w:val="auto"/>
        </w:rPr>
        <w:t xml:space="preserve"> </w:t>
      </w:r>
      <w:r w:rsidRPr="002A73AE">
        <w:rPr>
          <w:color w:val="auto"/>
        </w:rPr>
        <w:t>устанавливаются</w:t>
      </w:r>
      <w:r w:rsidR="00B22FD4">
        <w:rPr>
          <w:color w:val="auto"/>
        </w:rPr>
        <w:t xml:space="preserve"> </w:t>
      </w:r>
      <w:r w:rsidRPr="002A73AE">
        <w:rPr>
          <w:color w:val="auto"/>
        </w:rPr>
        <w:t>на</w:t>
      </w:r>
      <w:r w:rsidR="00B22FD4">
        <w:rPr>
          <w:color w:val="auto"/>
        </w:rPr>
        <w:t xml:space="preserve"> </w:t>
      </w:r>
      <w:r w:rsidRPr="002A73AE">
        <w:rPr>
          <w:color w:val="auto"/>
        </w:rPr>
        <w:t>долгосрочный</w:t>
      </w:r>
      <w:r w:rsidR="00B22FD4">
        <w:rPr>
          <w:color w:val="auto"/>
        </w:rPr>
        <w:t xml:space="preserve"> </w:t>
      </w:r>
      <w:r w:rsidRPr="002A73AE">
        <w:rPr>
          <w:color w:val="auto"/>
        </w:rPr>
        <w:t>период</w:t>
      </w:r>
      <w:r w:rsidR="00B22FD4">
        <w:rPr>
          <w:color w:val="auto"/>
        </w:rPr>
        <w:t xml:space="preserve"> </w:t>
      </w:r>
      <w:r w:rsidRPr="002A73AE">
        <w:rPr>
          <w:color w:val="auto"/>
        </w:rPr>
        <w:t>регулирования</w:t>
      </w:r>
      <w:r w:rsidR="00B22FD4">
        <w:rPr>
          <w:color w:val="auto"/>
        </w:rPr>
        <w:t xml:space="preserve"> </w:t>
      </w:r>
      <w:r w:rsidRPr="002A73AE">
        <w:rPr>
          <w:color w:val="auto"/>
        </w:rPr>
        <w:t>(долгосрочные</w:t>
      </w:r>
      <w:r w:rsidR="00B22FD4">
        <w:rPr>
          <w:color w:val="auto"/>
        </w:rPr>
        <w:t xml:space="preserve"> </w:t>
      </w:r>
      <w:r w:rsidRPr="002A73AE">
        <w:rPr>
          <w:color w:val="auto"/>
        </w:rPr>
        <w:t>тарифы):</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5</w:t>
      </w:r>
      <w:r w:rsidR="00B22FD4">
        <w:rPr>
          <w:color w:val="auto"/>
        </w:rPr>
        <w:t xml:space="preserve"> </w:t>
      </w:r>
      <w:r w:rsidRPr="002A73AE">
        <w:rPr>
          <w:color w:val="auto"/>
        </w:rPr>
        <w:t>лет</w:t>
      </w:r>
      <w:r w:rsidR="00B22FD4">
        <w:rPr>
          <w:color w:val="auto"/>
        </w:rPr>
        <w:t xml:space="preserve"> </w:t>
      </w:r>
      <w:r w:rsidRPr="002A73AE">
        <w:rPr>
          <w:color w:val="auto"/>
        </w:rPr>
        <w:t>(при</w:t>
      </w:r>
      <w:r w:rsidR="00B22FD4">
        <w:rPr>
          <w:color w:val="auto"/>
        </w:rPr>
        <w:t xml:space="preserve"> </w:t>
      </w:r>
      <w:r w:rsidRPr="002A73AE">
        <w:rPr>
          <w:color w:val="auto"/>
        </w:rPr>
        <w:t>переходе</w:t>
      </w:r>
      <w:r w:rsidR="00B22FD4">
        <w:rPr>
          <w:color w:val="auto"/>
        </w:rPr>
        <w:t xml:space="preserve"> </w:t>
      </w:r>
      <w:r w:rsidRPr="002A73AE">
        <w:rPr>
          <w:color w:val="auto"/>
        </w:rPr>
        <w:t>на</w:t>
      </w:r>
      <w:r w:rsidR="00B22FD4">
        <w:rPr>
          <w:color w:val="auto"/>
        </w:rPr>
        <w:t xml:space="preserve"> </w:t>
      </w:r>
      <w:r w:rsidRPr="002A73AE">
        <w:rPr>
          <w:color w:val="auto"/>
        </w:rPr>
        <w:t>данный</w:t>
      </w:r>
      <w:r w:rsidR="00B22FD4">
        <w:rPr>
          <w:color w:val="auto"/>
        </w:rPr>
        <w:t xml:space="preserve"> </w:t>
      </w:r>
      <w:r w:rsidRPr="002A73AE">
        <w:rPr>
          <w:color w:val="auto"/>
        </w:rPr>
        <w:t>метод</w:t>
      </w:r>
      <w:r w:rsidR="00B22FD4">
        <w:rPr>
          <w:color w:val="auto"/>
        </w:rPr>
        <w:t xml:space="preserve"> </w:t>
      </w:r>
      <w:r w:rsidRPr="002A73AE">
        <w:rPr>
          <w:color w:val="auto"/>
        </w:rPr>
        <w:t>первый</w:t>
      </w:r>
      <w:r w:rsidR="00B22FD4">
        <w:rPr>
          <w:color w:val="auto"/>
        </w:rPr>
        <w:t xml:space="preserve"> </w:t>
      </w:r>
      <w:r w:rsidRPr="002A73AE">
        <w:rPr>
          <w:color w:val="auto"/>
        </w:rPr>
        <w:t>период</w:t>
      </w:r>
      <w:r w:rsidR="00B22FD4">
        <w:rPr>
          <w:color w:val="auto"/>
        </w:rPr>
        <w:t xml:space="preserve"> </w:t>
      </w:r>
      <w:r w:rsidRPr="002A73AE">
        <w:rPr>
          <w:color w:val="auto"/>
        </w:rPr>
        <w:t>долгосрочного</w:t>
      </w:r>
      <w:r w:rsidR="00B22FD4">
        <w:rPr>
          <w:color w:val="auto"/>
        </w:rPr>
        <w:t xml:space="preserve"> </w:t>
      </w:r>
      <w:r w:rsidRPr="002A73AE">
        <w:rPr>
          <w:color w:val="auto"/>
        </w:rPr>
        <w:t>регулирования</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Pr="002A73AE">
        <w:rPr>
          <w:color w:val="auto"/>
        </w:rPr>
        <w:t>3</w:t>
      </w:r>
      <w:r w:rsidR="00B22FD4">
        <w:rPr>
          <w:color w:val="auto"/>
        </w:rPr>
        <w:t xml:space="preserve"> </w:t>
      </w:r>
      <w:r w:rsidRPr="002A73AE">
        <w:rPr>
          <w:color w:val="auto"/>
        </w:rPr>
        <w:t>х</w:t>
      </w:r>
      <w:r w:rsidR="00B22FD4">
        <w:rPr>
          <w:color w:val="auto"/>
        </w:rPr>
        <w:t xml:space="preserve"> </w:t>
      </w:r>
      <w:r w:rsidRPr="002A73AE">
        <w:rPr>
          <w:color w:val="auto"/>
        </w:rPr>
        <w:t>лет),</w:t>
      </w:r>
      <w:r w:rsidR="00B22FD4">
        <w:rPr>
          <w:color w:val="auto"/>
        </w:rPr>
        <w:t xml:space="preserve"> </w:t>
      </w:r>
      <w:r w:rsidRPr="002A73AE">
        <w:rPr>
          <w:color w:val="auto"/>
        </w:rPr>
        <w:t>отдельно</w:t>
      </w:r>
      <w:r w:rsidR="00B22FD4">
        <w:rPr>
          <w:color w:val="auto"/>
        </w:rPr>
        <w:t xml:space="preserve"> </w:t>
      </w:r>
      <w:r w:rsidRPr="002A73AE">
        <w:rPr>
          <w:color w:val="auto"/>
        </w:rPr>
        <w:t>на</w:t>
      </w:r>
      <w:r w:rsidR="00B22FD4">
        <w:rPr>
          <w:color w:val="auto"/>
        </w:rPr>
        <w:t xml:space="preserve"> </w:t>
      </w:r>
      <w:r w:rsidRPr="002A73AE">
        <w:rPr>
          <w:color w:val="auto"/>
        </w:rPr>
        <w:t>каждый</w:t>
      </w:r>
      <w:r w:rsidR="00B22FD4">
        <w:rPr>
          <w:color w:val="auto"/>
        </w:rPr>
        <w:t xml:space="preserve"> </w:t>
      </w:r>
      <w:r w:rsidRPr="002A73AE">
        <w:rPr>
          <w:color w:val="auto"/>
        </w:rPr>
        <w:t>финансовый</w:t>
      </w:r>
      <w:r w:rsidR="00B22FD4">
        <w:rPr>
          <w:color w:val="auto"/>
        </w:rPr>
        <w:t xml:space="preserve"> </w:t>
      </w:r>
      <w:r w:rsidRPr="002A73AE">
        <w:rPr>
          <w:color w:val="auto"/>
        </w:rPr>
        <w:t>год.</w:t>
      </w:r>
    </w:p>
    <w:p w14:paraId="12B54013" w14:textId="77777777" w:rsidR="000D5CE5" w:rsidRPr="002A73AE" w:rsidRDefault="000D5CE5" w:rsidP="00B5461F">
      <w:pPr>
        <w:pStyle w:val="11ff3"/>
        <w:rPr>
          <w:color w:val="auto"/>
        </w:rPr>
      </w:pPr>
      <w:r w:rsidRPr="002A73AE">
        <w:rPr>
          <w:color w:val="auto"/>
        </w:rPr>
        <w:t>При</w:t>
      </w:r>
      <w:r w:rsidR="00B22FD4">
        <w:rPr>
          <w:color w:val="auto"/>
        </w:rPr>
        <w:t xml:space="preserve"> </w:t>
      </w:r>
      <w:r w:rsidRPr="002A73AE">
        <w:rPr>
          <w:color w:val="auto"/>
        </w:rPr>
        <w:t>установлении</w:t>
      </w:r>
      <w:r w:rsidR="00B22FD4">
        <w:rPr>
          <w:color w:val="auto"/>
        </w:rPr>
        <w:t xml:space="preserve"> </w:t>
      </w:r>
      <w:r w:rsidRPr="002A73AE">
        <w:rPr>
          <w:color w:val="auto"/>
        </w:rPr>
        <w:t>долгосрочных</w:t>
      </w:r>
      <w:r w:rsidR="00B22FD4">
        <w:rPr>
          <w:color w:val="auto"/>
        </w:rPr>
        <w:t xml:space="preserve"> </w:t>
      </w:r>
      <w:r w:rsidRPr="002A73AE">
        <w:rPr>
          <w:color w:val="auto"/>
        </w:rPr>
        <w:t>тарифов</w:t>
      </w:r>
      <w:r w:rsidR="00B22FD4">
        <w:rPr>
          <w:color w:val="auto"/>
        </w:rPr>
        <w:t xml:space="preserve"> </w:t>
      </w:r>
      <w:r w:rsidRPr="002A73AE">
        <w:rPr>
          <w:color w:val="auto"/>
        </w:rPr>
        <w:t>фиксируются</w:t>
      </w:r>
      <w:r w:rsidR="00B22FD4">
        <w:rPr>
          <w:color w:val="auto"/>
        </w:rPr>
        <w:t xml:space="preserve"> </w:t>
      </w:r>
      <w:r w:rsidRPr="002A73AE">
        <w:rPr>
          <w:color w:val="auto"/>
        </w:rPr>
        <w:t>две</w:t>
      </w:r>
      <w:r w:rsidR="00B22FD4">
        <w:rPr>
          <w:color w:val="auto"/>
        </w:rPr>
        <w:t xml:space="preserve"> </w:t>
      </w:r>
      <w:r w:rsidRPr="002A73AE">
        <w:rPr>
          <w:color w:val="auto"/>
        </w:rPr>
        <w:t>группы</w:t>
      </w:r>
      <w:r w:rsidR="00B22FD4">
        <w:rPr>
          <w:color w:val="auto"/>
        </w:rPr>
        <w:t xml:space="preserve"> </w:t>
      </w:r>
      <w:r w:rsidRPr="002A73AE">
        <w:rPr>
          <w:color w:val="auto"/>
        </w:rPr>
        <w:t>параметров:</w:t>
      </w:r>
    </w:p>
    <w:p w14:paraId="4E67C5C9" w14:textId="77777777" w:rsidR="000D5CE5" w:rsidRPr="002A73AE" w:rsidRDefault="000D5CE5" w:rsidP="000D5CE5">
      <w:pPr>
        <w:pStyle w:val="113"/>
      </w:pPr>
      <w:r w:rsidRPr="002A73AE">
        <w:lastRenderedPageBreak/>
        <w:t>пересматриваемые</w:t>
      </w:r>
      <w:r w:rsidR="00B22FD4">
        <w:t xml:space="preserve"> </w:t>
      </w:r>
      <w:r w:rsidRPr="002A73AE">
        <w:t>ежегодно</w:t>
      </w:r>
      <w:r w:rsidR="00B22FD4">
        <w:t xml:space="preserve"> </w:t>
      </w:r>
      <w:r w:rsidRPr="002A73AE">
        <w:t>(объем</w:t>
      </w:r>
      <w:r w:rsidR="00B22FD4">
        <w:t xml:space="preserve"> </w:t>
      </w:r>
      <w:r w:rsidRPr="002A73AE">
        <w:t>оказываемых</w:t>
      </w:r>
      <w:r w:rsidR="00B22FD4">
        <w:t xml:space="preserve"> </w:t>
      </w:r>
      <w:r w:rsidRPr="002A73AE">
        <w:t>услуг,</w:t>
      </w:r>
      <w:r w:rsidR="00B22FD4">
        <w:t xml:space="preserve"> </w:t>
      </w:r>
      <w:r w:rsidRPr="002A73AE">
        <w:t>индексы</w:t>
      </w:r>
      <w:r w:rsidR="00B22FD4">
        <w:t xml:space="preserve"> </w:t>
      </w:r>
      <w:r w:rsidRPr="002A73AE">
        <w:t>роста</w:t>
      </w:r>
      <w:r w:rsidR="00B22FD4">
        <w:t xml:space="preserve"> </w:t>
      </w:r>
      <w:r w:rsidRPr="002A73AE">
        <w:t>цен,</w:t>
      </w:r>
      <w:r w:rsidR="00B22FD4">
        <w:t xml:space="preserve"> </w:t>
      </w:r>
      <w:r w:rsidRPr="002A73AE">
        <w:t>величина</w:t>
      </w:r>
      <w:r w:rsidR="00B22FD4">
        <w:t xml:space="preserve"> </w:t>
      </w:r>
      <w:r w:rsidRPr="002A73AE">
        <w:t>корректировки</w:t>
      </w:r>
      <w:r w:rsidR="00B22FD4">
        <w:t xml:space="preserve"> </w:t>
      </w:r>
      <w:r w:rsidRPr="002A73AE">
        <w:t>тарифной</w:t>
      </w:r>
      <w:r w:rsidR="00B22FD4">
        <w:t xml:space="preserve"> </w:t>
      </w:r>
      <w:r w:rsidRPr="002A73AE">
        <w:t>выручки</w:t>
      </w:r>
      <w:r w:rsidR="00B22FD4">
        <w:t xml:space="preserve"> </w:t>
      </w:r>
      <w:r w:rsidRPr="002A73AE">
        <w:t>в</w:t>
      </w:r>
      <w:r w:rsidR="00B22FD4">
        <w:t xml:space="preserve"> </w:t>
      </w:r>
      <w:r w:rsidRPr="002A73AE">
        <w:t>зависимости</w:t>
      </w:r>
      <w:r w:rsidR="00B22FD4">
        <w:t xml:space="preserve"> </w:t>
      </w:r>
      <w:r w:rsidRPr="002A73AE">
        <w:t>от</w:t>
      </w:r>
      <w:r w:rsidR="00B22FD4">
        <w:t xml:space="preserve"> </w:t>
      </w:r>
      <w:r w:rsidRPr="002A73AE">
        <w:t>факта</w:t>
      </w:r>
      <w:r w:rsidR="00B22FD4">
        <w:t xml:space="preserve"> </w:t>
      </w:r>
      <w:r w:rsidRPr="002A73AE">
        <w:t>выполнения</w:t>
      </w:r>
      <w:r w:rsidR="00B22FD4">
        <w:t xml:space="preserve"> </w:t>
      </w:r>
      <w:r w:rsidRPr="002A73AE">
        <w:t>инвестиционной</w:t>
      </w:r>
      <w:r w:rsidR="00B22FD4">
        <w:t xml:space="preserve"> </w:t>
      </w:r>
      <w:r w:rsidRPr="002A73AE">
        <w:t>программы</w:t>
      </w:r>
      <w:r w:rsidR="00B22FD4">
        <w:t xml:space="preserve"> </w:t>
      </w:r>
      <w:r w:rsidRPr="002A73AE">
        <w:t>(ИП));</w:t>
      </w:r>
    </w:p>
    <w:p w14:paraId="7E1B824A" w14:textId="77777777" w:rsidR="000D5CE5" w:rsidRPr="002A73AE" w:rsidRDefault="000D5CE5" w:rsidP="000D5CE5">
      <w:pPr>
        <w:pStyle w:val="113"/>
      </w:pPr>
      <w:r w:rsidRPr="002A73AE">
        <w:t>не</w:t>
      </w:r>
      <w:r w:rsidR="00B22FD4">
        <w:t xml:space="preserve"> </w:t>
      </w:r>
      <w:r w:rsidRPr="002A73AE">
        <w:t>пересматриваемые</w:t>
      </w:r>
      <w:r w:rsidR="00B22FD4">
        <w:t xml:space="preserve"> </w:t>
      </w:r>
      <w:r w:rsidRPr="002A73AE">
        <w:t>в</w:t>
      </w:r>
      <w:r w:rsidR="00B22FD4">
        <w:t xml:space="preserve"> </w:t>
      </w:r>
      <w:r w:rsidRPr="002A73AE">
        <w:t>течение</w:t>
      </w:r>
      <w:r w:rsidR="00B22FD4">
        <w:t xml:space="preserve"> </w:t>
      </w:r>
      <w:r w:rsidRPr="002A73AE">
        <w:t>периода</w:t>
      </w:r>
      <w:r w:rsidR="00B22FD4">
        <w:t xml:space="preserve"> </w:t>
      </w:r>
      <w:r w:rsidRPr="002A73AE">
        <w:t>регулирования</w:t>
      </w:r>
      <w:r w:rsidR="00B22FD4">
        <w:t xml:space="preserve"> </w:t>
      </w:r>
      <w:r w:rsidRPr="002A73AE">
        <w:t>(базовый</w:t>
      </w:r>
      <w:r w:rsidR="00B22FD4">
        <w:t xml:space="preserve"> </w:t>
      </w:r>
      <w:r w:rsidRPr="002A73AE">
        <w:t>уровень</w:t>
      </w:r>
      <w:r w:rsidR="00B22FD4">
        <w:t xml:space="preserve"> </w:t>
      </w:r>
      <w:r w:rsidRPr="002A73AE">
        <w:t>операционных</w:t>
      </w:r>
      <w:r w:rsidR="00B22FD4">
        <w:t xml:space="preserve"> </w:t>
      </w:r>
      <w:r w:rsidRPr="002A73AE">
        <w:t>расходов</w:t>
      </w:r>
      <w:r w:rsidR="00B22FD4">
        <w:t xml:space="preserve"> </w:t>
      </w:r>
      <w:r w:rsidRPr="002A73AE">
        <w:t>(OPEX)</w:t>
      </w:r>
      <w:r w:rsidR="00B22FD4">
        <w:t xml:space="preserve"> </w:t>
      </w:r>
      <w:r w:rsidRPr="002A73AE">
        <w:t>и</w:t>
      </w:r>
      <w:r w:rsidR="00B22FD4">
        <w:t xml:space="preserve"> </w:t>
      </w:r>
      <w:r w:rsidRPr="002A73AE">
        <w:t>индекс</w:t>
      </w:r>
      <w:r w:rsidR="00B22FD4">
        <w:t xml:space="preserve"> </w:t>
      </w:r>
      <w:r w:rsidRPr="002A73AE">
        <w:t>их</w:t>
      </w:r>
      <w:r w:rsidR="00B22FD4">
        <w:t xml:space="preserve"> </w:t>
      </w:r>
      <w:r w:rsidRPr="002A73AE">
        <w:t>изменения,</w:t>
      </w:r>
      <w:r w:rsidR="00B22FD4">
        <w:t xml:space="preserve"> </w:t>
      </w:r>
      <w:r w:rsidRPr="002A73AE">
        <w:t>нормативная</w:t>
      </w:r>
      <w:r w:rsidR="00B22FD4">
        <w:t xml:space="preserve"> </w:t>
      </w:r>
      <w:r w:rsidRPr="002A73AE">
        <w:t>величина</w:t>
      </w:r>
      <w:r w:rsidR="00B22FD4">
        <w:t xml:space="preserve"> </w:t>
      </w:r>
      <w:r w:rsidRPr="002A73AE">
        <w:t>оборотного</w:t>
      </w:r>
      <w:r w:rsidR="00B22FD4">
        <w:t xml:space="preserve"> </w:t>
      </w:r>
      <w:r w:rsidRPr="002A73AE">
        <w:t>капитала,</w:t>
      </w:r>
      <w:r w:rsidR="00B22FD4">
        <w:t xml:space="preserve"> </w:t>
      </w:r>
      <w:r w:rsidRPr="002A73AE">
        <w:t>норма</w:t>
      </w:r>
      <w:r w:rsidR="00B22FD4">
        <w:t xml:space="preserve"> </w:t>
      </w:r>
      <w:r w:rsidRPr="002A73AE">
        <w:t>доходности</w:t>
      </w:r>
      <w:r w:rsidR="00B22FD4">
        <w:t xml:space="preserve"> </w:t>
      </w:r>
      <w:r w:rsidRPr="002A73AE">
        <w:t>инвестированного</w:t>
      </w:r>
      <w:r w:rsidR="00B22FD4">
        <w:t xml:space="preserve"> </w:t>
      </w:r>
      <w:r w:rsidRPr="002A73AE">
        <w:t>капитала,</w:t>
      </w:r>
      <w:r w:rsidR="00B22FD4">
        <w:t xml:space="preserve"> </w:t>
      </w:r>
      <w:r w:rsidRPr="002A73AE">
        <w:t>срок</w:t>
      </w:r>
      <w:r w:rsidR="00B22FD4">
        <w:t xml:space="preserve"> </w:t>
      </w:r>
      <w:r w:rsidRPr="002A73AE">
        <w:t>возврата</w:t>
      </w:r>
      <w:r w:rsidR="00B22FD4">
        <w:t xml:space="preserve"> </w:t>
      </w:r>
      <w:r w:rsidRPr="002A73AE">
        <w:t>инвестированного</w:t>
      </w:r>
      <w:r w:rsidR="00B22FD4">
        <w:t xml:space="preserve"> </w:t>
      </w:r>
      <w:r w:rsidRPr="002A73AE">
        <w:t>капитала,</w:t>
      </w:r>
      <w:r w:rsidR="00B22FD4">
        <w:t xml:space="preserve"> </w:t>
      </w:r>
      <w:r w:rsidRPr="002A73AE">
        <w:t>уровень</w:t>
      </w:r>
      <w:r w:rsidR="00B22FD4">
        <w:t xml:space="preserve"> </w:t>
      </w:r>
      <w:r w:rsidRPr="002A73AE">
        <w:t>надежности</w:t>
      </w:r>
      <w:r w:rsidR="00B22FD4">
        <w:t xml:space="preserve"> </w:t>
      </w:r>
      <w:r w:rsidRPr="002A73AE">
        <w:t>и</w:t>
      </w:r>
      <w:r w:rsidR="00B22FD4">
        <w:t xml:space="preserve"> </w:t>
      </w:r>
      <w:r w:rsidRPr="002A73AE">
        <w:t>качества</w:t>
      </w:r>
      <w:r w:rsidR="00B22FD4">
        <w:t xml:space="preserve"> </w:t>
      </w:r>
      <w:r w:rsidRPr="002A73AE">
        <w:t>услуг).</w:t>
      </w:r>
    </w:p>
    <w:p w14:paraId="00623BA9" w14:textId="77777777" w:rsidR="000D5CE5" w:rsidRPr="002A73AE" w:rsidRDefault="000D5CE5" w:rsidP="000D5CE5">
      <w:pPr>
        <w:pStyle w:val="113"/>
      </w:pPr>
      <w:r w:rsidRPr="002A73AE">
        <w:t>определен</w:t>
      </w:r>
      <w:r w:rsidR="00B22FD4">
        <w:t xml:space="preserve"> </w:t>
      </w:r>
      <w:r w:rsidRPr="002A73AE">
        <w:t>порядок</w:t>
      </w:r>
      <w:r w:rsidR="00B22FD4">
        <w:t xml:space="preserve"> </w:t>
      </w:r>
      <w:r w:rsidRPr="002A73AE">
        <w:t>формирования</w:t>
      </w:r>
      <w:r w:rsidR="00B22FD4">
        <w:t xml:space="preserve"> </w:t>
      </w:r>
      <w:r w:rsidRPr="002A73AE">
        <w:t>НВВ</w:t>
      </w:r>
      <w:r w:rsidR="00B22FD4">
        <w:t xml:space="preserve"> </w:t>
      </w:r>
      <w:r w:rsidRPr="002A73AE">
        <w:t>организации,</w:t>
      </w:r>
      <w:r w:rsidR="00B22FD4">
        <w:t xml:space="preserve"> </w:t>
      </w:r>
      <w:r w:rsidRPr="002A73AE">
        <w:t>принимаемой</w:t>
      </w:r>
      <w:r w:rsidR="00B22FD4">
        <w:t xml:space="preserve"> </w:t>
      </w:r>
      <w:r w:rsidRPr="002A73AE">
        <w:t>к</w:t>
      </w:r>
      <w:r w:rsidR="00B22FD4">
        <w:t xml:space="preserve"> </w:t>
      </w:r>
      <w:r w:rsidRPr="002A73AE">
        <w:t>расчету</w:t>
      </w:r>
      <w:r w:rsidR="00B22FD4">
        <w:t xml:space="preserve"> </w:t>
      </w:r>
      <w:r w:rsidRPr="002A73AE">
        <w:t>при</w:t>
      </w:r>
      <w:r w:rsidR="00B22FD4">
        <w:t xml:space="preserve"> </w:t>
      </w:r>
      <w:r w:rsidRPr="002A73AE">
        <w:t>установлении</w:t>
      </w:r>
      <w:r w:rsidR="00B22FD4">
        <w:t xml:space="preserve"> </w:t>
      </w:r>
      <w:r w:rsidRPr="002A73AE">
        <w:t>тарифов,</w:t>
      </w:r>
      <w:r w:rsidR="00B22FD4">
        <w:t xml:space="preserve"> </w:t>
      </w:r>
      <w:r w:rsidRPr="002A73AE">
        <w:t>правила</w:t>
      </w:r>
      <w:r w:rsidR="00B22FD4">
        <w:t xml:space="preserve"> </w:t>
      </w:r>
      <w:r w:rsidRPr="002A73AE">
        <w:t>расчета</w:t>
      </w:r>
      <w:r w:rsidR="00B22FD4">
        <w:t xml:space="preserve"> </w:t>
      </w:r>
      <w:r w:rsidRPr="002A73AE">
        <w:t>нормы</w:t>
      </w:r>
      <w:r w:rsidR="00B22FD4">
        <w:t xml:space="preserve"> </w:t>
      </w:r>
      <w:r w:rsidRPr="002A73AE">
        <w:t>доходности</w:t>
      </w:r>
      <w:r w:rsidR="00B22FD4">
        <w:t xml:space="preserve"> </w:t>
      </w:r>
      <w:r w:rsidRPr="002A73AE">
        <w:t>инвестированного</w:t>
      </w:r>
      <w:r w:rsidR="00B22FD4">
        <w:t xml:space="preserve"> </w:t>
      </w:r>
      <w:r w:rsidRPr="002A73AE">
        <w:t>капитала,</w:t>
      </w:r>
      <w:r w:rsidR="00B22FD4">
        <w:t xml:space="preserve"> </w:t>
      </w:r>
      <w:r w:rsidRPr="002A73AE">
        <w:t>правила</w:t>
      </w:r>
      <w:r w:rsidR="00B22FD4">
        <w:t xml:space="preserve"> </w:t>
      </w:r>
      <w:r w:rsidRPr="002A73AE">
        <w:t>определения</w:t>
      </w:r>
      <w:r w:rsidR="00B22FD4">
        <w:t xml:space="preserve"> </w:t>
      </w:r>
      <w:r w:rsidRPr="002A73AE">
        <w:t>стоимости</w:t>
      </w:r>
      <w:r w:rsidR="00B22FD4">
        <w:t xml:space="preserve"> </w:t>
      </w:r>
      <w:r w:rsidRPr="002A73AE">
        <w:t>активов</w:t>
      </w:r>
      <w:r w:rsidR="00B22FD4">
        <w:t xml:space="preserve"> </w:t>
      </w:r>
      <w:r w:rsidRPr="002A73AE">
        <w:t>и</w:t>
      </w:r>
      <w:r w:rsidR="00B22FD4">
        <w:t xml:space="preserve"> </w:t>
      </w:r>
      <w:r w:rsidRPr="002A73AE">
        <w:t>размера</w:t>
      </w:r>
      <w:r w:rsidR="00B22FD4">
        <w:t xml:space="preserve"> </w:t>
      </w:r>
      <w:r w:rsidRPr="002A73AE">
        <w:t>инвестированного</w:t>
      </w:r>
      <w:r w:rsidR="00B22FD4">
        <w:t xml:space="preserve"> </w:t>
      </w:r>
      <w:r w:rsidRPr="002A73AE">
        <w:t>капитала,</w:t>
      </w:r>
      <w:r w:rsidR="00B22FD4">
        <w:t xml:space="preserve"> </w:t>
      </w:r>
      <w:r w:rsidRPr="002A73AE">
        <w:t>правила</w:t>
      </w:r>
      <w:r w:rsidR="00B22FD4">
        <w:t xml:space="preserve"> </w:t>
      </w:r>
      <w:r w:rsidRPr="002A73AE">
        <w:t>определения</w:t>
      </w:r>
      <w:r w:rsidR="00B22FD4">
        <w:t xml:space="preserve"> </w:t>
      </w:r>
      <w:r w:rsidRPr="002A73AE">
        <w:t>долгосрочных</w:t>
      </w:r>
      <w:r w:rsidR="00B22FD4">
        <w:t xml:space="preserve"> </w:t>
      </w:r>
      <w:r w:rsidRPr="002A73AE">
        <w:t>параметров</w:t>
      </w:r>
      <w:r w:rsidR="00B22FD4">
        <w:t xml:space="preserve"> </w:t>
      </w:r>
      <w:r w:rsidRPr="002A73AE">
        <w:t>регулирования</w:t>
      </w:r>
      <w:r w:rsidR="00B22FD4">
        <w:t xml:space="preserve"> </w:t>
      </w:r>
      <w:r w:rsidRPr="002A73AE">
        <w:t>с</w:t>
      </w:r>
      <w:r w:rsidR="00B22FD4">
        <w:t xml:space="preserve"> </w:t>
      </w:r>
      <w:r w:rsidRPr="002A73AE">
        <w:t>применением</w:t>
      </w:r>
      <w:r w:rsidR="00B22FD4">
        <w:t xml:space="preserve"> </w:t>
      </w:r>
      <w:r w:rsidRPr="002A73AE">
        <w:t>метода</w:t>
      </w:r>
      <w:r w:rsidR="00B22FD4">
        <w:t xml:space="preserve"> </w:t>
      </w:r>
      <w:r w:rsidRPr="002A73AE">
        <w:t>сравнения</w:t>
      </w:r>
      <w:r w:rsidR="00B22FD4">
        <w:t xml:space="preserve"> </w:t>
      </w:r>
      <w:r w:rsidRPr="002A73AE">
        <w:t>аналогов.</w:t>
      </w:r>
    </w:p>
    <w:p w14:paraId="53976FBA" w14:textId="77777777" w:rsidR="000D5CE5" w:rsidRPr="002A73AE" w:rsidRDefault="000D5CE5" w:rsidP="00B5461F">
      <w:pPr>
        <w:pStyle w:val="11ff3"/>
        <w:rPr>
          <w:color w:val="auto"/>
        </w:rPr>
      </w:pPr>
      <w:r w:rsidRPr="002A73AE">
        <w:rPr>
          <w:color w:val="auto"/>
        </w:rPr>
        <w:t>Основные</w:t>
      </w:r>
      <w:r w:rsidR="00B22FD4">
        <w:rPr>
          <w:color w:val="auto"/>
        </w:rPr>
        <w:t xml:space="preserve"> </w:t>
      </w:r>
      <w:r w:rsidRPr="002A73AE">
        <w:rPr>
          <w:color w:val="auto"/>
        </w:rPr>
        <w:t>параметры</w:t>
      </w:r>
      <w:r w:rsidR="00B22FD4">
        <w:rPr>
          <w:color w:val="auto"/>
        </w:rPr>
        <w:t xml:space="preserve"> </w:t>
      </w:r>
      <w:r w:rsidRPr="002A73AE">
        <w:rPr>
          <w:color w:val="auto"/>
        </w:rPr>
        <w:t>формирования</w:t>
      </w:r>
      <w:r w:rsidR="00B22FD4">
        <w:rPr>
          <w:color w:val="auto"/>
        </w:rPr>
        <w:t xml:space="preserve"> </w:t>
      </w:r>
      <w:r w:rsidRPr="002A73AE">
        <w:rPr>
          <w:color w:val="auto"/>
        </w:rPr>
        <w:t>долгосрочных</w:t>
      </w:r>
      <w:r w:rsidR="00B22FD4">
        <w:rPr>
          <w:color w:val="auto"/>
        </w:rPr>
        <w:t xml:space="preserve"> </w:t>
      </w:r>
      <w:r w:rsidRPr="002A73AE">
        <w:rPr>
          <w:color w:val="auto"/>
        </w:rPr>
        <w:t>тарифов</w:t>
      </w:r>
      <w:r w:rsidR="00B22FD4">
        <w:rPr>
          <w:color w:val="auto"/>
        </w:rPr>
        <w:t xml:space="preserve"> </w:t>
      </w:r>
      <w:r w:rsidRPr="002A73AE">
        <w:rPr>
          <w:color w:val="auto"/>
        </w:rPr>
        <w:t>методом</w:t>
      </w:r>
      <w:r w:rsidR="00B22FD4">
        <w:rPr>
          <w:color w:val="auto"/>
        </w:rPr>
        <w:t xml:space="preserve"> </w:t>
      </w:r>
      <w:r w:rsidRPr="002A73AE">
        <w:rPr>
          <w:color w:val="auto"/>
        </w:rPr>
        <w:t>RAB:</w:t>
      </w:r>
    </w:p>
    <w:p w14:paraId="73A60849" w14:textId="77777777" w:rsidR="000D5CE5" w:rsidRPr="002A73AE" w:rsidRDefault="000D5CE5" w:rsidP="000D5CE5">
      <w:pPr>
        <w:pStyle w:val="113"/>
      </w:pPr>
      <w:r w:rsidRPr="002A73AE">
        <w:t>тарифы</w:t>
      </w:r>
      <w:r w:rsidR="00B22FD4">
        <w:t xml:space="preserve"> </w:t>
      </w:r>
      <w:r w:rsidRPr="002A73AE">
        <w:t>устанавливаются</w:t>
      </w:r>
      <w:r w:rsidR="00B22FD4">
        <w:t xml:space="preserve"> </w:t>
      </w:r>
      <w:r w:rsidRPr="002A73AE">
        <w:t>на</w:t>
      </w:r>
      <w:r w:rsidR="00B22FD4">
        <w:t xml:space="preserve"> </w:t>
      </w:r>
      <w:r w:rsidRPr="002A73AE">
        <w:t>долгосрочный</w:t>
      </w:r>
      <w:r w:rsidR="00B22FD4">
        <w:t xml:space="preserve"> </w:t>
      </w:r>
      <w:r w:rsidRPr="002A73AE">
        <w:t>период</w:t>
      </w:r>
      <w:r w:rsidR="00B22FD4">
        <w:t xml:space="preserve"> </w:t>
      </w:r>
      <w:r w:rsidRPr="002A73AE">
        <w:t>регулирования,</w:t>
      </w:r>
      <w:r w:rsidR="00B22FD4">
        <w:t xml:space="preserve"> </w:t>
      </w:r>
      <w:r w:rsidRPr="002A73AE">
        <w:t>отдельно</w:t>
      </w:r>
      <w:r w:rsidR="00B22FD4">
        <w:t xml:space="preserve"> </w:t>
      </w:r>
      <w:r w:rsidRPr="002A73AE">
        <w:t>на</w:t>
      </w:r>
      <w:r w:rsidR="00B22FD4">
        <w:t xml:space="preserve"> </w:t>
      </w:r>
      <w:r w:rsidRPr="002A73AE">
        <w:t>каждый</w:t>
      </w:r>
      <w:r w:rsidR="00B22FD4">
        <w:t xml:space="preserve"> </w:t>
      </w:r>
      <w:r w:rsidRPr="002A73AE">
        <w:t>финансовый</w:t>
      </w:r>
      <w:r w:rsidR="00B22FD4">
        <w:t xml:space="preserve"> </w:t>
      </w:r>
      <w:r w:rsidRPr="002A73AE">
        <w:t>год;</w:t>
      </w:r>
      <w:r w:rsidR="00B22FD4">
        <w:t xml:space="preserve"> </w:t>
      </w:r>
      <w:r w:rsidRPr="002A73AE">
        <w:t>ежегодно</w:t>
      </w:r>
      <w:r w:rsidR="00B22FD4">
        <w:t xml:space="preserve"> </w:t>
      </w:r>
      <w:r w:rsidRPr="002A73AE">
        <w:t>тарифы,</w:t>
      </w:r>
      <w:r w:rsidR="00B22FD4">
        <w:t xml:space="preserve"> </w:t>
      </w:r>
      <w:r w:rsidRPr="002A73AE">
        <w:t>установленные</w:t>
      </w:r>
      <w:r w:rsidR="00B22FD4">
        <w:t xml:space="preserve"> </w:t>
      </w:r>
      <w:r w:rsidRPr="002A73AE">
        <w:t>на</w:t>
      </w:r>
      <w:r w:rsidR="00B22FD4">
        <w:t xml:space="preserve"> </w:t>
      </w:r>
      <w:r w:rsidRPr="002A73AE">
        <w:t>очередной</w:t>
      </w:r>
      <w:r w:rsidR="00B22FD4">
        <w:t xml:space="preserve"> </w:t>
      </w:r>
      <w:r w:rsidRPr="002A73AE">
        <w:t>финансовый</w:t>
      </w:r>
      <w:r w:rsidR="00B22FD4">
        <w:t xml:space="preserve"> </w:t>
      </w:r>
      <w:r w:rsidRPr="002A73AE">
        <w:t>год,</w:t>
      </w:r>
      <w:r w:rsidR="00B22FD4">
        <w:t xml:space="preserve"> </w:t>
      </w:r>
      <w:r w:rsidRPr="002A73AE">
        <w:t>корректируются;</w:t>
      </w:r>
      <w:r w:rsidR="00B22FD4">
        <w:t xml:space="preserve"> </w:t>
      </w:r>
      <w:r w:rsidRPr="002A73AE">
        <w:t>в</w:t>
      </w:r>
      <w:r w:rsidR="00B22FD4">
        <w:t xml:space="preserve"> </w:t>
      </w:r>
      <w:r w:rsidRPr="002A73AE">
        <w:t>тарифы</w:t>
      </w:r>
      <w:r w:rsidR="00B22FD4">
        <w:t xml:space="preserve"> </w:t>
      </w:r>
      <w:r w:rsidRPr="002A73AE">
        <w:t>включается</w:t>
      </w:r>
    </w:p>
    <w:p w14:paraId="4398DF51" w14:textId="77777777" w:rsidR="000D5CE5" w:rsidRPr="002A73AE" w:rsidRDefault="000D5CE5" w:rsidP="000D5CE5">
      <w:pPr>
        <w:pStyle w:val="113"/>
      </w:pPr>
      <w:r w:rsidRPr="002A73AE">
        <w:t>инвестиционная</w:t>
      </w:r>
      <w:r w:rsidR="00B22FD4">
        <w:t xml:space="preserve"> </w:t>
      </w:r>
      <w:r w:rsidRPr="002A73AE">
        <w:t>составляющая,</w:t>
      </w:r>
      <w:r w:rsidR="00B22FD4">
        <w:t xml:space="preserve"> </w:t>
      </w:r>
      <w:r w:rsidRPr="002A73AE">
        <w:t>исходя</w:t>
      </w:r>
      <w:r w:rsidR="00B22FD4">
        <w:t xml:space="preserve"> </w:t>
      </w:r>
      <w:r w:rsidRPr="002A73AE">
        <w:t>из</w:t>
      </w:r>
      <w:r w:rsidR="00B22FD4">
        <w:t xml:space="preserve"> </w:t>
      </w:r>
      <w:r w:rsidRPr="002A73AE">
        <w:t>расходов</w:t>
      </w:r>
      <w:r w:rsidR="00B22FD4">
        <w:t xml:space="preserve"> </w:t>
      </w:r>
      <w:r w:rsidRPr="002A73AE">
        <w:t>на</w:t>
      </w:r>
      <w:r w:rsidR="00B22FD4">
        <w:t xml:space="preserve"> </w:t>
      </w:r>
      <w:r w:rsidRPr="002A73AE">
        <w:t>возврат</w:t>
      </w:r>
      <w:r w:rsidR="00B22FD4">
        <w:t xml:space="preserve"> </w:t>
      </w:r>
      <w:r w:rsidRPr="002A73AE">
        <w:t>первоначального</w:t>
      </w:r>
      <w:r w:rsidR="00B22FD4">
        <w:t xml:space="preserve"> </w:t>
      </w:r>
      <w:r w:rsidRPr="002A73AE">
        <w:t>и</w:t>
      </w:r>
      <w:r w:rsidR="00B22FD4">
        <w:t xml:space="preserve"> </w:t>
      </w:r>
      <w:r w:rsidRPr="002A73AE">
        <w:t>нового</w:t>
      </w:r>
      <w:r w:rsidR="00B22FD4">
        <w:t xml:space="preserve"> </w:t>
      </w:r>
      <w:r w:rsidRPr="002A73AE">
        <w:t>капитала</w:t>
      </w:r>
      <w:r w:rsidR="00B22FD4">
        <w:t xml:space="preserve"> </w:t>
      </w:r>
      <w:r w:rsidRPr="002A73AE">
        <w:t>при</w:t>
      </w:r>
      <w:r w:rsidR="00B22FD4">
        <w:t xml:space="preserve"> </w:t>
      </w:r>
      <w:r w:rsidRPr="002A73AE">
        <w:t>реализации</w:t>
      </w:r>
      <w:r w:rsidR="00B22FD4">
        <w:t xml:space="preserve"> </w:t>
      </w:r>
      <w:r w:rsidRPr="002A73AE">
        <w:t>ИП</w:t>
      </w:r>
      <w:r w:rsidR="00B22FD4">
        <w:t xml:space="preserve"> </w:t>
      </w:r>
      <w:r w:rsidRPr="002A73AE">
        <w:t>организации;</w:t>
      </w:r>
    </w:p>
    <w:p w14:paraId="5ABBF792" w14:textId="77777777" w:rsidR="000D5CE5" w:rsidRPr="002A73AE" w:rsidRDefault="000D5CE5" w:rsidP="000D5CE5">
      <w:pPr>
        <w:pStyle w:val="113"/>
      </w:pPr>
      <w:r w:rsidRPr="002A73AE">
        <w:t>для</w:t>
      </w:r>
      <w:r w:rsidR="00B22FD4">
        <w:t xml:space="preserve"> </w:t>
      </w:r>
      <w:r w:rsidRPr="002A73AE">
        <w:t>первого</w:t>
      </w:r>
      <w:r w:rsidR="00B22FD4">
        <w:t xml:space="preserve"> </w:t>
      </w:r>
      <w:r w:rsidRPr="002A73AE">
        <w:t>долгосрочного</w:t>
      </w:r>
      <w:r w:rsidR="00B22FD4">
        <w:t xml:space="preserve"> </w:t>
      </w:r>
      <w:r w:rsidRPr="002A73AE">
        <w:t>периода</w:t>
      </w:r>
      <w:r w:rsidR="00B22FD4">
        <w:t xml:space="preserve"> </w:t>
      </w:r>
      <w:r w:rsidRPr="002A73AE">
        <w:t>регулирования</w:t>
      </w:r>
      <w:r w:rsidR="00B22FD4">
        <w:t xml:space="preserve"> </w:t>
      </w:r>
      <w:r w:rsidRPr="002A73AE">
        <w:t>установлены</w:t>
      </w:r>
      <w:r w:rsidR="00B22FD4">
        <w:t xml:space="preserve"> </w:t>
      </w:r>
      <w:r w:rsidRPr="002A73AE">
        <w:t>ограничения</w:t>
      </w:r>
      <w:r w:rsidR="00B22FD4">
        <w:t xml:space="preserve"> </w:t>
      </w:r>
      <w:r w:rsidRPr="002A73AE">
        <w:t>по</w:t>
      </w:r>
      <w:r w:rsidR="00B22FD4">
        <w:t xml:space="preserve"> </w:t>
      </w:r>
      <w:r w:rsidRPr="002A73AE">
        <w:t>структуре</w:t>
      </w:r>
      <w:r w:rsidR="00B22FD4">
        <w:t xml:space="preserve"> </w:t>
      </w:r>
      <w:r w:rsidRPr="002A73AE">
        <w:t>активов:</w:t>
      </w:r>
      <w:r w:rsidR="00B22FD4">
        <w:t xml:space="preserve"> </w:t>
      </w:r>
      <w:r w:rsidRPr="002A73AE">
        <w:t>доля</w:t>
      </w:r>
      <w:r w:rsidR="00B22FD4">
        <w:t xml:space="preserve"> </w:t>
      </w:r>
      <w:r w:rsidRPr="002A73AE">
        <w:t>заемного</w:t>
      </w:r>
      <w:r w:rsidR="00B22FD4">
        <w:t xml:space="preserve"> </w:t>
      </w:r>
      <w:r w:rsidRPr="002A73AE">
        <w:t>капитала</w:t>
      </w:r>
      <w:r w:rsidR="00B22FD4">
        <w:t xml:space="preserve"> </w:t>
      </w:r>
      <w:r w:rsidRPr="002A73AE">
        <w:t>-</w:t>
      </w:r>
      <w:r w:rsidR="00B22FD4">
        <w:t xml:space="preserve"> </w:t>
      </w:r>
      <w:r w:rsidRPr="002A73AE">
        <w:t>0,3,</w:t>
      </w:r>
      <w:r w:rsidR="00B22FD4">
        <w:t xml:space="preserve"> </w:t>
      </w:r>
      <w:r w:rsidRPr="002A73AE">
        <w:t>доля</w:t>
      </w:r>
      <w:r w:rsidR="00B22FD4">
        <w:t xml:space="preserve"> </w:t>
      </w:r>
      <w:r w:rsidRPr="002A73AE">
        <w:t>собственного</w:t>
      </w:r>
      <w:r w:rsidR="00B22FD4">
        <w:t xml:space="preserve"> </w:t>
      </w:r>
      <w:r w:rsidRPr="002A73AE">
        <w:t>капитала</w:t>
      </w:r>
      <w:r w:rsidR="00B22FD4">
        <w:t xml:space="preserve"> </w:t>
      </w:r>
      <w:r w:rsidRPr="002A73AE">
        <w:t>0,7;</w:t>
      </w:r>
    </w:p>
    <w:p w14:paraId="78159160" w14:textId="77777777" w:rsidR="000D5CE5" w:rsidRPr="002A73AE" w:rsidRDefault="000D5CE5" w:rsidP="000D5CE5">
      <w:pPr>
        <w:pStyle w:val="113"/>
      </w:pPr>
      <w:r w:rsidRPr="002A73AE">
        <w:t>срок</w:t>
      </w:r>
      <w:r w:rsidR="00B22FD4">
        <w:t xml:space="preserve"> </w:t>
      </w:r>
      <w:r w:rsidRPr="002A73AE">
        <w:t>возврата</w:t>
      </w:r>
      <w:r w:rsidR="00B22FD4">
        <w:t xml:space="preserve"> </w:t>
      </w:r>
      <w:r w:rsidRPr="002A73AE">
        <w:t>инвестированного</w:t>
      </w:r>
      <w:r w:rsidR="00B22FD4">
        <w:t xml:space="preserve"> </w:t>
      </w:r>
      <w:r w:rsidRPr="002A73AE">
        <w:t>капитала</w:t>
      </w:r>
      <w:r w:rsidR="00B22FD4">
        <w:t xml:space="preserve"> </w:t>
      </w:r>
      <w:r w:rsidRPr="002A73AE">
        <w:t>(20</w:t>
      </w:r>
      <w:r w:rsidR="00B22FD4">
        <w:t xml:space="preserve"> </w:t>
      </w:r>
      <w:r w:rsidRPr="002A73AE">
        <w:t>лет);</w:t>
      </w:r>
      <w:r w:rsidR="00B22FD4">
        <w:t xml:space="preserve"> </w:t>
      </w:r>
      <w:r w:rsidRPr="002A73AE">
        <w:t>в</w:t>
      </w:r>
      <w:r w:rsidR="00B22FD4">
        <w:t xml:space="preserve"> </w:t>
      </w:r>
      <w:r w:rsidRPr="002A73AE">
        <w:t>НВВ</w:t>
      </w:r>
      <w:r w:rsidR="00B22FD4">
        <w:t xml:space="preserve"> </w:t>
      </w:r>
      <w:r w:rsidRPr="002A73AE">
        <w:t>для</w:t>
      </w:r>
      <w:r w:rsidR="00B22FD4">
        <w:t xml:space="preserve"> </w:t>
      </w:r>
      <w:r w:rsidRPr="002A73AE">
        <w:t>расчета</w:t>
      </w:r>
      <w:r w:rsidR="00B22FD4">
        <w:t xml:space="preserve"> </w:t>
      </w:r>
      <w:r w:rsidRPr="002A73AE">
        <w:t>тарифа</w:t>
      </w:r>
      <w:r w:rsidR="00B22FD4">
        <w:t xml:space="preserve"> </w:t>
      </w:r>
      <w:r w:rsidRPr="002A73AE">
        <w:t>не</w:t>
      </w:r>
      <w:r w:rsidR="00B22FD4">
        <w:t xml:space="preserve"> </w:t>
      </w:r>
      <w:r w:rsidRPr="002A73AE">
        <w:t>учитывается</w:t>
      </w:r>
      <w:r w:rsidR="00B22FD4">
        <w:t xml:space="preserve"> </w:t>
      </w:r>
      <w:r w:rsidRPr="002A73AE">
        <w:t>амортизация</w:t>
      </w:r>
      <w:r w:rsidR="00B22FD4">
        <w:t xml:space="preserve"> </w:t>
      </w:r>
      <w:r w:rsidRPr="002A73AE">
        <w:t>основных</w:t>
      </w:r>
      <w:r w:rsidR="00B22FD4">
        <w:t xml:space="preserve"> </w:t>
      </w:r>
      <w:r w:rsidRPr="002A73AE">
        <w:t>средств</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принятым</w:t>
      </w:r>
      <w:r w:rsidR="00B22FD4">
        <w:t xml:space="preserve"> </w:t>
      </w:r>
      <w:r w:rsidRPr="002A73AE">
        <w:t>организацией</w:t>
      </w:r>
      <w:r w:rsidR="00B22FD4">
        <w:t xml:space="preserve"> </w:t>
      </w:r>
      <w:r w:rsidRPr="002A73AE">
        <w:t>способом</w:t>
      </w:r>
      <w:r w:rsidR="00B22FD4">
        <w:t xml:space="preserve"> </w:t>
      </w:r>
      <w:r w:rsidRPr="002A73AE">
        <w:t>начисления</w:t>
      </w:r>
      <w:r w:rsidR="00B22FD4">
        <w:t xml:space="preserve"> </w:t>
      </w:r>
      <w:r w:rsidRPr="002A73AE">
        <w:t>амортизации,</w:t>
      </w:r>
      <w:r w:rsidR="00B22FD4">
        <w:t xml:space="preserve"> </w:t>
      </w:r>
      <w:r w:rsidRPr="002A73AE">
        <w:t>в</w:t>
      </w:r>
      <w:r w:rsidR="00B22FD4">
        <w:t xml:space="preserve"> </w:t>
      </w:r>
      <w:r w:rsidRPr="002A73AE">
        <w:t>тарифе</w:t>
      </w:r>
      <w:r w:rsidR="00B22FD4">
        <w:t xml:space="preserve"> </w:t>
      </w:r>
      <w:r w:rsidRPr="002A73AE">
        <w:t>учитывается</w:t>
      </w:r>
      <w:r w:rsidR="00B22FD4">
        <w:t xml:space="preserve"> </w:t>
      </w:r>
      <w:r w:rsidRPr="002A73AE">
        <w:t>амортизация</w:t>
      </w:r>
      <w:r w:rsidR="00B22FD4">
        <w:t xml:space="preserve"> </w:t>
      </w:r>
      <w:r w:rsidRPr="002A73AE">
        <w:t>капитала,</w:t>
      </w:r>
      <w:r w:rsidR="00B22FD4">
        <w:t xml:space="preserve"> </w:t>
      </w:r>
      <w:r w:rsidRPr="002A73AE">
        <w:t>рассчитанная</w:t>
      </w:r>
      <w:r w:rsidR="00B22FD4">
        <w:t xml:space="preserve"> </w:t>
      </w:r>
      <w:r w:rsidRPr="002A73AE">
        <w:t>из</w:t>
      </w:r>
      <w:r w:rsidR="00B22FD4">
        <w:t xml:space="preserve"> </w:t>
      </w:r>
      <w:r w:rsidRPr="002A73AE">
        <w:t>срока</w:t>
      </w:r>
      <w:r w:rsidR="00B22FD4">
        <w:t xml:space="preserve"> </w:t>
      </w:r>
      <w:r w:rsidRPr="002A73AE">
        <w:t>возврата</w:t>
      </w:r>
      <w:r w:rsidR="00B22FD4">
        <w:t xml:space="preserve"> </w:t>
      </w:r>
      <w:r w:rsidRPr="002A73AE">
        <w:t>капитала</w:t>
      </w:r>
      <w:r w:rsidR="00B22FD4">
        <w:t xml:space="preserve"> </w:t>
      </w:r>
      <w:r w:rsidRPr="002A73AE">
        <w:t>20</w:t>
      </w:r>
      <w:r w:rsidR="00B22FD4">
        <w:t xml:space="preserve"> </w:t>
      </w:r>
      <w:r w:rsidRPr="002A73AE">
        <w:t>лет;</w:t>
      </w:r>
    </w:p>
    <w:p w14:paraId="6E76FAF2" w14:textId="77777777" w:rsidR="000D5CE5" w:rsidRPr="002A73AE" w:rsidRDefault="000D5CE5" w:rsidP="000D5CE5">
      <w:pPr>
        <w:pStyle w:val="113"/>
      </w:pPr>
      <w:r w:rsidRPr="002A73AE">
        <w:t>рыночная</w:t>
      </w:r>
      <w:r w:rsidR="00B22FD4">
        <w:t xml:space="preserve"> </w:t>
      </w:r>
      <w:r w:rsidRPr="002A73AE">
        <w:t>оценка</w:t>
      </w:r>
      <w:r w:rsidR="00B22FD4">
        <w:t xml:space="preserve"> </w:t>
      </w:r>
      <w:r w:rsidRPr="002A73AE">
        <w:t>первоначально</w:t>
      </w:r>
      <w:r w:rsidR="00B22FD4">
        <w:t xml:space="preserve"> </w:t>
      </w:r>
      <w:r w:rsidRPr="002A73AE">
        <w:t>инвестированного</w:t>
      </w:r>
      <w:r w:rsidR="00B22FD4">
        <w:t xml:space="preserve"> </w:t>
      </w:r>
      <w:r w:rsidRPr="002A73AE">
        <w:t>капитала</w:t>
      </w:r>
      <w:r w:rsidR="00B22FD4">
        <w:t xml:space="preserve"> </w:t>
      </w:r>
      <w:r w:rsidRPr="002A73AE">
        <w:t>и</w:t>
      </w:r>
      <w:r w:rsidR="00B22FD4">
        <w:t xml:space="preserve"> </w:t>
      </w:r>
      <w:r w:rsidRPr="002A73AE">
        <w:t>возврат</w:t>
      </w:r>
      <w:r w:rsidR="00B22FD4">
        <w:t xml:space="preserve"> </w:t>
      </w:r>
      <w:r w:rsidRPr="002A73AE">
        <w:t>первоначального</w:t>
      </w:r>
      <w:r w:rsidR="00B22FD4">
        <w:t xml:space="preserve"> </w:t>
      </w:r>
      <w:r w:rsidRPr="002A73AE">
        <w:t>и</w:t>
      </w:r>
      <w:r w:rsidR="00B22FD4">
        <w:t xml:space="preserve"> </w:t>
      </w:r>
      <w:r w:rsidRPr="002A73AE">
        <w:t>нового</w:t>
      </w:r>
      <w:r w:rsidR="00B22FD4">
        <w:t xml:space="preserve"> </w:t>
      </w:r>
      <w:r w:rsidRPr="002A73AE">
        <w:t>капитала</w:t>
      </w:r>
      <w:r w:rsidR="00B22FD4">
        <w:t xml:space="preserve"> </w:t>
      </w:r>
      <w:r w:rsidRPr="002A73AE">
        <w:t>при</w:t>
      </w:r>
      <w:r w:rsidR="00B22FD4">
        <w:t xml:space="preserve"> </w:t>
      </w:r>
      <w:r w:rsidRPr="002A73AE">
        <w:t>одновременном</w:t>
      </w:r>
      <w:r w:rsidR="00B22FD4">
        <w:t xml:space="preserve"> </w:t>
      </w:r>
      <w:r w:rsidRPr="002A73AE">
        <w:t>исключении</w:t>
      </w:r>
      <w:r w:rsidR="00B22FD4">
        <w:t xml:space="preserve"> </w:t>
      </w:r>
      <w:r w:rsidRPr="002A73AE">
        <w:t>амортизации</w:t>
      </w:r>
      <w:r w:rsidR="00B22FD4">
        <w:t xml:space="preserve"> </w:t>
      </w:r>
      <w:r w:rsidRPr="002A73AE">
        <w:t>из</w:t>
      </w:r>
      <w:r w:rsidR="00B22FD4">
        <w:t xml:space="preserve"> </w:t>
      </w:r>
      <w:r w:rsidRPr="002A73AE">
        <w:t>операционных</w:t>
      </w:r>
      <w:r w:rsidR="00B22FD4">
        <w:t xml:space="preserve"> </w:t>
      </w:r>
      <w:r w:rsidRPr="002A73AE">
        <w:t>расходов</w:t>
      </w:r>
      <w:r w:rsidR="00B22FD4">
        <w:t xml:space="preserve"> </w:t>
      </w:r>
      <w:r w:rsidRPr="002A73AE">
        <w:t>ведет</w:t>
      </w:r>
      <w:r w:rsidR="00B22FD4">
        <w:t xml:space="preserve"> </w:t>
      </w:r>
      <w:r w:rsidRPr="002A73AE">
        <w:t>к</w:t>
      </w:r>
      <w:r w:rsidR="00B22FD4">
        <w:t xml:space="preserve"> </w:t>
      </w:r>
      <w:r w:rsidRPr="002A73AE">
        <w:t>снижению</w:t>
      </w:r>
      <w:r w:rsidR="00B22FD4">
        <w:t xml:space="preserve"> </w:t>
      </w:r>
      <w:r w:rsidRPr="002A73AE">
        <w:t>инвестиционного</w:t>
      </w:r>
      <w:r w:rsidR="00B22FD4">
        <w:t xml:space="preserve"> </w:t>
      </w:r>
      <w:r w:rsidRPr="002A73AE">
        <w:t>ресурса,</w:t>
      </w:r>
      <w:r w:rsidR="00B22FD4">
        <w:t xml:space="preserve"> </w:t>
      </w:r>
      <w:r w:rsidRPr="002A73AE">
        <w:t>возникает</w:t>
      </w:r>
      <w:r w:rsidR="00B22FD4">
        <w:t xml:space="preserve"> </w:t>
      </w:r>
      <w:r w:rsidRPr="002A73AE">
        <w:t>противоречие</w:t>
      </w:r>
      <w:r w:rsidR="00B22FD4">
        <w:t xml:space="preserve"> </w:t>
      </w:r>
      <w:r w:rsidRPr="002A73AE">
        <w:t>с</w:t>
      </w:r>
      <w:r w:rsidR="00B22FD4">
        <w:t xml:space="preserve"> </w:t>
      </w:r>
      <w:r w:rsidRPr="002A73AE">
        <w:t>Положением</w:t>
      </w:r>
      <w:r w:rsidR="00B22FD4">
        <w:t xml:space="preserve"> </w:t>
      </w:r>
      <w:r w:rsidRPr="002A73AE">
        <w:t>по</w:t>
      </w:r>
      <w:r w:rsidR="00B22FD4">
        <w:t xml:space="preserve"> </w:t>
      </w:r>
      <w:r w:rsidRPr="002A73AE">
        <w:t>бухгалтерскому</w:t>
      </w:r>
      <w:r w:rsidR="00B22FD4">
        <w:t xml:space="preserve"> </w:t>
      </w:r>
      <w:r w:rsidRPr="002A73AE">
        <w:t>учету,</w:t>
      </w:r>
      <w:r w:rsidR="00B22FD4">
        <w:t xml:space="preserve"> </w:t>
      </w:r>
      <w:r w:rsidRPr="002A73AE">
        <w:t>при</w:t>
      </w:r>
      <w:r w:rsidR="00B22FD4">
        <w:t xml:space="preserve"> </w:t>
      </w:r>
      <w:r w:rsidRPr="002A73AE">
        <w:t>необходимости</w:t>
      </w:r>
      <w:r w:rsidR="00B22FD4">
        <w:t xml:space="preserve"> </w:t>
      </w:r>
      <w:r w:rsidRPr="002A73AE">
        <w:t>осуществления</w:t>
      </w:r>
      <w:r w:rsidR="00B22FD4">
        <w:t xml:space="preserve"> </w:t>
      </w:r>
      <w:r w:rsidRPr="002A73AE">
        <w:t>значительных</w:t>
      </w:r>
      <w:r w:rsidR="00B22FD4">
        <w:t xml:space="preserve"> </w:t>
      </w:r>
      <w:r w:rsidRPr="002A73AE">
        <w:t>капитальных</w:t>
      </w:r>
      <w:r w:rsidR="00B22FD4">
        <w:t xml:space="preserve"> </w:t>
      </w:r>
      <w:r w:rsidRPr="002A73AE">
        <w:t>вложений</w:t>
      </w:r>
      <w:r w:rsidR="00B22FD4">
        <w:t xml:space="preserve"> </w:t>
      </w:r>
      <w:r w:rsidRPr="002A73AE">
        <w:t>-</w:t>
      </w:r>
      <w:r w:rsidR="00B22FD4">
        <w:t xml:space="preserve"> </w:t>
      </w:r>
      <w:r w:rsidRPr="002A73AE">
        <w:t>ведет</w:t>
      </w:r>
      <w:r w:rsidR="00B22FD4">
        <w:t xml:space="preserve"> </w:t>
      </w:r>
      <w:r w:rsidRPr="002A73AE">
        <w:t>к</w:t>
      </w:r>
      <w:r w:rsidR="00B22FD4">
        <w:t xml:space="preserve"> </w:t>
      </w:r>
      <w:r w:rsidRPr="002A73AE">
        <w:t>значительному</w:t>
      </w:r>
      <w:r w:rsidR="00B22FD4">
        <w:t xml:space="preserve"> </w:t>
      </w:r>
      <w:r w:rsidRPr="002A73AE">
        <w:t>увеличению</w:t>
      </w:r>
      <w:r w:rsidR="00B22FD4">
        <w:t xml:space="preserve"> </w:t>
      </w:r>
      <w:r w:rsidRPr="002A73AE">
        <w:t>расходов</w:t>
      </w:r>
      <w:r w:rsidR="00B22FD4">
        <w:t xml:space="preserve"> </w:t>
      </w:r>
      <w:r w:rsidRPr="002A73AE">
        <w:t>на</w:t>
      </w:r>
      <w:r w:rsidR="00B22FD4">
        <w:t xml:space="preserve"> </w:t>
      </w:r>
      <w:r w:rsidRPr="002A73AE">
        <w:t>финансирование</w:t>
      </w:r>
      <w:r w:rsidR="00B22FD4">
        <w:t xml:space="preserve"> </w:t>
      </w:r>
      <w:r w:rsidRPr="002A73AE">
        <w:t>ИП</w:t>
      </w:r>
      <w:r w:rsidR="00B22FD4">
        <w:t xml:space="preserve"> </w:t>
      </w:r>
      <w:r w:rsidRPr="002A73AE">
        <w:t>из</w:t>
      </w:r>
      <w:r w:rsidR="00B22FD4">
        <w:t xml:space="preserve"> </w:t>
      </w:r>
      <w:r w:rsidRPr="002A73AE">
        <w:t>прибыли</w:t>
      </w:r>
      <w:r w:rsidR="00B22FD4">
        <w:t xml:space="preserve"> </w:t>
      </w:r>
      <w:r w:rsidRPr="002A73AE">
        <w:t>и</w:t>
      </w:r>
      <w:r w:rsidR="00B22FD4">
        <w:t xml:space="preserve"> </w:t>
      </w:r>
      <w:r w:rsidRPr="002A73AE">
        <w:t>возникновению</w:t>
      </w:r>
      <w:r w:rsidR="00B22FD4">
        <w:t xml:space="preserve"> </w:t>
      </w:r>
      <w:r w:rsidRPr="002A73AE">
        <w:t>дополнительных</w:t>
      </w:r>
      <w:r w:rsidR="00B22FD4">
        <w:t xml:space="preserve"> </w:t>
      </w:r>
      <w:r w:rsidRPr="002A73AE">
        <w:t>налогов;</w:t>
      </w:r>
    </w:p>
    <w:p w14:paraId="6586057B" w14:textId="77777777" w:rsidR="000D5CE5" w:rsidRPr="002A73AE" w:rsidRDefault="000D5CE5" w:rsidP="000D5CE5">
      <w:pPr>
        <w:pStyle w:val="113"/>
      </w:pPr>
      <w:r w:rsidRPr="002A73AE">
        <w:t>устанавливается</w:t>
      </w:r>
      <w:r w:rsidR="00B22FD4">
        <w:t xml:space="preserve"> </w:t>
      </w:r>
      <w:r w:rsidRPr="002A73AE">
        <w:t>норма</w:t>
      </w:r>
      <w:r w:rsidR="00B22FD4">
        <w:t xml:space="preserve"> </w:t>
      </w:r>
      <w:r w:rsidRPr="002A73AE">
        <w:t>доходности</w:t>
      </w:r>
      <w:r w:rsidR="00B22FD4">
        <w:t xml:space="preserve"> </w:t>
      </w:r>
      <w:r w:rsidRPr="002A73AE">
        <w:t>инвестированного</w:t>
      </w:r>
      <w:r w:rsidR="00B22FD4">
        <w:t xml:space="preserve"> </w:t>
      </w:r>
      <w:r w:rsidRPr="002A73AE">
        <w:t>капитала,</w:t>
      </w:r>
      <w:r w:rsidR="00B22FD4">
        <w:t xml:space="preserve"> </w:t>
      </w:r>
      <w:r w:rsidRPr="002A73AE">
        <w:t>созданного</w:t>
      </w:r>
      <w:r w:rsidR="00B22FD4">
        <w:t xml:space="preserve"> </w:t>
      </w:r>
      <w:r w:rsidRPr="002A73AE">
        <w:t>до</w:t>
      </w:r>
      <w:r w:rsidR="00B22FD4">
        <w:t xml:space="preserve"> </w:t>
      </w:r>
      <w:r w:rsidRPr="002A73AE">
        <w:t>и</w:t>
      </w:r>
      <w:r w:rsidR="00B22FD4">
        <w:t xml:space="preserve"> </w:t>
      </w:r>
      <w:r w:rsidRPr="002A73AE">
        <w:t>после</w:t>
      </w:r>
      <w:r w:rsidR="00B22FD4">
        <w:t xml:space="preserve"> </w:t>
      </w:r>
      <w:r w:rsidRPr="002A73AE">
        <w:t>перехода</w:t>
      </w:r>
      <w:r w:rsidR="00B22FD4">
        <w:t xml:space="preserve"> </w:t>
      </w:r>
      <w:r w:rsidRPr="002A73AE">
        <w:t>на</w:t>
      </w:r>
      <w:r w:rsidR="00B22FD4">
        <w:t xml:space="preserve"> </w:t>
      </w:r>
      <w:r w:rsidRPr="002A73AE">
        <w:t>RAB-регулирование</w:t>
      </w:r>
      <w:r w:rsidR="00B22FD4">
        <w:t xml:space="preserve"> </w:t>
      </w:r>
      <w:r w:rsidRPr="002A73AE">
        <w:t>(на</w:t>
      </w:r>
      <w:r w:rsidR="00B22FD4">
        <w:t xml:space="preserve"> </w:t>
      </w:r>
      <w:r w:rsidRPr="002A73AE">
        <w:t>каждый</w:t>
      </w:r>
      <w:r w:rsidR="00B22FD4">
        <w:t xml:space="preserve"> </w:t>
      </w:r>
      <w:r w:rsidRPr="002A73AE">
        <w:t>год</w:t>
      </w:r>
      <w:r w:rsidR="00B22FD4">
        <w:t xml:space="preserve"> </w:t>
      </w:r>
      <w:r w:rsidRPr="002A73AE">
        <w:t>первого</w:t>
      </w:r>
      <w:r w:rsidR="00B22FD4">
        <w:t xml:space="preserve"> </w:t>
      </w:r>
      <w:r w:rsidRPr="002A73AE">
        <w:lastRenderedPageBreak/>
        <w:t>долгосрочного</w:t>
      </w:r>
      <w:r w:rsidR="00B22FD4">
        <w:t xml:space="preserve"> </w:t>
      </w:r>
      <w:r w:rsidRPr="002A73AE">
        <w:t>периода</w:t>
      </w:r>
      <w:r w:rsidR="00B22FD4">
        <w:t xml:space="preserve"> </w:t>
      </w:r>
      <w:r w:rsidRPr="002A73AE">
        <w:t>регулирования,</w:t>
      </w:r>
      <w:r w:rsidR="00B22FD4">
        <w:t xml:space="preserve"> </w:t>
      </w:r>
      <w:r w:rsidRPr="002A73AE">
        <w:t>на</w:t>
      </w:r>
      <w:r w:rsidR="00B22FD4">
        <w:t xml:space="preserve"> </w:t>
      </w:r>
      <w:r w:rsidRPr="002A73AE">
        <w:t>последующие</w:t>
      </w:r>
      <w:r w:rsidR="00B22FD4">
        <w:t xml:space="preserve"> </w:t>
      </w:r>
      <w:r w:rsidRPr="002A73AE">
        <w:t>долгосрочные</w:t>
      </w:r>
      <w:r w:rsidR="00B22FD4">
        <w:t xml:space="preserve"> </w:t>
      </w:r>
      <w:r w:rsidRPr="002A73AE">
        <w:t>периоды</w:t>
      </w:r>
      <w:r w:rsidR="00B22FD4">
        <w:t xml:space="preserve"> </w:t>
      </w:r>
      <w:r w:rsidRPr="002A73AE">
        <w:t>норма</w:t>
      </w:r>
      <w:r w:rsidR="00B22FD4">
        <w:t xml:space="preserve"> </w:t>
      </w:r>
      <w:r w:rsidRPr="002A73AE">
        <w:t>доходности</w:t>
      </w:r>
      <w:r w:rsidR="00B22FD4">
        <w:t xml:space="preserve"> </w:t>
      </w:r>
      <w:r w:rsidRPr="002A73AE">
        <w:t>инвестированного</w:t>
      </w:r>
      <w:r w:rsidR="00B22FD4">
        <w:t xml:space="preserve"> </w:t>
      </w:r>
      <w:r w:rsidRPr="002A73AE">
        <w:t>капитала,</w:t>
      </w:r>
      <w:r w:rsidR="00B22FD4">
        <w:t xml:space="preserve"> </w:t>
      </w:r>
      <w:r w:rsidRPr="002A73AE">
        <w:t>созданного</w:t>
      </w:r>
      <w:r w:rsidR="00B22FD4">
        <w:t xml:space="preserve"> </w:t>
      </w:r>
      <w:r w:rsidRPr="002A73AE">
        <w:t>до</w:t>
      </w:r>
      <w:r w:rsidR="00B22FD4">
        <w:t xml:space="preserve"> </w:t>
      </w:r>
      <w:r w:rsidRPr="002A73AE">
        <w:t>и</w:t>
      </w:r>
      <w:r w:rsidR="00B22FD4">
        <w:t xml:space="preserve"> </w:t>
      </w:r>
      <w:r w:rsidRPr="002A73AE">
        <w:t>после</w:t>
      </w:r>
      <w:r w:rsidR="00B22FD4">
        <w:t xml:space="preserve"> </w:t>
      </w:r>
      <w:r w:rsidRPr="002A73AE">
        <w:t>перехода</w:t>
      </w:r>
      <w:r w:rsidR="00B22FD4">
        <w:t xml:space="preserve"> </w:t>
      </w:r>
      <w:r w:rsidRPr="002A73AE">
        <w:t>на</w:t>
      </w:r>
      <w:r w:rsidR="00B22FD4">
        <w:t xml:space="preserve"> </w:t>
      </w:r>
      <w:r w:rsidRPr="002A73AE">
        <w:t>RAB-регулирование,</w:t>
      </w:r>
      <w:r w:rsidR="00B22FD4">
        <w:t xml:space="preserve"> </w:t>
      </w:r>
      <w:r w:rsidRPr="002A73AE">
        <w:t>устанавливается</w:t>
      </w:r>
      <w:r w:rsidR="00B22FD4">
        <w:t xml:space="preserve"> </w:t>
      </w:r>
      <w:r w:rsidRPr="002A73AE">
        <w:t>одной</w:t>
      </w:r>
      <w:r w:rsidR="00B22FD4">
        <w:t xml:space="preserve"> </w:t>
      </w:r>
      <w:r w:rsidRPr="002A73AE">
        <w:t>ставкой);</w:t>
      </w:r>
    </w:p>
    <w:p w14:paraId="618D2B5B" w14:textId="77777777" w:rsidR="000D5CE5" w:rsidRPr="002A73AE" w:rsidRDefault="000D5CE5" w:rsidP="000D5CE5">
      <w:pPr>
        <w:pStyle w:val="113"/>
      </w:pPr>
      <w:r w:rsidRPr="002A73AE">
        <w:t>осуществляется</w:t>
      </w:r>
      <w:r w:rsidR="00B22FD4">
        <w:t xml:space="preserve"> </w:t>
      </w:r>
      <w:r w:rsidRPr="002A73AE">
        <w:t>перераспределение</w:t>
      </w:r>
      <w:r w:rsidR="00B22FD4">
        <w:t xml:space="preserve"> </w:t>
      </w:r>
      <w:r w:rsidRPr="002A73AE">
        <w:t>расчетных</w:t>
      </w:r>
      <w:r w:rsidR="00B22FD4">
        <w:t xml:space="preserve"> </w:t>
      </w:r>
      <w:r w:rsidRPr="002A73AE">
        <w:t>объемов</w:t>
      </w:r>
      <w:r w:rsidR="00B22FD4">
        <w:t xml:space="preserve"> </w:t>
      </w:r>
      <w:r w:rsidRPr="002A73AE">
        <w:t>НВВ</w:t>
      </w:r>
      <w:r w:rsidR="00B22FD4">
        <w:t xml:space="preserve"> </w:t>
      </w:r>
      <w:r w:rsidRPr="002A73AE">
        <w:t>периодов</w:t>
      </w:r>
      <w:r w:rsidR="00B22FD4">
        <w:t xml:space="preserve"> </w:t>
      </w:r>
      <w:r w:rsidRPr="002A73AE">
        <w:t>регулирования</w:t>
      </w:r>
      <w:r w:rsidR="00B22FD4">
        <w:t xml:space="preserve"> </w:t>
      </w:r>
      <w:r w:rsidRPr="002A73AE">
        <w:t>в</w:t>
      </w:r>
      <w:r w:rsidR="00B22FD4">
        <w:t xml:space="preserve"> </w:t>
      </w:r>
      <w:r w:rsidRPr="002A73AE">
        <w:t>целях</w:t>
      </w:r>
      <w:r w:rsidR="00B22FD4">
        <w:t xml:space="preserve"> </w:t>
      </w:r>
      <w:r w:rsidRPr="002A73AE">
        <w:t>сглаживания</w:t>
      </w:r>
      <w:r w:rsidR="00B22FD4">
        <w:t xml:space="preserve"> </w:t>
      </w:r>
      <w:r w:rsidRPr="002A73AE">
        <w:t>роста</w:t>
      </w:r>
      <w:r w:rsidR="00B22FD4">
        <w:t xml:space="preserve"> </w:t>
      </w:r>
      <w:r w:rsidRPr="002A73AE">
        <w:t>тарифов</w:t>
      </w:r>
      <w:r w:rsidR="00B22FD4">
        <w:t xml:space="preserve"> </w:t>
      </w:r>
      <w:r w:rsidRPr="002A73AE">
        <w:t>(не</w:t>
      </w:r>
      <w:r w:rsidR="00B22FD4">
        <w:t xml:space="preserve"> </w:t>
      </w:r>
      <w:r w:rsidRPr="002A73AE">
        <w:t>более</w:t>
      </w:r>
      <w:r w:rsidR="00B22FD4">
        <w:t xml:space="preserve"> </w:t>
      </w:r>
      <w:r w:rsidRPr="002A73AE">
        <w:t>12%</w:t>
      </w:r>
      <w:r w:rsidR="00B22FD4">
        <w:t xml:space="preserve"> </w:t>
      </w:r>
      <w:r w:rsidRPr="002A73AE">
        <w:t>НВВ</w:t>
      </w:r>
      <w:r w:rsidR="00B22FD4">
        <w:t xml:space="preserve"> </w:t>
      </w:r>
      <w:r w:rsidRPr="002A73AE">
        <w:t>регулируемого</w:t>
      </w:r>
      <w:r w:rsidR="00B22FD4">
        <w:t xml:space="preserve"> </w:t>
      </w:r>
      <w:r w:rsidRPr="002A73AE">
        <w:t>периода).</w:t>
      </w:r>
    </w:p>
    <w:p w14:paraId="7FC51C92" w14:textId="77777777" w:rsidR="000D5CE5" w:rsidRPr="002A73AE" w:rsidRDefault="000D5CE5" w:rsidP="00B5461F">
      <w:pPr>
        <w:pStyle w:val="11ff3"/>
        <w:rPr>
          <w:color w:val="auto"/>
        </w:rPr>
      </w:pPr>
      <w:r w:rsidRPr="002A73AE">
        <w:rPr>
          <w:color w:val="auto"/>
        </w:rPr>
        <w:t>Доступна</w:t>
      </w:r>
      <w:r w:rsidR="00B22FD4">
        <w:rPr>
          <w:color w:val="auto"/>
        </w:rPr>
        <w:t xml:space="preserve"> </w:t>
      </w:r>
      <w:r w:rsidRPr="002A73AE">
        <w:rPr>
          <w:color w:val="auto"/>
        </w:rPr>
        <w:t>данная</w:t>
      </w:r>
      <w:r w:rsidR="00B22FD4">
        <w:rPr>
          <w:color w:val="auto"/>
        </w:rPr>
        <w:t xml:space="preserve"> </w:t>
      </w:r>
      <w:r w:rsidRPr="002A73AE">
        <w:rPr>
          <w:color w:val="auto"/>
        </w:rPr>
        <w:t>финансовая</w:t>
      </w:r>
      <w:r w:rsidR="00B22FD4">
        <w:rPr>
          <w:color w:val="auto"/>
        </w:rPr>
        <w:t xml:space="preserve"> </w:t>
      </w:r>
      <w:r w:rsidRPr="002A73AE">
        <w:rPr>
          <w:color w:val="auto"/>
        </w:rPr>
        <w:t>модель</w:t>
      </w:r>
      <w:r w:rsidR="00B22FD4">
        <w:rPr>
          <w:color w:val="auto"/>
        </w:rPr>
        <w:t xml:space="preserve"> </w:t>
      </w:r>
      <w:r w:rsidRPr="002A73AE">
        <w:rPr>
          <w:color w:val="auto"/>
        </w:rPr>
        <w:t>для</w:t>
      </w:r>
      <w:r w:rsidR="00B22FD4">
        <w:rPr>
          <w:color w:val="auto"/>
        </w:rPr>
        <w:t xml:space="preserve"> </w:t>
      </w:r>
      <w:r w:rsidRPr="002A73AE">
        <w:rPr>
          <w:color w:val="auto"/>
        </w:rPr>
        <w:t>Предприятий,</w:t>
      </w:r>
      <w:r w:rsidR="00B22FD4">
        <w:rPr>
          <w:color w:val="auto"/>
        </w:rPr>
        <w:t xml:space="preserve"> </w:t>
      </w:r>
      <w:r w:rsidRPr="002A73AE">
        <w:rPr>
          <w:color w:val="auto"/>
        </w:rPr>
        <w:t>у</w:t>
      </w:r>
      <w:r w:rsidR="00B22FD4">
        <w:rPr>
          <w:color w:val="auto"/>
        </w:rPr>
        <w:t xml:space="preserve"> </w:t>
      </w:r>
      <w:r w:rsidRPr="002A73AE">
        <w:rPr>
          <w:color w:val="auto"/>
        </w:rPr>
        <w:t>которых</w:t>
      </w:r>
      <w:r w:rsidR="00B22FD4">
        <w:rPr>
          <w:color w:val="auto"/>
        </w:rPr>
        <w:t xml:space="preserve"> </w:t>
      </w:r>
      <w:r w:rsidRPr="002A73AE">
        <w:rPr>
          <w:color w:val="auto"/>
        </w:rPr>
        <w:t>есть</w:t>
      </w:r>
      <w:r w:rsidR="00B22FD4">
        <w:rPr>
          <w:color w:val="auto"/>
        </w:rPr>
        <w:t xml:space="preserve"> </w:t>
      </w:r>
      <w:r w:rsidRPr="002A73AE">
        <w:rPr>
          <w:color w:val="auto"/>
        </w:rPr>
        <w:t>достаточные</w:t>
      </w:r>
      <w:r w:rsidR="00B22FD4">
        <w:rPr>
          <w:color w:val="auto"/>
        </w:rPr>
        <w:t xml:space="preserve"> </w:t>
      </w:r>
      <w:r w:rsidRPr="002A73AE">
        <w:rPr>
          <w:color w:val="auto"/>
        </w:rPr>
        <w:t>«собственные</w:t>
      </w:r>
      <w:r w:rsidR="00B22FD4">
        <w:rPr>
          <w:color w:val="auto"/>
        </w:rPr>
        <w:t xml:space="preserve"> </w:t>
      </w:r>
      <w:r w:rsidRPr="002A73AE">
        <w:rPr>
          <w:color w:val="auto"/>
        </w:rPr>
        <w:t>средства»</w:t>
      </w:r>
      <w:r w:rsidR="00B22FD4">
        <w:rPr>
          <w:color w:val="auto"/>
        </w:rPr>
        <w:t xml:space="preserve"> </w:t>
      </w:r>
      <w:r w:rsidRPr="002A73AE">
        <w:rPr>
          <w:color w:val="auto"/>
        </w:rPr>
        <w:t>для</w:t>
      </w:r>
      <w:r w:rsidR="00B22FD4">
        <w:rPr>
          <w:color w:val="auto"/>
        </w:rPr>
        <w:t xml:space="preserve"> </w:t>
      </w:r>
      <w:r w:rsidRPr="002A73AE">
        <w:rPr>
          <w:color w:val="auto"/>
        </w:rPr>
        <w:t>реализации</w:t>
      </w:r>
      <w:r w:rsidR="00B22FD4">
        <w:rPr>
          <w:color w:val="auto"/>
        </w:rPr>
        <w:t xml:space="preserve"> </w:t>
      </w:r>
      <w:r w:rsidRPr="002A73AE">
        <w:rPr>
          <w:color w:val="auto"/>
        </w:rPr>
        <w:t>инвестиционных</w:t>
      </w:r>
      <w:r w:rsidR="00B22FD4">
        <w:rPr>
          <w:color w:val="auto"/>
        </w:rPr>
        <w:t xml:space="preserve"> </w:t>
      </w:r>
      <w:r w:rsidRPr="002A73AE">
        <w:rPr>
          <w:color w:val="auto"/>
        </w:rPr>
        <w:t>программ,</w:t>
      </w:r>
      <w:r w:rsidR="00B22FD4">
        <w:rPr>
          <w:color w:val="auto"/>
        </w:rPr>
        <w:t xml:space="preserve"> </w:t>
      </w:r>
      <w:r w:rsidRPr="002A73AE">
        <w:rPr>
          <w:color w:val="auto"/>
        </w:rPr>
        <w:t>возможность</w:t>
      </w:r>
      <w:r w:rsidR="00B22FD4">
        <w:rPr>
          <w:color w:val="auto"/>
        </w:rPr>
        <w:t xml:space="preserve"> </w:t>
      </w:r>
      <w:r w:rsidRPr="002A73AE">
        <w:rPr>
          <w:color w:val="auto"/>
        </w:rPr>
        <w:t>растягивать</w:t>
      </w:r>
      <w:r w:rsidR="00B22FD4">
        <w:rPr>
          <w:color w:val="auto"/>
        </w:rPr>
        <w:t xml:space="preserve"> </w:t>
      </w:r>
      <w:r w:rsidRPr="002A73AE">
        <w:rPr>
          <w:color w:val="auto"/>
        </w:rPr>
        <w:t>возврат</w:t>
      </w:r>
      <w:r w:rsidR="00B22FD4">
        <w:rPr>
          <w:color w:val="auto"/>
        </w:rPr>
        <w:t xml:space="preserve"> </w:t>
      </w:r>
      <w:r w:rsidRPr="002A73AE">
        <w:rPr>
          <w:color w:val="auto"/>
        </w:rPr>
        <w:t>инвестиций</w:t>
      </w:r>
      <w:r w:rsidR="00B22FD4">
        <w:rPr>
          <w:color w:val="auto"/>
        </w:rPr>
        <w:t xml:space="preserve"> </w:t>
      </w:r>
      <w:r w:rsidRPr="002A73AE">
        <w:rPr>
          <w:color w:val="auto"/>
        </w:rPr>
        <w:t>на</w:t>
      </w:r>
      <w:r w:rsidR="00B22FD4">
        <w:rPr>
          <w:color w:val="auto"/>
        </w:rPr>
        <w:t xml:space="preserve"> </w:t>
      </w:r>
      <w:r w:rsidRPr="002A73AE">
        <w:rPr>
          <w:color w:val="auto"/>
        </w:rPr>
        <w:t>20</w:t>
      </w:r>
      <w:r w:rsidR="00B22FD4">
        <w:rPr>
          <w:color w:val="auto"/>
        </w:rPr>
        <w:t xml:space="preserve"> </w:t>
      </w:r>
      <w:r w:rsidRPr="002A73AE">
        <w:rPr>
          <w:color w:val="auto"/>
        </w:rPr>
        <w:t>лет,</w:t>
      </w:r>
      <w:r w:rsidR="00B22FD4">
        <w:rPr>
          <w:color w:val="auto"/>
        </w:rPr>
        <w:t xml:space="preserve"> </w:t>
      </w:r>
      <w:r w:rsidRPr="002A73AE">
        <w:rPr>
          <w:color w:val="auto"/>
        </w:rPr>
        <w:t>возможность</w:t>
      </w:r>
      <w:r w:rsidR="00B22FD4">
        <w:rPr>
          <w:color w:val="auto"/>
        </w:rPr>
        <w:t xml:space="preserve"> </w:t>
      </w:r>
      <w:r w:rsidRPr="002A73AE">
        <w:rPr>
          <w:color w:val="auto"/>
        </w:rPr>
        <w:t>привлечь</w:t>
      </w:r>
      <w:r w:rsidR="00B22FD4">
        <w:rPr>
          <w:color w:val="auto"/>
        </w:rPr>
        <w:t xml:space="preserve"> </w:t>
      </w:r>
      <w:r w:rsidRPr="002A73AE">
        <w:rPr>
          <w:color w:val="auto"/>
        </w:rPr>
        <w:t>займы</w:t>
      </w:r>
      <w:r w:rsidR="00B22FD4">
        <w:rPr>
          <w:color w:val="auto"/>
        </w:rPr>
        <w:t xml:space="preserve"> </w:t>
      </w:r>
      <w:r w:rsidRPr="002A73AE">
        <w:rPr>
          <w:color w:val="auto"/>
        </w:rPr>
        <w:t>на</w:t>
      </w:r>
      <w:r w:rsidR="00B22FD4">
        <w:rPr>
          <w:color w:val="auto"/>
        </w:rPr>
        <w:t xml:space="preserve"> </w:t>
      </w:r>
      <w:r w:rsidRPr="002A73AE">
        <w:rPr>
          <w:color w:val="auto"/>
        </w:rPr>
        <w:t>условиях</w:t>
      </w:r>
      <w:r w:rsidR="00B22FD4">
        <w:rPr>
          <w:color w:val="auto"/>
        </w:rPr>
        <w:t xml:space="preserve"> </w:t>
      </w:r>
      <w:r w:rsidRPr="002A73AE">
        <w:rPr>
          <w:color w:val="auto"/>
        </w:rPr>
        <w:t>установленной</w:t>
      </w:r>
      <w:r w:rsidR="00B22FD4">
        <w:rPr>
          <w:color w:val="auto"/>
        </w:rPr>
        <w:t xml:space="preserve"> </w:t>
      </w:r>
      <w:r w:rsidRPr="002A73AE">
        <w:rPr>
          <w:color w:val="auto"/>
        </w:rPr>
        <w:t>доходности</w:t>
      </w:r>
      <w:r w:rsidR="00B22FD4">
        <w:rPr>
          <w:color w:val="auto"/>
        </w:rPr>
        <w:t xml:space="preserve"> </w:t>
      </w:r>
      <w:r w:rsidRPr="002A73AE">
        <w:rPr>
          <w:color w:val="auto"/>
        </w:rPr>
        <w:t>на</w:t>
      </w:r>
      <w:r w:rsidR="00B22FD4">
        <w:rPr>
          <w:color w:val="auto"/>
        </w:rPr>
        <w:t xml:space="preserve"> </w:t>
      </w:r>
      <w:r w:rsidRPr="002A73AE">
        <w:rPr>
          <w:color w:val="auto"/>
        </w:rPr>
        <w:t>инвестируемый</w:t>
      </w:r>
      <w:r w:rsidR="00B22FD4">
        <w:rPr>
          <w:color w:val="auto"/>
        </w:rPr>
        <w:t xml:space="preserve"> </w:t>
      </w:r>
      <w:r w:rsidRPr="002A73AE">
        <w:rPr>
          <w:color w:val="auto"/>
        </w:rPr>
        <w:t>капитал.</w:t>
      </w:r>
      <w:r w:rsidR="00B22FD4">
        <w:rPr>
          <w:color w:val="auto"/>
        </w:rPr>
        <w:t xml:space="preserve"> </w:t>
      </w:r>
      <w:r w:rsidRPr="002A73AE">
        <w:rPr>
          <w:color w:val="auto"/>
        </w:rPr>
        <w:t>Для</w:t>
      </w:r>
      <w:r w:rsidR="00B22FD4">
        <w:rPr>
          <w:color w:val="auto"/>
        </w:rPr>
        <w:t xml:space="preserve"> </w:t>
      </w:r>
      <w:r w:rsidRPr="002A73AE">
        <w:rPr>
          <w:color w:val="auto"/>
        </w:rPr>
        <w:t>большинства</w:t>
      </w:r>
      <w:r w:rsidR="00B22FD4">
        <w:rPr>
          <w:color w:val="auto"/>
        </w:rPr>
        <w:t xml:space="preserve"> </w:t>
      </w:r>
      <w:r w:rsidRPr="002A73AE">
        <w:rPr>
          <w:color w:val="auto"/>
        </w:rPr>
        <w:t>ОКК</w:t>
      </w:r>
      <w:r w:rsidR="00B22FD4">
        <w:rPr>
          <w:color w:val="auto"/>
        </w:rPr>
        <w:t xml:space="preserve"> </w:t>
      </w:r>
      <w:r w:rsidRPr="002A73AE">
        <w:rPr>
          <w:color w:val="auto"/>
        </w:rPr>
        <w:t>установленная</w:t>
      </w:r>
      <w:r w:rsidR="00B22FD4">
        <w:rPr>
          <w:color w:val="auto"/>
        </w:rPr>
        <w:t xml:space="preserve"> </w:t>
      </w:r>
      <w:r w:rsidRPr="002A73AE">
        <w:rPr>
          <w:color w:val="auto"/>
        </w:rPr>
        <w:t>параметрами</w:t>
      </w:r>
      <w:r w:rsidR="00B22FD4">
        <w:rPr>
          <w:color w:val="auto"/>
        </w:rPr>
        <w:t xml:space="preserve"> </w:t>
      </w:r>
      <w:r w:rsidRPr="002A73AE">
        <w:rPr>
          <w:color w:val="auto"/>
        </w:rPr>
        <w:t>RAB-регулирования</w:t>
      </w:r>
      <w:r w:rsidR="00B22FD4">
        <w:rPr>
          <w:color w:val="auto"/>
        </w:rPr>
        <w:t xml:space="preserve"> </w:t>
      </w:r>
      <w:r w:rsidRPr="002A73AE">
        <w:rPr>
          <w:color w:val="auto"/>
        </w:rPr>
        <w:t>норма</w:t>
      </w:r>
      <w:r w:rsidR="00B22FD4">
        <w:rPr>
          <w:color w:val="auto"/>
        </w:rPr>
        <w:t xml:space="preserve"> </w:t>
      </w:r>
      <w:r w:rsidRPr="002A73AE">
        <w:rPr>
          <w:color w:val="auto"/>
        </w:rPr>
        <w:t>доходности</w:t>
      </w:r>
      <w:r w:rsidR="00B22FD4">
        <w:rPr>
          <w:color w:val="auto"/>
        </w:rPr>
        <w:t xml:space="preserve"> </w:t>
      </w:r>
      <w:r w:rsidRPr="002A73AE">
        <w:rPr>
          <w:color w:val="auto"/>
        </w:rPr>
        <w:t>инвестированного</w:t>
      </w:r>
      <w:r w:rsidR="00B22FD4">
        <w:rPr>
          <w:color w:val="auto"/>
        </w:rPr>
        <w:t xml:space="preserve"> </w:t>
      </w:r>
      <w:r w:rsidRPr="002A73AE">
        <w:rPr>
          <w:color w:val="auto"/>
        </w:rPr>
        <w:t>капитала</w:t>
      </w:r>
      <w:r w:rsidR="00B22FD4">
        <w:rPr>
          <w:color w:val="auto"/>
        </w:rPr>
        <w:t xml:space="preserve"> </w:t>
      </w:r>
      <w:r w:rsidRPr="002A73AE">
        <w:rPr>
          <w:color w:val="auto"/>
        </w:rPr>
        <w:t>не</w:t>
      </w:r>
      <w:r w:rsidR="00B22FD4">
        <w:rPr>
          <w:color w:val="auto"/>
        </w:rPr>
        <w:t xml:space="preserve"> </w:t>
      </w:r>
      <w:r w:rsidRPr="002A73AE">
        <w:rPr>
          <w:color w:val="auto"/>
        </w:rPr>
        <w:t>позволяет</w:t>
      </w:r>
      <w:r w:rsidR="00B22FD4">
        <w:rPr>
          <w:color w:val="auto"/>
        </w:rPr>
        <w:t xml:space="preserve"> </w:t>
      </w:r>
      <w:r w:rsidRPr="002A73AE">
        <w:rPr>
          <w:color w:val="auto"/>
        </w:rPr>
        <w:t>привлечь</w:t>
      </w:r>
      <w:r w:rsidR="00B22FD4">
        <w:rPr>
          <w:color w:val="auto"/>
        </w:rPr>
        <w:t xml:space="preserve"> </w:t>
      </w:r>
      <w:r w:rsidRPr="002A73AE">
        <w:rPr>
          <w:color w:val="auto"/>
        </w:rPr>
        <w:t>займы</w:t>
      </w:r>
      <w:r w:rsidR="00B22FD4">
        <w:rPr>
          <w:color w:val="auto"/>
        </w:rPr>
        <w:t xml:space="preserve"> </w:t>
      </w:r>
      <w:r w:rsidRPr="002A73AE">
        <w:rPr>
          <w:color w:val="auto"/>
        </w:rPr>
        <w:t>на</w:t>
      </w:r>
      <w:r w:rsidR="00B22FD4">
        <w:rPr>
          <w:color w:val="auto"/>
        </w:rPr>
        <w:t xml:space="preserve"> </w:t>
      </w:r>
      <w:r w:rsidRPr="002A73AE">
        <w:rPr>
          <w:color w:val="auto"/>
        </w:rPr>
        <w:t>финансовых</w:t>
      </w:r>
      <w:r w:rsidR="00B22FD4">
        <w:rPr>
          <w:color w:val="auto"/>
        </w:rPr>
        <w:t xml:space="preserve"> </w:t>
      </w:r>
      <w:r w:rsidRPr="002A73AE">
        <w:rPr>
          <w:color w:val="auto"/>
        </w:rPr>
        <w:t>рынках</w:t>
      </w:r>
      <w:r w:rsidR="00B22FD4">
        <w:rPr>
          <w:color w:val="auto"/>
        </w:rPr>
        <w:t xml:space="preserve"> </w:t>
      </w:r>
      <w:r w:rsidRPr="002A73AE">
        <w:rPr>
          <w:color w:val="auto"/>
        </w:rPr>
        <w:t>в</w:t>
      </w:r>
      <w:r w:rsidR="00B22FD4">
        <w:rPr>
          <w:color w:val="auto"/>
        </w:rPr>
        <w:t xml:space="preserve"> </w:t>
      </w:r>
      <w:r w:rsidRPr="002A73AE">
        <w:rPr>
          <w:color w:val="auto"/>
        </w:rPr>
        <w:t>современных</w:t>
      </w:r>
      <w:r w:rsidR="00B22FD4">
        <w:rPr>
          <w:color w:val="auto"/>
        </w:rPr>
        <w:t xml:space="preserve"> </w:t>
      </w:r>
      <w:r w:rsidRPr="002A73AE">
        <w:rPr>
          <w:color w:val="auto"/>
        </w:rPr>
        <w:t>условиях,</w:t>
      </w:r>
      <w:r w:rsidR="00B22FD4">
        <w:rPr>
          <w:color w:val="auto"/>
        </w:rPr>
        <w:t xml:space="preserve"> </w:t>
      </w:r>
      <w:r w:rsidRPr="002A73AE">
        <w:rPr>
          <w:color w:val="auto"/>
        </w:rPr>
        <w:t>т.к.</w:t>
      </w:r>
      <w:r w:rsidR="00B22FD4">
        <w:rPr>
          <w:color w:val="auto"/>
        </w:rPr>
        <w:t xml:space="preserve"> </w:t>
      </w:r>
      <w:r w:rsidRPr="002A73AE">
        <w:rPr>
          <w:color w:val="auto"/>
        </w:rPr>
        <w:t>стоимость</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r w:rsidR="00B22FD4">
        <w:rPr>
          <w:color w:val="auto"/>
        </w:rPr>
        <w:t xml:space="preserve"> </w:t>
      </w:r>
      <w:r w:rsidRPr="002A73AE">
        <w:rPr>
          <w:color w:val="auto"/>
        </w:rPr>
        <w:t>по</w:t>
      </w:r>
      <w:r w:rsidR="00B22FD4">
        <w:rPr>
          <w:color w:val="auto"/>
        </w:rPr>
        <w:t xml:space="preserve"> </w:t>
      </w:r>
      <w:r w:rsidRPr="002A73AE">
        <w:rPr>
          <w:color w:val="auto"/>
        </w:rPr>
        <w:t>условиям</w:t>
      </w:r>
      <w:r w:rsidR="00B22FD4">
        <w:rPr>
          <w:color w:val="auto"/>
        </w:rPr>
        <w:t xml:space="preserve"> </w:t>
      </w:r>
      <w:r w:rsidRPr="002A73AE">
        <w:rPr>
          <w:color w:val="auto"/>
        </w:rPr>
        <w:t>банков</w:t>
      </w:r>
      <w:r w:rsidR="00B22FD4">
        <w:rPr>
          <w:color w:val="auto"/>
        </w:rPr>
        <w:t xml:space="preserve"> </w:t>
      </w:r>
      <w:r w:rsidRPr="002A73AE">
        <w:rPr>
          <w:color w:val="auto"/>
        </w:rPr>
        <w:t>выше.</w:t>
      </w:r>
      <w:r w:rsidR="00B22FD4">
        <w:rPr>
          <w:color w:val="auto"/>
        </w:rPr>
        <w:t xml:space="preserve"> </w:t>
      </w:r>
      <w:r w:rsidRPr="002A73AE">
        <w:rPr>
          <w:color w:val="auto"/>
        </w:rPr>
        <w:t>Привлечение</w:t>
      </w:r>
      <w:r w:rsidR="00B22FD4">
        <w:rPr>
          <w:color w:val="auto"/>
        </w:rPr>
        <w:t xml:space="preserve"> </w:t>
      </w:r>
      <w:r w:rsidRPr="002A73AE">
        <w:rPr>
          <w:color w:val="auto"/>
        </w:rPr>
        <w:t>займов</w:t>
      </w:r>
      <w:r w:rsidR="00B22FD4">
        <w:rPr>
          <w:color w:val="auto"/>
        </w:rPr>
        <w:t xml:space="preserve"> </w:t>
      </w:r>
      <w:r w:rsidRPr="002A73AE">
        <w:rPr>
          <w:color w:val="auto"/>
        </w:rPr>
        <w:t>на</w:t>
      </w:r>
      <w:r w:rsidR="00B22FD4">
        <w:rPr>
          <w:color w:val="auto"/>
        </w:rPr>
        <w:t xml:space="preserve"> </w:t>
      </w:r>
      <w:r w:rsidRPr="002A73AE">
        <w:rPr>
          <w:color w:val="auto"/>
        </w:rPr>
        <w:t>срок</w:t>
      </w:r>
      <w:r w:rsidR="00B22FD4">
        <w:rPr>
          <w:color w:val="auto"/>
        </w:rPr>
        <w:t xml:space="preserve"> </w:t>
      </w:r>
      <w:r w:rsidRPr="002A73AE">
        <w:rPr>
          <w:color w:val="auto"/>
        </w:rPr>
        <w:t>20</w:t>
      </w:r>
      <w:r w:rsidR="00B22FD4">
        <w:rPr>
          <w:color w:val="auto"/>
        </w:rPr>
        <w:t xml:space="preserve"> </w:t>
      </w:r>
      <w:r w:rsidRPr="002A73AE">
        <w:rPr>
          <w:color w:val="auto"/>
        </w:rPr>
        <w:t>лет</w:t>
      </w:r>
      <w:r w:rsidR="00B22FD4">
        <w:rPr>
          <w:color w:val="auto"/>
        </w:rPr>
        <w:t xml:space="preserve"> </w:t>
      </w:r>
      <w:r w:rsidRPr="002A73AE">
        <w:rPr>
          <w:color w:val="auto"/>
        </w:rPr>
        <w:t>тоже</w:t>
      </w:r>
      <w:r w:rsidR="00B22FD4">
        <w:rPr>
          <w:color w:val="auto"/>
        </w:rPr>
        <w:t xml:space="preserve"> </w:t>
      </w:r>
      <w:r w:rsidRPr="002A73AE">
        <w:rPr>
          <w:color w:val="auto"/>
        </w:rPr>
        <w:t>проблематично</w:t>
      </w:r>
      <w:r w:rsidR="00B22FD4">
        <w:rPr>
          <w:color w:val="auto"/>
        </w:rPr>
        <w:t xml:space="preserve"> </w:t>
      </w:r>
      <w:r w:rsidRPr="002A73AE">
        <w:rPr>
          <w:color w:val="auto"/>
        </w:rPr>
        <w:t>и</w:t>
      </w:r>
      <w:r w:rsidR="00B22FD4">
        <w:rPr>
          <w:color w:val="auto"/>
        </w:rPr>
        <w:t xml:space="preserve"> </w:t>
      </w:r>
      <w:r w:rsidRPr="002A73AE">
        <w:rPr>
          <w:color w:val="auto"/>
        </w:rPr>
        <w:t>влечет</w:t>
      </w:r>
      <w:r w:rsidR="00B22FD4">
        <w:rPr>
          <w:color w:val="auto"/>
        </w:rPr>
        <w:t xml:space="preserve"> </w:t>
      </w:r>
      <w:r w:rsidRPr="002A73AE">
        <w:rPr>
          <w:color w:val="auto"/>
        </w:rPr>
        <w:t>за</w:t>
      </w:r>
      <w:r w:rsidR="00B22FD4">
        <w:rPr>
          <w:color w:val="auto"/>
        </w:rPr>
        <w:t xml:space="preserve"> </w:t>
      </w:r>
      <w:r w:rsidRPr="002A73AE">
        <w:rPr>
          <w:color w:val="auto"/>
        </w:rPr>
        <w:t>собой</w:t>
      </w:r>
      <w:r w:rsidR="00B22FD4">
        <w:rPr>
          <w:color w:val="auto"/>
        </w:rPr>
        <w:t xml:space="preserve"> </w:t>
      </w:r>
      <w:r w:rsidRPr="002A73AE">
        <w:rPr>
          <w:color w:val="auto"/>
        </w:rPr>
        <w:t>схемы</w:t>
      </w:r>
      <w:r w:rsidR="00B22FD4">
        <w:rPr>
          <w:color w:val="auto"/>
        </w:rPr>
        <w:t xml:space="preserve"> </w:t>
      </w:r>
      <w:r w:rsidRPr="002A73AE">
        <w:rPr>
          <w:color w:val="auto"/>
        </w:rPr>
        <w:t>неоднократного</w:t>
      </w:r>
      <w:r w:rsidR="00B22FD4">
        <w:rPr>
          <w:color w:val="auto"/>
        </w:rPr>
        <w:t xml:space="preserve"> </w:t>
      </w:r>
      <w:r w:rsidRPr="002A73AE">
        <w:rPr>
          <w:color w:val="auto"/>
        </w:rPr>
        <w:t>перекредитования,</w:t>
      </w:r>
      <w:r w:rsidR="00B22FD4">
        <w:rPr>
          <w:color w:val="auto"/>
        </w:rPr>
        <w:t xml:space="preserve"> </w:t>
      </w:r>
      <w:r w:rsidRPr="002A73AE">
        <w:rPr>
          <w:color w:val="auto"/>
        </w:rPr>
        <w:t>что</w:t>
      </w:r>
      <w:r w:rsidR="00B22FD4">
        <w:rPr>
          <w:color w:val="auto"/>
        </w:rPr>
        <w:t xml:space="preserve"> </w:t>
      </w:r>
      <w:r w:rsidRPr="002A73AE">
        <w:rPr>
          <w:color w:val="auto"/>
        </w:rPr>
        <w:t>значительно</w:t>
      </w:r>
      <w:r w:rsidR="00B22FD4">
        <w:rPr>
          <w:color w:val="auto"/>
        </w:rPr>
        <w:t xml:space="preserve"> </w:t>
      </w:r>
      <w:r w:rsidRPr="002A73AE">
        <w:rPr>
          <w:color w:val="auto"/>
        </w:rPr>
        <w:t>увеличивает</w:t>
      </w:r>
      <w:r w:rsidR="00B22FD4">
        <w:rPr>
          <w:color w:val="auto"/>
        </w:rPr>
        <w:t xml:space="preserve"> </w:t>
      </w:r>
      <w:r w:rsidRPr="002A73AE">
        <w:rPr>
          <w:color w:val="auto"/>
        </w:rPr>
        <w:t>расходы</w:t>
      </w:r>
      <w:r w:rsidR="00B22FD4">
        <w:rPr>
          <w:color w:val="auto"/>
        </w:rPr>
        <w:t xml:space="preserve"> </w:t>
      </w:r>
      <w:r w:rsidRPr="002A73AE">
        <w:rPr>
          <w:color w:val="auto"/>
        </w:rPr>
        <w:t>ОКК</w:t>
      </w:r>
      <w:r w:rsidR="00B22FD4">
        <w:rPr>
          <w:color w:val="auto"/>
        </w:rPr>
        <w:t xml:space="preserve"> </w:t>
      </w:r>
      <w:r w:rsidRPr="002A73AE">
        <w:rPr>
          <w:color w:val="auto"/>
        </w:rPr>
        <w:t>на</w:t>
      </w:r>
      <w:r w:rsidR="00B22FD4">
        <w:rPr>
          <w:color w:val="auto"/>
        </w:rPr>
        <w:t xml:space="preserve"> </w:t>
      </w:r>
      <w:r w:rsidRPr="002A73AE">
        <w:rPr>
          <w:color w:val="auto"/>
        </w:rPr>
        <w:t>обслуживание</w:t>
      </w:r>
      <w:r w:rsidR="00B22FD4">
        <w:rPr>
          <w:color w:val="auto"/>
        </w:rPr>
        <w:t xml:space="preserve"> </w:t>
      </w:r>
      <w:r w:rsidRPr="002A73AE">
        <w:rPr>
          <w:color w:val="auto"/>
        </w:rPr>
        <w:t>займов,</w:t>
      </w:r>
      <w:r w:rsidR="00B22FD4">
        <w:rPr>
          <w:color w:val="auto"/>
        </w:rPr>
        <w:t xml:space="preserve"> </w:t>
      </w:r>
      <w:r w:rsidRPr="002A73AE">
        <w:rPr>
          <w:color w:val="auto"/>
        </w:rPr>
        <w:t>финансовые</w:t>
      </w:r>
      <w:r w:rsidR="00B22FD4">
        <w:rPr>
          <w:color w:val="auto"/>
        </w:rPr>
        <w:t xml:space="preserve"> </w:t>
      </w:r>
      <w:r w:rsidRPr="002A73AE">
        <w:rPr>
          <w:color w:val="auto"/>
        </w:rPr>
        <w:t>потребности</w:t>
      </w:r>
      <w:r w:rsidR="00B22FD4">
        <w:rPr>
          <w:color w:val="auto"/>
        </w:rPr>
        <w:t xml:space="preserve"> </w:t>
      </w:r>
      <w:r w:rsidRPr="002A73AE">
        <w:rPr>
          <w:color w:val="auto"/>
        </w:rPr>
        <w:t>ИП</w:t>
      </w:r>
      <w:r w:rsidR="00B22FD4">
        <w:rPr>
          <w:color w:val="auto"/>
        </w:rPr>
        <w:t xml:space="preserve"> </w:t>
      </w:r>
      <w:r w:rsidRPr="002A73AE">
        <w:rPr>
          <w:color w:val="auto"/>
        </w:rPr>
        <w:t>и</w:t>
      </w:r>
      <w:r w:rsidR="00B22FD4">
        <w:rPr>
          <w:color w:val="auto"/>
        </w:rPr>
        <w:t xml:space="preserve"> </w:t>
      </w:r>
      <w:r w:rsidRPr="002A73AE">
        <w:rPr>
          <w:color w:val="auto"/>
        </w:rPr>
        <w:t>риски</w:t>
      </w:r>
      <w:r w:rsidR="00B22FD4">
        <w:rPr>
          <w:color w:val="auto"/>
        </w:rPr>
        <w:t xml:space="preserve"> </w:t>
      </w:r>
      <w:r w:rsidRPr="002A73AE">
        <w:rPr>
          <w:color w:val="auto"/>
        </w:rPr>
        <w:t>при</w:t>
      </w:r>
      <w:r w:rsidR="00B22FD4">
        <w:rPr>
          <w:color w:val="auto"/>
        </w:rPr>
        <w:t xml:space="preserve"> </w:t>
      </w:r>
      <w:r w:rsidRPr="002A73AE">
        <w:rPr>
          <w:color w:val="auto"/>
        </w:rPr>
        <w:t>их</w:t>
      </w:r>
      <w:r w:rsidR="00B22FD4">
        <w:rPr>
          <w:color w:val="auto"/>
        </w:rPr>
        <w:t xml:space="preserve"> </w:t>
      </w:r>
      <w:r w:rsidRPr="002A73AE">
        <w:rPr>
          <w:color w:val="auto"/>
        </w:rPr>
        <w:t>реализации.</w:t>
      </w:r>
      <w:r w:rsidR="00B22FD4">
        <w:rPr>
          <w:color w:val="auto"/>
        </w:rPr>
        <w:t xml:space="preserve"> </w:t>
      </w: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для</w:t>
      </w:r>
      <w:r w:rsidR="00B22FD4">
        <w:rPr>
          <w:color w:val="auto"/>
        </w:rPr>
        <w:t xml:space="preserve"> </w:t>
      </w:r>
      <w:r w:rsidRPr="002A73AE">
        <w:rPr>
          <w:color w:val="auto"/>
        </w:rPr>
        <w:t>большинства</w:t>
      </w:r>
      <w:r w:rsidR="00B22FD4">
        <w:rPr>
          <w:color w:val="auto"/>
        </w:rPr>
        <w:t xml:space="preserve"> </w:t>
      </w:r>
      <w:r w:rsidRPr="002A73AE">
        <w:rPr>
          <w:color w:val="auto"/>
        </w:rPr>
        <w:t>ОКК</w:t>
      </w:r>
      <w:r w:rsidR="00B22FD4">
        <w:rPr>
          <w:color w:val="auto"/>
        </w:rPr>
        <w:t xml:space="preserve"> </w:t>
      </w:r>
      <w:r w:rsidRPr="002A73AE">
        <w:rPr>
          <w:color w:val="auto"/>
        </w:rPr>
        <w:t>применение</w:t>
      </w:r>
      <w:r w:rsidR="00B22FD4">
        <w:rPr>
          <w:color w:val="auto"/>
        </w:rPr>
        <w:t xml:space="preserve"> </w:t>
      </w:r>
      <w:r w:rsidRPr="002A73AE">
        <w:rPr>
          <w:color w:val="auto"/>
        </w:rPr>
        <w:t>RAB-регулирования</w:t>
      </w:r>
      <w:r w:rsidR="00B22FD4">
        <w:rPr>
          <w:color w:val="auto"/>
        </w:rPr>
        <w:t xml:space="preserve"> </w:t>
      </w:r>
      <w:r w:rsidRPr="002A73AE">
        <w:rPr>
          <w:color w:val="auto"/>
        </w:rPr>
        <w:t>не</w:t>
      </w:r>
      <w:r w:rsidR="00B22FD4">
        <w:rPr>
          <w:color w:val="auto"/>
        </w:rPr>
        <w:t xml:space="preserve"> </w:t>
      </w:r>
      <w:r w:rsidRPr="002A73AE">
        <w:rPr>
          <w:color w:val="auto"/>
        </w:rPr>
        <w:t>ведет</w:t>
      </w:r>
      <w:r w:rsidR="00B22FD4">
        <w:rPr>
          <w:color w:val="auto"/>
        </w:rPr>
        <w:t xml:space="preserve"> </w:t>
      </w:r>
      <w:r w:rsidRPr="002A73AE">
        <w:rPr>
          <w:color w:val="auto"/>
        </w:rPr>
        <w:t>к</w:t>
      </w:r>
      <w:r w:rsidR="00B22FD4">
        <w:rPr>
          <w:color w:val="auto"/>
        </w:rPr>
        <w:t xml:space="preserve"> </w:t>
      </w:r>
      <w:r w:rsidRPr="002A73AE">
        <w:rPr>
          <w:color w:val="auto"/>
        </w:rPr>
        <w:t>возникновению</w:t>
      </w:r>
      <w:r w:rsidR="00B22FD4">
        <w:rPr>
          <w:color w:val="auto"/>
        </w:rPr>
        <w:t xml:space="preserve"> </w:t>
      </w:r>
      <w:r w:rsidRPr="002A73AE">
        <w:rPr>
          <w:color w:val="auto"/>
        </w:rPr>
        <w:t>достаточных</w:t>
      </w:r>
      <w:r w:rsidR="00B22FD4">
        <w:rPr>
          <w:color w:val="auto"/>
        </w:rPr>
        <w:t xml:space="preserve"> </w:t>
      </w:r>
      <w:r w:rsidRPr="002A73AE">
        <w:rPr>
          <w:color w:val="auto"/>
        </w:rPr>
        <w:t>источников</w:t>
      </w:r>
      <w:r w:rsidR="00B22FD4">
        <w:rPr>
          <w:color w:val="auto"/>
        </w:rPr>
        <w:t xml:space="preserve"> </w:t>
      </w:r>
      <w:r w:rsidRPr="002A73AE">
        <w:rPr>
          <w:color w:val="auto"/>
        </w:rPr>
        <w:t>финансирования</w:t>
      </w:r>
      <w:r w:rsidR="00B22FD4">
        <w:rPr>
          <w:color w:val="auto"/>
        </w:rPr>
        <w:t xml:space="preserve"> </w:t>
      </w:r>
      <w:r w:rsidRPr="002A73AE">
        <w:rPr>
          <w:color w:val="auto"/>
        </w:rPr>
        <w:t>ИП</w:t>
      </w:r>
      <w:r w:rsidR="00B22FD4">
        <w:rPr>
          <w:color w:val="auto"/>
        </w:rPr>
        <w:t xml:space="preserve"> </w:t>
      </w:r>
      <w:r w:rsidRPr="002A73AE">
        <w:rPr>
          <w:color w:val="auto"/>
        </w:rPr>
        <w:t>(инвестиционных</w:t>
      </w:r>
      <w:r w:rsidR="00B22FD4">
        <w:rPr>
          <w:color w:val="auto"/>
        </w:rPr>
        <w:t xml:space="preserve"> </w:t>
      </w:r>
      <w:r w:rsidRPr="002A73AE">
        <w:rPr>
          <w:color w:val="auto"/>
        </w:rPr>
        <w:t>ресурсов),</w:t>
      </w:r>
      <w:r w:rsidR="00B22FD4">
        <w:rPr>
          <w:color w:val="auto"/>
        </w:rPr>
        <w:t xml:space="preserve"> </w:t>
      </w:r>
      <w:r w:rsidRPr="002A73AE">
        <w:rPr>
          <w:color w:val="auto"/>
        </w:rPr>
        <w:t>позволяющих</w:t>
      </w:r>
      <w:r w:rsidR="00B22FD4">
        <w:rPr>
          <w:color w:val="auto"/>
        </w:rPr>
        <w:t xml:space="preserve"> </w:t>
      </w:r>
      <w:r w:rsidRPr="002A73AE">
        <w:rPr>
          <w:color w:val="auto"/>
        </w:rPr>
        <w:t>осуществить</w:t>
      </w:r>
      <w:r w:rsidR="00B22FD4">
        <w:rPr>
          <w:color w:val="auto"/>
        </w:rPr>
        <w:t xml:space="preserve"> </w:t>
      </w:r>
      <w:r w:rsidRPr="002A73AE">
        <w:rPr>
          <w:color w:val="auto"/>
        </w:rPr>
        <w:t>реконструкцию</w:t>
      </w:r>
      <w:r w:rsidR="00B22FD4">
        <w:rPr>
          <w:color w:val="auto"/>
        </w:rPr>
        <w:t xml:space="preserve"> </w:t>
      </w:r>
      <w:r w:rsidRPr="002A73AE">
        <w:rPr>
          <w:color w:val="auto"/>
        </w:rPr>
        <w:t>и</w:t>
      </w:r>
      <w:r w:rsidR="00B22FD4">
        <w:rPr>
          <w:color w:val="auto"/>
        </w:rPr>
        <w:t xml:space="preserve"> </w:t>
      </w:r>
      <w:r w:rsidRPr="002A73AE">
        <w:rPr>
          <w:color w:val="auto"/>
        </w:rPr>
        <w:t>модернизацию</w:t>
      </w:r>
      <w:r w:rsidR="00B22FD4">
        <w:rPr>
          <w:color w:val="auto"/>
        </w:rPr>
        <w:t xml:space="preserve"> </w:t>
      </w:r>
      <w:r w:rsidRPr="002A73AE">
        <w:rPr>
          <w:color w:val="auto"/>
        </w:rPr>
        <w:t>теплосетевого</w:t>
      </w:r>
      <w:r w:rsidR="00B22FD4">
        <w:rPr>
          <w:color w:val="auto"/>
        </w:rPr>
        <w:t xml:space="preserve"> </w:t>
      </w:r>
      <w:r w:rsidRPr="002A73AE">
        <w:rPr>
          <w:color w:val="auto"/>
        </w:rPr>
        <w:t>комплекса</w:t>
      </w:r>
      <w:r w:rsidR="00B22FD4">
        <w:rPr>
          <w:color w:val="auto"/>
        </w:rPr>
        <w:t xml:space="preserve"> </w:t>
      </w:r>
      <w:r w:rsidRPr="002A73AE">
        <w:rPr>
          <w:color w:val="auto"/>
        </w:rPr>
        <w:t>при</w:t>
      </w:r>
      <w:r w:rsidR="00B22FD4">
        <w:rPr>
          <w:color w:val="auto"/>
        </w:rPr>
        <w:t xml:space="preserve"> </w:t>
      </w:r>
      <w:r w:rsidRPr="002A73AE">
        <w:rPr>
          <w:color w:val="auto"/>
        </w:rPr>
        <w:t>существующем</w:t>
      </w:r>
      <w:r w:rsidR="00B22FD4">
        <w:rPr>
          <w:color w:val="auto"/>
        </w:rPr>
        <w:t xml:space="preserve"> </w:t>
      </w:r>
      <w:r w:rsidRPr="002A73AE">
        <w:rPr>
          <w:color w:val="auto"/>
        </w:rPr>
        <w:t>уровне</w:t>
      </w:r>
      <w:r w:rsidR="00B22FD4">
        <w:rPr>
          <w:color w:val="auto"/>
        </w:rPr>
        <w:t xml:space="preserve"> </w:t>
      </w:r>
      <w:r w:rsidRPr="002A73AE">
        <w:rPr>
          <w:color w:val="auto"/>
        </w:rPr>
        <w:t>его</w:t>
      </w:r>
      <w:r w:rsidR="00B22FD4">
        <w:rPr>
          <w:color w:val="auto"/>
        </w:rPr>
        <w:t xml:space="preserve"> </w:t>
      </w:r>
      <w:r w:rsidRPr="002A73AE">
        <w:rPr>
          <w:color w:val="auto"/>
        </w:rPr>
        <w:t>износа.</w:t>
      </w:r>
    </w:p>
    <w:p w14:paraId="47E5F710" w14:textId="77777777" w:rsidR="007A009B" w:rsidRPr="002A73AE" w:rsidRDefault="000D5CE5" w:rsidP="007C7679">
      <w:pPr>
        <w:pStyle w:val="11ff3"/>
        <w:rPr>
          <w:color w:val="auto"/>
        </w:rPr>
      </w:pPr>
      <w:r w:rsidRPr="002A73AE">
        <w:rPr>
          <w:color w:val="auto"/>
        </w:rPr>
        <w:t>Использование</w:t>
      </w:r>
      <w:r w:rsidR="00B22FD4">
        <w:rPr>
          <w:color w:val="auto"/>
        </w:rPr>
        <w:t xml:space="preserve"> </w:t>
      </w:r>
      <w:r w:rsidRPr="002A73AE">
        <w:rPr>
          <w:color w:val="auto"/>
        </w:rPr>
        <w:t>данного</w:t>
      </w:r>
      <w:r w:rsidR="00B22FD4">
        <w:rPr>
          <w:color w:val="auto"/>
        </w:rPr>
        <w:t xml:space="preserve"> </w:t>
      </w:r>
      <w:r w:rsidRPr="002A73AE">
        <w:rPr>
          <w:color w:val="auto"/>
        </w:rPr>
        <w:t>метода</w:t>
      </w:r>
      <w:r w:rsidR="00B22FD4">
        <w:rPr>
          <w:color w:val="auto"/>
        </w:rPr>
        <w:t xml:space="preserve"> </w:t>
      </w:r>
      <w:r w:rsidRPr="002A73AE">
        <w:rPr>
          <w:color w:val="auto"/>
        </w:rPr>
        <w:t>разрешено</w:t>
      </w:r>
      <w:r w:rsidR="00B22FD4">
        <w:rPr>
          <w:color w:val="auto"/>
        </w:rPr>
        <w:t xml:space="preserve"> </w:t>
      </w:r>
      <w:r w:rsidRPr="002A73AE">
        <w:rPr>
          <w:color w:val="auto"/>
        </w:rPr>
        <w:t>только</w:t>
      </w:r>
      <w:r w:rsidR="00B22FD4">
        <w:rPr>
          <w:color w:val="auto"/>
        </w:rPr>
        <w:t xml:space="preserve"> </w:t>
      </w:r>
      <w:r w:rsidRPr="002A73AE">
        <w:rPr>
          <w:color w:val="auto"/>
        </w:rPr>
        <w:t>для</w:t>
      </w:r>
      <w:r w:rsidR="00B22FD4">
        <w:rPr>
          <w:color w:val="auto"/>
        </w:rPr>
        <w:t xml:space="preserve"> </w:t>
      </w:r>
      <w:r w:rsidRPr="002A73AE">
        <w:rPr>
          <w:color w:val="auto"/>
        </w:rPr>
        <w:t>теплосетевых</w:t>
      </w:r>
      <w:r w:rsidR="00B22FD4">
        <w:rPr>
          <w:color w:val="auto"/>
        </w:rPr>
        <w:t xml:space="preserve"> </w:t>
      </w:r>
      <w:r w:rsidRPr="002A73AE">
        <w:rPr>
          <w:color w:val="auto"/>
        </w:rPr>
        <w:t>организаций</w:t>
      </w:r>
      <w:r w:rsidR="00B22FD4">
        <w:rPr>
          <w:color w:val="auto"/>
        </w:rPr>
        <w:t xml:space="preserve"> </w:t>
      </w:r>
      <w:r w:rsidRPr="002A73AE">
        <w:rPr>
          <w:color w:val="auto"/>
        </w:rPr>
        <w:t>из</w:t>
      </w:r>
      <w:r w:rsidR="00B22FD4">
        <w:rPr>
          <w:color w:val="auto"/>
        </w:rPr>
        <w:t xml:space="preserve"> </w:t>
      </w:r>
      <w:r w:rsidRPr="002A73AE">
        <w:rPr>
          <w:color w:val="auto"/>
        </w:rPr>
        <w:t>списка</w:t>
      </w:r>
      <w:r w:rsidR="00B22FD4">
        <w:rPr>
          <w:color w:val="auto"/>
        </w:rPr>
        <w:t xml:space="preserve"> </w:t>
      </w:r>
      <w:r w:rsidRPr="002A73AE">
        <w:rPr>
          <w:color w:val="auto"/>
        </w:rPr>
        <w:t>пилотных</w:t>
      </w:r>
      <w:r w:rsidR="00B22FD4">
        <w:rPr>
          <w:color w:val="auto"/>
        </w:rPr>
        <w:t xml:space="preserve"> </w:t>
      </w:r>
      <w:r w:rsidRPr="002A73AE">
        <w:rPr>
          <w:color w:val="auto"/>
        </w:rPr>
        <w:t>проектов,</w:t>
      </w:r>
      <w:r w:rsidR="00B22FD4">
        <w:rPr>
          <w:color w:val="auto"/>
        </w:rPr>
        <w:t xml:space="preserve"> </w:t>
      </w:r>
      <w:r w:rsidRPr="002A73AE">
        <w:rPr>
          <w:color w:val="auto"/>
        </w:rPr>
        <w:t>согласованного</w:t>
      </w:r>
      <w:r w:rsidR="00B22FD4">
        <w:rPr>
          <w:color w:val="auto"/>
        </w:rPr>
        <w:t xml:space="preserve"> </w:t>
      </w:r>
      <w:r w:rsidRPr="002A73AE">
        <w:rPr>
          <w:color w:val="auto"/>
        </w:rPr>
        <w:t>ФСТ</w:t>
      </w:r>
      <w:r w:rsidR="00B22FD4">
        <w:rPr>
          <w:color w:val="auto"/>
        </w:rPr>
        <w:t xml:space="preserve"> </w:t>
      </w:r>
      <w:r w:rsidRPr="002A73AE">
        <w:rPr>
          <w:color w:val="auto"/>
        </w:rPr>
        <w:t>России.</w:t>
      </w:r>
      <w:r w:rsidR="00B22FD4">
        <w:rPr>
          <w:color w:val="auto"/>
        </w:rPr>
        <w:t xml:space="preserve"> </w:t>
      </w:r>
      <w:r w:rsidRPr="002A73AE">
        <w:rPr>
          <w:color w:val="auto"/>
        </w:rPr>
        <w:t>В</w:t>
      </w:r>
      <w:r w:rsidR="00B22FD4">
        <w:rPr>
          <w:color w:val="auto"/>
        </w:rPr>
        <w:t xml:space="preserve"> </w:t>
      </w:r>
      <w:r w:rsidRPr="002A73AE">
        <w:rPr>
          <w:color w:val="auto"/>
        </w:rPr>
        <w:t>дальнейшем</w:t>
      </w:r>
      <w:r w:rsidR="00B22FD4">
        <w:rPr>
          <w:color w:val="auto"/>
        </w:rPr>
        <w:t xml:space="preserve"> </w:t>
      </w:r>
      <w:r w:rsidRPr="002A73AE">
        <w:rPr>
          <w:color w:val="auto"/>
        </w:rPr>
        <w:t>широкое</w:t>
      </w:r>
      <w:r w:rsidR="00B22FD4">
        <w:rPr>
          <w:color w:val="auto"/>
        </w:rPr>
        <w:t xml:space="preserve"> </w:t>
      </w:r>
      <w:r w:rsidRPr="002A73AE">
        <w:rPr>
          <w:color w:val="auto"/>
        </w:rPr>
        <w:t>распространение</w:t>
      </w:r>
      <w:r w:rsidR="00B22FD4">
        <w:rPr>
          <w:color w:val="auto"/>
        </w:rPr>
        <w:t xml:space="preserve"> </w:t>
      </w:r>
      <w:r w:rsidRPr="002A73AE">
        <w:rPr>
          <w:color w:val="auto"/>
        </w:rPr>
        <w:t>данного</w:t>
      </w:r>
      <w:r w:rsidR="00B22FD4">
        <w:rPr>
          <w:color w:val="auto"/>
        </w:rPr>
        <w:t xml:space="preserve"> </w:t>
      </w:r>
      <w:r w:rsidRPr="002A73AE">
        <w:rPr>
          <w:color w:val="auto"/>
        </w:rPr>
        <w:t>метода</w:t>
      </w:r>
      <w:r w:rsidR="00B22FD4">
        <w:rPr>
          <w:color w:val="auto"/>
        </w:rPr>
        <w:t xml:space="preserve"> </w:t>
      </w:r>
      <w:r w:rsidRPr="002A73AE">
        <w:rPr>
          <w:color w:val="auto"/>
        </w:rPr>
        <w:t>для</w:t>
      </w:r>
      <w:r w:rsidR="00B22FD4">
        <w:rPr>
          <w:color w:val="auto"/>
        </w:rPr>
        <w:t xml:space="preserve"> </w:t>
      </w:r>
      <w:r w:rsidRPr="002A73AE">
        <w:rPr>
          <w:color w:val="auto"/>
        </w:rPr>
        <w:t>теплосетевых</w:t>
      </w:r>
      <w:r w:rsidR="00B22FD4">
        <w:rPr>
          <w:color w:val="auto"/>
        </w:rPr>
        <w:t xml:space="preserve"> </w:t>
      </w:r>
      <w:r w:rsidRPr="002A73AE">
        <w:rPr>
          <w:color w:val="auto"/>
        </w:rPr>
        <w:t>и</w:t>
      </w:r>
      <w:r w:rsidR="00B22FD4">
        <w:rPr>
          <w:color w:val="auto"/>
        </w:rPr>
        <w:t xml:space="preserve"> </w:t>
      </w:r>
      <w:r w:rsidRPr="002A73AE">
        <w:rPr>
          <w:color w:val="auto"/>
        </w:rPr>
        <w:t>других</w:t>
      </w:r>
      <w:r w:rsidR="00B22FD4">
        <w:rPr>
          <w:color w:val="auto"/>
        </w:rPr>
        <w:t xml:space="preserve"> </w:t>
      </w:r>
      <w:r w:rsidRPr="002A73AE">
        <w:rPr>
          <w:color w:val="auto"/>
        </w:rPr>
        <w:t>теплоснабжающих</w:t>
      </w:r>
      <w:r w:rsidR="00B22FD4">
        <w:rPr>
          <w:color w:val="auto"/>
        </w:rPr>
        <w:t xml:space="preserve"> </w:t>
      </w:r>
      <w:r w:rsidRPr="002A73AE">
        <w:rPr>
          <w:color w:val="auto"/>
        </w:rPr>
        <w:t>организаций</w:t>
      </w:r>
      <w:r w:rsidR="00B22FD4">
        <w:rPr>
          <w:color w:val="auto"/>
        </w:rPr>
        <w:t xml:space="preserve"> </w:t>
      </w:r>
      <w:r w:rsidRPr="002A73AE">
        <w:rPr>
          <w:color w:val="auto"/>
        </w:rPr>
        <w:t>коммунального</w:t>
      </w:r>
      <w:r w:rsidR="00B22FD4">
        <w:rPr>
          <w:color w:val="auto"/>
        </w:rPr>
        <w:t xml:space="preserve"> </w:t>
      </w:r>
      <w:r w:rsidRPr="002A73AE">
        <w:rPr>
          <w:color w:val="auto"/>
        </w:rPr>
        <w:t>комплекса</w:t>
      </w:r>
      <w:r w:rsidR="00B22FD4">
        <w:rPr>
          <w:color w:val="auto"/>
        </w:rPr>
        <w:t xml:space="preserve"> </w:t>
      </w:r>
      <w:r w:rsidRPr="002A73AE">
        <w:rPr>
          <w:color w:val="auto"/>
        </w:rPr>
        <w:t>будет</w:t>
      </w:r>
      <w:r w:rsidR="00B22FD4">
        <w:rPr>
          <w:color w:val="auto"/>
        </w:rPr>
        <w:t xml:space="preserve"> </w:t>
      </w:r>
      <w:r w:rsidRPr="002A73AE">
        <w:rPr>
          <w:color w:val="auto"/>
        </w:rPr>
        <w:t>происходить</w:t>
      </w:r>
      <w:r w:rsidR="00B22FD4">
        <w:rPr>
          <w:color w:val="auto"/>
        </w:rPr>
        <w:t xml:space="preserve"> </w:t>
      </w:r>
      <w:r w:rsidRPr="002A73AE">
        <w:rPr>
          <w:color w:val="auto"/>
        </w:rPr>
        <w:t>только</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положительного</w:t>
      </w:r>
      <w:r w:rsidR="00B22FD4">
        <w:rPr>
          <w:color w:val="auto"/>
        </w:rPr>
        <w:t xml:space="preserve"> </w:t>
      </w:r>
      <w:r w:rsidRPr="002A73AE">
        <w:rPr>
          <w:color w:val="auto"/>
        </w:rPr>
        <w:t>опыта</w:t>
      </w:r>
      <w:r w:rsidR="00B22FD4">
        <w:rPr>
          <w:color w:val="auto"/>
        </w:rPr>
        <w:t xml:space="preserve"> </w:t>
      </w:r>
      <w:r w:rsidRPr="002A73AE">
        <w:rPr>
          <w:color w:val="auto"/>
        </w:rPr>
        <w:t>запущенных</w:t>
      </w:r>
      <w:r w:rsidR="00B22FD4">
        <w:rPr>
          <w:color w:val="auto"/>
        </w:rPr>
        <w:t xml:space="preserve"> </w:t>
      </w:r>
      <w:r w:rsidRPr="002A73AE">
        <w:rPr>
          <w:color w:val="auto"/>
        </w:rPr>
        <w:t>пилотных</w:t>
      </w:r>
      <w:r w:rsidR="00B22FD4">
        <w:rPr>
          <w:color w:val="auto"/>
        </w:rPr>
        <w:t xml:space="preserve"> </w:t>
      </w:r>
      <w:r w:rsidRPr="002A73AE">
        <w:rPr>
          <w:color w:val="auto"/>
        </w:rPr>
        <w:t>проектов.</w:t>
      </w:r>
      <w:bookmarkStart w:id="352" w:name="_Toc9154868"/>
      <w:bookmarkStart w:id="353" w:name="_Toc84971014"/>
    </w:p>
    <w:p w14:paraId="5C43FB8D" w14:textId="77777777" w:rsidR="00C25060" w:rsidRDefault="00C25060" w:rsidP="00CF2CA1">
      <w:pPr>
        <w:pStyle w:val="19"/>
        <w:numPr>
          <w:ilvl w:val="0"/>
          <w:numId w:val="0"/>
        </w:numPr>
      </w:pPr>
      <w:bookmarkStart w:id="354" w:name="_Toc197287686"/>
      <w:r w:rsidRPr="002A73AE">
        <w:t>ГЛАВА</w:t>
      </w:r>
      <w:r w:rsidR="00B22FD4">
        <w:t xml:space="preserve"> </w:t>
      </w:r>
      <w:r w:rsidRPr="002A73AE">
        <w:t>3.</w:t>
      </w:r>
      <w:r w:rsidR="00B22FD4">
        <w:t xml:space="preserve"> </w:t>
      </w:r>
      <w:r w:rsidRPr="002A73AE">
        <w:t>ЭЛЕКТРОННАЯ</w:t>
      </w:r>
      <w:r w:rsidR="00B22FD4">
        <w:t xml:space="preserve"> </w:t>
      </w:r>
      <w:r w:rsidRPr="002A73AE">
        <w:t>МОДЕЛЬ</w:t>
      </w:r>
      <w:r w:rsidR="00B22FD4">
        <w:t xml:space="preserve"> </w:t>
      </w:r>
      <w:r w:rsidRPr="002A73AE">
        <w:t>СИСТЕМЫ</w:t>
      </w:r>
      <w:r w:rsidR="00B22FD4">
        <w:t xml:space="preserve"> </w:t>
      </w:r>
      <w:r w:rsidRPr="002A73AE">
        <w:t>ТЕПЛОСНАБЖЕНИЯ</w:t>
      </w:r>
      <w:r w:rsidR="00B22FD4">
        <w:t xml:space="preserve"> </w:t>
      </w:r>
      <w:bookmarkEnd w:id="352"/>
      <w:bookmarkEnd w:id="353"/>
      <w:r w:rsidR="005E72A0">
        <w:t>ПОСЕЛЕНИЯ</w:t>
      </w:r>
      <w:bookmarkEnd w:id="354"/>
    </w:p>
    <w:p w14:paraId="504B5ADC" w14:textId="77777777" w:rsidR="00CF2CA1" w:rsidRPr="00CF2CA1" w:rsidRDefault="00CF2CA1" w:rsidP="00CF2CA1">
      <w:pPr>
        <w:rPr>
          <w:lang w:eastAsia="en-US" w:bidi="en-US"/>
        </w:rPr>
      </w:pPr>
    </w:p>
    <w:p w14:paraId="371628CA" w14:textId="77777777" w:rsidR="00C86FA2" w:rsidRPr="00C86FA2" w:rsidRDefault="00C86FA2" w:rsidP="00CF2CA1">
      <w:pPr>
        <w:pStyle w:val="19"/>
        <w:numPr>
          <w:ilvl w:val="0"/>
          <w:numId w:val="105"/>
        </w:numPr>
      </w:pPr>
      <w:bookmarkStart w:id="355" w:name="_Toc132369710"/>
      <w:bookmarkStart w:id="356" w:name="_Toc193295533"/>
      <w:bookmarkStart w:id="357" w:name="_Toc197287687"/>
      <w:r w:rsidRPr="00C86FA2">
        <w:t>Графическое представление объектов системы теплоснабжения с привязкой к топографической основе поселения, муниципального образования, города федерального значения и с полным топологическим описанием связности объектов</w:t>
      </w:r>
      <w:bookmarkEnd w:id="355"/>
      <w:bookmarkEnd w:id="356"/>
      <w:bookmarkEnd w:id="357"/>
    </w:p>
    <w:p w14:paraId="68279BAE"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lastRenderedPageBreak/>
        <w:t xml:space="preserve">Электронная модель Схемы теплоснабжения на территории </w:t>
      </w:r>
      <w:r w:rsidR="00443FD1">
        <w:rPr>
          <w:rFonts w:ascii="Times New Roman" w:eastAsia="Calibri" w:hAnsi="Times New Roman" w:cs="Times New Roman"/>
          <w:bCs/>
          <w:iCs/>
          <w:color w:val="0A0A0C"/>
          <w:sz w:val="24"/>
          <w:szCs w:val="24"/>
          <w:lang w:eastAsia="en-US"/>
        </w:rPr>
        <w:t>Ретюнского сельского поселения</w:t>
      </w:r>
      <w:r w:rsidRPr="00C86FA2">
        <w:rPr>
          <w:rFonts w:ascii="Times New Roman" w:eastAsia="Calibri" w:hAnsi="Times New Roman" w:cs="Times New Roman"/>
          <w:bCs/>
          <w:iCs/>
          <w:color w:val="0A0A0C"/>
          <w:sz w:val="24"/>
          <w:szCs w:val="24"/>
          <w:lang w:eastAsia="en-US"/>
        </w:rPr>
        <w:t xml:space="preserve"> разработана с использованием ГИС «Zulu» и программно-расчетного комплекса «ZuluThermo вер 8.0» (далее -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14:paraId="528C5B4B"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В результате разработки электронной модели системы теплоснабжения, в соответствии с Требованиями, выполнены: </w:t>
      </w:r>
    </w:p>
    <w:p w14:paraId="6D973A7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5DAAC87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б) паспортизация объектов системы теплоснабжения;</w:t>
      </w:r>
    </w:p>
    <w:p w14:paraId="7BDA348E"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паспортизация и описание расчетных единиц территориального деления, включая административное;</w:t>
      </w:r>
    </w:p>
    <w:p w14:paraId="7D1F20E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2E3EE8F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E7BD62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е) расчет балансов тепловой энергии по источникам тепловой энергии и по территориальному признаку;</w:t>
      </w:r>
    </w:p>
    <w:p w14:paraId="2FD32CC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ж) расчет потерь тепловой энергии через изоляцию и с утечками теплоносителя;</w:t>
      </w:r>
    </w:p>
    <w:p w14:paraId="536A626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з) расчет показателей надежности теплоснабжения;</w:t>
      </w:r>
    </w:p>
    <w:p w14:paraId="334DF08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010F5C2"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к) сравнительные пьезометрические графики для разработки и анализа сценариев перспективного развития тепловых сетей.</w:t>
      </w:r>
    </w:p>
    <w:p w14:paraId="35B0EC58"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Графическое отображение электронной модели системы теплоснабжения на территории </w:t>
      </w:r>
      <w:r w:rsidR="00443FD1">
        <w:rPr>
          <w:rFonts w:ascii="Times New Roman" w:eastAsia="Calibri" w:hAnsi="Times New Roman" w:cs="Times New Roman"/>
          <w:bCs/>
          <w:iCs/>
          <w:color w:val="0A0A0C"/>
          <w:sz w:val="24"/>
          <w:szCs w:val="24"/>
          <w:lang w:eastAsia="en-US"/>
        </w:rPr>
        <w:t>Ретюнского сельского поселения</w:t>
      </w:r>
      <w:r w:rsidRPr="00C86FA2">
        <w:rPr>
          <w:rFonts w:ascii="Times New Roman" w:eastAsia="Calibri" w:hAnsi="Times New Roman" w:cs="Times New Roman"/>
          <w:bCs/>
          <w:iCs/>
          <w:color w:val="0A0A0C"/>
          <w:sz w:val="24"/>
          <w:szCs w:val="24"/>
          <w:lang w:eastAsia="en-US"/>
        </w:rPr>
        <w:t xml:space="preserve"> приведено на рисунках.</w:t>
      </w:r>
    </w:p>
    <w:p w14:paraId="5F67AFC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запорно-регулирующая арматура и другие элементы системы теплоснабжения. Все элементы системы являются узлами, а участки тепловой сети - дугами связанного графа математической модели. Каждый объект математической </w:t>
      </w:r>
      <w:r w:rsidRPr="00C86FA2">
        <w:rPr>
          <w:rFonts w:ascii="Times New Roman" w:eastAsia="Calibri" w:hAnsi="Times New Roman" w:cs="Times New Roman"/>
          <w:bCs/>
          <w:iCs/>
          <w:color w:val="0A0A0C"/>
          <w:sz w:val="24"/>
          <w:szCs w:val="24"/>
          <w:lang w:eastAsia="en-US"/>
        </w:rPr>
        <w:lastRenderedPageBreak/>
        <w:t>модели относится к определенному типу и имеет режимы работы, соответствующие его функциональному назначению.</w:t>
      </w:r>
    </w:p>
    <w:p w14:paraId="27CF4DE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создается топологическое описание связности расчетной схемы сети.</w:t>
      </w:r>
    </w:p>
    <w:p w14:paraId="56EC138C" w14:textId="77777777" w:rsidR="00C86FA2" w:rsidRPr="00C86FA2" w:rsidRDefault="00C86FA2" w:rsidP="00C86FA2">
      <w:pPr>
        <w:spacing w:after="0"/>
        <w:ind w:left="283" w:firstLine="709"/>
        <w:contextualSpacing/>
        <w:jc w:val="both"/>
        <w:rPr>
          <w:rFonts w:ascii="Times New Roman" w:eastAsia="Calibri" w:hAnsi="Times New Roman" w:cs="Times New Roman"/>
          <w:color w:val="000000" w:themeColor="text1"/>
          <w:sz w:val="24"/>
          <w:szCs w:val="24"/>
          <w:lang w:val="en-US" w:eastAsia="en-US" w:bidi="en-US"/>
        </w:rPr>
      </w:pPr>
    </w:p>
    <w:p w14:paraId="39B6B508" w14:textId="77777777" w:rsidR="00C86FA2" w:rsidRPr="00C86FA2" w:rsidRDefault="00C86FA2" w:rsidP="00C86FA2">
      <w:pPr>
        <w:widowControl w:val="0"/>
        <w:spacing w:after="0" w:line="240" w:lineRule="auto"/>
        <w:contextualSpacing/>
        <w:jc w:val="center"/>
        <w:rPr>
          <w:rFonts w:ascii="Times New Roman" w:hAnsi="Times New Roman" w:cs="Times New Roman"/>
          <w:color w:val="000000" w:themeColor="text1"/>
          <w:sz w:val="24"/>
          <w:szCs w:val="24"/>
        </w:rPr>
      </w:pPr>
      <w:r w:rsidRPr="00C86FA2">
        <w:rPr>
          <w:rFonts w:ascii="Times New Roman" w:hAnsi="Times New Roman" w:cs="Times New Roman"/>
          <w:noProof/>
          <w:color w:val="000000" w:themeColor="text1"/>
          <w:sz w:val="24"/>
          <w:szCs w:val="24"/>
        </w:rPr>
        <w:drawing>
          <wp:inline distT="0" distB="0" distL="0" distR="0" wp14:anchorId="6F1D936B" wp14:editId="01501C67">
            <wp:extent cx="5940425" cy="3246120"/>
            <wp:effectExtent l="0" t="0" r="3175" b="0"/>
            <wp:docPr id="512792311" name="Рисунок 512792311" descr="\\192.168.0.140\общие документы\1ТЕХНИЧЕСКИЙ ОТДЕЛ\2018\18. Пыть-Ях АСТ, АСВиВ, ПКР КИ\18.1 АСТ\Черновик\Выгрузки\Скрины\Zulu Информаци БД объекто сети Т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92.168.0.140\общие документы\1ТЕХНИЧЕСКИЙ ОТДЕЛ\2018\18. Пыть-Ях АСТ, АСВиВ, ПКР КИ\18.1 АСТ\Черновик\Выгрузки\Скрины\Zulu Информаци БД объекто сети ТС.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246120"/>
                    </a:xfrm>
                    <a:prstGeom prst="rect">
                      <a:avLst/>
                    </a:prstGeom>
                    <a:noFill/>
                    <a:ln>
                      <a:noFill/>
                    </a:ln>
                  </pic:spPr>
                </pic:pic>
              </a:graphicData>
            </a:graphic>
          </wp:inline>
        </w:drawing>
      </w:r>
    </w:p>
    <w:p w14:paraId="314BBF36" w14:textId="77777777" w:rsidR="00C86FA2" w:rsidRPr="00C86FA2" w:rsidRDefault="00C86FA2" w:rsidP="00C86FA2">
      <w:pPr>
        <w:spacing w:after="0" w:line="360" w:lineRule="auto"/>
        <w:ind w:firstLine="709"/>
        <w:jc w:val="both"/>
        <w:rPr>
          <w:rFonts w:ascii="Times New Roman" w:eastAsia="Calibri" w:hAnsi="Times New Roman" w:cs="Times New Roman"/>
          <w:b/>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Рисунок </w:t>
      </w:r>
      <w:r w:rsidRPr="00C86FA2">
        <w:rPr>
          <w:rFonts w:ascii="Times New Roman" w:eastAsia="Calibri" w:hAnsi="Times New Roman" w:cs="Times New Roman"/>
          <w:bCs/>
          <w:iCs/>
          <w:noProof/>
          <w:color w:val="0A0A0C"/>
          <w:sz w:val="24"/>
          <w:szCs w:val="24"/>
          <w:lang w:eastAsia="en-US"/>
        </w:rPr>
        <w:t>3.1.1</w:t>
      </w:r>
      <w:r w:rsidRPr="00C86FA2">
        <w:rPr>
          <w:rFonts w:ascii="Times New Roman" w:eastAsia="Calibri" w:hAnsi="Times New Roman" w:cs="Times New Roman"/>
          <w:bCs/>
          <w:iCs/>
          <w:color w:val="0A0A0C"/>
          <w:sz w:val="24"/>
          <w:szCs w:val="24"/>
          <w:lang w:eastAsia="en-US"/>
        </w:rPr>
        <w:t xml:space="preserve"> - Графическое отображение электронной модели (представление объектов системы теплоснабжения)</w:t>
      </w:r>
    </w:p>
    <w:p w14:paraId="41F34326" w14:textId="77777777" w:rsidR="00C86FA2" w:rsidRPr="00C86FA2" w:rsidRDefault="00C86FA2" w:rsidP="00C86FA2">
      <w:pPr>
        <w:spacing w:after="0" w:line="240" w:lineRule="auto"/>
        <w:contextualSpacing/>
        <w:rPr>
          <w:rFonts w:ascii="Times New Roman" w:hAnsi="Times New Roman" w:cs="Times New Roman"/>
          <w:color w:val="000000" w:themeColor="text1"/>
          <w:sz w:val="24"/>
          <w:szCs w:val="24"/>
        </w:rPr>
      </w:pPr>
    </w:p>
    <w:p w14:paraId="2C63DC0D" w14:textId="77777777" w:rsidR="00C86FA2" w:rsidRPr="00C86FA2" w:rsidRDefault="00C86FA2" w:rsidP="00C86FA2">
      <w:pPr>
        <w:keepNext/>
        <w:tabs>
          <w:tab w:val="left" w:pos="1134"/>
        </w:tabs>
        <w:spacing w:after="0" w:line="240" w:lineRule="auto"/>
        <w:contextualSpacing/>
        <w:jc w:val="center"/>
        <w:rPr>
          <w:rFonts w:ascii="Times New Roman" w:hAnsi="Times New Roman" w:cs="Times New Roman"/>
          <w:color w:val="000000" w:themeColor="text1"/>
          <w:sz w:val="24"/>
          <w:szCs w:val="24"/>
        </w:rPr>
      </w:pPr>
      <w:r w:rsidRPr="00C86FA2">
        <w:rPr>
          <w:rFonts w:ascii="Times New Roman" w:hAnsi="Times New Roman" w:cs="Times New Roman"/>
          <w:noProof/>
          <w:color w:val="000000" w:themeColor="text1"/>
          <w:sz w:val="24"/>
          <w:szCs w:val="24"/>
        </w:rPr>
        <w:lastRenderedPageBreak/>
        <w:drawing>
          <wp:inline distT="0" distB="0" distL="0" distR="0" wp14:anchorId="041341B1" wp14:editId="6759F670">
            <wp:extent cx="5940425" cy="3244215"/>
            <wp:effectExtent l="0" t="0" r="3175" b="0"/>
            <wp:docPr id="23" name="Рисунок 23" descr="\\192.168.0.140\общие документы\1ТЕХНИЧЕСКИЙ ОТДЕЛ\2018\18. Пыть-Ях АСТ, АСВиВ, ПКР КИ\18.1 АСТ\Черновик\Выгрузки\Скрины\Zulu Построение пьезометрического граф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2.168.0.140\общие документы\1ТЕХНИЧЕСКИЙ ОТДЕЛ\2018\18. Пыть-Ях АСТ, АСВиВ, ПКР КИ\18.1 АСТ\Черновик\Выгрузки\Скрины\Zulu Построение пьезометрического графика.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244215"/>
                    </a:xfrm>
                    <a:prstGeom prst="rect">
                      <a:avLst/>
                    </a:prstGeom>
                    <a:noFill/>
                    <a:ln>
                      <a:noFill/>
                    </a:ln>
                  </pic:spPr>
                </pic:pic>
              </a:graphicData>
            </a:graphic>
          </wp:inline>
        </w:drawing>
      </w:r>
    </w:p>
    <w:p w14:paraId="0DFDB0FF" w14:textId="77777777" w:rsidR="00C86FA2" w:rsidRPr="00C86FA2" w:rsidRDefault="00C86FA2" w:rsidP="00C86FA2">
      <w:pPr>
        <w:spacing w:after="0" w:line="360" w:lineRule="auto"/>
        <w:ind w:firstLine="709"/>
        <w:jc w:val="both"/>
        <w:rPr>
          <w:rFonts w:ascii="Times New Roman" w:eastAsia="Calibri" w:hAnsi="Times New Roman" w:cs="Times New Roman"/>
          <w:b/>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Рисунок </w:t>
      </w:r>
      <w:r w:rsidRPr="00C86FA2">
        <w:rPr>
          <w:rFonts w:ascii="Times New Roman" w:eastAsia="Calibri" w:hAnsi="Times New Roman" w:cs="Times New Roman"/>
          <w:bCs/>
          <w:iCs/>
          <w:noProof/>
          <w:color w:val="0A0A0C"/>
          <w:sz w:val="24"/>
          <w:szCs w:val="24"/>
          <w:lang w:eastAsia="en-US"/>
        </w:rPr>
        <w:t>3.1.2</w:t>
      </w:r>
      <w:r w:rsidRPr="00C86FA2">
        <w:rPr>
          <w:rFonts w:ascii="Times New Roman" w:eastAsia="Calibri" w:hAnsi="Times New Roman" w:cs="Times New Roman"/>
          <w:bCs/>
          <w:iCs/>
          <w:color w:val="0A0A0C"/>
          <w:sz w:val="24"/>
          <w:szCs w:val="24"/>
          <w:lang w:eastAsia="en-US"/>
        </w:rPr>
        <w:t xml:space="preserve"> - Графическое отображение электронной модели (построение пьезометрических графиков)</w:t>
      </w:r>
    </w:p>
    <w:p w14:paraId="587BEB0C" w14:textId="77777777" w:rsidR="00C86FA2" w:rsidRPr="00C86FA2" w:rsidRDefault="00C86FA2" w:rsidP="00C86FA2">
      <w:pPr>
        <w:spacing w:after="0" w:line="240" w:lineRule="auto"/>
        <w:contextualSpacing/>
        <w:rPr>
          <w:rFonts w:ascii="Times New Roman" w:hAnsi="Times New Roman" w:cs="Times New Roman"/>
          <w:color w:val="000000" w:themeColor="text1"/>
          <w:sz w:val="24"/>
          <w:szCs w:val="24"/>
        </w:rPr>
      </w:pPr>
    </w:p>
    <w:p w14:paraId="24F4FEFB" w14:textId="77777777" w:rsidR="00C86FA2" w:rsidRPr="00C86FA2" w:rsidRDefault="00C86FA2" w:rsidP="00C86FA2">
      <w:pPr>
        <w:keepNext/>
        <w:tabs>
          <w:tab w:val="left" w:pos="1134"/>
        </w:tabs>
        <w:spacing w:after="0" w:line="240" w:lineRule="auto"/>
        <w:contextualSpacing/>
        <w:jc w:val="center"/>
        <w:rPr>
          <w:rFonts w:ascii="Times New Roman" w:hAnsi="Times New Roman" w:cs="Times New Roman"/>
          <w:color w:val="000000" w:themeColor="text1"/>
          <w:sz w:val="24"/>
          <w:szCs w:val="24"/>
        </w:rPr>
      </w:pPr>
      <w:r w:rsidRPr="00C86FA2">
        <w:rPr>
          <w:rFonts w:ascii="Times New Roman" w:hAnsi="Times New Roman" w:cs="Times New Roman"/>
          <w:noProof/>
          <w:color w:val="000000" w:themeColor="text1"/>
          <w:sz w:val="24"/>
          <w:szCs w:val="24"/>
        </w:rPr>
        <w:drawing>
          <wp:inline distT="0" distB="0" distL="0" distR="0" wp14:anchorId="336308D2" wp14:editId="79562DFD">
            <wp:extent cx="5940425" cy="3244215"/>
            <wp:effectExtent l="0" t="0" r="3175" b="0"/>
            <wp:docPr id="1434852233" name="Рисунок 1434852233" descr="\\192.168.0.140\общие документы\1ТЕХНИЧЕСКИЙ ОТДЕЛ\2018\18. Пыть-Ях АСТ, АСВиВ, ПКР КИ\18.1 АСТ\Черновик\Выгрузки\Скрины\Zulu расчёт повероч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92.168.0.140\общие документы\1ТЕХНИЧЕСКИЙ ОТДЕЛ\2018\18. Пыть-Ях АСТ, АСВиВ, ПКР КИ\18.1 АСТ\Черновик\Выгрузки\Скрины\Zulu расчёт поверочный.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244215"/>
                    </a:xfrm>
                    <a:prstGeom prst="rect">
                      <a:avLst/>
                    </a:prstGeom>
                    <a:noFill/>
                    <a:ln>
                      <a:noFill/>
                    </a:ln>
                  </pic:spPr>
                </pic:pic>
              </a:graphicData>
            </a:graphic>
          </wp:inline>
        </w:drawing>
      </w:r>
    </w:p>
    <w:p w14:paraId="5E44F3FD" w14:textId="64E73CF9" w:rsidR="00C86FA2" w:rsidRPr="00CF2CA1" w:rsidRDefault="00C86FA2" w:rsidP="00CF2CA1">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Рисунок </w:t>
      </w:r>
      <w:r w:rsidRPr="00C86FA2">
        <w:rPr>
          <w:rFonts w:ascii="Times New Roman" w:eastAsia="Calibri" w:hAnsi="Times New Roman" w:cs="Times New Roman"/>
          <w:bCs/>
          <w:iCs/>
          <w:noProof/>
          <w:color w:val="0A0A0C"/>
          <w:sz w:val="24"/>
          <w:szCs w:val="24"/>
          <w:lang w:eastAsia="en-US"/>
        </w:rPr>
        <w:t>3.1.3</w:t>
      </w:r>
      <w:r w:rsidRPr="00C86FA2">
        <w:rPr>
          <w:rFonts w:ascii="Times New Roman" w:eastAsia="Calibri" w:hAnsi="Times New Roman" w:cs="Times New Roman"/>
          <w:bCs/>
          <w:iCs/>
          <w:color w:val="0A0A0C"/>
          <w:sz w:val="24"/>
          <w:szCs w:val="24"/>
          <w:lang w:eastAsia="en-US"/>
        </w:rPr>
        <w:t xml:space="preserve"> - Графическое отображение электронной модели (теплогидравлический расчет)</w:t>
      </w:r>
    </w:p>
    <w:p w14:paraId="16512CC5"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58" w:name="_Toc132369711"/>
      <w:bookmarkStart w:id="359" w:name="_Toc193295534"/>
      <w:bookmarkStart w:id="360" w:name="_Toc197287688"/>
      <w:r w:rsidRPr="00C86FA2">
        <w:rPr>
          <w:rFonts w:ascii="Times New Roman" w:eastAsia="Times New Roman" w:hAnsi="Times New Roman" w:cs="Times New Roman"/>
          <w:b/>
          <w:smallCaps/>
          <w:sz w:val="28"/>
          <w:szCs w:val="36"/>
          <w:lang w:eastAsia="en-US" w:bidi="en-US"/>
        </w:rPr>
        <w:t>Паспортизация объектов системы теплоснабжения</w:t>
      </w:r>
      <w:bookmarkEnd w:id="358"/>
      <w:bookmarkEnd w:id="359"/>
      <w:bookmarkEnd w:id="360"/>
    </w:p>
    <w:p w14:paraId="432F3EB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Электронная модель обеспечивает паспортизацию технических характеристик элементов системы теплоснабжения, которая позволяет учитывать индивидуальные технические характеристики реальных объектов при выполнении расчетных задач.</w:t>
      </w:r>
    </w:p>
    <w:p w14:paraId="068587FD"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lastRenderedPageBreak/>
        <w:t>Паспортизация объектов системы теплоснабжения осуществлялась на основе предоставленных исходных и расчетных данных.</w:t>
      </w:r>
    </w:p>
    <w:p w14:paraId="4BBEAD68"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Паспортизация необходима для диспетчеризации объектов теплоснабжения и ее структурирования в общей цепочке, а именно:</w:t>
      </w:r>
    </w:p>
    <w:p w14:paraId="6D0F46F8"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Для источников тепловой энергии:</w:t>
      </w:r>
    </w:p>
    <w:p w14:paraId="7E229046"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номер источника;</w:t>
      </w:r>
    </w:p>
    <w:p w14:paraId="0F05DB1F"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 xml:space="preserve">геодезическая отметка, м; </w:t>
      </w:r>
    </w:p>
    <w:p w14:paraId="6EB3FA51"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 xml:space="preserve">расчетная температура в подающем трубопроводе, °С; </w:t>
      </w:r>
    </w:p>
    <w:p w14:paraId="0996EF43"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 xml:space="preserve">расчетная температура холодной воды, °С </w:t>
      </w:r>
    </w:p>
    <w:p w14:paraId="7E659E4D"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расчетная температура наружного воздуха, °С</w:t>
      </w:r>
    </w:p>
    <w:p w14:paraId="1B76DC52"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расчетный располагаемый напор на выходе из источника, м</w:t>
      </w:r>
    </w:p>
    <w:p w14:paraId="39EF0271"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расчетный напор в обратном трубопроводе на источнике, м</w:t>
      </w:r>
    </w:p>
    <w:p w14:paraId="213D7BEC"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 xml:space="preserve">режим работы источника; </w:t>
      </w:r>
    </w:p>
    <w:p w14:paraId="4EC7E287"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максимальный расход на подпитку, т/ч.</w:t>
      </w:r>
    </w:p>
    <w:p w14:paraId="654A2E0E"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Для участков тепловой сети:</w:t>
      </w:r>
    </w:p>
    <w:p w14:paraId="69D5C732"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внутренний диаметр подающего и обратного трубопроводов, м;</w:t>
      </w:r>
    </w:p>
    <w:p w14:paraId="4947A986"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шероховатость подающего и обратного трубопроводов, мм;</w:t>
      </w:r>
    </w:p>
    <w:p w14:paraId="5D3F43C8"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коэффициент местного сопротивления подающего и обратного трубопроводов.</w:t>
      </w:r>
    </w:p>
    <w:p w14:paraId="5F184225"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Для потребителей тепловой энергии:</w:t>
      </w:r>
    </w:p>
    <w:p w14:paraId="40AE7443"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высота здания потребителя (минимальный статический напор), м;</w:t>
      </w:r>
    </w:p>
    <w:p w14:paraId="7FAEFA9D"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номер схемы подключения потребителя;</w:t>
      </w:r>
    </w:p>
    <w:p w14:paraId="76D155CA"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расчетная тепловая нагрузка систем теплопотребления;</w:t>
      </w:r>
    </w:p>
    <w:p w14:paraId="57D510DB"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коэффициент изменения расхода на систему отопления, систему вентиляции и закрытые системы ГВС;</w:t>
      </w:r>
    </w:p>
    <w:p w14:paraId="23F47FBF" w14:textId="77777777" w:rsidR="00C86FA2" w:rsidRPr="00C86FA2" w:rsidRDefault="00C86FA2" w:rsidP="00C86FA2">
      <w:pPr>
        <w:numPr>
          <w:ilvl w:val="0"/>
          <w:numId w:val="7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коэффициент изменения расхода на открытый водоразбор.</w:t>
      </w:r>
    </w:p>
    <w:p w14:paraId="75D58239"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Пример паспорта объекта и примененная схема присоединения потребителя показаны на рисунке </w:t>
      </w:r>
      <w:r w:rsidRPr="00C86FA2">
        <w:rPr>
          <w:rFonts w:ascii="Times New Roman" w:eastAsia="Calibri" w:hAnsi="Times New Roman" w:cs="Times New Roman"/>
          <w:bCs/>
          <w:iCs/>
          <w:noProof/>
          <w:color w:val="0A0A0C"/>
          <w:sz w:val="24"/>
          <w:szCs w:val="24"/>
          <w:lang w:eastAsia="en-US"/>
        </w:rPr>
        <w:t>3.1.3</w:t>
      </w:r>
      <w:r w:rsidRPr="00C86FA2">
        <w:rPr>
          <w:rFonts w:ascii="Times New Roman" w:eastAsia="Calibri" w:hAnsi="Times New Roman" w:cs="Times New Roman"/>
          <w:bCs/>
          <w:iCs/>
          <w:color w:val="0A0A0C"/>
          <w:sz w:val="24"/>
          <w:szCs w:val="24"/>
          <w:lang w:eastAsia="en-US"/>
        </w:rPr>
        <w:t>.</w:t>
      </w:r>
    </w:p>
    <w:p w14:paraId="1AF1BB9F"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61" w:name="_Toc132369712"/>
      <w:bookmarkStart w:id="362" w:name="_Toc193295535"/>
      <w:bookmarkStart w:id="363" w:name="_Toc197287689"/>
      <w:r w:rsidRPr="00C86FA2">
        <w:rPr>
          <w:rFonts w:ascii="Times New Roman" w:eastAsia="Times New Roman" w:hAnsi="Times New Roman" w:cs="Times New Roman"/>
          <w:b/>
          <w:smallCaps/>
          <w:sz w:val="28"/>
          <w:szCs w:val="36"/>
          <w:lang w:eastAsia="en-US" w:bidi="en-US"/>
        </w:rPr>
        <w:t>Паспортизация и описание расчетных единиц территориального деления, включая административное</w:t>
      </w:r>
      <w:bookmarkEnd w:id="361"/>
      <w:bookmarkEnd w:id="362"/>
      <w:bookmarkEnd w:id="363"/>
    </w:p>
    <w:p w14:paraId="46B7806D"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В паспортизацию объектов тепловой сети на территории </w:t>
      </w:r>
      <w:r w:rsidR="00443FD1">
        <w:rPr>
          <w:rFonts w:ascii="Times New Roman" w:eastAsia="Arial" w:hAnsi="Times New Roman" w:cs="Times New Roman"/>
          <w:bCs/>
          <w:iCs/>
          <w:color w:val="0A0A0C"/>
          <w:sz w:val="24"/>
          <w:szCs w:val="24"/>
          <w:lang w:eastAsia="en-US"/>
        </w:rPr>
        <w:t>Ретюнского сельского поселения</w:t>
      </w:r>
      <w:r w:rsidRPr="00C86FA2">
        <w:rPr>
          <w:rFonts w:ascii="Times New Roman" w:eastAsia="Arial" w:hAnsi="Times New Roman" w:cs="Times New Roman"/>
          <w:bCs/>
          <w:iCs/>
          <w:color w:val="0A0A0C"/>
          <w:sz w:val="24"/>
          <w:szCs w:val="24"/>
          <w:lang w:eastAsia="en-US"/>
        </w:rPr>
        <w:t xml:space="preserve"> </w:t>
      </w:r>
      <w:r w:rsidRPr="00C86FA2">
        <w:rPr>
          <w:rFonts w:ascii="Times New Roman" w:eastAsia="Calibri" w:hAnsi="Times New Roman" w:cs="Times New Roman"/>
          <w:bCs/>
          <w:iCs/>
          <w:color w:val="0A0A0C"/>
          <w:sz w:val="24"/>
          <w:szCs w:val="24"/>
          <w:lang w:eastAsia="en-US"/>
        </w:rPr>
        <w:t>также включена привязка к административным районам муниципального образования, что позволяет получать справочную информацию по объектам базы данных в разрезе расчетных единиц территориального деления.</w:t>
      </w:r>
    </w:p>
    <w:p w14:paraId="08C6C23F"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lastRenderedPageBreak/>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муниципального образования.</w:t>
      </w:r>
    </w:p>
    <w:p w14:paraId="4C16ACE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Перед загрузкой слоя в карту семейство файлов слоя уже должно существовать на диске, т.е. слои должны быть предварительно созданы.</w:t>
      </w:r>
    </w:p>
    <w:p w14:paraId="1CF3CE5F"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карту можно добавить:</w:t>
      </w:r>
    </w:p>
    <w:p w14:paraId="5040CBAE" w14:textId="77777777" w:rsidR="00C86FA2" w:rsidRPr="00C86FA2" w:rsidRDefault="00C86FA2" w:rsidP="00C86FA2">
      <w:pPr>
        <w:numPr>
          <w:ilvl w:val="0"/>
          <w:numId w:val="106"/>
        </w:numPr>
        <w:tabs>
          <w:tab w:val="left" w:pos="1134"/>
        </w:tabs>
        <w:spacing w:after="0" w:line="360" w:lineRule="auto"/>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Векторный слой, растровый объект, группу растровых объектов.</w:t>
      </w:r>
    </w:p>
    <w:p w14:paraId="60D2C2C0"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Слои с серверов, поддерживающих спецификацию WMS (Web Map Service).</w:t>
      </w:r>
    </w:p>
    <w:p w14:paraId="10863936"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 xml:space="preserve">Растровый файл (формат *.bmp;*.pcx;*.tif;*.gif;*.jpg); </w:t>
      </w:r>
    </w:p>
    <w:p w14:paraId="084D90F5"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Растровые объекты программ OziExplorer и MapInfo.</w:t>
      </w:r>
    </w:p>
    <w:p w14:paraId="22BEAD4B"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Режим получения информации используется для просмотра семантической информации по объектам слоя. C помощью запросов можно:</w:t>
      </w:r>
    </w:p>
    <w:p w14:paraId="080AE91F"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произвести выборку данных из базы в соответствии с заданными условиями;</w:t>
      </w:r>
    </w:p>
    <w:p w14:paraId="259DF9B1"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занести одинаковые данные одновременно для группы объектов;</w:t>
      </w:r>
    </w:p>
    <w:p w14:paraId="3880D451"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производить копирование данных из одного поля в другое для группы объектов.</w:t>
      </w:r>
    </w:p>
    <w:p w14:paraId="415DF92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Также выборка данных в «Zulu Thermo 8.0» возможна по условию:</w:t>
      </w:r>
    </w:p>
    <w:p w14:paraId="4D2CED57"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Наименование потребителя (адрес)</w:t>
      </w:r>
    </w:p>
    <w:p w14:paraId="4F9A1312"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Наименование котельной</w:t>
      </w:r>
    </w:p>
    <w:p w14:paraId="64DA8C07"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Номер котельной</w:t>
      </w:r>
    </w:p>
    <w:p w14:paraId="2F3AD75D"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Обслуживающая организация</w:t>
      </w:r>
    </w:p>
    <w:p w14:paraId="7F64D70F"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Коды узлов подключения потребителей</w:t>
      </w:r>
    </w:p>
    <w:p w14:paraId="5A9B5734" w14:textId="77777777" w:rsidR="00C86FA2" w:rsidRPr="00C86FA2" w:rsidRDefault="00C86FA2" w:rsidP="00C86FA2">
      <w:pPr>
        <w:numPr>
          <w:ilvl w:val="0"/>
          <w:numId w:val="106"/>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По любому полю, внесенному в базу данных (температура, давление и т.п.).</w:t>
      </w:r>
    </w:p>
    <w:p w14:paraId="146D505E"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64" w:name="_Toc132369713"/>
      <w:bookmarkStart w:id="365" w:name="_Toc193295536"/>
      <w:bookmarkStart w:id="366" w:name="_Toc197287690"/>
      <w:r w:rsidRPr="00C86FA2">
        <w:rPr>
          <w:rFonts w:ascii="Times New Roman" w:eastAsia="Times New Roman" w:hAnsi="Times New Roman" w:cs="Times New Roman"/>
          <w:b/>
          <w:smallCaps/>
          <w:sz w:val="28"/>
          <w:szCs w:val="36"/>
          <w:lang w:eastAsia="en-US" w:bidi="en-US"/>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64"/>
      <w:bookmarkEnd w:id="365"/>
      <w:bookmarkEnd w:id="366"/>
    </w:p>
    <w:p w14:paraId="40B0DDE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14:paraId="5C3D796D"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w:t>
      </w:r>
      <w:r w:rsidRPr="00C86FA2">
        <w:rPr>
          <w:rFonts w:ascii="Times New Roman" w:eastAsia="Calibri" w:hAnsi="Times New Roman" w:cs="Times New Roman"/>
          <w:bCs/>
          <w:iCs/>
          <w:color w:val="0A0A0C"/>
          <w:sz w:val="24"/>
          <w:szCs w:val="24"/>
          <w:lang w:eastAsia="en-US"/>
        </w:rPr>
        <w:lastRenderedPageBreak/>
        <w:t xml:space="preserve">при заданной температуре воды в подающем трубопроводе и располагаемом напоре на источнике. </w:t>
      </w:r>
    </w:p>
    <w:p w14:paraId="3D681F44"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14:paraId="5E845748"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Гидравлический расчёт тепловых сетей проводится с учётом:</w:t>
      </w:r>
    </w:p>
    <w:p w14:paraId="16154E5C" w14:textId="77777777" w:rsidR="00C86FA2" w:rsidRPr="00C86FA2" w:rsidRDefault="00C86FA2" w:rsidP="00C86FA2">
      <w:pPr>
        <w:numPr>
          <w:ilvl w:val="0"/>
          <w:numId w:val="107"/>
        </w:numPr>
        <w:tabs>
          <w:tab w:val="left" w:pos="1134"/>
        </w:tabs>
        <w:spacing w:after="0" w:line="360" w:lineRule="auto"/>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утечек из тепловой сети и систем теплопотребления;</w:t>
      </w:r>
    </w:p>
    <w:p w14:paraId="4A6BD3CC" w14:textId="77777777" w:rsidR="00C86FA2" w:rsidRPr="00C86FA2" w:rsidRDefault="00C86FA2" w:rsidP="00C86FA2">
      <w:pPr>
        <w:numPr>
          <w:ilvl w:val="0"/>
          <w:numId w:val="10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фактически установленного оборудования на абонентских вводах и тепловых сетях.</w:t>
      </w:r>
    </w:p>
    <w:p w14:paraId="25A911AD"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w:t>
      </w:r>
    </w:p>
    <w:p w14:paraId="6217E82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4A31CC8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Пример теплогидравлического расчёта приведён на рисунке 8.</w:t>
      </w:r>
    </w:p>
    <w:p w14:paraId="73801EE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w:t>
      </w:r>
    </w:p>
    <w:p w14:paraId="152E3ED1"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Наладочный расчет тепловой сети</w:t>
      </w:r>
    </w:p>
    <w:p w14:paraId="2A2C82B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089F4F18"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62AA106D"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lastRenderedPageBreak/>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31451518"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Поверочный расчет тепловой сети</w:t>
      </w:r>
    </w:p>
    <w:p w14:paraId="4246F7F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37A4563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 д.</w:t>
      </w:r>
    </w:p>
    <w:p w14:paraId="368C4363"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3E020AC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Конструкторский расчет тепловой сети</w:t>
      </w:r>
    </w:p>
    <w:p w14:paraId="6F6437A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72B7E6D2"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00CB1541" w14:textId="2C103CB9" w:rsidR="00C86FA2" w:rsidRPr="00CF2CA1" w:rsidRDefault="00C86FA2" w:rsidP="00CF2CA1">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09FB176A"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67" w:name="_Toc132369714"/>
      <w:bookmarkStart w:id="368" w:name="_Toc193295537"/>
      <w:bookmarkStart w:id="369" w:name="_Toc197287691"/>
      <w:r w:rsidRPr="00C86FA2">
        <w:rPr>
          <w:rFonts w:ascii="Times New Roman" w:eastAsia="Times New Roman" w:hAnsi="Times New Roman" w:cs="Times New Roman"/>
          <w:b/>
          <w:smallCaps/>
          <w:sz w:val="28"/>
          <w:szCs w:val="36"/>
          <w:lang w:eastAsia="en-US" w:bidi="en-US"/>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67"/>
      <w:bookmarkEnd w:id="368"/>
      <w:bookmarkEnd w:id="369"/>
    </w:p>
    <w:p w14:paraId="00BDE4DA"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100125AD"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При анализе переключений определяется, какие объекты попадают под отключения, и включает в себя: </w:t>
      </w:r>
    </w:p>
    <w:p w14:paraId="170F0899" w14:textId="77777777" w:rsidR="00C86FA2" w:rsidRPr="00C86FA2" w:rsidRDefault="00C86FA2" w:rsidP="00C86FA2">
      <w:pPr>
        <w:numPr>
          <w:ilvl w:val="0"/>
          <w:numId w:val="108"/>
        </w:numPr>
        <w:tabs>
          <w:tab w:val="left" w:pos="1134"/>
        </w:tabs>
        <w:spacing w:after="0" w:line="360" w:lineRule="auto"/>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вывод информации по отключенным объектам;</w:t>
      </w:r>
    </w:p>
    <w:p w14:paraId="36C99965" w14:textId="77777777" w:rsidR="00C86FA2" w:rsidRPr="00C86FA2" w:rsidRDefault="00C86FA2" w:rsidP="00C86FA2">
      <w:pPr>
        <w:numPr>
          <w:ilvl w:val="0"/>
          <w:numId w:val="10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расчет объемов внутренних систем теплопотребления и нагрузок на системы теплопотребления при данных изменениях в сети;</w:t>
      </w:r>
    </w:p>
    <w:p w14:paraId="6F0E79ED" w14:textId="77777777" w:rsidR="00C86FA2" w:rsidRPr="00C86FA2" w:rsidRDefault="00C86FA2" w:rsidP="00C86FA2">
      <w:pPr>
        <w:numPr>
          <w:ilvl w:val="0"/>
          <w:numId w:val="10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отображение результатов расчета на карте в виде тематической раскраски;</w:t>
      </w:r>
    </w:p>
    <w:p w14:paraId="196868D2" w14:textId="77777777" w:rsidR="00C86FA2" w:rsidRPr="00C86FA2" w:rsidRDefault="00C86FA2" w:rsidP="00C86FA2">
      <w:pPr>
        <w:numPr>
          <w:ilvl w:val="0"/>
          <w:numId w:val="108"/>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вывод табличных данных в отчет, с последующей возможностью их печати, экспорта в формат MS Excel или HTML.</w:t>
      </w:r>
    </w:p>
    <w:p w14:paraId="5589ED2C"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70" w:name="_Toc132369715"/>
      <w:bookmarkStart w:id="371" w:name="_Toc193295538"/>
      <w:bookmarkStart w:id="372" w:name="_Toc197287692"/>
      <w:r w:rsidRPr="00C86FA2">
        <w:rPr>
          <w:rFonts w:ascii="Times New Roman" w:eastAsia="Times New Roman" w:hAnsi="Times New Roman" w:cs="Times New Roman"/>
          <w:b/>
          <w:smallCaps/>
          <w:sz w:val="28"/>
          <w:szCs w:val="36"/>
          <w:lang w:eastAsia="en-US" w:bidi="en-US"/>
        </w:rPr>
        <w:t>Расчет балансов тепловой энергии по источникам тепловой энергии и по территориальному признаку</w:t>
      </w:r>
      <w:bookmarkEnd w:id="370"/>
      <w:bookmarkEnd w:id="371"/>
      <w:bookmarkEnd w:id="372"/>
    </w:p>
    <w:p w14:paraId="275C8342"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14:paraId="23243F63"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w:t>
      </w:r>
      <w:r w:rsidRPr="00C86FA2">
        <w:rPr>
          <w:rFonts w:ascii="Times New Roman" w:eastAsia="Calibri" w:hAnsi="Times New Roman" w:cs="Times New Roman"/>
          <w:bCs/>
          <w:iCs/>
          <w:color w:val="0A0A0C"/>
          <w:sz w:val="24"/>
          <w:szCs w:val="24"/>
          <w:lang w:eastAsia="en-US"/>
        </w:rPr>
        <w:lastRenderedPageBreak/>
        <w:t xml:space="preserve">передачи воды и тепловой энергии от одного источника к другому по одному из трубопроводов и т.д. </w:t>
      </w:r>
    </w:p>
    <w:p w14:paraId="40A08C9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Расчёт тепловых сетей можно проводить с учётом:</w:t>
      </w:r>
    </w:p>
    <w:p w14:paraId="6A3E253D" w14:textId="77777777" w:rsidR="00C86FA2" w:rsidRPr="00C86FA2" w:rsidRDefault="00C86FA2" w:rsidP="00C86FA2">
      <w:pPr>
        <w:numPr>
          <w:ilvl w:val="0"/>
          <w:numId w:val="109"/>
        </w:numPr>
        <w:tabs>
          <w:tab w:val="left" w:pos="1134"/>
        </w:tabs>
        <w:spacing w:after="0" w:line="360" w:lineRule="auto"/>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утечек из тепловой сети и систем теплопотребления;</w:t>
      </w:r>
    </w:p>
    <w:p w14:paraId="6D2791B0" w14:textId="77777777" w:rsidR="00C86FA2" w:rsidRPr="00C86FA2" w:rsidRDefault="00C86FA2" w:rsidP="00C86FA2">
      <w:pPr>
        <w:numPr>
          <w:ilvl w:val="0"/>
          <w:numId w:val="109"/>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тепловых потерь в трубопроводах тепловой сети;</w:t>
      </w:r>
    </w:p>
    <w:p w14:paraId="220D08CC" w14:textId="77777777" w:rsidR="00C86FA2" w:rsidRPr="007C7679" w:rsidRDefault="00C86FA2" w:rsidP="007C7679">
      <w:pPr>
        <w:numPr>
          <w:ilvl w:val="0"/>
          <w:numId w:val="109"/>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фактически установленного оборудования на абонентских вводах и тепловых сетях.</w:t>
      </w:r>
    </w:p>
    <w:p w14:paraId="69173753"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73" w:name="_Toc132369716"/>
      <w:bookmarkStart w:id="374" w:name="_Toc193295539"/>
      <w:bookmarkStart w:id="375" w:name="_Toc197287693"/>
      <w:r w:rsidRPr="00C86FA2">
        <w:rPr>
          <w:rFonts w:ascii="Times New Roman" w:eastAsia="Times New Roman" w:hAnsi="Times New Roman" w:cs="Times New Roman"/>
          <w:b/>
          <w:smallCaps/>
          <w:sz w:val="28"/>
          <w:szCs w:val="36"/>
          <w:lang w:eastAsia="en-US" w:bidi="en-US"/>
        </w:rPr>
        <w:t>Расчет потерь тепловой энергии через изоляцию и с утечками теплоносителя</w:t>
      </w:r>
      <w:bookmarkEnd w:id="373"/>
      <w:bookmarkEnd w:id="374"/>
      <w:bookmarkEnd w:id="375"/>
    </w:p>
    <w:p w14:paraId="3AB2545A"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665ADB6E"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w:t>
      </w:r>
    </w:p>
    <w:p w14:paraId="46A109E4"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Пример окна расчёта нормативных потерь приведён на рисунке.</w:t>
      </w:r>
    </w:p>
    <w:p w14:paraId="2B053E21" w14:textId="77777777" w:rsidR="00C86FA2" w:rsidRPr="00C86FA2" w:rsidRDefault="00C86FA2" w:rsidP="00C86FA2">
      <w:pPr>
        <w:spacing w:after="0" w:line="240" w:lineRule="auto"/>
        <w:contextualSpacing/>
        <w:jc w:val="center"/>
        <w:rPr>
          <w:rFonts w:ascii="Times New Roman" w:hAnsi="Times New Roman" w:cs="Times New Roman"/>
          <w:noProof/>
        </w:rPr>
      </w:pPr>
    </w:p>
    <w:p w14:paraId="032D4AB7" w14:textId="77777777" w:rsidR="00C86FA2" w:rsidRPr="00C86FA2" w:rsidRDefault="00C86FA2" w:rsidP="00C86FA2">
      <w:pPr>
        <w:spacing w:after="0" w:line="240" w:lineRule="auto"/>
        <w:contextualSpacing/>
        <w:jc w:val="center"/>
        <w:rPr>
          <w:rFonts w:ascii="Times New Roman" w:hAnsi="Times New Roman" w:cs="Times New Roman"/>
          <w:sz w:val="24"/>
          <w:szCs w:val="24"/>
        </w:rPr>
      </w:pPr>
      <w:r w:rsidRPr="00C86FA2">
        <w:rPr>
          <w:rFonts w:ascii="Times New Roman" w:hAnsi="Times New Roman" w:cs="Times New Roman"/>
          <w:noProof/>
        </w:rPr>
        <w:lastRenderedPageBreak/>
        <w:drawing>
          <wp:inline distT="0" distB="0" distL="0" distR="0" wp14:anchorId="7A2F2A9C" wp14:editId="7E828B7E">
            <wp:extent cx="4976037" cy="3212874"/>
            <wp:effectExtent l="38100" t="38100" r="91440" b="102235"/>
            <wp:docPr id="1128706555" name="Рисунок 55" descr="http://www.politerm.com.ru/zuluthermo/help/images/about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oliterm.com.ru/zuluthermo/help/images/about_4(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3482" cy="322413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B97EFF8" w14:textId="77777777" w:rsidR="00C86FA2" w:rsidRPr="00C86FA2" w:rsidRDefault="00C86FA2" w:rsidP="00C86FA2">
      <w:pPr>
        <w:spacing w:after="0" w:line="360" w:lineRule="auto"/>
        <w:ind w:firstLine="709"/>
        <w:jc w:val="both"/>
        <w:rPr>
          <w:rFonts w:ascii="Times New Roman" w:eastAsia="Calibri" w:hAnsi="Times New Roman" w:cs="Times New Roman"/>
          <w:bCs/>
          <w:iCs/>
          <w:noProof/>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Рисунок </w:t>
      </w:r>
      <w:r w:rsidRPr="00C86FA2">
        <w:rPr>
          <w:rFonts w:ascii="Times New Roman" w:eastAsia="Calibri" w:hAnsi="Times New Roman" w:cs="Times New Roman"/>
          <w:bCs/>
          <w:iCs/>
          <w:noProof/>
          <w:color w:val="0A0A0C"/>
          <w:sz w:val="24"/>
          <w:szCs w:val="24"/>
          <w:lang w:eastAsia="en-US"/>
        </w:rPr>
        <w:t>3.7.1 – Расчет нормативных потерь тепловой энергии через изоляцию</w:t>
      </w:r>
    </w:p>
    <w:p w14:paraId="0EDE04B8"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76" w:name="_Toc132369717"/>
      <w:bookmarkStart w:id="377" w:name="_Toc193295540"/>
      <w:bookmarkStart w:id="378" w:name="_Toc197287694"/>
      <w:r w:rsidRPr="00C86FA2">
        <w:rPr>
          <w:rFonts w:ascii="Times New Roman" w:eastAsia="Times New Roman" w:hAnsi="Times New Roman" w:cs="Times New Roman"/>
          <w:b/>
          <w:smallCaps/>
          <w:sz w:val="28"/>
          <w:szCs w:val="36"/>
          <w:lang w:eastAsia="en-US" w:bidi="en-US"/>
        </w:rPr>
        <w:t>Расчет показателей надежности теплоснабжения</w:t>
      </w:r>
      <w:bookmarkEnd w:id="376"/>
      <w:bookmarkEnd w:id="377"/>
      <w:bookmarkEnd w:id="378"/>
    </w:p>
    <w:p w14:paraId="7667C88E"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w:t>
      </w:r>
    </w:p>
    <w:p w14:paraId="0685D4E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14:paraId="5744F87B"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w:t>
      </w:r>
    </w:p>
    <w:p w14:paraId="0BFD75BB" w14:textId="77777777" w:rsidR="00C86FA2" w:rsidRPr="00C86FA2" w:rsidRDefault="00C86FA2" w:rsidP="00C86FA2">
      <w:pPr>
        <w:numPr>
          <w:ilvl w:val="0"/>
          <w:numId w:val="109"/>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рассчитывать надежность и готовность системы теплоснабжения к отопительному сезону;</w:t>
      </w:r>
    </w:p>
    <w:p w14:paraId="159A41C1" w14:textId="77777777" w:rsidR="00C86FA2" w:rsidRPr="00C86FA2" w:rsidRDefault="00C86FA2" w:rsidP="00C86FA2">
      <w:pPr>
        <w:numPr>
          <w:ilvl w:val="0"/>
          <w:numId w:val="109"/>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разрабатывать мероприятия, повышающие надежность работы системы теплоснабжения.</w:t>
      </w:r>
    </w:p>
    <w:p w14:paraId="59D95324"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Расчет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0157779B"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79" w:name="_Toc132369718"/>
      <w:bookmarkStart w:id="380" w:name="_Toc193295541"/>
      <w:bookmarkStart w:id="381" w:name="_Toc197287695"/>
      <w:r w:rsidRPr="00C86FA2">
        <w:rPr>
          <w:rFonts w:ascii="Times New Roman" w:eastAsia="Times New Roman" w:hAnsi="Times New Roman" w:cs="Times New Roman"/>
          <w:b/>
          <w:smallCaps/>
          <w:sz w:val="28"/>
          <w:szCs w:val="36"/>
          <w:lang w:eastAsia="en-US" w:bidi="en-US"/>
        </w:rP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систем теплоснабжения</w:t>
      </w:r>
      <w:bookmarkEnd w:id="379"/>
      <w:bookmarkEnd w:id="380"/>
      <w:bookmarkEnd w:id="381"/>
    </w:p>
    <w:p w14:paraId="13941B8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ГИС Zulu позволяет проводить анализ данных, включая и пространственные (геометрия, площадь, длина, периметр, тип объекта, режим, цвет, текст и др.).</w:t>
      </w:r>
    </w:p>
    <w:p w14:paraId="33F0AF9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Система позволяет делать произвольные выборки данных по заданным условиям с возможностью выделения объектов, сохранение результатов в таблицах, экспорта в Microsoft Excel.</w:t>
      </w:r>
    </w:p>
    <w:p w14:paraId="338CCC8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пространственных запросах могут одновременно участвовать графические и семантические данные, относящиеся к разным слоям.</w:t>
      </w:r>
    </w:p>
    <w:p w14:paraId="3B8FD7C9"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14:paraId="18560FB4"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Операции, поддерживаемые ГИС Zulu с окном семантической информации:</w:t>
      </w:r>
    </w:p>
    <w:p w14:paraId="38A527BC" w14:textId="77777777" w:rsidR="00C86FA2" w:rsidRPr="00C86FA2" w:rsidRDefault="00C86FA2" w:rsidP="00C86FA2">
      <w:pPr>
        <w:numPr>
          <w:ilvl w:val="0"/>
          <w:numId w:val="110"/>
        </w:numPr>
        <w:tabs>
          <w:tab w:val="left" w:pos="1134"/>
        </w:tabs>
        <w:spacing w:after="0" w:line="360" w:lineRule="auto"/>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открытие окна семантической информации;</w:t>
      </w:r>
    </w:p>
    <w:p w14:paraId="32F22BBE"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получение информации по объектам слоя;</w:t>
      </w:r>
    </w:p>
    <w:p w14:paraId="0F84E6B4"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ввод и редактирование информации по объектам слоя;</w:t>
      </w:r>
    </w:p>
    <w:p w14:paraId="78933039"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выполнение запросов к базам данных;</w:t>
      </w:r>
    </w:p>
    <w:p w14:paraId="41ADFAAF"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отображение результатов запроса к базе данных на карте;</w:t>
      </w:r>
    </w:p>
    <w:p w14:paraId="4A76EEB4"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сохранение условий запроса;</w:t>
      </w:r>
    </w:p>
    <w:p w14:paraId="4FB05525"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сохранение результатов запроса;</w:t>
      </w:r>
    </w:p>
    <w:p w14:paraId="3ABF398B"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просмотр и печать отчетов;</w:t>
      </w:r>
    </w:p>
    <w:p w14:paraId="550F5FD0"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экспорт данных в формат Microsoft Excel;</w:t>
      </w:r>
    </w:p>
    <w:p w14:paraId="49DB91FE" w14:textId="77777777" w:rsidR="00C86FA2" w:rsidRPr="00C86FA2" w:rsidRDefault="00C86FA2" w:rsidP="00C86FA2">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экспорт данных в HTML страницу;</w:t>
      </w:r>
    </w:p>
    <w:p w14:paraId="077C988A" w14:textId="77777777" w:rsidR="00C86FA2" w:rsidRPr="007C7679" w:rsidRDefault="00C86FA2" w:rsidP="007C7679">
      <w:pPr>
        <w:numPr>
          <w:ilvl w:val="0"/>
          <w:numId w:val="110"/>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настройка вида окна семантической информации.</w:t>
      </w:r>
    </w:p>
    <w:p w14:paraId="51F4A2C0"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электронной модели группа объектов используется в различных режимах и операциях. Группа объектов формируется только в активном слое и отображается заданным цветом.</w:t>
      </w:r>
    </w:p>
    <w:p w14:paraId="31147791"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При изменении параметров группы выполняются операции по редактированию и преобразованию слоя.</w:t>
      </w:r>
    </w:p>
    <w:p w14:paraId="793BCB04"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электронной модели реализована возможность проверить топологическую связанность элементов для рассматриваемых узлов. Проверяется связанность элементов сети.</w:t>
      </w:r>
    </w:p>
    <w:p w14:paraId="05E85463"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Пример групповых изменений характеристик объектов приведён на рисунке.</w:t>
      </w:r>
    </w:p>
    <w:p w14:paraId="3CFA1E3A" w14:textId="77777777" w:rsidR="00C86FA2" w:rsidRPr="00C86FA2" w:rsidRDefault="00C86FA2" w:rsidP="00C86FA2">
      <w:pPr>
        <w:spacing w:after="0" w:line="240" w:lineRule="auto"/>
        <w:contextualSpacing/>
        <w:jc w:val="both"/>
        <w:rPr>
          <w:rFonts w:ascii="Times New Roman" w:hAnsi="Times New Roman" w:cs="Times New Roman"/>
          <w:sz w:val="24"/>
          <w:szCs w:val="24"/>
        </w:rPr>
      </w:pPr>
    </w:p>
    <w:p w14:paraId="62665CC0" w14:textId="77777777" w:rsidR="00C86FA2" w:rsidRPr="00C86FA2" w:rsidRDefault="00C86FA2" w:rsidP="00C86FA2">
      <w:pPr>
        <w:spacing w:after="0" w:line="240" w:lineRule="auto"/>
        <w:contextualSpacing/>
        <w:jc w:val="center"/>
        <w:rPr>
          <w:rFonts w:ascii="Times New Roman" w:hAnsi="Times New Roman" w:cs="Times New Roman"/>
          <w:sz w:val="24"/>
          <w:szCs w:val="24"/>
        </w:rPr>
      </w:pPr>
      <w:r w:rsidRPr="00C86FA2">
        <w:rPr>
          <w:rFonts w:ascii="Times New Roman" w:hAnsi="Times New Roman" w:cs="Times New Roman"/>
          <w:noProof/>
        </w:rPr>
        <w:drawing>
          <wp:inline distT="0" distB="0" distL="0" distR="0" wp14:anchorId="712E6578" wp14:editId="1BF7A0CF">
            <wp:extent cx="5242017" cy="3125973"/>
            <wp:effectExtent l="0" t="0" r="0" b="0"/>
            <wp:docPr id="18419407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307926" cy="3165276"/>
                    </a:xfrm>
                    <a:prstGeom prst="rect">
                      <a:avLst/>
                    </a:prstGeom>
                  </pic:spPr>
                </pic:pic>
              </a:graphicData>
            </a:graphic>
          </wp:inline>
        </w:drawing>
      </w:r>
    </w:p>
    <w:p w14:paraId="0C012F1C" w14:textId="77777777" w:rsidR="00C86FA2" w:rsidRPr="00C86FA2" w:rsidRDefault="00C86FA2" w:rsidP="00C86FA2">
      <w:pPr>
        <w:spacing w:after="0" w:line="240" w:lineRule="auto"/>
        <w:contextualSpacing/>
        <w:jc w:val="center"/>
        <w:rPr>
          <w:rFonts w:ascii="Times New Roman" w:hAnsi="Times New Roman" w:cs="Times New Roman"/>
          <w:noProof/>
          <w:sz w:val="24"/>
          <w:szCs w:val="24"/>
        </w:rPr>
      </w:pPr>
      <w:r w:rsidRPr="00C86FA2">
        <w:rPr>
          <w:rFonts w:ascii="Times New Roman" w:hAnsi="Times New Roman" w:cs="Times New Roman"/>
          <w:sz w:val="24"/>
          <w:szCs w:val="24"/>
        </w:rPr>
        <w:t xml:space="preserve">Рисунок </w:t>
      </w:r>
      <w:r w:rsidRPr="00C86FA2">
        <w:rPr>
          <w:rFonts w:ascii="Times New Roman" w:hAnsi="Times New Roman" w:cs="Times New Roman"/>
          <w:noProof/>
          <w:sz w:val="24"/>
          <w:szCs w:val="24"/>
        </w:rPr>
        <w:t>3.9.1 – Пример групповых изменений характеристик объектов</w:t>
      </w:r>
    </w:p>
    <w:p w14:paraId="2478F43B" w14:textId="77777777" w:rsidR="00C86FA2" w:rsidRPr="00C86FA2" w:rsidRDefault="00C86FA2" w:rsidP="007C7679">
      <w:pPr>
        <w:spacing w:after="0" w:line="240" w:lineRule="auto"/>
        <w:contextualSpacing/>
        <w:rPr>
          <w:rFonts w:ascii="Times New Roman" w:hAnsi="Times New Roman" w:cs="Times New Roman"/>
          <w:sz w:val="24"/>
          <w:szCs w:val="24"/>
        </w:rPr>
      </w:pPr>
    </w:p>
    <w:p w14:paraId="4F3E319B" w14:textId="77777777" w:rsidR="00C86FA2" w:rsidRPr="00C86FA2" w:rsidRDefault="00C86FA2" w:rsidP="00CF2CA1">
      <w:pPr>
        <w:numPr>
          <w:ilvl w:val="0"/>
          <w:numId w:val="22"/>
        </w:numPr>
        <w:suppressAutoHyphens/>
        <w:spacing w:before="240" w:after="240" w:line="240" w:lineRule="auto"/>
        <w:ind w:left="0" w:firstLine="0"/>
        <w:jc w:val="center"/>
        <w:outlineLvl w:val="0"/>
        <w:rPr>
          <w:rFonts w:ascii="Times New Roman" w:eastAsia="Times New Roman" w:hAnsi="Times New Roman" w:cs="Times New Roman"/>
          <w:b/>
          <w:smallCaps/>
          <w:sz w:val="28"/>
          <w:szCs w:val="36"/>
          <w:lang w:eastAsia="en-US" w:bidi="en-US"/>
        </w:rPr>
      </w:pPr>
      <w:bookmarkStart w:id="382" w:name="_Toc132369719"/>
      <w:bookmarkStart w:id="383" w:name="_Toc193295542"/>
      <w:bookmarkStart w:id="384" w:name="_Toc197287696"/>
      <w:r w:rsidRPr="00C86FA2">
        <w:rPr>
          <w:rFonts w:ascii="Times New Roman" w:eastAsia="Times New Roman" w:hAnsi="Times New Roman" w:cs="Times New Roman"/>
          <w:b/>
          <w:smallCaps/>
          <w:sz w:val="28"/>
          <w:szCs w:val="36"/>
          <w:lang w:eastAsia="en-US" w:bidi="en-US"/>
        </w:rPr>
        <w:t>Сравнительные пьезометрические графики для разработки и анализа сценариев перспективного развития тепловых сетей</w:t>
      </w:r>
      <w:bookmarkEnd w:id="382"/>
      <w:bookmarkEnd w:id="383"/>
      <w:bookmarkEnd w:id="384"/>
    </w:p>
    <w:p w14:paraId="2001EDAA"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05074AE2"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03D07574"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Одним из основных инструментов анализа результатов расчетов тепловых сетей является пьезометрический график. График изображает линии изменения давления в узлах сети по выбранному маршруту, например, от источника до одного из потребителей. Пьезометрический график строится по указанному пути. Путь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исследуется другой путь, то указываются промежуточные узлы.</w:t>
      </w:r>
    </w:p>
    <w:p w14:paraId="6F36A334"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Порядок построения пьезометрического графика, следующий:</w:t>
      </w:r>
    </w:p>
    <w:p w14:paraId="1E1FE759"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lastRenderedPageBreak/>
        <w:t>а) Активируется слой, содержащий тепловую сеть.</w:t>
      </w:r>
    </w:p>
    <w:p w14:paraId="48FAF2B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б) Выбирается режим установки флагов.</w:t>
      </w:r>
    </w:p>
    <w:p w14:paraId="5E3DFE7E"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Выбирается начальный (например, источник) и конечный объект (например, проблемный потребитель) системы теплоснабжения.</w:t>
      </w:r>
    </w:p>
    <w:p w14:paraId="0B59017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г) В контекстном меню активируется команда «Найти путь». Выбранный маршрут для построения графика выделяется красным цветом.</w:t>
      </w:r>
    </w:p>
    <w:p w14:paraId="7099F5F7"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д) В меню «Задачи» активируется команда «Пьезометрический график».</w:t>
      </w:r>
    </w:p>
    <w:p w14:paraId="5D7DE65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результате выполнения команды в окно «График» выводятся результаты расчета пьезометрического графика для исследуемого участка сети в графическом и табличном виде.</w:t>
      </w:r>
    </w:p>
    <w:p w14:paraId="41FB4B5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На пьезометрическом графике отображаются:</w:t>
      </w:r>
    </w:p>
    <w:p w14:paraId="6085FC01" w14:textId="77777777" w:rsidR="00C86FA2" w:rsidRPr="00C86FA2" w:rsidRDefault="00C86FA2" w:rsidP="00C86FA2">
      <w:pPr>
        <w:numPr>
          <w:ilvl w:val="0"/>
          <w:numId w:val="111"/>
        </w:numPr>
        <w:tabs>
          <w:tab w:val="left" w:pos="1134"/>
        </w:tabs>
        <w:spacing w:after="0" w:line="360" w:lineRule="auto"/>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линия давления в подающем трубопроводе красным цветом;</w:t>
      </w:r>
    </w:p>
    <w:p w14:paraId="0F21A36F" w14:textId="77777777" w:rsidR="00C86FA2" w:rsidRPr="00C86FA2" w:rsidRDefault="00C86FA2" w:rsidP="00C86FA2">
      <w:pPr>
        <w:numPr>
          <w:ilvl w:val="0"/>
          <w:numId w:val="111"/>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линия давления в обратном трубопроводе синим цветом;</w:t>
      </w:r>
    </w:p>
    <w:p w14:paraId="18879079" w14:textId="77777777" w:rsidR="00C86FA2" w:rsidRPr="00C86FA2" w:rsidRDefault="00C86FA2" w:rsidP="00C86FA2">
      <w:pPr>
        <w:numPr>
          <w:ilvl w:val="0"/>
          <w:numId w:val="111"/>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линия поверхности земли пунктиром;</w:t>
      </w:r>
    </w:p>
    <w:p w14:paraId="23BE3FCF" w14:textId="77777777" w:rsidR="00C86FA2" w:rsidRPr="00C86FA2" w:rsidRDefault="00C86FA2" w:rsidP="00C86FA2">
      <w:pPr>
        <w:numPr>
          <w:ilvl w:val="0"/>
          <w:numId w:val="111"/>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линия статического напора голубым пунктиром;</w:t>
      </w:r>
    </w:p>
    <w:p w14:paraId="54A2B779" w14:textId="77777777" w:rsidR="00C86FA2" w:rsidRPr="00C86FA2" w:rsidRDefault="00C86FA2" w:rsidP="00C86FA2">
      <w:pPr>
        <w:numPr>
          <w:ilvl w:val="0"/>
          <w:numId w:val="111"/>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86FA2">
        <w:rPr>
          <w:rFonts w:ascii="Times New Roman" w:eastAsia="Times New Roman" w:hAnsi="Times New Roman" w:cs="Times New Roman"/>
          <w:bCs/>
          <w:sz w:val="24"/>
          <w:szCs w:val="26"/>
          <w:lang w:eastAsia="en-US"/>
        </w:rPr>
        <w:t>линия давления вскипания оранжевым цветом.</w:t>
      </w:r>
    </w:p>
    <w:p w14:paraId="01657D8B"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Совмещение пьезометрических графиков выполняется в следующем порядке:</w:t>
      </w:r>
    </w:p>
    <w:p w14:paraId="2D8DF62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Выполняется построение первого пьезографика.</w:t>
      </w:r>
    </w:p>
    <w:p w14:paraId="3A28A935"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Выбирается новый путь для построения второго графика.</w:t>
      </w:r>
    </w:p>
    <w:p w14:paraId="44F02B56"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В окне «График» в основном меню выбирается команда «Добавить», после чего новый график совмещается с предыдущим. При этом первый график прорисовывается более тусклым цветом, а второй график более ярким.</w:t>
      </w:r>
    </w:p>
    <w:p w14:paraId="4CBB5291"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Настройка масштабирования графика выполняется путем установки курсора на заголовке окна «График». При этом масштабирование может выполняться вручную, автоматически по оси X и Y или равномерными отсчетами. При масштабировании графика выбирается способ определения длины участка:</w:t>
      </w:r>
    </w:p>
    <w:p w14:paraId="495B53BA"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по масштабу с карты или по значению, записанному в поле базы данных по участкам сети.</w:t>
      </w:r>
    </w:p>
    <w:p w14:paraId="4FA7D23F"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При ручном масштабировании графика устанавливается маркер на строке «Соблюдать масштаб» и в правом поле вводится требуемый масштаб. Параметры отображения фона и сетки графика задаются установкой курсора в подменю «Фон и сетка».</w:t>
      </w:r>
    </w:p>
    <w:p w14:paraId="7439A642"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Совмещенный пьезометрический график приведен на рисунке.</w:t>
      </w:r>
    </w:p>
    <w:p w14:paraId="62AC16FA" w14:textId="77777777" w:rsidR="00C86FA2" w:rsidRPr="00C86FA2" w:rsidRDefault="00C86FA2" w:rsidP="00C86FA2">
      <w:pPr>
        <w:keepNext/>
        <w:spacing w:line="240" w:lineRule="auto"/>
        <w:jc w:val="center"/>
        <w:rPr>
          <w:rFonts w:ascii="Times New Roman" w:hAnsi="Times New Roman" w:cs="Times New Roman"/>
          <w:szCs w:val="24"/>
        </w:rPr>
      </w:pPr>
      <w:r w:rsidRPr="00C86FA2">
        <w:rPr>
          <w:rFonts w:ascii="Times New Roman" w:hAnsi="Times New Roman" w:cs="Times New Roman"/>
          <w:noProof/>
          <w:szCs w:val="24"/>
        </w:rPr>
        <w:lastRenderedPageBreak/>
        <w:drawing>
          <wp:inline distT="0" distB="0" distL="0" distR="0" wp14:anchorId="05E0F48D" wp14:editId="2212866A">
            <wp:extent cx="5629399" cy="36788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11" t="2591" r="2858" b="2955"/>
                    <a:stretch/>
                  </pic:blipFill>
                  <pic:spPr bwMode="auto">
                    <a:xfrm>
                      <a:off x="0" y="0"/>
                      <a:ext cx="5647869" cy="3690935"/>
                    </a:xfrm>
                    <a:prstGeom prst="rect">
                      <a:avLst/>
                    </a:prstGeom>
                    <a:noFill/>
                    <a:ln>
                      <a:noFill/>
                    </a:ln>
                    <a:extLst>
                      <a:ext uri="{53640926-AAD7-44D8-BBD7-CCE9431645EC}">
                        <a14:shadowObscured xmlns:a14="http://schemas.microsoft.com/office/drawing/2010/main"/>
                      </a:ext>
                    </a:extLst>
                  </pic:spPr>
                </pic:pic>
              </a:graphicData>
            </a:graphic>
          </wp:inline>
        </w:drawing>
      </w:r>
    </w:p>
    <w:p w14:paraId="688DC2AE" w14:textId="1020DC21" w:rsidR="00C86FA2" w:rsidRPr="00C86FA2" w:rsidRDefault="00C86FA2" w:rsidP="00CF2CA1">
      <w:pPr>
        <w:spacing w:after="0" w:line="360" w:lineRule="auto"/>
        <w:ind w:firstLine="709"/>
        <w:jc w:val="center"/>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 xml:space="preserve">Рисунок </w:t>
      </w:r>
      <w:r w:rsidRPr="00C86FA2">
        <w:rPr>
          <w:rFonts w:ascii="Times New Roman" w:eastAsia="Calibri" w:hAnsi="Times New Roman" w:cs="Times New Roman"/>
          <w:bCs/>
          <w:iCs/>
          <w:noProof/>
          <w:color w:val="0A0A0C"/>
          <w:sz w:val="24"/>
          <w:szCs w:val="24"/>
          <w:lang w:eastAsia="en-US"/>
        </w:rPr>
        <w:t>3.10.1 – Совмещение пьезометрических графиков</w:t>
      </w:r>
    </w:p>
    <w:p w14:paraId="21726D0C"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Параметры отображения осей X и Y такие как: стиль линии, отображающей ось, количество и внешний вид делений оси, внешний вид заголовка шкалы, изменяются в подменю «Ось X» или «Ось Y».</w:t>
      </w:r>
    </w:p>
    <w:p w14:paraId="3DCE250D" w14:textId="77777777" w:rsidR="00C86FA2" w:rsidRPr="00C86FA2" w:rsidRDefault="00C86FA2" w:rsidP="00C86FA2">
      <w:pPr>
        <w:spacing w:after="0" w:line="360" w:lineRule="auto"/>
        <w:ind w:firstLine="709"/>
        <w:jc w:val="both"/>
        <w:rPr>
          <w:rFonts w:ascii="Times New Roman" w:eastAsia="Calibri" w:hAnsi="Times New Roman" w:cs="Times New Roman"/>
          <w:bCs/>
          <w:iCs/>
          <w:color w:val="0A0A0C"/>
          <w:sz w:val="24"/>
          <w:szCs w:val="24"/>
          <w:lang w:eastAsia="en-US"/>
        </w:rPr>
      </w:pPr>
      <w:r w:rsidRPr="00C86FA2">
        <w:rPr>
          <w:rFonts w:ascii="Times New Roman" w:eastAsia="Calibri" w:hAnsi="Times New Roman" w:cs="Times New Roman"/>
          <w:bCs/>
          <w:iCs/>
          <w:color w:val="0A0A0C"/>
          <w:sz w:val="24"/>
          <w:szCs w:val="24"/>
          <w:lang w:eastAsia="en-US"/>
        </w:rPr>
        <w:t>Для оси Y возможно проведение дополнительных настроек шкалы. Для этого в окне «Ось Y» выполняется вызов окна «Шкала: Напор, м (основная)» в котором и выполняется настройка шкалы оси Y.</w:t>
      </w:r>
    </w:p>
    <w:p w14:paraId="04C9ABA2" w14:textId="06B7BDD0" w:rsidR="007A009B" w:rsidRDefault="00C86FA2" w:rsidP="00CF2CA1">
      <w:pPr>
        <w:pStyle w:val="11ff3"/>
        <w:rPr>
          <w:color w:val="auto"/>
        </w:rPr>
      </w:pPr>
      <w:r w:rsidRPr="00CF2CA1">
        <w:rPr>
          <w:rFonts w:eastAsiaTheme="minorEastAsia"/>
          <w:bCs w:val="0"/>
          <w:iCs w:val="0"/>
          <w:color w:val="auto"/>
          <w:lang w:eastAsia="ru-RU"/>
        </w:rPr>
        <w:t>Аналогично выполняется настройка изображения «Кривых», а также вывода численных значений в табличную часть пьезометрического графика. Возможен экспорт графических и табличных форм вывода результатов расчета в приложения MSOffice.</w:t>
      </w:r>
      <w:r w:rsidR="00B22FD4" w:rsidRPr="00CF2CA1">
        <w:rPr>
          <w:color w:val="auto"/>
        </w:rPr>
        <w:t xml:space="preserve"> </w:t>
      </w:r>
    </w:p>
    <w:p w14:paraId="6FA7D97D" w14:textId="77777777" w:rsidR="00CF2CA1" w:rsidRDefault="00CF2CA1" w:rsidP="00CF2CA1">
      <w:pPr>
        <w:pStyle w:val="11ff3"/>
        <w:rPr>
          <w:color w:val="auto"/>
        </w:rPr>
      </w:pPr>
    </w:p>
    <w:p w14:paraId="5A28676C" w14:textId="77777777" w:rsidR="00CF2CA1" w:rsidRDefault="00CF2CA1" w:rsidP="00CF2CA1">
      <w:pPr>
        <w:pStyle w:val="11ff3"/>
        <w:rPr>
          <w:color w:val="auto"/>
        </w:rPr>
      </w:pPr>
    </w:p>
    <w:p w14:paraId="21E252F8" w14:textId="77777777" w:rsidR="00CF2CA1" w:rsidRDefault="00CF2CA1" w:rsidP="00CF2CA1">
      <w:pPr>
        <w:pStyle w:val="11ff3"/>
        <w:rPr>
          <w:color w:val="auto"/>
        </w:rPr>
      </w:pPr>
    </w:p>
    <w:p w14:paraId="0626EE3C" w14:textId="77777777" w:rsidR="00CF2CA1" w:rsidRDefault="00CF2CA1" w:rsidP="00CF2CA1">
      <w:pPr>
        <w:pStyle w:val="11ff3"/>
        <w:rPr>
          <w:color w:val="auto"/>
        </w:rPr>
      </w:pPr>
    </w:p>
    <w:p w14:paraId="32B81273" w14:textId="77777777" w:rsidR="00CF2CA1" w:rsidRDefault="00CF2CA1" w:rsidP="00CF2CA1">
      <w:pPr>
        <w:pStyle w:val="11ff3"/>
        <w:rPr>
          <w:color w:val="auto"/>
        </w:rPr>
      </w:pPr>
    </w:p>
    <w:p w14:paraId="576FA66C" w14:textId="77777777" w:rsidR="00CF2CA1" w:rsidRDefault="00CF2CA1" w:rsidP="00CF2CA1">
      <w:pPr>
        <w:pStyle w:val="11ff3"/>
        <w:rPr>
          <w:color w:val="auto"/>
        </w:rPr>
      </w:pPr>
    </w:p>
    <w:p w14:paraId="72D63746" w14:textId="77777777" w:rsidR="00CF2CA1" w:rsidRDefault="00CF2CA1" w:rsidP="00CF2CA1">
      <w:pPr>
        <w:pStyle w:val="11ff3"/>
        <w:rPr>
          <w:color w:val="auto"/>
        </w:rPr>
      </w:pPr>
    </w:p>
    <w:p w14:paraId="678229A3" w14:textId="77777777" w:rsidR="00CF2CA1" w:rsidRPr="00CF2CA1" w:rsidRDefault="00CF2CA1" w:rsidP="00CF2CA1">
      <w:pPr>
        <w:pStyle w:val="11ff3"/>
        <w:rPr>
          <w:color w:val="auto"/>
        </w:rPr>
      </w:pPr>
    </w:p>
    <w:p w14:paraId="47CA1B6D" w14:textId="77777777" w:rsidR="00C25060" w:rsidRDefault="00C25060" w:rsidP="00CF2CA1">
      <w:pPr>
        <w:pStyle w:val="19"/>
        <w:numPr>
          <w:ilvl w:val="0"/>
          <w:numId w:val="0"/>
        </w:numPr>
      </w:pPr>
      <w:bookmarkStart w:id="385" w:name="_Toc9154869"/>
      <w:bookmarkStart w:id="386" w:name="_Toc84971015"/>
      <w:bookmarkStart w:id="387" w:name="_Toc197287697"/>
      <w:r w:rsidRPr="002A73AE">
        <w:lastRenderedPageBreak/>
        <w:t>ГЛАВА</w:t>
      </w:r>
      <w:r w:rsidR="00B22FD4">
        <w:t xml:space="preserve"> </w:t>
      </w:r>
      <w:r w:rsidRPr="002A73AE">
        <w:t>4.</w:t>
      </w:r>
      <w:r w:rsidR="00B22FD4">
        <w:t xml:space="preserve"> </w:t>
      </w:r>
      <w:r w:rsidRPr="002A73AE">
        <w:t>СУЩЕСТВУЮЩИЕ</w:t>
      </w:r>
      <w:r w:rsidR="00B22FD4">
        <w:t xml:space="preserve"> </w:t>
      </w:r>
      <w:r w:rsidRPr="002A73AE">
        <w:t>И</w:t>
      </w:r>
      <w:r w:rsidR="00B22FD4">
        <w:t xml:space="preserve"> </w:t>
      </w:r>
      <w:r w:rsidRPr="002A73AE">
        <w:t>ПЕРСПЕКТИВНЫЕ</w:t>
      </w:r>
      <w:r w:rsidR="00B22FD4">
        <w:t xml:space="preserve"> </w:t>
      </w:r>
      <w:r w:rsidRPr="002A73AE">
        <w:t>БАЛАНСЫ</w:t>
      </w:r>
      <w:r w:rsidR="00B22FD4">
        <w:t xml:space="preserve"> </w:t>
      </w:r>
      <w:r w:rsidRPr="002A73AE">
        <w:t>ТЕПЛОВОЙ</w:t>
      </w:r>
      <w:r w:rsidR="00B22FD4">
        <w:t xml:space="preserve"> </w:t>
      </w:r>
      <w:r w:rsidRPr="002A73AE">
        <w:t>МОЩНОСТИ</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И</w:t>
      </w:r>
      <w:r w:rsidR="00B22FD4">
        <w:t xml:space="preserve"> </w:t>
      </w:r>
      <w:r w:rsidRPr="002A73AE">
        <w:t>ТЕПЛОВОЙ</w:t>
      </w:r>
      <w:r w:rsidR="00B22FD4">
        <w:t xml:space="preserve"> </w:t>
      </w:r>
      <w:r w:rsidRPr="002A73AE">
        <w:t>НАГРУЗКИ</w:t>
      </w:r>
      <w:r w:rsidR="00B22FD4">
        <w:t xml:space="preserve"> </w:t>
      </w:r>
      <w:r w:rsidRPr="002A73AE">
        <w:t>ПОТРЕБИТЕЛЕЙ</w:t>
      </w:r>
      <w:bookmarkEnd w:id="385"/>
      <w:bookmarkEnd w:id="386"/>
      <w:bookmarkEnd w:id="387"/>
    </w:p>
    <w:p w14:paraId="224670FD" w14:textId="77777777" w:rsidR="00CF2CA1" w:rsidRPr="00CF2CA1" w:rsidRDefault="00CF2CA1" w:rsidP="00CF2CA1">
      <w:pPr>
        <w:rPr>
          <w:lang w:eastAsia="en-US" w:bidi="en-US"/>
        </w:rPr>
      </w:pPr>
    </w:p>
    <w:p w14:paraId="2F8AF991" w14:textId="77777777" w:rsidR="00C25060" w:rsidRPr="002A73AE" w:rsidRDefault="00C25060" w:rsidP="00CF2CA1">
      <w:pPr>
        <w:pStyle w:val="19"/>
        <w:numPr>
          <w:ilvl w:val="0"/>
          <w:numId w:val="88"/>
        </w:numPr>
      </w:pPr>
      <w:bookmarkStart w:id="388" w:name="_Toc9154870"/>
      <w:bookmarkStart w:id="389" w:name="_Toc84971016"/>
      <w:bookmarkStart w:id="390" w:name="_Toc197287698"/>
      <w:r w:rsidRPr="002A73AE">
        <w:t>Балансы</w:t>
      </w:r>
      <w:r w:rsidR="00B22FD4">
        <w:t xml:space="preserve"> </w:t>
      </w:r>
      <w:r w:rsidRPr="002A73AE">
        <w:t>существующей</w:t>
      </w:r>
      <w:r w:rsidR="00B22FD4">
        <w:t xml:space="preserve"> </w:t>
      </w:r>
      <w:r w:rsidRPr="002A73AE">
        <w:t>на</w:t>
      </w:r>
      <w:r w:rsidR="00B22FD4">
        <w:t xml:space="preserve"> </w:t>
      </w:r>
      <w:r w:rsidRPr="002A73AE">
        <w:t>базовый</w:t>
      </w:r>
      <w:r w:rsidR="00B22FD4">
        <w:t xml:space="preserve"> </w:t>
      </w:r>
      <w:r w:rsidRPr="002A73AE">
        <w:t>период</w:t>
      </w:r>
      <w:r w:rsidR="00B22FD4">
        <w:t xml:space="preserve"> </w:t>
      </w:r>
      <w:r w:rsidRPr="002A73AE">
        <w:t>схемы</w:t>
      </w:r>
      <w:r w:rsidR="00B22FD4">
        <w:t xml:space="preserve"> </w:t>
      </w:r>
      <w:r w:rsidRPr="002A73AE">
        <w:t>теплоснабжения</w:t>
      </w:r>
      <w:r w:rsidR="00B22FD4">
        <w:t xml:space="preserve"> </w:t>
      </w:r>
      <w:r w:rsidRPr="002A73AE">
        <w:t>(актуализации</w:t>
      </w:r>
      <w:r w:rsidR="00B22FD4">
        <w:t xml:space="preserve"> </w:t>
      </w:r>
      <w:r w:rsidRPr="002A73AE">
        <w:t>схемы</w:t>
      </w:r>
      <w:r w:rsidR="00B22FD4">
        <w:t xml:space="preserve"> </w:t>
      </w:r>
      <w:r w:rsidRPr="002A73AE">
        <w:t>теплоснабжения)</w:t>
      </w:r>
      <w:r w:rsidR="00B22FD4">
        <w:t xml:space="preserve"> </w:t>
      </w:r>
      <w:r w:rsidRPr="002A73AE">
        <w:t>тепловой</w:t>
      </w:r>
      <w:r w:rsidR="00B22FD4">
        <w:t xml:space="preserve"> </w:t>
      </w:r>
      <w:r w:rsidRPr="002A73AE">
        <w:t>мощности</w:t>
      </w:r>
      <w:r w:rsidR="00B22FD4">
        <w:t xml:space="preserve"> </w:t>
      </w:r>
      <w:r w:rsidRPr="002A73AE">
        <w:t>и</w:t>
      </w:r>
      <w:r w:rsidR="00B22FD4">
        <w:t xml:space="preserve"> </w:t>
      </w:r>
      <w:r w:rsidRPr="002A73AE">
        <w:t>перспективной</w:t>
      </w:r>
      <w:r w:rsidR="00B22FD4">
        <w:t xml:space="preserve"> </w:t>
      </w:r>
      <w:r w:rsidRPr="002A73AE">
        <w:t>тепловой</w:t>
      </w:r>
      <w:r w:rsidR="00B22FD4">
        <w:t xml:space="preserve"> </w:t>
      </w:r>
      <w:r w:rsidRPr="002A73AE">
        <w:t>нагрузки</w:t>
      </w:r>
      <w:r w:rsidR="00B22FD4">
        <w:t xml:space="preserve"> </w:t>
      </w:r>
      <w:r w:rsidRPr="002A73AE">
        <w:t>в</w:t>
      </w:r>
      <w:r w:rsidR="00B22FD4">
        <w:t xml:space="preserve"> </w:t>
      </w:r>
      <w:r w:rsidRPr="002A73AE">
        <w:t>каждой</w:t>
      </w:r>
      <w:r w:rsidR="00B22FD4">
        <w:t xml:space="preserve"> </w:t>
      </w:r>
      <w:r w:rsidRPr="002A73AE">
        <w:t>из</w:t>
      </w:r>
      <w:r w:rsidR="00B22FD4">
        <w:t xml:space="preserve"> </w:t>
      </w:r>
      <w:r w:rsidRPr="002A73AE">
        <w:t>зон</w:t>
      </w:r>
      <w:r w:rsidR="00B22FD4">
        <w:t xml:space="preserve"> </w:t>
      </w:r>
      <w:r w:rsidRPr="002A73AE">
        <w:t>действия</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с</w:t>
      </w:r>
      <w:r w:rsidR="00B22FD4">
        <w:t xml:space="preserve"> </w:t>
      </w:r>
      <w:r w:rsidRPr="002A73AE">
        <w:t>определением</w:t>
      </w:r>
      <w:r w:rsidR="00B22FD4">
        <w:t xml:space="preserve"> </w:t>
      </w:r>
      <w:r w:rsidRPr="002A73AE">
        <w:t>резервов</w:t>
      </w:r>
      <w:r w:rsidR="00B22FD4">
        <w:t xml:space="preserve"> </w:t>
      </w:r>
      <w:r w:rsidRPr="002A73AE">
        <w:t>(дефицитов)</w:t>
      </w:r>
      <w:r w:rsidR="00B22FD4">
        <w:t xml:space="preserve"> </w:t>
      </w:r>
      <w:r w:rsidRPr="002A73AE">
        <w:t>существующей</w:t>
      </w:r>
      <w:r w:rsidR="00B22FD4">
        <w:t xml:space="preserve"> </w:t>
      </w:r>
      <w:r w:rsidRPr="002A73AE">
        <w:t>располагаемой</w:t>
      </w:r>
      <w:r w:rsidR="00B22FD4">
        <w:t xml:space="preserve"> </w:t>
      </w:r>
      <w:r w:rsidRPr="002A73AE">
        <w:t>тепловой</w:t>
      </w:r>
      <w:r w:rsidR="00B22FD4">
        <w:t xml:space="preserve"> </w:t>
      </w:r>
      <w:r w:rsidRPr="002A73AE">
        <w:t>мощности</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устанавливаемых</w:t>
      </w:r>
      <w:r w:rsidR="00B22FD4">
        <w:t xml:space="preserve"> </w:t>
      </w:r>
      <w:r w:rsidRPr="002A73AE">
        <w:t>на</w:t>
      </w:r>
      <w:r w:rsidR="00B22FD4">
        <w:t xml:space="preserve"> </w:t>
      </w:r>
      <w:r w:rsidRPr="002A73AE">
        <w:t>основании</w:t>
      </w:r>
      <w:r w:rsidR="00B22FD4">
        <w:t xml:space="preserve"> </w:t>
      </w:r>
      <w:r w:rsidRPr="002A73AE">
        <w:t>величины</w:t>
      </w:r>
      <w:r w:rsidR="00B22FD4">
        <w:t xml:space="preserve"> </w:t>
      </w:r>
      <w:r w:rsidRPr="002A73AE">
        <w:t>расчетной</w:t>
      </w:r>
      <w:r w:rsidR="00B22FD4">
        <w:t xml:space="preserve"> </w:t>
      </w:r>
      <w:r w:rsidRPr="002A73AE">
        <w:t>тепловой</w:t>
      </w:r>
      <w:r w:rsidR="00B22FD4">
        <w:t xml:space="preserve"> </w:t>
      </w:r>
      <w:r w:rsidRPr="002A73AE">
        <w:t>нагрузки,</w:t>
      </w:r>
      <w:r w:rsidR="00B22FD4">
        <w:t xml:space="preserve"> </w:t>
      </w:r>
      <w:r w:rsidRPr="002A73AE">
        <w:t>а</w:t>
      </w:r>
      <w:r w:rsidR="00B22FD4">
        <w:t xml:space="preserve"> </w:t>
      </w:r>
      <w:r w:rsidRPr="002A73AE">
        <w:t>в</w:t>
      </w:r>
      <w:r w:rsidR="00B22FD4">
        <w:t xml:space="preserve"> </w:t>
      </w:r>
      <w:r w:rsidRPr="002A73AE">
        <w:t>ценовых</w:t>
      </w:r>
      <w:r w:rsidR="00B22FD4">
        <w:t xml:space="preserve"> </w:t>
      </w:r>
      <w:r w:rsidRPr="002A73AE">
        <w:t>зонах</w:t>
      </w:r>
      <w:r w:rsidR="00B22FD4">
        <w:t xml:space="preserve"> </w:t>
      </w:r>
      <w:r w:rsidRPr="002A73AE">
        <w:t>теплоснабжения</w:t>
      </w:r>
      <w:r w:rsidR="00B22FD4">
        <w:t xml:space="preserve"> </w:t>
      </w:r>
      <w:r w:rsidRPr="002A73AE">
        <w:t>-</w:t>
      </w:r>
      <w:r w:rsidR="00B22FD4">
        <w:t xml:space="preserve"> </w:t>
      </w:r>
      <w:r w:rsidRPr="002A73AE">
        <w:t>балансы</w:t>
      </w:r>
      <w:r w:rsidR="00B22FD4">
        <w:t xml:space="preserve"> </w:t>
      </w:r>
      <w:r w:rsidRPr="002A73AE">
        <w:t>существующей</w:t>
      </w:r>
      <w:r w:rsidR="00B22FD4">
        <w:t xml:space="preserve"> </w:t>
      </w:r>
      <w:r w:rsidRPr="002A73AE">
        <w:t>на</w:t>
      </w:r>
      <w:r w:rsidR="00B22FD4">
        <w:t xml:space="preserve"> </w:t>
      </w:r>
      <w:r w:rsidRPr="002A73AE">
        <w:t>базовый</w:t>
      </w:r>
      <w:r w:rsidR="00B22FD4">
        <w:t xml:space="preserve"> </w:t>
      </w:r>
      <w:r w:rsidRPr="002A73AE">
        <w:t>период</w:t>
      </w:r>
      <w:r w:rsidR="00B22FD4">
        <w:t xml:space="preserve"> </w:t>
      </w:r>
      <w:r w:rsidRPr="002A73AE">
        <w:t>схемы</w:t>
      </w:r>
      <w:r w:rsidR="00B22FD4">
        <w:t xml:space="preserve"> </w:t>
      </w:r>
      <w:r w:rsidRPr="002A73AE">
        <w:t>теплоснабжения</w:t>
      </w:r>
      <w:r w:rsidR="00B22FD4">
        <w:t xml:space="preserve"> </w:t>
      </w:r>
      <w:r w:rsidRPr="002A73AE">
        <w:t>(актуализации</w:t>
      </w:r>
      <w:r w:rsidR="00B22FD4">
        <w:t xml:space="preserve"> </w:t>
      </w:r>
      <w:r w:rsidRPr="002A73AE">
        <w:t>схемы</w:t>
      </w:r>
      <w:r w:rsidR="00B22FD4">
        <w:t xml:space="preserve"> </w:t>
      </w:r>
      <w:r w:rsidRPr="002A73AE">
        <w:t>теплоснабжения)</w:t>
      </w:r>
      <w:r w:rsidR="00B22FD4">
        <w:t xml:space="preserve"> </w:t>
      </w:r>
      <w:r w:rsidRPr="002A73AE">
        <w:t>тепловой</w:t>
      </w:r>
      <w:r w:rsidR="00B22FD4">
        <w:t xml:space="preserve"> </w:t>
      </w:r>
      <w:r w:rsidRPr="002A73AE">
        <w:t>мощности</w:t>
      </w:r>
      <w:r w:rsidR="00B22FD4">
        <w:t xml:space="preserve"> </w:t>
      </w:r>
      <w:r w:rsidRPr="002A73AE">
        <w:t>и</w:t>
      </w:r>
      <w:r w:rsidR="00B22FD4">
        <w:t xml:space="preserve"> </w:t>
      </w:r>
      <w:r w:rsidRPr="002A73AE">
        <w:t>перспективной</w:t>
      </w:r>
      <w:r w:rsidR="00B22FD4">
        <w:t xml:space="preserve"> </w:t>
      </w:r>
      <w:r w:rsidRPr="002A73AE">
        <w:t>тепловой</w:t>
      </w:r>
      <w:r w:rsidR="00B22FD4">
        <w:t xml:space="preserve"> </w:t>
      </w:r>
      <w:r w:rsidRPr="002A73AE">
        <w:t>нагрузки</w:t>
      </w:r>
      <w:r w:rsidR="00B22FD4">
        <w:t xml:space="preserve"> </w:t>
      </w:r>
      <w:r w:rsidRPr="002A73AE">
        <w:t>в</w:t>
      </w:r>
      <w:r w:rsidR="00B22FD4">
        <w:t xml:space="preserve"> </w:t>
      </w:r>
      <w:r w:rsidRPr="002A73AE">
        <w:t>каждой</w:t>
      </w:r>
      <w:r w:rsidR="00B22FD4">
        <w:t xml:space="preserve"> </w:t>
      </w:r>
      <w:r w:rsidRPr="002A73AE">
        <w:t>системе</w:t>
      </w:r>
      <w:r w:rsidR="00B22FD4">
        <w:t xml:space="preserve"> </w:t>
      </w:r>
      <w:r w:rsidRPr="002A73AE">
        <w:t>теплоснабжения</w:t>
      </w:r>
      <w:r w:rsidR="00B22FD4">
        <w:t xml:space="preserve"> </w:t>
      </w:r>
      <w:r w:rsidRPr="002A73AE">
        <w:t>с</w:t>
      </w:r>
      <w:r w:rsidR="00B22FD4">
        <w:t xml:space="preserve"> </w:t>
      </w:r>
      <w:r w:rsidRPr="002A73AE">
        <w:t>указанием</w:t>
      </w:r>
      <w:r w:rsidR="00B22FD4">
        <w:t xml:space="preserve"> </w:t>
      </w:r>
      <w:r w:rsidRPr="002A73AE">
        <w:t>сведений</w:t>
      </w:r>
      <w:r w:rsidR="00B22FD4">
        <w:t xml:space="preserve"> </w:t>
      </w:r>
      <w:r w:rsidRPr="002A73AE">
        <w:t>о</w:t>
      </w:r>
      <w:r w:rsidR="00B22FD4">
        <w:t xml:space="preserve"> </w:t>
      </w:r>
      <w:r w:rsidRPr="002A73AE">
        <w:t>значениях</w:t>
      </w:r>
      <w:r w:rsidR="00B22FD4">
        <w:t xml:space="preserve"> </w:t>
      </w:r>
      <w:r w:rsidRPr="002A73AE">
        <w:t>существующей</w:t>
      </w:r>
      <w:r w:rsidR="00B22FD4">
        <w:t xml:space="preserve"> </w:t>
      </w:r>
      <w:r w:rsidRPr="002A73AE">
        <w:t>и</w:t>
      </w:r>
      <w:r w:rsidR="00B22FD4">
        <w:t xml:space="preserve"> </w:t>
      </w:r>
      <w:r w:rsidRPr="002A73AE">
        <w:t>перспективной</w:t>
      </w:r>
      <w:r w:rsidR="00B22FD4">
        <w:t xml:space="preserve"> </w:t>
      </w:r>
      <w:r w:rsidRPr="002A73AE">
        <w:t>тепловой</w:t>
      </w:r>
      <w:r w:rsidR="00B22FD4">
        <w:t xml:space="preserve"> </w:t>
      </w:r>
      <w:r w:rsidRPr="002A73AE">
        <w:t>мощности</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находящихся</w:t>
      </w:r>
      <w:r w:rsidR="00B22FD4">
        <w:t xml:space="preserve"> </w:t>
      </w:r>
      <w:r w:rsidRPr="002A73AE">
        <w:t>в</w:t>
      </w:r>
      <w:r w:rsidR="00B22FD4">
        <w:t xml:space="preserve"> </w:t>
      </w:r>
      <w:r w:rsidRPr="002A73AE">
        <w:t>государственной</w:t>
      </w:r>
      <w:r w:rsidR="00B22FD4">
        <w:t xml:space="preserve"> </w:t>
      </w:r>
      <w:r w:rsidRPr="002A73AE">
        <w:t>или</w:t>
      </w:r>
      <w:r w:rsidR="00B22FD4">
        <w:t xml:space="preserve"> </w:t>
      </w:r>
      <w:r w:rsidRPr="002A73AE">
        <w:t>муниципальной</w:t>
      </w:r>
      <w:r w:rsidR="00B22FD4">
        <w:t xml:space="preserve"> </w:t>
      </w:r>
      <w:r w:rsidRPr="002A73AE">
        <w:t>собственности</w:t>
      </w:r>
      <w:r w:rsidR="00B22FD4">
        <w:t xml:space="preserve"> </w:t>
      </w:r>
      <w:r w:rsidRPr="002A73AE">
        <w:t>и</w:t>
      </w:r>
      <w:r w:rsidR="00B22FD4">
        <w:t xml:space="preserve"> </w:t>
      </w:r>
      <w:r w:rsidRPr="002A73AE">
        <w:t>являющихся</w:t>
      </w:r>
      <w:r w:rsidR="00B22FD4">
        <w:t xml:space="preserve"> </w:t>
      </w:r>
      <w:r w:rsidRPr="002A73AE">
        <w:t>объектами</w:t>
      </w:r>
      <w:r w:rsidR="00B22FD4">
        <w:t xml:space="preserve"> </w:t>
      </w:r>
      <w:r w:rsidRPr="002A73AE">
        <w:t>концессионных</w:t>
      </w:r>
      <w:r w:rsidR="00B22FD4">
        <w:t xml:space="preserve"> </w:t>
      </w:r>
      <w:r w:rsidRPr="002A73AE">
        <w:t>соглашений</w:t>
      </w:r>
      <w:r w:rsidR="00B22FD4">
        <w:t xml:space="preserve"> </w:t>
      </w:r>
      <w:r w:rsidRPr="002A73AE">
        <w:t>или</w:t>
      </w:r>
      <w:r w:rsidR="00B22FD4">
        <w:t xml:space="preserve"> </w:t>
      </w:r>
      <w:r w:rsidRPr="002A73AE">
        <w:t>договоров</w:t>
      </w:r>
      <w:r w:rsidR="00B22FD4">
        <w:t xml:space="preserve"> </w:t>
      </w:r>
      <w:r w:rsidRPr="002A73AE">
        <w:t>аренды</w:t>
      </w:r>
      <w:bookmarkEnd w:id="388"/>
      <w:bookmarkEnd w:id="389"/>
      <w:bookmarkEnd w:id="390"/>
    </w:p>
    <w:p w14:paraId="019508C5" w14:textId="77777777" w:rsidR="00B634FE" w:rsidRPr="00BA2944" w:rsidRDefault="00C25060" w:rsidP="00BA2944">
      <w:pPr>
        <w:pStyle w:val="11ff3"/>
        <w:rPr>
          <w:color w:val="auto"/>
        </w:rPr>
      </w:pPr>
      <w:r w:rsidRPr="002A73AE">
        <w:rPr>
          <w:color w:val="auto"/>
        </w:rPr>
        <w:t>Балансы</w:t>
      </w:r>
      <w:r w:rsidR="00B22FD4">
        <w:rPr>
          <w:color w:val="auto"/>
        </w:rPr>
        <w:t xml:space="preserve"> </w:t>
      </w:r>
      <w:r w:rsidRPr="002A73AE">
        <w:rPr>
          <w:color w:val="auto"/>
        </w:rPr>
        <w:t>существующей</w:t>
      </w:r>
      <w:r w:rsidR="00B22FD4">
        <w:rPr>
          <w:color w:val="auto"/>
        </w:rPr>
        <w:t xml:space="preserve"> </w:t>
      </w:r>
      <w:r w:rsidRPr="002A73AE">
        <w:rPr>
          <w:color w:val="auto"/>
        </w:rPr>
        <w:t>на</w:t>
      </w:r>
      <w:r w:rsidR="00B22FD4">
        <w:rPr>
          <w:color w:val="auto"/>
        </w:rPr>
        <w:t xml:space="preserve"> </w:t>
      </w:r>
      <w:r w:rsidRPr="002A73AE">
        <w:rPr>
          <w:color w:val="auto"/>
        </w:rPr>
        <w:t>базовый</w:t>
      </w:r>
      <w:r w:rsidR="00B22FD4">
        <w:rPr>
          <w:color w:val="auto"/>
        </w:rPr>
        <w:t xml:space="preserve"> </w:t>
      </w:r>
      <w:r w:rsidRPr="002A73AE">
        <w:rPr>
          <w:color w:val="auto"/>
        </w:rPr>
        <w:t>период</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(актуализации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и</w:t>
      </w:r>
      <w:r w:rsidR="00B22FD4">
        <w:rPr>
          <w:color w:val="auto"/>
        </w:rPr>
        <w:t xml:space="preserve"> </w:t>
      </w:r>
      <w:r w:rsidRPr="002A73AE">
        <w:rPr>
          <w:color w:val="auto"/>
        </w:rPr>
        <w:t>перспективной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в</w:t>
      </w:r>
      <w:r w:rsidR="00B22FD4">
        <w:rPr>
          <w:color w:val="auto"/>
        </w:rPr>
        <w:t xml:space="preserve"> </w:t>
      </w:r>
      <w:r w:rsidRPr="002A73AE">
        <w:rPr>
          <w:color w:val="auto"/>
        </w:rPr>
        <w:t>каждой</w:t>
      </w:r>
      <w:r w:rsidR="00B22FD4">
        <w:rPr>
          <w:color w:val="auto"/>
        </w:rPr>
        <w:t xml:space="preserve"> </w:t>
      </w:r>
      <w:r w:rsidRPr="002A73AE">
        <w:rPr>
          <w:color w:val="auto"/>
        </w:rPr>
        <w:t>из</w:t>
      </w:r>
      <w:r w:rsidR="00B22FD4">
        <w:rPr>
          <w:color w:val="auto"/>
        </w:rPr>
        <w:t xml:space="preserve"> </w:t>
      </w:r>
      <w:r w:rsidRPr="002A73AE">
        <w:rPr>
          <w:color w:val="auto"/>
        </w:rPr>
        <w:t>зон</w:t>
      </w:r>
      <w:r w:rsidR="00B22FD4">
        <w:rPr>
          <w:color w:val="auto"/>
        </w:rPr>
        <w:t xml:space="preserve"> </w:t>
      </w:r>
      <w:r w:rsidRPr="002A73AE">
        <w:rPr>
          <w:color w:val="auto"/>
        </w:rPr>
        <w:t>действия</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определением</w:t>
      </w:r>
      <w:r w:rsidR="00B22FD4">
        <w:rPr>
          <w:color w:val="auto"/>
        </w:rPr>
        <w:t xml:space="preserve"> </w:t>
      </w:r>
      <w:r w:rsidRPr="002A73AE">
        <w:rPr>
          <w:color w:val="auto"/>
        </w:rPr>
        <w:t>резервов</w:t>
      </w:r>
      <w:r w:rsidR="00B22FD4">
        <w:rPr>
          <w:color w:val="auto"/>
        </w:rPr>
        <w:t xml:space="preserve"> </w:t>
      </w:r>
      <w:r w:rsidRPr="002A73AE">
        <w:rPr>
          <w:color w:val="auto"/>
        </w:rPr>
        <w:t>(дефицитов)</w:t>
      </w:r>
      <w:r w:rsidR="00B22FD4">
        <w:rPr>
          <w:color w:val="auto"/>
        </w:rPr>
        <w:t xml:space="preserve"> </w:t>
      </w:r>
      <w:r w:rsidRPr="002A73AE">
        <w:rPr>
          <w:color w:val="auto"/>
        </w:rPr>
        <w:t>существующей</w:t>
      </w:r>
      <w:r w:rsidR="00B22FD4">
        <w:rPr>
          <w:color w:val="auto"/>
        </w:rPr>
        <w:t xml:space="preserve"> </w:t>
      </w:r>
      <w:r w:rsidRPr="002A73AE">
        <w:rPr>
          <w:color w:val="auto"/>
        </w:rPr>
        <w:t>располагаемой</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устанавливаемых</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величины</w:t>
      </w:r>
      <w:r w:rsidR="00B22FD4">
        <w:rPr>
          <w:color w:val="auto"/>
        </w:rPr>
        <w:t xml:space="preserve"> </w:t>
      </w:r>
      <w:r w:rsidRPr="002A73AE">
        <w:rPr>
          <w:color w:val="auto"/>
        </w:rPr>
        <w:t>расчетной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отражены</w:t>
      </w:r>
      <w:r w:rsidR="00B22FD4">
        <w:rPr>
          <w:color w:val="auto"/>
        </w:rPr>
        <w:t xml:space="preserve"> </w:t>
      </w:r>
      <w:r w:rsidRPr="002A73AE">
        <w:rPr>
          <w:color w:val="auto"/>
        </w:rPr>
        <w:t>в</w:t>
      </w:r>
      <w:r w:rsidR="00B22FD4">
        <w:rPr>
          <w:color w:val="auto"/>
        </w:rPr>
        <w:t xml:space="preserve"> </w:t>
      </w:r>
      <w:r w:rsidR="00271A16" w:rsidRPr="002A73AE">
        <w:rPr>
          <w:color w:val="auto"/>
        </w:rPr>
        <w:t>гл.2</w:t>
      </w:r>
      <w:r w:rsidRPr="002A73AE">
        <w:rPr>
          <w:color w:val="auto"/>
        </w:rPr>
        <w:t>.</w:t>
      </w:r>
    </w:p>
    <w:p w14:paraId="4D7E1FEB" w14:textId="77777777" w:rsidR="00C25060" w:rsidRPr="002A73AE" w:rsidRDefault="00C25060" w:rsidP="00CF2CA1">
      <w:pPr>
        <w:pStyle w:val="19"/>
      </w:pPr>
      <w:bookmarkStart w:id="391" w:name="_Toc9154871"/>
      <w:bookmarkStart w:id="392" w:name="_Toc84971017"/>
      <w:bookmarkStart w:id="393" w:name="_Toc197287699"/>
      <w:r w:rsidRPr="002A73AE">
        <w:t>Гидравлический</w:t>
      </w:r>
      <w:r w:rsidR="00B22FD4">
        <w:t xml:space="preserve"> </w:t>
      </w:r>
      <w:r w:rsidRPr="002A73AE">
        <w:t>расчет</w:t>
      </w:r>
      <w:r w:rsidR="00B22FD4">
        <w:t xml:space="preserve"> </w:t>
      </w:r>
      <w:r w:rsidRPr="002A73AE">
        <w:t>передачи</w:t>
      </w:r>
      <w:r w:rsidR="00B22FD4">
        <w:t xml:space="preserve"> </w:t>
      </w:r>
      <w:r w:rsidRPr="002A73AE">
        <w:t>теплоносителя</w:t>
      </w:r>
      <w:r w:rsidR="00B22FD4">
        <w:t xml:space="preserve"> </w:t>
      </w:r>
      <w:r w:rsidRPr="002A73AE">
        <w:t>для</w:t>
      </w:r>
      <w:r w:rsidR="00B22FD4">
        <w:t xml:space="preserve"> </w:t>
      </w:r>
      <w:r w:rsidRPr="002A73AE">
        <w:t>каждого</w:t>
      </w:r>
      <w:r w:rsidR="00B22FD4">
        <w:t xml:space="preserve"> </w:t>
      </w:r>
      <w:r w:rsidRPr="002A73AE">
        <w:t>магистрального</w:t>
      </w:r>
      <w:r w:rsidR="00B22FD4">
        <w:t xml:space="preserve"> </w:t>
      </w:r>
      <w:r w:rsidRPr="002A73AE">
        <w:t>вывода</w:t>
      </w:r>
      <w:r w:rsidR="00B22FD4">
        <w:t xml:space="preserve"> </w:t>
      </w:r>
      <w:r w:rsidRPr="002A73AE">
        <w:t>с</w:t>
      </w:r>
      <w:r w:rsidR="00B22FD4">
        <w:t xml:space="preserve"> </w:t>
      </w:r>
      <w:r w:rsidRPr="002A73AE">
        <w:t>целью</w:t>
      </w:r>
      <w:r w:rsidR="00B22FD4">
        <w:t xml:space="preserve"> </w:t>
      </w:r>
      <w:r w:rsidRPr="002A73AE">
        <w:t>определения</w:t>
      </w:r>
      <w:r w:rsidR="00B22FD4">
        <w:t xml:space="preserve"> </w:t>
      </w:r>
      <w:r w:rsidRPr="002A73AE">
        <w:t>возможности</w:t>
      </w:r>
      <w:r w:rsidR="00B22FD4">
        <w:t xml:space="preserve"> </w:t>
      </w:r>
      <w:r w:rsidRPr="002A73AE">
        <w:t>(невозможности)</w:t>
      </w:r>
      <w:r w:rsidR="00B22FD4">
        <w:t xml:space="preserve"> </w:t>
      </w:r>
      <w:r w:rsidRPr="002A73AE">
        <w:t>обеспечения</w:t>
      </w:r>
      <w:r w:rsidR="00B22FD4">
        <w:t xml:space="preserve"> </w:t>
      </w:r>
      <w:r w:rsidRPr="002A73AE">
        <w:t>тепловой</w:t>
      </w:r>
      <w:r w:rsidR="00B22FD4">
        <w:t xml:space="preserve"> </w:t>
      </w:r>
      <w:r w:rsidRPr="002A73AE">
        <w:t>энергией</w:t>
      </w:r>
      <w:r w:rsidR="00B22FD4">
        <w:t xml:space="preserve"> </w:t>
      </w:r>
      <w:r w:rsidRPr="002A73AE">
        <w:t>существующих</w:t>
      </w:r>
      <w:r w:rsidR="00B22FD4">
        <w:t xml:space="preserve"> </w:t>
      </w:r>
      <w:r w:rsidRPr="002A73AE">
        <w:t>и</w:t>
      </w:r>
      <w:r w:rsidR="00B22FD4">
        <w:t xml:space="preserve"> </w:t>
      </w:r>
      <w:r w:rsidRPr="002A73AE">
        <w:t>перспективных</w:t>
      </w:r>
      <w:r w:rsidR="00B22FD4">
        <w:t xml:space="preserve"> </w:t>
      </w:r>
      <w:r w:rsidRPr="002A73AE">
        <w:t>потребителей,</w:t>
      </w:r>
      <w:r w:rsidR="00B22FD4">
        <w:t xml:space="preserve"> </w:t>
      </w:r>
      <w:r w:rsidRPr="002A73AE">
        <w:t>присоединенных</w:t>
      </w:r>
      <w:r w:rsidR="00B22FD4">
        <w:t xml:space="preserve"> </w:t>
      </w:r>
      <w:r w:rsidRPr="002A73AE">
        <w:t>к</w:t>
      </w:r>
      <w:r w:rsidR="00B22FD4">
        <w:t xml:space="preserve"> </w:t>
      </w:r>
      <w:r w:rsidRPr="002A73AE">
        <w:t>тепловой</w:t>
      </w:r>
      <w:r w:rsidR="00B22FD4">
        <w:t xml:space="preserve"> </w:t>
      </w:r>
      <w:r w:rsidRPr="002A73AE">
        <w:t>сети</w:t>
      </w:r>
      <w:r w:rsidR="00B22FD4">
        <w:t xml:space="preserve"> </w:t>
      </w:r>
      <w:r w:rsidRPr="002A73AE">
        <w:t>от</w:t>
      </w:r>
      <w:r w:rsidR="00B22FD4">
        <w:t xml:space="preserve"> </w:t>
      </w:r>
      <w:r w:rsidRPr="002A73AE">
        <w:t>каждого</w:t>
      </w:r>
      <w:r w:rsidR="00B22FD4">
        <w:t xml:space="preserve"> </w:t>
      </w:r>
      <w:r w:rsidRPr="002A73AE">
        <w:t>источника</w:t>
      </w:r>
      <w:r w:rsidR="00B22FD4">
        <w:t xml:space="preserve"> </w:t>
      </w:r>
      <w:r w:rsidRPr="002A73AE">
        <w:t>тепловой</w:t>
      </w:r>
      <w:r w:rsidR="00B22FD4">
        <w:t xml:space="preserve"> </w:t>
      </w:r>
      <w:r w:rsidRPr="002A73AE">
        <w:t>энергии</w:t>
      </w:r>
      <w:bookmarkEnd w:id="391"/>
      <w:bookmarkEnd w:id="392"/>
      <w:bookmarkEnd w:id="393"/>
    </w:p>
    <w:p w14:paraId="7A9B569B" w14:textId="77777777" w:rsidR="00C25060" w:rsidRPr="002A73AE" w:rsidRDefault="00C25060" w:rsidP="00B5461F">
      <w:pPr>
        <w:pStyle w:val="11ff3"/>
        <w:rPr>
          <w:color w:val="auto"/>
        </w:rPr>
      </w:pP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представляют</w:t>
      </w:r>
      <w:r w:rsidR="00B22FD4">
        <w:rPr>
          <w:color w:val="auto"/>
        </w:rPr>
        <w:t xml:space="preserve"> </w:t>
      </w:r>
      <w:r w:rsidRPr="002A73AE">
        <w:rPr>
          <w:color w:val="auto"/>
        </w:rPr>
        <w:t>собой</w:t>
      </w:r>
      <w:r w:rsidR="00B22FD4">
        <w:rPr>
          <w:color w:val="auto"/>
        </w:rPr>
        <w:t xml:space="preserve"> </w:t>
      </w:r>
      <w:r w:rsidRPr="002A73AE">
        <w:rPr>
          <w:color w:val="auto"/>
        </w:rPr>
        <w:t>взаимосвязанный</w:t>
      </w:r>
      <w:r w:rsidR="00B22FD4">
        <w:rPr>
          <w:color w:val="auto"/>
        </w:rPr>
        <w:t xml:space="preserve"> </w:t>
      </w:r>
      <w:r w:rsidRPr="002A73AE">
        <w:rPr>
          <w:color w:val="auto"/>
        </w:rPr>
        <w:t>комплекс</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тепла,</w:t>
      </w:r>
      <w:r w:rsidR="00B22FD4">
        <w:rPr>
          <w:color w:val="auto"/>
        </w:rPr>
        <w:t xml:space="preserve"> </w:t>
      </w:r>
      <w:r w:rsidRPr="002A73AE">
        <w:rPr>
          <w:color w:val="auto"/>
        </w:rPr>
        <w:t>отличающихся</w:t>
      </w:r>
      <w:r w:rsidR="00B22FD4">
        <w:rPr>
          <w:color w:val="auto"/>
        </w:rPr>
        <w:t xml:space="preserve"> </w:t>
      </w:r>
      <w:r w:rsidRPr="002A73AE">
        <w:rPr>
          <w:color w:val="auto"/>
        </w:rPr>
        <w:t>как</w:t>
      </w:r>
      <w:r w:rsidR="00B22FD4">
        <w:rPr>
          <w:color w:val="auto"/>
        </w:rPr>
        <w:t xml:space="preserve"> </w:t>
      </w:r>
      <w:r w:rsidRPr="002A73AE">
        <w:rPr>
          <w:color w:val="auto"/>
        </w:rPr>
        <w:t>характером,</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величиной</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Режимы</w:t>
      </w:r>
      <w:r w:rsidR="00B22FD4">
        <w:rPr>
          <w:color w:val="auto"/>
        </w:rPr>
        <w:t xml:space="preserve"> </w:t>
      </w:r>
      <w:r w:rsidRPr="002A73AE">
        <w:rPr>
          <w:color w:val="auto"/>
        </w:rPr>
        <w:t>расходов</w:t>
      </w:r>
      <w:r w:rsidR="00B22FD4">
        <w:rPr>
          <w:color w:val="auto"/>
        </w:rPr>
        <w:t xml:space="preserve"> </w:t>
      </w:r>
      <w:r w:rsidRPr="002A73AE">
        <w:rPr>
          <w:color w:val="auto"/>
        </w:rPr>
        <w:t>тепла</w:t>
      </w:r>
      <w:r w:rsidR="00B22FD4">
        <w:rPr>
          <w:color w:val="auto"/>
        </w:rPr>
        <w:t xml:space="preserve"> </w:t>
      </w:r>
      <w:r w:rsidRPr="002A73AE">
        <w:rPr>
          <w:color w:val="auto"/>
        </w:rPr>
        <w:t>многочисленными</w:t>
      </w:r>
      <w:r w:rsidR="00B22FD4">
        <w:rPr>
          <w:color w:val="auto"/>
        </w:rPr>
        <w:t xml:space="preserve"> </w:t>
      </w:r>
      <w:r w:rsidRPr="002A73AE">
        <w:rPr>
          <w:color w:val="auto"/>
        </w:rPr>
        <w:t>абонентами</w:t>
      </w:r>
      <w:r w:rsidR="00B22FD4">
        <w:rPr>
          <w:color w:val="auto"/>
        </w:rPr>
        <w:t xml:space="preserve"> </w:t>
      </w:r>
      <w:r w:rsidRPr="002A73AE">
        <w:rPr>
          <w:color w:val="auto"/>
        </w:rPr>
        <w:t>неодинаковы.</w:t>
      </w:r>
      <w:r w:rsidR="00B22FD4">
        <w:rPr>
          <w:color w:val="auto"/>
        </w:rPr>
        <w:t xml:space="preserve"> </w:t>
      </w:r>
      <w:r w:rsidRPr="002A73AE">
        <w:rPr>
          <w:color w:val="auto"/>
        </w:rPr>
        <w:t>Тепловая</w:t>
      </w:r>
      <w:r w:rsidR="00B22FD4">
        <w:rPr>
          <w:color w:val="auto"/>
        </w:rPr>
        <w:t xml:space="preserve"> </w:t>
      </w:r>
      <w:r w:rsidRPr="002A73AE">
        <w:rPr>
          <w:color w:val="auto"/>
        </w:rPr>
        <w:t>нагрузка</w:t>
      </w:r>
      <w:r w:rsidR="00B22FD4">
        <w:rPr>
          <w:color w:val="auto"/>
        </w:rPr>
        <w:t xml:space="preserve"> </w:t>
      </w:r>
      <w:r w:rsidRPr="002A73AE">
        <w:rPr>
          <w:color w:val="auto"/>
        </w:rPr>
        <w:t>отопительных</w:t>
      </w:r>
      <w:r w:rsidR="00B22FD4">
        <w:rPr>
          <w:color w:val="auto"/>
        </w:rPr>
        <w:t xml:space="preserve"> </w:t>
      </w:r>
      <w:r w:rsidRPr="002A73AE">
        <w:rPr>
          <w:color w:val="auto"/>
        </w:rPr>
        <w:t>установок</w:t>
      </w:r>
      <w:r w:rsidR="00B22FD4">
        <w:rPr>
          <w:color w:val="auto"/>
        </w:rPr>
        <w:t xml:space="preserve"> </w:t>
      </w:r>
      <w:r w:rsidRPr="002A73AE">
        <w:rPr>
          <w:color w:val="auto"/>
        </w:rPr>
        <w:t>изменяется</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оставаясь</w:t>
      </w:r>
      <w:r w:rsidR="00B22FD4">
        <w:rPr>
          <w:color w:val="auto"/>
        </w:rPr>
        <w:t xml:space="preserve"> </w:t>
      </w:r>
      <w:r w:rsidRPr="002A73AE">
        <w:rPr>
          <w:color w:val="auto"/>
        </w:rPr>
        <w:t>практически</w:t>
      </w:r>
      <w:r w:rsidR="00B22FD4">
        <w:rPr>
          <w:color w:val="auto"/>
        </w:rPr>
        <w:t xml:space="preserve"> </w:t>
      </w:r>
      <w:r w:rsidRPr="002A73AE">
        <w:rPr>
          <w:color w:val="auto"/>
        </w:rPr>
        <w:t>стабильной</w:t>
      </w:r>
      <w:r w:rsidR="00B22FD4">
        <w:rPr>
          <w:color w:val="auto"/>
        </w:rPr>
        <w:t xml:space="preserve"> </w:t>
      </w: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суток.</w:t>
      </w:r>
      <w:r w:rsidR="00B22FD4">
        <w:rPr>
          <w:color w:val="auto"/>
        </w:rPr>
        <w:t xml:space="preserve"> </w:t>
      </w:r>
      <w:r w:rsidRPr="002A73AE">
        <w:rPr>
          <w:color w:val="auto"/>
        </w:rPr>
        <w:t>Расход</w:t>
      </w:r>
      <w:r w:rsidR="00B22FD4">
        <w:rPr>
          <w:color w:val="auto"/>
        </w:rPr>
        <w:t xml:space="preserve"> </w:t>
      </w:r>
      <w:r w:rsidRPr="002A73AE">
        <w:rPr>
          <w:color w:val="auto"/>
        </w:rPr>
        <w:t>тепла</w:t>
      </w:r>
      <w:r w:rsidR="00B22FD4">
        <w:rPr>
          <w:color w:val="auto"/>
        </w:rPr>
        <w:t xml:space="preserve"> </w:t>
      </w:r>
      <w:r w:rsidRPr="002A73AE">
        <w:rPr>
          <w:color w:val="auto"/>
        </w:rPr>
        <w:t>на</w:t>
      </w:r>
      <w:r w:rsidR="00B22FD4">
        <w:rPr>
          <w:color w:val="auto"/>
        </w:rPr>
        <w:t xml:space="preserve"> </w:t>
      </w:r>
      <w:r w:rsidRPr="002A73AE">
        <w:rPr>
          <w:color w:val="auto"/>
        </w:rPr>
        <w:t>горячее</w:t>
      </w:r>
      <w:r w:rsidR="00B22FD4">
        <w:rPr>
          <w:color w:val="auto"/>
        </w:rPr>
        <w:t xml:space="preserve"> </w:t>
      </w:r>
      <w:r w:rsidRPr="002A73AE">
        <w:rPr>
          <w:color w:val="auto"/>
        </w:rPr>
        <w:lastRenderedPageBreak/>
        <w:t>водоснабжение</w:t>
      </w:r>
      <w:r w:rsidR="00B22FD4">
        <w:rPr>
          <w:color w:val="auto"/>
        </w:rPr>
        <w:t xml:space="preserve"> </w:t>
      </w:r>
      <w:r w:rsidRPr="002A73AE">
        <w:rPr>
          <w:color w:val="auto"/>
        </w:rPr>
        <w:t>не</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температуры</w:t>
      </w:r>
      <w:r w:rsidR="00B22FD4">
        <w:rPr>
          <w:color w:val="auto"/>
        </w:rPr>
        <w:t xml:space="preserve"> </w:t>
      </w:r>
      <w:r w:rsidRPr="002A73AE">
        <w:rPr>
          <w:color w:val="auto"/>
        </w:rPr>
        <w:t>наружного</w:t>
      </w:r>
      <w:r w:rsidR="00B22FD4">
        <w:rPr>
          <w:color w:val="auto"/>
        </w:rPr>
        <w:t xml:space="preserve"> </w:t>
      </w:r>
      <w:r w:rsidRPr="002A73AE">
        <w:rPr>
          <w:color w:val="auto"/>
        </w:rPr>
        <w:t>воздуха,</w:t>
      </w:r>
      <w:r w:rsidR="00B22FD4">
        <w:rPr>
          <w:color w:val="auto"/>
        </w:rPr>
        <w:t xml:space="preserve"> </w:t>
      </w:r>
      <w:r w:rsidRPr="002A73AE">
        <w:rPr>
          <w:color w:val="auto"/>
        </w:rPr>
        <w:t>но</w:t>
      </w:r>
      <w:r w:rsidR="00B22FD4">
        <w:rPr>
          <w:color w:val="auto"/>
        </w:rPr>
        <w:t xml:space="preserve"> </w:t>
      </w:r>
      <w:r w:rsidRPr="002A73AE">
        <w:rPr>
          <w:color w:val="auto"/>
        </w:rPr>
        <w:t>изменяется</w:t>
      </w:r>
      <w:r w:rsidR="00B22FD4">
        <w:rPr>
          <w:color w:val="auto"/>
        </w:rPr>
        <w:t xml:space="preserve"> </w:t>
      </w:r>
      <w:r w:rsidRPr="002A73AE">
        <w:rPr>
          <w:color w:val="auto"/>
        </w:rPr>
        <w:t>как</w:t>
      </w:r>
      <w:r w:rsidR="00B22FD4">
        <w:rPr>
          <w:color w:val="auto"/>
        </w:rPr>
        <w:t xml:space="preserve"> </w:t>
      </w:r>
      <w:r w:rsidRPr="002A73AE">
        <w:rPr>
          <w:color w:val="auto"/>
        </w:rPr>
        <w:t>по</w:t>
      </w:r>
      <w:r w:rsidR="00B22FD4">
        <w:rPr>
          <w:color w:val="auto"/>
        </w:rPr>
        <w:t xml:space="preserve"> </w:t>
      </w:r>
      <w:r w:rsidRPr="002A73AE">
        <w:rPr>
          <w:color w:val="auto"/>
        </w:rPr>
        <w:t>часам</w:t>
      </w:r>
      <w:r w:rsidR="00B22FD4">
        <w:rPr>
          <w:color w:val="auto"/>
        </w:rPr>
        <w:t xml:space="preserve"> </w:t>
      </w:r>
      <w:r w:rsidRPr="002A73AE">
        <w:rPr>
          <w:color w:val="auto"/>
        </w:rPr>
        <w:t>суток,</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по</w:t>
      </w:r>
      <w:r w:rsidR="00B22FD4">
        <w:rPr>
          <w:color w:val="auto"/>
        </w:rPr>
        <w:t xml:space="preserve"> </w:t>
      </w:r>
      <w:r w:rsidRPr="002A73AE">
        <w:rPr>
          <w:color w:val="auto"/>
        </w:rPr>
        <w:t>дням</w:t>
      </w:r>
      <w:r w:rsidR="00B22FD4">
        <w:rPr>
          <w:color w:val="auto"/>
        </w:rPr>
        <w:t xml:space="preserve"> </w:t>
      </w:r>
      <w:r w:rsidRPr="002A73AE">
        <w:rPr>
          <w:color w:val="auto"/>
        </w:rPr>
        <w:t>недели.</w:t>
      </w:r>
      <w:r w:rsidR="00B22FD4">
        <w:rPr>
          <w:color w:val="auto"/>
        </w:rPr>
        <w:t xml:space="preserve"> </w:t>
      </w:r>
    </w:p>
    <w:p w14:paraId="3456749E" w14:textId="77777777" w:rsidR="00166DA2" w:rsidRPr="002A73AE" w:rsidRDefault="00166DA2" w:rsidP="00166DA2">
      <w:pPr>
        <w:pStyle w:val="11ff3"/>
        <w:rPr>
          <w:color w:val="auto"/>
        </w:rPr>
      </w:pPr>
      <w:r w:rsidRPr="002A73AE">
        <w:rPr>
          <w:color w:val="auto"/>
        </w:rPr>
        <w:t>У</w:t>
      </w:r>
      <w:r w:rsidR="00B22FD4">
        <w:rPr>
          <w:color w:val="auto"/>
        </w:rPr>
        <w:t xml:space="preserve"> </w:t>
      </w:r>
      <w:r w:rsidRPr="002A73AE">
        <w:rPr>
          <w:color w:val="auto"/>
        </w:rPr>
        <w:t>теплоснабжающих</w:t>
      </w:r>
      <w:r w:rsidR="00B22FD4">
        <w:rPr>
          <w:color w:val="auto"/>
        </w:rPr>
        <w:t xml:space="preserve"> </w:t>
      </w:r>
      <w:r w:rsidRPr="002A73AE">
        <w:rPr>
          <w:color w:val="auto"/>
        </w:rPr>
        <w:t>организаций</w:t>
      </w:r>
      <w:r w:rsidR="00B22FD4">
        <w:rPr>
          <w:color w:val="auto"/>
        </w:rPr>
        <w:t xml:space="preserve"> </w:t>
      </w:r>
      <w:r w:rsidRPr="002A73AE">
        <w:rPr>
          <w:color w:val="auto"/>
        </w:rPr>
        <w:t>отсутствует</w:t>
      </w:r>
      <w:r w:rsidR="00B22FD4">
        <w:rPr>
          <w:color w:val="auto"/>
        </w:rPr>
        <w:t xml:space="preserve"> </w:t>
      </w:r>
      <w:r w:rsidRPr="002A73AE">
        <w:rPr>
          <w:color w:val="auto"/>
        </w:rPr>
        <w:t>пьезометрический</w:t>
      </w:r>
      <w:r w:rsidR="00B22FD4">
        <w:rPr>
          <w:color w:val="auto"/>
        </w:rPr>
        <w:t xml:space="preserve"> </w:t>
      </w:r>
      <w:r w:rsidRPr="002A73AE">
        <w:rPr>
          <w:color w:val="auto"/>
        </w:rPr>
        <w:t>график,</w:t>
      </w:r>
      <w:r w:rsidR="00B22FD4">
        <w:rPr>
          <w:color w:val="auto"/>
        </w:rPr>
        <w:t xml:space="preserve"> </w:t>
      </w:r>
      <w:r w:rsidRPr="002A73AE">
        <w:rPr>
          <w:color w:val="auto"/>
        </w:rPr>
        <w:t>и</w:t>
      </w:r>
      <w:r w:rsidR="00B22FD4">
        <w:rPr>
          <w:color w:val="auto"/>
        </w:rPr>
        <w:t xml:space="preserve"> </w:t>
      </w:r>
      <w:r w:rsidRPr="002A73AE">
        <w:rPr>
          <w:color w:val="auto"/>
        </w:rPr>
        <w:t>расчет</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обеспечивается</w:t>
      </w:r>
      <w:r w:rsidR="00B22FD4">
        <w:rPr>
          <w:color w:val="auto"/>
        </w:rPr>
        <w:t xml:space="preserve"> </w:t>
      </w:r>
      <w:r w:rsidRPr="002A73AE">
        <w:rPr>
          <w:color w:val="auto"/>
        </w:rPr>
        <w:t>рекомендуемый</w:t>
      </w:r>
      <w:r w:rsidR="00B22FD4">
        <w:rPr>
          <w:color w:val="auto"/>
        </w:rPr>
        <w:t xml:space="preserve"> </w:t>
      </w:r>
      <w:r w:rsidRPr="002A73AE">
        <w:rPr>
          <w:color w:val="auto"/>
        </w:rPr>
        <w:t>перепад</w:t>
      </w:r>
      <w:r w:rsidR="00B22FD4">
        <w:rPr>
          <w:color w:val="auto"/>
        </w:rPr>
        <w:t xml:space="preserve"> </w:t>
      </w:r>
      <w:r w:rsidRPr="002A73AE">
        <w:rPr>
          <w:color w:val="auto"/>
        </w:rPr>
        <w:t>давления,</w:t>
      </w:r>
      <w:r w:rsidR="00B22FD4">
        <w:rPr>
          <w:color w:val="auto"/>
        </w:rPr>
        <w:t xml:space="preserve"> </w:t>
      </w:r>
      <w:r w:rsidRPr="002A73AE">
        <w:rPr>
          <w:color w:val="auto"/>
        </w:rPr>
        <w:t>как</w:t>
      </w:r>
      <w:r w:rsidR="00B22FD4">
        <w:rPr>
          <w:color w:val="auto"/>
        </w:rPr>
        <w:t xml:space="preserve"> </w:t>
      </w:r>
      <w:r w:rsidRPr="002A73AE">
        <w:rPr>
          <w:color w:val="auto"/>
        </w:rPr>
        <w:t>у</w:t>
      </w:r>
      <w:r w:rsidR="00B22FD4">
        <w:rPr>
          <w:color w:val="auto"/>
        </w:rPr>
        <w:t xml:space="preserve"> </w:t>
      </w:r>
      <w:r w:rsidRPr="002A73AE">
        <w:rPr>
          <w:color w:val="auto"/>
        </w:rPr>
        <w:t>конечного,</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остальных</w:t>
      </w:r>
      <w:r w:rsidR="00B22FD4">
        <w:rPr>
          <w:color w:val="auto"/>
        </w:rPr>
        <w:t xml:space="preserve"> </w:t>
      </w:r>
      <w:r w:rsidRPr="002A73AE">
        <w:rPr>
          <w:color w:val="auto"/>
        </w:rPr>
        <w:t>потребителей.</w:t>
      </w:r>
    </w:p>
    <w:p w14:paraId="73C4920F" w14:textId="77777777" w:rsidR="00166DA2" w:rsidRPr="002A73AE" w:rsidRDefault="00166DA2" w:rsidP="00166DA2">
      <w:pPr>
        <w:pStyle w:val="11ff3"/>
        <w:rPr>
          <w:color w:val="auto"/>
        </w:rPr>
      </w:pPr>
      <w:r w:rsidRPr="002A73AE">
        <w:rPr>
          <w:color w:val="auto"/>
        </w:rPr>
        <w:t>Гидравлические</w:t>
      </w:r>
      <w:r w:rsidR="00B22FD4">
        <w:rPr>
          <w:color w:val="auto"/>
        </w:rPr>
        <w:t xml:space="preserve"> </w:t>
      </w:r>
      <w:r w:rsidRPr="002A73AE">
        <w:rPr>
          <w:color w:val="auto"/>
        </w:rPr>
        <w:t>режимы</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обусловлены</w:t>
      </w:r>
      <w:r w:rsidR="00B22FD4">
        <w:rPr>
          <w:color w:val="auto"/>
        </w:rPr>
        <w:t xml:space="preserve"> </w:t>
      </w:r>
      <w:r w:rsidRPr="002A73AE">
        <w:rPr>
          <w:color w:val="auto"/>
        </w:rPr>
        <w:t>качественным</w:t>
      </w:r>
      <w:r w:rsidR="00B22FD4">
        <w:rPr>
          <w:color w:val="auto"/>
        </w:rPr>
        <w:t xml:space="preserve"> </w:t>
      </w:r>
      <w:r w:rsidRPr="002A73AE">
        <w:rPr>
          <w:color w:val="auto"/>
        </w:rPr>
        <w:t>способом</w:t>
      </w:r>
      <w:r w:rsidR="00B22FD4">
        <w:rPr>
          <w:color w:val="auto"/>
        </w:rPr>
        <w:t xml:space="preserve"> </w:t>
      </w:r>
      <w:r w:rsidRPr="002A73AE">
        <w:rPr>
          <w:color w:val="auto"/>
        </w:rPr>
        <w:t>регулирования</w:t>
      </w:r>
      <w:r w:rsidR="00B22FD4">
        <w:rPr>
          <w:color w:val="auto"/>
        </w:rPr>
        <w:t xml:space="preserve"> </w:t>
      </w:r>
      <w:r w:rsidRPr="002A73AE">
        <w:rPr>
          <w:color w:val="auto"/>
        </w:rPr>
        <w:t>и</w:t>
      </w:r>
      <w:r w:rsidR="00B22FD4">
        <w:rPr>
          <w:color w:val="auto"/>
        </w:rPr>
        <w:t xml:space="preserve"> </w:t>
      </w:r>
      <w:r w:rsidRPr="002A73AE">
        <w:rPr>
          <w:color w:val="auto"/>
        </w:rPr>
        <w:t>неизменны</w:t>
      </w:r>
      <w:r w:rsidR="00B22FD4">
        <w:rPr>
          <w:color w:val="auto"/>
        </w:rPr>
        <w:t xml:space="preserve"> </w:t>
      </w:r>
      <w:r w:rsidRPr="002A73AE">
        <w:rPr>
          <w:color w:val="auto"/>
        </w:rPr>
        <w:t>на</w:t>
      </w:r>
      <w:r w:rsidR="00B22FD4">
        <w:rPr>
          <w:color w:val="auto"/>
        </w:rPr>
        <w:t xml:space="preserve"> </w:t>
      </w:r>
      <w:r w:rsidRPr="002A73AE">
        <w:rPr>
          <w:color w:val="auto"/>
        </w:rPr>
        <w:t>протяжении</w:t>
      </w:r>
      <w:r w:rsidR="00B22FD4">
        <w:rPr>
          <w:color w:val="auto"/>
        </w:rPr>
        <w:t xml:space="preserve"> </w:t>
      </w:r>
      <w:r w:rsidRPr="002A73AE">
        <w:rPr>
          <w:color w:val="auto"/>
        </w:rPr>
        <w:t>отопительного</w:t>
      </w:r>
      <w:r w:rsidR="00B22FD4">
        <w:rPr>
          <w:color w:val="auto"/>
        </w:rPr>
        <w:t xml:space="preserve"> </w:t>
      </w:r>
      <w:r w:rsidRPr="002A73AE">
        <w:rPr>
          <w:color w:val="auto"/>
        </w:rPr>
        <w:t>периода.</w:t>
      </w:r>
    </w:p>
    <w:p w14:paraId="57244049"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этих</w:t>
      </w:r>
      <w:r w:rsidR="00B22FD4">
        <w:rPr>
          <w:color w:val="auto"/>
        </w:rPr>
        <w:t xml:space="preserve"> </w:t>
      </w:r>
      <w:r w:rsidRPr="002A73AE">
        <w:rPr>
          <w:color w:val="auto"/>
        </w:rPr>
        <w:t>условиях</w:t>
      </w:r>
      <w:r w:rsidR="00B22FD4">
        <w:rPr>
          <w:color w:val="auto"/>
        </w:rPr>
        <w:t xml:space="preserve"> </w:t>
      </w:r>
      <w:r w:rsidRPr="002A73AE">
        <w:rPr>
          <w:color w:val="auto"/>
        </w:rPr>
        <w:t>необходимо</w:t>
      </w:r>
      <w:r w:rsidR="00B22FD4">
        <w:rPr>
          <w:color w:val="auto"/>
        </w:rPr>
        <w:t xml:space="preserve"> </w:t>
      </w:r>
      <w:r w:rsidRPr="002A73AE">
        <w:rPr>
          <w:color w:val="auto"/>
        </w:rPr>
        <w:t>искусственное</w:t>
      </w:r>
      <w:r w:rsidR="00B22FD4">
        <w:rPr>
          <w:color w:val="auto"/>
        </w:rPr>
        <w:t xml:space="preserve"> </w:t>
      </w:r>
      <w:r w:rsidRPr="002A73AE">
        <w:rPr>
          <w:color w:val="auto"/>
        </w:rPr>
        <w:t>изменение</w:t>
      </w:r>
      <w:r w:rsidR="00B22FD4">
        <w:rPr>
          <w:color w:val="auto"/>
        </w:rPr>
        <w:t xml:space="preserve"> </w:t>
      </w:r>
      <w:r w:rsidRPr="002A73AE">
        <w:rPr>
          <w:color w:val="auto"/>
        </w:rPr>
        <w:t>параметров</w:t>
      </w:r>
      <w:r w:rsidR="00B22FD4">
        <w:rPr>
          <w:color w:val="auto"/>
        </w:rPr>
        <w:t xml:space="preserve"> </w:t>
      </w:r>
      <w:r w:rsidRPr="002A73AE">
        <w:rPr>
          <w:color w:val="auto"/>
        </w:rPr>
        <w:t>и</w:t>
      </w:r>
      <w:r w:rsidR="00B22FD4">
        <w:rPr>
          <w:color w:val="auto"/>
        </w:rPr>
        <w:t xml:space="preserve"> </w:t>
      </w:r>
      <w:r w:rsidRPr="002A73AE">
        <w:rPr>
          <w:color w:val="auto"/>
        </w:rPr>
        <w:t>расхода</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фактической</w:t>
      </w:r>
      <w:r w:rsidR="00B22FD4">
        <w:rPr>
          <w:color w:val="auto"/>
        </w:rPr>
        <w:t xml:space="preserve"> </w:t>
      </w:r>
      <w:r w:rsidRPr="002A73AE">
        <w:rPr>
          <w:color w:val="auto"/>
        </w:rPr>
        <w:t>потребностью</w:t>
      </w:r>
      <w:r w:rsidR="00B22FD4">
        <w:rPr>
          <w:color w:val="auto"/>
        </w:rPr>
        <w:t xml:space="preserve"> </w:t>
      </w:r>
      <w:r w:rsidRPr="002A73AE">
        <w:rPr>
          <w:color w:val="auto"/>
        </w:rPr>
        <w:t>абонентов.</w:t>
      </w:r>
      <w:r w:rsidR="00B22FD4">
        <w:rPr>
          <w:color w:val="auto"/>
        </w:rPr>
        <w:t xml:space="preserve"> </w:t>
      </w:r>
      <w:r w:rsidRPr="002A73AE">
        <w:rPr>
          <w:color w:val="auto"/>
        </w:rPr>
        <w:t>Регулирование</w:t>
      </w:r>
      <w:r w:rsidR="00B22FD4">
        <w:rPr>
          <w:color w:val="auto"/>
        </w:rPr>
        <w:t xml:space="preserve"> </w:t>
      </w:r>
      <w:r w:rsidRPr="002A73AE">
        <w:rPr>
          <w:color w:val="auto"/>
        </w:rPr>
        <w:t>повышает</w:t>
      </w:r>
      <w:r w:rsidR="00B22FD4">
        <w:rPr>
          <w:color w:val="auto"/>
        </w:rPr>
        <w:t xml:space="preserve"> </w:t>
      </w:r>
      <w:r w:rsidRPr="002A73AE">
        <w:rPr>
          <w:color w:val="auto"/>
        </w:rPr>
        <w:t>качество</w:t>
      </w:r>
      <w:r w:rsidR="00B22FD4">
        <w:rPr>
          <w:color w:val="auto"/>
        </w:rPr>
        <w:t xml:space="preserve"> </w:t>
      </w:r>
      <w:r w:rsidRPr="002A73AE">
        <w:rPr>
          <w:color w:val="auto"/>
        </w:rPr>
        <w:t>теплоснабжения,</w:t>
      </w:r>
      <w:r w:rsidR="00B22FD4">
        <w:rPr>
          <w:color w:val="auto"/>
        </w:rPr>
        <w:t xml:space="preserve"> </w:t>
      </w:r>
      <w:r w:rsidRPr="002A73AE">
        <w:rPr>
          <w:color w:val="auto"/>
        </w:rPr>
        <w:t>сокращает</w:t>
      </w:r>
      <w:r w:rsidR="00B22FD4">
        <w:rPr>
          <w:color w:val="auto"/>
        </w:rPr>
        <w:t xml:space="preserve"> </w:t>
      </w:r>
      <w:r w:rsidRPr="002A73AE">
        <w:rPr>
          <w:color w:val="auto"/>
        </w:rPr>
        <w:t>перерасход</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топлива.</w:t>
      </w:r>
    </w:p>
    <w:p w14:paraId="24C30DA8"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места</w:t>
      </w:r>
      <w:r w:rsidR="00B22FD4">
        <w:rPr>
          <w:color w:val="auto"/>
        </w:rPr>
        <w:t xml:space="preserve"> </w:t>
      </w:r>
      <w:r w:rsidRPr="002A73AE">
        <w:rPr>
          <w:color w:val="auto"/>
        </w:rPr>
        <w:t>осуществления</w:t>
      </w:r>
      <w:r w:rsidR="00B22FD4">
        <w:rPr>
          <w:color w:val="auto"/>
        </w:rPr>
        <w:t xml:space="preserve"> </w:t>
      </w:r>
      <w:r w:rsidRPr="002A73AE">
        <w:rPr>
          <w:color w:val="auto"/>
        </w:rPr>
        <w:t>регулирования</w:t>
      </w:r>
      <w:r w:rsidR="00B22FD4">
        <w:rPr>
          <w:color w:val="auto"/>
        </w:rPr>
        <w:t xml:space="preserve"> </w:t>
      </w:r>
      <w:r w:rsidRPr="002A73AE">
        <w:rPr>
          <w:color w:val="auto"/>
        </w:rPr>
        <w:t>различают</w:t>
      </w:r>
      <w:r w:rsidR="00B22FD4">
        <w:rPr>
          <w:color w:val="auto"/>
        </w:rPr>
        <w:t xml:space="preserve"> </w:t>
      </w:r>
      <w:r w:rsidRPr="002A73AE">
        <w:rPr>
          <w:color w:val="auto"/>
        </w:rPr>
        <w:t>центральное,</w:t>
      </w:r>
      <w:r w:rsidR="00B22FD4">
        <w:rPr>
          <w:color w:val="auto"/>
        </w:rPr>
        <w:t xml:space="preserve"> </w:t>
      </w:r>
      <w:r w:rsidRPr="002A73AE">
        <w:rPr>
          <w:color w:val="auto"/>
        </w:rPr>
        <w:t>групповое,</w:t>
      </w:r>
      <w:r w:rsidR="00B22FD4">
        <w:rPr>
          <w:color w:val="auto"/>
        </w:rPr>
        <w:t xml:space="preserve"> </w:t>
      </w:r>
      <w:r w:rsidRPr="002A73AE">
        <w:rPr>
          <w:color w:val="auto"/>
        </w:rPr>
        <w:t>местное</w:t>
      </w:r>
      <w:r w:rsidR="00B22FD4">
        <w:rPr>
          <w:color w:val="auto"/>
        </w:rPr>
        <w:t xml:space="preserve"> </w:t>
      </w:r>
      <w:r w:rsidRPr="002A73AE">
        <w:rPr>
          <w:color w:val="auto"/>
        </w:rPr>
        <w:t>и</w:t>
      </w:r>
      <w:r w:rsidR="00B22FD4">
        <w:rPr>
          <w:color w:val="auto"/>
        </w:rPr>
        <w:t xml:space="preserve"> </w:t>
      </w:r>
      <w:r w:rsidRPr="002A73AE">
        <w:rPr>
          <w:color w:val="auto"/>
        </w:rPr>
        <w:t>индивидуальное</w:t>
      </w:r>
      <w:r w:rsidR="00B22FD4">
        <w:rPr>
          <w:color w:val="auto"/>
        </w:rPr>
        <w:t xml:space="preserve"> </w:t>
      </w:r>
      <w:r w:rsidRPr="002A73AE">
        <w:rPr>
          <w:color w:val="auto"/>
        </w:rPr>
        <w:t>регулирование.</w:t>
      </w:r>
      <w:r w:rsidR="00B22FD4">
        <w:rPr>
          <w:color w:val="auto"/>
        </w:rPr>
        <w:t xml:space="preserve"> </w:t>
      </w:r>
    </w:p>
    <w:p w14:paraId="69EFB767" w14:textId="77777777" w:rsidR="00C25060" w:rsidRPr="002A73AE" w:rsidRDefault="00C25060" w:rsidP="00B5461F">
      <w:pPr>
        <w:pStyle w:val="11ff3"/>
        <w:rPr>
          <w:color w:val="auto"/>
        </w:rPr>
      </w:pPr>
      <w:r w:rsidRPr="002A73AE">
        <w:rPr>
          <w:color w:val="auto"/>
        </w:rPr>
        <w:t>Центральное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выполняют</w:t>
      </w:r>
      <w:r w:rsidR="00B22FD4">
        <w:rPr>
          <w:color w:val="auto"/>
        </w:rPr>
        <w:t xml:space="preserve"> </w:t>
      </w:r>
      <w:r w:rsidRPr="002A73AE">
        <w:rPr>
          <w:color w:val="auto"/>
        </w:rPr>
        <w:t>в</w:t>
      </w:r>
      <w:r w:rsidR="00B22FD4">
        <w:rPr>
          <w:color w:val="auto"/>
        </w:rPr>
        <w:t xml:space="preserve"> </w:t>
      </w:r>
      <w:r w:rsidRPr="002A73AE">
        <w:rPr>
          <w:color w:val="auto"/>
        </w:rPr>
        <w:t>котельной</w:t>
      </w:r>
      <w:r w:rsidR="00B22FD4">
        <w:rPr>
          <w:color w:val="auto"/>
        </w:rPr>
        <w:t xml:space="preserve"> </w:t>
      </w:r>
      <w:r w:rsidRPr="002A73AE">
        <w:rPr>
          <w:color w:val="auto"/>
        </w:rPr>
        <w:t>по</w:t>
      </w:r>
      <w:r w:rsidR="00B22FD4">
        <w:rPr>
          <w:color w:val="auto"/>
        </w:rPr>
        <w:t xml:space="preserve"> </w:t>
      </w:r>
      <w:r w:rsidRPr="002A73AE">
        <w:rPr>
          <w:color w:val="auto"/>
        </w:rPr>
        <w:t>преобладающей</w:t>
      </w:r>
      <w:r w:rsidR="00B22FD4">
        <w:rPr>
          <w:color w:val="auto"/>
        </w:rPr>
        <w:t xml:space="preserve"> </w:t>
      </w:r>
      <w:r w:rsidRPr="002A73AE">
        <w:rPr>
          <w:color w:val="auto"/>
        </w:rPr>
        <w:t>нагрузке,</w:t>
      </w:r>
      <w:r w:rsidR="00B22FD4">
        <w:rPr>
          <w:color w:val="auto"/>
        </w:rPr>
        <w:t xml:space="preserve"> </w:t>
      </w:r>
      <w:r w:rsidRPr="002A73AE">
        <w:rPr>
          <w:color w:val="auto"/>
        </w:rPr>
        <w:t>характерной</w:t>
      </w:r>
      <w:r w:rsidR="00B22FD4">
        <w:rPr>
          <w:color w:val="auto"/>
        </w:rPr>
        <w:t xml:space="preserve"> </w:t>
      </w:r>
      <w:r w:rsidRPr="002A73AE">
        <w:rPr>
          <w:color w:val="auto"/>
        </w:rPr>
        <w:t>для</w:t>
      </w:r>
      <w:r w:rsidR="00B22FD4">
        <w:rPr>
          <w:color w:val="auto"/>
        </w:rPr>
        <w:t xml:space="preserve"> </w:t>
      </w:r>
      <w:r w:rsidRPr="002A73AE">
        <w:rPr>
          <w:color w:val="auto"/>
        </w:rPr>
        <w:t>большинства</w:t>
      </w:r>
      <w:r w:rsidR="00B22FD4">
        <w:rPr>
          <w:color w:val="auto"/>
        </w:rPr>
        <w:t xml:space="preserve"> </w:t>
      </w:r>
      <w:r w:rsidRPr="002A73AE">
        <w:rPr>
          <w:color w:val="auto"/>
        </w:rPr>
        <w:t>абонентов.</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такой</w:t>
      </w:r>
      <w:r w:rsidR="00B22FD4">
        <w:rPr>
          <w:color w:val="auto"/>
        </w:rPr>
        <w:t xml:space="preserve"> </w:t>
      </w:r>
      <w:r w:rsidRPr="002A73AE">
        <w:rPr>
          <w:color w:val="auto"/>
        </w:rPr>
        <w:t>нагрузкой</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отопление</w:t>
      </w:r>
      <w:r w:rsidR="00B22FD4">
        <w:rPr>
          <w:color w:val="auto"/>
        </w:rPr>
        <w:t xml:space="preserve"> </w:t>
      </w:r>
      <w:r w:rsidRPr="002A73AE">
        <w:rPr>
          <w:color w:val="auto"/>
        </w:rPr>
        <w:t>или</w:t>
      </w:r>
      <w:r w:rsidR="00B22FD4">
        <w:rPr>
          <w:color w:val="auto"/>
        </w:rPr>
        <w:t xml:space="preserve"> </w:t>
      </w:r>
      <w:r w:rsidRPr="002A73AE">
        <w:rPr>
          <w:color w:val="auto"/>
        </w:rPr>
        <w:t>совместная</w:t>
      </w:r>
      <w:r w:rsidR="00B22FD4">
        <w:rPr>
          <w:color w:val="auto"/>
        </w:rPr>
        <w:t xml:space="preserve"> </w:t>
      </w:r>
      <w:r w:rsidRPr="002A73AE">
        <w:rPr>
          <w:color w:val="auto"/>
        </w:rPr>
        <w:t>нагрузка</w:t>
      </w:r>
      <w:r w:rsidR="00B22FD4">
        <w:rPr>
          <w:color w:val="auto"/>
        </w:rPr>
        <w:t xml:space="preserve"> </w:t>
      </w:r>
      <w:r w:rsidRPr="002A73AE">
        <w:rPr>
          <w:color w:val="auto"/>
        </w:rPr>
        <w:t>отопления</w:t>
      </w:r>
      <w:r w:rsidR="00B22FD4">
        <w:rPr>
          <w:color w:val="auto"/>
        </w:rPr>
        <w:t xml:space="preserve"> </w:t>
      </w:r>
      <w:r w:rsidRPr="002A73AE">
        <w:rPr>
          <w:color w:val="auto"/>
        </w:rPr>
        <w:t>и</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На</w:t>
      </w:r>
      <w:r w:rsidR="00B22FD4">
        <w:rPr>
          <w:color w:val="auto"/>
        </w:rPr>
        <w:t xml:space="preserve"> </w:t>
      </w:r>
      <w:r w:rsidRPr="002A73AE">
        <w:rPr>
          <w:color w:val="auto"/>
        </w:rPr>
        <w:t>ряде</w:t>
      </w:r>
      <w:r w:rsidR="00B22FD4">
        <w:rPr>
          <w:color w:val="auto"/>
        </w:rPr>
        <w:t xml:space="preserve"> </w:t>
      </w:r>
      <w:r w:rsidRPr="002A73AE">
        <w:rPr>
          <w:color w:val="auto"/>
        </w:rPr>
        <w:t>технологических</w:t>
      </w:r>
      <w:r w:rsidR="00B22FD4">
        <w:rPr>
          <w:color w:val="auto"/>
        </w:rPr>
        <w:t xml:space="preserve"> </w:t>
      </w:r>
      <w:r w:rsidRPr="002A73AE">
        <w:rPr>
          <w:color w:val="auto"/>
        </w:rPr>
        <w:t>предприятий</w:t>
      </w:r>
      <w:r w:rsidR="00B22FD4">
        <w:rPr>
          <w:color w:val="auto"/>
        </w:rPr>
        <w:t xml:space="preserve"> </w:t>
      </w:r>
      <w:r w:rsidRPr="002A73AE">
        <w:rPr>
          <w:color w:val="auto"/>
        </w:rPr>
        <w:t>преобладающим</w:t>
      </w:r>
      <w:r w:rsidR="00B22FD4">
        <w:rPr>
          <w:color w:val="auto"/>
        </w:rPr>
        <w:t xml:space="preserve"> </w:t>
      </w:r>
      <w:r w:rsidRPr="002A73AE">
        <w:rPr>
          <w:color w:val="auto"/>
        </w:rPr>
        <w:t>является</w:t>
      </w:r>
      <w:r w:rsidR="00B22FD4">
        <w:rPr>
          <w:color w:val="auto"/>
        </w:rPr>
        <w:t xml:space="preserve"> </w:t>
      </w:r>
      <w:r w:rsidRPr="002A73AE">
        <w:rPr>
          <w:color w:val="auto"/>
        </w:rPr>
        <w:t>технологическое</w:t>
      </w:r>
      <w:r w:rsidR="00B22FD4">
        <w:rPr>
          <w:color w:val="auto"/>
        </w:rPr>
        <w:t xml:space="preserve"> </w:t>
      </w:r>
      <w:r w:rsidRPr="002A73AE">
        <w:rPr>
          <w:color w:val="auto"/>
        </w:rPr>
        <w:t>теплопотребление.</w:t>
      </w:r>
    </w:p>
    <w:p w14:paraId="2C5BCE4D" w14:textId="77777777" w:rsidR="00C25060" w:rsidRPr="002A73AE" w:rsidRDefault="00C25060" w:rsidP="00B5461F">
      <w:pPr>
        <w:pStyle w:val="11ff3"/>
        <w:rPr>
          <w:color w:val="auto"/>
        </w:rPr>
      </w:pPr>
      <w:r w:rsidRPr="002A73AE">
        <w:rPr>
          <w:color w:val="auto"/>
        </w:rPr>
        <w:t>Местное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предусматривается</w:t>
      </w:r>
      <w:r w:rsidR="00B22FD4">
        <w:rPr>
          <w:color w:val="auto"/>
        </w:rPr>
        <w:t xml:space="preserve"> </w:t>
      </w:r>
      <w:r w:rsidRPr="002A73AE">
        <w:rPr>
          <w:color w:val="auto"/>
        </w:rPr>
        <w:t>на</w:t>
      </w:r>
      <w:r w:rsidR="00B22FD4">
        <w:rPr>
          <w:color w:val="auto"/>
        </w:rPr>
        <w:t xml:space="preserve"> </w:t>
      </w:r>
      <w:r w:rsidRPr="002A73AE">
        <w:rPr>
          <w:color w:val="auto"/>
        </w:rPr>
        <w:t>абонентском</w:t>
      </w:r>
      <w:r w:rsidR="00B22FD4">
        <w:rPr>
          <w:color w:val="auto"/>
        </w:rPr>
        <w:t xml:space="preserve"> </w:t>
      </w:r>
      <w:r w:rsidRPr="002A73AE">
        <w:rPr>
          <w:color w:val="auto"/>
        </w:rPr>
        <w:t>вводе</w:t>
      </w:r>
      <w:r w:rsidR="00B22FD4">
        <w:rPr>
          <w:color w:val="auto"/>
        </w:rPr>
        <w:t xml:space="preserve"> </w:t>
      </w:r>
      <w:r w:rsidRPr="002A73AE">
        <w:rPr>
          <w:color w:val="auto"/>
        </w:rPr>
        <w:t>для</w:t>
      </w:r>
      <w:r w:rsidR="00B22FD4">
        <w:rPr>
          <w:color w:val="auto"/>
        </w:rPr>
        <w:t xml:space="preserve"> </w:t>
      </w:r>
      <w:r w:rsidRPr="002A73AE">
        <w:rPr>
          <w:color w:val="auto"/>
        </w:rPr>
        <w:t>дополнительной</w:t>
      </w:r>
      <w:r w:rsidR="00B22FD4">
        <w:rPr>
          <w:color w:val="auto"/>
        </w:rPr>
        <w:t xml:space="preserve"> </w:t>
      </w:r>
      <w:r w:rsidRPr="002A73AE">
        <w:rPr>
          <w:color w:val="auto"/>
        </w:rPr>
        <w:t>корректировки</w:t>
      </w:r>
      <w:r w:rsidR="00B22FD4">
        <w:rPr>
          <w:color w:val="auto"/>
        </w:rPr>
        <w:t xml:space="preserve"> </w:t>
      </w:r>
      <w:r w:rsidRPr="002A73AE">
        <w:rPr>
          <w:color w:val="auto"/>
        </w:rPr>
        <w:t>параметров</w:t>
      </w:r>
      <w:r w:rsidR="00B22FD4">
        <w:rPr>
          <w:color w:val="auto"/>
        </w:rPr>
        <w:t xml:space="preserve"> </w:t>
      </w:r>
      <w:r w:rsidRPr="002A73AE">
        <w:rPr>
          <w:color w:val="auto"/>
        </w:rPr>
        <w:t>теплоносителя</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местных</w:t>
      </w:r>
      <w:r w:rsidR="00B22FD4">
        <w:rPr>
          <w:color w:val="auto"/>
        </w:rPr>
        <w:t xml:space="preserve"> </w:t>
      </w:r>
      <w:r w:rsidRPr="002A73AE">
        <w:rPr>
          <w:color w:val="auto"/>
        </w:rPr>
        <w:t>факторов.</w:t>
      </w:r>
    </w:p>
    <w:p w14:paraId="59061851" w14:textId="77777777" w:rsidR="00C25060" w:rsidRPr="002A73AE" w:rsidRDefault="00C25060" w:rsidP="00B5461F">
      <w:pPr>
        <w:pStyle w:val="11ff3"/>
        <w:rPr>
          <w:color w:val="auto"/>
        </w:rPr>
      </w:pPr>
      <w:r w:rsidRPr="002A73AE">
        <w:rPr>
          <w:color w:val="auto"/>
        </w:rPr>
        <w:t>Индивидуальное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осуществляется</w:t>
      </w:r>
      <w:r w:rsidR="00B22FD4">
        <w:rPr>
          <w:color w:val="auto"/>
        </w:rPr>
        <w:t xml:space="preserve"> </w:t>
      </w:r>
      <w:r w:rsidRPr="002A73AE">
        <w:rPr>
          <w:color w:val="auto"/>
        </w:rPr>
        <w:t>непосредственно</w:t>
      </w:r>
      <w:r w:rsidR="00B22FD4">
        <w:rPr>
          <w:color w:val="auto"/>
        </w:rPr>
        <w:t xml:space="preserve"> </w:t>
      </w:r>
      <w:r w:rsidRPr="002A73AE">
        <w:rPr>
          <w:color w:val="auto"/>
        </w:rPr>
        <w:t>у</w:t>
      </w:r>
      <w:r w:rsidR="00B22FD4">
        <w:rPr>
          <w:color w:val="auto"/>
        </w:rPr>
        <w:t xml:space="preserve"> </w:t>
      </w:r>
      <w:r w:rsidRPr="002A73AE">
        <w:rPr>
          <w:color w:val="auto"/>
        </w:rPr>
        <w:t>теплопотребляющих</w:t>
      </w:r>
      <w:r w:rsidR="00B22FD4">
        <w:rPr>
          <w:color w:val="auto"/>
        </w:rPr>
        <w:t xml:space="preserve"> </w:t>
      </w:r>
      <w:r w:rsidRPr="002A73AE">
        <w:rPr>
          <w:color w:val="auto"/>
        </w:rPr>
        <w:t>приборов,</w:t>
      </w:r>
      <w:r w:rsidR="00B22FD4">
        <w:rPr>
          <w:color w:val="auto"/>
        </w:rPr>
        <w:t xml:space="preserve"> </w:t>
      </w:r>
      <w:r w:rsidRPr="002A73AE">
        <w:rPr>
          <w:color w:val="auto"/>
        </w:rPr>
        <w:t>например</w:t>
      </w:r>
      <w:r w:rsidR="00B22FD4">
        <w:rPr>
          <w:color w:val="auto"/>
        </w:rPr>
        <w:t xml:space="preserve"> </w:t>
      </w:r>
      <w:r w:rsidRPr="002A73AE">
        <w:rPr>
          <w:color w:val="auto"/>
        </w:rPr>
        <w:t>у</w:t>
      </w:r>
      <w:r w:rsidR="00B22FD4">
        <w:rPr>
          <w:color w:val="auto"/>
        </w:rPr>
        <w:t xml:space="preserve"> </w:t>
      </w:r>
      <w:r w:rsidRPr="002A73AE">
        <w:rPr>
          <w:color w:val="auto"/>
        </w:rPr>
        <w:t>нагревательных</w:t>
      </w:r>
      <w:r w:rsidR="00B22FD4">
        <w:rPr>
          <w:color w:val="auto"/>
        </w:rPr>
        <w:t xml:space="preserve"> </w:t>
      </w:r>
      <w:r w:rsidRPr="002A73AE">
        <w:rPr>
          <w:color w:val="auto"/>
        </w:rPr>
        <w:t>приборов</w:t>
      </w:r>
      <w:r w:rsidR="00B22FD4">
        <w:rPr>
          <w:color w:val="auto"/>
        </w:rPr>
        <w:t xml:space="preserve"> </w:t>
      </w:r>
      <w:r w:rsidRPr="002A73AE">
        <w:rPr>
          <w:color w:val="auto"/>
        </w:rPr>
        <w:t>систем</w:t>
      </w:r>
      <w:r w:rsidR="00B22FD4">
        <w:rPr>
          <w:color w:val="auto"/>
        </w:rPr>
        <w:t xml:space="preserve"> </w:t>
      </w:r>
      <w:r w:rsidRPr="002A73AE">
        <w:rPr>
          <w:color w:val="auto"/>
        </w:rPr>
        <w:t>отопления,</w:t>
      </w:r>
      <w:r w:rsidR="00B22FD4">
        <w:rPr>
          <w:color w:val="auto"/>
        </w:rPr>
        <w:t xml:space="preserve"> </w:t>
      </w:r>
      <w:r w:rsidRPr="002A73AE">
        <w:rPr>
          <w:color w:val="auto"/>
        </w:rPr>
        <w:t>и</w:t>
      </w:r>
      <w:r w:rsidR="00B22FD4">
        <w:rPr>
          <w:color w:val="auto"/>
        </w:rPr>
        <w:t xml:space="preserve"> </w:t>
      </w:r>
      <w:r w:rsidRPr="002A73AE">
        <w:rPr>
          <w:color w:val="auto"/>
        </w:rPr>
        <w:t>дополняет</w:t>
      </w:r>
      <w:r w:rsidR="00B22FD4">
        <w:rPr>
          <w:color w:val="auto"/>
        </w:rPr>
        <w:t xml:space="preserve"> </w:t>
      </w:r>
      <w:r w:rsidRPr="002A73AE">
        <w:rPr>
          <w:color w:val="auto"/>
        </w:rPr>
        <w:t>другие</w:t>
      </w:r>
      <w:r w:rsidR="00B22FD4">
        <w:rPr>
          <w:color w:val="auto"/>
        </w:rPr>
        <w:t xml:space="preserve"> </w:t>
      </w:r>
      <w:r w:rsidRPr="002A73AE">
        <w:rPr>
          <w:color w:val="auto"/>
        </w:rPr>
        <w:t>виды</w:t>
      </w:r>
      <w:r w:rsidR="00B22FD4">
        <w:rPr>
          <w:color w:val="auto"/>
        </w:rPr>
        <w:t xml:space="preserve"> </w:t>
      </w:r>
      <w:r w:rsidRPr="002A73AE">
        <w:rPr>
          <w:color w:val="auto"/>
        </w:rPr>
        <w:t>регулирования.</w:t>
      </w:r>
    </w:p>
    <w:p w14:paraId="59DFCC0B" w14:textId="77777777" w:rsidR="00C25060" w:rsidRPr="002A73AE" w:rsidRDefault="00C25060" w:rsidP="00B5461F">
      <w:pPr>
        <w:pStyle w:val="11ff3"/>
        <w:rPr>
          <w:color w:val="auto"/>
        </w:rPr>
      </w:pPr>
      <w:r w:rsidRPr="002A73AE">
        <w:rPr>
          <w:color w:val="auto"/>
        </w:rPr>
        <w:t>Тепловая</w:t>
      </w:r>
      <w:r w:rsidR="00B22FD4">
        <w:rPr>
          <w:color w:val="auto"/>
        </w:rPr>
        <w:t xml:space="preserve"> </w:t>
      </w:r>
      <w:r w:rsidRPr="002A73AE">
        <w:rPr>
          <w:color w:val="auto"/>
        </w:rPr>
        <w:t>нагрузка</w:t>
      </w:r>
      <w:r w:rsidR="00B22FD4">
        <w:rPr>
          <w:color w:val="auto"/>
        </w:rPr>
        <w:t xml:space="preserve"> </w:t>
      </w:r>
      <w:r w:rsidRPr="002A73AE">
        <w:rPr>
          <w:color w:val="auto"/>
        </w:rPr>
        <w:t>многочисленных</w:t>
      </w:r>
      <w:r w:rsidR="00B22FD4">
        <w:rPr>
          <w:color w:val="auto"/>
        </w:rPr>
        <w:t xml:space="preserve"> </w:t>
      </w:r>
      <w:r w:rsidRPr="002A73AE">
        <w:rPr>
          <w:color w:val="auto"/>
        </w:rPr>
        <w:t>абонентов</w:t>
      </w:r>
      <w:r w:rsidR="00B22FD4">
        <w:rPr>
          <w:color w:val="auto"/>
        </w:rPr>
        <w:t xml:space="preserve"> </w:t>
      </w:r>
      <w:r w:rsidRPr="002A73AE">
        <w:rPr>
          <w:color w:val="auto"/>
        </w:rPr>
        <w:t>современных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неоднородна</w:t>
      </w:r>
      <w:r w:rsidR="00B22FD4">
        <w:rPr>
          <w:color w:val="auto"/>
        </w:rPr>
        <w:t xml:space="preserve"> </w:t>
      </w:r>
      <w:r w:rsidRPr="002A73AE">
        <w:rPr>
          <w:color w:val="auto"/>
        </w:rPr>
        <w:t>не</w:t>
      </w:r>
      <w:r w:rsidR="00B22FD4">
        <w:rPr>
          <w:color w:val="auto"/>
        </w:rPr>
        <w:t xml:space="preserve"> </w:t>
      </w:r>
      <w:r w:rsidRPr="002A73AE">
        <w:rPr>
          <w:color w:val="auto"/>
        </w:rPr>
        <w:t>только</w:t>
      </w:r>
      <w:r w:rsidR="00B22FD4">
        <w:rPr>
          <w:color w:val="auto"/>
        </w:rPr>
        <w:t xml:space="preserve"> </w:t>
      </w:r>
      <w:r w:rsidRPr="002A73AE">
        <w:rPr>
          <w:color w:val="auto"/>
        </w:rPr>
        <w:t>по</w:t>
      </w:r>
      <w:r w:rsidR="00B22FD4">
        <w:rPr>
          <w:color w:val="auto"/>
        </w:rPr>
        <w:t xml:space="preserve"> </w:t>
      </w:r>
      <w:r w:rsidRPr="002A73AE">
        <w:rPr>
          <w:color w:val="auto"/>
        </w:rPr>
        <w:t>характеру</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но</w:t>
      </w:r>
      <w:r w:rsidR="00B22FD4">
        <w:rPr>
          <w:color w:val="auto"/>
        </w:rPr>
        <w:t xml:space="preserve"> </w:t>
      </w:r>
      <w:r w:rsidRPr="002A73AE">
        <w:rPr>
          <w:color w:val="auto"/>
        </w:rPr>
        <w:t>и</w:t>
      </w:r>
      <w:r w:rsidR="00B22FD4">
        <w:rPr>
          <w:color w:val="auto"/>
        </w:rPr>
        <w:t xml:space="preserve"> </w:t>
      </w:r>
      <w:r w:rsidRPr="002A73AE">
        <w:rPr>
          <w:color w:val="auto"/>
        </w:rPr>
        <w:t>по</w:t>
      </w:r>
      <w:r w:rsidR="00B22FD4">
        <w:rPr>
          <w:color w:val="auto"/>
        </w:rPr>
        <w:t xml:space="preserve"> </w:t>
      </w:r>
      <w:r w:rsidRPr="002A73AE">
        <w:rPr>
          <w:color w:val="auto"/>
        </w:rPr>
        <w:t>параметрам</w:t>
      </w:r>
      <w:r w:rsidR="00B22FD4">
        <w:rPr>
          <w:color w:val="auto"/>
        </w:rPr>
        <w:t xml:space="preserve"> </w:t>
      </w:r>
      <w:r w:rsidRPr="002A73AE">
        <w:rPr>
          <w:color w:val="auto"/>
        </w:rPr>
        <w:t>теплоносителя.</w:t>
      </w:r>
      <w:r w:rsidR="00B22FD4">
        <w:rPr>
          <w:color w:val="auto"/>
        </w:rPr>
        <w:t xml:space="preserve"> </w:t>
      </w:r>
      <w:r w:rsidRPr="002A73AE">
        <w:rPr>
          <w:color w:val="auto"/>
        </w:rPr>
        <w:t>Поэтому</w:t>
      </w:r>
      <w:r w:rsidR="00B22FD4">
        <w:rPr>
          <w:color w:val="auto"/>
        </w:rPr>
        <w:t xml:space="preserve"> </w:t>
      </w:r>
      <w:r w:rsidRPr="002A73AE">
        <w:rPr>
          <w:color w:val="auto"/>
        </w:rPr>
        <w:t>центральное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отпуска</w:t>
      </w:r>
      <w:r w:rsidR="00B22FD4">
        <w:rPr>
          <w:color w:val="auto"/>
        </w:rPr>
        <w:t xml:space="preserve"> </w:t>
      </w:r>
      <w:r w:rsidRPr="002A73AE">
        <w:rPr>
          <w:color w:val="auto"/>
        </w:rPr>
        <w:t>тепла</w:t>
      </w:r>
      <w:r w:rsidR="00B22FD4">
        <w:rPr>
          <w:color w:val="auto"/>
        </w:rPr>
        <w:t xml:space="preserve"> </w:t>
      </w:r>
      <w:r w:rsidRPr="002A73AE">
        <w:rPr>
          <w:color w:val="auto"/>
        </w:rPr>
        <w:t>дополняется</w:t>
      </w:r>
      <w:r w:rsidR="00B22FD4">
        <w:rPr>
          <w:color w:val="auto"/>
        </w:rPr>
        <w:t xml:space="preserve"> </w:t>
      </w:r>
      <w:r w:rsidRPr="002A73AE">
        <w:rPr>
          <w:color w:val="auto"/>
        </w:rPr>
        <w:t>групповым,</w:t>
      </w:r>
      <w:r w:rsidR="00B22FD4">
        <w:rPr>
          <w:color w:val="auto"/>
        </w:rPr>
        <w:t xml:space="preserve"> </w:t>
      </w:r>
      <w:r w:rsidRPr="002A73AE">
        <w:rPr>
          <w:color w:val="auto"/>
        </w:rPr>
        <w:t>местным</w:t>
      </w:r>
      <w:r w:rsidR="00B22FD4">
        <w:rPr>
          <w:color w:val="auto"/>
        </w:rPr>
        <w:t xml:space="preserve"> </w:t>
      </w:r>
      <w:r w:rsidRPr="002A73AE">
        <w:rPr>
          <w:color w:val="auto"/>
        </w:rPr>
        <w:t>и</w:t>
      </w:r>
      <w:r w:rsidR="00B22FD4">
        <w:rPr>
          <w:color w:val="auto"/>
        </w:rPr>
        <w:t xml:space="preserve"> </w:t>
      </w:r>
      <w:r w:rsidRPr="002A73AE">
        <w:rPr>
          <w:color w:val="auto"/>
        </w:rPr>
        <w:t>индивидуальным,</w:t>
      </w:r>
      <w:r w:rsidR="00B22FD4">
        <w:rPr>
          <w:color w:val="auto"/>
        </w:rPr>
        <w:t xml:space="preserve"> </w:t>
      </w:r>
      <w:r w:rsidRPr="002A73AE">
        <w:rPr>
          <w:color w:val="auto"/>
        </w:rPr>
        <w:t>т.</w:t>
      </w:r>
      <w:r w:rsidR="00B22FD4">
        <w:rPr>
          <w:color w:val="auto"/>
        </w:rPr>
        <w:t xml:space="preserve"> </w:t>
      </w:r>
      <w:r w:rsidRPr="002A73AE">
        <w:rPr>
          <w:color w:val="auto"/>
        </w:rPr>
        <w:t>е.</w:t>
      </w:r>
      <w:r w:rsidR="00B22FD4">
        <w:rPr>
          <w:color w:val="auto"/>
        </w:rPr>
        <w:t xml:space="preserve"> </w:t>
      </w:r>
      <w:r w:rsidRPr="002A73AE">
        <w:rPr>
          <w:color w:val="auto"/>
        </w:rPr>
        <w:t>осуществляется</w:t>
      </w:r>
      <w:r w:rsidR="00B22FD4">
        <w:rPr>
          <w:color w:val="auto"/>
        </w:rPr>
        <w:t xml:space="preserve"> </w:t>
      </w:r>
      <w:r w:rsidRPr="002A73AE">
        <w:rPr>
          <w:color w:val="auto"/>
        </w:rPr>
        <w:t>комбинированное</w:t>
      </w:r>
      <w:r w:rsidR="00B22FD4">
        <w:rPr>
          <w:color w:val="auto"/>
        </w:rPr>
        <w:t xml:space="preserve"> </w:t>
      </w:r>
      <w:r w:rsidRPr="002A73AE">
        <w:rPr>
          <w:color w:val="auto"/>
        </w:rPr>
        <w:t>регулирование.</w:t>
      </w:r>
    </w:p>
    <w:p w14:paraId="79A39C0F" w14:textId="77777777" w:rsidR="00C25060" w:rsidRPr="002A73AE" w:rsidRDefault="00C25060" w:rsidP="00B5461F">
      <w:pPr>
        <w:pStyle w:val="11ff3"/>
        <w:rPr>
          <w:color w:val="auto"/>
        </w:rPr>
      </w:pPr>
      <w:r w:rsidRPr="002A73AE">
        <w:rPr>
          <w:color w:val="auto"/>
        </w:rPr>
        <w:t>Комбинированное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состоящее</w:t>
      </w:r>
      <w:r w:rsidR="00B22FD4">
        <w:rPr>
          <w:color w:val="auto"/>
        </w:rPr>
        <w:t xml:space="preserve"> </w:t>
      </w:r>
      <w:r w:rsidRPr="002A73AE">
        <w:rPr>
          <w:color w:val="auto"/>
        </w:rPr>
        <w:t>из</w:t>
      </w:r>
      <w:r w:rsidR="00B22FD4">
        <w:rPr>
          <w:color w:val="auto"/>
        </w:rPr>
        <w:t xml:space="preserve"> </w:t>
      </w:r>
      <w:r w:rsidRPr="002A73AE">
        <w:rPr>
          <w:color w:val="auto"/>
        </w:rPr>
        <w:t>нескольких</w:t>
      </w:r>
      <w:r w:rsidR="00B22FD4">
        <w:rPr>
          <w:color w:val="auto"/>
        </w:rPr>
        <w:t xml:space="preserve"> </w:t>
      </w:r>
      <w:r w:rsidRPr="002A73AE">
        <w:rPr>
          <w:color w:val="auto"/>
        </w:rPr>
        <w:t>ступеней,</w:t>
      </w:r>
      <w:r w:rsidR="00B22FD4">
        <w:rPr>
          <w:color w:val="auto"/>
        </w:rPr>
        <w:t xml:space="preserve"> </w:t>
      </w:r>
      <w:r w:rsidRPr="002A73AE">
        <w:rPr>
          <w:color w:val="auto"/>
        </w:rPr>
        <w:t>взаимно</w:t>
      </w:r>
      <w:r w:rsidR="00B22FD4">
        <w:rPr>
          <w:color w:val="auto"/>
        </w:rPr>
        <w:t xml:space="preserve"> </w:t>
      </w:r>
      <w:r w:rsidRPr="002A73AE">
        <w:rPr>
          <w:color w:val="auto"/>
        </w:rPr>
        <w:t>дополняющих</w:t>
      </w:r>
      <w:r w:rsidR="00B22FD4">
        <w:rPr>
          <w:color w:val="auto"/>
        </w:rPr>
        <w:t xml:space="preserve"> </w:t>
      </w:r>
      <w:r w:rsidRPr="002A73AE">
        <w:rPr>
          <w:color w:val="auto"/>
        </w:rPr>
        <w:t>друг</w:t>
      </w:r>
      <w:r w:rsidR="00B22FD4">
        <w:rPr>
          <w:color w:val="auto"/>
        </w:rPr>
        <w:t xml:space="preserve"> </w:t>
      </w:r>
      <w:r w:rsidRPr="002A73AE">
        <w:rPr>
          <w:color w:val="auto"/>
        </w:rPr>
        <w:t>друга,</w:t>
      </w:r>
      <w:r w:rsidR="00B22FD4">
        <w:rPr>
          <w:color w:val="auto"/>
        </w:rPr>
        <w:t xml:space="preserve"> </w:t>
      </w:r>
      <w:r w:rsidRPr="002A73AE">
        <w:rPr>
          <w:color w:val="auto"/>
        </w:rPr>
        <w:t>создает</w:t>
      </w:r>
      <w:r w:rsidR="00B22FD4">
        <w:rPr>
          <w:color w:val="auto"/>
        </w:rPr>
        <w:t xml:space="preserve"> </w:t>
      </w:r>
      <w:r w:rsidRPr="002A73AE">
        <w:rPr>
          <w:color w:val="auto"/>
        </w:rPr>
        <w:t>наиболее</w:t>
      </w:r>
      <w:r w:rsidR="00B22FD4">
        <w:rPr>
          <w:color w:val="auto"/>
        </w:rPr>
        <w:t xml:space="preserve"> </w:t>
      </w:r>
      <w:r w:rsidRPr="002A73AE">
        <w:rPr>
          <w:color w:val="auto"/>
        </w:rPr>
        <w:t>полное</w:t>
      </w:r>
      <w:r w:rsidR="00B22FD4">
        <w:rPr>
          <w:color w:val="auto"/>
        </w:rPr>
        <w:t xml:space="preserve"> </w:t>
      </w:r>
      <w:r w:rsidRPr="002A73AE">
        <w:rPr>
          <w:color w:val="auto"/>
        </w:rPr>
        <w:t>соответствие</w:t>
      </w:r>
      <w:r w:rsidR="00B22FD4">
        <w:rPr>
          <w:color w:val="auto"/>
        </w:rPr>
        <w:t xml:space="preserve"> </w:t>
      </w:r>
      <w:r w:rsidRPr="002A73AE">
        <w:rPr>
          <w:color w:val="auto"/>
        </w:rPr>
        <w:t>между</w:t>
      </w:r>
      <w:r w:rsidR="00B22FD4">
        <w:rPr>
          <w:color w:val="auto"/>
        </w:rPr>
        <w:t xml:space="preserve"> </w:t>
      </w:r>
      <w:r w:rsidRPr="002A73AE">
        <w:rPr>
          <w:color w:val="auto"/>
        </w:rPr>
        <w:t>отпуском</w:t>
      </w:r>
      <w:r w:rsidR="00B22FD4">
        <w:rPr>
          <w:color w:val="auto"/>
        </w:rPr>
        <w:t xml:space="preserve"> </w:t>
      </w:r>
      <w:r w:rsidRPr="002A73AE">
        <w:rPr>
          <w:color w:val="auto"/>
        </w:rPr>
        <w:t>тепла</w:t>
      </w:r>
      <w:r w:rsidR="00B22FD4">
        <w:rPr>
          <w:color w:val="auto"/>
        </w:rPr>
        <w:t xml:space="preserve"> </w:t>
      </w:r>
      <w:r w:rsidRPr="002A73AE">
        <w:rPr>
          <w:color w:val="auto"/>
        </w:rPr>
        <w:t>и</w:t>
      </w:r>
      <w:r w:rsidR="00B22FD4">
        <w:rPr>
          <w:color w:val="auto"/>
        </w:rPr>
        <w:t xml:space="preserve"> </w:t>
      </w:r>
      <w:r w:rsidRPr="002A73AE">
        <w:rPr>
          <w:color w:val="auto"/>
        </w:rPr>
        <w:t>фактическим</w:t>
      </w:r>
      <w:r w:rsidR="00B22FD4">
        <w:rPr>
          <w:color w:val="auto"/>
        </w:rPr>
        <w:t xml:space="preserve"> </w:t>
      </w:r>
      <w:r w:rsidRPr="002A73AE">
        <w:rPr>
          <w:color w:val="auto"/>
        </w:rPr>
        <w:t>тепло,</w:t>
      </w:r>
      <w:r w:rsidR="00B22FD4">
        <w:rPr>
          <w:color w:val="auto"/>
        </w:rPr>
        <w:t xml:space="preserve"> </w:t>
      </w:r>
      <w:r w:rsidRPr="002A73AE">
        <w:rPr>
          <w:color w:val="auto"/>
        </w:rPr>
        <w:t>потреблением.</w:t>
      </w:r>
    </w:p>
    <w:p w14:paraId="14A6D207" w14:textId="77777777" w:rsidR="00C25060" w:rsidRPr="002A73AE" w:rsidRDefault="00C25060" w:rsidP="00B5461F">
      <w:pPr>
        <w:pStyle w:val="11ff3"/>
        <w:rPr>
          <w:color w:val="auto"/>
        </w:rPr>
      </w:pPr>
      <w:r w:rsidRPr="002A73AE">
        <w:rPr>
          <w:color w:val="auto"/>
        </w:rPr>
        <w:t>По</w:t>
      </w:r>
      <w:r w:rsidR="00B22FD4">
        <w:rPr>
          <w:color w:val="auto"/>
        </w:rPr>
        <w:t xml:space="preserve"> </w:t>
      </w:r>
      <w:r w:rsidRPr="002A73AE">
        <w:rPr>
          <w:color w:val="auto"/>
        </w:rPr>
        <w:t>способу</w:t>
      </w:r>
      <w:r w:rsidR="00B22FD4">
        <w:rPr>
          <w:color w:val="auto"/>
        </w:rPr>
        <w:t xml:space="preserve"> </w:t>
      </w:r>
      <w:r w:rsidRPr="002A73AE">
        <w:rPr>
          <w:color w:val="auto"/>
        </w:rPr>
        <w:t>осуществления</w:t>
      </w:r>
      <w:r w:rsidR="00B22FD4">
        <w:rPr>
          <w:color w:val="auto"/>
        </w:rPr>
        <w:t xml:space="preserve"> </w:t>
      </w:r>
      <w:r w:rsidRPr="002A73AE">
        <w:rPr>
          <w:color w:val="auto"/>
        </w:rPr>
        <w:t>регулирование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автоматическим</w:t>
      </w:r>
      <w:r w:rsidR="00B22FD4">
        <w:rPr>
          <w:color w:val="auto"/>
        </w:rPr>
        <w:t xml:space="preserve"> </w:t>
      </w:r>
      <w:r w:rsidRPr="002A73AE">
        <w:rPr>
          <w:color w:val="auto"/>
        </w:rPr>
        <w:t>и</w:t>
      </w:r>
      <w:r w:rsidR="00B22FD4">
        <w:rPr>
          <w:color w:val="auto"/>
        </w:rPr>
        <w:t xml:space="preserve"> </w:t>
      </w:r>
      <w:r w:rsidRPr="002A73AE">
        <w:rPr>
          <w:color w:val="auto"/>
        </w:rPr>
        <w:t>ручным.</w:t>
      </w:r>
    </w:p>
    <w:p w14:paraId="5ED423A5" w14:textId="77777777" w:rsidR="00C25060" w:rsidRPr="002A73AE" w:rsidRDefault="00C25060" w:rsidP="00C25060">
      <w:pPr>
        <w:rPr>
          <w:rFonts w:ascii="Times New Roman" w:hAnsi="Times New Roman" w:cs="Times New Roman"/>
        </w:rPr>
      </w:pPr>
    </w:p>
    <w:p w14:paraId="0B684743" w14:textId="77777777" w:rsidR="00C25060" w:rsidRPr="002A73AE" w:rsidRDefault="00C25060" w:rsidP="00C25060">
      <w:pPr>
        <w:jc w:val="center"/>
        <w:rPr>
          <w:rFonts w:ascii="Times New Roman" w:hAnsi="Times New Roman" w:cs="Times New Roman"/>
        </w:rPr>
      </w:pPr>
      <w:r w:rsidRPr="002A73AE">
        <w:rPr>
          <w:rFonts w:ascii="Times New Roman" w:hAnsi="Times New Roman" w:cs="Times New Roman"/>
          <w:noProof/>
        </w:rPr>
        <w:lastRenderedPageBreak/>
        <w:drawing>
          <wp:inline distT="0" distB="0" distL="0" distR="0" wp14:anchorId="3BBB4508" wp14:editId="1A542A69">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976A5A">
        <w:rPr>
          <w:noProof/>
        </w:rPr>
        <mc:AlternateContent>
          <mc:Choice Requires="wpc">
            <w:drawing>
              <wp:inline distT="0" distB="0" distL="0" distR="0" wp14:anchorId="29EBC434" wp14:editId="54D2D25C">
                <wp:extent cx="4498340" cy="1459865"/>
                <wp:effectExtent l="0" t="0" r="0" b="6985"/>
                <wp:docPr id="6"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69169617" name="Picture 4"/>
                          <pic:cNvPicPr>
                            <a:picLocks noChangeAspect="1" noChangeArrowheads="1"/>
                          </pic:cNvPicPr>
                        </pic:nvPicPr>
                        <pic:blipFill>
                          <a:blip r:embed="rId19"/>
                          <a:srcRect/>
                          <a:stretch>
                            <a:fillRect/>
                          </a:stretch>
                        </pic:blipFill>
                        <pic:spPr bwMode="auto">
                          <a:xfrm>
                            <a:off x="0" y="0"/>
                            <a:ext cx="4498340" cy="1459865"/>
                          </a:xfrm>
                          <a:prstGeom prst="rect">
                            <a:avLst/>
                          </a:prstGeom>
                          <a:noFill/>
                        </pic:spPr>
                      </pic:pic>
                    </wpc:wpc>
                  </a:graphicData>
                </a:graphic>
              </wp:inline>
            </w:drawing>
          </mc:Choice>
          <mc:Fallback>
            <w:pict>
              <v:group w14:anchorId="03391D56"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">
                  <v:imagedata r:id="rId20" o:title=""/>
                </v:shape>
                <w10:anchorlock/>
              </v:group>
            </w:pict>
          </mc:Fallback>
        </mc:AlternateContent>
      </w:r>
    </w:p>
    <w:p w14:paraId="3A829268" w14:textId="77777777" w:rsidR="00C25060" w:rsidRPr="002A73AE" w:rsidRDefault="00C25060" w:rsidP="00C25060">
      <w:pPr>
        <w:jc w:val="center"/>
        <w:rPr>
          <w:rFonts w:ascii="Times New Roman" w:hAnsi="Times New Roman" w:cs="Times New Roman"/>
          <w:sz w:val="24"/>
          <w:szCs w:val="24"/>
        </w:rPr>
      </w:pPr>
      <w:r w:rsidRPr="002A73AE">
        <w:rPr>
          <w:rFonts w:ascii="Times New Roman" w:hAnsi="Times New Roman" w:cs="Times New Roman"/>
          <w:sz w:val="24"/>
          <w:szCs w:val="24"/>
        </w:rPr>
        <w:t>Рисунок</w:t>
      </w:r>
      <w:r w:rsidR="00B22FD4">
        <w:rPr>
          <w:rFonts w:ascii="Times New Roman" w:hAnsi="Times New Roman" w:cs="Times New Roman"/>
          <w:sz w:val="24"/>
          <w:szCs w:val="24"/>
        </w:rPr>
        <w:t xml:space="preserve"> </w:t>
      </w:r>
      <w:r w:rsidR="0093394F">
        <w:rPr>
          <w:rFonts w:ascii="Times New Roman" w:hAnsi="Times New Roman" w:cs="Times New Roman"/>
          <w:sz w:val="24"/>
          <w:szCs w:val="24"/>
        </w:rPr>
        <w:t>4.2.1</w:t>
      </w:r>
      <w:r w:rsidR="00B22FD4">
        <w:rPr>
          <w:rFonts w:ascii="Times New Roman" w:hAnsi="Times New Roman" w:cs="Times New Roman"/>
          <w:sz w:val="24"/>
          <w:szCs w:val="24"/>
        </w:rPr>
        <w:t xml:space="preserve"> </w:t>
      </w:r>
      <w:r w:rsidR="0093394F">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Пьезометрический</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график</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тепловой</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сети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при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пропорциональной</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разрегулировке</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абонентов.</w:t>
      </w:r>
    </w:p>
    <w:p w14:paraId="3E377B0B" w14:textId="77777777" w:rsidR="00C25060" w:rsidRPr="002A73AE" w:rsidRDefault="00C25060" w:rsidP="00B5461F">
      <w:pPr>
        <w:pStyle w:val="11ff3"/>
        <w:rPr>
          <w:color w:val="auto"/>
        </w:rPr>
      </w:pPr>
      <w:r w:rsidRPr="002A73AE">
        <w:rPr>
          <w:color w:val="auto"/>
        </w:rPr>
        <w:t>Гидравлическим</w:t>
      </w:r>
      <w:r w:rsidR="00B22FD4">
        <w:rPr>
          <w:color w:val="auto"/>
        </w:rPr>
        <w:t xml:space="preserve"> </w:t>
      </w:r>
      <w:r w:rsidRPr="002A73AE">
        <w:rPr>
          <w:color w:val="auto"/>
        </w:rPr>
        <w:t>режимом</w:t>
      </w:r>
      <w:r w:rsidR="00B22FD4">
        <w:rPr>
          <w:color w:val="auto"/>
        </w:rPr>
        <w:t xml:space="preserve"> </w:t>
      </w:r>
      <w:r w:rsidRPr="002A73AE">
        <w:rPr>
          <w:color w:val="auto"/>
        </w:rPr>
        <w:t>определяется</w:t>
      </w:r>
      <w:r w:rsidR="00B22FD4">
        <w:rPr>
          <w:color w:val="auto"/>
        </w:rPr>
        <w:t xml:space="preserve"> </w:t>
      </w:r>
      <w:r w:rsidRPr="002A73AE">
        <w:rPr>
          <w:color w:val="auto"/>
        </w:rPr>
        <w:t>взаимосвязь</w:t>
      </w:r>
      <w:r w:rsidR="00B22FD4">
        <w:rPr>
          <w:color w:val="auto"/>
        </w:rPr>
        <w:t xml:space="preserve"> </w:t>
      </w:r>
      <w:r w:rsidRPr="002A73AE">
        <w:rPr>
          <w:color w:val="auto"/>
        </w:rPr>
        <w:t>между</w:t>
      </w:r>
      <w:r w:rsidR="00B22FD4">
        <w:rPr>
          <w:color w:val="auto"/>
        </w:rPr>
        <w:t xml:space="preserve"> </w:t>
      </w:r>
      <w:r w:rsidRPr="002A73AE">
        <w:rPr>
          <w:color w:val="auto"/>
        </w:rPr>
        <w:t>расходом</w:t>
      </w:r>
      <w:r w:rsidR="00B22FD4">
        <w:rPr>
          <w:color w:val="auto"/>
        </w:rPr>
        <w:t xml:space="preserve"> </w:t>
      </w:r>
      <w:r w:rsidRPr="002A73AE">
        <w:rPr>
          <w:color w:val="auto"/>
        </w:rPr>
        <w:t>теплоносителя</w:t>
      </w:r>
      <w:r w:rsidR="00B22FD4">
        <w:rPr>
          <w:color w:val="auto"/>
        </w:rPr>
        <w:t xml:space="preserve"> </w:t>
      </w:r>
      <w:r w:rsidRPr="002A73AE">
        <w:rPr>
          <w:color w:val="auto"/>
        </w:rPr>
        <w:t>и</w:t>
      </w:r>
      <w:r w:rsidR="00B22FD4">
        <w:rPr>
          <w:color w:val="auto"/>
        </w:rPr>
        <w:t xml:space="preserve"> </w:t>
      </w:r>
      <w:r w:rsidRPr="002A73AE">
        <w:rPr>
          <w:color w:val="auto"/>
        </w:rPr>
        <w:t>давлением</w:t>
      </w:r>
      <w:r w:rsidR="00B22FD4">
        <w:rPr>
          <w:color w:val="auto"/>
        </w:rPr>
        <w:t xml:space="preserve"> </w:t>
      </w:r>
      <w:r w:rsidRPr="002A73AE">
        <w:rPr>
          <w:color w:val="auto"/>
        </w:rPr>
        <w:t>в</w:t>
      </w:r>
      <w:r w:rsidR="00B22FD4">
        <w:rPr>
          <w:color w:val="auto"/>
        </w:rPr>
        <w:t xml:space="preserve"> </w:t>
      </w:r>
      <w:r w:rsidRPr="002A73AE">
        <w:rPr>
          <w:color w:val="auto"/>
        </w:rPr>
        <w:t>различных</w:t>
      </w:r>
      <w:r w:rsidR="00B22FD4">
        <w:rPr>
          <w:color w:val="auto"/>
        </w:rPr>
        <w:t xml:space="preserve"> </w:t>
      </w:r>
      <w:r w:rsidRPr="002A73AE">
        <w:rPr>
          <w:color w:val="auto"/>
        </w:rPr>
        <w:t>точках</w:t>
      </w:r>
      <w:r w:rsidR="00B22FD4">
        <w:rPr>
          <w:color w:val="auto"/>
        </w:rPr>
        <w:t xml:space="preserve"> </w:t>
      </w:r>
      <w:r w:rsidRPr="002A73AE">
        <w:rPr>
          <w:color w:val="auto"/>
        </w:rPr>
        <w:t>системы</w:t>
      </w:r>
      <w:r w:rsidR="00B22FD4">
        <w:rPr>
          <w:color w:val="auto"/>
        </w:rPr>
        <w:t xml:space="preserve"> </w:t>
      </w:r>
      <w:r w:rsidRPr="002A73AE">
        <w:rPr>
          <w:color w:val="auto"/>
        </w:rPr>
        <w:t>в</w:t>
      </w:r>
      <w:r w:rsidR="00B22FD4">
        <w:rPr>
          <w:color w:val="auto"/>
        </w:rPr>
        <w:t xml:space="preserve"> </w:t>
      </w:r>
      <w:r w:rsidRPr="002A73AE">
        <w:rPr>
          <w:color w:val="auto"/>
        </w:rPr>
        <w:t>данный</w:t>
      </w:r>
      <w:r w:rsidR="00B22FD4">
        <w:rPr>
          <w:color w:val="auto"/>
        </w:rPr>
        <w:t xml:space="preserve"> </w:t>
      </w:r>
      <w:r w:rsidRPr="002A73AE">
        <w:rPr>
          <w:color w:val="auto"/>
        </w:rPr>
        <w:t>момент</w:t>
      </w:r>
      <w:r w:rsidR="00B22FD4">
        <w:rPr>
          <w:color w:val="auto"/>
        </w:rPr>
        <w:t xml:space="preserve"> </w:t>
      </w:r>
      <w:r w:rsidRPr="002A73AE">
        <w:rPr>
          <w:color w:val="auto"/>
        </w:rPr>
        <w:t>времени.</w:t>
      </w:r>
    </w:p>
    <w:p w14:paraId="717837F9" w14:textId="77777777" w:rsidR="00C25060" w:rsidRPr="002A73AE" w:rsidRDefault="00C25060" w:rsidP="00B5461F">
      <w:pPr>
        <w:pStyle w:val="11ff3"/>
        <w:rPr>
          <w:color w:val="auto"/>
        </w:rPr>
      </w:pPr>
      <w:r w:rsidRPr="002A73AE">
        <w:rPr>
          <w:color w:val="auto"/>
        </w:rPr>
        <w:t>Расчетный</w:t>
      </w:r>
      <w:r w:rsidR="00B22FD4">
        <w:rPr>
          <w:color w:val="auto"/>
        </w:rPr>
        <w:t xml:space="preserve"> </w:t>
      </w:r>
      <w:r w:rsidRPr="002A73AE">
        <w:rPr>
          <w:color w:val="auto"/>
        </w:rPr>
        <w:t>гидравлический</w:t>
      </w:r>
      <w:r w:rsidR="00B22FD4">
        <w:rPr>
          <w:color w:val="auto"/>
        </w:rPr>
        <w:t xml:space="preserve"> </w:t>
      </w:r>
      <w:r w:rsidRPr="002A73AE">
        <w:rPr>
          <w:color w:val="auto"/>
        </w:rPr>
        <w:t>режим</w:t>
      </w:r>
      <w:r w:rsidR="00B22FD4">
        <w:rPr>
          <w:color w:val="auto"/>
        </w:rPr>
        <w:t xml:space="preserve"> </w:t>
      </w:r>
      <w:r w:rsidRPr="002A73AE">
        <w:rPr>
          <w:color w:val="auto"/>
        </w:rPr>
        <w:t>характеризуется</w:t>
      </w:r>
      <w:r w:rsidR="00B22FD4">
        <w:rPr>
          <w:color w:val="auto"/>
        </w:rPr>
        <w:t xml:space="preserve"> </w:t>
      </w:r>
      <w:r w:rsidRPr="002A73AE">
        <w:rPr>
          <w:color w:val="auto"/>
        </w:rPr>
        <w:t>распределением</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расчетной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нагрузкой</w:t>
      </w:r>
      <w:r w:rsidR="00B22FD4">
        <w:rPr>
          <w:color w:val="auto"/>
        </w:rPr>
        <w:t xml:space="preserve"> </w:t>
      </w:r>
      <w:r w:rsidRPr="002A73AE">
        <w:rPr>
          <w:color w:val="auto"/>
        </w:rPr>
        <w:t>абонентов.</w:t>
      </w:r>
      <w:r w:rsidR="00B22FD4">
        <w:rPr>
          <w:color w:val="auto"/>
        </w:rPr>
        <w:t xml:space="preserve"> </w:t>
      </w:r>
      <w:r w:rsidRPr="002A73AE">
        <w:rPr>
          <w:color w:val="auto"/>
        </w:rPr>
        <w:t>Давление</w:t>
      </w:r>
      <w:r w:rsidR="00B22FD4">
        <w:rPr>
          <w:color w:val="auto"/>
        </w:rPr>
        <w:t xml:space="preserve"> </w:t>
      </w:r>
      <w:r w:rsidRPr="002A73AE">
        <w:rPr>
          <w:color w:val="auto"/>
        </w:rPr>
        <w:t>в</w:t>
      </w:r>
      <w:r w:rsidR="00B22FD4">
        <w:rPr>
          <w:color w:val="auto"/>
        </w:rPr>
        <w:t xml:space="preserve"> </w:t>
      </w:r>
      <w:r w:rsidRPr="002A73AE">
        <w:rPr>
          <w:color w:val="auto"/>
        </w:rPr>
        <w:t>узловых</w:t>
      </w:r>
      <w:r w:rsidR="00B22FD4">
        <w:rPr>
          <w:color w:val="auto"/>
        </w:rPr>
        <w:t xml:space="preserve"> </w:t>
      </w:r>
      <w:r w:rsidRPr="002A73AE">
        <w:rPr>
          <w:color w:val="auto"/>
        </w:rPr>
        <w:t>точках</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абонентских</w:t>
      </w:r>
      <w:r w:rsidR="00B22FD4">
        <w:rPr>
          <w:color w:val="auto"/>
        </w:rPr>
        <w:t xml:space="preserve"> </w:t>
      </w:r>
      <w:r w:rsidRPr="002A73AE">
        <w:rPr>
          <w:color w:val="auto"/>
        </w:rPr>
        <w:t>вводах</w:t>
      </w:r>
      <w:r w:rsidR="00B22FD4">
        <w:rPr>
          <w:color w:val="auto"/>
        </w:rPr>
        <w:t xml:space="preserve"> </w:t>
      </w:r>
      <w:r w:rsidRPr="002A73AE">
        <w:rPr>
          <w:color w:val="auto"/>
        </w:rPr>
        <w:t>равно</w:t>
      </w:r>
      <w:r w:rsidR="00B22FD4">
        <w:rPr>
          <w:color w:val="auto"/>
        </w:rPr>
        <w:t xml:space="preserve"> </w:t>
      </w:r>
      <w:r w:rsidRPr="002A73AE">
        <w:rPr>
          <w:color w:val="auto"/>
        </w:rPr>
        <w:t>расчетному.</w:t>
      </w:r>
      <w:r w:rsidR="00B22FD4">
        <w:rPr>
          <w:color w:val="auto"/>
        </w:rPr>
        <w:t xml:space="preserve"> </w:t>
      </w:r>
      <w:r w:rsidRPr="002A73AE">
        <w:rPr>
          <w:color w:val="auto"/>
        </w:rPr>
        <w:t>Наглядное</w:t>
      </w:r>
      <w:r w:rsidR="00B22FD4">
        <w:rPr>
          <w:color w:val="auto"/>
        </w:rPr>
        <w:t xml:space="preserve"> </w:t>
      </w:r>
      <w:r w:rsidRPr="002A73AE">
        <w:rPr>
          <w:color w:val="auto"/>
        </w:rPr>
        <w:t>представление</w:t>
      </w:r>
      <w:r w:rsidR="00B22FD4">
        <w:rPr>
          <w:color w:val="auto"/>
        </w:rPr>
        <w:t xml:space="preserve"> </w:t>
      </w:r>
      <w:r w:rsidRPr="002A73AE">
        <w:rPr>
          <w:color w:val="auto"/>
        </w:rPr>
        <w:t>об</w:t>
      </w:r>
      <w:r w:rsidR="00B22FD4">
        <w:rPr>
          <w:color w:val="auto"/>
        </w:rPr>
        <w:t xml:space="preserve"> </w:t>
      </w:r>
      <w:r w:rsidRPr="002A73AE">
        <w:rPr>
          <w:color w:val="auto"/>
        </w:rPr>
        <w:t>этом</w:t>
      </w:r>
      <w:r w:rsidR="00B22FD4">
        <w:rPr>
          <w:color w:val="auto"/>
        </w:rPr>
        <w:t xml:space="preserve"> </w:t>
      </w:r>
      <w:r w:rsidRPr="002A73AE">
        <w:rPr>
          <w:color w:val="auto"/>
        </w:rPr>
        <w:t>режиме</w:t>
      </w:r>
      <w:r w:rsidR="00B22FD4">
        <w:rPr>
          <w:color w:val="auto"/>
        </w:rPr>
        <w:t xml:space="preserve"> </w:t>
      </w:r>
      <w:r w:rsidRPr="002A73AE">
        <w:rPr>
          <w:color w:val="auto"/>
        </w:rPr>
        <w:t>дает</w:t>
      </w:r>
      <w:r w:rsidR="00B22FD4">
        <w:rPr>
          <w:color w:val="auto"/>
        </w:rPr>
        <w:t xml:space="preserve"> </w:t>
      </w:r>
      <w:r w:rsidRPr="002A73AE">
        <w:rPr>
          <w:color w:val="auto"/>
        </w:rPr>
        <w:t>пьезометрический</w:t>
      </w:r>
      <w:r w:rsidR="00B22FD4">
        <w:rPr>
          <w:color w:val="auto"/>
        </w:rPr>
        <w:t xml:space="preserve"> </w:t>
      </w:r>
      <w:r w:rsidRPr="002A73AE">
        <w:rPr>
          <w:color w:val="auto"/>
        </w:rPr>
        <w:t>график,</w:t>
      </w:r>
      <w:r w:rsidR="00B22FD4">
        <w:rPr>
          <w:color w:val="auto"/>
        </w:rPr>
        <w:t xml:space="preserve"> </w:t>
      </w:r>
      <w:r w:rsidRPr="002A73AE">
        <w:rPr>
          <w:color w:val="auto"/>
        </w:rPr>
        <w:t>построенный</w:t>
      </w:r>
      <w:r w:rsidR="00B22FD4">
        <w:rPr>
          <w:color w:val="auto"/>
        </w:rPr>
        <w:t xml:space="preserve"> </w:t>
      </w:r>
      <w:r w:rsidRPr="002A73AE">
        <w:rPr>
          <w:color w:val="auto"/>
        </w:rPr>
        <w:t>по</w:t>
      </w:r>
      <w:r w:rsidR="00B22FD4">
        <w:rPr>
          <w:color w:val="auto"/>
        </w:rPr>
        <w:t xml:space="preserve"> </w:t>
      </w:r>
      <w:r w:rsidRPr="002A73AE">
        <w:rPr>
          <w:color w:val="auto"/>
        </w:rPr>
        <w:t>данным</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расчета.</w:t>
      </w:r>
    </w:p>
    <w:p w14:paraId="2C0849A3" w14:textId="77777777" w:rsidR="00C25060" w:rsidRPr="002A73AE" w:rsidRDefault="00C25060" w:rsidP="00B5461F">
      <w:pPr>
        <w:pStyle w:val="11ff3"/>
        <w:rPr>
          <w:color w:val="auto"/>
        </w:rPr>
      </w:pPr>
      <w:r w:rsidRPr="002A73AE">
        <w:rPr>
          <w:color w:val="auto"/>
        </w:rPr>
        <w:t>Однако</w:t>
      </w:r>
      <w:r w:rsidR="00B22FD4">
        <w:rPr>
          <w:color w:val="auto"/>
        </w:rPr>
        <w:t xml:space="preserve"> </w:t>
      </w:r>
      <w:r w:rsidRPr="002A73AE">
        <w:rPr>
          <w:color w:val="auto"/>
        </w:rPr>
        <w:t>в</w:t>
      </w:r>
      <w:r w:rsidR="00B22FD4">
        <w:rPr>
          <w:color w:val="auto"/>
        </w:rPr>
        <w:t xml:space="preserve"> </w:t>
      </w:r>
      <w:r w:rsidRPr="002A73AE">
        <w:rPr>
          <w:color w:val="auto"/>
        </w:rPr>
        <w:t>процессе</w:t>
      </w:r>
      <w:r w:rsidR="00B22FD4">
        <w:rPr>
          <w:color w:val="auto"/>
        </w:rPr>
        <w:t xml:space="preserve"> </w:t>
      </w:r>
      <w:r w:rsidRPr="002A73AE">
        <w:rPr>
          <w:color w:val="auto"/>
        </w:rPr>
        <w:t>эксплуатации</w:t>
      </w:r>
      <w:r w:rsidR="00B22FD4">
        <w:rPr>
          <w:color w:val="auto"/>
        </w:rPr>
        <w:t xml:space="preserve"> </w:t>
      </w:r>
      <w:r w:rsidRPr="002A73AE">
        <w:rPr>
          <w:color w:val="auto"/>
        </w:rPr>
        <w:t>расход</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изменяется.</w:t>
      </w:r>
      <w:r w:rsidR="00B22FD4">
        <w:rPr>
          <w:color w:val="auto"/>
        </w:rPr>
        <w:t xml:space="preserve"> </w:t>
      </w:r>
      <w:r w:rsidRPr="002A73AE">
        <w:rPr>
          <w:color w:val="auto"/>
        </w:rPr>
        <w:t>Переменный</w:t>
      </w:r>
      <w:r w:rsidR="00B22FD4">
        <w:rPr>
          <w:color w:val="auto"/>
        </w:rPr>
        <w:t xml:space="preserve"> </w:t>
      </w:r>
      <w:r w:rsidRPr="002A73AE">
        <w:rPr>
          <w:color w:val="auto"/>
        </w:rPr>
        <w:t>расход</w:t>
      </w:r>
      <w:r w:rsidR="00B22FD4">
        <w:rPr>
          <w:color w:val="auto"/>
        </w:rPr>
        <w:t xml:space="preserve"> </w:t>
      </w:r>
      <w:r w:rsidRPr="002A73AE">
        <w:rPr>
          <w:color w:val="auto"/>
        </w:rPr>
        <w:t>вызывается</w:t>
      </w:r>
      <w:r w:rsidR="00B22FD4">
        <w:rPr>
          <w:color w:val="auto"/>
        </w:rPr>
        <w:t xml:space="preserve"> </w:t>
      </w:r>
      <w:r w:rsidRPr="002A73AE">
        <w:rPr>
          <w:color w:val="auto"/>
        </w:rPr>
        <w:t>неравномерностью</w:t>
      </w:r>
      <w:r w:rsidR="00B22FD4">
        <w:rPr>
          <w:color w:val="auto"/>
        </w:rPr>
        <w:t xml:space="preserve"> </w:t>
      </w:r>
      <w:r w:rsidRPr="002A73AE">
        <w:rPr>
          <w:color w:val="auto"/>
        </w:rPr>
        <w:t>водопотребления</w:t>
      </w:r>
      <w:r w:rsidR="00B22FD4">
        <w:rPr>
          <w:color w:val="auto"/>
        </w:rPr>
        <w:t xml:space="preserve"> </w:t>
      </w:r>
      <w:r w:rsidRPr="002A73AE">
        <w:rPr>
          <w:color w:val="auto"/>
        </w:rPr>
        <w:t>на</w:t>
      </w:r>
      <w:r w:rsidR="00B22FD4">
        <w:rPr>
          <w:color w:val="auto"/>
        </w:rPr>
        <w:t xml:space="preserve"> </w:t>
      </w:r>
      <w:r w:rsidRPr="002A73AE">
        <w:rPr>
          <w:color w:val="auto"/>
        </w:rPr>
        <w:t>горячее</w:t>
      </w:r>
      <w:r w:rsidR="00B22FD4">
        <w:rPr>
          <w:color w:val="auto"/>
        </w:rPr>
        <w:t xml:space="preserve"> </w:t>
      </w:r>
      <w:r w:rsidRPr="002A73AE">
        <w:rPr>
          <w:color w:val="auto"/>
        </w:rPr>
        <w:t>водоснабжение,</w:t>
      </w:r>
      <w:r w:rsidR="00B22FD4">
        <w:rPr>
          <w:color w:val="auto"/>
        </w:rPr>
        <w:t xml:space="preserve"> </w:t>
      </w:r>
      <w:r w:rsidRPr="002A73AE">
        <w:rPr>
          <w:color w:val="auto"/>
        </w:rPr>
        <w:t>наличием</w:t>
      </w:r>
      <w:r w:rsidR="00B22FD4">
        <w:rPr>
          <w:color w:val="auto"/>
        </w:rPr>
        <w:t xml:space="preserve"> </w:t>
      </w:r>
      <w:r w:rsidRPr="002A73AE">
        <w:rPr>
          <w:color w:val="auto"/>
        </w:rPr>
        <w:t>местного</w:t>
      </w:r>
      <w:r w:rsidR="00B22FD4">
        <w:rPr>
          <w:color w:val="auto"/>
        </w:rPr>
        <w:t xml:space="preserve"> </w:t>
      </w:r>
      <w:r w:rsidRPr="002A73AE">
        <w:rPr>
          <w:color w:val="auto"/>
        </w:rPr>
        <w:t>количественного</w:t>
      </w:r>
      <w:r w:rsidR="00B22FD4">
        <w:rPr>
          <w:color w:val="auto"/>
        </w:rPr>
        <w:t xml:space="preserve"> </w:t>
      </w:r>
      <w:r w:rsidRPr="002A73AE">
        <w:rPr>
          <w:color w:val="auto"/>
        </w:rPr>
        <w:t>регулирования</w:t>
      </w:r>
      <w:r w:rsidR="00B22FD4">
        <w:rPr>
          <w:color w:val="auto"/>
        </w:rPr>
        <w:t xml:space="preserve"> </w:t>
      </w:r>
      <w:r w:rsidRPr="002A73AE">
        <w:rPr>
          <w:color w:val="auto"/>
        </w:rPr>
        <w:t>разнородной</w:t>
      </w:r>
      <w:r w:rsidR="00B22FD4">
        <w:rPr>
          <w:color w:val="auto"/>
        </w:rPr>
        <w:t xml:space="preserve"> </w:t>
      </w:r>
      <w:r w:rsidRPr="002A73AE">
        <w:rPr>
          <w:color w:val="auto"/>
        </w:rPr>
        <w:t>нагрузки,</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различными</w:t>
      </w:r>
      <w:r w:rsidR="00B22FD4">
        <w:rPr>
          <w:color w:val="auto"/>
        </w:rPr>
        <w:t xml:space="preserve"> </w:t>
      </w:r>
      <w:r w:rsidRPr="002A73AE">
        <w:rPr>
          <w:color w:val="auto"/>
        </w:rPr>
        <w:t>переключениями</w:t>
      </w:r>
      <w:r w:rsidR="00B22FD4">
        <w:rPr>
          <w:color w:val="auto"/>
        </w:rPr>
        <w:t xml:space="preserve"> </w:t>
      </w:r>
      <w:r w:rsidRPr="002A73AE">
        <w:rPr>
          <w:color w:val="auto"/>
        </w:rPr>
        <w:t>в</w:t>
      </w:r>
      <w:r w:rsidR="00B22FD4">
        <w:rPr>
          <w:color w:val="auto"/>
        </w:rPr>
        <w:t xml:space="preserve"> </w:t>
      </w:r>
      <w:r w:rsidRPr="002A73AE">
        <w:rPr>
          <w:color w:val="auto"/>
        </w:rPr>
        <w:t>сети.</w:t>
      </w:r>
      <w:r w:rsidR="00B22FD4">
        <w:rPr>
          <w:color w:val="auto"/>
        </w:rPr>
        <w:t xml:space="preserve"> </w:t>
      </w:r>
      <w:r w:rsidRPr="002A73AE">
        <w:rPr>
          <w:color w:val="auto"/>
        </w:rPr>
        <w:t>Изменение</w:t>
      </w:r>
      <w:r w:rsidR="00B22FD4">
        <w:rPr>
          <w:color w:val="auto"/>
        </w:rPr>
        <w:t xml:space="preserve"> </w:t>
      </w:r>
      <w:r w:rsidRPr="002A73AE">
        <w:rPr>
          <w:color w:val="auto"/>
        </w:rPr>
        <w:t>расхода</w:t>
      </w:r>
      <w:r w:rsidR="00B22FD4">
        <w:rPr>
          <w:color w:val="auto"/>
        </w:rPr>
        <w:t xml:space="preserve"> </w:t>
      </w:r>
      <w:r w:rsidRPr="002A73AE">
        <w:rPr>
          <w:color w:val="auto"/>
        </w:rPr>
        <w:t>воды</w:t>
      </w:r>
      <w:r w:rsidR="00B22FD4">
        <w:rPr>
          <w:color w:val="auto"/>
        </w:rPr>
        <w:t xml:space="preserve"> </w:t>
      </w:r>
      <w:r w:rsidRPr="002A73AE">
        <w:rPr>
          <w:color w:val="auto"/>
        </w:rPr>
        <w:t>и</w:t>
      </w:r>
      <w:r w:rsidR="00B22FD4">
        <w:rPr>
          <w:color w:val="auto"/>
        </w:rPr>
        <w:t xml:space="preserve"> </w:t>
      </w:r>
      <w:r w:rsidRPr="002A73AE">
        <w:rPr>
          <w:color w:val="auto"/>
        </w:rPr>
        <w:t>связанное</w:t>
      </w:r>
      <w:r w:rsidR="00B22FD4">
        <w:rPr>
          <w:color w:val="auto"/>
        </w:rPr>
        <w:t xml:space="preserve"> </w:t>
      </w:r>
      <w:r w:rsidRPr="002A73AE">
        <w:rPr>
          <w:color w:val="auto"/>
        </w:rPr>
        <w:t>с</w:t>
      </w:r>
      <w:r w:rsidR="00B22FD4">
        <w:rPr>
          <w:color w:val="auto"/>
        </w:rPr>
        <w:t xml:space="preserve"> </w:t>
      </w:r>
      <w:r w:rsidRPr="002A73AE">
        <w:rPr>
          <w:color w:val="auto"/>
        </w:rPr>
        <w:t>ним</w:t>
      </w:r>
      <w:r w:rsidR="00B22FD4">
        <w:rPr>
          <w:color w:val="auto"/>
        </w:rPr>
        <w:t xml:space="preserve"> </w:t>
      </w:r>
      <w:r w:rsidRPr="002A73AE">
        <w:rPr>
          <w:color w:val="auto"/>
        </w:rPr>
        <w:t>изменение</w:t>
      </w:r>
      <w:r w:rsidR="00B22FD4">
        <w:rPr>
          <w:color w:val="auto"/>
        </w:rPr>
        <w:t xml:space="preserve"> </w:t>
      </w:r>
      <w:r w:rsidRPr="002A73AE">
        <w:rPr>
          <w:color w:val="auto"/>
        </w:rPr>
        <w:t>давления</w:t>
      </w:r>
      <w:r w:rsidR="00B22FD4">
        <w:rPr>
          <w:color w:val="auto"/>
        </w:rPr>
        <w:t xml:space="preserve"> </w:t>
      </w:r>
      <w:r w:rsidRPr="002A73AE">
        <w:rPr>
          <w:color w:val="auto"/>
        </w:rPr>
        <w:t>приводят</w:t>
      </w:r>
      <w:r w:rsidR="00B22FD4">
        <w:rPr>
          <w:color w:val="auto"/>
        </w:rPr>
        <w:t xml:space="preserve"> </w:t>
      </w:r>
      <w:r w:rsidRPr="002A73AE">
        <w:rPr>
          <w:color w:val="auto"/>
        </w:rPr>
        <w:t>к</w:t>
      </w:r>
      <w:r w:rsidR="00B22FD4">
        <w:rPr>
          <w:color w:val="auto"/>
        </w:rPr>
        <w:t xml:space="preserve"> </w:t>
      </w:r>
      <w:r w:rsidRPr="002A73AE">
        <w:rPr>
          <w:color w:val="auto"/>
        </w:rPr>
        <w:t>нарушению</w:t>
      </w:r>
      <w:r w:rsidR="00B22FD4">
        <w:rPr>
          <w:color w:val="auto"/>
        </w:rPr>
        <w:t xml:space="preserve"> </w:t>
      </w:r>
      <w:r w:rsidRPr="002A73AE">
        <w:rPr>
          <w:color w:val="auto"/>
        </w:rPr>
        <w:t>как</w:t>
      </w:r>
      <w:r w:rsidR="00B22FD4">
        <w:rPr>
          <w:color w:val="auto"/>
        </w:rPr>
        <w:t xml:space="preserve"> </w:t>
      </w:r>
      <w:r w:rsidRPr="002A73AE">
        <w:rPr>
          <w:color w:val="auto"/>
        </w:rPr>
        <w:t>гидравлического,</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теплового</w:t>
      </w:r>
      <w:r w:rsidR="00B22FD4">
        <w:rPr>
          <w:color w:val="auto"/>
        </w:rPr>
        <w:t xml:space="preserve"> </w:t>
      </w:r>
      <w:r w:rsidRPr="002A73AE">
        <w:rPr>
          <w:color w:val="auto"/>
        </w:rPr>
        <w:t>режима</w:t>
      </w:r>
      <w:r w:rsidR="00B22FD4">
        <w:rPr>
          <w:color w:val="auto"/>
        </w:rPr>
        <w:t xml:space="preserve"> </w:t>
      </w:r>
      <w:r w:rsidRPr="002A73AE">
        <w:rPr>
          <w:color w:val="auto"/>
        </w:rPr>
        <w:t>абонентов.</w:t>
      </w:r>
      <w:r w:rsidR="00B22FD4">
        <w:rPr>
          <w:color w:val="auto"/>
        </w:rPr>
        <w:t xml:space="preserve"> </w:t>
      </w:r>
      <w:r w:rsidRPr="002A73AE">
        <w:rPr>
          <w:color w:val="auto"/>
        </w:rPr>
        <w:t>Расчет</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дает</w:t>
      </w:r>
      <w:r w:rsidR="00B22FD4">
        <w:rPr>
          <w:color w:val="auto"/>
        </w:rPr>
        <w:t xml:space="preserve"> </w:t>
      </w:r>
      <w:r w:rsidRPr="002A73AE">
        <w:rPr>
          <w:color w:val="auto"/>
        </w:rPr>
        <w:t>возможность</w:t>
      </w:r>
      <w:r w:rsidR="00B22FD4">
        <w:rPr>
          <w:color w:val="auto"/>
        </w:rPr>
        <w:t xml:space="preserve"> </w:t>
      </w:r>
      <w:r w:rsidRPr="002A73AE">
        <w:rPr>
          <w:color w:val="auto"/>
        </w:rPr>
        <w:t>определить</w:t>
      </w:r>
      <w:r w:rsidR="00B22FD4">
        <w:rPr>
          <w:color w:val="auto"/>
        </w:rPr>
        <w:t xml:space="preserve"> </w:t>
      </w:r>
      <w:r w:rsidRPr="002A73AE">
        <w:rPr>
          <w:color w:val="auto"/>
        </w:rPr>
        <w:t>перераспределение</w:t>
      </w:r>
      <w:r w:rsidR="00B22FD4">
        <w:rPr>
          <w:color w:val="auto"/>
        </w:rPr>
        <w:t xml:space="preserve"> </w:t>
      </w:r>
      <w:r w:rsidRPr="002A73AE">
        <w:rPr>
          <w:color w:val="auto"/>
        </w:rPr>
        <w:t>расходов</w:t>
      </w:r>
      <w:r w:rsidR="00B22FD4">
        <w:rPr>
          <w:color w:val="auto"/>
        </w:rPr>
        <w:t xml:space="preserve"> </w:t>
      </w:r>
      <w:r w:rsidRPr="002A73AE">
        <w:rPr>
          <w:color w:val="auto"/>
        </w:rPr>
        <w:t>и</w:t>
      </w:r>
      <w:r w:rsidR="00B22FD4">
        <w:rPr>
          <w:color w:val="auto"/>
        </w:rPr>
        <w:t xml:space="preserve"> </w:t>
      </w:r>
      <w:r w:rsidRPr="002A73AE">
        <w:rPr>
          <w:color w:val="auto"/>
        </w:rPr>
        <w:t>давлений</w:t>
      </w:r>
      <w:r w:rsidR="00B22FD4">
        <w:rPr>
          <w:color w:val="auto"/>
        </w:rPr>
        <w:t xml:space="preserve"> </w:t>
      </w:r>
      <w:r w:rsidRPr="002A73AE">
        <w:rPr>
          <w:color w:val="auto"/>
        </w:rPr>
        <w:t>в</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установить</w:t>
      </w:r>
      <w:r w:rsidR="00B22FD4">
        <w:rPr>
          <w:color w:val="auto"/>
        </w:rPr>
        <w:t xml:space="preserve"> </w:t>
      </w:r>
      <w:r w:rsidRPr="002A73AE">
        <w:rPr>
          <w:color w:val="auto"/>
        </w:rPr>
        <w:t>пределы</w:t>
      </w:r>
      <w:r w:rsidR="00B22FD4">
        <w:rPr>
          <w:color w:val="auto"/>
        </w:rPr>
        <w:t xml:space="preserve"> </w:t>
      </w:r>
      <w:r w:rsidRPr="002A73AE">
        <w:rPr>
          <w:color w:val="auto"/>
        </w:rPr>
        <w:t>допустимого</w:t>
      </w:r>
      <w:r w:rsidR="00B22FD4">
        <w:rPr>
          <w:color w:val="auto"/>
        </w:rPr>
        <w:t xml:space="preserve"> </w:t>
      </w:r>
      <w:r w:rsidRPr="002A73AE">
        <w:rPr>
          <w:color w:val="auto"/>
        </w:rPr>
        <w:t>изменения</w:t>
      </w:r>
      <w:r w:rsidR="00B22FD4">
        <w:rPr>
          <w:color w:val="auto"/>
        </w:rPr>
        <w:t xml:space="preserve"> </w:t>
      </w:r>
      <w:r w:rsidRPr="002A73AE">
        <w:rPr>
          <w:color w:val="auto"/>
        </w:rPr>
        <w:t>нагрузки,</w:t>
      </w:r>
      <w:r w:rsidR="00B22FD4">
        <w:rPr>
          <w:color w:val="auto"/>
        </w:rPr>
        <w:t xml:space="preserve"> </w:t>
      </w:r>
      <w:r w:rsidRPr="002A73AE">
        <w:rPr>
          <w:color w:val="auto"/>
        </w:rPr>
        <w:t>обеспечивающие</w:t>
      </w:r>
      <w:r w:rsidR="00B22FD4">
        <w:rPr>
          <w:color w:val="auto"/>
        </w:rPr>
        <w:t xml:space="preserve"> </w:t>
      </w:r>
      <w:r w:rsidRPr="002A73AE">
        <w:rPr>
          <w:color w:val="auto"/>
        </w:rPr>
        <w:t>безаварийную</w:t>
      </w:r>
      <w:r w:rsidR="00B22FD4">
        <w:rPr>
          <w:color w:val="auto"/>
        </w:rPr>
        <w:t xml:space="preserve"> </w:t>
      </w:r>
      <w:r w:rsidRPr="002A73AE">
        <w:rPr>
          <w:color w:val="auto"/>
        </w:rPr>
        <w:t>эксплуатацию</w:t>
      </w:r>
      <w:r w:rsidR="00B22FD4">
        <w:rPr>
          <w:color w:val="auto"/>
        </w:rPr>
        <w:t xml:space="preserve"> </w:t>
      </w:r>
      <w:r w:rsidRPr="002A73AE">
        <w:rPr>
          <w:color w:val="auto"/>
        </w:rPr>
        <w:t>системы.</w:t>
      </w:r>
    </w:p>
    <w:p w14:paraId="54FDC78F" w14:textId="77777777" w:rsidR="00C25060" w:rsidRPr="002A73AE" w:rsidRDefault="00C25060" w:rsidP="00B5461F">
      <w:pPr>
        <w:pStyle w:val="11ff3"/>
        <w:rPr>
          <w:color w:val="auto"/>
        </w:rPr>
      </w:pPr>
      <w:r w:rsidRPr="002A73AE">
        <w:rPr>
          <w:color w:val="auto"/>
        </w:rPr>
        <w:t>Гидравлические</w:t>
      </w:r>
      <w:r w:rsidR="00B22FD4">
        <w:rPr>
          <w:color w:val="auto"/>
        </w:rPr>
        <w:t xml:space="preserve"> </w:t>
      </w:r>
      <w:r w:rsidRPr="002A73AE">
        <w:rPr>
          <w:color w:val="auto"/>
        </w:rPr>
        <w:t>режимы</w:t>
      </w:r>
      <w:r w:rsidR="00B22FD4">
        <w:rPr>
          <w:color w:val="auto"/>
        </w:rPr>
        <w:t xml:space="preserve"> </w:t>
      </w:r>
      <w:r w:rsidRPr="002A73AE">
        <w:rPr>
          <w:color w:val="auto"/>
        </w:rPr>
        <w:t>разрабатываются</w:t>
      </w:r>
      <w:r w:rsidR="00B22FD4">
        <w:rPr>
          <w:color w:val="auto"/>
        </w:rPr>
        <w:t xml:space="preserve"> </w:t>
      </w:r>
      <w:r w:rsidRPr="002A73AE">
        <w:rPr>
          <w:color w:val="auto"/>
        </w:rPr>
        <w:t>для</w:t>
      </w:r>
      <w:r w:rsidR="00B22FD4">
        <w:rPr>
          <w:color w:val="auto"/>
        </w:rPr>
        <w:t xml:space="preserve"> </w:t>
      </w:r>
      <w:r w:rsidRPr="002A73AE">
        <w:rPr>
          <w:color w:val="auto"/>
        </w:rPr>
        <w:t>отопительного</w:t>
      </w:r>
      <w:r w:rsidR="00B22FD4">
        <w:rPr>
          <w:color w:val="auto"/>
        </w:rPr>
        <w:t xml:space="preserve"> </w:t>
      </w:r>
      <w:r w:rsidRPr="002A73AE">
        <w:rPr>
          <w:color w:val="auto"/>
        </w:rPr>
        <w:t>и</w:t>
      </w:r>
      <w:r w:rsidR="00B22FD4">
        <w:rPr>
          <w:color w:val="auto"/>
        </w:rPr>
        <w:t xml:space="preserve"> </w:t>
      </w:r>
      <w:r w:rsidRPr="002A73AE">
        <w:rPr>
          <w:color w:val="auto"/>
        </w:rPr>
        <w:t>летнего</w:t>
      </w:r>
      <w:r w:rsidR="00B22FD4">
        <w:rPr>
          <w:color w:val="auto"/>
        </w:rPr>
        <w:t xml:space="preserve"> </w:t>
      </w:r>
      <w:r w:rsidRPr="002A73AE">
        <w:rPr>
          <w:color w:val="auto"/>
        </w:rPr>
        <w:t>периодов</w:t>
      </w:r>
      <w:r w:rsidR="00B22FD4">
        <w:rPr>
          <w:color w:val="auto"/>
        </w:rPr>
        <w:t xml:space="preserve"> </w:t>
      </w:r>
      <w:r w:rsidRPr="002A73AE">
        <w:rPr>
          <w:color w:val="auto"/>
        </w:rPr>
        <w:t>времени.</w:t>
      </w:r>
      <w:r w:rsidR="00B22FD4">
        <w:rPr>
          <w:color w:val="auto"/>
        </w:rPr>
        <w:t xml:space="preserve"> </w:t>
      </w:r>
      <w:r w:rsidRPr="002A73AE">
        <w:rPr>
          <w:color w:val="auto"/>
        </w:rPr>
        <w:t>В</w:t>
      </w:r>
      <w:r w:rsidR="00B22FD4">
        <w:rPr>
          <w:color w:val="auto"/>
        </w:rPr>
        <w:t xml:space="preserve"> </w:t>
      </w:r>
      <w:r w:rsidRPr="002A73AE">
        <w:rPr>
          <w:color w:val="auto"/>
        </w:rPr>
        <w:t>открытых</w:t>
      </w:r>
      <w:r w:rsidR="00B22FD4">
        <w:rPr>
          <w:color w:val="auto"/>
        </w:rPr>
        <w:t xml:space="preserve"> </w:t>
      </w:r>
      <w:r w:rsidRPr="002A73AE">
        <w:rPr>
          <w:color w:val="auto"/>
        </w:rPr>
        <w:t>системах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дополнительно</w:t>
      </w:r>
      <w:r w:rsidR="00B22FD4">
        <w:rPr>
          <w:color w:val="auto"/>
        </w:rPr>
        <w:t xml:space="preserve"> </w:t>
      </w:r>
      <w:r w:rsidRPr="002A73AE">
        <w:rPr>
          <w:color w:val="auto"/>
        </w:rPr>
        <w:t>рассчитывается</w:t>
      </w:r>
      <w:r w:rsidR="00B22FD4">
        <w:rPr>
          <w:color w:val="auto"/>
        </w:rPr>
        <w:t xml:space="preserve"> </w:t>
      </w:r>
      <w:r w:rsidRPr="002A73AE">
        <w:rPr>
          <w:color w:val="auto"/>
        </w:rPr>
        <w:t>гидравлический</w:t>
      </w:r>
      <w:r w:rsidR="00B22FD4">
        <w:rPr>
          <w:color w:val="auto"/>
        </w:rPr>
        <w:t xml:space="preserve"> </w:t>
      </w:r>
      <w:r w:rsidRPr="002A73AE">
        <w:rPr>
          <w:color w:val="auto"/>
        </w:rPr>
        <w:t>режим</w:t>
      </w:r>
      <w:r w:rsidR="00B22FD4">
        <w:rPr>
          <w:color w:val="auto"/>
        </w:rPr>
        <w:t xml:space="preserve"> </w:t>
      </w:r>
      <w:r w:rsidRPr="002A73AE">
        <w:rPr>
          <w:color w:val="auto"/>
        </w:rPr>
        <w:t>при</w:t>
      </w:r>
      <w:r w:rsidR="00B22FD4">
        <w:rPr>
          <w:color w:val="auto"/>
        </w:rPr>
        <w:t xml:space="preserve"> </w:t>
      </w:r>
      <w:r w:rsidRPr="002A73AE">
        <w:rPr>
          <w:color w:val="auto"/>
        </w:rPr>
        <w:t>максимальном</w:t>
      </w:r>
      <w:r w:rsidR="00B22FD4">
        <w:rPr>
          <w:color w:val="auto"/>
        </w:rPr>
        <w:t xml:space="preserve"> </w:t>
      </w:r>
      <w:r w:rsidRPr="002A73AE">
        <w:rPr>
          <w:color w:val="auto"/>
        </w:rPr>
        <w:t>водоразборе</w:t>
      </w:r>
      <w:r w:rsidR="00B22FD4">
        <w:rPr>
          <w:color w:val="auto"/>
        </w:rPr>
        <w:t xml:space="preserve"> </w:t>
      </w:r>
      <w:r w:rsidRPr="002A73AE">
        <w:rPr>
          <w:color w:val="auto"/>
        </w:rPr>
        <w:t>из</w:t>
      </w:r>
      <w:r w:rsidR="00B22FD4">
        <w:rPr>
          <w:color w:val="auto"/>
        </w:rPr>
        <w:t xml:space="preserve"> </w:t>
      </w:r>
      <w:r w:rsidRPr="002A73AE">
        <w:rPr>
          <w:color w:val="auto"/>
        </w:rPr>
        <w:t>обратного</w:t>
      </w:r>
      <w:r w:rsidR="00B22FD4">
        <w:rPr>
          <w:color w:val="auto"/>
        </w:rPr>
        <w:t xml:space="preserve"> </w:t>
      </w:r>
      <w:r w:rsidRPr="002A73AE">
        <w:rPr>
          <w:color w:val="auto"/>
        </w:rPr>
        <w:t>и</w:t>
      </w:r>
      <w:r w:rsidR="00B22FD4">
        <w:rPr>
          <w:color w:val="auto"/>
        </w:rPr>
        <w:t xml:space="preserve"> </w:t>
      </w:r>
      <w:r w:rsidRPr="002A73AE">
        <w:rPr>
          <w:color w:val="auto"/>
        </w:rPr>
        <w:t>подающего</w:t>
      </w:r>
      <w:r w:rsidR="00B22FD4">
        <w:rPr>
          <w:color w:val="auto"/>
        </w:rPr>
        <w:t xml:space="preserve"> </w:t>
      </w:r>
      <w:r w:rsidRPr="002A73AE">
        <w:rPr>
          <w:color w:val="auto"/>
        </w:rPr>
        <w:t>трубопроводов.</w:t>
      </w:r>
    </w:p>
    <w:p w14:paraId="26DD8E85" w14:textId="77777777" w:rsidR="00C25060" w:rsidRPr="002A73AE" w:rsidRDefault="00C25060" w:rsidP="00B5461F">
      <w:pPr>
        <w:pStyle w:val="11ff3"/>
        <w:rPr>
          <w:color w:val="auto"/>
        </w:rPr>
      </w:pPr>
      <w:r w:rsidRPr="002A73AE">
        <w:rPr>
          <w:color w:val="auto"/>
        </w:rPr>
        <w:t>Расчет</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базируется</w:t>
      </w:r>
      <w:r w:rsidR="00B22FD4">
        <w:rPr>
          <w:color w:val="auto"/>
        </w:rPr>
        <w:t xml:space="preserve"> </w:t>
      </w:r>
      <w:r w:rsidRPr="002A73AE">
        <w:rPr>
          <w:color w:val="auto"/>
        </w:rPr>
        <w:t>на</w:t>
      </w:r>
      <w:r w:rsidR="00B22FD4">
        <w:rPr>
          <w:color w:val="auto"/>
        </w:rPr>
        <w:t xml:space="preserve"> </w:t>
      </w:r>
      <w:r w:rsidRPr="002A73AE">
        <w:rPr>
          <w:color w:val="auto"/>
        </w:rPr>
        <w:t>основных</w:t>
      </w:r>
      <w:r w:rsidR="00B22FD4">
        <w:rPr>
          <w:color w:val="auto"/>
        </w:rPr>
        <w:t xml:space="preserve"> </w:t>
      </w:r>
      <w:r w:rsidRPr="002A73AE">
        <w:rPr>
          <w:color w:val="auto"/>
        </w:rPr>
        <w:t>уравнениях</w:t>
      </w:r>
      <w:r w:rsidR="00B22FD4">
        <w:rPr>
          <w:color w:val="auto"/>
        </w:rPr>
        <w:t xml:space="preserve"> </w:t>
      </w:r>
      <w:r w:rsidRPr="002A73AE">
        <w:rPr>
          <w:color w:val="auto"/>
        </w:rPr>
        <w:t>гидродинамики.</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как</w:t>
      </w:r>
      <w:r w:rsidR="00B22FD4">
        <w:rPr>
          <w:color w:val="auto"/>
        </w:rPr>
        <w:t xml:space="preserve"> </w:t>
      </w:r>
      <w:r w:rsidRPr="002A73AE">
        <w:rPr>
          <w:color w:val="auto"/>
        </w:rPr>
        <w:t>правило,</w:t>
      </w:r>
      <w:r w:rsidR="00B22FD4">
        <w:rPr>
          <w:color w:val="auto"/>
        </w:rPr>
        <w:t xml:space="preserve"> </w:t>
      </w:r>
      <w:r w:rsidRPr="002A73AE">
        <w:rPr>
          <w:color w:val="auto"/>
        </w:rPr>
        <w:t>имеет</w:t>
      </w:r>
      <w:r w:rsidR="00B22FD4">
        <w:rPr>
          <w:color w:val="auto"/>
        </w:rPr>
        <w:t xml:space="preserve"> </w:t>
      </w:r>
      <w:r w:rsidRPr="002A73AE">
        <w:rPr>
          <w:color w:val="auto"/>
        </w:rPr>
        <w:t>место</w:t>
      </w:r>
      <w:r w:rsidR="00B22FD4">
        <w:rPr>
          <w:color w:val="auto"/>
        </w:rPr>
        <w:t xml:space="preserve"> </w:t>
      </w:r>
      <w:r w:rsidRPr="002A73AE">
        <w:rPr>
          <w:color w:val="auto"/>
        </w:rPr>
        <w:t>квадратичная</w:t>
      </w:r>
      <w:r w:rsidR="00B22FD4">
        <w:rPr>
          <w:color w:val="auto"/>
        </w:rPr>
        <w:t xml:space="preserve"> </w:t>
      </w:r>
      <w:r w:rsidRPr="002A73AE">
        <w:rPr>
          <w:color w:val="auto"/>
        </w:rPr>
        <w:t>зависимость</w:t>
      </w:r>
      <w:r w:rsidR="00B22FD4">
        <w:rPr>
          <w:color w:val="auto"/>
        </w:rPr>
        <w:t xml:space="preserve"> </w:t>
      </w:r>
      <w:r w:rsidRPr="002A73AE">
        <w:rPr>
          <w:color w:val="auto"/>
        </w:rPr>
        <w:t>падения</w:t>
      </w:r>
      <w:r w:rsidR="00B22FD4">
        <w:rPr>
          <w:color w:val="auto"/>
        </w:rPr>
        <w:t xml:space="preserve"> </w:t>
      </w:r>
      <w:r w:rsidRPr="002A73AE">
        <w:rPr>
          <w:color w:val="auto"/>
        </w:rPr>
        <w:t>давления</w:t>
      </w:r>
      <w:r w:rsidR="00B22FD4">
        <w:rPr>
          <w:color w:val="auto"/>
        </w:rPr>
        <w:t xml:space="preserve"> </w:t>
      </w:r>
      <w:r w:rsidRPr="002A73AE">
        <w:rPr>
          <w:color w:val="auto"/>
        </w:rPr>
        <w:t>∆Р</w:t>
      </w:r>
      <w:r w:rsidR="00B22FD4">
        <w:rPr>
          <w:color w:val="auto"/>
        </w:rPr>
        <w:t xml:space="preserve"> </w:t>
      </w:r>
      <w:r w:rsidRPr="002A73AE">
        <w:rPr>
          <w:color w:val="auto"/>
        </w:rPr>
        <w:t>(Па)</w:t>
      </w:r>
      <w:r w:rsidR="00B22FD4">
        <w:rPr>
          <w:color w:val="auto"/>
        </w:rPr>
        <w:t xml:space="preserve"> </w:t>
      </w:r>
      <w:r w:rsidRPr="002A73AE">
        <w:rPr>
          <w:color w:val="auto"/>
        </w:rPr>
        <w:t>от</w:t>
      </w:r>
      <w:r w:rsidR="00B22FD4">
        <w:rPr>
          <w:color w:val="auto"/>
        </w:rPr>
        <w:t xml:space="preserve"> </w:t>
      </w:r>
      <w:r w:rsidRPr="002A73AE">
        <w:rPr>
          <w:color w:val="auto"/>
        </w:rPr>
        <w:t>расхода:</w:t>
      </w:r>
    </w:p>
    <w:p w14:paraId="1CB1486E" w14:textId="77777777" w:rsidR="00C25060" w:rsidRPr="002A73AE" w:rsidRDefault="00C25060" w:rsidP="0084712D">
      <w:pPr>
        <w:spacing w:after="0" w:line="360" w:lineRule="auto"/>
        <w:jc w:val="center"/>
        <w:rPr>
          <w:rFonts w:ascii="Times New Roman" w:hAnsi="Times New Roman" w:cs="Times New Roman"/>
          <w:sz w:val="24"/>
          <w:szCs w:val="24"/>
        </w:rPr>
      </w:pPr>
      <w:r w:rsidRPr="002A73AE">
        <w:rPr>
          <w:rFonts w:ascii="Times New Roman" w:hAnsi="Times New Roman" w:cs="Times New Roman"/>
          <w:i/>
          <w:sz w:val="24"/>
          <w:szCs w:val="24"/>
        </w:rPr>
        <w:lastRenderedPageBreak/>
        <w:t>∆</w:t>
      </w:r>
      <w:r w:rsidRPr="002A73AE">
        <w:rPr>
          <w:rFonts w:ascii="Times New Roman" w:hAnsi="Times New Roman" w:cs="Times New Roman"/>
          <w:b/>
          <w:bCs/>
          <w:i/>
          <w:sz w:val="24"/>
          <w:szCs w:val="24"/>
        </w:rPr>
        <w:t>Р</w:t>
      </w:r>
      <w:r w:rsidRPr="002A73AE">
        <w:rPr>
          <w:rFonts w:ascii="Times New Roman" w:hAnsi="Times New Roman" w:cs="Times New Roman"/>
          <w:b/>
          <w:bCs/>
          <w:sz w:val="24"/>
          <w:szCs w:val="24"/>
        </w:rPr>
        <w:t>=</w:t>
      </w:r>
      <w:r w:rsidR="00B22FD4">
        <w:rPr>
          <w:rFonts w:ascii="Times New Roman" w:hAnsi="Times New Roman" w:cs="Times New Roman"/>
          <w:b/>
          <w:bCs/>
          <w:sz w:val="24"/>
          <w:szCs w:val="24"/>
        </w:rPr>
        <w:t xml:space="preserve"> </w:t>
      </w:r>
      <w:r w:rsidRPr="002A73AE">
        <w:rPr>
          <w:rFonts w:ascii="Times New Roman" w:hAnsi="Times New Roman" w:cs="Times New Roman"/>
          <w:b/>
          <w:bCs/>
          <w:sz w:val="24"/>
          <w:szCs w:val="24"/>
        </w:rPr>
        <w:t>S·</w:t>
      </w:r>
      <w:r w:rsidRPr="002A73AE">
        <w:rPr>
          <w:rFonts w:ascii="Times New Roman" w:hAnsi="Times New Roman" w:cs="Times New Roman"/>
          <w:b/>
          <w:bCs/>
          <w:i/>
          <w:sz w:val="24"/>
          <w:szCs w:val="24"/>
        </w:rPr>
        <w:t>V</w:t>
      </w:r>
      <w:r w:rsidRPr="002A73AE">
        <w:rPr>
          <w:rFonts w:ascii="Times New Roman" w:hAnsi="Times New Roman" w:cs="Times New Roman"/>
          <w:b/>
          <w:bCs/>
          <w:i/>
          <w:sz w:val="24"/>
          <w:szCs w:val="24"/>
          <w:vertAlign w:val="superscript"/>
        </w:rPr>
        <w:t>2</w:t>
      </w:r>
    </w:p>
    <w:p w14:paraId="58345BB5" w14:textId="77777777" w:rsidR="00C25060" w:rsidRPr="002A73AE" w:rsidRDefault="00C25060" w:rsidP="00B5461F">
      <w:pPr>
        <w:pStyle w:val="11ff3"/>
        <w:rPr>
          <w:color w:val="auto"/>
        </w:rPr>
      </w:pPr>
      <w:r w:rsidRPr="002A73AE">
        <w:rPr>
          <w:color w:val="auto"/>
        </w:rPr>
        <w:t>где</w:t>
      </w:r>
      <w:r w:rsidR="00B22FD4">
        <w:rPr>
          <w:color w:val="auto"/>
        </w:rPr>
        <w:t xml:space="preserve"> </w:t>
      </w:r>
      <w:r w:rsidRPr="002A73AE">
        <w:rPr>
          <w:color w:val="auto"/>
        </w:rPr>
        <w:t>S</w:t>
      </w:r>
      <w:r w:rsidR="00B22FD4">
        <w:rPr>
          <w:color w:val="auto"/>
        </w:rPr>
        <w:t xml:space="preserve"> </w:t>
      </w:r>
      <w:r w:rsidRPr="002A73AE">
        <w:rPr>
          <w:color w:val="auto"/>
        </w:rPr>
        <w:t>—</w:t>
      </w:r>
      <w:r w:rsidR="00B22FD4">
        <w:rPr>
          <w:color w:val="auto"/>
        </w:rPr>
        <w:t xml:space="preserve"> </w:t>
      </w:r>
      <w:r w:rsidRPr="002A73AE">
        <w:rPr>
          <w:color w:val="auto"/>
        </w:rPr>
        <w:t>характеристика</w:t>
      </w:r>
      <w:r w:rsidR="00B22FD4">
        <w:rPr>
          <w:color w:val="auto"/>
        </w:rPr>
        <w:t xml:space="preserve"> </w:t>
      </w:r>
      <w:r w:rsidRPr="002A73AE">
        <w:rPr>
          <w:color w:val="auto"/>
        </w:rPr>
        <w:t>сопротивления,</w:t>
      </w:r>
      <w:r w:rsidR="00B22FD4">
        <w:rPr>
          <w:color w:val="auto"/>
        </w:rPr>
        <w:t xml:space="preserve"> </w:t>
      </w:r>
      <w:r w:rsidRPr="002A73AE">
        <w:rPr>
          <w:color w:val="auto"/>
        </w:rPr>
        <w:t>представляющая</w:t>
      </w:r>
      <w:r w:rsidR="00B22FD4">
        <w:rPr>
          <w:color w:val="auto"/>
        </w:rPr>
        <w:t xml:space="preserve"> </w:t>
      </w:r>
      <w:r w:rsidRPr="002A73AE">
        <w:rPr>
          <w:color w:val="auto"/>
        </w:rPr>
        <w:t>собой</w:t>
      </w:r>
      <w:r w:rsidR="00B22FD4">
        <w:rPr>
          <w:color w:val="auto"/>
        </w:rPr>
        <w:t xml:space="preserve"> </w:t>
      </w:r>
      <w:r w:rsidRPr="002A73AE">
        <w:rPr>
          <w:color w:val="auto"/>
        </w:rPr>
        <w:t>па</w:t>
      </w:r>
      <w:r w:rsidRPr="002A73AE">
        <w:rPr>
          <w:color w:val="auto"/>
        </w:rPr>
        <w:softHyphen/>
        <w:t>дение</w:t>
      </w:r>
      <w:r w:rsidR="00B22FD4">
        <w:rPr>
          <w:color w:val="auto"/>
        </w:rPr>
        <w:t xml:space="preserve"> </w:t>
      </w:r>
      <w:r w:rsidRPr="002A73AE">
        <w:rPr>
          <w:color w:val="auto"/>
        </w:rPr>
        <w:t>давления</w:t>
      </w:r>
      <w:r w:rsidR="00B22FD4">
        <w:rPr>
          <w:color w:val="auto"/>
        </w:rPr>
        <w:t xml:space="preserve"> </w:t>
      </w:r>
      <w:r w:rsidRPr="002A73AE">
        <w:rPr>
          <w:color w:val="auto"/>
        </w:rPr>
        <w:t>при</w:t>
      </w:r>
      <w:r w:rsidR="00B22FD4">
        <w:rPr>
          <w:color w:val="auto"/>
        </w:rPr>
        <w:t xml:space="preserve"> </w:t>
      </w:r>
      <w:r w:rsidRPr="002A73AE">
        <w:rPr>
          <w:color w:val="auto"/>
        </w:rPr>
        <w:t>единице</w:t>
      </w:r>
      <w:r w:rsidR="00B22FD4">
        <w:rPr>
          <w:color w:val="auto"/>
        </w:rPr>
        <w:t xml:space="preserve"> </w:t>
      </w:r>
      <w:r w:rsidRPr="002A73AE">
        <w:rPr>
          <w:color w:val="auto"/>
        </w:rPr>
        <w:t>расхода</w:t>
      </w:r>
      <w:r w:rsidR="00B22FD4">
        <w:rPr>
          <w:color w:val="auto"/>
        </w:rPr>
        <w:t xml:space="preserve"> </w:t>
      </w:r>
      <w:r w:rsidRPr="002A73AE">
        <w:rPr>
          <w:color w:val="auto"/>
        </w:rPr>
        <w:t>теплоносителя,</w:t>
      </w:r>
      <w:r w:rsidR="00B22FD4">
        <w:rPr>
          <w:color w:val="auto"/>
        </w:rPr>
        <w:t xml:space="preserve"> </w:t>
      </w:r>
      <w:r w:rsidRPr="002A73AE">
        <w:rPr>
          <w:color w:val="auto"/>
        </w:rPr>
        <w:t>Па/(</w:t>
      </w:r>
      <w:r w:rsidR="000D3B29" w:rsidRPr="002A73AE">
        <w:rPr>
          <w:color w:val="auto"/>
        </w:rPr>
        <w:t>м</w:t>
      </w:r>
      <w:r w:rsidR="000D3B29" w:rsidRPr="002A73AE">
        <w:rPr>
          <w:color w:val="auto"/>
          <w:vertAlign w:val="superscript"/>
        </w:rPr>
        <w:t>3</w:t>
      </w:r>
      <w:r w:rsidRPr="002A73AE">
        <w:rPr>
          <w:color w:val="auto"/>
        </w:rPr>
        <w:t>/ч)</w:t>
      </w:r>
      <w:r w:rsidR="00B22FD4">
        <w:rPr>
          <w:color w:val="auto"/>
        </w:rPr>
        <w:t xml:space="preserve"> </w:t>
      </w:r>
      <w:r w:rsidRPr="002A73AE">
        <w:rPr>
          <w:color w:val="auto"/>
        </w:rPr>
        <w:t>2;</w:t>
      </w:r>
      <w:r w:rsidR="00B22FD4">
        <w:rPr>
          <w:color w:val="auto"/>
        </w:rPr>
        <w:t xml:space="preserve"> </w:t>
      </w:r>
      <w:r w:rsidRPr="002A73AE">
        <w:rPr>
          <w:color w:val="auto"/>
        </w:rPr>
        <w:t>V</w:t>
      </w:r>
      <w:r w:rsidR="00B22FD4">
        <w:rPr>
          <w:color w:val="auto"/>
        </w:rPr>
        <w:t xml:space="preserve"> </w:t>
      </w:r>
      <w:r w:rsidRPr="002A73AE">
        <w:rPr>
          <w:color w:val="auto"/>
        </w:rPr>
        <w:t>—</w:t>
      </w:r>
      <w:r w:rsidR="00B22FD4">
        <w:rPr>
          <w:color w:val="auto"/>
        </w:rPr>
        <w:t xml:space="preserve"> </w:t>
      </w:r>
      <w:r w:rsidRPr="002A73AE">
        <w:rPr>
          <w:color w:val="auto"/>
        </w:rPr>
        <w:t>расход</w:t>
      </w:r>
      <w:r w:rsidR="00B22FD4">
        <w:rPr>
          <w:color w:val="auto"/>
        </w:rPr>
        <w:t xml:space="preserve"> </w:t>
      </w:r>
      <w:r w:rsidRPr="002A73AE">
        <w:rPr>
          <w:color w:val="auto"/>
        </w:rPr>
        <w:t>теплоносителя,</w:t>
      </w:r>
      <w:r w:rsidR="00B22FD4">
        <w:rPr>
          <w:color w:val="auto"/>
        </w:rPr>
        <w:t xml:space="preserve"> </w:t>
      </w:r>
      <w:r w:rsidR="000D3B29" w:rsidRPr="002A73AE">
        <w:rPr>
          <w:color w:val="auto"/>
        </w:rPr>
        <w:t>м</w:t>
      </w:r>
      <w:r w:rsidR="000D3B29" w:rsidRPr="002A73AE">
        <w:rPr>
          <w:color w:val="auto"/>
          <w:vertAlign w:val="superscript"/>
        </w:rPr>
        <w:t>3</w:t>
      </w:r>
      <w:r w:rsidRPr="002A73AE">
        <w:rPr>
          <w:color w:val="auto"/>
        </w:rPr>
        <w:t>/ч.</w:t>
      </w:r>
    </w:p>
    <w:p w14:paraId="6BAF0DFC" w14:textId="77777777" w:rsidR="00C25060" w:rsidRPr="002A73AE" w:rsidRDefault="00C25060" w:rsidP="00B5461F">
      <w:pPr>
        <w:pStyle w:val="11ff3"/>
        <w:rPr>
          <w:color w:val="auto"/>
        </w:rPr>
      </w:pPr>
      <w:r w:rsidRPr="002A73AE">
        <w:rPr>
          <w:color w:val="auto"/>
        </w:rPr>
        <w:t>Гидравлический</w:t>
      </w:r>
      <w:r w:rsidR="00B22FD4">
        <w:rPr>
          <w:color w:val="auto"/>
        </w:rPr>
        <w:t xml:space="preserve"> </w:t>
      </w:r>
      <w:r w:rsidRPr="002A73AE">
        <w:rPr>
          <w:color w:val="auto"/>
        </w:rPr>
        <w:t>режим</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значительной</w:t>
      </w:r>
      <w:r w:rsidR="00B22FD4">
        <w:rPr>
          <w:color w:val="auto"/>
        </w:rPr>
        <w:t xml:space="preserve"> </w:t>
      </w:r>
      <w:r w:rsidRPr="002A73AE">
        <w:rPr>
          <w:color w:val="auto"/>
        </w:rPr>
        <w:t>степени</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нагрузки</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Суточная</w:t>
      </w:r>
      <w:r w:rsidR="00B22FD4">
        <w:rPr>
          <w:color w:val="auto"/>
        </w:rPr>
        <w:t xml:space="preserve"> </w:t>
      </w:r>
      <w:r w:rsidRPr="002A73AE">
        <w:rPr>
          <w:color w:val="auto"/>
        </w:rPr>
        <w:t>неравномерность</w:t>
      </w:r>
      <w:r w:rsidR="00B22FD4">
        <w:rPr>
          <w:color w:val="auto"/>
        </w:rPr>
        <w:t xml:space="preserve"> </w:t>
      </w:r>
      <w:r w:rsidRPr="002A73AE">
        <w:rPr>
          <w:color w:val="auto"/>
        </w:rPr>
        <w:t>водопотребления,</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сезонное</w:t>
      </w:r>
      <w:r w:rsidR="00B22FD4">
        <w:rPr>
          <w:color w:val="auto"/>
        </w:rPr>
        <w:t xml:space="preserve"> </w:t>
      </w:r>
      <w:r w:rsidRPr="002A73AE">
        <w:rPr>
          <w:color w:val="auto"/>
        </w:rPr>
        <w:t>изменение</w:t>
      </w:r>
      <w:r w:rsidR="00B22FD4">
        <w:rPr>
          <w:color w:val="auto"/>
        </w:rPr>
        <w:t xml:space="preserve"> </w:t>
      </w:r>
      <w:r w:rsidRPr="002A73AE">
        <w:rPr>
          <w:color w:val="auto"/>
        </w:rPr>
        <w:t>расхода</w:t>
      </w:r>
      <w:r w:rsidR="00B22FD4">
        <w:rPr>
          <w:color w:val="auto"/>
        </w:rPr>
        <w:t xml:space="preserve"> </w:t>
      </w:r>
      <w:r w:rsidRPr="002A73AE">
        <w:rPr>
          <w:color w:val="auto"/>
        </w:rPr>
        <w:t>сетевой</w:t>
      </w:r>
      <w:r w:rsidR="00B22FD4">
        <w:rPr>
          <w:color w:val="auto"/>
        </w:rPr>
        <w:t xml:space="preserve"> </w:t>
      </w:r>
      <w:r w:rsidRPr="002A73AE">
        <w:rPr>
          <w:color w:val="auto"/>
        </w:rPr>
        <w:t>воды</w:t>
      </w:r>
      <w:r w:rsidR="00B22FD4">
        <w:rPr>
          <w:color w:val="auto"/>
        </w:rPr>
        <w:t xml:space="preserve"> </w:t>
      </w:r>
      <w:r w:rsidRPr="002A73AE">
        <w:rPr>
          <w:color w:val="auto"/>
        </w:rPr>
        <w:t>на</w:t>
      </w:r>
      <w:r w:rsidR="00B22FD4">
        <w:rPr>
          <w:color w:val="auto"/>
        </w:rPr>
        <w:t xml:space="preserve"> </w:t>
      </w:r>
      <w:r w:rsidRPr="002A73AE">
        <w:rPr>
          <w:color w:val="auto"/>
        </w:rPr>
        <w:t>горячее</w:t>
      </w:r>
      <w:r w:rsidR="00B22FD4">
        <w:rPr>
          <w:color w:val="auto"/>
        </w:rPr>
        <w:t xml:space="preserve"> </w:t>
      </w:r>
      <w:r w:rsidRPr="002A73AE">
        <w:rPr>
          <w:color w:val="auto"/>
        </w:rPr>
        <w:t>водоснабжение</w:t>
      </w:r>
      <w:r w:rsidR="00B22FD4">
        <w:rPr>
          <w:color w:val="auto"/>
        </w:rPr>
        <w:t xml:space="preserve"> </w:t>
      </w:r>
      <w:r w:rsidRPr="002A73AE">
        <w:rPr>
          <w:color w:val="auto"/>
        </w:rPr>
        <w:t>существенно</w:t>
      </w:r>
      <w:r w:rsidR="00B22FD4">
        <w:rPr>
          <w:color w:val="auto"/>
        </w:rPr>
        <w:t xml:space="preserve"> </w:t>
      </w:r>
      <w:r w:rsidRPr="002A73AE">
        <w:rPr>
          <w:color w:val="auto"/>
        </w:rPr>
        <w:t>изменяют</w:t>
      </w:r>
      <w:r w:rsidR="00B22FD4">
        <w:rPr>
          <w:color w:val="auto"/>
        </w:rPr>
        <w:t xml:space="preserve"> </w:t>
      </w:r>
      <w:r w:rsidRPr="002A73AE">
        <w:rPr>
          <w:color w:val="auto"/>
        </w:rPr>
        <w:t>гидравлический</w:t>
      </w:r>
      <w:r w:rsidR="00B22FD4">
        <w:rPr>
          <w:color w:val="auto"/>
        </w:rPr>
        <w:t xml:space="preserve"> </w:t>
      </w:r>
      <w:r w:rsidRPr="002A73AE">
        <w:rPr>
          <w:color w:val="auto"/>
        </w:rPr>
        <w:t>режим</w:t>
      </w:r>
      <w:r w:rsidR="00B22FD4">
        <w:rPr>
          <w:color w:val="auto"/>
        </w:rPr>
        <w:t xml:space="preserve"> </w:t>
      </w:r>
      <w:r w:rsidRPr="002A73AE">
        <w:rPr>
          <w:color w:val="auto"/>
        </w:rPr>
        <w:t>системы.</w:t>
      </w:r>
    </w:p>
    <w:p w14:paraId="35B87795" w14:textId="77777777" w:rsidR="00C25060" w:rsidRPr="002A73AE" w:rsidRDefault="00C25060" w:rsidP="00B5461F">
      <w:pPr>
        <w:pStyle w:val="11ff3"/>
        <w:rPr>
          <w:color w:val="auto"/>
        </w:rPr>
      </w:pPr>
      <w:r w:rsidRPr="002A73AE">
        <w:rPr>
          <w:color w:val="auto"/>
        </w:rPr>
        <w:t>При</w:t>
      </w:r>
      <w:r w:rsidR="00B22FD4">
        <w:rPr>
          <w:color w:val="auto"/>
        </w:rPr>
        <w:t xml:space="preserve"> </w:t>
      </w:r>
      <w:r w:rsidRPr="002A73AE">
        <w:rPr>
          <w:color w:val="auto"/>
        </w:rPr>
        <w:t>отсутствии</w:t>
      </w:r>
      <w:r w:rsidR="00B22FD4">
        <w:rPr>
          <w:color w:val="auto"/>
        </w:rPr>
        <w:t xml:space="preserve"> </w:t>
      </w:r>
      <w:r w:rsidRPr="002A73AE">
        <w:rPr>
          <w:color w:val="auto"/>
        </w:rPr>
        <w:t>регуляторов</w:t>
      </w:r>
      <w:r w:rsidR="00B22FD4">
        <w:rPr>
          <w:color w:val="auto"/>
        </w:rPr>
        <w:t xml:space="preserve"> </w:t>
      </w:r>
      <w:r w:rsidRPr="002A73AE">
        <w:rPr>
          <w:color w:val="auto"/>
        </w:rPr>
        <w:t>расхода</w:t>
      </w:r>
      <w:r w:rsidR="00B22FD4">
        <w:rPr>
          <w:color w:val="auto"/>
        </w:rPr>
        <w:t xml:space="preserve"> </w:t>
      </w:r>
      <w:r w:rsidRPr="002A73AE">
        <w:rPr>
          <w:color w:val="auto"/>
        </w:rPr>
        <w:t>переменная</w:t>
      </w:r>
      <w:r w:rsidR="00B22FD4">
        <w:rPr>
          <w:color w:val="auto"/>
        </w:rPr>
        <w:t xml:space="preserve"> </w:t>
      </w:r>
      <w:r w:rsidRPr="002A73AE">
        <w:rPr>
          <w:color w:val="auto"/>
        </w:rPr>
        <w:t>нагрузка</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вызывает</w:t>
      </w:r>
      <w:r w:rsidR="00B22FD4">
        <w:rPr>
          <w:color w:val="auto"/>
        </w:rPr>
        <w:t xml:space="preserve"> </w:t>
      </w:r>
      <w:r w:rsidRPr="002A73AE">
        <w:rPr>
          <w:color w:val="auto"/>
        </w:rPr>
        <w:t>изменение</w:t>
      </w:r>
      <w:r w:rsidR="00B22FD4">
        <w:rPr>
          <w:color w:val="auto"/>
        </w:rPr>
        <w:t xml:space="preserve"> </w:t>
      </w:r>
      <w:r w:rsidRPr="002A73AE">
        <w:rPr>
          <w:color w:val="auto"/>
        </w:rPr>
        <w:t>расходов</w:t>
      </w:r>
      <w:r w:rsidR="00B22FD4">
        <w:rPr>
          <w:color w:val="auto"/>
        </w:rPr>
        <w:t xml:space="preserve"> </w:t>
      </w:r>
      <w:r w:rsidRPr="002A73AE">
        <w:rPr>
          <w:color w:val="auto"/>
        </w:rPr>
        <w:t>воды,</w:t>
      </w:r>
      <w:r w:rsidR="00B22FD4">
        <w:rPr>
          <w:color w:val="auto"/>
        </w:rPr>
        <w:t xml:space="preserve"> </w:t>
      </w:r>
      <w:r w:rsidRPr="002A73AE">
        <w:rPr>
          <w:color w:val="auto"/>
        </w:rPr>
        <w:t>как</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отопительных</w:t>
      </w:r>
      <w:r w:rsidR="00B22FD4">
        <w:rPr>
          <w:color w:val="auto"/>
        </w:rPr>
        <w:t xml:space="preserve"> </w:t>
      </w:r>
      <w:r w:rsidRPr="002A73AE">
        <w:rPr>
          <w:color w:val="auto"/>
        </w:rPr>
        <w:t>системах,</w:t>
      </w:r>
      <w:r w:rsidR="00B22FD4">
        <w:rPr>
          <w:color w:val="auto"/>
        </w:rPr>
        <w:t xml:space="preserve"> </w:t>
      </w:r>
      <w:r w:rsidRPr="002A73AE">
        <w:rPr>
          <w:color w:val="auto"/>
        </w:rPr>
        <w:t>особенно</w:t>
      </w:r>
      <w:r w:rsidR="00B22FD4">
        <w:rPr>
          <w:color w:val="auto"/>
        </w:rPr>
        <w:t xml:space="preserve"> </w:t>
      </w:r>
      <w:r w:rsidRPr="002A73AE">
        <w:rPr>
          <w:color w:val="auto"/>
        </w:rPr>
        <w:t>на</w:t>
      </w:r>
      <w:r w:rsidR="00B22FD4">
        <w:rPr>
          <w:color w:val="auto"/>
        </w:rPr>
        <w:t xml:space="preserve"> </w:t>
      </w:r>
      <w:r w:rsidRPr="002A73AE">
        <w:rPr>
          <w:color w:val="auto"/>
        </w:rPr>
        <w:t>концевых</w:t>
      </w:r>
      <w:r w:rsidR="00B22FD4">
        <w:rPr>
          <w:color w:val="auto"/>
        </w:rPr>
        <w:t xml:space="preserve"> </w:t>
      </w:r>
      <w:r w:rsidRPr="002A73AE">
        <w:rPr>
          <w:color w:val="auto"/>
        </w:rPr>
        <w:t>участках</w:t>
      </w:r>
      <w:r w:rsidR="00B22FD4">
        <w:rPr>
          <w:color w:val="auto"/>
        </w:rPr>
        <w:t xml:space="preserve"> </w:t>
      </w:r>
      <w:r w:rsidRPr="002A73AE">
        <w:rPr>
          <w:color w:val="auto"/>
        </w:rPr>
        <w:t>сети.</w:t>
      </w:r>
    </w:p>
    <w:p w14:paraId="00D04C80" w14:textId="77777777" w:rsidR="00C25060" w:rsidRPr="002A73AE" w:rsidRDefault="00C25060" w:rsidP="00B5461F">
      <w:pPr>
        <w:pStyle w:val="11ff3"/>
        <w:rPr>
          <w:color w:val="auto"/>
        </w:rPr>
      </w:pPr>
      <w:r w:rsidRPr="002A73AE">
        <w:rPr>
          <w:color w:val="auto"/>
        </w:rPr>
        <w:t>Центральное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гидравлическим</w:t>
      </w:r>
      <w:r w:rsidR="00B22FD4">
        <w:rPr>
          <w:color w:val="auto"/>
        </w:rPr>
        <w:t xml:space="preserve"> </w:t>
      </w:r>
      <w:r w:rsidRPr="002A73AE">
        <w:rPr>
          <w:color w:val="auto"/>
        </w:rPr>
        <w:t>режимом</w:t>
      </w:r>
      <w:r w:rsidR="00B22FD4">
        <w:rPr>
          <w:color w:val="auto"/>
        </w:rPr>
        <w:t xml:space="preserve"> </w:t>
      </w:r>
      <w:r w:rsidRPr="002A73AE">
        <w:rPr>
          <w:color w:val="auto"/>
        </w:rPr>
        <w:t>в</w:t>
      </w:r>
      <w:r w:rsidR="00B22FD4">
        <w:rPr>
          <w:color w:val="auto"/>
        </w:rPr>
        <w:t xml:space="preserve"> </w:t>
      </w:r>
      <w:r w:rsidRPr="002A73AE">
        <w:rPr>
          <w:color w:val="auto"/>
        </w:rPr>
        <w:t>таких</w:t>
      </w:r>
      <w:r w:rsidR="00B22FD4">
        <w:rPr>
          <w:color w:val="auto"/>
        </w:rPr>
        <w:t xml:space="preserve"> </w:t>
      </w:r>
      <w:r w:rsidRPr="002A73AE">
        <w:rPr>
          <w:color w:val="auto"/>
        </w:rPr>
        <w:t>случаях</w:t>
      </w:r>
      <w:r w:rsidR="00B22FD4">
        <w:rPr>
          <w:color w:val="auto"/>
        </w:rPr>
        <w:t xml:space="preserve"> </w:t>
      </w:r>
      <w:r w:rsidRPr="002A73AE">
        <w:rPr>
          <w:color w:val="auto"/>
        </w:rPr>
        <w:t>возможно</w:t>
      </w:r>
      <w:r w:rsidR="00B22FD4">
        <w:rPr>
          <w:color w:val="auto"/>
        </w:rPr>
        <w:t xml:space="preserve"> </w:t>
      </w:r>
      <w:r w:rsidRPr="002A73AE">
        <w:rPr>
          <w:color w:val="auto"/>
        </w:rPr>
        <w:t>лишь</w:t>
      </w:r>
      <w:r w:rsidR="00B22FD4">
        <w:rPr>
          <w:color w:val="auto"/>
        </w:rPr>
        <w:t xml:space="preserve"> </w:t>
      </w:r>
      <w:r w:rsidRPr="002A73AE">
        <w:rPr>
          <w:color w:val="auto"/>
        </w:rPr>
        <w:t>при</w:t>
      </w:r>
      <w:r w:rsidR="00B22FD4">
        <w:rPr>
          <w:color w:val="auto"/>
        </w:rPr>
        <w:t xml:space="preserve"> </w:t>
      </w:r>
      <w:r w:rsidRPr="002A73AE">
        <w:rPr>
          <w:color w:val="auto"/>
        </w:rPr>
        <w:t>обеспечении</w:t>
      </w:r>
      <w:r w:rsidR="00B22FD4">
        <w:rPr>
          <w:color w:val="auto"/>
        </w:rPr>
        <w:t xml:space="preserve"> </w:t>
      </w:r>
      <w:r w:rsidRPr="002A73AE">
        <w:rPr>
          <w:color w:val="auto"/>
        </w:rPr>
        <w:t>одинаковой</w:t>
      </w:r>
      <w:r w:rsidR="00B22FD4">
        <w:rPr>
          <w:color w:val="auto"/>
        </w:rPr>
        <w:t xml:space="preserve"> </w:t>
      </w:r>
      <w:r w:rsidRPr="002A73AE">
        <w:rPr>
          <w:color w:val="auto"/>
        </w:rPr>
        <w:t>степени</w:t>
      </w:r>
      <w:r w:rsidR="00B22FD4">
        <w:rPr>
          <w:color w:val="auto"/>
        </w:rPr>
        <w:t xml:space="preserve"> </w:t>
      </w:r>
      <w:r w:rsidRPr="002A73AE">
        <w:rPr>
          <w:color w:val="auto"/>
        </w:rPr>
        <w:t>изменения</w:t>
      </w:r>
      <w:r w:rsidR="00B22FD4">
        <w:rPr>
          <w:color w:val="auto"/>
        </w:rPr>
        <w:t xml:space="preserve"> </w:t>
      </w:r>
      <w:r w:rsidRPr="002A73AE">
        <w:rPr>
          <w:color w:val="auto"/>
        </w:rPr>
        <w:t>расхода</w:t>
      </w:r>
      <w:r w:rsidR="00B22FD4">
        <w:rPr>
          <w:color w:val="auto"/>
        </w:rPr>
        <w:t xml:space="preserve"> </w:t>
      </w:r>
      <w:r w:rsidRPr="002A73AE">
        <w:rPr>
          <w:color w:val="auto"/>
        </w:rPr>
        <w:t>воды</w:t>
      </w:r>
      <w:r w:rsidR="00B22FD4">
        <w:rPr>
          <w:color w:val="auto"/>
        </w:rPr>
        <w:t xml:space="preserve"> </w:t>
      </w:r>
      <w:r w:rsidRPr="002A73AE">
        <w:rPr>
          <w:color w:val="auto"/>
        </w:rPr>
        <w:t>на</w:t>
      </w:r>
      <w:r w:rsidR="00B22FD4">
        <w:rPr>
          <w:color w:val="auto"/>
        </w:rPr>
        <w:t xml:space="preserve"> </w:t>
      </w:r>
      <w:r w:rsidRPr="002A73AE">
        <w:rPr>
          <w:color w:val="auto"/>
        </w:rPr>
        <w:t>отопление</w:t>
      </w:r>
      <w:r w:rsidR="00B22FD4">
        <w:rPr>
          <w:color w:val="auto"/>
        </w:rPr>
        <w:t xml:space="preserve"> </w:t>
      </w:r>
      <w:r w:rsidRPr="002A73AE">
        <w:rPr>
          <w:color w:val="auto"/>
        </w:rPr>
        <w:t>у</w:t>
      </w:r>
      <w:r w:rsidR="00B22FD4">
        <w:rPr>
          <w:color w:val="auto"/>
        </w:rPr>
        <w:t xml:space="preserve"> </w:t>
      </w:r>
      <w:r w:rsidRPr="002A73AE">
        <w:rPr>
          <w:color w:val="auto"/>
        </w:rPr>
        <w:t>всех</w:t>
      </w:r>
      <w:r w:rsidR="00B22FD4">
        <w:rPr>
          <w:color w:val="auto"/>
        </w:rPr>
        <w:t xml:space="preserve"> </w:t>
      </w:r>
      <w:r w:rsidRPr="002A73AE">
        <w:rPr>
          <w:color w:val="auto"/>
        </w:rPr>
        <w:t>потребителей.</w:t>
      </w:r>
      <w:r w:rsidR="00B22FD4">
        <w:rPr>
          <w:color w:val="auto"/>
        </w:rPr>
        <w:t xml:space="preserve"> </w:t>
      </w:r>
      <w:r w:rsidRPr="002A73AE">
        <w:rPr>
          <w:color w:val="auto"/>
        </w:rPr>
        <w:t>Исследованиями</w:t>
      </w:r>
      <w:r w:rsidR="00B22FD4">
        <w:rPr>
          <w:color w:val="auto"/>
        </w:rPr>
        <w:t xml:space="preserve"> </w:t>
      </w:r>
      <w:r w:rsidRPr="002A73AE">
        <w:rPr>
          <w:color w:val="auto"/>
        </w:rPr>
        <w:t>доказано,</w:t>
      </w:r>
      <w:r w:rsidR="00B22FD4">
        <w:rPr>
          <w:color w:val="auto"/>
        </w:rPr>
        <w:t xml:space="preserve"> </w:t>
      </w:r>
      <w:r w:rsidRPr="002A73AE">
        <w:rPr>
          <w:color w:val="auto"/>
        </w:rPr>
        <w:t>что</w:t>
      </w:r>
      <w:r w:rsidR="00B22FD4">
        <w:rPr>
          <w:color w:val="auto"/>
        </w:rPr>
        <w:t xml:space="preserve"> </w:t>
      </w:r>
      <w:r w:rsidRPr="002A73AE">
        <w:rPr>
          <w:color w:val="auto"/>
        </w:rPr>
        <w:t>для</w:t>
      </w:r>
      <w:r w:rsidR="00B22FD4">
        <w:rPr>
          <w:color w:val="auto"/>
        </w:rPr>
        <w:t xml:space="preserve"> </w:t>
      </w:r>
      <w:r w:rsidRPr="002A73AE">
        <w:rPr>
          <w:color w:val="auto"/>
        </w:rPr>
        <w:t>пропорциональной</w:t>
      </w:r>
      <w:r w:rsidR="00B22FD4">
        <w:rPr>
          <w:color w:val="auto"/>
        </w:rPr>
        <w:t xml:space="preserve"> </w:t>
      </w:r>
      <w:r w:rsidRPr="002A73AE">
        <w:rPr>
          <w:color w:val="auto"/>
        </w:rPr>
        <w:t>разрегулировки</w:t>
      </w:r>
      <w:r w:rsidR="00B22FD4">
        <w:rPr>
          <w:color w:val="auto"/>
        </w:rPr>
        <w:t xml:space="preserve"> </w:t>
      </w:r>
      <w:r w:rsidRPr="002A73AE">
        <w:rPr>
          <w:color w:val="auto"/>
        </w:rPr>
        <w:t>отопительных</w:t>
      </w:r>
      <w:r w:rsidR="00B22FD4">
        <w:rPr>
          <w:color w:val="auto"/>
        </w:rPr>
        <w:t xml:space="preserve"> </w:t>
      </w:r>
      <w:r w:rsidRPr="002A73AE">
        <w:rPr>
          <w:color w:val="auto"/>
        </w:rPr>
        <w:t>систем</w:t>
      </w:r>
      <w:r w:rsidR="00B22FD4">
        <w:rPr>
          <w:color w:val="auto"/>
        </w:rPr>
        <w:t xml:space="preserve"> </w:t>
      </w:r>
      <w:r w:rsidRPr="002A73AE">
        <w:rPr>
          <w:color w:val="auto"/>
        </w:rPr>
        <w:t>должны</w:t>
      </w:r>
      <w:r w:rsidR="00B22FD4">
        <w:rPr>
          <w:color w:val="auto"/>
        </w:rPr>
        <w:t xml:space="preserve"> </w:t>
      </w:r>
      <w:r w:rsidRPr="002A73AE">
        <w:rPr>
          <w:color w:val="auto"/>
        </w:rPr>
        <w:t>быть</w:t>
      </w:r>
      <w:r w:rsidR="00B22FD4">
        <w:rPr>
          <w:color w:val="auto"/>
        </w:rPr>
        <w:t xml:space="preserve"> </w:t>
      </w:r>
      <w:r w:rsidRPr="002A73AE">
        <w:rPr>
          <w:color w:val="auto"/>
        </w:rPr>
        <w:t>выполнены</w:t>
      </w:r>
      <w:r w:rsidR="00B22FD4">
        <w:rPr>
          <w:color w:val="auto"/>
        </w:rPr>
        <w:t xml:space="preserve"> </w:t>
      </w:r>
      <w:r w:rsidRPr="002A73AE">
        <w:rPr>
          <w:color w:val="auto"/>
        </w:rPr>
        <w:t>следующие</w:t>
      </w:r>
      <w:r w:rsidR="00B22FD4">
        <w:rPr>
          <w:color w:val="auto"/>
        </w:rPr>
        <w:t xml:space="preserve"> </w:t>
      </w:r>
      <w:r w:rsidRPr="002A73AE">
        <w:rPr>
          <w:color w:val="auto"/>
        </w:rPr>
        <w:t>условия:</w:t>
      </w:r>
    </w:p>
    <w:p w14:paraId="521374E9" w14:textId="77777777" w:rsidR="00C25060" w:rsidRPr="002A73AE" w:rsidRDefault="00C25060" w:rsidP="00E8592F">
      <w:pPr>
        <w:pStyle w:val="113"/>
      </w:pPr>
      <w:r w:rsidRPr="002A73AE">
        <w:t>отношение</w:t>
      </w:r>
      <w:r w:rsidR="00B22FD4">
        <w:t xml:space="preserve"> </w:t>
      </w:r>
      <w:r w:rsidRPr="002A73AE">
        <w:t>расчетных</w:t>
      </w:r>
      <w:r w:rsidR="00B22FD4">
        <w:t xml:space="preserve"> </w:t>
      </w:r>
      <w:r w:rsidRPr="002A73AE">
        <w:t>расходов</w:t>
      </w:r>
      <w:r w:rsidR="00B22FD4">
        <w:t xml:space="preserve"> </w:t>
      </w:r>
      <w:r w:rsidRPr="002A73AE">
        <w:t>воды</w:t>
      </w:r>
      <w:r w:rsidR="00B22FD4">
        <w:t xml:space="preserve"> </w:t>
      </w:r>
      <w:r w:rsidRPr="002A73AE">
        <w:t>на</w:t>
      </w:r>
      <w:r w:rsidR="00B22FD4">
        <w:t xml:space="preserve"> </w:t>
      </w:r>
      <w:r w:rsidRPr="002A73AE">
        <w:t>горячее</w:t>
      </w:r>
      <w:r w:rsidR="00B22FD4">
        <w:t xml:space="preserve"> </w:t>
      </w:r>
      <w:r w:rsidRPr="002A73AE">
        <w:t>водоснабжение</w:t>
      </w:r>
      <w:r w:rsidR="00B22FD4">
        <w:t xml:space="preserve"> </w:t>
      </w:r>
      <w:r w:rsidRPr="002A73AE">
        <w:t>и</w:t>
      </w:r>
      <w:r w:rsidRPr="002A73AE">
        <w:br/>
        <w:t>отопление</w:t>
      </w:r>
      <w:r w:rsidR="00B22FD4">
        <w:t xml:space="preserve"> </w:t>
      </w:r>
      <w:r w:rsidRPr="002A73AE">
        <w:t>должно</w:t>
      </w:r>
      <w:r w:rsidR="00B22FD4">
        <w:t xml:space="preserve"> </w:t>
      </w:r>
      <w:r w:rsidRPr="002A73AE">
        <w:t>быть</w:t>
      </w:r>
      <w:r w:rsidR="00B22FD4">
        <w:t xml:space="preserve"> </w:t>
      </w:r>
      <w:r w:rsidRPr="002A73AE">
        <w:t>одинаково</w:t>
      </w:r>
      <w:r w:rsidR="00B22FD4">
        <w:t xml:space="preserve"> </w:t>
      </w:r>
      <w:r w:rsidRPr="002A73AE">
        <w:t>у</w:t>
      </w:r>
      <w:r w:rsidR="00B22FD4">
        <w:t xml:space="preserve"> </w:t>
      </w:r>
      <w:r w:rsidRPr="002A73AE">
        <w:t>всех</w:t>
      </w:r>
      <w:r w:rsidR="00B22FD4">
        <w:t xml:space="preserve"> </w:t>
      </w:r>
      <w:r w:rsidRPr="002A73AE">
        <w:t>абонентов</w:t>
      </w:r>
      <w:r w:rsidR="00B22FD4">
        <w:t xml:space="preserve"> </w:t>
      </w:r>
      <w:r w:rsidRPr="002A73AE">
        <w:t>при</w:t>
      </w:r>
      <w:r w:rsidR="00B22FD4">
        <w:t xml:space="preserve"> </w:t>
      </w:r>
      <w:r w:rsidRPr="002A73AE">
        <w:t>одинаковом</w:t>
      </w:r>
      <w:r w:rsidRPr="002A73AE">
        <w:br/>
        <w:t>суточном</w:t>
      </w:r>
      <w:r w:rsidR="00B22FD4">
        <w:t xml:space="preserve"> </w:t>
      </w:r>
      <w:r w:rsidRPr="002A73AE">
        <w:t>графике</w:t>
      </w:r>
      <w:r w:rsidR="00B22FD4">
        <w:t xml:space="preserve"> </w:t>
      </w:r>
      <w:r w:rsidRPr="002A73AE">
        <w:t>водопотребления;</w:t>
      </w:r>
    </w:p>
    <w:p w14:paraId="4F78E124" w14:textId="77777777" w:rsidR="00C25060" w:rsidRPr="002A73AE" w:rsidRDefault="00C25060" w:rsidP="00E8592F">
      <w:pPr>
        <w:pStyle w:val="113"/>
      </w:pPr>
      <w:r w:rsidRPr="002A73AE">
        <w:t>при</w:t>
      </w:r>
      <w:r w:rsidR="00B22FD4">
        <w:t xml:space="preserve"> </w:t>
      </w:r>
      <w:r w:rsidRPr="002A73AE">
        <w:t>начальной</w:t>
      </w:r>
      <w:r w:rsidR="00B22FD4">
        <w:t xml:space="preserve"> </w:t>
      </w:r>
      <w:r w:rsidRPr="002A73AE">
        <w:t>регулировке</w:t>
      </w:r>
      <w:r w:rsidR="00B22FD4">
        <w:t xml:space="preserve"> </w:t>
      </w:r>
      <w:r w:rsidRPr="002A73AE">
        <w:t>системы,</w:t>
      </w:r>
      <w:r w:rsidR="00B22FD4">
        <w:t xml:space="preserve"> </w:t>
      </w:r>
      <w:r w:rsidRPr="002A73AE">
        <w:t>производимой</w:t>
      </w:r>
      <w:r w:rsidR="00B22FD4">
        <w:t xml:space="preserve"> </w:t>
      </w:r>
      <w:r w:rsidRPr="002A73AE">
        <w:t>при</w:t>
      </w:r>
      <w:r w:rsidR="00B22FD4">
        <w:t xml:space="preserve"> </w:t>
      </w:r>
      <w:r w:rsidRPr="002A73AE">
        <w:t>расчетном</w:t>
      </w:r>
      <w:r w:rsidR="00B22FD4">
        <w:t xml:space="preserve"> </w:t>
      </w:r>
      <w:r w:rsidRPr="002A73AE">
        <w:t>расходе</w:t>
      </w:r>
      <w:r w:rsidR="00B22FD4">
        <w:t xml:space="preserve"> </w:t>
      </w:r>
      <w:r w:rsidRPr="002A73AE">
        <w:t>воды</w:t>
      </w:r>
      <w:r w:rsidR="00B22FD4">
        <w:t xml:space="preserve"> </w:t>
      </w:r>
      <w:r w:rsidRPr="002A73AE">
        <w:t>на</w:t>
      </w:r>
      <w:r w:rsidR="00B22FD4">
        <w:t xml:space="preserve"> </w:t>
      </w:r>
      <w:r w:rsidRPr="002A73AE">
        <w:t>вводах,</w:t>
      </w:r>
      <w:r w:rsidR="00B22FD4">
        <w:t xml:space="preserve"> </w:t>
      </w:r>
      <w:r w:rsidRPr="002A73AE">
        <w:t>у</w:t>
      </w:r>
      <w:r w:rsidR="00B22FD4">
        <w:t xml:space="preserve"> </w:t>
      </w:r>
      <w:r w:rsidRPr="002A73AE">
        <w:t>всех</w:t>
      </w:r>
      <w:r w:rsidR="00B22FD4">
        <w:t xml:space="preserve"> </w:t>
      </w:r>
      <w:r w:rsidRPr="002A73AE">
        <w:t>абонентов</w:t>
      </w:r>
      <w:r w:rsidR="00B22FD4">
        <w:t xml:space="preserve"> </w:t>
      </w:r>
      <w:r w:rsidRPr="002A73AE">
        <w:t>устанавливаются</w:t>
      </w:r>
      <w:r w:rsidR="00B22FD4">
        <w:t xml:space="preserve"> </w:t>
      </w:r>
      <w:r w:rsidRPr="002A73AE">
        <w:t>одинаковые</w:t>
      </w:r>
      <w:r w:rsidR="00B22FD4">
        <w:t xml:space="preserve"> </w:t>
      </w:r>
      <w:r w:rsidRPr="002A73AE">
        <w:t>полные</w:t>
      </w:r>
      <w:r w:rsidR="00B22FD4">
        <w:t xml:space="preserve"> </w:t>
      </w:r>
      <w:r w:rsidRPr="002A73AE">
        <w:t>давления</w:t>
      </w:r>
      <w:r w:rsidR="00B22FD4">
        <w:t xml:space="preserve"> </w:t>
      </w:r>
      <w:r w:rsidRPr="002A73AE">
        <w:t>в</w:t>
      </w:r>
      <w:r w:rsidR="00B22FD4">
        <w:t xml:space="preserve"> </w:t>
      </w:r>
      <w:r w:rsidRPr="002A73AE">
        <w:t>подающей</w:t>
      </w:r>
      <w:r w:rsidR="00B22FD4">
        <w:t xml:space="preserve"> </w:t>
      </w:r>
      <w:r w:rsidRPr="002A73AE">
        <w:t>линии</w:t>
      </w:r>
      <w:r w:rsidR="00B22FD4">
        <w:t xml:space="preserve"> </w:t>
      </w:r>
      <w:r w:rsidRPr="002A73AE">
        <w:t>перед</w:t>
      </w:r>
      <w:r w:rsidR="00B22FD4">
        <w:t xml:space="preserve"> </w:t>
      </w:r>
      <w:r w:rsidRPr="002A73AE">
        <w:t>элеватором</w:t>
      </w:r>
      <w:r w:rsidR="00B22FD4">
        <w:t xml:space="preserve"> </w:t>
      </w:r>
      <w:r w:rsidRPr="002A73AE">
        <w:t>НПЭ</w:t>
      </w:r>
      <w:r w:rsidR="00B22FD4">
        <w:t xml:space="preserve"> </w:t>
      </w:r>
      <w:r w:rsidRPr="002A73AE">
        <w:t>и</w:t>
      </w:r>
      <w:r w:rsidR="00B22FD4">
        <w:t xml:space="preserve"> </w:t>
      </w:r>
      <w:r w:rsidRPr="002A73AE">
        <w:t>в</w:t>
      </w:r>
      <w:r w:rsidR="00B22FD4">
        <w:t xml:space="preserve"> </w:t>
      </w:r>
      <w:r w:rsidRPr="002A73AE">
        <w:t>обратном</w:t>
      </w:r>
      <w:r w:rsidR="00B22FD4">
        <w:t xml:space="preserve"> </w:t>
      </w:r>
      <w:r w:rsidRPr="002A73AE">
        <w:t>трубопроводе</w:t>
      </w:r>
      <w:r w:rsidR="00B22FD4">
        <w:t xml:space="preserve"> </w:t>
      </w:r>
      <w:r w:rsidRPr="002A73AE">
        <w:t>после</w:t>
      </w:r>
      <w:r w:rsidR="00B22FD4">
        <w:t xml:space="preserve"> </w:t>
      </w:r>
      <w:r w:rsidRPr="002A73AE">
        <w:t>отопительной</w:t>
      </w:r>
      <w:r w:rsidR="00B22FD4">
        <w:t xml:space="preserve"> </w:t>
      </w:r>
      <w:r w:rsidRPr="002A73AE">
        <w:t>системы</w:t>
      </w:r>
      <w:r w:rsidR="00B22FD4">
        <w:t xml:space="preserve"> </w:t>
      </w:r>
      <w:r w:rsidRPr="002A73AE">
        <w:t>НОЭ.</w:t>
      </w:r>
    </w:p>
    <w:p w14:paraId="6B6206DB" w14:textId="77777777" w:rsidR="00C25060" w:rsidRPr="002A73AE" w:rsidRDefault="00C25060" w:rsidP="00B5461F">
      <w:pPr>
        <w:pStyle w:val="11ff3"/>
        <w:rPr>
          <w:color w:val="auto"/>
        </w:rPr>
      </w:pPr>
      <w:r w:rsidRPr="002A73AE">
        <w:rPr>
          <w:color w:val="auto"/>
        </w:rPr>
        <w:t>Разработка</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p>
    <w:p w14:paraId="2AADE52A" w14:textId="77777777" w:rsidR="00C25060" w:rsidRPr="002A73AE" w:rsidRDefault="00C25060" w:rsidP="00B5461F">
      <w:pPr>
        <w:pStyle w:val="11ff3"/>
        <w:rPr>
          <w:color w:val="auto"/>
        </w:rPr>
      </w:pPr>
      <w:r w:rsidRPr="002A73AE">
        <w:rPr>
          <w:color w:val="auto"/>
        </w:rPr>
        <w:t>Гидравлический</w:t>
      </w:r>
      <w:r w:rsidR="00B22FD4">
        <w:rPr>
          <w:color w:val="auto"/>
        </w:rPr>
        <w:t xml:space="preserve"> </w:t>
      </w:r>
      <w:r w:rsidRPr="002A73AE">
        <w:rPr>
          <w:color w:val="auto"/>
        </w:rPr>
        <w:t>режим</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определяет</w:t>
      </w:r>
      <w:r w:rsidR="00B22FD4">
        <w:rPr>
          <w:color w:val="auto"/>
        </w:rPr>
        <w:t xml:space="preserve"> </w:t>
      </w:r>
      <w:r w:rsidRPr="002A73AE">
        <w:rPr>
          <w:color w:val="auto"/>
        </w:rPr>
        <w:t>давление</w:t>
      </w:r>
      <w:r w:rsidR="00B22FD4">
        <w:rPr>
          <w:color w:val="auto"/>
        </w:rPr>
        <w:t xml:space="preserve"> </w:t>
      </w:r>
      <w:r w:rsidRPr="002A73AE">
        <w:rPr>
          <w:color w:val="auto"/>
        </w:rPr>
        <w:t>в</w:t>
      </w:r>
      <w:r w:rsidR="00B22FD4">
        <w:rPr>
          <w:color w:val="auto"/>
        </w:rPr>
        <w:t xml:space="preserve"> </w:t>
      </w:r>
      <w:r w:rsidRPr="002A73AE">
        <w:rPr>
          <w:color w:val="auto"/>
        </w:rPr>
        <w:t>любой</w:t>
      </w:r>
      <w:r w:rsidR="00B22FD4">
        <w:rPr>
          <w:color w:val="auto"/>
        </w:rPr>
        <w:t xml:space="preserve"> </w:t>
      </w:r>
      <w:r w:rsidRPr="002A73AE">
        <w:rPr>
          <w:color w:val="auto"/>
        </w:rPr>
        <w:t>точке</w:t>
      </w:r>
      <w:r w:rsidR="00B22FD4">
        <w:rPr>
          <w:color w:val="auto"/>
        </w:rPr>
        <w:t xml:space="preserve"> </w:t>
      </w:r>
      <w:r w:rsidRPr="002A73AE">
        <w:rPr>
          <w:color w:val="auto"/>
        </w:rPr>
        <w:t>в</w:t>
      </w:r>
      <w:r w:rsidR="00B22FD4">
        <w:rPr>
          <w:color w:val="auto"/>
        </w:rPr>
        <w:t xml:space="preserve"> </w:t>
      </w:r>
      <w:r w:rsidRPr="002A73AE">
        <w:rPr>
          <w:color w:val="auto"/>
        </w:rPr>
        <w:t>подающих</w:t>
      </w:r>
      <w:r w:rsidR="00B22FD4">
        <w:rPr>
          <w:color w:val="auto"/>
        </w:rPr>
        <w:t xml:space="preserve"> </w:t>
      </w:r>
      <w:r w:rsidRPr="002A73AE">
        <w:rPr>
          <w:color w:val="auto"/>
        </w:rPr>
        <w:t>и</w:t>
      </w:r>
      <w:r w:rsidR="00B22FD4">
        <w:rPr>
          <w:color w:val="auto"/>
        </w:rPr>
        <w:t xml:space="preserve"> </w:t>
      </w:r>
      <w:r w:rsidRPr="002A73AE">
        <w:rPr>
          <w:color w:val="auto"/>
        </w:rPr>
        <w:t>обратных</w:t>
      </w:r>
      <w:r w:rsidR="00B22FD4">
        <w:rPr>
          <w:color w:val="auto"/>
        </w:rPr>
        <w:t xml:space="preserve"> </w:t>
      </w:r>
      <w:r w:rsidRPr="002A73AE">
        <w:rPr>
          <w:color w:val="auto"/>
        </w:rPr>
        <w:t>трубопроводах,</w:t>
      </w:r>
      <w:r w:rsidR="00B22FD4">
        <w:rPr>
          <w:color w:val="auto"/>
        </w:rPr>
        <w:t xml:space="preserve"> </w:t>
      </w:r>
      <w:r w:rsidRPr="002A73AE">
        <w:rPr>
          <w:color w:val="auto"/>
        </w:rPr>
        <w:t>располагаемые</w:t>
      </w:r>
      <w:r w:rsidR="00B22FD4">
        <w:rPr>
          <w:color w:val="auto"/>
        </w:rPr>
        <w:t xml:space="preserve"> </w:t>
      </w:r>
      <w:r w:rsidRPr="002A73AE">
        <w:rPr>
          <w:color w:val="auto"/>
        </w:rPr>
        <w:t>напоры</w:t>
      </w:r>
      <w:r w:rsidR="00B22FD4">
        <w:rPr>
          <w:color w:val="auto"/>
        </w:rPr>
        <w:t xml:space="preserve"> </w:t>
      </w:r>
      <w:r w:rsidRPr="002A73AE">
        <w:rPr>
          <w:color w:val="auto"/>
        </w:rPr>
        <w:t>на</w:t>
      </w:r>
      <w:r w:rsidR="00B22FD4">
        <w:rPr>
          <w:color w:val="auto"/>
        </w:rPr>
        <w:t xml:space="preserve"> </w:t>
      </w:r>
      <w:r w:rsidRPr="002A73AE">
        <w:rPr>
          <w:color w:val="auto"/>
        </w:rPr>
        <w:t>выводах</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у</w:t>
      </w:r>
      <w:r w:rsidR="00B22FD4">
        <w:rPr>
          <w:color w:val="auto"/>
        </w:rPr>
        <w:t xml:space="preserve"> </w:t>
      </w:r>
      <w:r w:rsidRPr="002A73AE">
        <w:rPr>
          <w:color w:val="auto"/>
        </w:rPr>
        <w:t>источника</w:t>
      </w:r>
      <w:r w:rsidR="00B22FD4">
        <w:rPr>
          <w:color w:val="auto"/>
        </w:rPr>
        <w:t xml:space="preserve"> </w:t>
      </w:r>
      <w:r w:rsidRPr="002A73AE">
        <w:rPr>
          <w:color w:val="auto"/>
        </w:rPr>
        <w:t>теплоты</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пунктах</w:t>
      </w:r>
      <w:r w:rsidR="00B22FD4">
        <w:rPr>
          <w:color w:val="auto"/>
        </w:rPr>
        <w:t xml:space="preserve"> </w:t>
      </w:r>
      <w:r w:rsidRPr="002A73AE">
        <w:rPr>
          <w:color w:val="auto"/>
        </w:rPr>
        <w:t>потребителей,</w:t>
      </w:r>
      <w:r w:rsidR="00B22FD4">
        <w:rPr>
          <w:color w:val="auto"/>
        </w:rPr>
        <w:t xml:space="preserve"> </w:t>
      </w:r>
      <w:r w:rsidRPr="002A73AE">
        <w:rPr>
          <w:color w:val="auto"/>
        </w:rPr>
        <w:t>давление</w:t>
      </w:r>
      <w:r w:rsidR="00B22FD4">
        <w:rPr>
          <w:color w:val="auto"/>
        </w:rPr>
        <w:t xml:space="preserve"> </w:t>
      </w:r>
      <w:r w:rsidRPr="002A73AE">
        <w:rPr>
          <w:color w:val="auto"/>
        </w:rPr>
        <w:t>во</w:t>
      </w:r>
      <w:r w:rsidR="00B22FD4">
        <w:rPr>
          <w:color w:val="auto"/>
        </w:rPr>
        <w:t xml:space="preserve"> </w:t>
      </w:r>
      <w:r w:rsidRPr="002A73AE">
        <w:rPr>
          <w:color w:val="auto"/>
        </w:rPr>
        <w:t>всасывающих</w:t>
      </w:r>
      <w:r w:rsidR="00B22FD4">
        <w:rPr>
          <w:color w:val="auto"/>
        </w:rPr>
        <w:t xml:space="preserve"> </w:t>
      </w:r>
      <w:r w:rsidRPr="002A73AE">
        <w:rPr>
          <w:color w:val="auto"/>
        </w:rPr>
        <w:t>патрубках</w:t>
      </w:r>
      <w:r w:rsidR="00B22FD4">
        <w:rPr>
          <w:color w:val="auto"/>
        </w:rPr>
        <w:t xml:space="preserve"> </w:t>
      </w:r>
      <w:r w:rsidRPr="002A73AE">
        <w:rPr>
          <w:color w:val="auto"/>
        </w:rPr>
        <w:t>сетевых</w:t>
      </w:r>
      <w:r w:rsidR="00B22FD4">
        <w:rPr>
          <w:color w:val="auto"/>
        </w:rPr>
        <w:t xml:space="preserve"> </w:t>
      </w:r>
      <w:r w:rsidRPr="002A73AE">
        <w:rPr>
          <w:color w:val="auto"/>
        </w:rPr>
        <w:t>и</w:t>
      </w:r>
      <w:r w:rsidR="00B22FD4">
        <w:rPr>
          <w:color w:val="auto"/>
        </w:rPr>
        <w:t xml:space="preserve"> </w:t>
      </w:r>
      <w:r w:rsidRPr="002A73AE">
        <w:rPr>
          <w:color w:val="auto"/>
        </w:rPr>
        <w:t>подкачивающих</w:t>
      </w:r>
      <w:r w:rsidR="00B22FD4">
        <w:rPr>
          <w:color w:val="auto"/>
        </w:rPr>
        <w:t xml:space="preserve"> </w:t>
      </w:r>
      <w:r w:rsidRPr="002A73AE">
        <w:rPr>
          <w:color w:val="auto"/>
        </w:rPr>
        <w:t>насосов,</w:t>
      </w:r>
      <w:r w:rsidR="00B22FD4">
        <w:rPr>
          <w:color w:val="auto"/>
        </w:rPr>
        <w:t xml:space="preserve"> </w:t>
      </w:r>
      <w:r w:rsidRPr="002A73AE">
        <w:rPr>
          <w:color w:val="auto"/>
        </w:rPr>
        <w:t>требуемые</w:t>
      </w:r>
      <w:r w:rsidR="00B22FD4">
        <w:rPr>
          <w:color w:val="auto"/>
        </w:rPr>
        <w:t xml:space="preserve"> </w:t>
      </w:r>
      <w:r w:rsidRPr="002A73AE">
        <w:rPr>
          <w:color w:val="auto"/>
        </w:rPr>
        <w:t>напоры</w:t>
      </w:r>
      <w:r w:rsidR="00B22FD4">
        <w:rPr>
          <w:color w:val="auto"/>
        </w:rPr>
        <w:t xml:space="preserve"> </w:t>
      </w:r>
      <w:r w:rsidRPr="002A73AE">
        <w:rPr>
          <w:color w:val="auto"/>
        </w:rPr>
        <w:t>насосов</w:t>
      </w:r>
      <w:r w:rsidR="00B22FD4">
        <w:rPr>
          <w:color w:val="auto"/>
        </w:rPr>
        <w:t xml:space="preserve"> </w:t>
      </w:r>
      <w:r w:rsidRPr="002A73AE">
        <w:rPr>
          <w:color w:val="auto"/>
        </w:rPr>
        <w:t>источника</w:t>
      </w:r>
      <w:r w:rsidR="00B22FD4">
        <w:rPr>
          <w:color w:val="auto"/>
        </w:rPr>
        <w:t xml:space="preserve"> </w:t>
      </w:r>
      <w:r w:rsidRPr="002A73AE">
        <w:rPr>
          <w:color w:val="auto"/>
        </w:rPr>
        <w:t>теплоты</w:t>
      </w:r>
      <w:r w:rsidR="00B22FD4">
        <w:rPr>
          <w:color w:val="auto"/>
        </w:rPr>
        <w:t xml:space="preserve"> </w:t>
      </w:r>
      <w:r w:rsidRPr="002A73AE">
        <w:rPr>
          <w:color w:val="auto"/>
        </w:rPr>
        <w:t>и</w:t>
      </w:r>
      <w:r w:rsidR="00B22FD4">
        <w:rPr>
          <w:color w:val="auto"/>
        </w:rPr>
        <w:t xml:space="preserve"> </w:t>
      </w:r>
      <w:r w:rsidRPr="002A73AE">
        <w:rPr>
          <w:color w:val="auto"/>
        </w:rPr>
        <w:t>подкачивающих</w:t>
      </w:r>
      <w:r w:rsidR="00B22FD4">
        <w:rPr>
          <w:color w:val="auto"/>
        </w:rPr>
        <w:t xml:space="preserve"> </w:t>
      </w:r>
      <w:r w:rsidRPr="002A73AE">
        <w:rPr>
          <w:color w:val="auto"/>
        </w:rPr>
        <w:t>станций.</w:t>
      </w:r>
      <w:r w:rsidR="00B22FD4">
        <w:rPr>
          <w:color w:val="auto"/>
        </w:rPr>
        <w:t xml:space="preserve"> </w:t>
      </w:r>
      <w:r w:rsidRPr="002A73AE">
        <w:rPr>
          <w:color w:val="auto"/>
        </w:rPr>
        <w:t>К</w:t>
      </w:r>
      <w:r w:rsidR="00B22FD4">
        <w:rPr>
          <w:color w:val="auto"/>
        </w:rPr>
        <w:t xml:space="preserve"> </w:t>
      </w:r>
      <w:r w:rsidRPr="002A73AE">
        <w:rPr>
          <w:color w:val="auto"/>
        </w:rPr>
        <w:t>гидравлическому</w:t>
      </w:r>
      <w:r w:rsidR="00B22FD4">
        <w:rPr>
          <w:color w:val="auto"/>
        </w:rPr>
        <w:t xml:space="preserve"> </w:t>
      </w:r>
      <w:r w:rsidRPr="002A73AE">
        <w:rPr>
          <w:color w:val="auto"/>
        </w:rPr>
        <w:t>режиму</w:t>
      </w:r>
      <w:r w:rsidR="00B22FD4">
        <w:rPr>
          <w:color w:val="auto"/>
        </w:rPr>
        <w:t xml:space="preserve"> </w:t>
      </w:r>
      <w:r w:rsidRPr="002A73AE">
        <w:rPr>
          <w:color w:val="auto"/>
        </w:rPr>
        <w:t>работы</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предъявляют</w:t>
      </w:r>
      <w:r w:rsidR="00B22FD4">
        <w:rPr>
          <w:color w:val="auto"/>
        </w:rPr>
        <w:t xml:space="preserve"> </w:t>
      </w:r>
      <w:r w:rsidRPr="002A73AE">
        <w:rPr>
          <w:color w:val="auto"/>
        </w:rPr>
        <w:t>следующие</w:t>
      </w:r>
      <w:r w:rsidR="00B22FD4">
        <w:rPr>
          <w:color w:val="auto"/>
        </w:rPr>
        <w:t xml:space="preserve"> </w:t>
      </w:r>
      <w:r w:rsidRPr="002A73AE">
        <w:rPr>
          <w:color w:val="auto"/>
        </w:rPr>
        <w:t>требования:</w:t>
      </w:r>
    </w:p>
    <w:p w14:paraId="6C3D3B6C" w14:textId="77777777" w:rsidR="00C25060" w:rsidRPr="002A73AE" w:rsidRDefault="00C25060" w:rsidP="00E8592F">
      <w:pPr>
        <w:pStyle w:val="113"/>
      </w:pPr>
      <w:r w:rsidRPr="002A73AE">
        <w:t>давление</w:t>
      </w:r>
      <w:r w:rsidR="00B22FD4">
        <w:t xml:space="preserve"> </w:t>
      </w:r>
      <w:r w:rsidRPr="002A73AE">
        <w:t>воды</w:t>
      </w:r>
      <w:r w:rsidR="00B22FD4">
        <w:t xml:space="preserve"> </w:t>
      </w:r>
      <w:r w:rsidRPr="002A73AE">
        <w:t>в</w:t>
      </w:r>
      <w:r w:rsidR="00B22FD4">
        <w:t xml:space="preserve"> </w:t>
      </w:r>
      <w:r w:rsidRPr="002A73AE">
        <w:t>обратных</w:t>
      </w:r>
      <w:r w:rsidR="00B22FD4">
        <w:t xml:space="preserve"> </w:t>
      </w:r>
      <w:r w:rsidRPr="002A73AE">
        <w:t>трубопроводах</w:t>
      </w:r>
      <w:r w:rsidR="00B22FD4">
        <w:t xml:space="preserve"> </w:t>
      </w:r>
      <w:r w:rsidRPr="002A73AE">
        <w:t>не</w:t>
      </w:r>
      <w:r w:rsidR="00B22FD4">
        <w:t xml:space="preserve"> </w:t>
      </w:r>
      <w:r w:rsidRPr="002A73AE">
        <w:t>должно</w:t>
      </w:r>
      <w:r w:rsidR="00B22FD4">
        <w:t xml:space="preserve"> </w:t>
      </w:r>
      <w:r w:rsidRPr="002A73AE">
        <w:t>превышать</w:t>
      </w:r>
      <w:r w:rsidR="00B22FD4">
        <w:t xml:space="preserve"> </w:t>
      </w:r>
      <w:r w:rsidRPr="002A73AE">
        <w:t>допустимого</w:t>
      </w:r>
      <w:r w:rsidR="00B22FD4">
        <w:t xml:space="preserve"> </w:t>
      </w:r>
      <w:r w:rsidRPr="002A73AE">
        <w:t>рабочего</w:t>
      </w:r>
      <w:r w:rsidR="00B22FD4">
        <w:t xml:space="preserve"> </w:t>
      </w:r>
      <w:r w:rsidRPr="002A73AE">
        <w:t>давления</w:t>
      </w:r>
      <w:r w:rsidR="00B22FD4">
        <w:t xml:space="preserve"> </w:t>
      </w:r>
      <w:r w:rsidRPr="002A73AE">
        <w:t>в</w:t>
      </w:r>
      <w:r w:rsidR="00B22FD4">
        <w:t xml:space="preserve"> </w:t>
      </w:r>
      <w:r w:rsidRPr="002A73AE">
        <w:t>непосредственно</w:t>
      </w:r>
      <w:r w:rsidR="00B22FD4">
        <w:t xml:space="preserve"> </w:t>
      </w:r>
      <w:r w:rsidRPr="002A73AE">
        <w:t>присоединенных</w:t>
      </w:r>
      <w:r w:rsidR="00B22FD4">
        <w:t xml:space="preserve"> </w:t>
      </w:r>
      <w:r w:rsidRPr="002A73AE">
        <w:t>системах</w:t>
      </w:r>
      <w:r w:rsidR="00B22FD4">
        <w:t xml:space="preserve"> </w:t>
      </w:r>
      <w:r w:rsidRPr="002A73AE">
        <w:t>потребителей</w:t>
      </w:r>
      <w:r w:rsidR="00B22FD4">
        <w:t xml:space="preserve"> </w:t>
      </w:r>
      <w:r w:rsidRPr="002A73AE">
        <w:t>теплоты</w:t>
      </w:r>
      <w:r w:rsidR="00B22FD4">
        <w:t xml:space="preserve"> </w:t>
      </w:r>
      <w:r w:rsidRPr="002A73AE">
        <w:t>и</w:t>
      </w:r>
      <w:r w:rsidR="00B22FD4">
        <w:t xml:space="preserve"> </w:t>
      </w:r>
      <w:r w:rsidRPr="002A73AE">
        <w:t>в</w:t>
      </w:r>
      <w:r w:rsidR="00B22FD4">
        <w:t xml:space="preserve"> </w:t>
      </w:r>
      <w:r w:rsidRPr="002A73AE">
        <w:t>то</w:t>
      </w:r>
      <w:r w:rsidR="00B22FD4">
        <w:t xml:space="preserve"> </w:t>
      </w:r>
      <w:r w:rsidRPr="002A73AE">
        <w:t>же</w:t>
      </w:r>
      <w:r w:rsidR="00B22FD4">
        <w:t xml:space="preserve"> </w:t>
      </w:r>
      <w:r w:rsidRPr="002A73AE">
        <w:t>время</w:t>
      </w:r>
      <w:r w:rsidR="00B22FD4">
        <w:t xml:space="preserve"> </w:t>
      </w:r>
      <w:r w:rsidRPr="002A73AE">
        <w:t>должно</w:t>
      </w:r>
      <w:r w:rsidR="00B22FD4">
        <w:t xml:space="preserve"> </w:t>
      </w:r>
      <w:r w:rsidRPr="002A73AE">
        <w:t>быть</w:t>
      </w:r>
      <w:r w:rsidR="00B22FD4">
        <w:t xml:space="preserve"> </w:t>
      </w:r>
      <w:r w:rsidRPr="002A73AE">
        <w:t>выше</w:t>
      </w:r>
      <w:r w:rsidR="00B22FD4">
        <w:t xml:space="preserve"> </w:t>
      </w:r>
      <w:r w:rsidRPr="002A73AE">
        <w:t>на</w:t>
      </w:r>
      <w:r w:rsidR="00B22FD4">
        <w:t xml:space="preserve"> </w:t>
      </w:r>
      <w:r w:rsidRPr="002A73AE">
        <w:t>0,05</w:t>
      </w:r>
      <w:r w:rsidR="00B22FD4">
        <w:t xml:space="preserve"> </w:t>
      </w:r>
      <w:r w:rsidRPr="002A73AE">
        <w:t>МПа</w:t>
      </w:r>
      <w:r w:rsidR="00B22FD4">
        <w:t xml:space="preserve"> </w:t>
      </w:r>
      <w:r w:rsidRPr="002A73AE">
        <w:t>(0,5</w:t>
      </w:r>
      <w:r w:rsidR="00B22FD4">
        <w:t xml:space="preserve"> </w:t>
      </w:r>
      <w:r w:rsidRPr="002A73AE">
        <w:t>кгс/с</w:t>
      </w:r>
      <w:r w:rsidR="00801350" w:rsidRPr="002A73AE">
        <w:t>м</w:t>
      </w:r>
      <w:r w:rsidR="00801350" w:rsidRPr="002A73AE">
        <w:rPr>
          <w:vertAlign w:val="superscript"/>
        </w:rPr>
        <w:t>2</w:t>
      </w:r>
      <w:r w:rsidRPr="002A73AE">
        <w:t>)</w:t>
      </w:r>
      <w:r w:rsidR="00B22FD4">
        <w:t xml:space="preserve"> </w:t>
      </w:r>
      <w:r w:rsidRPr="002A73AE">
        <w:t>статического</w:t>
      </w:r>
      <w:r w:rsidR="00B22FD4">
        <w:t xml:space="preserve"> </w:t>
      </w:r>
      <w:r w:rsidRPr="002A73AE">
        <w:t>давления</w:t>
      </w:r>
      <w:r w:rsidR="00B22FD4">
        <w:t xml:space="preserve"> </w:t>
      </w:r>
      <w:r w:rsidRPr="002A73AE">
        <w:t>систем</w:t>
      </w:r>
      <w:r w:rsidR="00B22FD4">
        <w:t xml:space="preserve"> </w:t>
      </w:r>
      <w:r w:rsidRPr="002A73AE">
        <w:t>отопления</w:t>
      </w:r>
      <w:r w:rsidR="00B22FD4">
        <w:t xml:space="preserve"> </w:t>
      </w:r>
      <w:r w:rsidRPr="002A73AE">
        <w:t>для</w:t>
      </w:r>
      <w:r w:rsidR="00B22FD4">
        <w:t xml:space="preserve"> </w:t>
      </w:r>
      <w:r w:rsidRPr="002A73AE">
        <w:t>обеспечения</w:t>
      </w:r>
      <w:r w:rsidR="00B22FD4">
        <w:t xml:space="preserve"> </w:t>
      </w:r>
      <w:r w:rsidRPr="002A73AE">
        <w:t>их</w:t>
      </w:r>
      <w:r w:rsidR="00B22FD4">
        <w:t xml:space="preserve"> </w:t>
      </w:r>
      <w:r w:rsidRPr="002A73AE">
        <w:t>заполнения;</w:t>
      </w:r>
    </w:p>
    <w:p w14:paraId="041D7CCC" w14:textId="77777777" w:rsidR="00C25060" w:rsidRPr="002A73AE" w:rsidRDefault="00B22FD4" w:rsidP="00E8592F">
      <w:pPr>
        <w:pStyle w:val="113"/>
      </w:pPr>
      <w:r>
        <w:t xml:space="preserve"> </w:t>
      </w:r>
      <w:r w:rsidR="00C25060" w:rsidRPr="002A73AE">
        <w:t>давление</w:t>
      </w:r>
      <w:r>
        <w:t xml:space="preserve"> </w:t>
      </w:r>
      <w:r w:rsidR="00C25060" w:rsidRPr="002A73AE">
        <w:t>воды</w:t>
      </w:r>
      <w:r>
        <w:t xml:space="preserve"> </w:t>
      </w:r>
      <w:r w:rsidR="00C25060" w:rsidRPr="002A73AE">
        <w:t>в</w:t>
      </w:r>
      <w:r>
        <w:t xml:space="preserve"> </w:t>
      </w:r>
      <w:r w:rsidR="00C25060" w:rsidRPr="002A73AE">
        <w:t>обратных</w:t>
      </w:r>
      <w:r>
        <w:t xml:space="preserve"> </w:t>
      </w:r>
      <w:r w:rsidR="00C25060" w:rsidRPr="002A73AE">
        <w:t>трубопроводах</w:t>
      </w:r>
      <w:r>
        <w:t xml:space="preserve"> </w:t>
      </w:r>
      <w:r w:rsidR="00C25060" w:rsidRPr="002A73AE">
        <w:t>тепловой</w:t>
      </w:r>
      <w:r>
        <w:t xml:space="preserve"> </w:t>
      </w:r>
      <w:r w:rsidR="00C25060" w:rsidRPr="002A73AE">
        <w:t>сети</w:t>
      </w:r>
      <w:r>
        <w:t xml:space="preserve"> </w:t>
      </w:r>
      <w:r w:rsidR="00C25060" w:rsidRPr="002A73AE">
        <w:t>во</w:t>
      </w:r>
      <w:r>
        <w:t xml:space="preserve"> </w:t>
      </w:r>
      <w:r w:rsidR="00C25060" w:rsidRPr="002A73AE">
        <w:t>избежание</w:t>
      </w:r>
      <w:r>
        <w:t xml:space="preserve"> </w:t>
      </w:r>
      <w:r w:rsidR="00C25060" w:rsidRPr="002A73AE">
        <w:t>подсоса</w:t>
      </w:r>
      <w:r>
        <w:t xml:space="preserve"> </w:t>
      </w:r>
      <w:r w:rsidR="00C25060" w:rsidRPr="002A73AE">
        <w:t>воздуха</w:t>
      </w:r>
      <w:r>
        <w:t xml:space="preserve"> </w:t>
      </w:r>
      <w:r w:rsidR="00C25060" w:rsidRPr="002A73AE">
        <w:t>должно</w:t>
      </w:r>
      <w:r>
        <w:t xml:space="preserve"> </w:t>
      </w:r>
      <w:r w:rsidR="00C25060" w:rsidRPr="002A73AE">
        <w:t>быть</w:t>
      </w:r>
      <w:r>
        <w:t xml:space="preserve"> </w:t>
      </w:r>
      <w:r w:rsidR="00C25060" w:rsidRPr="002A73AE">
        <w:t>не</w:t>
      </w:r>
      <w:r>
        <w:t xml:space="preserve"> </w:t>
      </w:r>
      <w:r w:rsidR="00C25060" w:rsidRPr="002A73AE">
        <w:t>менее</w:t>
      </w:r>
      <w:r>
        <w:t xml:space="preserve"> </w:t>
      </w:r>
      <w:r w:rsidR="00C25060" w:rsidRPr="002A73AE">
        <w:t>0,05</w:t>
      </w:r>
      <w:r>
        <w:t xml:space="preserve"> </w:t>
      </w:r>
      <w:r w:rsidR="00C25060" w:rsidRPr="002A73AE">
        <w:t>МПа</w:t>
      </w:r>
      <w:r>
        <w:t xml:space="preserve"> </w:t>
      </w:r>
      <w:r w:rsidR="00C25060" w:rsidRPr="002A73AE">
        <w:t>(0,5</w:t>
      </w:r>
      <w:r>
        <w:t xml:space="preserve"> </w:t>
      </w:r>
      <w:r w:rsidR="00C25060" w:rsidRPr="002A73AE">
        <w:t>кгс/с</w:t>
      </w:r>
      <w:r w:rsidR="00801350" w:rsidRPr="002A73AE">
        <w:t>м</w:t>
      </w:r>
      <w:r w:rsidR="00801350" w:rsidRPr="002A73AE">
        <w:rPr>
          <w:vertAlign w:val="superscript"/>
        </w:rPr>
        <w:t>2</w:t>
      </w:r>
      <w:r w:rsidR="00C25060" w:rsidRPr="002A73AE">
        <w:t>);</w:t>
      </w:r>
    </w:p>
    <w:p w14:paraId="7A495A93" w14:textId="77777777" w:rsidR="00C25060" w:rsidRPr="002A73AE" w:rsidRDefault="00B22FD4" w:rsidP="00E8592F">
      <w:pPr>
        <w:pStyle w:val="113"/>
      </w:pPr>
      <w:r>
        <w:lastRenderedPageBreak/>
        <w:t xml:space="preserve"> </w:t>
      </w:r>
      <w:r w:rsidR="00C25060" w:rsidRPr="002A73AE">
        <w:t>давление</w:t>
      </w:r>
      <w:r>
        <w:t xml:space="preserve"> </w:t>
      </w:r>
      <w:r w:rsidR="00C25060" w:rsidRPr="002A73AE">
        <w:t>воды</w:t>
      </w:r>
      <w:r>
        <w:t xml:space="preserve"> </w:t>
      </w:r>
      <w:r w:rsidR="00C25060" w:rsidRPr="002A73AE">
        <w:t>во</w:t>
      </w:r>
      <w:r>
        <w:t xml:space="preserve"> </w:t>
      </w:r>
      <w:r w:rsidR="00C25060" w:rsidRPr="002A73AE">
        <w:t>всасывающих</w:t>
      </w:r>
      <w:r>
        <w:t xml:space="preserve"> </w:t>
      </w:r>
      <w:r w:rsidR="00C25060" w:rsidRPr="002A73AE">
        <w:t>патрубках</w:t>
      </w:r>
      <w:r>
        <w:t xml:space="preserve"> </w:t>
      </w:r>
      <w:r w:rsidR="00C25060" w:rsidRPr="002A73AE">
        <w:t>сетевых,</w:t>
      </w:r>
      <w:r>
        <w:t xml:space="preserve"> </w:t>
      </w:r>
      <w:r w:rsidR="00C25060" w:rsidRPr="002A73AE">
        <w:t>подпиточных,</w:t>
      </w:r>
      <w:r>
        <w:t xml:space="preserve"> </w:t>
      </w:r>
      <w:r w:rsidR="00C25060" w:rsidRPr="002A73AE">
        <w:t>подкачивающих</w:t>
      </w:r>
      <w:r>
        <w:t xml:space="preserve"> </w:t>
      </w:r>
      <w:r w:rsidR="00C25060" w:rsidRPr="002A73AE">
        <w:t>и</w:t>
      </w:r>
      <w:r>
        <w:t xml:space="preserve"> </w:t>
      </w:r>
      <w:r w:rsidR="00C25060" w:rsidRPr="002A73AE">
        <w:t>смесительных</w:t>
      </w:r>
      <w:r>
        <w:t xml:space="preserve"> </w:t>
      </w:r>
      <w:r w:rsidR="00C25060" w:rsidRPr="002A73AE">
        <w:t>насосов</w:t>
      </w:r>
      <w:r>
        <w:t xml:space="preserve"> </w:t>
      </w:r>
      <w:r w:rsidR="00C25060" w:rsidRPr="002A73AE">
        <w:t>не</w:t>
      </w:r>
      <w:r>
        <w:t xml:space="preserve"> </w:t>
      </w:r>
      <w:r w:rsidR="00C25060" w:rsidRPr="002A73AE">
        <w:t>должно</w:t>
      </w:r>
      <w:r>
        <w:t xml:space="preserve"> </w:t>
      </w:r>
      <w:r w:rsidR="00C25060" w:rsidRPr="002A73AE">
        <w:t>превышать</w:t>
      </w:r>
      <w:r>
        <w:t xml:space="preserve"> </w:t>
      </w:r>
      <w:r w:rsidR="00C25060" w:rsidRPr="002A73AE">
        <w:t>допустимого</w:t>
      </w:r>
      <w:r>
        <w:t xml:space="preserve"> </w:t>
      </w:r>
      <w:r w:rsidR="00C25060" w:rsidRPr="002A73AE">
        <w:t>по</w:t>
      </w:r>
      <w:r>
        <w:t xml:space="preserve"> </w:t>
      </w:r>
      <w:r w:rsidR="00C25060" w:rsidRPr="002A73AE">
        <w:t>условиям</w:t>
      </w:r>
      <w:r>
        <w:t xml:space="preserve"> </w:t>
      </w:r>
      <w:r w:rsidR="00C25060" w:rsidRPr="002A73AE">
        <w:t>прочности</w:t>
      </w:r>
      <w:r>
        <w:t xml:space="preserve"> </w:t>
      </w:r>
      <w:r w:rsidR="00C25060" w:rsidRPr="002A73AE">
        <w:t>конструкции</w:t>
      </w:r>
      <w:r>
        <w:t xml:space="preserve"> </w:t>
      </w:r>
      <w:r w:rsidR="00C25060" w:rsidRPr="002A73AE">
        <w:t>насосов</w:t>
      </w:r>
      <w:r>
        <w:t xml:space="preserve"> </w:t>
      </w:r>
      <w:r w:rsidR="00C25060" w:rsidRPr="002A73AE">
        <w:t>и</w:t>
      </w:r>
      <w:r>
        <w:t xml:space="preserve"> </w:t>
      </w:r>
      <w:r w:rsidR="00C25060" w:rsidRPr="002A73AE">
        <w:t>быть</w:t>
      </w:r>
      <w:r>
        <w:t xml:space="preserve"> </w:t>
      </w:r>
      <w:r w:rsidR="00C25060" w:rsidRPr="002A73AE">
        <w:t>не</w:t>
      </w:r>
      <w:r>
        <w:t xml:space="preserve"> </w:t>
      </w:r>
      <w:r w:rsidR="00C25060" w:rsidRPr="002A73AE">
        <w:t>ниже</w:t>
      </w:r>
      <w:r>
        <w:t xml:space="preserve"> </w:t>
      </w:r>
      <w:r w:rsidR="00C25060" w:rsidRPr="002A73AE">
        <w:t>0,05</w:t>
      </w:r>
      <w:r>
        <w:t xml:space="preserve"> </w:t>
      </w:r>
      <w:r w:rsidR="00C25060" w:rsidRPr="002A73AE">
        <w:t>МПа</w:t>
      </w:r>
      <w:r>
        <w:t xml:space="preserve"> </w:t>
      </w:r>
      <w:r w:rsidR="00C25060" w:rsidRPr="002A73AE">
        <w:t>(0,5</w:t>
      </w:r>
      <w:r>
        <w:t xml:space="preserve"> </w:t>
      </w:r>
      <w:r w:rsidR="00C25060" w:rsidRPr="002A73AE">
        <w:t>кгс/с</w:t>
      </w:r>
      <w:r w:rsidR="00801350" w:rsidRPr="002A73AE">
        <w:t>м</w:t>
      </w:r>
      <w:r w:rsidR="00801350" w:rsidRPr="002A73AE">
        <w:rPr>
          <w:vertAlign w:val="superscript"/>
        </w:rPr>
        <w:t>2</w:t>
      </w:r>
      <w:r w:rsidR="00C25060" w:rsidRPr="002A73AE">
        <w:t>)</w:t>
      </w:r>
      <w:r>
        <w:t xml:space="preserve"> </w:t>
      </w:r>
      <w:r w:rsidR="00C25060" w:rsidRPr="002A73AE">
        <w:t>или</w:t>
      </w:r>
      <w:r>
        <w:t xml:space="preserve"> </w:t>
      </w:r>
      <w:r w:rsidR="00C25060" w:rsidRPr="002A73AE">
        <w:t>величины</w:t>
      </w:r>
      <w:r>
        <w:t xml:space="preserve"> </w:t>
      </w:r>
      <w:r w:rsidR="00C25060" w:rsidRPr="002A73AE">
        <w:t>допустимого</w:t>
      </w:r>
      <w:r>
        <w:t xml:space="preserve"> </w:t>
      </w:r>
      <w:r w:rsidR="00C25060" w:rsidRPr="002A73AE">
        <w:t>кавитационного</w:t>
      </w:r>
      <w:r>
        <w:t xml:space="preserve"> </w:t>
      </w:r>
      <w:r w:rsidR="00C25060" w:rsidRPr="002A73AE">
        <w:t>запаса;</w:t>
      </w:r>
    </w:p>
    <w:p w14:paraId="6B24A9A5" w14:textId="77777777" w:rsidR="00C25060" w:rsidRPr="002A73AE" w:rsidRDefault="00B22FD4" w:rsidP="00E8592F">
      <w:pPr>
        <w:pStyle w:val="113"/>
      </w:pPr>
      <w:r>
        <w:t xml:space="preserve"> </w:t>
      </w:r>
      <w:r w:rsidR="00C25060" w:rsidRPr="002A73AE">
        <w:t>давление</w:t>
      </w:r>
      <w:r>
        <w:t xml:space="preserve"> </w:t>
      </w:r>
      <w:r w:rsidR="00C25060" w:rsidRPr="002A73AE">
        <w:t>в</w:t>
      </w:r>
      <w:r>
        <w:t xml:space="preserve"> </w:t>
      </w:r>
      <w:r w:rsidR="00C25060" w:rsidRPr="002A73AE">
        <w:t>подающем</w:t>
      </w:r>
      <w:r>
        <w:t xml:space="preserve"> </w:t>
      </w:r>
      <w:r w:rsidR="00C25060" w:rsidRPr="002A73AE">
        <w:t>трубопроводе</w:t>
      </w:r>
      <w:r>
        <w:t xml:space="preserve"> </w:t>
      </w:r>
      <w:r w:rsidR="00C25060" w:rsidRPr="002A73AE">
        <w:t>при</w:t>
      </w:r>
      <w:r>
        <w:t xml:space="preserve"> </w:t>
      </w:r>
      <w:r w:rsidR="00C25060" w:rsidRPr="002A73AE">
        <w:t>работе</w:t>
      </w:r>
      <w:r>
        <w:t xml:space="preserve"> </w:t>
      </w:r>
      <w:r w:rsidR="00C25060" w:rsidRPr="002A73AE">
        <w:t>сетевых</w:t>
      </w:r>
      <w:r>
        <w:t xml:space="preserve"> </w:t>
      </w:r>
      <w:r w:rsidR="00C25060" w:rsidRPr="002A73AE">
        <w:t>насосов</w:t>
      </w:r>
      <w:r>
        <w:t xml:space="preserve"> </w:t>
      </w:r>
      <w:r w:rsidR="00C25060" w:rsidRPr="002A73AE">
        <w:t>должно</w:t>
      </w:r>
      <w:r>
        <w:t xml:space="preserve"> </w:t>
      </w:r>
      <w:r w:rsidR="00C25060" w:rsidRPr="002A73AE">
        <w:t>быть</w:t>
      </w:r>
      <w:r>
        <w:t xml:space="preserve"> </w:t>
      </w:r>
      <w:r w:rsidR="00C25060" w:rsidRPr="002A73AE">
        <w:t>таким,</w:t>
      </w:r>
      <w:r>
        <w:t xml:space="preserve"> </w:t>
      </w:r>
      <w:r w:rsidR="00C25060" w:rsidRPr="002A73AE">
        <w:t>чтобы</w:t>
      </w:r>
      <w:r>
        <w:t xml:space="preserve"> </w:t>
      </w:r>
      <w:r w:rsidR="00C25060" w:rsidRPr="002A73AE">
        <w:t>не</w:t>
      </w:r>
      <w:r>
        <w:t xml:space="preserve"> </w:t>
      </w:r>
      <w:r w:rsidR="00C25060" w:rsidRPr="002A73AE">
        <w:t>происходило</w:t>
      </w:r>
      <w:r>
        <w:t xml:space="preserve"> </w:t>
      </w:r>
      <w:r w:rsidR="00C25060" w:rsidRPr="002A73AE">
        <w:t>кипения</w:t>
      </w:r>
      <w:r>
        <w:t xml:space="preserve"> </w:t>
      </w:r>
      <w:r w:rsidR="00C25060" w:rsidRPr="002A73AE">
        <w:t>воды</w:t>
      </w:r>
      <w:r>
        <w:t xml:space="preserve"> </w:t>
      </w:r>
      <w:r w:rsidR="00C25060" w:rsidRPr="002A73AE">
        <w:t>при</w:t>
      </w:r>
      <w:r>
        <w:t xml:space="preserve"> </w:t>
      </w:r>
      <w:r w:rsidR="00C25060" w:rsidRPr="002A73AE">
        <w:t>ее</w:t>
      </w:r>
      <w:r>
        <w:t xml:space="preserve"> </w:t>
      </w:r>
      <w:r w:rsidR="00C25060" w:rsidRPr="002A73AE">
        <w:t>максимальной</w:t>
      </w:r>
      <w:r>
        <w:t xml:space="preserve"> </w:t>
      </w:r>
      <w:r w:rsidR="00C25060" w:rsidRPr="002A73AE">
        <w:t>температуре</w:t>
      </w:r>
      <w:r>
        <w:t xml:space="preserve"> </w:t>
      </w:r>
      <w:r w:rsidR="00C25060" w:rsidRPr="002A73AE">
        <w:t>в</w:t>
      </w:r>
      <w:r>
        <w:t xml:space="preserve"> </w:t>
      </w:r>
      <w:r w:rsidR="00C25060" w:rsidRPr="002A73AE">
        <w:t>любой</w:t>
      </w:r>
      <w:r>
        <w:t xml:space="preserve"> </w:t>
      </w:r>
      <w:r w:rsidR="00C25060" w:rsidRPr="002A73AE">
        <w:t>точке</w:t>
      </w:r>
      <w:r>
        <w:t xml:space="preserve"> </w:t>
      </w:r>
      <w:r w:rsidR="00C25060" w:rsidRPr="002A73AE">
        <w:t>подающего</w:t>
      </w:r>
      <w:r>
        <w:t xml:space="preserve"> </w:t>
      </w:r>
      <w:r w:rsidR="00C25060" w:rsidRPr="002A73AE">
        <w:t>трубопровода,</w:t>
      </w:r>
      <w:r>
        <w:t xml:space="preserve"> </w:t>
      </w:r>
      <w:r w:rsidR="00C25060" w:rsidRPr="002A73AE">
        <w:t>в</w:t>
      </w:r>
      <w:r>
        <w:t xml:space="preserve"> </w:t>
      </w:r>
      <w:r w:rsidR="00C25060" w:rsidRPr="002A73AE">
        <w:t>оборудовании</w:t>
      </w:r>
      <w:r>
        <w:t xml:space="preserve"> </w:t>
      </w:r>
      <w:r w:rsidR="00C25060" w:rsidRPr="002A73AE">
        <w:t>источника</w:t>
      </w:r>
      <w:r>
        <w:t xml:space="preserve"> </w:t>
      </w:r>
      <w:r w:rsidR="00C25060" w:rsidRPr="002A73AE">
        <w:t>теплоты</w:t>
      </w:r>
      <w:r>
        <w:t xml:space="preserve"> </w:t>
      </w:r>
      <w:r w:rsidR="00C25060" w:rsidRPr="002A73AE">
        <w:t>и</w:t>
      </w:r>
      <w:r>
        <w:t xml:space="preserve"> </w:t>
      </w:r>
      <w:r w:rsidR="00C25060" w:rsidRPr="002A73AE">
        <w:t>в</w:t>
      </w:r>
      <w:r>
        <w:t xml:space="preserve"> </w:t>
      </w:r>
      <w:r w:rsidR="00C25060" w:rsidRPr="002A73AE">
        <w:t>приборах</w:t>
      </w:r>
      <w:r>
        <w:t xml:space="preserve"> </w:t>
      </w:r>
      <w:r w:rsidR="00C25060" w:rsidRPr="002A73AE">
        <w:t>систем</w:t>
      </w:r>
      <w:r>
        <w:t xml:space="preserve"> </w:t>
      </w:r>
      <w:r w:rsidR="00C25060" w:rsidRPr="002A73AE">
        <w:t>теплопотребителей,</w:t>
      </w:r>
      <w:r>
        <w:t xml:space="preserve"> </w:t>
      </w:r>
      <w:r w:rsidR="00C25060" w:rsidRPr="002A73AE">
        <w:t>непосредственно</w:t>
      </w:r>
      <w:r>
        <w:t xml:space="preserve"> </w:t>
      </w:r>
      <w:r w:rsidR="00C25060" w:rsidRPr="002A73AE">
        <w:t>присоединенных</w:t>
      </w:r>
      <w:r>
        <w:t xml:space="preserve"> </w:t>
      </w:r>
      <w:r w:rsidR="00C25060" w:rsidRPr="002A73AE">
        <w:t>к</w:t>
      </w:r>
      <w:r>
        <w:t xml:space="preserve"> </w:t>
      </w:r>
      <w:r w:rsidR="00C25060" w:rsidRPr="002A73AE">
        <w:t>тепловым</w:t>
      </w:r>
      <w:r>
        <w:t xml:space="preserve"> </w:t>
      </w:r>
      <w:r w:rsidR="00C25060" w:rsidRPr="002A73AE">
        <w:t>сетям;</w:t>
      </w:r>
      <w:r>
        <w:t xml:space="preserve"> </w:t>
      </w:r>
      <w:r w:rsidR="00C25060" w:rsidRPr="002A73AE">
        <w:t>при</w:t>
      </w:r>
      <w:r>
        <w:t xml:space="preserve"> </w:t>
      </w:r>
      <w:r w:rsidR="00C25060" w:rsidRPr="002A73AE">
        <w:t>этом</w:t>
      </w:r>
      <w:r>
        <w:t xml:space="preserve"> </w:t>
      </w:r>
      <w:r w:rsidR="00C25060" w:rsidRPr="002A73AE">
        <w:t>давление</w:t>
      </w:r>
      <w:r>
        <w:t xml:space="preserve"> </w:t>
      </w:r>
      <w:r w:rsidR="00C25060" w:rsidRPr="002A73AE">
        <w:t>в</w:t>
      </w:r>
      <w:r>
        <w:t xml:space="preserve"> </w:t>
      </w:r>
      <w:r w:rsidR="00C25060" w:rsidRPr="002A73AE">
        <w:t>оборудовании</w:t>
      </w:r>
      <w:r>
        <w:t xml:space="preserve"> </w:t>
      </w:r>
      <w:r w:rsidR="00C25060" w:rsidRPr="002A73AE">
        <w:t>источника</w:t>
      </w:r>
      <w:r>
        <w:t xml:space="preserve"> </w:t>
      </w:r>
      <w:r w:rsidR="00C25060" w:rsidRPr="002A73AE">
        <w:t>теплоты</w:t>
      </w:r>
      <w:r>
        <w:t xml:space="preserve"> </w:t>
      </w:r>
      <w:r w:rsidR="00C25060" w:rsidRPr="002A73AE">
        <w:t>и</w:t>
      </w:r>
      <w:r>
        <w:t xml:space="preserve"> </w:t>
      </w:r>
      <w:r w:rsidR="00C25060" w:rsidRPr="002A73AE">
        <w:t>тепловой</w:t>
      </w:r>
      <w:r>
        <w:t xml:space="preserve"> </w:t>
      </w:r>
      <w:r w:rsidR="00C25060" w:rsidRPr="002A73AE">
        <w:t>сети</w:t>
      </w:r>
      <w:r>
        <w:t xml:space="preserve"> </w:t>
      </w:r>
      <w:r w:rsidR="00C25060" w:rsidRPr="002A73AE">
        <w:t>не</w:t>
      </w:r>
      <w:r>
        <w:t xml:space="preserve"> </w:t>
      </w:r>
      <w:r w:rsidR="00C25060" w:rsidRPr="002A73AE">
        <w:t>должно</w:t>
      </w:r>
      <w:r>
        <w:t xml:space="preserve"> </w:t>
      </w:r>
      <w:r w:rsidR="00C25060" w:rsidRPr="002A73AE">
        <w:t>превышать</w:t>
      </w:r>
      <w:r>
        <w:t xml:space="preserve"> </w:t>
      </w:r>
      <w:r w:rsidR="00C25060" w:rsidRPr="002A73AE">
        <w:t>допустимых</w:t>
      </w:r>
      <w:r>
        <w:t xml:space="preserve"> </w:t>
      </w:r>
      <w:r w:rsidR="00C25060" w:rsidRPr="002A73AE">
        <w:t>пределов</w:t>
      </w:r>
      <w:r>
        <w:t xml:space="preserve"> </w:t>
      </w:r>
      <w:r w:rsidR="00C25060" w:rsidRPr="002A73AE">
        <w:t>их</w:t>
      </w:r>
      <w:r>
        <w:t xml:space="preserve"> </w:t>
      </w:r>
      <w:r w:rsidR="00C25060" w:rsidRPr="002A73AE">
        <w:t>прочности;</w:t>
      </w:r>
    </w:p>
    <w:p w14:paraId="788CFCAC" w14:textId="77777777" w:rsidR="00C25060" w:rsidRPr="002A73AE" w:rsidRDefault="00B22FD4" w:rsidP="00E8592F">
      <w:pPr>
        <w:pStyle w:val="113"/>
      </w:pPr>
      <w:r>
        <w:t xml:space="preserve"> </w:t>
      </w:r>
      <w:r w:rsidR="00C25060" w:rsidRPr="002A73AE">
        <w:t>перепад</w:t>
      </w:r>
      <w:r>
        <w:t xml:space="preserve"> </w:t>
      </w:r>
      <w:r w:rsidR="00C25060" w:rsidRPr="002A73AE">
        <w:t>давлений</w:t>
      </w:r>
      <w:r>
        <w:t xml:space="preserve"> </w:t>
      </w:r>
      <w:r w:rsidR="00C25060" w:rsidRPr="002A73AE">
        <w:t>на</w:t>
      </w:r>
      <w:r>
        <w:t xml:space="preserve"> </w:t>
      </w:r>
      <w:r w:rsidR="00C25060" w:rsidRPr="002A73AE">
        <w:t>тепловых</w:t>
      </w:r>
      <w:r>
        <w:t xml:space="preserve"> </w:t>
      </w:r>
      <w:r w:rsidR="00C25060" w:rsidRPr="002A73AE">
        <w:t>пунктах</w:t>
      </w:r>
      <w:r>
        <w:t xml:space="preserve"> </w:t>
      </w:r>
      <w:r w:rsidR="00C25060" w:rsidRPr="002A73AE">
        <w:t>потребителей</w:t>
      </w:r>
      <w:r>
        <w:t xml:space="preserve"> </w:t>
      </w:r>
      <w:r w:rsidR="00C25060" w:rsidRPr="002A73AE">
        <w:t>должен</w:t>
      </w:r>
      <w:r>
        <w:t xml:space="preserve"> </w:t>
      </w:r>
      <w:r w:rsidR="00C25060" w:rsidRPr="002A73AE">
        <w:t>быть</w:t>
      </w:r>
      <w:r>
        <w:t xml:space="preserve"> </w:t>
      </w:r>
      <w:r w:rsidR="00C25060" w:rsidRPr="002A73AE">
        <w:t>не</w:t>
      </w:r>
      <w:r>
        <w:t xml:space="preserve"> </w:t>
      </w:r>
      <w:r w:rsidR="00C25060" w:rsidRPr="002A73AE">
        <w:t>меньше</w:t>
      </w:r>
      <w:r>
        <w:t xml:space="preserve"> </w:t>
      </w:r>
      <w:r w:rsidR="00C25060" w:rsidRPr="002A73AE">
        <w:t>гидравлического</w:t>
      </w:r>
      <w:r>
        <w:t xml:space="preserve"> </w:t>
      </w:r>
      <w:r w:rsidR="00C25060" w:rsidRPr="002A73AE">
        <w:t>сопротивления</w:t>
      </w:r>
      <w:r>
        <w:t xml:space="preserve"> </w:t>
      </w:r>
      <w:r w:rsidR="00C25060" w:rsidRPr="002A73AE">
        <w:t>систем</w:t>
      </w:r>
      <w:r>
        <w:t xml:space="preserve"> </w:t>
      </w:r>
      <w:r w:rsidR="00C25060" w:rsidRPr="002A73AE">
        <w:t>теплопотребления</w:t>
      </w:r>
      <w:r>
        <w:t xml:space="preserve"> </w:t>
      </w:r>
      <w:r w:rsidR="00C25060" w:rsidRPr="002A73AE">
        <w:t>с</w:t>
      </w:r>
      <w:r>
        <w:t xml:space="preserve"> </w:t>
      </w:r>
      <w:r w:rsidR="00C25060" w:rsidRPr="002A73AE">
        <w:t>учетом</w:t>
      </w:r>
      <w:r>
        <w:t xml:space="preserve"> </w:t>
      </w:r>
      <w:r w:rsidR="00C25060" w:rsidRPr="002A73AE">
        <w:t>потерь</w:t>
      </w:r>
      <w:r>
        <w:t xml:space="preserve"> </w:t>
      </w:r>
      <w:r w:rsidR="00C25060" w:rsidRPr="002A73AE">
        <w:t>давления</w:t>
      </w:r>
      <w:r>
        <w:t xml:space="preserve"> </w:t>
      </w:r>
      <w:r w:rsidR="00C25060" w:rsidRPr="002A73AE">
        <w:t>в</w:t>
      </w:r>
      <w:r>
        <w:t xml:space="preserve"> </w:t>
      </w:r>
      <w:r w:rsidR="00C25060" w:rsidRPr="002A73AE">
        <w:t>дроссельных</w:t>
      </w:r>
      <w:r>
        <w:t xml:space="preserve"> </w:t>
      </w:r>
      <w:r w:rsidR="00C25060" w:rsidRPr="002A73AE">
        <w:t>диафрагмах</w:t>
      </w:r>
      <w:r>
        <w:t xml:space="preserve"> </w:t>
      </w:r>
      <w:r w:rsidR="00C25060" w:rsidRPr="002A73AE">
        <w:t>и</w:t>
      </w:r>
      <w:r>
        <w:t xml:space="preserve"> </w:t>
      </w:r>
      <w:r w:rsidR="00C25060" w:rsidRPr="002A73AE">
        <w:t>соплах</w:t>
      </w:r>
      <w:r>
        <w:t xml:space="preserve"> </w:t>
      </w:r>
      <w:r w:rsidR="00C25060" w:rsidRPr="002A73AE">
        <w:t>элеваторов</w:t>
      </w:r>
      <w:r>
        <w:t xml:space="preserve"> </w:t>
      </w:r>
      <w:r w:rsidR="00C25060" w:rsidRPr="002A73AE">
        <w:t>в</w:t>
      </w:r>
      <w:r>
        <w:t xml:space="preserve"> </w:t>
      </w:r>
      <w:r w:rsidR="00C25060" w:rsidRPr="002A73AE">
        <w:t>случае</w:t>
      </w:r>
      <w:r>
        <w:t xml:space="preserve"> </w:t>
      </w:r>
      <w:r w:rsidR="00C25060" w:rsidRPr="002A73AE">
        <w:t>их</w:t>
      </w:r>
      <w:r>
        <w:t xml:space="preserve"> </w:t>
      </w:r>
      <w:r w:rsidR="00C25060" w:rsidRPr="002A73AE">
        <w:t>присутствия;</w:t>
      </w:r>
    </w:p>
    <w:p w14:paraId="53C65BAD" w14:textId="77777777" w:rsidR="00C25060" w:rsidRPr="002A73AE" w:rsidRDefault="00B22FD4" w:rsidP="00E8592F">
      <w:pPr>
        <w:pStyle w:val="113"/>
      </w:pPr>
      <w:r>
        <w:t xml:space="preserve"> </w:t>
      </w:r>
      <w:r w:rsidR="00C25060" w:rsidRPr="002A73AE">
        <w:t>статическое</w:t>
      </w:r>
      <w:r>
        <w:t xml:space="preserve"> </w:t>
      </w:r>
      <w:r w:rsidR="00C25060" w:rsidRPr="002A73AE">
        <w:t>давление</w:t>
      </w:r>
      <w:r>
        <w:t xml:space="preserve"> </w:t>
      </w:r>
      <w:r w:rsidR="00C25060" w:rsidRPr="002A73AE">
        <w:t>в</w:t>
      </w:r>
      <w:r>
        <w:t xml:space="preserve"> </w:t>
      </w:r>
      <w:r w:rsidR="00C25060" w:rsidRPr="002A73AE">
        <w:t>системе</w:t>
      </w:r>
      <w:r>
        <w:t xml:space="preserve"> </w:t>
      </w:r>
      <w:r w:rsidR="00C25060" w:rsidRPr="002A73AE">
        <w:t>теплоснабжения</w:t>
      </w:r>
      <w:r>
        <w:t xml:space="preserve"> </w:t>
      </w:r>
      <w:r w:rsidR="00C25060" w:rsidRPr="002A73AE">
        <w:t>не</w:t>
      </w:r>
      <w:r>
        <w:t xml:space="preserve"> </w:t>
      </w:r>
      <w:r w:rsidR="00C25060" w:rsidRPr="002A73AE">
        <w:t>должно</w:t>
      </w:r>
      <w:r>
        <w:t xml:space="preserve"> </w:t>
      </w:r>
      <w:r w:rsidR="00C25060" w:rsidRPr="002A73AE">
        <w:t>превышать</w:t>
      </w:r>
      <w:r>
        <w:t xml:space="preserve"> </w:t>
      </w:r>
      <w:r w:rsidR="00C25060" w:rsidRPr="002A73AE">
        <w:t>допустимого</w:t>
      </w:r>
      <w:r>
        <w:t xml:space="preserve"> </w:t>
      </w:r>
      <w:r w:rsidR="00C25060" w:rsidRPr="002A73AE">
        <w:t>давления</w:t>
      </w:r>
      <w:r>
        <w:t xml:space="preserve"> </w:t>
      </w:r>
      <w:r w:rsidR="00C25060" w:rsidRPr="002A73AE">
        <w:t>в</w:t>
      </w:r>
      <w:r>
        <w:t xml:space="preserve"> </w:t>
      </w:r>
      <w:r w:rsidR="00C25060" w:rsidRPr="002A73AE">
        <w:t>оборудовании</w:t>
      </w:r>
      <w:r>
        <w:t xml:space="preserve"> </w:t>
      </w:r>
      <w:r w:rsidR="00C25060" w:rsidRPr="002A73AE">
        <w:t>источника</w:t>
      </w:r>
      <w:r>
        <w:t xml:space="preserve"> </w:t>
      </w:r>
      <w:r w:rsidR="00C25060" w:rsidRPr="002A73AE">
        <w:t>теплоты,</w:t>
      </w:r>
      <w:r>
        <w:t xml:space="preserve"> </w:t>
      </w:r>
      <w:r w:rsidR="00C25060" w:rsidRPr="002A73AE">
        <w:t>в</w:t>
      </w:r>
      <w:r>
        <w:t xml:space="preserve"> </w:t>
      </w:r>
      <w:r w:rsidR="00C25060" w:rsidRPr="002A73AE">
        <w:t>тепловых</w:t>
      </w:r>
      <w:r>
        <w:t xml:space="preserve"> </w:t>
      </w:r>
      <w:r w:rsidR="00C25060" w:rsidRPr="002A73AE">
        <w:t>сетях</w:t>
      </w:r>
      <w:r>
        <w:t xml:space="preserve"> </w:t>
      </w:r>
      <w:r w:rsidR="00C25060" w:rsidRPr="002A73AE">
        <w:t>и</w:t>
      </w:r>
      <w:r>
        <w:t xml:space="preserve"> </w:t>
      </w:r>
      <w:r w:rsidR="00C25060" w:rsidRPr="002A73AE">
        <w:t>системах</w:t>
      </w:r>
      <w:r>
        <w:t xml:space="preserve"> </w:t>
      </w:r>
      <w:r w:rsidR="00C25060" w:rsidRPr="002A73AE">
        <w:t>теплопотребления,</w:t>
      </w:r>
      <w:r>
        <w:t xml:space="preserve"> </w:t>
      </w:r>
      <w:r w:rsidR="00C25060" w:rsidRPr="002A73AE">
        <w:t>непосредственно</w:t>
      </w:r>
      <w:r>
        <w:t xml:space="preserve"> </w:t>
      </w:r>
      <w:r w:rsidR="00C25060" w:rsidRPr="002A73AE">
        <w:t>присоединенных</w:t>
      </w:r>
      <w:r>
        <w:t xml:space="preserve"> </w:t>
      </w:r>
      <w:r w:rsidR="00C25060" w:rsidRPr="002A73AE">
        <w:t>к</w:t>
      </w:r>
      <w:r>
        <w:t xml:space="preserve"> </w:t>
      </w:r>
      <w:r w:rsidR="00C25060" w:rsidRPr="002A73AE">
        <w:t>сетям,</w:t>
      </w:r>
      <w:r>
        <w:t xml:space="preserve"> </w:t>
      </w:r>
      <w:r w:rsidR="00C25060" w:rsidRPr="002A73AE">
        <w:t>и</w:t>
      </w:r>
      <w:r>
        <w:t xml:space="preserve"> </w:t>
      </w:r>
      <w:r w:rsidR="00C25060" w:rsidRPr="002A73AE">
        <w:t>обеспечивать</w:t>
      </w:r>
      <w:r>
        <w:t xml:space="preserve"> </w:t>
      </w:r>
      <w:r w:rsidR="00C25060" w:rsidRPr="002A73AE">
        <w:t>заполнение</w:t>
      </w:r>
      <w:r>
        <w:t xml:space="preserve"> </w:t>
      </w:r>
      <w:r w:rsidR="00C25060" w:rsidRPr="002A73AE">
        <w:t>их</w:t>
      </w:r>
      <w:r>
        <w:t xml:space="preserve"> </w:t>
      </w:r>
      <w:r w:rsidR="00C25060" w:rsidRPr="002A73AE">
        <w:t>водой;</w:t>
      </w:r>
      <w:r>
        <w:t xml:space="preserve"> </w:t>
      </w:r>
      <w:r w:rsidR="00C25060" w:rsidRPr="002A73AE">
        <w:t>статическое</w:t>
      </w:r>
      <w:r>
        <w:t xml:space="preserve"> </w:t>
      </w:r>
      <w:r w:rsidR="00C25060" w:rsidRPr="002A73AE">
        <w:t>давление</w:t>
      </w:r>
      <w:r>
        <w:t xml:space="preserve"> </w:t>
      </w:r>
      <w:r w:rsidR="00C25060" w:rsidRPr="002A73AE">
        <w:t>должно</w:t>
      </w:r>
      <w:r>
        <w:t xml:space="preserve"> </w:t>
      </w:r>
      <w:r w:rsidR="00C25060" w:rsidRPr="002A73AE">
        <w:t>определяться</w:t>
      </w:r>
      <w:r>
        <w:t xml:space="preserve"> </w:t>
      </w:r>
      <w:r w:rsidR="00C25060" w:rsidRPr="002A73AE">
        <w:t>условно</w:t>
      </w:r>
      <w:r>
        <w:t xml:space="preserve"> </w:t>
      </w:r>
      <w:r w:rsidR="00C25060" w:rsidRPr="002A73AE">
        <w:t>для</w:t>
      </w:r>
      <w:r>
        <w:t xml:space="preserve"> </w:t>
      </w:r>
      <w:r w:rsidR="00C25060" w:rsidRPr="002A73AE">
        <w:t>температуры</w:t>
      </w:r>
      <w:r>
        <w:t xml:space="preserve"> </w:t>
      </w:r>
      <w:r w:rsidR="00C25060" w:rsidRPr="002A73AE">
        <w:t>воды</w:t>
      </w:r>
      <w:r>
        <w:t xml:space="preserve"> </w:t>
      </w:r>
      <w:r w:rsidR="00C25060" w:rsidRPr="002A73AE">
        <w:t>до</w:t>
      </w:r>
      <w:r>
        <w:t xml:space="preserve"> </w:t>
      </w:r>
      <w:r w:rsidR="00C25060" w:rsidRPr="002A73AE">
        <w:t>100</w:t>
      </w:r>
      <w:r>
        <w:t xml:space="preserve"> </w:t>
      </w:r>
      <w:r w:rsidR="00C25060" w:rsidRPr="002A73AE">
        <w:rPr>
          <w:vertAlign w:val="superscript"/>
        </w:rPr>
        <w:t>0</w:t>
      </w:r>
      <w:r w:rsidR="00C25060" w:rsidRPr="002A73AE">
        <w:t>С;</w:t>
      </w:r>
      <w:r>
        <w:t xml:space="preserve"> </w:t>
      </w:r>
      <w:r w:rsidR="00C25060" w:rsidRPr="002A73AE">
        <w:t>для</w:t>
      </w:r>
      <w:r>
        <w:t xml:space="preserve"> </w:t>
      </w:r>
      <w:r w:rsidR="00C25060" w:rsidRPr="002A73AE">
        <w:t>случаев</w:t>
      </w:r>
      <w:r>
        <w:t xml:space="preserve"> </w:t>
      </w:r>
      <w:r w:rsidR="00C25060" w:rsidRPr="002A73AE">
        <w:t>аварийной</w:t>
      </w:r>
      <w:r>
        <w:t xml:space="preserve"> </w:t>
      </w:r>
      <w:r w:rsidR="00C25060" w:rsidRPr="002A73AE">
        <w:t>остановки</w:t>
      </w:r>
      <w:r>
        <w:t xml:space="preserve"> </w:t>
      </w:r>
      <w:r w:rsidR="00C25060" w:rsidRPr="002A73AE">
        <w:t>сетевых</w:t>
      </w:r>
      <w:r>
        <w:t xml:space="preserve"> </w:t>
      </w:r>
      <w:r w:rsidR="00C25060" w:rsidRPr="002A73AE">
        <w:t>насосов</w:t>
      </w:r>
      <w:r>
        <w:t xml:space="preserve"> </w:t>
      </w:r>
      <w:r w:rsidR="00C25060" w:rsidRPr="002A73AE">
        <w:t>или</w:t>
      </w:r>
      <w:r>
        <w:t xml:space="preserve"> </w:t>
      </w:r>
      <w:r w:rsidR="00C25060" w:rsidRPr="002A73AE">
        <w:t>отключения</w:t>
      </w:r>
      <w:r>
        <w:t xml:space="preserve"> </w:t>
      </w:r>
      <w:r w:rsidR="00C25060" w:rsidRPr="002A73AE">
        <w:t>отдельных</w:t>
      </w:r>
      <w:r>
        <w:t xml:space="preserve"> </w:t>
      </w:r>
      <w:r w:rsidR="00C25060" w:rsidRPr="002A73AE">
        <w:t>участков</w:t>
      </w:r>
      <w:r>
        <w:t xml:space="preserve"> </w:t>
      </w:r>
      <w:r w:rsidR="00C25060" w:rsidRPr="002A73AE">
        <w:t>тепловой</w:t>
      </w:r>
      <w:r>
        <w:t xml:space="preserve"> </w:t>
      </w:r>
      <w:r w:rsidR="00C25060" w:rsidRPr="002A73AE">
        <w:t>сети</w:t>
      </w:r>
      <w:r>
        <w:t xml:space="preserve"> </w:t>
      </w:r>
      <w:r w:rsidR="00C25060" w:rsidRPr="002A73AE">
        <w:t>при</w:t>
      </w:r>
      <w:r>
        <w:t xml:space="preserve"> </w:t>
      </w:r>
      <w:r w:rsidR="00C25060" w:rsidRPr="002A73AE">
        <w:t>сложных</w:t>
      </w:r>
      <w:r>
        <w:t xml:space="preserve"> </w:t>
      </w:r>
      <w:r w:rsidR="00C25060" w:rsidRPr="002A73AE">
        <w:t>рельефе</w:t>
      </w:r>
      <w:r>
        <w:t xml:space="preserve"> </w:t>
      </w:r>
      <w:r w:rsidR="00C25060" w:rsidRPr="002A73AE">
        <w:t>местности</w:t>
      </w:r>
      <w:r>
        <w:t xml:space="preserve"> </w:t>
      </w:r>
      <w:r w:rsidR="00C25060" w:rsidRPr="002A73AE">
        <w:t>и</w:t>
      </w:r>
      <w:r>
        <w:t xml:space="preserve"> </w:t>
      </w:r>
      <w:r w:rsidR="00C25060" w:rsidRPr="002A73AE">
        <w:t>гидравлическом</w:t>
      </w:r>
      <w:r>
        <w:t xml:space="preserve"> </w:t>
      </w:r>
      <w:r w:rsidR="00C25060" w:rsidRPr="002A73AE">
        <w:t>режиме</w:t>
      </w:r>
      <w:r>
        <w:t xml:space="preserve"> </w:t>
      </w:r>
      <w:r w:rsidR="00C25060" w:rsidRPr="002A73AE">
        <w:t>допускается</w:t>
      </w:r>
      <w:r>
        <w:t xml:space="preserve"> </w:t>
      </w:r>
      <w:r w:rsidR="00C25060" w:rsidRPr="002A73AE">
        <w:t>учитывать</w:t>
      </w:r>
      <w:r>
        <w:t xml:space="preserve"> </w:t>
      </w:r>
      <w:r w:rsidR="00C25060" w:rsidRPr="002A73AE">
        <w:t>повышение</w:t>
      </w:r>
      <w:r>
        <w:t xml:space="preserve"> </w:t>
      </w:r>
      <w:r w:rsidR="00C25060" w:rsidRPr="002A73AE">
        <w:t>статического</w:t>
      </w:r>
      <w:r>
        <w:t xml:space="preserve"> </w:t>
      </w:r>
      <w:r w:rsidR="00C25060" w:rsidRPr="002A73AE">
        <w:t>давления</w:t>
      </w:r>
      <w:r>
        <w:t xml:space="preserve"> </w:t>
      </w:r>
      <w:r w:rsidR="00C25060" w:rsidRPr="002A73AE">
        <w:t>во</w:t>
      </w:r>
      <w:r>
        <w:t xml:space="preserve"> </w:t>
      </w:r>
      <w:r w:rsidR="00C25060" w:rsidRPr="002A73AE">
        <w:t>избежание</w:t>
      </w:r>
      <w:r>
        <w:t xml:space="preserve"> </w:t>
      </w:r>
      <w:r w:rsidR="00C25060" w:rsidRPr="002A73AE">
        <w:t>кипения</w:t>
      </w:r>
      <w:r>
        <w:t xml:space="preserve"> </w:t>
      </w:r>
      <w:r w:rsidR="00C25060" w:rsidRPr="002A73AE">
        <w:t>воды</w:t>
      </w:r>
      <w:r>
        <w:t xml:space="preserve"> </w:t>
      </w:r>
      <w:r w:rsidR="00C25060" w:rsidRPr="002A73AE">
        <w:t>с</w:t>
      </w:r>
      <w:r>
        <w:t xml:space="preserve"> </w:t>
      </w:r>
      <w:r w:rsidR="00C25060" w:rsidRPr="002A73AE">
        <w:t>температурой</w:t>
      </w:r>
      <w:r>
        <w:t xml:space="preserve"> </w:t>
      </w:r>
      <w:r w:rsidR="00C25060" w:rsidRPr="002A73AE">
        <w:t>выше</w:t>
      </w:r>
      <w:r>
        <w:t xml:space="preserve"> </w:t>
      </w:r>
      <w:r w:rsidR="00C25060" w:rsidRPr="002A73AE">
        <w:t>100°С.</w:t>
      </w:r>
    </w:p>
    <w:p w14:paraId="7BB7EC29"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учета</w:t>
      </w:r>
      <w:r w:rsidR="00B22FD4">
        <w:rPr>
          <w:color w:val="auto"/>
        </w:rPr>
        <w:t xml:space="preserve"> </w:t>
      </w:r>
      <w:r w:rsidRPr="002A73AE">
        <w:rPr>
          <w:color w:val="auto"/>
        </w:rPr>
        <w:t>взаимного</w:t>
      </w:r>
      <w:r w:rsidR="00B22FD4">
        <w:rPr>
          <w:color w:val="auto"/>
        </w:rPr>
        <w:t xml:space="preserve"> </w:t>
      </w:r>
      <w:r w:rsidRPr="002A73AE">
        <w:rPr>
          <w:color w:val="auto"/>
        </w:rPr>
        <w:t>влияния</w:t>
      </w:r>
      <w:r w:rsidR="00B22FD4">
        <w:rPr>
          <w:color w:val="auto"/>
        </w:rPr>
        <w:t xml:space="preserve"> </w:t>
      </w:r>
      <w:r w:rsidRPr="002A73AE">
        <w:rPr>
          <w:color w:val="auto"/>
        </w:rPr>
        <w:t>рельефа</w:t>
      </w:r>
      <w:r w:rsidR="00B22FD4">
        <w:rPr>
          <w:color w:val="auto"/>
        </w:rPr>
        <w:t xml:space="preserve"> </w:t>
      </w:r>
      <w:r w:rsidRPr="002A73AE">
        <w:rPr>
          <w:color w:val="auto"/>
        </w:rPr>
        <w:t>местности,</w:t>
      </w:r>
      <w:r w:rsidR="00B22FD4">
        <w:rPr>
          <w:color w:val="auto"/>
        </w:rPr>
        <w:t xml:space="preserve"> </w:t>
      </w:r>
      <w:r w:rsidRPr="002A73AE">
        <w:rPr>
          <w:color w:val="auto"/>
        </w:rPr>
        <w:t>высоты</w:t>
      </w:r>
      <w:r w:rsidR="00B22FD4">
        <w:rPr>
          <w:color w:val="auto"/>
        </w:rPr>
        <w:t xml:space="preserve"> </w:t>
      </w:r>
      <w:r w:rsidRPr="002A73AE">
        <w:rPr>
          <w:color w:val="auto"/>
        </w:rPr>
        <w:t>абонентских</w:t>
      </w:r>
      <w:r w:rsidR="00B22FD4">
        <w:rPr>
          <w:color w:val="auto"/>
        </w:rPr>
        <w:t xml:space="preserve"> </w:t>
      </w:r>
      <w:r w:rsidRPr="002A73AE">
        <w:rPr>
          <w:color w:val="auto"/>
        </w:rPr>
        <w:t>систем,</w:t>
      </w:r>
      <w:r w:rsidR="00B22FD4">
        <w:rPr>
          <w:color w:val="auto"/>
        </w:rPr>
        <w:t xml:space="preserve"> </w:t>
      </w:r>
      <w:r w:rsidRPr="002A73AE">
        <w:rPr>
          <w:color w:val="auto"/>
        </w:rPr>
        <w:t>потерь</w:t>
      </w:r>
      <w:r w:rsidR="00B22FD4">
        <w:rPr>
          <w:color w:val="auto"/>
        </w:rPr>
        <w:t xml:space="preserve"> </w:t>
      </w:r>
      <w:r w:rsidRPr="002A73AE">
        <w:rPr>
          <w:color w:val="auto"/>
        </w:rPr>
        <w:t>давления</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и</w:t>
      </w:r>
      <w:r w:rsidR="00B22FD4">
        <w:rPr>
          <w:color w:val="auto"/>
        </w:rPr>
        <w:t xml:space="preserve"> </w:t>
      </w:r>
      <w:r w:rsidRPr="002A73AE">
        <w:rPr>
          <w:color w:val="auto"/>
        </w:rPr>
        <w:t>предъявляемых</w:t>
      </w:r>
      <w:r w:rsidR="00B22FD4">
        <w:rPr>
          <w:color w:val="auto"/>
        </w:rPr>
        <w:t xml:space="preserve"> </w:t>
      </w:r>
      <w:r w:rsidRPr="002A73AE">
        <w:rPr>
          <w:color w:val="auto"/>
        </w:rPr>
        <w:t>выше</w:t>
      </w:r>
      <w:r w:rsidR="00B22FD4">
        <w:rPr>
          <w:color w:val="auto"/>
        </w:rPr>
        <w:t xml:space="preserve"> </w:t>
      </w:r>
      <w:r w:rsidRPr="002A73AE">
        <w:rPr>
          <w:color w:val="auto"/>
        </w:rPr>
        <w:t>требований</w:t>
      </w:r>
      <w:r w:rsidR="00B22FD4">
        <w:rPr>
          <w:color w:val="auto"/>
        </w:rPr>
        <w:t xml:space="preserve"> </w:t>
      </w:r>
      <w:r w:rsidRPr="002A73AE">
        <w:rPr>
          <w:color w:val="auto"/>
        </w:rPr>
        <w:t>в</w:t>
      </w:r>
      <w:r w:rsidR="00B22FD4">
        <w:rPr>
          <w:color w:val="auto"/>
        </w:rPr>
        <w:t xml:space="preserve"> </w:t>
      </w:r>
      <w:r w:rsidRPr="002A73AE">
        <w:rPr>
          <w:color w:val="auto"/>
        </w:rPr>
        <w:t>процессе</w:t>
      </w:r>
      <w:r w:rsidR="00B22FD4">
        <w:rPr>
          <w:color w:val="auto"/>
        </w:rPr>
        <w:t xml:space="preserve"> </w:t>
      </w:r>
      <w:r w:rsidRPr="002A73AE">
        <w:rPr>
          <w:color w:val="auto"/>
        </w:rPr>
        <w:t>разработки</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необходимо</w:t>
      </w:r>
      <w:r w:rsidR="00B22FD4">
        <w:rPr>
          <w:color w:val="auto"/>
        </w:rPr>
        <w:t xml:space="preserve"> </w:t>
      </w:r>
      <w:r w:rsidRPr="002A73AE">
        <w:rPr>
          <w:color w:val="auto"/>
        </w:rPr>
        <w:t>строить</w:t>
      </w:r>
      <w:r w:rsidR="00B22FD4">
        <w:rPr>
          <w:color w:val="auto"/>
        </w:rPr>
        <w:t xml:space="preserve"> </w:t>
      </w:r>
      <w:r w:rsidRPr="002A73AE">
        <w:rPr>
          <w:color w:val="auto"/>
        </w:rPr>
        <w:t>пьезометрический</w:t>
      </w:r>
      <w:r w:rsidR="00B22FD4">
        <w:rPr>
          <w:color w:val="auto"/>
        </w:rPr>
        <w:t xml:space="preserve"> </w:t>
      </w:r>
      <w:r w:rsidRPr="002A73AE">
        <w:rPr>
          <w:color w:val="auto"/>
        </w:rPr>
        <w:t>график.</w:t>
      </w:r>
      <w:r w:rsidR="00B22FD4">
        <w:rPr>
          <w:color w:val="auto"/>
        </w:rPr>
        <w:t xml:space="preserve"> </w:t>
      </w:r>
      <w:r w:rsidRPr="002A73AE">
        <w:rPr>
          <w:color w:val="auto"/>
        </w:rPr>
        <w:t>На</w:t>
      </w:r>
      <w:r w:rsidR="00B22FD4">
        <w:rPr>
          <w:color w:val="auto"/>
        </w:rPr>
        <w:t xml:space="preserve"> </w:t>
      </w:r>
      <w:r w:rsidRPr="002A73AE">
        <w:rPr>
          <w:color w:val="auto"/>
        </w:rPr>
        <w:t>пьезометрических</w:t>
      </w:r>
      <w:r w:rsidR="00B22FD4">
        <w:rPr>
          <w:color w:val="auto"/>
        </w:rPr>
        <w:t xml:space="preserve"> </w:t>
      </w:r>
      <w:r w:rsidRPr="002A73AE">
        <w:rPr>
          <w:color w:val="auto"/>
        </w:rPr>
        <w:t>графиках</w:t>
      </w:r>
      <w:r w:rsidR="00B22FD4">
        <w:rPr>
          <w:color w:val="auto"/>
        </w:rPr>
        <w:t xml:space="preserve"> </w:t>
      </w:r>
      <w:r w:rsidRPr="002A73AE">
        <w:rPr>
          <w:color w:val="auto"/>
        </w:rPr>
        <w:t>величины</w:t>
      </w:r>
      <w:r w:rsidR="00B22FD4">
        <w:rPr>
          <w:color w:val="auto"/>
        </w:rPr>
        <w:t xml:space="preserve"> </w:t>
      </w:r>
      <w:r w:rsidRPr="002A73AE">
        <w:rPr>
          <w:color w:val="auto"/>
        </w:rPr>
        <w:t>гидравлического</w:t>
      </w:r>
      <w:r w:rsidR="00B22FD4">
        <w:rPr>
          <w:color w:val="auto"/>
        </w:rPr>
        <w:t xml:space="preserve"> </w:t>
      </w:r>
      <w:r w:rsidRPr="002A73AE">
        <w:rPr>
          <w:color w:val="auto"/>
        </w:rPr>
        <w:t>потенциала</w:t>
      </w:r>
      <w:r w:rsidR="00B22FD4">
        <w:rPr>
          <w:color w:val="auto"/>
        </w:rPr>
        <w:t xml:space="preserve"> </w:t>
      </w:r>
      <w:r w:rsidRPr="002A73AE">
        <w:rPr>
          <w:color w:val="auto"/>
        </w:rPr>
        <w:t>выражены</w:t>
      </w:r>
      <w:r w:rsidR="00B22FD4">
        <w:rPr>
          <w:color w:val="auto"/>
        </w:rPr>
        <w:t xml:space="preserve"> </w:t>
      </w:r>
      <w:r w:rsidRPr="002A73AE">
        <w:rPr>
          <w:color w:val="auto"/>
        </w:rPr>
        <w:t>в</w:t>
      </w:r>
      <w:r w:rsidR="00B22FD4">
        <w:rPr>
          <w:color w:val="auto"/>
        </w:rPr>
        <w:t xml:space="preserve"> </w:t>
      </w:r>
      <w:r w:rsidRPr="002A73AE">
        <w:rPr>
          <w:color w:val="auto"/>
        </w:rPr>
        <w:t>единицах</w:t>
      </w:r>
      <w:r w:rsidR="00B22FD4">
        <w:rPr>
          <w:color w:val="auto"/>
        </w:rPr>
        <w:t xml:space="preserve"> </w:t>
      </w:r>
      <w:r w:rsidRPr="002A73AE">
        <w:rPr>
          <w:color w:val="auto"/>
        </w:rPr>
        <w:t>напора.</w:t>
      </w:r>
    </w:p>
    <w:p w14:paraId="59EBEBCF" w14:textId="77777777" w:rsidR="00C25060" w:rsidRPr="002A73AE" w:rsidRDefault="00C25060" w:rsidP="00B5461F">
      <w:pPr>
        <w:pStyle w:val="11ff3"/>
        <w:rPr>
          <w:color w:val="auto"/>
        </w:rPr>
      </w:pPr>
      <w:r w:rsidRPr="002A73AE">
        <w:rPr>
          <w:color w:val="auto"/>
        </w:rPr>
        <w:t>Пьезометрический</w:t>
      </w:r>
      <w:r w:rsidR="00B22FD4">
        <w:rPr>
          <w:color w:val="auto"/>
        </w:rPr>
        <w:t xml:space="preserve"> </w:t>
      </w:r>
      <w:r w:rsidRPr="002A73AE">
        <w:rPr>
          <w:color w:val="auto"/>
        </w:rPr>
        <w:t>график</w:t>
      </w:r>
      <w:r w:rsidR="00B22FD4">
        <w:rPr>
          <w:color w:val="auto"/>
        </w:rPr>
        <w:t xml:space="preserve"> </w:t>
      </w:r>
      <w:r w:rsidRPr="002A73AE">
        <w:rPr>
          <w:color w:val="auto"/>
        </w:rPr>
        <w:t>представляет</w:t>
      </w:r>
      <w:r w:rsidR="00B22FD4">
        <w:rPr>
          <w:color w:val="auto"/>
        </w:rPr>
        <w:t xml:space="preserve"> </w:t>
      </w:r>
      <w:r w:rsidRPr="002A73AE">
        <w:rPr>
          <w:color w:val="auto"/>
        </w:rPr>
        <w:t>собой</w:t>
      </w:r>
      <w:r w:rsidR="00B22FD4">
        <w:rPr>
          <w:color w:val="auto"/>
        </w:rPr>
        <w:t xml:space="preserve"> </w:t>
      </w:r>
      <w:r w:rsidRPr="002A73AE">
        <w:rPr>
          <w:color w:val="auto"/>
        </w:rPr>
        <w:t>графическое</w:t>
      </w:r>
      <w:r w:rsidR="00B22FD4">
        <w:rPr>
          <w:color w:val="auto"/>
        </w:rPr>
        <w:t xml:space="preserve"> </w:t>
      </w:r>
      <w:r w:rsidRPr="002A73AE">
        <w:rPr>
          <w:color w:val="auto"/>
        </w:rPr>
        <w:t>изображение</w:t>
      </w:r>
      <w:r w:rsidR="00B22FD4">
        <w:rPr>
          <w:color w:val="auto"/>
        </w:rPr>
        <w:t xml:space="preserve"> </w:t>
      </w:r>
      <w:r w:rsidRPr="002A73AE">
        <w:rPr>
          <w:color w:val="auto"/>
        </w:rPr>
        <w:t>напоров</w:t>
      </w:r>
      <w:r w:rsidR="00B22FD4">
        <w:rPr>
          <w:color w:val="auto"/>
        </w:rPr>
        <w:t xml:space="preserve"> </w:t>
      </w:r>
      <w:r w:rsidRPr="002A73AE">
        <w:rPr>
          <w:color w:val="auto"/>
        </w:rPr>
        <w:t>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относительно</w:t>
      </w:r>
      <w:r w:rsidR="00B22FD4">
        <w:rPr>
          <w:color w:val="auto"/>
        </w:rPr>
        <w:t xml:space="preserve"> </w:t>
      </w:r>
      <w:r w:rsidRPr="002A73AE">
        <w:rPr>
          <w:color w:val="auto"/>
        </w:rPr>
        <w:t>местности,</w:t>
      </w:r>
      <w:r w:rsidR="00B22FD4">
        <w:rPr>
          <w:color w:val="auto"/>
        </w:rPr>
        <w:t xml:space="preserve"> </w:t>
      </w:r>
      <w:r w:rsidRPr="002A73AE">
        <w:rPr>
          <w:color w:val="auto"/>
        </w:rPr>
        <w:t>на</w:t>
      </w:r>
      <w:r w:rsidR="00B22FD4">
        <w:rPr>
          <w:color w:val="auto"/>
        </w:rPr>
        <w:t xml:space="preserve"> </w:t>
      </w:r>
      <w:r w:rsidRPr="002A73AE">
        <w:rPr>
          <w:color w:val="auto"/>
        </w:rPr>
        <w:t>которой</w:t>
      </w:r>
      <w:r w:rsidR="00B22FD4">
        <w:rPr>
          <w:color w:val="auto"/>
        </w:rPr>
        <w:t xml:space="preserve"> </w:t>
      </w:r>
      <w:r w:rsidRPr="002A73AE">
        <w:rPr>
          <w:color w:val="auto"/>
        </w:rPr>
        <w:t>она</w:t>
      </w:r>
      <w:r w:rsidR="00B22FD4">
        <w:rPr>
          <w:color w:val="auto"/>
        </w:rPr>
        <w:t xml:space="preserve"> </w:t>
      </w:r>
      <w:r w:rsidRPr="002A73AE">
        <w:rPr>
          <w:color w:val="auto"/>
        </w:rPr>
        <w:t>проложена.</w:t>
      </w:r>
      <w:r w:rsidR="00B22FD4">
        <w:rPr>
          <w:color w:val="auto"/>
        </w:rPr>
        <w:t xml:space="preserve"> </w:t>
      </w:r>
      <w:r w:rsidRPr="002A73AE">
        <w:rPr>
          <w:color w:val="auto"/>
        </w:rPr>
        <w:t>На</w:t>
      </w:r>
      <w:r w:rsidR="00B22FD4">
        <w:rPr>
          <w:color w:val="auto"/>
        </w:rPr>
        <w:t xml:space="preserve"> </w:t>
      </w:r>
      <w:r w:rsidRPr="002A73AE">
        <w:rPr>
          <w:color w:val="auto"/>
        </w:rPr>
        <w:t>пьезометрическом</w:t>
      </w:r>
      <w:r w:rsidR="00B22FD4">
        <w:rPr>
          <w:color w:val="auto"/>
        </w:rPr>
        <w:t xml:space="preserve"> </w:t>
      </w:r>
      <w:r w:rsidRPr="002A73AE">
        <w:rPr>
          <w:color w:val="auto"/>
        </w:rPr>
        <w:t>графике</w:t>
      </w:r>
      <w:r w:rsidR="00B22FD4">
        <w:rPr>
          <w:color w:val="auto"/>
        </w:rPr>
        <w:t xml:space="preserve"> </w:t>
      </w:r>
      <w:r w:rsidRPr="002A73AE">
        <w:rPr>
          <w:color w:val="auto"/>
        </w:rPr>
        <w:t>в</w:t>
      </w:r>
      <w:r w:rsidR="00B22FD4">
        <w:rPr>
          <w:color w:val="auto"/>
        </w:rPr>
        <w:t xml:space="preserve"> </w:t>
      </w:r>
      <w:r w:rsidRPr="002A73AE">
        <w:rPr>
          <w:color w:val="auto"/>
        </w:rPr>
        <w:t>определенном</w:t>
      </w:r>
      <w:r w:rsidR="00B22FD4">
        <w:rPr>
          <w:color w:val="auto"/>
        </w:rPr>
        <w:t xml:space="preserve"> </w:t>
      </w:r>
      <w:r w:rsidRPr="002A73AE">
        <w:rPr>
          <w:color w:val="auto"/>
        </w:rPr>
        <w:t>масштабе</w:t>
      </w:r>
      <w:r w:rsidR="00B22FD4">
        <w:rPr>
          <w:color w:val="auto"/>
        </w:rPr>
        <w:t xml:space="preserve"> </w:t>
      </w:r>
      <w:r w:rsidRPr="002A73AE">
        <w:rPr>
          <w:color w:val="auto"/>
        </w:rPr>
        <w:t>наносят</w:t>
      </w:r>
      <w:r w:rsidR="00B22FD4">
        <w:rPr>
          <w:color w:val="auto"/>
        </w:rPr>
        <w:t xml:space="preserve"> </w:t>
      </w:r>
      <w:r w:rsidRPr="002A73AE">
        <w:rPr>
          <w:color w:val="auto"/>
        </w:rPr>
        <w:t>рельеф</w:t>
      </w:r>
      <w:r w:rsidR="00B22FD4">
        <w:rPr>
          <w:color w:val="auto"/>
        </w:rPr>
        <w:t xml:space="preserve"> </w:t>
      </w:r>
      <w:r w:rsidRPr="002A73AE">
        <w:rPr>
          <w:color w:val="auto"/>
        </w:rPr>
        <w:t>местности,</w:t>
      </w:r>
      <w:r w:rsidR="00B22FD4">
        <w:rPr>
          <w:color w:val="auto"/>
        </w:rPr>
        <w:t xml:space="preserve"> </w:t>
      </w:r>
      <w:r w:rsidRPr="002A73AE">
        <w:rPr>
          <w:color w:val="auto"/>
        </w:rPr>
        <w:t>высоту</w:t>
      </w:r>
      <w:r w:rsidR="00B22FD4">
        <w:rPr>
          <w:color w:val="auto"/>
        </w:rPr>
        <w:t xml:space="preserve"> </w:t>
      </w:r>
      <w:r w:rsidRPr="002A73AE">
        <w:rPr>
          <w:color w:val="auto"/>
        </w:rPr>
        <w:t>присоединенных</w:t>
      </w:r>
      <w:r w:rsidR="00B22FD4">
        <w:rPr>
          <w:color w:val="auto"/>
        </w:rPr>
        <w:t xml:space="preserve"> </w:t>
      </w:r>
      <w:r w:rsidRPr="002A73AE">
        <w:rPr>
          <w:color w:val="auto"/>
        </w:rPr>
        <w:t>зданий,</w:t>
      </w:r>
      <w:r w:rsidR="00B22FD4">
        <w:rPr>
          <w:color w:val="auto"/>
        </w:rPr>
        <w:t xml:space="preserve"> </w:t>
      </w:r>
      <w:r w:rsidRPr="002A73AE">
        <w:rPr>
          <w:color w:val="auto"/>
        </w:rPr>
        <w:t>величины</w:t>
      </w:r>
      <w:r w:rsidR="00B22FD4">
        <w:rPr>
          <w:color w:val="auto"/>
        </w:rPr>
        <w:t xml:space="preserve"> </w:t>
      </w:r>
      <w:r w:rsidRPr="002A73AE">
        <w:rPr>
          <w:color w:val="auto"/>
        </w:rPr>
        <w:t>напоров</w:t>
      </w:r>
      <w:r w:rsidR="00B22FD4">
        <w:rPr>
          <w:color w:val="auto"/>
        </w:rPr>
        <w:t xml:space="preserve"> </w:t>
      </w:r>
      <w:r w:rsidRPr="002A73AE">
        <w:rPr>
          <w:color w:val="auto"/>
        </w:rPr>
        <w:t>в</w:t>
      </w:r>
      <w:r w:rsidR="00B22FD4">
        <w:rPr>
          <w:color w:val="auto"/>
        </w:rPr>
        <w:t xml:space="preserve"> </w:t>
      </w:r>
      <w:r w:rsidRPr="002A73AE">
        <w:rPr>
          <w:color w:val="auto"/>
        </w:rPr>
        <w:t>сети.</w:t>
      </w:r>
      <w:r w:rsidR="00B22FD4">
        <w:rPr>
          <w:color w:val="auto"/>
        </w:rPr>
        <w:t xml:space="preserve"> </w:t>
      </w:r>
      <w:r w:rsidRPr="002A73AE">
        <w:rPr>
          <w:color w:val="auto"/>
        </w:rPr>
        <w:t>На</w:t>
      </w:r>
      <w:r w:rsidR="00B22FD4">
        <w:rPr>
          <w:color w:val="auto"/>
        </w:rPr>
        <w:t xml:space="preserve"> </w:t>
      </w:r>
      <w:r w:rsidRPr="002A73AE">
        <w:rPr>
          <w:color w:val="auto"/>
        </w:rPr>
        <w:t>горизонтальной</w:t>
      </w:r>
      <w:r w:rsidR="00B22FD4">
        <w:rPr>
          <w:color w:val="auto"/>
        </w:rPr>
        <w:t xml:space="preserve"> </w:t>
      </w:r>
      <w:r w:rsidRPr="002A73AE">
        <w:rPr>
          <w:color w:val="auto"/>
        </w:rPr>
        <w:t>оси</w:t>
      </w:r>
      <w:r w:rsidR="00B22FD4">
        <w:rPr>
          <w:color w:val="auto"/>
        </w:rPr>
        <w:t xml:space="preserve"> </w:t>
      </w:r>
      <w:r w:rsidRPr="002A73AE">
        <w:rPr>
          <w:color w:val="auto"/>
        </w:rPr>
        <w:t>графика</w:t>
      </w:r>
      <w:r w:rsidR="00B22FD4">
        <w:rPr>
          <w:color w:val="auto"/>
        </w:rPr>
        <w:t xml:space="preserve"> </w:t>
      </w:r>
      <w:r w:rsidRPr="002A73AE">
        <w:rPr>
          <w:color w:val="auto"/>
        </w:rPr>
        <w:t>откладывают</w:t>
      </w:r>
      <w:r w:rsidR="00B22FD4">
        <w:rPr>
          <w:color w:val="auto"/>
        </w:rPr>
        <w:t xml:space="preserve"> </w:t>
      </w:r>
      <w:r w:rsidRPr="002A73AE">
        <w:rPr>
          <w:color w:val="auto"/>
        </w:rPr>
        <w:t>длину</w:t>
      </w:r>
      <w:r w:rsidR="00B22FD4">
        <w:rPr>
          <w:color w:val="auto"/>
        </w:rPr>
        <w:t xml:space="preserve"> </w:t>
      </w:r>
      <w:r w:rsidRPr="002A73AE">
        <w:rPr>
          <w:color w:val="auto"/>
        </w:rPr>
        <w:t>сети,</w:t>
      </w:r>
      <w:r w:rsidR="00B22FD4">
        <w:rPr>
          <w:color w:val="auto"/>
        </w:rPr>
        <w:t xml:space="preserve"> </w:t>
      </w:r>
      <w:r w:rsidRPr="002A73AE">
        <w:rPr>
          <w:color w:val="auto"/>
        </w:rPr>
        <w:t>а</w:t>
      </w:r>
      <w:r w:rsidR="00B22FD4">
        <w:rPr>
          <w:color w:val="auto"/>
        </w:rPr>
        <w:t xml:space="preserve"> </w:t>
      </w:r>
      <w:r w:rsidRPr="002A73AE">
        <w:rPr>
          <w:color w:val="auto"/>
        </w:rPr>
        <w:t>на</w:t>
      </w:r>
      <w:r w:rsidR="00B22FD4">
        <w:rPr>
          <w:color w:val="auto"/>
        </w:rPr>
        <w:t xml:space="preserve"> </w:t>
      </w:r>
      <w:r w:rsidRPr="002A73AE">
        <w:rPr>
          <w:color w:val="auto"/>
        </w:rPr>
        <w:t>вертикальной</w:t>
      </w:r>
      <w:r w:rsidR="00B22FD4">
        <w:rPr>
          <w:color w:val="auto"/>
        </w:rPr>
        <w:t xml:space="preserve"> </w:t>
      </w:r>
      <w:r w:rsidRPr="002A73AE">
        <w:rPr>
          <w:color w:val="auto"/>
        </w:rPr>
        <w:t>оси</w:t>
      </w:r>
      <w:r w:rsidR="00B22FD4">
        <w:rPr>
          <w:color w:val="auto"/>
        </w:rPr>
        <w:t xml:space="preserve"> </w:t>
      </w:r>
      <w:r w:rsidRPr="002A73AE">
        <w:rPr>
          <w:color w:val="auto"/>
        </w:rPr>
        <w:t>-</w:t>
      </w:r>
      <w:r w:rsidR="00B22FD4">
        <w:rPr>
          <w:color w:val="auto"/>
        </w:rPr>
        <w:t xml:space="preserve"> </w:t>
      </w:r>
      <w:r w:rsidRPr="002A73AE">
        <w:rPr>
          <w:color w:val="auto"/>
        </w:rPr>
        <w:t>напоры.</w:t>
      </w:r>
      <w:r w:rsidR="00B22FD4">
        <w:rPr>
          <w:color w:val="auto"/>
        </w:rPr>
        <w:t xml:space="preserve"> </w:t>
      </w:r>
      <w:r w:rsidRPr="002A73AE">
        <w:rPr>
          <w:color w:val="auto"/>
        </w:rPr>
        <w:t>Линии</w:t>
      </w:r>
      <w:r w:rsidR="00B22FD4">
        <w:rPr>
          <w:color w:val="auto"/>
        </w:rPr>
        <w:t xml:space="preserve"> </w:t>
      </w:r>
      <w:r w:rsidRPr="002A73AE">
        <w:rPr>
          <w:color w:val="auto"/>
        </w:rPr>
        <w:t>напоров</w:t>
      </w:r>
      <w:r w:rsidR="00B22FD4">
        <w:rPr>
          <w:color w:val="auto"/>
        </w:rPr>
        <w:t xml:space="preserve"> </w:t>
      </w:r>
      <w:r w:rsidRPr="002A73AE">
        <w:rPr>
          <w:color w:val="auto"/>
        </w:rPr>
        <w:t>в</w:t>
      </w:r>
      <w:r w:rsidR="00B22FD4">
        <w:rPr>
          <w:color w:val="auto"/>
        </w:rPr>
        <w:t xml:space="preserve"> </w:t>
      </w:r>
      <w:r w:rsidRPr="002A73AE">
        <w:rPr>
          <w:color w:val="auto"/>
        </w:rPr>
        <w:t>сети</w:t>
      </w:r>
      <w:r w:rsidR="00B22FD4">
        <w:rPr>
          <w:color w:val="auto"/>
        </w:rPr>
        <w:t xml:space="preserve"> </w:t>
      </w:r>
      <w:r w:rsidRPr="002A73AE">
        <w:rPr>
          <w:color w:val="auto"/>
        </w:rPr>
        <w:t>наносят</w:t>
      </w:r>
      <w:r w:rsidR="00B22FD4">
        <w:rPr>
          <w:color w:val="auto"/>
        </w:rPr>
        <w:t xml:space="preserve"> </w:t>
      </w:r>
      <w:r w:rsidRPr="002A73AE">
        <w:rPr>
          <w:color w:val="auto"/>
        </w:rPr>
        <w:t>как</w:t>
      </w:r>
      <w:r w:rsidR="00B22FD4">
        <w:rPr>
          <w:color w:val="auto"/>
        </w:rPr>
        <w:t xml:space="preserve"> </w:t>
      </w:r>
      <w:r w:rsidRPr="002A73AE">
        <w:rPr>
          <w:color w:val="auto"/>
        </w:rPr>
        <w:t>для</w:t>
      </w:r>
      <w:r w:rsidR="00B22FD4">
        <w:rPr>
          <w:color w:val="auto"/>
        </w:rPr>
        <w:t xml:space="preserve"> </w:t>
      </w:r>
      <w:r w:rsidRPr="002A73AE">
        <w:rPr>
          <w:color w:val="auto"/>
        </w:rPr>
        <w:t>рабочего,</w:t>
      </w:r>
      <w:r w:rsidR="00B22FD4">
        <w:rPr>
          <w:color w:val="auto"/>
        </w:rPr>
        <w:t xml:space="preserve"> </w:t>
      </w:r>
      <w:r w:rsidRPr="002A73AE">
        <w:rPr>
          <w:color w:val="auto"/>
        </w:rPr>
        <w:t>так</w:t>
      </w:r>
      <w:r w:rsidR="00B22FD4">
        <w:rPr>
          <w:color w:val="auto"/>
        </w:rPr>
        <w:t xml:space="preserve"> </w:t>
      </w:r>
      <w:r w:rsidRPr="002A73AE">
        <w:rPr>
          <w:color w:val="auto"/>
        </w:rPr>
        <w:t>и</w:t>
      </w:r>
      <w:r w:rsidR="00B22FD4">
        <w:rPr>
          <w:color w:val="auto"/>
        </w:rPr>
        <w:t xml:space="preserve"> </w:t>
      </w:r>
      <w:r w:rsidRPr="002A73AE">
        <w:rPr>
          <w:color w:val="auto"/>
        </w:rPr>
        <w:t>для</w:t>
      </w:r>
      <w:r w:rsidR="00B22FD4">
        <w:rPr>
          <w:color w:val="auto"/>
        </w:rPr>
        <w:t xml:space="preserve"> </w:t>
      </w:r>
      <w:r w:rsidRPr="002A73AE">
        <w:rPr>
          <w:color w:val="auto"/>
        </w:rPr>
        <w:t>статического</w:t>
      </w:r>
      <w:r w:rsidR="00B22FD4">
        <w:rPr>
          <w:color w:val="auto"/>
        </w:rPr>
        <w:t xml:space="preserve"> </w:t>
      </w:r>
      <w:r w:rsidRPr="002A73AE">
        <w:rPr>
          <w:color w:val="auto"/>
        </w:rPr>
        <w:t>режимов.</w:t>
      </w:r>
    </w:p>
    <w:p w14:paraId="4AC25B69" w14:textId="77777777" w:rsidR="00C25060" w:rsidRPr="002A73AE" w:rsidRDefault="00C25060" w:rsidP="00B5461F">
      <w:pPr>
        <w:pStyle w:val="11ff3"/>
        <w:rPr>
          <w:color w:val="auto"/>
        </w:rPr>
      </w:pPr>
      <w:r w:rsidRPr="002A73AE">
        <w:rPr>
          <w:color w:val="auto"/>
        </w:rPr>
        <w:lastRenderedPageBreak/>
        <w:t>Пьезометрические</w:t>
      </w:r>
      <w:r w:rsidR="00B22FD4">
        <w:rPr>
          <w:color w:val="auto"/>
        </w:rPr>
        <w:t xml:space="preserve"> </w:t>
      </w:r>
      <w:r w:rsidRPr="002A73AE">
        <w:rPr>
          <w:color w:val="auto"/>
        </w:rPr>
        <w:t>графики</w:t>
      </w:r>
      <w:r w:rsidR="00B22FD4">
        <w:rPr>
          <w:color w:val="auto"/>
        </w:rPr>
        <w:t xml:space="preserve"> </w:t>
      </w:r>
      <w:r w:rsidRPr="002A73AE">
        <w:rPr>
          <w:color w:val="auto"/>
        </w:rPr>
        <w:t>построены</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рекомендаций</w:t>
      </w:r>
      <w:r w:rsidR="00B22FD4">
        <w:rPr>
          <w:color w:val="auto"/>
        </w:rPr>
        <w:t xml:space="preserve"> </w:t>
      </w:r>
      <w:r w:rsidRPr="002A73AE">
        <w:rPr>
          <w:color w:val="auto"/>
        </w:rPr>
        <w:t>и</w:t>
      </w:r>
      <w:r w:rsidR="00B22FD4">
        <w:rPr>
          <w:color w:val="auto"/>
        </w:rPr>
        <w:t xml:space="preserve"> </w:t>
      </w:r>
      <w:r w:rsidRPr="002A73AE">
        <w:rPr>
          <w:color w:val="auto"/>
        </w:rPr>
        <w:t>параметров</w:t>
      </w:r>
      <w:r w:rsidR="00B22FD4">
        <w:rPr>
          <w:color w:val="auto"/>
        </w:rPr>
        <w:t xml:space="preserve"> </w:t>
      </w:r>
      <w:r w:rsidRPr="002A73AE">
        <w:rPr>
          <w:color w:val="auto"/>
        </w:rPr>
        <w:t>работы</w:t>
      </w:r>
      <w:r w:rsidR="00B22FD4">
        <w:rPr>
          <w:color w:val="auto"/>
        </w:rPr>
        <w:t xml:space="preserve"> </w:t>
      </w:r>
      <w:r w:rsidRPr="002A73AE">
        <w:rPr>
          <w:color w:val="auto"/>
        </w:rPr>
        <w:t>существующего</w:t>
      </w:r>
      <w:r w:rsidR="00B22FD4">
        <w:rPr>
          <w:color w:val="auto"/>
        </w:rPr>
        <w:t xml:space="preserve"> </w:t>
      </w:r>
      <w:r w:rsidRPr="002A73AE">
        <w:rPr>
          <w:color w:val="auto"/>
        </w:rPr>
        <w:t>оборудования</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тепла.</w:t>
      </w:r>
    </w:p>
    <w:p w14:paraId="1D39A49D" w14:textId="77777777" w:rsidR="00C25060" w:rsidRPr="002A73AE" w:rsidRDefault="00C25060" w:rsidP="00B5461F">
      <w:pPr>
        <w:pStyle w:val="11ff3"/>
        <w:rPr>
          <w:color w:val="auto"/>
        </w:rPr>
      </w:pPr>
      <w:r w:rsidRPr="002A73AE">
        <w:rPr>
          <w:color w:val="auto"/>
        </w:rPr>
        <w:t>Выводы</w:t>
      </w:r>
      <w:r w:rsidR="00B22FD4">
        <w:rPr>
          <w:color w:val="auto"/>
        </w:rPr>
        <w:t xml:space="preserve"> </w:t>
      </w:r>
      <w:r w:rsidRPr="002A73AE">
        <w:rPr>
          <w:color w:val="auto"/>
        </w:rPr>
        <w:t>по</w:t>
      </w:r>
      <w:r w:rsidR="00B22FD4">
        <w:rPr>
          <w:color w:val="auto"/>
        </w:rPr>
        <w:t xml:space="preserve"> </w:t>
      </w:r>
      <w:r w:rsidRPr="002A73AE">
        <w:rPr>
          <w:color w:val="auto"/>
        </w:rPr>
        <w:t>разработке</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p>
    <w:p w14:paraId="476CC9DD" w14:textId="77777777" w:rsidR="00C25060" w:rsidRPr="002A73AE" w:rsidRDefault="00C25060" w:rsidP="00B5461F">
      <w:pPr>
        <w:pStyle w:val="11ff3"/>
        <w:rPr>
          <w:color w:val="auto"/>
        </w:rPr>
      </w:pPr>
      <w:r w:rsidRPr="002A73AE">
        <w:rPr>
          <w:color w:val="auto"/>
        </w:rPr>
        <w:t>Данные</w:t>
      </w:r>
      <w:r w:rsidR="00B22FD4">
        <w:rPr>
          <w:color w:val="auto"/>
        </w:rPr>
        <w:t xml:space="preserve"> </w:t>
      </w:r>
      <w:r w:rsidRPr="002A73AE">
        <w:rPr>
          <w:color w:val="auto"/>
        </w:rPr>
        <w:t>выводы</w:t>
      </w:r>
      <w:r w:rsidR="00B22FD4">
        <w:rPr>
          <w:color w:val="auto"/>
        </w:rPr>
        <w:t xml:space="preserve"> </w:t>
      </w:r>
      <w:r w:rsidRPr="002A73AE">
        <w:rPr>
          <w:color w:val="auto"/>
        </w:rPr>
        <w:t>относятся</w:t>
      </w:r>
      <w:r w:rsidR="00B22FD4">
        <w:rPr>
          <w:color w:val="auto"/>
        </w:rPr>
        <w:t xml:space="preserve"> </w:t>
      </w:r>
      <w:r w:rsidRPr="002A73AE">
        <w:rPr>
          <w:color w:val="auto"/>
        </w:rPr>
        <w:t>ко</w:t>
      </w:r>
      <w:r w:rsidR="00B22FD4">
        <w:rPr>
          <w:color w:val="auto"/>
        </w:rPr>
        <w:t xml:space="preserve"> </w:t>
      </w:r>
      <w:r w:rsidRPr="002A73AE">
        <w:rPr>
          <w:color w:val="auto"/>
        </w:rPr>
        <w:t>всем</w:t>
      </w:r>
      <w:r w:rsidR="00B22FD4">
        <w:rPr>
          <w:color w:val="auto"/>
        </w:rPr>
        <w:t xml:space="preserve"> </w:t>
      </w:r>
      <w:r w:rsidRPr="002A73AE">
        <w:rPr>
          <w:color w:val="auto"/>
        </w:rPr>
        <w:t>рассмотренным</w:t>
      </w:r>
      <w:r w:rsidR="00B22FD4">
        <w:rPr>
          <w:color w:val="auto"/>
        </w:rPr>
        <w:t xml:space="preserve"> </w:t>
      </w:r>
      <w:r w:rsidRPr="002A73AE">
        <w:rPr>
          <w:color w:val="auto"/>
        </w:rPr>
        <w:t>теплотрассам.</w:t>
      </w:r>
    </w:p>
    <w:p w14:paraId="33891148" w14:textId="77777777" w:rsidR="00C25060" w:rsidRPr="002A73AE" w:rsidRDefault="00C25060" w:rsidP="00B5461F">
      <w:pPr>
        <w:pStyle w:val="11ff3"/>
        <w:rPr>
          <w:color w:val="auto"/>
        </w:rPr>
      </w:pPr>
      <w:r w:rsidRPr="002A73AE">
        <w:rPr>
          <w:color w:val="auto"/>
        </w:rPr>
        <w:t>1)</w:t>
      </w:r>
      <w:r w:rsidR="00B22FD4">
        <w:rPr>
          <w:color w:val="auto"/>
        </w:rPr>
        <w:t xml:space="preserve"> </w:t>
      </w:r>
      <w:r w:rsidRPr="002A73AE">
        <w:rPr>
          <w:color w:val="auto"/>
        </w:rPr>
        <w:t>Давление</w:t>
      </w:r>
      <w:r w:rsidR="00B22FD4">
        <w:rPr>
          <w:color w:val="auto"/>
        </w:rPr>
        <w:t xml:space="preserve"> </w:t>
      </w:r>
      <w:r w:rsidRPr="002A73AE">
        <w:rPr>
          <w:color w:val="auto"/>
        </w:rPr>
        <w:t>в</w:t>
      </w:r>
      <w:r w:rsidR="00B22FD4">
        <w:rPr>
          <w:color w:val="auto"/>
        </w:rPr>
        <w:t xml:space="preserve"> </w:t>
      </w:r>
      <w:r w:rsidRPr="002A73AE">
        <w:rPr>
          <w:color w:val="auto"/>
        </w:rPr>
        <w:t>отдельных</w:t>
      </w:r>
      <w:r w:rsidR="00B22FD4">
        <w:rPr>
          <w:color w:val="auto"/>
        </w:rPr>
        <w:t xml:space="preserve"> </w:t>
      </w:r>
      <w:r w:rsidRPr="002A73AE">
        <w:rPr>
          <w:color w:val="auto"/>
        </w:rPr>
        <w:t>точках</w:t>
      </w:r>
      <w:r w:rsidR="00B22FD4">
        <w:rPr>
          <w:color w:val="auto"/>
        </w:rPr>
        <w:t xml:space="preserve"> </w:t>
      </w:r>
      <w:r w:rsidRPr="002A73AE">
        <w:rPr>
          <w:color w:val="auto"/>
        </w:rPr>
        <w:t>системы</w:t>
      </w:r>
      <w:r w:rsidR="00B22FD4">
        <w:rPr>
          <w:color w:val="auto"/>
        </w:rPr>
        <w:t xml:space="preserve"> </w:t>
      </w:r>
      <w:r w:rsidRPr="002A73AE">
        <w:rPr>
          <w:color w:val="auto"/>
        </w:rPr>
        <w:t>не</w:t>
      </w:r>
      <w:r w:rsidR="00B22FD4">
        <w:rPr>
          <w:color w:val="auto"/>
        </w:rPr>
        <w:t xml:space="preserve"> </w:t>
      </w:r>
      <w:r w:rsidRPr="002A73AE">
        <w:rPr>
          <w:color w:val="auto"/>
        </w:rPr>
        <w:t>превышает</w:t>
      </w:r>
      <w:r w:rsidR="00B22FD4">
        <w:rPr>
          <w:color w:val="auto"/>
        </w:rPr>
        <w:t xml:space="preserve"> </w:t>
      </w:r>
      <w:r w:rsidRPr="002A73AE">
        <w:rPr>
          <w:color w:val="auto"/>
        </w:rPr>
        <w:t>пределы</w:t>
      </w:r>
      <w:r w:rsidR="00B22FD4">
        <w:rPr>
          <w:color w:val="auto"/>
        </w:rPr>
        <w:t xml:space="preserve"> </w:t>
      </w:r>
      <w:r w:rsidRPr="002A73AE">
        <w:rPr>
          <w:color w:val="auto"/>
        </w:rPr>
        <w:t>прочности,</w:t>
      </w:r>
      <w:r w:rsidR="00B22FD4">
        <w:rPr>
          <w:color w:val="auto"/>
        </w:rPr>
        <w:t xml:space="preserve"> </w:t>
      </w:r>
      <w:r w:rsidRPr="002A73AE">
        <w:rPr>
          <w:color w:val="auto"/>
        </w:rPr>
        <w:t>следовательно</w:t>
      </w:r>
      <w:r w:rsidR="00B22FD4">
        <w:rPr>
          <w:color w:val="auto"/>
        </w:rPr>
        <w:t xml:space="preserve"> </w:t>
      </w:r>
      <w:r w:rsidRPr="002A73AE">
        <w:rPr>
          <w:color w:val="auto"/>
        </w:rPr>
        <w:t>нет</w:t>
      </w:r>
      <w:r w:rsidR="00B22FD4">
        <w:rPr>
          <w:color w:val="auto"/>
        </w:rPr>
        <w:t xml:space="preserve"> </w:t>
      </w:r>
      <w:r w:rsidRPr="002A73AE">
        <w:rPr>
          <w:color w:val="auto"/>
        </w:rPr>
        <w:t>необходимости</w:t>
      </w:r>
      <w:r w:rsidR="00B22FD4">
        <w:rPr>
          <w:color w:val="auto"/>
        </w:rPr>
        <w:t xml:space="preserve"> </w:t>
      </w:r>
      <w:r w:rsidRPr="002A73AE">
        <w:rPr>
          <w:color w:val="auto"/>
        </w:rPr>
        <w:t>предусматривать</w:t>
      </w:r>
      <w:r w:rsidR="00B22FD4">
        <w:rPr>
          <w:color w:val="auto"/>
        </w:rPr>
        <w:t xml:space="preserve"> </w:t>
      </w:r>
      <w:r w:rsidRPr="002A73AE">
        <w:rPr>
          <w:color w:val="auto"/>
        </w:rPr>
        <w:t>подключение</w:t>
      </w:r>
      <w:r w:rsidR="00B22FD4">
        <w:rPr>
          <w:color w:val="auto"/>
        </w:rPr>
        <w:t xml:space="preserve"> </w:t>
      </w:r>
      <w:r w:rsidRPr="002A73AE">
        <w:rPr>
          <w:color w:val="auto"/>
        </w:rPr>
        <w:t>отдельных</w:t>
      </w:r>
      <w:r w:rsidR="00B22FD4">
        <w:rPr>
          <w:color w:val="auto"/>
        </w:rPr>
        <w:t xml:space="preserve"> </w:t>
      </w:r>
      <w:r w:rsidRPr="002A73AE">
        <w:rPr>
          <w:color w:val="auto"/>
        </w:rPr>
        <w:t>потребителей</w:t>
      </w:r>
      <w:r w:rsidR="00B22FD4">
        <w:rPr>
          <w:color w:val="auto"/>
        </w:rPr>
        <w:t xml:space="preserve"> </w:t>
      </w:r>
      <w:r w:rsidRPr="002A73AE">
        <w:rPr>
          <w:color w:val="auto"/>
        </w:rPr>
        <w:t>по</w:t>
      </w:r>
      <w:r w:rsidR="00B22FD4">
        <w:rPr>
          <w:color w:val="auto"/>
        </w:rPr>
        <w:t xml:space="preserve"> </w:t>
      </w:r>
      <w:r w:rsidRPr="002A73AE">
        <w:rPr>
          <w:color w:val="auto"/>
        </w:rPr>
        <w:t>независимой</w:t>
      </w:r>
      <w:r w:rsidR="00B22FD4">
        <w:rPr>
          <w:color w:val="auto"/>
        </w:rPr>
        <w:t xml:space="preserve"> </w:t>
      </w:r>
      <w:r w:rsidRPr="002A73AE">
        <w:rPr>
          <w:color w:val="auto"/>
        </w:rPr>
        <w:t>схеме</w:t>
      </w:r>
      <w:r w:rsidR="00B22FD4">
        <w:rPr>
          <w:color w:val="auto"/>
        </w:rPr>
        <w:t xml:space="preserve"> </w:t>
      </w:r>
      <w:r w:rsidRPr="002A73AE">
        <w:rPr>
          <w:color w:val="auto"/>
        </w:rPr>
        <w:t>или</w:t>
      </w:r>
      <w:r w:rsidR="00B22FD4">
        <w:rPr>
          <w:color w:val="auto"/>
        </w:rPr>
        <w:t xml:space="preserve"> </w:t>
      </w:r>
      <w:r w:rsidRPr="002A73AE">
        <w:rPr>
          <w:color w:val="auto"/>
        </w:rPr>
        <w:t>деление</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на</w:t>
      </w:r>
      <w:r w:rsidR="00B22FD4">
        <w:rPr>
          <w:color w:val="auto"/>
        </w:rPr>
        <w:t xml:space="preserve"> </w:t>
      </w:r>
      <w:r w:rsidRPr="002A73AE">
        <w:rPr>
          <w:color w:val="auto"/>
        </w:rPr>
        <w:t>зоны</w:t>
      </w:r>
      <w:r w:rsidR="00B22FD4">
        <w:rPr>
          <w:color w:val="auto"/>
        </w:rPr>
        <w:t xml:space="preserve"> </w:t>
      </w:r>
      <w:r w:rsidRPr="002A73AE">
        <w:rPr>
          <w:color w:val="auto"/>
        </w:rPr>
        <w:t>с</w:t>
      </w:r>
      <w:r w:rsidR="00B22FD4">
        <w:rPr>
          <w:color w:val="auto"/>
        </w:rPr>
        <w:t xml:space="preserve"> </w:t>
      </w:r>
      <w:r w:rsidRPr="002A73AE">
        <w:rPr>
          <w:color w:val="auto"/>
        </w:rPr>
        <w:t>выбором</w:t>
      </w:r>
      <w:r w:rsidR="00B22FD4">
        <w:rPr>
          <w:color w:val="auto"/>
        </w:rPr>
        <w:t xml:space="preserve"> </w:t>
      </w:r>
      <w:r w:rsidRPr="002A73AE">
        <w:rPr>
          <w:color w:val="auto"/>
        </w:rPr>
        <w:t>для</w:t>
      </w:r>
      <w:r w:rsidR="00B22FD4">
        <w:rPr>
          <w:color w:val="auto"/>
        </w:rPr>
        <w:t xml:space="preserve"> </w:t>
      </w:r>
      <w:r w:rsidRPr="002A73AE">
        <w:rPr>
          <w:color w:val="auto"/>
        </w:rPr>
        <w:t>каждой</w:t>
      </w:r>
      <w:r w:rsidR="00B22FD4">
        <w:rPr>
          <w:color w:val="auto"/>
        </w:rPr>
        <w:t xml:space="preserve"> </w:t>
      </w:r>
      <w:r w:rsidRPr="002A73AE">
        <w:rPr>
          <w:color w:val="auto"/>
        </w:rPr>
        <w:t>зоны</w:t>
      </w:r>
      <w:r w:rsidR="00B22FD4">
        <w:rPr>
          <w:color w:val="auto"/>
        </w:rPr>
        <w:t xml:space="preserve"> </w:t>
      </w:r>
      <w:r w:rsidRPr="002A73AE">
        <w:rPr>
          <w:color w:val="auto"/>
        </w:rPr>
        <w:t>своей</w:t>
      </w:r>
      <w:r w:rsidR="00B22FD4">
        <w:rPr>
          <w:color w:val="auto"/>
        </w:rPr>
        <w:t xml:space="preserve"> </w:t>
      </w:r>
      <w:r w:rsidRPr="002A73AE">
        <w:rPr>
          <w:color w:val="auto"/>
        </w:rPr>
        <w:t>линии</w:t>
      </w:r>
      <w:r w:rsidR="00B22FD4">
        <w:rPr>
          <w:color w:val="auto"/>
        </w:rPr>
        <w:t xml:space="preserve"> </w:t>
      </w:r>
      <w:r w:rsidRPr="002A73AE">
        <w:rPr>
          <w:color w:val="auto"/>
        </w:rPr>
        <w:t>статического</w:t>
      </w:r>
      <w:r w:rsidR="00B22FD4">
        <w:rPr>
          <w:color w:val="auto"/>
        </w:rPr>
        <w:t xml:space="preserve"> </w:t>
      </w:r>
      <w:r w:rsidRPr="002A73AE">
        <w:rPr>
          <w:color w:val="auto"/>
        </w:rPr>
        <w:t>напора.</w:t>
      </w:r>
    </w:p>
    <w:p w14:paraId="2C68C382" w14:textId="77777777" w:rsidR="00C25060" w:rsidRPr="002A73AE" w:rsidRDefault="00C25060" w:rsidP="00B5461F">
      <w:pPr>
        <w:pStyle w:val="11ff3"/>
        <w:rPr>
          <w:color w:val="auto"/>
        </w:rPr>
      </w:pPr>
      <w:r w:rsidRPr="002A73AE">
        <w:rPr>
          <w:color w:val="auto"/>
        </w:rPr>
        <w:t>2)</w:t>
      </w:r>
      <w:r w:rsidR="00B22FD4">
        <w:rPr>
          <w:color w:val="auto"/>
        </w:rPr>
        <w:t xml:space="preserve"> </w:t>
      </w: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профиль</w:t>
      </w:r>
      <w:r w:rsidR="00B22FD4">
        <w:rPr>
          <w:color w:val="auto"/>
        </w:rPr>
        <w:t xml:space="preserve"> </w:t>
      </w:r>
      <w:r w:rsidRPr="002A73AE">
        <w:rPr>
          <w:color w:val="auto"/>
        </w:rPr>
        <w:t>трассы</w:t>
      </w:r>
      <w:r w:rsidR="00B22FD4">
        <w:rPr>
          <w:color w:val="auto"/>
        </w:rPr>
        <w:t xml:space="preserve"> </w:t>
      </w:r>
      <w:r w:rsidRPr="002A73AE">
        <w:rPr>
          <w:color w:val="auto"/>
        </w:rPr>
        <w:t>практически</w:t>
      </w:r>
      <w:r w:rsidR="00B22FD4">
        <w:rPr>
          <w:color w:val="auto"/>
        </w:rPr>
        <w:t xml:space="preserve"> </w:t>
      </w:r>
      <w:r w:rsidRPr="002A73AE">
        <w:rPr>
          <w:color w:val="auto"/>
        </w:rPr>
        <w:t>ровный,</w:t>
      </w:r>
      <w:r w:rsidR="00B22FD4">
        <w:rPr>
          <w:color w:val="auto"/>
        </w:rPr>
        <w:t xml:space="preserve"> </w:t>
      </w:r>
      <w:r w:rsidRPr="002A73AE">
        <w:rPr>
          <w:color w:val="auto"/>
        </w:rPr>
        <w:t>требование</w:t>
      </w:r>
      <w:r w:rsidR="00B22FD4">
        <w:rPr>
          <w:color w:val="auto"/>
        </w:rPr>
        <w:t xml:space="preserve"> </w:t>
      </w:r>
      <w:r w:rsidRPr="002A73AE">
        <w:rPr>
          <w:color w:val="auto"/>
        </w:rPr>
        <w:t>заполнения</w:t>
      </w:r>
      <w:r w:rsidR="00B22FD4">
        <w:rPr>
          <w:color w:val="auto"/>
        </w:rPr>
        <w:t xml:space="preserve"> </w:t>
      </w:r>
      <w:r w:rsidRPr="002A73AE">
        <w:rPr>
          <w:color w:val="auto"/>
        </w:rPr>
        <w:t>верхних</w:t>
      </w:r>
      <w:r w:rsidR="00B22FD4">
        <w:rPr>
          <w:color w:val="auto"/>
        </w:rPr>
        <w:t xml:space="preserve"> </w:t>
      </w:r>
      <w:r w:rsidRPr="002A73AE">
        <w:rPr>
          <w:color w:val="auto"/>
        </w:rPr>
        <w:t>точек</w:t>
      </w:r>
      <w:r w:rsidR="00B22FD4">
        <w:rPr>
          <w:color w:val="auto"/>
        </w:rPr>
        <w:t xml:space="preserve"> </w:t>
      </w:r>
      <w:r w:rsidRPr="002A73AE">
        <w:rPr>
          <w:color w:val="auto"/>
        </w:rPr>
        <w:t>систем</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не</w:t>
      </w:r>
      <w:r w:rsidR="00B22FD4">
        <w:rPr>
          <w:color w:val="auto"/>
        </w:rPr>
        <w:t xml:space="preserve"> </w:t>
      </w:r>
      <w:r w:rsidRPr="002A73AE">
        <w:rPr>
          <w:color w:val="auto"/>
        </w:rPr>
        <w:t>превышая</w:t>
      </w:r>
      <w:r w:rsidR="00B22FD4">
        <w:rPr>
          <w:color w:val="auto"/>
        </w:rPr>
        <w:t xml:space="preserve"> </w:t>
      </w:r>
      <w:r w:rsidRPr="002A73AE">
        <w:rPr>
          <w:color w:val="auto"/>
        </w:rPr>
        <w:t>допустимые</w:t>
      </w:r>
      <w:r w:rsidR="00B22FD4">
        <w:rPr>
          <w:color w:val="auto"/>
        </w:rPr>
        <w:t xml:space="preserve"> </w:t>
      </w:r>
      <w:r w:rsidRPr="002A73AE">
        <w:rPr>
          <w:color w:val="auto"/>
        </w:rPr>
        <w:t>давления,</w:t>
      </w:r>
      <w:r w:rsidR="00B22FD4">
        <w:rPr>
          <w:color w:val="auto"/>
        </w:rPr>
        <w:t xml:space="preserve"> </w:t>
      </w:r>
      <w:r w:rsidRPr="002A73AE">
        <w:rPr>
          <w:color w:val="auto"/>
        </w:rPr>
        <w:t>выполняется.</w:t>
      </w:r>
    </w:p>
    <w:p w14:paraId="4A212F96" w14:textId="77777777" w:rsidR="00C25060" w:rsidRPr="002A73AE" w:rsidRDefault="00C25060" w:rsidP="00B5461F">
      <w:pPr>
        <w:pStyle w:val="11ff3"/>
        <w:rPr>
          <w:color w:val="auto"/>
        </w:rPr>
      </w:pPr>
      <w:r w:rsidRPr="002A73AE">
        <w:rPr>
          <w:color w:val="auto"/>
        </w:rPr>
        <w:t>3)</w:t>
      </w:r>
      <w:r w:rsidR="00B22FD4">
        <w:rPr>
          <w:color w:val="auto"/>
        </w:rPr>
        <w:t xml:space="preserve"> </w:t>
      </w:r>
      <w:r w:rsidRPr="002A73AE">
        <w:rPr>
          <w:color w:val="auto"/>
        </w:rPr>
        <w:t>Напор</w:t>
      </w:r>
      <w:r w:rsidR="00B22FD4">
        <w:rPr>
          <w:color w:val="auto"/>
        </w:rPr>
        <w:t xml:space="preserve"> </w:t>
      </w:r>
      <w:r w:rsidRPr="002A73AE">
        <w:rPr>
          <w:color w:val="auto"/>
        </w:rPr>
        <w:t>в</w:t>
      </w:r>
      <w:r w:rsidR="00B22FD4">
        <w:rPr>
          <w:color w:val="auto"/>
        </w:rPr>
        <w:t xml:space="preserve"> </w:t>
      </w:r>
      <w:r w:rsidRPr="002A73AE">
        <w:rPr>
          <w:color w:val="auto"/>
        </w:rPr>
        <w:t>любой</w:t>
      </w:r>
      <w:r w:rsidR="00B22FD4">
        <w:rPr>
          <w:color w:val="auto"/>
        </w:rPr>
        <w:t xml:space="preserve"> </w:t>
      </w:r>
      <w:r w:rsidRPr="002A73AE">
        <w:rPr>
          <w:color w:val="auto"/>
        </w:rPr>
        <w:t>точке</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определяется</w:t>
      </w:r>
      <w:r w:rsidR="00B22FD4">
        <w:rPr>
          <w:color w:val="auto"/>
        </w:rPr>
        <w:t xml:space="preserve"> </w:t>
      </w:r>
      <w:r w:rsidRPr="002A73AE">
        <w:rPr>
          <w:color w:val="auto"/>
        </w:rPr>
        <w:t>величиной</w:t>
      </w:r>
      <w:r w:rsidR="00B22FD4">
        <w:rPr>
          <w:color w:val="auto"/>
        </w:rPr>
        <w:t xml:space="preserve"> </w:t>
      </w:r>
      <w:r w:rsidRPr="002A73AE">
        <w:rPr>
          <w:color w:val="auto"/>
        </w:rPr>
        <w:t>отрезка</w:t>
      </w:r>
      <w:r w:rsidR="00B22FD4">
        <w:rPr>
          <w:color w:val="auto"/>
        </w:rPr>
        <w:t xml:space="preserve"> </w:t>
      </w:r>
      <w:r w:rsidRPr="002A73AE">
        <w:rPr>
          <w:color w:val="auto"/>
        </w:rPr>
        <w:t>между</w:t>
      </w:r>
      <w:r w:rsidR="00B22FD4">
        <w:rPr>
          <w:color w:val="auto"/>
        </w:rPr>
        <w:t xml:space="preserve"> </w:t>
      </w:r>
      <w:r w:rsidRPr="002A73AE">
        <w:rPr>
          <w:color w:val="auto"/>
        </w:rPr>
        <w:t>данной</w:t>
      </w:r>
      <w:r w:rsidR="00B22FD4">
        <w:rPr>
          <w:color w:val="auto"/>
        </w:rPr>
        <w:t xml:space="preserve"> </w:t>
      </w:r>
      <w:r w:rsidRPr="002A73AE">
        <w:rPr>
          <w:color w:val="auto"/>
        </w:rPr>
        <w:t>точкой</w:t>
      </w:r>
      <w:r w:rsidR="00B22FD4">
        <w:rPr>
          <w:color w:val="auto"/>
        </w:rPr>
        <w:t xml:space="preserve"> </w:t>
      </w:r>
      <w:r w:rsidRPr="002A73AE">
        <w:rPr>
          <w:color w:val="auto"/>
        </w:rPr>
        <w:t>и</w:t>
      </w:r>
      <w:r w:rsidR="00B22FD4">
        <w:rPr>
          <w:color w:val="auto"/>
        </w:rPr>
        <w:t xml:space="preserve"> </w:t>
      </w:r>
      <w:r w:rsidRPr="002A73AE">
        <w:rPr>
          <w:color w:val="auto"/>
        </w:rPr>
        <w:t>линией</w:t>
      </w:r>
      <w:r w:rsidR="00B22FD4">
        <w:rPr>
          <w:color w:val="auto"/>
        </w:rPr>
        <w:t xml:space="preserve"> </w:t>
      </w:r>
      <w:r w:rsidRPr="002A73AE">
        <w:rPr>
          <w:color w:val="auto"/>
        </w:rPr>
        <w:t>пьезометрического</w:t>
      </w:r>
      <w:r w:rsidR="00B22FD4">
        <w:rPr>
          <w:color w:val="auto"/>
        </w:rPr>
        <w:t xml:space="preserve"> </w:t>
      </w:r>
      <w:r w:rsidRPr="002A73AE">
        <w:rPr>
          <w:color w:val="auto"/>
        </w:rPr>
        <w:t>графика</w:t>
      </w:r>
      <w:r w:rsidR="00B22FD4">
        <w:rPr>
          <w:color w:val="auto"/>
        </w:rPr>
        <w:t xml:space="preserve"> </w:t>
      </w:r>
      <w:r w:rsidRPr="002A73AE">
        <w:rPr>
          <w:color w:val="auto"/>
        </w:rPr>
        <w:t>подающей</w:t>
      </w:r>
      <w:r w:rsidR="00B22FD4">
        <w:rPr>
          <w:color w:val="auto"/>
        </w:rPr>
        <w:t xml:space="preserve"> </w:t>
      </w:r>
      <w:r w:rsidRPr="002A73AE">
        <w:rPr>
          <w:color w:val="auto"/>
        </w:rPr>
        <w:t>или</w:t>
      </w:r>
      <w:r w:rsidR="00B22FD4">
        <w:rPr>
          <w:color w:val="auto"/>
        </w:rPr>
        <w:t xml:space="preserve"> </w:t>
      </w:r>
      <w:r w:rsidRPr="002A73AE">
        <w:rPr>
          <w:color w:val="auto"/>
        </w:rPr>
        <w:t>обратной</w:t>
      </w:r>
      <w:r w:rsidR="00B22FD4">
        <w:rPr>
          <w:color w:val="auto"/>
        </w:rPr>
        <w:t xml:space="preserve"> </w:t>
      </w:r>
      <w:r w:rsidRPr="002A73AE">
        <w:rPr>
          <w:color w:val="auto"/>
        </w:rPr>
        <w:t>магистрали.</w:t>
      </w:r>
    </w:p>
    <w:p w14:paraId="762B73C4" w14:textId="77777777" w:rsidR="00C25060" w:rsidRPr="002A73AE" w:rsidRDefault="00C25060" w:rsidP="00B5461F">
      <w:pPr>
        <w:pStyle w:val="11ff3"/>
        <w:rPr>
          <w:color w:val="auto"/>
        </w:rPr>
      </w:pPr>
      <w:r w:rsidRPr="002A73AE">
        <w:rPr>
          <w:color w:val="auto"/>
        </w:rPr>
        <w:t>4)</w:t>
      </w:r>
      <w:r w:rsidR="00B22FD4">
        <w:rPr>
          <w:color w:val="auto"/>
        </w:rPr>
        <w:t xml:space="preserve"> </w:t>
      </w:r>
      <w:r w:rsidRPr="002A73AE">
        <w:rPr>
          <w:color w:val="auto"/>
        </w:rPr>
        <w:t>Напоры</w:t>
      </w:r>
      <w:r w:rsidR="00B22FD4">
        <w:rPr>
          <w:color w:val="auto"/>
        </w:rPr>
        <w:t xml:space="preserve"> </w:t>
      </w:r>
      <w:r w:rsidRPr="002A73AE">
        <w:rPr>
          <w:color w:val="auto"/>
        </w:rPr>
        <w:t>на</w:t>
      </w:r>
      <w:r w:rsidR="00B22FD4">
        <w:rPr>
          <w:color w:val="auto"/>
        </w:rPr>
        <w:t xml:space="preserve"> </w:t>
      </w:r>
      <w:r w:rsidRPr="002A73AE">
        <w:rPr>
          <w:color w:val="auto"/>
        </w:rPr>
        <w:t>входе</w:t>
      </w:r>
      <w:r w:rsidR="00B22FD4">
        <w:rPr>
          <w:color w:val="auto"/>
        </w:rPr>
        <w:t xml:space="preserve"> </w:t>
      </w:r>
      <w:r w:rsidRPr="002A73AE">
        <w:rPr>
          <w:color w:val="auto"/>
        </w:rPr>
        <w:t>сетевых</w:t>
      </w:r>
      <w:r w:rsidR="00B22FD4">
        <w:rPr>
          <w:color w:val="auto"/>
        </w:rPr>
        <w:t xml:space="preserve"> </w:t>
      </w:r>
      <w:r w:rsidRPr="002A73AE">
        <w:rPr>
          <w:color w:val="auto"/>
        </w:rPr>
        <w:t>насосов</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выходе</w:t>
      </w:r>
      <w:r w:rsidR="00B22FD4">
        <w:rPr>
          <w:color w:val="auto"/>
        </w:rPr>
        <w:t xml:space="preserve"> </w:t>
      </w:r>
      <w:r w:rsidRPr="002A73AE">
        <w:rPr>
          <w:color w:val="auto"/>
        </w:rPr>
        <w:t>из</w:t>
      </w:r>
      <w:r w:rsidR="00B22FD4">
        <w:rPr>
          <w:color w:val="auto"/>
        </w:rPr>
        <w:t xml:space="preserve"> </w:t>
      </w:r>
      <w:r w:rsidRPr="002A73AE">
        <w:rPr>
          <w:color w:val="auto"/>
        </w:rPr>
        <w:t>источника</w:t>
      </w:r>
      <w:r w:rsidR="00B22FD4">
        <w:rPr>
          <w:color w:val="auto"/>
        </w:rPr>
        <w:t xml:space="preserve"> </w:t>
      </w:r>
      <w:r w:rsidRPr="002A73AE">
        <w:rPr>
          <w:color w:val="auto"/>
        </w:rPr>
        <w:t>теплоты,</w:t>
      </w:r>
      <w:r w:rsidR="00B22FD4">
        <w:rPr>
          <w:color w:val="auto"/>
        </w:rPr>
        <w:t xml:space="preserve"> </w:t>
      </w:r>
      <w:r w:rsidRPr="002A73AE">
        <w:rPr>
          <w:color w:val="auto"/>
        </w:rPr>
        <w:t>удовлетворяют</w:t>
      </w:r>
      <w:r w:rsidR="00B22FD4">
        <w:rPr>
          <w:color w:val="auto"/>
        </w:rPr>
        <w:t xml:space="preserve"> </w:t>
      </w:r>
      <w:r w:rsidRPr="002A73AE">
        <w:rPr>
          <w:color w:val="auto"/>
        </w:rPr>
        <w:t>всем</w:t>
      </w:r>
      <w:r w:rsidR="00B22FD4">
        <w:rPr>
          <w:color w:val="auto"/>
        </w:rPr>
        <w:t xml:space="preserve"> </w:t>
      </w:r>
      <w:r w:rsidRPr="002A73AE">
        <w:rPr>
          <w:color w:val="auto"/>
        </w:rPr>
        <w:t>требованиям,</w:t>
      </w:r>
      <w:r w:rsidR="00B22FD4">
        <w:rPr>
          <w:color w:val="auto"/>
        </w:rPr>
        <w:t xml:space="preserve"> </w:t>
      </w:r>
      <w:r w:rsidRPr="002A73AE">
        <w:rPr>
          <w:color w:val="auto"/>
        </w:rPr>
        <w:t>предъявляемым</w:t>
      </w:r>
      <w:r w:rsidR="00B22FD4">
        <w:rPr>
          <w:color w:val="auto"/>
        </w:rPr>
        <w:t xml:space="preserve"> </w:t>
      </w:r>
      <w:r w:rsidRPr="002A73AE">
        <w:rPr>
          <w:color w:val="auto"/>
        </w:rPr>
        <w:t>к</w:t>
      </w:r>
      <w:r w:rsidR="00B22FD4">
        <w:rPr>
          <w:color w:val="auto"/>
        </w:rPr>
        <w:t xml:space="preserve"> </w:t>
      </w:r>
      <w:r w:rsidRPr="002A73AE">
        <w:rPr>
          <w:color w:val="auto"/>
        </w:rPr>
        <w:t>гидравлическому</w:t>
      </w:r>
      <w:r w:rsidR="00B22FD4">
        <w:rPr>
          <w:color w:val="auto"/>
        </w:rPr>
        <w:t xml:space="preserve"> </w:t>
      </w:r>
      <w:r w:rsidRPr="002A73AE">
        <w:rPr>
          <w:color w:val="auto"/>
        </w:rPr>
        <w:t>режиму.</w:t>
      </w:r>
    </w:p>
    <w:p w14:paraId="7C052414" w14:textId="77777777" w:rsidR="00C25060" w:rsidRPr="002A73AE" w:rsidRDefault="00C25060" w:rsidP="00B5461F">
      <w:pPr>
        <w:pStyle w:val="11ff3"/>
        <w:rPr>
          <w:color w:val="auto"/>
        </w:rPr>
      </w:pPr>
      <w:r w:rsidRPr="002A73AE">
        <w:rPr>
          <w:color w:val="auto"/>
        </w:rPr>
        <w:t>5)</w:t>
      </w:r>
      <w:r w:rsidR="00B22FD4">
        <w:rPr>
          <w:color w:val="auto"/>
        </w:rPr>
        <w:t xml:space="preserve"> </w:t>
      </w: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не</w:t>
      </w:r>
      <w:r w:rsidR="00B22FD4">
        <w:rPr>
          <w:color w:val="auto"/>
        </w:rPr>
        <w:t xml:space="preserve"> </w:t>
      </w:r>
      <w:r w:rsidRPr="002A73AE">
        <w:rPr>
          <w:color w:val="auto"/>
        </w:rPr>
        <w:t>большой</w:t>
      </w:r>
      <w:r w:rsidR="00B22FD4">
        <w:rPr>
          <w:color w:val="auto"/>
        </w:rPr>
        <w:t xml:space="preserve"> </w:t>
      </w:r>
      <w:r w:rsidRPr="002A73AE">
        <w:rPr>
          <w:color w:val="auto"/>
        </w:rPr>
        <w:t>протяженности</w:t>
      </w:r>
      <w:r w:rsidR="00B22FD4">
        <w:rPr>
          <w:color w:val="auto"/>
        </w:rPr>
        <w:t xml:space="preserve"> </w:t>
      </w:r>
      <w:r w:rsidRPr="002A73AE">
        <w:rPr>
          <w:color w:val="auto"/>
        </w:rPr>
        <w:t>и</w:t>
      </w:r>
      <w:r w:rsidR="00B22FD4">
        <w:rPr>
          <w:color w:val="auto"/>
        </w:rPr>
        <w:t xml:space="preserve"> </w:t>
      </w:r>
      <w:r w:rsidRPr="002A73AE">
        <w:rPr>
          <w:color w:val="auto"/>
        </w:rPr>
        <w:t>профиль</w:t>
      </w:r>
      <w:r w:rsidR="00B22FD4">
        <w:rPr>
          <w:color w:val="auto"/>
        </w:rPr>
        <w:t xml:space="preserve"> </w:t>
      </w:r>
      <w:r w:rsidRPr="002A73AE">
        <w:rPr>
          <w:color w:val="auto"/>
        </w:rPr>
        <w:t>теплотрассы</w:t>
      </w:r>
      <w:r w:rsidR="00B22FD4">
        <w:rPr>
          <w:color w:val="auto"/>
        </w:rPr>
        <w:t xml:space="preserve"> </w:t>
      </w:r>
      <w:r w:rsidRPr="002A73AE">
        <w:rPr>
          <w:color w:val="auto"/>
        </w:rPr>
        <w:t>не</w:t>
      </w:r>
      <w:r w:rsidR="00B22FD4">
        <w:rPr>
          <w:color w:val="auto"/>
        </w:rPr>
        <w:t xml:space="preserve"> </w:t>
      </w:r>
      <w:r w:rsidRPr="002A73AE">
        <w:rPr>
          <w:color w:val="auto"/>
        </w:rPr>
        <w:t>сложный,</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требований</w:t>
      </w:r>
      <w:r w:rsidR="00B22FD4">
        <w:rPr>
          <w:color w:val="auto"/>
        </w:rPr>
        <w:t xml:space="preserve"> </w:t>
      </w:r>
      <w:r w:rsidRPr="002A73AE">
        <w:rPr>
          <w:color w:val="auto"/>
        </w:rPr>
        <w:t>гидравлического</w:t>
      </w:r>
      <w:r w:rsidR="00B22FD4">
        <w:rPr>
          <w:color w:val="auto"/>
        </w:rPr>
        <w:t xml:space="preserve"> </w:t>
      </w:r>
      <w:r w:rsidRPr="002A73AE">
        <w:rPr>
          <w:color w:val="auto"/>
        </w:rPr>
        <w:t>режима,</w:t>
      </w:r>
      <w:r w:rsidR="00B22FD4">
        <w:rPr>
          <w:color w:val="auto"/>
        </w:rPr>
        <w:t xml:space="preserve"> </w:t>
      </w:r>
      <w:r w:rsidRPr="002A73AE">
        <w:rPr>
          <w:color w:val="auto"/>
        </w:rPr>
        <w:t>установка</w:t>
      </w:r>
      <w:r w:rsidR="00B22FD4">
        <w:rPr>
          <w:color w:val="auto"/>
        </w:rPr>
        <w:t xml:space="preserve"> </w:t>
      </w:r>
      <w:r w:rsidRPr="002A73AE">
        <w:rPr>
          <w:color w:val="auto"/>
        </w:rPr>
        <w:t>подкачивающих</w:t>
      </w:r>
      <w:r w:rsidR="00B22FD4">
        <w:rPr>
          <w:color w:val="auto"/>
        </w:rPr>
        <w:t xml:space="preserve"> </w:t>
      </w:r>
      <w:r w:rsidRPr="002A73AE">
        <w:rPr>
          <w:color w:val="auto"/>
        </w:rPr>
        <w:t>насосных</w:t>
      </w:r>
      <w:r w:rsidR="00B22FD4">
        <w:rPr>
          <w:color w:val="auto"/>
        </w:rPr>
        <w:t xml:space="preserve"> </w:t>
      </w:r>
      <w:r w:rsidRPr="002A73AE">
        <w:rPr>
          <w:color w:val="auto"/>
        </w:rPr>
        <w:t>и</w:t>
      </w:r>
      <w:r w:rsidR="00B22FD4">
        <w:rPr>
          <w:color w:val="auto"/>
        </w:rPr>
        <w:t xml:space="preserve"> </w:t>
      </w:r>
      <w:r w:rsidRPr="002A73AE">
        <w:rPr>
          <w:color w:val="auto"/>
        </w:rPr>
        <w:t>дроссельных</w:t>
      </w:r>
      <w:r w:rsidR="00B22FD4">
        <w:rPr>
          <w:color w:val="auto"/>
        </w:rPr>
        <w:t xml:space="preserve"> </w:t>
      </w:r>
      <w:r w:rsidRPr="002A73AE">
        <w:rPr>
          <w:color w:val="auto"/>
        </w:rPr>
        <w:t>станций</w:t>
      </w:r>
      <w:r w:rsidR="00B22FD4">
        <w:rPr>
          <w:color w:val="auto"/>
        </w:rPr>
        <w:t xml:space="preserve"> </w:t>
      </w:r>
      <w:r w:rsidRPr="002A73AE">
        <w:rPr>
          <w:color w:val="auto"/>
        </w:rPr>
        <w:t>на</w:t>
      </w:r>
      <w:r w:rsidR="00B22FD4">
        <w:rPr>
          <w:color w:val="auto"/>
        </w:rPr>
        <w:t xml:space="preserve"> </w:t>
      </w:r>
      <w:r w:rsidRPr="002A73AE">
        <w:rPr>
          <w:color w:val="auto"/>
        </w:rPr>
        <w:t>подающем</w:t>
      </w:r>
      <w:r w:rsidR="00B22FD4">
        <w:rPr>
          <w:color w:val="auto"/>
        </w:rPr>
        <w:t xml:space="preserve"> </w:t>
      </w:r>
      <w:r w:rsidRPr="002A73AE">
        <w:rPr>
          <w:color w:val="auto"/>
        </w:rPr>
        <w:t>и</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трубопроводах</w:t>
      </w:r>
      <w:r w:rsidR="00B22FD4">
        <w:rPr>
          <w:color w:val="auto"/>
        </w:rPr>
        <w:t xml:space="preserve"> </w:t>
      </w:r>
      <w:r w:rsidRPr="002A73AE">
        <w:rPr>
          <w:color w:val="auto"/>
        </w:rPr>
        <w:t>не</w:t>
      </w:r>
      <w:r w:rsidR="00B22FD4">
        <w:rPr>
          <w:color w:val="auto"/>
        </w:rPr>
        <w:t xml:space="preserve"> </w:t>
      </w:r>
      <w:r w:rsidRPr="002A73AE">
        <w:rPr>
          <w:color w:val="auto"/>
        </w:rPr>
        <w:t>требуется.</w:t>
      </w:r>
    </w:p>
    <w:p w14:paraId="6C461976" w14:textId="77777777" w:rsidR="00C25060" w:rsidRPr="002A73AE" w:rsidRDefault="00C25060" w:rsidP="00B5461F">
      <w:pPr>
        <w:pStyle w:val="11ff3"/>
        <w:rPr>
          <w:color w:val="auto"/>
        </w:rPr>
      </w:pPr>
      <w:r w:rsidRPr="002A73AE">
        <w:rPr>
          <w:color w:val="auto"/>
        </w:rPr>
        <w:t>Рекомендации</w:t>
      </w:r>
      <w:r w:rsidR="00B22FD4">
        <w:rPr>
          <w:color w:val="auto"/>
        </w:rPr>
        <w:t xml:space="preserve"> </w:t>
      </w:r>
      <w:r w:rsidRPr="002A73AE">
        <w:rPr>
          <w:color w:val="auto"/>
        </w:rPr>
        <w:t>по</w:t>
      </w:r>
      <w:r w:rsidR="00B22FD4">
        <w:rPr>
          <w:color w:val="auto"/>
        </w:rPr>
        <w:t xml:space="preserve"> </w:t>
      </w:r>
      <w:r w:rsidRPr="002A73AE">
        <w:rPr>
          <w:color w:val="auto"/>
        </w:rPr>
        <w:t>выполнению</w:t>
      </w:r>
      <w:r w:rsidR="00B22FD4">
        <w:rPr>
          <w:color w:val="auto"/>
        </w:rPr>
        <w:t xml:space="preserve"> </w:t>
      </w:r>
      <w:r w:rsidRPr="002A73AE">
        <w:rPr>
          <w:color w:val="auto"/>
        </w:rPr>
        <w:t>мероприятий</w:t>
      </w:r>
      <w:r w:rsidR="00B22FD4">
        <w:rPr>
          <w:color w:val="auto"/>
        </w:rPr>
        <w:t xml:space="preserve"> </w:t>
      </w: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p>
    <w:p w14:paraId="584BA9FE"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согласованной</w:t>
      </w:r>
      <w:r w:rsidR="00B22FD4">
        <w:rPr>
          <w:color w:val="auto"/>
        </w:rPr>
        <w:t xml:space="preserve"> </w:t>
      </w:r>
      <w:r w:rsidRPr="002A73AE">
        <w:rPr>
          <w:color w:val="auto"/>
        </w:rPr>
        <w:t>работы</w:t>
      </w:r>
      <w:r w:rsidR="00B22FD4">
        <w:rPr>
          <w:color w:val="auto"/>
        </w:rPr>
        <w:t xml:space="preserve"> </w:t>
      </w:r>
      <w:r w:rsidRPr="002A73AE">
        <w:rPr>
          <w:color w:val="auto"/>
        </w:rPr>
        <w:t>всех</w:t>
      </w:r>
      <w:r w:rsidR="00B22FD4">
        <w:rPr>
          <w:color w:val="auto"/>
        </w:rPr>
        <w:t xml:space="preserve"> </w:t>
      </w:r>
      <w:r w:rsidRPr="002A73AE">
        <w:rPr>
          <w:color w:val="auto"/>
        </w:rPr>
        <w:t>теплопотребителей</w:t>
      </w:r>
      <w:r w:rsidR="00B22FD4">
        <w:rPr>
          <w:color w:val="auto"/>
        </w:rPr>
        <w:t xml:space="preserve"> </w:t>
      </w:r>
      <w:r w:rsidRPr="002A73AE">
        <w:rPr>
          <w:color w:val="auto"/>
        </w:rPr>
        <w:t>и</w:t>
      </w:r>
      <w:r w:rsidR="00B22FD4">
        <w:rPr>
          <w:color w:val="auto"/>
        </w:rPr>
        <w:t xml:space="preserve"> </w:t>
      </w:r>
      <w:r w:rsidRPr="002A73AE">
        <w:rPr>
          <w:color w:val="auto"/>
        </w:rPr>
        <w:t>контроля</w:t>
      </w:r>
      <w:r w:rsidR="00B22FD4">
        <w:rPr>
          <w:color w:val="auto"/>
        </w:rPr>
        <w:t xml:space="preserve"> </w:t>
      </w:r>
      <w:r w:rsidRPr="002A73AE">
        <w:rPr>
          <w:color w:val="auto"/>
        </w:rPr>
        <w:t>параметров</w:t>
      </w:r>
      <w:r w:rsidR="00B22FD4">
        <w:rPr>
          <w:color w:val="auto"/>
        </w:rPr>
        <w:t xml:space="preserve"> </w:t>
      </w:r>
      <w:r w:rsidRPr="002A73AE">
        <w:rPr>
          <w:color w:val="auto"/>
        </w:rPr>
        <w:t>теплоносителя</w:t>
      </w:r>
      <w:r w:rsidR="00B22FD4">
        <w:rPr>
          <w:color w:val="auto"/>
        </w:rPr>
        <w:t xml:space="preserve"> </w:t>
      </w:r>
      <w:r w:rsidRPr="002A73AE">
        <w:rPr>
          <w:color w:val="auto"/>
        </w:rPr>
        <w:t>на</w:t>
      </w:r>
      <w:r w:rsidR="00B22FD4">
        <w:rPr>
          <w:color w:val="auto"/>
        </w:rPr>
        <w:t xml:space="preserve"> </w:t>
      </w:r>
      <w:r w:rsidRPr="002A73AE">
        <w:rPr>
          <w:color w:val="auto"/>
        </w:rPr>
        <w:t>отдельно</w:t>
      </w:r>
      <w:r w:rsidR="00B22FD4">
        <w:rPr>
          <w:color w:val="auto"/>
        </w:rPr>
        <w:t xml:space="preserve"> </w:t>
      </w:r>
      <w:r w:rsidRPr="002A73AE">
        <w:rPr>
          <w:color w:val="auto"/>
        </w:rPr>
        <w:t>взятом</w:t>
      </w:r>
      <w:r w:rsidR="00B22FD4">
        <w:rPr>
          <w:color w:val="auto"/>
        </w:rPr>
        <w:t xml:space="preserve"> </w:t>
      </w:r>
      <w:r w:rsidRPr="002A73AE">
        <w:rPr>
          <w:color w:val="auto"/>
        </w:rPr>
        <w:t>объекте,</w:t>
      </w:r>
      <w:r w:rsidR="00B22FD4">
        <w:rPr>
          <w:color w:val="auto"/>
        </w:rPr>
        <w:t xml:space="preserve"> </w:t>
      </w:r>
      <w:r w:rsidRPr="002A73AE">
        <w:rPr>
          <w:color w:val="auto"/>
        </w:rPr>
        <w:t>рекомендуем:</w:t>
      </w:r>
    </w:p>
    <w:p w14:paraId="69C5654A" w14:textId="77777777" w:rsidR="00C25060" w:rsidRPr="002A73AE" w:rsidRDefault="00C25060" w:rsidP="00B5461F">
      <w:pPr>
        <w:pStyle w:val="11ff3"/>
        <w:rPr>
          <w:color w:val="auto"/>
        </w:rPr>
      </w:pPr>
      <w:r w:rsidRPr="002A73AE">
        <w:rPr>
          <w:color w:val="auto"/>
        </w:rPr>
        <w:t>1.</w:t>
      </w:r>
      <w:r w:rsidR="00B22FD4">
        <w:rPr>
          <w:color w:val="auto"/>
        </w:rPr>
        <w:t xml:space="preserve"> </w:t>
      </w:r>
      <w:r w:rsidRPr="002A73AE">
        <w:rPr>
          <w:color w:val="auto"/>
        </w:rPr>
        <w:t>Промыть</w:t>
      </w:r>
      <w:r w:rsidR="00B22FD4">
        <w:rPr>
          <w:color w:val="auto"/>
        </w:rPr>
        <w:t xml:space="preserve"> </w:t>
      </w:r>
      <w:r w:rsidRPr="002A73AE">
        <w:rPr>
          <w:color w:val="auto"/>
        </w:rPr>
        <w:t>систему</w:t>
      </w:r>
      <w:r w:rsidR="00B22FD4">
        <w:rPr>
          <w:color w:val="auto"/>
        </w:rPr>
        <w:t xml:space="preserve"> </w:t>
      </w:r>
      <w:r w:rsidRPr="002A73AE">
        <w:rPr>
          <w:color w:val="auto"/>
        </w:rPr>
        <w:t>отопления</w:t>
      </w:r>
      <w:r w:rsidR="00B22FD4">
        <w:rPr>
          <w:color w:val="auto"/>
        </w:rPr>
        <w:t xml:space="preserve"> </w:t>
      </w:r>
      <w:r w:rsidRPr="002A73AE">
        <w:rPr>
          <w:color w:val="auto"/>
        </w:rPr>
        <w:t>каждого</w:t>
      </w:r>
      <w:r w:rsidR="00B22FD4">
        <w:rPr>
          <w:color w:val="auto"/>
        </w:rPr>
        <w:t xml:space="preserve"> </w:t>
      </w:r>
      <w:r w:rsidRPr="002A73AE">
        <w:rPr>
          <w:color w:val="auto"/>
        </w:rPr>
        <w:t>здания</w:t>
      </w:r>
      <w:r w:rsidR="00B22FD4">
        <w:rPr>
          <w:color w:val="auto"/>
        </w:rPr>
        <w:t xml:space="preserve"> </w:t>
      </w:r>
      <w:r w:rsidRPr="002A73AE">
        <w:rPr>
          <w:color w:val="auto"/>
        </w:rPr>
        <w:t>и</w:t>
      </w:r>
      <w:r w:rsidR="00B22FD4">
        <w:rPr>
          <w:color w:val="auto"/>
        </w:rPr>
        <w:t xml:space="preserve"> </w:t>
      </w:r>
      <w:r w:rsidRPr="002A73AE">
        <w:rPr>
          <w:color w:val="auto"/>
        </w:rPr>
        <w:t>сооружения</w:t>
      </w:r>
      <w:r w:rsidR="00B22FD4">
        <w:rPr>
          <w:color w:val="auto"/>
        </w:rPr>
        <w:t xml:space="preserve"> </w:t>
      </w:r>
      <w:r w:rsidRPr="002A73AE">
        <w:rPr>
          <w:color w:val="auto"/>
        </w:rPr>
        <w:t>включая</w:t>
      </w:r>
      <w:r w:rsidR="00B22FD4">
        <w:rPr>
          <w:color w:val="auto"/>
        </w:rPr>
        <w:t xml:space="preserve"> </w:t>
      </w:r>
      <w:r w:rsidRPr="002A73AE">
        <w:rPr>
          <w:color w:val="auto"/>
        </w:rPr>
        <w:t>отопительные</w:t>
      </w:r>
      <w:r w:rsidR="00B22FD4">
        <w:rPr>
          <w:color w:val="auto"/>
        </w:rPr>
        <w:t xml:space="preserve"> </w:t>
      </w:r>
      <w:r w:rsidRPr="002A73AE">
        <w:rPr>
          <w:color w:val="auto"/>
        </w:rPr>
        <w:t>приборы.</w:t>
      </w:r>
    </w:p>
    <w:p w14:paraId="54CBB6ED" w14:textId="77777777" w:rsidR="00C25060" w:rsidRPr="002A73AE" w:rsidRDefault="00C25060" w:rsidP="00B5461F">
      <w:pPr>
        <w:pStyle w:val="11ff3"/>
        <w:rPr>
          <w:color w:val="auto"/>
        </w:rPr>
      </w:pPr>
      <w:r w:rsidRPr="002A73AE">
        <w:rPr>
          <w:color w:val="auto"/>
        </w:rPr>
        <w:t>2.</w:t>
      </w:r>
      <w:r w:rsidR="00B22FD4">
        <w:rPr>
          <w:color w:val="auto"/>
        </w:rPr>
        <w:t xml:space="preserve"> </w:t>
      </w:r>
      <w:r w:rsidRPr="002A73AE">
        <w:rPr>
          <w:color w:val="auto"/>
        </w:rPr>
        <w:t>Для</w:t>
      </w:r>
      <w:r w:rsidR="00B22FD4">
        <w:rPr>
          <w:color w:val="auto"/>
        </w:rPr>
        <w:t xml:space="preserve"> </w:t>
      </w:r>
      <w:r w:rsidRPr="002A73AE">
        <w:rPr>
          <w:color w:val="auto"/>
        </w:rPr>
        <w:t>контроля</w:t>
      </w:r>
      <w:r w:rsidR="00B22FD4">
        <w:rPr>
          <w:color w:val="auto"/>
        </w:rPr>
        <w:t xml:space="preserve"> </w:t>
      </w:r>
      <w:r w:rsidRPr="002A73AE">
        <w:rPr>
          <w:color w:val="auto"/>
        </w:rPr>
        <w:t>и</w:t>
      </w:r>
      <w:r w:rsidR="00B22FD4">
        <w:rPr>
          <w:color w:val="auto"/>
        </w:rPr>
        <w:t xml:space="preserve"> </w:t>
      </w:r>
      <w:r w:rsidRPr="002A73AE">
        <w:rPr>
          <w:color w:val="auto"/>
        </w:rPr>
        <w:t>регулирования</w:t>
      </w:r>
      <w:r w:rsidR="00B22FD4">
        <w:rPr>
          <w:color w:val="auto"/>
        </w:rPr>
        <w:t xml:space="preserve"> </w:t>
      </w:r>
      <w:r w:rsidRPr="002A73AE">
        <w:rPr>
          <w:color w:val="auto"/>
        </w:rPr>
        <w:t>входных</w:t>
      </w:r>
      <w:r w:rsidR="00B22FD4">
        <w:rPr>
          <w:color w:val="auto"/>
        </w:rPr>
        <w:t xml:space="preserve"> </w:t>
      </w:r>
      <w:r w:rsidRPr="002A73AE">
        <w:rPr>
          <w:color w:val="auto"/>
        </w:rPr>
        <w:t>и</w:t>
      </w:r>
      <w:r w:rsidR="00B22FD4">
        <w:rPr>
          <w:color w:val="auto"/>
        </w:rPr>
        <w:t xml:space="preserve"> </w:t>
      </w:r>
      <w:r w:rsidRPr="002A73AE">
        <w:rPr>
          <w:color w:val="auto"/>
        </w:rPr>
        <w:t>выходных</w:t>
      </w:r>
      <w:r w:rsidR="00B22FD4">
        <w:rPr>
          <w:color w:val="auto"/>
        </w:rPr>
        <w:t xml:space="preserve"> </w:t>
      </w:r>
      <w:r w:rsidRPr="002A73AE">
        <w:rPr>
          <w:color w:val="auto"/>
        </w:rPr>
        <w:t>параметров</w:t>
      </w:r>
      <w:r w:rsidR="00B22FD4">
        <w:rPr>
          <w:color w:val="auto"/>
        </w:rPr>
        <w:t xml:space="preserve"> </w:t>
      </w:r>
      <w:r w:rsidRPr="002A73AE">
        <w:rPr>
          <w:color w:val="auto"/>
        </w:rPr>
        <w:t>теплоносителя</w:t>
      </w:r>
      <w:r w:rsidR="00B22FD4">
        <w:rPr>
          <w:color w:val="auto"/>
        </w:rPr>
        <w:t xml:space="preserve"> </w:t>
      </w:r>
      <w:r w:rsidRPr="002A73AE">
        <w:rPr>
          <w:color w:val="auto"/>
        </w:rPr>
        <w:t>на</w:t>
      </w:r>
      <w:r w:rsidR="00B22FD4">
        <w:rPr>
          <w:color w:val="auto"/>
        </w:rPr>
        <w:t xml:space="preserve"> </w:t>
      </w:r>
      <w:r w:rsidRPr="002A73AE">
        <w:rPr>
          <w:color w:val="auto"/>
        </w:rPr>
        <w:t>вводе</w:t>
      </w:r>
      <w:r w:rsidR="00B22FD4">
        <w:rPr>
          <w:color w:val="auto"/>
        </w:rPr>
        <w:t xml:space="preserve"> </w:t>
      </w:r>
      <w:r w:rsidRPr="002A73AE">
        <w:rPr>
          <w:color w:val="auto"/>
        </w:rPr>
        <w:t>в</w:t>
      </w:r>
      <w:r w:rsidR="00B22FD4">
        <w:rPr>
          <w:color w:val="auto"/>
        </w:rPr>
        <w:t xml:space="preserve"> </w:t>
      </w:r>
      <w:r w:rsidRPr="002A73AE">
        <w:rPr>
          <w:color w:val="auto"/>
        </w:rPr>
        <w:t>здания</w:t>
      </w:r>
      <w:r w:rsidR="00B22FD4">
        <w:rPr>
          <w:color w:val="auto"/>
        </w:rPr>
        <w:t xml:space="preserve"> </w:t>
      </w:r>
      <w:r w:rsidRPr="002A73AE">
        <w:rPr>
          <w:color w:val="auto"/>
        </w:rPr>
        <w:t>и</w:t>
      </w:r>
      <w:r w:rsidR="00B22FD4">
        <w:rPr>
          <w:color w:val="auto"/>
        </w:rPr>
        <w:t xml:space="preserve"> </w:t>
      </w:r>
      <w:r w:rsidRPr="002A73AE">
        <w:rPr>
          <w:color w:val="auto"/>
        </w:rPr>
        <w:t>сооружения</w:t>
      </w:r>
      <w:r w:rsidR="00B22FD4">
        <w:rPr>
          <w:color w:val="auto"/>
        </w:rPr>
        <w:t xml:space="preserve"> </w:t>
      </w:r>
      <w:r w:rsidRPr="002A73AE">
        <w:rPr>
          <w:color w:val="auto"/>
        </w:rPr>
        <w:t>установить</w:t>
      </w:r>
      <w:r w:rsidR="00B22FD4">
        <w:rPr>
          <w:color w:val="auto"/>
        </w:rPr>
        <w:t xml:space="preserve"> </w:t>
      </w:r>
      <w:r w:rsidRPr="002A73AE">
        <w:rPr>
          <w:color w:val="auto"/>
        </w:rPr>
        <w:t>контрольно-измерительные</w:t>
      </w:r>
      <w:r w:rsidR="00B22FD4">
        <w:rPr>
          <w:color w:val="auto"/>
        </w:rPr>
        <w:t xml:space="preserve"> </w:t>
      </w:r>
      <w:r w:rsidRPr="002A73AE">
        <w:rPr>
          <w:color w:val="auto"/>
        </w:rPr>
        <w:t>приборы</w:t>
      </w:r>
      <w:r w:rsidR="00B22FD4">
        <w:rPr>
          <w:color w:val="auto"/>
        </w:rPr>
        <w:t xml:space="preserve"> </w:t>
      </w:r>
      <w:r w:rsidRPr="002A73AE">
        <w:rPr>
          <w:color w:val="auto"/>
        </w:rPr>
        <w:t>прямого</w:t>
      </w:r>
      <w:r w:rsidR="00B22FD4">
        <w:rPr>
          <w:color w:val="auto"/>
        </w:rPr>
        <w:t xml:space="preserve"> </w:t>
      </w:r>
      <w:r w:rsidRPr="002A73AE">
        <w:rPr>
          <w:color w:val="auto"/>
        </w:rPr>
        <w:t>действия</w:t>
      </w:r>
      <w:r w:rsidR="00B22FD4">
        <w:rPr>
          <w:color w:val="auto"/>
        </w:rPr>
        <w:t xml:space="preserve"> </w:t>
      </w:r>
      <w:r w:rsidRPr="002A73AE">
        <w:rPr>
          <w:color w:val="auto"/>
        </w:rPr>
        <w:t>(манометры,</w:t>
      </w:r>
      <w:r w:rsidR="00B22FD4">
        <w:rPr>
          <w:color w:val="auto"/>
        </w:rPr>
        <w:t xml:space="preserve"> </w:t>
      </w:r>
      <w:r w:rsidRPr="002A73AE">
        <w:rPr>
          <w:color w:val="auto"/>
        </w:rPr>
        <w:t>термометры):</w:t>
      </w:r>
    </w:p>
    <w:p w14:paraId="26358348" w14:textId="77777777" w:rsidR="00C25060" w:rsidRPr="002A73AE" w:rsidRDefault="005D03C3" w:rsidP="00B5461F">
      <w:pPr>
        <w:pStyle w:val="11ff3"/>
        <w:rPr>
          <w:color w:val="auto"/>
        </w:rPr>
      </w:pPr>
      <w:r w:rsidRPr="002A73AE">
        <w:rPr>
          <w:color w:val="auto"/>
        </w:rPr>
        <w:t>-</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подающем</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обратном</w:t>
      </w:r>
      <w:r w:rsidR="00B22FD4">
        <w:rPr>
          <w:color w:val="auto"/>
        </w:rPr>
        <w:t xml:space="preserve"> </w:t>
      </w:r>
      <w:r w:rsidR="00C25060" w:rsidRPr="002A73AE">
        <w:rPr>
          <w:color w:val="auto"/>
        </w:rPr>
        <w:t>трубопроводе</w:t>
      </w:r>
      <w:r w:rsidR="00B22FD4">
        <w:rPr>
          <w:color w:val="auto"/>
        </w:rPr>
        <w:t xml:space="preserve"> </w:t>
      </w:r>
      <w:r w:rsidR="00C25060" w:rsidRPr="002A73AE">
        <w:rPr>
          <w:color w:val="auto"/>
        </w:rPr>
        <w:t>каждого</w:t>
      </w:r>
      <w:r w:rsidR="00B22FD4">
        <w:rPr>
          <w:color w:val="auto"/>
        </w:rPr>
        <w:t xml:space="preserve"> </w:t>
      </w:r>
      <w:r w:rsidR="00C25060" w:rsidRPr="002A73AE">
        <w:rPr>
          <w:color w:val="auto"/>
        </w:rPr>
        <w:t>здания</w:t>
      </w:r>
      <w:r w:rsidR="00B22FD4">
        <w:rPr>
          <w:color w:val="auto"/>
        </w:rPr>
        <w:t xml:space="preserve"> </w:t>
      </w:r>
      <w:r w:rsidR="00C25060" w:rsidRPr="002A73AE">
        <w:rPr>
          <w:color w:val="auto"/>
        </w:rPr>
        <w:t>или</w:t>
      </w:r>
      <w:r w:rsidR="00B22FD4">
        <w:rPr>
          <w:color w:val="auto"/>
        </w:rPr>
        <w:t xml:space="preserve"> </w:t>
      </w:r>
      <w:r w:rsidR="00C25060" w:rsidRPr="002A73AE">
        <w:rPr>
          <w:color w:val="auto"/>
        </w:rPr>
        <w:t>сооружения;</w:t>
      </w:r>
    </w:p>
    <w:p w14:paraId="6DFA2B2F" w14:textId="77777777" w:rsidR="00C25060" w:rsidRPr="002A73AE" w:rsidRDefault="005D03C3" w:rsidP="00B5461F">
      <w:pPr>
        <w:pStyle w:val="11ff3"/>
        <w:rPr>
          <w:color w:val="auto"/>
        </w:rPr>
      </w:pPr>
      <w:r w:rsidRPr="002A73AE">
        <w:rPr>
          <w:color w:val="auto"/>
        </w:rPr>
        <w:t>-</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подающем</w:t>
      </w:r>
      <w:r w:rsidR="00B22FD4">
        <w:rPr>
          <w:color w:val="auto"/>
        </w:rPr>
        <w:t xml:space="preserve"> </w:t>
      </w:r>
      <w:r w:rsidR="00C25060" w:rsidRPr="002A73AE">
        <w:rPr>
          <w:color w:val="auto"/>
        </w:rPr>
        <w:t>трубопроводе</w:t>
      </w:r>
      <w:r w:rsidR="00B22FD4">
        <w:rPr>
          <w:color w:val="auto"/>
        </w:rPr>
        <w:t xml:space="preserve"> </w:t>
      </w:r>
      <w:r w:rsidR="00C25060" w:rsidRPr="002A73AE">
        <w:rPr>
          <w:color w:val="auto"/>
        </w:rPr>
        <w:t>после</w:t>
      </w:r>
      <w:r w:rsidR="00B22FD4">
        <w:rPr>
          <w:color w:val="auto"/>
        </w:rPr>
        <w:t xml:space="preserve"> </w:t>
      </w:r>
      <w:r w:rsidR="00C25060" w:rsidRPr="002A73AE">
        <w:rPr>
          <w:color w:val="auto"/>
        </w:rPr>
        <w:t>запорной</w:t>
      </w:r>
      <w:r w:rsidR="00B22FD4">
        <w:rPr>
          <w:color w:val="auto"/>
        </w:rPr>
        <w:t xml:space="preserve"> </w:t>
      </w:r>
      <w:r w:rsidR="00C25060" w:rsidRPr="002A73AE">
        <w:rPr>
          <w:color w:val="auto"/>
        </w:rPr>
        <w:t>арматуры</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обратном</w:t>
      </w:r>
      <w:r w:rsidR="00B22FD4">
        <w:rPr>
          <w:color w:val="auto"/>
        </w:rPr>
        <w:t xml:space="preserve"> </w:t>
      </w:r>
      <w:r w:rsidR="00C25060" w:rsidRPr="002A73AE">
        <w:rPr>
          <w:color w:val="auto"/>
        </w:rPr>
        <w:t>трубопроводе</w:t>
      </w:r>
      <w:r w:rsidR="00B22FD4">
        <w:rPr>
          <w:color w:val="auto"/>
        </w:rPr>
        <w:t xml:space="preserve"> </w:t>
      </w:r>
      <w:r w:rsidR="00C25060" w:rsidRPr="002A73AE">
        <w:rPr>
          <w:color w:val="auto"/>
        </w:rPr>
        <w:t>до</w:t>
      </w:r>
      <w:r w:rsidR="00B22FD4">
        <w:rPr>
          <w:color w:val="auto"/>
        </w:rPr>
        <w:t xml:space="preserve"> </w:t>
      </w:r>
      <w:r w:rsidR="00C25060" w:rsidRPr="002A73AE">
        <w:rPr>
          <w:color w:val="auto"/>
        </w:rPr>
        <w:t>запорной</w:t>
      </w:r>
      <w:r w:rsidR="00B22FD4">
        <w:rPr>
          <w:color w:val="auto"/>
        </w:rPr>
        <w:t xml:space="preserve"> </w:t>
      </w:r>
      <w:r w:rsidR="00C25060" w:rsidRPr="002A73AE">
        <w:rPr>
          <w:color w:val="auto"/>
        </w:rPr>
        <w:t>арматуры</w:t>
      </w:r>
      <w:r w:rsidR="00B22FD4">
        <w:rPr>
          <w:color w:val="auto"/>
        </w:rPr>
        <w:t xml:space="preserve"> </w:t>
      </w:r>
      <w:r w:rsidR="00C25060" w:rsidRPr="002A73AE">
        <w:rPr>
          <w:color w:val="auto"/>
        </w:rPr>
        <w:t>каждого</w:t>
      </w:r>
      <w:r w:rsidR="00B22FD4">
        <w:rPr>
          <w:color w:val="auto"/>
        </w:rPr>
        <w:t xml:space="preserve"> </w:t>
      </w:r>
      <w:r w:rsidR="00C25060" w:rsidRPr="002A73AE">
        <w:rPr>
          <w:color w:val="auto"/>
        </w:rPr>
        <w:t>ответвления</w:t>
      </w:r>
      <w:r w:rsidR="00B22FD4">
        <w:rPr>
          <w:color w:val="auto"/>
        </w:rPr>
        <w:t xml:space="preserve"> </w:t>
      </w:r>
      <w:r w:rsidR="00C25060" w:rsidRPr="002A73AE">
        <w:rPr>
          <w:color w:val="auto"/>
        </w:rPr>
        <w:t>по</w:t>
      </w:r>
      <w:r w:rsidR="00B22FD4">
        <w:rPr>
          <w:color w:val="auto"/>
        </w:rPr>
        <w:t xml:space="preserve"> </w:t>
      </w:r>
      <w:r w:rsidR="00C25060" w:rsidRPr="002A73AE">
        <w:rPr>
          <w:color w:val="auto"/>
        </w:rPr>
        <w:t>ходу</w:t>
      </w:r>
      <w:r w:rsidR="00B22FD4">
        <w:rPr>
          <w:color w:val="auto"/>
        </w:rPr>
        <w:t xml:space="preserve"> </w:t>
      </w:r>
      <w:r w:rsidR="00C25060" w:rsidRPr="002A73AE">
        <w:rPr>
          <w:color w:val="auto"/>
        </w:rPr>
        <w:t>теплоносителя</w:t>
      </w:r>
      <w:r w:rsidR="00B22FD4">
        <w:rPr>
          <w:color w:val="auto"/>
        </w:rPr>
        <w:t xml:space="preserve"> </w:t>
      </w:r>
      <w:r w:rsidR="00C25060" w:rsidRPr="002A73AE">
        <w:rPr>
          <w:color w:val="auto"/>
        </w:rPr>
        <w:t>при</w:t>
      </w:r>
      <w:r w:rsidR="00B22FD4">
        <w:rPr>
          <w:color w:val="auto"/>
        </w:rPr>
        <w:t xml:space="preserve"> </w:t>
      </w:r>
      <w:r w:rsidR="00C25060" w:rsidRPr="002A73AE">
        <w:rPr>
          <w:color w:val="auto"/>
        </w:rPr>
        <w:t>наличии</w:t>
      </w:r>
      <w:r w:rsidR="00B22FD4">
        <w:rPr>
          <w:color w:val="auto"/>
        </w:rPr>
        <w:t xml:space="preserve"> </w:t>
      </w:r>
      <w:r w:rsidR="00C25060" w:rsidRPr="002A73AE">
        <w:rPr>
          <w:color w:val="auto"/>
        </w:rPr>
        <w:t>распределительных</w:t>
      </w:r>
      <w:r w:rsidR="00B22FD4">
        <w:rPr>
          <w:color w:val="auto"/>
        </w:rPr>
        <w:t xml:space="preserve"> </w:t>
      </w:r>
      <w:r w:rsidR="00C25060" w:rsidRPr="002A73AE">
        <w:rPr>
          <w:color w:val="auto"/>
        </w:rPr>
        <w:t>коллекторов;</w:t>
      </w:r>
    </w:p>
    <w:p w14:paraId="31579599" w14:textId="77777777" w:rsidR="00C25060" w:rsidRPr="002A73AE" w:rsidRDefault="00C25060" w:rsidP="00B5461F">
      <w:pPr>
        <w:pStyle w:val="11ff3"/>
        <w:rPr>
          <w:color w:val="auto"/>
        </w:rPr>
      </w:pPr>
      <w:r w:rsidRPr="002A73AE">
        <w:rPr>
          <w:color w:val="auto"/>
        </w:rPr>
        <w:t>3.</w:t>
      </w:r>
      <w:r w:rsidR="00B22FD4">
        <w:rPr>
          <w:color w:val="auto"/>
        </w:rPr>
        <w:t xml:space="preserve"> </w:t>
      </w:r>
      <w:r w:rsidRPr="002A73AE">
        <w:rPr>
          <w:color w:val="auto"/>
        </w:rPr>
        <w:t>Система</w:t>
      </w:r>
      <w:r w:rsidR="00B22FD4">
        <w:rPr>
          <w:color w:val="auto"/>
        </w:rPr>
        <w:t xml:space="preserve"> </w:t>
      </w:r>
      <w:r w:rsidRPr="002A73AE">
        <w:rPr>
          <w:color w:val="auto"/>
        </w:rPr>
        <w:t>приготовления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должна</w:t>
      </w:r>
      <w:r w:rsidR="00B22FD4">
        <w:rPr>
          <w:color w:val="auto"/>
        </w:rPr>
        <w:t xml:space="preserve"> </w:t>
      </w:r>
      <w:r w:rsidRPr="002A73AE">
        <w:rPr>
          <w:color w:val="auto"/>
        </w:rPr>
        <w:t>иметь</w:t>
      </w:r>
      <w:r w:rsidR="00B22FD4">
        <w:rPr>
          <w:color w:val="auto"/>
        </w:rPr>
        <w:t xml:space="preserve"> </w:t>
      </w:r>
      <w:r w:rsidRPr="002A73AE">
        <w:rPr>
          <w:color w:val="auto"/>
        </w:rPr>
        <w:t>регулирующую</w:t>
      </w:r>
      <w:r w:rsidR="00B22FD4">
        <w:rPr>
          <w:color w:val="auto"/>
        </w:rPr>
        <w:t xml:space="preserve"> </w:t>
      </w:r>
      <w:r w:rsidRPr="002A73AE">
        <w:rPr>
          <w:color w:val="auto"/>
        </w:rPr>
        <w:t>арматуру</w:t>
      </w:r>
      <w:r w:rsidR="00B22FD4">
        <w:rPr>
          <w:color w:val="auto"/>
        </w:rPr>
        <w:t xml:space="preserve"> </w:t>
      </w:r>
      <w:r w:rsidRPr="002A73AE">
        <w:rPr>
          <w:color w:val="auto"/>
        </w:rPr>
        <w:t>и</w:t>
      </w:r>
      <w:r w:rsidR="00B22FD4">
        <w:rPr>
          <w:color w:val="auto"/>
        </w:rPr>
        <w:t xml:space="preserve"> </w:t>
      </w:r>
      <w:r w:rsidRPr="002A73AE">
        <w:rPr>
          <w:color w:val="auto"/>
        </w:rPr>
        <w:t>не</w:t>
      </w:r>
      <w:r w:rsidR="00B22FD4">
        <w:rPr>
          <w:color w:val="auto"/>
        </w:rPr>
        <w:t xml:space="preserve"> </w:t>
      </w:r>
      <w:r w:rsidRPr="002A73AE">
        <w:rPr>
          <w:color w:val="auto"/>
        </w:rPr>
        <w:t>оказывать</w:t>
      </w:r>
      <w:r w:rsidR="00B22FD4">
        <w:rPr>
          <w:color w:val="auto"/>
        </w:rPr>
        <w:t xml:space="preserve"> </w:t>
      </w:r>
      <w:r w:rsidRPr="002A73AE">
        <w:rPr>
          <w:color w:val="auto"/>
        </w:rPr>
        <w:t>разрегулирующего</w:t>
      </w:r>
      <w:r w:rsidR="00B22FD4">
        <w:rPr>
          <w:color w:val="auto"/>
        </w:rPr>
        <w:t xml:space="preserve"> </w:t>
      </w:r>
      <w:r w:rsidRPr="002A73AE">
        <w:rPr>
          <w:color w:val="auto"/>
        </w:rPr>
        <w:t>воздействия</w:t>
      </w:r>
      <w:r w:rsidR="00B22FD4">
        <w:rPr>
          <w:color w:val="auto"/>
        </w:rPr>
        <w:t xml:space="preserve"> </w:t>
      </w:r>
      <w:r w:rsidRPr="002A73AE">
        <w:rPr>
          <w:color w:val="auto"/>
        </w:rPr>
        <w:t>на</w:t>
      </w:r>
      <w:r w:rsidR="00B22FD4">
        <w:rPr>
          <w:color w:val="auto"/>
        </w:rPr>
        <w:t xml:space="preserve"> </w:t>
      </w:r>
      <w:r w:rsidRPr="002A73AE">
        <w:rPr>
          <w:color w:val="auto"/>
        </w:rPr>
        <w:t>систему</w:t>
      </w:r>
      <w:r w:rsidR="00B22FD4">
        <w:rPr>
          <w:color w:val="auto"/>
        </w:rPr>
        <w:t xml:space="preserve"> </w:t>
      </w:r>
      <w:r w:rsidRPr="002A73AE">
        <w:rPr>
          <w:color w:val="auto"/>
        </w:rPr>
        <w:t>отопления</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p>
    <w:p w14:paraId="0812DB3D" w14:textId="77777777" w:rsidR="00C25060" w:rsidRPr="002A73AE" w:rsidRDefault="00C25060" w:rsidP="00B5461F">
      <w:pPr>
        <w:pStyle w:val="11ff3"/>
        <w:rPr>
          <w:color w:val="auto"/>
        </w:rPr>
      </w:pPr>
      <w:r w:rsidRPr="002A73AE">
        <w:rPr>
          <w:color w:val="auto"/>
        </w:rPr>
        <w:lastRenderedPageBreak/>
        <w:t>4.</w:t>
      </w:r>
      <w:r w:rsidR="00B22FD4">
        <w:rPr>
          <w:color w:val="auto"/>
        </w:rPr>
        <w:t xml:space="preserve"> </w:t>
      </w:r>
      <w:r w:rsidRPr="002A73AE">
        <w:rPr>
          <w:color w:val="auto"/>
        </w:rPr>
        <w:t>Имеющиеся</w:t>
      </w:r>
      <w:r w:rsidR="00B22FD4">
        <w:rPr>
          <w:color w:val="auto"/>
        </w:rPr>
        <w:t xml:space="preserve"> </w:t>
      </w:r>
      <w:r w:rsidRPr="002A73AE">
        <w:rPr>
          <w:color w:val="auto"/>
        </w:rPr>
        <w:t>в</w:t>
      </w:r>
      <w:r w:rsidR="00B22FD4">
        <w:rPr>
          <w:color w:val="auto"/>
        </w:rPr>
        <w:t xml:space="preserve"> </w:t>
      </w:r>
      <w:r w:rsidRPr="002A73AE">
        <w:rPr>
          <w:color w:val="auto"/>
        </w:rPr>
        <w:t>зданиях</w:t>
      </w:r>
      <w:r w:rsidR="00B22FD4">
        <w:rPr>
          <w:color w:val="auto"/>
        </w:rPr>
        <w:t xml:space="preserve"> </w:t>
      </w:r>
      <w:r w:rsidRPr="002A73AE">
        <w:rPr>
          <w:color w:val="auto"/>
        </w:rPr>
        <w:t>и</w:t>
      </w:r>
      <w:r w:rsidR="00B22FD4">
        <w:rPr>
          <w:color w:val="auto"/>
        </w:rPr>
        <w:t xml:space="preserve"> </w:t>
      </w:r>
      <w:r w:rsidRPr="002A73AE">
        <w:rPr>
          <w:color w:val="auto"/>
        </w:rPr>
        <w:t>сооружениях</w:t>
      </w:r>
      <w:r w:rsidR="00B22FD4">
        <w:rPr>
          <w:color w:val="auto"/>
        </w:rPr>
        <w:t xml:space="preserve"> </w:t>
      </w:r>
      <w:r w:rsidRPr="002A73AE">
        <w:rPr>
          <w:color w:val="auto"/>
        </w:rPr>
        <w:t>индивидуальные</w:t>
      </w:r>
      <w:r w:rsidR="00B22FD4">
        <w:rPr>
          <w:color w:val="auto"/>
        </w:rPr>
        <w:t xml:space="preserve"> </w:t>
      </w:r>
      <w:r w:rsidRPr="002A73AE">
        <w:rPr>
          <w:color w:val="auto"/>
        </w:rPr>
        <w:t>тепловые</w:t>
      </w:r>
      <w:r w:rsidR="00B22FD4">
        <w:rPr>
          <w:color w:val="auto"/>
        </w:rPr>
        <w:t xml:space="preserve"> </w:t>
      </w:r>
      <w:r w:rsidRPr="002A73AE">
        <w:rPr>
          <w:color w:val="auto"/>
        </w:rPr>
        <w:t>пункты</w:t>
      </w:r>
      <w:r w:rsidR="00B22FD4">
        <w:rPr>
          <w:color w:val="auto"/>
        </w:rPr>
        <w:t xml:space="preserve"> </w:t>
      </w:r>
      <w:r w:rsidRPr="002A73AE">
        <w:rPr>
          <w:color w:val="auto"/>
        </w:rPr>
        <w:t>и</w:t>
      </w:r>
      <w:r w:rsidR="00B22FD4">
        <w:rPr>
          <w:color w:val="auto"/>
        </w:rPr>
        <w:t xml:space="preserve"> </w:t>
      </w:r>
      <w:r w:rsidRPr="002A73AE">
        <w:rPr>
          <w:color w:val="auto"/>
        </w:rPr>
        <w:t>потребители</w:t>
      </w:r>
      <w:r w:rsidR="00B22FD4">
        <w:rPr>
          <w:color w:val="auto"/>
        </w:rPr>
        <w:t xml:space="preserve"> </w:t>
      </w:r>
      <w:r w:rsidR="00166DA2" w:rsidRPr="002A73AE">
        <w:rPr>
          <w:color w:val="auto"/>
        </w:rPr>
        <w:t>тепловой</w:t>
      </w:r>
      <w:r w:rsidR="00B22FD4">
        <w:rPr>
          <w:color w:val="auto"/>
        </w:rPr>
        <w:t xml:space="preserve"> </w:t>
      </w:r>
      <w:r w:rsidR="00166DA2" w:rsidRPr="002A73AE">
        <w:rPr>
          <w:color w:val="auto"/>
        </w:rPr>
        <w:t>энергии,</w:t>
      </w:r>
      <w:r w:rsidR="00B22FD4">
        <w:rPr>
          <w:color w:val="auto"/>
        </w:rPr>
        <w:t xml:space="preserve"> </w:t>
      </w:r>
      <w:r w:rsidRPr="002A73AE">
        <w:rPr>
          <w:color w:val="auto"/>
        </w:rPr>
        <w:t>имеющие</w:t>
      </w:r>
      <w:r w:rsidR="00B22FD4">
        <w:rPr>
          <w:color w:val="auto"/>
        </w:rPr>
        <w:t xml:space="preserve"> </w:t>
      </w:r>
      <w:r w:rsidR="00E853AA" w:rsidRPr="002A73AE">
        <w:rPr>
          <w:color w:val="auto"/>
        </w:rPr>
        <w:t>автоматическое</w:t>
      </w:r>
      <w:r w:rsidR="00B22FD4">
        <w:rPr>
          <w:color w:val="auto"/>
        </w:rPr>
        <w:t xml:space="preserve"> </w:t>
      </w:r>
      <w:r w:rsidR="00E853AA" w:rsidRPr="002A73AE">
        <w:rPr>
          <w:color w:val="auto"/>
        </w:rPr>
        <w:t>регулирование,</w:t>
      </w:r>
      <w:r w:rsidR="00B22FD4">
        <w:rPr>
          <w:color w:val="auto"/>
        </w:rPr>
        <w:t xml:space="preserve"> </w:t>
      </w:r>
      <w:r w:rsidRPr="002A73AE">
        <w:rPr>
          <w:color w:val="auto"/>
        </w:rPr>
        <w:t>должны</w:t>
      </w:r>
      <w:r w:rsidR="00B22FD4">
        <w:rPr>
          <w:color w:val="auto"/>
        </w:rPr>
        <w:t xml:space="preserve"> </w:t>
      </w:r>
      <w:r w:rsidRPr="002A73AE">
        <w:rPr>
          <w:color w:val="auto"/>
        </w:rPr>
        <w:t>быть</w:t>
      </w:r>
      <w:r w:rsidR="00B22FD4">
        <w:rPr>
          <w:color w:val="auto"/>
        </w:rPr>
        <w:t xml:space="preserve"> </w:t>
      </w:r>
      <w:r w:rsidRPr="002A73AE">
        <w:rPr>
          <w:color w:val="auto"/>
        </w:rPr>
        <w:t>настроены</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теплопотреблением</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p>
    <w:p w14:paraId="56715FAB" w14:textId="77777777" w:rsidR="00C25060" w:rsidRPr="002A73AE" w:rsidRDefault="00C25060" w:rsidP="00B5461F">
      <w:pPr>
        <w:pStyle w:val="11ff3"/>
        <w:rPr>
          <w:color w:val="auto"/>
        </w:rPr>
      </w:pPr>
      <w:r w:rsidRPr="002A73AE">
        <w:rPr>
          <w:color w:val="auto"/>
        </w:rPr>
        <w:t>5.</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надёжной</w:t>
      </w:r>
      <w:r w:rsidR="00B22FD4">
        <w:rPr>
          <w:color w:val="auto"/>
        </w:rPr>
        <w:t xml:space="preserve"> </w:t>
      </w:r>
      <w:r w:rsidRPr="002A73AE">
        <w:rPr>
          <w:color w:val="auto"/>
        </w:rPr>
        <w:t>и</w:t>
      </w:r>
      <w:r w:rsidR="00B22FD4">
        <w:rPr>
          <w:color w:val="auto"/>
        </w:rPr>
        <w:t xml:space="preserve"> </w:t>
      </w:r>
      <w:r w:rsidRPr="002A73AE">
        <w:rPr>
          <w:color w:val="auto"/>
        </w:rPr>
        <w:t>бесперебойной</w:t>
      </w:r>
      <w:r w:rsidR="00B22FD4">
        <w:rPr>
          <w:color w:val="auto"/>
        </w:rPr>
        <w:t xml:space="preserve"> </w:t>
      </w:r>
      <w:r w:rsidRPr="002A73AE">
        <w:rPr>
          <w:color w:val="auto"/>
        </w:rPr>
        <w:t>работы</w:t>
      </w:r>
      <w:r w:rsidR="00B22FD4">
        <w:rPr>
          <w:color w:val="auto"/>
        </w:rPr>
        <w:t xml:space="preserve"> </w:t>
      </w:r>
      <w:r w:rsidRPr="002A73AE">
        <w:rPr>
          <w:color w:val="auto"/>
        </w:rPr>
        <w:t>внутренней</w:t>
      </w:r>
      <w:r w:rsidR="00B22FD4">
        <w:rPr>
          <w:color w:val="auto"/>
        </w:rPr>
        <w:t xml:space="preserve"> </w:t>
      </w:r>
      <w:r w:rsidRPr="002A73AE">
        <w:rPr>
          <w:color w:val="auto"/>
        </w:rPr>
        <w:t>системы</w:t>
      </w:r>
      <w:r w:rsidR="00B22FD4">
        <w:rPr>
          <w:color w:val="auto"/>
        </w:rPr>
        <w:t xml:space="preserve"> </w:t>
      </w:r>
      <w:r w:rsidRPr="002A73AE">
        <w:rPr>
          <w:color w:val="auto"/>
        </w:rPr>
        <w:t>отопления,</w:t>
      </w:r>
      <w:r w:rsidR="00B22FD4">
        <w:rPr>
          <w:color w:val="auto"/>
        </w:rPr>
        <w:t xml:space="preserve"> </w:t>
      </w:r>
      <w:r w:rsidRPr="002A73AE">
        <w:rPr>
          <w:color w:val="auto"/>
        </w:rPr>
        <w:t>включая</w:t>
      </w:r>
      <w:r w:rsidR="00B22FD4">
        <w:rPr>
          <w:color w:val="auto"/>
        </w:rPr>
        <w:t xml:space="preserve"> </w:t>
      </w:r>
      <w:r w:rsidRPr="002A73AE">
        <w:rPr>
          <w:color w:val="auto"/>
        </w:rPr>
        <w:t>отопительные</w:t>
      </w:r>
      <w:r w:rsidR="00B22FD4">
        <w:rPr>
          <w:color w:val="auto"/>
        </w:rPr>
        <w:t xml:space="preserve"> </w:t>
      </w:r>
      <w:r w:rsidRPr="002A73AE">
        <w:rPr>
          <w:color w:val="auto"/>
        </w:rPr>
        <w:t>приборы</w:t>
      </w:r>
      <w:r w:rsidR="00B22FD4">
        <w:rPr>
          <w:color w:val="auto"/>
        </w:rPr>
        <w:t xml:space="preserve"> </w:t>
      </w:r>
      <w:r w:rsidRPr="002A73AE">
        <w:rPr>
          <w:color w:val="auto"/>
        </w:rPr>
        <w:t>установить</w:t>
      </w:r>
      <w:r w:rsidR="00B22FD4">
        <w:rPr>
          <w:color w:val="auto"/>
        </w:rPr>
        <w:t xml:space="preserve"> </w:t>
      </w:r>
      <w:r w:rsidRPr="002A73AE">
        <w:rPr>
          <w:color w:val="auto"/>
        </w:rPr>
        <w:t>на</w:t>
      </w:r>
      <w:r w:rsidR="00B22FD4">
        <w:rPr>
          <w:color w:val="auto"/>
        </w:rPr>
        <w:t xml:space="preserve"> </w:t>
      </w:r>
      <w:r w:rsidRPr="002A73AE">
        <w:rPr>
          <w:color w:val="auto"/>
        </w:rPr>
        <w:t>подающем</w:t>
      </w:r>
      <w:r w:rsidR="00B22FD4">
        <w:rPr>
          <w:color w:val="auto"/>
        </w:rPr>
        <w:t xml:space="preserve"> </w:t>
      </w:r>
      <w:r w:rsidRPr="002A73AE">
        <w:rPr>
          <w:color w:val="auto"/>
        </w:rPr>
        <w:t>и</w:t>
      </w:r>
      <w:r w:rsidR="00B22FD4">
        <w:rPr>
          <w:color w:val="auto"/>
        </w:rPr>
        <w:t xml:space="preserve"> </w:t>
      </w:r>
      <w:r w:rsidRPr="002A73AE">
        <w:rPr>
          <w:color w:val="auto"/>
        </w:rPr>
        <w:t>обратном</w:t>
      </w:r>
      <w:r w:rsidR="00B22FD4">
        <w:rPr>
          <w:color w:val="auto"/>
        </w:rPr>
        <w:t xml:space="preserve"> </w:t>
      </w:r>
      <w:r w:rsidRPr="002A73AE">
        <w:rPr>
          <w:color w:val="auto"/>
        </w:rPr>
        <w:t>трубопроводе</w:t>
      </w:r>
      <w:r w:rsidR="00B22FD4">
        <w:rPr>
          <w:color w:val="auto"/>
        </w:rPr>
        <w:t xml:space="preserve"> </w:t>
      </w:r>
      <w:r w:rsidRPr="002A73AE">
        <w:rPr>
          <w:color w:val="auto"/>
        </w:rPr>
        <w:t>каждого</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r w:rsidR="00B22FD4">
        <w:rPr>
          <w:color w:val="auto"/>
        </w:rPr>
        <w:t xml:space="preserve"> </w:t>
      </w:r>
      <w:r w:rsidRPr="002A73AE">
        <w:rPr>
          <w:color w:val="auto"/>
        </w:rPr>
        <w:t>фильтры</w:t>
      </w:r>
      <w:r w:rsidR="00B22FD4">
        <w:rPr>
          <w:color w:val="auto"/>
        </w:rPr>
        <w:t xml:space="preserve"> </w:t>
      </w:r>
      <w:r w:rsidRPr="002A73AE">
        <w:rPr>
          <w:color w:val="auto"/>
        </w:rPr>
        <w:t>механической</w:t>
      </w:r>
      <w:r w:rsidR="00B22FD4">
        <w:rPr>
          <w:color w:val="auto"/>
        </w:rPr>
        <w:t xml:space="preserve"> </w:t>
      </w:r>
      <w:r w:rsidRPr="002A73AE">
        <w:rPr>
          <w:color w:val="auto"/>
        </w:rPr>
        <w:t>очистки</w:t>
      </w:r>
      <w:r w:rsidR="00B22FD4">
        <w:rPr>
          <w:color w:val="auto"/>
        </w:rPr>
        <w:t xml:space="preserve"> </w:t>
      </w:r>
      <w:r w:rsidRPr="002A73AE">
        <w:rPr>
          <w:color w:val="auto"/>
        </w:rPr>
        <w:t>теплоносителя.</w:t>
      </w:r>
      <w:r w:rsidR="00B22FD4">
        <w:rPr>
          <w:color w:val="auto"/>
        </w:rPr>
        <w:t xml:space="preserve"> </w:t>
      </w:r>
      <w:r w:rsidRPr="002A73AE">
        <w:rPr>
          <w:color w:val="auto"/>
        </w:rPr>
        <w:t>Предусмотреть</w:t>
      </w:r>
      <w:r w:rsidR="00B22FD4">
        <w:rPr>
          <w:color w:val="auto"/>
        </w:rPr>
        <w:t xml:space="preserve"> </w:t>
      </w:r>
      <w:r w:rsidRPr="002A73AE">
        <w:rPr>
          <w:color w:val="auto"/>
        </w:rPr>
        <w:t>запорную</w:t>
      </w:r>
      <w:r w:rsidR="00B22FD4">
        <w:rPr>
          <w:color w:val="auto"/>
        </w:rPr>
        <w:t xml:space="preserve"> </w:t>
      </w:r>
      <w:r w:rsidRPr="002A73AE">
        <w:rPr>
          <w:color w:val="auto"/>
        </w:rPr>
        <w:t>арматуру,</w:t>
      </w:r>
      <w:r w:rsidR="00B22FD4">
        <w:rPr>
          <w:color w:val="auto"/>
        </w:rPr>
        <w:t xml:space="preserve"> </w:t>
      </w:r>
      <w:r w:rsidRPr="002A73AE">
        <w:rPr>
          <w:color w:val="auto"/>
        </w:rPr>
        <w:t>позволяющую</w:t>
      </w:r>
      <w:r w:rsidR="00B22FD4">
        <w:rPr>
          <w:color w:val="auto"/>
        </w:rPr>
        <w:t xml:space="preserve"> </w:t>
      </w:r>
      <w:r w:rsidRPr="002A73AE">
        <w:rPr>
          <w:color w:val="auto"/>
        </w:rPr>
        <w:t>легко</w:t>
      </w:r>
      <w:r w:rsidR="00B22FD4">
        <w:rPr>
          <w:color w:val="auto"/>
        </w:rPr>
        <w:t xml:space="preserve"> </w:t>
      </w:r>
      <w:r w:rsidRPr="002A73AE">
        <w:rPr>
          <w:color w:val="auto"/>
        </w:rPr>
        <w:t>провести</w:t>
      </w:r>
      <w:r w:rsidR="00B22FD4">
        <w:rPr>
          <w:color w:val="auto"/>
        </w:rPr>
        <w:t xml:space="preserve"> </w:t>
      </w:r>
      <w:r w:rsidRPr="002A73AE">
        <w:rPr>
          <w:color w:val="auto"/>
        </w:rPr>
        <w:t>обслуживание</w:t>
      </w:r>
      <w:r w:rsidR="00B22FD4">
        <w:rPr>
          <w:color w:val="auto"/>
        </w:rPr>
        <w:t xml:space="preserve"> </w:t>
      </w:r>
      <w:r w:rsidRPr="002A73AE">
        <w:rPr>
          <w:color w:val="auto"/>
        </w:rPr>
        <w:t>фильтров.</w:t>
      </w:r>
    </w:p>
    <w:p w14:paraId="566FF8EA" w14:textId="77777777" w:rsidR="00C25060" w:rsidRPr="002A73AE" w:rsidRDefault="00C25060" w:rsidP="00B5461F">
      <w:pPr>
        <w:pStyle w:val="11ff3"/>
        <w:rPr>
          <w:color w:val="auto"/>
        </w:rPr>
      </w:pPr>
      <w:r w:rsidRPr="002A73AE">
        <w:rPr>
          <w:color w:val="auto"/>
        </w:rPr>
        <w:t>6.</w:t>
      </w:r>
      <w:r w:rsidR="00B22FD4">
        <w:rPr>
          <w:color w:val="auto"/>
        </w:rPr>
        <w:t xml:space="preserve"> </w:t>
      </w:r>
      <w:r w:rsidRPr="002A73AE">
        <w:rPr>
          <w:color w:val="auto"/>
        </w:rPr>
        <w:t>Для</w:t>
      </w:r>
      <w:r w:rsidR="00B22FD4">
        <w:rPr>
          <w:color w:val="auto"/>
        </w:rPr>
        <w:t xml:space="preserve"> </w:t>
      </w:r>
      <w:r w:rsidRPr="002A73AE">
        <w:rPr>
          <w:color w:val="auto"/>
        </w:rPr>
        <w:t>исключения</w:t>
      </w:r>
      <w:r w:rsidR="00B22FD4">
        <w:rPr>
          <w:color w:val="auto"/>
        </w:rPr>
        <w:t xml:space="preserve"> </w:t>
      </w:r>
      <w:r w:rsidRPr="002A73AE">
        <w:rPr>
          <w:color w:val="auto"/>
        </w:rPr>
        <w:t>перерасхода</w:t>
      </w:r>
      <w:r w:rsidR="00B22FD4">
        <w:rPr>
          <w:color w:val="auto"/>
        </w:rPr>
        <w:t xml:space="preserve"> </w:t>
      </w:r>
      <w:r w:rsidRPr="002A73AE">
        <w:rPr>
          <w:color w:val="auto"/>
        </w:rPr>
        <w:t>тепловой</w:t>
      </w:r>
      <w:r w:rsidR="00B22FD4">
        <w:rPr>
          <w:color w:val="auto"/>
        </w:rPr>
        <w:t xml:space="preserve"> </w:t>
      </w:r>
      <w:r w:rsidRPr="002A73AE">
        <w:rPr>
          <w:color w:val="auto"/>
        </w:rPr>
        <w:t>и</w:t>
      </w:r>
      <w:r w:rsidR="00B22FD4">
        <w:rPr>
          <w:color w:val="auto"/>
        </w:rPr>
        <w:t xml:space="preserve"> </w:t>
      </w:r>
      <w:r w:rsidRPr="002A73AE">
        <w:rPr>
          <w:color w:val="auto"/>
        </w:rPr>
        <w:t>электрической</w:t>
      </w:r>
      <w:r w:rsidR="00B22FD4">
        <w:rPr>
          <w:color w:val="auto"/>
        </w:rPr>
        <w:t xml:space="preserve"> </w:t>
      </w:r>
      <w:r w:rsidRPr="002A73AE">
        <w:rPr>
          <w:color w:val="auto"/>
        </w:rPr>
        <w:t>энергии,</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топлива</w:t>
      </w:r>
      <w:r w:rsidR="00B22FD4">
        <w:rPr>
          <w:color w:val="auto"/>
        </w:rPr>
        <w:t xml:space="preserve"> </w:t>
      </w:r>
      <w:r w:rsidRPr="002A73AE">
        <w:rPr>
          <w:color w:val="auto"/>
        </w:rPr>
        <w:t>котельн</w:t>
      </w:r>
      <w:r w:rsidR="00EC3165" w:rsidRPr="002A73AE">
        <w:rPr>
          <w:color w:val="auto"/>
        </w:rPr>
        <w:t>ой</w:t>
      </w:r>
      <w:r w:rsidR="00B22FD4">
        <w:rPr>
          <w:color w:val="auto"/>
        </w:rPr>
        <w:t xml:space="preserve"> </w:t>
      </w:r>
      <w:r w:rsidRPr="002A73AE">
        <w:rPr>
          <w:color w:val="auto"/>
        </w:rPr>
        <w:t>установить</w:t>
      </w:r>
      <w:r w:rsidR="00B22FD4">
        <w:rPr>
          <w:color w:val="auto"/>
        </w:rPr>
        <w:t xml:space="preserve"> </w:t>
      </w:r>
      <w:r w:rsidRPr="002A73AE">
        <w:rPr>
          <w:color w:val="auto"/>
        </w:rPr>
        <w:t>узлы</w:t>
      </w:r>
      <w:r w:rsidR="00B22FD4">
        <w:rPr>
          <w:color w:val="auto"/>
        </w:rPr>
        <w:t xml:space="preserve"> </w:t>
      </w:r>
      <w:r w:rsidRPr="002A73AE">
        <w:rPr>
          <w:color w:val="auto"/>
        </w:rPr>
        <w:t>учёта</w:t>
      </w:r>
      <w:r w:rsidR="00B22FD4">
        <w:rPr>
          <w:color w:val="auto"/>
        </w:rPr>
        <w:t xml:space="preserve"> </w:t>
      </w:r>
      <w:r w:rsidRPr="002A73AE">
        <w:rPr>
          <w:color w:val="auto"/>
        </w:rPr>
        <w:t>потребляемого</w:t>
      </w:r>
      <w:r w:rsidR="00B22FD4">
        <w:rPr>
          <w:color w:val="auto"/>
        </w:rPr>
        <w:t xml:space="preserve"> </w:t>
      </w:r>
      <w:r w:rsidRPr="002A73AE">
        <w:rPr>
          <w:color w:val="auto"/>
        </w:rPr>
        <w:t>тепла</w:t>
      </w:r>
      <w:r w:rsidR="00B22FD4">
        <w:rPr>
          <w:color w:val="auto"/>
        </w:rPr>
        <w:t xml:space="preserve"> </w:t>
      </w:r>
      <w:r w:rsidRPr="002A73AE">
        <w:rPr>
          <w:color w:val="auto"/>
        </w:rPr>
        <w:t>на</w:t>
      </w:r>
      <w:r w:rsidR="00B22FD4">
        <w:rPr>
          <w:color w:val="auto"/>
        </w:rPr>
        <w:t xml:space="preserve"> </w:t>
      </w:r>
      <w:r w:rsidRPr="002A73AE">
        <w:rPr>
          <w:color w:val="auto"/>
        </w:rPr>
        <w:t>каждом</w:t>
      </w:r>
      <w:r w:rsidR="00B22FD4">
        <w:rPr>
          <w:color w:val="auto"/>
        </w:rPr>
        <w:t xml:space="preserve"> </w:t>
      </w:r>
      <w:r w:rsidRPr="002A73AE">
        <w:rPr>
          <w:color w:val="auto"/>
        </w:rPr>
        <w:t>здании</w:t>
      </w:r>
      <w:r w:rsidR="00B22FD4">
        <w:rPr>
          <w:color w:val="auto"/>
        </w:rPr>
        <w:t xml:space="preserve"> </w:t>
      </w:r>
      <w:r w:rsidRPr="002A73AE">
        <w:rPr>
          <w:color w:val="auto"/>
        </w:rPr>
        <w:t>и</w:t>
      </w:r>
      <w:r w:rsidR="00B22FD4">
        <w:rPr>
          <w:color w:val="auto"/>
        </w:rPr>
        <w:t xml:space="preserve"> </w:t>
      </w:r>
      <w:r w:rsidRPr="002A73AE">
        <w:rPr>
          <w:color w:val="auto"/>
        </w:rPr>
        <w:t>сооружении.</w:t>
      </w:r>
    </w:p>
    <w:p w14:paraId="20AD0206" w14:textId="77777777" w:rsidR="00C25060" w:rsidRPr="002A73AE" w:rsidRDefault="00C25060" w:rsidP="00B5461F">
      <w:pPr>
        <w:pStyle w:val="11ff3"/>
        <w:rPr>
          <w:color w:val="auto"/>
        </w:rPr>
      </w:pPr>
      <w:r w:rsidRPr="002A73AE">
        <w:rPr>
          <w:color w:val="auto"/>
        </w:rPr>
        <w:t>7.</w:t>
      </w:r>
      <w:r w:rsidR="00B22FD4">
        <w:rPr>
          <w:color w:val="auto"/>
        </w:rPr>
        <w:t xml:space="preserve"> </w:t>
      </w:r>
      <w:r w:rsidRPr="002A73AE">
        <w:rPr>
          <w:color w:val="auto"/>
        </w:rPr>
        <w:t>На</w:t>
      </w:r>
      <w:r w:rsidR="00B22FD4">
        <w:rPr>
          <w:color w:val="auto"/>
        </w:rPr>
        <w:t xml:space="preserve"> </w:t>
      </w:r>
      <w:r w:rsidRPr="002A73AE">
        <w:rPr>
          <w:color w:val="auto"/>
        </w:rPr>
        <w:t>выходе</w:t>
      </w:r>
      <w:r w:rsidR="00B22FD4">
        <w:rPr>
          <w:color w:val="auto"/>
        </w:rPr>
        <w:t xml:space="preserve"> </w:t>
      </w:r>
      <w:r w:rsidRPr="002A73AE">
        <w:rPr>
          <w:color w:val="auto"/>
        </w:rPr>
        <w:t>теплоносителя</w:t>
      </w:r>
      <w:r w:rsidR="00B22FD4">
        <w:rPr>
          <w:color w:val="auto"/>
        </w:rPr>
        <w:t xml:space="preserve"> </w:t>
      </w:r>
      <w:r w:rsidRPr="002A73AE">
        <w:rPr>
          <w:color w:val="auto"/>
        </w:rPr>
        <w:t>из</w:t>
      </w:r>
      <w:r w:rsidR="00B22FD4">
        <w:rPr>
          <w:color w:val="auto"/>
        </w:rPr>
        <w:t xml:space="preserve"> </w:t>
      </w:r>
      <w:r w:rsidRPr="002A73AE">
        <w:rPr>
          <w:color w:val="auto"/>
        </w:rPr>
        <w:t>здания</w:t>
      </w:r>
      <w:r w:rsidR="00B22FD4">
        <w:rPr>
          <w:color w:val="auto"/>
        </w:rPr>
        <w:t xml:space="preserve"> </w:t>
      </w:r>
      <w:r w:rsidRPr="002A73AE">
        <w:rPr>
          <w:color w:val="auto"/>
        </w:rPr>
        <w:t>или</w:t>
      </w:r>
      <w:r w:rsidR="00B22FD4">
        <w:rPr>
          <w:color w:val="auto"/>
        </w:rPr>
        <w:t xml:space="preserve"> </w:t>
      </w:r>
      <w:r w:rsidRPr="002A73AE">
        <w:rPr>
          <w:color w:val="auto"/>
        </w:rPr>
        <w:t>сооружения</w:t>
      </w:r>
      <w:r w:rsidR="00B22FD4">
        <w:rPr>
          <w:color w:val="auto"/>
        </w:rPr>
        <w:t xml:space="preserve"> </w:t>
      </w:r>
      <w:r w:rsidRPr="002A73AE">
        <w:rPr>
          <w:color w:val="auto"/>
        </w:rPr>
        <w:t>установить</w:t>
      </w:r>
      <w:r w:rsidR="00B22FD4">
        <w:rPr>
          <w:color w:val="auto"/>
        </w:rPr>
        <w:t xml:space="preserve"> </w:t>
      </w:r>
      <w:r w:rsidRPr="002A73AE">
        <w:rPr>
          <w:color w:val="auto"/>
        </w:rPr>
        <w:t>регулирующую</w:t>
      </w:r>
      <w:r w:rsidR="00B22FD4">
        <w:rPr>
          <w:color w:val="auto"/>
        </w:rPr>
        <w:t xml:space="preserve"> </w:t>
      </w:r>
      <w:r w:rsidRPr="002A73AE">
        <w:rPr>
          <w:color w:val="auto"/>
        </w:rPr>
        <w:t>арматуру</w:t>
      </w:r>
      <w:r w:rsidR="00B22FD4">
        <w:rPr>
          <w:color w:val="auto"/>
        </w:rPr>
        <w:t xml:space="preserve"> </w:t>
      </w:r>
      <w:r w:rsidRPr="002A73AE">
        <w:rPr>
          <w:color w:val="auto"/>
        </w:rPr>
        <w:t>(балансировочный</w:t>
      </w:r>
      <w:r w:rsidR="00B22FD4">
        <w:rPr>
          <w:color w:val="auto"/>
        </w:rPr>
        <w:t xml:space="preserve"> </w:t>
      </w:r>
      <w:r w:rsidRPr="002A73AE">
        <w:rPr>
          <w:color w:val="auto"/>
        </w:rPr>
        <w:t>клапан),</w:t>
      </w:r>
      <w:r w:rsidR="00B22FD4">
        <w:rPr>
          <w:color w:val="auto"/>
        </w:rPr>
        <w:t xml:space="preserve"> </w:t>
      </w:r>
      <w:r w:rsidRPr="002A73AE">
        <w:rPr>
          <w:color w:val="auto"/>
        </w:rPr>
        <w:t>для</w:t>
      </w:r>
      <w:r w:rsidR="00B22FD4">
        <w:rPr>
          <w:color w:val="auto"/>
        </w:rPr>
        <w:t xml:space="preserve"> </w:t>
      </w:r>
      <w:r w:rsidRPr="002A73AE">
        <w:rPr>
          <w:color w:val="auto"/>
        </w:rPr>
        <w:t>установления</w:t>
      </w:r>
      <w:r w:rsidR="00B22FD4">
        <w:rPr>
          <w:color w:val="auto"/>
        </w:rPr>
        <w:t xml:space="preserve"> </w:t>
      </w:r>
      <w:r w:rsidRPr="002A73AE">
        <w:rPr>
          <w:color w:val="auto"/>
        </w:rPr>
        <w:t>номинального</w:t>
      </w:r>
      <w:r w:rsidR="00B22FD4">
        <w:rPr>
          <w:color w:val="auto"/>
        </w:rPr>
        <w:t xml:space="preserve"> </w:t>
      </w:r>
      <w:r w:rsidRPr="002A73AE">
        <w:rPr>
          <w:color w:val="auto"/>
        </w:rPr>
        <w:t>расхода</w:t>
      </w:r>
      <w:r w:rsidR="00B22FD4">
        <w:rPr>
          <w:color w:val="auto"/>
        </w:rPr>
        <w:t xml:space="preserve"> </w:t>
      </w:r>
      <w:r w:rsidRPr="002A73AE">
        <w:rPr>
          <w:color w:val="auto"/>
        </w:rPr>
        <w:t>теплоносителя</w:t>
      </w:r>
      <w:r w:rsidR="00B22FD4">
        <w:rPr>
          <w:color w:val="auto"/>
        </w:rPr>
        <w:t xml:space="preserve"> </w:t>
      </w:r>
      <w:r w:rsidRPr="002A73AE">
        <w:rPr>
          <w:color w:val="auto"/>
        </w:rPr>
        <w:t>применительно</w:t>
      </w:r>
      <w:r w:rsidR="00B22FD4">
        <w:rPr>
          <w:color w:val="auto"/>
        </w:rPr>
        <w:t xml:space="preserve"> </w:t>
      </w:r>
      <w:r w:rsidRPr="002A73AE">
        <w:rPr>
          <w:color w:val="auto"/>
        </w:rPr>
        <w:t>к</w:t>
      </w:r>
      <w:r w:rsidR="00B22FD4">
        <w:rPr>
          <w:color w:val="auto"/>
        </w:rPr>
        <w:t xml:space="preserve"> </w:t>
      </w:r>
      <w:r w:rsidRPr="002A73AE">
        <w:rPr>
          <w:color w:val="auto"/>
        </w:rPr>
        <w:t>каждому</w:t>
      </w:r>
      <w:r w:rsidR="00B22FD4">
        <w:rPr>
          <w:color w:val="auto"/>
        </w:rPr>
        <w:t xml:space="preserve"> </w:t>
      </w:r>
      <w:r w:rsidRPr="002A73AE">
        <w:rPr>
          <w:color w:val="auto"/>
        </w:rPr>
        <w:t>объекту.</w:t>
      </w:r>
    </w:p>
    <w:p w14:paraId="283371EE" w14:textId="77777777" w:rsidR="00C25060" w:rsidRPr="002A73AE" w:rsidRDefault="00C25060" w:rsidP="00B5461F">
      <w:pPr>
        <w:pStyle w:val="11ff3"/>
        <w:rPr>
          <w:color w:val="auto"/>
        </w:rPr>
      </w:pPr>
      <w:r w:rsidRPr="002A73AE">
        <w:rPr>
          <w:color w:val="auto"/>
        </w:rPr>
        <w:t>8.</w:t>
      </w:r>
      <w:r w:rsidR="00B22FD4">
        <w:rPr>
          <w:color w:val="auto"/>
        </w:rPr>
        <w:t xml:space="preserve"> </w:t>
      </w:r>
      <w:r w:rsidRPr="002A73AE">
        <w:rPr>
          <w:color w:val="auto"/>
        </w:rPr>
        <w:t>Для</w:t>
      </w:r>
      <w:r w:rsidR="00B22FD4">
        <w:rPr>
          <w:color w:val="auto"/>
        </w:rPr>
        <w:t xml:space="preserve"> </w:t>
      </w:r>
      <w:r w:rsidRPr="002A73AE">
        <w:rPr>
          <w:color w:val="auto"/>
        </w:rPr>
        <w:t>снижения</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без</w:t>
      </w:r>
      <w:r w:rsidR="00B22FD4">
        <w:rPr>
          <w:color w:val="auto"/>
        </w:rPr>
        <w:t xml:space="preserve"> </w:t>
      </w:r>
      <w:r w:rsidRPr="002A73AE">
        <w:rPr>
          <w:color w:val="auto"/>
        </w:rPr>
        <w:t>ухудшения</w:t>
      </w:r>
      <w:r w:rsidR="00B22FD4">
        <w:rPr>
          <w:color w:val="auto"/>
        </w:rPr>
        <w:t xml:space="preserve"> </w:t>
      </w:r>
      <w:r w:rsidRPr="002A73AE">
        <w:rPr>
          <w:color w:val="auto"/>
        </w:rPr>
        <w:t>качества</w:t>
      </w:r>
      <w:r w:rsidR="00B22FD4">
        <w:rPr>
          <w:color w:val="auto"/>
        </w:rPr>
        <w:t xml:space="preserve"> </w:t>
      </w:r>
      <w:r w:rsidRPr="002A73AE">
        <w:rPr>
          <w:color w:val="auto"/>
        </w:rPr>
        <w:t>отопления</w:t>
      </w:r>
      <w:r w:rsidR="00B22FD4">
        <w:rPr>
          <w:color w:val="auto"/>
        </w:rPr>
        <w:t xml:space="preserve"> </w:t>
      </w:r>
      <w:r w:rsidRPr="002A73AE">
        <w:rPr>
          <w:color w:val="auto"/>
        </w:rPr>
        <w:t>рекомендуем</w:t>
      </w:r>
      <w:r w:rsidR="00B22FD4">
        <w:rPr>
          <w:color w:val="auto"/>
        </w:rPr>
        <w:t xml:space="preserve"> </w:t>
      </w:r>
      <w:r w:rsidRPr="002A73AE">
        <w:rPr>
          <w:color w:val="auto"/>
        </w:rPr>
        <w:t>установить</w:t>
      </w:r>
      <w:r w:rsidR="00B22FD4">
        <w:rPr>
          <w:color w:val="auto"/>
        </w:rPr>
        <w:t xml:space="preserve"> </w:t>
      </w:r>
      <w:r w:rsidRPr="002A73AE">
        <w:rPr>
          <w:color w:val="auto"/>
        </w:rPr>
        <w:t>индивидуальные</w:t>
      </w:r>
      <w:r w:rsidR="00B22FD4">
        <w:rPr>
          <w:color w:val="auto"/>
        </w:rPr>
        <w:t xml:space="preserve"> </w:t>
      </w:r>
      <w:r w:rsidRPr="002A73AE">
        <w:rPr>
          <w:color w:val="auto"/>
        </w:rPr>
        <w:t>тепловые</w:t>
      </w:r>
      <w:r w:rsidR="00B22FD4">
        <w:rPr>
          <w:color w:val="auto"/>
        </w:rPr>
        <w:t xml:space="preserve"> </w:t>
      </w:r>
      <w:r w:rsidRPr="002A73AE">
        <w:rPr>
          <w:color w:val="auto"/>
        </w:rPr>
        <w:t>пункты</w:t>
      </w:r>
      <w:r w:rsidR="00B22FD4">
        <w:rPr>
          <w:color w:val="auto"/>
        </w:rPr>
        <w:t xml:space="preserve"> </w:t>
      </w:r>
      <w:r w:rsidRPr="002A73AE">
        <w:rPr>
          <w:color w:val="auto"/>
        </w:rPr>
        <w:t>с</w:t>
      </w:r>
      <w:r w:rsidR="00B22FD4">
        <w:rPr>
          <w:color w:val="auto"/>
        </w:rPr>
        <w:t xml:space="preserve"> </w:t>
      </w:r>
      <w:r w:rsidRPr="002A73AE">
        <w:rPr>
          <w:color w:val="auto"/>
        </w:rPr>
        <w:t>автоматическим</w:t>
      </w:r>
      <w:r w:rsidR="00B22FD4">
        <w:rPr>
          <w:color w:val="auto"/>
        </w:rPr>
        <w:t xml:space="preserve"> </w:t>
      </w:r>
      <w:r w:rsidRPr="002A73AE">
        <w:rPr>
          <w:color w:val="auto"/>
        </w:rPr>
        <w:t>регулированием</w:t>
      </w:r>
      <w:r w:rsidR="00B22FD4">
        <w:rPr>
          <w:color w:val="auto"/>
        </w:rPr>
        <w:t xml:space="preserve"> </w:t>
      </w:r>
      <w:r w:rsidRPr="002A73AE">
        <w:rPr>
          <w:color w:val="auto"/>
        </w:rPr>
        <w:t>на</w:t>
      </w:r>
      <w:r w:rsidR="00B22FD4">
        <w:rPr>
          <w:color w:val="auto"/>
        </w:rPr>
        <w:t xml:space="preserve"> </w:t>
      </w:r>
      <w:r w:rsidRPr="002A73AE">
        <w:rPr>
          <w:color w:val="auto"/>
        </w:rPr>
        <w:t>каждом</w:t>
      </w:r>
      <w:r w:rsidR="00B22FD4">
        <w:rPr>
          <w:color w:val="auto"/>
        </w:rPr>
        <w:t xml:space="preserve"> </w:t>
      </w:r>
      <w:r w:rsidRPr="002A73AE">
        <w:rPr>
          <w:color w:val="auto"/>
        </w:rPr>
        <w:t>здании</w:t>
      </w:r>
      <w:r w:rsidR="00B22FD4">
        <w:rPr>
          <w:color w:val="auto"/>
        </w:rPr>
        <w:t xml:space="preserve"> </w:t>
      </w:r>
      <w:r w:rsidRPr="002A73AE">
        <w:rPr>
          <w:color w:val="auto"/>
        </w:rPr>
        <w:t>или</w:t>
      </w:r>
      <w:r w:rsidR="00B22FD4">
        <w:rPr>
          <w:color w:val="auto"/>
        </w:rPr>
        <w:t xml:space="preserve"> </w:t>
      </w:r>
      <w:r w:rsidRPr="002A73AE">
        <w:rPr>
          <w:color w:val="auto"/>
        </w:rPr>
        <w:t>сооружении,</w:t>
      </w:r>
      <w:r w:rsidR="00B22FD4">
        <w:rPr>
          <w:color w:val="auto"/>
        </w:rPr>
        <w:t xml:space="preserve"> </w:t>
      </w:r>
      <w:r w:rsidRPr="002A73AE">
        <w:rPr>
          <w:color w:val="auto"/>
        </w:rPr>
        <w:t>что</w:t>
      </w:r>
      <w:r w:rsidR="00B22FD4">
        <w:rPr>
          <w:color w:val="auto"/>
        </w:rPr>
        <w:t xml:space="preserve"> </w:t>
      </w:r>
      <w:r w:rsidRPr="002A73AE">
        <w:rPr>
          <w:color w:val="auto"/>
        </w:rPr>
        <w:t>позволяет:</w:t>
      </w:r>
    </w:p>
    <w:p w14:paraId="58A67174" w14:textId="77777777" w:rsidR="00C25060" w:rsidRPr="002A73AE" w:rsidRDefault="00B22FD4" w:rsidP="00B5461F">
      <w:pPr>
        <w:pStyle w:val="11ff3"/>
        <w:rPr>
          <w:color w:val="auto"/>
        </w:rPr>
      </w:pPr>
      <w:r>
        <w:rPr>
          <w:color w:val="auto"/>
        </w:rPr>
        <w:t xml:space="preserve"> </w:t>
      </w:r>
      <w:r w:rsidR="005D03C3" w:rsidRPr="002A73AE">
        <w:rPr>
          <w:color w:val="auto"/>
        </w:rPr>
        <w:t>-</w:t>
      </w:r>
      <w:r>
        <w:rPr>
          <w:color w:val="auto"/>
        </w:rPr>
        <w:t xml:space="preserve"> </w:t>
      </w:r>
      <w:r w:rsidR="00C25060" w:rsidRPr="002A73AE">
        <w:rPr>
          <w:color w:val="auto"/>
        </w:rPr>
        <w:t>регулировать</w:t>
      </w:r>
      <w:r>
        <w:rPr>
          <w:color w:val="auto"/>
        </w:rPr>
        <w:t xml:space="preserve"> </w:t>
      </w:r>
      <w:r w:rsidR="00C25060" w:rsidRPr="002A73AE">
        <w:rPr>
          <w:color w:val="auto"/>
        </w:rPr>
        <w:t>температуру</w:t>
      </w:r>
      <w:r>
        <w:rPr>
          <w:color w:val="auto"/>
        </w:rPr>
        <w:t xml:space="preserve"> </w:t>
      </w:r>
      <w:r w:rsidR="00C25060" w:rsidRPr="002A73AE">
        <w:rPr>
          <w:color w:val="auto"/>
        </w:rPr>
        <w:t>теплоносителя,</w:t>
      </w:r>
      <w:r>
        <w:rPr>
          <w:color w:val="auto"/>
        </w:rPr>
        <w:t xml:space="preserve"> </w:t>
      </w:r>
      <w:r w:rsidR="00F40B6B" w:rsidRPr="002A73AE">
        <w:rPr>
          <w:color w:val="auto"/>
        </w:rPr>
        <w:t>а</w:t>
      </w:r>
      <w:r>
        <w:rPr>
          <w:color w:val="auto"/>
        </w:rPr>
        <w:t xml:space="preserve"> </w:t>
      </w:r>
      <w:r w:rsidR="00F40B6B" w:rsidRPr="002A73AE">
        <w:rPr>
          <w:color w:val="auto"/>
        </w:rPr>
        <w:t>следовательно,</w:t>
      </w:r>
      <w:r>
        <w:rPr>
          <w:color w:val="auto"/>
        </w:rPr>
        <w:t xml:space="preserve"> </w:t>
      </w:r>
      <w:r w:rsidR="00C25060" w:rsidRPr="002A73AE">
        <w:rPr>
          <w:color w:val="auto"/>
        </w:rPr>
        <w:t>и</w:t>
      </w:r>
      <w:r>
        <w:rPr>
          <w:color w:val="auto"/>
        </w:rPr>
        <w:t xml:space="preserve"> </w:t>
      </w:r>
      <w:r w:rsidR="00C25060" w:rsidRPr="002A73AE">
        <w:rPr>
          <w:color w:val="auto"/>
        </w:rPr>
        <w:t>температуру</w:t>
      </w:r>
      <w:r>
        <w:rPr>
          <w:color w:val="auto"/>
        </w:rPr>
        <w:t xml:space="preserve"> </w:t>
      </w:r>
      <w:r w:rsidR="00C25060" w:rsidRPr="002A73AE">
        <w:rPr>
          <w:color w:val="auto"/>
        </w:rPr>
        <w:t>внутри</w:t>
      </w:r>
      <w:r>
        <w:rPr>
          <w:color w:val="auto"/>
        </w:rPr>
        <w:t xml:space="preserve"> </w:t>
      </w:r>
      <w:r w:rsidR="00C25060" w:rsidRPr="002A73AE">
        <w:rPr>
          <w:color w:val="auto"/>
        </w:rPr>
        <w:t>помещений</w:t>
      </w:r>
      <w:r>
        <w:rPr>
          <w:color w:val="auto"/>
        </w:rPr>
        <w:t xml:space="preserve"> </w:t>
      </w:r>
      <w:r w:rsidR="00C25060" w:rsidRPr="002A73AE">
        <w:rPr>
          <w:color w:val="auto"/>
        </w:rPr>
        <w:t>в</w:t>
      </w:r>
      <w:r>
        <w:rPr>
          <w:color w:val="auto"/>
        </w:rPr>
        <w:t xml:space="preserve"> </w:t>
      </w:r>
      <w:r w:rsidR="00C25060" w:rsidRPr="002A73AE">
        <w:rPr>
          <w:color w:val="auto"/>
        </w:rPr>
        <w:t>прямой</w:t>
      </w:r>
      <w:r>
        <w:rPr>
          <w:color w:val="auto"/>
        </w:rPr>
        <w:t xml:space="preserve"> </w:t>
      </w:r>
      <w:r w:rsidR="00C25060" w:rsidRPr="002A73AE">
        <w:rPr>
          <w:color w:val="auto"/>
        </w:rPr>
        <w:t>зависимости</w:t>
      </w:r>
      <w:r>
        <w:rPr>
          <w:color w:val="auto"/>
        </w:rPr>
        <w:t xml:space="preserve"> </w:t>
      </w:r>
      <w:r w:rsidR="00C25060" w:rsidRPr="002A73AE">
        <w:rPr>
          <w:color w:val="auto"/>
        </w:rPr>
        <w:t>от</w:t>
      </w:r>
      <w:r>
        <w:rPr>
          <w:color w:val="auto"/>
        </w:rPr>
        <w:t xml:space="preserve"> </w:t>
      </w:r>
      <w:r w:rsidR="00C25060" w:rsidRPr="002A73AE">
        <w:rPr>
          <w:color w:val="auto"/>
        </w:rPr>
        <w:t>температуры</w:t>
      </w:r>
      <w:r>
        <w:rPr>
          <w:color w:val="auto"/>
        </w:rPr>
        <w:t xml:space="preserve"> </w:t>
      </w:r>
      <w:r w:rsidR="00C25060" w:rsidRPr="002A73AE">
        <w:rPr>
          <w:color w:val="auto"/>
        </w:rPr>
        <w:t>наружного</w:t>
      </w:r>
      <w:r>
        <w:rPr>
          <w:color w:val="auto"/>
        </w:rPr>
        <w:t xml:space="preserve"> </w:t>
      </w:r>
      <w:r w:rsidR="00C25060" w:rsidRPr="002A73AE">
        <w:rPr>
          <w:color w:val="auto"/>
        </w:rPr>
        <w:t>воздуха;</w:t>
      </w:r>
    </w:p>
    <w:p w14:paraId="045B5F9D" w14:textId="77777777" w:rsidR="00D46C2F" w:rsidRDefault="00B22FD4" w:rsidP="00B5461F">
      <w:pPr>
        <w:pStyle w:val="11ff3"/>
        <w:rPr>
          <w:color w:val="auto"/>
        </w:rPr>
      </w:pPr>
      <w:r>
        <w:rPr>
          <w:color w:val="auto"/>
        </w:rPr>
        <w:t xml:space="preserve"> </w:t>
      </w:r>
      <w:r w:rsidR="005D03C3" w:rsidRPr="002A73AE">
        <w:rPr>
          <w:color w:val="auto"/>
        </w:rPr>
        <w:t>-</w:t>
      </w:r>
      <w:r>
        <w:rPr>
          <w:color w:val="auto"/>
        </w:rPr>
        <w:t xml:space="preserve"> </w:t>
      </w:r>
      <w:r w:rsidR="005D03C3" w:rsidRPr="002A73AE">
        <w:rPr>
          <w:color w:val="auto"/>
        </w:rPr>
        <w:t>п</w:t>
      </w:r>
      <w:r w:rsidR="00C25060" w:rsidRPr="002A73AE">
        <w:rPr>
          <w:color w:val="auto"/>
        </w:rPr>
        <w:t>оддерживать</w:t>
      </w:r>
      <w:r>
        <w:rPr>
          <w:color w:val="auto"/>
        </w:rPr>
        <w:t xml:space="preserve"> </w:t>
      </w:r>
      <w:r w:rsidR="00C25060" w:rsidRPr="002A73AE">
        <w:rPr>
          <w:color w:val="auto"/>
        </w:rPr>
        <w:t>температуру</w:t>
      </w:r>
      <w:r>
        <w:rPr>
          <w:color w:val="auto"/>
        </w:rPr>
        <w:t xml:space="preserve"> </w:t>
      </w:r>
      <w:r w:rsidR="00C25060" w:rsidRPr="002A73AE">
        <w:rPr>
          <w:color w:val="auto"/>
        </w:rPr>
        <w:t>теплоносителя</w:t>
      </w:r>
      <w:r>
        <w:rPr>
          <w:color w:val="auto"/>
        </w:rPr>
        <w:t xml:space="preserve"> </w:t>
      </w:r>
      <w:r w:rsidR="00C25060" w:rsidRPr="002A73AE">
        <w:rPr>
          <w:color w:val="auto"/>
        </w:rPr>
        <w:t>в</w:t>
      </w:r>
      <w:r>
        <w:rPr>
          <w:color w:val="auto"/>
        </w:rPr>
        <w:t xml:space="preserve"> </w:t>
      </w:r>
      <w:r w:rsidR="00C25060" w:rsidRPr="002A73AE">
        <w:rPr>
          <w:color w:val="auto"/>
        </w:rPr>
        <w:t>обратном</w:t>
      </w:r>
      <w:r>
        <w:rPr>
          <w:color w:val="auto"/>
        </w:rPr>
        <w:t xml:space="preserve"> </w:t>
      </w:r>
      <w:r w:rsidR="00C25060" w:rsidRPr="002A73AE">
        <w:rPr>
          <w:color w:val="auto"/>
        </w:rPr>
        <w:t>трубопроводе</w:t>
      </w:r>
      <w:r>
        <w:rPr>
          <w:color w:val="auto"/>
        </w:rPr>
        <w:t xml:space="preserve"> </w:t>
      </w:r>
      <w:r w:rsidR="00C25060" w:rsidRPr="002A73AE">
        <w:rPr>
          <w:color w:val="auto"/>
        </w:rPr>
        <w:t>индивидуального</w:t>
      </w:r>
      <w:r>
        <w:rPr>
          <w:color w:val="auto"/>
        </w:rPr>
        <w:t xml:space="preserve"> </w:t>
      </w:r>
      <w:r w:rsidR="00C25060" w:rsidRPr="002A73AE">
        <w:rPr>
          <w:color w:val="auto"/>
        </w:rPr>
        <w:t>теплового</w:t>
      </w:r>
      <w:r>
        <w:rPr>
          <w:color w:val="auto"/>
        </w:rPr>
        <w:t xml:space="preserve"> </w:t>
      </w:r>
      <w:r w:rsidR="00C25060" w:rsidRPr="002A73AE">
        <w:rPr>
          <w:color w:val="auto"/>
        </w:rPr>
        <w:t>пункта</w:t>
      </w:r>
      <w:r>
        <w:rPr>
          <w:color w:val="auto"/>
        </w:rPr>
        <w:t xml:space="preserve"> </w:t>
      </w:r>
      <w:r w:rsidR="00C25060" w:rsidRPr="002A73AE">
        <w:rPr>
          <w:color w:val="auto"/>
        </w:rPr>
        <w:t>(сетевой</w:t>
      </w:r>
      <w:r>
        <w:rPr>
          <w:color w:val="auto"/>
        </w:rPr>
        <w:t xml:space="preserve"> </w:t>
      </w:r>
      <w:r w:rsidR="00C25060" w:rsidRPr="002A73AE">
        <w:rPr>
          <w:color w:val="auto"/>
        </w:rPr>
        <w:t>воды</w:t>
      </w:r>
      <w:r>
        <w:rPr>
          <w:color w:val="auto"/>
        </w:rPr>
        <w:t xml:space="preserve"> </w:t>
      </w:r>
      <w:r w:rsidR="00C25060" w:rsidRPr="002A73AE">
        <w:rPr>
          <w:color w:val="auto"/>
        </w:rPr>
        <w:t>возвращаемую</w:t>
      </w:r>
      <w:r>
        <w:rPr>
          <w:color w:val="auto"/>
        </w:rPr>
        <w:t xml:space="preserve"> </w:t>
      </w:r>
      <w:r w:rsidR="00C25060" w:rsidRPr="002A73AE">
        <w:rPr>
          <w:color w:val="auto"/>
        </w:rPr>
        <w:t>на</w:t>
      </w:r>
      <w:r>
        <w:rPr>
          <w:color w:val="auto"/>
        </w:rPr>
        <w:t xml:space="preserve"> </w:t>
      </w:r>
      <w:r w:rsidR="00C25060" w:rsidRPr="002A73AE">
        <w:rPr>
          <w:color w:val="auto"/>
        </w:rPr>
        <w:t>котельные)</w:t>
      </w:r>
      <w:r>
        <w:rPr>
          <w:color w:val="auto"/>
        </w:rPr>
        <w:t xml:space="preserve"> </w:t>
      </w:r>
      <w:r w:rsidR="00C25060" w:rsidRPr="002A73AE">
        <w:rPr>
          <w:color w:val="auto"/>
        </w:rPr>
        <w:t>на</w:t>
      </w:r>
      <w:r>
        <w:rPr>
          <w:color w:val="auto"/>
        </w:rPr>
        <w:t xml:space="preserve"> </w:t>
      </w:r>
      <w:r w:rsidR="00C25060" w:rsidRPr="002A73AE">
        <w:rPr>
          <w:color w:val="auto"/>
        </w:rPr>
        <w:t>одном</w:t>
      </w:r>
      <w:r>
        <w:rPr>
          <w:color w:val="auto"/>
        </w:rPr>
        <w:t xml:space="preserve"> </w:t>
      </w:r>
      <w:r w:rsidR="00C25060" w:rsidRPr="002A73AE">
        <w:rPr>
          <w:color w:val="auto"/>
        </w:rPr>
        <w:t>и</w:t>
      </w:r>
      <w:r>
        <w:rPr>
          <w:color w:val="auto"/>
        </w:rPr>
        <w:t xml:space="preserve"> </w:t>
      </w:r>
      <w:r w:rsidR="00C25060" w:rsidRPr="002A73AE">
        <w:rPr>
          <w:color w:val="auto"/>
        </w:rPr>
        <w:t>том</w:t>
      </w:r>
      <w:r>
        <w:rPr>
          <w:color w:val="auto"/>
        </w:rPr>
        <w:t xml:space="preserve"> </w:t>
      </w:r>
      <w:r w:rsidR="00C25060" w:rsidRPr="002A73AE">
        <w:rPr>
          <w:color w:val="auto"/>
        </w:rPr>
        <w:t>же</w:t>
      </w:r>
      <w:r>
        <w:rPr>
          <w:color w:val="auto"/>
        </w:rPr>
        <w:t xml:space="preserve"> </w:t>
      </w:r>
      <w:r w:rsidR="00C25060" w:rsidRPr="002A73AE">
        <w:rPr>
          <w:color w:val="auto"/>
        </w:rPr>
        <w:t>уровне</w:t>
      </w:r>
      <w:r>
        <w:rPr>
          <w:color w:val="auto"/>
        </w:rPr>
        <w:t xml:space="preserve"> </w:t>
      </w:r>
      <w:r w:rsidR="001F593E" w:rsidRPr="002A73AE">
        <w:rPr>
          <w:color w:val="auto"/>
        </w:rPr>
        <w:t>в</w:t>
      </w:r>
      <w:r>
        <w:rPr>
          <w:color w:val="auto"/>
        </w:rPr>
        <w:t xml:space="preserve"> </w:t>
      </w:r>
      <w:r w:rsidR="001F593E" w:rsidRPr="002A73AE">
        <w:rPr>
          <w:color w:val="auto"/>
        </w:rPr>
        <w:t>течение</w:t>
      </w:r>
      <w:r>
        <w:rPr>
          <w:color w:val="auto"/>
        </w:rPr>
        <w:t xml:space="preserve"> </w:t>
      </w:r>
      <w:r w:rsidR="001F593E" w:rsidRPr="002A73AE">
        <w:rPr>
          <w:color w:val="auto"/>
        </w:rPr>
        <w:t>длительного</w:t>
      </w:r>
      <w:r>
        <w:rPr>
          <w:color w:val="auto"/>
        </w:rPr>
        <w:t xml:space="preserve"> </w:t>
      </w:r>
      <w:r w:rsidR="001F593E" w:rsidRPr="002A73AE">
        <w:rPr>
          <w:color w:val="auto"/>
        </w:rPr>
        <w:t>времени.</w:t>
      </w:r>
    </w:p>
    <w:p w14:paraId="406FAFCD" w14:textId="77777777" w:rsidR="00246BE9" w:rsidRDefault="00246BE9" w:rsidP="00B5461F">
      <w:pPr>
        <w:pStyle w:val="11ff3"/>
        <w:rPr>
          <w:color w:val="auto"/>
        </w:rPr>
        <w:sectPr w:rsidR="00246BE9" w:rsidSect="00901FFA">
          <w:pgSz w:w="11910" w:h="16840"/>
          <w:pgMar w:top="1134" w:right="850" w:bottom="1134" w:left="1701" w:header="284" w:footer="386" w:gutter="0"/>
          <w:cols w:space="720"/>
        </w:sectPr>
      </w:pPr>
    </w:p>
    <w:p w14:paraId="17B813EE" w14:textId="77777777" w:rsidR="00246BE9" w:rsidRDefault="00246BE9" w:rsidP="00246BE9">
      <w:pPr>
        <w:pStyle w:val="11ff3"/>
        <w:rPr>
          <w:color w:val="auto"/>
        </w:rPr>
      </w:pPr>
    </w:p>
    <w:p w14:paraId="0BE15DBE" w14:textId="77777777" w:rsidR="00246BE9" w:rsidRDefault="00246BE9" w:rsidP="00246BE9">
      <w:pPr>
        <w:pStyle w:val="11ff3"/>
        <w:rPr>
          <w:color w:val="auto"/>
        </w:rPr>
      </w:pPr>
      <w:r w:rsidRPr="00F02543">
        <w:rPr>
          <w:bCs w:val="0"/>
          <w:iCs w:val="0"/>
          <w:noProof/>
          <w:lang w:eastAsia="ru-RU"/>
        </w:rPr>
        <w:drawing>
          <wp:anchor distT="0" distB="0" distL="114300" distR="114300" simplePos="0" relativeHeight="251659776" behindDoc="0" locked="0" layoutInCell="1" allowOverlap="1" wp14:anchorId="36DCFA99" wp14:editId="56869DFE">
            <wp:simplePos x="0" y="0"/>
            <wp:positionH relativeFrom="column">
              <wp:posOffset>0</wp:posOffset>
            </wp:positionH>
            <wp:positionV relativeFrom="paragraph">
              <wp:posOffset>266065</wp:posOffset>
            </wp:positionV>
            <wp:extent cx="9385935" cy="3552825"/>
            <wp:effectExtent l="0" t="0" r="5715" b="9525"/>
            <wp:wrapTopAndBottom/>
            <wp:docPr id="1469768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593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5F20D" w14:textId="77777777" w:rsidR="00246BE9" w:rsidRDefault="00246BE9" w:rsidP="00246BE9">
      <w:pPr>
        <w:pStyle w:val="11ff3"/>
        <w:jc w:val="center"/>
        <w:rPr>
          <w:color w:val="auto"/>
        </w:rPr>
      </w:pPr>
      <w:r>
        <w:rPr>
          <w:color w:val="auto"/>
        </w:rPr>
        <w:t>Рисунок</w:t>
      </w:r>
      <w:r w:rsidR="00B22FD4">
        <w:rPr>
          <w:color w:val="auto"/>
        </w:rPr>
        <w:t xml:space="preserve"> </w:t>
      </w:r>
      <w:r>
        <w:rPr>
          <w:color w:val="auto"/>
        </w:rPr>
        <w:t>4.2.1</w:t>
      </w:r>
      <w:r w:rsidR="00B22FD4">
        <w:rPr>
          <w:color w:val="auto"/>
        </w:rPr>
        <w:t xml:space="preserve"> </w:t>
      </w:r>
      <w:r>
        <w:rPr>
          <w:color w:val="auto"/>
        </w:rPr>
        <w:t>–</w:t>
      </w:r>
      <w:r w:rsidR="00B22FD4">
        <w:rPr>
          <w:color w:val="auto"/>
        </w:rPr>
        <w:t xml:space="preserve"> </w:t>
      </w:r>
      <w:r>
        <w:rPr>
          <w:color w:val="auto"/>
        </w:rPr>
        <w:t>Пьезометрический</w:t>
      </w:r>
      <w:r w:rsidR="00B22FD4">
        <w:rPr>
          <w:color w:val="auto"/>
        </w:rPr>
        <w:t xml:space="preserve"> </w:t>
      </w:r>
      <w:r>
        <w:rPr>
          <w:color w:val="auto"/>
        </w:rPr>
        <w:t>график</w:t>
      </w:r>
      <w:r w:rsidR="00B22FD4">
        <w:rPr>
          <w:color w:val="auto"/>
        </w:rPr>
        <w:t xml:space="preserve"> </w:t>
      </w:r>
      <w:r>
        <w:rPr>
          <w:color w:val="auto"/>
        </w:rPr>
        <w:t>котельной</w:t>
      </w:r>
    </w:p>
    <w:p w14:paraId="2DB3C71F" w14:textId="77777777" w:rsidR="00246BE9" w:rsidRDefault="00246BE9" w:rsidP="00246BE9">
      <w:pPr>
        <w:pStyle w:val="11ff3"/>
        <w:jc w:val="center"/>
        <w:rPr>
          <w:color w:val="auto"/>
        </w:rPr>
      </w:pPr>
    </w:p>
    <w:p w14:paraId="64EAC767" w14:textId="77777777" w:rsidR="00246BE9" w:rsidRDefault="00246BE9" w:rsidP="00246BE9">
      <w:pPr>
        <w:pStyle w:val="11ff3"/>
        <w:jc w:val="center"/>
        <w:rPr>
          <w:color w:val="auto"/>
        </w:rPr>
      </w:pPr>
      <w:r w:rsidRPr="00492D24">
        <w:rPr>
          <w:noProof/>
          <w:color w:val="auto"/>
          <w:lang w:eastAsia="ru-RU"/>
        </w:rPr>
        <w:lastRenderedPageBreak/>
        <w:drawing>
          <wp:inline distT="0" distB="0" distL="0" distR="0" wp14:anchorId="0567EE05" wp14:editId="7F22F9FF">
            <wp:extent cx="9251950" cy="4004945"/>
            <wp:effectExtent l="0" t="0" r="0" b="0"/>
            <wp:docPr id="12597344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4004945"/>
                    </a:xfrm>
                    <a:prstGeom prst="rect">
                      <a:avLst/>
                    </a:prstGeom>
                    <a:noFill/>
                    <a:ln>
                      <a:noFill/>
                    </a:ln>
                  </pic:spPr>
                </pic:pic>
              </a:graphicData>
            </a:graphic>
          </wp:inline>
        </w:drawing>
      </w:r>
    </w:p>
    <w:p w14:paraId="1DF09DC6" w14:textId="77777777" w:rsidR="00246BE9" w:rsidRDefault="00246BE9" w:rsidP="00246BE9">
      <w:pPr>
        <w:pStyle w:val="11ff3"/>
        <w:jc w:val="center"/>
        <w:rPr>
          <w:color w:val="auto"/>
        </w:rPr>
      </w:pPr>
      <w:r>
        <w:rPr>
          <w:color w:val="auto"/>
        </w:rPr>
        <w:t>Рисунок</w:t>
      </w:r>
      <w:r w:rsidR="00B22FD4">
        <w:rPr>
          <w:color w:val="auto"/>
        </w:rPr>
        <w:t xml:space="preserve"> </w:t>
      </w:r>
      <w:r>
        <w:rPr>
          <w:color w:val="auto"/>
        </w:rPr>
        <w:t>4.2.2</w:t>
      </w:r>
      <w:r w:rsidR="00B22FD4">
        <w:rPr>
          <w:color w:val="auto"/>
        </w:rPr>
        <w:t xml:space="preserve"> </w:t>
      </w:r>
      <w:r>
        <w:rPr>
          <w:color w:val="auto"/>
        </w:rPr>
        <w:t>–</w:t>
      </w:r>
      <w:r w:rsidR="00B22FD4">
        <w:rPr>
          <w:color w:val="auto"/>
        </w:rPr>
        <w:t xml:space="preserve"> </w:t>
      </w:r>
      <w:r>
        <w:rPr>
          <w:color w:val="auto"/>
        </w:rPr>
        <w:t>Пьезометрический</w:t>
      </w:r>
      <w:r w:rsidR="00B22FD4">
        <w:rPr>
          <w:color w:val="auto"/>
        </w:rPr>
        <w:t xml:space="preserve"> </w:t>
      </w:r>
      <w:r>
        <w:rPr>
          <w:color w:val="auto"/>
        </w:rPr>
        <w:t>график</w:t>
      </w:r>
      <w:r w:rsidR="00B22FD4">
        <w:rPr>
          <w:color w:val="auto"/>
        </w:rPr>
        <w:t xml:space="preserve"> </w:t>
      </w:r>
      <w:r>
        <w:rPr>
          <w:color w:val="auto"/>
        </w:rPr>
        <w:t>котельной</w:t>
      </w:r>
    </w:p>
    <w:p w14:paraId="32E1893A" w14:textId="77777777" w:rsidR="00246BE9" w:rsidRDefault="00246BE9" w:rsidP="00B5461F">
      <w:pPr>
        <w:pStyle w:val="11ff3"/>
        <w:rPr>
          <w:color w:val="auto"/>
        </w:rPr>
      </w:pPr>
    </w:p>
    <w:p w14:paraId="115A36D0" w14:textId="77777777" w:rsidR="00246BE9" w:rsidRPr="002A73AE" w:rsidRDefault="00246BE9" w:rsidP="00B5461F">
      <w:pPr>
        <w:pStyle w:val="11ff3"/>
        <w:rPr>
          <w:color w:val="auto"/>
        </w:rPr>
      </w:pPr>
    </w:p>
    <w:p w14:paraId="4CF57AA4" w14:textId="77777777" w:rsidR="00650B0D" w:rsidRPr="002A73AE" w:rsidRDefault="00650B0D" w:rsidP="00B5461F">
      <w:pPr>
        <w:pStyle w:val="11ff3"/>
        <w:rPr>
          <w:color w:val="auto"/>
        </w:rPr>
      </w:pPr>
    </w:p>
    <w:p w14:paraId="006EBE73" w14:textId="77777777" w:rsidR="00B634FE" w:rsidRPr="002A73AE" w:rsidRDefault="00B634FE" w:rsidP="00B5461F">
      <w:pPr>
        <w:pStyle w:val="11ff3"/>
        <w:rPr>
          <w:color w:val="auto"/>
        </w:rPr>
      </w:pPr>
    </w:p>
    <w:p w14:paraId="338CDF3A" w14:textId="77777777" w:rsidR="00246BE9" w:rsidRDefault="00246BE9" w:rsidP="00B5461F">
      <w:pPr>
        <w:pStyle w:val="11ff3"/>
        <w:rPr>
          <w:color w:val="auto"/>
        </w:rPr>
        <w:sectPr w:rsidR="00246BE9" w:rsidSect="00901FFA">
          <w:pgSz w:w="16840" w:h="11910" w:orient="landscape"/>
          <w:pgMar w:top="1134" w:right="850" w:bottom="1134" w:left="1701" w:header="284" w:footer="386" w:gutter="0"/>
          <w:cols w:space="720"/>
        </w:sectPr>
      </w:pPr>
    </w:p>
    <w:p w14:paraId="3E5C764F" w14:textId="77777777" w:rsidR="00C25060" w:rsidRPr="002A73AE" w:rsidRDefault="00C25060" w:rsidP="00CF2CA1">
      <w:pPr>
        <w:pStyle w:val="19"/>
      </w:pPr>
      <w:bookmarkStart w:id="394" w:name="_Toc9154872"/>
      <w:bookmarkStart w:id="395" w:name="_Toc84971018"/>
      <w:bookmarkStart w:id="396" w:name="_Toc197287700"/>
      <w:r w:rsidRPr="002A73AE">
        <w:lastRenderedPageBreak/>
        <w:t>Выводы</w:t>
      </w:r>
      <w:r w:rsidR="00B22FD4">
        <w:t xml:space="preserve"> </w:t>
      </w:r>
      <w:r w:rsidRPr="002A73AE">
        <w:t>о</w:t>
      </w:r>
      <w:r w:rsidR="00B22FD4">
        <w:t xml:space="preserve"> </w:t>
      </w:r>
      <w:r w:rsidRPr="002A73AE">
        <w:t>резервах</w:t>
      </w:r>
      <w:r w:rsidR="00B22FD4">
        <w:t xml:space="preserve"> </w:t>
      </w:r>
      <w:r w:rsidRPr="002A73AE">
        <w:t>(дефицитах)</w:t>
      </w:r>
      <w:r w:rsidR="00B22FD4">
        <w:t xml:space="preserve"> </w:t>
      </w:r>
      <w:r w:rsidRPr="002A73AE">
        <w:t>существующей</w:t>
      </w:r>
      <w:r w:rsidR="00B22FD4">
        <w:t xml:space="preserve"> </w:t>
      </w:r>
      <w:r w:rsidRPr="002A73AE">
        <w:t>системы</w:t>
      </w:r>
      <w:r w:rsidR="00B22FD4">
        <w:t xml:space="preserve"> </w:t>
      </w:r>
      <w:r w:rsidRPr="002A73AE">
        <w:t>теплоснабжения</w:t>
      </w:r>
      <w:r w:rsidR="00B22FD4">
        <w:t xml:space="preserve"> </w:t>
      </w:r>
      <w:r w:rsidRPr="002A73AE">
        <w:t>при</w:t>
      </w:r>
      <w:r w:rsidR="00B22FD4">
        <w:t xml:space="preserve"> </w:t>
      </w:r>
      <w:r w:rsidRPr="002A73AE">
        <w:t>обеспечении</w:t>
      </w:r>
      <w:r w:rsidR="00B22FD4">
        <w:t xml:space="preserve"> </w:t>
      </w:r>
      <w:r w:rsidRPr="002A73AE">
        <w:t>перспективной</w:t>
      </w:r>
      <w:r w:rsidR="00B22FD4">
        <w:t xml:space="preserve"> </w:t>
      </w:r>
      <w:r w:rsidRPr="002A73AE">
        <w:t>тепловой</w:t>
      </w:r>
      <w:r w:rsidR="00B22FD4">
        <w:t xml:space="preserve"> </w:t>
      </w:r>
      <w:r w:rsidRPr="002A73AE">
        <w:t>нагрузки</w:t>
      </w:r>
      <w:r w:rsidR="00B22FD4">
        <w:t xml:space="preserve"> </w:t>
      </w:r>
      <w:r w:rsidRPr="002A73AE">
        <w:t>потребителей</w:t>
      </w:r>
      <w:bookmarkEnd w:id="394"/>
      <w:bookmarkEnd w:id="395"/>
      <w:bookmarkEnd w:id="396"/>
    </w:p>
    <w:p w14:paraId="6030EE71" w14:textId="64208FFA" w:rsidR="00C25060" w:rsidRPr="00CF2CA1" w:rsidRDefault="00C25060" w:rsidP="00CF2CA1">
      <w:pPr>
        <w:pStyle w:val="11ff3"/>
        <w:rPr>
          <w:color w:val="auto"/>
        </w:rPr>
      </w:pP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дефицитов</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не</w:t>
      </w:r>
      <w:r w:rsidR="00B22FD4">
        <w:rPr>
          <w:color w:val="auto"/>
        </w:rPr>
        <w:t xml:space="preserve"> </w:t>
      </w:r>
      <w:r w:rsidRPr="002A73AE">
        <w:rPr>
          <w:color w:val="auto"/>
        </w:rPr>
        <w:t>выявлено.</w:t>
      </w:r>
      <w:r w:rsidR="00B22FD4">
        <w:rPr>
          <w:color w:val="auto"/>
        </w:rPr>
        <w:t xml:space="preserve"> </w:t>
      </w:r>
      <w:r w:rsidRPr="002A73AE">
        <w:rPr>
          <w:color w:val="auto"/>
        </w:rPr>
        <w:t>Анализ</w:t>
      </w:r>
      <w:r w:rsidR="00B22FD4">
        <w:rPr>
          <w:color w:val="auto"/>
        </w:rPr>
        <w:t xml:space="preserve"> </w:t>
      </w:r>
      <w:r w:rsidRPr="002A73AE">
        <w:rPr>
          <w:color w:val="auto"/>
        </w:rPr>
        <w:t>приведенных</w:t>
      </w:r>
      <w:r w:rsidR="00B22FD4">
        <w:rPr>
          <w:color w:val="auto"/>
        </w:rPr>
        <w:t xml:space="preserve"> </w:t>
      </w:r>
      <w:r w:rsidRPr="002A73AE">
        <w:rPr>
          <w:color w:val="auto"/>
        </w:rPr>
        <w:t>в</w:t>
      </w:r>
      <w:r w:rsidR="00B22FD4">
        <w:rPr>
          <w:color w:val="auto"/>
        </w:rPr>
        <w:t xml:space="preserve"> </w:t>
      </w:r>
      <w:r w:rsidR="00F8065A" w:rsidRPr="002A73AE">
        <w:rPr>
          <w:color w:val="auto"/>
        </w:rPr>
        <w:t>гл.2</w:t>
      </w:r>
      <w:r w:rsidR="00B22FD4">
        <w:rPr>
          <w:color w:val="auto"/>
        </w:rPr>
        <w:t xml:space="preserve"> </w:t>
      </w:r>
      <w:r w:rsidRPr="002A73AE">
        <w:rPr>
          <w:color w:val="auto"/>
        </w:rPr>
        <w:t>данных</w:t>
      </w:r>
      <w:r w:rsidR="00B22FD4">
        <w:rPr>
          <w:color w:val="auto"/>
        </w:rPr>
        <w:t xml:space="preserve"> </w:t>
      </w:r>
      <w:r w:rsidRPr="002A73AE">
        <w:rPr>
          <w:color w:val="auto"/>
        </w:rPr>
        <w:t>показывает,</w:t>
      </w:r>
      <w:r w:rsidR="00B22FD4">
        <w:rPr>
          <w:color w:val="auto"/>
        </w:rPr>
        <w:t xml:space="preserve"> </w:t>
      </w:r>
      <w:r w:rsidRPr="002A73AE">
        <w:rPr>
          <w:color w:val="auto"/>
        </w:rPr>
        <w:t>что</w:t>
      </w:r>
      <w:r w:rsidR="00B22FD4">
        <w:rPr>
          <w:color w:val="auto"/>
        </w:rPr>
        <w:t xml:space="preserve"> </w:t>
      </w:r>
      <w:r w:rsidRPr="002A73AE">
        <w:rPr>
          <w:color w:val="auto"/>
        </w:rPr>
        <w:t>наблюдается</w:t>
      </w:r>
      <w:r w:rsidR="00B22FD4">
        <w:rPr>
          <w:color w:val="auto"/>
        </w:rPr>
        <w:t xml:space="preserve"> </w:t>
      </w:r>
      <w:r w:rsidRPr="002A73AE">
        <w:rPr>
          <w:color w:val="auto"/>
        </w:rPr>
        <w:t>уменьшение</w:t>
      </w:r>
      <w:r w:rsidR="00B22FD4">
        <w:rPr>
          <w:color w:val="auto"/>
        </w:rPr>
        <w:t xml:space="preserve"> </w:t>
      </w:r>
      <w:r w:rsidRPr="002A73AE">
        <w:rPr>
          <w:color w:val="auto"/>
        </w:rPr>
        <w:t>резерва</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к</w:t>
      </w:r>
      <w:r w:rsidR="00B22FD4">
        <w:rPr>
          <w:color w:val="auto"/>
        </w:rPr>
        <w:t xml:space="preserve"> </w:t>
      </w:r>
      <w:r w:rsidRPr="002A73AE">
        <w:rPr>
          <w:color w:val="auto"/>
        </w:rPr>
        <w:t>расчётному</w:t>
      </w:r>
      <w:r w:rsidR="00B22FD4">
        <w:rPr>
          <w:color w:val="auto"/>
        </w:rPr>
        <w:t xml:space="preserve"> </w:t>
      </w:r>
      <w:r w:rsidRPr="002A73AE">
        <w:rPr>
          <w:color w:val="auto"/>
        </w:rPr>
        <w:t>сроку</w:t>
      </w:r>
      <w:r w:rsidR="00B22FD4">
        <w:rPr>
          <w:color w:val="auto"/>
        </w:rPr>
        <w:t xml:space="preserve"> </w:t>
      </w:r>
      <w:r w:rsidRPr="002A73AE">
        <w:rPr>
          <w:color w:val="auto"/>
        </w:rPr>
        <w:t>реализации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p>
    <w:p w14:paraId="50384795" w14:textId="77777777" w:rsidR="00C25060" w:rsidRDefault="00C25060" w:rsidP="00CF2CA1">
      <w:pPr>
        <w:pStyle w:val="19"/>
        <w:numPr>
          <w:ilvl w:val="0"/>
          <w:numId w:val="0"/>
        </w:numPr>
        <w:spacing w:after="0"/>
      </w:pPr>
      <w:bookmarkStart w:id="397" w:name="_Toc9154873"/>
      <w:bookmarkStart w:id="398" w:name="_Toc84971019"/>
      <w:bookmarkStart w:id="399" w:name="_Toc197287701"/>
      <w:r w:rsidRPr="002A73AE">
        <w:t>ГЛАВА</w:t>
      </w:r>
      <w:r w:rsidR="00B22FD4">
        <w:t xml:space="preserve"> </w:t>
      </w:r>
      <w:r w:rsidRPr="002A73AE">
        <w:t>5.</w:t>
      </w:r>
      <w:r w:rsidR="00B22FD4">
        <w:t xml:space="preserve"> </w:t>
      </w:r>
      <w:r w:rsidRPr="002A73AE">
        <w:t>МАСТЕР-ПЛАН</w:t>
      </w:r>
      <w:r w:rsidR="00B22FD4">
        <w:t xml:space="preserve"> </w:t>
      </w:r>
      <w:r w:rsidRPr="002A73AE">
        <w:t>РАЗВИТИЯ</w:t>
      </w:r>
      <w:r w:rsidR="00B22FD4">
        <w:t xml:space="preserve"> </w:t>
      </w:r>
      <w:r w:rsidRPr="002A73AE">
        <w:t>СИСТЕМЫ</w:t>
      </w:r>
      <w:r w:rsidR="00B22FD4">
        <w:t xml:space="preserve"> </w:t>
      </w:r>
      <w:r w:rsidRPr="002A73AE">
        <w:t>ТЕПЛОСНАБЖЕНИЯ</w:t>
      </w:r>
      <w:r w:rsidR="00B22FD4">
        <w:t xml:space="preserve"> </w:t>
      </w:r>
      <w:bookmarkEnd w:id="397"/>
      <w:bookmarkEnd w:id="398"/>
      <w:r w:rsidR="005E72A0">
        <w:t>ПОСЕЛЕНИЯ</w:t>
      </w:r>
      <w:bookmarkEnd w:id="399"/>
    </w:p>
    <w:p w14:paraId="76A647E2" w14:textId="77777777" w:rsidR="00CF2CA1" w:rsidRPr="00CF2CA1" w:rsidRDefault="00CF2CA1" w:rsidP="00CF2CA1">
      <w:pPr>
        <w:rPr>
          <w:lang w:eastAsia="en-US" w:bidi="en-US"/>
        </w:rPr>
      </w:pPr>
    </w:p>
    <w:p w14:paraId="1A1EF380" w14:textId="77777777" w:rsidR="00C25060" w:rsidRPr="002A73AE" w:rsidRDefault="00C25060" w:rsidP="00CF2CA1">
      <w:pPr>
        <w:pStyle w:val="19"/>
        <w:numPr>
          <w:ilvl w:val="0"/>
          <w:numId w:val="89"/>
        </w:numPr>
      </w:pPr>
      <w:bookmarkStart w:id="400" w:name="_Toc9154874"/>
      <w:bookmarkStart w:id="401" w:name="_Toc84971020"/>
      <w:bookmarkStart w:id="402" w:name="_Toc197287702"/>
      <w:r w:rsidRPr="002A73AE">
        <w:t>Описание</w:t>
      </w:r>
      <w:r w:rsidR="00B22FD4">
        <w:t xml:space="preserve"> </w:t>
      </w:r>
      <w:r w:rsidRPr="002A73AE">
        <w:t>вариантов</w:t>
      </w:r>
      <w:r w:rsidR="00B22FD4">
        <w:t xml:space="preserve"> </w:t>
      </w:r>
      <w:r w:rsidRPr="002A73AE">
        <w:t>перспективного</w:t>
      </w:r>
      <w:r w:rsidR="00B22FD4">
        <w:t xml:space="preserve"> </w:t>
      </w:r>
      <w:r w:rsidRPr="002A73AE">
        <w:t>развития</w:t>
      </w:r>
      <w:r w:rsidR="00B22FD4">
        <w:t xml:space="preserve"> </w:t>
      </w:r>
      <w:r w:rsidRPr="002A73AE">
        <w:t>систем</w:t>
      </w:r>
      <w:r w:rsidR="00B22FD4">
        <w:t xml:space="preserve"> </w:t>
      </w:r>
      <w:r w:rsidRPr="002A73AE">
        <w:t>теплоснабжения</w:t>
      </w:r>
      <w:r w:rsidR="00B22FD4">
        <w:t xml:space="preserve"> </w:t>
      </w:r>
      <w:r w:rsidR="005E72A0">
        <w:t>поселения</w:t>
      </w:r>
      <w:r w:rsidR="00B22FD4">
        <w:t xml:space="preserve"> </w:t>
      </w:r>
      <w:r w:rsidRPr="002A73AE">
        <w:t>(в</w:t>
      </w:r>
      <w:r w:rsidR="00B22FD4">
        <w:t xml:space="preserve"> </w:t>
      </w:r>
      <w:r w:rsidRPr="002A73AE">
        <w:t>случае</w:t>
      </w:r>
      <w:r w:rsidR="00B22FD4">
        <w:t xml:space="preserve"> </w:t>
      </w:r>
      <w:r w:rsidRPr="002A73AE">
        <w:t>их</w:t>
      </w:r>
      <w:r w:rsidR="00B22FD4">
        <w:t xml:space="preserve"> </w:t>
      </w:r>
      <w:r w:rsidRPr="002A73AE">
        <w:t>изменения</w:t>
      </w:r>
      <w:r w:rsidR="00B22FD4">
        <w:t xml:space="preserve"> </w:t>
      </w:r>
      <w:r w:rsidRPr="002A73AE">
        <w:t>относительно</w:t>
      </w:r>
      <w:r w:rsidR="00B22FD4">
        <w:t xml:space="preserve"> </w:t>
      </w:r>
      <w:r w:rsidRPr="002A73AE">
        <w:t>ранее</w:t>
      </w:r>
      <w:r w:rsidR="00B22FD4">
        <w:t xml:space="preserve"> </w:t>
      </w:r>
      <w:r w:rsidRPr="002A73AE">
        <w:t>принятого</w:t>
      </w:r>
      <w:r w:rsidR="00B22FD4">
        <w:t xml:space="preserve"> </w:t>
      </w:r>
      <w:r w:rsidRPr="002A73AE">
        <w:t>варианта</w:t>
      </w:r>
      <w:r w:rsidR="00B22FD4">
        <w:t xml:space="preserve"> </w:t>
      </w:r>
      <w:r w:rsidRPr="002A73AE">
        <w:t>развития</w:t>
      </w:r>
      <w:r w:rsidR="00B22FD4">
        <w:t xml:space="preserve"> </w:t>
      </w:r>
      <w:r w:rsidRPr="002A73AE">
        <w:t>систем</w:t>
      </w:r>
      <w:r w:rsidR="00B22FD4">
        <w:t xml:space="preserve"> </w:t>
      </w:r>
      <w:r w:rsidRPr="002A73AE">
        <w:t>теплоснабжения</w:t>
      </w:r>
      <w:r w:rsidR="00B22FD4">
        <w:t xml:space="preserve"> </w:t>
      </w:r>
      <w:r w:rsidRPr="002A73AE">
        <w:t>в</w:t>
      </w:r>
      <w:r w:rsidR="00B22FD4">
        <w:t xml:space="preserve"> </w:t>
      </w:r>
      <w:r w:rsidRPr="002A73AE">
        <w:t>утвержденной</w:t>
      </w:r>
      <w:r w:rsidR="00B22FD4">
        <w:t xml:space="preserve"> </w:t>
      </w:r>
      <w:r w:rsidRPr="002A73AE">
        <w:t>в</w:t>
      </w:r>
      <w:r w:rsidR="00B22FD4">
        <w:t xml:space="preserve"> </w:t>
      </w:r>
      <w:r w:rsidRPr="002A73AE">
        <w:t>установленном</w:t>
      </w:r>
      <w:r w:rsidR="00B22FD4">
        <w:t xml:space="preserve"> </w:t>
      </w:r>
      <w:r w:rsidRPr="002A73AE">
        <w:t>порядке</w:t>
      </w:r>
      <w:r w:rsidR="00B22FD4">
        <w:t xml:space="preserve"> </w:t>
      </w:r>
      <w:r w:rsidRPr="002A73AE">
        <w:t>схеме</w:t>
      </w:r>
      <w:r w:rsidR="00B22FD4">
        <w:t xml:space="preserve"> </w:t>
      </w:r>
      <w:r w:rsidRPr="002A73AE">
        <w:t>теплоснабжения)</w:t>
      </w:r>
      <w:bookmarkEnd w:id="400"/>
      <w:bookmarkEnd w:id="401"/>
      <w:bookmarkEnd w:id="402"/>
    </w:p>
    <w:p w14:paraId="30703D35" w14:textId="77777777" w:rsidR="00FA6F72" w:rsidRPr="002A73AE" w:rsidRDefault="00FA6F72" w:rsidP="00FA6F72">
      <w:pPr>
        <w:pStyle w:val="11ff3"/>
        <w:rPr>
          <w:color w:val="auto"/>
        </w:rPr>
      </w:pPr>
      <w:bookmarkStart w:id="403" w:name="_Hlk156992447"/>
      <w:bookmarkStart w:id="404" w:name="_Hlk141216526"/>
      <w:r w:rsidRPr="002A73AE">
        <w:rPr>
          <w:color w:val="auto"/>
        </w:rPr>
        <w:t>В</w:t>
      </w:r>
      <w:r w:rsidR="00B22FD4">
        <w:rPr>
          <w:color w:val="auto"/>
        </w:rPr>
        <w:t xml:space="preserve"> </w:t>
      </w:r>
      <w:r w:rsidRPr="002A73AE">
        <w:rPr>
          <w:color w:val="auto"/>
        </w:rPr>
        <w:t>Мастер-плане</w:t>
      </w:r>
      <w:r w:rsidR="00B22FD4">
        <w:rPr>
          <w:color w:val="auto"/>
        </w:rPr>
        <w:t xml:space="preserve"> </w:t>
      </w:r>
      <w:r w:rsidRPr="002A73AE">
        <w:rPr>
          <w:color w:val="auto"/>
        </w:rPr>
        <w:t>сформирован</w:t>
      </w:r>
      <w:r w:rsidR="00083104" w:rsidRPr="002A73AE">
        <w:rPr>
          <w:color w:val="auto"/>
        </w:rPr>
        <w:t>о</w:t>
      </w:r>
      <w:r w:rsidR="00B22FD4">
        <w:rPr>
          <w:color w:val="auto"/>
        </w:rPr>
        <w:t xml:space="preserve"> </w:t>
      </w:r>
      <w:r w:rsidR="00522868" w:rsidRPr="002A73AE">
        <w:rPr>
          <w:color w:val="auto"/>
        </w:rPr>
        <w:t>2</w:t>
      </w:r>
      <w:r w:rsidR="00B22FD4">
        <w:rPr>
          <w:color w:val="auto"/>
        </w:rPr>
        <w:t xml:space="preserve"> </w:t>
      </w:r>
      <w:r w:rsidRPr="002A73AE">
        <w:rPr>
          <w:color w:val="auto"/>
        </w:rPr>
        <w:t>вариант</w:t>
      </w:r>
      <w:r w:rsidR="00522868" w:rsidRPr="002A73AE">
        <w:rPr>
          <w:color w:val="auto"/>
        </w:rPr>
        <w:t>а</w:t>
      </w:r>
      <w:r w:rsidR="00B22FD4">
        <w:rPr>
          <w:color w:val="auto"/>
        </w:rPr>
        <w:t xml:space="preserve"> </w:t>
      </w:r>
      <w:r w:rsidRPr="002A73AE">
        <w:rPr>
          <w:color w:val="auto"/>
        </w:rPr>
        <w:t>развития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p>
    <w:p w14:paraId="5CE8ED93" w14:textId="77777777" w:rsidR="00C74682" w:rsidRPr="002A73AE" w:rsidRDefault="00FA6F72" w:rsidP="00FA6F72">
      <w:pPr>
        <w:pStyle w:val="11ff3"/>
        <w:rPr>
          <w:color w:val="auto"/>
        </w:rPr>
      </w:pPr>
      <w:r w:rsidRPr="002A73AE">
        <w:rPr>
          <w:color w:val="auto"/>
        </w:rPr>
        <w:t>1</w:t>
      </w:r>
      <w:r w:rsidR="00B22FD4">
        <w:rPr>
          <w:color w:val="auto"/>
        </w:rPr>
        <w:t xml:space="preserve"> </w:t>
      </w:r>
      <w:r w:rsidRPr="002A73AE">
        <w:rPr>
          <w:color w:val="auto"/>
        </w:rPr>
        <w:t>вариант</w:t>
      </w:r>
      <w:r w:rsidR="00B22FD4">
        <w:rPr>
          <w:color w:val="auto"/>
        </w:rPr>
        <w:t xml:space="preserve"> </w:t>
      </w:r>
      <w:r w:rsidRPr="002A73AE">
        <w:rPr>
          <w:color w:val="auto"/>
        </w:rPr>
        <w:t>предполагает</w:t>
      </w:r>
      <w:r w:rsidR="00B22FD4">
        <w:rPr>
          <w:color w:val="auto"/>
        </w:rPr>
        <w:t xml:space="preserve"> </w:t>
      </w:r>
      <w:r w:rsidRPr="002A73AE">
        <w:rPr>
          <w:color w:val="auto"/>
        </w:rPr>
        <w:t>сохранение</w:t>
      </w:r>
      <w:r w:rsidR="00B22FD4">
        <w:rPr>
          <w:color w:val="auto"/>
        </w:rPr>
        <w:t xml:space="preserve"> </w:t>
      </w:r>
      <w:r w:rsidRPr="002A73AE">
        <w:rPr>
          <w:color w:val="auto"/>
        </w:rPr>
        <w:t>существующей</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реконструкцией</w:t>
      </w:r>
      <w:r w:rsidR="00B22FD4">
        <w:rPr>
          <w:color w:val="auto"/>
        </w:rPr>
        <w:t xml:space="preserve"> </w:t>
      </w:r>
      <w:r w:rsidRPr="002A73AE">
        <w:rPr>
          <w:color w:val="auto"/>
        </w:rPr>
        <w:t>источников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w:t>
      </w:r>
      <w:r w:rsidR="00B22FD4">
        <w:rPr>
          <w:color w:val="auto"/>
        </w:rPr>
        <w:t xml:space="preserve"> </w:t>
      </w:r>
      <w:r w:rsidRPr="002A73AE">
        <w:rPr>
          <w:color w:val="auto"/>
        </w:rPr>
        <w:t>мере</w:t>
      </w:r>
      <w:r w:rsidR="00B22FD4">
        <w:rPr>
          <w:color w:val="auto"/>
        </w:rPr>
        <w:t xml:space="preserve"> </w:t>
      </w:r>
      <w:r w:rsidRPr="002A73AE">
        <w:rPr>
          <w:color w:val="auto"/>
        </w:rPr>
        <w:t>износа,</w:t>
      </w:r>
      <w:r w:rsidR="00B22FD4">
        <w:rPr>
          <w:color w:val="auto"/>
        </w:rPr>
        <w:t xml:space="preserve"> </w:t>
      </w:r>
      <w:r w:rsidRPr="002A73AE">
        <w:rPr>
          <w:color w:val="auto"/>
        </w:rPr>
        <w:t>либо</w:t>
      </w:r>
      <w:r w:rsidR="00B22FD4">
        <w:rPr>
          <w:color w:val="auto"/>
        </w:rPr>
        <w:t xml:space="preserve"> </w:t>
      </w:r>
      <w:r w:rsidRPr="002A73AE">
        <w:rPr>
          <w:color w:val="auto"/>
        </w:rPr>
        <w:t>неисправного</w:t>
      </w:r>
      <w:r w:rsidR="00B22FD4">
        <w:rPr>
          <w:color w:val="auto"/>
        </w:rPr>
        <w:t xml:space="preserve"> </w:t>
      </w:r>
      <w:r w:rsidRPr="002A73AE">
        <w:rPr>
          <w:color w:val="auto"/>
        </w:rPr>
        <w:t>состояния</w:t>
      </w:r>
      <w:r w:rsidR="00B22FD4">
        <w:rPr>
          <w:color w:val="auto"/>
        </w:rPr>
        <w:t xml:space="preserve"> </w:t>
      </w:r>
      <w:r w:rsidRPr="002A73AE">
        <w:rPr>
          <w:color w:val="auto"/>
        </w:rPr>
        <w:t>основного</w:t>
      </w:r>
      <w:r w:rsidR="00B22FD4">
        <w:rPr>
          <w:color w:val="auto"/>
        </w:rPr>
        <w:t xml:space="preserve"> </w:t>
      </w:r>
      <w:r w:rsidRPr="002A73AE">
        <w:rPr>
          <w:color w:val="auto"/>
        </w:rPr>
        <w:t>и</w:t>
      </w:r>
      <w:r w:rsidR="00B22FD4">
        <w:rPr>
          <w:color w:val="auto"/>
        </w:rPr>
        <w:t xml:space="preserve"> </w:t>
      </w:r>
      <w:r w:rsidRPr="002A73AE">
        <w:rPr>
          <w:color w:val="auto"/>
        </w:rPr>
        <w:t>вспомогательного</w:t>
      </w:r>
      <w:r w:rsidR="00B22FD4">
        <w:rPr>
          <w:color w:val="auto"/>
        </w:rPr>
        <w:t xml:space="preserve"> </w:t>
      </w:r>
      <w:r w:rsidRPr="002A73AE">
        <w:rPr>
          <w:color w:val="auto"/>
        </w:rPr>
        <w:t>оборудования</w:t>
      </w:r>
      <w:r w:rsidR="00B22FD4">
        <w:rPr>
          <w:color w:val="auto"/>
        </w:rPr>
        <w:t xml:space="preserve"> </w:t>
      </w:r>
      <w:r w:rsidRPr="002A73AE">
        <w:rPr>
          <w:color w:val="auto"/>
        </w:rPr>
        <w:t>в</w:t>
      </w:r>
      <w:r w:rsidR="00B22FD4">
        <w:rPr>
          <w:color w:val="auto"/>
        </w:rPr>
        <w:t xml:space="preserve"> </w:t>
      </w:r>
      <w:r w:rsidRPr="002A73AE">
        <w:rPr>
          <w:color w:val="auto"/>
        </w:rPr>
        <w:t>процессе</w:t>
      </w:r>
      <w:r w:rsidR="00B22FD4">
        <w:rPr>
          <w:color w:val="auto"/>
        </w:rPr>
        <w:t xml:space="preserve"> </w:t>
      </w:r>
      <w:r w:rsidRPr="002A73AE">
        <w:rPr>
          <w:color w:val="auto"/>
        </w:rPr>
        <w:t>эксплуатации.</w:t>
      </w:r>
      <w:r w:rsidR="00B22FD4">
        <w:rPr>
          <w:color w:val="auto"/>
        </w:rPr>
        <w:t xml:space="preserve"> </w:t>
      </w:r>
      <w:r w:rsidRPr="002A73AE">
        <w:rPr>
          <w:color w:val="auto"/>
        </w:rPr>
        <w:t>Развитие</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выполняется</w:t>
      </w:r>
      <w:r w:rsidR="00B22FD4">
        <w:rPr>
          <w:color w:val="auto"/>
        </w:rPr>
        <w:t xml:space="preserve"> </w:t>
      </w:r>
      <w:r w:rsidRPr="002A73AE">
        <w:rPr>
          <w:color w:val="auto"/>
        </w:rPr>
        <w:t>для</w:t>
      </w:r>
      <w:r w:rsidR="00B22FD4">
        <w:rPr>
          <w:color w:val="auto"/>
        </w:rPr>
        <w:t xml:space="preserve"> </w:t>
      </w:r>
      <w:r w:rsidRPr="002A73AE">
        <w:rPr>
          <w:color w:val="auto"/>
        </w:rPr>
        <w:t>подключения</w:t>
      </w:r>
      <w:r w:rsidR="00B22FD4">
        <w:rPr>
          <w:color w:val="auto"/>
        </w:rPr>
        <w:t xml:space="preserve"> </w:t>
      </w:r>
      <w:r w:rsidRPr="002A73AE">
        <w:rPr>
          <w:color w:val="auto"/>
        </w:rPr>
        <w:t>новых</w:t>
      </w:r>
      <w:r w:rsidR="00B22FD4">
        <w:rPr>
          <w:color w:val="auto"/>
        </w:rPr>
        <w:t xml:space="preserve"> </w:t>
      </w:r>
      <w:r w:rsidRPr="002A73AE">
        <w:rPr>
          <w:color w:val="auto"/>
        </w:rPr>
        <w:t>абонентов,</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ремонт</w:t>
      </w:r>
      <w:r w:rsidR="00B22FD4">
        <w:rPr>
          <w:color w:val="auto"/>
        </w:rPr>
        <w:t xml:space="preserve"> </w:t>
      </w:r>
      <w:r w:rsidRPr="002A73AE">
        <w:rPr>
          <w:color w:val="auto"/>
        </w:rPr>
        <w:t>и</w:t>
      </w:r>
      <w:r w:rsidR="00B22FD4">
        <w:rPr>
          <w:color w:val="auto"/>
        </w:rPr>
        <w:t xml:space="preserve"> </w:t>
      </w:r>
      <w:r w:rsidRPr="002A73AE">
        <w:rPr>
          <w:color w:val="auto"/>
        </w:rPr>
        <w:t>замена</w:t>
      </w:r>
      <w:r w:rsidR="00B22FD4">
        <w:rPr>
          <w:color w:val="auto"/>
        </w:rPr>
        <w:t xml:space="preserve"> </w:t>
      </w:r>
      <w:r w:rsidRPr="002A73AE">
        <w:rPr>
          <w:color w:val="auto"/>
        </w:rPr>
        <w:t>существующих.</w:t>
      </w:r>
    </w:p>
    <w:p w14:paraId="6EEEF9A4" w14:textId="77777777" w:rsidR="00FA6F72" w:rsidRPr="002A73AE" w:rsidRDefault="00FA6F72" w:rsidP="00FA6F72">
      <w:pPr>
        <w:pStyle w:val="11ff3"/>
        <w:rPr>
          <w:color w:val="auto"/>
        </w:rPr>
      </w:pPr>
      <w:r w:rsidRPr="002A73AE">
        <w:rPr>
          <w:color w:val="auto"/>
        </w:rPr>
        <w:t>Предпосылкой</w:t>
      </w:r>
      <w:r w:rsidR="00B22FD4">
        <w:rPr>
          <w:color w:val="auto"/>
        </w:rPr>
        <w:t xml:space="preserve"> </w:t>
      </w:r>
      <w:r w:rsidRPr="002A73AE">
        <w:rPr>
          <w:color w:val="auto"/>
        </w:rPr>
        <w:t>для</w:t>
      </w:r>
      <w:r w:rsidR="00B22FD4">
        <w:rPr>
          <w:color w:val="auto"/>
        </w:rPr>
        <w:t xml:space="preserve"> </w:t>
      </w:r>
      <w:r w:rsidRPr="002A73AE">
        <w:rPr>
          <w:color w:val="auto"/>
        </w:rPr>
        <w:t>разработки</w:t>
      </w:r>
      <w:r w:rsidR="00B22FD4">
        <w:rPr>
          <w:color w:val="auto"/>
        </w:rPr>
        <w:t xml:space="preserve"> </w:t>
      </w:r>
      <w:r w:rsidRPr="002A73AE">
        <w:rPr>
          <w:color w:val="auto"/>
        </w:rPr>
        <w:t>Варианта</w:t>
      </w:r>
      <w:r w:rsidR="00B22FD4">
        <w:rPr>
          <w:color w:val="auto"/>
        </w:rPr>
        <w:t xml:space="preserve"> </w:t>
      </w:r>
      <w:r w:rsidRPr="002A73AE">
        <w:rPr>
          <w:color w:val="auto"/>
        </w:rPr>
        <w:t>послужили</w:t>
      </w:r>
      <w:r w:rsidR="00B22FD4">
        <w:rPr>
          <w:color w:val="auto"/>
        </w:rPr>
        <w:t xml:space="preserve"> </w:t>
      </w:r>
      <w:r w:rsidRPr="002A73AE">
        <w:rPr>
          <w:color w:val="auto"/>
        </w:rPr>
        <w:t>Требования</w:t>
      </w:r>
      <w:r w:rsidR="00B22FD4">
        <w:rPr>
          <w:color w:val="auto"/>
        </w:rPr>
        <w:t xml:space="preserve"> </w:t>
      </w:r>
      <w:r w:rsidRPr="002A73AE">
        <w:rPr>
          <w:color w:val="auto"/>
        </w:rPr>
        <w:t>к</w:t>
      </w:r>
      <w:r w:rsidR="00B22FD4">
        <w:rPr>
          <w:color w:val="auto"/>
        </w:rPr>
        <w:t xml:space="preserve"> </w:t>
      </w:r>
      <w:r w:rsidRPr="002A73AE">
        <w:rPr>
          <w:color w:val="auto"/>
        </w:rPr>
        <w:t>схемам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(Постановление</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№154</w:t>
      </w:r>
      <w:r w:rsidR="00B22FD4">
        <w:rPr>
          <w:color w:val="auto"/>
        </w:rPr>
        <w:t xml:space="preserve"> </w:t>
      </w:r>
      <w:r w:rsidRPr="002A73AE">
        <w:rPr>
          <w:color w:val="auto"/>
        </w:rPr>
        <w:t>от</w:t>
      </w:r>
      <w:r w:rsidR="00B22FD4">
        <w:rPr>
          <w:color w:val="auto"/>
        </w:rPr>
        <w:t xml:space="preserve"> </w:t>
      </w:r>
      <w:r w:rsidRPr="002A73AE">
        <w:rPr>
          <w:color w:val="auto"/>
        </w:rPr>
        <w:t>22</w:t>
      </w:r>
      <w:r w:rsidR="00B22FD4">
        <w:rPr>
          <w:color w:val="auto"/>
        </w:rPr>
        <w:t xml:space="preserve"> </w:t>
      </w:r>
      <w:r w:rsidRPr="002A73AE">
        <w:rPr>
          <w:color w:val="auto"/>
        </w:rPr>
        <w:t>февраля</w:t>
      </w:r>
      <w:r w:rsidR="00B22FD4">
        <w:rPr>
          <w:color w:val="auto"/>
        </w:rPr>
        <w:t xml:space="preserve"> </w:t>
      </w:r>
      <w:r w:rsidRPr="002A73AE">
        <w:rPr>
          <w:color w:val="auto"/>
        </w:rPr>
        <w:t>2012</w:t>
      </w:r>
      <w:r w:rsidR="00B22FD4">
        <w:rPr>
          <w:color w:val="auto"/>
        </w:rPr>
        <w:t xml:space="preserve"> </w:t>
      </w:r>
      <w:r w:rsidRPr="002A73AE">
        <w:rPr>
          <w:color w:val="auto"/>
        </w:rPr>
        <w:t>г).</w:t>
      </w:r>
      <w:r w:rsidR="00B22FD4">
        <w:rPr>
          <w:color w:val="auto"/>
        </w:rPr>
        <w:t xml:space="preserve"> </w:t>
      </w:r>
    </w:p>
    <w:p w14:paraId="60EBEF3A" w14:textId="77777777" w:rsidR="00FA6F72" w:rsidRPr="002A73AE" w:rsidRDefault="00FA6F72" w:rsidP="00FA6F72">
      <w:pPr>
        <w:pStyle w:val="11ff3"/>
        <w:rPr>
          <w:color w:val="auto"/>
        </w:rPr>
      </w:pPr>
      <w:r w:rsidRPr="002A73AE">
        <w:rPr>
          <w:color w:val="auto"/>
        </w:rPr>
        <w:t>Это</w:t>
      </w:r>
      <w:r w:rsidR="00B22FD4">
        <w:rPr>
          <w:color w:val="auto"/>
        </w:rPr>
        <w:t xml:space="preserve"> </w:t>
      </w:r>
      <w:r w:rsidRPr="002A73AE">
        <w:rPr>
          <w:color w:val="auto"/>
        </w:rPr>
        <w:t>сохранит</w:t>
      </w:r>
      <w:r w:rsidR="00B22FD4">
        <w:rPr>
          <w:color w:val="auto"/>
        </w:rPr>
        <w:t xml:space="preserve"> </w:t>
      </w:r>
      <w:r w:rsidRPr="002A73AE">
        <w:rPr>
          <w:color w:val="auto"/>
        </w:rPr>
        <w:t>существующую</w:t>
      </w:r>
      <w:r w:rsidR="00B22FD4">
        <w:rPr>
          <w:color w:val="auto"/>
        </w:rPr>
        <w:t xml:space="preserve"> </w:t>
      </w:r>
      <w:r w:rsidRPr="002A73AE">
        <w:rPr>
          <w:color w:val="auto"/>
        </w:rPr>
        <w:t>выработку</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возможностью</w:t>
      </w:r>
      <w:r w:rsidR="00B22FD4">
        <w:rPr>
          <w:color w:val="auto"/>
        </w:rPr>
        <w:t xml:space="preserve"> </w:t>
      </w:r>
      <w:r w:rsidRPr="002A73AE">
        <w:rPr>
          <w:color w:val="auto"/>
        </w:rPr>
        <w:t>подключения</w:t>
      </w:r>
      <w:r w:rsidR="00B22FD4">
        <w:rPr>
          <w:color w:val="auto"/>
        </w:rPr>
        <w:t xml:space="preserve"> </w:t>
      </w:r>
      <w:r w:rsidRPr="002A73AE">
        <w:rPr>
          <w:color w:val="auto"/>
        </w:rPr>
        <w:t>новых</w:t>
      </w:r>
      <w:r w:rsidR="00B22FD4">
        <w:rPr>
          <w:color w:val="auto"/>
        </w:rPr>
        <w:t xml:space="preserve"> </w:t>
      </w:r>
      <w:r w:rsidRPr="002A73AE">
        <w:rPr>
          <w:color w:val="auto"/>
        </w:rPr>
        <w:t>потребителей.</w:t>
      </w:r>
    </w:p>
    <w:p w14:paraId="56457E94" w14:textId="77777777" w:rsidR="00FA6F72" w:rsidRPr="002A73AE" w:rsidRDefault="00FA6F72" w:rsidP="00FA6F72">
      <w:pPr>
        <w:pStyle w:val="11ff3"/>
        <w:rPr>
          <w:color w:val="auto"/>
        </w:rPr>
      </w:pP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повышения</w:t>
      </w:r>
      <w:r w:rsidR="00B22FD4">
        <w:rPr>
          <w:color w:val="auto"/>
        </w:rPr>
        <w:t xml:space="preserve"> </w:t>
      </w:r>
      <w:r w:rsidRPr="002A73AE">
        <w:rPr>
          <w:color w:val="auto"/>
        </w:rPr>
        <w:t>качества</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F77216" w:rsidRPr="002A73AE">
        <w:rPr>
          <w:color w:val="auto"/>
        </w:rPr>
        <w:t>муниципального</w:t>
      </w:r>
      <w:r w:rsidR="00B22FD4">
        <w:rPr>
          <w:color w:val="auto"/>
        </w:rPr>
        <w:t xml:space="preserve"> </w:t>
      </w:r>
      <w:r w:rsidR="00F77216"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предлагается</w:t>
      </w:r>
      <w:r w:rsidR="00B22FD4">
        <w:rPr>
          <w:color w:val="auto"/>
        </w:rPr>
        <w:t xml:space="preserve"> </w:t>
      </w:r>
      <w:r w:rsidRPr="002A73AE">
        <w:rPr>
          <w:color w:val="auto"/>
        </w:rPr>
        <w:t>оснащение</w:t>
      </w:r>
      <w:r w:rsidR="00B22FD4">
        <w:rPr>
          <w:color w:val="auto"/>
        </w:rPr>
        <w:t xml:space="preserve"> </w:t>
      </w:r>
      <w:r w:rsidRPr="002A73AE">
        <w:rPr>
          <w:color w:val="auto"/>
        </w:rPr>
        <w:t>источника</w:t>
      </w:r>
      <w:r w:rsidR="00B22FD4">
        <w:rPr>
          <w:color w:val="auto"/>
        </w:rPr>
        <w:t xml:space="preserve"> </w:t>
      </w:r>
      <w:r w:rsidRPr="002A73AE">
        <w:rPr>
          <w:color w:val="auto"/>
        </w:rPr>
        <w:t>приборами</w:t>
      </w:r>
      <w:r w:rsidR="00B22FD4">
        <w:rPr>
          <w:color w:val="auto"/>
        </w:rPr>
        <w:t xml:space="preserve"> </w:t>
      </w:r>
      <w:r w:rsidRPr="002A73AE">
        <w:rPr>
          <w:color w:val="auto"/>
        </w:rPr>
        <w:t>учета,</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выполнение</w:t>
      </w:r>
      <w:r w:rsidR="00B22FD4">
        <w:rPr>
          <w:color w:val="auto"/>
        </w:rPr>
        <w:t xml:space="preserve"> </w:t>
      </w:r>
      <w:r w:rsidRPr="002A73AE">
        <w:rPr>
          <w:color w:val="auto"/>
        </w:rPr>
        <w:t>следующих</w:t>
      </w:r>
      <w:r w:rsidR="00B22FD4">
        <w:rPr>
          <w:color w:val="auto"/>
        </w:rPr>
        <w:t xml:space="preserve"> </w:t>
      </w:r>
      <w:r w:rsidRPr="002A73AE">
        <w:rPr>
          <w:color w:val="auto"/>
        </w:rPr>
        <w:t>мероприятий:</w:t>
      </w:r>
    </w:p>
    <w:p w14:paraId="4315CCEE" w14:textId="77777777" w:rsidR="00FA6F72" w:rsidRPr="002A73AE" w:rsidRDefault="00FA6F72" w:rsidP="00FA6F72">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существующим</w:t>
      </w:r>
      <w:r w:rsidR="00B22FD4">
        <w:t xml:space="preserve"> </w:t>
      </w:r>
      <w:r w:rsidRPr="002A73AE">
        <w:t>потребителям</w:t>
      </w:r>
    </w:p>
    <w:p w14:paraId="3663A625" w14:textId="77777777" w:rsidR="00FA6F72" w:rsidRPr="002A73AE" w:rsidRDefault="00FA6F72" w:rsidP="00FA6F72">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перспективным</w:t>
      </w:r>
      <w:r w:rsidR="00B22FD4">
        <w:t xml:space="preserve"> </w:t>
      </w:r>
      <w:r w:rsidRPr="002A73AE">
        <w:t>потребителям</w:t>
      </w:r>
    </w:p>
    <w:p w14:paraId="27E9B18F" w14:textId="77777777" w:rsidR="00FA6F72" w:rsidRPr="002A73AE" w:rsidRDefault="00FA6F72" w:rsidP="00FA6F72">
      <w:pPr>
        <w:pStyle w:val="113"/>
      </w:pPr>
      <w:r w:rsidRPr="002A73AE">
        <w:t>Ремонт</w:t>
      </w:r>
      <w:r w:rsidR="00B22FD4">
        <w:t xml:space="preserve"> </w:t>
      </w:r>
      <w:r w:rsidRPr="002A73AE">
        <w:t>и</w:t>
      </w:r>
      <w:r w:rsidR="00B22FD4">
        <w:t xml:space="preserve"> </w:t>
      </w:r>
      <w:r w:rsidRPr="002A73AE">
        <w:t>замена</w:t>
      </w:r>
      <w:r w:rsidR="00B22FD4">
        <w:t xml:space="preserve"> </w:t>
      </w:r>
      <w:r w:rsidRPr="002A73AE">
        <w:t>ветхих</w:t>
      </w:r>
      <w:r w:rsidR="00B22FD4">
        <w:t xml:space="preserve"> </w:t>
      </w:r>
      <w:r w:rsidRPr="002A73AE">
        <w:t>тепловых</w:t>
      </w:r>
      <w:r w:rsidR="00B22FD4">
        <w:t xml:space="preserve"> </w:t>
      </w:r>
      <w:r w:rsidRPr="002A73AE">
        <w:t>сетей</w:t>
      </w:r>
      <w:r w:rsidR="00B22FD4">
        <w:t xml:space="preserve"> </w:t>
      </w:r>
      <w:r w:rsidRPr="002A73AE">
        <w:t>по</w:t>
      </w:r>
      <w:r w:rsidR="00B22FD4">
        <w:t xml:space="preserve"> </w:t>
      </w:r>
      <w:r w:rsidRPr="002A73AE">
        <w:t>мере</w:t>
      </w:r>
      <w:r w:rsidR="00B22FD4">
        <w:t xml:space="preserve"> </w:t>
      </w:r>
      <w:r w:rsidRPr="002A73AE">
        <w:t>износа</w:t>
      </w:r>
    </w:p>
    <w:p w14:paraId="4B4D85CD" w14:textId="77777777" w:rsidR="00FA6F72" w:rsidRPr="002A73AE" w:rsidRDefault="00FA6F72" w:rsidP="00DB0900">
      <w:pPr>
        <w:pStyle w:val="11ff3"/>
        <w:rPr>
          <w:color w:val="auto"/>
        </w:rPr>
      </w:pPr>
      <w:r w:rsidRPr="002A73AE">
        <w:rPr>
          <w:color w:val="auto"/>
        </w:rPr>
        <w:t>Данный</w:t>
      </w:r>
      <w:r w:rsidR="00B22FD4">
        <w:rPr>
          <w:color w:val="auto"/>
        </w:rPr>
        <w:t xml:space="preserve"> </w:t>
      </w:r>
      <w:r w:rsidRPr="002A73AE">
        <w:rPr>
          <w:color w:val="auto"/>
        </w:rPr>
        <w:t>вариант</w:t>
      </w:r>
      <w:r w:rsidR="00B22FD4">
        <w:rPr>
          <w:color w:val="auto"/>
        </w:rPr>
        <w:t xml:space="preserve"> </w:t>
      </w:r>
      <w:r w:rsidRPr="002A73AE">
        <w:rPr>
          <w:color w:val="auto"/>
        </w:rPr>
        <w:t>развития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предлагает</w:t>
      </w:r>
      <w:r w:rsidR="00B22FD4">
        <w:rPr>
          <w:color w:val="auto"/>
        </w:rPr>
        <w:t xml:space="preserve"> </w:t>
      </w:r>
      <w:r w:rsidRPr="002A73AE">
        <w:rPr>
          <w:color w:val="auto"/>
        </w:rPr>
        <w:t>сравнительно</w:t>
      </w:r>
      <w:r w:rsidR="00B22FD4">
        <w:rPr>
          <w:color w:val="auto"/>
        </w:rPr>
        <w:t xml:space="preserve"> </w:t>
      </w:r>
      <w:r w:rsidRPr="002A73AE">
        <w:rPr>
          <w:color w:val="auto"/>
        </w:rPr>
        <w:t>небольшие</w:t>
      </w:r>
      <w:r w:rsidR="00B22FD4">
        <w:rPr>
          <w:color w:val="auto"/>
        </w:rPr>
        <w:t xml:space="preserve"> </w:t>
      </w:r>
      <w:r w:rsidRPr="002A73AE">
        <w:rPr>
          <w:color w:val="auto"/>
        </w:rPr>
        <w:t>капиталовложения</w:t>
      </w:r>
      <w:r w:rsidR="00B22FD4">
        <w:rPr>
          <w:color w:val="auto"/>
        </w:rPr>
        <w:t xml:space="preserve"> </w:t>
      </w:r>
      <w:r w:rsidRPr="002A73AE">
        <w:rPr>
          <w:color w:val="auto"/>
        </w:rPr>
        <w:t>с</w:t>
      </w:r>
      <w:r w:rsidR="00B22FD4">
        <w:rPr>
          <w:color w:val="auto"/>
        </w:rPr>
        <w:t xml:space="preserve"> </w:t>
      </w:r>
      <w:r w:rsidRPr="002A73AE">
        <w:rPr>
          <w:color w:val="auto"/>
        </w:rPr>
        <w:t>небольшим</w:t>
      </w:r>
      <w:r w:rsidR="00B22FD4">
        <w:rPr>
          <w:color w:val="auto"/>
        </w:rPr>
        <w:t xml:space="preserve"> </w:t>
      </w:r>
      <w:r w:rsidRPr="002A73AE">
        <w:rPr>
          <w:color w:val="auto"/>
        </w:rPr>
        <w:lastRenderedPageBreak/>
        <w:t>сроком</w:t>
      </w:r>
      <w:r w:rsidR="00B22FD4">
        <w:rPr>
          <w:color w:val="auto"/>
        </w:rPr>
        <w:t xml:space="preserve"> </w:t>
      </w:r>
      <w:r w:rsidRPr="002A73AE">
        <w:rPr>
          <w:color w:val="auto"/>
        </w:rPr>
        <w:t>окупаемости,</w:t>
      </w:r>
      <w:r w:rsidR="00B22FD4">
        <w:rPr>
          <w:color w:val="auto"/>
        </w:rPr>
        <w:t xml:space="preserve"> </w:t>
      </w:r>
      <w:r w:rsidRPr="002A73AE">
        <w:rPr>
          <w:color w:val="auto"/>
        </w:rPr>
        <w:t>что</w:t>
      </w:r>
      <w:r w:rsidR="00B22FD4">
        <w:rPr>
          <w:color w:val="auto"/>
        </w:rPr>
        <w:t xml:space="preserve"> </w:t>
      </w:r>
      <w:r w:rsidRPr="002A73AE">
        <w:rPr>
          <w:color w:val="auto"/>
        </w:rPr>
        <w:t>не</w:t>
      </w:r>
      <w:r w:rsidR="00B22FD4">
        <w:rPr>
          <w:color w:val="auto"/>
        </w:rPr>
        <w:t xml:space="preserve"> </w:t>
      </w:r>
      <w:r w:rsidRPr="002A73AE">
        <w:rPr>
          <w:color w:val="auto"/>
        </w:rPr>
        <w:t>сильно</w:t>
      </w:r>
      <w:r w:rsidR="00B22FD4">
        <w:rPr>
          <w:color w:val="auto"/>
        </w:rPr>
        <w:t xml:space="preserve"> </w:t>
      </w:r>
      <w:r w:rsidRPr="002A73AE">
        <w:rPr>
          <w:color w:val="auto"/>
        </w:rPr>
        <w:t>повлияет</w:t>
      </w:r>
      <w:r w:rsidR="00B22FD4">
        <w:rPr>
          <w:color w:val="auto"/>
        </w:rPr>
        <w:t xml:space="preserve"> </w:t>
      </w:r>
      <w:r w:rsidRPr="002A73AE">
        <w:rPr>
          <w:color w:val="auto"/>
        </w:rPr>
        <w:t>на</w:t>
      </w:r>
      <w:r w:rsidR="00B22FD4">
        <w:rPr>
          <w:color w:val="auto"/>
        </w:rPr>
        <w:t xml:space="preserve"> </w:t>
      </w:r>
      <w:r w:rsidRPr="002A73AE">
        <w:rPr>
          <w:color w:val="auto"/>
        </w:rPr>
        <w:t>увеличение</w:t>
      </w:r>
      <w:r w:rsidR="00B22FD4">
        <w:rPr>
          <w:color w:val="auto"/>
        </w:rPr>
        <w:t xml:space="preserve"> </w:t>
      </w:r>
      <w:r w:rsidRPr="002A73AE">
        <w:rPr>
          <w:color w:val="auto"/>
        </w:rPr>
        <w:t>динамики</w:t>
      </w:r>
      <w:r w:rsidR="00B22FD4">
        <w:rPr>
          <w:color w:val="auto"/>
        </w:rPr>
        <w:t xml:space="preserve"> </w:t>
      </w:r>
      <w:r w:rsidRPr="002A73AE">
        <w:rPr>
          <w:color w:val="auto"/>
        </w:rPr>
        <w:t>роста</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1F26B0" w:rsidRPr="002A73AE">
        <w:rPr>
          <w:color w:val="auto"/>
        </w:rPr>
        <w:t>,</w:t>
      </w:r>
      <w:r w:rsidR="00B22FD4">
        <w:rPr>
          <w:color w:val="auto"/>
        </w:rPr>
        <w:t xml:space="preserve"> </w:t>
      </w:r>
      <w:r w:rsidR="001F26B0" w:rsidRPr="002A73AE">
        <w:rPr>
          <w:color w:val="auto"/>
        </w:rPr>
        <w:t>а</w:t>
      </w:r>
      <w:r w:rsidR="00B22FD4">
        <w:rPr>
          <w:color w:val="auto"/>
        </w:rPr>
        <w:t xml:space="preserve"> </w:t>
      </w:r>
      <w:r w:rsidR="001F26B0" w:rsidRPr="002A73AE">
        <w:rPr>
          <w:color w:val="auto"/>
        </w:rPr>
        <w:t>также</w:t>
      </w:r>
      <w:r w:rsidR="00B22FD4">
        <w:rPr>
          <w:color w:val="auto"/>
        </w:rPr>
        <w:t xml:space="preserve"> </w:t>
      </w:r>
      <w:r w:rsidR="001F26B0" w:rsidRPr="002A73AE">
        <w:rPr>
          <w:color w:val="auto"/>
        </w:rPr>
        <w:t>обеспечит</w:t>
      </w:r>
      <w:r w:rsidR="00B22FD4">
        <w:rPr>
          <w:color w:val="auto"/>
        </w:rPr>
        <w:t xml:space="preserve"> </w:t>
      </w:r>
      <w:r w:rsidR="001F26B0" w:rsidRPr="002A73AE">
        <w:rPr>
          <w:color w:val="auto"/>
        </w:rPr>
        <w:t>возможность</w:t>
      </w:r>
      <w:r w:rsidR="00B22FD4">
        <w:rPr>
          <w:color w:val="auto"/>
        </w:rPr>
        <w:t xml:space="preserve"> </w:t>
      </w:r>
      <w:r w:rsidR="001F26B0" w:rsidRPr="002A73AE">
        <w:rPr>
          <w:color w:val="auto"/>
        </w:rPr>
        <w:t>подключения</w:t>
      </w:r>
      <w:r w:rsidR="00B22FD4">
        <w:rPr>
          <w:color w:val="auto"/>
        </w:rPr>
        <w:t xml:space="preserve"> </w:t>
      </w:r>
      <w:r w:rsidR="001F26B0" w:rsidRPr="002A73AE">
        <w:rPr>
          <w:color w:val="auto"/>
        </w:rPr>
        <w:t>новых</w:t>
      </w:r>
      <w:r w:rsidR="00B22FD4">
        <w:rPr>
          <w:color w:val="auto"/>
        </w:rPr>
        <w:t xml:space="preserve"> </w:t>
      </w:r>
      <w:r w:rsidR="001F26B0" w:rsidRPr="002A73AE">
        <w:rPr>
          <w:color w:val="auto"/>
        </w:rPr>
        <w:t>потребителей</w:t>
      </w:r>
      <w:r w:rsidRPr="002A73AE">
        <w:rPr>
          <w:color w:val="auto"/>
        </w:rPr>
        <w:t>.</w:t>
      </w:r>
    </w:p>
    <w:p w14:paraId="7812F4EB" w14:textId="77777777" w:rsidR="00A9426F" w:rsidRPr="002A73AE" w:rsidRDefault="00897FE4" w:rsidP="00A9426F">
      <w:pPr>
        <w:pStyle w:val="11ff3"/>
        <w:rPr>
          <w:color w:val="auto"/>
        </w:rPr>
      </w:pPr>
      <w:r w:rsidRPr="002A73AE">
        <w:rPr>
          <w:color w:val="auto"/>
        </w:rPr>
        <w:t>2</w:t>
      </w:r>
      <w:r w:rsidR="00B22FD4">
        <w:rPr>
          <w:color w:val="auto"/>
        </w:rPr>
        <w:t xml:space="preserve"> </w:t>
      </w:r>
      <w:r w:rsidR="00A9426F" w:rsidRPr="002A73AE">
        <w:rPr>
          <w:color w:val="auto"/>
        </w:rPr>
        <w:t>вариант</w:t>
      </w:r>
      <w:r w:rsidR="00B22FD4">
        <w:rPr>
          <w:color w:val="auto"/>
        </w:rPr>
        <w:t xml:space="preserve"> </w:t>
      </w:r>
      <w:r w:rsidR="00A9426F" w:rsidRPr="002A73AE">
        <w:rPr>
          <w:color w:val="auto"/>
        </w:rPr>
        <w:t>предполагает</w:t>
      </w:r>
      <w:r w:rsidR="00B22FD4">
        <w:rPr>
          <w:color w:val="auto"/>
        </w:rPr>
        <w:t xml:space="preserve"> </w:t>
      </w:r>
      <w:r w:rsidR="00A9426F" w:rsidRPr="002A73AE">
        <w:rPr>
          <w:color w:val="auto"/>
        </w:rPr>
        <w:t>сохранение</w:t>
      </w:r>
      <w:r w:rsidR="00B22FD4">
        <w:rPr>
          <w:color w:val="auto"/>
        </w:rPr>
        <w:t xml:space="preserve"> </w:t>
      </w:r>
      <w:r w:rsidR="00A9426F" w:rsidRPr="002A73AE">
        <w:rPr>
          <w:color w:val="auto"/>
        </w:rPr>
        <w:t>существующей</w:t>
      </w:r>
      <w:r w:rsidR="00B22FD4">
        <w:rPr>
          <w:color w:val="auto"/>
        </w:rPr>
        <w:t xml:space="preserve"> </w:t>
      </w:r>
      <w:r w:rsidR="00A9426F" w:rsidRPr="002A73AE">
        <w:rPr>
          <w:color w:val="auto"/>
        </w:rPr>
        <w:t>системы</w:t>
      </w:r>
      <w:r w:rsidR="00B22FD4">
        <w:rPr>
          <w:color w:val="auto"/>
        </w:rPr>
        <w:t xml:space="preserve"> </w:t>
      </w:r>
      <w:r w:rsidR="00A9426F" w:rsidRPr="002A73AE">
        <w:rPr>
          <w:color w:val="auto"/>
        </w:rPr>
        <w:t>теплоснабжения</w:t>
      </w:r>
      <w:r w:rsidR="00B22FD4">
        <w:rPr>
          <w:color w:val="auto"/>
        </w:rPr>
        <w:t xml:space="preserve"> </w:t>
      </w:r>
      <w:r w:rsidR="00A9426F" w:rsidRPr="002A73AE">
        <w:rPr>
          <w:color w:val="auto"/>
        </w:rPr>
        <w:t>с</w:t>
      </w:r>
      <w:r w:rsidR="00B22FD4">
        <w:rPr>
          <w:color w:val="auto"/>
        </w:rPr>
        <w:t xml:space="preserve"> </w:t>
      </w:r>
      <w:r w:rsidR="00A9426F" w:rsidRPr="002A73AE">
        <w:rPr>
          <w:color w:val="auto"/>
        </w:rPr>
        <w:t>без</w:t>
      </w:r>
      <w:r w:rsidR="00B22FD4">
        <w:rPr>
          <w:color w:val="auto"/>
        </w:rPr>
        <w:t xml:space="preserve"> </w:t>
      </w:r>
      <w:r w:rsidR="00A9426F" w:rsidRPr="002A73AE">
        <w:rPr>
          <w:color w:val="auto"/>
        </w:rPr>
        <w:t>подключения</w:t>
      </w:r>
      <w:r w:rsidR="00B22FD4">
        <w:rPr>
          <w:color w:val="auto"/>
        </w:rPr>
        <w:t xml:space="preserve"> </w:t>
      </w:r>
      <w:r w:rsidR="00A9426F" w:rsidRPr="002A73AE">
        <w:rPr>
          <w:color w:val="auto"/>
        </w:rPr>
        <w:t>новых</w:t>
      </w:r>
      <w:r w:rsidR="00B22FD4">
        <w:rPr>
          <w:color w:val="auto"/>
        </w:rPr>
        <w:t xml:space="preserve"> </w:t>
      </w:r>
      <w:r w:rsidR="00A9426F" w:rsidRPr="002A73AE">
        <w:rPr>
          <w:color w:val="auto"/>
        </w:rPr>
        <w:t>потребителей,</w:t>
      </w:r>
      <w:r w:rsidR="00B22FD4">
        <w:rPr>
          <w:color w:val="auto"/>
        </w:rPr>
        <w:t xml:space="preserve"> </w:t>
      </w:r>
      <w:r w:rsidR="00A9426F" w:rsidRPr="002A73AE">
        <w:rPr>
          <w:color w:val="auto"/>
        </w:rPr>
        <w:t>а</w:t>
      </w:r>
      <w:r w:rsidR="00B22FD4">
        <w:rPr>
          <w:color w:val="auto"/>
        </w:rPr>
        <w:t xml:space="preserve"> </w:t>
      </w:r>
      <w:r w:rsidR="00A9426F" w:rsidRPr="002A73AE">
        <w:rPr>
          <w:color w:val="auto"/>
        </w:rPr>
        <w:t>также</w:t>
      </w:r>
      <w:r w:rsidR="00B22FD4">
        <w:rPr>
          <w:color w:val="auto"/>
        </w:rPr>
        <w:t xml:space="preserve"> </w:t>
      </w:r>
      <w:r w:rsidR="00A9426F" w:rsidRPr="002A73AE">
        <w:rPr>
          <w:color w:val="auto"/>
        </w:rPr>
        <w:t>реконструкцией</w:t>
      </w:r>
      <w:r w:rsidR="00B22FD4">
        <w:rPr>
          <w:color w:val="auto"/>
        </w:rPr>
        <w:t xml:space="preserve"> </w:t>
      </w:r>
      <w:r w:rsidR="00A9426F" w:rsidRPr="002A73AE">
        <w:rPr>
          <w:color w:val="auto"/>
        </w:rPr>
        <w:t>источника</w:t>
      </w:r>
      <w:r w:rsidR="00B22FD4">
        <w:rPr>
          <w:color w:val="auto"/>
        </w:rPr>
        <w:t xml:space="preserve"> </w:t>
      </w:r>
      <w:r w:rsidR="00A9426F" w:rsidRPr="002A73AE">
        <w:rPr>
          <w:color w:val="auto"/>
        </w:rPr>
        <w:t>теплоснабжения</w:t>
      </w:r>
      <w:r w:rsidR="00B22FD4">
        <w:rPr>
          <w:color w:val="auto"/>
        </w:rPr>
        <w:t xml:space="preserve"> </w:t>
      </w:r>
      <w:r w:rsidR="00A9426F" w:rsidRPr="002A73AE">
        <w:rPr>
          <w:color w:val="auto"/>
        </w:rPr>
        <w:t>по</w:t>
      </w:r>
      <w:r w:rsidR="00B22FD4">
        <w:rPr>
          <w:color w:val="auto"/>
        </w:rPr>
        <w:t xml:space="preserve"> </w:t>
      </w:r>
      <w:r w:rsidR="00A9426F" w:rsidRPr="002A73AE">
        <w:rPr>
          <w:color w:val="auto"/>
        </w:rPr>
        <w:t>мере</w:t>
      </w:r>
      <w:r w:rsidR="00B22FD4">
        <w:rPr>
          <w:color w:val="auto"/>
        </w:rPr>
        <w:t xml:space="preserve"> </w:t>
      </w:r>
      <w:r w:rsidR="00A9426F" w:rsidRPr="002A73AE">
        <w:rPr>
          <w:color w:val="auto"/>
        </w:rPr>
        <w:t>износа,</w:t>
      </w:r>
      <w:r w:rsidR="00B22FD4">
        <w:rPr>
          <w:color w:val="auto"/>
        </w:rPr>
        <w:t xml:space="preserve"> </w:t>
      </w:r>
      <w:r w:rsidR="00A9426F" w:rsidRPr="002A73AE">
        <w:rPr>
          <w:color w:val="auto"/>
        </w:rPr>
        <w:t>либо</w:t>
      </w:r>
      <w:r w:rsidR="00B22FD4">
        <w:rPr>
          <w:color w:val="auto"/>
        </w:rPr>
        <w:t xml:space="preserve"> </w:t>
      </w:r>
      <w:r w:rsidR="00A9426F" w:rsidRPr="002A73AE">
        <w:rPr>
          <w:color w:val="auto"/>
        </w:rPr>
        <w:t>неисправного</w:t>
      </w:r>
      <w:r w:rsidR="00B22FD4">
        <w:rPr>
          <w:color w:val="auto"/>
        </w:rPr>
        <w:t xml:space="preserve"> </w:t>
      </w:r>
      <w:r w:rsidR="00A9426F" w:rsidRPr="002A73AE">
        <w:rPr>
          <w:color w:val="auto"/>
        </w:rPr>
        <w:t>состояния</w:t>
      </w:r>
      <w:r w:rsidR="00B22FD4">
        <w:rPr>
          <w:color w:val="auto"/>
        </w:rPr>
        <w:t xml:space="preserve"> </w:t>
      </w:r>
      <w:r w:rsidR="00A9426F" w:rsidRPr="002A73AE">
        <w:rPr>
          <w:color w:val="auto"/>
        </w:rPr>
        <w:t>основного</w:t>
      </w:r>
      <w:r w:rsidR="00B22FD4">
        <w:rPr>
          <w:color w:val="auto"/>
        </w:rPr>
        <w:t xml:space="preserve"> </w:t>
      </w:r>
      <w:r w:rsidR="00A9426F" w:rsidRPr="002A73AE">
        <w:rPr>
          <w:color w:val="auto"/>
        </w:rPr>
        <w:t>и</w:t>
      </w:r>
      <w:r w:rsidR="00B22FD4">
        <w:rPr>
          <w:color w:val="auto"/>
        </w:rPr>
        <w:t xml:space="preserve"> </w:t>
      </w:r>
      <w:r w:rsidR="00A9426F" w:rsidRPr="002A73AE">
        <w:rPr>
          <w:color w:val="auto"/>
        </w:rPr>
        <w:t>вспомогательного</w:t>
      </w:r>
      <w:r w:rsidR="00B22FD4">
        <w:rPr>
          <w:color w:val="auto"/>
        </w:rPr>
        <w:t xml:space="preserve"> </w:t>
      </w:r>
      <w:r w:rsidR="00A9426F" w:rsidRPr="002A73AE">
        <w:rPr>
          <w:color w:val="auto"/>
        </w:rPr>
        <w:t>оборудования</w:t>
      </w:r>
      <w:r w:rsidR="00B22FD4">
        <w:rPr>
          <w:color w:val="auto"/>
        </w:rPr>
        <w:t xml:space="preserve"> </w:t>
      </w:r>
      <w:r w:rsidR="00A9426F" w:rsidRPr="002A73AE">
        <w:rPr>
          <w:color w:val="auto"/>
        </w:rPr>
        <w:t>в</w:t>
      </w:r>
      <w:r w:rsidR="00B22FD4">
        <w:rPr>
          <w:color w:val="auto"/>
        </w:rPr>
        <w:t xml:space="preserve"> </w:t>
      </w:r>
      <w:r w:rsidR="00A9426F" w:rsidRPr="002A73AE">
        <w:rPr>
          <w:color w:val="auto"/>
        </w:rPr>
        <w:t>процессе</w:t>
      </w:r>
      <w:r w:rsidR="00B22FD4">
        <w:rPr>
          <w:color w:val="auto"/>
        </w:rPr>
        <w:t xml:space="preserve"> </w:t>
      </w:r>
      <w:r w:rsidR="00A9426F" w:rsidRPr="002A73AE">
        <w:rPr>
          <w:color w:val="auto"/>
        </w:rPr>
        <w:t>эксплуатации.</w:t>
      </w:r>
      <w:r w:rsidR="00B22FD4">
        <w:rPr>
          <w:color w:val="auto"/>
        </w:rPr>
        <w:t xml:space="preserve"> </w:t>
      </w:r>
      <w:r w:rsidR="00A9426F" w:rsidRPr="002A73AE">
        <w:rPr>
          <w:color w:val="auto"/>
        </w:rPr>
        <w:t>Развитие</w:t>
      </w:r>
      <w:r w:rsidR="00B22FD4">
        <w:rPr>
          <w:color w:val="auto"/>
        </w:rPr>
        <w:t xml:space="preserve"> </w:t>
      </w:r>
      <w:r w:rsidR="00A9426F" w:rsidRPr="002A73AE">
        <w:rPr>
          <w:color w:val="auto"/>
        </w:rPr>
        <w:t>тепловых</w:t>
      </w:r>
      <w:r w:rsidR="00B22FD4">
        <w:rPr>
          <w:color w:val="auto"/>
        </w:rPr>
        <w:t xml:space="preserve"> </w:t>
      </w:r>
      <w:r w:rsidR="00A9426F" w:rsidRPr="002A73AE">
        <w:rPr>
          <w:color w:val="auto"/>
        </w:rPr>
        <w:t>сетей</w:t>
      </w:r>
      <w:r w:rsidR="00B22FD4">
        <w:rPr>
          <w:color w:val="auto"/>
        </w:rPr>
        <w:t xml:space="preserve"> </w:t>
      </w:r>
      <w:r w:rsidR="00A9426F" w:rsidRPr="002A73AE">
        <w:rPr>
          <w:color w:val="auto"/>
        </w:rPr>
        <w:t>выполняется</w:t>
      </w:r>
      <w:r w:rsidR="00B22FD4">
        <w:rPr>
          <w:color w:val="auto"/>
        </w:rPr>
        <w:t xml:space="preserve"> </w:t>
      </w:r>
      <w:r w:rsidR="00A9426F" w:rsidRPr="002A73AE">
        <w:rPr>
          <w:color w:val="auto"/>
        </w:rPr>
        <w:t>с</w:t>
      </w:r>
      <w:r w:rsidR="00B22FD4">
        <w:rPr>
          <w:color w:val="auto"/>
        </w:rPr>
        <w:t xml:space="preserve"> </w:t>
      </w:r>
      <w:r w:rsidR="00A9426F" w:rsidRPr="002A73AE">
        <w:rPr>
          <w:color w:val="auto"/>
        </w:rPr>
        <w:t>подключением</w:t>
      </w:r>
      <w:r w:rsidR="00B22FD4">
        <w:rPr>
          <w:color w:val="auto"/>
        </w:rPr>
        <w:t xml:space="preserve"> </w:t>
      </w:r>
      <w:r w:rsidR="00A9426F" w:rsidRPr="002A73AE">
        <w:rPr>
          <w:color w:val="auto"/>
        </w:rPr>
        <w:t>новых</w:t>
      </w:r>
      <w:r w:rsidR="00B22FD4">
        <w:rPr>
          <w:color w:val="auto"/>
        </w:rPr>
        <w:t xml:space="preserve"> </w:t>
      </w:r>
      <w:r w:rsidR="00A9426F" w:rsidRPr="002A73AE">
        <w:rPr>
          <w:color w:val="auto"/>
        </w:rPr>
        <w:t>абонентов,</w:t>
      </w:r>
      <w:r w:rsidR="00B22FD4">
        <w:rPr>
          <w:color w:val="auto"/>
        </w:rPr>
        <w:t xml:space="preserve"> </w:t>
      </w:r>
      <w:r w:rsidR="00A9426F" w:rsidRPr="002A73AE">
        <w:rPr>
          <w:color w:val="auto"/>
        </w:rPr>
        <w:t>а</w:t>
      </w:r>
      <w:r w:rsidR="00B22FD4">
        <w:rPr>
          <w:color w:val="auto"/>
        </w:rPr>
        <w:t xml:space="preserve"> </w:t>
      </w:r>
      <w:r w:rsidR="00A9426F" w:rsidRPr="002A73AE">
        <w:rPr>
          <w:color w:val="auto"/>
        </w:rPr>
        <w:t>также</w:t>
      </w:r>
      <w:r w:rsidR="00B22FD4">
        <w:rPr>
          <w:color w:val="auto"/>
        </w:rPr>
        <w:t xml:space="preserve"> </w:t>
      </w:r>
      <w:r w:rsidR="00A9426F" w:rsidRPr="002A73AE">
        <w:rPr>
          <w:color w:val="auto"/>
        </w:rPr>
        <w:t>выполняется</w:t>
      </w:r>
      <w:r w:rsidR="00B22FD4">
        <w:rPr>
          <w:color w:val="auto"/>
        </w:rPr>
        <w:t xml:space="preserve"> </w:t>
      </w:r>
      <w:r w:rsidR="00A9426F" w:rsidRPr="002A73AE">
        <w:rPr>
          <w:color w:val="auto"/>
        </w:rPr>
        <w:t>ремонт</w:t>
      </w:r>
      <w:r w:rsidR="00B22FD4">
        <w:rPr>
          <w:color w:val="auto"/>
        </w:rPr>
        <w:t xml:space="preserve"> </w:t>
      </w:r>
      <w:r w:rsidR="00A9426F" w:rsidRPr="002A73AE">
        <w:rPr>
          <w:color w:val="auto"/>
        </w:rPr>
        <w:t>и</w:t>
      </w:r>
      <w:r w:rsidR="00B22FD4">
        <w:rPr>
          <w:color w:val="auto"/>
        </w:rPr>
        <w:t xml:space="preserve"> </w:t>
      </w:r>
      <w:r w:rsidR="00A9426F" w:rsidRPr="002A73AE">
        <w:rPr>
          <w:color w:val="auto"/>
        </w:rPr>
        <w:t>замена</w:t>
      </w:r>
      <w:r w:rsidR="00B22FD4">
        <w:rPr>
          <w:color w:val="auto"/>
        </w:rPr>
        <w:t xml:space="preserve"> </w:t>
      </w:r>
      <w:r w:rsidR="00A9426F" w:rsidRPr="002A73AE">
        <w:rPr>
          <w:color w:val="auto"/>
        </w:rPr>
        <w:t>существующих.</w:t>
      </w:r>
      <w:r w:rsidR="00B22FD4">
        <w:rPr>
          <w:color w:val="auto"/>
        </w:rPr>
        <w:t xml:space="preserve"> </w:t>
      </w:r>
      <w:r w:rsidR="00A9426F" w:rsidRPr="002A73AE">
        <w:rPr>
          <w:color w:val="auto"/>
        </w:rPr>
        <w:t>Строительство</w:t>
      </w:r>
      <w:r w:rsidR="00B22FD4">
        <w:rPr>
          <w:color w:val="auto"/>
        </w:rPr>
        <w:t xml:space="preserve"> </w:t>
      </w:r>
      <w:r w:rsidR="00A9426F" w:rsidRPr="002A73AE">
        <w:rPr>
          <w:color w:val="auto"/>
        </w:rPr>
        <w:t>и</w:t>
      </w:r>
      <w:r w:rsidR="00B22FD4">
        <w:rPr>
          <w:color w:val="auto"/>
        </w:rPr>
        <w:t xml:space="preserve"> </w:t>
      </w:r>
      <w:r w:rsidR="00A9426F" w:rsidRPr="002A73AE">
        <w:rPr>
          <w:color w:val="auto"/>
        </w:rPr>
        <w:t>перекладка</w:t>
      </w:r>
      <w:r w:rsidR="00B22FD4">
        <w:rPr>
          <w:color w:val="auto"/>
        </w:rPr>
        <w:t xml:space="preserve"> </w:t>
      </w:r>
      <w:r w:rsidR="00A9426F" w:rsidRPr="002A73AE">
        <w:rPr>
          <w:color w:val="auto"/>
        </w:rPr>
        <w:t>сетей,</w:t>
      </w:r>
      <w:r w:rsidR="00B22FD4">
        <w:rPr>
          <w:color w:val="auto"/>
        </w:rPr>
        <w:t xml:space="preserve"> </w:t>
      </w:r>
      <w:r w:rsidR="00A9426F" w:rsidRPr="002A73AE">
        <w:rPr>
          <w:color w:val="auto"/>
        </w:rPr>
        <w:t>резервных</w:t>
      </w:r>
      <w:r w:rsidR="00B22FD4">
        <w:rPr>
          <w:color w:val="auto"/>
        </w:rPr>
        <w:t xml:space="preserve"> </w:t>
      </w:r>
      <w:r w:rsidR="00A9426F" w:rsidRPr="002A73AE">
        <w:rPr>
          <w:color w:val="auto"/>
        </w:rPr>
        <w:t>трубопроводных</w:t>
      </w:r>
      <w:r w:rsidR="00B22FD4">
        <w:rPr>
          <w:color w:val="auto"/>
        </w:rPr>
        <w:t xml:space="preserve"> </w:t>
      </w:r>
      <w:r w:rsidR="00A9426F" w:rsidRPr="002A73AE">
        <w:rPr>
          <w:color w:val="auto"/>
        </w:rPr>
        <w:t>связей,</w:t>
      </w:r>
      <w:r w:rsidR="00B22FD4">
        <w:rPr>
          <w:color w:val="auto"/>
        </w:rPr>
        <w:t xml:space="preserve"> </w:t>
      </w:r>
      <w:r w:rsidR="00A9426F" w:rsidRPr="002A73AE">
        <w:rPr>
          <w:color w:val="auto"/>
        </w:rPr>
        <w:t>в</w:t>
      </w:r>
      <w:r w:rsidR="00B22FD4">
        <w:rPr>
          <w:color w:val="auto"/>
        </w:rPr>
        <w:t xml:space="preserve"> </w:t>
      </w:r>
      <w:r w:rsidR="00A9426F" w:rsidRPr="002A73AE">
        <w:rPr>
          <w:color w:val="auto"/>
        </w:rPr>
        <w:t>тепловых</w:t>
      </w:r>
      <w:r w:rsidR="00B22FD4">
        <w:rPr>
          <w:color w:val="auto"/>
        </w:rPr>
        <w:t xml:space="preserve"> </w:t>
      </w:r>
      <w:r w:rsidR="00A9426F" w:rsidRPr="002A73AE">
        <w:rPr>
          <w:color w:val="auto"/>
        </w:rPr>
        <w:t>сетях</w:t>
      </w:r>
      <w:r w:rsidR="00B22FD4">
        <w:rPr>
          <w:color w:val="auto"/>
        </w:rPr>
        <w:t xml:space="preserve"> </w:t>
      </w:r>
      <w:r w:rsidR="00A9426F" w:rsidRPr="002A73AE">
        <w:rPr>
          <w:color w:val="auto"/>
        </w:rPr>
        <w:t>одного</w:t>
      </w:r>
      <w:r w:rsidR="00B22FD4">
        <w:rPr>
          <w:color w:val="auto"/>
        </w:rPr>
        <w:t xml:space="preserve"> </w:t>
      </w:r>
      <w:r w:rsidR="00A9426F" w:rsidRPr="002A73AE">
        <w:rPr>
          <w:color w:val="auto"/>
        </w:rPr>
        <w:t>района</w:t>
      </w:r>
      <w:r w:rsidR="00B22FD4">
        <w:rPr>
          <w:color w:val="auto"/>
        </w:rPr>
        <w:t xml:space="preserve"> </w:t>
      </w:r>
      <w:r w:rsidR="00A9426F" w:rsidRPr="002A73AE">
        <w:rPr>
          <w:color w:val="auto"/>
        </w:rPr>
        <w:t>теплоснабжения,</w:t>
      </w:r>
      <w:r w:rsidR="00B22FD4">
        <w:rPr>
          <w:color w:val="auto"/>
        </w:rPr>
        <w:t xml:space="preserve"> </w:t>
      </w:r>
      <w:r w:rsidR="00A9426F" w:rsidRPr="002A73AE">
        <w:rPr>
          <w:color w:val="auto"/>
        </w:rPr>
        <w:t>с</w:t>
      </w:r>
      <w:r w:rsidR="00B22FD4">
        <w:rPr>
          <w:color w:val="auto"/>
        </w:rPr>
        <w:t xml:space="preserve"> </w:t>
      </w:r>
      <w:r w:rsidR="00A9426F" w:rsidRPr="002A73AE">
        <w:rPr>
          <w:color w:val="auto"/>
        </w:rPr>
        <w:t>увеличением</w:t>
      </w:r>
      <w:r w:rsidR="00B22FD4">
        <w:rPr>
          <w:color w:val="auto"/>
        </w:rPr>
        <w:t xml:space="preserve"> </w:t>
      </w:r>
      <w:r w:rsidR="00A9426F" w:rsidRPr="002A73AE">
        <w:rPr>
          <w:color w:val="auto"/>
        </w:rPr>
        <w:t>диаметра</w:t>
      </w:r>
      <w:r w:rsidR="00B22FD4">
        <w:rPr>
          <w:color w:val="auto"/>
        </w:rPr>
        <w:t xml:space="preserve"> </w:t>
      </w:r>
      <w:r w:rsidR="00A9426F" w:rsidRPr="002A73AE">
        <w:rPr>
          <w:color w:val="auto"/>
        </w:rPr>
        <w:t>для</w:t>
      </w:r>
      <w:r w:rsidR="00B22FD4">
        <w:rPr>
          <w:color w:val="auto"/>
        </w:rPr>
        <w:t xml:space="preserve"> </w:t>
      </w:r>
      <w:r w:rsidR="00A9426F" w:rsidRPr="002A73AE">
        <w:rPr>
          <w:color w:val="auto"/>
        </w:rPr>
        <w:t>возможности</w:t>
      </w:r>
      <w:r w:rsidR="00B22FD4">
        <w:rPr>
          <w:color w:val="auto"/>
        </w:rPr>
        <w:t xml:space="preserve"> </w:t>
      </w:r>
      <w:r w:rsidR="00A9426F" w:rsidRPr="002A73AE">
        <w:rPr>
          <w:color w:val="auto"/>
        </w:rPr>
        <w:t>аварийного</w:t>
      </w:r>
      <w:r w:rsidR="00B22FD4">
        <w:rPr>
          <w:color w:val="auto"/>
        </w:rPr>
        <w:t xml:space="preserve"> </w:t>
      </w:r>
      <w:r w:rsidR="00A9426F" w:rsidRPr="002A73AE">
        <w:rPr>
          <w:color w:val="auto"/>
        </w:rPr>
        <w:t>переключения</w:t>
      </w:r>
      <w:r w:rsidR="00B22FD4">
        <w:rPr>
          <w:color w:val="auto"/>
        </w:rPr>
        <w:t xml:space="preserve"> </w:t>
      </w:r>
      <w:r w:rsidR="00A9426F" w:rsidRPr="002A73AE">
        <w:rPr>
          <w:color w:val="auto"/>
        </w:rPr>
        <w:t>потребителей</w:t>
      </w:r>
      <w:r w:rsidR="00B22FD4">
        <w:rPr>
          <w:color w:val="auto"/>
        </w:rPr>
        <w:t xml:space="preserve"> </w:t>
      </w:r>
      <w:r w:rsidR="00A9426F" w:rsidRPr="002A73AE">
        <w:rPr>
          <w:color w:val="auto"/>
        </w:rPr>
        <w:t>от</w:t>
      </w:r>
      <w:r w:rsidR="00B22FD4">
        <w:rPr>
          <w:color w:val="auto"/>
        </w:rPr>
        <w:t xml:space="preserve"> </w:t>
      </w:r>
      <w:r w:rsidR="00A9426F" w:rsidRPr="002A73AE">
        <w:rPr>
          <w:color w:val="auto"/>
        </w:rPr>
        <w:t>одного</w:t>
      </w:r>
      <w:r w:rsidR="00B22FD4">
        <w:rPr>
          <w:color w:val="auto"/>
        </w:rPr>
        <w:t xml:space="preserve"> </w:t>
      </w:r>
      <w:r w:rsidR="00A9426F" w:rsidRPr="002A73AE">
        <w:rPr>
          <w:color w:val="auto"/>
        </w:rPr>
        <w:t>участка</w:t>
      </w:r>
      <w:r w:rsidR="00B22FD4">
        <w:rPr>
          <w:color w:val="auto"/>
        </w:rPr>
        <w:t xml:space="preserve"> </w:t>
      </w:r>
      <w:r w:rsidR="00A9426F" w:rsidRPr="002A73AE">
        <w:rPr>
          <w:color w:val="auto"/>
        </w:rPr>
        <w:t>к</w:t>
      </w:r>
      <w:r w:rsidR="00B22FD4">
        <w:rPr>
          <w:color w:val="auto"/>
        </w:rPr>
        <w:t xml:space="preserve"> </w:t>
      </w:r>
      <w:r w:rsidR="00A9426F" w:rsidRPr="002A73AE">
        <w:rPr>
          <w:color w:val="auto"/>
        </w:rPr>
        <w:t>другому,</w:t>
      </w:r>
      <w:r w:rsidR="00B22FD4">
        <w:rPr>
          <w:color w:val="auto"/>
        </w:rPr>
        <w:t xml:space="preserve"> </w:t>
      </w:r>
      <w:r w:rsidR="00A9426F" w:rsidRPr="002A73AE">
        <w:rPr>
          <w:color w:val="auto"/>
        </w:rPr>
        <w:t>на</w:t>
      </w:r>
      <w:r w:rsidR="00B22FD4">
        <w:rPr>
          <w:color w:val="auto"/>
        </w:rPr>
        <w:t xml:space="preserve"> </w:t>
      </w:r>
      <w:r w:rsidR="00A9426F" w:rsidRPr="002A73AE">
        <w:rPr>
          <w:color w:val="auto"/>
        </w:rPr>
        <w:t>случай</w:t>
      </w:r>
      <w:r w:rsidR="00B22FD4">
        <w:rPr>
          <w:color w:val="auto"/>
        </w:rPr>
        <w:t xml:space="preserve"> </w:t>
      </w:r>
      <w:r w:rsidR="00A9426F" w:rsidRPr="002A73AE">
        <w:rPr>
          <w:color w:val="auto"/>
        </w:rPr>
        <w:t>выхода</w:t>
      </w:r>
      <w:r w:rsidR="00B22FD4">
        <w:rPr>
          <w:color w:val="auto"/>
        </w:rPr>
        <w:t xml:space="preserve"> </w:t>
      </w:r>
      <w:r w:rsidR="00A9426F" w:rsidRPr="002A73AE">
        <w:rPr>
          <w:color w:val="auto"/>
        </w:rPr>
        <w:t>из</w:t>
      </w:r>
      <w:r w:rsidR="00B22FD4">
        <w:rPr>
          <w:color w:val="auto"/>
        </w:rPr>
        <w:t xml:space="preserve"> </w:t>
      </w:r>
      <w:r w:rsidR="00A9426F" w:rsidRPr="002A73AE">
        <w:rPr>
          <w:color w:val="auto"/>
        </w:rPr>
        <w:t>строя</w:t>
      </w:r>
      <w:r w:rsidR="00B22FD4">
        <w:rPr>
          <w:color w:val="auto"/>
        </w:rPr>
        <w:t xml:space="preserve"> </w:t>
      </w:r>
      <w:r w:rsidR="00A9426F" w:rsidRPr="002A73AE">
        <w:rPr>
          <w:color w:val="auto"/>
        </w:rPr>
        <w:t>одного</w:t>
      </w:r>
      <w:r w:rsidR="00B22FD4">
        <w:rPr>
          <w:color w:val="auto"/>
        </w:rPr>
        <w:t xml:space="preserve"> </w:t>
      </w:r>
      <w:r w:rsidR="00A9426F" w:rsidRPr="002A73AE">
        <w:rPr>
          <w:color w:val="auto"/>
        </w:rPr>
        <w:t>из</w:t>
      </w:r>
      <w:r w:rsidR="00B22FD4">
        <w:rPr>
          <w:color w:val="auto"/>
        </w:rPr>
        <w:t xml:space="preserve"> </w:t>
      </w:r>
      <w:r w:rsidR="00A9426F" w:rsidRPr="002A73AE">
        <w:rPr>
          <w:color w:val="auto"/>
        </w:rPr>
        <w:t>участков</w:t>
      </w:r>
      <w:r w:rsidR="00B22FD4">
        <w:rPr>
          <w:color w:val="auto"/>
        </w:rPr>
        <w:t xml:space="preserve"> </w:t>
      </w:r>
      <w:r w:rsidR="00A9426F" w:rsidRPr="002A73AE">
        <w:rPr>
          <w:color w:val="auto"/>
        </w:rPr>
        <w:t>тепловых</w:t>
      </w:r>
      <w:r w:rsidR="00B22FD4">
        <w:rPr>
          <w:color w:val="auto"/>
        </w:rPr>
        <w:t xml:space="preserve"> </w:t>
      </w:r>
      <w:r w:rsidR="00A9426F" w:rsidRPr="002A73AE">
        <w:rPr>
          <w:color w:val="auto"/>
        </w:rPr>
        <w:t>сетей</w:t>
      </w:r>
      <w:r w:rsidR="00B22FD4">
        <w:rPr>
          <w:color w:val="auto"/>
        </w:rPr>
        <w:t xml:space="preserve"> </w:t>
      </w:r>
      <w:r w:rsidR="00A9426F" w:rsidRPr="002A73AE">
        <w:rPr>
          <w:color w:val="auto"/>
        </w:rPr>
        <w:t>позволит</w:t>
      </w:r>
      <w:r w:rsidR="00B22FD4">
        <w:rPr>
          <w:color w:val="auto"/>
        </w:rPr>
        <w:t xml:space="preserve"> </w:t>
      </w:r>
      <w:r w:rsidR="00A9426F" w:rsidRPr="002A73AE">
        <w:rPr>
          <w:color w:val="auto"/>
        </w:rPr>
        <w:t>повысить</w:t>
      </w:r>
      <w:r w:rsidR="00B22FD4">
        <w:rPr>
          <w:color w:val="auto"/>
        </w:rPr>
        <w:t xml:space="preserve"> </w:t>
      </w:r>
      <w:r w:rsidR="00A9426F" w:rsidRPr="002A73AE">
        <w:rPr>
          <w:color w:val="auto"/>
        </w:rPr>
        <w:t>надежность</w:t>
      </w:r>
      <w:r w:rsidR="00B22FD4">
        <w:rPr>
          <w:color w:val="auto"/>
        </w:rPr>
        <w:t xml:space="preserve"> </w:t>
      </w:r>
      <w:r w:rsidR="00A9426F" w:rsidRPr="002A73AE">
        <w:rPr>
          <w:color w:val="auto"/>
        </w:rPr>
        <w:t>теплоснабжения.</w:t>
      </w:r>
      <w:r w:rsidR="00B22FD4">
        <w:rPr>
          <w:color w:val="auto"/>
        </w:rPr>
        <w:t xml:space="preserve"> </w:t>
      </w:r>
    </w:p>
    <w:p w14:paraId="0A4AC759" w14:textId="77777777" w:rsidR="00522868" w:rsidRPr="002A73AE" w:rsidRDefault="00522868" w:rsidP="00A9426F">
      <w:pPr>
        <w:pStyle w:val="11ff3"/>
        <w:rPr>
          <w:color w:val="auto"/>
        </w:rPr>
      </w:pPr>
      <w:r w:rsidRPr="002A73AE">
        <w:rPr>
          <w:color w:val="auto"/>
        </w:rPr>
        <w:t>Предпосылкой</w:t>
      </w:r>
      <w:r w:rsidR="00B22FD4">
        <w:rPr>
          <w:color w:val="auto"/>
        </w:rPr>
        <w:t xml:space="preserve"> </w:t>
      </w:r>
      <w:r w:rsidRPr="002A73AE">
        <w:rPr>
          <w:color w:val="auto"/>
        </w:rPr>
        <w:t>для</w:t>
      </w:r>
      <w:r w:rsidR="00B22FD4">
        <w:rPr>
          <w:color w:val="auto"/>
        </w:rPr>
        <w:t xml:space="preserve"> </w:t>
      </w:r>
      <w:r w:rsidRPr="002A73AE">
        <w:rPr>
          <w:color w:val="auto"/>
        </w:rPr>
        <w:t>разработки</w:t>
      </w:r>
      <w:r w:rsidR="00B22FD4">
        <w:rPr>
          <w:color w:val="auto"/>
        </w:rPr>
        <w:t xml:space="preserve"> </w:t>
      </w:r>
      <w:r w:rsidRPr="002A73AE">
        <w:rPr>
          <w:color w:val="auto"/>
        </w:rPr>
        <w:t>Варианта</w:t>
      </w:r>
      <w:r w:rsidR="00B22FD4">
        <w:rPr>
          <w:color w:val="auto"/>
        </w:rPr>
        <w:t xml:space="preserve"> </w:t>
      </w:r>
      <w:r w:rsidRPr="002A73AE">
        <w:rPr>
          <w:color w:val="auto"/>
        </w:rPr>
        <w:t>послужили</w:t>
      </w:r>
      <w:r w:rsidR="00B22FD4">
        <w:rPr>
          <w:color w:val="auto"/>
        </w:rPr>
        <w:t xml:space="preserve"> </w:t>
      </w:r>
      <w:r w:rsidRPr="002A73AE">
        <w:rPr>
          <w:color w:val="auto"/>
        </w:rPr>
        <w:t>Требования</w:t>
      </w:r>
      <w:r w:rsidR="00B22FD4">
        <w:rPr>
          <w:color w:val="auto"/>
        </w:rPr>
        <w:t xml:space="preserve"> </w:t>
      </w:r>
      <w:r w:rsidRPr="002A73AE">
        <w:rPr>
          <w:color w:val="auto"/>
        </w:rPr>
        <w:t>к</w:t>
      </w:r>
      <w:r w:rsidR="00B22FD4">
        <w:rPr>
          <w:color w:val="auto"/>
        </w:rPr>
        <w:t xml:space="preserve"> </w:t>
      </w:r>
      <w:r w:rsidRPr="002A73AE">
        <w:rPr>
          <w:color w:val="auto"/>
        </w:rPr>
        <w:t>схемам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(Постановление</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№154</w:t>
      </w:r>
      <w:r w:rsidR="00B22FD4">
        <w:rPr>
          <w:color w:val="auto"/>
        </w:rPr>
        <w:t xml:space="preserve"> </w:t>
      </w:r>
      <w:r w:rsidRPr="002A73AE">
        <w:rPr>
          <w:color w:val="auto"/>
        </w:rPr>
        <w:t>от</w:t>
      </w:r>
      <w:r w:rsidR="00B22FD4">
        <w:rPr>
          <w:color w:val="auto"/>
        </w:rPr>
        <w:t xml:space="preserve"> </w:t>
      </w:r>
      <w:r w:rsidRPr="002A73AE">
        <w:rPr>
          <w:color w:val="auto"/>
        </w:rPr>
        <w:t>22</w:t>
      </w:r>
      <w:r w:rsidR="00B22FD4">
        <w:rPr>
          <w:color w:val="auto"/>
        </w:rPr>
        <w:t xml:space="preserve"> </w:t>
      </w:r>
      <w:r w:rsidRPr="002A73AE">
        <w:rPr>
          <w:color w:val="auto"/>
        </w:rPr>
        <w:t>февраля</w:t>
      </w:r>
      <w:r w:rsidR="00B22FD4">
        <w:rPr>
          <w:color w:val="auto"/>
        </w:rPr>
        <w:t xml:space="preserve"> </w:t>
      </w:r>
      <w:r w:rsidRPr="002A73AE">
        <w:rPr>
          <w:color w:val="auto"/>
        </w:rPr>
        <w:t>2012</w:t>
      </w:r>
      <w:r w:rsidR="00B22FD4">
        <w:rPr>
          <w:color w:val="auto"/>
        </w:rPr>
        <w:t xml:space="preserve"> </w:t>
      </w:r>
      <w:r w:rsidRPr="002A73AE">
        <w:rPr>
          <w:color w:val="auto"/>
        </w:rPr>
        <w:t>г).</w:t>
      </w:r>
      <w:r w:rsidR="00B22FD4">
        <w:rPr>
          <w:color w:val="auto"/>
        </w:rPr>
        <w:t xml:space="preserve"> </w:t>
      </w:r>
    </w:p>
    <w:p w14:paraId="71CE4B10" w14:textId="77777777" w:rsidR="00522868" w:rsidRPr="002A73AE" w:rsidRDefault="00522868" w:rsidP="00522868">
      <w:pPr>
        <w:pStyle w:val="11ff3"/>
        <w:rPr>
          <w:color w:val="auto"/>
        </w:rPr>
      </w:pPr>
      <w:r w:rsidRPr="002A73AE">
        <w:rPr>
          <w:color w:val="auto"/>
        </w:rPr>
        <w:t>Это</w:t>
      </w:r>
      <w:r w:rsidR="00B22FD4">
        <w:rPr>
          <w:color w:val="auto"/>
        </w:rPr>
        <w:t xml:space="preserve"> </w:t>
      </w:r>
      <w:r w:rsidRPr="002A73AE">
        <w:rPr>
          <w:color w:val="auto"/>
        </w:rPr>
        <w:t>сохранит</w:t>
      </w:r>
      <w:r w:rsidR="00B22FD4">
        <w:rPr>
          <w:color w:val="auto"/>
        </w:rPr>
        <w:t xml:space="preserve"> </w:t>
      </w:r>
      <w:r w:rsidRPr="002A73AE">
        <w:rPr>
          <w:color w:val="auto"/>
        </w:rPr>
        <w:t>существующую</w:t>
      </w:r>
      <w:r w:rsidR="00B22FD4">
        <w:rPr>
          <w:color w:val="auto"/>
        </w:rPr>
        <w:t xml:space="preserve"> </w:t>
      </w:r>
      <w:r w:rsidRPr="002A73AE">
        <w:rPr>
          <w:color w:val="auto"/>
        </w:rPr>
        <w:t>выработку</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возможностью</w:t>
      </w:r>
      <w:r w:rsidR="00B22FD4">
        <w:rPr>
          <w:color w:val="auto"/>
        </w:rPr>
        <w:t xml:space="preserve"> </w:t>
      </w:r>
      <w:r w:rsidRPr="002A73AE">
        <w:rPr>
          <w:color w:val="auto"/>
        </w:rPr>
        <w:t>подключения</w:t>
      </w:r>
      <w:r w:rsidR="00B22FD4">
        <w:rPr>
          <w:color w:val="auto"/>
        </w:rPr>
        <w:t xml:space="preserve"> </w:t>
      </w:r>
      <w:r w:rsidRPr="002A73AE">
        <w:rPr>
          <w:color w:val="auto"/>
        </w:rPr>
        <w:t>новых</w:t>
      </w:r>
      <w:r w:rsidR="00B22FD4">
        <w:rPr>
          <w:color w:val="auto"/>
        </w:rPr>
        <w:t xml:space="preserve"> </w:t>
      </w:r>
      <w:r w:rsidRPr="002A73AE">
        <w:rPr>
          <w:color w:val="auto"/>
        </w:rPr>
        <w:t>потребителей.</w:t>
      </w:r>
    </w:p>
    <w:p w14:paraId="1222ABB0" w14:textId="77777777" w:rsidR="00B76AA2" w:rsidRDefault="00B76AA2" w:rsidP="00B76AA2">
      <w:pPr>
        <w:pStyle w:val="11ff3"/>
      </w:pPr>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r w:rsidR="00B22FD4">
        <w:t xml:space="preserve"> </w:t>
      </w:r>
      <w:r>
        <w:t>Российской</w:t>
      </w:r>
      <w:r w:rsidR="00B22FD4">
        <w:t xml:space="preserve"> </w:t>
      </w:r>
      <w:r>
        <w:t>Федерации</w:t>
      </w:r>
      <w:r w:rsidR="00B22FD4">
        <w:t xml:space="preserve"> </w:t>
      </w:r>
      <w:r>
        <w:t>и</w:t>
      </w:r>
      <w:r w:rsidR="00B22FD4">
        <w:t xml:space="preserve"> </w:t>
      </w:r>
      <w:r>
        <w:t>связанных</w:t>
      </w:r>
      <w:r w:rsidR="00B22FD4">
        <w:t xml:space="preserve"> </w:t>
      </w:r>
      <w:r>
        <w:t>с</w:t>
      </w:r>
      <w:r w:rsidR="00B22FD4">
        <w:t xml:space="preserve"> </w:t>
      </w:r>
      <w:r>
        <w:t>осуществлением</w:t>
      </w:r>
      <w:r w:rsidR="00B22FD4">
        <w:t xml:space="preserve"> </w:t>
      </w:r>
      <w:r>
        <w:t>деятельности</w:t>
      </w:r>
      <w:r w:rsidR="00B22FD4">
        <w:t xml:space="preserve"> </w:t>
      </w:r>
      <w:r>
        <w:t>в</w:t>
      </w:r>
      <w:r w:rsidR="00B22FD4">
        <w:t xml:space="preserve"> </w:t>
      </w:r>
      <w:r>
        <w:t>сфере</w:t>
      </w:r>
      <w:r w:rsidR="00B22FD4">
        <w:t xml:space="preserve"> </w:t>
      </w:r>
      <w:r>
        <w:t>теплоснабжения</w:t>
      </w:r>
    </w:p>
    <w:p w14:paraId="5721309D" w14:textId="77777777" w:rsidR="00B76AA2" w:rsidRDefault="00B76AA2" w:rsidP="00B76AA2">
      <w:pPr>
        <w:pStyle w:val="11ff3"/>
      </w:pPr>
      <w:r>
        <w:t>Мероприятия</w:t>
      </w:r>
      <w:r w:rsidR="00B22FD4">
        <w:t xml:space="preserve"> </w:t>
      </w:r>
      <w:r>
        <w:t>по</w:t>
      </w:r>
      <w:r w:rsidR="00B22FD4">
        <w:t xml:space="preserve"> </w:t>
      </w:r>
      <w:r>
        <w:t>обеспечению</w:t>
      </w:r>
      <w:r w:rsidR="00B22FD4">
        <w:t xml:space="preserve"> </w:t>
      </w:r>
      <w:r>
        <w:t>безопасности</w:t>
      </w:r>
      <w:r w:rsidR="00B22FD4">
        <w:t xml:space="preserve"> </w:t>
      </w:r>
      <w:r>
        <w:t>и</w:t>
      </w:r>
      <w:r w:rsidR="00B22FD4">
        <w:t xml:space="preserve"> </w:t>
      </w:r>
      <w:r>
        <w:t>антитеррористической</w:t>
      </w:r>
      <w:r w:rsidR="00B22FD4">
        <w:t xml:space="preserve"> </w:t>
      </w:r>
      <w:r>
        <w:t>защищенности</w:t>
      </w:r>
      <w:r w:rsidR="00B22FD4">
        <w:t xml:space="preserve"> </w:t>
      </w:r>
      <w:r>
        <w:t>объектов</w:t>
      </w:r>
      <w:r w:rsidR="00B22FD4">
        <w:t xml:space="preserve"> </w:t>
      </w:r>
      <w:r>
        <w:t>топливно-энергетического</w:t>
      </w:r>
      <w:r w:rsidR="00B22FD4">
        <w:t xml:space="preserve"> </w:t>
      </w:r>
      <w:r>
        <w:t>комплекса,</w:t>
      </w:r>
      <w:r w:rsidR="00B22FD4">
        <w:t xml:space="preserve"> </w:t>
      </w:r>
      <w:r>
        <w:t>безопасности</w:t>
      </w:r>
      <w:r w:rsidR="00B22FD4">
        <w:t xml:space="preserve"> </w:t>
      </w:r>
      <w:r>
        <w:t>критической</w:t>
      </w:r>
      <w:r w:rsidR="00B22FD4">
        <w:t xml:space="preserve"> </w:t>
      </w:r>
      <w:r>
        <w:t>информационной</w:t>
      </w:r>
      <w:r w:rsidR="00B22FD4">
        <w:t xml:space="preserve"> </w:t>
      </w:r>
      <w:r>
        <w:t>инфраструктуры:</w:t>
      </w:r>
    </w:p>
    <w:p w14:paraId="2F52E149" w14:textId="77777777" w:rsidR="00B76AA2" w:rsidRDefault="00B76AA2" w:rsidP="00B76AA2">
      <w:pPr>
        <w:pStyle w:val="113"/>
      </w:pPr>
      <w:r>
        <w:t>Создание</w:t>
      </w:r>
      <w:r w:rsidR="00B22FD4">
        <w:t xml:space="preserve"> </w:t>
      </w:r>
      <w:r>
        <w:t>комплексной</w:t>
      </w:r>
      <w:r w:rsidR="00B22FD4">
        <w:t xml:space="preserve"> </w:t>
      </w:r>
      <w:r>
        <w:t>системы</w:t>
      </w:r>
      <w:r w:rsidR="00B22FD4">
        <w:t xml:space="preserve"> </w:t>
      </w:r>
      <w:r>
        <w:t>защиты</w:t>
      </w:r>
      <w:r w:rsidR="00B22FD4">
        <w:t xml:space="preserve"> </w:t>
      </w:r>
      <w:r>
        <w:t>информации</w:t>
      </w:r>
      <w:r w:rsidR="00B22FD4">
        <w:t xml:space="preserve"> </w:t>
      </w:r>
      <w:r>
        <w:t>(КСЗИ)</w:t>
      </w:r>
    </w:p>
    <w:p w14:paraId="199976BA" w14:textId="77777777" w:rsidR="007719BD" w:rsidRPr="007719BD" w:rsidRDefault="007719BD" w:rsidP="007719BD">
      <w:pPr>
        <w:pStyle w:val="113"/>
      </w:pPr>
      <w:r w:rsidRPr="007719BD">
        <w:t>Установка системы резервного водоснабжения</w:t>
      </w:r>
    </w:p>
    <w:p w14:paraId="2F6C82CE" w14:textId="77777777" w:rsidR="00AC6559" w:rsidRPr="002A73AE" w:rsidRDefault="00B76AA2" w:rsidP="00B76AA2">
      <w:pPr>
        <w:pStyle w:val="113"/>
      </w:pPr>
      <w:r>
        <w:t>Прочие</w:t>
      </w:r>
      <w:r w:rsidR="00B22FD4">
        <w:t xml:space="preserve"> </w:t>
      </w:r>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r w:rsidR="00B22FD4">
        <w:t xml:space="preserve"> </w:t>
      </w:r>
      <w:r>
        <w:t>Российской</w:t>
      </w:r>
      <w:r w:rsidR="00B22FD4">
        <w:t xml:space="preserve"> </w:t>
      </w:r>
      <w:r>
        <w:t>Федерации</w:t>
      </w:r>
      <w:r w:rsidR="00B22FD4">
        <w:t xml:space="preserve"> </w:t>
      </w:r>
      <w:r>
        <w:t>и</w:t>
      </w:r>
      <w:r w:rsidR="00B22FD4">
        <w:t xml:space="preserve"> </w:t>
      </w:r>
      <w:r>
        <w:t>связанных</w:t>
      </w:r>
      <w:r w:rsidR="00B22FD4">
        <w:t xml:space="preserve"> </w:t>
      </w:r>
      <w:r>
        <w:t>с</w:t>
      </w:r>
      <w:r w:rsidR="00B22FD4">
        <w:t xml:space="preserve"> </w:t>
      </w:r>
      <w:r>
        <w:t>осуществлением</w:t>
      </w:r>
      <w:r w:rsidR="00B22FD4">
        <w:t xml:space="preserve"> </w:t>
      </w:r>
      <w:r>
        <w:t>деятельности</w:t>
      </w:r>
      <w:r w:rsidR="00B22FD4">
        <w:t xml:space="preserve"> </w:t>
      </w:r>
      <w:r>
        <w:t>в</w:t>
      </w:r>
      <w:r w:rsidR="00B22FD4">
        <w:t xml:space="preserve"> </w:t>
      </w:r>
      <w:r>
        <w:t>сфере</w:t>
      </w:r>
      <w:r w:rsidR="00B22FD4">
        <w:t xml:space="preserve"> </w:t>
      </w:r>
      <w:r>
        <w:t>теплоснабжения</w:t>
      </w:r>
    </w:p>
    <w:p w14:paraId="70E2EC61" w14:textId="77777777" w:rsidR="00A9426F" w:rsidRPr="002A73AE" w:rsidRDefault="00A9426F" w:rsidP="00A9426F">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существующим</w:t>
      </w:r>
      <w:r w:rsidR="00B22FD4">
        <w:t xml:space="preserve"> </w:t>
      </w:r>
      <w:r w:rsidRPr="002A73AE">
        <w:t>потребителям</w:t>
      </w:r>
    </w:p>
    <w:p w14:paraId="4C933362" w14:textId="77777777" w:rsidR="00A9426F" w:rsidRPr="002A73AE" w:rsidRDefault="00A9426F" w:rsidP="00A9426F">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перспективным</w:t>
      </w:r>
      <w:r w:rsidR="00B22FD4">
        <w:t xml:space="preserve"> </w:t>
      </w:r>
      <w:r w:rsidRPr="002A73AE">
        <w:t>потребителям</w:t>
      </w:r>
    </w:p>
    <w:p w14:paraId="4627110A" w14:textId="77777777" w:rsidR="00A9426F" w:rsidRPr="002A73AE" w:rsidRDefault="00A9426F" w:rsidP="00A9426F">
      <w:pPr>
        <w:pStyle w:val="113"/>
      </w:pPr>
      <w:r w:rsidRPr="002A73AE">
        <w:t>Ремонт</w:t>
      </w:r>
      <w:r w:rsidR="00B22FD4">
        <w:t xml:space="preserve"> </w:t>
      </w:r>
      <w:r w:rsidRPr="002A73AE">
        <w:t>и</w:t>
      </w:r>
      <w:r w:rsidR="00B22FD4">
        <w:t xml:space="preserve"> </w:t>
      </w:r>
      <w:r w:rsidRPr="002A73AE">
        <w:t>замена</w:t>
      </w:r>
      <w:r w:rsidR="00B22FD4">
        <w:t xml:space="preserve"> </w:t>
      </w:r>
      <w:r w:rsidRPr="002A73AE">
        <w:t>ветхих</w:t>
      </w:r>
      <w:r w:rsidR="00B22FD4">
        <w:t xml:space="preserve"> </w:t>
      </w:r>
      <w:r w:rsidRPr="002A73AE">
        <w:t>тепловых</w:t>
      </w:r>
      <w:r w:rsidR="00B22FD4">
        <w:t xml:space="preserve"> </w:t>
      </w:r>
      <w:r w:rsidRPr="002A73AE">
        <w:t>сетей</w:t>
      </w:r>
      <w:r w:rsidR="00B22FD4">
        <w:t xml:space="preserve"> </w:t>
      </w:r>
      <w:r w:rsidRPr="002A73AE">
        <w:t>по</w:t>
      </w:r>
      <w:r w:rsidR="00B22FD4">
        <w:t xml:space="preserve"> </w:t>
      </w:r>
      <w:r w:rsidRPr="002A73AE">
        <w:t>мере</w:t>
      </w:r>
      <w:r w:rsidR="00B22FD4">
        <w:t xml:space="preserve"> </w:t>
      </w:r>
      <w:r w:rsidRPr="002A73AE">
        <w:t>износа</w:t>
      </w:r>
    </w:p>
    <w:p w14:paraId="63C58FB0" w14:textId="77777777" w:rsidR="00A9426F" w:rsidRPr="002A73AE" w:rsidRDefault="00A9426F" w:rsidP="00A9426F">
      <w:pPr>
        <w:pStyle w:val="113"/>
        <w:rPr>
          <w:rStyle w:val="11fd"/>
          <w:bCs/>
        </w:rPr>
      </w:pPr>
      <w:r w:rsidRPr="002A73AE">
        <w:rPr>
          <w:rStyle w:val="11fd"/>
          <w:bCs/>
        </w:rPr>
        <w:lastRenderedPageBreak/>
        <w:t>Строительство</w:t>
      </w:r>
      <w:r w:rsidR="00B22FD4">
        <w:rPr>
          <w:rStyle w:val="11fd"/>
          <w:bCs/>
        </w:rPr>
        <w:t xml:space="preserve"> </w:t>
      </w:r>
      <w:r w:rsidRPr="002A73AE">
        <w:rPr>
          <w:rStyle w:val="11fd"/>
          <w:bCs/>
        </w:rPr>
        <w:t>и</w:t>
      </w:r>
      <w:r w:rsidR="00B22FD4">
        <w:rPr>
          <w:rStyle w:val="11fd"/>
          <w:bCs/>
        </w:rPr>
        <w:t xml:space="preserve"> </w:t>
      </w:r>
      <w:r w:rsidRPr="002A73AE">
        <w:rPr>
          <w:rStyle w:val="11fd"/>
          <w:bCs/>
        </w:rPr>
        <w:t>перекладка</w:t>
      </w:r>
      <w:r w:rsidR="00B22FD4">
        <w:rPr>
          <w:rStyle w:val="11fd"/>
          <w:bCs/>
        </w:rPr>
        <w:t xml:space="preserve"> </w:t>
      </w:r>
      <w:r w:rsidRPr="002A73AE">
        <w:rPr>
          <w:rStyle w:val="11fd"/>
          <w:bCs/>
        </w:rPr>
        <w:t>сетей,</w:t>
      </w:r>
      <w:r w:rsidR="00B22FD4">
        <w:rPr>
          <w:rStyle w:val="11fd"/>
          <w:bCs/>
        </w:rPr>
        <w:t xml:space="preserve"> </w:t>
      </w:r>
      <w:r w:rsidRPr="002A73AE">
        <w:rPr>
          <w:rStyle w:val="11fd"/>
          <w:bCs/>
        </w:rPr>
        <w:t>резервных</w:t>
      </w:r>
      <w:r w:rsidR="00B22FD4">
        <w:rPr>
          <w:rStyle w:val="11fd"/>
          <w:bCs/>
        </w:rPr>
        <w:t xml:space="preserve"> </w:t>
      </w:r>
      <w:r w:rsidRPr="002A73AE">
        <w:rPr>
          <w:rStyle w:val="11fd"/>
          <w:bCs/>
        </w:rPr>
        <w:t>трубопроводных</w:t>
      </w:r>
      <w:r w:rsidR="00B22FD4">
        <w:rPr>
          <w:rStyle w:val="11fd"/>
          <w:bCs/>
        </w:rPr>
        <w:t xml:space="preserve"> </w:t>
      </w:r>
      <w:r w:rsidRPr="002A73AE">
        <w:rPr>
          <w:rStyle w:val="11fd"/>
          <w:bCs/>
        </w:rPr>
        <w:t>связей,</w:t>
      </w:r>
      <w:r w:rsidR="00B22FD4">
        <w:rPr>
          <w:rStyle w:val="11fd"/>
          <w:bCs/>
        </w:rPr>
        <w:t xml:space="preserve"> </w:t>
      </w:r>
      <w:r w:rsidRPr="002A73AE">
        <w:rPr>
          <w:rStyle w:val="11fd"/>
          <w:bCs/>
        </w:rPr>
        <w:t>в</w:t>
      </w:r>
      <w:r w:rsidR="00B22FD4">
        <w:rPr>
          <w:rStyle w:val="11fd"/>
          <w:bCs/>
        </w:rPr>
        <w:t xml:space="preserve"> </w:t>
      </w:r>
      <w:r w:rsidRPr="002A73AE">
        <w:rPr>
          <w:rStyle w:val="11fd"/>
          <w:bCs/>
        </w:rPr>
        <w:t>тепловых</w:t>
      </w:r>
      <w:r w:rsidR="00B22FD4">
        <w:rPr>
          <w:rStyle w:val="11fd"/>
          <w:bCs/>
        </w:rPr>
        <w:t xml:space="preserve"> </w:t>
      </w:r>
      <w:r w:rsidRPr="002A73AE">
        <w:rPr>
          <w:rStyle w:val="11fd"/>
          <w:bCs/>
        </w:rPr>
        <w:t>сетях</w:t>
      </w:r>
      <w:r w:rsidR="00B22FD4">
        <w:rPr>
          <w:rStyle w:val="11fd"/>
          <w:bCs/>
        </w:rPr>
        <w:t xml:space="preserve"> </w:t>
      </w:r>
      <w:r w:rsidRPr="002A73AE">
        <w:rPr>
          <w:rStyle w:val="11fd"/>
          <w:bCs/>
        </w:rPr>
        <w:t>одного</w:t>
      </w:r>
      <w:r w:rsidR="00B22FD4">
        <w:rPr>
          <w:rStyle w:val="11fd"/>
          <w:bCs/>
        </w:rPr>
        <w:t xml:space="preserve"> </w:t>
      </w:r>
      <w:r w:rsidRPr="002A73AE">
        <w:rPr>
          <w:rStyle w:val="11fd"/>
          <w:bCs/>
        </w:rPr>
        <w:t>района</w:t>
      </w:r>
      <w:r w:rsidR="00B22FD4">
        <w:rPr>
          <w:rStyle w:val="11fd"/>
          <w:bCs/>
        </w:rPr>
        <w:t xml:space="preserve"> </w:t>
      </w:r>
      <w:r w:rsidRPr="002A73AE">
        <w:rPr>
          <w:rStyle w:val="11fd"/>
          <w:bCs/>
        </w:rPr>
        <w:t>теплоснабжения,</w:t>
      </w:r>
      <w:r w:rsidR="00B22FD4">
        <w:rPr>
          <w:rStyle w:val="11fd"/>
          <w:bCs/>
        </w:rPr>
        <w:t xml:space="preserve"> </w:t>
      </w:r>
      <w:r w:rsidRPr="002A73AE">
        <w:rPr>
          <w:rStyle w:val="11fd"/>
          <w:bCs/>
        </w:rPr>
        <w:t>с</w:t>
      </w:r>
      <w:r w:rsidR="00B22FD4">
        <w:rPr>
          <w:rStyle w:val="11fd"/>
          <w:bCs/>
        </w:rPr>
        <w:t xml:space="preserve"> </w:t>
      </w:r>
      <w:r w:rsidRPr="002A73AE">
        <w:rPr>
          <w:rStyle w:val="11fd"/>
          <w:bCs/>
        </w:rPr>
        <w:t>увеличением</w:t>
      </w:r>
      <w:r w:rsidR="00B22FD4">
        <w:rPr>
          <w:rStyle w:val="11fd"/>
          <w:bCs/>
        </w:rPr>
        <w:t xml:space="preserve"> </w:t>
      </w:r>
      <w:r w:rsidRPr="002A73AE">
        <w:rPr>
          <w:rStyle w:val="11fd"/>
          <w:bCs/>
        </w:rPr>
        <w:t>диаметра</w:t>
      </w:r>
      <w:r w:rsidR="00B22FD4">
        <w:rPr>
          <w:rStyle w:val="11fd"/>
          <w:bCs/>
        </w:rPr>
        <w:t xml:space="preserve"> </w:t>
      </w:r>
      <w:r w:rsidRPr="002A73AE">
        <w:rPr>
          <w:rStyle w:val="11fd"/>
          <w:bCs/>
        </w:rPr>
        <w:t>для</w:t>
      </w:r>
      <w:r w:rsidR="00B22FD4">
        <w:rPr>
          <w:rStyle w:val="11fd"/>
          <w:bCs/>
        </w:rPr>
        <w:t xml:space="preserve"> </w:t>
      </w:r>
      <w:r w:rsidRPr="002A73AE">
        <w:rPr>
          <w:rStyle w:val="11fd"/>
          <w:bCs/>
        </w:rPr>
        <w:t>возможности</w:t>
      </w:r>
      <w:r w:rsidR="00B22FD4">
        <w:rPr>
          <w:rStyle w:val="11fd"/>
          <w:bCs/>
        </w:rPr>
        <w:t xml:space="preserve"> </w:t>
      </w:r>
      <w:r w:rsidRPr="002A73AE">
        <w:rPr>
          <w:rStyle w:val="11fd"/>
          <w:bCs/>
        </w:rPr>
        <w:t>аварийного</w:t>
      </w:r>
      <w:r w:rsidR="00B22FD4">
        <w:rPr>
          <w:rStyle w:val="11fd"/>
          <w:bCs/>
        </w:rPr>
        <w:t xml:space="preserve"> </w:t>
      </w:r>
      <w:r w:rsidRPr="002A73AE">
        <w:rPr>
          <w:rStyle w:val="11fd"/>
          <w:bCs/>
        </w:rPr>
        <w:t>переключения</w:t>
      </w:r>
      <w:r w:rsidR="00B22FD4">
        <w:rPr>
          <w:rStyle w:val="11fd"/>
          <w:bCs/>
        </w:rPr>
        <w:t xml:space="preserve"> </w:t>
      </w:r>
      <w:r w:rsidRPr="002A73AE">
        <w:rPr>
          <w:rStyle w:val="11fd"/>
          <w:bCs/>
        </w:rPr>
        <w:t>потребителей</w:t>
      </w:r>
      <w:r w:rsidR="00B22FD4">
        <w:rPr>
          <w:rStyle w:val="11fd"/>
          <w:bCs/>
        </w:rPr>
        <w:t xml:space="preserve"> </w:t>
      </w:r>
      <w:r w:rsidRPr="002A73AE">
        <w:rPr>
          <w:rStyle w:val="11fd"/>
          <w:bCs/>
        </w:rPr>
        <w:t>от</w:t>
      </w:r>
      <w:r w:rsidR="00B22FD4">
        <w:rPr>
          <w:rStyle w:val="11fd"/>
          <w:bCs/>
        </w:rPr>
        <w:t xml:space="preserve"> </w:t>
      </w:r>
      <w:r w:rsidRPr="002A73AE">
        <w:rPr>
          <w:rStyle w:val="11fd"/>
          <w:bCs/>
        </w:rPr>
        <w:t>одного</w:t>
      </w:r>
      <w:r w:rsidR="00B22FD4">
        <w:rPr>
          <w:rStyle w:val="11fd"/>
          <w:bCs/>
        </w:rPr>
        <w:t xml:space="preserve"> </w:t>
      </w:r>
      <w:r w:rsidRPr="002A73AE">
        <w:rPr>
          <w:rStyle w:val="11fd"/>
          <w:bCs/>
        </w:rPr>
        <w:t>участка</w:t>
      </w:r>
      <w:r w:rsidR="00B22FD4">
        <w:rPr>
          <w:rStyle w:val="11fd"/>
          <w:bCs/>
        </w:rPr>
        <w:t xml:space="preserve"> </w:t>
      </w:r>
      <w:r w:rsidRPr="002A73AE">
        <w:rPr>
          <w:rStyle w:val="11fd"/>
          <w:bCs/>
        </w:rPr>
        <w:t>к</w:t>
      </w:r>
      <w:r w:rsidR="00B22FD4">
        <w:rPr>
          <w:rStyle w:val="11fd"/>
          <w:bCs/>
        </w:rPr>
        <w:t xml:space="preserve"> </w:t>
      </w:r>
      <w:r w:rsidRPr="002A73AE">
        <w:rPr>
          <w:rStyle w:val="11fd"/>
          <w:bCs/>
        </w:rPr>
        <w:t>другому,</w:t>
      </w:r>
      <w:r w:rsidR="00B22FD4">
        <w:rPr>
          <w:rStyle w:val="11fd"/>
          <w:bCs/>
        </w:rPr>
        <w:t xml:space="preserve"> </w:t>
      </w:r>
      <w:r w:rsidRPr="002A73AE">
        <w:rPr>
          <w:rStyle w:val="11fd"/>
          <w:bCs/>
        </w:rPr>
        <w:t>на</w:t>
      </w:r>
      <w:r w:rsidR="00B22FD4">
        <w:rPr>
          <w:rStyle w:val="11fd"/>
          <w:bCs/>
        </w:rPr>
        <w:t xml:space="preserve"> </w:t>
      </w:r>
      <w:r w:rsidRPr="002A73AE">
        <w:rPr>
          <w:rStyle w:val="11fd"/>
          <w:bCs/>
        </w:rPr>
        <w:t>случай</w:t>
      </w:r>
      <w:r w:rsidR="00B22FD4">
        <w:rPr>
          <w:rStyle w:val="11fd"/>
          <w:bCs/>
        </w:rPr>
        <w:t xml:space="preserve"> </w:t>
      </w:r>
      <w:r w:rsidRPr="002A73AE">
        <w:rPr>
          <w:rStyle w:val="11fd"/>
          <w:bCs/>
        </w:rPr>
        <w:t>выхода</w:t>
      </w:r>
      <w:r w:rsidR="00B22FD4">
        <w:rPr>
          <w:rStyle w:val="11fd"/>
          <w:bCs/>
        </w:rPr>
        <w:t xml:space="preserve"> </w:t>
      </w:r>
      <w:r w:rsidRPr="002A73AE">
        <w:rPr>
          <w:rStyle w:val="11fd"/>
          <w:bCs/>
        </w:rPr>
        <w:t>из</w:t>
      </w:r>
      <w:r w:rsidR="00B22FD4">
        <w:rPr>
          <w:rStyle w:val="11fd"/>
          <w:bCs/>
        </w:rPr>
        <w:t xml:space="preserve"> </w:t>
      </w:r>
      <w:r w:rsidRPr="002A73AE">
        <w:rPr>
          <w:rStyle w:val="11fd"/>
          <w:bCs/>
        </w:rPr>
        <w:t>строя</w:t>
      </w:r>
      <w:r w:rsidR="00B22FD4">
        <w:rPr>
          <w:rStyle w:val="11fd"/>
          <w:bCs/>
        </w:rPr>
        <w:t xml:space="preserve"> </w:t>
      </w:r>
      <w:r w:rsidRPr="002A73AE">
        <w:rPr>
          <w:rStyle w:val="11fd"/>
          <w:bCs/>
        </w:rPr>
        <w:t>одного</w:t>
      </w:r>
      <w:r w:rsidR="00B22FD4">
        <w:rPr>
          <w:rStyle w:val="11fd"/>
          <w:bCs/>
        </w:rPr>
        <w:t xml:space="preserve"> </w:t>
      </w:r>
      <w:r w:rsidRPr="002A73AE">
        <w:rPr>
          <w:rStyle w:val="11fd"/>
          <w:bCs/>
        </w:rPr>
        <w:t>из</w:t>
      </w:r>
      <w:r w:rsidR="00B22FD4">
        <w:rPr>
          <w:rStyle w:val="11fd"/>
          <w:bCs/>
        </w:rPr>
        <w:t xml:space="preserve"> </w:t>
      </w:r>
      <w:r w:rsidRPr="002A73AE">
        <w:rPr>
          <w:rStyle w:val="11fd"/>
          <w:bCs/>
        </w:rPr>
        <w:t>участков</w:t>
      </w:r>
      <w:r w:rsidR="00B22FD4">
        <w:rPr>
          <w:rStyle w:val="11fd"/>
          <w:bCs/>
        </w:rPr>
        <w:t xml:space="preserve"> </w:t>
      </w:r>
      <w:r w:rsidRPr="002A73AE">
        <w:rPr>
          <w:rStyle w:val="11fd"/>
          <w:bCs/>
        </w:rPr>
        <w:t>тепловых</w:t>
      </w:r>
      <w:r w:rsidR="00B22FD4">
        <w:rPr>
          <w:rStyle w:val="11fd"/>
          <w:bCs/>
        </w:rPr>
        <w:t xml:space="preserve"> </w:t>
      </w:r>
      <w:r w:rsidRPr="002A73AE">
        <w:rPr>
          <w:rStyle w:val="11fd"/>
          <w:bCs/>
        </w:rPr>
        <w:t>сетей.</w:t>
      </w:r>
    </w:p>
    <w:p w14:paraId="2D2631B9" w14:textId="6422AF87" w:rsidR="00522868" w:rsidRPr="002A73AE" w:rsidRDefault="00A9426F" w:rsidP="006E0F93">
      <w:pPr>
        <w:pStyle w:val="11ff3"/>
        <w:rPr>
          <w:color w:val="auto"/>
        </w:rPr>
      </w:pPr>
      <w:r w:rsidRPr="002A73AE">
        <w:rPr>
          <w:color w:val="auto"/>
        </w:rPr>
        <w:t>Данный</w:t>
      </w:r>
      <w:r w:rsidR="00B22FD4">
        <w:rPr>
          <w:color w:val="auto"/>
        </w:rPr>
        <w:t xml:space="preserve"> </w:t>
      </w:r>
      <w:r w:rsidRPr="002A73AE">
        <w:rPr>
          <w:color w:val="auto"/>
        </w:rPr>
        <w:t>вариант</w:t>
      </w:r>
      <w:r w:rsidR="00B22FD4">
        <w:rPr>
          <w:color w:val="auto"/>
        </w:rPr>
        <w:t xml:space="preserve"> </w:t>
      </w:r>
      <w:r w:rsidRPr="002A73AE">
        <w:rPr>
          <w:color w:val="auto"/>
        </w:rPr>
        <w:t>развития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предлагает</w:t>
      </w:r>
      <w:r w:rsidR="00B22FD4">
        <w:rPr>
          <w:color w:val="auto"/>
        </w:rPr>
        <w:t xml:space="preserve"> </w:t>
      </w:r>
      <w:r w:rsidRPr="002A73AE">
        <w:rPr>
          <w:color w:val="auto"/>
        </w:rPr>
        <w:t>незначительные</w:t>
      </w:r>
      <w:r w:rsidR="00B22FD4">
        <w:rPr>
          <w:color w:val="auto"/>
        </w:rPr>
        <w:t xml:space="preserve"> </w:t>
      </w:r>
      <w:r w:rsidRPr="002A73AE">
        <w:rPr>
          <w:color w:val="auto"/>
        </w:rPr>
        <w:t>капиталовложения</w:t>
      </w:r>
      <w:r w:rsidR="00B22FD4">
        <w:rPr>
          <w:color w:val="auto"/>
        </w:rPr>
        <w:t xml:space="preserve"> </w:t>
      </w:r>
      <w:r w:rsidRPr="002A73AE">
        <w:rPr>
          <w:color w:val="auto"/>
        </w:rPr>
        <w:t>с</w:t>
      </w:r>
      <w:r w:rsidR="00B22FD4">
        <w:rPr>
          <w:color w:val="auto"/>
        </w:rPr>
        <w:t xml:space="preserve"> </w:t>
      </w:r>
      <w:r w:rsidRPr="002A73AE">
        <w:rPr>
          <w:color w:val="auto"/>
        </w:rPr>
        <w:t>большим</w:t>
      </w:r>
      <w:r w:rsidR="00B22FD4">
        <w:rPr>
          <w:color w:val="auto"/>
        </w:rPr>
        <w:t xml:space="preserve"> </w:t>
      </w:r>
      <w:r w:rsidRPr="002A73AE">
        <w:rPr>
          <w:color w:val="auto"/>
        </w:rPr>
        <w:t>сроком</w:t>
      </w:r>
      <w:r w:rsidR="00B22FD4">
        <w:rPr>
          <w:color w:val="auto"/>
        </w:rPr>
        <w:t xml:space="preserve"> </w:t>
      </w:r>
      <w:r w:rsidRPr="002A73AE">
        <w:rPr>
          <w:color w:val="auto"/>
        </w:rPr>
        <w:t>окупаемости,</w:t>
      </w:r>
      <w:r w:rsidR="00B22FD4">
        <w:rPr>
          <w:color w:val="auto"/>
        </w:rPr>
        <w:t xml:space="preserve"> </w:t>
      </w:r>
      <w:r w:rsidRPr="002A73AE">
        <w:rPr>
          <w:color w:val="auto"/>
        </w:rPr>
        <w:t>что</w:t>
      </w:r>
      <w:r w:rsidR="00B22FD4">
        <w:rPr>
          <w:color w:val="auto"/>
        </w:rPr>
        <w:t xml:space="preserve"> </w:t>
      </w:r>
      <w:r w:rsidRPr="002A73AE">
        <w:rPr>
          <w:color w:val="auto"/>
        </w:rPr>
        <w:t>повлияет</w:t>
      </w:r>
      <w:r w:rsidR="00B22FD4">
        <w:rPr>
          <w:color w:val="auto"/>
        </w:rPr>
        <w:t xml:space="preserve"> </w:t>
      </w:r>
      <w:r w:rsidRPr="002A73AE">
        <w:rPr>
          <w:color w:val="auto"/>
        </w:rPr>
        <w:t>на</w:t>
      </w:r>
      <w:r w:rsidR="00B22FD4">
        <w:rPr>
          <w:color w:val="auto"/>
        </w:rPr>
        <w:t xml:space="preserve"> </w:t>
      </w:r>
      <w:r w:rsidRPr="002A73AE">
        <w:rPr>
          <w:color w:val="auto"/>
        </w:rPr>
        <w:t>увеличение</w:t>
      </w:r>
      <w:r w:rsidR="00B22FD4">
        <w:rPr>
          <w:color w:val="auto"/>
        </w:rPr>
        <w:t xml:space="preserve"> </w:t>
      </w:r>
      <w:r w:rsidRPr="002A73AE">
        <w:rPr>
          <w:color w:val="auto"/>
        </w:rPr>
        <w:t>динамики</w:t>
      </w:r>
      <w:r w:rsidR="00B22FD4">
        <w:rPr>
          <w:color w:val="auto"/>
        </w:rPr>
        <w:t xml:space="preserve"> </w:t>
      </w:r>
      <w:r w:rsidRPr="002A73AE">
        <w:rPr>
          <w:color w:val="auto"/>
        </w:rPr>
        <w:t>роста</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При</w:t>
      </w:r>
      <w:r w:rsidR="00B22FD4">
        <w:rPr>
          <w:color w:val="auto"/>
        </w:rPr>
        <w:t xml:space="preserve"> </w:t>
      </w:r>
      <w:r w:rsidRPr="002A73AE">
        <w:rPr>
          <w:color w:val="auto"/>
        </w:rPr>
        <w:t>выборе</w:t>
      </w:r>
      <w:r w:rsidR="00B22FD4">
        <w:rPr>
          <w:color w:val="auto"/>
        </w:rPr>
        <w:t xml:space="preserve"> </w:t>
      </w:r>
      <w:r w:rsidRPr="002A73AE">
        <w:rPr>
          <w:color w:val="auto"/>
        </w:rPr>
        <w:t>данного</w:t>
      </w:r>
      <w:r w:rsidR="00B22FD4">
        <w:rPr>
          <w:color w:val="auto"/>
        </w:rPr>
        <w:t xml:space="preserve"> </w:t>
      </w:r>
      <w:r w:rsidRPr="002A73AE">
        <w:rPr>
          <w:color w:val="auto"/>
        </w:rPr>
        <w:t>варианта</w:t>
      </w:r>
      <w:r w:rsidR="00B22FD4">
        <w:rPr>
          <w:color w:val="auto"/>
        </w:rPr>
        <w:t xml:space="preserve"> </w:t>
      </w:r>
      <w:r w:rsidRPr="002A73AE">
        <w:rPr>
          <w:color w:val="auto"/>
        </w:rPr>
        <w:t>будет</w:t>
      </w:r>
      <w:r w:rsidR="00B22FD4">
        <w:rPr>
          <w:color w:val="auto"/>
        </w:rPr>
        <w:t xml:space="preserve"> </w:t>
      </w:r>
      <w:r w:rsidRPr="002A73AE">
        <w:rPr>
          <w:color w:val="auto"/>
        </w:rPr>
        <w:t>обеспечена</w:t>
      </w:r>
      <w:r w:rsidR="00B22FD4">
        <w:rPr>
          <w:color w:val="auto"/>
        </w:rPr>
        <w:t xml:space="preserve"> </w:t>
      </w:r>
      <w:r w:rsidRPr="002A73AE">
        <w:rPr>
          <w:color w:val="auto"/>
        </w:rPr>
        <w:t>максимальная</w:t>
      </w:r>
      <w:r w:rsidR="00B22FD4">
        <w:rPr>
          <w:color w:val="auto"/>
        </w:rPr>
        <w:t xml:space="preserve"> </w:t>
      </w:r>
      <w:r w:rsidRPr="002A73AE">
        <w:rPr>
          <w:color w:val="auto"/>
        </w:rPr>
        <w:t>надежность</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bookmarkEnd w:id="403"/>
      <w:bookmarkEnd w:id="404"/>
    </w:p>
    <w:p w14:paraId="2D4E576E" w14:textId="25A2F923" w:rsidR="00C25060" w:rsidRPr="002A73AE" w:rsidRDefault="00C25060" w:rsidP="00CF2CA1">
      <w:pPr>
        <w:pStyle w:val="19"/>
      </w:pPr>
      <w:bookmarkStart w:id="405" w:name="_Toc9154875"/>
      <w:bookmarkStart w:id="406" w:name="_Toc84971021"/>
      <w:bookmarkStart w:id="407" w:name="_Toc197287703"/>
      <w:r w:rsidRPr="002A73AE">
        <w:t>Обоснование</w:t>
      </w:r>
      <w:r w:rsidR="00B22FD4">
        <w:t xml:space="preserve"> </w:t>
      </w:r>
      <w:r w:rsidRPr="002A73AE">
        <w:t>выбора</w:t>
      </w:r>
      <w:r w:rsidR="00B22FD4">
        <w:t xml:space="preserve"> </w:t>
      </w:r>
      <w:r w:rsidRPr="002A73AE">
        <w:t>приоритетного</w:t>
      </w:r>
      <w:r w:rsidR="00B22FD4">
        <w:t xml:space="preserve"> </w:t>
      </w:r>
      <w:r w:rsidRPr="002A73AE">
        <w:t>варианта</w:t>
      </w:r>
      <w:r w:rsidR="00B22FD4">
        <w:t xml:space="preserve"> </w:t>
      </w:r>
      <w:r w:rsidRPr="002A73AE">
        <w:t>перспективного</w:t>
      </w:r>
      <w:r w:rsidR="00B22FD4">
        <w:t xml:space="preserve"> </w:t>
      </w:r>
      <w:r w:rsidRPr="002A73AE">
        <w:t>развития</w:t>
      </w:r>
      <w:r w:rsidR="00B22FD4">
        <w:t xml:space="preserve"> </w:t>
      </w:r>
      <w:r w:rsidRPr="002A73AE">
        <w:t>систем</w:t>
      </w:r>
      <w:r w:rsidR="00B22FD4">
        <w:t xml:space="preserve"> </w:t>
      </w:r>
      <w:r w:rsidRPr="002A73AE">
        <w:t>теплоснабжения</w:t>
      </w:r>
      <w:r w:rsidR="00B22FD4">
        <w:t xml:space="preserve"> </w:t>
      </w:r>
      <w:r w:rsidRPr="002A73AE">
        <w:t>поселения,</w:t>
      </w:r>
      <w:r w:rsidR="00B22FD4">
        <w:t xml:space="preserve"> </w:t>
      </w:r>
      <w:r w:rsidR="005E72A0">
        <w:t>поселения</w:t>
      </w:r>
      <w:r w:rsidR="00B22FD4">
        <w:t xml:space="preserve"> </w:t>
      </w:r>
      <w:r w:rsidRPr="002A73AE">
        <w:t>на</w:t>
      </w:r>
      <w:r w:rsidR="00B22FD4">
        <w:t xml:space="preserve"> </w:t>
      </w:r>
      <w:r w:rsidRPr="002A73AE">
        <w:t>основе</w:t>
      </w:r>
      <w:r w:rsidR="00B22FD4">
        <w:t xml:space="preserve"> </w:t>
      </w:r>
      <w:r w:rsidRPr="002A73AE">
        <w:t>анализа</w:t>
      </w:r>
      <w:r w:rsidR="00B22FD4">
        <w:t xml:space="preserve"> </w:t>
      </w:r>
      <w:r w:rsidRPr="002A73AE">
        <w:t>ценовых</w:t>
      </w:r>
      <w:r w:rsidR="00B22FD4">
        <w:t xml:space="preserve"> </w:t>
      </w:r>
      <w:r w:rsidRPr="002A73AE">
        <w:t>(тарифных)</w:t>
      </w:r>
      <w:r w:rsidR="00B22FD4">
        <w:t xml:space="preserve"> </w:t>
      </w:r>
      <w:r w:rsidRPr="002A73AE">
        <w:t>последствий</w:t>
      </w:r>
      <w:r w:rsidR="00B22FD4">
        <w:t xml:space="preserve"> </w:t>
      </w:r>
      <w:r w:rsidRPr="002A73AE">
        <w:t>для</w:t>
      </w:r>
      <w:r w:rsidR="00B22FD4">
        <w:t xml:space="preserve"> </w:t>
      </w:r>
      <w:r w:rsidRPr="002A73AE">
        <w:t>потребителей,</w:t>
      </w:r>
      <w:r w:rsidR="00B22FD4">
        <w:t xml:space="preserve"> </w:t>
      </w:r>
      <w:r w:rsidRPr="002A73AE">
        <w:t>а</w:t>
      </w:r>
      <w:r w:rsidR="00B22FD4">
        <w:t xml:space="preserve"> </w:t>
      </w:r>
      <w:r w:rsidRPr="002A73AE">
        <w:t>в</w:t>
      </w:r>
      <w:r w:rsidR="00B22FD4">
        <w:t xml:space="preserve"> </w:t>
      </w:r>
      <w:r w:rsidRPr="002A73AE">
        <w:t>ценовых</w:t>
      </w:r>
      <w:r w:rsidR="00B22FD4">
        <w:t xml:space="preserve"> </w:t>
      </w:r>
      <w:r w:rsidRPr="002A73AE">
        <w:t>зонах</w:t>
      </w:r>
      <w:r w:rsidR="00B22FD4">
        <w:t xml:space="preserve"> </w:t>
      </w:r>
      <w:r w:rsidRPr="002A73AE">
        <w:t>теплоснабжения</w:t>
      </w:r>
      <w:r w:rsidR="00B22FD4">
        <w:t xml:space="preserve"> </w:t>
      </w:r>
      <w:r w:rsidRPr="002A73AE">
        <w:t>-</w:t>
      </w:r>
      <w:r w:rsidR="00B22FD4">
        <w:t xml:space="preserve"> </w:t>
      </w:r>
      <w:r w:rsidRPr="002A73AE">
        <w:t>на</w:t>
      </w:r>
      <w:r w:rsidR="00B22FD4">
        <w:t xml:space="preserve"> </w:t>
      </w:r>
      <w:r w:rsidRPr="002A73AE">
        <w:t>основе</w:t>
      </w:r>
      <w:r w:rsidR="00B22FD4">
        <w:t xml:space="preserve"> </w:t>
      </w:r>
      <w:r w:rsidRPr="002A73AE">
        <w:t>анализа</w:t>
      </w:r>
      <w:r w:rsidR="00B22FD4">
        <w:t xml:space="preserve"> </w:t>
      </w:r>
      <w:r w:rsidRPr="002A73AE">
        <w:t>ценовых</w:t>
      </w:r>
      <w:r w:rsidR="00B22FD4">
        <w:t xml:space="preserve"> </w:t>
      </w:r>
      <w:r w:rsidRPr="002A73AE">
        <w:t>(тарифных)</w:t>
      </w:r>
      <w:r w:rsidR="00B22FD4">
        <w:t xml:space="preserve"> </w:t>
      </w:r>
      <w:r w:rsidRPr="002A73AE">
        <w:t>последствий</w:t>
      </w:r>
      <w:r w:rsidR="00B22FD4">
        <w:t xml:space="preserve"> </w:t>
      </w:r>
      <w:r w:rsidRPr="002A73AE">
        <w:t>для</w:t>
      </w:r>
      <w:r w:rsidR="00B22FD4">
        <w:t xml:space="preserve"> </w:t>
      </w:r>
      <w:r w:rsidRPr="002A73AE">
        <w:t>потребителей,</w:t>
      </w:r>
      <w:r w:rsidR="00B22FD4">
        <w:t xml:space="preserve"> </w:t>
      </w:r>
      <w:r w:rsidRPr="002A73AE">
        <w:t>возникших</w:t>
      </w:r>
      <w:r w:rsidR="00B22FD4">
        <w:t xml:space="preserve"> </w:t>
      </w:r>
      <w:r w:rsidRPr="002A73AE">
        <w:t>при</w:t>
      </w:r>
      <w:r w:rsidR="00B22FD4">
        <w:t xml:space="preserve"> </w:t>
      </w:r>
      <w:r w:rsidRPr="002A73AE">
        <w:t>осуществлении</w:t>
      </w:r>
      <w:r w:rsidR="00B22FD4">
        <w:t xml:space="preserve"> </w:t>
      </w:r>
      <w:r w:rsidRPr="002A73AE">
        <w:t>регулируемых</w:t>
      </w:r>
      <w:r w:rsidR="00B22FD4">
        <w:t xml:space="preserve"> </w:t>
      </w:r>
      <w:r w:rsidRPr="002A73AE">
        <w:t>видов</w:t>
      </w:r>
      <w:r w:rsidR="00B22FD4">
        <w:t xml:space="preserve"> </w:t>
      </w:r>
      <w:r w:rsidRPr="002A73AE">
        <w:t>деятельности,</w:t>
      </w:r>
      <w:r w:rsidR="00B22FD4">
        <w:t xml:space="preserve"> </w:t>
      </w:r>
      <w:r w:rsidRPr="002A73AE">
        <w:t>и</w:t>
      </w:r>
      <w:r w:rsidR="00B22FD4">
        <w:t xml:space="preserve"> </w:t>
      </w:r>
      <w:r w:rsidRPr="002A73AE">
        <w:t>индикаторов</w:t>
      </w:r>
      <w:r w:rsidR="00B22FD4">
        <w:t xml:space="preserve"> </w:t>
      </w:r>
      <w:r w:rsidRPr="002A73AE">
        <w:t>развития</w:t>
      </w:r>
      <w:r w:rsidR="00B22FD4">
        <w:t xml:space="preserve"> </w:t>
      </w:r>
      <w:r w:rsidRPr="002A73AE">
        <w:t>систем</w:t>
      </w:r>
      <w:r w:rsidR="00B22FD4">
        <w:t xml:space="preserve"> </w:t>
      </w:r>
      <w:r w:rsidRPr="002A73AE">
        <w:t>теплоснабжения</w:t>
      </w:r>
      <w:r w:rsidR="00B22FD4">
        <w:t xml:space="preserve"> </w:t>
      </w:r>
      <w:r w:rsidRPr="002A73AE">
        <w:t>поселения</w:t>
      </w:r>
      <w:bookmarkEnd w:id="405"/>
      <w:bookmarkEnd w:id="406"/>
      <w:bookmarkEnd w:id="407"/>
    </w:p>
    <w:p w14:paraId="317CECE8" w14:textId="6A5C6FA1" w:rsidR="00EE1298" w:rsidRPr="002A73AE" w:rsidRDefault="00A9426F" w:rsidP="00650B0D">
      <w:pPr>
        <w:pStyle w:val="11ff3"/>
        <w:rPr>
          <w:color w:val="auto"/>
        </w:rPr>
      </w:pPr>
      <w:r w:rsidRPr="002A73AE">
        <w:rPr>
          <w:color w:val="auto"/>
        </w:rPr>
        <w:t>В</w:t>
      </w:r>
      <w:r w:rsidR="00B22FD4">
        <w:rPr>
          <w:color w:val="auto"/>
        </w:rPr>
        <w:t xml:space="preserve"> </w:t>
      </w:r>
      <w:r w:rsidRPr="002A73AE">
        <w:rPr>
          <w:color w:val="auto"/>
        </w:rPr>
        <w:t>данный</w:t>
      </w:r>
      <w:r w:rsidR="00B22FD4">
        <w:rPr>
          <w:color w:val="auto"/>
        </w:rPr>
        <w:t xml:space="preserve"> </w:t>
      </w:r>
      <w:r w:rsidRPr="002A73AE">
        <w:rPr>
          <w:color w:val="auto"/>
        </w:rPr>
        <w:t>момент</w:t>
      </w:r>
      <w:r w:rsidR="00B22FD4">
        <w:rPr>
          <w:color w:val="auto"/>
        </w:rPr>
        <w:t xml:space="preserve"> </w:t>
      </w:r>
      <w:r w:rsidRPr="002A73AE">
        <w:rPr>
          <w:color w:val="auto"/>
        </w:rPr>
        <w:t>наиболее</w:t>
      </w:r>
      <w:r w:rsidR="00B22FD4">
        <w:rPr>
          <w:color w:val="auto"/>
        </w:rPr>
        <w:t xml:space="preserve"> </w:t>
      </w:r>
      <w:r w:rsidRPr="002A73AE">
        <w:rPr>
          <w:color w:val="auto"/>
        </w:rPr>
        <w:t>приоритетным</w:t>
      </w:r>
      <w:r w:rsidR="00B22FD4">
        <w:rPr>
          <w:color w:val="auto"/>
        </w:rPr>
        <w:t xml:space="preserve"> </w:t>
      </w:r>
      <w:r w:rsidRPr="002A73AE">
        <w:rPr>
          <w:color w:val="auto"/>
        </w:rPr>
        <w:t>является</w:t>
      </w:r>
      <w:r w:rsidR="00B22FD4">
        <w:rPr>
          <w:color w:val="auto"/>
        </w:rPr>
        <w:t xml:space="preserve"> </w:t>
      </w:r>
      <w:r w:rsidRPr="002A73AE">
        <w:rPr>
          <w:color w:val="auto"/>
        </w:rPr>
        <w:t>2</w:t>
      </w:r>
      <w:r w:rsidR="00B22FD4">
        <w:rPr>
          <w:color w:val="auto"/>
        </w:rPr>
        <w:t xml:space="preserve"> </w:t>
      </w:r>
      <w:r w:rsidRPr="002A73AE">
        <w:rPr>
          <w:color w:val="auto"/>
        </w:rPr>
        <w:t>вариант</w:t>
      </w:r>
      <w:r w:rsidR="00B22FD4">
        <w:rPr>
          <w:color w:val="auto"/>
        </w:rPr>
        <w:t xml:space="preserve"> </w:t>
      </w:r>
      <w:r w:rsidRPr="002A73AE">
        <w:rPr>
          <w:color w:val="auto"/>
        </w:rPr>
        <w:t>развития.</w:t>
      </w:r>
      <w:r w:rsidR="00B22FD4">
        <w:rPr>
          <w:color w:val="auto"/>
        </w:rPr>
        <w:t xml:space="preserve"> </w:t>
      </w:r>
      <w:r w:rsidRPr="002A73AE">
        <w:rPr>
          <w:color w:val="auto"/>
        </w:rPr>
        <w:t>При</w:t>
      </w:r>
      <w:r w:rsidR="00B22FD4">
        <w:rPr>
          <w:color w:val="auto"/>
        </w:rPr>
        <w:t xml:space="preserve"> </w:t>
      </w:r>
      <w:r w:rsidRPr="002A73AE">
        <w:rPr>
          <w:color w:val="auto"/>
        </w:rPr>
        <w:t>выборе</w:t>
      </w:r>
      <w:r w:rsidR="00B22FD4">
        <w:rPr>
          <w:color w:val="auto"/>
        </w:rPr>
        <w:t xml:space="preserve"> </w:t>
      </w:r>
      <w:r w:rsidRPr="002A73AE">
        <w:rPr>
          <w:color w:val="auto"/>
        </w:rPr>
        <w:t>данного</w:t>
      </w:r>
      <w:r w:rsidR="00B22FD4">
        <w:rPr>
          <w:color w:val="auto"/>
        </w:rPr>
        <w:t xml:space="preserve"> </w:t>
      </w:r>
      <w:r w:rsidRPr="002A73AE">
        <w:rPr>
          <w:color w:val="auto"/>
        </w:rPr>
        <w:t>варианта</w:t>
      </w:r>
      <w:r w:rsidR="00B22FD4">
        <w:rPr>
          <w:color w:val="auto"/>
        </w:rPr>
        <w:t xml:space="preserve"> </w:t>
      </w:r>
      <w:r w:rsidRPr="002A73AE">
        <w:rPr>
          <w:color w:val="auto"/>
        </w:rPr>
        <w:t>будет</w:t>
      </w:r>
      <w:r w:rsidR="00B22FD4">
        <w:rPr>
          <w:color w:val="auto"/>
        </w:rPr>
        <w:t xml:space="preserve"> </w:t>
      </w:r>
      <w:r w:rsidRPr="002A73AE">
        <w:rPr>
          <w:color w:val="auto"/>
        </w:rPr>
        <w:t>обеспечена</w:t>
      </w:r>
      <w:r w:rsidR="00B22FD4">
        <w:rPr>
          <w:color w:val="auto"/>
        </w:rPr>
        <w:t xml:space="preserve"> </w:t>
      </w:r>
      <w:r w:rsidRPr="002A73AE">
        <w:rPr>
          <w:color w:val="auto"/>
        </w:rPr>
        <w:t>максимальная</w:t>
      </w:r>
      <w:r w:rsidR="00B22FD4">
        <w:rPr>
          <w:color w:val="auto"/>
        </w:rPr>
        <w:t xml:space="preserve"> </w:t>
      </w:r>
      <w:r w:rsidRPr="002A73AE">
        <w:rPr>
          <w:color w:val="auto"/>
        </w:rPr>
        <w:t>надежность</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p>
    <w:p w14:paraId="209940DF" w14:textId="77777777" w:rsidR="00C25060" w:rsidRPr="002A73AE" w:rsidRDefault="00C25060" w:rsidP="00CF2CA1">
      <w:pPr>
        <w:pStyle w:val="19"/>
      </w:pPr>
      <w:bookmarkStart w:id="408" w:name="_Toc9154876"/>
      <w:bookmarkStart w:id="409" w:name="_Toc84971022"/>
      <w:bookmarkStart w:id="410" w:name="_Toc197287704"/>
      <w:r w:rsidRPr="002A73AE">
        <w:t>Технико-экономическое</w:t>
      </w:r>
      <w:r w:rsidR="00B22FD4">
        <w:t xml:space="preserve"> </w:t>
      </w:r>
      <w:r w:rsidRPr="002A73AE">
        <w:t>сравнение</w:t>
      </w:r>
      <w:r w:rsidR="00B22FD4">
        <w:t xml:space="preserve"> </w:t>
      </w:r>
      <w:r w:rsidRPr="002A73AE">
        <w:t>вариантов</w:t>
      </w:r>
      <w:r w:rsidR="00B22FD4">
        <w:t xml:space="preserve"> </w:t>
      </w:r>
      <w:r w:rsidRPr="002A73AE">
        <w:t>перспективного</w:t>
      </w:r>
      <w:r w:rsidR="00B22FD4">
        <w:t xml:space="preserve"> </w:t>
      </w:r>
      <w:r w:rsidRPr="002A73AE">
        <w:t>развития</w:t>
      </w:r>
      <w:r w:rsidR="00B22FD4">
        <w:t xml:space="preserve"> </w:t>
      </w:r>
      <w:r w:rsidRPr="002A73AE">
        <w:t>систем</w:t>
      </w:r>
      <w:r w:rsidR="00B22FD4">
        <w:t xml:space="preserve"> </w:t>
      </w:r>
      <w:r w:rsidRPr="002A73AE">
        <w:t>теплоснабжения</w:t>
      </w:r>
      <w:r w:rsidR="00B22FD4">
        <w:t xml:space="preserve"> </w:t>
      </w:r>
      <w:bookmarkEnd w:id="408"/>
      <w:bookmarkEnd w:id="409"/>
      <w:r w:rsidR="005E72A0">
        <w:rPr>
          <w:spacing w:val="0"/>
        </w:rPr>
        <w:t>поселения</w:t>
      </w:r>
      <w:bookmarkEnd w:id="410"/>
    </w:p>
    <w:p w14:paraId="325A7484" w14:textId="77777777" w:rsidR="00A9426F" w:rsidRPr="002A73AE" w:rsidRDefault="00A9426F" w:rsidP="00A9426F">
      <w:pPr>
        <w:pStyle w:val="11ff3"/>
        <w:rPr>
          <w:color w:val="auto"/>
        </w:rPr>
      </w:pPr>
      <w:bookmarkStart w:id="411" w:name="_Hlk156992502"/>
      <w:r w:rsidRPr="002A73AE">
        <w:rPr>
          <w:color w:val="auto"/>
        </w:rPr>
        <w:t>1</w:t>
      </w:r>
      <w:r w:rsidR="00B22FD4">
        <w:rPr>
          <w:color w:val="auto"/>
        </w:rPr>
        <w:t xml:space="preserve"> </w:t>
      </w:r>
      <w:r w:rsidRPr="002A73AE">
        <w:rPr>
          <w:color w:val="auto"/>
        </w:rPr>
        <w:t>вариант</w:t>
      </w:r>
      <w:r w:rsidR="00B22FD4">
        <w:rPr>
          <w:color w:val="auto"/>
        </w:rPr>
        <w:t xml:space="preserve"> </w:t>
      </w:r>
      <w:r w:rsidRPr="002A73AE">
        <w:rPr>
          <w:color w:val="auto"/>
        </w:rPr>
        <w:t>развития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предлагает</w:t>
      </w:r>
      <w:r w:rsidR="00B22FD4">
        <w:rPr>
          <w:color w:val="auto"/>
        </w:rPr>
        <w:t xml:space="preserve"> </w:t>
      </w:r>
      <w:r w:rsidRPr="002A73AE">
        <w:rPr>
          <w:color w:val="auto"/>
        </w:rPr>
        <w:t>сравнительно</w:t>
      </w:r>
      <w:r w:rsidR="00B22FD4">
        <w:rPr>
          <w:color w:val="auto"/>
        </w:rPr>
        <w:t xml:space="preserve"> </w:t>
      </w:r>
      <w:r w:rsidRPr="002A73AE">
        <w:rPr>
          <w:color w:val="auto"/>
        </w:rPr>
        <w:t>небольшие</w:t>
      </w:r>
      <w:r w:rsidR="00B22FD4">
        <w:rPr>
          <w:color w:val="auto"/>
        </w:rPr>
        <w:t xml:space="preserve"> </w:t>
      </w:r>
      <w:r w:rsidRPr="002A73AE">
        <w:rPr>
          <w:color w:val="auto"/>
        </w:rPr>
        <w:t>капиталовложения</w:t>
      </w:r>
      <w:r w:rsidR="00B22FD4">
        <w:rPr>
          <w:color w:val="auto"/>
        </w:rPr>
        <w:t xml:space="preserve"> </w:t>
      </w:r>
      <w:r w:rsidRPr="002A73AE">
        <w:rPr>
          <w:color w:val="auto"/>
        </w:rPr>
        <w:t>с</w:t>
      </w:r>
      <w:r w:rsidR="00B22FD4">
        <w:rPr>
          <w:color w:val="auto"/>
        </w:rPr>
        <w:t xml:space="preserve"> </w:t>
      </w:r>
      <w:r w:rsidRPr="002A73AE">
        <w:rPr>
          <w:color w:val="auto"/>
        </w:rPr>
        <w:t>небольшим</w:t>
      </w:r>
      <w:r w:rsidR="00B22FD4">
        <w:rPr>
          <w:color w:val="auto"/>
        </w:rPr>
        <w:t xml:space="preserve"> </w:t>
      </w:r>
      <w:r w:rsidRPr="002A73AE">
        <w:rPr>
          <w:color w:val="auto"/>
        </w:rPr>
        <w:t>сроком</w:t>
      </w:r>
      <w:r w:rsidR="00B22FD4">
        <w:rPr>
          <w:color w:val="auto"/>
        </w:rPr>
        <w:t xml:space="preserve"> </w:t>
      </w:r>
      <w:r w:rsidRPr="002A73AE">
        <w:rPr>
          <w:color w:val="auto"/>
        </w:rPr>
        <w:t>окупаемости,</w:t>
      </w:r>
      <w:r w:rsidR="00B22FD4">
        <w:rPr>
          <w:color w:val="auto"/>
        </w:rPr>
        <w:t xml:space="preserve"> </w:t>
      </w:r>
      <w:r w:rsidRPr="002A73AE">
        <w:rPr>
          <w:color w:val="auto"/>
        </w:rPr>
        <w:t>что</w:t>
      </w:r>
      <w:r w:rsidR="00B22FD4">
        <w:rPr>
          <w:color w:val="auto"/>
        </w:rPr>
        <w:t xml:space="preserve"> </w:t>
      </w:r>
      <w:r w:rsidRPr="002A73AE">
        <w:rPr>
          <w:color w:val="auto"/>
        </w:rPr>
        <w:t>не</w:t>
      </w:r>
      <w:r w:rsidR="00B22FD4">
        <w:rPr>
          <w:color w:val="auto"/>
        </w:rPr>
        <w:t xml:space="preserve"> </w:t>
      </w:r>
      <w:r w:rsidRPr="002A73AE">
        <w:rPr>
          <w:color w:val="auto"/>
        </w:rPr>
        <w:t>сильно</w:t>
      </w:r>
      <w:r w:rsidR="00B22FD4">
        <w:rPr>
          <w:color w:val="auto"/>
        </w:rPr>
        <w:t xml:space="preserve"> </w:t>
      </w:r>
      <w:r w:rsidRPr="002A73AE">
        <w:rPr>
          <w:color w:val="auto"/>
        </w:rPr>
        <w:t>повлияет</w:t>
      </w:r>
      <w:r w:rsidR="00B22FD4">
        <w:rPr>
          <w:color w:val="auto"/>
        </w:rPr>
        <w:t xml:space="preserve"> </w:t>
      </w:r>
      <w:r w:rsidRPr="002A73AE">
        <w:rPr>
          <w:color w:val="auto"/>
        </w:rPr>
        <w:t>на</w:t>
      </w:r>
      <w:r w:rsidR="00B22FD4">
        <w:rPr>
          <w:color w:val="auto"/>
        </w:rPr>
        <w:t xml:space="preserve"> </w:t>
      </w:r>
      <w:r w:rsidRPr="002A73AE">
        <w:rPr>
          <w:color w:val="auto"/>
        </w:rPr>
        <w:t>увеличение</w:t>
      </w:r>
      <w:r w:rsidR="00B22FD4">
        <w:rPr>
          <w:color w:val="auto"/>
        </w:rPr>
        <w:t xml:space="preserve"> </w:t>
      </w:r>
      <w:r w:rsidRPr="002A73AE">
        <w:rPr>
          <w:color w:val="auto"/>
        </w:rPr>
        <w:t>динамики</w:t>
      </w:r>
      <w:r w:rsidR="00B22FD4">
        <w:rPr>
          <w:color w:val="auto"/>
        </w:rPr>
        <w:t xml:space="preserve"> </w:t>
      </w:r>
      <w:r w:rsidRPr="002A73AE">
        <w:rPr>
          <w:color w:val="auto"/>
        </w:rPr>
        <w:t>роста</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а</w:t>
      </w:r>
      <w:r w:rsidR="00B22FD4">
        <w:rPr>
          <w:color w:val="auto"/>
        </w:rPr>
        <w:t xml:space="preserve"> </w:t>
      </w:r>
      <w:r w:rsidRPr="002A73AE">
        <w:rPr>
          <w:color w:val="auto"/>
        </w:rPr>
        <w:t>так</w:t>
      </w:r>
      <w:r w:rsidR="00B22FD4">
        <w:rPr>
          <w:color w:val="auto"/>
        </w:rPr>
        <w:t xml:space="preserve"> </w:t>
      </w:r>
      <w:r w:rsidRPr="002A73AE">
        <w:rPr>
          <w:color w:val="auto"/>
        </w:rPr>
        <w:t>же</w:t>
      </w:r>
      <w:r w:rsidR="00B22FD4">
        <w:rPr>
          <w:color w:val="auto"/>
        </w:rPr>
        <w:t xml:space="preserve"> </w:t>
      </w:r>
      <w:r w:rsidRPr="002A73AE">
        <w:rPr>
          <w:color w:val="auto"/>
        </w:rPr>
        <w:t>не</w:t>
      </w:r>
      <w:r w:rsidR="00B22FD4">
        <w:rPr>
          <w:color w:val="auto"/>
        </w:rPr>
        <w:t xml:space="preserve"> </w:t>
      </w:r>
      <w:r w:rsidRPr="002A73AE">
        <w:rPr>
          <w:color w:val="auto"/>
        </w:rPr>
        <w:t>обеспечит</w:t>
      </w:r>
      <w:r w:rsidR="00B22FD4">
        <w:rPr>
          <w:color w:val="auto"/>
        </w:rPr>
        <w:t xml:space="preserve"> </w:t>
      </w:r>
      <w:r w:rsidRPr="002A73AE">
        <w:rPr>
          <w:color w:val="auto"/>
        </w:rPr>
        <w:t>возможность</w:t>
      </w:r>
      <w:r w:rsidR="00B22FD4">
        <w:rPr>
          <w:color w:val="auto"/>
        </w:rPr>
        <w:t xml:space="preserve"> </w:t>
      </w:r>
      <w:r w:rsidRPr="002A73AE">
        <w:rPr>
          <w:color w:val="auto"/>
        </w:rPr>
        <w:t>подключения</w:t>
      </w:r>
      <w:r w:rsidR="00B22FD4">
        <w:rPr>
          <w:color w:val="auto"/>
        </w:rPr>
        <w:t xml:space="preserve"> </w:t>
      </w:r>
      <w:r w:rsidRPr="002A73AE">
        <w:rPr>
          <w:color w:val="auto"/>
        </w:rPr>
        <w:t>новых</w:t>
      </w:r>
      <w:r w:rsidR="00B22FD4">
        <w:rPr>
          <w:color w:val="auto"/>
        </w:rPr>
        <w:t xml:space="preserve"> </w:t>
      </w:r>
      <w:r w:rsidRPr="002A73AE">
        <w:rPr>
          <w:color w:val="auto"/>
        </w:rPr>
        <w:t>потребителей.</w:t>
      </w:r>
      <w:r w:rsidR="00B22FD4">
        <w:rPr>
          <w:color w:val="auto"/>
        </w:rPr>
        <w:t xml:space="preserve"> </w:t>
      </w:r>
    </w:p>
    <w:p w14:paraId="5334CD0F" w14:textId="2D49D29F" w:rsidR="001F26B0" w:rsidRDefault="00A9426F" w:rsidP="00A9426F">
      <w:pPr>
        <w:pStyle w:val="11ff3"/>
        <w:rPr>
          <w:color w:val="auto"/>
        </w:rPr>
      </w:pPr>
      <w:r w:rsidRPr="002A73AE">
        <w:rPr>
          <w:color w:val="auto"/>
        </w:rPr>
        <w:t>2</w:t>
      </w:r>
      <w:r w:rsidR="00B22FD4">
        <w:rPr>
          <w:color w:val="auto"/>
        </w:rPr>
        <w:t xml:space="preserve"> </w:t>
      </w:r>
      <w:r w:rsidRPr="002A73AE">
        <w:rPr>
          <w:color w:val="auto"/>
        </w:rPr>
        <w:t>вариант</w:t>
      </w:r>
      <w:r w:rsidR="00B22FD4">
        <w:rPr>
          <w:color w:val="auto"/>
        </w:rPr>
        <w:t xml:space="preserve"> </w:t>
      </w:r>
      <w:r w:rsidRPr="002A73AE">
        <w:rPr>
          <w:color w:val="auto"/>
        </w:rPr>
        <w:t>развития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предлагает</w:t>
      </w:r>
      <w:r w:rsidR="00B22FD4">
        <w:rPr>
          <w:color w:val="auto"/>
        </w:rPr>
        <w:t xml:space="preserve"> </w:t>
      </w:r>
      <w:r w:rsidRPr="002A73AE">
        <w:rPr>
          <w:color w:val="auto"/>
        </w:rPr>
        <w:t>незначительные</w:t>
      </w:r>
      <w:r w:rsidR="00B22FD4">
        <w:rPr>
          <w:color w:val="auto"/>
        </w:rPr>
        <w:t xml:space="preserve"> </w:t>
      </w:r>
      <w:r w:rsidRPr="002A73AE">
        <w:rPr>
          <w:color w:val="auto"/>
        </w:rPr>
        <w:t>капиталовложения</w:t>
      </w:r>
      <w:r w:rsidR="00B22FD4">
        <w:rPr>
          <w:color w:val="auto"/>
        </w:rPr>
        <w:t xml:space="preserve"> </w:t>
      </w:r>
      <w:r w:rsidRPr="002A73AE">
        <w:rPr>
          <w:color w:val="auto"/>
        </w:rPr>
        <w:t>с</w:t>
      </w:r>
      <w:r w:rsidR="00B22FD4">
        <w:rPr>
          <w:color w:val="auto"/>
        </w:rPr>
        <w:t xml:space="preserve"> </w:t>
      </w:r>
      <w:r w:rsidRPr="002A73AE">
        <w:rPr>
          <w:color w:val="auto"/>
        </w:rPr>
        <w:t>большим</w:t>
      </w:r>
      <w:r w:rsidR="00B22FD4">
        <w:rPr>
          <w:color w:val="auto"/>
        </w:rPr>
        <w:t xml:space="preserve"> </w:t>
      </w:r>
      <w:r w:rsidRPr="002A73AE">
        <w:rPr>
          <w:color w:val="auto"/>
        </w:rPr>
        <w:t>сроком</w:t>
      </w:r>
      <w:r w:rsidR="00B22FD4">
        <w:rPr>
          <w:color w:val="auto"/>
        </w:rPr>
        <w:t xml:space="preserve"> </w:t>
      </w:r>
      <w:r w:rsidRPr="002A73AE">
        <w:rPr>
          <w:color w:val="auto"/>
        </w:rPr>
        <w:t>окупаемости,</w:t>
      </w:r>
      <w:r w:rsidR="00B22FD4">
        <w:rPr>
          <w:color w:val="auto"/>
        </w:rPr>
        <w:t xml:space="preserve"> </w:t>
      </w:r>
      <w:r w:rsidRPr="002A73AE">
        <w:rPr>
          <w:color w:val="auto"/>
        </w:rPr>
        <w:t>что</w:t>
      </w:r>
      <w:r w:rsidR="00B22FD4">
        <w:rPr>
          <w:color w:val="auto"/>
        </w:rPr>
        <w:t xml:space="preserve"> </w:t>
      </w:r>
      <w:r w:rsidRPr="002A73AE">
        <w:rPr>
          <w:color w:val="auto"/>
        </w:rPr>
        <w:t>может</w:t>
      </w:r>
      <w:r w:rsidR="00B22FD4">
        <w:rPr>
          <w:color w:val="auto"/>
        </w:rPr>
        <w:t xml:space="preserve"> </w:t>
      </w:r>
      <w:r w:rsidRPr="002A73AE">
        <w:rPr>
          <w:color w:val="auto"/>
        </w:rPr>
        <w:t>повлиять</w:t>
      </w:r>
      <w:r w:rsidR="00B22FD4">
        <w:rPr>
          <w:color w:val="auto"/>
        </w:rPr>
        <w:t xml:space="preserve"> </w:t>
      </w:r>
      <w:r w:rsidRPr="002A73AE">
        <w:rPr>
          <w:color w:val="auto"/>
        </w:rPr>
        <w:t>на</w:t>
      </w:r>
      <w:r w:rsidR="00B22FD4">
        <w:rPr>
          <w:color w:val="auto"/>
        </w:rPr>
        <w:t xml:space="preserve"> </w:t>
      </w:r>
      <w:r w:rsidRPr="002A73AE">
        <w:rPr>
          <w:color w:val="auto"/>
        </w:rPr>
        <w:t>увеличение</w:t>
      </w:r>
      <w:r w:rsidR="00B22FD4">
        <w:rPr>
          <w:color w:val="auto"/>
        </w:rPr>
        <w:t xml:space="preserve"> </w:t>
      </w:r>
      <w:r w:rsidRPr="002A73AE">
        <w:rPr>
          <w:color w:val="auto"/>
        </w:rPr>
        <w:t>динамики</w:t>
      </w:r>
      <w:r w:rsidR="00B22FD4">
        <w:rPr>
          <w:color w:val="auto"/>
        </w:rPr>
        <w:t xml:space="preserve"> </w:t>
      </w:r>
      <w:r w:rsidRPr="002A73AE">
        <w:rPr>
          <w:color w:val="auto"/>
        </w:rPr>
        <w:t>роста</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При</w:t>
      </w:r>
      <w:r w:rsidR="00B22FD4">
        <w:rPr>
          <w:color w:val="auto"/>
        </w:rPr>
        <w:t xml:space="preserve"> </w:t>
      </w:r>
      <w:r w:rsidRPr="002A73AE">
        <w:rPr>
          <w:color w:val="auto"/>
        </w:rPr>
        <w:t>выборе</w:t>
      </w:r>
      <w:r w:rsidR="00B22FD4">
        <w:rPr>
          <w:color w:val="auto"/>
        </w:rPr>
        <w:t xml:space="preserve"> </w:t>
      </w:r>
      <w:r w:rsidRPr="002A73AE">
        <w:rPr>
          <w:color w:val="auto"/>
        </w:rPr>
        <w:t>данного</w:t>
      </w:r>
      <w:r w:rsidR="00B22FD4">
        <w:rPr>
          <w:color w:val="auto"/>
        </w:rPr>
        <w:t xml:space="preserve"> </w:t>
      </w:r>
      <w:r w:rsidRPr="002A73AE">
        <w:rPr>
          <w:color w:val="auto"/>
        </w:rPr>
        <w:t>варианта</w:t>
      </w:r>
      <w:r w:rsidR="00B22FD4">
        <w:rPr>
          <w:color w:val="auto"/>
        </w:rPr>
        <w:t xml:space="preserve"> </w:t>
      </w:r>
      <w:r w:rsidRPr="002A73AE">
        <w:rPr>
          <w:color w:val="auto"/>
        </w:rPr>
        <w:t>будет</w:t>
      </w:r>
      <w:r w:rsidR="00B22FD4">
        <w:rPr>
          <w:color w:val="auto"/>
        </w:rPr>
        <w:t xml:space="preserve"> </w:t>
      </w:r>
      <w:r w:rsidRPr="002A73AE">
        <w:rPr>
          <w:color w:val="auto"/>
        </w:rPr>
        <w:t>обеспечена</w:t>
      </w:r>
      <w:r w:rsidR="00B22FD4">
        <w:rPr>
          <w:color w:val="auto"/>
        </w:rPr>
        <w:t xml:space="preserve"> </w:t>
      </w:r>
      <w:r w:rsidRPr="002A73AE">
        <w:rPr>
          <w:color w:val="auto"/>
        </w:rPr>
        <w:t>максимальная</w:t>
      </w:r>
      <w:r w:rsidR="00B22FD4">
        <w:rPr>
          <w:color w:val="auto"/>
        </w:rPr>
        <w:t xml:space="preserve"> </w:t>
      </w:r>
      <w:r w:rsidRPr="002A73AE">
        <w:rPr>
          <w:color w:val="auto"/>
        </w:rPr>
        <w:t>надежность</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bookmarkEnd w:id="411"/>
    </w:p>
    <w:p w14:paraId="45F8534B" w14:textId="77777777" w:rsidR="00CF2CA1" w:rsidRDefault="00CF2CA1" w:rsidP="00A9426F">
      <w:pPr>
        <w:pStyle w:val="11ff3"/>
        <w:rPr>
          <w:color w:val="auto"/>
        </w:rPr>
      </w:pPr>
    </w:p>
    <w:p w14:paraId="624AC494" w14:textId="77777777" w:rsidR="00CF2CA1" w:rsidRDefault="00CF2CA1" w:rsidP="00A9426F">
      <w:pPr>
        <w:pStyle w:val="11ff3"/>
        <w:rPr>
          <w:color w:val="auto"/>
        </w:rPr>
      </w:pPr>
    </w:p>
    <w:p w14:paraId="4AA919A7" w14:textId="77777777" w:rsidR="00CF2CA1" w:rsidRPr="002A73AE" w:rsidRDefault="00CF2CA1" w:rsidP="00A9426F">
      <w:pPr>
        <w:pStyle w:val="11ff3"/>
        <w:rPr>
          <w:color w:val="auto"/>
        </w:rPr>
      </w:pPr>
    </w:p>
    <w:p w14:paraId="2BABA1E0" w14:textId="77777777" w:rsidR="00C25060" w:rsidRDefault="00C25060" w:rsidP="00CF2CA1">
      <w:pPr>
        <w:pStyle w:val="19"/>
        <w:numPr>
          <w:ilvl w:val="0"/>
          <w:numId w:val="0"/>
        </w:numPr>
      </w:pPr>
      <w:bookmarkStart w:id="412" w:name="_Toc9154877"/>
      <w:bookmarkStart w:id="413" w:name="_Toc84971023"/>
      <w:bookmarkStart w:id="414" w:name="_Toc197287705"/>
      <w:r w:rsidRPr="002A73AE">
        <w:lastRenderedPageBreak/>
        <w:t>ГЛАВА</w:t>
      </w:r>
      <w:r w:rsidR="00B22FD4">
        <w:t xml:space="preserve"> </w:t>
      </w:r>
      <w:r w:rsidRPr="002A73AE">
        <w:t>6.</w:t>
      </w:r>
      <w:r w:rsidR="00B22FD4">
        <w:t xml:space="preserve"> </w:t>
      </w:r>
      <w:r w:rsidRPr="002A73AE">
        <w:t>СУЩЕСТВУЮЩИЕ</w:t>
      </w:r>
      <w:r w:rsidR="00B22FD4">
        <w:t xml:space="preserve"> </w:t>
      </w:r>
      <w:r w:rsidRPr="002A73AE">
        <w:t>И</w:t>
      </w:r>
      <w:r w:rsidR="00B22FD4">
        <w:t xml:space="preserve"> </w:t>
      </w:r>
      <w:r w:rsidRPr="002A73AE">
        <w:t>ПЕРСПЕКТИВНЫЕ</w:t>
      </w:r>
      <w:r w:rsidR="00B22FD4">
        <w:t xml:space="preserve"> </w:t>
      </w:r>
      <w:r w:rsidRPr="002A73AE">
        <w:t>БАЛАНСЫ</w:t>
      </w:r>
      <w:r w:rsidR="00B22FD4">
        <w:t xml:space="preserve"> </w:t>
      </w:r>
      <w:r w:rsidRPr="002A73AE">
        <w:t>ПРОИЗВОДИТЕЛЬНОСТИ</w:t>
      </w:r>
      <w:r w:rsidR="00B22FD4">
        <w:t xml:space="preserve"> </w:t>
      </w:r>
      <w:r w:rsidRPr="002A73AE">
        <w:t>ВОДОПОДГОТОВИТЕЛЬНЫХ</w:t>
      </w:r>
      <w:r w:rsidR="00B22FD4">
        <w:t xml:space="preserve"> </w:t>
      </w:r>
      <w:r w:rsidRPr="002A73AE">
        <w:t>УСТАНОВОК</w:t>
      </w:r>
      <w:r w:rsidR="00B22FD4">
        <w:t xml:space="preserve"> </w:t>
      </w:r>
      <w:r w:rsidRPr="002A73AE">
        <w:t>И</w:t>
      </w:r>
      <w:r w:rsidR="00B22FD4">
        <w:t xml:space="preserve"> </w:t>
      </w:r>
      <w:r w:rsidRPr="002A73AE">
        <w:t>МАКСИМАЛЬНОГО</w:t>
      </w:r>
      <w:r w:rsidR="00B22FD4">
        <w:t xml:space="preserve"> </w:t>
      </w:r>
      <w:r w:rsidRPr="002A73AE">
        <w:t>ПОТРЕБЛЕНИЯ</w:t>
      </w:r>
      <w:r w:rsidR="00B22FD4">
        <w:t xml:space="preserve"> </w:t>
      </w:r>
      <w:r w:rsidRPr="002A73AE">
        <w:t>ТЕПЛОНОСИТЕЛЯ</w:t>
      </w:r>
      <w:r w:rsidR="00B22FD4">
        <w:t xml:space="preserve"> </w:t>
      </w:r>
      <w:r w:rsidRPr="002A73AE">
        <w:t>ТЕПЛОПОТРЕБЛЯЮЩИМИ</w:t>
      </w:r>
      <w:r w:rsidR="00B22FD4">
        <w:t xml:space="preserve"> </w:t>
      </w:r>
      <w:r w:rsidRPr="002A73AE">
        <w:t>УСТАНОВКАМИ</w:t>
      </w:r>
      <w:r w:rsidR="00B22FD4">
        <w:t xml:space="preserve"> </w:t>
      </w:r>
      <w:r w:rsidRPr="002A73AE">
        <w:t>ПОТРЕБИТЕЛЕЦ,</w:t>
      </w:r>
      <w:r w:rsidR="00B22FD4">
        <w:t xml:space="preserve"> </w:t>
      </w:r>
      <w:r w:rsidRPr="002A73AE">
        <w:t>В</w:t>
      </w:r>
      <w:r w:rsidR="00B22FD4">
        <w:t xml:space="preserve"> </w:t>
      </w:r>
      <w:r w:rsidRPr="002A73AE">
        <w:t>ТОМ</w:t>
      </w:r>
      <w:r w:rsidR="00B22FD4">
        <w:t xml:space="preserve"> </w:t>
      </w:r>
      <w:r w:rsidRPr="002A73AE">
        <w:t>ЧИСЛЕ</w:t>
      </w:r>
      <w:r w:rsidR="00B22FD4">
        <w:t xml:space="preserve"> </w:t>
      </w:r>
      <w:r w:rsidRPr="002A73AE">
        <w:t>В</w:t>
      </w:r>
      <w:r w:rsidR="00B22FD4">
        <w:t xml:space="preserve"> </w:t>
      </w:r>
      <w:r w:rsidRPr="002A73AE">
        <w:t>АВАРИЙНЫХ</w:t>
      </w:r>
      <w:r w:rsidR="00B22FD4">
        <w:t xml:space="preserve"> </w:t>
      </w:r>
      <w:r w:rsidRPr="002A73AE">
        <w:t>РЕЖИМАХ</w:t>
      </w:r>
      <w:bookmarkEnd w:id="412"/>
      <w:bookmarkEnd w:id="413"/>
      <w:bookmarkEnd w:id="414"/>
    </w:p>
    <w:p w14:paraId="2D266CCE" w14:textId="77777777" w:rsidR="00CF2CA1" w:rsidRPr="00CF2CA1" w:rsidRDefault="00CF2CA1" w:rsidP="00CF2CA1">
      <w:pPr>
        <w:rPr>
          <w:lang w:eastAsia="en-US" w:bidi="en-US"/>
        </w:rPr>
      </w:pPr>
    </w:p>
    <w:p w14:paraId="726DD7A7" w14:textId="77777777" w:rsidR="00C25060" w:rsidRPr="002A73AE" w:rsidRDefault="00C25060" w:rsidP="00CF2CA1">
      <w:pPr>
        <w:pStyle w:val="19"/>
        <w:numPr>
          <w:ilvl w:val="0"/>
          <w:numId w:val="90"/>
        </w:numPr>
      </w:pPr>
      <w:bookmarkStart w:id="415" w:name="_Toc9154878"/>
      <w:bookmarkStart w:id="416" w:name="_Toc84971024"/>
      <w:bookmarkStart w:id="417" w:name="_Toc197287706"/>
      <w:r w:rsidRPr="002A73AE">
        <w:t>Расчетная</w:t>
      </w:r>
      <w:r w:rsidR="00B22FD4">
        <w:t xml:space="preserve"> </w:t>
      </w:r>
      <w:r w:rsidRPr="002A73AE">
        <w:t>величина</w:t>
      </w:r>
      <w:r w:rsidR="00B22FD4">
        <w:t xml:space="preserve"> </w:t>
      </w:r>
      <w:r w:rsidRPr="002A73AE">
        <w:t>нормативных</w:t>
      </w:r>
      <w:r w:rsidR="00B22FD4">
        <w:t xml:space="preserve"> </w:t>
      </w:r>
      <w:r w:rsidRPr="002A73AE">
        <w:t>потерь</w:t>
      </w:r>
      <w:r w:rsidR="00B22FD4">
        <w:t xml:space="preserve"> </w:t>
      </w:r>
      <w:r w:rsidRPr="002A73AE">
        <w:t>(в</w:t>
      </w:r>
      <w:r w:rsidR="00B22FD4">
        <w:t xml:space="preserve"> </w:t>
      </w:r>
      <w:r w:rsidRPr="002A73AE">
        <w:t>ценовых</w:t>
      </w:r>
      <w:r w:rsidR="00B22FD4">
        <w:t xml:space="preserve"> </w:t>
      </w:r>
      <w:r w:rsidRPr="002A73AE">
        <w:t>зонах</w:t>
      </w:r>
      <w:r w:rsidR="00B22FD4">
        <w:t xml:space="preserve"> </w:t>
      </w:r>
      <w:r w:rsidRPr="002A73AE">
        <w:t>теплоснабжения</w:t>
      </w:r>
      <w:r w:rsidR="00B22FD4">
        <w:t xml:space="preserve"> </w:t>
      </w:r>
      <w:r w:rsidRPr="002A73AE">
        <w:t>-</w:t>
      </w:r>
      <w:r w:rsidR="00B22FD4">
        <w:t xml:space="preserve"> </w:t>
      </w:r>
      <w:r w:rsidRPr="002A73AE">
        <w:t>расчетную</w:t>
      </w:r>
      <w:r w:rsidR="00B22FD4">
        <w:t xml:space="preserve"> </w:t>
      </w:r>
      <w:r w:rsidRPr="002A73AE">
        <w:t>величину</w:t>
      </w:r>
      <w:r w:rsidR="00B22FD4">
        <w:t xml:space="preserve"> </w:t>
      </w:r>
      <w:r w:rsidRPr="002A73AE">
        <w:t>плановых</w:t>
      </w:r>
      <w:r w:rsidR="00B22FD4">
        <w:t xml:space="preserve"> </w:t>
      </w:r>
      <w:r w:rsidRPr="002A73AE">
        <w:t>потерь,</w:t>
      </w:r>
      <w:r w:rsidR="00B22FD4">
        <w:t xml:space="preserve"> </w:t>
      </w:r>
      <w:r w:rsidRPr="002A73AE">
        <w:t>определяемых</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методическими</w:t>
      </w:r>
      <w:r w:rsidR="00B22FD4">
        <w:t xml:space="preserve"> </w:t>
      </w:r>
      <w:r w:rsidRPr="002A73AE">
        <w:t>указаниями</w:t>
      </w:r>
      <w:r w:rsidR="00B22FD4">
        <w:t xml:space="preserve"> </w:t>
      </w:r>
      <w:r w:rsidRPr="002A73AE">
        <w:t>по</w:t>
      </w:r>
      <w:r w:rsidR="00B22FD4">
        <w:t xml:space="preserve"> </w:t>
      </w:r>
      <w:r w:rsidRPr="002A73AE">
        <w:t>разработке</w:t>
      </w:r>
      <w:r w:rsidR="00B22FD4">
        <w:t xml:space="preserve"> </w:t>
      </w:r>
      <w:r w:rsidRPr="002A73AE">
        <w:t>схем</w:t>
      </w:r>
      <w:r w:rsidR="00B22FD4">
        <w:t xml:space="preserve"> </w:t>
      </w:r>
      <w:r w:rsidRPr="002A73AE">
        <w:t>теплоснабжения)</w:t>
      </w:r>
      <w:r w:rsidR="00B22FD4">
        <w:t xml:space="preserve"> </w:t>
      </w:r>
      <w:r w:rsidRPr="002A73AE">
        <w:t>теплоносителя</w:t>
      </w:r>
      <w:r w:rsidR="00B22FD4">
        <w:t xml:space="preserve"> </w:t>
      </w:r>
      <w:r w:rsidRPr="002A73AE">
        <w:t>в</w:t>
      </w:r>
      <w:r w:rsidR="00B22FD4">
        <w:t xml:space="preserve"> </w:t>
      </w:r>
      <w:r w:rsidRPr="002A73AE">
        <w:t>тепловых</w:t>
      </w:r>
      <w:r w:rsidR="00B22FD4">
        <w:t xml:space="preserve"> </w:t>
      </w:r>
      <w:r w:rsidRPr="002A73AE">
        <w:t>сетях</w:t>
      </w:r>
      <w:r w:rsidR="00B22FD4">
        <w:t xml:space="preserve"> </w:t>
      </w:r>
      <w:r w:rsidRPr="002A73AE">
        <w:t>в</w:t>
      </w:r>
      <w:r w:rsidR="00B22FD4">
        <w:t xml:space="preserve"> </w:t>
      </w:r>
      <w:r w:rsidRPr="002A73AE">
        <w:t>зонах</w:t>
      </w:r>
      <w:r w:rsidR="00B22FD4">
        <w:t xml:space="preserve"> </w:t>
      </w:r>
      <w:r w:rsidRPr="002A73AE">
        <w:t>действия</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415"/>
      <w:bookmarkEnd w:id="416"/>
      <w:bookmarkEnd w:id="417"/>
    </w:p>
    <w:p w14:paraId="7AF7143B" w14:textId="77777777" w:rsidR="004A27FB" w:rsidRPr="002A73AE" w:rsidRDefault="00C25060" w:rsidP="00BA304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00085D44" w:rsidRPr="002A73AE">
        <w:rPr>
          <w:rFonts w:ascii="Times New Roman" w:hAnsi="Times New Roman" w:cs="Times New Roman"/>
          <w:sz w:val="24"/>
          <w:szCs w:val="24"/>
          <w:u w:val="single"/>
        </w:rPr>
        <w:t>6.1.1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D05976" w:rsidRPr="002A73AE">
        <w:rPr>
          <w:rFonts w:ascii="Times New Roman" w:hAnsi="Times New Roman" w:cs="Times New Roman"/>
          <w:sz w:val="24"/>
          <w:szCs w:val="24"/>
          <w:u w:val="single"/>
        </w:rPr>
        <w:t>Т</w:t>
      </w:r>
      <w:r w:rsidRPr="002A73AE">
        <w:rPr>
          <w:rFonts w:ascii="Times New Roman" w:hAnsi="Times New Roman" w:cs="Times New Roman"/>
          <w:sz w:val="24"/>
          <w:szCs w:val="24"/>
          <w:u w:val="single"/>
        </w:rPr>
        <w:t>ехнологически</w:t>
      </w:r>
      <w:r w:rsidR="00D05976" w:rsidRPr="002A73AE">
        <w:rPr>
          <w:rFonts w:ascii="Times New Roman" w:hAnsi="Times New Roman" w:cs="Times New Roman"/>
          <w:sz w:val="24"/>
          <w:szCs w:val="24"/>
          <w:u w:val="single"/>
        </w:rPr>
        <w:t>е</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потер</w:t>
      </w:r>
      <w:r w:rsidR="00D05976" w:rsidRPr="002A73AE">
        <w:rPr>
          <w:rFonts w:ascii="Times New Roman" w:hAnsi="Times New Roman" w:cs="Times New Roman"/>
          <w:sz w:val="24"/>
          <w:szCs w:val="24"/>
          <w:u w:val="single"/>
        </w:rPr>
        <w:t>и</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при</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передаче</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энергии,</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теплоносителя</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по</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тепловым</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сетям</w:t>
      </w:r>
      <w:r w:rsidR="00B22FD4">
        <w:rPr>
          <w:rFonts w:ascii="Times New Roman" w:hAnsi="Times New Roman" w:cs="Times New Roman"/>
          <w:sz w:val="24"/>
          <w:szCs w:val="24"/>
          <w:u w:val="single"/>
        </w:rPr>
        <w:t xml:space="preserve"> </w:t>
      </w:r>
      <w:r w:rsidR="00B805C7">
        <w:rPr>
          <w:rFonts w:ascii="Times New Roman" w:hAnsi="Times New Roman" w:cs="Times New Roman"/>
          <w:sz w:val="24"/>
          <w:szCs w:val="24"/>
          <w:u w:val="single"/>
        </w:rPr>
        <w:t>ООО</w:t>
      </w:r>
      <w:r w:rsidR="00B22FD4">
        <w:rPr>
          <w:rFonts w:ascii="Times New Roman" w:hAnsi="Times New Roman" w:cs="Times New Roman"/>
          <w:sz w:val="24"/>
          <w:szCs w:val="24"/>
          <w:u w:val="single"/>
        </w:rPr>
        <w:t xml:space="preserve"> </w:t>
      </w:r>
      <w:r w:rsidR="00B805C7">
        <w:rPr>
          <w:rFonts w:ascii="Times New Roman" w:hAnsi="Times New Roman" w:cs="Times New Roman"/>
          <w:sz w:val="24"/>
          <w:szCs w:val="24"/>
          <w:u w:val="single"/>
        </w:rPr>
        <w:t>«Петербургтеплоэнерго»</w:t>
      </w:r>
      <w:r w:rsidR="00B22FD4">
        <w:rPr>
          <w:rFonts w:ascii="Times New Roman" w:hAnsi="Times New Roman" w:cs="Times New Roman"/>
          <w:sz w:val="24"/>
          <w:szCs w:val="24"/>
          <w:u w:val="single"/>
        </w:rPr>
        <w:t xml:space="preserve"> </w:t>
      </w:r>
      <w:r w:rsidR="00DA481E" w:rsidRPr="002A73AE">
        <w:rPr>
          <w:rFonts w:ascii="Times New Roman" w:hAnsi="Times New Roman" w:cs="Times New Roman"/>
          <w:sz w:val="24"/>
          <w:szCs w:val="24"/>
          <w:u w:val="single"/>
        </w:rPr>
        <w:t>на</w:t>
      </w:r>
      <w:r w:rsidR="00B22FD4">
        <w:rPr>
          <w:rFonts w:ascii="Times New Roman" w:hAnsi="Times New Roman" w:cs="Times New Roman"/>
          <w:sz w:val="24"/>
          <w:szCs w:val="24"/>
          <w:u w:val="single"/>
        </w:rPr>
        <w:t xml:space="preserve"> </w:t>
      </w:r>
      <w:r w:rsidR="00DA481E" w:rsidRPr="002A73AE">
        <w:rPr>
          <w:rFonts w:ascii="Times New Roman" w:hAnsi="Times New Roman" w:cs="Times New Roman"/>
          <w:sz w:val="24"/>
          <w:szCs w:val="24"/>
          <w:u w:val="single"/>
        </w:rPr>
        <w:t>территории</w:t>
      </w:r>
      <w:r w:rsidR="00B22FD4">
        <w:rPr>
          <w:rFonts w:ascii="Times New Roman" w:hAnsi="Times New Roman" w:cs="Times New Roman"/>
          <w:sz w:val="24"/>
          <w:szCs w:val="24"/>
          <w:u w:val="single"/>
        </w:rPr>
        <w:t xml:space="preserve"> </w:t>
      </w:r>
      <w:r w:rsidR="00DA481E" w:rsidRPr="002A73AE">
        <w:rPr>
          <w:rFonts w:ascii="Times New Roman" w:hAnsi="Times New Roman" w:cs="Times New Roman"/>
          <w:sz w:val="24"/>
          <w:szCs w:val="24"/>
          <w:u w:val="single"/>
        </w:rPr>
        <w:t>м</w:t>
      </w:r>
      <w:r w:rsidRPr="002A73AE">
        <w:rPr>
          <w:rFonts w:ascii="Times New Roman" w:hAnsi="Times New Roman" w:cs="Times New Roman"/>
          <w:sz w:val="24"/>
          <w:szCs w:val="24"/>
          <w:u w:val="single"/>
        </w:rPr>
        <w:t>униципального</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образования</w:t>
      </w:r>
      <w:r w:rsidR="00B22FD4">
        <w:rPr>
          <w:rFonts w:ascii="Times New Roman" w:hAnsi="Times New Roman" w:cs="Times New Roman"/>
          <w:sz w:val="24"/>
          <w:szCs w:val="24"/>
          <w:u w:val="single"/>
        </w:rPr>
        <w:t xml:space="preserve"> </w:t>
      </w:r>
      <w:r w:rsidR="00297245">
        <w:rPr>
          <w:rFonts w:ascii="Times New Roman" w:hAnsi="Times New Roman" w:cs="Times New Roman"/>
          <w:sz w:val="24"/>
          <w:szCs w:val="24"/>
          <w:u w:val="single"/>
        </w:rPr>
        <w:t>Ретюнское</w:t>
      </w:r>
      <w:r w:rsidR="00B22FD4">
        <w:rPr>
          <w:rFonts w:ascii="Times New Roman" w:hAnsi="Times New Roman" w:cs="Times New Roman"/>
          <w:sz w:val="24"/>
          <w:szCs w:val="24"/>
          <w:u w:val="single"/>
        </w:rPr>
        <w:t xml:space="preserve"> </w:t>
      </w:r>
      <w:r w:rsidR="005E72A0">
        <w:rPr>
          <w:rFonts w:ascii="Times New Roman" w:hAnsi="Times New Roman" w:cs="Times New Roman"/>
          <w:sz w:val="24"/>
          <w:szCs w:val="24"/>
          <w:u w:val="single"/>
        </w:rPr>
        <w:t>сельское</w:t>
      </w:r>
      <w:r w:rsidR="00B22FD4">
        <w:rPr>
          <w:rFonts w:ascii="Times New Roman" w:hAnsi="Times New Roman" w:cs="Times New Roman"/>
          <w:sz w:val="24"/>
          <w:szCs w:val="24"/>
          <w:u w:val="single"/>
        </w:rPr>
        <w:t xml:space="preserve"> </w:t>
      </w:r>
      <w:r w:rsidR="00297245">
        <w:rPr>
          <w:rFonts w:ascii="Times New Roman" w:hAnsi="Times New Roman" w:cs="Times New Roman"/>
          <w:sz w:val="24"/>
          <w:szCs w:val="24"/>
          <w:u w:val="single"/>
        </w:rPr>
        <w:t>поселение</w:t>
      </w:r>
      <w:r w:rsidR="00D66384" w:rsidRPr="002A73AE">
        <w:rPr>
          <w:rFonts w:ascii="Times New Roman" w:hAnsi="Times New Roman" w:cs="Times New Roman"/>
          <w:szCs w:val="24"/>
        </w:rPr>
        <w:fldChar w:fldCharType="begin"/>
      </w:r>
      <w:r w:rsidRPr="002A73AE">
        <w:rPr>
          <w:rFonts w:ascii="Times New Roman" w:hAnsi="Times New Roman" w:cs="Times New Roman"/>
          <w:szCs w:val="24"/>
        </w:rPr>
        <w:instrText xml:space="preserve"> LINK </w:instrText>
      </w:r>
      <w:r w:rsidR="004A27FB" w:rsidRPr="002A73AE">
        <w:rPr>
          <w:rFonts w:ascii="Times New Roman" w:hAnsi="Times New Roman" w:cs="Times New Roman"/>
          <w:szCs w:val="24"/>
        </w:rPr>
        <w:instrText xml:space="preserve">Excel.Sheet.12 "F:\\5-с Проект\\Схема ТС\\Бираканское\\Расчётные таблицы Бираканский .xlsx" Потериэ!R4C31:R14C34 </w:instrText>
      </w:r>
      <w:r w:rsidRPr="002A73AE">
        <w:rPr>
          <w:rFonts w:ascii="Times New Roman" w:hAnsi="Times New Roman" w:cs="Times New Roman"/>
          <w:szCs w:val="24"/>
        </w:rPr>
        <w:instrText xml:space="preserve">\f 4 \h \* MERGEFORMAT </w:instrText>
      </w:r>
      <w:r w:rsidR="00D66384" w:rsidRPr="002A73AE">
        <w:rPr>
          <w:rFonts w:ascii="Times New Roman" w:hAnsi="Times New Roman" w:cs="Times New Roman"/>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531"/>
        <w:gridCol w:w="2805"/>
        <w:gridCol w:w="1387"/>
      </w:tblGrid>
      <w:tr w:rsidR="00741CEC" w:rsidRPr="00ED118B" w14:paraId="551814F1" w14:textId="77777777" w:rsidTr="00741CEC">
        <w:trPr>
          <w:trHeight w:val="20"/>
          <w:tblHeader/>
        </w:trPr>
        <w:tc>
          <w:tcPr>
            <w:tcW w:w="1403" w:type="pct"/>
            <w:shd w:val="clear" w:color="000000" w:fill="FFFFFF"/>
            <w:vAlign w:val="center"/>
            <w:hideMark/>
          </w:tcPr>
          <w:p w14:paraId="73D0114B" w14:textId="77777777" w:rsidR="00741CEC" w:rsidRPr="00ED118B" w:rsidRDefault="00741CEC" w:rsidP="00741CEC">
            <w:pPr>
              <w:pStyle w:val="1fffb"/>
            </w:pPr>
            <w:r w:rsidRPr="00ED118B">
              <w:t>Диаметр</w:t>
            </w:r>
            <w:r w:rsidR="00B22FD4">
              <w:t xml:space="preserve"> </w:t>
            </w:r>
            <w:r w:rsidRPr="00ED118B">
              <w:t>трубопровода,</w:t>
            </w:r>
            <w:r w:rsidR="00B22FD4">
              <w:t xml:space="preserve"> </w:t>
            </w:r>
            <w:r w:rsidRPr="00ED118B">
              <w:rPr>
                <w:i/>
                <w:iCs/>
              </w:rPr>
              <w:t>d</w:t>
            </w:r>
            <w:r w:rsidRPr="00ED118B">
              <w:rPr>
                <w:vertAlign w:val="subscript"/>
              </w:rPr>
              <w:t>у</w:t>
            </w:r>
            <w:r w:rsidRPr="00ED118B">
              <w:t>,</w:t>
            </w:r>
            <w:r w:rsidR="00B22FD4">
              <w:t xml:space="preserve"> </w:t>
            </w:r>
            <w:r w:rsidRPr="00ED118B">
              <w:t>мм</w:t>
            </w:r>
          </w:p>
        </w:tc>
        <w:tc>
          <w:tcPr>
            <w:tcW w:w="1354" w:type="pct"/>
            <w:shd w:val="clear" w:color="000000" w:fill="FFFFFF"/>
            <w:vAlign w:val="center"/>
            <w:hideMark/>
          </w:tcPr>
          <w:p w14:paraId="10345FD0" w14:textId="77777777" w:rsidR="00741CEC" w:rsidRPr="00ED118B" w:rsidRDefault="00741CEC" w:rsidP="00741CEC">
            <w:pPr>
              <w:pStyle w:val="1fffb"/>
            </w:pPr>
            <w:r w:rsidRPr="00ED118B">
              <w:t>Удельный</w:t>
            </w:r>
            <w:r w:rsidR="00B22FD4">
              <w:t xml:space="preserve"> </w:t>
            </w:r>
            <w:r w:rsidRPr="00ED118B">
              <w:t>объем</w:t>
            </w:r>
            <w:r w:rsidR="00B22FD4">
              <w:t xml:space="preserve"> </w:t>
            </w:r>
            <w:r w:rsidRPr="00ED118B">
              <w:t>воды</w:t>
            </w:r>
            <w:r w:rsidR="00B22FD4">
              <w:t xml:space="preserve"> </w:t>
            </w:r>
            <w:r w:rsidRPr="00ED118B">
              <w:t>трубопровода</w:t>
            </w:r>
            <w:r w:rsidR="00B22FD4">
              <w:t xml:space="preserve"> </w:t>
            </w:r>
            <w:r w:rsidRPr="00ED118B">
              <w:rPr>
                <w:i/>
                <w:iCs/>
              </w:rPr>
              <w:t>i</w:t>
            </w:r>
            <w:r w:rsidRPr="00ED118B">
              <w:t>-го</w:t>
            </w:r>
            <w:r w:rsidR="00B22FD4">
              <w:t xml:space="preserve"> </w:t>
            </w:r>
            <w:r w:rsidRPr="00ED118B">
              <w:t>диаметра,</w:t>
            </w:r>
            <w:r w:rsidR="00B22FD4">
              <w:t xml:space="preserve"> </w:t>
            </w:r>
            <w:r w:rsidRPr="00ED118B">
              <w:rPr>
                <w:i/>
                <w:iCs/>
              </w:rPr>
              <w:t>V</w:t>
            </w:r>
            <w:r w:rsidRPr="00ED118B">
              <w:rPr>
                <w:i/>
                <w:iCs/>
                <w:vertAlign w:val="subscript"/>
              </w:rPr>
              <w:t>i</w:t>
            </w:r>
            <w:r w:rsidRPr="00ED118B">
              <w:t>,</w:t>
            </w:r>
            <w:r w:rsidR="00B22FD4">
              <w:t xml:space="preserve"> </w:t>
            </w:r>
            <w:r w:rsidRPr="00ED118B">
              <w:t>м</w:t>
            </w:r>
            <w:r w:rsidRPr="00ED118B">
              <w:rPr>
                <w:vertAlign w:val="superscript"/>
              </w:rPr>
              <w:t>3</w:t>
            </w:r>
            <w:r w:rsidRPr="00ED118B">
              <w:t>/км</w:t>
            </w:r>
          </w:p>
        </w:tc>
        <w:tc>
          <w:tcPr>
            <w:tcW w:w="1501" w:type="pct"/>
            <w:shd w:val="clear" w:color="000000" w:fill="FFFFFF"/>
            <w:vAlign w:val="center"/>
            <w:hideMark/>
          </w:tcPr>
          <w:p w14:paraId="444C61E3" w14:textId="77777777" w:rsidR="00741CEC" w:rsidRPr="00ED118B" w:rsidRDefault="00741CEC" w:rsidP="00741CEC">
            <w:pPr>
              <w:pStyle w:val="1fffb"/>
            </w:pPr>
            <w:r w:rsidRPr="00ED118B">
              <w:t>Протяженность</w:t>
            </w:r>
            <w:r w:rsidR="00B22FD4">
              <w:t xml:space="preserve"> </w:t>
            </w:r>
            <w:r w:rsidRPr="00ED118B">
              <w:t>участка</w:t>
            </w:r>
            <w:r w:rsidR="00B22FD4">
              <w:t xml:space="preserve"> </w:t>
            </w:r>
            <w:r w:rsidRPr="00ED118B">
              <w:t>тепловой</w:t>
            </w:r>
            <w:r w:rsidR="00B22FD4">
              <w:t xml:space="preserve"> </w:t>
            </w:r>
            <w:r w:rsidRPr="00ED118B">
              <w:t>сети</w:t>
            </w:r>
            <w:r w:rsidR="00B22FD4">
              <w:t xml:space="preserve"> </w:t>
            </w:r>
            <w:r w:rsidRPr="00ED118B">
              <w:rPr>
                <w:i/>
                <w:iCs/>
              </w:rPr>
              <w:t>i</w:t>
            </w:r>
            <w:r w:rsidRPr="00ED118B">
              <w:t>-го</w:t>
            </w:r>
            <w:r w:rsidR="00B22FD4">
              <w:t xml:space="preserve"> </w:t>
            </w:r>
            <w:r w:rsidRPr="00ED118B">
              <w:t>диаметра,</w:t>
            </w:r>
            <w:r w:rsidR="00B22FD4">
              <w:t xml:space="preserve"> </w:t>
            </w:r>
            <w:r w:rsidRPr="00ED118B">
              <w:rPr>
                <w:i/>
                <w:iCs/>
              </w:rPr>
              <w:t>l</w:t>
            </w:r>
            <w:r w:rsidRPr="00ED118B">
              <w:rPr>
                <w:i/>
                <w:iCs/>
                <w:vertAlign w:val="subscript"/>
              </w:rPr>
              <w:t>i</w:t>
            </w:r>
            <w:r w:rsidR="00B22FD4">
              <w:t xml:space="preserve"> </w:t>
            </w:r>
            <w:r w:rsidRPr="00ED118B">
              <w:t>м</w:t>
            </w:r>
          </w:p>
        </w:tc>
        <w:tc>
          <w:tcPr>
            <w:tcW w:w="742" w:type="pct"/>
            <w:shd w:val="clear" w:color="000000" w:fill="FFFFFF"/>
            <w:vAlign w:val="center"/>
            <w:hideMark/>
          </w:tcPr>
          <w:p w14:paraId="41542B90" w14:textId="77777777" w:rsidR="00741CEC" w:rsidRPr="00ED118B" w:rsidRDefault="00741CEC" w:rsidP="00741CEC">
            <w:pPr>
              <w:pStyle w:val="1fffb"/>
              <w:rPr>
                <w:i/>
                <w:iCs/>
              </w:rPr>
            </w:pPr>
            <w:r w:rsidRPr="00ED118B">
              <w:rPr>
                <w:i/>
                <w:iCs/>
              </w:rPr>
              <w:t>V</w:t>
            </w:r>
            <w:r w:rsidRPr="00ED118B">
              <w:rPr>
                <w:i/>
                <w:iCs/>
                <w:vertAlign w:val="subscript"/>
              </w:rPr>
              <w:t>i</w:t>
            </w:r>
            <w:r w:rsidR="00B22FD4">
              <w:t xml:space="preserve"> </w:t>
            </w:r>
            <w:r w:rsidRPr="00ED118B">
              <w:rPr>
                <w:i/>
                <w:iCs/>
              </w:rPr>
              <w:t>l</w:t>
            </w:r>
            <w:r w:rsidRPr="00ED118B">
              <w:rPr>
                <w:i/>
                <w:iCs/>
                <w:vertAlign w:val="subscript"/>
              </w:rPr>
              <w:t>i</w:t>
            </w:r>
            <w:r w:rsidRPr="00ED118B">
              <w:t>,</w:t>
            </w:r>
            <w:r w:rsidR="00B22FD4">
              <w:t xml:space="preserve"> </w:t>
            </w:r>
            <w:r w:rsidRPr="00ED118B">
              <w:t>м</w:t>
            </w:r>
            <w:r w:rsidRPr="00ED118B">
              <w:rPr>
                <w:vertAlign w:val="superscript"/>
              </w:rPr>
              <w:t>3</w:t>
            </w:r>
          </w:p>
        </w:tc>
      </w:tr>
      <w:tr w:rsidR="00741CEC" w:rsidRPr="00ED118B" w14:paraId="0F55F462" w14:textId="77777777" w:rsidTr="00741CEC">
        <w:trPr>
          <w:trHeight w:val="20"/>
        </w:trPr>
        <w:tc>
          <w:tcPr>
            <w:tcW w:w="1403" w:type="pct"/>
            <w:shd w:val="clear" w:color="000000" w:fill="C5D9F1"/>
            <w:noWrap/>
            <w:vAlign w:val="center"/>
            <w:hideMark/>
          </w:tcPr>
          <w:p w14:paraId="17E85565" w14:textId="77777777" w:rsidR="00741CEC" w:rsidRPr="00ED118B" w:rsidRDefault="00741CEC" w:rsidP="00741CEC">
            <w:pPr>
              <w:pStyle w:val="1fffb"/>
            </w:pPr>
          </w:p>
        </w:tc>
        <w:tc>
          <w:tcPr>
            <w:tcW w:w="1354" w:type="pct"/>
            <w:shd w:val="clear" w:color="000000" w:fill="C5D9F1"/>
            <w:noWrap/>
            <w:vAlign w:val="center"/>
            <w:hideMark/>
          </w:tcPr>
          <w:p w14:paraId="4720B020" w14:textId="77777777" w:rsidR="00741CEC" w:rsidRPr="00ED118B" w:rsidRDefault="00741CEC" w:rsidP="00741CEC">
            <w:pPr>
              <w:pStyle w:val="1fffb"/>
            </w:pPr>
          </w:p>
        </w:tc>
        <w:tc>
          <w:tcPr>
            <w:tcW w:w="1501" w:type="pct"/>
            <w:shd w:val="clear" w:color="000000" w:fill="C5D9F1"/>
            <w:noWrap/>
            <w:vAlign w:val="center"/>
            <w:hideMark/>
          </w:tcPr>
          <w:p w14:paraId="4C118A73" w14:textId="77777777" w:rsidR="00741CEC" w:rsidRPr="00ED118B" w:rsidRDefault="00741CEC" w:rsidP="00741CEC">
            <w:pPr>
              <w:pStyle w:val="1fffb"/>
            </w:pPr>
          </w:p>
        </w:tc>
        <w:tc>
          <w:tcPr>
            <w:tcW w:w="742" w:type="pct"/>
            <w:shd w:val="clear" w:color="000000" w:fill="C5D9F1"/>
            <w:noWrap/>
            <w:vAlign w:val="center"/>
            <w:hideMark/>
          </w:tcPr>
          <w:p w14:paraId="57F93AE9" w14:textId="77777777" w:rsidR="00741CEC" w:rsidRPr="00ED118B" w:rsidRDefault="00741CEC" w:rsidP="00741CEC">
            <w:pPr>
              <w:pStyle w:val="1fffb"/>
            </w:pPr>
            <w:r w:rsidRPr="00ED118B">
              <w:t>26,6</w:t>
            </w:r>
          </w:p>
        </w:tc>
      </w:tr>
      <w:tr w:rsidR="00741CEC" w:rsidRPr="00ED118B" w14:paraId="3500DD9F" w14:textId="77777777" w:rsidTr="00741CEC">
        <w:trPr>
          <w:trHeight w:val="20"/>
        </w:trPr>
        <w:tc>
          <w:tcPr>
            <w:tcW w:w="1403" w:type="pct"/>
            <w:shd w:val="clear" w:color="000000" w:fill="FFFFFF"/>
            <w:noWrap/>
            <w:vAlign w:val="center"/>
            <w:hideMark/>
          </w:tcPr>
          <w:p w14:paraId="6F8D111D" w14:textId="77777777" w:rsidR="00741CEC" w:rsidRPr="00ED118B" w:rsidRDefault="00741CEC" w:rsidP="00741CEC">
            <w:pPr>
              <w:pStyle w:val="1fffb"/>
            </w:pPr>
            <w:r w:rsidRPr="00ED118B">
              <w:t>40</w:t>
            </w:r>
          </w:p>
        </w:tc>
        <w:tc>
          <w:tcPr>
            <w:tcW w:w="1354" w:type="pct"/>
            <w:shd w:val="clear" w:color="000000" w:fill="FFFFFF"/>
            <w:noWrap/>
            <w:vAlign w:val="center"/>
            <w:hideMark/>
          </w:tcPr>
          <w:p w14:paraId="11D68A9C" w14:textId="77777777" w:rsidR="00741CEC" w:rsidRPr="00ED118B" w:rsidRDefault="00741CEC" w:rsidP="00741CEC">
            <w:pPr>
              <w:pStyle w:val="1fffb"/>
            </w:pPr>
            <w:r w:rsidRPr="00ED118B">
              <w:t>0,0009</w:t>
            </w:r>
          </w:p>
        </w:tc>
        <w:tc>
          <w:tcPr>
            <w:tcW w:w="1501" w:type="pct"/>
            <w:shd w:val="clear" w:color="000000" w:fill="FFFFFF"/>
            <w:noWrap/>
            <w:vAlign w:val="center"/>
            <w:hideMark/>
          </w:tcPr>
          <w:p w14:paraId="6E904CEC" w14:textId="77777777" w:rsidR="00741CEC" w:rsidRPr="00ED118B" w:rsidRDefault="00741CEC" w:rsidP="00741CEC">
            <w:pPr>
              <w:pStyle w:val="1fffb"/>
            </w:pPr>
            <w:r w:rsidRPr="00ED118B">
              <w:t>58,55</w:t>
            </w:r>
          </w:p>
        </w:tc>
        <w:tc>
          <w:tcPr>
            <w:tcW w:w="742" w:type="pct"/>
            <w:shd w:val="clear" w:color="000000" w:fill="FFFFFF"/>
            <w:noWrap/>
            <w:vAlign w:val="center"/>
            <w:hideMark/>
          </w:tcPr>
          <w:p w14:paraId="30E3FA2A" w14:textId="77777777" w:rsidR="00741CEC" w:rsidRPr="00ED118B" w:rsidRDefault="00741CEC" w:rsidP="00741CEC">
            <w:pPr>
              <w:pStyle w:val="1fffb"/>
            </w:pPr>
            <w:r w:rsidRPr="00ED118B">
              <w:t>0,054</w:t>
            </w:r>
          </w:p>
        </w:tc>
      </w:tr>
      <w:tr w:rsidR="00741CEC" w:rsidRPr="00ED118B" w14:paraId="372AA0DA" w14:textId="77777777" w:rsidTr="00741CEC">
        <w:trPr>
          <w:trHeight w:val="20"/>
        </w:trPr>
        <w:tc>
          <w:tcPr>
            <w:tcW w:w="1403" w:type="pct"/>
            <w:shd w:val="clear" w:color="000000" w:fill="FFFFFF"/>
            <w:noWrap/>
            <w:vAlign w:val="center"/>
            <w:hideMark/>
          </w:tcPr>
          <w:p w14:paraId="7D42F7B9" w14:textId="77777777" w:rsidR="00741CEC" w:rsidRPr="00ED118B" w:rsidRDefault="00741CEC" w:rsidP="00741CEC">
            <w:pPr>
              <w:pStyle w:val="1fffb"/>
            </w:pPr>
            <w:r w:rsidRPr="00ED118B">
              <w:t>45</w:t>
            </w:r>
          </w:p>
        </w:tc>
        <w:tc>
          <w:tcPr>
            <w:tcW w:w="1354" w:type="pct"/>
            <w:shd w:val="clear" w:color="000000" w:fill="FFFFFF"/>
            <w:noWrap/>
            <w:vAlign w:val="center"/>
            <w:hideMark/>
          </w:tcPr>
          <w:p w14:paraId="0D2661AE" w14:textId="77777777" w:rsidR="00741CEC" w:rsidRPr="00ED118B" w:rsidRDefault="00741CEC" w:rsidP="00741CEC">
            <w:pPr>
              <w:pStyle w:val="1fffb"/>
            </w:pPr>
            <w:r w:rsidRPr="00ED118B">
              <w:t>0,0012</w:t>
            </w:r>
          </w:p>
        </w:tc>
        <w:tc>
          <w:tcPr>
            <w:tcW w:w="1501" w:type="pct"/>
            <w:shd w:val="clear" w:color="000000" w:fill="FFFFFF"/>
            <w:noWrap/>
            <w:vAlign w:val="center"/>
            <w:hideMark/>
          </w:tcPr>
          <w:p w14:paraId="147E123A" w14:textId="77777777" w:rsidR="00741CEC" w:rsidRPr="00ED118B" w:rsidRDefault="00741CEC" w:rsidP="00741CEC">
            <w:pPr>
              <w:pStyle w:val="1fffb"/>
            </w:pPr>
            <w:r w:rsidRPr="00ED118B">
              <w:t>43,745</w:t>
            </w:r>
          </w:p>
        </w:tc>
        <w:tc>
          <w:tcPr>
            <w:tcW w:w="742" w:type="pct"/>
            <w:shd w:val="clear" w:color="000000" w:fill="FFFFFF"/>
            <w:noWrap/>
            <w:vAlign w:val="center"/>
            <w:hideMark/>
          </w:tcPr>
          <w:p w14:paraId="438DEF85" w14:textId="77777777" w:rsidR="00741CEC" w:rsidRPr="00ED118B" w:rsidRDefault="00741CEC" w:rsidP="00741CEC">
            <w:pPr>
              <w:pStyle w:val="1fffb"/>
            </w:pPr>
            <w:r w:rsidRPr="00ED118B">
              <w:t>0,053</w:t>
            </w:r>
          </w:p>
        </w:tc>
      </w:tr>
      <w:tr w:rsidR="00741CEC" w:rsidRPr="00ED118B" w14:paraId="43913FD1" w14:textId="77777777" w:rsidTr="00741CEC">
        <w:trPr>
          <w:trHeight w:val="20"/>
        </w:trPr>
        <w:tc>
          <w:tcPr>
            <w:tcW w:w="1403" w:type="pct"/>
            <w:shd w:val="clear" w:color="000000" w:fill="FFFFFF"/>
            <w:noWrap/>
            <w:vAlign w:val="center"/>
            <w:hideMark/>
          </w:tcPr>
          <w:p w14:paraId="7969955F" w14:textId="77777777" w:rsidR="00741CEC" w:rsidRPr="00ED118B" w:rsidRDefault="00741CEC" w:rsidP="00741CEC">
            <w:pPr>
              <w:pStyle w:val="1fffb"/>
            </w:pPr>
            <w:r w:rsidRPr="00ED118B">
              <w:t>50</w:t>
            </w:r>
          </w:p>
        </w:tc>
        <w:tc>
          <w:tcPr>
            <w:tcW w:w="1354" w:type="pct"/>
            <w:shd w:val="clear" w:color="000000" w:fill="FFFFFF"/>
            <w:noWrap/>
            <w:vAlign w:val="center"/>
            <w:hideMark/>
          </w:tcPr>
          <w:p w14:paraId="629456F8" w14:textId="77777777" w:rsidR="00741CEC" w:rsidRPr="00ED118B" w:rsidRDefault="00741CEC" w:rsidP="00741CEC">
            <w:pPr>
              <w:pStyle w:val="1fffb"/>
            </w:pPr>
            <w:r w:rsidRPr="00ED118B">
              <w:t>0,0015</w:t>
            </w:r>
          </w:p>
        </w:tc>
        <w:tc>
          <w:tcPr>
            <w:tcW w:w="1501" w:type="pct"/>
            <w:shd w:val="clear" w:color="000000" w:fill="FFFFFF"/>
            <w:noWrap/>
            <w:vAlign w:val="center"/>
            <w:hideMark/>
          </w:tcPr>
          <w:p w14:paraId="6FD952DD" w14:textId="77777777" w:rsidR="00741CEC" w:rsidRPr="00ED118B" w:rsidRDefault="00741CEC" w:rsidP="00741CEC">
            <w:pPr>
              <w:pStyle w:val="1fffb"/>
            </w:pPr>
            <w:r w:rsidRPr="00ED118B">
              <w:t>23,72</w:t>
            </w:r>
          </w:p>
        </w:tc>
        <w:tc>
          <w:tcPr>
            <w:tcW w:w="742" w:type="pct"/>
            <w:shd w:val="clear" w:color="000000" w:fill="FFFFFF"/>
            <w:noWrap/>
            <w:vAlign w:val="center"/>
            <w:hideMark/>
          </w:tcPr>
          <w:p w14:paraId="7F4CE244" w14:textId="77777777" w:rsidR="00741CEC" w:rsidRPr="00ED118B" w:rsidRDefault="00741CEC" w:rsidP="00741CEC">
            <w:pPr>
              <w:pStyle w:val="1fffb"/>
            </w:pPr>
            <w:r w:rsidRPr="00ED118B">
              <w:t>0,037</w:t>
            </w:r>
          </w:p>
        </w:tc>
      </w:tr>
      <w:tr w:rsidR="00741CEC" w:rsidRPr="00ED118B" w14:paraId="1B12D701" w14:textId="77777777" w:rsidTr="00741CEC">
        <w:trPr>
          <w:trHeight w:val="20"/>
        </w:trPr>
        <w:tc>
          <w:tcPr>
            <w:tcW w:w="1403" w:type="pct"/>
            <w:shd w:val="clear" w:color="000000" w:fill="FFFFFF"/>
            <w:noWrap/>
            <w:vAlign w:val="center"/>
            <w:hideMark/>
          </w:tcPr>
          <w:p w14:paraId="364A0B2B" w14:textId="77777777" w:rsidR="00741CEC" w:rsidRPr="00ED118B" w:rsidRDefault="00741CEC" w:rsidP="00741CEC">
            <w:pPr>
              <w:pStyle w:val="1fffb"/>
            </w:pPr>
            <w:r w:rsidRPr="00ED118B">
              <w:t>57</w:t>
            </w:r>
          </w:p>
        </w:tc>
        <w:tc>
          <w:tcPr>
            <w:tcW w:w="1354" w:type="pct"/>
            <w:shd w:val="clear" w:color="000000" w:fill="FFFFFF"/>
            <w:noWrap/>
            <w:vAlign w:val="center"/>
            <w:hideMark/>
          </w:tcPr>
          <w:p w14:paraId="519B4D15" w14:textId="77777777" w:rsidR="00741CEC" w:rsidRPr="00ED118B" w:rsidRDefault="00741CEC" w:rsidP="00741CEC">
            <w:pPr>
              <w:pStyle w:val="1fffb"/>
            </w:pPr>
            <w:r w:rsidRPr="00ED118B">
              <w:t>0,0021</w:t>
            </w:r>
          </w:p>
        </w:tc>
        <w:tc>
          <w:tcPr>
            <w:tcW w:w="1501" w:type="pct"/>
            <w:shd w:val="clear" w:color="000000" w:fill="FFFFFF"/>
            <w:noWrap/>
            <w:vAlign w:val="center"/>
            <w:hideMark/>
          </w:tcPr>
          <w:p w14:paraId="4DE8FE03" w14:textId="77777777" w:rsidR="00741CEC" w:rsidRPr="00ED118B" w:rsidRDefault="00741CEC" w:rsidP="00741CEC">
            <w:pPr>
              <w:pStyle w:val="1fffb"/>
            </w:pPr>
            <w:r w:rsidRPr="00ED118B">
              <w:t>15,33</w:t>
            </w:r>
          </w:p>
        </w:tc>
        <w:tc>
          <w:tcPr>
            <w:tcW w:w="742" w:type="pct"/>
            <w:shd w:val="clear" w:color="000000" w:fill="FFFFFF"/>
            <w:noWrap/>
            <w:vAlign w:val="center"/>
            <w:hideMark/>
          </w:tcPr>
          <w:p w14:paraId="7E659BB1" w14:textId="77777777" w:rsidR="00741CEC" w:rsidRPr="00ED118B" w:rsidRDefault="00741CEC" w:rsidP="00741CEC">
            <w:pPr>
              <w:pStyle w:val="1fffb"/>
            </w:pPr>
            <w:r w:rsidRPr="00ED118B">
              <w:t>0,032</w:t>
            </w:r>
          </w:p>
        </w:tc>
      </w:tr>
      <w:tr w:rsidR="00741CEC" w:rsidRPr="00ED118B" w14:paraId="4FE54ACC" w14:textId="77777777" w:rsidTr="00741CEC">
        <w:trPr>
          <w:trHeight w:val="20"/>
        </w:trPr>
        <w:tc>
          <w:tcPr>
            <w:tcW w:w="1403" w:type="pct"/>
            <w:shd w:val="clear" w:color="000000" w:fill="FFFFFF"/>
            <w:noWrap/>
            <w:vAlign w:val="center"/>
            <w:hideMark/>
          </w:tcPr>
          <w:p w14:paraId="3CCF0506" w14:textId="77777777" w:rsidR="00741CEC" w:rsidRPr="00ED118B" w:rsidRDefault="00741CEC" w:rsidP="00741CEC">
            <w:pPr>
              <w:pStyle w:val="1fffb"/>
            </w:pPr>
            <w:r w:rsidRPr="00ED118B">
              <w:t>63</w:t>
            </w:r>
          </w:p>
        </w:tc>
        <w:tc>
          <w:tcPr>
            <w:tcW w:w="1354" w:type="pct"/>
            <w:shd w:val="clear" w:color="000000" w:fill="FFFFFF"/>
            <w:noWrap/>
            <w:vAlign w:val="center"/>
            <w:hideMark/>
          </w:tcPr>
          <w:p w14:paraId="6D0091D7" w14:textId="77777777" w:rsidR="00741CEC" w:rsidRPr="00ED118B" w:rsidRDefault="00741CEC" w:rsidP="00741CEC">
            <w:pPr>
              <w:pStyle w:val="1fffb"/>
            </w:pPr>
            <w:r w:rsidRPr="00ED118B">
              <w:t>0,0026</w:t>
            </w:r>
          </w:p>
        </w:tc>
        <w:tc>
          <w:tcPr>
            <w:tcW w:w="1501" w:type="pct"/>
            <w:shd w:val="clear" w:color="000000" w:fill="FFFFFF"/>
            <w:noWrap/>
            <w:vAlign w:val="center"/>
            <w:hideMark/>
          </w:tcPr>
          <w:p w14:paraId="49E7DD11" w14:textId="77777777" w:rsidR="00741CEC" w:rsidRPr="00ED118B" w:rsidRDefault="00741CEC" w:rsidP="00741CEC">
            <w:pPr>
              <w:pStyle w:val="1fffb"/>
            </w:pPr>
            <w:r w:rsidRPr="00ED118B">
              <w:t>70,91</w:t>
            </w:r>
          </w:p>
        </w:tc>
        <w:tc>
          <w:tcPr>
            <w:tcW w:w="742" w:type="pct"/>
            <w:shd w:val="clear" w:color="000000" w:fill="FFFFFF"/>
            <w:noWrap/>
            <w:vAlign w:val="center"/>
            <w:hideMark/>
          </w:tcPr>
          <w:p w14:paraId="5F18A7AC" w14:textId="77777777" w:rsidR="00741CEC" w:rsidRPr="00ED118B" w:rsidRDefault="00741CEC" w:rsidP="00741CEC">
            <w:pPr>
              <w:pStyle w:val="1fffb"/>
            </w:pPr>
            <w:r w:rsidRPr="00ED118B">
              <w:t>0,183</w:t>
            </w:r>
          </w:p>
        </w:tc>
      </w:tr>
      <w:tr w:rsidR="00741CEC" w:rsidRPr="00ED118B" w14:paraId="0291D081" w14:textId="77777777" w:rsidTr="00741CEC">
        <w:trPr>
          <w:trHeight w:val="20"/>
        </w:trPr>
        <w:tc>
          <w:tcPr>
            <w:tcW w:w="1403" w:type="pct"/>
            <w:shd w:val="clear" w:color="000000" w:fill="FFFFFF"/>
            <w:noWrap/>
            <w:vAlign w:val="center"/>
            <w:hideMark/>
          </w:tcPr>
          <w:p w14:paraId="2A7361BB" w14:textId="77777777" w:rsidR="00741CEC" w:rsidRPr="00ED118B" w:rsidRDefault="00741CEC" w:rsidP="00741CEC">
            <w:pPr>
              <w:pStyle w:val="1fffb"/>
            </w:pPr>
            <w:r w:rsidRPr="00ED118B">
              <w:t>75</w:t>
            </w:r>
          </w:p>
        </w:tc>
        <w:tc>
          <w:tcPr>
            <w:tcW w:w="1354" w:type="pct"/>
            <w:shd w:val="clear" w:color="000000" w:fill="FFFFFF"/>
            <w:noWrap/>
            <w:vAlign w:val="center"/>
            <w:hideMark/>
          </w:tcPr>
          <w:p w14:paraId="277912CF" w14:textId="77777777" w:rsidR="00741CEC" w:rsidRPr="00ED118B" w:rsidRDefault="00741CEC" w:rsidP="00741CEC">
            <w:pPr>
              <w:pStyle w:val="1fffb"/>
            </w:pPr>
            <w:r w:rsidRPr="00ED118B">
              <w:t>0,0038</w:t>
            </w:r>
          </w:p>
        </w:tc>
        <w:tc>
          <w:tcPr>
            <w:tcW w:w="1501" w:type="pct"/>
            <w:shd w:val="clear" w:color="000000" w:fill="FFFFFF"/>
            <w:noWrap/>
            <w:vAlign w:val="center"/>
            <w:hideMark/>
          </w:tcPr>
          <w:p w14:paraId="6AD35ACD" w14:textId="77777777" w:rsidR="00741CEC" w:rsidRPr="00ED118B" w:rsidRDefault="00741CEC" w:rsidP="00741CEC">
            <w:pPr>
              <w:pStyle w:val="1fffb"/>
            </w:pPr>
            <w:r w:rsidRPr="00ED118B">
              <w:t>162,895</w:t>
            </w:r>
          </w:p>
        </w:tc>
        <w:tc>
          <w:tcPr>
            <w:tcW w:w="742" w:type="pct"/>
            <w:shd w:val="clear" w:color="000000" w:fill="FFFFFF"/>
            <w:noWrap/>
            <w:vAlign w:val="center"/>
            <w:hideMark/>
          </w:tcPr>
          <w:p w14:paraId="494F4EE0" w14:textId="77777777" w:rsidR="00741CEC" w:rsidRPr="00ED118B" w:rsidRDefault="00741CEC" w:rsidP="00741CEC">
            <w:pPr>
              <w:pStyle w:val="1fffb"/>
            </w:pPr>
            <w:r w:rsidRPr="00ED118B">
              <w:t>0,616</w:t>
            </w:r>
          </w:p>
        </w:tc>
      </w:tr>
      <w:tr w:rsidR="00741CEC" w:rsidRPr="00ED118B" w14:paraId="02808646" w14:textId="77777777" w:rsidTr="00741CEC">
        <w:trPr>
          <w:trHeight w:val="20"/>
        </w:trPr>
        <w:tc>
          <w:tcPr>
            <w:tcW w:w="1403" w:type="pct"/>
            <w:shd w:val="clear" w:color="000000" w:fill="FFFFFF"/>
            <w:noWrap/>
            <w:vAlign w:val="center"/>
            <w:hideMark/>
          </w:tcPr>
          <w:p w14:paraId="2EF89245" w14:textId="77777777" w:rsidR="00741CEC" w:rsidRPr="00ED118B" w:rsidRDefault="00741CEC" w:rsidP="00741CEC">
            <w:pPr>
              <w:pStyle w:val="1fffb"/>
            </w:pPr>
            <w:r w:rsidRPr="00ED118B">
              <w:t>76</w:t>
            </w:r>
          </w:p>
        </w:tc>
        <w:tc>
          <w:tcPr>
            <w:tcW w:w="1354" w:type="pct"/>
            <w:shd w:val="clear" w:color="000000" w:fill="FFFFFF"/>
            <w:noWrap/>
            <w:vAlign w:val="center"/>
            <w:hideMark/>
          </w:tcPr>
          <w:p w14:paraId="11103DC2" w14:textId="77777777" w:rsidR="00741CEC" w:rsidRPr="00ED118B" w:rsidRDefault="00741CEC" w:rsidP="00741CEC">
            <w:pPr>
              <w:pStyle w:val="1fffb"/>
            </w:pPr>
            <w:r w:rsidRPr="00ED118B">
              <w:t>0,0039</w:t>
            </w:r>
          </w:p>
        </w:tc>
        <w:tc>
          <w:tcPr>
            <w:tcW w:w="1501" w:type="pct"/>
            <w:shd w:val="clear" w:color="000000" w:fill="FFFFFF"/>
            <w:noWrap/>
            <w:vAlign w:val="center"/>
            <w:hideMark/>
          </w:tcPr>
          <w:p w14:paraId="371DFA0B" w14:textId="77777777" w:rsidR="00741CEC" w:rsidRPr="00ED118B" w:rsidRDefault="00741CEC" w:rsidP="00741CEC">
            <w:pPr>
              <w:pStyle w:val="1fffb"/>
            </w:pPr>
            <w:r w:rsidRPr="00ED118B">
              <w:t>10,345</w:t>
            </w:r>
          </w:p>
        </w:tc>
        <w:tc>
          <w:tcPr>
            <w:tcW w:w="742" w:type="pct"/>
            <w:shd w:val="clear" w:color="000000" w:fill="FFFFFF"/>
            <w:noWrap/>
            <w:vAlign w:val="center"/>
            <w:hideMark/>
          </w:tcPr>
          <w:p w14:paraId="140E452D" w14:textId="77777777" w:rsidR="00741CEC" w:rsidRPr="00ED118B" w:rsidRDefault="00741CEC" w:rsidP="00741CEC">
            <w:pPr>
              <w:pStyle w:val="1fffb"/>
            </w:pPr>
            <w:r w:rsidRPr="00ED118B">
              <w:t>0,040</w:t>
            </w:r>
          </w:p>
        </w:tc>
      </w:tr>
      <w:tr w:rsidR="00741CEC" w:rsidRPr="00ED118B" w14:paraId="4DA30879" w14:textId="77777777" w:rsidTr="00741CEC">
        <w:trPr>
          <w:trHeight w:val="20"/>
        </w:trPr>
        <w:tc>
          <w:tcPr>
            <w:tcW w:w="1403" w:type="pct"/>
            <w:shd w:val="clear" w:color="000000" w:fill="FFFFFF"/>
            <w:noWrap/>
            <w:vAlign w:val="center"/>
            <w:hideMark/>
          </w:tcPr>
          <w:p w14:paraId="17ABE461" w14:textId="77777777" w:rsidR="00741CEC" w:rsidRPr="00ED118B" w:rsidRDefault="00741CEC" w:rsidP="00741CEC">
            <w:pPr>
              <w:pStyle w:val="1fffb"/>
            </w:pPr>
            <w:r w:rsidRPr="00ED118B">
              <w:t>89</w:t>
            </w:r>
          </w:p>
        </w:tc>
        <w:tc>
          <w:tcPr>
            <w:tcW w:w="1354" w:type="pct"/>
            <w:shd w:val="clear" w:color="000000" w:fill="FFFFFF"/>
            <w:noWrap/>
            <w:vAlign w:val="center"/>
            <w:hideMark/>
          </w:tcPr>
          <w:p w14:paraId="38651284" w14:textId="77777777" w:rsidR="00741CEC" w:rsidRPr="00ED118B" w:rsidRDefault="00741CEC" w:rsidP="00741CEC">
            <w:pPr>
              <w:pStyle w:val="1fffb"/>
            </w:pPr>
            <w:r w:rsidRPr="00ED118B">
              <w:t>0,0055</w:t>
            </w:r>
          </w:p>
        </w:tc>
        <w:tc>
          <w:tcPr>
            <w:tcW w:w="1501" w:type="pct"/>
            <w:shd w:val="clear" w:color="000000" w:fill="FFFFFF"/>
            <w:noWrap/>
            <w:vAlign w:val="center"/>
            <w:hideMark/>
          </w:tcPr>
          <w:p w14:paraId="1884220E" w14:textId="77777777" w:rsidR="00741CEC" w:rsidRPr="00ED118B" w:rsidRDefault="00741CEC" w:rsidP="00741CEC">
            <w:pPr>
              <w:pStyle w:val="1fffb"/>
            </w:pPr>
            <w:r w:rsidRPr="00ED118B">
              <w:t>69,015</w:t>
            </w:r>
          </w:p>
        </w:tc>
        <w:tc>
          <w:tcPr>
            <w:tcW w:w="742" w:type="pct"/>
            <w:shd w:val="clear" w:color="000000" w:fill="FFFFFF"/>
            <w:noWrap/>
            <w:vAlign w:val="center"/>
            <w:hideMark/>
          </w:tcPr>
          <w:p w14:paraId="201B2D3C" w14:textId="77777777" w:rsidR="00741CEC" w:rsidRPr="00ED118B" w:rsidRDefault="00741CEC" w:rsidP="00741CEC">
            <w:pPr>
              <w:pStyle w:val="1fffb"/>
            </w:pPr>
            <w:r w:rsidRPr="00ED118B">
              <w:t>0,377</w:t>
            </w:r>
          </w:p>
        </w:tc>
      </w:tr>
      <w:tr w:rsidR="00741CEC" w:rsidRPr="00ED118B" w14:paraId="74481259" w14:textId="77777777" w:rsidTr="00741CEC">
        <w:trPr>
          <w:trHeight w:val="20"/>
        </w:trPr>
        <w:tc>
          <w:tcPr>
            <w:tcW w:w="1403" w:type="pct"/>
            <w:shd w:val="clear" w:color="000000" w:fill="FFFFFF"/>
            <w:noWrap/>
            <w:vAlign w:val="center"/>
            <w:hideMark/>
          </w:tcPr>
          <w:p w14:paraId="0288F436" w14:textId="77777777" w:rsidR="00741CEC" w:rsidRPr="00ED118B" w:rsidRDefault="00741CEC" w:rsidP="00741CEC">
            <w:pPr>
              <w:pStyle w:val="1fffb"/>
            </w:pPr>
            <w:r w:rsidRPr="00ED118B">
              <w:t>90</w:t>
            </w:r>
          </w:p>
        </w:tc>
        <w:tc>
          <w:tcPr>
            <w:tcW w:w="1354" w:type="pct"/>
            <w:shd w:val="clear" w:color="000000" w:fill="FFFFFF"/>
            <w:noWrap/>
            <w:vAlign w:val="center"/>
            <w:hideMark/>
          </w:tcPr>
          <w:p w14:paraId="5B0D5E75" w14:textId="77777777" w:rsidR="00741CEC" w:rsidRPr="00ED118B" w:rsidRDefault="00741CEC" w:rsidP="00741CEC">
            <w:pPr>
              <w:pStyle w:val="1fffb"/>
            </w:pPr>
            <w:r w:rsidRPr="00ED118B">
              <w:t>0,0056</w:t>
            </w:r>
          </w:p>
        </w:tc>
        <w:tc>
          <w:tcPr>
            <w:tcW w:w="1501" w:type="pct"/>
            <w:shd w:val="clear" w:color="000000" w:fill="FFFFFF"/>
            <w:noWrap/>
            <w:vAlign w:val="center"/>
            <w:hideMark/>
          </w:tcPr>
          <w:p w14:paraId="2AED9A1B" w14:textId="77777777" w:rsidR="00741CEC" w:rsidRPr="00ED118B" w:rsidRDefault="00741CEC" w:rsidP="00741CEC">
            <w:pPr>
              <w:pStyle w:val="1fffb"/>
            </w:pPr>
            <w:r w:rsidRPr="00ED118B">
              <w:t>265,34</w:t>
            </w:r>
          </w:p>
        </w:tc>
        <w:tc>
          <w:tcPr>
            <w:tcW w:w="742" w:type="pct"/>
            <w:shd w:val="clear" w:color="000000" w:fill="FFFFFF"/>
            <w:noWrap/>
            <w:vAlign w:val="center"/>
            <w:hideMark/>
          </w:tcPr>
          <w:p w14:paraId="783DC1FE" w14:textId="77777777" w:rsidR="00741CEC" w:rsidRPr="00ED118B" w:rsidRDefault="00741CEC" w:rsidP="00741CEC">
            <w:pPr>
              <w:pStyle w:val="1fffb"/>
            </w:pPr>
            <w:r w:rsidRPr="00ED118B">
              <w:t>1,484</w:t>
            </w:r>
          </w:p>
        </w:tc>
      </w:tr>
      <w:tr w:rsidR="00741CEC" w:rsidRPr="00ED118B" w14:paraId="11D23278" w14:textId="77777777" w:rsidTr="00741CEC">
        <w:trPr>
          <w:trHeight w:val="20"/>
        </w:trPr>
        <w:tc>
          <w:tcPr>
            <w:tcW w:w="1403" w:type="pct"/>
            <w:shd w:val="clear" w:color="000000" w:fill="FFFFFF"/>
            <w:noWrap/>
            <w:vAlign w:val="center"/>
            <w:hideMark/>
          </w:tcPr>
          <w:p w14:paraId="0BF4E1E3" w14:textId="77777777" w:rsidR="00741CEC" w:rsidRPr="00ED118B" w:rsidRDefault="00741CEC" w:rsidP="00741CEC">
            <w:pPr>
              <w:pStyle w:val="1fffb"/>
            </w:pPr>
            <w:r w:rsidRPr="00ED118B">
              <w:t>108</w:t>
            </w:r>
          </w:p>
        </w:tc>
        <w:tc>
          <w:tcPr>
            <w:tcW w:w="1354" w:type="pct"/>
            <w:shd w:val="clear" w:color="000000" w:fill="FFFFFF"/>
            <w:noWrap/>
            <w:vAlign w:val="center"/>
            <w:hideMark/>
          </w:tcPr>
          <w:p w14:paraId="4C8A7730" w14:textId="77777777" w:rsidR="00741CEC" w:rsidRPr="00ED118B" w:rsidRDefault="00741CEC" w:rsidP="00741CEC">
            <w:pPr>
              <w:pStyle w:val="1fffb"/>
            </w:pPr>
            <w:r w:rsidRPr="00ED118B">
              <w:t>0,0082</w:t>
            </w:r>
          </w:p>
        </w:tc>
        <w:tc>
          <w:tcPr>
            <w:tcW w:w="1501" w:type="pct"/>
            <w:shd w:val="clear" w:color="000000" w:fill="FFFFFF"/>
            <w:noWrap/>
            <w:vAlign w:val="center"/>
            <w:hideMark/>
          </w:tcPr>
          <w:p w14:paraId="770B4F57" w14:textId="77777777" w:rsidR="00741CEC" w:rsidRPr="00ED118B" w:rsidRDefault="00741CEC" w:rsidP="00741CEC">
            <w:pPr>
              <w:pStyle w:val="1fffb"/>
            </w:pPr>
            <w:r w:rsidRPr="00ED118B">
              <w:t>71,925</w:t>
            </w:r>
          </w:p>
        </w:tc>
        <w:tc>
          <w:tcPr>
            <w:tcW w:w="742" w:type="pct"/>
            <w:shd w:val="clear" w:color="000000" w:fill="FFFFFF"/>
            <w:noWrap/>
            <w:vAlign w:val="center"/>
            <w:hideMark/>
          </w:tcPr>
          <w:p w14:paraId="07EFB3D2" w14:textId="77777777" w:rsidR="00741CEC" w:rsidRPr="00ED118B" w:rsidRDefault="00741CEC" w:rsidP="00741CEC">
            <w:pPr>
              <w:pStyle w:val="1fffb"/>
            </w:pPr>
            <w:r w:rsidRPr="00ED118B">
              <w:t>0,592</w:t>
            </w:r>
          </w:p>
        </w:tc>
      </w:tr>
      <w:tr w:rsidR="00741CEC" w:rsidRPr="00ED118B" w14:paraId="5DDBD8D5" w14:textId="77777777" w:rsidTr="00741CEC">
        <w:trPr>
          <w:trHeight w:val="20"/>
        </w:trPr>
        <w:tc>
          <w:tcPr>
            <w:tcW w:w="1403" w:type="pct"/>
            <w:shd w:val="clear" w:color="000000" w:fill="FFFFFF"/>
            <w:noWrap/>
            <w:vAlign w:val="center"/>
            <w:hideMark/>
          </w:tcPr>
          <w:p w14:paraId="47E6DB64" w14:textId="77777777" w:rsidR="00741CEC" w:rsidRPr="00ED118B" w:rsidRDefault="00741CEC" w:rsidP="00741CEC">
            <w:pPr>
              <w:pStyle w:val="1fffb"/>
            </w:pPr>
            <w:r w:rsidRPr="00ED118B">
              <w:t>110</w:t>
            </w:r>
          </w:p>
        </w:tc>
        <w:tc>
          <w:tcPr>
            <w:tcW w:w="1354" w:type="pct"/>
            <w:shd w:val="clear" w:color="000000" w:fill="FFFFFF"/>
            <w:noWrap/>
            <w:vAlign w:val="center"/>
            <w:hideMark/>
          </w:tcPr>
          <w:p w14:paraId="7E7B7533" w14:textId="77777777" w:rsidR="00741CEC" w:rsidRPr="00ED118B" w:rsidRDefault="00741CEC" w:rsidP="00741CEC">
            <w:pPr>
              <w:pStyle w:val="1fffb"/>
            </w:pPr>
            <w:r w:rsidRPr="00ED118B">
              <w:t>0,0086</w:t>
            </w:r>
          </w:p>
        </w:tc>
        <w:tc>
          <w:tcPr>
            <w:tcW w:w="1501" w:type="pct"/>
            <w:shd w:val="clear" w:color="000000" w:fill="FFFFFF"/>
            <w:noWrap/>
            <w:vAlign w:val="center"/>
            <w:hideMark/>
          </w:tcPr>
          <w:p w14:paraId="614C189E" w14:textId="77777777" w:rsidR="00741CEC" w:rsidRPr="00ED118B" w:rsidRDefault="00741CEC" w:rsidP="00741CEC">
            <w:pPr>
              <w:pStyle w:val="1fffb"/>
            </w:pPr>
            <w:r w:rsidRPr="00ED118B">
              <w:t>273,03</w:t>
            </w:r>
          </w:p>
        </w:tc>
        <w:tc>
          <w:tcPr>
            <w:tcW w:w="742" w:type="pct"/>
            <w:shd w:val="clear" w:color="000000" w:fill="FFFFFF"/>
            <w:noWrap/>
            <w:vAlign w:val="center"/>
            <w:hideMark/>
          </w:tcPr>
          <w:p w14:paraId="3F593F3D" w14:textId="77777777" w:rsidR="00741CEC" w:rsidRPr="00ED118B" w:rsidRDefault="00741CEC" w:rsidP="00741CEC">
            <w:pPr>
              <w:pStyle w:val="1fffb"/>
            </w:pPr>
            <w:r w:rsidRPr="00ED118B">
              <w:t>2,336</w:t>
            </w:r>
          </w:p>
        </w:tc>
      </w:tr>
      <w:tr w:rsidR="00741CEC" w:rsidRPr="00ED118B" w14:paraId="559CC55A" w14:textId="77777777" w:rsidTr="00741CEC">
        <w:trPr>
          <w:trHeight w:val="20"/>
        </w:trPr>
        <w:tc>
          <w:tcPr>
            <w:tcW w:w="1403" w:type="pct"/>
            <w:shd w:val="clear" w:color="000000" w:fill="FFFFFF"/>
            <w:noWrap/>
            <w:vAlign w:val="center"/>
            <w:hideMark/>
          </w:tcPr>
          <w:p w14:paraId="561A3CC4" w14:textId="77777777" w:rsidR="00741CEC" w:rsidRPr="00ED118B" w:rsidRDefault="00741CEC" w:rsidP="00741CEC">
            <w:pPr>
              <w:pStyle w:val="1fffb"/>
            </w:pPr>
            <w:r w:rsidRPr="00ED118B">
              <w:t>133</w:t>
            </w:r>
          </w:p>
        </w:tc>
        <w:tc>
          <w:tcPr>
            <w:tcW w:w="1354" w:type="pct"/>
            <w:shd w:val="clear" w:color="000000" w:fill="FFFFFF"/>
            <w:noWrap/>
            <w:vAlign w:val="center"/>
            <w:hideMark/>
          </w:tcPr>
          <w:p w14:paraId="479A1FCB" w14:textId="77777777" w:rsidR="00741CEC" w:rsidRPr="00ED118B" w:rsidRDefault="00741CEC" w:rsidP="00741CEC">
            <w:pPr>
              <w:pStyle w:val="1fffb"/>
            </w:pPr>
            <w:r w:rsidRPr="00ED118B">
              <w:t>0,0127</w:t>
            </w:r>
          </w:p>
        </w:tc>
        <w:tc>
          <w:tcPr>
            <w:tcW w:w="1501" w:type="pct"/>
            <w:shd w:val="clear" w:color="000000" w:fill="FFFFFF"/>
            <w:noWrap/>
            <w:vAlign w:val="center"/>
            <w:hideMark/>
          </w:tcPr>
          <w:p w14:paraId="7EC27A7F" w14:textId="77777777" w:rsidR="00741CEC" w:rsidRPr="00ED118B" w:rsidRDefault="00741CEC" w:rsidP="00741CEC">
            <w:pPr>
              <w:pStyle w:val="1fffb"/>
            </w:pPr>
            <w:r w:rsidRPr="00ED118B">
              <w:t>277,465</w:t>
            </w:r>
          </w:p>
        </w:tc>
        <w:tc>
          <w:tcPr>
            <w:tcW w:w="742" w:type="pct"/>
            <w:shd w:val="clear" w:color="000000" w:fill="FFFFFF"/>
            <w:noWrap/>
            <w:vAlign w:val="center"/>
            <w:hideMark/>
          </w:tcPr>
          <w:p w14:paraId="05E24C7B" w14:textId="77777777" w:rsidR="00741CEC" w:rsidRPr="00ED118B" w:rsidRDefault="00741CEC" w:rsidP="00741CEC">
            <w:pPr>
              <w:pStyle w:val="1fffb"/>
            </w:pPr>
            <w:r w:rsidRPr="00ED118B">
              <w:t>3,535</w:t>
            </w:r>
          </w:p>
        </w:tc>
      </w:tr>
      <w:tr w:rsidR="00741CEC" w:rsidRPr="00ED118B" w14:paraId="789B9DDE" w14:textId="77777777" w:rsidTr="00741CEC">
        <w:trPr>
          <w:trHeight w:val="20"/>
        </w:trPr>
        <w:tc>
          <w:tcPr>
            <w:tcW w:w="1403" w:type="pct"/>
            <w:shd w:val="clear" w:color="000000" w:fill="FFFFFF"/>
            <w:noWrap/>
            <w:vAlign w:val="center"/>
            <w:hideMark/>
          </w:tcPr>
          <w:p w14:paraId="7A4BF026" w14:textId="77777777" w:rsidR="00741CEC" w:rsidRPr="00ED118B" w:rsidRDefault="00741CEC" w:rsidP="00741CEC">
            <w:pPr>
              <w:pStyle w:val="1fffb"/>
            </w:pPr>
            <w:r w:rsidRPr="00ED118B">
              <w:t>159</w:t>
            </w:r>
          </w:p>
        </w:tc>
        <w:tc>
          <w:tcPr>
            <w:tcW w:w="1354" w:type="pct"/>
            <w:shd w:val="clear" w:color="000000" w:fill="FFFFFF"/>
            <w:noWrap/>
            <w:vAlign w:val="center"/>
            <w:hideMark/>
          </w:tcPr>
          <w:p w14:paraId="4E48D591" w14:textId="77777777" w:rsidR="00741CEC" w:rsidRPr="00ED118B" w:rsidRDefault="00741CEC" w:rsidP="00741CEC">
            <w:pPr>
              <w:pStyle w:val="1fffb"/>
            </w:pPr>
            <w:r w:rsidRPr="00ED118B">
              <w:t>0,0185</w:t>
            </w:r>
          </w:p>
        </w:tc>
        <w:tc>
          <w:tcPr>
            <w:tcW w:w="1501" w:type="pct"/>
            <w:shd w:val="clear" w:color="000000" w:fill="FFFFFF"/>
            <w:noWrap/>
            <w:vAlign w:val="center"/>
            <w:hideMark/>
          </w:tcPr>
          <w:p w14:paraId="5B360DF1" w14:textId="77777777" w:rsidR="00741CEC" w:rsidRPr="00ED118B" w:rsidRDefault="00741CEC" w:rsidP="00741CEC">
            <w:pPr>
              <w:pStyle w:val="1fffb"/>
            </w:pPr>
            <w:r w:rsidRPr="00ED118B">
              <w:t>15,725</w:t>
            </w:r>
          </w:p>
        </w:tc>
        <w:tc>
          <w:tcPr>
            <w:tcW w:w="742" w:type="pct"/>
            <w:shd w:val="clear" w:color="000000" w:fill="FFFFFF"/>
            <w:noWrap/>
            <w:vAlign w:val="center"/>
            <w:hideMark/>
          </w:tcPr>
          <w:p w14:paraId="43C1B077" w14:textId="77777777" w:rsidR="00741CEC" w:rsidRPr="00ED118B" w:rsidRDefault="00741CEC" w:rsidP="00741CEC">
            <w:pPr>
              <w:pStyle w:val="1fffb"/>
            </w:pPr>
            <w:r w:rsidRPr="00ED118B">
              <w:t>0,290</w:t>
            </w:r>
          </w:p>
        </w:tc>
      </w:tr>
      <w:tr w:rsidR="00741CEC" w:rsidRPr="00ED118B" w14:paraId="7EAFE291" w14:textId="77777777" w:rsidTr="00741CEC">
        <w:trPr>
          <w:trHeight w:val="20"/>
        </w:trPr>
        <w:tc>
          <w:tcPr>
            <w:tcW w:w="1403" w:type="pct"/>
            <w:shd w:val="clear" w:color="000000" w:fill="FFFFFF"/>
            <w:noWrap/>
            <w:vAlign w:val="center"/>
            <w:hideMark/>
          </w:tcPr>
          <w:p w14:paraId="05044949" w14:textId="77777777" w:rsidR="00741CEC" w:rsidRPr="00ED118B" w:rsidRDefault="00741CEC" w:rsidP="00741CEC">
            <w:pPr>
              <w:pStyle w:val="1fffb"/>
            </w:pPr>
            <w:r w:rsidRPr="00ED118B">
              <w:t>219</w:t>
            </w:r>
          </w:p>
        </w:tc>
        <w:tc>
          <w:tcPr>
            <w:tcW w:w="1354" w:type="pct"/>
            <w:shd w:val="clear" w:color="000000" w:fill="FFFFFF"/>
            <w:noWrap/>
            <w:vAlign w:val="center"/>
            <w:hideMark/>
          </w:tcPr>
          <w:p w14:paraId="107C1DE9" w14:textId="77777777" w:rsidR="00741CEC" w:rsidRPr="00ED118B" w:rsidRDefault="00741CEC" w:rsidP="00741CEC">
            <w:pPr>
              <w:pStyle w:val="1fffb"/>
            </w:pPr>
            <w:r w:rsidRPr="00ED118B">
              <w:t>0,0357</w:t>
            </w:r>
          </w:p>
        </w:tc>
        <w:tc>
          <w:tcPr>
            <w:tcW w:w="1501" w:type="pct"/>
            <w:shd w:val="clear" w:color="000000" w:fill="FFFFFF"/>
            <w:noWrap/>
            <w:vAlign w:val="center"/>
            <w:hideMark/>
          </w:tcPr>
          <w:p w14:paraId="04942374" w14:textId="77777777" w:rsidR="00741CEC" w:rsidRPr="00ED118B" w:rsidRDefault="00741CEC" w:rsidP="00741CEC">
            <w:pPr>
              <w:pStyle w:val="1fffb"/>
            </w:pPr>
            <w:r w:rsidRPr="00ED118B">
              <w:t>188,65</w:t>
            </w:r>
          </w:p>
        </w:tc>
        <w:tc>
          <w:tcPr>
            <w:tcW w:w="742" w:type="pct"/>
            <w:shd w:val="clear" w:color="000000" w:fill="FFFFFF"/>
            <w:noWrap/>
            <w:vAlign w:val="center"/>
            <w:hideMark/>
          </w:tcPr>
          <w:p w14:paraId="4220C845" w14:textId="77777777" w:rsidR="00741CEC" w:rsidRPr="00ED118B" w:rsidRDefault="00741CEC" w:rsidP="00741CEC">
            <w:pPr>
              <w:pStyle w:val="1fffb"/>
            </w:pPr>
            <w:r w:rsidRPr="00ED118B">
              <w:t>6,744</w:t>
            </w:r>
          </w:p>
        </w:tc>
      </w:tr>
      <w:tr w:rsidR="00741CEC" w:rsidRPr="00ED118B" w14:paraId="1DF62AED" w14:textId="77777777" w:rsidTr="00741CEC">
        <w:trPr>
          <w:trHeight w:val="20"/>
        </w:trPr>
        <w:tc>
          <w:tcPr>
            <w:tcW w:w="1403" w:type="pct"/>
            <w:shd w:val="clear" w:color="000000" w:fill="FFFFFF"/>
            <w:noWrap/>
            <w:vAlign w:val="center"/>
            <w:hideMark/>
          </w:tcPr>
          <w:p w14:paraId="3C93DD45" w14:textId="77777777" w:rsidR="00741CEC" w:rsidRPr="00ED118B" w:rsidRDefault="00741CEC" w:rsidP="00741CEC">
            <w:pPr>
              <w:pStyle w:val="1fffb"/>
            </w:pPr>
            <w:r w:rsidRPr="00ED118B">
              <w:t>273</w:t>
            </w:r>
          </w:p>
        </w:tc>
        <w:tc>
          <w:tcPr>
            <w:tcW w:w="1354" w:type="pct"/>
            <w:shd w:val="clear" w:color="000000" w:fill="FFFFFF"/>
            <w:noWrap/>
            <w:vAlign w:val="center"/>
            <w:hideMark/>
          </w:tcPr>
          <w:p w14:paraId="0F9C7F01" w14:textId="77777777" w:rsidR="00741CEC" w:rsidRPr="00ED118B" w:rsidRDefault="00741CEC" w:rsidP="00741CEC">
            <w:pPr>
              <w:pStyle w:val="1fffb"/>
            </w:pPr>
            <w:r w:rsidRPr="00ED118B">
              <w:t>0,0561</w:t>
            </w:r>
          </w:p>
        </w:tc>
        <w:tc>
          <w:tcPr>
            <w:tcW w:w="1501" w:type="pct"/>
            <w:shd w:val="clear" w:color="000000" w:fill="FFFFFF"/>
            <w:noWrap/>
            <w:vAlign w:val="center"/>
            <w:hideMark/>
          </w:tcPr>
          <w:p w14:paraId="01C1022A" w14:textId="77777777" w:rsidR="00741CEC" w:rsidRPr="00ED118B" w:rsidRDefault="00741CEC" w:rsidP="00741CEC">
            <w:pPr>
              <w:pStyle w:val="1fffb"/>
            </w:pPr>
            <w:r w:rsidRPr="00ED118B">
              <w:t>179,96</w:t>
            </w:r>
          </w:p>
        </w:tc>
        <w:tc>
          <w:tcPr>
            <w:tcW w:w="742" w:type="pct"/>
            <w:shd w:val="clear" w:color="000000" w:fill="FFFFFF"/>
            <w:noWrap/>
            <w:vAlign w:val="center"/>
            <w:hideMark/>
          </w:tcPr>
          <w:p w14:paraId="647CAC98" w14:textId="77777777" w:rsidR="00741CEC" w:rsidRPr="00ED118B" w:rsidRDefault="00741CEC" w:rsidP="00741CEC">
            <w:pPr>
              <w:pStyle w:val="1fffb"/>
            </w:pPr>
            <w:r w:rsidRPr="00ED118B">
              <w:t>10,101</w:t>
            </w:r>
          </w:p>
        </w:tc>
      </w:tr>
      <w:tr w:rsidR="00741CEC" w:rsidRPr="00ED118B" w14:paraId="2B867FF1" w14:textId="77777777" w:rsidTr="00741CEC">
        <w:trPr>
          <w:trHeight w:val="20"/>
        </w:trPr>
        <w:tc>
          <w:tcPr>
            <w:tcW w:w="1403" w:type="pct"/>
            <w:shd w:val="clear" w:color="000000" w:fill="FFFFFF"/>
            <w:noWrap/>
            <w:vAlign w:val="center"/>
            <w:hideMark/>
          </w:tcPr>
          <w:p w14:paraId="07D97934" w14:textId="77777777" w:rsidR="00741CEC" w:rsidRPr="00ED118B" w:rsidRDefault="00741CEC" w:rsidP="00741CEC">
            <w:pPr>
              <w:pStyle w:val="1fffb"/>
            </w:pPr>
            <w:r w:rsidRPr="00ED118B">
              <w:t>40</w:t>
            </w:r>
          </w:p>
        </w:tc>
        <w:tc>
          <w:tcPr>
            <w:tcW w:w="1354" w:type="pct"/>
            <w:shd w:val="clear" w:color="000000" w:fill="FFFFFF"/>
            <w:noWrap/>
            <w:vAlign w:val="center"/>
            <w:hideMark/>
          </w:tcPr>
          <w:p w14:paraId="3D0B6EB9" w14:textId="77777777" w:rsidR="00741CEC" w:rsidRPr="00ED118B" w:rsidRDefault="00741CEC" w:rsidP="00741CEC">
            <w:pPr>
              <w:pStyle w:val="1fffb"/>
            </w:pPr>
            <w:r w:rsidRPr="00ED118B">
              <w:t>0,0009</w:t>
            </w:r>
          </w:p>
        </w:tc>
        <w:tc>
          <w:tcPr>
            <w:tcW w:w="1501" w:type="pct"/>
            <w:shd w:val="clear" w:color="000000" w:fill="FFFFFF"/>
            <w:noWrap/>
            <w:vAlign w:val="center"/>
            <w:hideMark/>
          </w:tcPr>
          <w:p w14:paraId="7AA376D6" w14:textId="77777777" w:rsidR="00741CEC" w:rsidRPr="00ED118B" w:rsidRDefault="00741CEC" w:rsidP="00741CEC">
            <w:pPr>
              <w:pStyle w:val="1fffb"/>
            </w:pPr>
            <w:r w:rsidRPr="00ED118B">
              <w:t>82,7</w:t>
            </w:r>
          </w:p>
        </w:tc>
        <w:tc>
          <w:tcPr>
            <w:tcW w:w="742" w:type="pct"/>
            <w:shd w:val="clear" w:color="000000" w:fill="FFFFFF"/>
            <w:noWrap/>
            <w:vAlign w:val="center"/>
            <w:hideMark/>
          </w:tcPr>
          <w:p w14:paraId="6C12E274" w14:textId="77777777" w:rsidR="00741CEC" w:rsidRPr="00ED118B" w:rsidRDefault="00741CEC" w:rsidP="00741CEC">
            <w:pPr>
              <w:pStyle w:val="1fffb"/>
            </w:pPr>
            <w:r w:rsidRPr="00ED118B">
              <w:t>0,077</w:t>
            </w:r>
          </w:p>
        </w:tc>
      </w:tr>
    </w:tbl>
    <w:p w14:paraId="61E70782" w14:textId="77777777" w:rsidR="00C25060" w:rsidRPr="002A73AE" w:rsidRDefault="00C25060" w:rsidP="00CF2CA1">
      <w:pPr>
        <w:pStyle w:val="19"/>
      </w:pPr>
      <w:bookmarkStart w:id="418" w:name="_Toc9154879"/>
      <w:bookmarkStart w:id="419" w:name="_Toc84971025"/>
      <w:bookmarkStart w:id="420" w:name="_Toc197287707"/>
      <w:r w:rsidRPr="002A73AE">
        <w:t>Максимальный</w:t>
      </w:r>
      <w:r w:rsidR="00B22FD4">
        <w:t xml:space="preserve"> </w:t>
      </w:r>
      <w:r w:rsidRPr="002A73AE">
        <w:t>и</w:t>
      </w:r>
      <w:r w:rsidR="00B22FD4">
        <w:t xml:space="preserve"> </w:t>
      </w:r>
      <w:r w:rsidRPr="002A73AE">
        <w:t>среднечасовой</w:t>
      </w:r>
      <w:r w:rsidR="00B22FD4">
        <w:t xml:space="preserve"> </w:t>
      </w:r>
      <w:r w:rsidRPr="002A73AE">
        <w:t>расход</w:t>
      </w:r>
      <w:r w:rsidR="00B22FD4">
        <w:t xml:space="preserve"> </w:t>
      </w:r>
      <w:r w:rsidRPr="002A73AE">
        <w:t>теплоносителя</w:t>
      </w:r>
      <w:r w:rsidR="00B22FD4">
        <w:t xml:space="preserve"> </w:t>
      </w:r>
      <w:r w:rsidRPr="002A73AE">
        <w:t>(расход</w:t>
      </w:r>
      <w:r w:rsidR="00B22FD4">
        <w:t xml:space="preserve"> </w:t>
      </w:r>
      <w:r w:rsidRPr="002A73AE">
        <w:t>сетевой</w:t>
      </w:r>
      <w:r w:rsidR="00B22FD4">
        <w:t xml:space="preserve"> </w:t>
      </w:r>
      <w:r w:rsidRPr="002A73AE">
        <w:t>воды)</w:t>
      </w:r>
      <w:r w:rsidR="00B22FD4">
        <w:t xml:space="preserve"> </w:t>
      </w:r>
      <w:r w:rsidRPr="002A73AE">
        <w:t>на</w:t>
      </w:r>
      <w:r w:rsidR="00B22FD4">
        <w:t xml:space="preserve"> </w:t>
      </w:r>
      <w:r w:rsidRPr="002A73AE">
        <w:t>горячее</w:t>
      </w:r>
      <w:r w:rsidR="00B22FD4">
        <w:t xml:space="preserve"> </w:t>
      </w:r>
      <w:r w:rsidRPr="002A73AE">
        <w:t>водоснабжение</w:t>
      </w:r>
      <w:r w:rsidR="00B22FD4">
        <w:t xml:space="preserve"> </w:t>
      </w:r>
      <w:r w:rsidRPr="002A73AE">
        <w:t>потребителей</w:t>
      </w:r>
      <w:r w:rsidR="00B22FD4">
        <w:t xml:space="preserve"> </w:t>
      </w:r>
      <w:r w:rsidRPr="002A73AE">
        <w:t>с</w:t>
      </w:r>
      <w:r w:rsidR="00B22FD4">
        <w:t xml:space="preserve"> </w:t>
      </w:r>
      <w:r w:rsidRPr="002A73AE">
        <w:t>использованием</w:t>
      </w:r>
      <w:r w:rsidR="00B22FD4">
        <w:t xml:space="preserve"> </w:t>
      </w:r>
      <w:r w:rsidRPr="002A73AE">
        <w:t>открытой</w:t>
      </w:r>
      <w:r w:rsidR="00B22FD4">
        <w:t xml:space="preserve"> </w:t>
      </w:r>
      <w:r w:rsidRPr="002A73AE">
        <w:t>системы</w:t>
      </w:r>
      <w:r w:rsidR="00B22FD4">
        <w:t xml:space="preserve"> </w:t>
      </w:r>
      <w:r w:rsidRPr="002A73AE">
        <w:t>теплоснабжения</w:t>
      </w:r>
      <w:r w:rsidR="00B22FD4">
        <w:t xml:space="preserve"> </w:t>
      </w:r>
      <w:r w:rsidRPr="002A73AE">
        <w:t>в</w:t>
      </w:r>
      <w:r w:rsidR="00B22FD4">
        <w:t xml:space="preserve"> </w:t>
      </w:r>
      <w:r w:rsidRPr="002A73AE">
        <w:t>зоне</w:t>
      </w:r>
      <w:r w:rsidR="00B22FD4">
        <w:t xml:space="preserve"> </w:t>
      </w:r>
      <w:r w:rsidRPr="002A73AE">
        <w:t>действия</w:t>
      </w:r>
      <w:r w:rsidR="00B22FD4">
        <w:t xml:space="preserve"> </w:t>
      </w:r>
      <w:r w:rsidRPr="002A73AE">
        <w:t>каждого</w:t>
      </w:r>
      <w:r w:rsidR="00B22FD4">
        <w:t xml:space="preserve"> </w:t>
      </w:r>
      <w:r w:rsidRPr="002A73AE">
        <w:t>источника</w:t>
      </w:r>
      <w:r w:rsidR="00B22FD4">
        <w:t xml:space="preserve"> </w:t>
      </w:r>
      <w:r w:rsidRPr="002A73AE">
        <w:t>тепловой</w:t>
      </w:r>
      <w:r w:rsidR="00B22FD4">
        <w:t xml:space="preserve"> </w:t>
      </w:r>
      <w:r w:rsidRPr="002A73AE">
        <w:t>энергии,</w:t>
      </w:r>
      <w:r w:rsidR="00B22FD4">
        <w:t xml:space="preserve"> </w:t>
      </w:r>
      <w:r w:rsidRPr="002A73AE">
        <w:t>рассчитываемый</w:t>
      </w:r>
      <w:r w:rsidR="00B22FD4">
        <w:t xml:space="preserve"> </w:t>
      </w:r>
      <w:r w:rsidRPr="002A73AE">
        <w:t>с</w:t>
      </w:r>
      <w:r w:rsidR="00B22FD4">
        <w:t xml:space="preserve"> </w:t>
      </w:r>
      <w:r w:rsidRPr="002A73AE">
        <w:t>учетом</w:t>
      </w:r>
      <w:r w:rsidR="00B22FD4">
        <w:t xml:space="preserve"> </w:t>
      </w:r>
      <w:r w:rsidRPr="002A73AE">
        <w:t>прогнозных</w:t>
      </w:r>
      <w:r w:rsidR="00B22FD4">
        <w:t xml:space="preserve"> </w:t>
      </w:r>
      <w:r w:rsidRPr="002A73AE">
        <w:t>сроков</w:t>
      </w:r>
      <w:r w:rsidR="00B22FD4">
        <w:t xml:space="preserve"> </w:t>
      </w:r>
      <w:r w:rsidRPr="002A73AE">
        <w:t>перевода</w:t>
      </w:r>
      <w:r w:rsidR="00B22FD4">
        <w:t xml:space="preserve"> </w:t>
      </w:r>
      <w:r w:rsidRPr="002A73AE">
        <w:t>потребителей,</w:t>
      </w:r>
      <w:r w:rsidR="00B22FD4">
        <w:t xml:space="preserve"> </w:t>
      </w:r>
      <w:r w:rsidRPr="002A73AE">
        <w:t>подключенных</w:t>
      </w:r>
      <w:r w:rsidR="00B22FD4">
        <w:t xml:space="preserve"> </w:t>
      </w:r>
      <w:r w:rsidRPr="002A73AE">
        <w:t>к</w:t>
      </w:r>
      <w:r w:rsidR="00B22FD4">
        <w:t xml:space="preserve"> </w:t>
      </w:r>
      <w:r w:rsidRPr="002A73AE">
        <w:t>открытой</w:t>
      </w:r>
      <w:r w:rsidR="00B22FD4">
        <w:t xml:space="preserve"> </w:t>
      </w:r>
      <w:r w:rsidRPr="002A73AE">
        <w:t>системе</w:t>
      </w:r>
      <w:r w:rsidR="00B22FD4">
        <w:t xml:space="preserve"> </w:t>
      </w:r>
      <w:r w:rsidRPr="002A73AE">
        <w:t>теплоснабжения</w:t>
      </w:r>
      <w:r w:rsidR="00B22FD4">
        <w:t xml:space="preserve"> </w:t>
      </w:r>
      <w:r w:rsidRPr="002A73AE">
        <w:t>(горячего</w:t>
      </w:r>
      <w:r w:rsidR="00B22FD4">
        <w:t xml:space="preserve"> </w:t>
      </w:r>
      <w:r w:rsidRPr="002A73AE">
        <w:t>водоснабжения),</w:t>
      </w:r>
      <w:r w:rsidR="00B22FD4">
        <w:t xml:space="preserve"> </w:t>
      </w:r>
      <w:r w:rsidRPr="002A73AE">
        <w:t>на</w:t>
      </w:r>
      <w:r w:rsidR="00B22FD4">
        <w:t xml:space="preserve"> </w:t>
      </w:r>
      <w:r w:rsidRPr="002A73AE">
        <w:t>закрытую</w:t>
      </w:r>
      <w:r w:rsidR="00B22FD4">
        <w:t xml:space="preserve"> </w:t>
      </w:r>
      <w:r w:rsidRPr="002A73AE">
        <w:t>систему</w:t>
      </w:r>
      <w:r w:rsidR="00B22FD4">
        <w:t xml:space="preserve"> </w:t>
      </w:r>
      <w:r w:rsidRPr="002A73AE">
        <w:t>горячего</w:t>
      </w:r>
      <w:r w:rsidR="00B22FD4">
        <w:t xml:space="preserve"> </w:t>
      </w:r>
      <w:r w:rsidRPr="002A73AE">
        <w:t>водоснабжения</w:t>
      </w:r>
      <w:bookmarkEnd w:id="418"/>
      <w:bookmarkEnd w:id="419"/>
      <w:bookmarkEnd w:id="420"/>
    </w:p>
    <w:p w14:paraId="7717E096" w14:textId="77777777" w:rsidR="00C25060" w:rsidRDefault="00C25060" w:rsidP="00B5461F">
      <w:pPr>
        <w:pStyle w:val="11ff3"/>
        <w:rPr>
          <w:color w:val="auto"/>
        </w:rPr>
      </w:pPr>
      <w:bookmarkStart w:id="421" w:name="_Hlk148907976"/>
      <w:r w:rsidRPr="002A73AE">
        <w:rPr>
          <w:color w:val="auto"/>
        </w:rPr>
        <w:t>Система</w:t>
      </w:r>
      <w:r w:rsidR="00B22FD4">
        <w:rPr>
          <w:color w:val="auto"/>
        </w:rPr>
        <w:t xml:space="preserve"> </w:t>
      </w:r>
      <w:r w:rsidRPr="002A73AE">
        <w:rPr>
          <w:color w:val="auto"/>
        </w:rPr>
        <w:t>теплоснабжения</w:t>
      </w:r>
      <w:r w:rsidR="00B22FD4">
        <w:rPr>
          <w:color w:val="auto"/>
        </w:rPr>
        <w:t xml:space="preserve"> </w:t>
      </w:r>
      <w:r w:rsidR="00D05976"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007856B7" w:rsidRPr="002A73AE">
        <w:rPr>
          <w:color w:val="auto"/>
        </w:rPr>
        <w:t>закрытая</w:t>
      </w:r>
      <w:r w:rsidRPr="002A73AE">
        <w:rPr>
          <w:color w:val="auto"/>
        </w:rPr>
        <w:t>.</w:t>
      </w:r>
    </w:p>
    <w:p w14:paraId="7D9BEC87" w14:textId="77777777" w:rsidR="00C25060" w:rsidRPr="002A73AE" w:rsidRDefault="00C25060" w:rsidP="00CF2CA1">
      <w:pPr>
        <w:pStyle w:val="19"/>
      </w:pPr>
      <w:bookmarkStart w:id="422" w:name="_Toc9154880"/>
      <w:bookmarkStart w:id="423" w:name="_Toc84971026"/>
      <w:bookmarkStart w:id="424" w:name="_Toc197287708"/>
      <w:bookmarkEnd w:id="421"/>
      <w:r w:rsidRPr="002A73AE">
        <w:lastRenderedPageBreak/>
        <w:t>Сведения</w:t>
      </w:r>
      <w:r w:rsidR="00B22FD4">
        <w:t xml:space="preserve"> </w:t>
      </w:r>
      <w:r w:rsidRPr="002A73AE">
        <w:t>о</w:t>
      </w:r>
      <w:r w:rsidR="00B22FD4">
        <w:t xml:space="preserve"> </w:t>
      </w:r>
      <w:r w:rsidRPr="002A73AE">
        <w:t>наличии</w:t>
      </w:r>
      <w:r w:rsidR="00B22FD4">
        <w:t xml:space="preserve"> </w:t>
      </w:r>
      <w:r w:rsidRPr="002A73AE">
        <w:t>баков-аккумуляторов</w:t>
      </w:r>
      <w:bookmarkEnd w:id="422"/>
      <w:bookmarkEnd w:id="423"/>
      <w:bookmarkEnd w:id="424"/>
    </w:p>
    <w:p w14:paraId="61CDF538" w14:textId="77777777" w:rsidR="00C25060" w:rsidRPr="00BA2944" w:rsidRDefault="00C25060" w:rsidP="00BA2944">
      <w:pPr>
        <w:pStyle w:val="11ff3"/>
        <w:rPr>
          <w:color w:val="auto"/>
        </w:rPr>
      </w:pPr>
      <w:r w:rsidRPr="002A73AE">
        <w:rPr>
          <w:color w:val="auto"/>
        </w:rPr>
        <w:t>В</w:t>
      </w:r>
      <w:r w:rsidR="00B22FD4">
        <w:rPr>
          <w:color w:val="auto"/>
        </w:rPr>
        <w:t xml:space="preserve"> </w:t>
      </w:r>
      <w:r w:rsidR="00D05976" w:rsidRPr="002A73AE">
        <w:rPr>
          <w:color w:val="auto"/>
        </w:rPr>
        <w:t>м</w:t>
      </w:r>
      <w:r w:rsidRPr="002A73AE">
        <w:rPr>
          <w:color w:val="auto"/>
        </w:rPr>
        <w:t>униципальном</w:t>
      </w:r>
      <w:r w:rsidR="00B22FD4">
        <w:rPr>
          <w:color w:val="auto"/>
        </w:rPr>
        <w:t xml:space="preserve"> </w:t>
      </w:r>
      <w:r w:rsidRPr="002A73AE">
        <w:rPr>
          <w:color w:val="auto"/>
        </w:rPr>
        <w:t>образовании</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баки-аккумуляторы</w:t>
      </w:r>
      <w:r w:rsidR="00B22FD4">
        <w:rPr>
          <w:color w:val="auto"/>
        </w:rPr>
        <w:t xml:space="preserve"> </w:t>
      </w:r>
      <w:r w:rsidRPr="002A73AE">
        <w:rPr>
          <w:color w:val="auto"/>
        </w:rPr>
        <w:t>отсутствуют.</w:t>
      </w:r>
    </w:p>
    <w:p w14:paraId="3545610D" w14:textId="77777777" w:rsidR="00C25060" w:rsidRPr="002A73AE" w:rsidRDefault="00C25060" w:rsidP="00CF2CA1">
      <w:pPr>
        <w:pStyle w:val="19"/>
      </w:pPr>
      <w:bookmarkStart w:id="425" w:name="_Toc9154881"/>
      <w:bookmarkStart w:id="426" w:name="_Toc84971027"/>
      <w:bookmarkStart w:id="427" w:name="_Toc197287709"/>
      <w:r w:rsidRPr="002A73AE">
        <w:t>Нормативный</w:t>
      </w:r>
      <w:r w:rsidR="00B22FD4">
        <w:t xml:space="preserve"> </w:t>
      </w:r>
      <w:r w:rsidRPr="002A73AE">
        <w:t>и</w:t>
      </w:r>
      <w:r w:rsidR="00B22FD4">
        <w:t xml:space="preserve"> </w:t>
      </w:r>
      <w:r w:rsidRPr="002A73AE">
        <w:t>фактический</w:t>
      </w:r>
      <w:r w:rsidR="00B22FD4">
        <w:t xml:space="preserve"> </w:t>
      </w:r>
      <w:r w:rsidRPr="002A73AE">
        <w:t>(для</w:t>
      </w:r>
      <w:r w:rsidR="00B22FD4">
        <w:t xml:space="preserve"> </w:t>
      </w:r>
      <w:r w:rsidRPr="002A73AE">
        <w:t>эксплуатационного</w:t>
      </w:r>
      <w:r w:rsidR="00B22FD4">
        <w:t xml:space="preserve"> </w:t>
      </w:r>
      <w:r w:rsidRPr="002A73AE">
        <w:t>и</w:t>
      </w:r>
      <w:r w:rsidR="00B22FD4">
        <w:t xml:space="preserve"> </w:t>
      </w:r>
      <w:r w:rsidRPr="002A73AE">
        <w:t>аварийного</w:t>
      </w:r>
      <w:r w:rsidR="00B22FD4">
        <w:t xml:space="preserve"> </w:t>
      </w:r>
      <w:r w:rsidRPr="002A73AE">
        <w:t>режимов)</w:t>
      </w:r>
      <w:r w:rsidR="00B22FD4">
        <w:t xml:space="preserve"> </w:t>
      </w:r>
      <w:r w:rsidRPr="002A73AE">
        <w:t>часовой</w:t>
      </w:r>
      <w:r w:rsidR="00B22FD4">
        <w:t xml:space="preserve"> </w:t>
      </w:r>
      <w:r w:rsidRPr="002A73AE">
        <w:t>расход</w:t>
      </w:r>
      <w:r w:rsidR="00B22FD4">
        <w:t xml:space="preserve"> </w:t>
      </w:r>
      <w:r w:rsidRPr="002A73AE">
        <w:t>подпиточной</w:t>
      </w:r>
      <w:r w:rsidR="00B22FD4">
        <w:t xml:space="preserve"> </w:t>
      </w:r>
      <w:r w:rsidRPr="002A73AE">
        <w:t>воды</w:t>
      </w:r>
      <w:r w:rsidR="00B22FD4">
        <w:t xml:space="preserve"> </w:t>
      </w:r>
      <w:r w:rsidRPr="002A73AE">
        <w:t>в</w:t>
      </w:r>
      <w:r w:rsidR="00B22FD4">
        <w:t xml:space="preserve"> </w:t>
      </w:r>
      <w:r w:rsidRPr="002A73AE">
        <w:t>зоне</w:t>
      </w:r>
      <w:r w:rsidR="00B22FD4">
        <w:t xml:space="preserve"> </w:t>
      </w:r>
      <w:r w:rsidRPr="002A73AE">
        <w:t>действия</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425"/>
      <w:bookmarkEnd w:id="426"/>
      <w:bookmarkEnd w:id="427"/>
    </w:p>
    <w:p w14:paraId="41A9054A" w14:textId="77777777" w:rsidR="00C25060" w:rsidRPr="002A73AE" w:rsidRDefault="00C25060" w:rsidP="00B5461F">
      <w:pPr>
        <w:pStyle w:val="11ff3"/>
        <w:rPr>
          <w:color w:val="auto"/>
        </w:rPr>
      </w:pPr>
      <w:r w:rsidRPr="002A73AE">
        <w:rPr>
          <w:color w:val="auto"/>
        </w:rPr>
        <w:t>В</w:t>
      </w:r>
      <w:r w:rsidR="00B22FD4">
        <w:rPr>
          <w:color w:val="auto"/>
        </w:rPr>
        <w:t xml:space="preserve"> </w:t>
      </w:r>
      <w:r w:rsidR="00D05976" w:rsidRPr="002A73AE">
        <w:rPr>
          <w:color w:val="auto"/>
        </w:rPr>
        <w:t>м</w:t>
      </w:r>
      <w:r w:rsidRPr="002A73AE">
        <w:rPr>
          <w:color w:val="auto"/>
        </w:rPr>
        <w:t>униципальном</w:t>
      </w:r>
      <w:r w:rsidR="00B22FD4">
        <w:rPr>
          <w:color w:val="auto"/>
        </w:rPr>
        <w:t xml:space="preserve"> </w:t>
      </w:r>
      <w:r w:rsidRPr="002A73AE">
        <w:rPr>
          <w:color w:val="auto"/>
        </w:rPr>
        <w:t>образовании</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теплоносителя</w:t>
      </w:r>
      <w:r w:rsidR="00B22FD4">
        <w:rPr>
          <w:color w:val="auto"/>
        </w:rPr>
        <w:t xml:space="preserve"> </w:t>
      </w:r>
      <w:r w:rsidRPr="002A73AE">
        <w:rPr>
          <w:color w:val="auto"/>
        </w:rPr>
        <w:t>для</w:t>
      </w:r>
      <w:r w:rsidR="00B22FD4">
        <w:rPr>
          <w:color w:val="auto"/>
        </w:rPr>
        <w:t xml:space="preserve"> </w:t>
      </w:r>
      <w:r w:rsidRPr="002A73AE">
        <w:rPr>
          <w:color w:val="auto"/>
        </w:rPr>
        <w:t>передачи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от</w:t>
      </w:r>
      <w:r w:rsidR="00B22FD4">
        <w:rPr>
          <w:color w:val="auto"/>
        </w:rPr>
        <w:t xml:space="preserve"> </w:t>
      </w:r>
      <w:r w:rsidRPr="002A73AE">
        <w:rPr>
          <w:color w:val="auto"/>
        </w:rPr>
        <w:t>источников</w:t>
      </w:r>
      <w:r w:rsidR="00B22FD4">
        <w:rPr>
          <w:color w:val="auto"/>
        </w:rPr>
        <w:t xml:space="preserve"> </w:t>
      </w:r>
      <w:r w:rsidRPr="002A73AE">
        <w:rPr>
          <w:color w:val="auto"/>
        </w:rPr>
        <w:t>до</w:t>
      </w:r>
      <w:r w:rsidR="00B22FD4">
        <w:rPr>
          <w:color w:val="auto"/>
        </w:rPr>
        <w:t xml:space="preserve"> </w:t>
      </w:r>
      <w:r w:rsidRPr="002A73AE">
        <w:rPr>
          <w:color w:val="auto"/>
        </w:rPr>
        <w:t>потребителей</w:t>
      </w:r>
      <w:r w:rsidR="00B22FD4">
        <w:rPr>
          <w:color w:val="auto"/>
        </w:rPr>
        <w:t xml:space="preserve"> </w:t>
      </w:r>
      <w:r w:rsidRPr="002A73AE">
        <w:rPr>
          <w:color w:val="auto"/>
        </w:rPr>
        <w:t>используется</w:t>
      </w:r>
      <w:r w:rsidR="00B22FD4">
        <w:rPr>
          <w:color w:val="auto"/>
        </w:rPr>
        <w:t xml:space="preserve"> </w:t>
      </w:r>
      <w:r w:rsidRPr="002A73AE">
        <w:rPr>
          <w:color w:val="auto"/>
        </w:rPr>
        <w:t>горячая</w:t>
      </w:r>
      <w:r w:rsidR="00B22FD4">
        <w:rPr>
          <w:color w:val="auto"/>
        </w:rPr>
        <w:t xml:space="preserve"> </w:t>
      </w:r>
      <w:r w:rsidRPr="002A73AE">
        <w:rPr>
          <w:color w:val="auto"/>
        </w:rPr>
        <w:t>вода.</w:t>
      </w:r>
      <w:r w:rsidR="00B22FD4">
        <w:rPr>
          <w:color w:val="auto"/>
        </w:rPr>
        <w:t xml:space="preserve"> </w:t>
      </w:r>
      <w:r w:rsidRPr="002A73AE">
        <w:rPr>
          <w:color w:val="auto"/>
        </w:rPr>
        <w:t>Качество</w:t>
      </w:r>
      <w:r w:rsidR="00B22FD4">
        <w:rPr>
          <w:color w:val="auto"/>
        </w:rPr>
        <w:t xml:space="preserve"> </w:t>
      </w:r>
      <w:r w:rsidRPr="002A73AE">
        <w:rPr>
          <w:color w:val="auto"/>
        </w:rPr>
        <w:t>используемой</w:t>
      </w:r>
      <w:r w:rsidR="00B22FD4">
        <w:rPr>
          <w:color w:val="auto"/>
        </w:rPr>
        <w:t xml:space="preserve"> </w:t>
      </w:r>
      <w:r w:rsidRPr="002A73AE">
        <w:rPr>
          <w:color w:val="auto"/>
        </w:rPr>
        <w:t>воды</w:t>
      </w:r>
      <w:r w:rsidR="00B22FD4">
        <w:rPr>
          <w:color w:val="auto"/>
        </w:rPr>
        <w:t xml:space="preserve"> </w:t>
      </w:r>
      <w:r w:rsidRPr="002A73AE">
        <w:rPr>
          <w:color w:val="auto"/>
        </w:rPr>
        <w:t>должно</w:t>
      </w:r>
      <w:r w:rsidR="00B22FD4">
        <w:rPr>
          <w:color w:val="auto"/>
        </w:rPr>
        <w:t xml:space="preserve"> </w:t>
      </w:r>
      <w:r w:rsidRPr="002A73AE">
        <w:rPr>
          <w:color w:val="auto"/>
        </w:rPr>
        <w:t>обеспечивать</w:t>
      </w:r>
      <w:r w:rsidR="00B22FD4">
        <w:rPr>
          <w:color w:val="auto"/>
        </w:rPr>
        <w:t xml:space="preserve"> </w:t>
      </w:r>
      <w:r w:rsidRPr="002A73AE">
        <w:rPr>
          <w:color w:val="auto"/>
        </w:rPr>
        <w:t>работу</w:t>
      </w:r>
      <w:r w:rsidR="00B22FD4">
        <w:rPr>
          <w:color w:val="auto"/>
        </w:rPr>
        <w:t xml:space="preserve"> </w:t>
      </w:r>
      <w:r w:rsidRPr="002A73AE">
        <w:rPr>
          <w:color w:val="auto"/>
        </w:rPr>
        <w:t>оборудования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без</w:t>
      </w:r>
      <w:r w:rsidR="00B22FD4">
        <w:rPr>
          <w:color w:val="auto"/>
        </w:rPr>
        <w:t xml:space="preserve"> </w:t>
      </w:r>
      <w:r w:rsidRPr="002A73AE">
        <w:rPr>
          <w:color w:val="auto"/>
        </w:rPr>
        <w:t>превышающих</w:t>
      </w:r>
      <w:r w:rsidR="00B22FD4">
        <w:rPr>
          <w:color w:val="auto"/>
        </w:rPr>
        <w:t xml:space="preserve"> </w:t>
      </w:r>
      <w:r w:rsidRPr="002A73AE">
        <w:rPr>
          <w:color w:val="auto"/>
        </w:rPr>
        <w:t>допустимые</w:t>
      </w:r>
      <w:r w:rsidR="00B22FD4">
        <w:rPr>
          <w:color w:val="auto"/>
        </w:rPr>
        <w:t xml:space="preserve"> </w:t>
      </w:r>
      <w:r w:rsidRPr="002A73AE">
        <w:rPr>
          <w:color w:val="auto"/>
        </w:rPr>
        <w:t>нормы</w:t>
      </w:r>
      <w:r w:rsidR="00B22FD4">
        <w:rPr>
          <w:color w:val="auto"/>
        </w:rPr>
        <w:t xml:space="preserve"> </w:t>
      </w:r>
      <w:r w:rsidRPr="002A73AE">
        <w:rPr>
          <w:color w:val="auto"/>
        </w:rPr>
        <w:t>отложений</w:t>
      </w:r>
      <w:r w:rsidR="00B22FD4">
        <w:rPr>
          <w:color w:val="auto"/>
        </w:rPr>
        <w:t xml:space="preserve"> </w:t>
      </w:r>
      <w:r w:rsidRPr="002A73AE">
        <w:rPr>
          <w:color w:val="auto"/>
        </w:rPr>
        <w:t>накипи</w:t>
      </w:r>
      <w:r w:rsidR="00B22FD4">
        <w:rPr>
          <w:color w:val="auto"/>
        </w:rPr>
        <w:t xml:space="preserve"> </w:t>
      </w:r>
      <w:r w:rsidRPr="002A73AE">
        <w:rPr>
          <w:color w:val="auto"/>
        </w:rPr>
        <w:t>и</w:t>
      </w:r>
      <w:r w:rsidR="00B22FD4">
        <w:rPr>
          <w:color w:val="auto"/>
        </w:rPr>
        <w:t xml:space="preserve"> </w:t>
      </w:r>
      <w:r w:rsidRPr="002A73AE">
        <w:rPr>
          <w:color w:val="auto"/>
        </w:rPr>
        <w:t>шлама,</w:t>
      </w:r>
      <w:r w:rsidR="00B22FD4">
        <w:rPr>
          <w:color w:val="auto"/>
        </w:rPr>
        <w:t xml:space="preserve"> </w:t>
      </w:r>
      <w:r w:rsidRPr="002A73AE">
        <w:rPr>
          <w:color w:val="auto"/>
        </w:rPr>
        <w:t>без</w:t>
      </w:r>
      <w:r w:rsidR="00B22FD4">
        <w:rPr>
          <w:color w:val="auto"/>
        </w:rPr>
        <w:t xml:space="preserve"> </w:t>
      </w:r>
      <w:r w:rsidRPr="002A73AE">
        <w:rPr>
          <w:color w:val="auto"/>
        </w:rPr>
        <w:t>коррозионных</w:t>
      </w:r>
      <w:r w:rsidR="00B22FD4">
        <w:rPr>
          <w:color w:val="auto"/>
        </w:rPr>
        <w:t xml:space="preserve"> </w:t>
      </w:r>
      <w:r w:rsidRPr="002A73AE">
        <w:rPr>
          <w:color w:val="auto"/>
        </w:rPr>
        <w:t>повреждений,</w:t>
      </w:r>
      <w:r w:rsidR="00B22FD4">
        <w:rPr>
          <w:color w:val="auto"/>
        </w:rPr>
        <w:t xml:space="preserve"> </w:t>
      </w:r>
      <w:r w:rsidRPr="002A73AE">
        <w:rPr>
          <w:color w:val="auto"/>
        </w:rPr>
        <w:t>поэтому</w:t>
      </w:r>
      <w:r w:rsidR="00B22FD4">
        <w:rPr>
          <w:color w:val="auto"/>
        </w:rPr>
        <w:t xml:space="preserve"> </w:t>
      </w:r>
      <w:r w:rsidRPr="002A73AE">
        <w:rPr>
          <w:color w:val="auto"/>
        </w:rPr>
        <w:t>исходную</w:t>
      </w:r>
      <w:r w:rsidR="00B22FD4">
        <w:rPr>
          <w:color w:val="auto"/>
        </w:rPr>
        <w:t xml:space="preserve"> </w:t>
      </w:r>
      <w:r w:rsidRPr="002A73AE">
        <w:rPr>
          <w:color w:val="auto"/>
        </w:rPr>
        <w:t>воду</w:t>
      </w:r>
      <w:r w:rsidR="00B22FD4">
        <w:rPr>
          <w:color w:val="auto"/>
        </w:rPr>
        <w:t xml:space="preserve"> </w:t>
      </w:r>
      <w:r w:rsidRPr="002A73AE">
        <w:rPr>
          <w:color w:val="auto"/>
        </w:rPr>
        <w:t>необходимо</w:t>
      </w:r>
      <w:r w:rsidR="00B22FD4">
        <w:rPr>
          <w:color w:val="auto"/>
        </w:rPr>
        <w:t xml:space="preserve"> </w:t>
      </w:r>
      <w:r w:rsidRPr="002A73AE">
        <w:rPr>
          <w:color w:val="auto"/>
        </w:rPr>
        <w:t>подвергать</w:t>
      </w:r>
      <w:r w:rsidR="00B22FD4">
        <w:rPr>
          <w:color w:val="auto"/>
        </w:rPr>
        <w:t xml:space="preserve"> </w:t>
      </w:r>
      <w:r w:rsidRPr="002A73AE">
        <w:rPr>
          <w:color w:val="auto"/>
        </w:rPr>
        <w:t>обработке</w:t>
      </w:r>
      <w:r w:rsidR="00B22FD4">
        <w:rPr>
          <w:color w:val="auto"/>
        </w:rPr>
        <w:t xml:space="preserve"> </w:t>
      </w:r>
      <w:r w:rsidRPr="002A73AE">
        <w:rPr>
          <w:color w:val="auto"/>
        </w:rPr>
        <w:t>в</w:t>
      </w:r>
      <w:r w:rsidR="00B22FD4">
        <w:rPr>
          <w:color w:val="auto"/>
        </w:rPr>
        <w:t xml:space="preserve"> </w:t>
      </w:r>
      <w:r w:rsidRPr="002A73AE">
        <w:rPr>
          <w:color w:val="auto"/>
        </w:rPr>
        <w:t>водоподготовительных</w:t>
      </w:r>
      <w:r w:rsidR="00B22FD4">
        <w:rPr>
          <w:color w:val="auto"/>
        </w:rPr>
        <w:t xml:space="preserve"> </w:t>
      </w:r>
      <w:r w:rsidRPr="002A73AE">
        <w:rPr>
          <w:color w:val="auto"/>
        </w:rPr>
        <w:t>установках.</w:t>
      </w:r>
      <w:r w:rsidR="00B22FD4">
        <w:rPr>
          <w:color w:val="auto"/>
        </w:rPr>
        <w:t xml:space="preserve"> </w:t>
      </w:r>
    </w:p>
    <w:p w14:paraId="0C3CD25C" w14:textId="77777777" w:rsidR="00C25060" w:rsidRPr="002A73AE" w:rsidRDefault="00C25060" w:rsidP="00B5461F">
      <w:pPr>
        <w:pStyle w:val="11ff3"/>
        <w:rPr>
          <w:color w:val="auto"/>
        </w:rPr>
      </w:pPr>
      <w:r w:rsidRPr="002A73AE">
        <w:rPr>
          <w:color w:val="auto"/>
        </w:rPr>
        <w:t>Присоединение</w:t>
      </w:r>
      <w:r w:rsidR="00B22FD4">
        <w:rPr>
          <w:color w:val="auto"/>
        </w:rPr>
        <w:t xml:space="preserve"> </w:t>
      </w:r>
      <w:r w:rsidRPr="002A73AE">
        <w:rPr>
          <w:color w:val="auto"/>
        </w:rPr>
        <w:t>(подключение)</w:t>
      </w:r>
      <w:r w:rsidR="00B22FD4">
        <w:rPr>
          <w:color w:val="auto"/>
        </w:rPr>
        <w:t xml:space="preserve"> </w:t>
      </w:r>
      <w:r w:rsidRPr="002A73AE">
        <w:rPr>
          <w:color w:val="auto"/>
        </w:rPr>
        <w:t>всех</w:t>
      </w:r>
      <w:r w:rsidR="00B22FD4">
        <w:rPr>
          <w:color w:val="auto"/>
        </w:rPr>
        <w:t xml:space="preserve"> </w:t>
      </w:r>
      <w:r w:rsidRPr="002A73AE">
        <w:rPr>
          <w:color w:val="auto"/>
        </w:rPr>
        <w:t>потребителей</w:t>
      </w:r>
      <w:r w:rsidR="00B22FD4">
        <w:rPr>
          <w:color w:val="auto"/>
        </w:rPr>
        <w:t xml:space="preserve"> </w:t>
      </w:r>
      <w:r w:rsidRPr="002A73AE">
        <w:rPr>
          <w:color w:val="auto"/>
        </w:rPr>
        <w:t>во</w:t>
      </w:r>
      <w:r w:rsidR="00B22FD4">
        <w:rPr>
          <w:color w:val="auto"/>
        </w:rPr>
        <w:t xml:space="preserve"> </w:t>
      </w:r>
      <w:r w:rsidRPr="002A73AE">
        <w:rPr>
          <w:color w:val="auto"/>
        </w:rPr>
        <w:t>вновь</w:t>
      </w:r>
      <w:r w:rsidR="00B22FD4">
        <w:rPr>
          <w:color w:val="auto"/>
        </w:rPr>
        <w:t xml:space="preserve"> </w:t>
      </w:r>
      <w:r w:rsidRPr="002A73AE">
        <w:rPr>
          <w:color w:val="auto"/>
        </w:rPr>
        <w:t>создаваемых</w:t>
      </w:r>
      <w:r w:rsidR="00B22FD4">
        <w:rPr>
          <w:color w:val="auto"/>
        </w:rPr>
        <w:t xml:space="preserve"> </w:t>
      </w:r>
      <w:r w:rsidRPr="002A73AE">
        <w:rPr>
          <w:color w:val="auto"/>
        </w:rPr>
        <w:t>зонах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будет</w:t>
      </w:r>
      <w:r w:rsidR="00B22FD4">
        <w:rPr>
          <w:color w:val="auto"/>
        </w:rPr>
        <w:t xml:space="preserve"> </w:t>
      </w:r>
      <w:r w:rsidRPr="002A73AE">
        <w:rPr>
          <w:color w:val="auto"/>
        </w:rPr>
        <w:t>осуществляться</w:t>
      </w:r>
      <w:r w:rsidR="00B22FD4">
        <w:rPr>
          <w:color w:val="auto"/>
        </w:rPr>
        <w:t xml:space="preserve"> </w:t>
      </w:r>
      <w:r w:rsidRPr="002A73AE">
        <w:rPr>
          <w:color w:val="auto"/>
        </w:rPr>
        <w:t>по</w:t>
      </w:r>
      <w:r w:rsidR="00B22FD4">
        <w:rPr>
          <w:color w:val="auto"/>
        </w:rPr>
        <w:t xml:space="preserve"> </w:t>
      </w:r>
      <w:r w:rsidRPr="002A73AE">
        <w:rPr>
          <w:color w:val="auto"/>
        </w:rPr>
        <w:t>независимой</w:t>
      </w:r>
      <w:r w:rsidR="00B22FD4">
        <w:rPr>
          <w:color w:val="auto"/>
        </w:rPr>
        <w:t xml:space="preserve"> </w:t>
      </w:r>
      <w:r w:rsidRPr="002A73AE">
        <w:rPr>
          <w:color w:val="auto"/>
        </w:rPr>
        <w:t>схеме</w:t>
      </w:r>
      <w:r w:rsidR="00B22FD4">
        <w:rPr>
          <w:color w:val="auto"/>
        </w:rPr>
        <w:t xml:space="preserve"> </w:t>
      </w:r>
      <w:r w:rsidRPr="002A73AE">
        <w:rPr>
          <w:color w:val="auto"/>
        </w:rPr>
        <w:t>присоединения</w:t>
      </w:r>
      <w:r w:rsidR="00B22FD4">
        <w:rPr>
          <w:color w:val="auto"/>
        </w:rPr>
        <w:t xml:space="preserve"> </w:t>
      </w:r>
      <w:r w:rsidRPr="002A73AE">
        <w:rPr>
          <w:color w:val="auto"/>
        </w:rPr>
        <w:t>систем</w:t>
      </w:r>
      <w:r w:rsidR="00B22FD4">
        <w:rPr>
          <w:color w:val="auto"/>
        </w:rPr>
        <w:t xml:space="preserve"> </w:t>
      </w:r>
      <w:r w:rsidRPr="002A73AE">
        <w:rPr>
          <w:color w:val="auto"/>
        </w:rPr>
        <w:t>отопления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и</w:t>
      </w:r>
      <w:r w:rsidR="00B22FD4">
        <w:rPr>
          <w:color w:val="auto"/>
        </w:rPr>
        <w:t xml:space="preserve"> </w:t>
      </w:r>
      <w:r w:rsidRPr="002A73AE">
        <w:rPr>
          <w:color w:val="auto"/>
        </w:rPr>
        <w:t>закрытой</w:t>
      </w:r>
      <w:r w:rsidR="00B22FD4">
        <w:rPr>
          <w:color w:val="auto"/>
        </w:rPr>
        <w:t xml:space="preserve"> </w:t>
      </w:r>
      <w:r w:rsidRPr="002A73AE">
        <w:rPr>
          <w:color w:val="auto"/>
        </w:rPr>
        <w:t>схеме</w:t>
      </w:r>
      <w:r w:rsidR="00B22FD4">
        <w:rPr>
          <w:color w:val="auto"/>
        </w:rPr>
        <w:t xml:space="preserve"> </w:t>
      </w:r>
      <w:r w:rsidRPr="002A73AE">
        <w:rPr>
          <w:color w:val="auto"/>
        </w:rPr>
        <w:t>присоединения</w:t>
      </w:r>
      <w:r w:rsidR="00B22FD4">
        <w:rPr>
          <w:color w:val="auto"/>
        </w:rPr>
        <w:t xml:space="preserve"> </w:t>
      </w:r>
      <w:r w:rsidRPr="002A73AE">
        <w:rPr>
          <w:color w:val="auto"/>
        </w:rPr>
        <w:t>систем</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через</w:t>
      </w:r>
      <w:r w:rsidR="00B22FD4">
        <w:rPr>
          <w:color w:val="auto"/>
        </w:rPr>
        <w:t xml:space="preserve"> </w:t>
      </w:r>
      <w:r w:rsidRPr="002A73AE">
        <w:rPr>
          <w:color w:val="auto"/>
        </w:rPr>
        <w:t>индивидуальные</w:t>
      </w:r>
      <w:r w:rsidR="00B22FD4">
        <w:rPr>
          <w:color w:val="auto"/>
        </w:rPr>
        <w:t xml:space="preserve"> </w:t>
      </w:r>
      <w:r w:rsidRPr="002A73AE">
        <w:rPr>
          <w:color w:val="auto"/>
        </w:rPr>
        <w:t>тепловые</w:t>
      </w:r>
      <w:r w:rsidR="00B22FD4">
        <w:rPr>
          <w:color w:val="auto"/>
        </w:rPr>
        <w:t xml:space="preserve"> </w:t>
      </w:r>
      <w:r w:rsidRPr="002A73AE">
        <w:rPr>
          <w:color w:val="auto"/>
        </w:rPr>
        <w:t>пункты.</w:t>
      </w:r>
      <w:r w:rsidR="00B22FD4">
        <w:rPr>
          <w:color w:val="auto"/>
        </w:rPr>
        <w:t xml:space="preserve"> </w:t>
      </w:r>
    </w:p>
    <w:p w14:paraId="145ECB2C" w14:textId="77777777" w:rsidR="00C25060" w:rsidRPr="002A73AE" w:rsidRDefault="00C25060" w:rsidP="00B5461F">
      <w:pPr>
        <w:pStyle w:val="11ff3"/>
        <w:rPr>
          <w:color w:val="auto"/>
        </w:rPr>
      </w:pPr>
      <w:r w:rsidRPr="002A73AE">
        <w:rPr>
          <w:color w:val="auto"/>
        </w:rPr>
        <w:t>Тепловые</w:t>
      </w:r>
      <w:r w:rsidR="00B22FD4">
        <w:rPr>
          <w:color w:val="auto"/>
        </w:rPr>
        <w:t xml:space="preserve"> </w:t>
      </w:r>
      <w:r w:rsidRPr="002A73AE">
        <w:rPr>
          <w:color w:val="auto"/>
        </w:rPr>
        <w:t>узлы</w:t>
      </w:r>
      <w:r w:rsidR="00B22FD4">
        <w:rPr>
          <w:color w:val="auto"/>
        </w:rPr>
        <w:t xml:space="preserve"> </w:t>
      </w:r>
      <w:r w:rsidRPr="002A73AE">
        <w:rPr>
          <w:color w:val="auto"/>
        </w:rPr>
        <w:t>существующих</w:t>
      </w:r>
      <w:r w:rsidR="00B22FD4">
        <w:rPr>
          <w:color w:val="auto"/>
        </w:rPr>
        <w:t xml:space="preserve"> </w:t>
      </w:r>
      <w:r w:rsidRPr="002A73AE">
        <w:rPr>
          <w:color w:val="auto"/>
        </w:rPr>
        <w:t>потребителей</w:t>
      </w:r>
      <w:r w:rsidR="00B22FD4">
        <w:rPr>
          <w:color w:val="auto"/>
        </w:rPr>
        <w:t xml:space="preserve"> </w:t>
      </w:r>
      <w:r w:rsidRPr="002A73AE">
        <w:rPr>
          <w:color w:val="auto"/>
        </w:rPr>
        <w:t>должны</w:t>
      </w:r>
      <w:r w:rsidR="00B22FD4">
        <w:rPr>
          <w:color w:val="auto"/>
        </w:rPr>
        <w:t xml:space="preserve"> </w:t>
      </w:r>
      <w:r w:rsidRPr="002A73AE">
        <w:rPr>
          <w:color w:val="auto"/>
        </w:rPr>
        <w:t>быть</w:t>
      </w:r>
      <w:r w:rsidR="00B22FD4">
        <w:rPr>
          <w:color w:val="auto"/>
        </w:rPr>
        <w:t xml:space="preserve"> </w:t>
      </w:r>
      <w:r w:rsidRPr="002A73AE">
        <w:rPr>
          <w:color w:val="auto"/>
        </w:rPr>
        <w:t>реконструированы</w:t>
      </w:r>
      <w:r w:rsidR="00B22FD4">
        <w:rPr>
          <w:color w:val="auto"/>
        </w:rPr>
        <w:t xml:space="preserve"> </w:t>
      </w:r>
      <w:r w:rsidRPr="002A73AE">
        <w:rPr>
          <w:color w:val="auto"/>
        </w:rPr>
        <w:t>с</w:t>
      </w:r>
      <w:r w:rsidR="00B22FD4">
        <w:rPr>
          <w:color w:val="auto"/>
        </w:rPr>
        <w:t xml:space="preserve"> </w:t>
      </w:r>
      <w:r w:rsidRPr="002A73AE">
        <w:rPr>
          <w:color w:val="auto"/>
        </w:rPr>
        <w:t>установкой</w:t>
      </w:r>
      <w:r w:rsidR="00B22FD4">
        <w:rPr>
          <w:color w:val="auto"/>
        </w:rPr>
        <w:t xml:space="preserve"> </w:t>
      </w:r>
      <w:r w:rsidRPr="002A73AE">
        <w:rPr>
          <w:color w:val="auto"/>
        </w:rPr>
        <w:t>теплообменного</w:t>
      </w:r>
      <w:r w:rsidR="00B22FD4">
        <w:rPr>
          <w:color w:val="auto"/>
        </w:rPr>
        <w:t xml:space="preserve"> </w:t>
      </w:r>
      <w:r w:rsidRPr="002A73AE">
        <w:rPr>
          <w:color w:val="auto"/>
        </w:rPr>
        <w:t>оборудования</w:t>
      </w:r>
      <w:r w:rsidR="00B22FD4">
        <w:rPr>
          <w:color w:val="auto"/>
        </w:rPr>
        <w:t xml:space="preserve"> </w:t>
      </w:r>
      <w:r w:rsidRPr="002A73AE">
        <w:rPr>
          <w:color w:val="auto"/>
        </w:rPr>
        <w:t>для</w:t>
      </w:r>
      <w:r w:rsidR="00B22FD4">
        <w:rPr>
          <w:color w:val="auto"/>
        </w:rPr>
        <w:t xml:space="preserve"> </w:t>
      </w:r>
      <w:r w:rsidRPr="002A73AE">
        <w:rPr>
          <w:color w:val="auto"/>
        </w:rPr>
        <w:t>создания</w:t>
      </w:r>
      <w:r w:rsidR="00B22FD4">
        <w:rPr>
          <w:color w:val="auto"/>
        </w:rPr>
        <w:t xml:space="preserve"> </w:t>
      </w:r>
      <w:r w:rsidRPr="002A73AE">
        <w:rPr>
          <w:color w:val="auto"/>
        </w:rPr>
        <w:t>закрытого</w:t>
      </w:r>
      <w:r w:rsidR="00B22FD4">
        <w:rPr>
          <w:color w:val="auto"/>
        </w:rPr>
        <w:t xml:space="preserve"> </w:t>
      </w:r>
      <w:r w:rsidRPr="002A73AE">
        <w:rPr>
          <w:color w:val="auto"/>
        </w:rPr>
        <w:t>контура</w:t>
      </w:r>
      <w:r w:rsidR="00B22FD4">
        <w:rPr>
          <w:color w:val="auto"/>
        </w:rPr>
        <w:t xml:space="preserve"> </w:t>
      </w:r>
      <w:r w:rsidRPr="002A73AE">
        <w:rPr>
          <w:color w:val="auto"/>
        </w:rPr>
        <w:t>водоснабжения.</w:t>
      </w:r>
      <w:r w:rsidR="00B22FD4">
        <w:rPr>
          <w:color w:val="auto"/>
        </w:rPr>
        <w:t xml:space="preserve"> </w:t>
      </w:r>
      <w:r w:rsidRPr="002A73AE">
        <w:rPr>
          <w:color w:val="auto"/>
        </w:rPr>
        <w:t>При</w:t>
      </w:r>
      <w:r w:rsidR="00B22FD4">
        <w:rPr>
          <w:color w:val="auto"/>
        </w:rPr>
        <w:t xml:space="preserve"> </w:t>
      </w:r>
      <w:r w:rsidRPr="002A73AE">
        <w:rPr>
          <w:color w:val="auto"/>
        </w:rPr>
        <w:t>невозможности</w:t>
      </w:r>
      <w:r w:rsidR="00B22FD4">
        <w:rPr>
          <w:color w:val="auto"/>
        </w:rPr>
        <w:t xml:space="preserve"> </w:t>
      </w:r>
      <w:r w:rsidRPr="002A73AE">
        <w:rPr>
          <w:color w:val="auto"/>
        </w:rPr>
        <w:t>выполнения</w:t>
      </w:r>
      <w:r w:rsidR="00B22FD4">
        <w:rPr>
          <w:color w:val="auto"/>
        </w:rPr>
        <w:t xml:space="preserve"> </w:t>
      </w:r>
      <w:r w:rsidRPr="002A73AE">
        <w:rPr>
          <w:color w:val="auto"/>
        </w:rPr>
        <w:t>реконструкции</w:t>
      </w:r>
      <w:r w:rsidR="00B22FD4">
        <w:rPr>
          <w:color w:val="auto"/>
        </w:rPr>
        <w:t xml:space="preserve"> </w:t>
      </w:r>
      <w:r w:rsidRPr="002A73AE">
        <w:rPr>
          <w:color w:val="auto"/>
        </w:rPr>
        <w:t>предполагается</w:t>
      </w:r>
      <w:r w:rsidR="00B22FD4">
        <w:rPr>
          <w:color w:val="auto"/>
        </w:rPr>
        <w:t xml:space="preserve"> </w:t>
      </w:r>
      <w:r w:rsidRPr="002A73AE">
        <w:rPr>
          <w:color w:val="auto"/>
        </w:rPr>
        <w:t>отказаться</w:t>
      </w:r>
      <w:r w:rsidR="00B22FD4">
        <w:rPr>
          <w:color w:val="auto"/>
        </w:rPr>
        <w:t xml:space="preserve"> </w:t>
      </w:r>
      <w:r w:rsidRPr="002A73AE">
        <w:rPr>
          <w:color w:val="auto"/>
        </w:rPr>
        <w:t>от</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и</w:t>
      </w:r>
      <w:r w:rsidR="00B22FD4">
        <w:rPr>
          <w:color w:val="auto"/>
        </w:rPr>
        <w:t xml:space="preserve"> </w:t>
      </w:r>
      <w:r w:rsidRPr="002A73AE">
        <w:rPr>
          <w:color w:val="auto"/>
        </w:rPr>
        <w:t>использовать</w:t>
      </w:r>
      <w:r w:rsidR="00B22FD4">
        <w:rPr>
          <w:color w:val="auto"/>
        </w:rPr>
        <w:t xml:space="preserve"> </w:t>
      </w:r>
      <w:r w:rsidRPr="002A73AE">
        <w:rPr>
          <w:color w:val="auto"/>
        </w:rPr>
        <w:t>индивидуальные</w:t>
      </w:r>
      <w:r w:rsidR="00B22FD4">
        <w:rPr>
          <w:color w:val="auto"/>
        </w:rPr>
        <w:t xml:space="preserve"> </w:t>
      </w:r>
      <w:r w:rsidRPr="002A73AE">
        <w:rPr>
          <w:color w:val="auto"/>
        </w:rPr>
        <w:t>электрические</w:t>
      </w:r>
      <w:r w:rsidR="00B22FD4">
        <w:rPr>
          <w:color w:val="auto"/>
        </w:rPr>
        <w:t xml:space="preserve"> </w:t>
      </w:r>
      <w:r w:rsidRPr="002A73AE">
        <w:rPr>
          <w:color w:val="auto"/>
        </w:rPr>
        <w:t>водонагреватели.</w:t>
      </w:r>
    </w:p>
    <w:p w14:paraId="13A50FDC" w14:textId="77777777" w:rsidR="00650B0D" w:rsidRDefault="00321775" w:rsidP="00BA2944">
      <w:pPr>
        <w:pStyle w:val="11ff3"/>
        <w:rPr>
          <w:color w:val="auto"/>
        </w:rPr>
      </w:pPr>
      <w:r w:rsidRPr="002A73AE">
        <w:rPr>
          <w:color w:val="auto"/>
        </w:rPr>
        <w:t>Производительности</w:t>
      </w:r>
      <w:r w:rsidR="00B22FD4">
        <w:rPr>
          <w:color w:val="auto"/>
        </w:rPr>
        <w:t xml:space="preserve"> </w:t>
      </w:r>
      <w:r w:rsidRPr="002A73AE">
        <w:rPr>
          <w:color w:val="auto"/>
        </w:rPr>
        <w:t>сетевых</w:t>
      </w:r>
      <w:r w:rsidR="00B22FD4">
        <w:rPr>
          <w:color w:val="auto"/>
        </w:rPr>
        <w:t xml:space="preserve"> </w:t>
      </w:r>
      <w:r w:rsidRPr="002A73AE">
        <w:rPr>
          <w:color w:val="auto"/>
        </w:rPr>
        <w:t>и</w:t>
      </w:r>
      <w:r w:rsidR="00B22FD4">
        <w:rPr>
          <w:color w:val="auto"/>
        </w:rPr>
        <w:t xml:space="preserve"> </w:t>
      </w:r>
      <w:r w:rsidRPr="002A73AE">
        <w:rPr>
          <w:color w:val="auto"/>
        </w:rPr>
        <w:t>подпиточных</w:t>
      </w:r>
      <w:r w:rsidR="00B22FD4">
        <w:rPr>
          <w:color w:val="auto"/>
        </w:rPr>
        <w:t xml:space="preserve"> </w:t>
      </w:r>
      <w:r w:rsidRPr="002A73AE">
        <w:rPr>
          <w:color w:val="auto"/>
        </w:rPr>
        <w:t>насосов</w:t>
      </w:r>
      <w:r w:rsidR="00B22FD4">
        <w:rPr>
          <w:color w:val="auto"/>
        </w:rPr>
        <w:t xml:space="preserve"> </w:t>
      </w:r>
      <w:r w:rsidRPr="002A73AE">
        <w:rPr>
          <w:color w:val="auto"/>
        </w:rPr>
        <w:t>достаточно</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работы</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p>
    <w:p w14:paraId="3AFAA9A7" w14:textId="77777777" w:rsidR="00BA2944" w:rsidRDefault="00BA2944" w:rsidP="00BA2944">
      <w:pPr>
        <w:pStyle w:val="11ff3"/>
        <w:rPr>
          <w:color w:val="auto"/>
        </w:rPr>
      </w:pPr>
    </w:p>
    <w:p w14:paraId="3D4B2E81" w14:textId="77777777" w:rsidR="00BA2944" w:rsidRDefault="00BA2944" w:rsidP="00BA2944">
      <w:pPr>
        <w:pStyle w:val="11ff3"/>
        <w:rPr>
          <w:color w:val="auto"/>
        </w:rPr>
      </w:pPr>
    </w:p>
    <w:p w14:paraId="0843E59B" w14:textId="77777777" w:rsidR="00BA2944" w:rsidRDefault="00BA2944" w:rsidP="00BA2944">
      <w:pPr>
        <w:pStyle w:val="11ff3"/>
        <w:rPr>
          <w:color w:val="auto"/>
        </w:rPr>
      </w:pPr>
    </w:p>
    <w:p w14:paraId="2FCC1D83" w14:textId="77777777" w:rsidR="00BA2944" w:rsidRDefault="00BA2944" w:rsidP="00BA2944">
      <w:pPr>
        <w:pStyle w:val="11ff3"/>
        <w:rPr>
          <w:color w:val="auto"/>
        </w:rPr>
      </w:pPr>
    </w:p>
    <w:p w14:paraId="4494F8E4" w14:textId="77777777" w:rsidR="00BA2944" w:rsidRDefault="00BA2944" w:rsidP="00BA2944">
      <w:pPr>
        <w:pStyle w:val="11ff3"/>
        <w:rPr>
          <w:color w:val="auto"/>
        </w:rPr>
      </w:pPr>
    </w:p>
    <w:p w14:paraId="221D158D" w14:textId="77777777" w:rsidR="00BA2944" w:rsidRDefault="00BA2944" w:rsidP="00BA2944">
      <w:pPr>
        <w:pStyle w:val="11ff3"/>
        <w:rPr>
          <w:color w:val="auto"/>
        </w:rPr>
      </w:pPr>
    </w:p>
    <w:p w14:paraId="50D08A14" w14:textId="77777777" w:rsidR="00BA2944" w:rsidRDefault="00BA2944" w:rsidP="00BA2944">
      <w:pPr>
        <w:pStyle w:val="11ff3"/>
        <w:rPr>
          <w:color w:val="auto"/>
        </w:rPr>
      </w:pPr>
    </w:p>
    <w:p w14:paraId="6B4E0285" w14:textId="77777777" w:rsidR="00BA2944" w:rsidRDefault="00BA2944" w:rsidP="00BA2944">
      <w:pPr>
        <w:pStyle w:val="11ff3"/>
        <w:rPr>
          <w:color w:val="auto"/>
        </w:rPr>
      </w:pPr>
    </w:p>
    <w:p w14:paraId="2AC39FAE" w14:textId="77777777" w:rsidR="00BA2944" w:rsidRPr="00BA2944" w:rsidRDefault="00BA2944" w:rsidP="00BA2944">
      <w:pPr>
        <w:pStyle w:val="11ff3"/>
        <w:rPr>
          <w:color w:val="auto"/>
        </w:rPr>
      </w:pPr>
    </w:p>
    <w:p w14:paraId="2DD19753" w14:textId="77777777" w:rsidR="00C25060" w:rsidRPr="002A73AE" w:rsidRDefault="00C25060" w:rsidP="00CF2CA1">
      <w:pPr>
        <w:pStyle w:val="19"/>
      </w:pPr>
      <w:bookmarkStart w:id="428" w:name="_Toc9154882"/>
      <w:bookmarkStart w:id="429" w:name="_Toc84971028"/>
      <w:bookmarkStart w:id="430" w:name="_Toc197287710"/>
      <w:r w:rsidRPr="002A73AE">
        <w:lastRenderedPageBreak/>
        <w:t>Существующий</w:t>
      </w:r>
      <w:r w:rsidR="00B22FD4">
        <w:t xml:space="preserve"> </w:t>
      </w:r>
      <w:r w:rsidRPr="002A73AE">
        <w:t>и</w:t>
      </w:r>
      <w:r w:rsidR="00B22FD4">
        <w:t xml:space="preserve"> </w:t>
      </w:r>
      <w:r w:rsidRPr="002A73AE">
        <w:t>перспективный</w:t>
      </w:r>
      <w:r w:rsidR="00B22FD4">
        <w:t xml:space="preserve"> </w:t>
      </w:r>
      <w:r w:rsidRPr="002A73AE">
        <w:t>баланс</w:t>
      </w:r>
      <w:r w:rsidR="00B22FD4">
        <w:t xml:space="preserve"> </w:t>
      </w:r>
      <w:r w:rsidRPr="002A73AE">
        <w:t>производительности</w:t>
      </w:r>
      <w:r w:rsidR="00B22FD4">
        <w:t xml:space="preserve"> </w:t>
      </w:r>
      <w:r w:rsidRPr="002A73AE">
        <w:t>водоподготовительных</w:t>
      </w:r>
      <w:r w:rsidR="00B22FD4">
        <w:t xml:space="preserve"> </w:t>
      </w:r>
      <w:r w:rsidRPr="002A73AE">
        <w:t>установок</w:t>
      </w:r>
      <w:r w:rsidR="00B22FD4">
        <w:t xml:space="preserve"> </w:t>
      </w:r>
      <w:r w:rsidRPr="002A73AE">
        <w:t>и</w:t>
      </w:r>
      <w:r w:rsidR="00B22FD4">
        <w:t xml:space="preserve"> </w:t>
      </w:r>
      <w:r w:rsidRPr="002A73AE">
        <w:t>потерь</w:t>
      </w:r>
      <w:r w:rsidR="00B22FD4">
        <w:t xml:space="preserve"> </w:t>
      </w:r>
      <w:r w:rsidRPr="002A73AE">
        <w:t>теплоносителя</w:t>
      </w:r>
      <w:r w:rsidR="00B22FD4">
        <w:t xml:space="preserve"> </w:t>
      </w:r>
      <w:r w:rsidRPr="002A73AE">
        <w:t>с</w:t>
      </w:r>
      <w:r w:rsidR="00B22FD4">
        <w:t xml:space="preserve"> </w:t>
      </w:r>
      <w:r w:rsidRPr="002A73AE">
        <w:t>учетом</w:t>
      </w:r>
      <w:r w:rsidR="00B22FD4">
        <w:t xml:space="preserve"> </w:t>
      </w:r>
      <w:r w:rsidRPr="002A73AE">
        <w:t>развития</w:t>
      </w:r>
      <w:r w:rsidR="00B22FD4">
        <w:t xml:space="preserve"> </w:t>
      </w:r>
      <w:r w:rsidRPr="002A73AE">
        <w:t>системы</w:t>
      </w:r>
      <w:r w:rsidR="00B22FD4">
        <w:t xml:space="preserve"> </w:t>
      </w:r>
      <w:r w:rsidRPr="002A73AE">
        <w:t>теплоснабжения</w:t>
      </w:r>
      <w:bookmarkEnd w:id="428"/>
      <w:bookmarkEnd w:id="429"/>
      <w:bookmarkEnd w:id="430"/>
    </w:p>
    <w:p w14:paraId="5CA71F12" w14:textId="77777777" w:rsidR="004A27FB" w:rsidRPr="002A73AE" w:rsidRDefault="00321775" w:rsidP="00BA3043">
      <w:pPr>
        <w:pStyle w:val="affffffffff6"/>
        <w:rPr>
          <w:rFonts w:ascii="Times New Roman" w:hAnsi="Times New Roman" w:cs="Times New Roman"/>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6.5.1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C25060" w:rsidRPr="002A73AE">
        <w:rPr>
          <w:rFonts w:ascii="Times New Roman" w:hAnsi="Times New Roman" w:cs="Times New Roman"/>
          <w:sz w:val="24"/>
          <w:szCs w:val="24"/>
          <w:u w:val="single"/>
        </w:rPr>
        <w:t>Баланс</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теплоносителя</w:t>
      </w:r>
      <w:r w:rsidR="00B22FD4">
        <w:rPr>
          <w:rFonts w:ascii="Times New Roman" w:hAnsi="Times New Roman" w:cs="Times New Roman"/>
          <w:sz w:val="24"/>
          <w:szCs w:val="24"/>
          <w:u w:val="single"/>
        </w:rPr>
        <w:t xml:space="preserve"> </w:t>
      </w:r>
      <w:r w:rsidR="00DA481E" w:rsidRPr="002A73AE">
        <w:rPr>
          <w:rFonts w:ascii="Times New Roman" w:hAnsi="Times New Roman" w:cs="Times New Roman"/>
          <w:sz w:val="24"/>
          <w:szCs w:val="24"/>
          <w:u w:val="single"/>
        </w:rPr>
        <w:t>м</w:t>
      </w:r>
      <w:r w:rsidR="00C25060" w:rsidRPr="002A73AE">
        <w:rPr>
          <w:rFonts w:ascii="Times New Roman" w:hAnsi="Times New Roman" w:cs="Times New Roman"/>
          <w:sz w:val="24"/>
          <w:szCs w:val="24"/>
          <w:u w:val="single"/>
        </w:rPr>
        <w:t>униципального</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образования</w:t>
      </w:r>
      <w:r w:rsidR="00B22FD4">
        <w:rPr>
          <w:rFonts w:ascii="Times New Roman" w:hAnsi="Times New Roman" w:cs="Times New Roman"/>
          <w:sz w:val="24"/>
          <w:szCs w:val="24"/>
          <w:u w:val="single"/>
        </w:rPr>
        <w:t xml:space="preserve"> </w:t>
      </w:r>
      <w:r w:rsidR="00297245">
        <w:rPr>
          <w:rFonts w:ascii="Times New Roman" w:hAnsi="Times New Roman" w:cs="Times New Roman"/>
          <w:sz w:val="24"/>
          <w:szCs w:val="24"/>
          <w:u w:val="single"/>
        </w:rPr>
        <w:t>Ретюнское</w:t>
      </w:r>
      <w:r w:rsidR="00B22FD4">
        <w:rPr>
          <w:rFonts w:ascii="Times New Roman" w:hAnsi="Times New Roman" w:cs="Times New Roman"/>
          <w:sz w:val="24"/>
          <w:szCs w:val="24"/>
          <w:u w:val="single"/>
        </w:rPr>
        <w:t xml:space="preserve"> </w:t>
      </w:r>
      <w:r w:rsidR="005E72A0">
        <w:rPr>
          <w:rFonts w:ascii="Times New Roman" w:hAnsi="Times New Roman" w:cs="Times New Roman"/>
          <w:sz w:val="24"/>
          <w:szCs w:val="24"/>
          <w:u w:val="single"/>
        </w:rPr>
        <w:t>сельское</w:t>
      </w:r>
      <w:r w:rsidR="00B22FD4">
        <w:rPr>
          <w:rFonts w:ascii="Times New Roman" w:hAnsi="Times New Roman" w:cs="Times New Roman"/>
          <w:sz w:val="24"/>
          <w:szCs w:val="24"/>
          <w:u w:val="single"/>
        </w:rPr>
        <w:t xml:space="preserve"> </w:t>
      </w:r>
      <w:r w:rsidR="00297245">
        <w:rPr>
          <w:rFonts w:ascii="Times New Roman" w:hAnsi="Times New Roman" w:cs="Times New Roman"/>
          <w:sz w:val="24"/>
          <w:szCs w:val="24"/>
          <w:u w:val="single"/>
        </w:rPr>
        <w:t>поселение</w:t>
      </w:r>
    </w:p>
    <w:tbl>
      <w:tblPr>
        <w:tblW w:w="5000" w:type="pct"/>
        <w:tblLook w:val="04A0" w:firstRow="1" w:lastRow="0" w:firstColumn="1" w:lastColumn="0" w:noHBand="0" w:noVBand="1"/>
      </w:tblPr>
      <w:tblGrid>
        <w:gridCol w:w="2794"/>
        <w:gridCol w:w="1633"/>
        <w:gridCol w:w="1585"/>
        <w:gridCol w:w="1444"/>
        <w:gridCol w:w="1889"/>
      </w:tblGrid>
      <w:tr w:rsidR="00741CEC" w:rsidRPr="00741CEC" w14:paraId="2E353126" w14:textId="77777777" w:rsidTr="00741CEC">
        <w:trPr>
          <w:trHeight w:val="20"/>
        </w:trPr>
        <w:tc>
          <w:tcPr>
            <w:tcW w:w="10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5FE02A" w14:textId="77777777" w:rsidR="00741CEC" w:rsidRPr="00741CEC" w:rsidRDefault="00741CEC" w:rsidP="00741CEC">
            <w:pPr>
              <w:pStyle w:val="1fffb"/>
            </w:pPr>
            <w:r w:rsidRPr="00741CEC">
              <w:t>Источник</w:t>
            </w:r>
            <w:r w:rsidR="00B22FD4">
              <w:t xml:space="preserve"> </w:t>
            </w:r>
            <w:r w:rsidRPr="00741CEC">
              <w:t>централизованного</w:t>
            </w:r>
            <w:r w:rsidR="00B22FD4">
              <w:t xml:space="preserve"> </w:t>
            </w:r>
            <w:r w:rsidRPr="00741CEC">
              <w:t>теплоснабжения</w:t>
            </w:r>
          </w:p>
        </w:tc>
        <w:tc>
          <w:tcPr>
            <w:tcW w:w="1091" w:type="pct"/>
            <w:tcBorders>
              <w:top w:val="single" w:sz="4" w:space="0" w:color="auto"/>
              <w:left w:val="nil"/>
              <w:bottom w:val="single" w:sz="4" w:space="0" w:color="auto"/>
              <w:right w:val="single" w:sz="4" w:space="0" w:color="auto"/>
            </w:tcBorders>
            <w:shd w:val="clear" w:color="000000" w:fill="FFFFFF"/>
            <w:vAlign w:val="center"/>
            <w:hideMark/>
          </w:tcPr>
          <w:p w14:paraId="032770F2" w14:textId="77777777" w:rsidR="00741CEC" w:rsidRPr="00741CEC" w:rsidRDefault="00741CEC" w:rsidP="00741CEC">
            <w:pPr>
              <w:pStyle w:val="1fffb"/>
            </w:pPr>
            <w:r w:rsidRPr="00741CEC">
              <w:t>Тепловая</w:t>
            </w:r>
            <w:r w:rsidR="00B22FD4">
              <w:t xml:space="preserve"> </w:t>
            </w:r>
            <w:r w:rsidRPr="00741CEC">
              <w:t>нагрузка</w:t>
            </w:r>
            <w:r w:rsidR="00B22FD4">
              <w:t xml:space="preserve"> </w:t>
            </w:r>
            <w:r w:rsidRPr="00741CEC">
              <w:t>с</w:t>
            </w:r>
            <w:r w:rsidR="00B22FD4">
              <w:t xml:space="preserve"> </w:t>
            </w:r>
            <w:r w:rsidRPr="00741CEC">
              <w:t>учетом</w:t>
            </w:r>
            <w:r w:rsidR="00B22FD4">
              <w:t xml:space="preserve"> </w:t>
            </w:r>
            <w:r w:rsidRPr="00741CEC">
              <w:t>потерь</w:t>
            </w:r>
            <w:r w:rsidR="00B22FD4">
              <w:t xml:space="preserve"> </w:t>
            </w:r>
            <w:r w:rsidRPr="00741CEC">
              <w:t>тепловой</w:t>
            </w:r>
            <w:r w:rsidR="00B22FD4">
              <w:t xml:space="preserve"> </w:t>
            </w:r>
            <w:r w:rsidRPr="00741CEC">
              <w:t>энергии</w:t>
            </w:r>
            <w:r w:rsidR="00B22FD4">
              <w:t xml:space="preserve"> </w:t>
            </w:r>
            <w:r w:rsidRPr="00741CEC">
              <w:t>при</w:t>
            </w:r>
            <w:r w:rsidR="00B22FD4">
              <w:t xml:space="preserve"> </w:t>
            </w:r>
            <w:r w:rsidRPr="00741CEC">
              <w:t>транспортировке,</w:t>
            </w:r>
            <w:r w:rsidR="00B22FD4">
              <w:t xml:space="preserve"> </w:t>
            </w:r>
            <w:r w:rsidRPr="00741CEC">
              <w:t>Гкал/час</w:t>
            </w:r>
          </w:p>
        </w:tc>
        <w:tc>
          <w:tcPr>
            <w:tcW w:w="917" w:type="pct"/>
            <w:tcBorders>
              <w:top w:val="single" w:sz="4" w:space="0" w:color="auto"/>
              <w:left w:val="nil"/>
              <w:bottom w:val="single" w:sz="4" w:space="0" w:color="auto"/>
              <w:right w:val="single" w:sz="4" w:space="0" w:color="auto"/>
            </w:tcBorders>
            <w:shd w:val="clear" w:color="000000" w:fill="FFFFFF"/>
            <w:vAlign w:val="center"/>
            <w:hideMark/>
          </w:tcPr>
          <w:p w14:paraId="1B24A48C" w14:textId="77777777" w:rsidR="00741CEC" w:rsidRPr="00741CEC" w:rsidRDefault="00741CEC" w:rsidP="00741CEC">
            <w:pPr>
              <w:pStyle w:val="1fffb"/>
            </w:pPr>
            <w:r w:rsidRPr="00741CEC">
              <w:t>Объем</w:t>
            </w:r>
            <w:r w:rsidR="00B22FD4">
              <w:t xml:space="preserve"> </w:t>
            </w:r>
            <w:r w:rsidRPr="00741CEC">
              <w:t>теплоносителя</w:t>
            </w:r>
            <w:r w:rsidR="00B22FD4">
              <w:t xml:space="preserve"> </w:t>
            </w:r>
            <w:r w:rsidRPr="00741CEC">
              <w:t>в</w:t>
            </w:r>
            <w:r w:rsidR="00B22FD4">
              <w:t xml:space="preserve"> </w:t>
            </w:r>
            <w:r w:rsidRPr="00741CEC">
              <w:t>системе</w:t>
            </w:r>
            <w:r w:rsidR="00B22FD4">
              <w:t xml:space="preserve"> </w:t>
            </w:r>
            <w:r w:rsidRPr="00741CEC">
              <w:t>теплоснабжения,</w:t>
            </w:r>
            <w:r w:rsidR="00B22FD4">
              <w:t xml:space="preserve"> </w:t>
            </w:r>
            <w:r w:rsidRPr="00741CEC">
              <w:t>м3</w:t>
            </w:r>
          </w:p>
        </w:tc>
        <w:tc>
          <w:tcPr>
            <w:tcW w:w="965" w:type="pct"/>
            <w:tcBorders>
              <w:top w:val="single" w:sz="4" w:space="0" w:color="auto"/>
              <w:left w:val="nil"/>
              <w:bottom w:val="single" w:sz="4" w:space="0" w:color="auto"/>
              <w:right w:val="single" w:sz="4" w:space="0" w:color="auto"/>
            </w:tcBorders>
            <w:shd w:val="clear" w:color="000000" w:fill="FFFFFF"/>
            <w:vAlign w:val="center"/>
            <w:hideMark/>
          </w:tcPr>
          <w:p w14:paraId="67C93DEA" w14:textId="77777777" w:rsidR="00741CEC" w:rsidRPr="00741CEC" w:rsidRDefault="00741CEC" w:rsidP="00741CEC">
            <w:pPr>
              <w:pStyle w:val="1fffb"/>
            </w:pPr>
            <w:r w:rsidRPr="00741CEC">
              <w:t>Нормируемая</w:t>
            </w:r>
            <w:r w:rsidR="00B22FD4">
              <w:t xml:space="preserve"> </w:t>
            </w:r>
            <w:r w:rsidRPr="00741CEC">
              <w:t>утечка</w:t>
            </w:r>
            <w:r w:rsidR="00B22FD4">
              <w:t xml:space="preserve"> </w:t>
            </w:r>
            <w:r w:rsidRPr="00741CEC">
              <w:t>теплоносителя,</w:t>
            </w:r>
            <w:r w:rsidR="00B22FD4">
              <w:t xml:space="preserve"> </w:t>
            </w:r>
            <w:r w:rsidRPr="00741CEC">
              <w:t>тыс.м3/год</w:t>
            </w:r>
          </w:p>
        </w:tc>
        <w:tc>
          <w:tcPr>
            <w:tcW w:w="959" w:type="pct"/>
            <w:tcBorders>
              <w:top w:val="single" w:sz="4" w:space="0" w:color="auto"/>
              <w:left w:val="nil"/>
              <w:bottom w:val="single" w:sz="4" w:space="0" w:color="auto"/>
              <w:right w:val="single" w:sz="4" w:space="0" w:color="auto"/>
            </w:tcBorders>
            <w:shd w:val="clear" w:color="000000" w:fill="FFFFFF"/>
            <w:vAlign w:val="center"/>
            <w:hideMark/>
          </w:tcPr>
          <w:p w14:paraId="2E592D8C" w14:textId="77777777" w:rsidR="00741CEC" w:rsidRPr="00741CEC" w:rsidRDefault="00741CEC" w:rsidP="00741CEC">
            <w:pPr>
              <w:pStyle w:val="1fffb"/>
            </w:pPr>
            <w:r w:rsidRPr="00741CEC">
              <w:t>Производительность</w:t>
            </w:r>
            <w:r w:rsidR="00B22FD4">
              <w:t xml:space="preserve"> </w:t>
            </w:r>
            <w:r w:rsidRPr="00741CEC">
              <w:t>установки</w:t>
            </w:r>
            <w:r w:rsidR="00B22FD4">
              <w:t xml:space="preserve"> </w:t>
            </w:r>
            <w:r w:rsidRPr="00741CEC">
              <w:t>водоподготовки,</w:t>
            </w:r>
            <w:r w:rsidR="00B22FD4">
              <w:t xml:space="preserve"> </w:t>
            </w:r>
            <w:r w:rsidRPr="00741CEC">
              <w:t>м3/час</w:t>
            </w:r>
          </w:p>
        </w:tc>
      </w:tr>
      <w:tr w:rsidR="00741CEC" w:rsidRPr="00741CEC" w14:paraId="48869C63" w14:textId="77777777" w:rsidTr="00741CE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AB37C0" w14:textId="77777777" w:rsidR="00741CEC" w:rsidRPr="00741CEC" w:rsidRDefault="00741CEC" w:rsidP="00741CEC">
            <w:pPr>
              <w:pStyle w:val="1fffb"/>
            </w:pPr>
            <w:r w:rsidRPr="00741CEC">
              <w:t>2024</w:t>
            </w:r>
            <w:r w:rsidR="00B22FD4">
              <w:t xml:space="preserve"> </w:t>
            </w:r>
            <w:r w:rsidRPr="00741CEC">
              <w:t>год</w:t>
            </w:r>
          </w:p>
        </w:tc>
      </w:tr>
      <w:tr w:rsidR="00901FFA" w:rsidRPr="00741CEC" w14:paraId="504424E7" w14:textId="77777777" w:rsidTr="00741CEC">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6F2A616C"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091" w:type="pct"/>
            <w:tcBorders>
              <w:top w:val="nil"/>
              <w:left w:val="nil"/>
              <w:bottom w:val="single" w:sz="4" w:space="0" w:color="auto"/>
              <w:right w:val="single" w:sz="4" w:space="0" w:color="auto"/>
            </w:tcBorders>
            <w:shd w:val="clear" w:color="000000" w:fill="FFFFFF"/>
            <w:noWrap/>
            <w:vAlign w:val="center"/>
            <w:hideMark/>
          </w:tcPr>
          <w:p w14:paraId="47E855CF" w14:textId="77777777" w:rsidR="00741CEC" w:rsidRPr="00741CEC" w:rsidRDefault="00741CEC" w:rsidP="00741CEC">
            <w:pPr>
              <w:pStyle w:val="1fffb"/>
            </w:pPr>
            <w:r w:rsidRPr="00741CEC">
              <w:t>3,71</w:t>
            </w:r>
          </w:p>
        </w:tc>
        <w:tc>
          <w:tcPr>
            <w:tcW w:w="91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730BD7E" w14:textId="77777777" w:rsidR="00741CEC" w:rsidRPr="00741CEC" w:rsidRDefault="00741CEC" w:rsidP="00741CEC">
            <w:pPr>
              <w:pStyle w:val="1fffb"/>
            </w:pPr>
            <w:r w:rsidRPr="00741CEC">
              <w:t>56,74</w:t>
            </w:r>
          </w:p>
        </w:tc>
        <w:tc>
          <w:tcPr>
            <w:tcW w:w="965" w:type="pct"/>
            <w:tcBorders>
              <w:top w:val="single" w:sz="8" w:space="0" w:color="auto"/>
              <w:left w:val="nil"/>
              <w:bottom w:val="single" w:sz="8" w:space="0" w:color="auto"/>
              <w:right w:val="single" w:sz="8" w:space="0" w:color="auto"/>
            </w:tcBorders>
            <w:shd w:val="clear" w:color="auto" w:fill="auto"/>
            <w:vAlign w:val="center"/>
            <w:hideMark/>
          </w:tcPr>
          <w:p w14:paraId="63E255B3" w14:textId="77777777" w:rsidR="00741CEC" w:rsidRPr="00741CEC" w:rsidRDefault="00741CEC" w:rsidP="00741CEC">
            <w:pPr>
              <w:pStyle w:val="1fffb"/>
            </w:pPr>
            <w:r w:rsidRPr="00741CEC">
              <w:t>0,1</w:t>
            </w:r>
          </w:p>
        </w:tc>
        <w:tc>
          <w:tcPr>
            <w:tcW w:w="959" w:type="pct"/>
            <w:tcBorders>
              <w:top w:val="nil"/>
              <w:left w:val="single" w:sz="4" w:space="0" w:color="auto"/>
              <w:bottom w:val="single" w:sz="4" w:space="0" w:color="auto"/>
              <w:right w:val="single" w:sz="4" w:space="0" w:color="auto"/>
            </w:tcBorders>
            <w:shd w:val="clear" w:color="000000" w:fill="FFFFFF"/>
            <w:noWrap/>
            <w:vAlign w:val="center"/>
            <w:hideMark/>
          </w:tcPr>
          <w:p w14:paraId="7CFEA670" w14:textId="77777777" w:rsidR="00741CEC" w:rsidRPr="00741CEC" w:rsidRDefault="00741CEC" w:rsidP="00741CEC">
            <w:pPr>
              <w:pStyle w:val="1fffb"/>
            </w:pPr>
            <w:r w:rsidRPr="00741CEC">
              <w:t>0,312</w:t>
            </w:r>
          </w:p>
        </w:tc>
      </w:tr>
      <w:tr w:rsidR="00741CEC" w:rsidRPr="00741CEC" w14:paraId="35C1F330" w14:textId="77777777" w:rsidTr="00741CE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88277" w14:textId="77777777" w:rsidR="00741CEC" w:rsidRPr="00741CEC" w:rsidRDefault="00741CEC" w:rsidP="00741CEC">
            <w:pPr>
              <w:pStyle w:val="1fffb"/>
            </w:pPr>
            <w:r w:rsidRPr="00741CEC">
              <w:t>2025</w:t>
            </w:r>
            <w:r w:rsidR="00B22FD4">
              <w:t xml:space="preserve"> </w:t>
            </w:r>
            <w:r w:rsidRPr="00741CEC">
              <w:t>год</w:t>
            </w:r>
          </w:p>
        </w:tc>
      </w:tr>
      <w:tr w:rsidR="00EF4C2F" w:rsidRPr="00741CEC" w14:paraId="4F6CBFDB" w14:textId="77777777" w:rsidTr="00741CEC">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6C9B37C0"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091" w:type="pct"/>
            <w:tcBorders>
              <w:top w:val="nil"/>
              <w:left w:val="nil"/>
              <w:bottom w:val="single" w:sz="4" w:space="0" w:color="auto"/>
              <w:right w:val="single" w:sz="4" w:space="0" w:color="auto"/>
            </w:tcBorders>
            <w:shd w:val="clear" w:color="000000" w:fill="FFFFFF"/>
            <w:noWrap/>
            <w:vAlign w:val="center"/>
            <w:hideMark/>
          </w:tcPr>
          <w:p w14:paraId="19B6AD40" w14:textId="77777777" w:rsidR="00741CEC" w:rsidRPr="00741CEC" w:rsidRDefault="00741CEC" w:rsidP="00741CEC">
            <w:pPr>
              <w:pStyle w:val="1fffb"/>
            </w:pPr>
            <w:r w:rsidRPr="00741CEC">
              <w:t>3,71</w:t>
            </w:r>
          </w:p>
        </w:tc>
        <w:tc>
          <w:tcPr>
            <w:tcW w:w="917" w:type="pct"/>
            <w:tcBorders>
              <w:top w:val="nil"/>
              <w:left w:val="nil"/>
              <w:bottom w:val="single" w:sz="4" w:space="0" w:color="auto"/>
              <w:right w:val="single" w:sz="4" w:space="0" w:color="auto"/>
            </w:tcBorders>
            <w:shd w:val="clear" w:color="000000" w:fill="FFFFFF"/>
            <w:noWrap/>
            <w:vAlign w:val="center"/>
            <w:hideMark/>
          </w:tcPr>
          <w:p w14:paraId="10212454" w14:textId="77777777" w:rsidR="00741CEC" w:rsidRPr="00741CEC" w:rsidRDefault="00741CEC" w:rsidP="00741CEC">
            <w:pPr>
              <w:pStyle w:val="1fffb"/>
            </w:pPr>
            <w:r w:rsidRPr="00741CEC">
              <w:t>56,74</w:t>
            </w:r>
          </w:p>
        </w:tc>
        <w:tc>
          <w:tcPr>
            <w:tcW w:w="965" w:type="pct"/>
            <w:tcBorders>
              <w:top w:val="nil"/>
              <w:left w:val="nil"/>
              <w:bottom w:val="single" w:sz="4" w:space="0" w:color="auto"/>
              <w:right w:val="single" w:sz="4" w:space="0" w:color="auto"/>
            </w:tcBorders>
            <w:shd w:val="clear" w:color="000000" w:fill="FFFFFF"/>
            <w:noWrap/>
            <w:vAlign w:val="center"/>
            <w:hideMark/>
          </w:tcPr>
          <w:p w14:paraId="627B6735" w14:textId="77777777" w:rsidR="00741CEC" w:rsidRPr="00741CEC" w:rsidRDefault="00741CEC" w:rsidP="00741CEC">
            <w:pPr>
              <w:pStyle w:val="1fffb"/>
            </w:pPr>
            <w:r w:rsidRPr="00741CEC">
              <w:t>0,1418</w:t>
            </w:r>
          </w:p>
        </w:tc>
        <w:tc>
          <w:tcPr>
            <w:tcW w:w="959" w:type="pct"/>
            <w:tcBorders>
              <w:top w:val="nil"/>
              <w:left w:val="nil"/>
              <w:bottom w:val="single" w:sz="4" w:space="0" w:color="auto"/>
              <w:right w:val="single" w:sz="4" w:space="0" w:color="auto"/>
            </w:tcBorders>
            <w:shd w:val="clear" w:color="000000" w:fill="FFFFFF"/>
            <w:noWrap/>
            <w:vAlign w:val="center"/>
            <w:hideMark/>
          </w:tcPr>
          <w:p w14:paraId="33333B0A" w14:textId="77777777" w:rsidR="00741CEC" w:rsidRPr="00741CEC" w:rsidRDefault="00741CEC" w:rsidP="00741CEC">
            <w:pPr>
              <w:pStyle w:val="1fffb"/>
            </w:pPr>
            <w:r w:rsidRPr="00741CEC">
              <w:t>0,312</w:t>
            </w:r>
          </w:p>
        </w:tc>
      </w:tr>
      <w:tr w:rsidR="00741CEC" w:rsidRPr="00741CEC" w14:paraId="67E4B773" w14:textId="77777777" w:rsidTr="00741CE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090A81" w14:textId="77777777" w:rsidR="00741CEC" w:rsidRPr="00741CEC" w:rsidRDefault="00741CEC" w:rsidP="00741CEC">
            <w:pPr>
              <w:pStyle w:val="1fffb"/>
            </w:pPr>
            <w:r w:rsidRPr="00741CEC">
              <w:t>2026-2030</w:t>
            </w:r>
            <w:r w:rsidR="00B22FD4">
              <w:t xml:space="preserve"> </w:t>
            </w:r>
            <w:r w:rsidRPr="00741CEC">
              <w:t>год</w:t>
            </w:r>
          </w:p>
        </w:tc>
      </w:tr>
      <w:tr w:rsidR="00EF4C2F" w:rsidRPr="00741CEC" w14:paraId="11F0B5C6" w14:textId="77777777" w:rsidTr="00741CEC">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4C5EA6A5"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091" w:type="pct"/>
            <w:tcBorders>
              <w:top w:val="nil"/>
              <w:left w:val="nil"/>
              <w:bottom w:val="single" w:sz="4" w:space="0" w:color="auto"/>
              <w:right w:val="single" w:sz="4" w:space="0" w:color="auto"/>
            </w:tcBorders>
            <w:shd w:val="clear" w:color="000000" w:fill="FFFFFF"/>
            <w:noWrap/>
            <w:vAlign w:val="center"/>
            <w:hideMark/>
          </w:tcPr>
          <w:p w14:paraId="662BE90C" w14:textId="77777777" w:rsidR="00741CEC" w:rsidRPr="00741CEC" w:rsidRDefault="00741CEC" w:rsidP="00741CEC">
            <w:pPr>
              <w:pStyle w:val="1fffb"/>
            </w:pPr>
            <w:r w:rsidRPr="00741CEC">
              <w:t>3,71</w:t>
            </w:r>
          </w:p>
        </w:tc>
        <w:tc>
          <w:tcPr>
            <w:tcW w:w="917" w:type="pct"/>
            <w:tcBorders>
              <w:top w:val="nil"/>
              <w:left w:val="nil"/>
              <w:bottom w:val="single" w:sz="4" w:space="0" w:color="auto"/>
              <w:right w:val="single" w:sz="4" w:space="0" w:color="auto"/>
            </w:tcBorders>
            <w:shd w:val="clear" w:color="000000" w:fill="FFFFFF"/>
            <w:noWrap/>
            <w:vAlign w:val="center"/>
            <w:hideMark/>
          </w:tcPr>
          <w:p w14:paraId="3D985AC9" w14:textId="77777777" w:rsidR="00741CEC" w:rsidRPr="00741CEC" w:rsidRDefault="00741CEC" w:rsidP="00741CEC">
            <w:pPr>
              <w:pStyle w:val="1fffb"/>
            </w:pPr>
            <w:r w:rsidRPr="00741CEC">
              <w:t>56,74</w:t>
            </w:r>
          </w:p>
        </w:tc>
        <w:tc>
          <w:tcPr>
            <w:tcW w:w="965" w:type="pct"/>
            <w:tcBorders>
              <w:top w:val="nil"/>
              <w:left w:val="nil"/>
              <w:bottom w:val="single" w:sz="4" w:space="0" w:color="auto"/>
              <w:right w:val="single" w:sz="4" w:space="0" w:color="auto"/>
            </w:tcBorders>
            <w:shd w:val="clear" w:color="000000" w:fill="FFFFFF"/>
            <w:noWrap/>
            <w:vAlign w:val="center"/>
            <w:hideMark/>
          </w:tcPr>
          <w:p w14:paraId="18DF9A4D" w14:textId="77777777" w:rsidR="00741CEC" w:rsidRPr="00741CEC" w:rsidRDefault="00741CEC" w:rsidP="00741CEC">
            <w:pPr>
              <w:pStyle w:val="1fffb"/>
            </w:pPr>
            <w:r w:rsidRPr="00741CEC">
              <w:t>0,1418</w:t>
            </w:r>
          </w:p>
        </w:tc>
        <w:tc>
          <w:tcPr>
            <w:tcW w:w="959" w:type="pct"/>
            <w:tcBorders>
              <w:top w:val="nil"/>
              <w:left w:val="nil"/>
              <w:bottom w:val="single" w:sz="4" w:space="0" w:color="auto"/>
              <w:right w:val="single" w:sz="4" w:space="0" w:color="auto"/>
            </w:tcBorders>
            <w:shd w:val="clear" w:color="000000" w:fill="FFFFFF"/>
            <w:noWrap/>
            <w:vAlign w:val="center"/>
            <w:hideMark/>
          </w:tcPr>
          <w:p w14:paraId="552F482C" w14:textId="77777777" w:rsidR="00741CEC" w:rsidRPr="00741CEC" w:rsidRDefault="00741CEC" w:rsidP="00741CEC">
            <w:pPr>
              <w:pStyle w:val="1fffb"/>
            </w:pPr>
            <w:r w:rsidRPr="00741CEC">
              <w:t>0,312</w:t>
            </w:r>
          </w:p>
        </w:tc>
      </w:tr>
      <w:tr w:rsidR="00741CEC" w:rsidRPr="00741CEC" w14:paraId="1D5363C3" w14:textId="77777777" w:rsidTr="00741CE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7A3516" w14:textId="77777777" w:rsidR="00741CEC" w:rsidRPr="00741CEC" w:rsidRDefault="00741CEC" w:rsidP="00741CEC">
            <w:pPr>
              <w:pStyle w:val="1fffb"/>
            </w:pPr>
            <w:r w:rsidRPr="00741CEC">
              <w:t>2031-2040</w:t>
            </w:r>
            <w:r w:rsidR="00B22FD4">
              <w:t xml:space="preserve"> </w:t>
            </w:r>
            <w:r w:rsidRPr="00741CEC">
              <w:t>годы</w:t>
            </w:r>
          </w:p>
        </w:tc>
      </w:tr>
      <w:tr w:rsidR="00EF4C2F" w:rsidRPr="00741CEC" w14:paraId="3EDB5CB7" w14:textId="77777777" w:rsidTr="00741CEC">
        <w:trPr>
          <w:trHeight w:val="20"/>
        </w:trPr>
        <w:tc>
          <w:tcPr>
            <w:tcW w:w="1067" w:type="pct"/>
            <w:tcBorders>
              <w:top w:val="nil"/>
              <w:left w:val="single" w:sz="4" w:space="0" w:color="auto"/>
              <w:bottom w:val="single" w:sz="4" w:space="0" w:color="auto"/>
              <w:right w:val="single" w:sz="4" w:space="0" w:color="auto"/>
            </w:tcBorders>
            <w:shd w:val="clear" w:color="000000" w:fill="FFFFFF"/>
            <w:noWrap/>
            <w:vAlign w:val="center"/>
            <w:hideMark/>
          </w:tcPr>
          <w:p w14:paraId="2326F05B"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091" w:type="pct"/>
            <w:tcBorders>
              <w:top w:val="nil"/>
              <w:left w:val="nil"/>
              <w:bottom w:val="single" w:sz="4" w:space="0" w:color="auto"/>
              <w:right w:val="single" w:sz="4" w:space="0" w:color="auto"/>
            </w:tcBorders>
            <w:shd w:val="clear" w:color="000000" w:fill="FFFFFF"/>
            <w:noWrap/>
            <w:vAlign w:val="center"/>
            <w:hideMark/>
          </w:tcPr>
          <w:p w14:paraId="27DF9599" w14:textId="77777777" w:rsidR="00741CEC" w:rsidRPr="00741CEC" w:rsidRDefault="00741CEC" w:rsidP="00741CEC">
            <w:pPr>
              <w:pStyle w:val="1fffb"/>
            </w:pPr>
            <w:r w:rsidRPr="00741CEC">
              <w:t>3,71</w:t>
            </w:r>
          </w:p>
        </w:tc>
        <w:tc>
          <w:tcPr>
            <w:tcW w:w="917" w:type="pct"/>
            <w:tcBorders>
              <w:top w:val="nil"/>
              <w:left w:val="nil"/>
              <w:bottom w:val="single" w:sz="4" w:space="0" w:color="auto"/>
              <w:right w:val="single" w:sz="4" w:space="0" w:color="auto"/>
            </w:tcBorders>
            <w:shd w:val="clear" w:color="000000" w:fill="FFFFFF"/>
            <w:noWrap/>
            <w:vAlign w:val="center"/>
            <w:hideMark/>
          </w:tcPr>
          <w:p w14:paraId="477ACD72" w14:textId="77777777" w:rsidR="00741CEC" w:rsidRPr="00741CEC" w:rsidRDefault="00741CEC" w:rsidP="00741CEC">
            <w:pPr>
              <w:pStyle w:val="1fffb"/>
            </w:pPr>
            <w:r w:rsidRPr="00741CEC">
              <w:t>56,74</w:t>
            </w:r>
          </w:p>
        </w:tc>
        <w:tc>
          <w:tcPr>
            <w:tcW w:w="965" w:type="pct"/>
            <w:tcBorders>
              <w:top w:val="nil"/>
              <w:left w:val="nil"/>
              <w:bottom w:val="single" w:sz="4" w:space="0" w:color="auto"/>
              <w:right w:val="single" w:sz="4" w:space="0" w:color="auto"/>
            </w:tcBorders>
            <w:shd w:val="clear" w:color="000000" w:fill="FFFFFF"/>
            <w:noWrap/>
            <w:vAlign w:val="center"/>
            <w:hideMark/>
          </w:tcPr>
          <w:p w14:paraId="4D287777" w14:textId="77777777" w:rsidR="00741CEC" w:rsidRPr="00741CEC" w:rsidRDefault="00741CEC" w:rsidP="00741CEC">
            <w:pPr>
              <w:pStyle w:val="1fffb"/>
            </w:pPr>
            <w:r w:rsidRPr="00741CEC">
              <w:t>0,1418</w:t>
            </w:r>
          </w:p>
        </w:tc>
        <w:tc>
          <w:tcPr>
            <w:tcW w:w="959" w:type="pct"/>
            <w:tcBorders>
              <w:top w:val="nil"/>
              <w:left w:val="nil"/>
              <w:bottom w:val="single" w:sz="4" w:space="0" w:color="auto"/>
              <w:right w:val="single" w:sz="4" w:space="0" w:color="auto"/>
            </w:tcBorders>
            <w:shd w:val="clear" w:color="000000" w:fill="FFFFFF"/>
            <w:noWrap/>
            <w:vAlign w:val="center"/>
            <w:hideMark/>
          </w:tcPr>
          <w:p w14:paraId="247BDD09" w14:textId="77777777" w:rsidR="00741CEC" w:rsidRPr="00741CEC" w:rsidRDefault="00741CEC" w:rsidP="00741CEC">
            <w:pPr>
              <w:pStyle w:val="1fffb"/>
            </w:pPr>
            <w:r w:rsidRPr="00741CEC">
              <w:t>0,312</w:t>
            </w:r>
          </w:p>
        </w:tc>
      </w:tr>
    </w:tbl>
    <w:p w14:paraId="0080A609" w14:textId="77777777" w:rsidR="007052D5" w:rsidRPr="002A73AE" w:rsidRDefault="007052D5" w:rsidP="00B5461F">
      <w:pPr>
        <w:pStyle w:val="11ff3"/>
        <w:rPr>
          <w:color w:val="auto"/>
        </w:rPr>
      </w:pPr>
    </w:p>
    <w:p w14:paraId="626E5AAB" w14:textId="77777777" w:rsidR="008D41D2" w:rsidRPr="002A73AE" w:rsidRDefault="00C25060" w:rsidP="00BA2944">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со</w:t>
      </w:r>
      <w:r w:rsidR="00B22FD4">
        <w:rPr>
          <w:color w:val="auto"/>
        </w:rPr>
        <w:t xml:space="preserve"> </w:t>
      </w:r>
      <w:r w:rsidR="00106205" w:rsidRPr="002A73AE">
        <w:rPr>
          <w:color w:val="auto"/>
        </w:rPr>
        <w:t>СП</w:t>
      </w:r>
      <w:r w:rsidR="00B22FD4">
        <w:rPr>
          <w:color w:val="auto"/>
        </w:rPr>
        <w:t xml:space="preserve"> </w:t>
      </w:r>
      <w:r w:rsidR="00106205" w:rsidRPr="002A73AE">
        <w:rPr>
          <w:color w:val="auto"/>
        </w:rPr>
        <w:t>124.13330.2012</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(п.</w:t>
      </w:r>
      <w:r w:rsidR="00B22FD4">
        <w:rPr>
          <w:color w:val="auto"/>
        </w:rPr>
        <w:t xml:space="preserve"> </w:t>
      </w:r>
      <w:r w:rsidRPr="002A73AE">
        <w:rPr>
          <w:color w:val="auto"/>
        </w:rPr>
        <w:t>6.17)</w:t>
      </w:r>
      <w:r w:rsidR="00B22FD4">
        <w:rPr>
          <w:color w:val="auto"/>
        </w:rPr>
        <w:t xml:space="preserve"> </w:t>
      </w:r>
      <w:r w:rsidRPr="002A73AE">
        <w:rPr>
          <w:color w:val="auto"/>
        </w:rPr>
        <w:t>аварийная</w:t>
      </w:r>
      <w:r w:rsidR="00B22FD4">
        <w:rPr>
          <w:color w:val="auto"/>
        </w:rPr>
        <w:t xml:space="preserve"> </w:t>
      </w:r>
      <w:r w:rsidRPr="002A73AE">
        <w:rPr>
          <w:color w:val="auto"/>
        </w:rPr>
        <w:t>подпитка</w:t>
      </w:r>
      <w:r w:rsidR="00B22FD4">
        <w:rPr>
          <w:color w:val="auto"/>
        </w:rPr>
        <w:t xml:space="preserve"> </w:t>
      </w:r>
      <w:r w:rsidRPr="002A73AE">
        <w:rPr>
          <w:color w:val="auto"/>
        </w:rPr>
        <w:t>в</w:t>
      </w:r>
      <w:r w:rsidR="00B22FD4">
        <w:rPr>
          <w:color w:val="auto"/>
        </w:rPr>
        <w:t xml:space="preserve"> </w:t>
      </w:r>
      <w:r w:rsidRPr="002A73AE">
        <w:rPr>
          <w:color w:val="auto"/>
        </w:rPr>
        <w:t>количестве</w:t>
      </w:r>
      <w:r w:rsidR="00B22FD4">
        <w:rPr>
          <w:color w:val="auto"/>
        </w:rPr>
        <w:t xml:space="preserve"> </w:t>
      </w:r>
      <w:r w:rsidRPr="002A73AE">
        <w:rPr>
          <w:color w:val="auto"/>
        </w:rPr>
        <w:t>2%</w:t>
      </w:r>
      <w:r w:rsidR="00B22FD4">
        <w:rPr>
          <w:color w:val="auto"/>
        </w:rPr>
        <w:t xml:space="preserve"> </w:t>
      </w:r>
      <w:r w:rsidRPr="002A73AE">
        <w:rPr>
          <w:color w:val="auto"/>
        </w:rPr>
        <w:t>от</w:t>
      </w:r>
      <w:r w:rsidR="00B22FD4">
        <w:rPr>
          <w:color w:val="auto"/>
        </w:rPr>
        <w:t xml:space="preserve"> </w:t>
      </w:r>
      <w:r w:rsidRPr="002A73AE">
        <w:rPr>
          <w:color w:val="auto"/>
        </w:rPr>
        <w:t>объема</w:t>
      </w:r>
      <w:r w:rsidR="00B22FD4">
        <w:rPr>
          <w:color w:val="auto"/>
        </w:rPr>
        <w:t xml:space="preserve"> </w:t>
      </w:r>
      <w:r w:rsidRPr="002A73AE">
        <w:rPr>
          <w:color w:val="auto"/>
        </w:rPr>
        <w:t>воды</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и</w:t>
      </w:r>
      <w:r w:rsidR="00B22FD4">
        <w:rPr>
          <w:color w:val="auto"/>
        </w:rPr>
        <w:t xml:space="preserve"> </w:t>
      </w:r>
      <w:r w:rsidRPr="002A73AE">
        <w:rPr>
          <w:color w:val="auto"/>
        </w:rPr>
        <w:t>присоединенным</w:t>
      </w:r>
      <w:r w:rsidR="00B22FD4">
        <w:rPr>
          <w:color w:val="auto"/>
        </w:rPr>
        <w:t xml:space="preserve"> </w:t>
      </w:r>
      <w:r w:rsidRPr="002A73AE">
        <w:rPr>
          <w:color w:val="auto"/>
        </w:rPr>
        <w:t>к</w:t>
      </w:r>
      <w:r w:rsidR="00B22FD4">
        <w:rPr>
          <w:color w:val="auto"/>
        </w:rPr>
        <w:t xml:space="preserve"> </w:t>
      </w:r>
      <w:r w:rsidRPr="002A73AE">
        <w:rPr>
          <w:color w:val="auto"/>
        </w:rPr>
        <w:t>ним</w:t>
      </w:r>
      <w:r w:rsidR="00B22FD4">
        <w:rPr>
          <w:color w:val="auto"/>
        </w:rPr>
        <w:t xml:space="preserve"> </w:t>
      </w:r>
      <w:r w:rsidRPr="002A73AE">
        <w:rPr>
          <w:color w:val="auto"/>
        </w:rPr>
        <w:t>системам</w:t>
      </w:r>
      <w:r w:rsidR="00B22FD4">
        <w:rPr>
          <w:color w:val="auto"/>
        </w:rPr>
        <w:t xml:space="preserve"> </w:t>
      </w:r>
      <w:r w:rsidRPr="002A73AE">
        <w:rPr>
          <w:color w:val="auto"/>
        </w:rPr>
        <w:t>теплопотребления</w:t>
      </w:r>
      <w:r w:rsidR="00B22FD4">
        <w:rPr>
          <w:color w:val="auto"/>
        </w:rPr>
        <w:t xml:space="preserve"> </w:t>
      </w:r>
      <w:r w:rsidRPr="002A73AE">
        <w:rPr>
          <w:color w:val="auto"/>
        </w:rPr>
        <w:t>осуществляется</w:t>
      </w:r>
      <w:r w:rsidR="00B22FD4">
        <w:rPr>
          <w:color w:val="auto"/>
        </w:rPr>
        <w:t xml:space="preserve"> </w:t>
      </w:r>
      <w:r w:rsidRPr="002A73AE">
        <w:rPr>
          <w:color w:val="auto"/>
        </w:rPr>
        <w:t>химически</w:t>
      </w:r>
      <w:r w:rsidR="00B22FD4">
        <w:rPr>
          <w:color w:val="auto"/>
        </w:rPr>
        <w:t xml:space="preserve"> </w:t>
      </w:r>
      <w:r w:rsidRPr="002A73AE">
        <w:rPr>
          <w:color w:val="auto"/>
        </w:rPr>
        <w:t>не</w:t>
      </w:r>
      <w:r w:rsidR="00B22FD4">
        <w:rPr>
          <w:color w:val="auto"/>
        </w:rPr>
        <w:t xml:space="preserve"> </w:t>
      </w:r>
      <w:r w:rsidRPr="002A73AE">
        <w:rPr>
          <w:color w:val="auto"/>
        </w:rPr>
        <w:t>обработанной</w:t>
      </w:r>
      <w:r w:rsidR="00B22FD4">
        <w:rPr>
          <w:color w:val="auto"/>
        </w:rPr>
        <w:t xml:space="preserve"> </w:t>
      </w:r>
      <w:r w:rsidRPr="002A73AE">
        <w:rPr>
          <w:color w:val="auto"/>
        </w:rPr>
        <w:t>и</w:t>
      </w:r>
      <w:r w:rsidR="00B22FD4">
        <w:rPr>
          <w:color w:val="auto"/>
        </w:rPr>
        <w:t xml:space="preserve"> </w:t>
      </w:r>
      <w:r w:rsidRPr="002A73AE">
        <w:rPr>
          <w:color w:val="auto"/>
        </w:rPr>
        <w:t>недеаэрированной</w:t>
      </w:r>
      <w:r w:rsidR="00B22FD4">
        <w:rPr>
          <w:color w:val="auto"/>
        </w:rPr>
        <w:t xml:space="preserve"> </w:t>
      </w:r>
      <w:r w:rsidRPr="002A73AE">
        <w:rPr>
          <w:color w:val="auto"/>
        </w:rPr>
        <w:t>водой.</w:t>
      </w:r>
    </w:p>
    <w:p w14:paraId="3E994331" w14:textId="77777777" w:rsidR="00C25060" w:rsidRPr="002A73AE" w:rsidRDefault="00321775" w:rsidP="00BA304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6.5.</w:t>
      </w:r>
      <w:r w:rsidR="00E715CD" w:rsidRPr="002A73AE">
        <w:rPr>
          <w:rFonts w:ascii="Times New Roman" w:hAnsi="Times New Roman" w:cs="Times New Roman"/>
          <w:sz w:val="24"/>
          <w:szCs w:val="24"/>
          <w:u w:val="single"/>
        </w:rPr>
        <w:t>3</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Объем</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теплоносителя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необходимый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для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подпитки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сети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в</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аварийном</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режиме</w:t>
      </w:r>
    </w:p>
    <w:tbl>
      <w:tblPr>
        <w:tblW w:w="5000" w:type="pct"/>
        <w:tblLook w:val="04A0" w:firstRow="1" w:lastRow="0" w:firstColumn="1" w:lastColumn="0" w:noHBand="0" w:noVBand="1"/>
      </w:tblPr>
      <w:tblGrid>
        <w:gridCol w:w="3242"/>
        <w:gridCol w:w="3316"/>
        <w:gridCol w:w="2787"/>
      </w:tblGrid>
      <w:tr w:rsidR="00901FFA" w:rsidRPr="00741CEC" w14:paraId="6531E7F2" w14:textId="77777777" w:rsidTr="00741CEC">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B3716A" w14:textId="77777777" w:rsidR="00741CEC" w:rsidRPr="00741CEC" w:rsidRDefault="00741CEC" w:rsidP="00741CEC">
            <w:pPr>
              <w:pStyle w:val="1fffb"/>
            </w:pPr>
            <w:r w:rsidRPr="00741CEC">
              <w:t>Показатель</w:t>
            </w:r>
          </w:p>
        </w:tc>
        <w:tc>
          <w:tcPr>
            <w:tcW w:w="1774" w:type="pct"/>
            <w:tcBorders>
              <w:top w:val="single" w:sz="4" w:space="0" w:color="auto"/>
              <w:left w:val="nil"/>
              <w:bottom w:val="single" w:sz="4" w:space="0" w:color="auto"/>
              <w:right w:val="single" w:sz="4" w:space="0" w:color="auto"/>
            </w:tcBorders>
            <w:shd w:val="clear" w:color="000000" w:fill="FFFFFF"/>
            <w:vAlign w:val="center"/>
            <w:hideMark/>
          </w:tcPr>
          <w:p w14:paraId="3712B558" w14:textId="77777777" w:rsidR="00741CEC" w:rsidRPr="00741CEC" w:rsidRDefault="00741CEC" w:rsidP="00741CEC">
            <w:pPr>
              <w:pStyle w:val="1fffb"/>
            </w:pPr>
            <w:r w:rsidRPr="00741CEC">
              <w:t>Объем</w:t>
            </w:r>
            <w:r w:rsidR="00B22FD4">
              <w:t xml:space="preserve"> </w:t>
            </w:r>
            <w:r w:rsidRPr="00741CEC">
              <w:t>теплоносителя</w:t>
            </w:r>
            <w:r w:rsidR="00B22FD4">
              <w:t xml:space="preserve"> </w:t>
            </w:r>
            <w:r w:rsidRPr="00741CEC">
              <w:t>в</w:t>
            </w:r>
            <w:r w:rsidR="00B22FD4">
              <w:t xml:space="preserve"> </w:t>
            </w:r>
            <w:r w:rsidRPr="00741CEC">
              <w:t>системе</w:t>
            </w:r>
            <w:r w:rsidR="00B22FD4">
              <w:t xml:space="preserve"> </w:t>
            </w:r>
            <w:r w:rsidRPr="00741CEC">
              <w:t>теплоснабжения,</w:t>
            </w:r>
            <w:r w:rsidR="00B22FD4">
              <w:t xml:space="preserve"> </w:t>
            </w:r>
            <w:r w:rsidRPr="00741CEC">
              <w:t>м3</w:t>
            </w:r>
          </w:p>
        </w:tc>
        <w:tc>
          <w:tcPr>
            <w:tcW w:w="1491" w:type="pct"/>
            <w:tcBorders>
              <w:top w:val="single" w:sz="4" w:space="0" w:color="auto"/>
              <w:left w:val="nil"/>
              <w:bottom w:val="single" w:sz="4" w:space="0" w:color="auto"/>
              <w:right w:val="single" w:sz="4" w:space="0" w:color="auto"/>
            </w:tcBorders>
            <w:shd w:val="clear" w:color="000000" w:fill="FFFFFF"/>
            <w:vAlign w:val="center"/>
            <w:hideMark/>
          </w:tcPr>
          <w:p w14:paraId="63C3AF88" w14:textId="77777777" w:rsidR="00741CEC" w:rsidRPr="00741CEC" w:rsidRDefault="00741CEC" w:rsidP="00741CEC">
            <w:pPr>
              <w:pStyle w:val="1fffb"/>
            </w:pPr>
            <w:r w:rsidRPr="00741CEC">
              <w:t>Аварийная</w:t>
            </w:r>
            <w:r w:rsidR="00B22FD4">
              <w:t xml:space="preserve"> </w:t>
            </w:r>
            <w:r w:rsidRPr="00741CEC">
              <w:t>подпитка</w:t>
            </w:r>
            <w:r w:rsidR="00B22FD4">
              <w:t xml:space="preserve"> </w:t>
            </w:r>
            <w:r w:rsidRPr="00741CEC">
              <w:t>химически</w:t>
            </w:r>
            <w:r w:rsidR="00B22FD4">
              <w:t xml:space="preserve"> </w:t>
            </w:r>
            <w:r w:rsidRPr="00741CEC">
              <w:t>не</w:t>
            </w:r>
            <w:r w:rsidR="00B22FD4">
              <w:t xml:space="preserve"> </w:t>
            </w:r>
            <w:r w:rsidRPr="00741CEC">
              <w:t>обработанной</w:t>
            </w:r>
            <w:r w:rsidR="00B22FD4">
              <w:t xml:space="preserve"> </w:t>
            </w:r>
            <w:r w:rsidRPr="00741CEC">
              <w:t>и</w:t>
            </w:r>
            <w:r w:rsidR="00B22FD4">
              <w:t xml:space="preserve"> </w:t>
            </w:r>
            <w:r w:rsidRPr="00741CEC">
              <w:t>недеаэрированной</w:t>
            </w:r>
            <w:r w:rsidR="00B22FD4">
              <w:t xml:space="preserve"> </w:t>
            </w:r>
            <w:r w:rsidRPr="00741CEC">
              <w:t>воды,</w:t>
            </w:r>
            <w:r w:rsidR="00B22FD4">
              <w:t xml:space="preserve"> </w:t>
            </w:r>
            <w:r w:rsidRPr="00741CEC">
              <w:t>м3/час</w:t>
            </w:r>
          </w:p>
        </w:tc>
      </w:tr>
      <w:tr w:rsidR="00741CEC" w:rsidRPr="00741CEC" w14:paraId="6B8CDFD5" w14:textId="77777777" w:rsidTr="00741CE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9C0C33" w14:textId="77777777" w:rsidR="00741CEC" w:rsidRPr="00741CEC" w:rsidRDefault="00741CEC" w:rsidP="00741CEC">
            <w:pPr>
              <w:pStyle w:val="1fffb"/>
            </w:pPr>
            <w:r w:rsidRPr="00741CEC">
              <w:t>2024</w:t>
            </w:r>
            <w:r w:rsidR="00B22FD4">
              <w:t xml:space="preserve"> </w:t>
            </w:r>
            <w:r w:rsidRPr="00741CEC">
              <w:t>год</w:t>
            </w:r>
          </w:p>
        </w:tc>
      </w:tr>
      <w:tr w:rsidR="00741CEC" w:rsidRPr="00741CEC" w14:paraId="37123B6B" w14:textId="77777777" w:rsidTr="00741CEC">
        <w:trPr>
          <w:trHeight w:val="20"/>
        </w:trPr>
        <w:tc>
          <w:tcPr>
            <w:tcW w:w="1735" w:type="pct"/>
            <w:tcBorders>
              <w:top w:val="nil"/>
              <w:left w:val="single" w:sz="4" w:space="0" w:color="auto"/>
              <w:bottom w:val="single" w:sz="4" w:space="0" w:color="auto"/>
              <w:right w:val="single" w:sz="4" w:space="0" w:color="auto"/>
            </w:tcBorders>
            <w:shd w:val="clear" w:color="000000" w:fill="FFFFFF"/>
            <w:noWrap/>
            <w:vAlign w:val="center"/>
            <w:hideMark/>
          </w:tcPr>
          <w:p w14:paraId="1673F062"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774" w:type="pct"/>
            <w:tcBorders>
              <w:top w:val="nil"/>
              <w:left w:val="nil"/>
              <w:bottom w:val="single" w:sz="4" w:space="0" w:color="auto"/>
              <w:right w:val="single" w:sz="4" w:space="0" w:color="auto"/>
            </w:tcBorders>
            <w:shd w:val="clear" w:color="000000" w:fill="FFFFFF"/>
            <w:noWrap/>
            <w:vAlign w:val="center"/>
            <w:hideMark/>
          </w:tcPr>
          <w:p w14:paraId="78D998C5" w14:textId="77777777" w:rsidR="00741CEC" w:rsidRPr="00741CEC" w:rsidRDefault="00741CEC" w:rsidP="00741CEC">
            <w:pPr>
              <w:pStyle w:val="1fffb"/>
            </w:pPr>
            <w:r w:rsidRPr="00741CEC">
              <w:t>56,74</w:t>
            </w:r>
          </w:p>
        </w:tc>
        <w:tc>
          <w:tcPr>
            <w:tcW w:w="1491" w:type="pct"/>
            <w:tcBorders>
              <w:top w:val="nil"/>
              <w:left w:val="nil"/>
              <w:bottom w:val="single" w:sz="4" w:space="0" w:color="auto"/>
              <w:right w:val="single" w:sz="4" w:space="0" w:color="auto"/>
            </w:tcBorders>
            <w:shd w:val="clear" w:color="000000" w:fill="FFFFFF"/>
            <w:noWrap/>
            <w:vAlign w:val="center"/>
            <w:hideMark/>
          </w:tcPr>
          <w:p w14:paraId="4EC6AE1C" w14:textId="77777777" w:rsidR="00741CEC" w:rsidRPr="00741CEC" w:rsidRDefault="00741CEC" w:rsidP="00741CEC">
            <w:pPr>
              <w:pStyle w:val="1fffb"/>
            </w:pPr>
            <w:r w:rsidRPr="00741CEC">
              <w:t>1,135</w:t>
            </w:r>
          </w:p>
        </w:tc>
      </w:tr>
      <w:tr w:rsidR="00741CEC" w:rsidRPr="00741CEC" w14:paraId="74EF31D9" w14:textId="77777777" w:rsidTr="00741CE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E4A24" w14:textId="77777777" w:rsidR="00741CEC" w:rsidRPr="00741CEC" w:rsidRDefault="00741CEC" w:rsidP="00741CEC">
            <w:pPr>
              <w:pStyle w:val="1fffb"/>
            </w:pPr>
            <w:r w:rsidRPr="00741CEC">
              <w:t>2025</w:t>
            </w:r>
            <w:r w:rsidR="00B22FD4">
              <w:t xml:space="preserve"> </w:t>
            </w:r>
            <w:r w:rsidRPr="00741CEC">
              <w:t>год</w:t>
            </w:r>
          </w:p>
        </w:tc>
      </w:tr>
      <w:tr w:rsidR="00741CEC" w:rsidRPr="00741CEC" w14:paraId="42AADCF2" w14:textId="77777777" w:rsidTr="00741CEC">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17584BD1"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774" w:type="pct"/>
            <w:tcBorders>
              <w:top w:val="nil"/>
              <w:left w:val="nil"/>
              <w:bottom w:val="single" w:sz="4" w:space="0" w:color="auto"/>
              <w:right w:val="single" w:sz="4" w:space="0" w:color="auto"/>
            </w:tcBorders>
            <w:shd w:val="clear" w:color="auto" w:fill="auto"/>
            <w:noWrap/>
            <w:vAlign w:val="center"/>
            <w:hideMark/>
          </w:tcPr>
          <w:p w14:paraId="31615FAD" w14:textId="77777777" w:rsidR="00741CEC" w:rsidRPr="00741CEC" w:rsidRDefault="00741CEC" w:rsidP="00741CEC">
            <w:pPr>
              <w:pStyle w:val="1fffb"/>
            </w:pPr>
            <w:r w:rsidRPr="00741CEC">
              <w:t>56,74</w:t>
            </w:r>
          </w:p>
        </w:tc>
        <w:tc>
          <w:tcPr>
            <w:tcW w:w="1491" w:type="pct"/>
            <w:tcBorders>
              <w:top w:val="nil"/>
              <w:left w:val="nil"/>
              <w:bottom w:val="single" w:sz="4" w:space="0" w:color="auto"/>
              <w:right w:val="single" w:sz="4" w:space="0" w:color="auto"/>
            </w:tcBorders>
            <w:shd w:val="clear" w:color="auto" w:fill="auto"/>
            <w:noWrap/>
            <w:vAlign w:val="center"/>
            <w:hideMark/>
          </w:tcPr>
          <w:p w14:paraId="7FA04603" w14:textId="77777777" w:rsidR="00741CEC" w:rsidRPr="00741CEC" w:rsidRDefault="00741CEC" w:rsidP="00741CEC">
            <w:pPr>
              <w:pStyle w:val="1fffb"/>
            </w:pPr>
            <w:r w:rsidRPr="00741CEC">
              <w:t>1,13</w:t>
            </w:r>
          </w:p>
        </w:tc>
      </w:tr>
      <w:tr w:rsidR="00741CEC" w:rsidRPr="00741CEC" w14:paraId="6857B1F8" w14:textId="77777777" w:rsidTr="00741CE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B137F" w14:textId="77777777" w:rsidR="00741CEC" w:rsidRPr="00741CEC" w:rsidRDefault="00741CEC" w:rsidP="00741CEC">
            <w:pPr>
              <w:pStyle w:val="1fffb"/>
            </w:pPr>
            <w:r w:rsidRPr="00741CEC">
              <w:t>2026-2030</w:t>
            </w:r>
            <w:r w:rsidR="00B22FD4">
              <w:t xml:space="preserve"> </w:t>
            </w:r>
            <w:r w:rsidRPr="00741CEC">
              <w:t>год</w:t>
            </w:r>
          </w:p>
        </w:tc>
      </w:tr>
      <w:tr w:rsidR="00741CEC" w:rsidRPr="00741CEC" w14:paraId="3B39B285" w14:textId="77777777" w:rsidTr="00741CEC">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07537833"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774" w:type="pct"/>
            <w:tcBorders>
              <w:top w:val="nil"/>
              <w:left w:val="nil"/>
              <w:bottom w:val="single" w:sz="4" w:space="0" w:color="auto"/>
              <w:right w:val="single" w:sz="4" w:space="0" w:color="auto"/>
            </w:tcBorders>
            <w:shd w:val="clear" w:color="auto" w:fill="auto"/>
            <w:noWrap/>
            <w:vAlign w:val="center"/>
            <w:hideMark/>
          </w:tcPr>
          <w:p w14:paraId="2836EEBB" w14:textId="77777777" w:rsidR="00741CEC" w:rsidRPr="00741CEC" w:rsidRDefault="00741CEC" w:rsidP="00741CEC">
            <w:pPr>
              <w:pStyle w:val="1fffb"/>
            </w:pPr>
            <w:r w:rsidRPr="00741CEC">
              <w:t>56,74</w:t>
            </w:r>
          </w:p>
        </w:tc>
        <w:tc>
          <w:tcPr>
            <w:tcW w:w="1491" w:type="pct"/>
            <w:tcBorders>
              <w:top w:val="nil"/>
              <w:left w:val="nil"/>
              <w:bottom w:val="single" w:sz="4" w:space="0" w:color="auto"/>
              <w:right w:val="single" w:sz="4" w:space="0" w:color="auto"/>
            </w:tcBorders>
            <w:shd w:val="clear" w:color="auto" w:fill="auto"/>
            <w:noWrap/>
            <w:vAlign w:val="center"/>
            <w:hideMark/>
          </w:tcPr>
          <w:p w14:paraId="5E714A3B" w14:textId="77777777" w:rsidR="00741CEC" w:rsidRPr="00741CEC" w:rsidRDefault="00741CEC" w:rsidP="00741CEC">
            <w:pPr>
              <w:pStyle w:val="1fffb"/>
            </w:pPr>
            <w:r w:rsidRPr="00741CEC">
              <w:t>1,13</w:t>
            </w:r>
          </w:p>
        </w:tc>
      </w:tr>
      <w:tr w:rsidR="00741CEC" w:rsidRPr="00741CEC" w14:paraId="37B0593E" w14:textId="77777777" w:rsidTr="00741CE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2602D" w14:textId="77777777" w:rsidR="00741CEC" w:rsidRPr="00741CEC" w:rsidRDefault="00741CEC" w:rsidP="00741CEC">
            <w:pPr>
              <w:pStyle w:val="1fffb"/>
            </w:pPr>
            <w:r w:rsidRPr="00741CEC">
              <w:t>2031-2040</w:t>
            </w:r>
            <w:r w:rsidR="00B22FD4">
              <w:t xml:space="preserve"> </w:t>
            </w:r>
            <w:r w:rsidRPr="00741CEC">
              <w:t>годы</w:t>
            </w:r>
          </w:p>
        </w:tc>
      </w:tr>
      <w:tr w:rsidR="00741CEC" w:rsidRPr="00741CEC" w14:paraId="04464A7E" w14:textId="77777777" w:rsidTr="00741CEC">
        <w:trPr>
          <w:trHeight w:val="20"/>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035C7086" w14:textId="77777777" w:rsidR="00741CEC" w:rsidRPr="00741CEC" w:rsidRDefault="00741CEC" w:rsidP="00741CEC">
            <w:pPr>
              <w:pStyle w:val="1fffb"/>
            </w:pPr>
            <w:r w:rsidRPr="00741CEC">
              <w:t>Котельная</w:t>
            </w:r>
            <w:r w:rsidR="00B22FD4">
              <w:t xml:space="preserve"> </w:t>
            </w:r>
            <w:r w:rsidRPr="00741CEC">
              <w:t>ул.Центральная,</w:t>
            </w:r>
            <w:r w:rsidR="00B22FD4">
              <w:t xml:space="preserve"> </w:t>
            </w:r>
            <w:r w:rsidRPr="00741CEC">
              <w:t>д.17</w:t>
            </w:r>
          </w:p>
        </w:tc>
        <w:tc>
          <w:tcPr>
            <w:tcW w:w="1774" w:type="pct"/>
            <w:tcBorders>
              <w:top w:val="nil"/>
              <w:left w:val="nil"/>
              <w:bottom w:val="single" w:sz="4" w:space="0" w:color="auto"/>
              <w:right w:val="single" w:sz="4" w:space="0" w:color="auto"/>
            </w:tcBorders>
            <w:shd w:val="clear" w:color="auto" w:fill="auto"/>
            <w:noWrap/>
            <w:vAlign w:val="center"/>
            <w:hideMark/>
          </w:tcPr>
          <w:p w14:paraId="0C5585B9" w14:textId="77777777" w:rsidR="00741CEC" w:rsidRPr="00741CEC" w:rsidRDefault="00741CEC" w:rsidP="00741CEC">
            <w:pPr>
              <w:pStyle w:val="1fffb"/>
            </w:pPr>
            <w:r w:rsidRPr="00741CEC">
              <w:t>56,74</w:t>
            </w:r>
          </w:p>
        </w:tc>
        <w:tc>
          <w:tcPr>
            <w:tcW w:w="1491" w:type="pct"/>
            <w:tcBorders>
              <w:top w:val="nil"/>
              <w:left w:val="nil"/>
              <w:bottom w:val="single" w:sz="4" w:space="0" w:color="auto"/>
              <w:right w:val="single" w:sz="4" w:space="0" w:color="auto"/>
            </w:tcBorders>
            <w:shd w:val="clear" w:color="auto" w:fill="auto"/>
            <w:noWrap/>
            <w:vAlign w:val="center"/>
            <w:hideMark/>
          </w:tcPr>
          <w:p w14:paraId="47F7B0CC" w14:textId="77777777" w:rsidR="00741CEC" w:rsidRPr="00741CEC" w:rsidRDefault="00741CEC" w:rsidP="00741CEC">
            <w:pPr>
              <w:pStyle w:val="1fffb"/>
            </w:pPr>
            <w:r w:rsidRPr="00741CEC">
              <w:t>1,13</w:t>
            </w:r>
          </w:p>
        </w:tc>
      </w:tr>
    </w:tbl>
    <w:p w14:paraId="17A48916" w14:textId="77777777" w:rsidR="00E715CD" w:rsidRDefault="00E715CD" w:rsidP="00C25060">
      <w:pPr>
        <w:rPr>
          <w:rFonts w:ascii="Times New Roman" w:eastAsia="Calibri" w:hAnsi="Times New Roman" w:cs="Times New Roman"/>
          <w:sz w:val="24"/>
          <w:szCs w:val="24"/>
          <w:u w:val="single"/>
          <w:lang w:eastAsia="en-US"/>
        </w:rPr>
      </w:pPr>
    </w:p>
    <w:p w14:paraId="1E2BC525" w14:textId="77777777" w:rsidR="00BA2944" w:rsidRDefault="00BA2944" w:rsidP="00C25060">
      <w:pPr>
        <w:rPr>
          <w:rFonts w:ascii="Times New Roman" w:eastAsia="Calibri" w:hAnsi="Times New Roman" w:cs="Times New Roman"/>
          <w:sz w:val="24"/>
          <w:szCs w:val="24"/>
          <w:u w:val="single"/>
          <w:lang w:eastAsia="en-US"/>
        </w:rPr>
      </w:pPr>
    </w:p>
    <w:p w14:paraId="1036E01B" w14:textId="77777777" w:rsidR="00BA2944" w:rsidRPr="002A73AE" w:rsidRDefault="00BA2944" w:rsidP="00C25060">
      <w:pPr>
        <w:rPr>
          <w:rFonts w:ascii="Times New Roman" w:eastAsia="Calibri" w:hAnsi="Times New Roman" w:cs="Times New Roman"/>
          <w:sz w:val="24"/>
          <w:szCs w:val="24"/>
          <w:u w:val="single"/>
          <w:lang w:eastAsia="en-US"/>
        </w:rPr>
      </w:pPr>
    </w:p>
    <w:p w14:paraId="2440201C" w14:textId="77777777" w:rsidR="00C25060" w:rsidRDefault="00C25060" w:rsidP="00CF2CA1">
      <w:pPr>
        <w:pStyle w:val="19"/>
        <w:numPr>
          <w:ilvl w:val="0"/>
          <w:numId w:val="0"/>
        </w:numPr>
      </w:pPr>
      <w:bookmarkStart w:id="431" w:name="_Toc9154883"/>
      <w:bookmarkStart w:id="432" w:name="_Toc84971029"/>
      <w:bookmarkStart w:id="433" w:name="_Toc197287711"/>
      <w:r w:rsidRPr="002A73AE">
        <w:lastRenderedPageBreak/>
        <w:t>ГЛАВА</w:t>
      </w:r>
      <w:r w:rsidR="00B22FD4">
        <w:t xml:space="preserve"> </w:t>
      </w:r>
      <w:r w:rsidRPr="002A73AE">
        <w:t>7.</w:t>
      </w:r>
      <w:r w:rsidR="00B22FD4">
        <w:t xml:space="preserve"> </w:t>
      </w:r>
      <w:r w:rsidRPr="002A73AE">
        <w:t>ПРЕДЛОЖЕНИЯ</w:t>
      </w:r>
      <w:r w:rsidR="00B22FD4">
        <w:t xml:space="preserve"> </w:t>
      </w:r>
      <w:r w:rsidRPr="002A73AE">
        <w:t>ПО</w:t>
      </w:r>
      <w:r w:rsidR="00B22FD4">
        <w:t xml:space="preserve"> </w:t>
      </w:r>
      <w:r w:rsidRPr="002A73AE">
        <w:t>СТРОИТЕЛЬСТВУ,</w:t>
      </w:r>
      <w:r w:rsidR="00B22FD4">
        <w:t xml:space="preserve"> </w:t>
      </w:r>
      <w:r w:rsidRPr="002A73AE">
        <w:t>РЕКОНСТРУКЦИИ,</w:t>
      </w:r>
      <w:r w:rsidR="00B22FD4">
        <w:t xml:space="preserve"> </w:t>
      </w:r>
      <w:r w:rsidRPr="002A73AE">
        <w:t>ТЕХНИЧЕСКОМУ</w:t>
      </w:r>
      <w:r w:rsidR="00B22FD4">
        <w:t xml:space="preserve"> </w:t>
      </w:r>
      <w:r w:rsidRPr="002A73AE">
        <w:t>ПЕРЕВООРУЖЕНИЮ</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431"/>
      <w:bookmarkEnd w:id="432"/>
      <w:bookmarkEnd w:id="433"/>
    </w:p>
    <w:p w14:paraId="0FCCD71C" w14:textId="77777777" w:rsidR="00CF2CA1" w:rsidRPr="00CF2CA1" w:rsidRDefault="00CF2CA1" w:rsidP="00CF2CA1">
      <w:pPr>
        <w:rPr>
          <w:lang w:eastAsia="en-US" w:bidi="en-US"/>
        </w:rPr>
      </w:pPr>
    </w:p>
    <w:p w14:paraId="4B1CA3C5" w14:textId="77777777" w:rsidR="00C25060" w:rsidRPr="002A73AE" w:rsidRDefault="00C25060" w:rsidP="00CF2CA1">
      <w:pPr>
        <w:pStyle w:val="19"/>
        <w:numPr>
          <w:ilvl w:val="0"/>
          <w:numId w:val="91"/>
        </w:numPr>
      </w:pPr>
      <w:bookmarkStart w:id="434" w:name="_Toc9154884"/>
      <w:bookmarkStart w:id="435" w:name="_Toc84971030"/>
      <w:bookmarkStart w:id="436" w:name="_Toc197287712"/>
      <w:r w:rsidRPr="002A73AE">
        <w:t>Описание</w:t>
      </w:r>
      <w:r w:rsidR="00B22FD4">
        <w:t xml:space="preserve"> </w:t>
      </w:r>
      <w:r w:rsidRPr="002A73AE">
        <w:t>условий</w:t>
      </w:r>
      <w:r w:rsidR="00B22FD4">
        <w:t xml:space="preserve"> </w:t>
      </w:r>
      <w:r w:rsidRPr="002A73AE">
        <w:t>организации</w:t>
      </w:r>
      <w:r w:rsidR="00B22FD4">
        <w:t xml:space="preserve"> </w:t>
      </w:r>
      <w:r w:rsidRPr="002A73AE">
        <w:t>централизованного</w:t>
      </w:r>
      <w:r w:rsidR="00B22FD4">
        <w:t xml:space="preserve"> </w:t>
      </w:r>
      <w:r w:rsidRPr="002A73AE">
        <w:t>теплоснабжения,</w:t>
      </w:r>
      <w:r w:rsidR="00B22FD4">
        <w:t xml:space="preserve"> </w:t>
      </w:r>
      <w:r w:rsidRPr="002A73AE">
        <w:t>индивидуального</w:t>
      </w:r>
      <w:r w:rsidR="00B22FD4">
        <w:t xml:space="preserve"> </w:t>
      </w:r>
      <w:r w:rsidRPr="002A73AE">
        <w:t>теплоснабжения,</w:t>
      </w:r>
      <w:r w:rsidR="00B22FD4">
        <w:t xml:space="preserve"> </w:t>
      </w:r>
      <w:r w:rsidRPr="002A73AE">
        <w:t>а</w:t>
      </w:r>
      <w:r w:rsidR="00B22FD4">
        <w:t xml:space="preserve"> </w:t>
      </w:r>
      <w:r w:rsidRPr="002A73AE">
        <w:t>также</w:t>
      </w:r>
      <w:r w:rsidR="00B22FD4">
        <w:t xml:space="preserve"> </w:t>
      </w:r>
      <w:r w:rsidRPr="002A73AE">
        <w:t>поквартирного</w:t>
      </w:r>
      <w:r w:rsidR="00B22FD4">
        <w:t xml:space="preserve"> </w:t>
      </w:r>
      <w:r w:rsidRPr="002A73AE">
        <w:t>отопления</w:t>
      </w:r>
      <w:bookmarkEnd w:id="434"/>
      <w:bookmarkEnd w:id="435"/>
      <w:bookmarkEnd w:id="436"/>
    </w:p>
    <w:p w14:paraId="24C38EFD" w14:textId="77777777" w:rsidR="00C25060" w:rsidRPr="002A73AE" w:rsidRDefault="00C25060" w:rsidP="00B5461F">
      <w:pPr>
        <w:pStyle w:val="11ff3"/>
        <w:rPr>
          <w:color w:val="auto"/>
        </w:rPr>
      </w:pPr>
      <w:r w:rsidRPr="002A73AE">
        <w:rPr>
          <w:color w:val="auto"/>
        </w:rPr>
        <w:t>С</w:t>
      </w:r>
      <w:r w:rsidR="00B22FD4">
        <w:rPr>
          <w:color w:val="auto"/>
        </w:rPr>
        <w:t xml:space="preserve"> </w:t>
      </w:r>
      <w:r w:rsidRPr="002A73AE">
        <w:rPr>
          <w:color w:val="auto"/>
        </w:rPr>
        <w:t>целью</w:t>
      </w:r>
      <w:r w:rsidR="00B22FD4">
        <w:rPr>
          <w:color w:val="auto"/>
        </w:rPr>
        <w:t xml:space="preserve"> </w:t>
      </w:r>
      <w:r w:rsidRPr="002A73AE">
        <w:rPr>
          <w:color w:val="auto"/>
        </w:rPr>
        <w:t>качественного</w:t>
      </w:r>
      <w:r w:rsidR="00B22FD4">
        <w:rPr>
          <w:color w:val="auto"/>
        </w:rPr>
        <w:t xml:space="preserve"> </w:t>
      </w:r>
      <w:r w:rsidRPr="002A73AE">
        <w:rPr>
          <w:color w:val="auto"/>
        </w:rPr>
        <w:t>и</w:t>
      </w:r>
      <w:r w:rsidR="00B22FD4">
        <w:rPr>
          <w:color w:val="auto"/>
        </w:rPr>
        <w:t xml:space="preserve"> </w:t>
      </w:r>
      <w:r w:rsidRPr="002A73AE">
        <w:rPr>
          <w:color w:val="auto"/>
        </w:rPr>
        <w:t>бесперебойного</w:t>
      </w:r>
      <w:r w:rsidR="00B22FD4">
        <w:rPr>
          <w:color w:val="auto"/>
        </w:rPr>
        <w:t xml:space="preserve"> </w:t>
      </w:r>
      <w:r w:rsidRPr="002A73AE">
        <w:rPr>
          <w:color w:val="auto"/>
        </w:rPr>
        <w:t>обеспечения</w:t>
      </w:r>
      <w:r w:rsidR="00B22FD4">
        <w:rPr>
          <w:color w:val="auto"/>
        </w:rPr>
        <w:t xml:space="preserve"> </w:t>
      </w:r>
      <w:r w:rsidRPr="002A73AE">
        <w:rPr>
          <w:color w:val="auto"/>
        </w:rPr>
        <w:t>потребности</w:t>
      </w:r>
      <w:r w:rsidR="00B22FD4">
        <w:rPr>
          <w:color w:val="auto"/>
        </w:rPr>
        <w:t xml:space="preserve"> </w:t>
      </w:r>
      <w:r w:rsidRPr="002A73AE">
        <w:rPr>
          <w:color w:val="auto"/>
        </w:rPr>
        <w:t>в</w:t>
      </w:r>
      <w:r w:rsidR="00B22FD4">
        <w:rPr>
          <w:color w:val="auto"/>
        </w:rPr>
        <w:t xml:space="preserve"> </w:t>
      </w:r>
      <w:r w:rsidRPr="002A73AE">
        <w:rPr>
          <w:color w:val="auto"/>
        </w:rPr>
        <w:t>теплоснабжении</w:t>
      </w:r>
      <w:r w:rsidR="00B22FD4">
        <w:rPr>
          <w:color w:val="auto"/>
        </w:rPr>
        <w:t xml:space="preserve"> </w:t>
      </w:r>
      <w:r w:rsidRPr="002A73AE">
        <w:rPr>
          <w:color w:val="auto"/>
        </w:rPr>
        <w:t>для</w:t>
      </w:r>
      <w:r w:rsidR="00B22FD4">
        <w:rPr>
          <w:color w:val="auto"/>
        </w:rPr>
        <w:t xml:space="preserve"> </w:t>
      </w:r>
      <w:r w:rsidRPr="002A73AE">
        <w:rPr>
          <w:color w:val="auto"/>
        </w:rPr>
        <w:t>потребителей,</w:t>
      </w:r>
      <w:r w:rsidR="00B22FD4">
        <w:rPr>
          <w:color w:val="auto"/>
        </w:rPr>
        <w:t xml:space="preserve"> </w:t>
      </w:r>
      <w:r w:rsidRPr="002A73AE">
        <w:rPr>
          <w:color w:val="auto"/>
        </w:rPr>
        <w:t>расположенных</w:t>
      </w:r>
      <w:r w:rsidR="00B22FD4">
        <w:rPr>
          <w:color w:val="auto"/>
        </w:rPr>
        <w:t xml:space="preserve"> </w:t>
      </w:r>
      <w:r w:rsidRPr="002A73AE">
        <w:rPr>
          <w:color w:val="auto"/>
        </w:rPr>
        <w:t>вне</w:t>
      </w:r>
      <w:r w:rsidR="00B22FD4">
        <w:rPr>
          <w:color w:val="auto"/>
        </w:rPr>
        <w:t xml:space="preserve"> </w:t>
      </w:r>
      <w:r w:rsidRPr="002A73AE">
        <w:rPr>
          <w:color w:val="auto"/>
        </w:rPr>
        <w:t>зон</w:t>
      </w:r>
      <w:r w:rsidR="00B22FD4">
        <w:rPr>
          <w:color w:val="auto"/>
        </w:rPr>
        <w:t xml:space="preserve"> </w:t>
      </w:r>
      <w:r w:rsidRPr="002A73AE">
        <w:rPr>
          <w:color w:val="auto"/>
        </w:rPr>
        <w:t>действия</w:t>
      </w:r>
      <w:r w:rsidR="00B22FD4">
        <w:rPr>
          <w:color w:val="auto"/>
        </w:rPr>
        <w:t xml:space="preserve"> </w:t>
      </w:r>
      <w:r w:rsidRPr="002A73AE">
        <w:rPr>
          <w:color w:val="auto"/>
        </w:rPr>
        <w:t>существующих</w:t>
      </w:r>
      <w:r w:rsidR="00B22FD4">
        <w:rPr>
          <w:color w:val="auto"/>
        </w:rPr>
        <w:t xml:space="preserve"> </w:t>
      </w:r>
      <w:r w:rsidRPr="002A73AE">
        <w:rPr>
          <w:color w:val="auto"/>
        </w:rPr>
        <w:t>энергоисточников,</w:t>
      </w:r>
      <w:r w:rsidR="00B22FD4">
        <w:rPr>
          <w:color w:val="auto"/>
        </w:rPr>
        <w:t xml:space="preserve"> </w:t>
      </w:r>
      <w:r w:rsidRPr="002A73AE">
        <w:rPr>
          <w:color w:val="auto"/>
        </w:rPr>
        <w:t>предлагается</w:t>
      </w:r>
      <w:r w:rsidR="00B22FD4">
        <w:rPr>
          <w:color w:val="auto"/>
        </w:rPr>
        <w:t xml:space="preserve"> </w:t>
      </w:r>
      <w:r w:rsidRPr="002A73AE">
        <w:rPr>
          <w:color w:val="auto"/>
        </w:rPr>
        <w:t>провести</w:t>
      </w:r>
      <w:r w:rsidR="00B22FD4">
        <w:rPr>
          <w:color w:val="auto"/>
        </w:rPr>
        <w:t xml:space="preserve"> </w:t>
      </w: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реконструкции</w:t>
      </w:r>
      <w:r w:rsidR="00B22FD4">
        <w:rPr>
          <w:color w:val="auto"/>
        </w:rPr>
        <w:t xml:space="preserve"> </w:t>
      </w:r>
      <w:r w:rsidRPr="002A73AE">
        <w:rPr>
          <w:color w:val="auto"/>
        </w:rPr>
        <w:t>и</w:t>
      </w:r>
      <w:r w:rsidR="00B22FD4">
        <w:rPr>
          <w:color w:val="auto"/>
        </w:rPr>
        <w:t xml:space="preserve"> </w:t>
      </w:r>
      <w:r w:rsidRPr="002A73AE">
        <w:rPr>
          <w:color w:val="auto"/>
        </w:rPr>
        <w:t>техническому</w:t>
      </w:r>
      <w:r w:rsidR="00B22FD4">
        <w:rPr>
          <w:color w:val="auto"/>
        </w:rPr>
        <w:t xml:space="preserve"> </w:t>
      </w:r>
      <w:r w:rsidRPr="002A73AE">
        <w:rPr>
          <w:color w:val="auto"/>
        </w:rPr>
        <w:t>перевооружению.</w:t>
      </w:r>
      <w:r w:rsidR="00B22FD4">
        <w:rPr>
          <w:color w:val="auto"/>
        </w:rPr>
        <w:t xml:space="preserve"> </w:t>
      </w:r>
      <w:r w:rsidRPr="002A73AE">
        <w:rPr>
          <w:color w:val="auto"/>
        </w:rPr>
        <w:t>Проведение</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реконструкции</w:t>
      </w:r>
      <w:r w:rsidR="00B22FD4">
        <w:rPr>
          <w:color w:val="auto"/>
        </w:rPr>
        <w:t xml:space="preserve"> </w:t>
      </w:r>
      <w:r w:rsidRPr="002A73AE">
        <w:rPr>
          <w:color w:val="auto"/>
        </w:rPr>
        <w:t>и</w:t>
      </w:r>
      <w:r w:rsidR="00B22FD4">
        <w:rPr>
          <w:color w:val="auto"/>
        </w:rPr>
        <w:t xml:space="preserve"> </w:t>
      </w:r>
      <w:r w:rsidRPr="002A73AE">
        <w:rPr>
          <w:color w:val="auto"/>
        </w:rPr>
        <w:t>техническому</w:t>
      </w:r>
      <w:r w:rsidR="00B22FD4">
        <w:rPr>
          <w:color w:val="auto"/>
        </w:rPr>
        <w:t xml:space="preserve"> </w:t>
      </w:r>
      <w:r w:rsidRPr="002A73AE">
        <w:rPr>
          <w:color w:val="auto"/>
        </w:rPr>
        <w:t>перевооружению</w:t>
      </w:r>
      <w:r w:rsidR="00B22FD4">
        <w:rPr>
          <w:color w:val="auto"/>
        </w:rPr>
        <w:t xml:space="preserve"> </w:t>
      </w:r>
      <w:r w:rsidRPr="002A73AE">
        <w:rPr>
          <w:color w:val="auto"/>
        </w:rPr>
        <w:t>котельных</w:t>
      </w:r>
      <w:r w:rsidR="00B22FD4">
        <w:rPr>
          <w:color w:val="auto"/>
        </w:rPr>
        <w:t xml:space="preserve"> </w:t>
      </w:r>
      <w:r w:rsidRPr="002A73AE">
        <w:rPr>
          <w:color w:val="auto"/>
        </w:rPr>
        <w:t>позволит</w:t>
      </w:r>
      <w:r w:rsidR="00B22FD4">
        <w:rPr>
          <w:color w:val="auto"/>
        </w:rPr>
        <w:t xml:space="preserve"> </w:t>
      </w:r>
      <w:r w:rsidRPr="002A73AE">
        <w:rPr>
          <w:color w:val="auto"/>
        </w:rPr>
        <w:t>существенно</w:t>
      </w:r>
      <w:r w:rsidR="00B22FD4">
        <w:rPr>
          <w:color w:val="auto"/>
        </w:rPr>
        <w:t xml:space="preserve"> </w:t>
      </w:r>
      <w:r w:rsidRPr="002A73AE">
        <w:rPr>
          <w:color w:val="auto"/>
        </w:rPr>
        <w:t>снизить</w:t>
      </w:r>
      <w:r w:rsidR="00B22FD4">
        <w:rPr>
          <w:color w:val="auto"/>
        </w:rPr>
        <w:t xml:space="preserve"> </w:t>
      </w:r>
      <w:r w:rsidRPr="002A73AE">
        <w:rPr>
          <w:color w:val="auto"/>
        </w:rPr>
        <w:t>затраты</w:t>
      </w:r>
      <w:r w:rsidR="00B22FD4">
        <w:rPr>
          <w:color w:val="auto"/>
        </w:rPr>
        <w:t xml:space="preserve"> </w:t>
      </w:r>
      <w:r w:rsidRPr="002A73AE">
        <w:rPr>
          <w:color w:val="auto"/>
        </w:rPr>
        <w:t>эксплуатирующей</w:t>
      </w:r>
      <w:r w:rsidR="00B22FD4">
        <w:rPr>
          <w:color w:val="auto"/>
        </w:rPr>
        <w:t xml:space="preserve"> </w:t>
      </w:r>
      <w:r w:rsidRPr="002A73AE">
        <w:rPr>
          <w:color w:val="auto"/>
        </w:rPr>
        <w:t>организации</w:t>
      </w:r>
      <w:r w:rsidR="00B22FD4">
        <w:rPr>
          <w:color w:val="auto"/>
        </w:rPr>
        <w:t xml:space="preserve"> </w:t>
      </w:r>
      <w:r w:rsidRPr="002A73AE">
        <w:rPr>
          <w:color w:val="auto"/>
        </w:rPr>
        <w:t>на</w:t>
      </w:r>
      <w:r w:rsidR="00B22FD4">
        <w:rPr>
          <w:color w:val="auto"/>
        </w:rPr>
        <w:t xml:space="preserve"> </w:t>
      </w:r>
      <w:r w:rsidRPr="002A73AE">
        <w:rPr>
          <w:color w:val="auto"/>
        </w:rPr>
        <w:t>топливо</w:t>
      </w:r>
      <w:r w:rsidR="00B22FD4">
        <w:rPr>
          <w:color w:val="auto"/>
        </w:rPr>
        <w:t xml:space="preserve"> </w:t>
      </w:r>
      <w:r w:rsidRPr="002A73AE">
        <w:rPr>
          <w:color w:val="auto"/>
        </w:rPr>
        <w:t>и</w:t>
      </w:r>
      <w:r w:rsidR="00B22FD4">
        <w:rPr>
          <w:color w:val="auto"/>
        </w:rPr>
        <w:t xml:space="preserve"> </w:t>
      </w:r>
      <w:r w:rsidRPr="002A73AE">
        <w:rPr>
          <w:color w:val="auto"/>
        </w:rPr>
        <w:t>текущие</w:t>
      </w:r>
      <w:r w:rsidR="00B22FD4">
        <w:rPr>
          <w:color w:val="auto"/>
        </w:rPr>
        <w:t xml:space="preserve"> </w:t>
      </w:r>
      <w:r w:rsidRPr="002A73AE">
        <w:rPr>
          <w:color w:val="auto"/>
        </w:rPr>
        <w:t>ремонты</w:t>
      </w:r>
      <w:r w:rsidR="00B22FD4">
        <w:rPr>
          <w:color w:val="auto"/>
        </w:rPr>
        <w:t xml:space="preserve"> </w:t>
      </w:r>
      <w:r w:rsidRPr="002A73AE">
        <w:rPr>
          <w:color w:val="auto"/>
        </w:rPr>
        <w:t>устаревшего</w:t>
      </w:r>
      <w:r w:rsidR="00B22FD4">
        <w:rPr>
          <w:color w:val="auto"/>
        </w:rPr>
        <w:t xml:space="preserve"> </w:t>
      </w:r>
      <w:r w:rsidRPr="002A73AE">
        <w:rPr>
          <w:color w:val="auto"/>
        </w:rPr>
        <w:t>оборудования.</w:t>
      </w:r>
    </w:p>
    <w:p w14:paraId="7D515241" w14:textId="77777777" w:rsidR="00B92A11" w:rsidRDefault="00B92A11" w:rsidP="00B92A11">
      <w:pPr>
        <w:pStyle w:val="11ff3"/>
      </w:pPr>
      <w:bookmarkStart w:id="437" w:name="_Hlk156992629"/>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r w:rsidR="00B22FD4">
        <w:t xml:space="preserve"> </w:t>
      </w:r>
      <w:r>
        <w:t>Российской</w:t>
      </w:r>
      <w:r w:rsidR="00B22FD4">
        <w:t xml:space="preserve"> </w:t>
      </w:r>
      <w:r>
        <w:t>Федерации</w:t>
      </w:r>
      <w:r w:rsidR="00B22FD4">
        <w:t xml:space="preserve"> </w:t>
      </w:r>
      <w:r>
        <w:t>и</w:t>
      </w:r>
      <w:r w:rsidR="00B22FD4">
        <w:t xml:space="preserve"> </w:t>
      </w:r>
      <w:r>
        <w:t>связанных</w:t>
      </w:r>
      <w:r w:rsidR="00B22FD4">
        <w:t xml:space="preserve"> </w:t>
      </w:r>
      <w:r>
        <w:t>с</w:t>
      </w:r>
      <w:r w:rsidR="00B22FD4">
        <w:t xml:space="preserve"> </w:t>
      </w:r>
      <w:r>
        <w:t>осуществлением</w:t>
      </w:r>
      <w:r w:rsidR="00B22FD4">
        <w:t xml:space="preserve"> </w:t>
      </w:r>
      <w:r>
        <w:t>деятельности</w:t>
      </w:r>
      <w:r w:rsidR="00B22FD4">
        <w:t xml:space="preserve"> </w:t>
      </w:r>
      <w:r>
        <w:t>в</w:t>
      </w:r>
      <w:r w:rsidR="00B22FD4">
        <w:t xml:space="preserve"> </w:t>
      </w:r>
      <w:r>
        <w:t>сфере</w:t>
      </w:r>
      <w:r w:rsidR="00B22FD4">
        <w:t xml:space="preserve"> </w:t>
      </w:r>
      <w:r>
        <w:t>теплоснабжения</w:t>
      </w:r>
    </w:p>
    <w:p w14:paraId="33CD795B" w14:textId="77777777" w:rsidR="00B92A11" w:rsidRDefault="00B92A11" w:rsidP="00B92A11">
      <w:pPr>
        <w:pStyle w:val="11ff3"/>
      </w:pPr>
      <w:r>
        <w:t>Мероприятия</w:t>
      </w:r>
      <w:r w:rsidR="00B22FD4">
        <w:t xml:space="preserve"> </w:t>
      </w:r>
      <w:r>
        <w:t>по</w:t>
      </w:r>
      <w:r w:rsidR="00B22FD4">
        <w:t xml:space="preserve"> </w:t>
      </w:r>
      <w:r>
        <w:t>обеспечению</w:t>
      </w:r>
      <w:r w:rsidR="00B22FD4">
        <w:t xml:space="preserve"> </w:t>
      </w:r>
      <w:r>
        <w:t>безопасности</w:t>
      </w:r>
      <w:r w:rsidR="00B22FD4">
        <w:t xml:space="preserve"> </w:t>
      </w:r>
      <w:r>
        <w:t>и</w:t>
      </w:r>
      <w:r w:rsidR="00B22FD4">
        <w:t xml:space="preserve"> </w:t>
      </w:r>
      <w:r>
        <w:t>антитеррористической</w:t>
      </w:r>
      <w:r w:rsidR="00B22FD4">
        <w:t xml:space="preserve"> </w:t>
      </w:r>
      <w:r>
        <w:t>защищенности</w:t>
      </w:r>
      <w:r w:rsidR="00B22FD4">
        <w:t xml:space="preserve"> </w:t>
      </w:r>
      <w:r>
        <w:t>объектов</w:t>
      </w:r>
      <w:r w:rsidR="00B22FD4">
        <w:t xml:space="preserve"> </w:t>
      </w:r>
      <w:r>
        <w:t>топливно-энергетического</w:t>
      </w:r>
      <w:r w:rsidR="00B22FD4">
        <w:t xml:space="preserve"> </w:t>
      </w:r>
      <w:r>
        <w:t>комплекса,</w:t>
      </w:r>
      <w:r w:rsidR="00B22FD4">
        <w:t xml:space="preserve"> </w:t>
      </w:r>
      <w:r>
        <w:t>безопасности</w:t>
      </w:r>
      <w:r w:rsidR="00B22FD4">
        <w:t xml:space="preserve"> </w:t>
      </w:r>
      <w:r>
        <w:t>критической</w:t>
      </w:r>
      <w:r w:rsidR="00B22FD4">
        <w:t xml:space="preserve"> </w:t>
      </w:r>
      <w:r>
        <w:t>информационной</w:t>
      </w:r>
      <w:r w:rsidR="00B22FD4">
        <w:t xml:space="preserve"> </w:t>
      </w:r>
      <w:r>
        <w:t>инфраструктуры:</w:t>
      </w:r>
    </w:p>
    <w:p w14:paraId="6CB567B4" w14:textId="77777777" w:rsidR="00B92A11" w:rsidRDefault="00B92A11" w:rsidP="00B92A11">
      <w:pPr>
        <w:pStyle w:val="113"/>
      </w:pPr>
      <w:r>
        <w:t>Создание</w:t>
      </w:r>
      <w:r w:rsidR="00B22FD4">
        <w:t xml:space="preserve"> </w:t>
      </w:r>
      <w:r>
        <w:t>комплексной</w:t>
      </w:r>
      <w:r w:rsidR="00B22FD4">
        <w:t xml:space="preserve"> </w:t>
      </w:r>
      <w:r>
        <w:t>системы</w:t>
      </w:r>
      <w:r w:rsidR="00B22FD4">
        <w:t xml:space="preserve"> </w:t>
      </w:r>
      <w:r>
        <w:t>защиты</w:t>
      </w:r>
      <w:r w:rsidR="00B22FD4">
        <w:t xml:space="preserve"> </w:t>
      </w:r>
      <w:r>
        <w:t>информации</w:t>
      </w:r>
      <w:r w:rsidR="00B22FD4">
        <w:t xml:space="preserve"> </w:t>
      </w:r>
      <w:r>
        <w:t>(КСЗИ)</w:t>
      </w:r>
    </w:p>
    <w:p w14:paraId="065867D2" w14:textId="77777777" w:rsidR="007719BD" w:rsidRPr="007719BD" w:rsidRDefault="007719BD" w:rsidP="007719BD">
      <w:pPr>
        <w:pStyle w:val="113"/>
      </w:pPr>
      <w:r w:rsidRPr="007719BD">
        <w:t>Установка системы резервного водоснабжения</w:t>
      </w:r>
    </w:p>
    <w:p w14:paraId="0893877C" w14:textId="77777777" w:rsidR="00B67671" w:rsidRPr="002A73AE" w:rsidRDefault="00B92A11" w:rsidP="00B92A11">
      <w:pPr>
        <w:pStyle w:val="113"/>
      </w:pPr>
      <w:r>
        <w:t>Прочие</w:t>
      </w:r>
      <w:r w:rsidR="00B22FD4">
        <w:t xml:space="preserve"> </w:t>
      </w:r>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p>
    <w:bookmarkEnd w:id="437"/>
    <w:p w14:paraId="1EC14943" w14:textId="77777777" w:rsidR="00256911" w:rsidRPr="002A73AE" w:rsidRDefault="00256911" w:rsidP="00A13B3F">
      <w:pPr>
        <w:pStyle w:val="11ff3"/>
        <w:rPr>
          <w:color w:val="auto"/>
        </w:rPr>
      </w:pPr>
      <w:r w:rsidRPr="002A73AE">
        <w:rPr>
          <w:color w:val="auto"/>
        </w:rPr>
        <w:t>Согласно</w:t>
      </w:r>
      <w:r w:rsidR="00B22FD4">
        <w:rPr>
          <w:color w:val="auto"/>
        </w:rPr>
        <w:t xml:space="preserve"> </w:t>
      </w:r>
      <w:r w:rsidRPr="002A73AE">
        <w:rPr>
          <w:color w:val="auto"/>
        </w:rPr>
        <w:t>выбранному</w:t>
      </w:r>
      <w:r w:rsidR="00B22FD4">
        <w:rPr>
          <w:color w:val="auto"/>
        </w:rPr>
        <w:t xml:space="preserve"> </w:t>
      </w:r>
      <w:r w:rsidRPr="002A73AE">
        <w:rPr>
          <w:color w:val="auto"/>
        </w:rPr>
        <w:t>сценарию</w:t>
      </w:r>
      <w:r w:rsidR="00B22FD4">
        <w:rPr>
          <w:color w:val="auto"/>
        </w:rPr>
        <w:t xml:space="preserve"> </w:t>
      </w:r>
      <w:r w:rsidRPr="002A73AE">
        <w:rPr>
          <w:color w:val="auto"/>
        </w:rPr>
        <w:t>развития</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0063021C" w:rsidRPr="002A73AE">
        <w:rPr>
          <w:color w:val="auto"/>
        </w:rPr>
        <w:t>муниципального</w:t>
      </w:r>
      <w:r w:rsidR="00B22FD4">
        <w:rPr>
          <w:color w:val="auto"/>
        </w:rPr>
        <w:t xml:space="preserve"> </w:t>
      </w:r>
      <w:r w:rsidR="0063021C"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Pr="002A73AE">
        <w:rPr>
          <w:color w:val="auto"/>
        </w:rPr>
        <w:t>,</w:t>
      </w:r>
      <w:r w:rsidR="00B22FD4">
        <w:rPr>
          <w:color w:val="auto"/>
        </w:rPr>
        <w:t xml:space="preserve"> </w:t>
      </w:r>
      <w:r w:rsidRPr="002A73AE">
        <w:rPr>
          <w:color w:val="auto"/>
        </w:rPr>
        <w:t>в</w:t>
      </w:r>
      <w:r w:rsidR="00B22FD4">
        <w:rPr>
          <w:color w:val="auto"/>
        </w:rPr>
        <w:t xml:space="preserve"> </w:t>
      </w:r>
      <w:r w:rsidRPr="002A73AE">
        <w:rPr>
          <w:color w:val="auto"/>
        </w:rPr>
        <w:t>котором</w:t>
      </w:r>
      <w:r w:rsidR="00B22FD4">
        <w:rPr>
          <w:color w:val="auto"/>
        </w:rPr>
        <w:t xml:space="preserve"> </w:t>
      </w:r>
      <w:r w:rsidRPr="002A73AE">
        <w:rPr>
          <w:color w:val="auto"/>
        </w:rPr>
        <w:t>предусмотрено</w:t>
      </w:r>
      <w:r w:rsidR="00B22FD4">
        <w:rPr>
          <w:color w:val="auto"/>
        </w:rPr>
        <w:t xml:space="preserve"> </w:t>
      </w:r>
      <w:r w:rsidRPr="002A73AE">
        <w:rPr>
          <w:color w:val="auto"/>
        </w:rPr>
        <w:t>подключение</w:t>
      </w:r>
      <w:r w:rsidR="00B22FD4">
        <w:rPr>
          <w:color w:val="auto"/>
        </w:rPr>
        <w:t xml:space="preserve"> </w:t>
      </w:r>
      <w:r w:rsidRPr="002A73AE">
        <w:rPr>
          <w:color w:val="auto"/>
        </w:rPr>
        <w:t>существующих</w:t>
      </w:r>
      <w:r w:rsidR="00B22FD4">
        <w:rPr>
          <w:color w:val="auto"/>
        </w:rPr>
        <w:t xml:space="preserve"> </w:t>
      </w:r>
      <w:r w:rsidRPr="002A73AE">
        <w:rPr>
          <w:color w:val="auto"/>
        </w:rPr>
        <w:t>объектов</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002E56E6" w:rsidRPr="002A73AE">
        <w:rPr>
          <w:color w:val="auto"/>
        </w:rPr>
        <w:t>централизованного</w:t>
      </w:r>
      <w:r w:rsidR="00B22FD4">
        <w:rPr>
          <w:color w:val="auto"/>
        </w:rPr>
        <w:t xml:space="preserve"> </w:t>
      </w:r>
      <w:r w:rsidR="002E56E6" w:rsidRPr="002A73AE">
        <w:rPr>
          <w:color w:val="auto"/>
        </w:rPr>
        <w:t>теплоснабжения.</w:t>
      </w:r>
    </w:p>
    <w:p w14:paraId="78243F11" w14:textId="77777777" w:rsidR="00C25060" w:rsidRPr="002A73AE" w:rsidRDefault="00256911" w:rsidP="00B5461F">
      <w:pPr>
        <w:pStyle w:val="11ff3"/>
        <w:rPr>
          <w:color w:val="auto"/>
        </w:rPr>
      </w:pP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повышения</w:t>
      </w:r>
      <w:r w:rsidR="00B22FD4">
        <w:rPr>
          <w:color w:val="auto"/>
        </w:rPr>
        <w:t xml:space="preserve"> </w:t>
      </w:r>
      <w:r w:rsidRPr="002A73AE">
        <w:rPr>
          <w:color w:val="auto"/>
        </w:rPr>
        <w:t>качества</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63021C" w:rsidRPr="002A73AE">
        <w:rPr>
          <w:color w:val="auto"/>
        </w:rPr>
        <w:t>муниципального</w:t>
      </w:r>
      <w:r w:rsidR="00B22FD4">
        <w:rPr>
          <w:color w:val="auto"/>
        </w:rPr>
        <w:t xml:space="preserve"> </w:t>
      </w:r>
      <w:r w:rsidR="0063021C"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предлагается</w:t>
      </w:r>
      <w:r w:rsidR="00B22FD4">
        <w:rPr>
          <w:color w:val="auto"/>
        </w:rPr>
        <w:t xml:space="preserve"> </w:t>
      </w:r>
      <w:r w:rsidRPr="002A73AE">
        <w:rPr>
          <w:color w:val="auto"/>
        </w:rPr>
        <w:t>оснащение</w:t>
      </w:r>
      <w:r w:rsidR="00B22FD4">
        <w:rPr>
          <w:color w:val="auto"/>
        </w:rPr>
        <w:t xml:space="preserve"> </w:t>
      </w:r>
      <w:r w:rsidRPr="002A73AE">
        <w:rPr>
          <w:color w:val="auto"/>
        </w:rPr>
        <w:t>каждого</w:t>
      </w:r>
      <w:r w:rsidR="00B22FD4">
        <w:rPr>
          <w:color w:val="auto"/>
        </w:rPr>
        <w:t xml:space="preserve"> </w:t>
      </w:r>
      <w:r w:rsidRPr="002A73AE">
        <w:rPr>
          <w:color w:val="auto"/>
        </w:rPr>
        <w:t>источника</w:t>
      </w:r>
      <w:r w:rsidR="00B22FD4">
        <w:rPr>
          <w:color w:val="auto"/>
        </w:rPr>
        <w:t xml:space="preserve"> </w:t>
      </w:r>
      <w:r w:rsidRPr="002A73AE">
        <w:rPr>
          <w:color w:val="auto"/>
        </w:rPr>
        <w:t>приборами</w:t>
      </w:r>
      <w:r w:rsidR="00B22FD4">
        <w:rPr>
          <w:color w:val="auto"/>
        </w:rPr>
        <w:t xml:space="preserve"> </w:t>
      </w:r>
      <w:r w:rsidRPr="002A73AE">
        <w:rPr>
          <w:color w:val="auto"/>
        </w:rPr>
        <w:t>учета.</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течение</w:t>
      </w:r>
      <w:r w:rsidR="00B22FD4">
        <w:rPr>
          <w:color w:val="auto"/>
        </w:rPr>
        <w:t xml:space="preserve"> </w:t>
      </w:r>
      <w:r w:rsidR="00C25060" w:rsidRPr="002A73AE">
        <w:rPr>
          <w:color w:val="auto"/>
        </w:rPr>
        <w:t>расчетного</w:t>
      </w:r>
      <w:r w:rsidR="00B22FD4">
        <w:rPr>
          <w:color w:val="auto"/>
        </w:rPr>
        <w:t xml:space="preserve"> </w:t>
      </w:r>
      <w:r w:rsidR="00C25060" w:rsidRPr="002A73AE">
        <w:rPr>
          <w:color w:val="auto"/>
        </w:rPr>
        <w:t>срока</w:t>
      </w:r>
      <w:r w:rsidR="00B22FD4">
        <w:rPr>
          <w:color w:val="auto"/>
        </w:rPr>
        <w:t xml:space="preserve"> </w:t>
      </w:r>
      <w:r w:rsidR="00C25060" w:rsidRPr="002A73AE">
        <w:rPr>
          <w:color w:val="auto"/>
        </w:rPr>
        <w:t>схемы</w:t>
      </w:r>
      <w:r w:rsidR="00B22FD4">
        <w:rPr>
          <w:color w:val="auto"/>
        </w:rPr>
        <w:t xml:space="preserve"> </w:t>
      </w:r>
      <w:r w:rsidR="00C25060" w:rsidRPr="002A73AE">
        <w:rPr>
          <w:color w:val="auto"/>
        </w:rPr>
        <w:t>теплоснабжения</w:t>
      </w:r>
      <w:r w:rsidR="00B22FD4">
        <w:rPr>
          <w:color w:val="auto"/>
        </w:rPr>
        <w:t xml:space="preserve"> </w:t>
      </w:r>
      <w:r w:rsidR="00C25060" w:rsidRPr="002A73AE">
        <w:rPr>
          <w:color w:val="auto"/>
        </w:rPr>
        <w:t>выполнить</w:t>
      </w:r>
      <w:r w:rsidR="00B22FD4">
        <w:rPr>
          <w:color w:val="auto"/>
        </w:rPr>
        <w:t xml:space="preserve"> </w:t>
      </w:r>
      <w:r w:rsidR="00C25060" w:rsidRPr="002A73AE">
        <w:rPr>
          <w:color w:val="auto"/>
        </w:rPr>
        <w:t>монтажные</w:t>
      </w:r>
      <w:r w:rsidR="00B22FD4">
        <w:rPr>
          <w:color w:val="auto"/>
        </w:rPr>
        <w:t xml:space="preserve"> </w:t>
      </w:r>
      <w:r w:rsidR="00C25060" w:rsidRPr="002A73AE">
        <w:rPr>
          <w:color w:val="auto"/>
        </w:rPr>
        <w:t>работы</w:t>
      </w:r>
      <w:r w:rsidR="00B22FD4">
        <w:rPr>
          <w:color w:val="auto"/>
        </w:rPr>
        <w:t xml:space="preserve"> </w:t>
      </w:r>
      <w:r w:rsidR="00C25060" w:rsidRPr="002A73AE">
        <w:rPr>
          <w:color w:val="auto"/>
        </w:rPr>
        <w:t>по</w:t>
      </w:r>
      <w:r w:rsidR="00B22FD4">
        <w:rPr>
          <w:color w:val="auto"/>
        </w:rPr>
        <w:t xml:space="preserve"> </w:t>
      </w:r>
      <w:r w:rsidR="00C25060" w:rsidRPr="002A73AE">
        <w:rPr>
          <w:color w:val="auto"/>
        </w:rPr>
        <w:t>установке</w:t>
      </w:r>
      <w:r w:rsidR="00B22FD4">
        <w:rPr>
          <w:color w:val="auto"/>
        </w:rPr>
        <w:t xml:space="preserve"> </w:t>
      </w:r>
      <w:r w:rsidR="00C25060" w:rsidRPr="002A73AE">
        <w:rPr>
          <w:color w:val="auto"/>
        </w:rPr>
        <w:t>приборов</w:t>
      </w:r>
      <w:r w:rsidR="00B22FD4">
        <w:rPr>
          <w:color w:val="auto"/>
        </w:rPr>
        <w:t xml:space="preserve"> </w:t>
      </w:r>
      <w:r w:rsidR="00C25060" w:rsidRPr="002A73AE">
        <w:rPr>
          <w:color w:val="auto"/>
        </w:rPr>
        <w:t>учета</w:t>
      </w:r>
      <w:r w:rsidR="00B22FD4">
        <w:rPr>
          <w:color w:val="auto"/>
        </w:rPr>
        <w:t xml:space="preserve"> </w:t>
      </w:r>
      <w:r w:rsidR="00C25060" w:rsidRPr="002A73AE">
        <w:rPr>
          <w:color w:val="auto"/>
        </w:rPr>
        <w:t>отпуска</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потребления</w:t>
      </w:r>
      <w:r w:rsidR="00B22FD4">
        <w:rPr>
          <w:color w:val="auto"/>
        </w:rPr>
        <w:t xml:space="preserve"> </w:t>
      </w:r>
      <w:r w:rsidR="00C25060" w:rsidRPr="002A73AE">
        <w:rPr>
          <w:color w:val="auto"/>
        </w:rPr>
        <w:t>тепловой</w:t>
      </w:r>
      <w:r w:rsidR="00B22FD4">
        <w:rPr>
          <w:color w:val="auto"/>
        </w:rPr>
        <w:t xml:space="preserve"> </w:t>
      </w:r>
      <w:r w:rsidR="00C25060" w:rsidRPr="002A73AE">
        <w:rPr>
          <w:color w:val="auto"/>
        </w:rPr>
        <w:t>энергии.</w:t>
      </w:r>
    </w:p>
    <w:p w14:paraId="21946411" w14:textId="77777777" w:rsidR="00C25060" w:rsidRPr="002A73AE" w:rsidRDefault="00C25060" w:rsidP="00B5461F">
      <w:pPr>
        <w:pStyle w:val="11ff3"/>
        <w:rPr>
          <w:color w:val="auto"/>
        </w:rPr>
      </w:pPr>
      <w:r w:rsidRPr="002A73AE">
        <w:rPr>
          <w:color w:val="auto"/>
        </w:rPr>
        <w:lastRenderedPageBreak/>
        <w:t>Предлагаемый</w:t>
      </w:r>
      <w:r w:rsidR="00B22FD4">
        <w:rPr>
          <w:color w:val="auto"/>
        </w:rPr>
        <w:t xml:space="preserve"> </w:t>
      </w:r>
      <w:r w:rsidRPr="002A73AE">
        <w:rPr>
          <w:color w:val="auto"/>
        </w:rPr>
        <w:t>вариант</w:t>
      </w:r>
      <w:r w:rsidR="00B22FD4">
        <w:rPr>
          <w:color w:val="auto"/>
        </w:rPr>
        <w:t xml:space="preserve"> </w:t>
      </w:r>
      <w:r w:rsidRPr="002A73AE">
        <w:rPr>
          <w:color w:val="auto"/>
        </w:rPr>
        <w:t>обеспечивает</w:t>
      </w:r>
      <w:r w:rsidR="00B22FD4">
        <w:rPr>
          <w:color w:val="auto"/>
        </w:rPr>
        <w:t xml:space="preserve"> </w:t>
      </w:r>
      <w:r w:rsidRPr="002A73AE">
        <w:rPr>
          <w:color w:val="auto"/>
        </w:rPr>
        <w:t>наиболее</w:t>
      </w:r>
      <w:r w:rsidR="00B22FD4">
        <w:rPr>
          <w:color w:val="auto"/>
        </w:rPr>
        <w:t xml:space="preserve"> </w:t>
      </w:r>
      <w:r w:rsidRPr="002A73AE">
        <w:rPr>
          <w:color w:val="auto"/>
        </w:rPr>
        <w:t>оптимальное</w:t>
      </w:r>
      <w:r w:rsidR="00B22FD4">
        <w:rPr>
          <w:color w:val="auto"/>
        </w:rPr>
        <w:t xml:space="preserve"> </w:t>
      </w:r>
      <w:r w:rsidRPr="002A73AE">
        <w:rPr>
          <w:color w:val="auto"/>
        </w:rPr>
        <w:t>распределение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существующим</w:t>
      </w:r>
      <w:r w:rsidR="00B22FD4">
        <w:rPr>
          <w:color w:val="auto"/>
        </w:rPr>
        <w:t xml:space="preserve"> </w:t>
      </w:r>
      <w:r w:rsidRPr="002A73AE">
        <w:rPr>
          <w:color w:val="auto"/>
        </w:rPr>
        <w:t>и</w:t>
      </w:r>
      <w:r w:rsidR="00B22FD4">
        <w:rPr>
          <w:color w:val="auto"/>
        </w:rPr>
        <w:t xml:space="preserve"> </w:t>
      </w:r>
      <w:r w:rsidRPr="002A73AE">
        <w:rPr>
          <w:color w:val="auto"/>
        </w:rPr>
        <w:t>перспективным</w:t>
      </w:r>
      <w:r w:rsidR="00B22FD4">
        <w:rPr>
          <w:color w:val="auto"/>
        </w:rPr>
        <w:t xml:space="preserve"> </w:t>
      </w:r>
      <w:r w:rsidRPr="002A73AE">
        <w:rPr>
          <w:color w:val="auto"/>
        </w:rPr>
        <w:t>потребителям,</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минимально</w:t>
      </w:r>
      <w:r w:rsidR="00B22FD4">
        <w:rPr>
          <w:color w:val="auto"/>
        </w:rPr>
        <w:t xml:space="preserve"> </w:t>
      </w:r>
      <w:r w:rsidRPr="002A73AE">
        <w:rPr>
          <w:color w:val="auto"/>
        </w:rPr>
        <w:t>возможные</w:t>
      </w:r>
      <w:r w:rsidR="00B22FD4">
        <w:rPr>
          <w:color w:val="auto"/>
        </w:rPr>
        <w:t xml:space="preserve"> </w:t>
      </w:r>
      <w:r w:rsidRPr="002A73AE">
        <w:rPr>
          <w:color w:val="auto"/>
        </w:rPr>
        <w:t>финансовые</w:t>
      </w:r>
      <w:r w:rsidR="00B22FD4">
        <w:rPr>
          <w:color w:val="auto"/>
        </w:rPr>
        <w:t xml:space="preserve"> </w:t>
      </w:r>
      <w:r w:rsidRPr="002A73AE">
        <w:rPr>
          <w:color w:val="auto"/>
        </w:rPr>
        <w:t>вложения</w:t>
      </w:r>
      <w:r w:rsidR="00B22FD4">
        <w:rPr>
          <w:color w:val="auto"/>
        </w:rPr>
        <w:t xml:space="preserve"> </w:t>
      </w:r>
      <w:r w:rsidRPr="002A73AE">
        <w:rPr>
          <w:color w:val="auto"/>
        </w:rPr>
        <w:t>на</w:t>
      </w:r>
      <w:r w:rsidR="00B22FD4">
        <w:rPr>
          <w:color w:val="auto"/>
        </w:rPr>
        <w:t xml:space="preserve"> </w:t>
      </w:r>
      <w:r w:rsidRPr="002A73AE">
        <w:rPr>
          <w:color w:val="auto"/>
        </w:rPr>
        <w:t>модернизацию</w:t>
      </w:r>
      <w:r w:rsidR="00B22FD4">
        <w:rPr>
          <w:color w:val="auto"/>
        </w:rPr>
        <w:t xml:space="preserve"> </w:t>
      </w:r>
      <w:r w:rsidRPr="002A73AE">
        <w:rPr>
          <w:color w:val="auto"/>
        </w:rPr>
        <w:t>источников</w:t>
      </w:r>
      <w:r w:rsidR="00B22FD4">
        <w:rPr>
          <w:color w:val="auto"/>
        </w:rPr>
        <w:t xml:space="preserve"> </w:t>
      </w:r>
      <w:r w:rsidRPr="002A73AE">
        <w:rPr>
          <w:color w:val="auto"/>
        </w:rPr>
        <w:t>теплоснабжения.</w:t>
      </w:r>
    </w:p>
    <w:p w14:paraId="54CFA170" w14:textId="77777777" w:rsidR="00C25060" w:rsidRPr="002A73AE" w:rsidRDefault="00C25060" w:rsidP="00B5461F">
      <w:pPr>
        <w:pStyle w:val="11ff3"/>
        <w:rPr>
          <w:color w:val="auto"/>
        </w:rPr>
      </w:pPr>
      <w:r w:rsidRPr="002A73AE">
        <w:rPr>
          <w:color w:val="auto"/>
        </w:rPr>
        <w:t>Согласно</w:t>
      </w:r>
      <w:r w:rsidR="00B22FD4">
        <w:rPr>
          <w:color w:val="auto"/>
        </w:rPr>
        <w:t xml:space="preserve"> </w:t>
      </w:r>
      <w:r w:rsidRPr="002A73AE">
        <w:rPr>
          <w:color w:val="auto"/>
        </w:rPr>
        <w:t>статье</w:t>
      </w:r>
      <w:r w:rsidR="00B22FD4">
        <w:rPr>
          <w:color w:val="auto"/>
        </w:rPr>
        <w:t xml:space="preserve"> </w:t>
      </w:r>
      <w:r w:rsidRPr="002A73AE">
        <w:rPr>
          <w:color w:val="auto"/>
        </w:rPr>
        <w:t>14,</w:t>
      </w:r>
      <w:r w:rsidR="00B22FD4">
        <w:rPr>
          <w:color w:val="auto"/>
        </w:rPr>
        <w:t xml:space="preserve"> </w:t>
      </w:r>
      <w:r w:rsidRPr="002A73AE">
        <w:rPr>
          <w:color w:val="auto"/>
        </w:rPr>
        <w:t>Федерального</w:t>
      </w:r>
      <w:r w:rsidR="00B22FD4">
        <w:rPr>
          <w:color w:val="auto"/>
        </w:rPr>
        <w:t xml:space="preserve"> </w:t>
      </w:r>
      <w:r w:rsidRPr="002A73AE">
        <w:rPr>
          <w:color w:val="auto"/>
        </w:rPr>
        <w:t>закона</w:t>
      </w:r>
      <w:r w:rsidR="00B22FD4">
        <w:rPr>
          <w:color w:val="auto"/>
        </w:rPr>
        <w:t xml:space="preserve"> </w:t>
      </w:r>
      <w:r w:rsidRPr="002A73AE">
        <w:rPr>
          <w:color w:val="auto"/>
        </w:rPr>
        <w:t>от</w:t>
      </w:r>
      <w:r w:rsidR="00B22FD4">
        <w:rPr>
          <w:color w:val="auto"/>
        </w:rPr>
        <w:t xml:space="preserve"> </w:t>
      </w:r>
      <w:r w:rsidRPr="002A73AE">
        <w:rPr>
          <w:color w:val="auto"/>
        </w:rPr>
        <w:t>27.07.2010</w:t>
      </w:r>
      <w:r w:rsidR="00B22FD4">
        <w:rPr>
          <w:color w:val="auto"/>
        </w:rPr>
        <w:t xml:space="preserve"> </w:t>
      </w:r>
      <w:r w:rsidRPr="002A73AE">
        <w:rPr>
          <w:color w:val="auto"/>
        </w:rPr>
        <w:t>г.</w:t>
      </w:r>
      <w:r w:rsidR="00B22FD4">
        <w:rPr>
          <w:color w:val="auto"/>
        </w:rPr>
        <w:t xml:space="preserve"> </w:t>
      </w:r>
      <w:r w:rsidRPr="002A73AE">
        <w:rPr>
          <w:color w:val="auto"/>
        </w:rPr>
        <w:t>0-ФЗ</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подключение</w:t>
      </w:r>
      <w:r w:rsidR="00B22FD4">
        <w:rPr>
          <w:color w:val="auto"/>
        </w:rPr>
        <w:t xml:space="preserve"> </w:t>
      </w:r>
      <w:r w:rsidRPr="002A73AE">
        <w:rPr>
          <w:color w:val="auto"/>
        </w:rPr>
        <w:t>теплопотребляющих</w:t>
      </w:r>
      <w:r w:rsidR="00B22FD4">
        <w:rPr>
          <w:color w:val="auto"/>
        </w:rPr>
        <w:t xml:space="preserve"> </w:t>
      </w:r>
      <w:r w:rsidRPr="002A73AE">
        <w:rPr>
          <w:color w:val="auto"/>
        </w:rPr>
        <w:t>установок</w:t>
      </w:r>
      <w:r w:rsidR="00B22FD4">
        <w:rPr>
          <w:color w:val="auto"/>
        </w:rPr>
        <w:t xml:space="preserve"> </w:t>
      </w:r>
      <w:r w:rsidRPr="002A73AE">
        <w:rPr>
          <w:color w:val="auto"/>
        </w:rPr>
        <w:t>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застройщиков,</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осуществляется</w:t>
      </w:r>
      <w:r w:rsidR="00B22FD4">
        <w:rPr>
          <w:color w:val="auto"/>
        </w:rPr>
        <w:t xml:space="preserve"> </w:t>
      </w:r>
      <w:r w:rsidRPr="002A73AE">
        <w:rPr>
          <w:color w:val="auto"/>
        </w:rPr>
        <w:t>в</w:t>
      </w:r>
      <w:r w:rsidR="00B22FD4">
        <w:rPr>
          <w:color w:val="auto"/>
        </w:rPr>
        <w:t xml:space="preserve"> </w:t>
      </w:r>
      <w:r w:rsidRPr="002A73AE">
        <w:rPr>
          <w:color w:val="auto"/>
        </w:rPr>
        <w:t>порядке,</w:t>
      </w:r>
      <w:r w:rsidR="00B22FD4">
        <w:rPr>
          <w:color w:val="auto"/>
        </w:rPr>
        <w:t xml:space="preserve"> </w:t>
      </w:r>
      <w:r w:rsidRPr="002A73AE">
        <w:rPr>
          <w:color w:val="auto"/>
        </w:rPr>
        <w:t>установленном</w:t>
      </w:r>
      <w:r w:rsidR="00B22FD4">
        <w:rPr>
          <w:color w:val="auto"/>
        </w:rPr>
        <w:t xml:space="preserve"> </w:t>
      </w:r>
      <w:r w:rsidRPr="002A73AE">
        <w:rPr>
          <w:color w:val="auto"/>
        </w:rPr>
        <w:t>законодательством</w:t>
      </w:r>
      <w:r w:rsidR="00B22FD4">
        <w:rPr>
          <w:color w:val="auto"/>
        </w:rPr>
        <w:t xml:space="preserve"> </w:t>
      </w:r>
      <w:r w:rsidRPr="002A73AE">
        <w:rPr>
          <w:color w:val="auto"/>
        </w:rPr>
        <w:t>о</w:t>
      </w:r>
      <w:r w:rsidR="00B22FD4">
        <w:rPr>
          <w:color w:val="auto"/>
        </w:rPr>
        <w:t xml:space="preserve"> </w:t>
      </w:r>
      <w:r w:rsidRPr="002A73AE">
        <w:rPr>
          <w:color w:val="auto"/>
        </w:rPr>
        <w:t>градостроительной</w:t>
      </w:r>
      <w:r w:rsidR="00B22FD4">
        <w:rPr>
          <w:color w:val="auto"/>
        </w:rPr>
        <w:t xml:space="preserve"> </w:t>
      </w:r>
      <w:r w:rsidRPr="002A73AE">
        <w:rPr>
          <w:color w:val="auto"/>
        </w:rPr>
        <w:t>деятельности</w:t>
      </w:r>
      <w:r w:rsidR="00B22FD4">
        <w:rPr>
          <w:color w:val="auto"/>
        </w:rPr>
        <w:t xml:space="preserve"> </w:t>
      </w:r>
      <w:r w:rsidRPr="002A73AE">
        <w:rPr>
          <w:color w:val="auto"/>
        </w:rPr>
        <w:t>для</w:t>
      </w:r>
      <w:r w:rsidR="00B22FD4">
        <w:rPr>
          <w:color w:val="auto"/>
        </w:rPr>
        <w:t xml:space="preserve"> </w:t>
      </w:r>
      <w:r w:rsidRPr="002A73AE">
        <w:rPr>
          <w:color w:val="auto"/>
        </w:rPr>
        <w:t>подключения</w:t>
      </w:r>
      <w:r w:rsidR="00B22FD4">
        <w:rPr>
          <w:color w:val="auto"/>
        </w:rPr>
        <w:t xml:space="preserve"> </w:t>
      </w:r>
      <w:r w:rsidRPr="002A73AE">
        <w:rPr>
          <w:color w:val="auto"/>
        </w:rPr>
        <w:t>объектов</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к</w:t>
      </w:r>
      <w:r w:rsidR="00B22FD4">
        <w:rPr>
          <w:color w:val="auto"/>
        </w:rPr>
        <w:t xml:space="preserve"> </w:t>
      </w:r>
      <w:r w:rsidRPr="002A73AE">
        <w:rPr>
          <w:color w:val="auto"/>
        </w:rPr>
        <w:t>сетям</w:t>
      </w:r>
      <w:r w:rsidR="00B22FD4">
        <w:rPr>
          <w:color w:val="auto"/>
        </w:rPr>
        <w:t xml:space="preserve"> </w:t>
      </w:r>
      <w:r w:rsidRPr="002A73AE">
        <w:rPr>
          <w:color w:val="auto"/>
        </w:rPr>
        <w:t>инженерно-технического</w:t>
      </w:r>
      <w:r w:rsidR="00B22FD4">
        <w:rPr>
          <w:color w:val="auto"/>
        </w:rPr>
        <w:t xml:space="preserve"> </w:t>
      </w:r>
      <w:r w:rsidRPr="002A73AE">
        <w:rPr>
          <w:color w:val="auto"/>
        </w:rPr>
        <w:t>обеспечения,</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особенностей,</w:t>
      </w:r>
      <w:r w:rsidR="00B22FD4">
        <w:rPr>
          <w:color w:val="auto"/>
        </w:rPr>
        <w:t xml:space="preserve"> </w:t>
      </w:r>
      <w:r w:rsidRPr="002A73AE">
        <w:rPr>
          <w:color w:val="auto"/>
        </w:rPr>
        <w:t>предусмотренных</w:t>
      </w:r>
      <w:r w:rsidR="00B22FD4">
        <w:rPr>
          <w:color w:val="auto"/>
        </w:rPr>
        <w:t xml:space="preserve"> </w:t>
      </w:r>
      <w:r w:rsidRPr="002A73AE">
        <w:rPr>
          <w:color w:val="auto"/>
        </w:rPr>
        <w:t>ФЗ</w:t>
      </w:r>
      <w:r w:rsidR="00B22FD4">
        <w:rPr>
          <w:color w:val="auto"/>
        </w:rPr>
        <w:t xml:space="preserve"> </w:t>
      </w:r>
      <w:r w:rsidRPr="002A73AE">
        <w:rPr>
          <w:color w:val="auto"/>
        </w:rPr>
        <w:t>0</w:t>
      </w:r>
      <w:r w:rsidR="00B22FD4">
        <w:rPr>
          <w:color w:val="auto"/>
        </w:rPr>
        <w:t xml:space="preserve"> </w:t>
      </w:r>
      <w:r w:rsidRPr="002A73AE">
        <w:rPr>
          <w:color w:val="auto"/>
        </w:rPr>
        <w:t>«О</w:t>
      </w:r>
      <w:r w:rsidR="00B22FD4">
        <w:rPr>
          <w:color w:val="auto"/>
        </w:rPr>
        <w:t xml:space="preserve"> </w:t>
      </w:r>
      <w:r w:rsidRPr="002A73AE">
        <w:rPr>
          <w:color w:val="auto"/>
        </w:rPr>
        <w:t>теплоснабжении»</w:t>
      </w:r>
      <w:r w:rsidR="00B22FD4">
        <w:rPr>
          <w:color w:val="auto"/>
        </w:rPr>
        <w:t xml:space="preserve"> </w:t>
      </w:r>
      <w:r w:rsidRPr="002A73AE">
        <w:rPr>
          <w:color w:val="auto"/>
        </w:rPr>
        <w:t>и</w:t>
      </w:r>
      <w:r w:rsidR="00B22FD4">
        <w:rPr>
          <w:color w:val="auto"/>
        </w:rPr>
        <w:t xml:space="preserve"> </w:t>
      </w:r>
      <w:r w:rsidRPr="002A73AE">
        <w:rPr>
          <w:color w:val="auto"/>
        </w:rPr>
        <w:t>правилами</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утвержденными</w:t>
      </w:r>
      <w:r w:rsidR="00B22FD4">
        <w:rPr>
          <w:color w:val="auto"/>
        </w:rPr>
        <w:t xml:space="preserve"> </w:t>
      </w:r>
      <w:r w:rsidRPr="002A73AE">
        <w:rPr>
          <w:color w:val="auto"/>
        </w:rPr>
        <w:t>Постановлением</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16.04.2012</w:t>
      </w:r>
      <w:r w:rsidR="00B22FD4">
        <w:rPr>
          <w:color w:val="auto"/>
        </w:rPr>
        <w:t xml:space="preserve"> </w:t>
      </w:r>
      <w:r w:rsidRPr="002A73AE">
        <w:rPr>
          <w:color w:val="auto"/>
        </w:rPr>
        <w:t>г.</w:t>
      </w:r>
      <w:r w:rsidR="00B22FD4">
        <w:rPr>
          <w:color w:val="auto"/>
        </w:rPr>
        <w:t xml:space="preserve"> </w:t>
      </w:r>
      <w:r w:rsidRPr="002A73AE">
        <w:rPr>
          <w:color w:val="auto"/>
        </w:rPr>
        <w:t>№307</w:t>
      </w:r>
      <w:r w:rsidR="00B22FD4">
        <w:rPr>
          <w:color w:val="auto"/>
        </w:rPr>
        <w:t xml:space="preserve"> </w:t>
      </w:r>
      <w:r w:rsidRPr="002A73AE">
        <w:rPr>
          <w:color w:val="auto"/>
        </w:rPr>
        <w:t>«О</w:t>
      </w:r>
      <w:r w:rsidR="00B22FD4">
        <w:rPr>
          <w:color w:val="auto"/>
        </w:rPr>
        <w:t xml:space="preserve"> </w:t>
      </w:r>
      <w:r w:rsidRPr="002A73AE">
        <w:rPr>
          <w:color w:val="auto"/>
        </w:rPr>
        <w:t>порядке</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и</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некоторые</w:t>
      </w:r>
      <w:r w:rsidR="00B22FD4">
        <w:rPr>
          <w:color w:val="auto"/>
        </w:rPr>
        <w:t xml:space="preserve"> </w:t>
      </w:r>
      <w:r w:rsidRPr="002A73AE">
        <w:rPr>
          <w:color w:val="auto"/>
        </w:rPr>
        <w:t>акты</w:t>
      </w:r>
      <w:r w:rsidR="00B22FD4">
        <w:rPr>
          <w:color w:val="auto"/>
        </w:rPr>
        <w:t xml:space="preserve"> </w:t>
      </w:r>
      <w:r w:rsidRPr="002A73AE">
        <w:rPr>
          <w:color w:val="auto"/>
        </w:rPr>
        <w:t>Правительства</w:t>
      </w:r>
      <w:r w:rsidR="00B22FD4">
        <w:rPr>
          <w:color w:val="auto"/>
        </w:rPr>
        <w:t xml:space="preserve"> </w:t>
      </w:r>
      <w:r w:rsidRPr="002A73AE">
        <w:rPr>
          <w:color w:val="auto"/>
        </w:rPr>
        <w:t>РФ»</w:t>
      </w:r>
      <w:r w:rsidR="00B22FD4">
        <w:rPr>
          <w:color w:val="auto"/>
        </w:rPr>
        <w:t xml:space="preserve"> </w:t>
      </w:r>
      <w:r w:rsidRPr="002A73AE">
        <w:rPr>
          <w:color w:val="auto"/>
        </w:rPr>
        <w:t>(далее</w:t>
      </w:r>
      <w:r w:rsidR="00B22FD4">
        <w:rPr>
          <w:color w:val="auto"/>
        </w:rPr>
        <w:t xml:space="preserve"> </w:t>
      </w:r>
      <w:r w:rsidRPr="002A73AE">
        <w:rPr>
          <w:color w:val="auto"/>
        </w:rPr>
        <w:t>Правила).</w:t>
      </w:r>
    </w:p>
    <w:p w14:paraId="3C71278B" w14:textId="77777777" w:rsidR="00C25060" w:rsidRPr="002A73AE" w:rsidRDefault="00C25060" w:rsidP="00B5461F">
      <w:pPr>
        <w:pStyle w:val="11ff3"/>
        <w:rPr>
          <w:color w:val="auto"/>
        </w:rPr>
      </w:pPr>
      <w:r w:rsidRPr="002A73AE">
        <w:rPr>
          <w:color w:val="auto"/>
        </w:rPr>
        <w:t>Подключение</w:t>
      </w:r>
      <w:r w:rsidR="00B22FD4">
        <w:rPr>
          <w:color w:val="auto"/>
        </w:rPr>
        <w:t xml:space="preserve"> </w:t>
      </w:r>
      <w:r w:rsidRPr="002A73AE">
        <w:rPr>
          <w:color w:val="auto"/>
        </w:rPr>
        <w:t>осуществляется</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договора</w:t>
      </w:r>
      <w:r w:rsidR="00B22FD4">
        <w:rPr>
          <w:color w:val="auto"/>
        </w:rPr>
        <w:t xml:space="preserve"> </w:t>
      </w:r>
      <w:r w:rsidRPr="002A73AE">
        <w:rPr>
          <w:color w:val="auto"/>
        </w:rPr>
        <w:t>на</w:t>
      </w:r>
      <w:r w:rsidR="00B22FD4">
        <w:rPr>
          <w:color w:val="auto"/>
        </w:rPr>
        <w:t xml:space="preserve"> </w:t>
      </w:r>
      <w:r w:rsidRPr="002A73AE">
        <w:rPr>
          <w:color w:val="auto"/>
        </w:rPr>
        <w:t>подключение</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который</w:t>
      </w:r>
      <w:r w:rsidR="00B22FD4">
        <w:rPr>
          <w:color w:val="auto"/>
        </w:rPr>
        <w:t xml:space="preserve"> </w:t>
      </w:r>
      <w:r w:rsidRPr="002A73AE">
        <w:rPr>
          <w:color w:val="auto"/>
        </w:rPr>
        <w:t>является</w:t>
      </w:r>
      <w:r w:rsidR="00B22FD4">
        <w:rPr>
          <w:color w:val="auto"/>
        </w:rPr>
        <w:t xml:space="preserve"> </w:t>
      </w:r>
      <w:r w:rsidRPr="002A73AE">
        <w:rPr>
          <w:color w:val="auto"/>
        </w:rPr>
        <w:t>публичным</w:t>
      </w:r>
      <w:r w:rsidR="00B22FD4">
        <w:rPr>
          <w:color w:val="auto"/>
        </w:rPr>
        <w:t xml:space="preserve"> </w:t>
      </w:r>
      <w:r w:rsidRPr="002A73AE">
        <w:rPr>
          <w:color w:val="auto"/>
        </w:rPr>
        <w:t>для</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теплосетевой</w:t>
      </w:r>
      <w:r w:rsidR="00B22FD4">
        <w:rPr>
          <w:color w:val="auto"/>
        </w:rPr>
        <w:t xml:space="preserve"> </w:t>
      </w:r>
      <w:r w:rsidRPr="002A73AE">
        <w:rPr>
          <w:color w:val="auto"/>
        </w:rPr>
        <w:t>организации.</w:t>
      </w:r>
      <w:r w:rsidR="00B22FD4">
        <w:rPr>
          <w:color w:val="auto"/>
        </w:rPr>
        <w:t xml:space="preserve"> </w:t>
      </w:r>
      <w:r w:rsidRPr="002A73AE">
        <w:rPr>
          <w:color w:val="auto"/>
        </w:rPr>
        <w:t>Теплоснабжающая</w:t>
      </w:r>
      <w:r w:rsidR="00B22FD4">
        <w:rPr>
          <w:color w:val="auto"/>
        </w:rPr>
        <w:t xml:space="preserve"> </w:t>
      </w:r>
      <w:r w:rsidRPr="002A73AE">
        <w:rPr>
          <w:color w:val="auto"/>
        </w:rPr>
        <w:t>или</w:t>
      </w:r>
      <w:r w:rsidR="00B22FD4">
        <w:rPr>
          <w:color w:val="auto"/>
        </w:rPr>
        <w:t xml:space="preserve"> </w:t>
      </w:r>
      <w:r w:rsidRPr="002A73AE">
        <w:rPr>
          <w:color w:val="auto"/>
        </w:rPr>
        <w:t>теплосетевая</w:t>
      </w:r>
      <w:r w:rsidR="00B22FD4">
        <w:rPr>
          <w:color w:val="auto"/>
        </w:rPr>
        <w:t xml:space="preserve"> </w:t>
      </w:r>
      <w:r w:rsidRPr="002A73AE">
        <w:rPr>
          <w:color w:val="auto"/>
        </w:rPr>
        <w:t>организация,</w:t>
      </w:r>
      <w:r w:rsidR="00B22FD4">
        <w:rPr>
          <w:color w:val="auto"/>
        </w:rPr>
        <w:t xml:space="preserve"> </w:t>
      </w:r>
      <w:r w:rsidRPr="002A73AE">
        <w:rPr>
          <w:color w:val="auto"/>
        </w:rPr>
        <w:t>к</w:t>
      </w:r>
      <w:r w:rsidR="00B22FD4">
        <w:rPr>
          <w:color w:val="auto"/>
        </w:rPr>
        <w:t xml:space="preserve"> </w:t>
      </w:r>
      <w:r w:rsidRPr="002A73AE">
        <w:rPr>
          <w:color w:val="auto"/>
        </w:rPr>
        <w:t>которой</w:t>
      </w:r>
      <w:r w:rsidR="00B22FD4">
        <w:rPr>
          <w:color w:val="auto"/>
        </w:rPr>
        <w:t xml:space="preserve"> </w:t>
      </w:r>
      <w:r w:rsidRPr="002A73AE">
        <w:rPr>
          <w:color w:val="auto"/>
        </w:rPr>
        <w:t>следует</w:t>
      </w:r>
      <w:r w:rsidR="00B22FD4">
        <w:rPr>
          <w:color w:val="auto"/>
        </w:rPr>
        <w:t xml:space="preserve"> </w:t>
      </w:r>
      <w:r w:rsidRPr="002A73AE">
        <w:rPr>
          <w:color w:val="auto"/>
        </w:rPr>
        <w:t>обращаться</w:t>
      </w:r>
      <w:r w:rsidR="00B22FD4">
        <w:rPr>
          <w:color w:val="auto"/>
        </w:rPr>
        <w:t xml:space="preserve"> </w:t>
      </w:r>
      <w:r w:rsidRPr="002A73AE">
        <w:rPr>
          <w:color w:val="auto"/>
        </w:rPr>
        <w:t>заявителям,</w:t>
      </w:r>
      <w:r w:rsidR="00B22FD4">
        <w:rPr>
          <w:color w:val="auto"/>
        </w:rPr>
        <w:t xml:space="preserve"> </w:t>
      </w:r>
      <w:r w:rsidRPr="002A73AE">
        <w:rPr>
          <w:color w:val="auto"/>
        </w:rPr>
        <w:t>согласно</w:t>
      </w:r>
      <w:r w:rsidR="00B22FD4">
        <w:rPr>
          <w:color w:val="auto"/>
        </w:rPr>
        <w:t xml:space="preserve"> </w:t>
      </w:r>
      <w:r w:rsidRPr="002A73AE">
        <w:rPr>
          <w:color w:val="auto"/>
        </w:rPr>
        <w:t>Правилам,</w:t>
      </w:r>
      <w:r w:rsidR="00B22FD4">
        <w:rPr>
          <w:color w:val="auto"/>
        </w:rPr>
        <w:t xml:space="preserve"> </w:t>
      </w:r>
      <w:r w:rsidRPr="002A73AE">
        <w:rPr>
          <w:color w:val="auto"/>
        </w:rPr>
        <w:t>определяется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зонами</w:t>
      </w:r>
      <w:r w:rsidR="00B22FD4">
        <w:rPr>
          <w:color w:val="auto"/>
        </w:rPr>
        <w:t xml:space="preserve"> </w:t>
      </w:r>
      <w:r w:rsidRPr="002A73AE">
        <w:rPr>
          <w:color w:val="auto"/>
        </w:rPr>
        <w:t>эксплуатационной</w:t>
      </w:r>
      <w:bookmarkStart w:id="438" w:name="b9b7c"/>
      <w:bookmarkEnd w:id="438"/>
      <w:r w:rsidR="00B22FD4">
        <w:rPr>
          <w:color w:val="auto"/>
        </w:rPr>
        <w:t xml:space="preserve"> </w:t>
      </w:r>
      <w:r w:rsidRPr="002A73AE">
        <w:rPr>
          <w:color w:val="auto"/>
        </w:rPr>
        <w:t>ответственности</w:t>
      </w:r>
      <w:r w:rsidR="00B22FD4">
        <w:rPr>
          <w:color w:val="auto"/>
        </w:rPr>
        <w:t xml:space="preserve"> </w:t>
      </w:r>
      <w:r w:rsidRPr="002A73AE">
        <w:rPr>
          <w:color w:val="auto"/>
        </w:rPr>
        <w:t>таких</w:t>
      </w:r>
      <w:r w:rsidR="00B22FD4">
        <w:rPr>
          <w:color w:val="auto"/>
        </w:rPr>
        <w:t xml:space="preserve"> </w:t>
      </w:r>
      <w:r w:rsidRPr="002A73AE">
        <w:rPr>
          <w:color w:val="auto"/>
        </w:rPr>
        <w:t>организаций,</w:t>
      </w:r>
      <w:r w:rsidR="00B22FD4">
        <w:rPr>
          <w:color w:val="auto"/>
        </w:rPr>
        <w:t xml:space="preserve"> </w:t>
      </w:r>
      <w:r w:rsidRPr="002A73AE">
        <w:rPr>
          <w:color w:val="auto"/>
        </w:rPr>
        <w:t>определенных</w:t>
      </w:r>
      <w:r w:rsidR="00B22FD4">
        <w:rPr>
          <w:color w:val="auto"/>
        </w:rPr>
        <w:t xml:space="preserve"> </w:t>
      </w:r>
      <w:r w:rsidRPr="002A73AE">
        <w:rPr>
          <w:color w:val="auto"/>
        </w:rPr>
        <w:t>в</w:t>
      </w:r>
      <w:r w:rsidR="00B22FD4">
        <w:rPr>
          <w:color w:val="auto"/>
        </w:rPr>
        <w:t xml:space="preserve"> </w:t>
      </w:r>
      <w:r w:rsidRPr="002A73AE">
        <w:rPr>
          <w:color w:val="auto"/>
        </w:rPr>
        <w:t>настоящей</w:t>
      </w:r>
      <w:r w:rsidR="00B22FD4">
        <w:rPr>
          <w:color w:val="auto"/>
        </w:rPr>
        <w:t xml:space="preserve"> </w:t>
      </w:r>
      <w:r w:rsidRPr="002A73AE">
        <w:rPr>
          <w:color w:val="auto"/>
        </w:rPr>
        <w:t>схеме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При</w:t>
      </w:r>
      <w:r w:rsidR="00B22FD4">
        <w:rPr>
          <w:color w:val="auto"/>
        </w:rPr>
        <w:t xml:space="preserve"> </w:t>
      </w:r>
      <w:r w:rsidRPr="002A73AE">
        <w:rPr>
          <w:color w:val="auto"/>
        </w:rPr>
        <w:t>наличии</w:t>
      </w:r>
      <w:r w:rsidR="00B22FD4">
        <w:rPr>
          <w:color w:val="auto"/>
        </w:rPr>
        <w:t xml:space="preserve"> </w:t>
      </w:r>
      <w:r w:rsidRPr="002A73AE">
        <w:rPr>
          <w:color w:val="auto"/>
        </w:rPr>
        <w:t>технической</w:t>
      </w:r>
      <w:r w:rsidR="00B22FD4">
        <w:rPr>
          <w:color w:val="auto"/>
        </w:rPr>
        <w:t xml:space="preserve"> </w:t>
      </w:r>
      <w:r w:rsidRPr="002A73AE">
        <w:rPr>
          <w:color w:val="auto"/>
        </w:rPr>
        <w:t>возможности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соответствующей</w:t>
      </w:r>
      <w:r w:rsidR="00B22FD4">
        <w:rPr>
          <w:color w:val="auto"/>
        </w:rPr>
        <w:t xml:space="preserve"> </w:t>
      </w:r>
      <w:r w:rsidRPr="002A73AE">
        <w:rPr>
          <w:color w:val="auto"/>
        </w:rPr>
        <w:t>точке</w:t>
      </w:r>
      <w:r w:rsidR="00B22FD4">
        <w:rPr>
          <w:color w:val="auto"/>
        </w:rPr>
        <w:t xml:space="preserve"> </w:t>
      </w:r>
      <w:r w:rsidRPr="002A73AE">
        <w:rPr>
          <w:color w:val="auto"/>
        </w:rPr>
        <w:t>подключения</w:t>
      </w:r>
      <w:r w:rsidR="00B22FD4">
        <w:rPr>
          <w:color w:val="auto"/>
        </w:rPr>
        <w:t xml:space="preserve"> </w:t>
      </w:r>
      <w:r w:rsidRPr="002A73AE">
        <w:rPr>
          <w:color w:val="auto"/>
        </w:rPr>
        <w:t>отказ</w:t>
      </w:r>
      <w:r w:rsidR="00B22FD4">
        <w:rPr>
          <w:color w:val="auto"/>
        </w:rPr>
        <w:t xml:space="preserve"> </w:t>
      </w:r>
      <w:r w:rsidRPr="002A73AE">
        <w:rPr>
          <w:color w:val="auto"/>
        </w:rPr>
        <w:t>потребителю</w:t>
      </w:r>
      <w:r w:rsidR="00B22FD4">
        <w:rPr>
          <w:color w:val="auto"/>
        </w:rPr>
        <w:t xml:space="preserve"> </w:t>
      </w:r>
      <w:r w:rsidRPr="002A73AE">
        <w:rPr>
          <w:color w:val="auto"/>
        </w:rPr>
        <w:t>в</w:t>
      </w:r>
      <w:r w:rsidR="00B22FD4">
        <w:rPr>
          <w:color w:val="auto"/>
        </w:rPr>
        <w:t xml:space="preserve"> </w:t>
      </w:r>
      <w:r w:rsidRPr="002A73AE">
        <w:rPr>
          <w:color w:val="auto"/>
        </w:rPr>
        <w:t>заключении</w:t>
      </w:r>
      <w:r w:rsidR="00B22FD4">
        <w:rPr>
          <w:color w:val="auto"/>
        </w:rPr>
        <w:t xml:space="preserve"> </w:t>
      </w:r>
      <w:r w:rsidRPr="002A73AE">
        <w:rPr>
          <w:color w:val="auto"/>
        </w:rPr>
        <w:t>договора</w:t>
      </w:r>
      <w:r w:rsidR="00B22FD4">
        <w:rPr>
          <w:color w:val="auto"/>
        </w:rPr>
        <w:t xml:space="preserve"> </w:t>
      </w:r>
      <w:r w:rsidRPr="002A73AE">
        <w:rPr>
          <w:color w:val="auto"/>
        </w:rPr>
        <w:t>о</w:t>
      </w:r>
      <w:r w:rsidR="00B22FD4">
        <w:rPr>
          <w:color w:val="auto"/>
        </w:rPr>
        <w:t xml:space="preserve"> </w:t>
      </w:r>
      <w:r w:rsidRPr="002A73AE">
        <w:rPr>
          <w:color w:val="auto"/>
        </w:rPr>
        <w:t>подключении</w:t>
      </w:r>
      <w:r w:rsidR="00B22FD4">
        <w:rPr>
          <w:color w:val="auto"/>
        </w:rPr>
        <w:t xml:space="preserve"> </w:t>
      </w:r>
      <w:r w:rsidRPr="002A73AE">
        <w:rPr>
          <w:color w:val="auto"/>
        </w:rPr>
        <w:t>объекта,</w:t>
      </w:r>
      <w:r w:rsidR="00B22FD4">
        <w:rPr>
          <w:color w:val="auto"/>
        </w:rPr>
        <w:t xml:space="preserve"> </w:t>
      </w:r>
      <w:r w:rsidRPr="002A73AE">
        <w:rPr>
          <w:color w:val="auto"/>
        </w:rPr>
        <w:t>находящегося</w:t>
      </w:r>
      <w:r w:rsidR="00B22FD4">
        <w:rPr>
          <w:color w:val="auto"/>
        </w:rPr>
        <w:t xml:space="preserve"> </w:t>
      </w:r>
      <w:r w:rsidRPr="002A73AE">
        <w:rPr>
          <w:color w:val="auto"/>
        </w:rPr>
        <w:t>в</w:t>
      </w:r>
      <w:r w:rsidR="00B22FD4">
        <w:rPr>
          <w:color w:val="auto"/>
        </w:rPr>
        <w:t xml:space="preserve"> </w:t>
      </w:r>
      <w:r w:rsidRPr="002A73AE">
        <w:rPr>
          <w:color w:val="auto"/>
        </w:rPr>
        <w:t>границах</w:t>
      </w:r>
      <w:r w:rsidR="00B22FD4">
        <w:rPr>
          <w:color w:val="auto"/>
        </w:rPr>
        <w:t xml:space="preserve"> </w:t>
      </w:r>
      <w:r w:rsidRPr="002A73AE">
        <w:rPr>
          <w:color w:val="auto"/>
        </w:rPr>
        <w:t>определенного</w:t>
      </w:r>
      <w:r w:rsidR="00B22FD4">
        <w:rPr>
          <w:color w:val="auto"/>
        </w:rPr>
        <w:t xml:space="preserve"> </w:t>
      </w:r>
      <w:r w:rsidRPr="002A73AE">
        <w:rPr>
          <w:color w:val="auto"/>
        </w:rPr>
        <w:t>настоящей</w:t>
      </w:r>
      <w:r w:rsidR="00B22FD4">
        <w:rPr>
          <w:color w:val="auto"/>
        </w:rPr>
        <w:t xml:space="preserve"> </w:t>
      </w:r>
      <w:r w:rsidRPr="002A73AE">
        <w:rPr>
          <w:color w:val="auto"/>
        </w:rPr>
        <w:t>схемой</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радиуса</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Правилами</w:t>
      </w:r>
      <w:r w:rsidR="00B22FD4">
        <w:rPr>
          <w:color w:val="auto"/>
        </w:rPr>
        <w:t xml:space="preserve"> </w:t>
      </w:r>
      <w:r w:rsidRPr="002A73AE">
        <w:rPr>
          <w:color w:val="auto"/>
        </w:rPr>
        <w:t>не</w:t>
      </w:r>
      <w:r w:rsidR="00B22FD4">
        <w:rPr>
          <w:color w:val="auto"/>
        </w:rPr>
        <w:t xml:space="preserve"> </w:t>
      </w:r>
      <w:r w:rsidRPr="002A73AE">
        <w:rPr>
          <w:color w:val="auto"/>
        </w:rPr>
        <w:t>допускается.</w:t>
      </w:r>
    </w:p>
    <w:p w14:paraId="5C06E1E0" w14:textId="77777777" w:rsidR="00C25060" w:rsidRPr="002A73AE" w:rsidRDefault="00C25060" w:rsidP="00B5461F">
      <w:pPr>
        <w:pStyle w:val="11ff3"/>
        <w:rPr>
          <w:color w:val="auto"/>
        </w:rPr>
      </w:pPr>
      <w:r w:rsidRPr="002A73AE">
        <w:rPr>
          <w:color w:val="auto"/>
        </w:rPr>
        <w:t>Нормативный</w:t>
      </w:r>
      <w:r w:rsidR="00B22FD4">
        <w:rPr>
          <w:color w:val="auto"/>
        </w:rPr>
        <w:t xml:space="preserve"> </w:t>
      </w:r>
      <w:r w:rsidRPr="002A73AE">
        <w:rPr>
          <w:color w:val="auto"/>
        </w:rPr>
        <w:t>срок</w:t>
      </w:r>
      <w:r w:rsidR="00B22FD4">
        <w:rPr>
          <w:color w:val="auto"/>
        </w:rPr>
        <w:t xml:space="preserve"> </w:t>
      </w:r>
      <w:r w:rsidRPr="002A73AE">
        <w:rPr>
          <w:color w:val="auto"/>
        </w:rPr>
        <w:t>подключения</w:t>
      </w:r>
      <w:r w:rsidR="00B22FD4">
        <w:rPr>
          <w:color w:val="auto"/>
        </w:rPr>
        <w:t xml:space="preserve"> </w:t>
      </w:r>
      <w:r w:rsidRPr="002A73AE">
        <w:rPr>
          <w:color w:val="auto"/>
        </w:rPr>
        <w:t>(с</w:t>
      </w:r>
      <w:r w:rsidR="00B22FD4">
        <w:rPr>
          <w:color w:val="auto"/>
        </w:rPr>
        <w:t xml:space="preserve"> </w:t>
      </w:r>
      <w:r w:rsidRPr="002A73AE">
        <w:rPr>
          <w:color w:val="auto"/>
        </w:rPr>
        <w:t>даты</w:t>
      </w:r>
      <w:r w:rsidR="00B22FD4">
        <w:rPr>
          <w:color w:val="auto"/>
        </w:rPr>
        <w:t xml:space="preserve"> </w:t>
      </w:r>
      <w:r w:rsidRPr="002A73AE">
        <w:rPr>
          <w:color w:val="auto"/>
        </w:rPr>
        <w:t>заключения</w:t>
      </w:r>
      <w:r w:rsidR="00B22FD4">
        <w:rPr>
          <w:color w:val="auto"/>
        </w:rPr>
        <w:t xml:space="preserve"> </w:t>
      </w:r>
      <w:r w:rsidRPr="002A73AE">
        <w:rPr>
          <w:color w:val="auto"/>
        </w:rPr>
        <w:t>договора</w:t>
      </w:r>
      <w:r w:rsidR="00B22FD4">
        <w:rPr>
          <w:color w:val="auto"/>
        </w:rPr>
        <w:t xml:space="preserve"> </w:t>
      </w:r>
      <w:r w:rsidRPr="002A73AE">
        <w:rPr>
          <w:color w:val="auto"/>
        </w:rPr>
        <w:t>о</w:t>
      </w:r>
      <w:r w:rsidR="00B22FD4">
        <w:rPr>
          <w:color w:val="auto"/>
        </w:rPr>
        <w:t xml:space="preserve"> </w:t>
      </w:r>
      <w:r w:rsidRPr="002A73AE">
        <w:rPr>
          <w:color w:val="auto"/>
        </w:rPr>
        <w:t>подключении)</w:t>
      </w:r>
      <w:r w:rsidR="00B22FD4">
        <w:rPr>
          <w:color w:val="auto"/>
        </w:rPr>
        <w:t xml:space="preserve"> </w:t>
      </w:r>
      <w:r w:rsidRPr="002A73AE">
        <w:rPr>
          <w:color w:val="auto"/>
        </w:rPr>
        <w:t>установлен</w:t>
      </w:r>
      <w:r w:rsidR="00B22FD4">
        <w:rPr>
          <w:color w:val="auto"/>
        </w:rPr>
        <w:t xml:space="preserve"> </w:t>
      </w:r>
      <w:r w:rsidRPr="002A73AE">
        <w:rPr>
          <w:color w:val="auto"/>
        </w:rPr>
        <w:t>п.</w:t>
      </w:r>
      <w:r w:rsidR="00B22FD4">
        <w:rPr>
          <w:color w:val="auto"/>
        </w:rPr>
        <w:t xml:space="preserve"> </w:t>
      </w:r>
      <w:r w:rsidRPr="002A73AE">
        <w:rPr>
          <w:color w:val="auto"/>
        </w:rPr>
        <w:t>31.</w:t>
      </w:r>
      <w:r w:rsidR="00B22FD4">
        <w:rPr>
          <w:color w:val="auto"/>
        </w:rPr>
        <w:t xml:space="preserve"> </w:t>
      </w:r>
      <w:r w:rsidRPr="002A73AE">
        <w:rPr>
          <w:color w:val="auto"/>
        </w:rPr>
        <w:t>Правил</w:t>
      </w:r>
      <w:r w:rsidR="00B22FD4">
        <w:rPr>
          <w:color w:val="auto"/>
        </w:rPr>
        <w:t xml:space="preserve"> </w:t>
      </w:r>
      <w:r w:rsidRPr="002A73AE">
        <w:rPr>
          <w:color w:val="auto"/>
        </w:rPr>
        <w:t>и</w:t>
      </w:r>
      <w:r w:rsidR="00B22FD4">
        <w:rPr>
          <w:color w:val="auto"/>
        </w:rPr>
        <w:t xml:space="preserve"> </w:t>
      </w:r>
      <w:r w:rsidRPr="002A73AE">
        <w:rPr>
          <w:color w:val="auto"/>
        </w:rPr>
        <w:t>составляет:</w:t>
      </w:r>
      <w:r w:rsidR="00B22FD4">
        <w:rPr>
          <w:color w:val="auto"/>
        </w:rPr>
        <w:t xml:space="preserve"> </w:t>
      </w:r>
    </w:p>
    <w:p w14:paraId="0F143B2D" w14:textId="77777777" w:rsidR="00C25060" w:rsidRPr="002A73AE" w:rsidRDefault="00C25060" w:rsidP="002E56E6">
      <w:pPr>
        <w:pStyle w:val="113"/>
      </w:pPr>
      <w:r w:rsidRPr="002A73AE">
        <w:t>не</w:t>
      </w:r>
      <w:r w:rsidR="00B22FD4">
        <w:t xml:space="preserve"> </w:t>
      </w:r>
      <w:r w:rsidRPr="002A73AE">
        <w:t>более</w:t>
      </w:r>
      <w:r w:rsidR="00B22FD4">
        <w:t xml:space="preserve"> </w:t>
      </w:r>
      <w:r w:rsidRPr="002A73AE">
        <w:t>18</w:t>
      </w:r>
      <w:r w:rsidR="00B22FD4">
        <w:t xml:space="preserve"> </w:t>
      </w:r>
      <w:r w:rsidRPr="002A73AE">
        <w:t>месяцев</w:t>
      </w:r>
      <w:r w:rsidR="00B22FD4">
        <w:t xml:space="preserve"> </w:t>
      </w:r>
      <w:r w:rsidRPr="002A73AE">
        <w:t>-</w:t>
      </w:r>
      <w:r w:rsidR="00B22FD4">
        <w:t xml:space="preserve"> </w:t>
      </w:r>
      <w:r w:rsidRPr="002A73AE">
        <w:t>в</w:t>
      </w:r>
      <w:r w:rsidR="00B22FD4">
        <w:t xml:space="preserve"> </w:t>
      </w:r>
      <w:r w:rsidRPr="002A73AE">
        <w:t>случае</w:t>
      </w:r>
      <w:r w:rsidR="00B22FD4">
        <w:t xml:space="preserve"> </w:t>
      </w:r>
      <w:r w:rsidRPr="002A73AE">
        <w:t>наличия</w:t>
      </w:r>
      <w:r w:rsidR="00B22FD4">
        <w:t xml:space="preserve"> </w:t>
      </w:r>
      <w:r w:rsidRPr="002A73AE">
        <w:t>технической</w:t>
      </w:r>
      <w:r w:rsidR="00B22FD4">
        <w:t xml:space="preserve"> </w:t>
      </w:r>
      <w:r w:rsidRPr="002A73AE">
        <w:t>возможности;</w:t>
      </w:r>
    </w:p>
    <w:p w14:paraId="162ED6F0" w14:textId="77777777" w:rsidR="00C25060" w:rsidRPr="002A73AE" w:rsidRDefault="00C25060" w:rsidP="002E56E6">
      <w:pPr>
        <w:pStyle w:val="113"/>
      </w:pPr>
      <w:r w:rsidRPr="002A73AE">
        <w:t>не</w:t>
      </w:r>
      <w:r w:rsidR="00B22FD4">
        <w:t xml:space="preserve"> </w:t>
      </w:r>
      <w:r w:rsidRPr="002A73AE">
        <w:t>более</w:t>
      </w:r>
      <w:r w:rsidR="00B22FD4">
        <w:t xml:space="preserve"> </w:t>
      </w:r>
      <w:r w:rsidRPr="002A73AE">
        <w:t>3</w:t>
      </w:r>
      <w:r w:rsidR="00B22FD4">
        <w:t xml:space="preserve"> </w:t>
      </w:r>
      <w:r w:rsidRPr="002A73AE">
        <w:t>лет</w:t>
      </w:r>
      <w:r w:rsidR="00B22FD4">
        <w:t xml:space="preserve"> </w:t>
      </w:r>
      <w:r w:rsidRPr="002A73AE">
        <w:t>-</w:t>
      </w:r>
      <w:r w:rsidR="00B22FD4">
        <w:t xml:space="preserve"> </w:t>
      </w:r>
      <w:r w:rsidRPr="002A73AE">
        <w:t>в</w:t>
      </w:r>
      <w:r w:rsidR="00B22FD4">
        <w:t xml:space="preserve"> </w:t>
      </w:r>
      <w:r w:rsidRPr="002A73AE">
        <w:t>случае</w:t>
      </w:r>
      <w:r w:rsidR="00B22FD4">
        <w:t xml:space="preserve"> </w:t>
      </w:r>
      <w:r w:rsidRPr="002A73AE">
        <w:t>если</w:t>
      </w:r>
      <w:r w:rsidR="00B22FD4">
        <w:t xml:space="preserve"> </w:t>
      </w:r>
      <w:r w:rsidRPr="002A73AE">
        <w:t>техническая</w:t>
      </w:r>
      <w:r w:rsidR="00B22FD4">
        <w:t xml:space="preserve"> </w:t>
      </w:r>
      <w:r w:rsidRPr="002A73AE">
        <w:t>возможность</w:t>
      </w:r>
      <w:r w:rsidR="00B22FD4">
        <w:t xml:space="preserve"> </w:t>
      </w:r>
      <w:r w:rsidRPr="002A73AE">
        <w:t>подключения</w:t>
      </w:r>
      <w:r w:rsidR="00B22FD4">
        <w:t xml:space="preserve"> </w:t>
      </w:r>
      <w:r w:rsidRPr="002A73AE">
        <w:t>обеспечивается</w:t>
      </w:r>
      <w:r w:rsidR="00B22FD4">
        <w:t xml:space="preserve"> </w:t>
      </w:r>
      <w:r w:rsidRPr="002A73AE">
        <w:t>в</w:t>
      </w:r>
      <w:r w:rsidR="00B22FD4">
        <w:t xml:space="preserve"> </w:t>
      </w:r>
      <w:r w:rsidRPr="002A73AE">
        <w:t>рамках</w:t>
      </w:r>
      <w:r w:rsidR="00B22FD4">
        <w:t xml:space="preserve"> </w:t>
      </w:r>
      <w:r w:rsidRPr="002A73AE">
        <w:t>инвестиционной</w:t>
      </w:r>
      <w:r w:rsidR="00B22FD4">
        <w:t xml:space="preserve"> </w:t>
      </w:r>
      <w:r w:rsidRPr="002A73AE">
        <w:t>программы</w:t>
      </w:r>
      <w:r w:rsidR="00B22FD4">
        <w:t xml:space="preserve"> </w:t>
      </w:r>
      <w:bookmarkStart w:id="439" w:name="OLE_LINK3"/>
      <w:bookmarkStart w:id="440" w:name="OLE_LINK2"/>
      <w:bookmarkStart w:id="441" w:name="OLE_LINK1"/>
      <w:r w:rsidRPr="002A73AE">
        <w:t>исполнителя</w:t>
      </w:r>
      <w:r w:rsidR="00B22FD4">
        <w:t xml:space="preserve"> </w:t>
      </w:r>
      <w:r w:rsidRPr="002A73AE">
        <w:t>или</w:t>
      </w:r>
      <w:r w:rsidR="00B22FD4">
        <w:t xml:space="preserve"> </w:t>
      </w:r>
      <w:r w:rsidRPr="002A73AE">
        <w:t>смежной</w:t>
      </w:r>
      <w:r w:rsidR="00B22FD4">
        <w:t xml:space="preserve"> </w:t>
      </w:r>
      <w:r w:rsidRPr="002A73AE">
        <w:t>ТСО</w:t>
      </w:r>
      <w:bookmarkEnd w:id="439"/>
      <w:bookmarkEnd w:id="440"/>
      <w:bookmarkEnd w:id="441"/>
      <w:r w:rsidR="00B22FD4">
        <w:t xml:space="preserve"> </w:t>
      </w:r>
      <w:r w:rsidRPr="002A73AE">
        <w:t>и</w:t>
      </w:r>
      <w:r w:rsidR="00B22FD4">
        <w:t xml:space="preserve"> </w:t>
      </w:r>
      <w:r w:rsidRPr="002A73AE">
        <w:t>иной</w:t>
      </w:r>
      <w:r w:rsidR="00B22FD4">
        <w:t xml:space="preserve"> </w:t>
      </w:r>
      <w:r w:rsidRPr="002A73AE">
        <w:t>срок</w:t>
      </w:r>
      <w:r w:rsidR="00B22FD4">
        <w:t xml:space="preserve"> </w:t>
      </w:r>
      <w:r w:rsidRPr="002A73AE">
        <w:t>не</w:t>
      </w:r>
      <w:r w:rsidR="00B22FD4">
        <w:t xml:space="preserve"> </w:t>
      </w:r>
      <w:r w:rsidRPr="002A73AE">
        <w:t>указан</w:t>
      </w:r>
      <w:r w:rsidR="00B22FD4">
        <w:t xml:space="preserve"> </w:t>
      </w:r>
      <w:r w:rsidRPr="002A73AE">
        <w:t>в</w:t>
      </w:r>
      <w:r w:rsidR="00B22FD4">
        <w:t xml:space="preserve"> </w:t>
      </w:r>
      <w:r w:rsidRPr="002A73AE">
        <w:t>ИП.</w:t>
      </w:r>
    </w:p>
    <w:p w14:paraId="1DF86166"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технической</w:t>
      </w:r>
      <w:r w:rsidR="00B22FD4">
        <w:rPr>
          <w:color w:val="auto"/>
        </w:rPr>
        <w:t xml:space="preserve"> </w:t>
      </w:r>
      <w:r w:rsidRPr="002A73AE">
        <w:rPr>
          <w:color w:val="auto"/>
        </w:rPr>
        <w:t>невозможности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объекта</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вследствие</w:t>
      </w:r>
      <w:r w:rsidR="00B22FD4">
        <w:rPr>
          <w:color w:val="auto"/>
        </w:rPr>
        <w:t xml:space="preserve"> </w:t>
      </w:r>
      <w:r w:rsidRPr="002A73AE">
        <w:rPr>
          <w:color w:val="auto"/>
        </w:rPr>
        <w:t>отсутствия</w:t>
      </w:r>
      <w:r w:rsidR="00B22FD4">
        <w:rPr>
          <w:color w:val="auto"/>
        </w:rPr>
        <w:t xml:space="preserve"> </w:t>
      </w:r>
      <w:r w:rsidRPr="002A73AE">
        <w:rPr>
          <w:color w:val="auto"/>
        </w:rPr>
        <w:t>свободной</w:t>
      </w:r>
      <w:r w:rsidR="00B22FD4">
        <w:rPr>
          <w:color w:val="auto"/>
        </w:rPr>
        <w:t xml:space="preserve"> </w:t>
      </w:r>
      <w:r w:rsidRPr="002A73AE">
        <w:rPr>
          <w:color w:val="auto"/>
        </w:rPr>
        <w:t>мощности</w:t>
      </w:r>
      <w:r w:rsidR="00B22FD4">
        <w:rPr>
          <w:color w:val="auto"/>
        </w:rPr>
        <w:t xml:space="preserve"> </w:t>
      </w:r>
      <w:r w:rsidRPr="002A73AE">
        <w:rPr>
          <w:color w:val="auto"/>
        </w:rPr>
        <w:t>в</w:t>
      </w:r>
      <w:r w:rsidR="00B22FD4">
        <w:rPr>
          <w:color w:val="auto"/>
        </w:rPr>
        <w:t xml:space="preserve"> </w:t>
      </w:r>
      <w:r w:rsidRPr="002A73AE">
        <w:rPr>
          <w:color w:val="auto"/>
        </w:rPr>
        <w:t>соответствующей</w:t>
      </w:r>
      <w:r w:rsidR="00B22FD4">
        <w:rPr>
          <w:color w:val="auto"/>
        </w:rPr>
        <w:t xml:space="preserve"> </w:t>
      </w:r>
      <w:r w:rsidRPr="002A73AE">
        <w:rPr>
          <w:color w:val="auto"/>
        </w:rPr>
        <w:t>точке</w:t>
      </w:r>
      <w:r w:rsidR="00B22FD4">
        <w:rPr>
          <w:color w:val="auto"/>
        </w:rPr>
        <w:t xml:space="preserve"> </w:t>
      </w:r>
      <w:r w:rsidRPr="002A73AE">
        <w:rPr>
          <w:color w:val="auto"/>
        </w:rPr>
        <w:t>подключения</w:t>
      </w:r>
      <w:r w:rsidR="00B22FD4">
        <w:rPr>
          <w:color w:val="auto"/>
        </w:rPr>
        <w:t xml:space="preserve"> </w:t>
      </w:r>
      <w:r w:rsidRPr="002A73AE">
        <w:rPr>
          <w:color w:val="auto"/>
        </w:rPr>
        <w:t>на</w:t>
      </w:r>
      <w:r w:rsidR="00B22FD4">
        <w:rPr>
          <w:color w:val="auto"/>
        </w:rPr>
        <w:t xml:space="preserve"> </w:t>
      </w:r>
      <w:r w:rsidRPr="002A73AE">
        <w:rPr>
          <w:color w:val="auto"/>
        </w:rPr>
        <w:t>момент</w:t>
      </w:r>
      <w:r w:rsidR="00B22FD4">
        <w:rPr>
          <w:color w:val="auto"/>
        </w:rPr>
        <w:t xml:space="preserve"> </w:t>
      </w:r>
      <w:r w:rsidRPr="002A73AE">
        <w:rPr>
          <w:color w:val="auto"/>
        </w:rPr>
        <w:t>обращения</w:t>
      </w:r>
      <w:r w:rsidR="00B22FD4">
        <w:rPr>
          <w:color w:val="auto"/>
        </w:rPr>
        <w:t xml:space="preserve"> </w:t>
      </w:r>
      <w:r w:rsidRPr="002A73AE">
        <w:rPr>
          <w:color w:val="auto"/>
        </w:rPr>
        <w:t>соответствующего</w:t>
      </w:r>
      <w:r w:rsidR="00B22FD4">
        <w:rPr>
          <w:color w:val="auto"/>
        </w:rPr>
        <w:t xml:space="preserve"> </w:t>
      </w:r>
      <w:r w:rsidRPr="002A73AE">
        <w:rPr>
          <w:color w:val="auto"/>
        </w:rPr>
        <w:t>потребителя,</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застройщика,</w:t>
      </w:r>
      <w:r w:rsidR="00B22FD4">
        <w:rPr>
          <w:color w:val="auto"/>
        </w:rPr>
        <w:t xml:space="preserve"> </w:t>
      </w:r>
      <w:r w:rsidRPr="002A73AE">
        <w:rPr>
          <w:color w:val="auto"/>
        </w:rPr>
        <w:t>и</w:t>
      </w:r>
      <w:r w:rsidR="00B22FD4">
        <w:rPr>
          <w:color w:val="auto"/>
        </w:rPr>
        <w:t xml:space="preserve"> </w:t>
      </w:r>
      <w:r w:rsidRPr="002A73AE">
        <w:rPr>
          <w:color w:val="auto"/>
        </w:rPr>
        <w:t>при</w:t>
      </w:r>
      <w:r w:rsidR="00B22FD4">
        <w:rPr>
          <w:color w:val="auto"/>
        </w:rPr>
        <w:t xml:space="preserve"> </w:t>
      </w:r>
      <w:r w:rsidRPr="002A73AE">
        <w:rPr>
          <w:color w:val="auto"/>
        </w:rPr>
        <w:t>отсутствии</w:t>
      </w:r>
      <w:r w:rsidR="00B22FD4">
        <w:rPr>
          <w:color w:val="auto"/>
        </w:rPr>
        <w:t xml:space="preserve"> </w:t>
      </w:r>
      <w:r w:rsidRPr="002A73AE">
        <w:rPr>
          <w:color w:val="auto"/>
        </w:rPr>
        <w:t>в</w:t>
      </w:r>
      <w:r w:rsidR="00B22FD4">
        <w:rPr>
          <w:color w:val="auto"/>
        </w:rPr>
        <w:t xml:space="preserve"> </w:t>
      </w:r>
      <w:r w:rsidRPr="002A73AE">
        <w:rPr>
          <w:color w:val="auto"/>
        </w:rPr>
        <w:t>утвержденной</w:t>
      </w:r>
      <w:r w:rsidR="00B22FD4">
        <w:rPr>
          <w:color w:val="auto"/>
        </w:rPr>
        <w:t xml:space="preserve"> </w:t>
      </w:r>
      <w:r w:rsidRPr="002A73AE">
        <w:rPr>
          <w:color w:val="auto"/>
        </w:rPr>
        <w:t>в</w:t>
      </w:r>
      <w:r w:rsidR="00B22FD4">
        <w:rPr>
          <w:color w:val="auto"/>
        </w:rPr>
        <w:t xml:space="preserve"> </w:t>
      </w:r>
      <w:r w:rsidRPr="002A73AE">
        <w:rPr>
          <w:color w:val="auto"/>
        </w:rPr>
        <w:t>установленном</w:t>
      </w:r>
      <w:r w:rsidR="00B22FD4">
        <w:rPr>
          <w:color w:val="auto"/>
        </w:rPr>
        <w:t xml:space="preserve"> </w:t>
      </w:r>
      <w:r w:rsidRPr="002A73AE">
        <w:rPr>
          <w:color w:val="auto"/>
        </w:rPr>
        <w:t>порядке</w:t>
      </w:r>
      <w:r w:rsidR="00B22FD4">
        <w:rPr>
          <w:color w:val="auto"/>
        </w:rPr>
        <w:t xml:space="preserve"> </w:t>
      </w:r>
      <w:r w:rsidRPr="002A73AE">
        <w:rPr>
          <w:color w:val="auto"/>
        </w:rPr>
        <w:t>инвестиционной</w:t>
      </w:r>
      <w:r w:rsidR="00B22FD4">
        <w:rPr>
          <w:color w:val="auto"/>
        </w:rPr>
        <w:t xml:space="preserve"> </w:t>
      </w:r>
      <w:r w:rsidRPr="002A73AE">
        <w:rPr>
          <w:color w:val="auto"/>
        </w:rPr>
        <w:t>программе</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или</w:t>
      </w:r>
      <w:r w:rsidR="00B22FD4">
        <w:rPr>
          <w:color w:val="auto"/>
        </w:rPr>
        <w:t xml:space="preserve"> </w:t>
      </w:r>
      <w:r w:rsidRPr="002A73AE">
        <w:rPr>
          <w:color w:val="auto"/>
        </w:rPr>
        <w:t>теплосетевой</w:t>
      </w:r>
      <w:r w:rsidR="00B22FD4">
        <w:rPr>
          <w:color w:val="auto"/>
        </w:rPr>
        <w:t xml:space="preserve"> </w:t>
      </w:r>
      <w:r w:rsidRPr="002A73AE">
        <w:rPr>
          <w:color w:val="auto"/>
        </w:rPr>
        <w:lastRenderedPageBreak/>
        <w:t>организации</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развитию</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и</w:t>
      </w:r>
      <w:r w:rsidR="00B22FD4">
        <w:rPr>
          <w:color w:val="auto"/>
        </w:rPr>
        <w:t xml:space="preserve"> </w:t>
      </w:r>
      <w:r w:rsidRPr="002A73AE">
        <w:rPr>
          <w:color w:val="auto"/>
        </w:rPr>
        <w:t>снятию</w:t>
      </w:r>
      <w:r w:rsidR="00B22FD4">
        <w:rPr>
          <w:color w:val="auto"/>
        </w:rPr>
        <w:t xml:space="preserve"> </w:t>
      </w:r>
      <w:r w:rsidRPr="002A73AE">
        <w:rPr>
          <w:color w:val="auto"/>
        </w:rPr>
        <w:t>технических</w:t>
      </w:r>
      <w:r w:rsidR="00B22FD4">
        <w:rPr>
          <w:color w:val="auto"/>
        </w:rPr>
        <w:t xml:space="preserve"> </w:t>
      </w:r>
      <w:r w:rsidRPr="002A73AE">
        <w:rPr>
          <w:color w:val="auto"/>
        </w:rPr>
        <w:t>ограничений,</w:t>
      </w:r>
      <w:r w:rsidR="00B22FD4">
        <w:rPr>
          <w:color w:val="auto"/>
        </w:rPr>
        <w:t xml:space="preserve"> </w:t>
      </w:r>
      <w:r w:rsidRPr="002A73AE">
        <w:rPr>
          <w:color w:val="auto"/>
        </w:rPr>
        <w:t>позволяющих</w:t>
      </w:r>
      <w:r w:rsidR="00B22FD4">
        <w:rPr>
          <w:color w:val="auto"/>
        </w:rPr>
        <w:t xml:space="preserve"> </w:t>
      </w:r>
      <w:r w:rsidRPr="002A73AE">
        <w:rPr>
          <w:color w:val="auto"/>
        </w:rPr>
        <w:t>обеспечить</w:t>
      </w:r>
      <w:r w:rsidR="00B22FD4">
        <w:rPr>
          <w:color w:val="auto"/>
        </w:rPr>
        <w:t xml:space="preserve"> </w:t>
      </w:r>
      <w:r w:rsidRPr="002A73AE">
        <w:rPr>
          <w:color w:val="auto"/>
        </w:rPr>
        <w:t>техническую</w:t>
      </w:r>
      <w:r w:rsidR="00B22FD4">
        <w:rPr>
          <w:color w:val="auto"/>
        </w:rPr>
        <w:t xml:space="preserve"> </w:t>
      </w:r>
      <w:r w:rsidRPr="002A73AE">
        <w:rPr>
          <w:color w:val="auto"/>
        </w:rPr>
        <w:t>возможность</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этого</w:t>
      </w:r>
      <w:r w:rsidR="00B22FD4">
        <w:rPr>
          <w:color w:val="auto"/>
        </w:rPr>
        <w:t xml:space="preserve"> </w:t>
      </w:r>
      <w:r w:rsidRPr="002A73AE">
        <w:rPr>
          <w:color w:val="auto"/>
        </w:rPr>
        <w:t>объекта</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теплоснабжающая</w:t>
      </w:r>
      <w:r w:rsidR="00B22FD4">
        <w:rPr>
          <w:color w:val="auto"/>
        </w:rPr>
        <w:t xml:space="preserve"> </w:t>
      </w:r>
      <w:r w:rsidRPr="002A73AE">
        <w:rPr>
          <w:color w:val="auto"/>
        </w:rPr>
        <w:t>организация</w:t>
      </w:r>
      <w:r w:rsidR="00B22FD4">
        <w:rPr>
          <w:color w:val="auto"/>
        </w:rPr>
        <w:t xml:space="preserve"> </w:t>
      </w:r>
      <w:r w:rsidRPr="002A73AE">
        <w:rPr>
          <w:color w:val="auto"/>
        </w:rPr>
        <w:t>или</w:t>
      </w:r>
      <w:r w:rsidR="00B22FD4">
        <w:rPr>
          <w:color w:val="auto"/>
        </w:rPr>
        <w:t xml:space="preserve"> </w:t>
      </w:r>
      <w:r w:rsidRPr="002A73AE">
        <w:rPr>
          <w:color w:val="auto"/>
        </w:rPr>
        <w:t>теплосетевая</w:t>
      </w:r>
      <w:r w:rsidR="00B22FD4">
        <w:rPr>
          <w:color w:val="auto"/>
        </w:rPr>
        <w:t xml:space="preserve"> </w:t>
      </w:r>
      <w:r w:rsidRPr="002A73AE">
        <w:rPr>
          <w:color w:val="auto"/>
        </w:rPr>
        <w:t>организация</w:t>
      </w:r>
      <w:r w:rsidR="00B22FD4">
        <w:rPr>
          <w:color w:val="auto"/>
        </w:rPr>
        <w:t xml:space="preserve"> </w:t>
      </w:r>
      <w:r w:rsidRPr="002A73AE">
        <w:rPr>
          <w:color w:val="auto"/>
        </w:rPr>
        <w:t>в</w:t>
      </w:r>
      <w:r w:rsidR="00B22FD4">
        <w:rPr>
          <w:color w:val="auto"/>
        </w:rPr>
        <w:t xml:space="preserve"> </w:t>
      </w:r>
      <w:r w:rsidRPr="002A73AE">
        <w:rPr>
          <w:color w:val="auto"/>
        </w:rPr>
        <w:t>сроки</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порядке,</w:t>
      </w:r>
      <w:r w:rsidR="00B22FD4">
        <w:rPr>
          <w:color w:val="auto"/>
        </w:rPr>
        <w:t xml:space="preserve"> </w:t>
      </w:r>
      <w:r w:rsidRPr="002A73AE">
        <w:rPr>
          <w:color w:val="auto"/>
        </w:rPr>
        <w:t>которые</w:t>
      </w:r>
      <w:r w:rsidR="00B22FD4">
        <w:rPr>
          <w:color w:val="auto"/>
        </w:rPr>
        <w:t xml:space="preserve"> </w:t>
      </w:r>
      <w:r w:rsidRPr="002A73AE">
        <w:rPr>
          <w:color w:val="auto"/>
        </w:rPr>
        <w:t>установлены</w:t>
      </w:r>
      <w:r w:rsidR="00B22FD4">
        <w:rPr>
          <w:color w:val="auto"/>
        </w:rPr>
        <w:t xml:space="preserve"> </w:t>
      </w:r>
      <w:r w:rsidRPr="002A73AE">
        <w:rPr>
          <w:color w:val="auto"/>
        </w:rPr>
        <w:t>Правилами,</w:t>
      </w:r>
      <w:r w:rsidR="00B22FD4">
        <w:rPr>
          <w:color w:val="auto"/>
        </w:rPr>
        <w:t xml:space="preserve"> </w:t>
      </w:r>
      <w:r w:rsidRPr="002A73AE">
        <w:rPr>
          <w:color w:val="auto"/>
        </w:rPr>
        <w:t>обязана</w:t>
      </w:r>
      <w:r w:rsidR="00B22FD4">
        <w:rPr>
          <w:color w:val="auto"/>
        </w:rPr>
        <w:t xml:space="preserve"> </w:t>
      </w:r>
      <w:r w:rsidRPr="002A73AE">
        <w:rPr>
          <w:color w:val="auto"/>
        </w:rPr>
        <w:t>обратиться</w:t>
      </w:r>
      <w:r w:rsidR="00B22FD4">
        <w:rPr>
          <w:color w:val="auto"/>
        </w:rPr>
        <w:t xml:space="preserve"> </w:t>
      </w:r>
      <w:r w:rsidRPr="002A73AE">
        <w:rPr>
          <w:color w:val="auto"/>
        </w:rPr>
        <w:t>в</w:t>
      </w:r>
      <w:r w:rsidR="00B22FD4">
        <w:rPr>
          <w:color w:val="auto"/>
        </w:rPr>
        <w:t xml:space="preserve"> </w:t>
      </w:r>
      <w:r w:rsidRPr="002A73AE">
        <w:rPr>
          <w:color w:val="auto"/>
        </w:rPr>
        <w:t>федеральный</w:t>
      </w:r>
      <w:r w:rsidR="00B22FD4">
        <w:rPr>
          <w:color w:val="auto"/>
        </w:rPr>
        <w:t xml:space="preserve"> </w:t>
      </w:r>
      <w:r w:rsidRPr="002A73AE">
        <w:rPr>
          <w:color w:val="auto"/>
        </w:rPr>
        <w:t>орган</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уполномоченный</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государственной</w:t>
      </w:r>
      <w:r w:rsidR="00B22FD4">
        <w:rPr>
          <w:color w:val="auto"/>
        </w:rPr>
        <w:t xml:space="preserve"> </w:t>
      </w:r>
      <w:r w:rsidRPr="002A73AE">
        <w:rPr>
          <w:color w:val="auto"/>
        </w:rPr>
        <w:t>политики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или</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утвердивший</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предложением</w:t>
      </w:r>
      <w:r w:rsidR="00B22FD4">
        <w:rPr>
          <w:color w:val="auto"/>
        </w:rPr>
        <w:t xml:space="preserve"> </w:t>
      </w:r>
      <w:r w:rsidRPr="002A73AE">
        <w:rPr>
          <w:color w:val="auto"/>
        </w:rPr>
        <w:t>о</w:t>
      </w:r>
      <w:r w:rsidR="00B22FD4">
        <w:rPr>
          <w:color w:val="auto"/>
        </w:rPr>
        <w:t xml:space="preserve"> </w:t>
      </w:r>
      <w:r w:rsidRPr="002A73AE">
        <w:rPr>
          <w:color w:val="auto"/>
        </w:rPr>
        <w:t>включении</w:t>
      </w:r>
      <w:r w:rsidR="00B22FD4">
        <w:rPr>
          <w:color w:val="auto"/>
        </w:rPr>
        <w:t xml:space="preserve"> </w:t>
      </w:r>
      <w:r w:rsidRPr="002A73AE">
        <w:rPr>
          <w:color w:val="auto"/>
        </w:rPr>
        <w:t>в</w:t>
      </w:r>
      <w:r w:rsidR="00B22FD4">
        <w:rPr>
          <w:color w:val="auto"/>
        </w:rPr>
        <w:t xml:space="preserve"> </w:t>
      </w:r>
      <w:r w:rsidRPr="002A73AE">
        <w:rPr>
          <w:color w:val="auto"/>
        </w:rPr>
        <w:t>нее</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обеспечению</w:t>
      </w:r>
      <w:r w:rsidR="00B22FD4">
        <w:rPr>
          <w:color w:val="auto"/>
        </w:rPr>
        <w:t xml:space="preserve"> </w:t>
      </w:r>
      <w:r w:rsidRPr="002A73AE">
        <w:rPr>
          <w:color w:val="auto"/>
        </w:rPr>
        <w:t>технической</w:t>
      </w:r>
      <w:r w:rsidR="00B22FD4">
        <w:rPr>
          <w:color w:val="auto"/>
        </w:rPr>
        <w:t xml:space="preserve"> </w:t>
      </w:r>
      <w:r w:rsidRPr="002A73AE">
        <w:rPr>
          <w:color w:val="auto"/>
        </w:rPr>
        <w:t>возможности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этого</w:t>
      </w:r>
      <w:r w:rsidR="00B22FD4">
        <w:rPr>
          <w:color w:val="auto"/>
        </w:rPr>
        <w:t xml:space="preserve"> </w:t>
      </w:r>
      <w:r w:rsidRPr="002A73AE">
        <w:rPr>
          <w:color w:val="auto"/>
        </w:rPr>
        <w:t>объекта</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Федеральный</w:t>
      </w:r>
      <w:r w:rsidR="00B22FD4">
        <w:rPr>
          <w:color w:val="auto"/>
        </w:rPr>
        <w:t xml:space="preserve"> </w:t>
      </w:r>
      <w:r w:rsidRPr="002A73AE">
        <w:rPr>
          <w:color w:val="auto"/>
        </w:rPr>
        <w:t>орган</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уполномоченный</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государственной</w:t>
      </w:r>
      <w:r w:rsidR="00B22FD4">
        <w:rPr>
          <w:color w:val="auto"/>
        </w:rPr>
        <w:t xml:space="preserve"> </w:t>
      </w:r>
      <w:r w:rsidRPr="002A73AE">
        <w:rPr>
          <w:color w:val="auto"/>
        </w:rPr>
        <w:t>политики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или</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утвердивший</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сроки,</w:t>
      </w:r>
      <w:r w:rsidR="00B22FD4">
        <w:rPr>
          <w:color w:val="auto"/>
        </w:rPr>
        <w:t xml:space="preserve"> </w:t>
      </w:r>
      <w:r w:rsidRPr="002A73AE">
        <w:rPr>
          <w:color w:val="auto"/>
        </w:rPr>
        <w:t>в</w:t>
      </w:r>
      <w:r w:rsidR="00B22FD4">
        <w:rPr>
          <w:color w:val="auto"/>
        </w:rPr>
        <w:t xml:space="preserve"> </w:t>
      </w:r>
      <w:r w:rsidRPr="002A73AE">
        <w:rPr>
          <w:color w:val="auto"/>
        </w:rPr>
        <w:t>порядке</w:t>
      </w:r>
      <w:r w:rsidR="00B22FD4">
        <w:rPr>
          <w:color w:val="auto"/>
        </w:rPr>
        <w:t xml:space="preserve"> </w:t>
      </w:r>
      <w:r w:rsidRPr="002A73AE">
        <w:rPr>
          <w:color w:val="auto"/>
        </w:rPr>
        <w:t>и</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критериев,</w:t>
      </w:r>
      <w:r w:rsidR="00B22FD4">
        <w:rPr>
          <w:color w:val="auto"/>
        </w:rPr>
        <w:t xml:space="preserve"> </w:t>
      </w:r>
      <w:r w:rsidRPr="002A73AE">
        <w:rPr>
          <w:color w:val="auto"/>
        </w:rPr>
        <w:t>которые</w:t>
      </w:r>
      <w:r w:rsidR="00B22FD4">
        <w:rPr>
          <w:color w:val="auto"/>
        </w:rPr>
        <w:t xml:space="preserve"> </w:t>
      </w:r>
      <w:r w:rsidRPr="002A73AE">
        <w:rPr>
          <w:color w:val="auto"/>
        </w:rPr>
        <w:t>установлены</w:t>
      </w:r>
      <w:r w:rsidR="00B22FD4">
        <w:rPr>
          <w:color w:val="auto"/>
        </w:rPr>
        <w:t xml:space="preserve"> </w:t>
      </w:r>
      <w:r w:rsidRPr="002A73AE">
        <w:rPr>
          <w:color w:val="auto"/>
        </w:rPr>
        <w:t>порядком</w:t>
      </w:r>
      <w:r w:rsidR="00B22FD4">
        <w:rPr>
          <w:color w:val="auto"/>
        </w:rPr>
        <w:t xml:space="preserve"> </w:t>
      </w:r>
      <w:r w:rsidRPr="002A73AE">
        <w:rPr>
          <w:color w:val="auto"/>
        </w:rPr>
        <w:t>разработки</w:t>
      </w:r>
      <w:r w:rsidR="00B22FD4">
        <w:rPr>
          <w:color w:val="auto"/>
        </w:rPr>
        <w:t xml:space="preserve"> </w:t>
      </w:r>
      <w:r w:rsidRPr="002A73AE">
        <w:rPr>
          <w:color w:val="auto"/>
        </w:rPr>
        <w:t>и</w:t>
      </w:r>
      <w:r w:rsidR="00B22FD4">
        <w:rPr>
          <w:color w:val="auto"/>
        </w:rPr>
        <w:t xml:space="preserve"> </w:t>
      </w:r>
      <w:r w:rsidRPr="002A73AE">
        <w:rPr>
          <w:color w:val="auto"/>
        </w:rPr>
        <w:t>утверждения</w:t>
      </w:r>
      <w:r w:rsidR="00B22FD4">
        <w:rPr>
          <w:color w:val="auto"/>
        </w:rPr>
        <w:t xml:space="preserve"> </w:t>
      </w:r>
      <w:r w:rsidRPr="002A73AE">
        <w:rPr>
          <w:color w:val="auto"/>
        </w:rPr>
        <w:t>схем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утвержденным</w:t>
      </w:r>
      <w:r w:rsidR="00B22FD4">
        <w:rPr>
          <w:color w:val="auto"/>
        </w:rPr>
        <w:t xml:space="preserve"> </w:t>
      </w:r>
      <w:r w:rsidRPr="002A73AE">
        <w:rPr>
          <w:color w:val="auto"/>
        </w:rPr>
        <w:t>Правительством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принимает</w:t>
      </w:r>
      <w:r w:rsidR="00B22FD4">
        <w:rPr>
          <w:color w:val="auto"/>
        </w:rPr>
        <w:t xml:space="preserve"> </w:t>
      </w:r>
      <w:r w:rsidRPr="002A73AE">
        <w:rPr>
          <w:color w:val="auto"/>
        </w:rPr>
        <w:t>решение</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или</w:t>
      </w:r>
      <w:r w:rsidR="00B22FD4">
        <w:rPr>
          <w:color w:val="auto"/>
        </w:rPr>
        <w:t xml:space="preserve"> </w:t>
      </w:r>
      <w:r w:rsidRPr="002A73AE">
        <w:rPr>
          <w:color w:val="auto"/>
        </w:rPr>
        <w:t>об</w:t>
      </w:r>
      <w:r w:rsidR="00B22FD4">
        <w:rPr>
          <w:color w:val="auto"/>
        </w:rPr>
        <w:t xml:space="preserve"> </w:t>
      </w:r>
      <w:r w:rsidRPr="002A73AE">
        <w:rPr>
          <w:color w:val="auto"/>
        </w:rPr>
        <w:t>отказе</w:t>
      </w:r>
      <w:r w:rsidR="00B22FD4">
        <w:rPr>
          <w:color w:val="auto"/>
        </w:rPr>
        <w:t xml:space="preserve"> </w:t>
      </w:r>
      <w:r w:rsidRPr="002A73AE">
        <w:rPr>
          <w:color w:val="auto"/>
        </w:rPr>
        <w:t>во</w:t>
      </w:r>
      <w:r w:rsidR="00B22FD4">
        <w:rPr>
          <w:color w:val="auto"/>
        </w:rPr>
        <w:t xml:space="preserve"> </w:t>
      </w:r>
      <w:r w:rsidRPr="002A73AE">
        <w:rPr>
          <w:color w:val="auto"/>
        </w:rPr>
        <w:t>внесении</w:t>
      </w:r>
      <w:r w:rsidR="00B22FD4">
        <w:rPr>
          <w:color w:val="auto"/>
        </w:rPr>
        <w:t xml:space="preserve"> </w:t>
      </w:r>
      <w:r w:rsidRPr="002A73AE">
        <w:rPr>
          <w:color w:val="auto"/>
        </w:rPr>
        <w:t>в</w:t>
      </w:r>
      <w:r w:rsidR="00B22FD4">
        <w:rPr>
          <w:color w:val="auto"/>
        </w:rPr>
        <w:t xml:space="preserve"> </w:t>
      </w:r>
      <w:r w:rsidRPr="002A73AE">
        <w:rPr>
          <w:color w:val="auto"/>
        </w:rPr>
        <w:t>нее</w:t>
      </w:r>
      <w:r w:rsidR="00B22FD4">
        <w:rPr>
          <w:color w:val="auto"/>
        </w:rPr>
        <w:t xml:space="preserve"> </w:t>
      </w:r>
      <w:r w:rsidRPr="002A73AE">
        <w:rPr>
          <w:color w:val="auto"/>
        </w:rPr>
        <w:t>таких</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если</w:t>
      </w:r>
      <w:r w:rsidR="00B22FD4">
        <w:rPr>
          <w:color w:val="auto"/>
        </w:rPr>
        <w:t xml:space="preserve"> </w:t>
      </w:r>
      <w:r w:rsidRPr="002A73AE">
        <w:rPr>
          <w:color w:val="auto"/>
        </w:rPr>
        <w:t>теплоснабжающая</w:t>
      </w:r>
      <w:r w:rsidR="00B22FD4">
        <w:rPr>
          <w:color w:val="auto"/>
        </w:rPr>
        <w:t xml:space="preserve"> </w:t>
      </w:r>
      <w:r w:rsidRPr="002A73AE">
        <w:rPr>
          <w:color w:val="auto"/>
        </w:rPr>
        <w:t>или</w:t>
      </w:r>
      <w:r w:rsidR="00B22FD4">
        <w:rPr>
          <w:color w:val="auto"/>
        </w:rPr>
        <w:t xml:space="preserve"> </w:t>
      </w:r>
      <w:r w:rsidRPr="002A73AE">
        <w:rPr>
          <w:color w:val="auto"/>
        </w:rPr>
        <w:t>теплосетевая</w:t>
      </w:r>
      <w:r w:rsidR="00B22FD4">
        <w:rPr>
          <w:color w:val="auto"/>
        </w:rPr>
        <w:t xml:space="preserve"> </w:t>
      </w:r>
      <w:r w:rsidRPr="002A73AE">
        <w:rPr>
          <w:color w:val="auto"/>
        </w:rPr>
        <w:t>организация</w:t>
      </w:r>
      <w:r w:rsidR="00B22FD4">
        <w:rPr>
          <w:color w:val="auto"/>
        </w:rPr>
        <w:t xml:space="preserve"> </w:t>
      </w:r>
      <w:r w:rsidRPr="002A73AE">
        <w:rPr>
          <w:color w:val="auto"/>
        </w:rPr>
        <w:t>не</w:t>
      </w:r>
      <w:r w:rsidR="00B22FD4">
        <w:rPr>
          <w:color w:val="auto"/>
        </w:rPr>
        <w:t xml:space="preserve"> </w:t>
      </w:r>
      <w:r w:rsidRPr="002A73AE">
        <w:rPr>
          <w:color w:val="auto"/>
        </w:rPr>
        <w:t>направит</w:t>
      </w:r>
      <w:r w:rsidR="00B22FD4">
        <w:rPr>
          <w:color w:val="auto"/>
        </w:rPr>
        <w:t xml:space="preserve"> </w:t>
      </w:r>
      <w:r w:rsidRPr="002A73AE">
        <w:rPr>
          <w:color w:val="auto"/>
        </w:rPr>
        <w:t>в</w:t>
      </w:r>
      <w:r w:rsidR="00B22FD4">
        <w:rPr>
          <w:color w:val="auto"/>
        </w:rPr>
        <w:t xml:space="preserve"> </w:t>
      </w:r>
      <w:r w:rsidRPr="002A73AE">
        <w:rPr>
          <w:color w:val="auto"/>
        </w:rPr>
        <w:t>установленный</w:t>
      </w:r>
      <w:r w:rsidR="00B22FD4">
        <w:rPr>
          <w:color w:val="auto"/>
        </w:rPr>
        <w:t xml:space="preserve"> </w:t>
      </w:r>
      <w:r w:rsidRPr="002A73AE">
        <w:rPr>
          <w:color w:val="auto"/>
        </w:rPr>
        <w:t>срок</w:t>
      </w:r>
      <w:r w:rsidR="00B22FD4">
        <w:rPr>
          <w:color w:val="auto"/>
        </w:rPr>
        <w:t xml:space="preserve"> </w:t>
      </w:r>
      <w:r w:rsidRPr="002A73AE">
        <w:rPr>
          <w:color w:val="auto"/>
        </w:rPr>
        <w:t>и</w:t>
      </w:r>
      <w:r w:rsidR="00B22FD4">
        <w:rPr>
          <w:color w:val="auto"/>
        </w:rPr>
        <w:t xml:space="preserve"> </w:t>
      </w:r>
      <w:r w:rsidRPr="002A73AE">
        <w:rPr>
          <w:color w:val="auto"/>
        </w:rPr>
        <w:t>(или)</w:t>
      </w:r>
      <w:r w:rsidR="00B22FD4">
        <w:rPr>
          <w:color w:val="auto"/>
        </w:rPr>
        <w:t xml:space="preserve"> </w:t>
      </w:r>
      <w:r w:rsidRPr="002A73AE">
        <w:rPr>
          <w:color w:val="auto"/>
        </w:rPr>
        <w:t>представит</w:t>
      </w:r>
      <w:r w:rsidR="00B22FD4">
        <w:rPr>
          <w:color w:val="auto"/>
        </w:rPr>
        <w:t xml:space="preserve"> </w:t>
      </w:r>
      <w:r w:rsidRPr="002A73AE">
        <w:rPr>
          <w:color w:val="auto"/>
        </w:rPr>
        <w:t>с</w:t>
      </w:r>
      <w:r w:rsidR="00B22FD4">
        <w:rPr>
          <w:color w:val="auto"/>
        </w:rPr>
        <w:t xml:space="preserve"> </w:t>
      </w:r>
      <w:r w:rsidRPr="002A73AE">
        <w:rPr>
          <w:color w:val="auto"/>
        </w:rPr>
        <w:t>нарушением</w:t>
      </w:r>
      <w:r w:rsidR="00B22FD4">
        <w:rPr>
          <w:color w:val="auto"/>
        </w:rPr>
        <w:t xml:space="preserve"> </w:t>
      </w:r>
      <w:r w:rsidRPr="002A73AE">
        <w:rPr>
          <w:color w:val="auto"/>
        </w:rPr>
        <w:t>установленного</w:t>
      </w:r>
      <w:r w:rsidR="00B22FD4">
        <w:rPr>
          <w:color w:val="auto"/>
        </w:rPr>
        <w:t xml:space="preserve"> </w:t>
      </w:r>
      <w:r w:rsidRPr="002A73AE">
        <w:rPr>
          <w:color w:val="auto"/>
        </w:rPr>
        <w:t>порядка</w:t>
      </w:r>
      <w:r w:rsidR="00B22FD4">
        <w:rPr>
          <w:color w:val="auto"/>
        </w:rPr>
        <w:t xml:space="preserve"> </w:t>
      </w:r>
      <w:r w:rsidRPr="002A73AE">
        <w:rPr>
          <w:color w:val="auto"/>
        </w:rPr>
        <w:t>в</w:t>
      </w:r>
      <w:r w:rsidR="00B22FD4">
        <w:rPr>
          <w:color w:val="auto"/>
        </w:rPr>
        <w:t xml:space="preserve"> </w:t>
      </w:r>
      <w:r w:rsidRPr="002A73AE">
        <w:rPr>
          <w:color w:val="auto"/>
        </w:rPr>
        <w:t>федеральный</w:t>
      </w:r>
      <w:r w:rsidR="00B22FD4">
        <w:rPr>
          <w:color w:val="auto"/>
        </w:rPr>
        <w:t xml:space="preserve"> </w:t>
      </w:r>
      <w:r w:rsidRPr="002A73AE">
        <w:rPr>
          <w:color w:val="auto"/>
        </w:rPr>
        <w:t>орган</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уполномоченный</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государственной</w:t>
      </w:r>
      <w:r w:rsidR="00B22FD4">
        <w:rPr>
          <w:color w:val="auto"/>
        </w:rPr>
        <w:t xml:space="preserve"> </w:t>
      </w:r>
      <w:r w:rsidRPr="002A73AE">
        <w:rPr>
          <w:color w:val="auto"/>
        </w:rPr>
        <w:t>политики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или</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утвердивший</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предложения</w:t>
      </w:r>
      <w:r w:rsidR="00B22FD4">
        <w:rPr>
          <w:color w:val="auto"/>
        </w:rPr>
        <w:t xml:space="preserve"> </w:t>
      </w:r>
      <w:r w:rsidRPr="002A73AE">
        <w:rPr>
          <w:color w:val="auto"/>
        </w:rPr>
        <w:t>о</w:t>
      </w:r>
      <w:r w:rsidR="00B22FD4">
        <w:rPr>
          <w:color w:val="auto"/>
        </w:rPr>
        <w:t xml:space="preserve"> </w:t>
      </w:r>
      <w:r w:rsidRPr="002A73AE">
        <w:rPr>
          <w:color w:val="auto"/>
        </w:rPr>
        <w:t>включении</w:t>
      </w:r>
      <w:r w:rsidR="00B22FD4">
        <w:rPr>
          <w:color w:val="auto"/>
        </w:rPr>
        <w:t xml:space="preserve"> </w:t>
      </w:r>
      <w:r w:rsidRPr="002A73AE">
        <w:rPr>
          <w:color w:val="auto"/>
        </w:rPr>
        <w:t>в</w:t>
      </w:r>
      <w:r w:rsidR="00B22FD4">
        <w:rPr>
          <w:color w:val="auto"/>
        </w:rPr>
        <w:t xml:space="preserve"> </w:t>
      </w:r>
      <w:r w:rsidRPr="002A73AE">
        <w:rPr>
          <w:color w:val="auto"/>
        </w:rPr>
        <w:t>нее</w:t>
      </w:r>
      <w:r w:rsidR="00B22FD4">
        <w:rPr>
          <w:color w:val="auto"/>
        </w:rPr>
        <w:t xml:space="preserve"> </w:t>
      </w:r>
      <w:r w:rsidRPr="002A73AE">
        <w:rPr>
          <w:color w:val="auto"/>
        </w:rPr>
        <w:t>соответствующих</w:t>
      </w:r>
      <w:r w:rsidR="00B22FD4">
        <w:rPr>
          <w:color w:val="auto"/>
        </w:rPr>
        <w:t xml:space="preserve"> </w:t>
      </w:r>
      <w:r w:rsidRPr="002A73AE">
        <w:rPr>
          <w:color w:val="auto"/>
        </w:rPr>
        <w:t>мероприятий,</w:t>
      </w:r>
      <w:r w:rsidR="00B22FD4">
        <w:rPr>
          <w:color w:val="auto"/>
        </w:rPr>
        <w:t xml:space="preserve"> </w:t>
      </w:r>
      <w:r w:rsidRPr="002A73AE">
        <w:rPr>
          <w:color w:val="auto"/>
        </w:rPr>
        <w:t>потребитель,</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застройщик,</w:t>
      </w:r>
      <w:r w:rsidR="00B22FD4">
        <w:rPr>
          <w:color w:val="auto"/>
        </w:rPr>
        <w:t xml:space="preserve"> </w:t>
      </w:r>
      <w:r w:rsidRPr="002A73AE">
        <w:rPr>
          <w:color w:val="auto"/>
        </w:rPr>
        <w:t>вправе</w:t>
      </w:r>
      <w:r w:rsidR="00B22FD4">
        <w:rPr>
          <w:color w:val="auto"/>
        </w:rPr>
        <w:t xml:space="preserve"> </w:t>
      </w:r>
      <w:r w:rsidRPr="002A73AE">
        <w:rPr>
          <w:color w:val="auto"/>
        </w:rPr>
        <w:t>потребовать</w:t>
      </w:r>
      <w:r w:rsidR="00B22FD4">
        <w:rPr>
          <w:color w:val="auto"/>
        </w:rPr>
        <w:t xml:space="preserve"> </w:t>
      </w:r>
      <w:r w:rsidRPr="002A73AE">
        <w:rPr>
          <w:color w:val="auto"/>
        </w:rPr>
        <w:t>возмещения</w:t>
      </w:r>
      <w:r w:rsidR="00B22FD4">
        <w:rPr>
          <w:color w:val="auto"/>
        </w:rPr>
        <w:t xml:space="preserve"> </w:t>
      </w:r>
      <w:r w:rsidRPr="002A73AE">
        <w:rPr>
          <w:color w:val="auto"/>
        </w:rPr>
        <w:t>убытков,</w:t>
      </w:r>
      <w:r w:rsidR="00B22FD4">
        <w:rPr>
          <w:color w:val="auto"/>
        </w:rPr>
        <w:t xml:space="preserve"> </w:t>
      </w:r>
      <w:r w:rsidRPr="002A73AE">
        <w:rPr>
          <w:color w:val="auto"/>
        </w:rPr>
        <w:t>причиненных</w:t>
      </w:r>
      <w:r w:rsidR="00B22FD4">
        <w:rPr>
          <w:color w:val="auto"/>
        </w:rPr>
        <w:t xml:space="preserve"> </w:t>
      </w:r>
      <w:r w:rsidRPr="002A73AE">
        <w:rPr>
          <w:color w:val="auto"/>
        </w:rPr>
        <w:t>данным</w:t>
      </w:r>
      <w:r w:rsidR="00B22FD4">
        <w:rPr>
          <w:color w:val="auto"/>
        </w:rPr>
        <w:t xml:space="preserve"> </w:t>
      </w:r>
      <w:r w:rsidRPr="002A73AE">
        <w:rPr>
          <w:color w:val="auto"/>
        </w:rPr>
        <w:t>нарушением,</w:t>
      </w:r>
      <w:r w:rsidR="00B22FD4">
        <w:rPr>
          <w:color w:val="auto"/>
        </w:rPr>
        <w:t xml:space="preserve"> </w:t>
      </w:r>
      <w:r w:rsidRPr="002A73AE">
        <w:rPr>
          <w:color w:val="auto"/>
        </w:rPr>
        <w:t>и</w:t>
      </w:r>
      <w:r w:rsidR="00B22FD4">
        <w:rPr>
          <w:color w:val="auto"/>
        </w:rPr>
        <w:t xml:space="preserve"> </w:t>
      </w:r>
      <w:r w:rsidRPr="002A73AE">
        <w:rPr>
          <w:color w:val="auto"/>
        </w:rPr>
        <w:t>(или)</w:t>
      </w:r>
      <w:r w:rsidR="00B22FD4">
        <w:rPr>
          <w:color w:val="auto"/>
        </w:rPr>
        <w:t xml:space="preserve"> </w:t>
      </w:r>
      <w:r w:rsidRPr="002A73AE">
        <w:rPr>
          <w:color w:val="auto"/>
        </w:rPr>
        <w:t>обратиться</w:t>
      </w:r>
      <w:r w:rsidR="00B22FD4">
        <w:rPr>
          <w:color w:val="auto"/>
        </w:rPr>
        <w:t xml:space="preserve"> </w:t>
      </w:r>
      <w:r w:rsidRPr="002A73AE">
        <w:rPr>
          <w:color w:val="auto"/>
        </w:rPr>
        <w:t>в</w:t>
      </w:r>
      <w:r w:rsidR="00B22FD4">
        <w:rPr>
          <w:color w:val="auto"/>
        </w:rPr>
        <w:t xml:space="preserve"> </w:t>
      </w:r>
      <w:r w:rsidRPr="002A73AE">
        <w:rPr>
          <w:color w:val="auto"/>
        </w:rPr>
        <w:t>федеральный</w:t>
      </w:r>
      <w:r w:rsidR="00B22FD4">
        <w:rPr>
          <w:color w:val="auto"/>
        </w:rPr>
        <w:t xml:space="preserve"> </w:t>
      </w:r>
      <w:r w:rsidRPr="002A73AE">
        <w:rPr>
          <w:color w:val="auto"/>
        </w:rPr>
        <w:t>антимонопольный</w:t>
      </w:r>
      <w:r w:rsidR="00B22FD4">
        <w:rPr>
          <w:color w:val="auto"/>
        </w:rPr>
        <w:t xml:space="preserve"> </w:t>
      </w:r>
      <w:r w:rsidRPr="002A73AE">
        <w:rPr>
          <w:color w:val="auto"/>
        </w:rPr>
        <w:t>орган</w:t>
      </w:r>
      <w:r w:rsidR="00B22FD4">
        <w:rPr>
          <w:color w:val="auto"/>
        </w:rPr>
        <w:t xml:space="preserve"> </w:t>
      </w:r>
      <w:r w:rsidRPr="002A73AE">
        <w:rPr>
          <w:color w:val="auto"/>
        </w:rPr>
        <w:t>с</w:t>
      </w:r>
      <w:r w:rsidR="00B22FD4">
        <w:rPr>
          <w:color w:val="auto"/>
        </w:rPr>
        <w:t xml:space="preserve"> </w:t>
      </w:r>
      <w:r w:rsidRPr="002A73AE">
        <w:rPr>
          <w:color w:val="auto"/>
        </w:rPr>
        <w:t>требованием</w:t>
      </w:r>
      <w:r w:rsidR="00B22FD4">
        <w:rPr>
          <w:color w:val="auto"/>
        </w:rPr>
        <w:t xml:space="preserve"> </w:t>
      </w:r>
      <w:r w:rsidRPr="002A73AE">
        <w:rPr>
          <w:color w:val="auto"/>
        </w:rPr>
        <w:t>о</w:t>
      </w:r>
      <w:r w:rsidR="00B22FD4">
        <w:rPr>
          <w:color w:val="auto"/>
        </w:rPr>
        <w:t xml:space="preserve"> </w:t>
      </w:r>
      <w:r w:rsidRPr="002A73AE">
        <w:rPr>
          <w:color w:val="auto"/>
        </w:rPr>
        <w:t>выдаче</w:t>
      </w:r>
      <w:r w:rsidR="00B22FD4">
        <w:rPr>
          <w:color w:val="auto"/>
        </w:rPr>
        <w:t xml:space="preserve"> </w:t>
      </w:r>
      <w:r w:rsidRPr="002A73AE">
        <w:rPr>
          <w:color w:val="auto"/>
        </w:rPr>
        <w:t>в</w:t>
      </w:r>
      <w:r w:rsidR="00B22FD4">
        <w:rPr>
          <w:color w:val="auto"/>
        </w:rPr>
        <w:t xml:space="preserve"> </w:t>
      </w:r>
      <w:r w:rsidRPr="002A73AE">
        <w:rPr>
          <w:color w:val="auto"/>
        </w:rPr>
        <w:t>отношении</w:t>
      </w:r>
      <w:r w:rsidR="00B22FD4">
        <w:rPr>
          <w:color w:val="auto"/>
        </w:rPr>
        <w:t xml:space="preserve"> </w:t>
      </w:r>
      <w:r w:rsidRPr="002A73AE">
        <w:rPr>
          <w:color w:val="auto"/>
        </w:rPr>
        <w:t>указанной</w:t>
      </w:r>
      <w:r w:rsidR="00B22FD4">
        <w:rPr>
          <w:color w:val="auto"/>
        </w:rPr>
        <w:t xml:space="preserve"> </w:t>
      </w:r>
      <w:r w:rsidRPr="002A73AE">
        <w:rPr>
          <w:color w:val="auto"/>
        </w:rPr>
        <w:t>организации</w:t>
      </w:r>
      <w:r w:rsidR="00B22FD4">
        <w:rPr>
          <w:color w:val="auto"/>
        </w:rPr>
        <w:t xml:space="preserve"> </w:t>
      </w:r>
      <w:r w:rsidRPr="002A73AE">
        <w:rPr>
          <w:color w:val="auto"/>
        </w:rPr>
        <w:t>предписания</w:t>
      </w:r>
      <w:r w:rsidR="00B22FD4">
        <w:rPr>
          <w:color w:val="auto"/>
        </w:rPr>
        <w:t xml:space="preserve"> </w:t>
      </w:r>
      <w:r w:rsidRPr="002A73AE">
        <w:rPr>
          <w:color w:val="auto"/>
        </w:rPr>
        <w:t>о</w:t>
      </w:r>
      <w:r w:rsidR="00B22FD4">
        <w:rPr>
          <w:color w:val="auto"/>
        </w:rPr>
        <w:t xml:space="preserve"> </w:t>
      </w:r>
      <w:r w:rsidRPr="002A73AE">
        <w:rPr>
          <w:color w:val="auto"/>
        </w:rPr>
        <w:t>прекращении</w:t>
      </w:r>
      <w:r w:rsidR="00B22FD4">
        <w:rPr>
          <w:color w:val="auto"/>
        </w:rPr>
        <w:t xml:space="preserve"> </w:t>
      </w:r>
      <w:r w:rsidRPr="002A73AE">
        <w:rPr>
          <w:color w:val="auto"/>
        </w:rPr>
        <w:t>нарушения</w:t>
      </w:r>
      <w:r w:rsidR="00B22FD4">
        <w:rPr>
          <w:color w:val="auto"/>
        </w:rPr>
        <w:t xml:space="preserve"> </w:t>
      </w:r>
      <w:r w:rsidRPr="002A73AE">
        <w:rPr>
          <w:color w:val="auto"/>
        </w:rPr>
        <w:t>правил</w:t>
      </w:r>
      <w:r w:rsidR="00B22FD4">
        <w:rPr>
          <w:color w:val="auto"/>
        </w:rPr>
        <w:t xml:space="preserve"> </w:t>
      </w:r>
      <w:r w:rsidRPr="002A73AE">
        <w:rPr>
          <w:color w:val="auto"/>
        </w:rPr>
        <w:t>недискриминационного</w:t>
      </w:r>
      <w:r w:rsidR="00B22FD4">
        <w:rPr>
          <w:color w:val="auto"/>
        </w:rPr>
        <w:t xml:space="preserve"> </w:t>
      </w:r>
      <w:r w:rsidRPr="002A73AE">
        <w:rPr>
          <w:color w:val="auto"/>
        </w:rPr>
        <w:t>доступа</w:t>
      </w:r>
      <w:r w:rsidR="00B22FD4">
        <w:rPr>
          <w:color w:val="auto"/>
        </w:rPr>
        <w:t xml:space="preserve"> </w:t>
      </w:r>
      <w:r w:rsidRPr="002A73AE">
        <w:rPr>
          <w:color w:val="auto"/>
        </w:rPr>
        <w:t>к</w:t>
      </w:r>
      <w:r w:rsidR="00B22FD4">
        <w:rPr>
          <w:color w:val="auto"/>
        </w:rPr>
        <w:t xml:space="preserve"> </w:t>
      </w:r>
      <w:r w:rsidRPr="002A73AE">
        <w:rPr>
          <w:color w:val="auto"/>
        </w:rPr>
        <w:t>товарам.</w:t>
      </w:r>
    </w:p>
    <w:p w14:paraId="5CBD3FF9"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внесения</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теплоснабжающая</w:t>
      </w:r>
      <w:r w:rsidR="00B22FD4">
        <w:rPr>
          <w:color w:val="auto"/>
        </w:rPr>
        <w:t xml:space="preserve"> </w:t>
      </w:r>
      <w:r w:rsidRPr="002A73AE">
        <w:rPr>
          <w:color w:val="auto"/>
        </w:rPr>
        <w:t>организация</w:t>
      </w:r>
      <w:r w:rsidR="00B22FD4">
        <w:rPr>
          <w:color w:val="auto"/>
        </w:rPr>
        <w:t xml:space="preserve"> </w:t>
      </w:r>
      <w:r w:rsidRPr="002A73AE">
        <w:rPr>
          <w:color w:val="auto"/>
        </w:rPr>
        <w:t>или</w:t>
      </w:r>
      <w:r w:rsidR="00B22FD4">
        <w:rPr>
          <w:color w:val="auto"/>
        </w:rPr>
        <w:t xml:space="preserve"> </w:t>
      </w:r>
      <w:r w:rsidRPr="002A73AE">
        <w:rPr>
          <w:color w:val="auto"/>
        </w:rPr>
        <w:t>теплосетевая</w:t>
      </w:r>
      <w:r w:rsidR="00B22FD4">
        <w:rPr>
          <w:color w:val="auto"/>
        </w:rPr>
        <w:t xml:space="preserve"> </w:t>
      </w:r>
      <w:r w:rsidRPr="002A73AE">
        <w:rPr>
          <w:color w:val="auto"/>
        </w:rPr>
        <w:t>организация</w:t>
      </w:r>
      <w:r w:rsidR="00B22FD4">
        <w:rPr>
          <w:color w:val="auto"/>
        </w:rPr>
        <w:t xml:space="preserve"> </w:t>
      </w:r>
      <w:r w:rsidRPr="002A73AE">
        <w:rPr>
          <w:color w:val="auto"/>
        </w:rPr>
        <w:t>обращается</w:t>
      </w:r>
      <w:r w:rsidR="00B22FD4">
        <w:rPr>
          <w:color w:val="auto"/>
        </w:rPr>
        <w:t xml:space="preserve"> </w:t>
      </w:r>
      <w:r w:rsidRPr="002A73AE">
        <w:rPr>
          <w:color w:val="auto"/>
        </w:rPr>
        <w:t>в</w:t>
      </w:r>
      <w:r w:rsidR="00B22FD4">
        <w:rPr>
          <w:color w:val="auto"/>
        </w:rPr>
        <w:t xml:space="preserve"> </w:t>
      </w:r>
      <w:r w:rsidRPr="002A73AE">
        <w:rPr>
          <w:color w:val="auto"/>
        </w:rPr>
        <w:t>орган</w:t>
      </w:r>
      <w:r w:rsidR="00B22FD4">
        <w:rPr>
          <w:color w:val="auto"/>
        </w:rPr>
        <w:t xml:space="preserve"> </w:t>
      </w:r>
      <w:r w:rsidRPr="002A73AE">
        <w:rPr>
          <w:color w:val="auto"/>
        </w:rPr>
        <w:t>регулирования</w:t>
      </w:r>
      <w:r w:rsidR="00B22FD4">
        <w:rPr>
          <w:color w:val="auto"/>
        </w:rPr>
        <w:t xml:space="preserve"> </w:t>
      </w:r>
      <w:r w:rsidRPr="002A73AE">
        <w:rPr>
          <w:color w:val="auto"/>
        </w:rPr>
        <w:t>для</w:t>
      </w:r>
      <w:r w:rsidR="00B22FD4">
        <w:rPr>
          <w:color w:val="auto"/>
        </w:rPr>
        <w:t xml:space="preserve"> </w:t>
      </w:r>
      <w:r w:rsidRPr="002A73AE">
        <w:rPr>
          <w:color w:val="auto"/>
        </w:rPr>
        <w:t>внесения</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инвестиционную</w:t>
      </w:r>
      <w:r w:rsidR="00B22FD4">
        <w:rPr>
          <w:color w:val="auto"/>
        </w:rPr>
        <w:t xml:space="preserve"> </w:t>
      </w:r>
      <w:r w:rsidRPr="002A73AE">
        <w:rPr>
          <w:color w:val="auto"/>
        </w:rPr>
        <w:t>программу.</w:t>
      </w:r>
      <w:r w:rsidR="00B22FD4">
        <w:rPr>
          <w:color w:val="auto"/>
        </w:rPr>
        <w:t xml:space="preserve"> </w:t>
      </w:r>
      <w:r w:rsidRPr="002A73AE">
        <w:rPr>
          <w:color w:val="auto"/>
        </w:rPr>
        <w:t>После</w:t>
      </w:r>
      <w:r w:rsidR="00B22FD4">
        <w:rPr>
          <w:color w:val="auto"/>
        </w:rPr>
        <w:t xml:space="preserve"> </w:t>
      </w:r>
      <w:r w:rsidRPr="002A73AE">
        <w:rPr>
          <w:color w:val="auto"/>
        </w:rPr>
        <w:t>принятия</w:t>
      </w:r>
      <w:r w:rsidR="00B22FD4">
        <w:rPr>
          <w:color w:val="auto"/>
        </w:rPr>
        <w:t xml:space="preserve"> </w:t>
      </w:r>
      <w:r w:rsidRPr="002A73AE">
        <w:rPr>
          <w:color w:val="auto"/>
        </w:rPr>
        <w:t>органом</w:t>
      </w:r>
      <w:r w:rsidR="00B22FD4">
        <w:rPr>
          <w:color w:val="auto"/>
        </w:rPr>
        <w:t xml:space="preserve"> </w:t>
      </w:r>
      <w:r w:rsidRPr="002A73AE">
        <w:rPr>
          <w:color w:val="auto"/>
        </w:rPr>
        <w:t>регулирования</w:t>
      </w:r>
      <w:r w:rsidR="00B22FD4">
        <w:rPr>
          <w:color w:val="auto"/>
        </w:rPr>
        <w:t xml:space="preserve"> </w:t>
      </w:r>
      <w:r w:rsidRPr="002A73AE">
        <w:rPr>
          <w:color w:val="auto"/>
        </w:rPr>
        <w:t>решения</w:t>
      </w:r>
      <w:r w:rsidR="00B22FD4">
        <w:rPr>
          <w:color w:val="auto"/>
        </w:rPr>
        <w:t xml:space="preserve"> </w:t>
      </w:r>
      <w:r w:rsidRPr="002A73AE">
        <w:rPr>
          <w:color w:val="auto"/>
        </w:rPr>
        <w:t>об</w:t>
      </w:r>
      <w:r w:rsidR="00B22FD4">
        <w:rPr>
          <w:color w:val="auto"/>
        </w:rPr>
        <w:t xml:space="preserve"> </w:t>
      </w:r>
      <w:r w:rsidRPr="002A73AE">
        <w:rPr>
          <w:color w:val="auto"/>
        </w:rPr>
        <w:t>изменении</w:t>
      </w:r>
      <w:r w:rsidR="00B22FD4">
        <w:rPr>
          <w:color w:val="auto"/>
        </w:rPr>
        <w:t xml:space="preserve"> </w:t>
      </w:r>
      <w:r w:rsidRPr="002A73AE">
        <w:rPr>
          <w:color w:val="auto"/>
        </w:rPr>
        <w:t>инвестиционной</w:t>
      </w:r>
      <w:r w:rsidR="00B22FD4">
        <w:rPr>
          <w:color w:val="auto"/>
        </w:rPr>
        <w:t xml:space="preserve"> </w:t>
      </w:r>
      <w:r w:rsidRPr="002A73AE">
        <w:rPr>
          <w:color w:val="auto"/>
        </w:rPr>
        <w:t>программы</w:t>
      </w:r>
      <w:r w:rsidR="00B22FD4">
        <w:rPr>
          <w:color w:val="auto"/>
        </w:rPr>
        <w:t xml:space="preserve"> </w:t>
      </w:r>
      <w:r w:rsidRPr="002A73AE">
        <w:rPr>
          <w:color w:val="auto"/>
        </w:rPr>
        <w:t>он</w:t>
      </w:r>
      <w:r w:rsidR="00B22FD4">
        <w:rPr>
          <w:color w:val="auto"/>
        </w:rPr>
        <w:t xml:space="preserve"> </w:t>
      </w:r>
      <w:r w:rsidRPr="002A73AE">
        <w:rPr>
          <w:color w:val="auto"/>
        </w:rPr>
        <w:t>обязан</w:t>
      </w:r>
      <w:r w:rsidR="00B22FD4">
        <w:rPr>
          <w:color w:val="auto"/>
        </w:rPr>
        <w:t xml:space="preserve"> </w:t>
      </w:r>
      <w:r w:rsidRPr="002A73AE">
        <w:rPr>
          <w:color w:val="auto"/>
        </w:rPr>
        <w:t>учесть</w:t>
      </w:r>
      <w:r w:rsidR="00B22FD4">
        <w:rPr>
          <w:color w:val="auto"/>
        </w:rPr>
        <w:t xml:space="preserve"> </w:t>
      </w:r>
      <w:r w:rsidRPr="002A73AE">
        <w:rPr>
          <w:color w:val="auto"/>
        </w:rPr>
        <w:t>внесенное</w:t>
      </w:r>
      <w:r w:rsidR="00B22FD4">
        <w:rPr>
          <w:color w:val="auto"/>
        </w:rPr>
        <w:t xml:space="preserve"> </w:t>
      </w:r>
      <w:r w:rsidRPr="002A73AE">
        <w:rPr>
          <w:color w:val="auto"/>
        </w:rPr>
        <w:t>в</w:t>
      </w:r>
      <w:r w:rsidR="00B22FD4">
        <w:rPr>
          <w:color w:val="auto"/>
        </w:rPr>
        <w:t xml:space="preserve"> </w:t>
      </w:r>
      <w:r w:rsidRPr="002A73AE">
        <w:rPr>
          <w:color w:val="auto"/>
        </w:rPr>
        <w:t>указанную</w:t>
      </w:r>
      <w:r w:rsidR="00B22FD4">
        <w:rPr>
          <w:color w:val="auto"/>
        </w:rPr>
        <w:t xml:space="preserve"> </w:t>
      </w:r>
      <w:r w:rsidRPr="002A73AE">
        <w:rPr>
          <w:color w:val="auto"/>
        </w:rPr>
        <w:t>инвестиционную</w:t>
      </w:r>
      <w:r w:rsidR="00B22FD4">
        <w:rPr>
          <w:color w:val="auto"/>
        </w:rPr>
        <w:t xml:space="preserve"> </w:t>
      </w:r>
      <w:r w:rsidRPr="002A73AE">
        <w:rPr>
          <w:color w:val="auto"/>
        </w:rPr>
        <w:t>программу</w:t>
      </w:r>
      <w:r w:rsidR="00B22FD4">
        <w:rPr>
          <w:color w:val="auto"/>
        </w:rPr>
        <w:t xml:space="preserve"> </w:t>
      </w:r>
      <w:r w:rsidRPr="002A73AE">
        <w:rPr>
          <w:color w:val="auto"/>
        </w:rPr>
        <w:t>изменение</w:t>
      </w:r>
      <w:r w:rsidR="00B22FD4">
        <w:rPr>
          <w:color w:val="auto"/>
        </w:rPr>
        <w:t xml:space="preserve"> </w:t>
      </w:r>
      <w:r w:rsidRPr="002A73AE">
        <w:rPr>
          <w:color w:val="auto"/>
        </w:rPr>
        <w:t>при</w:t>
      </w:r>
      <w:r w:rsidR="00B22FD4">
        <w:rPr>
          <w:color w:val="auto"/>
        </w:rPr>
        <w:t xml:space="preserve"> </w:t>
      </w:r>
      <w:r w:rsidRPr="002A73AE">
        <w:rPr>
          <w:color w:val="auto"/>
        </w:rPr>
        <w:t>установлении</w:t>
      </w:r>
      <w:r w:rsidR="00B22FD4">
        <w:rPr>
          <w:color w:val="auto"/>
        </w:rPr>
        <w:t xml:space="preserve"> </w:t>
      </w:r>
      <w:r w:rsidRPr="002A73AE">
        <w:rPr>
          <w:color w:val="auto"/>
        </w:rPr>
        <w:t>тарифов</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сроки</w:t>
      </w:r>
      <w:r w:rsidR="00B22FD4">
        <w:rPr>
          <w:color w:val="auto"/>
        </w:rPr>
        <w:t xml:space="preserve"> </w:t>
      </w:r>
      <w:r w:rsidRPr="002A73AE">
        <w:rPr>
          <w:color w:val="auto"/>
        </w:rPr>
        <w:t>и</w:t>
      </w:r>
      <w:r w:rsidR="00B22FD4">
        <w:rPr>
          <w:color w:val="auto"/>
        </w:rPr>
        <w:t xml:space="preserve"> </w:t>
      </w:r>
      <w:r w:rsidRPr="002A73AE">
        <w:rPr>
          <w:color w:val="auto"/>
        </w:rPr>
        <w:t>в</w:t>
      </w:r>
      <w:r w:rsidR="00B22FD4">
        <w:rPr>
          <w:color w:val="auto"/>
        </w:rPr>
        <w:t xml:space="preserve"> </w:t>
      </w:r>
      <w:r w:rsidRPr="002A73AE">
        <w:rPr>
          <w:color w:val="auto"/>
        </w:rPr>
        <w:t>порядке,</w:t>
      </w:r>
      <w:r w:rsidR="00B22FD4">
        <w:rPr>
          <w:color w:val="auto"/>
        </w:rPr>
        <w:t xml:space="preserve"> </w:t>
      </w:r>
      <w:r w:rsidRPr="002A73AE">
        <w:rPr>
          <w:color w:val="auto"/>
        </w:rPr>
        <w:t>которые</w:t>
      </w:r>
      <w:r w:rsidR="00B22FD4">
        <w:rPr>
          <w:color w:val="auto"/>
        </w:rPr>
        <w:t xml:space="preserve"> </w:t>
      </w:r>
      <w:r w:rsidRPr="002A73AE">
        <w:rPr>
          <w:color w:val="auto"/>
        </w:rPr>
        <w:t>определяются</w:t>
      </w:r>
      <w:r w:rsidR="00B22FD4">
        <w:rPr>
          <w:color w:val="auto"/>
        </w:rPr>
        <w:t xml:space="preserve"> </w:t>
      </w:r>
      <w:r w:rsidRPr="002A73AE">
        <w:rPr>
          <w:color w:val="auto"/>
        </w:rPr>
        <w:t>основами</w:t>
      </w:r>
      <w:r w:rsidR="00B22FD4">
        <w:rPr>
          <w:color w:val="auto"/>
        </w:rPr>
        <w:t xml:space="preserve"> </w:t>
      </w:r>
      <w:r w:rsidRPr="002A73AE">
        <w:rPr>
          <w:color w:val="auto"/>
        </w:rPr>
        <w:t>ценообразования</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и</w:t>
      </w:r>
      <w:r w:rsidR="00B22FD4">
        <w:rPr>
          <w:color w:val="auto"/>
        </w:rPr>
        <w:t xml:space="preserve"> </w:t>
      </w:r>
      <w:r w:rsidRPr="002A73AE">
        <w:rPr>
          <w:color w:val="auto"/>
        </w:rPr>
        <w:t>правилами</w:t>
      </w:r>
      <w:r w:rsidR="00B22FD4">
        <w:rPr>
          <w:color w:val="auto"/>
        </w:rPr>
        <w:t xml:space="preserve"> </w:t>
      </w:r>
      <w:r w:rsidRPr="002A73AE">
        <w:rPr>
          <w:color w:val="auto"/>
        </w:rPr>
        <w:t>регулирования</w:t>
      </w:r>
      <w:r w:rsidR="00B22FD4">
        <w:rPr>
          <w:color w:val="auto"/>
        </w:rPr>
        <w:t xml:space="preserve"> </w:t>
      </w:r>
      <w:r w:rsidRPr="002A73AE">
        <w:rPr>
          <w:color w:val="auto"/>
        </w:rPr>
        <w:t>цен</w:t>
      </w:r>
      <w:r w:rsidR="00B22FD4">
        <w:rPr>
          <w:color w:val="auto"/>
        </w:rPr>
        <w:t xml:space="preserve"> </w:t>
      </w:r>
      <w:r w:rsidRPr="002A73AE">
        <w:rPr>
          <w:color w:val="auto"/>
        </w:rPr>
        <w:t>(тарифов)</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утвержденными</w:t>
      </w:r>
      <w:r w:rsidR="00B22FD4">
        <w:rPr>
          <w:color w:val="auto"/>
        </w:rPr>
        <w:t xml:space="preserve"> </w:t>
      </w:r>
      <w:r w:rsidRPr="002A73AE">
        <w:rPr>
          <w:color w:val="auto"/>
        </w:rPr>
        <w:t>Правительством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Нормативные</w:t>
      </w:r>
      <w:r w:rsidR="00B22FD4">
        <w:rPr>
          <w:color w:val="auto"/>
        </w:rPr>
        <w:t xml:space="preserve"> </w:t>
      </w:r>
      <w:r w:rsidRPr="002A73AE">
        <w:rPr>
          <w:color w:val="auto"/>
        </w:rPr>
        <w:t>сроки</w:t>
      </w:r>
      <w:r w:rsidR="00B22FD4">
        <w:rPr>
          <w:color w:val="auto"/>
        </w:rPr>
        <w:t xml:space="preserve"> </w:t>
      </w:r>
      <w:r w:rsidRPr="002A73AE">
        <w:rPr>
          <w:color w:val="auto"/>
        </w:rPr>
        <w:t>подключения</w:t>
      </w:r>
      <w:r w:rsidR="00B22FD4">
        <w:rPr>
          <w:color w:val="auto"/>
        </w:rPr>
        <w:t xml:space="preserve"> </w:t>
      </w:r>
      <w:r w:rsidRPr="002A73AE">
        <w:rPr>
          <w:color w:val="auto"/>
        </w:rPr>
        <w:t>объекта</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устанавливаются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инвестиционной</w:t>
      </w:r>
      <w:r w:rsidR="00B22FD4">
        <w:rPr>
          <w:color w:val="auto"/>
        </w:rPr>
        <w:t xml:space="preserve"> </w:t>
      </w:r>
      <w:r w:rsidRPr="002A73AE">
        <w:rPr>
          <w:color w:val="auto"/>
        </w:rPr>
        <w:t>программой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или</w:t>
      </w:r>
      <w:r w:rsidR="00B22FD4">
        <w:rPr>
          <w:color w:val="auto"/>
        </w:rPr>
        <w:t xml:space="preserve"> </w:t>
      </w:r>
      <w:r w:rsidRPr="002A73AE">
        <w:rPr>
          <w:color w:val="auto"/>
        </w:rPr>
        <w:t>теплосетевой</w:t>
      </w:r>
      <w:r w:rsidR="00B22FD4">
        <w:rPr>
          <w:color w:val="auto"/>
        </w:rPr>
        <w:t xml:space="preserve"> </w:t>
      </w:r>
      <w:r w:rsidRPr="002A73AE">
        <w:rPr>
          <w:color w:val="auto"/>
        </w:rPr>
        <w:t>организации,</w:t>
      </w:r>
      <w:r w:rsidR="00B22FD4">
        <w:rPr>
          <w:color w:val="auto"/>
        </w:rPr>
        <w:t xml:space="preserve"> </w:t>
      </w:r>
      <w:r w:rsidRPr="002A73AE">
        <w:rPr>
          <w:color w:val="auto"/>
        </w:rPr>
        <w:t>в</w:t>
      </w:r>
      <w:r w:rsidR="00B22FD4">
        <w:rPr>
          <w:color w:val="auto"/>
        </w:rPr>
        <w:t xml:space="preserve"> </w:t>
      </w:r>
      <w:r w:rsidRPr="002A73AE">
        <w:rPr>
          <w:color w:val="auto"/>
        </w:rPr>
        <w:t>которую</w:t>
      </w:r>
      <w:r w:rsidR="00B22FD4">
        <w:rPr>
          <w:color w:val="auto"/>
        </w:rPr>
        <w:t xml:space="preserve"> </w:t>
      </w:r>
      <w:r w:rsidRPr="002A73AE">
        <w:rPr>
          <w:color w:val="auto"/>
        </w:rPr>
        <w:t>внесены</w:t>
      </w:r>
      <w:r w:rsidR="00B22FD4">
        <w:rPr>
          <w:color w:val="auto"/>
        </w:rPr>
        <w:t xml:space="preserve"> </w:t>
      </w:r>
      <w:r w:rsidRPr="002A73AE">
        <w:rPr>
          <w:color w:val="auto"/>
        </w:rPr>
        <w:t>изменения,</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нормативных</w:t>
      </w:r>
      <w:r w:rsidR="00B22FD4">
        <w:rPr>
          <w:color w:val="auto"/>
        </w:rPr>
        <w:t xml:space="preserve"> </w:t>
      </w:r>
      <w:r w:rsidRPr="002A73AE">
        <w:rPr>
          <w:color w:val="auto"/>
        </w:rPr>
        <w:t>сроков</w:t>
      </w:r>
      <w:r w:rsidR="00B22FD4">
        <w:rPr>
          <w:color w:val="auto"/>
        </w:rPr>
        <w:t xml:space="preserve"> </w:t>
      </w:r>
      <w:r w:rsidRPr="002A73AE">
        <w:rPr>
          <w:color w:val="auto"/>
        </w:rPr>
        <w:lastRenderedPageBreak/>
        <w:t>подключения</w:t>
      </w:r>
      <w:r w:rsidR="00B22FD4">
        <w:rPr>
          <w:color w:val="auto"/>
        </w:rPr>
        <w:t xml:space="preserve"> </w:t>
      </w:r>
      <w:r w:rsidRPr="002A73AE">
        <w:rPr>
          <w:color w:val="auto"/>
        </w:rPr>
        <w:t>объектов</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установленных</w:t>
      </w:r>
      <w:r w:rsidR="00B22FD4">
        <w:rPr>
          <w:color w:val="auto"/>
        </w:rPr>
        <w:t xml:space="preserve"> </w:t>
      </w:r>
      <w:r w:rsidRPr="002A73AE">
        <w:rPr>
          <w:color w:val="auto"/>
        </w:rPr>
        <w:t>правилами</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утвержденными</w:t>
      </w:r>
      <w:r w:rsidR="00B22FD4">
        <w:rPr>
          <w:color w:val="auto"/>
        </w:rPr>
        <w:t xml:space="preserve"> </w:t>
      </w:r>
      <w:r w:rsidRPr="002A73AE">
        <w:rPr>
          <w:color w:val="auto"/>
        </w:rPr>
        <w:t>Правительством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634C1CF4" w14:textId="77777777" w:rsidR="00C25060" w:rsidRPr="002A73AE" w:rsidRDefault="00C25060" w:rsidP="00B5461F">
      <w:pPr>
        <w:pStyle w:val="11ff3"/>
        <w:rPr>
          <w:color w:val="auto"/>
        </w:rPr>
      </w:pP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вновь</w:t>
      </w:r>
      <w:r w:rsidR="00B22FD4">
        <w:rPr>
          <w:color w:val="auto"/>
        </w:rPr>
        <w:t xml:space="preserve"> </w:t>
      </w:r>
      <w:r w:rsidRPr="002A73AE">
        <w:rPr>
          <w:color w:val="auto"/>
        </w:rPr>
        <w:t>вводимые</w:t>
      </w:r>
      <w:r w:rsidR="00B22FD4">
        <w:rPr>
          <w:color w:val="auto"/>
        </w:rPr>
        <w:t xml:space="preserve"> </w:t>
      </w:r>
      <w:r w:rsidRPr="002A73AE">
        <w:rPr>
          <w:color w:val="auto"/>
        </w:rPr>
        <w:t>потребители,</w:t>
      </w:r>
      <w:r w:rsidR="00B22FD4">
        <w:rPr>
          <w:color w:val="auto"/>
        </w:rPr>
        <w:t xml:space="preserve"> </w:t>
      </w:r>
      <w:r w:rsidRPr="002A73AE">
        <w:rPr>
          <w:color w:val="auto"/>
        </w:rPr>
        <w:t>обратившиеся</w:t>
      </w:r>
      <w:r w:rsidR="00B22FD4">
        <w:rPr>
          <w:color w:val="auto"/>
        </w:rPr>
        <w:t xml:space="preserve"> </w:t>
      </w:r>
      <w:r w:rsidRPr="002A73AE">
        <w:rPr>
          <w:color w:val="auto"/>
        </w:rPr>
        <w:t>соответствующим</w:t>
      </w:r>
      <w:r w:rsidR="00B22FD4">
        <w:rPr>
          <w:color w:val="auto"/>
        </w:rPr>
        <w:t xml:space="preserve"> </w:t>
      </w:r>
      <w:r w:rsidRPr="002A73AE">
        <w:rPr>
          <w:color w:val="auto"/>
        </w:rPr>
        <w:t>образом</w:t>
      </w:r>
      <w:r w:rsidR="00B22FD4">
        <w:rPr>
          <w:color w:val="auto"/>
        </w:rPr>
        <w:t xml:space="preserve"> </w:t>
      </w:r>
      <w:r w:rsidRPr="002A73AE">
        <w:rPr>
          <w:color w:val="auto"/>
        </w:rPr>
        <w:t>в</w:t>
      </w:r>
      <w:r w:rsidR="00B22FD4">
        <w:rPr>
          <w:color w:val="auto"/>
        </w:rPr>
        <w:t xml:space="preserve"> </w:t>
      </w:r>
      <w:r w:rsidRPr="002A73AE">
        <w:rPr>
          <w:color w:val="auto"/>
        </w:rPr>
        <w:t>теплоснабжающую</w:t>
      </w:r>
      <w:r w:rsidR="00B22FD4">
        <w:rPr>
          <w:color w:val="auto"/>
        </w:rPr>
        <w:t xml:space="preserve"> </w:t>
      </w:r>
      <w:r w:rsidRPr="002A73AE">
        <w:rPr>
          <w:color w:val="auto"/>
        </w:rPr>
        <w:t>организацию,</w:t>
      </w:r>
      <w:r w:rsidR="00B22FD4">
        <w:rPr>
          <w:color w:val="auto"/>
        </w:rPr>
        <w:t xml:space="preserve"> </w:t>
      </w:r>
      <w:r w:rsidRPr="002A73AE">
        <w:rPr>
          <w:color w:val="auto"/>
        </w:rPr>
        <w:t>должны</w:t>
      </w:r>
      <w:r w:rsidR="00B22FD4">
        <w:rPr>
          <w:color w:val="auto"/>
        </w:rPr>
        <w:t xml:space="preserve"> </w:t>
      </w:r>
      <w:r w:rsidRPr="002A73AE">
        <w:rPr>
          <w:color w:val="auto"/>
        </w:rPr>
        <w:t>быть</w:t>
      </w:r>
      <w:r w:rsidR="00B22FD4">
        <w:rPr>
          <w:color w:val="auto"/>
        </w:rPr>
        <w:t xml:space="preserve"> </w:t>
      </w:r>
      <w:r w:rsidRPr="002A73AE">
        <w:rPr>
          <w:color w:val="auto"/>
        </w:rPr>
        <w:t>подключены</w:t>
      </w:r>
      <w:r w:rsidR="00B22FD4">
        <w:rPr>
          <w:color w:val="auto"/>
        </w:rPr>
        <w:t xml:space="preserve"> </w:t>
      </w:r>
      <w:r w:rsidRPr="002A73AE">
        <w:rPr>
          <w:color w:val="auto"/>
        </w:rPr>
        <w:t>к</w:t>
      </w:r>
      <w:r w:rsidR="00B22FD4">
        <w:rPr>
          <w:color w:val="auto"/>
        </w:rPr>
        <w:t xml:space="preserve"> </w:t>
      </w:r>
      <w:r w:rsidRPr="002A73AE">
        <w:rPr>
          <w:color w:val="auto"/>
        </w:rPr>
        <w:t>централизованному</w:t>
      </w:r>
      <w:r w:rsidR="00B22FD4">
        <w:rPr>
          <w:color w:val="auto"/>
        </w:rPr>
        <w:t xml:space="preserve"> </w:t>
      </w:r>
      <w:r w:rsidRPr="002A73AE">
        <w:rPr>
          <w:color w:val="auto"/>
        </w:rPr>
        <w:t>теплоснабжению,</w:t>
      </w:r>
      <w:r w:rsidR="00B22FD4">
        <w:rPr>
          <w:color w:val="auto"/>
        </w:rPr>
        <w:t xml:space="preserve"> </w:t>
      </w:r>
      <w:r w:rsidRPr="002A73AE">
        <w:rPr>
          <w:color w:val="auto"/>
        </w:rPr>
        <w:t>если</w:t>
      </w:r>
      <w:r w:rsidR="00B22FD4">
        <w:rPr>
          <w:color w:val="auto"/>
        </w:rPr>
        <w:t xml:space="preserve"> </w:t>
      </w:r>
      <w:r w:rsidRPr="002A73AE">
        <w:rPr>
          <w:color w:val="auto"/>
        </w:rPr>
        <w:t>такое</w:t>
      </w:r>
      <w:r w:rsidR="00B22FD4">
        <w:rPr>
          <w:color w:val="auto"/>
        </w:rPr>
        <w:t xml:space="preserve"> </w:t>
      </w:r>
      <w:r w:rsidRPr="002A73AE">
        <w:rPr>
          <w:color w:val="auto"/>
        </w:rPr>
        <w:t>подсоединение</w:t>
      </w:r>
      <w:r w:rsidR="00B22FD4">
        <w:rPr>
          <w:color w:val="auto"/>
        </w:rPr>
        <w:t xml:space="preserve"> </w:t>
      </w:r>
      <w:r w:rsidRPr="002A73AE">
        <w:rPr>
          <w:color w:val="auto"/>
        </w:rPr>
        <w:t>возможно</w:t>
      </w:r>
      <w:r w:rsidR="00B22FD4">
        <w:rPr>
          <w:color w:val="auto"/>
        </w:rPr>
        <w:t xml:space="preserve"> </w:t>
      </w:r>
      <w:r w:rsidRPr="002A73AE">
        <w:rPr>
          <w:color w:val="auto"/>
        </w:rPr>
        <w:t>в</w:t>
      </w:r>
      <w:r w:rsidR="00B22FD4">
        <w:rPr>
          <w:color w:val="auto"/>
        </w:rPr>
        <w:t xml:space="preserve"> </w:t>
      </w:r>
      <w:r w:rsidRPr="002A73AE">
        <w:rPr>
          <w:color w:val="auto"/>
        </w:rPr>
        <w:t>перспективе.</w:t>
      </w:r>
      <w:r w:rsidR="00B22FD4">
        <w:rPr>
          <w:color w:val="auto"/>
        </w:rPr>
        <w:t xml:space="preserve"> </w:t>
      </w:r>
    </w:p>
    <w:p w14:paraId="79FFB340" w14:textId="77777777" w:rsidR="00C25060" w:rsidRPr="002A73AE" w:rsidRDefault="00C25060" w:rsidP="00B5461F">
      <w:pPr>
        <w:pStyle w:val="11ff3"/>
        <w:rPr>
          <w:color w:val="auto"/>
        </w:rPr>
      </w:pPr>
      <w:r w:rsidRPr="002A73AE">
        <w:rPr>
          <w:color w:val="auto"/>
        </w:rPr>
        <w:t>С</w:t>
      </w:r>
      <w:r w:rsidR="00B22FD4">
        <w:rPr>
          <w:color w:val="auto"/>
        </w:rPr>
        <w:t xml:space="preserve"> </w:t>
      </w:r>
      <w:r w:rsidRPr="002A73AE">
        <w:rPr>
          <w:color w:val="auto"/>
        </w:rPr>
        <w:t>потребителями,</w:t>
      </w:r>
      <w:r w:rsidR="00B22FD4">
        <w:rPr>
          <w:color w:val="auto"/>
        </w:rPr>
        <w:t xml:space="preserve"> </w:t>
      </w:r>
      <w:r w:rsidRPr="002A73AE">
        <w:rPr>
          <w:color w:val="auto"/>
        </w:rPr>
        <w:t>находящимися</w:t>
      </w:r>
      <w:r w:rsidR="00B22FD4">
        <w:rPr>
          <w:color w:val="auto"/>
        </w:rPr>
        <w:t xml:space="preserve"> </w:t>
      </w:r>
      <w:r w:rsidRPr="002A73AE">
        <w:rPr>
          <w:color w:val="auto"/>
        </w:rPr>
        <w:t>за</w:t>
      </w:r>
      <w:r w:rsidR="00B22FD4">
        <w:rPr>
          <w:color w:val="auto"/>
        </w:rPr>
        <w:t xml:space="preserve"> </w:t>
      </w:r>
      <w:r w:rsidRPr="002A73AE">
        <w:rPr>
          <w:color w:val="auto"/>
        </w:rPr>
        <w:t>границей</w:t>
      </w:r>
      <w:r w:rsidR="00B22FD4">
        <w:rPr>
          <w:color w:val="auto"/>
        </w:rPr>
        <w:t xml:space="preserve"> </w:t>
      </w:r>
      <w:r w:rsidRPr="002A73AE">
        <w:rPr>
          <w:color w:val="auto"/>
        </w:rPr>
        <w:t>радиуса</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могут</w:t>
      </w:r>
      <w:r w:rsidR="00B22FD4">
        <w:rPr>
          <w:color w:val="auto"/>
        </w:rPr>
        <w:t xml:space="preserve"> </w:t>
      </w:r>
      <w:r w:rsidRPr="002A73AE">
        <w:rPr>
          <w:color w:val="auto"/>
        </w:rPr>
        <w:t>быть</w:t>
      </w:r>
      <w:r w:rsidR="00B22FD4">
        <w:rPr>
          <w:color w:val="auto"/>
        </w:rPr>
        <w:t xml:space="preserve"> </w:t>
      </w:r>
      <w:r w:rsidRPr="002A73AE">
        <w:rPr>
          <w:color w:val="auto"/>
        </w:rPr>
        <w:t>заключены</w:t>
      </w:r>
      <w:r w:rsidR="00B22FD4">
        <w:rPr>
          <w:color w:val="auto"/>
        </w:rPr>
        <w:t xml:space="preserve"> </w:t>
      </w:r>
      <w:r w:rsidRPr="002A73AE">
        <w:rPr>
          <w:color w:val="auto"/>
        </w:rPr>
        <w:t>договоры</w:t>
      </w:r>
      <w:r w:rsidR="00B22FD4">
        <w:rPr>
          <w:color w:val="auto"/>
        </w:rPr>
        <w:t xml:space="preserve"> </w:t>
      </w:r>
      <w:r w:rsidRPr="002A73AE">
        <w:rPr>
          <w:color w:val="auto"/>
        </w:rPr>
        <w:t>долгосрочного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w:t>
      </w:r>
      <w:r w:rsidR="00B22FD4">
        <w:rPr>
          <w:color w:val="auto"/>
        </w:rPr>
        <w:t xml:space="preserve"> </w:t>
      </w:r>
      <w:r w:rsidRPr="002A73AE">
        <w:rPr>
          <w:color w:val="auto"/>
        </w:rPr>
        <w:t>свободной</w:t>
      </w:r>
      <w:r w:rsidR="00B22FD4">
        <w:rPr>
          <w:color w:val="auto"/>
        </w:rPr>
        <w:t xml:space="preserve"> </w:t>
      </w:r>
      <w:r w:rsidRPr="002A73AE">
        <w:rPr>
          <w:color w:val="auto"/>
        </w:rPr>
        <w:t>(обоюдно</w:t>
      </w:r>
      <w:r w:rsidR="00B22FD4">
        <w:rPr>
          <w:color w:val="auto"/>
        </w:rPr>
        <w:t xml:space="preserve"> </w:t>
      </w:r>
      <w:r w:rsidRPr="002A73AE">
        <w:rPr>
          <w:color w:val="auto"/>
        </w:rPr>
        <w:t>приемлемой)</w:t>
      </w:r>
      <w:r w:rsidR="00B22FD4">
        <w:rPr>
          <w:color w:val="auto"/>
        </w:rPr>
        <w:t xml:space="preserve"> </w:t>
      </w:r>
      <w:r w:rsidRPr="002A73AE">
        <w:rPr>
          <w:color w:val="auto"/>
        </w:rPr>
        <w:t>цене,</w:t>
      </w:r>
      <w:r w:rsidR="00B22FD4">
        <w:rPr>
          <w:color w:val="auto"/>
        </w:rPr>
        <w:t xml:space="preserve"> </w:t>
      </w: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компенсации</w:t>
      </w:r>
      <w:r w:rsidR="00B22FD4">
        <w:rPr>
          <w:color w:val="auto"/>
        </w:rPr>
        <w:t xml:space="preserve"> </w:t>
      </w:r>
      <w:r w:rsidRPr="002A73AE">
        <w:rPr>
          <w:color w:val="auto"/>
        </w:rPr>
        <w:t>затрат</w:t>
      </w:r>
      <w:r w:rsidR="00B22FD4">
        <w:rPr>
          <w:color w:val="auto"/>
        </w:rPr>
        <w:t xml:space="preserve"> </w:t>
      </w:r>
      <w:r w:rsidRPr="002A73AE">
        <w:rPr>
          <w:color w:val="auto"/>
        </w:rPr>
        <w:t>на</w:t>
      </w:r>
      <w:r w:rsidR="00B22FD4">
        <w:rPr>
          <w:color w:val="auto"/>
        </w:rPr>
        <w:t xml:space="preserve"> </w:t>
      </w:r>
      <w:r w:rsidRPr="002A73AE">
        <w:rPr>
          <w:color w:val="auto"/>
        </w:rPr>
        <w:t>строительство</w:t>
      </w:r>
      <w:r w:rsidR="00B22FD4">
        <w:rPr>
          <w:color w:val="auto"/>
        </w:rPr>
        <w:t xml:space="preserve"> </w:t>
      </w:r>
      <w:r w:rsidRPr="002A73AE">
        <w:rPr>
          <w:color w:val="auto"/>
        </w:rPr>
        <w:t>новых</w:t>
      </w:r>
      <w:r w:rsidR="00B22FD4">
        <w:rPr>
          <w:color w:val="auto"/>
        </w:rPr>
        <w:t xml:space="preserve"> </w:t>
      </w:r>
      <w:r w:rsidRPr="002A73AE">
        <w:rPr>
          <w:color w:val="auto"/>
        </w:rPr>
        <w:t>и</w:t>
      </w:r>
      <w:r w:rsidR="00B22FD4">
        <w:rPr>
          <w:color w:val="auto"/>
        </w:rPr>
        <w:t xml:space="preserve"> </w:t>
      </w:r>
      <w:r w:rsidRPr="002A73AE">
        <w:rPr>
          <w:color w:val="auto"/>
        </w:rPr>
        <w:t>реконструкцию</w:t>
      </w:r>
      <w:r w:rsidR="00B22FD4">
        <w:rPr>
          <w:color w:val="auto"/>
        </w:rPr>
        <w:t xml:space="preserve"> </w:t>
      </w:r>
      <w:r w:rsidRPr="002A73AE">
        <w:rPr>
          <w:color w:val="auto"/>
        </w:rPr>
        <w:t>существующих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увеличению</w:t>
      </w:r>
      <w:r w:rsidR="00B22FD4">
        <w:rPr>
          <w:color w:val="auto"/>
        </w:rPr>
        <w:t xml:space="preserve"> </w:t>
      </w:r>
      <w:r w:rsidRPr="002A73AE">
        <w:rPr>
          <w:color w:val="auto"/>
        </w:rPr>
        <w:t>радиуса</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p>
    <w:p w14:paraId="618C8CB1" w14:textId="77777777" w:rsidR="00C25060" w:rsidRPr="002A73AE" w:rsidRDefault="00C25060" w:rsidP="00B5461F">
      <w:pPr>
        <w:pStyle w:val="11ff3"/>
        <w:rPr>
          <w:color w:val="auto"/>
        </w:rPr>
      </w:pPr>
      <w:r w:rsidRPr="002A73AE">
        <w:rPr>
          <w:color w:val="auto"/>
        </w:rPr>
        <w:t>Зоны</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книге</w:t>
      </w:r>
      <w:r w:rsidR="00B22FD4">
        <w:rPr>
          <w:color w:val="auto"/>
        </w:rPr>
        <w:t xml:space="preserve"> </w:t>
      </w:r>
      <w:r w:rsidRPr="002A73AE">
        <w:rPr>
          <w:color w:val="auto"/>
        </w:rPr>
        <w:t>1</w:t>
      </w:r>
      <w:r w:rsidR="00B22FD4">
        <w:rPr>
          <w:color w:val="auto"/>
        </w:rPr>
        <w:t xml:space="preserve"> </w:t>
      </w:r>
      <w:r w:rsidRPr="002A73AE">
        <w:rPr>
          <w:color w:val="auto"/>
        </w:rPr>
        <w:t>обосновывающих</w:t>
      </w:r>
      <w:r w:rsidR="00B22FD4">
        <w:rPr>
          <w:color w:val="auto"/>
        </w:rPr>
        <w:t xml:space="preserve"> </w:t>
      </w:r>
      <w:r w:rsidRPr="002A73AE">
        <w:rPr>
          <w:color w:val="auto"/>
        </w:rPr>
        <w:t>материалов.</w:t>
      </w:r>
    </w:p>
    <w:p w14:paraId="67FE589C" w14:textId="77777777" w:rsidR="00C25060" w:rsidRPr="002A73AE" w:rsidRDefault="00C25060" w:rsidP="001F6E78">
      <w:pPr>
        <w:pStyle w:val="11ff3"/>
        <w:rPr>
          <w:color w:val="auto"/>
        </w:rPr>
      </w:pPr>
      <w:r w:rsidRPr="002A73AE">
        <w:rPr>
          <w:color w:val="auto"/>
        </w:rPr>
        <w:t>Индивидуальное</w:t>
      </w:r>
      <w:r w:rsidR="00B22FD4">
        <w:rPr>
          <w:color w:val="auto"/>
        </w:rPr>
        <w:t xml:space="preserve"> </w:t>
      </w:r>
      <w:r w:rsidRPr="002A73AE">
        <w:rPr>
          <w:color w:val="auto"/>
        </w:rPr>
        <w:t>теплоснабжение</w:t>
      </w:r>
      <w:r w:rsidR="00B22FD4">
        <w:rPr>
          <w:color w:val="auto"/>
        </w:rPr>
        <w:t xml:space="preserve"> </w:t>
      </w:r>
      <w:r w:rsidRPr="002A73AE">
        <w:rPr>
          <w:color w:val="auto"/>
        </w:rPr>
        <w:t>предусматривается</w:t>
      </w:r>
      <w:r w:rsidR="00B22FD4">
        <w:rPr>
          <w:color w:val="auto"/>
        </w:rPr>
        <w:t xml:space="preserve"> </w:t>
      </w:r>
      <w:r w:rsidRPr="002A73AE">
        <w:rPr>
          <w:color w:val="auto"/>
        </w:rPr>
        <w:t>для:</w:t>
      </w:r>
    </w:p>
    <w:p w14:paraId="239A519C" w14:textId="77777777" w:rsidR="00C25060" w:rsidRPr="002A73AE" w:rsidRDefault="00C25060" w:rsidP="00832B23">
      <w:pPr>
        <w:pStyle w:val="affff6"/>
        <w:numPr>
          <w:ilvl w:val="0"/>
          <w:numId w:val="84"/>
        </w:numPr>
        <w:rPr>
          <w:rFonts w:ascii="Times New Roman" w:eastAsia="MS Mincho" w:hAnsi="Times New Roman"/>
          <w:szCs w:val="24"/>
          <w:lang w:val="ru-RU"/>
        </w:rPr>
      </w:pPr>
      <w:r w:rsidRPr="002A73AE">
        <w:rPr>
          <w:rFonts w:ascii="Times New Roman" w:eastAsia="MS Mincho" w:hAnsi="Times New Roman"/>
          <w:szCs w:val="24"/>
          <w:lang w:val="ru-RU"/>
        </w:rPr>
        <w:t>Индивидуальных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трех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этажей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зависимости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от</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месторасположения;</w:t>
      </w:r>
    </w:p>
    <w:p w14:paraId="72398797" w14:textId="77777777" w:rsidR="00C25060" w:rsidRPr="002A73AE" w:rsidRDefault="001143D0" w:rsidP="00832B23">
      <w:pPr>
        <w:pStyle w:val="affff6"/>
        <w:numPr>
          <w:ilvl w:val="0"/>
          <w:numId w:val="84"/>
        </w:numPr>
        <w:rPr>
          <w:rFonts w:ascii="Times New Roman" w:eastAsia="MS Mincho" w:hAnsi="Times New Roman"/>
          <w:szCs w:val="24"/>
          <w:lang w:val="ru-RU"/>
        </w:rPr>
      </w:pPr>
      <w:r w:rsidRPr="002A73AE">
        <w:rPr>
          <w:rFonts w:ascii="Times New Roman" w:eastAsia="MS Mincho" w:hAnsi="Times New Roman"/>
          <w:szCs w:val="24"/>
          <w:lang w:val="ru-RU"/>
        </w:rPr>
        <w:t>Малоэтажных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четырех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этажей)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блокированных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(таунхаузов),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планируемых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к</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строительству</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перспективных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зон</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действия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централизованного</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при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условии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удельной</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нагрузки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планируемой</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застройки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менее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0,10</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(Гкал/ч)/га;</w:t>
      </w:r>
    </w:p>
    <w:p w14:paraId="2413955B" w14:textId="77777777" w:rsidR="00C25060" w:rsidRPr="002A73AE" w:rsidRDefault="001143D0" w:rsidP="00832B23">
      <w:pPr>
        <w:pStyle w:val="affff6"/>
        <w:numPr>
          <w:ilvl w:val="0"/>
          <w:numId w:val="84"/>
        </w:numPr>
        <w:rPr>
          <w:rFonts w:ascii="Times New Roman" w:eastAsia="MS Mincho" w:hAnsi="Times New Roman"/>
          <w:szCs w:val="24"/>
          <w:lang w:val="ru-RU"/>
        </w:rPr>
      </w:pPr>
      <w:r w:rsidRPr="002A73AE">
        <w:rPr>
          <w:rFonts w:ascii="Times New Roman" w:eastAsia="MS Mincho" w:hAnsi="Times New Roman"/>
          <w:szCs w:val="24"/>
          <w:lang w:val="ru-RU"/>
        </w:rPr>
        <w:t>Многоэтажных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расположенных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перспективных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зон</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действия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централизованного</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для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проектом</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предусмотрено</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индивидуальное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том</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числе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поквартирное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отопление;</w:t>
      </w:r>
    </w:p>
    <w:p w14:paraId="1E55944F" w14:textId="77777777" w:rsidR="00C25060" w:rsidRPr="002A73AE" w:rsidRDefault="00C25060" w:rsidP="00832B23">
      <w:pPr>
        <w:pStyle w:val="affff6"/>
        <w:numPr>
          <w:ilvl w:val="0"/>
          <w:numId w:val="84"/>
        </w:numPr>
        <w:rPr>
          <w:rFonts w:ascii="Times New Roman" w:eastAsia="MS Mincho" w:hAnsi="Times New Roman"/>
          <w:szCs w:val="24"/>
          <w:lang w:val="ru-RU"/>
        </w:rPr>
      </w:pPr>
      <w:r w:rsidRPr="002A73AE">
        <w:rPr>
          <w:rFonts w:ascii="Times New Roman" w:eastAsia="MS Mincho" w:hAnsi="Times New Roman"/>
          <w:szCs w:val="24"/>
          <w:lang w:val="ru-RU"/>
        </w:rPr>
        <w:t>Социально-административных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зданий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высотой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менее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12</w:t>
      </w:r>
      <w:r w:rsidR="00B22FD4">
        <w:rPr>
          <w:rFonts w:ascii="Times New Roman" w:eastAsia="MS Mincho" w:hAnsi="Times New Roman"/>
          <w:szCs w:val="24"/>
          <w:lang w:val="ru-RU"/>
        </w:rPr>
        <w:t xml:space="preserve"> </w:t>
      </w:r>
      <w:r w:rsidR="001143D0" w:rsidRPr="002A73AE">
        <w:rPr>
          <w:rFonts w:ascii="Times New Roman" w:eastAsia="MS Mincho" w:hAnsi="Times New Roman"/>
          <w:szCs w:val="24"/>
          <w:lang w:val="ru-RU"/>
        </w:rPr>
        <w:t>метров</w:t>
      </w:r>
      <w:r w:rsidR="00B22FD4">
        <w:rPr>
          <w:rFonts w:ascii="Times New Roman" w:eastAsia="MS Mincho" w:hAnsi="Times New Roman"/>
          <w:szCs w:val="24"/>
          <w:lang w:val="ru-RU"/>
        </w:rPr>
        <w:t xml:space="preserve"> </w:t>
      </w:r>
      <w:r w:rsidR="001143D0" w:rsidRPr="002A73AE">
        <w:rPr>
          <w:rFonts w:ascii="Times New Roman" w:eastAsia="MS Mincho" w:hAnsi="Times New Roman"/>
          <w:szCs w:val="24"/>
          <w:lang w:val="ru-RU"/>
        </w:rPr>
        <w:t>(четырех</w:t>
      </w:r>
      <w:r w:rsidR="00B22FD4">
        <w:rPr>
          <w:rFonts w:ascii="Times New Roman" w:eastAsia="MS Mincho" w:hAnsi="Times New Roman"/>
          <w:szCs w:val="24"/>
          <w:lang w:val="ru-RU"/>
        </w:rPr>
        <w:t xml:space="preserve"> </w:t>
      </w:r>
      <w:r w:rsidR="001143D0" w:rsidRPr="002A73AE">
        <w:rPr>
          <w:rFonts w:ascii="Times New Roman" w:eastAsia="MS Mincho" w:hAnsi="Times New Roman"/>
          <w:szCs w:val="24"/>
          <w:lang w:val="ru-RU"/>
        </w:rPr>
        <w:t>этажей),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планируемых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строительству</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местах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расположения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малоэтажной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индивидуальной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застройки,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находящихся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перспективных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зон</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действия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теплоснабжения;</w:t>
      </w:r>
    </w:p>
    <w:p w14:paraId="542762C8" w14:textId="77777777" w:rsidR="00C25060" w:rsidRPr="002A73AE" w:rsidRDefault="00C25060" w:rsidP="00832B23">
      <w:pPr>
        <w:pStyle w:val="affff6"/>
        <w:numPr>
          <w:ilvl w:val="0"/>
          <w:numId w:val="84"/>
        </w:numPr>
        <w:rPr>
          <w:rFonts w:ascii="Times New Roman" w:eastAsia="MS Mincho" w:hAnsi="Times New Roman"/>
          <w:szCs w:val="24"/>
          <w:lang w:val="ru-RU"/>
        </w:rPr>
      </w:pPr>
      <w:r w:rsidRPr="002A73AE">
        <w:rPr>
          <w:rFonts w:ascii="Times New Roman" w:eastAsia="MS Mincho" w:hAnsi="Times New Roman"/>
          <w:szCs w:val="24"/>
          <w:lang w:val="ru-RU"/>
        </w:rPr>
        <w:t>Промышленных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прочих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потребителей,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технологический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процесс</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предусматривает</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потребление</w:t>
      </w:r>
      <w:r w:rsidR="00B22FD4">
        <w:rPr>
          <w:rFonts w:ascii="Times New Roman" w:eastAsia="MS Mincho" w:hAnsi="Times New Roman"/>
          <w:szCs w:val="24"/>
          <w:lang w:val="ru-RU"/>
        </w:rPr>
        <w:t xml:space="preserve"> </w:t>
      </w:r>
      <w:r w:rsidR="009E7CF7" w:rsidRPr="002A73AE">
        <w:rPr>
          <w:rFonts w:ascii="Times New Roman" w:eastAsia="MS Mincho" w:hAnsi="Times New Roman"/>
          <w:szCs w:val="24"/>
          <w:lang w:val="ru-RU"/>
        </w:rPr>
        <w:t>природного</w:t>
      </w:r>
      <w:r w:rsidR="00B22FD4">
        <w:rPr>
          <w:rFonts w:ascii="Times New Roman" w:eastAsia="MS Mincho" w:hAnsi="Times New Roman"/>
          <w:szCs w:val="24"/>
          <w:lang w:val="ru-RU"/>
        </w:rPr>
        <w:t xml:space="preserve"> </w:t>
      </w:r>
      <w:r w:rsidR="009E7CF7" w:rsidRPr="002A73AE">
        <w:rPr>
          <w:rFonts w:ascii="Times New Roman" w:eastAsia="MS Mincho" w:hAnsi="Times New Roman"/>
          <w:szCs w:val="24"/>
          <w:lang w:val="ru-RU"/>
        </w:rPr>
        <w:t>газа</w:t>
      </w:r>
      <w:r w:rsidRPr="002A73AE">
        <w:rPr>
          <w:rFonts w:ascii="Times New Roman" w:eastAsia="MS Mincho" w:hAnsi="Times New Roman"/>
          <w:szCs w:val="24"/>
          <w:lang w:val="ru-RU"/>
        </w:rPr>
        <w:t>;</w:t>
      </w:r>
    </w:p>
    <w:p w14:paraId="06056275" w14:textId="77777777" w:rsidR="00C25060" w:rsidRPr="002A73AE" w:rsidRDefault="00C25060" w:rsidP="00832B23">
      <w:pPr>
        <w:pStyle w:val="affff6"/>
        <w:numPr>
          <w:ilvl w:val="0"/>
          <w:numId w:val="84"/>
        </w:numPr>
        <w:rPr>
          <w:rFonts w:ascii="Times New Roman" w:eastAsia="MS Mincho" w:hAnsi="Times New Roman"/>
          <w:szCs w:val="24"/>
          <w:lang w:val="ru-RU"/>
        </w:rPr>
      </w:pPr>
      <w:r w:rsidRPr="002A73AE">
        <w:rPr>
          <w:rFonts w:ascii="Times New Roman" w:eastAsia="MS Mincho" w:hAnsi="Times New Roman"/>
          <w:szCs w:val="24"/>
          <w:lang w:val="ru-RU"/>
        </w:rPr>
        <w:t>Инновационных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объектов,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проектом</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предусматривается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удельный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расход</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тепловой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энергии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на</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отопление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менее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15</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кВт∙ч/</w:t>
      </w:r>
      <w:r w:rsidR="00801350" w:rsidRPr="002A73AE">
        <w:rPr>
          <w:rFonts w:ascii="Times New Roman" w:eastAsia="MS Mincho" w:hAnsi="Times New Roman"/>
          <w:szCs w:val="24"/>
          <w:lang w:val="ru-RU"/>
        </w:rPr>
        <w:t>м</w:t>
      </w:r>
      <w:r w:rsidR="00801350" w:rsidRPr="002A73AE">
        <w:rPr>
          <w:rFonts w:ascii="Times New Roman" w:eastAsia="MS Mincho" w:hAnsi="Times New Roman"/>
          <w:szCs w:val="24"/>
          <w:vertAlign w:val="superscript"/>
          <w:lang w:val="ru-RU"/>
        </w:rPr>
        <w:t>2</w:t>
      </w:r>
      <w:r w:rsidRPr="002A73AE">
        <w:rPr>
          <w:rFonts w:ascii="Times New Roman" w:eastAsia="MS Mincho" w:hAnsi="Times New Roman"/>
          <w:szCs w:val="24"/>
          <w:lang w:val="ru-RU"/>
        </w:rPr>
        <w:t>год,</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т.н.</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«пассивный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(или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нулевой)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или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теплоснабжение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предусматривается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от</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альтернативных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включая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вторичные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энергоресурсы.</w:t>
      </w:r>
    </w:p>
    <w:p w14:paraId="179EE724" w14:textId="77777777" w:rsidR="00C25060" w:rsidRPr="002A73AE" w:rsidRDefault="00C25060" w:rsidP="00B5461F">
      <w:pPr>
        <w:pStyle w:val="11ff3"/>
        <w:rPr>
          <w:color w:val="auto"/>
        </w:rPr>
      </w:pPr>
      <w:r w:rsidRPr="002A73AE">
        <w:rPr>
          <w:color w:val="auto"/>
        </w:rPr>
        <w:lastRenderedPageBreak/>
        <w:t>Согласно</w:t>
      </w:r>
      <w:r w:rsidR="00B22FD4">
        <w:rPr>
          <w:color w:val="auto"/>
        </w:rPr>
        <w:t xml:space="preserve"> </w:t>
      </w:r>
      <w:r w:rsidRPr="002A73AE">
        <w:rPr>
          <w:color w:val="auto"/>
        </w:rPr>
        <w:t>постановлению</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5</w:t>
      </w:r>
      <w:r w:rsidR="00B22FD4">
        <w:rPr>
          <w:color w:val="auto"/>
        </w:rPr>
        <w:t xml:space="preserve"> </w:t>
      </w:r>
      <w:r w:rsidRPr="002A73AE">
        <w:rPr>
          <w:color w:val="auto"/>
        </w:rPr>
        <w:t>июля</w:t>
      </w:r>
      <w:r w:rsidR="00B22FD4">
        <w:rPr>
          <w:color w:val="auto"/>
        </w:rPr>
        <w:t xml:space="preserve"> </w:t>
      </w:r>
      <w:r w:rsidRPr="002A73AE">
        <w:rPr>
          <w:color w:val="auto"/>
        </w:rPr>
        <w:t>2018</w:t>
      </w:r>
      <w:r w:rsidR="00B22FD4">
        <w:rPr>
          <w:color w:val="auto"/>
        </w:rPr>
        <w:t xml:space="preserve"> </w:t>
      </w:r>
      <w:r w:rsidRPr="002A73AE">
        <w:rPr>
          <w:color w:val="auto"/>
        </w:rPr>
        <w:t>г.</w:t>
      </w:r>
      <w:r w:rsidR="00B22FD4">
        <w:rPr>
          <w:color w:val="auto"/>
        </w:rPr>
        <w:t xml:space="preserve"> </w:t>
      </w:r>
      <w:r w:rsidRPr="002A73AE">
        <w:rPr>
          <w:color w:val="auto"/>
        </w:rPr>
        <w:t>№</w:t>
      </w:r>
      <w:r w:rsidR="00B22FD4">
        <w:rPr>
          <w:color w:val="auto"/>
        </w:rPr>
        <w:t xml:space="preserve"> </w:t>
      </w:r>
      <w:r w:rsidRPr="002A73AE">
        <w:rPr>
          <w:color w:val="auto"/>
        </w:rPr>
        <w:t>787</w:t>
      </w:r>
      <w:r w:rsidR="00B22FD4">
        <w:rPr>
          <w:color w:val="auto"/>
        </w:rPr>
        <w:t xml:space="preserve"> </w:t>
      </w:r>
      <w:r w:rsidRPr="002A73AE">
        <w:rPr>
          <w:color w:val="auto"/>
        </w:rPr>
        <w:t>«Правила</w:t>
      </w:r>
      <w:r w:rsidR="00B22FD4">
        <w:rPr>
          <w:color w:val="auto"/>
        </w:rPr>
        <w:t xml:space="preserve"> </w:t>
      </w:r>
      <w:r w:rsidRPr="002A73AE">
        <w:rPr>
          <w:color w:val="auto"/>
        </w:rPr>
        <w:t>подключения</w:t>
      </w:r>
      <w:r w:rsidR="00B22FD4">
        <w:rPr>
          <w:color w:val="auto"/>
        </w:rPr>
        <w:t xml:space="preserve"> </w:t>
      </w:r>
      <w:r w:rsidRPr="002A73AE">
        <w:rPr>
          <w:color w:val="auto"/>
        </w:rPr>
        <w:t>(технологического</w:t>
      </w:r>
      <w:r w:rsidR="00B22FD4">
        <w:rPr>
          <w:color w:val="auto"/>
        </w:rPr>
        <w:t xml:space="preserve"> </w:t>
      </w:r>
      <w:r w:rsidRPr="002A73AE">
        <w:rPr>
          <w:color w:val="auto"/>
        </w:rPr>
        <w:t>присоединения)</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включая</w:t>
      </w:r>
      <w:r w:rsidR="00B22FD4">
        <w:rPr>
          <w:color w:val="auto"/>
        </w:rPr>
        <w:t xml:space="preserve"> </w:t>
      </w:r>
      <w:r w:rsidRPr="002A73AE">
        <w:rPr>
          <w:color w:val="auto"/>
        </w:rPr>
        <w:t>правила</w:t>
      </w:r>
      <w:r w:rsidR="00B22FD4">
        <w:rPr>
          <w:color w:val="auto"/>
        </w:rPr>
        <w:t xml:space="preserve"> </w:t>
      </w:r>
      <w:r w:rsidRPr="002A73AE">
        <w:rPr>
          <w:color w:val="auto"/>
        </w:rPr>
        <w:t>недискриминационного</w:t>
      </w:r>
      <w:r w:rsidR="00B22FD4">
        <w:rPr>
          <w:color w:val="auto"/>
        </w:rPr>
        <w:t xml:space="preserve"> </w:t>
      </w:r>
      <w:r w:rsidRPr="002A73AE">
        <w:rPr>
          <w:color w:val="auto"/>
        </w:rPr>
        <w:t>доступа</w:t>
      </w:r>
      <w:r w:rsidR="00B22FD4">
        <w:rPr>
          <w:color w:val="auto"/>
        </w:rPr>
        <w:t xml:space="preserve"> </w:t>
      </w:r>
      <w:r w:rsidRPr="002A73AE">
        <w:rPr>
          <w:color w:val="auto"/>
        </w:rPr>
        <w:t>к</w:t>
      </w:r>
      <w:r w:rsidR="00B22FD4">
        <w:rPr>
          <w:color w:val="auto"/>
        </w:rPr>
        <w:t xml:space="preserve"> </w:t>
      </w:r>
      <w:r w:rsidRPr="002A73AE">
        <w:rPr>
          <w:color w:val="auto"/>
        </w:rPr>
        <w:t>услугам</w:t>
      </w:r>
      <w:r w:rsidR="00B22FD4">
        <w:rPr>
          <w:color w:val="auto"/>
        </w:rPr>
        <w:t xml:space="preserve"> </w:t>
      </w:r>
      <w:r w:rsidRPr="002A73AE">
        <w:rPr>
          <w:color w:val="auto"/>
        </w:rPr>
        <w:t>по</w:t>
      </w:r>
      <w:r w:rsidR="00B22FD4">
        <w:rPr>
          <w:color w:val="auto"/>
        </w:rPr>
        <w:t xml:space="preserve"> </w:t>
      </w:r>
      <w:r w:rsidRPr="002A73AE">
        <w:rPr>
          <w:color w:val="auto"/>
        </w:rPr>
        <w:t>подключению</w:t>
      </w:r>
      <w:r w:rsidR="00B22FD4">
        <w:rPr>
          <w:color w:val="auto"/>
        </w:rPr>
        <w:t xml:space="preserve"> </w:t>
      </w:r>
      <w:r w:rsidRPr="002A73AE">
        <w:rPr>
          <w:color w:val="auto"/>
        </w:rPr>
        <w:t>(технологическому</w:t>
      </w:r>
      <w:r w:rsidR="00B22FD4">
        <w:rPr>
          <w:color w:val="auto"/>
        </w:rPr>
        <w:t xml:space="preserve"> </w:t>
      </w:r>
      <w:r w:rsidRPr="002A73AE">
        <w:rPr>
          <w:color w:val="auto"/>
        </w:rPr>
        <w:t>присоединению)»</w:t>
      </w:r>
    </w:p>
    <w:p w14:paraId="4616123D" w14:textId="77777777" w:rsidR="00C25060" w:rsidRPr="002A73AE" w:rsidRDefault="00C25060" w:rsidP="00B5461F">
      <w:pPr>
        <w:pStyle w:val="11ff3"/>
        <w:rPr>
          <w:color w:val="auto"/>
        </w:rPr>
      </w:pPr>
      <w:r w:rsidRPr="002A73AE">
        <w:rPr>
          <w:color w:val="auto"/>
        </w:rPr>
        <w:t>Настоящие</w:t>
      </w:r>
      <w:r w:rsidR="00B22FD4">
        <w:rPr>
          <w:color w:val="auto"/>
        </w:rPr>
        <w:t xml:space="preserve"> </w:t>
      </w:r>
      <w:r w:rsidRPr="002A73AE">
        <w:rPr>
          <w:color w:val="auto"/>
        </w:rPr>
        <w:t>Правила</w:t>
      </w:r>
      <w:r w:rsidR="00B22FD4">
        <w:rPr>
          <w:color w:val="auto"/>
        </w:rPr>
        <w:t xml:space="preserve"> </w:t>
      </w:r>
      <w:r w:rsidRPr="002A73AE">
        <w:rPr>
          <w:color w:val="auto"/>
        </w:rPr>
        <w:t>определяют</w:t>
      </w:r>
      <w:r w:rsidR="00B22FD4">
        <w:rPr>
          <w:color w:val="auto"/>
        </w:rPr>
        <w:t xml:space="preserve"> </w:t>
      </w:r>
      <w:r w:rsidRPr="002A73AE">
        <w:rPr>
          <w:color w:val="auto"/>
        </w:rPr>
        <w:t>порядок</w:t>
      </w:r>
      <w:r w:rsidR="00B22FD4">
        <w:rPr>
          <w:color w:val="auto"/>
        </w:rPr>
        <w:t xml:space="preserve"> </w:t>
      </w:r>
      <w:r w:rsidRPr="002A73AE">
        <w:rPr>
          <w:color w:val="auto"/>
        </w:rPr>
        <w:t>подключения</w:t>
      </w:r>
      <w:r w:rsidR="00B22FD4">
        <w:rPr>
          <w:color w:val="auto"/>
        </w:rPr>
        <w:t xml:space="preserve"> </w:t>
      </w:r>
      <w:r w:rsidRPr="002A73AE">
        <w:rPr>
          <w:color w:val="auto"/>
        </w:rPr>
        <w:t>(технологического</w:t>
      </w:r>
      <w:r w:rsidR="00B22FD4">
        <w:rPr>
          <w:color w:val="auto"/>
        </w:rPr>
        <w:t xml:space="preserve"> </w:t>
      </w:r>
      <w:r w:rsidRPr="002A73AE">
        <w:rPr>
          <w:color w:val="auto"/>
        </w:rPr>
        <w:t>присоединения)</w:t>
      </w:r>
      <w:r w:rsidR="00B22FD4">
        <w:rPr>
          <w:color w:val="auto"/>
        </w:rPr>
        <w:t xml:space="preserve"> </w:t>
      </w:r>
      <w:r w:rsidRPr="002A73AE">
        <w:rPr>
          <w:color w:val="auto"/>
        </w:rPr>
        <w:t>теплопотребляющих</w:t>
      </w:r>
      <w:r w:rsidR="00B22FD4">
        <w:rPr>
          <w:color w:val="auto"/>
        </w:rPr>
        <w:t xml:space="preserve"> </w:t>
      </w:r>
      <w:r w:rsidRPr="002A73AE">
        <w:rPr>
          <w:color w:val="auto"/>
        </w:rPr>
        <w:t>установок,</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порядок</w:t>
      </w:r>
      <w:r w:rsidR="00B22FD4">
        <w:rPr>
          <w:color w:val="auto"/>
        </w:rPr>
        <w:t xml:space="preserve"> </w:t>
      </w:r>
      <w:r w:rsidRPr="002A73AE">
        <w:rPr>
          <w:color w:val="auto"/>
        </w:rPr>
        <w:t>обеспечения</w:t>
      </w:r>
      <w:r w:rsidR="00B22FD4">
        <w:rPr>
          <w:color w:val="auto"/>
        </w:rPr>
        <w:t xml:space="preserve"> </w:t>
      </w:r>
      <w:r w:rsidRPr="002A73AE">
        <w:rPr>
          <w:color w:val="auto"/>
        </w:rPr>
        <w:t>недискриминационного</w:t>
      </w:r>
      <w:r w:rsidR="00B22FD4">
        <w:rPr>
          <w:color w:val="auto"/>
        </w:rPr>
        <w:t xml:space="preserve"> </w:t>
      </w:r>
      <w:r w:rsidRPr="002A73AE">
        <w:rPr>
          <w:color w:val="auto"/>
        </w:rPr>
        <w:t>доступа</w:t>
      </w:r>
      <w:r w:rsidR="00B22FD4">
        <w:rPr>
          <w:color w:val="auto"/>
        </w:rPr>
        <w:t xml:space="preserve"> </w:t>
      </w:r>
      <w:r w:rsidRPr="002A73AE">
        <w:rPr>
          <w:color w:val="auto"/>
        </w:rPr>
        <w:t>к</w:t>
      </w:r>
      <w:r w:rsidR="00B22FD4">
        <w:rPr>
          <w:color w:val="auto"/>
        </w:rPr>
        <w:t xml:space="preserve"> </w:t>
      </w:r>
      <w:r w:rsidRPr="002A73AE">
        <w:rPr>
          <w:color w:val="auto"/>
        </w:rPr>
        <w:t>услугам</w:t>
      </w:r>
      <w:r w:rsidR="00B22FD4">
        <w:rPr>
          <w:color w:val="auto"/>
        </w:rPr>
        <w:t xml:space="preserve"> </w:t>
      </w:r>
      <w:r w:rsidRPr="002A73AE">
        <w:rPr>
          <w:color w:val="auto"/>
        </w:rPr>
        <w:t>по</w:t>
      </w:r>
      <w:r w:rsidR="00B22FD4">
        <w:rPr>
          <w:color w:val="auto"/>
        </w:rPr>
        <w:t xml:space="preserve"> </w:t>
      </w:r>
      <w:r w:rsidRPr="002A73AE">
        <w:rPr>
          <w:color w:val="auto"/>
        </w:rPr>
        <w:t>подключению</w:t>
      </w:r>
      <w:r w:rsidR="00B22FD4">
        <w:rPr>
          <w:color w:val="auto"/>
        </w:rPr>
        <w:t xml:space="preserve"> </w:t>
      </w:r>
      <w:r w:rsidRPr="002A73AE">
        <w:rPr>
          <w:color w:val="auto"/>
        </w:rPr>
        <w:t>(технологическому</w:t>
      </w:r>
      <w:r w:rsidR="00B22FD4">
        <w:rPr>
          <w:color w:val="auto"/>
        </w:rPr>
        <w:t xml:space="preserve"> </w:t>
      </w:r>
      <w:r w:rsidRPr="002A73AE">
        <w:rPr>
          <w:color w:val="auto"/>
        </w:rPr>
        <w:t>присоединению)</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p>
    <w:p w14:paraId="57C696E9" w14:textId="77777777" w:rsidR="00C25060" w:rsidRPr="002A73AE" w:rsidRDefault="00C25060" w:rsidP="00B5461F">
      <w:pPr>
        <w:pStyle w:val="11ff3"/>
        <w:rPr>
          <w:color w:val="auto"/>
        </w:rPr>
      </w:pPr>
      <w:r w:rsidRPr="002A73AE">
        <w:rPr>
          <w:color w:val="auto"/>
        </w:rPr>
        <w:t>Недискриминационный</w:t>
      </w:r>
      <w:r w:rsidR="00B22FD4">
        <w:rPr>
          <w:color w:val="auto"/>
        </w:rPr>
        <w:t xml:space="preserve"> </w:t>
      </w:r>
      <w:r w:rsidRPr="002A73AE">
        <w:rPr>
          <w:color w:val="auto"/>
        </w:rPr>
        <w:t>доступ</w:t>
      </w:r>
      <w:r w:rsidR="00B22FD4">
        <w:rPr>
          <w:color w:val="auto"/>
        </w:rPr>
        <w:t xml:space="preserve"> </w:t>
      </w:r>
      <w:r w:rsidRPr="002A73AE">
        <w:rPr>
          <w:color w:val="auto"/>
        </w:rPr>
        <w:t>к</w:t>
      </w:r>
      <w:r w:rsidR="00B22FD4">
        <w:rPr>
          <w:color w:val="auto"/>
        </w:rPr>
        <w:t xml:space="preserve"> </w:t>
      </w:r>
      <w:r w:rsidRPr="002A73AE">
        <w:rPr>
          <w:color w:val="auto"/>
        </w:rPr>
        <w:t>услугам</w:t>
      </w:r>
      <w:r w:rsidR="00B22FD4">
        <w:rPr>
          <w:color w:val="auto"/>
        </w:rPr>
        <w:t xml:space="preserve"> </w:t>
      </w:r>
      <w:r w:rsidRPr="002A73AE">
        <w:rPr>
          <w:color w:val="auto"/>
        </w:rPr>
        <w:t>по</w:t>
      </w:r>
      <w:r w:rsidR="00B22FD4">
        <w:rPr>
          <w:color w:val="auto"/>
        </w:rPr>
        <w:t xml:space="preserve"> </w:t>
      </w:r>
      <w:r w:rsidRPr="002A73AE">
        <w:rPr>
          <w:color w:val="auto"/>
        </w:rPr>
        <w:t>подключению</w:t>
      </w:r>
      <w:r w:rsidR="00B22FD4">
        <w:rPr>
          <w:color w:val="auto"/>
        </w:rPr>
        <w:t xml:space="preserve"> </w:t>
      </w:r>
      <w:r w:rsidRPr="002A73AE">
        <w:rPr>
          <w:color w:val="auto"/>
        </w:rPr>
        <w:t>(технологическому</w:t>
      </w:r>
      <w:r w:rsidR="00B22FD4">
        <w:rPr>
          <w:color w:val="auto"/>
        </w:rPr>
        <w:t xml:space="preserve"> </w:t>
      </w:r>
      <w:r w:rsidRPr="002A73AE">
        <w:rPr>
          <w:color w:val="auto"/>
        </w:rPr>
        <w:t>присоединению)</w:t>
      </w:r>
      <w:r w:rsidR="00B22FD4">
        <w:rPr>
          <w:color w:val="auto"/>
        </w:rPr>
        <w:t xml:space="preserve"> </w:t>
      </w:r>
      <w:r w:rsidRPr="002A73AE">
        <w:rPr>
          <w:color w:val="auto"/>
        </w:rPr>
        <w:t>к</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предусматривает</w:t>
      </w:r>
      <w:r w:rsidR="00B22FD4">
        <w:rPr>
          <w:color w:val="auto"/>
        </w:rPr>
        <w:t xml:space="preserve"> </w:t>
      </w:r>
      <w:r w:rsidRPr="002A73AE">
        <w:rPr>
          <w:color w:val="auto"/>
        </w:rPr>
        <w:t>обеспечение</w:t>
      </w:r>
      <w:r w:rsidR="00B22FD4">
        <w:rPr>
          <w:color w:val="auto"/>
        </w:rPr>
        <w:t xml:space="preserve"> </w:t>
      </w:r>
      <w:r w:rsidRPr="002A73AE">
        <w:rPr>
          <w:color w:val="auto"/>
        </w:rPr>
        <w:t>равных</w:t>
      </w:r>
      <w:r w:rsidR="00B22FD4">
        <w:rPr>
          <w:color w:val="auto"/>
        </w:rPr>
        <w:t xml:space="preserve"> </w:t>
      </w:r>
      <w:r w:rsidRPr="002A73AE">
        <w:rPr>
          <w:color w:val="auto"/>
        </w:rPr>
        <w:t>условий</w:t>
      </w:r>
      <w:r w:rsidR="00B22FD4">
        <w:rPr>
          <w:color w:val="auto"/>
        </w:rPr>
        <w:t xml:space="preserve"> </w:t>
      </w:r>
      <w:r w:rsidRPr="002A73AE">
        <w:rPr>
          <w:color w:val="auto"/>
        </w:rPr>
        <w:t>предоставления</w:t>
      </w:r>
      <w:r w:rsidR="00B22FD4">
        <w:rPr>
          <w:color w:val="auto"/>
        </w:rPr>
        <w:t xml:space="preserve"> </w:t>
      </w:r>
      <w:r w:rsidRPr="002A73AE">
        <w:rPr>
          <w:color w:val="auto"/>
        </w:rPr>
        <w:t>указанных</w:t>
      </w:r>
      <w:r w:rsidR="00B22FD4">
        <w:rPr>
          <w:color w:val="auto"/>
        </w:rPr>
        <w:t xml:space="preserve"> </w:t>
      </w:r>
      <w:r w:rsidRPr="002A73AE">
        <w:rPr>
          <w:color w:val="auto"/>
        </w:rPr>
        <w:t>услуг</w:t>
      </w:r>
      <w:r w:rsidR="00B22FD4">
        <w:rPr>
          <w:color w:val="auto"/>
        </w:rPr>
        <w:t xml:space="preserve"> </w:t>
      </w:r>
      <w:r w:rsidRPr="002A73AE">
        <w:rPr>
          <w:color w:val="auto"/>
        </w:rPr>
        <w:t>их</w:t>
      </w:r>
      <w:r w:rsidR="00B22FD4">
        <w:rPr>
          <w:color w:val="auto"/>
        </w:rPr>
        <w:t xml:space="preserve"> </w:t>
      </w:r>
      <w:r w:rsidRPr="002A73AE">
        <w:rPr>
          <w:color w:val="auto"/>
        </w:rPr>
        <w:t>потребителям.</w:t>
      </w:r>
    </w:p>
    <w:p w14:paraId="78983FEF"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отсутствия</w:t>
      </w:r>
      <w:r w:rsidR="00B22FD4">
        <w:rPr>
          <w:color w:val="auto"/>
        </w:rPr>
        <w:t xml:space="preserve"> </w:t>
      </w:r>
      <w:r w:rsidRPr="002A73AE">
        <w:rPr>
          <w:color w:val="auto"/>
        </w:rPr>
        <w:t>технической</w:t>
      </w:r>
      <w:r w:rsidR="00B22FD4">
        <w:rPr>
          <w:color w:val="auto"/>
        </w:rPr>
        <w:t xml:space="preserve"> </w:t>
      </w:r>
      <w:r w:rsidRPr="002A73AE">
        <w:rPr>
          <w:color w:val="auto"/>
        </w:rPr>
        <w:t>возможности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исполнитель</w:t>
      </w:r>
      <w:r w:rsidR="00B22FD4">
        <w:rPr>
          <w:color w:val="auto"/>
        </w:rPr>
        <w:t xml:space="preserve"> </w:t>
      </w:r>
      <w:r w:rsidRPr="002A73AE">
        <w:rPr>
          <w:color w:val="auto"/>
        </w:rPr>
        <w:t>направляет</w:t>
      </w:r>
      <w:r w:rsidR="00B22FD4">
        <w:rPr>
          <w:color w:val="auto"/>
        </w:rPr>
        <w:t xml:space="preserve"> </w:t>
      </w:r>
      <w:r w:rsidRPr="002A73AE">
        <w:rPr>
          <w:color w:val="auto"/>
        </w:rPr>
        <w:t>заявителю</w:t>
      </w:r>
      <w:r w:rsidR="00B22FD4">
        <w:rPr>
          <w:color w:val="auto"/>
        </w:rPr>
        <w:t xml:space="preserve"> </w:t>
      </w:r>
      <w:r w:rsidRPr="002A73AE">
        <w:rPr>
          <w:color w:val="auto"/>
        </w:rPr>
        <w:t>письмо</w:t>
      </w:r>
      <w:r w:rsidR="00B22FD4">
        <w:rPr>
          <w:color w:val="auto"/>
        </w:rPr>
        <w:t xml:space="preserve"> </w:t>
      </w:r>
      <w:r w:rsidRPr="002A73AE">
        <w:rPr>
          <w:color w:val="auto"/>
        </w:rPr>
        <w:t>с</w:t>
      </w:r>
      <w:r w:rsidR="00B22FD4">
        <w:rPr>
          <w:color w:val="auto"/>
        </w:rPr>
        <w:t xml:space="preserve"> </w:t>
      </w:r>
      <w:r w:rsidRPr="002A73AE">
        <w:rPr>
          <w:color w:val="auto"/>
        </w:rPr>
        <w:t>предложением</w:t>
      </w:r>
      <w:r w:rsidR="00B22FD4">
        <w:rPr>
          <w:color w:val="auto"/>
        </w:rPr>
        <w:t xml:space="preserve"> </w:t>
      </w:r>
      <w:r w:rsidRPr="002A73AE">
        <w:rPr>
          <w:color w:val="auto"/>
        </w:rPr>
        <w:t>выбрать</w:t>
      </w:r>
      <w:r w:rsidR="00B22FD4">
        <w:rPr>
          <w:color w:val="auto"/>
        </w:rPr>
        <w:t xml:space="preserve"> </w:t>
      </w:r>
      <w:r w:rsidRPr="002A73AE">
        <w:rPr>
          <w:color w:val="auto"/>
        </w:rPr>
        <w:t>один</w:t>
      </w:r>
      <w:r w:rsidR="00B22FD4">
        <w:rPr>
          <w:color w:val="auto"/>
        </w:rPr>
        <w:t xml:space="preserve"> </w:t>
      </w:r>
      <w:r w:rsidRPr="002A73AE">
        <w:rPr>
          <w:color w:val="auto"/>
        </w:rPr>
        <w:t>из</w:t>
      </w:r>
      <w:r w:rsidR="00B22FD4">
        <w:rPr>
          <w:color w:val="auto"/>
        </w:rPr>
        <w:t xml:space="preserve"> </w:t>
      </w:r>
      <w:r w:rsidRPr="002A73AE">
        <w:rPr>
          <w:color w:val="auto"/>
        </w:rPr>
        <w:t>следующих</w:t>
      </w:r>
      <w:r w:rsidR="00B22FD4">
        <w:rPr>
          <w:color w:val="auto"/>
        </w:rPr>
        <w:t xml:space="preserve"> </w:t>
      </w:r>
      <w:r w:rsidRPr="002A73AE">
        <w:rPr>
          <w:color w:val="auto"/>
        </w:rPr>
        <w:t>вариантов</w:t>
      </w:r>
      <w:r w:rsidR="00B22FD4">
        <w:rPr>
          <w:color w:val="auto"/>
        </w:rPr>
        <w:t xml:space="preserve"> </w:t>
      </w:r>
      <w:r w:rsidRPr="002A73AE">
        <w:rPr>
          <w:color w:val="auto"/>
        </w:rPr>
        <w:t>подключения:</w:t>
      </w:r>
    </w:p>
    <w:p w14:paraId="03D9A51F" w14:textId="77777777" w:rsidR="00C25060" w:rsidRPr="002A73AE" w:rsidRDefault="00C25060" w:rsidP="00E01C88">
      <w:pPr>
        <w:pStyle w:val="113"/>
      </w:pPr>
      <w:r w:rsidRPr="002A73AE">
        <w:t>подключение</w:t>
      </w:r>
      <w:r w:rsidR="00B22FD4">
        <w:t xml:space="preserve"> </w:t>
      </w:r>
      <w:r w:rsidRPr="002A73AE">
        <w:t>будет</w:t>
      </w:r>
      <w:r w:rsidR="00B22FD4">
        <w:t xml:space="preserve"> </w:t>
      </w:r>
      <w:r w:rsidRPr="002A73AE">
        <w:t>осуществлено</w:t>
      </w:r>
      <w:r w:rsidR="00B22FD4">
        <w:t xml:space="preserve"> </w:t>
      </w:r>
      <w:r w:rsidRPr="002A73AE">
        <w:t>за</w:t>
      </w:r>
      <w:r w:rsidR="00B22FD4">
        <w:t xml:space="preserve"> </w:t>
      </w:r>
      <w:r w:rsidRPr="002A73AE">
        <w:t>плату,</w:t>
      </w:r>
      <w:r w:rsidR="00B22FD4">
        <w:t xml:space="preserve"> </w:t>
      </w:r>
      <w:r w:rsidRPr="002A73AE">
        <w:t>установленную</w:t>
      </w:r>
      <w:r w:rsidR="00B22FD4">
        <w:t xml:space="preserve"> </w:t>
      </w:r>
      <w:r w:rsidRPr="002A73AE">
        <w:t>в</w:t>
      </w:r>
      <w:r w:rsidR="00B22FD4">
        <w:t xml:space="preserve"> </w:t>
      </w:r>
      <w:r w:rsidRPr="002A73AE">
        <w:t>индивидуальном</w:t>
      </w:r>
      <w:r w:rsidR="00B22FD4">
        <w:t xml:space="preserve"> </w:t>
      </w:r>
      <w:r w:rsidRPr="002A73AE">
        <w:t>порядке,</w:t>
      </w:r>
      <w:r w:rsidR="00B22FD4">
        <w:t xml:space="preserve"> </w:t>
      </w:r>
      <w:r w:rsidRPr="002A73AE">
        <w:t>без</w:t>
      </w:r>
      <w:r w:rsidR="00B22FD4">
        <w:t xml:space="preserve"> </w:t>
      </w:r>
      <w:r w:rsidRPr="002A73AE">
        <w:t>внесения</w:t>
      </w:r>
      <w:r w:rsidR="00B22FD4">
        <w:t xml:space="preserve"> </w:t>
      </w:r>
      <w:r w:rsidRPr="002A73AE">
        <w:t>изменений</w:t>
      </w:r>
      <w:r w:rsidR="00B22FD4">
        <w:t xml:space="preserve"> </w:t>
      </w:r>
      <w:r w:rsidRPr="002A73AE">
        <w:t>в</w:t>
      </w:r>
      <w:r w:rsidR="00B22FD4">
        <w:t xml:space="preserve"> </w:t>
      </w:r>
      <w:r w:rsidRPr="002A73AE">
        <w:t>инвестиционную</w:t>
      </w:r>
      <w:r w:rsidR="00B22FD4">
        <w:t xml:space="preserve"> </w:t>
      </w:r>
      <w:r w:rsidRPr="002A73AE">
        <w:t>программу</w:t>
      </w:r>
      <w:r w:rsidR="00B22FD4">
        <w:t xml:space="preserve"> </w:t>
      </w:r>
      <w:r w:rsidRPr="002A73AE">
        <w:t>исполнителя</w:t>
      </w:r>
      <w:r w:rsidR="00B22FD4">
        <w:t xml:space="preserve"> </w:t>
      </w:r>
      <w:r w:rsidRPr="002A73AE">
        <w:t>и</w:t>
      </w:r>
      <w:r w:rsidR="00B22FD4">
        <w:t xml:space="preserve"> </w:t>
      </w:r>
      <w:r w:rsidRPr="002A73AE">
        <w:t>с</w:t>
      </w:r>
      <w:r w:rsidR="00B22FD4">
        <w:t xml:space="preserve"> </w:t>
      </w:r>
      <w:r w:rsidRPr="002A73AE">
        <w:t>последующим</w:t>
      </w:r>
      <w:r w:rsidR="00B22FD4">
        <w:t xml:space="preserve"> </w:t>
      </w:r>
      <w:r w:rsidRPr="002A73AE">
        <w:t>внесением</w:t>
      </w:r>
      <w:r w:rsidR="00B22FD4">
        <w:t xml:space="preserve"> </w:t>
      </w:r>
      <w:r w:rsidRPr="002A73AE">
        <w:t>соответствующих</w:t>
      </w:r>
      <w:r w:rsidR="00B22FD4">
        <w:t xml:space="preserve"> </w:t>
      </w:r>
      <w:r w:rsidRPr="002A73AE">
        <w:t>изменений</w:t>
      </w:r>
      <w:r w:rsidR="00B22FD4">
        <w:t xml:space="preserve"> </w:t>
      </w:r>
      <w:r w:rsidRPr="002A73AE">
        <w:t>в</w:t>
      </w:r>
      <w:r w:rsidR="00B22FD4">
        <w:t xml:space="preserve"> </w:t>
      </w:r>
      <w:r w:rsidRPr="002A73AE">
        <w:t>схему</w:t>
      </w:r>
      <w:r w:rsidR="00B22FD4">
        <w:t xml:space="preserve"> </w:t>
      </w:r>
      <w:r w:rsidRPr="002A73AE">
        <w:t>теплоснабжения</w:t>
      </w:r>
      <w:r w:rsidR="00B22FD4">
        <w:t xml:space="preserve"> </w:t>
      </w:r>
      <w:r w:rsidRPr="002A73AE">
        <w:t>в</w:t>
      </w:r>
      <w:r w:rsidR="00B22FD4">
        <w:t xml:space="preserve"> </w:t>
      </w:r>
      <w:r w:rsidRPr="002A73AE">
        <w:t>установленном</w:t>
      </w:r>
      <w:r w:rsidR="00B22FD4">
        <w:t xml:space="preserve"> </w:t>
      </w:r>
      <w:r w:rsidRPr="002A73AE">
        <w:t>порядке;</w:t>
      </w:r>
    </w:p>
    <w:p w14:paraId="4FA03BF3" w14:textId="77777777" w:rsidR="00C25060" w:rsidRPr="002A73AE" w:rsidRDefault="00C25060" w:rsidP="00E01C88">
      <w:pPr>
        <w:pStyle w:val="113"/>
      </w:pPr>
      <w:r w:rsidRPr="002A73AE">
        <w:t>подключение</w:t>
      </w:r>
      <w:r w:rsidR="00B22FD4">
        <w:t xml:space="preserve"> </w:t>
      </w:r>
      <w:r w:rsidRPr="002A73AE">
        <w:t>будет</w:t>
      </w:r>
      <w:r w:rsidR="00B22FD4">
        <w:t xml:space="preserve"> </w:t>
      </w:r>
      <w:r w:rsidRPr="002A73AE">
        <w:t>осуществлено</w:t>
      </w:r>
      <w:r w:rsidR="00B22FD4">
        <w:t xml:space="preserve"> </w:t>
      </w:r>
      <w:r w:rsidRPr="002A73AE">
        <w:t>после</w:t>
      </w:r>
      <w:r w:rsidR="00B22FD4">
        <w:t xml:space="preserve"> </w:t>
      </w:r>
      <w:r w:rsidRPr="002A73AE">
        <w:t>внесения</w:t>
      </w:r>
      <w:r w:rsidR="00B22FD4">
        <w:t xml:space="preserve"> </w:t>
      </w:r>
      <w:r w:rsidRPr="002A73AE">
        <w:t>необходимых</w:t>
      </w:r>
      <w:r w:rsidR="00B22FD4">
        <w:t xml:space="preserve"> </w:t>
      </w:r>
      <w:r w:rsidRPr="002A73AE">
        <w:t>изменений</w:t>
      </w:r>
      <w:r w:rsidR="00B22FD4">
        <w:t xml:space="preserve"> </w:t>
      </w:r>
      <w:r w:rsidRPr="002A73AE">
        <w:t>в</w:t>
      </w:r>
      <w:r w:rsidR="00B22FD4">
        <w:t xml:space="preserve"> </w:t>
      </w:r>
      <w:r w:rsidRPr="002A73AE">
        <w:t>инвестиционную</w:t>
      </w:r>
      <w:r w:rsidR="00B22FD4">
        <w:t xml:space="preserve"> </w:t>
      </w:r>
      <w:r w:rsidRPr="002A73AE">
        <w:t>программу</w:t>
      </w:r>
      <w:r w:rsidR="00B22FD4">
        <w:t xml:space="preserve"> </w:t>
      </w:r>
      <w:r w:rsidRPr="002A73AE">
        <w:t>исполнителя</w:t>
      </w:r>
      <w:r w:rsidR="00B22FD4">
        <w:t xml:space="preserve"> </w:t>
      </w:r>
      <w:r w:rsidRPr="002A73AE">
        <w:t>и</w:t>
      </w:r>
      <w:r w:rsidR="00B22FD4">
        <w:t xml:space="preserve"> </w:t>
      </w:r>
      <w:r w:rsidRPr="002A73AE">
        <w:t>в</w:t>
      </w:r>
      <w:r w:rsidR="00B22FD4">
        <w:t xml:space="preserve"> </w:t>
      </w:r>
      <w:r w:rsidRPr="002A73AE">
        <w:t>соответствующую</w:t>
      </w:r>
      <w:r w:rsidR="00B22FD4">
        <w:t xml:space="preserve"> </w:t>
      </w:r>
      <w:r w:rsidRPr="002A73AE">
        <w:t>схему</w:t>
      </w:r>
      <w:r w:rsidR="00B22FD4">
        <w:t xml:space="preserve"> </w:t>
      </w:r>
      <w:r w:rsidRPr="002A73AE">
        <w:t>теплоснабжения.</w:t>
      </w:r>
    </w:p>
    <w:p w14:paraId="5128C121" w14:textId="77777777" w:rsidR="00C25060" w:rsidRPr="002A73AE" w:rsidRDefault="00C25060" w:rsidP="00B5461F">
      <w:pPr>
        <w:pStyle w:val="11ff3"/>
        <w:rPr>
          <w:color w:val="auto"/>
        </w:rPr>
      </w:pPr>
      <w:r w:rsidRPr="002A73AE">
        <w:rPr>
          <w:color w:val="auto"/>
        </w:rPr>
        <w:t>Техническая</w:t>
      </w:r>
      <w:r w:rsidR="00B22FD4">
        <w:rPr>
          <w:color w:val="auto"/>
        </w:rPr>
        <w:t xml:space="preserve"> </w:t>
      </w:r>
      <w:r w:rsidRPr="002A73AE">
        <w:rPr>
          <w:color w:val="auto"/>
        </w:rPr>
        <w:t>возможность</w:t>
      </w:r>
      <w:r w:rsidR="00B22FD4">
        <w:rPr>
          <w:color w:val="auto"/>
        </w:rPr>
        <w:t xml:space="preserve"> </w:t>
      </w:r>
      <w:r w:rsidRPr="002A73AE">
        <w:rPr>
          <w:color w:val="auto"/>
        </w:rPr>
        <w:t>подключения</w:t>
      </w:r>
      <w:r w:rsidR="00B22FD4">
        <w:rPr>
          <w:color w:val="auto"/>
        </w:rPr>
        <w:t xml:space="preserve"> </w:t>
      </w:r>
      <w:r w:rsidRPr="002A73AE">
        <w:rPr>
          <w:color w:val="auto"/>
        </w:rPr>
        <w:t>существует</w:t>
      </w:r>
      <w:r w:rsidR="00B22FD4">
        <w:rPr>
          <w:color w:val="auto"/>
        </w:rPr>
        <w:t xml:space="preserve"> </w:t>
      </w:r>
      <w:r w:rsidRPr="002A73AE">
        <w:rPr>
          <w:color w:val="auto"/>
        </w:rPr>
        <w:t>при</w:t>
      </w:r>
      <w:r w:rsidR="00B22FD4">
        <w:rPr>
          <w:color w:val="auto"/>
        </w:rPr>
        <w:t xml:space="preserve"> </w:t>
      </w:r>
      <w:r w:rsidRPr="002A73AE">
        <w:rPr>
          <w:color w:val="auto"/>
        </w:rPr>
        <w:t>одновременном</w:t>
      </w:r>
      <w:r w:rsidR="00B22FD4">
        <w:rPr>
          <w:color w:val="auto"/>
        </w:rPr>
        <w:t xml:space="preserve"> </w:t>
      </w:r>
      <w:r w:rsidRPr="002A73AE">
        <w:rPr>
          <w:color w:val="auto"/>
        </w:rPr>
        <w:t>наличии</w:t>
      </w:r>
      <w:r w:rsidR="00B22FD4">
        <w:rPr>
          <w:color w:val="auto"/>
        </w:rPr>
        <w:t xml:space="preserve"> </w:t>
      </w:r>
      <w:r w:rsidRPr="002A73AE">
        <w:rPr>
          <w:color w:val="auto"/>
        </w:rPr>
        <w:t>резерва</w:t>
      </w:r>
      <w:r w:rsidR="00B22FD4">
        <w:rPr>
          <w:color w:val="auto"/>
        </w:rPr>
        <w:t xml:space="preserve"> </w:t>
      </w:r>
      <w:r w:rsidRPr="002A73AE">
        <w:rPr>
          <w:color w:val="auto"/>
        </w:rPr>
        <w:t>пропускной</w:t>
      </w:r>
      <w:r w:rsidR="00B22FD4">
        <w:rPr>
          <w:color w:val="auto"/>
        </w:rPr>
        <w:t xml:space="preserve"> </w:t>
      </w:r>
      <w:r w:rsidRPr="002A73AE">
        <w:rPr>
          <w:color w:val="auto"/>
        </w:rPr>
        <w:t>способности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обеспечивающего</w:t>
      </w:r>
      <w:r w:rsidR="00B22FD4">
        <w:rPr>
          <w:color w:val="auto"/>
        </w:rPr>
        <w:t xml:space="preserve"> </w:t>
      </w:r>
      <w:r w:rsidRPr="002A73AE">
        <w:rPr>
          <w:color w:val="auto"/>
        </w:rPr>
        <w:t>передачу</w:t>
      </w:r>
      <w:r w:rsidR="00B22FD4">
        <w:rPr>
          <w:color w:val="auto"/>
        </w:rPr>
        <w:t xml:space="preserve"> </w:t>
      </w:r>
      <w:r w:rsidRPr="002A73AE">
        <w:rPr>
          <w:color w:val="auto"/>
        </w:rPr>
        <w:t>необходимого</w:t>
      </w:r>
      <w:r w:rsidR="00B22FD4">
        <w:rPr>
          <w:color w:val="auto"/>
        </w:rPr>
        <w:t xml:space="preserve"> </w:t>
      </w:r>
      <w:r w:rsidRPr="002A73AE">
        <w:rPr>
          <w:color w:val="auto"/>
        </w:rPr>
        <w:t>объема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теплоносителя,</w:t>
      </w:r>
      <w:r w:rsidR="00B22FD4">
        <w:rPr>
          <w:color w:val="auto"/>
        </w:rPr>
        <w:t xml:space="preserve"> </w:t>
      </w:r>
      <w:r w:rsidRPr="002A73AE">
        <w:rPr>
          <w:color w:val="auto"/>
        </w:rPr>
        <w:t>и</w:t>
      </w:r>
      <w:r w:rsidR="00B22FD4">
        <w:rPr>
          <w:color w:val="auto"/>
        </w:rPr>
        <w:t xml:space="preserve"> </w:t>
      </w:r>
      <w:r w:rsidRPr="002A73AE">
        <w:rPr>
          <w:color w:val="auto"/>
        </w:rPr>
        <w:t>резерва</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2385DF63"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отсутствия</w:t>
      </w:r>
      <w:r w:rsidR="00B22FD4">
        <w:rPr>
          <w:color w:val="auto"/>
        </w:rPr>
        <w:t xml:space="preserve"> </w:t>
      </w:r>
      <w:r w:rsidRPr="002A73AE">
        <w:rPr>
          <w:color w:val="auto"/>
        </w:rPr>
        <w:t>технической</w:t>
      </w:r>
      <w:r w:rsidR="00B22FD4">
        <w:rPr>
          <w:color w:val="auto"/>
        </w:rPr>
        <w:t xml:space="preserve"> </w:t>
      </w:r>
      <w:r w:rsidRPr="002A73AE">
        <w:rPr>
          <w:color w:val="auto"/>
        </w:rPr>
        <w:t>возможности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и</w:t>
      </w:r>
      <w:r w:rsidR="00B22FD4">
        <w:rPr>
          <w:color w:val="auto"/>
        </w:rPr>
        <w:t xml:space="preserve"> </w:t>
      </w:r>
      <w:r w:rsidRPr="002A73AE">
        <w:rPr>
          <w:color w:val="auto"/>
        </w:rPr>
        <w:t>выбора</w:t>
      </w:r>
      <w:r w:rsidR="00B22FD4">
        <w:rPr>
          <w:color w:val="auto"/>
        </w:rPr>
        <w:t xml:space="preserve"> </w:t>
      </w:r>
      <w:r w:rsidRPr="002A73AE">
        <w:rPr>
          <w:color w:val="auto"/>
        </w:rPr>
        <w:t>заявителем</w:t>
      </w:r>
      <w:r w:rsidR="00B22FD4">
        <w:rPr>
          <w:color w:val="auto"/>
        </w:rPr>
        <w:t xml:space="preserve"> </w:t>
      </w:r>
      <w:r w:rsidRPr="002A73AE">
        <w:rPr>
          <w:color w:val="auto"/>
        </w:rPr>
        <w:t>процедуры</w:t>
      </w:r>
      <w:r w:rsidR="00B22FD4">
        <w:rPr>
          <w:color w:val="auto"/>
        </w:rPr>
        <w:t xml:space="preserve"> </w:t>
      </w:r>
      <w:r w:rsidRPr="002A73AE">
        <w:rPr>
          <w:color w:val="auto"/>
        </w:rPr>
        <w:t>подключения</w:t>
      </w:r>
      <w:r w:rsidR="00B22FD4">
        <w:rPr>
          <w:color w:val="auto"/>
        </w:rPr>
        <w:t xml:space="preserve"> </w:t>
      </w:r>
      <w:r w:rsidRPr="002A73AE">
        <w:rPr>
          <w:color w:val="auto"/>
        </w:rPr>
        <w:t>в</w:t>
      </w:r>
      <w:r w:rsidR="00B22FD4">
        <w:rPr>
          <w:color w:val="auto"/>
        </w:rPr>
        <w:t xml:space="preserve"> </w:t>
      </w:r>
      <w:r w:rsidRPr="002A73AE">
        <w:rPr>
          <w:color w:val="auto"/>
        </w:rPr>
        <w:t>порядке,</w:t>
      </w:r>
      <w:r w:rsidR="00B22FD4">
        <w:rPr>
          <w:color w:val="auto"/>
        </w:rPr>
        <w:t xml:space="preserve"> </w:t>
      </w:r>
      <w:r w:rsidRPr="002A73AE">
        <w:rPr>
          <w:color w:val="auto"/>
        </w:rPr>
        <w:t>теплоснабжающая</w:t>
      </w:r>
      <w:r w:rsidR="00B22FD4">
        <w:rPr>
          <w:color w:val="auto"/>
        </w:rPr>
        <w:t xml:space="preserve"> </w:t>
      </w:r>
      <w:r w:rsidRPr="002A73AE">
        <w:rPr>
          <w:color w:val="auto"/>
        </w:rPr>
        <w:t>организация</w:t>
      </w:r>
      <w:r w:rsidR="00B22FD4">
        <w:rPr>
          <w:color w:val="auto"/>
        </w:rPr>
        <w:t xml:space="preserve"> </w:t>
      </w:r>
      <w:r w:rsidRPr="002A73AE">
        <w:rPr>
          <w:color w:val="auto"/>
        </w:rPr>
        <w:t>или</w:t>
      </w:r>
      <w:r w:rsidR="00B22FD4">
        <w:rPr>
          <w:color w:val="auto"/>
        </w:rPr>
        <w:t xml:space="preserve"> </w:t>
      </w:r>
      <w:r w:rsidRPr="002A73AE">
        <w:rPr>
          <w:color w:val="auto"/>
        </w:rPr>
        <w:t>теплосетевая</w:t>
      </w:r>
      <w:r w:rsidR="00B22FD4">
        <w:rPr>
          <w:color w:val="auto"/>
        </w:rPr>
        <w:t xml:space="preserve"> </w:t>
      </w:r>
      <w:r w:rsidRPr="002A73AE">
        <w:rPr>
          <w:color w:val="auto"/>
        </w:rPr>
        <w:t>организация</w:t>
      </w:r>
      <w:r w:rsidR="00B22FD4">
        <w:rPr>
          <w:color w:val="auto"/>
        </w:rPr>
        <w:t xml:space="preserve"> </w:t>
      </w:r>
      <w:r w:rsidRPr="002A73AE">
        <w:rPr>
          <w:color w:val="auto"/>
        </w:rPr>
        <w:t>обязана</w:t>
      </w:r>
      <w:r w:rsidR="00B22FD4">
        <w:rPr>
          <w:color w:val="auto"/>
        </w:rPr>
        <w:t xml:space="preserve"> </w:t>
      </w:r>
      <w:r w:rsidRPr="002A73AE">
        <w:rPr>
          <w:color w:val="auto"/>
        </w:rPr>
        <w:t>обратиться</w:t>
      </w:r>
      <w:r w:rsidR="00B22FD4">
        <w:rPr>
          <w:color w:val="auto"/>
        </w:rPr>
        <w:t xml:space="preserve"> </w:t>
      </w:r>
      <w:r w:rsidRPr="002A73AE">
        <w:rPr>
          <w:color w:val="auto"/>
        </w:rPr>
        <w:t>в</w:t>
      </w:r>
      <w:r w:rsidR="00B22FD4">
        <w:rPr>
          <w:color w:val="auto"/>
        </w:rPr>
        <w:t xml:space="preserve"> </w:t>
      </w:r>
      <w:r w:rsidRPr="002A73AE">
        <w:rPr>
          <w:color w:val="auto"/>
        </w:rPr>
        <w:t>федеральный</w:t>
      </w:r>
      <w:r w:rsidR="00B22FD4">
        <w:rPr>
          <w:color w:val="auto"/>
        </w:rPr>
        <w:t xml:space="preserve"> </w:t>
      </w:r>
      <w:r w:rsidRPr="002A73AE">
        <w:rPr>
          <w:color w:val="auto"/>
        </w:rPr>
        <w:t>орган</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уполномоченный</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государственной</w:t>
      </w:r>
      <w:r w:rsidR="00B22FD4">
        <w:rPr>
          <w:color w:val="auto"/>
        </w:rPr>
        <w:t xml:space="preserve"> </w:t>
      </w:r>
      <w:r w:rsidRPr="002A73AE">
        <w:rPr>
          <w:color w:val="auto"/>
        </w:rPr>
        <w:t>политики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или</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утвердившие</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предложением</w:t>
      </w:r>
      <w:r w:rsidR="00B22FD4">
        <w:rPr>
          <w:color w:val="auto"/>
        </w:rPr>
        <w:t xml:space="preserve"> </w:t>
      </w:r>
      <w:r w:rsidRPr="002A73AE">
        <w:rPr>
          <w:color w:val="auto"/>
        </w:rPr>
        <w:t>о</w:t>
      </w:r>
      <w:r w:rsidR="00B22FD4">
        <w:rPr>
          <w:color w:val="auto"/>
        </w:rPr>
        <w:t xml:space="preserve"> </w:t>
      </w:r>
      <w:r w:rsidRPr="002A73AE">
        <w:rPr>
          <w:color w:val="auto"/>
        </w:rPr>
        <w:t>включении</w:t>
      </w:r>
      <w:r w:rsidR="00B22FD4">
        <w:rPr>
          <w:color w:val="auto"/>
        </w:rPr>
        <w:t xml:space="preserve"> </w:t>
      </w:r>
      <w:r w:rsidRPr="002A73AE">
        <w:rPr>
          <w:color w:val="auto"/>
        </w:rPr>
        <w:t>в</w:t>
      </w:r>
      <w:r w:rsidR="00B22FD4">
        <w:rPr>
          <w:color w:val="auto"/>
        </w:rPr>
        <w:t xml:space="preserve"> </w:t>
      </w:r>
      <w:r w:rsidRPr="002A73AE">
        <w:rPr>
          <w:color w:val="auto"/>
        </w:rPr>
        <w:t>нее</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обеспечению</w:t>
      </w:r>
      <w:r w:rsidR="00B22FD4">
        <w:rPr>
          <w:color w:val="auto"/>
        </w:rPr>
        <w:t xml:space="preserve"> </w:t>
      </w:r>
      <w:r w:rsidRPr="002A73AE">
        <w:rPr>
          <w:color w:val="auto"/>
        </w:rPr>
        <w:t>технической</w:t>
      </w:r>
      <w:r w:rsidR="00B22FD4">
        <w:rPr>
          <w:color w:val="auto"/>
        </w:rPr>
        <w:t xml:space="preserve"> </w:t>
      </w:r>
      <w:r w:rsidRPr="002A73AE">
        <w:rPr>
          <w:color w:val="auto"/>
        </w:rPr>
        <w:t>возможности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подключаемого</w:t>
      </w:r>
      <w:r w:rsidR="00B22FD4">
        <w:rPr>
          <w:color w:val="auto"/>
        </w:rPr>
        <w:t xml:space="preserve"> </w:t>
      </w:r>
      <w:r w:rsidRPr="002A73AE">
        <w:rPr>
          <w:color w:val="auto"/>
        </w:rPr>
        <w:t>объекта</w:t>
      </w:r>
      <w:r w:rsidR="00B22FD4">
        <w:rPr>
          <w:color w:val="auto"/>
        </w:rPr>
        <w:t xml:space="preserve"> </w:t>
      </w:r>
      <w:r w:rsidRPr="002A73AE">
        <w:rPr>
          <w:color w:val="auto"/>
        </w:rPr>
        <w:t>с</w:t>
      </w:r>
      <w:r w:rsidR="00B22FD4">
        <w:rPr>
          <w:color w:val="auto"/>
        </w:rPr>
        <w:t xml:space="preserve"> </w:t>
      </w:r>
      <w:r w:rsidRPr="002A73AE">
        <w:rPr>
          <w:color w:val="auto"/>
        </w:rPr>
        <w:t>приложением</w:t>
      </w:r>
      <w:r w:rsidR="00B22FD4">
        <w:rPr>
          <w:color w:val="auto"/>
        </w:rPr>
        <w:t xml:space="preserve"> </w:t>
      </w:r>
      <w:r w:rsidRPr="002A73AE">
        <w:rPr>
          <w:color w:val="auto"/>
        </w:rPr>
        <w:t>заявки</w:t>
      </w:r>
      <w:r w:rsidR="00B22FD4">
        <w:rPr>
          <w:color w:val="auto"/>
        </w:rPr>
        <w:t xml:space="preserve"> </w:t>
      </w:r>
      <w:r w:rsidRPr="002A73AE">
        <w:rPr>
          <w:color w:val="auto"/>
        </w:rPr>
        <w:t>на</w:t>
      </w:r>
      <w:r w:rsidR="00B22FD4">
        <w:rPr>
          <w:color w:val="auto"/>
        </w:rPr>
        <w:t xml:space="preserve"> </w:t>
      </w:r>
      <w:r w:rsidRPr="002A73AE">
        <w:rPr>
          <w:color w:val="auto"/>
        </w:rPr>
        <w:t>подключение.</w:t>
      </w:r>
    </w:p>
    <w:p w14:paraId="61D7AEFB" w14:textId="77777777" w:rsidR="00C25060" w:rsidRPr="002A73AE" w:rsidRDefault="00C25060" w:rsidP="00B5461F">
      <w:pPr>
        <w:pStyle w:val="11ff3"/>
        <w:rPr>
          <w:color w:val="auto"/>
        </w:rPr>
      </w:pPr>
      <w:r w:rsidRPr="002A73AE">
        <w:rPr>
          <w:color w:val="auto"/>
        </w:rPr>
        <w:lastRenderedPageBreak/>
        <w:t>В</w:t>
      </w:r>
      <w:r w:rsidR="00B22FD4">
        <w:rPr>
          <w:color w:val="auto"/>
        </w:rPr>
        <w:t xml:space="preserve"> </w:t>
      </w:r>
      <w:r w:rsidRPr="002A73AE">
        <w:rPr>
          <w:color w:val="auto"/>
        </w:rPr>
        <w:t>случае</w:t>
      </w:r>
      <w:r w:rsidR="00B22FD4">
        <w:rPr>
          <w:color w:val="auto"/>
        </w:rPr>
        <w:t xml:space="preserve"> </w:t>
      </w:r>
      <w:r w:rsidRPr="002A73AE">
        <w:rPr>
          <w:color w:val="auto"/>
        </w:rPr>
        <w:t>если</w:t>
      </w:r>
      <w:r w:rsidR="00B22FD4">
        <w:rPr>
          <w:color w:val="auto"/>
        </w:rPr>
        <w:t xml:space="preserve"> </w:t>
      </w:r>
      <w:r w:rsidRPr="002A73AE">
        <w:rPr>
          <w:color w:val="auto"/>
        </w:rPr>
        <w:t>теплоснабжающая</w:t>
      </w:r>
      <w:r w:rsidR="00B22FD4">
        <w:rPr>
          <w:color w:val="auto"/>
        </w:rPr>
        <w:t xml:space="preserve"> </w:t>
      </w:r>
      <w:r w:rsidRPr="002A73AE">
        <w:rPr>
          <w:color w:val="auto"/>
        </w:rPr>
        <w:t>организация</w:t>
      </w:r>
      <w:r w:rsidR="00B22FD4">
        <w:rPr>
          <w:color w:val="auto"/>
        </w:rPr>
        <w:t xml:space="preserve"> </w:t>
      </w:r>
      <w:r w:rsidRPr="002A73AE">
        <w:rPr>
          <w:color w:val="auto"/>
        </w:rPr>
        <w:t>или</w:t>
      </w:r>
      <w:r w:rsidR="00B22FD4">
        <w:rPr>
          <w:color w:val="auto"/>
        </w:rPr>
        <w:t xml:space="preserve"> </w:t>
      </w:r>
      <w:r w:rsidRPr="002A73AE">
        <w:rPr>
          <w:color w:val="auto"/>
        </w:rPr>
        <w:t>теплосетевая</w:t>
      </w:r>
      <w:r w:rsidR="00B22FD4">
        <w:rPr>
          <w:color w:val="auto"/>
        </w:rPr>
        <w:t xml:space="preserve"> </w:t>
      </w:r>
      <w:r w:rsidRPr="002A73AE">
        <w:rPr>
          <w:color w:val="auto"/>
        </w:rPr>
        <w:t>организация</w:t>
      </w:r>
      <w:r w:rsidR="00B22FD4">
        <w:rPr>
          <w:color w:val="auto"/>
        </w:rPr>
        <w:t xml:space="preserve"> </w:t>
      </w:r>
      <w:r w:rsidRPr="002A73AE">
        <w:rPr>
          <w:color w:val="auto"/>
        </w:rPr>
        <w:t>направила</w:t>
      </w:r>
      <w:r w:rsidR="00B22FD4">
        <w:rPr>
          <w:color w:val="auto"/>
        </w:rPr>
        <w:t xml:space="preserve"> </w:t>
      </w:r>
      <w:r w:rsidRPr="002A73AE">
        <w:rPr>
          <w:color w:val="auto"/>
        </w:rPr>
        <w:t>обращение</w:t>
      </w:r>
      <w:r w:rsidR="00B22FD4">
        <w:rPr>
          <w:color w:val="auto"/>
        </w:rPr>
        <w:t xml:space="preserve"> </w:t>
      </w:r>
      <w:r w:rsidRPr="002A73AE">
        <w:rPr>
          <w:color w:val="auto"/>
        </w:rPr>
        <w:t>в</w:t>
      </w:r>
      <w:r w:rsidR="00B22FD4">
        <w:rPr>
          <w:color w:val="auto"/>
        </w:rPr>
        <w:t xml:space="preserve"> </w:t>
      </w:r>
      <w:r w:rsidRPr="002A73AE">
        <w:rPr>
          <w:color w:val="auto"/>
        </w:rPr>
        <w:t>федеральный</w:t>
      </w:r>
      <w:r w:rsidR="00B22FD4">
        <w:rPr>
          <w:color w:val="auto"/>
        </w:rPr>
        <w:t xml:space="preserve"> </w:t>
      </w:r>
      <w:r w:rsidRPr="002A73AE">
        <w:rPr>
          <w:color w:val="auto"/>
        </w:rPr>
        <w:t>орган</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уполномоченный</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государственной</w:t>
      </w:r>
      <w:r w:rsidR="00B22FD4">
        <w:rPr>
          <w:color w:val="auto"/>
        </w:rPr>
        <w:t xml:space="preserve"> </w:t>
      </w:r>
      <w:r w:rsidRPr="002A73AE">
        <w:rPr>
          <w:color w:val="auto"/>
        </w:rPr>
        <w:t>политики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утвердивший</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предложением</w:t>
      </w:r>
      <w:r w:rsidR="00B22FD4">
        <w:rPr>
          <w:color w:val="auto"/>
        </w:rPr>
        <w:t xml:space="preserve"> </w:t>
      </w:r>
      <w:r w:rsidRPr="002A73AE">
        <w:rPr>
          <w:color w:val="auto"/>
        </w:rPr>
        <w:t>о</w:t>
      </w:r>
      <w:r w:rsidR="00B22FD4">
        <w:rPr>
          <w:color w:val="auto"/>
        </w:rPr>
        <w:t xml:space="preserve"> </w:t>
      </w:r>
      <w:r w:rsidRPr="002A73AE">
        <w:rPr>
          <w:color w:val="auto"/>
        </w:rPr>
        <w:t>включении</w:t>
      </w:r>
      <w:r w:rsidR="00B22FD4">
        <w:rPr>
          <w:color w:val="auto"/>
        </w:rPr>
        <w:t xml:space="preserve"> </w:t>
      </w:r>
      <w:r w:rsidRPr="002A73AE">
        <w:rPr>
          <w:color w:val="auto"/>
        </w:rPr>
        <w:t>в</w:t>
      </w:r>
      <w:r w:rsidR="00B22FD4">
        <w:rPr>
          <w:color w:val="auto"/>
        </w:rPr>
        <w:t xml:space="preserve"> </w:t>
      </w:r>
      <w:r w:rsidRPr="002A73AE">
        <w:rPr>
          <w:color w:val="auto"/>
        </w:rPr>
        <w:t>нее</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обеспечению</w:t>
      </w:r>
      <w:r w:rsidR="00B22FD4">
        <w:rPr>
          <w:color w:val="auto"/>
        </w:rPr>
        <w:t xml:space="preserve"> </w:t>
      </w:r>
      <w:r w:rsidRPr="002A73AE">
        <w:rPr>
          <w:color w:val="auto"/>
        </w:rPr>
        <w:t>технической</w:t>
      </w:r>
      <w:r w:rsidR="00B22FD4">
        <w:rPr>
          <w:color w:val="auto"/>
        </w:rPr>
        <w:t xml:space="preserve"> </w:t>
      </w:r>
      <w:r w:rsidRPr="002A73AE">
        <w:rPr>
          <w:color w:val="auto"/>
        </w:rPr>
        <w:t>возможности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к</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подключаемого</w:t>
      </w:r>
      <w:r w:rsidR="00B22FD4">
        <w:rPr>
          <w:color w:val="auto"/>
        </w:rPr>
        <w:t xml:space="preserve"> </w:t>
      </w:r>
      <w:r w:rsidRPr="002A73AE">
        <w:rPr>
          <w:color w:val="auto"/>
        </w:rPr>
        <w:t>объекта,</w:t>
      </w:r>
      <w:r w:rsidR="00B22FD4">
        <w:rPr>
          <w:color w:val="auto"/>
        </w:rPr>
        <w:t xml:space="preserve"> </w:t>
      </w:r>
      <w:r w:rsidRPr="002A73AE">
        <w:rPr>
          <w:color w:val="auto"/>
        </w:rPr>
        <w:t>федеральный</w:t>
      </w:r>
      <w:r w:rsidR="00B22FD4">
        <w:rPr>
          <w:color w:val="auto"/>
        </w:rPr>
        <w:t xml:space="preserve"> </w:t>
      </w:r>
      <w:r w:rsidRPr="002A73AE">
        <w:rPr>
          <w:color w:val="auto"/>
        </w:rPr>
        <w:t>орган</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уполномоченный</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государственной</w:t>
      </w:r>
      <w:r w:rsidR="00B22FD4">
        <w:rPr>
          <w:color w:val="auto"/>
        </w:rPr>
        <w:t xml:space="preserve"> </w:t>
      </w:r>
      <w:r w:rsidRPr="002A73AE">
        <w:rPr>
          <w:color w:val="auto"/>
        </w:rPr>
        <w:t>политики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направляет</w:t>
      </w:r>
      <w:r w:rsidR="00B22FD4">
        <w:rPr>
          <w:color w:val="auto"/>
        </w:rPr>
        <w:t xml:space="preserve"> </w:t>
      </w:r>
      <w:r w:rsidRPr="002A73AE">
        <w:rPr>
          <w:color w:val="auto"/>
        </w:rPr>
        <w:t>его</w:t>
      </w:r>
      <w:r w:rsidR="00B22FD4">
        <w:rPr>
          <w:color w:val="auto"/>
        </w:rPr>
        <w:t xml:space="preserve"> </w:t>
      </w:r>
      <w:r w:rsidRPr="002A73AE">
        <w:rPr>
          <w:color w:val="auto"/>
        </w:rPr>
        <w:t>в</w:t>
      </w:r>
      <w:r w:rsidR="00B22FD4">
        <w:rPr>
          <w:color w:val="auto"/>
        </w:rPr>
        <w:t xml:space="preserve"> </w:t>
      </w:r>
      <w:r w:rsidRPr="002A73AE">
        <w:rPr>
          <w:color w:val="auto"/>
        </w:rPr>
        <w:t>соответствующий</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p>
    <w:p w14:paraId="2A60C11B"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свою</w:t>
      </w:r>
      <w:r w:rsidR="00B22FD4">
        <w:rPr>
          <w:color w:val="auto"/>
        </w:rPr>
        <w:t xml:space="preserve"> </w:t>
      </w:r>
      <w:r w:rsidRPr="002A73AE">
        <w:rPr>
          <w:color w:val="auto"/>
        </w:rPr>
        <w:t>очередь</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направляет</w:t>
      </w:r>
      <w:r w:rsidR="00B22FD4">
        <w:rPr>
          <w:color w:val="auto"/>
        </w:rPr>
        <w:t xml:space="preserve"> </w:t>
      </w:r>
      <w:r w:rsidRPr="002A73AE">
        <w:rPr>
          <w:color w:val="auto"/>
        </w:rPr>
        <w:t>в</w:t>
      </w:r>
      <w:r w:rsidR="00B22FD4">
        <w:rPr>
          <w:color w:val="auto"/>
        </w:rPr>
        <w:t xml:space="preserve"> </w:t>
      </w:r>
      <w:r w:rsidRPr="002A73AE">
        <w:rPr>
          <w:color w:val="auto"/>
        </w:rPr>
        <w:t>теплоснабжающую</w:t>
      </w:r>
      <w:r w:rsidR="00B22FD4">
        <w:rPr>
          <w:color w:val="auto"/>
        </w:rPr>
        <w:t xml:space="preserve"> </w:t>
      </w:r>
      <w:r w:rsidRPr="002A73AE">
        <w:rPr>
          <w:color w:val="auto"/>
        </w:rPr>
        <w:t>организацию</w:t>
      </w:r>
      <w:r w:rsidR="00B22FD4">
        <w:rPr>
          <w:color w:val="auto"/>
        </w:rPr>
        <w:t xml:space="preserve"> </w:t>
      </w:r>
      <w:r w:rsidRPr="002A73AE">
        <w:rPr>
          <w:color w:val="auto"/>
        </w:rPr>
        <w:t>или</w:t>
      </w:r>
      <w:r w:rsidR="00B22FD4">
        <w:rPr>
          <w:color w:val="auto"/>
        </w:rPr>
        <w:t xml:space="preserve"> </w:t>
      </w:r>
      <w:r w:rsidRPr="002A73AE">
        <w:rPr>
          <w:color w:val="auto"/>
        </w:rPr>
        <w:t>теплосетевую</w:t>
      </w:r>
      <w:r w:rsidR="00B22FD4">
        <w:rPr>
          <w:color w:val="auto"/>
        </w:rPr>
        <w:t xml:space="preserve"> </w:t>
      </w:r>
      <w:r w:rsidRPr="002A73AE">
        <w:rPr>
          <w:color w:val="auto"/>
        </w:rPr>
        <w:t>организацию</w:t>
      </w:r>
      <w:r w:rsidR="00B22FD4">
        <w:rPr>
          <w:color w:val="auto"/>
        </w:rPr>
        <w:t xml:space="preserve"> </w:t>
      </w:r>
      <w:r w:rsidRPr="002A73AE">
        <w:rPr>
          <w:color w:val="auto"/>
        </w:rPr>
        <w:t>решение</w:t>
      </w:r>
      <w:r w:rsidR="00B22FD4">
        <w:rPr>
          <w:color w:val="auto"/>
        </w:rPr>
        <w:t xml:space="preserve"> </w:t>
      </w:r>
      <w:r w:rsidRPr="002A73AE">
        <w:rPr>
          <w:color w:val="auto"/>
        </w:rPr>
        <w:t>о</w:t>
      </w:r>
      <w:r w:rsidR="00B22FD4">
        <w:rPr>
          <w:color w:val="auto"/>
        </w:rPr>
        <w:t xml:space="preserve"> </w:t>
      </w:r>
      <w:r w:rsidRPr="002A73AE">
        <w:rPr>
          <w:color w:val="auto"/>
        </w:rPr>
        <w:t>включении</w:t>
      </w:r>
      <w:r w:rsidR="00B22FD4">
        <w:rPr>
          <w:color w:val="auto"/>
        </w:rPr>
        <w:t xml:space="preserve"> </w:t>
      </w:r>
      <w:r w:rsidRPr="002A73AE">
        <w:rPr>
          <w:color w:val="auto"/>
        </w:rPr>
        <w:t>соответствующих</w:t>
      </w:r>
      <w:r w:rsidR="00B22FD4">
        <w:rPr>
          <w:color w:val="auto"/>
        </w:rPr>
        <w:t xml:space="preserve"> </w:t>
      </w:r>
      <w:r w:rsidRPr="002A73AE">
        <w:rPr>
          <w:color w:val="auto"/>
        </w:rPr>
        <w:t>мероприятий</w:t>
      </w:r>
      <w:r w:rsidR="00B22FD4">
        <w:rPr>
          <w:color w:val="auto"/>
        </w:rPr>
        <w:t xml:space="preserve"> </w:t>
      </w:r>
      <w:r w:rsidRPr="002A73AE">
        <w:rPr>
          <w:color w:val="auto"/>
        </w:rPr>
        <w:t>в</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или</w:t>
      </w:r>
      <w:r w:rsidR="00B22FD4">
        <w:rPr>
          <w:color w:val="auto"/>
        </w:rPr>
        <w:t xml:space="preserve"> </w:t>
      </w:r>
      <w:r w:rsidRPr="002A73AE">
        <w:rPr>
          <w:color w:val="auto"/>
        </w:rPr>
        <w:t>об</w:t>
      </w:r>
      <w:r w:rsidR="00B22FD4">
        <w:rPr>
          <w:color w:val="auto"/>
        </w:rPr>
        <w:t xml:space="preserve"> </w:t>
      </w:r>
      <w:r w:rsidRPr="002A73AE">
        <w:rPr>
          <w:color w:val="auto"/>
        </w:rPr>
        <w:t>отказе</w:t>
      </w:r>
      <w:r w:rsidR="00B22FD4">
        <w:rPr>
          <w:color w:val="auto"/>
        </w:rPr>
        <w:t xml:space="preserve"> </w:t>
      </w:r>
      <w:r w:rsidRPr="002A73AE">
        <w:rPr>
          <w:color w:val="auto"/>
        </w:rPr>
        <w:t>во</w:t>
      </w:r>
      <w:r w:rsidR="00B22FD4">
        <w:rPr>
          <w:color w:val="auto"/>
        </w:rPr>
        <w:t xml:space="preserve"> </w:t>
      </w:r>
      <w:r w:rsidRPr="002A73AE">
        <w:rPr>
          <w:color w:val="auto"/>
        </w:rPr>
        <w:t>включении</w:t>
      </w:r>
      <w:r w:rsidR="00B22FD4">
        <w:rPr>
          <w:color w:val="auto"/>
        </w:rPr>
        <w:t xml:space="preserve"> </w:t>
      </w:r>
      <w:r w:rsidRPr="002A73AE">
        <w:rPr>
          <w:color w:val="auto"/>
        </w:rPr>
        <w:t>таких</w:t>
      </w:r>
      <w:r w:rsidR="00B22FD4">
        <w:rPr>
          <w:color w:val="auto"/>
        </w:rPr>
        <w:t xml:space="preserve"> </w:t>
      </w:r>
      <w:r w:rsidRPr="002A73AE">
        <w:rPr>
          <w:color w:val="auto"/>
        </w:rPr>
        <w:t>мероприятий</w:t>
      </w:r>
      <w:r w:rsidR="00B22FD4">
        <w:rPr>
          <w:color w:val="auto"/>
        </w:rPr>
        <w:t xml:space="preserve"> </w:t>
      </w:r>
      <w:r w:rsidRPr="002A73AE">
        <w:rPr>
          <w:color w:val="auto"/>
        </w:rPr>
        <w:t>в</w:t>
      </w:r>
      <w:r w:rsidR="00B22FD4">
        <w:rPr>
          <w:color w:val="auto"/>
        </w:rPr>
        <w:t xml:space="preserve"> </w:t>
      </w:r>
      <w:r w:rsidRPr="002A73AE">
        <w:rPr>
          <w:color w:val="auto"/>
        </w:rPr>
        <w:t>схему</w:t>
      </w:r>
      <w:r w:rsidR="00B22FD4">
        <w:rPr>
          <w:color w:val="auto"/>
        </w:rPr>
        <w:t xml:space="preserve"> </w:t>
      </w:r>
      <w:r w:rsidRPr="002A73AE">
        <w:rPr>
          <w:color w:val="auto"/>
        </w:rPr>
        <w:t>теплоснабжения.</w:t>
      </w:r>
    </w:p>
    <w:p w14:paraId="5CDCEE31" w14:textId="77777777" w:rsidR="008D41D2" w:rsidRPr="002A73AE" w:rsidRDefault="005C1319" w:rsidP="00BA2944">
      <w:pPr>
        <w:pStyle w:val="11ff3"/>
        <w:rPr>
          <w:color w:val="auto"/>
        </w:rPr>
      </w:pPr>
      <w:r w:rsidRPr="002A73AE">
        <w:rPr>
          <w:color w:val="auto"/>
        </w:rPr>
        <w:t>В</w:t>
      </w:r>
      <w:r w:rsidR="00B22FD4">
        <w:rPr>
          <w:color w:val="auto"/>
        </w:rPr>
        <w:t xml:space="preserve"> </w:t>
      </w:r>
      <w:r w:rsidRPr="002A73AE">
        <w:rPr>
          <w:color w:val="auto"/>
        </w:rPr>
        <w:t>поселениях,</w:t>
      </w:r>
      <w:r w:rsidR="00B22FD4">
        <w:rPr>
          <w:color w:val="auto"/>
        </w:rPr>
        <w:t xml:space="preserve"> </w:t>
      </w:r>
      <w:r w:rsidR="00C25060" w:rsidRPr="002A73AE">
        <w:rPr>
          <w:color w:val="auto"/>
        </w:rPr>
        <w:t>с</w:t>
      </w:r>
      <w:r w:rsidR="00B22FD4">
        <w:rPr>
          <w:color w:val="auto"/>
        </w:rPr>
        <w:t xml:space="preserve"> </w:t>
      </w:r>
      <w:r w:rsidR="00C25060" w:rsidRPr="002A73AE">
        <w:rPr>
          <w:color w:val="auto"/>
        </w:rPr>
        <w:t>численностью</w:t>
      </w:r>
      <w:r w:rsidR="00B22FD4">
        <w:rPr>
          <w:color w:val="auto"/>
        </w:rPr>
        <w:t xml:space="preserve"> </w:t>
      </w:r>
      <w:r w:rsidR="00C25060" w:rsidRPr="002A73AE">
        <w:rPr>
          <w:color w:val="auto"/>
        </w:rPr>
        <w:t>населения</w:t>
      </w:r>
      <w:r w:rsidR="00B22FD4">
        <w:rPr>
          <w:color w:val="auto"/>
        </w:rPr>
        <w:t xml:space="preserve"> </w:t>
      </w:r>
      <w:r w:rsidR="00C25060" w:rsidRPr="002A73AE">
        <w:rPr>
          <w:color w:val="auto"/>
        </w:rPr>
        <w:t>500</w:t>
      </w:r>
      <w:r w:rsidR="00B22FD4">
        <w:rPr>
          <w:color w:val="auto"/>
        </w:rPr>
        <w:t xml:space="preserve"> </w:t>
      </w:r>
      <w:r w:rsidR="00C25060" w:rsidRPr="002A73AE">
        <w:rPr>
          <w:color w:val="auto"/>
        </w:rPr>
        <w:t>тыс.</w:t>
      </w:r>
      <w:r w:rsidR="00B22FD4">
        <w:rPr>
          <w:color w:val="auto"/>
        </w:rPr>
        <w:t xml:space="preserve"> </w:t>
      </w:r>
      <w:r w:rsidR="00C25060" w:rsidRPr="002A73AE">
        <w:rPr>
          <w:color w:val="auto"/>
        </w:rPr>
        <w:t>человек</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более</w:t>
      </w:r>
      <w:r w:rsidR="00B22FD4">
        <w:rPr>
          <w:color w:val="auto"/>
        </w:rPr>
        <w:t xml:space="preserve"> </w:t>
      </w:r>
      <w:r w:rsidR="00C25060" w:rsidRPr="002A73AE">
        <w:rPr>
          <w:color w:val="auto"/>
        </w:rPr>
        <w:t>орган</w:t>
      </w:r>
      <w:r w:rsidR="00B22FD4">
        <w:rPr>
          <w:color w:val="auto"/>
        </w:rPr>
        <w:t xml:space="preserve"> </w:t>
      </w:r>
      <w:r w:rsidR="00C25060" w:rsidRPr="002A73AE">
        <w:rPr>
          <w:color w:val="auto"/>
        </w:rPr>
        <w:t>местного</w:t>
      </w:r>
      <w:r w:rsidR="00B22FD4">
        <w:rPr>
          <w:color w:val="auto"/>
        </w:rPr>
        <w:t xml:space="preserve"> </w:t>
      </w:r>
      <w:r w:rsidR="00C25060" w:rsidRPr="002A73AE">
        <w:rPr>
          <w:color w:val="auto"/>
        </w:rPr>
        <w:t>самоуправления</w:t>
      </w:r>
      <w:r w:rsidR="00B22FD4">
        <w:rPr>
          <w:color w:val="auto"/>
        </w:rPr>
        <w:t xml:space="preserve"> </w:t>
      </w:r>
      <w:r w:rsidR="00C25060" w:rsidRPr="002A73AE">
        <w:rPr>
          <w:color w:val="auto"/>
        </w:rPr>
        <w:t>одновременно</w:t>
      </w:r>
      <w:r w:rsidR="00B22FD4">
        <w:rPr>
          <w:color w:val="auto"/>
        </w:rPr>
        <w:t xml:space="preserve"> </w:t>
      </w:r>
      <w:r w:rsidR="00C25060" w:rsidRPr="002A73AE">
        <w:rPr>
          <w:color w:val="auto"/>
        </w:rPr>
        <w:t>с</w:t>
      </w:r>
      <w:r w:rsidR="00B22FD4">
        <w:rPr>
          <w:color w:val="auto"/>
        </w:rPr>
        <w:t xml:space="preserve"> </w:t>
      </w:r>
      <w:r w:rsidR="00C25060" w:rsidRPr="002A73AE">
        <w:rPr>
          <w:color w:val="auto"/>
        </w:rPr>
        <w:t>направлением</w:t>
      </w:r>
      <w:r w:rsidR="00B22FD4">
        <w:rPr>
          <w:color w:val="auto"/>
        </w:rPr>
        <w:t xml:space="preserve"> </w:t>
      </w:r>
      <w:r w:rsidR="00C25060" w:rsidRPr="002A73AE">
        <w:rPr>
          <w:color w:val="auto"/>
        </w:rPr>
        <w:t>указанного</w:t>
      </w:r>
      <w:r w:rsidR="00B22FD4">
        <w:rPr>
          <w:color w:val="auto"/>
        </w:rPr>
        <w:t xml:space="preserve"> </w:t>
      </w:r>
      <w:r w:rsidR="00C25060" w:rsidRPr="002A73AE">
        <w:rPr>
          <w:color w:val="auto"/>
        </w:rPr>
        <w:t>решения</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теплоснабжающую</w:t>
      </w:r>
      <w:r w:rsidR="00B22FD4">
        <w:rPr>
          <w:color w:val="auto"/>
        </w:rPr>
        <w:t xml:space="preserve"> </w:t>
      </w:r>
      <w:r w:rsidR="00C25060" w:rsidRPr="002A73AE">
        <w:rPr>
          <w:color w:val="auto"/>
        </w:rPr>
        <w:t>организацию</w:t>
      </w:r>
      <w:r w:rsidR="00B22FD4">
        <w:rPr>
          <w:color w:val="auto"/>
        </w:rPr>
        <w:t xml:space="preserve"> </w:t>
      </w:r>
      <w:r w:rsidR="00C25060" w:rsidRPr="002A73AE">
        <w:rPr>
          <w:color w:val="auto"/>
        </w:rPr>
        <w:t>или</w:t>
      </w:r>
      <w:r w:rsidR="00B22FD4">
        <w:rPr>
          <w:color w:val="auto"/>
        </w:rPr>
        <w:t xml:space="preserve"> </w:t>
      </w:r>
      <w:r w:rsidR="00C25060" w:rsidRPr="002A73AE">
        <w:rPr>
          <w:color w:val="auto"/>
        </w:rPr>
        <w:t>теплосетевую</w:t>
      </w:r>
      <w:r w:rsidR="00B22FD4">
        <w:rPr>
          <w:color w:val="auto"/>
        </w:rPr>
        <w:t xml:space="preserve"> </w:t>
      </w:r>
      <w:r w:rsidR="00C25060" w:rsidRPr="002A73AE">
        <w:rPr>
          <w:color w:val="auto"/>
        </w:rPr>
        <w:t>организацию</w:t>
      </w:r>
      <w:r w:rsidR="00B22FD4">
        <w:rPr>
          <w:color w:val="auto"/>
        </w:rPr>
        <w:t xml:space="preserve"> </w:t>
      </w:r>
      <w:r w:rsidR="00C25060" w:rsidRPr="002A73AE">
        <w:rPr>
          <w:color w:val="auto"/>
        </w:rPr>
        <w:t>направляет</w:t>
      </w:r>
      <w:r w:rsidR="00B22FD4">
        <w:rPr>
          <w:color w:val="auto"/>
        </w:rPr>
        <w:t xml:space="preserve"> </w:t>
      </w:r>
      <w:r w:rsidR="00C25060" w:rsidRPr="002A73AE">
        <w:rPr>
          <w:color w:val="auto"/>
        </w:rPr>
        <w:t>его</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федеральный</w:t>
      </w:r>
      <w:r w:rsidR="00B22FD4">
        <w:rPr>
          <w:color w:val="auto"/>
        </w:rPr>
        <w:t xml:space="preserve"> </w:t>
      </w:r>
      <w:r w:rsidR="00C25060" w:rsidRPr="002A73AE">
        <w:rPr>
          <w:color w:val="auto"/>
        </w:rPr>
        <w:t>орган</w:t>
      </w:r>
      <w:r w:rsidR="00B22FD4">
        <w:rPr>
          <w:color w:val="auto"/>
        </w:rPr>
        <w:t xml:space="preserve"> </w:t>
      </w:r>
      <w:r w:rsidR="00C25060" w:rsidRPr="002A73AE">
        <w:rPr>
          <w:color w:val="auto"/>
        </w:rPr>
        <w:t>исполнительной</w:t>
      </w:r>
      <w:r w:rsidR="00B22FD4">
        <w:rPr>
          <w:color w:val="auto"/>
        </w:rPr>
        <w:t xml:space="preserve"> </w:t>
      </w:r>
      <w:r w:rsidR="00C25060" w:rsidRPr="002A73AE">
        <w:rPr>
          <w:color w:val="auto"/>
        </w:rPr>
        <w:t>власти,</w:t>
      </w:r>
      <w:r w:rsidR="00B22FD4">
        <w:rPr>
          <w:color w:val="auto"/>
        </w:rPr>
        <w:t xml:space="preserve"> </w:t>
      </w:r>
      <w:r w:rsidR="00C25060" w:rsidRPr="002A73AE">
        <w:rPr>
          <w:color w:val="auto"/>
        </w:rPr>
        <w:t>уполномоченный</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реализацию</w:t>
      </w:r>
      <w:r w:rsidR="00B22FD4">
        <w:rPr>
          <w:color w:val="auto"/>
        </w:rPr>
        <w:t xml:space="preserve"> </w:t>
      </w:r>
      <w:r w:rsidR="00C25060" w:rsidRPr="002A73AE">
        <w:rPr>
          <w:color w:val="auto"/>
        </w:rPr>
        <w:t>государственной</w:t>
      </w:r>
      <w:r w:rsidR="00B22FD4">
        <w:rPr>
          <w:color w:val="auto"/>
        </w:rPr>
        <w:t xml:space="preserve"> </w:t>
      </w:r>
      <w:r w:rsidR="00C25060" w:rsidRPr="002A73AE">
        <w:rPr>
          <w:color w:val="auto"/>
        </w:rPr>
        <w:t>п</w:t>
      </w:r>
      <w:r w:rsidR="00650B0D" w:rsidRPr="002A73AE">
        <w:rPr>
          <w:color w:val="auto"/>
        </w:rPr>
        <w:t>олитики</w:t>
      </w:r>
      <w:r w:rsidR="00B22FD4">
        <w:rPr>
          <w:color w:val="auto"/>
        </w:rPr>
        <w:t xml:space="preserve"> </w:t>
      </w:r>
      <w:r w:rsidR="00650B0D" w:rsidRPr="002A73AE">
        <w:rPr>
          <w:color w:val="auto"/>
        </w:rPr>
        <w:t>в</w:t>
      </w:r>
      <w:r w:rsidR="00B22FD4">
        <w:rPr>
          <w:color w:val="auto"/>
        </w:rPr>
        <w:t xml:space="preserve"> </w:t>
      </w:r>
      <w:r w:rsidR="00650B0D" w:rsidRPr="002A73AE">
        <w:rPr>
          <w:color w:val="auto"/>
        </w:rPr>
        <w:t>сфере</w:t>
      </w:r>
      <w:r w:rsidR="00B22FD4">
        <w:rPr>
          <w:color w:val="auto"/>
        </w:rPr>
        <w:t xml:space="preserve"> </w:t>
      </w:r>
      <w:r w:rsidR="00650B0D" w:rsidRPr="002A73AE">
        <w:rPr>
          <w:color w:val="auto"/>
        </w:rPr>
        <w:t>теплоснабжения.</w:t>
      </w:r>
    </w:p>
    <w:p w14:paraId="22AAAF49" w14:textId="77777777" w:rsidR="00C25060" w:rsidRPr="002A73AE" w:rsidRDefault="00C25060" w:rsidP="00CF2CA1">
      <w:pPr>
        <w:pStyle w:val="19"/>
      </w:pPr>
      <w:bookmarkStart w:id="442" w:name="_Toc9154885"/>
      <w:bookmarkStart w:id="443" w:name="_Toc84971031"/>
      <w:bookmarkStart w:id="444" w:name="_Toc197287713"/>
      <w:r w:rsidRPr="002A73AE">
        <w:t>Описание</w:t>
      </w:r>
      <w:r w:rsidR="00B22FD4">
        <w:t xml:space="preserve"> </w:t>
      </w:r>
      <w:r w:rsidRPr="002A73AE">
        <w:t>текущей</w:t>
      </w:r>
      <w:r w:rsidR="00B22FD4">
        <w:t xml:space="preserve"> </w:t>
      </w:r>
      <w:r w:rsidRPr="002A73AE">
        <w:t>ситуации,</w:t>
      </w:r>
      <w:r w:rsidR="00B22FD4">
        <w:t xml:space="preserve"> </w:t>
      </w:r>
      <w:r w:rsidRPr="002A73AE">
        <w:t>связанной</w:t>
      </w:r>
      <w:r w:rsidR="00B22FD4">
        <w:t xml:space="preserve"> </w:t>
      </w:r>
      <w:r w:rsidRPr="002A73AE">
        <w:t>с</w:t>
      </w:r>
      <w:r w:rsidR="00B22FD4">
        <w:t xml:space="preserve"> </w:t>
      </w:r>
      <w:r w:rsidRPr="002A73AE">
        <w:t>ранее</w:t>
      </w:r>
      <w:r w:rsidR="00B22FD4">
        <w:t xml:space="preserve"> </w:t>
      </w:r>
      <w:r w:rsidRPr="002A73AE">
        <w:t>принятыми</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законодательством</w:t>
      </w:r>
      <w:r w:rsidR="00B22FD4">
        <w:t xml:space="preserve"> </w:t>
      </w:r>
      <w:r w:rsidRPr="002A73AE">
        <w:t>Российской</w:t>
      </w:r>
      <w:r w:rsidR="00B22FD4">
        <w:t xml:space="preserve"> </w:t>
      </w:r>
      <w:r w:rsidRPr="002A73AE">
        <w:t>Федерации</w:t>
      </w:r>
      <w:r w:rsidR="00B22FD4">
        <w:t xml:space="preserve"> </w:t>
      </w:r>
      <w:r w:rsidRPr="002A73AE">
        <w:t>об</w:t>
      </w:r>
      <w:r w:rsidR="00B22FD4">
        <w:t xml:space="preserve"> </w:t>
      </w:r>
      <w:r w:rsidRPr="002A73AE">
        <w:t>электроэнергетике</w:t>
      </w:r>
      <w:r w:rsidR="00B22FD4">
        <w:t xml:space="preserve"> </w:t>
      </w:r>
      <w:r w:rsidRPr="002A73AE">
        <w:t>решениями</w:t>
      </w:r>
      <w:r w:rsidR="00B22FD4">
        <w:t xml:space="preserve"> </w:t>
      </w:r>
      <w:r w:rsidRPr="002A73AE">
        <w:t>об</w:t>
      </w:r>
      <w:r w:rsidR="00B22FD4">
        <w:t xml:space="preserve"> </w:t>
      </w:r>
      <w:r w:rsidRPr="002A73AE">
        <w:t>отнесении</w:t>
      </w:r>
      <w:r w:rsidR="00B22FD4">
        <w:t xml:space="preserve"> </w:t>
      </w:r>
      <w:r w:rsidRPr="002A73AE">
        <w:t>генерирующих</w:t>
      </w:r>
      <w:r w:rsidR="00B22FD4">
        <w:t xml:space="preserve"> </w:t>
      </w:r>
      <w:r w:rsidRPr="002A73AE">
        <w:t>объектов</w:t>
      </w:r>
      <w:r w:rsidR="00B22FD4">
        <w:t xml:space="preserve"> </w:t>
      </w:r>
      <w:r w:rsidRPr="002A73AE">
        <w:t>к</w:t>
      </w:r>
      <w:r w:rsidR="00B22FD4">
        <w:t xml:space="preserve"> </w:t>
      </w:r>
      <w:r w:rsidRPr="002A73AE">
        <w:t>генерирующим</w:t>
      </w:r>
      <w:r w:rsidR="00B22FD4">
        <w:t xml:space="preserve"> </w:t>
      </w:r>
      <w:r w:rsidRPr="002A73AE">
        <w:t>объектам,</w:t>
      </w:r>
      <w:r w:rsidR="00B22FD4">
        <w:t xml:space="preserve"> </w:t>
      </w:r>
      <w:r w:rsidRPr="002A73AE">
        <w:t>мощность</w:t>
      </w:r>
      <w:r w:rsidR="00B22FD4">
        <w:t xml:space="preserve"> </w:t>
      </w:r>
      <w:r w:rsidRPr="002A73AE">
        <w:t>которых</w:t>
      </w:r>
      <w:r w:rsidR="00B22FD4">
        <w:t xml:space="preserve"> </w:t>
      </w:r>
      <w:r w:rsidRPr="002A73AE">
        <w:t>поставляется</w:t>
      </w:r>
      <w:r w:rsidR="00B22FD4">
        <w:t xml:space="preserve"> </w:t>
      </w:r>
      <w:r w:rsidRPr="002A73AE">
        <w:t>в</w:t>
      </w:r>
      <w:r w:rsidR="00B22FD4">
        <w:t xml:space="preserve"> </w:t>
      </w:r>
      <w:r w:rsidRPr="002A73AE">
        <w:t>вынужденном</w:t>
      </w:r>
      <w:r w:rsidR="00B22FD4">
        <w:t xml:space="preserve"> </w:t>
      </w:r>
      <w:r w:rsidRPr="002A73AE">
        <w:t>режиме</w:t>
      </w:r>
      <w:r w:rsidR="00B22FD4">
        <w:t xml:space="preserve"> </w:t>
      </w:r>
      <w:r w:rsidRPr="002A73AE">
        <w:t>в</w:t>
      </w:r>
      <w:r w:rsidR="00B22FD4">
        <w:t xml:space="preserve"> </w:t>
      </w:r>
      <w:r w:rsidRPr="002A73AE">
        <w:t>целях</w:t>
      </w:r>
      <w:r w:rsidR="00B22FD4">
        <w:t xml:space="preserve"> </w:t>
      </w:r>
      <w:r w:rsidRPr="002A73AE">
        <w:t>обеспечения</w:t>
      </w:r>
      <w:r w:rsidR="00B22FD4">
        <w:t xml:space="preserve"> </w:t>
      </w:r>
      <w:r w:rsidRPr="002A73AE">
        <w:t>надежного</w:t>
      </w:r>
      <w:r w:rsidR="00B22FD4">
        <w:t xml:space="preserve"> </w:t>
      </w:r>
      <w:r w:rsidRPr="002A73AE">
        <w:t>теплоснабжения</w:t>
      </w:r>
      <w:r w:rsidR="00B22FD4">
        <w:t xml:space="preserve"> </w:t>
      </w:r>
      <w:r w:rsidRPr="002A73AE">
        <w:t>потребителей</w:t>
      </w:r>
      <w:bookmarkEnd w:id="442"/>
      <w:bookmarkEnd w:id="443"/>
      <w:bookmarkEnd w:id="444"/>
    </w:p>
    <w:p w14:paraId="09134310" w14:textId="77777777" w:rsidR="00650B0D" w:rsidRDefault="00C25060" w:rsidP="00BA2944">
      <w:pPr>
        <w:pStyle w:val="11ff3"/>
        <w:rPr>
          <w:color w:val="auto"/>
        </w:rPr>
      </w:pP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E01C88"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отсутствуют</w:t>
      </w:r>
      <w:r w:rsidR="00B22FD4">
        <w:rPr>
          <w:color w:val="auto"/>
        </w:rPr>
        <w:t xml:space="preserve"> </w:t>
      </w:r>
      <w:r w:rsidRPr="002A73AE">
        <w:rPr>
          <w:color w:val="auto"/>
        </w:rPr>
        <w:t>источники</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выработки</w:t>
      </w:r>
      <w:r w:rsidR="00B22FD4">
        <w:rPr>
          <w:color w:val="auto"/>
        </w:rPr>
        <w:t xml:space="preserve"> </w:t>
      </w:r>
      <w:r w:rsidRPr="002A73AE">
        <w:rPr>
          <w:color w:val="auto"/>
        </w:rPr>
        <w:t>те</w:t>
      </w:r>
      <w:r w:rsidR="00650B0D" w:rsidRPr="002A73AE">
        <w:rPr>
          <w:color w:val="auto"/>
        </w:rPr>
        <w:t>пловой</w:t>
      </w:r>
      <w:r w:rsidR="00B22FD4">
        <w:rPr>
          <w:color w:val="auto"/>
        </w:rPr>
        <w:t xml:space="preserve"> </w:t>
      </w:r>
      <w:r w:rsidR="00650B0D" w:rsidRPr="002A73AE">
        <w:rPr>
          <w:color w:val="auto"/>
        </w:rPr>
        <w:t>и</w:t>
      </w:r>
      <w:r w:rsidR="00B22FD4">
        <w:rPr>
          <w:color w:val="auto"/>
        </w:rPr>
        <w:t xml:space="preserve"> </w:t>
      </w:r>
      <w:r w:rsidR="00650B0D" w:rsidRPr="002A73AE">
        <w:rPr>
          <w:color w:val="auto"/>
        </w:rPr>
        <w:t>электрической</w:t>
      </w:r>
      <w:r w:rsidR="00B22FD4">
        <w:rPr>
          <w:color w:val="auto"/>
        </w:rPr>
        <w:t xml:space="preserve"> </w:t>
      </w:r>
      <w:r w:rsidR="00650B0D" w:rsidRPr="002A73AE">
        <w:rPr>
          <w:color w:val="auto"/>
        </w:rPr>
        <w:t>энергии.</w:t>
      </w:r>
    </w:p>
    <w:p w14:paraId="4300717D" w14:textId="77777777" w:rsidR="00BA2944" w:rsidRDefault="00BA2944" w:rsidP="00BA2944">
      <w:pPr>
        <w:pStyle w:val="11ff3"/>
        <w:rPr>
          <w:color w:val="auto"/>
        </w:rPr>
      </w:pPr>
    </w:p>
    <w:p w14:paraId="030E967D" w14:textId="77777777" w:rsidR="00BA2944" w:rsidRDefault="00BA2944" w:rsidP="00BA2944">
      <w:pPr>
        <w:pStyle w:val="11ff3"/>
        <w:rPr>
          <w:color w:val="auto"/>
        </w:rPr>
      </w:pPr>
    </w:p>
    <w:p w14:paraId="61AFF739" w14:textId="77777777" w:rsidR="00BA2944" w:rsidRDefault="00BA2944" w:rsidP="00BA2944">
      <w:pPr>
        <w:pStyle w:val="11ff3"/>
        <w:rPr>
          <w:color w:val="auto"/>
        </w:rPr>
      </w:pPr>
    </w:p>
    <w:p w14:paraId="36AC404B" w14:textId="77777777" w:rsidR="00BA2944" w:rsidRDefault="00BA2944" w:rsidP="00BA2944">
      <w:pPr>
        <w:pStyle w:val="11ff3"/>
        <w:rPr>
          <w:color w:val="auto"/>
        </w:rPr>
      </w:pPr>
    </w:p>
    <w:p w14:paraId="092B4E06" w14:textId="77777777" w:rsidR="00BA2944" w:rsidRDefault="00BA2944" w:rsidP="00BA2944">
      <w:pPr>
        <w:pStyle w:val="11ff3"/>
        <w:rPr>
          <w:color w:val="auto"/>
        </w:rPr>
      </w:pPr>
    </w:p>
    <w:p w14:paraId="5D5CE850" w14:textId="77777777" w:rsidR="00BA2944" w:rsidRDefault="00BA2944" w:rsidP="00BA2944">
      <w:pPr>
        <w:pStyle w:val="11ff3"/>
        <w:rPr>
          <w:color w:val="auto"/>
        </w:rPr>
      </w:pPr>
    </w:p>
    <w:p w14:paraId="50491E60" w14:textId="77777777" w:rsidR="00BA2944" w:rsidRDefault="00BA2944" w:rsidP="00BA2944">
      <w:pPr>
        <w:pStyle w:val="11ff3"/>
        <w:rPr>
          <w:color w:val="auto"/>
        </w:rPr>
      </w:pPr>
    </w:p>
    <w:p w14:paraId="201F367F" w14:textId="77777777" w:rsidR="00BA2944" w:rsidRDefault="00BA2944" w:rsidP="00BA2944">
      <w:pPr>
        <w:pStyle w:val="11ff3"/>
        <w:rPr>
          <w:color w:val="auto"/>
        </w:rPr>
      </w:pPr>
    </w:p>
    <w:p w14:paraId="687A7602" w14:textId="77777777" w:rsidR="00BA2944" w:rsidRDefault="00BA2944" w:rsidP="00BA2944">
      <w:pPr>
        <w:pStyle w:val="11ff3"/>
        <w:rPr>
          <w:color w:val="auto"/>
        </w:rPr>
      </w:pPr>
    </w:p>
    <w:p w14:paraId="3D0E1CB1" w14:textId="77777777" w:rsidR="00C25060" w:rsidRPr="002A73AE" w:rsidRDefault="00C25060" w:rsidP="00CF2CA1">
      <w:pPr>
        <w:pStyle w:val="19"/>
      </w:pPr>
      <w:bookmarkStart w:id="445" w:name="_Toc9154886"/>
      <w:bookmarkStart w:id="446" w:name="_Toc84971032"/>
      <w:bookmarkStart w:id="447" w:name="_Toc197287714"/>
      <w:r w:rsidRPr="002A73AE">
        <w:lastRenderedPageBreak/>
        <w:t>Анализ</w:t>
      </w:r>
      <w:r w:rsidR="00B22FD4">
        <w:t xml:space="preserve"> </w:t>
      </w:r>
      <w:r w:rsidRPr="002A73AE">
        <w:t>надежности</w:t>
      </w:r>
      <w:r w:rsidR="00B22FD4">
        <w:t xml:space="preserve"> </w:t>
      </w:r>
      <w:r w:rsidRPr="002A73AE">
        <w:t>и</w:t>
      </w:r>
      <w:r w:rsidR="00B22FD4">
        <w:t xml:space="preserve"> </w:t>
      </w:r>
      <w:r w:rsidRPr="002A73AE">
        <w:t>качества</w:t>
      </w:r>
      <w:r w:rsidR="00B22FD4">
        <w:t xml:space="preserve"> </w:t>
      </w:r>
      <w:r w:rsidRPr="002A73AE">
        <w:t>теплоснабжения</w:t>
      </w:r>
      <w:r w:rsidR="00B22FD4">
        <w:t xml:space="preserve"> </w:t>
      </w:r>
      <w:r w:rsidRPr="002A73AE">
        <w:t>для</w:t>
      </w:r>
      <w:r w:rsidR="00B22FD4">
        <w:t xml:space="preserve"> </w:t>
      </w:r>
      <w:r w:rsidRPr="002A73AE">
        <w:t>случаев</w:t>
      </w:r>
      <w:r w:rsidR="00B22FD4">
        <w:t xml:space="preserve"> </w:t>
      </w:r>
      <w:r w:rsidRPr="002A73AE">
        <w:t>отнесения</w:t>
      </w:r>
      <w:r w:rsidR="00B22FD4">
        <w:t xml:space="preserve"> </w:t>
      </w:r>
      <w:r w:rsidRPr="002A73AE">
        <w:t>генерирующего</w:t>
      </w:r>
      <w:r w:rsidR="00B22FD4">
        <w:t xml:space="preserve"> </w:t>
      </w:r>
      <w:r w:rsidRPr="002A73AE">
        <w:t>объекта</w:t>
      </w:r>
      <w:r w:rsidR="00B22FD4">
        <w:t xml:space="preserve"> </w:t>
      </w:r>
      <w:r w:rsidRPr="002A73AE">
        <w:t>к</w:t>
      </w:r>
      <w:r w:rsidR="00B22FD4">
        <w:t xml:space="preserve"> </w:t>
      </w:r>
      <w:r w:rsidRPr="002A73AE">
        <w:t>объектам,</w:t>
      </w:r>
      <w:r w:rsidR="00B22FD4">
        <w:t xml:space="preserve"> </w:t>
      </w:r>
      <w:r w:rsidRPr="002A73AE">
        <w:t>вывод</w:t>
      </w:r>
      <w:r w:rsidR="00B22FD4">
        <w:t xml:space="preserve"> </w:t>
      </w:r>
      <w:r w:rsidRPr="002A73AE">
        <w:t>которых</w:t>
      </w:r>
      <w:r w:rsidR="00B22FD4">
        <w:t xml:space="preserve"> </w:t>
      </w:r>
      <w:r w:rsidRPr="002A73AE">
        <w:t>из</w:t>
      </w:r>
      <w:r w:rsidR="00B22FD4">
        <w:t xml:space="preserve"> </w:t>
      </w:r>
      <w:r w:rsidRPr="002A73AE">
        <w:t>эксплуатации</w:t>
      </w:r>
      <w:r w:rsidR="00B22FD4">
        <w:t xml:space="preserve"> </w:t>
      </w:r>
      <w:r w:rsidRPr="002A73AE">
        <w:t>может</w:t>
      </w:r>
      <w:r w:rsidR="00B22FD4">
        <w:t xml:space="preserve"> </w:t>
      </w:r>
      <w:r w:rsidRPr="002A73AE">
        <w:t>привести</w:t>
      </w:r>
      <w:r w:rsidR="00B22FD4">
        <w:t xml:space="preserve"> </w:t>
      </w:r>
      <w:r w:rsidRPr="002A73AE">
        <w:t>к</w:t>
      </w:r>
      <w:r w:rsidR="00B22FD4">
        <w:t xml:space="preserve"> </w:t>
      </w:r>
      <w:r w:rsidRPr="002A73AE">
        <w:t>нарушению</w:t>
      </w:r>
      <w:r w:rsidR="00B22FD4">
        <w:t xml:space="preserve"> </w:t>
      </w:r>
      <w:r w:rsidRPr="002A73AE">
        <w:t>надежности</w:t>
      </w:r>
      <w:r w:rsidR="00B22FD4">
        <w:t xml:space="preserve"> </w:t>
      </w:r>
      <w:r w:rsidRPr="002A73AE">
        <w:t>теплоснабжения</w:t>
      </w:r>
      <w:r w:rsidR="00B22FD4">
        <w:t xml:space="preserve"> </w:t>
      </w:r>
      <w:r w:rsidRPr="002A73AE">
        <w:t>(при</w:t>
      </w:r>
      <w:r w:rsidR="00B22FD4">
        <w:t xml:space="preserve"> </w:t>
      </w:r>
      <w:r w:rsidRPr="002A73AE">
        <w:t>отнесении</w:t>
      </w:r>
      <w:r w:rsidR="00B22FD4">
        <w:t xml:space="preserve"> </w:t>
      </w:r>
      <w:r w:rsidRPr="002A73AE">
        <w:t>такого</w:t>
      </w:r>
      <w:r w:rsidR="00B22FD4">
        <w:t xml:space="preserve"> </w:t>
      </w:r>
      <w:r w:rsidRPr="002A73AE">
        <w:t>генерирующего</w:t>
      </w:r>
      <w:r w:rsidR="00B22FD4">
        <w:t xml:space="preserve"> </w:t>
      </w:r>
      <w:r w:rsidRPr="002A73AE">
        <w:t>объекта</w:t>
      </w:r>
      <w:r w:rsidR="00B22FD4">
        <w:t xml:space="preserve"> </w:t>
      </w:r>
      <w:r w:rsidRPr="002A73AE">
        <w:t>к</w:t>
      </w:r>
      <w:r w:rsidR="00B22FD4">
        <w:t xml:space="preserve"> </w:t>
      </w:r>
      <w:r w:rsidRPr="002A73AE">
        <w:t>объектам,</w:t>
      </w:r>
      <w:r w:rsidR="00B22FD4">
        <w:t xml:space="preserve"> </w:t>
      </w:r>
      <w:r w:rsidRPr="002A73AE">
        <w:t>электрическая</w:t>
      </w:r>
      <w:r w:rsidR="00B22FD4">
        <w:t xml:space="preserve"> </w:t>
      </w:r>
      <w:r w:rsidRPr="002A73AE">
        <w:t>мощность</w:t>
      </w:r>
      <w:r w:rsidR="00B22FD4">
        <w:t xml:space="preserve"> </w:t>
      </w:r>
      <w:r w:rsidRPr="002A73AE">
        <w:t>которых</w:t>
      </w:r>
      <w:r w:rsidR="00B22FD4">
        <w:t xml:space="preserve"> </w:t>
      </w:r>
      <w:r w:rsidRPr="002A73AE">
        <w:t>поставляется</w:t>
      </w:r>
      <w:r w:rsidR="00B22FD4">
        <w:t xml:space="preserve"> </w:t>
      </w:r>
      <w:r w:rsidRPr="002A73AE">
        <w:t>в</w:t>
      </w:r>
      <w:r w:rsidR="00B22FD4">
        <w:t xml:space="preserve"> </w:t>
      </w:r>
      <w:r w:rsidRPr="002A73AE">
        <w:t>вынужденном</w:t>
      </w:r>
      <w:r w:rsidR="00B22FD4">
        <w:t xml:space="preserve"> </w:t>
      </w:r>
      <w:r w:rsidRPr="002A73AE">
        <w:t>режиме</w:t>
      </w:r>
      <w:r w:rsidR="00B22FD4">
        <w:t xml:space="preserve"> </w:t>
      </w:r>
      <w:r w:rsidRPr="002A73AE">
        <w:t>в</w:t>
      </w:r>
      <w:r w:rsidR="00B22FD4">
        <w:t xml:space="preserve"> </w:t>
      </w:r>
      <w:r w:rsidRPr="002A73AE">
        <w:t>целях</w:t>
      </w:r>
      <w:r w:rsidR="00B22FD4">
        <w:t xml:space="preserve"> </w:t>
      </w:r>
      <w:r w:rsidRPr="002A73AE">
        <w:t>обеспечения</w:t>
      </w:r>
      <w:r w:rsidR="00B22FD4">
        <w:t xml:space="preserve"> </w:t>
      </w:r>
      <w:r w:rsidRPr="002A73AE">
        <w:t>надежного</w:t>
      </w:r>
      <w:r w:rsidR="00B22FD4">
        <w:t xml:space="preserve"> </w:t>
      </w:r>
      <w:r w:rsidRPr="002A73AE">
        <w:t>теплоснабжения</w:t>
      </w:r>
      <w:r w:rsidR="00B22FD4">
        <w:t xml:space="preserve"> </w:t>
      </w:r>
      <w:r w:rsidRPr="002A73AE">
        <w:t>потребителей,</w:t>
      </w:r>
      <w:r w:rsidR="00B22FD4">
        <w:t xml:space="preserve"> </w:t>
      </w:r>
      <w:r w:rsidRPr="002A73AE">
        <w:t>в</w:t>
      </w:r>
      <w:r w:rsidR="00B22FD4">
        <w:t xml:space="preserve"> </w:t>
      </w:r>
      <w:r w:rsidRPr="002A73AE">
        <w:t>соответствующем</w:t>
      </w:r>
      <w:r w:rsidR="00B22FD4">
        <w:t xml:space="preserve"> </w:t>
      </w:r>
      <w:r w:rsidRPr="002A73AE">
        <w:t>году</w:t>
      </w:r>
      <w:r w:rsidR="00B22FD4">
        <w:t xml:space="preserve"> </w:t>
      </w:r>
      <w:r w:rsidRPr="002A73AE">
        <w:t>долгосрочного</w:t>
      </w:r>
      <w:r w:rsidR="00B22FD4">
        <w:t xml:space="preserve"> </w:t>
      </w:r>
      <w:r w:rsidRPr="002A73AE">
        <w:t>конкурентного</w:t>
      </w:r>
      <w:r w:rsidR="00B22FD4">
        <w:t xml:space="preserve"> </w:t>
      </w:r>
      <w:r w:rsidRPr="002A73AE">
        <w:t>отбора</w:t>
      </w:r>
      <w:r w:rsidR="00B22FD4">
        <w:t xml:space="preserve"> </w:t>
      </w:r>
      <w:r w:rsidRPr="002A73AE">
        <w:t>мощности</w:t>
      </w:r>
      <w:r w:rsidR="00B22FD4">
        <w:t xml:space="preserve"> </w:t>
      </w:r>
      <w:r w:rsidRPr="002A73AE">
        <w:t>на</w:t>
      </w:r>
      <w:r w:rsidR="00B22FD4">
        <w:t xml:space="preserve"> </w:t>
      </w:r>
      <w:r w:rsidRPr="002A73AE">
        <w:t>оптовом</w:t>
      </w:r>
      <w:r w:rsidR="00B22FD4">
        <w:t xml:space="preserve"> </w:t>
      </w:r>
      <w:r w:rsidRPr="002A73AE">
        <w:t>рынке</w:t>
      </w:r>
      <w:r w:rsidR="00B22FD4">
        <w:t xml:space="preserve"> </w:t>
      </w:r>
      <w:r w:rsidRPr="002A73AE">
        <w:t>электрической</w:t>
      </w:r>
      <w:r w:rsidR="00B22FD4">
        <w:t xml:space="preserve"> </w:t>
      </w:r>
      <w:r w:rsidRPr="002A73AE">
        <w:t>энергии</w:t>
      </w:r>
      <w:r w:rsidR="00B22FD4">
        <w:t xml:space="preserve"> </w:t>
      </w:r>
      <w:r w:rsidRPr="002A73AE">
        <w:t>(мощности)</w:t>
      </w:r>
      <w:r w:rsidR="00B22FD4">
        <w:t xml:space="preserve"> </w:t>
      </w:r>
      <w:r w:rsidRPr="002A73AE">
        <w:t>на</w:t>
      </w:r>
      <w:r w:rsidR="00B22FD4">
        <w:t xml:space="preserve"> </w:t>
      </w:r>
      <w:r w:rsidRPr="002A73AE">
        <w:t>соответствующий</w:t>
      </w:r>
      <w:r w:rsidR="00B22FD4">
        <w:t xml:space="preserve"> </w:t>
      </w:r>
      <w:r w:rsidRPr="002A73AE">
        <w:t>период),</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методическими</w:t>
      </w:r>
      <w:r w:rsidR="00B22FD4">
        <w:t xml:space="preserve"> </w:t>
      </w:r>
      <w:r w:rsidRPr="002A73AE">
        <w:t>указаниями</w:t>
      </w:r>
      <w:r w:rsidR="00B22FD4">
        <w:t xml:space="preserve"> </w:t>
      </w:r>
      <w:r w:rsidRPr="002A73AE">
        <w:t>по</w:t>
      </w:r>
      <w:r w:rsidR="00B22FD4">
        <w:t xml:space="preserve"> </w:t>
      </w:r>
      <w:r w:rsidRPr="002A73AE">
        <w:t>разработке</w:t>
      </w:r>
      <w:r w:rsidR="00B22FD4">
        <w:t xml:space="preserve"> </w:t>
      </w:r>
      <w:r w:rsidRPr="002A73AE">
        <w:t>схем</w:t>
      </w:r>
      <w:r w:rsidR="00B22FD4">
        <w:t xml:space="preserve"> </w:t>
      </w:r>
      <w:r w:rsidRPr="002A73AE">
        <w:t>теплоснабжения</w:t>
      </w:r>
      <w:bookmarkEnd w:id="445"/>
      <w:bookmarkEnd w:id="446"/>
      <w:bookmarkEnd w:id="447"/>
    </w:p>
    <w:p w14:paraId="616F96B4" w14:textId="77777777" w:rsidR="00BA2944" w:rsidRPr="00BA2944" w:rsidRDefault="00C25060" w:rsidP="00BA2944">
      <w:pPr>
        <w:pStyle w:val="11ff3"/>
        <w:rPr>
          <w:color w:val="auto"/>
        </w:rPr>
      </w:pP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E01C88"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отсутствуют</w:t>
      </w:r>
      <w:r w:rsidR="00B22FD4">
        <w:rPr>
          <w:color w:val="auto"/>
        </w:rPr>
        <w:t xml:space="preserve"> </w:t>
      </w:r>
      <w:r w:rsidRPr="002A73AE">
        <w:rPr>
          <w:color w:val="auto"/>
        </w:rPr>
        <w:t>источники</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выработки</w:t>
      </w:r>
      <w:r w:rsidR="00B22FD4">
        <w:rPr>
          <w:color w:val="auto"/>
        </w:rPr>
        <w:t xml:space="preserve"> </w:t>
      </w:r>
      <w:r w:rsidRPr="002A73AE">
        <w:rPr>
          <w:color w:val="auto"/>
        </w:rPr>
        <w:t>тепловой</w:t>
      </w:r>
      <w:r w:rsidR="00B22FD4">
        <w:rPr>
          <w:color w:val="auto"/>
        </w:rPr>
        <w:t xml:space="preserve"> </w:t>
      </w:r>
      <w:r w:rsidRPr="002A73AE">
        <w:rPr>
          <w:color w:val="auto"/>
        </w:rPr>
        <w:t>и</w:t>
      </w:r>
      <w:r w:rsidR="00B22FD4">
        <w:rPr>
          <w:color w:val="auto"/>
        </w:rPr>
        <w:t xml:space="preserve"> </w:t>
      </w:r>
      <w:r w:rsidRPr="002A73AE">
        <w:rPr>
          <w:color w:val="auto"/>
        </w:rPr>
        <w:t>электрической</w:t>
      </w:r>
      <w:r w:rsidR="00B22FD4">
        <w:rPr>
          <w:color w:val="auto"/>
        </w:rPr>
        <w:t xml:space="preserve"> </w:t>
      </w:r>
      <w:r w:rsidRPr="002A73AE">
        <w:rPr>
          <w:color w:val="auto"/>
        </w:rPr>
        <w:t>энергии.</w:t>
      </w:r>
    </w:p>
    <w:p w14:paraId="10F56085" w14:textId="77777777" w:rsidR="00C25060" w:rsidRPr="002A73AE" w:rsidRDefault="00106205" w:rsidP="00CF2CA1">
      <w:pPr>
        <w:pStyle w:val="19"/>
      </w:pPr>
      <w:bookmarkStart w:id="448" w:name="_Toc197287715"/>
      <w:r w:rsidRPr="002A73AE">
        <w:t>Обоснование</w:t>
      </w:r>
      <w:r w:rsidR="00B22FD4">
        <w:t xml:space="preserve"> </w:t>
      </w:r>
      <w:r w:rsidRPr="002A73AE">
        <w:t>предлагаемых</w:t>
      </w:r>
      <w:r w:rsidR="00B22FD4">
        <w:t xml:space="preserve"> </w:t>
      </w:r>
      <w:r w:rsidRPr="002A73AE">
        <w:t>для</w:t>
      </w:r>
      <w:r w:rsidR="00B22FD4">
        <w:t xml:space="preserve"> </w:t>
      </w:r>
      <w:r w:rsidRPr="002A73AE">
        <w:t>строительства</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функционирующих</w:t>
      </w:r>
      <w:r w:rsidR="00B22FD4">
        <w:t xml:space="preserve"> </w:t>
      </w:r>
      <w:r w:rsidRPr="002A73AE">
        <w:t>в</w:t>
      </w:r>
      <w:r w:rsidR="00B22FD4">
        <w:t xml:space="preserve"> </w:t>
      </w:r>
      <w:r w:rsidRPr="002A73AE">
        <w:t>режиме</w:t>
      </w:r>
      <w:r w:rsidR="00B22FD4">
        <w:t xml:space="preserve"> </w:t>
      </w:r>
      <w:r w:rsidRPr="002A73AE">
        <w:t>комбинированной</w:t>
      </w:r>
      <w:r w:rsidR="00B22FD4">
        <w:t xml:space="preserve"> </w:t>
      </w:r>
      <w:r w:rsidRPr="002A73AE">
        <w:t>выработки</w:t>
      </w:r>
      <w:r w:rsidR="00B22FD4">
        <w:t xml:space="preserve"> </w:t>
      </w:r>
      <w:r w:rsidRPr="002A73AE">
        <w:t>электрической</w:t>
      </w:r>
      <w:r w:rsidR="00B22FD4">
        <w:t xml:space="preserve"> </w:t>
      </w:r>
      <w:r w:rsidRPr="002A73AE">
        <w:t>и</w:t>
      </w:r>
      <w:r w:rsidR="00B22FD4">
        <w:t xml:space="preserve"> </w:t>
      </w:r>
      <w:r w:rsidRPr="002A73AE">
        <w:t>тепловой</w:t>
      </w:r>
      <w:r w:rsidR="00B22FD4">
        <w:t xml:space="preserve"> </w:t>
      </w:r>
      <w:r w:rsidRPr="002A73AE">
        <w:t>энергии,</w:t>
      </w:r>
      <w:r w:rsidR="00B22FD4">
        <w:t xml:space="preserve"> </w:t>
      </w:r>
      <w:r w:rsidRPr="002A73AE">
        <w:t>для</w:t>
      </w:r>
      <w:r w:rsidR="00B22FD4">
        <w:t xml:space="preserve"> </w:t>
      </w:r>
      <w:r w:rsidRPr="002A73AE">
        <w:t>обеспечения</w:t>
      </w:r>
      <w:r w:rsidR="00B22FD4">
        <w:t xml:space="preserve"> </w:t>
      </w:r>
      <w:r w:rsidRPr="002A73AE">
        <w:t>перспективных</w:t>
      </w:r>
      <w:r w:rsidR="00B22FD4">
        <w:t xml:space="preserve"> </w:t>
      </w:r>
      <w:r w:rsidRPr="002A73AE">
        <w:t>тепловых</w:t>
      </w:r>
      <w:r w:rsidR="00B22FD4">
        <w:t xml:space="preserve"> </w:t>
      </w:r>
      <w:r w:rsidRPr="002A73AE">
        <w:t>нагрузок,</w:t>
      </w:r>
      <w:r w:rsidR="00B22FD4">
        <w:t xml:space="preserve"> </w:t>
      </w:r>
      <w:r w:rsidRPr="002A73AE">
        <w:t>выполненное</w:t>
      </w:r>
      <w:r w:rsidR="00B22FD4">
        <w:t xml:space="preserve"> </w:t>
      </w:r>
      <w:r w:rsidRPr="002A73AE">
        <w:t>в</w:t>
      </w:r>
      <w:r w:rsidR="00B22FD4">
        <w:t xml:space="preserve"> </w:t>
      </w:r>
      <w:r w:rsidRPr="002A73AE">
        <w:t>порядке,</w:t>
      </w:r>
      <w:r w:rsidR="00B22FD4">
        <w:t xml:space="preserve"> </w:t>
      </w:r>
      <w:r w:rsidRPr="002A73AE">
        <w:t>установленном</w:t>
      </w:r>
      <w:r w:rsidR="00B22FD4">
        <w:t xml:space="preserve"> </w:t>
      </w:r>
      <w:r w:rsidRPr="002A73AE">
        <w:t>методическими</w:t>
      </w:r>
      <w:r w:rsidR="00B22FD4">
        <w:t xml:space="preserve"> </w:t>
      </w:r>
      <w:r w:rsidRPr="002A73AE">
        <w:t>указаниями</w:t>
      </w:r>
      <w:r w:rsidR="00B22FD4">
        <w:t xml:space="preserve"> </w:t>
      </w:r>
      <w:r w:rsidRPr="002A73AE">
        <w:t>по</w:t>
      </w:r>
      <w:r w:rsidR="00B22FD4">
        <w:t xml:space="preserve"> </w:t>
      </w:r>
      <w:r w:rsidRPr="002A73AE">
        <w:t>разработке</w:t>
      </w:r>
      <w:r w:rsidR="00B22FD4">
        <w:t xml:space="preserve"> </w:t>
      </w:r>
      <w:r w:rsidRPr="002A73AE">
        <w:t>схем</w:t>
      </w:r>
      <w:r w:rsidR="00B22FD4">
        <w:t xml:space="preserve"> </w:t>
      </w:r>
      <w:r w:rsidRPr="002A73AE">
        <w:t>теплоснабжения</w:t>
      </w:r>
      <w:bookmarkEnd w:id="448"/>
    </w:p>
    <w:p w14:paraId="30847BB9" w14:textId="77777777" w:rsidR="00C25060" w:rsidRPr="002A73AE" w:rsidRDefault="00C25060" w:rsidP="00B5461F">
      <w:pPr>
        <w:pStyle w:val="11ff3"/>
        <w:rPr>
          <w:color w:val="auto"/>
        </w:rPr>
      </w:pPr>
      <w:r w:rsidRPr="002A73AE">
        <w:rPr>
          <w:color w:val="auto"/>
        </w:rPr>
        <w:t>Согласно</w:t>
      </w:r>
      <w:r w:rsidR="00B22FD4">
        <w:rPr>
          <w:color w:val="auto"/>
        </w:rPr>
        <w:t xml:space="preserve"> </w:t>
      </w:r>
      <w:r w:rsidRPr="002A73AE">
        <w:rPr>
          <w:color w:val="auto"/>
        </w:rPr>
        <w:t>Методическим</w:t>
      </w:r>
      <w:r w:rsidR="00B22FD4">
        <w:rPr>
          <w:color w:val="auto"/>
        </w:rPr>
        <w:t xml:space="preserve"> </w:t>
      </w:r>
      <w:r w:rsidRPr="002A73AE">
        <w:rPr>
          <w:color w:val="auto"/>
        </w:rPr>
        <w:t>рекомендациям</w:t>
      </w:r>
      <w:r w:rsidR="00B22FD4">
        <w:rPr>
          <w:color w:val="auto"/>
        </w:rPr>
        <w:t xml:space="preserve"> </w:t>
      </w:r>
      <w:r w:rsidRPr="002A73AE">
        <w:rPr>
          <w:color w:val="auto"/>
        </w:rPr>
        <w:t>по</w:t>
      </w:r>
      <w:r w:rsidR="00B22FD4">
        <w:rPr>
          <w:color w:val="auto"/>
        </w:rPr>
        <w:t xml:space="preserve"> </w:t>
      </w:r>
      <w:r w:rsidRPr="002A73AE">
        <w:rPr>
          <w:color w:val="auto"/>
        </w:rPr>
        <w:t>разработке</w:t>
      </w:r>
      <w:r w:rsidR="00B22FD4">
        <w:rPr>
          <w:color w:val="auto"/>
        </w:rPr>
        <w:t xml:space="preserve"> </w:t>
      </w:r>
      <w:r w:rsidRPr="002A73AE">
        <w:rPr>
          <w:color w:val="auto"/>
        </w:rPr>
        <w:t>схем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предложения</w:t>
      </w:r>
      <w:r w:rsidR="00B22FD4">
        <w:rPr>
          <w:color w:val="auto"/>
        </w:rPr>
        <w:t xml:space="preserve"> </w:t>
      </w:r>
      <w:r w:rsidRPr="002A73AE">
        <w:rPr>
          <w:color w:val="auto"/>
        </w:rPr>
        <w:t>по</w:t>
      </w:r>
      <w:r w:rsidR="00B22FD4">
        <w:rPr>
          <w:color w:val="auto"/>
        </w:rPr>
        <w:t xml:space="preserve"> </w:t>
      </w:r>
      <w:r w:rsidRPr="002A73AE">
        <w:rPr>
          <w:color w:val="auto"/>
        </w:rPr>
        <w:t>новому</w:t>
      </w:r>
      <w:r w:rsidR="00B22FD4">
        <w:rPr>
          <w:color w:val="auto"/>
        </w:rPr>
        <w:t xml:space="preserve"> </w:t>
      </w:r>
      <w:r w:rsidRPr="002A73AE">
        <w:rPr>
          <w:color w:val="auto"/>
        </w:rPr>
        <w:t>строительству</w:t>
      </w:r>
      <w:r w:rsidR="00B22FD4">
        <w:rPr>
          <w:color w:val="auto"/>
        </w:rPr>
        <w:t xml:space="preserve"> </w:t>
      </w:r>
      <w:r w:rsidRPr="002A73AE">
        <w:rPr>
          <w:color w:val="auto"/>
        </w:rPr>
        <w:t>генерирующих</w:t>
      </w:r>
      <w:r w:rsidR="00B22FD4">
        <w:rPr>
          <w:color w:val="auto"/>
        </w:rPr>
        <w:t xml:space="preserve"> </w:t>
      </w:r>
      <w:r w:rsidRPr="002A73AE">
        <w:rPr>
          <w:color w:val="auto"/>
        </w:rPr>
        <w:t>мощностей</w:t>
      </w:r>
      <w:r w:rsidR="00B22FD4">
        <w:rPr>
          <w:color w:val="auto"/>
        </w:rPr>
        <w:t xml:space="preserve"> </w:t>
      </w:r>
      <w:r w:rsidRPr="002A73AE">
        <w:rPr>
          <w:color w:val="auto"/>
        </w:rPr>
        <w:t>с</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выработкой</w:t>
      </w:r>
      <w:r w:rsidR="00B22FD4">
        <w:rPr>
          <w:color w:val="auto"/>
        </w:rPr>
        <w:t xml:space="preserve"> </w:t>
      </w:r>
      <w:r w:rsidRPr="002A73AE">
        <w:rPr>
          <w:color w:val="auto"/>
        </w:rPr>
        <w:t>тепловой</w:t>
      </w:r>
      <w:r w:rsidR="00B22FD4">
        <w:rPr>
          <w:color w:val="auto"/>
        </w:rPr>
        <w:t xml:space="preserve"> </w:t>
      </w:r>
      <w:r w:rsidRPr="002A73AE">
        <w:rPr>
          <w:color w:val="auto"/>
        </w:rPr>
        <w:t>и</w:t>
      </w:r>
      <w:r w:rsidR="00B22FD4">
        <w:rPr>
          <w:color w:val="auto"/>
        </w:rPr>
        <w:t xml:space="preserve"> </w:t>
      </w:r>
      <w:r w:rsidRPr="002A73AE">
        <w:rPr>
          <w:color w:val="auto"/>
        </w:rPr>
        <w:t>электрической</w:t>
      </w:r>
      <w:r w:rsidR="00B22FD4">
        <w:rPr>
          <w:color w:val="auto"/>
        </w:rPr>
        <w:t xml:space="preserve"> </w:t>
      </w:r>
      <w:r w:rsidRPr="002A73AE">
        <w:rPr>
          <w:color w:val="auto"/>
        </w:rPr>
        <w:t>энергии</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возможны</w:t>
      </w:r>
      <w:r w:rsidR="00B22FD4">
        <w:rPr>
          <w:color w:val="auto"/>
        </w:rPr>
        <w:t xml:space="preserve"> </w:t>
      </w:r>
      <w:r w:rsidRPr="002A73AE">
        <w:rPr>
          <w:color w:val="auto"/>
        </w:rPr>
        <w:t>только</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утвержденных</w:t>
      </w:r>
      <w:r w:rsidR="00B22FD4">
        <w:rPr>
          <w:color w:val="auto"/>
        </w:rPr>
        <w:t xml:space="preserve"> </w:t>
      </w:r>
      <w:r w:rsidRPr="002A73AE">
        <w:rPr>
          <w:color w:val="auto"/>
        </w:rPr>
        <w:t>решений</w:t>
      </w:r>
      <w:r w:rsidR="00B22FD4">
        <w:rPr>
          <w:color w:val="auto"/>
        </w:rPr>
        <w:t xml:space="preserve"> </w:t>
      </w:r>
      <w:r w:rsidRPr="002A73AE">
        <w:rPr>
          <w:color w:val="auto"/>
        </w:rPr>
        <w:t>по</w:t>
      </w:r>
      <w:r w:rsidR="00B22FD4">
        <w:rPr>
          <w:color w:val="auto"/>
        </w:rPr>
        <w:t xml:space="preserve"> </w:t>
      </w:r>
      <w:r w:rsidRPr="002A73AE">
        <w:rPr>
          <w:color w:val="auto"/>
        </w:rPr>
        <w:t>строительству</w:t>
      </w:r>
      <w:r w:rsidR="00B22FD4">
        <w:rPr>
          <w:color w:val="auto"/>
        </w:rPr>
        <w:t xml:space="preserve"> </w:t>
      </w:r>
      <w:r w:rsidRPr="002A73AE">
        <w:rPr>
          <w:color w:val="auto"/>
        </w:rPr>
        <w:t>генерирующих</w:t>
      </w:r>
      <w:r w:rsidR="00B22FD4">
        <w:rPr>
          <w:color w:val="auto"/>
        </w:rPr>
        <w:t xml:space="preserve"> </w:t>
      </w:r>
      <w:r w:rsidRPr="002A73AE">
        <w:rPr>
          <w:color w:val="auto"/>
        </w:rPr>
        <w:t>мощностей</w:t>
      </w:r>
      <w:r w:rsidR="00B22FD4">
        <w:rPr>
          <w:color w:val="auto"/>
        </w:rPr>
        <w:t xml:space="preserve"> </w:t>
      </w:r>
      <w:r w:rsidRPr="002A73AE">
        <w:rPr>
          <w:color w:val="auto"/>
        </w:rPr>
        <w:t>в</w:t>
      </w:r>
      <w:r w:rsidR="00B22FD4">
        <w:rPr>
          <w:color w:val="auto"/>
        </w:rPr>
        <w:t xml:space="preserve"> </w:t>
      </w:r>
      <w:r w:rsidRPr="002A73AE">
        <w:rPr>
          <w:color w:val="auto"/>
        </w:rPr>
        <w:t>региональных</w:t>
      </w:r>
      <w:r w:rsidR="00B22FD4">
        <w:rPr>
          <w:color w:val="auto"/>
        </w:rPr>
        <w:t xml:space="preserve"> </w:t>
      </w:r>
      <w:r w:rsidRPr="002A73AE">
        <w:rPr>
          <w:color w:val="auto"/>
        </w:rPr>
        <w:t>схемах</w:t>
      </w:r>
      <w:r w:rsidR="00B22FD4">
        <w:rPr>
          <w:color w:val="auto"/>
        </w:rPr>
        <w:t xml:space="preserve"> </w:t>
      </w:r>
      <w:r w:rsidRPr="002A73AE">
        <w:rPr>
          <w:color w:val="auto"/>
        </w:rPr>
        <w:t>и</w:t>
      </w:r>
      <w:r w:rsidR="00B22FD4">
        <w:rPr>
          <w:color w:val="auto"/>
        </w:rPr>
        <w:t xml:space="preserve"> </w:t>
      </w:r>
      <w:r w:rsidRPr="002A73AE">
        <w:rPr>
          <w:color w:val="auto"/>
        </w:rPr>
        <w:t>программах</w:t>
      </w:r>
      <w:r w:rsidR="00B22FD4">
        <w:rPr>
          <w:color w:val="auto"/>
        </w:rPr>
        <w:t xml:space="preserve"> </w:t>
      </w:r>
      <w:r w:rsidRPr="002A73AE">
        <w:rPr>
          <w:color w:val="auto"/>
        </w:rPr>
        <w:t>перспективного</w:t>
      </w:r>
      <w:r w:rsidR="00B22FD4">
        <w:rPr>
          <w:color w:val="auto"/>
        </w:rPr>
        <w:t xml:space="preserve"> </w:t>
      </w:r>
      <w:r w:rsidRPr="002A73AE">
        <w:rPr>
          <w:color w:val="auto"/>
        </w:rPr>
        <w:t>развития</w:t>
      </w:r>
      <w:r w:rsidR="00B22FD4">
        <w:rPr>
          <w:color w:val="auto"/>
        </w:rPr>
        <w:t xml:space="preserve"> </w:t>
      </w:r>
      <w:r w:rsidRPr="002A73AE">
        <w:rPr>
          <w:color w:val="auto"/>
        </w:rPr>
        <w:t>электроэнергетики,</w:t>
      </w:r>
      <w:r w:rsidR="00B22FD4">
        <w:rPr>
          <w:color w:val="auto"/>
        </w:rPr>
        <w:t xml:space="preserve"> </w:t>
      </w:r>
      <w:r w:rsidRPr="002A73AE">
        <w:rPr>
          <w:color w:val="auto"/>
        </w:rPr>
        <w:t>разработанных</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постановлением</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17</w:t>
      </w:r>
      <w:r w:rsidR="00B22FD4">
        <w:rPr>
          <w:color w:val="auto"/>
        </w:rPr>
        <w:t xml:space="preserve"> </w:t>
      </w:r>
      <w:r w:rsidRPr="002A73AE">
        <w:rPr>
          <w:color w:val="auto"/>
        </w:rPr>
        <w:t>октября</w:t>
      </w:r>
      <w:r w:rsidR="00B22FD4">
        <w:rPr>
          <w:color w:val="auto"/>
        </w:rPr>
        <w:t xml:space="preserve"> </w:t>
      </w:r>
      <w:r w:rsidRPr="002A73AE">
        <w:rPr>
          <w:color w:val="auto"/>
        </w:rPr>
        <w:t>2009</w:t>
      </w:r>
      <w:r w:rsidR="00B22FD4">
        <w:rPr>
          <w:color w:val="auto"/>
        </w:rPr>
        <w:t xml:space="preserve"> </w:t>
      </w:r>
      <w:r w:rsidRPr="002A73AE">
        <w:rPr>
          <w:color w:val="auto"/>
        </w:rPr>
        <w:t>года</w:t>
      </w:r>
      <w:r w:rsidR="00B22FD4">
        <w:rPr>
          <w:color w:val="auto"/>
        </w:rPr>
        <w:t xml:space="preserve"> </w:t>
      </w:r>
      <w:r w:rsidRPr="002A73AE">
        <w:rPr>
          <w:color w:val="auto"/>
        </w:rPr>
        <w:t>№823</w:t>
      </w:r>
      <w:r w:rsidR="00B22FD4">
        <w:rPr>
          <w:color w:val="auto"/>
        </w:rPr>
        <w:t xml:space="preserve"> </w:t>
      </w:r>
      <w:r w:rsidRPr="002A73AE">
        <w:rPr>
          <w:color w:val="auto"/>
        </w:rPr>
        <w:t>«О</w:t>
      </w:r>
      <w:r w:rsidR="00B22FD4">
        <w:rPr>
          <w:color w:val="auto"/>
        </w:rPr>
        <w:t xml:space="preserve"> </w:t>
      </w:r>
      <w:r w:rsidRPr="002A73AE">
        <w:rPr>
          <w:color w:val="auto"/>
        </w:rPr>
        <w:t>схемах</w:t>
      </w:r>
      <w:r w:rsidR="00B22FD4">
        <w:rPr>
          <w:color w:val="auto"/>
        </w:rPr>
        <w:t xml:space="preserve"> </w:t>
      </w:r>
      <w:r w:rsidRPr="002A73AE">
        <w:rPr>
          <w:color w:val="auto"/>
        </w:rPr>
        <w:t>и</w:t>
      </w:r>
      <w:r w:rsidR="00B22FD4">
        <w:rPr>
          <w:color w:val="auto"/>
        </w:rPr>
        <w:t xml:space="preserve"> </w:t>
      </w:r>
      <w:r w:rsidRPr="002A73AE">
        <w:rPr>
          <w:color w:val="auto"/>
        </w:rPr>
        <w:t>программах</w:t>
      </w:r>
      <w:r w:rsidR="00B22FD4">
        <w:rPr>
          <w:color w:val="auto"/>
        </w:rPr>
        <w:t xml:space="preserve"> </w:t>
      </w:r>
      <w:r w:rsidRPr="002A73AE">
        <w:rPr>
          <w:color w:val="auto"/>
        </w:rPr>
        <w:t>перспективного</w:t>
      </w:r>
      <w:r w:rsidR="00B22FD4">
        <w:rPr>
          <w:color w:val="auto"/>
        </w:rPr>
        <w:t xml:space="preserve"> </w:t>
      </w:r>
      <w:r w:rsidRPr="002A73AE">
        <w:rPr>
          <w:color w:val="auto"/>
        </w:rPr>
        <w:t>развития</w:t>
      </w:r>
      <w:r w:rsidR="00B22FD4">
        <w:rPr>
          <w:color w:val="auto"/>
        </w:rPr>
        <w:t xml:space="preserve"> </w:t>
      </w:r>
      <w:r w:rsidRPr="002A73AE">
        <w:rPr>
          <w:color w:val="auto"/>
        </w:rPr>
        <w:t>электроэнергии».</w:t>
      </w:r>
    </w:p>
    <w:p w14:paraId="658B44E4" w14:textId="77777777" w:rsidR="00C6013F" w:rsidRDefault="00C25060" w:rsidP="006E0F93">
      <w:pPr>
        <w:pStyle w:val="11ff3"/>
        <w:rPr>
          <w:color w:val="auto"/>
        </w:rPr>
      </w:pPr>
      <w:r w:rsidRPr="002A73AE">
        <w:rPr>
          <w:color w:val="auto"/>
        </w:rPr>
        <w:t>В</w:t>
      </w:r>
      <w:r w:rsidR="00B22FD4">
        <w:rPr>
          <w:color w:val="auto"/>
        </w:rPr>
        <w:t xml:space="preserve"> </w:t>
      </w:r>
      <w:r w:rsidRPr="002A73AE">
        <w:rPr>
          <w:color w:val="auto"/>
        </w:rPr>
        <w:t>данных</w:t>
      </w:r>
      <w:r w:rsidR="00B22FD4">
        <w:rPr>
          <w:color w:val="auto"/>
        </w:rPr>
        <w:t xml:space="preserve"> </w:t>
      </w:r>
      <w:r w:rsidRPr="002A73AE">
        <w:rPr>
          <w:color w:val="auto"/>
        </w:rPr>
        <w:t>программах</w:t>
      </w:r>
      <w:r w:rsidR="00B22FD4">
        <w:rPr>
          <w:color w:val="auto"/>
        </w:rPr>
        <w:t xml:space="preserve"> </w:t>
      </w:r>
      <w:r w:rsidRPr="002A73AE">
        <w:rPr>
          <w:color w:val="auto"/>
        </w:rPr>
        <w:t>перспективного</w:t>
      </w:r>
      <w:r w:rsidR="00B22FD4">
        <w:rPr>
          <w:color w:val="auto"/>
        </w:rPr>
        <w:t xml:space="preserve"> </w:t>
      </w:r>
      <w:r w:rsidRPr="002A73AE">
        <w:rPr>
          <w:color w:val="auto"/>
        </w:rPr>
        <w:t>развития,</w:t>
      </w:r>
      <w:r w:rsidR="00B22FD4">
        <w:rPr>
          <w:color w:val="auto"/>
        </w:rPr>
        <w:t xml:space="preserve"> </w:t>
      </w:r>
      <w:r w:rsidRPr="002A73AE">
        <w:rPr>
          <w:color w:val="auto"/>
        </w:rPr>
        <w:t>строительство</w:t>
      </w:r>
      <w:r w:rsidR="00B22FD4">
        <w:rPr>
          <w:color w:val="auto"/>
        </w:rPr>
        <w:t xml:space="preserve"> </w:t>
      </w:r>
      <w:r w:rsidRPr="002A73AE">
        <w:rPr>
          <w:color w:val="auto"/>
        </w:rPr>
        <w:t>нового</w:t>
      </w:r>
      <w:r w:rsidR="00B22FD4">
        <w:rPr>
          <w:color w:val="auto"/>
        </w:rPr>
        <w:t xml:space="preserve"> </w:t>
      </w:r>
      <w:r w:rsidRPr="002A73AE">
        <w:rPr>
          <w:color w:val="auto"/>
        </w:rPr>
        <w:t>источника</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выработки</w:t>
      </w:r>
      <w:r w:rsidR="00B22FD4">
        <w:rPr>
          <w:color w:val="auto"/>
        </w:rPr>
        <w:t xml:space="preserve"> </w:t>
      </w:r>
      <w:r w:rsidRPr="002A73AE">
        <w:rPr>
          <w:color w:val="auto"/>
        </w:rPr>
        <w:t>электрической</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Pr="002A73AE">
        <w:rPr>
          <w:color w:val="auto"/>
        </w:rPr>
        <w:t>не</w:t>
      </w:r>
      <w:r w:rsidR="00B22FD4">
        <w:rPr>
          <w:color w:val="auto"/>
        </w:rPr>
        <w:t xml:space="preserve"> </w:t>
      </w:r>
      <w:r w:rsidRPr="002A73AE">
        <w:rPr>
          <w:color w:val="auto"/>
        </w:rPr>
        <w:t>предусматривается.</w:t>
      </w:r>
      <w:r w:rsidR="00B22FD4">
        <w:rPr>
          <w:color w:val="auto"/>
        </w:rPr>
        <w:t xml:space="preserve"> </w:t>
      </w:r>
      <w:r w:rsidRPr="002A73AE">
        <w:rPr>
          <w:color w:val="auto"/>
        </w:rPr>
        <w:t>Базовым</w:t>
      </w:r>
      <w:r w:rsidR="00B22FD4">
        <w:rPr>
          <w:color w:val="auto"/>
        </w:rPr>
        <w:t xml:space="preserve"> </w:t>
      </w:r>
      <w:r w:rsidRPr="002A73AE">
        <w:rPr>
          <w:color w:val="auto"/>
        </w:rPr>
        <w:t>проектом</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размещение</w:t>
      </w:r>
      <w:r w:rsidR="00B22FD4">
        <w:rPr>
          <w:color w:val="auto"/>
        </w:rPr>
        <w:t xml:space="preserve"> </w:t>
      </w:r>
      <w:r w:rsidRPr="002A73AE">
        <w:rPr>
          <w:color w:val="auto"/>
        </w:rPr>
        <w:t>источников</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E01C88"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006E0F93" w:rsidRPr="002A73AE">
        <w:rPr>
          <w:color w:val="auto"/>
        </w:rPr>
        <w:t>не</w:t>
      </w:r>
      <w:r w:rsidR="00B22FD4">
        <w:rPr>
          <w:color w:val="auto"/>
        </w:rPr>
        <w:t xml:space="preserve"> </w:t>
      </w:r>
      <w:r w:rsidR="006E0F93" w:rsidRPr="002A73AE">
        <w:rPr>
          <w:color w:val="auto"/>
        </w:rPr>
        <w:t>предусматривается.</w:t>
      </w:r>
      <w:r w:rsidR="00B22FD4">
        <w:rPr>
          <w:color w:val="auto"/>
        </w:rPr>
        <w:t xml:space="preserve"> </w:t>
      </w:r>
    </w:p>
    <w:p w14:paraId="2ADED31E" w14:textId="77777777" w:rsidR="00BA2944" w:rsidRDefault="00BA2944" w:rsidP="006E0F93">
      <w:pPr>
        <w:pStyle w:val="11ff3"/>
        <w:rPr>
          <w:color w:val="auto"/>
        </w:rPr>
      </w:pPr>
    </w:p>
    <w:p w14:paraId="4155FC24" w14:textId="77777777" w:rsidR="00BA2944" w:rsidRDefault="00BA2944" w:rsidP="006E0F93">
      <w:pPr>
        <w:pStyle w:val="11ff3"/>
        <w:rPr>
          <w:color w:val="auto"/>
        </w:rPr>
      </w:pPr>
    </w:p>
    <w:p w14:paraId="1AB6CD8B" w14:textId="77777777" w:rsidR="00BA2944" w:rsidRPr="002A73AE" w:rsidRDefault="00BA2944" w:rsidP="006E0F93">
      <w:pPr>
        <w:pStyle w:val="11ff3"/>
        <w:rPr>
          <w:color w:val="auto"/>
        </w:rPr>
      </w:pPr>
    </w:p>
    <w:p w14:paraId="71F80684" w14:textId="77777777" w:rsidR="00C25060" w:rsidRPr="002A73AE" w:rsidRDefault="00106205" w:rsidP="00CF2CA1">
      <w:pPr>
        <w:pStyle w:val="19"/>
      </w:pPr>
      <w:bookmarkStart w:id="449" w:name="_Toc197287716"/>
      <w:r w:rsidRPr="002A73AE">
        <w:lastRenderedPageBreak/>
        <w:t>Обоснование</w:t>
      </w:r>
      <w:r w:rsidR="00B22FD4">
        <w:t xml:space="preserve"> </w:t>
      </w:r>
      <w:r w:rsidRPr="002A73AE">
        <w:t>предлагаемых</w:t>
      </w:r>
      <w:r w:rsidR="00B22FD4">
        <w:t xml:space="preserve"> </w:t>
      </w:r>
      <w:r w:rsidRPr="002A73AE">
        <w:t>для</w:t>
      </w:r>
      <w:r w:rsidR="00B22FD4">
        <w:t xml:space="preserve"> </w:t>
      </w:r>
      <w:r w:rsidRPr="002A73AE">
        <w:t>строительства</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функционирующих</w:t>
      </w:r>
      <w:r w:rsidR="00B22FD4">
        <w:t xml:space="preserve"> </w:t>
      </w:r>
      <w:r w:rsidRPr="002A73AE">
        <w:t>в</w:t>
      </w:r>
      <w:r w:rsidR="00B22FD4">
        <w:t xml:space="preserve"> </w:t>
      </w:r>
      <w:r w:rsidRPr="002A73AE">
        <w:t>режиме</w:t>
      </w:r>
      <w:r w:rsidR="00B22FD4">
        <w:t xml:space="preserve"> </w:t>
      </w:r>
      <w:r w:rsidRPr="002A73AE">
        <w:t>комбинированной</w:t>
      </w:r>
      <w:r w:rsidR="00B22FD4">
        <w:t xml:space="preserve"> </w:t>
      </w:r>
      <w:r w:rsidRPr="002A73AE">
        <w:t>выработки</w:t>
      </w:r>
      <w:r w:rsidR="00B22FD4">
        <w:t xml:space="preserve"> </w:t>
      </w:r>
      <w:r w:rsidRPr="002A73AE">
        <w:t>электрической</w:t>
      </w:r>
      <w:r w:rsidR="00B22FD4">
        <w:t xml:space="preserve"> </w:t>
      </w:r>
      <w:r w:rsidRPr="002A73AE">
        <w:t>и</w:t>
      </w:r>
      <w:r w:rsidR="00B22FD4">
        <w:t xml:space="preserve"> </w:t>
      </w:r>
      <w:r w:rsidRPr="002A73AE">
        <w:t>тепловой</w:t>
      </w:r>
      <w:r w:rsidR="00B22FD4">
        <w:t xml:space="preserve"> </w:t>
      </w:r>
      <w:r w:rsidRPr="002A73AE">
        <w:t>энергии,</w:t>
      </w:r>
      <w:r w:rsidR="00B22FD4">
        <w:t xml:space="preserve"> </w:t>
      </w:r>
      <w:r w:rsidRPr="002A73AE">
        <w:t>для</w:t>
      </w:r>
      <w:r w:rsidR="00B22FD4">
        <w:t xml:space="preserve"> </w:t>
      </w:r>
      <w:r w:rsidRPr="002A73AE">
        <w:t>обеспечения</w:t>
      </w:r>
      <w:r w:rsidR="00B22FD4">
        <w:t xml:space="preserve"> </w:t>
      </w:r>
      <w:r w:rsidRPr="002A73AE">
        <w:t>перспективных</w:t>
      </w:r>
      <w:r w:rsidR="00B22FD4">
        <w:t xml:space="preserve"> </w:t>
      </w:r>
      <w:r w:rsidRPr="002A73AE">
        <w:t>тепловых</w:t>
      </w:r>
      <w:r w:rsidR="00B22FD4">
        <w:t xml:space="preserve"> </w:t>
      </w:r>
      <w:r w:rsidRPr="002A73AE">
        <w:t>нагрузок,</w:t>
      </w:r>
      <w:r w:rsidR="00B22FD4">
        <w:t xml:space="preserve"> </w:t>
      </w:r>
      <w:r w:rsidRPr="002A73AE">
        <w:t>выполненное</w:t>
      </w:r>
      <w:r w:rsidR="00B22FD4">
        <w:t xml:space="preserve"> </w:t>
      </w:r>
      <w:r w:rsidRPr="002A73AE">
        <w:t>в</w:t>
      </w:r>
      <w:r w:rsidR="00B22FD4">
        <w:t xml:space="preserve"> </w:t>
      </w:r>
      <w:r w:rsidRPr="002A73AE">
        <w:t>порядке,</w:t>
      </w:r>
      <w:r w:rsidR="00B22FD4">
        <w:t xml:space="preserve"> </w:t>
      </w:r>
      <w:r w:rsidRPr="002A73AE">
        <w:t>установленном</w:t>
      </w:r>
      <w:r w:rsidR="00B22FD4">
        <w:t xml:space="preserve"> </w:t>
      </w:r>
      <w:r w:rsidRPr="002A73AE">
        <w:t>методическими</w:t>
      </w:r>
      <w:r w:rsidR="00B22FD4">
        <w:t xml:space="preserve"> </w:t>
      </w:r>
      <w:r w:rsidRPr="002A73AE">
        <w:t>указаниями</w:t>
      </w:r>
      <w:r w:rsidR="00B22FD4">
        <w:t xml:space="preserve"> </w:t>
      </w:r>
      <w:r w:rsidRPr="002A73AE">
        <w:t>по</w:t>
      </w:r>
      <w:r w:rsidR="00B22FD4">
        <w:t xml:space="preserve"> </w:t>
      </w:r>
      <w:r w:rsidRPr="002A73AE">
        <w:t>разработке</w:t>
      </w:r>
      <w:r w:rsidR="00B22FD4">
        <w:t xml:space="preserve"> </w:t>
      </w:r>
      <w:r w:rsidRPr="002A73AE">
        <w:t>схем</w:t>
      </w:r>
      <w:r w:rsidR="00B22FD4">
        <w:t xml:space="preserve"> </w:t>
      </w:r>
      <w:r w:rsidRPr="002A73AE">
        <w:t>теплоснабжения</w:t>
      </w:r>
      <w:bookmarkEnd w:id="449"/>
    </w:p>
    <w:p w14:paraId="531ED88F" w14:textId="77777777" w:rsidR="008D41D2" w:rsidRPr="002A73AE" w:rsidRDefault="00C25060" w:rsidP="00BA2944">
      <w:pPr>
        <w:pStyle w:val="11ff3"/>
        <w:rPr>
          <w:color w:val="auto"/>
        </w:rPr>
      </w:pP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E01C88"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отсутствуют</w:t>
      </w:r>
      <w:r w:rsidR="00B22FD4">
        <w:rPr>
          <w:color w:val="auto"/>
        </w:rPr>
        <w:t xml:space="preserve"> </w:t>
      </w:r>
      <w:r w:rsidRPr="002A73AE">
        <w:rPr>
          <w:color w:val="auto"/>
        </w:rPr>
        <w:t>источники</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выработки</w:t>
      </w:r>
      <w:r w:rsidR="00B22FD4">
        <w:rPr>
          <w:color w:val="auto"/>
        </w:rPr>
        <w:t xml:space="preserve"> </w:t>
      </w:r>
      <w:r w:rsidRPr="002A73AE">
        <w:rPr>
          <w:color w:val="auto"/>
        </w:rPr>
        <w:t>те</w:t>
      </w:r>
      <w:r w:rsidR="006E0F93" w:rsidRPr="002A73AE">
        <w:rPr>
          <w:color w:val="auto"/>
        </w:rPr>
        <w:t>пловой</w:t>
      </w:r>
      <w:r w:rsidR="00B22FD4">
        <w:rPr>
          <w:color w:val="auto"/>
        </w:rPr>
        <w:t xml:space="preserve"> </w:t>
      </w:r>
      <w:r w:rsidR="006E0F93" w:rsidRPr="002A73AE">
        <w:rPr>
          <w:color w:val="auto"/>
        </w:rPr>
        <w:t>и</w:t>
      </w:r>
      <w:r w:rsidR="00B22FD4">
        <w:rPr>
          <w:color w:val="auto"/>
        </w:rPr>
        <w:t xml:space="preserve"> </w:t>
      </w:r>
      <w:r w:rsidR="006E0F93" w:rsidRPr="002A73AE">
        <w:rPr>
          <w:color w:val="auto"/>
        </w:rPr>
        <w:t>электрической</w:t>
      </w:r>
      <w:r w:rsidR="00B22FD4">
        <w:rPr>
          <w:color w:val="auto"/>
        </w:rPr>
        <w:t xml:space="preserve"> </w:t>
      </w:r>
      <w:r w:rsidR="006E0F93" w:rsidRPr="002A73AE">
        <w:rPr>
          <w:color w:val="auto"/>
        </w:rPr>
        <w:t>энергии.</w:t>
      </w:r>
    </w:p>
    <w:p w14:paraId="6166C149" w14:textId="77777777" w:rsidR="00C25060" w:rsidRPr="002A73AE" w:rsidRDefault="00C25060" w:rsidP="00CF2CA1">
      <w:pPr>
        <w:pStyle w:val="19"/>
      </w:pPr>
      <w:bookmarkStart w:id="450" w:name="_Toc9154889"/>
      <w:bookmarkStart w:id="451" w:name="_Toc84971035"/>
      <w:bookmarkStart w:id="452" w:name="_Toc197287717"/>
      <w:r w:rsidRPr="002A73AE">
        <w:t>Обоснование</w:t>
      </w:r>
      <w:r w:rsidR="00B22FD4">
        <w:t xml:space="preserve"> </w:t>
      </w:r>
      <w:r w:rsidRPr="002A73AE">
        <w:t>предложений</w:t>
      </w:r>
      <w:r w:rsidR="00B22FD4">
        <w:t xml:space="preserve"> </w:t>
      </w:r>
      <w:r w:rsidRPr="002A73AE">
        <w:t>по</w:t>
      </w:r>
      <w:r w:rsidR="00B22FD4">
        <w:t xml:space="preserve"> </w:t>
      </w:r>
      <w:r w:rsidRPr="002A73AE">
        <w:t>переоборудованию</w:t>
      </w:r>
      <w:r w:rsidR="00B22FD4">
        <w:t xml:space="preserve"> </w:t>
      </w:r>
      <w:r w:rsidRPr="002A73AE">
        <w:t>котельных</w:t>
      </w:r>
      <w:r w:rsidR="00B22FD4">
        <w:t xml:space="preserve"> </w:t>
      </w:r>
      <w:r w:rsidRPr="002A73AE">
        <w:t>в</w:t>
      </w:r>
      <w:r w:rsidR="00B22FD4">
        <w:t xml:space="preserve"> </w:t>
      </w:r>
      <w:r w:rsidRPr="002A73AE">
        <w:t>источники</w:t>
      </w:r>
      <w:r w:rsidR="00B22FD4">
        <w:t xml:space="preserve"> </w:t>
      </w:r>
      <w:r w:rsidRPr="002A73AE">
        <w:t>тепловой</w:t>
      </w:r>
      <w:r w:rsidR="00B22FD4">
        <w:t xml:space="preserve"> </w:t>
      </w:r>
      <w:r w:rsidRPr="002A73AE">
        <w:t>энергии,</w:t>
      </w:r>
      <w:r w:rsidR="00B22FD4">
        <w:t xml:space="preserve"> </w:t>
      </w:r>
      <w:r w:rsidRPr="002A73AE">
        <w:t>функционирующие</w:t>
      </w:r>
      <w:r w:rsidR="00B22FD4">
        <w:t xml:space="preserve"> </w:t>
      </w:r>
      <w:r w:rsidRPr="002A73AE">
        <w:t>в</w:t>
      </w:r>
      <w:r w:rsidR="00B22FD4">
        <w:t xml:space="preserve"> </w:t>
      </w:r>
      <w:r w:rsidRPr="002A73AE">
        <w:t>режиме</w:t>
      </w:r>
      <w:r w:rsidR="00B22FD4">
        <w:t xml:space="preserve"> </w:t>
      </w:r>
      <w:r w:rsidRPr="002A73AE">
        <w:t>комбинированной</w:t>
      </w:r>
      <w:r w:rsidR="00B22FD4">
        <w:t xml:space="preserve"> </w:t>
      </w:r>
      <w:r w:rsidRPr="002A73AE">
        <w:t>выработки</w:t>
      </w:r>
      <w:r w:rsidR="00B22FD4">
        <w:t xml:space="preserve"> </w:t>
      </w:r>
      <w:r w:rsidRPr="002A73AE">
        <w:t>электрической</w:t>
      </w:r>
      <w:r w:rsidR="00B22FD4">
        <w:t xml:space="preserve"> </w:t>
      </w:r>
      <w:r w:rsidRPr="002A73AE">
        <w:t>и</w:t>
      </w:r>
      <w:r w:rsidR="00B22FD4">
        <w:t xml:space="preserve"> </w:t>
      </w:r>
      <w:r w:rsidRPr="002A73AE">
        <w:t>тепловой</w:t>
      </w:r>
      <w:r w:rsidR="00B22FD4">
        <w:t xml:space="preserve"> </w:t>
      </w:r>
      <w:r w:rsidRPr="002A73AE">
        <w:t>энергии,</w:t>
      </w:r>
      <w:r w:rsidR="00B22FD4">
        <w:t xml:space="preserve"> </w:t>
      </w:r>
      <w:r w:rsidRPr="002A73AE">
        <w:t>с</w:t>
      </w:r>
      <w:r w:rsidR="00B22FD4">
        <w:t xml:space="preserve"> </w:t>
      </w:r>
      <w:r w:rsidRPr="002A73AE">
        <w:t>выработкой</w:t>
      </w:r>
      <w:r w:rsidR="00B22FD4">
        <w:t xml:space="preserve"> </w:t>
      </w:r>
      <w:r w:rsidRPr="002A73AE">
        <w:t>электроэнергии</w:t>
      </w:r>
      <w:r w:rsidR="00B22FD4">
        <w:t xml:space="preserve"> </w:t>
      </w:r>
      <w:r w:rsidRPr="002A73AE">
        <w:t>на</w:t>
      </w:r>
      <w:r w:rsidR="00B22FD4">
        <w:t xml:space="preserve"> </w:t>
      </w:r>
      <w:r w:rsidRPr="002A73AE">
        <w:t>собственные</w:t>
      </w:r>
      <w:r w:rsidR="00B22FD4">
        <w:t xml:space="preserve"> </w:t>
      </w:r>
      <w:r w:rsidRPr="002A73AE">
        <w:t>нужды</w:t>
      </w:r>
      <w:r w:rsidR="00B22FD4">
        <w:t xml:space="preserve"> </w:t>
      </w:r>
      <w:r w:rsidRPr="002A73AE">
        <w:t>теплоснабжающей</w:t>
      </w:r>
      <w:r w:rsidR="00B22FD4">
        <w:t xml:space="preserve"> </w:t>
      </w:r>
      <w:r w:rsidRPr="002A73AE">
        <w:t>организации</w:t>
      </w:r>
      <w:r w:rsidR="00B22FD4">
        <w:t xml:space="preserve"> </w:t>
      </w:r>
      <w:r w:rsidRPr="002A73AE">
        <w:t>в</w:t>
      </w:r>
      <w:r w:rsidR="00B22FD4">
        <w:t xml:space="preserve"> </w:t>
      </w:r>
      <w:r w:rsidRPr="002A73AE">
        <w:t>отношении</w:t>
      </w:r>
      <w:r w:rsidR="00B22FD4">
        <w:t xml:space="preserve"> </w:t>
      </w:r>
      <w:r w:rsidRPr="002A73AE">
        <w:t>источника</w:t>
      </w:r>
      <w:r w:rsidR="00B22FD4">
        <w:t xml:space="preserve"> </w:t>
      </w:r>
      <w:r w:rsidRPr="002A73AE">
        <w:t>тепловой</w:t>
      </w:r>
      <w:r w:rsidR="00B22FD4">
        <w:t xml:space="preserve"> </w:t>
      </w:r>
      <w:r w:rsidRPr="002A73AE">
        <w:t>энергии,</w:t>
      </w:r>
      <w:r w:rsidR="00B22FD4">
        <w:t xml:space="preserve"> </w:t>
      </w:r>
      <w:r w:rsidRPr="002A73AE">
        <w:t>на</w:t>
      </w:r>
      <w:r w:rsidR="00B22FD4">
        <w:t xml:space="preserve"> </w:t>
      </w:r>
      <w:r w:rsidRPr="002A73AE">
        <w:t>базе</w:t>
      </w:r>
      <w:r w:rsidR="00B22FD4">
        <w:t xml:space="preserve"> </w:t>
      </w:r>
      <w:r w:rsidRPr="002A73AE">
        <w:t>существующих</w:t>
      </w:r>
      <w:r w:rsidR="00B22FD4">
        <w:t xml:space="preserve"> </w:t>
      </w:r>
      <w:r w:rsidRPr="002A73AE">
        <w:t>и</w:t>
      </w:r>
      <w:r w:rsidR="00B22FD4">
        <w:t xml:space="preserve"> </w:t>
      </w:r>
      <w:r w:rsidRPr="002A73AE">
        <w:t>перспективных</w:t>
      </w:r>
      <w:r w:rsidR="00B22FD4">
        <w:t xml:space="preserve"> </w:t>
      </w:r>
      <w:r w:rsidRPr="002A73AE">
        <w:t>тепловых</w:t>
      </w:r>
      <w:r w:rsidR="00B22FD4">
        <w:t xml:space="preserve"> </w:t>
      </w:r>
      <w:r w:rsidRPr="002A73AE">
        <w:t>нагрузок</w:t>
      </w:r>
      <w:bookmarkEnd w:id="450"/>
      <w:bookmarkEnd w:id="451"/>
      <w:bookmarkEnd w:id="452"/>
    </w:p>
    <w:p w14:paraId="3E11F778" w14:textId="77777777" w:rsidR="001143D0" w:rsidRPr="002A73AE" w:rsidRDefault="00C25060" w:rsidP="006E0F93">
      <w:pPr>
        <w:pStyle w:val="11ff3"/>
        <w:rPr>
          <w:color w:val="auto"/>
        </w:rPr>
      </w:pPr>
      <w:r w:rsidRPr="002A73AE">
        <w:rPr>
          <w:color w:val="auto"/>
        </w:rPr>
        <w:t>Базовым</w:t>
      </w:r>
      <w:r w:rsidR="00B22FD4">
        <w:rPr>
          <w:color w:val="auto"/>
        </w:rPr>
        <w:t xml:space="preserve"> </w:t>
      </w:r>
      <w:r w:rsidRPr="002A73AE">
        <w:rPr>
          <w:color w:val="auto"/>
        </w:rPr>
        <w:t>проектом</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размещение</w:t>
      </w:r>
      <w:r w:rsidR="00B22FD4">
        <w:rPr>
          <w:color w:val="auto"/>
        </w:rPr>
        <w:t xml:space="preserve"> </w:t>
      </w:r>
      <w:r w:rsidRPr="002A73AE">
        <w:rPr>
          <w:color w:val="auto"/>
        </w:rPr>
        <w:t>источников</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E01C88"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006E0F93" w:rsidRPr="002A73AE">
        <w:rPr>
          <w:color w:val="auto"/>
        </w:rPr>
        <w:t>не</w:t>
      </w:r>
      <w:r w:rsidR="00B22FD4">
        <w:rPr>
          <w:color w:val="auto"/>
        </w:rPr>
        <w:t xml:space="preserve"> </w:t>
      </w:r>
      <w:r w:rsidR="006E0F93" w:rsidRPr="002A73AE">
        <w:rPr>
          <w:color w:val="auto"/>
        </w:rPr>
        <w:t>предусматривается.</w:t>
      </w:r>
    </w:p>
    <w:p w14:paraId="524F8A4A" w14:textId="77777777" w:rsidR="00C25060" w:rsidRPr="002A73AE" w:rsidRDefault="00C25060" w:rsidP="00CF2CA1">
      <w:pPr>
        <w:pStyle w:val="19"/>
      </w:pPr>
      <w:bookmarkStart w:id="453" w:name="_Toc9154890"/>
      <w:bookmarkStart w:id="454" w:name="_Toc84971036"/>
      <w:bookmarkStart w:id="455" w:name="_Toc197287718"/>
      <w:r w:rsidRPr="002A73AE">
        <w:t>Обоснование</w:t>
      </w:r>
      <w:r w:rsidR="00B22FD4">
        <w:t xml:space="preserve"> </w:t>
      </w:r>
      <w:r w:rsidRPr="002A73AE">
        <w:t>предлагаемых</w:t>
      </w:r>
      <w:r w:rsidR="00B22FD4">
        <w:t xml:space="preserve"> </w:t>
      </w:r>
      <w:r w:rsidRPr="002A73AE">
        <w:t>для</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котельных</w:t>
      </w:r>
      <w:r w:rsidR="00B22FD4">
        <w:t xml:space="preserve"> </w:t>
      </w:r>
      <w:r w:rsidRPr="002A73AE">
        <w:t>с</w:t>
      </w:r>
      <w:r w:rsidR="00B22FD4">
        <w:t xml:space="preserve"> </w:t>
      </w:r>
      <w:r w:rsidRPr="002A73AE">
        <w:t>увеличением</w:t>
      </w:r>
      <w:r w:rsidR="00B22FD4">
        <w:t xml:space="preserve"> </w:t>
      </w:r>
      <w:r w:rsidRPr="002A73AE">
        <w:t>зоны</w:t>
      </w:r>
      <w:r w:rsidR="00B22FD4">
        <w:t xml:space="preserve"> </w:t>
      </w:r>
      <w:r w:rsidRPr="002A73AE">
        <w:t>их</w:t>
      </w:r>
      <w:r w:rsidR="00B22FD4">
        <w:t xml:space="preserve"> </w:t>
      </w:r>
      <w:r w:rsidRPr="002A73AE">
        <w:t>действия</w:t>
      </w:r>
      <w:r w:rsidR="00B22FD4">
        <w:t xml:space="preserve"> </w:t>
      </w:r>
      <w:r w:rsidRPr="002A73AE">
        <w:t>путем</w:t>
      </w:r>
      <w:r w:rsidR="00B22FD4">
        <w:t xml:space="preserve"> </w:t>
      </w:r>
      <w:r w:rsidRPr="002A73AE">
        <w:t>включения</w:t>
      </w:r>
      <w:r w:rsidR="00B22FD4">
        <w:t xml:space="preserve"> </w:t>
      </w:r>
      <w:r w:rsidRPr="002A73AE">
        <w:t>в</w:t>
      </w:r>
      <w:r w:rsidR="00B22FD4">
        <w:t xml:space="preserve"> </w:t>
      </w:r>
      <w:r w:rsidRPr="002A73AE">
        <w:t>нее</w:t>
      </w:r>
      <w:r w:rsidR="00B22FD4">
        <w:t xml:space="preserve"> </w:t>
      </w:r>
      <w:r w:rsidRPr="002A73AE">
        <w:t>зон</w:t>
      </w:r>
      <w:r w:rsidR="00B22FD4">
        <w:t xml:space="preserve"> </w:t>
      </w:r>
      <w:r w:rsidRPr="002A73AE">
        <w:t>действия</w:t>
      </w:r>
      <w:r w:rsidR="00B22FD4">
        <w:t xml:space="preserve"> </w:t>
      </w:r>
      <w:r w:rsidRPr="002A73AE">
        <w:t>существующих</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453"/>
      <w:bookmarkEnd w:id="454"/>
      <w:bookmarkEnd w:id="455"/>
    </w:p>
    <w:p w14:paraId="50790E9A" w14:textId="77777777" w:rsidR="00C25060" w:rsidRPr="002A73AE" w:rsidRDefault="00C25060" w:rsidP="00B5461F">
      <w:pPr>
        <w:pStyle w:val="11ff3"/>
        <w:rPr>
          <w:color w:val="auto"/>
        </w:rPr>
      </w:pPr>
      <w:r w:rsidRPr="002A73AE">
        <w:rPr>
          <w:color w:val="auto"/>
        </w:rPr>
        <w:t>Реконструкция</w:t>
      </w:r>
      <w:r w:rsidR="00B22FD4">
        <w:rPr>
          <w:color w:val="auto"/>
        </w:rPr>
        <w:t xml:space="preserve"> </w:t>
      </w:r>
      <w:r w:rsidRPr="002A73AE">
        <w:rPr>
          <w:color w:val="auto"/>
        </w:rPr>
        <w:t>котельных</w:t>
      </w:r>
      <w:r w:rsidR="00B22FD4">
        <w:rPr>
          <w:color w:val="auto"/>
        </w:rPr>
        <w:t xml:space="preserve"> </w:t>
      </w:r>
      <w:r w:rsidRPr="002A73AE">
        <w:rPr>
          <w:color w:val="auto"/>
        </w:rPr>
        <w:t>с</w:t>
      </w:r>
      <w:r w:rsidR="00B22FD4">
        <w:rPr>
          <w:color w:val="auto"/>
        </w:rPr>
        <w:t xml:space="preserve"> </w:t>
      </w:r>
      <w:r w:rsidRPr="002A73AE">
        <w:rPr>
          <w:color w:val="auto"/>
        </w:rPr>
        <w:t>увеличением</w:t>
      </w:r>
      <w:r w:rsidR="00B22FD4">
        <w:rPr>
          <w:color w:val="auto"/>
        </w:rPr>
        <w:t xml:space="preserve"> </w:t>
      </w:r>
      <w:r w:rsidRPr="002A73AE">
        <w:rPr>
          <w:color w:val="auto"/>
        </w:rPr>
        <w:t>зоны</w:t>
      </w:r>
      <w:r w:rsidR="00B22FD4">
        <w:rPr>
          <w:color w:val="auto"/>
        </w:rPr>
        <w:t xml:space="preserve"> </w:t>
      </w:r>
      <w:r w:rsidRPr="002A73AE">
        <w:rPr>
          <w:color w:val="auto"/>
        </w:rPr>
        <w:t>их</w:t>
      </w:r>
      <w:r w:rsidR="00B22FD4">
        <w:rPr>
          <w:color w:val="auto"/>
        </w:rPr>
        <w:t xml:space="preserve"> </w:t>
      </w:r>
      <w:r w:rsidRPr="002A73AE">
        <w:rPr>
          <w:color w:val="auto"/>
        </w:rPr>
        <w:t>действия</w:t>
      </w:r>
      <w:r w:rsidR="00B22FD4">
        <w:rPr>
          <w:color w:val="auto"/>
        </w:rPr>
        <w:t xml:space="preserve"> </w:t>
      </w:r>
      <w:r w:rsidRPr="002A73AE">
        <w:rPr>
          <w:color w:val="auto"/>
        </w:rPr>
        <w:t>путем</w:t>
      </w:r>
      <w:r w:rsidR="00B22FD4">
        <w:rPr>
          <w:color w:val="auto"/>
        </w:rPr>
        <w:t xml:space="preserve"> </w:t>
      </w:r>
      <w:r w:rsidRPr="002A73AE">
        <w:rPr>
          <w:color w:val="auto"/>
        </w:rPr>
        <w:t>включения</w:t>
      </w:r>
      <w:r w:rsidR="00B22FD4">
        <w:rPr>
          <w:color w:val="auto"/>
        </w:rPr>
        <w:t xml:space="preserve"> </w:t>
      </w:r>
      <w:r w:rsidRPr="002A73AE">
        <w:rPr>
          <w:color w:val="auto"/>
        </w:rPr>
        <w:t>в</w:t>
      </w:r>
      <w:r w:rsidR="00B22FD4">
        <w:rPr>
          <w:color w:val="auto"/>
        </w:rPr>
        <w:t xml:space="preserve"> </w:t>
      </w:r>
      <w:r w:rsidRPr="002A73AE">
        <w:rPr>
          <w:color w:val="auto"/>
        </w:rPr>
        <w:t>нее</w:t>
      </w:r>
      <w:r w:rsidR="00B22FD4">
        <w:rPr>
          <w:color w:val="auto"/>
        </w:rPr>
        <w:t xml:space="preserve"> </w:t>
      </w:r>
      <w:r w:rsidRPr="002A73AE">
        <w:rPr>
          <w:color w:val="auto"/>
        </w:rPr>
        <w:t>зоны</w:t>
      </w:r>
      <w:r w:rsidR="00B22FD4">
        <w:rPr>
          <w:color w:val="auto"/>
        </w:rPr>
        <w:t xml:space="preserve"> </w:t>
      </w:r>
      <w:r w:rsidRPr="002A73AE">
        <w:rPr>
          <w:color w:val="auto"/>
        </w:rPr>
        <w:t>действия,</w:t>
      </w:r>
      <w:r w:rsidR="00B22FD4">
        <w:rPr>
          <w:color w:val="auto"/>
        </w:rPr>
        <w:t xml:space="preserve"> </w:t>
      </w:r>
      <w:r w:rsidRPr="002A73AE">
        <w:rPr>
          <w:color w:val="auto"/>
        </w:rPr>
        <w:t>существующих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не</w:t>
      </w:r>
      <w:r w:rsidR="00B22FD4">
        <w:rPr>
          <w:color w:val="auto"/>
        </w:rPr>
        <w:t xml:space="preserve"> </w:t>
      </w:r>
      <w:r w:rsidRPr="002A73AE">
        <w:rPr>
          <w:color w:val="auto"/>
        </w:rPr>
        <w:t>предусматривается.</w:t>
      </w:r>
    </w:p>
    <w:p w14:paraId="4F31FBFE" w14:textId="77777777" w:rsidR="00C25060" w:rsidRPr="002A73AE" w:rsidRDefault="00C25060" w:rsidP="006E0F93">
      <w:pPr>
        <w:pStyle w:val="11ff3"/>
        <w:rPr>
          <w:color w:val="auto"/>
        </w:rPr>
      </w:pPr>
      <w:r w:rsidRPr="002A73AE">
        <w:rPr>
          <w:color w:val="auto"/>
        </w:rPr>
        <w:t>Предусматрива</w:t>
      </w:r>
      <w:r w:rsidR="00D73D78" w:rsidRPr="002A73AE">
        <w:rPr>
          <w:color w:val="auto"/>
        </w:rPr>
        <w:t>е</w:t>
      </w:r>
      <w:r w:rsidRPr="002A73AE">
        <w:rPr>
          <w:color w:val="auto"/>
        </w:rPr>
        <w:t>тся</w:t>
      </w:r>
      <w:r w:rsidR="00B22FD4">
        <w:rPr>
          <w:color w:val="auto"/>
        </w:rPr>
        <w:t xml:space="preserve"> </w:t>
      </w:r>
      <w:r w:rsidR="0085560C" w:rsidRPr="002A73AE">
        <w:rPr>
          <w:color w:val="auto"/>
        </w:rPr>
        <w:t>2</w:t>
      </w:r>
      <w:r w:rsidR="00B22FD4">
        <w:rPr>
          <w:color w:val="auto"/>
        </w:rPr>
        <w:t xml:space="preserve"> </w:t>
      </w:r>
      <w:r w:rsidR="00321775" w:rsidRPr="002A73AE">
        <w:rPr>
          <w:color w:val="auto"/>
        </w:rPr>
        <w:t>вариант</w:t>
      </w:r>
      <w:r w:rsidR="00B22FD4">
        <w:rPr>
          <w:color w:val="auto"/>
        </w:rPr>
        <w:t xml:space="preserve"> </w:t>
      </w:r>
      <w:r w:rsidRPr="002A73AE">
        <w:rPr>
          <w:color w:val="auto"/>
        </w:rPr>
        <w:t>мероприяти</w:t>
      </w:r>
      <w:r w:rsidR="00321775" w:rsidRPr="002A73AE">
        <w:rPr>
          <w:color w:val="auto"/>
        </w:rPr>
        <w:t>й</w:t>
      </w:r>
      <w:r w:rsidR="00B22FD4">
        <w:rPr>
          <w:color w:val="auto"/>
        </w:rPr>
        <w:t xml:space="preserve"> </w:t>
      </w:r>
      <w:r w:rsidRPr="002A73AE">
        <w:rPr>
          <w:color w:val="auto"/>
        </w:rPr>
        <w:t>по</w:t>
      </w:r>
      <w:r w:rsidR="00B22FD4">
        <w:rPr>
          <w:color w:val="auto"/>
        </w:rPr>
        <w:t xml:space="preserve"> </w:t>
      </w:r>
      <w:r w:rsidRPr="002A73AE">
        <w:rPr>
          <w:color w:val="auto"/>
        </w:rPr>
        <w:t>строительству,</w:t>
      </w:r>
      <w:r w:rsidR="00B22FD4">
        <w:rPr>
          <w:color w:val="auto"/>
        </w:rPr>
        <w:t xml:space="preserve"> </w:t>
      </w:r>
      <w:r w:rsidRPr="002A73AE">
        <w:rPr>
          <w:color w:val="auto"/>
        </w:rPr>
        <w:t>реконструкции</w:t>
      </w:r>
      <w:r w:rsidR="00B22FD4">
        <w:rPr>
          <w:color w:val="auto"/>
        </w:rPr>
        <w:t xml:space="preserve"> </w:t>
      </w:r>
      <w:r w:rsidRPr="002A73AE">
        <w:rPr>
          <w:color w:val="auto"/>
        </w:rPr>
        <w:t>или</w:t>
      </w:r>
      <w:r w:rsidR="00B22FD4">
        <w:rPr>
          <w:color w:val="auto"/>
        </w:rPr>
        <w:t xml:space="preserve"> </w:t>
      </w:r>
      <w:r w:rsidRPr="002A73AE">
        <w:rPr>
          <w:color w:val="auto"/>
        </w:rPr>
        <w:t>техническому</w:t>
      </w:r>
      <w:r w:rsidR="00B22FD4">
        <w:rPr>
          <w:color w:val="auto"/>
        </w:rPr>
        <w:t xml:space="preserve"> </w:t>
      </w:r>
      <w:r w:rsidRPr="002A73AE">
        <w:rPr>
          <w:color w:val="auto"/>
        </w:rPr>
        <w:t>перевооружению</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E01C88"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2E56E6" w:rsidRPr="002A73AE">
        <w:rPr>
          <w:color w:val="auto"/>
        </w:rPr>
        <w:t>.</w:t>
      </w:r>
      <w:r w:rsidR="00B22FD4">
        <w:rPr>
          <w:color w:val="auto"/>
        </w:rPr>
        <w:t xml:space="preserve"> </w:t>
      </w:r>
    </w:p>
    <w:p w14:paraId="4B9D1524" w14:textId="77777777" w:rsidR="00C25060" w:rsidRPr="002A73AE" w:rsidRDefault="00C25060" w:rsidP="00CF2CA1">
      <w:pPr>
        <w:pStyle w:val="19"/>
      </w:pPr>
      <w:bookmarkStart w:id="456" w:name="_Toc9154891"/>
      <w:bookmarkStart w:id="457" w:name="_Toc84971037"/>
      <w:bookmarkStart w:id="458" w:name="_Toc197287719"/>
      <w:r w:rsidRPr="002A73AE">
        <w:t>Обоснование</w:t>
      </w:r>
      <w:r w:rsidR="00B22FD4">
        <w:t xml:space="preserve"> </w:t>
      </w:r>
      <w:r w:rsidRPr="002A73AE">
        <w:t>предлагаемых</w:t>
      </w:r>
      <w:r w:rsidR="00B22FD4">
        <w:t xml:space="preserve"> </w:t>
      </w:r>
      <w:r w:rsidRPr="002A73AE">
        <w:t>для</w:t>
      </w:r>
      <w:r w:rsidR="00B22FD4">
        <w:t xml:space="preserve"> </w:t>
      </w:r>
      <w:r w:rsidRPr="002A73AE">
        <w:t>перевода</w:t>
      </w:r>
      <w:r w:rsidR="00B22FD4">
        <w:t xml:space="preserve"> </w:t>
      </w:r>
      <w:r w:rsidRPr="002A73AE">
        <w:t>в</w:t>
      </w:r>
      <w:r w:rsidR="00B22FD4">
        <w:t xml:space="preserve"> </w:t>
      </w:r>
      <w:r w:rsidRPr="002A73AE">
        <w:t>пиковый</w:t>
      </w:r>
      <w:r w:rsidR="00B22FD4">
        <w:t xml:space="preserve"> </w:t>
      </w:r>
      <w:r w:rsidRPr="002A73AE">
        <w:t>режим</w:t>
      </w:r>
      <w:r w:rsidR="00B22FD4">
        <w:t xml:space="preserve"> </w:t>
      </w:r>
      <w:r w:rsidRPr="002A73AE">
        <w:t>работы</w:t>
      </w:r>
      <w:r w:rsidR="00B22FD4">
        <w:t xml:space="preserve"> </w:t>
      </w:r>
      <w:r w:rsidRPr="002A73AE">
        <w:t>котельных</w:t>
      </w:r>
      <w:r w:rsidR="00B22FD4">
        <w:t xml:space="preserve"> </w:t>
      </w:r>
      <w:r w:rsidRPr="002A73AE">
        <w:t>по</w:t>
      </w:r>
      <w:r w:rsidR="00B22FD4">
        <w:t xml:space="preserve"> </w:t>
      </w:r>
      <w:r w:rsidRPr="002A73AE">
        <w:t>отношению</w:t>
      </w:r>
      <w:r w:rsidR="00B22FD4">
        <w:t xml:space="preserve"> </w:t>
      </w:r>
      <w:r w:rsidRPr="002A73AE">
        <w:t>к</w:t>
      </w:r>
      <w:r w:rsidR="00B22FD4">
        <w:t xml:space="preserve"> </w:t>
      </w:r>
      <w:r w:rsidRPr="002A73AE">
        <w:t>источникам</w:t>
      </w:r>
      <w:r w:rsidR="00B22FD4">
        <w:t xml:space="preserve"> </w:t>
      </w:r>
      <w:r w:rsidRPr="002A73AE">
        <w:t>тепловой</w:t>
      </w:r>
      <w:r w:rsidR="00B22FD4">
        <w:t xml:space="preserve"> </w:t>
      </w:r>
      <w:r w:rsidRPr="002A73AE">
        <w:t>энергии,</w:t>
      </w:r>
      <w:r w:rsidR="00B22FD4">
        <w:t xml:space="preserve"> </w:t>
      </w:r>
      <w:r w:rsidRPr="002A73AE">
        <w:t>функционирующим</w:t>
      </w:r>
      <w:r w:rsidR="00B22FD4">
        <w:t xml:space="preserve"> </w:t>
      </w:r>
      <w:r w:rsidRPr="002A73AE">
        <w:t>в</w:t>
      </w:r>
      <w:r w:rsidR="00B22FD4">
        <w:t xml:space="preserve"> </w:t>
      </w:r>
      <w:r w:rsidRPr="002A73AE">
        <w:t>режиме</w:t>
      </w:r>
      <w:r w:rsidR="00B22FD4">
        <w:t xml:space="preserve"> </w:t>
      </w:r>
      <w:r w:rsidRPr="002A73AE">
        <w:t>комбинированной</w:t>
      </w:r>
      <w:r w:rsidR="00B22FD4">
        <w:t xml:space="preserve"> </w:t>
      </w:r>
      <w:r w:rsidRPr="002A73AE">
        <w:t>выработки</w:t>
      </w:r>
      <w:r w:rsidR="00B22FD4">
        <w:t xml:space="preserve"> </w:t>
      </w:r>
      <w:r w:rsidRPr="002A73AE">
        <w:t>электрической</w:t>
      </w:r>
      <w:r w:rsidR="00B22FD4">
        <w:t xml:space="preserve"> </w:t>
      </w:r>
      <w:r w:rsidRPr="002A73AE">
        <w:t>и</w:t>
      </w:r>
      <w:r w:rsidR="00B22FD4">
        <w:t xml:space="preserve"> </w:t>
      </w:r>
      <w:r w:rsidRPr="002A73AE">
        <w:t>тепловой</w:t>
      </w:r>
      <w:r w:rsidR="00B22FD4">
        <w:t xml:space="preserve"> </w:t>
      </w:r>
      <w:r w:rsidRPr="002A73AE">
        <w:t>энергии</w:t>
      </w:r>
      <w:bookmarkEnd w:id="456"/>
      <w:bookmarkEnd w:id="457"/>
      <w:bookmarkEnd w:id="458"/>
    </w:p>
    <w:p w14:paraId="6440E60F" w14:textId="77777777" w:rsidR="00B634FE" w:rsidRDefault="00C25060" w:rsidP="006E0F93">
      <w:pPr>
        <w:pStyle w:val="11ff3"/>
        <w:rPr>
          <w:color w:val="auto"/>
        </w:rPr>
      </w:pPr>
      <w:r w:rsidRPr="002A73AE">
        <w:rPr>
          <w:color w:val="auto"/>
        </w:rPr>
        <w:t>Перевод</w:t>
      </w:r>
      <w:r w:rsidR="00B22FD4">
        <w:rPr>
          <w:color w:val="auto"/>
        </w:rPr>
        <w:t xml:space="preserve"> </w:t>
      </w:r>
      <w:r w:rsidRPr="002A73AE">
        <w:rPr>
          <w:color w:val="auto"/>
        </w:rPr>
        <w:t>котельной</w:t>
      </w:r>
      <w:r w:rsidR="00B22FD4">
        <w:rPr>
          <w:color w:val="auto"/>
        </w:rPr>
        <w:t xml:space="preserve"> </w:t>
      </w:r>
      <w:r w:rsidRPr="002A73AE">
        <w:rPr>
          <w:color w:val="auto"/>
        </w:rPr>
        <w:t>в</w:t>
      </w:r>
      <w:r w:rsidR="00B22FD4">
        <w:rPr>
          <w:color w:val="auto"/>
        </w:rPr>
        <w:t xml:space="preserve"> </w:t>
      </w:r>
      <w:r w:rsidRPr="002A73AE">
        <w:rPr>
          <w:color w:val="auto"/>
        </w:rPr>
        <w:t>пиковый</w:t>
      </w:r>
      <w:r w:rsidR="00B22FD4">
        <w:rPr>
          <w:color w:val="auto"/>
        </w:rPr>
        <w:t xml:space="preserve"> </w:t>
      </w:r>
      <w:r w:rsidRPr="002A73AE">
        <w:rPr>
          <w:color w:val="auto"/>
        </w:rPr>
        <w:t>режим</w:t>
      </w:r>
      <w:r w:rsidR="00B22FD4">
        <w:rPr>
          <w:color w:val="auto"/>
        </w:rPr>
        <w:t xml:space="preserve"> </w:t>
      </w:r>
      <w:r w:rsidRPr="002A73AE">
        <w:rPr>
          <w:color w:val="auto"/>
        </w:rPr>
        <w:t>по</w:t>
      </w:r>
      <w:r w:rsidR="00B22FD4">
        <w:rPr>
          <w:color w:val="auto"/>
        </w:rPr>
        <w:t xml:space="preserve"> </w:t>
      </w:r>
      <w:r w:rsidRPr="002A73AE">
        <w:rPr>
          <w:color w:val="auto"/>
        </w:rPr>
        <w:t>отношению</w:t>
      </w:r>
      <w:r w:rsidR="00B22FD4">
        <w:rPr>
          <w:color w:val="auto"/>
        </w:rPr>
        <w:t xml:space="preserve"> </w:t>
      </w:r>
      <w:r w:rsidRPr="002A73AE">
        <w:rPr>
          <w:color w:val="auto"/>
        </w:rPr>
        <w:t>к</w:t>
      </w:r>
      <w:r w:rsidR="00B22FD4">
        <w:rPr>
          <w:color w:val="auto"/>
        </w:rPr>
        <w:t xml:space="preserve"> </w:t>
      </w:r>
      <w:r w:rsidRPr="002A73AE">
        <w:rPr>
          <w:color w:val="auto"/>
        </w:rPr>
        <w:t>источникам</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выработкой</w:t>
      </w:r>
      <w:r w:rsidR="00B22FD4">
        <w:rPr>
          <w:color w:val="auto"/>
        </w:rPr>
        <w:t xml:space="preserve"> </w:t>
      </w:r>
      <w:r w:rsidRPr="002A73AE">
        <w:rPr>
          <w:color w:val="auto"/>
        </w:rPr>
        <w:t>тепловой</w:t>
      </w:r>
      <w:r w:rsidR="00B22FD4">
        <w:rPr>
          <w:color w:val="auto"/>
        </w:rPr>
        <w:t xml:space="preserve"> </w:t>
      </w:r>
      <w:r w:rsidRPr="002A73AE">
        <w:rPr>
          <w:color w:val="auto"/>
        </w:rPr>
        <w:t>и</w:t>
      </w:r>
      <w:r w:rsidR="00B22FD4">
        <w:rPr>
          <w:color w:val="auto"/>
        </w:rPr>
        <w:t xml:space="preserve"> </w:t>
      </w:r>
      <w:r w:rsidRPr="002A73AE">
        <w:rPr>
          <w:color w:val="auto"/>
        </w:rPr>
        <w:t>электрической</w:t>
      </w:r>
      <w:r w:rsidR="00B22FD4">
        <w:rPr>
          <w:color w:val="auto"/>
        </w:rPr>
        <w:t xml:space="preserve"> </w:t>
      </w:r>
      <w:r w:rsidRPr="002A73AE">
        <w:rPr>
          <w:color w:val="auto"/>
        </w:rPr>
        <w:t>энергии</w:t>
      </w:r>
      <w:r w:rsidR="00B22FD4">
        <w:rPr>
          <w:color w:val="auto"/>
        </w:rPr>
        <w:t xml:space="preserve"> </w:t>
      </w:r>
      <w:r w:rsidRPr="002A73AE">
        <w:rPr>
          <w:color w:val="auto"/>
        </w:rPr>
        <w:t>не</w:t>
      </w:r>
      <w:r w:rsidR="00B22FD4">
        <w:rPr>
          <w:color w:val="auto"/>
        </w:rPr>
        <w:t xml:space="preserve"> </w:t>
      </w:r>
      <w:r w:rsidRPr="002A73AE">
        <w:rPr>
          <w:color w:val="auto"/>
        </w:rPr>
        <w:t>предусматривается.</w:t>
      </w:r>
    </w:p>
    <w:p w14:paraId="28C6C171" w14:textId="77777777" w:rsidR="008D41D2" w:rsidRDefault="008D41D2" w:rsidP="007C7679">
      <w:pPr>
        <w:pStyle w:val="11ff3"/>
        <w:ind w:firstLine="0"/>
        <w:rPr>
          <w:color w:val="auto"/>
        </w:rPr>
      </w:pPr>
    </w:p>
    <w:p w14:paraId="6BF7C66B" w14:textId="77777777" w:rsidR="00C25060" w:rsidRPr="002A73AE" w:rsidRDefault="00C25060" w:rsidP="00CF2CA1">
      <w:pPr>
        <w:pStyle w:val="19"/>
      </w:pPr>
      <w:bookmarkStart w:id="459" w:name="_Toc9154892"/>
      <w:bookmarkStart w:id="460" w:name="_Toc84971038"/>
      <w:bookmarkStart w:id="461" w:name="_Toc197287720"/>
      <w:r w:rsidRPr="002A73AE">
        <w:lastRenderedPageBreak/>
        <w:t>Обоснование</w:t>
      </w:r>
      <w:r w:rsidR="00B22FD4">
        <w:t xml:space="preserve"> </w:t>
      </w:r>
      <w:r w:rsidRPr="002A73AE">
        <w:t>предложений</w:t>
      </w:r>
      <w:r w:rsidR="00B22FD4">
        <w:t xml:space="preserve"> </w:t>
      </w:r>
      <w:r w:rsidRPr="002A73AE">
        <w:t>по</w:t>
      </w:r>
      <w:r w:rsidR="00B22FD4">
        <w:t xml:space="preserve"> </w:t>
      </w:r>
      <w:r w:rsidRPr="002A73AE">
        <w:t>расширению</w:t>
      </w:r>
      <w:r w:rsidR="00B22FD4">
        <w:t xml:space="preserve"> </w:t>
      </w:r>
      <w:r w:rsidRPr="002A73AE">
        <w:t>зон</w:t>
      </w:r>
      <w:r w:rsidR="00B22FD4">
        <w:t xml:space="preserve"> </w:t>
      </w:r>
      <w:r w:rsidRPr="002A73AE">
        <w:t>действия</w:t>
      </w:r>
      <w:r w:rsidR="00B22FD4">
        <w:t xml:space="preserve"> </w:t>
      </w:r>
      <w:r w:rsidRPr="002A73AE">
        <w:t>действующих</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функционирующих</w:t>
      </w:r>
      <w:r w:rsidR="00B22FD4">
        <w:t xml:space="preserve"> </w:t>
      </w:r>
      <w:r w:rsidRPr="002A73AE">
        <w:t>в</w:t>
      </w:r>
      <w:r w:rsidR="00B22FD4">
        <w:t xml:space="preserve"> </w:t>
      </w:r>
      <w:r w:rsidRPr="002A73AE">
        <w:t>режиме</w:t>
      </w:r>
      <w:r w:rsidR="00B22FD4">
        <w:t xml:space="preserve"> </w:t>
      </w:r>
      <w:r w:rsidRPr="002A73AE">
        <w:t>комбинированной</w:t>
      </w:r>
      <w:r w:rsidR="00B22FD4">
        <w:t xml:space="preserve"> </w:t>
      </w:r>
      <w:r w:rsidRPr="002A73AE">
        <w:t>выработки</w:t>
      </w:r>
      <w:r w:rsidR="00B22FD4">
        <w:t xml:space="preserve"> </w:t>
      </w:r>
      <w:r w:rsidRPr="002A73AE">
        <w:t>электрической</w:t>
      </w:r>
      <w:r w:rsidR="00B22FD4">
        <w:t xml:space="preserve"> </w:t>
      </w:r>
      <w:r w:rsidRPr="002A73AE">
        <w:t>и</w:t>
      </w:r>
      <w:r w:rsidR="00B22FD4">
        <w:t xml:space="preserve"> </w:t>
      </w:r>
      <w:r w:rsidRPr="002A73AE">
        <w:t>тепловой</w:t>
      </w:r>
      <w:r w:rsidR="00B22FD4">
        <w:t xml:space="preserve"> </w:t>
      </w:r>
      <w:r w:rsidRPr="002A73AE">
        <w:t>энергии</w:t>
      </w:r>
      <w:bookmarkEnd w:id="459"/>
      <w:bookmarkEnd w:id="460"/>
      <w:bookmarkEnd w:id="461"/>
    </w:p>
    <w:p w14:paraId="1B83E3D2" w14:textId="77777777" w:rsidR="00F0467A" w:rsidRPr="002A73AE" w:rsidRDefault="00C25060" w:rsidP="006E0F93">
      <w:pPr>
        <w:pStyle w:val="11ff3"/>
        <w:rPr>
          <w:color w:val="auto"/>
        </w:rPr>
      </w:pPr>
      <w:r w:rsidRPr="002A73AE">
        <w:rPr>
          <w:color w:val="auto"/>
        </w:rPr>
        <w:t>Не</w:t>
      </w:r>
      <w:r w:rsidR="00B22FD4">
        <w:rPr>
          <w:color w:val="auto"/>
        </w:rPr>
        <w:t xml:space="preserve"> </w:t>
      </w:r>
      <w:r w:rsidRPr="002A73AE">
        <w:rPr>
          <w:color w:val="auto"/>
        </w:rPr>
        <w:t>предусматривается</w:t>
      </w:r>
      <w:r w:rsidR="00B22FD4">
        <w:rPr>
          <w:color w:val="auto"/>
        </w:rPr>
        <w:t xml:space="preserve"> </w:t>
      </w:r>
      <w:r w:rsidRPr="002A73AE">
        <w:rPr>
          <w:color w:val="auto"/>
        </w:rPr>
        <w:t>из-за</w:t>
      </w:r>
      <w:r w:rsidR="00B22FD4">
        <w:rPr>
          <w:color w:val="auto"/>
        </w:rPr>
        <w:t xml:space="preserve"> </w:t>
      </w:r>
      <w:r w:rsidRPr="002A73AE">
        <w:rPr>
          <w:color w:val="auto"/>
        </w:rPr>
        <w:t>отсутствия</w:t>
      </w:r>
      <w:r w:rsidR="00B22FD4">
        <w:rPr>
          <w:color w:val="auto"/>
        </w:rPr>
        <w:t xml:space="preserve"> </w:t>
      </w:r>
      <w:r w:rsidRPr="002A73AE">
        <w:rPr>
          <w:color w:val="auto"/>
        </w:rPr>
        <w:t>в</w:t>
      </w:r>
      <w:r w:rsidR="00B22FD4">
        <w:rPr>
          <w:color w:val="auto"/>
        </w:rPr>
        <w:t xml:space="preserve"> </w:t>
      </w:r>
      <w:r w:rsidRPr="002A73AE">
        <w:rPr>
          <w:color w:val="auto"/>
        </w:rPr>
        <w:t>муниципальном</w:t>
      </w:r>
      <w:r w:rsidR="00B22FD4">
        <w:rPr>
          <w:color w:val="auto"/>
        </w:rPr>
        <w:t xml:space="preserve"> </w:t>
      </w:r>
      <w:r w:rsidRPr="002A73AE">
        <w:rPr>
          <w:color w:val="auto"/>
        </w:rPr>
        <w:t>образовании</w:t>
      </w:r>
      <w:r w:rsidR="00B22FD4">
        <w:rPr>
          <w:color w:val="auto"/>
        </w:rPr>
        <w:t xml:space="preserve"> </w:t>
      </w:r>
      <w:r w:rsidRPr="002A73AE">
        <w:rPr>
          <w:color w:val="auto"/>
        </w:rPr>
        <w:t>источника</w:t>
      </w:r>
      <w:r w:rsidR="00B22FD4">
        <w:rPr>
          <w:color w:val="auto"/>
        </w:rPr>
        <w:t xml:space="preserve"> </w:t>
      </w:r>
      <w:r w:rsidRPr="002A73AE">
        <w:rPr>
          <w:color w:val="auto"/>
        </w:rPr>
        <w:t>с</w:t>
      </w:r>
      <w:r w:rsidR="00B22FD4">
        <w:rPr>
          <w:color w:val="auto"/>
        </w:rPr>
        <w:t xml:space="preserve"> </w:t>
      </w:r>
      <w:r w:rsidRPr="002A73AE">
        <w:rPr>
          <w:color w:val="auto"/>
        </w:rPr>
        <w:t>комбинированной</w:t>
      </w:r>
      <w:r w:rsidR="00B22FD4">
        <w:rPr>
          <w:color w:val="auto"/>
        </w:rPr>
        <w:t xml:space="preserve"> </w:t>
      </w:r>
      <w:r w:rsidRPr="002A73AE">
        <w:rPr>
          <w:color w:val="auto"/>
        </w:rPr>
        <w:t>выработкой</w:t>
      </w:r>
      <w:r w:rsidR="00B22FD4">
        <w:rPr>
          <w:color w:val="auto"/>
        </w:rPr>
        <w:t xml:space="preserve"> </w:t>
      </w:r>
      <w:r w:rsidRPr="002A73AE">
        <w:rPr>
          <w:color w:val="auto"/>
        </w:rPr>
        <w:t>теп</w:t>
      </w:r>
      <w:r w:rsidR="006E0F93" w:rsidRPr="002A73AE">
        <w:rPr>
          <w:color w:val="auto"/>
        </w:rPr>
        <w:t>ловой</w:t>
      </w:r>
      <w:r w:rsidR="00B22FD4">
        <w:rPr>
          <w:color w:val="auto"/>
        </w:rPr>
        <w:t xml:space="preserve"> </w:t>
      </w:r>
      <w:r w:rsidR="006E0F93" w:rsidRPr="002A73AE">
        <w:rPr>
          <w:color w:val="auto"/>
        </w:rPr>
        <w:t>и</w:t>
      </w:r>
      <w:r w:rsidR="00B22FD4">
        <w:rPr>
          <w:color w:val="auto"/>
        </w:rPr>
        <w:t xml:space="preserve"> </w:t>
      </w:r>
      <w:r w:rsidR="006E0F93" w:rsidRPr="002A73AE">
        <w:rPr>
          <w:color w:val="auto"/>
        </w:rPr>
        <w:t>электрической</w:t>
      </w:r>
      <w:r w:rsidR="00B22FD4">
        <w:rPr>
          <w:color w:val="auto"/>
        </w:rPr>
        <w:t xml:space="preserve"> </w:t>
      </w:r>
      <w:r w:rsidR="006E0F93" w:rsidRPr="002A73AE">
        <w:rPr>
          <w:color w:val="auto"/>
        </w:rPr>
        <w:t>энергией.</w:t>
      </w:r>
    </w:p>
    <w:p w14:paraId="2DC7A6F6" w14:textId="77777777" w:rsidR="00C25060" w:rsidRPr="002A73AE" w:rsidRDefault="00C25060" w:rsidP="00CF2CA1">
      <w:pPr>
        <w:pStyle w:val="19"/>
      </w:pPr>
      <w:bookmarkStart w:id="462" w:name="_Toc9154893"/>
      <w:bookmarkStart w:id="463" w:name="_Toc84971039"/>
      <w:bookmarkStart w:id="464" w:name="_Toc197287721"/>
      <w:r w:rsidRPr="002A73AE">
        <w:t>Обоснование</w:t>
      </w:r>
      <w:r w:rsidR="00B22FD4">
        <w:t xml:space="preserve"> </w:t>
      </w:r>
      <w:r w:rsidRPr="002A73AE">
        <w:t>предлагаемых</w:t>
      </w:r>
      <w:r w:rsidR="00B22FD4">
        <w:t xml:space="preserve"> </w:t>
      </w:r>
      <w:r w:rsidRPr="002A73AE">
        <w:t>для</w:t>
      </w:r>
      <w:r w:rsidR="00B22FD4">
        <w:t xml:space="preserve"> </w:t>
      </w:r>
      <w:r w:rsidRPr="002A73AE">
        <w:t>вывода</w:t>
      </w:r>
      <w:r w:rsidR="00B22FD4">
        <w:t xml:space="preserve"> </w:t>
      </w:r>
      <w:r w:rsidRPr="002A73AE">
        <w:t>в</w:t>
      </w:r>
      <w:r w:rsidR="00B22FD4">
        <w:t xml:space="preserve"> </w:t>
      </w:r>
      <w:r w:rsidRPr="002A73AE">
        <w:t>резерв</w:t>
      </w:r>
      <w:r w:rsidR="00B22FD4">
        <w:t xml:space="preserve"> </w:t>
      </w:r>
      <w:r w:rsidRPr="002A73AE">
        <w:t>и</w:t>
      </w:r>
      <w:r w:rsidR="00B22FD4">
        <w:t xml:space="preserve"> </w:t>
      </w:r>
      <w:r w:rsidRPr="002A73AE">
        <w:t>(или)</w:t>
      </w:r>
      <w:r w:rsidR="00B22FD4">
        <w:t xml:space="preserve"> </w:t>
      </w:r>
      <w:r w:rsidRPr="002A73AE">
        <w:t>вывода</w:t>
      </w:r>
      <w:r w:rsidR="00B22FD4">
        <w:t xml:space="preserve"> </w:t>
      </w:r>
      <w:r w:rsidRPr="002A73AE">
        <w:t>из</w:t>
      </w:r>
      <w:r w:rsidR="00B22FD4">
        <w:t xml:space="preserve"> </w:t>
      </w:r>
      <w:r w:rsidRPr="002A73AE">
        <w:t>эксплуатации</w:t>
      </w:r>
      <w:r w:rsidR="00B22FD4">
        <w:t xml:space="preserve"> </w:t>
      </w:r>
      <w:r w:rsidRPr="002A73AE">
        <w:t>котельных</w:t>
      </w:r>
      <w:r w:rsidR="00B22FD4">
        <w:t xml:space="preserve"> </w:t>
      </w:r>
      <w:r w:rsidRPr="002A73AE">
        <w:t>при</w:t>
      </w:r>
      <w:r w:rsidR="00B22FD4">
        <w:t xml:space="preserve"> </w:t>
      </w:r>
      <w:r w:rsidRPr="002A73AE">
        <w:t>передаче</w:t>
      </w:r>
      <w:r w:rsidR="00B22FD4">
        <w:t xml:space="preserve"> </w:t>
      </w:r>
      <w:r w:rsidRPr="002A73AE">
        <w:t>тепловых</w:t>
      </w:r>
      <w:r w:rsidR="00B22FD4">
        <w:t xml:space="preserve"> </w:t>
      </w:r>
      <w:r w:rsidRPr="002A73AE">
        <w:t>нагрузок</w:t>
      </w:r>
      <w:r w:rsidR="00B22FD4">
        <w:t xml:space="preserve"> </w:t>
      </w:r>
      <w:r w:rsidRPr="002A73AE">
        <w:t>на</w:t>
      </w:r>
      <w:r w:rsidR="00B22FD4">
        <w:t xml:space="preserve"> </w:t>
      </w:r>
      <w:r w:rsidRPr="002A73AE">
        <w:t>другие</w:t>
      </w:r>
      <w:r w:rsidR="00B22FD4">
        <w:t xml:space="preserve"> </w:t>
      </w:r>
      <w:r w:rsidRPr="002A73AE">
        <w:t>источники</w:t>
      </w:r>
      <w:r w:rsidR="00B22FD4">
        <w:t xml:space="preserve"> </w:t>
      </w:r>
      <w:r w:rsidRPr="002A73AE">
        <w:t>тепловой</w:t>
      </w:r>
      <w:r w:rsidR="00B22FD4">
        <w:t xml:space="preserve"> </w:t>
      </w:r>
      <w:r w:rsidRPr="002A73AE">
        <w:t>энергии</w:t>
      </w:r>
      <w:bookmarkEnd w:id="462"/>
      <w:bookmarkEnd w:id="463"/>
      <w:bookmarkEnd w:id="464"/>
    </w:p>
    <w:p w14:paraId="5F5D03A2" w14:textId="77777777" w:rsidR="00C25060" w:rsidRPr="002A73AE" w:rsidRDefault="007052D5" w:rsidP="00B5461F">
      <w:pPr>
        <w:pStyle w:val="11ff3"/>
        <w:rPr>
          <w:color w:val="auto"/>
        </w:rPr>
      </w:pPr>
      <w:r w:rsidRPr="002A73AE">
        <w:rPr>
          <w:color w:val="auto"/>
        </w:rPr>
        <w:t>В</w:t>
      </w:r>
      <w:r w:rsidR="00C25060" w:rsidRPr="002A73AE">
        <w:rPr>
          <w:color w:val="auto"/>
        </w:rPr>
        <w:t>ывод</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резерв</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(или)</w:t>
      </w:r>
      <w:r w:rsidR="00B22FD4">
        <w:rPr>
          <w:color w:val="auto"/>
        </w:rPr>
        <w:t xml:space="preserve"> </w:t>
      </w:r>
      <w:r w:rsidR="00C25060" w:rsidRPr="002A73AE">
        <w:rPr>
          <w:color w:val="auto"/>
        </w:rPr>
        <w:t>вывода</w:t>
      </w:r>
      <w:r w:rsidR="00B22FD4">
        <w:rPr>
          <w:color w:val="auto"/>
        </w:rPr>
        <w:t xml:space="preserve"> </w:t>
      </w:r>
      <w:r w:rsidR="00C25060" w:rsidRPr="002A73AE">
        <w:rPr>
          <w:color w:val="auto"/>
        </w:rPr>
        <w:t>из</w:t>
      </w:r>
      <w:r w:rsidR="00B22FD4">
        <w:rPr>
          <w:color w:val="auto"/>
        </w:rPr>
        <w:t xml:space="preserve"> </w:t>
      </w:r>
      <w:r w:rsidR="00C25060" w:rsidRPr="002A73AE">
        <w:rPr>
          <w:color w:val="auto"/>
        </w:rPr>
        <w:t>эксплуатации</w:t>
      </w:r>
      <w:r w:rsidR="00B22FD4">
        <w:rPr>
          <w:color w:val="auto"/>
        </w:rPr>
        <w:t xml:space="preserve"> </w:t>
      </w:r>
      <w:r w:rsidR="00C25060" w:rsidRPr="002A73AE">
        <w:rPr>
          <w:color w:val="auto"/>
        </w:rPr>
        <w:t>котельн</w:t>
      </w:r>
      <w:r w:rsidRPr="002A73AE">
        <w:rPr>
          <w:color w:val="auto"/>
        </w:rPr>
        <w:t>ых</w:t>
      </w:r>
      <w:r w:rsidR="00B22FD4">
        <w:rPr>
          <w:color w:val="auto"/>
        </w:rPr>
        <w:t xml:space="preserve"> </w:t>
      </w:r>
      <w:r w:rsidRPr="002A73AE">
        <w:rPr>
          <w:color w:val="auto"/>
        </w:rPr>
        <w:t>не</w:t>
      </w:r>
      <w:r w:rsidR="00B22FD4">
        <w:rPr>
          <w:color w:val="auto"/>
        </w:rPr>
        <w:t xml:space="preserve"> </w:t>
      </w:r>
      <w:r w:rsidRPr="002A73AE">
        <w:rPr>
          <w:color w:val="auto"/>
        </w:rPr>
        <w:t>предусматривается.</w:t>
      </w:r>
    </w:p>
    <w:p w14:paraId="0E6136A5" w14:textId="77777777" w:rsidR="00C25060" w:rsidRPr="002A73AE" w:rsidRDefault="00C25060" w:rsidP="00CF2CA1">
      <w:pPr>
        <w:pStyle w:val="19"/>
      </w:pPr>
      <w:bookmarkStart w:id="465" w:name="_Toc9154894"/>
      <w:bookmarkStart w:id="466" w:name="_Toc84971040"/>
      <w:bookmarkStart w:id="467" w:name="_Toc197287722"/>
      <w:r w:rsidRPr="002A73AE">
        <w:t>Обоснование</w:t>
      </w:r>
      <w:r w:rsidR="00B22FD4">
        <w:t xml:space="preserve"> </w:t>
      </w:r>
      <w:r w:rsidRPr="002A73AE">
        <w:t>организации</w:t>
      </w:r>
      <w:r w:rsidR="00B22FD4">
        <w:t xml:space="preserve"> </w:t>
      </w:r>
      <w:r w:rsidRPr="002A73AE">
        <w:t>индивидуального</w:t>
      </w:r>
      <w:r w:rsidR="00B22FD4">
        <w:t xml:space="preserve"> </w:t>
      </w:r>
      <w:r w:rsidRPr="002A73AE">
        <w:t>теплоснабжения</w:t>
      </w:r>
      <w:r w:rsidR="00B22FD4">
        <w:t xml:space="preserve"> </w:t>
      </w:r>
      <w:r w:rsidRPr="002A73AE">
        <w:t>в</w:t>
      </w:r>
      <w:r w:rsidR="00B22FD4">
        <w:t xml:space="preserve"> </w:t>
      </w:r>
      <w:r w:rsidRPr="002A73AE">
        <w:t>зонах</w:t>
      </w:r>
      <w:r w:rsidR="00B22FD4">
        <w:t xml:space="preserve"> </w:t>
      </w:r>
      <w:r w:rsidRPr="002A73AE">
        <w:t>застройки</w:t>
      </w:r>
      <w:r w:rsidR="00B22FD4">
        <w:t xml:space="preserve"> </w:t>
      </w:r>
      <w:r w:rsidR="005E72A0">
        <w:rPr>
          <w:spacing w:val="0"/>
        </w:rPr>
        <w:t>поселения</w:t>
      </w:r>
      <w:r w:rsidR="00B22FD4">
        <w:t xml:space="preserve"> </w:t>
      </w:r>
      <w:r w:rsidRPr="002A73AE">
        <w:t>малоэтажными</w:t>
      </w:r>
      <w:r w:rsidR="00B22FD4">
        <w:t xml:space="preserve"> </w:t>
      </w:r>
      <w:r w:rsidRPr="002A73AE">
        <w:t>жилыми</w:t>
      </w:r>
      <w:r w:rsidR="00B22FD4">
        <w:t xml:space="preserve"> </w:t>
      </w:r>
      <w:r w:rsidRPr="002A73AE">
        <w:t>зданиями</w:t>
      </w:r>
      <w:bookmarkEnd w:id="465"/>
      <w:bookmarkEnd w:id="466"/>
      <w:bookmarkEnd w:id="467"/>
    </w:p>
    <w:p w14:paraId="427A14C9" w14:textId="77777777" w:rsidR="00C25060" w:rsidRPr="002A73AE" w:rsidRDefault="00C25060" w:rsidP="00B5461F">
      <w:pPr>
        <w:pStyle w:val="11ff3"/>
        <w:rPr>
          <w:color w:val="auto"/>
        </w:rPr>
      </w:pPr>
      <w:r w:rsidRPr="002A73AE">
        <w:rPr>
          <w:color w:val="auto"/>
        </w:rPr>
        <w:t>Существующие</w:t>
      </w:r>
      <w:r w:rsidR="00B22FD4">
        <w:rPr>
          <w:color w:val="auto"/>
        </w:rPr>
        <w:t xml:space="preserve"> </w:t>
      </w:r>
      <w:r w:rsidRPr="002A73AE">
        <w:rPr>
          <w:color w:val="auto"/>
        </w:rPr>
        <w:t>и</w:t>
      </w:r>
      <w:r w:rsidR="00B22FD4">
        <w:rPr>
          <w:color w:val="auto"/>
        </w:rPr>
        <w:t xml:space="preserve"> </w:t>
      </w:r>
      <w:r w:rsidRPr="002A73AE">
        <w:rPr>
          <w:color w:val="auto"/>
        </w:rPr>
        <w:t>планируемые</w:t>
      </w:r>
      <w:r w:rsidR="00B22FD4">
        <w:rPr>
          <w:color w:val="auto"/>
        </w:rPr>
        <w:t xml:space="preserve"> </w:t>
      </w:r>
      <w:r w:rsidRPr="002A73AE">
        <w:rPr>
          <w:color w:val="auto"/>
        </w:rPr>
        <w:t>к</w:t>
      </w:r>
      <w:r w:rsidR="00B22FD4">
        <w:rPr>
          <w:color w:val="auto"/>
        </w:rPr>
        <w:t xml:space="preserve"> </w:t>
      </w:r>
      <w:r w:rsidRPr="002A73AE">
        <w:rPr>
          <w:color w:val="auto"/>
        </w:rPr>
        <w:t>застройке</w:t>
      </w:r>
      <w:r w:rsidR="00B22FD4">
        <w:rPr>
          <w:color w:val="auto"/>
        </w:rPr>
        <w:t xml:space="preserve"> </w:t>
      </w:r>
      <w:r w:rsidRPr="002A73AE">
        <w:rPr>
          <w:color w:val="auto"/>
        </w:rPr>
        <w:t>потребители</w:t>
      </w:r>
      <w:r w:rsidR="00B22FD4">
        <w:rPr>
          <w:color w:val="auto"/>
        </w:rPr>
        <w:t xml:space="preserve"> </w:t>
      </w:r>
      <w:r w:rsidRPr="002A73AE">
        <w:rPr>
          <w:color w:val="auto"/>
        </w:rPr>
        <w:t>вправе</w:t>
      </w:r>
      <w:r w:rsidR="00B22FD4">
        <w:rPr>
          <w:color w:val="auto"/>
        </w:rPr>
        <w:t xml:space="preserve"> </w:t>
      </w:r>
      <w:r w:rsidRPr="002A73AE">
        <w:rPr>
          <w:color w:val="auto"/>
        </w:rPr>
        <w:t>использовать</w:t>
      </w:r>
      <w:r w:rsidR="00B22FD4">
        <w:rPr>
          <w:color w:val="auto"/>
        </w:rPr>
        <w:t xml:space="preserve"> </w:t>
      </w:r>
      <w:r w:rsidRPr="002A73AE">
        <w:rPr>
          <w:color w:val="auto"/>
        </w:rPr>
        <w:t>для</w:t>
      </w:r>
      <w:r w:rsidR="00B22FD4">
        <w:rPr>
          <w:color w:val="auto"/>
        </w:rPr>
        <w:t xml:space="preserve"> </w:t>
      </w:r>
      <w:r w:rsidRPr="002A73AE">
        <w:rPr>
          <w:color w:val="auto"/>
        </w:rPr>
        <w:t>отопления</w:t>
      </w:r>
      <w:r w:rsidR="00B22FD4">
        <w:rPr>
          <w:color w:val="auto"/>
        </w:rPr>
        <w:t xml:space="preserve"> </w:t>
      </w:r>
      <w:r w:rsidRPr="002A73AE">
        <w:rPr>
          <w:color w:val="auto"/>
        </w:rPr>
        <w:t>индивидуальные</w:t>
      </w:r>
      <w:r w:rsidR="00B22FD4">
        <w:rPr>
          <w:color w:val="auto"/>
        </w:rPr>
        <w:t xml:space="preserve"> </w:t>
      </w:r>
      <w:r w:rsidRPr="002A73AE">
        <w:rPr>
          <w:color w:val="auto"/>
        </w:rPr>
        <w:t>источники</w:t>
      </w:r>
      <w:r w:rsidR="00B22FD4">
        <w:rPr>
          <w:color w:val="auto"/>
        </w:rPr>
        <w:t xml:space="preserve"> </w:t>
      </w:r>
      <w:r w:rsidRPr="002A73AE">
        <w:rPr>
          <w:color w:val="auto"/>
        </w:rPr>
        <w:t>теплоснабжения.</w:t>
      </w:r>
      <w:r w:rsidR="00B22FD4">
        <w:rPr>
          <w:color w:val="auto"/>
        </w:rPr>
        <w:t xml:space="preserve"> </w:t>
      </w:r>
      <w:r w:rsidRPr="002A73AE">
        <w:rPr>
          <w:color w:val="auto"/>
        </w:rPr>
        <w:t>Использование</w:t>
      </w:r>
      <w:r w:rsidR="00B22FD4">
        <w:rPr>
          <w:color w:val="auto"/>
        </w:rPr>
        <w:t xml:space="preserve"> </w:t>
      </w:r>
      <w:r w:rsidRPr="002A73AE">
        <w:rPr>
          <w:color w:val="auto"/>
        </w:rPr>
        <w:t>автономных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целесообразно</w:t>
      </w:r>
      <w:r w:rsidR="00B22FD4">
        <w:rPr>
          <w:color w:val="auto"/>
        </w:rPr>
        <w:t xml:space="preserve"> </w:t>
      </w:r>
      <w:r w:rsidRPr="002A73AE">
        <w:rPr>
          <w:color w:val="auto"/>
        </w:rPr>
        <w:t>в</w:t>
      </w:r>
      <w:r w:rsidR="00B22FD4">
        <w:rPr>
          <w:color w:val="auto"/>
        </w:rPr>
        <w:t xml:space="preserve"> </w:t>
      </w:r>
      <w:r w:rsidRPr="002A73AE">
        <w:rPr>
          <w:color w:val="auto"/>
        </w:rPr>
        <w:t>случаях:</w:t>
      </w:r>
    </w:p>
    <w:p w14:paraId="607C2960" w14:textId="77777777" w:rsidR="00C25060" w:rsidRPr="002A73AE" w:rsidRDefault="00C25060" w:rsidP="00832B23">
      <w:pPr>
        <w:pStyle w:val="affff6"/>
        <w:numPr>
          <w:ilvl w:val="0"/>
          <w:numId w:val="85"/>
        </w:numPr>
        <w:rPr>
          <w:rFonts w:ascii="Times New Roman" w:eastAsia="MS Mincho" w:hAnsi="Times New Roman"/>
          <w:szCs w:val="24"/>
          <w:lang w:val="ru-RU"/>
        </w:rPr>
      </w:pPr>
      <w:r w:rsidRPr="002A73AE">
        <w:rPr>
          <w:rFonts w:ascii="Times New Roman" w:eastAsia="MS Mincho" w:hAnsi="Times New Roman"/>
          <w:szCs w:val="24"/>
          <w:lang w:val="ru-RU"/>
        </w:rPr>
        <w:t>Индивидуальных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трех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этажей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зависимости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от</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месторасположения;</w:t>
      </w:r>
    </w:p>
    <w:p w14:paraId="164C3739" w14:textId="77777777" w:rsidR="00C25060" w:rsidRPr="002A73AE" w:rsidRDefault="000E7DAF" w:rsidP="00832B23">
      <w:pPr>
        <w:pStyle w:val="affff6"/>
        <w:numPr>
          <w:ilvl w:val="0"/>
          <w:numId w:val="85"/>
        </w:numPr>
        <w:rPr>
          <w:rFonts w:ascii="Times New Roman" w:eastAsia="MS Mincho" w:hAnsi="Times New Roman"/>
          <w:szCs w:val="24"/>
          <w:lang w:val="ru-RU"/>
        </w:rPr>
      </w:pPr>
      <w:r w:rsidRPr="002A73AE">
        <w:rPr>
          <w:rFonts w:ascii="Times New Roman" w:eastAsia="MS Mincho" w:hAnsi="Times New Roman"/>
          <w:szCs w:val="24"/>
          <w:lang w:val="ru-RU"/>
        </w:rPr>
        <w:t>Малоэтажных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четырех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этажей)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блокированных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(таунхаузов),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планируемых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к</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строительству</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перспективных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зон</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действия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централизованного</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при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условии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удельной</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нагрузки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планируемой</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застройки</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менее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0,10</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(Гкал/ч)/га;</w:t>
      </w:r>
    </w:p>
    <w:p w14:paraId="04EF360A" w14:textId="77777777" w:rsidR="00C25060" w:rsidRPr="002A73AE" w:rsidRDefault="000E7DAF" w:rsidP="00832B23">
      <w:pPr>
        <w:pStyle w:val="affff6"/>
        <w:numPr>
          <w:ilvl w:val="0"/>
          <w:numId w:val="85"/>
        </w:numPr>
        <w:rPr>
          <w:rFonts w:ascii="Times New Roman" w:eastAsia="MS Mincho" w:hAnsi="Times New Roman"/>
          <w:szCs w:val="24"/>
          <w:lang w:val="ru-RU"/>
        </w:rPr>
      </w:pPr>
      <w:r w:rsidRPr="002A73AE">
        <w:rPr>
          <w:rFonts w:ascii="Times New Roman" w:eastAsia="MS Mincho" w:hAnsi="Times New Roman"/>
          <w:szCs w:val="24"/>
          <w:lang w:val="ru-RU"/>
        </w:rPr>
        <w:t>Многоэтажных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расположенных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перспективных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зон</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действия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централизованного</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для</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проектом</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предусмотрено</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индивидуальное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теплоснабжение,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в</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том</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числе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поквартирное</w:t>
      </w:r>
      <w:r w:rsidR="00B22FD4">
        <w:rPr>
          <w:rFonts w:ascii="Times New Roman" w:eastAsia="MS Mincho" w:hAnsi="Times New Roman"/>
          <w:szCs w:val="24"/>
          <w:lang w:val="ru-RU"/>
        </w:rPr>
        <w:t xml:space="preserve"> </w:t>
      </w:r>
      <w:r w:rsidR="00C25060" w:rsidRPr="002A73AE">
        <w:rPr>
          <w:rFonts w:ascii="Times New Roman" w:eastAsia="MS Mincho" w:hAnsi="Times New Roman"/>
          <w:szCs w:val="24"/>
          <w:lang w:val="ru-RU"/>
        </w:rPr>
        <w:t>отопление;</w:t>
      </w:r>
    </w:p>
    <w:p w14:paraId="67F8D72D" w14:textId="77777777" w:rsidR="00C25060" w:rsidRPr="002A73AE" w:rsidRDefault="00C25060" w:rsidP="00832B23">
      <w:pPr>
        <w:pStyle w:val="affff6"/>
        <w:numPr>
          <w:ilvl w:val="0"/>
          <w:numId w:val="85"/>
        </w:numPr>
        <w:rPr>
          <w:rFonts w:ascii="Times New Roman" w:eastAsia="MS Mincho" w:hAnsi="Times New Roman"/>
          <w:szCs w:val="24"/>
          <w:lang w:val="ru-RU"/>
        </w:rPr>
      </w:pPr>
      <w:r w:rsidRPr="002A73AE">
        <w:rPr>
          <w:rFonts w:ascii="Times New Roman" w:eastAsia="MS Mincho" w:hAnsi="Times New Roman"/>
          <w:szCs w:val="24"/>
          <w:lang w:val="ru-RU"/>
        </w:rPr>
        <w:t>Социально-административных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зданий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высотой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менее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12</w:t>
      </w:r>
      <w:r w:rsidR="00B22FD4">
        <w:rPr>
          <w:rFonts w:ascii="Times New Roman" w:eastAsia="MS Mincho" w:hAnsi="Times New Roman"/>
          <w:szCs w:val="24"/>
          <w:lang w:val="ru-RU"/>
        </w:rPr>
        <w:t xml:space="preserve"> </w:t>
      </w:r>
      <w:r w:rsidR="000E7DAF" w:rsidRPr="002A73AE">
        <w:rPr>
          <w:rFonts w:ascii="Times New Roman" w:eastAsia="MS Mincho" w:hAnsi="Times New Roman"/>
          <w:szCs w:val="24"/>
          <w:lang w:val="ru-RU"/>
        </w:rPr>
        <w:t>метров</w:t>
      </w:r>
      <w:r w:rsidR="00B22FD4">
        <w:rPr>
          <w:rFonts w:ascii="Times New Roman" w:eastAsia="MS Mincho" w:hAnsi="Times New Roman"/>
          <w:szCs w:val="24"/>
          <w:lang w:val="ru-RU"/>
        </w:rPr>
        <w:t xml:space="preserve"> </w:t>
      </w:r>
      <w:r w:rsidR="000E7DAF" w:rsidRPr="002A73AE">
        <w:rPr>
          <w:rFonts w:ascii="Times New Roman" w:eastAsia="MS Mincho" w:hAnsi="Times New Roman"/>
          <w:szCs w:val="24"/>
          <w:lang w:val="ru-RU"/>
        </w:rPr>
        <w:t>(четырех</w:t>
      </w:r>
      <w:r w:rsidR="00B22FD4">
        <w:rPr>
          <w:rFonts w:ascii="Times New Roman" w:eastAsia="MS Mincho" w:hAnsi="Times New Roman"/>
          <w:szCs w:val="24"/>
          <w:lang w:val="ru-RU"/>
        </w:rPr>
        <w:t xml:space="preserve"> </w:t>
      </w:r>
      <w:r w:rsidR="000E7DAF" w:rsidRPr="002A73AE">
        <w:rPr>
          <w:rFonts w:ascii="Times New Roman" w:eastAsia="MS Mincho" w:hAnsi="Times New Roman"/>
          <w:szCs w:val="24"/>
          <w:lang w:val="ru-RU"/>
        </w:rPr>
        <w:t>этажей),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планируемых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строительству</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местах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расположения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малоэтажной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индивидуальной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жилой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застройки,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находящихся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вне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перспективных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зон</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действия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теплоснабжения;</w:t>
      </w:r>
    </w:p>
    <w:p w14:paraId="5063C65E" w14:textId="77777777" w:rsidR="00C25060" w:rsidRPr="002A73AE" w:rsidRDefault="00C25060" w:rsidP="00832B23">
      <w:pPr>
        <w:pStyle w:val="affff6"/>
        <w:numPr>
          <w:ilvl w:val="0"/>
          <w:numId w:val="85"/>
        </w:numPr>
        <w:rPr>
          <w:rFonts w:ascii="Times New Roman" w:eastAsia="MS Mincho" w:hAnsi="Times New Roman"/>
          <w:szCs w:val="24"/>
          <w:lang w:val="ru-RU"/>
        </w:rPr>
      </w:pPr>
      <w:r w:rsidRPr="002A73AE">
        <w:rPr>
          <w:rFonts w:ascii="Times New Roman" w:eastAsia="MS Mincho" w:hAnsi="Times New Roman"/>
          <w:szCs w:val="24"/>
          <w:lang w:val="ru-RU"/>
        </w:rPr>
        <w:t>Промышленных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прочих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потребителей,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технологический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процесс</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предусматривает</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потребление</w:t>
      </w:r>
      <w:r w:rsidR="00B22FD4">
        <w:rPr>
          <w:rFonts w:ascii="Times New Roman" w:eastAsia="MS Mincho" w:hAnsi="Times New Roman"/>
          <w:szCs w:val="24"/>
          <w:lang w:val="ru-RU"/>
        </w:rPr>
        <w:t xml:space="preserve"> </w:t>
      </w:r>
      <w:r w:rsidR="009E7CF7" w:rsidRPr="002A73AE">
        <w:rPr>
          <w:rFonts w:ascii="Times New Roman" w:eastAsia="MS Mincho" w:hAnsi="Times New Roman"/>
          <w:szCs w:val="24"/>
          <w:lang w:val="ru-RU"/>
        </w:rPr>
        <w:t>природного</w:t>
      </w:r>
      <w:r w:rsidR="00B22FD4">
        <w:rPr>
          <w:rFonts w:ascii="Times New Roman" w:eastAsia="MS Mincho" w:hAnsi="Times New Roman"/>
          <w:szCs w:val="24"/>
          <w:lang w:val="ru-RU"/>
        </w:rPr>
        <w:t xml:space="preserve"> </w:t>
      </w:r>
      <w:r w:rsidR="009E7CF7" w:rsidRPr="002A73AE">
        <w:rPr>
          <w:rFonts w:ascii="Times New Roman" w:eastAsia="MS Mincho" w:hAnsi="Times New Roman"/>
          <w:szCs w:val="24"/>
          <w:lang w:val="ru-RU"/>
        </w:rPr>
        <w:t>газа</w:t>
      </w:r>
      <w:r w:rsidRPr="002A73AE">
        <w:rPr>
          <w:rFonts w:ascii="Times New Roman" w:eastAsia="MS Mincho" w:hAnsi="Times New Roman"/>
          <w:szCs w:val="24"/>
          <w:lang w:val="ru-RU"/>
        </w:rPr>
        <w:t>;</w:t>
      </w:r>
    </w:p>
    <w:p w14:paraId="1EBDE901" w14:textId="77777777" w:rsidR="00C25060" w:rsidRPr="002A73AE" w:rsidRDefault="00C25060" w:rsidP="00832B23">
      <w:pPr>
        <w:pStyle w:val="affff6"/>
        <w:numPr>
          <w:ilvl w:val="0"/>
          <w:numId w:val="85"/>
        </w:numPr>
        <w:rPr>
          <w:rFonts w:ascii="Times New Roman" w:eastAsia="MS Mincho" w:hAnsi="Times New Roman"/>
          <w:szCs w:val="24"/>
          <w:lang w:val="ru-RU"/>
        </w:rPr>
      </w:pPr>
      <w:r w:rsidRPr="002A73AE">
        <w:rPr>
          <w:rFonts w:ascii="Times New Roman" w:eastAsia="MS Mincho" w:hAnsi="Times New Roman"/>
          <w:szCs w:val="24"/>
          <w:lang w:val="ru-RU"/>
        </w:rPr>
        <w:t>Инновационных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объектов,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проектом</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теплоснабжения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предусматривается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удельный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расход</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тепловой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энергии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на</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отопление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менее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lastRenderedPageBreak/>
        <w:t>15</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кВт∙ч/</w:t>
      </w:r>
      <w:r w:rsidR="00801350" w:rsidRPr="002A73AE">
        <w:rPr>
          <w:rFonts w:ascii="Times New Roman" w:eastAsia="MS Mincho" w:hAnsi="Times New Roman"/>
          <w:szCs w:val="24"/>
          <w:lang w:val="ru-RU"/>
        </w:rPr>
        <w:t>м</w:t>
      </w:r>
      <w:r w:rsidR="00801350" w:rsidRPr="002A73AE">
        <w:rPr>
          <w:rFonts w:ascii="Times New Roman" w:eastAsia="MS Mincho" w:hAnsi="Times New Roman"/>
          <w:szCs w:val="24"/>
          <w:vertAlign w:val="superscript"/>
          <w:lang w:val="ru-RU"/>
        </w:rPr>
        <w:t>2</w:t>
      </w:r>
      <w:r w:rsidRPr="002A73AE">
        <w:rPr>
          <w:rFonts w:ascii="Times New Roman" w:eastAsia="MS Mincho" w:hAnsi="Times New Roman"/>
          <w:szCs w:val="24"/>
          <w:lang w:val="ru-RU"/>
        </w:rPr>
        <w:t>год,</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т.н.</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«пассивный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(или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нулевой)</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дом»</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или</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теплоснабжение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которых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предусматривается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от</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альтернативных</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источников,</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включая</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вторичные</w:t>
      </w:r>
      <w:r w:rsidR="00B22FD4">
        <w:rPr>
          <w:rFonts w:ascii="Times New Roman" w:eastAsia="MS Mincho" w:hAnsi="Times New Roman"/>
          <w:szCs w:val="24"/>
          <w:lang w:val="ru-RU"/>
        </w:rPr>
        <w:t xml:space="preserve"> </w:t>
      </w:r>
      <w:r w:rsidRPr="002A73AE">
        <w:rPr>
          <w:rFonts w:ascii="Times New Roman" w:eastAsia="MS Mincho" w:hAnsi="Times New Roman"/>
          <w:szCs w:val="24"/>
          <w:lang w:val="ru-RU"/>
        </w:rPr>
        <w:t>энергоресурсы.</w:t>
      </w:r>
    </w:p>
    <w:p w14:paraId="76A09191" w14:textId="77777777" w:rsidR="00C25060" w:rsidRPr="002A73AE" w:rsidRDefault="00C25060" w:rsidP="00B5461F">
      <w:pPr>
        <w:pStyle w:val="11ff3"/>
        <w:rPr>
          <w:color w:val="auto"/>
        </w:rPr>
      </w:pPr>
      <w:r w:rsidRPr="002A73AE">
        <w:rPr>
          <w:color w:val="auto"/>
        </w:rPr>
        <w:t>Потребители,</w:t>
      </w:r>
      <w:r w:rsidR="00B22FD4">
        <w:rPr>
          <w:color w:val="auto"/>
        </w:rPr>
        <w:t xml:space="preserve"> </w:t>
      </w:r>
      <w:r w:rsidRPr="002A73AE">
        <w:rPr>
          <w:color w:val="auto"/>
        </w:rPr>
        <w:t>отопление</w:t>
      </w:r>
      <w:r w:rsidR="00B22FD4">
        <w:rPr>
          <w:color w:val="auto"/>
        </w:rPr>
        <w:t xml:space="preserve"> </w:t>
      </w:r>
      <w:r w:rsidRPr="002A73AE">
        <w:rPr>
          <w:color w:val="auto"/>
        </w:rPr>
        <w:t>которых</w:t>
      </w:r>
      <w:r w:rsidR="00B22FD4">
        <w:rPr>
          <w:color w:val="auto"/>
        </w:rPr>
        <w:t xml:space="preserve"> </w:t>
      </w:r>
      <w:r w:rsidRPr="002A73AE">
        <w:rPr>
          <w:color w:val="auto"/>
        </w:rPr>
        <w:t>осуществляется</w:t>
      </w:r>
      <w:r w:rsidR="00B22FD4">
        <w:rPr>
          <w:color w:val="auto"/>
        </w:rPr>
        <w:t xml:space="preserve"> </w:t>
      </w:r>
      <w:r w:rsidRPr="002A73AE">
        <w:rPr>
          <w:color w:val="auto"/>
        </w:rPr>
        <w:t>от</w:t>
      </w:r>
      <w:r w:rsidR="00B22FD4">
        <w:rPr>
          <w:color w:val="auto"/>
        </w:rPr>
        <w:t xml:space="preserve"> </w:t>
      </w:r>
      <w:r w:rsidRPr="002A73AE">
        <w:rPr>
          <w:color w:val="auto"/>
        </w:rPr>
        <w:t>индивидуальных</w:t>
      </w:r>
      <w:r w:rsidR="00B22FD4">
        <w:rPr>
          <w:color w:val="auto"/>
        </w:rPr>
        <w:t xml:space="preserve"> </w:t>
      </w:r>
      <w:r w:rsidRPr="002A73AE">
        <w:rPr>
          <w:color w:val="auto"/>
        </w:rPr>
        <w:t>источников,</w:t>
      </w:r>
      <w:r w:rsidR="00B22FD4">
        <w:rPr>
          <w:color w:val="auto"/>
        </w:rPr>
        <w:t xml:space="preserve"> </w:t>
      </w:r>
      <w:r w:rsidRPr="002A73AE">
        <w:rPr>
          <w:color w:val="auto"/>
        </w:rPr>
        <w:t>могут</w:t>
      </w:r>
      <w:r w:rsidR="00B22FD4">
        <w:rPr>
          <w:color w:val="auto"/>
        </w:rPr>
        <w:t xml:space="preserve"> </w:t>
      </w:r>
      <w:r w:rsidRPr="002A73AE">
        <w:rPr>
          <w:color w:val="auto"/>
        </w:rPr>
        <w:t>быть</w:t>
      </w:r>
      <w:r w:rsidR="00B22FD4">
        <w:rPr>
          <w:color w:val="auto"/>
        </w:rPr>
        <w:t xml:space="preserve"> </w:t>
      </w:r>
      <w:r w:rsidRPr="002A73AE">
        <w:rPr>
          <w:color w:val="auto"/>
        </w:rPr>
        <w:t>подключены</w:t>
      </w:r>
      <w:r w:rsidR="00B22FD4">
        <w:rPr>
          <w:color w:val="auto"/>
        </w:rPr>
        <w:t xml:space="preserve"> </w:t>
      </w:r>
      <w:r w:rsidRPr="002A73AE">
        <w:rPr>
          <w:color w:val="auto"/>
        </w:rPr>
        <w:t>к</w:t>
      </w:r>
      <w:r w:rsidR="00B22FD4">
        <w:rPr>
          <w:color w:val="auto"/>
        </w:rPr>
        <w:t xml:space="preserve"> </w:t>
      </w:r>
      <w:r w:rsidRPr="002A73AE">
        <w:rPr>
          <w:color w:val="auto"/>
        </w:rPr>
        <w:t>централизованному</w:t>
      </w:r>
      <w:r w:rsidR="00B22FD4">
        <w:rPr>
          <w:color w:val="auto"/>
        </w:rPr>
        <w:t xml:space="preserve"> </w:t>
      </w:r>
      <w:r w:rsidRPr="002A73AE">
        <w:rPr>
          <w:color w:val="auto"/>
        </w:rPr>
        <w:t>теплоснабжению</w:t>
      </w:r>
      <w:r w:rsidR="00B22FD4">
        <w:rPr>
          <w:color w:val="auto"/>
        </w:rPr>
        <w:t xml:space="preserve"> </w:t>
      </w:r>
      <w:r w:rsidRPr="002A73AE">
        <w:rPr>
          <w:color w:val="auto"/>
        </w:rPr>
        <w:t>на</w:t>
      </w:r>
      <w:r w:rsidR="00B22FD4">
        <w:rPr>
          <w:color w:val="auto"/>
        </w:rPr>
        <w:t xml:space="preserve"> </w:t>
      </w:r>
      <w:r w:rsidRPr="002A73AE">
        <w:rPr>
          <w:color w:val="auto"/>
        </w:rPr>
        <w:t>условиях</w:t>
      </w:r>
      <w:r w:rsidR="00B22FD4">
        <w:rPr>
          <w:color w:val="auto"/>
        </w:rPr>
        <w:t xml:space="preserve"> </w:t>
      </w:r>
      <w:r w:rsidRPr="002A73AE">
        <w:rPr>
          <w:color w:val="auto"/>
        </w:rPr>
        <w:t>организации</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p>
    <w:p w14:paraId="08FD6F73" w14:textId="77777777" w:rsidR="00C25060" w:rsidRPr="002A73AE" w:rsidRDefault="00C25060" w:rsidP="00CF2CA1">
      <w:pPr>
        <w:pStyle w:val="19"/>
      </w:pPr>
      <w:bookmarkStart w:id="468" w:name="_Toc9154895"/>
      <w:bookmarkStart w:id="469" w:name="_Toc84971041"/>
      <w:bookmarkStart w:id="470" w:name="_Toc197287723"/>
      <w:r w:rsidRPr="002A73AE">
        <w:t>Обоснование</w:t>
      </w:r>
      <w:r w:rsidR="00B22FD4">
        <w:t xml:space="preserve"> </w:t>
      </w:r>
      <w:r w:rsidRPr="002A73AE">
        <w:t>перспективных</w:t>
      </w:r>
      <w:r w:rsidR="00B22FD4">
        <w:t xml:space="preserve"> </w:t>
      </w:r>
      <w:r w:rsidRPr="002A73AE">
        <w:t>балансов</w:t>
      </w:r>
      <w:r w:rsidR="00B22FD4">
        <w:t xml:space="preserve"> </w:t>
      </w:r>
      <w:r w:rsidRPr="002A73AE">
        <w:t>производства</w:t>
      </w:r>
      <w:r w:rsidR="00B22FD4">
        <w:t xml:space="preserve"> </w:t>
      </w:r>
      <w:r w:rsidRPr="002A73AE">
        <w:t>и</w:t>
      </w:r>
      <w:r w:rsidR="00B22FD4">
        <w:t xml:space="preserve"> </w:t>
      </w:r>
      <w:r w:rsidRPr="002A73AE">
        <w:t>потребления</w:t>
      </w:r>
      <w:r w:rsidR="00B22FD4">
        <w:t xml:space="preserve"> </w:t>
      </w:r>
      <w:r w:rsidRPr="002A73AE">
        <w:t>тепловой</w:t>
      </w:r>
      <w:r w:rsidR="00B22FD4">
        <w:t xml:space="preserve"> </w:t>
      </w:r>
      <w:r w:rsidRPr="002A73AE">
        <w:t>мощности</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и</w:t>
      </w:r>
      <w:r w:rsidR="00B22FD4">
        <w:t xml:space="preserve"> </w:t>
      </w:r>
      <w:r w:rsidRPr="002A73AE">
        <w:t>теплоносителя</w:t>
      </w:r>
      <w:r w:rsidR="00B22FD4">
        <w:t xml:space="preserve"> </w:t>
      </w:r>
      <w:r w:rsidRPr="002A73AE">
        <w:t>и</w:t>
      </w:r>
      <w:r w:rsidR="00B22FD4">
        <w:t xml:space="preserve"> </w:t>
      </w:r>
      <w:r w:rsidRPr="002A73AE">
        <w:t>присоединенной</w:t>
      </w:r>
      <w:r w:rsidR="00B22FD4">
        <w:t xml:space="preserve"> </w:t>
      </w:r>
      <w:r w:rsidRPr="002A73AE">
        <w:t>тепловой</w:t>
      </w:r>
      <w:r w:rsidR="00B22FD4">
        <w:t xml:space="preserve"> </w:t>
      </w:r>
      <w:r w:rsidRPr="002A73AE">
        <w:t>нагрузки</w:t>
      </w:r>
      <w:r w:rsidR="00B22FD4">
        <w:t xml:space="preserve"> </w:t>
      </w:r>
      <w:r w:rsidRPr="002A73AE">
        <w:t>в</w:t>
      </w:r>
      <w:r w:rsidR="00B22FD4">
        <w:t xml:space="preserve"> </w:t>
      </w:r>
      <w:r w:rsidRPr="002A73AE">
        <w:t>каждой</w:t>
      </w:r>
      <w:r w:rsidR="00B22FD4">
        <w:t xml:space="preserve"> </w:t>
      </w:r>
      <w:r w:rsidRPr="002A73AE">
        <w:t>из</w:t>
      </w:r>
      <w:r w:rsidR="00B22FD4">
        <w:t xml:space="preserve"> </w:t>
      </w:r>
      <w:r w:rsidRPr="002A73AE">
        <w:t>систем</w:t>
      </w:r>
      <w:r w:rsidR="00B22FD4">
        <w:t xml:space="preserve"> </w:t>
      </w:r>
      <w:r w:rsidRPr="002A73AE">
        <w:t>теплоснабжения</w:t>
      </w:r>
      <w:r w:rsidR="00B22FD4">
        <w:t xml:space="preserve"> </w:t>
      </w:r>
      <w:bookmarkEnd w:id="468"/>
      <w:bookmarkEnd w:id="469"/>
      <w:r w:rsidR="005E72A0">
        <w:rPr>
          <w:spacing w:val="0"/>
        </w:rPr>
        <w:t>поселения</w:t>
      </w:r>
      <w:bookmarkEnd w:id="470"/>
    </w:p>
    <w:p w14:paraId="7DA94758" w14:textId="77777777" w:rsidR="0063021C" w:rsidRPr="002A73AE" w:rsidRDefault="00C25060" w:rsidP="00BA2944">
      <w:pPr>
        <w:pStyle w:val="11ff3"/>
        <w:rPr>
          <w:color w:val="auto"/>
        </w:rPr>
      </w:pPr>
      <w:r w:rsidRPr="002A73AE">
        <w:rPr>
          <w:color w:val="auto"/>
        </w:rPr>
        <w:t>Схемой</w:t>
      </w:r>
      <w:r w:rsidR="00B22FD4">
        <w:rPr>
          <w:color w:val="auto"/>
        </w:rPr>
        <w:t xml:space="preserve"> </w:t>
      </w:r>
      <w:r w:rsidRPr="002A73AE">
        <w:rPr>
          <w:color w:val="auto"/>
        </w:rPr>
        <w:t>предусмотрено</w:t>
      </w:r>
      <w:r w:rsidR="00B22FD4">
        <w:rPr>
          <w:color w:val="auto"/>
        </w:rPr>
        <w:t xml:space="preserve"> </w:t>
      </w:r>
      <w:r w:rsidRPr="002A73AE">
        <w:rPr>
          <w:color w:val="auto"/>
        </w:rPr>
        <w:t>подключение</w:t>
      </w:r>
      <w:r w:rsidR="00B22FD4">
        <w:rPr>
          <w:color w:val="auto"/>
        </w:rPr>
        <w:t xml:space="preserve"> </w:t>
      </w:r>
      <w:r w:rsidRPr="002A73AE">
        <w:rPr>
          <w:color w:val="auto"/>
        </w:rPr>
        <w:t>существующей</w:t>
      </w:r>
      <w:r w:rsidR="00B22FD4">
        <w:rPr>
          <w:color w:val="auto"/>
        </w:rPr>
        <w:t xml:space="preserve"> </w:t>
      </w:r>
      <w:r w:rsidRPr="002A73AE">
        <w:rPr>
          <w:color w:val="auto"/>
        </w:rPr>
        <w:t>и</w:t>
      </w:r>
      <w:r w:rsidR="00B22FD4">
        <w:rPr>
          <w:color w:val="auto"/>
        </w:rPr>
        <w:t xml:space="preserve"> </w:t>
      </w:r>
      <w:r w:rsidRPr="002A73AE">
        <w:rPr>
          <w:color w:val="auto"/>
        </w:rPr>
        <w:t>перспективной</w:t>
      </w:r>
      <w:r w:rsidR="00B22FD4">
        <w:rPr>
          <w:color w:val="auto"/>
        </w:rPr>
        <w:t xml:space="preserve"> </w:t>
      </w:r>
      <w:r w:rsidR="00C134D9" w:rsidRPr="002A73AE">
        <w:rPr>
          <w:color w:val="auto"/>
        </w:rPr>
        <w:t>застройки,</w:t>
      </w:r>
      <w:r w:rsidR="00B22FD4">
        <w:rPr>
          <w:color w:val="auto"/>
        </w:rPr>
        <w:t xml:space="preserve"> </w:t>
      </w:r>
      <w:r w:rsidR="00C134D9"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генеральным</w:t>
      </w:r>
      <w:r w:rsidR="00B22FD4">
        <w:rPr>
          <w:color w:val="auto"/>
        </w:rPr>
        <w:t xml:space="preserve"> </w:t>
      </w:r>
      <w:r w:rsidRPr="002A73AE">
        <w:rPr>
          <w:color w:val="auto"/>
        </w:rPr>
        <w:t>планом</w:t>
      </w:r>
      <w:r w:rsidR="00B22FD4">
        <w:rPr>
          <w:color w:val="auto"/>
        </w:rPr>
        <w:t xml:space="preserve"> </w:t>
      </w:r>
      <w:r w:rsidRPr="002A73AE">
        <w:rPr>
          <w:color w:val="auto"/>
        </w:rPr>
        <w:t>предусмотрено</w:t>
      </w:r>
      <w:r w:rsidR="00B22FD4">
        <w:rPr>
          <w:color w:val="auto"/>
        </w:rPr>
        <w:t xml:space="preserve"> </w:t>
      </w:r>
      <w:r w:rsidRPr="002A73AE">
        <w:rPr>
          <w:color w:val="auto"/>
        </w:rPr>
        <w:t>дальнейшее</w:t>
      </w:r>
      <w:r w:rsidR="00B22FD4">
        <w:rPr>
          <w:color w:val="auto"/>
        </w:rPr>
        <w:t xml:space="preserve"> </w:t>
      </w:r>
      <w:r w:rsidRPr="002A73AE">
        <w:rPr>
          <w:color w:val="auto"/>
        </w:rPr>
        <w:t>увеличение</w:t>
      </w:r>
      <w:r w:rsidR="00B22FD4">
        <w:rPr>
          <w:color w:val="auto"/>
        </w:rPr>
        <w:t xml:space="preserve"> </w:t>
      </w:r>
      <w:r w:rsidRPr="002A73AE">
        <w:rPr>
          <w:color w:val="auto"/>
        </w:rPr>
        <w:t>жилищного</w:t>
      </w:r>
      <w:r w:rsidR="00B22FD4">
        <w:rPr>
          <w:color w:val="auto"/>
        </w:rPr>
        <w:t xml:space="preserve"> </w:t>
      </w:r>
      <w:r w:rsidRPr="002A73AE">
        <w:rPr>
          <w:color w:val="auto"/>
        </w:rPr>
        <w:t>фонда.</w:t>
      </w:r>
      <w:r w:rsidR="00B22FD4">
        <w:rPr>
          <w:color w:val="auto"/>
        </w:rPr>
        <w:t xml:space="preserve"> </w:t>
      </w:r>
      <w:r w:rsidRPr="002A73AE">
        <w:rPr>
          <w:color w:val="auto"/>
        </w:rPr>
        <w:t>Результаты</w:t>
      </w:r>
      <w:r w:rsidR="00B22FD4">
        <w:rPr>
          <w:color w:val="auto"/>
        </w:rPr>
        <w:t xml:space="preserve"> </w:t>
      </w:r>
      <w:r w:rsidRPr="002A73AE">
        <w:rPr>
          <w:color w:val="auto"/>
        </w:rPr>
        <w:t>расчетов</w:t>
      </w:r>
      <w:r w:rsidR="00B22FD4">
        <w:rPr>
          <w:color w:val="auto"/>
        </w:rPr>
        <w:t xml:space="preserve"> </w:t>
      </w:r>
      <w:r w:rsidRPr="002A73AE">
        <w:rPr>
          <w:color w:val="auto"/>
        </w:rPr>
        <w:t>отражены</w:t>
      </w:r>
      <w:r w:rsidR="00B22FD4">
        <w:rPr>
          <w:color w:val="auto"/>
        </w:rPr>
        <w:t xml:space="preserve"> </w:t>
      </w:r>
      <w:r w:rsidRPr="002A73AE">
        <w:rPr>
          <w:color w:val="auto"/>
        </w:rPr>
        <w:t>в</w:t>
      </w:r>
      <w:r w:rsidR="00B22FD4">
        <w:rPr>
          <w:color w:val="auto"/>
        </w:rPr>
        <w:t xml:space="preserve"> </w:t>
      </w:r>
      <w:r w:rsidRPr="002A73AE">
        <w:rPr>
          <w:color w:val="auto"/>
        </w:rPr>
        <w:t>таблице</w:t>
      </w:r>
      <w:r w:rsidR="00B22FD4">
        <w:rPr>
          <w:color w:val="auto"/>
        </w:rPr>
        <w:t xml:space="preserve"> </w:t>
      </w:r>
      <w:r w:rsidR="00256911" w:rsidRPr="002A73AE">
        <w:rPr>
          <w:color w:val="auto"/>
        </w:rPr>
        <w:t>гл.2</w:t>
      </w:r>
      <w:r w:rsidR="006E0F93" w:rsidRPr="002A73AE">
        <w:rPr>
          <w:color w:val="auto"/>
        </w:rPr>
        <w:t>.</w:t>
      </w:r>
    </w:p>
    <w:p w14:paraId="6223007D" w14:textId="77777777" w:rsidR="00C25060" w:rsidRPr="002A73AE" w:rsidRDefault="00C25060" w:rsidP="00CF2CA1">
      <w:pPr>
        <w:pStyle w:val="19"/>
      </w:pPr>
      <w:bookmarkStart w:id="471" w:name="_Toc9154896"/>
      <w:bookmarkStart w:id="472" w:name="_Toc84971042"/>
      <w:bookmarkStart w:id="473" w:name="_Toc197287724"/>
      <w:r w:rsidRPr="002A73AE">
        <w:t>Анализ</w:t>
      </w:r>
      <w:r w:rsidR="00B22FD4">
        <w:t xml:space="preserve"> </w:t>
      </w:r>
      <w:r w:rsidRPr="002A73AE">
        <w:t>целесообразности</w:t>
      </w:r>
      <w:r w:rsidR="00B22FD4">
        <w:t xml:space="preserve"> </w:t>
      </w:r>
      <w:r w:rsidRPr="002A73AE">
        <w:t>ввода</w:t>
      </w:r>
      <w:r w:rsidR="00B22FD4">
        <w:t xml:space="preserve"> </w:t>
      </w:r>
      <w:r w:rsidRPr="002A73AE">
        <w:t>новых</w:t>
      </w:r>
      <w:r w:rsidR="00B22FD4">
        <w:t xml:space="preserve"> </w:t>
      </w:r>
      <w:r w:rsidRPr="002A73AE">
        <w:t>и</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существующих</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с</w:t>
      </w:r>
      <w:r w:rsidR="00B22FD4">
        <w:t xml:space="preserve"> </w:t>
      </w:r>
      <w:r w:rsidRPr="002A73AE">
        <w:t>использованием</w:t>
      </w:r>
      <w:r w:rsidR="00B22FD4">
        <w:t xml:space="preserve"> </w:t>
      </w:r>
      <w:r w:rsidRPr="002A73AE">
        <w:t>возобновляемых</w:t>
      </w:r>
      <w:r w:rsidR="00B22FD4">
        <w:t xml:space="preserve"> </w:t>
      </w:r>
      <w:r w:rsidRPr="002A73AE">
        <w:t>источников</w:t>
      </w:r>
      <w:r w:rsidR="00B22FD4">
        <w:t xml:space="preserve"> </w:t>
      </w:r>
      <w:r w:rsidRPr="002A73AE">
        <w:t>энергии,</w:t>
      </w:r>
      <w:r w:rsidR="00B22FD4">
        <w:t xml:space="preserve"> </w:t>
      </w:r>
      <w:r w:rsidRPr="002A73AE">
        <w:t>а</w:t>
      </w:r>
      <w:r w:rsidR="00B22FD4">
        <w:t xml:space="preserve"> </w:t>
      </w:r>
      <w:r w:rsidRPr="002A73AE">
        <w:t>также</w:t>
      </w:r>
      <w:r w:rsidR="00B22FD4">
        <w:t xml:space="preserve"> </w:t>
      </w:r>
      <w:r w:rsidRPr="002A73AE">
        <w:t>местных</w:t>
      </w:r>
      <w:r w:rsidR="00B22FD4">
        <w:t xml:space="preserve"> </w:t>
      </w:r>
      <w:r w:rsidRPr="002A73AE">
        <w:t>видов</w:t>
      </w:r>
      <w:r w:rsidR="00B22FD4">
        <w:t xml:space="preserve"> </w:t>
      </w:r>
      <w:r w:rsidRPr="002A73AE">
        <w:t>топлива</w:t>
      </w:r>
      <w:bookmarkEnd w:id="471"/>
      <w:bookmarkEnd w:id="472"/>
      <w:bookmarkEnd w:id="473"/>
    </w:p>
    <w:p w14:paraId="73D6AF9F"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потенциальных</w:t>
      </w:r>
      <w:r w:rsidR="00B22FD4">
        <w:rPr>
          <w:color w:val="auto"/>
        </w:rPr>
        <w:t xml:space="preserve"> </w:t>
      </w:r>
      <w:r w:rsidRPr="002A73AE">
        <w:rPr>
          <w:color w:val="auto"/>
        </w:rPr>
        <w:t>для</w:t>
      </w:r>
      <w:r w:rsidR="00B22FD4">
        <w:rPr>
          <w:color w:val="auto"/>
        </w:rPr>
        <w:t xml:space="preserve"> </w:t>
      </w:r>
      <w:r w:rsidRPr="002A73AE">
        <w:rPr>
          <w:color w:val="auto"/>
        </w:rPr>
        <w:t>нужд</w:t>
      </w:r>
      <w:r w:rsidR="00B22FD4">
        <w:rPr>
          <w:color w:val="auto"/>
        </w:rPr>
        <w:t xml:space="preserve"> </w:t>
      </w:r>
      <w:r w:rsidRPr="002A73AE">
        <w:rPr>
          <w:color w:val="auto"/>
        </w:rPr>
        <w:t>теплоснабжения</w:t>
      </w:r>
      <w:r w:rsidR="00B22FD4">
        <w:rPr>
          <w:color w:val="auto"/>
        </w:rPr>
        <w:t xml:space="preserve"> </w:t>
      </w:r>
      <w:r w:rsidRPr="002A73AE">
        <w:rPr>
          <w:color w:val="auto"/>
        </w:rPr>
        <w:t>возобновляемых</w:t>
      </w:r>
      <w:r w:rsidR="00B22FD4">
        <w:rPr>
          <w:color w:val="auto"/>
        </w:rPr>
        <w:t xml:space="preserve"> </w:t>
      </w:r>
      <w:r w:rsidRPr="002A73AE">
        <w:rPr>
          <w:color w:val="auto"/>
        </w:rPr>
        <w:t>ресурсов</w:t>
      </w:r>
      <w:r w:rsidR="00B22FD4">
        <w:rPr>
          <w:color w:val="auto"/>
        </w:rPr>
        <w:t xml:space="preserve"> </w:t>
      </w:r>
      <w:r w:rsidRPr="002A73AE">
        <w:rPr>
          <w:color w:val="auto"/>
        </w:rPr>
        <w:t>могут</w:t>
      </w:r>
      <w:r w:rsidR="00B22FD4">
        <w:rPr>
          <w:color w:val="auto"/>
        </w:rPr>
        <w:t xml:space="preserve"> </w:t>
      </w:r>
      <w:r w:rsidRPr="002A73AE">
        <w:rPr>
          <w:color w:val="auto"/>
        </w:rPr>
        <w:t>рассматриваться</w:t>
      </w:r>
      <w:r w:rsidR="00B22FD4">
        <w:rPr>
          <w:color w:val="auto"/>
        </w:rPr>
        <w:t xml:space="preserve"> </w:t>
      </w:r>
      <w:r w:rsidRPr="002A73AE">
        <w:rPr>
          <w:color w:val="auto"/>
        </w:rPr>
        <w:t>солнечная</w:t>
      </w:r>
      <w:r w:rsidR="00B22FD4">
        <w:rPr>
          <w:color w:val="auto"/>
        </w:rPr>
        <w:t xml:space="preserve"> </w:t>
      </w:r>
      <w:r w:rsidRPr="002A73AE">
        <w:rPr>
          <w:color w:val="auto"/>
        </w:rPr>
        <w:t>энергия,</w:t>
      </w:r>
      <w:r w:rsidR="00B22FD4">
        <w:rPr>
          <w:color w:val="auto"/>
        </w:rPr>
        <w:t xml:space="preserve"> </w:t>
      </w:r>
      <w:r w:rsidRPr="002A73AE">
        <w:rPr>
          <w:color w:val="auto"/>
        </w:rPr>
        <w:t>низкопотенциальная</w:t>
      </w:r>
      <w:r w:rsidR="00B22FD4">
        <w:rPr>
          <w:color w:val="auto"/>
        </w:rPr>
        <w:t xml:space="preserve"> </w:t>
      </w:r>
      <w:r w:rsidRPr="002A73AE">
        <w:rPr>
          <w:color w:val="auto"/>
        </w:rPr>
        <w:t>теплота</w:t>
      </w:r>
      <w:r w:rsidR="00B22FD4">
        <w:rPr>
          <w:color w:val="auto"/>
        </w:rPr>
        <w:t xml:space="preserve"> </w:t>
      </w:r>
      <w:r w:rsidRPr="002A73AE">
        <w:rPr>
          <w:color w:val="auto"/>
        </w:rPr>
        <w:t>грунта,</w:t>
      </w:r>
      <w:r w:rsidR="00B22FD4">
        <w:rPr>
          <w:color w:val="auto"/>
        </w:rPr>
        <w:t xml:space="preserve"> </w:t>
      </w:r>
      <w:r w:rsidRPr="002A73AE">
        <w:rPr>
          <w:color w:val="auto"/>
        </w:rPr>
        <w:t>поверхностных</w:t>
      </w:r>
      <w:r w:rsidR="00B22FD4">
        <w:rPr>
          <w:color w:val="auto"/>
        </w:rPr>
        <w:t xml:space="preserve"> </w:t>
      </w:r>
      <w:r w:rsidRPr="002A73AE">
        <w:rPr>
          <w:color w:val="auto"/>
        </w:rPr>
        <w:t>и</w:t>
      </w:r>
      <w:r w:rsidR="00B22FD4">
        <w:rPr>
          <w:color w:val="auto"/>
        </w:rPr>
        <w:t xml:space="preserve"> </w:t>
      </w:r>
      <w:r w:rsidRPr="002A73AE">
        <w:rPr>
          <w:color w:val="auto"/>
        </w:rPr>
        <w:t>сточных</w:t>
      </w:r>
      <w:r w:rsidR="00B22FD4">
        <w:rPr>
          <w:color w:val="auto"/>
        </w:rPr>
        <w:t xml:space="preserve"> </w:t>
      </w:r>
      <w:r w:rsidRPr="002A73AE">
        <w:rPr>
          <w:color w:val="auto"/>
        </w:rPr>
        <w:t>вод.</w:t>
      </w:r>
    </w:p>
    <w:p w14:paraId="0E1C5C67" w14:textId="77777777" w:rsidR="005D03C3" w:rsidRPr="002A73AE" w:rsidRDefault="00C25060" w:rsidP="00DA481E">
      <w:pPr>
        <w:pStyle w:val="11ff3"/>
        <w:rPr>
          <w:color w:val="auto"/>
        </w:rPr>
      </w:pPr>
      <w:r w:rsidRPr="002A73AE">
        <w:rPr>
          <w:color w:val="auto"/>
        </w:rPr>
        <w:t>Целесообразность</w:t>
      </w:r>
      <w:r w:rsidR="00B22FD4">
        <w:rPr>
          <w:color w:val="auto"/>
        </w:rPr>
        <w:t xml:space="preserve"> </w:t>
      </w:r>
      <w:r w:rsidRPr="002A73AE">
        <w:rPr>
          <w:color w:val="auto"/>
        </w:rPr>
        <w:t>(конкурентоспособность)</w:t>
      </w:r>
      <w:r w:rsidR="00B22FD4">
        <w:rPr>
          <w:color w:val="auto"/>
        </w:rPr>
        <w:t xml:space="preserve"> </w:t>
      </w:r>
      <w:r w:rsidRPr="002A73AE">
        <w:rPr>
          <w:color w:val="auto"/>
        </w:rPr>
        <w:t>использования</w:t>
      </w:r>
      <w:r w:rsidR="00B22FD4">
        <w:rPr>
          <w:color w:val="auto"/>
        </w:rPr>
        <w:t xml:space="preserve"> </w:t>
      </w:r>
      <w:r w:rsidRPr="002A73AE">
        <w:rPr>
          <w:color w:val="auto"/>
        </w:rPr>
        <w:t>ВИЭ</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многих</w:t>
      </w:r>
      <w:r w:rsidR="00B22FD4">
        <w:rPr>
          <w:color w:val="auto"/>
        </w:rPr>
        <w:t xml:space="preserve"> </w:t>
      </w:r>
      <w:r w:rsidRPr="002A73AE">
        <w:rPr>
          <w:color w:val="auto"/>
        </w:rPr>
        <w:t>факторов,</w:t>
      </w:r>
      <w:r w:rsidR="00B22FD4">
        <w:rPr>
          <w:color w:val="auto"/>
        </w:rPr>
        <w:t xml:space="preserve"> </w:t>
      </w:r>
      <w:r w:rsidRPr="002A73AE">
        <w:rPr>
          <w:color w:val="auto"/>
        </w:rPr>
        <w:t>главными</w:t>
      </w:r>
      <w:r w:rsidR="00B22FD4">
        <w:rPr>
          <w:color w:val="auto"/>
        </w:rPr>
        <w:t xml:space="preserve"> </w:t>
      </w:r>
      <w:r w:rsidRPr="002A73AE">
        <w:rPr>
          <w:color w:val="auto"/>
        </w:rPr>
        <w:t>из</w:t>
      </w:r>
      <w:r w:rsidR="00B22FD4">
        <w:rPr>
          <w:color w:val="auto"/>
        </w:rPr>
        <w:t xml:space="preserve"> </w:t>
      </w:r>
      <w:r w:rsidRPr="002A73AE">
        <w:rPr>
          <w:color w:val="auto"/>
        </w:rPr>
        <w:t>которых</w:t>
      </w:r>
      <w:r w:rsidR="00B22FD4">
        <w:rPr>
          <w:color w:val="auto"/>
        </w:rPr>
        <w:t xml:space="preserve"> </w:t>
      </w:r>
      <w:r w:rsidRPr="002A73AE">
        <w:rPr>
          <w:color w:val="auto"/>
        </w:rPr>
        <w:t>являются</w:t>
      </w:r>
      <w:r w:rsidR="00B22FD4">
        <w:rPr>
          <w:color w:val="auto"/>
        </w:rPr>
        <w:t xml:space="preserve"> </w:t>
      </w:r>
      <w:r w:rsidRPr="002A73AE">
        <w:rPr>
          <w:color w:val="auto"/>
        </w:rPr>
        <w:t>технический</w:t>
      </w:r>
      <w:r w:rsidR="00B22FD4">
        <w:rPr>
          <w:color w:val="auto"/>
        </w:rPr>
        <w:t xml:space="preserve"> </w:t>
      </w:r>
      <w:r w:rsidRPr="002A73AE">
        <w:rPr>
          <w:color w:val="auto"/>
        </w:rPr>
        <w:t>и</w:t>
      </w:r>
      <w:r w:rsidR="00B22FD4">
        <w:rPr>
          <w:color w:val="auto"/>
        </w:rPr>
        <w:t xml:space="preserve"> </w:t>
      </w:r>
      <w:r w:rsidRPr="002A73AE">
        <w:rPr>
          <w:color w:val="auto"/>
        </w:rPr>
        <w:t>экономический</w:t>
      </w:r>
      <w:r w:rsidR="00B22FD4">
        <w:rPr>
          <w:color w:val="auto"/>
        </w:rPr>
        <w:t xml:space="preserve"> </w:t>
      </w:r>
      <w:r w:rsidRPr="002A73AE">
        <w:rPr>
          <w:color w:val="auto"/>
        </w:rPr>
        <w:t>потенциал</w:t>
      </w:r>
      <w:r w:rsidR="00B22FD4">
        <w:rPr>
          <w:color w:val="auto"/>
        </w:rPr>
        <w:t xml:space="preserve"> </w:t>
      </w:r>
      <w:r w:rsidRPr="002A73AE">
        <w:rPr>
          <w:color w:val="auto"/>
        </w:rPr>
        <w:t>возобновляемых</w:t>
      </w:r>
      <w:r w:rsidR="00B22FD4">
        <w:rPr>
          <w:color w:val="auto"/>
        </w:rPr>
        <w:t xml:space="preserve"> </w:t>
      </w:r>
      <w:r w:rsidRPr="002A73AE">
        <w:rPr>
          <w:color w:val="auto"/>
        </w:rPr>
        <w:t>ресурсов</w:t>
      </w:r>
      <w:r w:rsidR="00B22FD4">
        <w:rPr>
          <w:color w:val="auto"/>
        </w:rPr>
        <w:t xml:space="preserve"> </w:t>
      </w:r>
      <w:r w:rsidRPr="002A73AE">
        <w:rPr>
          <w:color w:val="auto"/>
        </w:rPr>
        <w:t>в</w:t>
      </w:r>
      <w:r w:rsidR="00B22FD4">
        <w:rPr>
          <w:color w:val="auto"/>
        </w:rPr>
        <w:t xml:space="preserve"> </w:t>
      </w:r>
      <w:r w:rsidRPr="002A73AE">
        <w:rPr>
          <w:color w:val="auto"/>
        </w:rPr>
        <w:t>данном</w:t>
      </w:r>
      <w:r w:rsidR="00B22FD4">
        <w:rPr>
          <w:color w:val="auto"/>
        </w:rPr>
        <w:t xml:space="preserve"> </w:t>
      </w:r>
      <w:r w:rsidRPr="002A73AE">
        <w:rPr>
          <w:color w:val="auto"/>
        </w:rPr>
        <w:t>регионе,</w:t>
      </w:r>
      <w:r w:rsidR="00B22FD4">
        <w:rPr>
          <w:color w:val="auto"/>
        </w:rPr>
        <w:t xml:space="preserve"> </w:t>
      </w:r>
      <w:r w:rsidRPr="002A73AE">
        <w:rPr>
          <w:color w:val="auto"/>
        </w:rPr>
        <w:t>технико-экономические</w:t>
      </w:r>
      <w:r w:rsidR="00B22FD4">
        <w:rPr>
          <w:color w:val="auto"/>
        </w:rPr>
        <w:t xml:space="preserve"> </w:t>
      </w:r>
      <w:r w:rsidRPr="002A73AE">
        <w:rPr>
          <w:color w:val="auto"/>
        </w:rPr>
        <w:t>показатели</w:t>
      </w:r>
      <w:r w:rsidR="00B22FD4">
        <w:rPr>
          <w:color w:val="auto"/>
        </w:rPr>
        <w:t xml:space="preserve"> </w:t>
      </w:r>
      <w:r w:rsidRPr="002A73AE">
        <w:rPr>
          <w:color w:val="auto"/>
        </w:rPr>
        <w:t>тепловых</w:t>
      </w:r>
      <w:r w:rsidR="00B22FD4">
        <w:rPr>
          <w:color w:val="auto"/>
        </w:rPr>
        <w:t xml:space="preserve"> </w:t>
      </w:r>
      <w:r w:rsidRPr="002A73AE">
        <w:rPr>
          <w:color w:val="auto"/>
        </w:rPr>
        <w:t>установок</w:t>
      </w:r>
      <w:r w:rsidR="00B22FD4">
        <w:rPr>
          <w:color w:val="auto"/>
        </w:rPr>
        <w:t xml:space="preserve"> </w:t>
      </w:r>
      <w:r w:rsidRPr="002A73AE">
        <w:rPr>
          <w:color w:val="auto"/>
        </w:rPr>
        <w:t>на</w:t>
      </w:r>
      <w:r w:rsidR="00B22FD4">
        <w:rPr>
          <w:color w:val="auto"/>
        </w:rPr>
        <w:t xml:space="preserve"> </w:t>
      </w:r>
      <w:r w:rsidRPr="002A73AE">
        <w:rPr>
          <w:color w:val="auto"/>
        </w:rPr>
        <w:t>базе</w:t>
      </w:r>
      <w:r w:rsidR="00B22FD4">
        <w:rPr>
          <w:color w:val="auto"/>
        </w:rPr>
        <w:t xml:space="preserve"> </w:t>
      </w:r>
      <w:r w:rsidRPr="002A73AE">
        <w:rPr>
          <w:color w:val="auto"/>
        </w:rPr>
        <w:t>ВИЭ,</w:t>
      </w:r>
      <w:r w:rsidR="00B22FD4">
        <w:rPr>
          <w:color w:val="auto"/>
        </w:rPr>
        <w:t xml:space="preserve"> </w:t>
      </w:r>
      <w:r w:rsidRPr="002A73AE">
        <w:rPr>
          <w:color w:val="auto"/>
        </w:rPr>
        <w:t>вид</w:t>
      </w:r>
      <w:r w:rsidR="00B22FD4">
        <w:rPr>
          <w:color w:val="auto"/>
        </w:rPr>
        <w:t xml:space="preserve"> </w:t>
      </w:r>
      <w:r w:rsidRPr="002A73AE">
        <w:rPr>
          <w:color w:val="auto"/>
        </w:rPr>
        <w:t>замещаемой</w:t>
      </w:r>
      <w:r w:rsidR="00B22FD4">
        <w:rPr>
          <w:color w:val="auto"/>
        </w:rPr>
        <w:t xml:space="preserve"> </w:t>
      </w:r>
      <w:r w:rsidRPr="002A73AE">
        <w:rPr>
          <w:color w:val="auto"/>
        </w:rPr>
        <w:t>нагрузки</w:t>
      </w:r>
      <w:r w:rsidR="00B22FD4">
        <w:rPr>
          <w:color w:val="auto"/>
        </w:rPr>
        <w:t xml:space="preserve"> </w:t>
      </w:r>
      <w:r w:rsidRPr="002A73AE">
        <w:rPr>
          <w:color w:val="auto"/>
        </w:rPr>
        <w:t>(отопление</w:t>
      </w:r>
      <w:r w:rsidR="00B22FD4">
        <w:rPr>
          <w:color w:val="auto"/>
        </w:rPr>
        <w:t xml:space="preserve"> </w:t>
      </w:r>
      <w:r w:rsidRPr="002A73AE">
        <w:rPr>
          <w:color w:val="auto"/>
        </w:rPr>
        <w:t>или</w:t>
      </w:r>
      <w:r w:rsidR="00B22FD4">
        <w:rPr>
          <w:color w:val="auto"/>
        </w:rPr>
        <w:t xml:space="preserve"> </w:t>
      </w:r>
      <w:r w:rsidRPr="002A73AE">
        <w:rPr>
          <w:color w:val="auto"/>
        </w:rPr>
        <w:t>ГВС)</w:t>
      </w:r>
      <w:r w:rsidR="00B22FD4">
        <w:rPr>
          <w:color w:val="auto"/>
        </w:rPr>
        <w:t xml:space="preserve"> </w:t>
      </w:r>
      <w:r w:rsidRPr="002A73AE">
        <w:rPr>
          <w:color w:val="auto"/>
        </w:rPr>
        <w:t>и</w:t>
      </w:r>
      <w:r w:rsidR="00B22FD4">
        <w:rPr>
          <w:color w:val="auto"/>
        </w:rPr>
        <w:t xml:space="preserve"> </w:t>
      </w:r>
      <w:r w:rsidRPr="002A73AE">
        <w:rPr>
          <w:color w:val="auto"/>
        </w:rPr>
        <w:t>замещаемого</w:t>
      </w:r>
      <w:r w:rsidR="00B22FD4">
        <w:rPr>
          <w:color w:val="auto"/>
        </w:rPr>
        <w:t xml:space="preserve"> </w:t>
      </w:r>
      <w:r w:rsidRPr="002A73AE">
        <w:rPr>
          <w:color w:val="auto"/>
        </w:rPr>
        <w:t>энергоносителя</w:t>
      </w:r>
      <w:r w:rsidR="00B22FD4">
        <w:rPr>
          <w:color w:val="auto"/>
        </w:rPr>
        <w:t xml:space="preserve"> </w:t>
      </w:r>
      <w:r w:rsidRPr="002A73AE">
        <w:rPr>
          <w:color w:val="auto"/>
        </w:rPr>
        <w:t>(органического</w:t>
      </w:r>
      <w:r w:rsidR="00B22FD4">
        <w:rPr>
          <w:color w:val="auto"/>
        </w:rPr>
        <w:t xml:space="preserve"> </w:t>
      </w:r>
      <w:r w:rsidRPr="002A73AE">
        <w:rPr>
          <w:color w:val="auto"/>
        </w:rPr>
        <w:t>топлива</w:t>
      </w:r>
      <w:r w:rsidR="00B22FD4">
        <w:rPr>
          <w:color w:val="auto"/>
        </w:rPr>
        <w:t xml:space="preserve"> </w:t>
      </w:r>
      <w:r w:rsidRPr="002A73AE">
        <w:rPr>
          <w:color w:val="auto"/>
        </w:rPr>
        <w:t>или</w:t>
      </w:r>
      <w:r w:rsidR="00B22FD4">
        <w:rPr>
          <w:color w:val="auto"/>
        </w:rPr>
        <w:t xml:space="preserve"> </w:t>
      </w:r>
      <w:r w:rsidRPr="002A73AE">
        <w:rPr>
          <w:color w:val="auto"/>
        </w:rPr>
        <w:t>электроэнергии),</w:t>
      </w:r>
      <w:r w:rsidR="00B22FD4">
        <w:rPr>
          <w:color w:val="auto"/>
        </w:rPr>
        <w:t xml:space="preserve"> </w:t>
      </w:r>
      <w:r w:rsidRPr="002A73AE">
        <w:rPr>
          <w:color w:val="auto"/>
        </w:rPr>
        <w:t>себестоимость</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отпуск</w:t>
      </w:r>
      <w:r w:rsidR="00DA481E" w:rsidRPr="002A73AE">
        <w:rPr>
          <w:color w:val="auto"/>
        </w:rPr>
        <w:t>аемой</w:t>
      </w:r>
      <w:r w:rsidR="00B22FD4">
        <w:rPr>
          <w:color w:val="auto"/>
        </w:rPr>
        <w:t xml:space="preserve"> </w:t>
      </w:r>
      <w:r w:rsidR="00DA481E" w:rsidRPr="002A73AE">
        <w:rPr>
          <w:color w:val="auto"/>
        </w:rPr>
        <w:t>от</w:t>
      </w:r>
      <w:r w:rsidR="00B22FD4">
        <w:rPr>
          <w:color w:val="auto"/>
        </w:rPr>
        <w:t xml:space="preserve"> </w:t>
      </w:r>
      <w:r w:rsidR="00DA481E" w:rsidRPr="002A73AE">
        <w:rPr>
          <w:color w:val="auto"/>
        </w:rPr>
        <w:t>замещаемого</w:t>
      </w:r>
      <w:r w:rsidR="00B22FD4">
        <w:rPr>
          <w:color w:val="auto"/>
        </w:rPr>
        <w:t xml:space="preserve"> </w:t>
      </w:r>
      <w:r w:rsidR="00DA481E" w:rsidRPr="002A73AE">
        <w:rPr>
          <w:color w:val="auto"/>
        </w:rPr>
        <w:t>источника.</w:t>
      </w:r>
    </w:p>
    <w:p w14:paraId="711195C9" w14:textId="77777777" w:rsidR="00C25060" w:rsidRPr="002A73AE" w:rsidRDefault="00C25060" w:rsidP="00B5461F">
      <w:pPr>
        <w:pStyle w:val="11ff3"/>
        <w:rPr>
          <w:color w:val="auto"/>
        </w:rPr>
      </w:pPr>
      <w:r w:rsidRPr="002A73AE">
        <w:rPr>
          <w:color w:val="auto"/>
        </w:rPr>
        <w:t>Солнечная</w:t>
      </w:r>
      <w:r w:rsidR="00B22FD4">
        <w:rPr>
          <w:color w:val="auto"/>
        </w:rPr>
        <w:t xml:space="preserve"> </w:t>
      </w:r>
      <w:r w:rsidRPr="002A73AE">
        <w:rPr>
          <w:color w:val="auto"/>
        </w:rPr>
        <w:t>радиация</w:t>
      </w:r>
    </w:p>
    <w:p w14:paraId="4AAC2CF7" w14:textId="77777777" w:rsidR="00C25060" w:rsidRPr="002A73AE" w:rsidRDefault="00C25060" w:rsidP="00B5461F">
      <w:pPr>
        <w:pStyle w:val="11ff3"/>
        <w:rPr>
          <w:color w:val="auto"/>
        </w:rPr>
      </w:pPr>
      <w:r w:rsidRPr="002A73AE">
        <w:rPr>
          <w:color w:val="auto"/>
        </w:rPr>
        <w:t>Климатические</w:t>
      </w:r>
      <w:r w:rsidR="00B22FD4">
        <w:rPr>
          <w:color w:val="auto"/>
        </w:rPr>
        <w:t xml:space="preserve"> </w:t>
      </w:r>
      <w:r w:rsidRPr="002A73AE">
        <w:rPr>
          <w:color w:val="auto"/>
        </w:rPr>
        <w:t>условия</w:t>
      </w:r>
      <w:r w:rsidR="00B22FD4">
        <w:rPr>
          <w:color w:val="auto"/>
        </w:rPr>
        <w:t xml:space="preserve"> </w:t>
      </w:r>
      <w:r w:rsidRPr="002A73AE">
        <w:rPr>
          <w:color w:val="auto"/>
        </w:rPr>
        <w:t>характеризуются</w:t>
      </w:r>
      <w:r w:rsidR="00B22FD4">
        <w:rPr>
          <w:color w:val="auto"/>
        </w:rPr>
        <w:t xml:space="preserve"> </w:t>
      </w:r>
      <w:r w:rsidRPr="002A73AE">
        <w:rPr>
          <w:color w:val="auto"/>
        </w:rPr>
        <w:t>относительно</w:t>
      </w:r>
      <w:r w:rsidR="00B22FD4">
        <w:rPr>
          <w:color w:val="auto"/>
        </w:rPr>
        <w:t xml:space="preserve"> </w:t>
      </w:r>
      <w:r w:rsidRPr="002A73AE">
        <w:rPr>
          <w:color w:val="auto"/>
        </w:rPr>
        <w:t>низкими</w:t>
      </w:r>
      <w:r w:rsidR="00B22FD4">
        <w:rPr>
          <w:color w:val="auto"/>
        </w:rPr>
        <w:t xml:space="preserve"> </w:t>
      </w:r>
      <w:r w:rsidRPr="002A73AE">
        <w:rPr>
          <w:color w:val="auto"/>
        </w:rPr>
        <w:t>показателями</w:t>
      </w:r>
      <w:r w:rsidR="00B22FD4">
        <w:rPr>
          <w:color w:val="auto"/>
        </w:rPr>
        <w:t xml:space="preserve"> </w:t>
      </w:r>
      <w:r w:rsidRPr="002A73AE">
        <w:rPr>
          <w:color w:val="auto"/>
        </w:rPr>
        <w:t>солнечного</w:t>
      </w:r>
      <w:r w:rsidR="00B22FD4">
        <w:rPr>
          <w:color w:val="auto"/>
        </w:rPr>
        <w:t xml:space="preserve"> </w:t>
      </w:r>
      <w:r w:rsidRPr="002A73AE">
        <w:rPr>
          <w:color w:val="auto"/>
        </w:rPr>
        <w:t>излучения.</w:t>
      </w:r>
      <w:r w:rsidR="00B22FD4">
        <w:rPr>
          <w:color w:val="auto"/>
        </w:rPr>
        <w:t xml:space="preserve"> </w:t>
      </w:r>
      <w:r w:rsidRPr="002A73AE">
        <w:rPr>
          <w:color w:val="auto"/>
        </w:rPr>
        <w:t>Годовой</w:t>
      </w:r>
      <w:r w:rsidR="00B22FD4">
        <w:rPr>
          <w:color w:val="auto"/>
        </w:rPr>
        <w:t xml:space="preserve"> </w:t>
      </w:r>
      <w:r w:rsidRPr="002A73AE">
        <w:rPr>
          <w:color w:val="auto"/>
        </w:rPr>
        <w:t>приход</w:t>
      </w:r>
      <w:r w:rsidR="00B22FD4">
        <w:rPr>
          <w:color w:val="auto"/>
        </w:rPr>
        <w:t xml:space="preserve"> </w:t>
      </w:r>
      <w:r w:rsidRPr="002A73AE">
        <w:rPr>
          <w:color w:val="auto"/>
        </w:rPr>
        <w:t>суммарной</w:t>
      </w:r>
      <w:r w:rsidR="00B22FD4">
        <w:rPr>
          <w:color w:val="auto"/>
        </w:rPr>
        <w:t xml:space="preserve"> </w:t>
      </w:r>
      <w:r w:rsidRPr="002A73AE">
        <w:rPr>
          <w:color w:val="auto"/>
        </w:rPr>
        <w:t>радиации</w:t>
      </w:r>
      <w:r w:rsidR="00B22FD4">
        <w:rPr>
          <w:color w:val="auto"/>
        </w:rPr>
        <w:t xml:space="preserve"> </w:t>
      </w:r>
      <w:r w:rsidRPr="002A73AE">
        <w:rPr>
          <w:color w:val="auto"/>
        </w:rPr>
        <w:t>на</w:t>
      </w:r>
      <w:r w:rsidR="00B22FD4">
        <w:rPr>
          <w:color w:val="auto"/>
        </w:rPr>
        <w:t xml:space="preserve"> </w:t>
      </w:r>
      <w:r w:rsidRPr="002A73AE">
        <w:rPr>
          <w:color w:val="auto"/>
        </w:rPr>
        <w:t>горизонтальную</w:t>
      </w:r>
      <w:r w:rsidR="00B22FD4">
        <w:rPr>
          <w:color w:val="auto"/>
        </w:rPr>
        <w:t xml:space="preserve"> </w:t>
      </w:r>
      <w:r w:rsidRPr="002A73AE">
        <w:rPr>
          <w:color w:val="auto"/>
        </w:rPr>
        <w:t>поверхность</w:t>
      </w:r>
      <w:r w:rsidR="00B22FD4">
        <w:rPr>
          <w:color w:val="auto"/>
        </w:rPr>
        <w:t xml:space="preserve"> </w:t>
      </w:r>
      <w:r w:rsidRPr="002A73AE">
        <w:rPr>
          <w:color w:val="auto"/>
        </w:rPr>
        <w:t>не</w:t>
      </w:r>
      <w:r w:rsidR="00B22FD4">
        <w:rPr>
          <w:color w:val="auto"/>
        </w:rPr>
        <w:t xml:space="preserve"> </w:t>
      </w:r>
      <w:r w:rsidRPr="002A73AE">
        <w:rPr>
          <w:color w:val="auto"/>
        </w:rPr>
        <w:t>превышает</w:t>
      </w:r>
      <w:r w:rsidR="00B22FD4">
        <w:rPr>
          <w:color w:val="auto"/>
        </w:rPr>
        <w:t xml:space="preserve"> </w:t>
      </w:r>
      <w:r w:rsidRPr="002A73AE">
        <w:rPr>
          <w:color w:val="auto"/>
        </w:rPr>
        <w:t>3200</w:t>
      </w:r>
      <w:r w:rsidR="00B22FD4">
        <w:rPr>
          <w:color w:val="auto"/>
        </w:rPr>
        <w:t xml:space="preserve"> </w:t>
      </w:r>
      <w:r w:rsidRPr="002A73AE">
        <w:rPr>
          <w:color w:val="auto"/>
        </w:rPr>
        <w:t>МДж/</w:t>
      </w:r>
      <w:r w:rsidR="00801350" w:rsidRPr="002A73AE">
        <w:rPr>
          <w:color w:val="auto"/>
        </w:rPr>
        <w:t>м</w:t>
      </w:r>
      <w:r w:rsidR="00801350" w:rsidRPr="002A73AE">
        <w:rPr>
          <w:color w:val="auto"/>
          <w:vertAlign w:val="superscript"/>
        </w:rPr>
        <w:t>2</w:t>
      </w:r>
      <w:r w:rsidR="00B22FD4">
        <w:rPr>
          <w:color w:val="auto"/>
        </w:rPr>
        <w:t xml:space="preserve"> </w:t>
      </w:r>
      <w:r w:rsidRPr="002A73AE">
        <w:rPr>
          <w:color w:val="auto"/>
        </w:rPr>
        <w:t>(0,76</w:t>
      </w:r>
      <w:r w:rsidR="00B22FD4">
        <w:rPr>
          <w:color w:val="auto"/>
        </w:rPr>
        <w:t xml:space="preserve"> </w:t>
      </w:r>
      <w:r w:rsidRPr="002A73AE">
        <w:rPr>
          <w:color w:val="auto"/>
        </w:rPr>
        <w:t>Гкал/ч),</w:t>
      </w:r>
      <w:r w:rsidR="00B22FD4">
        <w:rPr>
          <w:color w:val="auto"/>
        </w:rPr>
        <w:t xml:space="preserve"> </w:t>
      </w:r>
      <w:r w:rsidRPr="002A73AE">
        <w:rPr>
          <w:color w:val="auto"/>
        </w:rPr>
        <w:t>а</w:t>
      </w:r>
      <w:r w:rsidR="00B22FD4">
        <w:rPr>
          <w:color w:val="auto"/>
        </w:rPr>
        <w:t xml:space="preserve"> </w:t>
      </w:r>
      <w:r w:rsidRPr="002A73AE">
        <w:rPr>
          <w:color w:val="auto"/>
        </w:rPr>
        <w:t>число</w:t>
      </w:r>
      <w:r w:rsidR="00B22FD4">
        <w:rPr>
          <w:color w:val="auto"/>
        </w:rPr>
        <w:t xml:space="preserve"> </w:t>
      </w:r>
      <w:r w:rsidRPr="002A73AE">
        <w:rPr>
          <w:color w:val="auto"/>
        </w:rPr>
        <w:t>часов</w:t>
      </w:r>
      <w:r w:rsidR="00B22FD4">
        <w:rPr>
          <w:color w:val="auto"/>
        </w:rPr>
        <w:t xml:space="preserve"> </w:t>
      </w:r>
      <w:r w:rsidRPr="002A73AE">
        <w:rPr>
          <w:color w:val="auto"/>
        </w:rPr>
        <w:t>солнечного</w:t>
      </w:r>
      <w:r w:rsidR="00B22FD4">
        <w:rPr>
          <w:color w:val="auto"/>
        </w:rPr>
        <w:t xml:space="preserve"> </w:t>
      </w:r>
      <w:r w:rsidRPr="002A73AE">
        <w:rPr>
          <w:color w:val="auto"/>
        </w:rPr>
        <w:t>сияния</w:t>
      </w:r>
      <w:r w:rsidR="00B22FD4">
        <w:rPr>
          <w:color w:val="auto"/>
        </w:rPr>
        <w:t xml:space="preserve"> </w:t>
      </w:r>
      <w:r w:rsidRPr="002A73AE">
        <w:rPr>
          <w:color w:val="auto"/>
        </w:rPr>
        <w:t>составляет</w:t>
      </w:r>
      <w:r w:rsidR="00B22FD4">
        <w:rPr>
          <w:color w:val="auto"/>
        </w:rPr>
        <w:t xml:space="preserve"> </w:t>
      </w:r>
      <w:r w:rsidRPr="002A73AE">
        <w:rPr>
          <w:color w:val="auto"/>
        </w:rPr>
        <w:t>1600-1700</w:t>
      </w:r>
      <w:r w:rsidR="00B22FD4">
        <w:rPr>
          <w:color w:val="auto"/>
        </w:rPr>
        <w:t xml:space="preserve"> </w:t>
      </w:r>
      <w:r w:rsidRPr="002A73AE">
        <w:rPr>
          <w:color w:val="auto"/>
        </w:rPr>
        <w:t>час/год.</w:t>
      </w:r>
      <w:r w:rsidR="00B22FD4">
        <w:rPr>
          <w:color w:val="auto"/>
        </w:rPr>
        <w:t xml:space="preserve"> </w:t>
      </w:r>
      <w:r w:rsidRPr="002A73AE">
        <w:rPr>
          <w:color w:val="auto"/>
        </w:rPr>
        <w:t>Большая</w:t>
      </w:r>
      <w:r w:rsidR="00B22FD4">
        <w:rPr>
          <w:color w:val="auto"/>
        </w:rPr>
        <w:t xml:space="preserve"> </w:t>
      </w:r>
      <w:r w:rsidRPr="002A73AE">
        <w:rPr>
          <w:color w:val="auto"/>
        </w:rPr>
        <w:t>часть</w:t>
      </w:r>
      <w:r w:rsidR="00B22FD4">
        <w:rPr>
          <w:color w:val="auto"/>
        </w:rPr>
        <w:t xml:space="preserve"> </w:t>
      </w:r>
      <w:r w:rsidRPr="002A73AE">
        <w:rPr>
          <w:color w:val="auto"/>
        </w:rPr>
        <w:t>солнечного</w:t>
      </w:r>
      <w:r w:rsidR="00B22FD4">
        <w:rPr>
          <w:color w:val="auto"/>
        </w:rPr>
        <w:t xml:space="preserve"> </w:t>
      </w:r>
      <w:r w:rsidRPr="002A73AE">
        <w:rPr>
          <w:color w:val="auto"/>
        </w:rPr>
        <w:t>излучения</w:t>
      </w:r>
      <w:r w:rsidR="00B22FD4">
        <w:rPr>
          <w:color w:val="auto"/>
        </w:rPr>
        <w:t xml:space="preserve"> </w:t>
      </w:r>
      <w:r w:rsidRPr="002A73AE">
        <w:rPr>
          <w:color w:val="auto"/>
        </w:rPr>
        <w:t>приходится</w:t>
      </w:r>
      <w:r w:rsidR="00B22FD4">
        <w:rPr>
          <w:color w:val="auto"/>
        </w:rPr>
        <w:t xml:space="preserve"> </w:t>
      </w:r>
      <w:r w:rsidRPr="002A73AE">
        <w:rPr>
          <w:color w:val="auto"/>
        </w:rPr>
        <w:t>на</w:t>
      </w:r>
      <w:r w:rsidR="00B22FD4">
        <w:rPr>
          <w:color w:val="auto"/>
        </w:rPr>
        <w:t xml:space="preserve"> </w:t>
      </w:r>
      <w:r w:rsidRPr="002A73AE">
        <w:rPr>
          <w:color w:val="auto"/>
        </w:rPr>
        <w:t>летние</w:t>
      </w:r>
      <w:r w:rsidR="00B22FD4">
        <w:rPr>
          <w:color w:val="auto"/>
        </w:rPr>
        <w:t xml:space="preserve"> </w:t>
      </w:r>
      <w:r w:rsidRPr="002A73AE">
        <w:rPr>
          <w:color w:val="auto"/>
        </w:rPr>
        <w:t>месяцы,</w:t>
      </w:r>
      <w:r w:rsidR="00B22FD4">
        <w:rPr>
          <w:color w:val="auto"/>
        </w:rPr>
        <w:t xml:space="preserve"> </w:t>
      </w:r>
      <w:r w:rsidRPr="002A73AE">
        <w:rPr>
          <w:color w:val="auto"/>
        </w:rPr>
        <w:t>когда</w:t>
      </w:r>
      <w:r w:rsidR="00B22FD4">
        <w:rPr>
          <w:color w:val="auto"/>
        </w:rPr>
        <w:t xml:space="preserve"> </w:t>
      </w:r>
      <w:r w:rsidRPr="002A73AE">
        <w:rPr>
          <w:color w:val="auto"/>
        </w:rPr>
        <w:t>основной</w:t>
      </w:r>
      <w:r w:rsidR="00B22FD4">
        <w:rPr>
          <w:color w:val="auto"/>
        </w:rPr>
        <w:t xml:space="preserve"> </w:t>
      </w:r>
      <w:r w:rsidRPr="002A73AE">
        <w:rPr>
          <w:color w:val="auto"/>
        </w:rPr>
        <w:t>нагрузкой</w:t>
      </w:r>
      <w:r w:rsidR="00B22FD4">
        <w:rPr>
          <w:color w:val="auto"/>
        </w:rPr>
        <w:t xml:space="preserve"> </w:t>
      </w:r>
      <w:r w:rsidRPr="002A73AE">
        <w:rPr>
          <w:color w:val="auto"/>
        </w:rPr>
        <w:t>является</w:t>
      </w:r>
      <w:r w:rsidR="00B22FD4">
        <w:rPr>
          <w:color w:val="auto"/>
        </w:rPr>
        <w:t xml:space="preserve"> </w:t>
      </w:r>
      <w:r w:rsidRPr="002A73AE">
        <w:rPr>
          <w:color w:val="auto"/>
        </w:rPr>
        <w:t>ГВС.</w:t>
      </w:r>
    </w:p>
    <w:p w14:paraId="4A45DDC4" w14:textId="77777777" w:rsidR="00C25060" w:rsidRPr="002A73AE" w:rsidRDefault="00C25060" w:rsidP="00B5461F">
      <w:pPr>
        <w:pStyle w:val="11ff3"/>
        <w:rPr>
          <w:color w:val="auto"/>
        </w:rPr>
      </w:pPr>
      <w:r w:rsidRPr="002A73AE">
        <w:rPr>
          <w:color w:val="auto"/>
        </w:rPr>
        <w:t>При</w:t>
      </w:r>
      <w:r w:rsidR="00B22FD4">
        <w:rPr>
          <w:color w:val="auto"/>
        </w:rPr>
        <w:t xml:space="preserve"> </w:t>
      </w:r>
      <w:r w:rsidRPr="002A73AE">
        <w:rPr>
          <w:color w:val="auto"/>
        </w:rPr>
        <w:t>среднем</w:t>
      </w:r>
      <w:r w:rsidR="00B22FD4">
        <w:rPr>
          <w:color w:val="auto"/>
        </w:rPr>
        <w:t xml:space="preserve"> </w:t>
      </w:r>
      <w:r w:rsidRPr="002A73AE">
        <w:rPr>
          <w:color w:val="auto"/>
        </w:rPr>
        <w:t>за</w:t>
      </w:r>
      <w:r w:rsidR="00B22FD4">
        <w:rPr>
          <w:color w:val="auto"/>
        </w:rPr>
        <w:t xml:space="preserve"> </w:t>
      </w:r>
      <w:r w:rsidRPr="002A73AE">
        <w:rPr>
          <w:color w:val="auto"/>
        </w:rPr>
        <w:t>летний</w:t>
      </w:r>
      <w:r w:rsidR="00B22FD4">
        <w:rPr>
          <w:color w:val="auto"/>
        </w:rPr>
        <w:t xml:space="preserve"> </w:t>
      </w:r>
      <w:r w:rsidRPr="002A73AE">
        <w:rPr>
          <w:color w:val="auto"/>
        </w:rPr>
        <w:t>период</w:t>
      </w:r>
      <w:r w:rsidR="00B22FD4">
        <w:rPr>
          <w:color w:val="auto"/>
        </w:rPr>
        <w:t xml:space="preserve"> </w:t>
      </w:r>
      <w:r w:rsidRPr="002A73AE">
        <w:rPr>
          <w:color w:val="auto"/>
        </w:rPr>
        <w:t>приходе</w:t>
      </w:r>
      <w:r w:rsidR="00B22FD4">
        <w:rPr>
          <w:color w:val="auto"/>
        </w:rPr>
        <w:t xml:space="preserve"> </w:t>
      </w:r>
      <w:r w:rsidRPr="002A73AE">
        <w:rPr>
          <w:color w:val="auto"/>
        </w:rPr>
        <w:t>суммарной</w:t>
      </w:r>
      <w:r w:rsidR="00B22FD4">
        <w:rPr>
          <w:color w:val="auto"/>
        </w:rPr>
        <w:t xml:space="preserve"> </w:t>
      </w:r>
      <w:r w:rsidRPr="002A73AE">
        <w:rPr>
          <w:color w:val="auto"/>
        </w:rPr>
        <w:t>радиации</w:t>
      </w:r>
      <w:r w:rsidR="00B22FD4">
        <w:rPr>
          <w:color w:val="auto"/>
        </w:rPr>
        <w:t xml:space="preserve"> </w:t>
      </w:r>
      <w:r w:rsidRPr="002A73AE">
        <w:rPr>
          <w:color w:val="auto"/>
        </w:rPr>
        <w:t>на</w:t>
      </w:r>
      <w:r w:rsidR="00B22FD4">
        <w:rPr>
          <w:color w:val="auto"/>
        </w:rPr>
        <w:t xml:space="preserve"> </w:t>
      </w:r>
      <w:r w:rsidRPr="002A73AE">
        <w:rPr>
          <w:color w:val="auto"/>
        </w:rPr>
        <w:t>ориентированную</w:t>
      </w:r>
      <w:r w:rsidR="00B22FD4">
        <w:rPr>
          <w:color w:val="auto"/>
        </w:rPr>
        <w:t xml:space="preserve"> </w:t>
      </w:r>
      <w:r w:rsidRPr="002A73AE">
        <w:rPr>
          <w:color w:val="auto"/>
        </w:rPr>
        <w:t>поверхность</w:t>
      </w:r>
      <w:r w:rsidR="00B22FD4">
        <w:rPr>
          <w:color w:val="auto"/>
        </w:rPr>
        <w:t xml:space="preserve"> </w:t>
      </w:r>
      <w:r w:rsidRPr="002A73AE">
        <w:rPr>
          <w:color w:val="auto"/>
        </w:rPr>
        <w:t>теплоприемника</w:t>
      </w:r>
      <w:r w:rsidR="00B22FD4">
        <w:rPr>
          <w:color w:val="auto"/>
        </w:rPr>
        <w:t xml:space="preserve"> </w:t>
      </w:r>
      <w:r w:rsidRPr="002A73AE">
        <w:rPr>
          <w:color w:val="auto"/>
        </w:rPr>
        <w:t>около</w:t>
      </w:r>
      <w:r w:rsidR="00B22FD4">
        <w:rPr>
          <w:color w:val="auto"/>
        </w:rPr>
        <w:t xml:space="preserve"> </w:t>
      </w:r>
      <w:r w:rsidRPr="002A73AE">
        <w:rPr>
          <w:color w:val="auto"/>
        </w:rPr>
        <w:t>400-500</w:t>
      </w:r>
      <w:r w:rsidR="00B22FD4">
        <w:rPr>
          <w:color w:val="auto"/>
        </w:rPr>
        <w:t xml:space="preserve"> </w:t>
      </w:r>
      <w:r w:rsidRPr="002A73AE">
        <w:rPr>
          <w:color w:val="auto"/>
        </w:rPr>
        <w:t>ккал/</w:t>
      </w:r>
      <w:r w:rsidR="00801350" w:rsidRPr="002A73AE">
        <w:rPr>
          <w:color w:val="auto"/>
        </w:rPr>
        <w:t>м</w:t>
      </w:r>
      <w:r w:rsidR="00801350" w:rsidRPr="002A73AE">
        <w:rPr>
          <w:color w:val="auto"/>
          <w:vertAlign w:val="superscript"/>
        </w:rPr>
        <w:t>2</w:t>
      </w:r>
      <w:r w:rsidRPr="002A73AE">
        <w:rPr>
          <w:color w:val="auto"/>
        </w:rPr>
        <w:t>∙час</w:t>
      </w:r>
      <w:r w:rsidR="00B22FD4">
        <w:rPr>
          <w:color w:val="auto"/>
        </w:rPr>
        <w:t xml:space="preserve"> </w:t>
      </w:r>
      <w:r w:rsidRPr="002A73AE">
        <w:rPr>
          <w:color w:val="auto"/>
        </w:rPr>
        <w:t>и</w:t>
      </w:r>
      <w:r w:rsidR="00B22FD4">
        <w:rPr>
          <w:color w:val="auto"/>
        </w:rPr>
        <w:t xml:space="preserve"> </w:t>
      </w:r>
      <w:r w:rsidRPr="002A73AE">
        <w:rPr>
          <w:color w:val="auto"/>
        </w:rPr>
        <w:t>КПД</w:t>
      </w:r>
      <w:r w:rsidR="00B22FD4">
        <w:rPr>
          <w:color w:val="auto"/>
        </w:rPr>
        <w:t xml:space="preserve"> </w:t>
      </w:r>
      <w:r w:rsidRPr="002A73AE">
        <w:rPr>
          <w:color w:val="auto"/>
        </w:rPr>
        <w:t>солнечной</w:t>
      </w:r>
      <w:r w:rsidR="00B22FD4">
        <w:rPr>
          <w:color w:val="auto"/>
        </w:rPr>
        <w:t xml:space="preserve"> </w:t>
      </w:r>
      <w:r w:rsidRPr="002A73AE">
        <w:rPr>
          <w:color w:val="auto"/>
        </w:rPr>
        <w:lastRenderedPageBreak/>
        <w:t>водонагревательной</w:t>
      </w:r>
      <w:r w:rsidR="00B22FD4">
        <w:rPr>
          <w:color w:val="auto"/>
        </w:rPr>
        <w:t xml:space="preserve"> </w:t>
      </w:r>
      <w:r w:rsidRPr="002A73AE">
        <w:rPr>
          <w:color w:val="auto"/>
        </w:rPr>
        <w:t>установки</w:t>
      </w:r>
      <w:r w:rsidR="00B22FD4">
        <w:rPr>
          <w:color w:val="auto"/>
        </w:rPr>
        <w:t xml:space="preserve"> </w:t>
      </w:r>
      <w:r w:rsidRPr="002A73AE">
        <w:rPr>
          <w:color w:val="auto"/>
        </w:rPr>
        <w:t>0,5-0,7</w:t>
      </w:r>
      <w:r w:rsidR="00B22FD4">
        <w:rPr>
          <w:color w:val="auto"/>
        </w:rPr>
        <w:t xml:space="preserve"> </w:t>
      </w:r>
      <w:r w:rsidRPr="002A73AE">
        <w:rPr>
          <w:color w:val="auto"/>
        </w:rPr>
        <w:t>потребная</w:t>
      </w:r>
      <w:r w:rsidR="00B22FD4">
        <w:rPr>
          <w:color w:val="auto"/>
        </w:rPr>
        <w:t xml:space="preserve"> </w:t>
      </w:r>
      <w:r w:rsidRPr="002A73AE">
        <w:rPr>
          <w:color w:val="auto"/>
        </w:rPr>
        <w:t>площадь</w:t>
      </w:r>
      <w:r w:rsidR="00B22FD4">
        <w:rPr>
          <w:color w:val="auto"/>
        </w:rPr>
        <w:t xml:space="preserve"> </w:t>
      </w:r>
      <w:r w:rsidRPr="002A73AE">
        <w:rPr>
          <w:color w:val="auto"/>
        </w:rPr>
        <w:t>солнечных</w:t>
      </w:r>
      <w:r w:rsidR="00B22FD4">
        <w:rPr>
          <w:color w:val="auto"/>
        </w:rPr>
        <w:t xml:space="preserve"> </w:t>
      </w:r>
      <w:r w:rsidRPr="002A73AE">
        <w:rPr>
          <w:color w:val="auto"/>
        </w:rPr>
        <w:t>коллекторов</w:t>
      </w:r>
      <w:r w:rsidR="00B22FD4">
        <w:rPr>
          <w:color w:val="auto"/>
        </w:rPr>
        <w:t xml:space="preserve"> </w:t>
      </w:r>
      <w:r w:rsidRPr="002A73AE">
        <w:rPr>
          <w:color w:val="auto"/>
        </w:rPr>
        <w:t>на</w:t>
      </w:r>
      <w:r w:rsidR="00B22FD4">
        <w:rPr>
          <w:color w:val="auto"/>
        </w:rPr>
        <w:t xml:space="preserve"> </w:t>
      </w:r>
      <w:r w:rsidRPr="002A73AE">
        <w:rPr>
          <w:color w:val="auto"/>
        </w:rPr>
        <w:t>1</w:t>
      </w:r>
      <w:r w:rsidR="00B22FD4">
        <w:rPr>
          <w:color w:val="auto"/>
        </w:rPr>
        <w:t xml:space="preserve"> </w:t>
      </w:r>
      <w:r w:rsidRPr="002A73AE">
        <w:rPr>
          <w:color w:val="auto"/>
        </w:rPr>
        <w:t>Гкал/ч</w:t>
      </w:r>
      <w:r w:rsidR="00B22FD4">
        <w:rPr>
          <w:color w:val="auto"/>
        </w:rPr>
        <w:t xml:space="preserve"> </w:t>
      </w:r>
      <w:r w:rsidRPr="002A73AE">
        <w:rPr>
          <w:color w:val="auto"/>
        </w:rPr>
        <w:t>летней</w:t>
      </w:r>
      <w:r w:rsidR="00B22FD4">
        <w:rPr>
          <w:color w:val="auto"/>
        </w:rPr>
        <w:t xml:space="preserve"> </w:t>
      </w:r>
      <w:r w:rsidRPr="002A73AE">
        <w:rPr>
          <w:color w:val="auto"/>
        </w:rPr>
        <w:t>нагрузки</w:t>
      </w:r>
      <w:r w:rsidR="00B22FD4">
        <w:rPr>
          <w:color w:val="auto"/>
        </w:rPr>
        <w:t xml:space="preserve"> </w:t>
      </w:r>
      <w:r w:rsidRPr="002A73AE">
        <w:rPr>
          <w:color w:val="auto"/>
        </w:rPr>
        <w:t>ГВС</w:t>
      </w:r>
      <w:r w:rsidR="00B22FD4">
        <w:rPr>
          <w:color w:val="auto"/>
        </w:rPr>
        <w:t xml:space="preserve"> </w:t>
      </w:r>
      <w:r w:rsidRPr="002A73AE">
        <w:rPr>
          <w:color w:val="auto"/>
        </w:rPr>
        <w:t>составит</w:t>
      </w:r>
      <w:r w:rsidR="00B22FD4">
        <w:rPr>
          <w:color w:val="auto"/>
        </w:rPr>
        <w:t xml:space="preserve"> </w:t>
      </w:r>
      <w:r w:rsidRPr="002A73AE">
        <w:rPr>
          <w:color w:val="auto"/>
        </w:rPr>
        <w:t>2800-4000</w:t>
      </w:r>
      <w:r w:rsidR="00B22FD4">
        <w:rPr>
          <w:color w:val="auto"/>
        </w:rPr>
        <w:t xml:space="preserve"> </w:t>
      </w:r>
      <w:r w:rsidR="00801350" w:rsidRPr="002A73AE">
        <w:rPr>
          <w:color w:val="auto"/>
        </w:rPr>
        <w:t>м</w:t>
      </w:r>
      <w:r w:rsidR="00801350" w:rsidRPr="002A73AE">
        <w:rPr>
          <w:color w:val="auto"/>
          <w:vertAlign w:val="superscript"/>
        </w:rPr>
        <w:t>2</w:t>
      </w:r>
      <w:r w:rsidRPr="002A73AE">
        <w:rPr>
          <w:color w:val="auto"/>
        </w:rPr>
        <w:t>.</w:t>
      </w:r>
      <w:r w:rsidR="00B22FD4">
        <w:rPr>
          <w:color w:val="auto"/>
        </w:rPr>
        <w:t xml:space="preserve"> </w:t>
      </w:r>
      <w:r w:rsidRPr="002A73AE">
        <w:rPr>
          <w:color w:val="auto"/>
        </w:rPr>
        <w:t>За</w:t>
      </w:r>
      <w:r w:rsidR="00B22FD4">
        <w:rPr>
          <w:color w:val="auto"/>
        </w:rPr>
        <w:t xml:space="preserve"> </w:t>
      </w:r>
      <w:r w:rsidRPr="002A73AE">
        <w:rPr>
          <w:color w:val="auto"/>
        </w:rPr>
        <w:t>год</w:t>
      </w:r>
      <w:r w:rsidR="00B22FD4">
        <w:rPr>
          <w:color w:val="auto"/>
        </w:rPr>
        <w:t xml:space="preserve"> </w:t>
      </w:r>
      <w:r w:rsidRPr="002A73AE">
        <w:rPr>
          <w:color w:val="auto"/>
        </w:rPr>
        <w:t>такая</w:t>
      </w:r>
      <w:r w:rsidR="00B22FD4">
        <w:rPr>
          <w:color w:val="auto"/>
        </w:rPr>
        <w:t xml:space="preserve"> </w:t>
      </w:r>
      <w:r w:rsidRPr="002A73AE">
        <w:rPr>
          <w:color w:val="auto"/>
        </w:rPr>
        <w:t>установка</w:t>
      </w:r>
      <w:r w:rsidR="00B22FD4">
        <w:rPr>
          <w:color w:val="auto"/>
        </w:rPr>
        <w:t xml:space="preserve"> </w:t>
      </w:r>
      <w:r w:rsidRPr="002A73AE">
        <w:rPr>
          <w:color w:val="auto"/>
        </w:rPr>
        <w:t>выработает</w:t>
      </w:r>
      <w:r w:rsidR="00B22FD4">
        <w:rPr>
          <w:color w:val="auto"/>
        </w:rPr>
        <w:t xml:space="preserve"> </w:t>
      </w:r>
      <w:r w:rsidRPr="002A73AE">
        <w:rPr>
          <w:color w:val="auto"/>
        </w:rPr>
        <w:t>около</w:t>
      </w:r>
      <w:r w:rsidR="00B22FD4">
        <w:rPr>
          <w:color w:val="auto"/>
        </w:rPr>
        <w:t xml:space="preserve"> </w:t>
      </w:r>
      <w:r w:rsidRPr="002A73AE">
        <w:rPr>
          <w:color w:val="auto"/>
        </w:rPr>
        <w:t>900-1200</w:t>
      </w:r>
      <w:r w:rsidR="00B22FD4">
        <w:rPr>
          <w:color w:val="auto"/>
        </w:rPr>
        <w:t xml:space="preserve"> </w:t>
      </w:r>
      <w:r w:rsidRPr="002A73AE">
        <w:rPr>
          <w:color w:val="auto"/>
        </w:rPr>
        <w:t>Гкал.</w:t>
      </w:r>
      <w:r w:rsidR="00B22FD4">
        <w:rPr>
          <w:color w:val="auto"/>
        </w:rPr>
        <w:t xml:space="preserve"> </w:t>
      </w:r>
      <w:r w:rsidRPr="002A73AE">
        <w:rPr>
          <w:color w:val="auto"/>
        </w:rPr>
        <w:t>При</w:t>
      </w:r>
      <w:r w:rsidR="00B22FD4">
        <w:rPr>
          <w:color w:val="auto"/>
        </w:rPr>
        <w:t xml:space="preserve"> </w:t>
      </w:r>
      <w:r w:rsidRPr="002A73AE">
        <w:rPr>
          <w:color w:val="auto"/>
        </w:rPr>
        <w:t>капитальных</w:t>
      </w:r>
      <w:r w:rsidR="00B22FD4">
        <w:rPr>
          <w:color w:val="auto"/>
        </w:rPr>
        <w:t xml:space="preserve"> </w:t>
      </w:r>
      <w:r w:rsidRPr="002A73AE">
        <w:rPr>
          <w:color w:val="auto"/>
        </w:rPr>
        <w:t>затратах</w:t>
      </w:r>
      <w:r w:rsidR="00B22FD4">
        <w:rPr>
          <w:color w:val="auto"/>
        </w:rPr>
        <w:t xml:space="preserve"> </w:t>
      </w:r>
      <w:r w:rsidRPr="002A73AE">
        <w:rPr>
          <w:color w:val="auto"/>
        </w:rPr>
        <w:t>в</w:t>
      </w:r>
      <w:r w:rsidR="00B22FD4">
        <w:rPr>
          <w:color w:val="auto"/>
        </w:rPr>
        <w:t xml:space="preserve"> </w:t>
      </w:r>
      <w:r w:rsidRPr="002A73AE">
        <w:rPr>
          <w:color w:val="auto"/>
        </w:rPr>
        <w:t>установку</w:t>
      </w:r>
      <w:r w:rsidR="00B22FD4">
        <w:rPr>
          <w:color w:val="auto"/>
        </w:rPr>
        <w:t xml:space="preserve"> </w:t>
      </w:r>
      <w:r w:rsidRPr="002A73AE">
        <w:rPr>
          <w:color w:val="auto"/>
        </w:rPr>
        <w:t>порядка</w:t>
      </w:r>
      <w:r w:rsidR="00B22FD4">
        <w:rPr>
          <w:color w:val="auto"/>
        </w:rPr>
        <w:t xml:space="preserve"> </w:t>
      </w:r>
      <w:r w:rsidRPr="002A73AE">
        <w:rPr>
          <w:color w:val="auto"/>
        </w:rPr>
        <w:t>30-40</w:t>
      </w:r>
      <w:r w:rsidR="00B22FD4">
        <w:rPr>
          <w:color w:val="auto"/>
        </w:rPr>
        <w:t xml:space="preserve"> </w:t>
      </w:r>
      <w:r w:rsidRPr="002A73AE">
        <w:rPr>
          <w:color w:val="auto"/>
        </w:rPr>
        <w:t>мл</w:t>
      </w:r>
      <w:r w:rsidR="000E7DAF" w:rsidRPr="002A73AE">
        <w:rPr>
          <w:color w:val="auto"/>
        </w:rPr>
        <w:t>н.</w:t>
      </w:r>
      <w:r w:rsidR="00B22FD4">
        <w:rPr>
          <w:color w:val="auto"/>
        </w:rPr>
        <w:t xml:space="preserve"> </w:t>
      </w:r>
      <w:r w:rsidRPr="002A73AE">
        <w:rPr>
          <w:color w:val="auto"/>
        </w:rPr>
        <w:t>руб</w:t>
      </w:r>
      <w:r w:rsidR="000E7DAF" w:rsidRPr="002A73AE">
        <w:rPr>
          <w:color w:val="auto"/>
        </w:rPr>
        <w:t>.</w:t>
      </w:r>
      <w:r w:rsidR="00B22FD4">
        <w:rPr>
          <w:color w:val="auto"/>
        </w:rPr>
        <w:t xml:space="preserve"> </w:t>
      </w:r>
      <w:r w:rsidRPr="002A73AE">
        <w:rPr>
          <w:color w:val="auto"/>
        </w:rPr>
        <w:t>и</w:t>
      </w:r>
      <w:r w:rsidR="00B22FD4">
        <w:rPr>
          <w:color w:val="auto"/>
        </w:rPr>
        <w:t xml:space="preserve"> </w:t>
      </w:r>
      <w:r w:rsidRPr="002A73AE">
        <w:rPr>
          <w:color w:val="auto"/>
        </w:rPr>
        <w:t>стоимости</w:t>
      </w:r>
      <w:r w:rsidR="00B22FD4">
        <w:rPr>
          <w:color w:val="auto"/>
        </w:rPr>
        <w:t xml:space="preserve"> </w:t>
      </w:r>
      <w:r w:rsidRPr="002A73AE">
        <w:rPr>
          <w:color w:val="auto"/>
        </w:rPr>
        <w:t>замещаемой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1500</w:t>
      </w:r>
      <w:r w:rsidR="00B22FD4">
        <w:rPr>
          <w:color w:val="auto"/>
        </w:rPr>
        <w:t xml:space="preserve"> </w:t>
      </w:r>
      <w:r w:rsidRPr="002A73AE">
        <w:rPr>
          <w:color w:val="auto"/>
        </w:rPr>
        <w:t>руб/Гкал,</w:t>
      </w:r>
      <w:r w:rsidR="00B22FD4">
        <w:rPr>
          <w:color w:val="auto"/>
        </w:rPr>
        <w:t xml:space="preserve"> </w:t>
      </w:r>
      <w:r w:rsidRPr="002A73AE">
        <w:rPr>
          <w:color w:val="auto"/>
        </w:rPr>
        <w:t>простой</w:t>
      </w:r>
      <w:r w:rsidR="00B22FD4">
        <w:rPr>
          <w:color w:val="auto"/>
        </w:rPr>
        <w:t xml:space="preserve"> </w:t>
      </w:r>
      <w:r w:rsidRPr="002A73AE">
        <w:rPr>
          <w:color w:val="auto"/>
        </w:rPr>
        <w:t>срок</w:t>
      </w:r>
      <w:r w:rsidR="00B22FD4">
        <w:rPr>
          <w:color w:val="auto"/>
        </w:rPr>
        <w:t xml:space="preserve"> </w:t>
      </w:r>
      <w:r w:rsidRPr="002A73AE">
        <w:rPr>
          <w:color w:val="auto"/>
        </w:rPr>
        <w:t>окупаемости</w:t>
      </w:r>
      <w:r w:rsidR="00B22FD4">
        <w:rPr>
          <w:color w:val="auto"/>
        </w:rPr>
        <w:t xml:space="preserve"> </w:t>
      </w:r>
      <w:r w:rsidRPr="002A73AE">
        <w:rPr>
          <w:color w:val="auto"/>
        </w:rPr>
        <w:t>установки</w:t>
      </w:r>
      <w:r w:rsidR="00B22FD4">
        <w:rPr>
          <w:color w:val="auto"/>
        </w:rPr>
        <w:t xml:space="preserve"> </w:t>
      </w:r>
      <w:r w:rsidRPr="002A73AE">
        <w:rPr>
          <w:color w:val="auto"/>
        </w:rPr>
        <w:t>составит</w:t>
      </w:r>
      <w:r w:rsidR="00B22FD4">
        <w:rPr>
          <w:color w:val="auto"/>
        </w:rPr>
        <w:t xml:space="preserve"> </w:t>
      </w:r>
      <w:r w:rsidRPr="002A73AE">
        <w:rPr>
          <w:color w:val="auto"/>
        </w:rPr>
        <w:t>более</w:t>
      </w:r>
      <w:r w:rsidR="00B22FD4">
        <w:rPr>
          <w:color w:val="auto"/>
        </w:rPr>
        <w:t xml:space="preserve"> </w:t>
      </w:r>
      <w:r w:rsidRPr="002A73AE">
        <w:rPr>
          <w:color w:val="auto"/>
        </w:rPr>
        <w:t>20</w:t>
      </w:r>
      <w:r w:rsidR="00B22FD4">
        <w:rPr>
          <w:color w:val="auto"/>
        </w:rPr>
        <w:t xml:space="preserve"> </w:t>
      </w:r>
      <w:r w:rsidRPr="002A73AE">
        <w:rPr>
          <w:color w:val="auto"/>
        </w:rPr>
        <w:t>лет.</w:t>
      </w:r>
    </w:p>
    <w:p w14:paraId="75598077" w14:textId="77777777" w:rsidR="00650B0D" w:rsidRPr="002A73AE" w:rsidRDefault="00C25060" w:rsidP="00B634FE">
      <w:pPr>
        <w:pStyle w:val="11ff3"/>
        <w:rPr>
          <w:color w:val="auto"/>
        </w:rPr>
      </w:pPr>
      <w:r w:rsidRPr="002A73AE">
        <w:rPr>
          <w:color w:val="auto"/>
        </w:rPr>
        <w:t>Также</w:t>
      </w:r>
      <w:r w:rsidR="00B22FD4">
        <w:rPr>
          <w:color w:val="auto"/>
        </w:rPr>
        <w:t xml:space="preserve"> </w:t>
      </w:r>
      <w:r w:rsidRPr="002A73AE">
        <w:rPr>
          <w:color w:val="auto"/>
        </w:rPr>
        <w:t>очевидно,</w:t>
      </w:r>
      <w:r w:rsidR="00B22FD4">
        <w:rPr>
          <w:color w:val="auto"/>
        </w:rPr>
        <w:t xml:space="preserve"> </w:t>
      </w:r>
      <w:r w:rsidRPr="002A73AE">
        <w:rPr>
          <w:color w:val="auto"/>
        </w:rPr>
        <w:t>что</w:t>
      </w:r>
      <w:r w:rsidR="00B22FD4">
        <w:rPr>
          <w:color w:val="auto"/>
        </w:rPr>
        <w:t xml:space="preserve"> </w:t>
      </w:r>
      <w:r w:rsidRPr="002A73AE">
        <w:rPr>
          <w:color w:val="auto"/>
        </w:rPr>
        <w:t>для</w:t>
      </w:r>
      <w:r w:rsidR="00B22FD4">
        <w:rPr>
          <w:color w:val="auto"/>
        </w:rPr>
        <w:t xml:space="preserve"> </w:t>
      </w:r>
      <w:r w:rsidRPr="002A73AE">
        <w:rPr>
          <w:color w:val="auto"/>
        </w:rPr>
        <w:t>установки</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ГВС</w:t>
      </w:r>
      <w:r w:rsidR="00B22FD4">
        <w:rPr>
          <w:color w:val="auto"/>
        </w:rPr>
        <w:t xml:space="preserve"> </w:t>
      </w:r>
      <w:r w:rsidRPr="002A73AE">
        <w:rPr>
          <w:color w:val="auto"/>
        </w:rPr>
        <w:t>требуются</w:t>
      </w:r>
      <w:r w:rsidR="00B22FD4">
        <w:rPr>
          <w:color w:val="auto"/>
        </w:rPr>
        <w:t xml:space="preserve"> </w:t>
      </w:r>
      <w:r w:rsidRPr="002A73AE">
        <w:rPr>
          <w:color w:val="auto"/>
        </w:rPr>
        <w:t>большие</w:t>
      </w:r>
      <w:r w:rsidR="00B22FD4">
        <w:rPr>
          <w:color w:val="auto"/>
        </w:rPr>
        <w:t xml:space="preserve"> </w:t>
      </w:r>
      <w:r w:rsidRPr="002A73AE">
        <w:rPr>
          <w:color w:val="auto"/>
        </w:rPr>
        <w:t>площади</w:t>
      </w:r>
      <w:r w:rsidR="00B22FD4">
        <w:rPr>
          <w:color w:val="auto"/>
        </w:rPr>
        <w:t xml:space="preserve"> </w:t>
      </w:r>
      <w:r w:rsidRPr="002A73AE">
        <w:rPr>
          <w:color w:val="auto"/>
        </w:rPr>
        <w:t>под</w:t>
      </w:r>
      <w:r w:rsidR="00B22FD4">
        <w:rPr>
          <w:color w:val="auto"/>
        </w:rPr>
        <w:t xml:space="preserve"> </w:t>
      </w:r>
      <w:r w:rsidRPr="002A73AE">
        <w:rPr>
          <w:color w:val="auto"/>
        </w:rPr>
        <w:t>солнечные</w:t>
      </w:r>
      <w:r w:rsidR="00B22FD4">
        <w:rPr>
          <w:color w:val="auto"/>
        </w:rPr>
        <w:t xml:space="preserve"> </w:t>
      </w:r>
      <w:r w:rsidRPr="002A73AE">
        <w:rPr>
          <w:color w:val="auto"/>
        </w:rPr>
        <w:t>коллекторы,</w:t>
      </w:r>
      <w:r w:rsidR="00B22FD4">
        <w:rPr>
          <w:color w:val="auto"/>
        </w:rPr>
        <w:t xml:space="preserve"> </w:t>
      </w:r>
      <w:r w:rsidRPr="002A73AE">
        <w:rPr>
          <w:color w:val="auto"/>
        </w:rPr>
        <w:t>которые</w:t>
      </w:r>
      <w:r w:rsidR="00B22FD4">
        <w:rPr>
          <w:color w:val="auto"/>
        </w:rPr>
        <w:t xml:space="preserve"> </w:t>
      </w:r>
      <w:r w:rsidRPr="002A73AE">
        <w:rPr>
          <w:color w:val="auto"/>
        </w:rPr>
        <w:t>в</w:t>
      </w:r>
      <w:r w:rsidR="00B22FD4">
        <w:rPr>
          <w:color w:val="auto"/>
        </w:rPr>
        <w:t xml:space="preserve"> </w:t>
      </w:r>
      <w:r w:rsidR="000471C7" w:rsidRPr="002A73AE">
        <w:rPr>
          <w:color w:val="auto"/>
        </w:rPr>
        <w:t>сельск</w:t>
      </w:r>
      <w:r w:rsidRPr="002A73AE">
        <w:rPr>
          <w:color w:val="auto"/>
        </w:rPr>
        <w:t>ой</w:t>
      </w:r>
      <w:r w:rsidR="00B22FD4">
        <w:rPr>
          <w:color w:val="auto"/>
        </w:rPr>
        <w:t xml:space="preserve"> </w:t>
      </w:r>
      <w:r w:rsidRPr="002A73AE">
        <w:rPr>
          <w:color w:val="auto"/>
        </w:rPr>
        <w:t>черте</w:t>
      </w:r>
      <w:r w:rsidR="00B22FD4">
        <w:rPr>
          <w:color w:val="auto"/>
        </w:rPr>
        <w:t xml:space="preserve"> </w:t>
      </w:r>
      <w:r w:rsidRPr="002A73AE">
        <w:rPr>
          <w:color w:val="auto"/>
        </w:rPr>
        <w:t>изыскать</w:t>
      </w:r>
      <w:r w:rsidR="00B22FD4">
        <w:rPr>
          <w:color w:val="auto"/>
        </w:rPr>
        <w:t xml:space="preserve"> </w:t>
      </w:r>
      <w:r w:rsidRPr="002A73AE">
        <w:rPr>
          <w:color w:val="auto"/>
        </w:rPr>
        <w:t>не</w:t>
      </w:r>
      <w:r w:rsidR="00B22FD4">
        <w:rPr>
          <w:color w:val="auto"/>
        </w:rPr>
        <w:t xml:space="preserve"> </w:t>
      </w:r>
      <w:r w:rsidRPr="002A73AE">
        <w:rPr>
          <w:color w:val="auto"/>
        </w:rPr>
        <w:t>удастся.</w:t>
      </w:r>
      <w:r w:rsidR="00B22FD4">
        <w:rPr>
          <w:color w:val="auto"/>
        </w:rPr>
        <w:t xml:space="preserve"> </w:t>
      </w:r>
      <w:r w:rsidRPr="002A73AE">
        <w:rPr>
          <w:color w:val="auto"/>
        </w:rPr>
        <w:t>Поэтому</w:t>
      </w:r>
      <w:r w:rsidR="00B22FD4">
        <w:rPr>
          <w:color w:val="auto"/>
        </w:rPr>
        <w:t xml:space="preserve"> </w:t>
      </w:r>
      <w:r w:rsidRPr="002A73AE">
        <w:rPr>
          <w:color w:val="auto"/>
        </w:rPr>
        <w:t>в</w:t>
      </w:r>
      <w:r w:rsidR="00B22FD4">
        <w:rPr>
          <w:color w:val="auto"/>
        </w:rPr>
        <w:t xml:space="preserve"> </w:t>
      </w:r>
      <w:r w:rsidRPr="002A73AE">
        <w:rPr>
          <w:color w:val="auto"/>
        </w:rPr>
        <w:t>далекой</w:t>
      </w:r>
      <w:r w:rsidR="00B22FD4">
        <w:rPr>
          <w:color w:val="auto"/>
        </w:rPr>
        <w:t xml:space="preserve"> </w:t>
      </w:r>
      <w:r w:rsidRPr="002A73AE">
        <w:rPr>
          <w:color w:val="auto"/>
        </w:rPr>
        <w:t>перспективе</w:t>
      </w:r>
      <w:r w:rsidR="00B22FD4">
        <w:rPr>
          <w:color w:val="auto"/>
        </w:rPr>
        <w:t xml:space="preserve"> </w:t>
      </w:r>
      <w:r w:rsidRPr="002A73AE">
        <w:rPr>
          <w:color w:val="auto"/>
        </w:rPr>
        <w:t>использование</w:t>
      </w:r>
      <w:r w:rsidR="00B22FD4">
        <w:rPr>
          <w:color w:val="auto"/>
        </w:rPr>
        <w:t xml:space="preserve"> </w:t>
      </w:r>
      <w:r w:rsidRPr="002A73AE">
        <w:rPr>
          <w:color w:val="auto"/>
        </w:rPr>
        <w:t>солнечных</w:t>
      </w:r>
      <w:r w:rsidR="00B22FD4">
        <w:rPr>
          <w:color w:val="auto"/>
        </w:rPr>
        <w:t xml:space="preserve"> </w:t>
      </w:r>
      <w:r w:rsidRPr="002A73AE">
        <w:rPr>
          <w:color w:val="auto"/>
        </w:rPr>
        <w:t>водонагревательных</w:t>
      </w:r>
      <w:r w:rsidR="00B22FD4">
        <w:rPr>
          <w:color w:val="auto"/>
        </w:rPr>
        <w:t xml:space="preserve"> </w:t>
      </w:r>
      <w:r w:rsidRPr="002A73AE">
        <w:rPr>
          <w:color w:val="auto"/>
        </w:rPr>
        <w:t>установок</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конкурентоспособным</w:t>
      </w:r>
      <w:r w:rsidR="00B22FD4">
        <w:rPr>
          <w:color w:val="auto"/>
        </w:rPr>
        <w:t xml:space="preserve"> </w:t>
      </w:r>
      <w:r w:rsidRPr="002A73AE">
        <w:rPr>
          <w:color w:val="auto"/>
        </w:rPr>
        <w:t>для</w:t>
      </w:r>
      <w:r w:rsidR="00B22FD4">
        <w:rPr>
          <w:color w:val="auto"/>
        </w:rPr>
        <w:t xml:space="preserve"> </w:t>
      </w:r>
      <w:r w:rsidRPr="002A73AE">
        <w:rPr>
          <w:color w:val="auto"/>
        </w:rPr>
        <w:t>пригородной</w:t>
      </w:r>
      <w:r w:rsidR="00B22FD4">
        <w:rPr>
          <w:color w:val="auto"/>
        </w:rPr>
        <w:t xml:space="preserve"> </w:t>
      </w:r>
      <w:r w:rsidRPr="002A73AE">
        <w:rPr>
          <w:color w:val="auto"/>
        </w:rPr>
        <w:t>малоэтажной</w:t>
      </w:r>
      <w:r w:rsidR="00B22FD4">
        <w:rPr>
          <w:color w:val="auto"/>
        </w:rPr>
        <w:t xml:space="preserve"> </w:t>
      </w:r>
      <w:r w:rsidRPr="002A73AE">
        <w:rPr>
          <w:color w:val="auto"/>
        </w:rPr>
        <w:t>застройки</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применения</w:t>
      </w:r>
      <w:r w:rsidR="00B22FD4">
        <w:rPr>
          <w:color w:val="auto"/>
        </w:rPr>
        <w:t xml:space="preserve"> </w:t>
      </w:r>
      <w:r w:rsidRPr="002A73AE">
        <w:rPr>
          <w:color w:val="auto"/>
        </w:rPr>
        <w:t>для</w:t>
      </w:r>
      <w:r w:rsidR="00B22FD4">
        <w:rPr>
          <w:color w:val="auto"/>
        </w:rPr>
        <w:t xml:space="preserve"> </w:t>
      </w:r>
      <w:r w:rsidRPr="002A73AE">
        <w:rPr>
          <w:color w:val="auto"/>
        </w:rPr>
        <w:t>децентрализованного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жидкого</w:t>
      </w:r>
      <w:r w:rsidR="00B22FD4">
        <w:rPr>
          <w:color w:val="auto"/>
        </w:rPr>
        <w:t xml:space="preserve"> </w:t>
      </w:r>
      <w:r w:rsidRPr="002A73AE">
        <w:rPr>
          <w:color w:val="auto"/>
        </w:rPr>
        <w:t>топлива</w:t>
      </w:r>
      <w:r w:rsidR="00B22FD4">
        <w:rPr>
          <w:color w:val="auto"/>
        </w:rPr>
        <w:t xml:space="preserve"> </w:t>
      </w:r>
      <w:r w:rsidRPr="002A73AE">
        <w:rPr>
          <w:color w:val="auto"/>
        </w:rPr>
        <w:t>или</w:t>
      </w:r>
      <w:r w:rsidR="00B22FD4">
        <w:rPr>
          <w:color w:val="auto"/>
        </w:rPr>
        <w:t xml:space="preserve"> </w:t>
      </w:r>
      <w:r w:rsidRPr="002A73AE">
        <w:rPr>
          <w:color w:val="auto"/>
        </w:rPr>
        <w:t>электроэнергии.</w:t>
      </w:r>
    </w:p>
    <w:p w14:paraId="05A25463" w14:textId="77777777" w:rsidR="00C25060" w:rsidRPr="002A73AE" w:rsidRDefault="00C25060" w:rsidP="00B5461F">
      <w:pPr>
        <w:pStyle w:val="11ff3"/>
        <w:rPr>
          <w:color w:val="auto"/>
        </w:rPr>
      </w:pPr>
      <w:r w:rsidRPr="002A73AE">
        <w:rPr>
          <w:color w:val="auto"/>
        </w:rPr>
        <w:t>Геотермальное</w:t>
      </w:r>
      <w:r w:rsidR="00B22FD4">
        <w:rPr>
          <w:color w:val="auto"/>
        </w:rPr>
        <w:t xml:space="preserve"> </w:t>
      </w:r>
      <w:r w:rsidRPr="002A73AE">
        <w:rPr>
          <w:color w:val="auto"/>
        </w:rPr>
        <w:t>тепло</w:t>
      </w:r>
    </w:p>
    <w:p w14:paraId="3F8C16E2"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настоящее</w:t>
      </w:r>
      <w:r w:rsidR="00B22FD4">
        <w:rPr>
          <w:color w:val="auto"/>
        </w:rPr>
        <w:t xml:space="preserve"> </w:t>
      </w:r>
      <w:r w:rsidRPr="002A73AE">
        <w:rPr>
          <w:color w:val="auto"/>
        </w:rPr>
        <w:t>время</w:t>
      </w:r>
      <w:r w:rsidR="00B22FD4">
        <w:rPr>
          <w:color w:val="auto"/>
        </w:rPr>
        <w:t xml:space="preserve"> </w:t>
      </w:r>
      <w:r w:rsidRPr="002A73AE">
        <w:rPr>
          <w:color w:val="auto"/>
        </w:rPr>
        <w:t>наиболее</w:t>
      </w:r>
      <w:r w:rsidR="00B22FD4">
        <w:rPr>
          <w:color w:val="auto"/>
        </w:rPr>
        <w:t xml:space="preserve"> </w:t>
      </w:r>
      <w:r w:rsidRPr="002A73AE">
        <w:rPr>
          <w:color w:val="auto"/>
        </w:rPr>
        <w:t>отработаны</w:t>
      </w:r>
      <w:r w:rsidR="00B22FD4">
        <w:rPr>
          <w:color w:val="auto"/>
        </w:rPr>
        <w:t xml:space="preserve"> </w:t>
      </w:r>
      <w:r w:rsidRPr="002A73AE">
        <w:rPr>
          <w:color w:val="auto"/>
        </w:rPr>
        <w:t>технологии</w:t>
      </w:r>
      <w:r w:rsidR="00B22FD4">
        <w:rPr>
          <w:color w:val="auto"/>
        </w:rPr>
        <w:t xml:space="preserve"> </w:t>
      </w:r>
      <w:r w:rsidRPr="002A73AE">
        <w:rPr>
          <w:color w:val="auto"/>
        </w:rPr>
        <w:t>извлечения</w:t>
      </w:r>
      <w:r w:rsidR="00B22FD4">
        <w:rPr>
          <w:color w:val="auto"/>
        </w:rPr>
        <w:t xml:space="preserve"> </w:t>
      </w:r>
      <w:r w:rsidRPr="002A73AE">
        <w:rPr>
          <w:color w:val="auto"/>
        </w:rPr>
        <w:t>тепла</w:t>
      </w:r>
      <w:r w:rsidR="00B22FD4">
        <w:rPr>
          <w:color w:val="auto"/>
        </w:rPr>
        <w:t xml:space="preserve"> </w:t>
      </w:r>
      <w:r w:rsidRPr="002A73AE">
        <w:rPr>
          <w:color w:val="auto"/>
        </w:rPr>
        <w:t>недр</w:t>
      </w:r>
      <w:r w:rsidR="00B22FD4">
        <w:rPr>
          <w:color w:val="auto"/>
        </w:rPr>
        <w:t xml:space="preserve"> </w:t>
      </w:r>
      <w:r w:rsidRPr="002A73AE">
        <w:rPr>
          <w:color w:val="auto"/>
        </w:rPr>
        <w:t>Земли</w:t>
      </w:r>
      <w:r w:rsidR="00B22FD4">
        <w:rPr>
          <w:color w:val="auto"/>
        </w:rPr>
        <w:t xml:space="preserve"> </w:t>
      </w:r>
      <w:r w:rsidRPr="002A73AE">
        <w:rPr>
          <w:color w:val="auto"/>
        </w:rPr>
        <w:t>с</w:t>
      </w:r>
      <w:r w:rsidR="00B22FD4">
        <w:rPr>
          <w:color w:val="auto"/>
        </w:rPr>
        <w:t xml:space="preserve"> </w:t>
      </w:r>
      <w:r w:rsidRPr="002A73AE">
        <w:rPr>
          <w:color w:val="auto"/>
        </w:rPr>
        <w:t>помощью</w:t>
      </w:r>
      <w:r w:rsidR="00B22FD4">
        <w:rPr>
          <w:color w:val="auto"/>
        </w:rPr>
        <w:t xml:space="preserve"> </w:t>
      </w:r>
      <w:r w:rsidRPr="002A73AE">
        <w:rPr>
          <w:color w:val="auto"/>
        </w:rPr>
        <w:t>тепловых</w:t>
      </w:r>
      <w:r w:rsidR="00B22FD4">
        <w:rPr>
          <w:color w:val="auto"/>
        </w:rPr>
        <w:t xml:space="preserve"> </w:t>
      </w:r>
      <w:r w:rsidRPr="002A73AE">
        <w:rPr>
          <w:color w:val="auto"/>
        </w:rPr>
        <w:t>насосов.</w:t>
      </w:r>
      <w:r w:rsidR="00B22FD4">
        <w:rPr>
          <w:color w:val="auto"/>
        </w:rPr>
        <w:t xml:space="preserve"> </w:t>
      </w:r>
      <w:r w:rsidRPr="002A73AE">
        <w:rPr>
          <w:color w:val="auto"/>
        </w:rPr>
        <w:t>Одна</w:t>
      </w:r>
      <w:r w:rsidR="00B22FD4">
        <w:rPr>
          <w:color w:val="auto"/>
        </w:rPr>
        <w:t xml:space="preserve"> </w:t>
      </w:r>
      <w:r w:rsidRPr="002A73AE">
        <w:rPr>
          <w:color w:val="auto"/>
        </w:rPr>
        <w:t>из</w:t>
      </w:r>
      <w:r w:rsidR="00B22FD4">
        <w:rPr>
          <w:color w:val="auto"/>
        </w:rPr>
        <w:t xml:space="preserve"> </w:t>
      </w:r>
      <w:r w:rsidRPr="002A73AE">
        <w:rPr>
          <w:color w:val="auto"/>
        </w:rPr>
        <w:t>первых</w:t>
      </w:r>
      <w:r w:rsidR="00B22FD4">
        <w:rPr>
          <w:color w:val="auto"/>
        </w:rPr>
        <w:t xml:space="preserve"> </w:t>
      </w:r>
      <w:r w:rsidRPr="002A73AE">
        <w:rPr>
          <w:color w:val="auto"/>
        </w:rPr>
        <w:t>в</w:t>
      </w:r>
      <w:r w:rsidR="00B22FD4">
        <w:rPr>
          <w:color w:val="auto"/>
        </w:rPr>
        <w:t xml:space="preserve"> </w:t>
      </w:r>
      <w:r w:rsidRPr="002A73AE">
        <w:rPr>
          <w:color w:val="auto"/>
        </w:rPr>
        <w:t>многоэтажном</w:t>
      </w:r>
      <w:r w:rsidR="00B22FD4">
        <w:rPr>
          <w:color w:val="auto"/>
        </w:rPr>
        <w:t xml:space="preserve"> </w:t>
      </w:r>
      <w:r w:rsidRPr="002A73AE">
        <w:rPr>
          <w:color w:val="auto"/>
        </w:rPr>
        <w:t>жилищном</w:t>
      </w:r>
      <w:r w:rsidR="00B22FD4">
        <w:rPr>
          <w:color w:val="auto"/>
        </w:rPr>
        <w:t xml:space="preserve"> </w:t>
      </w:r>
      <w:r w:rsidRPr="002A73AE">
        <w:rPr>
          <w:color w:val="auto"/>
        </w:rPr>
        <w:t>строительстве</w:t>
      </w:r>
      <w:r w:rsidR="00B22FD4">
        <w:rPr>
          <w:color w:val="auto"/>
        </w:rPr>
        <w:t xml:space="preserve"> </w:t>
      </w:r>
      <w:r w:rsidRPr="002A73AE">
        <w:rPr>
          <w:color w:val="auto"/>
        </w:rPr>
        <w:t>установка</w:t>
      </w:r>
      <w:r w:rsidR="00B22FD4">
        <w:rPr>
          <w:color w:val="auto"/>
        </w:rPr>
        <w:t xml:space="preserve"> </w:t>
      </w:r>
      <w:r w:rsidRPr="002A73AE">
        <w:rPr>
          <w:color w:val="auto"/>
        </w:rPr>
        <w:t>ГВС</w:t>
      </w:r>
      <w:r w:rsidR="00B22FD4">
        <w:rPr>
          <w:color w:val="auto"/>
        </w:rPr>
        <w:t xml:space="preserve"> </w:t>
      </w:r>
      <w:r w:rsidRPr="002A73AE">
        <w:rPr>
          <w:color w:val="auto"/>
        </w:rPr>
        <w:t>на</w:t>
      </w:r>
      <w:r w:rsidR="00B22FD4">
        <w:rPr>
          <w:color w:val="auto"/>
        </w:rPr>
        <w:t xml:space="preserve"> </w:t>
      </w:r>
      <w:r w:rsidRPr="002A73AE">
        <w:rPr>
          <w:color w:val="auto"/>
        </w:rPr>
        <w:t>базе</w:t>
      </w:r>
      <w:r w:rsidR="00B22FD4">
        <w:rPr>
          <w:color w:val="auto"/>
        </w:rPr>
        <w:t xml:space="preserve"> </w:t>
      </w:r>
      <w:r w:rsidRPr="002A73AE">
        <w:rPr>
          <w:color w:val="auto"/>
        </w:rPr>
        <w:t>грунтовых</w:t>
      </w:r>
      <w:r w:rsidR="00B22FD4">
        <w:rPr>
          <w:color w:val="auto"/>
        </w:rPr>
        <w:t xml:space="preserve"> </w:t>
      </w:r>
      <w:r w:rsidRPr="002A73AE">
        <w:rPr>
          <w:color w:val="auto"/>
        </w:rPr>
        <w:t>тепловых</w:t>
      </w:r>
      <w:r w:rsidR="00B22FD4">
        <w:rPr>
          <w:color w:val="auto"/>
        </w:rPr>
        <w:t xml:space="preserve"> </w:t>
      </w:r>
      <w:r w:rsidRPr="002A73AE">
        <w:rPr>
          <w:color w:val="auto"/>
        </w:rPr>
        <w:t>насосов</w:t>
      </w:r>
      <w:r w:rsidR="00B22FD4">
        <w:rPr>
          <w:color w:val="auto"/>
        </w:rPr>
        <w:t xml:space="preserve"> </w:t>
      </w:r>
      <w:r w:rsidRPr="002A73AE">
        <w:rPr>
          <w:color w:val="auto"/>
        </w:rPr>
        <w:t>реализована</w:t>
      </w:r>
      <w:r w:rsidR="00B22FD4">
        <w:rPr>
          <w:color w:val="auto"/>
        </w:rPr>
        <w:t xml:space="preserve"> </w:t>
      </w:r>
      <w:r w:rsidRPr="002A73AE">
        <w:rPr>
          <w:color w:val="auto"/>
        </w:rPr>
        <w:t>в</w:t>
      </w:r>
      <w:r w:rsidR="00B22FD4">
        <w:rPr>
          <w:color w:val="auto"/>
        </w:rPr>
        <w:t xml:space="preserve"> </w:t>
      </w:r>
      <w:r w:rsidRPr="002A73AE">
        <w:rPr>
          <w:color w:val="auto"/>
        </w:rPr>
        <w:t>2001</w:t>
      </w:r>
      <w:r w:rsidR="00B22FD4">
        <w:rPr>
          <w:color w:val="auto"/>
        </w:rPr>
        <w:t xml:space="preserve"> </w:t>
      </w:r>
      <w:r w:rsidRPr="002A73AE">
        <w:rPr>
          <w:color w:val="auto"/>
        </w:rPr>
        <w:t>году</w:t>
      </w:r>
      <w:r w:rsidR="00B22FD4">
        <w:rPr>
          <w:color w:val="auto"/>
        </w:rPr>
        <w:t xml:space="preserve"> </w:t>
      </w:r>
      <w:r w:rsidRPr="002A73AE">
        <w:rPr>
          <w:color w:val="auto"/>
        </w:rPr>
        <w:t>на</w:t>
      </w:r>
      <w:r w:rsidR="00B22FD4">
        <w:rPr>
          <w:color w:val="auto"/>
        </w:rPr>
        <w:t xml:space="preserve"> </w:t>
      </w:r>
      <w:r w:rsidRPr="002A73AE">
        <w:rPr>
          <w:color w:val="auto"/>
        </w:rPr>
        <w:t>энергоэффективном</w:t>
      </w:r>
      <w:r w:rsidR="00B22FD4">
        <w:rPr>
          <w:color w:val="auto"/>
        </w:rPr>
        <w:t xml:space="preserve"> </w:t>
      </w:r>
      <w:r w:rsidRPr="002A73AE">
        <w:rPr>
          <w:color w:val="auto"/>
        </w:rPr>
        <w:t>жилом</w:t>
      </w:r>
      <w:r w:rsidR="00B22FD4">
        <w:rPr>
          <w:color w:val="auto"/>
        </w:rPr>
        <w:t xml:space="preserve"> </w:t>
      </w:r>
      <w:r w:rsidRPr="002A73AE">
        <w:rPr>
          <w:color w:val="auto"/>
        </w:rPr>
        <w:t>доме</w:t>
      </w:r>
      <w:r w:rsidR="00B22FD4">
        <w:rPr>
          <w:color w:val="auto"/>
        </w:rPr>
        <w:t xml:space="preserve"> </w:t>
      </w:r>
      <w:r w:rsidRPr="002A73AE">
        <w:rPr>
          <w:color w:val="auto"/>
        </w:rPr>
        <w:t>в</w:t>
      </w:r>
      <w:r w:rsidR="00B22FD4">
        <w:rPr>
          <w:color w:val="auto"/>
        </w:rPr>
        <w:t xml:space="preserve"> </w:t>
      </w:r>
      <w:r w:rsidRPr="002A73AE">
        <w:rPr>
          <w:color w:val="auto"/>
        </w:rPr>
        <w:t>микрорайоне</w:t>
      </w:r>
      <w:r w:rsidR="00B22FD4">
        <w:rPr>
          <w:color w:val="auto"/>
        </w:rPr>
        <w:t xml:space="preserve"> </w:t>
      </w:r>
      <w:r w:rsidRPr="002A73AE">
        <w:rPr>
          <w:color w:val="auto"/>
        </w:rPr>
        <w:t>“Никулино-2”</w:t>
      </w:r>
      <w:r w:rsidR="00B22FD4">
        <w:rPr>
          <w:color w:val="auto"/>
        </w:rPr>
        <w:t xml:space="preserve"> </w:t>
      </w:r>
      <w:r w:rsidRPr="002A73AE">
        <w:rPr>
          <w:color w:val="auto"/>
        </w:rPr>
        <w:t>г.</w:t>
      </w:r>
      <w:r w:rsidR="00B22FD4">
        <w:rPr>
          <w:color w:val="auto"/>
        </w:rPr>
        <w:t xml:space="preserve"> </w:t>
      </w:r>
      <w:r w:rsidRPr="002A73AE">
        <w:rPr>
          <w:color w:val="auto"/>
        </w:rPr>
        <w:t>Москвы.</w:t>
      </w:r>
    </w:p>
    <w:p w14:paraId="7C56A96D"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состав</w:t>
      </w:r>
      <w:r w:rsidR="00B22FD4">
        <w:rPr>
          <w:color w:val="auto"/>
        </w:rPr>
        <w:t xml:space="preserve"> </w:t>
      </w:r>
      <w:r w:rsidRPr="002A73AE">
        <w:rPr>
          <w:color w:val="auto"/>
        </w:rPr>
        <w:t>подобных</w:t>
      </w:r>
      <w:r w:rsidR="00B22FD4">
        <w:rPr>
          <w:color w:val="auto"/>
        </w:rPr>
        <w:t xml:space="preserve"> </w:t>
      </w:r>
      <w:r w:rsidRPr="002A73AE">
        <w:rPr>
          <w:color w:val="auto"/>
        </w:rPr>
        <w:t>установок</w:t>
      </w:r>
      <w:r w:rsidR="00B22FD4">
        <w:rPr>
          <w:color w:val="auto"/>
        </w:rPr>
        <w:t xml:space="preserve"> </w:t>
      </w:r>
      <w:r w:rsidRPr="002A73AE">
        <w:rPr>
          <w:color w:val="auto"/>
        </w:rPr>
        <w:t>входят</w:t>
      </w:r>
      <w:r w:rsidR="00B22FD4">
        <w:rPr>
          <w:color w:val="auto"/>
        </w:rPr>
        <w:t xml:space="preserve"> </w:t>
      </w:r>
      <w:r w:rsidRPr="002A73AE">
        <w:rPr>
          <w:color w:val="auto"/>
        </w:rPr>
        <w:t>собственно</w:t>
      </w:r>
      <w:r w:rsidR="00B22FD4">
        <w:rPr>
          <w:color w:val="auto"/>
        </w:rPr>
        <w:t xml:space="preserve"> </w:t>
      </w:r>
      <w:r w:rsidRPr="002A73AE">
        <w:rPr>
          <w:color w:val="auto"/>
        </w:rPr>
        <w:t>тепловой</w:t>
      </w:r>
      <w:r w:rsidR="00B22FD4">
        <w:rPr>
          <w:color w:val="auto"/>
        </w:rPr>
        <w:t xml:space="preserve"> </w:t>
      </w:r>
      <w:r w:rsidRPr="002A73AE">
        <w:rPr>
          <w:color w:val="auto"/>
        </w:rPr>
        <w:t>насос,</w:t>
      </w:r>
      <w:r w:rsidR="00B22FD4">
        <w:rPr>
          <w:color w:val="auto"/>
        </w:rPr>
        <w:t xml:space="preserve"> </w:t>
      </w:r>
      <w:r w:rsidRPr="002A73AE">
        <w:rPr>
          <w:color w:val="auto"/>
        </w:rPr>
        <w:t>система</w:t>
      </w:r>
      <w:r w:rsidR="00B22FD4">
        <w:rPr>
          <w:color w:val="auto"/>
        </w:rPr>
        <w:t xml:space="preserve"> </w:t>
      </w:r>
      <w:r w:rsidRPr="002A73AE">
        <w:rPr>
          <w:color w:val="auto"/>
        </w:rPr>
        <w:t>сбора</w:t>
      </w:r>
      <w:r w:rsidR="00B22FD4">
        <w:rPr>
          <w:color w:val="auto"/>
        </w:rPr>
        <w:t xml:space="preserve"> </w:t>
      </w:r>
      <w:r w:rsidRPr="002A73AE">
        <w:rPr>
          <w:color w:val="auto"/>
        </w:rPr>
        <w:t>тепла</w:t>
      </w:r>
      <w:r w:rsidR="00B22FD4">
        <w:rPr>
          <w:color w:val="auto"/>
        </w:rPr>
        <w:t xml:space="preserve"> </w:t>
      </w:r>
      <w:r w:rsidRPr="002A73AE">
        <w:rPr>
          <w:color w:val="auto"/>
        </w:rPr>
        <w:t>грунта,</w:t>
      </w:r>
      <w:r w:rsidR="00B22FD4">
        <w:rPr>
          <w:color w:val="auto"/>
        </w:rPr>
        <w:t xml:space="preserve"> </w:t>
      </w:r>
      <w:r w:rsidRPr="002A73AE">
        <w:rPr>
          <w:color w:val="auto"/>
        </w:rPr>
        <w:t>баки-аккумуляторы</w:t>
      </w:r>
      <w:r w:rsidR="00B22FD4">
        <w:rPr>
          <w:color w:val="auto"/>
        </w:rPr>
        <w:t xml:space="preserve"> </w:t>
      </w:r>
      <w:r w:rsidRPr="002A73AE">
        <w:rPr>
          <w:color w:val="auto"/>
        </w:rPr>
        <w:t>горячей</w:t>
      </w:r>
      <w:r w:rsidR="00B22FD4">
        <w:rPr>
          <w:color w:val="auto"/>
        </w:rPr>
        <w:t xml:space="preserve"> </w:t>
      </w:r>
      <w:r w:rsidRPr="002A73AE">
        <w:rPr>
          <w:color w:val="auto"/>
        </w:rPr>
        <w:t>воды,</w:t>
      </w:r>
      <w:r w:rsidR="00B22FD4">
        <w:rPr>
          <w:color w:val="auto"/>
        </w:rPr>
        <w:t xml:space="preserve"> </w:t>
      </w:r>
      <w:r w:rsidRPr="002A73AE">
        <w:rPr>
          <w:color w:val="auto"/>
        </w:rPr>
        <w:t>котел</w:t>
      </w:r>
      <w:r w:rsidR="00B22FD4">
        <w:rPr>
          <w:color w:val="auto"/>
        </w:rPr>
        <w:t xml:space="preserve"> </w:t>
      </w:r>
      <w:r w:rsidRPr="002A73AE">
        <w:rPr>
          <w:color w:val="auto"/>
        </w:rPr>
        <w:t>на</w:t>
      </w:r>
      <w:r w:rsidR="00B22FD4">
        <w:rPr>
          <w:color w:val="auto"/>
        </w:rPr>
        <w:t xml:space="preserve"> </w:t>
      </w:r>
      <w:r w:rsidRPr="002A73AE">
        <w:rPr>
          <w:color w:val="auto"/>
        </w:rPr>
        <w:t>органическом</w:t>
      </w:r>
      <w:r w:rsidR="00B22FD4">
        <w:rPr>
          <w:color w:val="auto"/>
        </w:rPr>
        <w:t xml:space="preserve"> </w:t>
      </w:r>
      <w:r w:rsidRPr="002A73AE">
        <w:rPr>
          <w:color w:val="auto"/>
        </w:rPr>
        <w:t>топливе</w:t>
      </w:r>
      <w:r w:rsidR="00B22FD4">
        <w:rPr>
          <w:color w:val="auto"/>
        </w:rPr>
        <w:t xml:space="preserve"> </w:t>
      </w:r>
      <w:r w:rsidRPr="002A73AE">
        <w:rPr>
          <w:color w:val="auto"/>
        </w:rPr>
        <w:t>или</w:t>
      </w:r>
      <w:r w:rsidR="00B22FD4">
        <w:rPr>
          <w:color w:val="auto"/>
        </w:rPr>
        <w:t xml:space="preserve"> </w:t>
      </w:r>
      <w:r w:rsidRPr="002A73AE">
        <w:rPr>
          <w:color w:val="auto"/>
        </w:rPr>
        <w:t>электрический</w:t>
      </w:r>
      <w:r w:rsidR="00B22FD4">
        <w:rPr>
          <w:color w:val="auto"/>
        </w:rPr>
        <w:t xml:space="preserve"> </w:t>
      </w:r>
      <w:r w:rsidRPr="002A73AE">
        <w:rPr>
          <w:color w:val="auto"/>
        </w:rPr>
        <w:t>нагреватель,</w:t>
      </w:r>
      <w:r w:rsidR="00B22FD4">
        <w:rPr>
          <w:color w:val="auto"/>
        </w:rPr>
        <w:t xml:space="preserve"> </w:t>
      </w:r>
      <w:r w:rsidRPr="002A73AE">
        <w:rPr>
          <w:color w:val="auto"/>
        </w:rPr>
        <w:t>работающий</w:t>
      </w:r>
      <w:r w:rsidR="00B22FD4">
        <w:rPr>
          <w:color w:val="auto"/>
        </w:rPr>
        <w:t xml:space="preserve"> </w:t>
      </w:r>
      <w:r w:rsidRPr="002A73AE">
        <w:rPr>
          <w:color w:val="auto"/>
        </w:rPr>
        <w:t>с</w:t>
      </w:r>
      <w:r w:rsidR="00B22FD4">
        <w:rPr>
          <w:color w:val="auto"/>
        </w:rPr>
        <w:t xml:space="preserve"> </w:t>
      </w:r>
      <w:r w:rsidRPr="002A73AE">
        <w:rPr>
          <w:color w:val="auto"/>
        </w:rPr>
        <w:t>тепловым</w:t>
      </w:r>
      <w:r w:rsidR="00B22FD4">
        <w:rPr>
          <w:color w:val="auto"/>
        </w:rPr>
        <w:t xml:space="preserve"> </w:t>
      </w:r>
      <w:r w:rsidRPr="002A73AE">
        <w:rPr>
          <w:color w:val="auto"/>
        </w:rPr>
        <w:t>насосом</w:t>
      </w:r>
      <w:r w:rsidR="00B22FD4">
        <w:rPr>
          <w:color w:val="auto"/>
        </w:rPr>
        <w:t xml:space="preserve"> </w:t>
      </w:r>
      <w:r w:rsidRPr="002A73AE">
        <w:rPr>
          <w:color w:val="auto"/>
        </w:rPr>
        <w:t>в</w:t>
      </w:r>
      <w:r w:rsidR="00B22FD4">
        <w:rPr>
          <w:color w:val="auto"/>
        </w:rPr>
        <w:t xml:space="preserve"> </w:t>
      </w:r>
      <w:r w:rsidRPr="002A73AE">
        <w:rPr>
          <w:color w:val="auto"/>
        </w:rPr>
        <w:t>каскаде,</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система</w:t>
      </w:r>
      <w:r w:rsidR="00B22FD4">
        <w:rPr>
          <w:color w:val="auto"/>
        </w:rPr>
        <w:t xml:space="preserve"> </w:t>
      </w:r>
      <w:r w:rsidRPr="002A73AE">
        <w:rPr>
          <w:color w:val="auto"/>
        </w:rPr>
        <w:t>низкотемпературного</w:t>
      </w:r>
      <w:r w:rsidR="00B22FD4">
        <w:rPr>
          <w:color w:val="auto"/>
        </w:rPr>
        <w:t xml:space="preserve"> </w:t>
      </w:r>
      <w:r w:rsidRPr="002A73AE">
        <w:rPr>
          <w:color w:val="auto"/>
        </w:rPr>
        <w:t>отопления.</w:t>
      </w:r>
    </w:p>
    <w:p w14:paraId="23AEA5D2" w14:textId="77777777" w:rsidR="00C25060" w:rsidRPr="002A73AE" w:rsidRDefault="00C25060" w:rsidP="00B5461F">
      <w:pPr>
        <w:pStyle w:val="11ff3"/>
        <w:rPr>
          <w:color w:val="auto"/>
        </w:rPr>
      </w:pPr>
      <w:r w:rsidRPr="002A73AE">
        <w:rPr>
          <w:color w:val="auto"/>
        </w:rPr>
        <w:t>Система</w:t>
      </w:r>
      <w:r w:rsidR="00B22FD4">
        <w:rPr>
          <w:color w:val="auto"/>
        </w:rPr>
        <w:t xml:space="preserve"> </w:t>
      </w:r>
      <w:r w:rsidRPr="002A73AE">
        <w:rPr>
          <w:color w:val="auto"/>
        </w:rPr>
        <w:t>теплосбора</w:t>
      </w:r>
      <w:r w:rsidR="00B22FD4">
        <w:rPr>
          <w:color w:val="auto"/>
        </w:rPr>
        <w:t xml:space="preserve"> </w:t>
      </w:r>
      <w:r w:rsidRPr="002A73AE">
        <w:rPr>
          <w:color w:val="auto"/>
        </w:rPr>
        <w:t>при</w:t>
      </w:r>
      <w:r w:rsidR="00B22FD4">
        <w:rPr>
          <w:color w:val="auto"/>
        </w:rPr>
        <w:t xml:space="preserve"> </w:t>
      </w:r>
      <w:r w:rsidRPr="002A73AE">
        <w:rPr>
          <w:color w:val="auto"/>
        </w:rPr>
        <w:t>наличии</w:t>
      </w:r>
      <w:r w:rsidR="00B22FD4">
        <w:rPr>
          <w:color w:val="auto"/>
        </w:rPr>
        <w:t xml:space="preserve"> </w:t>
      </w:r>
      <w:r w:rsidRPr="002A73AE">
        <w:rPr>
          <w:color w:val="auto"/>
        </w:rPr>
        <w:t>свободных</w:t>
      </w:r>
      <w:r w:rsidR="00B22FD4">
        <w:rPr>
          <w:color w:val="auto"/>
        </w:rPr>
        <w:t xml:space="preserve"> </w:t>
      </w:r>
      <w:r w:rsidRPr="002A73AE">
        <w:rPr>
          <w:color w:val="auto"/>
        </w:rPr>
        <w:t>площадей</w:t>
      </w:r>
      <w:r w:rsidR="00B22FD4">
        <w:rPr>
          <w:color w:val="auto"/>
        </w:rPr>
        <w:t xml:space="preserve"> </w:t>
      </w:r>
      <w:r w:rsidRPr="002A73AE">
        <w:rPr>
          <w:color w:val="auto"/>
        </w:rPr>
        <w:t>выполняется</w:t>
      </w:r>
      <w:r w:rsidR="00B22FD4">
        <w:rPr>
          <w:color w:val="auto"/>
        </w:rPr>
        <w:t xml:space="preserve"> </w:t>
      </w:r>
      <w:r w:rsidRPr="002A73AE">
        <w:rPr>
          <w:color w:val="auto"/>
        </w:rPr>
        <w:t>в</w:t>
      </w:r>
      <w:r w:rsidR="00B22FD4">
        <w:rPr>
          <w:color w:val="auto"/>
        </w:rPr>
        <w:t xml:space="preserve"> </w:t>
      </w:r>
      <w:r w:rsidRPr="002A73AE">
        <w:rPr>
          <w:color w:val="auto"/>
        </w:rPr>
        <w:t>виде</w:t>
      </w:r>
      <w:r w:rsidR="00B22FD4">
        <w:rPr>
          <w:color w:val="auto"/>
        </w:rPr>
        <w:t xml:space="preserve"> </w:t>
      </w:r>
      <w:r w:rsidRPr="002A73AE">
        <w:rPr>
          <w:color w:val="auto"/>
        </w:rPr>
        <w:t>горизонтальных</w:t>
      </w:r>
      <w:r w:rsidR="00B22FD4">
        <w:rPr>
          <w:color w:val="auto"/>
        </w:rPr>
        <w:t xml:space="preserve"> </w:t>
      </w:r>
      <w:r w:rsidRPr="002A73AE">
        <w:rPr>
          <w:color w:val="auto"/>
        </w:rPr>
        <w:t>коллекторов</w:t>
      </w:r>
      <w:r w:rsidR="00B22FD4">
        <w:rPr>
          <w:color w:val="auto"/>
        </w:rPr>
        <w:t xml:space="preserve"> </w:t>
      </w:r>
      <w:r w:rsidRPr="002A73AE">
        <w:rPr>
          <w:color w:val="auto"/>
        </w:rPr>
        <w:t>из</w:t>
      </w:r>
      <w:r w:rsidR="00B22FD4">
        <w:rPr>
          <w:color w:val="auto"/>
        </w:rPr>
        <w:t xml:space="preserve"> </w:t>
      </w:r>
      <w:r w:rsidRPr="002A73AE">
        <w:rPr>
          <w:color w:val="auto"/>
        </w:rPr>
        <w:t>пластмассовых</w:t>
      </w:r>
      <w:r w:rsidR="00B22FD4">
        <w:rPr>
          <w:color w:val="auto"/>
        </w:rPr>
        <w:t xml:space="preserve"> </w:t>
      </w:r>
      <w:r w:rsidRPr="002A73AE">
        <w:rPr>
          <w:color w:val="auto"/>
        </w:rPr>
        <w:t>труб,</w:t>
      </w:r>
      <w:r w:rsidR="00B22FD4">
        <w:rPr>
          <w:color w:val="auto"/>
        </w:rPr>
        <w:t xml:space="preserve"> </w:t>
      </w:r>
      <w:r w:rsidRPr="002A73AE">
        <w:rPr>
          <w:color w:val="auto"/>
        </w:rPr>
        <w:t>уложенных</w:t>
      </w:r>
      <w:r w:rsidR="00B22FD4">
        <w:rPr>
          <w:color w:val="auto"/>
        </w:rPr>
        <w:t xml:space="preserve"> </w:t>
      </w:r>
      <w:r w:rsidRPr="002A73AE">
        <w:rPr>
          <w:color w:val="auto"/>
        </w:rPr>
        <w:t>в</w:t>
      </w:r>
      <w:r w:rsidR="00B22FD4">
        <w:rPr>
          <w:color w:val="auto"/>
        </w:rPr>
        <w:t xml:space="preserve"> </w:t>
      </w:r>
      <w:r w:rsidRPr="002A73AE">
        <w:rPr>
          <w:color w:val="auto"/>
        </w:rPr>
        <w:t>грунт</w:t>
      </w:r>
      <w:r w:rsidR="00B22FD4">
        <w:rPr>
          <w:color w:val="auto"/>
        </w:rPr>
        <w:t xml:space="preserve"> </w:t>
      </w:r>
      <w:r w:rsidRPr="002A73AE">
        <w:rPr>
          <w:color w:val="auto"/>
        </w:rPr>
        <w:t>на</w:t>
      </w:r>
      <w:r w:rsidR="00B22FD4">
        <w:rPr>
          <w:color w:val="auto"/>
        </w:rPr>
        <w:t xml:space="preserve"> </w:t>
      </w:r>
      <w:r w:rsidRPr="002A73AE">
        <w:rPr>
          <w:color w:val="auto"/>
        </w:rPr>
        <w:t>глубину</w:t>
      </w:r>
      <w:r w:rsidR="00B22FD4">
        <w:rPr>
          <w:color w:val="auto"/>
        </w:rPr>
        <w:t xml:space="preserve"> </w:t>
      </w:r>
      <w:r w:rsidRPr="002A73AE">
        <w:rPr>
          <w:color w:val="auto"/>
        </w:rPr>
        <w:t>1,5-2</w:t>
      </w:r>
      <w:r w:rsidR="00B22FD4">
        <w:rPr>
          <w:color w:val="auto"/>
        </w:rPr>
        <w:t xml:space="preserve"> </w:t>
      </w:r>
      <w:r w:rsidRPr="002A73AE">
        <w:rPr>
          <w:color w:val="auto"/>
        </w:rPr>
        <w:t>м,</w:t>
      </w:r>
      <w:r w:rsidR="00B22FD4">
        <w:rPr>
          <w:color w:val="auto"/>
        </w:rPr>
        <w:t xml:space="preserve"> </w:t>
      </w:r>
      <w:r w:rsidRPr="002A73AE">
        <w:rPr>
          <w:color w:val="auto"/>
        </w:rPr>
        <w:t>однако</w:t>
      </w:r>
      <w:r w:rsidR="00B22FD4">
        <w:rPr>
          <w:color w:val="auto"/>
        </w:rPr>
        <w:t xml:space="preserve"> </w:t>
      </w:r>
      <w:r w:rsidRPr="002A73AE">
        <w:rPr>
          <w:color w:val="auto"/>
        </w:rPr>
        <w:t>чаще</w:t>
      </w:r>
      <w:r w:rsidR="00B22FD4">
        <w:rPr>
          <w:color w:val="auto"/>
        </w:rPr>
        <w:t xml:space="preserve"> </w:t>
      </w:r>
      <w:r w:rsidRPr="002A73AE">
        <w:rPr>
          <w:color w:val="auto"/>
        </w:rPr>
        <w:t>используются</w:t>
      </w:r>
      <w:r w:rsidR="00B22FD4">
        <w:rPr>
          <w:color w:val="auto"/>
        </w:rPr>
        <w:t xml:space="preserve"> </w:t>
      </w:r>
      <w:r w:rsidRPr="002A73AE">
        <w:rPr>
          <w:color w:val="auto"/>
        </w:rPr>
        <w:t>вертикальные</w:t>
      </w:r>
      <w:r w:rsidR="00B22FD4">
        <w:rPr>
          <w:color w:val="auto"/>
        </w:rPr>
        <w:t xml:space="preserve"> </w:t>
      </w:r>
      <w:r w:rsidRPr="002A73AE">
        <w:rPr>
          <w:color w:val="auto"/>
        </w:rPr>
        <w:t>скважины-зонды</w:t>
      </w:r>
      <w:r w:rsidR="00B22FD4">
        <w:rPr>
          <w:color w:val="auto"/>
        </w:rPr>
        <w:t xml:space="preserve"> </w:t>
      </w:r>
      <w:r w:rsidRPr="002A73AE">
        <w:rPr>
          <w:color w:val="auto"/>
        </w:rPr>
        <w:t>глубиной</w:t>
      </w:r>
      <w:r w:rsidR="00B22FD4">
        <w:rPr>
          <w:color w:val="auto"/>
        </w:rPr>
        <w:t xml:space="preserve"> </w:t>
      </w:r>
      <w:r w:rsidRPr="002A73AE">
        <w:rPr>
          <w:color w:val="auto"/>
        </w:rPr>
        <w:t>до</w:t>
      </w:r>
      <w:r w:rsidR="00B22FD4">
        <w:rPr>
          <w:color w:val="auto"/>
        </w:rPr>
        <w:t xml:space="preserve"> </w:t>
      </w:r>
      <w:r w:rsidRPr="002A73AE">
        <w:rPr>
          <w:color w:val="auto"/>
        </w:rPr>
        <w:t>50</w:t>
      </w:r>
      <w:r w:rsidR="00B22FD4">
        <w:rPr>
          <w:color w:val="auto"/>
        </w:rPr>
        <w:t xml:space="preserve"> </w:t>
      </w:r>
      <w:r w:rsidRPr="002A73AE">
        <w:rPr>
          <w:color w:val="auto"/>
        </w:rPr>
        <w:t>метров</w:t>
      </w:r>
      <w:r w:rsidR="00B22FD4">
        <w:rPr>
          <w:color w:val="auto"/>
        </w:rPr>
        <w:t xml:space="preserve"> </w:t>
      </w:r>
      <w:r w:rsidRPr="002A73AE">
        <w:rPr>
          <w:color w:val="auto"/>
        </w:rPr>
        <w:t>с</w:t>
      </w:r>
      <w:r w:rsidR="00B22FD4">
        <w:rPr>
          <w:color w:val="auto"/>
        </w:rPr>
        <w:t xml:space="preserve"> </w:t>
      </w:r>
      <w:r w:rsidRPr="002A73AE">
        <w:rPr>
          <w:color w:val="auto"/>
        </w:rPr>
        <w:t>U-образными</w:t>
      </w:r>
      <w:r w:rsidR="00B22FD4">
        <w:rPr>
          <w:color w:val="auto"/>
        </w:rPr>
        <w:t xml:space="preserve"> </w:t>
      </w:r>
      <w:r w:rsidRPr="002A73AE">
        <w:rPr>
          <w:color w:val="auto"/>
        </w:rPr>
        <w:t>петлями</w:t>
      </w:r>
      <w:r w:rsidR="00B22FD4">
        <w:rPr>
          <w:color w:val="auto"/>
        </w:rPr>
        <w:t xml:space="preserve"> </w:t>
      </w:r>
      <w:r w:rsidRPr="002A73AE">
        <w:rPr>
          <w:color w:val="auto"/>
        </w:rPr>
        <w:t>для</w:t>
      </w:r>
      <w:r w:rsidR="00B22FD4">
        <w:rPr>
          <w:color w:val="auto"/>
        </w:rPr>
        <w:t xml:space="preserve"> </w:t>
      </w:r>
      <w:r w:rsidRPr="002A73AE">
        <w:rPr>
          <w:color w:val="auto"/>
        </w:rPr>
        <w:t>циркуляции</w:t>
      </w:r>
      <w:r w:rsidR="00B22FD4">
        <w:rPr>
          <w:color w:val="auto"/>
        </w:rPr>
        <w:t xml:space="preserve"> </w:t>
      </w:r>
      <w:r w:rsidRPr="002A73AE">
        <w:rPr>
          <w:color w:val="auto"/>
        </w:rPr>
        <w:t>холодоносителя</w:t>
      </w:r>
      <w:r w:rsidR="00B22FD4">
        <w:rPr>
          <w:color w:val="auto"/>
        </w:rPr>
        <w:t xml:space="preserve"> </w:t>
      </w:r>
      <w:r w:rsidRPr="002A73AE">
        <w:rPr>
          <w:color w:val="auto"/>
        </w:rPr>
        <w:t>–</w:t>
      </w:r>
      <w:r w:rsidR="00B22FD4">
        <w:rPr>
          <w:color w:val="auto"/>
        </w:rPr>
        <w:t xml:space="preserve"> </w:t>
      </w:r>
      <w:r w:rsidRPr="002A73AE">
        <w:rPr>
          <w:color w:val="auto"/>
        </w:rPr>
        <w:t>антифриза.</w:t>
      </w:r>
    </w:p>
    <w:p w14:paraId="7E1C406D" w14:textId="77777777" w:rsidR="00C25060" w:rsidRPr="002A73AE" w:rsidRDefault="00C25060" w:rsidP="00B5461F">
      <w:pPr>
        <w:pStyle w:val="11ff3"/>
        <w:rPr>
          <w:color w:val="auto"/>
        </w:rPr>
      </w:pPr>
      <w:r w:rsidRPr="002A73AE">
        <w:rPr>
          <w:color w:val="auto"/>
        </w:rPr>
        <w:t>Удельная</w:t>
      </w:r>
      <w:r w:rsidR="00B22FD4">
        <w:rPr>
          <w:color w:val="auto"/>
        </w:rPr>
        <w:t xml:space="preserve"> </w:t>
      </w:r>
      <w:r w:rsidRPr="002A73AE">
        <w:rPr>
          <w:color w:val="auto"/>
        </w:rPr>
        <w:t>стоимость</w:t>
      </w:r>
      <w:r w:rsidR="00B22FD4">
        <w:rPr>
          <w:color w:val="auto"/>
        </w:rPr>
        <w:t xml:space="preserve"> </w:t>
      </w:r>
      <w:r w:rsidRPr="002A73AE">
        <w:rPr>
          <w:color w:val="auto"/>
        </w:rPr>
        <w:t>теплового</w:t>
      </w:r>
      <w:r w:rsidR="00B22FD4">
        <w:rPr>
          <w:color w:val="auto"/>
        </w:rPr>
        <w:t xml:space="preserve"> </w:t>
      </w:r>
      <w:r w:rsidRPr="002A73AE">
        <w:rPr>
          <w:color w:val="auto"/>
        </w:rPr>
        <w:t>насоса</w:t>
      </w:r>
      <w:r w:rsidR="00B22FD4">
        <w:rPr>
          <w:color w:val="auto"/>
        </w:rPr>
        <w:t xml:space="preserve"> </w:t>
      </w:r>
      <w:r w:rsidRPr="002A73AE">
        <w:rPr>
          <w:color w:val="auto"/>
        </w:rPr>
        <w:t>(ТН)</w:t>
      </w:r>
      <w:r w:rsidR="00B22FD4">
        <w:rPr>
          <w:color w:val="auto"/>
        </w:rPr>
        <w:t xml:space="preserve"> </w:t>
      </w:r>
      <w:r w:rsidRPr="002A73AE">
        <w:rPr>
          <w:color w:val="auto"/>
        </w:rPr>
        <w:t>с</w:t>
      </w:r>
      <w:r w:rsidR="00B22FD4">
        <w:rPr>
          <w:color w:val="auto"/>
        </w:rPr>
        <w:t xml:space="preserve"> </w:t>
      </w:r>
      <w:r w:rsidRPr="002A73AE">
        <w:rPr>
          <w:color w:val="auto"/>
        </w:rPr>
        <w:t>системой</w:t>
      </w:r>
      <w:r w:rsidR="00B22FD4">
        <w:rPr>
          <w:color w:val="auto"/>
        </w:rPr>
        <w:t xml:space="preserve"> </w:t>
      </w:r>
      <w:r w:rsidRPr="002A73AE">
        <w:rPr>
          <w:color w:val="auto"/>
        </w:rPr>
        <w:t>теплосбора</w:t>
      </w:r>
      <w:r w:rsidR="00B22FD4">
        <w:rPr>
          <w:color w:val="auto"/>
        </w:rPr>
        <w:t xml:space="preserve"> </w:t>
      </w:r>
      <w:r w:rsidRPr="002A73AE">
        <w:rPr>
          <w:color w:val="auto"/>
        </w:rPr>
        <w:t>составляет</w:t>
      </w:r>
      <w:r w:rsidR="00B22FD4">
        <w:rPr>
          <w:color w:val="auto"/>
        </w:rPr>
        <w:t xml:space="preserve"> </w:t>
      </w:r>
      <w:r w:rsidRPr="002A73AE">
        <w:rPr>
          <w:color w:val="auto"/>
        </w:rPr>
        <w:t>30-60</w:t>
      </w:r>
      <w:r w:rsidR="00B22FD4">
        <w:rPr>
          <w:color w:val="auto"/>
        </w:rPr>
        <w:t xml:space="preserve"> </w:t>
      </w:r>
      <w:r w:rsidRPr="002A73AE">
        <w:rPr>
          <w:color w:val="auto"/>
        </w:rPr>
        <w:t>тыс.</w:t>
      </w:r>
      <w:r w:rsidR="00B22FD4">
        <w:rPr>
          <w:color w:val="auto"/>
        </w:rPr>
        <w:t xml:space="preserve"> </w:t>
      </w:r>
      <w:r w:rsidRPr="002A73AE">
        <w:rPr>
          <w:color w:val="auto"/>
        </w:rPr>
        <w:t>руб</w:t>
      </w:r>
      <w:r w:rsidR="00B22FD4">
        <w:rPr>
          <w:color w:val="auto"/>
        </w:rPr>
        <w:t xml:space="preserve"> </w:t>
      </w:r>
      <w:r w:rsidRPr="002A73AE">
        <w:rPr>
          <w:color w:val="auto"/>
        </w:rPr>
        <w:t>за</w:t>
      </w:r>
      <w:r w:rsidR="00B22FD4">
        <w:rPr>
          <w:color w:val="auto"/>
        </w:rPr>
        <w:t xml:space="preserve"> </w:t>
      </w:r>
      <w:r w:rsidRPr="002A73AE">
        <w:rPr>
          <w:color w:val="auto"/>
        </w:rPr>
        <w:t>1</w:t>
      </w:r>
      <w:r w:rsidR="00B22FD4">
        <w:rPr>
          <w:color w:val="auto"/>
        </w:rPr>
        <w:t xml:space="preserve"> </w:t>
      </w:r>
      <w:r w:rsidRPr="002A73AE">
        <w:rPr>
          <w:color w:val="auto"/>
        </w:rPr>
        <w:t>кВт</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что</w:t>
      </w:r>
      <w:r w:rsidR="00B22FD4">
        <w:rPr>
          <w:color w:val="auto"/>
        </w:rPr>
        <w:t xml:space="preserve"> </w:t>
      </w:r>
      <w:r w:rsidRPr="002A73AE">
        <w:rPr>
          <w:color w:val="auto"/>
        </w:rPr>
        <w:t>в</w:t>
      </w:r>
      <w:r w:rsidR="00B22FD4">
        <w:rPr>
          <w:color w:val="auto"/>
        </w:rPr>
        <w:t xml:space="preserve"> </w:t>
      </w:r>
      <w:r w:rsidRPr="002A73AE">
        <w:rPr>
          <w:color w:val="auto"/>
        </w:rPr>
        <w:t>несколько</w:t>
      </w:r>
      <w:r w:rsidR="00B22FD4">
        <w:rPr>
          <w:color w:val="auto"/>
        </w:rPr>
        <w:t xml:space="preserve"> </w:t>
      </w:r>
      <w:r w:rsidRPr="002A73AE">
        <w:rPr>
          <w:color w:val="auto"/>
        </w:rPr>
        <w:t>раз</w:t>
      </w:r>
      <w:r w:rsidR="00B22FD4">
        <w:rPr>
          <w:color w:val="auto"/>
        </w:rPr>
        <w:t xml:space="preserve"> </w:t>
      </w:r>
      <w:r w:rsidRPr="002A73AE">
        <w:rPr>
          <w:color w:val="auto"/>
        </w:rPr>
        <w:t>превышает</w:t>
      </w:r>
      <w:r w:rsidR="00B22FD4">
        <w:rPr>
          <w:color w:val="auto"/>
        </w:rPr>
        <w:t xml:space="preserve"> </w:t>
      </w:r>
      <w:r w:rsidRPr="002A73AE">
        <w:rPr>
          <w:color w:val="auto"/>
        </w:rPr>
        <w:t>аналогичные</w:t>
      </w:r>
      <w:r w:rsidR="00B22FD4">
        <w:rPr>
          <w:color w:val="auto"/>
        </w:rPr>
        <w:t xml:space="preserve"> </w:t>
      </w:r>
      <w:r w:rsidRPr="002A73AE">
        <w:rPr>
          <w:color w:val="auto"/>
        </w:rPr>
        <w:t>показатели</w:t>
      </w:r>
      <w:r w:rsidR="00B22FD4">
        <w:rPr>
          <w:color w:val="auto"/>
        </w:rPr>
        <w:t xml:space="preserve"> </w:t>
      </w:r>
      <w:r w:rsidRPr="002A73AE">
        <w:rPr>
          <w:color w:val="auto"/>
        </w:rPr>
        <w:t>для</w:t>
      </w:r>
      <w:r w:rsidR="00B22FD4">
        <w:rPr>
          <w:color w:val="auto"/>
        </w:rPr>
        <w:t xml:space="preserve"> </w:t>
      </w:r>
      <w:r w:rsidRPr="002A73AE">
        <w:rPr>
          <w:color w:val="auto"/>
        </w:rPr>
        <w:t>котлов</w:t>
      </w:r>
      <w:r w:rsidR="00B22FD4">
        <w:rPr>
          <w:color w:val="auto"/>
        </w:rPr>
        <w:t xml:space="preserve"> </w:t>
      </w:r>
      <w:r w:rsidRPr="002A73AE">
        <w:rPr>
          <w:color w:val="auto"/>
        </w:rPr>
        <w:t>и</w:t>
      </w:r>
      <w:r w:rsidR="00B22FD4">
        <w:rPr>
          <w:color w:val="auto"/>
        </w:rPr>
        <w:t xml:space="preserve"> </w:t>
      </w:r>
      <w:r w:rsidRPr="002A73AE">
        <w:rPr>
          <w:color w:val="auto"/>
        </w:rPr>
        <w:t>квартирных</w:t>
      </w:r>
      <w:r w:rsidR="00B22FD4">
        <w:rPr>
          <w:color w:val="auto"/>
        </w:rPr>
        <w:t xml:space="preserve"> </w:t>
      </w:r>
      <w:r w:rsidRPr="002A73AE">
        <w:rPr>
          <w:color w:val="auto"/>
        </w:rPr>
        <w:t>теплогенераторов,</w:t>
      </w:r>
      <w:r w:rsidR="00B22FD4">
        <w:rPr>
          <w:color w:val="auto"/>
        </w:rPr>
        <w:t xml:space="preserve"> </w:t>
      </w:r>
      <w:r w:rsidRPr="002A73AE">
        <w:rPr>
          <w:color w:val="auto"/>
        </w:rPr>
        <w:t>поэтому</w:t>
      </w:r>
      <w:r w:rsidR="00B22FD4">
        <w:rPr>
          <w:color w:val="auto"/>
        </w:rPr>
        <w:t xml:space="preserve"> </w:t>
      </w:r>
      <w:r w:rsidRPr="002A73AE">
        <w:rPr>
          <w:color w:val="auto"/>
        </w:rPr>
        <w:t>с</w:t>
      </w:r>
      <w:r w:rsidR="00B22FD4">
        <w:rPr>
          <w:color w:val="auto"/>
        </w:rPr>
        <w:t xml:space="preserve"> </w:t>
      </w:r>
      <w:r w:rsidRPr="002A73AE">
        <w:rPr>
          <w:color w:val="auto"/>
        </w:rPr>
        <w:t>целью</w:t>
      </w:r>
      <w:r w:rsidR="00B22FD4">
        <w:rPr>
          <w:color w:val="auto"/>
        </w:rPr>
        <w:t xml:space="preserve"> </w:t>
      </w:r>
      <w:r w:rsidRPr="002A73AE">
        <w:rPr>
          <w:color w:val="auto"/>
        </w:rPr>
        <w:t>снижения</w:t>
      </w:r>
      <w:r w:rsidR="00B22FD4">
        <w:rPr>
          <w:color w:val="auto"/>
        </w:rPr>
        <w:t xml:space="preserve"> </w:t>
      </w:r>
      <w:r w:rsidRPr="002A73AE">
        <w:rPr>
          <w:color w:val="auto"/>
        </w:rPr>
        <w:t>затрат</w:t>
      </w:r>
      <w:r w:rsidR="00B22FD4">
        <w:rPr>
          <w:color w:val="auto"/>
        </w:rPr>
        <w:t xml:space="preserve"> </w:t>
      </w:r>
      <w:r w:rsidRPr="002A73AE">
        <w:rPr>
          <w:color w:val="auto"/>
        </w:rPr>
        <w:t>тепловая</w:t>
      </w:r>
      <w:r w:rsidR="00B22FD4">
        <w:rPr>
          <w:color w:val="auto"/>
        </w:rPr>
        <w:t xml:space="preserve"> </w:t>
      </w:r>
      <w:r w:rsidRPr="002A73AE">
        <w:rPr>
          <w:color w:val="auto"/>
        </w:rPr>
        <w:t>мощность</w:t>
      </w:r>
      <w:r w:rsidR="00B22FD4">
        <w:rPr>
          <w:color w:val="auto"/>
        </w:rPr>
        <w:t xml:space="preserve"> </w:t>
      </w:r>
      <w:r w:rsidRPr="002A73AE">
        <w:rPr>
          <w:color w:val="auto"/>
        </w:rPr>
        <w:t>ТН</w:t>
      </w:r>
      <w:r w:rsidR="00B22FD4">
        <w:rPr>
          <w:color w:val="auto"/>
        </w:rPr>
        <w:t xml:space="preserve"> </w:t>
      </w:r>
      <w:r w:rsidRPr="002A73AE">
        <w:rPr>
          <w:color w:val="auto"/>
        </w:rPr>
        <w:t>выбирается</w:t>
      </w:r>
      <w:r w:rsidR="00B22FD4">
        <w:rPr>
          <w:color w:val="auto"/>
        </w:rPr>
        <w:t xml:space="preserve"> </w:t>
      </w:r>
      <w:r w:rsidRPr="002A73AE">
        <w:rPr>
          <w:color w:val="auto"/>
        </w:rPr>
        <w:t>в</w:t>
      </w:r>
      <w:r w:rsidR="00B22FD4">
        <w:rPr>
          <w:color w:val="auto"/>
        </w:rPr>
        <w:t xml:space="preserve"> </w:t>
      </w:r>
      <w:r w:rsidRPr="002A73AE">
        <w:rPr>
          <w:color w:val="auto"/>
        </w:rPr>
        <w:t>диапазоне</w:t>
      </w:r>
      <w:r w:rsidR="00B22FD4">
        <w:rPr>
          <w:color w:val="auto"/>
        </w:rPr>
        <w:t xml:space="preserve"> </w:t>
      </w:r>
      <w:r w:rsidRPr="002A73AE">
        <w:rPr>
          <w:color w:val="auto"/>
        </w:rPr>
        <w:t>0,4-0,6</w:t>
      </w:r>
      <w:r w:rsidR="00B22FD4">
        <w:rPr>
          <w:color w:val="auto"/>
        </w:rPr>
        <w:t xml:space="preserve"> </w:t>
      </w:r>
      <w:r w:rsidRPr="002A73AE">
        <w:rPr>
          <w:color w:val="auto"/>
        </w:rPr>
        <w:t>от</w:t>
      </w:r>
      <w:r w:rsidR="00B22FD4">
        <w:rPr>
          <w:color w:val="auto"/>
        </w:rPr>
        <w:t xml:space="preserve"> </w:t>
      </w:r>
      <w:r w:rsidRPr="002A73AE">
        <w:rPr>
          <w:color w:val="auto"/>
        </w:rPr>
        <w:t>расчетной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здания,</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работы</w:t>
      </w:r>
      <w:r w:rsidR="00B22FD4">
        <w:rPr>
          <w:color w:val="auto"/>
        </w:rPr>
        <w:t xml:space="preserve"> </w:t>
      </w:r>
      <w:r w:rsidRPr="002A73AE">
        <w:rPr>
          <w:color w:val="auto"/>
        </w:rPr>
        <w:t>установки</w:t>
      </w:r>
      <w:r w:rsidR="00B22FD4">
        <w:rPr>
          <w:color w:val="auto"/>
        </w:rPr>
        <w:t xml:space="preserve"> </w:t>
      </w:r>
      <w:r w:rsidRPr="002A73AE">
        <w:rPr>
          <w:color w:val="auto"/>
        </w:rPr>
        <w:t>замещается</w:t>
      </w:r>
      <w:r w:rsidR="00B22FD4">
        <w:rPr>
          <w:color w:val="auto"/>
        </w:rPr>
        <w:t xml:space="preserve"> </w:t>
      </w:r>
      <w:r w:rsidRPr="002A73AE">
        <w:rPr>
          <w:color w:val="auto"/>
        </w:rPr>
        <w:t>от</w:t>
      </w:r>
      <w:r w:rsidR="00B22FD4">
        <w:rPr>
          <w:color w:val="auto"/>
        </w:rPr>
        <w:t xml:space="preserve"> </w:t>
      </w:r>
      <w:r w:rsidRPr="002A73AE">
        <w:rPr>
          <w:color w:val="auto"/>
        </w:rPr>
        <w:t>60%</w:t>
      </w:r>
      <w:r w:rsidR="00B22FD4">
        <w:rPr>
          <w:color w:val="auto"/>
        </w:rPr>
        <w:t xml:space="preserve"> </w:t>
      </w:r>
      <w:r w:rsidRPr="002A73AE">
        <w:rPr>
          <w:color w:val="auto"/>
        </w:rPr>
        <w:t>до</w:t>
      </w:r>
      <w:r w:rsidR="00B22FD4">
        <w:rPr>
          <w:color w:val="auto"/>
        </w:rPr>
        <w:t xml:space="preserve"> </w:t>
      </w:r>
      <w:r w:rsidRPr="002A73AE">
        <w:rPr>
          <w:color w:val="auto"/>
        </w:rPr>
        <w:t>70%</w:t>
      </w:r>
      <w:r w:rsidR="00B22FD4">
        <w:rPr>
          <w:color w:val="auto"/>
        </w:rPr>
        <w:t xml:space="preserve"> </w:t>
      </w:r>
      <w:r w:rsidRPr="002A73AE">
        <w:rPr>
          <w:color w:val="auto"/>
        </w:rPr>
        <w:t>годового</w:t>
      </w:r>
      <w:r w:rsidR="00B22FD4">
        <w:rPr>
          <w:color w:val="auto"/>
        </w:rPr>
        <w:t xml:space="preserve"> </w:t>
      </w:r>
      <w:r w:rsidRPr="002A73AE">
        <w:rPr>
          <w:color w:val="auto"/>
        </w:rPr>
        <w:t>теплопотребления.</w:t>
      </w:r>
    </w:p>
    <w:p w14:paraId="1CE09F51" w14:textId="77777777" w:rsidR="00C25060" w:rsidRPr="002A73AE" w:rsidRDefault="00C25060" w:rsidP="00B5461F">
      <w:pPr>
        <w:pStyle w:val="11ff3"/>
        <w:rPr>
          <w:color w:val="auto"/>
        </w:rPr>
      </w:pPr>
      <w:r w:rsidRPr="002A73AE">
        <w:rPr>
          <w:color w:val="auto"/>
        </w:rPr>
        <w:t>Энергетическая</w:t>
      </w:r>
      <w:r w:rsidR="00B22FD4">
        <w:rPr>
          <w:color w:val="auto"/>
        </w:rPr>
        <w:t xml:space="preserve"> </w:t>
      </w:r>
      <w:r w:rsidRPr="002A73AE">
        <w:rPr>
          <w:color w:val="auto"/>
        </w:rPr>
        <w:t>эффективность</w:t>
      </w:r>
      <w:r w:rsidR="00B22FD4">
        <w:rPr>
          <w:color w:val="auto"/>
        </w:rPr>
        <w:t xml:space="preserve"> </w:t>
      </w:r>
      <w:r w:rsidRPr="002A73AE">
        <w:rPr>
          <w:color w:val="auto"/>
        </w:rPr>
        <w:t>ТН</w:t>
      </w:r>
      <w:r w:rsidR="00B22FD4">
        <w:rPr>
          <w:color w:val="auto"/>
        </w:rPr>
        <w:t xml:space="preserve"> </w:t>
      </w:r>
      <w:r w:rsidRPr="002A73AE">
        <w:rPr>
          <w:color w:val="auto"/>
        </w:rPr>
        <w:t>определяется</w:t>
      </w:r>
      <w:r w:rsidR="00B22FD4">
        <w:rPr>
          <w:color w:val="auto"/>
        </w:rPr>
        <w:t xml:space="preserve"> </w:t>
      </w:r>
      <w:r w:rsidRPr="002A73AE">
        <w:rPr>
          <w:color w:val="auto"/>
        </w:rPr>
        <w:t>коэффициентом</w:t>
      </w:r>
      <w:r w:rsidR="00B22FD4">
        <w:rPr>
          <w:color w:val="auto"/>
        </w:rPr>
        <w:t xml:space="preserve"> </w:t>
      </w:r>
      <w:r w:rsidRPr="002A73AE">
        <w:rPr>
          <w:color w:val="auto"/>
        </w:rPr>
        <w:t>преобразования</w:t>
      </w:r>
      <w:r w:rsidR="00B22FD4">
        <w:rPr>
          <w:color w:val="auto"/>
        </w:rPr>
        <w:t xml:space="preserve"> </w:t>
      </w:r>
      <w:r w:rsidRPr="002A73AE">
        <w:rPr>
          <w:color w:val="auto"/>
        </w:rPr>
        <w:t>(КОП),</w:t>
      </w:r>
      <w:r w:rsidR="00B22FD4">
        <w:rPr>
          <w:color w:val="auto"/>
        </w:rPr>
        <w:t xml:space="preserve"> </w:t>
      </w:r>
      <w:r w:rsidRPr="002A73AE">
        <w:rPr>
          <w:color w:val="auto"/>
        </w:rPr>
        <w:t>равным</w:t>
      </w:r>
      <w:r w:rsidR="00B22FD4">
        <w:rPr>
          <w:color w:val="auto"/>
        </w:rPr>
        <w:t xml:space="preserve"> </w:t>
      </w:r>
      <w:r w:rsidRPr="002A73AE">
        <w:rPr>
          <w:color w:val="auto"/>
        </w:rPr>
        <w:t>отношению</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к</w:t>
      </w:r>
      <w:r w:rsidR="00B22FD4">
        <w:rPr>
          <w:color w:val="auto"/>
        </w:rPr>
        <w:t xml:space="preserve"> </w:t>
      </w:r>
      <w:r w:rsidRPr="002A73AE">
        <w:rPr>
          <w:color w:val="auto"/>
        </w:rPr>
        <w:t>электрической</w:t>
      </w:r>
      <w:r w:rsidR="00B22FD4">
        <w:rPr>
          <w:color w:val="auto"/>
        </w:rPr>
        <w:t xml:space="preserve"> </w:t>
      </w:r>
      <w:r w:rsidRPr="002A73AE">
        <w:rPr>
          <w:color w:val="auto"/>
        </w:rPr>
        <w:t>мощности</w:t>
      </w:r>
      <w:r w:rsidR="00B22FD4">
        <w:rPr>
          <w:color w:val="auto"/>
        </w:rPr>
        <w:t xml:space="preserve"> </w:t>
      </w:r>
      <w:r w:rsidRPr="002A73AE">
        <w:rPr>
          <w:color w:val="auto"/>
        </w:rPr>
        <w:t>компрессора.</w:t>
      </w:r>
      <w:r w:rsidR="00B22FD4">
        <w:rPr>
          <w:color w:val="auto"/>
        </w:rPr>
        <w:t xml:space="preserve"> </w:t>
      </w:r>
      <w:r w:rsidRPr="002A73AE">
        <w:rPr>
          <w:color w:val="auto"/>
        </w:rPr>
        <w:t>Для</w:t>
      </w:r>
      <w:r w:rsidR="00B22FD4">
        <w:rPr>
          <w:color w:val="auto"/>
        </w:rPr>
        <w:t xml:space="preserve"> </w:t>
      </w:r>
      <w:r w:rsidRPr="002A73AE">
        <w:rPr>
          <w:color w:val="auto"/>
        </w:rPr>
        <w:t>современных</w:t>
      </w:r>
      <w:r w:rsidR="00B22FD4">
        <w:rPr>
          <w:color w:val="auto"/>
        </w:rPr>
        <w:t xml:space="preserve"> </w:t>
      </w:r>
      <w:r w:rsidRPr="002A73AE">
        <w:rPr>
          <w:color w:val="auto"/>
        </w:rPr>
        <w:t>образцов</w:t>
      </w:r>
      <w:r w:rsidR="00B22FD4">
        <w:rPr>
          <w:color w:val="auto"/>
        </w:rPr>
        <w:t xml:space="preserve"> </w:t>
      </w:r>
      <w:r w:rsidRPr="002A73AE">
        <w:rPr>
          <w:color w:val="auto"/>
        </w:rPr>
        <w:t>ТН</w:t>
      </w:r>
      <w:r w:rsidR="00B22FD4">
        <w:rPr>
          <w:color w:val="auto"/>
        </w:rPr>
        <w:t xml:space="preserve"> </w:t>
      </w:r>
      <w:r w:rsidRPr="002A73AE">
        <w:rPr>
          <w:color w:val="auto"/>
        </w:rPr>
        <w:t>в</w:t>
      </w:r>
      <w:r w:rsidR="00B22FD4">
        <w:rPr>
          <w:color w:val="auto"/>
        </w:rPr>
        <w:t xml:space="preserve"> </w:t>
      </w:r>
      <w:r w:rsidRPr="002A73AE">
        <w:rPr>
          <w:color w:val="auto"/>
        </w:rPr>
        <w:t>диапазоне</w:t>
      </w:r>
      <w:r w:rsidR="00B22FD4">
        <w:rPr>
          <w:color w:val="auto"/>
        </w:rPr>
        <w:t xml:space="preserve"> </w:t>
      </w:r>
      <w:r w:rsidRPr="002A73AE">
        <w:rPr>
          <w:color w:val="auto"/>
        </w:rPr>
        <w:t>перепада</w:t>
      </w:r>
      <w:r w:rsidR="00B22FD4">
        <w:rPr>
          <w:color w:val="auto"/>
        </w:rPr>
        <w:t xml:space="preserve"> </w:t>
      </w:r>
      <w:r w:rsidRPr="002A73AE">
        <w:rPr>
          <w:color w:val="auto"/>
        </w:rPr>
        <w:t>температур</w:t>
      </w:r>
      <w:r w:rsidR="00B22FD4">
        <w:rPr>
          <w:color w:val="auto"/>
        </w:rPr>
        <w:t xml:space="preserve"> </w:t>
      </w:r>
      <w:r w:rsidRPr="002A73AE">
        <w:rPr>
          <w:color w:val="auto"/>
        </w:rPr>
        <w:t>между</w:t>
      </w:r>
      <w:r w:rsidR="00B22FD4">
        <w:rPr>
          <w:color w:val="auto"/>
        </w:rPr>
        <w:t xml:space="preserve"> </w:t>
      </w:r>
      <w:r w:rsidRPr="002A73AE">
        <w:rPr>
          <w:color w:val="auto"/>
        </w:rPr>
        <w:t>нагреваемой</w:t>
      </w:r>
      <w:r w:rsidR="00B22FD4">
        <w:rPr>
          <w:color w:val="auto"/>
        </w:rPr>
        <w:t xml:space="preserve"> </w:t>
      </w:r>
      <w:r w:rsidRPr="002A73AE">
        <w:rPr>
          <w:color w:val="auto"/>
        </w:rPr>
        <w:t>водой</w:t>
      </w:r>
      <w:r w:rsidR="00B22FD4">
        <w:rPr>
          <w:color w:val="auto"/>
        </w:rPr>
        <w:t xml:space="preserve"> </w:t>
      </w:r>
      <w:r w:rsidRPr="002A73AE">
        <w:rPr>
          <w:color w:val="auto"/>
        </w:rPr>
        <w:t>и</w:t>
      </w:r>
      <w:r w:rsidR="00B22FD4">
        <w:rPr>
          <w:color w:val="auto"/>
        </w:rPr>
        <w:t xml:space="preserve"> </w:t>
      </w:r>
      <w:r w:rsidRPr="002A73AE">
        <w:rPr>
          <w:color w:val="auto"/>
        </w:rPr>
        <w:t>антифризом</w:t>
      </w:r>
      <w:r w:rsidR="00B22FD4">
        <w:rPr>
          <w:color w:val="auto"/>
        </w:rPr>
        <w:t xml:space="preserve"> </w:t>
      </w:r>
      <w:r w:rsidRPr="002A73AE">
        <w:rPr>
          <w:color w:val="auto"/>
        </w:rPr>
        <w:t>50-60⁰С</w:t>
      </w:r>
      <w:r w:rsidR="00B22FD4">
        <w:rPr>
          <w:color w:val="auto"/>
        </w:rPr>
        <w:t xml:space="preserve"> </w:t>
      </w:r>
      <w:r w:rsidRPr="002A73AE">
        <w:rPr>
          <w:color w:val="auto"/>
        </w:rPr>
        <w:t>значения</w:t>
      </w:r>
      <w:r w:rsidR="00B22FD4">
        <w:rPr>
          <w:color w:val="auto"/>
        </w:rPr>
        <w:t xml:space="preserve"> </w:t>
      </w:r>
      <w:r w:rsidRPr="002A73AE">
        <w:rPr>
          <w:color w:val="auto"/>
        </w:rPr>
        <w:t>КОП</w:t>
      </w:r>
      <w:r w:rsidR="00B22FD4">
        <w:rPr>
          <w:color w:val="auto"/>
        </w:rPr>
        <w:t xml:space="preserve"> </w:t>
      </w:r>
      <w:r w:rsidRPr="002A73AE">
        <w:rPr>
          <w:color w:val="auto"/>
        </w:rPr>
        <w:t>достигают</w:t>
      </w:r>
      <w:r w:rsidR="00B22FD4">
        <w:rPr>
          <w:color w:val="auto"/>
        </w:rPr>
        <w:t xml:space="preserve"> </w:t>
      </w:r>
      <w:r w:rsidRPr="002A73AE">
        <w:rPr>
          <w:color w:val="auto"/>
        </w:rPr>
        <w:t>3,5-4</w:t>
      </w:r>
      <w:r w:rsidR="00B22FD4">
        <w:rPr>
          <w:color w:val="auto"/>
        </w:rPr>
        <w:t xml:space="preserve"> </w:t>
      </w:r>
      <w:r w:rsidRPr="002A73AE">
        <w:rPr>
          <w:color w:val="auto"/>
        </w:rPr>
        <w:t>ед.</w:t>
      </w:r>
    </w:p>
    <w:p w14:paraId="704CBADE" w14:textId="77777777" w:rsidR="00C25060" w:rsidRPr="002A73AE" w:rsidRDefault="00C25060" w:rsidP="00B5461F">
      <w:pPr>
        <w:pStyle w:val="11ff3"/>
        <w:rPr>
          <w:color w:val="auto"/>
        </w:rPr>
      </w:pPr>
      <w:r w:rsidRPr="002A73AE">
        <w:rPr>
          <w:color w:val="auto"/>
        </w:rPr>
        <w:lastRenderedPageBreak/>
        <w:t>С</w:t>
      </w:r>
      <w:r w:rsidR="00B22FD4">
        <w:rPr>
          <w:color w:val="auto"/>
        </w:rPr>
        <w:t xml:space="preserve"> </w:t>
      </w:r>
      <w:r w:rsidRPr="002A73AE">
        <w:rPr>
          <w:color w:val="auto"/>
        </w:rPr>
        <w:t>учетом</w:t>
      </w:r>
      <w:r w:rsidR="00B22FD4">
        <w:rPr>
          <w:color w:val="auto"/>
        </w:rPr>
        <w:t xml:space="preserve"> </w:t>
      </w:r>
      <w:r w:rsidRPr="002A73AE">
        <w:rPr>
          <w:color w:val="auto"/>
        </w:rPr>
        <w:t>расхода</w:t>
      </w:r>
      <w:r w:rsidR="00B22FD4">
        <w:rPr>
          <w:color w:val="auto"/>
        </w:rPr>
        <w:t xml:space="preserve"> </w:t>
      </w:r>
      <w:r w:rsidRPr="002A73AE">
        <w:rPr>
          <w:color w:val="auto"/>
        </w:rPr>
        <w:t>электроэнергии</w:t>
      </w:r>
      <w:r w:rsidR="00B22FD4">
        <w:rPr>
          <w:color w:val="auto"/>
        </w:rPr>
        <w:t xml:space="preserve"> </w:t>
      </w:r>
      <w:r w:rsidRPr="002A73AE">
        <w:rPr>
          <w:color w:val="auto"/>
        </w:rPr>
        <w:t>на</w:t>
      </w:r>
      <w:r w:rsidR="00B22FD4">
        <w:rPr>
          <w:color w:val="auto"/>
        </w:rPr>
        <w:t xml:space="preserve"> </w:t>
      </w:r>
      <w:r w:rsidRPr="002A73AE">
        <w:rPr>
          <w:color w:val="auto"/>
        </w:rPr>
        <w:t>привод</w:t>
      </w:r>
      <w:r w:rsidR="00B22FD4">
        <w:rPr>
          <w:color w:val="auto"/>
        </w:rPr>
        <w:t xml:space="preserve"> </w:t>
      </w:r>
      <w:r w:rsidRPr="002A73AE">
        <w:rPr>
          <w:color w:val="auto"/>
        </w:rPr>
        <w:t>циркуляционных</w:t>
      </w:r>
      <w:r w:rsidR="00B22FD4">
        <w:rPr>
          <w:color w:val="auto"/>
        </w:rPr>
        <w:t xml:space="preserve"> </w:t>
      </w:r>
      <w:r w:rsidRPr="002A73AE">
        <w:rPr>
          <w:color w:val="auto"/>
        </w:rPr>
        <w:t>насосов</w:t>
      </w:r>
      <w:r w:rsidR="00B22FD4">
        <w:rPr>
          <w:color w:val="auto"/>
        </w:rPr>
        <w:t xml:space="preserve"> </w:t>
      </w:r>
      <w:r w:rsidRPr="002A73AE">
        <w:rPr>
          <w:color w:val="auto"/>
        </w:rPr>
        <w:t>общий</w:t>
      </w:r>
      <w:r w:rsidR="00B22FD4">
        <w:rPr>
          <w:color w:val="auto"/>
        </w:rPr>
        <w:t xml:space="preserve"> </w:t>
      </w:r>
      <w:r w:rsidRPr="002A73AE">
        <w:rPr>
          <w:color w:val="auto"/>
        </w:rPr>
        <w:t>КОП</w:t>
      </w:r>
      <w:r w:rsidR="00B22FD4">
        <w:rPr>
          <w:color w:val="auto"/>
        </w:rPr>
        <w:t xml:space="preserve"> </w:t>
      </w:r>
      <w:r w:rsidRPr="002A73AE">
        <w:rPr>
          <w:color w:val="auto"/>
        </w:rPr>
        <w:t>ТНУ</w:t>
      </w:r>
      <w:r w:rsidR="00B22FD4">
        <w:rPr>
          <w:color w:val="auto"/>
        </w:rPr>
        <w:t xml:space="preserve"> </w:t>
      </w:r>
      <w:r w:rsidRPr="002A73AE">
        <w:rPr>
          <w:color w:val="auto"/>
        </w:rPr>
        <w:t>снижается</w:t>
      </w:r>
      <w:r w:rsidR="00B22FD4">
        <w:rPr>
          <w:color w:val="auto"/>
        </w:rPr>
        <w:t xml:space="preserve"> </w:t>
      </w:r>
      <w:r w:rsidRPr="002A73AE">
        <w:rPr>
          <w:color w:val="auto"/>
        </w:rPr>
        <w:t>до</w:t>
      </w:r>
      <w:r w:rsidR="00B22FD4">
        <w:rPr>
          <w:color w:val="auto"/>
        </w:rPr>
        <w:t xml:space="preserve"> </w:t>
      </w:r>
      <w:r w:rsidRPr="002A73AE">
        <w:rPr>
          <w:color w:val="auto"/>
        </w:rPr>
        <w:t>3,0-3,5</w:t>
      </w:r>
      <w:r w:rsidR="00B22FD4">
        <w:rPr>
          <w:color w:val="auto"/>
        </w:rPr>
        <w:t xml:space="preserve"> </w:t>
      </w:r>
      <w:r w:rsidRPr="002A73AE">
        <w:rPr>
          <w:color w:val="auto"/>
        </w:rPr>
        <w:t>ед.</w:t>
      </w:r>
      <w:r w:rsidR="00B22FD4">
        <w:rPr>
          <w:color w:val="auto"/>
        </w:rPr>
        <w:t xml:space="preserve"> </w:t>
      </w:r>
    </w:p>
    <w:p w14:paraId="4AA9CBB0" w14:textId="77777777" w:rsidR="00C25060" w:rsidRPr="002A73AE" w:rsidRDefault="00C25060" w:rsidP="00B5461F">
      <w:pPr>
        <w:pStyle w:val="11ff3"/>
        <w:rPr>
          <w:color w:val="auto"/>
        </w:rPr>
      </w:pPr>
      <w:r w:rsidRPr="002A73AE">
        <w:rPr>
          <w:color w:val="auto"/>
        </w:rPr>
        <w:t>Анализ</w:t>
      </w:r>
      <w:r w:rsidR="00B22FD4">
        <w:rPr>
          <w:color w:val="auto"/>
        </w:rPr>
        <w:t xml:space="preserve"> </w:t>
      </w:r>
      <w:r w:rsidRPr="002A73AE">
        <w:rPr>
          <w:color w:val="auto"/>
        </w:rPr>
        <w:t>результатов</w:t>
      </w:r>
      <w:r w:rsidR="00B22FD4">
        <w:rPr>
          <w:color w:val="auto"/>
        </w:rPr>
        <w:t xml:space="preserve"> </w:t>
      </w:r>
      <w:r w:rsidRPr="002A73AE">
        <w:rPr>
          <w:color w:val="auto"/>
        </w:rPr>
        <w:t>сравнения</w:t>
      </w:r>
      <w:r w:rsidR="00B22FD4">
        <w:rPr>
          <w:color w:val="auto"/>
        </w:rPr>
        <w:t xml:space="preserve"> </w:t>
      </w:r>
      <w:r w:rsidRPr="002A73AE">
        <w:rPr>
          <w:color w:val="auto"/>
        </w:rPr>
        <w:t>показывает,</w:t>
      </w:r>
      <w:r w:rsidR="00B22FD4">
        <w:rPr>
          <w:color w:val="auto"/>
        </w:rPr>
        <w:t xml:space="preserve"> </w:t>
      </w:r>
      <w:r w:rsidRPr="002A73AE">
        <w:rPr>
          <w:color w:val="auto"/>
        </w:rPr>
        <w:t>что</w:t>
      </w:r>
      <w:r w:rsidR="00B22FD4">
        <w:rPr>
          <w:color w:val="auto"/>
        </w:rPr>
        <w:t xml:space="preserve"> </w:t>
      </w:r>
      <w:r w:rsidRPr="002A73AE">
        <w:rPr>
          <w:color w:val="auto"/>
        </w:rPr>
        <w:t>при</w:t>
      </w:r>
      <w:r w:rsidR="00B22FD4">
        <w:rPr>
          <w:color w:val="auto"/>
        </w:rPr>
        <w:t xml:space="preserve"> </w:t>
      </w:r>
      <w:r w:rsidRPr="002A73AE">
        <w:rPr>
          <w:color w:val="auto"/>
        </w:rPr>
        <w:t>сложившемся</w:t>
      </w:r>
      <w:r w:rsidR="00B22FD4">
        <w:rPr>
          <w:color w:val="auto"/>
        </w:rPr>
        <w:t xml:space="preserve"> </w:t>
      </w:r>
      <w:r w:rsidRPr="002A73AE">
        <w:rPr>
          <w:color w:val="auto"/>
        </w:rPr>
        <w:t>уровне</w:t>
      </w:r>
      <w:r w:rsidR="00B22FD4">
        <w:rPr>
          <w:color w:val="auto"/>
        </w:rPr>
        <w:t xml:space="preserve"> </w:t>
      </w:r>
      <w:r w:rsidRPr="002A73AE">
        <w:rPr>
          <w:color w:val="auto"/>
        </w:rPr>
        <w:t>цен</w:t>
      </w:r>
      <w:r w:rsidR="00B22FD4">
        <w:rPr>
          <w:color w:val="auto"/>
        </w:rPr>
        <w:t xml:space="preserve"> </w:t>
      </w:r>
      <w:r w:rsidRPr="002A73AE">
        <w:rPr>
          <w:color w:val="auto"/>
        </w:rPr>
        <w:t>на</w:t>
      </w:r>
      <w:r w:rsidR="00B22FD4">
        <w:rPr>
          <w:color w:val="auto"/>
        </w:rPr>
        <w:t xml:space="preserve"> </w:t>
      </w:r>
      <w:r w:rsidRPr="002A73AE">
        <w:rPr>
          <w:color w:val="auto"/>
        </w:rPr>
        <w:t>оборудование</w:t>
      </w:r>
      <w:r w:rsidR="00B22FD4">
        <w:rPr>
          <w:color w:val="auto"/>
        </w:rPr>
        <w:t xml:space="preserve"> </w:t>
      </w:r>
      <w:r w:rsidRPr="002A73AE">
        <w:rPr>
          <w:color w:val="auto"/>
        </w:rPr>
        <w:t>и</w:t>
      </w:r>
      <w:r w:rsidR="00B22FD4">
        <w:rPr>
          <w:color w:val="auto"/>
        </w:rPr>
        <w:t xml:space="preserve"> </w:t>
      </w:r>
      <w:r w:rsidRPr="002A73AE">
        <w:rPr>
          <w:color w:val="auto"/>
        </w:rPr>
        <w:t>тарифов</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и</w:t>
      </w:r>
      <w:r w:rsidR="00B22FD4">
        <w:rPr>
          <w:color w:val="auto"/>
        </w:rPr>
        <w:t xml:space="preserve"> </w:t>
      </w:r>
      <w:r w:rsidRPr="002A73AE">
        <w:rPr>
          <w:color w:val="auto"/>
        </w:rPr>
        <w:t>электрическую</w:t>
      </w:r>
      <w:r w:rsidR="00B22FD4">
        <w:rPr>
          <w:color w:val="auto"/>
        </w:rPr>
        <w:t xml:space="preserve"> </w:t>
      </w:r>
      <w:r w:rsidRPr="002A73AE">
        <w:rPr>
          <w:color w:val="auto"/>
        </w:rPr>
        <w:t>энергию,</w:t>
      </w:r>
      <w:r w:rsidR="00B22FD4">
        <w:rPr>
          <w:color w:val="auto"/>
        </w:rPr>
        <w:t xml:space="preserve"> </w:t>
      </w:r>
      <w:r w:rsidRPr="002A73AE">
        <w:rPr>
          <w:color w:val="auto"/>
        </w:rPr>
        <w:t>грунтовые</w:t>
      </w:r>
      <w:r w:rsidR="00B22FD4">
        <w:rPr>
          <w:color w:val="auto"/>
        </w:rPr>
        <w:t xml:space="preserve"> </w:t>
      </w:r>
      <w:r w:rsidRPr="002A73AE">
        <w:rPr>
          <w:color w:val="auto"/>
        </w:rPr>
        <w:t>тепловые</w:t>
      </w:r>
      <w:r w:rsidR="00B22FD4">
        <w:rPr>
          <w:color w:val="auto"/>
        </w:rPr>
        <w:t xml:space="preserve"> </w:t>
      </w:r>
      <w:r w:rsidRPr="002A73AE">
        <w:rPr>
          <w:color w:val="auto"/>
        </w:rPr>
        <w:t>насосы</w:t>
      </w:r>
      <w:r w:rsidR="00B22FD4">
        <w:rPr>
          <w:color w:val="auto"/>
        </w:rPr>
        <w:t xml:space="preserve"> </w:t>
      </w:r>
      <w:r w:rsidRPr="002A73AE">
        <w:rPr>
          <w:color w:val="auto"/>
        </w:rPr>
        <w:t>не</w:t>
      </w:r>
      <w:r w:rsidR="00B22FD4">
        <w:rPr>
          <w:color w:val="auto"/>
        </w:rPr>
        <w:t xml:space="preserve"> </w:t>
      </w:r>
      <w:r w:rsidRPr="002A73AE">
        <w:rPr>
          <w:color w:val="auto"/>
        </w:rPr>
        <w:t>могут</w:t>
      </w:r>
      <w:r w:rsidR="00B22FD4">
        <w:rPr>
          <w:color w:val="auto"/>
        </w:rPr>
        <w:t xml:space="preserve"> </w:t>
      </w:r>
      <w:r w:rsidRPr="002A73AE">
        <w:rPr>
          <w:color w:val="auto"/>
        </w:rPr>
        <w:t>составлять</w:t>
      </w:r>
      <w:r w:rsidR="00B22FD4">
        <w:rPr>
          <w:color w:val="auto"/>
        </w:rPr>
        <w:t xml:space="preserve"> </w:t>
      </w:r>
      <w:r w:rsidRPr="002A73AE">
        <w:rPr>
          <w:color w:val="auto"/>
        </w:rPr>
        <w:t>конкуренцию</w:t>
      </w:r>
      <w:r w:rsidR="00B22FD4">
        <w:rPr>
          <w:color w:val="auto"/>
        </w:rPr>
        <w:t xml:space="preserve"> </w:t>
      </w:r>
      <w:r w:rsidRPr="002A73AE">
        <w:rPr>
          <w:color w:val="auto"/>
        </w:rPr>
        <w:t>котельным</w:t>
      </w:r>
      <w:r w:rsidR="00B22FD4">
        <w:rPr>
          <w:color w:val="auto"/>
        </w:rPr>
        <w:t xml:space="preserve"> </w:t>
      </w:r>
      <w:r w:rsidRPr="002A73AE">
        <w:rPr>
          <w:color w:val="auto"/>
        </w:rPr>
        <w:t>на</w:t>
      </w:r>
      <w:r w:rsidR="00B22FD4">
        <w:rPr>
          <w:color w:val="auto"/>
        </w:rPr>
        <w:t xml:space="preserve"> </w:t>
      </w:r>
      <w:r w:rsidRPr="002A73AE">
        <w:rPr>
          <w:color w:val="auto"/>
        </w:rPr>
        <w:t>природном</w:t>
      </w:r>
      <w:r w:rsidR="00B22FD4">
        <w:rPr>
          <w:color w:val="auto"/>
        </w:rPr>
        <w:t xml:space="preserve"> </w:t>
      </w:r>
      <w:r w:rsidRPr="002A73AE">
        <w:rPr>
          <w:color w:val="auto"/>
        </w:rPr>
        <w:t>газе</w:t>
      </w:r>
      <w:r w:rsidR="00B22FD4">
        <w:rPr>
          <w:color w:val="auto"/>
        </w:rPr>
        <w:t xml:space="preserve"> </w:t>
      </w:r>
      <w:r w:rsidRPr="002A73AE">
        <w:rPr>
          <w:color w:val="auto"/>
        </w:rPr>
        <w:t>(простой</w:t>
      </w:r>
      <w:r w:rsidR="00B22FD4">
        <w:rPr>
          <w:color w:val="auto"/>
        </w:rPr>
        <w:t xml:space="preserve"> </w:t>
      </w:r>
      <w:r w:rsidRPr="002A73AE">
        <w:rPr>
          <w:color w:val="auto"/>
        </w:rPr>
        <w:t>срок</w:t>
      </w:r>
      <w:r w:rsidR="00B22FD4">
        <w:rPr>
          <w:color w:val="auto"/>
        </w:rPr>
        <w:t xml:space="preserve"> </w:t>
      </w:r>
      <w:r w:rsidRPr="002A73AE">
        <w:rPr>
          <w:color w:val="auto"/>
        </w:rPr>
        <w:t>окупаемости</w:t>
      </w:r>
      <w:r w:rsidR="00B22FD4">
        <w:rPr>
          <w:color w:val="auto"/>
        </w:rPr>
        <w:t xml:space="preserve"> </w:t>
      </w:r>
      <w:r w:rsidRPr="002A73AE">
        <w:rPr>
          <w:color w:val="auto"/>
        </w:rPr>
        <w:t>превышает</w:t>
      </w:r>
      <w:r w:rsidR="00B22FD4">
        <w:rPr>
          <w:color w:val="auto"/>
        </w:rPr>
        <w:t xml:space="preserve"> </w:t>
      </w:r>
      <w:r w:rsidRPr="002A73AE">
        <w:rPr>
          <w:color w:val="auto"/>
        </w:rPr>
        <w:t>25</w:t>
      </w:r>
      <w:r w:rsidR="00B22FD4">
        <w:rPr>
          <w:color w:val="auto"/>
        </w:rPr>
        <w:t xml:space="preserve"> </w:t>
      </w:r>
      <w:r w:rsidRPr="002A73AE">
        <w:rPr>
          <w:color w:val="auto"/>
        </w:rPr>
        <w:t>лет).</w:t>
      </w:r>
    </w:p>
    <w:p w14:paraId="6EF7EE49" w14:textId="77777777" w:rsidR="00C25060" w:rsidRPr="002A73AE" w:rsidRDefault="00C25060" w:rsidP="00B5461F">
      <w:pPr>
        <w:pStyle w:val="11ff3"/>
        <w:rPr>
          <w:color w:val="auto"/>
        </w:rPr>
      </w:pPr>
      <w:r w:rsidRPr="002A73AE">
        <w:rPr>
          <w:color w:val="auto"/>
        </w:rPr>
        <w:t>Конкурентоспособность</w:t>
      </w:r>
      <w:r w:rsidR="00B22FD4">
        <w:rPr>
          <w:color w:val="auto"/>
        </w:rPr>
        <w:t xml:space="preserve"> </w:t>
      </w:r>
      <w:r w:rsidRPr="002A73AE">
        <w:rPr>
          <w:color w:val="auto"/>
        </w:rPr>
        <w:t>теплонасосных</w:t>
      </w:r>
      <w:r w:rsidR="00B22FD4">
        <w:rPr>
          <w:color w:val="auto"/>
        </w:rPr>
        <w:t xml:space="preserve"> </w:t>
      </w:r>
      <w:r w:rsidRPr="002A73AE">
        <w:rPr>
          <w:color w:val="auto"/>
        </w:rPr>
        <w:t>систем</w:t>
      </w:r>
      <w:r w:rsidR="00B22FD4">
        <w:rPr>
          <w:color w:val="auto"/>
        </w:rPr>
        <w:t xml:space="preserve"> </w:t>
      </w:r>
      <w:r w:rsidRPr="002A73AE">
        <w:rPr>
          <w:color w:val="auto"/>
        </w:rPr>
        <w:t>может</w:t>
      </w:r>
      <w:r w:rsidR="00B22FD4">
        <w:rPr>
          <w:color w:val="auto"/>
        </w:rPr>
        <w:t xml:space="preserve"> </w:t>
      </w:r>
      <w:r w:rsidRPr="002A73AE">
        <w:rPr>
          <w:color w:val="auto"/>
        </w:rPr>
        <w:t>иметь</w:t>
      </w:r>
      <w:r w:rsidR="00B22FD4">
        <w:rPr>
          <w:color w:val="auto"/>
        </w:rPr>
        <w:t xml:space="preserve"> </w:t>
      </w:r>
      <w:r w:rsidRPr="002A73AE">
        <w:rPr>
          <w:color w:val="auto"/>
        </w:rPr>
        <w:t>место</w:t>
      </w:r>
      <w:r w:rsidR="00B22FD4">
        <w:rPr>
          <w:color w:val="auto"/>
        </w:rPr>
        <w:t xml:space="preserve"> </w:t>
      </w:r>
      <w:r w:rsidRPr="002A73AE">
        <w:rPr>
          <w:color w:val="auto"/>
        </w:rPr>
        <w:t>при</w:t>
      </w:r>
      <w:r w:rsidR="00B22FD4">
        <w:rPr>
          <w:color w:val="auto"/>
        </w:rPr>
        <w:t xml:space="preserve"> </w:t>
      </w:r>
      <w:r w:rsidRPr="002A73AE">
        <w:rPr>
          <w:color w:val="auto"/>
        </w:rPr>
        <w:t>замещении</w:t>
      </w:r>
      <w:r w:rsidR="00B22FD4">
        <w:rPr>
          <w:color w:val="auto"/>
        </w:rPr>
        <w:t xml:space="preserve"> </w:t>
      </w:r>
      <w:r w:rsidRPr="002A73AE">
        <w:rPr>
          <w:color w:val="auto"/>
        </w:rPr>
        <w:t>котельных</w:t>
      </w:r>
      <w:r w:rsidR="00B22FD4">
        <w:rPr>
          <w:color w:val="auto"/>
        </w:rPr>
        <w:t xml:space="preserve"> </w:t>
      </w:r>
      <w:r w:rsidRPr="002A73AE">
        <w:rPr>
          <w:color w:val="auto"/>
        </w:rPr>
        <w:t>на</w:t>
      </w:r>
      <w:r w:rsidR="00B22FD4">
        <w:rPr>
          <w:color w:val="auto"/>
        </w:rPr>
        <w:t xml:space="preserve"> </w:t>
      </w:r>
      <w:r w:rsidRPr="002A73AE">
        <w:rPr>
          <w:color w:val="auto"/>
        </w:rPr>
        <w:t>жидком</w:t>
      </w:r>
      <w:r w:rsidR="00B22FD4">
        <w:rPr>
          <w:color w:val="auto"/>
        </w:rPr>
        <w:t xml:space="preserve"> </w:t>
      </w:r>
      <w:r w:rsidRPr="002A73AE">
        <w:rPr>
          <w:color w:val="auto"/>
        </w:rPr>
        <w:t>топливе</w:t>
      </w:r>
      <w:r w:rsidR="00B22FD4">
        <w:rPr>
          <w:color w:val="auto"/>
        </w:rPr>
        <w:t xml:space="preserve"> </w:t>
      </w:r>
      <w:r w:rsidRPr="002A73AE">
        <w:rPr>
          <w:color w:val="auto"/>
        </w:rPr>
        <w:t>(дизтопливо,</w:t>
      </w:r>
      <w:r w:rsidR="00B22FD4">
        <w:rPr>
          <w:color w:val="auto"/>
        </w:rPr>
        <w:t xml:space="preserve"> </w:t>
      </w:r>
      <w:r w:rsidRPr="002A73AE">
        <w:rPr>
          <w:color w:val="auto"/>
        </w:rPr>
        <w:t>СУГ),</w:t>
      </w:r>
      <w:r w:rsidR="00B22FD4">
        <w:rPr>
          <w:color w:val="auto"/>
        </w:rPr>
        <w:t xml:space="preserve"> </w:t>
      </w:r>
      <w:r w:rsidRPr="002A73AE">
        <w:rPr>
          <w:color w:val="auto"/>
        </w:rPr>
        <w:t>либо</w:t>
      </w:r>
      <w:r w:rsidR="00B22FD4">
        <w:rPr>
          <w:color w:val="auto"/>
        </w:rPr>
        <w:t xml:space="preserve"> </w:t>
      </w:r>
      <w:r w:rsidRPr="002A73AE">
        <w:rPr>
          <w:color w:val="auto"/>
        </w:rPr>
        <w:t>электрокотельных</w:t>
      </w:r>
      <w:r w:rsidR="00B22FD4">
        <w:rPr>
          <w:color w:val="auto"/>
        </w:rPr>
        <w:t xml:space="preserve"> </w:t>
      </w:r>
      <w:r w:rsidRPr="002A73AE">
        <w:rPr>
          <w:color w:val="auto"/>
        </w:rPr>
        <w:t>при</w:t>
      </w:r>
      <w:r w:rsidR="00B22FD4">
        <w:rPr>
          <w:color w:val="auto"/>
        </w:rPr>
        <w:t xml:space="preserve"> </w:t>
      </w:r>
      <w:r w:rsidRPr="002A73AE">
        <w:rPr>
          <w:color w:val="auto"/>
        </w:rPr>
        <w:t>стоимости</w:t>
      </w:r>
      <w:r w:rsidR="00B22FD4">
        <w:rPr>
          <w:color w:val="auto"/>
        </w:rPr>
        <w:t xml:space="preserve"> </w:t>
      </w:r>
      <w:r w:rsidRPr="002A73AE">
        <w:rPr>
          <w:color w:val="auto"/>
        </w:rPr>
        <w:t>отпускаемой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более</w:t>
      </w:r>
      <w:r w:rsidR="00B22FD4">
        <w:rPr>
          <w:color w:val="auto"/>
        </w:rPr>
        <w:t xml:space="preserve"> </w:t>
      </w:r>
      <w:r w:rsidRPr="002A73AE">
        <w:rPr>
          <w:color w:val="auto"/>
        </w:rPr>
        <w:t>3</w:t>
      </w:r>
      <w:r w:rsidR="00B22FD4">
        <w:rPr>
          <w:color w:val="auto"/>
        </w:rPr>
        <w:t xml:space="preserve"> </w:t>
      </w:r>
      <w:r w:rsidRPr="002A73AE">
        <w:rPr>
          <w:color w:val="auto"/>
        </w:rPr>
        <w:t>тыс.</w:t>
      </w:r>
      <w:r w:rsidR="00B22FD4">
        <w:rPr>
          <w:color w:val="auto"/>
        </w:rPr>
        <w:t xml:space="preserve"> </w:t>
      </w:r>
      <w:r w:rsidRPr="002A73AE">
        <w:rPr>
          <w:color w:val="auto"/>
        </w:rPr>
        <w:t>руб./Гкал.</w:t>
      </w:r>
    </w:p>
    <w:p w14:paraId="387D4E12" w14:textId="77777777" w:rsidR="00C25060" w:rsidRPr="002A73AE" w:rsidRDefault="00C25060" w:rsidP="00B5461F">
      <w:pPr>
        <w:pStyle w:val="11ff3"/>
        <w:rPr>
          <w:color w:val="auto"/>
        </w:rPr>
      </w:pPr>
      <w:r w:rsidRPr="002A73AE">
        <w:rPr>
          <w:color w:val="auto"/>
        </w:rPr>
        <w:t>Нужно</w:t>
      </w:r>
      <w:r w:rsidR="00B22FD4">
        <w:rPr>
          <w:color w:val="auto"/>
        </w:rPr>
        <w:t xml:space="preserve"> </w:t>
      </w:r>
      <w:r w:rsidRPr="002A73AE">
        <w:rPr>
          <w:color w:val="auto"/>
        </w:rPr>
        <w:t>также</w:t>
      </w:r>
      <w:r w:rsidR="00B22FD4">
        <w:rPr>
          <w:color w:val="auto"/>
        </w:rPr>
        <w:t xml:space="preserve"> </w:t>
      </w:r>
      <w:r w:rsidRPr="002A73AE">
        <w:rPr>
          <w:color w:val="auto"/>
        </w:rPr>
        <w:t>отметить,</w:t>
      </w:r>
      <w:r w:rsidR="00B22FD4">
        <w:rPr>
          <w:color w:val="auto"/>
        </w:rPr>
        <w:t xml:space="preserve"> </w:t>
      </w:r>
      <w:r w:rsidRPr="002A73AE">
        <w:rPr>
          <w:color w:val="auto"/>
        </w:rPr>
        <w:t>что</w:t>
      </w:r>
      <w:r w:rsidR="00B22FD4">
        <w:rPr>
          <w:color w:val="auto"/>
        </w:rPr>
        <w:t xml:space="preserve"> </w:t>
      </w:r>
      <w:r w:rsidRPr="002A73AE">
        <w:rPr>
          <w:color w:val="auto"/>
        </w:rPr>
        <w:t>тепловые</w:t>
      </w:r>
      <w:r w:rsidR="00B22FD4">
        <w:rPr>
          <w:color w:val="auto"/>
        </w:rPr>
        <w:t xml:space="preserve"> </w:t>
      </w:r>
      <w:r w:rsidRPr="002A73AE">
        <w:rPr>
          <w:color w:val="auto"/>
        </w:rPr>
        <w:t>насосы,</w:t>
      </w:r>
      <w:r w:rsidR="00B22FD4">
        <w:rPr>
          <w:color w:val="auto"/>
        </w:rPr>
        <w:t xml:space="preserve"> </w:t>
      </w:r>
      <w:r w:rsidRPr="002A73AE">
        <w:rPr>
          <w:color w:val="auto"/>
        </w:rPr>
        <w:t>как</w:t>
      </w:r>
      <w:r w:rsidR="00B22FD4">
        <w:rPr>
          <w:color w:val="auto"/>
        </w:rPr>
        <w:t xml:space="preserve"> </w:t>
      </w:r>
      <w:r w:rsidRPr="002A73AE">
        <w:rPr>
          <w:color w:val="auto"/>
        </w:rPr>
        <w:t>инновационное</w:t>
      </w:r>
      <w:r w:rsidR="00B22FD4">
        <w:rPr>
          <w:color w:val="auto"/>
        </w:rPr>
        <w:t xml:space="preserve"> </w:t>
      </w:r>
      <w:r w:rsidRPr="002A73AE">
        <w:rPr>
          <w:color w:val="auto"/>
        </w:rPr>
        <w:t>оборудование,</w:t>
      </w:r>
      <w:r w:rsidR="00B22FD4">
        <w:rPr>
          <w:color w:val="auto"/>
        </w:rPr>
        <w:t xml:space="preserve"> </w:t>
      </w:r>
      <w:r w:rsidRPr="002A73AE">
        <w:rPr>
          <w:color w:val="auto"/>
        </w:rPr>
        <w:t>требуют</w:t>
      </w:r>
      <w:r w:rsidR="00B22FD4">
        <w:rPr>
          <w:color w:val="auto"/>
        </w:rPr>
        <w:t xml:space="preserve"> </w:t>
      </w:r>
      <w:r w:rsidRPr="002A73AE">
        <w:rPr>
          <w:color w:val="auto"/>
        </w:rPr>
        <w:t>регулярного</w:t>
      </w:r>
      <w:r w:rsidR="00B22FD4">
        <w:rPr>
          <w:color w:val="auto"/>
        </w:rPr>
        <w:t xml:space="preserve"> </w:t>
      </w:r>
      <w:r w:rsidRPr="002A73AE">
        <w:rPr>
          <w:color w:val="auto"/>
        </w:rPr>
        <w:t>сервисного</w:t>
      </w:r>
      <w:r w:rsidR="00B22FD4">
        <w:rPr>
          <w:color w:val="auto"/>
        </w:rPr>
        <w:t xml:space="preserve"> </w:t>
      </w:r>
      <w:r w:rsidRPr="002A73AE">
        <w:rPr>
          <w:color w:val="auto"/>
        </w:rPr>
        <w:t>обслуживания,</w:t>
      </w:r>
      <w:r w:rsidR="00B22FD4">
        <w:rPr>
          <w:color w:val="auto"/>
        </w:rPr>
        <w:t xml:space="preserve"> </w:t>
      </w:r>
      <w:r w:rsidRPr="002A73AE">
        <w:rPr>
          <w:color w:val="auto"/>
        </w:rPr>
        <w:t>что</w:t>
      </w:r>
      <w:r w:rsidR="00B22FD4">
        <w:rPr>
          <w:color w:val="auto"/>
        </w:rPr>
        <w:t xml:space="preserve"> </w:t>
      </w:r>
      <w:r w:rsidRPr="002A73AE">
        <w:rPr>
          <w:color w:val="auto"/>
        </w:rPr>
        <w:t>связано</w:t>
      </w:r>
      <w:r w:rsidR="00B22FD4">
        <w:rPr>
          <w:color w:val="auto"/>
        </w:rPr>
        <w:t xml:space="preserve"> </w:t>
      </w:r>
      <w:r w:rsidRPr="002A73AE">
        <w:rPr>
          <w:color w:val="auto"/>
        </w:rPr>
        <w:t>с</w:t>
      </w:r>
      <w:r w:rsidR="00B22FD4">
        <w:rPr>
          <w:color w:val="auto"/>
        </w:rPr>
        <w:t xml:space="preserve"> </w:t>
      </w:r>
      <w:r w:rsidRPr="002A73AE">
        <w:rPr>
          <w:color w:val="auto"/>
        </w:rPr>
        <w:t>существенными</w:t>
      </w:r>
      <w:r w:rsidR="00B22FD4">
        <w:rPr>
          <w:color w:val="auto"/>
        </w:rPr>
        <w:t xml:space="preserve"> </w:t>
      </w:r>
      <w:r w:rsidRPr="002A73AE">
        <w:rPr>
          <w:color w:val="auto"/>
        </w:rPr>
        <w:t>текущими</w:t>
      </w:r>
      <w:r w:rsidR="00B22FD4">
        <w:rPr>
          <w:color w:val="auto"/>
        </w:rPr>
        <w:t xml:space="preserve"> </w:t>
      </w:r>
      <w:r w:rsidRPr="002A73AE">
        <w:rPr>
          <w:color w:val="auto"/>
        </w:rPr>
        <w:t>затратами.</w:t>
      </w:r>
    </w:p>
    <w:p w14:paraId="3A28E394" w14:textId="77777777" w:rsidR="00C25060" w:rsidRPr="002A73AE" w:rsidRDefault="00C25060" w:rsidP="00B5461F">
      <w:pPr>
        <w:pStyle w:val="11ff3"/>
        <w:rPr>
          <w:color w:val="auto"/>
        </w:rPr>
      </w:pPr>
      <w:r w:rsidRPr="002A73AE">
        <w:rPr>
          <w:color w:val="auto"/>
        </w:rPr>
        <w:t>Выводы:</w:t>
      </w:r>
    </w:p>
    <w:p w14:paraId="4DAF72D7" w14:textId="77777777" w:rsidR="00C25060" w:rsidRPr="002A73AE" w:rsidRDefault="00C25060" w:rsidP="00B5461F">
      <w:pPr>
        <w:pStyle w:val="11ff3"/>
        <w:rPr>
          <w:color w:val="auto"/>
        </w:rPr>
      </w:pPr>
      <w:r w:rsidRPr="002A73AE">
        <w:rPr>
          <w:color w:val="auto"/>
        </w:rPr>
        <w:t>Централизованное</w:t>
      </w:r>
      <w:r w:rsidR="00B22FD4">
        <w:rPr>
          <w:color w:val="auto"/>
        </w:rPr>
        <w:t xml:space="preserve"> </w:t>
      </w:r>
      <w:r w:rsidRPr="002A73AE">
        <w:rPr>
          <w:color w:val="auto"/>
        </w:rPr>
        <w:t>теплоснабжение</w:t>
      </w:r>
      <w:r w:rsidR="00B22FD4">
        <w:rPr>
          <w:color w:val="auto"/>
        </w:rPr>
        <w:t xml:space="preserve"> </w:t>
      </w:r>
      <w:r w:rsidRPr="002A73AE">
        <w:rPr>
          <w:color w:val="auto"/>
        </w:rPr>
        <w:t>с</w:t>
      </w:r>
      <w:r w:rsidR="00B22FD4">
        <w:rPr>
          <w:color w:val="auto"/>
        </w:rPr>
        <w:t xml:space="preserve"> </w:t>
      </w:r>
      <w:r w:rsidRPr="002A73AE">
        <w:rPr>
          <w:color w:val="auto"/>
        </w:rPr>
        <w:t>использованием</w:t>
      </w:r>
      <w:r w:rsidR="00B22FD4">
        <w:rPr>
          <w:color w:val="auto"/>
        </w:rPr>
        <w:t xml:space="preserve"> </w:t>
      </w:r>
      <w:r w:rsidRPr="002A73AE">
        <w:rPr>
          <w:color w:val="auto"/>
        </w:rPr>
        <w:t>возобновляемых</w:t>
      </w:r>
      <w:r w:rsidR="00B22FD4">
        <w:rPr>
          <w:color w:val="auto"/>
        </w:rPr>
        <w:t xml:space="preserve"> </w:t>
      </w:r>
      <w:r w:rsidR="008D41D2">
        <w:rPr>
          <w:color w:val="auto"/>
        </w:rPr>
        <w:t>источников</w:t>
      </w:r>
      <w:r w:rsidR="00B22FD4">
        <w:rPr>
          <w:color w:val="auto"/>
        </w:rPr>
        <w:t xml:space="preserve"> </w:t>
      </w:r>
      <w:r w:rsidR="008D41D2">
        <w:rPr>
          <w:color w:val="auto"/>
        </w:rPr>
        <w:t>энергии</w:t>
      </w:r>
      <w:r w:rsidR="00B22FD4">
        <w:rPr>
          <w:color w:val="auto"/>
        </w:rPr>
        <w:t xml:space="preserve"> </w:t>
      </w:r>
      <w:r w:rsidR="008D41D2">
        <w:rPr>
          <w:color w:val="auto"/>
        </w:rPr>
        <w:t>в</w:t>
      </w:r>
      <w:r w:rsidR="00B22FD4">
        <w:rPr>
          <w:color w:val="auto"/>
        </w:rPr>
        <w:t xml:space="preserve"> </w:t>
      </w:r>
      <w:r w:rsidR="008D41D2">
        <w:rPr>
          <w:color w:val="auto"/>
        </w:rPr>
        <w:t>условиях</w:t>
      </w:r>
      <w:r w:rsidR="00B22FD4">
        <w:rPr>
          <w:color w:val="auto"/>
        </w:rPr>
        <w:t xml:space="preserve"> </w:t>
      </w:r>
      <w:r w:rsidR="008D41D2">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в</w:t>
      </w:r>
      <w:r w:rsidR="00B22FD4">
        <w:rPr>
          <w:color w:val="auto"/>
        </w:rPr>
        <w:t xml:space="preserve"> </w:t>
      </w:r>
      <w:r w:rsidRPr="002A73AE">
        <w:rPr>
          <w:color w:val="auto"/>
        </w:rPr>
        <w:t>ближайшей</w:t>
      </w:r>
      <w:r w:rsidR="00B22FD4">
        <w:rPr>
          <w:color w:val="auto"/>
        </w:rPr>
        <w:t xml:space="preserve"> </w:t>
      </w:r>
      <w:r w:rsidRPr="002A73AE">
        <w:rPr>
          <w:color w:val="auto"/>
        </w:rPr>
        <w:t>перспективе</w:t>
      </w:r>
      <w:r w:rsidR="00B22FD4">
        <w:rPr>
          <w:color w:val="auto"/>
        </w:rPr>
        <w:t xml:space="preserve"> </w:t>
      </w:r>
      <w:r w:rsidRPr="002A73AE">
        <w:rPr>
          <w:color w:val="auto"/>
        </w:rPr>
        <w:t>не</w:t>
      </w:r>
      <w:r w:rsidR="00B22FD4">
        <w:rPr>
          <w:color w:val="auto"/>
        </w:rPr>
        <w:t xml:space="preserve"> </w:t>
      </w:r>
      <w:r w:rsidRPr="002A73AE">
        <w:rPr>
          <w:color w:val="auto"/>
        </w:rPr>
        <w:t>является</w:t>
      </w:r>
      <w:r w:rsidR="00B22FD4">
        <w:rPr>
          <w:color w:val="auto"/>
        </w:rPr>
        <w:t xml:space="preserve"> </w:t>
      </w:r>
      <w:r w:rsidRPr="002A73AE">
        <w:rPr>
          <w:color w:val="auto"/>
        </w:rPr>
        <w:t>конкурентоспособным</w:t>
      </w:r>
      <w:r w:rsidR="00B22FD4">
        <w:rPr>
          <w:color w:val="auto"/>
        </w:rPr>
        <w:t xml:space="preserve"> </w:t>
      </w:r>
      <w:r w:rsidRPr="002A73AE">
        <w:rPr>
          <w:color w:val="auto"/>
        </w:rPr>
        <w:t>традиционным</w:t>
      </w:r>
      <w:r w:rsidR="00B22FD4">
        <w:rPr>
          <w:color w:val="auto"/>
        </w:rPr>
        <w:t xml:space="preserve"> </w:t>
      </w:r>
      <w:r w:rsidRPr="002A73AE">
        <w:rPr>
          <w:color w:val="auto"/>
        </w:rPr>
        <w:t>системам.</w:t>
      </w:r>
    </w:p>
    <w:p w14:paraId="5ED58648" w14:textId="77777777" w:rsidR="00C25060" w:rsidRPr="002A73AE" w:rsidRDefault="00C25060" w:rsidP="00B5461F">
      <w:pPr>
        <w:pStyle w:val="11ff3"/>
        <w:rPr>
          <w:color w:val="auto"/>
        </w:rPr>
      </w:pPr>
      <w:r w:rsidRPr="002A73AE">
        <w:rPr>
          <w:color w:val="auto"/>
        </w:rPr>
        <w:t>Применение</w:t>
      </w:r>
      <w:r w:rsidR="00B22FD4">
        <w:rPr>
          <w:color w:val="auto"/>
        </w:rPr>
        <w:t xml:space="preserve"> </w:t>
      </w:r>
      <w:r w:rsidRPr="002A73AE">
        <w:rPr>
          <w:color w:val="auto"/>
        </w:rPr>
        <w:t>солнечных</w:t>
      </w:r>
      <w:r w:rsidR="00B22FD4">
        <w:rPr>
          <w:color w:val="auto"/>
        </w:rPr>
        <w:t xml:space="preserve"> </w:t>
      </w:r>
      <w:r w:rsidRPr="002A73AE">
        <w:rPr>
          <w:color w:val="auto"/>
        </w:rPr>
        <w:t>водонагревательных</w:t>
      </w:r>
      <w:r w:rsidR="00B22FD4">
        <w:rPr>
          <w:color w:val="auto"/>
        </w:rPr>
        <w:t xml:space="preserve"> </w:t>
      </w:r>
      <w:r w:rsidRPr="002A73AE">
        <w:rPr>
          <w:color w:val="auto"/>
        </w:rPr>
        <w:t>установок</w:t>
      </w:r>
      <w:r w:rsidR="00B22FD4">
        <w:rPr>
          <w:color w:val="auto"/>
        </w:rPr>
        <w:t xml:space="preserve"> </w:t>
      </w:r>
      <w:r w:rsidRPr="002A73AE">
        <w:rPr>
          <w:color w:val="auto"/>
        </w:rPr>
        <w:t>и</w:t>
      </w:r>
      <w:r w:rsidR="00B22FD4">
        <w:rPr>
          <w:color w:val="auto"/>
        </w:rPr>
        <w:t xml:space="preserve"> </w:t>
      </w:r>
      <w:r w:rsidRPr="002A73AE">
        <w:rPr>
          <w:color w:val="auto"/>
        </w:rPr>
        <w:t>геотермальных</w:t>
      </w:r>
      <w:r w:rsidR="00B22FD4">
        <w:rPr>
          <w:color w:val="auto"/>
        </w:rPr>
        <w:t xml:space="preserve"> </w:t>
      </w:r>
      <w:r w:rsidRPr="002A73AE">
        <w:rPr>
          <w:color w:val="auto"/>
        </w:rPr>
        <w:t>тепловых</w:t>
      </w:r>
      <w:r w:rsidR="00B22FD4">
        <w:rPr>
          <w:color w:val="auto"/>
        </w:rPr>
        <w:t xml:space="preserve"> </w:t>
      </w:r>
      <w:r w:rsidRPr="002A73AE">
        <w:rPr>
          <w:color w:val="auto"/>
        </w:rPr>
        <w:t>насосов</w:t>
      </w:r>
      <w:r w:rsidR="00B22FD4">
        <w:rPr>
          <w:color w:val="auto"/>
        </w:rPr>
        <w:t xml:space="preserve"> </w:t>
      </w:r>
      <w:r w:rsidRPr="002A73AE">
        <w:rPr>
          <w:color w:val="auto"/>
        </w:rPr>
        <w:t>имеет</w:t>
      </w:r>
      <w:r w:rsidR="00B22FD4">
        <w:rPr>
          <w:color w:val="auto"/>
        </w:rPr>
        <w:t xml:space="preserve"> </w:t>
      </w:r>
      <w:r w:rsidRPr="002A73AE">
        <w:rPr>
          <w:color w:val="auto"/>
        </w:rPr>
        <w:t>перспективу</w:t>
      </w:r>
      <w:r w:rsidR="00B22FD4">
        <w:rPr>
          <w:color w:val="auto"/>
        </w:rPr>
        <w:t xml:space="preserve"> </w:t>
      </w:r>
      <w:r w:rsidRPr="002A73AE">
        <w:rPr>
          <w:color w:val="auto"/>
        </w:rPr>
        <w:t>только</w:t>
      </w:r>
      <w:r w:rsidR="00B22FD4">
        <w:rPr>
          <w:color w:val="auto"/>
        </w:rPr>
        <w:t xml:space="preserve"> </w:t>
      </w:r>
      <w:r w:rsidRPr="002A73AE">
        <w:rPr>
          <w:color w:val="auto"/>
        </w:rPr>
        <w:t>при</w:t>
      </w:r>
      <w:r w:rsidR="00B22FD4">
        <w:rPr>
          <w:color w:val="auto"/>
        </w:rPr>
        <w:t xml:space="preserve"> </w:t>
      </w:r>
      <w:r w:rsidRPr="002A73AE">
        <w:rPr>
          <w:color w:val="auto"/>
        </w:rPr>
        <w:t>децентрализованном</w:t>
      </w:r>
      <w:r w:rsidR="00B22FD4">
        <w:rPr>
          <w:color w:val="auto"/>
        </w:rPr>
        <w:t xml:space="preserve"> </w:t>
      </w:r>
      <w:r w:rsidRPr="002A73AE">
        <w:rPr>
          <w:color w:val="auto"/>
        </w:rPr>
        <w:t>теплоснабжении</w:t>
      </w:r>
      <w:r w:rsidR="00B22FD4">
        <w:rPr>
          <w:color w:val="auto"/>
        </w:rPr>
        <w:t xml:space="preserve"> </w:t>
      </w:r>
      <w:r w:rsidRPr="002A73AE">
        <w:rPr>
          <w:color w:val="auto"/>
        </w:rPr>
        <w:t>малоэтажной</w:t>
      </w:r>
      <w:r w:rsidR="00B22FD4">
        <w:rPr>
          <w:color w:val="auto"/>
        </w:rPr>
        <w:t xml:space="preserve"> </w:t>
      </w:r>
      <w:r w:rsidRPr="002A73AE">
        <w:rPr>
          <w:color w:val="auto"/>
        </w:rPr>
        <w:t>индивидуальной</w:t>
      </w:r>
      <w:r w:rsidR="00B22FD4">
        <w:rPr>
          <w:color w:val="auto"/>
        </w:rPr>
        <w:t xml:space="preserve"> </w:t>
      </w:r>
      <w:r w:rsidRPr="002A73AE">
        <w:rPr>
          <w:color w:val="auto"/>
        </w:rPr>
        <w:t>застройки</w:t>
      </w:r>
      <w:r w:rsidR="00B22FD4">
        <w:rPr>
          <w:color w:val="auto"/>
        </w:rPr>
        <w:t xml:space="preserve"> </w:t>
      </w:r>
      <w:r w:rsidRPr="002A73AE">
        <w:rPr>
          <w:color w:val="auto"/>
        </w:rPr>
        <w:t>для</w:t>
      </w:r>
      <w:r w:rsidR="00B22FD4">
        <w:rPr>
          <w:color w:val="auto"/>
        </w:rPr>
        <w:t xml:space="preserve"> </w:t>
      </w:r>
      <w:r w:rsidRPr="002A73AE">
        <w:rPr>
          <w:color w:val="auto"/>
        </w:rPr>
        <w:t>замещения</w:t>
      </w:r>
      <w:r w:rsidR="00B22FD4">
        <w:rPr>
          <w:color w:val="auto"/>
        </w:rPr>
        <w:t xml:space="preserve"> </w:t>
      </w:r>
      <w:r w:rsidRPr="002A73AE">
        <w:rPr>
          <w:color w:val="auto"/>
        </w:rPr>
        <w:t>дорогих</w:t>
      </w:r>
      <w:r w:rsidR="00B22FD4">
        <w:rPr>
          <w:color w:val="auto"/>
        </w:rPr>
        <w:t xml:space="preserve"> </w:t>
      </w:r>
      <w:r w:rsidRPr="002A73AE">
        <w:rPr>
          <w:color w:val="auto"/>
        </w:rPr>
        <w:t>энергоносителей</w:t>
      </w:r>
      <w:r w:rsidR="00B22FD4">
        <w:rPr>
          <w:color w:val="auto"/>
        </w:rPr>
        <w:t xml:space="preserve"> </w:t>
      </w:r>
      <w:r w:rsidRPr="002A73AE">
        <w:rPr>
          <w:color w:val="auto"/>
        </w:rPr>
        <w:t>(жидкого</w:t>
      </w:r>
      <w:r w:rsidR="00B22FD4">
        <w:rPr>
          <w:color w:val="auto"/>
        </w:rPr>
        <w:t xml:space="preserve"> </w:t>
      </w:r>
      <w:r w:rsidRPr="002A73AE">
        <w:rPr>
          <w:color w:val="auto"/>
        </w:rPr>
        <w:t>топлива,</w:t>
      </w:r>
      <w:r w:rsidR="00B22FD4">
        <w:rPr>
          <w:color w:val="auto"/>
        </w:rPr>
        <w:t xml:space="preserve"> </w:t>
      </w:r>
      <w:r w:rsidRPr="002A73AE">
        <w:rPr>
          <w:color w:val="auto"/>
        </w:rPr>
        <w:t>СУГа</w:t>
      </w:r>
      <w:r w:rsidR="00B22FD4">
        <w:rPr>
          <w:color w:val="auto"/>
        </w:rPr>
        <w:t xml:space="preserve"> </w:t>
      </w:r>
      <w:r w:rsidRPr="002A73AE">
        <w:rPr>
          <w:color w:val="auto"/>
        </w:rPr>
        <w:t>и</w:t>
      </w:r>
      <w:r w:rsidR="00B22FD4">
        <w:rPr>
          <w:color w:val="auto"/>
        </w:rPr>
        <w:t xml:space="preserve"> </w:t>
      </w:r>
      <w:r w:rsidRPr="002A73AE">
        <w:rPr>
          <w:color w:val="auto"/>
        </w:rPr>
        <w:t>электроэнергии).</w:t>
      </w:r>
    </w:p>
    <w:p w14:paraId="408D72BD" w14:textId="77777777" w:rsidR="00C25060" w:rsidRPr="002A73AE" w:rsidRDefault="00C25060" w:rsidP="00CF2CA1">
      <w:pPr>
        <w:pStyle w:val="19"/>
      </w:pPr>
      <w:bookmarkStart w:id="474" w:name="_Toc9154897"/>
      <w:bookmarkStart w:id="475" w:name="_Toc84971043"/>
      <w:bookmarkStart w:id="476" w:name="_Toc197287725"/>
      <w:r w:rsidRPr="002A73AE">
        <w:t>Обоснование</w:t>
      </w:r>
      <w:r w:rsidR="00B22FD4">
        <w:t xml:space="preserve"> </w:t>
      </w:r>
      <w:r w:rsidRPr="002A73AE">
        <w:t>организации</w:t>
      </w:r>
      <w:r w:rsidR="00B22FD4">
        <w:t xml:space="preserve"> </w:t>
      </w:r>
      <w:r w:rsidRPr="002A73AE">
        <w:t>теплоснабжения</w:t>
      </w:r>
      <w:r w:rsidR="00B22FD4">
        <w:t xml:space="preserve"> </w:t>
      </w:r>
      <w:r w:rsidRPr="002A73AE">
        <w:t>в</w:t>
      </w:r>
      <w:r w:rsidR="00B22FD4">
        <w:t xml:space="preserve"> </w:t>
      </w:r>
      <w:r w:rsidRPr="002A73AE">
        <w:t>производственных</w:t>
      </w:r>
      <w:r w:rsidR="00B22FD4">
        <w:t xml:space="preserve"> </w:t>
      </w:r>
      <w:r w:rsidRPr="002A73AE">
        <w:t>зонах</w:t>
      </w:r>
      <w:r w:rsidR="00B22FD4">
        <w:t xml:space="preserve"> </w:t>
      </w:r>
      <w:r w:rsidRPr="002A73AE">
        <w:t>на</w:t>
      </w:r>
      <w:r w:rsidR="00B22FD4">
        <w:t xml:space="preserve"> </w:t>
      </w:r>
      <w:r w:rsidR="00C6719A" w:rsidRPr="002A73AE">
        <w:t>территории</w:t>
      </w:r>
      <w:r w:rsidR="00B22FD4">
        <w:t xml:space="preserve"> </w:t>
      </w:r>
      <w:r w:rsidR="005E72A0">
        <w:t>поселения</w:t>
      </w:r>
      <w:bookmarkEnd w:id="474"/>
      <w:bookmarkEnd w:id="475"/>
      <w:bookmarkEnd w:id="476"/>
    </w:p>
    <w:p w14:paraId="0D779CCC" w14:textId="77777777" w:rsidR="00C25060" w:rsidRPr="002A73AE" w:rsidRDefault="00C25060" w:rsidP="00B5461F">
      <w:pPr>
        <w:pStyle w:val="11ff3"/>
        <w:rPr>
          <w:color w:val="auto"/>
        </w:rPr>
      </w:pPr>
      <w:r w:rsidRPr="002A73AE">
        <w:rPr>
          <w:color w:val="auto"/>
        </w:rPr>
        <w:t>Согласно</w:t>
      </w:r>
      <w:r w:rsidR="00B22FD4">
        <w:rPr>
          <w:color w:val="auto"/>
        </w:rPr>
        <w:t xml:space="preserve"> </w:t>
      </w:r>
      <w:r w:rsidRPr="002A73AE">
        <w:rPr>
          <w:color w:val="auto"/>
        </w:rPr>
        <w:t>Методическим</w:t>
      </w:r>
      <w:r w:rsidR="00B22FD4">
        <w:rPr>
          <w:color w:val="auto"/>
        </w:rPr>
        <w:t xml:space="preserve"> </w:t>
      </w:r>
      <w:r w:rsidRPr="002A73AE">
        <w:rPr>
          <w:color w:val="auto"/>
        </w:rPr>
        <w:t>рекомендациям</w:t>
      </w:r>
      <w:r w:rsidR="00B22FD4">
        <w:rPr>
          <w:color w:val="auto"/>
        </w:rPr>
        <w:t xml:space="preserve"> </w:t>
      </w:r>
      <w:r w:rsidRPr="002A73AE">
        <w:rPr>
          <w:color w:val="auto"/>
        </w:rPr>
        <w:t>по</w:t>
      </w:r>
      <w:r w:rsidR="00B22FD4">
        <w:rPr>
          <w:color w:val="auto"/>
        </w:rPr>
        <w:t xml:space="preserve"> </w:t>
      </w:r>
      <w:r w:rsidRPr="002A73AE">
        <w:rPr>
          <w:color w:val="auto"/>
        </w:rPr>
        <w:t>разработке</w:t>
      </w:r>
      <w:r w:rsidR="00B22FD4">
        <w:rPr>
          <w:color w:val="auto"/>
        </w:rPr>
        <w:t xml:space="preserve"> </w:t>
      </w:r>
      <w:r w:rsidRPr="002A73AE">
        <w:rPr>
          <w:color w:val="auto"/>
        </w:rPr>
        <w:t>схем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предложения</w:t>
      </w:r>
      <w:r w:rsidR="00B22FD4">
        <w:rPr>
          <w:color w:val="auto"/>
        </w:rPr>
        <w:t xml:space="preserve"> </w:t>
      </w:r>
      <w:r w:rsidRPr="002A73AE">
        <w:rPr>
          <w:color w:val="auto"/>
        </w:rPr>
        <w:t>по</w:t>
      </w:r>
      <w:r w:rsidR="00B22FD4">
        <w:rPr>
          <w:color w:val="auto"/>
        </w:rPr>
        <w:t xml:space="preserve"> </w:t>
      </w:r>
      <w:r w:rsidRPr="002A73AE">
        <w:rPr>
          <w:color w:val="auto"/>
        </w:rPr>
        <w:t>организации</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производственных</w:t>
      </w:r>
      <w:r w:rsidR="00B22FD4">
        <w:rPr>
          <w:color w:val="auto"/>
        </w:rPr>
        <w:t xml:space="preserve"> </w:t>
      </w:r>
      <w:r w:rsidRPr="002A73AE">
        <w:rPr>
          <w:color w:val="auto"/>
        </w:rPr>
        <w:t>зонах</w:t>
      </w:r>
      <w:r w:rsidR="00B22FD4">
        <w:rPr>
          <w:color w:val="auto"/>
        </w:rPr>
        <w:t xml:space="preserve"> </w:t>
      </w:r>
      <w:r w:rsidRPr="002A73AE">
        <w:rPr>
          <w:color w:val="auto"/>
        </w:rPr>
        <w:t>выполняются</w:t>
      </w:r>
      <w:r w:rsidR="00B22FD4">
        <w:rPr>
          <w:color w:val="auto"/>
        </w:rPr>
        <w:t xml:space="preserve"> </w:t>
      </w:r>
      <w:r w:rsidRPr="002A73AE">
        <w:rPr>
          <w:color w:val="auto"/>
        </w:rPr>
        <w:t>в</w:t>
      </w:r>
      <w:r w:rsidR="00B22FD4">
        <w:rPr>
          <w:color w:val="auto"/>
        </w:rPr>
        <w:t xml:space="preserve"> </w:t>
      </w:r>
      <w:r w:rsidRPr="002A73AE">
        <w:rPr>
          <w:color w:val="auto"/>
        </w:rPr>
        <w:t>случае</w:t>
      </w:r>
      <w:r w:rsidR="00B22FD4">
        <w:rPr>
          <w:color w:val="auto"/>
        </w:rPr>
        <w:t xml:space="preserve"> </w:t>
      </w:r>
      <w:r w:rsidRPr="002A73AE">
        <w:rPr>
          <w:color w:val="auto"/>
        </w:rPr>
        <w:t>участия</w:t>
      </w:r>
      <w:r w:rsidR="00B22FD4">
        <w:rPr>
          <w:color w:val="auto"/>
        </w:rPr>
        <w:t xml:space="preserve"> </w:t>
      </w:r>
      <w:r w:rsidRPr="002A73AE">
        <w:rPr>
          <w:color w:val="auto"/>
        </w:rPr>
        <w:t>источника</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расположенного</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производственной</w:t>
      </w:r>
      <w:r w:rsidR="00B22FD4">
        <w:rPr>
          <w:color w:val="auto"/>
        </w:rPr>
        <w:t xml:space="preserve"> </w:t>
      </w:r>
      <w:r w:rsidRPr="002A73AE">
        <w:rPr>
          <w:color w:val="auto"/>
        </w:rPr>
        <w:t>зоны,</w:t>
      </w:r>
      <w:r w:rsidR="00B22FD4">
        <w:rPr>
          <w:color w:val="auto"/>
        </w:rPr>
        <w:t xml:space="preserve"> </w:t>
      </w:r>
      <w:r w:rsidRPr="002A73AE">
        <w:rPr>
          <w:color w:val="auto"/>
        </w:rPr>
        <w:t>в</w:t>
      </w:r>
      <w:r w:rsidR="00B22FD4">
        <w:rPr>
          <w:color w:val="auto"/>
        </w:rPr>
        <w:t xml:space="preserve"> </w:t>
      </w:r>
      <w:r w:rsidRPr="002A73AE">
        <w:rPr>
          <w:color w:val="auto"/>
        </w:rPr>
        <w:t>теплоснабжении</w:t>
      </w:r>
      <w:r w:rsidR="00B22FD4">
        <w:rPr>
          <w:color w:val="auto"/>
        </w:rPr>
        <w:t xml:space="preserve"> </w:t>
      </w:r>
      <w:r w:rsidRPr="002A73AE">
        <w:rPr>
          <w:color w:val="auto"/>
        </w:rPr>
        <w:t>жилищной</w:t>
      </w:r>
      <w:r w:rsidR="00B22FD4">
        <w:rPr>
          <w:color w:val="auto"/>
        </w:rPr>
        <w:t xml:space="preserve"> </w:t>
      </w:r>
      <w:r w:rsidRPr="002A73AE">
        <w:rPr>
          <w:color w:val="auto"/>
        </w:rPr>
        <w:t>сферы.</w:t>
      </w:r>
      <w:r w:rsidR="00B22FD4">
        <w:rPr>
          <w:color w:val="auto"/>
        </w:rPr>
        <w:t xml:space="preserve"> </w:t>
      </w:r>
    </w:p>
    <w:p w14:paraId="40C6F34F" w14:textId="77777777" w:rsidR="00C25060" w:rsidRPr="002A73AE" w:rsidRDefault="00C25060" w:rsidP="00B5461F">
      <w:pPr>
        <w:pStyle w:val="11ff3"/>
        <w:rPr>
          <w:color w:val="auto"/>
        </w:rPr>
      </w:pPr>
      <w:r w:rsidRPr="002A73AE">
        <w:rPr>
          <w:color w:val="auto"/>
        </w:rPr>
        <w:t>По</w:t>
      </w:r>
      <w:r w:rsidR="00B22FD4">
        <w:rPr>
          <w:color w:val="auto"/>
        </w:rPr>
        <w:t xml:space="preserve"> </w:t>
      </w:r>
      <w:r w:rsidRPr="002A73AE">
        <w:rPr>
          <w:color w:val="auto"/>
        </w:rPr>
        <w:t>положению</w:t>
      </w:r>
      <w:r w:rsidR="00B22FD4">
        <w:rPr>
          <w:color w:val="auto"/>
        </w:rPr>
        <w:t xml:space="preserve"> </w:t>
      </w:r>
      <w:r w:rsidRPr="002A73AE">
        <w:rPr>
          <w:color w:val="auto"/>
        </w:rPr>
        <w:t>на</w:t>
      </w:r>
      <w:r w:rsidR="00B22FD4">
        <w:rPr>
          <w:color w:val="auto"/>
        </w:rPr>
        <w:t xml:space="preserve"> </w:t>
      </w:r>
      <w:r w:rsidR="00027EFF">
        <w:rPr>
          <w:color w:val="auto"/>
        </w:rPr>
        <w:t>2023</w:t>
      </w:r>
      <w:r w:rsidR="00B22FD4">
        <w:rPr>
          <w:color w:val="auto"/>
        </w:rPr>
        <w:t xml:space="preserve"> </w:t>
      </w:r>
      <w:r w:rsidRPr="002A73AE">
        <w:rPr>
          <w:color w:val="auto"/>
        </w:rPr>
        <w:t>г.</w:t>
      </w:r>
      <w:r w:rsidR="00B22FD4">
        <w:rPr>
          <w:color w:val="auto"/>
        </w:rPr>
        <w:t xml:space="preserve"> </w:t>
      </w:r>
      <w:r w:rsidRPr="002A73AE">
        <w:rPr>
          <w:color w:val="auto"/>
        </w:rPr>
        <w:t>отсутствуют</w:t>
      </w:r>
      <w:r w:rsidR="00B22FD4">
        <w:rPr>
          <w:color w:val="auto"/>
        </w:rPr>
        <w:t xml:space="preserve"> </w:t>
      </w:r>
      <w:r w:rsidRPr="002A73AE">
        <w:rPr>
          <w:color w:val="auto"/>
        </w:rPr>
        <w:t>сведения</w:t>
      </w:r>
      <w:r w:rsidR="00B22FD4">
        <w:rPr>
          <w:color w:val="auto"/>
        </w:rPr>
        <w:t xml:space="preserve"> </w:t>
      </w:r>
      <w:r w:rsidRPr="002A73AE">
        <w:rPr>
          <w:color w:val="auto"/>
        </w:rPr>
        <w:t>о</w:t>
      </w:r>
      <w:r w:rsidR="00B22FD4">
        <w:rPr>
          <w:color w:val="auto"/>
        </w:rPr>
        <w:t xml:space="preserve"> </w:t>
      </w:r>
      <w:r w:rsidRPr="002A73AE">
        <w:rPr>
          <w:color w:val="auto"/>
        </w:rPr>
        <w:t>проектах</w:t>
      </w:r>
      <w:r w:rsidR="00B22FD4">
        <w:rPr>
          <w:color w:val="auto"/>
        </w:rPr>
        <w:t xml:space="preserve"> </w:t>
      </w:r>
      <w:r w:rsidRPr="002A73AE">
        <w:rPr>
          <w:color w:val="auto"/>
        </w:rPr>
        <w:t>модернизации</w:t>
      </w:r>
      <w:r w:rsidR="00B22FD4">
        <w:rPr>
          <w:color w:val="auto"/>
        </w:rPr>
        <w:t xml:space="preserve"> </w:t>
      </w:r>
      <w:r w:rsidRPr="002A73AE">
        <w:rPr>
          <w:color w:val="auto"/>
        </w:rPr>
        <w:t>производственных</w:t>
      </w:r>
      <w:r w:rsidR="00B22FD4">
        <w:rPr>
          <w:color w:val="auto"/>
        </w:rPr>
        <w:t xml:space="preserve"> </w:t>
      </w:r>
      <w:r w:rsidRPr="002A73AE">
        <w:rPr>
          <w:color w:val="auto"/>
        </w:rPr>
        <w:t>котельных</w:t>
      </w:r>
      <w:r w:rsidR="00B22FD4">
        <w:rPr>
          <w:color w:val="auto"/>
        </w:rPr>
        <w:t xml:space="preserve"> </w:t>
      </w:r>
      <w:r w:rsidRPr="002A73AE">
        <w:rPr>
          <w:color w:val="auto"/>
        </w:rPr>
        <w:t>с</w:t>
      </w:r>
      <w:r w:rsidR="00B22FD4">
        <w:rPr>
          <w:color w:val="auto"/>
        </w:rPr>
        <w:t xml:space="preserve"> </w:t>
      </w:r>
      <w:r w:rsidRPr="002A73AE">
        <w:rPr>
          <w:color w:val="auto"/>
        </w:rPr>
        <w:t>целью</w:t>
      </w:r>
      <w:r w:rsidR="00B22FD4">
        <w:rPr>
          <w:color w:val="auto"/>
        </w:rPr>
        <w:t xml:space="preserve"> </w:t>
      </w:r>
      <w:r w:rsidRPr="002A73AE">
        <w:rPr>
          <w:color w:val="auto"/>
        </w:rPr>
        <w:t>выхода</w:t>
      </w:r>
      <w:r w:rsidR="00B22FD4">
        <w:rPr>
          <w:color w:val="auto"/>
        </w:rPr>
        <w:t xml:space="preserve"> </w:t>
      </w:r>
      <w:r w:rsidRPr="002A73AE">
        <w:rPr>
          <w:color w:val="auto"/>
        </w:rPr>
        <w:t>на</w:t>
      </w:r>
      <w:r w:rsidR="00B22FD4">
        <w:rPr>
          <w:color w:val="auto"/>
        </w:rPr>
        <w:t xml:space="preserve"> </w:t>
      </w:r>
      <w:r w:rsidRPr="002A73AE">
        <w:rPr>
          <w:color w:val="auto"/>
        </w:rPr>
        <w:t>рынок</w:t>
      </w:r>
      <w:r w:rsidR="00B22FD4">
        <w:rPr>
          <w:color w:val="auto"/>
        </w:rPr>
        <w:t xml:space="preserve"> </w:t>
      </w:r>
      <w:r w:rsidRPr="002A73AE">
        <w:rPr>
          <w:color w:val="auto"/>
        </w:rPr>
        <w:t>теплоснабжения.</w:t>
      </w:r>
      <w:r w:rsidR="00B22FD4">
        <w:rPr>
          <w:color w:val="auto"/>
        </w:rPr>
        <w:t xml:space="preserve"> </w:t>
      </w:r>
    </w:p>
    <w:p w14:paraId="2B70F631" w14:textId="77777777" w:rsidR="00C25060" w:rsidRPr="002A73AE" w:rsidRDefault="00C25060" w:rsidP="00B5461F">
      <w:pPr>
        <w:pStyle w:val="11ff3"/>
        <w:rPr>
          <w:color w:val="auto"/>
        </w:rPr>
      </w:pPr>
      <w:r w:rsidRPr="002A73AE">
        <w:rPr>
          <w:color w:val="auto"/>
        </w:rPr>
        <w:t>Существующие</w:t>
      </w:r>
      <w:r w:rsidR="00B22FD4">
        <w:rPr>
          <w:color w:val="auto"/>
        </w:rPr>
        <w:t xml:space="preserve"> </w:t>
      </w:r>
      <w:r w:rsidRPr="002A73AE">
        <w:rPr>
          <w:color w:val="auto"/>
        </w:rPr>
        <w:t>производственные</w:t>
      </w:r>
      <w:r w:rsidR="00B22FD4">
        <w:rPr>
          <w:color w:val="auto"/>
        </w:rPr>
        <w:t xml:space="preserve"> </w:t>
      </w:r>
      <w:r w:rsidRPr="002A73AE">
        <w:rPr>
          <w:color w:val="auto"/>
        </w:rPr>
        <w:t>зоны,</w:t>
      </w:r>
      <w:r w:rsidR="00B22FD4">
        <w:rPr>
          <w:color w:val="auto"/>
        </w:rPr>
        <w:t xml:space="preserve"> </w:t>
      </w:r>
      <w:r w:rsidRPr="002A73AE">
        <w:rPr>
          <w:color w:val="auto"/>
        </w:rPr>
        <w:t>расположенные</w:t>
      </w:r>
      <w:r w:rsidR="00B22FD4">
        <w:rPr>
          <w:color w:val="auto"/>
        </w:rPr>
        <w:t xml:space="preserve"> </w:t>
      </w:r>
      <w:r w:rsidRPr="002A73AE">
        <w:rPr>
          <w:color w:val="auto"/>
        </w:rPr>
        <w:t>вне</w:t>
      </w:r>
      <w:r w:rsidR="00B22FD4">
        <w:rPr>
          <w:color w:val="auto"/>
        </w:rPr>
        <w:t xml:space="preserve"> </w:t>
      </w:r>
      <w:r w:rsidRPr="002A73AE">
        <w:rPr>
          <w:color w:val="auto"/>
        </w:rPr>
        <w:t>зон</w:t>
      </w:r>
      <w:r w:rsidR="00B22FD4">
        <w:rPr>
          <w:color w:val="auto"/>
        </w:rPr>
        <w:t xml:space="preserve"> </w:t>
      </w:r>
      <w:r w:rsidRPr="002A73AE">
        <w:rPr>
          <w:color w:val="auto"/>
        </w:rPr>
        <w:t>существующих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и</w:t>
      </w:r>
      <w:r w:rsidR="00B22FD4">
        <w:rPr>
          <w:color w:val="auto"/>
        </w:rPr>
        <w:t xml:space="preserve"> </w:t>
      </w:r>
      <w:r w:rsidRPr="002A73AE">
        <w:rPr>
          <w:color w:val="auto"/>
        </w:rPr>
        <w:t>имеющих</w:t>
      </w:r>
      <w:r w:rsidR="00B22FD4">
        <w:rPr>
          <w:color w:val="auto"/>
        </w:rPr>
        <w:t xml:space="preserve"> </w:t>
      </w:r>
      <w:r w:rsidRPr="002A73AE">
        <w:rPr>
          <w:color w:val="auto"/>
        </w:rPr>
        <w:t>собственные</w:t>
      </w:r>
      <w:r w:rsidR="00B22FD4">
        <w:rPr>
          <w:color w:val="auto"/>
        </w:rPr>
        <w:t xml:space="preserve"> </w:t>
      </w:r>
      <w:r w:rsidRPr="002A73AE">
        <w:rPr>
          <w:color w:val="auto"/>
        </w:rPr>
        <w:t>тепловые</w:t>
      </w:r>
      <w:r w:rsidR="00B22FD4">
        <w:rPr>
          <w:color w:val="auto"/>
        </w:rPr>
        <w:t xml:space="preserve"> </w:t>
      </w:r>
      <w:r w:rsidRPr="002A73AE">
        <w:rPr>
          <w:color w:val="auto"/>
        </w:rPr>
        <w:t>источники,</w:t>
      </w:r>
      <w:r w:rsidR="00B22FD4">
        <w:rPr>
          <w:color w:val="auto"/>
        </w:rPr>
        <w:t xml:space="preserve"> </w:t>
      </w:r>
      <w:r w:rsidRPr="002A73AE">
        <w:rPr>
          <w:color w:val="auto"/>
        </w:rPr>
        <w:t>сохраняются.</w:t>
      </w:r>
    </w:p>
    <w:p w14:paraId="27A17D22" w14:textId="77777777" w:rsidR="00BA2944" w:rsidRPr="002A73AE" w:rsidRDefault="00C25060" w:rsidP="00D8115E">
      <w:pPr>
        <w:pStyle w:val="11ff3"/>
        <w:rPr>
          <w:color w:val="auto"/>
        </w:rPr>
      </w:pP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организации</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существующих</w:t>
      </w:r>
      <w:r w:rsidR="00B22FD4">
        <w:rPr>
          <w:color w:val="auto"/>
        </w:rPr>
        <w:t xml:space="preserve"> </w:t>
      </w:r>
      <w:r w:rsidRPr="002A73AE">
        <w:rPr>
          <w:color w:val="auto"/>
        </w:rPr>
        <w:t>производственных</w:t>
      </w:r>
      <w:r w:rsidR="00B22FD4">
        <w:rPr>
          <w:color w:val="auto"/>
        </w:rPr>
        <w:t xml:space="preserve"> </w:t>
      </w:r>
      <w:r w:rsidRPr="002A73AE">
        <w:rPr>
          <w:color w:val="auto"/>
        </w:rPr>
        <w:t>зонах</w:t>
      </w:r>
      <w:r w:rsidR="00B22FD4">
        <w:rPr>
          <w:color w:val="auto"/>
        </w:rPr>
        <w:t xml:space="preserve"> </w:t>
      </w:r>
      <w:r w:rsidRPr="002A73AE">
        <w:rPr>
          <w:color w:val="auto"/>
        </w:rPr>
        <w:t>схемой</w:t>
      </w:r>
      <w:r w:rsidR="00B22FD4">
        <w:rPr>
          <w:color w:val="auto"/>
        </w:rPr>
        <w:t xml:space="preserve"> </w:t>
      </w:r>
      <w:r w:rsidRPr="002A73AE">
        <w:rPr>
          <w:color w:val="auto"/>
        </w:rPr>
        <w:t>теп</w:t>
      </w:r>
      <w:r w:rsidR="006E0F93" w:rsidRPr="002A73AE">
        <w:rPr>
          <w:color w:val="auto"/>
        </w:rPr>
        <w:t>лоснабжения</w:t>
      </w:r>
      <w:r w:rsidR="00B22FD4">
        <w:rPr>
          <w:color w:val="auto"/>
        </w:rPr>
        <w:t xml:space="preserve"> </w:t>
      </w:r>
      <w:r w:rsidR="006E0F93" w:rsidRPr="002A73AE">
        <w:rPr>
          <w:color w:val="auto"/>
        </w:rPr>
        <w:t>не</w:t>
      </w:r>
      <w:r w:rsidR="00B22FD4">
        <w:rPr>
          <w:color w:val="auto"/>
        </w:rPr>
        <w:t xml:space="preserve"> </w:t>
      </w:r>
      <w:r w:rsidR="006E0F93" w:rsidRPr="002A73AE">
        <w:rPr>
          <w:color w:val="auto"/>
        </w:rPr>
        <w:t>предполагается.</w:t>
      </w:r>
      <w:r w:rsidR="00B22FD4">
        <w:rPr>
          <w:color w:val="auto"/>
        </w:rPr>
        <w:t xml:space="preserve"> </w:t>
      </w:r>
    </w:p>
    <w:p w14:paraId="794A5831" w14:textId="77777777" w:rsidR="00C25060" w:rsidRPr="002A73AE" w:rsidRDefault="00C25060" w:rsidP="00CF2CA1">
      <w:pPr>
        <w:pStyle w:val="19"/>
      </w:pPr>
      <w:bookmarkStart w:id="477" w:name="_Toc9154898"/>
      <w:bookmarkStart w:id="478" w:name="_Toc84971044"/>
      <w:bookmarkStart w:id="479" w:name="_Toc197287726"/>
      <w:r w:rsidRPr="002A73AE">
        <w:lastRenderedPageBreak/>
        <w:t>Результаты</w:t>
      </w:r>
      <w:r w:rsidR="00B22FD4">
        <w:t xml:space="preserve"> </w:t>
      </w:r>
      <w:r w:rsidRPr="002A73AE">
        <w:t>расчетов</w:t>
      </w:r>
      <w:r w:rsidR="00B22FD4">
        <w:t xml:space="preserve"> </w:t>
      </w:r>
      <w:r w:rsidRPr="002A73AE">
        <w:t>радиуса</w:t>
      </w:r>
      <w:r w:rsidR="00B22FD4">
        <w:t xml:space="preserve"> </w:t>
      </w:r>
      <w:r w:rsidRPr="002A73AE">
        <w:t>эффективного</w:t>
      </w:r>
      <w:r w:rsidR="00B22FD4">
        <w:t xml:space="preserve"> </w:t>
      </w:r>
      <w:r w:rsidRPr="002A73AE">
        <w:t>теплоснабжения</w:t>
      </w:r>
      <w:bookmarkEnd w:id="477"/>
      <w:bookmarkEnd w:id="478"/>
      <w:bookmarkEnd w:id="479"/>
    </w:p>
    <w:p w14:paraId="34263DA6" w14:textId="77777777" w:rsidR="00C25060" w:rsidRPr="002A73AE" w:rsidRDefault="00C25060" w:rsidP="00B5461F">
      <w:pPr>
        <w:pStyle w:val="11ff3"/>
        <w:rPr>
          <w:color w:val="auto"/>
        </w:rPr>
      </w:pPr>
      <w:r w:rsidRPr="002A73AE">
        <w:rPr>
          <w:color w:val="auto"/>
        </w:rPr>
        <w:t>Согласно</w:t>
      </w:r>
      <w:r w:rsidR="00B22FD4">
        <w:rPr>
          <w:color w:val="auto"/>
        </w:rPr>
        <w:t xml:space="preserve"> </w:t>
      </w:r>
      <w:r w:rsidRPr="002A73AE">
        <w:rPr>
          <w:color w:val="auto"/>
        </w:rPr>
        <w:t>ФЗ</w:t>
      </w:r>
      <w:r w:rsidR="00B22FD4">
        <w:rPr>
          <w:color w:val="auto"/>
        </w:rPr>
        <w:t xml:space="preserve"> </w:t>
      </w:r>
      <w:r w:rsidR="007052D5" w:rsidRPr="002A73AE">
        <w:rPr>
          <w:color w:val="auto"/>
        </w:rPr>
        <w:t>19</w:t>
      </w:r>
      <w:r w:rsidRPr="002A73AE">
        <w:rPr>
          <w:color w:val="auto"/>
        </w:rPr>
        <w:t>0</w:t>
      </w:r>
      <w:r w:rsidR="00B22FD4">
        <w:rPr>
          <w:color w:val="auto"/>
        </w:rPr>
        <w:t xml:space="preserve"> </w:t>
      </w:r>
      <w:r w:rsidRPr="002A73AE">
        <w:rPr>
          <w:color w:val="auto"/>
        </w:rPr>
        <w:t>от</w:t>
      </w:r>
      <w:r w:rsidR="00B22FD4">
        <w:rPr>
          <w:color w:val="auto"/>
        </w:rPr>
        <w:t xml:space="preserve"> </w:t>
      </w:r>
      <w:r w:rsidRPr="002A73AE">
        <w:rPr>
          <w:color w:val="auto"/>
        </w:rPr>
        <w:t>27.07.2010</w:t>
      </w:r>
      <w:r w:rsidR="00B22FD4">
        <w:rPr>
          <w:color w:val="auto"/>
        </w:rPr>
        <w:t xml:space="preserve"> </w:t>
      </w:r>
      <w:r w:rsidRPr="002A73AE">
        <w:rPr>
          <w:color w:val="auto"/>
        </w:rPr>
        <w:t>г.,</w:t>
      </w:r>
      <w:r w:rsidR="00B22FD4">
        <w:rPr>
          <w:color w:val="auto"/>
        </w:rPr>
        <w:t xml:space="preserve"> </w:t>
      </w:r>
      <w:r w:rsidRPr="002A73AE">
        <w:rPr>
          <w:color w:val="auto"/>
        </w:rPr>
        <w:t>«радиус</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w:t>
      </w:r>
      <w:r w:rsidR="00B22FD4">
        <w:rPr>
          <w:color w:val="auto"/>
        </w:rPr>
        <w:t xml:space="preserve"> </w:t>
      </w:r>
      <w:r w:rsidRPr="002A73AE">
        <w:rPr>
          <w:color w:val="auto"/>
        </w:rPr>
        <w:t>максимальное</w:t>
      </w:r>
      <w:r w:rsidR="00B22FD4">
        <w:rPr>
          <w:color w:val="auto"/>
        </w:rPr>
        <w:t xml:space="preserve"> </w:t>
      </w:r>
      <w:r w:rsidRPr="002A73AE">
        <w:rPr>
          <w:color w:val="auto"/>
        </w:rPr>
        <w:t>расстояние</w:t>
      </w:r>
      <w:r w:rsidR="00B22FD4">
        <w:rPr>
          <w:color w:val="auto"/>
        </w:rPr>
        <w:t xml:space="preserve"> </w:t>
      </w:r>
      <w:r w:rsidRPr="002A73AE">
        <w:rPr>
          <w:color w:val="auto"/>
        </w:rPr>
        <w:t>от</w:t>
      </w:r>
      <w:r w:rsidR="00B22FD4">
        <w:rPr>
          <w:color w:val="auto"/>
        </w:rPr>
        <w:t xml:space="preserve"> </w:t>
      </w:r>
      <w:r w:rsidRPr="002A73AE">
        <w:rPr>
          <w:color w:val="auto"/>
        </w:rPr>
        <w:t>теплопотребляющей</w:t>
      </w:r>
      <w:r w:rsidR="00B22FD4">
        <w:rPr>
          <w:color w:val="auto"/>
        </w:rPr>
        <w:t xml:space="preserve"> </w:t>
      </w:r>
      <w:r w:rsidRPr="002A73AE">
        <w:rPr>
          <w:color w:val="auto"/>
        </w:rPr>
        <w:t>установки</w:t>
      </w:r>
      <w:r w:rsidR="00B22FD4">
        <w:rPr>
          <w:color w:val="auto"/>
        </w:rPr>
        <w:t xml:space="preserve"> </w:t>
      </w:r>
      <w:r w:rsidRPr="002A73AE">
        <w:rPr>
          <w:color w:val="auto"/>
        </w:rPr>
        <w:t>до</w:t>
      </w:r>
      <w:r w:rsidR="00B22FD4">
        <w:rPr>
          <w:color w:val="auto"/>
        </w:rPr>
        <w:t xml:space="preserve"> </w:t>
      </w:r>
      <w:r w:rsidRPr="002A73AE">
        <w:rPr>
          <w:color w:val="auto"/>
        </w:rPr>
        <w:t>ближайшего</w:t>
      </w:r>
      <w:r w:rsidR="00B22FD4">
        <w:rPr>
          <w:color w:val="auto"/>
        </w:rPr>
        <w:t xml:space="preserve"> </w:t>
      </w:r>
      <w:r w:rsidRPr="002A73AE">
        <w:rPr>
          <w:color w:val="auto"/>
        </w:rPr>
        <w:t>источника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при</w:t>
      </w:r>
      <w:r w:rsidR="00B22FD4">
        <w:rPr>
          <w:color w:val="auto"/>
        </w:rPr>
        <w:t xml:space="preserve"> </w:t>
      </w:r>
      <w:r w:rsidRPr="002A73AE">
        <w:rPr>
          <w:color w:val="auto"/>
        </w:rPr>
        <w:t>превышении</w:t>
      </w:r>
      <w:r w:rsidR="00B22FD4">
        <w:rPr>
          <w:color w:val="auto"/>
        </w:rPr>
        <w:t xml:space="preserve"> </w:t>
      </w:r>
      <w:r w:rsidRPr="002A73AE">
        <w:rPr>
          <w:color w:val="auto"/>
        </w:rPr>
        <w:t>которого</w:t>
      </w:r>
      <w:r w:rsidR="00B22FD4">
        <w:rPr>
          <w:color w:val="auto"/>
        </w:rPr>
        <w:t xml:space="preserve"> </w:t>
      </w:r>
      <w:r w:rsidRPr="002A73AE">
        <w:rPr>
          <w:color w:val="auto"/>
        </w:rPr>
        <w:t>подключение</w:t>
      </w:r>
      <w:r w:rsidR="00B22FD4">
        <w:rPr>
          <w:color w:val="auto"/>
        </w:rPr>
        <w:t xml:space="preserve"> </w:t>
      </w:r>
      <w:r w:rsidRPr="002A73AE">
        <w:rPr>
          <w:color w:val="auto"/>
        </w:rPr>
        <w:t>теплопотребляющей</w:t>
      </w:r>
      <w:r w:rsidR="00B22FD4">
        <w:rPr>
          <w:color w:val="auto"/>
        </w:rPr>
        <w:t xml:space="preserve"> </w:t>
      </w:r>
      <w:r w:rsidRPr="002A73AE">
        <w:rPr>
          <w:color w:val="auto"/>
        </w:rPr>
        <w:t>установки</w:t>
      </w:r>
      <w:r w:rsidR="00B22FD4">
        <w:rPr>
          <w:color w:val="auto"/>
        </w:rPr>
        <w:t xml:space="preserve"> </w:t>
      </w:r>
      <w:r w:rsidRPr="002A73AE">
        <w:rPr>
          <w:color w:val="auto"/>
        </w:rPr>
        <w:t>к</w:t>
      </w:r>
      <w:r w:rsidR="00B22FD4">
        <w:rPr>
          <w:color w:val="auto"/>
        </w:rPr>
        <w:t xml:space="preserve"> </w:t>
      </w:r>
      <w:r w:rsidRPr="002A73AE">
        <w:rPr>
          <w:color w:val="auto"/>
        </w:rPr>
        <w:t>данной</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нецелесообразно</w:t>
      </w:r>
      <w:r w:rsidR="00B22FD4">
        <w:rPr>
          <w:color w:val="auto"/>
        </w:rPr>
        <w:t xml:space="preserve"> </w:t>
      </w:r>
      <w:r w:rsidRPr="002A73AE">
        <w:rPr>
          <w:color w:val="auto"/>
        </w:rPr>
        <w:t>по</w:t>
      </w:r>
      <w:r w:rsidR="00B22FD4">
        <w:rPr>
          <w:color w:val="auto"/>
        </w:rPr>
        <w:t xml:space="preserve"> </w:t>
      </w:r>
      <w:r w:rsidRPr="002A73AE">
        <w:rPr>
          <w:color w:val="auto"/>
        </w:rPr>
        <w:t>причине</w:t>
      </w:r>
      <w:r w:rsidR="00B22FD4">
        <w:rPr>
          <w:color w:val="auto"/>
        </w:rPr>
        <w:t xml:space="preserve"> </w:t>
      </w:r>
      <w:r w:rsidRPr="002A73AE">
        <w:rPr>
          <w:color w:val="auto"/>
        </w:rPr>
        <w:t>увеличения</w:t>
      </w:r>
      <w:r w:rsidR="00B22FD4">
        <w:rPr>
          <w:color w:val="auto"/>
        </w:rPr>
        <w:t xml:space="preserve"> </w:t>
      </w:r>
      <w:r w:rsidRPr="002A73AE">
        <w:rPr>
          <w:color w:val="auto"/>
        </w:rPr>
        <w:t>совокупных</w:t>
      </w:r>
      <w:r w:rsidR="00B22FD4">
        <w:rPr>
          <w:color w:val="auto"/>
        </w:rPr>
        <w:t xml:space="preserve"> </w:t>
      </w:r>
      <w:r w:rsidRPr="002A73AE">
        <w:rPr>
          <w:color w:val="auto"/>
        </w:rPr>
        <w:t>расходов</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p>
    <w:p w14:paraId="3A17C7DF" w14:textId="77777777" w:rsidR="00C25060" w:rsidRPr="002A73AE" w:rsidRDefault="00C25060" w:rsidP="00B5461F">
      <w:pPr>
        <w:pStyle w:val="11ff3"/>
        <w:rPr>
          <w:color w:val="auto"/>
        </w:rPr>
      </w:pPr>
      <w:r w:rsidRPr="002A73AE">
        <w:rPr>
          <w:color w:val="auto"/>
        </w:rPr>
        <w:t>Основными</w:t>
      </w:r>
      <w:r w:rsidR="00B22FD4">
        <w:rPr>
          <w:color w:val="auto"/>
        </w:rPr>
        <w:t xml:space="preserve"> </w:t>
      </w:r>
      <w:r w:rsidRPr="002A73AE">
        <w:rPr>
          <w:color w:val="auto"/>
        </w:rPr>
        <w:t>критериями</w:t>
      </w:r>
      <w:r w:rsidR="00B22FD4">
        <w:rPr>
          <w:color w:val="auto"/>
        </w:rPr>
        <w:t xml:space="preserve"> </w:t>
      </w:r>
      <w:r w:rsidRPr="002A73AE">
        <w:rPr>
          <w:color w:val="auto"/>
        </w:rPr>
        <w:t>оценки</w:t>
      </w:r>
      <w:r w:rsidR="00B22FD4">
        <w:rPr>
          <w:color w:val="auto"/>
        </w:rPr>
        <w:t xml:space="preserve"> </w:t>
      </w:r>
      <w:r w:rsidRPr="002A73AE">
        <w:rPr>
          <w:color w:val="auto"/>
        </w:rPr>
        <w:t>целесообразности</w:t>
      </w:r>
      <w:r w:rsidR="00B22FD4">
        <w:rPr>
          <w:color w:val="auto"/>
        </w:rPr>
        <w:t xml:space="preserve"> </w:t>
      </w:r>
      <w:r w:rsidRPr="002A73AE">
        <w:rPr>
          <w:color w:val="auto"/>
        </w:rPr>
        <w:t>подключения</w:t>
      </w:r>
      <w:r w:rsidR="00B22FD4">
        <w:rPr>
          <w:color w:val="auto"/>
        </w:rPr>
        <w:t xml:space="preserve"> </w:t>
      </w:r>
      <w:r w:rsidRPr="002A73AE">
        <w:rPr>
          <w:color w:val="auto"/>
        </w:rPr>
        <w:t>новых</w:t>
      </w:r>
      <w:r w:rsidR="00B22FD4">
        <w:rPr>
          <w:color w:val="auto"/>
        </w:rPr>
        <w:t xml:space="preserve"> </w:t>
      </w:r>
      <w:r w:rsidRPr="002A73AE">
        <w:rPr>
          <w:color w:val="auto"/>
        </w:rPr>
        <w:t>потребителей</w:t>
      </w:r>
      <w:r w:rsidR="00B22FD4">
        <w:rPr>
          <w:color w:val="auto"/>
        </w:rPr>
        <w:t xml:space="preserve"> </w:t>
      </w:r>
      <w:r w:rsidRPr="002A73AE">
        <w:rPr>
          <w:color w:val="auto"/>
        </w:rPr>
        <w:t>в</w:t>
      </w:r>
      <w:r w:rsidR="00B22FD4">
        <w:rPr>
          <w:color w:val="auto"/>
        </w:rPr>
        <w:t xml:space="preserve"> </w:t>
      </w:r>
      <w:r w:rsidRPr="002A73AE">
        <w:rPr>
          <w:color w:val="auto"/>
        </w:rPr>
        <w:t>зоне</w:t>
      </w:r>
      <w:r w:rsidR="00B22FD4">
        <w:rPr>
          <w:color w:val="auto"/>
        </w:rPr>
        <w:t xml:space="preserve"> </w:t>
      </w:r>
      <w:r w:rsidRPr="002A73AE">
        <w:rPr>
          <w:color w:val="auto"/>
        </w:rPr>
        <w:t>действия</w:t>
      </w:r>
      <w:r w:rsidR="00B22FD4">
        <w:rPr>
          <w:color w:val="auto"/>
        </w:rPr>
        <w:t xml:space="preserve"> </w:t>
      </w:r>
      <w:r w:rsidRPr="002A73AE">
        <w:rPr>
          <w:color w:val="auto"/>
        </w:rPr>
        <w:t>системы</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являются:</w:t>
      </w:r>
    </w:p>
    <w:p w14:paraId="3D5B8330" w14:textId="77777777" w:rsidR="00C25060" w:rsidRPr="002A73AE" w:rsidRDefault="002172B9" w:rsidP="002172B9">
      <w:pPr>
        <w:spacing w:after="0" w:line="360" w:lineRule="auto"/>
        <w:ind w:firstLine="357"/>
        <w:contextualSpacing/>
        <w:jc w:val="both"/>
        <w:rPr>
          <w:rFonts w:ascii="Times New Roman" w:hAnsi="Times New Roman" w:cs="Times New Roman"/>
          <w:sz w:val="24"/>
          <w:szCs w:val="24"/>
        </w:rPr>
      </w:pP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затраты</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на</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строительство</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новых</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участков</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тепловой</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сети</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и</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реконструкция</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существующих;</w:t>
      </w:r>
    </w:p>
    <w:p w14:paraId="7AC4A5B8" w14:textId="77777777" w:rsidR="00C25060" w:rsidRPr="002A73AE" w:rsidRDefault="002172B9" w:rsidP="002172B9">
      <w:pPr>
        <w:spacing w:after="0" w:line="360" w:lineRule="auto"/>
        <w:ind w:firstLine="357"/>
        <w:contextualSpacing/>
        <w:jc w:val="both"/>
        <w:rPr>
          <w:rFonts w:ascii="Times New Roman" w:hAnsi="Times New Roman" w:cs="Times New Roman"/>
          <w:sz w:val="24"/>
          <w:szCs w:val="24"/>
        </w:rPr>
      </w:pP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пропускная</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способность</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существующих</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магистральных</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тепловых</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сетей;</w:t>
      </w:r>
    </w:p>
    <w:p w14:paraId="65168984" w14:textId="77777777" w:rsidR="00C25060" w:rsidRPr="002A73AE" w:rsidRDefault="002172B9" w:rsidP="002172B9">
      <w:pPr>
        <w:spacing w:after="0" w:line="360" w:lineRule="auto"/>
        <w:ind w:firstLine="357"/>
        <w:contextualSpacing/>
        <w:jc w:val="both"/>
        <w:rPr>
          <w:rFonts w:ascii="Times New Roman" w:hAnsi="Times New Roman" w:cs="Times New Roman"/>
          <w:sz w:val="24"/>
          <w:szCs w:val="24"/>
        </w:rPr>
      </w:pP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затраты</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на</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перекачку</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теплоносителя</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в</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тепловых</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сетях;</w:t>
      </w:r>
    </w:p>
    <w:p w14:paraId="2CA66898" w14:textId="77777777" w:rsidR="00C25060" w:rsidRPr="002A73AE" w:rsidRDefault="002172B9" w:rsidP="002172B9">
      <w:pPr>
        <w:spacing w:after="0" w:line="360" w:lineRule="auto"/>
        <w:ind w:firstLine="357"/>
        <w:contextualSpacing/>
        <w:jc w:val="both"/>
        <w:rPr>
          <w:rFonts w:ascii="Times New Roman" w:hAnsi="Times New Roman" w:cs="Times New Roman"/>
          <w:sz w:val="24"/>
          <w:szCs w:val="24"/>
        </w:rPr>
      </w:pP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потери</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тепловой</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энергии</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в</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тепловых</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сетях</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при</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ее</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передаче;</w:t>
      </w:r>
    </w:p>
    <w:p w14:paraId="07074851" w14:textId="77777777" w:rsidR="00C25060" w:rsidRPr="002A73AE" w:rsidRDefault="002172B9" w:rsidP="002172B9">
      <w:pPr>
        <w:spacing w:after="0" w:line="360" w:lineRule="auto"/>
        <w:ind w:firstLine="357"/>
        <w:contextualSpacing/>
        <w:jc w:val="both"/>
        <w:rPr>
          <w:rFonts w:ascii="Times New Roman" w:hAnsi="Times New Roman" w:cs="Times New Roman"/>
          <w:sz w:val="24"/>
          <w:szCs w:val="24"/>
        </w:rPr>
      </w:pP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надежность</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системы</w:t>
      </w:r>
      <w:r w:rsidR="00B22FD4">
        <w:rPr>
          <w:rFonts w:ascii="Times New Roman" w:hAnsi="Times New Roman" w:cs="Times New Roman"/>
          <w:sz w:val="24"/>
          <w:szCs w:val="24"/>
        </w:rPr>
        <w:t xml:space="preserve"> </w:t>
      </w:r>
      <w:r w:rsidR="00C25060" w:rsidRPr="002A73AE">
        <w:rPr>
          <w:rFonts w:ascii="Times New Roman" w:hAnsi="Times New Roman" w:cs="Times New Roman"/>
          <w:sz w:val="24"/>
          <w:szCs w:val="24"/>
        </w:rPr>
        <w:t>теплоснабжения.</w:t>
      </w:r>
    </w:p>
    <w:p w14:paraId="3D6E0EA3" w14:textId="77777777" w:rsidR="00C25060" w:rsidRPr="002A73AE" w:rsidRDefault="00C25060" w:rsidP="00B5461F">
      <w:pPr>
        <w:pStyle w:val="11ff3"/>
        <w:rPr>
          <w:color w:val="auto"/>
        </w:rPr>
      </w:pPr>
      <w:r w:rsidRPr="002A73AE">
        <w:rPr>
          <w:color w:val="auto"/>
        </w:rPr>
        <w:t>Комплексная</w:t>
      </w:r>
      <w:r w:rsidR="00B22FD4">
        <w:rPr>
          <w:color w:val="auto"/>
        </w:rPr>
        <w:t xml:space="preserve"> </w:t>
      </w:r>
      <w:r w:rsidRPr="002A73AE">
        <w:rPr>
          <w:color w:val="auto"/>
        </w:rPr>
        <w:t>оценка</w:t>
      </w:r>
      <w:r w:rsidR="00B22FD4">
        <w:rPr>
          <w:color w:val="auto"/>
        </w:rPr>
        <w:t xml:space="preserve"> </w:t>
      </w:r>
      <w:r w:rsidRPr="002A73AE">
        <w:rPr>
          <w:color w:val="auto"/>
        </w:rPr>
        <w:t>вышеперечисленных</w:t>
      </w:r>
      <w:r w:rsidR="00B22FD4">
        <w:rPr>
          <w:color w:val="auto"/>
        </w:rPr>
        <w:t xml:space="preserve"> </w:t>
      </w:r>
      <w:r w:rsidRPr="002A73AE">
        <w:rPr>
          <w:color w:val="auto"/>
        </w:rPr>
        <w:t>факторов,</w:t>
      </w:r>
      <w:r w:rsidR="00B22FD4">
        <w:rPr>
          <w:color w:val="auto"/>
        </w:rPr>
        <w:t xml:space="preserve"> </w:t>
      </w:r>
      <w:r w:rsidRPr="002A73AE">
        <w:rPr>
          <w:color w:val="auto"/>
        </w:rPr>
        <w:t>определяет</w:t>
      </w:r>
      <w:r w:rsidR="00B22FD4">
        <w:rPr>
          <w:color w:val="auto"/>
        </w:rPr>
        <w:t xml:space="preserve"> </w:t>
      </w:r>
      <w:r w:rsidRPr="002A73AE">
        <w:rPr>
          <w:color w:val="auto"/>
        </w:rPr>
        <w:t>величину</w:t>
      </w:r>
      <w:r w:rsidR="00B22FD4">
        <w:rPr>
          <w:color w:val="auto"/>
        </w:rPr>
        <w:t xml:space="preserve"> </w:t>
      </w:r>
      <w:r w:rsidRPr="002A73AE">
        <w:rPr>
          <w:color w:val="auto"/>
        </w:rPr>
        <w:t>эффективного</w:t>
      </w:r>
      <w:r w:rsidR="00B22FD4">
        <w:rPr>
          <w:color w:val="auto"/>
        </w:rPr>
        <w:t xml:space="preserve"> </w:t>
      </w:r>
      <w:r w:rsidRPr="002A73AE">
        <w:rPr>
          <w:color w:val="auto"/>
        </w:rPr>
        <w:t>радиуса</w:t>
      </w:r>
      <w:r w:rsidR="00B22FD4">
        <w:rPr>
          <w:color w:val="auto"/>
        </w:rPr>
        <w:t xml:space="preserve"> </w:t>
      </w:r>
      <w:r w:rsidRPr="002A73AE">
        <w:rPr>
          <w:color w:val="auto"/>
        </w:rPr>
        <w:t>теплоснабжения.</w:t>
      </w:r>
    </w:p>
    <w:p w14:paraId="42345A6E"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настоящее</w:t>
      </w:r>
      <w:r w:rsidR="00B22FD4">
        <w:rPr>
          <w:color w:val="auto"/>
        </w:rPr>
        <w:t xml:space="preserve"> </w:t>
      </w:r>
      <w:r w:rsidRPr="002A73AE">
        <w:rPr>
          <w:color w:val="auto"/>
        </w:rPr>
        <w:t>время,</w:t>
      </w:r>
      <w:r w:rsidR="00B22FD4">
        <w:rPr>
          <w:color w:val="auto"/>
        </w:rPr>
        <w:t xml:space="preserve"> </w:t>
      </w:r>
      <w:r w:rsidRPr="002A73AE">
        <w:rPr>
          <w:color w:val="auto"/>
        </w:rPr>
        <w:t>методика</w:t>
      </w:r>
      <w:r w:rsidR="00B22FD4">
        <w:rPr>
          <w:color w:val="auto"/>
        </w:rPr>
        <w:t xml:space="preserve"> </w:t>
      </w:r>
      <w:r w:rsidRPr="002A73AE">
        <w:rPr>
          <w:color w:val="auto"/>
        </w:rPr>
        <w:t>определения</w:t>
      </w:r>
      <w:r w:rsidR="00B22FD4">
        <w:rPr>
          <w:color w:val="auto"/>
        </w:rPr>
        <w:t xml:space="preserve"> </w:t>
      </w:r>
      <w:r w:rsidRPr="002A73AE">
        <w:rPr>
          <w:color w:val="auto"/>
        </w:rPr>
        <w:t>радиуса</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w:t>
      </w:r>
      <w:r w:rsidR="00B22FD4">
        <w:rPr>
          <w:color w:val="auto"/>
        </w:rPr>
        <w:t xml:space="preserve"> </w:t>
      </w:r>
      <w:r w:rsidRPr="002A73AE">
        <w:rPr>
          <w:color w:val="auto"/>
        </w:rPr>
        <w:t>утверждена</w:t>
      </w:r>
      <w:r w:rsidR="00B22FD4">
        <w:rPr>
          <w:color w:val="auto"/>
        </w:rPr>
        <w:t xml:space="preserve"> </w:t>
      </w:r>
      <w:r w:rsidRPr="002A73AE">
        <w:rPr>
          <w:color w:val="auto"/>
        </w:rPr>
        <w:t>федеральными</w:t>
      </w:r>
      <w:r w:rsidR="00B22FD4">
        <w:rPr>
          <w:color w:val="auto"/>
        </w:rPr>
        <w:t xml:space="preserve"> </w:t>
      </w:r>
      <w:r w:rsidRPr="002A73AE">
        <w:rPr>
          <w:color w:val="auto"/>
        </w:rPr>
        <w:t>органами</w:t>
      </w:r>
      <w:r w:rsidR="00B22FD4">
        <w:rPr>
          <w:color w:val="auto"/>
        </w:rPr>
        <w:t xml:space="preserve"> </w:t>
      </w:r>
      <w:r w:rsidRPr="002A73AE">
        <w:rPr>
          <w:color w:val="auto"/>
        </w:rPr>
        <w:t>исполнительной</w:t>
      </w:r>
      <w:r w:rsidR="00B22FD4">
        <w:rPr>
          <w:color w:val="auto"/>
        </w:rPr>
        <w:t xml:space="preserve"> </w:t>
      </w:r>
      <w:r w:rsidRPr="002A73AE">
        <w:rPr>
          <w:color w:val="auto"/>
        </w:rPr>
        <w:t>власти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p>
    <w:p w14:paraId="6D7E1848"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расчета</w:t>
      </w:r>
      <w:r w:rsidR="00B22FD4">
        <w:rPr>
          <w:color w:val="auto"/>
        </w:rPr>
        <w:t xml:space="preserve"> </w:t>
      </w:r>
      <w:r w:rsidRPr="002A73AE">
        <w:rPr>
          <w:color w:val="auto"/>
        </w:rPr>
        <w:t>радиусов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использованы</w:t>
      </w:r>
      <w:r w:rsidR="00B22FD4">
        <w:rPr>
          <w:color w:val="auto"/>
        </w:rPr>
        <w:t xml:space="preserve"> </w:t>
      </w:r>
      <w:r w:rsidRPr="002A73AE">
        <w:rPr>
          <w:color w:val="auto"/>
        </w:rPr>
        <w:t>характеристики</w:t>
      </w:r>
      <w:r w:rsidR="00B22FD4">
        <w:rPr>
          <w:color w:val="auto"/>
        </w:rPr>
        <w:t xml:space="preserve"> </w:t>
      </w:r>
      <w:r w:rsidRPr="002A73AE">
        <w:rPr>
          <w:color w:val="auto"/>
        </w:rPr>
        <w:t>объектов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информация</w:t>
      </w:r>
      <w:r w:rsidR="00B22FD4">
        <w:rPr>
          <w:color w:val="auto"/>
        </w:rPr>
        <w:t xml:space="preserve"> </w:t>
      </w:r>
      <w:r w:rsidRPr="002A73AE">
        <w:rPr>
          <w:color w:val="auto"/>
        </w:rPr>
        <w:t>о</w:t>
      </w:r>
      <w:r w:rsidR="00B22FD4">
        <w:rPr>
          <w:color w:val="auto"/>
        </w:rPr>
        <w:t xml:space="preserve"> </w:t>
      </w:r>
      <w:r w:rsidRPr="002A73AE">
        <w:rPr>
          <w:color w:val="auto"/>
        </w:rPr>
        <w:t>технико-экономических</w:t>
      </w:r>
      <w:r w:rsidR="00B22FD4">
        <w:rPr>
          <w:color w:val="auto"/>
        </w:rPr>
        <w:t xml:space="preserve"> </w:t>
      </w:r>
      <w:r w:rsidRPr="002A73AE">
        <w:rPr>
          <w:color w:val="auto"/>
        </w:rPr>
        <w:t>показателях</w:t>
      </w:r>
      <w:r w:rsidR="00B22FD4">
        <w:rPr>
          <w:color w:val="auto"/>
        </w:rPr>
        <w:t xml:space="preserve"> </w:t>
      </w:r>
      <w:r w:rsidRPr="002A73AE">
        <w:rPr>
          <w:color w:val="auto"/>
        </w:rPr>
        <w:t>теплоснабжающих</w:t>
      </w:r>
      <w:r w:rsidR="00B22FD4">
        <w:rPr>
          <w:color w:val="auto"/>
        </w:rPr>
        <w:t xml:space="preserve"> </w:t>
      </w:r>
      <w:r w:rsidRPr="002A73AE">
        <w:rPr>
          <w:color w:val="auto"/>
        </w:rPr>
        <w:t>и</w:t>
      </w:r>
      <w:r w:rsidR="00B22FD4">
        <w:rPr>
          <w:color w:val="auto"/>
        </w:rPr>
        <w:t xml:space="preserve"> </w:t>
      </w:r>
      <w:r w:rsidRPr="002A73AE">
        <w:rPr>
          <w:color w:val="auto"/>
        </w:rPr>
        <w:t>теплосетевых</w:t>
      </w:r>
      <w:r w:rsidR="00B22FD4">
        <w:rPr>
          <w:color w:val="auto"/>
        </w:rPr>
        <w:t xml:space="preserve"> </w:t>
      </w:r>
      <w:r w:rsidRPr="002A73AE">
        <w:rPr>
          <w:color w:val="auto"/>
        </w:rPr>
        <w:t>организаций.</w:t>
      </w:r>
    </w:p>
    <w:p w14:paraId="197678B2"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центра</w:t>
      </w:r>
      <w:r w:rsidR="00B22FD4">
        <w:rPr>
          <w:color w:val="auto"/>
        </w:rPr>
        <w:t xml:space="preserve"> </w:t>
      </w:r>
      <w:r w:rsidRPr="002A73AE">
        <w:rPr>
          <w:color w:val="auto"/>
        </w:rPr>
        <w:t>построения</w:t>
      </w:r>
      <w:r w:rsidR="00B22FD4">
        <w:rPr>
          <w:color w:val="auto"/>
        </w:rPr>
        <w:t xml:space="preserve"> </w:t>
      </w:r>
      <w:r w:rsidRPr="002A73AE">
        <w:rPr>
          <w:color w:val="auto"/>
        </w:rPr>
        <w:t>радиуса</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необходимо</w:t>
      </w:r>
      <w:r w:rsidR="00B22FD4">
        <w:rPr>
          <w:color w:val="auto"/>
        </w:rPr>
        <w:t xml:space="preserve"> </w:t>
      </w:r>
      <w:r w:rsidRPr="002A73AE">
        <w:rPr>
          <w:color w:val="auto"/>
        </w:rPr>
        <w:t>рассмотрены</w:t>
      </w:r>
      <w:r w:rsidR="00B22FD4">
        <w:rPr>
          <w:color w:val="auto"/>
        </w:rPr>
        <w:t xml:space="preserve"> </w:t>
      </w:r>
      <w:r w:rsidRPr="002A73AE">
        <w:rPr>
          <w:color w:val="auto"/>
        </w:rPr>
        <w:t>источники</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Расчету</w:t>
      </w:r>
      <w:r w:rsidR="00B22FD4">
        <w:rPr>
          <w:color w:val="auto"/>
        </w:rPr>
        <w:t xml:space="preserve"> </w:t>
      </w:r>
      <w:r w:rsidRPr="002A73AE">
        <w:rPr>
          <w:color w:val="auto"/>
        </w:rPr>
        <w:t>не</w:t>
      </w:r>
      <w:r w:rsidR="00B22FD4">
        <w:rPr>
          <w:color w:val="auto"/>
        </w:rPr>
        <w:t xml:space="preserve"> </w:t>
      </w:r>
      <w:r w:rsidRPr="002A73AE">
        <w:rPr>
          <w:color w:val="auto"/>
        </w:rPr>
        <w:t>подлежат</w:t>
      </w:r>
      <w:r w:rsidR="00B22FD4">
        <w:rPr>
          <w:color w:val="auto"/>
        </w:rPr>
        <w:t xml:space="preserve"> </w:t>
      </w:r>
      <w:r w:rsidRPr="002A73AE">
        <w:rPr>
          <w:color w:val="auto"/>
        </w:rPr>
        <w:t>следующие</w:t>
      </w:r>
      <w:r w:rsidR="00B22FD4">
        <w:rPr>
          <w:color w:val="auto"/>
        </w:rPr>
        <w:t xml:space="preserve"> </w:t>
      </w:r>
      <w:r w:rsidRPr="002A73AE">
        <w:rPr>
          <w:color w:val="auto"/>
        </w:rPr>
        <w:t>категории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710105ED" w14:textId="77777777" w:rsidR="00C25060" w:rsidRPr="002A73AE" w:rsidRDefault="00C25060" w:rsidP="00256911">
      <w:pPr>
        <w:pStyle w:val="113"/>
      </w:pPr>
      <w:r w:rsidRPr="002A73AE">
        <w:t>Котельные,</w:t>
      </w:r>
      <w:r w:rsidR="00B22FD4">
        <w:t xml:space="preserve"> </w:t>
      </w:r>
      <w:r w:rsidRPr="002A73AE">
        <w:t>осуществляющие</w:t>
      </w:r>
      <w:r w:rsidR="00B22FD4">
        <w:t xml:space="preserve"> </w:t>
      </w:r>
      <w:r w:rsidRPr="002A73AE">
        <w:t>теплоснабжение</w:t>
      </w:r>
      <w:r w:rsidR="00B22FD4">
        <w:t xml:space="preserve"> </w:t>
      </w:r>
      <w:r w:rsidRPr="002A73AE">
        <w:t>1</w:t>
      </w:r>
      <w:r w:rsidR="00B22FD4">
        <w:t xml:space="preserve"> </w:t>
      </w:r>
      <w:r w:rsidRPr="002A73AE">
        <w:t>потребителя;</w:t>
      </w:r>
    </w:p>
    <w:p w14:paraId="4F4D36F4" w14:textId="77777777" w:rsidR="00C25060" w:rsidRPr="002A73AE" w:rsidRDefault="00C25060" w:rsidP="00256911">
      <w:pPr>
        <w:pStyle w:val="113"/>
      </w:pPr>
      <w:r w:rsidRPr="002A73AE">
        <w:t>Котельные,</w:t>
      </w:r>
      <w:r w:rsidR="00B22FD4">
        <w:t xml:space="preserve"> </w:t>
      </w:r>
      <w:r w:rsidRPr="002A73AE">
        <w:t>вырабатывающие</w:t>
      </w:r>
      <w:r w:rsidR="00B22FD4">
        <w:t xml:space="preserve"> </w:t>
      </w:r>
      <w:r w:rsidRPr="002A73AE">
        <w:t>тепловую</w:t>
      </w:r>
      <w:r w:rsidR="00B22FD4">
        <w:t xml:space="preserve"> </w:t>
      </w:r>
      <w:r w:rsidRPr="002A73AE">
        <w:t>энергию</w:t>
      </w:r>
      <w:r w:rsidR="00B22FD4">
        <w:t xml:space="preserve"> </w:t>
      </w:r>
      <w:r w:rsidRPr="002A73AE">
        <w:t>исключительно</w:t>
      </w:r>
      <w:r w:rsidR="00B22FD4">
        <w:t xml:space="preserve"> </w:t>
      </w:r>
      <w:r w:rsidRPr="002A73AE">
        <w:t>для</w:t>
      </w:r>
      <w:r w:rsidR="00B22FD4">
        <w:t xml:space="preserve"> </w:t>
      </w:r>
      <w:r w:rsidRPr="002A73AE">
        <w:t>собственного</w:t>
      </w:r>
      <w:r w:rsidR="00B22FD4">
        <w:t xml:space="preserve"> </w:t>
      </w:r>
      <w:r w:rsidRPr="002A73AE">
        <w:t>потребления;</w:t>
      </w:r>
    </w:p>
    <w:p w14:paraId="6042112B" w14:textId="77777777" w:rsidR="00C25060" w:rsidRPr="002A73AE" w:rsidRDefault="00C25060" w:rsidP="00256911">
      <w:pPr>
        <w:pStyle w:val="113"/>
      </w:pPr>
      <w:r w:rsidRPr="002A73AE">
        <w:t>Ведомственные</w:t>
      </w:r>
      <w:r w:rsidR="00B22FD4">
        <w:t xml:space="preserve"> </w:t>
      </w:r>
      <w:r w:rsidRPr="002A73AE">
        <w:t>котельные,</w:t>
      </w:r>
      <w:r w:rsidR="00B22FD4">
        <w:t xml:space="preserve"> </w:t>
      </w:r>
      <w:r w:rsidRPr="002A73AE">
        <w:t>не</w:t>
      </w:r>
      <w:r w:rsidR="00B22FD4">
        <w:t xml:space="preserve"> </w:t>
      </w:r>
      <w:r w:rsidRPr="002A73AE">
        <w:t>имеющие</w:t>
      </w:r>
      <w:r w:rsidR="00B22FD4">
        <w:t xml:space="preserve"> </w:t>
      </w:r>
      <w:r w:rsidRPr="002A73AE">
        <w:t>наружных</w:t>
      </w:r>
      <w:r w:rsidR="00B22FD4">
        <w:t xml:space="preserve"> </w:t>
      </w:r>
      <w:r w:rsidRPr="002A73AE">
        <w:t>тепловых</w:t>
      </w:r>
      <w:r w:rsidR="00B22FD4">
        <w:t xml:space="preserve"> </w:t>
      </w:r>
      <w:r w:rsidRPr="002A73AE">
        <w:t>сетей.</w:t>
      </w:r>
    </w:p>
    <w:p w14:paraId="6199995A" w14:textId="77777777" w:rsidR="00C25060" w:rsidRPr="002A73AE" w:rsidRDefault="00C25060" w:rsidP="00B5461F">
      <w:pPr>
        <w:pStyle w:val="11ff3"/>
        <w:rPr>
          <w:color w:val="auto"/>
        </w:rPr>
      </w:pPr>
      <w:r w:rsidRPr="002A73AE">
        <w:rPr>
          <w:color w:val="auto"/>
        </w:rPr>
        <w:t>Радиус</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представляет</w:t>
      </w:r>
      <w:r w:rsidR="00B22FD4">
        <w:rPr>
          <w:color w:val="auto"/>
        </w:rPr>
        <w:t xml:space="preserve"> </w:t>
      </w:r>
      <w:r w:rsidRPr="002A73AE">
        <w:rPr>
          <w:color w:val="auto"/>
        </w:rPr>
        <w:t>собой</w:t>
      </w:r>
      <w:r w:rsidR="00B22FD4">
        <w:rPr>
          <w:color w:val="auto"/>
        </w:rPr>
        <w:t xml:space="preserve"> </w:t>
      </w:r>
      <w:r w:rsidRPr="002A73AE">
        <w:rPr>
          <w:color w:val="auto"/>
        </w:rPr>
        <w:t>расстояние,</w:t>
      </w:r>
      <w:r w:rsidR="00B22FD4">
        <w:rPr>
          <w:color w:val="auto"/>
        </w:rPr>
        <w:t xml:space="preserve"> </w:t>
      </w:r>
      <w:r w:rsidRPr="002A73AE">
        <w:rPr>
          <w:color w:val="auto"/>
        </w:rPr>
        <w:t>при</w:t>
      </w:r>
      <w:r w:rsidR="00B22FD4">
        <w:rPr>
          <w:color w:val="auto"/>
        </w:rPr>
        <w:t xml:space="preserve"> </w:t>
      </w:r>
      <w:r w:rsidRPr="002A73AE">
        <w:rPr>
          <w:color w:val="auto"/>
        </w:rPr>
        <w:t>котором</w:t>
      </w:r>
      <w:r w:rsidR="00B22FD4">
        <w:rPr>
          <w:color w:val="auto"/>
        </w:rPr>
        <w:t xml:space="preserve"> </w:t>
      </w:r>
      <w:r w:rsidRPr="002A73AE">
        <w:rPr>
          <w:color w:val="auto"/>
        </w:rPr>
        <w:t>увеличение</w:t>
      </w:r>
      <w:r w:rsidR="00B22FD4">
        <w:rPr>
          <w:color w:val="auto"/>
        </w:rPr>
        <w:t xml:space="preserve"> </w:t>
      </w:r>
      <w:r w:rsidRPr="002A73AE">
        <w:rPr>
          <w:color w:val="auto"/>
        </w:rPr>
        <w:t>доходов</w:t>
      </w:r>
      <w:r w:rsidR="00B22FD4">
        <w:rPr>
          <w:color w:val="auto"/>
        </w:rPr>
        <w:t xml:space="preserve"> </w:t>
      </w:r>
      <w:r w:rsidRPr="002A73AE">
        <w:rPr>
          <w:color w:val="auto"/>
        </w:rPr>
        <w:t>равно</w:t>
      </w:r>
      <w:r w:rsidR="00B22FD4">
        <w:rPr>
          <w:color w:val="auto"/>
        </w:rPr>
        <w:t xml:space="preserve"> </w:t>
      </w:r>
      <w:r w:rsidRPr="002A73AE">
        <w:rPr>
          <w:color w:val="auto"/>
        </w:rPr>
        <w:t>по</w:t>
      </w:r>
      <w:r w:rsidR="00B22FD4">
        <w:rPr>
          <w:color w:val="auto"/>
        </w:rPr>
        <w:t xml:space="preserve"> </w:t>
      </w:r>
      <w:r w:rsidRPr="002A73AE">
        <w:rPr>
          <w:color w:val="auto"/>
        </w:rPr>
        <w:t>величине</w:t>
      </w:r>
      <w:r w:rsidR="00B22FD4">
        <w:rPr>
          <w:color w:val="auto"/>
        </w:rPr>
        <w:t xml:space="preserve"> </w:t>
      </w:r>
      <w:r w:rsidRPr="002A73AE">
        <w:rPr>
          <w:color w:val="auto"/>
        </w:rPr>
        <w:t>возрастанию</w:t>
      </w:r>
      <w:r w:rsidR="00B22FD4">
        <w:rPr>
          <w:color w:val="auto"/>
        </w:rPr>
        <w:t xml:space="preserve"> </w:t>
      </w:r>
      <w:r w:rsidRPr="002A73AE">
        <w:rPr>
          <w:color w:val="auto"/>
        </w:rPr>
        <w:t>затрат.</w:t>
      </w:r>
      <w:r w:rsidR="00B22FD4">
        <w:rPr>
          <w:color w:val="auto"/>
        </w:rPr>
        <w:t xml:space="preserve"> </w:t>
      </w:r>
      <w:r w:rsidRPr="002A73AE">
        <w:rPr>
          <w:color w:val="auto"/>
        </w:rPr>
        <w:t>Современных</w:t>
      </w:r>
      <w:r w:rsidR="00B22FD4">
        <w:rPr>
          <w:color w:val="auto"/>
        </w:rPr>
        <w:t xml:space="preserve"> </w:t>
      </w:r>
      <w:r w:rsidRPr="002A73AE">
        <w:rPr>
          <w:color w:val="auto"/>
        </w:rPr>
        <w:t>утверждённых</w:t>
      </w:r>
      <w:r w:rsidR="00B22FD4">
        <w:rPr>
          <w:color w:val="auto"/>
        </w:rPr>
        <w:t xml:space="preserve"> </w:t>
      </w:r>
      <w:r w:rsidRPr="002A73AE">
        <w:rPr>
          <w:color w:val="auto"/>
        </w:rPr>
        <w:t>методик</w:t>
      </w:r>
      <w:r w:rsidR="00B22FD4">
        <w:rPr>
          <w:color w:val="auto"/>
        </w:rPr>
        <w:t xml:space="preserve"> </w:t>
      </w:r>
      <w:r w:rsidRPr="002A73AE">
        <w:rPr>
          <w:color w:val="auto"/>
        </w:rPr>
        <w:t>определения</w:t>
      </w:r>
      <w:r w:rsidR="00B22FD4">
        <w:rPr>
          <w:color w:val="auto"/>
        </w:rPr>
        <w:t xml:space="preserve"> </w:t>
      </w:r>
      <w:r w:rsidRPr="002A73AE">
        <w:rPr>
          <w:color w:val="auto"/>
        </w:rPr>
        <w:t>радиуса</w:t>
      </w:r>
      <w:r w:rsidR="00B22FD4">
        <w:rPr>
          <w:color w:val="auto"/>
        </w:rPr>
        <w:t xml:space="preserve"> </w:t>
      </w:r>
      <w:r w:rsidRPr="002A73AE">
        <w:rPr>
          <w:color w:val="auto"/>
        </w:rPr>
        <w:t>эффективного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не</w:t>
      </w:r>
      <w:r w:rsidR="00B22FD4">
        <w:rPr>
          <w:color w:val="auto"/>
        </w:rPr>
        <w:t xml:space="preserve"> </w:t>
      </w:r>
      <w:r w:rsidRPr="002A73AE">
        <w:rPr>
          <w:color w:val="auto"/>
        </w:rPr>
        <w:t>имеется,</w:t>
      </w:r>
      <w:r w:rsidR="00B22FD4">
        <w:rPr>
          <w:color w:val="auto"/>
        </w:rPr>
        <w:t xml:space="preserve"> </w:t>
      </w:r>
      <w:r w:rsidRPr="002A73AE">
        <w:rPr>
          <w:color w:val="auto"/>
        </w:rPr>
        <w:t>поэтому</w:t>
      </w:r>
      <w:r w:rsidR="00B22FD4">
        <w:rPr>
          <w:color w:val="auto"/>
        </w:rPr>
        <w:t xml:space="preserve"> </w:t>
      </w:r>
      <w:r w:rsidRPr="002A73AE">
        <w:rPr>
          <w:color w:val="auto"/>
        </w:rPr>
        <w:t>в</w:t>
      </w:r>
      <w:r w:rsidR="00B22FD4">
        <w:rPr>
          <w:color w:val="auto"/>
        </w:rPr>
        <w:t xml:space="preserve"> </w:t>
      </w:r>
      <w:r w:rsidRPr="002A73AE">
        <w:rPr>
          <w:color w:val="auto"/>
        </w:rPr>
        <w:t>основу</w:t>
      </w:r>
      <w:r w:rsidR="00B22FD4">
        <w:rPr>
          <w:color w:val="auto"/>
        </w:rPr>
        <w:t xml:space="preserve"> </w:t>
      </w:r>
      <w:r w:rsidRPr="002A73AE">
        <w:rPr>
          <w:color w:val="auto"/>
        </w:rPr>
        <w:t>расчета</w:t>
      </w:r>
      <w:r w:rsidR="00B22FD4">
        <w:rPr>
          <w:color w:val="auto"/>
        </w:rPr>
        <w:t xml:space="preserve"> </w:t>
      </w:r>
      <w:r w:rsidRPr="002A73AE">
        <w:rPr>
          <w:color w:val="auto"/>
        </w:rPr>
        <w:t>были</w:t>
      </w:r>
      <w:r w:rsidR="00B22FD4">
        <w:rPr>
          <w:color w:val="auto"/>
        </w:rPr>
        <w:t xml:space="preserve"> </w:t>
      </w:r>
      <w:r w:rsidRPr="002A73AE">
        <w:rPr>
          <w:color w:val="auto"/>
        </w:rPr>
        <w:t>положено</w:t>
      </w:r>
      <w:r w:rsidR="00B22FD4">
        <w:rPr>
          <w:color w:val="auto"/>
        </w:rPr>
        <w:t xml:space="preserve"> </w:t>
      </w:r>
      <w:r w:rsidRPr="002A73AE">
        <w:rPr>
          <w:color w:val="auto"/>
        </w:rPr>
        <w:t>соотношение,</w:t>
      </w:r>
      <w:r w:rsidR="00B22FD4">
        <w:rPr>
          <w:color w:val="auto"/>
        </w:rPr>
        <w:t xml:space="preserve"> </w:t>
      </w:r>
      <w:r w:rsidRPr="002A73AE">
        <w:rPr>
          <w:color w:val="auto"/>
        </w:rPr>
        <w:t>представленное</w:t>
      </w:r>
      <w:r w:rsidR="00B22FD4">
        <w:rPr>
          <w:color w:val="auto"/>
        </w:rPr>
        <w:t xml:space="preserve"> </w:t>
      </w:r>
      <w:r w:rsidRPr="002A73AE">
        <w:rPr>
          <w:color w:val="auto"/>
        </w:rPr>
        <w:t>еще</w:t>
      </w:r>
      <w:r w:rsidR="00B22FD4">
        <w:rPr>
          <w:color w:val="auto"/>
        </w:rPr>
        <w:t xml:space="preserve"> </w:t>
      </w:r>
      <w:r w:rsidRPr="002A73AE">
        <w:rPr>
          <w:color w:val="auto"/>
        </w:rPr>
        <w:t>в</w:t>
      </w:r>
      <w:r w:rsidR="00B22FD4">
        <w:rPr>
          <w:color w:val="auto"/>
        </w:rPr>
        <w:t xml:space="preserve"> </w:t>
      </w:r>
      <w:r w:rsidRPr="002A73AE">
        <w:rPr>
          <w:color w:val="auto"/>
        </w:rPr>
        <w:t>«Нормах</w:t>
      </w:r>
      <w:r w:rsidR="00B22FD4">
        <w:rPr>
          <w:color w:val="auto"/>
        </w:rPr>
        <w:t xml:space="preserve"> </w:t>
      </w:r>
      <w:r w:rsidRPr="002A73AE">
        <w:rPr>
          <w:color w:val="auto"/>
        </w:rPr>
        <w:t>по</w:t>
      </w:r>
      <w:r w:rsidR="00B22FD4">
        <w:rPr>
          <w:color w:val="auto"/>
        </w:rPr>
        <w:t xml:space="preserve"> </w:t>
      </w:r>
      <w:r w:rsidRPr="002A73AE">
        <w:rPr>
          <w:color w:val="auto"/>
        </w:rPr>
        <w:t>проектированию</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изданных</w:t>
      </w:r>
      <w:r w:rsidR="00B22FD4">
        <w:rPr>
          <w:color w:val="auto"/>
        </w:rPr>
        <w:t xml:space="preserve"> </w:t>
      </w:r>
      <w:r w:rsidRPr="002A73AE">
        <w:rPr>
          <w:color w:val="auto"/>
        </w:rPr>
        <w:t>в</w:t>
      </w:r>
      <w:r w:rsidR="00B22FD4">
        <w:rPr>
          <w:color w:val="auto"/>
        </w:rPr>
        <w:t xml:space="preserve"> </w:t>
      </w:r>
      <w:r w:rsidRPr="002A73AE">
        <w:rPr>
          <w:color w:val="auto"/>
        </w:rPr>
        <w:t>1938</w:t>
      </w:r>
      <w:r w:rsidR="00B22FD4">
        <w:rPr>
          <w:color w:val="auto"/>
        </w:rPr>
        <w:t xml:space="preserve"> </w:t>
      </w:r>
      <w:r w:rsidRPr="002A73AE">
        <w:rPr>
          <w:color w:val="auto"/>
        </w:rPr>
        <w:t>году</w:t>
      </w:r>
      <w:r w:rsidR="00B22FD4">
        <w:rPr>
          <w:color w:val="auto"/>
        </w:rPr>
        <w:t xml:space="preserve"> </w:t>
      </w:r>
      <w:r w:rsidRPr="002A73AE">
        <w:rPr>
          <w:color w:val="auto"/>
        </w:rPr>
        <w:t>и</w:t>
      </w:r>
      <w:r w:rsidR="00B22FD4">
        <w:rPr>
          <w:color w:val="auto"/>
        </w:rPr>
        <w:t xml:space="preserve"> </w:t>
      </w:r>
      <w:r w:rsidRPr="002A73AE">
        <w:rPr>
          <w:color w:val="auto"/>
        </w:rPr>
        <w:t>адаптированное</w:t>
      </w:r>
      <w:r w:rsidR="00B22FD4">
        <w:rPr>
          <w:color w:val="auto"/>
        </w:rPr>
        <w:t xml:space="preserve"> </w:t>
      </w:r>
      <w:r w:rsidRPr="002A73AE">
        <w:rPr>
          <w:color w:val="auto"/>
        </w:rPr>
        <w:t>к</w:t>
      </w:r>
      <w:r w:rsidR="00B22FD4">
        <w:rPr>
          <w:color w:val="auto"/>
        </w:rPr>
        <w:t xml:space="preserve"> </w:t>
      </w:r>
      <w:r w:rsidRPr="002A73AE">
        <w:rPr>
          <w:color w:val="auto"/>
        </w:rPr>
        <w:t>современным</w:t>
      </w:r>
      <w:r w:rsidR="00B22FD4">
        <w:rPr>
          <w:color w:val="auto"/>
        </w:rPr>
        <w:t xml:space="preserve"> </w:t>
      </w:r>
      <w:r w:rsidRPr="002A73AE">
        <w:rPr>
          <w:color w:val="auto"/>
        </w:rPr>
        <w:lastRenderedPageBreak/>
        <w:t>условиям</w:t>
      </w:r>
      <w:r w:rsidR="00B22FD4">
        <w:rPr>
          <w:color w:val="auto"/>
        </w:rPr>
        <w:t xml:space="preserve"> </w:t>
      </w:r>
      <w:r w:rsidRPr="002A73AE">
        <w:rPr>
          <w:color w:val="auto"/>
        </w:rPr>
        <w:t>в</w:t>
      </w:r>
      <w:r w:rsidR="00B22FD4">
        <w:rPr>
          <w:color w:val="auto"/>
        </w:rPr>
        <w:t xml:space="preserve"> </w:t>
      </w:r>
      <w:r w:rsidRPr="002A73AE">
        <w:rPr>
          <w:color w:val="auto"/>
        </w:rPr>
        <w:t>соответствие</w:t>
      </w:r>
      <w:r w:rsidR="00B22FD4">
        <w:rPr>
          <w:color w:val="auto"/>
        </w:rPr>
        <w:t xml:space="preserve"> </w:t>
      </w:r>
      <w:r w:rsidRPr="002A73AE">
        <w:rPr>
          <w:color w:val="auto"/>
        </w:rPr>
        <w:t>с</w:t>
      </w:r>
      <w:r w:rsidR="00B22FD4">
        <w:rPr>
          <w:color w:val="auto"/>
        </w:rPr>
        <w:t xml:space="preserve"> </w:t>
      </w:r>
      <w:r w:rsidRPr="002A73AE">
        <w:rPr>
          <w:color w:val="auto"/>
        </w:rPr>
        <w:t>изменившейся</w:t>
      </w:r>
      <w:r w:rsidR="00B22FD4">
        <w:rPr>
          <w:color w:val="auto"/>
        </w:rPr>
        <w:t xml:space="preserve"> </w:t>
      </w:r>
      <w:r w:rsidRPr="002A73AE">
        <w:rPr>
          <w:color w:val="auto"/>
        </w:rPr>
        <w:t>структурой</w:t>
      </w:r>
      <w:r w:rsidR="00B22FD4">
        <w:rPr>
          <w:color w:val="auto"/>
        </w:rPr>
        <w:t xml:space="preserve"> </w:t>
      </w:r>
      <w:r w:rsidRPr="002A73AE">
        <w:rPr>
          <w:color w:val="auto"/>
        </w:rPr>
        <w:t>себестоимости</w:t>
      </w:r>
      <w:r w:rsidR="00B22FD4">
        <w:rPr>
          <w:color w:val="auto"/>
        </w:rPr>
        <w:t xml:space="preserve"> </w:t>
      </w:r>
      <w:r w:rsidRPr="002A73AE">
        <w:rPr>
          <w:color w:val="auto"/>
        </w:rPr>
        <w:t>производства</w:t>
      </w:r>
      <w:r w:rsidR="00B22FD4">
        <w:rPr>
          <w:color w:val="auto"/>
        </w:rPr>
        <w:t xml:space="preserve"> </w:t>
      </w:r>
      <w:r w:rsidRPr="002A73AE">
        <w:rPr>
          <w:color w:val="auto"/>
        </w:rPr>
        <w:t>и</w:t>
      </w:r>
      <w:r w:rsidR="00B22FD4">
        <w:rPr>
          <w:color w:val="auto"/>
        </w:rPr>
        <w:t xml:space="preserve"> </w:t>
      </w:r>
      <w:r w:rsidRPr="002A73AE">
        <w:rPr>
          <w:color w:val="auto"/>
        </w:rPr>
        <w:t>транспорта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5C9CFFC3" w14:textId="77777777" w:rsidR="00C25060" w:rsidRPr="002A73AE" w:rsidRDefault="00C25060" w:rsidP="00B5461F">
      <w:pPr>
        <w:pStyle w:val="11ff3"/>
        <w:rPr>
          <w:color w:val="auto"/>
        </w:rPr>
      </w:pPr>
      <w:r w:rsidRPr="002A73AE">
        <w:rPr>
          <w:color w:val="auto"/>
        </w:rPr>
        <w:t>Связь</w:t>
      </w:r>
      <w:r w:rsidR="00B22FD4">
        <w:rPr>
          <w:color w:val="auto"/>
        </w:rPr>
        <w:t xml:space="preserve"> </w:t>
      </w:r>
      <w:r w:rsidRPr="002A73AE">
        <w:rPr>
          <w:color w:val="auto"/>
        </w:rPr>
        <w:t>между</w:t>
      </w:r>
      <w:r w:rsidR="00B22FD4">
        <w:rPr>
          <w:color w:val="auto"/>
        </w:rPr>
        <w:t xml:space="preserve"> </w:t>
      </w:r>
      <w:r w:rsidRPr="002A73AE">
        <w:rPr>
          <w:color w:val="auto"/>
        </w:rPr>
        <w:t>удельными</w:t>
      </w:r>
      <w:r w:rsidR="00B22FD4">
        <w:rPr>
          <w:color w:val="auto"/>
        </w:rPr>
        <w:t xml:space="preserve"> </w:t>
      </w:r>
      <w:r w:rsidRPr="002A73AE">
        <w:rPr>
          <w:color w:val="auto"/>
        </w:rPr>
        <w:t>затратами</w:t>
      </w:r>
      <w:r w:rsidR="00B22FD4">
        <w:rPr>
          <w:color w:val="auto"/>
        </w:rPr>
        <w:t xml:space="preserve"> </w:t>
      </w:r>
      <w:r w:rsidRPr="002A73AE">
        <w:rPr>
          <w:color w:val="auto"/>
        </w:rPr>
        <w:t>на</w:t>
      </w:r>
      <w:r w:rsidR="00B22FD4">
        <w:rPr>
          <w:color w:val="auto"/>
        </w:rPr>
        <w:t xml:space="preserve"> </w:t>
      </w:r>
      <w:r w:rsidRPr="002A73AE">
        <w:rPr>
          <w:color w:val="auto"/>
        </w:rPr>
        <w:t>производство</w:t>
      </w:r>
      <w:r w:rsidR="00B22FD4">
        <w:rPr>
          <w:color w:val="auto"/>
        </w:rPr>
        <w:t xml:space="preserve"> </w:t>
      </w:r>
      <w:r w:rsidRPr="002A73AE">
        <w:rPr>
          <w:color w:val="auto"/>
        </w:rPr>
        <w:t>и</w:t>
      </w:r>
      <w:r w:rsidR="00B22FD4">
        <w:rPr>
          <w:color w:val="auto"/>
        </w:rPr>
        <w:t xml:space="preserve"> </w:t>
      </w:r>
      <w:r w:rsidRPr="002A73AE">
        <w:rPr>
          <w:color w:val="auto"/>
        </w:rPr>
        <w:t>транспорт</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радиусом</w:t>
      </w:r>
      <w:r w:rsidR="00B22FD4">
        <w:rPr>
          <w:color w:val="auto"/>
        </w:rPr>
        <w:t xml:space="preserve"> </w:t>
      </w:r>
      <w:r w:rsidRPr="002A73AE">
        <w:rPr>
          <w:color w:val="auto"/>
        </w:rPr>
        <w:t>теплоснабжения</w:t>
      </w:r>
      <w:r w:rsidR="00B22FD4">
        <w:rPr>
          <w:color w:val="auto"/>
        </w:rPr>
        <w:t xml:space="preserve"> </w:t>
      </w:r>
      <w:r w:rsidRPr="002A73AE">
        <w:rPr>
          <w:color w:val="auto"/>
        </w:rPr>
        <w:t>осуществляется</w:t>
      </w:r>
      <w:r w:rsidR="00B22FD4">
        <w:rPr>
          <w:color w:val="auto"/>
        </w:rPr>
        <w:t xml:space="preserve"> </w:t>
      </w:r>
      <w:r w:rsidRPr="002A73AE">
        <w:rPr>
          <w:color w:val="auto"/>
        </w:rPr>
        <w:t>с</w:t>
      </w:r>
      <w:r w:rsidR="00B22FD4">
        <w:rPr>
          <w:color w:val="auto"/>
        </w:rPr>
        <w:t xml:space="preserve"> </w:t>
      </w:r>
      <w:r w:rsidRPr="002A73AE">
        <w:rPr>
          <w:color w:val="auto"/>
        </w:rPr>
        <w:t>помощью</w:t>
      </w:r>
      <w:r w:rsidR="00B22FD4">
        <w:rPr>
          <w:color w:val="auto"/>
        </w:rPr>
        <w:t xml:space="preserve"> </w:t>
      </w:r>
      <w:r w:rsidRPr="002A73AE">
        <w:rPr>
          <w:color w:val="auto"/>
        </w:rPr>
        <w:t>следующей</w:t>
      </w:r>
      <w:r w:rsidR="00B22FD4">
        <w:rPr>
          <w:color w:val="auto"/>
        </w:rPr>
        <w:t xml:space="preserve"> </w:t>
      </w:r>
      <w:r w:rsidRPr="002A73AE">
        <w:rPr>
          <w:color w:val="auto"/>
        </w:rPr>
        <w:t>полуэмпирической</w:t>
      </w:r>
      <w:r w:rsidR="00B22FD4">
        <w:rPr>
          <w:color w:val="auto"/>
        </w:rPr>
        <w:t xml:space="preserve"> </w:t>
      </w:r>
      <w:r w:rsidRPr="002A73AE">
        <w:rPr>
          <w:color w:val="auto"/>
        </w:rPr>
        <w:t>зависимости:</w:t>
      </w:r>
    </w:p>
    <w:p w14:paraId="0E0CD587" w14:textId="77777777" w:rsidR="00C25060" w:rsidRPr="002A73AE" w:rsidRDefault="00C25060" w:rsidP="00C25060">
      <w:pPr>
        <w:jc w:val="center"/>
        <w:rPr>
          <w:rFonts w:ascii="Times New Roman" w:eastAsia="MS Mincho" w:hAnsi="Times New Roman" w:cs="Times New Roman"/>
          <w:szCs w:val="24"/>
        </w:rPr>
      </w:pPr>
      <w:r w:rsidRPr="00D8115E">
        <w:rPr>
          <w:rFonts w:ascii="Times New Roman" w:eastAsia="MS Mincho" w:hAnsi="Times New Roman" w:cs="Times New Roman"/>
          <w:sz w:val="20"/>
          <w:szCs w:val="20"/>
        </w:rPr>
        <w:object w:dxaOrig="3660" w:dyaOrig="660" w14:anchorId="7BDDB713">
          <v:shape id="_x0000_i1299" type="#_x0000_t75" style="width:180pt;height:36pt" o:ole="">
            <v:imagedata r:id="rId38" o:title=""/>
          </v:shape>
          <o:OLEObject Type="Embed" ProgID="Equation.3" ShapeID="_x0000_i1299" DrawAspect="Content" ObjectID="_1807900690" r:id="rId39"/>
        </w:object>
      </w:r>
    </w:p>
    <w:p w14:paraId="1D684EEC" w14:textId="77777777" w:rsidR="00D8115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Где:</w:t>
      </w:r>
      <w:r w:rsidR="00BA2944">
        <w:rPr>
          <w:rFonts w:ascii="Times New Roman" w:eastAsia="MS Mincho" w:hAnsi="Times New Roman" w:cs="Times New Roman"/>
          <w:sz w:val="24"/>
          <w:szCs w:val="24"/>
        </w:rPr>
        <w:t xml:space="preserve"> </w:t>
      </w:r>
    </w:p>
    <w:p w14:paraId="45A87406"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R</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радиус</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действия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тепловой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сети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(длина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главной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тепловой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магистрали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самого</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протяженного</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вывода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от</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источника),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км;</w:t>
      </w:r>
    </w:p>
    <w:p w14:paraId="6A77DE2C"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H</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потеря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напора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на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трение</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при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транспорте</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теплоносителя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по</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тепловой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магистрали,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м.вод.ст.;</w:t>
      </w:r>
    </w:p>
    <w:p w14:paraId="13932F94"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b</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эмпирический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коэффициент</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удельных</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затрат</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в</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единицу</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тепловой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мощности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котельной,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руб./Гкал/ч;</w:t>
      </w:r>
    </w:p>
    <w:p w14:paraId="10950255"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s</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удельная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стоимость</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материальной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характеристики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тепловой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сети,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руб./</w:t>
      </w:r>
      <w:r w:rsidR="00801350" w:rsidRPr="002A73AE">
        <w:rPr>
          <w:rFonts w:ascii="Times New Roman" w:eastAsia="MS Mincho" w:hAnsi="Times New Roman" w:cs="Times New Roman"/>
          <w:sz w:val="24"/>
          <w:szCs w:val="24"/>
        </w:rPr>
        <w:t>м</w:t>
      </w:r>
      <w:r w:rsidR="00801350" w:rsidRPr="002A73AE">
        <w:rPr>
          <w:rFonts w:ascii="Times New Roman" w:eastAsia="MS Mincho" w:hAnsi="Times New Roman" w:cs="Times New Roman"/>
          <w:sz w:val="24"/>
          <w:szCs w:val="24"/>
          <w:vertAlign w:val="superscript"/>
        </w:rPr>
        <w:t>2</w:t>
      </w:r>
      <w:r w:rsidRPr="002A73AE">
        <w:rPr>
          <w:rFonts w:ascii="Times New Roman" w:eastAsia="MS Mincho" w:hAnsi="Times New Roman" w:cs="Times New Roman"/>
          <w:sz w:val="24"/>
          <w:szCs w:val="24"/>
        </w:rPr>
        <w:t>;</w:t>
      </w:r>
    </w:p>
    <w:p w14:paraId="3F8727E2"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B</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среднее</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число</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абонентов</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на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единицу</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площади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зоны</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действия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источника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теплоснабжения,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1/км²;</w:t>
      </w:r>
    </w:p>
    <w:p w14:paraId="3F11DB00"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П</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теплоплотность</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района,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Гкал/ч</w:t>
      </w:r>
      <w:r w:rsidRPr="002A73AE">
        <w:rPr>
          <w:rFonts w:ascii="Times New Roman" w:eastAsia="MS Mincho" w:hAnsi="Times New Roman" w:cs="Times New Roman"/>
          <w:sz w:val="24"/>
          <w:szCs w:val="24"/>
        </w:rPr>
        <w:sym w:font="Symbol" w:char="F0B4"/>
      </w:r>
      <w:r w:rsidRPr="002A73AE">
        <w:rPr>
          <w:rFonts w:ascii="Times New Roman" w:eastAsia="MS Mincho" w:hAnsi="Times New Roman" w:cs="Times New Roman"/>
          <w:sz w:val="24"/>
          <w:szCs w:val="24"/>
        </w:rPr>
        <w:t>км²;</w:t>
      </w:r>
    </w:p>
    <w:p w14:paraId="2B0B56EF"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Δτ</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расчетный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перепад</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температур</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теплоносителя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в</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тепловой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сети,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w:t>
      </w:r>
    </w:p>
    <w:p w14:paraId="6D12D0AF"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φ</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поправочный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коэффициент,</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принимаемый</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равным</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1,3</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для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ТЭЦ;</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1-для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котельных.</w:t>
      </w:r>
    </w:p>
    <w:p w14:paraId="05DCBCD1" w14:textId="77777777" w:rsidR="00C25060" w:rsidRPr="002A73AE" w:rsidRDefault="00C25060" w:rsidP="002172B9">
      <w:pPr>
        <w:spacing w:after="0" w:line="360" w:lineRule="auto"/>
        <w:ind w:firstLine="567"/>
        <w:jc w:val="both"/>
        <w:rPr>
          <w:rFonts w:ascii="Times New Roman" w:eastAsia="MS Mincho" w:hAnsi="Times New Roman" w:cs="Times New Roman"/>
          <w:sz w:val="24"/>
          <w:szCs w:val="24"/>
        </w:rPr>
      </w:pPr>
      <w:r w:rsidRPr="002A73AE">
        <w:rPr>
          <w:rFonts w:ascii="Times New Roman" w:eastAsia="MS Mincho" w:hAnsi="Times New Roman" w:cs="Times New Roman"/>
          <w:sz w:val="24"/>
          <w:szCs w:val="24"/>
        </w:rPr>
        <w:t>Дифференцируя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полученное</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соотношение</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по</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параметру</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R</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и</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приравнивая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к</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нулю</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производную,</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можно</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получить</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формулу</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для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определения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эффективного</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радиуса</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теплоснабжения</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в</w:t>
      </w:r>
      <w:r w:rsidR="00B22FD4">
        <w:rPr>
          <w:rFonts w:ascii="Times New Roman" w:eastAsia="MS Mincho" w:hAnsi="Times New Roman" w:cs="Times New Roman"/>
          <w:sz w:val="24"/>
          <w:szCs w:val="24"/>
        </w:rPr>
        <w:t xml:space="preserve"> </w:t>
      </w:r>
      <w:r w:rsidRPr="002A73AE">
        <w:rPr>
          <w:rFonts w:ascii="Times New Roman" w:eastAsia="MS Mincho" w:hAnsi="Times New Roman" w:cs="Times New Roman"/>
          <w:sz w:val="24"/>
          <w:szCs w:val="24"/>
        </w:rPr>
        <w:t>виде:</w:t>
      </w:r>
    </w:p>
    <w:p w14:paraId="00445F7E" w14:textId="77777777" w:rsidR="00C25060" w:rsidRPr="002A73AE" w:rsidRDefault="00C25060" w:rsidP="00C25060">
      <w:pPr>
        <w:ind w:firstLine="567"/>
        <w:jc w:val="center"/>
        <w:rPr>
          <w:rFonts w:ascii="Times New Roman" w:eastAsia="MS Mincho" w:hAnsi="Times New Roman" w:cs="Times New Roman"/>
          <w:szCs w:val="24"/>
        </w:rPr>
      </w:pPr>
      <w:r w:rsidRPr="00D8115E">
        <w:rPr>
          <w:rFonts w:ascii="Times New Roman" w:eastAsia="MS Mincho" w:hAnsi="Times New Roman" w:cs="Times New Roman"/>
          <w:sz w:val="20"/>
          <w:szCs w:val="20"/>
        </w:rPr>
        <w:object w:dxaOrig="3360" w:dyaOrig="740" w14:anchorId="03C55575">
          <v:shape id="_x0000_i1300" type="#_x0000_t75" style="width:168pt;height:36pt" o:ole="">
            <v:imagedata r:id="rId40" o:title=""/>
          </v:shape>
          <o:OLEObject Type="Embed" ProgID="Equation.3" ShapeID="_x0000_i1300" DrawAspect="Content" ObjectID="_1807900691" r:id="rId41"/>
        </w:object>
      </w:r>
      <w:r w:rsidR="00B22FD4">
        <w:rPr>
          <w:rFonts w:ascii="Times New Roman" w:eastAsia="MS Mincho" w:hAnsi="Times New Roman" w:cs="Times New Roman"/>
          <w:szCs w:val="24"/>
        </w:rPr>
        <w:t xml:space="preserve"> </w:t>
      </w:r>
      <w:r w:rsidRPr="002A73AE">
        <w:rPr>
          <w:rFonts w:ascii="Times New Roman" w:eastAsia="MS Mincho" w:hAnsi="Times New Roman" w:cs="Times New Roman"/>
          <w:szCs w:val="24"/>
        </w:rPr>
        <w:t>.</w:t>
      </w:r>
    </w:p>
    <w:p w14:paraId="5A1015C6" w14:textId="77777777" w:rsidR="00C25060" w:rsidRDefault="00C25060" w:rsidP="00B5461F">
      <w:pPr>
        <w:pStyle w:val="11ff3"/>
        <w:rPr>
          <w:color w:val="auto"/>
        </w:rPr>
      </w:pPr>
      <w:r w:rsidRPr="002A73AE">
        <w:rPr>
          <w:color w:val="auto"/>
        </w:rPr>
        <w:t>Результаты</w:t>
      </w:r>
      <w:r w:rsidR="00B22FD4">
        <w:rPr>
          <w:color w:val="auto"/>
        </w:rPr>
        <w:t xml:space="preserve"> </w:t>
      </w:r>
      <w:r w:rsidRPr="002A73AE">
        <w:rPr>
          <w:color w:val="auto"/>
        </w:rPr>
        <w:t>расчета</w:t>
      </w:r>
      <w:r w:rsidR="00B22FD4">
        <w:rPr>
          <w:color w:val="auto"/>
        </w:rPr>
        <w:t xml:space="preserve"> </w:t>
      </w:r>
      <w:r w:rsidRPr="002A73AE">
        <w:rPr>
          <w:color w:val="auto"/>
        </w:rPr>
        <w:t>эффективного</w:t>
      </w:r>
      <w:r w:rsidR="00B22FD4">
        <w:rPr>
          <w:color w:val="auto"/>
        </w:rPr>
        <w:t xml:space="preserve"> </w:t>
      </w:r>
      <w:r w:rsidRPr="002A73AE">
        <w:rPr>
          <w:color w:val="auto"/>
        </w:rPr>
        <w:t>радиуса</w:t>
      </w:r>
      <w:r w:rsidR="00B22FD4">
        <w:rPr>
          <w:color w:val="auto"/>
        </w:rPr>
        <w:t xml:space="preserve"> </w:t>
      </w:r>
      <w:r w:rsidRPr="002A73AE">
        <w:rPr>
          <w:color w:val="auto"/>
        </w:rPr>
        <w:t>теплоснабжения</w:t>
      </w:r>
      <w:r w:rsidR="00B22FD4">
        <w:rPr>
          <w:color w:val="auto"/>
        </w:rPr>
        <w:t xml:space="preserve"> </w:t>
      </w:r>
      <w:r w:rsidRPr="002A73AE">
        <w:rPr>
          <w:color w:val="auto"/>
        </w:rPr>
        <w:t>д</w:t>
      </w:r>
      <w:r w:rsidR="00DA481E" w:rsidRPr="002A73AE">
        <w:rPr>
          <w:color w:val="auto"/>
        </w:rPr>
        <w:t>ля</w:t>
      </w:r>
      <w:r w:rsidR="00B22FD4">
        <w:rPr>
          <w:color w:val="auto"/>
        </w:rPr>
        <w:t xml:space="preserve"> </w:t>
      </w:r>
      <w:r w:rsidR="00DA481E" w:rsidRPr="002A73AE">
        <w:rPr>
          <w:color w:val="auto"/>
        </w:rPr>
        <w:t>источников</w:t>
      </w:r>
      <w:r w:rsidR="00B22FD4">
        <w:rPr>
          <w:color w:val="auto"/>
        </w:rPr>
        <w:t xml:space="preserve"> </w:t>
      </w:r>
      <w:r w:rsidR="00DA481E" w:rsidRPr="002A73AE">
        <w:rPr>
          <w:color w:val="auto"/>
        </w:rPr>
        <w:t>теплоснабжения</w:t>
      </w:r>
      <w:r w:rsidR="00B22FD4">
        <w:rPr>
          <w:color w:val="auto"/>
        </w:rPr>
        <w:t xml:space="preserve"> </w:t>
      </w:r>
      <w:r w:rsidR="00DA481E"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приводятся</w:t>
      </w:r>
      <w:r w:rsidR="00B22FD4">
        <w:rPr>
          <w:color w:val="auto"/>
        </w:rPr>
        <w:t xml:space="preserve"> </w:t>
      </w:r>
      <w:r w:rsidRPr="002A73AE">
        <w:rPr>
          <w:color w:val="auto"/>
        </w:rPr>
        <w:t>в</w:t>
      </w:r>
      <w:r w:rsidR="00B22FD4">
        <w:rPr>
          <w:color w:val="auto"/>
        </w:rPr>
        <w:t xml:space="preserve"> </w:t>
      </w:r>
      <w:r w:rsidRPr="002A73AE">
        <w:rPr>
          <w:color w:val="auto"/>
        </w:rPr>
        <w:t>таблице.</w:t>
      </w:r>
      <w:r w:rsidR="00B22FD4">
        <w:rPr>
          <w:color w:val="auto"/>
        </w:rPr>
        <w:t xml:space="preserve"> </w:t>
      </w:r>
      <w:r w:rsidRPr="002A73AE">
        <w:rPr>
          <w:color w:val="auto"/>
        </w:rPr>
        <w:t>Необходимо</w:t>
      </w:r>
      <w:r w:rsidR="00B22FD4">
        <w:rPr>
          <w:color w:val="auto"/>
        </w:rPr>
        <w:t xml:space="preserve"> </w:t>
      </w:r>
      <w:r w:rsidRPr="002A73AE">
        <w:rPr>
          <w:color w:val="auto"/>
        </w:rPr>
        <w:t>подчеркнуть,</w:t>
      </w:r>
      <w:r w:rsidR="00B22FD4">
        <w:rPr>
          <w:color w:val="auto"/>
        </w:rPr>
        <w:t xml:space="preserve"> </w:t>
      </w:r>
      <w:r w:rsidRPr="002A73AE">
        <w:rPr>
          <w:color w:val="auto"/>
        </w:rPr>
        <w:t>рассмотренный</w:t>
      </w:r>
      <w:r w:rsidR="00B22FD4">
        <w:rPr>
          <w:color w:val="auto"/>
        </w:rPr>
        <w:t xml:space="preserve"> </w:t>
      </w:r>
      <w:r w:rsidRPr="002A73AE">
        <w:rPr>
          <w:color w:val="auto"/>
        </w:rPr>
        <w:t>общий</w:t>
      </w:r>
      <w:r w:rsidR="00B22FD4">
        <w:rPr>
          <w:color w:val="auto"/>
        </w:rPr>
        <w:t xml:space="preserve"> </w:t>
      </w:r>
      <w:r w:rsidRPr="002A73AE">
        <w:rPr>
          <w:color w:val="auto"/>
        </w:rPr>
        <w:t>подход</w:t>
      </w:r>
      <w:r w:rsidR="00B22FD4">
        <w:rPr>
          <w:color w:val="auto"/>
        </w:rPr>
        <w:t xml:space="preserve"> </w:t>
      </w:r>
      <w:r w:rsidRPr="002A73AE">
        <w:rPr>
          <w:color w:val="auto"/>
        </w:rPr>
        <w:t>уместен</w:t>
      </w:r>
      <w:r w:rsidR="00B22FD4">
        <w:rPr>
          <w:color w:val="auto"/>
        </w:rPr>
        <w:t xml:space="preserve"> </w:t>
      </w:r>
      <w:r w:rsidRPr="002A73AE">
        <w:rPr>
          <w:color w:val="auto"/>
        </w:rPr>
        <w:t>для</w:t>
      </w:r>
      <w:r w:rsidR="00B22FD4">
        <w:rPr>
          <w:color w:val="auto"/>
        </w:rPr>
        <w:t xml:space="preserve"> </w:t>
      </w:r>
      <w:r w:rsidRPr="002A73AE">
        <w:rPr>
          <w:color w:val="auto"/>
        </w:rPr>
        <w:t>получения</w:t>
      </w:r>
      <w:r w:rsidR="00B22FD4">
        <w:rPr>
          <w:color w:val="auto"/>
        </w:rPr>
        <w:t xml:space="preserve"> </w:t>
      </w:r>
      <w:r w:rsidRPr="002A73AE">
        <w:rPr>
          <w:color w:val="auto"/>
        </w:rPr>
        <w:t>только</w:t>
      </w:r>
      <w:r w:rsidR="00B22FD4">
        <w:rPr>
          <w:color w:val="auto"/>
        </w:rPr>
        <w:t xml:space="preserve"> </w:t>
      </w:r>
      <w:r w:rsidRPr="002A73AE">
        <w:rPr>
          <w:color w:val="auto"/>
        </w:rPr>
        <w:t>самых</w:t>
      </w:r>
      <w:r w:rsidR="00B22FD4">
        <w:rPr>
          <w:color w:val="auto"/>
        </w:rPr>
        <w:t xml:space="preserve"> </w:t>
      </w:r>
      <w:r w:rsidRPr="002A73AE">
        <w:rPr>
          <w:color w:val="auto"/>
        </w:rPr>
        <w:t>укрупнённых</w:t>
      </w:r>
      <w:r w:rsidR="00B22FD4">
        <w:rPr>
          <w:color w:val="auto"/>
        </w:rPr>
        <w:t xml:space="preserve"> </w:t>
      </w:r>
      <w:r w:rsidRPr="002A73AE">
        <w:rPr>
          <w:color w:val="auto"/>
        </w:rPr>
        <w:t>и</w:t>
      </w:r>
      <w:r w:rsidR="00B22FD4">
        <w:rPr>
          <w:color w:val="auto"/>
        </w:rPr>
        <w:t xml:space="preserve"> </w:t>
      </w:r>
      <w:r w:rsidRPr="002A73AE">
        <w:rPr>
          <w:color w:val="auto"/>
        </w:rPr>
        <w:t>приближенных</w:t>
      </w:r>
      <w:r w:rsidR="00B22FD4">
        <w:rPr>
          <w:color w:val="auto"/>
        </w:rPr>
        <w:t xml:space="preserve"> </w:t>
      </w:r>
      <w:r w:rsidRPr="002A73AE">
        <w:rPr>
          <w:color w:val="auto"/>
        </w:rPr>
        <w:t>оценок,</w:t>
      </w:r>
      <w:r w:rsidR="00B22FD4">
        <w:rPr>
          <w:color w:val="auto"/>
        </w:rPr>
        <w:t xml:space="preserve"> </w:t>
      </w:r>
      <w:r w:rsidRPr="002A73AE">
        <w:rPr>
          <w:color w:val="auto"/>
        </w:rPr>
        <w:t>в</w:t>
      </w:r>
      <w:r w:rsidR="00B22FD4">
        <w:rPr>
          <w:color w:val="auto"/>
        </w:rPr>
        <w:t xml:space="preserve"> </w:t>
      </w:r>
      <w:r w:rsidRPr="002A73AE">
        <w:rPr>
          <w:color w:val="auto"/>
        </w:rPr>
        <w:t>основном</w:t>
      </w:r>
      <w:r w:rsidR="00B22FD4">
        <w:rPr>
          <w:color w:val="auto"/>
        </w:rPr>
        <w:t xml:space="preserve"> </w:t>
      </w:r>
      <w:r w:rsidRPr="002A73AE">
        <w:rPr>
          <w:color w:val="auto"/>
        </w:rPr>
        <w:t>–</w:t>
      </w:r>
      <w:r w:rsidR="00B22FD4">
        <w:rPr>
          <w:color w:val="auto"/>
        </w:rPr>
        <w:t xml:space="preserve"> </w:t>
      </w:r>
      <w:r w:rsidRPr="002A73AE">
        <w:rPr>
          <w:color w:val="auto"/>
        </w:rPr>
        <w:t>для</w:t>
      </w:r>
      <w:r w:rsidR="00B22FD4">
        <w:rPr>
          <w:color w:val="auto"/>
        </w:rPr>
        <w:t xml:space="preserve"> </w:t>
      </w:r>
      <w:r w:rsidRPr="002A73AE">
        <w:rPr>
          <w:color w:val="auto"/>
        </w:rPr>
        <w:t>условий</w:t>
      </w:r>
      <w:r w:rsidR="00B22FD4">
        <w:rPr>
          <w:color w:val="auto"/>
        </w:rPr>
        <w:t xml:space="preserve"> </w:t>
      </w:r>
      <w:r w:rsidRPr="002A73AE">
        <w:rPr>
          <w:color w:val="auto"/>
        </w:rPr>
        <w:t>нового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не</w:t>
      </w:r>
      <w:r w:rsidR="00B22FD4">
        <w:rPr>
          <w:color w:val="auto"/>
        </w:rPr>
        <w:t xml:space="preserve"> </w:t>
      </w:r>
      <w:r w:rsidRPr="002A73AE">
        <w:rPr>
          <w:color w:val="auto"/>
        </w:rPr>
        <w:t>только</w:t>
      </w:r>
      <w:r w:rsidR="00B22FD4">
        <w:rPr>
          <w:color w:val="auto"/>
        </w:rPr>
        <w:t xml:space="preserve"> </w:t>
      </w:r>
      <w:r w:rsidRPr="002A73AE">
        <w:rPr>
          <w:color w:val="auto"/>
        </w:rPr>
        <w:t>потребителей,</w:t>
      </w:r>
      <w:r w:rsidR="00B22FD4">
        <w:rPr>
          <w:color w:val="auto"/>
        </w:rPr>
        <w:t xml:space="preserve"> </w:t>
      </w:r>
      <w:r w:rsidRPr="002A73AE">
        <w:rPr>
          <w:color w:val="auto"/>
        </w:rPr>
        <w:t>но</w:t>
      </w:r>
      <w:r w:rsidR="00B22FD4">
        <w:rPr>
          <w:color w:val="auto"/>
        </w:rPr>
        <w:t xml:space="preserve"> </w:t>
      </w:r>
      <w:r w:rsidRPr="002A73AE">
        <w:rPr>
          <w:color w:val="auto"/>
        </w:rPr>
        <w:t>и</w:t>
      </w:r>
      <w:r w:rsidR="00B22FD4">
        <w:rPr>
          <w:color w:val="auto"/>
        </w:rPr>
        <w:t xml:space="preserve"> </w:t>
      </w:r>
      <w:r w:rsidRPr="002A73AE">
        <w:rPr>
          <w:color w:val="auto"/>
        </w:rPr>
        <w:t>самих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Для</w:t>
      </w:r>
      <w:r w:rsidR="00B22FD4">
        <w:rPr>
          <w:color w:val="auto"/>
        </w:rPr>
        <w:t xml:space="preserve"> </w:t>
      </w:r>
      <w:r w:rsidRPr="002A73AE">
        <w:rPr>
          <w:color w:val="auto"/>
        </w:rPr>
        <w:t>принятия</w:t>
      </w:r>
      <w:r w:rsidR="00B22FD4">
        <w:rPr>
          <w:color w:val="auto"/>
        </w:rPr>
        <w:t xml:space="preserve"> </w:t>
      </w:r>
      <w:r w:rsidRPr="002A73AE">
        <w:rPr>
          <w:color w:val="auto"/>
        </w:rPr>
        <w:t>конкретных</w:t>
      </w:r>
      <w:r w:rsidR="00B22FD4">
        <w:rPr>
          <w:color w:val="auto"/>
        </w:rPr>
        <w:t xml:space="preserve"> </w:t>
      </w:r>
      <w:r w:rsidRPr="002A73AE">
        <w:rPr>
          <w:color w:val="auto"/>
        </w:rPr>
        <w:t>решений</w:t>
      </w:r>
      <w:r w:rsidR="00B22FD4">
        <w:rPr>
          <w:color w:val="auto"/>
        </w:rPr>
        <w:t xml:space="preserve"> </w:t>
      </w:r>
      <w:r w:rsidRPr="002A73AE">
        <w:rPr>
          <w:color w:val="auto"/>
        </w:rPr>
        <w:t>по</w:t>
      </w:r>
      <w:r w:rsidR="00B22FD4">
        <w:rPr>
          <w:color w:val="auto"/>
        </w:rPr>
        <w:t xml:space="preserve"> </w:t>
      </w:r>
      <w:r w:rsidRPr="002A73AE">
        <w:rPr>
          <w:color w:val="auto"/>
        </w:rPr>
        <w:t>подключению</w:t>
      </w:r>
      <w:r w:rsidR="00B22FD4">
        <w:rPr>
          <w:color w:val="auto"/>
        </w:rPr>
        <w:t xml:space="preserve"> </w:t>
      </w:r>
      <w:r w:rsidRPr="002A73AE">
        <w:rPr>
          <w:color w:val="auto"/>
        </w:rPr>
        <w:t>удалённых</w:t>
      </w:r>
      <w:r w:rsidR="00B22FD4">
        <w:rPr>
          <w:color w:val="auto"/>
        </w:rPr>
        <w:t xml:space="preserve"> </w:t>
      </w:r>
      <w:r w:rsidRPr="002A73AE">
        <w:rPr>
          <w:color w:val="auto"/>
        </w:rPr>
        <w:t>потребителей</w:t>
      </w:r>
      <w:r w:rsidR="00B22FD4">
        <w:rPr>
          <w:color w:val="auto"/>
        </w:rPr>
        <w:t xml:space="preserve"> </w:t>
      </w:r>
      <w:r w:rsidRPr="002A73AE">
        <w:rPr>
          <w:color w:val="auto"/>
        </w:rPr>
        <w:t>к</w:t>
      </w:r>
      <w:r w:rsidR="00B22FD4">
        <w:rPr>
          <w:color w:val="auto"/>
        </w:rPr>
        <w:t xml:space="preserve"> </w:t>
      </w:r>
      <w:r w:rsidRPr="002A73AE">
        <w:rPr>
          <w:color w:val="auto"/>
        </w:rPr>
        <w:t>уже</w:t>
      </w:r>
      <w:r w:rsidR="00B22FD4">
        <w:rPr>
          <w:color w:val="auto"/>
        </w:rPr>
        <w:t xml:space="preserve"> </w:t>
      </w:r>
      <w:r w:rsidRPr="002A73AE">
        <w:rPr>
          <w:color w:val="auto"/>
        </w:rPr>
        <w:t>имеющимся</w:t>
      </w:r>
      <w:r w:rsidR="00B22FD4">
        <w:rPr>
          <w:color w:val="auto"/>
        </w:rPr>
        <w:t xml:space="preserve"> </w:t>
      </w:r>
      <w:r w:rsidRPr="002A73AE">
        <w:rPr>
          <w:color w:val="auto"/>
        </w:rPr>
        <w:t>источникам</w:t>
      </w:r>
      <w:r w:rsidR="00B22FD4">
        <w:rPr>
          <w:color w:val="auto"/>
        </w:rPr>
        <w:t xml:space="preserve"> </w:t>
      </w:r>
      <w:r w:rsidRPr="002A73AE">
        <w:rPr>
          <w:color w:val="auto"/>
        </w:rPr>
        <w:t>целесообразно</w:t>
      </w:r>
      <w:r w:rsidR="00B22FD4">
        <w:rPr>
          <w:color w:val="auto"/>
        </w:rPr>
        <w:t xml:space="preserve"> </w:t>
      </w:r>
      <w:r w:rsidRPr="002A73AE">
        <w:rPr>
          <w:color w:val="auto"/>
        </w:rPr>
        <w:t>выполнять</w:t>
      </w:r>
      <w:r w:rsidR="00B22FD4">
        <w:rPr>
          <w:color w:val="auto"/>
        </w:rPr>
        <w:t xml:space="preserve"> </w:t>
      </w:r>
      <w:r w:rsidRPr="002A73AE">
        <w:rPr>
          <w:color w:val="auto"/>
        </w:rPr>
        <w:t>конкретные</w:t>
      </w:r>
      <w:r w:rsidR="00B22FD4">
        <w:rPr>
          <w:color w:val="auto"/>
        </w:rPr>
        <w:t xml:space="preserve"> </w:t>
      </w:r>
      <w:r w:rsidRPr="002A73AE">
        <w:rPr>
          <w:color w:val="auto"/>
        </w:rPr>
        <w:t>технико-экономические</w:t>
      </w:r>
      <w:r w:rsidR="00B22FD4">
        <w:rPr>
          <w:color w:val="auto"/>
        </w:rPr>
        <w:t xml:space="preserve"> </w:t>
      </w:r>
      <w:r w:rsidRPr="002A73AE">
        <w:rPr>
          <w:color w:val="auto"/>
        </w:rPr>
        <w:t>расчёты</w:t>
      </w:r>
    </w:p>
    <w:p w14:paraId="36204531" w14:textId="77777777" w:rsidR="007C7679" w:rsidRPr="002A73AE" w:rsidRDefault="007C7679" w:rsidP="00B5461F">
      <w:pPr>
        <w:pStyle w:val="11ff3"/>
        <w:rPr>
          <w:color w:val="auto"/>
        </w:rPr>
      </w:pPr>
    </w:p>
    <w:p w14:paraId="0F0B3F1F" w14:textId="77777777" w:rsidR="00256911" w:rsidRPr="00D8115E" w:rsidRDefault="00C25060" w:rsidP="00BA3043">
      <w:pPr>
        <w:pStyle w:val="affffffffff6"/>
        <w:rPr>
          <w:rFonts w:ascii="Times New Roman" w:hAnsi="Times New Roman" w:cs="Times New Roman"/>
          <w:sz w:val="24"/>
          <w:szCs w:val="24"/>
          <w:u w:val="single"/>
        </w:rPr>
      </w:pPr>
      <w:bookmarkStart w:id="480" w:name="_Toc527946783"/>
      <w:r w:rsidRPr="00D8115E">
        <w:rPr>
          <w:rFonts w:ascii="Times New Roman" w:hAnsi="Times New Roman" w:cs="Times New Roman"/>
          <w:sz w:val="24"/>
          <w:szCs w:val="24"/>
          <w:u w:val="single"/>
        </w:rPr>
        <w:lastRenderedPageBreak/>
        <w:t>Таблица</w:t>
      </w:r>
      <w:r w:rsidR="00B22FD4" w:rsidRPr="00D8115E">
        <w:rPr>
          <w:rFonts w:ascii="Times New Roman" w:hAnsi="Times New Roman" w:cs="Times New Roman"/>
          <w:sz w:val="24"/>
          <w:szCs w:val="24"/>
          <w:u w:val="single"/>
        </w:rPr>
        <w:t xml:space="preserve"> </w:t>
      </w:r>
      <w:r w:rsidR="002E56E6" w:rsidRPr="00D8115E">
        <w:rPr>
          <w:rFonts w:ascii="Times New Roman" w:hAnsi="Times New Roman" w:cs="Times New Roman"/>
          <w:sz w:val="24"/>
          <w:szCs w:val="24"/>
          <w:u w:val="single"/>
        </w:rPr>
        <w:t>7.15.1</w:t>
      </w:r>
      <w:r w:rsidR="00B22FD4" w:rsidRPr="00D8115E">
        <w:rPr>
          <w:rFonts w:ascii="Times New Roman" w:hAnsi="Times New Roman" w:cs="Times New Roman"/>
          <w:sz w:val="24"/>
          <w:szCs w:val="24"/>
          <w:u w:val="single"/>
        </w:rPr>
        <w:t xml:space="preserve"> </w:t>
      </w:r>
      <w:r w:rsidRPr="00D8115E">
        <w:rPr>
          <w:rFonts w:ascii="Times New Roman" w:hAnsi="Times New Roman" w:cs="Times New Roman"/>
          <w:sz w:val="24"/>
          <w:szCs w:val="24"/>
          <w:u w:val="single"/>
        </w:rPr>
        <w:t>–</w:t>
      </w:r>
      <w:r w:rsidR="00B22FD4" w:rsidRPr="00D8115E">
        <w:rPr>
          <w:rFonts w:ascii="Times New Roman" w:hAnsi="Times New Roman" w:cs="Times New Roman"/>
          <w:sz w:val="24"/>
          <w:szCs w:val="24"/>
          <w:u w:val="single"/>
        </w:rPr>
        <w:t xml:space="preserve"> </w:t>
      </w:r>
      <w:r w:rsidRPr="00D8115E">
        <w:rPr>
          <w:rFonts w:ascii="Times New Roman" w:hAnsi="Times New Roman" w:cs="Times New Roman"/>
          <w:sz w:val="24"/>
          <w:szCs w:val="24"/>
          <w:u w:val="single"/>
        </w:rPr>
        <w:t>Эффективный</w:t>
      </w:r>
      <w:r w:rsidR="00B22FD4" w:rsidRPr="00D8115E">
        <w:rPr>
          <w:rFonts w:ascii="Times New Roman" w:hAnsi="Times New Roman" w:cs="Times New Roman"/>
          <w:sz w:val="24"/>
          <w:szCs w:val="24"/>
          <w:u w:val="single"/>
        </w:rPr>
        <w:t xml:space="preserve"> </w:t>
      </w:r>
      <w:r w:rsidRPr="00D8115E">
        <w:rPr>
          <w:rFonts w:ascii="Times New Roman" w:hAnsi="Times New Roman" w:cs="Times New Roman"/>
          <w:sz w:val="24"/>
          <w:szCs w:val="24"/>
          <w:u w:val="single"/>
        </w:rPr>
        <w:t>радиус</w:t>
      </w:r>
      <w:r w:rsidR="00B22FD4" w:rsidRPr="00D8115E">
        <w:rPr>
          <w:rFonts w:ascii="Times New Roman" w:hAnsi="Times New Roman" w:cs="Times New Roman"/>
          <w:sz w:val="24"/>
          <w:szCs w:val="24"/>
          <w:u w:val="single"/>
        </w:rPr>
        <w:t xml:space="preserve"> </w:t>
      </w:r>
      <w:r w:rsidRPr="00D8115E">
        <w:rPr>
          <w:rFonts w:ascii="Times New Roman" w:hAnsi="Times New Roman" w:cs="Times New Roman"/>
          <w:sz w:val="24"/>
          <w:szCs w:val="24"/>
          <w:u w:val="single"/>
        </w:rPr>
        <w:t>теплоснабжения</w:t>
      </w:r>
      <w:r w:rsidR="00B22FD4" w:rsidRPr="00D8115E">
        <w:rPr>
          <w:rFonts w:ascii="Times New Roman" w:hAnsi="Times New Roman" w:cs="Times New Roman"/>
          <w:sz w:val="24"/>
          <w:szCs w:val="24"/>
          <w:u w:val="single"/>
        </w:rPr>
        <w:t xml:space="preserve"> </w:t>
      </w:r>
      <w:r w:rsidRPr="00D8115E">
        <w:rPr>
          <w:rFonts w:ascii="Times New Roman" w:hAnsi="Times New Roman" w:cs="Times New Roman"/>
          <w:sz w:val="24"/>
          <w:szCs w:val="24"/>
          <w:u w:val="single"/>
        </w:rPr>
        <w:t>источников</w:t>
      </w:r>
      <w:bookmarkEnd w:id="480"/>
    </w:p>
    <w:tbl>
      <w:tblPr>
        <w:tblW w:w="5000" w:type="pct"/>
        <w:tblLook w:val="04A0" w:firstRow="1" w:lastRow="0" w:firstColumn="1" w:lastColumn="0" w:noHBand="0" w:noVBand="1"/>
      </w:tblPr>
      <w:tblGrid>
        <w:gridCol w:w="2724"/>
        <w:gridCol w:w="1237"/>
        <w:gridCol w:w="1643"/>
        <w:gridCol w:w="1157"/>
        <w:gridCol w:w="820"/>
        <w:gridCol w:w="820"/>
        <w:gridCol w:w="944"/>
      </w:tblGrid>
      <w:tr w:rsidR="00D8115E" w:rsidRPr="002A73AE" w14:paraId="724FDD11" w14:textId="77777777" w:rsidTr="00D8115E">
        <w:trPr>
          <w:trHeight w:val="20"/>
        </w:trPr>
        <w:tc>
          <w:tcPr>
            <w:tcW w:w="145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814554" w14:textId="77777777" w:rsidR="00D8115E" w:rsidRPr="00D8115E" w:rsidRDefault="00D8115E" w:rsidP="00B92A11">
            <w:pPr>
              <w:pStyle w:val="1fffb"/>
              <w:rPr>
                <w:szCs w:val="20"/>
              </w:rPr>
            </w:pPr>
            <w:bookmarkStart w:id="481" w:name="_Hlk148907848"/>
            <w:r w:rsidRPr="00D8115E">
              <w:rPr>
                <w:szCs w:val="20"/>
              </w:rPr>
              <w:t>Источник энергии</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234D82C8" w14:textId="77777777" w:rsidR="00D8115E" w:rsidRPr="00D8115E" w:rsidRDefault="00D8115E" w:rsidP="00B92A11">
            <w:pPr>
              <w:pStyle w:val="1fffb"/>
              <w:rPr>
                <w:szCs w:val="20"/>
              </w:rPr>
            </w:pPr>
            <w:r w:rsidRPr="00D8115E">
              <w:rPr>
                <w:szCs w:val="20"/>
              </w:rPr>
              <w:t>Нагрузка, Гкал/ч</w:t>
            </w:r>
          </w:p>
        </w:tc>
        <w:tc>
          <w:tcPr>
            <w:tcW w:w="879" w:type="pct"/>
            <w:tcBorders>
              <w:top w:val="single" w:sz="4" w:space="0" w:color="auto"/>
              <w:left w:val="nil"/>
              <w:bottom w:val="single" w:sz="4" w:space="0" w:color="auto"/>
              <w:right w:val="single" w:sz="4" w:space="0" w:color="auto"/>
            </w:tcBorders>
            <w:shd w:val="clear" w:color="000000" w:fill="FFFFFF"/>
            <w:vAlign w:val="center"/>
            <w:hideMark/>
          </w:tcPr>
          <w:p w14:paraId="6F9EEF45" w14:textId="77777777" w:rsidR="00D8115E" w:rsidRPr="00D8115E" w:rsidRDefault="00D8115E" w:rsidP="00B92A11">
            <w:pPr>
              <w:pStyle w:val="1fffb"/>
              <w:rPr>
                <w:szCs w:val="20"/>
              </w:rPr>
            </w:pPr>
            <w:r w:rsidRPr="00D8115E">
              <w:rPr>
                <w:szCs w:val="20"/>
              </w:rPr>
              <w:t>П, Гкал/ч*км.кв.</w:t>
            </w:r>
          </w:p>
        </w:tc>
        <w:tc>
          <w:tcPr>
            <w:tcW w:w="619" w:type="pct"/>
            <w:tcBorders>
              <w:top w:val="single" w:sz="4" w:space="0" w:color="auto"/>
              <w:left w:val="nil"/>
              <w:bottom w:val="single" w:sz="4" w:space="0" w:color="auto"/>
              <w:right w:val="single" w:sz="4" w:space="0" w:color="auto"/>
            </w:tcBorders>
            <w:shd w:val="clear" w:color="000000" w:fill="FFFFFF"/>
            <w:vAlign w:val="center"/>
            <w:hideMark/>
          </w:tcPr>
          <w:p w14:paraId="3F4E283F" w14:textId="77777777" w:rsidR="00D8115E" w:rsidRPr="00D8115E" w:rsidRDefault="00D8115E" w:rsidP="00B92A11">
            <w:pPr>
              <w:pStyle w:val="1fffb"/>
              <w:rPr>
                <w:szCs w:val="20"/>
              </w:rPr>
            </w:pPr>
            <w:r w:rsidRPr="00D8115E">
              <w:rPr>
                <w:szCs w:val="20"/>
              </w:rPr>
              <w:t>В, аб./кв.км</w:t>
            </w:r>
          </w:p>
        </w:tc>
        <w:tc>
          <w:tcPr>
            <w:tcW w:w="439" w:type="pct"/>
            <w:tcBorders>
              <w:top w:val="single" w:sz="4" w:space="0" w:color="auto"/>
              <w:left w:val="nil"/>
              <w:bottom w:val="single" w:sz="4" w:space="0" w:color="auto"/>
              <w:right w:val="nil"/>
            </w:tcBorders>
            <w:shd w:val="clear" w:color="000000" w:fill="FFFFFF"/>
          </w:tcPr>
          <w:p w14:paraId="346ACE3B" w14:textId="77777777" w:rsidR="00D8115E" w:rsidRPr="00D8115E" w:rsidRDefault="00D8115E" w:rsidP="00B92A11">
            <w:pPr>
              <w:pStyle w:val="1fffb"/>
              <w:rPr>
                <w:szCs w:val="20"/>
              </w:rPr>
            </w:pPr>
          </w:p>
        </w:tc>
        <w:tc>
          <w:tcPr>
            <w:tcW w:w="439" w:type="pct"/>
            <w:tcBorders>
              <w:top w:val="single" w:sz="4" w:space="0" w:color="auto"/>
              <w:left w:val="nil"/>
              <w:bottom w:val="single" w:sz="4" w:space="0" w:color="auto"/>
              <w:right w:val="single" w:sz="4" w:space="0" w:color="auto"/>
            </w:tcBorders>
            <w:shd w:val="clear" w:color="000000" w:fill="FFFFFF"/>
            <w:vAlign w:val="center"/>
            <w:hideMark/>
          </w:tcPr>
          <w:p w14:paraId="00768302" w14:textId="77777777" w:rsidR="00D8115E" w:rsidRPr="00D8115E" w:rsidRDefault="00D8115E" w:rsidP="00B92A11">
            <w:pPr>
              <w:pStyle w:val="1fffb"/>
              <w:rPr>
                <w:szCs w:val="20"/>
              </w:rPr>
            </w:pPr>
            <w:r w:rsidRPr="00D8115E">
              <w:rPr>
                <w:szCs w:val="20"/>
              </w:rPr>
              <w:t>Rопт, км</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14:paraId="5D8C8179" w14:textId="77777777" w:rsidR="00D8115E" w:rsidRPr="00D8115E" w:rsidRDefault="00D8115E" w:rsidP="00B92A11">
            <w:pPr>
              <w:pStyle w:val="1fffb"/>
              <w:rPr>
                <w:szCs w:val="20"/>
              </w:rPr>
            </w:pPr>
            <w:r w:rsidRPr="00D8115E">
              <w:rPr>
                <w:szCs w:val="20"/>
              </w:rPr>
              <w:t>Rмакс, км</w:t>
            </w:r>
          </w:p>
        </w:tc>
      </w:tr>
      <w:tr w:rsidR="00D8115E" w:rsidRPr="002A73AE" w14:paraId="558E0356" w14:textId="77777777" w:rsidTr="00D8115E">
        <w:trPr>
          <w:trHeight w:val="20"/>
        </w:trPr>
        <w:tc>
          <w:tcPr>
            <w:tcW w:w="1457" w:type="pct"/>
            <w:tcBorders>
              <w:top w:val="nil"/>
              <w:left w:val="single" w:sz="4" w:space="0" w:color="auto"/>
              <w:bottom w:val="single" w:sz="4" w:space="0" w:color="auto"/>
              <w:right w:val="single" w:sz="4" w:space="0" w:color="auto"/>
            </w:tcBorders>
            <w:shd w:val="clear" w:color="000000" w:fill="FFFFFF"/>
            <w:vAlign w:val="center"/>
            <w:hideMark/>
          </w:tcPr>
          <w:p w14:paraId="7CE0BFDF" w14:textId="77777777" w:rsidR="00D8115E" w:rsidRPr="00D8115E" w:rsidRDefault="00D8115E" w:rsidP="00741CEC">
            <w:pPr>
              <w:pStyle w:val="1fffb"/>
              <w:rPr>
                <w:szCs w:val="20"/>
              </w:rPr>
            </w:pPr>
            <w:r w:rsidRPr="00D8115E">
              <w:rPr>
                <w:szCs w:val="20"/>
              </w:rPr>
              <w:t>Котельная ул.Центральная, д.17</w:t>
            </w:r>
          </w:p>
        </w:tc>
        <w:tc>
          <w:tcPr>
            <w:tcW w:w="662" w:type="pct"/>
            <w:tcBorders>
              <w:top w:val="nil"/>
              <w:left w:val="nil"/>
              <w:bottom w:val="single" w:sz="4" w:space="0" w:color="auto"/>
              <w:right w:val="single" w:sz="4" w:space="0" w:color="auto"/>
            </w:tcBorders>
            <w:shd w:val="clear" w:color="000000" w:fill="FFFFFF"/>
            <w:vAlign w:val="center"/>
            <w:hideMark/>
          </w:tcPr>
          <w:p w14:paraId="552DC107" w14:textId="77777777" w:rsidR="00D8115E" w:rsidRPr="00D8115E" w:rsidRDefault="00D8115E" w:rsidP="00741CEC">
            <w:pPr>
              <w:pStyle w:val="1fffb"/>
              <w:rPr>
                <w:szCs w:val="20"/>
              </w:rPr>
            </w:pPr>
            <w:r w:rsidRPr="00D8115E">
              <w:rPr>
                <w:szCs w:val="20"/>
              </w:rPr>
              <w:t>0,77</w:t>
            </w:r>
          </w:p>
        </w:tc>
        <w:tc>
          <w:tcPr>
            <w:tcW w:w="879" w:type="pct"/>
            <w:tcBorders>
              <w:top w:val="nil"/>
              <w:left w:val="nil"/>
              <w:bottom w:val="single" w:sz="4" w:space="0" w:color="auto"/>
              <w:right w:val="single" w:sz="4" w:space="0" w:color="auto"/>
            </w:tcBorders>
            <w:shd w:val="clear" w:color="000000" w:fill="FFFFFF"/>
            <w:vAlign w:val="center"/>
            <w:hideMark/>
          </w:tcPr>
          <w:p w14:paraId="5752FC7D" w14:textId="77777777" w:rsidR="00D8115E" w:rsidRPr="00D8115E" w:rsidRDefault="00D8115E" w:rsidP="00741CEC">
            <w:pPr>
              <w:pStyle w:val="1fffb"/>
              <w:rPr>
                <w:szCs w:val="20"/>
              </w:rPr>
            </w:pPr>
            <w:r w:rsidRPr="00D8115E">
              <w:rPr>
                <w:szCs w:val="20"/>
              </w:rPr>
              <w:t>3,70</w:t>
            </w:r>
          </w:p>
        </w:tc>
        <w:tc>
          <w:tcPr>
            <w:tcW w:w="619" w:type="pct"/>
            <w:tcBorders>
              <w:top w:val="nil"/>
              <w:left w:val="nil"/>
              <w:bottom w:val="single" w:sz="4" w:space="0" w:color="auto"/>
              <w:right w:val="single" w:sz="4" w:space="0" w:color="auto"/>
            </w:tcBorders>
            <w:shd w:val="clear" w:color="000000" w:fill="FFFFFF"/>
            <w:vAlign w:val="center"/>
            <w:hideMark/>
          </w:tcPr>
          <w:p w14:paraId="25AD242C" w14:textId="77777777" w:rsidR="00D8115E" w:rsidRPr="00D8115E" w:rsidRDefault="00D8115E" w:rsidP="00741CEC">
            <w:pPr>
              <w:pStyle w:val="1fffb"/>
              <w:rPr>
                <w:szCs w:val="20"/>
              </w:rPr>
            </w:pPr>
            <w:r w:rsidRPr="00D8115E">
              <w:rPr>
                <w:szCs w:val="20"/>
              </w:rPr>
              <w:t>4,80</w:t>
            </w:r>
          </w:p>
        </w:tc>
        <w:tc>
          <w:tcPr>
            <w:tcW w:w="439" w:type="pct"/>
            <w:tcBorders>
              <w:top w:val="nil"/>
              <w:left w:val="nil"/>
              <w:bottom w:val="single" w:sz="4" w:space="0" w:color="auto"/>
              <w:right w:val="nil"/>
            </w:tcBorders>
            <w:shd w:val="clear" w:color="000000" w:fill="FFFFFF"/>
          </w:tcPr>
          <w:p w14:paraId="7E5180E0" w14:textId="77777777" w:rsidR="00D8115E" w:rsidRPr="00D8115E" w:rsidRDefault="00D8115E" w:rsidP="00741CEC">
            <w:pPr>
              <w:pStyle w:val="1fffb"/>
              <w:rPr>
                <w:szCs w:val="20"/>
              </w:rPr>
            </w:pPr>
          </w:p>
        </w:tc>
        <w:tc>
          <w:tcPr>
            <w:tcW w:w="439" w:type="pct"/>
            <w:tcBorders>
              <w:top w:val="nil"/>
              <w:left w:val="nil"/>
              <w:bottom w:val="single" w:sz="4" w:space="0" w:color="auto"/>
              <w:right w:val="single" w:sz="4" w:space="0" w:color="auto"/>
            </w:tcBorders>
            <w:shd w:val="clear" w:color="000000" w:fill="FFFFFF"/>
            <w:vAlign w:val="center"/>
            <w:hideMark/>
          </w:tcPr>
          <w:p w14:paraId="17CA09DD" w14:textId="77777777" w:rsidR="00D8115E" w:rsidRPr="00D8115E" w:rsidRDefault="00D8115E" w:rsidP="00741CEC">
            <w:pPr>
              <w:pStyle w:val="1fffb"/>
              <w:rPr>
                <w:szCs w:val="20"/>
              </w:rPr>
            </w:pPr>
            <w:r w:rsidRPr="00D8115E">
              <w:rPr>
                <w:szCs w:val="20"/>
              </w:rPr>
              <w:t>11,66</w:t>
            </w:r>
          </w:p>
        </w:tc>
        <w:tc>
          <w:tcPr>
            <w:tcW w:w="505" w:type="pct"/>
            <w:tcBorders>
              <w:top w:val="nil"/>
              <w:left w:val="nil"/>
              <w:bottom w:val="single" w:sz="4" w:space="0" w:color="auto"/>
              <w:right w:val="single" w:sz="4" w:space="0" w:color="auto"/>
            </w:tcBorders>
            <w:shd w:val="clear" w:color="000000" w:fill="FFFFFF"/>
            <w:vAlign w:val="center"/>
            <w:hideMark/>
          </w:tcPr>
          <w:p w14:paraId="3CE919C2" w14:textId="77777777" w:rsidR="00D8115E" w:rsidRPr="00D8115E" w:rsidRDefault="00D8115E" w:rsidP="00741CEC">
            <w:pPr>
              <w:pStyle w:val="1fffb"/>
              <w:rPr>
                <w:szCs w:val="20"/>
              </w:rPr>
            </w:pPr>
            <w:r w:rsidRPr="00D8115E">
              <w:rPr>
                <w:szCs w:val="20"/>
              </w:rPr>
              <w:t>0,32</w:t>
            </w:r>
          </w:p>
        </w:tc>
      </w:tr>
    </w:tbl>
    <w:p w14:paraId="0B288D86" w14:textId="77777777" w:rsidR="00C25060" w:rsidRDefault="00C25060" w:rsidP="00CF2CA1">
      <w:pPr>
        <w:pStyle w:val="19"/>
        <w:numPr>
          <w:ilvl w:val="0"/>
          <w:numId w:val="0"/>
        </w:numPr>
      </w:pPr>
      <w:bookmarkStart w:id="482" w:name="_Toc9154899"/>
      <w:bookmarkStart w:id="483" w:name="_Toc84971045"/>
      <w:bookmarkStart w:id="484" w:name="_Toc197287727"/>
      <w:bookmarkEnd w:id="481"/>
      <w:r w:rsidRPr="002A73AE">
        <w:t>ГЛАВА</w:t>
      </w:r>
      <w:r w:rsidR="00B22FD4">
        <w:t xml:space="preserve"> </w:t>
      </w:r>
      <w:r w:rsidRPr="002A73AE">
        <w:t>8.</w:t>
      </w:r>
      <w:r w:rsidR="00B22FD4">
        <w:t xml:space="preserve"> </w:t>
      </w:r>
      <w:r w:rsidRPr="002A73AE">
        <w:t>ПРЕДЛОЖЕНИЯ</w:t>
      </w:r>
      <w:r w:rsidR="00B22FD4">
        <w:t xml:space="preserve"> </w:t>
      </w:r>
      <w:r w:rsidRPr="002A73AE">
        <w:t>ПО</w:t>
      </w:r>
      <w:r w:rsidR="00B22FD4">
        <w:t xml:space="preserve"> </w:t>
      </w:r>
      <w:r w:rsidRPr="002A73AE">
        <w:t>СТРОИТЕЛЬСТВУ,</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ТЕПЛОВЫХ</w:t>
      </w:r>
      <w:r w:rsidR="00B22FD4">
        <w:t xml:space="preserve"> </w:t>
      </w:r>
      <w:r w:rsidRPr="002A73AE">
        <w:t>СЕТЕЙ</w:t>
      </w:r>
      <w:bookmarkEnd w:id="482"/>
      <w:bookmarkEnd w:id="483"/>
      <w:bookmarkEnd w:id="484"/>
    </w:p>
    <w:p w14:paraId="666247B7" w14:textId="77777777" w:rsidR="00CF2CA1" w:rsidRPr="00CF2CA1" w:rsidRDefault="00CF2CA1" w:rsidP="00CF2CA1">
      <w:pPr>
        <w:rPr>
          <w:lang w:eastAsia="en-US" w:bidi="en-US"/>
        </w:rPr>
      </w:pPr>
    </w:p>
    <w:p w14:paraId="2DC9FFA9" w14:textId="77777777" w:rsidR="00C25060" w:rsidRPr="002A73AE" w:rsidRDefault="00C25060" w:rsidP="00CF2CA1">
      <w:pPr>
        <w:pStyle w:val="19"/>
        <w:numPr>
          <w:ilvl w:val="0"/>
          <w:numId w:val="92"/>
        </w:numPr>
      </w:pPr>
      <w:bookmarkStart w:id="485" w:name="_Toc9154900"/>
      <w:bookmarkStart w:id="486" w:name="_Toc84971046"/>
      <w:bookmarkStart w:id="487" w:name="_Toc197287728"/>
      <w:r w:rsidRPr="002A73AE">
        <w:t>Предложения</w:t>
      </w:r>
      <w:r w:rsidR="00B22FD4">
        <w:t xml:space="preserve"> </w:t>
      </w:r>
      <w:r w:rsidRPr="002A73AE">
        <w:t>по</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строительству</w:t>
      </w:r>
      <w:r w:rsidR="00B22FD4">
        <w:t xml:space="preserve"> </w:t>
      </w:r>
      <w:r w:rsidRPr="002A73AE">
        <w:t>тепловых</w:t>
      </w:r>
      <w:r w:rsidR="00B22FD4">
        <w:t xml:space="preserve"> </w:t>
      </w:r>
      <w:r w:rsidRPr="002A73AE">
        <w:t>сетей,</w:t>
      </w:r>
      <w:r w:rsidR="00B22FD4">
        <w:t xml:space="preserve"> </w:t>
      </w:r>
      <w:r w:rsidRPr="002A73AE">
        <w:t>обеспечивающих</w:t>
      </w:r>
      <w:r w:rsidR="00B22FD4">
        <w:t xml:space="preserve"> </w:t>
      </w:r>
      <w:r w:rsidRPr="002A73AE">
        <w:t>перераспределение</w:t>
      </w:r>
      <w:r w:rsidR="00B22FD4">
        <w:t xml:space="preserve"> </w:t>
      </w:r>
      <w:r w:rsidRPr="002A73AE">
        <w:t>тепловой</w:t>
      </w:r>
      <w:r w:rsidR="00B22FD4">
        <w:t xml:space="preserve"> </w:t>
      </w:r>
      <w:r w:rsidRPr="002A73AE">
        <w:t>нагрузки</w:t>
      </w:r>
      <w:r w:rsidR="00B22FD4">
        <w:t xml:space="preserve"> </w:t>
      </w:r>
      <w:r w:rsidRPr="002A73AE">
        <w:t>из</w:t>
      </w:r>
      <w:r w:rsidR="00B22FD4">
        <w:t xml:space="preserve"> </w:t>
      </w:r>
      <w:r w:rsidRPr="002A73AE">
        <w:t>зон</w:t>
      </w:r>
      <w:r w:rsidR="00B22FD4">
        <w:t xml:space="preserve"> </w:t>
      </w:r>
      <w:r w:rsidRPr="002A73AE">
        <w:t>с</w:t>
      </w:r>
      <w:r w:rsidR="00B22FD4">
        <w:t xml:space="preserve"> </w:t>
      </w:r>
      <w:r w:rsidRPr="002A73AE">
        <w:t>дефицитом</w:t>
      </w:r>
      <w:r w:rsidR="00B22FD4">
        <w:t xml:space="preserve"> </w:t>
      </w:r>
      <w:r w:rsidRPr="002A73AE">
        <w:t>тепловой</w:t>
      </w:r>
      <w:r w:rsidR="00B22FD4">
        <w:t xml:space="preserve"> </w:t>
      </w:r>
      <w:r w:rsidRPr="002A73AE">
        <w:t>мощности</w:t>
      </w:r>
      <w:r w:rsidR="00B22FD4">
        <w:t xml:space="preserve"> </w:t>
      </w:r>
      <w:r w:rsidRPr="002A73AE">
        <w:t>в</w:t>
      </w:r>
      <w:r w:rsidR="00B22FD4">
        <w:t xml:space="preserve"> </w:t>
      </w:r>
      <w:r w:rsidRPr="002A73AE">
        <w:t>зоны</w:t>
      </w:r>
      <w:r w:rsidR="00B22FD4">
        <w:t xml:space="preserve"> </w:t>
      </w:r>
      <w:r w:rsidRPr="002A73AE">
        <w:t>с</w:t>
      </w:r>
      <w:r w:rsidR="00B22FD4">
        <w:t xml:space="preserve"> </w:t>
      </w:r>
      <w:r w:rsidRPr="002A73AE">
        <w:t>избытком</w:t>
      </w:r>
      <w:r w:rsidR="00B22FD4">
        <w:t xml:space="preserve"> </w:t>
      </w:r>
      <w:r w:rsidRPr="002A73AE">
        <w:t>тепловой</w:t>
      </w:r>
      <w:r w:rsidR="00B22FD4">
        <w:t xml:space="preserve"> </w:t>
      </w:r>
      <w:r w:rsidRPr="002A73AE">
        <w:t>мощности</w:t>
      </w:r>
      <w:r w:rsidR="00B22FD4">
        <w:t xml:space="preserve"> </w:t>
      </w:r>
      <w:r w:rsidRPr="002A73AE">
        <w:t>(использование</w:t>
      </w:r>
      <w:r w:rsidR="00B22FD4">
        <w:t xml:space="preserve"> </w:t>
      </w:r>
      <w:r w:rsidRPr="002A73AE">
        <w:t>существующих</w:t>
      </w:r>
      <w:r w:rsidR="00B22FD4">
        <w:t xml:space="preserve"> </w:t>
      </w:r>
      <w:r w:rsidRPr="002A73AE">
        <w:t>резервов)</w:t>
      </w:r>
      <w:bookmarkEnd w:id="485"/>
      <w:bookmarkEnd w:id="486"/>
      <w:bookmarkEnd w:id="487"/>
    </w:p>
    <w:p w14:paraId="3961AFCA" w14:textId="77777777" w:rsidR="00C25060" w:rsidRPr="002A73AE" w:rsidRDefault="004E5785" w:rsidP="006E0F93">
      <w:pPr>
        <w:pStyle w:val="11ff3"/>
        <w:rPr>
          <w:color w:val="auto"/>
        </w:rPr>
      </w:pP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реконструкции</w:t>
      </w:r>
      <w:r w:rsidR="00B22FD4">
        <w:rPr>
          <w:color w:val="auto"/>
        </w:rPr>
        <w:t xml:space="preserve"> </w:t>
      </w:r>
      <w:r w:rsidRPr="002A73AE">
        <w:rPr>
          <w:color w:val="auto"/>
        </w:rPr>
        <w:t>и</w:t>
      </w:r>
      <w:r w:rsidR="00B22FD4">
        <w:rPr>
          <w:color w:val="auto"/>
        </w:rPr>
        <w:t xml:space="preserve"> </w:t>
      </w:r>
      <w:r w:rsidRPr="002A73AE">
        <w:rPr>
          <w:color w:val="auto"/>
        </w:rPr>
        <w:t>(или)</w:t>
      </w:r>
      <w:r w:rsidR="00B22FD4">
        <w:rPr>
          <w:color w:val="auto"/>
        </w:rPr>
        <w:t xml:space="preserve"> </w:t>
      </w:r>
      <w:r w:rsidRPr="002A73AE">
        <w:rPr>
          <w:color w:val="auto"/>
        </w:rPr>
        <w:t>модернизации,</w:t>
      </w:r>
      <w:r w:rsidR="00B22FD4">
        <w:rPr>
          <w:color w:val="auto"/>
        </w:rPr>
        <w:t xml:space="preserve"> </w:t>
      </w:r>
      <w:r w:rsidRPr="002A73AE">
        <w:rPr>
          <w:color w:val="auto"/>
        </w:rPr>
        <w:t>строительству</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обеспечивающих</w:t>
      </w:r>
      <w:r w:rsidR="00B22FD4">
        <w:rPr>
          <w:color w:val="auto"/>
        </w:rPr>
        <w:t xml:space="preserve"> </w:t>
      </w:r>
      <w:r w:rsidRPr="002A73AE">
        <w:rPr>
          <w:color w:val="auto"/>
        </w:rPr>
        <w:t>перераспределение</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из</w:t>
      </w:r>
      <w:r w:rsidR="00B22FD4">
        <w:rPr>
          <w:color w:val="auto"/>
        </w:rPr>
        <w:t xml:space="preserve"> </w:t>
      </w:r>
      <w:r w:rsidRPr="002A73AE">
        <w:rPr>
          <w:color w:val="auto"/>
        </w:rPr>
        <w:t>зон</w:t>
      </w:r>
      <w:r w:rsidR="00B22FD4">
        <w:rPr>
          <w:color w:val="auto"/>
        </w:rPr>
        <w:t xml:space="preserve"> </w:t>
      </w:r>
      <w:r w:rsidRPr="002A73AE">
        <w:rPr>
          <w:color w:val="auto"/>
        </w:rPr>
        <w:t>с</w:t>
      </w:r>
      <w:r w:rsidR="00B22FD4">
        <w:rPr>
          <w:color w:val="auto"/>
        </w:rPr>
        <w:t xml:space="preserve"> </w:t>
      </w:r>
      <w:r w:rsidRPr="002A73AE">
        <w:rPr>
          <w:color w:val="auto"/>
        </w:rPr>
        <w:t>дефицитом</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в</w:t>
      </w:r>
      <w:r w:rsidR="00B22FD4">
        <w:rPr>
          <w:color w:val="auto"/>
        </w:rPr>
        <w:t xml:space="preserve"> </w:t>
      </w:r>
      <w:r w:rsidRPr="002A73AE">
        <w:rPr>
          <w:color w:val="auto"/>
        </w:rPr>
        <w:t>зоны</w:t>
      </w:r>
      <w:r w:rsidR="00B22FD4">
        <w:rPr>
          <w:color w:val="auto"/>
        </w:rPr>
        <w:t xml:space="preserve"> </w:t>
      </w:r>
      <w:r w:rsidRPr="002A73AE">
        <w:rPr>
          <w:color w:val="auto"/>
        </w:rPr>
        <w:t>с</w:t>
      </w:r>
      <w:r w:rsidR="00B22FD4">
        <w:rPr>
          <w:color w:val="auto"/>
        </w:rPr>
        <w:t xml:space="preserve"> </w:t>
      </w:r>
      <w:r w:rsidRPr="002A73AE">
        <w:rPr>
          <w:color w:val="auto"/>
        </w:rPr>
        <w:t>избытком</w:t>
      </w:r>
      <w:r w:rsidR="00B22FD4">
        <w:rPr>
          <w:color w:val="auto"/>
        </w:rPr>
        <w:t xml:space="preserve"> </w:t>
      </w:r>
      <w:r w:rsidR="008601E9" w:rsidRPr="002A73AE">
        <w:rPr>
          <w:color w:val="auto"/>
        </w:rPr>
        <w:t>тепловой</w:t>
      </w:r>
      <w:r w:rsidR="00B22FD4">
        <w:rPr>
          <w:color w:val="auto"/>
        </w:rPr>
        <w:t xml:space="preserve"> </w:t>
      </w:r>
      <w:r w:rsidR="008601E9" w:rsidRPr="002A73AE">
        <w:rPr>
          <w:color w:val="auto"/>
        </w:rPr>
        <w:t>мощности</w:t>
      </w:r>
      <w:r w:rsidR="00B22FD4">
        <w:rPr>
          <w:color w:val="auto"/>
        </w:rPr>
        <w:t xml:space="preserve"> </w:t>
      </w:r>
      <w:r w:rsidR="008601E9" w:rsidRPr="002A73AE">
        <w:rPr>
          <w:color w:val="auto"/>
        </w:rPr>
        <w:t>(использование</w:t>
      </w:r>
      <w:r w:rsidR="00B22FD4">
        <w:rPr>
          <w:color w:val="auto"/>
        </w:rPr>
        <w:t xml:space="preserve"> </w:t>
      </w:r>
      <w:r w:rsidR="008601E9" w:rsidRPr="002A73AE">
        <w:rPr>
          <w:color w:val="auto"/>
        </w:rPr>
        <w:t>существующих</w:t>
      </w:r>
      <w:r w:rsidR="00B22FD4">
        <w:rPr>
          <w:color w:val="auto"/>
        </w:rPr>
        <w:t xml:space="preserve"> </w:t>
      </w:r>
      <w:r w:rsidR="008601E9" w:rsidRPr="002A73AE">
        <w:rPr>
          <w:color w:val="auto"/>
        </w:rPr>
        <w:t>резервов),</w:t>
      </w:r>
      <w:r w:rsidR="00B22FD4">
        <w:rPr>
          <w:color w:val="auto"/>
        </w:rPr>
        <w:t xml:space="preserve"> </w:t>
      </w:r>
      <w:r w:rsidRPr="002A73AE">
        <w:rPr>
          <w:color w:val="auto"/>
        </w:rPr>
        <w:t>не</w:t>
      </w:r>
      <w:r w:rsidR="00B22FD4">
        <w:rPr>
          <w:color w:val="auto"/>
        </w:rPr>
        <w:t xml:space="preserve"> </w:t>
      </w:r>
      <w:r w:rsidRPr="002A73AE">
        <w:rPr>
          <w:color w:val="auto"/>
        </w:rPr>
        <w:t>предусматривается.</w:t>
      </w:r>
    </w:p>
    <w:p w14:paraId="73A1B777" w14:textId="77777777" w:rsidR="00C25060" w:rsidRPr="002A73AE" w:rsidRDefault="00C25060" w:rsidP="00CF2CA1">
      <w:pPr>
        <w:pStyle w:val="19"/>
      </w:pPr>
      <w:bookmarkStart w:id="488" w:name="_Toc9154901"/>
      <w:bookmarkStart w:id="489" w:name="_Toc84971047"/>
      <w:bookmarkStart w:id="490" w:name="_Toc197287729"/>
      <w:r w:rsidRPr="002A73AE">
        <w:t>Предложения</w:t>
      </w:r>
      <w:r w:rsidR="00B22FD4">
        <w:t xml:space="preserve"> </w:t>
      </w:r>
      <w:r w:rsidRPr="002A73AE">
        <w:t>по</w:t>
      </w:r>
      <w:r w:rsidR="00B22FD4">
        <w:t xml:space="preserve"> </w:t>
      </w:r>
      <w:r w:rsidRPr="002A73AE">
        <w:t>строительству</w:t>
      </w:r>
      <w:r w:rsidR="00B22FD4">
        <w:t xml:space="preserve"> </w:t>
      </w:r>
      <w:r w:rsidRPr="002A73AE">
        <w:t>тепловых</w:t>
      </w:r>
      <w:r w:rsidR="00B22FD4">
        <w:t xml:space="preserve"> </w:t>
      </w:r>
      <w:r w:rsidRPr="002A73AE">
        <w:t>сетей</w:t>
      </w:r>
      <w:r w:rsidR="00B22FD4">
        <w:t xml:space="preserve"> </w:t>
      </w:r>
      <w:r w:rsidRPr="002A73AE">
        <w:t>для</w:t>
      </w:r>
      <w:r w:rsidR="00B22FD4">
        <w:t xml:space="preserve"> </w:t>
      </w:r>
      <w:r w:rsidRPr="002A73AE">
        <w:t>обеспечения</w:t>
      </w:r>
      <w:r w:rsidR="00B22FD4">
        <w:t xml:space="preserve"> </w:t>
      </w:r>
      <w:r w:rsidRPr="002A73AE">
        <w:t>перспективных</w:t>
      </w:r>
      <w:r w:rsidR="00B22FD4">
        <w:t xml:space="preserve"> </w:t>
      </w:r>
      <w:r w:rsidRPr="002A73AE">
        <w:t>приростов</w:t>
      </w:r>
      <w:r w:rsidR="00B22FD4">
        <w:t xml:space="preserve"> </w:t>
      </w:r>
      <w:r w:rsidRPr="002A73AE">
        <w:t>тепловой</w:t>
      </w:r>
      <w:r w:rsidR="00B22FD4">
        <w:t xml:space="preserve"> </w:t>
      </w:r>
      <w:r w:rsidRPr="002A73AE">
        <w:t>нагрузки</w:t>
      </w:r>
      <w:r w:rsidR="00B22FD4">
        <w:t xml:space="preserve"> </w:t>
      </w:r>
      <w:r w:rsidRPr="002A73AE">
        <w:t>под</w:t>
      </w:r>
      <w:r w:rsidR="00B22FD4">
        <w:t xml:space="preserve"> </w:t>
      </w:r>
      <w:r w:rsidRPr="002A73AE">
        <w:t>жилищную,</w:t>
      </w:r>
      <w:r w:rsidR="00B22FD4">
        <w:t xml:space="preserve"> </w:t>
      </w:r>
      <w:r w:rsidRPr="002A73AE">
        <w:t>комплексную</w:t>
      </w:r>
      <w:r w:rsidR="00B22FD4">
        <w:t xml:space="preserve"> </w:t>
      </w:r>
      <w:r w:rsidRPr="002A73AE">
        <w:t>или</w:t>
      </w:r>
      <w:r w:rsidR="00B22FD4">
        <w:t xml:space="preserve"> </w:t>
      </w:r>
      <w:r w:rsidRPr="002A73AE">
        <w:t>производственную</w:t>
      </w:r>
      <w:r w:rsidR="00B22FD4">
        <w:t xml:space="preserve"> </w:t>
      </w:r>
      <w:r w:rsidRPr="002A73AE">
        <w:t>застройку</w:t>
      </w:r>
      <w:r w:rsidR="00B22FD4">
        <w:t xml:space="preserve"> </w:t>
      </w:r>
      <w:r w:rsidRPr="002A73AE">
        <w:t>во</w:t>
      </w:r>
      <w:r w:rsidR="00B22FD4">
        <w:t xml:space="preserve"> </w:t>
      </w:r>
      <w:r w:rsidRPr="002A73AE">
        <w:t>вновь</w:t>
      </w:r>
      <w:r w:rsidR="00B22FD4">
        <w:t xml:space="preserve"> </w:t>
      </w:r>
      <w:r w:rsidRPr="002A73AE">
        <w:t>осваиваемых</w:t>
      </w:r>
      <w:r w:rsidR="00B22FD4">
        <w:t xml:space="preserve"> </w:t>
      </w:r>
      <w:r w:rsidRPr="002A73AE">
        <w:t>районах</w:t>
      </w:r>
      <w:r w:rsidR="00B22FD4">
        <w:t xml:space="preserve"> </w:t>
      </w:r>
      <w:r w:rsidR="005E72A0">
        <w:t>поселения</w:t>
      </w:r>
      <w:bookmarkEnd w:id="488"/>
      <w:bookmarkEnd w:id="489"/>
      <w:bookmarkEnd w:id="490"/>
    </w:p>
    <w:p w14:paraId="1E083D54" w14:textId="77777777" w:rsidR="008D41D2" w:rsidRPr="002A73AE" w:rsidRDefault="00C25060" w:rsidP="00D8115E">
      <w:pPr>
        <w:pStyle w:val="11ff3"/>
        <w:rPr>
          <w:color w:val="auto"/>
        </w:rPr>
      </w:pPr>
      <w:r w:rsidRPr="002A73AE">
        <w:rPr>
          <w:color w:val="auto"/>
        </w:rPr>
        <w:t>Согласно</w:t>
      </w:r>
      <w:r w:rsidR="00B22FD4">
        <w:rPr>
          <w:color w:val="auto"/>
        </w:rPr>
        <w:t xml:space="preserve"> </w:t>
      </w:r>
      <w:r w:rsidRPr="002A73AE">
        <w:rPr>
          <w:color w:val="auto"/>
        </w:rPr>
        <w:t>данн</w:t>
      </w:r>
      <w:r w:rsidR="003A08A6" w:rsidRPr="002A73AE">
        <w:rPr>
          <w:color w:val="auto"/>
        </w:rPr>
        <w:t>ым</w:t>
      </w:r>
      <w:r w:rsidR="00B22FD4">
        <w:rPr>
          <w:color w:val="auto"/>
        </w:rPr>
        <w:t xml:space="preserve"> </w:t>
      </w:r>
      <w:r w:rsidR="003A08A6" w:rsidRPr="002A73AE">
        <w:rPr>
          <w:color w:val="auto"/>
        </w:rPr>
        <w:t>администрации</w:t>
      </w:r>
      <w:r w:rsidR="00B22FD4">
        <w:rPr>
          <w:color w:val="auto"/>
        </w:rPr>
        <w:t xml:space="preserve"> </w:t>
      </w:r>
      <w:r w:rsidR="003A08A6" w:rsidRPr="002A73AE">
        <w:rPr>
          <w:color w:val="auto"/>
        </w:rPr>
        <w:t>на</w:t>
      </w:r>
      <w:r w:rsidR="00B22FD4">
        <w:rPr>
          <w:color w:val="auto"/>
        </w:rPr>
        <w:t xml:space="preserve"> </w:t>
      </w:r>
      <w:r w:rsidR="003A08A6" w:rsidRPr="002A73AE">
        <w:rPr>
          <w:color w:val="auto"/>
        </w:rPr>
        <w:t>территории</w:t>
      </w:r>
      <w:r w:rsidR="00B22FD4">
        <w:rPr>
          <w:color w:val="auto"/>
        </w:rPr>
        <w:t xml:space="preserve"> </w:t>
      </w:r>
      <w:r w:rsidR="003A08A6"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00096738" w:rsidRPr="002A73AE">
        <w:rPr>
          <w:color w:val="auto"/>
        </w:rPr>
        <w:t>предусматривается</w:t>
      </w:r>
      <w:r w:rsidR="00B22FD4">
        <w:rPr>
          <w:color w:val="auto"/>
        </w:rPr>
        <w:t xml:space="preserve"> </w:t>
      </w:r>
      <w:r w:rsidRPr="002A73AE">
        <w:rPr>
          <w:color w:val="auto"/>
        </w:rPr>
        <w:t>строительство</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перспективн</w:t>
      </w:r>
      <w:r w:rsidR="006E0F93" w:rsidRPr="002A73AE">
        <w:rPr>
          <w:color w:val="auto"/>
        </w:rPr>
        <w:t>ых</w:t>
      </w:r>
      <w:r w:rsidR="00B22FD4">
        <w:rPr>
          <w:color w:val="auto"/>
        </w:rPr>
        <w:t xml:space="preserve"> </w:t>
      </w:r>
      <w:r w:rsidR="006E0F93" w:rsidRPr="002A73AE">
        <w:rPr>
          <w:color w:val="auto"/>
        </w:rPr>
        <w:t>приростов</w:t>
      </w:r>
      <w:r w:rsidR="00B22FD4">
        <w:rPr>
          <w:color w:val="auto"/>
        </w:rPr>
        <w:t xml:space="preserve"> </w:t>
      </w:r>
      <w:r w:rsidR="006E0F93" w:rsidRPr="002A73AE">
        <w:rPr>
          <w:color w:val="auto"/>
        </w:rPr>
        <w:t>тепловой</w:t>
      </w:r>
      <w:r w:rsidR="00B22FD4">
        <w:rPr>
          <w:color w:val="auto"/>
        </w:rPr>
        <w:t xml:space="preserve"> </w:t>
      </w:r>
      <w:r w:rsidR="006E0F93" w:rsidRPr="002A73AE">
        <w:rPr>
          <w:color w:val="auto"/>
        </w:rPr>
        <w:t>нагрузки.</w:t>
      </w:r>
    </w:p>
    <w:p w14:paraId="3D2584FA" w14:textId="77777777" w:rsidR="00C25060" w:rsidRPr="002A73AE" w:rsidRDefault="00C25060" w:rsidP="00CF2CA1">
      <w:pPr>
        <w:pStyle w:val="19"/>
      </w:pPr>
      <w:bookmarkStart w:id="491" w:name="_Toc9154902"/>
      <w:bookmarkStart w:id="492" w:name="_Toc84971048"/>
      <w:bookmarkStart w:id="493" w:name="_Toc197287730"/>
      <w:r w:rsidRPr="002A73AE">
        <w:t>Предложения</w:t>
      </w:r>
      <w:r w:rsidR="00B22FD4">
        <w:t xml:space="preserve"> </w:t>
      </w:r>
      <w:r w:rsidRPr="002A73AE">
        <w:t>по</w:t>
      </w:r>
      <w:r w:rsidR="00B22FD4">
        <w:t xml:space="preserve"> </w:t>
      </w:r>
      <w:r w:rsidRPr="002A73AE">
        <w:t>строительству</w:t>
      </w:r>
      <w:r w:rsidR="00B22FD4">
        <w:t xml:space="preserve"> </w:t>
      </w:r>
      <w:r w:rsidRPr="002A73AE">
        <w:t>тепловых</w:t>
      </w:r>
      <w:r w:rsidR="00B22FD4">
        <w:t xml:space="preserve"> </w:t>
      </w:r>
      <w:r w:rsidRPr="002A73AE">
        <w:t>сетей,</w:t>
      </w:r>
      <w:r w:rsidR="00B22FD4">
        <w:t xml:space="preserve"> </w:t>
      </w:r>
      <w:r w:rsidRPr="002A73AE">
        <w:t>обеспечивающих</w:t>
      </w:r>
      <w:r w:rsidR="00B22FD4">
        <w:t xml:space="preserve"> </w:t>
      </w:r>
      <w:r w:rsidRPr="002A73AE">
        <w:t>условия,</w:t>
      </w:r>
      <w:r w:rsidR="00B22FD4">
        <w:t xml:space="preserve"> </w:t>
      </w:r>
      <w:r w:rsidRPr="002A73AE">
        <w:t>при</w:t>
      </w:r>
      <w:r w:rsidR="00B22FD4">
        <w:t xml:space="preserve"> </w:t>
      </w:r>
      <w:r w:rsidRPr="002A73AE">
        <w:t>наличии</w:t>
      </w:r>
      <w:r w:rsidR="00B22FD4">
        <w:t xml:space="preserve"> </w:t>
      </w:r>
      <w:r w:rsidRPr="002A73AE">
        <w:t>которых</w:t>
      </w:r>
      <w:r w:rsidR="00B22FD4">
        <w:t xml:space="preserve"> </w:t>
      </w:r>
      <w:r w:rsidRPr="002A73AE">
        <w:t>существует</w:t>
      </w:r>
      <w:r w:rsidR="00B22FD4">
        <w:t xml:space="preserve"> </w:t>
      </w:r>
      <w:r w:rsidRPr="002A73AE">
        <w:t>возможность</w:t>
      </w:r>
      <w:r w:rsidR="00B22FD4">
        <w:t xml:space="preserve"> </w:t>
      </w:r>
      <w:r w:rsidRPr="002A73AE">
        <w:t>поставок</w:t>
      </w:r>
      <w:r w:rsidR="00B22FD4">
        <w:t xml:space="preserve"> </w:t>
      </w:r>
      <w:r w:rsidRPr="002A73AE">
        <w:t>тепловой</w:t>
      </w:r>
      <w:r w:rsidR="00B22FD4">
        <w:t xml:space="preserve"> </w:t>
      </w:r>
      <w:r w:rsidRPr="002A73AE">
        <w:t>энергии</w:t>
      </w:r>
      <w:r w:rsidR="00B22FD4">
        <w:t xml:space="preserve"> </w:t>
      </w:r>
      <w:r w:rsidRPr="002A73AE">
        <w:t>потребителям</w:t>
      </w:r>
      <w:r w:rsidR="00B22FD4">
        <w:t xml:space="preserve"> </w:t>
      </w:r>
      <w:r w:rsidRPr="002A73AE">
        <w:t>от</w:t>
      </w:r>
      <w:r w:rsidR="00B22FD4">
        <w:t xml:space="preserve"> </w:t>
      </w:r>
      <w:r w:rsidRPr="002A73AE">
        <w:t>различных</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при</w:t>
      </w:r>
      <w:r w:rsidR="00B22FD4">
        <w:t xml:space="preserve"> </w:t>
      </w:r>
      <w:r w:rsidRPr="002A73AE">
        <w:t>сохранении</w:t>
      </w:r>
      <w:r w:rsidR="00B22FD4">
        <w:t xml:space="preserve"> </w:t>
      </w:r>
      <w:r w:rsidRPr="002A73AE">
        <w:t>надежности</w:t>
      </w:r>
      <w:r w:rsidR="00B22FD4">
        <w:t xml:space="preserve"> </w:t>
      </w:r>
      <w:r w:rsidRPr="002A73AE">
        <w:t>теплоснабжения</w:t>
      </w:r>
      <w:bookmarkEnd w:id="491"/>
      <w:bookmarkEnd w:id="492"/>
      <w:bookmarkEnd w:id="493"/>
    </w:p>
    <w:p w14:paraId="636B2CE8" w14:textId="77777777" w:rsidR="003A08A6" w:rsidRDefault="00C25060" w:rsidP="006E0F93">
      <w:pPr>
        <w:pStyle w:val="11ff3"/>
        <w:rPr>
          <w:color w:val="auto"/>
        </w:rPr>
      </w:pPr>
      <w:r w:rsidRPr="002A73AE">
        <w:rPr>
          <w:color w:val="auto"/>
        </w:rPr>
        <w:t>Строительство</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возможности</w:t>
      </w:r>
      <w:r w:rsidR="00B22FD4">
        <w:rPr>
          <w:color w:val="auto"/>
        </w:rPr>
        <w:t xml:space="preserve"> </w:t>
      </w:r>
      <w:r w:rsidRPr="002A73AE">
        <w:rPr>
          <w:color w:val="auto"/>
        </w:rPr>
        <w:t>поставок</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от</w:t>
      </w:r>
      <w:r w:rsidR="00B22FD4">
        <w:rPr>
          <w:color w:val="auto"/>
        </w:rPr>
        <w:t xml:space="preserve"> </w:t>
      </w:r>
      <w:r w:rsidRPr="002A73AE">
        <w:rPr>
          <w:color w:val="auto"/>
        </w:rPr>
        <w:t>различных</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при</w:t>
      </w:r>
      <w:r w:rsidR="00B22FD4">
        <w:rPr>
          <w:color w:val="auto"/>
        </w:rPr>
        <w:t xml:space="preserve"> </w:t>
      </w:r>
      <w:r w:rsidRPr="002A73AE">
        <w:rPr>
          <w:color w:val="auto"/>
        </w:rPr>
        <w:t>сохранении</w:t>
      </w:r>
      <w:r w:rsidR="00B22FD4">
        <w:rPr>
          <w:color w:val="auto"/>
        </w:rPr>
        <w:t xml:space="preserve"> </w:t>
      </w:r>
      <w:r w:rsidRPr="002A73AE">
        <w:rPr>
          <w:color w:val="auto"/>
        </w:rPr>
        <w:t>надежнос</w:t>
      </w:r>
      <w:r w:rsidR="006E0F93" w:rsidRPr="002A73AE">
        <w:rPr>
          <w:color w:val="auto"/>
        </w:rPr>
        <w:t>ти</w:t>
      </w:r>
      <w:r w:rsidR="00B22FD4">
        <w:rPr>
          <w:color w:val="auto"/>
        </w:rPr>
        <w:t xml:space="preserve"> </w:t>
      </w:r>
      <w:r w:rsidR="006E0F93" w:rsidRPr="002A73AE">
        <w:rPr>
          <w:color w:val="auto"/>
        </w:rPr>
        <w:t>теплоснабжения</w:t>
      </w:r>
      <w:r w:rsidR="00B22FD4">
        <w:rPr>
          <w:color w:val="auto"/>
        </w:rPr>
        <w:t xml:space="preserve"> </w:t>
      </w:r>
      <w:r w:rsidR="006E0F93" w:rsidRPr="002A73AE">
        <w:rPr>
          <w:color w:val="auto"/>
        </w:rPr>
        <w:t>не</w:t>
      </w:r>
      <w:r w:rsidR="00B22FD4">
        <w:rPr>
          <w:color w:val="auto"/>
        </w:rPr>
        <w:t xml:space="preserve"> </w:t>
      </w:r>
      <w:r w:rsidR="006E0F93" w:rsidRPr="002A73AE">
        <w:rPr>
          <w:color w:val="auto"/>
        </w:rPr>
        <w:t>требуется.</w:t>
      </w:r>
    </w:p>
    <w:p w14:paraId="21A6A211" w14:textId="77777777" w:rsidR="007C7679" w:rsidRDefault="007C7679" w:rsidP="006E0F93">
      <w:pPr>
        <w:pStyle w:val="11ff3"/>
        <w:rPr>
          <w:color w:val="auto"/>
        </w:rPr>
      </w:pPr>
    </w:p>
    <w:p w14:paraId="10A41B3A" w14:textId="77777777" w:rsidR="007C7679" w:rsidRDefault="007C7679" w:rsidP="006E0F93">
      <w:pPr>
        <w:pStyle w:val="11ff3"/>
        <w:rPr>
          <w:color w:val="auto"/>
        </w:rPr>
      </w:pPr>
    </w:p>
    <w:p w14:paraId="02B54AA1" w14:textId="77777777" w:rsidR="007C7679" w:rsidRPr="002A73AE" w:rsidRDefault="007C7679" w:rsidP="006E0F93">
      <w:pPr>
        <w:pStyle w:val="11ff3"/>
        <w:rPr>
          <w:color w:val="auto"/>
        </w:rPr>
      </w:pPr>
    </w:p>
    <w:p w14:paraId="7FFCABB2" w14:textId="77777777" w:rsidR="00C25060" w:rsidRPr="002A73AE" w:rsidRDefault="00C25060" w:rsidP="00CF2CA1">
      <w:pPr>
        <w:pStyle w:val="19"/>
      </w:pPr>
      <w:bookmarkStart w:id="494" w:name="_Toc9154903"/>
      <w:bookmarkStart w:id="495" w:name="_Toc84971049"/>
      <w:bookmarkStart w:id="496" w:name="_Toc197287731"/>
      <w:r w:rsidRPr="002A73AE">
        <w:lastRenderedPageBreak/>
        <w:t>Предложения</w:t>
      </w:r>
      <w:r w:rsidR="00B22FD4">
        <w:t xml:space="preserve"> </w:t>
      </w:r>
      <w:r w:rsidRPr="002A73AE">
        <w:t>по</w:t>
      </w:r>
      <w:r w:rsidR="00B22FD4">
        <w:t xml:space="preserve"> </w:t>
      </w:r>
      <w:r w:rsidRPr="002A73AE">
        <w:t>строительству,</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тепловых</w:t>
      </w:r>
      <w:r w:rsidR="00B22FD4">
        <w:t xml:space="preserve"> </w:t>
      </w:r>
      <w:r w:rsidRPr="002A73AE">
        <w:t>сетей</w:t>
      </w:r>
      <w:r w:rsidR="00B22FD4">
        <w:t xml:space="preserve"> </w:t>
      </w:r>
      <w:r w:rsidRPr="002A73AE">
        <w:t>для</w:t>
      </w:r>
      <w:r w:rsidR="00B22FD4">
        <w:t xml:space="preserve"> </w:t>
      </w:r>
      <w:r w:rsidRPr="002A73AE">
        <w:t>повышения</w:t>
      </w:r>
      <w:r w:rsidR="00B22FD4">
        <w:t xml:space="preserve"> </w:t>
      </w:r>
      <w:r w:rsidRPr="002A73AE">
        <w:t>эффективности</w:t>
      </w:r>
      <w:r w:rsidR="00B22FD4">
        <w:t xml:space="preserve"> </w:t>
      </w:r>
      <w:r w:rsidRPr="002A73AE">
        <w:t>функционирования</w:t>
      </w:r>
      <w:r w:rsidR="00B22FD4">
        <w:t xml:space="preserve"> </w:t>
      </w:r>
      <w:r w:rsidRPr="002A73AE">
        <w:t>системы</w:t>
      </w:r>
      <w:r w:rsidR="00B22FD4">
        <w:t xml:space="preserve"> </w:t>
      </w:r>
      <w:r w:rsidRPr="002A73AE">
        <w:t>теплоснабжения,</w:t>
      </w:r>
      <w:r w:rsidR="00B22FD4">
        <w:t xml:space="preserve"> </w:t>
      </w:r>
      <w:r w:rsidRPr="002A73AE">
        <w:t>в</w:t>
      </w:r>
      <w:r w:rsidR="00B22FD4">
        <w:t xml:space="preserve"> </w:t>
      </w:r>
      <w:r w:rsidRPr="002A73AE">
        <w:t>том</w:t>
      </w:r>
      <w:r w:rsidR="00B22FD4">
        <w:t xml:space="preserve"> </w:t>
      </w:r>
      <w:r w:rsidRPr="002A73AE">
        <w:t>числе</w:t>
      </w:r>
      <w:r w:rsidR="00B22FD4">
        <w:t xml:space="preserve"> </w:t>
      </w:r>
      <w:r w:rsidRPr="002A73AE">
        <w:t>за</w:t>
      </w:r>
      <w:r w:rsidR="00B22FD4">
        <w:t xml:space="preserve"> </w:t>
      </w:r>
      <w:r w:rsidRPr="002A73AE">
        <w:t>счет</w:t>
      </w:r>
      <w:r w:rsidR="00B22FD4">
        <w:t xml:space="preserve"> </w:t>
      </w:r>
      <w:r w:rsidRPr="002A73AE">
        <w:t>перевода</w:t>
      </w:r>
      <w:r w:rsidR="00B22FD4">
        <w:t xml:space="preserve"> </w:t>
      </w:r>
      <w:r w:rsidRPr="002A73AE">
        <w:t>котельных</w:t>
      </w:r>
      <w:r w:rsidR="00B22FD4">
        <w:t xml:space="preserve"> </w:t>
      </w:r>
      <w:r w:rsidRPr="002A73AE">
        <w:t>в</w:t>
      </w:r>
      <w:r w:rsidR="00B22FD4">
        <w:t xml:space="preserve"> </w:t>
      </w:r>
      <w:r w:rsidRPr="002A73AE">
        <w:t>пиковый</w:t>
      </w:r>
      <w:r w:rsidR="00B22FD4">
        <w:t xml:space="preserve"> </w:t>
      </w:r>
      <w:r w:rsidRPr="002A73AE">
        <w:t>режим</w:t>
      </w:r>
      <w:r w:rsidR="00B22FD4">
        <w:t xml:space="preserve"> </w:t>
      </w:r>
      <w:r w:rsidRPr="002A73AE">
        <w:t>работы</w:t>
      </w:r>
      <w:r w:rsidR="00B22FD4">
        <w:t xml:space="preserve"> </w:t>
      </w:r>
      <w:r w:rsidRPr="002A73AE">
        <w:t>или</w:t>
      </w:r>
      <w:r w:rsidR="00B22FD4">
        <w:t xml:space="preserve"> </w:t>
      </w:r>
      <w:r w:rsidRPr="002A73AE">
        <w:t>ликвидации</w:t>
      </w:r>
      <w:r w:rsidR="00B22FD4">
        <w:t xml:space="preserve"> </w:t>
      </w:r>
      <w:r w:rsidRPr="002A73AE">
        <w:t>котельных</w:t>
      </w:r>
      <w:bookmarkEnd w:id="494"/>
      <w:bookmarkEnd w:id="495"/>
      <w:bookmarkEnd w:id="496"/>
    </w:p>
    <w:p w14:paraId="1B53C820" w14:textId="77777777" w:rsidR="00D8115E" w:rsidRPr="002A73AE" w:rsidRDefault="00C25060" w:rsidP="007C7679">
      <w:pPr>
        <w:pStyle w:val="11ff3"/>
        <w:rPr>
          <w:color w:val="auto"/>
        </w:rPr>
      </w:pPr>
      <w:r w:rsidRPr="002A73AE">
        <w:rPr>
          <w:color w:val="auto"/>
        </w:rPr>
        <w:t>Строительство</w:t>
      </w:r>
      <w:r w:rsidR="00B22FD4">
        <w:rPr>
          <w:color w:val="auto"/>
        </w:rPr>
        <w:t xml:space="preserve"> </w:t>
      </w:r>
      <w:r w:rsidRPr="002A73AE">
        <w:rPr>
          <w:color w:val="auto"/>
        </w:rPr>
        <w:t>и</w:t>
      </w:r>
      <w:r w:rsidR="00B22FD4">
        <w:rPr>
          <w:color w:val="auto"/>
        </w:rPr>
        <w:t xml:space="preserve"> </w:t>
      </w:r>
      <w:r w:rsidRPr="002A73AE">
        <w:rPr>
          <w:color w:val="auto"/>
        </w:rPr>
        <w:t>реконструкция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для</w:t>
      </w:r>
      <w:r w:rsidR="00B22FD4">
        <w:rPr>
          <w:color w:val="auto"/>
        </w:rPr>
        <w:t xml:space="preserve"> </w:t>
      </w:r>
      <w:r w:rsidRPr="002A73AE">
        <w:rPr>
          <w:color w:val="auto"/>
        </w:rPr>
        <w:t>повышения</w:t>
      </w:r>
      <w:r w:rsidR="00B22FD4">
        <w:rPr>
          <w:color w:val="auto"/>
        </w:rPr>
        <w:t xml:space="preserve"> </w:t>
      </w:r>
      <w:r w:rsidRPr="002A73AE">
        <w:rPr>
          <w:color w:val="auto"/>
        </w:rPr>
        <w:t>эффективности</w:t>
      </w:r>
      <w:r w:rsidR="00B22FD4">
        <w:rPr>
          <w:color w:val="auto"/>
        </w:rPr>
        <w:t xml:space="preserve"> </w:t>
      </w:r>
      <w:r w:rsidRPr="002A73AE">
        <w:rPr>
          <w:color w:val="auto"/>
        </w:rPr>
        <w:t>функционирования</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перевода</w:t>
      </w:r>
      <w:r w:rsidR="00B22FD4">
        <w:rPr>
          <w:color w:val="auto"/>
        </w:rPr>
        <w:t xml:space="preserve"> </w:t>
      </w:r>
      <w:r w:rsidRPr="002A73AE">
        <w:rPr>
          <w:color w:val="auto"/>
        </w:rPr>
        <w:t>котельных</w:t>
      </w:r>
      <w:r w:rsidR="00B22FD4">
        <w:rPr>
          <w:color w:val="auto"/>
        </w:rPr>
        <w:t xml:space="preserve"> </w:t>
      </w:r>
      <w:r w:rsidRPr="002A73AE">
        <w:rPr>
          <w:color w:val="auto"/>
        </w:rPr>
        <w:t>в</w:t>
      </w:r>
      <w:r w:rsidR="00B22FD4">
        <w:rPr>
          <w:color w:val="auto"/>
        </w:rPr>
        <w:t xml:space="preserve"> </w:t>
      </w:r>
      <w:r w:rsidRPr="002A73AE">
        <w:rPr>
          <w:color w:val="auto"/>
        </w:rPr>
        <w:t>пиковый</w:t>
      </w:r>
      <w:r w:rsidR="00B22FD4">
        <w:rPr>
          <w:color w:val="auto"/>
        </w:rPr>
        <w:t xml:space="preserve"> </w:t>
      </w:r>
      <w:r w:rsidRPr="002A73AE">
        <w:rPr>
          <w:color w:val="auto"/>
        </w:rPr>
        <w:t>режим</w:t>
      </w:r>
      <w:r w:rsidR="00B22FD4">
        <w:rPr>
          <w:color w:val="auto"/>
        </w:rPr>
        <w:t xml:space="preserve"> </w:t>
      </w:r>
      <w:r w:rsidRPr="002A73AE">
        <w:rPr>
          <w:color w:val="auto"/>
        </w:rPr>
        <w:t>работы</w:t>
      </w:r>
      <w:r w:rsidR="00B22FD4">
        <w:rPr>
          <w:color w:val="auto"/>
        </w:rPr>
        <w:t xml:space="preserve"> </w:t>
      </w:r>
      <w:r w:rsidRPr="002A73AE">
        <w:rPr>
          <w:color w:val="auto"/>
        </w:rPr>
        <w:t>или</w:t>
      </w:r>
      <w:r w:rsidR="00B22FD4">
        <w:rPr>
          <w:color w:val="auto"/>
        </w:rPr>
        <w:t xml:space="preserve"> </w:t>
      </w:r>
      <w:r w:rsidRPr="002A73AE">
        <w:rPr>
          <w:color w:val="auto"/>
        </w:rPr>
        <w:t>ликвидации</w:t>
      </w:r>
      <w:r w:rsidR="00B22FD4">
        <w:rPr>
          <w:color w:val="auto"/>
        </w:rPr>
        <w:t xml:space="preserve"> </w:t>
      </w:r>
      <w:r w:rsidRPr="002A73AE">
        <w:rPr>
          <w:color w:val="auto"/>
        </w:rPr>
        <w:t>котельных</w:t>
      </w:r>
      <w:r w:rsidR="00B22FD4">
        <w:rPr>
          <w:color w:val="auto"/>
        </w:rPr>
        <w:t xml:space="preserve"> </w:t>
      </w:r>
      <w:r w:rsidRPr="002A73AE">
        <w:rPr>
          <w:color w:val="auto"/>
        </w:rPr>
        <w:t>не</w:t>
      </w:r>
      <w:r w:rsidR="00B22FD4">
        <w:rPr>
          <w:color w:val="auto"/>
        </w:rPr>
        <w:t xml:space="preserve"> </w:t>
      </w:r>
      <w:r w:rsidRPr="002A73AE">
        <w:rPr>
          <w:color w:val="auto"/>
        </w:rPr>
        <w:t>требуется</w:t>
      </w:r>
      <w:r w:rsidR="00247873" w:rsidRPr="002A73AE">
        <w:rPr>
          <w:color w:val="auto"/>
        </w:rPr>
        <w:t>.</w:t>
      </w:r>
    </w:p>
    <w:p w14:paraId="783132C9" w14:textId="77777777" w:rsidR="00C25060" w:rsidRPr="002A73AE" w:rsidRDefault="00C25060" w:rsidP="00CF2CA1">
      <w:pPr>
        <w:pStyle w:val="19"/>
      </w:pPr>
      <w:bookmarkStart w:id="497" w:name="_Toc9154904"/>
      <w:bookmarkStart w:id="498" w:name="_Toc84971050"/>
      <w:bookmarkStart w:id="499" w:name="_Toc197287732"/>
      <w:r w:rsidRPr="002A73AE">
        <w:t>Предложения</w:t>
      </w:r>
      <w:r w:rsidR="00B22FD4">
        <w:t xml:space="preserve"> </w:t>
      </w:r>
      <w:r w:rsidRPr="002A73AE">
        <w:t>по</w:t>
      </w:r>
      <w:r w:rsidR="00B22FD4">
        <w:t xml:space="preserve"> </w:t>
      </w:r>
      <w:r w:rsidRPr="002A73AE">
        <w:t>строительству</w:t>
      </w:r>
      <w:r w:rsidR="00B22FD4">
        <w:t xml:space="preserve"> </w:t>
      </w:r>
      <w:r w:rsidRPr="002A73AE">
        <w:t>тепловых</w:t>
      </w:r>
      <w:r w:rsidR="00B22FD4">
        <w:t xml:space="preserve"> </w:t>
      </w:r>
      <w:r w:rsidRPr="002A73AE">
        <w:t>сетей</w:t>
      </w:r>
      <w:r w:rsidR="00B22FD4">
        <w:t xml:space="preserve"> </w:t>
      </w:r>
      <w:r w:rsidRPr="002A73AE">
        <w:t>для</w:t>
      </w:r>
      <w:r w:rsidR="00B22FD4">
        <w:t xml:space="preserve"> </w:t>
      </w:r>
      <w:r w:rsidRPr="002A73AE">
        <w:t>обеспечения</w:t>
      </w:r>
      <w:r w:rsidR="00B22FD4">
        <w:t xml:space="preserve"> </w:t>
      </w:r>
      <w:r w:rsidRPr="002A73AE">
        <w:t>нормативной</w:t>
      </w:r>
      <w:r w:rsidR="00B22FD4">
        <w:t xml:space="preserve"> </w:t>
      </w:r>
      <w:r w:rsidRPr="002A73AE">
        <w:t>надежности</w:t>
      </w:r>
      <w:r w:rsidR="00B22FD4">
        <w:t xml:space="preserve"> </w:t>
      </w:r>
      <w:r w:rsidRPr="002A73AE">
        <w:t>теплоснабжения</w:t>
      </w:r>
      <w:bookmarkEnd w:id="497"/>
      <w:bookmarkEnd w:id="498"/>
      <w:bookmarkEnd w:id="499"/>
    </w:p>
    <w:p w14:paraId="12764DF2" w14:textId="77777777" w:rsidR="004E5785" w:rsidRPr="002A73AE" w:rsidRDefault="004E5785" w:rsidP="004E5785">
      <w:pPr>
        <w:pStyle w:val="11ff3"/>
        <w:rPr>
          <w:color w:val="auto"/>
        </w:rPr>
      </w:pPr>
      <w:bookmarkStart w:id="500" w:name="_Hlk148911622"/>
      <w:r w:rsidRPr="002A73AE">
        <w:rPr>
          <w:color w:val="auto"/>
        </w:rPr>
        <w:t>Рекомендуется</w:t>
      </w:r>
      <w:r w:rsidR="00B22FD4">
        <w:rPr>
          <w:color w:val="auto"/>
        </w:rPr>
        <w:t xml:space="preserve"> </w:t>
      </w:r>
      <w:r w:rsidRPr="002A73AE">
        <w:rPr>
          <w:color w:val="auto"/>
        </w:rPr>
        <w:t>использование</w:t>
      </w:r>
      <w:r w:rsidR="00B22FD4">
        <w:rPr>
          <w:color w:val="auto"/>
        </w:rPr>
        <w:t xml:space="preserve"> </w:t>
      </w:r>
      <w:r w:rsidRPr="002A73AE">
        <w:rPr>
          <w:color w:val="auto"/>
        </w:rPr>
        <w:t>труб</w:t>
      </w:r>
      <w:r w:rsidR="00B22FD4">
        <w:rPr>
          <w:color w:val="auto"/>
        </w:rPr>
        <w:t xml:space="preserve"> </w:t>
      </w:r>
      <w:r w:rsidRPr="002A73AE">
        <w:rPr>
          <w:color w:val="auto"/>
        </w:rPr>
        <w:t>в</w:t>
      </w:r>
      <w:r w:rsidR="00B22FD4">
        <w:rPr>
          <w:color w:val="auto"/>
        </w:rPr>
        <w:t xml:space="preserve"> </w:t>
      </w:r>
      <w:r w:rsidRPr="002A73AE">
        <w:rPr>
          <w:color w:val="auto"/>
        </w:rPr>
        <w:t>ППУ-изоляции.</w:t>
      </w:r>
    </w:p>
    <w:p w14:paraId="5F98F961" w14:textId="77777777" w:rsidR="004E5785" w:rsidRPr="002A73AE" w:rsidRDefault="004E5785" w:rsidP="004E5785">
      <w:pPr>
        <w:pStyle w:val="11ff3"/>
        <w:rPr>
          <w:color w:val="auto"/>
        </w:rPr>
      </w:pPr>
      <w:r w:rsidRPr="002A73AE">
        <w:rPr>
          <w:color w:val="auto"/>
        </w:rPr>
        <w:t>В</w:t>
      </w:r>
      <w:r w:rsidR="00B22FD4">
        <w:rPr>
          <w:color w:val="auto"/>
        </w:rPr>
        <w:t xml:space="preserve"> </w:t>
      </w:r>
      <w:r w:rsidRPr="002A73AE">
        <w:rPr>
          <w:color w:val="auto"/>
        </w:rPr>
        <w:t>связи</w:t>
      </w:r>
      <w:r w:rsidR="00B22FD4">
        <w:rPr>
          <w:color w:val="auto"/>
        </w:rPr>
        <w:t xml:space="preserve"> </w:t>
      </w:r>
      <w:r w:rsidRPr="002A73AE">
        <w:rPr>
          <w:color w:val="auto"/>
        </w:rPr>
        <w:t>с</w:t>
      </w:r>
      <w:r w:rsidR="00B22FD4">
        <w:rPr>
          <w:color w:val="auto"/>
        </w:rPr>
        <w:t xml:space="preserve"> </w:t>
      </w:r>
      <w:r w:rsidRPr="002A73AE">
        <w:rPr>
          <w:color w:val="auto"/>
        </w:rPr>
        <w:t>тем,</w:t>
      </w:r>
      <w:r w:rsidR="00B22FD4">
        <w:rPr>
          <w:color w:val="auto"/>
        </w:rPr>
        <w:t xml:space="preserve"> </w:t>
      </w:r>
      <w:r w:rsidRPr="002A73AE">
        <w:rPr>
          <w:color w:val="auto"/>
        </w:rPr>
        <w:t>что</w:t>
      </w:r>
      <w:r w:rsidR="00B22FD4">
        <w:rPr>
          <w:color w:val="auto"/>
        </w:rPr>
        <w:t xml:space="preserve"> </w:t>
      </w:r>
      <w:r w:rsidRPr="002A73AE">
        <w:rPr>
          <w:color w:val="auto"/>
        </w:rPr>
        <w:t>большая</w:t>
      </w:r>
      <w:r w:rsidR="00B22FD4">
        <w:rPr>
          <w:color w:val="auto"/>
        </w:rPr>
        <w:t xml:space="preserve"> </w:t>
      </w:r>
      <w:r w:rsidRPr="002A73AE">
        <w:rPr>
          <w:color w:val="auto"/>
        </w:rPr>
        <w:t>часть</w:t>
      </w:r>
      <w:r w:rsidR="00B22FD4">
        <w:rPr>
          <w:color w:val="auto"/>
        </w:rPr>
        <w:t xml:space="preserve"> </w:t>
      </w:r>
      <w:r w:rsidRPr="002A73AE">
        <w:rPr>
          <w:color w:val="auto"/>
        </w:rPr>
        <w:t>существующих</w:t>
      </w:r>
      <w:r w:rsidR="00B22FD4">
        <w:rPr>
          <w:color w:val="auto"/>
        </w:rPr>
        <w:t xml:space="preserve"> </w:t>
      </w:r>
      <w:r w:rsidRPr="002A73AE">
        <w:rPr>
          <w:color w:val="auto"/>
        </w:rPr>
        <w:t>сетей</w:t>
      </w:r>
      <w:r w:rsidR="00B22FD4">
        <w:rPr>
          <w:color w:val="auto"/>
        </w:rPr>
        <w:t xml:space="preserve"> </w:t>
      </w:r>
      <w:r w:rsidRPr="002A73AE">
        <w:rPr>
          <w:color w:val="auto"/>
        </w:rPr>
        <w:t>теплоснабжения</w:t>
      </w:r>
      <w:r w:rsidR="00B22FD4">
        <w:rPr>
          <w:color w:val="auto"/>
        </w:rPr>
        <w:t xml:space="preserve"> </w:t>
      </w:r>
      <w:r w:rsidRPr="002A73AE">
        <w:rPr>
          <w:color w:val="auto"/>
        </w:rPr>
        <w:t>выработали</w:t>
      </w:r>
      <w:r w:rsidR="00B22FD4">
        <w:rPr>
          <w:color w:val="auto"/>
        </w:rPr>
        <w:t xml:space="preserve"> </w:t>
      </w:r>
      <w:r w:rsidRPr="002A73AE">
        <w:rPr>
          <w:color w:val="auto"/>
        </w:rPr>
        <w:t>эксплуатационный</w:t>
      </w:r>
      <w:r w:rsidR="00B22FD4">
        <w:rPr>
          <w:color w:val="auto"/>
        </w:rPr>
        <w:t xml:space="preserve"> </w:t>
      </w:r>
      <w:r w:rsidRPr="002A73AE">
        <w:rPr>
          <w:color w:val="auto"/>
        </w:rPr>
        <w:t>ресурс,</w:t>
      </w:r>
      <w:r w:rsidR="00B22FD4">
        <w:rPr>
          <w:color w:val="auto"/>
        </w:rPr>
        <w:t xml:space="preserve"> </w:t>
      </w:r>
      <w:r w:rsidRPr="002A73AE">
        <w:rPr>
          <w:color w:val="auto"/>
        </w:rPr>
        <w:t>предлагается</w:t>
      </w:r>
      <w:r w:rsidR="00B22FD4">
        <w:rPr>
          <w:color w:val="auto"/>
        </w:rPr>
        <w:t xml:space="preserve"> </w:t>
      </w:r>
      <w:r w:rsidRPr="002A73AE">
        <w:rPr>
          <w:color w:val="auto"/>
        </w:rPr>
        <w:t>проведение</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их</w:t>
      </w:r>
      <w:r w:rsidR="00B22FD4">
        <w:rPr>
          <w:color w:val="auto"/>
        </w:rPr>
        <w:t xml:space="preserve"> </w:t>
      </w:r>
      <w:r w:rsidRPr="002A73AE">
        <w:rPr>
          <w:color w:val="auto"/>
        </w:rPr>
        <w:t>замене.</w:t>
      </w:r>
      <w:r w:rsidR="00B22FD4">
        <w:rPr>
          <w:color w:val="auto"/>
        </w:rPr>
        <w:t xml:space="preserve"> </w:t>
      </w:r>
    </w:p>
    <w:p w14:paraId="0AA3EE7C" w14:textId="77777777" w:rsidR="004E5785" w:rsidRPr="002A73AE" w:rsidRDefault="004E5785" w:rsidP="004E5785">
      <w:pPr>
        <w:pStyle w:val="11ff3"/>
        <w:rPr>
          <w:color w:val="auto"/>
        </w:rPr>
      </w:pPr>
      <w:r w:rsidRPr="002A73AE">
        <w:rPr>
          <w:color w:val="auto"/>
        </w:rPr>
        <w:t>Согласно</w:t>
      </w:r>
      <w:r w:rsidR="00B22FD4">
        <w:rPr>
          <w:color w:val="auto"/>
        </w:rPr>
        <w:t xml:space="preserve"> </w:t>
      </w:r>
      <w:r w:rsidRPr="002A73AE">
        <w:rPr>
          <w:color w:val="auto"/>
        </w:rPr>
        <w:t>данным</w:t>
      </w:r>
      <w:r w:rsidR="00B22FD4">
        <w:rPr>
          <w:color w:val="auto"/>
        </w:rPr>
        <w:t xml:space="preserve"> </w:t>
      </w:r>
      <w:r w:rsidRPr="002A73AE">
        <w:rPr>
          <w:color w:val="auto"/>
        </w:rPr>
        <w:t>администрации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Pr="002A73AE">
        <w:rPr>
          <w:color w:val="auto"/>
        </w:rPr>
        <w:t>,</w:t>
      </w:r>
      <w:r w:rsidR="00B22FD4">
        <w:rPr>
          <w:color w:val="auto"/>
        </w:rPr>
        <w:t xml:space="preserve"> </w:t>
      </w:r>
      <w:r w:rsidRPr="002A73AE">
        <w:rPr>
          <w:color w:val="auto"/>
        </w:rPr>
        <w:t>предусматриваются</w:t>
      </w:r>
      <w:r w:rsidR="00B22FD4">
        <w:rPr>
          <w:color w:val="auto"/>
        </w:rPr>
        <w:t xml:space="preserve"> </w:t>
      </w:r>
      <w:r w:rsidRPr="002A73AE">
        <w:rPr>
          <w:color w:val="auto"/>
        </w:rPr>
        <w:t>вариант</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строительству,</w:t>
      </w:r>
      <w:r w:rsidR="00B22FD4">
        <w:rPr>
          <w:color w:val="auto"/>
        </w:rPr>
        <w:t xml:space="preserve"> </w:t>
      </w:r>
      <w:r w:rsidRPr="002A73AE">
        <w:rPr>
          <w:color w:val="auto"/>
        </w:rPr>
        <w:t>реконструкции</w:t>
      </w:r>
      <w:r w:rsidR="00B22FD4">
        <w:rPr>
          <w:color w:val="auto"/>
        </w:rPr>
        <w:t xml:space="preserve"> </w:t>
      </w:r>
      <w:r w:rsidRPr="002A73AE">
        <w:rPr>
          <w:color w:val="auto"/>
        </w:rPr>
        <w:t>и</w:t>
      </w:r>
      <w:r w:rsidR="00B22FD4">
        <w:rPr>
          <w:color w:val="auto"/>
        </w:rPr>
        <w:t xml:space="preserve"> </w:t>
      </w:r>
      <w:r w:rsidRPr="002A73AE">
        <w:rPr>
          <w:color w:val="auto"/>
        </w:rPr>
        <w:t>модернизации</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2</w:t>
      </w:r>
      <w:r w:rsidR="00B22FD4">
        <w:rPr>
          <w:color w:val="auto"/>
        </w:rPr>
        <w:t xml:space="preserve"> </w:t>
      </w:r>
      <w:r w:rsidRPr="002A73AE">
        <w:rPr>
          <w:color w:val="auto"/>
        </w:rPr>
        <w:t>Вариантах:</w:t>
      </w:r>
    </w:p>
    <w:p w14:paraId="4E00C245" w14:textId="77777777" w:rsidR="004E5785" w:rsidRPr="002A73AE" w:rsidRDefault="004E5785" w:rsidP="004E5785">
      <w:pPr>
        <w:pStyle w:val="11ff3"/>
        <w:rPr>
          <w:color w:val="auto"/>
        </w:rPr>
      </w:pPr>
      <w:bookmarkStart w:id="501" w:name="_Hlk156992805"/>
      <w:r w:rsidRPr="002A73AE">
        <w:rPr>
          <w:color w:val="auto"/>
        </w:rPr>
        <w:t>1</w:t>
      </w:r>
      <w:r w:rsidR="00B22FD4">
        <w:rPr>
          <w:color w:val="auto"/>
        </w:rPr>
        <w:t xml:space="preserve"> </w:t>
      </w:r>
      <w:r w:rsidRPr="002A73AE">
        <w:rPr>
          <w:color w:val="auto"/>
        </w:rPr>
        <w:t>Вариант</w:t>
      </w:r>
    </w:p>
    <w:p w14:paraId="0E29A5E3" w14:textId="77777777" w:rsidR="004E5785" w:rsidRPr="002A73AE" w:rsidRDefault="004E5785" w:rsidP="004E5785">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существующим</w:t>
      </w:r>
      <w:r w:rsidR="00B22FD4">
        <w:t xml:space="preserve"> </w:t>
      </w:r>
      <w:r w:rsidRPr="002A73AE">
        <w:t>потребителям</w:t>
      </w:r>
    </w:p>
    <w:p w14:paraId="6ECDC09E" w14:textId="77777777" w:rsidR="004E5785" w:rsidRPr="002A73AE" w:rsidRDefault="004E5785" w:rsidP="004E5785">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перспективным</w:t>
      </w:r>
      <w:r w:rsidR="00B22FD4">
        <w:t xml:space="preserve"> </w:t>
      </w:r>
      <w:r w:rsidRPr="002A73AE">
        <w:t>потребителям</w:t>
      </w:r>
    </w:p>
    <w:p w14:paraId="66634E5B" w14:textId="77777777" w:rsidR="004E5785" w:rsidRPr="002A73AE" w:rsidRDefault="004E5785" w:rsidP="004E5785">
      <w:pPr>
        <w:pStyle w:val="113"/>
      </w:pPr>
      <w:r w:rsidRPr="002A73AE">
        <w:t>Ремонт</w:t>
      </w:r>
      <w:r w:rsidR="00B22FD4">
        <w:t xml:space="preserve"> </w:t>
      </w:r>
      <w:r w:rsidRPr="002A73AE">
        <w:t>и</w:t>
      </w:r>
      <w:r w:rsidR="00B22FD4">
        <w:t xml:space="preserve"> </w:t>
      </w:r>
      <w:r w:rsidRPr="002A73AE">
        <w:t>замена</w:t>
      </w:r>
      <w:r w:rsidR="00B22FD4">
        <w:t xml:space="preserve"> </w:t>
      </w:r>
      <w:r w:rsidRPr="002A73AE">
        <w:t>ветхих</w:t>
      </w:r>
      <w:r w:rsidR="00B22FD4">
        <w:t xml:space="preserve"> </w:t>
      </w:r>
      <w:r w:rsidRPr="002A73AE">
        <w:t>тепловых</w:t>
      </w:r>
      <w:r w:rsidR="00B22FD4">
        <w:t xml:space="preserve"> </w:t>
      </w:r>
      <w:r w:rsidRPr="002A73AE">
        <w:t>сетей</w:t>
      </w:r>
      <w:r w:rsidR="00B22FD4">
        <w:t xml:space="preserve"> </w:t>
      </w:r>
      <w:r w:rsidRPr="002A73AE">
        <w:t>по</w:t>
      </w:r>
      <w:r w:rsidR="00B22FD4">
        <w:t xml:space="preserve"> </w:t>
      </w:r>
      <w:r w:rsidRPr="002A73AE">
        <w:t>мере</w:t>
      </w:r>
      <w:r w:rsidR="00B22FD4">
        <w:t xml:space="preserve"> </w:t>
      </w:r>
      <w:r w:rsidRPr="002A73AE">
        <w:t>износа</w:t>
      </w:r>
    </w:p>
    <w:p w14:paraId="0AC1D4B3" w14:textId="77777777" w:rsidR="004E5785" w:rsidRPr="002A73AE" w:rsidRDefault="004E5785" w:rsidP="004E5785">
      <w:pPr>
        <w:pStyle w:val="11ff3"/>
        <w:rPr>
          <w:color w:val="auto"/>
        </w:rPr>
      </w:pPr>
      <w:r w:rsidRPr="002A73AE">
        <w:rPr>
          <w:color w:val="auto"/>
        </w:rPr>
        <w:t>2</w:t>
      </w:r>
      <w:r w:rsidR="00B22FD4">
        <w:rPr>
          <w:color w:val="auto"/>
        </w:rPr>
        <w:t xml:space="preserve"> </w:t>
      </w:r>
      <w:r w:rsidRPr="002A73AE">
        <w:rPr>
          <w:color w:val="auto"/>
        </w:rPr>
        <w:t>Вариант</w:t>
      </w:r>
    </w:p>
    <w:p w14:paraId="4909901F" w14:textId="77777777" w:rsidR="00096738" w:rsidRPr="002A73AE" w:rsidRDefault="00096738" w:rsidP="00096738">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существующим</w:t>
      </w:r>
      <w:r w:rsidR="00B22FD4">
        <w:t xml:space="preserve"> </w:t>
      </w:r>
      <w:r w:rsidRPr="002A73AE">
        <w:t>потребителям</w:t>
      </w:r>
    </w:p>
    <w:p w14:paraId="0EEADED7" w14:textId="77777777" w:rsidR="00096738" w:rsidRPr="002A73AE" w:rsidRDefault="00096738" w:rsidP="00096738">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перспективным</w:t>
      </w:r>
      <w:r w:rsidR="00B22FD4">
        <w:t xml:space="preserve"> </w:t>
      </w:r>
      <w:r w:rsidRPr="002A73AE">
        <w:t>потребителям</w:t>
      </w:r>
    </w:p>
    <w:p w14:paraId="63738EF5" w14:textId="77777777" w:rsidR="00096738" w:rsidRPr="002A73AE" w:rsidRDefault="00096738" w:rsidP="00096738">
      <w:pPr>
        <w:pStyle w:val="113"/>
      </w:pPr>
      <w:r w:rsidRPr="002A73AE">
        <w:t>Ремонт</w:t>
      </w:r>
      <w:r w:rsidR="00B22FD4">
        <w:t xml:space="preserve"> </w:t>
      </w:r>
      <w:r w:rsidRPr="002A73AE">
        <w:t>и</w:t>
      </w:r>
      <w:r w:rsidR="00B22FD4">
        <w:t xml:space="preserve"> </w:t>
      </w:r>
      <w:r w:rsidRPr="002A73AE">
        <w:t>замена</w:t>
      </w:r>
      <w:r w:rsidR="00B22FD4">
        <w:t xml:space="preserve"> </w:t>
      </w:r>
      <w:r w:rsidRPr="002A73AE">
        <w:t>ветхих</w:t>
      </w:r>
      <w:r w:rsidR="00B22FD4">
        <w:t xml:space="preserve"> </w:t>
      </w:r>
      <w:r w:rsidRPr="002A73AE">
        <w:t>тепловых</w:t>
      </w:r>
      <w:r w:rsidR="00B22FD4">
        <w:t xml:space="preserve"> </w:t>
      </w:r>
      <w:r w:rsidRPr="002A73AE">
        <w:t>сетей</w:t>
      </w:r>
      <w:r w:rsidR="00B22FD4">
        <w:t xml:space="preserve"> </w:t>
      </w:r>
      <w:r w:rsidRPr="002A73AE">
        <w:t>по</w:t>
      </w:r>
      <w:r w:rsidR="00B22FD4">
        <w:t xml:space="preserve"> </w:t>
      </w:r>
      <w:r w:rsidRPr="002A73AE">
        <w:t>мере</w:t>
      </w:r>
      <w:r w:rsidR="00B22FD4">
        <w:t xml:space="preserve"> </w:t>
      </w:r>
      <w:r w:rsidRPr="002A73AE">
        <w:t>износа</w:t>
      </w:r>
    </w:p>
    <w:p w14:paraId="63403753" w14:textId="77777777" w:rsidR="004E5785" w:rsidRPr="002A73AE" w:rsidRDefault="00096738" w:rsidP="00096738">
      <w:pPr>
        <w:pStyle w:val="113"/>
      </w:pPr>
      <w:r w:rsidRPr="002A73AE">
        <w:t>Строительство</w:t>
      </w:r>
      <w:r w:rsidR="00B22FD4">
        <w:t xml:space="preserve"> </w:t>
      </w:r>
      <w:r w:rsidRPr="002A73AE">
        <w:t>и</w:t>
      </w:r>
      <w:r w:rsidR="00B22FD4">
        <w:t xml:space="preserve"> </w:t>
      </w:r>
      <w:r w:rsidRPr="002A73AE">
        <w:t>перекладка</w:t>
      </w:r>
      <w:r w:rsidR="00B22FD4">
        <w:t xml:space="preserve"> </w:t>
      </w:r>
      <w:r w:rsidRPr="002A73AE">
        <w:t>сетей,</w:t>
      </w:r>
      <w:r w:rsidR="00B22FD4">
        <w:t xml:space="preserve"> </w:t>
      </w:r>
      <w:r w:rsidRPr="002A73AE">
        <w:t>резервных</w:t>
      </w:r>
      <w:r w:rsidR="00B22FD4">
        <w:t xml:space="preserve"> </w:t>
      </w:r>
      <w:r w:rsidRPr="002A73AE">
        <w:t>трубопроводных</w:t>
      </w:r>
      <w:r w:rsidR="00B22FD4">
        <w:t xml:space="preserve"> </w:t>
      </w:r>
      <w:r w:rsidRPr="002A73AE">
        <w:t>связей,</w:t>
      </w:r>
      <w:r w:rsidR="00B22FD4">
        <w:t xml:space="preserve"> </w:t>
      </w:r>
      <w:r w:rsidRPr="002A73AE">
        <w:t>в</w:t>
      </w:r>
      <w:r w:rsidR="00B22FD4">
        <w:t xml:space="preserve"> </w:t>
      </w:r>
      <w:r w:rsidRPr="002A73AE">
        <w:t>тепловых</w:t>
      </w:r>
      <w:r w:rsidR="00B22FD4">
        <w:t xml:space="preserve"> </w:t>
      </w:r>
      <w:r w:rsidRPr="002A73AE">
        <w:t>сетях</w:t>
      </w:r>
      <w:r w:rsidR="00B22FD4">
        <w:t xml:space="preserve"> </w:t>
      </w:r>
      <w:r w:rsidRPr="002A73AE">
        <w:t>одного</w:t>
      </w:r>
      <w:r w:rsidR="00B22FD4">
        <w:t xml:space="preserve"> </w:t>
      </w:r>
      <w:r w:rsidRPr="002A73AE">
        <w:t>района</w:t>
      </w:r>
      <w:r w:rsidR="00B22FD4">
        <w:t xml:space="preserve"> </w:t>
      </w:r>
      <w:r w:rsidRPr="002A73AE">
        <w:t>теплоснабжения,</w:t>
      </w:r>
      <w:r w:rsidR="00B22FD4">
        <w:t xml:space="preserve"> </w:t>
      </w:r>
      <w:r w:rsidRPr="002A73AE">
        <w:t>с</w:t>
      </w:r>
      <w:r w:rsidR="00B22FD4">
        <w:t xml:space="preserve"> </w:t>
      </w:r>
      <w:r w:rsidRPr="002A73AE">
        <w:t>увеличением</w:t>
      </w:r>
      <w:r w:rsidR="00B22FD4">
        <w:t xml:space="preserve"> </w:t>
      </w:r>
      <w:r w:rsidRPr="002A73AE">
        <w:t>диаметра</w:t>
      </w:r>
      <w:r w:rsidR="00B22FD4">
        <w:t xml:space="preserve"> </w:t>
      </w:r>
      <w:r w:rsidRPr="002A73AE">
        <w:t>для</w:t>
      </w:r>
      <w:r w:rsidR="00B22FD4">
        <w:t xml:space="preserve"> </w:t>
      </w:r>
      <w:r w:rsidRPr="002A73AE">
        <w:t>возможности</w:t>
      </w:r>
      <w:r w:rsidR="00B22FD4">
        <w:t xml:space="preserve"> </w:t>
      </w:r>
      <w:r w:rsidRPr="002A73AE">
        <w:t>аварийного</w:t>
      </w:r>
      <w:r w:rsidR="00B22FD4">
        <w:t xml:space="preserve"> </w:t>
      </w:r>
      <w:r w:rsidRPr="002A73AE">
        <w:t>переключения</w:t>
      </w:r>
      <w:r w:rsidR="00B22FD4">
        <w:t xml:space="preserve"> </w:t>
      </w:r>
      <w:r w:rsidRPr="002A73AE">
        <w:t>потребителей</w:t>
      </w:r>
      <w:r w:rsidR="00B22FD4">
        <w:t xml:space="preserve"> </w:t>
      </w:r>
      <w:r w:rsidRPr="002A73AE">
        <w:t>от</w:t>
      </w:r>
      <w:r w:rsidR="00B22FD4">
        <w:t xml:space="preserve"> </w:t>
      </w:r>
      <w:r w:rsidRPr="002A73AE">
        <w:t>одного</w:t>
      </w:r>
      <w:r w:rsidR="00B22FD4">
        <w:t xml:space="preserve"> </w:t>
      </w:r>
      <w:r w:rsidRPr="002A73AE">
        <w:t>участка</w:t>
      </w:r>
      <w:r w:rsidR="00B22FD4">
        <w:t xml:space="preserve"> </w:t>
      </w:r>
      <w:r w:rsidRPr="002A73AE">
        <w:t>к</w:t>
      </w:r>
      <w:r w:rsidR="00B22FD4">
        <w:t xml:space="preserve"> </w:t>
      </w:r>
      <w:r w:rsidRPr="002A73AE">
        <w:t>другому,</w:t>
      </w:r>
      <w:r w:rsidR="00B22FD4">
        <w:t xml:space="preserve"> </w:t>
      </w:r>
      <w:r w:rsidRPr="002A73AE">
        <w:t>на</w:t>
      </w:r>
      <w:r w:rsidR="00B22FD4">
        <w:t xml:space="preserve"> </w:t>
      </w:r>
      <w:r w:rsidRPr="002A73AE">
        <w:t>случай</w:t>
      </w:r>
      <w:r w:rsidR="00B22FD4">
        <w:t xml:space="preserve"> </w:t>
      </w:r>
      <w:r w:rsidRPr="002A73AE">
        <w:t>выхода</w:t>
      </w:r>
      <w:r w:rsidR="00B22FD4">
        <w:t xml:space="preserve"> </w:t>
      </w:r>
      <w:r w:rsidRPr="002A73AE">
        <w:t>из</w:t>
      </w:r>
      <w:r w:rsidR="00B22FD4">
        <w:t xml:space="preserve"> </w:t>
      </w:r>
      <w:r w:rsidRPr="002A73AE">
        <w:t>строя</w:t>
      </w:r>
      <w:r w:rsidR="00B22FD4">
        <w:t xml:space="preserve"> </w:t>
      </w:r>
      <w:r w:rsidRPr="002A73AE">
        <w:t>одного</w:t>
      </w:r>
      <w:r w:rsidR="00B22FD4">
        <w:t xml:space="preserve"> </w:t>
      </w:r>
      <w:r w:rsidRPr="002A73AE">
        <w:t>из</w:t>
      </w:r>
      <w:r w:rsidR="00B22FD4">
        <w:t xml:space="preserve"> </w:t>
      </w:r>
      <w:r w:rsidRPr="002A73AE">
        <w:t>участков</w:t>
      </w:r>
      <w:r w:rsidR="00B22FD4">
        <w:t xml:space="preserve"> </w:t>
      </w:r>
      <w:r w:rsidRPr="002A73AE">
        <w:t>тепловых</w:t>
      </w:r>
      <w:r w:rsidR="00B22FD4">
        <w:t xml:space="preserve"> </w:t>
      </w:r>
      <w:r w:rsidRPr="002A73AE">
        <w:t>сетей.</w:t>
      </w:r>
    </w:p>
    <w:bookmarkEnd w:id="501"/>
    <w:p w14:paraId="319761B1" w14:textId="77777777" w:rsidR="003A08A6" w:rsidRPr="002A73AE" w:rsidRDefault="004E5785" w:rsidP="006E0F93">
      <w:pPr>
        <w:pStyle w:val="11ff3"/>
        <w:rPr>
          <w:color w:val="auto"/>
        </w:rPr>
      </w:pPr>
      <w:r w:rsidRPr="002A73AE">
        <w:rPr>
          <w:color w:val="auto"/>
        </w:rPr>
        <w:t>Реконструкцию</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предполагается</w:t>
      </w:r>
      <w:r w:rsidR="00B22FD4">
        <w:rPr>
          <w:color w:val="auto"/>
        </w:rPr>
        <w:t xml:space="preserve"> </w:t>
      </w:r>
      <w:r w:rsidRPr="002A73AE">
        <w:rPr>
          <w:color w:val="auto"/>
        </w:rPr>
        <w:t>выполнять</w:t>
      </w:r>
      <w:r w:rsidR="00B22FD4">
        <w:rPr>
          <w:color w:val="auto"/>
        </w:rPr>
        <w:t xml:space="preserve"> </w:t>
      </w:r>
      <w:r w:rsidRPr="002A73AE">
        <w:rPr>
          <w:color w:val="auto"/>
        </w:rPr>
        <w:t>с</w:t>
      </w:r>
      <w:r w:rsidR="00B22FD4">
        <w:rPr>
          <w:color w:val="auto"/>
        </w:rPr>
        <w:t xml:space="preserve"> </w:t>
      </w:r>
      <w:r w:rsidRPr="002A73AE">
        <w:rPr>
          <w:color w:val="auto"/>
        </w:rPr>
        <w:t>применением</w:t>
      </w:r>
      <w:r w:rsidR="00B22FD4">
        <w:rPr>
          <w:color w:val="auto"/>
        </w:rPr>
        <w:t xml:space="preserve"> </w:t>
      </w:r>
      <w:r w:rsidRPr="002A73AE">
        <w:rPr>
          <w:color w:val="auto"/>
        </w:rPr>
        <w:t>современных</w:t>
      </w:r>
      <w:r w:rsidR="00B22FD4">
        <w:rPr>
          <w:color w:val="auto"/>
        </w:rPr>
        <w:t xml:space="preserve"> </w:t>
      </w:r>
      <w:r w:rsidRPr="002A73AE">
        <w:rPr>
          <w:color w:val="auto"/>
        </w:rPr>
        <w:t>энергоэффективных</w:t>
      </w:r>
      <w:r w:rsidR="00B22FD4">
        <w:rPr>
          <w:color w:val="auto"/>
        </w:rPr>
        <w:t xml:space="preserve"> </w:t>
      </w:r>
      <w:r w:rsidRPr="002A73AE">
        <w:rPr>
          <w:color w:val="auto"/>
        </w:rPr>
        <w:t>технологий,</w:t>
      </w:r>
      <w:r w:rsidR="00B22FD4">
        <w:rPr>
          <w:color w:val="auto"/>
        </w:rPr>
        <w:t xml:space="preserve"> </w:t>
      </w:r>
      <w:r w:rsidRPr="002A73AE">
        <w:rPr>
          <w:color w:val="auto"/>
        </w:rPr>
        <w:t>что</w:t>
      </w:r>
      <w:r w:rsidR="00B22FD4">
        <w:rPr>
          <w:color w:val="auto"/>
        </w:rPr>
        <w:t xml:space="preserve"> </w:t>
      </w:r>
      <w:r w:rsidRPr="002A73AE">
        <w:rPr>
          <w:color w:val="auto"/>
        </w:rPr>
        <w:t>позволит</w:t>
      </w:r>
      <w:r w:rsidR="00B22FD4">
        <w:rPr>
          <w:color w:val="auto"/>
        </w:rPr>
        <w:t xml:space="preserve"> </w:t>
      </w:r>
      <w:r w:rsidRPr="002A73AE">
        <w:rPr>
          <w:color w:val="auto"/>
        </w:rPr>
        <w:t>обеспечить</w:t>
      </w:r>
      <w:r w:rsidR="00B22FD4">
        <w:rPr>
          <w:color w:val="auto"/>
        </w:rPr>
        <w:t xml:space="preserve"> </w:t>
      </w:r>
      <w:r w:rsidRPr="002A73AE">
        <w:rPr>
          <w:color w:val="auto"/>
        </w:rPr>
        <w:t>надежное,</w:t>
      </w:r>
      <w:r w:rsidR="00B22FD4">
        <w:rPr>
          <w:color w:val="auto"/>
        </w:rPr>
        <w:t xml:space="preserve"> </w:t>
      </w:r>
      <w:r w:rsidRPr="002A73AE">
        <w:rPr>
          <w:color w:val="auto"/>
        </w:rPr>
        <w:t>бесперебойное</w:t>
      </w:r>
      <w:r w:rsidR="00B22FD4">
        <w:rPr>
          <w:color w:val="auto"/>
        </w:rPr>
        <w:t xml:space="preserve"> </w:t>
      </w:r>
      <w:r w:rsidRPr="002A73AE">
        <w:rPr>
          <w:color w:val="auto"/>
        </w:rPr>
        <w:t>и</w:t>
      </w:r>
      <w:r w:rsidR="00B22FD4">
        <w:rPr>
          <w:color w:val="auto"/>
        </w:rPr>
        <w:t xml:space="preserve"> </w:t>
      </w:r>
      <w:r w:rsidRPr="002A73AE">
        <w:rPr>
          <w:color w:val="auto"/>
        </w:rPr>
        <w:t>качественное</w:t>
      </w:r>
      <w:r w:rsidR="00B22FD4">
        <w:rPr>
          <w:color w:val="auto"/>
        </w:rPr>
        <w:t xml:space="preserve"> </w:t>
      </w:r>
      <w:r w:rsidRPr="002A73AE">
        <w:rPr>
          <w:color w:val="auto"/>
        </w:rPr>
        <w:t>теплоснабжение</w:t>
      </w:r>
      <w:r w:rsidR="00B22FD4">
        <w:rPr>
          <w:color w:val="auto"/>
        </w:rPr>
        <w:t xml:space="preserve"> </w:t>
      </w:r>
      <w:r w:rsidRPr="002A73AE">
        <w:rPr>
          <w:color w:val="auto"/>
        </w:rPr>
        <w:t>существующих</w:t>
      </w:r>
      <w:r w:rsidR="00B22FD4">
        <w:rPr>
          <w:color w:val="auto"/>
        </w:rPr>
        <w:t xml:space="preserve"> </w:t>
      </w:r>
      <w:r w:rsidRPr="002A73AE">
        <w:rPr>
          <w:color w:val="auto"/>
        </w:rPr>
        <w:t>и</w:t>
      </w:r>
      <w:r w:rsidR="00B22FD4">
        <w:rPr>
          <w:color w:val="auto"/>
        </w:rPr>
        <w:t xml:space="preserve"> </w:t>
      </w:r>
      <w:r w:rsidRPr="002A73AE">
        <w:rPr>
          <w:color w:val="auto"/>
        </w:rPr>
        <w:t>перспективных</w:t>
      </w:r>
      <w:r w:rsidR="00B22FD4">
        <w:rPr>
          <w:color w:val="auto"/>
        </w:rPr>
        <w:t xml:space="preserve"> </w:t>
      </w:r>
      <w:r w:rsidRPr="002A73AE">
        <w:rPr>
          <w:color w:val="auto"/>
        </w:rPr>
        <w:t>тепловых</w:t>
      </w:r>
      <w:r w:rsidR="00B22FD4">
        <w:rPr>
          <w:color w:val="auto"/>
        </w:rPr>
        <w:t xml:space="preserve"> </w:t>
      </w:r>
      <w:r w:rsidRPr="002A73AE">
        <w:rPr>
          <w:color w:val="auto"/>
        </w:rPr>
        <w:t>потребителей.</w:t>
      </w:r>
      <w:r w:rsidR="00B22FD4">
        <w:rPr>
          <w:color w:val="auto"/>
        </w:rPr>
        <w:t xml:space="preserve"> </w:t>
      </w:r>
      <w:r w:rsidRPr="002A73AE">
        <w:rPr>
          <w:color w:val="auto"/>
        </w:rPr>
        <w:t>При</w:t>
      </w:r>
      <w:r w:rsidR="00B22FD4">
        <w:rPr>
          <w:color w:val="auto"/>
        </w:rPr>
        <w:t xml:space="preserve"> </w:t>
      </w:r>
      <w:r w:rsidRPr="002A73AE">
        <w:rPr>
          <w:color w:val="auto"/>
        </w:rPr>
        <w:t>реконструкции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возможно</w:t>
      </w:r>
      <w:r w:rsidR="00B22FD4">
        <w:rPr>
          <w:color w:val="auto"/>
        </w:rPr>
        <w:t xml:space="preserve"> </w:t>
      </w:r>
      <w:r w:rsidRPr="002A73AE">
        <w:rPr>
          <w:color w:val="auto"/>
        </w:rPr>
        <w:t>использование</w:t>
      </w:r>
      <w:r w:rsidR="00B22FD4">
        <w:rPr>
          <w:color w:val="auto"/>
        </w:rPr>
        <w:t xml:space="preserve"> </w:t>
      </w:r>
      <w:r w:rsidRPr="002A73AE">
        <w:rPr>
          <w:color w:val="auto"/>
        </w:rPr>
        <w:t>стальных</w:t>
      </w:r>
      <w:r w:rsidR="00B22FD4">
        <w:rPr>
          <w:color w:val="auto"/>
        </w:rPr>
        <w:t xml:space="preserve"> </w:t>
      </w:r>
      <w:r w:rsidRPr="002A73AE">
        <w:rPr>
          <w:color w:val="auto"/>
        </w:rPr>
        <w:t>труб</w:t>
      </w:r>
      <w:r w:rsidR="00B22FD4">
        <w:rPr>
          <w:color w:val="auto"/>
        </w:rPr>
        <w:t xml:space="preserve"> </w:t>
      </w:r>
      <w:r w:rsidRPr="002A73AE">
        <w:rPr>
          <w:color w:val="auto"/>
        </w:rPr>
        <w:t>в</w:t>
      </w:r>
      <w:r w:rsidR="00B22FD4">
        <w:rPr>
          <w:color w:val="auto"/>
        </w:rPr>
        <w:t xml:space="preserve"> </w:t>
      </w:r>
      <w:r w:rsidRPr="002A73AE">
        <w:rPr>
          <w:color w:val="auto"/>
        </w:rPr>
        <w:t>заводской</w:t>
      </w:r>
      <w:r w:rsidR="00B22FD4">
        <w:rPr>
          <w:color w:val="auto"/>
        </w:rPr>
        <w:t xml:space="preserve"> </w:t>
      </w:r>
      <w:r w:rsidRPr="002A73AE">
        <w:rPr>
          <w:color w:val="auto"/>
        </w:rPr>
        <w:t>ППУ</w:t>
      </w:r>
      <w:r w:rsidR="00B22FD4">
        <w:rPr>
          <w:color w:val="auto"/>
        </w:rPr>
        <w:t xml:space="preserve"> </w:t>
      </w:r>
      <w:r w:rsidRPr="002A73AE">
        <w:rPr>
          <w:color w:val="auto"/>
        </w:rPr>
        <w:t>изоляции,</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полиэтиленовых</w:t>
      </w:r>
      <w:r w:rsidR="00B22FD4">
        <w:rPr>
          <w:color w:val="auto"/>
        </w:rPr>
        <w:t xml:space="preserve"> </w:t>
      </w:r>
      <w:r w:rsidRPr="002A73AE">
        <w:rPr>
          <w:color w:val="auto"/>
        </w:rPr>
        <w:t>повышенной</w:t>
      </w:r>
      <w:r w:rsidR="00B22FD4">
        <w:rPr>
          <w:color w:val="auto"/>
        </w:rPr>
        <w:t xml:space="preserve"> </w:t>
      </w:r>
      <w:r w:rsidRPr="002A73AE">
        <w:rPr>
          <w:color w:val="auto"/>
        </w:rPr>
        <w:t>теплостойкости</w:t>
      </w:r>
      <w:r w:rsidR="008601E9" w:rsidRPr="002A73AE">
        <w:rPr>
          <w:color w:val="auto"/>
        </w:rPr>
        <w:t>.</w:t>
      </w:r>
      <w:bookmarkEnd w:id="500"/>
    </w:p>
    <w:p w14:paraId="178B846B" w14:textId="77777777" w:rsidR="00C25060" w:rsidRPr="002A73AE" w:rsidRDefault="00C25060" w:rsidP="00CF2CA1">
      <w:pPr>
        <w:pStyle w:val="19"/>
      </w:pPr>
      <w:bookmarkStart w:id="502" w:name="_Toc9154905"/>
      <w:bookmarkStart w:id="503" w:name="_Toc84971051"/>
      <w:bookmarkStart w:id="504" w:name="_Toc197287733"/>
      <w:r w:rsidRPr="002A73AE">
        <w:lastRenderedPageBreak/>
        <w:t>Предложения</w:t>
      </w:r>
      <w:r w:rsidR="00B22FD4">
        <w:t xml:space="preserve"> </w:t>
      </w:r>
      <w:r w:rsidRPr="002A73AE">
        <w:t>по</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тепловых</w:t>
      </w:r>
      <w:r w:rsidR="00B22FD4">
        <w:t xml:space="preserve"> </w:t>
      </w:r>
      <w:r w:rsidRPr="002A73AE">
        <w:t>сетей</w:t>
      </w:r>
      <w:r w:rsidR="00B22FD4">
        <w:t xml:space="preserve"> </w:t>
      </w:r>
      <w:r w:rsidRPr="002A73AE">
        <w:t>с</w:t>
      </w:r>
      <w:r w:rsidR="00B22FD4">
        <w:t xml:space="preserve"> </w:t>
      </w:r>
      <w:r w:rsidRPr="002A73AE">
        <w:t>увеличением</w:t>
      </w:r>
      <w:r w:rsidR="00B22FD4">
        <w:t xml:space="preserve"> </w:t>
      </w:r>
      <w:r w:rsidRPr="002A73AE">
        <w:t>диаметра</w:t>
      </w:r>
      <w:r w:rsidR="00B22FD4">
        <w:t xml:space="preserve"> </w:t>
      </w:r>
      <w:r w:rsidRPr="002A73AE">
        <w:t>трубопроводов</w:t>
      </w:r>
      <w:r w:rsidR="00B22FD4">
        <w:t xml:space="preserve"> </w:t>
      </w:r>
      <w:r w:rsidRPr="002A73AE">
        <w:t>для</w:t>
      </w:r>
      <w:r w:rsidR="00B22FD4">
        <w:t xml:space="preserve"> </w:t>
      </w:r>
      <w:r w:rsidRPr="002A73AE">
        <w:t>обеспечения</w:t>
      </w:r>
      <w:r w:rsidR="00B22FD4">
        <w:t xml:space="preserve"> </w:t>
      </w:r>
      <w:r w:rsidRPr="002A73AE">
        <w:t>перспективных</w:t>
      </w:r>
      <w:r w:rsidR="00B22FD4">
        <w:t xml:space="preserve"> </w:t>
      </w:r>
      <w:r w:rsidRPr="002A73AE">
        <w:t>приростов</w:t>
      </w:r>
      <w:r w:rsidR="00B22FD4">
        <w:t xml:space="preserve"> </w:t>
      </w:r>
      <w:r w:rsidRPr="002A73AE">
        <w:t>тепловой</w:t>
      </w:r>
      <w:r w:rsidR="00B22FD4">
        <w:t xml:space="preserve"> </w:t>
      </w:r>
      <w:r w:rsidRPr="002A73AE">
        <w:t>нагрузки</w:t>
      </w:r>
      <w:bookmarkEnd w:id="502"/>
      <w:bookmarkEnd w:id="503"/>
      <w:bookmarkEnd w:id="504"/>
    </w:p>
    <w:p w14:paraId="5E63AA6D" w14:textId="77777777" w:rsidR="00D8115E" w:rsidRPr="00D8115E" w:rsidRDefault="008601E9" w:rsidP="007C7679">
      <w:pPr>
        <w:pStyle w:val="11ff3"/>
        <w:rPr>
          <w:color w:val="auto"/>
        </w:rPr>
      </w:pPr>
      <w:r w:rsidRPr="002A73AE">
        <w:rPr>
          <w:color w:val="auto"/>
        </w:rPr>
        <w:t>Требуется</w:t>
      </w:r>
      <w:r w:rsidR="00B22FD4">
        <w:rPr>
          <w:color w:val="auto"/>
        </w:rPr>
        <w:t xml:space="preserve"> </w:t>
      </w:r>
      <w:r w:rsidRPr="002A73AE">
        <w:rPr>
          <w:color w:val="auto"/>
        </w:rPr>
        <w:t>р</w:t>
      </w:r>
      <w:r w:rsidR="00C25060" w:rsidRPr="002A73AE">
        <w:rPr>
          <w:color w:val="auto"/>
        </w:rPr>
        <w:t>еконструкция</w:t>
      </w:r>
      <w:r w:rsidR="00B22FD4">
        <w:rPr>
          <w:color w:val="auto"/>
        </w:rPr>
        <w:t xml:space="preserve"> </w:t>
      </w:r>
      <w:r w:rsidR="00C25060" w:rsidRPr="002A73AE">
        <w:rPr>
          <w:color w:val="auto"/>
        </w:rPr>
        <w:t>тепловых</w:t>
      </w:r>
      <w:r w:rsidR="00B22FD4">
        <w:rPr>
          <w:color w:val="auto"/>
        </w:rPr>
        <w:t xml:space="preserve"> </w:t>
      </w:r>
      <w:r w:rsidR="00C25060" w:rsidRPr="002A73AE">
        <w:rPr>
          <w:color w:val="auto"/>
        </w:rPr>
        <w:t>сетей</w:t>
      </w:r>
      <w:r w:rsidR="00B22FD4">
        <w:rPr>
          <w:color w:val="auto"/>
        </w:rPr>
        <w:t xml:space="preserve"> </w:t>
      </w:r>
      <w:r w:rsidR="00C25060" w:rsidRPr="002A73AE">
        <w:rPr>
          <w:color w:val="auto"/>
        </w:rPr>
        <w:t>с</w:t>
      </w:r>
      <w:r w:rsidR="00B22FD4">
        <w:rPr>
          <w:color w:val="auto"/>
        </w:rPr>
        <w:t xml:space="preserve"> </w:t>
      </w:r>
      <w:r w:rsidR="00C25060" w:rsidRPr="002A73AE">
        <w:rPr>
          <w:color w:val="auto"/>
        </w:rPr>
        <w:t>увеличением</w:t>
      </w:r>
      <w:r w:rsidR="00B22FD4">
        <w:rPr>
          <w:color w:val="auto"/>
        </w:rPr>
        <w:t xml:space="preserve"> </w:t>
      </w:r>
      <w:r w:rsidR="00C25060" w:rsidRPr="002A73AE">
        <w:rPr>
          <w:color w:val="auto"/>
        </w:rPr>
        <w:t>диаметра</w:t>
      </w:r>
      <w:r w:rsidR="00B22FD4">
        <w:rPr>
          <w:color w:val="auto"/>
        </w:rPr>
        <w:t xml:space="preserve"> </w:t>
      </w:r>
      <w:r w:rsidR="00C25060" w:rsidRPr="002A73AE">
        <w:rPr>
          <w:color w:val="auto"/>
        </w:rPr>
        <w:t>трубопроводов</w:t>
      </w:r>
      <w:r w:rsidR="00B22FD4">
        <w:rPr>
          <w:color w:val="auto"/>
        </w:rPr>
        <w:t xml:space="preserve"> </w:t>
      </w:r>
      <w:r w:rsidR="00C25060" w:rsidRPr="002A73AE">
        <w:rPr>
          <w:color w:val="auto"/>
        </w:rPr>
        <w:t>для</w:t>
      </w:r>
      <w:r w:rsidR="00B22FD4">
        <w:rPr>
          <w:color w:val="auto"/>
        </w:rPr>
        <w:t xml:space="preserve"> </w:t>
      </w:r>
      <w:r w:rsidR="00C25060" w:rsidRPr="002A73AE">
        <w:rPr>
          <w:color w:val="auto"/>
        </w:rPr>
        <w:t>обеспечения</w:t>
      </w:r>
      <w:r w:rsidR="00B22FD4">
        <w:rPr>
          <w:color w:val="auto"/>
        </w:rPr>
        <w:t xml:space="preserve"> </w:t>
      </w:r>
      <w:r w:rsidR="00C25060" w:rsidRPr="002A73AE">
        <w:rPr>
          <w:color w:val="auto"/>
        </w:rPr>
        <w:t>перспективных</w:t>
      </w:r>
      <w:r w:rsidR="00B22FD4">
        <w:rPr>
          <w:color w:val="auto"/>
        </w:rPr>
        <w:t xml:space="preserve"> </w:t>
      </w:r>
      <w:r w:rsidR="00C25060" w:rsidRPr="002A73AE">
        <w:rPr>
          <w:color w:val="auto"/>
        </w:rPr>
        <w:t>прирост</w:t>
      </w:r>
      <w:r w:rsidR="006E0F93" w:rsidRPr="002A73AE">
        <w:rPr>
          <w:color w:val="auto"/>
        </w:rPr>
        <w:t>ов</w:t>
      </w:r>
      <w:r w:rsidR="00B22FD4">
        <w:rPr>
          <w:color w:val="auto"/>
        </w:rPr>
        <w:t xml:space="preserve"> </w:t>
      </w:r>
      <w:r w:rsidR="006E0F93" w:rsidRPr="002A73AE">
        <w:rPr>
          <w:color w:val="auto"/>
        </w:rPr>
        <w:t>тепловой</w:t>
      </w:r>
      <w:r w:rsidR="00B22FD4">
        <w:rPr>
          <w:color w:val="auto"/>
        </w:rPr>
        <w:t xml:space="preserve"> </w:t>
      </w:r>
      <w:r w:rsidR="006E0F93" w:rsidRPr="002A73AE">
        <w:rPr>
          <w:color w:val="auto"/>
        </w:rPr>
        <w:t>нагрузки.</w:t>
      </w:r>
    </w:p>
    <w:p w14:paraId="308E0239" w14:textId="77777777" w:rsidR="00C25060" w:rsidRPr="002A73AE" w:rsidRDefault="00C25060" w:rsidP="00CF2CA1">
      <w:pPr>
        <w:pStyle w:val="19"/>
      </w:pPr>
      <w:bookmarkStart w:id="505" w:name="_Toc9154906"/>
      <w:bookmarkStart w:id="506" w:name="_Toc84971052"/>
      <w:bookmarkStart w:id="507" w:name="_Toc197287734"/>
      <w:r w:rsidRPr="002A73AE">
        <w:t>Предложения</w:t>
      </w:r>
      <w:r w:rsidR="00B22FD4">
        <w:t xml:space="preserve"> </w:t>
      </w:r>
      <w:r w:rsidRPr="002A73AE">
        <w:t>по</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тепловых</w:t>
      </w:r>
      <w:r w:rsidR="00B22FD4">
        <w:t xml:space="preserve"> </w:t>
      </w:r>
      <w:r w:rsidRPr="002A73AE">
        <w:t>сетей,</w:t>
      </w:r>
      <w:r w:rsidR="00B22FD4">
        <w:t xml:space="preserve"> </w:t>
      </w:r>
      <w:r w:rsidRPr="002A73AE">
        <w:t>подлежащих</w:t>
      </w:r>
      <w:r w:rsidR="00B22FD4">
        <w:t xml:space="preserve"> </w:t>
      </w:r>
      <w:r w:rsidRPr="002A73AE">
        <w:t>замене</w:t>
      </w:r>
      <w:r w:rsidR="00B22FD4">
        <w:t xml:space="preserve"> </w:t>
      </w:r>
      <w:r w:rsidRPr="002A73AE">
        <w:t>в</w:t>
      </w:r>
      <w:r w:rsidR="00B22FD4">
        <w:t xml:space="preserve"> </w:t>
      </w:r>
      <w:r w:rsidRPr="002A73AE">
        <w:t>связи</w:t>
      </w:r>
      <w:r w:rsidR="00B22FD4">
        <w:t xml:space="preserve"> </w:t>
      </w:r>
      <w:r w:rsidRPr="002A73AE">
        <w:t>с</w:t>
      </w:r>
      <w:r w:rsidR="00B22FD4">
        <w:t xml:space="preserve"> </w:t>
      </w:r>
      <w:r w:rsidRPr="002A73AE">
        <w:t>исчерпанием</w:t>
      </w:r>
      <w:r w:rsidR="00B22FD4">
        <w:t xml:space="preserve"> </w:t>
      </w:r>
      <w:r w:rsidRPr="002A73AE">
        <w:t>эксплуатационного</w:t>
      </w:r>
      <w:r w:rsidR="00B22FD4">
        <w:t xml:space="preserve"> </w:t>
      </w:r>
      <w:r w:rsidRPr="002A73AE">
        <w:t>ресурса</w:t>
      </w:r>
      <w:bookmarkEnd w:id="505"/>
      <w:bookmarkEnd w:id="506"/>
      <w:bookmarkEnd w:id="507"/>
    </w:p>
    <w:p w14:paraId="52F80A64" w14:textId="77777777" w:rsidR="00170D8A" w:rsidRPr="002A73AE" w:rsidRDefault="004E5785" w:rsidP="006E0F93">
      <w:pPr>
        <w:pStyle w:val="11ff3"/>
        <w:rPr>
          <w:color w:val="auto"/>
        </w:rPr>
      </w:pPr>
      <w:bookmarkStart w:id="508" w:name="_Hlk148911738"/>
      <w:r w:rsidRPr="002A73AE">
        <w:rPr>
          <w:color w:val="auto"/>
        </w:rPr>
        <w:t>Схемой</w:t>
      </w:r>
      <w:r w:rsidR="00B22FD4">
        <w:rPr>
          <w:color w:val="auto"/>
        </w:rPr>
        <w:t xml:space="preserve"> </w:t>
      </w:r>
      <w:r w:rsidRPr="002A73AE">
        <w:rPr>
          <w:color w:val="auto"/>
        </w:rPr>
        <w:t>предлагается</w:t>
      </w:r>
      <w:r w:rsidR="00B22FD4">
        <w:rPr>
          <w:color w:val="auto"/>
        </w:rPr>
        <w:t xml:space="preserve"> </w:t>
      </w:r>
      <w:r w:rsidRPr="002A73AE">
        <w:rPr>
          <w:color w:val="auto"/>
        </w:rPr>
        <w:t>капитальный</w:t>
      </w:r>
      <w:r w:rsidR="00B22FD4">
        <w:rPr>
          <w:color w:val="auto"/>
        </w:rPr>
        <w:t xml:space="preserve"> </w:t>
      </w:r>
      <w:r w:rsidRPr="002A73AE">
        <w:rPr>
          <w:color w:val="auto"/>
        </w:rPr>
        <w:t>ремонт</w:t>
      </w:r>
      <w:r w:rsidR="00B22FD4">
        <w:rPr>
          <w:color w:val="auto"/>
        </w:rPr>
        <w:t xml:space="preserve"> </w:t>
      </w:r>
      <w:r w:rsidRPr="002A73AE">
        <w:rPr>
          <w:color w:val="auto"/>
        </w:rPr>
        <w:t>по</w:t>
      </w:r>
      <w:r w:rsidR="00B22FD4">
        <w:rPr>
          <w:color w:val="auto"/>
        </w:rPr>
        <w:t xml:space="preserve"> </w:t>
      </w:r>
      <w:r w:rsidRPr="002A73AE">
        <w:rPr>
          <w:color w:val="auto"/>
        </w:rPr>
        <w:t>замене</w:t>
      </w:r>
      <w:r w:rsidR="00B22FD4">
        <w:rPr>
          <w:color w:val="auto"/>
        </w:rPr>
        <w:t xml:space="preserve"> </w:t>
      </w:r>
      <w:r w:rsidRPr="002A73AE">
        <w:rPr>
          <w:color w:val="auto"/>
        </w:rPr>
        <w:t>существующих</w:t>
      </w:r>
      <w:r w:rsidR="00B22FD4">
        <w:rPr>
          <w:color w:val="auto"/>
        </w:rPr>
        <w:t xml:space="preserve"> </w:t>
      </w:r>
      <w:r w:rsidRPr="002A73AE">
        <w:rPr>
          <w:color w:val="auto"/>
        </w:rPr>
        <w:t>участков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в</w:t>
      </w:r>
      <w:r w:rsidR="00B22FD4">
        <w:rPr>
          <w:color w:val="auto"/>
        </w:rPr>
        <w:t xml:space="preserve"> </w:t>
      </w:r>
      <w:r w:rsidRPr="002A73AE">
        <w:rPr>
          <w:color w:val="auto"/>
        </w:rPr>
        <w:t>связи</w:t>
      </w:r>
      <w:r w:rsidR="00B22FD4">
        <w:rPr>
          <w:color w:val="auto"/>
        </w:rPr>
        <w:t xml:space="preserve"> </w:t>
      </w:r>
      <w:r w:rsidRPr="002A73AE">
        <w:rPr>
          <w:color w:val="auto"/>
        </w:rPr>
        <w:t>с</w:t>
      </w:r>
      <w:r w:rsidR="00B22FD4">
        <w:rPr>
          <w:color w:val="auto"/>
        </w:rPr>
        <w:t xml:space="preserve"> </w:t>
      </w:r>
      <w:r w:rsidRPr="002A73AE">
        <w:rPr>
          <w:color w:val="auto"/>
        </w:rPr>
        <w:t>исчерпанием</w:t>
      </w:r>
      <w:r w:rsidR="00B22FD4">
        <w:rPr>
          <w:color w:val="auto"/>
        </w:rPr>
        <w:t xml:space="preserve"> </w:t>
      </w:r>
      <w:r w:rsidRPr="002A73AE">
        <w:rPr>
          <w:color w:val="auto"/>
        </w:rPr>
        <w:t>эксплуатационного</w:t>
      </w:r>
      <w:r w:rsidR="00B22FD4">
        <w:rPr>
          <w:color w:val="auto"/>
        </w:rPr>
        <w:t xml:space="preserve"> </w:t>
      </w:r>
      <w:r w:rsidRPr="002A73AE">
        <w:rPr>
          <w:color w:val="auto"/>
        </w:rPr>
        <w:t>ресурса.</w:t>
      </w:r>
      <w:bookmarkEnd w:id="508"/>
    </w:p>
    <w:p w14:paraId="10B37553" w14:textId="77777777" w:rsidR="00C25060" w:rsidRPr="002A73AE" w:rsidRDefault="00C25060" w:rsidP="00CF2CA1">
      <w:pPr>
        <w:pStyle w:val="19"/>
      </w:pPr>
      <w:bookmarkStart w:id="509" w:name="_Toc9154907"/>
      <w:bookmarkStart w:id="510" w:name="_Toc84971053"/>
      <w:bookmarkStart w:id="511" w:name="_Toc197287735"/>
      <w:r w:rsidRPr="002A73AE">
        <w:t>Предложения</w:t>
      </w:r>
      <w:r w:rsidR="00B22FD4">
        <w:t xml:space="preserve"> </w:t>
      </w:r>
      <w:r w:rsidRPr="002A73AE">
        <w:t>по</w:t>
      </w:r>
      <w:r w:rsidR="00B22FD4">
        <w:t xml:space="preserve"> </w:t>
      </w:r>
      <w:r w:rsidRPr="002A73AE">
        <w:t>строительству,</w:t>
      </w:r>
      <w:r w:rsidR="00B22FD4">
        <w:t xml:space="preserve"> </w:t>
      </w:r>
      <w:r w:rsidRPr="002A73AE">
        <w:t>реконструкции</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насосных</w:t>
      </w:r>
      <w:r w:rsidR="00B22FD4">
        <w:t xml:space="preserve"> </w:t>
      </w:r>
      <w:r w:rsidRPr="002A73AE">
        <w:t>станций</w:t>
      </w:r>
      <w:bookmarkEnd w:id="509"/>
      <w:bookmarkEnd w:id="510"/>
      <w:bookmarkEnd w:id="511"/>
    </w:p>
    <w:p w14:paraId="4FA8A035" w14:textId="77777777" w:rsidR="00045AD5" w:rsidRPr="002A73AE" w:rsidRDefault="00C25060" w:rsidP="007C7679">
      <w:pPr>
        <w:pStyle w:val="11ff3"/>
        <w:rPr>
          <w:color w:val="auto"/>
        </w:rPr>
      </w:pPr>
      <w:r w:rsidRPr="002A73AE">
        <w:rPr>
          <w:color w:val="auto"/>
        </w:rPr>
        <w:t>Строительство</w:t>
      </w:r>
      <w:r w:rsidR="00B22FD4">
        <w:rPr>
          <w:color w:val="auto"/>
        </w:rPr>
        <w:t xml:space="preserve"> </w:t>
      </w:r>
      <w:r w:rsidRPr="002A73AE">
        <w:rPr>
          <w:color w:val="auto"/>
        </w:rPr>
        <w:t>повысительных</w:t>
      </w:r>
      <w:r w:rsidR="00B22FD4">
        <w:rPr>
          <w:color w:val="auto"/>
        </w:rPr>
        <w:t xml:space="preserve"> </w:t>
      </w:r>
      <w:r w:rsidRPr="002A73AE">
        <w:rPr>
          <w:color w:val="auto"/>
        </w:rPr>
        <w:t>насосных</w:t>
      </w:r>
      <w:r w:rsidR="00B22FD4">
        <w:rPr>
          <w:color w:val="auto"/>
        </w:rPr>
        <w:t xml:space="preserve"> </w:t>
      </w:r>
      <w:r w:rsidRPr="002A73AE">
        <w:rPr>
          <w:color w:val="auto"/>
        </w:rPr>
        <w:t>станции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муниципаль</w:t>
      </w:r>
      <w:r w:rsidR="00650B0D" w:rsidRPr="002A73AE">
        <w:rPr>
          <w:color w:val="auto"/>
        </w:rPr>
        <w:t>ного</w:t>
      </w:r>
      <w:r w:rsidR="00B22FD4">
        <w:rPr>
          <w:color w:val="auto"/>
        </w:rPr>
        <w:t xml:space="preserve"> </w:t>
      </w:r>
      <w:r w:rsidR="00650B0D" w:rsidRPr="002A73AE">
        <w:rPr>
          <w:color w:val="auto"/>
        </w:rPr>
        <w:t>образования</w:t>
      </w:r>
      <w:r w:rsidR="00B22FD4">
        <w:rPr>
          <w:color w:val="auto"/>
        </w:rPr>
        <w:t xml:space="preserve"> </w:t>
      </w:r>
      <w:r w:rsidR="00650B0D" w:rsidRPr="002A73AE">
        <w:rPr>
          <w:color w:val="auto"/>
        </w:rPr>
        <w:t>не</w:t>
      </w:r>
      <w:r w:rsidR="00B22FD4">
        <w:rPr>
          <w:color w:val="auto"/>
        </w:rPr>
        <w:t xml:space="preserve"> </w:t>
      </w:r>
      <w:r w:rsidR="00650B0D" w:rsidRPr="002A73AE">
        <w:rPr>
          <w:color w:val="auto"/>
        </w:rPr>
        <w:t>требуется.</w:t>
      </w:r>
      <w:r w:rsidR="00B22FD4">
        <w:rPr>
          <w:color w:val="auto"/>
        </w:rPr>
        <w:t xml:space="preserve"> </w:t>
      </w:r>
    </w:p>
    <w:p w14:paraId="1316EDCB" w14:textId="77777777" w:rsidR="00C25060" w:rsidRDefault="00C25060" w:rsidP="00CF2CA1">
      <w:pPr>
        <w:pStyle w:val="19"/>
        <w:numPr>
          <w:ilvl w:val="0"/>
          <w:numId w:val="0"/>
        </w:numPr>
      </w:pPr>
      <w:bookmarkStart w:id="512" w:name="_Toc9154908"/>
      <w:bookmarkStart w:id="513" w:name="_Toc84971054"/>
      <w:bookmarkStart w:id="514" w:name="_Toc197287736"/>
      <w:r w:rsidRPr="002A73AE">
        <w:t>ГЛАВА</w:t>
      </w:r>
      <w:r w:rsidR="00B22FD4">
        <w:t xml:space="preserve"> </w:t>
      </w:r>
      <w:r w:rsidRPr="002A73AE">
        <w:t>9.</w:t>
      </w:r>
      <w:r w:rsidR="00B22FD4">
        <w:t xml:space="preserve"> </w:t>
      </w:r>
      <w:r w:rsidRPr="002A73AE">
        <w:t>ПРЕДЛОЖЕНИ</w:t>
      </w:r>
      <w:r w:rsidR="00B22FD4">
        <w:t xml:space="preserve"> </w:t>
      </w:r>
      <w:r w:rsidRPr="002A73AE">
        <w:t>Я</w:t>
      </w:r>
      <w:r w:rsidR="00B22FD4">
        <w:t xml:space="preserve"> </w:t>
      </w:r>
      <w:r w:rsidRPr="002A73AE">
        <w:t>ПО</w:t>
      </w:r>
      <w:r w:rsidR="00B22FD4">
        <w:t xml:space="preserve"> </w:t>
      </w:r>
      <w:r w:rsidRPr="002A73AE">
        <w:t>ПЕРЕВОДУ</w:t>
      </w:r>
      <w:r w:rsidR="00B22FD4">
        <w:t xml:space="preserve"> </w:t>
      </w:r>
      <w:r w:rsidRPr="002A73AE">
        <w:t>ОТКРЫТЫХ</w:t>
      </w:r>
      <w:r w:rsidR="00B22FD4">
        <w:t xml:space="preserve"> </w:t>
      </w:r>
      <w:r w:rsidRPr="002A73AE">
        <w:t>СИСТЕМ</w:t>
      </w:r>
      <w:r w:rsidR="00B22FD4">
        <w:t xml:space="preserve"> </w:t>
      </w:r>
      <w:r w:rsidRPr="002A73AE">
        <w:t>ТЕПЛОСНАБЖЕНИЯ</w:t>
      </w:r>
      <w:r w:rsidR="00B22FD4">
        <w:t xml:space="preserve"> </w:t>
      </w:r>
      <w:r w:rsidRPr="002A73AE">
        <w:t>(ГОРЯЧЕГО</w:t>
      </w:r>
      <w:r w:rsidR="00B22FD4">
        <w:t xml:space="preserve"> </w:t>
      </w:r>
      <w:r w:rsidRPr="002A73AE">
        <w:t>ВОДОСНАБЖЕНИЯ)</w:t>
      </w:r>
      <w:r w:rsidR="00B22FD4">
        <w:t xml:space="preserve"> </w:t>
      </w:r>
      <w:r w:rsidRPr="002A73AE">
        <w:t>В</w:t>
      </w:r>
      <w:r w:rsidR="00B22FD4">
        <w:t xml:space="preserve"> </w:t>
      </w:r>
      <w:r w:rsidRPr="002A73AE">
        <w:t>ЗАКРЫТЫЕ</w:t>
      </w:r>
      <w:r w:rsidR="00B22FD4">
        <w:t xml:space="preserve"> </w:t>
      </w:r>
      <w:r w:rsidRPr="002A73AE">
        <w:t>СИСТЕМЫ</w:t>
      </w:r>
      <w:r w:rsidR="00B22FD4">
        <w:t xml:space="preserve"> </w:t>
      </w:r>
      <w:r w:rsidRPr="002A73AE">
        <w:t>ГОРЯЧЕГО</w:t>
      </w:r>
      <w:r w:rsidR="00B22FD4">
        <w:t xml:space="preserve"> </w:t>
      </w:r>
      <w:r w:rsidRPr="002A73AE">
        <w:t>ВОДОСНАБЖЕНИЯ</w:t>
      </w:r>
      <w:bookmarkEnd w:id="512"/>
      <w:bookmarkEnd w:id="513"/>
      <w:bookmarkEnd w:id="514"/>
    </w:p>
    <w:p w14:paraId="5E70FFED" w14:textId="77777777" w:rsidR="00CF2CA1" w:rsidRPr="00CF2CA1" w:rsidRDefault="00CF2CA1" w:rsidP="00CF2CA1">
      <w:pPr>
        <w:rPr>
          <w:lang w:eastAsia="en-US" w:bidi="en-US"/>
        </w:rPr>
      </w:pPr>
    </w:p>
    <w:p w14:paraId="71AD44BB" w14:textId="77777777" w:rsidR="00C25060" w:rsidRPr="002A73AE" w:rsidRDefault="00C25060" w:rsidP="00CF2CA1">
      <w:pPr>
        <w:pStyle w:val="19"/>
        <w:numPr>
          <w:ilvl w:val="0"/>
          <w:numId w:val="93"/>
        </w:numPr>
      </w:pPr>
      <w:bookmarkStart w:id="515" w:name="_Toc9154909"/>
      <w:bookmarkStart w:id="516" w:name="_Toc84971055"/>
      <w:bookmarkStart w:id="517" w:name="_Toc197287737"/>
      <w:r w:rsidRPr="002A73AE">
        <w:t>Технико-экономическое</w:t>
      </w:r>
      <w:r w:rsidR="00B22FD4">
        <w:t xml:space="preserve"> </w:t>
      </w:r>
      <w:r w:rsidRPr="002A73AE">
        <w:t>обоснование</w:t>
      </w:r>
      <w:r w:rsidR="00B22FD4">
        <w:t xml:space="preserve"> </w:t>
      </w:r>
      <w:r w:rsidRPr="002A73AE">
        <w:t>предложений</w:t>
      </w:r>
      <w:r w:rsidR="00B22FD4">
        <w:t xml:space="preserve"> </w:t>
      </w:r>
      <w:r w:rsidRPr="002A73AE">
        <w:t>по</w:t>
      </w:r>
      <w:r w:rsidR="00B22FD4">
        <w:t xml:space="preserve"> </w:t>
      </w:r>
      <w:r w:rsidRPr="002A73AE">
        <w:t>типам</w:t>
      </w:r>
      <w:r w:rsidR="00B22FD4">
        <w:t xml:space="preserve"> </w:t>
      </w:r>
      <w:r w:rsidRPr="002A73AE">
        <w:t>присоединений</w:t>
      </w:r>
      <w:r w:rsidR="00B22FD4">
        <w:t xml:space="preserve"> </w:t>
      </w:r>
      <w:r w:rsidRPr="002A73AE">
        <w:t>теплопотребляющих</w:t>
      </w:r>
      <w:r w:rsidR="00B22FD4">
        <w:t xml:space="preserve"> </w:t>
      </w:r>
      <w:r w:rsidRPr="002A73AE">
        <w:t>установок</w:t>
      </w:r>
      <w:r w:rsidR="00B22FD4">
        <w:t xml:space="preserve"> </w:t>
      </w:r>
      <w:r w:rsidRPr="002A73AE">
        <w:t>потребителей</w:t>
      </w:r>
      <w:r w:rsidR="00B22FD4">
        <w:t xml:space="preserve"> </w:t>
      </w:r>
      <w:r w:rsidRPr="002A73AE">
        <w:t>(или</w:t>
      </w:r>
      <w:r w:rsidR="00B22FD4">
        <w:t xml:space="preserve"> </w:t>
      </w:r>
      <w:r w:rsidRPr="002A73AE">
        <w:t>присоединений</w:t>
      </w:r>
      <w:r w:rsidR="00B22FD4">
        <w:t xml:space="preserve"> </w:t>
      </w:r>
      <w:r w:rsidRPr="002A73AE">
        <w:t>абонентских</w:t>
      </w:r>
      <w:r w:rsidR="00B22FD4">
        <w:t xml:space="preserve"> </w:t>
      </w:r>
      <w:r w:rsidRPr="002A73AE">
        <w:t>вводов)</w:t>
      </w:r>
      <w:r w:rsidR="00B22FD4">
        <w:t xml:space="preserve"> </w:t>
      </w:r>
      <w:r w:rsidRPr="002A73AE">
        <w:t>к</w:t>
      </w:r>
      <w:r w:rsidR="00B22FD4">
        <w:t xml:space="preserve"> </w:t>
      </w:r>
      <w:r w:rsidRPr="002A73AE">
        <w:t>тепловым</w:t>
      </w:r>
      <w:r w:rsidR="00B22FD4">
        <w:t xml:space="preserve"> </w:t>
      </w:r>
      <w:r w:rsidRPr="002A73AE">
        <w:t>сетям,</w:t>
      </w:r>
      <w:r w:rsidR="00B22FD4">
        <w:t xml:space="preserve"> </w:t>
      </w:r>
      <w:r w:rsidRPr="002A73AE">
        <w:t>обеспечивающим</w:t>
      </w:r>
      <w:r w:rsidR="00B22FD4">
        <w:t xml:space="preserve"> </w:t>
      </w:r>
      <w:r w:rsidRPr="002A73AE">
        <w:t>перевод</w:t>
      </w:r>
      <w:r w:rsidR="00B22FD4">
        <w:t xml:space="preserve"> </w:t>
      </w:r>
      <w:r w:rsidRPr="002A73AE">
        <w:t>потребителей,</w:t>
      </w:r>
      <w:r w:rsidR="00B22FD4">
        <w:t xml:space="preserve"> </w:t>
      </w:r>
      <w:r w:rsidRPr="002A73AE">
        <w:t>подключенных</w:t>
      </w:r>
      <w:r w:rsidR="00B22FD4">
        <w:t xml:space="preserve"> </w:t>
      </w:r>
      <w:r w:rsidRPr="002A73AE">
        <w:t>к</w:t>
      </w:r>
      <w:r w:rsidR="00B22FD4">
        <w:t xml:space="preserve"> </w:t>
      </w:r>
      <w:r w:rsidRPr="002A73AE">
        <w:t>открытой</w:t>
      </w:r>
      <w:r w:rsidR="00B22FD4">
        <w:t xml:space="preserve"> </w:t>
      </w:r>
      <w:r w:rsidRPr="002A73AE">
        <w:t>системе</w:t>
      </w:r>
      <w:r w:rsidR="00B22FD4">
        <w:t xml:space="preserve"> </w:t>
      </w:r>
      <w:r w:rsidRPr="002A73AE">
        <w:t>теплоснабжения</w:t>
      </w:r>
      <w:r w:rsidR="00B22FD4">
        <w:t xml:space="preserve"> </w:t>
      </w:r>
      <w:r w:rsidRPr="002A73AE">
        <w:t>(горячего</w:t>
      </w:r>
      <w:r w:rsidR="00B22FD4">
        <w:t xml:space="preserve"> </w:t>
      </w:r>
      <w:r w:rsidRPr="002A73AE">
        <w:t>водоснабжения),</w:t>
      </w:r>
      <w:r w:rsidR="00B22FD4">
        <w:t xml:space="preserve"> </w:t>
      </w:r>
      <w:r w:rsidRPr="002A73AE">
        <w:t>на</w:t>
      </w:r>
      <w:r w:rsidR="00B22FD4">
        <w:t xml:space="preserve"> </w:t>
      </w:r>
      <w:r w:rsidRPr="002A73AE">
        <w:t>закрытую</w:t>
      </w:r>
      <w:r w:rsidR="00B22FD4">
        <w:t xml:space="preserve"> </w:t>
      </w:r>
      <w:r w:rsidRPr="002A73AE">
        <w:t>систему</w:t>
      </w:r>
      <w:r w:rsidR="00B22FD4">
        <w:t xml:space="preserve"> </w:t>
      </w:r>
      <w:r w:rsidRPr="002A73AE">
        <w:t>горячего</w:t>
      </w:r>
      <w:r w:rsidR="00B22FD4">
        <w:t xml:space="preserve"> </w:t>
      </w:r>
      <w:r w:rsidRPr="002A73AE">
        <w:t>водоснабжения</w:t>
      </w:r>
      <w:bookmarkEnd w:id="515"/>
      <w:bookmarkEnd w:id="516"/>
      <w:bookmarkEnd w:id="517"/>
    </w:p>
    <w:p w14:paraId="1F32BEC9" w14:textId="77777777" w:rsidR="00F810FD" w:rsidRPr="002A73AE" w:rsidRDefault="00F810FD" w:rsidP="00F810FD">
      <w:pPr>
        <w:pStyle w:val="11ff3"/>
        <w:rPr>
          <w:color w:val="auto"/>
        </w:rPr>
      </w:pP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переводу</w:t>
      </w:r>
      <w:r w:rsidR="00B22FD4">
        <w:rPr>
          <w:color w:val="auto"/>
        </w:rPr>
        <w:t xml:space="preserve"> </w:t>
      </w:r>
      <w:r w:rsidRPr="002A73AE">
        <w:rPr>
          <w:color w:val="auto"/>
        </w:rPr>
        <w:t>ГВС</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t>по</w:t>
      </w:r>
      <w:r w:rsidR="00B22FD4">
        <w:rPr>
          <w:color w:val="auto"/>
        </w:rPr>
        <w:t xml:space="preserve"> </w:t>
      </w:r>
      <w:r w:rsidRPr="002A73AE">
        <w:rPr>
          <w:color w:val="auto"/>
        </w:rPr>
        <w:t>принадлежности</w:t>
      </w:r>
      <w:r w:rsidR="00B22FD4">
        <w:rPr>
          <w:color w:val="auto"/>
        </w:rPr>
        <w:t xml:space="preserve"> </w:t>
      </w:r>
      <w:r w:rsidRPr="002A73AE">
        <w:rPr>
          <w:color w:val="auto"/>
        </w:rPr>
        <w:t>объектов</w:t>
      </w:r>
      <w:r w:rsidR="00B22FD4">
        <w:rPr>
          <w:color w:val="auto"/>
        </w:rPr>
        <w:t xml:space="preserve"> </w:t>
      </w:r>
      <w:r w:rsidRPr="002A73AE">
        <w:rPr>
          <w:color w:val="auto"/>
        </w:rPr>
        <w:t>реконструкции</w:t>
      </w:r>
      <w:r w:rsidR="00B22FD4">
        <w:rPr>
          <w:color w:val="auto"/>
        </w:rPr>
        <w:t xml:space="preserve"> </w:t>
      </w:r>
      <w:r w:rsidRPr="002A73AE">
        <w:rPr>
          <w:color w:val="auto"/>
        </w:rPr>
        <w:t>делятся</w:t>
      </w:r>
      <w:r w:rsidR="00B22FD4">
        <w:rPr>
          <w:color w:val="auto"/>
        </w:rPr>
        <w:t xml:space="preserve"> </w:t>
      </w:r>
      <w:r w:rsidRPr="002A73AE">
        <w:rPr>
          <w:color w:val="auto"/>
        </w:rPr>
        <w:t>на</w:t>
      </w:r>
      <w:r w:rsidR="00B22FD4">
        <w:rPr>
          <w:color w:val="auto"/>
        </w:rPr>
        <w:t xml:space="preserve"> </w:t>
      </w:r>
      <w:r w:rsidRPr="002A73AE">
        <w:rPr>
          <w:color w:val="auto"/>
        </w:rPr>
        <w:t>группы.</w:t>
      </w:r>
    </w:p>
    <w:p w14:paraId="78CDDA71" w14:textId="77777777" w:rsidR="00F810FD" w:rsidRPr="002A73AE" w:rsidRDefault="00F810FD" w:rsidP="00F810FD">
      <w:pPr>
        <w:pStyle w:val="11ff3"/>
        <w:rPr>
          <w:color w:val="auto"/>
        </w:rPr>
      </w:pPr>
      <w:r w:rsidRPr="002A73AE">
        <w:rPr>
          <w:color w:val="auto"/>
        </w:rPr>
        <w:t>Первая</w:t>
      </w:r>
      <w:r w:rsidR="00B22FD4">
        <w:rPr>
          <w:color w:val="auto"/>
        </w:rPr>
        <w:t xml:space="preserve"> </w:t>
      </w:r>
      <w:r w:rsidRPr="002A73AE">
        <w:rPr>
          <w:color w:val="auto"/>
        </w:rPr>
        <w:t>группа</w:t>
      </w:r>
      <w:r w:rsidR="00B22FD4">
        <w:rPr>
          <w:color w:val="auto"/>
        </w:rPr>
        <w:t xml:space="preserve"> </w:t>
      </w:r>
      <w:r w:rsidRPr="002A73AE">
        <w:rPr>
          <w:color w:val="auto"/>
        </w:rPr>
        <w:t>включает</w:t>
      </w:r>
      <w:r w:rsidR="00B22FD4">
        <w:rPr>
          <w:color w:val="auto"/>
        </w:rPr>
        <w:t xml:space="preserve"> </w:t>
      </w: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источникам,</w:t>
      </w:r>
      <w:r w:rsidR="00B22FD4">
        <w:rPr>
          <w:color w:val="auto"/>
        </w:rPr>
        <w:t xml:space="preserve"> </w:t>
      </w:r>
      <w:r w:rsidRPr="002A73AE">
        <w:rPr>
          <w:color w:val="auto"/>
        </w:rPr>
        <w:t>ЦТП</w:t>
      </w:r>
      <w:r w:rsidR="00B22FD4">
        <w:rPr>
          <w:color w:val="auto"/>
        </w:rPr>
        <w:t xml:space="preserve"> </w:t>
      </w:r>
      <w:r w:rsidRPr="002A73AE">
        <w:rPr>
          <w:color w:val="auto"/>
        </w:rPr>
        <w:t>и</w:t>
      </w:r>
      <w:r w:rsidR="00B22FD4">
        <w:rPr>
          <w:color w:val="auto"/>
        </w:rPr>
        <w:t xml:space="preserve"> </w:t>
      </w:r>
      <w:r w:rsidRPr="002A73AE">
        <w:rPr>
          <w:color w:val="auto"/>
        </w:rPr>
        <w:t>тепловым</w:t>
      </w:r>
      <w:r w:rsidR="00B22FD4">
        <w:rPr>
          <w:color w:val="auto"/>
        </w:rPr>
        <w:t xml:space="preserve"> </w:t>
      </w:r>
      <w:r w:rsidRPr="002A73AE">
        <w:rPr>
          <w:color w:val="auto"/>
        </w:rPr>
        <w:t>сетям,</w:t>
      </w:r>
      <w:r w:rsidR="00B22FD4">
        <w:rPr>
          <w:color w:val="auto"/>
        </w:rPr>
        <w:t xml:space="preserve"> </w:t>
      </w:r>
      <w:r w:rsidRPr="002A73AE">
        <w:rPr>
          <w:color w:val="auto"/>
        </w:rPr>
        <w:t>находящимся</w:t>
      </w:r>
      <w:r w:rsidR="00B22FD4">
        <w:rPr>
          <w:color w:val="auto"/>
        </w:rPr>
        <w:t xml:space="preserve"> </w:t>
      </w:r>
      <w:r w:rsidRPr="002A73AE">
        <w:rPr>
          <w:color w:val="auto"/>
        </w:rPr>
        <w:t>на</w:t>
      </w:r>
      <w:r w:rsidR="00B22FD4">
        <w:rPr>
          <w:color w:val="auto"/>
        </w:rPr>
        <w:t xml:space="preserve"> </w:t>
      </w:r>
      <w:r w:rsidRPr="002A73AE">
        <w:rPr>
          <w:color w:val="auto"/>
        </w:rPr>
        <w:t>балансе</w:t>
      </w:r>
      <w:r w:rsidR="00B22FD4">
        <w:rPr>
          <w:color w:val="auto"/>
        </w:rPr>
        <w:t xml:space="preserve"> </w:t>
      </w:r>
      <w:r w:rsidRPr="002A73AE">
        <w:rPr>
          <w:color w:val="auto"/>
        </w:rPr>
        <w:t>ТСО.</w:t>
      </w:r>
      <w:r w:rsidR="00B22FD4">
        <w:rPr>
          <w:color w:val="auto"/>
        </w:rPr>
        <w:t xml:space="preserve"> </w:t>
      </w:r>
      <w:r w:rsidRPr="002A73AE">
        <w:rPr>
          <w:color w:val="auto"/>
        </w:rPr>
        <w:t>Финансирование</w:t>
      </w:r>
      <w:r w:rsidR="00B22FD4">
        <w:rPr>
          <w:color w:val="auto"/>
        </w:rPr>
        <w:t xml:space="preserve"> </w:t>
      </w:r>
      <w:r w:rsidRPr="002A73AE">
        <w:rPr>
          <w:color w:val="auto"/>
        </w:rPr>
        <w:t>этих</w:t>
      </w:r>
      <w:r w:rsidR="00B22FD4">
        <w:rPr>
          <w:color w:val="auto"/>
        </w:rPr>
        <w:t xml:space="preserve"> </w:t>
      </w:r>
      <w:r w:rsidRPr="002A73AE">
        <w:rPr>
          <w:color w:val="auto"/>
        </w:rPr>
        <w:t>мероприятий</w:t>
      </w:r>
      <w:r w:rsidR="00B22FD4">
        <w:rPr>
          <w:color w:val="auto"/>
        </w:rPr>
        <w:t xml:space="preserve"> </w:t>
      </w:r>
      <w:r w:rsidRPr="002A73AE">
        <w:rPr>
          <w:color w:val="auto"/>
        </w:rPr>
        <w:t>возможно</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собственных</w:t>
      </w:r>
      <w:r w:rsidR="00B22FD4">
        <w:rPr>
          <w:color w:val="auto"/>
        </w:rPr>
        <w:t xml:space="preserve"> </w:t>
      </w:r>
      <w:r w:rsidRPr="002A73AE">
        <w:rPr>
          <w:color w:val="auto"/>
        </w:rPr>
        <w:t>средств</w:t>
      </w:r>
      <w:r w:rsidR="00B22FD4">
        <w:rPr>
          <w:color w:val="auto"/>
        </w:rPr>
        <w:t xml:space="preserve"> </w:t>
      </w:r>
      <w:r w:rsidRPr="002A73AE">
        <w:rPr>
          <w:color w:val="auto"/>
        </w:rPr>
        <w:t>предприятий</w:t>
      </w:r>
      <w:r w:rsidR="00B22FD4">
        <w:rPr>
          <w:color w:val="auto"/>
        </w:rPr>
        <w:t xml:space="preserve"> </w:t>
      </w:r>
      <w:r w:rsidRPr="002A73AE">
        <w:rPr>
          <w:color w:val="auto"/>
        </w:rPr>
        <w:t>с</w:t>
      </w:r>
      <w:r w:rsidR="00B22FD4">
        <w:rPr>
          <w:color w:val="auto"/>
        </w:rPr>
        <w:t xml:space="preserve"> </w:t>
      </w:r>
      <w:r w:rsidRPr="002A73AE">
        <w:rPr>
          <w:color w:val="auto"/>
        </w:rPr>
        <w:t>частичным</w:t>
      </w:r>
      <w:r w:rsidR="00B22FD4">
        <w:rPr>
          <w:color w:val="auto"/>
        </w:rPr>
        <w:t xml:space="preserve"> </w:t>
      </w:r>
      <w:r w:rsidRPr="002A73AE">
        <w:rPr>
          <w:color w:val="auto"/>
        </w:rPr>
        <w:t>привлечением</w:t>
      </w:r>
      <w:r w:rsidR="00B22FD4">
        <w:rPr>
          <w:color w:val="auto"/>
        </w:rPr>
        <w:t xml:space="preserve"> </w:t>
      </w:r>
      <w:r w:rsidRPr="002A73AE">
        <w:rPr>
          <w:color w:val="auto"/>
        </w:rPr>
        <w:t>бюджетных</w:t>
      </w:r>
      <w:r w:rsidR="00B22FD4">
        <w:rPr>
          <w:color w:val="auto"/>
        </w:rPr>
        <w:t xml:space="preserve"> </w:t>
      </w:r>
      <w:r w:rsidRPr="002A73AE">
        <w:rPr>
          <w:color w:val="auto"/>
        </w:rPr>
        <w:t>средств.</w:t>
      </w:r>
    </w:p>
    <w:p w14:paraId="0C420E73" w14:textId="77777777" w:rsidR="00F810FD" w:rsidRPr="002A73AE" w:rsidRDefault="00F810FD" w:rsidP="00F810FD">
      <w:pPr>
        <w:pStyle w:val="11ff3"/>
        <w:rPr>
          <w:color w:val="auto"/>
        </w:rPr>
      </w:pPr>
      <w:r w:rsidRPr="002A73AE">
        <w:rPr>
          <w:color w:val="auto"/>
        </w:rPr>
        <w:t>Вторая,</w:t>
      </w:r>
      <w:r w:rsidR="00B22FD4">
        <w:rPr>
          <w:color w:val="auto"/>
        </w:rPr>
        <w:t xml:space="preserve"> </w:t>
      </w:r>
      <w:r w:rsidRPr="002A73AE">
        <w:rPr>
          <w:color w:val="auto"/>
        </w:rPr>
        <w:t>основная</w:t>
      </w:r>
      <w:r w:rsidR="00B22FD4">
        <w:rPr>
          <w:color w:val="auto"/>
        </w:rPr>
        <w:t xml:space="preserve"> </w:t>
      </w:r>
      <w:r w:rsidRPr="002A73AE">
        <w:rPr>
          <w:color w:val="auto"/>
        </w:rPr>
        <w:t>и</w:t>
      </w:r>
      <w:r w:rsidR="00B22FD4">
        <w:rPr>
          <w:color w:val="auto"/>
        </w:rPr>
        <w:t xml:space="preserve"> </w:t>
      </w:r>
      <w:r w:rsidRPr="002A73AE">
        <w:rPr>
          <w:color w:val="auto"/>
        </w:rPr>
        <w:t>наиболее</w:t>
      </w:r>
      <w:r w:rsidR="00B22FD4">
        <w:rPr>
          <w:color w:val="auto"/>
        </w:rPr>
        <w:t xml:space="preserve"> </w:t>
      </w:r>
      <w:r w:rsidRPr="002A73AE">
        <w:rPr>
          <w:color w:val="auto"/>
        </w:rPr>
        <w:t>дорогостоящая</w:t>
      </w:r>
      <w:r w:rsidR="00B22FD4">
        <w:rPr>
          <w:color w:val="auto"/>
        </w:rPr>
        <w:t xml:space="preserve"> </w:t>
      </w:r>
      <w:r w:rsidRPr="002A73AE">
        <w:rPr>
          <w:color w:val="auto"/>
        </w:rPr>
        <w:t>группа</w:t>
      </w:r>
      <w:r w:rsidR="00B22FD4">
        <w:rPr>
          <w:color w:val="auto"/>
        </w:rPr>
        <w:t xml:space="preserve"> </w:t>
      </w:r>
      <w:r w:rsidRPr="002A73AE">
        <w:rPr>
          <w:color w:val="auto"/>
        </w:rPr>
        <w:t>включает</w:t>
      </w:r>
      <w:r w:rsidR="00B22FD4">
        <w:rPr>
          <w:color w:val="auto"/>
        </w:rPr>
        <w:t xml:space="preserve"> </w:t>
      </w:r>
      <w:r w:rsidRPr="002A73AE">
        <w:rPr>
          <w:color w:val="auto"/>
        </w:rPr>
        <w:t>комплекс</w:t>
      </w:r>
      <w:r w:rsidR="00B22FD4">
        <w:rPr>
          <w:color w:val="auto"/>
        </w:rPr>
        <w:t xml:space="preserve"> </w:t>
      </w:r>
      <w:r w:rsidRPr="002A73AE">
        <w:rPr>
          <w:color w:val="auto"/>
        </w:rPr>
        <w:t>мероприятий</w:t>
      </w:r>
      <w:r w:rsidR="00B22FD4">
        <w:rPr>
          <w:color w:val="auto"/>
        </w:rPr>
        <w:t xml:space="preserve"> </w:t>
      </w:r>
      <w:r w:rsidRPr="002A73AE">
        <w:rPr>
          <w:color w:val="auto"/>
        </w:rPr>
        <w:t>в</w:t>
      </w:r>
      <w:r w:rsidR="00B22FD4">
        <w:rPr>
          <w:color w:val="auto"/>
        </w:rPr>
        <w:t xml:space="preserve"> </w:t>
      </w:r>
      <w:r w:rsidRPr="002A73AE">
        <w:rPr>
          <w:color w:val="auto"/>
        </w:rPr>
        <w:t>зданиях,</w:t>
      </w:r>
      <w:r w:rsidR="00B22FD4">
        <w:rPr>
          <w:color w:val="auto"/>
        </w:rPr>
        <w:t xml:space="preserve"> </w:t>
      </w:r>
      <w:r w:rsidRPr="002A73AE">
        <w:rPr>
          <w:color w:val="auto"/>
        </w:rPr>
        <w:t>принадлежащих</w:t>
      </w:r>
      <w:r w:rsidR="00B22FD4">
        <w:rPr>
          <w:color w:val="auto"/>
        </w:rPr>
        <w:t xml:space="preserve"> </w:t>
      </w:r>
      <w:r w:rsidRPr="002A73AE">
        <w:rPr>
          <w:color w:val="auto"/>
        </w:rPr>
        <w:t>в</w:t>
      </w:r>
      <w:r w:rsidR="00B22FD4">
        <w:rPr>
          <w:color w:val="auto"/>
        </w:rPr>
        <w:t xml:space="preserve"> </w:t>
      </w:r>
      <w:r w:rsidRPr="002A73AE">
        <w:rPr>
          <w:color w:val="auto"/>
        </w:rPr>
        <w:t>большинстве</w:t>
      </w:r>
      <w:r w:rsidR="00B22FD4">
        <w:rPr>
          <w:color w:val="auto"/>
        </w:rPr>
        <w:t xml:space="preserve"> </w:t>
      </w:r>
      <w:r w:rsidRPr="002A73AE">
        <w:rPr>
          <w:color w:val="auto"/>
        </w:rPr>
        <w:t>своем</w:t>
      </w:r>
      <w:r w:rsidR="00B22FD4">
        <w:rPr>
          <w:color w:val="auto"/>
        </w:rPr>
        <w:t xml:space="preserve"> </w:t>
      </w:r>
      <w:r w:rsidRPr="002A73AE">
        <w:rPr>
          <w:color w:val="auto"/>
        </w:rPr>
        <w:t>собственникам</w:t>
      </w:r>
      <w:r w:rsidR="00B22FD4">
        <w:rPr>
          <w:color w:val="auto"/>
        </w:rPr>
        <w:t xml:space="preserve"> </w:t>
      </w:r>
      <w:r w:rsidRPr="002A73AE">
        <w:rPr>
          <w:color w:val="auto"/>
        </w:rPr>
        <w:t>жилья.</w:t>
      </w:r>
      <w:r w:rsidR="00B22FD4">
        <w:rPr>
          <w:color w:val="auto"/>
        </w:rPr>
        <w:t xml:space="preserve"> </w:t>
      </w:r>
      <w:r w:rsidRPr="002A73AE">
        <w:rPr>
          <w:color w:val="auto"/>
        </w:rPr>
        <w:t>Эта</w:t>
      </w:r>
      <w:r w:rsidR="00B22FD4">
        <w:rPr>
          <w:color w:val="auto"/>
        </w:rPr>
        <w:t xml:space="preserve"> </w:t>
      </w:r>
      <w:r w:rsidRPr="002A73AE">
        <w:rPr>
          <w:color w:val="auto"/>
        </w:rPr>
        <w:t>группа</w:t>
      </w:r>
      <w:r w:rsidR="00B22FD4">
        <w:rPr>
          <w:color w:val="auto"/>
        </w:rPr>
        <w:t xml:space="preserve"> </w:t>
      </w:r>
      <w:r w:rsidRPr="002A73AE">
        <w:rPr>
          <w:color w:val="auto"/>
        </w:rPr>
        <w:t>мероприятий</w:t>
      </w:r>
      <w:r w:rsidR="00B22FD4">
        <w:rPr>
          <w:color w:val="auto"/>
        </w:rPr>
        <w:t xml:space="preserve"> </w:t>
      </w:r>
      <w:r w:rsidRPr="002A73AE">
        <w:rPr>
          <w:color w:val="auto"/>
        </w:rPr>
        <w:t>включает</w:t>
      </w:r>
      <w:r w:rsidR="00B22FD4">
        <w:rPr>
          <w:color w:val="auto"/>
        </w:rPr>
        <w:t xml:space="preserve"> </w:t>
      </w:r>
      <w:r w:rsidRPr="002A73AE">
        <w:rPr>
          <w:color w:val="auto"/>
        </w:rPr>
        <w:t>реконструкцию</w:t>
      </w:r>
      <w:r w:rsidR="00B22FD4">
        <w:rPr>
          <w:color w:val="auto"/>
        </w:rPr>
        <w:t xml:space="preserve"> </w:t>
      </w:r>
      <w:r w:rsidRPr="002A73AE">
        <w:rPr>
          <w:color w:val="auto"/>
        </w:rPr>
        <w:t>или</w:t>
      </w:r>
      <w:r w:rsidR="00B22FD4">
        <w:rPr>
          <w:color w:val="auto"/>
        </w:rPr>
        <w:t xml:space="preserve"> </w:t>
      </w:r>
      <w:r w:rsidRPr="002A73AE">
        <w:rPr>
          <w:color w:val="auto"/>
        </w:rPr>
        <w:t>устройство</w:t>
      </w:r>
      <w:r w:rsidR="00B22FD4">
        <w:rPr>
          <w:color w:val="auto"/>
        </w:rPr>
        <w:t xml:space="preserve"> </w:t>
      </w:r>
      <w:r w:rsidRPr="002A73AE">
        <w:rPr>
          <w:color w:val="auto"/>
        </w:rPr>
        <w:t>новых</w:t>
      </w:r>
      <w:r w:rsidR="00B22FD4">
        <w:rPr>
          <w:color w:val="auto"/>
        </w:rPr>
        <w:t xml:space="preserve"> </w:t>
      </w:r>
      <w:r w:rsidRPr="002A73AE">
        <w:rPr>
          <w:color w:val="auto"/>
        </w:rPr>
        <w:t>ИТП</w:t>
      </w:r>
      <w:r w:rsidR="00B22FD4">
        <w:rPr>
          <w:color w:val="auto"/>
        </w:rPr>
        <w:t xml:space="preserve"> </w:t>
      </w:r>
      <w:r w:rsidRPr="002A73AE">
        <w:rPr>
          <w:color w:val="auto"/>
        </w:rPr>
        <w:t>с</w:t>
      </w:r>
      <w:r w:rsidR="00B22FD4">
        <w:rPr>
          <w:color w:val="auto"/>
        </w:rPr>
        <w:t xml:space="preserve"> </w:t>
      </w:r>
      <w:r w:rsidRPr="002A73AE">
        <w:rPr>
          <w:color w:val="auto"/>
        </w:rPr>
        <w:t>установкой</w:t>
      </w:r>
      <w:r w:rsidR="00B22FD4">
        <w:rPr>
          <w:color w:val="auto"/>
        </w:rPr>
        <w:t xml:space="preserve"> </w:t>
      </w:r>
      <w:r w:rsidRPr="002A73AE">
        <w:rPr>
          <w:color w:val="auto"/>
        </w:rPr>
        <w:t>теплообменников</w:t>
      </w:r>
      <w:r w:rsidR="00B22FD4">
        <w:rPr>
          <w:color w:val="auto"/>
        </w:rPr>
        <w:t xml:space="preserve"> </w:t>
      </w:r>
      <w:r w:rsidRPr="002A73AE">
        <w:rPr>
          <w:color w:val="auto"/>
        </w:rPr>
        <w:t>ГВС,</w:t>
      </w:r>
      <w:r w:rsidR="00B22FD4">
        <w:rPr>
          <w:color w:val="auto"/>
        </w:rPr>
        <w:t xml:space="preserve"> </w:t>
      </w:r>
      <w:r w:rsidRPr="002A73AE">
        <w:rPr>
          <w:color w:val="auto"/>
        </w:rPr>
        <w:t>автоматизацией</w:t>
      </w:r>
      <w:r w:rsidR="00B22FD4">
        <w:rPr>
          <w:color w:val="auto"/>
        </w:rPr>
        <w:t xml:space="preserve"> </w:t>
      </w:r>
      <w:r w:rsidRPr="002A73AE">
        <w:rPr>
          <w:color w:val="auto"/>
        </w:rPr>
        <w:t>и</w:t>
      </w:r>
      <w:r w:rsidR="00B22FD4">
        <w:rPr>
          <w:color w:val="auto"/>
        </w:rPr>
        <w:t xml:space="preserve"> </w:t>
      </w:r>
      <w:r w:rsidRPr="002A73AE">
        <w:rPr>
          <w:color w:val="auto"/>
        </w:rPr>
        <w:t>обеспечением</w:t>
      </w:r>
      <w:r w:rsidR="00B22FD4">
        <w:rPr>
          <w:color w:val="auto"/>
        </w:rPr>
        <w:t xml:space="preserve"> </w:t>
      </w:r>
      <w:r w:rsidRPr="002A73AE">
        <w:rPr>
          <w:color w:val="auto"/>
        </w:rPr>
        <w:t>электроснабжения</w:t>
      </w:r>
      <w:r w:rsidR="00B22FD4">
        <w:rPr>
          <w:color w:val="auto"/>
        </w:rPr>
        <w:t xml:space="preserve"> </w:t>
      </w:r>
      <w:r w:rsidRPr="002A73AE">
        <w:rPr>
          <w:color w:val="auto"/>
        </w:rPr>
        <w:t>ИТП</w:t>
      </w:r>
      <w:r w:rsidR="00B22FD4">
        <w:rPr>
          <w:color w:val="auto"/>
        </w:rPr>
        <w:t xml:space="preserve"> </w:t>
      </w:r>
      <w:r w:rsidRPr="002A73AE">
        <w:rPr>
          <w:color w:val="auto"/>
        </w:rPr>
        <w:t>не</w:t>
      </w:r>
      <w:r w:rsidR="00B22FD4">
        <w:rPr>
          <w:color w:val="auto"/>
        </w:rPr>
        <w:t xml:space="preserve"> </w:t>
      </w:r>
      <w:r w:rsidRPr="002A73AE">
        <w:rPr>
          <w:color w:val="auto"/>
        </w:rPr>
        <w:t>ниже</w:t>
      </w:r>
      <w:r w:rsidR="00B22FD4">
        <w:rPr>
          <w:color w:val="auto"/>
        </w:rPr>
        <w:t xml:space="preserve"> </w:t>
      </w:r>
      <w:r w:rsidRPr="002A73AE">
        <w:rPr>
          <w:color w:val="auto"/>
        </w:rPr>
        <w:t>2</w:t>
      </w:r>
      <w:r w:rsidR="00B22FD4">
        <w:rPr>
          <w:color w:val="auto"/>
        </w:rPr>
        <w:t xml:space="preserve"> </w:t>
      </w:r>
      <w:r w:rsidRPr="002A73AE">
        <w:rPr>
          <w:color w:val="auto"/>
        </w:rPr>
        <w:lastRenderedPageBreak/>
        <w:t>-</w:t>
      </w:r>
      <w:r w:rsidR="00B22FD4">
        <w:rPr>
          <w:color w:val="auto"/>
        </w:rPr>
        <w:t xml:space="preserve"> </w:t>
      </w:r>
      <w:r w:rsidRPr="002A73AE">
        <w:rPr>
          <w:color w:val="auto"/>
        </w:rPr>
        <w:t>й</w:t>
      </w:r>
      <w:r w:rsidR="00B22FD4">
        <w:rPr>
          <w:color w:val="auto"/>
        </w:rPr>
        <w:t xml:space="preserve"> </w:t>
      </w:r>
      <w:r w:rsidRPr="002A73AE">
        <w:rPr>
          <w:color w:val="auto"/>
        </w:rPr>
        <w:t>категории</w:t>
      </w:r>
      <w:r w:rsidR="00B22FD4">
        <w:rPr>
          <w:color w:val="auto"/>
        </w:rPr>
        <w:t xml:space="preserve"> </w:t>
      </w:r>
      <w:r w:rsidRPr="002A73AE">
        <w:rPr>
          <w:color w:val="auto"/>
        </w:rPr>
        <w:t>надежности.</w:t>
      </w:r>
      <w:r w:rsidR="00B22FD4">
        <w:rPr>
          <w:color w:val="auto"/>
        </w:rPr>
        <w:t xml:space="preserve"> </w:t>
      </w:r>
      <w:r w:rsidRPr="002A73AE">
        <w:rPr>
          <w:color w:val="auto"/>
        </w:rPr>
        <w:t>Помимо</w:t>
      </w:r>
      <w:r w:rsidR="00B22FD4">
        <w:rPr>
          <w:color w:val="auto"/>
        </w:rPr>
        <w:t xml:space="preserve"> </w:t>
      </w:r>
      <w:r w:rsidRPr="002A73AE">
        <w:rPr>
          <w:color w:val="auto"/>
        </w:rPr>
        <w:t>реконструкции</w:t>
      </w:r>
      <w:r w:rsidR="00B22FD4">
        <w:rPr>
          <w:color w:val="auto"/>
        </w:rPr>
        <w:t xml:space="preserve"> </w:t>
      </w:r>
      <w:r w:rsidRPr="002A73AE">
        <w:rPr>
          <w:color w:val="auto"/>
        </w:rPr>
        <w:t>тепловых</w:t>
      </w:r>
      <w:r w:rsidR="00B22FD4">
        <w:rPr>
          <w:color w:val="auto"/>
        </w:rPr>
        <w:t xml:space="preserve"> </w:t>
      </w:r>
      <w:r w:rsidRPr="002A73AE">
        <w:rPr>
          <w:color w:val="auto"/>
        </w:rPr>
        <w:t>вводов</w:t>
      </w:r>
      <w:r w:rsidR="00B22FD4">
        <w:rPr>
          <w:color w:val="auto"/>
        </w:rPr>
        <w:t xml:space="preserve"> </w:t>
      </w:r>
      <w:r w:rsidRPr="002A73AE">
        <w:rPr>
          <w:color w:val="auto"/>
        </w:rPr>
        <w:t>в</w:t>
      </w:r>
      <w:r w:rsidR="00B22FD4">
        <w:rPr>
          <w:color w:val="auto"/>
        </w:rPr>
        <w:t xml:space="preserve"> </w:t>
      </w:r>
      <w:r w:rsidRPr="002A73AE">
        <w:rPr>
          <w:color w:val="auto"/>
        </w:rPr>
        <w:t>зданиях</w:t>
      </w:r>
      <w:r w:rsidR="00B22FD4">
        <w:rPr>
          <w:color w:val="auto"/>
        </w:rPr>
        <w:t xml:space="preserve"> </w:t>
      </w:r>
      <w:r w:rsidRPr="002A73AE">
        <w:rPr>
          <w:color w:val="auto"/>
        </w:rPr>
        <w:t>необходима</w:t>
      </w:r>
      <w:r w:rsidR="00B22FD4">
        <w:rPr>
          <w:color w:val="auto"/>
        </w:rPr>
        <w:t xml:space="preserve"> </w:t>
      </w:r>
      <w:r w:rsidRPr="002A73AE">
        <w:rPr>
          <w:color w:val="auto"/>
        </w:rPr>
        <w:t>замена</w:t>
      </w:r>
      <w:r w:rsidR="00B22FD4">
        <w:rPr>
          <w:color w:val="auto"/>
        </w:rPr>
        <w:t xml:space="preserve"> </w:t>
      </w:r>
      <w:r w:rsidRPr="002A73AE">
        <w:rPr>
          <w:color w:val="auto"/>
        </w:rPr>
        <w:t>внутридомовых</w:t>
      </w:r>
      <w:r w:rsidR="00B22FD4">
        <w:rPr>
          <w:color w:val="auto"/>
        </w:rPr>
        <w:t xml:space="preserve"> </w:t>
      </w:r>
      <w:r w:rsidRPr="002A73AE">
        <w:rPr>
          <w:color w:val="auto"/>
        </w:rPr>
        <w:t>систем</w:t>
      </w:r>
      <w:r w:rsidR="00B22FD4">
        <w:rPr>
          <w:color w:val="auto"/>
        </w:rPr>
        <w:t xml:space="preserve"> </w:t>
      </w:r>
      <w:r w:rsidRPr="002A73AE">
        <w:rPr>
          <w:color w:val="auto"/>
        </w:rPr>
        <w:t>ГВС</w:t>
      </w:r>
      <w:r w:rsidR="00B22FD4">
        <w:rPr>
          <w:color w:val="auto"/>
        </w:rPr>
        <w:t xml:space="preserve"> </w:t>
      </w:r>
      <w:r w:rsidRPr="002A73AE">
        <w:rPr>
          <w:color w:val="auto"/>
        </w:rPr>
        <w:t>с</w:t>
      </w:r>
      <w:r w:rsidR="00B22FD4">
        <w:rPr>
          <w:color w:val="auto"/>
        </w:rPr>
        <w:t xml:space="preserve"> </w:t>
      </w:r>
      <w:r w:rsidRPr="002A73AE">
        <w:rPr>
          <w:color w:val="auto"/>
        </w:rPr>
        <w:t>применением</w:t>
      </w:r>
      <w:r w:rsidR="00B22FD4">
        <w:rPr>
          <w:color w:val="auto"/>
        </w:rPr>
        <w:t xml:space="preserve"> </w:t>
      </w:r>
      <w:r w:rsidRPr="002A73AE">
        <w:rPr>
          <w:color w:val="auto"/>
        </w:rPr>
        <w:t>труб</w:t>
      </w:r>
      <w:r w:rsidR="00B22FD4">
        <w:rPr>
          <w:color w:val="auto"/>
        </w:rPr>
        <w:t xml:space="preserve"> </w:t>
      </w:r>
      <w:r w:rsidRPr="002A73AE">
        <w:rPr>
          <w:color w:val="auto"/>
        </w:rPr>
        <w:t>из</w:t>
      </w:r>
      <w:r w:rsidR="00B22FD4">
        <w:rPr>
          <w:color w:val="auto"/>
        </w:rPr>
        <w:t xml:space="preserve"> </w:t>
      </w:r>
      <w:r w:rsidRPr="002A73AE">
        <w:rPr>
          <w:color w:val="auto"/>
        </w:rPr>
        <w:t>не</w:t>
      </w:r>
      <w:r w:rsidR="00B22FD4">
        <w:rPr>
          <w:color w:val="auto"/>
        </w:rPr>
        <w:t xml:space="preserve"> </w:t>
      </w:r>
      <w:r w:rsidRPr="002A73AE">
        <w:rPr>
          <w:color w:val="auto"/>
        </w:rPr>
        <w:t>коррозионных</w:t>
      </w:r>
      <w:r w:rsidR="00B22FD4">
        <w:rPr>
          <w:color w:val="auto"/>
        </w:rPr>
        <w:t xml:space="preserve"> </w:t>
      </w:r>
      <w:r w:rsidRPr="002A73AE">
        <w:rPr>
          <w:color w:val="auto"/>
        </w:rPr>
        <w:t>материалов.</w:t>
      </w:r>
      <w:r w:rsidR="00B22FD4">
        <w:rPr>
          <w:color w:val="auto"/>
        </w:rPr>
        <w:t xml:space="preserve"> </w:t>
      </w:r>
      <w:r w:rsidRPr="002A73AE">
        <w:rPr>
          <w:color w:val="auto"/>
        </w:rPr>
        <w:t>Федеральным</w:t>
      </w:r>
      <w:r w:rsidR="00B22FD4">
        <w:rPr>
          <w:color w:val="auto"/>
        </w:rPr>
        <w:t xml:space="preserve"> </w:t>
      </w:r>
      <w:r w:rsidRPr="002A73AE">
        <w:rPr>
          <w:color w:val="auto"/>
        </w:rPr>
        <w:t>законом</w:t>
      </w:r>
      <w:r w:rsidR="00B22FD4">
        <w:rPr>
          <w:color w:val="auto"/>
        </w:rPr>
        <w:t xml:space="preserve"> </w:t>
      </w:r>
      <w:r w:rsidRPr="002A73AE">
        <w:rPr>
          <w:color w:val="auto"/>
        </w:rPr>
        <w:t>от</w:t>
      </w:r>
      <w:r w:rsidR="00B22FD4">
        <w:rPr>
          <w:color w:val="auto"/>
        </w:rPr>
        <w:t xml:space="preserve"> </w:t>
      </w:r>
      <w:r w:rsidRPr="002A73AE">
        <w:rPr>
          <w:color w:val="auto"/>
        </w:rPr>
        <w:t>07.12.2011</w:t>
      </w:r>
      <w:r w:rsidR="00B22FD4">
        <w:rPr>
          <w:color w:val="auto"/>
        </w:rPr>
        <w:t xml:space="preserve"> </w:t>
      </w:r>
      <w:r w:rsidR="00901FFA">
        <w:rPr>
          <w:color w:val="auto"/>
        </w:rPr>
        <w:t>№</w:t>
      </w:r>
      <w:r w:rsidRPr="002A73AE">
        <w:rPr>
          <w:color w:val="auto"/>
        </w:rPr>
        <w:t>416-ФЗ</w:t>
      </w:r>
      <w:r w:rsidR="00B22FD4">
        <w:rPr>
          <w:color w:val="auto"/>
        </w:rPr>
        <w:t xml:space="preserve"> </w:t>
      </w:r>
      <w:r w:rsidRPr="002A73AE">
        <w:rPr>
          <w:color w:val="auto"/>
        </w:rPr>
        <w:t>"О</w:t>
      </w:r>
      <w:r w:rsidR="00B22FD4">
        <w:rPr>
          <w:color w:val="auto"/>
        </w:rPr>
        <w:t xml:space="preserve"> </w:t>
      </w:r>
      <w:r w:rsidRPr="002A73AE">
        <w:rPr>
          <w:color w:val="auto"/>
        </w:rPr>
        <w:t>водоснабжении</w:t>
      </w:r>
      <w:r w:rsidR="00B22FD4">
        <w:rPr>
          <w:color w:val="auto"/>
        </w:rPr>
        <w:t xml:space="preserve"> </w:t>
      </w:r>
      <w:r w:rsidRPr="002A73AE">
        <w:rPr>
          <w:color w:val="auto"/>
        </w:rPr>
        <w:t>и</w:t>
      </w:r>
      <w:r w:rsidR="00B22FD4">
        <w:rPr>
          <w:color w:val="auto"/>
        </w:rPr>
        <w:t xml:space="preserve"> </w:t>
      </w:r>
      <w:r w:rsidRPr="002A73AE">
        <w:rPr>
          <w:color w:val="auto"/>
        </w:rPr>
        <w:t>водоотведении»</w:t>
      </w:r>
      <w:r w:rsidR="00B22FD4">
        <w:rPr>
          <w:color w:val="auto"/>
        </w:rPr>
        <w:t xml:space="preserve"> </w:t>
      </w:r>
      <w:r w:rsidRPr="002A73AE">
        <w:rPr>
          <w:color w:val="auto"/>
        </w:rPr>
        <w:t>предусматривается</w:t>
      </w:r>
      <w:r w:rsidR="00B22FD4">
        <w:rPr>
          <w:color w:val="auto"/>
        </w:rPr>
        <w:t xml:space="preserve"> </w:t>
      </w:r>
      <w:r w:rsidRPr="002A73AE">
        <w:rPr>
          <w:color w:val="auto"/>
        </w:rPr>
        <w:t>включение</w:t>
      </w:r>
      <w:r w:rsidR="00B22FD4">
        <w:rPr>
          <w:color w:val="auto"/>
        </w:rPr>
        <w:t xml:space="preserve"> </w:t>
      </w:r>
      <w:r w:rsidRPr="002A73AE">
        <w:rPr>
          <w:color w:val="auto"/>
        </w:rPr>
        <w:t>программ</w:t>
      </w:r>
      <w:r w:rsidR="00B22FD4">
        <w:rPr>
          <w:color w:val="auto"/>
        </w:rPr>
        <w:t xml:space="preserve"> </w:t>
      </w:r>
      <w:r w:rsidRPr="002A73AE">
        <w:rPr>
          <w:color w:val="auto"/>
        </w:rPr>
        <w:t>по</w:t>
      </w:r>
      <w:r w:rsidR="00B22FD4">
        <w:rPr>
          <w:color w:val="auto"/>
        </w:rPr>
        <w:t xml:space="preserve"> </w:t>
      </w:r>
      <w:r w:rsidRPr="002A73AE">
        <w:rPr>
          <w:color w:val="auto"/>
        </w:rPr>
        <w:t>переводу</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t>ГВС</w:t>
      </w:r>
      <w:r w:rsidR="00B22FD4">
        <w:rPr>
          <w:color w:val="auto"/>
        </w:rPr>
        <w:t xml:space="preserve"> </w:t>
      </w:r>
      <w:r w:rsidRPr="002A73AE">
        <w:rPr>
          <w:color w:val="auto"/>
        </w:rPr>
        <w:t>в</w:t>
      </w:r>
      <w:r w:rsidR="00B22FD4">
        <w:rPr>
          <w:color w:val="auto"/>
        </w:rPr>
        <w:t xml:space="preserve"> </w:t>
      </w:r>
      <w:r w:rsidRPr="002A73AE">
        <w:rPr>
          <w:color w:val="auto"/>
        </w:rPr>
        <w:t>инвестиционные</w:t>
      </w:r>
      <w:r w:rsidR="00B22FD4">
        <w:rPr>
          <w:color w:val="auto"/>
        </w:rPr>
        <w:t xml:space="preserve"> </w:t>
      </w:r>
      <w:r w:rsidRPr="002A73AE">
        <w:rPr>
          <w:color w:val="auto"/>
        </w:rPr>
        <w:t>программы</w:t>
      </w:r>
      <w:r w:rsidR="00B22FD4">
        <w:rPr>
          <w:color w:val="auto"/>
        </w:rPr>
        <w:t xml:space="preserve"> </w:t>
      </w:r>
      <w:r w:rsidRPr="002A73AE">
        <w:rPr>
          <w:color w:val="auto"/>
        </w:rPr>
        <w:t>ТСО,</w:t>
      </w:r>
      <w:r w:rsidR="00B22FD4">
        <w:rPr>
          <w:color w:val="auto"/>
        </w:rPr>
        <w:t xml:space="preserve"> </w:t>
      </w:r>
      <w:r w:rsidRPr="002A73AE">
        <w:rPr>
          <w:color w:val="auto"/>
        </w:rPr>
        <w:t>при</w:t>
      </w:r>
      <w:r w:rsidR="00B22FD4">
        <w:rPr>
          <w:color w:val="auto"/>
        </w:rPr>
        <w:t xml:space="preserve"> </w:t>
      </w:r>
      <w:r w:rsidRPr="002A73AE">
        <w:rPr>
          <w:color w:val="auto"/>
        </w:rPr>
        <w:t>использовании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(или)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от</w:t>
      </w:r>
      <w:r w:rsidR="00B22FD4">
        <w:rPr>
          <w:color w:val="auto"/>
        </w:rPr>
        <w:t xml:space="preserve"> </w:t>
      </w:r>
      <w:r w:rsidRPr="002A73AE">
        <w:rPr>
          <w:color w:val="auto"/>
        </w:rPr>
        <w:t>которых</w:t>
      </w:r>
      <w:r w:rsidR="00B22FD4">
        <w:rPr>
          <w:color w:val="auto"/>
        </w:rPr>
        <w:t xml:space="preserve"> </w:t>
      </w:r>
      <w:r w:rsidRPr="002A73AE">
        <w:rPr>
          <w:color w:val="auto"/>
        </w:rPr>
        <w:t>осуществляется</w:t>
      </w:r>
      <w:r w:rsidR="00B22FD4">
        <w:rPr>
          <w:color w:val="auto"/>
        </w:rPr>
        <w:t xml:space="preserve"> </w:t>
      </w:r>
      <w:r w:rsidRPr="002A73AE">
        <w:rPr>
          <w:color w:val="auto"/>
        </w:rPr>
        <w:t>ГВС,</w:t>
      </w:r>
      <w:r w:rsidR="00B22FD4">
        <w:rPr>
          <w:color w:val="auto"/>
        </w:rPr>
        <w:t xml:space="preserve"> </w:t>
      </w:r>
      <w:r w:rsidRPr="002A73AE">
        <w:rPr>
          <w:color w:val="auto"/>
        </w:rPr>
        <w:t>с</w:t>
      </w:r>
      <w:r w:rsidR="00B22FD4">
        <w:rPr>
          <w:color w:val="auto"/>
        </w:rPr>
        <w:t xml:space="preserve"> </w:t>
      </w:r>
      <w:r w:rsidRPr="002A73AE">
        <w:rPr>
          <w:color w:val="auto"/>
        </w:rPr>
        <w:t>соответствующим</w:t>
      </w:r>
      <w:r w:rsidR="00B22FD4">
        <w:rPr>
          <w:color w:val="auto"/>
        </w:rPr>
        <w:t xml:space="preserve"> </w:t>
      </w:r>
      <w:r w:rsidRPr="002A73AE">
        <w:rPr>
          <w:color w:val="auto"/>
        </w:rPr>
        <w:t>учетом</w:t>
      </w:r>
      <w:r w:rsidR="00B22FD4">
        <w:rPr>
          <w:color w:val="auto"/>
        </w:rPr>
        <w:t xml:space="preserve"> </w:t>
      </w:r>
      <w:r w:rsidRPr="002A73AE">
        <w:rPr>
          <w:color w:val="auto"/>
        </w:rPr>
        <w:t>затрат</w:t>
      </w:r>
      <w:r w:rsidR="00B22FD4">
        <w:rPr>
          <w:color w:val="auto"/>
        </w:rPr>
        <w:t xml:space="preserve"> </w:t>
      </w:r>
      <w:r w:rsidRPr="002A73AE">
        <w:rPr>
          <w:color w:val="auto"/>
        </w:rPr>
        <w:t>на</w:t>
      </w:r>
      <w:r w:rsidR="00B22FD4">
        <w:rPr>
          <w:color w:val="auto"/>
        </w:rPr>
        <w:t xml:space="preserve"> </w:t>
      </w:r>
      <w:r w:rsidRPr="002A73AE">
        <w:rPr>
          <w:color w:val="auto"/>
        </w:rPr>
        <w:t>финансирование</w:t>
      </w:r>
      <w:r w:rsidR="00B22FD4">
        <w:rPr>
          <w:color w:val="auto"/>
        </w:rPr>
        <w:t xml:space="preserve"> </w:t>
      </w:r>
      <w:r w:rsidRPr="002A73AE">
        <w:rPr>
          <w:color w:val="auto"/>
        </w:rPr>
        <w:t>в</w:t>
      </w:r>
      <w:r w:rsidR="00B22FD4">
        <w:rPr>
          <w:color w:val="auto"/>
        </w:rPr>
        <w:t xml:space="preserve"> </w:t>
      </w:r>
      <w:r w:rsidRPr="002A73AE">
        <w:rPr>
          <w:color w:val="auto"/>
        </w:rPr>
        <w:t>составе</w:t>
      </w:r>
      <w:r w:rsidR="00B22FD4">
        <w:rPr>
          <w:color w:val="auto"/>
        </w:rPr>
        <w:t xml:space="preserve"> </w:t>
      </w:r>
      <w:r w:rsidRPr="002A73AE">
        <w:rPr>
          <w:color w:val="auto"/>
        </w:rPr>
        <w:t>тарифов</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Очевидно,</w:t>
      </w:r>
      <w:r w:rsidR="00B22FD4">
        <w:rPr>
          <w:color w:val="auto"/>
        </w:rPr>
        <w:t xml:space="preserve"> </w:t>
      </w:r>
      <w:r w:rsidRPr="002A73AE">
        <w:rPr>
          <w:color w:val="auto"/>
        </w:rPr>
        <w:t>что</w:t>
      </w:r>
      <w:r w:rsidR="00B22FD4">
        <w:rPr>
          <w:color w:val="auto"/>
        </w:rPr>
        <w:t xml:space="preserve"> </w:t>
      </w:r>
      <w:r w:rsidRPr="002A73AE">
        <w:rPr>
          <w:color w:val="auto"/>
        </w:rPr>
        <w:t>это</w:t>
      </w:r>
      <w:r w:rsidR="00B22FD4">
        <w:rPr>
          <w:color w:val="auto"/>
        </w:rPr>
        <w:t xml:space="preserve"> </w:t>
      </w:r>
      <w:r w:rsidRPr="002A73AE">
        <w:rPr>
          <w:color w:val="auto"/>
        </w:rPr>
        <w:t>приведет</w:t>
      </w:r>
      <w:r w:rsidR="00B22FD4">
        <w:rPr>
          <w:color w:val="auto"/>
        </w:rPr>
        <w:t xml:space="preserve"> </w:t>
      </w:r>
      <w:r w:rsidRPr="002A73AE">
        <w:rPr>
          <w:color w:val="auto"/>
        </w:rPr>
        <w:t>к</w:t>
      </w:r>
      <w:r w:rsidR="00B22FD4">
        <w:rPr>
          <w:color w:val="auto"/>
        </w:rPr>
        <w:t xml:space="preserve"> </w:t>
      </w:r>
      <w:r w:rsidRPr="002A73AE">
        <w:rPr>
          <w:color w:val="auto"/>
        </w:rPr>
        <w:t>очень</w:t>
      </w:r>
      <w:r w:rsidR="00B22FD4">
        <w:rPr>
          <w:color w:val="auto"/>
        </w:rPr>
        <w:t xml:space="preserve"> </w:t>
      </w:r>
      <w:r w:rsidRPr="002A73AE">
        <w:rPr>
          <w:color w:val="auto"/>
        </w:rPr>
        <w:t>резкому</w:t>
      </w:r>
      <w:r w:rsidR="00B22FD4">
        <w:rPr>
          <w:color w:val="auto"/>
        </w:rPr>
        <w:t xml:space="preserve"> </w:t>
      </w:r>
      <w:r w:rsidRPr="002A73AE">
        <w:rPr>
          <w:color w:val="auto"/>
        </w:rPr>
        <w:t>возрастанию</w:t>
      </w:r>
      <w:r w:rsidR="00B22FD4">
        <w:rPr>
          <w:color w:val="auto"/>
        </w:rPr>
        <w:t xml:space="preserve"> </w:t>
      </w:r>
      <w:r w:rsidRPr="002A73AE">
        <w:rPr>
          <w:color w:val="auto"/>
        </w:rPr>
        <w:t>тарифа</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для</w:t>
      </w:r>
      <w:r w:rsidR="00B22FD4">
        <w:rPr>
          <w:color w:val="auto"/>
        </w:rPr>
        <w:t xml:space="preserve"> </w:t>
      </w:r>
      <w:r w:rsidRPr="002A73AE">
        <w:rPr>
          <w:color w:val="auto"/>
        </w:rPr>
        <w:t>населения.</w:t>
      </w:r>
      <w:r w:rsidR="00B22FD4">
        <w:rPr>
          <w:color w:val="auto"/>
        </w:rPr>
        <w:t xml:space="preserve"> </w:t>
      </w:r>
      <w:r w:rsidRPr="002A73AE">
        <w:rPr>
          <w:color w:val="auto"/>
        </w:rPr>
        <w:t>Что</w:t>
      </w:r>
      <w:r w:rsidR="00B22FD4">
        <w:rPr>
          <w:color w:val="auto"/>
        </w:rPr>
        <w:t xml:space="preserve"> </w:t>
      </w:r>
      <w:r w:rsidRPr="002A73AE">
        <w:rPr>
          <w:color w:val="auto"/>
        </w:rPr>
        <w:t>касается</w:t>
      </w:r>
      <w:r w:rsidR="00B22FD4">
        <w:rPr>
          <w:color w:val="auto"/>
        </w:rPr>
        <w:t xml:space="preserve"> </w:t>
      </w:r>
      <w:r w:rsidRPr="002A73AE">
        <w:rPr>
          <w:color w:val="auto"/>
        </w:rPr>
        <w:t>финансирования</w:t>
      </w:r>
      <w:r w:rsidR="00B22FD4">
        <w:rPr>
          <w:color w:val="auto"/>
        </w:rPr>
        <w:t xml:space="preserve"> </w:t>
      </w:r>
      <w:r w:rsidRPr="002A73AE">
        <w:rPr>
          <w:color w:val="auto"/>
        </w:rPr>
        <w:t>указанной</w:t>
      </w:r>
      <w:r w:rsidR="00B22FD4">
        <w:rPr>
          <w:color w:val="auto"/>
        </w:rPr>
        <w:t xml:space="preserve"> </w:t>
      </w:r>
      <w:r w:rsidRPr="002A73AE">
        <w:rPr>
          <w:color w:val="auto"/>
        </w:rPr>
        <w:t>группы</w:t>
      </w:r>
      <w:r w:rsidR="00B22FD4">
        <w:rPr>
          <w:color w:val="auto"/>
        </w:rPr>
        <w:t xml:space="preserve"> </w:t>
      </w:r>
      <w:r w:rsidRPr="002A73AE">
        <w:rPr>
          <w:color w:val="auto"/>
        </w:rPr>
        <w:t>мероприятий</w:t>
      </w:r>
      <w:r w:rsidR="00B22FD4">
        <w:rPr>
          <w:color w:val="auto"/>
        </w:rPr>
        <w:t xml:space="preserve"> </w:t>
      </w:r>
      <w:r w:rsidRPr="002A73AE">
        <w:rPr>
          <w:color w:val="auto"/>
        </w:rPr>
        <w:t>со</w:t>
      </w:r>
      <w:r w:rsidR="00B22FD4">
        <w:rPr>
          <w:color w:val="auto"/>
        </w:rPr>
        <w:t xml:space="preserve"> </w:t>
      </w:r>
      <w:r w:rsidRPr="002A73AE">
        <w:rPr>
          <w:color w:val="auto"/>
        </w:rPr>
        <w:t>стороны</w:t>
      </w:r>
      <w:r w:rsidR="00B22FD4">
        <w:rPr>
          <w:color w:val="auto"/>
        </w:rPr>
        <w:t xml:space="preserve"> </w:t>
      </w:r>
      <w:r w:rsidRPr="002A73AE">
        <w:rPr>
          <w:color w:val="auto"/>
        </w:rPr>
        <w:t>собственников</w:t>
      </w:r>
      <w:r w:rsidR="00B22FD4">
        <w:rPr>
          <w:color w:val="auto"/>
        </w:rPr>
        <w:t xml:space="preserve"> </w:t>
      </w:r>
      <w:r w:rsidRPr="002A73AE">
        <w:rPr>
          <w:color w:val="auto"/>
        </w:rPr>
        <w:t>жилья,</w:t>
      </w:r>
      <w:r w:rsidR="00B22FD4">
        <w:rPr>
          <w:color w:val="auto"/>
        </w:rPr>
        <w:t xml:space="preserve"> </w:t>
      </w:r>
      <w:r w:rsidRPr="002A73AE">
        <w:rPr>
          <w:color w:val="auto"/>
        </w:rPr>
        <w:t>-</w:t>
      </w:r>
      <w:r w:rsidR="00B22FD4">
        <w:rPr>
          <w:color w:val="auto"/>
        </w:rPr>
        <w:t xml:space="preserve"> </w:t>
      </w:r>
      <w:r w:rsidRPr="002A73AE">
        <w:rPr>
          <w:color w:val="auto"/>
        </w:rPr>
        <w:t>примеры</w:t>
      </w:r>
      <w:r w:rsidR="00B22FD4">
        <w:rPr>
          <w:color w:val="auto"/>
        </w:rPr>
        <w:t xml:space="preserve"> </w:t>
      </w:r>
      <w:r w:rsidRPr="002A73AE">
        <w:rPr>
          <w:color w:val="auto"/>
        </w:rPr>
        <w:t>такого</w:t>
      </w:r>
      <w:r w:rsidR="00B22FD4">
        <w:rPr>
          <w:color w:val="auto"/>
        </w:rPr>
        <w:t xml:space="preserve"> </w:t>
      </w:r>
      <w:r w:rsidRPr="002A73AE">
        <w:rPr>
          <w:color w:val="auto"/>
        </w:rPr>
        <w:t>финансирования</w:t>
      </w:r>
      <w:r w:rsidR="00B22FD4">
        <w:rPr>
          <w:color w:val="auto"/>
        </w:rPr>
        <w:t xml:space="preserve"> </w:t>
      </w:r>
      <w:r w:rsidRPr="002A73AE">
        <w:rPr>
          <w:color w:val="auto"/>
        </w:rPr>
        <w:t>отсутствуют</w:t>
      </w:r>
      <w:r w:rsidR="00B22FD4">
        <w:rPr>
          <w:color w:val="auto"/>
        </w:rPr>
        <w:t xml:space="preserve"> </w:t>
      </w:r>
      <w:r w:rsidRPr="002A73AE">
        <w:rPr>
          <w:color w:val="auto"/>
        </w:rPr>
        <w:t>и</w:t>
      </w:r>
      <w:r w:rsidR="00B22FD4">
        <w:rPr>
          <w:color w:val="auto"/>
        </w:rPr>
        <w:t xml:space="preserve"> </w:t>
      </w:r>
      <w:r w:rsidRPr="002A73AE">
        <w:rPr>
          <w:color w:val="auto"/>
        </w:rPr>
        <w:t>маловероятно,</w:t>
      </w:r>
      <w:r w:rsidR="00B22FD4">
        <w:rPr>
          <w:color w:val="auto"/>
        </w:rPr>
        <w:t xml:space="preserve"> </w:t>
      </w:r>
      <w:r w:rsidRPr="002A73AE">
        <w:rPr>
          <w:color w:val="auto"/>
        </w:rPr>
        <w:t>что</w:t>
      </w:r>
      <w:r w:rsidR="00B22FD4">
        <w:rPr>
          <w:color w:val="auto"/>
        </w:rPr>
        <w:t xml:space="preserve"> </w:t>
      </w:r>
      <w:r w:rsidRPr="002A73AE">
        <w:rPr>
          <w:color w:val="auto"/>
        </w:rPr>
        <w:t>появятся</w:t>
      </w:r>
      <w:r w:rsidR="00B22FD4">
        <w:rPr>
          <w:color w:val="auto"/>
        </w:rPr>
        <w:t xml:space="preserve"> </w:t>
      </w:r>
      <w:r w:rsidRPr="002A73AE">
        <w:rPr>
          <w:color w:val="auto"/>
        </w:rPr>
        <w:t>в</w:t>
      </w:r>
      <w:r w:rsidR="00B22FD4">
        <w:rPr>
          <w:color w:val="auto"/>
        </w:rPr>
        <w:t xml:space="preserve"> </w:t>
      </w:r>
      <w:r w:rsidRPr="002A73AE">
        <w:rPr>
          <w:color w:val="auto"/>
        </w:rPr>
        <w:t>ближайшем</w:t>
      </w:r>
      <w:r w:rsidR="00B22FD4">
        <w:rPr>
          <w:color w:val="auto"/>
        </w:rPr>
        <w:t xml:space="preserve"> </w:t>
      </w:r>
      <w:r w:rsidRPr="002A73AE">
        <w:rPr>
          <w:color w:val="auto"/>
        </w:rPr>
        <w:t>будущем.</w:t>
      </w:r>
      <w:r w:rsidR="00B22FD4">
        <w:rPr>
          <w:color w:val="auto"/>
        </w:rPr>
        <w:t xml:space="preserve"> </w:t>
      </w:r>
      <w:r w:rsidRPr="002A73AE">
        <w:rPr>
          <w:color w:val="auto"/>
        </w:rPr>
        <w:t>Сложность</w:t>
      </w:r>
      <w:r w:rsidR="00B22FD4">
        <w:rPr>
          <w:color w:val="auto"/>
        </w:rPr>
        <w:t xml:space="preserve"> </w:t>
      </w:r>
      <w:r w:rsidRPr="002A73AE">
        <w:rPr>
          <w:color w:val="auto"/>
        </w:rPr>
        <w:t>изыскания</w:t>
      </w:r>
      <w:r w:rsidR="00B22FD4">
        <w:rPr>
          <w:color w:val="auto"/>
        </w:rPr>
        <w:t xml:space="preserve"> </w:t>
      </w:r>
      <w:r w:rsidRPr="002A73AE">
        <w:rPr>
          <w:color w:val="auto"/>
        </w:rPr>
        <w:t>финансовых</w:t>
      </w:r>
      <w:r w:rsidR="00B22FD4">
        <w:rPr>
          <w:color w:val="auto"/>
        </w:rPr>
        <w:t xml:space="preserve"> </w:t>
      </w:r>
      <w:r w:rsidRPr="002A73AE">
        <w:rPr>
          <w:color w:val="auto"/>
        </w:rPr>
        <w:t>средств</w:t>
      </w:r>
      <w:r w:rsidR="00B22FD4">
        <w:rPr>
          <w:color w:val="auto"/>
        </w:rPr>
        <w:t xml:space="preserve"> </w:t>
      </w:r>
      <w:r w:rsidRPr="002A73AE">
        <w:rPr>
          <w:color w:val="auto"/>
        </w:rPr>
        <w:t>на</w:t>
      </w:r>
      <w:r w:rsidR="00B22FD4">
        <w:rPr>
          <w:color w:val="auto"/>
        </w:rPr>
        <w:t xml:space="preserve"> </w:t>
      </w:r>
      <w:r w:rsidRPr="002A73AE">
        <w:rPr>
          <w:color w:val="auto"/>
        </w:rPr>
        <w:t>модернизацию</w:t>
      </w:r>
      <w:r w:rsidR="00B22FD4">
        <w:rPr>
          <w:color w:val="auto"/>
        </w:rPr>
        <w:t xml:space="preserve"> </w:t>
      </w:r>
      <w:r w:rsidRPr="002A73AE">
        <w:rPr>
          <w:color w:val="auto"/>
        </w:rPr>
        <w:t>общедомового</w:t>
      </w:r>
      <w:r w:rsidR="00B22FD4">
        <w:rPr>
          <w:color w:val="auto"/>
        </w:rPr>
        <w:t xml:space="preserve"> </w:t>
      </w:r>
      <w:r w:rsidRPr="002A73AE">
        <w:rPr>
          <w:color w:val="auto"/>
        </w:rPr>
        <w:t>имущества</w:t>
      </w:r>
      <w:r w:rsidR="00B22FD4">
        <w:rPr>
          <w:color w:val="auto"/>
        </w:rPr>
        <w:t xml:space="preserve"> </w:t>
      </w:r>
      <w:r w:rsidRPr="002A73AE">
        <w:rPr>
          <w:color w:val="auto"/>
        </w:rPr>
        <w:t>собственников</w:t>
      </w:r>
      <w:r w:rsidR="00B22FD4">
        <w:rPr>
          <w:color w:val="auto"/>
        </w:rPr>
        <w:t xml:space="preserve"> </w:t>
      </w:r>
      <w:r w:rsidRPr="002A73AE">
        <w:rPr>
          <w:color w:val="auto"/>
        </w:rPr>
        <w:t>квартир</w:t>
      </w:r>
      <w:r w:rsidR="00B22FD4">
        <w:rPr>
          <w:color w:val="auto"/>
        </w:rPr>
        <w:t xml:space="preserve"> </w:t>
      </w:r>
      <w:r w:rsidRPr="002A73AE">
        <w:rPr>
          <w:color w:val="auto"/>
        </w:rPr>
        <w:t>МКД,</w:t>
      </w:r>
      <w:r w:rsidR="00B22FD4">
        <w:rPr>
          <w:color w:val="auto"/>
        </w:rPr>
        <w:t xml:space="preserve"> </w:t>
      </w:r>
      <w:r w:rsidRPr="002A73AE">
        <w:rPr>
          <w:color w:val="auto"/>
        </w:rPr>
        <w:t>сложность</w:t>
      </w:r>
      <w:r w:rsidR="00B22FD4">
        <w:rPr>
          <w:color w:val="auto"/>
        </w:rPr>
        <w:t xml:space="preserve"> </w:t>
      </w:r>
      <w:r w:rsidRPr="002A73AE">
        <w:rPr>
          <w:color w:val="auto"/>
        </w:rPr>
        <w:t>подготовительных</w:t>
      </w:r>
      <w:r w:rsidR="00B22FD4">
        <w:rPr>
          <w:color w:val="auto"/>
        </w:rPr>
        <w:t xml:space="preserve"> </w:t>
      </w:r>
      <w:r w:rsidRPr="002A73AE">
        <w:rPr>
          <w:color w:val="auto"/>
        </w:rPr>
        <w:t>работ</w:t>
      </w:r>
      <w:r w:rsidR="00B22FD4">
        <w:rPr>
          <w:color w:val="auto"/>
        </w:rPr>
        <w:t xml:space="preserve"> </w:t>
      </w:r>
      <w:r w:rsidRPr="002A73AE">
        <w:rPr>
          <w:color w:val="auto"/>
        </w:rPr>
        <w:t>по</w:t>
      </w:r>
      <w:r w:rsidR="00B22FD4">
        <w:rPr>
          <w:color w:val="auto"/>
        </w:rPr>
        <w:t xml:space="preserve"> </w:t>
      </w:r>
      <w:r w:rsidRPr="002A73AE">
        <w:rPr>
          <w:color w:val="auto"/>
        </w:rPr>
        <w:t>согласованию</w:t>
      </w:r>
      <w:r w:rsidR="00B22FD4">
        <w:rPr>
          <w:color w:val="auto"/>
        </w:rPr>
        <w:t xml:space="preserve"> </w:t>
      </w:r>
      <w:r w:rsidRPr="002A73AE">
        <w:rPr>
          <w:color w:val="auto"/>
        </w:rPr>
        <w:t>с</w:t>
      </w:r>
      <w:r w:rsidR="00B22FD4">
        <w:rPr>
          <w:color w:val="auto"/>
        </w:rPr>
        <w:t xml:space="preserve"> </w:t>
      </w:r>
      <w:r w:rsidRPr="002A73AE">
        <w:rPr>
          <w:color w:val="auto"/>
        </w:rPr>
        <w:t>собственниками</w:t>
      </w:r>
      <w:r w:rsidR="00B22FD4">
        <w:rPr>
          <w:color w:val="auto"/>
        </w:rPr>
        <w:t xml:space="preserve"> </w:t>
      </w:r>
      <w:r w:rsidRPr="002A73AE">
        <w:rPr>
          <w:color w:val="auto"/>
        </w:rPr>
        <w:t>жилья</w:t>
      </w:r>
      <w:r w:rsidR="00B22FD4">
        <w:rPr>
          <w:color w:val="auto"/>
        </w:rPr>
        <w:t xml:space="preserve"> </w:t>
      </w:r>
      <w:r w:rsidRPr="002A73AE">
        <w:rPr>
          <w:color w:val="auto"/>
        </w:rPr>
        <w:t>модернизации</w:t>
      </w:r>
      <w:r w:rsidR="00B22FD4">
        <w:rPr>
          <w:color w:val="auto"/>
        </w:rPr>
        <w:t xml:space="preserve"> </w:t>
      </w:r>
      <w:r w:rsidRPr="002A73AE">
        <w:rPr>
          <w:color w:val="auto"/>
        </w:rPr>
        <w:t>тепловых</w:t>
      </w:r>
      <w:r w:rsidR="00B22FD4">
        <w:rPr>
          <w:color w:val="auto"/>
        </w:rPr>
        <w:t xml:space="preserve"> </w:t>
      </w:r>
      <w:r w:rsidRPr="002A73AE">
        <w:rPr>
          <w:color w:val="auto"/>
        </w:rPr>
        <w:t>пунктов</w:t>
      </w:r>
      <w:r w:rsidR="00B22FD4">
        <w:rPr>
          <w:color w:val="auto"/>
        </w:rPr>
        <w:t xml:space="preserve"> </w:t>
      </w:r>
      <w:r w:rsidRPr="002A73AE">
        <w:rPr>
          <w:color w:val="auto"/>
        </w:rPr>
        <w:t>из</w:t>
      </w:r>
      <w:r w:rsidR="00B22FD4">
        <w:rPr>
          <w:color w:val="auto"/>
        </w:rPr>
        <w:t xml:space="preserve"> </w:t>
      </w:r>
      <w:r w:rsidRPr="002A73AE">
        <w:rPr>
          <w:color w:val="auto"/>
        </w:rPr>
        <w:t>средств</w:t>
      </w:r>
      <w:r w:rsidR="00B22FD4">
        <w:rPr>
          <w:color w:val="auto"/>
        </w:rPr>
        <w:t xml:space="preserve"> </w:t>
      </w:r>
      <w:r w:rsidRPr="002A73AE">
        <w:rPr>
          <w:color w:val="auto"/>
        </w:rPr>
        <w:t>фонда</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r w:rsidR="00B22FD4">
        <w:rPr>
          <w:color w:val="auto"/>
        </w:rPr>
        <w:t xml:space="preserve"> </w:t>
      </w:r>
      <w:r w:rsidRPr="002A73AE">
        <w:rPr>
          <w:color w:val="auto"/>
        </w:rPr>
        <w:t>общего</w:t>
      </w:r>
      <w:r w:rsidR="00B22FD4">
        <w:rPr>
          <w:color w:val="auto"/>
        </w:rPr>
        <w:t xml:space="preserve"> </w:t>
      </w:r>
      <w:r w:rsidRPr="002A73AE">
        <w:rPr>
          <w:color w:val="auto"/>
        </w:rPr>
        <w:t>имущества</w:t>
      </w:r>
      <w:r w:rsidR="00B22FD4">
        <w:rPr>
          <w:color w:val="auto"/>
        </w:rPr>
        <w:t xml:space="preserve"> </w:t>
      </w:r>
      <w:r w:rsidRPr="002A73AE">
        <w:rPr>
          <w:color w:val="auto"/>
        </w:rPr>
        <w:t>МКД</w:t>
      </w:r>
      <w:r w:rsidR="00B22FD4">
        <w:rPr>
          <w:color w:val="auto"/>
        </w:rPr>
        <w:t xml:space="preserve"> </w:t>
      </w:r>
      <w:r w:rsidRPr="002A73AE">
        <w:rPr>
          <w:color w:val="auto"/>
        </w:rPr>
        <w:t>(этот</w:t>
      </w:r>
      <w:r w:rsidR="00B22FD4">
        <w:rPr>
          <w:color w:val="auto"/>
        </w:rPr>
        <w:t xml:space="preserve"> </w:t>
      </w:r>
      <w:r w:rsidRPr="002A73AE">
        <w:rPr>
          <w:color w:val="auto"/>
        </w:rPr>
        <w:t>источник</w:t>
      </w:r>
      <w:r w:rsidR="00B22FD4">
        <w:rPr>
          <w:color w:val="auto"/>
        </w:rPr>
        <w:t xml:space="preserve"> </w:t>
      </w:r>
      <w:r w:rsidRPr="002A73AE">
        <w:rPr>
          <w:color w:val="auto"/>
        </w:rPr>
        <w:t>финансирования</w:t>
      </w:r>
      <w:r w:rsidR="00B22FD4">
        <w:rPr>
          <w:color w:val="auto"/>
        </w:rPr>
        <w:t xml:space="preserve"> </w:t>
      </w:r>
      <w:r w:rsidRPr="002A73AE">
        <w:rPr>
          <w:color w:val="auto"/>
        </w:rPr>
        <w:t>указан</w:t>
      </w:r>
      <w:r w:rsidR="00B22FD4">
        <w:rPr>
          <w:color w:val="auto"/>
        </w:rPr>
        <w:t xml:space="preserve"> </w:t>
      </w:r>
      <w:r w:rsidRPr="002A73AE">
        <w:rPr>
          <w:color w:val="auto"/>
        </w:rPr>
        <w:t>в</w:t>
      </w:r>
      <w:r w:rsidR="00B22FD4">
        <w:rPr>
          <w:color w:val="auto"/>
        </w:rPr>
        <w:t xml:space="preserve"> </w:t>
      </w:r>
      <w:r w:rsidRPr="002A73AE">
        <w:rPr>
          <w:color w:val="auto"/>
        </w:rPr>
        <w:t>Схеме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делают</w:t>
      </w:r>
      <w:r w:rsidR="00B22FD4">
        <w:rPr>
          <w:color w:val="auto"/>
        </w:rPr>
        <w:t xml:space="preserve"> </w:t>
      </w:r>
      <w:r w:rsidRPr="002A73AE">
        <w:rPr>
          <w:color w:val="auto"/>
        </w:rPr>
        <w:t>финансирование</w:t>
      </w:r>
      <w:r w:rsidR="00B22FD4">
        <w:rPr>
          <w:color w:val="auto"/>
        </w:rPr>
        <w:t xml:space="preserve"> </w:t>
      </w:r>
      <w:r w:rsidRPr="002A73AE">
        <w:rPr>
          <w:color w:val="auto"/>
        </w:rPr>
        <w:t>проектов</w:t>
      </w:r>
      <w:r w:rsidR="00B22FD4">
        <w:rPr>
          <w:color w:val="auto"/>
        </w:rPr>
        <w:t xml:space="preserve"> </w:t>
      </w:r>
      <w:r w:rsidRPr="002A73AE">
        <w:rPr>
          <w:color w:val="auto"/>
        </w:rPr>
        <w:t>по</w:t>
      </w:r>
      <w:r w:rsidR="00B22FD4">
        <w:rPr>
          <w:color w:val="auto"/>
        </w:rPr>
        <w:t xml:space="preserve"> </w:t>
      </w:r>
      <w:r w:rsidRPr="002A73AE">
        <w:rPr>
          <w:color w:val="auto"/>
        </w:rPr>
        <w:t>массовому</w:t>
      </w:r>
      <w:r w:rsidR="00B22FD4">
        <w:rPr>
          <w:color w:val="auto"/>
        </w:rPr>
        <w:t xml:space="preserve"> </w:t>
      </w:r>
      <w:r w:rsidRPr="002A73AE">
        <w:rPr>
          <w:color w:val="auto"/>
        </w:rPr>
        <w:t>закрытию</w:t>
      </w:r>
      <w:r w:rsidR="00B22FD4">
        <w:rPr>
          <w:color w:val="auto"/>
        </w:rPr>
        <w:t xml:space="preserve"> </w:t>
      </w:r>
      <w:r w:rsidRPr="002A73AE">
        <w:rPr>
          <w:color w:val="auto"/>
        </w:rPr>
        <w:t>ГВС</w:t>
      </w:r>
      <w:r w:rsidR="00B22FD4">
        <w:rPr>
          <w:color w:val="auto"/>
        </w:rPr>
        <w:t xml:space="preserve"> </w:t>
      </w:r>
      <w:r w:rsidRPr="002A73AE">
        <w:rPr>
          <w:color w:val="auto"/>
        </w:rPr>
        <w:t>практически</w:t>
      </w:r>
      <w:r w:rsidR="00B22FD4">
        <w:rPr>
          <w:color w:val="auto"/>
        </w:rPr>
        <w:t xml:space="preserve"> </w:t>
      </w:r>
      <w:r w:rsidRPr="002A73AE">
        <w:rPr>
          <w:color w:val="auto"/>
        </w:rPr>
        <w:t>не</w:t>
      </w:r>
      <w:r w:rsidR="00B22FD4">
        <w:rPr>
          <w:color w:val="auto"/>
        </w:rPr>
        <w:t xml:space="preserve"> </w:t>
      </w:r>
      <w:r w:rsidRPr="002A73AE">
        <w:rPr>
          <w:color w:val="auto"/>
        </w:rPr>
        <w:t>выполнимой</w:t>
      </w:r>
      <w:r w:rsidR="00B22FD4">
        <w:rPr>
          <w:color w:val="auto"/>
        </w:rPr>
        <w:t xml:space="preserve"> </w:t>
      </w:r>
      <w:r w:rsidRPr="002A73AE">
        <w:rPr>
          <w:color w:val="auto"/>
        </w:rPr>
        <w:t>задачей.</w:t>
      </w:r>
    </w:p>
    <w:p w14:paraId="5D310CBF" w14:textId="77777777" w:rsidR="00F810FD" w:rsidRPr="002A73AE" w:rsidRDefault="00F810FD" w:rsidP="00F810FD">
      <w:pPr>
        <w:pStyle w:val="11ff3"/>
        <w:rPr>
          <w:color w:val="auto"/>
        </w:rPr>
      </w:pPr>
      <w:r w:rsidRPr="002A73AE">
        <w:rPr>
          <w:color w:val="auto"/>
        </w:rPr>
        <w:t>Третья</w:t>
      </w:r>
      <w:r w:rsidR="00B22FD4">
        <w:rPr>
          <w:color w:val="auto"/>
        </w:rPr>
        <w:t xml:space="preserve"> </w:t>
      </w:r>
      <w:r w:rsidRPr="002A73AE">
        <w:rPr>
          <w:color w:val="auto"/>
        </w:rPr>
        <w:t>группа</w:t>
      </w:r>
      <w:r w:rsidR="00B22FD4">
        <w:rPr>
          <w:color w:val="auto"/>
        </w:rPr>
        <w:t xml:space="preserve"> </w:t>
      </w:r>
      <w:r w:rsidRPr="002A73AE">
        <w:rPr>
          <w:color w:val="auto"/>
        </w:rPr>
        <w:t>проектов</w:t>
      </w:r>
      <w:r w:rsidR="00B22FD4">
        <w:rPr>
          <w:color w:val="auto"/>
        </w:rPr>
        <w:t xml:space="preserve"> </w:t>
      </w:r>
      <w:r w:rsidRPr="002A73AE">
        <w:rPr>
          <w:color w:val="auto"/>
        </w:rPr>
        <w:t>относится</w:t>
      </w:r>
      <w:r w:rsidR="00B22FD4">
        <w:rPr>
          <w:color w:val="auto"/>
        </w:rPr>
        <w:t xml:space="preserve"> </w:t>
      </w:r>
      <w:r w:rsidRPr="002A73AE">
        <w:rPr>
          <w:color w:val="auto"/>
        </w:rPr>
        <w:t>к</w:t>
      </w:r>
      <w:r w:rsidR="00B22FD4">
        <w:rPr>
          <w:color w:val="auto"/>
        </w:rPr>
        <w:t xml:space="preserve"> </w:t>
      </w:r>
      <w:r w:rsidRPr="002A73AE">
        <w:rPr>
          <w:color w:val="auto"/>
        </w:rPr>
        <w:t>сетям</w:t>
      </w:r>
      <w:r w:rsidR="00B22FD4">
        <w:rPr>
          <w:color w:val="auto"/>
        </w:rPr>
        <w:t xml:space="preserve"> </w:t>
      </w:r>
      <w:r w:rsidRPr="002A73AE">
        <w:rPr>
          <w:color w:val="auto"/>
        </w:rPr>
        <w:t>наружного</w:t>
      </w:r>
      <w:r w:rsidR="00B22FD4">
        <w:rPr>
          <w:color w:val="auto"/>
        </w:rPr>
        <w:t xml:space="preserve"> </w:t>
      </w:r>
      <w:r w:rsidRPr="002A73AE">
        <w:rPr>
          <w:color w:val="auto"/>
        </w:rPr>
        <w:t>водоснабжения,</w:t>
      </w:r>
      <w:r w:rsidR="00B22FD4">
        <w:rPr>
          <w:color w:val="auto"/>
        </w:rPr>
        <w:t xml:space="preserve"> </w:t>
      </w: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переход</w:t>
      </w:r>
      <w:r w:rsidR="00B22FD4">
        <w:rPr>
          <w:color w:val="auto"/>
        </w:rPr>
        <w:t xml:space="preserve"> </w:t>
      </w:r>
      <w:r w:rsidRPr="002A73AE">
        <w:rPr>
          <w:color w:val="auto"/>
        </w:rPr>
        <w:t>на</w:t>
      </w:r>
      <w:r w:rsidR="00B22FD4">
        <w:rPr>
          <w:color w:val="auto"/>
        </w:rPr>
        <w:t xml:space="preserve"> </w:t>
      </w:r>
      <w:r w:rsidRPr="002A73AE">
        <w:rPr>
          <w:color w:val="auto"/>
        </w:rPr>
        <w:t>закрытые</w:t>
      </w:r>
      <w:r w:rsidR="00B22FD4">
        <w:rPr>
          <w:color w:val="auto"/>
        </w:rPr>
        <w:t xml:space="preserve"> </w:t>
      </w:r>
      <w:r w:rsidRPr="002A73AE">
        <w:rPr>
          <w:color w:val="auto"/>
        </w:rPr>
        <w:t>системы</w:t>
      </w:r>
      <w:r w:rsidR="00B22FD4">
        <w:rPr>
          <w:color w:val="auto"/>
        </w:rPr>
        <w:t xml:space="preserve"> </w:t>
      </w:r>
      <w:r w:rsidRPr="002A73AE">
        <w:rPr>
          <w:color w:val="auto"/>
        </w:rPr>
        <w:t>ГВС</w:t>
      </w:r>
      <w:r w:rsidR="00B22FD4">
        <w:rPr>
          <w:color w:val="auto"/>
        </w:rPr>
        <w:t xml:space="preserve"> </w:t>
      </w:r>
      <w:r w:rsidRPr="002A73AE">
        <w:rPr>
          <w:color w:val="auto"/>
        </w:rPr>
        <w:t>в</w:t>
      </w:r>
      <w:r w:rsidR="00B22FD4">
        <w:rPr>
          <w:color w:val="auto"/>
        </w:rPr>
        <w:t xml:space="preserve"> </w:t>
      </w:r>
      <w:r w:rsidRPr="002A73AE">
        <w:rPr>
          <w:color w:val="auto"/>
        </w:rPr>
        <w:t>общем</w:t>
      </w:r>
      <w:r w:rsidR="00B22FD4">
        <w:rPr>
          <w:color w:val="auto"/>
        </w:rPr>
        <w:t xml:space="preserve"> </w:t>
      </w:r>
      <w:r w:rsidRPr="002A73AE">
        <w:rPr>
          <w:color w:val="auto"/>
        </w:rPr>
        <w:t>случае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связан</w:t>
      </w:r>
      <w:r w:rsidR="00B22FD4">
        <w:rPr>
          <w:color w:val="auto"/>
        </w:rPr>
        <w:t xml:space="preserve"> </w:t>
      </w:r>
      <w:r w:rsidRPr="002A73AE">
        <w:rPr>
          <w:color w:val="auto"/>
        </w:rPr>
        <w:t>с</w:t>
      </w:r>
      <w:r w:rsidR="00B22FD4">
        <w:rPr>
          <w:color w:val="auto"/>
        </w:rPr>
        <w:t xml:space="preserve"> </w:t>
      </w:r>
      <w:r w:rsidRPr="002A73AE">
        <w:rPr>
          <w:color w:val="auto"/>
        </w:rPr>
        <w:t>необходимостью</w:t>
      </w:r>
      <w:r w:rsidR="00B22FD4">
        <w:rPr>
          <w:color w:val="auto"/>
        </w:rPr>
        <w:t xml:space="preserve"> </w:t>
      </w:r>
      <w:r w:rsidRPr="002A73AE">
        <w:rPr>
          <w:color w:val="auto"/>
        </w:rPr>
        <w:t>увеличения</w:t>
      </w:r>
      <w:r w:rsidR="00B22FD4">
        <w:rPr>
          <w:color w:val="auto"/>
        </w:rPr>
        <w:t xml:space="preserve"> </w:t>
      </w:r>
      <w:r w:rsidRPr="002A73AE">
        <w:rPr>
          <w:color w:val="auto"/>
        </w:rPr>
        <w:t>пропускной</w:t>
      </w:r>
      <w:r w:rsidR="00B22FD4">
        <w:rPr>
          <w:color w:val="auto"/>
        </w:rPr>
        <w:t xml:space="preserve"> </w:t>
      </w:r>
      <w:r w:rsidRPr="002A73AE">
        <w:rPr>
          <w:color w:val="auto"/>
        </w:rPr>
        <w:t>способности</w:t>
      </w:r>
      <w:r w:rsidR="00B22FD4">
        <w:rPr>
          <w:color w:val="auto"/>
        </w:rPr>
        <w:t xml:space="preserve"> </w:t>
      </w:r>
      <w:r w:rsidRPr="002A73AE">
        <w:rPr>
          <w:color w:val="auto"/>
        </w:rPr>
        <w:t>водопроводных</w:t>
      </w:r>
      <w:r w:rsidR="00B22FD4">
        <w:rPr>
          <w:color w:val="auto"/>
        </w:rPr>
        <w:t xml:space="preserve"> </w:t>
      </w:r>
      <w:r w:rsidRPr="002A73AE">
        <w:rPr>
          <w:color w:val="auto"/>
        </w:rPr>
        <w:t>вводов.</w:t>
      </w:r>
      <w:r w:rsidR="00B22FD4">
        <w:rPr>
          <w:color w:val="auto"/>
        </w:rPr>
        <w:t xml:space="preserve"> </w:t>
      </w:r>
      <w:r w:rsidRPr="002A73AE">
        <w:rPr>
          <w:color w:val="auto"/>
        </w:rPr>
        <w:t>Это</w:t>
      </w:r>
      <w:r w:rsidR="00B22FD4">
        <w:rPr>
          <w:color w:val="auto"/>
        </w:rPr>
        <w:t xml:space="preserve"> </w:t>
      </w:r>
      <w:r w:rsidRPr="002A73AE">
        <w:rPr>
          <w:color w:val="auto"/>
        </w:rPr>
        <w:t>требует</w:t>
      </w:r>
      <w:r w:rsidR="00B22FD4">
        <w:rPr>
          <w:color w:val="auto"/>
        </w:rPr>
        <w:t xml:space="preserve"> </w:t>
      </w:r>
      <w:r w:rsidRPr="002A73AE">
        <w:rPr>
          <w:color w:val="auto"/>
        </w:rPr>
        <w:t>межотраслевого</w:t>
      </w:r>
      <w:r w:rsidR="00B22FD4">
        <w:rPr>
          <w:color w:val="auto"/>
        </w:rPr>
        <w:t xml:space="preserve"> </w:t>
      </w:r>
      <w:r w:rsidRPr="002A73AE">
        <w:rPr>
          <w:color w:val="auto"/>
        </w:rPr>
        <w:t>финансирования</w:t>
      </w:r>
      <w:r w:rsidR="00B22FD4">
        <w:rPr>
          <w:color w:val="auto"/>
        </w:rPr>
        <w:t xml:space="preserve"> </w:t>
      </w:r>
      <w:r w:rsidRPr="002A73AE">
        <w:rPr>
          <w:color w:val="auto"/>
        </w:rPr>
        <w:t>и</w:t>
      </w:r>
      <w:r w:rsidR="00B22FD4">
        <w:rPr>
          <w:color w:val="auto"/>
        </w:rPr>
        <w:t xml:space="preserve"> </w:t>
      </w:r>
      <w:r w:rsidRPr="002A73AE">
        <w:rPr>
          <w:color w:val="auto"/>
        </w:rPr>
        <w:t>межотраслевой</w:t>
      </w:r>
      <w:r w:rsidR="00B22FD4">
        <w:rPr>
          <w:color w:val="auto"/>
        </w:rPr>
        <w:t xml:space="preserve"> </w:t>
      </w:r>
      <w:r w:rsidRPr="002A73AE">
        <w:rPr>
          <w:color w:val="auto"/>
        </w:rPr>
        <w:t>синхронизации</w:t>
      </w:r>
      <w:r w:rsidR="00B22FD4">
        <w:rPr>
          <w:color w:val="auto"/>
        </w:rPr>
        <w:t xml:space="preserve"> </w:t>
      </w:r>
      <w:r w:rsidRPr="002A73AE">
        <w:rPr>
          <w:color w:val="auto"/>
        </w:rPr>
        <w:t>работ,</w:t>
      </w:r>
      <w:r w:rsidR="00B22FD4">
        <w:rPr>
          <w:color w:val="auto"/>
        </w:rPr>
        <w:t xml:space="preserve"> </w:t>
      </w:r>
      <w:r w:rsidRPr="002A73AE">
        <w:rPr>
          <w:color w:val="auto"/>
        </w:rPr>
        <w:t>механизмы</w:t>
      </w:r>
      <w:r w:rsidR="00B22FD4">
        <w:rPr>
          <w:color w:val="auto"/>
        </w:rPr>
        <w:t xml:space="preserve"> </w:t>
      </w:r>
      <w:r w:rsidRPr="002A73AE">
        <w:rPr>
          <w:color w:val="auto"/>
        </w:rPr>
        <w:t>для</w:t>
      </w:r>
      <w:r w:rsidR="00B22FD4">
        <w:rPr>
          <w:color w:val="auto"/>
        </w:rPr>
        <w:t xml:space="preserve"> </w:t>
      </w:r>
      <w:r w:rsidRPr="002A73AE">
        <w:rPr>
          <w:color w:val="auto"/>
        </w:rPr>
        <w:t>которых</w:t>
      </w:r>
      <w:r w:rsidR="00B22FD4">
        <w:rPr>
          <w:color w:val="auto"/>
        </w:rPr>
        <w:t xml:space="preserve"> </w:t>
      </w:r>
      <w:r w:rsidRPr="002A73AE">
        <w:rPr>
          <w:color w:val="auto"/>
        </w:rPr>
        <w:t>также</w:t>
      </w:r>
      <w:r w:rsidR="00B22FD4">
        <w:rPr>
          <w:color w:val="auto"/>
        </w:rPr>
        <w:t xml:space="preserve"> </w:t>
      </w:r>
      <w:r w:rsidRPr="002A73AE">
        <w:rPr>
          <w:color w:val="auto"/>
        </w:rPr>
        <w:t>отсутствуют</w:t>
      </w:r>
      <w:r w:rsidR="00B22FD4">
        <w:rPr>
          <w:color w:val="auto"/>
        </w:rPr>
        <w:t xml:space="preserve"> </w:t>
      </w:r>
      <w:r w:rsidRPr="002A73AE">
        <w:rPr>
          <w:color w:val="auto"/>
        </w:rPr>
        <w:t>в</w:t>
      </w:r>
      <w:r w:rsidR="00B22FD4">
        <w:rPr>
          <w:color w:val="auto"/>
        </w:rPr>
        <w:t xml:space="preserve"> </w:t>
      </w:r>
      <w:r w:rsidRPr="002A73AE">
        <w:rPr>
          <w:color w:val="auto"/>
        </w:rPr>
        <w:t>настоящее</w:t>
      </w:r>
      <w:r w:rsidR="00B22FD4">
        <w:rPr>
          <w:color w:val="auto"/>
        </w:rPr>
        <w:t xml:space="preserve"> </w:t>
      </w:r>
      <w:r w:rsidRPr="002A73AE">
        <w:rPr>
          <w:color w:val="auto"/>
        </w:rPr>
        <w:t>время.</w:t>
      </w:r>
    </w:p>
    <w:p w14:paraId="3DC2D35A" w14:textId="77777777" w:rsidR="00F810FD" w:rsidRPr="002A73AE" w:rsidRDefault="00F810FD" w:rsidP="00F810FD">
      <w:pPr>
        <w:pStyle w:val="11ff3"/>
        <w:rPr>
          <w:color w:val="auto"/>
        </w:rPr>
      </w:pPr>
      <w:r w:rsidRPr="002A73AE">
        <w:rPr>
          <w:color w:val="auto"/>
        </w:rPr>
        <w:t>Целью</w:t>
      </w:r>
      <w:r w:rsidR="00B22FD4">
        <w:rPr>
          <w:color w:val="auto"/>
        </w:rPr>
        <w:t xml:space="preserve"> </w:t>
      </w:r>
      <w:r w:rsidRPr="002A73AE">
        <w:rPr>
          <w:color w:val="auto"/>
        </w:rPr>
        <w:t>перевода</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в</w:t>
      </w:r>
      <w:r w:rsidR="00B22FD4">
        <w:rPr>
          <w:color w:val="auto"/>
        </w:rPr>
        <w:t xml:space="preserve"> </w:t>
      </w:r>
      <w:r w:rsidRPr="002A73AE">
        <w:rPr>
          <w:color w:val="auto"/>
        </w:rPr>
        <w:t>закрытые</w:t>
      </w:r>
      <w:r w:rsidR="00B22FD4">
        <w:rPr>
          <w:color w:val="auto"/>
        </w:rPr>
        <w:t xml:space="preserve"> </w:t>
      </w:r>
      <w:r w:rsidRPr="002A73AE">
        <w:rPr>
          <w:color w:val="auto"/>
        </w:rPr>
        <w:t>системы</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является</w:t>
      </w:r>
      <w:r w:rsidR="00B22FD4">
        <w:rPr>
          <w:color w:val="auto"/>
        </w:rPr>
        <w:t xml:space="preserve"> </w:t>
      </w:r>
      <w:r w:rsidRPr="002A73AE">
        <w:rPr>
          <w:color w:val="auto"/>
        </w:rPr>
        <w:t>обеспечение</w:t>
      </w:r>
      <w:r w:rsidR="00B22FD4">
        <w:rPr>
          <w:color w:val="auto"/>
        </w:rPr>
        <w:t xml:space="preserve"> </w:t>
      </w:r>
      <w:r w:rsidRPr="002A73AE">
        <w:rPr>
          <w:color w:val="auto"/>
        </w:rPr>
        <w:t>высокого</w:t>
      </w:r>
      <w:r w:rsidR="00B22FD4">
        <w:rPr>
          <w:color w:val="auto"/>
        </w:rPr>
        <w:t xml:space="preserve"> </w:t>
      </w:r>
      <w:r w:rsidRPr="002A73AE">
        <w:rPr>
          <w:color w:val="auto"/>
        </w:rPr>
        <w:t>качества</w:t>
      </w:r>
      <w:r w:rsidR="00B22FD4">
        <w:rPr>
          <w:color w:val="auto"/>
        </w:rPr>
        <w:t xml:space="preserve"> </w:t>
      </w:r>
      <w:r w:rsidRPr="002A73AE">
        <w:rPr>
          <w:color w:val="auto"/>
        </w:rPr>
        <w:t>и</w:t>
      </w:r>
      <w:r w:rsidR="00B22FD4">
        <w:rPr>
          <w:color w:val="auto"/>
        </w:rPr>
        <w:t xml:space="preserve"> </w:t>
      </w:r>
      <w:r w:rsidRPr="002A73AE">
        <w:rPr>
          <w:color w:val="auto"/>
        </w:rPr>
        <w:t>безопасности</w:t>
      </w:r>
      <w:r w:rsidR="00B22FD4">
        <w:rPr>
          <w:color w:val="auto"/>
        </w:rPr>
        <w:t xml:space="preserve"> </w:t>
      </w:r>
      <w:r w:rsidRPr="002A73AE">
        <w:rPr>
          <w:color w:val="auto"/>
        </w:rPr>
        <w:t>ГВС,</w:t>
      </w:r>
      <w:r w:rsidR="00B22FD4">
        <w:rPr>
          <w:color w:val="auto"/>
        </w:rPr>
        <w:t xml:space="preserve"> </w:t>
      </w:r>
      <w:r w:rsidRPr="002A73AE">
        <w:rPr>
          <w:color w:val="auto"/>
        </w:rPr>
        <w:t>что</w:t>
      </w:r>
      <w:r w:rsidR="00B22FD4">
        <w:rPr>
          <w:color w:val="auto"/>
        </w:rPr>
        <w:t xml:space="preserve"> </w:t>
      </w:r>
      <w:r w:rsidRPr="002A73AE">
        <w:rPr>
          <w:color w:val="auto"/>
        </w:rPr>
        <w:t>зачастую</w:t>
      </w:r>
      <w:r w:rsidR="00B22FD4">
        <w:rPr>
          <w:color w:val="auto"/>
        </w:rPr>
        <w:t xml:space="preserve"> </w:t>
      </w:r>
      <w:r w:rsidRPr="002A73AE">
        <w:rPr>
          <w:color w:val="auto"/>
        </w:rPr>
        <w:t>не</w:t>
      </w:r>
      <w:r w:rsidR="00B22FD4">
        <w:rPr>
          <w:color w:val="auto"/>
        </w:rPr>
        <w:t xml:space="preserve"> </w:t>
      </w:r>
      <w:r w:rsidRPr="002A73AE">
        <w:rPr>
          <w:color w:val="auto"/>
        </w:rPr>
        <w:t>обеспечивается</w:t>
      </w:r>
      <w:r w:rsidR="00B22FD4">
        <w:rPr>
          <w:color w:val="auto"/>
        </w:rPr>
        <w:t xml:space="preserve"> </w:t>
      </w:r>
      <w:r w:rsidRPr="002A73AE">
        <w:rPr>
          <w:color w:val="auto"/>
        </w:rPr>
        <w:t>в</w:t>
      </w:r>
      <w:r w:rsidR="00B22FD4">
        <w:rPr>
          <w:color w:val="auto"/>
        </w:rPr>
        <w:t xml:space="preserve"> </w:t>
      </w:r>
      <w:r w:rsidRPr="002A73AE">
        <w:rPr>
          <w:color w:val="auto"/>
        </w:rPr>
        <w:t>открытых</w:t>
      </w:r>
      <w:r w:rsidR="00B22FD4">
        <w:rPr>
          <w:color w:val="auto"/>
        </w:rPr>
        <w:t xml:space="preserve"> </w:t>
      </w:r>
      <w:r w:rsidRPr="002A73AE">
        <w:rPr>
          <w:color w:val="auto"/>
        </w:rPr>
        <w:t>системах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Однако</w:t>
      </w:r>
      <w:r w:rsidR="00B22FD4">
        <w:rPr>
          <w:color w:val="auto"/>
        </w:rPr>
        <w:t xml:space="preserve"> </w:t>
      </w:r>
      <w:r w:rsidRPr="002A73AE">
        <w:rPr>
          <w:color w:val="auto"/>
        </w:rPr>
        <w:t>нередко</w:t>
      </w:r>
      <w:r w:rsidR="00B22FD4">
        <w:rPr>
          <w:color w:val="auto"/>
        </w:rPr>
        <w:t xml:space="preserve"> </w:t>
      </w:r>
      <w:r w:rsidRPr="002A73AE">
        <w:rPr>
          <w:color w:val="auto"/>
        </w:rPr>
        <w:t>можно</w:t>
      </w:r>
      <w:r w:rsidR="00B22FD4">
        <w:rPr>
          <w:color w:val="auto"/>
        </w:rPr>
        <w:t xml:space="preserve"> </w:t>
      </w:r>
      <w:r w:rsidRPr="002A73AE">
        <w:rPr>
          <w:color w:val="auto"/>
        </w:rPr>
        <w:t>встретить</w:t>
      </w:r>
      <w:r w:rsidR="00B22FD4">
        <w:rPr>
          <w:color w:val="auto"/>
        </w:rPr>
        <w:t xml:space="preserve"> </w:t>
      </w:r>
      <w:r w:rsidRPr="002A73AE">
        <w:rPr>
          <w:color w:val="auto"/>
        </w:rPr>
        <w:t>открытые</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высоким</w:t>
      </w:r>
      <w:r w:rsidR="00B22FD4">
        <w:rPr>
          <w:color w:val="auto"/>
        </w:rPr>
        <w:t xml:space="preserve"> </w:t>
      </w:r>
      <w:r w:rsidRPr="002A73AE">
        <w:rPr>
          <w:color w:val="auto"/>
        </w:rPr>
        <w:t>качеством</w:t>
      </w:r>
      <w:r w:rsidR="00B22FD4">
        <w:rPr>
          <w:color w:val="auto"/>
        </w:rPr>
        <w:t xml:space="preserve"> </w:t>
      </w:r>
      <w:r w:rsidRPr="002A73AE">
        <w:rPr>
          <w:color w:val="auto"/>
        </w:rPr>
        <w:t>ГВС,</w:t>
      </w:r>
      <w:r w:rsidR="00B22FD4">
        <w:rPr>
          <w:color w:val="auto"/>
        </w:rPr>
        <w:t xml:space="preserve"> </w:t>
      </w:r>
      <w:r w:rsidRPr="002A73AE">
        <w:rPr>
          <w:color w:val="auto"/>
        </w:rPr>
        <w:t>для</w:t>
      </w:r>
      <w:r w:rsidR="00B22FD4">
        <w:rPr>
          <w:color w:val="auto"/>
        </w:rPr>
        <w:t xml:space="preserve"> </w:t>
      </w:r>
      <w:r w:rsidRPr="002A73AE">
        <w:rPr>
          <w:color w:val="auto"/>
        </w:rPr>
        <w:t>которых</w:t>
      </w:r>
      <w:r w:rsidR="00B22FD4">
        <w:rPr>
          <w:color w:val="auto"/>
        </w:rPr>
        <w:t xml:space="preserve"> </w:t>
      </w:r>
      <w:r w:rsidRPr="002A73AE">
        <w:rPr>
          <w:color w:val="auto"/>
        </w:rPr>
        <w:t>планирование</w:t>
      </w:r>
      <w:r w:rsidR="00B22FD4">
        <w:rPr>
          <w:color w:val="auto"/>
        </w:rPr>
        <w:t xml:space="preserve"> </w:t>
      </w:r>
      <w:r w:rsidRPr="002A73AE">
        <w:rPr>
          <w:color w:val="auto"/>
        </w:rPr>
        <w:t>значительных</w:t>
      </w:r>
      <w:r w:rsidR="00B22FD4">
        <w:rPr>
          <w:color w:val="auto"/>
        </w:rPr>
        <w:t xml:space="preserve"> </w:t>
      </w:r>
      <w:r w:rsidRPr="002A73AE">
        <w:rPr>
          <w:color w:val="auto"/>
        </w:rPr>
        <w:t>инвестиций</w:t>
      </w:r>
      <w:r w:rsidR="00B22FD4">
        <w:rPr>
          <w:color w:val="auto"/>
        </w:rPr>
        <w:t xml:space="preserve"> </w:t>
      </w:r>
      <w:r w:rsidRPr="002A73AE">
        <w:rPr>
          <w:color w:val="auto"/>
        </w:rPr>
        <w:t>в</w:t>
      </w:r>
      <w:r w:rsidR="00B22FD4">
        <w:rPr>
          <w:color w:val="auto"/>
        </w:rPr>
        <w:t xml:space="preserve"> </w:t>
      </w:r>
      <w:r w:rsidRPr="002A73AE">
        <w:rPr>
          <w:color w:val="auto"/>
        </w:rPr>
        <w:t>закрытие</w:t>
      </w:r>
      <w:r w:rsidR="00B22FD4">
        <w:rPr>
          <w:color w:val="auto"/>
        </w:rPr>
        <w:t xml:space="preserve"> </w:t>
      </w:r>
      <w:r w:rsidRPr="002A73AE">
        <w:rPr>
          <w:color w:val="auto"/>
        </w:rPr>
        <w:t>систем</w:t>
      </w:r>
      <w:r w:rsidR="00B22FD4">
        <w:rPr>
          <w:color w:val="auto"/>
        </w:rPr>
        <w:t xml:space="preserve"> </w:t>
      </w:r>
      <w:r w:rsidRPr="002A73AE">
        <w:rPr>
          <w:color w:val="auto"/>
        </w:rPr>
        <w:t>является</w:t>
      </w:r>
      <w:r w:rsidR="00B22FD4">
        <w:rPr>
          <w:color w:val="auto"/>
        </w:rPr>
        <w:t xml:space="preserve"> </w:t>
      </w:r>
      <w:r w:rsidRPr="002A73AE">
        <w:rPr>
          <w:color w:val="auto"/>
        </w:rPr>
        <w:t>совершенно</w:t>
      </w:r>
      <w:r w:rsidR="00B22FD4">
        <w:rPr>
          <w:color w:val="auto"/>
        </w:rPr>
        <w:t xml:space="preserve"> </w:t>
      </w:r>
      <w:r w:rsidRPr="002A73AE">
        <w:rPr>
          <w:color w:val="auto"/>
        </w:rPr>
        <w:t>излишним.</w:t>
      </w:r>
    </w:p>
    <w:p w14:paraId="763306F9"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DA481E" w:rsidRPr="002A73AE">
        <w:rPr>
          <w:color w:val="auto"/>
        </w:rPr>
        <w:t>му</w:t>
      </w:r>
      <w:r w:rsidRPr="002A73AE">
        <w:rPr>
          <w:color w:val="auto"/>
        </w:rPr>
        <w:t>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007856B7" w:rsidRPr="002A73AE">
        <w:rPr>
          <w:color w:val="auto"/>
        </w:rPr>
        <w:t>закрытая</w:t>
      </w:r>
      <w:r w:rsidR="00B22FD4">
        <w:rPr>
          <w:color w:val="auto"/>
        </w:rPr>
        <w:t xml:space="preserve"> </w:t>
      </w:r>
      <w:r w:rsidRPr="002A73AE">
        <w:rPr>
          <w:color w:val="auto"/>
        </w:rPr>
        <w:t>схема</w:t>
      </w:r>
      <w:r w:rsidR="00B22FD4">
        <w:rPr>
          <w:color w:val="auto"/>
        </w:rPr>
        <w:t xml:space="preserve"> </w:t>
      </w:r>
      <w:r w:rsidRPr="002A73AE">
        <w:rPr>
          <w:color w:val="auto"/>
        </w:rPr>
        <w:t>теплоснабжения.</w:t>
      </w:r>
    </w:p>
    <w:p w14:paraId="1E9F7226"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10.</w:t>
      </w:r>
      <w:r w:rsidR="00B22FD4">
        <w:rPr>
          <w:color w:val="auto"/>
        </w:rPr>
        <w:t xml:space="preserve"> </w:t>
      </w:r>
      <w:r w:rsidRPr="002A73AE">
        <w:rPr>
          <w:color w:val="auto"/>
        </w:rPr>
        <w:t>ФЗ</w:t>
      </w:r>
      <w:r w:rsidR="00B22FD4">
        <w:rPr>
          <w:color w:val="auto"/>
        </w:rPr>
        <w:t xml:space="preserve"> </w:t>
      </w:r>
      <w:r w:rsidRPr="002A73AE">
        <w:rPr>
          <w:color w:val="auto"/>
        </w:rPr>
        <w:t>№417</w:t>
      </w:r>
      <w:r w:rsidR="00B22FD4">
        <w:rPr>
          <w:color w:val="auto"/>
        </w:rPr>
        <w:t xml:space="preserve"> </w:t>
      </w:r>
      <w:r w:rsidRPr="002A73AE">
        <w:rPr>
          <w:color w:val="auto"/>
        </w:rPr>
        <w:t>от</w:t>
      </w:r>
      <w:r w:rsidR="00B22FD4">
        <w:rPr>
          <w:color w:val="auto"/>
        </w:rPr>
        <w:t xml:space="preserve"> </w:t>
      </w:r>
      <w:r w:rsidRPr="002A73AE">
        <w:rPr>
          <w:color w:val="auto"/>
        </w:rPr>
        <w:t>07.12.2011</w:t>
      </w:r>
      <w:r w:rsidR="00B22FD4">
        <w:rPr>
          <w:color w:val="auto"/>
        </w:rPr>
        <w:t xml:space="preserve"> </w:t>
      </w:r>
      <w:r w:rsidRPr="002A73AE">
        <w:rPr>
          <w:color w:val="auto"/>
        </w:rPr>
        <w:t>г.</w:t>
      </w:r>
      <w:r w:rsidR="00B22FD4">
        <w:rPr>
          <w:color w:val="auto"/>
        </w:rPr>
        <w:t xml:space="preserve"> </w:t>
      </w:r>
      <w:r w:rsidRPr="002A73AE">
        <w:rPr>
          <w:color w:val="auto"/>
        </w:rPr>
        <w:t>«О</w:t>
      </w:r>
      <w:r w:rsidR="00B22FD4">
        <w:rPr>
          <w:color w:val="auto"/>
        </w:rPr>
        <w:t xml:space="preserve"> </w:t>
      </w:r>
      <w:r w:rsidRPr="002A73AE">
        <w:rPr>
          <w:color w:val="auto"/>
        </w:rPr>
        <w:t>внесении</w:t>
      </w:r>
      <w:r w:rsidR="00B22FD4">
        <w:rPr>
          <w:color w:val="auto"/>
        </w:rPr>
        <w:t xml:space="preserve"> </w:t>
      </w:r>
      <w:r w:rsidRPr="002A73AE">
        <w:rPr>
          <w:color w:val="auto"/>
        </w:rPr>
        <w:t>изменений</w:t>
      </w:r>
      <w:r w:rsidR="00B22FD4">
        <w:rPr>
          <w:color w:val="auto"/>
        </w:rPr>
        <w:t xml:space="preserve"> </w:t>
      </w:r>
      <w:r w:rsidRPr="002A73AE">
        <w:rPr>
          <w:color w:val="auto"/>
        </w:rPr>
        <w:t>в</w:t>
      </w:r>
      <w:r w:rsidR="00B22FD4">
        <w:rPr>
          <w:color w:val="auto"/>
        </w:rPr>
        <w:t xml:space="preserve"> </w:t>
      </w:r>
      <w:r w:rsidRPr="002A73AE">
        <w:rPr>
          <w:color w:val="auto"/>
        </w:rPr>
        <w:t>отдельные</w:t>
      </w:r>
      <w:r w:rsidR="00B22FD4">
        <w:rPr>
          <w:color w:val="auto"/>
        </w:rPr>
        <w:t xml:space="preserve"> </w:t>
      </w:r>
      <w:r w:rsidRPr="002A73AE">
        <w:rPr>
          <w:color w:val="auto"/>
        </w:rPr>
        <w:t>законодательные</w:t>
      </w:r>
      <w:r w:rsidR="00B22FD4">
        <w:rPr>
          <w:color w:val="auto"/>
        </w:rPr>
        <w:t xml:space="preserve"> </w:t>
      </w:r>
      <w:r w:rsidRPr="002A73AE">
        <w:rPr>
          <w:color w:val="auto"/>
        </w:rPr>
        <w:t>акты</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в</w:t>
      </w:r>
      <w:r w:rsidR="00B22FD4">
        <w:rPr>
          <w:color w:val="auto"/>
        </w:rPr>
        <w:t xml:space="preserve"> </w:t>
      </w:r>
      <w:r w:rsidRPr="002A73AE">
        <w:rPr>
          <w:color w:val="auto"/>
        </w:rPr>
        <w:t>связи</w:t>
      </w:r>
      <w:r w:rsidR="00B22FD4">
        <w:rPr>
          <w:color w:val="auto"/>
        </w:rPr>
        <w:t xml:space="preserve"> </w:t>
      </w:r>
      <w:r w:rsidRPr="002A73AE">
        <w:rPr>
          <w:color w:val="auto"/>
        </w:rPr>
        <w:t>с</w:t>
      </w:r>
      <w:r w:rsidR="00B22FD4">
        <w:rPr>
          <w:color w:val="auto"/>
        </w:rPr>
        <w:t xml:space="preserve"> </w:t>
      </w:r>
      <w:r w:rsidRPr="002A73AE">
        <w:rPr>
          <w:color w:val="auto"/>
        </w:rPr>
        <w:t>принятием</w:t>
      </w:r>
      <w:r w:rsidR="00B22FD4">
        <w:rPr>
          <w:color w:val="auto"/>
        </w:rPr>
        <w:t xml:space="preserve"> </w:t>
      </w:r>
      <w:r w:rsidRPr="002A73AE">
        <w:rPr>
          <w:color w:val="auto"/>
        </w:rPr>
        <w:t>Федерального</w:t>
      </w:r>
      <w:r w:rsidR="00B22FD4">
        <w:rPr>
          <w:color w:val="auto"/>
        </w:rPr>
        <w:t xml:space="preserve"> </w:t>
      </w:r>
      <w:r w:rsidRPr="002A73AE">
        <w:rPr>
          <w:color w:val="auto"/>
        </w:rPr>
        <w:t>закона</w:t>
      </w:r>
      <w:r w:rsidR="00B22FD4">
        <w:rPr>
          <w:color w:val="auto"/>
        </w:rPr>
        <w:t xml:space="preserve"> </w:t>
      </w:r>
      <w:r w:rsidRPr="002A73AE">
        <w:rPr>
          <w:color w:val="auto"/>
        </w:rPr>
        <w:t>"О</w:t>
      </w:r>
      <w:r w:rsidR="00B22FD4">
        <w:rPr>
          <w:color w:val="auto"/>
        </w:rPr>
        <w:t xml:space="preserve"> </w:t>
      </w:r>
      <w:r w:rsidRPr="002A73AE">
        <w:rPr>
          <w:color w:val="auto"/>
        </w:rPr>
        <w:t>водоснабжении</w:t>
      </w:r>
      <w:r w:rsidR="00B22FD4">
        <w:rPr>
          <w:color w:val="auto"/>
        </w:rPr>
        <w:t xml:space="preserve"> </w:t>
      </w:r>
      <w:r w:rsidRPr="002A73AE">
        <w:rPr>
          <w:color w:val="auto"/>
        </w:rPr>
        <w:t>и</w:t>
      </w:r>
      <w:r w:rsidR="00B22FD4">
        <w:rPr>
          <w:color w:val="auto"/>
        </w:rPr>
        <w:t xml:space="preserve"> </w:t>
      </w:r>
      <w:r w:rsidRPr="002A73AE">
        <w:rPr>
          <w:color w:val="auto"/>
        </w:rPr>
        <w:t>водоотведении»:</w:t>
      </w:r>
    </w:p>
    <w:p w14:paraId="65EAE0A9" w14:textId="77777777" w:rsidR="00C25060" w:rsidRPr="002A73AE" w:rsidRDefault="00C25060" w:rsidP="00B5461F">
      <w:pPr>
        <w:pStyle w:val="11ff3"/>
        <w:rPr>
          <w:color w:val="auto"/>
        </w:rPr>
      </w:pPr>
      <w:r w:rsidRPr="002A73AE">
        <w:rPr>
          <w:color w:val="auto"/>
        </w:rPr>
        <w:t>с</w:t>
      </w:r>
      <w:r w:rsidR="00B22FD4">
        <w:rPr>
          <w:color w:val="auto"/>
        </w:rPr>
        <w:t xml:space="preserve"> </w:t>
      </w:r>
      <w:r w:rsidRPr="002A73AE">
        <w:rPr>
          <w:color w:val="auto"/>
        </w:rPr>
        <w:t>1</w:t>
      </w:r>
      <w:r w:rsidR="00B22FD4">
        <w:rPr>
          <w:color w:val="auto"/>
        </w:rPr>
        <w:t xml:space="preserve"> </w:t>
      </w:r>
      <w:r w:rsidRPr="002A73AE">
        <w:rPr>
          <w:color w:val="auto"/>
        </w:rPr>
        <w:t>января</w:t>
      </w:r>
      <w:r w:rsidR="00B22FD4">
        <w:rPr>
          <w:color w:val="auto"/>
        </w:rPr>
        <w:t xml:space="preserve"> </w:t>
      </w:r>
      <w:r w:rsidRPr="002A73AE">
        <w:rPr>
          <w:color w:val="auto"/>
        </w:rPr>
        <w:t>2013</w:t>
      </w:r>
      <w:r w:rsidR="00B22FD4">
        <w:rPr>
          <w:color w:val="auto"/>
        </w:rPr>
        <w:t xml:space="preserve"> </w:t>
      </w:r>
      <w:r w:rsidRPr="002A73AE">
        <w:rPr>
          <w:color w:val="auto"/>
        </w:rPr>
        <w:t>года</w:t>
      </w:r>
      <w:r w:rsidR="00B22FD4">
        <w:rPr>
          <w:color w:val="auto"/>
        </w:rPr>
        <w:t xml:space="preserve"> </w:t>
      </w:r>
      <w:r w:rsidRPr="002A73AE">
        <w:rPr>
          <w:color w:val="auto"/>
        </w:rPr>
        <w:t>подключение</w:t>
      </w:r>
      <w:r w:rsidR="00B22FD4">
        <w:rPr>
          <w:color w:val="auto"/>
        </w:rPr>
        <w:t xml:space="preserve"> </w:t>
      </w:r>
      <w:r w:rsidRPr="002A73AE">
        <w:rPr>
          <w:color w:val="auto"/>
        </w:rPr>
        <w:t>объектов</w:t>
      </w:r>
      <w:r w:rsidR="00B22FD4">
        <w:rPr>
          <w:color w:val="auto"/>
        </w:rPr>
        <w:t xml:space="preserve"> </w:t>
      </w:r>
      <w:r w:rsidRPr="002A73AE">
        <w:rPr>
          <w:color w:val="auto"/>
        </w:rPr>
        <w:t>капитального</w:t>
      </w:r>
      <w:r w:rsidR="00B22FD4">
        <w:rPr>
          <w:color w:val="auto"/>
        </w:rPr>
        <w:t xml:space="preserve"> </w:t>
      </w:r>
      <w:r w:rsidRPr="002A73AE">
        <w:rPr>
          <w:color w:val="auto"/>
        </w:rPr>
        <w:t>строительства</w:t>
      </w:r>
      <w:r w:rsidR="00B22FD4">
        <w:rPr>
          <w:color w:val="auto"/>
        </w:rPr>
        <w:t xml:space="preserve"> </w:t>
      </w:r>
      <w:r w:rsidRPr="002A73AE">
        <w:rPr>
          <w:color w:val="auto"/>
        </w:rPr>
        <w:t>потребителей</w:t>
      </w:r>
      <w:r w:rsidR="00B22FD4">
        <w:rPr>
          <w:color w:val="auto"/>
        </w:rPr>
        <w:t xml:space="preserve"> </w:t>
      </w:r>
      <w:r w:rsidRPr="002A73AE">
        <w:rPr>
          <w:color w:val="auto"/>
        </w:rPr>
        <w:t>к</w:t>
      </w:r>
      <w:r w:rsidR="00B22FD4">
        <w:rPr>
          <w:color w:val="auto"/>
        </w:rPr>
        <w:t xml:space="preserve"> </w:t>
      </w:r>
      <w:r w:rsidRPr="002A73AE">
        <w:rPr>
          <w:color w:val="auto"/>
        </w:rPr>
        <w:t>централизованным</w:t>
      </w:r>
      <w:r w:rsidR="00B22FD4">
        <w:rPr>
          <w:color w:val="auto"/>
        </w:rPr>
        <w:t xml:space="preserve"> </w:t>
      </w:r>
      <w:r w:rsidRPr="002A73AE">
        <w:rPr>
          <w:color w:val="auto"/>
        </w:rPr>
        <w:t>открытым</w:t>
      </w:r>
      <w:r w:rsidR="00B22FD4">
        <w:rPr>
          <w:color w:val="auto"/>
        </w:rPr>
        <w:t xml:space="preserve"> </w:t>
      </w:r>
      <w:r w:rsidRPr="002A73AE">
        <w:rPr>
          <w:color w:val="auto"/>
        </w:rPr>
        <w:t>системам</w:t>
      </w:r>
      <w:r w:rsidR="00B22FD4">
        <w:rPr>
          <w:color w:val="auto"/>
        </w:rPr>
        <w:t xml:space="preserve"> </w:t>
      </w:r>
      <w:r w:rsidRPr="002A73AE">
        <w:rPr>
          <w:color w:val="auto"/>
        </w:rPr>
        <w:t>теплоснабжения</w:t>
      </w:r>
      <w:r w:rsidR="00B22FD4">
        <w:rPr>
          <w:color w:val="auto"/>
        </w:rPr>
        <w:t xml:space="preserve"> </w:t>
      </w:r>
      <w:r w:rsidRPr="002A73AE">
        <w:rPr>
          <w:color w:val="auto"/>
        </w:rPr>
        <w:t>(горячего</w:t>
      </w:r>
      <w:r w:rsidR="00B22FD4">
        <w:rPr>
          <w:color w:val="auto"/>
        </w:rPr>
        <w:t xml:space="preserve"> </w:t>
      </w:r>
      <w:r w:rsidRPr="002A73AE">
        <w:rPr>
          <w:color w:val="auto"/>
        </w:rPr>
        <w:lastRenderedPageBreak/>
        <w:t>водоснабжения)</w:t>
      </w:r>
      <w:r w:rsidR="00B22FD4">
        <w:rPr>
          <w:color w:val="auto"/>
        </w:rPr>
        <w:t xml:space="preserve"> </w:t>
      </w:r>
      <w:r w:rsidRPr="002A73AE">
        <w:rPr>
          <w:color w:val="auto"/>
        </w:rPr>
        <w:t>для</w:t>
      </w:r>
      <w:r w:rsidR="00B22FD4">
        <w:rPr>
          <w:color w:val="auto"/>
        </w:rPr>
        <w:t xml:space="preserve"> </w:t>
      </w:r>
      <w:r w:rsidRPr="002A73AE">
        <w:rPr>
          <w:color w:val="auto"/>
        </w:rPr>
        <w:t>нужд</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осуществляемого</w:t>
      </w:r>
      <w:r w:rsidR="00B22FD4">
        <w:rPr>
          <w:color w:val="auto"/>
        </w:rPr>
        <w:t xml:space="preserve"> </w:t>
      </w:r>
      <w:r w:rsidRPr="002A73AE">
        <w:rPr>
          <w:color w:val="auto"/>
        </w:rPr>
        <w:t>путем</w:t>
      </w:r>
      <w:r w:rsidR="00B22FD4">
        <w:rPr>
          <w:color w:val="auto"/>
        </w:rPr>
        <w:t xml:space="preserve"> </w:t>
      </w:r>
      <w:r w:rsidRPr="002A73AE">
        <w:rPr>
          <w:color w:val="auto"/>
        </w:rPr>
        <w:t>отбора</w:t>
      </w:r>
      <w:r w:rsidR="00B22FD4">
        <w:rPr>
          <w:color w:val="auto"/>
        </w:rPr>
        <w:t xml:space="preserve"> </w:t>
      </w:r>
      <w:r w:rsidRPr="002A73AE">
        <w:rPr>
          <w:color w:val="auto"/>
        </w:rPr>
        <w:t>теплоносителя</w:t>
      </w:r>
      <w:r w:rsidR="00B22FD4">
        <w:rPr>
          <w:color w:val="auto"/>
        </w:rPr>
        <w:t xml:space="preserve"> </w:t>
      </w:r>
      <w:r w:rsidRPr="002A73AE">
        <w:rPr>
          <w:color w:val="auto"/>
        </w:rPr>
        <w:t>на</w:t>
      </w:r>
      <w:r w:rsidR="00B22FD4">
        <w:rPr>
          <w:color w:val="auto"/>
        </w:rPr>
        <w:t xml:space="preserve"> </w:t>
      </w:r>
      <w:r w:rsidRPr="002A73AE">
        <w:rPr>
          <w:color w:val="auto"/>
        </w:rPr>
        <w:t>нужды</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не</w:t>
      </w:r>
      <w:r w:rsidR="00B22FD4">
        <w:rPr>
          <w:color w:val="auto"/>
        </w:rPr>
        <w:t xml:space="preserve"> </w:t>
      </w:r>
      <w:r w:rsidRPr="002A73AE">
        <w:rPr>
          <w:color w:val="auto"/>
        </w:rPr>
        <w:t>допускается;</w:t>
      </w:r>
    </w:p>
    <w:p w14:paraId="7EB9B0D2" w14:textId="77777777" w:rsidR="00C25060" w:rsidRPr="002A73AE" w:rsidRDefault="00C25060" w:rsidP="00B5461F">
      <w:pPr>
        <w:pStyle w:val="11ff3"/>
        <w:rPr>
          <w:color w:val="auto"/>
        </w:rPr>
      </w:pPr>
      <w:r w:rsidRPr="002A73AE">
        <w:rPr>
          <w:color w:val="auto"/>
        </w:rPr>
        <w:t>с</w:t>
      </w:r>
      <w:r w:rsidR="00B22FD4">
        <w:rPr>
          <w:color w:val="auto"/>
        </w:rPr>
        <w:t xml:space="preserve"> </w:t>
      </w:r>
      <w:r w:rsidRPr="002A73AE">
        <w:rPr>
          <w:color w:val="auto"/>
        </w:rPr>
        <w:t>1</w:t>
      </w:r>
      <w:r w:rsidR="00B22FD4">
        <w:rPr>
          <w:color w:val="auto"/>
        </w:rPr>
        <w:t xml:space="preserve"> </w:t>
      </w:r>
      <w:r w:rsidRPr="002A73AE">
        <w:rPr>
          <w:color w:val="auto"/>
        </w:rPr>
        <w:t>января</w:t>
      </w:r>
      <w:r w:rsidR="00301DB5">
        <w:rPr>
          <w:color w:val="auto"/>
        </w:rPr>
        <w:t xml:space="preserve"> </w:t>
      </w:r>
      <w:r w:rsidR="00027EFF">
        <w:rPr>
          <w:color w:val="auto"/>
        </w:rPr>
        <w:t>2024</w:t>
      </w:r>
      <w:r w:rsidR="00B22FD4">
        <w:rPr>
          <w:color w:val="auto"/>
        </w:rPr>
        <w:t xml:space="preserve"> </w:t>
      </w:r>
      <w:r w:rsidR="00E17022">
        <w:rPr>
          <w:color w:val="auto"/>
        </w:rPr>
        <w:t>год</w:t>
      </w:r>
      <w:r w:rsidRPr="002A73AE">
        <w:rPr>
          <w:color w:val="auto"/>
        </w:rPr>
        <w:t>а</w:t>
      </w:r>
      <w:r w:rsidR="00B22FD4">
        <w:rPr>
          <w:color w:val="auto"/>
        </w:rPr>
        <w:t xml:space="preserve"> </w:t>
      </w:r>
      <w:r w:rsidRPr="002A73AE">
        <w:rPr>
          <w:color w:val="auto"/>
        </w:rPr>
        <w:t>использование</w:t>
      </w:r>
      <w:r w:rsidR="00B22FD4">
        <w:rPr>
          <w:color w:val="auto"/>
        </w:rPr>
        <w:t xml:space="preserve"> </w:t>
      </w:r>
      <w:r w:rsidRPr="002A73AE">
        <w:rPr>
          <w:color w:val="auto"/>
        </w:rPr>
        <w:t>централизованных</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для</w:t>
      </w:r>
      <w:r w:rsidR="00B22FD4">
        <w:rPr>
          <w:color w:val="auto"/>
        </w:rPr>
        <w:t xml:space="preserve"> </w:t>
      </w:r>
      <w:r w:rsidRPr="002A73AE">
        <w:rPr>
          <w:color w:val="auto"/>
        </w:rPr>
        <w:t>нужд</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осуществляемого</w:t>
      </w:r>
      <w:r w:rsidR="00B22FD4">
        <w:rPr>
          <w:color w:val="auto"/>
        </w:rPr>
        <w:t xml:space="preserve"> </w:t>
      </w:r>
      <w:r w:rsidRPr="002A73AE">
        <w:rPr>
          <w:color w:val="auto"/>
        </w:rPr>
        <w:t>путем</w:t>
      </w:r>
      <w:r w:rsidR="00B22FD4">
        <w:rPr>
          <w:color w:val="auto"/>
        </w:rPr>
        <w:t xml:space="preserve"> </w:t>
      </w:r>
      <w:r w:rsidRPr="002A73AE">
        <w:rPr>
          <w:color w:val="auto"/>
        </w:rPr>
        <w:t>отбора</w:t>
      </w:r>
      <w:r w:rsidR="00B22FD4">
        <w:rPr>
          <w:color w:val="auto"/>
        </w:rPr>
        <w:t xml:space="preserve"> </w:t>
      </w:r>
      <w:r w:rsidRPr="002A73AE">
        <w:rPr>
          <w:color w:val="auto"/>
        </w:rPr>
        <w:t>теплоносителя</w:t>
      </w:r>
      <w:r w:rsidR="00B22FD4">
        <w:rPr>
          <w:color w:val="auto"/>
        </w:rPr>
        <w:t xml:space="preserve"> </w:t>
      </w:r>
      <w:r w:rsidRPr="002A73AE">
        <w:rPr>
          <w:color w:val="auto"/>
        </w:rPr>
        <w:t>на</w:t>
      </w:r>
      <w:r w:rsidR="00B22FD4">
        <w:rPr>
          <w:color w:val="auto"/>
        </w:rPr>
        <w:t xml:space="preserve"> </w:t>
      </w:r>
      <w:r w:rsidRPr="002A73AE">
        <w:rPr>
          <w:color w:val="auto"/>
        </w:rPr>
        <w:t>нужды</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не</w:t>
      </w:r>
      <w:r w:rsidR="00B22FD4">
        <w:rPr>
          <w:color w:val="auto"/>
        </w:rPr>
        <w:t xml:space="preserve"> </w:t>
      </w:r>
      <w:r w:rsidRPr="002A73AE">
        <w:rPr>
          <w:color w:val="auto"/>
        </w:rPr>
        <w:t>допускается.</w:t>
      </w:r>
    </w:p>
    <w:p w14:paraId="34C16B0A" w14:textId="77777777" w:rsidR="00C25060" w:rsidRPr="002A73AE" w:rsidRDefault="00C25060" w:rsidP="00B5461F">
      <w:pPr>
        <w:pStyle w:val="11ff3"/>
        <w:rPr>
          <w:color w:val="auto"/>
        </w:rPr>
      </w:pPr>
      <w:r w:rsidRPr="002A73AE">
        <w:rPr>
          <w:color w:val="auto"/>
        </w:rPr>
        <w:t>Переход</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систему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возможен:</w:t>
      </w:r>
    </w:p>
    <w:p w14:paraId="7B34371F" w14:textId="77777777" w:rsidR="00C25060" w:rsidRPr="002A73AE" w:rsidRDefault="00C25060" w:rsidP="00B5461F">
      <w:pPr>
        <w:pStyle w:val="11ff3"/>
        <w:rPr>
          <w:color w:val="auto"/>
        </w:rPr>
      </w:pPr>
      <w:r w:rsidRPr="002A73AE">
        <w:rPr>
          <w:color w:val="auto"/>
        </w:rPr>
        <w:t>1)</w:t>
      </w:r>
      <w:r w:rsidR="00B22FD4">
        <w:rPr>
          <w:color w:val="auto"/>
        </w:rPr>
        <w:t xml:space="preserve"> </w:t>
      </w:r>
      <w:r w:rsidRPr="002A73AE">
        <w:rPr>
          <w:color w:val="auto"/>
        </w:rPr>
        <w:t>Посредством</w:t>
      </w:r>
      <w:r w:rsidR="00B22FD4">
        <w:rPr>
          <w:color w:val="auto"/>
        </w:rPr>
        <w:t xml:space="preserve"> </w:t>
      </w:r>
      <w:r w:rsidRPr="002A73AE">
        <w:rPr>
          <w:color w:val="auto"/>
        </w:rPr>
        <w:t>установки</w:t>
      </w:r>
      <w:r w:rsidR="00B22FD4">
        <w:rPr>
          <w:color w:val="auto"/>
        </w:rPr>
        <w:t xml:space="preserve"> </w:t>
      </w:r>
      <w:r w:rsidRPr="002A73AE">
        <w:rPr>
          <w:color w:val="auto"/>
        </w:rPr>
        <w:t>индивидуальных</w:t>
      </w:r>
      <w:r w:rsidR="00B22FD4">
        <w:rPr>
          <w:color w:val="auto"/>
        </w:rPr>
        <w:t xml:space="preserve"> </w:t>
      </w:r>
      <w:r w:rsidRPr="002A73AE">
        <w:rPr>
          <w:color w:val="auto"/>
        </w:rPr>
        <w:t>автоматизированных,</w:t>
      </w:r>
      <w:r w:rsidR="00B22FD4">
        <w:rPr>
          <w:color w:val="auto"/>
        </w:rPr>
        <w:t xml:space="preserve"> </w:t>
      </w:r>
      <w:r w:rsidRPr="002A73AE">
        <w:rPr>
          <w:color w:val="auto"/>
        </w:rPr>
        <w:t>оборудованных</w:t>
      </w:r>
      <w:r w:rsidR="00B22FD4">
        <w:rPr>
          <w:color w:val="auto"/>
        </w:rPr>
        <w:t xml:space="preserve"> </w:t>
      </w:r>
      <w:r w:rsidRPr="002A73AE">
        <w:rPr>
          <w:color w:val="auto"/>
        </w:rPr>
        <w:t>приборами</w:t>
      </w:r>
      <w:r w:rsidR="00B22FD4">
        <w:rPr>
          <w:color w:val="auto"/>
        </w:rPr>
        <w:t xml:space="preserve"> </w:t>
      </w:r>
      <w:r w:rsidRPr="002A73AE">
        <w:rPr>
          <w:color w:val="auto"/>
        </w:rPr>
        <w:t>учета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тепловых</w:t>
      </w:r>
      <w:r w:rsidR="00B22FD4">
        <w:rPr>
          <w:color w:val="auto"/>
        </w:rPr>
        <w:t xml:space="preserve"> </w:t>
      </w:r>
      <w:r w:rsidRPr="002A73AE">
        <w:rPr>
          <w:color w:val="auto"/>
        </w:rPr>
        <w:t>пунктов</w:t>
      </w:r>
      <w:r w:rsidR="00B22FD4">
        <w:rPr>
          <w:color w:val="auto"/>
        </w:rPr>
        <w:t xml:space="preserve"> </w:t>
      </w:r>
      <w:r w:rsidRPr="002A73AE">
        <w:rPr>
          <w:color w:val="auto"/>
        </w:rPr>
        <w:t>(ИТП)</w:t>
      </w:r>
      <w:r w:rsidR="00B22FD4">
        <w:rPr>
          <w:color w:val="auto"/>
        </w:rPr>
        <w:t xml:space="preserve"> </w:t>
      </w:r>
      <w:r w:rsidRPr="002A73AE">
        <w:rPr>
          <w:color w:val="auto"/>
        </w:rPr>
        <w:t>совместно</w:t>
      </w:r>
      <w:r w:rsidR="00B22FD4">
        <w:rPr>
          <w:color w:val="auto"/>
        </w:rPr>
        <w:t xml:space="preserve"> </w:t>
      </w:r>
      <w:r w:rsidRPr="002A73AE">
        <w:rPr>
          <w:color w:val="auto"/>
        </w:rPr>
        <w:t>с</w:t>
      </w:r>
      <w:r w:rsidR="00B22FD4">
        <w:rPr>
          <w:color w:val="auto"/>
        </w:rPr>
        <w:t xml:space="preserve"> </w:t>
      </w:r>
      <w:r w:rsidRPr="002A73AE">
        <w:rPr>
          <w:color w:val="auto"/>
        </w:rPr>
        <w:t>тепловой</w:t>
      </w:r>
      <w:r w:rsidR="00B22FD4">
        <w:rPr>
          <w:color w:val="auto"/>
        </w:rPr>
        <w:t xml:space="preserve"> </w:t>
      </w:r>
      <w:r w:rsidRPr="002A73AE">
        <w:rPr>
          <w:color w:val="auto"/>
        </w:rPr>
        <w:t>сетью</w:t>
      </w:r>
      <w:r w:rsidR="00B22FD4">
        <w:rPr>
          <w:color w:val="auto"/>
        </w:rPr>
        <w:t xml:space="preserve"> </w:t>
      </w:r>
      <w:r w:rsidRPr="002A73AE">
        <w:rPr>
          <w:color w:val="auto"/>
        </w:rPr>
        <w:t>в</w:t>
      </w:r>
      <w:r w:rsidR="00B22FD4">
        <w:rPr>
          <w:color w:val="auto"/>
        </w:rPr>
        <w:t xml:space="preserve"> </w:t>
      </w:r>
      <w:r w:rsidRPr="002A73AE">
        <w:rPr>
          <w:color w:val="auto"/>
        </w:rPr>
        <w:t>двухтрубном</w:t>
      </w:r>
      <w:r w:rsidR="00B22FD4">
        <w:rPr>
          <w:color w:val="auto"/>
        </w:rPr>
        <w:t xml:space="preserve"> </w:t>
      </w:r>
      <w:r w:rsidRPr="002A73AE">
        <w:rPr>
          <w:color w:val="auto"/>
        </w:rPr>
        <w:t>исполнении.</w:t>
      </w:r>
      <w:r w:rsidR="00B22FD4">
        <w:rPr>
          <w:color w:val="auto"/>
        </w:rPr>
        <w:t xml:space="preserve"> </w:t>
      </w:r>
      <w:r w:rsidRPr="002A73AE">
        <w:rPr>
          <w:color w:val="auto"/>
        </w:rPr>
        <w:t>В</w:t>
      </w:r>
      <w:r w:rsidR="00B22FD4">
        <w:rPr>
          <w:color w:val="auto"/>
        </w:rPr>
        <w:t xml:space="preserve"> </w:t>
      </w:r>
      <w:r w:rsidRPr="002A73AE">
        <w:rPr>
          <w:color w:val="auto"/>
        </w:rPr>
        <w:t>индивидуальных</w:t>
      </w:r>
      <w:r w:rsidR="00B22FD4">
        <w:rPr>
          <w:color w:val="auto"/>
        </w:rPr>
        <w:t xml:space="preserve"> </w:t>
      </w:r>
      <w:r w:rsidRPr="002A73AE">
        <w:rPr>
          <w:color w:val="auto"/>
        </w:rPr>
        <w:t>жилых</w:t>
      </w:r>
      <w:r w:rsidR="00B22FD4">
        <w:rPr>
          <w:color w:val="auto"/>
        </w:rPr>
        <w:t xml:space="preserve"> </w:t>
      </w:r>
      <w:r w:rsidRPr="002A73AE">
        <w:rPr>
          <w:color w:val="auto"/>
        </w:rPr>
        <w:t>домах</w:t>
      </w:r>
      <w:r w:rsidR="00B22FD4">
        <w:rPr>
          <w:color w:val="auto"/>
        </w:rPr>
        <w:t xml:space="preserve"> </w:t>
      </w:r>
      <w:r w:rsidRPr="002A73AE">
        <w:rPr>
          <w:color w:val="auto"/>
        </w:rPr>
        <w:t>целесообразнее</w:t>
      </w:r>
      <w:r w:rsidR="00B22FD4">
        <w:rPr>
          <w:color w:val="auto"/>
        </w:rPr>
        <w:t xml:space="preserve"> </w:t>
      </w:r>
      <w:r w:rsidRPr="002A73AE">
        <w:rPr>
          <w:color w:val="auto"/>
        </w:rPr>
        <w:t>установить</w:t>
      </w:r>
      <w:r w:rsidR="00B22FD4">
        <w:rPr>
          <w:color w:val="auto"/>
        </w:rPr>
        <w:t xml:space="preserve"> </w:t>
      </w:r>
      <w:r w:rsidRPr="002A73AE">
        <w:rPr>
          <w:color w:val="auto"/>
        </w:rPr>
        <w:t>газовые</w:t>
      </w:r>
      <w:r w:rsidR="00B22FD4">
        <w:rPr>
          <w:color w:val="auto"/>
        </w:rPr>
        <w:t xml:space="preserve"> </w:t>
      </w:r>
      <w:r w:rsidRPr="002A73AE">
        <w:rPr>
          <w:color w:val="auto"/>
        </w:rPr>
        <w:t>бойлеры</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ГВС;</w:t>
      </w:r>
      <w:r w:rsidR="00B22FD4">
        <w:rPr>
          <w:color w:val="auto"/>
        </w:rPr>
        <w:t xml:space="preserve"> </w:t>
      </w:r>
    </w:p>
    <w:p w14:paraId="1D338DF6" w14:textId="77777777" w:rsidR="00C25060" w:rsidRPr="002A73AE" w:rsidRDefault="00C25060" w:rsidP="00B5461F">
      <w:pPr>
        <w:pStyle w:val="11ff3"/>
        <w:rPr>
          <w:color w:val="auto"/>
        </w:rPr>
      </w:pPr>
      <w:r w:rsidRPr="002A73AE">
        <w:rPr>
          <w:color w:val="auto"/>
        </w:rPr>
        <w:t>2)</w:t>
      </w:r>
      <w:r w:rsidR="00B22FD4">
        <w:rPr>
          <w:color w:val="auto"/>
        </w:rPr>
        <w:t xml:space="preserve"> </w:t>
      </w:r>
      <w:r w:rsidRPr="002A73AE">
        <w:rPr>
          <w:color w:val="auto"/>
        </w:rPr>
        <w:t>Посредством</w:t>
      </w:r>
      <w:r w:rsidR="00B22FD4">
        <w:rPr>
          <w:color w:val="auto"/>
        </w:rPr>
        <w:t xml:space="preserve"> </w:t>
      </w:r>
      <w:r w:rsidRPr="002A73AE">
        <w:rPr>
          <w:color w:val="auto"/>
        </w:rPr>
        <w:t>прокладки</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в</w:t>
      </w:r>
      <w:r w:rsidR="00B22FD4">
        <w:rPr>
          <w:color w:val="auto"/>
        </w:rPr>
        <w:t xml:space="preserve"> </w:t>
      </w:r>
      <w:r w:rsidRPr="002A73AE">
        <w:rPr>
          <w:color w:val="auto"/>
        </w:rPr>
        <w:t>четырехтрубном</w:t>
      </w:r>
      <w:r w:rsidR="00B22FD4">
        <w:rPr>
          <w:color w:val="auto"/>
        </w:rPr>
        <w:t xml:space="preserve"> </w:t>
      </w:r>
      <w:r w:rsidRPr="002A73AE">
        <w:rPr>
          <w:color w:val="auto"/>
        </w:rPr>
        <w:t>исполнении.</w:t>
      </w:r>
      <w:r w:rsidR="00B22FD4">
        <w:rPr>
          <w:color w:val="auto"/>
        </w:rPr>
        <w:t xml:space="preserve"> </w:t>
      </w:r>
    </w:p>
    <w:p w14:paraId="5DD9C6D8" w14:textId="77777777" w:rsidR="00C25060" w:rsidRPr="002A73AE" w:rsidRDefault="00C25060" w:rsidP="00B5461F">
      <w:pPr>
        <w:pStyle w:val="11ff3"/>
        <w:rPr>
          <w:color w:val="auto"/>
        </w:rPr>
      </w:pPr>
      <w:r w:rsidRPr="002A73AE">
        <w:rPr>
          <w:color w:val="auto"/>
        </w:rPr>
        <w:t>Переход</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t>ГВС</w:t>
      </w:r>
      <w:r w:rsidR="00B22FD4">
        <w:rPr>
          <w:color w:val="auto"/>
        </w:rPr>
        <w:t xml:space="preserve"> </w:t>
      </w:r>
      <w:r w:rsidRPr="002A73AE">
        <w:rPr>
          <w:color w:val="auto"/>
        </w:rPr>
        <w:t>посредством</w:t>
      </w:r>
      <w:r w:rsidR="00B22FD4">
        <w:rPr>
          <w:color w:val="auto"/>
        </w:rPr>
        <w:t xml:space="preserve"> </w:t>
      </w:r>
      <w:r w:rsidRPr="002A73AE">
        <w:rPr>
          <w:color w:val="auto"/>
        </w:rPr>
        <w:t>установки</w:t>
      </w:r>
      <w:r w:rsidR="00B22FD4">
        <w:rPr>
          <w:color w:val="auto"/>
        </w:rPr>
        <w:t xml:space="preserve"> </w:t>
      </w:r>
      <w:r w:rsidRPr="002A73AE">
        <w:rPr>
          <w:color w:val="auto"/>
        </w:rPr>
        <w:t>ИТП</w:t>
      </w:r>
      <w:r w:rsidR="00B22FD4">
        <w:rPr>
          <w:color w:val="auto"/>
        </w:rPr>
        <w:t xml:space="preserve"> </w:t>
      </w:r>
      <w:r w:rsidRPr="002A73AE">
        <w:rPr>
          <w:color w:val="auto"/>
        </w:rPr>
        <w:t>у</w:t>
      </w:r>
      <w:r w:rsidR="00B22FD4">
        <w:rPr>
          <w:color w:val="auto"/>
        </w:rPr>
        <w:t xml:space="preserve"> </w:t>
      </w:r>
      <w:r w:rsidRPr="002A73AE">
        <w:rPr>
          <w:color w:val="auto"/>
        </w:rPr>
        <w:t>потребителей</w:t>
      </w:r>
      <w:r w:rsidR="00B22FD4">
        <w:rPr>
          <w:color w:val="auto"/>
        </w:rPr>
        <w:t xml:space="preserve"> </w:t>
      </w:r>
      <w:r w:rsidRPr="002A73AE">
        <w:rPr>
          <w:color w:val="auto"/>
        </w:rPr>
        <w:t>признан</w:t>
      </w:r>
      <w:r w:rsidR="00B22FD4">
        <w:rPr>
          <w:color w:val="auto"/>
        </w:rPr>
        <w:t xml:space="preserve"> </w:t>
      </w:r>
      <w:r w:rsidRPr="002A73AE">
        <w:rPr>
          <w:color w:val="auto"/>
        </w:rPr>
        <w:t>нецелесообразным,</w:t>
      </w:r>
      <w:r w:rsidR="00B22FD4">
        <w:rPr>
          <w:color w:val="auto"/>
        </w:rPr>
        <w:t xml:space="preserve"> </w:t>
      </w:r>
      <w:r w:rsidRPr="002A73AE">
        <w:rPr>
          <w:color w:val="auto"/>
        </w:rPr>
        <w:t>поскольку</w:t>
      </w:r>
      <w:r w:rsidR="00B22FD4">
        <w:rPr>
          <w:color w:val="auto"/>
        </w:rPr>
        <w:t xml:space="preserve"> </w:t>
      </w:r>
      <w:r w:rsidRPr="002A73AE">
        <w:rPr>
          <w:color w:val="auto"/>
        </w:rPr>
        <w:t>в</w:t>
      </w:r>
      <w:r w:rsidR="00B22FD4">
        <w:rPr>
          <w:color w:val="auto"/>
        </w:rPr>
        <w:t xml:space="preserve"> </w:t>
      </w:r>
      <w:r w:rsidRPr="002A73AE">
        <w:rPr>
          <w:color w:val="auto"/>
        </w:rPr>
        <w:t>существующих</w:t>
      </w:r>
      <w:r w:rsidR="00B22FD4">
        <w:rPr>
          <w:color w:val="auto"/>
        </w:rPr>
        <w:t xml:space="preserve"> </w:t>
      </w:r>
      <w:r w:rsidRPr="002A73AE">
        <w:rPr>
          <w:color w:val="auto"/>
        </w:rPr>
        <w:t>и</w:t>
      </w:r>
      <w:r w:rsidR="00B22FD4">
        <w:rPr>
          <w:color w:val="auto"/>
        </w:rPr>
        <w:t xml:space="preserve"> </w:t>
      </w:r>
      <w:r w:rsidRPr="002A73AE">
        <w:rPr>
          <w:color w:val="auto"/>
        </w:rPr>
        <w:t>проектируемых</w:t>
      </w:r>
      <w:r w:rsidR="00B22FD4">
        <w:rPr>
          <w:color w:val="auto"/>
        </w:rPr>
        <w:t xml:space="preserve"> </w:t>
      </w:r>
      <w:r w:rsidRPr="002A73AE">
        <w:rPr>
          <w:color w:val="auto"/>
        </w:rPr>
        <w:t>многоквартирных</w:t>
      </w:r>
      <w:r w:rsidR="00B22FD4">
        <w:rPr>
          <w:color w:val="auto"/>
        </w:rPr>
        <w:t xml:space="preserve"> </w:t>
      </w:r>
      <w:r w:rsidRPr="002A73AE">
        <w:rPr>
          <w:color w:val="auto"/>
        </w:rPr>
        <w:t>домах</w:t>
      </w:r>
      <w:r w:rsidR="00B22FD4">
        <w:rPr>
          <w:color w:val="auto"/>
        </w:rPr>
        <w:t xml:space="preserve"> </w:t>
      </w:r>
      <w:r w:rsidRPr="002A73AE">
        <w:rPr>
          <w:color w:val="auto"/>
        </w:rPr>
        <w:t>не</w:t>
      </w:r>
      <w:r w:rsidR="00B22FD4">
        <w:rPr>
          <w:color w:val="auto"/>
        </w:rPr>
        <w:t xml:space="preserve"> </w:t>
      </w:r>
      <w:r w:rsidRPr="002A73AE">
        <w:rPr>
          <w:color w:val="auto"/>
        </w:rPr>
        <w:t>предусмотрены</w:t>
      </w:r>
      <w:r w:rsidR="00B22FD4">
        <w:rPr>
          <w:color w:val="auto"/>
        </w:rPr>
        <w:t xml:space="preserve"> </w:t>
      </w:r>
      <w:r w:rsidRPr="002A73AE">
        <w:rPr>
          <w:color w:val="auto"/>
        </w:rPr>
        <w:t>подвальные</w:t>
      </w:r>
      <w:r w:rsidR="00B22FD4">
        <w:rPr>
          <w:color w:val="auto"/>
        </w:rPr>
        <w:t xml:space="preserve"> </w:t>
      </w:r>
      <w:r w:rsidRPr="002A73AE">
        <w:rPr>
          <w:color w:val="auto"/>
        </w:rPr>
        <w:t>помещения.</w:t>
      </w:r>
      <w:r w:rsidR="00B22FD4">
        <w:rPr>
          <w:color w:val="auto"/>
        </w:rPr>
        <w:t xml:space="preserve"> </w:t>
      </w:r>
      <w:r w:rsidRPr="002A73AE">
        <w:rPr>
          <w:color w:val="auto"/>
        </w:rPr>
        <w:t>Кроме</w:t>
      </w:r>
      <w:r w:rsidR="00B22FD4">
        <w:rPr>
          <w:color w:val="auto"/>
        </w:rPr>
        <w:t xml:space="preserve"> </w:t>
      </w:r>
      <w:r w:rsidRPr="002A73AE">
        <w:rPr>
          <w:color w:val="auto"/>
        </w:rPr>
        <w:t>того,</w:t>
      </w:r>
      <w:r w:rsidR="00B22FD4">
        <w:rPr>
          <w:color w:val="auto"/>
        </w:rPr>
        <w:t xml:space="preserve"> </w:t>
      </w:r>
      <w:r w:rsidRPr="002A73AE">
        <w:rPr>
          <w:color w:val="auto"/>
        </w:rPr>
        <w:t>может</w:t>
      </w:r>
      <w:r w:rsidR="00B22FD4">
        <w:rPr>
          <w:color w:val="auto"/>
        </w:rPr>
        <w:t xml:space="preserve"> </w:t>
      </w:r>
      <w:r w:rsidRPr="002A73AE">
        <w:rPr>
          <w:color w:val="auto"/>
        </w:rPr>
        <w:t>потребоваться</w:t>
      </w:r>
      <w:r w:rsidR="00B22FD4">
        <w:rPr>
          <w:color w:val="auto"/>
        </w:rPr>
        <w:t xml:space="preserve"> </w:t>
      </w:r>
      <w:r w:rsidRPr="002A73AE">
        <w:rPr>
          <w:color w:val="auto"/>
        </w:rPr>
        <w:t>реконструкция</w:t>
      </w:r>
      <w:r w:rsidR="00B22FD4">
        <w:rPr>
          <w:color w:val="auto"/>
        </w:rPr>
        <w:t xml:space="preserve"> </w:t>
      </w:r>
      <w:r w:rsidRPr="002A73AE">
        <w:rPr>
          <w:color w:val="auto"/>
        </w:rPr>
        <w:t>системы</w:t>
      </w:r>
      <w:r w:rsidR="00B22FD4">
        <w:rPr>
          <w:color w:val="auto"/>
        </w:rPr>
        <w:t xml:space="preserve"> </w:t>
      </w:r>
      <w:r w:rsidRPr="002A73AE">
        <w:rPr>
          <w:color w:val="auto"/>
        </w:rPr>
        <w:t>холодного</w:t>
      </w:r>
      <w:r w:rsidR="00B22FD4">
        <w:rPr>
          <w:color w:val="auto"/>
        </w:rPr>
        <w:t xml:space="preserve"> </w:t>
      </w:r>
      <w:r w:rsidRPr="002A73AE">
        <w:rPr>
          <w:color w:val="auto"/>
        </w:rPr>
        <w:t>водоснабжения</w:t>
      </w:r>
      <w:r w:rsidR="00B22FD4">
        <w:rPr>
          <w:color w:val="auto"/>
        </w:rPr>
        <w:t xml:space="preserve"> </w:t>
      </w:r>
      <w:r w:rsidRPr="002A73AE">
        <w:rPr>
          <w:color w:val="auto"/>
        </w:rPr>
        <w:t>и</w:t>
      </w:r>
      <w:r w:rsidR="00B22FD4">
        <w:rPr>
          <w:color w:val="auto"/>
        </w:rPr>
        <w:t xml:space="preserve"> </w:t>
      </w:r>
      <w:r w:rsidRPr="002A73AE">
        <w:rPr>
          <w:color w:val="auto"/>
        </w:rPr>
        <w:t>электроснабжения</w:t>
      </w:r>
      <w:r w:rsidR="00B22FD4">
        <w:rPr>
          <w:color w:val="auto"/>
        </w:rPr>
        <w:t xml:space="preserve"> </w:t>
      </w:r>
      <w:r w:rsidRPr="002A73AE">
        <w:rPr>
          <w:color w:val="auto"/>
        </w:rPr>
        <w:t>что</w:t>
      </w:r>
      <w:r w:rsidR="00B22FD4">
        <w:rPr>
          <w:color w:val="auto"/>
        </w:rPr>
        <w:t xml:space="preserve"> </w:t>
      </w:r>
      <w:r w:rsidRPr="002A73AE">
        <w:rPr>
          <w:color w:val="auto"/>
        </w:rPr>
        <w:t>так</w:t>
      </w:r>
      <w:r w:rsidR="00B22FD4">
        <w:rPr>
          <w:color w:val="auto"/>
        </w:rPr>
        <w:t xml:space="preserve"> </w:t>
      </w:r>
      <w:r w:rsidRPr="002A73AE">
        <w:rPr>
          <w:color w:val="auto"/>
        </w:rPr>
        <w:t>же</w:t>
      </w:r>
      <w:r w:rsidR="00B22FD4">
        <w:rPr>
          <w:color w:val="auto"/>
        </w:rPr>
        <w:t xml:space="preserve"> </w:t>
      </w:r>
      <w:r w:rsidRPr="002A73AE">
        <w:rPr>
          <w:color w:val="auto"/>
        </w:rPr>
        <w:t>существенно</w:t>
      </w:r>
      <w:r w:rsidR="00B22FD4">
        <w:rPr>
          <w:color w:val="auto"/>
        </w:rPr>
        <w:t xml:space="preserve"> </w:t>
      </w:r>
      <w:r w:rsidRPr="002A73AE">
        <w:rPr>
          <w:color w:val="auto"/>
        </w:rPr>
        <w:t>увеличивает</w:t>
      </w:r>
      <w:r w:rsidR="00B22FD4">
        <w:rPr>
          <w:color w:val="auto"/>
        </w:rPr>
        <w:t xml:space="preserve"> </w:t>
      </w:r>
      <w:r w:rsidRPr="002A73AE">
        <w:rPr>
          <w:color w:val="auto"/>
        </w:rPr>
        <w:t>затраты</w:t>
      </w:r>
      <w:r w:rsidR="00B22FD4">
        <w:rPr>
          <w:color w:val="auto"/>
        </w:rPr>
        <w:t xml:space="preserve"> </w:t>
      </w:r>
      <w:r w:rsidRPr="002A73AE">
        <w:rPr>
          <w:color w:val="auto"/>
        </w:rPr>
        <w:t>на</w:t>
      </w:r>
      <w:r w:rsidR="00B22FD4">
        <w:rPr>
          <w:color w:val="auto"/>
        </w:rPr>
        <w:t xml:space="preserve"> </w:t>
      </w: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переходу</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t>ГВС.</w:t>
      </w:r>
      <w:r w:rsidR="00B22FD4">
        <w:rPr>
          <w:color w:val="auto"/>
        </w:rPr>
        <w:t xml:space="preserve"> </w:t>
      </w:r>
    </w:p>
    <w:p w14:paraId="06AE3A51" w14:textId="77777777" w:rsidR="00936A75" w:rsidRPr="002A73AE" w:rsidRDefault="00936A75" w:rsidP="00B5461F">
      <w:pPr>
        <w:pStyle w:val="11ff3"/>
        <w:rPr>
          <w:color w:val="auto"/>
        </w:rPr>
      </w:pPr>
      <w:r w:rsidRPr="002A73AE">
        <w:rPr>
          <w:color w:val="auto"/>
        </w:rPr>
        <w:t>Переход</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систему</w:t>
      </w:r>
      <w:r w:rsidR="00B22FD4">
        <w:rPr>
          <w:color w:val="auto"/>
        </w:rPr>
        <w:t xml:space="preserve"> </w:t>
      </w:r>
      <w:r w:rsidRPr="002A73AE">
        <w:rPr>
          <w:color w:val="auto"/>
        </w:rPr>
        <w:t>теплоснабжения</w:t>
      </w:r>
      <w:r w:rsidR="00B22FD4">
        <w:rPr>
          <w:color w:val="auto"/>
        </w:rPr>
        <w:t xml:space="preserve"> </w:t>
      </w:r>
      <w:r w:rsidRPr="002A73AE">
        <w:rPr>
          <w:color w:val="auto"/>
        </w:rPr>
        <w:t>возможен</w:t>
      </w:r>
      <w:r w:rsidR="00B22FD4">
        <w:rPr>
          <w:color w:val="auto"/>
        </w:rPr>
        <w:t xml:space="preserve"> </w:t>
      </w:r>
      <w:r w:rsidRPr="002A73AE">
        <w:rPr>
          <w:color w:val="auto"/>
        </w:rPr>
        <w:t>посредством</w:t>
      </w:r>
      <w:r w:rsidR="00B22FD4">
        <w:rPr>
          <w:color w:val="auto"/>
        </w:rPr>
        <w:t xml:space="preserve"> </w:t>
      </w:r>
      <w:r w:rsidRPr="002A73AE">
        <w:rPr>
          <w:color w:val="auto"/>
        </w:rPr>
        <w:t>установки</w:t>
      </w:r>
      <w:r w:rsidR="00B22FD4">
        <w:rPr>
          <w:color w:val="auto"/>
        </w:rPr>
        <w:t xml:space="preserve"> </w:t>
      </w:r>
      <w:r w:rsidRPr="002A73AE">
        <w:rPr>
          <w:color w:val="auto"/>
        </w:rPr>
        <w:t>индивидуальных</w:t>
      </w:r>
      <w:r w:rsidR="00B22FD4">
        <w:rPr>
          <w:color w:val="auto"/>
        </w:rPr>
        <w:t xml:space="preserve"> </w:t>
      </w:r>
      <w:r w:rsidRPr="002A73AE">
        <w:rPr>
          <w:color w:val="auto"/>
        </w:rPr>
        <w:t>автоматизированных,</w:t>
      </w:r>
      <w:r w:rsidR="00B22FD4">
        <w:rPr>
          <w:color w:val="auto"/>
        </w:rPr>
        <w:t xml:space="preserve"> </w:t>
      </w:r>
      <w:r w:rsidRPr="002A73AE">
        <w:rPr>
          <w:color w:val="auto"/>
        </w:rPr>
        <w:t>оборудованных</w:t>
      </w:r>
      <w:r w:rsidR="00B22FD4">
        <w:rPr>
          <w:color w:val="auto"/>
        </w:rPr>
        <w:t xml:space="preserve"> </w:t>
      </w:r>
      <w:r w:rsidRPr="002A73AE">
        <w:rPr>
          <w:color w:val="auto"/>
        </w:rPr>
        <w:t>приборами</w:t>
      </w:r>
      <w:r w:rsidR="00B22FD4">
        <w:rPr>
          <w:color w:val="auto"/>
        </w:rPr>
        <w:t xml:space="preserve"> </w:t>
      </w:r>
      <w:r w:rsidRPr="002A73AE">
        <w:rPr>
          <w:color w:val="auto"/>
        </w:rPr>
        <w:t>учета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тепловых</w:t>
      </w:r>
      <w:r w:rsidR="00B22FD4">
        <w:rPr>
          <w:color w:val="auto"/>
        </w:rPr>
        <w:t xml:space="preserve"> </w:t>
      </w:r>
      <w:r w:rsidRPr="002A73AE">
        <w:rPr>
          <w:color w:val="auto"/>
        </w:rPr>
        <w:t>пунктов</w:t>
      </w:r>
      <w:r w:rsidR="00B22FD4">
        <w:rPr>
          <w:color w:val="auto"/>
        </w:rPr>
        <w:t xml:space="preserve"> </w:t>
      </w:r>
      <w:r w:rsidRPr="002A73AE">
        <w:rPr>
          <w:color w:val="auto"/>
        </w:rPr>
        <w:t>(ИТП)</w:t>
      </w:r>
      <w:r w:rsidR="00B22FD4">
        <w:rPr>
          <w:color w:val="auto"/>
        </w:rPr>
        <w:t xml:space="preserve"> </w:t>
      </w:r>
      <w:r w:rsidRPr="002A73AE">
        <w:rPr>
          <w:color w:val="auto"/>
        </w:rPr>
        <w:t>совместно</w:t>
      </w:r>
      <w:r w:rsidR="00B22FD4">
        <w:rPr>
          <w:color w:val="auto"/>
        </w:rPr>
        <w:t xml:space="preserve"> </w:t>
      </w:r>
      <w:r w:rsidRPr="002A73AE">
        <w:rPr>
          <w:color w:val="auto"/>
        </w:rPr>
        <w:t>с</w:t>
      </w:r>
      <w:r w:rsidR="00B22FD4">
        <w:rPr>
          <w:color w:val="auto"/>
        </w:rPr>
        <w:t xml:space="preserve"> </w:t>
      </w:r>
      <w:r w:rsidRPr="002A73AE">
        <w:rPr>
          <w:color w:val="auto"/>
        </w:rPr>
        <w:t>тепловой</w:t>
      </w:r>
      <w:r w:rsidR="00B22FD4">
        <w:rPr>
          <w:color w:val="auto"/>
        </w:rPr>
        <w:t xml:space="preserve"> </w:t>
      </w:r>
      <w:r w:rsidRPr="002A73AE">
        <w:rPr>
          <w:color w:val="auto"/>
        </w:rPr>
        <w:t>сетью</w:t>
      </w:r>
      <w:r w:rsidR="00B22FD4">
        <w:rPr>
          <w:color w:val="auto"/>
        </w:rPr>
        <w:t xml:space="preserve"> </w:t>
      </w:r>
      <w:r w:rsidRPr="002A73AE">
        <w:rPr>
          <w:color w:val="auto"/>
        </w:rPr>
        <w:t>в</w:t>
      </w:r>
      <w:r w:rsidR="00B22FD4">
        <w:rPr>
          <w:color w:val="auto"/>
        </w:rPr>
        <w:t xml:space="preserve"> </w:t>
      </w:r>
      <w:r w:rsidRPr="002A73AE">
        <w:rPr>
          <w:color w:val="auto"/>
        </w:rPr>
        <w:t>двухтрубном</w:t>
      </w:r>
      <w:r w:rsidR="00B22FD4">
        <w:rPr>
          <w:color w:val="auto"/>
        </w:rPr>
        <w:t xml:space="preserve"> </w:t>
      </w:r>
      <w:r w:rsidRPr="002A73AE">
        <w:rPr>
          <w:color w:val="auto"/>
        </w:rPr>
        <w:t>исполнении.</w:t>
      </w:r>
      <w:r w:rsidR="00B22FD4">
        <w:rPr>
          <w:color w:val="auto"/>
        </w:rPr>
        <w:t xml:space="preserve"> </w:t>
      </w:r>
      <w:r w:rsidRPr="002A73AE">
        <w:rPr>
          <w:color w:val="auto"/>
        </w:rPr>
        <w:t>В</w:t>
      </w:r>
      <w:r w:rsidR="00B22FD4">
        <w:rPr>
          <w:color w:val="auto"/>
        </w:rPr>
        <w:t xml:space="preserve"> </w:t>
      </w:r>
      <w:r w:rsidRPr="002A73AE">
        <w:rPr>
          <w:color w:val="auto"/>
        </w:rPr>
        <w:t>индивидуальных</w:t>
      </w:r>
      <w:r w:rsidR="00B22FD4">
        <w:rPr>
          <w:color w:val="auto"/>
        </w:rPr>
        <w:t xml:space="preserve"> </w:t>
      </w:r>
      <w:r w:rsidRPr="002A73AE">
        <w:rPr>
          <w:color w:val="auto"/>
        </w:rPr>
        <w:t>жилых</w:t>
      </w:r>
      <w:r w:rsidR="00B22FD4">
        <w:rPr>
          <w:color w:val="auto"/>
        </w:rPr>
        <w:t xml:space="preserve"> </w:t>
      </w:r>
      <w:r w:rsidRPr="002A73AE">
        <w:rPr>
          <w:color w:val="auto"/>
        </w:rPr>
        <w:t>домах</w:t>
      </w:r>
      <w:r w:rsidR="00B22FD4">
        <w:rPr>
          <w:color w:val="auto"/>
        </w:rPr>
        <w:t xml:space="preserve"> </w:t>
      </w:r>
      <w:r w:rsidRPr="002A73AE">
        <w:rPr>
          <w:color w:val="auto"/>
        </w:rPr>
        <w:t>целесообразнее</w:t>
      </w:r>
      <w:r w:rsidR="00B22FD4">
        <w:rPr>
          <w:color w:val="auto"/>
        </w:rPr>
        <w:t xml:space="preserve"> </w:t>
      </w:r>
      <w:r w:rsidRPr="002A73AE">
        <w:rPr>
          <w:color w:val="auto"/>
        </w:rPr>
        <w:t>установить</w:t>
      </w:r>
      <w:r w:rsidR="00B22FD4">
        <w:rPr>
          <w:color w:val="auto"/>
        </w:rPr>
        <w:t xml:space="preserve"> </w:t>
      </w:r>
      <w:r w:rsidRPr="002A73AE">
        <w:rPr>
          <w:color w:val="auto"/>
        </w:rPr>
        <w:t>газовые</w:t>
      </w:r>
      <w:r w:rsidR="00B22FD4">
        <w:rPr>
          <w:color w:val="auto"/>
        </w:rPr>
        <w:t xml:space="preserve"> </w:t>
      </w:r>
      <w:r w:rsidRPr="002A73AE">
        <w:rPr>
          <w:color w:val="auto"/>
        </w:rPr>
        <w:t>бойлеры</w:t>
      </w:r>
      <w:r w:rsidR="00B22FD4">
        <w:rPr>
          <w:color w:val="auto"/>
        </w:rPr>
        <w:t xml:space="preserve"> </w:t>
      </w:r>
      <w:r w:rsidRPr="002A73AE">
        <w:rPr>
          <w:color w:val="auto"/>
        </w:rPr>
        <w:t>для</w:t>
      </w:r>
      <w:r w:rsidR="00B22FD4">
        <w:rPr>
          <w:color w:val="auto"/>
        </w:rPr>
        <w:t xml:space="preserve"> </w:t>
      </w:r>
      <w:r w:rsidRPr="002A73AE">
        <w:rPr>
          <w:color w:val="auto"/>
        </w:rPr>
        <w:t>обеспечения</w:t>
      </w:r>
      <w:r w:rsidR="00B22FD4">
        <w:rPr>
          <w:color w:val="auto"/>
        </w:rPr>
        <w:t xml:space="preserve"> </w:t>
      </w:r>
      <w:r w:rsidRPr="002A73AE">
        <w:rPr>
          <w:color w:val="auto"/>
        </w:rPr>
        <w:t>ГВС.</w:t>
      </w:r>
    </w:p>
    <w:p w14:paraId="64FFF3D7" w14:textId="77777777" w:rsidR="00936A75" w:rsidRPr="002A73AE" w:rsidRDefault="00936A75" w:rsidP="00484ADC">
      <w:pPr>
        <w:pStyle w:val="11ff3"/>
        <w:rPr>
          <w:color w:val="auto"/>
        </w:rPr>
      </w:pP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протяженность</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достаточно</w:t>
      </w:r>
      <w:r w:rsidR="00B22FD4">
        <w:rPr>
          <w:color w:val="auto"/>
        </w:rPr>
        <w:t xml:space="preserve"> </w:t>
      </w:r>
      <w:r w:rsidRPr="002A73AE">
        <w:rPr>
          <w:color w:val="auto"/>
        </w:rPr>
        <w:t>велика,</w:t>
      </w:r>
      <w:r w:rsidR="00B22FD4">
        <w:rPr>
          <w:color w:val="auto"/>
        </w:rPr>
        <w:t xml:space="preserve"> </w:t>
      </w:r>
      <w:r w:rsidRPr="002A73AE">
        <w:rPr>
          <w:color w:val="auto"/>
        </w:rPr>
        <w:t>то</w:t>
      </w:r>
      <w:r w:rsidR="00B22FD4">
        <w:rPr>
          <w:color w:val="auto"/>
        </w:rPr>
        <w:t xml:space="preserve"> </w:t>
      </w:r>
      <w:r w:rsidRPr="002A73AE">
        <w:rPr>
          <w:color w:val="auto"/>
        </w:rPr>
        <w:t>прокладка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w:t>
      </w:r>
      <w:r w:rsidR="00B22FD4">
        <w:rPr>
          <w:color w:val="auto"/>
        </w:rPr>
        <w:t xml:space="preserve"> </w:t>
      </w:r>
      <w:r w:rsidRPr="002A73AE">
        <w:rPr>
          <w:color w:val="auto"/>
        </w:rPr>
        <w:t>четырехтрубном</w:t>
      </w:r>
      <w:r w:rsidR="00B22FD4">
        <w:rPr>
          <w:color w:val="auto"/>
        </w:rPr>
        <w:t xml:space="preserve"> </w:t>
      </w:r>
      <w:r w:rsidRPr="002A73AE">
        <w:rPr>
          <w:color w:val="auto"/>
        </w:rPr>
        <w:t>исполнении</w:t>
      </w:r>
      <w:r w:rsidR="00B22FD4">
        <w:rPr>
          <w:color w:val="auto"/>
        </w:rPr>
        <w:t xml:space="preserve"> </w:t>
      </w:r>
      <w:r w:rsidRPr="002A73AE">
        <w:rPr>
          <w:color w:val="auto"/>
        </w:rPr>
        <w:t>повлечет</w:t>
      </w:r>
      <w:r w:rsidR="00B22FD4">
        <w:rPr>
          <w:color w:val="auto"/>
        </w:rPr>
        <w:t xml:space="preserve"> </w:t>
      </w:r>
      <w:r w:rsidRPr="002A73AE">
        <w:rPr>
          <w:color w:val="auto"/>
        </w:rPr>
        <w:t>за</w:t>
      </w:r>
      <w:r w:rsidR="00B22FD4">
        <w:rPr>
          <w:color w:val="auto"/>
        </w:rPr>
        <w:t xml:space="preserve"> </w:t>
      </w:r>
      <w:r w:rsidRPr="002A73AE">
        <w:rPr>
          <w:color w:val="auto"/>
        </w:rPr>
        <w:t>собой</w:t>
      </w:r>
      <w:r w:rsidR="00B22FD4">
        <w:rPr>
          <w:color w:val="auto"/>
        </w:rPr>
        <w:t xml:space="preserve"> </w:t>
      </w:r>
      <w:r w:rsidRPr="002A73AE">
        <w:rPr>
          <w:color w:val="auto"/>
        </w:rPr>
        <w:t>большие</w:t>
      </w:r>
      <w:r w:rsidR="00B22FD4">
        <w:rPr>
          <w:color w:val="auto"/>
        </w:rPr>
        <w:t xml:space="preserve"> </w:t>
      </w:r>
      <w:r w:rsidRPr="002A73AE">
        <w:rPr>
          <w:color w:val="auto"/>
        </w:rPr>
        <w:t>финансовые</w:t>
      </w:r>
      <w:r w:rsidR="00B22FD4">
        <w:rPr>
          <w:color w:val="auto"/>
        </w:rPr>
        <w:t xml:space="preserve"> </w:t>
      </w:r>
      <w:r w:rsidRPr="002A73AE">
        <w:rPr>
          <w:color w:val="auto"/>
        </w:rPr>
        <w:t>затраты.</w:t>
      </w:r>
      <w:r w:rsidR="00B22FD4">
        <w:rPr>
          <w:color w:val="auto"/>
        </w:rPr>
        <w:t xml:space="preserve"> </w:t>
      </w:r>
      <w:r w:rsidRPr="002A73AE">
        <w:rPr>
          <w:color w:val="auto"/>
        </w:rPr>
        <w:t>Более</w:t>
      </w:r>
      <w:r w:rsidR="00B22FD4">
        <w:rPr>
          <w:color w:val="auto"/>
        </w:rPr>
        <w:t xml:space="preserve"> </w:t>
      </w:r>
      <w:r w:rsidRPr="002A73AE">
        <w:rPr>
          <w:color w:val="auto"/>
        </w:rPr>
        <w:t>целесообразен</w:t>
      </w:r>
      <w:r w:rsidR="00B22FD4">
        <w:rPr>
          <w:color w:val="auto"/>
        </w:rPr>
        <w:t xml:space="preserve"> </w:t>
      </w:r>
      <w:r w:rsidRPr="002A73AE">
        <w:rPr>
          <w:color w:val="auto"/>
        </w:rPr>
        <w:t>постепенный</w:t>
      </w:r>
      <w:r w:rsidR="00B22FD4">
        <w:rPr>
          <w:color w:val="auto"/>
        </w:rPr>
        <w:t xml:space="preserve"> </w:t>
      </w:r>
      <w:r w:rsidRPr="002A73AE">
        <w:rPr>
          <w:color w:val="auto"/>
        </w:rPr>
        <w:t>переход</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t>ГВС</w:t>
      </w:r>
      <w:r w:rsidR="00B22FD4">
        <w:rPr>
          <w:color w:val="auto"/>
        </w:rPr>
        <w:t xml:space="preserve"> </w:t>
      </w:r>
      <w:r w:rsidRPr="002A73AE">
        <w:rPr>
          <w:color w:val="auto"/>
        </w:rPr>
        <w:t>путем</w:t>
      </w:r>
      <w:r w:rsidR="00B22FD4">
        <w:rPr>
          <w:color w:val="auto"/>
        </w:rPr>
        <w:t xml:space="preserve"> </w:t>
      </w:r>
      <w:r w:rsidRPr="002A73AE">
        <w:rPr>
          <w:color w:val="auto"/>
        </w:rPr>
        <w:t>установки</w:t>
      </w:r>
      <w:r w:rsidR="00B22FD4">
        <w:rPr>
          <w:color w:val="auto"/>
        </w:rPr>
        <w:t xml:space="preserve"> </w:t>
      </w:r>
      <w:r w:rsidRPr="002A73AE">
        <w:rPr>
          <w:color w:val="auto"/>
        </w:rPr>
        <w:t>индивидуальных</w:t>
      </w:r>
      <w:r w:rsidR="00B22FD4">
        <w:rPr>
          <w:color w:val="auto"/>
        </w:rPr>
        <w:t xml:space="preserve"> </w:t>
      </w:r>
      <w:r w:rsidRPr="002A73AE">
        <w:rPr>
          <w:color w:val="auto"/>
        </w:rPr>
        <w:t>тепловых</w:t>
      </w:r>
      <w:r w:rsidR="00B22FD4">
        <w:rPr>
          <w:color w:val="auto"/>
        </w:rPr>
        <w:t xml:space="preserve"> </w:t>
      </w:r>
      <w:r w:rsidRPr="002A73AE">
        <w:rPr>
          <w:color w:val="auto"/>
        </w:rPr>
        <w:t>пунктов</w:t>
      </w:r>
      <w:r w:rsidR="00B22FD4">
        <w:rPr>
          <w:color w:val="auto"/>
        </w:rPr>
        <w:t xml:space="preserve"> </w:t>
      </w:r>
      <w:r w:rsidRPr="002A73AE">
        <w:rPr>
          <w:color w:val="auto"/>
        </w:rPr>
        <w:t>в</w:t>
      </w:r>
      <w:r w:rsidR="00B22FD4">
        <w:rPr>
          <w:color w:val="auto"/>
        </w:rPr>
        <w:t xml:space="preserve"> </w:t>
      </w:r>
      <w:r w:rsidRPr="002A73AE">
        <w:rPr>
          <w:color w:val="auto"/>
        </w:rPr>
        <w:t>малоэтажных,</w:t>
      </w:r>
      <w:r w:rsidR="00B22FD4">
        <w:rPr>
          <w:color w:val="auto"/>
        </w:rPr>
        <w:t xml:space="preserve"> </w:t>
      </w:r>
      <w:r w:rsidRPr="002A73AE">
        <w:rPr>
          <w:color w:val="auto"/>
        </w:rPr>
        <w:t>среднеэтажных</w:t>
      </w:r>
      <w:r w:rsidR="00B22FD4">
        <w:rPr>
          <w:color w:val="auto"/>
        </w:rPr>
        <w:t xml:space="preserve"> </w:t>
      </w:r>
      <w:r w:rsidRPr="002A73AE">
        <w:rPr>
          <w:color w:val="auto"/>
        </w:rPr>
        <w:t>жилых</w:t>
      </w:r>
      <w:r w:rsidR="00B22FD4">
        <w:rPr>
          <w:color w:val="auto"/>
        </w:rPr>
        <w:t xml:space="preserve"> </w:t>
      </w:r>
      <w:r w:rsidRPr="002A73AE">
        <w:rPr>
          <w:color w:val="auto"/>
        </w:rPr>
        <w:t>домах</w:t>
      </w:r>
      <w:r w:rsidR="00B22FD4">
        <w:rPr>
          <w:color w:val="auto"/>
        </w:rPr>
        <w:t xml:space="preserve"> </w:t>
      </w:r>
      <w:r w:rsidRPr="002A73AE">
        <w:rPr>
          <w:color w:val="auto"/>
        </w:rPr>
        <w:t>и</w:t>
      </w:r>
      <w:r w:rsidR="00B22FD4">
        <w:rPr>
          <w:color w:val="auto"/>
        </w:rPr>
        <w:t xml:space="preserve"> </w:t>
      </w:r>
      <w:r w:rsidRPr="002A73AE">
        <w:rPr>
          <w:color w:val="auto"/>
        </w:rPr>
        <w:t>общественных</w:t>
      </w:r>
      <w:r w:rsidR="00B22FD4">
        <w:rPr>
          <w:color w:val="auto"/>
        </w:rPr>
        <w:t xml:space="preserve"> </w:t>
      </w:r>
      <w:r w:rsidRPr="002A73AE">
        <w:rPr>
          <w:color w:val="auto"/>
        </w:rPr>
        <w:t>зданиях.</w:t>
      </w:r>
      <w:r w:rsidR="00B22FD4">
        <w:rPr>
          <w:color w:val="auto"/>
        </w:rPr>
        <w:t xml:space="preserve"> </w:t>
      </w:r>
    </w:p>
    <w:p w14:paraId="4A3A64B5" w14:textId="77777777" w:rsidR="00F810FD" w:rsidRPr="002A73AE" w:rsidRDefault="00F810FD" w:rsidP="00F810FD">
      <w:pPr>
        <w:pStyle w:val="afffff1"/>
        <w:spacing w:line="388" w:lineRule="auto"/>
        <w:ind w:left="118" w:right="112" w:firstLine="739"/>
        <w:rPr>
          <w:rFonts w:ascii="Times New Roman" w:hAnsi="Times New Roman"/>
          <w:lang w:val="ru-RU"/>
        </w:rPr>
      </w:pPr>
      <w:r w:rsidRPr="002A73AE">
        <w:rPr>
          <w:rStyle w:val="11ff4"/>
          <w:color w:val="auto"/>
          <w:lang w:val="ru-RU"/>
        </w:rPr>
        <w:t>Мероприятия</w:t>
      </w:r>
      <w:r w:rsidR="00B22FD4">
        <w:rPr>
          <w:rStyle w:val="11ff4"/>
          <w:color w:val="auto"/>
          <w:lang w:val="ru-RU"/>
        </w:rPr>
        <w:t xml:space="preserve"> </w:t>
      </w:r>
      <w:r w:rsidRPr="002A73AE">
        <w:rPr>
          <w:rStyle w:val="11ff4"/>
          <w:color w:val="auto"/>
          <w:lang w:val="ru-RU"/>
        </w:rPr>
        <w:t>по</w:t>
      </w:r>
      <w:r w:rsidR="00B22FD4">
        <w:rPr>
          <w:rStyle w:val="11ff4"/>
          <w:color w:val="auto"/>
          <w:lang w:val="ru-RU"/>
        </w:rPr>
        <w:t xml:space="preserve"> </w:t>
      </w:r>
      <w:r w:rsidRPr="002A73AE">
        <w:rPr>
          <w:rStyle w:val="11ff4"/>
          <w:color w:val="auto"/>
          <w:lang w:val="ru-RU"/>
        </w:rPr>
        <w:t>каждому</w:t>
      </w:r>
      <w:r w:rsidR="00B22FD4">
        <w:rPr>
          <w:rStyle w:val="11ff4"/>
          <w:color w:val="auto"/>
          <w:lang w:val="ru-RU"/>
        </w:rPr>
        <w:t xml:space="preserve"> </w:t>
      </w:r>
      <w:r w:rsidRPr="002A73AE">
        <w:rPr>
          <w:rStyle w:val="11ff4"/>
          <w:color w:val="auto"/>
          <w:lang w:val="ru-RU"/>
        </w:rPr>
        <w:t>потребителю</w:t>
      </w:r>
      <w:r w:rsidR="00B22FD4">
        <w:rPr>
          <w:rStyle w:val="11ff4"/>
          <w:color w:val="auto"/>
          <w:lang w:val="ru-RU"/>
        </w:rPr>
        <w:t xml:space="preserve"> </w:t>
      </w:r>
      <w:r w:rsidRPr="002A73AE">
        <w:rPr>
          <w:rStyle w:val="11ff4"/>
          <w:color w:val="auto"/>
          <w:lang w:val="ru-RU"/>
        </w:rPr>
        <w:t>(зданию),</w:t>
      </w:r>
      <w:r w:rsidR="00B22FD4">
        <w:rPr>
          <w:rStyle w:val="11ff4"/>
          <w:color w:val="auto"/>
          <w:lang w:val="ru-RU"/>
        </w:rPr>
        <w:t xml:space="preserve"> </w:t>
      </w:r>
      <w:r w:rsidRPr="002A73AE">
        <w:rPr>
          <w:rStyle w:val="11ff4"/>
          <w:color w:val="auto"/>
          <w:lang w:val="ru-RU"/>
        </w:rPr>
        <w:t>необходимые</w:t>
      </w:r>
      <w:r w:rsidR="00B22FD4">
        <w:rPr>
          <w:rStyle w:val="11ff4"/>
          <w:color w:val="auto"/>
          <w:lang w:val="ru-RU"/>
        </w:rPr>
        <w:t xml:space="preserve"> </w:t>
      </w:r>
      <w:r w:rsidRPr="002A73AE">
        <w:rPr>
          <w:rStyle w:val="11ff4"/>
          <w:color w:val="auto"/>
          <w:lang w:val="ru-RU"/>
        </w:rPr>
        <w:t>для</w:t>
      </w:r>
      <w:r w:rsidR="00B22FD4">
        <w:rPr>
          <w:rStyle w:val="11ff4"/>
          <w:color w:val="auto"/>
          <w:lang w:val="ru-RU"/>
        </w:rPr>
        <w:t xml:space="preserve"> </w:t>
      </w:r>
      <w:r w:rsidRPr="002A73AE">
        <w:rPr>
          <w:rStyle w:val="11ff4"/>
          <w:color w:val="auto"/>
          <w:lang w:val="ru-RU"/>
        </w:rPr>
        <w:t>обеспечения</w:t>
      </w:r>
      <w:r w:rsidR="00B22FD4">
        <w:rPr>
          <w:rStyle w:val="11ff4"/>
          <w:color w:val="auto"/>
          <w:lang w:val="ru-RU"/>
        </w:rPr>
        <w:t xml:space="preserve"> </w:t>
      </w:r>
      <w:r w:rsidRPr="002A73AE">
        <w:rPr>
          <w:rStyle w:val="11ff4"/>
          <w:color w:val="auto"/>
          <w:lang w:val="ru-RU"/>
        </w:rPr>
        <w:t>перевода</w:t>
      </w:r>
      <w:r w:rsidR="00B22FD4">
        <w:rPr>
          <w:rStyle w:val="11ff4"/>
          <w:color w:val="auto"/>
          <w:lang w:val="ru-RU"/>
        </w:rPr>
        <w:t xml:space="preserve"> </w:t>
      </w:r>
      <w:r w:rsidRPr="002A73AE">
        <w:rPr>
          <w:rStyle w:val="11ff4"/>
          <w:color w:val="auto"/>
          <w:lang w:val="ru-RU"/>
        </w:rPr>
        <w:t>на</w:t>
      </w:r>
      <w:r w:rsidR="00B22FD4">
        <w:rPr>
          <w:rStyle w:val="11ff4"/>
          <w:color w:val="auto"/>
          <w:lang w:val="ru-RU"/>
        </w:rPr>
        <w:t xml:space="preserve"> </w:t>
      </w:r>
      <w:r w:rsidRPr="002A73AE">
        <w:rPr>
          <w:rStyle w:val="11ff4"/>
          <w:color w:val="auto"/>
          <w:lang w:val="ru-RU"/>
        </w:rPr>
        <w:t>закрытую</w:t>
      </w:r>
      <w:r w:rsidR="00B22FD4">
        <w:rPr>
          <w:rStyle w:val="11ff4"/>
          <w:color w:val="auto"/>
          <w:lang w:val="ru-RU"/>
        </w:rPr>
        <w:t xml:space="preserve"> </w:t>
      </w:r>
      <w:r w:rsidRPr="002A73AE">
        <w:rPr>
          <w:rStyle w:val="11ff4"/>
          <w:color w:val="auto"/>
          <w:lang w:val="ru-RU"/>
        </w:rPr>
        <w:t>схему</w:t>
      </w:r>
      <w:r w:rsidR="00B22FD4">
        <w:rPr>
          <w:rStyle w:val="11ff4"/>
          <w:color w:val="auto"/>
          <w:lang w:val="ru-RU"/>
        </w:rPr>
        <w:t xml:space="preserve"> </w:t>
      </w:r>
      <w:r w:rsidRPr="002A73AE">
        <w:rPr>
          <w:rStyle w:val="11ff4"/>
          <w:color w:val="auto"/>
          <w:lang w:val="ru-RU"/>
        </w:rPr>
        <w:t>ГВС</w:t>
      </w:r>
      <w:r w:rsidR="00B22FD4">
        <w:rPr>
          <w:rStyle w:val="11ff4"/>
          <w:color w:val="auto"/>
          <w:lang w:val="ru-RU"/>
        </w:rPr>
        <w:t xml:space="preserve"> </w:t>
      </w:r>
      <w:r w:rsidRPr="002A73AE">
        <w:rPr>
          <w:rStyle w:val="11ff4"/>
          <w:color w:val="auto"/>
          <w:lang w:val="ru-RU"/>
        </w:rPr>
        <w:t>включают</w:t>
      </w:r>
      <w:r w:rsidR="00B22FD4">
        <w:rPr>
          <w:rStyle w:val="11ff4"/>
          <w:color w:val="auto"/>
          <w:lang w:val="ru-RU"/>
        </w:rPr>
        <w:t xml:space="preserve"> </w:t>
      </w:r>
      <w:r w:rsidRPr="002A73AE">
        <w:rPr>
          <w:rStyle w:val="11ff4"/>
          <w:color w:val="auto"/>
          <w:lang w:val="ru-RU"/>
        </w:rPr>
        <w:t>в</w:t>
      </w:r>
      <w:r w:rsidR="00B22FD4">
        <w:rPr>
          <w:rStyle w:val="11ff4"/>
          <w:color w:val="auto"/>
          <w:lang w:val="ru-RU"/>
        </w:rPr>
        <w:t xml:space="preserve"> </w:t>
      </w:r>
      <w:r w:rsidRPr="002A73AE">
        <w:rPr>
          <w:rStyle w:val="11ff4"/>
          <w:color w:val="auto"/>
          <w:lang w:val="ru-RU"/>
        </w:rPr>
        <w:t>себя:</w:t>
      </w:r>
    </w:p>
    <w:p w14:paraId="3D365948" w14:textId="77777777" w:rsidR="00F810FD" w:rsidRPr="002A73AE" w:rsidRDefault="00F810FD" w:rsidP="00E33B87">
      <w:pPr>
        <w:pStyle w:val="11ff3"/>
        <w:numPr>
          <w:ilvl w:val="0"/>
          <w:numId w:val="102"/>
        </w:numPr>
        <w:rPr>
          <w:color w:val="auto"/>
        </w:rPr>
      </w:pPr>
      <w:r w:rsidRPr="002A73AE">
        <w:rPr>
          <w:color w:val="auto"/>
        </w:rPr>
        <w:t>Составление</w:t>
      </w:r>
      <w:r w:rsidR="00B22FD4">
        <w:rPr>
          <w:color w:val="auto"/>
        </w:rPr>
        <w:t xml:space="preserve"> </w:t>
      </w:r>
      <w:r w:rsidRPr="002A73AE">
        <w:rPr>
          <w:color w:val="auto"/>
        </w:rPr>
        <w:t>пообъектных</w:t>
      </w:r>
      <w:r w:rsidR="00B22FD4">
        <w:rPr>
          <w:color w:val="auto"/>
        </w:rPr>
        <w:t xml:space="preserve"> </w:t>
      </w:r>
      <w:r w:rsidRPr="002A73AE">
        <w:rPr>
          <w:color w:val="auto"/>
        </w:rPr>
        <w:t>технических</w:t>
      </w:r>
      <w:r w:rsidR="00B22FD4">
        <w:rPr>
          <w:color w:val="auto"/>
        </w:rPr>
        <w:t xml:space="preserve"> </w:t>
      </w:r>
      <w:r w:rsidRPr="002A73AE">
        <w:rPr>
          <w:color w:val="auto"/>
        </w:rPr>
        <w:t>решений</w:t>
      </w:r>
      <w:r w:rsidR="00B22FD4">
        <w:rPr>
          <w:color w:val="auto"/>
        </w:rPr>
        <w:t xml:space="preserve"> </w:t>
      </w:r>
      <w:r w:rsidRPr="002A73AE">
        <w:rPr>
          <w:color w:val="auto"/>
        </w:rPr>
        <w:t>и</w:t>
      </w:r>
      <w:r w:rsidR="00B22FD4">
        <w:rPr>
          <w:color w:val="auto"/>
        </w:rPr>
        <w:t xml:space="preserve"> </w:t>
      </w:r>
      <w:r w:rsidRPr="002A73AE">
        <w:rPr>
          <w:color w:val="auto"/>
        </w:rPr>
        <w:t>формирование</w:t>
      </w:r>
      <w:r w:rsidR="00B22FD4">
        <w:rPr>
          <w:color w:val="auto"/>
        </w:rPr>
        <w:t xml:space="preserve"> </w:t>
      </w:r>
      <w:r w:rsidRPr="002A73AE">
        <w:rPr>
          <w:color w:val="auto"/>
        </w:rPr>
        <w:t>проектно-сметной</w:t>
      </w:r>
      <w:r w:rsidR="00B22FD4">
        <w:rPr>
          <w:color w:val="auto"/>
        </w:rPr>
        <w:t xml:space="preserve"> </w:t>
      </w:r>
      <w:r w:rsidRPr="002A73AE">
        <w:rPr>
          <w:color w:val="auto"/>
        </w:rPr>
        <w:t>документации</w:t>
      </w:r>
      <w:r w:rsidR="00B22FD4">
        <w:rPr>
          <w:color w:val="auto"/>
        </w:rPr>
        <w:t xml:space="preserve"> </w:t>
      </w:r>
      <w:r w:rsidRPr="002A73AE">
        <w:rPr>
          <w:color w:val="auto"/>
        </w:rPr>
        <w:t>(принято</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усредненными</w:t>
      </w:r>
      <w:r w:rsidR="00B22FD4">
        <w:rPr>
          <w:color w:val="auto"/>
        </w:rPr>
        <w:t xml:space="preserve"> </w:t>
      </w:r>
      <w:r w:rsidRPr="002A73AE">
        <w:rPr>
          <w:color w:val="auto"/>
        </w:rPr>
        <w:t>предложениями</w:t>
      </w:r>
      <w:r w:rsidR="00B22FD4">
        <w:rPr>
          <w:color w:val="auto"/>
        </w:rPr>
        <w:t xml:space="preserve"> </w:t>
      </w:r>
      <w:r w:rsidRPr="002A73AE">
        <w:rPr>
          <w:color w:val="auto"/>
        </w:rPr>
        <w:t>проектных</w:t>
      </w:r>
      <w:r w:rsidR="00B22FD4">
        <w:rPr>
          <w:color w:val="auto"/>
        </w:rPr>
        <w:t xml:space="preserve"> </w:t>
      </w:r>
      <w:r w:rsidRPr="002A73AE">
        <w:rPr>
          <w:color w:val="auto"/>
        </w:rPr>
        <w:t>организаций</w:t>
      </w:r>
      <w:r w:rsidR="00B22FD4">
        <w:rPr>
          <w:color w:val="auto"/>
        </w:rPr>
        <w:t xml:space="preserve"> </w:t>
      </w:r>
      <w:r w:rsidRPr="002A73AE">
        <w:rPr>
          <w:color w:val="auto"/>
        </w:rPr>
        <w:t>10÷15%</w:t>
      </w:r>
      <w:r w:rsidR="00B22FD4">
        <w:rPr>
          <w:color w:val="auto"/>
        </w:rPr>
        <w:t xml:space="preserve"> </w:t>
      </w:r>
      <w:r w:rsidRPr="002A73AE">
        <w:rPr>
          <w:color w:val="auto"/>
        </w:rPr>
        <w:t>от</w:t>
      </w:r>
      <w:r w:rsidR="00B22FD4">
        <w:rPr>
          <w:color w:val="auto"/>
        </w:rPr>
        <w:t xml:space="preserve"> </w:t>
      </w:r>
      <w:r w:rsidRPr="002A73AE">
        <w:rPr>
          <w:color w:val="auto"/>
        </w:rPr>
        <w:t>суммарной</w:t>
      </w:r>
      <w:r w:rsidR="00B22FD4">
        <w:rPr>
          <w:color w:val="auto"/>
        </w:rPr>
        <w:t xml:space="preserve"> </w:t>
      </w:r>
      <w:r w:rsidRPr="002A73AE">
        <w:rPr>
          <w:color w:val="auto"/>
        </w:rPr>
        <w:t>стоимости</w:t>
      </w:r>
      <w:r w:rsidR="00B22FD4">
        <w:rPr>
          <w:color w:val="auto"/>
        </w:rPr>
        <w:t xml:space="preserve"> </w:t>
      </w:r>
      <w:r w:rsidRPr="002A73AE">
        <w:rPr>
          <w:color w:val="auto"/>
        </w:rPr>
        <w:t>ИТП</w:t>
      </w:r>
      <w:r w:rsidR="00B22FD4">
        <w:rPr>
          <w:color w:val="auto"/>
        </w:rPr>
        <w:t xml:space="preserve"> </w:t>
      </w:r>
      <w:r w:rsidRPr="002A73AE">
        <w:rPr>
          <w:color w:val="auto"/>
        </w:rPr>
        <w:t>+</w:t>
      </w:r>
      <w:r w:rsidR="00B22FD4">
        <w:rPr>
          <w:color w:val="auto"/>
        </w:rPr>
        <w:t xml:space="preserve"> </w:t>
      </w:r>
      <w:r w:rsidRPr="002A73AE">
        <w:rPr>
          <w:color w:val="auto"/>
        </w:rPr>
        <w:t>внутренних</w:t>
      </w:r>
      <w:r w:rsidR="00B22FD4">
        <w:rPr>
          <w:color w:val="auto"/>
        </w:rPr>
        <w:t xml:space="preserve"> </w:t>
      </w:r>
      <w:r w:rsidRPr="002A73AE">
        <w:rPr>
          <w:color w:val="auto"/>
        </w:rPr>
        <w:t>коммуникаций);</w:t>
      </w:r>
    </w:p>
    <w:p w14:paraId="690BFDB7" w14:textId="77777777" w:rsidR="00F810FD" w:rsidRPr="002A73AE" w:rsidRDefault="00F810FD" w:rsidP="00E33B87">
      <w:pPr>
        <w:pStyle w:val="11ff3"/>
        <w:numPr>
          <w:ilvl w:val="0"/>
          <w:numId w:val="102"/>
        </w:numPr>
        <w:rPr>
          <w:color w:val="auto"/>
        </w:rPr>
      </w:pPr>
      <w:r w:rsidRPr="002A73AE">
        <w:rPr>
          <w:color w:val="auto"/>
        </w:rPr>
        <w:lastRenderedPageBreak/>
        <w:t>Мероприятия</w:t>
      </w:r>
      <w:r w:rsidR="00B22FD4">
        <w:rPr>
          <w:color w:val="auto"/>
        </w:rPr>
        <w:t xml:space="preserve"> </w:t>
      </w:r>
      <w:r w:rsidRPr="002A73AE">
        <w:rPr>
          <w:color w:val="auto"/>
        </w:rPr>
        <w:t>по</w:t>
      </w:r>
      <w:r w:rsidR="00B22FD4">
        <w:rPr>
          <w:color w:val="auto"/>
        </w:rPr>
        <w:t xml:space="preserve"> </w:t>
      </w:r>
      <w:r w:rsidRPr="002A73AE">
        <w:rPr>
          <w:color w:val="auto"/>
        </w:rPr>
        <w:t>подготовке</w:t>
      </w:r>
      <w:r w:rsidR="00B22FD4">
        <w:rPr>
          <w:color w:val="auto"/>
        </w:rPr>
        <w:t xml:space="preserve"> </w:t>
      </w:r>
      <w:r w:rsidRPr="002A73AE">
        <w:rPr>
          <w:color w:val="auto"/>
        </w:rPr>
        <w:t>помещений</w:t>
      </w:r>
      <w:r w:rsidR="00B22FD4">
        <w:rPr>
          <w:color w:val="auto"/>
        </w:rPr>
        <w:t xml:space="preserve"> </w:t>
      </w:r>
      <w:r w:rsidRPr="002A73AE">
        <w:rPr>
          <w:color w:val="auto"/>
        </w:rPr>
        <w:t>для</w:t>
      </w:r>
      <w:r w:rsidR="00B22FD4">
        <w:rPr>
          <w:color w:val="auto"/>
        </w:rPr>
        <w:t xml:space="preserve"> </w:t>
      </w:r>
      <w:r w:rsidRPr="002A73AE">
        <w:rPr>
          <w:color w:val="auto"/>
        </w:rPr>
        <w:t>проведения</w:t>
      </w:r>
      <w:r w:rsidR="00B22FD4">
        <w:rPr>
          <w:color w:val="auto"/>
        </w:rPr>
        <w:t xml:space="preserve"> </w:t>
      </w:r>
      <w:r w:rsidRPr="002A73AE">
        <w:rPr>
          <w:color w:val="auto"/>
        </w:rPr>
        <w:t>строительно-монтажных</w:t>
      </w:r>
      <w:r w:rsidR="00B22FD4">
        <w:rPr>
          <w:color w:val="auto"/>
        </w:rPr>
        <w:t xml:space="preserve"> </w:t>
      </w:r>
      <w:r w:rsidRPr="002A73AE">
        <w:rPr>
          <w:color w:val="auto"/>
        </w:rPr>
        <w:t>работ</w:t>
      </w:r>
      <w:r w:rsidR="00B22FD4">
        <w:rPr>
          <w:color w:val="auto"/>
        </w:rPr>
        <w:t xml:space="preserve"> </w:t>
      </w:r>
      <w:r w:rsidRPr="002A73AE">
        <w:rPr>
          <w:color w:val="auto"/>
        </w:rPr>
        <w:t>(ликвидация</w:t>
      </w:r>
      <w:r w:rsidR="00B22FD4">
        <w:rPr>
          <w:color w:val="auto"/>
        </w:rPr>
        <w:t xml:space="preserve"> </w:t>
      </w:r>
      <w:r w:rsidRPr="002A73AE">
        <w:rPr>
          <w:color w:val="auto"/>
        </w:rPr>
        <w:t>подтоплений,</w:t>
      </w:r>
      <w:r w:rsidR="00B22FD4">
        <w:rPr>
          <w:color w:val="auto"/>
        </w:rPr>
        <w:t xml:space="preserve"> </w:t>
      </w:r>
      <w:r w:rsidRPr="002A73AE">
        <w:rPr>
          <w:color w:val="auto"/>
        </w:rPr>
        <w:t>очистка</w:t>
      </w:r>
      <w:r w:rsidR="00B22FD4">
        <w:rPr>
          <w:color w:val="auto"/>
        </w:rPr>
        <w:t xml:space="preserve"> </w:t>
      </w:r>
      <w:r w:rsidRPr="002A73AE">
        <w:rPr>
          <w:color w:val="auto"/>
        </w:rPr>
        <w:t>техподполья</w:t>
      </w:r>
      <w:r w:rsidR="00B22FD4">
        <w:rPr>
          <w:color w:val="auto"/>
        </w:rPr>
        <w:t xml:space="preserve"> </w:t>
      </w:r>
      <w:r w:rsidRPr="002A73AE">
        <w:rPr>
          <w:color w:val="auto"/>
        </w:rPr>
        <w:t>от</w:t>
      </w:r>
      <w:r w:rsidR="00B22FD4">
        <w:rPr>
          <w:color w:val="auto"/>
        </w:rPr>
        <w:t xml:space="preserve"> </w:t>
      </w:r>
      <w:r w:rsidRPr="002A73AE">
        <w:rPr>
          <w:color w:val="auto"/>
        </w:rPr>
        <w:t>мусора);</w:t>
      </w:r>
    </w:p>
    <w:p w14:paraId="0C11382A" w14:textId="77777777" w:rsidR="00F810FD" w:rsidRPr="002A73AE" w:rsidRDefault="00F810FD" w:rsidP="00E33B87">
      <w:pPr>
        <w:pStyle w:val="11ff3"/>
        <w:numPr>
          <w:ilvl w:val="0"/>
          <w:numId w:val="102"/>
        </w:numPr>
        <w:rPr>
          <w:color w:val="auto"/>
        </w:rPr>
      </w:pPr>
      <w:r w:rsidRPr="002A73AE">
        <w:rPr>
          <w:color w:val="auto"/>
        </w:rPr>
        <w:t>Закупка</w:t>
      </w:r>
      <w:r w:rsidR="00B22FD4">
        <w:rPr>
          <w:color w:val="auto"/>
        </w:rPr>
        <w:t xml:space="preserve"> </w:t>
      </w:r>
      <w:r w:rsidRPr="002A73AE">
        <w:rPr>
          <w:color w:val="auto"/>
        </w:rPr>
        <w:t>оборудования,</w:t>
      </w:r>
      <w:r w:rsidR="00B22FD4">
        <w:rPr>
          <w:color w:val="auto"/>
        </w:rPr>
        <w:t xml:space="preserve"> </w:t>
      </w:r>
      <w:r w:rsidRPr="002A73AE">
        <w:rPr>
          <w:color w:val="auto"/>
        </w:rPr>
        <w:t>принятая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ценами</w:t>
      </w:r>
      <w:r w:rsidR="00B22FD4">
        <w:rPr>
          <w:color w:val="auto"/>
        </w:rPr>
        <w:t xml:space="preserve"> </w:t>
      </w:r>
      <w:r w:rsidRPr="002A73AE">
        <w:rPr>
          <w:color w:val="auto"/>
        </w:rPr>
        <w:t>производителя,</w:t>
      </w:r>
    </w:p>
    <w:p w14:paraId="0BA45F34" w14:textId="77777777" w:rsidR="00F810FD" w:rsidRPr="002A73AE" w:rsidRDefault="00F810FD" w:rsidP="00E33B87">
      <w:pPr>
        <w:pStyle w:val="11ff3"/>
        <w:numPr>
          <w:ilvl w:val="0"/>
          <w:numId w:val="102"/>
        </w:numPr>
        <w:rPr>
          <w:color w:val="auto"/>
        </w:rPr>
      </w:pPr>
      <w:r w:rsidRPr="002A73AE">
        <w:rPr>
          <w:color w:val="auto"/>
        </w:rPr>
        <w:t>Доставка</w:t>
      </w:r>
      <w:r w:rsidR="00B22FD4">
        <w:rPr>
          <w:color w:val="auto"/>
        </w:rPr>
        <w:t xml:space="preserve"> </w:t>
      </w:r>
      <w:r w:rsidRPr="002A73AE">
        <w:rPr>
          <w:color w:val="auto"/>
        </w:rPr>
        <w:t>оборудования,</w:t>
      </w:r>
      <w:r w:rsidR="00B22FD4">
        <w:rPr>
          <w:color w:val="auto"/>
        </w:rPr>
        <w:t xml:space="preserve"> </w:t>
      </w:r>
      <w:r w:rsidRPr="002A73AE">
        <w:rPr>
          <w:color w:val="auto"/>
        </w:rPr>
        <w:t>принятая</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4.60</w:t>
      </w:r>
      <w:r w:rsidR="00B22FD4">
        <w:rPr>
          <w:color w:val="auto"/>
        </w:rPr>
        <w:t xml:space="preserve"> </w:t>
      </w:r>
      <w:r w:rsidRPr="002A73AE">
        <w:rPr>
          <w:color w:val="auto"/>
        </w:rPr>
        <w:t>МДС</w:t>
      </w:r>
      <w:r w:rsidR="00B22FD4">
        <w:rPr>
          <w:color w:val="auto"/>
        </w:rPr>
        <w:t xml:space="preserve"> </w:t>
      </w:r>
      <w:r w:rsidRPr="002A73AE">
        <w:rPr>
          <w:color w:val="auto"/>
        </w:rPr>
        <w:t>81-35.2004</w:t>
      </w:r>
    </w:p>
    <w:p w14:paraId="3BE50D5B" w14:textId="77777777" w:rsidR="00F810FD" w:rsidRPr="002A73AE" w:rsidRDefault="00F810FD" w:rsidP="00E33B87">
      <w:pPr>
        <w:pStyle w:val="11ff3"/>
        <w:numPr>
          <w:ilvl w:val="0"/>
          <w:numId w:val="102"/>
        </w:numPr>
        <w:rPr>
          <w:color w:val="auto"/>
        </w:rPr>
      </w:pPr>
      <w:r w:rsidRPr="002A73AE">
        <w:rPr>
          <w:color w:val="auto"/>
        </w:rPr>
        <w:t>«Методика</w:t>
      </w:r>
      <w:r w:rsidR="00B22FD4">
        <w:rPr>
          <w:color w:val="auto"/>
        </w:rPr>
        <w:t xml:space="preserve"> </w:t>
      </w:r>
      <w:r w:rsidRPr="002A73AE">
        <w:rPr>
          <w:color w:val="auto"/>
        </w:rPr>
        <w:t>определения</w:t>
      </w:r>
      <w:r w:rsidR="00B22FD4">
        <w:rPr>
          <w:color w:val="auto"/>
        </w:rPr>
        <w:t xml:space="preserve"> </w:t>
      </w:r>
      <w:r w:rsidRPr="002A73AE">
        <w:rPr>
          <w:color w:val="auto"/>
        </w:rPr>
        <w:t>стоимости</w:t>
      </w:r>
      <w:r w:rsidR="00B22FD4">
        <w:rPr>
          <w:color w:val="auto"/>
        </w:rPr>
        <w:t xml:space="preserve"> </w:t>
      </w:r>
      <w:r w:rsidRPr="002A73AE">
        <w:rPr>
          <w:color w:val="auto"/>
        </w:rPr>
        <w:t>строительной</w:t>
      </w:r>
      <w:r w:rsidR="00B22FD4">
        <w:rPr>
          <w:color w:val="auto"/>
        </w:rPr>
        <w:t xml:space="preserve"> </w:t>
      </w:r>
      <w:r w:rsidRPr="002A73AE">
        <w:rPr>
          <w:color w:val="auto"/>
        </w:rPr>
        <w:t>продукции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p>
    <w:p w14:paraId="5D3E3020" w14:textId="77777777" w:rsidR="00F810FD" w:rsidRPr="002A73AE" w:rsidRDefault="00F810FD" w:rsidP="00E33B87">
      <w:pPr>
        <w:pStyle w:val="11ff3"/>
        <w:numPr>
          <w:ilvl w:val="0"/>
          <w:numId w:val="102"/>
        </w:numPr>
        <w:rPr>
          <w:color w:val="auto"/>
        </w:rPr>
      </w:pPr>
      <w:r w:rsidRPr="002A73AE">
        <w:rPr>
          <w:color w:val="auto"/>
        </w:rPr>
        <w:t>Реконструкция</w:t>
      </w:r>
      <w:r w:rsidR="00B22FD4">
        <w:rPr>
          <w:color w:val="auto"/>
        </w:rPr>
        <w:t xml:space="preserve"> </w:t>
      </w:r>
      <w:r w:rsidRPr="002A73AE">
        <w:rPr>
          <w:color w:val="auto"/>
        </w:rPr>
        <w:t>внутридомовой</w:t>
      </w:r>
      <w:r w:rsidR="00B22FD4">
        <w:rPr>
          <w:color w:val="auto"/>
        </w:rPr>
        <w:t xml:space="preserve"> </w:t>
      </w:r>
      <w:r w:rsidRPr="002A73AE">
        <w:rPr>
          <w:color w:val="auto"/>
        </w:rPr>
        <w:t>разводки</w:t>
      </w:r>
      <w:r w:rsidR="00B22FD4">
        <w:rPr>
          <w:color w:val="auto"/>
        </w:rPr>
        <w:t xml:space="preserve"> </w:t>
      </w:r>
      <w:r w:rsidRPr="002A73AE">
        <w:rPr>
          <w:color w:val="auto"/>
        </w:rPr>
        <w:t>коммуникаций.</w:t>
      </w:r>
      <w:r w:rsidR="00B22FD4">
        <w:rPr>
          <w:color w:val="auto"/>
        </w:rPr>
        <w:t xml:space="preserve"> </w:t>
      </w:r>
      <w:r w:rsidRPr="002A73AE">
        <w:rPr>
          <w:color w:val="auto"/>
        </w:rPr>
        <w:t>Прогноз</w:t>
      </w:r>
      <w:r w:rsidR="00B22FD4">
        <w:rPr>
          <w:color w:val="auto"/>
        </w:rPr>
        <w:t xml:space="preserve"> </w:t>
      </w:r>
      <w:r w:rsidRPr="002A73AE">
        <w:rPr>
          <w:color w:val="auto"/>
        </w:rPr>
        <w:t>по</w:t>
      </w:r>
      <w:r w:rsidR="00B22FD4">
        <w:rPr>
          <w:color w:val="auto"/>
        </w:rPr>
        <w:t xml:space="preserve"> </w:t>
      </w:r>
      <w:r w:rsidRPr="002A73AE">
        <w:rPr>
          <w:color w:val="auto"/>
        </w:rPr>
        <w:t>данной</w:t>
      </w:r>
      <w:r w:rsidR="00B22FD4">
        <w:rPr>
          <w:color w:val="auto"/>
        </w:rPr>
        <w:t xml:space="preserve"> </w:t>
      </w:r>
      <w:r w:rsidRPr="002A73AE">
        <w:rPr>
          <w:color w:val="auto"/>
        </w:rPr>
        <w:t>статье</w:t>
      </w:r>
      <w:r w:rsidR="00B22FD4">
        <w:rPr>
          <w:color w:val="auto"/>
        </w:rPr>
        <w:t xml:space="preserve"> </w:t>
      </w:r>
      <w:r w:rsidRPr="002A73AE">
        <w:rPr>
          <w:color w:val="auto"/>
        </w:rPr>
        <w:t>затруднителен,</w:t>
      </w:r>
      <w:r w:rsidR="00B22FD4">
        <w:rPr>
          <w:color w:val="auto"/>
        </w:rPr>
        <w:t xml:space="preserve"> </w:t>
      </w:r>
      <w:r w:rsidRPr="002A73AE">
        <w:rPr>
          <w:color w:val="auto"/>
        </w:rPr>
        <w:t>ввиду</w:t>
      </w:r>
      <w:r w:rsidR="00B22FD4">
        <w:rPr>
          <w:color w:val="auto"/>
        </w:rPr>
        <w:t xml:space="preserve"> </w:t>
      </w:r>
      <w:r w:rsidRPr="002A73AE">
        <w:rPr>
          <w:color w:val="auto"/>
        </w:rPr>
        <w:t>отсутствия</w:t>
      </w:r>
      <w:r w:rsidR="00B22FD4">
        <w:rPr>
          <w:color w:val="auto"/>
        </w:rPr>
        <w:t xml:space="preserve"> </w:t>
      </w:r>
      <w:r w:rsidRPr="002A73AE">
        <w:rPr>
          <w:color w:val="auto"/>
        </w:rPr>
        <w:t>общедоступных</w:t>
      </w:r>
      <w:r w:rsidR="00B22FD4">
        <w:rPr>
          <w:color w:val="auto"/>
        </w:rPr>
        <w:t xml:space="preserve"> </w:t>
      </w:r>
      <w:r w:rsidRPr="002A73AE">
        <w:rPr>
          <w:color w:val="auto"/>
        </w:rPr>
        <w:t>проектов-аналогов,</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сметных</w:t>
      </w:r>
      <w:r w:rsidR="00B22FD4">
        <w:rPr>
          <w:color w:val="auto"/>
        </w:rPr>
        <w:t xml:space="preserve"> </w:t>
      </w:r>
      <w:r w:rsidRPr="002A73AE">
        <w:rPr>
          <w:color w:val="auto"/>
        </w:rPr>
        <w:t>нормативов.</w:t>
      </w:r>
      <w:r w:rsidR="00B22FD4">
        <w:rPr>
          <w:color w:val="auto"/>
        </w:rPr>
        <w:t xml:space="preserve"> </w:t>
      </w:r>
      <w:r w:rsidRPr="002A73AE">
        <w:rPr>
          <w:color w:val="auto"/>
        </w:rPr>
        <w:t>В</w:t>
      </w:r>
      <w:r w:rsidR="00B22FD4">
        <w:rPr>
          <w:color w:val="auto"/>
        </w:rPr>
        <w:t xml:space="preserve"> </w:t>
      </w:r>
      <w:r w:rsidRPr="002A73AE">
        <w:rPr>
          <w:color w:val="auto"/>
        </w:rPr>
        <w:t>настоящем</w:t>
      </w:r>
      <w:r w:rsidR="00B22FD4">
        <w:rPr>
          <w:color w:val="auto"/>
        </w:rPr>
        <w:t xml:space="preserve"> </w:t>
      </w:r>
      <w:r w:rsidRPr="002A73AE">
        <w:rPr>
          <w:color w:val="auto"/>
        </w:rPr>
        <w:t>расчете</w:t>
      </w:r>
      <w:r w:rsidR="00B22FD4">
        <w:rPr>
          <w:color w:val="auto"/>
        </w:rPr>
        <w:t xml:space="preserve"> </w:t>
      </w:r>
      <w:r w:rsidRPr="002A73AE">
        <w:rPr>
          <w:color w:val="auto"/>
        </w:rPr>
        <w:t>предусматривается</w:t>
      </w:r>
      <w:r w:rsidR="00B22FD4">
        <w:rPr>
          <w:color w:val="auto"/>
        </w:rPr>
        <w:t xml:space="preserve"> </w:t>
      </w:r>
      <w:r w:rsidRPr="002A73AE">
        <w:rPr>
          <w:color w:val="auto"/>
        </w:rPr>
        <w:t>усредненная</w:t>
      </w:r>
      <w:r w:rsidR="00B22FD4">
        <w:rPr>
          <w:color w:val="auto"/>
        </w:rPr>
        <w:t xml:space="preserve"> </w:t>
      </w:r>
      <w:r w:rsidRPr="002A73AE">
        <w:rPr>
          <w:color w:val="auto"/>
        </w:rPr>
        <w:t>оценка</w:t>
      </w:r>
      <w:r w:rsidR="00B22FD4">
        <w:rPr>
          <w:color w:val="auto"/>
        </w:rPr>
        <w:t xml:space="preserve"> </w:t>
      </w:r>
      <w:r w:rsidRPr="002A73AE">
        <w:rPr>
          <w:color w:val="auto"/>
        </w:rPr>
        <w:t>о</w:t>
      </w:r>
      <w:r w:rsidR="00B22FD4">
        <w:rPr>
          <w:color w:val="auto"/>
        </w:rPr>
        <w:t xml:space="preserve"> </w:t>
      </w:r>
      <w:r w:rsidRPr="002A73AE">
        <w:rPr>
          <w:color w:val="auto"/>
        </w:rPr>
        <w:t>стоимости</w:t>
      </w:r>
      <w:r w:rsidR="00B22FD4">
        <w:rPr>
          <w:color w:val="auto"/>
        </w:rPr>
        <w:t xml:space="preserve"> </w:t>
      </w:r>
      <w:r w:rsidRPr="002A73AE">
        <w:rPr>
          <w:color w:val="auto"/>
        </w:rPr>
        <w:t>систем</w:t>
      </w:r>
      <w:r w:rsidR="00B22FD4">
        <w:rPr>
          <w:color w:val="auto"/>
        </w:rPr>
        <w:t xml:space="preserve"> </w:t>
      </w:r>
      <w:r w:rsidRPr="002A73AE">
        <w:rPr>
          <w:color w:val="auto"/>
        </w:rPr>
        <w:t>в</w:t>
      </w:r>
      <w:r w:rsidR="00B22FD4">
        <w:rPr>
          <w:color w:val="auto"/>
        </w:rPr>
        <w:t xml:space="preserve"> </w:t>
      </w:r>
      <w:r w:rsidRPr="002A73AE">
        <w:rPr>
          <w:color w:val="auto"/>
        </w:rPr>
        <w:t>размере</w:t>
      </w:r>
      <w:r w:rsidR="00B22FD4">
        <w:rPr>
          <w:color w:val="auto"/>
        </w:rPr>
        <w:t xml:space="preserve"> </w:t>
      </w:r>
      <w:r w:rsidRPr="002A73AE">
        <w:rPr>
          <w:color w:val="auto"/>
        </w:rPr>
        <w:t>15%</w:t>
      </w:r>
      <w:r w:rsidR="00B22FD4">
        <w:rPr>
          <w:color w:val="auto"/>
        </w:rPr>
        <w:t xml:space="preserve"> </w:t>
      </w:r>
      <w:r w:rsidRPr="002A73AE">
        <w:rPr>
          <w:color w:val="auto"/>
        </w:rPr>
        <w:t>от</w:t>
      </w:r>
      <w:r w:rsidR="00B22FD4">
        <w:rPr>
          <w:color w:val="auto"/>
        </w:rPr>
        <w:t xml:space="preserve"> </w:t>
      </w:r>
      <w:r w:rsidRPr="002A73AE">
        <w:rPr>
          <w:color w:val="auto"/>
        </w:rPr>
        <w:t>стоимости</w:t>
      </w:r>
      <w:r w:rsidR="00B22FD4">
        <w:rPr>
          <w:color w:val="auto"/>
        </w:rPr>
        <w:t xml:space="preserve"> </w:t>
      </w:r>
      <w:r w:rsidRPr="002A73AE">
        <w:rPr>
          <w:color w:val="auto"/>
        </w:rPr>
        <w:t>оборудования</w:t>
      </w:r>
      <w:r w:rsidR="00B22FD4">
        <w:rPr>
          <w:color w:val="auto"/>
        </w:rPr>
        <w:t xml:space="preserve"> </w:t>
      </w:r>
      <w:r w:rsidRPr="002A73AE">
        <w:rPr>
          <w:color w:val="auto"/>
        </w:rPr>
        <w:t>ИТП.</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на</w:t>
      </w:r>
      <w:r w:rsidR="00B22FD4">
        <w:rPr>
          <w:color w:val="auto"/>
        </w:rPr>
        <w:t xml:space="preserve"> </w:t>
      </w:r>
      <w:r w:rsidRPr="002A73AE">
        <w:rPr>
          <w:color w:val="auto"/>
        </w:rPr>
        <w:t>этапе</w:t>
      </w:r>
      <w:r w:rsidR="00B22FD4">
        <w:rPr>
          <w:color w:val="auto"/>
        </w:rPr>
        <w:t xml:space="preserve"> </w:t>
      </w:r>
      <w:r w:rsidRPr="002A73AE">
        <w:rPr>
          <w:color w:val="auto"/>
        </w:rPr>
        <w:t>составления</w:t>
      </w:r>
      <w:r w:rsidR="00B22FD4">
        <w:rPr>
          <w:color w:val="auto"/>
        </w:rPr>
        <w:t xml:space="preserve"> </w:t>
      </w:r>
      <w:r w:rsidRPr="002A73AE">
        <w:rPr>
          <w:color w:val="auto"/>
        </w:rPr>
        <w:t>проектной</w:t>
      </w:r>
      <w:r w:rsidR="00B22FD4">
        <w:rPr>
          <w:color w:val="auto"/>
        </w:rPr>
        <w:t xml:space="preserve"> </w:t>
      </w:r>
      <w:r w:rsidRPr="002A73AE">
        <w:rPr>
          <w:color w:val="auto"/>
        </w:rPr>
        <w:t>документации</w:t>
      </w:r>
      <w:r w:rsidR="00B22FD4">
        <w:rPr>
          <w:color w:val="auto"/>
        </w:rPr>
        <w:t xml:space="preserve"> </w:t>
      </w:r>
      <w:r w:rsidRPr="002A73AE">
        <w:rPr>
          <w:color w:val="auto"/>
        </w:rPr>
        <w:t>в</w:t>
      </w:r>
      <w:r w:rsidR="00B22FD4">
        <w:rPr>
          <w:color w:val="auto"/>
        </w:rPr>
        <w:t xml:space="preserve"> </w:t>
      </w:r>
      <w:r w:rsidRPr="002A73AE">
        <w:rPr>
          <w:color w:val="auto"/>
        </w:rPr>
        <w:t>домах</w:t>
      </w:r>
      <w:r w:rsidR="00B22FD4">
        <w:rPr>
          <w:color w:val="auto"/>
        </w:rPr>
        <w:t xml:space="preserve"> </w:t>
      </w:r>
      <w:r w:rsidRPr="002A73AE">
        <w:rPr>
          <w:color w:val="auto"/>
        </w:rPr>
        <w:t>с</w:t>
      </w:r>
      <w:r w:rsidR="00B22FD4">
        <w:rPr>
          <w:color w:val="auto"/>
        </w:rPr>
        <w:t xml:space="preserve"> </w:t>
      </w:r>
      <w:r w:rsidRPr="002A73AE">
        <w:rPr>
          <w:color w:val="auto"/>
        </w:rPr>
        <w:t>несколькими</w:t>
      </w:r>
      <w:r w:rsidR="00B22FD4">
        <w:rPr>
          <w:color w:val="auto"/>
        </w:rPr>
        <w:t xml:space="preserve"> </w:t>
      </w:r>
      <w:r w:rsidRPr="002A73AE">
        <w:rPr>
          <w:color w:val="auto"/>
        </w:rPr>
        <w:t>ИТП</w:t>
      </w:r>
      <w:r w:rsidR="00B22FD4">
        <w:rPr>
          <w:color w:val="auto"/>
        </w:rPr>
        <w:t xml:space="preserve"> </w:t>
      </w:r>
      <w:r w:rsidRPr="002A73AE">
        <w:rPr>
          <w:color w:val="auto"/>
        </w:rPr>
        <w:t>необходимо</w:t>
      </w:r>
      <w:r w:rsidR="00B22FD4">
        <w:rPr>
          <w:color w:val="auto"/>
        </w:rPr>
        <w:t xml:space="preserve"> </w:t>
      </w:r>
      <w:r w:rsidRPr="002A73AE">
        <w:rPr>
          <w:color w:val="auto"/>
        </w:rPr>
        <w:t>включить</w:t>
      </w:r>
      <w:r w:rsidR="00B22FD4">
        <w:rPr>
          <w:color w:val="auto"/>
        </w:rPr>
        <w:t xml:space="preserve"> </w:t>
      </w:r>
      <w:r w:rsidRPr="002A73AE">
        <w:rPr>
          <w:color w:val="auto"/>
        </w:rPr>
        <w:t>в</w:t>
      </w:r>
      <w:r w:rsidR="00B22FD4">
        <w:rPr>
          <w:color w:val="auto"/>
        </w:rPr>
        <w:t xml:space="preserve"> </w:t>
      </w:r>
      <w:r w:rsidRPr="002A73AE">
        <w:rPr>
          <w:color w:val="auto"/>
        </w:rPr>
        <w:t>смету</w:t>
      </w:r>
      <w:r w:rsidR="00B22FD4">
        <w:rPr>
          <w:color w:val="auto"/>
        </w:rPr>
        <w:t xml:space="preserve"> </w:t>
      </w:r>
      <w:r w:rsidRPr="002A73AE">
        <w:rPr>
          <w:color w:val="auto"/>
        </w:rPr>
        <w:t>дополнительные</w:t>
      </w:r>
      <w:r w:rsidR="00B22FD4">
        <w:rPr>
          <w:color w:val="auto"/>
        </w:rPr>
        <w:t xml:space="preserve"> </w:t>
      </w:r>
      <w:r w:rsidRPr="002A73AE">
        <w:rPr>
          <w:color w:val="auto"/>
        </w:rPr>
        <w:t>трубопроводы</w:t>
      </w:r>
      <w:r w:rsidR="00B22FD4">
        <w:rPr>
          <w:color w:val="auto"/>
        </w:rPr>
        <w:t xml:space="preserve"> </w:t>
      </w:r>
      <w:r w:rsidRPr="002A73AE">
        <w:rPr>
          <w:color w:val="auto"/>
        </w:rPr>
        <w:t>ГВС</w:t>
      </w:r>
      <w:r w:rsidR="00B22FD4">
        <w:rPr>
          <w:color w:val="auto"/>
        </w:rPr>
        <w:t xml:space="preserve"> </w:t>
      </w:r>
      <w:r w:rsidRPr="002A73AE">
        <w:rPr>
          <w:color w:val="auto"/>
        </w:rPr>
        <w:t>от</w:t>
      </w:r>
      <w:r w:rsidR="00B22FD4">
        <w:rPr>
          <w:color w:val="auto"/>
        </w:rPr>
        <w:t xml:space="preserve"> </w:t>
      </w:r>
      <w:r w:rsidRPr="002A73AE">
        <w:rPr>
          <w:color w:val="auto"/>
        </w:rPr>
        <w:t>одного</w:t>
      </w:r>
      <w:r w:rsidR="00B22FD4">
        <w:rPr>
          <w:color w:val="auto"/>
        </w:rPr>
        <w:t xml:space="preserve"> </w:t>
      </w:r>
      <w:r w:rsidRPr="002A73AE">
        <w:rPr>
          <w:color w:val="auto"/>
        </w:rPr>
        <w:t>ИТП,</w:t>
      </w:r>
      <w:r w:rsidR="00B22FD4">
        <w:rPr>
          <w:color w:val="auto"/>
        </w:rPr>
        <w:t xml:space="preserve"> </w:t>
      </w:r>
      <w:r w:rsidRPr="002A73AE">
        <w:rPr>
          <w:color w:val="auto"/>
        </w:rPr>
        <w:t>в</w:t>
      </w:r>
      <w:r w:rsidR="00B22FD4">
        <w:rPr>
          <w:color w:val="auto"/>
        </w:rPr>
        <w:t xml:space="preserve"> </w:t>
      </w:r>
      <w:r w:rsidRPr="002A73AE">
        <w:rPr>
          <w:color w:val="auto"/>
        </w:rPr>
        <w:t>котором</w:t>
      </w:r>
      <w:r w:rsidR="00B22FD4">
        <w:rPr>
          <w:color w:val="auto"/>
        </w:rPr>
        <w:t xml:space="preserve"> </w:t>
      </w:r>
      <w:r w:rsidRPr="002A73AE">
        <w:rPr>
          <w:color w:val="auto"/>
        </w:rPr>
        <w:t>будет</w:t>
      </w:r>
      <w:r w:rsidR="00B22FD4">
        <w:rPr>
          <w:color w:val="auto"/>
        </w:rPr>
        <w:t xml:space="preserve"> </w:t>
      </w:r>
      <w:r w:rsidRPr="002A73AE">
        <w:rPr>
          <w:color w:val="auto"/>
        </w:rPr>
        <w:t>осуществляться</w:t>
      </w:r>
      <w:r w:rsidR="00B22FD4">
        <w:rPr>
          <w:color w:val="auto"/>
        </w:rPr>
        <w:t xml:space="preserve"> </w:t>
      </w:r>
      <w:r w:rsidRPr="002A73AE">
        <w:rPr>
          <w:color w:val="auto"/>
        </w:rPr>
        <w:t>подготовка</w:t>
      </w:r>
      <w:r w:rsidR="00B22FD4">
        <w:rPr>
          <w:color w:val="auto"/>
        </w:rPr>
        <w:t xml:space="preserve"> </w:t>
      </w:r>
      <w:r w:rsidRPr="002A73AE">
        <w:rPr>
          <w:color w:val="auto"/>
        </w:rPr>
        <w:t>горячей</w:t>
      </w:r>
      <w:r w:rsidR="00B22FD4">
        <w:rPr>
          <w:color w:val="auto"/>
        </w:rPr>
        <w:t xml:space="preserve"> </w:t>
      </w:r>
      <w:r w:rsidRPr="002A73AE">
        <w:rPr>
          <w:color w:val="auto"/>
        </w:rPr>
        <w:t>воды</w:t>
      </w:r>
      <w:r w:rsidR="00B22FD4">
        <w:rPr>
          <w:color w:val="auto"/>
        </w:rPr>
        <w:t xml:space="preserve"> </w:t>
      </w:r>
      <w:r w:rsidRPr="002A73AE">
        <w:rPr>
          <w:color w:val="auto"/>
        </w:rPr>
        <w:t>на</w:t>
      </w:r>
      <w:r w:rsidR="00B22FD4">
        <w:rPr>
          <w:color w:val="auto"/>
        </w:rPr>
        <w:t xml:space="preserve"> </w:t>
      </w:r>
      <w:r w:rsidRPr="002A73AE">
        <w:rPr>
          <w:color w:val="auto"/>
        </w:rPr>
        <w:t>весь</w:t>
      </w:r>
      <w:r w:rsidR="00B22FD4">
        <w:rPr>
          <w:color w:val="auto"/>
        </w:rPr>
        <w:t xml:space="preserve"> </w:t>
      </w:r>
      <w:r w:rsidRPr="002A73AE">
        <w:rPr>
          <w:color w:val="auto"/>
        </w:rPr>
        <w:t>дом;</w:t>
      </w:r>
    </w:p>
    <w:p w14:paraId="35C93430" w14:textId="77777777" w:rsidR="00F810FD" w:rsidRPr="002A73AE" w:rsidRDefault="00F810FD" w:rsidP="00E33B87">
      <w:pPr>
        <w:pStyle w:val="11ff3"/>
        <w:numPr>
          <w:ilvl w:val="0"/>
          <w:numId w:val="102"/>
        </w:numPr>
        <w:rPr>
          <w:color w:val="auto"/>
        </w:rPr>
      </w:pPr>
      <w:r w:rsidRPr="002A73AE">
        <w:rPr>
          <w:color w:val="auto"/>
        </w:rPr>
        <w:t>Выполнение</w:t>
      </w:r>
      <w:r w:rsidR="00B22FD4">
        <w:rPr>
          <w:color w:val="auto"/>
        </w:rPr>
        <w:t xml:space="preserve"> </w:t>
      </w:r>
      <w:r w:rsidRPr="002A73AE">
        <w:rPr>
          <w:color w:val="auto"/>
        </w:rPr>
        <w:t>строительно-монтажных</w:t>
      </w:r>
      <w:r w:rsidR="00B22FD4">
        <w:rPr>
          <w:color w:val="auto"/>
        </w:rPr>
        <w:t xml:space="preserve"> </w:t>
      </w:r>
      <w:r w:rsidRPr="002A73AE">
        <w:rPr>
          <w:color w:val="auto"/>
        </w:rPr>
        <w:t>и</w:t>
      </w:r>
      <w:r w:rsidR="00B22FD4">
        <w:rPr>
          <w:color w:val="auto"/>
        </w:rPr>
        <w:t xml:space="preserve"> </w:t>
      </w:r>
      <w:r w:rsidRPr="002A73AE">
        <w:rPr>
          <w:color w:val="auto"/>
        </w:rPr>
        <w:t>пусконаладочных</w:t>
      </w:r>
      <w:r w:rsidR="00B22FD4">
        <w:rPr>
          <w:color w:val="auto"/>
        </w:rPr>
        <w:t xml:space="preserve"> </w:t>
      </w:r>
      <w:r w:rsidRPr="002A73AE">
        <w:rPr>
          <w:color w:val="auto"/>
        </w:rPr>
        <w:t>работ</w:t>
      </w:r>
      <w:r w:rsidR="00B22FD4">
        <w:rPr>
          <w:color w:val="auto"/>
        </w:rPr>
        <w:t xml:space="preserve"> </w:t>
      </w:r>
      <w:r w:rsidRPr="002A73AE">
        <w:rPr>
          <w:color w:val="auto"/>
        </w:rPr>
        <w:t>(принято</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усредненными</w:t>
      </w:r>
      <w:r w:rsidR="00B22FD4">
        <w:rPr>
          <w:color w:val="auto"/>
        </w:rPr>
        <w:t xml:space="preserve"> </w:t>
      </w:r>
      <w:r w:rsidRPr="002A73AE">
        <w:rPr>
          <w:color w:val="auto"/>
        </w:rPr>
        <w:t>предложениями</w:t>
      </w:r>
      <w:r w:rsidR="00B22FD4">
        <w:rPr>
          <w:color w:val="auto"/>
        </w:rPr>
        <w:t xml:space="preserve"> </w:t>
      </w:r>
      <w:r w:rsidRPr="002A73AE">
        <w:rPr>
          <w:color w:val="auto"/>
        </w:rPr>
        <w:t>проектных</w:t>
      </w:r>
      <w:r w:rsidR="00B22FD4">
        <w:rPr>
          <w:color w:val="auto"/>
        </w:rPr>
        <w:t xml:space="preserve"> </w:t>
      </w:r>
      <w:r w:rsidRPr="002A73AE">
        <w:rPr>
          <w:color w:val="auto"/>
        </w:rPr>
        <w:t>организаций</w:t>
      </w:r>
      <w:r w:rsidR="00B22FD4">
        <w:rPr>
          <w:color w:val="auto"/>
        </w:rPr>
        <w:t xml:space="preserve"> </w:t>
      </w:r>
      <w:r w:rsidRPr="002A73AE">
        <w:rPr>
          <w:color w:val="auto"/>
        </w:rPr>
        <w:t>30÷60%</w:t>
      </w:r>
      <w:r w:rsidR="00B22FD4">
        <w:rPr>
          <w:color w:val="auto"/>
        </w:rPr>
        <w:t xml:space="preserve"> </w:t>
      </w:r>
      <w:r w:rsidRPr="002A73AE">
        <w:rPr>
          <w:color w:val="auto"/>
        </w:rPr>
        <w:t>от</w:t>
      </w:r>
      <w:r w:rsidR="00B22FD4">
        <w:rPr>
          <w:color w:val="auto"/>
        </w:rPr>
        <w:t xml:space="preserve"> </w:t>
      </w:r>
      <w:r w:rsidRPr="002A73AE">
        <w:rPr>
          <w:color w:val="auto"/>
        </w:rPr>
        <w:t>суммарной</w:t>
      </w:r>
      <w:r w:rsidR="00B22FD4">
        <w:rPr>
          <w:color w:val="auto"/>
        </w:rPr>
        <w:t xml:space="preserve"> </w:t>
      </w:r>
      <w:r w:rsidRPr="002A73AE">
        <w:rPr>
          <w:color w:val="auto"/>
        </w:rPr>
        <w:t>стоимости</w:t>
      </w:r>
      <w:r w:rsidR="00B22FD4">
        <w:rPr>
          <w:color w:val="auto"/>
        </w:rPr>
        <w:t xml:space="preserve"> </w:t>
      </w:r>
      <w:r w:rsidRPr="002A73AE">
        <w:rPr>
          <w:color w:val="auto"/>
        </w:rPr>
        <w:t>ИТП</w:t>
      </w:r>
      <w:r w:rsidR="00B22FD4">
        <w:rPr>
          <w:color w:val="auto"/>
        </w:rPr>
        <w:t xml:space="preserve"> </w:t>
      </w:r>
      <w:r w:rsidRPr="002A73AE">
        <w:rPr>
          <w:color w:val="auto"/>
        </w:rPr>
        <w:t>+</w:t>
      </w:r>
      <w:r w:rsidR="00B22FD4">
        <w:rPr>
          <w:color w:val="auto"/>
        </w:rPr>
        <w:t xml:space="preserve"> </w:t>
      </w:r>
      <w:r w:rsidRPr="002A73AE">
        <w:rPr>
          <w:color w:val="auto"/>
        </w:rPr>
        <w:t>внутренних</w:t>
      </w:r>
      <w:r w:rsidR="00B22FD4">
        <w:rPr>
          <w:color w:val="auto"/>
        </w:rPr>
        <w:t xml:space="preserve"> </w:t>
      </w:r>
      <w:r w:rsidRPr="002A73AE">
        <w:rPr>
          <w:color w:val="auto"/>
        </w:rPr>
        <w:t>коммуникаций).</w:t>
      </w:r>
    </w:p>
    <w:p w14:paraId="02E3D2E2" w14:textId="77777777" w:rsidR="00F810FD" w:rsidRPr="002A73AE" w:rsidRDefault="00F810FD" w:rsidP="00F810FD">
      <w:pPr>
        <w:pStyle w:val="11ff3"/>
        <w:rPr>
          <w:color w:val="auto"/>
        </w:rPr>
      </w:pPr>
      <w:r w:rsidRPr="002A73AE">
        <w:rPr>
          <w:color w:val="auto"/>
        </w:rPr>
        <w:t>Для</w:t>
      </w:r>
      <w:r w:rsidR="00B22FD4">
        <w:rPr>
          <w:color w:val="auto"/>
        </w:rPr>
        <w:t xml:space="preserve"> </w:t>
      </w:r>
      <w:r w:rsidRPr="002A73AE">
        <w:rPr>
          <w:color w:val="auto"/>
        </w:rPr>
        <w:t>оценки</w:t>
      </w:r>
      <w:r w:rsidR="00B22FD4">
        <w:rPr>
          <w:color w:val="auto"/>
        </w:rPr>
        <w:t xml:space="preserve"> </w:t>
      </w:r>
      <w:r w:rsidRPr="002A73AE">
        <w:rPr>
          <w:color w:val="auto"/>
        </w:rPr>
        <w:t>капитальных</w:t>
      </w:r>
      <w:r w:rsidR="00B22FD4">
        <w:rPr>
          <w:color w:val="auto"/>
        </w:rPr>
        <w:t xml:space="preserve"> </w:t>
      </w:r>
      <w:r w:rsidRPr="002A73AE">
        <w:rPr>
          <w:color w:val="auto"/>
        </w:rPr>
        <w:t>вложений</w:t>
      </w:r>
      <w:r w:rsidR="00B22FD4">
        <w:rPr>
          <w:color w:val="auto"/>
        </w:rPr>
        <w:t xml:space="preserve"> </w:t>
      </w:r>
      <w:r w:rsidRPr="002A73AE">
        <w:rPr>
          <w:color w:val="auto"/>
        </w:rPr>
        <w:t>в</w:t>
      </w:r>
      <w:r w:rsidR="00B22FD4">
        <w:rPr>
          <w:color w:val="auto"/>
        </w:rPr>
        <w:t xml:space="preserve"> </w:t>
      </w:r>
      <w:r w:rsidRPr="002A73AE">
        <w:rPr>
          <w:color w:val="auto"/>
        </w:rPr>
        <w:t>проекты</w:t>
      </w:r>
      <w:r w:rsidR="00B22FD4">
        <w:rPr>
          <w:color w:val="auto"/>
        </w:rPr>
        <w:t xml:space="preserve"> </w:t>
      </w:r>
      <w:r w:rsidRPr="002A73AE">
        <w:rPr>
          <w:color w:val="auto"/>
        </w:rPr>
        <w:t>реконструкции</w:t>
      </w:r>
      <w:r w:rsidR="00B22FD4">
        <w:rPr>
          <w:color w:val="auto"/>
        </w:rPr>
        <w:t xml:space="preserve"> </w:t>
      </w:r>
      <w:r w:rsidRPr="002A73AE">
        <w:rPr>
          <w:color w:val="auto"/>
        </w:rPr>
        <w:t>существующих</w:t>
      </w:r>
      <w:r w:rsidR="00B22FD4">
        <w:rPr>
          <w:color w:val="auto"/>
        </w:rPr>
        <w:t xml:space="preserve"> </w:t>
      </w:r>
      <w:r w:rsidRPr="002A73AE">
        <w:rPr>
          <w:color w:val="auto"/>
        </w:rPr>
        <w:t>ИТП</w:t>
      </w:r>
      <w:r w:rsidR="00B22FD4">
        <w:rPr>
          <w:color w:val="auto"/>
        </w:rPr>
        <w:t xml:space="preserve"> </w:t>
      </w:r>
      <w:r w:rsidRPr="002A73AE">
        <w:rPr>
          <w:color w:val="auto"/>
        </w:rPr>
        <w:t>применен</w:t>
      </w:r>
      <w:r w:rsidR="00B22FD4">
        <w:rPr>
          <w:color w:val="auto"/>
        </w:rPr>
        <w:t xml:space="preserve"> </w:t>
      </w:r>
      <w:r w:rsidRPr="002A73AE">
        <w:rPr>
          <w:color w:val="auto"/>
        </w:rPr>
        <w:t>метод</w:t>
      </w:r>
      <w:r w:rsidR="00B22FD4">
        <w:rPr>
          <w:color w:val="auto"/>
        </w:rPr>
        <w:t xml:space="preserve"> </w:t>
      </w:r>
      <w:r w:rsidRPr="002A73AE">
        <w:rPr>
          <w:color w:val="auto"/>
        </w:rPr>
        <w:t>аналогов,</w:t>
      </w:r>
      <w:r w:rsidR="00B22FD4">
        <w:rPr>
          <w:color w:val="auto"/>
        </w:rPr>
        <w:t xml:space="preserve"> </w:t>
      </w:r>
      <w:r w:rsidRPr="002A73AE">
        <w:rPr>
          <w:color w:val="auto"/>
        </w:rPr>
        <w:t>с</w:t>
      </w:r>
      <w:r w:rsidR="00B22FD4">
        <w:rPr>
          <w:color w:val="auto"/>
        </w:rPr>
        <w:t xml:space="preserve"> </w:t>
      </w:r>
      <w:r w:rsidRPr="002A73AE">
        <w:rPr>
          <w:color w:val="auto"/>
        </w:rPr>
        <w:t>учетом</w:t>
      </w:r>
      <w:r w:rsidR="00B22FD4">
        <w:rPr>
          <w:color w:val="auto"/>
        </w:rPr>
        <w:t xml:space="preserve"> </w:t>
      </w:r>
      <w:r w:rsidRPr="002A73AE">
        <w:rPr>
          <w:color w:val="auto"/>
        </w:rPr>
        <w:t>коммерческих</w:t>
      </w:r>
      <w:r w:rsidR="00B22FD4">
        <w:rPr>
          <w:color w:val="auto"/>
        </w:rPr>
        <w:t xml:space="preserve"> </w:t>
      </w:r>
      <w:r w:rsidRPr="002A73AE">
        <w:rPr>
          <w:color w:val="auto"/>
        </w:rPr>
        <w:t>предложений</w:t>
      </w:r>
      <w:r w:rsidR="00B22FD4">
        <w:rPr>
          <w:color w:val="auto"/>
        </w:rPr>
        <w:t xml:space="preserve"> </w:t>
      </w:r>
      <w:r w:rsidRPr="002A73AE">
        <w:rPr>
          <w:color w:val="auto"/>
        </w:rPr>
        <w:t>организаций-производителей</w:t>
      </w:r>
      <w:r w:rsidR="00B22FD4">
        <w:rPr>
          <w:color w:val="auto"/>
        </w:rPr>
        <w:t xml:space="preserve"> </w:t>
      </w:r>
      <w:r w:rsidRPr="002A73AE">
        <w:rPr>
          <w:color w:val="auto"/>
        </w:rPr>
        <w:t>теплотехнического</w:t>
      </w:r>
      <w:r w:rsidR="00B22FD4">
        <w:rPr>
          <w:color w:val="auto"/>
        </w:rPr>
        <w:t xml:space="preserve"> </w:t>
      </w:r>
      <w:r w:rsidRPr="002A73AE">
        <w:rPr>
          <w:color w:val="auto"/>
        </w:rPr>
        <w:t>оборудования.</w:t>
      </w:r>
    </w:p>
    <w:p w14:paraId="791DD97A" w14:textId="77777777" w:rsidR="00F810FD" w:rsidRPr="002A73AE" w:rsidRDefault="00F810FD" w:rsidP="00F810FD">
      <w:pPr>
        <w:pStyle w:val="11ff3"/>
        <w:rPr>
          <w:color w:val="auto"/>
        </w:rPr>
      </w:pPr>
      <w:r w:rsidRPr="002A73AE">
        <w:rPr>
          <w:color w:val="auto"/>
        </w:rPr>
        <w:t>Ниже</w:t>
      </w:r>
      <w:r w:rsidR="00B22FD4">
        <w:rPr>
          <w:color w:val="auto"/>
        </w:rPr>
        <w:t xml:space="preserve"> </w:t>
      </w:r>
      <w:r w:rsidRPr="002A73AE">
        <w:rPr>
          <w:color w:val="auto"/>
        </w:rPr>
        <w:t>представлена</w:t>
      </w:r>
      <w:r w:rsidR="00B22FD4">
        <w:rPr>
          <w:color w:val="auto"/>
        </w:rPr>
        <w:t xml:space="preserve"> </w:t>
      </w:r>
      <w:r w:rsidRPr="002A73AE">
        <w:rPr>
          <w:color w:val="auto"/>
        </w:rPr>
        <w:t>сравнительная</w:t>
      </w:r>
      <w:r w:rsidR="00B22FD4">
        <w:rPr>
          <w:color w:val="auto"/>
        </w:rPr>
        <w:t xml:space="preserve"> </w:t>
      </w:r>
      <w:r w:rsidRPr="002A73AE">
        <w:rPr>
          <w:color w:val="auto"/>
        </w:rPr>
        <w:t>оценка</w:t>
      </w:r>
      <w:r w:rsidR="00B22FD4">
        <w:rPr>
          <w:color w:val="auto"/>
        </w:rPr>
        <w:t xml:space="preserve"> </w:t>
      </w:r>
      <w:r w:rsidRPr="002A73AE">
        <w:rPr>
          <w:color w:val="auto"/>
        </w:rPr>
        <w:t>вариантов</w:t>
      </w:r>
      <w:r w:rsidR="00B22FD4">
        <w:rPr>
          <w:color w:val="auto"/>
        </w:rPr>
        <w:t xml:space="preserve"> </w:t>
      </w:r>
      <w:r w:rsidRPr="002A73AE">
        <w:rPr>
          <w:color w:val="auto"/>
        </w:rPr>
        <w:t>закрытия</w:t>
      </w:r>
      <w:r w:rsidR="00B22FD4">
        <w:rPr>
          <w:color w:val="auto"/>
        </w:rPr>
        <w:t xml:space="preserve"> </w:t>
      </w:r>
      <w:r w:rsidRPr="002A73AE">
        <w:rPr>
          <w:color w:val="auto"/>
        </w:rPr>
        <w:t>ГВС</w:t>
      </w:r>
      <w:r w:rsidR="00B22FD4">
        <w:rPr>
          <w:color w:val="auto"/>
        </w:rPr>
        <w:t xml:space="preserve"> </w:t>
      </w:r>
      <w:r w:rsidRPr="002A73AE">
        <w:rPr>
          <w:color w:val="auto"/>
        </w:rPr>
        <w:t>с</w:t>
      </w:r>
      <w:r w:rsidR="00B22FD4">
        <w:rPr>
          <w:color w:val="auto"/>
        </w:rPr>
        <w:t xml:space="preserve"> </w:t>
      </w:r>
      <w:r w:rsidRPr="002A73AE">
        <w:rPr>
          <w:color w:val="auto"/>
        </w:rPr>
        <w:t>применением</w:t>
      </w:r>
      <w:r w:rsidR="00B22FD4">
        <w:rPr>
          <w:color w:val="auto"/>
        </w:rPr>
        <w:t xml:space="preserve"> </w:t>
      </w:r>
      <w:r w:rsidRPr="002A73AE">
        <w:rPr>
          <w:color w:val="auto"/>
        </w:rPr>
        <w:t>типовых</w:t>
      </w:r>
      <w:r w:rsidR="00B22FD4">
        <w:rPr>
          <w:color w:val="auto"/>
        </w:rPr>
        <w:t xml:space="preserve"> </w:t>
      </w:r>
      <w:r w:rsidRPr="002A73AE">
        <w:rPr>
          <w:color w:val="auto"/>
        </w:rPr>
        <w:t>ИТП</w:t>
      </w:r>
      <w:r w:rsidR="00B22FD4">
        <w:rPr>
          <w:color w:val="auto"/>
        </w:rPr>
        <w:t xml:space="preserve"> </w:t>
      </w:r>
      <w:r w:rsidRPr="002A73AE">
        <w:rPr>
          <w:color w:val="auto"/>
        </w:rPr>
        <w:t>по</w:t>
      </w:r>
      <w:r w:rsidR="00B22FD4">
        <w:rPr>
          <w:color w:val="auto"/>
        </w:rPr>
        <w:t xml:space="preserve"> </w:t>
      </w:r>
      <w:r w:rsidRPr="002A73AE">
        <w:rPr>
          <w:color w:val="auto"/>
        </w:rPr>
        <w:t>2</w:t>
      </w:r>
      <w:r w:rsidR="00B22FD4">
        <w:rPr>
          <w:color w:val="auto"/>
        </w:rPr>
        <w:t xml:space="preserve"> </w:t>
      </w:r>
      <w:r w:rsidRPr="002A73AE">
        <w:rPr>
          <w:color w:val="auto"/>
        </w:rPr>
        <w:t>вариантам:</w:t>
      </w:r>
    </w:p>
    <w:p w14:paraId="092D1211" w14:textId="77777777" w:rsidR="00F810FD" w:rsidRPr="002A73AE" w:rsidRDefault="00F810FD" w:rsidP="00F810FD">
      <w:pPr>
        <w:pStyle w:val="113"/>
      </w:pPr>
      <w:r w:rsidRPr="002A73AE">
        <w:t>с</w:t>
      </w:r>
      <w:r w:rsidR="00B22FD4">
        <w:t xml:space="preserve"> </w:t>
      </w:r>
      <w:r w:rsidRPr="002A73AE">
        <w:t>применением</w:t>
      </w:r>
      <w:r w:rsidR="00B22FD4">
        <w:t xml:space="preserve"> </w:t>
      </w:r>
      <w:r w:rsidRPr="002A73AE">
        <w:t>теплообменных</w:t>
      </w:r>
      <w:r w:rsidR="00B22FD4">
        <w:t xml:space="preserve"> </w:t>
      </w:r>
      <w:r w:rsidRPr="002A73AE">
        <w:t>аппаратов</w:t>
      </w:r>
      <w:r w:rsidR="00B22FD4">
        <w:t xml:space="preserve"> </w:t>
      </w:r>
      <w:r w:rsidRPr="002A73AE">
        <w:t>JAD;</w:t>
      </w:r>
    </w:p>
    <w:p w14:paraId="211ABA38" w14:textId="77777777" w:rsidR="00F810FD" w:rsidRPr="002A73AE" w:rsidRDefault="00F810FD" w:rsidP="00F810FD">
      <w:pPr>
        <w:pStyle w:val="113"/>
      </w:pPr>
      <w:r w:rsidRPr="002A73AE">
        <w:t>с</w:t>
      </w:r>
      <w:r w:rsidR="00B22FD4">
        <w:t xml:space="preserve"> </w:t>
      </w:r>
      <w:r w:rsidRPr="002A73AE">
        <w:t>применением</w:t>
      </w:r>
      <w:r w:rsidR="00B22FD4">
        <w:t xml:space="preserve"> </w:t>
      </w:r>
      <w:r w:rsidRPr="002A73AE">
        <w:t>теплообменных</w:t>
      </w:r>
      <w:r w:rsidR="00B22FD4">
        <w:t xml:space="preserve"> </w:t>
      </w:r>
      <w:r w:rsidRPr="002A73AE">
        <w:t>аппаратов</w:t>
      </w:r>
      <w:r w:rsidR="00B22FD4">
        <w:t xml:space="preserve"> </w:t>
      </w:r>
      <w:r w:rsidRPr="002A73AE">
        <w:t>ТТАИ.</w:t>
      </w:r>
    </w:p>
    <w:p w14:paraId="1966B7FC" w14:textId="77777777" w:rsidR="00F810FD" w:rsidRPr="002A73AE" w:rsidRDefault="00F810FD" w:rsidP="00F810FD">
      <w:pPr>
        <w:pStyle w:val="11ff3"/>
        <w:rPr>
          <w:color w:val="auto"/>
        </w:rPr>
      </w:pPr>
      <w:r w:rsidRPr="002A73AE">
        <w:rPr>
          <w:color w:val="auto"/>
        </w:rPr>
        <w:t>Цены</w:t>
      </w:r>
      <w:r w:rsidR="00B22FD4">
        <w:rPr>
          <w:color w:val="auto"/>
        </w:rPr>
        <w:t xml:space="preserve"> </w:t>
      </w:r>
      <w:r w:rsidRPr="002A73AE">
        <w:rPr>
          <w:color w:val="auto"/>
        </w:rPr>
        <w:t>на</w:t>
      </w:r>
      <w:r w:rsidR="00B22FD4">
        <w:rPr>
          <w:color w:val="auto"/>
        </w:rPr>
        <w:t xml:space="preserve"> </w:t>
      </w:r>
      <w:r w:rsidRPr="002A73AE">
        <w:rPr>
          <w:color w:val="auto"/>
        </w:rPr>
        <w:t>установку</w:t>
      </w:r>
      <w:r w:rsidR="00B22FD4">
        <w:rPr>
          <w:color w:val="auto"/>
        </w:rPr>
        <w:t xml:space="preserve"> </w:t>
      </w:r>
      <w:r w:rsidRPr="002A73AE">
        <w:rPr>
          <w:color w:val="auto"/>
        </w:rPr>
        <w:t>оборудования</w:t>
      </w:r>
      <w:r w:rsidR="00B22FD4">
        <w:rPr>
          <w:color w:val="auto"/>
        </w:rPr>
        <w:t xml:space="preserve"> </w:t>
      </w:r>
      <w:r w:rsidRPr="002A73AE">
        <w:rPr>
          <w:color w:val="auto"/>
        </w:rPr>
        <w:t>в</w:t>
      </w:r>
      <w:r w:rsidR="00B22FD4">
        <w:rPr>
          <w:color w:val="auto"/>
        </w:rPr>
        <w:t xml:space="preserve"> </w:t>
      </w:r>
      <w:r w:rsidRPr="002A73AE">
        <w:rPr>
          <w:color w:val="auto"/>
        </w:rPr>
        <w:t>многоквартирных</w:t>
      </w:r>
      <w:r w:rsidR="00B22FD4">
        <w:rPr>
          <w:color w:val="auto"/>
        </w:rPr>
        <w:t xml:space="preserve"> </w:t>
      </w:r>
      <w:r w:rsidRPr="002A73AE">
        <w:rPr>
          <w:color w:val="auto"/>
        </w:rPr>
        <w:t>домах</w:t>
      </w:r>
      <w:r w:rsidR="00B22FD4">
        <w:rPr>
          <w:color w:val="auto"/>
        </w:rPr>
        <w:t xml:space="preserve"> </w:t>
      </w:r>
      <w:r w:rsidRPr="002A73AE">
        <w:rPr>
          <w:color w:val="auto"/>
        </w:rPr>
        <w:t>ранжированы</w:t>
      </w:r>
      <w:r w:rsidR="00B22FD4">
        <w:rPr>
          <w:color w:val="auto"/>
        </w:rPr>
        <w:t xml:space="preserve"> </w:t>
      </w:r>
      <w:r w:rsidRPr="002A73AE">
        <w:rPr>
          <w:color w:val="auto"/>
        </w:rPr>
        <w:t>по</w:t>
      </w:r>
      <w:r w:rsidR="00B22FD4">
        <w:rPr>
          <w:color w:val="auto"/>
        </w:rPr>
        <w:t xml:space="preserve"> </w:t>
      </w:r>
      <w:r w:rsidRPr="002A73AE">
        <w:rPr>
          <w:color w:val="auto"/>
        </w:rPr>
        <w:t>следующим</w:t>
      </w:r>
      <w:r w:rsidR="00B22FD4">
        <w:rPr>
          <w:color w:val="auto"/>
        </w:rPr>
        <w:t xml:space="preserve"> </w:t>
      </w:r>
      <w:r w:rsidRPr="002A73AE">
        <w:rPr>
          <w:color w:val="auto"/>
        </w:rPr>
        <w:t>категориям:</w:t>
      </w:r>
    </w:p>
    <w:p w14:paraId="14ACF685" w14:textId="77777777" w:rsidR="00F810FD" w:rsidRPr="002A73AE" w:rsidRDefault="00F810FD" w:rsidP="00F810FD">
      <w:pPr>
        <w:pStyle w:val="113"/>
      </w:pPr>
      <w:r w:rsidRPr="002A73AE">
        <w:t>многоквартирные</w:t>
      </w:r>
      <w:r w:rsidR="00B22FD4">
        <w:t xml:space="preserve"> </w:t>
      </w:r>
      <w:r w:rsidRPr="002A73AE">
        <w:t>дома</w:t>
      </w:r>
      <w:r w:rsidR="00B22FD4">
        <w:t xml:space="preserve"> </w:t>
      </w:r>
      <w:r w:rsidRPr="002A73AE">
        <w:t>с</w:t>
      </w:r>
      <w:r w:rsidR="00B22FD4">
        <w:t xml:space="preserve"> </w:t>
      </w:r>
      <w:r w:rsidRPr="002A73AE">
        <w:t>количеством</w:t>
      </w:r>
      <w:r w:rsidR="00B22FD4">
        <w:t xml:space="preserve"> </w:t>
      </w:r>
      <w:r w:rsidRPr="002A73AE">
        <w:t>подъездов</w:t>
      </w:r>
      <w:r w:rsidR="00B22FD4">
        <w:t xml:space="preserve"> </w:t>
      </w:r>
      <w:r w:rsidRPr="002A73AE">
        <w:t>более</w:t>
      </w:r>
      <w:r w:rsidR="00B22FD4">
        <w:t xml:space="preserve"> </w:t>
      </w:r>
      <w:r w:rsidRPr="002A73AE">
        <w:t>1,</w:t>
      </w:r>
      <w:r w:rsidR="00B22FD4">
        <w:t xml:space="preserve"> </w:t>
      </w:r>
      <w:r w:rsidRPr="002A73AE">
        <w:t>с</w:t>
      </w:r>
      <w:r w:rsidR="00B22FD4">
        <w:t xml:space="preserve"> </w:t>
      </w:r>
      <w:r w:rsidRPr="002A73AE">
        <w:t>учетом</w:t>
      </w:r>
      <w:r w:rsidR="00B22FD4">
        <w:t xml:space="preserve"> </w:t>
      </w:r>
      <w:r w:rsidRPr="002A73AE">
        <w:t>применения</w:t>
      </w:r>
      <w:r w:rsidR="00B22FD4">
        <w:t xml:space="preserve"> </w:t>
      </w:r>
      <w:r w:rsidRPr="002A73AE">
        <w:t>1</w:t>
      </w:r>
      <w:r w:rsidR="00B22FD4">
        <w:t xml:space="preserve"> </w:t>
      </w:r>
      <w:r w:rsidRPr="002A73AE">
        <w:t>узла</w:t>
      </w:r>
      <w:r w:rsidR="00B22FD4">
        <w:t xml:space="preserve"> </w:t>
      </w:r>
      <w:r w:rsidRPr="002A73AE">
        <w:t>подготовки</w:t>
      </w:r>
      <w:r w:rsidR="00B22FD4">
        <w:t xml:space="preserve"> </w:t>
      </w:r>
      <w:r w:rsidRPr="002A73AE">
        <w:t>ГВС</w:t>
      </w:r>
      <w:r w:rsidR="00B22FD4">
        <w:t xml:space="preserve"> </w:t>
      </w:r>
      <w:r w:rsidRPr="002A73AE">
        <w:t>на</w:t>
      </w:r>
      <w:r w:rsidR="00B22FD4">
        <w:t xml:space="preserve"> </w:t>
      </w:r>
      <w:r w:rsidRPr="002A73AE">
        <w:t>весь</w:t>
      </w:r>
      <w:r w:rsidR="00B22FD4">
        <w:t xml:space="preserve"> </w:t>
      </w:r>
      <w:r w:rsidRPr="002A73AE">
        <w:t>дом;</w:t>
      </w:r>
    </w:p>
    <w:p w14:paraId="4A7A1A17" w14:textId="77777777" w:rsidR="00F810FD" w:rsidRPr="002A73AE" w:rsidRDefault="00F810FD" w:rsidP="00F810FD">
      <w:pPr>
        <w:pStyle w:val="113"/>
      </w:pPr>
      <w:r w:rsidRPr="002A73AE">
        <w:t>многоквартирные</w:t>
      </w:r>
      <w:r w:rsidR="00B22FD4">
        <w:t xml:space="preserve"> </w:t>
      </w:r>
      <w:r w:rsidRPr="002A73AE">
        <w:t>одноподъездные</w:t>
      </w:r>
      <w:r w:rsidR="00B22FD4">
        <w:t xml:space="preserve"> </w:t>
      </w:r>
      <w:r w:rsidRPr="002A73AE">
        <w:t>дома</w:t>
      </w:r>
      <w:r w:rsidR="00B22FD4">
        <w:t xml:space="preserve"> </w:t>
      </w:r>
      <w:r w:rsidRPr="002A73AE">
        <w:t>с</w:t>
      </w:r>
      <w:r w:rsidR="00B22FD4">
        <w:t xml:space="preserve"> </w:t>
      </w:r>
      <w:r w:rsidRPr="002A73AE">
        <w:t>1</w:t>
      </w:r>
      <w:r w:rsidR="00B22FD4">
        <w:t xml:space="preserve"> </w:t>
      </w:r>
      <w:r w:rsidRPr="002A73AE">
        <w:t>ИТП;</w:t>
      </w:r>
    </w:p>
    <w:p w14:paraId="4947D306" w14:textId="77777777" w:rsidR="00F810FD" w:rsidRPr="002A73AE" w:rsidRDefault="00F810FD" w:rsidP="00F810FD">
      <w:pPr>
        <w:pStyle w:val="113"/>
      </w:pPr>
      <w:r w:rsidRPr="002A73AE">
        <w:t>многоквартирные</w:t>
      </w:r>
      <w:r w:rsidR="00B22FD4">
        <w:t xml:space="preserve"> </w:t>
      </w:r>
      <w:r w:rsidRPr="002A73AE">
        <w:t>дома,</w:t>
      </w:r>
      <w:r w:rsidR="00B22FD4">
        <w:t xml:space="preserve"> </w:t>
      </w:r>
      <w:r w:rsidRPr="002A73AE">
        <w:t>где</w:t>
      </w:r>
      <w:r w:rsidR="00B22FD4">
        <w:t xml:space="preserve"> </w:t>
      </w:r>
      <w:r w:rsidRPr="002A73AE">
        <w:t>планируется</w:t>
      </w:r>
      <w:r w:rsidR="00B22FD4">
        <w:t xml:space="preserve"> </w:t>
      </w:r>
      <w:r w:rsidRPr="002A73AE">
        <w:t>к</w:t>
      </w:r>
      <w:r w:rsidR="00B22FD4">
        <w:t xml:space="preserve"> </w:t>
      </w:r>
      <w:r w:rsidRPr="002A73AE">
        <w:t>установке</w:t>
      </w:r>
      <w:r w:rsidR="00B22FD4">
        <w:t xml:space="preserve"> </w:t>
      </w:r>
      <w:r w:rsidRPr="002A73AE">
        <w:t>одноступенчатая</w:t>
      </w:r>
      <w:r w:rsidR="00B22FD4">
        <w:t xml:space="preserve"> </w:t>
      </w:r>
      <w:r w:rsidRPr="002A73AE">
        <w:t>схема.</w:t>
      </w:r>
    </w:p>
    <w:p w14:paraId="637771E2" w14:textId="77777777" w:rsidR="00F810FD" w:rsidRPr="002A73AE" w:rsidRDefault="00F810FD" w:rsidP="00F810FD">
      <w:pPr>
        <w:pStyle w:val="11ff3"/>
        <w:rPr>
          <w:color w:val="auto"/>
        </w:rPr>
      </w:pPr>
      <w:r w:rsidRPr="002A73AE">
        <w:rPr>
          <w:color w:val="auto"/>
        </w:rPr>
        <w:t>Одноступенчатая</w:t>
      </w:r>
      <w:r w:rsidR="00B22FD4">
        <w:rPr>
          <w:color w:val="auto"/>
        </w:rPr>
        <w:t xml:space="preserve"> </w:t>
      </w:r>
      <w:r w:rsidRPr="002A73AE">
        <w:rPr>
          <w:color w:val="auto"/>
        </w:rPr>
        <w:t>схема</w:t>
      </w:r>
      <w:r w:rsidR="00B22FD4">
        <w:rPr>
          <w:color w:val="auto"/>
        </w:rPr>
        <w:t xml:space="preserve"> </w:t>
      </w:r>
      <w:r w:rsidRPr="002A73AE">
        <w:rPr>
          <w:color w:val="auto"/>
        </w:rPr>
        <w:t>применяется</w:t>
      </w:r>
      <w:r w:rsidR="00B22FD4">
        <w:rPr>
          <w:color w:val="auto"/>
        </w:rPr>
        <w:t xml:space="preserve"> </w:t>
      </w:r>
      <w:r w:rsidRPr="002A73AE">
        <w:rPr>
          <w:color w:val="auto"/>
        </w:rPr>
        <w:t>при</w:t>
      </w:r>
      <w:r w:rsidR="00B22FD4">
        <w:rPr>
          <w:color w:val="auto"/>
        </w:rPr>
        <w:t xml:space="preserve"> </w:t>
      </w:r>
      <w:r w:rsidRPr="002A73AE">
        <w:rPr>
          <w:color w:val="auto"/>
        </w:rPr>
        <w:t>очень</w:t>
      </w:r>
      <w:r w:rsidR="00B22FD4">
        <w:rPr>
          <w:color w:val="auto"/>
        </w:rPr>
        <w:t xml:space="preserve"> </w:t>
      </w:r>
      <w:r w:rsidRPr="002A73AE">
        <w:rPr>
          <w:color w:val="auto"/>
        </w:rPr>
        <w:t>малых</w:t>
      </w:r>
      <w:r w:rsidR="00B22FD4">
        <w:rPr>
          <w:color w:val="auto"/>
        </w:rPr>
        <w:t xml:space="preserve"> </w:t>
      </w:r>
      <w:r w:rsidRPr="002A73AE">
        <w:rPr>
          <w:color w:val="auto"/>
        </w:rPr>
        <w:t>(≤0,2)</w:t>
      </w:r>
      <w:r w:rsidR="00B22FD4">
        <w:rPr>
          <w:color w:val="auto"/>
        </w:rPr>
        <w:t xml:space="preserve"> </w:t>
      </w:r>
      <w:r w:rsidRPr="002A73AE">
        <w:rPr>
          <w:color w:val="auto"/>
        </w:rPr>
        <w:t>или</w:t>
      </w:r>
      <w:r w:rsidR="00B22FD4">
        <w:rPr>
          <w:color w:val="auto"/>
        </w:rPr>
        <w:t xml:space="preserve"> </w:t>
      </w:r>
      <w:r w:rsidRPr="002A73AE">
        <w:rPr>
          <w:color w:val="auto"/>
        </w:rPr>
        <w:t>очень</w:t>
      </w:r>
      <w:r w:rsidR="00B22FD4">
        <w:rPr>
          <w:color w:val="auto"/>
        </w:rPr>
        <w:t xml:space="preserve"> </w:t>
      </w:r>
      <w:r w:rsidRPr="002A73AE">
        <w:rPr>
          <w:color w:val="auto"/>
        </w:rPr>
        <w:t>больших</w:t>
      </w:r>
      <w:r w:rsidR="00B22FD4">
        <w:rPr>
          <w:color w:val="auto"/>
        </w:rPr>
        <w:t xml:space="preserve"> </w:t>
      </w:r>
      <w:r w:rsidRPr="002A73AE">
        <w:rPr>
          <w:color w:val="auto"/>
        </w:rPr>
        <w:t>значениях</w:t>
      </w:r>
      <w:r w:rsidR="00B22FD4">
        <w:rPr>
          <w:color w:val="auto"/>
        </w:rPr>
        <w:t xml:space="preserve"> </w:t>
      </w:r>
      <w:r w:rsidRPr="002A73AE">
        <w:rPr>
          <w:color w:val="auto"/>
        </w:rPr>
        <w:t>коэффициента</w:t>
      </w:r>
      <w:r w:rsidR="00B22FD4">
        <w:rPr>
          <w:color w:val="auto"/>
        </w:rPr>
        <w:t xml:space="preserve"> </w:t>
      </w:r>
      <w:r w:rsidRPr="002A73AE">
        <w:rPr>
          <w:color w:val="auto"/>
        </w:rPr>
        <w:t>(≥1).</w:t>
      </w:r>
      <w:r w:rsidR="00B22FD4">
        <w:rPr>
          <w:color w:val="auto"/>
        </w:rPr>
        <w:t xml:space="preserve"> </w:t>
      </w:r>
      <w:r w:rsidRPr="002A73AE">
        <w:rPr>
          <w:color w:val="auto"/>
        </w:rPr>
        <w:t>В</w:t>
      </w:r>
      <w:r w:rsidR="00B22FD4">
        <w:rPr>
          <w:color w:val="auto"/>
        </w:rPr>
        <w:t xml:space="preserve"> </w:t>
      </w:r>
      <w:r w:rsidRPr="002A73AE">
        <w:rPr>
          <w:color w:val="auto"/>
        </w:rPr>
        <w:t>остальных</w:t>
      </w:r>
      <w:r w:rsidR="00B22FD4">
        <w:rPr>
          <w:color w:val="auto"/>
        </w:rPr>
        <w:t xml:space="preserve"> </w:t>
      </w:r>
      <w:r w:rsidRPr="002A73AE">
        <w:rPr>
          <w:color w:val="auto"/>
        </w:rPr>
        <w:t>случаях</w:t>
      </w:r>
      <w:r w:rsidR="00B22FD4">
        <w:rPr>
          <w:color w:val="auto"/>
        </w:rPr>
        <w:t xml:space="preserve"> </w:t>
      </w:r>
      <w:r w:rsidRPr="002A73AE">
        <w:rPr>
          <w:color w:val="auto"/>
        </w:rPr>
        <w:t>рекомендуется</w:t>
      </w:r>
      <w:r w:rsidR="00B22FD4">
        <w:rPr>
          <w:color w:val="auto"/>
        </w:rPr>
        <w:t xml:space="preserve"> </w:t>
      </w:r>
      <w:r w:rsidRPr="002A73AE">
        <w:rPr>
          <w:color w:val="auto"/>
        </w:rPr>
        <w:t>использовать</w:t>
      </w:r>
      <w:r w:rsidR="00B22FD4">
        <w:rPr>
          <w:color w:val="auto"/>
        </w:rPr>
        <w:t xml:space="preserve"> </w:t>
      </w:r>
      <w:r w:rsidRPr="002A73AE">
        <w:rPr>
          <w:color w:val="auto"/>
        </w:rPr>
        <w:t>двухступе</w:t>
      </w:r>
      <w:r w:rsidR="00B634FE" w:rsidRPr="002A73AE">
        <w:rPr>
          <w:color w:val="auto"/>
        </w:rPr>
        <w:t>н</w:t>
      </w:r>
      <w:r w:rsidRPr="002A73AE">
        <w:rPr>
          <w:color w:val="auto"/>
        </w:rPr>
        <w:t>чатую</w:t>
      </w:r>
      <w:r w:rsidR="00B22FD4">
        <w:rPr>
          <w:color w:val="auto"/>
        </w:rPr>
        <w:t xml:space="preserve"> </w:t>
      </w:r>
      <w:r w:rsidRPr="002A73AE">
        <w:rPr>
          <w:color w:val="auto"/>
        </w:rPr>
        <w:t>схему.</w:t>
      </w:r>
    </w:p>
    <w:p w14:paraId="7858C9BC" w14:textId="77777777" w:rsidR="00F810FD" w:rsidRPr="002A73AE" w:rsidRDefault="00F810FD" w:rsidP="00F810FD">
      <w:pPr>
        <w:pStyle w:val="11ff3"/>
        <w:rPr>
          <w:color w:val="auto"/>
        </w:rPr>
      </w:pPr>
      <w:r w:rsidRPr="002A73AE">
        <w:rPr>
          <w:color w:val="auto"/>
        </w:rPr>
        <w:lastRenderedPageBreak/>
        <w:t>Чрезмерная</w:t>
      </w:r>
      <w:r w:rsidR="00B22FD4">
        <w:rPr>
          <w:color w:val="auto"/>
        </w:rPr>
        <w:t xml:space="preserve"> </w:t>
      </w:r>
      <w:r w:rsidRPr="002A73AE">
        <w:rPr>
          <w:color w:val="auto"/>
        </w:rPr>
        <w:t>категоричность</w:t>
      </w:r>
      <w:r w:rsidR="00B22FD4">
        <w:rPr>
          <w:color w:val="auto"/>
        </w:rPr>
        <w:t xml:space="preserve"> </w:t>
      </w:r>
      <w:r w:rsidRPr="002A73AE">
        <w:rPr>
          <w:color w:val="auto"/>
        </w:rPr>
        <w:t>и</w:t>
      </w:r>
      <w:r w:rsidR="00B22FD4">
        <w:rPr>
          <w:color w:val="auto"/>
        </w:rPr>
        <w:t xml:space="preserve"> </w:t>
      </w:r>
      <w:r w:rsidRPr="002A73AE">
        <w:rPr>
          <w:color w:val="auto"/>
        </w:rPr>
        <w:t>не</w:t>
      </w:r>
      <w:r w:rsidR="00B22FD4">
        <w:rPr>
          <w:color w:val="auto"/>
        </w:rPr>
        <w:t xml:space="preserve"> </w:t>
      </w:r>
      <w:r w:rsidRPr="002A73AE">
        <w:rPr>
          <w:color w:val="auto"/>
        </w:rPr>
        <w:t>результативность</w:t>
      </w:r>
      <w:r w:rsidR="00B22FD4">
        <w:rPr>
          <w:color w:val="auto"/>
        </w:rPr>
        <w:t xml:space="preserve"> </w:t>
      </w:r>
      <w:r w:rsidRPr="002A73AE">
        <w:rPr>
          <w:color w:val="auto"/>
        </w:rPr>
        <w:t>существующих</w:t>
      </w:r>
      <w:r w:rsidR="00B22FD4">
        <w:rPr>
          <w:color w:val="auto"/>
        </w:rPr>
        <w:t xml:space="preserve"> </w:t>
      </w:r>
      <w:r w:rsidRPr="002A73AE">
        <w:rPr>
          <w:color w:val="auto"/>
        </w:rPr>
        <w:t>требований</w:t>
      </w:r>
      <w:r w:rsidR="00B22FD4">
        <w:rPr>
          <w:color w:val="auto"/>
        </w:rPr>
        <w:t xml:space="preserve"> </w:t>
      </w:r>
      <w:r w:rsidR="00E66E20" w:rsidRPr="002A73AE">
        <w:rPr>
          <w:color w:val="auto"/>
        </w:rPr>
        <w:t>перехода</w:t>
      </w:r>
      <w:r w:rsidR="00B22FD4">
        <w:rPr>
          <w:color w:val="auto"/>
        </w:rPr>
        <w:t xml:space="preserve"> </w:t>
      </w:r>
      <w:r w:rsidR="00E66E20" w:rsidRPr="002A73AE">
        <w:rPr>
          <w:color w:val="auto"/>
        </w:rPr>
        <w:t>на</w:t>
      </w:r>
      <w:r w:rsidR="00B22FD4">
        <w:rPr>
          <w:color w:val="auto"/>
        </w:rPr>
        <w:t xml:space="preserve"> </w:t>
      </w:r>
      <w:r w:rsidR="00E66E20" w:rsidRPr="002A73AE">
        <w:rPr>
          <w:color w:val="auto"/>
        </w:rPr>
        <w:t>закрытую</w:t>
      </w:r>
      <w:r w:rsidR="00B22FD4">
        <w:rPr>
          <w:color w:val="auto"/>
        </w:rPr>
        <w:t xml:space="preserve"> </w:t>
      </w:r>
      <w:r w:rsidR="00E66E20" w:rsidRPr="002A73AE">
        <w:rPr>
          <w:color w:val="auto"/>
        </w:rPr>
        <w:t>систему</w:t>
      </w:r>
      <w:r w:rsidR="00B22FD4">
        <w:rPr>
          <w:color w:val="auto"/>
        </w:rPr>
        <w:t xml:space="preserve"> </w:t>
      </w:r>
      <w:r w:rsidR="00E66E20" w:rsidRPr="002A73AE">
        <w:rPr>
          <w:color w:val="auto"/>
        </w:rPr>
        <w:t>теплоснабжения</w:t>
      </w:r>
      <w:r w:rsidR="00B22FD4">
        <w:rPr>
          <w:color w:val="auto"/>
        </w:rPr>
        <w:t xml:space="preserve"> </w:t>
      </w:r>
      <w:r w:rsidRPr="002A73AE">
        <w:rPr>
          <w:color w:val="auto"/>
        </w:rPr>
        <w:t>уже</w:t>
      </w:r>
      <w:r w:rsidR="00B22FD4">
        <w:rPr>
          <w:color w:val="auto"/>
        </w:rPr>
        <w:t xml:space="preserve"> </w:t>
      </w:r>
      <w:r w:rsidRPr="002A73AE">
        <w:rPr>
          <w:color w:val="auto"/>
        </w:rPr>
        <w:t>осознана</w:t>
      </w:r>
      <w:r w:rsidR="00B22FD4">
        <w:rPr>
          <w:color w:val="auto"/>
        </w:rPr>
        <w:t xml:space="preserve"> </w:t>
      </w:r>
      <w:r w:rsidRPr="002A73AE">
        <w:rPr>
          <w:color w:val="auto"/>
        </w:rPr>
        <w:t>научно-технической</w:t>
      </w:r>
      <w:r w:rsidR="00B22FD4">
        <w:rPr>
          <w:color w:val="auto"/>
        </w:rPr>
        <w:t xml:space="preserve"> </w:t>
      </w:r>
      <w:r w:rsidRPr="002A73AE">
        <w:rPr>
          <w:color w:val="auto"/>
        </w:rPr>
        <w:t>общественностью.</w:t>
      </w:r>
    </w:p>
    <w:p w14:paraId="01401AF3" w14:textId="77777777" w:rsidR="00F810FD" w:rsidRPr="002A73AE" w:rsidRDefault="00F810FD" w:rsidP="00F810FD">
      <w:pPr>
        <w:pStyle w:val="11ff3"/>
        <w:rPr>
          <w:color w:val="auto"/>
        </w:rPr>
      </w:pPr>
      <w:r w:rsidRPr="002A73AE">
        <w:rPr>
          <w:color w:val="auto"/>
        </w:rPr>
        <w:t>Повсеместный</w:t>
      </w:r>
      <w:r w:rsidR="00B22FD4">
        <w:rPr>
          <w:color w:val="auto"/>
        </w:rPr>
        <w:t xml:space="preserve"> </w:t>
      </w:r>
      <w:r w:rsidRPr="002A73AE">
        <w:rPr>
          <w:color w:val="auto"/>
        </w:rPr>
        <w:t>категоричный</w:t>
      </w:r>
      <w:r w:rsidR="00B22FD4">
        <w:rPr>
          <w:color w:val="auto"/>
        </w:rPr>
        <w:t xml:space="preserve"> </w:t>
      </w:r>
      <w:r w:rsidRPr="002A73AE">
        <w:rPr>
          <w:color w:val="auto"/>
        </w:rPr>
        <w:t>запрет</w:t>
      </w:r>
      <w:r w:rsidR="00B22FD4">
        <w:rPr>
          <w:color w:val="auto"/>
        </w:rPr>
        <w:t xml:space="preserve"> </w:t>
      </w:r>
      <w:r w:rsidRPr="002A73AE">
        <w:rPr>
          <w:color w:val="auto"/>
        </w:rPr>
        <w:t>на</w:t>
      </w:r>
      <w:r w:rsidR="00B22FD4">
        <w:rPr>
          <w:color w:val="auto"/>
        </w:rPr>
        <w:t xml:space="preserve"> </w:t>
      </w:r>
      <w:r w:rsidRPr="002A73AE">
        <w:rPr>
          <w:color w:val="auto"/>
        </w:rPr>
        <w:t>использование</w:t>
      </w:r>
      <w:r w:rsidR="00B22FD4">
        <w:rPr>
          <w:color w:val="auto"/>
        </w:rPr>
        <w:t xml:space="preserve"> </w:t>
      </w:r>
      <w:r w:rsidRPr="002A73AE">
        <w:rPr>
          <w:color w:val="auto"/>
        </w:rPr>
        <w:t>централизованных</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для</w:t>
      </w:r>
      <w:r w:rsidR="00B22FD4">
        <w:rPr>
          <w:color w:val="auto"/>
        </w:rPr>
        <w:t xml:space="preserve"> </w:t>
      </w:r>
      <w:r w:rsidRPr="002A73AE">
        <w:rPr>
          <w:color w:val="auto"/>
        </w:rPr>
        <w:t>нужд</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с</w:t>
      </w:r>
      <w:r w:rsidR="00B22FD4">
        <w:rPr>
          <w:color w:val="auto"/>
        </w:rPr>
        <w:t xml:space="preserve"> </w:t>
      </w:r>
      <w:r w:rsidRPr="002A73AE">
        <w:rPr>
          <w:color w:val="auto"/>
        </w:rPr>
        <w:t>1</w:t>
      </w:r>
      <w:r w:rsidR="00B22FD4">
        <w:rPr>
          <w:color w:val="auto"/>
        </w:rPr>
        <w:t xml:space="preserve"> </w:t>
      </w:r>
      <w:r w:rsidRPr="002A73AE">
        <w:rPr>
          <w:color w:val="auto"/>
        </w:rPr>
        <w:t>января</w:t>
      </w:r>
      <w:r w:rsidR="00301DB5">
        <w:rPr>
          <w:color w:val="auto"/>
        </w:rPr>
        <w:t xml:space="preserve"> </w:t>
      </w:r>
      <w:r w:rsidR="00027EFF">
        <w:rPr>
          <w:color w:val="auto"/>
        </w:rPr>
        <w:t>2024</w:t>
      </w:r>
      <w:r w:rsidR="00B22FD4">
        <w:rPr>
          <w:color w:val="auto"/>
        </w:rPr>
        <w:t xml:space="preserve"> </w:t>
      </w:r>
      <w:r w:rsidR="00E17022">
        <w:rPr>
          <w:color w:val="auto"/>
        </w:rPr>
        <w:t>год</w:t>
      </w:r>
      <w:r w:rsidRPr="002A73AE">
        <w:rPr>
          <w:color w:val="auto"/>
        </w:rPr>
        <w:t>а</w:t>
      </w:r>
      <w:r w:rsidR="00B22FD4">
        <w:rPr>
          <w:color w:val="auto"/>
        </w:rPr>
        <w:t xml:space="preserve"> </w:t>
      </w:r>
      <w:r w:rsidRPr="002A73AE">
        <w:rPr>
          <w:color w:val="auto"/>
        </w:rPr>
        <w:t>вызывает</w:t>
      </w:r>
      <w:r w:rsidR="00B22FD4">
        <w:rPr>
          <w:color w:val="auto"/>
        </w:rPr>
        <w:t xml:space="preserve"> </w:t>
      </w:r>
      <w:r w:rsidRPr="002A73AE">
        <w:rPr>
          <w:color w:val="auto"/>
        </w:rPr>
        <w:t>массу</w:t>
      </w:r>
      <w:r w:rsidR="00B22FD4">
        <w:rPr>
          <w:color w:val="auto"/>
        </w:rPr>
        <w:t xml:space="preserve"> </w:t>
      </w:r>
      <w:r w:rsidRPr="002A73AE">
        <w:rPr>
          <w:color w:val="auto"/>
        </w:rPr>
        <w:t>вопросов:</w:t>
      </w:r>
      <w:r w:rsidR="00B22FD4">
        <w:rPr>
          <w:color w:val="auto"/>
        </w:rPr>
        <w:t xml:space="preserve"> </w:t>
      </w:r>
      <w:r w:rsidRPr="002A73AE">
        <w:rPr>
          <w:color w:val="auto"/>
        </w:rPr>
        <w:t>это</w:t>
      </w:r>
      <w:r w:rsidR="00B22FD4">
        <w:rPr>
          <w:color w:val="auto"/>
        </w:rPr>
        <w:t xml:space="preserve"> </w:t>
      </w:r>
      <w:r w:rsidRPr="002A73AE">
        <w:rPr>
          <w:color w:val="auto"/>
        </w:rPr>
        <w:t>и</w:t>
      </w:r>
      <w:r w:rsidR="00B22FD4">
        <w:rPr>
          <w:color w:val="auto"/>
        </w:rPr>
        <w:t xml:space="preserve"> </w:t>
      </w:r>
      <w:r w:rsidRPr="002A73AE">
        <w:rPr>
          <w:color w:val="auto"/>
        </w:rPr>
        <w:t>сжатые</w:t>
      </w:r>
      <w:r w:rsidR="00B22FD4">
        <w:rPr>
          <w:color w:val="auto"/>
        </w:rPr>
        <w:t xml:space="preserve"> </w:t>
      </w:r>
      <w:r w:rsidRPr="002A73AE">
        <w:rPr>
          <w:color w:val="auto"/>
        </w:rPr>
        <w:t>сроки</w:t>
      </w:r>
      <w:r w:rsidR="00B22FD4">
        <w:rPr>
          <w:color w:val="auto"/>
        </w:rPr>
        <w:t xml:space="preserve"> </w:t>
      </w:r>
      <w:r w:rsidRPr="002A73AE">
        <w:rPr>
          <w:color w:val="auto"/>
        </w:rPr>
        <w:t>реализации</w:t>
      </w:r>
      <w:r w:rsidR="00B22FD4">
        <w:rPr>
          <w:color w:val="auto"/>
        </w:rPr>
        <w:t xml:space="preserve"> </w:t>
      </w:r>
      <w:r w:rsidRPr="002A73AE">
        <w:rPr>
          <w:color w:val="auto"/>
        </w:rPr>
        <w:t>мероприятий,</w:t>
      </w:r>
      <w:r w:rsidR="00B22FD4">
        <w:rPr>
          <w:color w:val="auto"/>
        </w:rPr>
        <w:t xml:space="preserve"> </w:t>
      </w:r>
      <w:r w:rsidRPr="002A73AE">
        <w:rPr>
          <w:color w:val="auto"/>
        </w:rPr>
        <w:t>и</w:t>
      </w:r>
      <w:r w:rsidR="00B22FD4">
        <w:rPr>
          <w:color w:val="auto"/>
        </w:rPr>
        <w:t xml:space="preserve"> </w:t>
      </w:r>
      <w:r w:rsidRPr="002A73AE">
        <w:rPr>
          <w:color w:val="auto"/>
        </w:rPr>
        <w:t>значительная</w:t>
      </w:r>
      <w:r w:rsidR="00B22FD4">
        <w:rPr>
          <w:color w:val="auto"/>
        </w:rPr>
        <w:t xml:space="preserve"> </w:t>
      </w:r>
      <w:r w:rsidRPr="002A73AE">
        <w:rPr>
          <w:color w:val="auto"/>
        </w:rPr>
        <w:t>потребность</w:t>
      </w:r>
      <w:r w:rsidR="00B22FD4">
        <w:rPr>
          <w:color w:val="auto"/>
        </w:rPr>
        <w:t xml:space="preserve"> </w:t>
      </w:r>
      <w:r w:rsidRPr="002A73AE">
        <w:rPr>
          <w:color w:val="auto"/>
        </w:rPr>
        <w:t>в</w:t>
      </w:r>
      <w:r w:rsidR="00B22FD4">
        <w:rPr>
          <w:color w:val="auto"/>
        </w:rPr>
        <w:t xml:space="preserve"> </w:t>
      </w:r>
      <w:r w:rsidRPr="002A73AE">
        <w:rPr>
          <w:color w:val="auto"/>
        </w:rPr>
        <w:t>инвестициях</w:t>
      </w:r>
      <w:r w:rsidR="00B22FD4">
        <w:rPr>
          <w:color w:val="auto"/>
        </w:rPr>
        <w:t xml:space="preserve"> </w:t>
      </w:r>
      <w:r w:rsidRPr="002A73AE">
        <w:rPr>
          <w:color w:val="auto"/>
        </w:rPr>
        <w:t>при</w:t>
      </w:r>
      <w:r w:rsidR="00B22FD4">
        <w:rPr>
          <w:color w:val="auto"/>
        </w:rPr>
        <w:t xml:space="preserve"> </w:t>
      </w:r>
      <w:r w:rsidRPr="002A73AE">
        <w:rPr>
          <w:color w:val="auto"/>
        </w:rPr>
        <w:t>очевидном</w:t>
      </w:r>
      <w:r w:rsidR="00B22FD4">
        <w:rPr>
          <w:color w:val="auto"/>
        </w:rPr>
        <w:t xml:space="preserve"> </w:t>
      </w:r>
      <w:r w:rsidRPr="002A73AE">
        <w:rPr>
          <w:color w:val="auto"/>
        </w:rPr>
        <w:t>отсутствии</w:t>
      </w:r>
      <w:r w:rsidR="00B22FD4">
        <w:rPr>
          <w:color w:val="auto"/>
        </w:rPr>
        <w:t xml:space="preserve"> </w:t>
      </w:r>
      <w:r w:rsidRPr="002A73AE">
        <w:rPr>
          <w:color w:val="auto"/>
        </w:rPr>
        <w:t>окупаемости</w:t>
      </w:r>
      <w:r w:rsidR="00B22FD4">
        <w:rPr>
          <w:color w:val="auto"/>
        </w:rPr>
        <w:t xml:space="preserve"> </w:t>
      </w:r>
      <w:r w:rsidRPr="002A73AE">
        <w:rPr>
          <w:color w:val="auto"/>
        </w:rPr>
        <w:t>мероприятий,</w:t>
      </w:r>
      <w:r w:rsidR="00B22FD4">
        <w:rPr>
          <w:color w:val="auto"/>
        </w:rPr>
        <w:t xml:space="preserve"> </w:t>
      </w:r>
      <w:r w:rsidRPr="002A73AE">
        <w:rPr>
          <w:color w:val="auto"/>
        </w:rPr>
        <w:t>и</w:t>
      </w:r>
      <w:r w:rsidR="00B22FD4">
        <w:rPr>
          <w:color w:val="auto"/>
        </w:rPr>
        <w:t xml:space="preserve"> </w:t>
      </w:r>
      <w:r w:rsidRPr="002A73AE">
        <w:rPr>
          <w:color w:val="auto"/>
        </w:rPr>
        <w:t>неопределенность</w:t>
      </w:r>
      <w:r w:rsidR="00B22FD4">
        <w:rPr>
          <w:color w:val="auto"/>
        </w:rPr>
        <w:t xml:space="preserve"> </w:t>
      </w:r>
      <w:r w:rsidRPr="002A73AE">
        <w:rPr>
          <w:color w:val="auto"/>
        </w:rPr>
        <w:t>источников</w:t>
      </w:r>
      <w:r w:rsidR="00B22FD4">
        <w:rPr>
          <w:color w:val="auto"/>
        </w:rPr>
        <w:t xml:space="preserve"> </w:t>
      </w:r>
      <w:r w:rsidRPr="002A73AE">
        <w:rPr>
          <w:color w:val="auto"/>
        </w:rPr>
        <w:t>финансирования,</w:t>
      </w:r>
      <w:r w:rsidR="00B22FD4">
        <w:rPr>
          <w:color w:val="auto"/>
        </w:rPr>
        <w:t xml:space="preserve"> </w:t>
      </w:r>
      <w:r w:rsidRPr="002A73AE">
        <w:rPr>
          <w:color w:val="auto"/>
        </w:rPr>
        <w:t>и</w:t>
      </w:r>
      <w:r w:rsidR="00B22FD4">
        <w:rPr>
          <w:color w:val="auto"/>
        </w:rPr>
        <w:t xml:space="preserve"> </w:t>
      </w:r>
      <w:r w:rsidRPr="002A73AE">
        <w:rPr>
          <w:color w:val="auto"/>
        </w:rPr>
        <w:t>отношения</w:t>
      </w:r>
      <w:r w:rsidR="00B22FD4">
        <w:rPr>
          <w:color w:val="auto"/>
        </w:rPr>
        <w:t xml:space="preserve"> </w:t>
      </w:r>
      <w:r w:rsidRPr="002A73AE">
        <w:rPr>
          <w:color w:val="auto"/>
        </w:rPr>
        <w:t>собственности,</w:t>
      </w:r>
      <w:r w:rsidR="00B22FD4">
        <w:rPr>
          <w:color w:val="auto"/>
        </w:rPr>
        <w:t xml:space="preserve"> </w:t>
      </w:r>
      <w:r w:rsidRPr="002A73AE">
        <w:rPr>
          <w:color w:val="auto"/>
        </w:rPr>
        <w:t>и</w:t>
      </w:r>
      <w:r w:rsidR="00B22FD4">
        <w:rPr>
          <w:color w:val="auto"/>
        </w:rPr>
        <w:t xml:space="preserve"> </w:t>
      </w:r>
      <w:r w:rsidRPr="002A73AE">
        <w:rPr>
          <w:color w:val="auto"/>
        </w:rPr>
        <w:t>увеличение</w:t>
      </w:r>
      <w:r w:rsidR="00B22FD4">
        <w:rPr>
          <w:color w:val="auto"/>
        </w:rPr>
        <w:t xml:space="preserve"> </w:t>
      </w:r>
      <w:r w:rsidRPr="002A73AE">
        <w:rPr>
          <w:color w:val="auto"/>
        </w:rPr>
        <w:t>финансовой</w:t>
      </w:r>
      <w:r w:rsidR="00B22FD4">
        <w:rPr>
          <w:color w:val="auto"/>
        </w:rPr>
        <w:t xml:space="preserve"> </w:t>
      </w:r>
      <w:r w:rsidRPr="002A73AE">
        <w:rPr>
          <w:color w:val="auto"/>
        </w:rPr>
        <w:t>нагрузки</w:t>
      </w:r>
      <w:r w:rsidR="00B22FD4">
        <w:rPr>
          <w:color w:val="auto"/>
        </w:rPr>
        <w:t xml:space="preserve"> </w:t>
      </w:r>
      <w:r w:rsidRPr="002A73AE">
        <w:rPr>
          <w:color w:val="auto"/>
        </w:rPr>
        <w:t>на</w:t>
      </w:r>
      <w:r w:rsidR="00B22FD4">
        <w:rPr>
          <w:color w:val="auto"/>
        </w:rPr>
        <w:t xml:space="preserve"> </w:t>
      </w:r>
      <w:r w:rsidRPr="002A73AE">
        <w:rPr>
          <w:color w:val="auto"/>
        </w:rPr>
        <w:t>потребителей</w:t>
      </w:r>
      <w:r w:rsidR="00B22FD4">
        <w:rPr>
          <w:color w:val="auto"/>
        </w:rPr>
        <w:t xml:space="preserve"> </w:t>
      </w:r>
      <w:r w:rsidRPr="002A73AE">
        <w:rPr>
          <w:color w:val="auto"/>
        </w:rPr>
        <w:t>горячей</w:t>
      </w:r>
      <w:r w:rsidR="00B22FD4">
        <w:rPr>
          <w:color w:val="auto"/>
        </w:rPr>
        <w:t xml:space="preserve"> </w:t>
      </w:r>
      <w:r w:rsidRPr="002A73AE">
        <w:rPr>
          <w:color w:val="auto"/>
        </w:rPr>
        <w:t>воды.</w:t>
      </w:r>
      <w:r w:rsidR="00B22FD4">
        <w:rPr>
          <w:color w:val="auto"/>
        </w:rPr>
        <w:t xml:space="preserve"> </w:t>
      </w:r>
      <w:r w:rsidRPr="002A73AE">
        <w:rPr>
          <w:color w:val="auto"/>
        </w:rPr>
        <w:t>Браться</w:t>
      </w:r>
      <w:r w:rsidR="00B22FD4">
        <w:rPr>
          <w:color w:val="auto"/>
        </w:rPr>
        <w:t xml:space="preserve"> </w:t>
      </w:r>
      <w:r w:rsidRPr="002A73AE">
        <w:rPr>
          <w:color w:val="auto"/>
        </w:rPr>
        <w:t>за</w:t>
      </w:r>
      <w:r w:rsidR="00B22FD4">
        <w:rPr>
          <w:color w:val="auto"/>
        </w:rPr>
        <w:t xml:space="preserve"> </w:t>
      </w:r>
      <w:r w:rsidRPr="002A73AE">
        <w:rPr>
          <w:color w:val="auto"/>
        </w:rPr>
        <w:t>решение</w:t>
      </w:r>
      <w:r w:rsidR="00B22FD4">
        <w:rPr>
          <w:color w:val="auto"/>
        </w:rPr>
        <w:t xml:space="preserve"> </w:t>
      </w:r>
      <w:r w:rsidRPr="002A73AE">
        <w:rPr>
          <w:color w:val="auto"/>
        </w:rPr>
        <w:t>всего</w:t>
      </w:r>
      <w:r w:rsidR="00B22FD4">
        <w:rPr>
          <w:color w:val="auto"/>
        </w:rPr>
        <w:t xml:space="preserve"> </w:t>
      </w:r>
      <w:r w:rsidRPr="002A73AE">
        <w:rPr>
          <w:color w:val="auto"/>
        </w:rPr>
        <w:t>этого</w:t>
      </w:r>
      <w:r w:rsidR="00B22FD4">
        <w:rPr>
          <w:color w:val="auto"/>
        </w:rPr>
        <w:t xml:space="preserve"> </w:t>
      </w:r>
      <w:r w:rsidRPr="002A73AE">
        <w:rPr>
          <w:color w:val="auto"/>
        </w:rPr>
        <w:t>комплекса</w:t>
      </w:r>
      <w:r w:rsidR="00B22FD4">
        <w:rPr>
          <w:color w:val="auto"/>
        </w:rPr>
        <w:t xml:space="preserve"> </w:t>
      </w:r>
      <w:r w:rsidRPr="002A73AE">
        <w:rPr>
          <w:color w:val="auto"/>
        </w:rPr>
        <w:t>задач</w:t>
      </w:r>
      <w:r w:rsidR="00B22FD4">
        <w:rPr>
          <w:color w:val="auto"/>
        </w:rPr>
        <w:t xml:space="preserve"> </w:t>
      </w:r>
      <w:r w:rsidRPr="002A73AE">
        <w:rPr>
          <w:color w:val="auto"/>
        </w:rPr>
        <w:t>логично</w:t>
      </w:r>
      <w:r w:rsidR="00B22FD4">
        <w:rPr>
          <w:color w:val="auto"/>
        </w:rPr>
        <w:t xml:space="preserve"> </w:t>
      </w:r>
      <w:r w:rsidRPr="002A73AE">
        <w:rPr>
          <w:color w:val="auto"/>
        </w:rPr>
        <w:t>только</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результатов</w:t>
      </w:r>
      <w:r w:rsidR="00B22FD4">
        <w:rPr>
          <w:color w:val="auto"/>
        </w:rPr>
        <w:t xml:space="preserve"> </w:t>
      </w:r>
      <w:r w:rsidRPr="002A73AE">
        <w:rPr>
          <w:color w:val="auto"/>
        </w:rPr>
        <w:t>оценки</w:t>
      </w:r>
      <w:r w:rsidR="00B22FD4">
        <w:rPr>
          <w:color w:val="auto"/>
        </w:rPr>
        <w:t xml:space="preserve"> </w:t>
      </w:r>
      <w:r w:rsidRPr="002A73AE">
        <w:rPr>
          <w:color w:val="auto"/>
        </w:rPr>
        <w:t>базового</w:t>
      </w:r>
      <w:r w:rsidR="00B22FD4">
        <w:rPr>
          <w:color w:val="auto"/>
        </w:rPr>
        <w:t xml:space="preserve"> </w:t>
      </w:r>
      <w:r w:rsidRPr="002A73AE">
        <w:rPr>
          <w:color w:val="auto"/>
        </w:rPr>
        <w:t>состояния</w:t>
      </w:r>
      <w:r w:rsidR="00B22FD4">
        <w:rPr>
          <w:color w:val="auto"/>
        </w:rPr>
        <w:t xml:space="preserve"> </w:t>
      </w:r>
      <w:r w:rsidRPr="002A73AE">
        <w:rPr>
          <w:color w:val="auto"/>
        </w:rPr>
        <w:t>систем</w:t>
      </w:r>
      <w:r w:rsidR="00B22FD4">
        <w:rPr>
          <w:color w:val="auto"/>
        </w:rPr>
        <w:t xml:space="preserve"> </w:t>
      </w:r>
      <w:r w:rsidRPr="002A73AE">
        <w:rPr>
          <w:color w:val="auto"/>
        </w:rPr>
        <w:t>ГВС</w:t>
      </w:r>
      <w:r w:rsidR="00B22FD4">
        <w:rPr>
          <w:color w:val="auto"/>
        </w:rPr>
        <w:t xml:space="preserve"> </w:t>
      </w:r>
      <w:r w:rsidRPr="002A73AE">
        <w:rPr>
          <w:color w:val="auto"/>
        </w:rPr>
        <w:t>и</w:t>
      </w:r>
      <w:r w:rsidR="00B22FD4">
        <w:rPr>
          <w:color w:val="auto"/>
        </w:rPr>
        <w:t xml:space="preserve"> </w:t>
      </w:r>
      <w:r w:rsidRPr="002A73AE">
        <w:rPr>
          <w:color w:val="auto"/>
        </w:rPr>
        <w:t>обеспечиваемого</w:t>
      </w:r>
      <w:r w:rsidR="00B22FD4">
        <w:rPr>
          <w:color w:val="auto"/>
        </w:rPr>
        <w:t xml:space="preserve"> </w:t>
      </w:r>
      <w:r w:rsidRPr="002A73AE">
        <w:rPr>
          <w:color w:val="auto"/>
        </w:rPr>
        <w:t>ими</w:t>
      </w:r>
      <w:r w:rsidR="00B22FD4">
        <w:rPr>
          <w:color w:val="auto"/>
        </w:rPr>
        <w:t xml:space="preserve"> </w:t>
      </w:r>
      <w:r w:rsidRPr="002A73AE">
        <w:rPr>
          <w:color w:val="auto"/>
        </w:rPr>
        <w:t>фактического</w:t>
      </w:r>
      <w:r w:rsidR="00B22FD4">
        <w:rPr>
          <w:color w:val="auto"/>
        </w:rPr>
        <w:t xml:space="preserve"> </w:t>
      </w:r>
      <w:r w:rsidRPr="002A73AE">
        <w:rPr>
          <w:color w:val="auto"/>
        </w:rPr>
        <w:t>качества</w:t>
      </w:r>
      <w:r w:rsidR="00B22FD4">
        <w:rPr>
          <w:color w:val="auto"/>
        </w:rPr>
        <w:t xml:space="preserve"> </w:t>
      </w:r>
      <w:r w:rsidRPr="002A73AE">
        <w:rPr>
          <w:color w:val="auto"/>
        </w:rPr>
        <w:t>горячей</w:t>
      </w:r>
      <w:r w:rsidR="00B22FD4">
        <w:rPr>
          <w:color w:val="auto"/>
        </w:rPr>
        <w:t xml:space="preserve"> </w:t>
      </w:r>
      <w:r w:rsidRPr="002A73AE">
        <w:rPr>
          <w:color w:val="auto"/>
        </w:rPr>
        <w:t>воды.</w:t>
      </w:r>
    </w:p>
    <w:p w14:paraId="13569440" w14:textId="77777777" w:rsidR="00F810FD" w:rsidRPr="002A73AE" w:rsidRDefault="00F810FD" w:rsidP="00F810FD">
      <w:pPr>
        <w:pStyle w:val="11ff3"/>
        <w:rPr>
          <w:color w:val="auto"/>
        </w:rPr>
      </w:pPr>
      <w:r w:rsidRPr="002A73AE">
        <w:rPr>
          <w:color w:val="auto"/>
        </w:rPr>
        <w:t>Правила</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утвержденные</w:t>
      </w:r>
      <w:r w:rsidR="00B22FD4">
        <w:rPr>
          <w:color w:val="auto"/>
        </w:rPr>
        <w:t xml:space="preserve"> </w:t>
      </w:r>
      <w:r w:rsidRPr="002A73AE">
        <w:rPr>
          <w:color w:val="auto"/>
        </w:rPr>
        <w:t>Постановлением</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29.07.2013</w:t>
      </w:r>
      <w:r w:rsidR="00B22FD4">
        <w:rPr>
          <w:color w:val="auto"/>
        </w:rPr>
        <w:t xml:space="preserve"> </w:t>
      </w:r>
      <w:r w:rsidRPr="002A73AE">
        <w:rPr>
          <w:color w:val="auto"/>
        </w:rPr>
        <w:t>г.</w:t>
      </w:r>
      <w:r w:rsidR="00B22FD4">
        <w:rPr>
          <w:color w:val="auto"/>
        </w:rPr>
        <w:t xml:space="preserve"> </w:t>
      </w:r>
      <w:r w:rsidRPr="002A73AE">
        <w:rPr>
          <w:color w:val="auto"/>
        </w:rPr>
        <w:t>№</w:t>
      </w:r>
      <w:r w:rsidR="00B22FD4">
        <w:rPr>
          <w:color w:val="auto"/>
        </w:rPr>
        <w:t xml:space="preserve"> </w:t>
      </w:r>
      <w:r w:rsidRPr="002A73AE">
        <w:rPr>
          <w:color w:val="auto"/>
        </w:rPr>
        <w:t>642,</w:t>
      </w:r>
      <w:r w:rsidR="00B22FD4">
        <w:rPr>
          <w:color w:val="auto"/>
        </w:rPr>
        <w:t xml:space="preserve"> </w:t>
      </w:r>
      <w:r w:rsidRPr="002A73AE">
        <w:rPr>
          <w:color w:val="auto"/>
        </w:rPr>
        <w:t>предусматривают,</w:t>
      </w:r>
      <w:r w:rsidR="00B22FD4">
        <w:rPr>
          <w:color w:val="auto"/>
        </w:rPr>
        <w:t xml:space="preserve"> </w:t>
      </w:r>
      <w:r w:rsidRPr="002A73AE">
        <w:rPr>
          <w:color w:val="auto"/>
        </w:rPr>
        <w:t>что</w:t>
      </w:r>
      <w:r w:rsidR="00B22FD4">
        <w:rPr>
          <w:color w:val="auto"/>
        </w:rPr>
        <w:t xml:space="preserve"> </w:t>
      </w:r>
      <w:r w:rsidRPr="002A73AE">
        <w:rPr>
          <w:color w:val="auto"/>
        </w:rPr>
        <w:t>органы</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принимают</w:t>
      </w:r>
      <w:r w:rsidR="00B22FD4">
        <w:rPr>
          <w:color w:val="auto"/>
        </w:rPr>
        <w:t xml:space="preserve"> </w:t>
      </w:r>
      <w:r w:rsidRPr="002A73AE">
        <w:rPr>
          <w:color w:val="auto"/>
        </w:rPr>
        <w:t>решение</w:t>
      </w:r>
      <w:r w:rsidR="00B22FD4">
        <w:rPr>
          <w:color w:val="auto"/>
        </w:rPr>
        <w:t xml:space="preserve"> </w:t>
      </w:r>
      <w:r w:rsidRPr="002A73AE">
        <w:rPr>
          <w:color w:val="auto"/>
        </w:rPr>
        <w:t>о</w:t>
      </w:r>
      <w:r w:rsidR="00B22FD4">
        <w:rPr>
          <w:color w:val="auto"/>
        </w:rPr>
        <w:t xml:space="preserve"> </w:t>
      </w:r>
      <w:r w:rsidRPr="002A73AE">
        <w:rPr>
          <w:color w:val="auto"/>
        </w:rPr>
        <w:t>прекращении</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с</w:t>
      </w:r>
      <w:r w:rsidR="00B22FD4">
        <w:rPr>
          <w:color w:val="auto"/>
        </w:rPr>
        <w:t xml:space="preserve"> </w:t>
      </w:r>
      <w:r w:rsidRPr="002A73AE">
        <w:rPr>
          <w:color w:val="auto"/>
        </w:rPr>
        <w:t>использованием</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после</w:t>
      </w:r>
      <w:r w:rsidR="00B22FD4">
        <w:rPr>
          <w:color w:val="auto"/>
        </w:rPr>
        <w:t xml:space="preserve"> </w:t>
      </w:r>
      <w:r w:rsidRPr="002A73AE">
        <w:rPr>
          <w:color w:val="auto"/>
        </w:rPr>
        <w:t>тщательного</w:t>
      </w:r>
      <w:r w:rsidR="00B22FD4">
        <w:rPr>
          <w:color w:val="auto"/>
        </w:rPr>
        <w:t xml:space="preserve"> </w:t>
      </w:r>
      <w:r w:rsidRPr="002A73AE">
        <w:rPr>
          <w:color w:val="auto"/>
        </w:rPr>
        <w:t>обследования</w:t>
      </w:r>
      <w:r w:rsidR="00B22FD4">
        <w:rPr>
          <w:color w:val="auto"/>
        </w:rPr>
        <w:t xml:space="preserve"> </w:t>
      </w:r>
      <w:r w:rsidRPr="002A73AE">
        <w:rPr>
          <w:color w:val="auto"/>
        </w:rPr>
        <w:t>и</w:t>
      </w:r>
      <w:r w:rsidR="00B22FD4">
        <w:rPr>
          <w:color w:val="auto"/>
        </w:rPr>
        <w:t xml:space="preserve"> </w:t>
      </w:r>
      <w:r w:rsidRPr="002A73AE">
        <w:rPr>
          <w:color w:val="auto"/>
        </w:rPr>
        <w:t>обоснования</w:t>
      </w:r>
      <w:r w:rsidR="00B22FD4">
        <w:rPr>
          <w:color w:val="auto"/>
        </w:rPr>
        <w:t xml:space="preserve"> </w:t>
      </w:r>
      <w:r w:rsidRPr="002A73AE">
        <w:rPr>
          <w:color w:val="auto"/>
        </w:rPr>
        <w:t>выбранного</w:t>
      </w:r>
      <w:r w:rsidR="00B22FD4">
        <w:rPr>
          <w:color w:val="auto"/>
        </w:rPr>
        <w:t xml:space="preserve"> </w:t>
      </w:r>
      <w:r w:rsidRPr="002A73AE">
        <w:rPr>
          <w:color w:val="auto"/>
        </w:rPr>
        <w:t>способа.</w:t>
      </w:r>
    </w:p>
    <w:p w14:paraId="7B822906" w14:textId="77777777" w:rsidR="00F810FD" w:rsidRPr="002A73AE" w:rsidRDefault="00F810FD" w:rsidP="00F810FD">
      <w:pPr>
        <w:pStyle w:val="11ff3"/>
        <w:rPr>
          <w:color w:val="auto"/>
        </w:rPr>
      </w:pPr>
      <w:r w:rsidRPr="002A73AE">
        <w:rPr>
          <w:color w:val="auto"/>
        </w:rPr>
        <w:t>Абонент,</w:t>
      </w:r>
      <w:r w:rsidR="00B22FD4">
        <w:rPr>
          <w:color w:val="auto"/>
        </w:rPr>
        <w:t xml:space="preserve"> </w:t>
      </w:r>
      <w:r w:rsidRPr="002A73AE">
        <w:rPr>
          <w:color w:val="auto"/>
        </w:rPr>
        <w:t>подключенный</w:t>
      </w:r>
      <w:r w:rsidR="00B22FD4">
        <w:rPr>
          <w:color w:val="auto"/>
        </w:rPr>
        <w:t xml:space="preserve"> </w:t>
      </w:r>
      <w:r w:rsidRPr="002A73AE">
        <w:rPr>
          <w:color w:val="auto"/>
        </w:rPr>
        <w:t>к</w:t>
      </w:r>
      <w:r w:rsidR="00B22FD4">
        <w:rPr>
          <w:color w:val="auto"/>
        </w:rPr>
        <w:t xml:space="preserve"> </w:t>
      </w:r>
      <w:r w:rsidRPr="002A73AE">
        <w:rPr>
          <w:color w:val="auto"/>
        </w:rPr>
        <w:t>открытой</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в</w:t>
      </w:r>
      <w:r w:rsidR="00B22FD4">
        <w:rPr>
          <w:color w:val="auto"/>
        </w:rPr>
        <w:t xml:space="preserve"> </w:t>
      </w:r>
      <w:r w:rsidRPr="002A73AE">
        <w:rPr>
          <w:color w:val="auto"/>
        </w:rPr>
        <w:t>отношении</w:t>
      </w:r>
      <w:r w:rsidR="00B22FD4">
        <w:rPr>
          <w:color w:val="auto"/>
        </w:rPr>
        <w:t xml:space="preserve"> </w:t>
      </w:r>
      <w:r w:rsidRPr="002A73AE">
        <w:rPr>
          <w:color w:val="auto"/>
        </w:rPr>
        <w:t>которого</w:t>
      </w:r>
      <w:r w:rsidR="00B22FD4">
        <w:rPr>
          <w:color w:val="auto"/>
        </w:rPr>
        <w:t xml:space="preserve"> </w:t>
      </w:r>
      <w:r w:rsidRPr="002A73AE">
        <w:rPr>
          <w:color w:val="auto"/>
        </w:rPr>
        <w:t>принято</w:t>
      </w:r>
      <w:r w:rsidR="00B22FD4">
        <w:rPr>
          <w:color w:val="auto"/>
        </w:rPr>
        <w:t xml:space="preserve"> </w:t>
      </w:r>
      <w:r w:rsidRPr="002A73AE">
        <w:rPr>
          <w:color w:val="auto"/>
        </w:rPr>
        <w:t>решение,</w:t>
      </w:r>
      <w:r w:rsidR="00B22FD4">
        <w:rPr>
          <w:color w:val="auto"/>
        </w:rPr>
        <w:t xml:space="preserve"> </w:t>
      </w:r>
      <w:r w:rsidRPr="002A73AE">
        <w:rPr>
          <w:color w:val="auto"/>
        </w:rPr>
        <w:t>вправе</w:t>
      </w:r>
      <w:r w:rsidR="00B22FD4">
        <w:rPr>
          <w:color w:val="auto"/>
        </w:rPr>
        <w:t xml:space="preserve"> </w:t>
      </w:r>
      <w:r w:rsidRPr="002A73AE">
        <w:rPr>
          <w:color w:val="auto"/>
        </w:rPr>
        <w:t>до</w:t>
      </w:r>
      <w:r w:rsidR="00B22FD4">
        <w:rPr>
          <w:color w:val="auto"/>
        </w:rPr>
        <w:t xml:space="preserve"> </w:t>
      </w:r>
      <w:r w:rsidRPr="002A73AE">
        <w:rPr>
          <w:color w:val="auto"/>
        </w:rPr>
        <w:t>1</w:t>
      </w:r>
      <w:r w:rsidR="00B22FD4">
        <w:rPr>
          <w:color w:val="auto"/>
        </w:rPr>
        <w:t xml:space="preserve"> </w:t>
      </w:r>
      <w:r w:rsidRPr="002A73AE">
        <w:rPr>
          <w:color w:val="auto"/>
        </w:rPr>
        <w:t>ноября</w:t>
      </w:r>
      <w:r w:rsidR="00B22FD4">
        <w:rPr>
          <w:color w:val="auto"/>
        </w:rPr>
        <w:t xml:space="preserve"> </w:t>
      </w:r>
      <w:r w:rsidRPr="002A73AE">
        <w:rPr>
          <w:color w:val="auto"/>
        </w:rPr>
        <w:t>года,</w:t>
      </w:r>
      <w:r w:rsidR="00B22FD4">
        <w:rPr>
          <w:color w:val="auto"/>
        </w:rPr>
        <w:t xml:space="preserve"> </w:t>
      </w:r>
      <w:r w:rsidRPr="002A73AE">
        <w:rPr>
          <w:color w:val="auto"/>
        </w:rPr>
        <w:t>в</w:t>
      </w:r>
      <w:r w:rsidR="00B22FD4">
        <w:rPr>
          <w:color w:val="auto"/>
        </w:rPr>
        <w:t xml:space="preserve"> </w:t>
      </w:r>
      <w:r w:rsidRPr="002A73AE">
        <w:rPr>
          <w:color w:val="auto"/>
        </w:rPr>
        <w:t>котором</w:t>
      </w:r>
      <w:r w:rsidR="00B22FD4">
        <w:rPr>
          <w:color w:val="auto"/>
        </w:rPr>
        <w:t xml:space="preserve"> </w:t>
      </w:r>
      <w:r w:rsidRPr="002A73AE">
        <w:rPr>
          <w:color w:val="auto"/>
        </w:rPr>
        <w:t>принято</w:t>
      </w:r>
      <w:r w:rsidR="00B22FD4">
        <w:rPr>
          <w:color w:val="auto"/>
        </w:rPr>
        <w:t xml:space="preserve"> </w:t>
      </w:r>
      <w:r w:rsidRPr="002A73AE">
        <w:rPr>
          <w:color w:val="auto"/>
        </w:rPr>
        <w:t>указанное</w:t>
      </w:r>
      <w:r w:rsidR="00B22FD4">
        <w:rPr>
          <w:color w:val="auto"/>
        </w:rPr>
        <w:t xml:space="preserve"> </w:t>
      </w:r>
      <w:r w:rsidRPr="002A73AE">
        <w:rPr>
          <w:color w:val="auto"/>
        </w:rPr>
        <w:t>решение,</w:t>
      </w:r>
      <w:r w:rsidR="00B22FD4">
        <w:rPr>
          <w:color w:val="auto"/>
        </w:rPr>
        <w:t xml:space="preserve"> </w:t>
      </w:r>
      <w:r w:rsidRPr="002A73AE">
        <w:rPr>
          <w:color w:val="auto"/>
        </w:rPr>
        <w:t>направить</w:t>
      </w:r>
      <w:r w:rsidR="00B22FD4">
        <w:rPr>
          <w:color w:val="auto"/>
        </w:rPr>
        <w:t xml:space="preserve"> </w:t>
      </w:r>
      <w:r w:rsidRPr="002A73AE">
        <w:rPr>
          <w:color w:val="auto"/>
        </w:rPr>
        <w:t>в</w:t>
      </w:r>
      <w:r w:rsidR="00B22FD4">
        <w:rPr>
          <w:color w:val="auto"/>
        </w:rPr>
        <w:t xml:space="preserve"> </w:t>
      </w:r>
      <w:r w:rsidRPr="002A73AE">
        <w:rPr>
          <w:color w:val="auto"/>
        </w:rPr>
        <w:t>орган</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свои</w:t>
      </w:r>
      <w:r w:rsidR="00B22FD4">
        <w:rPr>
          <w:color w:val="auto"/>
        </w:rPr>
        <w:t xml:space="preserve"> </w:t>
      </w:r>
      <w:r w:rsidRPr="002A73AE">
        <w:rPr>
          <w:color w:val="auto"/>
        </w:rPr>
        <w:t>предложения</w:t>
      </w:r>
      <w:r w:rsidR="00B22FD4">
        <w:rPr>
          <w:color w:val="auto"/>
        </w:rPr>
        <w:t xml:space="preserve"> </w:t>
      </w:r>
      <w:r w:rsidRPr="002A73AE">
        <w:rPr>
          <w:color w:val="auto"/>
        </w:rPr>
        <w:t>о</w:t>
      </w:r>
      <w:r w:rsidR="00B22FD4">
        <w:rPr>
          <w:color w:val="auto"/>
        </w:rPr>
        <w:t xml:space="preserve"> </w:t>
      </w:r>
      <w:r w:rsidRPr="002A73AE">
        <w:rPr>
          <w:color w:val="auto"/>
        </w:rPr>
        <w:t>переходе.</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государство</w:t>
      </w:r>
      <w:r w:rsidR="00B22FD4">
        <w:rPr>
          <w:color w:val="auto"/>
        </w:rPr>
        <w:t xml:space="preserve"> </w:t>
      </w:r>
      <w:r w:rsidRPr="002A73AE">
        <w:rPr>
          <w:color w:val="auto"/>
        </w:rPr>
        <w:t>законодательно</w:t>
      </w:r>
      <w:r w:rsidR="00B22FD4">
        <w:rPr>
          <w:color w:val="auto"/>
        </w:rPr>
        <w:t xml:space="preserve"> </w:t>
      </w:r>
      <w:r w:rsidRPr="002A73AE">
        <w:rPr>
          <w:color w:val="auto"/>
        </w:rPr>
        <w:t>закрепило</w:t>
      </w:r>
      <w:r w:rsidR="00B22FD4">
        <w:rPr>
          <w:color w:val="auto"/>
        </w:rPr>
        <w:t xml:space="preserve"> </w:t>
      </w:r>
      <w:r w:rsidRPr="002A73AE">
        <w:rPr>
          <w:color w:val="auto"/>
        </w:rPr>
        <w:t>приоритет</w:t>
      </w:r>
      <w:r w:rsidR="00B22FD4">
        <w:rPr>
          <w:color w:val="auto"/>
        </w:rPr>
        <w:t xml:space="preserve"> </w:t>
      </w:r>
      <w:r w:rsidRPr="002A73AE">
        <w:rPr>
          <w:color w:val="auto"/>
        </w:rPr>
        <w:t>систем</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на</w:t>
      </w:r>
      <w:r w:rsidR="00B22FD4">
        <w:rPr>
          <w:color w:val="auto"/>
        </w:rPr>
        <w:t xml:space="preserve"> </w:t>
      </w:r>
      <w:r w:rsidRPr="002A73AE">
        <w:rPr>
          <w:color w:val="auto"/>
        </w:rPr>
        <w:t>сегодняшний</w:t>
      </w:r>
      <w:r w:rsidR="00B22FD4">
        <w:rPr>
          <w:color w:val="auto"/>
        </w:rPr>
        <w:t xml:space="preserve"> </w:t>
      </w:r>
      <w:r w:rsidRPr="002A73AE">
        <w:rPr>
          <w:color w:val="auto"/>
        </w:rPr>
        <w:t>день</w:t>
      </w:r>
      <w:r w:rsidR="00B22FD4">
        <w:rPr>
          <w:color w:val="auto"/>
        </w:rPr>
        <w:t xml:space="preserve"> </w:t>
      </w:r>
      <w:r w:rsidRPr="002A73AE">
        <w:rPr>
          <w:color w:val="auto"/>
        </w:rPr>
        <w:t>существуют</w:t>
      </w:r>
      <w:r w:rsidR="00B22FD4">
        <w:rPr>
          <w:color w:val="auto"/>
        </w:rPr>
        <w:t xml:space="preserve"> </w:t>
      </w:r>
      <w:r w:rsidRPr="002A73AE">
        <w:rPr>
          <w:color w:val="auto"/>
        </w:rPr>
        <w:t>только</w:t>
      </w:r>
      <w:r w:rsidR="00B22FD4">
        <w:rPr>
          <w:color w:val="auto"/>
        </w:rPr>
        <w:t xml:space="preserve"> </w:t>
      </w:r>
      <w:r w:rsidRPr="002A73AE">
        <w:rPr>
          <w:color w:val="auto"/>
        </w:rPr>
        <w:t>общие</w:t>
      </w:r>
      <w:r w:rsidR="00B22FD4">
        <w:rPr>
          <w:color w:val="auto"/>
        </w:rPr>
        <w:t xml:space="preserve"> </w:t>
      </w:r>
      <w:r w:rsidRPr="002A73AE">
        <w:rPr>
          <w:color w:val="auto"/>
        </w:rPr>
        <w:t>требования</w:t>
      </w:r>
      <w:r w:rsidR="00B22FD4">
        <w:rPr>
          <w:color w:val="auto"/>
        </w:rPr>
        <w:t xml:space="preserve"> </w:t>
      </w:r>
      <w:r w:rsidRPr="002A73AE">
        <w:rPr>
          <w:color w:val="auto"/>
        </w:rPr>
        <w:t>прекращения</w:t>
      </w:r>
      <w:r w:rsidR="00B22FD4">
        <w:rPr>
          <w:color w:val="auto"/>
        </w:rPr>
        <w:t xml:space="preserve"> </w:t>
      </w:r>
      <w:r w:rsidRPr="002A73AE">
        <w:rPr>
          <w:color w:val="auto"/>
        </w:rPr>
        <w:t>использования</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но</w:t>
      </w:r>
      <w:r w:rsidR="00B22FD4">
        <w:rPr>
          <w:color w:val="auto"/>
        </w:rPr>
        <w:t xml:space="preserve"> </w:t>
      </w:r>
      <w:r w:rsidRPr="002A73AE">
        <w:rPr>
          <w:color w:val="auto"/>
        </w:rPr>
        <w:t>отсутствуют</w:t>
      </w:r>
      <w:r w:rsidR="00B22FD4">
        <w:rPr>
          <w:color w:val="auto"/>
        </w:rPr>
        <w:t xml:space="preserve"> </w:t>
      </w:r>
      <w:r w:rsidRPr="002A73AE">
        <w:rPr>
          <w:color w:val="auto"/>
        </w:rPr>
        <w:t>четкие</w:t>
      </w:r>
      <w:r w:rsidR="00B22FD4">
        <w:rPr>
          <w:color w:val="auto"/>
        </w:rPr>
        <w:t xml:space="preserve"> </w:t>
      </w:r>
      <w:r w:rsidRPr="002A73AE">
        <w:rPr>
          <w:color w:val="auto"/>
        </w:rPr>
        <w:t>и</w:t>
      </w:r>
      <w:r w:rsidR="00B22FD4">
        <w:rPr>
          <w:color w:val="auto"/>
        </w:rPr>
        <w:t xml:space="preserve"> </w:t>
      </w:r>
      <w:r w:rsidRPr="002A73AE">
        <w:rPr>
          <w:color w:val="auto"/>
        </w:rPr>
        <w:t>конкретные</w:t>
      </w:r>
      <w:r w:rsidR="00B22FD4">
        <w:rPr>
          <w:color w:val="auto"/>
        </w:rPr>
        <w:t xml:space="preserve"> </w:t>
      </w:r>
      <w:r w:rsidRPr="002A73AE">
        <w:rPr>
          <w:color w:val="auto"/>
        </w:rPr>
        <w:t>указания</w:t>
      </w:r>
      <w:r w:rsidR="00B22FD4">
        <w:rPr>
          <w:color w:val="auto"/>
        </w:rPr>
        <w:t xml:space="preserve"> </w:t>
      </w:r>
      <w:r w:rsidRPr="002A73AE">
        <w:rPr>
          <w:color w:val="auto"/>
        </w:rPr>
        <w:t>порядка</w:t>
      </w:r>
      <w:r w:rsidR="00B22FD4">
        <w:rPr>
          <w:color w:val="auto"/>
        </w:rPr>
        <w:t xml:space="preserve"> </w:t>
      </w:r>
      <w:r w:rsidRPr="002A73AE">
        <w:rPr>
          <w:color w:val="auto"/>
        </w:rPr>
        <w:t>реализации</w:t>
      </w:r>
      <w:r w:rsidR="00B22FD4">
        <w:rPr>
          <w:color w:val="auto"/>
        </w:rPr>
        <w:t xml:space="preserve"> </w:t>
      </w:r>
      <w:r w:rsidRPr="002A73AE">
        <w:rPr>
          <w:color w:val="auto"/>
        </w:rPr>
        <w:t>программ</w:t>
      </w:r>
      <w:r w:rsidR="00B22FD4">
        <w:rPr>
          <w:color w:val="auto"/>
        </w:rPr>
        <w:t xml:space="preserve"> </w:t>
      </w:r>
      <w:r w:rsidRPr="002A73AE">
        <w:rPr>
          <w:color w:val="auto"/>
        </w:rPr>
        <w:t>перехода</w:t>
      </w:r>
      <w:r w:rsidR="00B22FD4">
        <w:rPr>
          <w:color w:val="auto"/>
        </w:rPr>
        <w:t xml:space="preserve"> </w:t>
      </w:r>
      <w:r w:rsidRPr="002A73AE">
        <w:rPr>
          <w:color w:val="auto"/>
        </w:rPr>
        <w:t>на</w:t>
      </w:r>
      <w:r w:rsidR="00B22FD4">
        <w:rPr>
          <w:color w:val="auto"/>
        </w:rPr>
        <w:t xml:space="preserve"> </w:t>
      </w:r>
      <w:r w:rsidRPr="002A73AE">
        <w:rPr>
          <w:color w:val="auto"/>
        </w:rPr>
        <w:t>закрытые</w:t>
      </w:r>
      <w:r w:rsidR="00B22FD4">
        <w:rPr>
          <w:color w:val="auto"/>
        </w:rPr>
        <w:t xml:space="preserve"> </w:t>
      </w:r>
      <w:r w:rsidRPr="002A73AE">
        <w:rPr>
          <w:color w:val="auto"/>
        </w:rPr>
        <w:t>системы</w:t>
      </w:r>
      <w:r w:rsidR="00B22FD4">
        <w:rPr>
          <w:color w:val="auto"/>
        </w:rPr>
        <w:t xml:space="preserve"> </w:t>
      </w:r>
      <w:r w:rsidRPr="002A73AE">
        <w:rPr>
          <w:color w:val="auto"/>
        </w:rPr>
        <w:t>ГВС,</w:t>
      </w:r>
      <w:r w:rsidR="00B22FD4">
        <w:rPr>
          <w:color w:val="auto"/>
        </w:rPr>
        <w:t xml:space="preserve"> </w:t>
      </w:r>
      <w:r w:rsidRPr="002A73AE">
        <w:rPr>
          <w:color w:val="auto"/>
        </w:rPr>
        <w:t>источниках</w:t>
      </w:r>
      <w:r w:rsidR="00B22FD4">
        <w:rPr>
          <w:color w:val="auto"/>
        </w:rPr>
        <w:t xml:space="preserve"> </w:t>
      </w:r>
      <w:r w:rsidRPr="002A73AE">
        <w:rPr>
          <w:color w:val="auto"/>
        </w:rPr>
        <w:t>и</w:t>
      </w:r>
      <w:r w:rsidR="00B22FD4">
        <w:rPr>
          <w:color w:val="auto"/>
        </w:rPr>
        <w:t xml:space="preserve"> </w:t>
      </w:r>
      <w:r w:rsidRPr="002A73AE">
        <w:rPr>
          <w:color w:val="auto"/>
        </w:rPr>
        <w:t>схемах</w:t>
      </w:r>
      <w:r w:rsidR="00B22FD4">
        <w:rPr>
          <w:color w:val="auto"/>
        </w:rPr>
        <w:t xml:space="preserve"> </w:t>
      </w:r>
      <w:r w:rsidRPr="002A73AE">
        <w:rPr>
          <w:color w:val="auto"/>
        </w:rPr>
        <w:t>их</w:t>
      </w:r>
      <w:r w:rsidR="00B22FD4">
        <w:rPr>
          <w:color w:val="auto"/>
        </w:rPr>
        <w:t xml:space="preserve"> </w:t>
      </w:r>
      <w:r w:rsidRPr="002A73AE">
        <w:rPr>
          <w:color w:val="auto"/>
        </w:rPr>
        <w:t>финансирования.</w:t>
      </w:r>
    </w:p>
    <w:p w14:paraId="4B6CC55A" w14:textId="77777777" w:rsidR="00F810FD" w:rsidRPr="002A73AE" w:rsidRDefault="00F810FD" w:rsidP="00F810FD">
      <w:pPr>
        <w:pStyle w:val="11ff3"/>
        <w:rPr>
          <w:color w:val="auto"/>
        </w:rPr>
      </w:pPr>
      <w:r w:rsidRPr="002A73AE">
        <w:rPr>
          <w:color w:val="auto"/>
        </w:rPr>
        <w:t>Это</w:t>
      </w:r>
      <w:r w:rsidR="00B22FD4">
        <w:rPr>
          <w:color w:val="auto"/>
        </w:rPr>
        <w:t xml:space="preserve"> </w:t>
      </w:r>
      <w:r w:rsidRPr="002A73AE">
        <w:rPr>
          <w:color w:val="auto"/>
        </w:rPr>
        <w:t>привело</w:t>
      </w:r>
      <w:r w:rsidR="00B22FD4">
        <w:rPr>
          <w:color w:val="auto"/>
        </w:rPr>
        <w:t xml:space="preserve"> </w:t>
      </w:r>
      <w:r w:rsidRPr="002A73AE">
        <w:rPr>
          <w:color w:val="auto"/>
        </w:rPr>
        <w:t>к</w:t>
      </w:r>
      <w:r w:rsidR="00B22FD4">
        <w:rPr>
          <w:color w:val="auto"/>
        </w:rPr>
        <w:t xml:space="preserve"> </w:t>
      </w:r>
      <w:r w:rsidRPr="002A73AE">
        <w:rPr>
          <w:color w:val="auto"/>
        </w:rPr>
        <w:t>тому,</w:t>
      </w:r>
      <w:r w:rsidR="00B22FD4">
        <w:rPr>
          <w:color w:val="auto"/>
        </w:rPr>
        <w:t xml:space="preserve"> </w:t>
      </w:r>
      <w:r w:rsidRPr="002A73AE">
        <w:rPr>
          <w:color w:val="auto"/>
        </w:rPr>
        <w:t>что</w:t>
      </w:r>
      <w:r w:rsidR="00B22FD4">
        <w:rPr>
          <w:color w:val="auto"/>
        </w:rPr>
        <w:t xml:space="preserve"> </w:t>
      </w:r>
      <w:r w:rsidRPr="002A73AE">
        <w:rPr>
          <w:color w:val="auto"/>
        </w:rPr>
        <w:t>требования</w:t>
      </w:r>
      <w:r w:rsidR="00B22FD4">
        <w:rPr>
          <w:color w:val="auto"/>
        </w:rPr>
        <w:t xml:space="preserve"> </w:t>
      </w:r>
      <w:r w:rsidRPr="002A73AE">
        <w:rPr>
          <w:color w:val="auto"/>
        </w:rPr>
        <w:t>законодательства</w:t>
      </w:r>
      <w:r w:rsidR="00B22FD4">
        <w:rPr>
          <w:color w:val="auto"/>
        </w:rPr>
        <w:t xml:space="preserve"> </w:t>
      </w:r>
      <w:r w:rsidRPr="002A73AE">
        <w:rPr>
          <w:color w:val="auto"/>
        </w:rPr>
        <w:t>по</w:t>
      </w:r>
      <w:r w:rsidR="00B22FD4">
        <w:rPr>
          <w:color w:val="auto"/>
        </w:rPr>
        <w:t xml:space="preserve"> </w:t>
      </w:r>
      <w:r w:rsidRPr="002A73AE">
        <w:rPr>
          <w:color w:val="auto"/>
        </w:rPr>
        <w:t>переходу</w:t>
      </w:r>
      <w:r w:rsidR="00B22FD4">
        <w:rPr>
          <w:color w:val="auto"/>
        </w:rPr>
        <w:t xml:space="preserve"> </w:t>
      </w:r>
      <w:r w:rsidRPr="002A73AE">
        <w:rPr>
          <w:color w:val="auto"/>
        </w:rPr>
        <w:t>на</w:t>
      </w:r>
      <w:r w:rsidR="00B22FD4">
        <w:rPr>
          <w:color w:val="auto"/>
        </w:rPr>
        <w:t xml:space="preserve"> </w:t>
      </w:r>
      <w:r w:rsidRPr="002A73AE">
        <w:rPr>
          <w:color w:val="auto"/>
        </w:rPr>
        <w:t>закрытые</w:t>
      </w:r>
      <w:r w:rsidR="00B22FD4">
        <w:rPr>
          <w:color w:val="auto"/>
        </w:rPr>
        <w:t xml:space="preserve"> </w:t>
      </w:r>
      <w:r w:rsidRPr="002A73AE">
        <w:rPr>
          <w:color w:val="auto"/>
        </w:rPr>
        <w:t>схемы</w:t>
      </w:r>
      <w:r w:rsidR="00B22FD4">
        <w:rPr>
          <w:color w:val="auto"/>
        </w:rPr>
        <w:t xml:space="preserve"> </w:t>
      </w:r>
      <w:r w:rsidRPr="002A73AE">
        <w:rPr>
          <w:color w:val="auto"/>
        </w:rPr>
        <w:t>ГВС</w:t>
      </w:r>
      <w:r w:rsidR="00B22FD4">
        <w:rPr>
          <w:color w:val="auto"/>
        </w:rPr>
        <w:t xml:space="preserve"> </w:t>
      </w:r>
      <w:r w:rsidRPr="002A73AE">
        <w:rPr>
          <w:color w:val="auto"/>
        </w:rPr>
        <w:t>практически</w:t>
      </w:r>
      <w:r w:rsidR="00B22FD4">
        <w:rPr>
          <w:color w:val="auto"/>
        </w:rPr>
        <w:t xml:space="preserve"> </w:t>
      </w:r>
      <w:r w:rsidRPr="002A73AE">
        <w:rPr>
          <w:color w:val="auto"/>
        </w:rPr>
        <w:t>нигде</w:t>
      </w:r>
      <w:r w:rsidR="00B22FD4">
        <w:rPr>
          <w:color w:val="auto"/>
        </w:rPr>
        <w:t xml:space="preserve"> </w:t>
      </w:r>
      <w:r w:rsidRPr="002A73AE">
        <w:rPr>
          <w:color w:val="auto"/>
        </w:rPr>
        <w:t>не</w:t>
      </w:r>
      <w:r w:rsidR="00B22FD4">
        <w:rPr>
          <w:color w:val="auto"/>
        </w:rPr>
        <w:t xml:space="preserve"> </w:t>
      </w:r>
      <w:r w:rsidRPr="002A73AE">
        <w:rPr>
          <w:color w:val="auto"/>
        </w:rPr>
        <w:t>реализуются.</w:t>
      </w:r>
      <w:r w:rsidR="00B22FD4">
        <w:rPr>
          <w:color w:val="auto"/>
        </w:rPr>
        <w:t xml:space="preserve"> </w:t>
      </w:r>
      <w:r w:rsidRPr="002A73AE">
        <w:rPr>
          <w:color w:val="auto"/>
        </w:rPr>
        <w:t>В</w:t>
      </w:r>
      <w:r w:rsidR="00B22FD4">
        <w:rPr>
          <w:color w:val="auto"/>
        </w:rPr>
        <w:t xml:space="preserve"> </w:t>
      </w:r>
      <w:r w:rsidRPr="002A73AE">
        <w:rPr>
          <w:color w:val="auto"/>
        </w:rPr>
        <w:t>Схемах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определяются</w:t>
      </w:r>
      <w:r w:rsidR="00B22FD4">
        <w:rPr>
          <w:color w:val="auto"/>
        </w:rPr>
        <w:t xml:space="preserve"> </w:t>
      </w:r>
      <w:r w:rsidRPr="002A73AE">
        <w:rPr>
          <w:color w:val="auto"/>
        </w:rPr>
        <w:t>перечни</w:t>
      </w:r>
      <w:r w:rsidR="00B22FD4">
        <w:rPr>
          <w:color w:val="auto"/>
        </w:rPr>
        <w:t xml:space="preserve"> </w:t>
      </w:r>
      <w:r w:rsidRPr="002A73AE">
        <w:rPr>
          <w:color w:val="auto"/>
        </w:rPr>
        <w:t>адресных</w:t>
      </w:r>
      <w:r w:rsidR="00B22FD4">
        <w:rPr>
          <w:color w:val="auto"/>
        </w:rPr>
        <w:t xml:space="preserve"> </w:t>
      </w:r>
      <w:r w:rsidRPr="002A73AE">
        <w:rPr>
          <w:color w:val="auto"/>
        </w:rPr>
        <w:t>мероприятий</w:t>
      </w:r>
      <w:r w:rsidR="00B22FD4">
        <w:rPr>
          <w:color w:val="auto"/>
        </w:rPr>
        <w:t xml:space="preserve"> </w:t>
      </w:r>
      <w:r w:rsidRPr="002A73AE">
        <w:rPr>
          <w:color w:val="auto"/>
        </w:rPr>
        <w:t>и</w:t>
      </w:r>
      <w:r w:rsidR="00B22FD4">
        <w:rPr>
          <w:color w:val="auto"/>
        </w:rPr>
        <w:t xml:space="preserve"> </w:t>
      </w:r>
      <w:r w:rsidRPr="002A73AE">
        <w:rPr>
          <w:color w:val="auto"/>
        </w:rPr>
        <w:t>потребности</w:t>
      </w:r>
      <w:r w:rsidR="00B22FD4">
        <w:rPr>
          <w:color w:val="auto"/>
        </w:rPr>
        <w:t xml:space="preserve"> </w:t>
      </w:r>
      <w:r w:rsidRPr="002A73AE">
        <w:rPr>
          <w:color w:val="auto"/>
        </w:rPr>
        <w:t>в</w:t>
      </w:r>
      <w:r w:rsidR="00B22FD4">
        <w:rPr>
          <w:color w:val="auto"/>
        </w:rPr>
        <w:t xml:space="preserve"> </w:t>
      </w:r>
      <w:r w:rsidRPr="002A73AE">
        <w:rPr>
          <w:color w:val="auto"/>
        </w:rPr>
        <w:t>инвестициях</w:t>
      </w:r>
      <w:r w:rsidR="00B22FD4">
        <w:rPr>
          <w:color w:val="auto"/>
        </w:rPr>
        <w:t xml:space="preserve"> </w:t>
      </w:r>
      <w:r w:rsidRPr="002A73AE">
        <w:rPr>
          <w:color w:val="auto"/>
        </w:rPr>
        <w:t>на</w:t>
      </w:r>
      <w:r w:rsidR="00B22FD4">
        <w:rPr>
          <w:color w:val="auto"/>
        </w:rPr>
        <w:t xml:space="preserve"> </w:t>
      </w:r>
      <w:r w:rsidRPr="002A73AE">
        <w:rPr>
          <w:color w:val="auto"/>
        </w:rPr>
        <w:t>перевод</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в</w:t>
      </w:r>
      <w:r w:rsidR="00B22FD4">
        <w:rPr>
          <w:color w:val="auto"/>
        </w:rPr>
        <w:t xml:space="preserve"> </w:t>
      </w:r>
      <w:r w:rsidRPr="002A73AE">
        <w:rPr>
          <w:color w:val="auto"/>
        </w:rPr>
        <w:t>закрытые</w:t>
      </w:r>
      <w:r w:rsidR="00B22FD4">
        <w:rPr>
          <w:color w:val="auto"/>
        </w:rPr>
        <w:t xml:space="preserve"> </w:t>
      </w:r>
      <w:r w:rsidRPr="002A73AE">
        <w:rPr>
          <w:color w:val="auto"/>
        </w:rPr>
        <w:t>системы</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но</w:t>
      </w:r>
      <w:r w:rsidR="00B22FD4">
        <w:rPr>
          <w:color w:val="auto"/>
        </w:rPr>
        <w:t xml:space="preserve"> </w:t>
      </w:r>
      <w:r w:rsidRPr="002A73AE">
        <w:rPr>
          <w:color w:val="auto"/>
        </w:rPr>
        <w:t>не</w:t>
      </w:r>
      <w:r w:rsidR="00B22FD4">
        <w:rPr>
          <w:color w:val="auto"/>
        </w:rPr>
        <w:t xml:space="preserve"> </w:t>
      </w:r>
      <w:r w:rsidRPr="002A73AE">
        <w:rPr>
          <w:color w:val="auto"/>
        </w:rPr>
        <w:t>определяется</w:t>
      </w:r>
      <w:r w:rsidR="00B22FD4">
        <w:rPr>
          <w:color w:val="auto"/>
        </w:rPr>
        <w:t xml:space="preserve"> </w:t>
      </w:r>
      <w:r w:rsidRPr="002A73AE">
        <w:rPr>
          <w:color w:val="auto"/>
        </w:rPr>
        <w:t>источник</w:t>
      </w:r>
      <w:r w:rsidR="00B22FD4">
        <w:rPr>
          <w:color w:val="auto"/>
        </w:rPr>
        <w:t xml:space="preserve"> </w:t>
      </w:r>
      <w:r w:rsidRPr="002A73AE">
        <w:rPr>
          <w:color w:val="auto"/>
        </w:rPr>
        <w:t>финансирования.</w:t>
      </w:r>
    </w:p>
    <w:p w14:paraId="26DBDACC" w14:textId="77777777" w:rsidR="00045AD5" w:rsidRDefault="00F810FD" w:rsidP="00045AD5">
      <w:pPr>
        <w:pStyle w:val="11ff3"/>
        <w:rPr>
          <w:color w:val="auto"/>
        </w:rPr>
      </w:pPr>
      <w:r w:rsidRPr="002A73AE">
        <w:rPr>
          <w:color w:val="auto"/>
        </w:rPr>
        <w:t>В</w:t>
      </w:r>
      <w:r w:rsidR="00B22FD4">
        <w:rPr>
          <w:color w:val="auto"/>
        </w:rPr>
        <w:t xml:space="preserve"> </w:t>
      </w:r>
      <w:r w:rsidRPr="002A73AE">
        <w:rPr>
          <w:color w:val="auto"/>
        </w:rPr>
        <w:t>сложившихся</w:t>
      </w:r>
      <w:r w:rsidR="00B22FD4">
        <w:rPr>
          <w:color w:val="auto"/>
        </w:rPr>
        <w:t xml:space="preserve"> </w:t>
      </w:r>
      <w:r w:rsidRPr="002A73AE">
        <w:rPr>
          <w:color w:val="auto"/>
        </w:rPr>
        <w:t>условиях,</w:t>
      </w:r>
      <w:r w:rsidR="00B22FD4">
        <w:rPr>
          <w:color w:val="auto"/>
        </w:rPr>
        <w:t xml:space="preserve"> </w:t>
      </w:r>
      <w:r w:rsidRPr="002A73AE">
        <w:rPr>
          <w:color w:val="auto"/>
        </w:rPr>
        <w:t>на</w:t>
      </w:r>
      <w:r w:rsidR="00B22FD4">
        <w:rPr>
          <w:color w:val="auto"/>
        </w:rPr>
        <w:t xml:space="preserve"> </w:t>
      </w:r>
      <w:r w:rsidRPr="002A73AE">
        <w:rPr>
          <w:color w:val="auto"/>
        </w:rPr>
        <w:t>сегодняшний</w:t>
      </w:r>
      <w:r w:rsidR="00B22FD4">
        <w:rPr>
          <w:color w:val="auto"/>
        </w:rPr>
        <w:t xml:space="preserve"> </w:t>
      </w:r>
      <w:r w:rsidRPr="002A73AE">
        <w:rPr>
          <w:color w:val="auto"/>
        </w:rPr>
        <w:t>день,</w:t>
      </w:r>
      <w:r w:rsidR="00B22FD4">
        <w:rPr>
          <w:color w:val="auto"/>
        </w:rPr>
        <w:t xml:space="preserve"> </w:t>
      </w:r>
      <w:r w:rsidRPr="002A73AE">
        <w:rPr>
          <w:color w:val="auto"/>
        </w:rPr>
        <w:t>органам</w:t>
      </w:r>
      <w:r w:rsidR="00B22FD4">
        <w:rPr>
          <w:color w:val="auto"/>
        </w:rPr>
        <w:t xml:space="preserve"> </w:t>
      </w:r>
      <w:r w:rsidRPr="002A73AE">
        <w:rPr>
          <w:color w:val="auto"/>
        </w:rPr>
        <w:t>местного</w:t>
      </w:r>
      <w:r w:rsidR="00B22FD4">
        <w:rPr>
          <w:color w:val="auto"/>
        </w:rPr>
        <w:t xml:space="preserve"> </w:t>
      </w:r>
      <w:r w:rsidRPr="002A73AE">
        <w:rPr>
          <w:color w:val="auto"/>
        </w:rPr>
        <w:t>самоуправления</w:t>
      </w:r>
      <w:r w:rsidR="00B22FD4">
        <w:rPr>
          <w:color w:val="auto"/>
        </w:rPr>
        <w:t xml:space="preserve"> </w:t>
      </w:r>
      <w:r w:rsidRPr="002A73AE">
        <w:rPr>
          <w:color w:val="auto"/>
        </w:rPr>
        <w:t>приходится</w:t>
      </w:r>
      <w:r w:rsidR="00B22FD4">
        <w:rPr>
          <w:color w:val="auto"/>
        </w:rPr>
        <w:t xml:space="preserve"> </w:t>
      </w:r>
      <w:r w:rsidRPr="002A73AE">
        <w:rPr>
          <w:color w:val="auto"/>
        </w:rPr>
        <w:t>принимать</w:t>
      </w:r>
      <w:r w:rsidR="00B22FD4">
        <w:rPr>
          <w:color w:val="auto"/>
        </w:rPr>
        <w:t xml:space="preserve"> </w:t>
      </w:r>
      <w:r w:rsidRPr="002A73AE">
        <w:rPr>
          <w:color w:val="auto"/>
        </w:rPr>
        <w:t>решение</w:t>
      </w:r>
      <w:r w:rsidR="00B22FD4">
        <w:rPr>
          <w:color w:val="auto"/>
        </w:rPr>
        <w:t xml:space="preserve"> </w:t>
      </w:r>
      <w:r w:rsidRPr="002A73AE">
        <w:rPr>
          <w:color w:val="auto"/>
        </w:rPr>
        <w:t>о</w:t>
      </w:r>
      <w:r w:rsidR="00B22FD4">
        <w:rPr>
          <w:color w:val="auto"/>
        </w:rPr>
        <w:t xml:space="preserve"> </w:t>
      </w:r>
      <w:r w:rsidRPr="002A73AE">
        <w:rPr>
          <w:color w:val="auto"/>
        </w:rPr>
        <w:t>переходе</w:t>
      </w:r>
      <w:r w:rsidR="00B22FD4">
        <w:rPr>
          <w:color w:val="auto"/>
        </w:rPr>
        <w:t xml:space="preserve"> </w:t>
      </w:r>
      <w:r w:rsidRPr="002A73AE">
        <w:rPr>
          <w:color w:val="auto"/>
        </w:rPr>
        <w:t>на</w:t>
      </w:r>
      <w:r w:rsidR="00B22FD4">
        <w:rPr>
          <w:color w:val="auto"/>
        </w:rPr>
        <w:t xml:space="preserve"> </w:t>
      </w:r>
      <w:r w:rsidRPr="002A73AE">
        <w:rPr>
          <w:color w:val="auto"/>
        </w:rPr>
        <w:t>закрытые</w:t>
      </w:r>
      <w:r w:rsidR="00B22FD4">
        <w:rPr>
          <w:color w:val="auto"/>
        </w:rPr>
        <w:t xml:space="preserve"> </w:t>
      </w:r>
      <w:r w:rsidRPr="002A73AE">
        <w:rPr>
          <w:color w:val="auto"/>
        </w:rPr>
        <w:t>схемы</w:t>
      </w:r>
      <w:r w:rsidR="00B22FD4">
        <w:rPr>
          <w:color w:val="auto"/>
        </w:rPr>
        <w:t xml:space="preserve"> </w:t>
      </w:r>
      <w:r w:rsidRPr="002A73AE">
        <w:rPr>
          <w:color w:val="auto"/>
        </w:rPr>
        <w:t>ГВС</w:t>
      </w:r>
      <w:r w:rsidR="00B22FD4">
        <w:rPr>
          <w:color w:val="auto"/>
        </w:rPr>
        <w:t xml:space="preserve"> </w:t>
      </w:r>
      <w:r w:rsidRPr="002A73AE">
        <w:rPr>
          <w:color w:val="auto"/>
        </w:rPr>
        <w:t>исключительно</w:t>
      </w:r>
      <w:r w:rsidR="00B22FD4">
        <w:rPr>
          <w:color w:val="auto"/>
        </w:rPr>
        <w:t xml:space="preserve"> </w:t>
      </w:r>
      <w:r w:rsidRPr="002A73AE">
        <w:rPr>
          <w:color w:val="auto"/>
        </w:rPr>
        <w:t>из</w:t>
      </w:r>
      <w:r w:rsidR="00B22FD4">
        <w:rPr>
          <w:color w:val="auto"/>
        </w:rPr>
        <w:t xml:space="preserve"> </w:t>
      </w:r>
      <w:r w:rsidRPr="002A73AE">
        <w:rPr>
          <w:color w:val="auto"/>
        </w:rPr>
        <w:t>соображений</w:t>
      </w:r>
      <w:r w:rsidR="00B22FD4">
        <w:rPr>
          <w:color w:val="auto"/>
        </w:rPr>
        <w:t xml:space="preserve"> </w:t>
      </w:r>
      <w:r w:rsidRPr="002A73AE">
        <w:rPr>
          <w:color w:val="auto"/>
        </w:rPr>
        <w:t>практической</w:t>
      </w:r>
      <w:r w:rsidR="00B22FD4">
        <w:rPr>
          <w:color w:val="auto"/>
        </w:rPr>
        <w:t xml:space="preserve"> </w:t>
      </w:r>
      <w:r w:rsidRPr="002A73AE">
        <w:rPr>
          <w:color w:val="auto"/>
        </w:rPr>
        <w:t>пользы</w:t>
      </w:r>
      <w:r w:rsidR="00B22FD4">
        <w:rPr>
          <w:color w:val="auto"/>
        </w:rPr>
        <w:t xml:space="preserve"> </w:t>
      </w:r>
      <w:r w:rsidRPr="002A73AE">
        <w:rPr>
          <w:color w:val="auto"/>
        </w:rPr>
        <w:t>для</w:t>
      </w:r>
      <w:r w:rsidR="00B22FD4">
        <w:rPr>
          <w:color w:val="auto"/>
        </w:rPr>
        <w:t xml:space="preserve"> </w:t>
      </w:r>
      <w:r w:rsidRPr="002A73AE">
        <w:rPr>
          <w:color w:val="auto"/>
        </w:rPr>
        <w:t>населения.</w:t>
      </w:r>
      <w:r w:rsidR="00B22FD4">
        <w:rPr>
          <w:color w:val="auto"/>
        </w:rPr>
        <w:t xml:space="preserve"> </w:t>
      </w:r>
      <w:r w:rsidRPr="002A73AE">
        <w:rPr>
          <w:color w:val="auto"/>
        </w:rPr>
        <w:t>Если</w:t>
      </w:r>
      <w:r w:rsidR="00B22FD4">
        <w:rPr>
          <w:color w:val="auto"/>
        </w:rPr>
        <w:t xml:space="preserve"> </w:t>
      </w:r>
      <w:r w:rsidRPr="002A73AE">
        <w:rPr>
          <w:color w:val="auto"/>
        </w:rPr>
        <w:t>качество</w:t>
      </w:r>
      <w:r w:rsidR="00B22FD4">
        <w:rPr>
          <w:color w:val="auto"/>
        </w:rPr>
        <w:t xml:space="preserve"> </w:t>
      </w:r>
      <w:r w:rsidRPr="002A73AE">
        <w:rPr>
          <w:color w:val="auto"/>
        </w:rPr>
        <w:t>ГВС</w:t>
      </w:r>
      <w:r w:rsidR="00B22FD4">
        <w:rPr>
          <w:color w:val="auto"/>
        </w:rPr>
        <w:t xml:space="preserve"> </w:t>
      </w:r>
      <w:r w:rsidRPr="002A73AE">
        <w:rPr>
          <w:color w:val="auto"/>
        </w:rPr>
        <w:t>действительно</w:t>
      </w:r>
      <w:r w:rsidR="00B22FD4">
        <w:rPr>
          <w:color w:val="auto"/>
        </w:rPr>
        <w:t xml:space="preserve"> </w:t>
      </w:r>
      <w:r w:rsidRPr="002A73AE">
        <w:rPr>
          <w:color w:val="auto"/>
        </w:rPr>
        <w:t>неудовлетворительно,</w:t>
      </w:r>
      <w:r w:rsidR="00B22FD4">
        <w:rPr>
          <w:color w:val="auto"/>
        </w:rPr>
        <w:t xml:space="preserve"> </w:t>
      </w:r>
      <w:r w:rsidRPr="002A73AE">
        <w:rPr>
          <w:color w:val="auto"/>
        </w:rPr>
        <w:t>и</w:t>
      </w:r>
      <w:r w:rsidR="00B22FD4">
        <w:rPr>
          <w:color w:val="auto"/>
        </w:rPr>
        <w:t xml:space="preserve"> </w:t>
      </w:r>
      <w:r w:rsidRPr="002A73AE">
        <w:rPr>
          <w:color w:val="auto"/>
        </w:rPr>
        <w:t>не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обеспечено</w:t>
      </w:r>
      <w:r w:rsidR="00B22FD4">
        <w:rPr>
          <w:color w:val="auto"/>
        </w:rPr>
        <w:t xml:space="preserve"> </w:t>
      </w:r>
      <w:r w:rsidRPr="002A73AE">
        <w:rPr>
          <w:color w:val="auto"/>
        </w:rPr>
        <w:t>в</w:t>
      </w:r>
      <w:r w:rsidR="00B22FD4">
        <w:rPr>
          <w:color w:val="auto"/>
        </w:rPr>
        <w:t xml:space="preserve"> </w:t>
      </w:r>
      <w:r w:rsidRPr="002A73AE">
        <w:rPr>
          <w:color w:val="auto"/>
        </w:rPr>
        <w:t>рамках</w:t>
      </w:r>
      <w:r w:rsidR="00B22FD4">
        <w:rPr>
          <w:color w:val="auto"/>
        </w:rPr>
        <w:t xml:space="preserve"> </w:t>
      </w:r>
      <w:r w:rsidRPr="002A73AE">
        <w:rPr>
          <w:color w:val="auto"/>
        </w:rPr>
        <w:t>существующей</w:t>
      </w:r>
      <w:r w:rsidR="00B22FD4">
        <w:rPr>
          <w:color w:val="auto"/>
        </w:rPr>
        <w:t xml:space="preserve"> </w:t>
      </w:r>
      <w:r w:rsidRPr="002A73AE">
        <w:rPr>
          <w:color w:val="auto"/>
        </w:rPr>
        <w:t>отрытой</w:t>
      </w:r>
      <w:r w:rsidR="00B22FD4">
        <w:rPr>
          <w:color w:val="auto"/>
        </w:rPr>
        <w:t xml:space="preserve"> </w:t>
      </w:r>
      <w:r w:rsidRPr="002A73AE">
        <w:rPr>
          <w:color w:val="auto"/>
        </w:rPr>
        <w:t>схемы,</w:t>
      </w:r>
      <w:r w:rsidR="00B22FD4">
        <w:rPr>
          <w:color w:val="auto"/>
        </w:rPr>
        <w:t xml:space="preserve"> </w:t>
      </w:r>
      <w:r w:rsidRPr="002A73AE">
        <w:rPr>
          <w:color w:val="auto"/>
        </w:rPr>
        <w:t>необходимо</w:t>
      </w:r>
      <w:r w:rsidR="00B22FD4">
        <w:rPr>
          <w:color w:val="auto"/>
        </w:rPr>
        <w:t xml:space="preserve"> </w:t>
      </w:r>
      <w:r w:rsidRPr="002A73AE">
        <w:rPr>
          <w:color w:val="auto"/>
        </w:rPr>
        <w:t>изыскивать</w:t>
      </w:r>
      <w:r w:rsidR="00B22FD4">
        <w:rPr>
          <w:color w:val="auto"/>
        </w:rPr>
        <w:t xml:space="preserve"> </w:t>
      </w:r>
      <w:r w:rsidRPr="002A73AE">
        <w:rPr>
          <w:color w:val="auto"/>
        </w:rPr>
        <w:t>средства</w:t>
      </w:r>
      <w:r w:rsidR="00B22FD4">
        <w:rPr>
          <w:color w:val="auto"/>
        </w:rPr>
        <w:t xml:space="preserve"> </w:t>
      </w:r>
      <w:r w:rsidRPr="002A73AE">
        <w:rPr>
          <w:color w:val="auto"/>
        </w:rPr>
        <w:t>и</w:t>
      </w:r>
      <w:r w:rsidR="00B22FD4">
        <w:rPr>
          <w:color w:val="auto"/>
        </w:rPr>
        <w:t xml:space="preserve"> </w:t>
      </w:r>
      <w:r w:rsidRPr="002A73AE">
        <w:rPr>
          <w:color w:val="auto"/>
        </w:rPr>
        <w:t>разрабатывать</w:t>
      </w:r>
      <w:r w:rsidR="00B22FD4">
        <w:rPr>
          <w:color w:val="auto"/>
        </w:rPr>
        <w:t xml:space="preserve"> </w:t>
      </w: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переходу</w:t>
      </w:r>
      <w:r w:rsidR="00B22FD4">
        <w:rPr>
          <w:color w:val="auto"/>
        </w:rPr>
        <w:t xml:space="preserve"> </w:t>
      </w:r>
      <w:r w:rsidRPr="002A73AE">
        <w:rPr>
          <w:color w:val="auto"/>
        </w:rPr>
        <w:t>на</w:t>
      </w:r>
      <w:r w:rsidR="00B22FD4">
        <w:rPr>
          <w:color w:val="auto"/>
        </w:rPr>
        <w:t xml:space="preserve"> </w:t>
      </w:r>
      <w:r w:rsidRPr="002A73AE">
        <w:rPr>
          <w:color w:val="auto"/>
        </w:rPr>
        <w:lastRenderedPageBreak/>
        <w:t>закрытые</w:t>
      </w:r>
      <w:r w:rsidR="00B22FD4">
        <w:rPr>
          <w:color w:val="auto"/>
        </w:rPr>
        <w:t xml:space="preserve"> </w:t>
      </w:r>
      <w:r w:rsidRPr="002A73AE">
        <w:rPr>
          <w:color w:val="auto"/>
        </w:rPr>
        <w:t>схемы</w:t>
      </w:r>
      <w:r w:rsidR="00B22FD4">
        <w:rPr>
          <w:color w:val="auto"/>
        </w:rPr>
        <w:t xml:space="preserve"> </w:t>
      </w:r>
      <w:r w:rsidRPr="002A73AE">
        <w:rPr>
          <w:color w:val="auto"/>
        </w:rPr>
        <w:t>ГВС,</w:t>
      </w:r>
      <w:r w:rsidR="00B22FD4">
        <w:rPr>
          <w:color w:val="auto"/>
        </w:rPr>
        <w:t xml:space="preserve"> </w:t>
      </w:r>
      <w:r w:rsidRPr="002A73AE">
        <w:rPr>
          <w:color w:val="auto"/>
        </w:rPr>
        <w:t>как</w:t>
      </w:r>
      <w:r w:rsidR="00B22FD4">
        <w:rPr>
          <w:color w:val="auto"/>
        </w:rPr>
        <w:t xml:space="preserve"> </w:t>
      </w:r>
      <w:r w:rsidRPr="002A73AE">
        <w:rPr>
          <w:color w:val="auto"/>
        </w:rPr>
        <w:t>действительно</w:t>
      </w:r>
      <w:r w:rsidR="00B22FD4">
        <w:rPr>
          <w:color w:val="auto"/>
        </w:rPr>
        <w:t xml:space="preserve"> </w:t>
      </w:r>
      <w:r w:rsidRPr="002A73AE">
        <w:rPr>
          <w:color w:val="auto"/>
        </w:rPr>
        <w:t>обеспечивающие</w:t>
      </w:r>
      <w:r w:rsidR="00B22FD4">
        <w:rPr>
          <w:color w:val="auto"/>
        </w:rPr>
        <w:t xml:space="preserve"> </w:t>
      </w:r>
      <w:r w:rsidRPr="002A73AE">
        <w:rPr>
          <w:color w:val="auto"/>
        </w:rPr>
        <w:t>высокое</w:t>
      </w:r>
      <w:r w:rsidR="00B22FD4">
        <w:rPr>
          <w:color w:val="auto"/>
        </w:rPr>
        <w:t xml:space="preserve"> </w:t>
      </w:r>
      <w:r w:rsidRPr="002A73AE">
        <w:rPr>
          <w:color w:val="auto"/>
        </w:rPr>
        <w:t>качество</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при</w:t>
      </w:r>
      <w:r w:rsidR="00B22FD4">
        <w:rPr>
          <w:color w:val="auto"/>
        </w:rPr>
        <w:t xml:space="preserve"> </w:t>
      </w:r>
      <w:r w:rsidRPr="002A73AE">
        <w:rPr>
          <w:color w:val="auto"/>
        </w:rPr>
        <w:t>условии</w:t>
      </w:r>
      <w:r w:rsidR="00B22FD4">
        <w:rPr>
          <w:color w:val="auto"/>
        </w:rPr>
        <w:t xml:space="preserve"> </w:t>
      </w:r>
      <w:r w:rsidRPr="002A73AE">
        <w:rPr>
          <w:color w:val="auto"/>
        </w:rPr>
        <w:t>повышения</w:t>
      </w:r>
      <w:r w:rsidR="00B22FD4">
        <w:rPr>
          <w:color w:val="auto"/>
        </w:rPr>
        <w:t xml:space="preserve"> </w:t>
      </w:r>
      <w:r w:rsidRPr="002A73AE">
        <w:rPr>
          <w:color w:val="auto"/>
        </w:rPr>
        <w:t>расходов</w:t>
      </w:r>
      <w:r w:rsidR="00B22FD4">
        <w:rPr>
          <w:color w:val="auto"/>
        </w:rPr>
        <w:t xml:space="preserve"> </w:t>
      </w:r>
      <w:r w:rsidRPr="002A73AE">
        <w:rPr>
          <w:color w:val="auto"/>
        </w:rPr>
        <w:t>населения,</w:t>
      </w:r>
      <w:r w:rsidR="00B22FD4">
        <w:rPr>
          <w:color w:val="auto"/>
        </w:rPr>
        <w:t xml:space="preserve"> </w:t>
      </w:r>
      <w:r w:rsidRPr="002A73AE">
        <w:rPr>
          <w:color w:val="auto"/>
        </w:rPr>
        <w:t>связанных</w:t>
      </w:r>
      <w:r w:rsidR="00B22FD4">
        <w:rPr>
          <w:color w:val="auto"/>
        </w:rPr>
        <w:t xml:space="preserve"> </w:t>
      </w:r>
      <w:r w:rsidRPr="002A73AE">
        <w:rPr>
          <w:color w:val="auto"/>
        </w:rPr>
        <w:t>с</w:t>
      </w:r>
      <w:r w:rsidR="00B22FD4">
        <w:rPr>
          <w:color w:val="auto"/>
        </w:rPr>
        <w:t xml:space="preserve"> </w:t>
      </w:r>
      <w:r w:rsidRPr="002A73AE">
        <w:rPr>
          <w:color w:val="auto"/>
        </w:rPr>
        <w:t>правильной</w:t>
      </w:r>
      <w:r w:rsidR="00B22FD4">
        <w:rPr>
          <w:color w:val="auto"/>
        </w:rPr>
        <w:t xml:space="preserve"> </w:t>
      </w:r>
      <w:r w:rsidRPr="002A73AE">
        <w:rPr>
          <w:color w:val="auto"/>
        </w:rPr>
        <w:t>эксплуатацией</w:t>
      </w:r>
      <w:r w:rsidR="00B22FD4">
        <w:rPr>
          <w:color w:val="auto"/>
        </w:rPr>
        <w:t xml:space="preserve"> </w:t>
      </w:r>
      <w:r w:rsidRPr="002A73AE">
        <w:rPr>
          <w:color w:val="auto"/>
        </w:rPr>
        <w:t>и</w:t>
      </w:r>
      <w:r w:rsidR="00B22FD4">
        <w:rPr>
          <w:color w:val="auto"/>
        </w:rPr>
        <w:t xml:space="preserve"> </w:t>
      </w:r>
      <w:r w:rsidRPr="002A73AE">
        <w:rPr>
          <w:color w:val="auto"/>
        </w:rPr>
        <w:t>своевременным</w:t>
      </w:r>
      <w:r w:rsidR="00B22FD4">
        <w:rPr>
          <w:color w:val="auto"/>
        </w:rPr>
        <w:t xml:space="preserve"> </w:t>
      </w:r>
      <w:r w:rsidRPr="002A73AE">
        <w:rPr>
          <w:color w:val="auto"/>
        </w:rPr>
        <w:t>обслуживанием</w:t>
      </w:r>
      <w:r w:rsidR="00B22FD4">
        <w:rPr>
          <w:color w:val="auto"/>
        </w:rPr>
        <w:t xml:space="preserve"> </w:t>
      </w:r>
      <w:r w:rsidRPr="002A73AE">
        <w:rPr>
          <w:color w:val="auto"/>
        </w:rPr>
        <w:t>оборудования</w:t>
      </w:r>
      <w:r w:rsidR="00B22FD4">
        <w:rPr>
          <w:color w:val="auto"/>
        </w:rPr>
        <w:t xml:space="preserve"> </w:t>
      </w:r>
      <w:r w:rsidRPr="002A73AE">
        <w:rPr>
          <w:color w:val="auto"/>
        </w:rPr>
        <w:t>ГВС,</w:t>
      </w:r>
      <w:r w:rsidR="00B22FD4">
        <w:rPr>
          <w:color w:val="auto"/>
        </w:rPr>
        <w:t xml:space="preserve"> </w:t>
      </w:r>
      <w:r w:rsidRPr="002A73AE">
        <w:rPr>
          <w:color w:val="auto"/>
        </w:rPr>
        <w:t>установленного</w:t>
      </w:r>
      <w:r w:rsidR="00B22FD4">
        <w:rPr>
          <w:color w:val="auto"/>
        </w:rPr>
        <w:t xml:space="preserve"> </w:t>
      </w:r>
      <w:r w:rsidRPr="002A73AE">
        <w:rPr>
          <w:color w:val="auto"/>
        </w:rPr>
        <w:t>в</w:t>
      </w:r>
      <w:r w:rsidR="00B22FD4">
        <w:rPr>
          <w:color w:val="auto"/>
        </w:rPr>
        <w:t xml:space="preserve"> </w:t>
      </w:r>
      <w:r w:rsidRPr="002A73AE">
        <w:rPr>
          <w:color w:val="auto"/>
        </w:rPr>
        <w:t>тепловых</w:t>
      </w:r>
      <w:r w:rsidR="00B22FD4">
        <w:rPr>
          <w:color w:val="auto"/>
        </w:rPr>
        <w:t xml:space="preserve"> </w:t>
      </w:r>
      <w:r w:rsidRPr="002A73AE">
        <w:rPr>
          <w:color w:val="auto"/>
        </w:rPr>
        <w:t>пунктах</w:t>
      </w:r>
      <w:r w:rsidR="00B22FD4">
        <w:rPr>
          <w:color w:val="auto"/>
        </w:rPr>
        <w:t xml:space="preserve"> </w:t>
      </w:r>
      <w:r w:rsidRPr="002A73AE">
        <w:rPr>
          <w:color w:val="auto"/>
        </w:rPr>
        <w:t>потребителей.</w:t>
      </w:r>
      <w:r w:rsidR="00B22FD4">
        <w:rPr>
          <w:color w:val="auto"/>
        </w:rPr>
        <w:t xml:space="preserve"> </w:t>
      </w:r>
      <w:r w:rsidRPr="002A73AE">
        <w:rPr>
          <w:color w:val="auto"/>
        </w:rPr>
        <w:t>Если</w:t>
      </w:r>
      <w:r w:rsidR="00B22FD4">
        <w:rPr>
          <w:color w:val="auto"/>
        </w:rPr>
        <w:t xml:space="preserve"> </w:t>
      </w:r>
      <w:r w:rsidRPr="002A73AE">
        <w:rPr>
          <w:color w:val="auto"/>
        </w:rPr>
        <w:t>же</w:t>
      </w:r>
      <w:r w:rsidR="00B22FD4">
        <w:rPr>
          <w:color w:val="auto"/>
        </w:rPr>
        <w:t xml:space="preserve"> </w:t>
      </w:r>
      <w:r w:rsidRPr="002A73AE">
        <w:rPr>
          <w:color w:val="auto"/>
        </w:rPr>
        <w:t>качество</w:t>
      </w:r>
      <w:r w:rsidR="00B22FD4">
        <w:rPr>
          <w:color w:val="auto"/>
        </w:rPr>
        <w:t xml:space="preserve"> </w:t>
      </w:r>
      <w:r w:rsidRPr="002A73AE">
        <w:rPr>
          <w:color w:val="auto"/>
        </w:rPr>
        <w:t>ГВС</w:t>
      </w:r>
      <w:r w:rsidR="00B22FD4">
        <w:rPr>
          <w:color w:val="auto"/>
        </w:rPr>
        <w:t xml:space="preserve"> </w:t>
      </w:r>
      <w:r w:rsidRPr="002A73AE">
        <w:rPr>
          <w:color w:val="auto"/>
        </w:rPr>
        <w:t>удовлетворительно</w:t>
      </w:r>
      <w:r w:rsidR="00B22FD4">
        <w:rPr>
          <w:color w:val="auto"/>
        </w:rPr>
        <w:t xml:space="preserve"> </w:t>
      </w:r>
      <w:r w:rsidRPr="002A73AE">
        <w:rPr>
          <w:color w:val="auto"/>
        </w:rPr>
        <w:t>и</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повышено</w:t>
      </w:r>
      <w:r w:rsidR="00B22FD4">
        <w:rPr>
          <w:color w:val="auto"/>
        </w:rPr>
        <w:t xml:space="preserve"> </w:t>
      </w:r>
      <w:r w:rsidRPr="002A73AE">
        <w:rPr>
          <w:color w:val="auto"/>
        </w:rPr>
        <w:t>в</w:t>
      </w:r>
      <w:r w:rsidR="00B22FD4">
        <w:rPr>
          <w:color w:val="auto"/>
        </w:rPr>
        <w:t xml:space="preserve"> </w:t>
      </w:r>
      <w:r w:rsidRPr="002A73AE">
        <w:rPr>
          <w:color w:val="auto"/>
        </w:rPr>
        <w:t>рамках</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ГВС,</w:t>
      </w:r>
      <w:r w:rsidR="00B22FD4">
        <w:rPr>
          <w:color w:val="auto"/>
        </w:rPr>
        <w:t xml:space="preserve"> </w:t>
      </w:r>
      <w:r w:rsidRPr="002A73AE">
        <w:rPr>
          <w:color w:val="auto"/>
        </w:rPr>
        <w:t>целесообразно</w:t>
      </w:r>
      <w:r w:rsidR="00B22FD4">
        <w:rPr>
          <w:color w:val="auto"/>
        </w:rPr>
        <w:t xml:space="preserve"> </w:t>
      </w:r>
      <w:r w:rsidRPr="002A73AE">
        <w:rPr>
          <w:color w:val="auto"/>
        </w:rPr>
        <w:t>ограничиться</w:t>
      </w:r>
      <w:r w:rsidR="00B22FD4">
        <w:rPr>
          <w:color w:val="auto"/>
        </w:rPr>
        <w:t xml:space="preserve"> </w:t>
      </w:r>
      <w:r w:rsidRPr="002A73AE">
        <w:rPr>
          <w:color w:val="auto"/>
        </w:rPr>
        <w:t>соответствующими</w:t>
      </w:r>
      <w:r w:rsidR="00B22FD4">
        <w:rPr>
          <w:color w:val="auto"/>
        </w:rPr>
        <w:t xml:space="preserve"> </w:t>
      </w:r>
      <w:r w:rsidRPr="002A73AE">
        <w:rPr>
          <w:color w:val="auto"/>
        </w:rPr>
        <w:t>мероприятиями,</w:t>
      </w:r>
      <w:r w:rsidR="00B22FD4">
        <w:rPr>
          <w:color w:val="auto"/>
        </w:rPr>
        <w:t xml:space="preserve"> </w:t>
      </w:r>
      <w:r w:rsidRPr="002A73AE">
        <w:rPr>
          <w:color w:val="auto"/>
        </w:rPr>
        <w:t>оставаясь</w:t>
      </w:r>
      <w:r w:rsidR="00B22FD4">
        <w:rPr>
          <w:color w:val="auto"/>
        </w:rPr>
        <w:t xml:space="preserve"> </w:t>
      </w:r>
      <w:r w:rsidRPr="002A73AE">
        <w:rPr>
          <w:color w:val="auto"/>
        </w:rPr>
        <w:t>в</w:t>
      </w:r>
      <w:r w:rsidR="00B22FD4">
        <w:rPr>
          <w:color w:val="auto"/>
        </w:rPr>
        <w:t xml:space="preserve"> </w:t>
      </w:r>
      <w:r w:rsidRPr="002A73AE">
        <w:rPr>
          <w:color w:val="auto"/>
        </w:rPr>
        <w:t>рамках</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p>
    <w:p w14:paraId="5B659A6D" w14:textId="77777777" w:rsidR="00C25060" w:rsidRPr="002A73AE" w:rsidRDefault="00C25060" w:rsidP="00CF2CA1">
      <w:pPr>
        <w:pStyle w:val="19"/>
      </w:pPr>
      <w:bookmarkStart w:id="518" w:name="_Toc9154910"/>
      <w:bookmarkStart w:id="519" w:name="_Toc84971056"/>
      <w:bookmarkStart w:id="520" w:name="_Toc197287738"/>
      <w:r w:rsidRPr="002A73AE">
        <w:t>Выбор</w:t>
      </w:r>
      <w:r w:rsidR="00B22FD4">
        <w:t xml:space="preserve"> </w:t>
      </w:r>
      <w:r w:rsidRPr="002A73AE">
        <w:t>и</w:t>
      </w:r>
      <w:r w:rsidR="00B22FD4">
        <w:t xml:space="preserve"> </w:t>
      </w:r>
      <w:r w:rsidRPr="002A73AE">
        <w:t>обоснование</w:t>
      </w:r>
      <w:r w:rsidR="00B22FD4">
        <w:t xml:space="preserve"> </w:t>
      </w:r>
      <w:r w:rsidRPr="002A73AE">
        <w:t>метода</w:t>
      </w:r>
      <w:r w:rsidR="00B22FD4">
        <w:t xml:space="preserve"> </w:t>
      </w:r>
      <w:r w:rsidRPr="002A73AE">
        <w:t>регулирования</w:t>
      </w:r>
      <w:r w:rsidR="00B22FD4">
        <w:t xml:space="preserve"> </w:t>
      </w:r>
      <w:r w:rsidRPr="002A73AE">
        <w:t>отпуска</w:t>
      </w:r>
      <w:r w:rsidR="00B22FD4">
        <w:t xml:space="preserve"> </w:t>
      </w:r>
      <w:r w:rsidRPr="002A73AE">
        <w:t>тепловой</w:t>
      </w:r>
      <w:r w:rsidR="00B22FD4">
        <w:t xml:space="preserve"> </w:t>
      </w:r>
      <w:r w:rsidRPr="002A73AE">
        <w:t>энергии</w:t>
      </w:r>
      <w:r w:rsidR="00B22FD4">
        <w:t xml:space="preserve"> </w:t>
      </w:r>
      <w:r w:rsidRPr="002A73AE">
        <w:t>от</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518"/>
      <w:bookmarkEnd w:id="519"/>
      <w:bookmarkEnd w:id="520"/>
    </w:p>
    <w:p w14:paraId="63E22B07"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котельных</w:t>
      </w:r>
      <w:r w:rsidR="00B22FD4">
        <w:rPr>
          <w:color w:val="auto"/>
        </w:rPr>
        <w:t xml:space="preserve"> </w:t>
      </w:r>
      <w:r w:rsidRPr="002A73AE">
        <w:rPr>
          <w:color w:val="auto"/>
        </w:rPr>
        <w:t>принято</w:t>
      </w:r>
      <w:r w:rsidR="00B22FD4">
        <w:rPr>
          <w:color w:val="auto"/>
        </w:rPr>
        <w:t xml:space="preserve"> </w:t>
      </w:r>
      <w:r w:rsidRPr="002A73AE">
        <w:rPr>
          <w:color w:val="auto"/>
        </w:rPr>
        <w:t>качественно-количественное</w:t>
      </w:r>
      <w:r w:rsidR="00B22FD4">
        <w:rPr>
          <w:color w:val="auto"/>
        </w:rPr>
        <w:t xml:space="preserve"> </w:t>
      </w:r>
      <w:r w:rsidRPr="002A73AE">
        <w:rPr>
          <w:color w:val="auto"/>
        </w:rPr>
        <w:t>регулирование</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сетевой</w:t>
      </w:r>
      <w:r w:rsidR="00B22FD4">
        <w:rPr>
          <w:color w:val="auto"/>
        </w:rPr>
        <w:t xml:space="preserve"> </w:t>
      </w:r>
      <w:r w:rsidRPr="002A73AE">
        <w:rPr>
          <w:color w:val="auto"/>
        </w:rPr>
        <w:t>воде</w:t>
      </w:r>
      <w:r w:rsidR="00B22FD4">
        <w:rPr>
          <w:color w:val="auto"/>
        </w:rPr>
        <w:t xml:space="preserve"> </w:t>
      </w:r>
      <w:r w:rsidRPr="002A73AE">
        <w:rPr>
          <w:color w:val="auto"/>
        </w:rPr>
        <w:t>по</w:t>
      </w:r>
      <w:r w:rsidR="00B22FD4">
        <w:rPr>
          <w:color w:val="auto"/>
        </w:rPr>
        <w:t xml:space="preserve"> </w:t>
      </w:r>
      <w:r w:rsidRPr="002A73AE">
        <w:rPr>
          <w:color w:val="auto"/>
        </w:rPr>
        <w:t>температурному</w:t>
      </w:r>
      <w:r w:rsidR="00B22FD4">
        <w:rPr>
          <w:color w:val="auto"/>
        </w:rPr>
        <w:t xml:space="preserve"> </w:t>
      </w:r>
      <w:r w:rsidRPr="002A73AE">
        <w:rPr>
          <w:color w:val="auto"/>
        </w:rPr>
        <w:t>графику</w:t>
      </w:r>
      <w:r w:rsidR="00B22FD4">
        <w:rPr>
          <w:color w:val="auto"/>
        </w:rPr>
        <w:t xml:space="preserve"> </w:t>
      </w:r>
      <w:r w:rsidR="00096738" w:rsidRPr="002A73AE">
        <w:rPr>
          <w:color w:val="auto"/>
        </w:rPr>
        <w:t>95/70ºС</w:t>
      </w:r>
      <w:r w:rsidRPr="002A73AE">
        <w:rPr>
          <w:color w:val="auto"/>
        </w:rPr>
        <w:t>.</w:t>
      </w:r>
      <w:r w:rsidR="00B22FD4">
        <w:rPr>
          <w:color w:val="auto"/>
        </w:rPr>
        <w:t xml:space="preserve"> </w:t>
      </w:r>
    </w:p>
    <w:p w14:paraId="769986CD" w14:textId="77777777" w:rsidR="00C25060" w:rsidRPr="002A73AE" w:rsidRDefault="00C25060" w:rsidP="00CF2CA1">
      <w:pPr>
        <w:pStyle w:val="19"/>
      </w:pPr>
      <w:bookmarkStart w:id="521" w:name="_Toc9154911"/>
      <w:bookmarkStart w:id="522" w:name="_Toc84971057"/>
      <w:bookmarkStart w:id="523" w:name="_Toc197287739"/>
      <w:r w:rsidRPr="002A73AE">
        <w:t>Предложения</w:t>
      </w:r>
      <w:r w:rsidR="00B22FD4">
        <w:t xml:space="preserve"> </w:t>
      </w:r>
      <w:r w:rsidRPr="002A73AE">
        <w:t>по</w:t>
      </w:r>
      <w:r w:rsidR="00B22FD4">
        <w:t xml:space="preserve"> </w:t>
      </w:r>
      <w:r w:rsidRPr="002A73AE">
        <w:t>реконструкции</w:t>
      </w:r>
      <w:r w:rsidR="00B22FD4">
        <w:t xml:space="preserve"> </w:t>
      </w:r>
      <w:r w:rsidRPr="002A73AE">
        <w:t>тепловых</w:t>
      </w:r>
      <w:r w:rsidR="00B22FD4">
        <w:t xml:space="preserve"> </w:t>
      </w:r>
      <w:r w:rsidRPr="002A73AE">
        <w:t>сетей</w:t>
      </w:r>
      <w:r w:rsidR="00B22FD4">
        <w:t xml:space="preserve"> </w:t>
      </w:r>
      <w:r w:rsidRPr="002A73AE">
        <w:t>для</w:t>
      </w:r>
      <w:r w:rsidR="00B22FD4">
        <w:t xml:space="preserve"> </w:t>
      </w:r>
      <w:r w:rsidRPr="002A73AE">
        <w:t>обеспечения</w:t>
      </w:r>
      <w:r w:rsidR="00B22FD4">
        <w:t xml:space="preserve"> </w:t>
      </w:r>
      <w:r w:rsidRPr="002A73AE">
        <w:t>передачи</w:t>
      </w:r>
      <w:r w:rsidR="00B22FD4">
        <w:t xml:space="preserve"> </w:t>
      </w:r>
      <w:r w:rsidRPr="002A73AE">
        <w:t>тепловой</w:t>
      </w:r>
      <w:r w:rsidR="00B22FD4">
        <w:t xml:space="preserve"> </w:t>
      </w:r>
      <w:r w:rsidRPr="002A73AE">
        <w:t>энергии</w:t>
      </w:r>
      <w:r w:rsidR="00B22FD4">
        <w:t xml:space="preserve"> </w:t>
      </w:r>
      <w:r w:rsidRPr="002A73AE">
        <w:t>при</w:t>
      </w:r>
      <w:r w:rsidR="00B22FD4">
        <w:t xml:space="preserve"> </w:t>
      </w:r>
      <w:r w:rsidRPr="002A73AE">
        <w:t>переходе</w:t>
      </w:r>
      <w:r w:rsidR="00B22FD4">
        <w:t xml:space="preserve"> </w:t>
      </w:r>
      <w:r w:rsidRPr="002A73AE">
        <w:t>от</w:t>
      </w:r>
      <w:r w:rsidR="00B22FD4">
        <w:t xml:space="preserve"> </w:t>
      </w:r>
      <w:r w:rsidRPr="002A73AE">
        <w:t>открытой</w:t>
      </w:r>
      <w:r w:rsidR="00B22FD4">
        <w:t xml:space="preserve"> </w:t>
      </w:r>
      <w:r w:rsidRPr="002A73AE">
        <w:t>системы</w:t>
      </w:r>
      <w:r w:rsidR="00B22FD4">
        <w:t xml:space="preserve"> </w:t>
      </w:r>
      <w:r w:rsidRPr="002A73AE">
        <w:t>теплоснабжения</w:t>
      </w:r>
      <w:r w:rsidR="00B22FD4">
        <w:t xml:space="preserve"> </w:t>
      </w:r>
      <w:r w:rsidRPr="002A73AE">
        <w:t>(горячего</w:t>
      </w:r>
      <w:r w:rsidR="00B22FD4">
        <w:t xml:space="preserve"> </w:t>
      </w:r>
      <w:r w:rsidRPr="002A73AE">
        <w:t>водоснабжения)</w:t>
      </w:r>
      <w:r w:rsidR="00B22FD4">
        <w:t xml:space="preserve"> </w:t>
      </w:r>
      <w:r w:rsidRPr="002A73AE">
        <w:t>к</w:t>
      </w:r>
      <w:r w:rsidR="00B22FD4">
        <w:t xml:space="preserve"> </w:t>
      </w:r>
      <w:r w:rsidRPr="002A73AE">
        <w:t>закрытой</w:t>
      </w:r>
      <w:r w:rsidR="00B22FD4">
        <w:t xml:space="preserve"> </w:t>
      </w:r>
      <w:r w:rsidRPr="002A73AE">
        <w:t>системе</w:t>
      </w:r>
      <w:r w:rsidR="00B22FD4">
        <w:t xml:space="preserve"> </w:t>
      </w:r>
      <w:r w:rsidRPr="002A73AE">
        <w:t>горячего</w:t>
      </w:r>
      <w:r w:rsidR="00B22FD4">
        <w:t xml:space="preserve"> </w:t>
      </w:r>
      <w:r w:rsidRPr="002A73AE">
        <w:t>водоснабжения</w:t>
      </w:r>
      <w:bookmarkEnd w:id="521"/>
      <w:bookmarkEnd w:id="522"/>
      <w:bookmarkEnd w:id="523"/>
    </w:p>
    <w:p w14:paraId="7AD56FD0" w14:textId="77777777" w:rsidR="00C25060" w:rsidRPr="002A73AE" w:rsidRDefault="00E66E20" w:rsidP="00B5461F">
      <w:pPr>
        <w:pStyle w:val="11ff3"/>
        <w:rPr>
          <w:color w:val="auto"/>
        </w:rPr>
      </w:pPr>
      <w:r w:rsidRPr="002A73AE">
        <w:rPr>
          <w:color w:val="auto"/>
        </w:rPr>
        <w:t>Необходимость</w:t>
      </w:r>
      <w:r w:rsidR="00B22FD4">
        <w:rPr>
          <w:color w:val="auto"/>
        </w:rPr>
        <w:t xml:space="preserve"> </w:t>
      </w:r>
      <w:r w:rsidRPr="002A73AE">
        <w:rPr>
          <w:color w:val="auto"/>
        </w:rPr>
        <w:t>перевода</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закрытые</w:t>
      </w:r>
      <w:r w:rsidR="00B22FD4">
        <w:rPr>
          <w:color w:val="auto"/>
        </w:rPr>
        <w:t xml:space="preserve"> </w:t>
      </w:r>
      <w:r w:rsidRPr="002A73AE">
        <w:rPr>
          <w:color w:val="auto"/>
        </w:rPr>
        <w:t>системы</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в</w:t>
      </w:r>
      <w:r w:rsidR="00B22FD4">
        <w:rPr>
          <w:color w:val="auto"/>
        </w:rPr>
        <w:t xml:space="preserve"> </w:t>
      </w:r>
      <w:r w:rsidRPr="002A73AE">
        <w:rPr>
          <w:color w:val="auto"/>
        </w:rPr>
        <w:t>зоне</w:t>
      </w:r>
      <w:r w:rsidR="00B22FD4">
        <w:rPr>
          <w:color w:val="auto"/>
        </w:rPr>
        <w:t xml:space="preserve"> </w:t>
      </w:r>
      <w:r w:rsidRPr="002A73AE">
        <w:rPr>
          <w:color w:val="auto"/>
        </w:rPr>
        <w:t>действия,</w:t>
      </w:r>
      <w:r w:rsidR="00B22FD4">
        <w:rPr>
          <w:color w:val="auto"/>
        </w:rPr>
        <w:t xml:space="preserve"> </w:t>
      </w:r>
      <w:r w:rsidRPr="002A73AE">
        <w:rPr>
          <w:color w:val="auto"/>
        </w:rPr>
        <w:t>по</w:t>
      </w:r>
      <w:r w:rsidR="00B22FD4">
        <w:rPr>
          <w:color w:val="auto"/>
        </w:rPr>
        <w:t xml:space="preserve"> </w:t>
      </w:r>
      <w:r w:rsidRPr="002A73AE">
        <w:rPr>
          <w:color w:val="auto"/>
        </w:rPr>
        <w:t>состоянию</w:t>
      </w:r>
      <w:r w:rsidR="00B22FD4">
        <w:rPr>
          <w:color w:val="auto"/>
        </w:rPr>
        <w:t xml:space="preserve"> </w:t>
      </w:r>
      <w:r w:rsidRPr="002A73AE">
        <w:rPr>
          <w:color w:val="auto"/>
        </w:rPr>
        <w:t>на</w:t>
      </w:r>
      <w:r w:rsidR="00B22FD4">
        <w:rPr>
          <w:color w:val="auto"/>
        </w:rPr>
        <w:t xml:space="preserve"> </w:t>
      </w:r>
      <w:r w:rsidR="00027EFF">
        <w:rPr>
          <w:color w:val="auto"/>
        </w:rPr>
        <w:t>2024</w:t>
      </w:r>
      <w:r w:rsidR="00B22FD4">
        <w:rPr>
          <w:color w:val="auto"/>
        </w:rPr>
        <w:t xml:space="preserve"> </w:t>
      </w:r>
      <w:r w:rsidRPr="002A73AE">
        <w:rPr>
          <w:color w:val="auto"/>
        </w:rPr>
        <w:t>год</w:t>
      </w:r>
      <w:r w:rsidR="00B22FD4">
        <w:rPr>
          <w:color w:val="auto"/>
        </w:rPr>
        <w:t xml:space="preserve"> </w:t>
      </w:r>
      <w:r w:rsidRPr="002A73AE">
        <w:rPr>
          <w:color w:val="auto"/>
        </w:rPr>
        <w:t>отсутствует.</w:t>
      </w:r>
    </w:p>
    <w:p w14:paraId="692F7CD1" w14:textId="77777777" w:rsidR="00C25060" w:rsidRPr="002A73AE" w:rsidRDefault="00C25060" w:rsidP="00CF2CA1">
      <w:pPr>
        <w:pStyle w:val="19"/>
      </w:pPr>
      <w:bookmarkStart w:id="524" w:name="_Toc9154912"/>
      <w:bookmarkStart w:id="525" w:name="_Toc84971058"/>
      <w:bookmarkStart w:id="526" w:name="_Toc197287740"/>
      <w:r w:rsidRPr="002A73AE">
        <w:t>Расчет</w:t>
      </w:r>
      <w:r w:rsidR="00B22FD4">
        <w:t xml:space="preserve"> </w:t>
      </w:r>
      <w:r w:rsidRPr="002A73AE">
        <w:t>потребности</w:t>
      </w:r>
      <w:r w:rsidR="00B22FD4">
        <w:t xml:space="preserve"> </w:t>
      </w:r>
      <w:r w:rsidRPr="002A73AE">
        <w:t>инвестиций</w:t>
      </w:r>
      <w:r w:rsidR="00B22FD4">
        <w:t xml:space="preserve"> </w:t>
      </w:r>
      <w:r w:rsidRPr="002A73AE">
        <w:t>для</w:t>
      </w:r>
      <w:r w:rsidR="00B22FD4">
        <w:t xml:space="preserve"> </w:t>
      </w:r>
      <w:r w:rsidRPr="002A73AE">
        <w:t>перевода</w:t>
      </w:r>
      <w:r w:rsidR="00B22FD4">
        <w:t xml:space="preserve"> </w:t>
      </w:r>
      <w:r w:rsidRPr="002A73AE">
        <w:t>открытой</w:t>
      </w:r>
      <w:r w:rsidR="00B22FD4">
        <w:t xml:space="preserve"> </w:t>
      </w:r>
      <w:r w:rsidRPr="002A73AE">
        <w:t>системы</w:t>
      </w:r>
      <w:r w:rsidR="00B22FD4">
        <w:t xml:space="preserve"> </w:t>
      </w:r>
      <w:r w:rsidRPr="002A73AE">
        <w:t>теплоснабжения</w:t>
      </w:r>
      <w:r w:rsidR="00B22FD4">
        <w:t xml:space="preserve"> </w:t>
      </w:r>
      <w:r w:rsidRPr="002A73AE">
        <w:t>(горячего</w:t>
      </w:r>
      <w:r w:rsidR="00B22FD4">
        <w:t xml:space="preserve"> </w:t>
      </w:r>
      <w:r w:rsidRPr="002A73AE">
        <w:t>водоснабжения)</w:t>
      </w:r>
      <w:r w:rsidR="00B22FD4">
        <w:t xml:space="preserve"> </w:t>
      </w:r>
      <w:r w:rsidRPr="002A73AE">
        <w:t>в</w:t>
      </w:r>
      <w:r w:rsidR="00B22FD4">
        <w:t xml:space="preserve"> </w:t>
      </w:r>
      <w:r w:rsidRPr="002A73AE">
        <w:t>закрытую</w:t>
      </w:r>
      <w:r w:rsidR="00B22FD4">
        <w:t xml:space="preserve"> </w:t>
      </w:r>
      <w:r w:rsidRPr="002A73AE">
        <w:t>систему</w:t>
      </w:r>
      <w:r w:rsidR="00B22FD4">
        <w:t xml:space="preserve"> </w:t>
      </w:r>
      <w:r w:rsidRPr="002A73AE">
        <w:t>горячего</w:t>
      </w:r>
      <w:r w:rsidR="00B22FD4">
        <w:t xml:space="preserve"> </w:t>
      </w:r>
      <w:r w:rsidRPr="002A73AE">
        <w:t>водоснабжения</w:t>
      </w:r>
      <w:bookmarkEnd w:id="524"/>
      <w:bookmarkEnd w:id="525"/>
      <w:bookmarkEnd w:id="526"/>
    </w:p>
    <w:p w14:paraId="5DD43A50" w14:textId="77777777" w:rsidR="00315F3E" w:rsidRPr="002A73AE" w:rsidRDefault="00315F3E" w:rsidP="00315F3E">
      <w:pPr>
        <w:pStyle w:val="11ff3"/>
        <w:rPr>
          <w:color w:val="auto"/>
        </w:rPr>
      </w:pPr>
      <w:r w:rsidRPr="002A73AE">
        <w:rPr>
          <w:color w:val="auto"/>
        </w:rPr>
        <w:t>При</w:t>
      </w:r>
      <w:r w:rsidR="00B22FD4">
        <w:rPr>
          <w:color w:val="auto"/>
        </w:rPr>
        <w:t xml:space="preserve"> </w:t>
      </w:r>
      <w:r w:rsidRPr="002A73AE">
        <w:rPr>
          <w:color w:val="auto"/>
        </w:rPr>
        <w:t>переходе</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t>потребуется</w:t>
      </w:r>
      <w:r w:rsidR="00B22FD4">
        <w:rPr>
          <w:color w:val="auto"/>
        </w:rPr>
        <w:t xml:space="preserve"> </w:t>
      </w:r>
      <w:r w:rsidRPr="002A73AE">
        <w:rPr>
          <w:color w:val="auto"/>
        </w:rPr>
        <w:t>оборудование</w:t>
      </w:r>
      <w:r w:rsidR="00B22FD4">
        <w:rPr>
          <w:color w:val="auto"/>
        </w:rPr>
        <w:t xml:space="preserve"> </w:t>
      </w:r>
      <w:r w:rsidRPr="002A73AE">
        <w:rPr>
          <w:color w:val="auto"/>
        </w:rPr>
        <w:t>тепловых</w:t>
      </w:r>
      <w:r w:rsidR="00B22FD4">
        <w:rPr>
          <w:color w:val="auto"/>
        </w:rPr>
        <w:t xml:space="preserve"> </w:t>
      </w:r>
      <w:r w:rsidRPr="002A73AE">
        <w:rPr>
          <w:color w:val="auto"/>
        </w:rPr>
        <w:t>пунктов</w:t>
      </w:r>
      <w:r w:rsidR="00B22FD4">
        <w:rPr>
          <w:color w:val="auto"/>
        </w:rPr>
        <w:t xml:space="preserve"> </w:t>
      </w:r>
      <w:r w:rsidRPr="002A73AE">
        <w:rPr>
          <w:color w:val="auto"/>
        </w:rPr>
        <w:t>теплообменниками</w:t>
      </w:r>
      <w:r w:rsidR="00B22FD4">
        <w:rPr>
          <w:color w:val="auto"/>
        </w:rPr>
        <w:t xml:space="preserve"> </w:t>
      </w:r>
      <w:r w:rsidRPr="002A73AE">
        <w:rPr>
          <w:color w:val="auto"/>
        </w:rPr>
        <w:t>и</w:t>
      </w:r>
      <w:r w:rsidR="00B22FD4">
        <w:rPr>
          <w:color w:val="auto"/>
        </w:rPr>
        <w:t xml:space="preserve"> </w:t>
      </w:r>
      <w:r w:rsidRPr="002A73AE">
        <w:rPr>
          <w:color w:val="auto"/>
        </w:rPr>
        <w:t>установками</w:t>
      </w:r>
      <w:r w:rsidR="00B22FD4">
        <w:rPr>
          <w:color w:val="auto"/>
        </w:rPr>
        <w:t xml:space="preserve"> </w:t>
      </w:r>
      <w:r w:rsidRPr="002A73AE">
        <w:rPr>
          <w:color w:val="auto"/>
        </w:rPr>
        <w:t>ХВО.</w:t>
      </w:r>
      <w:r w:rsidR="00B22FD4">
        <w:rPr>
          <w:color w:val="auto"/>
        </w:rPr>
        <w:t xml:space="preserve"> </w:t>
      </w:r>
      <w:r w:rsidRPr="002A73AE">
        <w:rPr>
          <w:color w:val="auto"/>
        </w:rPr>
        <w:t>Была</w:t>
      </w:r>
      <w:r w:rsidR="00B22FD4">
        <w:rPr>
          <w:color w:val="auto"/>
        </w:rPr>
        <w:t xml:space="preserve"> </w:t>
      </w:r>
      <w:r w:rsidRPr="002A73AE">
        <w:rPr>
          <w:color w:val="auto"/>
        </w:rPr>
        <w:t>выполнена</w:t>
      </w:r>
      <w:r w:rsidR="00B22FD4">
        <w:rPr>
          <w:color w:val="auto"/>
        </w:rPr>
        <w:t xml:space="preserve"> </w:t>
      </w:r>
      <w:r w:rsidRPr="002A73AE">
        <w:rPr>
          <w:color w:val="auto"/>
        </w:rPr>
        <w:t>оценка</w:t>
      </w:r>
      <w:r w:rsidR="00B22FD4">
        <w:rPr>
          <w:color w:val="auto"/>
        </w:rPr>
        <w:t xml:space="preserve"> </w:t>
      </w:r>
      <w:r w:rsidRPr="002A73AE">
        <w:rPr>
          <w:color w:val="auto"/>
        </w:rPr>
        <w:t>затрат</w:t>
      </w:r>
      <w:r w:rsidR="00B22FD4">
        <w:rPr>
          <w:color w:val="auto"/>
        </w:rPr>
        <w:t xml:space="preserve"> </w:t>
      </w:r>
      <w:r w:rsidRPr="002A73AE">
        <w:rPr>
          <w:color w:val="auto"/>
        </w:rPr>
        <w:t>на</w:t>
      </w:r>
      <w:r w:rsidR="00B22FD4">
        <w:rPr>
          <w:color w:val="auto"/>
        </w:rPr>
        <w:t xml:space="preserve"> </w:t>
      </w:r>
      <w:r w:rsidRPr="002A73AE">
        <w:rPr>
          <w:color w:val="auto"/>
        </w:rPr>
        <w:t>переоборудование</w:t>
      </w:r>
      <w:r w:rsidR="00B22FD4">
        <w:rPr>
          <w:color w:val="auto"/>
        </w:rPr>
        <w:t xml:space="preserve"> </w:t>
      </w:r>
      <w:r w:rsidRPr="002A73AE">
        <w:rPr>
          <w:color w:val="auto"/>
        </w:rPr>
        <w:t>индивидуального</w:t>
      </w:r>
      <w:r w:rsidR="00B22FD4">
        <w:rPr>
          <w:color w:val="auto"/>
        </w:rPr>
        <w:t xml:space="preserve"> </w:t>
      </w:r>
      <w:r w:rsidRPr="002A73AE">
        <w:rPr>
          <w:color w:val="auto"/>
        </w:rPr>
        <w:t>теплового</w:t>
      </w:r>
      <w:r w:rsidR="00B22FD4">
        <w:rPr>
          <w:color w:val="auto"/>
        </w:rPr>
        <w:t xml:space="preserve"> </w:t>
      </w:r>
      <w:r w:rsidRPr="002A73AE">
        <w:rPr>
          <w:color w:val="auto"/>
        </w:rPr>
        <w:t>пункта</w:t>
      </w:r>
      <w:r w:rsidR="00B22FD4">
        <w:rPr>
          <w:color w:val="auto"/>
        </w:rPr>
        <w:t xml:space="preserve"> </w:t>
      </w:r>
      <w:r w:rsidRPr="002A73AE">
        <w:rPr>
          <w:color w:val="auto"/>
        </w:rPr>
        <w:t>(ИТП)</w:t>
      </w:r>
      <w:r w:rsidR="00B22FD4">
        <w:rPr>
          <w:color w:val="auto"/>
        </w:rPr>
        <w:t xml:space="preserve"> </w:t>
      </w:r>
      <w:r w:rsidRPr="002A73AE">
        <w:rPr>
          <w:color w:val="auto"/>
        </w:rPr>
        <w:t>на</w:t>
      </w:r>
      <w:r w:rsidR="00B22FD4">
        <w:rPr>
          <w:color w:val="auto"/>
        </w:rPr>
        <w:t xml:space="preserve"> </w:t>
      </w:r>
      <w:r w:rsidRPr="002A73AE">
        <w:rPr>
          <w:color w:val="auto"/>
        </w:rPr>
        <w:t>примере</w:t>
      </w:r>
      <w:r w:rsidR="00B22FD4">
        <w:rPr>
          <w:color w:val="auto"/>
        </w:rPr>
        <w:t xml:space="preserve"> </w:t>
      </w:r>
      <w:r w:rsidRPr="002A73AE">
        <w:rPr>
          <w:color w:val="auto"/>
        </w:rPr>
        <w:t>жилого</w:t>
      </w:r>
      <w:r w:rsidR="00B22FD4">
        <w:rPr>
          <w:color w:val="auto"/>
        </w:rPr>
        <w:t xml:space="preserve"> </w:t>
      </w:r>
      <w:r w:rsidRPr="002A73AE">
        <w:rPr>
          <w:color w:val="auto"/>
        </w:rPr>
        <w:t>дома</w:t>
      </w:r>
      <w:r w:rsidR="00B22FD4">
        <w:rPr>
          <w:color w:val="auto"/>
        </w:rPr>
        <w:t xml:space="preserve"> </w:t>
      </w:r>
      <w:r w:rsidRPr="002A73AE">
        <w:rPr>
          <w:color w:val="auto"/>
        </w:rPr>
        <w:t>с</w:t>
      </w:r>
      <w:r w:rsidR="00B22FD4">
        <w:rPr>
          <w:color w:val="auto"/>
        </w:rPr>
        <w:t xml:space="preserve"> </w:t>
      </w:r>
      <w:r w:rsidRPr="002A73AE">
        <w:rPr>
          <w:color w:val="auto"/>
        </w:rPr>
        <w:t>тепловой</w:t>
      </w:r>
      <w:r w:rsidR="00B22FD4">
        <w:rPr>
          <w:color w:val="auto"/>
        </w:rPr>
        <w:t xml:space="preserve"> </w:t>
      </w:r>
      <w:r w:rsidRPr="002A73AE">
        <w:rPr>
          <w:color w:val="auto"/>
        </w:rPr>
        <w:t>нагрузкой</w:t>
      </w:r>
      <w:r w:rsidR="00B22FD4">
        <w:rPr>
          <w:color w:val="auto"/>
        </w:rPr>
        <w:t xml:space="preserve"> </w:t>
      </w:r>
      <w:r w:rsidRPr="002A73AE">
        <w:rPr>
          <w:color w:val="auto"/>
        </w:rPr>
        <w:t>на</w:t>
      </w:r>
      <w:r w:rsidR="00B22FD4">
        <w:rPr>
          <w:color w:val="auto"/>
        </w:rPr>
        <w:t xml:space="preserve"> </w:t>
      </w:r>
      <w:r w:rsidRPr="002A73AE">
        <w:rPr>
          <w:color w:val="auto"/>
        </w:rPr>
        <w:t>отопление</w:t>
      </w:r>
      <w:r w:rsidR="00B22FD4">
        <w:rPr>
          <w:color w:val="auto"/>
        </w:rPr>
        <w:t xml:space="preserve"> </w:t>
      </w:r>
      <w:r w:rsidR="00E00B13" w:rsidRPr="002A73AE">
        <w:rPr>
          <w:color w:val="auto"/>
        </w:rPr>
        <w:t>34</w:t>
      </w:r>
      <w:r w:rsidR="00B22FD4">
        <w:rPr>
          <w:color w:val="auto"/>
        </w:rPr>
        <w:t xml:space="preserve"> </w:t>
      </w:r>
      <w:r w:rsidRPr="002A73AE">
        <w:rPr>
          <w:color w:val="auto"/>
        </w:rPr>
        <w:t>кВт</w:t>
      </w:r>
      <w:r w:rsidR="00B22FD4">
        <w:rPr>
          <w:color w:val="auto"/>
        </w:rPr>
        <w:t xml:space="preserve"> </w:t>
      </w:r>
      <w:r w:rsidRPr="002A73AE">
        <w:rPr>
          <w:color w:val="auto"/>
        </w:rPr>
        <w:t>и</w:t>
      </w:r>
      <w:r w:rsidR="00B22FD4">
        <w:rPr>
          <w:color w:val="auto"/>
        </w:rPr>
        <w:t xml:space="preserve"> </w:t>
      </w:r>
      <w:r w:rsidRPr="002A73AE">
        <w:rPr>
          <w:color w:val="auto"/>
        </w:rPr>
        <w:t>максимальной</w:t>
      </w:r>
      <w:r w:rsidR="00B22FD4">
        <w:rPr>
          <w:color w:val="auto"/>
        </w:rPr>
        <w:t xml:space="preserve"> </w:t>
      </w:r>
      <w:r w:rsidRPr="002A73AE">
        <w:rPr>
          <w:color w:val="auto"/>
        </w:rPr>
        <w:t>на</w:t>
      </w:r>
      <w:r w:rsidR="00B22FD4">
        <w:rPr>
          <w:color w:val="auto"/>
        </w:rPr>
        <w:t xml:space="preserve"> </w:t>
      </w:r>
      <w:r w:rsidRPr="002A73AE">
        <w:rPr>
          <w:color w:val="auto"/>
        </w:rPr>
        <w:t>горячее</w:t>
      </w:r>
      <w:r w:rsidR="00B22FD4">
        <w:rPr>
          <w:color w:val="auto"/>
        </w:rPr>
        <w:t xml:space="preserve"> </w:t>
      </w:r>
      <w:r w:rsidRPr="002A73AE">
        <w:rPr>
          <w:color w:val="auto"/>
        </w:rPr>
        <w:t>водоснабжение</w:t>
      </w:r>
      <w:r w:rsidR="00B22FD4">
        <w:rPr>
          <w:color w:val="auto"/>
        </w:rPr>
        <w:t xml:space="preserve"> </w:t>
      </w:r>
      <w:r w:rsidR="00E00B13" w:rsidRPr="002A73AE">
        <w:rPr>
          <w:color w:val="auto"/>
        </w:rPr>
        <w:t>14</w:t>
      </w:r>
      <w:r w:rsidR="00B22FD4">
        <w:rPr>
          <w:color w:val="auto"/>
        </w:rPr>
        <w:t xml:space="preserve"> </w:t>
      </w:r>
      <w:r w:rsidRPr="002A73AE">
        <w:rPr>
          <w:color w:val="auto"/>
        </w:rPr>
        <w:t>кВт.</w:t>
      </w:r>
      <w:r w:rsidR="00B22FD4">
        <w:rPr>
          <w:color w:val="auto"/>
        </w:rPr>
        <w:t xml:space="preserve"> </w:t>
      </w:r>
      <w:r w:rsidRPr="002A73AE">
        <w:rPr>
          <w:color w:val="auto"/>
        </w:rPr>
        <w:t>Использовались</w:t>
      </w:r>
      <w:r w:rsidR="00B22FD4">
        <w:rPr>
          <w:color w:val="auto"/>
        </w:rPr>
        <w:t xml:space="preserve"> </w:t>
      </w:r>
      <w:r w:rsidRPr="002A73AE">
        <w:rPr>
          <w:color w:val="auto"/>
        </w:rPr>
        <w:t>рекомендации,</w:t>
      </w:r>
      <w:r w:rsidR="00B22FD4">
        <w:rPr>
          <w:color w:val="auto"/>
        </w:rPr>
        <w:t xml:space="preserve"> </w:t>
      </w:r>
      <w:r w:rsidRPr="002A73AE">
        <w:rPr>
          <w:color w:val="auto"/>
        </w:rPr>
        <w:t>приведённые</w:t>
      </w:r>
      <w:r w:rsidR="00B22FD4">
        <w:rPr>
          <w:color w:val="auto"/>
        </w:rPr>
        <w:t xml:space="preserve"> </w:t>
      </w:r>
      <w:r w:rsidRPr="002A73AE">
        <w:rPr>
          <w:color w:val="auto"/>
        </w:rPr>
        <w:t>в</w:t>
      </w:r>
      <w:r w:rsidR="00B22FD4">
        <w:rPr>
          <w:color w:val="auto"/>
        </w:rPr>
        <w:t xml:space="preserve"> </w:t>
      </w:r>
      <w:r w:rsidRPr="002A73AE">
        <w:rPr>
          <w:color w:val="auto"/>
        </w:rPr>
        <w:t>работах.</w:t>
      </w:r>
    </w:p>
    <w:p w14:paraId="31CDE77B" w14:textId="77777777" w:rsidR="00315F3E" w:rsidRPr="002A73AE" w:rsidRDefault="00315F3E" w:rsidP="00315F3E">
      <w:pPr>
        <w:pStyle w:val="11ff3"/>
        <w:rPr>
          <w:color w:val="auto"/>
        </w:rPr>
      </w:pPr>
      <w:r w:rsidRPr="002A73AE">
        <w:rPr>
          <w:color w:val="auto"/>
        </w:rPr>
        <w:t>Согласно</w:t>
      </w:r>
      <w:r w:rsidR="00B22FD4">
        <w:rPr>
          <w:color w:val="auto"/>
        </w:rPr>
        <w:t xml:space="preserve"> </w:t>
      </w:r>
      <w:r w:rsidRPr="002A73AE">
        <w:rPr>
          <w:color w:val="auto"/>
        </w:rPr>
        <w:t>примеру,</w:t>
      </w:r>
      <w:r w:rsidR="00B22FD4">
        <w:rPr>
          <w:color w:val="auto"/>
        </w:rPr>
        <w:t xml:space="preserve"> </w:t>
      </w:r>
      <w:r w:rsidRPr="002A73AE">
        <w:rPr>
          <w:color w:val="auto"/>
        </w:rPr>
        <w:t>включающей</w:t>
      </w:r>
      <w:r w:rsidR="00B22FD4">
        <w:rPr>
          <w:color w:val="auto"/>
        </w:rPr>
        <w:t xml:space="preserve"> </w:t>
      </w:r>
      <w:r w:rsidRPr="002A73AE">
        <w:rPr>
          <w:color w:val="auto"/>
        </w:rPr>
        <w:t>установку</w:t>
      </w:r>
      <w:r w:rsidR="00B22FD4">
        <w:rPr>
          <w:color w:val="auto"/>
        </w:rPr>
        <w:t xml:space="preserve"> </w:t>
      </w:r>
      <w:r w:rsidRPr="002A73AE">
        <w:rPr>
          <w:color w:val="auto"/>
        </w:rPr>
        <w:t>подогревателей</w:t>
      </w:r>
      <w:r w:rsidR="00B22FD4">
        <w:rPr>
          <w:color w:val="auto"/>
        </w:rPr>
        <w:t xml:space="preserve"> </w:t>
      </w:r>
      <w:r w:rsidRPr="002A73AE">
        <w:rPr>
          <w:color w:val="auto"/>
        </w:rPr>
        <w:t>для</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термометров,</w:t>
      </w:r>
      <w:r w:rsidR="00B22FD4">
        <w:rPr>
          <w:color w:val="auto"/>
        </w:rPr>
        <w:t xml:space="preserve"> </w:t>
      </w:r>
      <w:r w:rsidRPr="002A73AE">
        <w:rPr>
          <w:color w:val="auto"/>
        </w:rPr>
        <w:t>манометров,</w:t>
      </w:r>
      <w:r w:rsidR="00B22FD4">
        <w:rPr>
          <w:color w:val="auto"/>
        </w:rPr>
        <w:t xml:space="preserve"> </w:t>
      </w:r>
      <w:r w:rsidRPr="002A73AE">
        <w:rPr>
          <w:color w:val="auto"/>
        </w:rPr>
        <w:t>водомерных</w:t>
      </w:r>
      <w:r w:rsidR="00B22FD4">
        <w:rPr>
          <w:color w:val="auto"/>
        </w:rPr>
        <w:t xml:space="preserve"> </w:t>
      </w:r>
      <w:r w:rsidRPr="002A73AE">
        <w:rPr>
          <w:color w:val="auto"/>
        </w:rPr>
        <w:t>узлов,</w:t>
      </w:r>
      <w:r w:rsidR="00B22FD4">
        <w:rPr>
          <w:color w:val="auto"/>
        </w:rPr>
        <w:t xml:space="preserve"> </w:t>
      </w:r>
      <w:r w:rsidRPr="002A73AE">
        <w:rPr>
          <w:color w:val="auto"/>
        </w:rPr>
        <w:t>грязевиков,</w:t>
      </w:r>
      <w:r w:rsidR="00B22FD4">
        <w:rPr>
          <w:color w:val="auto"/>
        </w:rPr>
        <w:t xml:space="preserve"> </w:t>
      </w:r>
      <w:r w:rsidRPr="002A73AE">
        <w:rPr>
          <w:color w:val="auto"/>
        </w:rPr>
        <w:t>предохранительных</w:t>
      </w:r>
      <w:r w:rsidR="00B22FD4">
        <w:rPr>
          <w:color w:val="auto"/>
        </w:rPr>
        <w:t xml:space="preserve"> </w:t>
      </w:r>
      <w:r w:rsidRPr="002A73AE">
        <w:rPr>
          <w:color w:val="auto"/>
        </w:rPr>
        <w:t>клапанов,</w:t>
      </w:r>
      <w:r w:rsidR="00B22FD4">
        <w:rPr>
          <w:color w:val="auto"/>
        </w:rPr>
        <w:t xml:space="preserve"> </w:t>
      </w:r>
      <w:r w:rsidRPr="002A73AE">
        <w:rPr>
          <w:color w:val="auto"/>
        </w:rPr>
        <w:t>регуляторов,</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монтажных</w:t>
      </w:r>
      <w:r w:rsidR="00B22FD4">
        <w:rPr>
          <w:color w:val="auto"/>
        </w:rPr>
        <w:t xml:space="preserve"> </w:t>
      </w:r>
      <w:r w:rsidRPr="002A73AE">
        <w:rPr>
          <w:color w:val="auto"/>
        </w:rPr>
        <w:t>и</w:t>
      </w:r>
      <w:r w:rsidR="00B22FD4">
        <w:rPr>
          <w:color w:val="auto"/>
        </w:rPr>
        <w:t xml:space="preserve"> </w:t>
      </w:r>
      <w:r w:rsidRPr="002A73AE">
        <w:rPr>
          <w:color w:val="auto"/>
        </w:rPr>
        <w:t>наладочных</w:t>
      </w:r>
      <w:r w:rsidR="00B22FD4">
        <w:rPr>
          <w:color w:val="auto"/>
        </w:rPr>
        <w:t xml:space="preserve"> </w:t>
      </w:r>
      <w:r w:rsidRPr="002A73AE">
        <w:rPr>
          <w:color w:val="auto"/>
        </w:rPr>
        <w:t>работ,</w:t>
      </w:r>
      <w:r w:rsidR="00B22FD4">
        <w:rPr>
          <w:color w:val="auto"/>
        </w:rPr>
        <w:t xml:space="preserve"> </w:t>
      </w:r>
      <w:r w:rsidRPr="002A73AE">
        <w:rPr>
          <w:color w:val="auto"/>
        </w:rPr>
        <w:t>затраты</w:t>
      </w:r>
      <w:r w:rsidR="00B22FD4">
        <w:rPr>
          <w:color w:val="auto"/>
        </w:rPr>
        <w:t xml:space="preserve"> </w:t>
      </w:r>
      <w:r w:rsidRPr="002A73AE">
        <w:rPr>
          <w:color w:val="auto"/>
        </w:rPr>
        <w:t>составили</w:t>
      </w:r>
      <w:r w:rsidR="00B22FD4">
        <w:rPr>
          <w:color w:val="auto"/>
        </w:rPr>
        <w:t xml:space="preserve"> </w:t>
      </w:r>
      <w:r w:rsidRPr="002A73AE">
        <w:rPr>
          <w:color w:val="auto"/>
        </w:rPr>
        <w:t>около</w:t>
      </w:r>
      <w:r w:rsidR="00B22FD4">
        <w:rPr>
          <w:color w:val="auto"/>
        </w:rPr>
        <w:t xml:space="preserve"> </w:t>
      </w:r>
      <w:r w:rsidR="00E00B13" w:rsidRPr="002A73AE">
        <w:rPr>
          <w:color w:val="auto"/>
        </w:rPr>
        <w:t>4</w:t>
      </w:r>
      <w:r w:rsidRPr="002A73AE">
        <w:rPr>
          <w:color w:val="auto"/>
        </w:rPr>
        <w:t>45</w:t>
      </w:r>
      <w:r w:rsidR="00B22FD4">
        <w:rPr>
          <w:color w:val="auto"/>
        </w:rPr>
        <w:t xml:space="preserve"> </w:t>
      </w:r>
      <w:r w:rsidRPr="002A73AE">
        <w:rPr>
          <w:color w:val="auto"/>
        </w:rPr>
        <w:t>тыс.</w:t>
      </w:r>
      <w:r w:rsidR="00B22FD4">
        <w:rPr>
          <w:color w:val="auto"/>
        </w:rPr>
        <w:t xml:space="preserve"> </w:t>
      </w:r>
      <w:r w:rsidRPr="002A73AE">
        <w:rPr>
          <w:color w:val="auto"/>
        </w:rPr>
        <w:t>руб.</w:t>
      </w:r>
      <w:r w:rsidR="00B22FD4">
        <w:rPr>
          <w:color w:val="auto"/>
        </w:rPr>
        <w:t xml:space="preserve"> </w:t>
      </w:r>
    </w:p>
    <w:p w14:paraId="43361A0C" w14:textId="77777777" w:rsidR="00315F3E" w:rsidRPr="002A73AE" w:rsidRDefault="00315F3E" w:rsidP="00315F3E">
      <w:pPr>
        <w:pStyle w:val="11ff3"/>
        <w:rPr>
          <w:color w:val="auto"/>
        </w:rPr>
      </w:pPr>
      <w:r w:rsidRPr="002A73AE">
        <w:rPr>
          <w:color w:val="auto"/>
        </w:rPr>
        <w:t>С</w:t>
      </w:r>
      <w:r w:rsidR="00B22FD4">
        <w:rPr>
          <w:color w:val="auto"/>
        </w:rPr>
        <w:t xml:space="preserve"> </w:t>
      </w:r>
      <w:r w:rsidRPr="002A73AE">
        <w:rPr>
          <w:color w:val="auto"/>
        </w:rPr>
        <w:t>учётом</w:t>
      </w:r>
      <w:r w:rsidR="00B22FD4">
        <w:rPr>
          <w:color w:val="auto"/>
        </w:rPr>
        <w:t xml:space="preserve"> </w:t>
      </w:r>
      <w:r w:rsidRPr="002A73AE">
        <w:rPr>
          <w:color w:val="auto"/>
        </w:rPr>
        <w:t>эксплуатационных</w:t>
      </w:r>
      <w:r w:rsidR="00B22FD4">
        <w:rPr>
          <w:color w:val="auto"/>
        </w:rPr>
        <w:t xml:space="preserve"> </w:t>
      </w:r>
      <w:r w:rsidRPr="002A73AE">
        <w:rPr>
          <w:color w:val="auto"/>
        </w:rPr>
        <w:t>расходов</w:t>
      </w:r>
      <w:r w:rsidR="00B22FD4">
        <w:rPr>
          <w:color w:val="auto"/>
        </w:rPr>
        <w:t xml:space="preserve"> </w:t>
      </w:r>
      <w:r w:rsidRPr="002A73AE">
        <w:rPr>
          <w:color w:val="auto"/>
        </w:rPr>
        <w:t>приведённые</w:t>
      </w:r>
      <w:r w:rsidR="00B22FD4">
        <w:rPr>
          <w:color w:val="auto"/>
        </w:rPr>
        <w:t xml:space="preserve"> </w:t>
      </w:r>
      <w:r w:rsidRPr="002A73AE">
        <w:rPr>
          <w:color w:val="auto"/>
        </w:rPr>
        <w:t>затраты</w:t>
      </w:r>
      <w:r w:rsidR="00B22FD4">
        <w:rPr>
          <w:color w:val="auto"/>
        </w:rPr>
        <w:t xml:space="preserve"> </w:t>
      </w:r>
      <w:r w:rsidRPr="002A73AE">
        <w:rPr>
          <w:color w:val="auto"/>
        </w:rPr>
        <w:t>на</w:t>
      </w:r>
      <w:r w:rsidR="00B22FD4">
        <w:rPr>
          <w:color w:val="auto"/>
        </w:rPr>
        <w:t xml:space="preserve"> </w:t>
      </w:r>
      <w:r w:rsidRPr="002A73AE">
        <w:rPr>
          <w:color w:val="auto"/>
        </w:rPr>
        <w:t>ИТП</w:t>
      </w:r>
      <w:r w:rsidR="00B22FD4">
        <w:rPr>
          <w:color w:val="auto"/>
        </w:rPr>
        <w:t xml:space="preserve"> </w:t>
      </w:r>
      <w:r w:rsidRPr="002A73AE">
        <w:rPr>
          <w:color w:val="auto"/>
        </w:rPr>
        <w:t>указанной</w:t>
      </w:r>
      <w:r w:rsidR="00B22FD4">
        <w:rPr>
          <w:color w:val="auto"/>
        </w:rPr>
        <w:t xml:space="preserve"> </w:t>
      </w:r>
      <w:r w:rsidRPr="002A73AE">
        <w:rPr>
          <w:color w:val="auto"/>
        </w:rPr>
        <w:t>мощности</w:t>
      </w:r>
      <w:r w:rsidR="00B22FD4">
        <w:rPr>
          <w:color w:val="auto"/>
        </w:rPr>
        <w:t xml:space="preserve"> </w:t>
      </w:r>
      <w:r w:rsidRPr="002A73AE">
        <w:rPr>
          <w:color w:val="auto"/>
        </w:rPr>
        <w:t>составят</w:t>
      </w:r>
      <w:r w:rsidR="00B22FD4">
        <w:rPr>
          <w:color w:val="auto"/>
        </w:rPr>
        <w:t xml:space="preserve"> </w:t>
      </w:r>
      <w:r w:rsidRPr="002A73AE">
        <w:rPr>
          <w:color w:val="auto"/>
        </w:rPr>
        <w:t>для</w:t>
      </w:r>
      <w:r w:rsidR="00B22FD4">
        <w:rPr>
          <w:color w:val="auto"/>
        </w:rPr>
        <w:t xml:space="preserve"> </w:t>
      </w:r>
      <w:r w:rsidRPr="002A73AE">
        <w:rPr>
          <w:color w:val="auto"/>
        </w:rPr>
        <w:t>закрытой</w:t>
      </w:r>
      <w:r w:rsidR="00B22FD4">
        <w:rPr>
          <w:color w:val="auto"/>
        </w:rPr>
        <w:t xml:space="preserve"> </w:t>
      </w:r>
      <w:r w:rsidRPr="002A73AE">
        <w:rPr>
          <w:color w:val="auto"/>
        </w:rPr>
        <w:t>схемы</w:t>
      </w:r>
      <w:r w:rsidR="00B22FD4">
        <w:rPr>
          <w:color w:val="auto"/>
        </w:rPr>
        <w:t xml:space="preserve"> </w:t>
      </w:r>
      <w:r w:rsidR="00E00B13" w:rsidRPr="002A73AE">
        <w:rPr>
          <w:color w:val="auto"/>
        </w:rPr>
        <w:t>5</w:t>
      </w:r>
      <w:r w:rsidRPr="002A73AE">
        <w:rPr>
          <w:color w:val="auto"/>
        </w:rPr>
        <w:t>82</w:t>
      </w:r>
      <w:r w:rsidR="00B22FD4">
        <w:rPr>
          <w:color w:val="auto"/>
        </w:rPr>
        <w:t xml:space="preserve"> </w:t>
      </w:r>
      <w:r w:rsidRPr="002A73AE">
        <w:rPr>
          <w:color w:val="auto"/>
        </w:rPr>
        <w:t>тыс.</w:t>
      </w:r>
      <w:r w:rsidR="00B22FD4">
        <w:rPr>
          <w:color w:val="auto"/>
        </w:rPr>
        <w:t xml:space="preserve"> </w:t>
      </w:r>
      <w:r w:rsidRPr="002A73AE">
        <w:rPr>
          <w:color w:val="auto"/>
        </w:rPr>
        <w:t>руб./год.</w:t>
      </w:r>
    </w:p>
    <w:p w14:paraId="0D921953" w14:textId="77777777" w:rsidR="00C25060" w:rsidRPr="002A73AE" w:rsidRDefault="00315F3E" w:rsidP="00315F3E">
      <w:pPr>
        <w:pStyle w:val="11ff3"/>
        <w:rPr>
          <w:color w:val="auto"/>
        </w:rPr>
      </w:pPr>
      <w:r w:rsidRPr="002A73AE">
        <w:rPr>
          <w:color w:val="auto"/>
        </w:rPr>
        <w:t>Результаты</w:t>
      </w:r>
      <w:r w:rsidR="00B22FD4">
        <w:rPr>
          <w:color w:val="auto"/>
        </w:rPr>
        <w:t xml:space="preserve"> </w:t>
      </w:r>
      <w:r w:rsidRPr="002A73AE">
        <w:rPr>
          <w:color w:val="auto"/>
        </w:rPr>
        <w:t>сравнения</w:t>
      </w:r>
      <w:r w:rsidR="00B22FD4">
        <w:rPr>
          <w:color w:val="auto"/>
        </w:rPr>
        <w:t xml:space="preserve"> </w:t>
      </w:r>
      <w:r w:rsidRPr="002A73AE">
        <w:rPr>
          <w:color w:val="auto"/>
        </w:rPr>
        <w:t>экономических</w:t>
      </w:r>
      <w:r w:rsidR="00B22FD4">
        <w:rPr>
          <w:color w:val="auto"/>
        </w:rPr>
        <w:t xml:space="preserve"> </w:t>
      </w:r>
      <w:r w:rsidRPr="002A73AE">
        <w:rPr>
          <w:color w:val="auto"/>
        </w:rPr>
        <w:t>показателей</w:t>
      </w:r>
      <w:r w:rsidR="00B22FD4">
        <w:rPr>
          <w:color w:val="auto"/>
        </w:rPr>
        <w:t xml:space="preserve"> </w:t>
      </w:r>
      <w:r w:rsidRPr="002A73AE">
        <w:rPr>
          <w:color w:val="auto"/>
        </w:rPr>
        <w:t>открытой</w:t>
      </w:r>
      <w:r w:rsidR="00B22FD4">
        <w:rPr>
          <w:color w:val="auto"/>
        </w:rPr>
        <w:t xml:space="preserve"> </w:t>
      </w:r>
      <w:r w:rsidRPr="002A73AE">
        <w:rPr>
          <w:color w:val="auto"/>
        </w:rPr>
        <w:t>и</w:t>
      </w:r>
      <w:r w:rsidR="00B22FD4">
        <w:rPr>
          <w:color w:val="auto"/>
        </w:rPr>
        <w:t xml:space="preserve"> </w:t>
      </w:r>
      <w:r w:rsidRPr="002A73AE">
        <w:rPr>
          <w:color w:val="auto"/>
        </w:rPr>
        <w:t>закрытой</w:t>
      </w:r>
      <w:r w:rsidR="00B22FD4">
        <w:rPr>
          <w:color w:val="auto"/>
        </w:rPr>
        <w:t xml:space="preserve"> </w:t>
      </w:r>
      <w:r w:rsidRPr="002A73AE">
        <w:rPr>
          <w:color w:val="auto"/>
        </w:rPr>
        <w:t>схем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для</w:t>
      </w:r>
      <w:r w:rsidR="00B22FD4">
        <w:rPr>
          <w:color w:val="auto"/>
        </w:rPr>
        <w:t xml:space="preserve"> </w:t>
      </w:r>
      <w:r w:rsidRPr="002A73AE">
        <w:rPr>
          <w:color w:val="auto"/>
        </w:rPr>
        <w:t>ИТП</w:t>
      </w:r>
      <w:r w:rsidR="00B22FD4">
        <w:rPr>
          <w:color w:val="auto"/>
        </w:rPr>
        <w:t xml:space="preserve"> </w:t>
      </w:r>
      <w:r w:rsidRPr="002A73AE">
        <w:rPr>
          <w:color w:val="auto"/>
        </w:rPr>
        <w:t>показывают,</w:t>
      </w:r>
      <w:r w:rsidR="00B22FD4">
        <w:rPr>
          <w:color w:val="auto"/>
        </w:rPr>
        <w:t xml:space="preserve"> </w:t>
      </w:r>
      <w:r w:rsidRPr="002A73AE">
        <w:rPr>
          <w:color w:val="auto"/>
        </w:rPr>
        <w:t>что</w:t>
      </w:r>
      <w:r w:rsidR="00B22FD4">
        <w:rPr>
          <w:color w:val="auto"/>
        </w:rPr>
        <w:t xml:space="preserve"> </w:t>
      </w:r>
      <w:r w:rsidRPr="002A73AE">
        <w:rPr>
          <w:color w:val="auto"/>
        </w:rPr>
        <w:t>при</w:t>
      </w:r>
      <w:r w:rsidR="00B22FD4">
        <w:rPr>
          <w:color w:val="auto"/>
        </w:rPr>
        <w:t xml:space="preserve"> </w:t>
      </w:r>
      <w:r w:rsidRPr="002A73AE">
        <w:rPr>
          <w:color w:val="auto"/>
        </w:rPr>
        <w:t>переводе</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lastRenderedPageBreak/>
        <w:t>дополнительные</w:t>
      </w:r>
      <w:r w:rsidR="00B22FD4">
        <w:rPr>
          <w:color w:val="auto"/>
        </w:rPr>
        <w:t xml:space="preserve"> </w:t>
      </w:r>
      <w:r w:rsidRPr="002A73AE">
        <w:rPr>
          <w:color w:val="auto"/>
        </w:rPr>
        <w:t>затраты</w:t>
      </w:r>
      <w:r w:rsidR="00B22FD4">
        <w:rPr>
          <w:color w:val="auto"/>
        </w:rPr>
        <w:t xml:space="preserve"> </w:t>
      </w:r>
      <w:r w:rsidRPr="002A73AE">
        <w:rPr>
          <w:color w:val="auto"/>
        </w:rPr>
        <w:t>могут</w:t>
      </w:r>
      <w:r w:rsidR="00B22FD4">
        <w:rPr>
          <w:color w:val="auto"/>
        </w:rPr>
        <w:t xml:space="preserve"> </w:t>
      </w:r>
      <w:r w:rsidRPr="002A73AE">
        <w:rPr>
          <w:color w:val="auto"/>
        </w:rPr>
        <w:t>составить</w:t>
      </w:r>
      <w:r w:rsidR="00B22FD4">
        <w:rPr>
          <w:color w:val="auto"/>
        </w:rPr>
        <w:t xml:space="preserve"> </w:t>
      </w:r>
      <w:r w:rsidRPr="002A73AE">
        <w:rPr>
          <w:color w:val="auto"/>
        </w:rPr>
        <w:t>около</w:t>
      </w:r>
      <w:r w:rsidR="00B22FD4">
        <w:rPr>
          <w:color w:val="auto"/>
        </w:rPr>
        <w:t xml:space="preserve"> </w:t>
      </w:r>
      <w:r w:rsidR="00E00B13" w:rsidRPr="002A73AE">
        <w:rPr>
          <w:color w:val="auto"/>
        </w:rPr>
        <w:t>600</w:t>
      </w:r>
      <w:r w:rsidR="00B22FD4">
        <w:rPr>
          <w:color w:val="auto"/>
        </w:rPr>
        <w:t xml:space="preserve"> </w:t>
      </w:r>
      <w:r w:rsidRPr="002A73AE">
        <w:rPr>
          <w:color w:val="auto"/>
        </w:rPr>
        <w:t>тыс.</w:t>
      </w:r>
      <w:r w:rsidR="00B22FD4">
        <w:rPr>
          <w:color w:val="auto"/>
        </w:rPr>
        <w:t xml:space="preserve"> </w:t>
      </w:r>
      <w:r w:rsidRPr="002A73AE">
        <w:rPr>
          <w:color w:val="auto"/>
        </w:rPr>
        <w:t>руб.</w:t>
      </w:r>
      <w:r w:rsidR="00B22FD4">
        <w:rPr>
          <w:color w:val="auto"/>
        </w:rPr>
        <w:t xml:space="preserve"> </w:t>
      </w:r>
      <w:r w:rsidRPr="002A73AE">
        <w:rPr>
          <w:color w:val="auto"/>
        </w:rPr>
        <w:t>на</w:t>
      </w:r>
      <w:r w:rsidR="00B22FD4">
        <w:rPr>
          <w:color w:val="auto"/>
        </w:rPr>
        <w:t xml:space="preserve"> </w:t>
      </w:r>
      <w:r w:rsidRPr="002A73AE">
        <w:rPr>
          <w:color w:val="auto"/>
        </w:rPr>
        <w:t>один</w:t>
      </w:r>
      <w:r w:rsidR="00B22FD4">
        <w:rPr>
          <w:color w:val="auto"/>
        </w:rPr>
        <w:t xml:space="preserve"> </w:t>
      </w:r>
      <w:r w:rsidRPr="002A73AE">
        <w:rPr>
          <w:color w:val="auto"/>
        </w:rPr>
        <w:t>ИТП</w:t>
      </w:r>
      <w:r w:rsidR="00B22FD4">
        <w:rPr>
          <w:color w:val="auto"/>
        </w:rPr>
        <w:t xml:space="preserve"> </w:t>
      </w:r>
      <w:r w:rsidRPr="002A73AE">
        <w:rPr>
          <w:color w:val="auto"/>
        </w:rPr>
        <w:t>жилого</w:t>
      </w:r>
      <w:r w:rsidR="00B22FD4">
        <w:rPr>
          <w:color w:val="auto"/>
        </w:rPr>
        <w:t xml:space="preserve"> </w:t>
      </w:r>
      <w:r w:rsidRPr="002A73AE">
        <w:rPr>
          <w:color w:val="auto"/>
        </w:rPr>
        <w:t>дома</w:t>
      </w:r>
      <w:r w:rsidR="00B22FD4">
        <w:rPr>
          <w:color w:val="auto"/>
        </w:rPr>
        <w:t xml:space="preserve"> </w:t>
      </w:r>
      <w:r w:rsidRPr="002A73AE">
        <w:rPr>
          <w:color w:val="auto"/>
        </w:rPr>
        <w:t>с</w:t>
      </w:r>
      <w:r w:rsidR="00B22FD4">
        <w:rPr>
          <w:color w:val="auto"/>
        </w:rPr>
        <w:t xml:space="preserve"> </w:t>
      </w:r>
      <w:r w:rsidRPr="002A73AE">
        <w:rPr>
          <w:color w:val="auto"/>
        </w:rPr>
        <w:t>суммарной</w:t>
      </w:r>
      <w:r w:rsidR="00B22FD4">
        <w:rPr>
          <w:color w:val="auto"/>
        </w:rPr>
        <w:t xml:space="preserve"> </w:t>
      </w:r>
      <w:r w:rsidRPr="002A73AE">
        <w:rPr>
          <w:color w:val="auto"/>
        </w:rPr>
        <w:t>тепловой</w:t>
      </w:r>
      <w:r w:rsidR="00B22FD4">
        <w:rPr>
          <w:color w:val="auto"/>
        </w:rPr>
        <w:t xml:space="preserve"> </w:t>
      </w:r>
      <w:r w:rsidRPr="002A73AE">
        <w:rPr>
          <w:color w:val="auto"/>
        </w:rPr>
        <w:t>нагрузкой</w:t>
      </w:r>
      <w:r w:rsidR="00B22FD4">
        <w:rPr>
          <w:color w:val="auto"/>
        </w:rPr>
        <w:t xml:space="preserve"> </w:t>
      </w:r>
      <w:r w:rsidR="00E00B13" w:rsidRPr="002A73AE">
        <w:rPr>
          <w:color w:val="auto"/>
        </w:rPr>
        <w:t>48</w:t>
      </w:r>
      <w:r w:rsidR="00B22FD4">
        <w:rPr>
          <w:color w:val="auto"/>
        </w:rPr>
        <w:t xml:space="preserve"> </w:t>
      </w:r>
      <w:r w:rsidRPr="002A73AE">
        <w:rPr>
          <w:color w:val="auto"/>
        </w:rPr>
        <w:t>кВт.</w:t>
      </w:r>
      <w:r w:rsidR="00B22FD4">
        <w:rPr>
          <w:color w:val="auto"/>
        </w:rPr>
        <w:t xml:space="preserve"> </w:t>
      </w:r>
      <w:r w:rsidRPr="002A73AE">
        <w:rPr>
          <w:color w:val="auto"/>
        </w:rPr>
        <w:t>Учитывая</w:t>
      </w:r>
      <w:r w:rsidR="00B22FD4">
        <w:rPr>
          <w:color w:val="auto"/>
        </w:rPr>
        <w:t xml:space="preserve"> </w:t>
      </w:r>
      <w:r w:rsidRPr="002A73AE">
        <w:rPr>
          <w:color w:val="auto"/>
        </w:rPr>
        <w:t>количество</w:t>
      </w:r>
      <w:r w:rsidR="00B22FD4">
        <w:rPr>
          <w:color w:val="auto"/>
        </w:rPr>
        <w:t xml:space="preserve"> </w:t>
      </w:r>
      <w:r w:rsidRPr="002A73AE">
        <w:rPr>
          <w:color w:val="auto"/>
        </w:rPr>
        <w:t>объектов,</w:t>
      </w:r>
      <w:r w:rsidR="00B22FD4">
        <w:rPr>
          <w:color w:val="auto"/>
        </w:rPr>
        <w:t xml:space="preserve"> </w:t>
      </w:r>
      <w:r w:rsidRPr="002A73AE">
        <w:rPr>
          <w:color w:val="auto"/>
        </w:rPr>
        <w:t>капитальные</w:t>
      </w:r>
      <w:r w:rsidR="00B22FD4">
        <w:rPr>
          <w:color w:val="auto"/>
        </w:rPr>
        <w:t xml:space="preserve"> </w:t>
      </w:r>
      <w:r w:rsidRPr="002A73AE">
        <w:rPr>
          <w:color w:val="auto"/>
        </w:rPr>
        <w:t>затраты</w:t>
      </w:r>
      <w:r w:rsidR="00B22FD4">
        <w:rPr>
          <w:color w:val="auto"/>
        </w:rPr>
        <w:t xml:space="preserve"> </w:t>
      </w:r>
      <w:r w:rsidRPr="002A73AE">
        <w:rPr>
          <w:color w:val="auto"/>
        </w:rPr>
        <w:t>на</w:t>
      </w:r>
      <w:r w:rsidR="00B22FD4">
        <w:rPr>
          <w:color w:val="auto"/>
        </w:rPr>
        <w:t xml:space="preserve"> </w:t>
      </w:r>
      <w:r w:rsidRPr="002A73AE">
        <w:rPr>
          <w:color w:val="auto"/>
        </w:rPr>
        <w:t>переоборудование</w:t>
      </w:r>
      <w:r w:rsidR="00B22FD4">
        <w:rPr>
          <w:color w:val="auto"/>
        </w:rPr>
        <w:t xml:space="preserve"> </w:t>
      </w:r>
      <w:r w:rsidRPr="002A73AE">
        <w:rPr>
          <w:color w:val="auto"/>
        </w:rPr>
        <w:t>ИТП</w:t>
      </w:r>
      <w:r w:rsidR="00B22FD4">
        <w:rPr>
          <w:color w:val="auto"/>
        </w:rPr>
        <w:t xml:space="preserve"> </w:t>
      </w:r>
      <w:r w:rsidRPr="002A73AE">
        <w:rPr>
          <w:color w:val="auto"/>
        </w:rPr>
        <w:t>могут</w:t>
      </w:r>
      <w:r w:rsidR="00B22FD4">
        <w:rPr>
          <w:color w:val="auto"/>
        </w:rPr>
        <w:t xml:space="preserve"> </w:t>
      </w:r>
      <w:r w:rsidRPr="002A73AE">
        <w:rPr>
          <w:color w:val="auto"/>
        </w:rPr>
        <w:t>составить</w:t>
      </w:r>
      <w:r w:rsidR="00B22FD4">
        <w:rPr>
          <w:color w:val="auto"/>
        </w:rPr>
        <w:t xml:space="preserve"> </w:t>
      </w:r>
      <w:r w:rsidRPr="002A73AE">
        <w:rPr>
          <w:color w:val="auto"/>
        </w:rPr>
        <w:t>не</w:t>
      </w:r>
      <w:r w:rsidR="00B22FD4">
        <w:rPr>
          <w:color w:val="auto"/>
        </w:rPr>
        <w:t xml:space="preserve"> </w:t>
      </w:r>
      <w:r w:rsidRPr="002A73AE">
        <w:rPr>
          <w:color w:val="auto"/>
        </w:rPr>
        <w:t>менее</w:t>
      </w:r>
      <w:r w:rsidR="00B22FD4">
        <w:rPr>
          <w:color w:val="auto"/>
        </w:rPr>
        <w:t xml:space="preserve"> </w:t>
      </w:r>
      <w:r w:rsidR="00E00B13" w:rsidRPr="002A73AE">
        <w:rPr>
          <w:color w:val="auto"/>
        </w:rPr>
        <w:t>20</w:t>
      </w:r>
      <w:r w:rsidR="00B22FD4">
        <w:rPr>
          <w:color w:val="auto"/>
        </w:rPr>
        <w:t xml:space="preserve"> </w:t>
      </w:r>
      <w:r w:rsidRPr="002A73AE">
        <w:rPr>
          <w:color w:val="auto"/>
        </w:rPr>
        <w:t>млн.</w:t>
      </w:r>
      <w:r w:rsidR="00B22FD4">
        <w:rPr>
          <w:color w:val="auto"/>
        </w:rPr>
        <w:t xml:space="preserve"> </w:t>
      </w:r>
      <w:r w:rsidRPr="002A73AE">
        <w:rPr>
          <w:color w:val="auto"/>
        </w:rPr>
        <w:t>руб.</w:t>
      </w:r>
      <w:r w:rsidR="00B22FD4">
        <w:rPr>
          <w:color w:val="auto"/>
        </w:rPr>
        <w:t xml:space="preserve"> </w:t>
      </w:r>
      <w:r w:rsidRPr="002A73AE">
        <w:rPr>
          <w:color w:val="auto"/>
        </w:rPr>
        <w:t>Кроме</w:t>
      </w:r>
      <w:r w:rsidR="00B22FD4">
        <w:rPr>
          <w:color w:val="auto"/>
        </w:rPr>
        <w:t xml:space="preserve"> </w:t>
      </w:r>
      <w:r w:rsidRPr="002A73AE">
        <w:rPr>
          <w:color w:val="auto"/>
        </w:rPr>
        <w:t>того,</w:t>
      </w:r>
      <w:r w:rsidR="00B22FD4">
        <w:rPr>
          <w:color w:val="auto"/>
        </w:rPr>
        <w:t xml:space="preserve"> </w:t>
      </w:r>
      <w:r w:rsidRPr="002A73AE">
        <w:rPr>
          <w:color w:val="auto"/>
        </w:rPr>
        <w:t>при</w:t>
      </w:r>
      <w:r w:rsidR="00B22FD4">
        <w:rPr>
          <w:color w:val="auto"/>
        </w:rPr>
        <w:t xml:space="preserve"> </w:t>
      </w:r>
      <w:r w:rsidRPr="002A73AE">
        <w:rPr>
          <w:color w:val="auto"/>
        </w:rPr>
        <w:t>закрытой</w:t>
      </w:r>
      <w:r w:rsidR="00B22FD4">
        <w:rPr>
          <w:color w:val="auto"/>
        </w:rPr>
        <w:t xml:space="preserve"> </w:t>
      </w:r>
      <w:r w:rsidRPr="002A73AE">
        <w:rPr>
          <w:color w:val="auto"/>
        </w:rPr>
        <w:t>схеме</w:t>
      </w:r>
      <w:r w:rsidR="00B22FD4">
        <w:rPr>
          <w:color w:val="auto"/>
        </w:rPr>
        <w:t xml:space="preserve"> </w:t>
      </w:r>
      <w:r w:rsidRPr="002A73AE">
        <w:rPr>
          <w:color w:val="auto"/>
        </w:rPr>
        <w:t>возрастают</w:t>
      </w:r>
      <w:r w:rsidR="00B22FD4">
        <w:rPr>
          <w:color w:val="auto"/>
        </w:rPr>
        <w:t xml:space="preserve"> </w:t>
      </w:r>
      <w:r w:rsidRPr="002A73AE">
        <w:rPr>
          <w:color w:val="auto"/>
        </w:rPr>
        <w:t>эксплуатационные</w:t>
      </w:r>
      <w:r w:rsidR="00B22FD4">
        <w:rPr>
          <w:color w:val="auto"/>
        </w:rPr>
        <w:t xml:space="preserve"> </w:t>
      </w:r>
      <w:r w:rsidRPr="002A73AE">
        <w:rPr>
          <w:color w:val="auto"/>
        </w:rPr>
        <w:t>расходы</w:t>
      </w:r>
      <w:r w:rsidR="00B22FD4">
        <w:rPr>
          <w:color w:val="auto"/>
        </w:rPr>
        <w:t xml:space="preserve"> </w:t>
      </w:r>
      <w:r w:rsidRPr="002A73AE">
        <w:rPr>
          <w:color w:val="auto"/>
        </w:rPr>
        <w:t>до</w:t>
      </w:r>
      <w:r w:rsidR="00B22FD4">
        <w:rPr>
          <w:color w:val="auto"/>
        </w:rPr>
        <w:t xml:space="preserve"> </w:t>
      </w:r>
      <w:r w:rsidR="00E00B13" w:rsidRPr="002A73AE">
        <w:rPr>
          <w:color w:val="auto"/>
        </w:rPr>
        <w:t>12</w:t>
      </w:r>
      <w:r w:rsidRPr="002A73AE">
        <w:rPr>
          <w:color w:val="auto"/>
        </w:rPr>
        <w:t>0</w:t>
      </w:r>
      <w:r w:rsidR="00B22FD4">
        <w:rPr>
          <w:color w:val="auto"/>
        </w:rPr>
        <w:t xml:space="preserve"> </w:t>
      </w:r>
      <w:r w:rsidRPr="002A73AE">
        <w:rPr>
          <w:color w:val="auto"/>
        </w:rPr>
        <w:t>тыс.</w:t>
      </w:r>
      <w:r w:rsidR="00B22FD4">
        <w:rPr>
          <w:color w:val="auto"/>
        </w:rPr>
        <w:t xml:space="preserve"> </w:t>
      </w:r>
      <w:r w:rsidRPr="002A73AE">
        <w:rPr>
          <w:color w:val="auto"/>
        </w:rPr>
        <w:t>руб./год</w:t>
      </w:r>
      <w:r w:rsidR="00B22FD4">
        <w:rPr>
          <w:color w:val="auto"/>
        </w:rPr>
        <w:t xml:space="preserve"> </w:t>
      </w:r>
      <w:r w:rsidRPr="002A73AE">
        <w:rPr>
          <w:color w:val="auto"/>
        </w:rPr>
        <w:t>на</w:t>
      </w:r>
      <w:r w:rsidR="00B22FD4">
        <w:rPr>
          <w:color w:val="auto"/>
        </w:rPr>
        <w:t xml:space="preserve"> </w:t>
      </w:r>
      <w:r w:rsidRPr="002A73AE">
        <w:rPr>
          <w:color w:val="auto"/>
        </w:rPr>
        <w:t>один</w:t>
      </w:r>
      <w:r w:rsidR="00B22FD4">
        <w:rPr>
          <w:color w:val="auto"/>
        </w:rPr>
        <w:t xml:space="preserve"> </w:t>
      </w:r>
      <w:r w:rsidRPr="002A73AE">
        <w:rPr>
          <w:color w:val="auto"/>
        </w:rPr>
        <w:t>ИТП,</w:t>
      </w:r>
      <w:r w:rsidR="00B22FD4">
        <w:rPr>
          <w:color w:val="auto"/>
        </w:rPr>
        <w:t xml:space="preserve"> </w:t>
      </w:r>
      <w:r w:rsidRPr="002A73AE">
        <w:rPr>
          <w:color w:val="auto"/>
        </w:rPr>
        <w:t>а</w:t>
      </w:r>
      <w:r w:rsidR="00B22FD4">
        <w:rPr>
          <w:color w:val="auto"/>
        </w:rPr>
        <w:t xml:space="preserve"> </w:t>
      </w:r>
      <w:r w:rsidRPr="002A73AE">
        <w:rPr>
          <w:color w:val="auto"/>
        </w:rPr>
        <w:t>для</w:t>
      </w:r>
      <w:r w:rsidR="00B22FD4">
        <w:rPr>
          <w:color w:val="auto"/>
        </w:rPr>
        <w:t xml:space="preserve"> </w:t>
      </w:r>
      <w:r w:rsidR="005E72A0">
        <w:rPr>
          <w:color w:val="auto"/>
        </w:rPr>
        <w:t>поселения</w:t>
      </w:r>
      <w:r w:rsidR="00B22FD4">
        <w:rPr>
          <w:color w:val="auto"/>
        </w:rPr>
        <w:t xml:space="preserve"> </w:t>
      </w:r>
      <w:r w:rsidRPr="002A73AE">
        <w:rPr>
          <w:color w:val="auto"/>
        </w:rPr>
        <w:t>–</w:t>
      </w:r>
      <w:r w:rsidR="00B22FD4">
        <w:rPr>
          <w:color w:val="auto"/>
        </w:rPr>
        <w:t xml:space="preserve"> </w:t>
      </w:r>
      <w:r w:rsidRPr="002A73AE">
        <w:rPr>
          <w:color w:val="auto"/>
        </w:rPr>
        <w:t>до</w:t>
      </w:r>
      <w:r w:rsidR="00B22FD4">
        <w:rPr>
          <w:color w:val="auto"/>
        </w:rPr>
        <w:t xml:space="preserve"> </w:t>
      </w:r>
      <w:r w:rsidR="00E00B13" w:rsidRPr="002A73AE">
        <w:rPr>
          <w:color w:val="auto"/>
        </w:rPr>
        <w:t>3,5</w:t>
      </w:r>
      <w:r w:rsidR="00B22FD4">
        <w:rPr>
          <w:color w:val="auto"/>
        </w:rPr>
        <w:t xml:space="preserve"> </w:t>
      </w:r>
      <w:r w:rsidRPr="002A73AE">
        <w:rPr>
          <w:color w:val="auto"/>
        </w:rPr>
        <w:t>млн.</w:t>
      </w:r>
      <w:r w:rsidR="00B22FD4">
        <w:rPr>
          <w:color w:val="auto"/>
        </w:rPr>
        <w:t xml:space="preserve"> </w:t>
      </w:r>
      <w:r w:rsidRPr="002A73AE">
        <w:rPr>
          <w:color w:val="auto"/>
        </w:rPr>
        <w:t>руб./год.</w:t>
      </w:r>
    </w:p>
    <w:p w14:paraId="38E24C43" w14:textId="7CF64F95" w:rsidR="00C25060" w:rsidRPr="002A73AE" w:rsidRDefault="00CF2CA1" w:rsidP="00CF2CA1">
      <w:pPr>
        <w:pStyle w:val="19"/>
      </w:pPr>
      <w:bookmarkStart w:id="527" w:name="_Toc9154913"/>
      <w:bookmarkStart w:id="528" w:name="_Toc84971059"/>
      <w:bookmarkStart w:id="529" w:name="_Toc197287741"/>
      <w:r>
        <w:t>О</w:t>
      </w:r>
      <w:r w:rsidR="00C25060" w:rsidRPr="002A73AE">
        <w:t>ценка</w:t>
      </w:r>
      <w:r w:rsidR="00B22FD4">
        <w:t xml:space="preserve"> </w:t>
      </w:r>
      <w:r w:rsidR="00C25060" w:rsidRPr="002A73AE">
        <w:t>целевых</w:t>
      </w:r>
      <w:r w:rsidR="00B22FD4">
        <w:t xml:space="preserve"> </w:t>
      </w:r>
      <w:r w:rsidR="00C25060" w:rsidRPr="002A73AE">
        <w:t>показателей</w:t>
      </w:r>
      <w:r w:rsidR="00B22FD4">
        <w:t xml:space="preserve"> </w:t>
      </w:r>
      <w:r w:rsidR="00C25060" w:rsidRPr="002A73AE">
        <w:t>эффективности</w:t>
      </w:r>
      <w:r w:rsidR="00B22FD4">
        <w:t xml:space="preserve"> </w:t>
      </w:r>
      <w:r w:rsidR="00C25060" w:rsidRPr="002A73AE">
        <w:t>и</w:t>
      </w:r>
      <w:r w:rsidR="00B22FD4">
        <w:t xml:space="preserve"> </w:t>
      </w:r>
      <w:r w:rsidR="00C25060" w:rsidRPr="002A73AE">
        <w:t>качества</w:t>
      </w:r>
      <w:r w:rsidR="00B22FD4">
        <w:t xml:space="preserve"> </w:t>
      </w:r>
      <w:r w:rsidR="00C25060" w:rsidRPr="002A73AE">
        <w:t>теплоснабжения</w:t>
      </w:r>
      <w:r w:rsidR="00B22FD4">
        <w:t xml:space="preserve"> </w:t>
      </w:r>
      <w:r w:rsidR="00C25060" w:rsidRPr="002A73AE">
        <w:t>в</w:t>
      </w:r>
      <w:r w:rsidR="00B22FD4">
        <w:t xml:space="preserve"> </w:t>
      </w:r>
      <w:r w:rsidR="00C25060" w:rsidRPr="002A73AE">
        <w:t>открытой</w:t>
      </w:r>
      <w:r w:rsidR="00B22FD4">
        <w:t xml:space="preserve"> </w:t>
      </w:r>
      <w:r w:rsidR="00C25060" w:rsidRPr="002A73AE">
        <w:t>системе</w:t>
      </w:r>
      <w:r w:rsidR="00B22FD4">
        <w:t xml:space="preserve"> </w:t>
      </w:r>
      <w:r w:rsidR="00C25060" w:rsidRPr="002A73AE">
        <w:t>теплоснабжения</w:t>
      </w:r>
      <w:r w:rsidR="00B22FD4">
        <w:t xml:space="preserve"> </w:t>
      </w:r>
      <w:r w:rsidR="00C25060" w:rsidRPr="002A73AE">
        <w:t>(горячего</w:t>
      </w:r>
      <w:r w:rsidR="00B22FD4">
        <w:t xml:space="preserve"> </w:t>
      </w:r>
      <w:r w:rsidR="00C25060" w:rsidRPr="002A73AE">
        <w:t>водоснабжения)</w:t>
      </w:r>
      <w:r w:rsidR="00B22FD4">
        <w:t xml:space="preserve"> </w:t>
      </w:r>
      <w:r w:rsidR="00C25060" w:rsidRPr="002A73AE">
        <w:t>и</w:t>
      </w:r>
      <w:r w:rsidR="00B22FD4">
        <w:t xml:space="preserve"> </w:t>
      </w:r>
      <w:r w:rsidR="00C25060" w:rsidRPr="002A73AE">
        <w:t>закрытой</w:t>
      </w:r>
      <w:r w:rsidR="00B22FD4">
        <w:t xml:space="preserve"> </w:t>
      </w:r>
      <w:r w:rsidR="00C25060" w:rsidRPr="002A73AE">
        <w:t>системе</w:t>
      </w:r>
      <w:r w:rsidR="00B22FD4">
        <w:t xml:space="preserve"> </w:t>
      </w:r>
      <w:r w:rsidR="00C25060" w:rsidRPr="002A73AE">
        <w:t>горячего</w:t>
      </w:r>
      <w:r w:rsidR="00B22FD4">
        <w:t xml:space="preserve"> </w:t>
      </w:r>
      <w:r w:rsidR="00C25060" w:rsidRPr="002A73AE">
        <w:t>водоснабжения</w:t>
      </w:r>
      <w:bookmarkEnd w:id="527"/>
      <w:bookmarkEnd w:id="528"/>
      <w:bookmarkEnd w:id="529"/>
    </w:p>
    <w:p w14:paraId="5C946846" w14:textId="77777777" w:rsidR="00045AD5" w:rsidRPr="002A73AE" w:rsidRDefault="00E66E20" w:rsidP="007C7679">
      <w:pPr>
        <w:pStyle w:val="11ff3"/>
        <w:rPr>
          <w:color w:val="auto"/>
        </w:rPr>
      </w:pPr>
      <w:r w:rsidRPr="002A73AE">
        <w:rPr>
          <w:color w:val="auto"/>
        </w:rPr>
        <w:t>Необходимость</w:t>
      </w:r>
      <w:r w:rsidR="00B22FD4">
        <w:rPr>
          <w:color w:val="auto"/>
        </w:rPr>
        <w:t xml:space="preserve"> </w:t>
      </w:r>
      <w:r w:rsidRPr="002A73AE">
        <w:rPr>
          <w:color w:val="auto"/>
        </w:rPr>
        <w:t>перевода</w:t>
      </w:r>
      <w:r w:rsidR="00B22FD4">
        <w:rPr>
          <w:color w:val="auto"/>
        </w:rPr>
        <w:t xml:space="preserve"> </w:t>
      </w:r>
      <w:r w:rsidRPr="002A73AE">
        <w:rPr>
          <w:color w:val="auto"/>
        </w:rPr>
        <w:t>открытых</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закрытые</w:t>
      </w:r>
      <w:r w:rsidR="00B22FD4">
        <w:rPr>
          <w:color w:val="auto"/>
        </w:rPr>
        <w:t xml:space="preserve"> </w:t>
      </w:r>
      <w:r w:rsidRPr="002A73AE">
        <w:rPr>
          <w:color w:val="auto"/>
        </w:rPr>
        <w:t>системы</w:t>
      </w:r>
      <w:r w:rsidR="00B22FD4">
        <w:rPr>
          <w:color w:val="auto"/>
        </w:rPr>
        <w:t xml:space="preserve"> </w:t>
      </w:r>
      <w:r w:rsidRPr="002A73AE">
        <w:rPr>
          <w:color w:val="auto"/>
        </w:rPr>
        <w:t>горячего</w:t>
      </w:r>
      <w:r w:rsidR="00B22FD4">
        <w:rPr>
          <w:color w:val="auto"/>
        </w:rPr>
        <w:t xml:space="preserve"> </w:t>
      </w:r>
      <w:r w:rsidRPr="002A73AE">
        <w:rPr>
          <w:color w:val="auto"/>
        </w:rPr>
        <w:t>водоснабжения</w:t>
      </w:r>
      <w:r w:rsidR="00B22FD4">
        <w:rPr>
          <w:color w:val="auto"/>
        </w:rPr>
        <w:t xml:space="preserve"> </w:t>
      </w:r>
      <w:r w:rsidRPr="002A73AE">
        <w:rPr>
          <w:color w:val="auto"/>
        </w:rPr>
        <w:t>в</w:t>
      </w:r>
      <w:r w:rsidR="00B22FD4">
        <w:rPr>
          <w:color w:val="auto"/>
        </w:rPr>
        <w:t xml:space="preserve"> </w:t>
      </w:r>
      <w:r w:rsidRPr="002A73AE">
        <w:rPr>
          <w:color w:val="auto"/>
        </w:rPr>
        <w:t>зоне</w:t>
      </w:r>
      <w:r w:rsidR="00B22FD4">
        <w:rPr>
          <w:color w:val="auto"/>
        </w:rPr>
        <w:t xml:space="preserve"> </w:t>
      </w:r>
      <w:r w:rsidRPr="002A73AE">
        <w:rPr>
          <w:color w:val="auto"/>
        </w:rPr>
        <w:t>действия,</w:t>
      </w:r>
      <w:r w:rsidR="00B22FD4">
        <w:rPr>
          <w:color w:val="auto"/>
        </w:rPr>
        <w:t xml:space="preserve"> </w:t>
      </w:r>
      <w:r w:rsidRPr="002A73AE">
        <w:rPr>
          <w:color w:val="auto"/>
        </w:rPr>
        <w:t>по</w:t>
      </w:r>
      <w:r w:rsidR="00B22FD4">
        <w:rPr>
          <w:color w:val="auto"/>
        </w:rPr>
        <w:t xml:space="preserve"> </w:t>
      </w:r>
      <w:r w:rsidRPr="002A73AE">
        <w:rPr>
          <w:color w:val="auto"/>
        </w:rPr>
        <w:t>состоянию</w:t>
      </w:r>
      <w:r w:rsidR="00B22FD4">
        <w:rPr>
          <w:color w:val="auto"/>
        </w:rPr>
        <w:t xml:space="preserve"> </w:t>
      </w:r>
      <w:r w:rsidRPr="002A73AE">
        <w:rPr>
          <w:color w:val="auto"/>
        </w:rPr>
        <w:t>на</w:t>
      </w:r>
      <w:r w:rsidR="00B22FD4">
        <w:rPr>
          <w:color w:val="auto"/>
        </w:rPr>
        <w:t xml:space="preserve"> </w:t>
      </w:r>
      <w:r w:rsidR="00027EFF">
        <w:rPr>
          <w:color w:val="auto"/>
        </w:rPr>
        <w:t>2024</w:t>
      </w:r>
      <w:r w:rsidR="00B22FD4">
        <w:rPr>
          <w:color w:val="auto"/>
        </w:rPr>
        <w:t xml:space="preserve"> </w:t>
      </w:r>
      <w:r w:rsidRPr="002A73AE">
        <w:rPr>
          <w:color w:val="auto"/>
        </w:rPr>
        <w:t>год</w:t>
      </w:r>
      <w:r w:rsidR="00B22FD4">
        <w:rPr>
          <w:color w:val="auto"/>
        </w:rPr>
        <w:t xml:space="preserve"> </w:t>
      </w:r>
      <w:r w:rsidRPr="002A73AE">
        <w:rPr>
          <w:color w:val="auto"/>
        </w:rPr>
        <w:t>отсутствует.</w:t>
      </w:r>
    </w:p>
    <w:p w14:paraId="44713FA3" w14:textId="77777777" w:rsidR="00C25060" w:rsidRPr="002A73AE" w:rsidRDefault="00C25060" w:rsidP="00CF2CA1">
      <w:pPr>
        <w:pStyle w:val="19"/>
      </w:pPr>
      <w:bookmarkStart w:id="530" w:name="_Toc9154914"/>
      <w:bookmarkStart w:id="531" w:name="_Toc84971060"/>
      <w:bookmarkStart w:id="532" w:name="_Toc197287742"/>
      <w:r w:rsidRPr="002A73AE">
        <w:t>Предложения</w:t>
      </w:r>
      <w:r w:rsidR="00B22FD4">
        <w:t xml:space="preserve"> </w:t>
      </w:r>
      <w:r w:rsidRPr="002A73AE">
        <w:t>по</w:t>
      </w:r>
      <w:r w:rsidR="00B22FD4">
        <w:t xml:space="preserve"> </w:t>
      </w:r>
      <w:r w:rsidRPr="002A73AE">
        <w:t>источникам</w:t>
      </w:r>
      <w:r w:rsidR="00B22FD4">
        <w:t xml:space="preserve"> </w:t>
      </w:r>
      <w:r w:rsidRPr="002A73AE">
        <w:t>инвестиций</w:t>
      </w:r>
      <w:bookmarkEnd w:id="530"/>
      <w:bookmarkEnd w:id="531"/>
      <w:bookmarkEnd w:id="532"/>
    </w:p>
    <w:p w14:paraId="47A333DF" w14:textId="77777777" w:rsidR="00E66E20" w:rsidRPr="002A73AE" w:rsidRDefault="00E66E20" w:rsidP="00E66E20">
      <w:pPr>
        <w:pStyle w:val="11ff3"/>
        <w:rPr>
          <w:color w:val="auto"/>
        </w:rPr>
      </w:pPr>
      <w:r w:rsidRPr="002A73AE">
        <w:rPr>
          <w:color w:val="auto"/>
        </w:rPr>
        <w:t>Ключевым</w:t>
      </w:r>
      <w:r w:rsidR="00B22FD4">
        <w:rPr>
          <w:color w:val="auto"/>
        </w:rPr>
        <w:t xml:space="preserve"> </w:t>
      </w:r>
      <w:r w:rsidRPr="002A73AE">
        <w:rPr>
          <w:color w:val="auto"/>
        </w:rPr>
        <w:t>фактором,</w:t>
      </w:r>
      <w:r w:rsidR="00B22FD4">
        <w:rPr>
          <w:color w:val="auto"/>
        </w:rPr>
        <w:t xml:space="preserve"> </w:t>
      </w:r>
      <w:r w:rsidRPr="002A73AE">
        <w:rPr>
          <w:color w:val="auto"/>
        </w:rPr>
        <w:t>определяющим</w:t>
      </w:r>
      <w:r w:rsidR="00B22FD4">
        <w:rPr>
          <w:color w:val="auto"/>
        </w:rPr>
        <w:t xml:space="preserve"> </w:t>
      </w:r>
      <w:r w:rsidRPr="002A73AE">
        <w:rPr>
          <w:color w:val="auto"/>
        </w:rPr>
        <w:t>источник</w:t>
      </w:r>
      <w:r w:rsidR="00B22FD4">
        <w:rPr>
          <w:color w:val="auto"/>
        </w:rPr>
        <w:t xml:space="preserve"> </w:t>
      </w:r>
      <w:r w:rsidRPr="002A73AE">
        <w:rPr>
          <w:color w:val="auto"/>
        </w:rPr>
        <w:t>финансирования</w:t>
      </w:r>
      <w:r w:rsidR="00B22FD4">
        <w:rPr>
          <w:color w:val="auto"/>
        </w:rPr>
        <w:t xml:space="preserve"> </w:t>
      </w:r>
      <w:r w:rsidRPr="002A73AE">
        <w:rPr>
          <w:color w:val="auto"/>
        </w:rPr>
        <w:t>перехода</w:t>
      </w:r>
      <w:r w:rsidR="00B22FD4">
        <w:rPr>
          <w:color w:val="auto"/>
        </w:rPr>
        <w:t xml:space="preserve"> </w:t>
      </w:r>
      <w:r w:rsidRPr="002A73AE">
        <w:rPr>
          <w:color w:val="auto"/>
        </w:rPr>
        <w:t>к</w:t>
      </w:r>
      <w:r w:rsidR="00B22FD4">
        <w:rPr>
          <w:color w:val="auto"/>
        </w:rPr>
        <w:t xml:space="preserve"> </w:t>
      </w:r>
      <w:r w:rsidRPr="002A73AE">
        <w:rPr>
          <w:color w:val="auto"/>
        </w:rPr>
        <w:t>закрытым</w:t>
      </w:r>
      <w:r w:rsidR="00B22FD4">
        <w:rPr>
          <w:color w:val="auto"/>
        </w:rPr>
        <w:t xml:space="preserve"> </w:t>
      </w:r>
      <w:r w:rsidRPr="002A73AE">
        <w:rPr>
          <w:color w:val="auto"/>
        </w:rPr>
        <w:t>системам</w:t>
      </w:r>
      <w:r w:rsidR="00B22FD4">
        <w:rPr>
          <w:color w:val="auto"/>
        </w:rPr>
        <w:t xml:space="preserve"> </w:t>
      </w:r>
      <w:r w:rsidRPr="002A73AE">
        <w:rPr>
          <w:color w:val="auto"/>
        </w:rPr>
        <w:t>ГВС,</w:t>
      </w:r>
      <w:r w:rsidR="00B22FD4">
        <w:rPr>
          <w:color w:val="auto"/>
        </w:rPr>
        <w:t xml:space="preserve"> </w:t>
      </w:r>
      <w:r w:rsidRPr="002A73AE">
        <w:rPr>
          <w:color w:val="auto"/>
        </w:rPr>
        <w:t>является</w:t>
      </w:r>
      <w:r w:rsidR="00B22FD4">
        <w:rPr>
          <w:color w:val="auto"/>
        </w:rPr>
        <w:t xml:space="preserve"> </w:t>
      </w:r>
      <w:r w:rsidRPr="002A73AE">
        <w:rPr>
          <w:color w:val="auto"/>
        </w:rPr>
        <w:t>право</w:t>
      </w:r>
      <w:r w:rsidR="00B22FD4">
        <w:rPr>
          <w:color w:val="auto"/>
        </w:rPr>
        <w:t xml:space="preserve"> </w:t>
      </w:r>
      <w:r w:rsidRPr="002A73AE">
        <w:rPr>
          <w:color w:val="auto"/>
        </w:rPr>
        <w:t>собственности:</w:t>
      </w:r>
    </w:p>
    <w:p w14:paraId="5B09BBD1" w14:textId="77777777" w:rsidR="00E66E20" w:rsidRPr="002A73AE" w:rsidRDefault="00E66E20" w:rsidP="00E66E20">
      <w:pPr>
        <w:pStyle w:val="113"/>
      </w:pPr>
      <w:r w:rsidRPr="002A73AE">
        <w:t>до</w:t>
      </w:r>
      <w:r w:rsidR="00B22FD4">
        <w:t xml:space="preserve"> </w:t>
      </w:r>
      <w:r w:rsidRPr="002A73AE">
        <w:t>границы</w:t>
      </w:r>
      <w:r w:rsidR="00B22FD4">
        <w:t xml:space="preserve"> </w:t>
      </w:r>
      <w:r w:rsidRPr="002A73AE">
        <w:t>балансовой</w:t>
      </w:r>
      <w:r w:rsidR="00B22FD4">
        <w:t xml:space="preserve"> </w:t>
      </w:r>
      <w:r w:rsidRPr="002A73AE">
        <w:t>принадлежности</w:t>
      </w:r>
      <w:r w:rsidR="00B22FD4">
        <w:t xml:space="preserve"> </w:t>
      </w:r>
      <w:r w:rsidRPr="002A73AE">
        <w:t>финансирование</w:t>
      </w:r>
      <w:r w:rsidR="00B22FD4">
        <w:t xml:space="preserve"> </w:t>
      </w:r>
      <w:r w:rsidRPr="002A73AE">
        <w:t>мероприятий</w:t>
      </w:r>
      <w:r w:rsidR="00B22FD4">
        <w:t xml:space="preserve"> </w:t>
      </w:r>
      <w:r w:rsidRPr="002A73AE">
        <w:t>обеспечивает</w:t>
      </w:r>
      <w:r w:rsidR="00B22FD4">
        <w:t xml:space="preserve"> </w:t>
      </w:r>
      <w:r w:rsidRPr="002A73AE">
        <w:t>собственник</w:t>
      </w:r>
      <w:r w:rsidR="00B22FD4">
        <w:t xml:space="preserve"> </w:t>
      </w:r>
      <w:r w:rsidRPr="002A73AE">
        <w:t>тепловых</w:t>
      </w:r>
      <w:r w:rsidR="00B22FD4">
        <w:t xml:space="preserve"> </w:t>
      </w:r>
      <w:r w:rsidRPr="002A73AE">
        <w:t>сетей;</w:t>
      </w:r>
    </w:p>
    <w:p w14:paraId="1F77178C" w14:textId="77777777" w:rsidR="00E66E20" w:rsidRPr="002A73AE" w:rsidRDefault="00E66E20" w:rsidP="00E66E20">
      <w:pPr>
        <w:pStyle w:val="113"/>
      </w:pPr>
      <w:r w:rsidRPr="002A73AE">
        <w:t>за</w:t>
      </w:r>
      <w:r w:rsidR="00B22FD4">
        <w:t xml:space="preserve"> </w:t>
      </w:r>
      <w:r w:rsidRPr="002A73AE">
        <w:t>границей</w:t>
      </w:r>
      <w:r w:rsidR="00B22FD4">
        <w:t xml:space="preserve"> </w:t>
      </w:r>
      <w:r w:rsidRPr="002A73AE">
        <w:t>-</w:t>
      </w:r>
      <w:r w:rsidR="00B22FD4">
        <w:t xml:space="preserve"> </w:t>
      </w:r>
      <w:r w:rsidRPr="002A73AE">
        <w:t>собственник</w:t>
      </w:r>
      <w:r w:rsidR="00B22FD4">
        <w:t xml:space="preserve"> </w:t>
      </w:r>
      <w:r w:rsidRPr="002A73AE">
        <w:t>здания.</w:t>
      </w:r>
    </w:p>
    <w:p w14:paraId="36CF0870" w14:textId="77777777" w:rsidR="00E66E20" w:rsidRPr="002A73AE" w:rsidRDefault="00E66E20" w:rsidP="00E66E20">
      <w:pPr>
        <w:pStyle w:val="11ff3"/>
        <w:rPr>
          <w:color w:val="auto"/>
        </w:rPr>
      </w:pP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стоимость</w:t>
      </w:r>
      <w:r w:rsidR="00B22FD4">
        <w:rPr>
          <w:color w:val="auto"/>
        </w:rPr>
        <w:t xml:space="preserve"> </w:t>
      </w:r>
      <w:r w:rsidRPr="002A73AE">
        <w:rPr>
          <w:color w:val="auto"/>
        </w:rPr>
        <w:t>работ</w:t>
      </w:r>
      <w:r w:rsidR="00B22FD4">
        <w:rPr>
          <w:color w:val="auto"/>
        </w:rPr>
        <w:t xml:space="preserve"> </w:t>
      </w:r>
      <w:r w:rsidRPr="002A73AE">
        <w:rPr>
          <w:color w:val="auto"/>
        </w:rPr>
        <w:t>по</w:t>
      </w:r>
      <w:r w:rsidR="00B22FD4">
        <w:rPr>
          <w:color w:val="auto"/>
        </w:rPr>
        <w:t xml:space="preserve"> </w:t>
      </w:r>
      <w:r w:rsidRPr="002A73AE">
        <w:rPr>
          <w:color w:val="auto"/>
        </w:rPr>
        <w:t>созданию</w:t>
      </w:r>
      <w:r w:rsidR="00B22FD4">
        <w:rPr>
          <w:color w:val="auto"/>
        </w:rPr>
        <w:t xml:space="preserve"> </w:t>
      </w:r>
      <w:r w:rsidRPr="002A73AE">
        <w:rPr>
          <w:color w:val="auto"/>
        </w:rPr>
        <w:t>или</w:t>
      </w:r>
      <w:r w:rsidR="00B22FD4">
        <w:rPr>
          <w:color w:val="auto"/>
        </w:rPr>
        <w:t xml:space="preserve"> </w:t>
      </w:r>
      <w:r w:rsidRPr="002A73AE">
        <w:rPr>
          <w:color w:val="auto"/>
        </w:rPr>
        <w:t>реконструкции</w:t>
      </w:r>
      <w:r w:rsidR="00B22FD4">
        <w:rPr>
          <w:color w:val="auto"/>
        </w:rPr>
        <w:t xml:space="preserve"> </w:t>
      </w:r>
      <w:r w:rsidRPr="002A73AE">
        <w:rPr>
          <w:color w:val="auto"/>
        </w:rPr>
        <w:t>ИТП</w:t>
      </w:r>
      <w:r w:rsidR="00B22FD4">
        <w:rPr>
          <w:color w:val="auto"/>
        </w:rPr>
        <w:t xml:space="preserve"> </w:t>
      </w:r>
      <w:r w:rsidRPr="002A73AE">
        <w:rPr>
          <w:color w:val="auto"/>
        </w:rPr>
        <w:t>возлагается</w:t>
      </w:r>
      <w:r w:rsidR="00B22FD4">
        <w:rPr>
          <w:color w:val="auto"/>
        </w:rPr>
        <w:t xml:space="preserve"> </w:t>
      </w:r>
      <w:r w:rsidRPr="002A73AE">
        <w:rPr>
          <w:color w:val="auto"/>
        </w:rPr>
        <w:t>на</w:t>
      </w:r>
      <w:r w:rsidR="00B22FD4">
        <w:rPr>
          <w:color w:val="auto"/>
        </w:rPr>
        <w:t xml:space="preserve"> </w:t>
      </w:r>
      <w:r w:rsidRPr="002A73AE">
        <w:rPr>
          <w:color w:val="auto"/>
        </w:rPr>
        <w:t>собственников</w:t>
      </w:r>
      <w:r w:rsidR="00B22FD4">
        <w:rPr>
          <w:color w:val="auto"/>
        </w:rPr>
        <w:t xml:space="preserve"> </w:t>
      </w:r>
      <w:r w:rsidRPr="002A73AE">
        <w:rPr>
          <w:color w:val="auto"/>
        </w:rPr>
        <w:t>зданий,</w:t>
      </w:r>
      <w:r w:rsidR="00B22FD4">
        <w:rPr>
          <w:color w:val="auto"/>
        </w:rPr>
        <w:t xml:space="preserve"> </w:t>
      </w:r>
      <w:r w:rsidRPr="002A73AE">
        <w:rPr>
          <w:color w:val="auto"/>
        </w:rPr>
        <w:t>в</w:t>
      </w:r>
      <w:r w:rsidR="00B22FD4">
        <w:rPr>
          <w:color w:val="auto"/>
        </w:rPr>
        <w:t xml:space="preserve"> </w:t>
      </w:r>
      <w:r w:rsidRPr="002A73AE">
        <w:rPr>
          <w:color w:val="auto"/>
        </w:rPr>
        <w:t>т.ч.</w:t>
      </w:r>
      <w:r w:rsidR="00B22FD4">
        <w:rPr>
          <w:color w:val="auto"/>
        </w:rPr>
        <w:t xml:space="preserve"> </w:t>
      </w:r>
      <w:r w:rsidRPr="002A73AE">
        <w:rPr>
          <w:color w:val="auto"/>
        </w:rPr>
        <w:t>на</w:t>
      </w:r>
      <w:r w:rsidR="00B22FD4">
        <w:rPr>
          <w:color w:val="auto"/>
        </w:rPr>
        <w:t xml:space="preserve"> </w:t>
      </w:r>
      <w:r w:rsidRPr="002A73AE">
        <w:rPr>
          <w:color w:val="auto"/>
        </w:rPr>
        <w:t>собственников</w:t>
      </w:r>
      <w:r w:rsidR="00B22FD4">
        <w:rPr>
          <w:color w:val="auto"/>
        </w:rPr>
        <w:t xml:space="preserve"> </w:t>
      </w:r>
      <w:r w:rsidRPr="002A73AE">
        <w:rPr>
          <w:color w:val="auto"/>
        </w:rPr>
        <w:t>жилья.</w:t>
      </w:r>
      <w:r w:rsidR="00B22FD4">
        <w:rPr>
          <w:color w:val="auto"/>
        </w:rPr>
        <w:t xml:space="preserve"> </w:t>
      </w:r>
      <w:r w:rsidRPr="002A73AE">
        <w:rPr>
          <w:color w:val="auto"/>
        </w:rPr>
        <w:t>Данное</w:t>
      </w:r>
      <w:r w:rsidR="00B22FD4">
        <w:rPr>
          <w:color w:val="auto"/>
        </w:rPr>
        <w:t xml:space="preserve"> </w:t>
      </w:r>
      <w:r w:rsidRPr="002A73AE">
        <w:rPr>
          <w:color w:val="auto"/>
        </w:rPr>
        <w:t>обстоятельство</w:t>
      </w:r>
      <w:r w:rsidR="00B22FD4">
        <w:rPr>
          <w:color w:val="auto"/>
        </w:rPr>
        <w:t xml:space="preserve"> </w:t>
      </w:r>
      <w:r w:rsidRPr="002A73AE">
        <w:rPr>
          <w:color w:val="auto"/>
        </w:rPr>
        <w:t>является</w:t>
      </w:r>
      <w:r w:rsidR="00B22FD4">
        <w:rPr>
          <w:color w:val="auto"/>
        </w:rPr>
        <w:t xml:space="preserve"> </w:t>
      </w:r>
      <w:r w:rsidRPr="002A73AE">
        <w:rPr>
          <w:color w:val="auto"/>
        </w:rPr>
        <w:t>решающим</w:t>
      </w:r>
      <w:r w:rsidR="00B22FD4">
        <w:rPr>
          <w:color w:val="auto"/>
        </w:rPr>
        <w:t xml:space="preserve"> </w:t>
      </w:r>
      <w:r w:rsidRPr="002A73AE">
        <w:rPr>
          <w:color w:val="auto"/>
        </w:rPr>
        <w:t>фактором,</w:t>
      </w:r>
      <w:r w:rsidR="00B22FD4">
        <w:rPr>
          <w:color w:val="auto"/>
        </w:rPr>
        <w:t xml:space="preserve"> </w:t>
      </w:r>
      <w:r w:rsidRPr="002A73AE">
        <w:rPr>
          <w:color w:val="auto"/>
        </w:rPr>
        <w:t>препятствующим</w:t>
      </w:r>
      <w:r w:rsidR="00B22FD4">
        <w:rPr>
          <w:color w:val="auto"/>
        </w:rPr>
        <w:t xml:space="preserve"> </w:t>
      </w:r>
      <w:r w:rsidRPr="002A73AE">
        <w:rPr>
          <w:color w:val="auto"/>
        </w:rPr>
        <w:t>реализации</w:t>
      </w:r>
      <w:r w:rsidR="00B22FD4">
        <w:rPr>
          <w:color w:val="auto"/>
        </w:rPr>
        <w:t xml:space="preserve"> </w:t>
      </w:r>
      <w:r w:rsidRPr="002A73AE">
        <w:rPr>
          <w:color w:val="auto"/>
        </w:rPr>
        <w:t>перехода</w:t>
      </w:r>
      <w:r w:rsidR="00B22FD4">
        <w:rPr>
          <w:color w:val="auto"/>
        </w:rPr>
        <w:t xml:space="preserve"> </w:t>
      </w:r>
      <w:r w:rsidRPr="002A73AE">
        <w:rPr>
          <w:color w:val="auto"/>
        </w:rPr>
        <w:t>к</w:t>
      </w:r>
      <w:r w:rsidR="00B22FD4">
        <w:rPr>
          <w:color w:val="auto"/>
        </w:rPr>
        <w:t xml:space="preserve"> </w:t>
      </w:r>
      <w:r w:rsidRPr="002A73AE">
        <w:rPr>
          <w:color w:val="auto"/>
        </w:rPr>
        <w:t>закрытым</w:t>
      </w:r>
      <w:r w:rsidR="00B22FD4">
        <w:rPr>
          <w:color w:val="auto"/>
        </w:rPr>
        <w:t xml:space="preserve"> </w:t>
      </w:r>
      <w:r w:rsidRPr="002A73AE">
        <w:rPr>
          <w:color w:val="auto"/>
        </w:rPr>
        <w:t>схемам</w:t>
      </w:r>
      <w:r w:rsidR="00B22FD4">
        <w:rPr>
          <w:color w:val="auto"/>
        </w:rPr>
        <w:t xml:space="preserve"> </w:t>
      </w:r>
      <w:r w:rsidRPr="002A73AE">
        <w:rPr>
          <w:color w:val="auto"/>
        </w:rPr>
        <w:t>ГВС,</w:t>
      </w:r>
      <w:r w:rsidR="00B22FD4">
        <w:rPr>
          <w:color w:val="auto"/>
        </w:rPr>
        <w:t xml:space="preserve"> </w:t>
      </w:r>
      <w:r w:rsidRPr="002A73AE">
        <w:rPr>
          <w:color w:val="auto"/>
        </w:rPr>
        <w:t>особенно</w:t>
      </w:r>
      <w:r w:rsidR="00B22FD4">
        <w:rPr>
          <w:color w:val="auto"/>
        </w:rPr>
        <w:t xml:space="preserve"> </w:t>
      </w:r>
      <w:r w:rsidRPr="002A73AE">
        <w:rPr>
          <w:color w:val="auto"/>
        </w:rPr>
        <w:t>в</w:t>
      </w:r>
      <w:r w:rsidR="00B22FD4">
        <w:rPr>
          <w:color w:val="auto"/>
        </w:rPr>
        <w:t xml:space="preserve"> </w:t>
      </w:r>
      <w:r w:rsidRPr="002A73AE">
        <w:rPr>
          <w:color w:val="auto"/>
        </w:rPr>
        <w:t>случаях,</w:t>
      </w:r>
      <w:r w:rsidR="00B22FD4">
        <w:rPr>
          <w:color w:val="auto"/>
        </w:rPr>
        <w:t xml:space="preserve"> </w:t>
      </w:r>
      <w:r w:rsidRPr="002A73AE">
        <w:rPr>
          <w:color w:val="auto"/>
        </w:rPr>
        <w:t>когда</w:t>
      </w:r>
      <w:r w:rsidR="00B22FD4">
        <w:rPr>
          <w:color w:val="auto"/>
        </w:rPr>
        <w:t xml:space="preserve"> </w:t>
      </w:r>
      <w:r w:rsidRPr="002A73AE">
        <w:rPr>
          <w:color w:val="auto"/>
        </w:rPr>
        <w:t>основные</w:t>
      </w:r>
      <w:r w:rsidR="00B22FD4">
        <w:rPr>
          <w:color w:val="auto"/>
        </w:rPr>
        <w:t xml:space="preserve"> </w:t>
      </w:r>
      <w:r w:rsidRPr="002A73AE">
        <w:rPr>
          <w:color w:val="auto"/>
        </w:rPr>
        <w:t>капитальные</w:t>
      </w:r>
      <w:r w:rsidR="00B22FD4">
        <w:rPr>
          <w:color w:val="auto"/>
        </w:rPr>
        <w:t xml:space="preserve"> </w:t>
      </w:r>
      <w:r w:rsidRPr="002A73AE">
        <w:rPr>
          <w:color w:val="auto"/>
        </w:rPr>
        <w:t>затраты</w:t>
      </w:r>
      <w:r w:rsidR="00B22FD4">
        <w:rPr>
          <w:color w:val="auto"/>
        </w:rPr>
        <w:t xml:space="preserve"> </w:t>
      </w:r>
      <w:r w:rsidRPr="002A73AE">
        <w:rPr>
          <w:color w:val="auto"/>
        </w:rPr>
        <w:t>приходятся</w:t>
      </w:r>
      <w:r w:rsidR="00B22FD4">
        <w:rPr>
          <w:color w:val="auto"/>
        </w:rPr>
        <w:t xml:space="preserve"> </w:t>
      </w:r>
      <w:r w:rsidRPr="002A73AE">
        <w:rPr>
          <w:color w:val="auto"/>
        </w:rPr>
        <w:t>на</w:t>
      </w:r>
      <w:r w:rsidR="00B22FD4">
        <w:rPr>
          <w:color w:val="auto"/>
        </w:rPr>
        <w:t xml:space="preserve"> </w:t>
      </w:r>
      <w:r w:rsidRPr="002A73AE">
        <w:rPr>
          <w:color w:val="auto"/>
        </w:rPr>
        <w:t>оборудование</w:t>
      </w:r>
      <w:r w:rsidR="00B22FD4">
        <w:rPr>
          <w:color w:val="auto"/>
        </w:rPr>
        <w:t xml:space="preserve"> </w:t>
      </w:r>
      <w:r w:rsidRPr="002A73AE">
        <w:rPr>
          <w:color w:val="auto"/>
        </w:rPr>
        <w:t>потребителей</w:t>
      </w:r>
      <w:r w:rsidR="00B22FD4">
        <w:rPr>
          <w:color w:val="auto"/>
        </w:rPr>
        <w:t xml:space="preserve"> </w:t>
      </w:r>
      <w:r w:rsidRPr="002A73AE">
        <w:rPr>
          <w:color w:val="auto"/>
        </w:rPr>
        <w:t>–</w:t>
      </w:r>
      <w:r w:rsidR="00B22FD4">
        <w:rPr>
          <w:color w:val="auto"/>
        </w:rPr>
        <w:t xml:space="preserve"> </w:t>
      </w:r>
      <w:r w:rsidRPr="002A73AE">
        <w:rPr>
          <w:color w:val="auto"/>
        </w:rPr>
        <w:t>жилого</w:t>
      </w:r>
      <w:r w:rsidR="00B22FD4">
        <w:rPr>
          <w:color w:val="auto"/>
        </w:rPr>
        <w:t xml:space="preserve"> </w:t>
      </w:r>
      <w:r w:rsidRPr="002A73AE">
        <w:rPr>
          <w:color w:val="auto"/>
        </w:rPr>
        <w:t>сектора.</w:t>
      </w:r>
    </w:p>
    <w:p w14:paraId="3F837B77" w14:textId="77777777" w:rsidR="00E66E20" w:rsidRPr="002A73AE" w:rsidRDefault="00E66E20" w:rsidP="00E66E20">
      <w:pPr>
        <w:pStyle w:val="11ff3"/>
        <w:rPr>
          <w:color w:val="auto"/>
        </w:rPr>
      </w:pPr>
      <w:r w:rsidRPr="002A73AE">
        <w:rPr>
          <w:color w:val="auto"/>
        </w:rPr>
        <w:t>Рассчитанные</w:t>
      </w:r>
      <w:r w:rsidR="00B22FD4">
        <w:rPr>
          <w:color w:val="auto"/>
        </w:rPr>
        <w:t xml:space="preserve"> </w:t>
      </w:r>
      <w:r w:rsidRPr="002A73AE">
        <w:rPr>
          <w:color w:val="auto"/>
        </w:rPr>
        <w:t>капитальные</w:t>
      </w:r>
      <w:r w:rsidR="00B22FD4">
        <w:rPr>
          <w:color w:val="auto"/>
        </w:rPr>
        <w:t xml:space="preserve"> </w:t>
      </w:r>
      <w:r w:rsidRPr="002A73AE">
        <w:rPr>
          <w:color w:val="auto"/>
        </w:rPr>
        <w:t>затраты</w:t>
      </w:r>
      <w:r w:rsidR="00B22FD4">
        <w:rPr>
          <w:color w:val="auto"/>
        </w:rPr>
        <w:t xml:space="preserve"> </w:t>
      </w:r>
      <w:r w:rsidRPr="002A73AE">
        <w:rPr>
          <w:color w:val="auto"/>
        </w:rPr>
        <w:t>не</w:t>
      </w:r>
      <w:r w:rsidR="00B22FD4">
        <w:rPr>
          <w:color w:val="auto"/>
        </w:rPr>
        <w:t xml:space="preserve"> </w:t>
      </w:r>
      <w:r w:rsidRPr="002A73AE">
        <w:rPr>
          <w:color w:val="auto"/>
        </w:rPr>
        <w:t>могут</w:t>
      </w:r>
      <w:r w:rsidR="00B22FD4">
        <w:rPr>
          <w:color w:val="auto"/>
        </w:rPr>
        <w:t xml:space="preserve"> </w:t>
      </w:r>
      <w:r w:rsidRPr="002A73AE">
        <w:rPr>
          <w:color w:val="auto"/>
        </w:rPr>
        <w:t>быть</w:t>
      </w:r>
      <w:r w:rsidR="00B22FD4">
        <w:rPr>
          <w:color w:val="auto"/>
        </w:rPr>
        <w:t xml:space="preserve"> </w:t>
      </w:r>
      <w:r w:rsidRPr="002A73AE">
        <w:rPr>
          <w:color w:val="auto"/>
        </w:rPr>
        <w:t>включены</w:t>
      </w:r>
      <w:r w:rsidR="00B22FD4">
        <w:rPr>
          <w:color w:val="auto"/>
        </w:rPr>
        <w:t xml:space="preserve"> </w:t>
      </w:r>
      <w:r w:rsidRPr="002A73AE">
        <w:rPr>
          <w:color w:val="auto"/>
        </w:rPr>
        <w:t>в</w:t>
      </w:r>
      <w:r w:rsidR="00B22FD4">
        <w:rPr>
          <w:color w:val="auto"/>
        </w:rPr>
        <w:t xml:space="preserve"> </w:t>
      </w:r>
      <w:r w:rsidRPr="002A73AE">
        <w:rPr>
          <w:color w:val="auto"/>
        </w:rPr>
        <w:t>тарифы</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для</w:t>
      </w:r>
      <w:r w:rsidR="00B22FD4">
        <w:rPr>
          <w:color w:val="auto"/>
        </w:rPr>
        <w:t xml:space="preserve"> </w:t>
      </w:r>
      <w:r w:rsidRPr="002A73AE">
        <w:rPr>
          <w:color w:val="auto"/>
        </w:rPr>
        <w:t>потребителей,</w:t>
      </w:r>
      <w:r w:rsidR="00B22FD4">
        <w:rPr>
          <w:color w:val="auto"/>
        </w:rPr>
        <w:t xml:space="preserve"> </w:t>
      </w:r>
      <w:r w:rsidRPr="002A73AE">
        <w:rPr>
          <w:color w:val="auto"/>
        </w:rPr>
        <w:t>поэтому</w:t>
      </w:r>
      <w:r w:rsidR="00B22FD4">
        <w:rPr>
          <w:color w:val="auto"/>
        </w:rPr>
        <w:t xml:space="preserve"> </w:t>
      </w:r>
      <w:r w:rsidRPr="002A73AE">
        <w:rPr>
          <w:color w:val="auto"/>
        </w:rPr>
        <w:t>для</w:t>
      </w:r>
      <w:r w:rsidR="00B22FD4">
        <w:rPr>
          <w:color w:val="auto"/>
        </w:rPr>
        <w:t xml:space="preserve"> </w:t>
      </w:r>
      <w:r w:rsidRPr="002A73AE">
        <w:rPr>
          <w:color w:val="auto"/>
        </w:rPr>
        <w:t>перевода</w:t>
      </w:r>
      <w:r w:rsidR="00B22FD4">
        <w:rPr>
          <w:color w:val="auto"/>
        </w:rPr>
        <w:t xml:space="preserve"> </w:t>
      </w:r>
      <w:r w:rsidRPr="002A73AE">
        <w:rPr>
          <w:color w:val="auto"/>
        </w:rPr>
        <w:t>потребителей</w:t>
      </w:r>
      <w:r w:rsidR="00B22FD4">
        <w:rPr>
          <w:color w:val="auto"/>
        </w:rPr>
        <w:t xml:space="preserve"> </w:t>
      </w:r>
      <w:r w:rsidRPr="002A73AE">
        <w:rPr>
          <w:color w:val="auto"/>
        </w:rPr>
        <w:t>на</w:t>
      </w:r>
      <w:r w:rsidR="00B22FD4">
        <w:rPr>
          <w:color w:val="auto"/>
        </w:rPr>
        <w:t xml:space="preserve"> </w:t>
      </w:r>
      <w:r w:rsidRPr="002A73AE">
        <w:rPr>
          <w:color w:val="auto"/>
        </w:rPr>
        <w:t>закрытые</w:t>
      </w:r>
      <w:r w:rsidR="00B22FD4">
        <w:rPr>
          <w:color w:val="auto"/>
        </w:rPr>
        <w:t xml:space="preserve"> </w:t>
      </w:r>
      <w:r w:rsidRPr="002A73AE">
        <w:rPr>
          <w:color w:val="auto"/>
        </w:rPr>
        <w:t>схемы</w:t>
      </w:r>
      <w:r w:rsidR="00B22FD4">
        <w:rPr>
          <w:color w:val="auto"/>
        </w:rPr>
        <w:t xml:space="preserve"> </w:t>
      </w:r>
      <w:r w:rsidRPr="002A73AE">
        <w:rPr>
          <w:color w:val="auto"/>
        </w:rPr>
        <w:t>ГВС</w:t>
      </w:r>
      <w:r w:rsidR="00B22FD4">
        <w:rPr>
          <w:color w:val="auto"/>
        </w:rPr>
        <w:t xml:space="preserve"> </w:t>
      </w:r>
      <w:r w:rsidRPr="002A73AE">
        <w:rPr>
          <w:color w:val="auto"/>
        </w:rPr>
        <w:t>необходимо</w:t>
      </w:r>
      <w:r w:rsidR="00B22FD4">
        <w:rPr>
          <w:color w:val="auto"/>
        </w:rPr>
        <w:t xml:space="preserve"> </w:t>
      </w:r>
      <w:r w:rsidRPr="002A73AE">
        <w:rPr>
          <w:color w:val="auto"/>
        </w:rPr>
        <w:t>привлечение</w:t>
      </w:r>
      <w:r w:rsidR="00B22FD4">
        <w:rPr>
          <w:color w:val="auto"/>
        </w:rPr>
        <w:t xml:space="preserve"> </w:t>
      </w:r>
      <w:r w:rsidRPr="002A73AE">
        <w:rPr>
          <w:color w:val="auto"/>
        </w:rPr>
        <w:t>нетарифных</w:t>
      </w:r>
      <w:r w:rsidR="00B22FD4">
        <w:rPr>
          <w:color w:val="auto"/>
        </w:rPr>
        <w:t xml:space="preserve"> </w:t>
      </w:r>
      <w:r w:rsidRPr="002A73AE">
        <w:rPr>
          <w:color w:val="auto"/>
        </w:rPr>
        <w:t>источников</w:t>
      </w:r>
      <w:r w:rsidR="00B22FD4">
        <w:rPr>
          <w:color w:val="auto"/>
        </w:rPr>
        <w:t xml:space="preserve"> </w:t>
      </w:r>
      <w:r w:rsidRPr="002A73AE">
        <w:rPr>
          <w:color w:val="auto"/>
        </w:rPr>
        <w:t>финансирования:</w:t>
      </w:r>
    </w:p>
    <w:p w14:paraId="322468B6" w14:textId="77777777" w:rsidR="00E66E20" w:rsidRPr="002A73AE" w:rsidRDefault="00E66E20" w:rsidP="00E66E20">
      <w:pPr>
        <w:pStyle w:val="11ff3"/>
        <w:rPr>
          <w:color w:val="auto"/>
        </w:rPr>
      </w:pPr>
      <w:r w:rsidRPr="002A73AE">
        <w:rPr>
          <w:color w:val="auto"/>
        </w:rPr>
        <w:t>1)</w:t>
      </w:r>
      <w:r w:rsidR="00B22FD4">
        <w:rPr>
          <w:color w:val="auto"/>
        </w:rPr>
        <w:t xml:space="preserve"> </w:t>
      </w:r>
      <w:r w:rsidRPr="002A73AE">
        <w:rPr>
          <w:color w:val="auto"/>
        </w:rPr>
        <w:t>Фонд</w:t>
      </w:r>
      <w:r w:rsidR="00B22FD4">
        <w:rPr>
          <w:color w:val="auto"/>
        </w:rPr>
        <w:t xml:space="preserve"> </w:t>
      </w:r>
      <w:r w:rsidRPr="002A73AE">
        <w:rPr>
          <w:color w:val="auto"/>
        </w:rPr>
        <w:t>капитального</w:t>
      </w:r>
      <w:r w:rsidR="00B22FD4">
        <w:rPr>
          <w:color w:val="auto"/>
        </w:rPr>
        <w:t xml:space="preserve"> </w:t>
      </w:r>
      <w:r w:rsidRPr="002A73AE">
        <w:rPr>
          <w:color w:val="auto"/>
        </w:rPr>
        <w:t>ремонта:</w:t>
      </w:r>
    </w:p>
    <w:p w14:paraId="39D1D7D9" w14:textId="77777777" w:rsidR="00E66E20" w:rsidRPr="002A73AE" w:rsidRDefault="00E66E20" w:rsidP="00E66E20">
      <w:pPr>
        <w:pStyle w:val="11ff3"/>
        <w:rPr>
          <w:color w:val="auto"/>
        </w:rPr>
      </w:pPr>
      <w:r w:rsidRPr="002A73AE">
        <w:rPr>
          <w:color w:val="auto"/>
        </w:rPr>
        <w:t>Плюсы:</w:t>
      </w:r>
    </w:p>
    <w:p w14:paraId="42526F7B" w14:textId="77777777" w:rsidR="00E66E20" w:rsidRPr="002A73AE" w:rsidRDefault="00E66E20" w:rsidP="00E66E20">
      <w:pPr>
        <w:pStyle w:val="113"/>
      </w:pPr>
      <w:r w:rsidRPr="002A73AE">
        <w:t>Наличие</w:t>
      </w:r>
      <w:r w:rsidR="00B22FD4">
        <w:t xml:space="preserve"> </w:t>
      </w:r>
      <w:r w:rsidRPr="002A73AE">
        <w:t>источника</w:t>
      </w:r>
      <w:r w:rsidR="00B22FD4">
        <w:t xml:space="preserve"> </w:t>
      </w:r>
      <w:r w:rsidRPr="002A73AE">
        <w:t>финансирования;</w:t>
      </w:r>
    </w:p>
    <w:p w14:paraId="6F8B9EBE" w14:textId="77777777" w:rsidR="00E66E20" w:rsidRPr="002A73AE" w:rsidRDefault="00E66E20" w:rsidP="00E66E20">
      <w:pPr>
        <w:pStyle w:val="113"/>
      </w:pPr>
      <w:r w:rsidRPr="002A73AE">
        <w:t>Единый</w:t>
      </w:r>
      <w:r w:rsidR="00B22FD4">
        <w:t xml:space="preserve"> </w:t>
      </w:r>
      <w:r w:rsidRPr="002A73AE">
        <w:t>оператор</w:t>
      </w:r>
      <w:r w:rsidR="00B22FD4">
        <w:t xml:space="preserve"> </w:t>
      </w:r>
      <w:r w:rsidRPr="002A73AE">
        <w:t>программы;</w:t>
      </w:r>
    </w:p>
    <w:p w14:paraId="5A55CFCA" w14:textId="77777777" w:rsidR="00362237" w:rsidRPr="002A73AE" w:rsidRDefault="00E66E20" w:rsidP="00E66E20">
      <w:pPr>
        <w:pStyle w:val="113"/>
      </w:pPr>
      <w:r w:rsidRPr="002A73AE">
        <w:t>Отработанные</w:t>
      </w:r>
      <w:r w:rsidR="00B22FD4">
        <w:t xml:space="preserve"> </w:t>
      </w:r>
      <w:r w:rsidRPr="002A73AE">
        <w:t>процедуры</w:t>
      </w:r>
      <w:r w:rsidR="00B22FD4">
        <w:t xml:space="preserve"> </w:t>
      </w:r>
      <w:r w:rsidRPr="002A73AE">
        <w:t>реализации;</w:t>
      </w:r>
      <w:r w:rsidR="00B22FD4">
        <w:t xml:space="preserve"> </w:t>
      </w:r>
    </w:p>
    <w:p w14:paraId="29116076" w14:textId="77777777" w:rsidR="00E66E20" w:rsidRPr="002A73AE" w:rsidRDefault="00E66E20" w:rsidP="00362237">
      <w:pPr>
        <w:pStyle w:val="113"/>
        <w:numPr>
          <w:ilvl w:val="0"/>
          <w:numId w:val="0"/>
        </w:numPr>
        <w:ind w:left="851"/>
      </w:pPr>
      <w:r w:rsidRPr="002A73AE">
        <w:t>Минусы:</w:t>
      </w:r>
    </w:p>
    <w:p w14:paraId="1AAE4DCF" w14:textId="77777777" w:rsidR="00E66E20" w:rsidRPr="002A73AE" w:rsidRDefault="00E66E20" w:rsidP="00E66E20">
      <w:pPr>
        <w:pStyle w:val="113"/>
      </w:pPr>
      <w:r w:rsidRPr="002A73AE">
        <w:t>Ограниченность</w:t>
      </w:r>
      <w:r w:rsidR="00B22FD4">
        <w:t xml:space="preserve"> </w:t>
      </w:r>
      <w:r w:rsidRPr="002A73AE">
        <w:t>средств</w:t>
      </w:r>
      <w:r w:rsidR="00B22FD4">
        <w:t xml:space="preserve"> </w:t>
      </w:r>
      <w:r w:rsidRPr="002A73AE">
        <w:t>фонда</w:t>
      </w:r>
      <w:r w:rsidR="00B22FD4">
        <w:t xml:space="preserve"> </w:t>
      </w:r>
      <w:r w:rsidRPr="002A73AE">
        <w:t>капитального</w:t>
      </w:r>
      <w:r w:rsidR="00B22FD4">
        <w:t xml:space="preserve"> </w:t>
      </w:r>
      <w:r w:rsidRPr="002A73AE">
        <w:t>ремонта</w:t>
      </w:r>
    </w:p>
    <w:p w14:paraId="2BEBC7DB" w14:textId="77777777" w:rsidR="00E66E20" w:rsidRPr="002A73AE" w:rsidRDefault="00E66E20" w:rsidP="00E66E20">
      <w:pPr>
        <w:pStyle w:val="11ff3"/>
        <w:rPr>
          <w:color w:val="auto"/>
        </w:rPr>
      </w:pPr>
      <w:r w:rsidRPr="002A73AE">
        <w:rPr>
          <w:color w:val="auto"/>
        </w:rPr>
        <w:t>2)</w:t>
      </w:r>
      <w:r w:rsidR="00B22FD4">
        <w:rPr>
          <w:color w:val="auto"/>
        </w:rPr>
        <w:t xml:space="preserve"> </w:t>
      </w:r>
      <w:r w:rsidRPr="002A73AE">
        <w:rPr>
          <w:color w:val="auto"/>
        </w:rPr>
        <w:t>Средства</w:t>
      </w:r>
      <w:r w:rsidR="00B22FD4">
        <w:rPr>
          <w:color w:val="auto"/>
        </w:rPr>
        <w:t xml:space="preserve"> </w:t>
      </w:r>
      <w:r w:rsidRPr="002A73AE">
        <w:rPr>
          <w:color w:val="auto"/>
        </w:rPr>
        <w:t>собственников</w:t>
      </w:r>
      <w:r w:rsidR="00B22FD4">
        <w:rPr>
          <w:color w:val="auto"/>
        </w:rPr>
        <w:t xml:space="preserve"> </w:t>
      </w:r>
      <w:r w:rsidRPr="002A73AE">
        <w:rPr>
          <w:color w:val="auto"/>
        </w:rPr>
        <w:t>объектов:</w:t>
      </w:r>
    </w:p>
    <w:p w14:paraId="0F5EE53E" w14:textId="77777777" w:rsidR="00E66E20" w:rsidRPr="002A73AE" w:rsidRDefault="00E66E20" w:rsidP="00E66E20">
      <w:pPr>
        <w:pStyle w:val="11ff3"/>
        <w:rPr>
          <w:color w:val="auto"/>
        </w:rPr>
      </w:pPr>
      <w:r w:rsidRPr="002A73AE">
        <w:rPr>
          <w:color w:val="auto"/>
        </w:rPr>
        <w:lastRenderedPageBreak/>
        <w:t>Плюсы:</w:t>
      </w:r>
    </w:p>
    <w:p w14:paraId="468D3658" w14:textId="77777777" w:rsidR="00E66E20" w:rsidRPr="002A73AE" w:rsidRDefault="00E66E20" w:rsidP="00E66E20">
      <w:pPr>
        <w:pStyle w:val="113"/>
      </w:pPr>
      <w:r w:rsidRPr="002A73AE">
        <w:t>Более</w:t>
      </w:r>
      <w:r w:rsidR="00B22FD4">
        <w:t xml:space="preserve"> </w:t>
      </w:r>
      <w:r w:rsidRPr="002A73AE">
        <w:t>быстрый</w:t>
      </w:r>
      <w:r w:rsidR="00B22FD4">
        <w:t xml:space="preserve"> </w:t>
      </w:r>
      <w:r w:rsidRPr="002A73AE">
        <w:t>срок</w:t>
      </w:r>
      <w:r w:rsidR="00B22FD4">
        <w:t xml:space="preserve"> </w:t>
      </w:r>
      <w:r w:rsidRPr="002A73AE">
        <w:t>окупаемости</w:t>
      </w:r>
      <w:r w:rsidR="00B22FD4">
        <w:t xml:space="preserve"> </w:t>
      </w:r>
      <w:r w:rsidRPr="002A73AE">
        <w:t>по</w:t>
      </w:r>
      <w:r w:rsidR="00B22FD4">
        <w:t xml:space="preserve"> </w:t>
      </w:r>
      <w:r w:rsidRPr="002A73AE">
        <w:t>сравнению</w:t>
      </w:r>
      <w:r w:rsidR="00B22FD4">
        <w:t xml:space="preserve"> </w:t>
      </w:r>
      <w:r w:rsidRPr="002A73AE">
        <w:t>с</w:t>
      </w:r>
      <w:r w:rsidR="00B22FD4">
        <w:t xml:space="preserve"> </w:t>
      </w:r>
      <w:r w:rsidRPr="002A73AE">
        <w:t>энергосервисным</w:t>
      </w:r>
      <w:r w:rsidR="00B22FD4">
        <w:t xml:space="preserve"> </w:t>
      </w:r>
      <w:r w:rsidRPr="002A73AE">
        <w:t>контрактом;</w:t>
      </w:r>
    </w:p>
    <w:p w14:paraId="326A9800" w14:textId="77777777" w:rsidR="00E66E20" w:rsidRPr="002A73AE" w:rsidRDefault="00E66E20" w:rsidP="00E66E20">
      <w:pPr>
        <w:pStyle w:val="113"/>
      </w:pPr>
      <w:r w:rsidRPr="002A73AE">
        <w:t>Отсутствие</w:t>
      </w:r>
      <w:r w:rsidR="00B22FD4">
        <w:t xml:space="preserve"> </w:t>
      </w:r>
      <w:r w:rsidRPr="002A73AE">
        <w:t>законодательных</w:t>
      </w:r>
      <w:r w:rsidR="00B22FD4">
        <w:t xml:space="preserve"> </w:t>
      </w:r>
      <w:r w:rsidRPr="002A73AE">
        <w:t>ограничений;</w:t>
      </w:r>
      <w:r w:rsidR="00B22FD4">
        <w:t xml:space="preserve"> </w:t>
      </w:r>
    </w:p>
    <w:p w14:paraId="3E55FD29" w14:textId="77777777" w:rsidR="00E66E20" w:rsidRPr="002A73AE" w:rsidRDefault="00B22FD4" w:rsidP="00B634FE">
      <w:pPr>
        <w:pStyle w:val="113"/>
        <w:numPr>
          <w:ilvl w:val="0"/>
          <w:numId w:val="0"/>
        </w:numPr>
        <w:tabs>
          <w:tab w:val="clear" w:pos="1134"/>
        </w:tabs>
        <w:ind w:left="851"/>
        <w:rPr>
          <w:rStyle w:val="11ff4"/>
          <w:color w:val="auto"/>
        </w:rPr>
      </w:pPr>
      <w:r>
        <w:rPr>
          <w:rStyle w:val="11ff4"/>
          <w:color w:val="auto"/>
        </w:rPr>
        <w:t xml:space="preserve"> </w:t>
      </w:r>
      <w:r w:rsidR="00E66E20" w:rsidRPr="002A73AE">
        <w:rPr>
          <w:rStyle w:val="11ff4"/>
          <w:color w:val="auto"/>
        </w:rPr>
        <w:t>Минусы:</w:t>
      </w:r>
    </w:p>
    <w:p w14:paraId="03DDDA7A" w14:textId="77777777" w:rsidR="00E66E20" w:rsidRPr="002A73AE" w:rsidRDefault="00E66E20" w:rsidP="00E66E20">
      <w:pPr>
        <w:pStyle w:val="113"/>
      </w:pPr>
      <w:r w:rsidRPr="002A73AE">
        <w:t>Необходимость</w:t>
      </w:r>
      <w:r w:rsidR="00B22FD4">
        <w:t xml:space="preserve"> </w:t>
      </w:r>
      <w:r w:rsidRPr="002A73AE">
        <w:t>единовременного</w:t>
      </w:r>
      <w:r w:rsidR="00B22FD4">
        <w:t xml:space="preserve"> </w:t>
      </w:r>
      <w:r w:rsidRPr="002A73AE">
        <w:t>сбора</w:t>
      </w:r>
      <w:r w:rsidR="00B22FD4">
        <w:t xml:space="preserve"> </w:t>
      </w:r>
      <w:r w:rsidRPr="002A73AE">
        <w:t>средств</w:t>
      </w:r>
      <w:r w:rsidRPr="002A73AE">
        <w:rPr>
          <w:lang w:val="en-US"/>
        </w:rPr>
        <w:t>.</w:t>
      </w:r>
    </w:p>
    <w:p w14:paraId="71131FDB" w14:textId="77777777" w:rsidR="00C25060" w:rsidRPr="002A73AE" w:rsidRDefault="00E66E20" w:rsidP="00E66E20">
      <w:pPr>
        <w:pStyle w:val="11ff3"/>
        <w:rPr>
          <w:color w:val="auto"/>
        </w:rPr>
      </w:pPr>
      <w:bookmarkStart w:id="533" w:name="_Hlk141216912"/>
      <w:r w:rsidRPr="002A73AE">
        <w:rPr>
          <w:color w:val="auto"/>
        </w:rPr>
        <w:t>Учитывая</w:t>
      </w:r>
      <w:r w:rsidR="00B22FD4">
        <w:rPr>
          <w:color w:val="auto"/>
        </w:rPr>
        <w:t xml:space="preserve"> </w:t>
      </w:r>
      <w:r w:rsidRPr="002A73AE">
        <w:rPr>
          <w:color w:val="auto"/>
        </w:rPr>
        <w:t>финансирование</w:t>
      </w:r>
      <w:r w:rsidR="00B22FD4">
        <w:rPr>
          <w:color w:val="auto"/>
        </w:rPr>
        <w:t xml:space="preserve"> </w:t>
      </w:r>
      <w:r w:rsidRPr="002A73AE">
        <w:rPr>
          <w:color w:val="auto"/>
        </w:rPr>
        <w:t>мероприятий</w:t>
      </w:r>
      <w:r w:rsidR="00B22FD4">
        <w:rPr>
          <w:color w:val="auto"/>
        </w:rPr>
        <w:t xml:space="preserve"> </w:t>
      </w:r>
      <w:r w:rsidRPr="002A73AE">
        <w:rPr>
          <w:color w:val="auto"/>
        </w:rPr>
        <w:t>из</w:t>
      </w:r>
      <w:r w:rsidR="00B22FD4">
        <w:rPr>
          <w:color w:val="auto"/>
        </w:rPr>
        <w:t xml:space="preserve"> </w:t>
      </w:r>
      <w:r w:rsidRPr="002A73AE">
        <w:rPr>
          <w:color w:val="auto"/>
        </w:rPr>
        <w:t>средств</w:t>
      </w:r>
      <w:r w:rsidR="00B22FD4">
        <w:rPr>
          <w:color w:val="auto"/>
        </w:rPr>
        <w:t xml:space="preserve"> </w:t>
      </w:r>
      <w:r w:rsidRPr="002A73AE">
        <w:rPr>
          <w:color w:val="auto"/>
        </w:rPr>
        <w:t>потребителя,</w:t>
      </w:r>
      <w:r w:rsidR="00B22FD4">
        <w:rPr>
          <w:color w:val="auto"/>
        </w:rPr>
        <w:t xml:space="preserve"> </w:t>
      </w:r>
      <w:r w:rsidRPr="002A73AE">
        <w:rPr>
          <w:color w:val="auto"/>
        </w:rPr>
        <w:t>«закрытие»</w:t>
      </w:r>
      <w:r w:rsidR="00B22FD4">
        <w:rPr>
          <w:color w:val="auto"/>
        </w:rPr>
        <w:t xml:space="preserve"> </w:t>
      </w:r>
      <w:r w:rsidRPr="002A73AE">
        <w:rPr>
          <w:color w:val="auto"/>
        </w:rPr>
        <w:t>схемы</w:t>
      </w:r>
      <w:r w:rsidR="00B22FD4">
        <w:rPr>
          <w:color w:val="auto"/>
        </w:rPr>
        <w:t xml:space="preserve"> </w:t>
      </w:r>
      <w:r w:rsidRPr="002A73AE">
        <w:rPr>
          <w:color w:val="auto"/>
        </w:rPr>
        <w:t>ГВС</w:t>
      </w:r>
      <w:r w:rsidR="00B22FD4">
        <w:rPr>
          <w:color w:val="auto"/>
        </w:rPr>
        <w:t xml:space="preserve"> </w:t>
      </w:r>
      <w:r w:rsidRPr="002A73AE">
        <w:rPr>
          <w:color w:val="auto"/>
        </w:rPr>
        <w:t>не</w:t>
      </w:r>
      <w:r w:rsidR="00B22FD4">
        <w:rPr>
          <w:color w:val="auto"/>
        </w:rPr>
        <w:t xml:space="preserve"> </w:t>
      </w:r>
      <w:r w:rsidRPr="002A73AE">
        <w:rPr>
          <w:color w:val="auto"/>
        </w:rPr>
        <w:t>учитывается</w:t>
      </w:r>
      <w:r w:rsidR="00B22FD4">
        <w:rPr>
          <w:color w:val="auto"/>
        </w:rPr>
        <w:t xml:space="preserve"> </w:t>
      </w:r>
      <w:r w:rsidRPr="002A73AE">
        <w:rPr>
          <w:color w:val="auto"/>
        </w:rPr>
        <w:t>в</w:t>
      </w:r>
      <w:r w:rsidR="00B22FD4">
        <w:rPr>
          <w:color w:val="auto"/>
        </w:rPr>
        <w:t xml:space="preserve"> </w:t>
      </w:r>
      <w:r w:rsidRPr="002A73AE">
        <w:rPr>
          <w:color w:val="auto"/>
        </w:rPr>
        <w:t>Схеме</w:t>
      </w:r>
      <w:r w:rsidR="00B22FD4">
        <w:rPr>
          <w:color w:val="auto"/>
        </w:rPr>
        <w:t xml:space="preserve"> </w:t>
      </w:r>
      <w:r w:rsidRPr="002A73AE">
        <w:rPr>
          <w:color w:val="auto"/>
        </w:rPr>
        <w:t>теплоснабжения.</w:t>
      </w:r>
      <w:bookmarkEnd w:id="533"/>
    </w:p>
    <w:p w14:paraId="05BA14D7" w14:textId="77777777" w:rsidR="00045AD5" w:rsidRPr="002A73AE" w:rsidRDefault="00E66E20" w:rsidP="007C7679">
      <w:pPr>
        <w:pStyle w:val="11ff3"/>
        <w:rPr>
          <w:color w:val="auto"/>
        </w:rPr>
      </w:pPr>
      <w:r w:rsidRPr="002A73AE">
        <w:rPr>
          <w:color w:val="auto"/>
        </w:rPr>
        <w:t>Учитывая</w:t>
      </w:r>
      <w:r w:rsidR="00B22FD4">
        <w:rPr>
          <w:color w:val="auto"/>
        </w:rPr>
        <w:t xml:space="preserve"> </w:t>
      </w:r>
      <w:r w:rsidRPr="002A73AE">
        <w:rPr>
          <w:color w:val="auto"/>
        </w:rPr>
        <w:t>отсутствие</w:t>
      </w:r>
      <w:r w:rsidR="00B22FD4">
        <w:rPr>
          <w:color w:val="auto"/>
        </w:rPr>
        <w:t xml:space="preserve"> </w:t>
      </w:r>
      <w:r w:rsidRPr="002A73AE">
        <w:rPr>
          <w:color w:val="auto"/>
        </w:rPr>
        <w:t>положительного</w:t>
      </w:r>
      <w:r w:rsidR="00B22FD4">
        <w:rPr>
          <w:color w:val="auto"/>
        </w:rPr>
        <w:t xml:space="preserve"> </w:t>
      </w:r>
      <w:r w:rsidRPr="002A73AE">
        <w:rPr>
          <w:color w:val="auto"/>
        </w:rPr>
        <w:t>экономического</w:t>
      </w:r>
      <w:r w:rsidR="00B22FD4">
        <w:rPr>
          <w:color w:val="auto"/>
        </w:rPr>
        <w:t xml:space="preserve"> </w:t>
      </w:r>
      <w:r w:rsidRPr="002A73AE">
        <w:rPr>
          <w:color w:val="auto"/>
        </w:rPr>
        <w:t>эффекта</w:t>
      </w:r>
      <w:r w:rsidR="00B22FD4">
        <w:rPr>
          <w:color w:val="auto"/>
        </w:rPr>
        <w:t xml:space="preserve"> </w:t>
      </w:r>
      <w:r w:rsidRPr="002A73AE">
        <w:rPr>
          <w:color w:val="auto"/>
        </w:rPr>
        <w:t>от</w:t>
      </w:r>
      <w:r w:rsidR="00B22FD4">
        <w:rPr>
          <w:color w:val="auto"/>
        </w:rPr>
        <w:t xml:space="preserve"> </w:t>
      </w:r>
      <w:r w:rsidRPr="002A73AE">
        <w:rPr>
          <w:color w:val="auto"/>
        </w:rPr>
        <w:t>перевода</w:t>
      </w:r>
      <w:r w:rsidR="00B22FD4">
        <w:rPr>
          <w:color w:val="auto"/>
        </w:rPr>
        <w:t xml:space="preserve"> </w:t>
      </w:r>
      <w:r w:rsidRPr="002A73AE">
        <w:rPr>
          <w:color w:val="auto"/>
        </w:rPr>
        <w:t>потребителей</w:t>
      </w:r>
      <w:r w:rsidR="00B22FD4">
        <w:rPr>
          <w:color w:val="auto"/>
        </w:rPr>
        <w:t xml:space="preserve"> </w:t>
      </w:r>
      <w:r w:rsidRPr="002A73AE">
        <w:rPr>
          <w:color w:val="auto"/>
        </w:rPr>
        <w:t>на</w:t>
      </w:r>
      <w:r w:rsidR="00B22FD4">
        <w:rPr>
          <w:color w:val="auto"/>
        </w:rPr>
        <w:t xml:space="preserve"> </w:t>
      </w:r>
      <w:r w:rsidRPr="002A73AE">
        <w:rPr>
          <w:color w:val="auto"/>
        </w:rPr>
        <w:t>закрытую</w:t>
      </w:r>
      <w:r w:rsidR="00B22FD4">
        <w:rPr>
          <w:color w:val="auto"/>
        </w:rPr>
        <w:t xml:space="preserve"> </w:t>
      </w:r>
      <w:r w:rsidRPr="002A73AE">
        <w:rPr>
          <w:color w:val="auto"/>
        </w:rPr>
        <w:t>схему</w:t>
      </w:r>
      <w:r w:rsidR="00B22FD4">
        <w:rPr>
          <w:color w:val="auto"/>
        </w:rPr>
        <w:t xml:space="preserve"> </w:t>
      </w:r>
      <w:r w:rsidRPr="002A73AE">
        <w:rPr>
          <w:color w:val="auto"/>
        </w:rPr>
        <w:t>ГВС,</w:t>
      </w:r>
      <w:r w:rsidR="00B22FD4">
        <w:rPr>
          <w:color w:val="auto"/>
        </w:rPr>
        <w:t xml:space="preserve"> </w:t>
      </w:r>
      <w:r w:rsidRPr="002A73AE">
        <w:rPr>
          <w:color w:val="auto"/>
        </w:rPr>
        <w:t>расчет</w:t>
      </w:r>
      <w:r w:rsidR="00B22FD4">
        <w:rPr>
          <w:color w:val="auto"/>
        </w:rPr>
        <w:t xml:space="preserve"> </w:t>
      </w:r>
      <w:r w:rsidRPr="002A73AE">
        <w:rPr>
          <w:color w:val="auto"/>
        </w:rPr>
        <w:t>ценовых</w:t>
      </w:r>
      <w:r w:rsidR="00B22FD4">
        <w:rPr>
          <w:color w:val="auto"/>
        </w:rPr>
        <w:t xml:space="preserve"> </w:t>
      </w:r>
      <w:r w:rsidRPr="002A73AE">
        <w:rPr>
          <w:color w:val="auto"/>
        </w:rPr>
        <w:t>последствий</w:t>
      </w:r>
      <w:r w:rsidR="00B22FD4">
        <w:rPr>
          <w:color w:val="auto"/>
        </w:rPr>
        <w:t xml:space="preserve"> </w:t>
      </w:r>
      <w:r w:rsidRPr="002A73AE">
        <w:rPr>
          <w:color w:val="auto"/>
        </w:rPr>
        <w:t>не</w:t>
      </w:r>
      <w:r w:rsidR="00B22FD4">
        <w:rPr>
          <w:color w:val="auto"/>
        </w:rPr>
        <w:t xml:space="preserve"> </w:t>
      </w:r>
      <w:r w:rsidRPr="002A73AE">
        <w:rPr>
          <w:color w:val="auto"/>
        </w:rPr>
        <w:t>производится</w:t>
      </w:r>
      <w:r w:rsidR="00315F3E" w:rsidRPr="002A73AE">
        <w:rPr>
          <w:color w:val="auto"/>
        </w:rPr>
        <w:t>.</w:t>
      </w:r>
    </w:p>
    <w:p w14:paraId="4EBE2E62" w14:textId="77777777" w:rsidR="00C25060" w:rsidRDefault="00C25060" w:rsidP="00CF2CA1">
      <w:pPr>
        <w:pStyle w:val="19"/>
        <w:numPr>
          <w:ilvl w:val="0"/>
          <w:numId w:val="0"/>
        </w:numPr>
      </w:pPr>
      <w:bookmarkStart w:id="534" w:name="_Toc9154915"/>
      <w:bookmarkStart w:id="535" w:name="_Toc84971061"/>
      <w:bookmarkStart w:id="536" w:name="_Toc197287743"/>
      <w:r w:rsidRPr="002A73AE">
        <w:t>ГЛАВА</w:t>
      </w:r>
      <w:r w:rsidR="00B22FD4">
        <w:t xml:space="preserve"> </w:t>
      </w:r>
      <w:r w:rsidRPr="002A73AE">
        <w:t>10.</w:t>
      </w:r>
      <w:r w:rsidR="00B22FD4">
        <w:t xml:space="preserve"> </w:t>
      </w:r>
      <w:r w:rsidRPr="002A73AE">
        <w:t>ПЕРСПЕКТИВНЫЕ</w:t>
      </w:r>
      <w:r w:rsidR="00B22FD4">
        <w:t xml:space="preserve"> </w:t>
      </w:r>
      <w:r w:rsidRPr="002A73AE">
        <w:t>ТОПЛИВНЫЕ</w:t>
      </w:r>
      <w:r w:rsidR="00B22FD4">
        <w:t xml:space="preserve"> </w:t>
      </w:r>
      <w:r w:rsidRPr="002A73AE">
        <w:t>БАЛАНСЫ</w:t>
      </w:r>
      <w:bookmarkEnd w:id="534"/>
      <w:bookmarkEnd w:id="535"/>
      <w:bookmarkEnd w:id="536"/>
    </w:p>
    <w:p w14:paraId="19AB75D2" w14:textId="77777777" w:rsidR="00CF2CA1" w:rsidRPr="00CF2CA1" w:rsidRDefault="00CF2CA1" w:rsidP="00CF2CA1">
      <w:pPr>
        <w:rPr>
          <w:lang w:eastAsia="en-US" w:bidi="en-US"/>
        </w:rPr>
      </w:pPr>
    </w:p>
    <w:p w14:paraId="71063ADE" w14:textId="77777777" w:rsidR="00C25060" w:rsidRPr="002A73AE" w:rsidRDefault="00C25060" w:rsidP="00CF2CA1">
      <w:pPr>
        <w:pStyle w:val="19"/>
        <w:numPr>
          <w:ilvl w:val="0"/>
          <w:numId w:val="94"/>
        </w:numPr>
      </w:pPr>
      <w:bookmarkStart w:id="537" w:name="_Toc9154916"/>
      <w:bookmarkStart w:id="538" w:name="_Toc84971062"/>
      <w:bookmarkStart w:id="539" w:name="_Toc197287744"/>
      <w:r w:rsidRPr="002A73AE">
        <w:t>Расчеты</w:t>
      </w:r>
      <w:r w:rsidR="00B22FD4">
        <w:t xml:space="preserve"> </w:t>
      </w:r>
      <w:r w:rsidRPr="002A73AE">
        <w:t>по</w:t>
      </w:r>
      <w:r w:rsidR="00B22FD4">
        <w:t xml:space="preserve"> </w:t>
      </w:r>
      <w:r w:rsidRPr="002A73AE">
        <w:t>каждому</w:t>
      </w:r>
      <w:r w:rsidR="00B22FD4">
        <w:t xml:space="preserve"> </w:t>
      </w:r>
      <w:r w:rsidRPr="002A73AE">
        <w:t>источнику</w:t>
      </w:r>
      <w:r w:rsidR="00B22FD4">
        <w:t xml:space="preserve"> </w:t>
      </w:r>
      <w:r w:rsidRPr="002A73AE">
        <w:t>тепловой</w:t>
      </w:r>
      <w:r w:rsidR="00B22FD4">
        <w:t xml:space="preserve"> </w:t>
      </w:r>
      <w:r w:rsidRPr="002A73AE">
        <w:t>энергии</w:t>
      </w:r>
      <w:r w:rsidR="00B22FD4">
        <w:t xml:space="preserve"> </w:t>
      </w:r>
      <w:r w:rsidRPr="002A73AE">
        <w:t>перспективных</w:t>
      </w:r>
      <w:r w:rsidR="00B22FD4">
        <w:t xml:space="preserve"> </w:t>
      </w:r>
      <w:r w:rsidRPr="002A73AE">
        <w:t>максимальных</w:t>
      </w:r>
      <w:r w:rsidR="00B22FD4">
        <w:t xml:space="preserve"> </w:t>
      </w:r>
      <w:r w:rsidRPr="002A73AE">
        <w:t>часовых</w:t>
      </w:r>
      <w:r w:rsidR="00B22FD4">
        <w:t xml:space="preserve"> </w:t>
      </w:r>
      <w:r w:rsidRPr="002A73AE">
        <w:t>и</w:t>
      </w:r>
      <w:r w:rsidR="00B22FD4">
        <w:t xml:space="preserve"> </w:t>
      </w:r>
      <w:r w:rsidRPr="002A73AE">
        <w:t>годовых</w:t>
      </w:r>
      <w:r w:rsidR="00B22FD4">
        <w:t xml:space="preserve"> </w:t>
      </w:r>
      <w:r w:rsidRPr="002A73AE">
        <w:t>расходов</w:t>
      </w:r>
      <w:r w:rsidR="00B22FD4">
        <w:t xml:space="preserve"> </w:t>
      </w:r>
      <w:r w:rsidRPr="002A73AE">
        <w:t>основного</w:t>
      </w:r>
      <w:r w:rsidR="00B22FD4">
        <w:t xml:space="preserve"> </w:t>
      </w:r>
      <w:r w:rsidRPr="002A73AE">
        <w:t>вида</w:t>
      </w:r>
      <w:r w:rsidR="00B22FD4">
        <w:t xml:space="preserve"> </w:t>
      </w:r>
      <w:r w:rsidRPr="002A73AE">
        <w:t>топлива</w:t>
      </w:r>
      <w:r w:rsidR="00B22FD4">
        <w:t xml:space="preserve"> </w:t>
      </w:r>
      <w:r w:rsidRPr="002A73AE">
        <w:t>для</w:t>
      </w:r>
      <w:r w:rsidR="00B22FD4">
        <w:t xml:space="preserve"> </w:t>
      </w:r>
      <w:r w:rsidRPr="002A73AE">
        <w:t>зимнего</w:t>
      </w:r>
      <w:r w:rsidR="00B22FD4">
        <w:t xml:space="preserve"> </w:t>
      </w:r>
      <w:r w:rsidRPr="002A73AE">
        <w:t>и</w:t>
      </w:r>
      <w:r w:rsidR="00B22FD4">
        <w:t xml:space="preserve"> </w:t>
      </w:r>
      <w:r w:rsidRPr="002A73AE">
        <w:t>летнего</w:t>
      </w:r>
      <w:r w:rsidR="00B22FD4">
        <w:t xml:space="preserve"> </w:t>
      </w:r>
      <w:r w:rsidRPr="002A73AE">
        <w:t>периодов,</w:t>
      </w:r>
      <w:r w:rsidR="00B22FD4">
        <w:t xml:space="preserve"> </w:t>
      </w:r>
      <w:r w:rsidRPr="002A73AE">
        <w:t>необходимого</w:t>
      </w:r>
      <w:r w:rsidR="00B22FD4">
        <w:t xml:space="preserve"> </w:t>
      </w:r>
      <w:r w:rsidRPr="002A73AE">
        <w:t>для</w:t>
      </w:r>
      <w:r w:rsidR="00B22FD4">
        <w:t xml:space="preserve"> </w:t>
      </w:r>
      <w:r w:rsidRPr="002A73AE">
        <w:t>обеспечения</w:t>
      </w:r>
      <w:r w:rsidR="00B22FD4">
        <w:t xml:space="preserve"> </w:t>
      </w:r>
      <w:r w:rsidRPr="002A73AE">
        <w:t>нормативного</w:t>
      </w:r>
      <w:r w:rsidR="00B22FD4">
        <w:t xml:space="preserve"> </w:t>
      </w:r>
      <w:r w:rsidRPr="002A73AE">
        <w:t>функционирования</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на</w:t>
      </w:r>
      <w:r w:rsidR="00B22FD4">
        <w:t xml:space="preserve"> </w:t>
      </w:r>
      <w:r w:rsidR="00C6719A" w:rsidRPr="002A73AE">
        <w:t>территории</w:t>
      </w:r>
      <w:r w:rsidR="00B22FD4">
        <w:t xml:space="preserve"> </w:t>
      </w:r>
      <w:r w:rsidR="005E72A0">
        <w:t>поселения</w:t>
      </w:r>
      <w:bookmarkEnd w:id="537"/>
      <w:bookmarkEnd w:id="538"/>
      <w:bookmarkEnd w:id="539"/>
    </w:p>
    <w:p w14:paraId="170D4B9D" w14:textId="77777777" w:rsidR="00C25060" w:rsidRPr="002A73AE" w:rsidRDefault="00C25060" w:rsidP="00B5461F">
      <w:pPr>
        <w:pStyle w:val="11ff3"/>
        <w:rPr>
          <w:color w:val="auto"/>
        </w:rPr>
      </w:pPr>
      <w:r w:rsidRPr="002A73AE">
        <w:rPr>
          <w:color w:val="auto"/>
        </w:rPr>
        <w:t>Перспективные</w:t>
      </w:r>
      <w:r w:rsidR="00B22FD4">
        <w:rPr>
          <w:color w:val="auto"/>
        </w:rPr>
        <w:t xml:space="preserve"> </w:t>
      </w:r>
      <w:r w:rsidRPr="002A73AE">
        <w:rPr>
          <w:color w:val="auto"/>
        </w:rPr>
        <w:t>тепловые</w:t>
      </w:r>
      <w:r w:rsidR="00B22FD4">
        <w:rPr>
          <w:color w:val="auto"/>
        </w:rPr>
        <w:t xml:space="preserve"> </w:t>
      </w:r>
      <w:r w:rsidRPr="002A73AE">
        <w:rPr>
          <w:color w:val="auto"/>
        </w:rPr>
        <w:t>и</w:t>
      </w:r>
      <w:r w:rsidR="00B22FD4">
        <w:rPr>
          <w:color w:val="auto"/>
        </w:rPr>
        <w:t xml:space="preserve"> </w:t>
      </w:r>
      <w:r w:rsidRPr="002A73AE">
        <w:rPr>
          <w:color w:val="auto"/>
        </w:rPr>
        <w:t>топливные</w:t>
      </w:r>
      <w:r w:rsidR="00B22FD4">
        <w:rPr>
          <w:color w:val="auto"/>
        </w:rPr>
        <w:t xml:space="preserve"> </w:t>
      </w:r>
      <w:r w:rsidRPr="002A73AE">
        <w:rPr>
          <w:color w:val="auto"/>
        </w:rPr>
        <w:t>балансы</w:t>
      </w:r>
      <w:r w:rsidR="00B22FD4">
        <w:rPr>
          <w:color w:val="auto"/>
        </w:rPr>
        <w:t xml:space="preserve"> </w:t>
      </w:r>
      <w:r w:rsidRPr="002A73AE">
        <w:rPr>
          <w:color w:val="auto"/>
        </w:rPr>
        <w:t>для</w:t>
      </w:r>
      <w:r w:rsidR="00B22FD4">
        <w:rPr>
          <w:color w:val="auto"/>
        </w:rPr>
        <w:t xml:space="preserve"> </w:t>
      </w:r>
      <w:r w:rsidRPr="002A73AE">
        <w:rPr>
          <w:color w:val="auto"/>
        </w:rPr>
        <w:t>всех</w:t>
      </w:r>
      <w:r w:rsidR="00B22FD4">
        <w:rPr>
          <w:color w:val="auto"/>
        </w:rPr>
        <w:t xml:space="preserve"> </w:t>
      </w:r>
      <w:r w:rsidRPr="002A73AE">
        <w:rPr>
          <w:color w:val="auto"/>
        </w:rPr>
        <w:t>источников</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расчетный</w:t>
      </w:r>
      <w:r w:rsidR="00B22FD4">
        <w:rPr>
          <w:color w:val="auto"/>
        </w:rPr>
        <w:t xml:space="preserve"> </w:t>
      </w:r>
      <w:r w:rsidRPr="002A73AE">
        <w:rPr>
          <w:color w:val="auto"/>
        </w:rPr>
        <w:t>период</w:t>
      </w:r>
      <w:r w:rsidR="00B22FD4">
        <w:rPr>
          <w:color w:val="auto"/>
        </w:rPr>
        <w:t xml:space="preserve"> </w:t>
      </w:r>
      <w:r w:rsidRPr="002A73AE">
        <w:rPr>
          <w:color w:val="auto"/>
        </w:rPr>
        <w:t>реализации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приведены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741A8E57" w14:textId="77777777" w:rsidR="00C25060" w:rsidRPr="002A73AE" w:rsidRDefault="00C25060" w:rsidP="00990691">
      <w:pPr>
        <w:spacing w:after="0" w:line="360" w:lineRule="auto"/>
        <w:rPr>
          <w:rFonts w:ascii="Times New Roman" w:hAnsi="Times New Roman" w:cs="Times New Roman"/>
          <w:b/>
          <w:bCs/>
          <w:sz w:val="24"/>
          <w:szCs w:val="24"/>
        </w:rPr>
        <w:sectPr w:rsidR="00C25060" w:rsidRPr="002A73AE" w:rsidSect="00901FFA">
          <w:pgSz w:w="11906" w:h="16838"/>
          <w:pgMar w:top="1134" w:right="850" w:bottom="1134" w:left="1701" w:header="567" w:footer="454" w:gutter="0"/>
          <w:cols w:space="708"/>
          <w:docGrid w:linePitch="360"/>
        </w:sectPr>
      </w:pPr>
    </w:p>
    <w:p w14:paraId="39D3844F" w14:textId="77777777" w:rsidR="000E7DAF" w:rsidRPr="002A73AE" w:rsidRDefault="00C25060" w:rsidP="00D9015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lastRenderedPageBreak/>
        <w:t>Таблица</w:t>
      </w:r>
      <w:r w:rsidR="00B22FD4">
        <w:rPr>
          <w:rFonts w:ascii="Times New Roman" w:hAnsi="Times New Roman" w:cs="Times New Roman"/>
          <w:sz w:val="24"/>
          <w:szCs w:val="24"/>
          <w:u w:val="single"/>
        </w:rPr>
        <w:t xml:space="preserve"> </w:t>
      </w:r>
      <w:r w:rsidR="00686281" w:rsidRPr="002A73AE">
        <w:rPr>
          <w:rFonts w:ascii="Times New Roman" w:hAnsi="Times New Roman" w:cs="Times New Roman"/>
          <w:sz w:val="24"/>
          <w:szCs w:val="24"/>
          <w:u w:val="single"/>
        </w:rPr>
        <w:t>10.1.1</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Существующие</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и</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перспективные</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топливные</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балансы</w:t>
      </w:r>
    </w:p>
    <w:tbl>
      <w:tblPr>
        <w:tblW w:w="5000" w:type="pct"/>
        <w:tblLook w:val="04A0" w:firstRow="1" w:lastRow="0" w:firstColumn="1" w:lastColumn="0" w:noHBand="0" w:noVBand="1"/>
      </w:tblPr>
      <w:tblGrid>
        <w:gridCol w:w="2024"/>
        <w:gridCol w:w="1927"/>
        <w:gridCol w:w="1645"/>
        <w:gridCol w:w="1410"/>
        <w:gridCol w:w="1410"/>
        <w:gridCol w:w="1410"/>
        <w:gridCol w:w="1636"/>
        <w:gridCol w:w="1410"/>
        <w:gridCol w:w="1405"/>
      </w:tblGrid>
      <w:tr w:rsidR="008B761F" w:rsidRPr="008B761F" w14:paraId="00B56CD0" w14:textId="77777777" w:rsidTr="008B761F">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87A956" w14:textId="77777777" w:rsidR="008B761F" w:rsidRPr="008B761F" w:rsidRDefault="008B761F" w:rsidP="008B761F">
            <w:pPr>
              <w:pStyle w:val="1fffb"/>
            </w:pPr>
            <w:r w:rsidRPr="008B761F">
              <w:t>Наименование</w:t>
            </w:r>
            <w:r w:rsidR="00B22FD4">
              <w:t xml:space="preserve"> </w:t>
            </w:r>
            <w:r w:rsidRPr="008B761F">
              <w:t>котельной</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14:paraId="29780B88" w14:textId="77777777" w:rsidR="008B761F" w:rsidRPr="008B761F" w:rsidRDefault="008B761F" w:rsidP="008B761F">
            <w:pPr>
              <w:pStyle w:val="1fffb"/>
            </w:pPr>
            <w:r w:rsidRPr="008B761F">
              <w:t>Тепловая</w:t>
            </w:r>
            <w:r w:rsidR="00B22FD4">
              <w:t xml:space="preserve"> </w:t>
            </w:r>
            <w:r w:rsidRPr="008B761F">
              <w:t>нагрузка</w:t>
            </w:r>
            <w:r w:rsidR="00B22FD4">
              <w:t xml:space="preserve"> </w:t>
            </w:r>
            <w:r w:rsidRPr="008B761F">
              <w:t>с</w:t>
            </w:r>
            <w:r w:rsidR="00B22FD4">
              <w:t xml:space="preserve"> </w:t>
            </w:r>
            <w:r w:rsidRPr="008B761F">
              <w:t>учетом</w:t>
            </w:r>
            <w:r w:rsidR="00B22FD4">
              <w:t xml:space="preserve"> </w:t>
            </w:r>
            <w:r w:rsidRPr="008B761F">
              <w:t>потерь</w:t>
            </w:r>
            <w:r w:rsidR="00B22FD4">
              <w:t xml:space="preserve"> </w:t>
            </w:r>
            <w:r w:rsidRPr="008B761F">
              <w:t>при</w:t>
            </w:r>
            <w:r w:rsidR="00B22FD4">
              <w:t xml:space="preserve"> </w:t>
            </w:r>
            <w:r w:rsidRPr="008B761F">
              <w:t>транспортировке</w:t>
            </w:r>
            <w:r w:rsidR="00B22FD4">
              <w:t xml:space="preserve"> </w:t>
            </w:r>
            <w:r w:rsidRPr="008B761F">
              <w:t>и</w:t>
            </w:r>
            <w:r w:rsidR="00B22FD4">
              <w:t xml:space="preserve"> </w:t>
            </w:r>
            <w:r w:rsidRPr="008B761F">
              <w:t>СН,</w:t>
            </w:r>
            <w:r w:rsidR="00B22FD4">
              <w:t xml:space="preserve"> </w:t>
            </w:r>
            <w:r w:rsidRPr="008B761F">
              <w:t>Гкал/час</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7D5F183A" w14:textId="77777777" w:rsidR="008B761F" w:rsidRPr="008B761F" w:rsidRDefault="008B761F" w:rsidP="008B761F">
            <w:pPr>
              <w:pStyle w:val="1fffb"/>
            </w:pPr>
            <w:r w:rsidRPr="008B761F">
              <w:t>Присоединенная</w:t>
            </w:r>
            <w:r w:rsidR="00B22FD4">
              <w:t xml:space="preserve"> </w:t>
            </w:r>
            <w:r w:rsidRPr="008B761F">
              <w:t>тепловая</w:t>
            </w:r>
            <w:r w:rsidR="00B22FD4">
              <w:t xml:space="preserve"> </w:t>
            </w:r>
            <w:r w:rsidRPr="008B761F">
              <w:t>нагрузка</w:t>
            </w:r>
            <w:r w:rsidR="00B22FD4">
              <w:t xml:space="preserve"> </w:t>
            </w:r>
            <w:r w:rsidRPr="008B761F">
              <w:t>(мощность),</w:t>
            </w:r>
            <w:r w:rsidR="00B22FD4">
              <w:t xml:space="preserve"> </w:t>
            </w:r>
            <w:r w:rsidRPr="008B761F">
              <w:t>Гкал/ч</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44316647" w14:textId="77777777" w:rsidR="008B761F" w:rsidRPr="008B761F" w:rsidRDefault="008B761F" w:rsidP="008B761F">
            <w:pPr>
              <w:pStyle w:val="1fffb"/>
            </w:pPr>
            <w:r w:rsidRPr="008B761F">
              <w:t>Объем</w:t>
            </w:r>
            <w:r w:rsidR="00B22FD4">
              <w:t xml:space="preserve"> </w:t>
            </w:r>
            <w:r w:rsidRPr="008B761F">
              <w:t>производства</w:t>
            </w:r>
            <w:r w:rsidR="00B22FD4">
              <w:t xml:space="preserve"> </w:t>
            </w:r>
            <w:r w:rsidRPr="008B761F">
              <w:t>тепловой</w:t>
            </w:r>
            <w:r w:rsidR="00B22FD4">
              <w:t xml:space="preserve"> </w:t>
            </w:r>
            <w:r w:rsidRPr="008B761F">
              <w:t>энергии</w:t>
            </w:r>
            <w:r w:rsidR="00B22FD4">
              <w:t xml:space="preserve"> </w:t>
            </w:r>
            <w:r w:rsidRPr="008B761F">
              <w:t>в</w:t>
            </w:r>
            <w:r w:rsidR="00B22FD4">
              <w:t xml:space="preserve"> </w:t>
            </w:r>
            <w:r w:rsidRPr="008B761F">
              <w:t>год,</w:t>
            </w:r>
            <w:r w:rsidR="00B22FD4">
              <w:t xml:space="preserve"> </w:t>
            </w:r>
            <w:r w:rsidRPr="008B761F">
              <w:t>Гкал</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362D795A" w14:textId="77777777" w:rsidR="008B761F" w:rsidRPr="008B761F" w:rsidRDefault="008B761F" w:rsidP="008B761F">
            <w:pPr>
              <w:pStyle w:val="1fffb"/>
            </w:pPr>
            <w:r w:rsidRPr="008B761F">
              <w:t>Основное</w:t>
            </w:r>
            <w:r w:rsidR="00B22FD4">
              <w:t xml:space="preserve"> </w:t>
            </w:r>
            <w:r w:rsidRPr="008B761F">
              <w:t>топливо</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09953715" w14:textId="77777777" w:rsidR="008B761F" w:rsidRPr="008B761F" w:rsidRDefault="008B761F" w:rsidP="008B761F">
            <w:pPr>
              <w:pStyle w:val="1fffb"/>
            </w:pPr>
            <w:r w:rsidRPr="008B761F">
              <w:t>Фактический</w:t>
            </w:r>
            <w:r w:rsidR="00B22FD4">
              <w:t xml:space="preserve"> </w:t>
            </w:r>
            <w:r w:rsidRPr="008B761F">
              <w:t>удельный</w:t>
            </w:r>
            <w:r w:rsidR="00B22FD4">
              <w:t xml:space="preserve"> </w:t>
            </w:r>
            <w:r w:rsidRPr="008B761F">
              <w:t>расход</w:t>
            </w:r>
            <w:r w:rsidR="00B22FD4">
              <w:t xml:space="preserve"> </w:t>
            </w:r>
            <w:r w:rsidRPr="008B761F">
              <w:t>удельного</w:t>
            </w:r>
            <w:r w:rsidR="00B22FD4">
              <w:t xml:space="preserve"> </w:t>
            </w:r>
            <w:r w:rsidRPr="008B761F">
              <w:t>топлива,</w:t>
            </w:r>
            <w:r w:rsidR="00B22FD4">
              <w:t xml:space="preserve"> </w:t>
            </w:r>
            <w:r w:rsidRPr="008B761F">
              <w:t>кг.у.т./Гкал</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3C6EDBBF" w14:textId="77777777" w:rsidR="008B761F" w:rsidRPr="008B761F" w:rsidRDefault="008B761F" w:rsidP="008B761F">
            <w:pPr>
              <w:pStyle w:val="1fffb"/>
            </w:pPr>
            <w:r w:rsidRPr="008B761F">
              <w:t>Низшая</w:t>
            </w:r>
            <w:r w:rsidR="00B22FD4">
              <w:t xml:space="preserve"> </w:t>
            </w:r>
            <w:r w:rsidRPr="008B761F">
              <w:t>теплота</w:t>
            </w:r>
            <w:r w:rsidR="00B22FD4">
              <w:t xml:space="preserve"> </w:t>
            </w:r>
            <w:r w:rsidRPr="008B761F">
              <w:t>сгорания,</w:t>
            </w:r>
            <w:r w:rsidR="00B22FD4">
              <w:t xml:space="preserve"> </w:t>
            </w:r>
            <w:r w:rsidRPr="008B761F">
              <w:t>ккал/кг(ккал/нм</w:t>
            </w:r>
            <w:r w:rsidR="00B22FD4">
              <w:t xml:space="preserve"> </w:t>
            </w:r>
            <w:r w:rsidRPr="008B761F">
              <w:t>3)</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03F1144B" w14:textId="77777777" w:rsidR="008B761F" w:rsidRPr="008B761F" w:rsidRDefault="008B761F" w:rsidP="008B761F">
            <w:pPr>
              <w:pStyle w:val="1fffb"/>
            </w:pPr>
            <w:r w:rsidRPr="008B761F">
              <w:t>Годовой</w:t>
            </w:r>
            <w:r w:rsidR="00B22FD4">
              <w:t xml:space="preserve"> </w:t>
            </w:r>
            <w:r w:rsidRPr="008B761F">
              <w:t>расход</w:t>
            </w:r>
            <w:r w:rsidR="00B22FD4">
              <w:t xml:space="preserve"> </w:t>
            </w:r>
            <w:r w:rsidRPr="008B761F">
              <w:t>основного</w:t>
            </w:r>
            <w:r w:rsidR="00B22FD4">
              <w:t xml:space="preserve"> </w:t>
            </w:r>
            <w:r w:rsidRPr="008B761F">
              <w:t>топлива,</w:t>
            </w:r>
            <w:r w:rsidR="00B22FD4">
              <w:t xml:space="preserve"> </w:t>
            </w:r>
            <w:r w:rsidRPr="008B761F">
              <w:t>т.у.т.</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52A435EB" w14:textId="77777777" w:rsidR="008B761F" w:rsidRPr="008B761F" w:rsidRDefault="008B761F" w:rsidP="008B761F">
            <w:pPr>
              <w:pStyle w:val="1fffb"/>
            </w:pPr>
            <w:r w:rsidRPr="008B761F">
              <w:t>Годовой</w:t>
            </w:r>
            <w:r w:rsidR="00B22FD4">
              <w:t xml:space="preserve"> </w:t>
            </w:r>
            <w:r w:rsidRPr="008B761F">
              <w:t>расход</w:t>
            </w:r>
            <w:r w:rsidR="00B22FD4">
              <w:t xml:space="preserve"> </w:t>
            </w:r>
            <w:r w:rsidRPr="008B761F">
              <w:t>натурального</w:t>
            </w:r>
            <w:r w:rsidR="00B22FD4">
              <w:t xml:space="preserve"> </w:t>
            </w:r>
            <w:r w:rsidRPr="008B761F">
              <w:t>топлива,тыс.</w:t>
            </w:r>
            <w:r w:rsidR="00B22FD4">
              <w:t xml:space="preserve"> </w:t>
            </w:r>
            <w:r w:rsidRPr="008B761F">
              <w:t>м3</w:t>
            </w:r>
          </w:p>
        </w:tc>
      </w:tr>
      <w:tr w:rsidR="008B761F" w:rsidRPr="008B761F" w14:paraId="66AE0B66"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4B1C2561" w14:textId="77777777" w:rsidR="008B761F" w:rsidRPr="008B761F" w:rsidRDefault="008B761F" w:rsidP="008B761F">
            <w:pPr>
              <w:pStyle w:val="1fffb"/>
            </w:pPr>
            <w:r w:rsidRPr="008B761F">
              <w:t>2024</w:t>
            </w:r>
            <w:r w:rsidR="00B22FD4">
              <w:t xml:space="preserve"> </w:t>
            </w:r>
            <w:r w:rsidRPr="008B761F">
              <w:t>год</w:t>
            </w:r>
          </w:p>
        </w:tc>
        <w:tc>
          <w:tcPr>
            <w:tcW w:w="684" w:type="pct"/>
            <w:tcBorders>
              <w:top w:val="nil"/>
              <w:left w:val="nil"/>
              <w:bottom w:val="single" w:sz="4" w:space="0" w:color="auto"/>
              <w:right w:val="single" w:sz="4" w:space="0" w:color="auto"/>
            </w:tcBorders>
            <w:shd w:val="clear" w:color="000000" w:fill="FFFFFF"/>
            <w:vAlign w:val="center"/>
            <w:hideMark/>
          </w:tcPr>
          <w:p w14:paraId="11D2CE76"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5F474A19"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4CF29AFD"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1230CA0F"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74C4555F" w14:textId="77777777" w:rsidR="008B761F" w:rsidRPr="008B761F" w:rsidRDefault="008B761F" w:rsidP="008B761F">
            <w:pPr>
              <w:pStyle w:val="1fffb"/>
            </w:pPr>
          </w:p>
        </w:tc>
        <w:tc>
          <w:tcPr>
            <w:tcW w:w="582" w:type="pct"/>
            <w:tcBorders>
              <w:top w:val="nil"/>
              <w:left w:val="nil"/>
              <w:bottom w:val="single" w:sz="4" w:space="0" w:color="auto"/>
              <w:right w:val="single" w:sz="4" w:space="0" w:color="auto"/>
            </w:tcBorders>
            <w:shd w:val="clear" w:color="000000" w:fill="FFFFFF"/>
            <w:vAlign w:val="center"/>
            <w:hideMark/>
          </w:tcPr>
          <w:p w14:paraId="2B0C18FF"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0A27AF4E"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2F7CED72" w14:textId="77777777" w:rsidR="008B761F" w:rsidRPr="008B761F" w:rsidRDefault="008B761F" w:rsidP="008B761F">
            <w:pPr>
              <w:pStyle w:val="1fffb"/>
            </w:pPr>
          </w:p>
        </w:tc>
      </w:tr>
      <w:tr w:rsidR="00EF4C2F" w:rsidRPr="008B761F" w14:paraId="6E087B10"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3DF831DB"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684" w:type="pct"/>
            <w:tcBorders>
              <w:top w:val="nil"/>
              <w:left w:val="nil"/>
              <w:bottom w:val="single" w:sz="4" w:space="0" w:color="auto"/>
              <w:right w:val="single" w:sz="4" w:space="0" w:color="auto"/>
            </w:tcBorders>
            <w:shd w:val="clear" w:color="000000" w:fill="FFFFFF"/>
            <w:vAlign w:val="center"/>
            <w:hideMark/>
          </w:tcPr>
          <w:p w14:paraId="759D6450" w14:textId="77777777" w:rsidR="008B761F" w:rsidRPr="008B761F" w:rsidRDefault="008B761F" w:rsidP="008B761F">
            <w:pPr>
              <w:pStyle w:val="1fffb"/>
            </w:pPr>
            <w:r w:rsidRPr="008B761F">
              <w:t>3,71</w:t>
            </w:r>
          </w:p>
        </w:tc>
        <w:tc>
          <w:tcPr>
            <w:tcW w:w="503" w:type="pct"/>
            <w:tcBorders>
              <w:top w:val="nil"/>
              <w:left w:val="nil"/>
              <w:bottom w:val="single" w:sz="4" w:space="0" w:color="auto"/>
              <w:right w:val="single" w:sz="4" w:space="0" w:color="auto"/>
            </w:tcBorders>
            <w:shd w:val="clear" w:color="000000" w:fill="FFFFFF"/>
            <w:vAlign w:val="center"/>
            <w:hideMark/>
          </w:tcPr>
          <w:p w14:paraId="321E5563" w14:textId="77777777" w:rsidR="008B761F" w:rsidRPr="008B761F" w:rsidRDefault="008B761F" w:rsidP="008B761F">
            <w:pPr>
              <w:pStyle w:val="1fffb"/>
            </w:pPr>
            <w:r w:rsidRPr="008B761F">
              <w:t>3,70</w:t>
            </w:r>
          </w:p>
        </w:tc>
        <w:tc>
          <w:tcPr>
            <w:tcW w:w="503" w:type="pct"/>
            <w:tcBorders>
              <w:top w:val="nil"/>
              <w:left w:val="nil"/>
              <w:bottom w:val="single" w:sz="4" w:space="0" w:color="auto"/>
              <w:right w:val="single" w:sz="4" w:space="0" w:color="auto"/>
            </w:tcBorders>
            <w:shd w:val="clear" w:color="000000" w:fill="FFFFFF"/>
            <w:vAlign w:val="center"/>
            <w:hideMark/>
          </w:tcPr>
          <w:p w14:paraId="50BE8869" w14:textId="77777777" w:rsidR="008B761F" w:rsidRPr="008B761F" w:rsidRDefault="008B761F" w:rsidP="008B761F">
            <w:pPr>
              <w:pStyle w:val="1fffb"/>
            </w:pPr>
            <w:r w:rsidRPr="008B761F">
              <w:t>7890,21</w:t>
            </w:r>
          </w:p>
        </w:tc>
        <w:tc>
          <w:tcPr>
            <w:tcW w:w="503" w:type="pct"/>
            <w:tcBorders>
              <w:top w:val="nil"/>
              <w:left w:val="nil"/>
              <w:bottom w:val="single" w:sz="4" w:space="0" w:color="auto"/>
              <w:right w:val="single" w:sz="4" w:space="0" w:color="auto"/>
            </w:tcBorders>
            <w:shd w:val="clear" w:color="auto" w:fill="auto"/>
            <w:vAlign w:val="center"/>
            <w:hideMark/>
          </w:tcPr>
          <w:p w14:paraId="38840EFE" w14:textId="77777777" w:rsidR="008B761F" w:rsidRPr="008B761F" w:rsidRDefault="008B761F" w:rsidP="008B761F">
            <w:pPr>
              <w:pStyle w:val="1fffb"/>
              <w:rPr>
                <w:color w:val="000000"/>
              </w:rPr>
            </w:pPr>
            <w:r w:rsidRPr="008B761F">
              <w:rPr>
                <w:color w:val="000000"/>
              </w:rPr>
              <w:t>Природный</w:t>
            </w:r>
            <w:r w:rsidR="00B22FD4">
              <w:rPr>
                <w:color w:val="000000"/>
              </w:rPr>
              <w:t xml:space="preserve"> </w:t>
            </w:r>
            <w:r w:rsidRPr="008B761F">
              <w:rPr>
                <w:color w:val="000000"/>
              </w:rPr>
              <w:t>газ</w:t>
            </w:r>
          </w:p>
        </w:tc>
        <w:tc>
          <w:tcPr>
            <w:tcW w:w="503" w:type="pct"/>
            <w:tcBorders>
              <w:top w:val="nil"/>
              <w:left w:val="nil"/>
              <w:bottom w:val="single" w:sz="4" w:space="0" w:color="auto"/>
              <w:right w:val="single" w:sz="4" w:space="0" w:color="auto"/>
            </w:tcBorders>
            <w:shd w:val="clear" w:color="auto" w:fill="auto"/>
            <w:vAlign w:val="center"/>
            <w:hideMark/>
          </w:tcPr>
          <w:p w14:paraId="3D4000DD" w14:textId="77777777" w:rsidR="008B761F" w:rsidRPr="008B761F" w:rsidRDefault="008B761F" w:rsidP="008B761F">
            <w:pPr>
              <w:pStyle w:val="1fffb"/>
              <w:rPr>
                <w:color w:val="000000"/>
              </w:rPr>
            </w:pPr>
            <w:r w:rsidRPr="008B761F">
              <w:rPr>
                <w:color w:val="000000"/>
              </w:rPr>
              <w:t>151,78</w:t>
            </w:r>
          </w:p>
        </w:tc>
        <w:tc>
          <w:tcPr>
            <w:tcW w:w="582" w:type="pct"/>
            <w:tcBorders>
              <w:top w:val="nil"/>
              <w:left w:val="nil"/>
              <w:bottom w:val="single" w:sz="4" w:space="0" w:color="auto"/>
              <w:right w:val="single" w:sz="4" w:space="0" w:color="auto"/>
            </w:tcBorders>
            <w:shd w:val="clear" w:color="auto" w:fill="auto"/>
            <w:vAlign w:val="center"/>
            <w:hideMark/>
          </w:tcPr>
          <w:p w14:paraId="5B6DE8EA" w14:textId="77777777" w:rsidR="008B761F" w:rsidRPr="008B761F" w:rsidRDefault="008B761F" w:rsidP="008B761F">
            <w:pPr>
              <w:pStyle w:val="1fffb"/>
              <w:rPr>
                <w:color w:val="000000"/>
              </w:rPr>
            </w:pPr>
            <w:r w:rsidRPr="008B761F">
              <w:rPr>
                <w:color w:val="000000"/>
              </w:rPr>
              <w:t>8129</w:t>
            </w:r>
          </w:p>
        </w:tc>
        <w:tc>
          <w:tcPr>
            <w:tcW w:w="503" w:type="pct"/>
            <w:tcBorders>
              <w:top w:val="nil"/>
              <w:left w:val="nil"/>
              <w:bottom w:val="single" w:sz="4" w:space="0" w:color="auto"/>
              <w:right w:val="single" w:sz="4" w:space="0" w:color="auto"/>
            </w:tcBorders>
            <w:shd w:val="clear" w:color="auto" w:fill="auto"/>
            <w:vAlign w:val="center"/>
            <w:hideMark/>
          </w:tcPr>
          <w:p w14:paraId="228D2F8D" w14:textId="77777777" w:rsidR="008B761F" w:rsidRPr="008B761F" w:rsidRDefault="008B761F" w:rsidP="008B761F">
            <w:pPr>
              <w:pStyle w:val="1fffb"/>
              <w:rPr>
                <w:color w:val="000000"/>
              </w:rPr>
            </w:pPr>
            <w:r w:rsidRPr="008B761F">
              <w:rPr>
                <w:color w:val="000000"/>
              </w:rPr>
              <w:t>1</w:t>
            </w:r>
            <w:r w:rsidR="00B22FD4">
              <w:rPr>
                <w:color w:val="000000"/>
              </w:rPr>
              <w:t xml:space="preserve"> </w:t>
            </w:r>
            <w:r w:rsidRPr="008B761F">
              <w:rPr>
                <w:color w:val="000000"/>
              </w:rPr>
              <w:t>271,76</w:t>
            </w:r>
          </w:p>
        </w:tc>
        <w:tc>
          <w:tcPr>
            <w:tcW w:w="503" w:type="pct"/>
            <w:tcBorders>
              <w:top w:val="nil"/>
              <w:left w:val="nil"/>
              <w:bottom w:val="single" w:sz="4" w:space="0" w:color="auto"/>
              <w:right w:val="single" w:sz="4" w:space="0" w:color="auto"/>
            </w:tcBorders>
            <w:shd w:val="clear" w:color="auto" w:fill="auto"/>
            <w:vAlign w:val="center"/>
            <w:hideMark/>
          </w:tcPr>
          <w:p w14:paraId="1D660632" w14:textId="77777777" w:rsidR="008B761F" w:rsidRPr="008B761F" w:rsidRDefault="008B761F" w:rsidP="008B761F">
            <w:pPr>
              <w:pStyle w:val="1fffb"/>
              <w:rPr>
                <w:color w:val="000000"/>
              </w:rPr>
            </w:pPr>
            <w:r w:rsidRPr="008B761F">
              <w:rPr>
                <w:color w:val="000000"/>
              </w:rPr>
              <w:t>1</w:t>
            </w:r>
            <w:r w:rsidR="00B22FD4">
              <w:rPr>
                <w:color w:val="000000"/>
              </w:rPr>
              <w:t xml:space="preserve"> </w:t>
            </w:r>
            <w:r w:rsidRPr="008B761F">
              <w:rPr>
                <w:color w:val="000000"/>
              </w:rPr>
              <w:t>095,08</w:t>
            </w:r>
          </w:p>
        </w:tc>
      </w:tr>
      <w:tr w:rsidR="008B761F" w:rsidRPr="008B761F" w14:paraId="01A4715B"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5665F8EA" w14:textId="77777777" w:rsidR="008B761F" w:rsidRPr="008B761F" w:rsidRDefault="008B761F" w:rsidP="008B761F">
            <w:pPr>
              <w:pStyle w:val="1fffb"/>
            </w:pPr>
            <w:r w:rsidRPr="008B761F">
              <w:t>2025</w:t>
            </w:r>
            <w:r w:rsidR="00B22FD4">
              <w:t xml:space="preserve"> </w:t>
            </w:r>
            <w:r w:rsidRPr="008B761F">
              <w:t>год</w:t>
            </w:r>
          </w:p>
        </w:tc>
        <w:tc>
          <w:tcPr>
            <w:tcW w:w="684" w:type="pct"/>
            <w:tcBorders>
              <w:top w:val="nil"/>
              <w:left w:val="nil"/>
              <w:bottom w:val="single" w:sz="4" w:space="0" w:color="auto"/>
              <w:right w:val="single" w:sz="4" w:space="0" w:color="auto"/>
            </w:tcBorders>
            <w:shd w:val="clear" w:color="000000" w:fill="FFFFFF"/>
            <w:vAlign w:val="center"/>
            <w:hideMark/>
          </w:tcPr>
          <w:p w14:paraId="210B1CA0"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4255E404"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741948A3"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09049798"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103857CC" w14:textId="77777777" w:rsidR="008B761F" w:rsidRPr="008B761F" w:rsidRDefault="008B761F" w:rsidP="008B761F">
            <w:pPr>
              <w:pStyle w:val="1fffb"/>
            </w:pPr>
          </w:p>
        </w:tc>
        <w:tc>
          <w:tcPr>
            <w:tcW w:w="582" w:type="pct"/>
            <w:tcBorders>
              <w:top w:val="nil"/>
              <w:left w:val="nil"/>
              <w:bottom w:val="single" w:sz="4" w:space="0" w:color="auto"/>
              <w:right w:val="single" w:sz="4" w:space="0" w:color="auto"/>
            </w:tcBorders>
            <w:shd w:val="clear" w:color="000000" w:fill="FFFFFF"/>
            <w:vAlign w:val="center"/>
            <w:hideMark/>
          </w:tcPr>
          <w:p w14:paraId="5C8CDBB7"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22D5D493"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0048BDC2" w14:textId="77777777" w:rsidR="008B761F" w:rsidRPr="008B761F" w:rsidRDefault="008B761F" w:rsidP="008B761F">
            <w:pPr>
              <w:pStyle w:val="1fffb"/>
            </w:pPr>
          </w:p>
        </w:tc>
      </w:tr>
      <w:tr w:rsidR="008B761F" w:rsidRPr="008B761F" w14:paraId="2801AC19"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1C9D542E"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684" w:type="pct"/>
            <w:tcBorders>
              <w:top w:val="nil"/>
              <w:left w:val="nil"/>
              <w:bottom w:val="single" w:sz="4" w:space="0" w:color="auto"/>
              <w:right w:val="single" w:sz="4" w:space="0" w:color="auto"/>
            </w:tcBorders>
            <w:shd w:val="clear" w:color="000000" w:fill="FFFFFF"/>
            <w:vAlign w:val="center"/>
            <w:hideMark/>
          </w:tcPr>
          <w:p w14:paraId="5AB31953" w14:textId="77777777" w:rsidR="008B761F" w:rsidRPr="008B761F" w:rsidRDefault="008B761F" w:rsidP="008B761F">
            <w:pPr>
              <w:pStyle w:val="1fffb"/>
            </w:pPr>
            <w:r w:rsidRPr="008B761F">
              <w:t>3,76</w:t>
            </w:r>
          </w:p>
        </w:tc>
        <w:tc>
          <w:tcPr>
            <w:tcW w:w="503" w:type="pct"/>
            <w:tcBorders>
              <w:top w:val="nil"/>
              <w:left w:val="nil"/>
              <w:bottom w:val="single" w:sz="4" w:space="0" w:color="auto"/>
              <w:right w:val="single" w:sz="4" w:space="0" w:color="auto"/>
            </w:tcBorders>
            <w:shd w:val="clear" w:color="000000" w:fill="FFFFFF"/>
            <w:vAlign w:val="center"/>
            <w:hideMark/>
          </w:tcPr>
          <w:p w14:paraId="23DF758C" w14:textId="77777777" w:rsidR="008B761F" w:rsidRPr="008B761F" w:rsidRDefault="008B761F" w:rsidP="008B761F">
            <w:pPr>
              <w:pStyle w:val="1fffb"/>
            </w:pPr>
            <w:r w:rsidRPr="008B761F">
              <w:t>3,70</w:t>
            </w:r>
          </w:p>
        </w:tc>
        <w:tc>
          <w:tcPr>
            <w:tcW w:w="503" w:type="pct"/>
            <w:tcBorders>
              <w:top w:val="nil"/>
              <w:left w:val="nil"/>
              <w:bottom w:val="single" w:sz="4" w:space="0" w:color="auto"/>
              <w:right w:val="single" w:sz="4" w:space="0" w:color="auto"/>
            </w:tcBorders>
            <w:shd w:val="clear" w:color="000000" w:fill="FFFFFF"/>
            <w:vAlign w:val="center"/>
            <w:hideMark/>
          </w:tcPr>
          <w:p w14:paraId="4EAD4105" w14:textId="77777777" w:rsidR="008B761F" w:rsidRPr="008B761F" w:rsidRDefault="008B761F" w:rsidP="008B761F">
            <w:pPr>
              <w:pStyle w:val="1fffb"/>
            </w:pPr>
            <w:r w:rsidRPr="008B761F">
              <w:t>7890,21</w:t>
            </w:r>
          </w:p>
        </w:tc>
        <w:tc>
          <w:tcPr>
            <w:tcW w:w="503" w:type="pct"/>
            <w:tcBorders>
              <w:top w:val="nil"/>
              <w:left w:val="nil"/>
              <w:bottom w:val="single" w:sz="4" w:space="0" w:color="auto"/>
              <w:right w:val="single" w:sz="4" w:space="0" w:color="auto"/>
            </w:tcBorders>
            <w:shd w:val="clear" w:color="000000" w:fill="FFFFFF"/>
            <w:vAlign w:val="center"/>
            <w:hideMark/>
          </w:tcPr>
          <w:p w14:paraId="67A42964" w14:textId="77777777" w:rsidR="008B761F" w:rsidRPr="008B761F" w:rsidRDefault="008B761F" w:rsidP="008B761F">
            <w:pPr>
              <w:pStyle w:val="1fffb"/>
            </w:pPr>
            <w:r w:rsidRPr="008B761F">
              <w:t>Природный</w:t>
            </w:r>
            <w:r w:rsidR="00B22FD4">
              <w:t xml:space="preserve"> </w:t>
            </w:r>
            <w:r w:rsidRPr="008B761F">
              <w:t>газ</w:t>
            </w:r>
          </w:p>
        </w:tc>
        <w:tc>
          <w:tcPr>
            <w:tcW w:w="503" w:type="pct"/>
            <w:tcBorders>
              <w:top w:val="nil"/>
              <w:left w:val="nil"/>
              <w:bottom w:val="single" w:sz="4" w:space="0" w:color="auto"/>
              <w:right w:val="single" w:sz="4" w:space="0" w:color="auto"/>
            </w:tcBorders>
            <w:shd w:val="clear" w:color="000000" w:fill="FFFFFF"/>
            <w:noWrap/>
            <w:vAlign w:val="center"/>
            <w:hideMark/>
          </w:tcPr>
          <w:p w14:paraId="1FD4D399" w14:textId="77777777" w:rsidR="008B761F" w:rsidRPr="008B761F" w:rsidRDefault="008B761F" w:rsidP="008B761F">
            <w:pPr>
              <w:pStyle w:val="1fffb"/>
            </w:pPr>
            <w:r w:rsidRPr="008B761F">
              <w:t>151,78</w:t>
            </w:r>
          </w:p>
        </w:tc>
        <w:tc>
          <w:tcPr>
            <w:tcW w:w="582" w:type="pct"/>
            <w:tcBorders>
              <w:top w:val="nil"/>
              <w:left w:val="nil"/>
              <w:bottom w:val="single" w:sz="4" w:space="0" w:color="auto"/>
              <w:right w:val="single" w:sz="4" w:space="0" w:color="auto"/>
            </w:tcBorders>
            <w:shd w:val="clear" w:color="auto" w:fill="auto"/>
            <w:noWrap/>
            <w:vAlign w:val="center"/>
            <w:hideMark/>
          </w:tcPr>
          <w:p w14:paraId="42C64822" w14:textId="77777777" w:rsidR="008B761F" w:rsidRPr="008B761F" w:rsidRDefault="008B761F" w:rsidP="008B761F">
            <w:pPr>
              <w:pStyle w:val="1fffb"/>
              <w:rPr>
                <w:color w:val="000000"/>
              </w:rPr>
            </w:pPr>
            <w:r w:rsidRPr="008B761F">
              <w:rPr>
                <w:color w:val="000000"/>
              </w:rPr>
              <w:t>8</w:t>
            </w:r>
            <w:r w:rsidR="00B22FD4">
              <w:rPr>
                <w:color w:val="000000"/>
              </w:rPr>
              <w:t xml:space="preserve"> </w:t>
            </w:r>
            <w:r w:rsidRPr="008B761F">
              <w:rPr>
                <w:color w:val="000000"/>
              </w:rPr>
              <w:t>129</w:t>
            </w:r>
          </w:p>
        </w:tc>
        <w:tc>
          <w:tcPr>
            <w:tcW w:w="503" w:type="pct"/>
            <w:tcBorders>
              <w:top w:val="nil"/>
              <w:left w:val="nil"/>
              <w:bottom w:val="single" w:sz="4" w:space="0" w:color="auto"/>
              <w:right w:val="single" w:sz="4" w:space="0" w:color="auto"/>
            </w:tcBorders>
            <w:shd w:val="clear" w:color="000000" w:fill="FFFFFF"/>
            <w:noWrap/>
            <w:vAlign w:val="center"/>
            <w:hideMark/>
          </w:tcPr>
          <w:p w14:paraId="4BCA18FE" w14:textId="77777777" w:rsidR="008B761F" w:rsidRPr="008B761F" w:rsidRDefault="008B761F" w:rsidP="008B761F">
            <w:pPr>
              <w:pStyle w:val="1fffb"/>
            </w:pPr>
            <w:r w:rsidRPr="008B761F">
              <w:t>1271,8</w:t>
            </w:r>
          </w:p>
        </w:tc>
        <w:tc>
          <w:tcPr>
            <w:tcW w:w="503" w:type="pct"/>
            <w:tcBorders>
              <w:top w:val="nil"/>
              <w:left w:val="nil"/>
              <w:bottom w:val="single" w:sz="4" w:space="0" w:color="auto"/>
              <w:right w:val="single" w:sz="4" w:space="0" w:color="auto"/>
            </w:tcBorders>
            <w:shd w:val="clear" w:color="000000" w:fill="FFFFFF"/>
            <w:noWrap/>
            <w:vAlign w:val="center"/>
            <w:hideMark/>
          </w:tcPr>
          <w:p w14:paraId="232D9D8B" w14:textId="77777777" w:rsidR="008B761F" w:rsidRPr="008B761F" w:rsidRDefault="008B761F" w:rsidP="008B761F">
            <w:pPr>
              <w:pStyle w:val="1fffb"/>
            </w:pPr>
            <w:r w:rsidRPr="008B761F">
              <w:t>1095,08</w:t>
            </w:r>
          </w:p>
        </w:tc>
      </w:tr>
      <w:tr w:rsidR="008B761F" w:rsidRPr="008B761F" w14:paraId="4357F830"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63340350" w14:textId="77777777" w:rsidR="008B761F" w:rsidRPr="008B761F" w:rsidRDefault="008B761F" w:rsidP="008B761F">
            <w:pPr>
              <w:pStyle w:val="1fffb"/>
            </w:pPr>
            <w:r w:rsidRPr="008B761F">
              <w:t>2026-2030</w:t>
            </w:r>
            <w:r w:rsidR="00B22FD4">
              <w:t xml:space="preserve"> </w:t>
            </w:r>
            <w:r w:rsidRPr="008B761F">
              <w:t>год</w:t>
            </w:r>
          </w:p>
        </w:tc>
        <w:tc>
          <w:tcPr>
            <w:tcW w:w="684" w:type="pct"/>
            <w:tcBorders>
              <w:top w:val="nil"/>
              <w:left w:val="nil"/>
              <w:bottom w:val="single" w:sz="4" w:space="0" w:color="auto"/>
              <w:right w:val="single" w:sz="4" w:space="0" w:color="auto"/>
            </w:tcBorders>
            <w:shd w:val="clear" w:color="000000" w:fill="FFFFFF"/>
            <w:vAlign w:val="center"/>
            <w:hideMark/>
          </w:tcPr>
          <w:p w14:paraId="5D6FF1CC"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2A9C01DE"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3E00648F"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301EA3A8"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2279387A" w14:textId="77777777" w:rsidR="008B761F" w:rsidRPr="008B761F" w:rsidRDefault="008B761F" w:rsidP="008B761F">
            <w:pPr>
              <w:pStyle w:val="1fffb"/>
            </w:pPr>
          </w:p>
        </w:tc>
        <w:tc>
          <w:tcPr>
            <w:tcW w:w="582" w:type="pct"/>
            <w:tcBorders>
              <w:top w:val="nil"/>
              <w:left w:val="nil"/>
              <w:bottom w:val="single" w:sz="4" w:space="0" w:color="auto"/>
              <w:right w:val="single" w:sz="4" w:space="0" w:color="auto"/>
            </w:tcBorders>
            <w:shd w:val="clear" w:color="000000" w:fill="FFFFFF"/>
            <w:vAlign w:val="center"/>
            <w:hideMark/>
          </w:tcPr>
          <w:p w14:paraId="1F786EFF"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6A46FBD5"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40381A5B" w14:textId="77777777" w:rsidR="008B761F" w:rsidRPr="008B761F" w:rsidRDefault="008B761F" w:rsidP="008B761F">
            <w:pPr>
              <w:pStyle w:val="1fffb"/>
            </w:pPr>
          </w:p>
        </w:tc>
      </w:tr>
      <w:tr w:rsidR="008B761F" w:rsidRPr="008B761F" w14:paraId="32E7B5EF"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20D92F31"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684" w:type="pct"/>
            <w:tcBorders>
              <w:top w:val="nil"/>
              <w:left w:val="nil"/>
              <w:bottom w:val="single" w:sz="4" w:space="0" w:color="auto"/>
              <w:right w:val="single" w:sz="4" w:space="0" w:color="auto"/>
            </w:tcBorders>
            <w:shd w:val="clear" w:color="000000" w:fill="FFFFFF"/>
            <w:vAlign w:val="center"/>
            <w:hideMark/>
          </w:tcPr>
          <w:p w14:paraId="46F437E7" w14:textId="77777777" w:rsidR="008B761F" w:rsidRPr="008B761F" w:rsidRDefault="008B761F" w:rsidP="008B761F">
            <w:pPr>
              <w:pStyle w:val="1fffb"/>
            </w:pPr>
            <w:r w:rsidRPr="008B761F">
              <w:t>3,76</w:t>
            </w:r>
          </w:p>
        </w:tc>
        <w:tc>
          <w:tcPr>
            <w:tcW w:w="503" w:type="pct"/>
            <w:tcBorders>
              <w:top w:val="nil"/>
              <w:left w:val="nil"/>
              <w:bottom w:val="single" w:sz="4" w:space="0" w:color="auto"/>
              <w:right w:val="single" w:sz="4" w:space="0" w:color="auto"/>
            </w:tcBorders>
            <w:shd w:val="clear" w:color="000000" w:fill="FFFFFF"/>
            <w:vAlign w:val="center"/>
            <w:hideMark/>
          </w:tcPr>
          <w:p w14:paraId="22116F3D" w14:textId="77777777" w:rsidR="008B761F" w:rsidRPr="008B761F" w:rsidRDefault="008B761F" w:rsidP="008B761F">
            <w:pPr>
              <w:pStyle w:val="1fffb"/>
            </w:pPr>
            <w:r w:rsidRPr="008B761F">
              <w:t>3,70</w:t>
            </w:r>
          </w:p>
        </w:tc>
        <w:tc>
          <w:tcPr>
            <w:tcW w:w="503" w:type="pct"/>
            <w:tcBorders>
              <w:top w:val="nil"/>
              <w:left w:val="nil"/>
              <w:bottom w:val="single" w:sz="4" w:space="0" w:color="auto"/>
              <w:right w:val="single" w:sz="4" w:space="0" w:color="auto"/>
            </w:tcBorders>
            <w:shd w:val="clear" w:color="000000" w:fill="FFFFFF"/>
            <w:vAlign w:val="center"/>
            <w:hideMark/>
          </w:tcPr>
          <w:p w14:paraId="11E5343B" w14:textId="77777777" w:rsidR="008B761F" w:rsidRPr="008B761F" w:rsidRDefault="008B761F" w:rsidP="008B761F">
            <w:pPr>
              <w:pStyle w:val="1fffb"/>
            </w:pPr>
            <w:r w:rsidRPr="008B761F">
              <w:t>7890,21</w:t>
            </w:r>
          </w:p>
        </w:tc>
        <w:tc>
          <w:tcPr>
            <w:tcW w:w="503" w:type="pct"/>
            <w:tcBorders>
              <w:top w:val="nil"/>
              <w:left w:val="nil"/>
              <w:bottom w:val="single" w:sz="4" w:space="0" w:color="auto"/>
              <w:right w:val="single" w:sz="4" w:space="0" w:color="auto"/>
            </w:tcBorders>
            <w:shd w:val="clear" w:color="000000" w:fill="FFFFFF"/>
            <w:vAlign w:val="center"/>
            <w:hideMark/>
          </w:tcPr>
          <w:p w14:paraId="21117056" w14:textId="77777777" w:rsidR="008B761F" w:rsidRPr="008B761F" w:rsidRDefault="008B761F" w:rsidP="008B761F">
            <w:pPr>
              <w:pStyle w:val="1fffb"/>
            </w:pPr>
            <w:r w:rsidRPr="008B761F">
              <w:t>Природный</w:t>
            </w:r>
            <w:r w:rsidR="00B22FD4">
              <w:t xml:space="preserve"> </w:t>
            </w:r>
            <w:r w:rsidRPr="008B761F">
              <w:t>газ</w:t>
            </w:r>
          </w:p>
        </w:tc>
        <w:tc>
          <w:tcPr>
            <w:tcW w:w="503" w:type="pct"/>
            <w:tcBorders>
              <w:top w:val="nil"/>
              <w:left w:val="nil"/>
              <w:bottom w:val="single" w:sz="4" w:space="0" w:color="auto"/>
              <w:right w:val="single" w:sz="4" w:space="0" w:color="auto"/>
            </w:tcBorders>
            <w:shd w:val="clear" w:color="000000" w:fill="FFFFFF"/>
            <w:vAlign w:val="center"/>
            <w:hideMark/>
          </w:tcPr>
          <w:p w14:paraId="350F4FDC" w14:textId="77777777" w:rsidR="008B761F" w:rsidRPr="008B761F" w:rsidRDefault="008B761F" w:rsidP="008B761F">
            <w:pPr>
              <w:pStyle w:val="1fffb"/>
            </w:pPr>
            <w:r w:rsidRPr="008B761F">
              <w:t>151,78</w:t>
            </w:r>
          </w:p>
        </w:tc>
        <w:tc>
          <w:tcPr>
            <w:tcW w:w="582" w:type="pct"/>
            <w:tcBorders>
              <w:top w:val="nil"/>
              <w:left w:val="nil"/>
              <w:bottom w:val="single" w:sz="4" w:space="0" w:color="auto"/>
              <w:right w:val="single" w:sz="4" w:space="0" w:color="auto"/>
            </w:tcBorders>
            <w:shd w:val="clear" w:color="000000" w:fill="FFFFFF"/>
            <w:noWrap/>
            <w:vAlign w:val="center"/>
            <w:hideMark/>
          </w:tcPr>
          <w:p w14:paraId="277782BD" w14:textId="77777777" w:rsidR="008B761F" w:rsidRPr="008B761F" w:rsidRDefault="008B761F" w:rsidP="008B761F">
            <w:pPr>
              <w:pStyle w:val="1fffb"/>
            </w:pPr>
            <w:r w:rsidRPr="008B761F">
              <w:t>8129</w:t>
            </w:r>
          </w:p>
        </w:tc>
        <w:tc>
          <w:tcPr>
            <w:tcW w:w="503" w:type="pct"/>
            <w:tcBorders>
              <w:top w:val="nil"/>
              <w:left w:val="nil"/>
              <w:bottom w:val="single" w:sz="4" w:space="0" w:color="auto"/>
              <w:right w:val="single" w:sz="4" w:space="0" w:color="auto"/>
            </w:tcBorders>
            <w:shd w:val="clear" w:color="000000" w:fill="FFFFFF"/>
            <w:noWrap/>
            <w:vAlign w:val="center"/>
            <w:hideMark/>
          </w:tcPr>
          <w:p w14:paraId="2EDF6201" w14:textId="77777777" w:rsidR="008B761F" w:rsidRPr="008B761F" w:rsidRDefault="008B761F" w:rsidP="008B761F">
            <w:pPr>
              <w:pStyle w:val="1fffb"/>
            </w:pPr>
            <w:r w:rsidRPr="008B761F">
              <w:t>1271,8</w:t>
            </w:r>
          </w:p>
        </w:tc>
        <w:tc>
          <w:tcPr>
            <w:tcW w:w="503" w:type="pct"/>
            <w:tcBorders>
              <w:top w:val="nil"/>
              <w:left w:val="nil"/>
              <w:bottom w:val="single" w:sz="4" w:space="0" w:color="auto"/>
              <w:right w:val="single" w:sz="4" w:space="0" w:color="auto"/>
            </w:tcBorders>
            <w:shd w:val="clear" w:color="000000" w:fill="FFFFFF"/>
            <w:noWrap/>
            <w:vAlign w:val="center"/>
            <w:hideMark/>
          </w:tcPr>
          <w:p w14:paraId="4ABF95EE" w14:textId="77777777" w:rsidR="008B761F" w:rsidRPr="008B761F" w:rsidRDefault="008B761F" w:rsidP="008B761F">
            <w:pPr>
              <w:pStyle w:val="1fffb"/>
            </w:pPr>
            <w:r w:rsidRPr="008B761F">
              <w:t>1095,08</w:t>
            </w:r>
          </w:p>
        </w:tc>
      </w:tr>
      <w:tr w:rsidR="008B761F" w:rsidRPr="008B761F" w14:paraId="19DD0AB5"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7E3B6FEE" w14:textId="77777777" w:rsidR="008B761F" w:rsidRPr="008B761F" w:rsidRDefault="008B761F" w:rsidP="008B761F">
            <w:pPr>
              <w:pStyle w:val="1fffb"/>
            </w:pPr>
            <w:r w:rsidRPr="008B761F">
              <w:t>2031-2040</w:t>
            </w:r>
            <w:r w:rsidR="00B22FD4">
              <w:t xml:space="preserve"> </w:t>
            </w:r>
            <w:r w:rsidRPr="008B761F">
              <w:t>годы</w:t>
            </w:r>
          </w:p>
        </w:tc>
        <w:tc>
          <w:tcPr>
            <w:tcW w:w="684" w:type="pct"/>
            <w:tcBorders>
              <w:top w:val="nil"/>
              <w:left w:val="nil"/>
              <w:bottom w:val="single" w:sz="4" w:space="0" w:color="auto"/>
              <w:right w:val="single" w:sz="4" w:space="0" w:color="auto"/>
            </w:tcBorders>
            <w:shd w:val="clear" w:color="000000" w:fill="FFFFFF"/>
            <w:vAlign w:val="center"/>
            <w:hideMark/>
          </w:tcPr>
          <w:p w14:paraId="4942030F"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047C2B32"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2A91E15A"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397EF869"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570CAF42" w14:textId="77777777" w:rsidR="008B761F" w:rsidRPr="008B761F" w:rsidRDefault="008B761F" w:rsidP="008B761F">
            <w:pPr>
              <w:pStyle w:val="1fffb"/>
            </w:pPr>
          </w:p>
        </w:tc>
        <w:tc>
          <w:tcPr>
            <w:tcW w:w="582" w:type="pct"/>
            <w:tcBorders>
              <w:top w:val="nil"/>
              <w:left w:val="nil"/>
              <w:bottom w:val="single" w:sz="4" w:space="0" w:color="auto"/>
              <w:right w:val="single" w:sz="4" w:space="0" w:color="auto"/>
            </w:tcBorders>
            <w:shd w:val="clear" w:color="000000" w:fill="FFFFFF"/>
            <w:vAlign w:val="center"/>
            <w:hideMark/>
          </w:tcPr>
          <w:p w14:paraId="1CAC4C06"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18ED3BE1" w14:textId="77777777" w:rsidR="008B761F" w:rsidRPr="008B761F" w:rsidRDefault="008B761F" w:rsidP="008B761F">
            <w:pPr>
              <w:pStyle w:val="1fffb"/>
            </w:pPr>
          </w:p>
        </w:tc>
        <w:tc>
          <w:tcPr>
            <w:tcW w:w="503" w:type="pct"/>
            <w:tcBorders>
              <w:top w:val="nil"/>
              <w:left w:val="nil"/>
              <w:bottom w:val="single" w:sz="4" w:space="0" w:color="auto"/>
              <w:right w:val="single" w:sz="4" w:space="0" w:color="auto"/>
            </w:tcBorders>
            <w:shd w:val="clear" w:color="000000" w:fill="FFFFFF"/>
            <w:vAlign w:val="center"/>
            <w:hideMark/>
          </w:tcPr>
          <w:p w14:paraId="601ED4F8" w14:textId="77777777" w:rsidR="008B761F" w:rsidRPr="008B761F" w:rsidRDefault="008B761F" w:rsidP="008B761F">
            <w:pPr>
              <w:pStyle w:val="1fffb"/>
            </w:pPr>
          </w:p>
        </w:tc>
      </w:tr>
      <w:tr w:rsidR="008B761F" w:rsidRPr="008B761F" w14:paraId="06C81D77" w14:textId="77777777" w:rsidTr="008B761F">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4FF088B6"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684" w:type="pct"/>
            <w:tcBorders>
              <w:top w:val="nil"/>
              <w:left w:val="nil"/>
              <w:bottom w:val="single" w:sz="4" w:space="0" w:color="auto"/>
              <w:right w:val="single" w:sz="4" w:space="0" w:color="auto"/>
            </w:tcBorders>
            <w:shd w:val="clear" w:color="000000" w:fill="FFFFFF"/>
            <w:vAlign w:val="center"/>
            <w:hideMark/>
          </w:tcPr>
          <w:p w14:paraId="59B9887B" w14:textId="77777777" w:rsidR="008B761F" w:rsidRPr="008B761F" w:rsidRDefault="008B761F" w:rsidP="008B761F">
            <w:pPr>
              <w:pStyle w:val="1fffb"/>
            </w:pPr>
            <w:r w:rsidRPr="008B761F">
              <w:t>3,76</w:t>
            </w:r>
          </w:p>
        </w:tc>
        <w:tc>
          <w:tcPr>
            <w:tcW w:w="503" w:type="pct"/>
            <w:tcBorders>
              <w:top w:val="nil"/>
              <w:left w:val="nil"/>
              <w:bottom w:val="single" w:sz="4" w:space="0" w:color="auto"/>
              <w:right w:val="single" w:sz="4" w:space="0" w:color="auto"/>
            </w:tcBorders>
            <w:shd w:val="clear" w:color="000000" w:fill="FFFFFF"/>
            <w:vAlign w:val="center"/>
            <w:hideMark/>
          </w:tcPr>
          <w:p w14:paraId="3DB5B2C5" w14:textId="77777777" w:rsidR="008B761F" w:rsidRPr="008B761F" w:rsidRDefault="008B761F" w:rsidP="008B761F">
            <w:pPr>
              <w:pStyle w:val="1fffb"/>
            </w:pPr>
            <w:r w:rsidRPr="008B761F">
              <w:t>3,70</w:t>
            </w:r>
          </w:p>
        </w:tc>
        <w:tc>
          <w:tcPr>
            <w:tcW w:w="503" w:type="pct"/>
            <w:tcBorders>
              <w:top w:val="nil"/>
              <w:left w:val="nil"/>
              <w:bottom w:val="single" w:sz="4" w:space="0" w:color="auto"/>
              <w:right w:val="single" w:sz="4" w:space="0" w:color="auto"/>
            </w:tcBorders>
            <w:shd w:val="clear" w:color="000000" w:fill="FFFFFF"/>
            <w:vAlign w:val="center"/>
            <w:hideMark/>
          </w:tcPr>
          <w:p w14:paraId="7E981278" w14:textId="77777777" w:rsidR="008B761F" w:rsidRPr="008B761F" w:rsidRDefault="008B761F" w:rsidP="008B761F">
            <w:pPr>
              <w:pStyle w:val="1fffb"/>
            </w:pPr>
            <w:r w:rsidRPr="008B761F">
              <w:t>7890,21</w:t>
            </w:r>
          </w:p>
        </w:tc>
        <w:tc>
          <w:tcPr>
            <w:tcW w:w="503" w:type="pct"/>
            <w:tcBorders>
              <w:top w:val="nil"/>
              <w:left w:val="nil"/>
              <w:bottom w:val="single" w:sz="4" w:space="0" w:color="auto"/>
              <w:right w:val="single" w:sz="4" w:space="0" w:color="auto"/>
            </w:tcBorders>
            <w:shd w:val="clear" w:color="000000" w:fill="FFFFFF"/>
            <w:vAlign w:val="center"/>
            <w:hideMark/>
          </w:tcPr>
          <w:p w14:paraId="2B097CCE" w14:textId="77777777" w:rsidR="008B761F" w:rsidRPr="008B761F" w:rsidRDefault="008B761F" w:rsidP="008B761F">
            <w:pPr>
              <w:pStyle w:val="1fffb"/>
            </w:pPr>
            <w:r w:rsidRPr="008B761F">
              <w:t>Природный</w:t>
            </w:r>
            <w:r w:rsidR="00B22FD4">
              <w:t xml:space="preserve"> </w:t>
            </w:r>
            <w:r w:rsidRPr="008B761F">
              <w:t>газ</w:t>
            </w:r>
          </w:p>
        </w:tc>
        <w:tc>
          <w:tcPr>
            <w:tcW w:w="503" w:type="pct"/>
            <w:tcBorders>
              <w:top w:val="nil"/>
              <w:left w:val="nil"/>
              <w:bottom w:val="single" w:sz="4" w:space="0" w:color="auto"/>
              <w:right w:val="single" w:sz="4" w:space="0" w:color="auto"/>
            </w:tcBorders>
            <w:shd w:val="clear" w:color="000000" w:fill="FFFFFF"/>
            <w:vAlign w:val="center"/>
            <w:hideMark/>
          </w:tcPr>
          <w:p w14:paraId="2605C461" w14:textId="77777777" w:rsidR="008B761F" w:rsidRPr="008B761F" w:rsidRDefault="008B761F" w:rsidP="008B761F">
            <w:pPr>
              <w:pStyle w:val="1fffb"/>
            </w:pPr>
            <w:r w:rsidRPr="008B761F">
              <w:t>151,8</w:t>
            </w:r>
          </w:p>
        </w:tc>
        <w:tc>
          <w:tcPr>
            <w:tcW w:w="582" w:type="pct"/>
            <w:tcBorders>
              <w:top w:val="nil"/>
              <w:left w:val="nil"/>
              <w:bottom w:val="single" w:sz="4" w:space="0" w:color="auto"/>
              <w:right w:val="single" w:sz="4" w:space="0" w:color="auto"/>
            </w:tcBorders>
            <w:shd w:val="clear" w:color="000000" w:fill="FFFFFF"/>
            <w:noWrap/>
            <w:vAlign w:val="center"/>
            <w:hideMark/>
          </w:tcPr>
          <w:p w14:paraId="464B7309" w14:textId="77777777" w:rsidR="008B761F" w:rsidRPr="008B761F" w:rsidRDefault="008B761F" w:rsidP="008B761F">
            <w:pPr>
              <w:pStyle w:val="1fffb"/>
            </w:pPr>
            <w:r w:rsidRPr="008B761F">
              <w:t>8129</w:t>
            </w:r>
          </w:p>
        </w:tc>
        <w:tc>
          <w:tcPr>
            <w:tcW w:w="503" w:type="pct"/>
            <w:tcBorders>
              <w:top w:val="nil"/>
              <w:left w:val="nil"/>
              <w:bottom w:val="single" w:sz="4" w:space="0" w:color="auto"/>
              <w:right w:val="single" w:sz="4" w:space="0" w:color="auto"/>
            </w:tcBorders>
            <w:shd w:val="clear" w:color="000000" w:fill="FFFFFF"/>
            <w:noWrap/>
            <w:vAlign w:val="center"/>
            <w:hideMark/>
          </w:tcPr>
          <w:p w14:paraId="57890A24" w14:textId="77777777" w:rsidR="008B761F" w:rsidRPr="008B761F" w:rsidRDefault="008B761F" w:rsidP="008B761F">
            <w:pPr>
              <w:pStyle w:val="1fffb"/>
            </w:pPr>
            <w:r w:rsidRPr="008B761F">
              <w:t>1271,8</w:t>
            </w:r>
          </w:p>
        </w:tc>
        <w:tc>
          <w:tcPr>
            <w:tcW w:w="503" w:type="pct"/>
            <w:tcBorders>
              <w:top w:val="nil"/>
              <w:left w:val="nil"/>
              <w:bottom w:val="single" w:sz="4" w:space="0" w:color="auto"/>
              <w:right w:val="single" w:sz="4" w:space="0" w:color="auto"/>
            </w:tcBorders>
            <w:shd w:val="clear" w:color="000000" w:fill="FFFFFF"/>
            <w:noWrap/>
            <w:vAlign w:val="center"/>
            <w:hideMark/>
          </w:tcPr>
          <w:p w14:paraId="3F56FA2B" w14:textId="77777777" w:rsidR="008B761F" w:rsidRPr="008B761F" w:rsidRDefault="008B761F" w:rsidP="008B761F">
            <w:pPr>
              <w:pStyle w:val="1fffb"/>
            </w:pPr>
            <w:r w:rsidRPr="008B761F">
              <w:t>1095,08</w:t>
            </w:r>
          </w:p>
        </w:tc>
      </w:tr>
    </w:tbl>
    <w:p w14:paraId="461F098A" w14:textId="77777777" w:rsidR="00D90153" w:rsidRPr="002A73AE"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p>
    <w:p w14:paraId="2FBDCC86" w14:textId="77777777" w:rsidR="00D90153" w:rsidRPr="002A73AE" w:rsidRDefault="00D90153" w:rsidP="00D90153">
      <w:pPr>
        <w:pStyle w:val="1fffb"/>
        <w:tabs>
          <w:tab w:val="left" w:pos="3108"/>
          <w:tab w:val="left" w:pos="4863"/>
          <w:tab w:val="left" w:pos="6508"/>
          <w:tab w:val="left" w:pos="7873"/>
          <w:tab w:val="left" w:pos="9029"/>
          <w:tab w:val="left" w:pos="10374"/>
          <w:tab w:val="left" w:pos="11779"/>
          <w:tab w:val="left" w:pos="13021"/>
        </w:tabs>
        <w:ind w:left="113"/>
        <w:jc w:val="left"/>
        <w:rPr>
          <w:rFonts w:cs="Times New Roman"/>
          <w:szCs w:val="20"/>
        </w:rPr>
      </w:pPr>
      <w:r w:rsidRPr="002A73AE">
        <w:rPr>
          <w:rFonts w:cs="Times New Roman"/>
          <w:szCs w:val="20"/>
        </w:rPr>
        <w:tab/>
      </w:r>
      <w:r w:rsidRPr="002A73AE">
        <w:rPr>
          <w:rFonts w:cs="Times New Roman"/>
          <w:szCs w:val="20"/>
        </w:rPr>
        <w:tab/>
      </w:r>
      <w:r w:rsidRPr="002A73AE">
        <w:rPr>
          <w:rFonts w:cs="Times New Roman"/>
          <w:szCs w:val="20"/>
        </w:rPr>
        <w:tab/>
      </w:r>
      <w:r w:rsidRPr="002A73AE">
        <w:rPr>
          <w:rFonts w:cs="Times New Roman"/>
          <w:szCs w:val="20"/>
        </w:rPr>
        <w:tab/>
      </w:r>
      <w:r w:rsidRPr="002A73AE">
        <w:rPr>
          <w:rFonts w:cs="Times New Roman"/>
          <w:szCs w:val="20"/>
        </w:rPr>
        <w:tab/>
      </w:r>
      <w:r w:rsidRPr="002A73AE">
        <w:rPr>
          <w:rFonts w:cs="Times New Roman"/>
          <w:szCs w:val="20"/>
        </w:rPr>
        <w:tab/>
      </w:r>
      <w:r w:rsidRPr="002A73AE">
        <w:rPr>
          <w:rFonts w:cs="Times New Roman"/>
          <w:szCs w:val="20"/>
        </w:rPr>
        <w:tab/>
      </w:r>
      <w:r w:rsidRPr="002A73AE">
        <w:rPr>
          <w:rFonts w:cs="Times New Roman"/>
          <w:szCs w:val="20"/>
        </w:rPr>
        <w:tab/>
      </w:r>
    </w:p>
    <w:p w14:paraId="1F5BFEE8" w14:textId="77777777" w:rsidR="00D90153" w:rsidRPr="002A73AE" w:rsidRDefault="00D90153" w:rsidP="00174FE4">
      <w:pPr>
        <w:pStyle w:val="11ff3"/>
        <w:rPr>
          <w:color w:val="auto"/>
          <w:u w:val="single"/>
        </w:rPr>
        <w:sectPr w:rsidR="00D90153" w:rsidRPr="002A73AE" w:rsidSect="00901FFA">
          <w:pgSz w:w="16838" w:h="11906" w:orient="landscape"/>
          <w:pgMar w:top="1134" w:right="850" w:bottom="1134" w:left="1701" w:header="709" w:footer="709" w:gutter="0"/>
          <w:cols w:space="708"/>
          <w:docGrid w:linePitch="360"/>
        </w:sectPr>
      </w:pPr>
    </w:p>
    <w:p w14:paraId="274ED609" w14:textId="77777777" w:rsidR="00C25060" w:rsidRPr="002A73AE" w:rsidRDefault="00C25060" w:rsidP="00CF2CA1">
      <w:pPr>
        <w:pStyle w:val="19"/>
      </w:pPr>
      <w:bookmarkStart w:id="540" w:name="_Toc9154917"/>
      <w:bookmarkStart w:id="541" w:name="_Toc84971063"/>
      <w:bookmarkStart w:id="542" w:name="_Toc197287745"/>
      <w:r w:rsidRPr="002A73AE">
        <w:lastRenderedPageBreak/>
        <w:t>Результаты</w:t>
      </w:r>
      <w:r w:rsidR="00B22FD4">
        <w:t xml:space="preserve"> </w:t>
      </w:r>
      <w:r w:rsidRPr="002A73AE">
        <w:t>расчетов</w:t>
      </w:r>
      <w:r w:rsidR="00B22FD4">
        <w:t xml:space="preserve"> </w:t>
      </w:r>
      <w:r w:rsidRPr="002A73AE">
        <w:t>по</w:t>
      </w:r>
      <w:r w:rsidR="00B22FD4">
        <w:t xml:space="preserve"> </w:t>
      </w:r>
      <w:r w:rsidRPr="002A73AE">
        <w:t>каждому</w:t>
      </w:r>
      <w:r w:rsidR="00B22FD4">
        <w:t xml:space="preserve"> </w:t>
      </w:r>
      <w:r w:rsidRPr="002A73AE">
        <w:t>источнику</w:t>
      </w:r>
      <w:r w:rsidR="00B22FD4">
        <w:t xml:space="preserve"> </w:t>
      </w:r>
      <w:r w:rsidRPr="002A73AE">
        <w:t>тепловой</w:t>
      </w:r>
      <w:r w:rsidR="00B22FD4">
        <w:t xml:space="preserve"> </w:t>
      </w:r>
      <w:r w:rsidRPr="002A73AE">
        <w:t>энергии</w:t>
      </w:r>
      <w:r w:rsidR="00B22FD4">
        <w:t xml:space="preserve"> </w:t>
      </w:r>
      <w:r w:rsidRPr="002A73AE">
        <w:t>нормативных</w:t>
      </w:r>
      <w:r w:rsidR="00B22FD4">
        <w:t xml:space="preserve"> </w:t>
      </w:r>
      <w:r w:rsidRPr="002A73AE">
        <w:t>запасов</w:t>
      </w:r>
      <w:r w:rsidR="00B22FD4">
        <w:t xml:space="preserve"> </w:t>
      </w:r>
      <w:r w:rsidRPr="002A73AE">
        <w:t>топлива</w:t>
      </w:r>
      <w:bookmarkEnd w:id="540"/>
      <w:bookmarkEnd w:id="541"/>
      <w:bookmarkEnd w:id="542"/>
    </w:p>
    <w:p w14:paraId="1675E340" w14:textId="77777777" w:rsidR="008B761F" w:rsidRDefault="008B761F" w:rsidP="006A6369">
      <w:pPr>
        <w:pStyle w:val="11ff3"/>
      </w:pPr>
      <w:r>
        <w:t>Аварийный</w:t>
      </w:r>
      <w:r w:rsidR="00B22FD4">
        <w:t xml:space="preserve"> </w:t>
      </w:r>
      <w:r>
        <w:t>запас</w:t>
      </w:r>
      <w:r w:rsidR="00B22FD4">
        <w:t xml:space="preserve"> </w:t>
      </w:r>
      <w:r>
        <w:t>резервного</w:t>
      </w:r>
      <w:r w:rsidR="00B22FD4">
        <w:t xml:space="preserve"> </w:t>
      </w:r>
      <w:r>
        <w:t>топлива</w:t>
      </w:r>
      <w:r w:rsidR="00B22FD4">
        <w:t xml:space="preserve"> </w:t>
      </w:r>
      <w:r>
        <w:t>(3</w:t>
      </w:r>
      <w:r w:rsidR="00B22FD4">
        <w:t xml:space="preserve"> </w:t>
      </w:r>
      <w:r>
        <w:t>дня)</w:t>
      </w:r>
      <w:r w:rsidR="00B22FD4">
        <w:t xml:space="preserve"> </w:t>
      </w:r>
      <w:r>
        <w:t>представлен</w:t>
      </w:r>
      <w:r w:rsidR="00B22FD4">
        <w:t xml:space="preserve"> </w:t>
      </w:r>
      <w:r>
        <w:t>в</w:t>
      </w:r>
      <w:r w:rsidR="00B22FD4">
        <w:t xml:space="preserve"> </w:t>
      </w:r>
      <w:r>
        <w:t>таблице.</w:t>
      </w:r>
    </w:p>
    <w:p w14:paraId="439BC8C5" w14:textId="77777777" w:rsidR="00174FE4" w:rsidRPr="008B761F" w:rsidRDefault="008B761F" w:rsidP="006A6369">
      <w:pPr>
        <w:pStyle w:val="11ff3"/>
        <w:rPr>
          <w:u w:val="single"/>
        </w:rPr>
      </w:pPr>
      <w:bookmarkStart w:id="543" w:name="_Hlk192278876"/>
      <w:r w:rsidRPr="008B761F">
        <w:rPr>
          <w:u w:val="single"/>
        </w:rPr>
        <w:t>Таблица</w:t>
      </w:r>
      <w:r w:rsidR="00B22FD4">
        <w:rPr>
          <w:u w:val="single"/>
        </w:rPr>
        <w:t xml:space="preserve"> </w:t>
      </w:r>
      <w:r w:rsidRPr="008B761F">
        <w:rPr>
          <w:u w:val="single"/>
        </w:rPr>
        <w:t>10.2.1–</w:t>
      </w:r>
      <w:r w:rsidR="00B22FD4">
        <w:rPr>
          <w:u w:val="single"/>
        </w:rPr>
        <w:t xml:space="preserve"> </w:t>
      </w:r>
      <w:r w:rsidRPr="008B761F">
        <w:rPr>
          <w:u w:val="single"/>
        </w:rPr>
        <w:t>Аварийный</w:t>
      </w:r>
      <w:r w:rsidR="00B22FD4">
        <w:rPr>
          <w:u w:val="single"/>
        </w:rPr>
        <w:t xml:space="preserve"> </w:t>
      </w:r>
      <w:r w:rsidRPr="008B761F">
        <w:rPr>
          <w:u w:val="single"/>
        </w:rPr>
        <w:t>запас</w:t>
      </w:r>
      <w:r w:rsidR="00B22FD4">
        <w:rPr>
          <w:u w:val="single"/>
        </w:rPr>
        <w:t xml:space="preserve"> </w:t>
      </w:r>
      <w:r w:rsidRPr="008B761F">
        <w:rPr>
          <w:u w:val="single"/>
        </w:rPr>
        <w:t>топлива</w:t>
      </w:r>
    </w:p>
    <w:tbl>
      <w:tblPr>
        <w:tblW w:w="5000" w:type="pct"/>
        <w:tblLook w:val="04A0" w:firstRow="1" w:lastRow="0" w:firstColumn="1" w:lastColumn="0" w:noHBand="0" w:noVBand="1"/>
      </w:tblPr>
      <w:tblGrid>
        <w:gridCol w:w="2304"/>
        <w:gridCol w:w="2196"/>
        <w:gridCol w:w="1615"/>
        <w:gridCol w:w="1615"/>
        <w:gridCol w:w="1615"/>
      </w:tblGrid>
      <w:tr w:rsidR="00901FFA" w:rsidRPr="008B761F" w14:paraId="62B381DF" w14:textId="77777777" w:rsidTr="008B761F">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720216" w14:textId="77777777" w:rsidR="008B761F" w:rsidRPr="008B761F" w:rsidRDefault="008B761F" w:rsidP="008B761F">
            <w:pPr>
              <w:pStyle w:val="1fffb"/>
            </w:pPr>
            <w:r w:rsidRPr="008B761F">
              <w:t>Наименование</w:t>
            </w:r>
            <w:r w:rsidR="00B22FD4">
              <w:t xml:space="preserve"> </w:t>
            </w:r>
            <w:r w:rsidRPr="008B761F">
              <w:t>котельной</w:t>
            </w:r>
          </w:p>
        </w:tc>
        <w:tc>
          <w:tcPr>
            <w:tcW w:w="1175" w:type="pct"/>
            <w:tcBorders>
              <w:top w:val="single" w:sz="4" w:space="0" w:color="auto"/>
              <w:left w:val="nil"/>
              <w:bottom w:val="single" w:sz="4" w:space="0" w:color="auto"/>
              <w:right w:val="single" w:sz="4" w:space="0" w:color="auto"/>
            </w:tcBorders>
            <w:shd w:val="clear" w:color="000000" w:fill="FFFFFF"/>
            <w:vAlign w:val="center"/>
            <w:hideMark/>
          </w:tcPr>
          <w:p w14:paraId="12C6DBA3" w14:textId="77777777" w:rsidR="008B761F" w:rsidRPr="008B761F" w:rsidRDefault="008B761F" w:rsidP="008B761F">
            <w:pPr>
              <w:pStyle w:val="1fffb"/>
            </w:pPr>
            <w:r w:rsidRPr="008B761F">
              <w:t>Максимально-часовой</w:t>
            </w:r>
            <w:r w:rsidR="00301DB5">
              <w:t xml:space="preserve"> </w:t>
            </w:r>
            <w:r w:rsidRPr="008B761F">
              <w:t>расход</w:t>
            </w:r>
            <w:r w:rsidR="00B22FD4">
              <w:t xml:space="preserve"> </w:t>
            </w:r>
            <w:r w:rsidRPr="008B761F">
              <w:t>топлива,</w:t>
            </w:r>
            <w:r w:rsidR="00B22FD4">
              <w:t xml:space="preserve"> </w:t>
            </w:r>
            <w:r w:rsidRPr="008B761F">
              <w:t>т.у.т./час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71E4C74A" w14:textId="77777777" w:rsidR="008B761F" w:rsidRPr="008B761F" w:rsidRDefault="008B761F" w:rsidP="008B761F">
            <w:pPr>
              <w:pStyle w:val="1fffb"/>
            </w:pPr>
            <w:r w:rsidRPr="008B761F">
              <w:t>Максимально-часовой</w:t>
            </w:r>
            <w:r w:rsidR="00301DB5">
              <w:t xml:space="preserve"> </w:t>
            </w:r>
            <w:r w:rsidRPr="008B761F">
              <w:t>расход</w:t>
            </w:r>
            <w:r w:rsidR="00B22FD4">
              <w:t xml:space="preserve"> </w:t>
            </w:r>
            <w:r w:rsidRPr="008B761F">
              <w:t>топлива,</w:t>
            </w:r>
            <w:r w:rsidR="00B22FD4">
              <w:t xml:space="preserve"> </w:t>
            </w:r>
            <w:r w:rsidRPr="008B761F">
              <w:t>т,</w:t>
            </w:r>
            <w:r w:rsidR="00B22FD4">
              <w:t xml:space="preserve"> </w:t>
            </w:r>
            <w:r w:rsidRPr="008B761F">
              <w:t>тыс.м3/час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70BE623B" w14:textId="77777777" w:rsidR="008B761F" w:rsidRPr="008B761F" w:rsidRDefault="008B761F" w:rsidP="008B761F">
            <w:pPr>
              <w:pStyle w:val="1fffb"/>
            </w:pPr>
            <w:r w:rsidRPr="008B761F">
              <w:t>Расход</w:t>
            </w:r>
            <w:r w:rsidR="00B22FD4">
              <w:t xml:space="preserve"> </w:t>
            </w:r>
            <w:r w:rsidRPr="008B761F">
              <w:t>топлива</w:t>
            </w:r>
            <w:r w:rsidR="00B22FD4">
              <w:t xml:space="preserve"> </w:t>
            </w:r>
            <w:r w:rsidRPr="008B761F">
              <w:t>за</w:t>
            </w:r>
            <w:r w:rsidR="00B22FD4">
              <w:t xml:space="preserve"> </w:t>
            </w:r>
            <w:r w:rsidRPr="008B761F">
              <w:t>сутки,т,</w:t>
            </w:r>
            <w:r w:rsidR="00B22FD4">
              <w:t xml:space="preserve"> </w:t>
            </w:r>
            <w:r w:rsidRPr="008B761F">
              <w:t>тыс.м3/сут</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52CB777B" w14:textId="77777777" w:rsidR="008B761F" w:rsidRPr="008B761F" w:rsidRDefault="008B761F" w:rsidP="008B761F">
            <w:pPr>
              <w:pStyle w:val="1fffb"/>
            </w:pPr>
            <w:r w:rsidRPr="008B761F">
              <w:t>Аварийный</w:t>
            </w:r>
            <w:r w:rsidR="00B22FD4">
              <w:t xml:space="preserve"> </w:t>
            </w:r>
            <w:r w:rsidRPr="008B761F">
              <w:t>запас</w:t>
            </w:r>
            <w:r w:rsidR="00B22FD4">
              <w:t xml:space="preserve"> </w:t>
            </w:r>
            <w:r w:rsidRPr="008B761F">
              <w:t>топлива,</w:t>
            </w:r>
            <w:r w:rsidR="00B22FD4">
              <w:t xml:space="preserve"> </w:t>
            </w:r>
            <w:r w:rsidRPr="008B761F">
              <w:t>т,</w:t>
            </w:r>
            <w:r w:rsidR="00B22FD4">
              <w:t xml:space="preserve"> </w:t>
            </w:r>
            <w:r w:rsidRPr="008B761F">
              <w:t>тыс.м3</w:t>
            </w:r>
          </w:p>
        </w:tc>
      </w:tr>
      <w:tr w:rsidR="008B761F" w:rsidRPr="008B761F" w14:paraId="21CDA57E" w14:textId="77777777" w:rsidTr="008B761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B8A4033" w14:textId="77777777" w:rsidR="008B761F" w:rsidRPr="008B761F" w:rsidRDefault="008B761F" w:rsidP="008B761F">
            <w:pPr>
              <w:pStyle w:val="1fffb"/>
            </w:pPr>
            <w:r w:rsidRPr="008B761F">
              <w:t>2024</w:t>
            </w:r>
            <w:r w:rsidR="00B22FD4">
              <w:t xml:space="preserve"> </w:t>
            </w:r>
            <w:r w:rsidRPr="008B761F">
              <w:t>год</w:t>
            </w:r>
          </w:p>
        </w:tc>
      </w:tr>
      <w:tr w:rsidR="00901FFA" w:rsidRPr="008B761F" w14:paraId="5383CC25" w14:textId="77777777" w:rsidTr="008B761F">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695298C1"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1175" w:type="pct"/>
            <w:tcBorders>
              <w:top w:val="nil"/>
              <w:left w:val="nil"/>
              <w:bottom w:val="single" w:sz="4" w:space="0" w:color="auto"/>
              <w:right w:val="single" w:sz="4" w:space="0" w:color="auto"/>
            </w:tcBorders>
            <w:shd w:val="clear" w:color="000000" w:fill="FFFFFF"/>
            <w:vAlign w:val="center"/>
            <w:hideMark/>
          </w:tcPr>
          <w:p w14:paraId="20BB16FB" w14:textId="77777777" w:rsidR="008B761F" w:rsidRPr="008B761F" w:rsidRDefault="008B761F" w:rsidP="008B761F">
            <w:pPr>
              <w:pStyle w:val="1fffb"/>
            </w:pPr>
            <w:r w:rsidRPr="008B761F">
              <w:t>0,25</w:t>
            </w:r>
          </w:p>
        </w:tc>
        <w:tc>
          <w:tcPr>
            <w:tcW w:w="864" w:type="pct"/>
            <w:tcBorders>
              <w:top w:val="nil"/>
              <w:left w:val="nil"/>
              <w:bottom w:val="single" w:sz="4" w:space="0" w:color="auto"/>
              <w:right w:val="single" w:sz="4" w:space="0" w:color="auto"/>
            </w:tcBorders>
            <w:shd w:val="clear" w:color="000000" w:fill="FFFFFF"/>
            <w:vAlign w:val="center"/>
            <w:hideMark/>
          </w:tcPr>
          <w:p w14:paraId="446D601E" w14:textId="77777777" w:rsidR="008B761F" w:rsidRPr="008B761F" w:rsidRDefault="008B761F" w:rsidP="008B761F">
            <w:pPr>
              <w:pStyle w:val="1fffb"/>
            </w:pPr>
            <w:r w:rsidRPr="008B761F">
              <w:t>0,21</w:t>
            </w:r>
          </w:p>
        </w:tc>
        <w:tc>
          <w:tcPr>
            <w:tcW w:w="864" w:type="pct"/>
            <w:tcBorders>
              <w:top w:val="nil"/>
              <w:left w:val="nil"/>
              <w:bottom w:val="single" w:sz="4" w:space="0" w:color="auto"/>
              <w:right w:val="single" w:sz="4" w:space="0" w:color="auto"/>
            </w:tcBorders>
            <w:shd w:val="clear" w:color="000000" w:fill="FFFFFF"/>
            <w:vAlign w:val="center"/>
            <w:hideMark/>
          </w:tcPr>
          <w:p w14:paraId="330D3CEF" w14:textId="77777777" w:rsidR="008B761F" w:rsidRPr="008B761F" w:rsidRDefault="008B761F" w:rsidP="008B761F">
            <w:pPr>
              <w:pStyle w:val="1fffb"/>
            </w:pPr>
            <w:r w:rsidRPr="008B761F">
              <w:t>5,07</w:t>
            </w:r>
          </w:p>
        </w:tc>
        <w:tc>
          <w:tcPr>
            <w:tcW w:w="864" w:type="pct"/>
            <w:tcBorders>
              <w:top w:val="nil"/>
              <w:left w:val="nil"/>
              <w:bottom w:val="single" w:sz="4" w:space="0" w:color="auto"/>
              <w:right w:val="single" w:sz="4" w:space="0" w:color="auto"/>
            </w:tcBorders>
            <w:shd w:val="clear" w:color="000000" w:fill="FFFFFF"/>
            <w:vAlign w:val="center"/>
            <w:hideMark/>
          </w:tcPr>
          <w:p w14:paraId="1DE77518" w14:textId="77777777" w:rsidR="008B761F" w:rsidRPr="008B761F" w:rsidRDefault="008B761F" w:rsidP="008B761F">
            <w:pPr>
              <w:pStyle w:val="1fffb"/>
            </w:pPr>
            <w:r w:rsidRPr="008B761F">
              <w:t>15,22</w:t>
            </w:r>
          </w:p>
        </w:tc>
      </w:tr>
      <w:tr w:rsidR="008B761F" w:rsidRPr="008B761F" w14:paraId="4142C8AA" w14:textId="77777777" w:rsidTr="008B761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23B8AA7" w14:textId="77777777" w:rsidR="008B761F" w:rsidRPr="008B761F" w:rsidRDefault="008B761F" w:rsidP="008B761F">
            <w:pPr>
              <w:pStyle w:val="1fffb"/>
            </w:pPr>
            <w:r w:rsidRPr="008B761F">
              <w:t>2025</w:t>
            </w:r>
            <w:r w:rsidR="00B22FD4">
              <w:t xml:space="preserve"> </w:t>
            </w:r>
            <w:r w:rsidRPr="008B761F">
              <w:t>год</w:t>
            </w:r>
          </w:p>
        </w:tc>
      </w:tr>
      <w:tr w:rsidR="00901FFA" w:rsidRPr="008B761F" w14:paraId="2B40B5FC" w14:textId="77777777" w:rsidTr="008B761F">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3A18EABE"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1175" w:type="pct"/>
            <w:tcBorders>
              <w:top w:val="nil"/>
              <w:left w:val="nil"/>
              <w:bottom w:val="single" w:sz="4" w:space="0" w:color="auto"/>
              <w:right w:val="single" w:sz="4" w:space="0" w:color="auto"/>
            </w:tcBorders>
            <w:shd w:val="clear" w:color="000000" w:fill="FFFFFF"/>
            <w:vAlign w:val="center"/>
            <w:hideMark/>
          </w:tcPr>
          <w:p w14:paraId="68F2425A" w14:textId="77777777" w:rsidR="008B761F" w:rsidRPr="008B761F" w:rsidRDefault="008B761F" w:rsidP="008B761F">
            <w:pPr>
              <w:pStyle w:val="1fffb"/>
            </w:pPr>
            <w:r w:rsidRPr="008B761F">
              <w:t>0,24551</w:t>
            </w:r>
          </w:p>
        </w:tc>
        <w:tc>
          <w:tcPr>
            <w:tcW w:w="864" w:type="pct"/>
            <w:tcBorders>
              <w:top w:val="nil"/>
              <w:left w:val="nil"/>
              <w:bottom w:val="single" w:sz="4" w:space="0" w:color="auto"/>
              <w:right w:val="single" w:sz="4" w:space="0" w:color="auto"/>
            </w:tcBorders>
            <w:shd w:val="clear" w:color="000000" w:fill="FFFFFF"/>
            <w:vAlign w:val="center"/>
            <w:hideMark/>
          </w:tcPr>
          <w:p w14:paraId="30E873E7" w14:textId="77777777" w:rsidR="008B761F" w:rsidRPr="008B761F" w:rsidRDefault="008B761F" w:rsidP="008B761F">
            <w:pPr>
              <w:pStyle w:val="1fffb"/>
            </w:pPr>
            <w:r w:rsidRPr="008B761F">
              <w:t>0,21141</w:t>
            </w:r>
          </w:p>
        </w:tc>
        <w:tc>
          <w:tcPr>
            <w:tcW w:w="864" w:type="pct"/>
            <w:tcBorders>
              <w:top w:val="nil"/>
              <w:left w:val="nil"/>
              <w:bottom w:val="single" w:sz="4" w:space="0" w:color="auto"/>
              <w:right w:val="single" w:sz="4" w:space="0" w:color="auto"/>
            </w:tcBorders>
            <w:shd w:val="clear" w:color="000000" w:fill="FFFFFF"/>
            <w:vAlign w:val="center"/>
            <w:hideMark/>
          </w:tcPr>
          <w:p w14:paraId="60B32C66" w14:textId="77777777" w:rsidR="008B761F" w:rsidRPr="008B761F" w:rsidRDefault="008B761F" w:rsidP="008B761F">
            <w:pPr>
              <w:pStyle w:val="1fffb"/>
            </w:pPr>
            <w:r w:rsidRPr="008B761F">
              <w:t>5,07373</w:t>
            </w:r>
          </w:p>
        </w:tc>
        <w:tc>
          <w:tcPr>
            <w:tcW w:w="864" w:type="pct"/>
            <w:tcBorders>
              <w:top w:val="nil"/>
              <w:left w:val="nil"/>
              <w:bottom w:val="single" w:sz="4" w:space="0" w:color="auto"/>
              <w:right w:val="single" w:sz="4" w:space="0" w:color="auto"/>
            </w:tcBorders>
            <w:shd w:val="clear" w:color="000000" w:fill="FFFFFF"/>
            <w:vAlign w:val="center"/>
            <w:hideMark/>
          </w:tcPr>
          <w:p w14:paraId="54BB29D5" w14:textId="77777777" w:rsidR="008B761F" w:rsidRPr="008B761F" w:rsidRDefault="008B761F" w:rsidP="008B761F">
            <w:pPr>
              <w:pStyle w:val="1fffb"/>
            </w:pPr>
            <w:r w:rsidRPr="008B761F">
              <w:t>15,22120</w:t>
            </w:r>
          </w:p>
        </w:tc>
      </w:tr>
      <w:tr w:rsidR="008B761F" w:rsidRPr="008B761F" w14:paraId="423C7BAD" w14:textId="77777777" w:rsidTr="008B761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C9243B6" w14:textId="77777777" w:rsidR="008B761F" w:rsidRPr="008B761F" w:rsidRDefault="008B761F" w:rsidP="008B761F">
            <w:pPr>
              <w:pStyle w:val="1fffb"/>
            </w:pPr>
            <w:r w:rsidRPr="008B761F">
              <w:t>2026-2030</w:t>
            </w:r>
            <w:r w:rsidR="00B22FD4">
              <w:t xml:space="preserve"> </w:t>
            </w:r>
            <w:r w:rsidRPr="008B761F">
              <w:t>год</w:t>
            </w:r>
          </w:p>
        </w:tc>
      </w:tr>
      <w:tr w:rsidR="00901FFA" w:rsidRPr="008B761F" w14:paraId="289285B8" w14:textId="77777777" w:rsidTr="008B761F">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25617EAE"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1175" w:type="pct"/>
            <w:tcBorders>
              <w:top w:val="nil"/>
              <w:left w:val="nil"/>
              <w:bottom w:val="single" w:sz="4" w:space="0" w:color="auto"/>
              <w:right w:val="single" w:sz="4" w:space="0" w:color="auto"/>
            </w:tcBorders>
            <w:shd w:val="clear" w:color="000000" w:fill="FFFFFF"/>
            <w:vAlign w:val="center"/>
            <w:hideMark/>
          </w:tcPr>
          <w:p w14:paraId="2845A318" w14:textId="77777777" w:rsidR="008B761F" w:rsidRPr="008B761F" w:rsidRDefault="008B761F" w:rsidP="008B761F">
            <w:pPr>
              <w:pStyle w:val="1fffb"/>
            </w:pPr>
            <w:r w:rsidRPr="008B761F">
              <w:t>0,24551</w:t>
            </w:r>
          </w:p>
        </w:tc>
        <w:tc>
          <w:tcPr>
            <w:tcW w:w="864" w:type="pct"/>
            <w:tcBorders>
              <w:top w:val="nil"/>
              <w:left w:val="nil"/>
              <w:bottom w:val="single" w:sz="4" w:space="0" w:color="auto"/>
              <w:right w:val="single" w:sz="4" w:space="0" w:color="auto"/>
            </w:tcBorders>
            <w:shd w:val="clear" w:color="000000" w:fill="FFFFFF"/>
            <w:vAlign w:val="center"/>
            <w:hideMark/>
          </w:tcPr>
          <w:p w14:paraId="128E86F2" w14:textId="77777777" w:rsidR="008B761F" w:rsidRPr="008B761F" w:rsidRDefault="008B761F" w:rsidP="008B761F">
            <w:pPr>
              <w:pStyle w:val="1fffb"/>
            </w:pPr>
            <w:r w:rsidRPr="008B761F">
              <w:t>0,21141</w:t>
            </w:r>
          </w:p>
        </w:tc>
        <w:tc>
          <w:tcPr>
            <w:tcW w:w="864" w:type="pct"/>
            <w:tcBorders>
              <w:top w:val="nil"/>
              <w:left w:val="nil"/>
              <w:bottom w:val="single" w:sz="4" w:space="0" w:color="auto"/>
              <w:right w:val="single" w:sz="4" w:space="0" w:color="auto"/>
            </w:tcBorders>
            <w:shd w:val="clear" w:color="000000" w:fill="FFFFFF"/>
            <w:vAlign w:val="center"/>
            <w:hideMark/>
          </w:tcPr>
          <w:p w14:paraId="00DBA060" w14:textId="77777777" w:rsidR="008B761F" w:rsidRPr="008B761F" w:rsidRDefault="008B761F" w:rsidP="008B761F">
            <w:pPr>
              <w:pStyle w:val="1fffb"/>
            </w:pPr>
            <w:r w:rsidRPr="008B761F">
              <w:t>5,07373</w:t>
            </w:r>
          </w:p>
        </w:tc>
        <w:tc>
          <w:tcPr>
            <w:tcW w:w="864" w:type="pct"/>
            <w:tcBorders>
              <w:top w:val="nil"/>
              <w:left w:val="nil"/>
              <w:bottom w:val="single" w:sz="4" w:space="0" w:color="auto"/>
              <w:right w:val="single" w:sz="4" w:space="0" w:color="auto"/>
            </w:tcBorders>
            <w:shd w:val="clear" w:color="000000" w:fill="FFFFFF"/>
            <w:vAlign w:val="center"/>
            <w:hideMark/>
          </w:tcPr>
          <w:p w14:paraId="04A427AB" w14:textId="77777777" w:rsidR="008B761F" w:rsidRPr="008B761F" w:rsidRDefault="008B761F" w:rsidP="008B761F">
            <w:pPr>
              <w:pStyle w:val="1fffb"/>
            </w:pPr>
            <w:r w:rsidRPr="008B761F">
              <w:t>15,22120</w:t>
            </w:r>
          </w:p>
        </w:tc>
      </w:tr>
      <w:tr w:rsidR="008B761F" w:rsidRPr="008B761F" w14:paraId="375241C2" w14:textId="77777777" w:rsidTr="008B761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820A478" w14:textId="77777777" w:rsidR="008B761F" w:rsidRPr="008B761F" w:rsidRDefault="008B761F" w:rsidP="008B761F">
            <w:pPr>
              <w:pStyle w:val="1fffb"/>
            </w:pPr>
            <w:r w:rsidRPr="008B761F">
              <w:t>2031-2040</w:t>
            </w:r>
            <w:r w:rsidR="00B22FD4">
              <w:t xml:space="preserve"> </w:t>
            </w:r>
            <w:r w:rsidRPr="008B761F">
              <w:t>годы</w:t>
            </w:r>
          </w:p>
        </w:tc>
      </w:tr>
      <w:tr w:rsidR="00901FFA" w:rsidRPr="008B761F" w14:paraId="33197DFC" w14:textId="77777777" w:rsidTr="008B761F">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14:paraId="69B18D79" w14:textId="77777777" w:rsidR="008B761F" w:rsidRPr="008B761F" w:rsidRDefault="008B761F" w:rsidP="008B761F">
            <w:pPr>
              <w:pStyle w:val="1fffb"/>
            </w:pPr>
            <w:r w:rsidRPr="008B761F">
              <w:t>Котельная</w:t>
            </w:r>
            <w:r w:rsidR="00B22FD4">
              <w:t xml:space="preserve"> </w:t>
            </w:r>
            <w:r w:rsidRPr="008B761F">
              <w:t>ул.Центральная,</w:t>
            </w:r>
            <w:r w:rsidR="00B22FD4">
              <w:t xml:space="preserve"> </w:t>
            </w:r>
            <w:r w:rsidRPr="008B761F">
              <w:t>д.17</w:t>
            </w:r>
          </w:p>
        </w:tc>
        <w:tc>
          <w:tcPr>
            <w:tcW w:w="1175" w:type="pct"/>
            <w:tcBorders>
              <w:top w:val="nil"/>
              <w:left w:val="nil"/>
              <w:bottom w:val="single" w:sz="4" w:space="0" w:color="auto"/>
              <w:right w:val="single" w:sz="4" w:space="0" w:color="auto"/>
            </w:tcBorders>
            <w:shd w:val="clear" w:color="000000" w:fill="FFFFFF"/>
            <w:vAlign w:val="center"/>
            <w:hideMark/>
          </w:tcPr>
          <w:p w14:paraId="5B8D42F5" w14:textId="77777777" w:rsidR="008B761F" w:rsidRPr="008B761F" w:rsidRDefault="008B761F" w:rsidP="008B761F">
            <w:pPr>
              <w:pStyle w:val="1fffb"/>
            </w:pPr>
            <w:r w:rsidRPr="008B761F">
              <w:t>0,24551</w:t>
            </w:r>
          </w:p>
        </w:tc>
        <w:tc>
          <w:tcPr>
            <w:tcW w:w="864" w:type="pct"/>
            <w:tcBorders>
              <w:top w:val="nil"/>
              <w:left w:val="nil"/>
              <w:bottom w:val="single" w:sz="4" w:space="0" w:color="auto"/>
              <w:right w:val="single" w:sz="4" w:space="0" w:color="auto"/>
            </w:tcBorders>
            <w:shd w:val="clear" w:color="000000" w:fill="FFFFFF"/>
            <w:vAlign w:val="center"/>
            <w:hideMark/>
          </w:tcPr>
          <w:p w14:paraId="554E8F56" w14:textId="77777777" w:rsidR="008B761F" w:rsidRPr="008B761F" w:rsidRDefault="008B761F" w:rsidP="008B761F">
            <w:pPr>
              <w:pStyle w:val="1fffb"/>
            </w:pPr>
            <w:r w:rsidRPr="008B761F">
              <w:t>0,21141</w:t>
            </w:r>
          </w:p>
        </w:tc>
        <w:tc>
          <w:tcPr>
            <w:tcW w:w="864" w:type="pct"/>
            <w:tcBorders>
              <w:top w:val="nil"/>
              <w:left w:val="nil"/>
              <w:bottom w:val="single" w:sz="4" w:space="0" w:color="auto"/>
              <w:right w:val="single" w:sz="4" w:space="0" w:color="auto"/>
            </w:tcBorders>
            <w:shd w:val="clear" w:color="000000" w:fill="FFFFFF"/>
            <w:vAlign w:val="center"/>
            <w:hideMark/>
          </w:tcPr>
          <w:p w14:paraId="41DDCA62" w14:textId="77777777" w:rsidR="008B761F" w:rsidRPr="008B761F" w:rsidRDefault="008B761F" w:rsidP="008B761F">
            <w:pPr>
              <w:pStyle w:val="1fffb"/>
            </w:pPr>
            <w:r w:rsidRPr="008B761F">
              <w:t>5,07373</w:t>
            </w:r>
          </w:p>
        </w:tc>
        <w:tc>
          <w:tcPr>
            <w:tcW w:w="864" w:type="pct"/>
            <w:tcBorders>
              <w:top w:val="nil"/>
              <w:left w:val="nil"/>
              <w:bottom w:val="single" w:sz="4" w:space="0" w:color="auto"/>
              <w:right w:val="single" w:sz="4" w:space="0" w:color="auto"/>
            </w:tcBorders>
            <w:shd w:val="clear" w:color="000000" w:fill="FFFFFF"/>
            <w:vAlign w:val="center"/>
            <w:hideMark/>
          </w:tcPr>
          <w:p w14:paraId="74A9D9E8" w14:textId="77777777" w:rsidR="008B761F" w:rsidRPr="008B761F" w:rsidRDefault="008B761F" w:rsidP="008B761F">
            <w:pPr>
              <w:pStyle w:val="1fffb"/>
            </w:pPr>
            <w:r w:rsidRPr="008B761F">
              <w:t>15,22120</w:t>
            </w:r>
          </w:p>
        </w:tc>
      </w:tr>
    </w:tbl>
    <w:p w14:paraId="74030B2E" w14:textId="77777777" w:rsidR="00C25060" w:rsidRPr="002A73AE" w:rsidRDefault="00C25060" w:rsidP="00CF2CA1">
      <w:pPr>
        <w:pStyle w:val="19"/>
      </w:pPr>
      <w:bookmarkStart w:id="544" w:name="_Toc9154918"/>
      <w:bookmarkStart w:id="545" w:name="_Toc84971064"/>
      <w:bookmarkStart w:id="546" w:name="_Toc197287746"/>
      <w:bookmarkEnd w:id="543"/>
      <w:r w:rsidRPr="002A73AE">
        <w:t>Вид</w:t>
      </w:r>
      <w:r w:rsidR="00B22FD4">
        <w:t xml:space="preserve"> </w:t>
      </w:r>
      <w:r w:rsidRPr="002A73AE">
        <w:t>топлива,</w:t>
      </w:r>
      <w:r w:rsidR="00B22FD4">
        <w:t xml:space="preserve"> </w:t>
      </w:r>
      <w:r w:rsidRPr="002A73AE">
        <w:t>потребляемый</w:t>
      </w:r>
      <w:r w:rsidR="00B22FD4">
        <w:t xml:space="preserve"> </w:t>
      </w:r>
      <w:r w:rsidRPr="002A73AE">
        <w:t>источником</w:t>
      </w:r>
      <w:r w:rsidR="00B22FD4">
        <w:t xml:space="preserve"> </w:t>
      </w:r>
      <w:r w:rsidRPr="002A73AE">
        <w:t>тепловой</w:t>
      </w:r>
      <w:r w:rsidR="00B22FD4">
        <w:t xml:space="preserve"> </w:t>
      </w:r>
      <w:r w:rsidRPr="002A73AE">
        <w:t>энергии,</w:t>
      </w:r>
      <w:r w:rsidR="00B22FD4">
        <w:t xml:space="preserve"> </w:t>
      </w:r>
      <w:r w:rsidRPr="002A73AE">
        <w:t>в</w:t>
      </w:r>
      <w:r w:rsidR="00B22FD4">
        <w:t xml:space="preserve"> </w:t>
      </w:r>
      <w:r w:rsidRPr="002A73AE">
        <w:t>том</w:t>
      </w:r>
      <w:r w:rsidR="00B22FD4">
        <w:t xml:space="preserve"> </w:t>
      </w:r>
      <w:r w:rsidRPr="002A73AE">
        <w:t>числе</w:t>
      </w:r>
      <w:r w:rsidR="00B22FD4">
        <w:t xml:space="preserve"> </w:t>
      </w:r>
      <w:r w:rsidRPr="002A73AE">
        <w:t>с</w:t>
      </w:r>
      <w:r w:rsidR="00B22FD4">
        <w:t xml:space="preserve"> </w:t>
      </w:r>
      <w:r w:rsidRPr="002A73AE">
        <w:t>использованием</w:t>
      </w:r>
      <w:r w:rsidR="00B22FD4">
        <w:t xml:space="preserve"> </w:t>
      </w:r>
      <w:bookmarkStart w:id="547" w:name="OLE_LINK4"/>
      <w:r w:rsidRPr="002A73AE">
        <w:t>возобновляемых</w:t>
      </w:r>
      <w:r w:rsidR="00B22FD4">
        <w:t xml:space="preserve"> </w:t>
      </w:r>
      <w:r w:rsidRPr="002A73AE">
        <w:t>источников</w:t>
      </w:r>
      <w:r w:rsidR="00B22FD4">
        <w:t xml:space="preserve"> </w:t>
      </w:r>
      <w:r w:rsidRPr="002A73AE">
        <w:t>энергии</w:t>
      </w:r>
      <w:r w:rsidR="00B22FD4">
        <w:t xml:space="preserve"> </w:t>
      </w:r>
      <w:r w:rsidRPr="002A73AE">
        <w:t>и</w:t>
      </w:r>
      <w:r w:rsidR="00B22FD4">
        <w:t xml:space="preserve"> </w:t>
      </w:r>
      <w:r w:rsidRPr="002A73AE">
        <w:t>местных</w:t>
      </w:r>
      <w:r w:rsidR="00B22FD4">
        <w:t xml:space="preserve"> </w:t>
      </w:r>
      <w:r w:rsidRPr="002A73AE">
        <w:t>видов</w:t>
      </w:r>
      <w:r w:rsidR="00B22FD4">
        <w:t xml:space="preserve"> </w:t>
      </w:r>
      <w:r w:rsidRPr="002A73AE">
        <w:t>топлива</w:t>
      </w:r>
      <w:bookmarkEnd w:id="544"/>
      <w:bookmarkEnd w:id="545"/>
      <w:bookmarkEnd w:id="546"/>
      <w:bookmarkEnd w:id="547"/>
    </w:p>
    <w:p w14:paraId="33D0CD5C" w14:textId="4A1BCC72" w:rsidR="00B634FE" w:rsidRPr="002A73AE" w:rsidRDefault="00B0595E" w:rsidP="0063021C">
      <w:pPr>
        <w:pStyle w:val="11ff3"/>
        <w:rPr>
          <w:color w:val="auto"/>
        </w:rPr>
      </w:pPr>
      <w:bookmarkStart w:id="548" w:name="_Hlk148912075"/>
      <w:r w:rsidRPr="002A73AE">
        <w:rPr>
          <w:color w:val="auto"/>
        </w:rPr>
        <w:t>В</w:t>
      </w:r>
      <w:r w:rsidR="00B22FD4">
        <w:rPr>
          <w:color w:val="auto"/>
        </w:rPr>
        <w:t xml:space="preserve"> </w:t>
      </w:r>
      <w:r w:rsidRPr="002A73AE">
        <w:rPr>
          <w:color w:val="auto"/>
        </w:rPr>
        <w:t>качестве</w:t>
      </w:r>
      <w:r w:rsidR="00B22FD4">
        <w:rPr>
          <w:color w:val="auto"/>
        </w:rPr>
        <w:t xml:space="preserve"> </w:t>
      </w:r>
      <w:r w:rsidRPr="002A73AE">
        <w:rPr>
          <w:color w:val="auto"/>
        </w:rPr>
        <w:t>основного</w:t>
      </w:r>
      <w:r w:rsidR="00B22FD4">
        <w:rPr>
          <w:color w:val="auto"/>
        </w:rPr>
        <w:t xml:space="preserve"> </w:t>
      </w:r>
      <w:r w:rsidRPr="002A73AE">
        <w:rPr>
          <w:color w:val="auto"/>
        </w:rPr>
        <w:t>котельно-печного</w:t>
      </w:r>
      <w:r w:rsidR="00B22FD4">
        <w:rPr>
          <w:color w:val="auto"/>
        </w:rPr>
        <w:t xml:space="preserve"> </w:t>
      </w:r>
      <w:r w:rsidRPr="002A73AE">
        <w:rPr>
          <w:color w:val="auto"/>
        </w:rPr>
        <w:t>топлива</w:t>
      </w:r>
      <w:r w:rsidR="00B22FD4">
        <w:rPr>
          <w:color w:val="auto"/>
        </w:rPr>
        <w:t xml:space="preserve"> </w:t>
      </w:r>
      <w:r w:rsidRPr="002A73AE">
        <w:rPr>
          <w:color w:val="auto"/>
        </w:rPr>
        <w:t>на</w:t>
      </w:r>
      <w:r w:rsidR="00B22FD4">
        <w:rPr>
          <w:color w:val="auto"/>
        </w:rPr>
        <w:t xml:space="preserve"> </w:t>
      </w:r>
      <w:r w:rsidRPr="002A73AE">
        <w:rPr>
          <w:color w:val="auto"/>
        </w:rPr>
        <w:t>котельных</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используется</w:t>
      </w:r>
      <w:r w:rsidR="00B22FD4">
        <w:rPr>
          <w:color w:val="auto"/>
        </w:rPr>
        <w:t xml:space="preserve"> </w:t>
      </w:r>
      <w:r w:rsidR="009E7CF7" w:rsidRPr="002A73AE">
        <w:rPr>
          <w:color w:val="auto"/>
        </w:rPr>
        <w:t>природный</w:t>
      </w:r>
      <w:r w:rsidR="00B22FD4">
        <w:rPr>
          <w:color w:val="auto"/>
        </w:rPr>
        <w:t xml:space="preserve"> </w:t>
      </w:r>
      <w:r w:rsidR="009E7CF7" w:rsidRPr="002A73AE">
        <w:rPr>
          <w:color w:val="auto"/>
        </w:rPr>
        <w:t>газ</w:t>
      </w:r>
      <w:bookmarkEnd w:id="548"/>
      <w:r w:rsidR="00096738" w:rsidRPr="002A73AE">
        <w:rPr>
          <w:color w:val="auto"/>
        </w:rPr>
        <w:t>.</w:t>
      </w:r>
      <w:r w:rsidR="00356A85">
        <w:rPr>
          <w:color w:val="auto"/>
        </w:rPr>
        <w:t xml:space="preserve"> </w:t>
      </w:r>
      <w:r w:rsidR="00356A85" w:rsidRPr="00356A85">
        <w:rPr>
          <w:color w:val="auto"/>
        </w:rPr>
        <w:t>Возобновляемы</w:t>
      </w:r>
      <w:r w:rsidR="00356A85">
        <w:rPr>
          <w:color w:val="auto"/>
        </w:rPr>
        <w:t>е</w:t>
      </w:r>
      <w:r w:rsidR="00356A85" w:rsidRPr="00356A85">
        <w:rPr>
          <w:color w:val="auto"/>
        </w:rPr>
        <w:t xml:space="preserve"> источник</w:t>
      </w:r>
      <w:r w:rsidR="00356A85">
        <w:rPr>
          <w:color w:val="auto"/>
        </w:rPr>
        <w:t>и</w:t>
      </w:r>
      <w:r w:rsidR="00356A85" w:rsidRPr="00356A85">
        <w:rPr>
          <w:color w:val="auto"/>
        </w:rPr>
        <w:t xml:space="preserve"> энергии и местны</w:t>
      </w:r>
      <w:r w:rsidR="00356A85">
        <w:rPr>
          <w:color w:val="auto"/>
        </w:rPr>
        <w:t>е</w:t>
      </w:r>
      <w:r w:rsidR="00356A85" w:rsidRPr="00356A85">
        <w:rPr>
          <w:color w:val="auto"/>
        </w:rPr>
        <w:t xml:space="preserve"> вид</w:t>
      </w:r>
      <w:r w:rsidR="00356A85">
        <w:rPr>
          <w:color w:val="auto"/>
        </w:rPr>
        <w:t>ы</w:t>
      </w:r>
      <w:r w:rsidR="00356A85" w:rsidRPr="00356A85">
        <w:rPr>
          <w:color w:val="auto"/>
        </w:rPr>
        <w:t xml:space="preserve"> топлива</w:t>
      </w:r>
      <w:r w:rsidR="00356A85">
        <w:rPr>
          <w:color w:val="auto"/>
        </w:rPr>
        <w:t xml:space="preserve"> не используются.</w:t>
      </w:r>
    </w:p>
    <w:p w14:paraId="6C6320C1" w14:textId="77777777" w:rsidR="00C25060" w:rsidRPr="002A73AE" w:rsidRDefault="00C25060" w:rsidP="00CF2CA1">
      <w:pPr>
        <w:pStyle w:val="19"/>
      </w:pPr>
      <w:bookmarkStart w:id="549" w:name="_Toc9154919"/>
      <w:bookmarkStart w:id="550" w:name="_Toc84971065"/>
      <w:bookmarkStart w:id="551" w:name="_Toc197287747"/>
      <w:r w:rsidRPr="002A73AE">
        <w:t>виды</w:t>
      </w:r>
      <w:r w:rsidR="00B22FD4">
        <w:t xml:space="preserve"> </w:t>
      </w:r>
      <w:r w:rsidRPr="002A73AE">
        <w:t>топлива</w:t>
      </w:r>
      <w:r w:rsidR="00B22FD4">
        <w:t xml:space="preserve"> </w:t>
      </w:r>
      <w:r w:rsidRPr="002A73AE">
        <w:t>(в</w:t>
      </w:r>
      <w:r w:rsidR="00B22FD4">
        <w:t xml:space="preserve"> </w:t>
      </w:r>
      <w:r w:rsidRPr="002A73AE">
        <w:t>случае,</w:t>
      </w:r>
      <w:r w:rsidR="00B22FD4">
        <w:t xml:space="preserve"> </w:t>
      </w:r>
      <w:r w:rsidRPr="002A73AE">
        <w:t>если</w:t>
      </w:r>
      <w:r w:rsidR="00B22FD4">
        <w:t xml:space="preserve"> </w:t>
      </w:r>
      <w:r w:rsidRPr="002A73AE">
        <w:t>топливом</w:t>
      </w:r>
      <w:r w:rsidR="00B22FD4">
        <w:t xml:space="preserve"> </w:t>
      </w:r>
      <w:r w:rsidRPr="002A73AE">
        <w:t>является</w:t>
      </w:r>
      <w:r w:rsidR="00B22FD4">
        <w:t xml:space="preserve"> </w:t>
      </w:r>
      <w:r w:rsidRPr="002A73AE">
        <w:t>уг</w:t>
      </w:r>
      <w:r w:rsidRPr="002A73AE">
        <w:rPr>
          <w:lang w:val="en-US"/>
        </w:rPr>
        <w:t>o</w:t>
      </w:r>
      <w:r w:rsidRPr="002A73AE">
        <w:t>ль,</w:t>
      </w:r>
      <w:r w:rsidR="00B22FD4">
        <w:t xml:space="preserve"> </w:t>
      </w:r>
      <w:r w:rsidRPr="002A73AE">
        <w:t>-</w:t>
      </w:r>
      <w:r w:rsidR="00B22FD4">
        <w:t xml:space="preserve"> </w:t>
      </w:r>
      <w:r w:rsidRPr="002A73AE">
        <w:t>вид</w:t>
      </w:r>
      <w:r w:rsidR="00B22FD4">
        <w:t xml:space="preserve"> </w:t>
      </w:r>
      <w:r w:rsidRPr="002A73AE">
        <w:t>ископаемого</w:t>
      </w:r>
      <w:r w:rsidR="00B22FD4">
        <w:t xml:space="preserve"> </w:t>
      </w:r>
      <w:r w:rsidR="00CA6B70">
        <w:t>у</w:t>
      </w:r>
      <w:r w:rsidR="00361497" w:rsidRPr="002A73AE">
        <w:t>гля</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Межгосударственным</w:t>
      </w:r>
      <w:r w:rsidR="00B22FD4">
        <w:t xml:space="preserve"> </w:t>
      </w:r>
      <w:r w:rsidRPr="002A73AE">
        <w:t>стандартом</w:t>
      </w:r>
      <w:r w:rsidR="00B22FD4">
        <w:t xml:space="preserve"> </w:t>
      </w:r>
      <w:r w:rsidRPr="002A73AE">
        <w:t>ГОСТ</w:t>
      </w:r>
      <w:r w:rsidR="00B22FD4">
        <w:t xml:space="preserve"> </w:t>
      </w:r>
      <w:r w:rsidRPr="002A73AE">
        <w:t>25543-2013</w:t>
      </w:r>
      <w:r w:rsidR="00B22FD4">
        <w:t xml:space="preserve"> </w:t>
      </w:r>
      <w:r w:rsidRPr="002A73AE">
        <w:t>"Угли</w:t>
      </w:r>
      <w:r w:rsidR="00B22FD4">
        <w:t xml:space="preserve"> </w:t>
      </w:r>
      <w:r w:rsidRPr="002A73AE">
        <w:t>бурые,</w:t>
      </w:r>
      <w:r w:rsidR="00B22FD4">
        <w:t xml:space="preserve"> </w:t>
      </w:r>
      <w:r w:rsidRPr="002A73AE">
        <w:t>каменные</w:t>
      </w:r>
      <w:r w:rsidR="00B22FD4">
        <w:t xml:space="preserve"> </w:t>
      </w:r>
      <w:r w:rsidRPr="002A73AE">
        <w:t>и</w:t>
      </w:r>
      <w:r w:rsidR="00B22FD4">
        <w:t xml:space="preserve"> </w:t>
      </w:r>
      <w:r w:rsidRPr="002A73AE">
        <w:t>антрациты.</w:t>
      </w:r>
      <w:r w:rsidR="00B22FD4">
        <w:t xml:space="preserve"> </w:t>
      </w:r>
      <w:r w:rsidRPr="002A73AE">
        <w:t>Классификация</w:t>
      </w:r>
      <w:r w:rsidR="00B22FD4">
        <w:t xml:space="preserve"> </w:t>
      </w:r>
      <w:r w:rsidRPr="002A73AE">
        <w:t>по</w:t>
      </w:r>
      <w:r w:rsidR="00B22FD4">
        <w:t xml:space="preserve"> </w:t>
      </w:r>
      <w:r w:rsidRPr="002A73AE">
        <w:t>генетическим</w:t>
      </w:r>
      <w:r w:rsidR="00B22FD4">
        <w:t xml:space="preserve"> </w:t>
      </w:r>
      <w:r w:rsidRPr="002A73AE">
        <w:t>и</w:t>
      </w:r>
      <w:r w:rsidR="00B22FD4">
        <w:t xml:space="preserve"> </w:t>
      </w:r>
      <w:r w:rsidRPr="002A73AE">
        <w:t>технологическим</w:t>
      </w:r>
      <w:r w:rsidR="00B22FD4">
        <w:t xml:space="preserve"> </w:t>
      </w:r>
      <w:r w:rsidRPr="002A73AE">
        <w:t>параметрам"),</w:t>
      </w:r>
      <w:r w:rsidR="00B22FD4">
        <w:t xml:space="preserve"> </w:t>
      </w:r>
      <w:r w:rsidRPr="002A73AE">
        <w:t>их</w:t>
      </w:r>
      <w:r w:rsidR="00B22FD4">
        <w:t xml:space="preserve"> </w:t>
      </w:r>
      <w:r w:rsidRPr="002A73AE">
        <w:t>долю</w:t>
      </w:r>
      <w:r w:rsidR="00B22FD4">
        <w:t xml:space="preserve"> </w:t>
      </w:r>
      <w:r w:rsidRPr="002A73AE">
        <w:t>и</w:t>
      </w:r>
      <w:r w:rsidR="00B22FD4">
        <w:t xml:space="preserve"> </w:t>
      </w:r>
      <w:r w:rsidRPr="002A73AE">
        <w:t>значение</w:t>
      </w:r>
      <w:r w:rsidR="00B22FD4">
        <w:t xml:space="preserve"> </w:t>
      </w:r>
      <w:r w:rsidRPr="002A73AE">
        <w:t>низшей</w:t>
      </w:r>
      <w:r w:rsidR="00B22FD4">
        <w:t xml:space="preserve"> </w:t>
      </w:r>
      <w:r w:rsidRPr="002A73AE">
        <w:t>теплоты</w:t>
      </w:r>
      <w:r w:rsidR="00B22FD4">
        <w:t xml:space="preserve"> </w:t>
      </w:r>
      <w:r w:rsidRPr="002A73AE">
        <w:t>сгорания</w:t>
      </w:r>
      <w:r w:rsidR="00B22FD4">
        <w:t xml:space="preserve"> </w:t>
      </w:r>
      <w:r w:rsidRPr="002A73AE">
        <w:t>топлива,</w:t>
      </w:r>
      <w:r w:rsidR="00B22FD4">
        <w:t xml:space="preserve"> </w:t>
      </w:r>
      <w:r w:rsidRPr="002A73AE">
        <w:t>используемые</w:t>
      </w:r>
      <w:r w:rsidR="00B22FD4">
        <w:t xml:space="preserve"> </w:t>
      </w:r>
      <w:r w:rsidRPr="002A73AE">
        <w:t>для</w:t>
      </w:r>
      <w:r w:rsidR="00B22FD4">
        <w:t xml:space="preserve"> </w:t>
      </w:r>
      <w:r w:rsidRPr="002A73AE">
        <w:t>производства</w:t>
      </w:r>
      <w:r w:rsidR="00B22FD4">
        <w:t xml:space="preserve"> </w:t>
      </w:r>
      <w:r w:rsidRPr="002A73AE">
        <w:t>тепловой</w:t>
      </w:r>
      <w:r w:rsidR="00B22FD4">
        <w:t xml:space="preserve"> </w:t>
      </w:r>
      <w:r w:rsidRPr="002A73AE">
        <w:t>энергии</w:t>
      </w:r>
      <w:r w:rsidR="00B22FD4">
        <w:t xml:space="preserve"> </w:t>
      </w:r>
      <w:r w:rsidRPr="002A73AE">
        <w:t>по</w:t>
      </w:r>
      <w:r w:rsidR="00B22FD4">
        <w:t xml:space="preserve"> </w:t>
      </w:r>
      <w:r w:rsidRPr="002A73AE">
        <w:t>каждой</w:t>
      </w:r>
      <w:r w:rsidR="00B22FD4">
        <w:t xml:space="preserve"> </w:t>
      </w:r>
      <w:r w:rsidRPr="002A73AE">
        <w:t>системе</w:t>
      </w:r>
      <w:r w:rsidR="00B22FD4">
        <w:t xml:space="preserve"> </w:t>
      </w:r>
      <w:r w:rsidRPr="002A73AE">
        <w:t>теплоснабжения</w:t>
      </w:r>
      <w:bookmarkEnd w:id="549"/>
      <w:bookmarkEnd w:id="550"/>
      <w:bookmarkEnd w:id="551"/>
    </w:p>
    <w:p w14:paraId="31EC8041" w14:textId="25A2C9EA" w:rsidR="00C25060" w:rsidRPr="002A73AE" w:rsidRDefault="00356A85" w:rsidP="00307B14">
      <w:pPr>
        <w:pStyle w:val="11ff3"/>
        <w:rPr>
          <w:color w:val="auto"/>
        </w:rPr>
      </w:pPr>
      <w:r w:rsidRPr="00356A85">
        <w:rPr>
          <w:color w:val="auto"/>
        </w:rPr>
        <w:t>Топливом для котельных ООО «Петербургтеплоэнерго» является природный газ с низшей теплотой сгорания 8129 ккал/нм3. В качестве резервного топлива используется дизельное топливо с низшей теплотой сгорания 10161 ккал/кг</w:t>
      </w:r>
      <w:r w:rsidR="00C25060" w:rsidRPr="002A73AE">
        <w:rPr>
          <w:color w:val="auto"/>
        </w:rPr>
        <w:t>.</w:t>
      </w:r>
    </w:p>
    <w:p w14:paraId="59010611" w14:textId="77777777" w:rsidR="00C25060" w:rsidRPr="002A73AE" w:rsidRDefault="00686281" w:rsidP="0024787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10.4.1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Характеристика</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топлив,</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используемых</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на</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источниках</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674"/>
        <w:gridCol w:w="3671"/>
      </w:tblGrid>
      <w:tr w:rsidR="00B53E72" w:rsidRPr="002A73AE" w14:paraId="34F8A1D3" w14:textId="77777777" w:rsidTr="00B53E72">
        <w:trPr>
          <w:trHeight w:val="20"/>
          <w:tblHeader/>
        </w:trPr>
        <w:tc>
          <w:tcPr>
            <w:tcW w:w="3036" w:type="pct"/>
            <w:vAlign w:val="center"/>
          </w:tcPr>
          <w:p w14:paraId="1752ACD2" w14:textId="77777777" w:rsidR="00B53E72" w:rsidRPr="002A73AE" w:rsidRDefault="00B53E72" w:rsidP="00B53E72">
            <w:pPr>
              <w:pStyle w:val="1fffb"/>
            </w:pPr>
            <w:bookmarkStart w:id="552" w:name="_Hlk148912110"/>
            <w:r w:rsidRPr="002A73AE">
              <w:t>Показатели</w:t>
            </w:r>
          </w:p>
        </w:tc>
        <w:tc>
          <w:tcPr>
            <w:tcW w:w="1964" w:type="pct"/>
            <w:vAlign w:val="center"/>
          </w:tcPr>
          <w:p w14:paraId="59BCA451" w14:textId="77777777" w:rsidR="00B53E72" w:rsidRPr="002A73AE" w:rsidRDefault="00B53E72" w:rsidP="00B53E72">
            <w:pPr>
              <w:pStyle w:val="1fffb"/>
            </w:pPr>
            <w:r w:rsidRPr="002A73AE">
              <w:t>Основное</w:t>
            </w:r>
            <w:r w:rsidR="00B22FD4">
              <w:t xml:space="preserve"> </w:t>
            </w:r>
            <w:r w:rsidRPr="002A73AE">
              <w:t>топливо</w:t>
            </w:r>
          </w:p>
        </w:tc>
      </w:tr>
      <w:tr w:rsidR="00B53E72" w:rsidRPr="002A73AE" w14:paraId="54726EBD" w14:textId="77777777" w:rsidTr="00B53E72">
        <w:trPr>
          <w:trHeight w:val="20"/>
        </w:trPr>
        <w:tc>
          <w:tcPr>
            <w:tcW w:w="3036" w:type="pct"/>
            <w:vAlign w:val="center"/>
          </w:tcPr>
          <w:p w14:paraId="4164F2CB" w14:textId="77777777" w:rsidR="00B53E72" w:rsidRPr="002A73AE" w:rsidRDefault="00B53E72" w:rsidP="00B53E72">
            <w:pPr>
              <w:pStyle w:val="1fffb"/>
            </w:pPr>
            <w:r w:rsidRPr="002A73AE">
              <w:t>Вид</w:t>
            </w:r>
            <w:r w:rsidR="00B22FD4">
              <w:t xml:space="preserve"> </w:t>
            </w:r>
            <w:r w:rsidRPr="002A73AE">
              <w:t>топлива</w:t>
            </w:r>
          </w:p>
        </w:tc>
        <w:tc>
          <w:tcPr>
            <w:tcW w:w="1964" w:type="pct"/>
            <w:vAlign w:val="center"/>
          </w:tcPr>
          <w:p w14:paraId="58C3391A" w14:textId="77777777" w:rsidR="00B53E72" w:rsidRPr="002A73AE" w:rsidRDefault="00B53E72" w:rsidP="00B53E72">
            <w:pPr>
              <w:pStyle w:val="1fffb"/>
            </w:pPr>
            <w:r w:rsidRPr="002A73AE">
              <w:t>Природный</w:t>
            </w:r>
            <w:r w:rsidR="00B22FD4">
              <w:t xml:space="preserve"> </w:t>
            </w:r>
            <w:r w:rsidRPr="002A73AE">
              <w:t>газ</w:t>
            </w:r>
          </w:p>
        </w:tc>
      </w:tr>
      <w:bookmarkEnd w:id="552"/>
    </w:tbl>
    <w:p w14:paraId="450F2FC3" w14:textId="77777777" w:rsidR="00C25060" w:rsidRDefault="00C25060" w:rsidP="00C25060">
      <w:pPr>
        <w:rPr>
          <w:rFonts w:ascii="Times New Roman" w:hAnsi="Times New Roman" w:cs="Times New Roman"/>
        </w:rPr>
      </w:pPr>
    </w:p>
    <w:p w14:paraId="375E5A06" w14:textId="407EA757" w:rsidR="00C25060" w:rsidRPr="002A73AE" w:rsidRDefault="00C25060" w:rsidP="00CF2CA1">
      <w:pPr>
        <w:pStyle w:val="19"/>
      </w:pPr>
      <w:bookmarkStart w:id="553" w:name="_Toc9154920"/>
      <w:bookmarkStart w:id="554" w:name="_Toc84971066"/>
      <w:bookmarkStart w:id="555" w:name="_Toc197287748"/>
      <w:r w:rsidRPr="002A73AE">
        <w:lastRenderedPageBreak/>
        <w:t>Преобладающий</w:t>
      </w:r>
      <w:r w:rsidR="00B22FD4">
        <w:t xml:space="preserve"> </w:t>
      </w:r>
      <w:r w:rsidRPr="002A73AE">
        <w:t>в</w:t>
      </w:r>
      <w:r w:rsidR="00B22FD4">
        <w:t xml:space="preserve"> </w:t>
      </w:r>
      <w:r w:rsidRPr="002A73AE">
        <w:t>поселении</w:t>
      </w:r>
      <w:r w:rsidR="00B22FD4">
        <w:t xml:space="preserve"> </w:t>
      </w:r>
      <w:r w:rsidRPr="002A73AE">
        <w:t>вид</w:t>
      </w:r>
      <w:r w:rsidR="00B22FD4">
        <w:t xml:space="preserve"> </w:t>
      </w:r>
      <w:r w:rsidRPr="002A73AE">
        <w:t>топлива,</w:t>
      </w:r>
      <w:r w:rsidR="00B22FD4">
        <w:t xml:space="preserve"> </w:t>
      </w:r>
      <w:r w:rsidRPr="002A73AE">
        <w:t>определяемый</w:t>
      </w:r>
      <w:r w:rsidR="00B22FD4">
        <w:t xml:space="preserve"> </w:t>
      </w:r>
      <w:r w:rsidRPr="002A73AE">
        <w:t>по</w:t>
      </w:r>
      <w:r w:rsidR="00B22FD4">
        <w:t xml:space="preserve"> </w:t>
      </w:r>
      <w:r w:rsidRPr="002A73AE">
        <w:t>совокупности</w:t>
      </w:r>
      <w:r w:rsidR="00B22FD4">
        <w:t xml:space="preserve"> </w:t>
      </w:r>
      <w:r w:rsidRPr="002A73AE">
        <w:t>всех</w:t>
      </w:r>
      <w:r w:rsidR="00B22FD4">
        <w:t xml:space="preserve"> </w:t>
      </w:r>
      <w:r w:rsidRPr="002A73AE">
        <w:t>систем</w:t>
      </w:r>
      <w:r w:rsidR="00B22FD4">
        <w:t xml:space="preserve"> </w:t>
      </w:r>
      <w:r w:rsidRPr="002A73AE">
        <w:t>теплоснабжения,</w:t>
      </w:r>
      <w:r w:rsidR="00B22FD4">
        <w:t xml:space="preserve"> </w:t>
      </w:r>
      <w:r w:rsidRPr="002A73AE">
        <w:t>находящихся</w:t>
      </w:r>
      <w:r w:rsidR="00B22FD4">
        <w:t xml:space="preserve"> </w:t>
      </w:r>
      <w:r w:rsidRPr="002A73AE">
        <w:t>в</w:t>
      </w:r>
      <w:r w:rsidR="00B22FD4">
        <w:t xml:space="preserve"> </w:t>
      </w:r>
      <w:r w:rsidRPr="002A73AE">
        <w:t>соответствующем</w:t>
      </w:r>
      <w:r w:rsidR="00B22FD4">
        <w:t xml:space="preserve"> </w:t>
      </w:r>
      <w:r w:rsidR="005C1319" w:rsidRPr="002A73AE">
        <w:t>поселении</w:t>
      </w:r>
      <w:bookmarkEnd w:id="553"/>
      <w:bookmarkEnd w:id="554"/>
      <w:bookmarkEnd w:id="555"/>
    </w:p>
    <w:p w14:paraId="39B05C24" w14:textId="21D927F4" w:rsidR="00C25060" w:rsidRPr="002A73AE" w:rsidRDefault="00C25060" w:rsidP="00732C86">
      <w:pPr>
        <w:pStyle w:val="11ff3"/>
        <w:rPr>
          <w:color w:val="auto"/>
        </w:rPr>
      </w:pPr>
      <w:r w:rsidRPr="002A73AE">
        <w:rPr>
          <w:color w:val="auto"/>
        </w:rPr>
        <w:t>Преобладающим</w:t>
      </w:r>
      <w:r w:rsidR="00B22FD4">
        <w:rPr>
          <w:color w:val="auto"/>
        </w:rPr>
        <w:t xml:space="preserve"> </w:t>
      </w:r>
      <w:r w:rsidRPr="002A73AE">
        <w:rPr>
          <w:color w:val="auto"/>
        </w:rPr>
        <w:t>видом</w:t>
      </w:r>
      <w:r w:rsidR="00B22FD4">
        <w:rPr>
          <w:color w:val="auto"/>
        </w:rPr>
        <w:t xml:space="preserve"> </w:t>
      </w:r>
      <w:r w:rsidRPr="002A73AE">
        <w:rPr>
          <w:color w:val="auto"/>
        </w:rPr>
        <w:t>топлива</w:t>
      </w:r>
      <w:r w:rsidR="00B22FD4">
        <w:rPr>
          <w:color w:val="auto"/>
        </w:rPr>
        <w:t xml:space="preserve"> </w:t>
      </w:r>
      <w:r w:rsidR="002A6FB8">
        <w:rPr>
          <w:color w:val="auto"/>
        </w:rPr>
        <w:t>является природный газ</w:t>
      </w:r>
      <w:r w:rsidRPr="002A73AE">
        <w:rPr>
          <w:color w:val="auto"/>
        </w:rPr>
        <w:t>.</w:t>
      </w:r>
      <w:r w:rsidR="00B22FD4">
        <w:rPr>
          <w:color w:val="auto"/>
        </w:rPr>
        <w:t xml:space="preserve"> </w:t>
      </w:r>
      <w:r w:rsidRPr="002A73AE">
        <w:rPr>
          <w:color w:val="auto"/>
        </w:rPr>
        <w:t>На</w:t>
      </w:r>
      <w:r w:rsidR="00B22FD4">
        <w:rPr>
          <w:color w:val="auto"/>
        </w:rPr>
        <w:t xml:space="preserve"> </w:t>
      </w:r>
      <w:r w:rsidRPr="002A73AE">
        <w:rPr>
          <w:color w:val="auto"/>
        </w:rPr>
        <w:t>начало</w:t>
      </w:r>
      <w:r w:rsidR="00B22FD4">
        <w:rPr>
          <w:color w:val="auto"/>
        </w:rPr>
        <w:t xml:space="preserve"> </w:t>
      </w:r>
      <w:r w:rsidRPr="002A73AE">
        <w:rPr>
          <w:color w:val="auto"/>
        </w:rPr>
        <w:t>периода</w:t>
      </w:r>
      <w:r w:rsidR="00B22FD4">
        <w:rPr>
          <w:color w:val="auto"/>
        </w:rPr>
        <w:t xml:space="preserve"> </w:t>
      </w:r>
      <w:r w:rsidRPr="002A73AE">
        <w:rPr>
          <w:color w:val="auto"/>
        </w:rPr>
        <w:t>планирования</w:t>
      </w:r>
      <w:r w:rsidR="00B22FD4">
        <w:rPr>
          <w:color w:val="auto"/>
        </w:rPr>
        <w:t xml:space="preserve"> </w:t>
      </w:r>
      <w:r w:rsidRPr="002A73AE">
        <w:rPr>
          <w:color w:val="auto"/>
        </w:rPr>
        <w:t>использование</w:t>
      </w:r>
      <w:r w:rsidR="00B22FD4">
        <w:rPr>
          <w:color w:val="auto"/>
        </w:rPr>
        <w:t xml:space="preserve"> </w:t>
      </w:r>
      <w:r w:rsidR="009E7CF7" w:rsidRPr="002A73AE">
        <w:rPr>
          <w:color w:val="auto"/>
        </w:rPr>
        <w:t>природного</w:t>
      </w:r>
      <w:r w:rsidR="00B22FD4">
        <w:rPr>
          <w:color w:val="auto"/>
        </w:rPr>
        <w:t xml:space="preserve"> </w:t>
      </w:r>
      <w:r w:rsidR="009E7CF7" w:rsidRPr="002A73AE">
        <w:rPr>
          <w:color w:val="auto"/>
        </w:rPr>
        <w:t>газа</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составляет</w:t>
      </w:r>
      <w:r w:rsidR="00B22FD4">
        <w:rPr>
          <w:color w:val="auto"/>
        </w:rPr>
        <w:t xml:space="preserve"> </w:t>
      </w:r>
      <w:r w:rsidRPr="002A73AE">
        <w:rPr>
          <w:color w:val="auto"/>
        </w:rPr>
        <w:t>100%</w:t>
      </w:r>
      <w:r w:rsidR="00767E50" w:rsidRPr="002A73AE">
        <w:rPr>
          <w:color w:val="auto"/>
        </w:rPr>
        <w:t>.</w:t>
      </w:r>
    </w:p>
    <w:p w14:paraId="3DCBA140" w14:textId="77777777" w:rsidR="00C25060" w:rsidRPr="002A73AE" w:rsidRDefault="00C25060" w:rsidP="00CF2CA1">
      <w:pPr>
        <w:pStyle w:val="19"/>
      </w:pPr>
      <w:bookmarkStart w:id="556" w:name="_Toc9154921"/>
      <w:bookmarkStart w:id="557" w:name="_Toc84971067"/>
      <w:bookmarkStart w:id="558" w:name="_Toc197287749"/>
      <w:r w:rsidRPr="002A73AE">
        <w:t>Приоритетное</w:t>
      </w:r>
      <w:r w:rsidR="00B22FD4">
        <w:t xml:space="preserve"> </w:t>
      </w:r>
      <w:r w:rsidRPr="002A73AE">
        <w:t>направление</w:t>
      </w:r>
      <w:r w:rsidR="00B22FD4">
        <w:t xml:space="preserve"> </w:t>
      </w:r>
      <w:r w:rsidRPr="002A73AE">
        <w:t>развития</w:t>
      </w:r>
      <w:r w:rsidR="00B22FD4">
        <w:t xml:space="preserve"> </w:t>
      </w:r>
      <w:r w:rsidRPr="002A73AE">
        <w:t>топливного</w:t>
      </w:r>
      <w:r w:rsidR="00B22FD4">
        <w:t xml:space="preserve"> </w:t>
      </w:r>
      <w:r w:rsidRPr="002A73AE">
        <w:t>баланса</w:t>
      </w:r>
      <w:r w:rsidR="00B22FD4">
        <w:t xml:space="preserve"> </w:t>
      </w:r>
      <w:r w:rsidR="005E72A0">
        <w:t>поселения</w:t>
      </w:r>
      <w:bookmarkEnd w:id="556"/>
      <w:bookmarkEnd w:id="557"/>
      <w:bookmarkEnd w:id="558"/>
    </w:p>
    <w:p w14:paraId="47F5FBBA" w14:textId="4DDECB07" w:rsidR="00045AD5" w:rsidRPr="002A73AE" w:rsidRDefault="00767E50" w:rsidP="007C7679">
      <w:pPr>
        <w:pStyle w:val="11ff3"/>
        <w:rPr>
          <w:color w:val="auto"/>
        </w:rPr>
      </w:pPr>
      <w:bookmarkStart w:id="559" w:name="_Toc9154922"/>
      <w:bookmarkStart w:id="560" w:name="_Toc84971068"/>
      <w:r w:rsidRPr="002A73AE">
        <w:rPr>
          <w:color w:val="auto"/>
        </w:rPr>
        <w:t>Преобладающим</w:t>
      </w:r>
      <w:r w:rsidR="00B22FD4">
        <w:rPr>
          <w:color w:val="auto"/>
        </w:rPr>
        <w:t xml:space="preserve"> </w:t>
      </w:r>
      <w:r w:rsidRPr="002A73AE">
        <w:rPr>
          <w:color w:val="auto"/>
        </w:rPr>
        <w:t>видом</w:t>
      </w:r>
      <w:r w:rsidR="00B22FD4">
        <w:rPr>
          <w:color w:val="auto"/>
        </w:rPr>
        <w:t xml:space="preserve"> </w:t>
      </w:r>
      <w:r w:rsidRPr="002A73AE">
        <w:rPr>
          <w:color w:val="auto"/>
        </w:rPr>
        <w:t>топлива</w:t>
      </w:r>
      <w:r w:rsidR="00B22FD4">
        <w:rPr>
          <w:color w:val="auto"/>
        </w:rPr>
        <w:t xml:space="preserve"> </w:t>
      </w:r>
      <w:r w:rsidR="002A6FB8">
        <w:rPr>
          <w:color w:val="auto"/>
        </w:rPr>
        <w:t>является природный газ</w:t>
      </w:r>
      <w:r w:rsidRPr="002A73AE">
        <w:rPr>
          <w:color w:val="auto"/>
        </w:rPr>
        <w:t>.</w:t>
      </w:r>
      <w:r w:rsidR="00B22FD4">
        <w:rPr>
          <w:color w:val="auto"/>
        </w:rPr>
        <w:t xml:space="preserve"> </w:t>
      </w:r>
      <w:r w:rsidRPr="002A73AE">
        <w:rPr>
          <w:color w:val="auto"/>
        </w:rPr>
        <w:t>На</w:t>
      </w:r>
      <w:r w:rsidR="00B22FD4">
        <w:rPr>
          <w:color w:val="auto"/>
        </w:rPr>
        <w:t xml:space="preserve"> </w:t>
      </w:r>
      <w:r w:rsidRPr="002A73AE">
        <w:rPr>
          <w:color w:val="auto"/>
        </w:rPr>
        <w:t>начало</w:t>
      </w:r>
      <w:r w:rsidR="00B22FD4">
        <w:rPr>
          <w:color w:val="auto"/>
        </w:rPr>
        <w:t xml:space="preserve"> </w:t>
      </w:r>
      <w:r w:rsidRPr="002A73AE">
        <w:rPr>
          <w:color w:val="auto"/>
        </w:rPr>
        <w:t>периода</w:t>
      </w:r>
      <w:r w:rsidR="00B22FD4">
        <w:rPr>
          <w:color w:val="auto"/>
        </w:rPr>
        <w:t xml:space="preserve"> </w:t>
      </w:r>
      <w:r w:rsidRPr="002A73AE">
        <w:rPr>
          <w:color w:val="auto"/>
        </w:rPr>
        <w:t>планирования</w:t>
      </w:r>
      <w:r w:rsidR="00B22FD4">
        <w:rPr>
          <w:color w:val="auto"/>
        </w:rPr>
        <w:t xml:space="preserve"> </w:t>
      </w:r>
      <w:r w:rsidRPr="002A73AE">
        <w:rPr>
          <w:color w:val="auto"/>
        </w:rPr>
        <w:t>использование</w:t>
      </w:r>
      <w:r w:rsidR="00B22FD4">
        <w:rPr>
          <w:color w:val="auto"/>
        </w:rPr>
        <w:t xml:space="preserve"> </w:t>
      </w:r>
      <w:r w:rsidR="009E7CF7" w:rsidRPr="002A73AE">
        <w:rPr>
          <w:color w:val="auto"/>
        </w:rPr>
        <w:t>природного</w:t>
      </w:r>
      <w:r w:rsidR="00B22FD4">
        <w:rPr>
          <w:color w:val="auto"/>
        </w:rPr>
        <w:t xml:space="preserve"> </w:t>
      </w:r>
      <w:r w:rsidR="009E7CF7" w:rsidRPr="002A73AE">
        <w:rPr>
          <w:color w:val="auto"/>
        </w:rPr>
        <w:t>газа</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составляет</w:t>
      </w:r>
      <w:r w:rsidR="00B22FD4">
        <w:rPr>
          <w:color w:val="auto"/>
        </w:rPr>
        <w:t xml:space="preserve"> </w:t>
      </w:r>
      <w:r w:rsidRPr="002A73AE">
        <w:rPr>
          <w:color w:val="auto"/>
        </w:rPr>
        <w:t>100%,</w:t>
      </w:r>
      <w:r w:rsidR="00B22FD4">
        <w:rPr>
          <w:color w:val="auto"/>
        </w:rPr>
        <w:t xml:space="preserve"> </w:t>
      </w:r>
      <w:r w:rsidRPr="002A73AE">
        <w:rPr>
          <w:color w:val="auto"/>
        </w:rPr>
        <w:t>на</w:t>
      </w:r>
      <w:r w:rsidR="00B22FD4">
        <w:rPr>
          <w:color w:val="auto"/>
        </w:rPr>
        <w:t xml:space="preserve"> </w:t>
      </w:r>
      <w:r w:rsidRPr="002A73AE">
        <w:rPr>
          <w:color w:val="auto"/>
        </w:rPr>
        <w:t>конец</w:t>
      </w:r>
      <w:r w:rsidR="00B22FD4">
        <w:rPr>
          <w:color w:val="auto"/>
        </w:rPr>
        <w:t xml:space="preserve"> </w:t>
      </w:r>
      <w:r w:rsidRPr="002A73AE">
        <w:rPr>
          <w:color w:val="auto"/>
        </w:rPr>
        <w:t>периода</w:t>
      </w:r>
      <w:r w:rsidR="00B22FD4">
        <w:rPr>
          <w:color w:val="auto"/>
        </w:rPr>
        <w:t xml:space="preserve"> </w:t>
      </w:r>
      <w:r w:rsidRPr="002A73AE">
        <w:rPr>
          <w:color w:val="auto"/>
        </w:rPr>
        <w:t>планирования</w:t>
      </w:r>
      <w:r w:rsidR="00B22FD4">
        <w:rPr>
          <w:color w:val="auto"/>
        </w:rPr>
        <w:t xml:space="preserve"> </w:t>
      </w:r>
      <w:r w:rsidRPr="002A73AE">
        <w:rPr>
          <w:color w:val="auto"/>
        </w:rPr>
        <w:t>использование</w:t>
      </w:r>
      <w:r w:rsidR="00B22FD4">
        <w:rPr>
          <w:color w:val="auto"/>
        </w:rPr>
        <w:t xml:space="preserve"> </w:t>
      </w:r>
      <w:r w:rsidR="009E7CF7" w:rsidRPr="002A73AE">
        <w:rPr>
          <w:color w:val="auto"/>
        </w:rPr>
        <w:t>природного</w:t>
      </w:r>
      <w:r w:rsidR="00B22FD4">
        <w:rPr>
          <w:color w:val="auto"/>
        </w:rPr>
        <w:t xml:space="preserve"> </w:t>
      </w:r>
      <w:r w:rsidR="009E7CF7" w:rsidRPr="002A73AE">
        <w:rPr>
          <w:color w:val="auto"/>
        </w:rPr>
        <w:t>газа</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составляет</w:t>
      </w:r>
      <w:r w:rsidR="00B22FD4">
        <w:rPr>
          <w:color w:val="auto"/>
        </w:rPr>
        <w:t xml:space="preserve"> </w:t>
      </w:r>
      <w:r w:rsidRPr="002A73AE">
        <w:rPr>
          <w:color w:val="auto"/>
        </w:rPr>
        <w:t>100</w:t>
      </w:r>
      <w:r w:rsidR="00B22FD4">
        <w:rPr>
          <w:color w:val="auto"/>
        </w:rPr>
        <w:t xml:space="preserve"> </w:t>
      </w:r>
      <w:r w:rsidRPr="002A73AE">
        <w:rPr>
          <w:color w:val="auto"/>
        </w:rPr>
        <w:t>%</w:t>
      </w:r>
      <w:r w:rsidR="007C7679">
        <w:rPr>
          <w:color w:val="auto"/>
        </w:rPr>
        <w:t>.</w:t>
      </w:r>
    </w:p>
    <w:p w14:paraId="42C6E27D" w14:textId="77777777" w:rsidR="00C25060" w:rsidRDefault="00C25060" w:rsidP="00CF2CA1">
      <w:pPr>
        <w:pStyle w:val="19"/>
        <w:numPr>
          <w:ilvl w:val="0"/>
          <w:numId w:val="0"/>
        </w:numPr>
      </w:pPr>
      <w:bookmarkStart w:id="561" w:name="_Toc197287750"/>
      <w:r w:rsidRPr="002A73AE">
        <w:t>ГЛАВА</w:t>
      </w:r>
      <w:r w:rsidR="00B22FD4">
        <w:t xml:space="preserve"> </w:t>
      </w:r>
      <w:r w:rsidRPr="002A73AE">
        <w:t>11.</w:t>
      </w:r>
      <w:r w:rsidR="00B22FD4">
        <w:t xml:space="preserve"> </w:t>
      </w:r>
      <w:r w:rsidRPr="002A73AE">
        <w:t>ОЦЕНКА</w:t>
      </w:r>
      <w:r w:rsidR="00B22FD4">
        <w:t xml:space="preserve"> </w:t>
      </w:r>
      <w:r w:rsidRPr="002A73AE">
        <w:t>НАДЕЖНОСТИ</w:t>
      </w:r>
      <w:r w:rsidR="00B22FD4">
        <w:t xml:space="preserve"> </w:t>
      </w:r>
      <w:r w:rsidRPr="002A73AE">
        <w:t>ТЕПЛОСНАБЖЕНИЯ</w:t>
      </w:r>
      <w:bookmarkEnd w:id="559"/>
      <w:bookmarkEnd w:id="560"/>
      <w:bookmarkEnd w:id="561"/>
    </w:p>
    <w:p w14:paraId="0766CEF0" w14:textId="77777777" w:rsidR="00CF2CA1" w:rsidRPr="00CF2CA1" w:rsidRDefault="00CF2CA1" w:rsidP="00CF2CA1">
      <w:pPr>
        <w:rPr>
          <w:lang w:eastAsia="en-US" w:bidi="en-US"/>
        </w:rPr>
      </w:pPr>
    </w:p>
    <w:p w14:paraId="62EBC008" w14:textId="77777777" w:rsidR="00C25060" w:rsidRPr="002A73AE" w:rsidRDefault="00C25060" w:rsidP="00CF2CA1">
      <w:pPr>
        <w:pStyle w:val="19"/>
        <w:numPr>
          <w:ilvl w:val="0"/>
          <w:numId w:val="95"/>
        </w:numPr>
      </w:pPr>
      <w:bookmarkStart w:id="562" w:name="_Toc9154923"/>
      <w:bookmarkStart w:id="563" w:name="_Toc84971069"/>
      <w:bookmarkStart w:id="564" w:name="_Toc197287751"/>
      <w:r w:rsidRPr="002A73AE">
        <w:t>Обоснование</w:t>
      </w:r>
      <w:r w:rsidR="00B22FD4">
        <w:t xml:space="preserve"> </w:t>
      </w:r>
      <w:r w:rsidRPr="002A73AE">
        <w:t>метода</w:t>
      </w:r>
      <w:r w:rsidR="00B22FD4">
        <w:t xml:space="preserve"> </w:t>
      </w:r>
      <w:r w:rsidRPr="002A73AE">
        <w:t>и</w:t>
      </w:r>
      <w:r w:rsidR="00B22FD4">
        <w:t xml:space="preserve"> </w:t>
      </w:r>
      <w:r w:rsidRPr="002A73AE">
        <w:t>результатов</w:t>
      </w:r>
      <w:r w:rsidR="00B22FD4">
        <w:t xml:space="preserve"> </w:t>
      </w:r>
      <w:r w:rsidRPr="002A73AE">
        <w:t>обработки</w:t>
      </w:r>
      <w:r w:rsidR="00B22FD4">
        <w:t xml:space="preserve"> </w:t>
      </w:r>
      <w:r w:rsidRPr="002A73AE">
        <w:t>данных</w:t>
      </w:r>
      <w:r w:rsidR="00B22FD4">
        <w:t xml:space="preserve"> </w:t>
      </w:r>
      <w:r w:rsidRPr="002A73AE">
        <w:t>по</w:t>
      </w:r>
      <w:r w:rsidR="00B22FD4">
        <w:t xml:space="preserve"> </w:t>
      </w:r>
      <w:r w:rsidRPr="002A73AE">
        <w:t>отказам</w:t>
      </w:r>
      <w:r w:rsidR="00B22FD4">
        <w:t xml:space="preserve"> </w:t>
      </w:r>
      <w:r w:rsidRPr="002A73AE">
        <w:t>участков</w:t>
      </w:r>
      <w:r w:rsidR="00B22FD4">
        <w:t xml:space="preserve"> </w:t>
      </w:r>
      <w:r w:rsidRPr="002A73AE">
        <w:t>тепловых</w:t>
      </w:r>
      <w:r w:rsidR="00B22FD4">
        <w:t xml:space="preserve"> </w:t>
      </w:r>
      <w:r w:rsidRPr="002A73AE">
        <w:t>сетей</w:t>
      </w:r>
      <w:r w:rsidR="00B22FD4">
        <w:t xml:space="preserve"> </w:t>
      </w:r>
      <w:r w:rsidRPr="002A73AE">
        <w:t>(аварийным</w:t>
      </w:r>
      <w:r w:rsidR="00B22FD4">
        <w:t xml:space="preserve"> </w:t>
      </w:r>
      <w:r w:rsidRPr="002A73AE">
        <w:t>ситуациям),</w:t>
      </w:r>
      <w:r w:rsidR="00B22FD4">
        <w:t xml:space="preserve"> </w:t>
      </w:r>
      <w:r w:rsidRPr="002A73AE">
        <w:t>средней</w:t>
      </w:r>
      <w:r w:rsidR="00B22FD4">
        <w:t xml:space="preserve"> </w:t>
      </w:r>
      <w:r w:rsidRPr="002A73AE">
        <w:t>частоты</w:t>
      </w:r>
      <w:r w:rsidR="00B22FD4">
        <w:t xml:space="preserve"> </w:t>
      </w:r>
      <w:r w:rsidRPr="002A73AE">
        <w:t>отказов</w:t>
      </w:r>
      <w:r w:rsidR="00B22FD4">
        <w:t xml:space="preserve"> </w:t>
      </w:r>
      <w:r w:rsidRPr="002A73AE">
        <w:t>участков</w:t>
      </w:r>
      <w:r w:rsidR="00B22FD4">
        <w:t xml:space="preserve"> </w:t>
      </w:r>
      <w:r w:rsidRPr="002A73AE">
        <w:t>тепловых</w:t>
      </w:r>
      <w:r w:rsidR="00B22FD4">
        <w:t xml:space="preserve"> </w:t>
      </w:r>
      <w:r w:rsidRPr="002A73AE">
        <w:t>сетей</w:t>
      </w:r>
      <w:r w:rsidR="00B22FD4">
        <w:t xml:space="preserve"> </w:t>
      </w:r>
      <w:r w:rsidRPr="002A73AE">
        <w:t>(аварийных</w:t>
      </w:r>
      <w:r w:rsidR="00B22FD4">
        <w:t xml:space="preserve"> </w:t>
      </w:r>
      <w:r w:rsidRPr="002A73AE">
        <w:t>ситуаций)</w:t>
      </w:r>
      <w:r w:rsidR="00B22FD4">
        <w:t xml:space="preserve"> </w:t>
      </w:r>
      <w:r w:rsidRPr="002A73AE">
        <w:t>в</w:t>
      </w:r>
      <w:r w:rsidR="00B22FD4">
        <w:t xml:space="preserve"> </w:t>
      </w:r>
      <w:r w:rsidRPr="002A73AE">
        <w:t>каждой</w:t>
      </w:r>
      <w:r w:rsidR="00B22FD4">
        <w:t xml:space="preserve"> </w:t>
      </w:r>
      <w:r w:rsidRPr="002A73AE">
        <w:t>системе</w:t>
      </w:r>
      <w:r w:rsidR="00B22FD4">
        <w:t xml:space="preserve"> </w:t>
      </w:r>
      <w:r w:rsidRPr="002A73AE">
        <w:t>теплоснабжения</w:t>
      </w:r>
      <w:bookmarkEnd w:id="562"/>
      <w:bookmarkEnd w:id="563"/>
      <w:bookmarkEnd w:id="564"/>
    </w:p>
    <w:p w14:paraId="0932DEF5" w14:textId="77777777" w:rsidR="00EB2F23" w:rsidRPr="002A73AE" w:rsidRDefault="00EB2F23" w:rsidP="006241DB">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приказом</w:t>
      </w:r>
      <w:r w:rsidR="00B22FD4">
        <w:rPr>
          <w:color w:val="auto"/>
        </w:rPr>
        <w:t xml:space="preserve"> </w:t>
      </w:r>
      <w:r w:rsidRPr="002A73AE">
        <w:rPr>
          <w:color w:val="auto"/>
        </w:rPr>
        <w:t>Министерства</w:t>
      </w:r>
      <w:r w:rsidR="00B22FD4">
        <w:rPr>
          <w:color w:val="auto"/>
        </w:rPr>
        <w:t xml:space="preserve"> </w:t>
      </w:r>
      <w:r w:rsidRPr="002A73AE">
        <w:rPr>
          <w:color w:val="auto"/>
        </w:rPr>
        <w:t>регионального</w:t>
      </w:r>
      <w:r w:rsidR="00B22FD4">
        <w:rPr>
          <w:color w:val="auto"/>
        </w:rPr>
        <w:t xml:space="preserve"> </w:t>
      </w:r>
      <w:r w:rsidRPr="002A73AE">
        <w:rPr>
          <w:color w:val="auto"/>
        </w:rPr>
        <w:t>развития</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26.07.2013</w:t>
      </w:r>
      <w:r w:rsidR="00B22FD4">
        <w:rPr>
          <w:color w:val="auto"/>
        </w:rPr>
        <w:t xml:space="preserve"> </w:t>
      </w:r>
      <w:r w:rsidRPr="002A73AE">
        <w:rPr>
          <w:color w:val="auto"/>
        </w:rPr>
        <w:t>№</w:t>
      </w:r>
      <w:r w:rsidR="00B22FD4">
        <w:rPr>
          <w:color w:val="auto"/>
        </w:rPr>
        <w:t xml:space="preserve"> </w:t>
      </w:r>
      <w:r w:rsidRPr="002A73AE">
        <w:rPr>
          <w:color w:val="auto"/>
        </w:rPr>
        <w:t>310</w:t>
      </w:r>
      <w:r w:rsidR="00B22FD4">
        <w:rPr>
          <w:color w:val="auto"/>
        </w:rPr>
        <w:t xml:space="preserve"> </w:t>
      </w:r>
      <w:r w:rsidRPr="002A73AE">
        <w:rPr>
          <w:color w:val="auto"/>
        </w:rPr>
        <w:t>«Об</w:t>
      </w:r>
      <w:r w:rsidR="00B22FD4">
        <w:rPr>
          <w:color w:val="auto"/>
        </w:rPr>
        <w:t xml:space="preserve"> </w:t>
      </w:r>
      <w:r w:rsidRPr="002A73AE">
        <w:rPr>
          <w:color w:val="auto"/>
        </w:rPr>
        <w:t>утверждении</w:t>
      </w:r>
      <w:r w:rsidR="00B22FD4">
        <w:rPr>
          <w:color w:val="auto"/>
        </w:rPr>
        <w:t xml:space="preserve"> </w:t>
      </w:r>
      <w:r w:rsidRPr="002A73AE">
        <w:rPr>
          <w:color w:val="auto"/>
        </w:rPr>
        <w:t>методических</w:t>
      </w:r>
      <w:r w:rsidR="00B22FD4">
        <w:rPr>
          <w:color w:val="auto"/>
        </w:rPr>
        <w:t xml:space="preserve"> </w:t>
      </w:r>
      <w:r w:rsidRPr="002A73AE">
        <w:rPr>
          <w:color w:val="auto"/>
        </w:rPr>
        <w:t>указаний</w:t>
      </w:r>
      <w:r w:rsidR="00B22FD4">
        <w:rPr>
          <w:color w:val="auto"/>
        </w:rPr>
        <w:t xml:space="preserve"> </w:t>
      </w:r>
      <w:r w:rsidRPr="002A73AE">
        <w:rPr>
          <w:color w:val="auto"/>
        </w:rPr>
        <w:t>по</w:t>
      </w:r>
      <w:r w:rsidR="00B22FD4">
        <w:rPr>
          <w:color w:val="auto"/>
        </w:rPr>
        <w:t xml:space="preserve"> </w:t>
      </w:r>
      <w:r w:rsidRPr="002A73AE">
        <w:rPr>
          <w:color w:val="auto"/>
        </w:rPr>
        <w:t>анализу</w:t>
      </w:r>
      <w:r w:rsidR="00B22FD4">
        <w:rPr>
          <w:color w:val="auto"/>
        </w:rPr>
        <w:t xml:space="preserve"> </w:t>
      </w:r>
      <w:r w:rsidRPr="002A73AE">
        <w:rPr>
          <w:color w:val="auto"/>
        </w:rPr>
        <w:t>показателей,</w:t>
      </w:r>
      <w:r w:rsidR="00B22FD4">
        <w:rPr>
          <w:color w:val="auto"/>
        </w:rPr>
        <w:t xml:space="preserve"> </w:t>
      </w:r>
      <w:r w:rsidRPr="002A73AE">
        <w:rPr>
          <w:color w:val="auto"/>
        </w:rPr>
        <w:t>используемых</w:t>
      </w:r>
      <w:r w:rsidR="00B22FD4">
        <w:rPr>
          <w:color w:val="auto"/>
        </w:rPr>
        <w:t xml:space="preserve"> </w:t>
      </w:r>
      <w:r w:rsidRPr="002A73AE">
        <w:rPr>
          <w:color w:val="auto"/>
        </w:rPr>
        <w:t>для</w:t>
      </w:r>
      <w:r w:rsidR="00B22FD4">
        <w:rPr>
          <w:color w:val="auto"/>
        </w:rPr>
        <w:t xml:space="preserve"> </w:t>
      </w:r>
      <w:r w:rsidRPr="002A73AE">
        <w:rPr>
          <w:color w:val="auto"/>
        </w:rPr>
        <w:t>оценки</w:t>
      </w:r>
      <w:r w:rsidR="00B22FD4">
        <w:rPr>
          <w:color w:val="auto"/>
        </w:rPr>
        <w:t xml:space="preserve"> </w:t>
      </w:r>
      <w:r w:rsidRPr="002A73AE">
        <w:rPr>
          <w:color w:val="auto"/>
        </w:rPr>
        <w:t>надежности</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система</w:t>
      </w:r>
      <w:r w:rsidR="00B22FD4">
        <w:rPr>
          <w:color w:val="auto"/>
        </w:rPr>
        <w:t xml:space="preserve"> </w:t>
      </w:r>
      <w:r w:rsidRPr="002A73AE">
        <w:rPr>
          <w:color w:val="auto"/>
        </w:rPr>
        <w:t>теплоснабжения</w:t>
      </w:r>
      <w:r w:rsidR="00B22FD4">
        <w:rPr>
          <w:color w:val="auto"/>
        </w:rPr>
        <w:t xml:space="preserve"> </w:t>
      </w:r>
      <w:r w:rsidRPr="002A73AE">
        <w:rPr>
          <w:color w:val="auto"/>
        </w:rPr>
        <w:t>является</w:t>
      </w:r>
      <w:r w:rsidR="00B22FD4">
        <w:rPr>
          <w:color w:val="auto"/>
        </w:rPr>
        <w:t xml:space="preserve"> </w:t>
      </w:r>
      <w:r w:rsidRPr="002A73AE">
        <w:rPr>
          <w:color w:val="auto"/>
        </w:rPr>
        <w:t>надежной.</w:t>
      </w:r>
    </w:p>
    <w:p w14:paraId="7FA00DA1" w14:textId="77777777" w:rsidR="00EB2F23" w:rsidRPr="002A73AE" w:rsidRDefault="00EB2F23" w:rsidP="00307B14">
      <w:pPr>
        <w:pStyle w:val="11ff3"/>
        <w:ind w:firstLine="0"/>
        <w:jc w:val="center"/>
        <w:rPr>
          <w:b/>
          <w:bCs w:val="0"/>
          <w:color w:val="auto"/>
        </w:rPr>
      </w:pPr>
      <w:r w:rsidRPr="002A73AE">
        <w:rPr>
          <w:b/>
          <w:bCs w:val="0"/>
          <w:color w:val="auto"/>
        </w:rPr>
        <w:t>Расчет</w:t>
      </w:r>
      <w:r w:rsidR="00B22FD4">
        <w:rPr>
          <w:b/>
          <w:bCs w:val="0"/>
          <w:color w:val="auto"/>
        </w:rPr>
        <w:t xml:space="preserve"> </w:t>
      </w:r>
      <w:r w:rsidRPr="002A73AE">
        <w:rPr>
          <w:b/>
          <w:bCs w:val="0"/>
          <w:color w:val="auto"/>
        </w:rPr>
        <w:t>показателей</w:t>
      </w:r>
      <w:r w:rsidR="00B22FD4">
        <w:rPr>
          <w:b/>
          <w:bCs w:val="0"/>
          <w:color w:val="auto"/>
        </w:rPr>
        <w:t xml:space="preserve"> </w:t>
      </w:r>
      <w:r w:rsidRPr="002A73AE">
        <w:rPr>
          <w:b/>
          <w:bCs w:val="0"/>
          <w:color w:val="auto"/>
        </w:rPr>
        <w:t>надежности</w:t>
      </w:r>
      <w:r w:rsidR="00B22FD4">
        <w:rPr>
          <w:b/>
          <w:bCs w:val="0"/>
          <w:color w:val="auto"/>
        </w:rPr>
        <w:t xml:space="preserve"> </w:t>
      </w:r>
      <w:r w:rsidRPr="002A73AE">
        <w:rPr>
          <w:b/>
          <w:bCs w:val="0"/>
          <w:color w:val="auto"/>
        </w:rPr>
        <w:t>системы</w:t>
      </w:r>
      <w:r w:rsidR="00B22FD4">
        <w:rPr>
          <w:b/>
          <w:bCs w:val="0"/>
          <w:color w:val="auto"/>
        </w:rPr>
        <w:t xml:space="preserve"> </w:t>
      </w:r>
      <w:r w:rsidRPr="002A73AE">
        <w:rPr>
          <w:b/>
          <w:bCs w:val="0"/>
          <w:color w:val="auto"/>
        </w:rPr>
        <w:t>теплоснабжения</w:t>
      </w:r>
      <w:r w:rsidR="00B22FD4">
        <w:rPr>
          <w:b/>
          <w:bCs w:val="0"/>
          <w:color w:val="auto"/>
        </w:rPr>
        <w:t xml:space="preserve"> </w:t>
      </w:r>
    </w:p>
    <w:p w14:paraId="3A37D545" w14:textId="77777777" w:rsidR="00EB2F23" w:rsidRPr="002A73AE" w:rsidRDefault="00EB2F23" w:rsidP="00E33B87">
      <w:pPr>
        <w:pStyle w:val="affff6"/>
        <w:numPr>
          <w:ilvl w:val="0"/>
          <w:numId w:val="100"/>
        </w:numPr>
        <w:ind w:left="0" w:firstLine="709"/>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надежности</w:t>
      </w:r>
      <w:r w:rsidR="00B22FD4">
        <w:rPr>
          <w:rFonts w:ascii="Times New Roman" w:hAnsi="Times New Roman"/>
          <w:szCs w:val="24"/>
          <w:lang w:val="ru-RU"/>
        </w:rPr>
        <w:t xml:space="preserve"> </w:t>
      </w:r>
      <w:r w:rsidRPr="002A73AE">
        <w:rPr>
          <w:rFonts w:ascii="Times New Roman" w:hAnsi="Times New Roman"/>
          <w:szCs w:val="24"/>
          <w:lang w:val="ru-RU"/>
        </w:rPr>
        <w:t>электроснабжения</w:t>
      </w:r>
      <w:r w:rsidR="00B22FD4">
        <w:rPr>
          <w:rFonts w:ascii="Times New Roman" w:hAnsi="Times New Roman"/>
          <w:szCs w:val="24"/>
          <w:lang w:val="ru-RU"/>
        </w:rPr>
        <w:t xml:space="preserve"> </w:t>
      </w:r>
      <w:r w:rsidRPr="002A73AE">
        <w:rPr>
          <w:rFonts w:ascii="Times New Roman" w:hAnsi="Times New Roman"/>
          <w:szCs w:val="24"/>
          <w:lang w:val="ru-RU"/>
        </w:rPr>
        <w:t>источников</w:t>
      </w:r>
      <w:r w:rsidR="00B22FD4">
        <w:rPr>
          <w:rFonts w:ascii="Times New Roman" w:hAnsi="Times New Roman"/>
          <w:szCs w:val="24"/>
          <w:lang w:val="ru-RU"/>
        </w:rPr>
        <w:t xml:space="preserve"> </w:t>
      </w:r>
      <w:r w:rsidRPr="002A73AE">
        <w:rPr>
          <w:rFonts w:ascii="Times New Roman" w:hAnsi="Times New Roman"/>
          <w:szCs w:val="24"/>
          <w:lang w:val="ru-RU"/>
        </w:rPr>
        <w:t>тепловой</w:t>
      </w:r>
      <w:r w:rsidR="00B22FD4">
        <w:rPr>
          <w:rFonts w:ascii="Times New Roman" w:hAnsi="Times New Roman"/>
          <w:szCs w:val="24"/>
          <w:lang w:val="ru-RU"/>
        </w:rPr>
        <w:t xml:space="preserve"> </w:t>
      </w:r>
      <w:r w:rsidRPr="002A73AE">
        <w:rPr>
          <w:rFonts w:ascii="Times New Roman" w:hAnsi="Times New Roman"/>
          <w:szCs w:val="24"/>
          <w:lang w:val="ru-RU"/>
        </w:rPr>
        <w:t>энергии</w:t>
      </w:r>
      <w:r w:rsidR="00B22FD4">
        <w:rPr>
          <w:rFonts w:ascii="Times New Roman" w:hAnsi="Times New Roman"/>
          <w:szCs w:val="24"/>
          <w:lang w:val="ru-RU"/>
        </w:rPr>
        <w:t xml:space="preserve"> </w:t>
      </w:r>
      <w:r w:rsidRPr="002A73AE">
        <w:rPr>
          <w:rFonts w:ascii="Times New Roman" w:hAnsi="Times New Roman"/>
          <w:szCs w:val="24"/>
          <w:lang w:val="ru-RU"/>
        </w:rPr>
        <w:t>(Кэ):</w:t>
      </w:r>
    </w:p>
    <w:p w14:paraId="0AFD949B" w14:textId="77777777" w:rsidR="00EB2F23" w:rsidRPr="002A73AE" w:rsidRDefault="00EB2F23" w:rsidP="006241DB">
      <w:pPr>
        <w:pStyle w:val="11ff3"/>
        <w:rPr>
          <w:color w:val="auto"/>
        </w:rPr>
      </w:pPr>
      <w:r w:rsidRPr="002A73AE">
        <w:rPr>
          <w:color w:val="auto"/>
        </w:rPr>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электроснабжения</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Кэ=1,0</w:t>
      </w:r>
    </w:p>
    <w:p w14:paraId="3D3ABE4C" w14:textId="77777777" w:rsidR="00EB2F23" w:rsidRPr="002A73AE" w:rsidRDefault="00EB2F23" w:rsidP="006241DB">
      <w:pPr>
        <w:pStyle w:val="affff6"/>
        <w:ind w:left="0" w:firstLine="709"/>
        <w:jc w:val="center"/>
        <w:rPr>
          <w:rFonts w:ascii="Times New Roman" w:hAnsi="Times New Roman"/>
          <w:szCs w:val="24"/>
          <w:lang w:val="ru-RU"/>
        </w:rPr>
      </w:pPr>
      <w:r w:rsidRPr="002A73AE">
        <w:rPr>
          <w:rFonts w:ascii="Times New Roman" w:hAnsi="Times New Roman"/>
          <w:noProof/>
          <w:szCs w:val="24"/>
          <w:lang w:val="ru-RU" w:eastAsia="ru-RU" w:bidi="ar-SA"/>
        </w:rPr>
        <w:drawing>
          <wp:inline distT="0" distB="0" distL="0" distR="0" wp14:anchorId="446C1F3A" wp14:editId="02F6D6FB">
            <wp:extent cx="2333625" cy="466725"/>
            <wp:effectExtent l="0" t="0" r="9525" b="9525"/>
            <wp:docPr id="1377404695" name="Рисунок 137740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2A73AE">
        <w:rPr>
          <w:rFonts w:ascii="Times New Roman" w:hAnsi="Times New Roman"/>
          <w:szCs w:val="24"/>
          <w:lang w:val="ru-RU"/>
        </w:rPr>
        <w:t>=</w:t>
      </w:r>
    </w:p>
    <w:p w14:paraId="11A34819" w14:textId="77777777" w:rsidR="00EB2F23" w:rsidRPr="002A73AE" w:rsidRDefault="00EB2F23" w:rsidP="006241DB">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2A73AE">
        <w:rPr>
          <w:rFonts w:ascii="Times New Roman" w:hAnsi="Times New Roman" w:cs="Times New Roman"/>
          <w:noProof/>
          <w:sz w:val="24"/>
          <w:szCs w:val="24"/>
        </w:rPr>
        <w:drawing>
          <wp:inline distT="0" distB="0" distL="0" distR="0" wp14:anchorId="52A205AB" wp14:editId="2CC04A97">
            <wp:extent cx="838200" cy="400050"/>
            <wp:effectExtent l="0" t="0" r="0" b="0"/>
            <wp:docPr id="1590379240" name="Рисунок 159037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14:paraId="40119C6E" w14:textId="77777777" w:rsidR="00EB2F23" w:rsidRPr="002A73AE" w:rsidRDefault="00EB2F23" w:rsidP="006241D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A73AE">
        <w:rPr>
          <w:rFonts w:ascii="Times New Roman" w:hAnsi="Times New Roman" w:cs="Times New Roman"/>
          <w:sz w:val="24"/>
          <w:szCs w:val="24"/>
        </w:rPr>
        <w:t>где</w:t>
      </w:r>
    </w:p>
    <w:p w14:paraId="7EAB0E62" w14:textId="77777777" w:rsidR="00EB2F23" w:rsidRPr="002A73AE" w:rsidRDefault="00EB2F23" w:rsidP="006241D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A73AE">
        <w:rPr>
          <w:rFonts w:ascii="Times New Roman" w:hAnsi="Times New Roman" w:cs="Times New Roman"/>
          <w:noProof/>
          <w:sz w:val="24"/>
          <w:szCs w:val="24"/>
        </w:rPr>
        <w:drawing>
          <wp:inline distT="0" distB="0" distL="0" distR="0" wp14:anchorId="67FA48B0" wp14:editId="07C36CDF">
            <wp:extent cx="1905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noProof/>
          <w:sz w:val="24"/>
          <w:szCs w:val="24"/>
        </w:rPr>
        <w:drawing>
          <wp:inline distT="0" distB="0" distL="0" distR="0" wp14:anchorId="6F344DD2" wp14:editId="449A74F0">
            <wp:extent cx="219075" cy="228600"/>
            <wp:effectExtent l="0" t="0" r="9525" b="0"/>
            <wp:docPr id="1655123161" name="Рисунок 165512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средние</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фактические</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тепловые</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нагрузки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за</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предшествующие</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12</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месяцев</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lastRenderedPageBreak/>
        <w:t>по</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каждому</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i-му</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источнику</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тепловой</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энергии;</w:t>
      </w:r>
    </w:p>
    <w:p w14:paraId="0353D16C" w14:textId="77777777" w:rsidR="00EB2F23" w:rsidRPr="002A73AE" w:rsidRDefault="00B22FD4" w:rsidP="00E33B87">
      <w:pPr>
        <w:pStyle w:val="affff6"/>
        <w:widowControl w:val="0"/>
        <w:numPr>
          <w:ilvl w:val="0"/>
          <w:numId w:val="101"/>
        </w:numPr>
        <w:tabs>
          <w:tab w:val="clear" w:pos="720"/>
          <w:tab w:val="num" w:pos="993"/>
        </w:tabs>
        <w:autoSpaceDE w:val="0"/>
        <w:autoSpaceDN w:val="0"/>
        <w:adjustRightInd w:val="0"/>
        <w:ind w:left="0" w:firstLine="709"/>
        <w:rPr>
          <w:rFonts w:ascii="Times New Roman" w:hAnsi="Times New Roman"/>
          <w:szCs w:val="24"/>
          <w:lang w:val="ru-RU"/>
        </w:rPr>
      </w:pPr>
      <w:r>
        <w:rPr>
          <w:rFonts w:ascii="Times New Roman" w:hAnsi="Times New Roman"/>
          <w:szCs w:val="24"/>
          <w:lang w:val="ru-RU"/>
        </w:rPr>
        <w:t xml:space="preserve"> </w:t>
      </w:r>
      <w:r w:rsidR="00EB2F23" w:rsidRPr="002A73AE">
        <w:rPr>
          <w:rFonts w:ascii="Times New Roman" w:hAnsi="Times New Roman"/>
          <w:szCs w:val="24"/>
          <w:lang w:val="ru-RU"/>
        </w:rPr>
        <w:t>-</w:t>
      </w:r>
      <w:r>
        <w:rPr>
          <w:rFonts w:ascii="Times New Roman" w:hAnsi="Times New Roman"/>
          <w:szCs w:val="24"/>
          <w:lang w:val="ru-RU"/>
        </w:rPr>
        <w:t xml:space="preserve"> </w:t>
      </w:r>
      <w:r w:rsidR="00EB2F23" w:rsidRPr="002A73AE">
        <w:rPr>
          <w:rFonts w:ascii="Times New Roman" w:hAnsi="Times New Roman"/>
          <w:szCs w:val="24"/>
          <w:lang w:val="ru-RU"/>
        </w:rPr>
        <w:t>количество</w:t>
      </w:r>
      <w:r>
        <w:rPr>
          <w:rFonts w:ascii="Times New Roman" w:hAnsi="Times New Roman"/>
          <w:szCs w:val="24"/>
          <w:lang w:val="ru-RU"/>
        </w:rPr>
        <w:t xml:space="preserve"> </w:t>
      </w:r>
      <w:r w:rsidR="00EB2F23" w:rsidRPr="002A73AE">
        <w:rPr>
          <w:rFonts w:ascii="Times New Roman" w:hAnsi="Times New Roman"/>
          <w:szCs w:val="24"/>
          <w:lang w:val="ru-RU"/>
        </w:rPr>
        <w:t>часов</w:t>
      </w:r>
      <w:r>
        <w:rPr>
          <w:rFonts w:ascii="Times New Roman" w:hAnsi="Times New Roman"/>
          <w:szCs w:val="24"/>
          <w:lang w:val="ru-RU"/>
        </w:rPr>
        <w:t xml:space="preserve"> </w:t>
      </w:r>
      <w:r w:rsidR="00EB2F23" w:rsidRPr="002A73AE">
        <w:rPr>
          <w:rFonts w:ascii="Times New Roman" w:hAnsi="Times New Roman"/>
          <w:szCs w:val="24"/>
          <w:lang w:val="ru-RU"/>
        </w:rPr>
        <w:t>отопительного</w:t>
      </w:r>
      <w:r>
        <w:rPr>
          <w:rFonts w:ascii="Times New Roman" w:hAnsi="Times New Roman"/>
          <w:szCs w:val="24"/>
          <w:lang w:val="ru-RU"/>
        </w:rPr>
        <w:t xml:space="preserve"> </w:t>
      </w:r>
      <w:r w:rsidR="00EB2F23" w:rsidRPr="002A73AE">
        <w:rPr>
          <w:rFonts w:ascii="Times New Roman" w:hAnsi="Times New Roman"/>
          <w:szCs w:val="24"/>
          <w:lang w:val="ru-RU"/>
        </w:rPr>
        <w:t>периода</w:t>
      </w:r>
      <w:r>
        <w:rPr>
          <w:rFonts w:ascii="Times New Roman" w:hAnsi="Times New Roman"/>
          <w:szCs w:val="24"/>
          <w:lang w:val="ru-RU"/>
        </w:rPr>
        <w:t xml:space="preserve"> </w:t>
      </w:r>
      <w:r w:rsidR="00EB2F23" w:rsidRPr="002A73AE">
        <w:rPr>
          <w:rFonts w:ascii="Times New Roman" w:hAnsi="Times New Roman"/>
          <w:szCs w:val="24"/>
          <w:lang w:val="ru-RU"/>
        </w:rPr>
        <w:t>за</w:t>
      </w:r>
      <w:r>
        <w:rPr>
          <w:rFonts w:ascii="Times New Roman" w:hAnsi="Times New Roman"/>
          <w:szCs w:val="24"/>
          <w:lang w:val="ru-RU"/>
        </w:rPr>
        <w:t xml:space="preserve"> </w:t>
      </w:r>
      <w:r w:rsidR="00EB2F23" w:rsidRPr="002A73AE">
        <w:rPr>
          <w:rFonts w:ascii="Times New Roman" w:hAnsi="Times New Roman"/>
          <w:szCs w:val="24"/>
          <w:lang w:val="ru-RU"/>
        </w:rPr>
        <w:t>предшествующие</w:t>
      </w:r>
      <w:r>
        <w:rPr>
          <w:rFonts w:ascii="Times New Roman" w:hAnsi="Times New Roman"/>
          <w:szCs w:val="24"/>
          <w:lang w:val="ru-RU"/>
        </w:rPr>
        <w:t xml:space="preserve"> </w:t>
      </w:r>
      <w:r w:rsidR="00EB2F23" w:rsidRPr="002A73AE">
        <w:rPr>
          <w:rFonts w:ascii="Times New Roman" w:hAnsi="Times New Roman"/>
          <w:szCs w:val="24"/>
          <w:lang w:val="ru-RU"/>
        </w:rPr>
        <w:t>12</w:t>
      </w:r>
      <w:r>
        <w:rPr>
          <w:rFonts w:ascii="Times New Roman" w:hAnsi="Times New Roman"/>
          <w:szCs w:val="24"/>
          <w:lang w:val="ru-RU"/>
        </w:rPr>
        <w:t xml:space="preserve"> </w:t>
      </w:r>
      <w:r w:rsidR="00EB2F23" w:rsidRPr="002A73AE">
        <w:rPr>
          <w:rFonts w:ascii="Times New Roman" w:hAnsi="Times New Roman"/>
          <w:szCs w:val="24"/>
          <w:lang w:val="ru-RU"/>
        </w:rPr>
        <w:t>месяцев.</w:t>
      </w:r>
    </w:p>
    <w:p w14:paraId="4195CD9D" w14:textId="77777777" w:rsidR="00EB2F23" w:rsidRPr="002A73AE" w:rsidRDefault="00EB2F23" w:rsidP="006241DB">
      <w:pPr>
        <w:pStyle w:val="affff6"/>
        <w:widowControl w:val="0"/>
        <w:autoSpaceDE w:val="0"/>
        <w:autoSpaceDN w:val="0"/>
        <w:adjustRightInd w:val="0"/>
        <w:ind w:left="0" w:firstLine="709"/>
        <w:rPr>
          <w:rFonts w:ascii="Times New Roman" w:hAnsi="Times New Roman"/>
          <w:szCs w:val="24"/>
          <w:lang w:val="ru-RU"/>
        </w:rPr>
      </w:pPr>
    </w:p>
    <w:p w14:paraId="2AFDCE6A" w14:textId="77777777" w:rsidR="00EB2F23" w:rsidRPr="002A73AE" w:rsidRDefault="00EB2F23" w:rsidP="00E33B87">
      <w:pPr>
        <w:pStyle w:val="affff6"/>
        <w:widowControl w:val="0"/>
        <w:numPr>
          <w:ilvl w:val="0"/>
          <w:numId w:val="100"/>
        </w:numPr>
        <w:autoSpaceDE w:val="0"/>
        <w:autoSpaceDN w:val="0"/>
        <w:adjustRightInd w:val="0"/>
        <w:ind w:left="0" w:firstLine="709"/>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надежности</w:t>
      </w:r>
      <w:r w:rsidR="00B22FD4">
        <w:rPr>
          <w:rFonts w:ascii="Times New Roman" w:hAnsi="Times New Roman"/>
          <w:szCs w:val="24"/>
          <w:lang w:val="ru-RU"/>
        </w:rPr>
        <w:t xml:space="preserve"> </w:t>
      </w:r>
      <w:r w:rsidRPr="002A73AE">
        <w:rPr>
          <w:rFonts w:ascii="Times New Roman" w:hAnsi="Times New Roman"/>
          <w:szCs w:val="24"/>
          <w:lang w:val="ru-RU"/>
        </w:rPr>
        <w:t>водоснабжения</w:t>
      </w:r>
      <w:r w:rsidR="00B22FD4">
        <w:rPr>
          <w:rFonts w:ascii="Times New Roman" w:hAnsi="Times New Roman"/>
          <w:szCs w:val="24"/>
          <w:lang w:val="ru-RU"/>
        </w:rPr>
        <w:t xml:space="preserve"> </w:t>
      </w:r>
      <w:r w:rsidRPr="002A73AE">
        <w:rPr>
          <w:rFonts w:ascii="Times New Roman" w:hAnsi="Times New Roman"/>
          <w:szCs w:val="24"/>
          <w:lang w:val="ru-RU"/>
        </w:rPr>
        <w:t>источников</w:t>
      </w:r>
      <w:r w:rsidR="00B22FD4">
        <w:rPr>
          <w:rFonts w:ascii="Times New Roman" w:hAnsi="Times New Roman"/>
          <w:szCs w:val="24"/>
          <w:lang w:val="ru-RU"/>
        </w:rPr>
        <w:t xml:space="preserve"> </w:t>
      </w:r>
      <w:r w:rsidRPr="002A73AE">
        <w:rPr>
          <w:rFonts w:ascii="Times New Roman" w:hAnsi="Times New Roman"/>
          <w:szCs w:val="24"/>
          <w:lang w:val="ru-RU"/>
        </w:rPr>
        <w:t>тепловой</w:t>
      </w:r>
      <w:r w:rsidR="00B22FD4">
        <w:rPr>
          <w:rFonts w:ascii="Times New Roman" w:hAnsi="Times New Roman"/>
          <w:szCs w:val="24"/>
          <w:lang w:val="ru-RU"/>
        </w:rPr>
        <w:t xml:space="preserve"> </w:t>
      </w:r>
      <w:r w:rsidRPr="002A73AE">
        <w:rPr>
          <w:rFonts w:ascii="Times New Roman" w:hAnsi="Times New Roman"/>
          <w:szCs w:val="24"/>
          <w:lang w:val="ru-RU"/>
        </w:rPr>
        <w:t>энергии</w:t>
      </w:r>
      <w:r w:rsidR="00B22FD4">
        <w:rPr>
          <w:rFonts w:ascii="Times New Roman" w:hAnsi="Times New Roman"/>
          <w:szCs w:val="24"/>
          <w:lang w:val="ru-RU"/>
        </w:rPr>
        <w:t xml:space="preserve"> </w:t>
      </w:r>
      <w:r w:rsidRPr="002A73AE">
        <w:rPr>
          <w:rFonts w:ascii="Times New Roman" w:hAnsi="Times New Roman"/>
          <w:szCs w:val="24"/>
          <w:lang w:val="ru-RU"/>
        </w:rPr>
        <w:t>(Кв)</w:t>
      </w:r>
      <w:r w:rsidR="00B22FD4">
        <w:rPr>
          <w:rFonts w:ascii="Times New Roman" w:hAnsi="Times New Roman"/>
          <w:szCs w:val="24"/>
          <w:lang w:val="ru-RU"/>
        </w:rPr>
        <w:t xml:space="preserve"> </w:t>
      </w:r>
    </w:p>
    <w:p w14:paraId="65E482D6" w14:textId="77777777" w:rsidR="00EB2F23" w:rsidRPr="002A73AE" w:rsidRDefault="00EB2F23" w:rsidP="006241DB">
      <w:pPr>
        <w:pStyle w:val="affff6"/>
        <w:ind w:left="0" w:firstLine="709"/>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надежности</w:t>
      </w:r>
      <w:r w:rsidR="00B22FD4">
        <w:rPr>
          <w:rFonts w:ascii="Times New Roman" w:hAnsi="Times New Roman"/>
          <w:szCs w:val="24"/>
          <w:lang w:val="ru-RU"/>
        </w:rPr>
        <w:t xml:space="preserve"> </w:t>
      </w:r>
      <w:r w:rsidRPr="002A73AE">
        <w:rPr>
          <w:rFonts w:ascii="Times New Roman" w:hAnsi="Times New Roman"/>
          <w:szCs w:val="24"/>
          <w:lang w:val="ru-RU"/>
        </w:rPr>
        <w:t>водоснабжения</w:t>
      </w:r>
      <w:r w:rsidR="00B22FD4">
        <w:rPr>
          <w:rFonts w:ascii="Times New Roman" w:hAnsi="Times New Roman"/>
          <w:szCs w:val="24"/>
          <w:lang w:val="ru-RU"/>
        </w:rPr>
        <w:t xml:space="preserve"> </w:t>
      </w:r>
      <w:r w:rsidRPr="002A73AE">
        <w:rPr>
          <w:rFonts w:ascii="Times New Roman" w:hAnsi="Times New Roman"/>
          <w:szCs w:val="24"/>
          <w:lang w:val="ru-RU"/>
        </w:rPr>
        <w:t>источников</w:t>
      </w:r>
      <w:r w:rsidR="00B22FD4">
        <w:rPr>
          <w:rFonts w:ascii="Times New Roman" w:hAnsi="Times New Roman"/>
          <w:szCs w:val="24"/>
          <w:lang w:val="ru-RU"/>
        </w:rPr>
        <w:t xml:space="preserve"> </w:t>
      </w:r>
      <w:r w:rsidRPr="002A73AE">
        <w:rPr>
          <w:rFonts w:ascii="Times New Roman" w:hAnsi="Times New Roman"/>
          <w:szCs w:val="24"/>
          <w:lang w:val="ru-RU"/>
        </w:rPr>
        <w:t>тепловой</w:t>
      </w:r>
      <w:r w:rsidR="00B22FD4">
        <w:rPr>
          <w:rFonts w:ascii="Times New Roman" w:hAnsi="Times New Roman"/>
          <w:szCs w:val="24"/>
          <w:lang w:val="ru-RU"/>
        </w:rPr>
        <w:t xml:space="preserve"> </w:t>
      </w:r>
      <w:r w:rsidRPr="002A73AE">
        <w:rPr>
          <w:rFonts w:ascii="Times New Roman" w:hAnsi="Times New Roman"/>
          <w:szCs w:val="24"/>
          <w:lang w:val="ru-RU"/>
        </w:rPr>
        <w:t>энергии</w:t>
      </w:r>
      <w:r w:rsidR="00B22FD4">
        <w:rPr>
          <w:rFonts w:ascii="Times New Roman" w:hAnsi="Times New Roman"/>
          <w:szCs w:val="24"/>
          <w:lang w:val="ru-RU"/>
        </w:rPr>
        <w:t xml:space="preserve"> </w:t>
      </w:r>
      <w:r w:rsidRPr="002A73AE">
        <w:rPr>
          <w:rFonts w:ascii="Times New Roman" w:hAnsi="Times New Roman"/>
          <w:szCs w:val="24"/>
          <w:lang w:val="ru-RU"/>
        </w:rPr>
        <w:t>Кв=1,0</w:t>
      </w:r>
    </w:p>
    <w:p w14:paraId="0A7C2CC7" w14:textId="77777777" w:rsidR="00B0595E" w:rsidRPr="002A73AE" w:rsidRDefault="00EB2F23" w:rsidP="00B0595E">
      <w:pPr>
        <w:pStyle w:val="affff6"/>
        <w:ind w:left="0" w:firstLine="709"/>
        <w:jc w:val="center"/>
        <w:rPr>
          <w:rFonts w:ascii="Times New Roman" w:hAnsi="Times New Roman"/>
          <w:szCs w:val="24"/>
          <w:lang w:val="ru-RU"/>
        </w:rPr>
      </w:pPr>
      <w:r w:rsidRPr="002A73AE">
        <w:rPr>
          <w:rFonts w:ascii="Times New Roman" w:hAnsi="Times New Roman"/>
          <w:noProof/>
          <w:szCs w:val="24"/>
          <w:lang w:val="ru-RU" w:eastAsia="ru-RU" w:bidi="ar-SA"/>
        </w:rPr>
        <w:drawing>
          <wp:inline distT="0" distB="0" distL="0" distR="0" wp14:anchorId="7484FA91" wp14:editId="2C8D95A5">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58CE8A62" w14:textId="77777777" w:rsidR="00EB2F23" w:rsidRPr="002A73AE" w:rsidRDefault="00EB2F23" w:rsidP="00B0595E">
      <w:pPr>
        <w:pStyle w:val="affff6"/>
        <w:ind w:left="0" w:firstLine="709"/>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надежности</w:t>
      </w:r>
      <w:r w:rsidR="00B22FD4">
        <w:rPr>
          <w:rFonts w:ascii="Times New Roman" w:hAnsi="Times New Roman"/>
          <w:szCs w:val="24"/>
          <w:lang w:val="ru-RU"/>
        </w:rPr>
        <w:t xml:space="preserve"> </w:t>
      </w:r>
      <w:r w:rsidRPr="002A73AE">
        <w:rPr>
          <w:rFonts w:ascii="Times New Roman" w:hAnsi="Times New Roman"/>
          <w:szCs w:val="24"/>
          <w:lang w:val="ru-RU"/>
        </w:rPr>
        <w:t>топливоснабжения</w:t>
      </w:r>
      <w:r w:rsidR="00B22FD4">
        <w:rPr>
          <w:rFonts w:ascii="Times New Roman" w:hAnsi="Times New Roman"/>
          <w:szCs w:val="24"/>
          <w:lang w:val="ru-RU"/>
        </w:rPr>
        <w:t xml:space="preserve"> </w:t>
      </w:r>
      <w:r w:rsidRPr="002A73AE">
        <w:rPr>
          <w:rFonts w:ascii="Times New Roman" w:hAnsi="Times New Roman"/>
          <w:szCs w:val="24"/>
          <w:lang w:val="ru-RU"/>
        </w:rPr>
        <w:t>источников</w:t>
      </w:r>
      <w:r w:rsidR="00B22FD4">
        <w:rPr>
          <w:rFonts w:ascii="Times New Roman" w:hAnsi="Times New Roman"/>
          <w:szCs w:val="24"/>
          <w:lang w:val="ru-RU"/>
        </w:rPr>
        <w:t xml:space="preserve"> </w:t>
      </w:r>
      <w:r w:rsidRPr="002A73AE">
        <w:rPr>
          <w:rFonts w:ascii="Times New Roman" w:hAnsi="Times New Roman"/>
          <w:szCs w:val="24"/>
          <w:lang w:val="ru-RU"/>
        </w:rPr>
        <w:t>тепловой</w:t>
      </w:r>
      <w:r w:rsidR="00B22FD4">
        <w:rPr>
          <w:rFonts w:ascii="Times New Roman" w:hAnsi="Times New Roman"/>
          <w:szCs w:val="24"/>
          <w:lang w:val="ru-RU"/>
        </w:rPr>
        <w:t xml:space="preserve"> </w:t>
      </w:r>
      <w:r w:rsidRPr="002A73AE">
        <w:rPr>
          <w:rFonts w:ascii="Times New Roman" w:hAnsi="Times New Roman"/>
          <w:szCs w:val="24"/>
          <w:lang w:val="ru-RU"/>
        </w:rPr>
        <w:t>энергии</w:t>
      </w:r>
      <w:r w:rsidR="00B22FD4">
        <w:rPr>
          <w:rFonts w:ascii="Times New Roman" w:hAnsi="Times New Roman"/>
          <w:szCs w:val="24"/>
          <w:lang w:val="ru-RU"/>
        </w:rPr>
        <w:t xml:space="preserve"> </w:t>
      </w:r>
      <w:r w:rsidRPr="002A73AE">
        <w:rPr>
          <w:rFonts w:ascii="Times New Roman" w:hAnsi="Times New Roman"/>
          <w:szCs w:val="24"/>
          <w:lang w:val="ru-RU"/>
        </w:rPr>
        <w:t>(Кт):</w:t>
      </w:r>
      <w:r w:rsidR="00B22FD4">
        <w:rPr>
          <w:rFonts w:ascii="Times New Roman" w:hAnsi="Times New Roman"/>
          <w:szCs w:val="24"/>
          <w:lang w:val="ru-RU"/>
        </w:rPr>
        <w:t xml:space="preserve"> </w:t>
      </w:r>
    </w:p>
    <w:p w14:paraId="069FC55F" w14:textId="77777777" w:rsidR="00EB2F23" w:rsidRPr="002A73AE" w:rsidRDefault="00EB2F23" w:rsidP="006241DB">
      <w:pPr>
        <w:spacing w:line="360" w:lineRule="auto"/>
        <w:ind w:firstLine="709"/>
        <w:jc w:val="both"/>
        <w:rPr>
          <w:rFonts w:ascii="Times New Roman" w:hAnsi="Times New Roman" w:cs="Times New Roman"/>
          <w:sz w:val="24"/>
          <w:szCs w:val="24"/>
        </w:rPr>
      </w:pPr>
      <w:r w:rsidRPr="002A73AE">
        <w:rPr>
          <w:rFonts w:ascii="Times New Roman" w:hAnsi="Times New Roman" w:cs="Times New Roman"/>
          <w:sz w:val="24"/>
          <w:szCs w:val="24"/>
        </w:rPr>
        <w:t>Показатель</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надежности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топливоснабжения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источников</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тепловой</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энергии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Кт=1,0</w:t>
      </w:r>
    </w:p>
    <w:p w14:paraId="3A6372FA" w14:textId="77777777" w:rsidR="00B0595E" w:rsidRPr="002A73AE" w:rsidRDefault="00EB2F23" w:rsidP="00B0595E">
      <w:pPr>
        <w:pStyle w:val="affff6"/>
        <w:ind w:left="0" w:firstLine="709"/>
        <w:jc w:val="center"/>
        <w:rPr>
          <w:rFonts w:ascii="Times New Roman" w:hAnsi="Times New Roman"/>
          <w:szCs w:val="24"/>
          <w:lang w:val="ru-RU"/>
        </w:rPr>
      </w:pPr>
      <w:r w:rsidRPr="002A73AE">
        <w:rPr>
          <w:rFonts w:ascii="Times New Roman" w:hAnsi="Times New Roman"/>
          <w:noProof/>
          <w:szCs w:val="24"/>
          <w:lang w:val="ru-RU" w:eastAsia="ru-RU" w:bidi="ar-SA"/>
        </w:rPr>
        <w:drawing>
          <wp:inline distT="0" distB="0" distL="0" distR="0" wp14:anchorId="4EB2B647" wp14:editId="3907ABBE">
            <wp:extent cx="230505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p>
    <w:p w14:paraId="143EB3C5" w14:textId="77777777" w:rsidR="00EB2F23" w:rsidRPr="002A73AE" w:rsidRDefault="00EB2F23" w:rsidP="00B0595E">
      <w:pPr>
        <w:pStyle w:val="11ff3"/>
        <w:rPr>
          <w:color w:val="auto"/>
        </w:rPr>
      </w:pPr>
      <w:r w:rsidRPr="002A73AE">
        <w:rPr>
          <w:color w:val="auto"/>
        </w:rPr>
        <w:t>Показатель</w:t>
      </w:r>
      <w:r w:rsidR="00B22FD4">
        <w:rPr>
          <w:color w:val="auto"/>
        </w:rPr>
        <w:t xml:space="preserve"> </w:t>
      </w:r>
      <w:r w:rsidRPr="002A73AE">
        <w:rPr>
          <w:color w:val="auto"/>
        </w:rPr>
        <w:t>соответствия</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пропускной</w:t>
      </w:r>
      <w:r w:rsidR="00B22FD4">
        <w:rPr>
          <w:color w:val="auto"/>
        </w:rPr>
        <w:t xml:space="preserve"> </w:t>
      </w:r>
      <w:r w:rsidRPr="002A73AE">
        <w:rPr>
          <w:color w:val="auto"/>
        </w:rPr>
        <w:t>способности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расчетным</w:t>
      </w:r>
      <w:r w:rsidR="00B22FD4">
        <w:rPr>
          <w:color w:val="auto"/>
        </w:rPr>
        <w:t xml:space="preserve"> </w:t>
      </w:r>
      <w:r w:rsidRPr="002A73AE">
        <w:rPr>
          <w:color w:val="auto"/>
        </w:rPr>
        <w:t>тепловым</w:t>
      </w:r>
      <w:r w:rsidR="00B22FD4">
        <w:rPr>
          <w:color w:val="auto"/>
        </w:rPr>
        <w:t xml:space="preserve"> </w:t>
      </w:r>
      <w:r w:rsidRPr="002A73AE">
        <w:rPr>
          <w:color w:val="auto"/>
        </w:rPr>
        <w:t>нагрузкам</w:t>
      </w:r>
      <w:r w:rsidR="00B22FD4">
        <w:rPr>
          <w:color w:val="auto"/>
        </w:rPr>
        <w:t xml:space="preserve"> </w:t>
      </w:r>
      <w:r w:rsidRPr="002A73AE">
        <w:rPr>
          <w:color w:val="auto"/>
        </w:rPr>
        <w:t>потребителей</w:t>
      </w:r>
      <w:r w:rsidR="00B22FD4">
        <w:rPr>
          <w:color w:val="auto"/>
        </w:rPr>
        <w:t xml:space="preserve"> </w:t>
      </w:r>
      <w:r w:rsidRPr="002A73AE">
        <w:rPr>
          <w:color w:val="auto"/>
        </w:rPr>
        <w:t>(Кб)</w:t>
      </w:r>
      <w:r w:rsidR="00B22FD4">
        <w:rPr>
          <w:color w:val="auto"/>
        </w:rPr>
        <w:t xml:space="preserve"> </w:t>
      </w:r>
      <w:r w:rsidRPr="002A73AE">
        <w:rPr>
          <w:color w:val="auto"/>
        </w:rPr>
        <w:t>характеризуется</w:t>
      </w:r>
      <w:r w:rsidR="00B22FD4">
        <w:rPr>
          <w:color w:val="auto"/>
        </w:rPr>
        <w:t xml:space="preserve"> </w:t>
      </w:r>
      <w:r w:rsidRPr="002A73AE">
        <w:rPr>
          <w:color w:val="auto"/>
        </w:rPr>
        <w:t>долей</w:t>
      </w:r>
      <w:r w:rsidR="00B22FD4">
        <w:rPr>
          <w:color w:val="auto"/>
        </w:rPr>
        <w:t xml:space="preserve"> </w:t>
      </w:r>
      <w:r w:rsidRPr="002A73AE">
        <w:rPr>
          <w:color w:val="auto"/>
        </w:rPr>
        <w:t>(%)</w:t>
      </w:r>
      <w:r w:rsidR="00B22FD4">
        <w:rPr>
          <w:color w:val="auto"/>
        </w:rPr>
        <w:t xml:space="preserve"> </w:t>
      </w:r>
      <w:r w:rsidRPr="002A73AE">
        <w:rPr>
          <w:color w:val="auto"/>
        </w:rPr>
        <w:t>тепловой</w:t>
      </w:r>
      <w:r w:rsidR="00B22FD4">
        <w:rPr>
          <w:color w:val="auto"/>
        </w:rPr>
        <w:t xml:space="preserve"> </w:t>
      </w:r>
      <w:r w:rsidRPr="002A73AE">
        <w:rPr>
          <w:color w:val="auto"/>
        </w:rPr>
        <w:t>нагрузки,</w:t>
      </w:r>
      <w:r w:rsidR="00B22FD4">
        <w:rPr>
          <w:color w:val="auto"/>
        </w:rPr>
        <w:t xml:space="preserve"> </w:t>
      </w:r>
      <w:r w:rsidRPr="002A73AE">
        <w:rPr>
          <w:color w:val="auto"/>
        </w:rPr>
        <w:t>не</w:t>
      </w:r>
      <w:r w:rsidR="00B22FD4">
        <w:rPr>
          <w:color w:val="auto"/>
        </w:rPr>
        <w:t xml:space="preserve"> </w:t>
      </w:r>
      <w:r w:rsidRPr="002A73AE">
        <w:rPr>
          <w:color w:val="auto"/>
        </w:rPr>
        <w:t>обеспеченной</w:t>
      </w:r>
      <w:r w:rsidR="00B22FD4">
        <w:rPr>
          <w:color w:val="auto"/>
        </w:rPr>
        <w:t xml:space="preserve"> </w:t>
      </w:r>
      <w:r w:rsidRPr="002A73AE">
        <w:rPr>
          <w:color w:val="auto"/>
        </w:rPr>
        <w:t>мощностью</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и/или</w:t>
      </w:r>
      <w:r w:rsidR="00B22FD4">
        <w:rPr>
          <w:color w:val="auto"/>
        </w:rPr>
        <w:t xml:space="preserve"> </w:t>
      </w:r>
      <w:r w:rsidRPr="002A73AE">
        <w:rPr>
          <w:color w:val="auto"/>
        </w:rPr>
        <w:t>пропускной</w:t>
      </w:r>
      <w:r w:rsidR="00B22FD4">
        <w:rPr>
          <w:color w:val="auto"/>
        </w:rPr>
        <w:t xml:space="preserve"> </w:t>
      </w:r>
      <w:r w:rsidRPr="002A73AE">
        <w:rPr>
          <w:color w:val="auto"/>
        </w:rPr>
        <w:t>способностью</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p>
    <w:p w14:paraId="448342F7" w14:textId="77777777" w:rsidR="00EB2F23" w:rsidRPr="002A73AE" w:rsidRDefault="00EB2F23" w:rsidP="006241DB">
      <w:pPr>
        <w:pStyle w:val="11ff3"/>
        <w:rPr>
          <w:color w:val="auto"/>
        </w:rPr>
      </w:pPr>
      <w:r w:rsidRPr="002A73AE">
        <w:rPr>
          <w:color w:val="auto"/>
        </w:rPr>
        <w:t>Показатель</w:t>
      </w:r>
      <w:r w:rsidR="00B22FD4">
        <w:rPr>
          <w:color w:val="auto"/>
        </w:rPr>
        <w:t xml:space="preserve"> </w:t>
      </w:r>
      <w:r w:rsidRPr="002A73AE">
        <w:rPr>
          <w:color w:val="auto"/>
        </w:rPr>
        <w:t>соответствия</w:t>
      </w:r>
      <w:r w:rsidR="00B22FD4">
        <w:rPr>
          <w:color w:val="auto"/>
        </w:rPr>
        <w:t xml:space="preserve"> </w:t>
      </w:r>
      <w:r w:rsidRPr="002A73AE">
        <w:rPr>
          <w:color w:val="auto"/>
        </w:rPr>
        <w:t>тепловой</w:t>
      </w:r>
      <w:r w:rsidR="00B22FD4">
        <w:rPr>
          <w:color w:val="auto"/>
        </w:rPr>
        <w:t xml:space="preserve"> </w:t>
      </w:r>
      <w:r w:rsidRPr="002A73AE">
        <w:rPr>
          <w:color w:val="auto"/>
        </w:rPr>
        <w:t>мощности</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и</w:t>
      </w:r>
      <w:r w:rsidR="00B22FD4">
        <w:rPr>
          <w:color w:val="auto"/>
        </w:rPr>
        <w:t xml:space="preserve"> </w:t>
      </w:r>
      <w:r w:rsidRPr="002A73AE">
        <w:rPr>
          <w:color w:val="auto"/>
        </w:rPr>
        <w:t>пропускной</w:t>
      </w:r>
      <w:r w:rsidR="00B22FD4">
        <w:rPr>
          <w:color w:val="auto"/>
        </w:rPr>
        <w:t xml:space="preserve"> </w:t>
      </w:r>
      <w:r w:rsidRPr="002A73AE">
        <w:rPr>
          <w:color w:val="auto"/>
        </w:rPr>
        <w:t>способности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расчетным</w:t>
      </w:r>
      <w:r w:rsidR="00B22FD4">
        <w:rPr>
          <w:color w:val="auto"/>
        </w:rPr>
        <w:t xml:space="preserve"> </w:t>
      </w:r>
      <w:r w:rsidRPr="002A73AE">
        <w:rPr>
          <w:color w:val="auto"/>
        </w:rPr>
        <w:t>тепловым</w:t>
      </w:r>
      <w:r w:rsidR="00B22FD4">
        <w:rPr>
          <w:color w:val="auto"/>
        </w:rPr>
        <w:t xml:space="preserve"> </w:t>
      </w:r>
      <w:r w:rsidRPr="002A73AE">
        <w:rPr>
          <w:color w:val="auto"/>
        </w:rPr>
        <w:t>нагрузкам</w:t>
      </w:r>
      <w:r w:rsidR="00B22FD4">
        <w:rPr>
          <w:color w:val="auto"/>
        </w:rPr>
        <w:t xml:space="preserve"> </w:t>
      </w:r>
      <w:r w:rsidRPr="002A73AE">
        <w:rPr>
          <w:color w:val="auto"/>
        </w:rPr>
        <w:t>потребителей</w:t>
      </w:r>
      <w:r w:rsidR="00B22FD4">
        <w:rPr>
          <w:color w:val="auto"/>
        </w:rPr>
        <w:t xml:space="preserve"> </w:t>
      </w:r>
      <w:r w:rsidRPr="002A73AE">
        <w:rPr>
          <w:color w:val="auto"/>
        </w:rPr>
        <w:t>Кб=1,0</w:t>
      </w:r>
    </w:p>
    <w:p w14:paraId="7AACD29F" w14:textId="77777777" w:rsidR="00B0595E" w:rsidRPr="002A73AE" w:rsidRDefault="00EB2F23" w:rsidP="00B0595E">
      <w:pPr>
        <w:pStyle w:val="affff6"/>
        <w:ind w:left="0" w:firstLine="709"/>
        <w:jc w:val="center"/>
        <w:rPr>
          <w:rFonts w:ascii="Times New Roman" w:hAnsi="Times New Roman"/>
          <w:szCs w:val="24"/>
          <w:lang w:val="ru-RU"/>
        </w:rPr>
      </w:pPr>
      <w:r w:rsidRPr="002A73AE">
        <w:rPr>
          <w:rFonts w:ascii="Times New Roman" w:hAnsi="Times New Roman"/>
          <w:noProof/>
          <w:szCs w:val="24"/>
          <w:lang w:val="ru-RU" w:eastAsia="ru-RU" w:bidi="ar-SA"/>
        </w:rPr>
        <w:drawing>
          <wp:inline distT="0" distB="0" distL="0" distR="0" wp14:anchorId="76546BB7" wp14:editId="1FB54790">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14:paraId="5319163F" w14:textId="77777777" w:rsidR="00EB2F23" w:rsidRPr="002A73AE" w:rsidRDefault="00EB2F23" w:rsidP="00B0595E">
      <w:pPr>
        <w:pStyle w:val="11ff3"/>
        <w:rPr>
          <w:color w:val="auto"/>
        </w:rPr>
      </w:pPr>
      <w:r w:rsidRPr="002A73AE">
        <w:rPr>
          <w:color w:val="auto"/>
        </w:rPr>
        <w:t>Показатель</w:t>
      </w:r>
      <w:r w:rsidR="00B22FD4">
        <w:rPr>
          <w:color w:val="auto"/>
        </w:rPr>
        <w:t xml:space="preserve"> </w:t>
      </w:r>
      <w:r w:rsidRPr="002A73AE">
        <w:rPr>
          <w:rStyle w:val="11ff4"/>
          <w:color w:val="auto"/>
        </w:rPr>
        <w:t>уровня</w:t>
      </w:r>
      <w:r w:rsidR="00B22FD4">
        <w:rPr>
          <w:rStyle w:val="11ff4"/>
          <w:color w:val="auto"/>
        </w:rPr>
        <w:t xml:space="preserve"> </w:t>
      </w:r>
      <w:r w:rsidRPr="002A73AE">
        <w:rPr>
          <w:rStyle w:val="11ff4"/>
          <w:color w:val="auto"/>
        </w:rPr>
        <w:t>резервирования</w:t>
      </w:r>
      <w:r w:rsidR="00B22FD4">
        <w:rPr>
          <w:rStyle w:val="11ff4"/>
          <w:color w:val="auto"/>
        </w:rPr>
        <w:t xml:space="preserve"> </w:t>
      </w:r>
      <w:r w:rsidRPr="002A73AE">
        <w:rPr>
          <w:rStyle w:val="11ff4"/>
          <w:color w:val="auto"/>
        </w:rPr>
        <w:t>источников</w:t>
      </w:r>
      <w:r w:rsidR="00B22FD4">
        <w:rPr>
          <w:rStyle w:val="11ff4"/>
          <w:color w:val="auto"/>
        </w:rPr>
        <w:t xml:space="preserve"> </w:t>
      </w:r>
      <w:r w:rsidRPr="002A73AE">
        <w:rPr>
          <w:rStyle w:val="11ff4"/>
          <w:color w:val="auto"/>
        </w:rPr>
        <w:t>тепловой</w:t>
      </w:r>
      <w:r w:rsidR="00B22FD4">
        <w:rPr>
          <w:rStyle w:val="11ff4"/>
          <w:color w:val="auto"/>
        </w:rPr>
        <w:t xml:space="preserve"> </w:t>
      </w:r>
      <w:r w:rsidRPr="002A73AE">
        <w:rPr>
          <w:rStyle w:val="11ff4"/>
          <w:color w:val="auto"/>
        </w:rPr>
        <w:t>энергии</w:t>
      </w:r>
      <w:r w:rsidR="00B22FD4">
        <w:rPr>
          <w:rStyle w:val="11ff4"/>
          <w:color w:val="auto"/>
        </w:rPr>
        <w:t xml:space="preserve"> </w:t>
      </w:r>
      <w:r w:rsidRPr="002A73AE">
        <w:rPr>
          <w:rStyle w:val="11ff4"/>
          <w:color w:val="auto"/>
        </w:rPr>
        <w:t>и</w:t>
      </w:r>
      <w:r w:rsidR="00B22FD4">
        <w:rPr>
          <w:rStyle w:val="11ff4"/>
          <w:color w:val="auto"/>
        </w:rPr>
        <w:t xml:space="preserve"> </w:t>
      </w:r>
      <w:r w:rsidRPr="002A73AE">
        <w:rPr>
          <w:rStyle w:val="11ff4"/>
          <w:color w:val="auto"/>
        </w:rPr>
        <w:t>элементов</w:t>
      </w:r>
      <w:r w:rsidR="00B22FD4">
        <w:rPr>
          <w:rStyle w:val="11ff4"/>
          <w:color w:val="auto"/>
        </w:rPr>
        <w:t xml:space="preserve"> </w:t>
      </w:r>
      <w:r w:rsidRPr="002A73AE">
        <w:rPr>
          <w:rStyle w:val="11ff4"/>
          <w:color w:val="auto"/>
        </w:rPr>
        <w:t>тепловой</w:t>
      </w:r>
      <w:r w:rsidR="00B22FD4">
        <w:rPr>
          <w:rStyle w:val="11ff4"/>
          <w:color w:val="auto"/>
        </w:rPr>
        <w:t xml:space="preserve"> </w:t>
      </w:r>
      <w:r w:rsidRPr="002A73AE">
        <w:rPr>
          <w:rStyle w:val="11ff4"/>
          <w:color w:val="auto"/>
        </w:rPr>
        <w:t>сети</w:t>
      </w:r>
      <w:r w:rsidR="00B22FD4">
        <w:rPr>
          <w:rStyle w:val="11ff4"/>
          <w:color w:val="auto"/>
        </w:rPr>
        <w:t xml:space="preserve"> </w:t>
      </w:r>
      <w:r w:rsidRPr="002A73AE">
        <w:rPr>
          <w:rStyle w:val="11ff4"/>
          <w:color w:val="auto"/>
        </w:rPr>
        <w:t>путем</w:t>
      </w:r>
      <w:r w:rsidR="00B22FD4">
        <w:rPr>
          <w:rStyle w:val="11ff4"/>
          <w:color w:val="auto"/>
        </w:rPr>
        <w:t xml:space="preserve"> </w:t>
      </w:r>
      <w:r w:rsidRPr="002A73AE">
        <w:rPr>
          <w:rStyle w:val="11ff4"/>
          <w:color w:val="auto"/>
        </w:rPr>
        <w:t>их</w:t>
      </w:r>
      <w:r w:rsidR="00B22FD4">
        <w:rPr>
          <w:rStyle w:val="11ff4"/>
          <w:color w:val="auto"/>
        </w:rPr>
        <w:t xml:space="preserve"> </w:t>
      </w:r>
      <w:r w:rsidRPr="002A73AE">
        <w:rPr>
          <w:rStyle w:val="11ff4"/>
          <w:color w:val="auto"/>
        </w:rPr>
        <w:t>кольцевания</w:t>
      </w:r>
      <w:r w:rsidR="00B22FD4">
        <w:rPr>
          <w:rStyle w:val="11ff4"/>
          <w:color w:val="auto"/>
        </w:rPr>
        <w:t xml:space="preserve"> </w:t>
      </w:r>
      <w:r w:rsidRPr="002A73AE">
        <w:rPr>
          <w:rStyle w:val="11ff4"/>
          <w:color w:val="auto"/>
        </w:rPr>
        <w:t>и</w:t>
      </w:r>
      <w:r w:rsidR="00B22FD4">
        <w:rPr>
          <w:rStyle w:val="11ff4"/>
          <w:color w:val="auto"/>
        </w:rPr>
        <w:t xml:space="preserve"> </w:t>
      </w:r>
      <w:r w:rsidRPr="002A73AE">
        <w:rPr>
          <w:rStyle w:val="11ff4"/>
          <w:color w:val="auto"/>
        </w:rPr>
        <w:t>устройства</w:t>
      </w:r>
      <w:r w:rsidR="00B22FD4">
        <w:rPr>
          <w:rStyle w:val="11ff4"/>
          <w:color w:val="auto"/>
        </w:rPr>
        <w:t xml:space="preserve"> </w:t>
      </w:r>
      <w:r w:rsidRPr="002A73AE">
        <w:rPr>
          <w:rStyle w:val="11ff4"/>
          <w:color w:val="auto"/>
        </w:rPr>
        <w:t>перемычек</w:t>
      </w:r>
      <w:r w:rsidR="00B22FD4">
        <w:rPr>
          <w:rStyle w:val="11ff4"/>
          <w:color w:val="auto"/>
        </w:rPr>
        <w:t xml:space="preserve"> </w:t>
      </w:r>
      <w:r w:rsidRPr="002A73AE">
        <w:rPr>
          <w:rStyle w:val="11ff4"/>
          <w:color w:val="auto"/>
        </w:rPr>
        <w:t>(Кр),</w:t>
      </w:r>
      <w:r w:rsidR="00B22FD4">
        <w:rPr>
          <w:rStyle w:val="11ff4"/>
          <w:color w:val="auto"/>
        </w:rPr>
        <w:t xml:space="preserve"> </w:t>
      </w:r>
      <w:r w:rsidRPr="002A73AE">
        <w:rPr>
          <w:rStyle w:val="11ff4"/>
          <w:color w:val="auto"/>
        </w:rPr>
        <w:t>характеризуемый</w:t>
      </w:r>
      <w:r w:rsidR="00B22FD4">
        <w:rPr>
          <w:rStyle w:val="11ff4"/>
          <w:color w:val="auto"/>
        </w:rPr>
        <w:t xml:space="preserve"> </w:t>
      </w:r>
      <w:r w:rsidRPr="002A73AE">
        <w:rPr>
          <w:rStyle w:val="11ff4"/>
          <w:color w:val="auto"/>
        </w:rPr>
        <w:t>отношением</w:t>
      </w:r>
      <w:r w:rsidR="00B22FD4">
        <w:rPr>
          <w:rStyle w:val="11ff4"/>
          <w:color w:val="auto"/>
        </w:rPr>
        <w:t xml:space="preserve"> </w:t>
      </w:r>
      <w:r w:rsidRPr="002A73AE">
        <w:rPr>
          <w:rStyle w:val="11ff4"/>
          <w:color w:val="auto"/>
        </w:rPr>
        <w:t>резервируемой</w:t>
      </w:r>
      <w:r w:rsidR="00B22FD4">
        <w:rPr>
          <w:rStyle w:val="11ff4"/>
          <w:color w:val="auto"/>
        </w:rPr>
        <w:t xml:space="preserve"> </w:t>
      </w:r>
      <w:r w:rsidRPr="002A73AE">
        <w:rPr>
          <w:rStyle w:val="11ff4"/>
          <w:color w:val="auto"/>
        </w:rPr>
        <w:t>расчетной</w:t>
      </w:r>
      <w:r w:rsidR="00B22FD4">
        <w:rPr>
          <w:rStyle w:val="11ff4"/>
          <w:color w:val="auto"/>
        </w:rPr>
        <w:t xml:space="preserve"> </w:t>
      </w:r>
      <w:r w:rsidRPr="002A73AE">
        <w:rPr>
          <w:rStyle w:val="11ff4"/>
          <w:color w:val="auto"/>
        </w:rPr>
        <w:t>тепловой</w:t>
      </w:r>
      <w:r w:rsidR="00B22FD4">
        <w:rPr>
          <w:rStyle w:val="11ff4"/>
          <w:color w:val="auto"/>
        </w:rPr>
        <w:t xml:space="preserve"> </w:t>
      </w:r>
      <w:r w:rsidRPr="002A73AE">
        <w:rPr>
          <w:rStyle w:val="11ff4"/>
          <w:color w:val="auto"/>
        </w:rPr>
        <w:t>нагрузки</w:t>
      </w:r>
      <w:r w:rsidR="00B22FD4">
        <w:rPr>
          <w:rStyle w:val="11ff4"/>
          <w:color w:val="auto"/>
        </w:rPr>
        <w:t xml:space="preserve"> </w:t>
      </w:r>
      <w:r w:rsidRPr="002A73AE">
        <w:rPr>
          <w:rStyle w:val="11ff4"/>
          <w:color w:val="auto"/>
        </w:rPr>
        <w:t>к</w:t>
      </w:r>
      <w:r w:rsidR="00B22FD4">
        <w:rPr>
          <w:rStyle w:val="11ff4"/>
          <w:color w:val="auto"/>
        </w:rPr>
        <w:t xml:space="preserve"> </w:t>
      </w:r>
      <w:r w:rsidRPr="002A73AE">
        <w:rPr>
          <w:rStyle w:val="11ff4"/>
          <w:color w:val="auto"/>
        </w:rPr>
        <w:t>сумме</w:t>
      </w:r>
      <w:r w:rsidR="00B22FD4">
        <w:rPr>
          <w:rStyle w:val="11ff4"/>
          <w:color w:val="auto"/>
        </w:rPr>
        <w:t xml:space="preserve"> </w:t>
      </w:r>
      <w:r w:rsidRPr="002A73AE">
        <w:rPr>
          <w:rStyle w:val="11ff4"/>
          <w:color w:val="auto"/>
        </w:rPr>
        <w:t>расчетных</w:t>
      </w:r>
      <w:r w:rsidR="00B22FD4">
        <w:rPr>
          <w:rStyle w:val="11ff4"/>
          <w:color w:val="auto"/>
        </w:rPr>
        <w:t xml:space="preserve"> </w:t>
      </w:r>
      <w:r w:rsidRPr="002A73AE">
        <w:rPr>
          <w:rStyle w:val="11ff4"/>
          <w:color w:val="auto"/>
        </w:rPr>
        <w:t>тепловых</w:t>
      </w:r>
      <w:r w:rsidR="00B22FD4">
        <w:rPr>
          <w:rStyle w:val="11ff4"/>
          <w:color w:val="auto"/>
        </w:rPr>
        <w:t xml:space="preserve"> </w:t>
      </w:r>
      <w:r w:rsidRPr="002A73AE">
        <w:rPr>
          <w:rStyle w:val="11ff4"/>
          <w:color w:val="auto"/>
        </w:rPr>
        <w:t>нагрузок</w:t>
      </w:r>
      <w:r w:rsidR="00B22FD4">
        <w:rPr>
          <w:rStyle w:val="11ff4"/>
          <w:color w:val="auto"/>
        </w:rPr>
        <w:t xml:space="preserve"> </w:t>
      </w:r>
      <w:r w:rsidRPr="002A73AE">
        <w:rPr>
          <w:rStyle w:val="11ff4"/>
          <w:color w:val="auto"/>
        </w:rPr>
        <w:t>(%),</w:t>
      </w:r>
      <w:r w:rsidR="00B22FD4">
        <w:rPr>
          <w:rStyle w:val="11ff4"/>
          <w:color w:val="auto"/>
        </w:rPr>
        <w:t xml:space="preserve"> </w:t>
      </w:r>
      <w:r w:rsidRPr="002A73AE">
        <w:rPr>
          <w:rStyle w:val="11ff4"/>
          <w:color w:val="auto"/>
        </w:rPr>
        <w:t>подлежащих</w:t>
      </w:r>
      <w:r w:rsidR="00B22FD4">
        <w:rPr>
          <w:rStyle w:val="11ff4"/>
          <w:color w:val="auto"/>
        </w:rPr>
        <w:t xml:space="preserve"> </w:t>
      </w:r>
      <w:r w:rsidRPr="002A73AE">
        <w:rPr>
          <w:rStyle w:val="11ff4"/>
          <w:color w:val="auto"/>
        </w:rPr>
        <w:t>резервированию</w:t>
      </w:r>
      <w:r w:rsidR="00B22FD4">
        <w:rPr>
          <w:rStyle w:val="11ff4"/>
          <w:color w:val="auto"/>
        </w:rPr>
        <w:t xml:space="preserve"> </w:t>
      </w:r>
      <w:r w:rsidRPr="002A73AE">
        <w:rPr>
          <w:rStyle w:val="11ff4"/>
          <w:color w:val="auto"/>
        </w:rPr>
        <w:t>согласно</w:t>
      </w:r>
      <w:r w:rsidR="00B22FD4">
        <w:rPr>
          <w:rStyle w:val="11ff4"/>
          <w:color w:val="auto"/>
        </w:rPr>
        <w:t xml:space="preserve"> </w:t>
      </w:r>
      <w:r w:rsidRPr="002A73AE">
        <w:rPr>
          <w:rStyle w:val="11ff4"/>
          <w:color w:val="auto"/>
        </w:rPr>
        <w:t>схеме</w:t>
      </w:r>
      <w:r w:rsidR="00B22FD4">
        <w:rPr>
          <w:rStyle w:val="11ff4"/>
          <w:color w:val="auto"/>
        </w:rPr>
        <w:t xml:space="preserve"> </w:t>
      </w:r>
      <w:r w:rsidRPr="002A73AE">
        <w:rPr>
          <w:rStyle w:val="11ff4"/>
          <w:color w:val="auto"/>
        </w:rPr>
        <w:t>теплоснабжения</w:t>
      </w:r>
      <w:r w:rsidR="00B22FD4">
        <w:rPr>
          <w:rStyle w:val="11ff4"/>
          <w:color w:val="auto"/>
        </w:rPr>
        <w:t xml:space="preserve"> </w:t>
      </w:r>
      <w:r w:rsidRPr="002A73AE">
        <w:rPr>
          <w:rStyle w:val="11ff4"/>
          <w:color w:val="auto"/>
        </w:rPr>
        <w:t>поселений,</w:t>
      </w:r>
      <w:r w:rsidR="00B22FD4">
        <w:rPr>
          <w:rStyle w:val="11ff4"/>
          <w:color w:val="auto"/>
        </w:rPr>
        <w:t xml:space="preserve"> </w:t>
      </w:r>
      <w:r w:rsidRPr="002A73AE">
        <w:rPr>
          <w:rStyle w:val="11ff4"/>
          <w:color w:val="auto"/>
        </w:rPr>
        <w:t>выраженный</w:t>
      </w:r>
      <w:r w:rsidR="00B22FD4">
        <w:rPr>
          <w:rStyle w:val="11ff4"/>
          <w:color w:val="auto"/>
        </w:rPr>
        <w:t xml:space="preserve"> </w:t>
      </w:r>
      <w:r w:rsidRPr="002A73AE">
        <w:rPr>
          <w:rStyle w:val="11ff4"/>
          <w:color w:val="auto"/>
        </w:rPr>
        <w:t>в</w:t>
      </w:r>
      <w:r w:rsidR="00B22FD4">
        <w:rPr>
          <w:rStyle w:val="11ff4"/>
          <w:color w:val="auto"/>
        </w:rPr>
        <w:t xml:space="preserve"> </w:t>
      </w:r>
      <w:r w:rsidRPr="002A73AE">
        <w:rPr>
          <w:rStyle w:val="11ff4"/>
          <w:color w:val="auto"/>
        </w:rPr>
        <w:t>%:</w:t>
      </w:r>
    </w:p>
    <w:p w14:paraId="04774BBA" w14:textId="77777777" w:rsidR="00EB2F23" w:rsidRPr="002A73AE" w:rsidRDefault="00EB2F23" w:rsidP="006241DB">
      <w:pPr>
        <w:pStyle w:val="11ff3"/>
        <w:rPr>
          <w:color w:val="auto"/>
        </w:rPr>
      </w:pPr>
      <w:r w:rsidRPr="002A73AE">
        <w:rPr>
          <w:color w:val="auto"/>
        </w:rPr>
        <w:t>Уровень</w:t>
      </w:r>
      <w:r w:rsidR="00B22FD4">
        <w:rPr>
          <w:color w:val="auto"/>
        </w:rPr>
        <w:t xml:space="preserve"> </w:t>
      </w:r>
      <w:r w:rsidRPr="002A73AE">
        <w:rPr>
          <w:color w:val="auto"/>
        </w:rPr>
        <w:t>резервирования</w:t>
      </w:r>
      <w:r w:rsidR="00B22FD4">
        <w:rPr>
          <w:color w:val="auto"/>
        </w:rPr>
        <w:t xml:space="preserve"> </w:t>
      </w:r>
      <w:r w:rsidRPr="002A73AE">
        <w:rPr>
          <w:color w:val="auto"/>
        </w:rPr>
        <w:t>составляет</w:t>
      </w:r>
      <w:r w:rsidR="00B22FD4">
        <w:rPr>
          <w:color w:val="auto"/>
        </w:rPr>
        <w:t xml:space="preserve"> </w:t>
      </w:r>
      <w:r w:rsidRPr="002A73AE">
        <w:rPr>
          <w:color w:val="auto"/>
        </w:rPr>
        <w:t>менее</w:t>
      </w:r>
      <w:r w:rsidR="00B22FD4">
        <w:rPr>
          <w:color w:val="auto"/>
        </w:rPr>
        <w:t xml:space="preserve"> </w:t>
      </w:r>
      <w:r w:rsidRPr="002A73AE">
        <w:rPr>
          <w:color w:val="auto"/>
        </w:rPr>
        <w:t>30%</w:t>
      </w:r>
      <w:r w:rsidR="00B22FD4">
        <w:rPr>
          <w:color w:val="auto"/>
        </w:rPr>
        <w:t xml:space="preserve"> </w:t>
      </w:r>
      <w:r w:rsidRPr="002A73AE">
        <w:rPr>
          <w:color w:val="auto"/>
        </w:rPr>
        <w:t>включительно</w:t>
      </w:r>
      <w:r w:rsidR="00B22FD4">
        <w:rPr>
          <w:color w:val="auto"/>
        </w:rPr>
        <w:t xml:space="preserve"> </w:t>
      </w:r>
      <w:r w:rsidRPr="002A73AE">
        <w:rPr>
          <w:color w:val="auto"/>
        </w:rPr>
        <w:t>-</w:t>
      </w:r>
      <w:r w:rsidR="00B22FD4">
        <w:rPr>
          <w:color w:val="auto"/>
        </w:rPr>
        <w:t xml:space="preserve"> </w:t>
      </w:r>
      <w:r w:rsidRPr="002A73AE">
        <w:rPr>
          <w:color w:val="auto"/>
        </w:rPr>
        <w:t>Кр</w:t>
      </w:r>
      <w:r w:rsidR="00B22FD4">
        <w:rPr>
          <w:color w:val="auto"/>
        </w:rPr>
        <w:t xml:space="preserve"> </w:t>
      </w:r>
      <w:r w:rsidRPr="002A73AE">
        <w:rPr>
          <w:color w:val="auto"/>
        </w:rPr>
        <w:t>=</w:t>
      </w:r>
      <w:r w:rsidR="00B22FD4">
        <w:rPr>
          <w:color w:val="auto"/>
        </w:rPr>
        <w:t xml:space="preserve"> </w:t>
      </w:r>
      <w:r w:rsidRPr="002A73AE">
        <w:rPr>
          <w:color w:val="auto"/>
        </w:rPr>
        <w:t>0,2.</w:t>
      </w:r>
    </w:p>
    <w:p w14:paraId="6FA0D411" w14:textId="77777777" w:rsidR="00B0595E" w:rsidRPr="002A73AE" w:rsidRDefault="00EB2F23" w:rsidP="00B0595E">
      <w:pPr>
        <w:pStyle w:val="affff6"/>
        <w:ind w:left="0" w:firstLine="709"/>
        <w:jc w:val="center"/>
        <w:rPr>
          <w:rFonts w:ascii="Times New Roman" w:hAnsi="Times New Roman"/>
          <w:szCs w:val="24"/>
          <w:lang w:val="ru-RU"/>
        </w:rPr>
      </w:pPr>
      <w:r w:rsidRPr="002A73AE">
        <w:rPr>
          <w:rFonts w:ascii="Times New Roman" w:hAnsi="Times New Roman"/>
          <w:noProof/>
          <w:szCs w:val="24"/>
          <w:lang w:val="ru-RU" w:eastAsia="ru-RU" w:bidi="ar-SA"/>
        </w:rPr>
        <w:drawing>
          <wp:inline distT="0" distB="0" distL="0" distR="0" wp14:anchorId="0887315D" wp14:editId="457D6C4A">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14:paraId="07F4848B" w14:textId="77777777" w:rsidR="00EB2F23" w:rsidRPr="002A73AE" w:rsidRDefault="00EB2F23" w:rsidP="00B0595E">
      <w:pPr>
        <w:pStyle w:val="11ff3"/>
        <w:rPr>
          <w:b/>
          <w:color w:val="auto"/>
        </w:rPr>
      </w:pPr>
      <w:r w:rsidRPr="002A73AE">
        <w:rPr>
          <w:color w:val="auto"/>
        </w:rPr>
        <w:t>Показатель</w:t>
      </w:r>
      <w:r w:rsidR="00B22FD4">
        <w:rPr>
          <w:color w:val="auto"/>
        </w:rPr>
        <w:t xml:space="preserve"> </w:t>
      </w:r>
      <w:r w:rsidRPr="002A73AE">
        <w:rPr>
          <w:color w:val="auto"/>
        </w:rPr>
        <w:t>технического</w:t>
      </w:r>
      <w:r w:rsidR="00B22FD4">
        <w:rPr>
          <w:color w:val="auto"/>
        </w:rPr>
        <w:t xml:space="preserve"> </w:t>
      </w:r>
      <w:r w:rsidRPr="002A73AE">
        <w:rPr>
          <w:color w:val="auto"/>
        </w:rPr>
        <w:t>состояния</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(Кс),</w:t>
      </w:r>
      <w:r w:rsidR="00B22FD4">
        <w:rPr>
          <w:color w:val="auto"/>
        </w:rPr>
        <w:t xml:space="preserve"> </w:t>
      </w:r>
      <w:r w:rsidRPr="002A73AE">
        <w:rPr>
          <w:color w:val="auto"/>
        </w:rPr>
        <w:t>характеризуемый</w:t>
      </w:r>
      <w:r w:rsidR="00B22FD4">
        <w:rPr>
          <w:color w:val="auto"/>
        </w:rPr>
        <w:t xml:space="preserve"> </w:t>
      </w:r>
      <w:r w:rsidRPr="002A73AE">
        <w:rPr>
          <w:color w:val="auto"/>
        </w:rPr>
        <w:t>долей</w:t>
      </w:r>
      <w:r w:rsidR="00B22FD4">
        <w:rPr>
          <w:color w:val="auto"/>
        </w:rPr>
        <w:t xml:space="preserve"> </w:t>
      </w:r>
      <w:r w:rsidRPr="002A73AE">
        <w:rPr>
          <w:color w:val="auto"/>
        </w:rPr>
        <w:t>ветхих,</w:t>
      </w:r>
      <w:r w:rsidR="00B22FD4">
        <w:rPr>
          <w:color w:val="auto"/>
        </w:rPr>
        <w:t xml:space="preserve"> </w:t>
      </w:r>
      <w:r w:rsidRPr="002A73AE">
        <w:rPr>
          <w:color w:val="auto"/>
        </w:rPr>
        <w:t>подлежащих</w:t>
      </w:r>
      <w:r w:rsidR="00B22FD4">
        <w:rPr>
          <w:color w:val="auto"/>
        </w:rPr>
        <w:t xml:space="preserve"> </w:t>
      </w:r>
      <w:r w:rsidRPr="002A73AE">
        <w:rPr>
          <w:color w:val="auto"/>
        </w:rPr>
        <w:t>замене</w:t>
      </w:r>
      <w:r w:rsidR="00B22FD4">
        <w:rPr>
          <w:color w:val="auto"/>
        </w:rPr>
        <w:t xml:space="preserve"> </w:t>
      </w:r>
      <w:r w:rsidRPr="002A73AE">
        <w:rPr>
          <w:color w:val="auto"/>
        </w:rPr>
        <w:t>трубопроводов,</w:t>
      </w:r>
      <w:r w:rsidR="00B22FD4">
        <w:rPr>
          <w:color w:val="auto"/>
        </w:rPr>
        <w:t xml:space="preserve"> </w:t>
      </w:r>
      <w:r w:rsidRPr="002A73AE">
        <w:rPr>
          <w:color w:val="auto"/>
        </w:rPr>
        <w:t>определяется</w:t>
      </w:r>
      <w:r w:rsidR="00B22FD4">
        <w:rPr>
          <w:color w:val="auto"/>
        </w:rPr>
        <w:t xml:space="preserve"> </w:t>
      </w:r>
      <w:r w:rsidRPr="002A73AE">
        <w:rPr>
          <w:color w:val="auto"/>
        </w:rPr>
        <w:t>по</w:t>
      </w:r>
      <w:r w:rsidR="00B22FD4">
        <w:rPr>
          <w:color w:val="auto"/>
        </w:rPr>
        <w:t xml:space="preserve"> </w:t>
      </w:r>
      <w:r w:rsidRPr="002A73AE">
        <w:rPr>
          <w:color w:val="auto"/>
        </w:rPr>
        <w:t>формуле</w:t>
      </w:r>
    </w:p>
    <w:p w14:paraId="4A8D7F6B" w14:textId="77777777" w:rsidR="00EB2F23" w:rsidRPr="002A73AE" w:rsidRDefault="00EB2F23" w:rsidP="006241DB">
      <w:pPr>
        <w:pStyle w:val="affff6"/>
        <w:ind w:left="0" w:firstLine="709"/>
        <w:jc w:val="center"/>
        <w:rPr>
          <w:rFonts w:ascii="Times New Roman" w:hAnsi="Times New Roman"/>
          <w:b/>
          <w:szCs w:val="24"/>
        </w:rPr>
      </w:pPr>
      <w:r w:rsidRPr="002A73AE">
        <w:rPr>
          <w:rFonts w:ascii="Times New Roman" w:hAnsi="Times New Roman"/>
          <w:noProof/>
          <w:szCs w:val="24"/>
          <w:lang w:val="ru-RU" w:eastAsia="ru-RU" w:bidi="ar-SA"/>
        </w:rPr>
        <w:drawing>
          <wp:inline distT="0" distB="0" distL="0" distR="0" wp14:anchorId="77B032DD" wp14:editId="3D9C3C46">
            <wp:extent cx="114300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00B22FD4">
        <w:rPr>
          <w:rFonts w:ascii="Times New Roman" w:hAnsi="Times New Roman"/>
          <w:b/>
          <w:szCs w:val="24"/>
          <w:lang w:val="ru-RU"/>
        </w:rPr>
        <w:t xml:space="preserve"> </w:t>
      </w:r>
    </w:p>
    <w:p w14:paraId="315E0B2E" w14:textId="77777777" w:rsidR="00EB2F23" w:rsidRPr="002A73AE" w:rsidRDefault="00EB2F23" w:rsidP="00E33B87">
      <w:pPr>
        <w:pStyle w:val="affff6"/>
        <w:numPr>
          <w:ilvl w:val="0"/>
          <w:numId w:val="100"/>
        </w:numPr>
        <w:spacing w:after="200"/>
        <w:ind w:left="0" w:firstLine="709"/>
        <w:rPr>
          <w:rFonts w:ascii="Times New Roman" w:hAnsi="Times New Roman"/>
          <w:szCs w:val="24"/>
          <w:lang w:val="ru-RU"/>
        </w:rPr>
      </w:pPr>
      <w:r w:rsidRPr="002A73AE">
        <w:rPr>
          <w:rFonts w:ascii="Times New Roman" w:hAnsi="Times New Roman"/>
          <w:szCs w:val="24"/>
          <w:lang w:val="ru-RU"/>
        </w:rPr>
        <w:lastRenderedPageBreak/>
        <w:t>Показатель</w:t>
      </w:r>
      <w:r w:rsidR="00B22FD4">
        <w:rPr>
          <w:rFonts w:ascii="Times New Roman" w:hAnsi="Times New Roman"/>
          <w:szCs w:val="24"/>
          <w:lang w:val="ru-RU"/>
        </w:rPr>
        <w:t xml:space="preserve"> </w:t>
      </w:r>
      <w:r w:rsidRPr="002A73AE">
        <w:rPr>
          <w:rFonts w:ascii="Times New Roman" w:hAnsi="Times New Roman"/>
          <w:szCs w:val="24"/>
          <w:lang w:val="ru-RU"/>
        </w:rPr>
        <w:t>интенсивности</w:t>
      </w:r>
      <w:r w:rsidR="00B22FD4">
        <w:rPr>
          <w:rFonts w:ascii="Times New Roman" w:hAnsi="Times New Roman"/>
          <w:szCs w:val="24"/>
          <w:lang w:val="ru-RU"/>
        </w:rPr>
        <w:t xml:space="preserve"> </w:t>
      </w:r>
      <w:r w:rsidRPr="002A73AE">
        <w:rPr>
          <w:rFonts w:ascii="Times New Roman" w:hAnsi="Times New Roman"/>
          <w:szCs w:val="24"/>
          <w:lang w:val="ru-RU"/>
        </w:rPr>
        <w:t>отказов</w:t>
      </w:r>
      <w:r w:rsidR="00B22FD4">
        <w:rPr>
          <w:rFonts w:ascii="Times New Roman" w:hAnsi="Times New Roman"/>
          <w:szCs w:val="24"/>
          <w:lang w:val="ru-RU"/>
        </w:rPr>
        <w:t xml:space="preserve"> </w:t>
      </w:r>
      <w:r w:rsidRPr="002A73AE">
        <w:rPr>
          <w:rFonts w:ascii="Times New Roman" w:hAnsi="Times New Roman"/>
          <w:szCs w:val="24"/>
          <w:lang w:val="ru-RU"/>
        </w:rPr>
        <w:t>систем</w:t>
      </w:r>
      <w:r w:rsidR="00B22FD4">
        <w:rPr>
          <w:rFonts w:ascii="Times New Roman" w:hAnsi="Times New Roman"/>
          <w:szCs w:val="24"/>
          <w:lang w:val="ru-RU"/>
        </w:rPr>
        <w:t xml:space="preserve"> </w:t>
      </w:r>
      <w:r w:rsidRPr="002A73AE">
        <w:rPr>
          <w:rFonts w:ascii="Times New Roman" w:hAnsi="Times New Roman"/>
          <w:szCs w:val="24"/>
          <w:lang w:val="ru-RU"/>
        </w:rPr>
        <w:t>теплоснабжения:</w:t>
      </w:r>
    </w:p>
    <w:p w14:paraId="7FDFBF58" w14:textId="77777777" w:rsidR="00EB2F23" w:rsidRPr="002A73AE" w:rsidRDefault="00EB2F23" w:rsidP="006241DB">
      <w:pPr>
        <w:pStyle w:val="11ff3"/>
        <w:rPr>
          <w:color w:val="auto"/>
        </w:rPr>
      </w:pPr>
      <w:r w:rsidRPr="002A73AE">
        <w:rPr>
          <w:color w:val="auto"/>
        </w:rPr>
        <w:t>1.</w:t>
      </w:r>
      <w:r w:rsidR="00B22FD4">
        <w:rPr>
          <w:color w:val="auto"/>
        </w:rPr>
        <w:t xml:space="preserve"> </w:t>
      </w:r>
      <w:r w:rsidRPr="002A73AE">
        <w:rPr>
          <w:color w:val="auto"/>
        </w:rPr>
        <w:t>Показатель</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(Котк</w:t>
      </w:r>
      <w:r w:rsidR="00B22FD4">
        <w:rPr>
          <w:color w:val="auto"/>
        </w:rPr>
        <w:t xml:space="preserve"> </w:t>
      </w:r>
      <w:r w:rsidRPr="002A73AE">
        <w:rPr>
          <w:color w:val="auto"/>
        </w:rPr>
        <w:t>тс),</w:t>
      </w:r>
      <w:r w:rsidR="00B22FD4">
        <w:rPr>
          <w:color w:val="auto"/>
        </w:rPr>
        <w:t xml:space="preserve"> </w:t>
      </w:r>
      <w:r w:rsidRPr="002A73AE">
        <w:rPr>
          <w:color w:val="auto"/>
        </w:rPr>
        <w:t>характеризуемый</w:t>
      </w:r>
      <w:r w:rsidR="00B22FD4">
        <w:rPr>
          <w:color w:val="auto"/>
        </w:rPr>
        <w:t xml:space="preserve"> </w:t>
      </w:r>
      <w:r w:rsidRPr="002A73AE">
        <w:rPr>
          <w:color w:val="auto"/>
        </w:rPr>
        <w:t>количеством</w:t>
      </w:r>
      <w:r w:rsidR="00B22FD4">
        <w:rPr>
          <w:color w:val="auto"/>
        </w:rPr>
        <w:t xml:space="preserve"> </w:t>
      </w:r>
      <w:r w:rsidRPr="002A73AE">
        <w:rPr>
          <w:color w:val="auto"/>
        </w:rPr>
        <w:t>вынужденных</w:t>
      </w:r>
      <w:r w:rsidR="00B22FD4">
        <w:rPr>
          <w:color w:val="auto"/>
        </w:rPr>
        <w:t xml:space="preserve"> </w:t>
      </w:r>
      <w:r w:rsidRPr="002A73AE">
        <w:rPr>
          <w:color w:val="auto"/>
        </w:rPr>
        <w:t>отключений</w:t>
      </w:r>
      <w:r w:rsidR="00B22FD4">
        <w:rPr>
          <w:color w:val="auto"/>
        </w:rPr>
        <w:t xml:space="preserve"> </w:t>
      </w:r>
      <w:r w:rsidRPr="002A73AE">
        <w:rPr>
          <w:color w:val="auto"/>
        </w:rPr>
        <w:t>участков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с</w:t>
      </w:r>
      <w:r w:rsidR="00B22FD4">
        <w:rPr>
          <w:color w:val="auto"/>
        </w:rPr>
        <w:t xml:space="preserve"> </w:t>
      </w:r>
      <w:r w:rsidRPr="002A73AE">
        <w:rPr>
          <w:color w:val="auto"/>
        </w:rPr>
        <w:t>ограничением</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вызванным</w:t>
      </w:r>
      <w:r w:rsidR="00B22FD4">
        <w:rPr>
          <w:color w:val="auto"/>
        </w:rPr>
        <w:t xml:space="preserve"> </w:t>
      </w:r>
      <w:r w:rsidRPr="002A73AE">
        <w:rPr>
          <w:color w:val="auto"/>
        </w:rPr>
        <w:t>отказом</w:t>
      </w:r>
      <w:r w:rsidR="00B22FD4">
        <w:rPr>
          <w:color w:val="auto"/>
        </w:rPr>
        <w:t xml:space="preserve"> </w:t>
      </w:r>
      <w:r w:rsidRPr="002A73AE">
        <w:rPr>
          <w:color w:val="auto"/>
        </w:rPr>
        <w:t>и</w:t>
      </w:r>
      <w:r w:rsidR="00B22FD4">
        <w:rPr>
          <w:color w:val="auto"/>
        </w:rPr>
        <w:t xml:space="preserve"> </w:t>
      </w:r>
      <w:r w:rsidRPr="002A73AE">
        <w:rPr>
          <w:color w:val="auto"/>
        </w:rPr>
        <w:t>его</w:t>
      </w:r>
      <w:r w:rsidR="00B22FD4">
        <w:rPr>
          <w:color w:val="auto"/>
        </w:rPr>
        <w:t xml:space="preserve"> </w:t>
      </w:r>
      <w:r w:rsidRPr="002A73AE">
        <w:rPr>
          <w:color w:val="auto"/>
        </w:rPr>
        <w:t>устранением:</w:t>
      </w:r>
    </w:p>
    <w:p w14:paraId="45BC98CA" w14:textId="77777777" w:rsidR="00EB2F23" w:rsidRPr="002A73AE" w:rsidRDefault="00EB2F23" w:rsidP="006241DB">
      <w:pPr>
        <w:pStyle w:val="affff6"/>
        <w:ind w:left="0" w:firstLine="709"/>
        <w:jc w:val="center"/>
        <w:rPr>
          <w:rFonts w:ascii="Times New Roman" w:hAnsi="Times New Roman"/>
          <w:szCs w:val="24"/>
          <w:lang w:val="ru-RU"/>
        </w:rPr>
      </w:pPr>
      <w:r w:rsidRPr="002A73AE">
        <w:rPr>
          <w:rFonts w:ascii="Times New Roman" w:hAnsi="Times New Roman"/>
          <w:szCs w:val="24"/>
          <w:lang w:val="ru-RU"/>
        </w:rPr>
        <w:t>Иотк</w:t>
      </w:r>
      <w:r w:rsidR="00B22FD4">
        <w:rPr>
          <w:rFonts w:ascii="Times New Roman" w:hAnsi="Times New Roman"/>
          <w:szCs w:val="24"/>
          <w:lang w:val="ru-RU"/>
        </w:rPr>
        <w:t xml:space="preserve"> </w:t>
      </w:r>
      <w:r w:rsidRPr="002A73AE">
        <w:rPr>
          <w:rFonts w:ascii="Times New Roman" w:hAnsi="Times New Roman"/>
          <w:szCs w:val="24"/>
          <w:lang w:val="ru-RU"/>
        </w:rPr>
        <w:t>тс</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rPr>
        <w:t>n</w:t>
      </w:r>
      <w:r w:rsidRPr="002A73AE">
        <w:rPr>
          <w:rFonts w:ascii="Times New Roman" w:hAnsi="Times New Roman"/>
          <w:szCs w:val="24"/>
          <w:lang w:val="ru-RU"/>
        </w:rPr>
        <w:t>отк</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rPr>
        <w:t>S</w:t>
      </w:r>
      <w:r w:rsidR="00B22FD4">
        <w:rPr>
          <w:rFonts w:ascii="Times New Roman" w:hAnsi="Times New Roman"/>
          <w:szCs w:val="24"/>
          <w:lang w:val="ru-RU"/>
        </w:rPr>
        <w:t xml:space="preserve"> </w:t>
      </w:r>
      <w:r w:rsidRPr="002A73AE">
        <w:rPr>
          <w:rFonts w:ascii="Times New Roman" w:hAnsi="Times New Roman"/>
          <w:szCs w:val="24"/>
          <w:lang w:val="ru-RU"/>
        </w:rPr>
        <w:t>=0/</w:t>
      </w:r>
      <w:r w:rsidR="00B0595E" w:rsidRPr="002A73AE">
        <w:rPr>
          <w:rFonts w:ascii="Times New Roman" w:hAnsi="Times New Roman"/>
          <w:szCs w:val="24"/>
          <w:lang w:val="ru-RU"/>
        </w:rPr>
        <w:t>1</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0,0</w:t>
      </w:r>
      <w:r w:rsidR="00B22FD4">
        <w:rPr>
          <w:rFonts w:ascii="Times New Roman" w:hAnsi="Times New Roman"/>
          <w:szCs w:val="24"/>
          <w:lang w:val="ru-RU"/>
        </w:rPr>
        <w:t xml:space="preserve"> </w:t>
      </w:r>
      <w:r w:rsidRPr="002A73AE">
        <w:rPr>
          <w:rFonts w:ascii="Times New Roman" w:hAnsi="Times New Roman"/>
          <w:szCs w:val="24"/>
          <w:lang w:val="ru-RU"/>
        </w:rPr>
        <w:t>[1</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(км</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год)]</w:t>
      </w:r>
    </w:p>
    <w:p w14:paraId="6F3E671B" w14:textId="77777777" w:rsidR="00EB2F23" w:rsidRPr="002A73AE" w:rsidRDefault="00EB2F23" w:rsidP="006241DB">
      <w:pPr>
        <w:pStyle w:val="affff6"/>
        <w:ind w:left="0" w:firstLine="709"/>
        <w:jc w:val="center"/>
        <w:rPr>
          <w:rFonts w:ascii="Times New Roman" w:hAnsi="Times New Roman"/>
          <w:szCs w:val="24"/>
          <w:lang w:val="ru-RU"/>
        </w:rPr>
      </w:pPr>
    </w:p>
    <w:p w14:paraId="48065BF6" w14:textId="77777777" w:rsidR="00EB2F23" w:rsidRPr="002A73AE" w:rsidRDefault="00EB2F23" w:rsidP="006241DB">
      <w:pPr>
        <w:pStyle w:val="11ff3"/>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(Иотк</w:t>
      </w:r>
      <w:r w:rsidR="00B22FD4">
        <w:rPr>
          <w:color w:val="auto"/>
        </w:rPr>
        <w:t xml:space="preserve"> </w:t>
      </w:r>
      <w:r w:rsidRPr="002A73AE">
        <w:rPr>
          <w:color w:val="auto"/>
        </w:rPr>
        <w:t>тс)</w:t>
      </w:r>
      <w:r w:rsidR="00B22FD4">
        <w:rPr>
          <w:color w:val="auto"/>
        </w:rPr>
        <w:t xml:space="preserve"> </w:t>
      </w:r>
      <w:r w:rsidRPr="002A73AE">
        <w:rPr>
          <w:color w:val="auto"/>
        </w:rPr>
        <w:t>определяется</w:t>
      </w:r>
      <w:r w:rsidR="00B22FD4">
        <w:rPr>
          <w:color w:val="auto"/>
        </w:rPr>
        <w:t xml:space="preserve"> </w:t>
      </w:r>
      <w:r w:rsidRPr="002A73AE">
        <w:rPr>
          <w:color w:val="auto"/>
        </w:rPr>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(Котк</w:t>
      </w:r>
      <w:r w:rsidR="00B22FD4">
        <w:rPr>
          <w:color w:val="auto"/>
        </w:rPr>
        <w:t xml:space="preserve"> </w:t>
      </w:r>
      <w:r w:rsidRPr="002A73AE">
        <w:rPr>
          <w:color w:val="auto"/>
        </w:rPr>
        <w:t>тс),</w:t>
      </w:r>
      <w:r w:rsidR="00B22FD4">
        <w:rPr>
          <w:color w:val="auto"/>
        </w:rPr>
        <w:t xml:space="preserve"> </w:t>
      </w:r>
      <w:r w:rsidRPr="002A73AE">
        <w:rPr>
          <w:color w:val="auto"/>
        </w:rPr>
        <w:t>который</w:t>
      </w:r>
      <w:r w:rsidR="00B22FD4">
        <w:rPr>
          <w:color w:val="auto"/>
        </w:rPr>
        <w:t xml:space="preserve"> </w:t>
      </w:r>
      <w:r w:rsidRPr="002A73AE">
        <w:rPr>
          <w:color w:val="auto"/>
        </w:rPr>
        <w:t>составляет:</w:t>
      </w:r>
      <w:r w:rsidR="00B22FD4">
        <w:rPr>
          <w:color w:val="auto"/>
        </w:rPr>
        <w:t xml:space="preserve"> </w:t>
      </w:r>
      <w:r w:rsidRPr="002A73AE">
        <w:rPr>
          <w:color w:val="auto"/>
        </w:rPr>
        <w:t>до</w:t>
      </w:r>
      <w:r w:rsidR="00B22FD4">
        <w:rPr>
          <w:color w:val="auto"/>
        </w:rPr>
        <w:t xml:space="preserve"> </w:t>
      </w:r>
      <w:r w:rsidRPr="002A73AE">
        <w:rPr>
          <w:color w:val="auto"/>
        </w:rPr>
        <w:t>0,2</w:t>
      </w:r>
      <w:r w:rsidR="00B22FD4">
        <w:rPr>
          <w:color w:val="auto"/>
        </w:rPr>
        <w:t xml:space="preserve"> </w:t>
      </w:r>
      <w:r w:rsidRPr="002A73AE">
        <w:rPr>
          <w:color w:val="auto"/>
        </w:rPr>
        <w:t>включительно</w:t>
      </w:r>
      <w:r w:rsidR="00B22FD4">
        <w:rPr>
          <w:color w:val="auto"/>
        </w:rPr>
        <w:t xml:space="preserve"> </w:t>
      </w:r>
      <w:r w:rsidRPr="002A73AE">
        <w:rPr>
          <w:color w:val="auto"/>
        </w:rPr>
        <w:t>-</w:t>
      </w:r>
      <w:r w:rsidR="00B22FD4">
        <w:rPr>
          <w:color w:val="auto"/>
        </w:rPr>
        <w:t xml:space="preserve"> </w:t>
      </w:r>
      <w:r w:rsidRPr="002A73AE">
        <w:rPr>
          <w:color w:val="auto"/>
        </w:rPr>
        <w:t>Котк</w:t>
      </w:r>
      <w:r w:rsidR="00B22FD4">
        <w:rPr>
          <w:color w:val="auto"/>
        </w:rPr>
        <w:t xml:space="preserve"> </w:t>
      </w:r>
      <w:r w:rsidRPr="002A73AE">
        <w:rPr>
          <w:color w:val="auto"/>
        </w:rPr>
        <w:t>тс</w:t>
      </w:r>
      <w:r w:rsidR="00B22FD4">
        <w:rPr>
          <w:color w:val="auto"/>
        </w:rPr>
        <w:t xml:space="preserve"> </w:t>
      </w:r>
      <w:r w:rsidRPr="002A73AE">
        <w:rPr>
          <w:color w:val="auto"/>
        </w:rPr>
        <w:t>=</w:t>
      </w:r>
      <w:r w:rsidR="00B22FD4">
        <w:rPr>
          <w:color w:val="auto"/>
        </w:rPr>
        <w:t xml:space="preserve"> </w:t>
      </w:r>
      <w:r w:rsidRPr="002A73AE">
        <w:rPr>
          <w:color w:val="auto"/>
        </w:rPr>
        <w:t>1,0;</w:t>
      </w:r>
    </w:p>
    <w:p w14:paraId="3702CE99" w14:textId="77777777" w:rsidR="00EB2F23" w:rsidRPr="002A73AE" w:rsidRDefault="00EB2F23" w:rsidP="00B634FE">
      <w:pPr>
        <w:pStyle w:val="11ff3"/>
        <w:rPr>
          <w:color w:val="auto"/>
        </w:rPr>
      </w:pPr>
      <w:r w:rsidRPr="002A73AE">
        <w:rPr>
          <w:color w:val="auto"/>
        </w:rPr>
        <w:t>2.</w:t>
      </w:r>
      <w:r w:rsidR="00B22FD4">
        <w:rPr>
          <w:color w:val="auto"/>
        </w:rPr>
        <w:t xml:space="preserve"> </w:t>
      </w:r>
      <w:r w:rsidRPr="002A73AE">
        <w:rPr>
          <w:color w:val="auto"/>
        </w:rPr>
        <w:t>Показатель</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(далее</w:t>
      </w:r>
      <w:r w:rsidR="00B22FD4">
        <w:rPr>
          <w:color w:val="auto"/>
        </w:rPr>
        <w:t xml:space="preserve"> </w:t>
      </w:r>
      <w:r w:rsidRPr="002A73AE">
        <w:rPr>
          <w:color w:val="auto"/>
        </w:rPr>
        <w:t>-</w:t>
      </w:r>
      <w:r w:rsidR="00B22FD4">
        <w:rPr>
          <w:color w:val="auto"/>
        </w:rPr>
        <w:t xml:space="preserve"> </w:t>
      </w:r>
      <w:r w:rsidRPr="002A73AE">
        <w:rPr>
          <w:color w:val="auto"/>
        </w:rPr>
        <w:t>отказ)</w:t>
      </w:r>
      <w:r w:rsidR="00B22FD4">
        <w:rPr>
          <w:color w:val="auto"/>
        </w:rPr>
        <w:t xml:space="preserve"> </w:t>
      </w:r>
      <w:r w:rsidRPr="002A73AE">
        <w:rPr>
          <w:color w:val="auto"/>
        </w:rPr>
        <w:t>теплового</w:t>
      </w:r>
      <w:r w:rsidR="00B22FD4">
        <w:rPr>
          <w:color w:val="auto"/>
        </w:rPr>
        <w:t xml:space="preserve"> </w:t>
      </w:r>
      <w:r w:rsidRPr="002A73AE">
        <w:rPr>
          <w:color w:val="auto"/>
        </w:rPr>
        <w:t>источника,</w:t>
      </w:r>
      <w:r w:rsidR="00B22FD4">
        <w:rPr>
          <w:color w:val="auto"/>
        </w:rPr>
        <w:t xml:space="preserve"> </w:t>
      </w:r>
      <w:r w:rsidRPr="002A73AE">
        <w:rPr>
          <w:color w:val="auto"/>
        </w:rPr>
        <w:t>характеризуемый</w:t>
      </w:r>
      <w:r w:rsidR="00B22FD4">
        <w:rPr>
          <w:color w:val="auto"/>
        </w:rPr>
        <w:t xml:space="preserve"> </w:t>
      </w:r>
      <w:r w:rsidRPr="002A73AE">
        <w:rPr>
          <w:color w:val="auto"/>
        </w:rPr>
        <w:t>количеством</w:t>
      </w:r>
      <w:r w:rsidR="00B22FD4">
        <w:rPr>
          <w:color w:val="auto"/>
        </w:rPr>
        <w:t xml:space="preserve"> </w:t>
      </w:r>
      <w:r w:rsidRPr="002A73AE">
        <w:rPr>
          <w:color w:val="auto"/>
        </w:rPr>
        <w:t>вынужденных</w:t>
      </w:r>
      <w:r w:rsidR="00B22FD4">
        <w:rPr>
          <w:color w:val="auto"/>
        </w:rPr>
        <w:t xml:space="preserve"> </w:t>
      </w:r>
      <w:r w:rsidRPr="002A73AE">
        <w:rPr>
          <w:color w:val="auto"/>
        </w:rPr>
        <w:t>отказов</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ограничением</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вызванным</w:t>
      </w:r>
      <w:r w:rsidR="00B22FD4">
        <w:rPr>
          <w:color w:val="auto"/>
        </w:rPr>
        <w:t xml:space="preserve"> </w:t>
      </w:r>
      <w:r w:rsidRPr="002A73AE">
        <w:rPr>
          <w:color w:val="auto"/>
        </w:rPr>
        <w:t>отказом</w:t>
      </w:r>
      <w:r w:rsidR="00B22FD4">
        <w:rPr>
          <w:color w:val="auto"/>
        </w:rPr>
        <w:t xml:space="preserve"> </w:t>
      </w:r>
      <w:r w:rsidRPr="002A73AE">
        <w:rPr>
          <w:color w:val="auto"/>
        </w:rPr>
        <w:t>и</w:t>
      </w:r>
      <w:r w:rsidR="00B22FD4">
        <w:rPr>
          <w:color w:val="auto"/>
        </w:rPr>
        <w:t xml:space="preserve"> </w:t>
      </w:r>
      <w:r w:rsidR="00B634FE" w:rsidRPr="002A73AE">
        <w:rPr>
          <w:color w:val="auto"/>
        </w:rPr>
        <w:t>его</w:t>
      </w:r>
      <w:r w:rsidR="00B22FD4">
        <w:rPr>
          <w:color w:val="auto"/>
        </w:rPr>
        <w:t xml:space="preserve"> </w:t>
      </w:r>
      <w:r w:rsidR="00B634FE" w:rsidRPr="002A73AE">
        <w:rPr>
          <w:color w:val="auto"/>
        </w:rPr>
        <w:t>устранением</w:t>
      </w:r>
      <w:r w:rsidR="00B22FD4">
        <w:rPr>
          <w:color w:val="auto"/>
        </w:rPr>
        <w:t xml:space="preserve"> </w:t>
      </w:r>
      <w:r w:rsidR="00B634FE" w:rsidRPr="002A73AE">
        <w:rPr>
          <w:color w:val="auto"/>
        </w:rPr>
        <w:t>(Котк</w:t>
      </w:r>
      <w:r w:rsidR="00B22FD4">
        <w:rPr>
          <w:color w:val="auto"/>
        </w:rPr>
        <w:t xml:space="preserve"> </w:t>
      </w:r>
      <w:r w:rsidR="00B634FE" w:rsidRPr="002A73AE">
        <w:rPr>
          <w:color w:val="auto"/>
        </w:rPr>
        <w:t>ит)</w:t>
      </w:r>
      <w:r w:rsidR="00B22FD4">
        <w:rPr>
          <w:color w:val="auto"/>
        </w:rPr>
        <w:t xml:space="preserve"> </w:t>
      </w:r>
      <w:r w:rsidR="00B634FE" w:rsidRPr="002A73AE">
        <w:rPr>
          <w:color w:val="auto"/>
        </w:rPr>
        <w:t>для:</w:t>
      </w:r>
    </w:p>
    <w:p w14:paraId="01BCA272" w14:textId="77777777" w:rsidR="00EB2F23" w:rsidRPr="002A73AE" w:rsidRDefault="00EB2F23" w:rsidP="006241DB">
      <w:pPr>
        <w:spacing w:line="360" w:lineRule="auto"/>
        <w:ind w:firstLine="709"/>
        <w:jc w:val="center"/>
        <w:rPr>
          <w:rFonts w:ascii="Times New Roman" w:hAnsi="Times New Roman" w:cs="Times New Roman"/>
          <w:b/>
          <w:sz w:val="24"/>
          <w:szCs w:val="24"/>
        </w:rPr>
      </w:pPr>
      <w:r w:rsidRPr="002A73AE">
        <w:rPr>
          <w:rFonts w:ascii="Times New Roman" w:hAnsi="Times New Roman" w:cs="Times New Roman"/>
          <w:noProof/>
          <w:sz w:val="24"/>
          <w:szCs w:val="24"/>
        </w:rPr>
        <w:drawing>
          <wp:inline distT="0" distB="0" distL="0" distR="0" wp14:anchorId="2DC12A2A" wp14:editId="667B53D7">
            <wp:extent cx="16192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(1,0+1,0+1,0)/3</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1,0</w:t>
      </w:r>
    </w:p>
    <w:p w14:paraId="3CB0A13E" w14:textId="77777777" w:rsidR="00EB2F23" w:rsidRPr="002A73AE" w:rsidRDefault="00EB2F23" w:rsidP="00D8256E">
      <w:pPr>
        <w:pStyle w:val="11ff3"/>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(Иотк</w:t>
      </w:r>
      <w:r w:rsidR="00B22FD4">
        <w:rPr>
          <w:color w:val="auto"/>
        </w:rPr>
        <w:t xml:space="preserve"> </w:t>
      </w:r>
      <w:r w:rsidRPr="002A73AE">
        <w:rPr>
          <w:color w:val="auto"/>
        </w:rPr>
        <w:t>ит)</w:t>
      </w:r>
      <w:r w:rsidR="00B22FD4">
        <w:rPr>
          <w:color w:val="auto"/>
        </w:rPr>
        <w:t xml:space="preserve"> </w:t>
      </w:r>
      <w:r w:rsidRPr="002A73AE">
        <w:rPr>
          <w:color w:val="auto"/>
        </w:rPr>
        <w:t>определяется</w:t>
      </w:r>
      <w:r w:rsidR="00B22FD4">
        <w:rPr>
          <w:color w:val="auto"/>
        </w:rPr>
        <w:t xml:space="preserve"> </w:t>
      </w:r>
      <w:r w:rsidRPr="002A73AE">
        <w:rPr>
          <w:color w:val="auto"/>
        </w:rPr>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теплового</w:t>
      </w:r>
      <w:r w:rsidR="00B22FD4">
        <w:rPr>
          <w:color w:val="auto"/>
        </w:rPr>
        <w:t xml:space="preserve"> </w:t>
      </w:r>
      <w:r w:rsidRPr="002A73AE">
        <w:rPr>
          <w:color w:val="auto"/>
        </w:rPr>
        <w:t>источника</w:t>
      </w:r>
      <w:r w:rsidR="00B22FD4">
        <w:rPr>
          <w:color w:val="auto"/>
        </w:rPr>
        <w:t xml:space="preserve"> </w:t>
      </w:r>
      <w:r w:rsidRPr="002A73AE">
        <w:rPr>
          <w:color w:val="auto"/>
        </w:rPr>
        <w:t>(Котк</w:t>
      </w:r>
      <w:r w:rsidR="00B22FD4">
        <w:rPr>
          <w:color w:val="auto"/>
        </w:rPr>
        <w:t xml:space="preserve"> </w:t>
      </w:r>
      <w:r w:rsidRPr="002A73AE">
        <w:rPr>
          <w:color w:val="auto"/>
        </w:rPr>
        <w:t>ит),</w:t>
      </w:r>
      <w:r w:rsidR="00B22FD4">
        <w:rPr>
          <w:color w:val="auto"/>
        </w:rPr>
        <w:t xml:space="preserve"> </w:t>
      </w:r>
      <w:r w:rsidRPr="002A73AE">
        <w:rPr>
          <w:color w:val="auto"/>
        </w:rPr>
        <w:t>который</w:t>
      </w:r>
      <w:r w:rsidR="00B22FD4">
        <w:rPr>
          <w:color w:val="auto"/>
        </w:rPr>
        <w:t xml:space="preserve"> </w:t>
      </w:r>
      <w:r w:rsidRPr="002A73AE">
        <w:rPr>
          <w:color w:val="auto"/>
        </w:rPr>
        <w:t>составляет</w:t>
      </w:r>
      <w:r w:rsidR="00B22FD4">
        <w:rPr>
          <w:color w:val="auto"/>
        </w:rPr>
        <w:t xml:space="preserve"> </w:t>
      </w:r>
      <w:r w:rsidRPr="002A73AE">
        <w:rPr>
          <w:color w:val="auto"/>
        </w:rPr>
        <w:t>от</w:t>
      </w:r>
      <w:r w:rsidR="00B22FD4">
        <w:rPr>
          <w:color w:val="auto"/>
        </w:rPr>
        <w:t xml:space="preserve"> </w:t>
      </w:r>
      <w:r w:rsidRPr="002A73AE">
        <w:rPr>
          <w:color w:val="auto"/>
        </w:rPr>
        <w:t>0,6</w:t>
      </w:r>
      <w:r w:rsidR="00B22FD4">
        <w:rPr>
          <w:color w:val="auto"/>
        </w:rPr>
        <w:t xml:space="preserve"> </w:t>
      </w:r>
      <w:r w:rsidRPr="002A73AE">
        <w:rPr>
          <w:color w:val="auto"/>
        </w:rPr>
        <w:t>-</w:t>
      </w:r>
      <w:r w:rsidR="00B22FD4">
        <w:rPr>
          <w:color w:val="auto"/>
        </w:rPr>
        <w:t xml:space="preserve"> </w:t>
      </w:r>
      <w:r w:rsidRPr="002A73AE">
        <w:rPr>
          <w:color w:val="auto"/>
        </w:rPr>
        <w:t>1,2</w:t>
      </w:r>
      <w:r w:rsidR="00B22FD4">
        <w:rPr>
          <w:color w:val="auto"/>
        </w:rPr>
        <w:t xml:space="preserve"> </w:t>
      </w:r>
      <w:r w:rsidRPr="002A73AE">
        <w:rPr>
          <w:color w:val="auto"/>
        </w:rPr>
        <w:t>включительно-</w:t>
      </w:r>
      <w:r w:rsidR="00B22FD4">
        <w:rPr>
          <w:color w:val="auto"/>
        </w:rPr>
        <w:t xml:space="preserve"> </w:t>
      </w:r>
      <w:r w:rsidRPr="002A73AE">
        <w:rPr>
          <w:color w:val="auto"/>
        </w:rPr>
        <w:t>Котк</w:t>
      </w:r>
      <w:r w:rsidR="00B22FD4">
        <w:rPr>
          <w:color w:val="auto"/>
        </w:rPr>
        <w:t xml:space="preserve"> </w:t>
      </w:r>
      <w:r w:rsidRPr="002A73AE">
        <w:rPr>
          <w:color w:val="auto"/>
        </w:rPr>
        <w:t>ит</w:t>
      </w:r>
      <w:r w:rsidR="00B22FD4">
        <w:rPr>
          <w:color w:val="auto"/>
        </w:rPr>
        <w:t xml:space="preserve"> </w:t>
      </w:r>
      <w:r w:rsidRPr="002A73AE">
        <w:rPr>
          <w:color w:val="auto"/>
        </w:rPr>
        <w:t>=</w:t>
      </w:r>
      <w:r w:rsidR="00B22FD4">
        <w:rPr>
          <w:color w:val="auto"/>
        </w:rPr>
        <w:t xml:space="preserve"> </w:t>
      </w:r>
      <w:r w:rsidRPr="002A73AE">
        <w:rPr>
          <w:color w:val="auto"/>
        </w:rPr>
        <w:t>0,6</w:t>
      </w:r>
    </w:p>
    <w:p w14:paraId="5F269959" w14:textId="77777777" w:rsidR="00EB2F23" w:rsidRPr="002A73AE" w:rsidRDefault="00EB2F23" w:rsidP="00D8256E">
      <w:pPr>
        <w:widowControl w:val="0"/>
        <w:autoSpaceDE w:val="0"/>
        <w:autoSpaceDN w:val="0"/>
        <w:adjustRightInd w:val="0"/>
        <w:spacing w:after="0" w:line="360" w:lineRule="auto"/>
        <w:ind w:firstLine="114"/>
        <w:jc w:val="both"/>
        <w:rPr>
          <w:rFonts w:ascii="Times New Roman" w:hAnsi="Times New Roman" w:cs="Times New Roman"/>
          <w:sz w:val="24"/>
          <w:szCs w:val="24"/>
        </w:rPr>
      </w:pPr>
    </w:p>
    <w:p w14:paraId="66D5C34C" w14:textId="77777777" w:rsidR="00EB2F23" w:rsidRPr="002A73AE" w:rsidRDefault="00EB2F23" w:rsidP="00E33B87">
      <w:pPr>
        <w:pStyle w:val="affff6"/>
        <w:widowControl w:val="0"/>
        <w:numPr>
          <w:ilvl w:val="0"/>
          <w:numId w:val="100"/>
        </w:numPr>
        <w:autoSpaceDE w:val="0"/>
        <w:autoSpaceDN w:val="0"/>
        <w:adjustRightInd w:val="0"/>
        <w:ind w:left="0" w:firstLine="567"/>
        <w:rPr>
          <w:rFonts w:ascii="Times New Roman" w:hAnsi="Times New Roman"/>
          <w:szCs w:val="24"/>
          <w:lang w:val="ru-RU"/>
        </w:rPr>
      </w:pPr>
      <w:bookmarkStart w:id="565" w:name="_Hlk140671995"/>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относительного</w:t>
      </w:r>
      <w:r w:rsidR="00B22FD4">
        <w:rPr>
          <w:rFonts w:ascii="Times New Roman" w:hAnsi="Times New Roman"/>
          <w:szCs w:val="24"/>
          <w:lang w:val="ru-RU"/>
        </w:rPr>
        <w:t xml:space="preserve"> </w:t>
      </w:r>
      <w:r w:rsidRPr="002A73AE">
        <w:rPr>
          <w:rFonts w:ascii="Times New Roman" w:hAnsi="Times New Roman"/>
          <w:szCs w:val="24"/>
          <w:lang w:val="ru-RU"/>
        </w:rPr>
        <w:t>аварийного</w:t>
      </w:r>
      <w:r w:rsidR="00B22FD4">
        <w:rPr>
          <w:rFonts w:ascii="Times New Roman" w:hAnsi="Times New Roman"/>
          <w:szCs w:val="24"/>
          <w:lang w:val="ru-RU"/>
        </w:rPr>
        <w:t xml:space="preserve"> </w:t>
      </w:r>
      <w:r w:rsidRPr="002A73AE">
        <w:rPr>
          <w:rFonts w:ascii="Times New Roman" w:hAnsi="Times New Roman"/>
          <w:szCs w:val="24"/>
          <w:lang w:val="ru-RU"/>
        </w:rPr>
        <w:t>недоотпуска</w:t>
      </w:r>
      <w:r w:rsidR="00B22FD4">
        <w:rPr>
          <w:rFonts w:ascii="Times New Roman" w:hAnsi="Times New Roman"/>
          <w:szCs w:val="24"/>
          <w:lang w:val="ru-RU"/>
        </w:rPr>
        <w:t xml:space="preserve"> </w:t>
      </w:r>
      <w:r w:rsidRPr="002A73AE">
        <w:rPr>
          <w:rFonts w:ascii="Times New Roman" w:hAnsi="Times New Roman"/>
          <w:szCs w:val="24"/>
          <w:lang w:val="ru-RU"/>
        </w:rPr>
        <w:t>тепла</w:t>
      </w:r>
      <w:r w:rsidR="00B22FD4">
        <w:rPr>
          <w:rFonts w:ascii="Times New Roman" w:hAnsi="Times New Roman"/>
          <w:szCs w:val="24"/>
          <w:lang w:val="ru-RU"/>
        </w:rPr>
        <w:t xml:space="preserve"> </w:t>
      </w:r>
      <w:r w:rsidRPr="002A73AE">
        <w:rPr>
          <w:rFonts w:ascii="Times New Roman" w:hAnsi="Times New Roman"/>
          <w:szCs w:val="24"/>
          <w:lang w:val="ru-RU"/>
        </w:rPr>
        <w:t>(Кнед)</w:t>
      </w:r>
      <w:r w:rsidR="00B22FD4">
        <w:rPr>
          <w:rFonts w:ascii="Times New Roman" w:hAnsi="Times New Roman"/>
          <w:szCs w:val="24"/>
          <w:lang w:val="ru-RU"/>
        </w:rPr>
        <w:t xml:space="preserve"> </w:t>
      </w:r>
      <w:r w:rsidRPr="002A73AE">
        <w:rPr>
          <w:rFonts w:ascii="Times New Roman" w:hAnsi="Times New Roman"/>
          <w:szCs w:val="24"/>
          <w:lang w:val="ru-RU"/>
        </w:rPr>
        <w:t>в</w:t>
      </w:r>
      <w:r w:rsidR="00B22FD4">
        <w:rPr>
          <w:rFonts w:ascii="Times New Roman" w:hAnsi="Times New Roman"/>
          <w:szCs w:val="24"/>
          <w:lang w:val="ru-RU"/>
        </w:rPr>
        <w:t xml:space="preserve"> </w:t>
      </w:r>
      <w:r w:rsidRPr="002A73AE">
        <w:rPr>
          <w:rFonts w:ascii="Times New Roman" w:hAnsi="Times New Roman"/>
          <w:szCs w:val="24"/>
          <w:lang w:val="ru-RU"/>
        </w:rPr>
        <w:t>результате</w:t>
      </w:r>
      <w:r w:rsidR="00B22FD4">
        <w:rPr>
          <w:rFonts w:ascii="Times New Roman" w:hAnsi="Times New Roman"/>
          <w:szCs w:val="24"/>
          <w:lang w:val="ru-RU"/>
        </w:rPr>
        <w:t xml:space="preserve"> </w:t>
      </w:r>
      <w:r w:rsidRPr="002A73AE">
        <w:rPr>
          <w:rFonts w:ascii="Times New Roman" w:hAnsi="Times New Roman"/>
          <w:szCs w:val="24"/>
          <w:lang w:val="ru-RU"/>
        </w:rPr>
        <w:t>внеплановых</w:t>
      </w:r>
      <w:r w:rsidR="00B22FD4">
        <w:rPr>
          <w:rFonts w:ascii="Times New Roman" w:hAnsi="Times New Roman"/>
          <w:szCs w:val="24"/>
          <w:lang w:val="ru-RU"/>
        </w:rPr>
        <w:t xml:space="preserve"> </w:t>
      </w:r>
      <w:r w:rsidRPr="002A73AE">
        <w:rPr>
          <w:rFonts w:ascii="Times New Roman" w:hAnsi="Times New Roman"/>
          <w:szCs w:val="24"/>
          <w:lang w:val="ru-RU"/>
        </w:rPr>
        <w:t>отключений</w:t>
      </w:r>
      <w:r w:rsidR="00B22FD4">
        <w:rPr>
          <w:rFonts w:ascii="Times New Roman" w:hAnsi="Times New Roman"/>
          <w:szCs w:val="24"/>
          <w:lang w:val="ru-RU"/>
        </w:rPr>
        <w:t xml:space="preserve"> </w:t>
      </w:r>
      <w:r w:rsidRPr="002A73AE">
        <w:rPr>
          <w:rFonts w:ascii="Times New Roman" w:hAnsi="Times New Roman"/>
          <w:szCs w:val="24"/>
          <w:lang w:val="ru-RU"/>
        </w:rPr>
        <w:t>теплопотребляющих</w:t>
      </w:r>
      <w:r w:rsidR="00B22FD4">
        <w:rPr>
          <w:rFonts w:ascii="Times New Roman" w:hAnsi="Times New Roman"/>
          <w:szCs w:val="24"/>
          <w:lang w:val="ru-RU"/>
        </w:rPr>
        <w:t xml:space="preserve"> </w:t>
      </w:r>
      <w:r w:rsidRPr="002A73AE">
        <w:rPr>
          <w:rFonts w:ascii="Times New Roman" w:hAnsi="Times New Roman"/>
          <w:szCs w:val="24"/>
          <w:lang w:val="ru-RU"/>
        </w:rPr>
        <w:t>установок</w:t>
      </w:r>
      <w:r w:rsidR="00B22FD4">
        <w:rPr>
          <w:rFonts w:ascii="Times New Roman" w:hAnsi="Times New Roman"/>
          <w:szCs w:val="24"/>
          <w:lang w:val="ru-RU"/>
        </w:rPr>
        <w:t xml:space="preserve"> </w:t>
      </w:r>
      <w:r w:rsidRPr="002A73AE">
        <w:rPr>
          <w:rFonts w:ascii="Times New Roman" w:hAnsi="Times New Roman"/>
          <w:szCs w:val="24"/>
          <w:lang w:val="ru-RU"/>
        </w:rPr>
        <w:t>потребителей</w:t>
      </w:r>
      <w:r w:rsidR="00B22FD4">
        <w:rPr>
          <w:rFonts w:ascii="Times New Roman" w:hAnsi="Times New Roman"/>
          <w:szCs w:val="24"/>
          <w:lang w:val="ru-RU"/>
        </w:rPr>
        <w:t xml:space="preserve"> </w:t>
      </w:r>
      <w:r w:rsidRPr="002A73AE">
        <w:rPr>
          <w:rFonts w:ascii="Times New Roman" w:hAnsi="Times New Roman"/>
          <w:szCs w:val="24"/>
          <w:lang w:val="ru-RU"/>
        </w:rPr>
        <w:t>определяется</w:t>
      </w:r>
      <w:r w:rsidR="00B22FD4">
        <w:rPr>
          <w:rFonts w:ascii="Times New Roman" w:hAnsi="Times New Roman"/>
          <w:szCs w:val="24"/>
          <w:lang w:val="ru-RU"/>
        </w:rPr>
        <w:t xml:space="preserve"> </w:t>
      </w:r>
      <w:r w:rsidRPr="002A73AE">
        <w:rPr>
          <w:rFonts w:ascii="Times New Roman" w:hAnsi="Times New Roman"/>
          <w:szCs w:val="24"/>
          <w:lang w:val="ru-RU"/>
        </w:rPr>
        <w:t>по</w:t>
      </w:r>
      <w:r w:rsidR="00B22FD4">
        <w:rPr>
          <w:rFonts w:ascii="Times New Roman" w:hAnsi="Times New Roman"/>
          <w:szCs w:val="24"/>
          <w:lang w:val="ru-RU"/>
        </w:rPr>
        <w:t xml:space="preserve"> </w:t>
      </w:r>
      <w:r w:rsidRPr="002A73AE">
        <w:rPr>
          <w:rFonts w:ascii="Times New Roman" w:hAnsi="Times New Roman"/>
          <w:szCs w:val="24"/>
          <w:lang w:val="ru-RU"/>
        </w:rPr>
        <w:t>формуле:</w:t>
      </w:r>
      <w:bookmarkStart w:id="566" w:name="Par169"/>
      <w:bookmarkEnd w:id="566"/>
    </w:p>
    <w:p w14:paraId="31B21DE4" w14:textId="77777777" w:rsidR="00EB2F23" w:rsidRPr="002A73AE" w:rsidRDefault="00EB2F23" w:rsidP="00D8256E">
      <w:pPr>
        <w:pStyle w:val="affff6"/>
        <w:widowControl w:val="0"/>
        <w:autoSpaceDE w:val="0"/>
        <w:autoSpaceDN w:val="0"/>
        <w:adjustRightInd w:val="0"/>
        <w:ind w:left="0" w:firstLine="567"/>
        <w:jc w:val="center"/>
        <w:rPr>
          <w:rFonts w:ascii="Times New Roman" w:hAnsi="Times New Roman"/>
          <w:szCs w:val="24"/>
          <w:lang w:val="ru-RU"/>
        </w:rPr>
      </w:pPr>
      <w:r w:rsidRPr="002A73AE">
        <w:rPr>
          <w:rFonts w:ascii="Times New Roman" w:hAnsi="Times New Roman"/>
          <w:noProof/>
          <w:szCs w:val="24"/>
          <w:lang w:val="ru-RU" w:eastAsia="ru-RU" w:bidi="ar-SA"/>
        </w:rPr>
        <w:drawing>
          <wp:inline distT="0" distB="0" distL="0" distR="0" wp14:anchorId="244C3CFE" wp14:editId="1BCCA69B">
            <wp:extent cx="16954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p>
    <w:p w14:paraId="19318128" w14:textId="77777777" w:rsidR="00EB2F23" w:rsidRPr="002A73AE" w:rsidRDefault="00EB2F23" w:rsidP="00D8256E">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A73AE">
        <w:rPr>
          <w:rFonts w:ascii="Times New Roman" w:hAnsi="Times New Roman" w:cs="Times New Roman"/>
          <w:sz w:val="24"/>
          <w:szCs w:val="24"/>
        </w:rPr>
        <w:t>где</w:t>
      </w:r>
      <w:r w:rsidR="008D4C2B" w:rsidRPr="002A73AE">
        <w:rPr>
          <w:rFonts w:ascii="Times New Roman" w:hAnsi="Times New Roman" w:cs="Times New Roman"/>
          <w:sz w:val="24"/>
          <w:szCs w:val="24"/>
        </w:rPr>
        <w:t>:</w:t>
      </w:r>
    </w:p>
    <w:p w14:paraId="1B34A065" w14:textId="77777777" w:rsidR="00EB2F23" w:rsidRPr="002A73AE" w:rsidRDefault="00EB2F23" w:rsidP="00D8256E">
      <w:pPr>
        <w:pStyle w:val="113"/>
        <w:ind w:left="0" w:firstLine="567"/>
      </w:pPr>
      <w:r w:rsidRPr="002A73AE">
        <w:rPr>
          <w:noProof/>
          <w:lang w:eastAsia="ru-RU"/>
        </w:rPr>
        <w:drawing>
          <wp:inline distT="0" distB="0" distL="0" distR="0" wp14:anchorId="152042FB" wp14:editId="11B65347">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00B22FD4">
        <w:t xml:space="preserve"> </w:t>
      </w:r>
      <w:r w:rsidRPr="002A73AE">
        <w:t>-</w:t>
      </w:r>
      <w:r w:rsidR="00B22FD4">
        <w:t xml:space="preserve"> </w:t>
      </w:r>
      <w:r w:rsidRPr="002A73AE">
        <w:t>недоотпуск</w:t>
      </w:r>
      <w:r w:rsidR="00B22FD4">
        <w:t xml:space="preserve"> </w:t>
      </w:r>
      <w:r w:rsidRPr="002A73AE">
        <w:t>тепла;</w:t>
      </w:r>
    </w:p>
    <w:p w14:paraId="4CF9F365" w14:textId="77777777" w:rsidR="00EB2F23" w:rsidRPr="002A73AE" w:rsidRDefault="00EB2F23" w:rsidP="00D8256E">
      <w:pPr>
        <w:pStyle w:val="113"/>
        <w:ind w:left="0" w:firstLine="567"/>
      </w:pPr>
      <w:r w:rsidRPr="002A73AE">
        <w:rPr>
          <w:noProof/>
          <w:lang w:eastAsia="ru-RU"/>
        </w:rPr>
        <w:drawing>
          <wp:inline distT="0" distB="0" distL="0" distR="0" wp14:anchorId="1AA59832" wp14:editId="5DCC81FD">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B22FD4">
        <w:t xml:space="preserve"> </w:t>
      </w:r>
      <w:r w:rsidRPr="002A73AE">
        <w:t>-</w:t>
      </w:r>
      <w:r w:rsidR="00B22FD4">
        <w:t xml:space="preserve"> </w:t>
      </w:r>
      <w:r w:rsidRPr="002A73AE">
        <w:t>фактический</w:t>
      </w:r>
      <w:r w:rsidR="00B22FD4">
        <w:t xml:space="preserve"> </w:t>
      </w:r>
      <w:r w:rsidRPr="002A73AE">
        <w:t>отпуск</w:t>
      </w:r>
      <w:r w:rsidR="00B22FD4">
        <w:t xml:space="preserve"> </w:t>
      </w:r>
      <w:r w:rsidRPr="002A73AE">
        <w:t>тепла</w:t>
      </w:r>
      <w:r w:rsidR="00B22FD4">
        <w:t xml:space="preserve"> </w:t>
      </w:r>
      <w:r w:rsidRPr="002A73AE">
        <w:t>системой</w:t>
      </w:r>
      <w:r w:rsidR="00B22FD4">
        <w:t xml:space="preserve"> </w:t>
      </w:r>
      <w:r w:rsidRPr="002A73AE">
        <w:t>теплоснабжения.</w:t>
      </w:r>
    </w:p>
    <w:p w14:paraId="2BFB4614" w14:textId="77777777" w:rsidR="00EB2F23" w:rsidRPr="002A73AE" w:rsidRDefault="00EB2F23" w:rsidP="00D8256E">
      <w:pPr>
        <w:pStyle w:val="11ff3"/>
        <w:ind w:firstLine="567"/>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величины</w:t>
      </w:r>
      <w:r w:rsidR="00B22FD4">
        <w:rPr>
          <w:color w:val="auto"/>
        </w:rPr>
        <w:t xml:space="preserve"> </w:t>
      </w:r>
      <w:r w:rsidRPr="002A73AE">
        <w:rPr>
          <w:color w:val="auto"/>
        </w:rPr>
        <w:t>относительного</w:t>
      </w:r>
      <w:r w:rsidR="00B22FD4">
        <w:rPr>
          <w:color w:val="auto"/>
        </w:rPr>
        <w:t xml:space="preserve"> </w:t>
      </w:r>
      <w:r w:rsidRPr="002A73AE">
        <w:rPr>
          <w:color w:val="auto"/>
        </w:rPr>
        <w:t>недоотпуска</w:t>
      </w:r>
      <w:r w:rsidR="00B22FD4">
        <w:rPr>
          <w:color w:val="auto"/>
        </w:rPr>
        <w:t xml:space="preserve"> </w:t>
      </w:r>
      <w:r w:rsidRPr="002A73AE">
        <w:rPr>
          <w:color w:val="auto"/>
        </w:rPr>
        <w:t>тепла</w:t>
      </w:r>
      <w:r w:rsidR="00B22FD4">
        <w:rPr>
          <w:color w:val="auto"/>
        </w:rPr>
        <w:t xml:space="preserve"> </w:t>
      </w:r>
      <w:r w:rsidRPr="002A73AE">
        <w:rPr>
          <w:color w:val="auto"/>
        </w:rPr>
        <w:t>(Qнед)</w:t>
      </w:r>
      <w:r w:rsidR="00B22FD4">
        <w:rPr>
          <w:color w:val="auto"/>
        </w:rPr>
        <w:t xml:space="preserve"> </w:t>
      </w:r>
      <w:r w:rsidRPr="002A73AE">
        <w:rPr>
          <w:color w:val="auto"/>
        </w:rPr>
        <w:t>определяется</w:t>
      </w:r>
      <w:r w:rsidR="00B22FD4">
        <w:rPr>
          <w:color w:val="auto"/>
        </w:rPr>
        <w:t xml:space="preserve"> </w:t>
      </w:r>
      <w:r w:rsidRPr="002A73AE">
        <w:rPr>
          <w:color w:val="auto"/>
        </w:rPr>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(Кнед),</w:t>
      </w:r>
      <w:r w:rsidR="00B22FD4">
        <w:rPr>
          <w:color w:val="auto"/>
        </w:rPr>
        <w:t xml:space="preserve"> </w:t>
      </w:r>
      <w:r w:rsidRPr="002A73AE">
        <w:rPr>
          <w:color w:val="auto"/>
        </w:rPr>
        <w:t>который</w:t>
      </w:r>
      <w:r w:rsidR="00B22FD4">
        <w:rPr>
          <w:color w:val="auto"/>
        </w:rPr>
        <w:t xml:space="preserve"> </w:t>
      </w:r>
      <w:r w:rsidRPr="002A73AE">
        <w:rPr>
          <w:color w:val="auto"/>
        </w:rPr>
        <w:t>составляет</w:t>
      </w:r>
      <w:r w:rsidR="00B22FD4">
        <w:rPr>
          <w:color w:val="auto"/>
        </w:rPr>
        <w:t xml:space="preserve"> </w:t>
      </w:r>
      <w:r w:rsidRPr="002A73AE">
        <w:rPr>
          <w:color w:val="auto"/>
        </w:rPr>
        <w:t>до</w:t>
      </w:r>
      <w:r w:rsidR="00B22FD4">
        <w:rPr>
          <w:color w:val="auto"/>
        </w:rPr>
        <w:t xml:space="preserve"> </w:t>
      </w:r>
      <w:r w:rsidRPr="002A73AE">
        <w:rPr>
          <w:color w:val="auto"/>
        </w:rPr>
        <w:t>0,1%</w:t>
      </w:r>
      <w:r w:rsidR="00B22FD4">
        <w:rPr>
          <w:color w:val="auto"/>
        </w:rPr>
        <w:t xml:space="preserve"> </w:t>
      </w:r>
      <w:r w:rsidRPr="002A73AE">
        <w:rPr>
          <w:color w:val="auto"/>
        </w:rPr>
        <w:t>включительно-</w:t>
      </w:r>
      <w:r w:rsidR="00B22FD4">
        <w:rPr>
          <w:color w:val="auto"/>
        </w:rPr>
        <w:t xml:space="preserve"> </w:t>
      </w:r>
      <w:r w:rsidRPr="002A73AE">
        <w:rPr>
          <w:color w:val="auto"/>
        </w:rPr>
        <w:t>Кнед</w:t>
      </w:r>
      <w:r w:rsidR="00B22FD4">
        <w:rPr>
          <w:color w:val="auto"/>
        </w:rPr>
        <w:t xml:space="preserve"> </w:t>
      </w:r>
      <w:r w:rsidRPr="002A73AE">
        <w:rPr>
          <w:color w:val="auto"/>
        </w:rPr>
        <w:t>=</w:t>
      </w:r>
      <w:r w:rsidR="00B22FD4">
        <w:rPr>
          <w:color w:val="auto"/>
        </w:rPr>
        <w:t xml:space="preserve"> </w:t>
      </w:r>
      <w:r w:rsidRPr="002A73AE">
        <w:rPr>
          <w:color w:val="auto"/>
        </w:rPr>
        <w:t>1,0;</w:t>
      </w:r>
    </w:p>
    <w:bookmarkEnd w:id="565"/>
    <w:p w14:paraId="61BC45AE" w14:textId="77777777" w:rsidR="00EB2F23" w:rsidRPr="002A73AE" w:rsidRDefault="00EB2F23" w:rsidP="00E33B87">
      <w:pPr>
        <w:pStyle w:val="affff6"/>
        <w:numPr>
          <w:ilvl w:val="0"/>
          <w:numId w:val="100"/>
        </w:numPr>
        <w:spacing w:after="200"/>
        <w:ind w:left="0" w:firstLine="567"/>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укомплектованности</w:t>
      </w:r>
      <w:r w:rsidR="00B22FD4">
        <w:rPr>
          <w:rFonts w:ascii="Times New Roman" w:hAnsi="Times New Roman"/>
          <w:szCs w:val="24"/>
          <w:lang w:val="ru-RU"/>
        </w:rPr>
        <w:t xml:space="preserve"> </w:t>
      </w:r>
      <w:r w:rsidRPr="002A73AE">
        <w:rPr>
          <w:rFonts w:ascii="Times New Roman" w:hAnsi="Times New Roman"/>
          <w:szCs w:val="24"/>
          <w:lang w:val="ru-RU"/>
        </w:rPr>
        <w:t>ремонтным</w:t>
      </w:r>
      <w:r w:rsidR="00B22FD4">
        <w:rPr>
          <w:rFonts w:ascii="Times New Roman" w:hAnsi="Times New Roman"/>
          <w:szCs w:val="24"/>
          <w:lang w:val="ru-RU"/>
        </w:rPr>
        <w:t xml:space="preserve"> </w:t>
      </w:r>
      <w:r w:rsidRPr="002A73AE">
        <w:rPr>
          <w:rFonts w:ascii="Times New Roman" w:hAnsi="Times New Roman"/>
          <w:szCs w:val="24"/>
          <w:lang w:val="ru-RU"/>
        </w:rPr>
        <w:t>и</w:t>
      </w:r>
      <w:r w:rsidR="00B22FD4">
        <w:rPr>
          <w:rFonts w:ascii="Times New Roman" w:hAnsi="Times New Roman"/>
          <w:szCs w:val="24"/>
          <w:lang w:val="ru-RU"/>
        </w:rPr>
        <w:t xml:space="preserve"> </w:t>
      </w:r>
      <w:r w:rsidRPr="002A73AE">
        <w:rPr>
          <w:rFonts w:ascii="Times New Roman" w:hAnsi="Times New Roman"/>
          <w:szCs w:val="24"/>
          <w:lang w:val="ru-RU"/>
        </w:rPr>
        <w:t>оперативно-ремонтным</w:t>
      </w:r>
      <w:r w:rsidR="00B22FD4">
        <w:rPr>
          <w:rFonts w:ascii="Times New Roman" w:hAnsi="Times New Roman"/>
          <w:szCs w:val="24"/>
          <w:lang w:val="ru-RU"/>
        </w:rPr>
        <w:t xml:space="preserve"> </w:t>
      </w:r>
      <w:r w:rsidRPr="002A73AE">
        <w:rPr>
          <w:rFonts w:ascii="Times New Roman" w:hAnsi="Times New Roman"/>
          <w:szCs w:val="24"/>
          <w:lang w:val="ru-RU"/>
        </w:rPr>
        <w:t>персоналом</w:t>
      </w:r>
      <w:r w:rsidR="00B22FD4">
        <w:rPr>
          <w:rFonts w:ascii="Times New Roman" w:hAnsi="Times New Roman"/>
          <w:szCs w:val="24"/>
          <w:lang w:val="ru-RU"/>
        </w:rPr>
        <w:t xml:space="preserve"> </w:t>
      </w:r>
      <w:r w:rsidRPr="002A73AE">
        <w:rPr>
          <w:rFonts w:ascii="Times New Roman" w:hAnsi="Times New Roman"/>
          <w:szCs w:val="24"/>
          <w:lang w:val="ru-RU"/>
        </w:rPr>
        <w:t>определяется</w:t>
      </w:r>
      <w:r w:rsidR="00B22FD4">
        <w:rPr>
          <w:rFonts w:ascii="Times New Roman" w:hAnsi="Times New Roman"/>
          <w:szCs w:val="24"/>
          <w:lang w:val="ru-RU"/>
        </w:rPr>
        <w:t xml:space="preserve"> </w:t>
      </w:r>
      <w:r w:rsidRPr="002A73AE">
        <w:rPr>
          <w:rFonts w:ascii="Times New Roman" w:hAnsi="Times New Roman"/>
          <w:szCs w:val="24"/>
          <w:lang w:val="ru-RU"/>
        </w:rPr>
        <w:t>как</w:t>
      </w:r>
      <w:r w:rsidR="00B22FD4">
        <w:rPr>
          <w:rFonts w:ascii="Times New Roman" w:hAnsi="Times New Roman"/>
          <w:szCs w:val="24"/>
          <w:lang w:val="ru-RU"/>
        </w:rPr>
        <w:t xml:space="preserve"> </w:t>
      </w:r>
      <w:r w:rsidRPr="002A73AE">
        <w:rPr>
          <w:rFonts w:ascii="Times New Roman" w:hAnsi="Times New Roman"/>
          <w:szCs w:val="24"/>
          <w:lang w:val="ru-RU"/>
        </w:rPr>
        <w:t>отношение</w:t>
      </w:r>
      <w:r w:rsidR="00B22FD4">
        <w:rPr>
          <w:rFonts w:ascii="Times New Roman" w:hAnsi="Times New Roman"/>
          <w:szCs w:val="24"/>
          <w:lang w:val="ru-RU"/>
        </w:rPr>
        <w:t xml:space="preserve"> </w:t>
      </w:r>
      <w:r w:rsidRPr="002A73AE">
        <w:rPr>
          <w:rFonts w:ascii="Times New Roman" w:hAnsi="Times New Roman"/>
          <w:szCs w:val="24"/>
          <w:lang w:val="ru-RU"/>
        </w:rPr>
        <w:t>фактической</w:t>
      </w:r>
      <w:r w:rsidR="00B22FD4">
        <w:rPr>
          <w:rFonts w:ascii="Times New Roman" w:hAnsi="Times New Roman"/>
          <w:szCs w:val="24"/>
          <w:lang w:val="ru-RU"/>
        </w:rPr>
        <w:t xml:space="preserve"> </w:t>
      </w:r>
      <w:r w:rsidRPr="002A73AE">
        <w:rPr>
          <w:rFonts w:ascii="Times New Roman" w:hAnsi="Times New Roman"/>
          <w:szCs w:val="24"/>
          <w:lang w:val="ru-RU"/>
        </w:rPr>
        <w:t>численности</w:t>
      </w:r>
      <w:r w:rsidR="00B22FD4">
        <w:rPr>
          <w:rFonts w:ascii="Times New Roman" w:hAnsi="Times New Roman"/>
          <w:szCs w:val="24"/>
          <w:lang w:val="ru-RU"/>
        </w:rPr>
        <w:t xml:space="preserve"> </w:t>
      </w:r>
      <w:r w:rsidRPr="002A73AE">
        <w:rPr>
          <w:rFonts w:ascii="Times New Roman" w:hAnsi="Times New Roman"/>
          <w:szCs w:val="24"/>
          <w:lang w:val="ru-RU"/>
        </w:rPr>
        <w:t>к</w:t>
      </w:r>
      <w:r w:rsidR="00B22FD4">
        <w:rPr>
          <w:rFonts w:ascii="Times New Roman" w:hAnsi="Times New Roman"/>
          <w:szCs w:val="24"/>
          <w:lang w:val="ru-RU"/>
        </w:rPr>
        <w:t xml:space="preserve"> </w:t>
      </w:r>
      <w:r w:rsidRPr="002A73AE">
        <w:rPr>
          <w:rFonts w:ascii="Times New Roman" w:hAnsi="Times New Roman"/>
          <w:szCs w:val="24"/>
          <w:lang w:val="ru-RU"/>
        </w:rPr>
        <w:t>численности</w:t>
      </w:r>
      <w:r w:rsidR="00B22FD4">
        <w:rPr>
          <w:rFonts w:ascii="Times New Roman" w:hAnsi="Times New Roman"/>
          <w:szCs w:val="24"/>
          <w:lang w:val="ru-RU"/>
        </w:rPr>
        <w:t xml:space="preserve"> </w:t>
      </w:r>
      <w:r w:rsidRPr="002A73AE">
        <w:rPr>
          <w:rFonts w:ascii="Times New Roman" w:hAnsi="Times New Roman"/>
          <w:szCs w:val="24"/>
          <w:lang w:val="ru-RU"/>
        </w:rPr>
        <w:t>по</w:t>
      </w:r>
      <w:r w:rsidR="00B22FD4">
        <w:rPr>
          <w:rFonts w:ascii="Times New Roman" w:hAnsi="Times New Roman"/>
          <w:szCs w:val="24"/>
          <w:lang w:val="ru-RU"/>
        </w:rPr>
        <w:t xml:space="preserve"> </w:t>
      </w:r>
      <w:r w:rsidRPr="002A73AE">
        <w:rPr>
          <w:rFonts w:ascii="Times New Roman" w:hAnsi="Times New Roman"/>
          <w:szCs w:val="24"/>
          <w:lang w:val="ru-RU"/>
        </w:rPr>
        <w:t>действующим</w:t>
      </w:r>
      <w:r w:rsidR="00B22FD4">
        <w:rPr>
          <w:rFonts w:ascii="Times New Roman" w:hAnsi="Times New Roman"/>
          <w:szCs w:val="24"/>
          <w:lang w:val="ru-RU"/>
        </w:rPr>
        <w:t xml:space="preserve"> </w:t>
      </w:r>
      <w:r w:rsidRPr="002A73AE">
        <w:rPr>
          <w:rFonts w:ascii="Times New Roman" w:hAnsi="Times New Roman"/>
          <w:szCs w:val="24"/>
          <w:lang w:val="ru-RU"/>
        </w:rPr>
        <w:t>нормативам</w:t>
      </w:r>
      <w:r w:rsidR="00B22FD4">
        <w:rPr>
          <w:rFonts w:ascii="Times New Roman" w:hAnsi="Times New Roman"/>
          <w:szCs w:val="24"/>
          <w:lang w:val="ru-RU"/>
        </w:rPr>
        <w:t xml:space="preserve"> </w:t>
      </w:r>
      <w:r w:rsidRPr="002A73AE">
        <w:rPr>
          <w:rFonts w:ascii="Times New Roman" w:hAnsi="Times New Roman"/>
          <w:szCs w:val="24"/>
          <w:lang w:val="ru-RU"/>
        </w:rPr>
        <w:t>Кп</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0,9.</w:t>
      </w:r>
    </w:p>
    <w:p w14:paraId="0ECA0AF1" w14:textId="77777777" w:rsidR="00EB2F23" w:rsidRPr="002A73AE" w:rsidRDefault="00EB2F23" w:rsidP="00E33B87">
      <w:pPr>
        <w:pStyle w:val="affff6"/>
        <w:numPr>
          <w:ilvl w:val="0"/>
          <w:numId w:val="100"/>
        </w:numPr>
        <w:spacing w:after="200"/>
        <w:ind w:left="0" w:firstLine="567"/>
        <w:rPr>
          <w:rFonts w:ascii="Times New Roman" w:hAnsi="Times New Roman"/>
          <w:szCs w:val="24"/>
          <w:lang w:val="ru-RU"/>
        </w:rPr>
      </w:pPr>
      <w:r w:rsidRPr="002A73AE">
        <w:rPr>
          <w:rFonts w:ascii="Times New Roman" w:hAnsi="Times New Roman"/>
          <w:szCs w:val="24"/>
          <w:lang w:val="ru-RU"/>
        </w:rPr>
        <w:lastRenderedPageBreak/>
        <w:t>Показатель</w:t>
      </w:r>
      <w:r w:rsidR="00B22FD4">
        <w:rPr>
          <w:rFonts w:ascii="Times New Roman" w:hAnsi="Times New Roman"/>
          <w:szCs w:val="24"/>
          <w:lang w:val="ru-RU"/>
        </w:rPr>
        <w:t xml:space="preserve"> </w:t>
      </w:r>
      <w:r w:rsidRPr="002A73AE">
        <w:rPr>
          <w:rFonts w:ascii="Times New Roman" w:hAnsi="Times New Roman"/>
          <w:szCs w:val="24"/>
          <w:lang w:val="ru-RU"/>
        </w:rPr>
        <w:t>оснащенности</w:t>
      </w:r>
      <w:r w:rsidR="00B22FD4">
        <w:rPr>
          <w:rFonts w:ascii="Times New Roman" w:hAnsi="Times New Roman"/>
          <w:szCs w:val="24"/>
          <w:lang w:val="ru-RU"/>
        </w:rPr>
        <w:t xml:space="preserve"> </w:t>
      </w:r>
      <w:r w:rsidRPr="002A73AE">
        <w:rPr>
          <w:rFonts w:ascii="Times New Roman" w:hAnsi="Times New Roman"/>
          <w:szCs w:val="24"/>
          <w:lang w:val="ru-RU"/>
        </w:rPr>
        <w:t>машинами,</w:t>
      </w:r>
      <w:r w:rsidR="00B22FD4">
        <w:rPr>
          <w:rFonts w:ascii="Times New Roman" w:hAnsi="Times New Roman"/>
          <w:szCs w:val="24"/>
          <w:lang w:val="ru-RU"/>
        </w:rPr>
        <w:t xml:space="preserve"> </w:t>
      </w:r>
      <w:r w:rsidRPr="002A73AE">
        <w:rPr>
          <w:rFonts w:ascii="Times New Roman" w:hAnsi="Times New Roman"/>
          <w:szCs w:val="24"/>
          <w:lang w:val="ru-RU"/>
        </w:rPr>
        <w:t>специальными</w:t>
      </w:r>
      <w:r w:rsidR="00B22FD4">
        <w:rPr>
          <w:rFonts w:ascii="Times New Roman" w:hAnsi="Times New Roman"/>
          <w:szCs w:val="24"/>
          <w:lang w:val="ru-RU"/>
        </w:rPr>
        <w:t xml:space="preserve"> </w:t>
      </w:r>
      <w:r w:rsidRPr="002A73AE">
        <w:rPr>
          <w:rFonts w:ascii="Times New Roman" w:hAnsi="Times New Roman"/>
          <w:szCs w:val="24"/>
          <w:lang w:val="ru-RU"/>
        </w:rPr>
        <w:t>механизмами</w:t>
      </w:r>
      <w:r w:rsidR="00B22FD4">
        <w:rPr>
          <w:rFonts w:ascii="Times New Roman" w:hAnsi="Times New Roman"/>
          <w:szCs w:val="24"/>
          <w:lang w:val="ru-RU"/>
        </w:rPr>
        <w:t xml:space="preserve"> </w:t>
      </w:r>
      <w:r w:rsidRPr="002A73AE">
        <w:rPr>
          <w:rFonts w:ascii="Times New Roman" w:hAnsi="Times New Roman"/>
          <w:szCs w:val="24"/>
          <w:lang w:val="ru-RU"/>
        </w:rPr>
        <w:t>и</w:t>
      </w:r>
      <w:r w:rsidR="00B22FD4">
        <w:rPr>
          <w:rFonts w:ascii="Times New Roman" w:hAnsi="Times New Roman"/>
          <w:szCs w:val="24"/>
          <w:lang w:val="ru-RU"/>
        </w:rPr>
        <w:t xml:space="preserve"> </w:t>
      </w:r>
      <w:r w:rsidRPr="002A73AE">
        <w:rPr>
          <w:rFonts w:ascii="Times New Roman" w:hAnsi="Times New Roman"/>
          <w:szCs w:val="24"/>
          <w:lang w:val="ru-RU"/>
        </w:rPr>
        <w:t>оборудованием</w:t>
      </w:r>
      <w:r w:rsidR="00B22FD4">
        <w:rPr>
          <w:rFonts w:ascii="Times New Roman" w:hAnsi="Times New Roman"/>
          <w:szCs w:val="24"/>
          <w:lang w:val="ru-RU"/>
        </w:rPr>
        <w:t xml:space="preserve"> </w:t>
      </w:r>
      <w:r w:rsidRPr="002A73AE">
        <w:rPr>
          <w:rFonts w:ascii="Times New Roman" w:hAnsi="Times New Roman"/>
          <w:szCs w:val="24"/>
          <w:lang w:val="ru-RU"/>
        </w:rPr>
        <w:t>Км</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0,8</w:t>
      </w:r>
    </w:p>
    <w:p w14:paraId="78127426" w14:textId="77777777" w:rsidR="00EB2F23" w:rsidRPr="002A73AE" w:rsidRDefault="00EB2F23" w:rsidP="00E33B87">
      <w:pPr>
        <w:pStyle w:val="affff6"/>
        <w:numPr>
          <w:ilvl w:val="0"/>
          <w:numId w:val="100"/>
        </w:numPr>
        <w:spacing w:after="200"/>
        <w:ind w:left="0" w:firstLine="567"/>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наличия</w:t>
      </w:r>
      <w:r w:rsidR="00B22FD4">
        <w:rPr>
          <w:rFonts w:ascii="Times New Roman" w:hAnsi="Times New Roman"/>
          <w:szCs w:val="24"/>
          <w:lang w:val="ru-RU"/>
        </w:rPr>
        <w:t xml:space="preserve"> </w:t>
      </w:r>
      <w:r w:rsidRPr="002A73AE">
        <w:rPr>
          <w:rFonts w:ascii="Times New Roman" w:hAnsi="Times New Roman"/>
          <w:szCs w:val="24"/>
          <w:lang w:val="ru-RU"/>
        </w:rPr>
        <w:t>основных</w:t>
      </w:r>
      <w:r w:rsidR="00B22FD4">
        <w:rPr>
          <w:rFonts w:ascii="Times New Roman" w:hAnsi="Times New Roman"/>
          <w:szCs w:val="24"/>
          <w:lang w:val="ru-RU"/>
        </w:rPr>
        <w:t xml:space="preserve"> </w:t>
      </w:r>
      <w:r w:rsidRPr="002A73AE">
        <w:rPr>
          <w:rFonts w:ascii="Times New Roman" w:hAnsi="Times New Roman"/>
          <w:szCs w:val="24"/>
          <w:lang w:val="ru-RU"/>
        </w:rPr>
        <w:t>материально-технических</w:t>
      </w:r>
      <w:r w:rsidR="00B22FD4">
        <w:rPr>
          <w:rFonts w:ascii="Times New Roman" w:hAnsi="Times New Roman"/>
          <w:szCs w:val="24"/>
          <w:lang w:val="ru-RU"/>
        </w:rPr>
        <w:t xml:space="preserve"> </w:t>
      </w:r>
      <w:r w:rsidRPr="002A73AE">
        <w:rPr>
          <w:rFonts w:ascii="Times New Roman" w:hAnsi="Times New Roman"/>
          <w:szCs w:val="24"/>
          <w:lang w:val="ru-RU"/>
        </w:rPr>
        <w:t>ресурсов</w:t>
      </w:r>
      <w:r w:rsidR="00B22FD4">
        <w:rPr>
          <w:rFonts w:ascii="Times New Roman" w:hAnsi="Times New Roman"/>
          <w:szCs w:val="24"/>
          <w:lang w:val="ru-RU"/>
        </w:rPr>
        <w:t xml:space="preserve"> </w:t>
      </w:r>
      <w:r w:rsidRPr="002A73AE">
        <w:rPr>
          <w:rFonts w:ascii="Times New Roman" w:hAnsi="Times New Roman"/>
          <w:szCs w:val="24"/>
          <w:lang w:val="ru-RU"/>
        </w:rPr>
        <w:t>Ктр=0,9.</w:t>
      </w:r>
    </w:p>
    <w:p w14:paraId="76FEC346" w14:textId="77777777" w:rsidR="00EB2F23" w:rsidRPr="002A73AE" w:rsidRDefault="00EB2F23" w:rsidP="00E33B87">
      <w:pPr>
        <w:pStyle w:val="affff6"/>
        <w:widowControl w:val="0"/>
        <w:numPr>
          <w:ilvl w:val="0"/>
          <w:numId w:val="100"/>
        </w:numPr>
        <w:autoSpaceDE w:val="0"/>
        <w:autoSpaceDN w:val="0"/>
        <w:adjustRightInd w:val="0"/>
        <w:ind w:left="0" w:firstLine="567"/>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укомплектованности</w:t>
      </w:r>
      <w:r w:rsidR="00B22FD4">
        <w:rPr>
          <w:rFonts w:ascii="Times New Roman" w:hAnsi="Times New Roman"/>
          <w:szCs w:val="24"/>
          <w:lang w:val="ru-RU"/>
        </w:rPr>
        <w:t xml:space="preserve"> </w:t>
      </w:r>
      <w:r w:rsidRPr="002A73AE">
        <w:rPr>
          <w:rFonts w:ascii="Times New Roman" w:hAnsi="Times New Roman"/>
          <w:szCs w:val="24"/>
          <w:lang w:val="ru-RU"/>
        </w:rPr>
        <w:t>передвижными</w:t>
      </w:r>
      <w:r w:rsidR="00B22FD4">
        <w:rPr>
          <w:rFonts w:ascii="Times New Roman" w:hAnsi="Times New Roman"/>
          <w:szCs w:val="24"/>
          <w:lang w:val="ru-RU"/>
        </w:rPr>
        <w:t xml:space="preserve"> </w:t>
      </w:r>
      <w:r w:rsidRPr="002A73AE">
        <w:rPr>
          <w:rFonts w:ascii="Times New Roman" w:hAnsi="Times New Roman"/>
          <w:szCs w:val="24"/>
          <w:lang w:val="ru-RU"/>
        </w:rPr>
        <w:t>автономными</w:t>
      </w:r>
      <w:r w:rsidR="00B22FD4">
        <w:rPr>
          <w:rFonts w:ascii="Times New Roman" w:hAnsi="Times New Roman"/>
          <w:szCs w:val="24"/>
          <w:lang w:val="ru-RU"/>
        </w:rPr>
        <w:t xml:space="preserve"> </w:t>
      </w:r>
      <w:r w:rsidRPr="002A73AE">
        <w:rPr>
          <w:rFonts w:ascii="Times New Roman" w:hAnsi="Times New Roman"/>
          <w:szCs w:val="24"/>
          <w:lang w:val="ru-RU"/>
        </w:rPr>
        <w:t>источниками</w:t>
      </w:r>
      <w:r w:rsidR="00B22FD4">
        <w:rPr>
          <w:rFonts w:ascii="Times New Roman" w:hAnsi="Times New Roman"/>
          <w:szCs w:val="24"/>
          <w:lang w:val="ru-RU"/>
        </w:rPr>
        <w:t xml:space="preserve"> </w:t>
      </w:r>
      <w:r w:rsidRPr="002A73AE">
        <w:rPr>
          <w:rFonts w:ascii="Times New Roman" w:hAnsi="Times New Roman"/>
          <w:szCs w:val="24"/>
          <w:lang w:val="ru-RU"/>
        </w:rPr>
        <w:t>электропитания</w:t>
      </w:r>
      <w:r w:rsidR="00B22FD4">
        <w:rPr>
          <w:rFonts w:ascii="Times New Roman" w:hAnsi="Times New Roman"/>
          <w:szCs w:val="24"/>
          <w:lang w:val="ru-RU"/>
        </w:rPr>
        <w:t xml:space="preserve"> </w:t>
      </w:r>
      <w:r w:rsidRPr="002A73AE">
        <w:rPr>
          <w:rFonts w:ascii="Times New Roman" w:hAnsi="Times New Roman"/>
          <w:szCs w:val="24"/>
          <w:lang w:val="ru-RU"/>
        </w:rPr>
        <w:t>Кист</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0,9</w:t>
      </w:r>
    </w:p>
    <w:p w14:paraId="26963CCF" w14:textId="77777777" w:rsidR="008D4C2B" w:rsidRPr="002A73AE" w:rsidRDefault="00EB2F23" w:rsidP="00E33B87">
      <w:pPr>
        <w:pStyle w:val="affff6"/>
        <w:widowControl w:val="0"/>
        <w:numPr>
          <w:ilvl w:val="0"/>
          <w:numId w:val="100"/>
        </w:numPr>
        <w:autoSpaceDE w:val="0"/>
        <w:autoSpaceDN w:val="0"/>
        <w:adjustRightInd w:val="0"/>
        <w:ind w:left="0" w:firstLine="567"/>
        <w:rPr>
          <w:rFonts w:ascii="Times New Roman" w:hAnsi="Times New Roman"/>
          <w:szCs w:val="24"/>
          <w:lang w:val="ru-RU"/>
        </w:rPr>
      </w:pPr>
      <w:r w:rsidRPr="002A73AE">
        <w:rPr>
          <w:rFonts w:ascii="Times New Roman" w:hAnsi="Times New Roman"/>
          <w:szCs w:val="24"/>
          <w:lang w:val="ru-RU"/>
        </w:rPr>
        <w:t>Показатель</w:t>
      </w:r>
      <w:r w:rsidR="00B22FD4">
        <w:rPr>
          <w:rFonts w:ascii="Times New Roman" w:hAnsi="Times New Roman"/>
          <w:szCs w:val="24"/>
          <w:lang w:val="ru-RU"/>
        </w:rPr>
        <w:t xml:space="preserve"> </w:t>
      </w:r>
      <w:r w:rsidRPr="002A73AE">
        <w:rPr>
          <w:rFonts w:ascii="Times New Roman" w:hAnsi="Times New Roman"/>
          <w:szCs w:val="24"/>
          <w:lang w:val="ru-RU"/>
        </w:rPr>
        <w:t>готовности</w:t>
      </w:r>
      <w:r w:rsidR="00B22FD4">
        <w:rPr>
          <w:rFonts w:ascii="Times New Roman" w:hAnsi="Times New Roman"/>
          <w:szCs w:val="24"/>
          <w:lang w:val="ru-RU"/>
        </w:rPr>
        <w:t xml:space="preserve"> </w:t>
      </w:r>
      <w:r w:rsidRPr="002A73AE">
        <w:rPr>
          <w:rFonts w:ascii="Times New Roman" w:hAnsi="Times New Roman"/>
          <w:szCs w:val="24"/>
          <w:lang w:val="ru-RU"/>
        </w:rPr>
        <w:t>теплоснабжающих</w:t>
      </w:r>
      <w:r w:rsidR="00B22FD4">
        <w:rPr>
          <w:rFonts w:ascii="Times New Roman" w:hAnsi="Times New Roman"/>
          <w:szCs w:val="24"/>
          <w:lang w:val="ru-RU"/>
        </w:rPr>
        <w:t xml:space="preserve"> </w:t>
      </w:r>
      <w:r w:rsidRPr="002A73AE">
        <w:rPr>
          <w:rFonts w:ascii="Times New Roman" w:hAnsi="Times New Roman"/>
          <w:szCs w:val="24"/>
          <w:lang w:val="ru-RU"/>
        </w:rPr>
        <w:t>организаций</w:t>
      </w:r>
      <w:r w:rsidR="00B22FD4">
        <w:rPr>
          <w:rFonts w:ascii="Times New Roman" w:hAnsi="Times New Roman"/>
          <w:szCs w:val="24"/>
          <w:lang w:val="ru-RU"/>
        </w:rPr>
        <w:t xml:space="preserve"> </w:t>
      </w:r>
      <w:r w:rsidRPr="002A73AE">
        <w:rPr>
          <w:rFonts w:ascii="Times New Roman" w:hAnsi="Times New Roman"/>
          <w:szCs w:val="24"/>
          <w:lang w:val="ru-RU"/>
        </w:rPr>
        <w:t>к</w:t>
      </w:r>
      <w:r w:rsidR="00B22FD4">
        <w:rPr>
          <w:rFonts w:ascii="Times New Roman" w:hAnsi="Times New Roman"/>
          <w:szCs w:val="24"/>
          <w:lang w:val="ru-RU"/>
        </w:rPr>
        <w:t xml:space="preserve"> </w:t>
      </w:r>
      <w:r w:rsidRPr="002A73AE">
        <w:rPr>
          <w:rFonts w:ascii="Times New Roman" w:hAnsi="Times New Roman"/>
          <w:szCs w:val="24"/>
          <w:lang w:val="ru-RU"/>
        </w:rPr>
        <w:t>проведению</w:t>
      </w:r>
      <w:r w:rsidR="00B22FD4">
        <w:rPr>
          <w:rFonts w:ascii="Times New Roman" w:hAnsi="Times New Roman"/>
          <w:szCs w:val="24"/>
          <w:lang w:val="ru-RU"/>
        </w:rPr>
        <w:t xml:space="preserve"> </w:t>
      </w:r>
      <w:r w:rsidRPr="002A73AE">
        <w:rPr>
          <w:rFonts w:ascii="Times New Roman" w:hAnsi="Times New Roman"/>
          <w:szCs w:val="24"/>
          <w:lang w:val="ru-RU"/>
        </w:rPr>
        <w:t>аварийно-восстановительных</w:t>
      </w:r>
      <w:r w:rsidR="00B22FD4">
        <w:rPr>
          <w:rFonts w:ascii="Times New Roman" w:hAnsi="Times New Roman"/>
          <w:szCs w:val="24"/>
          <w:lang w:val="ru-RU"/>
        </w:rPr>
        <w:t xml:space="preserve"> </w:t>
      </w:r>
      <w:r w:rsidRPr="002A73AE">
        <w:rPr>
          <w:rFonts w:ascii="Times New Roman" w:hAnsi="Times New Roman"/>
          <w:szCs w:val="24"/>
          <w:lang w:val="ru-RU"/>
        </w:rPr>
        <w:t>работ</w:t>
      </w:r>
      <w:r w:rsidR="00B22FD4">
        <w:rPr>
          <w:rFonts w:ascii="Times New Roman" w:hAnsi="Times New Roman"/>
          <w:szCs w:val="24"/>
          <w:lang w:val="ru-RU"/>
        </w:rPr>
        <w:t xml:space="preserve"> </w:t>
      </w:r>
      <w:r w:rsidRPr="002A73AE">
        <w:rPr>
          <w:rFonts w:ascii="Times New Roman" w:hAnsi="Times New Roman"/>
          <w:szCs w:val="24"/>
          <w:lang w:val="ru-RU"/>
        </w:rPr>
        <w:t>в</w:t>
      </w:r>
      <w:r w:rsidR="00B22FD4">
        <w:rPr>
          <w:rFonts w:ascii="Times New Roman" w:hAnsi="Times New Roman"/>
          <w:szCs w:val="24"/>
          <w:lang w:val="ru-RU"/>
        </w:rPr>
        <w:t xml:space="preserve"> </w:t>
      </w:r>
      <w:r w:rsidRPr="002A73AE">
        <w:rPr>
          <w:rFonts w:ascii="Times New Roman" w:hAnsi="Times New Roman"/>
          <w:szCs w:val="24"/>
          <w:lang w:val="ru-RU"/>
        </w:rPr>
        <w:t>системах</w:t>
      </w:r>
      <w:r w:rsidR="00B22FD4">
        <w:rPr>
          <w:rFonts w:ascii="Times New Roman" w:hAnsi="Times New Roman"/>
          <w:szCs w:val="24"/>
          <w:lang w:val="ru-RU"/>
        </w:rPr>
        <w:t xml:space="preserve"> </w:t>
      </w:r>
      <w:r w:rsidRPr="002A73AE">
        <w:rPr>
          <w:rFonts w:ascii="Times New Roman" w:hAnsi="Times New Roman"/>
          <w:szCs w:val="24"/>
          <w:lang w:val="ru-RU"/>
        </w:rPr>
        <w:t>теплоснабжения</w:t>
      </w:r>
    </w:p>
    <w:p w14:paraId="6CA785B9" w14:textId="77777777" w:rsidR="00EB2F23" w:rsidRPr="002A73AE" w:rsidRDefault="00EB2F23" w:rsidP="00D8256E">
      <w:pPr>
        <w:spacing w:line="240" w:lineRule="auto"/>
        <w:ind w:firstLine="567"/>
        <w:jc w:val="center"/>
        <w:rPr>
          <w:rFonts w:ascii="Times New Roman" w:hAnsi="Times New Roman" w:cs="Times New Roman"/>
          <w:sz w:val="24"/>
          <w:szCs w:val="24"/>
        </w:rPr>
      </w:pPr>
      <w:r w:rsidRPr="002A73AE">
        <w:rPr>
          <w:rFonts w:ascii="Times New Roman" w:hAnsi="Times New Roman" w:cs="Times New Roman"/>
          <w:sz w:val="24"/>
          <w:szCs w:val="24"/>
        </w:rPr>
        <w:t>Кгот</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0,25</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Кп</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0,35</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Км</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0,3</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Ктр</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0,1</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Кист</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p>
    <w:p w14:paraId="71C1F0B5" w14:textId="77777777" w:rsidR="00EB2F23" w:rsidRPr="002A73AE" w:rsidRDefault="00EB2F23" w:rsidP="00D8256E">
      <w:pPr>
        <w:spacing w:line="240" w:lineRule="auto"/>
        <w:ind w:firstLine="567"/>
        <w:jc w:val="center"/>
        <w:rPr>
          <w:rFonts w:ascii="Times New Roman" w:hAnsi="Times New Roman" w:cs="Times New Roman"/>
          <w:sz w:val="24"/>
          <w:szCs w:val="24"/>
        </w:rPr>
      </w:pP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0,25*0,9+0,35*0,8+0,3*0,9+0,1*0,9</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0,865</w:t>
      </w:r>
    </w:p>
    <w:p w14:paraId="383C3C2D" w14:textId="77777777" w:rsidR="00B634FE" w:rsidRPr="002A73AE" w:rsidRDefault="00EB2F23" w:rsidP="008D41D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A73AE">
        <w:rPr>
          <w:rFonts w:ascii="Times New Roman" w:hAnsi="Times New Roman" w:cs="Times New Roman"/>
          <w:sz w:val="24"/>
          <w:szCs w:val="24"/>
        </w:rPr>
        <w:t>Общая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оценка</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готовности</w:t>
      </w:r>
      <w:r w:rsidR="00B22FD4">
        <w:rPr>
          <w:rFonts w:ascii="Times New Roman" w:hAnsi="Times New Roman" w:cs="Times New Roman"/>
          <w:sz w:val="24"/>
          <w:szCs w:val="24"/>
        </w:rPr>
        <w:t xml:space="preserve"> </w:t>
      </w:r>
      <w:r w:rsidR="008D41D2">
        <w:rPr>
          <w:rFonts w:ascii="Times New Roman" w:hAnsi="Times New Roman" w:cs="Times New Roman"/>
          <w:sz w:val="24"/>
          <w:szCs w:val="24"/>
        </w:rPr>
        <w:t>дается</w:t>
      </w:r>
      <w:r w:rsidR="00B22FD4">
        <w:rPr>
          <w:rFonts w:ascii="Times New Roman" w:hAnsi="Times New Roman" w:cs="Times New Roman"/>
          <w:sz w:val="24"/>
          <w:szCs w:val="24"/>
        </w:rPr>
        <w:t xml:space="preserve"> </w:t>
      </w:r>
      <w:r w:rsidR="008D41D2">
        <w:rPr>
          <w:rFonts w:ascii="Times New Roman" w:hAnsi="Times New Roman" w:cs="Times New Roman"/>
          <w:sz w:val="24"/>
          <w:szCs w:val="24"/>
        </w:rPr>
        <w:t>по</w:t>
      </w:r>
      <w:r w:rsidR="00B22FD4">
        <w:rPr>
          <w:rFonts w:ascii="Times New Roman" w:hAnsi="Times New Roman" w:cs="Times New Roman"/>
          <w:sz w:val="24"/>
          <w:szCs w:val="24"/>
        </w:rPr>
        <w:t xml:space="preserve"> </w:t>
      </w:r>
      <w:r w:rsidR="008D41D2">
        <w:rPr>
          <w:rFonts w:ascii="Times New Roman" w:hAnsi="Times New Roman" w:cs="Times New Roman"/>
          <w:sz w:val="24"/>
          <w:szCs w:val="24"/>
        </w:rPr>
        <w:t>следующим</w:t>
      </w:r>
      <w:r w:rsidR="00B22FD4">
        <w:rPr>
          <w:rFonts w:ascii="Times New Roman" w:hAnsi="Times New Roman" w:cs="Times New Roman"/>
          <w:sz w:val="24"/>
          <w:szCs w:val="24"/>
        </w:rPr>
        <w:t xml:space="preserve"> </w:t>
      </w:r>
      <w:r w:rsidR="008D41D2">
        <w:rPr>
          <w:rFonts w:ascii="Times New Roman" w:hAnsi="Times New Roman" w:cs="Times New Roman"/>
          <w:sz w:val="24"/>
          <w:szCs w:val="24"/>
        </w:rPr>
        <w:t>категориям:</w:t>
      </w:r>
    </w:p>
    <w:p w14:paraId="79DD5DE4" w14:textId="77777777" w:rsidR="00EB2F23" w:rsidRPr="002A73AE" w:rsidRDefault="008D4C2B" w:rsidP="00D8256E">
      <w:pPr>
        <w:widowControl w:val="0"/>
        <w:autoSpaceDE w:val="0"/>
        <w:autoSpaceDN w:val="0"/>
        <w:adjustRightInd w:val="0"/>
        <w:spacing w:after="0" w:line="360" w:lineRule="auto"/>
        <w:ind w:firstLine="540"/>
        <w:jc w:val="both"/>
        <w:rPr>
          <w:rFonts w:ascii="Times New Roman" w:hAnsi="Times New Roman" w:cs="Times New Roman"/>
          <w:sz w:val="24"/>
          <w:szCs w:val="24"/>
          <w:u w:val="single"/>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11.1.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Критерии</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оценки</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готовности</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системы</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теплоснабжения</w:t>
      </w:r>
    </w:p>
    <w:tbl>
      <w:tblPr>
        <w:tblW w:w="5000" w:type="pct"/>
        <w:tblCellSpacing w:w="5" w:type="nil"/>
        <w:tblCellMar>
          <w:left w:w="75" w:type="dxa"/>
          <w:right w:w="75" w:type="dxa"/>
        </w:tblCellMar>
        <w:tblLook w:val="0000" w:firstRow="0" w:lastRow="0" w:firstColumn="0" w:lastColumn="0" w:noHBand="0" w:noVBand="0"/>
      </w:tblPr>
      <w:tblGrid>
        <w:gridCol w:w="2227"/>
        <w:gridCol w:w="2417"/>
        <w:gridCol w:w="4701"/>
      </w:tblGrid>
      <w:tr w:rsidR="00CA40AC" w:rsidRPr="002A73AE" w14:paraId="7F2892D1"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3C67E1F9" w14:textId="77777777" w:rsidR="00EB2F23" w:rsidRPr="002A73AE" w:rsidRDefault="00EB2F23" w:rsidP="00D8256E">
            <w:pPr>
              <w:pStyle w:val="1fffb"/>
              <w:rPr>
                <w:rFonts w:cs="Times New Roman"/>
              </w:rPr>
            </w:pPr>
            <w:r w:rsidRPr="002A73AE">
              <w:rPr>
                <w:rFonts w:cs="Times New Roman"/>
              </w:rPr>
              <w:t>Кгот</w:t>
            </w:r>
          </w:p>
        </w:tc>
        <w:tc>
          <w:tcPr>
            <w:tcW w:w="1293" w:type="pct"/>
            <w:tcBorders>
              <w:top w:val="single" w:sz="4" w:space="0" w:color="auto"/>
              <w:left w:val="single" w:sz="4" w:space="0" w:color="auto"/>
              <w:bottom w:val="single" w:sz="4" w:space="0" w:color="auto"/>
              <w:right w:val="single" w:sz="4" w:space="0" w:color="auto"/>
            </w:tcBorders>
          </w:tcPr>
          <w:p w14:paraId="7854E7E4" w14:textId="77777777" w:rsidR="00EB2F23" w:rsidRPr="002A73AE" w:rsidRDefault="00EB2F23" w:rsidP="00D8256E">
            <w:pPr>
              <w:pStyle w:val="1fffb"/>
              <w:rPr>
                <w:rFonts w:cs="Times New Roman"/>
              </w:rPr>
            </w:pPr>
            <w:r w:rsidRPr="002A73AE">
              <w:rPr>
                <w:rFonts w:cs="Times New Roman"/>
              </w:rPr>
              <w:t>(Кп;</w:t>
            </w:r>
            <w:r w:rsidR="00B22FD4">
              <w:rPr>
                <w:rFonts w:cs="Times New Roman"/>
              </w:rPr>
              <w:t xml:space="preserve"> </w:t>
            </w:r>
            <w:r w:rsidRPr="002A73AE">
              <w:rPr>
                <w:rFonts w:cs="Times New Roman"/>
              </w:rPr>
              <w:t>Км);</w:t>
            </w:r>
            <w:r w:rsidR="00B22FD4">
              <w:rPr>
                <w:rFonts w:cs="Times New Roman"/>
              </w:rPr>
              <w:t xml:space="preserve"> </w:t>
            </w:r>
            <w:r w:rsidRPr="002A73AE">
              <w:rPr>
                <w:rFonts w:cs="Times New Roman"/>
              </w:rPr>
              <w:t>Ктр</w:t>
            </w:r>
          </w:p>
        </w:tc>
        <w:tc>
          <w:tcPr>
            <w:tcW w:w="2515" w:type="pct"/>
            <w:tcBorders>
              <w:top w:val="single" w:sz="4" w:space="0" w:color="auto"/>
              <w:left w:val="single" w:sz="4" w:space="0" w:color="auto"/>
              <w:bottom w:val="single" w:sz="4" w:space="0" w:color="auto"/>
              <w:right w:val="single" w:sz="4" w:space="0" w:color="auto"/>
            </w:tcBorders>
          </w:tcPr>
          <w:p w14:paraId="6C511F3F" w14:textId="77777777" w:rsidR="00EB2F23" w:rsidRPr="002A73AE" w:rsidRDefault="00EB2F23" w:rsidP="00D8256E">
            <w:pPr>
              <w:pStyle w:val="1fffb"/>
              <w:rPr>
                <w:rFonts w:cs="Times New Roman"/>
              </w:rPr>
            </w:pPr>
            <w:r w:rsidRPr="002A73AE">
              <w:rPr>
                <w:rFonts w:cs="Times New Roman"/>
              </w:rPr>
              <w:t>Категория</w:t>
            </w:r>
            <w:r w:rsidR="00B22FD4">
              <w:rPr>
                <w:rFonts w:cs="Times New Roman"/>
              </w:rPr>
              <w:t xml:space="preserve"> </w:t>
            </w:r>
            <w:r w:rsidRPr="002A73AE">
              <w:rPr>
                <w:rFonts w:cs="Times New Roman"/>
              </w:rPr>
              <w:t>готовности</w:t>
            </w:r>
          </w:p>
        </w:tc>
      </w:tr>
      <w:tr w:rsidR="00CA40AC" w:rsidRPr="002A73AE" w14:paraId="7A01C8BB"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52956186" w14:textId="77777777" w:rsidR="00EB2F23" w:rsidRPr="002A73AE" w:rsidRDefault="00EB2F23" w:rsidP="00D8256E">
            <w:pPr>
              <w:pStyle w:val="1fffb"/>
              <w:rPr>
                <w:rFonts w:cs="Times New Roman"/>
                <w:b/>
              </w:rPr>
            </w:pPr>
            <w:r w:rsidRPr="002A73AE">
              <w:rPr>
                <w:rFonts w:cs="Times New Roman"/>
                <w:b/>
              </w:rPr>
              <w:t>0,85</w:t>
            </w:r>
            <w:r w:rsidR="00B22FD4">
              <w:rPr>
                <w:rFonts w:cs="Times New Roman"/>
                <w:b/>
              </w:rPr>
              <w:t xml:space="preserve"> </w:t>
            </w:r>
            <w:r w:rsidRPr="002A73AE">
              <w:rPr>
                <w:rFonts w:cs="Times New Roman"/>
                <w:b/>
              </w:rPr>
              <w:t>-</w:t>
            </w:r>
            <w:r w:rsidR="00B22FD4">
              <w:rPr>
                <w:rFonts w:cs="Times New Roman"/>
                <w:b/>
              </w:rPr>
              <w:t xml:space="preserve"> </w:t>
            </w:r>
            <w:r w:rsidRPr="002A73AE">
              <w:rPr>
                <w:rFonts w:cs="Times New Roman"/>
                <w:b/>
              </w:rPr>
              <w:t>1,0</w:t>
            </w:r>
          </w:p>
        </w:tc>
        <w:tc>
          <w:tcPr>
            <w:tcW w:w="1293" w:type="pct"/>
            <w:tcBorders>
              <w:top w:val="single" w:sz="4" w:space="0" w:color="auto"/>
              <w:left w:val="single" w:sz="4" w:space="0" w:color="auto"/>
              <w:bottom w:val="single" w:sz="4" w:space="0" w:color="auto"/>
              <w:right w:val="single" w:sz="4" w:space="0" w:color="auto"/>
            </w:tcBorders>
          </w:tcPr>
          <w:p w14:paraId="47CB266C" w14:textId="77777777" w:rsidR="00EB2F23" w:rsidRPr="002A73AE" w:rsidRDefault="00EB2F23" w:rsidP="00D8256E">
            <w:pPr>
              <w:pStyle w:val="1fffb"/>
              <w:rPr>
                <w:rFonts w:cs="Times New Roman"/>
                <w:b/>
              </w:rPr>
            </w:pPr>
            <w:r w:rsidRPr="002A73AE">
              <w:rPr>
                <w:rFonts w:cs="Times New Roman"/>
                <w:b/>
              </w:rPr>
              <w:t>0,75</w:t>
            </w:r>
            <w:r w:rsidR="00B22FD4">
              <w:rPr>
                <w:rFonts w:cs="Times New Roman"/>
                <w:b/>
              </w:rPr>
              <w:t xml:space="preserve"> </w:t>
            </w:r>
            <w:r w:rsidRPr="002A73AE">
              <w:rPr>
                <w:rFonts w:cs="Times New Roman"/>
                <w:b/>
              </w:rPr>
              <w:t>и</w:t>
            </w:r>
            <w:r w:rsidR="00B22FD4">
              <w:rPr>
                <w:rFonts w:cs="Times New Roman"/>
                <w:b/>
              </w:rPr>
              <w:t xml:space="preserve"> </w:t>
            </w:r>
            <w:r w:rsidRPr="002A73AE">
              <w:rPr>
                <w:rFonts w:cs="Times New Roman"/>
                <w:b/>
              </w:rPr>
              <w:t>более</w:t>
            </w:r>
          </w:p>
        </w:tc>
        <w:tc>
          <w:tcPr>
            <w:tcW w:w="2515" w:type="pct"/>
            <w:tcBorders>
              <w:top w:val="single" w:sz="4" w:space="0" w:color="auto"/>
              <w:left w:val="single" w:sz="4" w:space="0" w:color="auto"/>
              <w:bottom w:val="single" w:sz="4" w:space="0" w:color="auto"/>
              <w:right w:val="single" w:sz="4" w:space="0" w:color="auto"/>
            </w:tcBorders>
          </w:tcPr>
          <w:p w14:paraId="578DE7C8" w14:textId="77777777" w:rsidR="00EB2F23" w:rsidRPr="002A73AE" w:rsidRDefault="00EB2F23" w:rsidP="00D8256E">
            <w:pPr>
              <w:pStyle w:val="1fffb"/>
              <w:rPr>
                <w:rFonts w:cs="Times New Roman"/>
                <w:b/>
              </w:rPr>
            </w:pPr>
            <w:r w:rsidRPr="002A73AE">
              <w:rPr>
                <w:rFonts w:cs="Times New Roman"/>
                <w:b/>
              </w:rPr>
              <w:t>удовлетворительная</w:t>
            </w:r>
            <w:r w:rsidR="00B22FD4">
              <w:rPr>
                <w:rFonts w:cs="Times New Roman"/>
                <w:b/>
              </w:rPr>
              <w:t xml:space="preserve"> </w:t>
            </w:r>
            <w:r w:rsidRPr="002A73AE">
              <w:rPr>
                <w:rFonts w:cs="Times New Roman"/>
                <w:b/>
              </w:rPr>
              <w:t>готовность</w:t>
            </w:r>
          </w:p>
        </w:tc>
      </w:tr>
      <w:tr w:rsidR="00CA40AC" w:rsidRPr="002A73AE" w14:paraId="289C4DBC"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317EAF69" w14:textId="77777777" w:rsidR="00EB2F23" w:rsidRPr="002A73AE" w:rsidRDefault="00EB2F23" w:rsidP="00D8256E">
            <w:pPr>
              <w:pStyle w:val="1fffb"/>
              <w:rPr>
                <w:rFonts w:cs="Times New Roman"/>
              </w:rPr>
            </w:pPr>
            <w:r w:rsidRPr="002A73AE">
              <w:rPr>
                <w:rFonts w:cs="Times New Roman"/>
              </w:rPr>
              <w:t>0,85</w:t>
            </w:r>
            <w:r w:rsidR="00B22FD4">
              <w:rPr>
                <w:rFonts w:cs="Times New Roman"/>
              </w:rPr>
              <w:t xml:space="preserve"> </w:t>
            </w:r>
            <w:r w:rsidRPr="002A73AE">
              <w:rPr>
                <w:rFonts w:cs="Times New Roman"/>
              </w:rPr>
              <w:t>-</w:t>
            </w:r>
            <w:r w:rsidR="00B22FD4">
              <w:rPr>
                <w:rFonts w:cs="Times New Roman"/>
              </w:rPr>
              <w:t xml:space="preserve"> </w:t>
            </w:r>
            <w:r w:rsidRPr="002A73AE">
              <w:rPr>
                <w:rFonts w:cs="Times New Roman"/>
              </w:rPr>
              <w:t>1,0</w:t>
            </w:r>
          </w:p>
        </w:tc>
        <w:tc>
          <w:tcPr>
            <w:tcW w:w="1293" w:type="pct"/>
            <w:tcBorders>
              <w:top w:val="single" w:sz="4" w:space="0" w:color="auto"/>
              <w:left w:val="single" w:sz="4" w:space="0" w:color="auto"/>
              <w:bottom w:val="single" w:sz="4" w:space="0" w:color="auto"/>
              <w:right w:val="single" w:sz="4" w:space="0" w:color="auto"/>
            </w:tcBorders>
          </w:tcPr>
          <w:p w14:paraId="641C2430" w14:textId="77777777" w:rsidR="00EB2F23" w:rsidRPr="002A73AE" w:rsidRDefault="00EB2F23" w:rsidP="00D8256E">
            <w:pPr>
              <w:pStyle w:val="1fffb"/>
              <w:rPr>
                <w:rFonts w:cs="Times New Roman"/>
              </w:rPr>
            </w:pPr>
            <w:r w:rsidRPr="002A73AE">
              <w:rPr>
                <w:rFonts w:cs="Times New Roman"/>
              </w:rPr>
              <w:t>до</w:t>
            </w:r>
            <w:r w:rsidR="00B22FD4">
              <w:rPr>
                <w:rFonts w:cs="Times New Roman"/>
              </w:rPr>
              <w:t xml:space="preserve"> </w:t>
            </w:r>
            <w:r w:rsidRPr="002A73AE">
              <w:rPr>
                <w:rFonts w:cs="Times New Roman"/>
              </w:rPr>
              <w:t>0,75</w:t>
            </w:r>
          </w:p>
        </w:tc>
        <w:tc>
          <w:tcPr>
            <w:tcW w:w="2515" w:type="pct"/>
            <w:tcBorders>
              <w:top w:val="single" w:sz="4" w:space="0" w:color="auto"/>
              <w:left w:val="single" w:sz="4" w:space="0" w:color="auto"/>
              <w:bottom w:val="single" w:sz="4" w:space="0" w:color="auto"/>
              <w:right w:val="single" w:sz="4" w:space="0" w:color="auto"/>
            </w:tcBorders>
          </w:tcPr>
          <w:p w14:paraId="26A5257F" w14:textId="77777777" w:rsidR="00EB2F23" w:rsidRPr="002A73AE" w:rsidRDefault="00EB2F23" w:rsidP="00D8256E">
            <w:pPr>
              <w:pStyle w:val="1fffb"/>
              <w:rPr>
                <w:rFonts w:cs="Times New Roman"/>
              </w:rPr>
            </w:pPr>
            <w:r w:rsidRPr="002A73AE">
              <w:rPr>
                <w:rFonts w:cs="Times New Roman"/>
              </w:rPr>
              <w:t>ограниченная</w:t>
            </w:r>
            <w:r w:rsidR="00B22FD4">
              <w:rPr>
                <w:rFonts w:cs="Times New Roman"/>
              </w:rPr>
              <w:t xml:space="preserve"> </w:t>
            </w:r>
            <w:r w:rsidRPr="002A73AE">
              <w:rPr>
                <w:rFonts w:cs="Times New Roman"/>
              </w:rPr>
              <w:t>готовность</w:t>
            </w:r>
          </w:p>
        </w:tc>
      </w:tr>
      <w:tr w:rsidR="00CA40AC" w:rsidRPr="002A73AE" w14:paraId="299BBEF9"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0F5EDB8C" w14:textId="77777777" w:rsidR="00EB2F23" w:rsidRPr="002A73AE" w:rsidRDefault="00EB2F23" w:rsidP="00D8256E">
            <w:pPr>
              <w:pStyle w:val="1fffb"/>
              <w:rPr>
                <w:rFonts w:cs="Times New Roman"/>
              </w:rPr>
            </w:pPr>
            <w:r w:rsidRPr="002A73AE">
              <w:rPr>
                <w:rFonts w:cs="Times New Roman"/>
              </w:rPr>
              <w:t>0,7</w:t>
            </w:r>
            <w:r w:rsidR="00B22FD4">
              <w:rPr>
                <w:rFonts w:cs="Times New Roman"/>
              </w:rPr>
              <w:t xml:space="preserve"> </w:t>
            </w:r>
            <w:r w:rsidRPr="002A73AE">
              <w:rPr>
                <w:rFonts w:cs="Times New Roman"/>
              </w:rPr>
              <w:t>-</w:t>
            </w:r>
            <w:r w:rsidR="00B22FD4">
              <w:rPr>
                <w:rFonts w:cs="Times New Roman"/>
              </w:rPr>
              <w:t xml:space="preserve"> </w:t>
            </w:r>
            <w:r w:rsidRPr="002A73AE">
              <w:rPr>
                <w:rFonts w:cs="Times New Roman"/>
              </w:rPr>
              <w:t>0,84</w:t>
            </w:r>
          </w:p>
        </w:tc>
        <w:tc>
          <w:tcPr>
            <w:tcW w:w="1293" w:type="pct"/>
            <w:tcBorders>
              <w:top w:val="single" w:sz="4" w:space="0" w:color="auto"/>
              <w:left w:val="single" w:sz="4" w:space="0" w:color="auto"/>
              <w:bottom w:val="single" w:sz="4" w:space="0" w:color="auto"/>
              <w:right w:val="single" w:sz="4" w:space="0" w:color="auto"/>
            </w:tcBorders>
          </w:tcPr>
          <w:p w14:paraId="451950D1" w14:textId="77777777" w:rsidR="00EB2F23" w:rsidRPr="002A73AE" w:rsidRDefault="00EB2F23" w:rsidP="00D8256E">
            <w:pPr>
              <w:pStyle w:val="1fffb"/>
              <w:rPr>
                <w:rFonts w:cs="Times New Roman"/>
              </w:rPr>
            </w:pPr>
            <w:r w:rsidRPr="002A73AE">
              <w:rPr>
                <w:rFonts w:cs="Times New Roman"/>
              </w:rPr>
              <w:t>0,5</w:t>
            </w:r>
            <w:r w:rsidR="00B22FD4">
              <w:rPr>
                <w:rFonts w:cs="Times New Roman"/>
              </w:rPr>
              <w:t xml:space="preserve"> </w:t>
            </w:r>
            <w:r w:rsidRPr="002A73AE">
              <w:rPr>
                <w:rFonts w:cs="Times New Roman"/>
              </w:rPr>
              <w:t>и</w:t>
            </w:r>
            <w:r w:rsidR="00B22FD4">
              <w:rPr>
                <w:rFonts w:cs="Times New Roman"/>
              </w:rPr>
              <w:t xml:space="preserve"> </w:t>
            </w:r>
            <w:r w:rsidRPr="002A73AE">
              <w:rPr>
                <w:rFonts w:cs="Times New Roman"/>
              </w:rPr>
              <w:t>более</w:t>
            </w:r>
          </w:p>
        </w:tc>
        <w:tc>
          <w:tcPr>
            <w:tcW w:w="2515" w:type="pct"/>
            <w:tcBorders>
              <w:top w:val="single" w:sz="4" w:space="0" w:color="auto"/>
              <w:left w:val="single" w:sz="4" w:space="0" w:color="auto"/>
              <w:bottom w:val="single" w:sz="4" w:space="0" w:color="auto"/>
              <w:right w:val="single" w:sz="4" w:space="0" w:color="auto"/>
            </w:tcBorders>
          </w:tcPr>
          <w:p w14:paraId="773E3C49" w14:textId="77777777" w:rsidR="00EB2F23" w:rsidRPr="002A73AE" w:rsidRDefault="00EB2F23" w:rsidP="00D8256E">
            <w:pPr>
              <w:pStyle w:val="1fffb"/>
              <w:rPr>
                <w:rFonts w:cs="Times New Roman"/>
              </w:rPr>
            </w:pPr>
            <w:r w:rsidRPr="002A73AE">
              <w:rPr>
                <w:rFonts w:cs="Times New Roman"/>
              </w:rPr>
              <w:t>ограниченная</w:t>
            </w:r>
            <w:r w:rsidR="00B22FD4">
              <w:rPr>
                <w:rFonts w:cs="Times New Roman"/>
              </w:rPr>
              <w:t xml:space="preserve"> </w:t>
            </w:r>
            <w:r w:rsidRPr="002A73AE">
              <w:rPr>
                <w:rFonts w:cs="Times New Roman"/>
              </w:rPr>
              <w:t>готовность</w:t>
            </w:r>
          </w:p>
        </w:tc>
      </w:tr>
      <w:tr w:rsidR="00CA40AC" w:rsidRPr="002A73AE" w14:paraId="572D5E01"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56FA1313" w14:textId="77777777" w:rsidR="00EB2F23" w:rsidRPr="002A73AE" w:rsidRDefault="00EB2F23" w:rsidP="00D8256E">
            <w:pPr>
              <w:pStyle w:val="1fffb"/>
              <w:rPr>
                <w:rFonts w:cs="Times New Roman"/>
              </w:rPr>
            </w:pPr>
            <w:r w:rsidRPr="002A73AE">
              <w:rPr>
                <w:rFonts w:cs="Times New Roman"/>
              </w:rPr>
              <w:t>0,7</w:t>
            </w:r>
            <w:r w:rsidR="00B22FD4">
              <w:rPr>
                <w:rFonts w:cs="Times New Roman"/>
              </w:rPr>
              <w:t xml:space="preserve"> </w:t>
            </w:r>
            <w:r w:rsidRPr="002A73AE">
              <w:rPr>
                <w:rFonts w:cs="Times New Roman"/>
              </w:rPr>
              <w:t>-</w:t>
            </w:r>
            <w:r w:rsidR="00B22FD4">
              <w:rPr>
                <w:rFonts w:cs="Times New Roman"/>
              </w:rPr>
              <w:t xml:space="preserve"> </w:t>
            </w:r>
            <w:r w:rsidRPr="002A73AE">
              <w:rPr>
                <w:rFonts w:cs="Times New Roman"/>
              </w:rPr>
              <w:t>0,84</w:t>
            </w:r>
          </w:p>
        </w:tc>
        <w:tc>
          <w:tcPr>
            <w:tcW w:w="1293" w:type="pct"/>
            <w:tcBorders>
              <w:top w:val="single" w:sz="4" w:space="0" w:color="auto"/>
              <w:left w:val="single" w:sz="4" w:space="0" w:color="auto"/>
              <w:bottom w:val="single" w:sz="4" w:space="0" w:color="auto"/>
              <w:right w:val="single" w:sz="4" w:space="0" w:color="auto"/>
            </w:tcBorders>
          </w:tcPr>
          <w:p w14:paraId="52BA97B8" w14:textId="77777777" w:rsidR="00EB2F23" w:rsidRPr="002A73AE" w:rsidRDefault="00EB2F23" w:rsidP="00D8256E">
            <w:pPr>
              <w:pStyle w:val="1fffb"/>
              <w:rPr>
                <w:rFonts w:cs="Times New Roman"/>
              </w:rPr>
            </w:pPr>
            <w:r w:rsidRPr="002A73AE">
              <w:rPr>
                <w:rFonts w:cs="Times New Roman"/>
              </w:rPr>
              <w:t>до</w:t>
            </w:r>
            <w:r w:rsidR="00B22FD4">
              <w:rPr>
                <w:rFonts w:cs="Times New Roman"/>
              </w:rPr>
              <w:t xml:space="preserve"> </w:t>
            </w:r>
            <w:r w:rsidRPr="002A73AE">
              <w:rPr>
                <w:rFonts w:cs="Times New Roman"/>
              </w:rPr>
              <w:t>0,5</w:t>
            </w:r>
          </w:p>
        </w:tc>
        <w:tc>
          <w:tcPr>
            <w:tcW w:w="2515" w:type="pct"/>
            <w:tcBorders>
              <w:top w:val="single" w:sz="4" w:space="0" w:color="auto"/>
              <w:left w:val="single" w:sz="4" w:space="0" w:color="auto"/>
              <w:bottom w:val="single" w:sz="4" w:space="0" w:color="auto"/>
              <w:right w:val="single" w:sz="4" w:space="0" w:color="auto"/>
            </w:tcBorders>
          </w:tcPr>
          <w:p w14:paraId="5B5B4330" w14:textId="77777777" w:rsidR="00EB2F23" w:rsidRPr="002A73AE" w:rsidRDefault="00EB2F23" w:rsidP="00D8256E">
            <w:pPr>
              <w:pStyle w:val="1fffb"/>
              <w:rPr>
                <w:rFonts w:cs="Times New Roman"/>
              </w:rPr>
            </w:pPr>
            <w:r w:rsidRPr="002A73AE">
              <w:rPr>
                <w:rFonts w:cs="Times New Roman"/>
              </w:rPr>
              <w:t>неготовность</w:t>
            </w:r>
          </w:p>
        </w:tc>
      </w:tr>
      <w:tr w:rsidR="00EB2F23" w:rsidRPr="002A73AE" w14:paraId="297C3EA2" w14:textId="77777777" w:rsidTr="008D4C2B">
        <w:trPr>
          <w:tblCellSpacing w:w="5" w:type="nil"/>
        </w:trPr>
        <w:tc>
          <w:tcPr>
            <w:tcW w:w="1192" w:type="pct"/>
            <w:tcBorders>
              <w:top w:val="single" w:sz="4" w:space="0" w:color="auto"/>
              <w:left w:val="single" w:sz="4" w:space="0" w:color="auto"/>
              <w:bottom w:val="single" w:sz="4" w:space="0" w:color="auto"/>
              <w:right w:val="single" w:sz="4" w:space="0" w:color="auto"/>
            </w:tcBorders>
          </w:tcPr>
          <w:p w14:paraId="027C36D7" w14:textId="77777777" w:rsidR="00EB2F23" w:rsidRPr="002A73AE" w:rsidRDefault="00EB2F23" w:rsidP="00D8256E">
            <w:pPr>
              <w:pStyle w:val="1fffb"/>
              <w:rPr>
                <w:rFonts w:cs="Times New Roman"/>
              </w:rPr>
            </w:pPr>
            <w:r w:rsidRPr="002A73AE">
              <w:rPr>
                <w:rFonts w:cs="Times New Roman"/>
              </w:rPr>
              <w:t>менее</w:t>
            </w:r>
            <w:r w:rsidR="00B22FD4">
              <w:rPr>
                <w:rFonts w:cs="Times New Roman"/>
              </w:rPr>
              <w:t xml:space="preserve"> </w:t>
            </w:r>
            <w:r w:rsidRPr="002A73AE">
              <w:rPr>
                <w:rFonts w:cs="Times New Roman"/>
              </w:rPr>
              <w:t>0,7</w:t>
            </w:r>
          </w:p>
        </w:tc>
        <w:tc>
          <w:tcPr>
            <w:tcW w:w="1293" w:type="pct"/>
            <w:tcBorders>
              <w:top w:val="single" w:sz="4" w:space="0" w:color="auto"/>
              <w:left w:val="single" w:sz="4" w:space="0" w:color="auto"/>
              <w:bottom w:val="single" w:sz="4" w:space="0" w:color="auto"/>
              <w:right w:val="single" w:sz="4" w:space="0" w:color="auto"/>
            </w:tcBorders>
          </w:tcPr>
          <w:p w14:paraId="72508DD9" w14:textId="77777777" w:rsidR="00EB2F23" w:rsidRPr="002A73AE" w:rsidRDefault="00EB2F23" w:rsidP="00D8256E">
            <w:pPr>
              <w:pStyle w:val="1fffb"/>
              <w:rPr>
                <w:rFonts w:cs="Times New Roman"/>
              </w:rPr>
            </w:pPr>
            <w:r w:rsidRPr="002A73AE">
              <w:rPr>
                <w:rFonts w:cs="Times New Roman"/>
              </w:rPr>
              <w:t>-</w:t>
            </w:r>
          </w:p>
        </w:tc>
        <w:tc>
          <w:tcPr>
            <w:tcW w:w="2515" w:type="pct"/>
            <w:tcBorders>
              <w:top w:val="single" w:sz="4" w:space="0" w:color="auto"/>
              <w:left w:val="single" w:sz="4" w:space="0" w:color="auto"/>
              <w:bottom w:val="single" w:sz="4" w:space="0" w:color="auto"/>
              <w:right w:val="single" w:sz="4" w:space="0" w:color="auto"/>
            </w:tcBorders>
          </w:tcPr>
          <w:p w14:paraId="175EC36F" w14:textId="77777777" w:rsidR="00EB2F23" w:rsidRPr="002A73AE" w:rsidRDefault="00EB2F23" w:rsidP="00D8256E">
            <w:pPr>
              <w:pStyle w:val="1fffb"/>
              <w:rPr>
                <w:rFonts w:cs="Times New Roman"/>
              </w:rPr>
            </w:pPr>
            <w:r w:rsidRPr="002A73AE">
              <w:rPr>
                <w:rFonts w:cs="Times New Roman"/>
              </w:rPr>
              <w:t>неготовность</w:t>
            </w:r>
          </w:p>
        </w:tc>
      </w:tr>
    </w:tbl>
    <w:p w14:paraId="1E7BA75E" w14:textId="77777777" w:rsidR="006241DB" w:rsidRPr="002A73AE" w:rsidRDefault="006241DB" w:rsidP="00D8256E">
      <w:pPr>
        <w:pStyle w:val="11ff3"/>
        <w:rPr>
          <w:color w:val="auto"/>
        </w:rPr>
      </w:pPr>
    </w:p>
    <w:p w14:paraId="08D084D0" w14:textId="77777777" w:rsidR="006241DB" w:rsidRPr="002A73AE" w:rsidRDefault="00EB2F23" w:rsidP="00B634FE">
      <w:pPr>
        <w:pStyle w:val="11ff3"/>
        <w:rPr>
          <w:color w:val="auto"/>
        </w:rPr>
      </w:pP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на</w:t>
      </w:r>
      <w:r w:rsidR="00B22FD4">
        <w:rPr>
          <w:color w:val="auto"/>
        </w:rPr>
        <w:t xml:space="preserve"> </w:t>
      </w:r>
      <w:r w:rsidRPr="002A73AE">
        <w:rPr>
          <w:color w:val="auto"/>
        </w:rPr>
        <w:t>данных</w:t>
      </w:r>
      <w:r w:rsidR="00B22FD4">
        <w:rPr>
          <w:color w:val="auto"/>
        </w:rPr>
        <w:t xml:space="preserve"> </w:t>
      </w:r>
      <w:r w:rsidRPr="002A73AE">
        <w:rPr>
          <w:color w:val="auto"/>
        </w:rPr>
        <w:t>объектах</w:t>
      </w:r>
      <w:r w:rsidR="00B22FD4">
        <w:rPr>
          <w:color w:val="auto"/>
        </w:rPr>
        <w:t xml:space="preserve"> </w:t>
      </w:r>
      <w:r w:rsidRPr="002A73AE">
        <w:rPr>
          <w:color w:val="auto"/>
        </w:rPr>
        <w:t>состояние</w:t>
      </w:r>
      <w:r w:rsidR="00B22FD4">
        <w:rPr>
          <w:color w:val="auto"/>
        </w:rPr>
        <w:t xml:space="preserve"> </w:t>
      </w:r>
      <w:r w:rsidRPr="002A73AE">
        <w:rPr>
          <w:color w:val="auto"/>
        </w:rPr>
        <w:t>готовности</w:t>
      </w:r>
      <w:r w:rsidR="00B22FD4">
        <w:rPr>
          <w:color w:val="auto"/>
        </w:rPr>
        <w:t xml:space="preserve"> </w:t>
      </w:r>
      <w:r w:rsidRPr="002A73AE">
        <w:rPr>
          <w:color w:val="auto"/>
        </w:rPr>
        <w:t>удовлетворительное.</w:t>
      </w:r>
    </w:p>
    <w:p w14:paraId="4283D3DD" w14:textId="77777777" w:rsidR="00EB2F23" w:rsidRPr="002A73AE" w:rsidRDefault="00EB2F23" w:rsidP="00E33B87">
      <w:pPr>
        <w:pStyle w:val="affff6"/>
        <w:numPr>
          <w:ilvl w:val="0"/>
          <w:numId w:val="100"/>
        </w:numPr>
        <w:ind w:left="0" w:firstLine="567"/>
        <w:rPr>
          <w:rStyle w:val="11ff4"/>
          <w:color w:val="auto"/>
        </w:rPr>
      </w:pPr>
      <w:r w:rsidRPr="002A73AE">
        <w:rPr>
          <w:rFonts w:ascii="Times New Roman" w:hAnsi="Times New Roman"/>
          <w:bCs/>
          <w:szCs w:val="24"/>
        </w:rPr>
        <w:t>О</w:t>
      </w:r>
      <w:r w:rsidRPr="002A73AE">
        <w:rPr>
          <w:rStyle w:val="11ff4"/>
          <w:color w:val="auto"/>
        </w:rPr>
        <w:t>ценка</w:t>
      </w:r>
      <w:r w:rsidR="00B22FD4">
        <w:rPr>
          <w:rStyle w:val="11ff4"/>
          <w:color w:val="auto"/>
        </w:rPr>
        <w:t xml:space="preserve"> </w:t>
      </w:r>
      <w:r w:rsidRPr="002A73AE">
        <w:rPr>
          <w:rStyle w:val="11ff4"/>
          <w:color w:val="auto"/>
        </w:rPr>
        <w:t>надежности</w:t>
      </w:r>
      <w:r w:rsidR="00B22FD4">
        <w:rPr>
          <w:rStyle w:val="11ff4"/>
          <w:color w:val="auto"/>
        </w:rPr>
        <w:t xml:space="preserve"> </w:t>
      </w:r>
      <w:r w:rsidRPr="002A73AE">
        <w:rPr>
          <w:rStyle w:val="11ff4"/>
          <w:color w:val="auto"/>
        </w:rPr>
        <w:t>систем</w:t>
      </w:r>
      <w:r w:rsidR="00B22FD4">
        <w:rPr>
          <w:rStyle w:val="11ff4"/>
          <w:color w:val="auto"/>
        </w:rPr>
        <w:t xml:space="preserve"> </w:t>
      </w:r>
      <w:r w:rsidRPr="002A73AE">
        <w:rPr>
          <w:rStyle w:val="11ff4"/>
          <w:color w:val="auto"/>
        </w:rPr>
        <w:t>теплоснабжения.</w:t>
      </w:r>
    </w:p>
    <w:p w14:paraId="566396E2" w14:textId="77777777" w:rsidR="006241DB" w:rsidRPr="002A73AE" w:rsidRDefault="00EB2F23" w:rsidP="00B634FE">
      <w:pPr>
        <w:pStyle w:val="11ff3"/>
        <w:ind w:firstLine="567"/>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полученных</w:t>
      </w:r>
      <w:r w:rsidR="00B22FD4">
        <w:rPr>
          <w:color w:val="auto"/>
        </w:rPr>
        <w:t xml:space="preserve"> </w:t>
      </w:r>
      <w:r w:rsidRPr="002A73AE">
        <w:rPr>
          <w:color w:val="auto"/>
        </w:rPr>
        <w:t>показателей</w:t>
      </w:r>
      <w:r w:rsidR="00B22FD4">
        <w:rPr>
          <w:color w:val="auto"/>
        </w:rPr>
        <w:t xml:space="preserve"> </w:t>
      </w:r>
      <w:r w:rsidRPr="002A73AE">
        <w:rPr>
          <w:color w:val="auto"/>
        </w:rPr>
        <w:t>надежности</w:t>
      </w:r>
      <w:r w:rsidR="00B22FD4">
        <w:rPr>
          <w:color w:val="auto"/>
        </w:rPr>
        <w:t xml:space="preserve"> </w:t>
      </w:r>
      <w:r w:rsidRPr="002A73AE">
        <w:rPr>
          <w:color w:val="auto"/>
        </w:rPr>
        <w:t>Кэ,</w:t>
      </w:r>
      <w:r w:rsidR="00B22FD4">
        <w:rPr>
          <w:color w:val="auto"/>
        </w:rPr>
        <w:t xml:space="preserve"> </w:t>
      </w:r>
      <w:r w:rsidRPr="002A73AE">
        <w:rPr>
          <w:color w:val="auto"/>
        </w:rPr>
        <w:t>Кв,</w:t>
      </w:r>
      <w:r w:rsidR="00B22FD4">
        <w:rPr>
          <w:color w:val="auto"/>
        </w:rPr>
        <w:t xml:space="preserve"> </w:t>
      </w:r>
      <w:r w:rsidRPr="002A73AE">
        <w:rPr>
          <w:color w:val="auto"/>
        </w:rPr>
        <w:t>Кт</w:t>
      </w:r>
      <w:r w:rsidR="00B22FD4">
        <w:rPr>
          <w:color w:val="auto"/>
        </w:rPr>
        <w:t xml:space="preserve"> </w:t>
      </w:r>
      <w:r w:rsidRPr="002A73AE">
        <w:rPr>
          <w:color w:val="auto"/>
        </w:rPr>
        <w:t>и</w:t>
      </w:r>
      <w:r w:rsidR="00B22FD4">
        <w:rPr>
          <w:color w:val="auto"/>
        </w:rPr>
        <w:t xml:space="preserve"> </w:t>
      </w:r>
      <w:r w:rsidRPr="002A73AE">
        <w:rPr>
          <w:color w:val="auto"/>
        </w:rPr>
        <w:t>Ки</w:t>
      </w:r>
      <w:r w:rsidR="00B22FD4">
        <w:rPr>
          <w:color w:val="auto"/>
        </w:rPr>
        <w:t xml:space="preserve"> </w:t>
      </w:r>
      <w:r w:rsidRPr="002A73AE">
        <w:rPr>
          <w:color w:val="auto"/>
        </w:rPr>
        <w:t>источники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могут</w:t>
      </w:r>
      <w:r w:rsidR="00B22FD4">
        <w:rPr>
          <w:color w:val="auto"/>
        </w:rPr>
        <w:t xml:space="preserve"> </w:t>
      </w:r>
      <w:r w:rsidRPr="002A73AE">
        <w:rPr>
          <w:color w:val="auto"/>
        </w:rPr>
        <w:t>быть</w:t>
      </w:r>
      <w:r w:rsidR="00B22FD4">
        <w:rPr>
          <w:color w:val="auto"/>
        </w:rPr>
        <w:t xml:space="preserve"> </w:t>
      </w:r>
      <w:r w:rsidRPr="002A73AE">
        <w:rPr>
          <w:color w:val="auto"/>
        </w:rPr>
        <w:t>оценены</w:t>
      </w:r>
      <w:r w:rsidR="00B22FD4">
        <w:rPr>
          <w:color w:val="auto"/>
        </w:rPr>
        <w:t xml:space="preserve"> </w:t>
      </w:r>
      <w:r w:rsidRPr="002A73AE">
        <w:rPr>
          <w:color w:val="auto"/>
        </w:rPr>
        <w:t>какнадежные</w:t>
      </w:r>
      <w:r w:rsidR="00B22FD4">
        <w:rPr>
          <w:color w:val="auto"/>
        </w:rPr>
        <w:t xml:space="preserve"> </w:t>
      </w:r>
      <w:r w:rsidRPr="002A73AE">
        <w:rPr>
          <w:color w:val="auto"/>
        </w:rPr>
        <w:t>-</w:t>
      </w:r>
      <w:r w:rsidR="00B22FD4">
        <w:rPr>
          <w:color w:val="auto"/>
        </w:rPr>
        <w:t xml:space="preserve"> </w:t>
      </w:r>
      <w:r w:rsidRPr="002A73AE">
        <w:rPr>
          <w:color w:val="auto"/>
        </w:rPr>
        <w:t>при</w:t>
      </w:r>
      <w:r w:rsidR="00B22FD4">
        <w:rPr>
          <w:color w:val="auto"/>
        </w:rPr>
        <w:t xml:space="preserve"> </w:t>
      </w:r>
      <w:r w:rsidRPr="002A73AE">
        <w:rPr>
          <w:color w:val="auto"/>
        </w:rPr>
        <w:t>Ки</w:t>
      </w:r>
      <w:r w:rsidR="00B22FD4">
        <w:rPr>
          <w:color w:val="auto"/>
        </w:rPr>
        <w:t xml:space="preserve"> </w:t>
      </w:r>
      <w:r w:rsidRPr="002A73AE">
        <w:rPr>
          <w:color w:val="auto"/>
        </w:rPr>
        <w:t>=</w:t>
      </w:r>
      <w:r w:rsidR="00B22FD4">
        <w:rPr>
          <w:color w:val="auto"/>
        </w:rPr>
        <w:t xml:space="preserve"> </w:t>
      </w:r>
      <w:r w:rsidRPr="002A73AE">
        <w:rPr>
          <w:color w:val="auto"/>
        </w:rPr>
        <w:t>0,5</w:t>
      </w:r>
      <w:r w:rsidR="00B22FD4">
        <w:rPr>
          <w:color w:val="auto"/>
        </w:rPr>
        <w:t xml:space="preserve"> </w:t>
      </w:r>
      <w:r w:rsidRPr="002A73AE">
        <w:rPr>
          <w:color w:val="auto"/>
        </w:rPr>
        <w:t>и</w:t>
      </w:r>
      <w:r w:rsidR="00B22FD4">
        <w:rPr>
          <w:color w:val="auto"/>
        </w:rPr>
        <w:t xml:space="preserve"> </w:t>
      </w:r>
      <w:r w:rsidR="00B634FE" w:rsidRPr="002A73AE">
        <w:rPr>
          <w:color w:val="auto"/>
        </w:rPr>
        <w:t>при</w:t>
      </w:r>
      <w:r w:rsidR="00B22FD4">
        <w:rPr>
          <w:color w:val="auto"/>
        </w:rPr>
        <w:t xml:space="preserve"> </w:t>
      </w:r>
      <w:r w:rsidR="00B634FE" w:rsidRPr="002A73AE">
        <w:rPr>
          <w:color w:val="auto"/>
        </w:rPr>
        <w:t>значении</w:t>
      </w:r>
      <w:r w:rsidR="00B22FD4">
        <w:rPr>
          <w:color w:val="auto"/>
        </w:rPr>
        <w:t xml:space="preserve"> </w:t>
      </w:r>
      <w:r w:rsidR="00B634FE" w:rsidRPr="002A73AE">
        <w:rPr>
          <w:color w:val="auto"/>
        </w:rPr>
        <w:t>Кэ</w:t>
      </w:r>
      <w:r w:rsidR="00B22FD4">
        <w:rPr>
          <w:color w:val="auto"/>
        </w:rPr>
        <w:t xml:space="preserve"> </w:t>
      </w:r>
      <w:r w:rsidR="00B634FE" w:rsidRPr="002A73AE">
        <w:rPr>
          <w:color w:val="auto"/>
        </w:rPr>
        <w:t>=Кв</w:t>
      </w:r>
      <w:r w:rsidR="00B22FD4">
        <w:rPr>
          <w:color w:val="auto"/>
        </w:rPr>
        <w:t xml:space="preserve"> </w:t>
      </w:r>
      <w:r w:rsidR="00B634FE" w:rsidRPr="002A73AE">
        <w:rPr>
          <w:color w:val="auto"/>
        </w:rPr>
        <w:t>=Кт</w:t>
      </w:r>
      <w:r w:rsidR="00B22FD4">
        <w:rPr>
          <w:color w:val="auto"/>
        </w:rPr>
        <w:t xml:space="preserve"> </w:t>
      </w:r>
      <w:r w:rsidR="00B634FE" w:rsidRPr="002A73AE">
        <w:rPr>
          <w:color w:val="auto"/>
        </w:rPr>
        <w:t>=</w:t>
      </w:r>
      <w:r w:rsidR="00B22FD4">
        <w:rPr>
          <w:color w:val="auto"/>
        </w:rPr>
        <w:t xml:space="preserve"> </w:t>
      </w:r>
      <w:r w:rsidR="00B634FE" w:rsidRPr="002A73AE">
        <w:rPr>
          <w:color w:val="auto"/>
        </w:rPr>
        <w:t>1,0;</w:t>
      </w:r>
    </w:p>
    <w:p w14:paraId="45A02E86" w14:textId="77777777" w:rsidR="00EB2F23" w:rsidRPr="002A73AE" w:rsidRDefault="00EB2F23" w:rsidP="00E33B87">
      <w:pPr>
        <w:pStyle w:val="ConsPlusNonformat"/>
        <w:widowControl w:val="0"/>
        <w:numPr>
          <w:ilvl w:val="0"/>
          <w:numId w:val="100"/>
        </w:numPr>
        <w:spacing w:after="0" w:line="360" w:lineRule="auto"/>
        <w:ind w:left="0" w:firstLine="567"/>
        <w:rPr>
          <w:rFonts w:ascii="Times New Roman" w:hAnsi="Times New Roman" w:cs="Times New Roman"/>
          <w:bCs/>
          <w:sz w:val="24"/>
          <w:szCs w:val="24"/>
        </w:rPr>
      </w:pPr>
      <w:r w:rsidRPr="002A73AE">
        <w:rPr>
          <w:rFonts w:ascii="Times New Roman" w:hAnsi="Times New Roman" w:cs="Times New Roman"/>
          <w:bCs/>
          <w:sz w:val="24"/>
          <w:szCs w:val="24"/>
        </w:rPr>
        <w:t>Оценка</w:t>
      </w:r>
      <w:r w:rsidR="00B22FD4">
        <w:rPr>
          <w:rFonts w:ascii="Times New Roman" w:hAnsi="Times New Roman" w:cs="Times New Roman"/>
          <w:bCs/>
          <w:sz w:val="24"/>
          <w:szCs w:val="24"/>
        </w:rPr>
        <w:t xml:space="preserve"> </w:t>
      </w:r>
      <w:r w:rsidRPr="002A73AE">
        <w:rPr>
          <w:rStyle w:val="11ff4"/>
          <w:color w:val="auto"/>
        </w:rPr>
        <w:t>надежности</w:t>
      </w:r>
      <w:r w:rsidR="00B22FD4">
        <w:rPr>
          <w:rStyle w:val="11ff4"/>
          <w:color w:val="auto"/>
        </w:rPr>
        <w:t xml:space="preserve"> </w:t>
      </w:r>
      <w:r w:rsidRPr="002A73AE">
        <w:rPr>
          <w:rStyle w:val="11ff4"/>
          <w:color w:val="auto"/>
        </w:rPr>
        <w:t>тепловых</w:t>
      </w:r>
      <w:r w:rsidR="00B22FD4">
        <w:rPr>
          <w:rStyle w:val="11ff4"/>
          <w:color w:val="auto"/>
        </w:rPr>
        <w:t xml:space="preserve"> </w:t>
      </w:r>
      <w:r w:rsidRPr="002A73AE">
        <w:rPr>
          <w:rStyle w:val="11ff4"/>
          <w:color w:val="auto"/>
        </w:rPr>
        <w:t>сетей.</w:t>
      </w:r>
    </w:p>
    <w:p w14:paraId="2D259D07" w14:textId="77777777" w:rsidR="00EB2F23" w:rsidRPr="002A73AE" w:rsidRDefault="00EB2F23" w:rsidP="00D8256E">
      <w:pPr>
        <w:pStyle w:val="11ff3"/>
        <w:ind w:firstLine="567"/>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полученных</w:t>
      </w:r>
      <w:r w:rsidR="00B22FD4">
        <w:rPr>
          <w:color w:val="auto"/>
        </w:rPr>
        <w:t xml:space="preserve"> </w:t>
      </w:r>
      <w:r w:rsidRPr="002A73AE">
        <w:rPr>
          <w:color w:val="auto"/>
        </w:rPr>
        <w:t>показателей</w:t>
      </w:r>
      <w:r w:rsidR="00B22FD4">
        <w:rPr>
          <w:color w:val="auto"/>
        </w:rPr>
        <w:t xml:space="preserve"> </w:t>
      </w:r>
      <w:r w:rsidRPr="002A73AE">
        <w:rPr>
          <w:color w:val="auto"/>
        </w:rPr>
        <w:t>надежности</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могут</w:t>
      </w:r>
      <w:r w:rsidR="00B22FD4">
        <w:rPr>
          <w:color w:val="auto"/>
        </w:rPr>
        <w:t xml:space="preserve"> </w:t>
      </w:r>
      <w:r w:rsidRPr="002A73AE">
        <w:rPr>
          <w:color w:val="auto"/>
        </w:rPr>
        <w:t>быть</w:t>
      </w:r>
      <w:r w:rsidR="00B22FD4">
        <w:rPr>
          <w:color w:val="auto"/>
        </w:rPr>
        <w:t xml:space="preserve"> </w:t>
      </w:r>
      <w:r w:rsidRPr="002A73AE">
        <w:rPr>
          <w:color w:val="auto"/>
        </w:rPr>
        <w:t>оценены</w:t>
      </w:r>
      <w:r w:rsidR="00B22FD4">
        <w:rPr>
          <w:color w:val="auto"/>
        </w:rPr>
        <w:t xml:space="preserve"> </w:t>
      </w:r>
      <w:r w:rsidRPr="002A73AE">
        <w:rPr>
          <w:color w:val="auto"/>
        </w:rPr>
        <w:t>как</w:t>
      </w:r>
      <w:r w:rsidR="00B22FD4">
        <w:rPr>
          <w:color w:val="auto"/>
        </w:rPr>
        <w:t xml:space="preserve"> </w:t>
      </w:r>
      <w:r w:rsidRPr="002A73AE">
        <w:rPr>
          <w:color w:val="auto"/>
        </w:rPr>
        <w:t>надежные</w:t>
      </w:r>
      <w:r w:rsidR="00B22FD4">
        <w:rPr>
          <w:color w:val="auto"/>
        </w:rPr>
        <w:t xml:space="preserve"> </w:t>
      </w:r>
      <w:r w:rsidRPr="002A73AE">
        <w:rPr>
          <w:color w:val="auto"/>
        </w:rPr>
        <w:t>при</w:t>
      </w:r>
      <w:r w:rsidR="00B22FD4">
        <w:rPr>
          <w:color w:val="auto"/>
        </w:rPr>
        <w:t xml:space="preserve"> </w:t>
      </w:r>
      <w:r w:rsidRPr="002A73AE">
        <w:rPr>
          <w:color w:val="auto"/>
        </w:rPr>
        <w:t>0,75</w:t>
      </w:r>
      <w:r w:rsidR="00B22FD4">
        <w:rPr>
          <w:color w:val="auto"/>
        </w:rPr>
        <w:t xml:space="preserve"> </w:t>
      </w:r>
      <w:r w:rsidRPr="002A73AE">
        <w:rPr>
          <w:color w:val="auto"/>
        </w:rPr>
        <w:t>-</w:t>
      </w:r>
      <w:r w:rsidR="00B22FD4">
        <w:rPr>
          <w:color w:val="auto"/>
        </w:rPr>
        <w:t xml:space="preserve"> </w:t>
      </w:r>
      <w:r w:rsidRPr="002A73AE">
        <w:rPr>
          <w:color w:val="auto"/>
        </w:rPr>
        <w:t>0,89.</w:t>
      </w:r>
    </w:p>
    <w:p w14:paraId="1705E0EC" w14:textId="77777777" w:rsidR="00C25060" w:rsidRPr="002A73AE" w:rsidRDefault="00C25060" w:rsidP="00CF2CA1">
      <w:pPr>
        <w:pStyle w:val="19"/>
      </w:pPr>
      <w:bookmarkStart w:id="567" w:name="_Toc9154924"/>
      <w:bookmarkStart w:id="568" w:name="_Toc84971070"/>
      <w:bookmarkStart w:id="569" w:name="_Toc197287752"/>
      <w:r w:rsidRPr="002A73AE">
        <w:t>Обоснование</w:t>
      </w:r>
      <w:r w:rsidR="00B22FD4">
        <w:t xml:space="preserve"> </w:t>
      </w:r>
      <w:r w:rsidRPr="002A73AE">
        <w:t>метода</w:t>
      </w:r>
      <w:r w:rsidR="00B22FD4">
        <w:t xml:space="preserve"> </w:t>
      </w:r>
      <w:r w:rsidRPr="002A73AE">
        <w:t>и</w:t>
      </w:r>
      <w:r w:rsidR="00B22FD4">
        <w:t xml:space="preserve"> </w:t>
      </w:r>
      <w:r w:rsidRPr="002A73AE">
        <w:t>результатов</w:t>
      </w:r>
      <w:r w:rsidR="00B22FD4">
        <w:t xml:space="preserve"> </w:t>
      </w:r>
      <w:r w:rsidRPr="002A73AE">
        <w:t>обработки</w:t>
      </w:r>
      <w:r w:rsidR="00B22FD4">
        <w:t xml:space="preserve"> </w:t>
      </w:r>
      <w:r w:rsidRPr="002A73AE">
        <w:t>данных</w:t>
      </w:r>
      <w:r w:rsidR="00B22FD4">
        <w:t xml:space="preserve"> </w:t>
      </w:r>
      <w:r w:rsidRPr="002A73AE">
        <w:t>по</w:t>
      </w:r>
      <w:r w:rsidR="00B22FD4">
        <w:t xml:space="preserve"> </w:t>
      </w:r>
      <w:r w:rsidRPr="002A73AE">
        <w:t>восстановлениям</w:t>
      </w:r>
      <w:r w:rsidR="00B22FD4">
        <w:t xml:space="preserve"> </w:t>
      </w:r>
      <w:r w:rsidRPr="002A73AE">
        <w:t>отказавших</w:t>
      </w:r>
      <w:r w:rsidR="00B22FD4">
        <w:t xml:space="preserve"> </w:t>
      </w:r>
      <w:r w:rsidRPr="002A73AE">
        <w:t>участков</w:t>
      </w:r>
      <w:r w:rsidR="00B22FD4">
        <w:t xml:space="preserve"> </w:t>
      </w:r>
      <w:r w:rsidRPr="002A73AE">
        <w:t>тепловых</w:t>
      </w:r>
      <w:r w:rsidR="00B22FD4">
        <w:t xml:space="preserve"> </w:t>
      </w:r>
      <w:r w:rsidRPr="002A73AE">
        <w:t>сетей</w:t>
      </w:r>
      <w:r w:rsidR="00B22FD4">
        <w:t xml:space="preserve"> </w:t>
      </w:r>
      <w:r w:rsidRPr="002A73AE">
        <w:t>(участков</w:t>
      </w:r>
      <w:r w:rsidR="00B22FD4">
        <w:t xml:space="preserve"> </w:t>
      </w:r>
      <w:r w:rsidRPr="002A73AE">
        <w:t>тепловых</w:t>
      </w:r>
      <w:r w:rsidR="00B22FD4">
        <w:t xml:space="preserve"> </w:t>
      </w:r>
      <w:r w:rsidRPr="002A73AE">
        <w:t>сетей,</w:t>
      </w:r>
      <w:r w:rsidR="00B22FD4">
        <w:t xml:space="preserve"> </w:t>
      </w:r>
      <w:r w:rsidRPr="002A73AE">
        <w:t>на</w:t>
      </w:r>
      <w:r w:rsidR="00B22FD4">
        <w:t xml:space="preserve"> </w:t>
      </w:r>
      <w:r w:rsidRPr="002A73AE">
        <w:t>которых</w:t>
      </w:r>
      <w:r w:rsidR="00B22FD4">
        <w:t xml:space="preserve"> </w:t>
      </w:r>
      <w:r w:rsidRPr="002A73AE">
        <w:t>произошли</w:t>
      </w:r>
      <w:r w:rsidR="00B22FD4">
        <w:t xml:space="preserve"> </w:t>
      </w:r>
      <w:r w:rsidRPr="002A73AE">
        <w:t>аварийные</w:t>
      </w:r>
      <w:r w:rsidR="00B22FD4">
        <w:t xml:space="preserve"> </w:t>
      </w:r>
      <w:r w:rsidRPr="002A73AE">
        <w:t>ситуации),</w:t>
      </w:r>
      <w:r w:rsidR="00B22FD4">
        <w:t xml:space="preserve"> </w:t>
      </w:r>
      <w:r w:rsidRPr="002A73AE">
        <w:t>среднего</w:t>
      </w:r>
      <w:r w:rsidR="00B22FD4">
        <w:t xml:space="preserve"> </w:t>
      </w:r>
      <w:r w:rsidRPr="002A73AE">
        <w:t>времени</w:t>
      </w:r>
      <w:r w:rsidR="00B22FD4">
        <w:t xml:space="preserve"> </w:t>
      </w:r>
      <w:r w:rsidRPr="002A73AE">
        <w:t>восстановления</w:t>
      </w:r>
      <w:r w:rsidR="00B22FD4">
        <w:t xml:space="preserve"> </w:t>
      </w:r>
      <w:r w:rsidRPr="002A73AE">
        <w:t>отказавших</w:t>
      </w:r>
      <w:r w:rsidR="00B22FD4">
        <w:t xml:space="preserve"> </w:t>
      </w:r>
      <w:r w:rsidRPr="002A73AE">
        <w:t>участков</w:t>
      </w:r>
      <w:r w:rsidR="00B22FD4">
        <w:t xml:space="preserve"> </w:t>
      </w:r>
      <w:r w:rsidRPr="002A73AE">
        <w:t>тепловых</w:t>
      </w:r>
      <w:r w:rsidR="00B22FD4">
        <w:t xml:space="preserve"> </w:t>
      </w:r>
      <w:r w:rsidRPr="002A73AE">
        <w:t>сетей</w:t>
      </w:r>
      <w:r w:rsidR="00B22FD4">
        <w:t xml:space="preserve"> </w:t>
      </w:r>
      <w:r w:rsidRPr="002A73AE">
        <w:t>в</w:t>
      </w:r>
      <w:r w:rsidR="00B22FD4">
        <w:t xml:space="preserve"> </w:t>
      </w:r>
      <w:r w:rsidRPr="002A73AE">
        <w:t>каждой</w:t>
      </w:r>
      <w:r w:rsidR="00B22FD4">
        <w:t xml:space="preserve"> </w:t>
      </w:r>
      <w:r w:rsidRPr="002A73AE">
        <w:t>системе</w:t>
      </w:r>
      <w:r w:rsidR="00B22FD4">
        <w:t xml:space="preserve"> </w:t>
      </w:r>
      <w:r w:rsidRPr="002A73AE">
        <w:t>теплоснабжения</w:t>
      </w:r>
      <w:bookmarkEnd w:id="567"/>
      <w:bookmarkEnd w:id="568"/>
      <w:bookmarkEnd w:id="569"/>
    </w:p>
    <w:p w14:paraId="57928D3B" w14:textId="77777777" w:rsidR="00310F44" w:rsidRPr="002A73AE" w:rsidRDefault="00310F44" w:rsidP="00310F44">
      <w:pPr>
        <w:pStyle w:val="11ff3"/>
        <w:rPr>
          <w:color w:val="auto"/>
        </w:rPr>
      </w:pPr>
      <w:r w:rsidRPr="002A73AE">
        <w:rPr>
          <w:color w:val="auto"/>
        </w:rPr>
        <w:t>Время,</w:t>
      </w:r>
      <w:r w:rsidR="00B22FD4">
        <w:rPr>
          <w:color w:val="auto"/>
        </w:rPr>
        <w:t xml:space="preserve"> </w:t>
      </w:r>
      <w:r w:rsidRPr="002A73AE">
        <w:rPr>
          <w:color w:val="auto"/>
        </w:rPr>
        <w:t>затраченное</w:t>
      </w:r>
      <w:r w:rsidR="00B22FD4">
        <w:rPr>
          <w:color w:val="auto"/>
        </w:rPr>
        <w:t xml:space="preserve"> </w:t>
      </w:r>
      <w:r w:rsidRPr="002A73AE">
        <w:rPr>
          <w:color w:val="auto"/>
        </w:rPr>
        <w:t>на</w:t>
      </w:r>
      <w:r w:rsidR="00B22FD4">
        <w:rPr>
          <w:color w:val="auto"/>
        </w:rPr>
        <w:t xml:space="preserve"> </w:t>
      </w:r>
      <w:r w:rsidRPr="002A73AE">
        <w:rPr>
          <w:color w:val="auto"/>
        </w:rPr>
        <w:t>восстановление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после</w:t>
      </w:r>
      <w:r w:rsidR="00B22FD4">
        <w:rPr>
          <w:color w:val="auto"/>
        </w:rPr>
        <w:t xml:space="preserve"> </w:t>
      </w:r>
      <w:r w:rsidRPr="002A73AE">
        <w:rPr>
          <w:color w:val="auto"/>
        </w:rPr>
        <w:t>аварийных</w:t>
      </w:r>
      <w:r w:rsidR="00B22FD4">
        <w:rPr>
          <w:color w:val="auto"/>
        </w:rPr>
        <w:t xml:space="preserve"> </w:t>
      </w:r>
      <w:r w:rsidRPr="002A73AE">
        <w:rPr>
          <w:color w:val="auto"/>
        </w:rPr>
        <w:t>отключений,</w:t>
      </w:r>
      <w:r w:rsidR="00B22FD4">
        <w:rPr>
          <w:color w:val="auto"/>
        </w:rPr>
        <w:t xml:space="preserve"> </w:t>
      </w:r>
      <w:r w:rsidRPr="002A73AE">
        <w:rPr>
          <w:color w:val="auto"/>
        </w:rPr>
        <w:t>в</w:t>
      </w:r>
      <w:r w:rsidR="00B22FD4">
        <w:rPr>
          <w:color w:val="auto"/>
        </w:rPr>
        <w:t xml:space="preserve"> </w:t>
      </w:r>
      <w:r w:rsidRPr="002A73AE">
        <w:rPr>
          <w:color w:val="auto"/>
        </w:rPr>
        <w:t>значительной</w:t>
      </w:r>
      <w:r w:rsidR="00B22FD4">
        <w:rPr>
          <w:color w:val="auto"/>
        </w:rPr>
        <w:t xml:space="preserve"> </w:t>
      </w:r>
      <w:r w:rsidRPr="002A73AE">
        <w:rPr>
          <w:color w:val="auto"/>
        </w:rPr>
        <w:t>степени</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следующих</w:t>
      </w:r>
      <w:r w:rsidR="00B22FD4">
        <w:rPr>
          <w:color w:val="auto"/>
        </w:rPr>
        <w:t xml:space="preserve"> </w:t>
      </w:r>
      <w:r w:rsidRPr="002A73AE">
        <w:rPr>
          <w:color w:val="auto"/>
        </w:rPr>
        <w:t>факторов:</w:t>
      </w:r>
      <w:r w:rsidR="00B22FD4">
        <w:rPr>
          <w:color w:val="auto"/>
        </w:rPr>
        <w:t xml:space="preserve"> </w:t>
      </w:r>
      <w:r w:rsidRPr="002A73AE">
        <w:rPr>
          <w:color w:val="auto"/>
        </w:rPr>
        <w:t>диаметр</w:t>
      </w:r>
      <w:r w:rsidR="00B22FD4">
        <w:rPr>
          <w:color w:val="auto"/>
        </w:rPr>
        <w:t xml:space="preserve"> </w:t>
      </w:r>
      <w:r w:rsidRPr="002A73AE">
        <w:rPr>
          <w:color w:val="auto"/>
        </w:rPr>
        <w:t>трубопровода,</w:t>
      </w:r>
      <w:r w:rsidR="00B22FD4">
        <w:rPr>
          <w:color w:val="auto"/>
        </w:rPr>
        <w:t xml:space="preserve"> </w:t>
      </w:r>
      <w:r w:rsidRPr="002A73AE">
        <w:rPr>
          <w:color w:val="auto"/>
        </w:rPr>
        <w:t>тип</w:t>
      </w:r>
      <w:r w:rsidR="00B22FD4">
        <w:rPr>
          <w:color w:val="auto"/>
        </w:rPr>
        <w:t xml:space="preserve"> </w:t>
      </w:r>
      <w:r w:rsidRPr="002A73AE">
        <w:rPr>
          <w:color w:val="auto"/>
        </w:rPr>
        <w:t>прокладки,</w:t>
      </w:r>
      <w:r w:rsidR="00B22FD4">
        <w:rPr>
          <w:color w:val="auto"/>
        </w:rPr>
        <w:t xml:space="preserve"> </w:t>
      </w:r>
      <w:r w:rsidRPr="002A73AE">
        <w:rPr>
          <w:color w:val="auto"/>
        </w:rPr>
        <w:t>объем</w:t>
      </w:r>
      <w:r w:rsidR="00B22FD4">
        <w:rPr>
          <w:color w:val="auto"/>
        </w:rPr>
        <w:t xml:space="preserve"> </w:t>
      </w:r>
      <w:r w:rsidRPr="002A73AE">
        <w:rPr>
          <w:color w:val="auto"/>
        </w:rPr>
        <w:t>дренирования</w:t>
      </w:r>
      <w:r w:rsidR="00B22FD4">
        <w:rPr>
          <w:color w:val="auto"/>
        </w:rPr>
        <w:t xml:space="preserve"> </w:t>
      </w:r>
      <w:r w:rsidRPr="002A73AE">
        <w:rPr>
          <w:color w:val="auto"/>
        </w:rPr>
        <w:t>и</w:t>
      </w:r>
      <w:r w:rsidR="00B22FD4">
        <w:rPr>
          <w:color w:val="auto"/>
        </w:rPr>
        <w:t xml:space="preserve"> </w:t>
      </w:r>
      <w:r w:rsidRPr="002A73AE">
        <w:rPr>
          <w:color w:val="auto"/>
        </w:rPr>
        <w:t>заполнения</w:t>
      </w:r>
      <w:r w:rsidR="00B22FD4">
        <w:rPr>
          <w:color w:val="auto"/>
        </w:rPr>
        <w:t xml:space="preserve"> </w:t>
      </w:r>
      <w:r w:rsidRPr="002A73AE">
        <w:rPr>
          <w:color w:val="auto"/>
        </w:rPr>
        <w:t>тепловой</w:t>
      </w:r>
      <w:r w:rsidR="00B22FD4">
        <w:rPr>
          <w:color w:val="auto"/>
        </w:rPr>
        <w:t xml:space="preserve"> </w:t>
      </w:r>
      <w:r w:rsidRPr="002A73AE">
        <w:rPr>
          <w:color w:val="auto"/>
        </w:rPr>
        <w:t>сети.</w:t>
      </w:r>
    </w:p>
    <w:p w14:paraId="2C4105EC" w14:textId="77777777" w:rsidR="00310F44" w:rsidRPr="002A73AE" w:rsidRDefault="00310F44" w:rsidP="00310F44">
      <w:pPr>
        <w:pStyle w:val="11ff3"/>
        <w:rPr>
          <w:color w:val="auto"/>
        </w:rPr>
      </w:pPr>
      <w:r w:rsidRPr="002A73AE">
        <w:rPr>
          <w:color w:val="auto"/>
        </w:rPr>
        <w:t>Среднее</w:t>
      </w:r>
      <w:r w:rsidR="00B22FD4">
        <w:rPr>
          <w:color w:val="auto"/>
        </w:rPr>
        <w:t xml:space="preserve"> </w:t>
      </w:r>
      <w:r w:rsidRPr="002A73AE">
        <w:rPr>
          <w:color w:val="auto"/>
        </w:rPr>
        <w:t>время,</w:t>
      </w:r>
      <w:r w:rsidR="00B22FD4">
        <w:rPr>
          <w:color w:val="auto"/>
        </w:rPr>
        <w:t xml:space="preserve"> </w:t>
      </w:r>
      <w:r w:rsidRPr="002A73AE">
        <w:rPr>
          <w:color w:val="auto"/>
        </w:rPr>
        <w:t>затраченное</w:t>
      </w:r>
      <w:r w:rsidR="00B22FD4">
        <w:rPr>
          <w:color w:val="auto"/>
        </w:rPr>
        <w:t xml:space="preserve"> </w:t>
      </w:r>
      <w:r w:rsidRPr="002A73AE">
        <w:rPr>
          <w:color w:val="auto"/>
        </w:rPr>
        <w:t>на</w:t>
      </w:r>
      <w:r w:rsidR="00B22FD4">
        <w:rPr>
          <w:color w:val="auto"/>
        </w:rPr>
        <w:t xml:space="preserve"> </w:t>
      </w:r>
      <w:r w:rsidRPr="002A73AE">
        <w:rPr>
          <w:color w:val="auto"/>
        </w:rPr>
        <w:t>восстановление</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потребителей</w:t>
      </w:r>
      <w:r w:rsidR="00B22FD4">
        <w:rPr>
          <w:color w:val="auto"/>
        </w:rPr>
        <w:t xml:space="preserve"> </w:t>
      </w:r>
      <w:r w:rsidRPr="002A73AE">
        <w:rPr>
          <w:color w:val="auto"/>
        </w:rPr>
        <w:t>после</w:t>
      </w:r>
      <w:r w:rsidR="00B22FD4">
        <w:rPr>
          <w:color w:val="auto"/>
        </w:rPr>
        <w:t xml:space="preserve"> </w:t>
      </w:r>
      <w:r w:rsidRPr="002A73AE">
        <w:rPr>
          <w:color w:val="auto"/>
        </w:rPr>
        <w:t>аварийных</w:t>
      </w:r>
      <w:r w:rsidR="00B22FD4">
        <w:rPr>
          <w:color w:val="auto"/>
        </w:rPr>
        <w:t xml:space="preserve"> </w:t>
      </w:r>
      <w:r w:rsidRPr="002A73AE">
        <w:rPr>
          <w:color w:val="auto"/>
        </w:rPr>
        <w:t>отключений</w:t>
      </w:r>
      <w:r w:rsidR="00B22FD4">
        <w:rPr>
          <w:color w:val="auto"/>
        </w:rPr>
        <w:t xml:space="preserve"> </w:t>
      </w:r>
      <w:r w:rsidRPr="002A73AE">
        <w:rPr>
          <w:color w:val="auto"/>
        </w:rPr>
        <w:t>в</w:t>
      </w:r>
      <w:r w:rsidR="00B22FD4">
        <w:rPr>
          <w:color w:val="auto"/>
        </w:rPr>
        <w:t xml:space="preserve"> </w:t>
      </w:r>
      <w:r w:rsidRPr="002A73AE">
        <w:rPr>
          <w:color w:val="auto"/>
        </w:rPr>
        <w:t>отопительный</w:t>
      </w:r>
      <w:r w:rsidR="00B22FD4">
        <w:rPr>
          <w:color w:val="auto"/>
        </w:rPr>
        <w:t xml:space="preserve"> </w:t>
      </w:r>
      <w:r w:rsidRPr="002A73AE">
        <w:rPr>
          <w:color w:val="auto"/>
        </w:rPr>
        <w:t>период,</w:t>
      </w:r>
      <w:r w:rsidR="00B22FD4">
        <w:rPr>
          <w:color w:val="auto"/>
        </w:rPr>
        <w:t xml:space="preserve"> </w:t>
      </w:r>
      <w:r w:rsidRPr="002A73AE">
        <w:rPr>
          <w:color w:val="auto"/>
        </w:rPr>
        <w:t>зависит</w:t>
      </w:r>
      <w:r w:rsidR="00B22FD4">
        <w:rPr>
          <w:color w:val="auto"/>
        </w:rPr>
        <w:t xml:space="preserve"> </w:t>
      </w:r>
      <w:r w:rsidRPr="002A73AE">
        <w:rPr>
          <w:color w:val="auto"/>
        </w:rPr>
        <w:t>от</w:t>
      </w:r>
      <w:r w:rsidR="00B22FD4">
        <w:rPr>
          <w:color w:val="auto"/>
        </w:rPr>
        <w:t xml:space="preserve"> </w:t>
      </w:r>
      <w:r w:rsidRPr="002A73AE">
        <w:rPr>
          <w:color w:val="auto"/>
        </w:rPr>
        <w:t>характеристик</w:t>
      </w:r>
      <w:r w:rsidR="00B22FD4">
        <w:rPr>
          <w:color w:val="auto"/>
        </w:rPr>
        <w:t xml:space="preserve"> </w:t>
      </w:r>
      <w:r w:rsidRPr="002A73AE">
        <w:rPr>
          <w:color w:val="auto"/>
        </w:rPr>
        <w:lastRenderedPageBreak/>
        <w:t>трубопровода</w:t>
      </w:r>
      <w:r w:rsidR="00B22FD4">
        <w:rPr>
          <w:color w:val="auto"/>
        </w:rPr>
        <w:t xml:space="preserve"> </w:t>
      </w:r>
      <w:r w:rsidRPr="002A73AE">
        <w:rPr>
          <w:color w:val="auto"/>
        </w:rPr>
        <w:t>отключаемой</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соответствует</w:t>
      </w:r>
      <w:r w:rsidR="00B22FD4">
        <w:rPr>
          <w:color w:val="auto"/>
        </w:rPr>
        <w:t xml:space="preserve"> </w:t>
      </w:r>
      <w:r w:rsidRPr="002A73AE">
        <w:rPr>
          <w:color w:val="auto"/>
        </w:rPr>
        <w:t>установленным</w:t>
      </w:r>
      <w:r w:rsidR="00B22FD4">
        <w:rPr>
          <w:color w:val="auto"/>
        </w:rPr>
        <w:t xml:space="preserve"> </w:t>
      </w:r>
      <w:r w:rsidRPr="002A73AE">
        <w:rPr>
          <w:color w:val="auto"/>
        </w:rPr>
        <w:t>нормативам.</w:t>
      </w:r>
      <w:r w:rsidR="00B22FD4">
        <w:rPr>
          <w:color w:val="auto"/>
        </w:rPr>
        <w:t xml:space="preserve"> </w:t>
      </w:r>
      <w:r w:rsidRPr="002A73AE">
        <w:rPr>
          <w:color w:val="auto"/>
        </w:rPr>
        <w:t>Нормативный</w:t>
      </w:r>
      <w:r w:rsidR="00B22FD4">
        <w:rPr>
          <w:color w:val="auto"/>
        </w:rPr>
        <w:t xml:space="preserve"> </w:t>
      </w:r>
      <w:r w:rsidRPr="002A73AE">
        <w:rPr>
          <w:color w:val="auto"/>
        </w:rPr>
        <w:t>перерыв</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момента</w:t>
      </w:r>
      <w:r w:rsidR="00B22FD4">
        <w:rPr>
          <w:color w:val="auto"/>
        </w:rPr>
        <w:t xml:space="preserve"> </w:t>
      </w:r>
      <w:r w:rsidRPr="002A73AE">
        <w:rPr>
          <w:color w:val="auto"/>
        </w:rPr>
        <w:t>обнаружения,</w:t>
      </w:r>
      <w:r w:rsidR="00B22FD4">
        <w:rPr>
          <w:color w:val="auto"/>
        </w:rPr>
        <w:t xml:space="preserve"> </w:t>
      </w:r>
      <w:r w:rsidRPr="002A73AE">
        <w:rPr>
          <w:color w:val="auto"/>
        </w:rPr>
        <w:t>идентификации</w:t>
      </w:r>
      <w:r w:rsidR="00B22FD4">
        <w:rPr>
          <w:color w:val="auto"/>
        </w:rPr>
        <w:t xml:space="preserve"> </w:t>
      </w:r>
      <w:r w:rsidRPr="002A73AE">
        <w:rPr>
          <w:color w:val="auto"/>
        </w:rPr>
        <w:t>дефекта</w:t>
      </w:r>
      <w:r w:rsidR="00B22FD4">
        <w:rPr>
          <w:color w:val="auto"/>
        </w:rPr>
        <w:t xml:space="preserve"> </w:t>
      </w:r>
      <w:r w:rsidRPr="002A73AE">
        <w:rPr>
          <w:color w:val="auto"/>
        </w:rPr>
        <w:t>и</w:t>
      </w:r>
      <w:r w:rsidR="00B22FD4">
        <w:rPr>
          <w:color w:val="auto"/>
        </w:rPr>
        <w:t xml:space="preserve"> </w:t>
      </w:r>
      <w:r w:rsidRPr="002A73AE">
        <w:rPr>
          <w:color w:val="auto"/>
        </w:rPr>
        <w:t>подготовки</w:t>
      </w:r>
      <w:r w:rsidR="00B22FD4">
        <w:rPr>
          <w:color w:val="auto"/>
        </w:rPr>
        <w:t xml:space="preserve"> </w:t>
      </w:r>
      <w:r w:rsidRPr="002A73AE">
        <w:rPr>
          <w:color w:val="auto"/>
        </w:rPr>
        <w:t>рабочего</w:t>
      </w:r>
      <w:r w:rsidR="00B22FD4">
        <w:rPr>
          <w:color w:val="auto"/>
        </w:rPr>
        <w:t xml:space="preserve"> </w:t>
      </w:r>
      <w:r w:rsidRPr="002A73AE">
        <w:rPr>
          <w:color w:val="auto"/>
        </w:rPr>
        <w:t>места,</w:t>
      </w:r>
      <w:r w:rsidR="00B22FD4">
        <w:rPr>
          <w:color w:val="auto"/>
        </w:rPr>
        <w:t xml:space="preserve"> </w:t>
      </w:r>
      <w:r w:rsidRPr="002A73AE">
        <w:rPr>
          <w:color w:val="auto"/>
        </w:rPr>
        <w:t>включающего</w:t>
      </w:r>
      <w:r w:rsidR="00B22FD4">
        <w:rPr>
          <w:color w:val="auto"/>
        </w:rPr>
        <w:t xml:space="preserve"> </w:t>
      </w:r>
      <w:r w:rsidRPr="002A73AE">
        <w:rPr>
          <w:color w:val="auto"/>
        </w:rPr>
        <w:t>в</w:t>
      </w:r>
      <w:r w:rsidR="00B22FD4">
        <w:rPr>
          <w:color w:val="auto"/>
        </w:rPr>
        <w:t xml:space="preserve"> </w:t>
      </w:r>
      <w:r w:rsidRPr="002A73AE">
        <w:rPr>
          <w:color w:val="auto"/>
        </w:rPr>
        <w:t>себя</w:t>
      </w:r>
      <w:r w:rsidR="00B22FD4">
        <w:rPr>
          <w:color w:val="auto"/>
        </w:rPr>
        <w:t xml:space="preserve"> </w:t>
      </w:r>
      <w:r w:rsidRPr="002A73AE">
        <w:rPr>
          <w:color w:val="auto"/>
        </w:rPr>
        <w:t>установление</w:t>
      </w:r>
      <w:r w:rsidR="00B22FD4">
        <w:rPr>
          <w:color w:val="auto"/>
        </w:rPr>
        <w:t xml:space="preserve"> </w:t>
      </w:r>
      <w:r w:rsidRPr="002A73AE">
        <w:rPr>
          <w:color w:val="auto"/>
        </w:rPr>
        <w:t>точного</w:t>
      </w:r>
      <w:r w:rsidR="00B22FD4">
        <w:rPr>
          <w:color w:val="auto"/>
        </w:rPr>
        <w:t xml:space="preserve"> </w:t>
      </w:r>
      <w:r w:rsidRPr="002A73AE">
        <w:rPr>
          <w:color w:val="auto"/>
        </w:rPr>
        <w:t>места</w:t>
      </w:r>
      <w:r w:rsidR="00B22FD4">
        <w:rPr>
          <w:color w:val="auto"/>
        </w:rPr>
        <w:t xml:space="preserve"> </w:t>
      </w:r>
      <w:r w:rsidRPr="002A73AE">
        <w:rPr>
          <w:color w:val="auto"/>
        </w:rPr>
        <w:t>повреждения</w:t>
      </w:r>
      <w:r w:rsidR="00B22FD4">
        <w:rPr>
          <w:color w:val="auto"/>
        </w:rPr>
        <w:t xml:space="preserve"> </w:t>
      </w:r>
      <w:r w:rsidRPr="002A73AE">
        <w:rPr>
          <w:color w:val="auto"/>
        </w:rPr>
        <w:t>(со</w:t>
      </w:r>
      <w:r w:rsidR="00B22FD4">
        <w:rPr>
          <w:color w:val="auto"/>
        </w:rPr>
        <w:t xml:space="preserve"> </w:t>
      </w:r>
      <w:r w:rsidRPr="002A73AE">
        <w:rPr>
          <w:color w:val="auto"/>
        </w:rPr>
        <w:t>вскрытием</w:t>
      </w:r>
      <w:r w:rsidR="00B22FD4">
        <w:rPr>
          <w:color w:val="auto"/>
        </w:rPr>
        <w:t xml:space="preserve"> </w:t>
      </w:r>
      <w:r w:rsidRPr="002A73AE">
        <w:rPr>
          <w:color w:val="auto"/>
        </w:rPr>
        <w:t>канала)</w:t>
      </w:r>
      <w:r w:rsidR="00B22FD4">
        <w:rPr>
          <w:color w:val="auto"/>
        </w:rPr>
        <w:t xml:space="preserve"> </w:t>
      </w:r>
      <w:r w:rsidRPr="002A73AE">
        <w:rPr>
          <w:color w:val="auto"/>
        </w:rPr>
        <w:t>и</w:t>
      </w:r>
      <w:r w:rsidR="00B22FD4">
        <w:rPr>
          <w:color w:val="auto"/>
        </w:rPr>
        <w:t xml:space="preserve"> </w:t>
      </w:r>
      <w:r w:rsidRPr="002A73AE">
        <w:rPr>
          <w:color w:val="auto"/>
        </w:rPr>
        <w:t>начала</w:t>
      </w:r>
      <w:r w:rsidR="00B22FD4">
        <w:rPr>
          <w:color w:val="auto"/>
        </w:rPr>
        <w:t xml:space="preserve"> </w:t>
      </w:r>
      <w:r w:rsidRPr="002A73AE">
        <w:rPr>
          <w:color w:val="auto"/>
        </w:rPr>
        <w:t>операций</w:t>
      </w:r>
      <w:r w:rsidR="00B22FD4">
        <w:rPr>
          <w:color w:val="auto"/>
        </w:rPr>
        <w:t xml:space="preserve"> </w:t>
      </w:r>
      <w:r w:rsidRPr="002A73AE">
        <w:rPr>
          <w:color w:val="auto"/>
        </w:rPr>
        <w:t>по</w:t>
      </w:r>
      <w:r w:rsidR="00B22FD4">
        <w:rPr>
          <w:color w:val="auto"/>
        </w:rPr>
        <w:t xml:space="preserve"> </w:t>
      </w:r>
      <w:r w:rsidRPr="002A73AE">
        <w:rPr>
          <w:color w:val="auto"/>
        </w:rPr>
        <w:t>локализации</w:t>
      </w:r>
      <w:r w:rsidR="00B22FD4">
        <w:rPr>
          <w:color w:val="auto"/>
        </w:rPr>
        <w:t xml:space="preserve"> </w:t>
      </w:r>
      <w:r w:rsidRPr="002A73AE">
        <w:rPr>
          <w:color w:val="auto"/>
        </w:rPr>
        <w:t>поврежденного</w:t>
      </w:r>
      <w:r w:rsidR="00B22FD4">
        <w:rPr>
          <w:color w:val="auto"/>
        </w:rPr>
        <w:t xml:space="preserve"> </w:t>
      </w:r>
      <w:r w:rsidRPr="002A73AE">
        <w:rPr>
          <w:color w:val="auto"/>
        </w:rPr>
        <w:t>трубопровода).</w:t>
      </w:r>
      <w:r w:rsidR="00B22FD4">
        <w:rPr>
          <w:color w:val="auto"/>
        </w:rPr>
        <w:t xml:space="preserve"> </w:t>
      </w:r>
      <w:r w:rsidRPr="002A73AE">
        <w:rPr>
          <w:color w:val="auto"/>
        </w:rPr>
        <w:t>Указанные</w:t>
      </w:r>
      <w:r w:rsidR="00B22FD4">
        <w:rPr>
          <w:color w:val="auto"/>
        </w:rPr>
        <w:t xml:space="preserve"> </w:t>
      </w:r>
      <w:r w:rsidRPr="002A73AE">
        <w:rPr>
          <w:color w:val="auto"/>
        </w:rPr>
        <w:t>нормативы</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558D0161" w14:textId="77777777" w:rsidR="00310F44" w:rsidRPr="002A73AE" w:rsidRDefault="00310F44" w:rsidP="00247873">
      <w:pPr>
        <w:pStyle w:val="afffffffffffffff"/>
        <w:ind w:firstLine="709"/>
      </w:pPr>
      <w:r w:rsidRPr="002A73AE">
        <w:t>Таблица</w:t>
      </w:r>
      <w:r w:rsidR="00B22FD4">
        <w:t xml:space="preserve"> </w:t>
      </w:r>
      <w:r w:rsidRPr="002A73AE">
        <w:t>11.2.1</w:t>
      </w:r>
      <w:r w:rsidR="00B22FD4">
        <w:t xml:space="preserve"> </w:t>
      </w:r>
      <w:r w:rsidRPr="002A73AE">
        <w:t>-</w:t>
      </w:r>
      <w:r w:rsidR="00B22FD4">
        <w:t xml:space="preserve"> </w:t>
      </w:r>
      <w:r w:rsidRPr="002A73AE">
        <w:t>Среднее</w:t>
      </w:r>
      <w:r w:rsidR="00B22FD4">
        <w:t xml:space="preserve"> </w:t>
      </w:r>
      <w:r w:rsidRPr="002A73AE">
        <w:t>время</w:t>
      </w:r>
      <w:r w:rsidR="00B22FD4">
        <w:t xml:space="preserve"> </w:t>
      </w:r>
      <w:r w:rsidRPr="002A73AE">
        <w:t>на</w:t>
      </w:r>
      <w:r w:rsidR="00B22FD4">
        <w:t xml:space="preserve"> </w:t>
      </w:r>
      <w:r w:rsidRPr="002A73AE">
        <w:t>восстановление</w:t>
      </w:r>
      <w:r w:rsidR="00B22FD4">
        <w:t xml:space="preserve"> </w:t>
      </w:r>
      <w:r w:rsidRPr="002A73AE">
        <w:t>теплоснабжения</w:t>
      </w:r>
      <w:r w:rsidR="00B22FD4">
        <w:t xml:space="preserve"> </w:t>
      </w:r>
      <w:r w:rsidRPr="002A73AE">
        <w:t>при</w:t>
      </w:r>
      <w:r w:rsidR="00B22FD4">
        <w:t xml:space="preserve"> </w:t>
      </w:r>
      <w:r w:rsidRPr="002A73AE">
        <w:t>отключении</w:t>
      </w:r>
      <w:r w:rsidR="00B22FD4">
        <w:t xml:space="preserve"> </w:t>
      </w:r>
      <w:r w:rsidRPr="002A73AE">
        <w:t>тепловых</w:t>
      </w:r>
      <w:r w:rsidR="00B22FD4">
        <w:t xml:space="preserve"> </w:t>
      </w:r>
      <w:r w:rsidRPr="002A73AE">
        <w:t>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895"/>
      </w:tblGrid>
      <w:tr w:rsidR="00CA40AC" w:rsidRPr="002A73AE" w14:paraId="692C2B01" w14:textId="77777777" w:rsidTr="00BA3043">
        <w:trPr>
          <w:tblHeader/>
        </w:trPr>
        <w:tc>
          <w:tcPr>
            <w:tcW w:w="2381" w:type="pct"/>
            <w:shd w:val="clear" w:color="auto" w:fill="FFFFFF" w:themeFill="background1"/>
            <w:vAlign w:val="center"/>
          </w:tcPr>
          <w:p w14:paraId="1D7ACD7E" w14:textId="77777777" w:rsidR="00310F44" w:rsidRPr="002A73AE" w:rsidRDefault="00310F44" w:rsidP="00BA3043">
            <w:pPr>
              <w:pStyle w:val="1fffb"/>
              <w:rPr>
                <w:rFonts w:cs="Times New Roman"/>
              </w:rPr>
            </w:pPr>
            <w:r w:rsidRPr="002A73AE">
              <w:rPr>
                <w:rFonts w:cs="Times New Roman"/>
                <w:shd w:val="clear" w:color="auto" w:fill="FFFFFF"/>
              </w:rPr>
              <w:t>Условный</w:t>
            </w:r>
            <w:r w:rsidR="00B22FD4">
              <w:rPr>
                <w:rFonts w:cs="Times New Roman"/>
                <w:shd w:val="clear" w:color="auto" w:fill="FFFFFF"/>
              </w:rPr>
              <w:t xml:space="preserve"> </w:t>
            </w:r>
            <w:r w:rsidRPr="002A73AE">
              <w:rPr>
                <w:rFonts w:cs="Times New Roman"/>
                <w:shd w:val="clear" w:color="auto" w:fill="FFFFFF"/>
              </w:rPr>
              <w:t>диаметр</w:t>
            </w:r>
            <w:r w:rsidR="00B22FD4">
              <w:rPr>
                <w:rFonts w:cs="Times New Roman"/>
                <w:shd w:val="clear" w:color="auto" w:fill="FFFFFF"/>
              </w:rPr>
              <w:t xml:space="preserve"> </w:t>
            </w:r>
            <w:r w:rsidRPr="002A73AE">
              <w:rPr>
                <w:rFonts w:cs="Times New Roman"/>
                <w:shd w:val="clear" w:color="auto" w:fill="FFFFFF"/>
              </w:rPr>
              <w:t>трубопровода</w:t>
            </w:r>
            <w:r w:rsidR="00B22FD4">
              <w:rPr>
                <w:rFonts w:cs="Times New Roman"/>
                <w:shd w:val="clear" w:color="auto" w:fill="FFFFFF"/>
              </w:rPr>
              <w:t xml:space="preserve"> </w:t>
            </w:r>
            <w:r w:rsidRPr="002A73AE">
              <w:rPr>
                <w:rFonts w:cs="Times New Roman"/>
                <w:shd w:val="clear" w:color="auto" w:fill="FFFFFF"/>
              </w:rPr>
              <w:t>отключаемой</w:t>
            </w:r>
            <w:r w:rsidR="00B22FD4">
              <w:rPr>
                <w:rFonts w:cs="Times New Roman"/>
                <w:shd w:val="clear" w:color="auto" w:fill="FFFFFF"/>
              </w:rPr>
              <w:t xml:space="preserve"> </w:t>
            </w:r>
            <w:r w:rsidRPr="002A73AE">
              <w:rPr>
                <w:rFonts w:cs="Times New Roman"/>
                <w:shd w:val="clear" w:color="auto" w:fill="FFFFFF"/>
              </w:rPr>
              <w:t>тепловой</w:t>
            </w:r>
            <w:r w:rsidR="00B22FD4">
              <w:rPr>
                <w:rFonts w:cs="Times New Roman"/>
                <w:shd w:val="clear" w:color="auto" w:fill="FFFFFF"/>
              </w:rPr>
              <w:t xml:space="preserve"> </w:t>
            </w:r>
            <w:r w:rsidRPr="002A73AE">
              <w:rPr>
                <w:rFonts w:cs="Times New Roman"/>
                <w:shd w:val="clear" w:color="auto" w:fill="FFFFFF"/>
              </w:rPr>
              <w:t>сети,</w:t>
            </w:r>
            <w:r w:rsidR="00B22FD4">
              <w:rPr>
                <w:rFonts w:cs="Times New Roman"/>
                <w:shd w:val="clear" w:color="auto" w:fill="FFFFFF"/>
              </w:rPr>
              <w:t xml:space="preserve"> </w:t>
            </w:r>
            <w:r w:rsidRPr="002A73AE">
              <w:rPr>
                <w:rFonts w:cs="Times New Roman"/>
                <w:shd w:val="clear" w:color="auto" w:fill="FFFFFF"/>
              </w:rPr>
              <w:t>мм</w:t>
            </w:r>
          </w:p>
        </w:tc>
        <w:tc>
          <w:tcPr>
            <w:tcW w:w="2619" w:type="pct"/>
            <w:shd w:val="clear" w:color="auto" w:fill="FFFFFF" w:themeFill="background1"/>
            <w:vAlign w:val="center"/>
          </w:tcPr>
          <w:p w14:paraId="0B2A19CB" w14:textId="77777777" w:rsidR="00310F44" w:rsidRPr="002A73AE" w:rsidRDefault="00310F44" w:rsidP="00BA3043">
            <w:pPr>
              <w:pStyle w:val="1fffb"/>
              <w:rPr>
                <w:rFonts w:eastAsia="Times New Roman" w:cs="Times New Roman"/>
              </w:rPr>
            </w:pPr>
            <w:r w:rsidRPr="002A73AE">
              <w:rPr>
                <w:rFonts w:eastAsia="Times New Roman" w:cs="Times New Roman"/>
              </w:rPr>
              <w:t>Среднее</w:t>
            </w:r>
            <w:r w:rsidR="00B22FD4">
              <w:rPr>
                <w:rFonts w:eastAsia="Times New Roman" w:cs="Times New Roman"/>
              </w:rPr>
              <w:t xml:space="preserve"> </w:t>
            </w:r>
            <w:r w:rsidRPr="002A73AE">
              <w:rPr>
                <w:rFonts w:eastAsia="Times New Roman" w:cs="Times New Roman"/>
              </w:rPr>
              <w:t>время</w:t>
            </w:r>
            <w:r w:rsidR="00B22FD4">
              <w:rPr>
                <w:rFonts w:eastAsia="Times New Roman" w:cs="Times New Roman"/>
              </w:rPr>
              <w:t xml:space="preserve"> </w:t>
            </w:r>
            <w:r w:rsidRPr="002A73AE">
              <w:rPr>
                <w:rFonts w:eastAsia="Times New Roman" w:cs="Times New Roman"/>
              </w:rPr>
              <w:t>на</w:t>
            </w:r>
            <w:r w:rsidR="00B22FD4">
              <w:rPr>
                <w:rFonts w:eastAsia="Times New Roman" w:cs="Times New Roman"/>
              </w:rPr>
              <w:t xml:space="preserve"> </w:t>
            </w:r>
            <w:r w:rsidRPr="002A73AE">
              <w:rPr>
                <w:rFonts w:eastAsia="Times New Roman" w:cs="Times New Roman"/>
              </w:rPr>
              <w:t>восстановление</w:t>
            </w:r>
            <w:r w:rsidR="00B22FD4">
              <w:rPr>
                <w:rFonts w:eastAsia="Times New Roman" w:cs="Times New Roman"/>
              </w:rPr>
              <w:t xml:space="preserve"> </w:t>
            </w:r>
            <w:r w:rsidRPr="002A73AE">
              <w:rPr>
                <w:rFonts w:eastAsia="Times New Roman" w:cs="Times New Roman"/>
              </w:rPr>
              <w:t>теплоснабжения</w:t>
            </w:r>
            <w:r w:rsidR="00B22FD4">
              <w:rPr>
                <w:rFonts w:eastAsia="Times New Roman" w:cs="Times New Roman"/>
              </w:rPr>
              <w:t xml:space="preserve"> </w:t>
            </w:r>
            <w:r w:rsidRPr="002A73AE">
              <w:rPr>
                <w:rFonts w:eastAsia="Times New Roman" w:cs="Times New Roman"/>
              </w:rPr>
              <w:t>при</w:t>
            </w:r>
            <w:r w:rsidR="00B22FD4">
              <w:rPr>
                <w:rFonts w:eastAsia="Times New Roman" w:cs="Times New Roman"/>
              </w:rPr>
              <w:t xml:space="preserve"> </w:t>
            </w:r>
            <w:r w:rsidRPr="002A73AE">
              <w:rPr>
                <w:rFonts w:eastAsia="Times New Roman" w:cs="Times New Roman"/>
              </w:rPr>
              <w:t>отключении</w:t>
            </w:r>
            <w:r w:rsidR="00B22FD4">
              <w:rPr>
                <w:rFonts w:eastAsia="Times New Roman" w:cs="Times New Roman"/>
              </w:rPr>
              <w:t xml:space="preserve"> </w:t>
            </w:r>
            <w:r w:rsidRPr="002A73AE">
              <w:rPr>
                <w:rFonts w:eastAsia="Times New Roman" w:cs="Times New Roman"/>
              </w:rPr>
              <w:t>тепловых</w:t>
            </w:r>
            <w:r w:rsidR="00B22FD4">
              <w:rPr>
                <w:rFonts w:eastAsia="Times New Roman" w:cs="Times New Roman"/>
              </w:rPr>
              <w:t xml:space="preserve"> </w:t>
            </w:r>
            <w:r w:rsidRPr="002A73AE">
              <w:rPr>
                <w:rFonts w:eastAsia="Times New Roman" w:cs="Times New Roman"/>
              </w:rPr>
              <w:t>сетей,</w:t>
            </w:r>
            <w:r w:rsidR="00B22FD4">
              <w:rPr>
                <w:rFonts w:eastAsia="Times New Roman" w:cs="Times New Roman"/>
              </w:rPr>
              <w:t xml:space="preserve"> </w:t>
            </w:r>
            <w:r w:rsidRPr="002A73AE">
              <w:rPr>
                <w:rFonts w:eastAsia="Times New Roman" w:cs="Times New Roman"/>
              </w:rPr>
              <w:t>час</w:t>
            </w:r>
          </w:p>
        </w:tc>
      </w:tr>
      <w:tr w:rsidR="00CA40AC" w:rsidRPr="002A73AE" w14:paraId="0E273FC7" w14:textId="77777777" w:rsidTr="00BA3043">
        <w:tc>
          <w:tcPr>
            <w:tcW w:w="2381" w:type="pct"/>
            <w:vAlign w:val="center"/>
          </w:tcPr>
          <w:p w14:paraId="5E7AB049" w14:textId="77777777" w:rsidR="00310F44" w:rsidRPr="002A73AE" w:rsidRDefault="00310F44" w:rsidP="00BA3043">
            <w:pPr>
              <w:pStyle w:val="1fffb"/>
              <w:rPr>
                <w:rFonts w:cs="Times New Roman"/>
              </w:rPr>
            </w:pPr>
            <w:r w:rsidRPr="002A73AE">
              <w:rPr>
                <w:rFonts w:cs="Times New Roman"/>
              </w:rPr>
              <w:t>50</w:t>
            </w:r>
          </w:p>
        </w:tc>
        <w:tc>
          <w:tcPr>
            <w:tcW w:w="2619" w:type="pct"/>
            <w:vAlign w:val="center"/>
          </w:tcPr>
          <w:p w14:paraId="23C9C214" w14:textId="77777777" w:rsidR="00310F44" w:rsidRPr="002A73AE" w:rsidRDefault="00310F44" w:rsidP="00BA3043">
            <w:pPr>
              <w:pStyle w:val="1fffb"/>
              <w:rPr>
                <w:rFonts w:cs="Times New Roman"/>
              </w:rPr>
            </w:pPr>
            <w:r w:rsidRPr="002A73AE">
              <w:rPr>
                <w:rFonts w:cs="Times New Roman"/>
              </w:rPr>
              <w:t>5</w:t>
            </w:r>
          </w:p>
        </w:tc>
      </w:tr>
      <w:tr w:rsidR="00CA40AC" w:rsidRPr="002A73AE" w14:paraId="46371ED0" w14:textId="77777777" w:rsidTr="00BA3043">
        <w:tc>
          <w:tcPr>
            <w:tcW w:w="2381" w:type="pct"/>
            <w:vAlign w:val="center"/>
          </w:tcPr>
          <w:p w14:paraId="12C665D9" w14:textId="77777777" w:rsidR="00310F44" w:rsidRPr="002A73AE" w:rsidRDefault="00310F44" w:rsidP="00BA3043">
            <w:pPr>
              <w:pStyle w:val="1fffb"/>
              <w:rPr>
                <w:rFonts w:cs="Times New Roman"/>
              </w:rPr>
            </w:pPr>
            <w:r w:rsidRPr="002A73AE">
              <w:rPr>
                <w:rFonts w:cs="Times New Roman"/>
              </w:rPr>
              <w:t>80</w:t>
            </w:r>
          </w:p>
        </w:tc>
        <w:tc>
          <w:tcPr>
            <w:tcW w:w="2619" w:type="pct"/>
            <w:vAlign w:val="center"/>
          </w:tcPr>
          <w:p w14:paraId="603E0448" w14:textId="77777777" w:rsidR="00310F44" w:rsidRPr="002A73AE" w:rsidRDefault="00310F44" w:rsidP="00BA3043">
            <w:pPr>
              <w:pStyle w:val="1fffb"/>
              <w:rPr>
                <w:rFonts w:cs="Times New Roman"/>
              </w:rPr>
            </w:pPr>
            <w:r w:rsidRPr="002A73AE">
              <w:rPr>
                <w:rFonts w:cs="Times New Roman"/>
              </w:rPr>
              <w:t>5</w:t>
            </w:r>
          </w:p>
        </w:tc>
      </w:tr>
      <w:tr w:rsidR="00CA40AC" w:rsidRPr="002A73AE" w14:paraId="274D6E09" w14:textId="77777777" w:rsidTr="00BA3043">
        <w:tc>
          <w:tcPr>
            <w:tcW w:w="2381" w:type="pct"/>
            <w:vAlign w:val="center"/>
          </w:tcPr>
          <w:p w14:paraId="4BA5F78A" w14:textId="77777777" w:rsidR="00310F44" w:rsidRPr="002A73AE" w:rsidRDefault="00310F44" w:rsidP="00BA3043">
            <w:pPr>
              <w:pStyle w:val="1fffb"/>
              <w:rPr>
                <w:rFonts w:cs="Times New Roman"/>
              </w:rPr>
            </w:pPr>
            <w:r w:rsidRPr="002A73AE">
              <w:rPr>
                <w:rFonts w:cs="Times New Roman"/>
              </w:rPr>
              <w:t>100</w:t>
            </w:r>
          </w:p>
        </w:tc>
        <w:tc>
          <w:tcPr>
            <w:tcW w:w="2619" w:type="pct"/>
            <w:vAlign w:val="center"/>
          </w:tcPr>
          <w:p w14:paraId="39164B24" w14:textId="77777777" w:rsidR="00310F44" w:rsidRPr="002A73AE" w:rsidRDefault="00310F44" w:rsidP="00BA3043">
            <w:pPr>
              <w:pStyle w:val="1fffb"/>
              <w:rPr>
                <w:rFonts w:cs="Times New Roman"/>
              </w:rPr>
            </w:pPr>
            <w:r w:rsidRPr="002A73AE">
              <w:rPr>
                <w:rFonts w:cs="Times New Roman"/>
              </w:rPr>
              <w:t>5</w:t>
            </w:r>
          </w:p>
        </w:tc>
      </w:tr>
      <w:tr w:rsidR="00CA40AC" w:rsidRPr="002A73AE" w14:paraId="368EDE34" w14:textId="77777777" w:rsidTr="00BA3043">
        <w:tc>
          <w:tcPr>
            <w:tcW w:w="2381" w:type="pct"/>
            <w:vAlign w:val="center"/>
          </w:tcPr>
          <w:p w14:paraId="60830D75" w14:textId="77777777" w:rsidR="00310F44" w:rsidRPr="002A73AE" w:rsidRDefault="00310F44" w:rsidP="00BA3043">
            <w:pPr>
              <w:pStyle w:val="1fffb"/>
              <w:rPr>
                <w:rFonts w:cs="Times New Roman"/>
              </w:rPr>
            </w:pPr>
            <w:r w:rsidRPr="002A73AE">
              <w:rPr>
                <w:rFonts w:cs="Times New Roman"/>
              </w:rPr>
              <w:t>150</w:t>
            </w:r>
          </w:p>
        </w:tc>
        <w:tc>
          <w:tcPr>
            <w:tcW w:w="2619" w:type="pct"/>
            <w:vAlign w:val="center"/>
          </w:tcPr>
          <w:p w14:paraId="1EA83891" w14:textId="77777777" w:rsidR="00310F44" w:rsidRPr="002A73AE" w:rsidRDefault="00310F44" w:rsidP="00BA3043">
            <w:pPr>
              <w:pStyle w:val="1fffb"/>
              <w:rPr>
                <w:rFonts w:cs="Times New Roman"/>
              </w:rPr>
            </w:pPr>
            <w:r w:rsidRPr="002A73AE">
              <w:rPr>
                <w:rFonts w:cs="Times New Roman"/>
              </w:rPr>
              <w:t>5</w:t>
            </w:r>
          </w:p>
        </w:tc>
      </w:tr>
      <w:tr w:rsidR="00CA40AC" w:rsidRPr="002A73AE" w14:paraId="3A9B2373" w14:textId="77777777" w:rsidTr="00BA3043">
        <w:tc>
          <w:tcPr>
            <w:tcW w:w="2381" w:type="pct"/>
            <w:vAlign w:val="center"/>
          </w:tcPr>
          <w:p w14:paraId="21EF4E54" w14:textId="77777777" w:rsidR="00310F44" w:rsidRPr="002A73AE" w:rsidRDefault="00310F44" w:rsidP="00BA3043">
            <w:pPr>
              <w:pStyle w:val="1fffb"/>
              <w:rPr>
                <w:rFonts w:cs="Times New Roman"/>
              </w:rPr>
            </w:pPr>
            <w:r w:rsidRPr="002A73AE">
              <w:rPr>
                <w:rFonts w:cs="Times New Roman"/>
              </w:rPr>
              <w:t>200</w:t>
            </w:r>
          </w:p>
        </w:tc>
        <w:tc>
          <w:tcPr>
            <w:tcW w:w="2619" w:type="pct"/>
            <w:vAlign w:val="center"/>
          </w:tcPr>
          <w:p w14:paraId="749CB365" w14:textId="77777777" w:rsidR="00310F44" w:rsidRPr="002A73AE" w:rsidRDefault="00310F44" w:rsidP="00BA3043">
            <w:pPr>
              <w:pStyle w:val="1fffb"/>
              <w:rPr>
                <w:rFonts w:cs="Times New Roman"/>
              </w:rPr>
            </w:pPr>
            <w:r w:rsidRPr="002A73AE">
              <w:rPr>
                <w:rFonts w:cs="Times New Roman"/>
              </w:rPr>
              <w:t>10</w:t>
            </w:r>
          </w:p>
        </w:tc>
      </w:tr>
      <w:tr w:rsidR="00310F44" w:rsidRPr="002A73AE" w14:paraId="4A526D86" w14:textId="77777777" w:rsidTr="00BA3043">
        <w:tc>
          <w:tcPr>
            <w:tcW w:w="2381" w:type="pct"/>
            <w:vAlign w:val="center"/>
          </w:tcPr>
          <w:p w14:paraId="6CABD30F" w14:textId="77777777" w:rsidR="00310F44" w:rsidRPr="002A73AE" w:rsidRDefault="00310F44" w:rsidP="00BA3043">
            <w:pPr>
              <w:pStyle w:val="1fffb"/>
              <w:rPr>
                <w:rFonts w:cs="Times New Roman"/>
              </w:rPr>
            </w:pPr>
            <w:r w:rsidRPr="002A73AE">
              <w:rPr>
                <w:rFonts w:cs="Times New Roman"/>
              </w:rPr>
              <w:t>300</w:t>
            </w:r>
          </w:p>
        </w:tc>
        <w:tc>
          <w:tcPr>
            <w:tcW w:w="2619" w:type="pct"/>
            <w:vAlign w:val="center"/>
          </w:tcPr>
          <w:p w14:paraId="16CCCFF3" w14:textId="77777777" w:rsidR="00310F44" w:rsidRPr="002A73AE" w:rsidRDefault="00310F44" w:rsidP="00BA3043">
            <w:pPr>
              <w:pStyle w:val="1fffb"/>
              <w:rPr>
                <w:rFonts w:cs="Times New Roman"/>
              </w:rPr>
            </w:pPr>
            <w:r w:rsidRPr="002A73AE">
              <w:rPr>
                <w:rFonts w:cs="Times New Roman"/>
              </w:rPr>
              <w:t>15</w:t>
            </w:r>
          </w:p>
        </w:tc>
      </w:tr>
    </w:tbl>
    <w:p w14:paraId="57409C1F" w14:textId="77777777" w:rsidR="00310F44" w:rsidRPr="002A73AE" w:rsidRDefault="00310F44" w:rsidP="00310F44">
      <w:pPr>
        <w:pStyle w:val="11ff3"/>
        <w:rPr>
          <w:color w:val="auto"/>
        </w:rPr>
      </w:pPr>
    </w:p>
    <w:p w14:paraId="64B2476C" w14:textId="77777777" w:rsidR="00310F44" w:rsidRPr="002A73AE" w:rsidRDefault="00310F44" w:rsidP="00247873">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11.2.2</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Расчет</w:t>
      </w:r>
      <w:r w:rsidR="00B22FD4">
        <w:rPr>
          <w:color w:val="auto"/>
          <w:u w:val="single"/>
        </w:rPr>
        <w:t xml:space="preserve"> </w:t>
      </w:r>
      <w:r w:rsidRPr="002A73AE">
        <w:rPr>
          <w:color w:val="auto"/>
          <w:u w:val="single"/>
        </w:rPr>
        <w:t>времени</w:t>
      </w:r>
      <w:r w:rsidR="00B22FD4">
        <w:rPr>
          <w:color w:val="auto"/>
          <w:u w:val="single"/>
        </w:rPr>
        <w:t xml:space="preserve"> </w:t>
      </w:r>
      <w:r w:rsidRPr="002A73AE">
        <w:rPr>
          <w:color w:val="auto"/>
          <w:u w:val="single"/>
        </w:rPr>
        <w:t>снижения</w:t>
      </w:r>
      <w:r w:rsidR="00B22FD4">
        <w:rPr>
          <w:color w:val="auto"/>
          <w:u w:val="single"/>
        </w:rPr>
        <w:t xml:space="preserve"> </w:t>
      </w:r>
      <w:r w:rsidRPr="002A73AE">
        <w:rPr>
          <w:color w:val="auto"/>
          <w:u w:val="single"/>
        </w:rPr>
        <w:t>температуры</w:t>
      </w:r>
      <w:r w:rsidR="00B22FD4">
        <w:rPr>
          <w:color w:val="auto"/>
          <w:u w:val="single"/>
        </w:rPr>
        <w:t xml:space="preserve"> </w:t>
      </w:r>
      <w:r w:rsidRPr="002A73AE">
        <w:rPr>
          <w:color w:val="auto"/>
          <w:u w:val="single"/>
        </w:rPr>
        <w:t>внутри</w:t>
      </w:r>
      <w:r w:rsidR="00B22FD4">
        <w:rPr>
          <w:color w:val="auto"/>
          <w:u w:val="single"/>
        </w:rPr>
        <w:t xml:space="preserve"> </w:t>
      </w:r>
      <w:r w:rsidRPr="002A73AE">
        <w:rPr>
          <w:color w:val="auto"/>
          <w:u w:val="single"/>
        </w:rPr>
        <w:t>отапливаемого</w:t>
      </w:r>
      <w:r w:rsidR="00B22FD4">
        <w:rPr>
          <w:color w:val="auto"/>
          <w:u w:val="single"/>
        </w:rPr>
        <w:t xml:space="preserve"> </w:t>
      </w:r>
      <w:r w:rsidRPr="002A73AE">
        <w:rPr>
          <w:color w:val="auto"/>
          <w:u w:val="single"/>
        </w:rPr>
        <w:t>помещения</w:t>
      </w:r>
    </w:p>
    <w:tbl>
      <w:tblPr>
        <w:tblW w:w="5000" w:type="pct"/>
        <w:tblLook w:val="04A0" w:firstRow="1" w:lastRow="0" w:firstColumn="1" w:lastColumn="0" w:noHBand="0" w:noVBand="1"/>
      </w:tblPr>
      <w:tblGrid>
        <w:gridCol w:w="2558"/>
        <w:gridCol w:w="2729"/>
        <w:gridCol w:w="4058"/>
      </w:tblGrid>
      <w:tr w:rsidR="00CA40AC" w:rsidRPr="002A73AE" w14:paraId="2EDEF68E" w14:textId="77777777" w:rsidTr="00BA3043">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14:paraId="266AE53C" w14:textId="77777777" w:rsidR="00310F44" w:rsidRPr="002A73AE" w:rsidRDefault="00310F44" w:rsidP="00BA3043">
            <w:pPr>
              <w:pStyle w:val="1fffb"/>
              <w:rPr>
                <w:rFonts w:cs="Times New Roman"/>
              </w:rPr>
            </w:pPr>
            <w:r w:rsidRPr="002A73AE">
              <w:rPr>
                <w:rFonts w:cs="Times New Roman"/>
              </w:rPr>
              <w:t>Температура</w:t>
            </w:r>
            <w:r w:rsidR="00B22FD4">
              <w:rPr>
                <w:rFonts w:cs="Times New Roman"/>
              </w:rPr>
              <w:t xml:space="preserve"> </w:t>
            </w:r>
            <w:r w:rsidRPr="002A73AE">
              <w:rPr>
                <w:rFonts w:cs="Times New Roman"/>
              </w:rPr>
              <w:t>наружного</w:t>
            </w:r>
            <w:r w:rsidR="00B22FD4">
              <w:rPr>
                <w:rFonts w:cs="Times New Roman"/>
              </w:rPr>
              <w:t xml:space="preserve"> </w:t>
            </w:r>
            <w:r w:rsidRPr="002A73AE">
              <w:rPr>
                <w:rFonts w:cs="Times New Roman"/>
              </w:rPr>
              <w:t>воздуха,</w:t>
            </w:r>
            <w:r w:rsidR="00B22FD4">
              <w:rPr>
                <w:rFonts w:cs="Times New Roman"/>
              </w:rPr>
              <w:t xml:space="preserve"> </w:t>
            </w:r>
            <w:r w:rsidRPr="002A73AE">
              <w:rPr>
                <w:rFonts w:cs="Times New Roman"/>
                <w:vertAlign w:val="superscript"/>
              </w:rPr>
              <w:t>0</w:t>
            </w:r>
            <w:r w:rsidRPr="002A73AE">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14:paraId="6DE8F0F5" w14:textId="77777777" w:rsidR="00310F44" w:rsidRPr="002A73AE" w:rsidRDefault="00310F44" w:rsidP="00BA3043">
            <w:pPr>
              <w:pStyle w:val="1fffb"/>
              <w:rPr>
                <w:rFonts w:cs="Times New Roman"/>
              </w:rPr>
            </w:pPr>
            <w:r w:rsidRPr="002A73AE">
              <w:rPr>
                <w:rFonts w:cs="Times New Roman"/>
              </w:rPr>
              <w:t>Повторяемость</w:t>
            </w:r>
            <w:r w:rsidR="00B22FD4">
              <w:rPr>
                <w:rFonts w:cs="Times New Roman"/>
              </w:rPr>
              <w:t xml:space="preserve"> </w:t>
            </w:r>
            <w:r w:rsidRPr="002A73AE">
              <w:rPr>
                <w:rFonts w:cs="Times New Roman"/>
              </w:rPr>
              <w:t>температур</w:t>
            </w:r>
            <w:r w:rsidR="00B22FD4">
              <w:rPr>
                <w:rFonts w:cs="Times New Roman"/>
              </w:rPr>
              <w:t xml:space="preserve"> </w:t>
            </w:r>
            <w:r w:rsidRPr="002A73AE">
              <w:rPr>
                <w:rFonts w:cs="Times New Roman"/>
              </w:rPr>
              <w:t>наружного</w:t>
            </w:r>
            <w:r w:rsidR="00B22FD4">
              <w:rPr>
                <w:rFonts w:cs="Times New Roman"/>
              </w:rPr>
              <w:t xml:space="preserve"> </w:t>
            </w:r>
            <w:r w:rsidRPr="002A73AE">
              <w:rPr>
                <w:rFonts w:cs="Times New Roman"/>
              </w:rPr>
              <w:t>воздуха,</w:t>
            </w:r>
            <w:r w:rsidR="00B22FD4">
              <w:rPr>
                <w:rFonts w:cs="Times New Roman"/>
              </w:rPr>
              <w:t xml:space="preserve"> </w:t>
            </w:r>
            <w:r w:rsidRPr="002A73AE">
              <w:rPr>
                <w:rFonts w:cs="Times New Roman"/>
              </w:rPr>
              <w:t>ч</w:t>
            </w:r>
          </w:p>
        </w:tc>
        <w:tc>
          <w:tcPr>
            <w:tcW w:w="2171" w:type="pct"/>
            <w:tcBorders>
              <w:top w:val="single" w:sz="4" w:space="0" w:color="auto"/>
              <w:left w:val="nil"/>
              <w:bottom w:val="single" w:sz="4" w:space="0" w:color="auto"/>
              <w:right w:val="single" w:sz="4" w:space="0" w:color="auto"/>
            </w:tcBorders>
            <w:shd w:val="clear" w:color="auto" w:fill="auto"/>
            <w:vAlign w:val="center"/>
          </w:tcPr>
          <w:p w14:paraId="1C70CFC2" w14:textId="77777777" w:rsidR="00310F44" w:rsidRPr="002A73AE" w:rsidRDefault="00310F44" w:rsidP="00BA3043">
            <w:pPr>
              <w:pStyle w:val="1fffb"/>
              <w:rPr>
                <w:rFonts w:cs="Times New Roman"/>
              </w:rPr>
            </w:pPr>
            <w:r w:rsidRPr="002A73AE">
              <w:rPr>
                <w:rFonts w:cs="Times New Roman"/>
              </w:rPr>
              <w:t>Время</w:t>
            </w:r>
            <w:r w:rsidR="00B22FD4">
              <w:rPr>
                <w:rFonts w:cs="Times New Roman"/>
              </w:rPr>
              <w:t xml:space="preserve"> </w:t>
            </w:r>
            <w:r w:rsidRPr="002A73AE">
              <w:rPr>
                <w:rFonts w:cs="Times New Roman"/>
              </w:rPr>
              <w:t>снижения</w:t>
            </w:r>
            <w:r w:rsidR="00B22FD4">
              <w:rPr>
                <w:rFonts w:cs="Times New Roman"/>
              </w:rPr>
              <w:t xml:space="preserve"> </w:t>
            </w:r>
            <w:r w:rsidRPr="002A73AE">
              <w:rPr>
                <w:rFonts w:cs="Times New Roman"/>
              </w:rPr>
              <w:t>температуры</w:t>
            </w:r>
            <w:r w:rsidR="00B22FD4">
              <w:rPr>
                <w:rFonts w:cs="Times New Roman"/>
              </w:rPr>
              <w:t xml:space="preserve"> </w:t>
            </w:r>
            <w:r w:rsidRPr="002A73AE">
              <w:rPr>
                <w:rFonts w:cs="Times New Roman"/>
              </w:rPr>
              <w:t>воздуха</w:t>
            </w:r>
            <w:r w:rsidR="00B22FD4">
              <w:rPr>
                <w:rFonts w:cs="Times New Roman"/>
              </w:rPr>
              <w:t xml:space="preserve"> </w:t>
            </w:r>
            <w:r w:rsidRPr="002A73AE">
              <w:rPr>
                <w:rFonts w:cs="Times New Roman"/>
              </w:rPr>
              <w:t>внутри</w:t>
            </w:r>
            <w:r w:rsidR="00B22FD4">
              <w:rPr>
                <w:rFonts w:cs="Times New Roman"/>
              </w:rPr>
              <w:t xml:space="preserve"> </w:t>
            </w:r>
            <w:r w:rsidRPr="002A73AE">
              <w:rPr>
                <w:rFonts w:cs="Times New Roman"/>
              </w:rPr>
              <w:t>отапливаемого</w:t>
            </w:r>
            <w:r w:rsidR="00B22FD4">
              <w:rPr>
                <w:rFonts w:cs="Times New Roman"/>
              </w:rPr>
              <w:t xml:space="preserve"> </w:t>
            </w:r>
            <w:r w:rsidRPr="002A73AE">
              <w:rPr>
                <w:rFonts w:cs="Times New Roman"/>
              </w:rPr>
              <w:t>помещения</w:t>
            </w:r>
            <w:r w:rsidR="00B22FD4">
              <w:rPr>
                <w:rFonts w:cs="Times New Roman"/>
              </w:rPr>
              <w:t xml:space="preserve"> </w:t>
            </w:r>
            <w:r w:rsidRPr="002A73AE">
              <w:rPr>
                <w:rFonts w:cs="Times New Roman"/>
              </w:rPr>
              <w:br/>
              <w:t>до</w:t>
            </w:r>
            <w:r w:rsidR="00B22FD4">
              <w:rPr>
                <w:rFonts w:cs="Times New Roman"/>
              </w:rPr>
              <w:t xml:space="preserve"> </w:t>
            </w:r>
            <w:r w:rsidRPr="002A73AE">
              <w:rPr>
                <w:rFonts w:cs="Times New Roman"/>
              </w:rPr>
              <w:t>+12</w:t>
            </w:r>
            <w:r w:rsidR="00B22FD4">
              <w:rPr>
                <w:rFonts w:cs="Times New Roman"/>
              </w:rPr>
              <w:t xml:space="preserve"> </w:t>
            </w:r>
            <w:r w:rsidRPr="002A73AE">
              <w:rPr>
                <w:rFonts w:cs="Times New Roman"/>
                <w:vertAlign w:val="superscript"/>
              </w:rPr>
              <w:t>0</w:t>
            </w:r>
            <w:r w:rsidRPr="002A73AE">
              <w:rPr>
                <w:rFonts w:cs="Times New Roman"/>
              </w:rPr>
              <w:t>С,</w:t>
            </w:r>
            <w:r w:rsidR="00B22FD4">
              <w:rPr>
                <w:rFonts w:cs="Times New Roman"/>
              </w:rPr>
              <w:t xml:space="preserve"> </w:t>
            </w:r>
            <w:r w:rsidRPr="002A73AE">
              <w:rPr>
                <w:rFonts w:cs="Times New Roman"/>
              </w:rPr>
              <w:t>ч</w:t>
            </w:r>
          </w:p>
        </w:tc>
      </w:tr>
      <w:tr w:rsidR="00CA40AC" w:rsidRPr="002A73AE" w14:paraId="3EECCE18"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3AA57E74" w14:textId="77777777" w:rsidR="00310F44" w:rsidRPr="002A73AE" w:rsidRDefault="00310F44" w:rsidP="00BA3043">
            <w:pPr>
              <w:pStyle w:val="1fffb"/>
              <w:rPr>
                <w:rFonts w:cs="Times New Roman"/>
              </w:rPr>
            </w:pPr>
            <w:r w:rsidRPr="002A73AE">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79F0EBF3" w14:textId="77777777" w:rsidR="00310F44" w:rsidRPr="002A73AE" w:rsidRDefault="00310F44" w:rsidP="00BA3043">
            <w:pPr>
              <w:pStyle w:val="1fffb"/>
              <w:rPr>
                <w:rFonts w:cs="Times New Roman"/>
              </w:rPr>
            </w:pPr>
            <w:r w:rsidRPr="002A73AE">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2A98B1E1" w14:textId="77777777" w:rsidR="00310F44" w:rsidRPr="002A73AE" w:rsidRDefault="00310F44" w:rsidP="00BA3043">
            <w:pPr>
              <w:pStyle w:val="1fffb"/>
              <w:rPr>
                <w:rFonts w:cs="Times New Roman"/>
              </w:rPr>
            </w:pPr>
            <w:r w:rsidRPr="002A73AE">
              <w:rPr>
                <w:rFonts w:cs="Times New Roman"/>
              </w:rPr>
              <w:t>5,656</w:t>
            </w:r>
          </w:p>
        </w:tc>
      </w:tr>
      <w:tr w:rsidR="00CA40AC" w:rsidRPr="002A73AE" w14:paraId="178A7C5A"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1DAB41E4" w14:textId="77777777" w:rsidR="00310F44" w:rsidRPr="002A73AE" w:rsidRDefault="00310F44" w:rsidP="00BA3043">
            <w:pPr>
              <w:pStyle w:val="1fffb"/>
              <w:rPr>
                <w:rFonts w:cs="Times New Roman"/>
              </w:rPr>
            </w:pPr>
            <w:r w:rsidRPr="002A73AE">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4E0B9321" w14:textId="77777777" w:rsidR="00310F44" w:rsidRPr="002A73AE" w:rsidRDefault="00310F44" w:rsidP="00BA3043">
            <w:pPr>
              <w:pStyle w:val="1fffb"/>
              <w:rPr>
                <w:rFonts w:cs="Times New Roman"/>
              </w:rPr>
            </w:pPr>
            <w:r w:rsidRPr="002A73AE">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2D1847E2" w14:textId="77777777" w:rsidR="00310F44" w:rsidRPr="002A73AE" w:rsidRDefault="00310F44" w:rsidP="00BA3043">
            <w:pPr>
              <w:pStyle w:val="1fffb"/>
              <w:rPr>
                <w:rFonts w:cs="Times New Roman"/>
              </w:rPr>
            </w:pPr>
            <w:r w:rsidRPr="002A73AE">
              <w:rPr>
                <w:rFonts w:cs="Times New Roman"/>
              </w:rPr>
              <w:t>6,414</w:t>
            </w:r>
          </w:p>
        </w:tc>
      </w:tr>
      <w:tr w:rsidR="00CA40AC" w:rsidRPr="002A73AE" w14:paraId="3A6E23FB"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36D1349B" w14:textId="77777777" w:rsidR="00310F44" w:rsidRPr="002A73AE" w:rsidRDefault="00310F44" w:rsidP="00BA3043">
            <w:pPr>
              <w:pStyle w:val="1fffb"/>
              <w:rPr>
                <w:rFonts w:cs="Times New Roman"/>
              </w:rPr>
            </w:pPr>
            <w:r w:rsidRPr="002A73AE">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12DBE2B9" w14:textId="77777777" w:rsidR="00310F44" w:rsidRPr="002A73AE" w:rsidRDefault="00310F44" w:rsidP="00BA3043">
            <w:pPr>
              <w:pStyle w:val="1fffb"/>
              <w:rPr>
                <w:rFonts w:cs="Times New Roman"/>
              </w:rPr>
            </w:pPr>
            <w:r w:rsidRPr="002A73AE">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18958077" w14:textId="77777777" w:rsidR="00310F44" w:rsidRPr="002A73AE" w:rsidRDefault="00310F44" w:rsidP="00BA3043">
            <w:pPr>
              <w:pStyle w:val="1fffb"/>
              <w:rPr>
                <w:rFonts w:cs="Times New Roman"/>
              </w:rPr>
            </w:pPr>
            <w:r w:rsidRPr="002A73AE">
              <w:rPr>
                <w:rFonts w:cs="Times New Roman"/>
              </w:rPr>
              <w:t>7,406</w:t>
            </w:r>
          </w:p>
        </w:tc>
      </w:tr>
      <w:tr w:rsidR="00CA40AC" w:rsidRPr="002A73AE" w14:paraId="6F7C77C7"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2E672A5A" w14:textId="77777777" w:rsidR="00310F44" w:rsidRPr="002A73AE" w:rsidRDefault="00310F44" w:rsidP="00BA3043">
            <w:pPr>
              <w:pStyle w:val="1fffb"/>
              <w:rPr>
                <w:rFonts w:cs="Times New Roman"/>
              </w:rPr>
            </w:pPr>
            <w:r w:rsidRPr="002A73AE">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46D09430" w14:textId="77777777" w:rsidR="00310F44" w:rsidRPr="002A73AE" w:rsidRDefault="00310F44" w:rsidP="00BA3043">
            <w:pPr>
              <w:pStyle w:val="1fffb"/>
              <w:rPr>
                <w:rFonts w:cs="Times New Roman"/>
              </w:rPr>
            </w:pPr>
            <w:r w:rsidRPr="002A73AE">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AD1D8F1" w14:textId="77777777" w:rsidR="00310F44" w:rsidRPr="002A73AE" w:rsidRDefault="00310F44" w:rsidP="00BA3043">
            <w:pPr>
              <w:pStyle w:val="1fffb"/>
              <w:rPr>
                <w:rFonts w:cs="Times New Roman"/>
              </w:rPr>
            </w:pPr>
            <w:r w:rsidRPr="002A73AE">
              <w:rPr>
                <w:rFonts w:cs="Times New Roman"/>
              </w:rPr>
              <w:t>8,762</w:t>
            </w:r>
          </w:p>
        </w:tc>
      </w:tr>
      <w:tr w:rsidR="00CA40AC" w:rsidRPr="002A73AE" w14:paraId="77278872"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150C1285" w14:textId="77777777" w:rsidR="00310F44" w:rsidRPr="002A73AE" w:rsidRDefault="00310F44" w:rsidP="00BA3043">
            <w:pPr>
              <w:pStyle w:val="1fffb"/>
              <w:rPr>
                <w:rFonts w:cs="Times New Roman"/>
              </w:rPr>
            </w:pPr>
            <w:r w:rsidRPr="002A73AE">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0B2F2A4C" w14:textId="77777777" w:rsidR="00310F44" w:rsidRPr="002A73AE" w:rsidRDefault="00310F44" w:rsidP="00BA3043">
            <w:pPr>
              <w:pStyle w:val="1fffb"/>
              <w:rPr>
                <w:rFonts w:cs="Times New Roman"/>
              </w:rPr>
            </w:pPr>
            <w:r w:rsidRPr="002A73AE">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2B765F02" w14:textId="77777777" w:rsidR="00310F44" w:rsidRPr="002A73AE" w:rsidRDefault="00310F44" w:rsidP="00BA3043">
            <w:pPr>
              <w:pStyle w:val="1fffb"/>
              <w:rPr>
                <w:rFonts w:cs="Times New Roman"/>
              </w:rPr>
            </w:pPr>
            <w:r w:rsidRPr="002A73AE">
              <w:rPr>
                <w:rFonts w:cs="Times New Roman"/>
              </w:rPr>
              <w:t>10,731</w:t>
            </w:r>
          </w:p>
        </w:tc>
      </w:tr>
      <w:tr w:rsidR="00CA40AC" w:rsidRPr="002A73AE" w14:paraId="7DDB3BFA"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42AA6A83" w14:textId="77777777" w:rsidR="00310F44" w:rsidRPr="002A73AE" w:rsidRDefault="00310F44" w:rsidP="00BA3043">
            <w:pPr>
              <w:pStyle w:val="1fffb"/>
              <w:rPr>
                <w:rFonts w:cs="Times New Roman"/>
              </w:rPr>
            </w:pPr>
            <w:r w:rsidRPr="002A73A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1EC4E90D" w14:textId="77777777" w:rsidR="00310F44" w:rsidRPr="002A73AE" w:rsidRDefault="00310F44" w:rsidP="00BA3043">
            <w:pPr>
              <w:pStyle w:val="1fffb"/>
              <w:rPr>
                <w:rFonts w:cs="Times New Roman"/>
              </w:rPr>
            </w:pPr>
            <w:r w:rsidRPr="002A73AE">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032D59D0" w14:textId="77777777" w:rsidR="00310F44" w:rsidRPr="002A73AE" w:rsidRDefault="00310F44" w:rsidP="00BA3043">
            <w:pPr>
              <w:pStyle w:val="1fffb"/>
              <w:rPr>
                <w:rFonts w:cs="Times New Roman"/>
              </w:rPr>
            </w:pPr>
            <w:r w:rsidRPr="002A73AE">
              <w:rPr>
                <w:rFonts w:cs="Times New Roman"/>
              </w:rPr>
              <w:t>13,851</w:t>
            </w:r>
          </w:p>
        </w:tc>
      </w:tr>
      <w:tr w:rsidR="00CA40AC" w:rsidRPr="002A73AE" w14:paraId="73CA644C"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5E98E799" w14:textId="77777777" w:rsidR="00310F44" w:rsidRPr="002A73AE" w:rsidRDefault="00310F44" w:rsidP="00BA3043">
            <w:pPr>
              <w:pStyle w:val="1fffb"/>
              <w:rPr>
                <w:rFonts w:cs="Times New Roman"/>
              </w:rPr>
            </w:pPr>
            <w:r w:rsidRPr="002A73AE">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2AF9BA37" w14:textId="77777777" w:rsidR="00310F44" w:rsidRPr="002A73AE" w:rsidRDefault="00310F44" w:rsidP="00BA3043">
            <w:pPr>
              <w:pStyle w:val="1fffb"/>
              <w:rPr>
                <w:rFonts w:cs="Times New Roman"/>
              </w:rPr>
            </w:pPr>
            <w:r w:rsidRPr="002A73AE">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49699D75" w14:textId="77777777" w:rsidR="00310F44" w:rsidRPr="002A73AE" w:rsidRDefault="00310F44" w:rsidP="00BA3043">
            <w:pPr>
              <w:pStyle w:val="1fffb"/>
              <w:rPr>
                <w:rFonts w:cs="Times New Roman"/>
              </w:rPr>
            </w:pPr>
            <w:r w:rsidRPr="002A73AE">
              <w:rPr>
                <w:rFonts w:cs="Times New Roman"/>
              </w:rPr>
              <w:t>19,582</w:t>
            </w:r>
          </w:p>
        </w:tc>
      </w:tr>
      <w:tr w:rsidR="00310F44" w:rsidRPr="002A73AE" w14:paraId="01B744DD" w14:textId="77777777" w:rsidTr="00BA3043">
        <w:tc>
          <w:tcPr>
            <w:tcW w:w="1369" w:type="pct"/>
            <w:tcBorders>
              <w:top w:val="nil"/>
              <w:left w:val="single" w:sz="4" w:space="0" w:color="auto"/>
              <w:bottom w:val="single" w:sz="4" w:space="0" w:color="auto"/>
              <w:right w:val="single" w:sz="4" w:space="0" w:color="auto"/>
            </w:tcBorders>
            <w:shd w:val="clear" w:color="auto" w:fill="auto"/>
            <w:noWrap/>
            <w:vAlign w:val="center"/>
          </w:tcPr>
          <w:p w14:paraId="3676ACCC" w14:textId="77777777" w:rsidR="00310F44" w:rsidRPr="002A73AE" w:rsidRDefault="00310F44" w:rsidP="00BA3043">
            <w:pPr>
              <w:pStyle w:val="1fffb"/>
              <w:rPr>
                <w:rFonts w:cs="Times New Roman"/>
              </w:rPr>
            </w:pPr>
            <w:r w:rsidRPr="002A73AE">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01CFEB40" w14:textId="77777777" w:rsidR="00310F44" w:rsidRPr="002A73AE" w:rsidRDefault="00310F44" w:rsidP="00BA3043">
            <w:pPr>
              <w:pStyle w:val="1fffb"/>
              <w:rPr>
                <w:rFonts w:cs="Times New Roman"/>
              </w:rPr>
            </w:pPr>
            <w:r w:rsidRPr="002A73AE">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2080A143" w14:textId="77777777" w:rsidR="00310F44" w:rsidRPr="002A73AE" w:rsidRDefault="00310F44" w:rsidP="00BA3043">
            <w:pPr>
              <w:pStyle w:val="1fffb"/>
              <w:rPr>
                <w:rFonts w:cs="Times New Roman"/>
              </w:rPr>
            </w:pPr>
            <w:r w:rsidRPr="002A73AE">
              <w:rPr>
                <w:rFonts w:cs="Times New Roman"/>
              </w:rPr>
              <w:t>29,504</w:t>
            </w:r>
          </w:p>
        </w:tc>
      </w:tr>
    </w:tbl>
    <w:p w14:paraId="6ED97B45" w14:textId="77777777" w:rsidR="00310F44" w:rsidRPr="002A73AE" w:rsidRDefault="00310F44" w:rsidP="00310F44">
      <w:pPr>
        <w:pStyle w:val="11ff3"/>
        <w:rPr>
          <w:color w:val="auto"/>
        </w:rPr>
      </w:pPr>
    </w:p>
    <w:p w14:paraId="285AED9F" w14:textId="77777777" w:rsidR="008D41D2" w:rsidRDefault="00CA40AC" w:rsidP="00045AD5">
      <w:pPr>
        <w:pStyle w:val="11ff3"/>
        <w:rPr>
          <w:color w:val="auto"/>
        </w:rPr>
      </w:pPr>
      <w:r w:rsidRPr="002A73AE">
        <w:rPr>
          <w:color w:val="auto"/>
        </w:rPr>
        <w:t>По</w:t>
      </w:r>
      <w:r w:rsidR="00B22FD4">
        <w:rPr>
          <w:color w:val="auto"/>
        </w:rPr>
        <w:t xml:space="preserve"> </w:t>
      </w:r>
      <w:r w:rsidRPr="002A73AE">
        <w:rPr>
          <w:color w:val="auto"/>
        </w:rPr>
        <w:t>представленным</w:t>
      </w:r>
      <w:r w:rsidR="00B22FD4">
        <w:rPr>
          <w:color w:val="auto"/>
        </w:rPr>
        <w:t xml:space="preserve"> </w:t>
      </w:r>
      <w:r w:rsidRPr="002A73AE">
        <w:rPr>
          <w:color w:val="auto"/>
        </w:rPr>
        <w:t>сведениям</w:t>
      </w:r>
      <w:r w:rsidR="00B22FD4">
        <w:rPr>
          <w:color w:val="auto"/>
        </w:rPr>
        <w:t xml:space="preserve"> </w:t>
      </w:r>
      <w:r w:rsidR="00310F44" w:rsidRPr="002A73AE">
        <w:rPr>
          <w:color w:val="auto"/>
        </w:rPr>
        <w:t>от</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310F44" w:rsidRPr="002A73AE">
        <w:rPr>
          <w:color w:val="auto"/>
        </w:rPr>
        <w:t>,</w:t>
      </w:r>
      <w:r w:rsidR="00B22FD4">
        <w:rPr>
          <w:color w:val="auto"/>
        </w:rPr>
        <w:t xml:space="preserve"> </w:t>
      </w:r>
      <w:r w:rsidR="00B0595E" w:rsidRPr="002A73AE">
        <w:rPr>
          <w:color w:val="auto"/>
        </w:rPr>
        <w:t>крупных</w:t>
      </w:r>
      <w:r w:rsidR="00B22FD4">
        <w:rPr>
          <w:color w:val="auto"/>
        </w:rPr>
        <w:t xml:space="preserve"> </w:t>
      </w:r>
      <w:r w:rsidR="00310F44" w:rsidRPr="002A73AE">
        <w:rPr>
          <w:color w:val="auto"/>
        </w:rPr>
        <w:t>аварий</w:t>
      </w:r>
      <w:r w:rsidR="00B22FD4">
        <w:rPr>
          <w:color w:val="auto"/>
        </w:rPr>
        <w:t xml:space="preserve"> </w:t>
      </w:r>
      <w:r w:rsidR="00310F44" w:rsidRPr="002A73AE">
        <w:rPr>
          <w:color w:val="auto"/>
        </w:rPr>
        <w:t>на</w:t>
      </w:r>
      <w:r w:rsidR="00B22FD4">
        <w:rPr>
          <w:color w:val="auto"/>
        </w:rPr>
        <w:t xml:space="preserve"> </w:t>
      </w:r>
      <w:r w:rsidR="00310F44" w:rsidRPr="002A73AE">
        <w:rPr>
          <w:color w:val="auto"/>
        </w:rPr>
        <w:t>источниках</w:t>
      </w:r>
      <w:r w:rsidR="00B22FD4">
        <w:rPr>
          <w:color w:val="auto"/>
        </w:rPr>
        <w:t xml:space="preserve"> </w:t>
      </w:r>
      <w:r w:rsidR="00310F44" w:rsidRPr="002A73AE">
        <w:rPr>
          <w:color w:val="auto"/>
        </w:rPr>
        <w:t>тепла</w:t>
      </w:r>
      <w:r w:rsidR="00B22FD4">
        <w:rPr>
          <w:color w:val="auto"/>
        </w:rPr>
        <w:t xml:space="preserve"> </w:t>
      </w:r>
      <w:r w:rsidR="00310F44" w:rsidRPr="002A73AE">
        <w:rPr>
          <w:color w:val="auto"/>
        </w:rPr>
        <w:t>и</w:t>
      </w:r>
      <w:r w:rsidR="00B22FD4">
        <w:rPr>
          <w:color w:val="auto"/>
        </w:rPr>
        <w:t xml:space="preserve"> </w:t>
      </w:r>
      <w:r w:rsidR="00310F44" w:rsidRPr="002A73AE">
        <w:rPr>
          <w:color w:val="auto"/>
        </w:rPr>
        <w:t>теплосетевых</w:t>
      </w:r>
      <w:r w:rsidR="00B22FD4">
        <w:rPr>
          <w:color w:val="auto"/>
        </w:rPr>
        <w:t xml:space="preserve"> </w:t>
      </w:r>
      <w:r w:rsidR="00310F44" w:rsidRPr="002A73AE">
        <w:rPr>
          <w:color w:val="auto"/>
        </w:rPr>
        <w:t>объектах,</w:t>
      </w:r>
      <w:r w:rsidR="00B22FD4">
        <w:rPr>
          <w:color w:val="auto"/>
        </w:rPr>
        <w:t xml:space="preserve"> </w:t>
      </w:r>
      <w:r w:rsidR="00310F44" w:rsidRPr="002A73AE">
        <w:rPr>
          <w:color w:val="auto"/>
        </w:rPr>
        <w:t>вследствие</w:t>
      </w:r>
      <w:r w:rsidR="00B22FD4">
        <w:rPr>
          <w:color w:val="auto"/>
        </w:rPr>
        <w:t xml:space="preserve"> </w:t>
      </w:r>
      <w:r w:rsidR="00310F44" w:rsidRPr="002A73AE">
        <w:rPr>
          <w:color w:val="auto"/>
        </w:rPr>
        <w:t>которых</w:t>
      </w:r>
      <w:r w:rsidR="00B22FD4">
        <w:rPr>
          <w:color w:val="auto"/>
        </w:rPr>
        <w:t xml:space="preserve"> </w:t>
      </w:r>
      <w:r w:rsidR="00310F44" w:rsidRPr="002A73AE">
        <w:rPr>
          <w:color w:val="auto"/>
        </w:rPr>
        <w:t>могли</w:t>
      </w:r>
      <w:r w:rsidR="00B22FD4">
        <w:rPr>
          <w:color w:val="auto"/>
        </w:rPr>
        <w:t xml:space="preserve"> </w:t>
      </w:r>
      <w:r w:rsidR="00310F44" w:rsidRPr="002A73AE">
        <w:rPr>
          <w:color w:val="auto"/>
        </w:rPr>
        <w:t>бы</w:t>
      </w:r>
      <w:r w:rsidR="00B22FD4">
        <w:rPr>
          <w:color w:val="auto"/>
        </w:rPr>
        <w:t xml:space="preserve"> </w:t>
      </w:r>
      <w:r w:rsidR="00310F44" w:rsidRPr="002A73AE">
        <w:rPr>
          <w:color w:val="auto"/>
        </w:rPr>
        <w:t>быть</w:t>
      </w:r>
      <w:r w:rsidR="00B22FD4">
        <w:rPr>
          <w:color w:val="auto"/>
        </w:rPr>
        <w:t xml:space="preserve"> </w:t>
      </w:r>
      <w:r w:rsidR="00310F44" w:rsidRPr="002A73AE">
        <w:rPr>
          <w:color w:val="auto"/>
        </w:rPr>
        <w:t>аварийные</w:t>
      </w:r>
      <w:r w:rsidR="00B22FD4">
        <w:rPr>
          <w:color w:val="auto"/>
        </w:rPr>
        <w:t xml:space="preserve"> </w:t>
      </w:r>
      <w:r w:rsidR="00763226" w:rsidRPr="002A73AE">
        <w:rPr>
          <w:color w:val="auto"/>
        </w:rPr>
        <w:t>ненормативные</w:t>
      </w:r>
      <w:r w:rsidR="00B22FD4">
        <w:rPr>
          <w:color w:val="auto"/>
        </w:rPr>
        <w:t xml:space="preserve"> </w:t>
      </w:r>
      <w:r w:rsidR="00310F44" w:rsidRPr="002A73AE">
        <w:rPr>
          <w:color w:val="auto"/>
        </w:rPr>
        <w:t>отключения</w:t>
      </w:r>
      <w:r w:rsidR="00B22FD4">
        <w:rPr>
          <w:color w:val="auto"/>
        </w:rPr>
        <w:t xml:space="preserve"> </w:t>
      </w:r>
      <w:r w:rsidR="00310F44" w:rsidRPr="002A73AE">
        <w:rPr>
          <w:color w:val="auto"/>
        </w:rPr>
        <w:t>потребителей</w:t>
      </w:r>
      <w:r w:rsidR="00B22FD4">
        <w:rPr>
          <w:color w:val="auto"/>
        </w:rPr>
        <w:t xml:space="preserve"> </w:t>
      </w:r>
      <w:r w:rsidR="00310F44" w:rsidRPr="002A73AE">
        <w:rPr>
          <w:color w:val="auto"/>
        </w:rPr>
        <w:t>тепла,</w:t>
      </w:r>
      <w:r w:rsidR="00B22FD4">
        <w:rPr>
          <w:color w:val="auto"/>
        </w:rPr>
        <w:t xml:space="preserve"> </w:t>
      </w:r>
      <w:r w:rsidR="00310F44" w:rsidRPr="002A73AE">
        <w:rPr>
          <w:color w:val="auto"/>
        </w:rPr>
        <w:t>за</w:t>
      </w:r>
      <w:r w:rsidR="00B22FD4">
        <w:rPr>
          <w:color w:val="auto"/>
        </w:rPr>
        <w:t xml:space="preserve"> </w:t>
      </w:r>
      <w:r w:rsidR="00310F44" w:rsidRPr="002A73AE">
        <w:rPr>
          <w:color w:val="auto"/>
        </w:rPr>
        <w:t>последний</w:t>
      </w:r>
      <w:r w:rsidR="00B22FD4">
        <w:rPr>
          <w:color w:val="auto"/>
        </w:rPr>
        <w:t xml:space="preserve"> </w:t>
      </w:r>
      <w:r w:rsidR="00310F44" w:rsidRPr="002A73AE">
        <w:rPr>
          <w:color w:val="auto"/>
        </w:rPr>
        <w:t>пятилетний</w:t>
      </w:r>
      <w:r w:rsidR="00B22FD4">
        <w:rPr>
          <w:color w:val="auto"/>
        </w:rPr>
        <w:t xml:space="preserve"> </w:t>
      </w:r>
      <w:r w:rsidR="00310F44" w:rsidRPr="002A73AE">
        <w:rPr>
          <w:color w:val="auto"/>
        </w:rPr>
        <w:t>период</w:t>
      </w:r>
      <w:r w:rsidR="00B22FD4">
        <w:rPr>
          <w:color w:val="auto"/>
        </w:rPr>
        <w:t xml:space="preserve"> </w:t>
      </w:r>
      <w:r w:rsidR="00310F44" w:rsidRPr="002A73AE">
        <w:rPr>
          <w:color w:val="auto"/>
        </w:rPr>
        <w:t>не</w:t>
      </w:r>
      <w:r w:rsidR="00B22FD4">
        <w:rPr>
          <w:color w:val="auto"/>
        </w:rPr>
        <w:t xml:space="preserve"> </w:t>
      </w:r>
      <w:r w:rsidR="00310F44" w:rsidRPr="002A73AE">
        <w:rPr>
          <w:color w:val="auto"/>
        </w:rPr>
        <w:t>происходило.</w:t>
      </w:r>
      <w:r w:rsidR="00B22FD4">
        <w:rPr>
          <w:color w:val="auto"/>
        </w:rPr>
        <w:t xml:space="preserve"> </w:t>
      </w:r>
      <w:r w:rsidR="00310F44" w:rsidRPr="002A73AE">
        <w:rPr>
          <w:color w:val="auto"/>
        </w:rPr>
        <w:t>Поэтому,</w:t>
      </w:r>
      <w:r w:rsidR="00B22FD4">
        <w:rPr>
          <w:color w:val="auto"/>
        </w:rPr>
        <w:t xml:space="preserve"> </w:t>
      </w:r>
      <w:r w:rsidR="00310F44" w:rsidRPr="002A73AE">
        <w:rPr>
          <w:color w:val="auto"/>
        </w:rPr>
        <w:t>ввиду</w:t>
      </w:r>
      <w:r w:rsidR="00B22FD4">
        <w:rPr>
          <w:color w:val="auto"/>
        </w:rPr>
        <w:t xml:space="preserve"> </w:t>
      </w:r>
      <w:r w:rsidR="00310F44" w:rsidRPr="002A73AE">
        <w:rPr>
          <w:color w:val="auto"/>
        </w:rPr>
        <w:t>отсутствия</w:t>
      </w:r>
      <w:r w:rsidR="00B22FD4">
        <w:rPr>
          <w:color w:val="auto"/>
        </w:rPr>
        <w:t xml:space="preserve"> </w:t>
      </w:r>
      <w:r w:rsidR="00310F44" w:rsidRPr="002A73AE">
        <w:rPr>
          <w:color w:val="auto"/>
        </w:rPr>
        <w:t>исходных</w:t>
      </w:r>
      <w:r w:rsidR="00B22FD4">
        <w:rPr>
          <w:color w:val="auto"/>
        </w:rPr>
        <w:t xml:space="preserve"> </w:t>
      </w:r>
      <w:r w:rsidR="00310F44" w:rsidRPr="002A73AE">
        <w:rPr>
          <w:color w:val="auto"/>
        </w:rPr>
        <w:t>данных</w:t>
      </w:r>
      <w:r w:rsidR="00B22FD4">
        <w:rPr>
          <w:color w:val="auto"/>
        </w:rPr>
        <w:t xml:space="preserve"> </w:t>
      </w:r>
      <w:r w:rsidR="00310F44" w:rsidRPr="002A73AE">
        <w:rPr>
          <w:color w:val="auto"/>
        </w:rPr>
        <w:t>для</w:t>
      </w:r>
      <w:r w:rsidR="00B22FD4">
        <w:rPr>
          <w:color w:val="auto"/>
        </w:rPr>
        <w:t xml:space="preserve"> </w:t>
      </w:r>
      <w:r w:rsidR="00310F44" w:rsidRPr="002A73AE">
        <w:rPr>
          <w:color w:val="auto"/>
        </w:rPr>
        <w:t>расчета</w:t>
      </w:r>
      <w:r w:rsidR="00B22FD4">
        <w:rPr>
          <w:color w:val="auto"/>
        </w:rPr>
        <w:t xml:space="preserve"> </w:t>
      </w:r>
      <w:r w:rsidR="00310F44" w:rsidRPr="002A73AE">
        <w:rPr>
          <w:color w:val="auto"/>
        </w:rPr>
        <w:t>показателей,</w:t>
      </w:r>
      <w:r w:rsidR="00B22FD4">
        <w:rPr>
          <w:color w:val="auto"/>
        </w:rPr>
        <w:t xml:space="preserve"> </w:t>
      </w:r>
      <w:r w:rsidR="00310F44" w:rsidRPr="002A73AE">
        <w:rPr>
          <w:color w:val="auto"/>
        </w:rPr>
        <w:t>необходимых</w:t>
      </w:r>
      <w:r w:rsidR="00B22FD4">
        <w:rPr>
          <w:color w:val="auto"/>
        </w:rPr>
        <w:t xml:space="preserve"> </w:t>
      </w:r>
      <w:r w:rsidR="00310F44" w:rsidRPr="002A73AE">
        <w:rPr>
          <w:color w:val="auto"/>
        </w:rPr>
        <w:t>для</w:t>
      </w:r>
      <w:r w:rsidR="00B22FD4">
        <w:rPr>
          <w:color w:val="auto"/>
        </w:rPr>
        <w:t xml:space="preserve"> </w:t>
      </w:r>
      <w:r w:rsidR="00310F44" w:rsidRPr="002A73AE">
        <w:rPr>
          <w:color w:val="auto"/>
        </w:rPr>
        <w:t>анализа</w:t>
      </w:r>
      <w:r w:rsidR="00B22FD4">
        <w:rPr>
          <w:color w:val="auto"/>
        </w:rPr>
        <w:t xml:space="preserve"> </w:t>
      </w:r>
      <w:r w:rsidR="00310F44" w:rsidRPr="002A73AE">
        <w:rPr>
          <w:color w:val="auto"/>
        </w:rPr>
        <w:t>аварийных</w:t>
      </w:r>
      <w:r w:rsidR="00B22FD4">
        <w:rPr>
          <w:color w:val="auto"/>
        </w:rPr>
        <w:t xml:space="preserve"> </w:t>
      </w:r>
      <w:r w:rsidR="00310F44" w:rsidRPr="002A73AE">
        <w:rPr>
          <w:color w:val="auto"/>
        </w:rPr>
        <w:t>отключений</w:t>
      </w:r>
      <w:r w:rsidR="00B22FD4">
        <w:rPr>
          <w:color w:val="auto"/>
        </w:rPr>
        <w:t xml:space="preserve"> </w:t>
      </w:r>
      <w:r w:rsidR="00310F44" w:rsidRPr="002A73AE">
        <w:rPr>
          <w:color w:val="auto"/>
        </w:rPr>
        <w:t>потребителей,</w:t>
      </w:r>
      <w:r w:rsidR="00B22FD4">
        <w:rPr>
          <w:color w:val="auto"/>
        </w:rPr>
        <w:t xml:space="preserve"> </w:t>
      </w:r>
      <w:r w:rsidR="00310F44" w:rsidRPr="002A73AE">
        <w:rPr>
          <w:color w:val="auto"/>
        </w:rPr>
        <w:t>сам</w:t>
      </w:r>
      <w:r w:rsidR="00B22FD4">
        <w:rPr>
          <w:color w:val="auto"/>
        </w:rPr>
        <w:t xml:space="preserve"> </w:t>
      </w:r>
      <w:r w:rsidR="00310F44" w:rsidRPr="002A73AE">
        <w:rPr>
          <w:color w:val="auto"/>
        </w:rPr>
        <w:t>анализ</w:t>
      </w:r>
      <w:r w:rsidR="00B22FD4">
        <w:rPr>
          <w:color w:val="auto"/>
        </w:rPr>
        <w:t xml:space="preserve"> </w:t>
      </w:r>
      <w:r w:rsidR="00310F44" w:rsidRPr="002A73AE">
        <w:rPr>
          <w:color w:val="auto"/>
        </w:rPr>
        <w:t>не</w:t>
      </w:r>
      <w:r w:rsidR="00B22FD4">
        <w:rPr>
          <w:color w:val="auto"/>
        </w:rPr>
        <w:t xml:space="preserve"> </w:t>
      </w:r>
      <w:r w:rsidR="00310F44" w:rsidRPr="002A73AE">
        <w:rPr>
          <w:color w:val="auto"/>
        </w:rPr>
        <w:t>может</w:t>
      </w:r>
      <w:r w:rsidR="00B22FD4">
        <w:rPr>
          <w:color w:val="auto"/>
        </w:rPr>
        <w:t xml:space="preserve"> </w:t>
      </w:r>
      <w:r w:rsidR="00310F44" w:rsidRPr="002A73AE">
        <w:rPr>
          <w:color w:val="auto"/>
        </w:rPr>
        <w:t>быть</w:t>
      </w:r>
      <w:r w:rsidR="00B22FD4">
        <w:rPr>
          <w:color w:val="auto"/>
        </w:rPr>
        <w:t xml:space="preserve"> </w:t>
      </w:r>
      <w:r w:rsidR="00310F44" w:rsidRPr="002A73AE">
        <w:rPr>
          <w:color w:val="auto"/>
        </w:rPr>
        <w:t>произведен.</w:t>
      </w:r>
    </w:p>
    <w:p w14:paraId="09307E1A" w14:textId="77777777" w:rsidR="00CF2CA1" w:rsidRDefault="00CF2CA1" w:rsidP="00045AD5">
      <w:pPr>
        <w:pStyle w:val="11ff3"/>
        <w:rPr>
          <w:color w:val="auto"/>
        </w:rPr>
      </w:pPr>
    </w:p>
    <w:p w14:paraId="2BE1B9AB" w14:textId="77777777" w:rsidR="00CF2CA1" w:rsidRDefault="00CF2CA1" w:rsidP="00045AD5">
      <w:pPr>
        <w:pStyle w:val="11ff3"/>
        <w:rPr>
          <w:color w:val="auto"/>
        </w:rPr>
      </w:pPr>
    </w:p>
    <w:p w14:paraId="550923C5" w14:textId="77777777" w:rsidR="00CF2CA1" w:rsidRDefault="00CF2CA1" w:rsidP="00045AD5">
      <w:pPr>
        <w:pStyle w:val="11ff3"/>
        <w:rPr>
          <w:color w:val="auto"/>
        </w:rPr>
      </w:pPr>
    </w:p>
    <w:p w14:paraId="085AF7B7" w14:textId="77777777" w:rsidR="00CF2CA1" w:rsidRPr="002A73AE" w:rsidRDefault="00CF2CA1" w:rsidP="00045AD5">
      <w:pPr>
        <w:pStyle w:val="11ff3"/>
        <w:rPr>
          <w:color w:val="auto"/>
        </w:rPr>
      </w:pPr>
    </w:p>
    <w:p w14:paraId="435AB85D" w14:textId="77777777" w:rsidR="00C25060" w:rsidRPr="002A73AE" w:rsidRDefault="00C25060" w:rsidP="00CF2CA1">
      <w:pPr>
        <w:pStyle w:val="19"/>
      </w:pPr>
      <w:bookmarkStart w:id="570" w:name="_Toc9154925"/>
      <w:bookmarkStart w:id="571" w:name="_Toc84971071"/>
      <w:bookmarkStart w:id="572" w:name="_Toc197287753"/>
      <w:r w:rsidRPr="002A73AE">
        <w:lastRenderedPageBreak/>
        <w:t>Обоснование</w:t>
      </w:r>
      <w:r w:rsidR="00B22FD4">
        <w:t xml:space="preserve"> </w:t>
      </w:r>
      <w:r w:rsidRPr="002A73AE">
        <w:t>результатов</w:t>
      </w:r>
      <w:r w:rsidR="00B22FD4">
        <w:t xml:space="preserve"> </w:t>
      </w:r>
      <w:r w:rsidRPr="002A73AE">
        <w:t>оценки</w:t>
      </w:r>
      <w:r w:rsidR="00B22FD4">
        <w:t xml:space="preserve"> </w:t>
      </w:r>
      <w:r w:rsidRPr="002A73AE">
        <w:t>вероятности</w:t>
      </w:r>
      <w:r w:rsidR="00B22FD4">
        <w:t xml:space="preserve"> </w:t>
      </w:r>
      <w:r w:rsidRPr="002A73AE">
        <w:t>отказа</w:t>
      </w:r>
      <w:r w:rsidR="00B22FD4">
        <w:t xml:space="preserve"> </w:t>
      </w:r>
      <w:r w:rsidRPr="002A73AE">
        <w:t>(аварийной</w:t>
      </w:r>
      <w:r w:rsidR="00B22FD4">
        <w:t xml:space="preserve"> </w:t>
      </w:r>
      <w:r w:rsidRPr="002A73AE">
        <w:t>ситуации)</w:t>
      </w:r>
      <w:r w:rsidR="00B22FD4">
        <w:t xml:space="preserve"> </w:t>
      </w:r>
      <w:r w:rsidRPr="002A73AE">
        <w:t>и</w:t>
      </w:r>
      <w:r w:rsidR="00B22FD4">
        <w:t xml:space="preserve"> </w:t>
      </w:r>
      <w:r w:rsidRPr="002A73AE">
        <w:t>безотказной</w:t>
      </w:r>
      <w:r w:rsidR="00B22FD4">
        <w:t xml:space="preserve"> </w:t>
      </w:r>
      <w:r w:rsidRPr="002A73AE">
        <w:t>(безаварийной)</w:t>
      </w:r>
      <w:r w:rsidR="00B22FD4">
        <w:t xml:space="preserve"> </w:t>
      </w:r>
      <w:r w:rsidRPr="002A73AE">
        <w:t>работы</w:t>
      </w:r>
      <w:r w:rsidR="00B22FD4">
        <w:t xml:space="preserve"> </w:t>
      </w:r>
      <w:r w:rsidRPr="002A73AE">
        <w:t>системы</w:t>
      </w:r>
      <w:r w:rsidR="00B22FD4">
        <w:t xml:space="preserve"> </w:t>
      </w:r>
      <w:r w:rsidRPr="002A73AE">
        <w:t>теплоснабжения</w:t>
      </w:r>
      <w:r w:rsidR="00B22FD4">
        <w:t xml:space="preserve"> </w:t>
      </w:r>
      <w:r w:rsidRPr="002A73AE">
        <w:t>по</w:t>
      </w:r>
      <w:r w:rsidR="00B22FD4">
        <w:t xml:space="preserve"> </w:t>
      </w:r>
      <w:r w:rsidRPr="002A73AE">
        <w:t>отношению</w:t>
      </w:r>
      <w:r w:rsidR="00B22FD4">
        <w:t xml:space="preserve"> </w:t>
      </w:r>
      <w:r w:rsidRPr="002A73AE">
        <w:t>к</w:t>
      </w:r>
      <w:r w:rsidR="00B22FD4">
        <w:t xml:space="preserve"> </w:t>
      </w:r>
      <w:r w:rsidRPr="002A73AE">
        <w:t>потребителям,</w:t>
      </w:r>
      <w:r w:rsidR="00B22FD4">
        <w:t xml:space="preserve"> </w:t>
      </w:r>
      <w:r w:rsidRPr="002A73AE">
        <w:t>присоединенным</w:t>
      </w:r>
      <w:r w:rsidR="00B22FD4">
        <w:t xml:space="preserve"> </w:t>
      </w:r>
      <w:r w:rsidRPr="002A73AE">
        <w:t>к</w:t>
      </w:r>
      <w:r w:rsidR="00B22FD4">
        <w:t xml:space="preserve"> </w:t>
      </w:r>
      <w:r w:rsidRPr="002A73AE">
        <w:t>магистральным</w:t>
      </w:r>
      <w:r w:rsidR="00B22FD4">
        <w:t xml:space="preserve"> </w:t>
      </w:r>
      <w:r w:rsidRPr="002A73AE">
        <w:t>и</w:t>
      </w:r>
      <w:r w:rsidR="00B22FD4">
        <w:t xml:space="preserve"> </w:t>
      </w:r>
      <w:r w:rsidRPr="002A73AE">
        <w:t>распределительным</w:t>
      </w:r>
      <w:r w:rsidR="00B22FD4">
        <w:t xml:space="preserve"> </w:t>
      </w:r>
      <w:r w:rsidRPr="002A73AE">
        <w:t>теплопроводам</w:t>
      </w:r>
      <w:bookmarkEnd w:id="570"/>
      <w:bookmarkEnd w:id="571"/>
      <w:bookmarkEnd w:id="572"/>
    </w:p>
    <w:p w14:paraId="0A5FAC31" w14:textId="77777777" w:rsidR="00F335A9" w:rsidRPr="002A73AE" w:rsidRDefault="00F335A9" w:rsidP="00F335A9">
      <w:pPr>
        <w:pStyle w:val="11ff3"/>
        <w:rPr>
          <w:color w:val="auto"/>
        </w:rPr>
      </w:pPr>
      <w:r w:rsidRPr="002A73AE">
        <w:rPr>
          <w:color w:val="auto"/>
        </w:rPr>
        <w:t>Показатель</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(Котк</w:t>
      </w:r>
      <w:r w:rsidR="00B22FD4">
        <w:rPr>
          <w:color w:val="auto"/>
        </w:rPr>
        <w:t xml:space="preserve"> </w:t>
      </w:r>
      <w:r w:rsidRPr="002A73AE">
        <w:rPr>
          <w:color w:val="auto"/>
        </w:rPr>
        <w:t>тс),</w:t>
      </w:r>
      <w:r w:rsidR="00B22FD4">
        <w:rPr>
          <w:color w:val="auto"/>
        </w:rPr>
        <w:t xml:space="preserve"> </w:t>
      </w:r>
      <w:r w:rsidRPr="002A73AE">
        <w:rPr>
          <w:color w:val="auto"/>
        </w:rPr>
        <w:t>характеризуемый</w:t>
      </w:r>
      <w:r w:rsidR="00B22FD4">
        <w:rPr>
          <w:color w:val="auto"/>
        </w:rPr>
        <w:t xml:space="preserve"> </w:t>
      </w:r>
      <w:r w:rsidRPr="002A73AE">
        <w:rPr>
          <w:color w:val="auto"/>
        </w:rPr>
        <w:t>количеством</w:t>
      </w:r>
      <w:r w:rsidR="00B22FD4">
        <w:rPr>
          <w:color w:val="auto"/>
        </w:rPr>
        <w:t xml:space="preserve"> </w:t>
      </w:r>
      <w:r w:rsidRPr="002A73AE">
        <w:rPr>
          <w:color w:val="auto"/>
        </w:rPr>
        <w:t>вынужденных</w:t>
      </w:r>
      <w:r w:rsidR="00B22FD4">
        <w:rPr>
          <w:color w:val="auto"/>
        </w:rPr>
        <w:t xml:space="preserve"> </w:t>
      </w:r>
      <w:r w:rsidRPr="002A73AE">
        <w:rPr>
          <w:color w:val="auto"/>
        </w:rPr>
        <w:t>отключений</w:t>
      </w:r>
      <w:r w:rsidR="00B22FD4">
        <w:rPr>
          <w:color w:val="auto"/>
        </w:rPr>
        <w:t xml:space="preserve"> </w:t>
      </w:r>
      <w:r w:rsidRPr="002A73AE">
        <w:rPr>
          <w:color w:val="auto"/>
        </w:rPr>
        <w:t>участков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с</w:t>
      </w:r>
      <w:r w:rsidR="00B22FD4">
        <w:rPr>
          <w:color w:val="auto"/>
        </w:rPr>
        <w:t xml:space="preserve"> </w:t>
      </w:r>
      <w:r w:rsidRPr="002A73AE">
        <w:rPr>
          <w:color w:val="auto"/>
        </w:rPr>
        <w:t>ограничением</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вызванным</w:t>
      </w:r>
      <w:r w:rsidR="00B22FD4">
        <w:rPr>
          <w:color w:val="auto"/>
        </w:rPr>
        <w:t xml:space="preserve"> </w:t>
      </w:r>
      <w:r w:rsidRPr="002A73AE">
        <w:rPr>
          <w:color w:val="auto"/>
        </w:rPr>
        <w:t>отказом</w:t>
      </w:r>
      <w:r w:rsidR="00B22FD4">
        <w:rPr>
          <w:color w:val="auto"/>
        </w:rPr>
        <w:t xml:space="preserve"> </w:t>
      </w:r>
      <w:r w:rsidRPr="002A73AE">
        <w:rPr>
          <w:color w:val="auto"/>
        </w:rPr>
        <w:t>и</w:t>
      </w:r>
      <w:r w:rsidR="00B22FD4">
        <w:rPr>
          <w:color w:val="auto"/>
        </w:rPr>
        <w:t xml:space="preserve"> </w:t>
      </w:r>
      <w:r w:rsidRPr="002A73AE">
        <w:rPr>
          <w:color w:val="auto"/>
        </w:rPr>
        <w:t>его</w:t>
      </w:r>
      <w:r w:rsidR="00B22FD4">
        <w:rPr>
          <w:color w:val="auto"/>
        </w:rPr>
        <w:t xml:space="preserve"> </w:t>
      </w:r>
      <w:r w:rsidRPr="002A73AE">
        <w:rPr>
          <w:color w:val="auto"/>
        </w:rPr>
        <w:t>устранением.</w:t>
      </w:r>
    </w:p>
    <w:p w14:paraId="135D9691" w14:textId="77777777" w:rsidR="00F335A9" w:rsidRPr="002A73AE" w:rsidRDefault="00F335A9" w:rsidP="00F335A9">
      <w:pPr>
        <w:pStyle w:val="11ff3"/>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(Иотк</w:t>
      </w:r>
      <w:r w:rsidR="00B22FD4">
        <w:rPr>
          <w:color w:val="auto"/>
        </w:rPr>
        <w:t xml:space="preserve"> </w:t>
      </w:r>
      <w:r w:rsidRPr="002A73AE">
        <w:rPr>
          <w:color w:val="auto"/>
        </w:rPr>
        <w:t>тс)</w:t>
      </w:r>
      <w:r w:rsidR="00B22FD4">
        <w:rPr>
          <w:color w:val="auto"/>
        </w:rPr>
        <w:t xml:space="preserve"> </w:t>
      </w:r>
      <w:r w:rsidRPr="002A73AE">
        <w:rPr>
          <w:color w:val="auto"/>
        </w:rPr>
        <w:t>определяется</w:t>
      </w:r>
      <w:r w:rsidR="00B22FD4">
        <w:rPr>
          <w:color w:val="auto"/>
        </w:rPr>
        <w:t xml:space="preserve"> </w:t>
      </w:r>
      <w:r w:rsidRPr="002A73AE">
        <w:rPr>
          <w:color w:val="auto"/>
        </w:rPr>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(Котк</w:t>
      </w:r>
      <w:r w:rsidR="00B22FD4">
        <w:rPr>
          <w:color w:val="auto"/>
        </w:rPr>
        <w:t xml:space="preserve"> </w:t>
      </w:r>
      <w:r w:rsidRPr="002A73AE">
        <w:rPr>
          <w:color w:val="auto"/>
        </w:rPr>
        <w:t>тс),</w:t>
      </w:r>
      <w:r w:rsidR="00B22FD4">
        <w:rPr>
          <w:color w:val="auto"/>
        </w:rPr>
        <w:t xml:space="preserve"> </w:t>
      </w:r>
      <w:r w:rsidRPr="002A73AE">
        <w:rPr>
          <w:color w:val="auto"/>
        </w:rPr>
        <w:t>который</w:t>
      </w:r>
      <w:r w:rsidR="00B22FD4">
        <w:rPr>
          <w:color w:val="auto"/>
        </w:rPr>
        <w:t xml:space="preserve"> </w:t>
      </w:r>
      <w:r w:rsidRPr="002A73AE">
        <w:rPr>
          <w:color w:val="auto"/>
        </w:rPr>
        <w:t>составляет:</w:t>
      </w:r>
      <w:r w:rsidR="00B22FD4">
        <w:rPr>
          <w:color w:val="auto"/>
        </w:rPr>
        <w:t xml:space="preserve"> </w:t>
      </w:r>
      <w:r w:rsidRPr="002A73AE">
        <w:rPr>
          <w:color w:val="auto"/>
        </w:rPr>
        <w:t>до</w:t>
      </w:r>
      <w:r w:rsidR="00B22FD4">
        <w:rPr>
          <w:color w:val="auto"/>
        </w:rPr>
        <w:t xml:space="preserve"> </w:t>
      </w:r>
      <w:r w:rsidRPr="002A73AE">
        <w:rPr>
          <w:color w:val="auto"/>
        </w:rPr>
        <w:t>0,2</w:t>
      </w:r>
      <w:r w:rsidR="00B22FD4">
        <w:rPr>
          <w:color w:val="auto"/>
        </w:rPr>
        <w:t xml:space="preserve"> </w:t>
      </w:r>
      <w:r w:rsidRPr="002A73AE">
        <w:rPr>
          <w:color w:val="auto"/>
        </w:rPr>
        <w:t>включительно-</w:t>
      </w:r>
      <w:r w:rsidR="00B22FD4">
        <w:rPr>
          <w:color w:val="auto"/>
        </w:rPr>
        <w:t xml:space="preserve"> </w:t>
      </w:r>
      <w:r w:rsidRPr="002A73AE">
        <w:rPr>
          <w:color w:val="auto"/>
        </w:rPr>
        <w:t>Котк</w:t>
      </w:r>
      <w:r w:rsidR="00B22FD4">
        <w:rPr>
          <w:color w:val="auto"/>
        </w:rPr>
        <w:t xml:space="preserve"> </w:t>
      </w:r>
      <w:r w:rsidRPr="002A73AE">
        <w:rPr>
          <w:color w:val="auto"/>
        </w:rPr>
        <w:t>тс</w:t>
      </w:r>
      <w:r w:rsidR="00B22FD4">
        <w:rPr>
          <w:color w:val="auto"/>
        </w:rPr>
        <w:t xml:space="preserve"> </w:t>
      </w:r>
      <w:r w:rsidRPr="002A73AE">
        <w:rPr>
          <w:color w:val="auto"/>
        </w:rPr>
        <w:t>=</w:t>
      </w:r>
      <w:r w:rsidR="00B22FD4">
        <w:rPr>
          <w:color w:val="auto"/>
        </w:rPr>
        <w:t xml:space="preserve"> </w:t>
      </w:r>
      <w:r w:rsidRPr="002A73AE">
        <w:rPr>
          <w:color w:val="auto"/>
        </w:rPr>
        <w:t>1,0;</w:t>
      </w:r>
    </w:p>
    <w:p w14:paraId="0865E616" w14:textId="77777777" w:rsidR="00F335A9" w:rsidRPr="002A73AE" w:rsidRDefault="00F335A9" w:rsidP="00F335A9">
      <w:pPr>
        <w:pStyle w:val="11ff3"/>
        <w:rPr>
          <w:color w:val="auto"/>
        </w:rPr>
      </w:pPr>
      <w:r w:rsidRPr="002A73AE">
        <w:rPr>
          <w:color w:val="auto"/>
        </w:rPr>
        <w:t>Показатель</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(далее</w:t>
      </w:r>
      <w:r w:rsidR="00B22FD4">
        <w:rPr>
          <w:color w:val="auto"/>
        </w:rPr>
        <w:t xml:space="preserve"> </w:t>
      </w:r>
      <w:r w:rsidRPr="002A73AE">
        <w:rPr>
          <w:color w:val="auto"/>
        </w:rPr>
        <w:t>-</w:t>
      </w:r>
      <w:r w:rsidR="00B22FD4">
        <w:rPr>
          <w:color w:val="auto"/>
        </w:rPr>
        <w:t xml:space="preserve"> </w:t>
      </w:r>
      <w:r w:rsidRPr="002A73AE">
        <w:rPr>
          <w:color w:val="auto"/>
        </w:rPr>
        <w:t>отказ)</w:t>
      </w:r>
      <w:r w:rsidR="00B22FD4">
        <w:rPr>
          <w:color w:val="auto"/>
        </w:rPr>
        <w:t xml:space="preserve"> </w:t>
      </w:r>
      <w:r w:rsidRPr="002A73AE">
        <w:rPr>
          <w:color w:val="auto"/>
        </w:rPr>
        <w:t>теплового</w:t>
      </w:r>
      <w:r w:rsidR="00B22FD4">
        <w:rPr>
          <w:color w:val="auto"/>
        </w:rPr>
        <w:t xml:space="preserve"> </w:t>
      </w:r>
      <w:r w:rsidRPr="002A73AE">
        <w:rPr>
          <w:color w:val="auto"/>
        </w:rPr>
        <w:t>источника,</w:t>
      </w:r>
      <w:r w:rsidR="00B22FD4">
        <w:rPr>
          <w:color w:val="auto"/>
        </w:rPr>
        <w:t xml:space="preserve"> </w:t>
      </w:r>
      <w:r w:rsidRPr="002A73AE">
        <w:rPr>
          <w:color w:val="auto"/>
        </w:rPr>
        <w:t>характеризуемый</w:t>
      </w:r>
      <w:r w:rsidR="00B22FD4">
        <w:rPr>
          <w:color w:val="auto"/>
        </w:rPr>
        <w:t xml:space="preserve"> </w:t>
      </w:r>
      <w:r w:rsidRPr="002A73AE">
        <w:rPr>
          <w:color w:val="auto"/>
        </w:rPr>
        <w:t>количеством</w:t>
      </w:r>
      <w:r w:rsidR="00B22FD4">
        <w:rPr>
          <w:color w:val="auto"/>
        </w:rPr>
        <w:t xml:space="preserve"> </w:t>
      </w:r>
      <w:r w:rsidRPr="002A73AE">
        <w:rPr>
          <w:color w:val="auto"/>
        </w:rPr>
        <w:t>вынужденных</w:t>
      </w:r>
      <w:r w:rsidR="00B22FD4">
        <w:rPr>
          <w:color w:val="auto"/>
        </w:rPr>
        <w:t xml:space="preserve"> </w:t>
      </w:r>
      <w:r w:rsidRPr="002A73AE">
        <w:rPr>
          <w:color w:val="auto"/>
        </w:rPr>
        <w:t>отказов</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w:t>
      </w:r>
      <w:r w:rsidR="00B22FD4">
        <w:rPr>
          <w:color w:val="auto"/>
        </w:rPr>
        <w:t xml:space="preserve"> </w:t>
      </w:r>
      <w:r w:rsidRPr="002A73AE">
        <w:rPr>
          <w:color w:val="auto"/>
        </w:rPr>
        <w:t>ограничением</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вызванным</w:t>
      </w:r>
      <w:r w:rsidR="00B22FD4">
        <w:rPr>
          <w:color w:val="auto"/>
        </w:rPr>
        <w:t xml:space="preserve"> </w:t>
      </w:r>
      <w:r w:rsidRPr="002A73AE">
        <w:rPr>
          <w:color w:val="auto"/>
        </w:rPr>
        <w:t>отказом</w:t>
      </w:r>
      <w:r w:rsidR="00B22FD4">
        <w:rPr>
          <w:color w:val="auto"/>
        </w:rPr>
        <w:t xml:space="preserve"> </w:t>
      </w:r>
      <w:r w:rsidRPr="002A73AE">
        <w:rPr>
          <w:color w:val="auto"/>
        </w:rPr>
        <w:t>и</w:t>
      </w:r>
      <w:r w:rsidR="00B22FD4">
        <w:rPr>
          <w:color w:val="auto"/>
        </w:rPr>
        <w:t xml:space="preserve"> </w:t>
      </w:r>
      <w:r w:rsidRPr="002A73AE">
        <w:rPr>
          <w:color w:val="auto"/>
        </w:rPr>
        <w:t>его</w:t>
      </w:r>
      <w:r w:rsidR="00B22FD4">
        <w:rPr>
          <w:color w:val="auto"/>
        </w:rPr>
        <w:t xml:space="preserve"> </w:t>
      </w:r>
      <w:r w:rsidRPr="002A73AE">
        <w:rPr>
          <w:color w:val="auto"/>
        </w:rPr>
        <w:t>устранением</w:t>
      </w:r>
      <w:r w:rsidR="00B22FD4">
        <w:rPr>
          <w:color w:val="auto"/>
        </w:rPr>
        <w:t xml:space="preserve"> </w:t>
      </w:r>
      <w:r w:rsidRPr="002A73AE">
        <w:rPr>
          <w:color w:val="auto"/>
        </w:rPr>
        <w:t>(Котк</w:t>
      </w:r>
      <w:r w:rsidR="00B22FD4">
        <w:rPr>
          <w:color w:val="auto"/>
        </w:rPr>
        <w:t xml:space="preserve"> </w:t>
      </w:r>
      <w:r w:rsidRPr="002A73AE">
        <w:rPr>
          <w:color w:val="auto"/>
        </w:rPr>
        <w:t>ит)</w:t>
      </w:r>
      <w:r w:rsidR="00B22FD4">
        <w:rPr>
          <w:color w:val="auto"/>
        </w:rPr>
        <w:t xml:space="preserve"> </w:t>
      </w:r>
      <w:r w:rsidRPr="002A73AE">
        <w:rPr>
          <w:color w:val="auto"/>
        </w:rPr>
        <w:t>для:</w:t>
      </w:r>
      <w:r w:rsidR="00B22FD4">
        <w:rPr>
          <w:color w:val="auto"/>
        </w:rPr>
        <w:t xml:space="preserve"> </w:t>
      </w:r>
      <w:r w:rsidRPr="002A73AE">
        <w:rPr>
          <w:color w:val="auto"/>
        </w:rPr>
        <w:t>=</w:t>
      </w:r>
      <w:r w:rsidR="00B22FD4">
        <w:rPr>
          <w:color w:val="auto"/>
        </w:rPr>
        <w:t xml:space="preserve"> </w:t>
      </w:r>
      <w:r w:rsidRPr="002A73AE">
        <w:rPr>
          <w:color w:val="auto"/>
        </w:rPr>
        <w:t>(1,0+1,0+1,0)/3</w:t>
      </w:r>
      <w:r w:rsidR="00B22FD4">
        <w:rPr>
          <w:color w:val="auto"/>
        </w:rPr>
        <w:t xml:space="preserve"> </w:t>
      </w:r>
      <w:r w:rsidRPr="002A73AE">
        <w:rPr>
          <w:color w:val="auto"/>
        </w:rPr>
        <w:t>=</w:t>
      </w:r>
      <w:r w:rsidR="00B22FD4">
        <w:rPr>
          <w:color w:val="auto"/>
        </w:rPr>
        <w:t xml:space="preserve"> </w:t>
      </w:r>
      <w:r w:rsidRPr="002A73AE">
        <w:rPr>
          <w:color w:val="auto"/>
        </w:rPr>
        <w:t>1,0</w:t>
      </w:r>
    </w:p>
    <w:p w14:paraId="48389051" w14:textId="77777777" w:rsidR="00096738" w:rsidRPr="002A73AE" w:rsidRDefault="00F335A9" w:rsidP="009F4272">
      <w:pPr>
        <w:pStyle w:val="11ff3"/>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интенсивности</w:t>
      </w:r>
      <w:r w:rsidR="00B22FD4">
        <w:rPr>
          <w:color w:val="auto"/>
        </w:rPr>
        <w:t xml:space="preserve"> </w:t>
      </w:r>
      <w:r w:rsidRPr="002A73AE">
        <w:rPr>
          <w:color w:val="auto"/>
        </w:rPr>
        <w:t>отказов</w:t>
      </w:r>
      <w:r w:rsidR="00B22FD4">
        <w:rPr>
          <w:color w:val="auto"/>
        </w:rPr>
        <w:t xml:space="preserve"> </w:t>
      </w:r>
      <w:r w:rsidRPr="002A73AE">
        <w:rPr>
          <w:color w:val="auto"/>
        </w:rPr>
        <w:t>(Иотк</w:t>
      </w:r>
      <w:r w:rsidR="00B22FD4">
        <w:rPr>
          <w:color w:val="auto"/>
        </w:rPr>
        <w:t xml:space="preserve"> </w:t>
      </w:r>
      <w:r w:rsidRPr="002A73AE">
        <w:rPr>
          <w:color w:val="auto"/>
        </w:rPr>
        <w:t>ит)</w:t>
      </w:r>
      <w:r w:rsidR="00B22FD4">
        <w:rPr>
          <w:color w:val="auto"/>
        </w:rPr>
        <w:t xml:space="preserve"> </w:t>
      </w:r>
      <w:r w:rsidRPr="002A73AE">
        <w:rPr>
          <w:color w:val="auto"/>
        </w:rPr>
        <w:t>определяется</w:t>
      </w:r>
      <w:r w:rsidR="00B22FD4">
        <w:rPr>
          <w:color w:val="auto"/>
        </w:rPr>
        <w:t xml:space="preserve"> </w:t>
      </w:r>
      <w:r w:rsidRPr="002A73AE">
        <w:rPr>
          <w:color w:val="auto"/>
        </w:rPr>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теплового</w:t>
      </w:r>
      <w:r w:rsidR="00B22FD4">
        <w:rPr>
          <w:color w:val="auto"/>
        </w:rPr>
        <w:t xml:space="preserve"> </w:t>
      </w:r>
      <w:r w:rsidRPr="002A73AE">
        <w:rPr>
          <w:color w:val="auto"/>
        </w:rPr>
        <w:t>источника</w:t>
      </w:r>
      <w:r w:rsidR="00B22FD4">
        <w:rPr>
          <w:color w:val="auto"/>
        </w:rPr>
        <w:t xml:space="preserve"> </w:t>
      </w:r>
      <w:r w:rsidRPr="002A73AE">
        <w:rPr>
          <w:color w:val="auto"/>
        </w:rPr>
        <w:t>(Котк</w:t>
      </w:r>
      <w:r w:rsidR="00B22FD4">
        <w:rPr>
          <w:color w:val="auto"/>
        </w:rPr>
        <w:t xml:space="preserve"> </w:t>
      </w:r>
      <w:r w:rsidRPr="002A73AE">
        <w:rPr>
          <w:color w:val="auto"/>
        </w:rPr>
        <w:t>ит),</w:t>
      </w:r>
      <w:r w:rsidR="00B22FD4">
        <w:rPr>
          <w:color w:val="auto"/>
        </w:rPr>
        <w:t xml:space="preserve"> </w:t>
      </w:r>
      <w:r w:rsidRPr="002A73AE">
        <w:rPr>
          <w:color w:val="auto"/>
        </w:rPr>
        <w:t>который</w:t>
      </w:r>
      <w:r w:rsidR="00B22FD4">
        <w:rPr>
          <w:color w:val="auto"/>
        </w:rPr>
        <w:t xml:space="preserve"> </w:t>
      </w:r>
      <w:r w:rsidRPr="002A73AE">
        <w:rPr>
          <w:color w:val="auto"/>
        </w:rPr>
        <w:t>составляет</w:t>
      </w:r>
      <w:r w:rsidR="00B22FD4">
        <w:rPr>
          <w:color w:val="auto"/>
        </w:rPr>
        <w:t xml:space="preserve"> </w:t>
      </w:r>
      <w:r w:rsidRPr="002A73AE">
        <w:rPr>
          <w:color w:val="auto"/>
        </w:rPr>
        <w:t>от</w:t>
      </w:r>
      <w:r w:rsidR="00B22FD4">
        <w:rPr>
          <w:color w:val="auto"/>
        </w:rPr>
        <w:t xml:space="preserve"> </w:t>
      </w:r>
      <w:r w:rsidRPr="002A73AE">
        <w:rPr>
          <w:color w:val="auto"/>
        </w:rPr>
        <w:t>0,6</w:t>
      </w:r>
      <w:r w:rsidR="00B22FD4">
        <w:rPr>
          <w:color w:val="auto"/>
        </w:rPr>
        <w:t xml:space="preserve"> </w:t>
      </w:r>
      <w:r w:rsidRPr="002A73AE">
        <w:rPr>
          <w:color w:val="auto"/>
        </w:rPr>
        <w:t>-</w:t>
      </w:r>
      <w:r w:rsidR="00B22FD4">
        <w:rPr>
          <w:color w:val="auto"/>
        </w:rPr>
        <w:t xml:space="preserve"> </w:t>
      </w:r>
      <w:r w:rsidRPr="002A73AE">
        <w:rPr>
          <w:color w:val="auto"/>
        </w:rPr>
        <w:t>1,2</w:t>
      </w:r>
      <w:r w:rsidR="00B22FD4">
        <w:rPr>
          <w:color w:val="auto"/>
        </w:rPr>
        <w:t xml:space="preserve"> </w:t>
      </w:r>
      <w:r w:rsidRPr="002A73AE">
        <w:rPr>
          <w:color w:val="auto"/>
        </w:rPr>
        <w:t>включительно-</w:t>
      </w:r>
      <w:r w:rsidR="00B22FD4">
        <w:rPr>
          <w:color w:val="auto"/>
        </w:rPr>
        <w:t xml:space="preserve"> </w:t>
      </w:r>
      <w:r w:rsidRPr="002A73AE">
        <w:rPr>
          <w:color w:val="auto"/>
        </w:rPr>
        <w:t>Котк</w:t>
      </w:r>
      <w:r w:rsidR="00B22FD4">
        <w:rPr>
          <w:color w:val="auto"/>
        </w:rPr>
        <w:t xml:space="preserve"> </w:t>
      </w:r>
      <w:r w:rsidRPr="002A73AE">
        <w:rPr>
          <w:color w:val="auto"/>
        </w:rPr>
        <w:t>ит</w:t>
      </w:r>
      <w:r w:rsidR="00B22FD4">
        <w:rPr>
          <w:color w:val="auto"/>
        </w:rPr>
        <w:t xml:space="preserve"> </w:t>
      </w:r>
      <w:r w:rsidRPr="002A73AE">
        <w:rPr>
          <w:color w:val="auto"/>
        </w:rPr>
        <w:t>=</w:t>
      </w:r>
      <w:r w:rsidR="00B22FD4">
        <w:rPr>
          <w:color w:val="auto"/>
        </w:rPr>
        <w:t xml:space="preserve"> </w:t>
      </w:r>
      <w:r w:rsidRPr="002A73AE">
        <w:rPr>
          <w:color w:val="auto"/>
        </w:rPr>
        <w:t>0,6</w:t>
      </w:r>
      <w:r w:rsidR="00307B14" w:rsidRPr="002A73AE">
        <w:rPr>
          <w:color w:val="auto"/>
        </w:rPr>
        <w:t>.</w:t>
      </w:r>
      <w:bookmarkStart w:id="573" w:name="_Toc9154926"/>
      <w:bookmarkStart w:id="574" w:name="_Toc84971072"/>
    </w:p>
    <w:p w14:paraId="3D05415A" w14:textId="77777777" w:rsidR="00C25060" w:rsidRPr="002A73AE" w:rsidRDefault="00C25060" w:rsidP="00CF2CA1">
      <w:pPr>
        <w:pStyle w:val="19"/>
      </w:pPr>
      <w:bookmarkStart w:id="575" w:name="_Toc197287754"/>
      <w:r w:rsidRPr="002A73AE">
        <w:t>Обоснование</w:t>
      </w:r>
      <w:r w:rsidR="00B22FD4">
        <w:t xml:space="preserve"> </w:t>
      </w:r>
      <w:r w:rsidRPr="002A73AE">
        <w:t>результатов</w:t>
      </w:r>
      <w:r w:rsidR="00B22FD4">
        <w:t xml:space="preserve"> </w:t>
      </w:r>
      <w:r w:rsidRPr="002A73AE">
        <w:t>оценки</w:t>
      </w:r>
      <w:r w:rsidR="00B22FD4">
        <w:t xml:space="preserve"> </w:t>
      </w:r>
      <w:r w:rsidRPr="002A73AE">
        <w:t>коэффициентов</w:t>
      </w:r>
      <w:r w:rsidR="00B22FD4">
        <w:t xml:space="preserve"> </w:t>
      </w:r>
      <w:r w:rsidRPr="002A73AE">
        <w:t>готовности</w:t>
      </w:r>
      <w:r w:rsidR="00B22FD4">
        <w:t xml:space="preserve"> </w:t>
      </w:r>
      <w:r w:rsidRPr="002A73AE">
        <w:t>теплопроводов</w:t>
      </w:r>
      <w:r w:rsidR="00B22FD4">
        <w:t xml:space="preserve"> </w:t>
      </w:r>
      <w:r w:rsidRPr="002A73AE">
        <w:t>к</w:t>
      </w:r>
      <w:r w:rsidR="00B22FD4">
        <w:t xml:space="preserve"> </w:t>
      </w:r>
      <w:r w:rsidRPr="002A73AE">
        <w:t>несению</w:t>
      </w:r>
      <w:r w:rsidR="00B22FD4">
        <w:t xml:space="preserve"> </w:t>
      </w:r>
      <w:r w:rsidRPr="002A73AE">
        <w:t>тепловой</w:t>
      </w:r>
      <w:r w:rsidR="00B22FD4">
        <w:t xml:space="preserve"> </w:t>
      </w:r>
      <w:r w:rsidRPr="002A73AE">
        <w:t>нагрузки</w:t>
      </w:r>
      <w:bookmarkEnd w:id="573"/>
      <w:bookmarkEnd w:id="574"/>
      <w:bookmarkEnd w:id="575"/>
    </w:p>
    <w:p w14:paraId="0DA8EFF1" w14:textId="77777777" w:rsidR="00C25060" w:rsidRPr="002A73AE" w:rsidRDefault="00D8256E" w:rsidP="00D8256E">
      <w:pPr>
        <w:pStyle w:val="11ff3"/>
        <w:rPr>
          <w:color w:val="auto"/>
        </w:rPr>
      </w:pPr>
      <w:r w:rsidRPr="002A73AE">
        <w:rPr>
          <w:color w:val="auto"/>
        </w:rPr>
        <w:t>По</w:t>
      </w:r>
      <w:r w:rsidR="00B22FD4">
        <w:rPr>
          <w:color w:val="auto"/>
        </w:rPr>
        <w:t xml:space="preserve"> </w:t>
      </w:r>
      <w:r w:rsidRPr="002A73AE">
        <w:rPr>
          <w:color w:val="auto"/>
        </w:rPr>
        <w:t>критериям</w:t>
      </w:r>
      <w:r w:rsidR="00B22FD4">
        <w:rPr>
          <w:color w:val="auto"/>
        </w:rPr>
        <w:t xml:space="preserve"> </w:t>
      </w:r>
      <w:r w:rsidRPr="002A73AE">
        <w:rPr>
          <w:color w:val="auto"/>
        </w:rPr>
        <w:t>общей</w:t>
      </w:r>
      <w:r w:rsidR="00B22FD4">
        <w:rPr>
          <w:color w:val="auto"/>
        </w:rPr>
        <w:t xml:space="preserve"> </w:t>
      </w:r>
      <w:r w:rsidRPr="002A73AE">
        <w:rPr>
          <w:color w:val="auto"/>
        </w:rPr>
        <w:t>оценки</w:t>
      </w:r>
      <w:r w:rsidR="00B22FD4">
        <w:rPr>
          <w:color w:val="auto"/>
        </w:rPr>
        <w:t xml:space="preserve"> </w:t>
      </w:r>
      <w:r w:rsidRPr="002A73AE">
        <w:rPr>
          <w:color w:val="auto"/>
        </w:rPr>
        <w:t>готовности</w:t>
      </w:r>
      <w:r w:rsidR="00B22FD4">
        <w:rPr>
          <w:color w:val="auto"/>
        </w:rPr>
        <w:t xml:space="preserve"> </w:t>
      </w:r>
      <w:r w:rsidRPr="002A73AE">
        <w:rPr>
          <w:color w:val="auto"/>
        </w:rPr>
        <w:t>на</w:t>
      </w:r>
      <w:r w:rsidR="00B22FD4">
        <w:rPr>
          <w:color w:val="auto"/>
        </w:rPr>
        <w:t xml:space="preserve"> </w:t>
      </w:r>
      <w:r w:rsidRPr="002A73AE">
        <w:rPr>
          <w:color w:val="auto"/>
        </w:rPr>
        <w:t>данных</w:t>
      </w:r>
      <w:r w:rsidR="00B22FD4">
        <w:rPr>
          <w:color w:val="auto"/>
        </w:rPr>
        <w:t xml:space="preserve"> </w:t>
      </w:r>
      <w:r w:rsidRPr="002A73AE">
        <w:rPr>
          <w:color w:val="auto"/>
        </w:rPr>
        <w:t>объектах</w:t>
      </w:r>
      <w:r w:rsidR="00B22FD4">
        <w:rPr>
          <w:color w:val="auto"/>
        </w:rPr>
        <w:t xml:space="preserve"> </w:t>
      </w:r>
      <w:r w:rsidRPr="002A73AE">
        <w:rPr>
          <w:color w:val="auto"/>
        </w:rPr>
        <w:t>состояние</w:t>
      </w:r>
      <w:r w:rsidR="00B22FD4">
        <w:rPr>
          <w:color w:val="auto"/>
        </w:rPr>
        <w:t xml:space="preserve"> </w:t>
      </w:r>
      <w:r w:rsidRPr="002A73AE">
        <w:rPr>
          <w:color w:val="auto"/>
        </w:rPr>
        <w:t>готовности</w:t>
      </w:r>
      <w:r w:rsidR="00B22FD4">
        <w:rPr>
          <w:color w:val="auto"/>
        </w:rPr>
        <w:t xml:space="preserve"> </w:t>
      </w:r>
      <w:r w:rsidRPr="002A73AE">
        <w:rPr>
          <w:color w:val="auto"/>
        </w:rPr>
        <w:t>удовлетворительное.</w:t>
      </w:r>
    </w:p>
    <w:p w14:paraId="2509A6A7" w14:textId="77777777" w:rsidR="00C25060" w:rsidRPr="002A73AE" w:rsidRDefault="00C25060" w:rsidP="00CF2CA1">
      <w:pPr>
        <w:pStyle w:val="19"/>
      </w:pPr>
      <w:bookmarkStart w:id="576" w:name="_Toc9154927"/>
      <w:bookmarkStart w:id="577" w:name="_Toc84971073"/>
      <w:bookmarkStart w:id="578" w:name="_Toc197287755"/>
      <w:r w:rsidRPr="002A73AE">
        <w:t>Обоснование</w:t>
      </w:r>
      <w:r w:rsidR="00B22FD4">
        <w:t xml:space="preserve"> </w:t>
      </w:r>
      <w:r w:rsidRPr="002A73AE">
        <w:t>результатов</w:t>
      </w:r>
      <w:r w:rsidR="00B22FD4">
        <w:t xml:space="preserve"> </w:t>
      </w:r>
      <w:r w:rsidRPr="002A73AE">
        <w:t>оценки</w:t>
      </w:r>
      <w:r w:rsidR="00B22FD4">
        <w:t xml:space="preserve"> </w:t>
      </w:r>
      <w:r w:rsidRPr="002A73AE">
        <w:t>недоотпуска</w:t>
      </w:r>
      <w:r w:rsidR="00B22FD4">
        <w:t xml:space="preserve"> </w:t>
      </w:r>
      <w:r w:rsidRPr="002A73AE">
        <w:t>тепловой</w:t>
      </w:r>
      <w:r w:rsidR="00B22FD4">
        <w:t xml:space="preserve"> </w:t>
      </w:r>
      <w:r w:rsidRPr="002A73AE">
        <w:t>энергии</w:t>
      </w:r>
      <w:r w:rsidR="00B22FD4">
        <w:t xml:space="preserve"> </w:t>
      </w:r>
      <w:r w:rsidRPr="002A73AE">
        <w:t>по</w:t>
      </w:r>
      <w:r w:rsidR="00B22FD4">
        <w:t xml:space="preserve"> </w:t>
      </w:r>
      <w:r w:rsidRPr="002A73AE">
        <w:t>причине</w:t>
      </w:r>
      <w:r w:rsidR="00B22FD4">
        <w:t xml:space="preserve"> </w:t>
      </w:r>
      <w:r w:rsidRPr="002A73AE">
        <w:t>отказов</w:t>
      </w:r>
      <w:r w:rsidR="00B22FD4">
        <w:t xml:space="preserve"> </w:t>
      </w:r>
      <w:r w:rsidRPr="002A73AE">
        <w:t>(аварийных</w:t>
      </w:r>
      <w:r w:rsidR="00B22FD4">
        <w:t xml:space="preserve"> </w:t>
      </w:r>
      <w:r w:rsidRPr="002A73AE">
        <w:t>ситуаций)</w:t>
      </w:r>
      <w:r w:rsidR="00B22FD4">
        <w:t xml:space="preserve"> </w:t>
      </w:r>
      <w:r w:rsidRPr="002A73AE">
        <w:t>и</w:t>
      </w:r>
      <w:r w:rsidR="00B22FD4">
        <w:t xml:space="preserve"> </w:t>
      </w:r>
      <w:r w:rsidRPr="002A73AE">
        <w:t>простоев</w:t>
      </w:r>
      <w:r w:rsidR="00B22FD4">
        <w:t xml:space="preserve"> </w:t>
      </w:r>
      <w:r w:rsidRPr="002A73AE">
        <w:t>тепловых</w:t>
      </w:r>
      <w:r w:rsidR="00B22FD4">
        <w:t xml:space="preserve"> </w:t>
      </w:r>
      <w:r w:rsidRPr="002A73AE">
        <w:t>сетей</w:t>
      </w:r>
      <w:r w:rsidR="00B22FD4">
        <w:t xml:space="preserve"> </w:t>
      </w:r>
      <w:r w:rsidRPr="002A73AE">
        <w:t>и</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576"/>
      <w:bookmarkEnd w:id="577"/>
      <w:bookmarkEnd w:id="578"/>
    </w:p>
    <w:p w14:paraId="7E4B0DAF" w14:textId="77777777" w:rsidR="00310F44" w:rsidRPr="002A73AE" w:rsidRDefault="00310F44" w:rsidP="00310F44">
      <w:pPr>
        <w:pStyle w:val="11ff3"/>
        <w:rPr>
          <w:color w:val="auto"/>
        </w:rPr>
      </w:pPr>
      <w:r w:rsidRPr="002A73AE">
        <w:rPr>
          <w:color w:val="auto"/>
        </w:rPr>
        <w:t>Показатель</w:t>
      </w:r>
      <w:r w:rsidR="00B22FD4">
        <w:rPr>
          <w:color w:val="auto"/>
        </w:rPr>
        <w:t xml:space="preserve"> </w:t>
      </w:r>
      <w:r w:rsidRPr="002A73AE">
        <w:rPr>
          <w:color w:val="auto"/>
        </w:rPr>
        <w:t>относительного</w:t>
      </w:r>
      <w:r w:rsidR="00B22FD4">
        <w:rPr>
          <w:color w:val="auto"/>
        </w:rPr>
        <w:t xml:space="preserve"> </w:t>
      </w:r>
      <w:r w:rsidRPr="002A73AE">
        <w:rPr>
          <w:color w:val="auto"/>
        </w:rPr>
        <w:t>аварийного</w:t>
      </w:r>
      <w:r w:rsidR="00B22FD4">
        <w:rPr>
          <w:color w:val="auto"/>
        </w:rPr>
        <w:t xml:space="preserve"> </w:t>
      </w:r>
      <w:r w:rsidRPr="002A73AE">
        <w:rPr>
          <w:color w:val="auto"/>
        </w:rPr>
        <w:t>недоотпуска</w:t>
      </w:r>
      <w:r w:rsidR="00B22FD4">
        <w:rPr>
          <w:color w:val="auto"/>
        </w:rPr>
        <w:t xml:space="preserve"> </w:t>
      </w:r>
      <w:r w:rsidRPr="002A73AE">
        <w:rPr>
          <w:color w:val="auto"/>
        </w:rPr>
        <w:t>тепла</w:t>
      </w:r>
      <w:r w:rsidR="00B22FD4">
        <w:rPr>
          <w:color w:val="auto"/>
        </w:rPr>
        <w:t xml:space="preserve"> </w:t>
      </w:r>
      <w:r w:rsidRPr="002A73AE">
        <w:rPr>
          <w:color w:val="auto"/>
        </w:rPr>
        <w:t>(Кнед)</w:t>
      </w:r>
      <w:r w:rsidR="00B22FD4">
        <w:rPr>
          <w:color w:val="auto"/>
        </w:rPr>
        <w:t xml:space="preserve"> </w:t>
      </w:r>
      <w:r w:rsidRPr="002A73AE">
        <w:rPr>
          <w:color w:val="auto"/>
        </w:rPr>
        <w:t>в</w:t>
      </w:r>
      <w:r w:rsidR="00B22FD4">
        <w:rPr>
          <w:color w:val="auto"/>
        </w:rPr>
        <w:t xml:space="preserve"> </w:t>
      </w:r>
      <w:r w:rsidRPr="002A73AE">
        <w:rPr>
          <w:color w:val="auto"/>
        </w:rPr>
        <w:t>результате</w:t>
      </w:r>
      <w:r w:rsidR="00B22FD4">
        <w:rPr>
          <w:color w:val="auto"/>
        </w:rPr>
        <w:t xml:space="preserve"> </w:t>
      </w:r>
      <w:r w:rsidRPr="002A73AE">
        <w:rPr>
          <w:color w:val="auto"/>
        </w:rPr>
        <w:t>внеплановых</w:t>
      </w:r>
      <w:r w:rsidR="00B22FD4">
        <w:rPr>
          <w:color w:val="auto"/>
        </w:rPr>
        <w:t xml:space="preserve"> </w:t>
      </w:r>
      <w:r w:rsidRPr="002A73AE">
        <w:rPr>
          <w:color w:val="auto"/>
        </w:rPr>
        <w:t>отключений</w:t>
      </w:r>
      <w:r w:rsidR="00B22FD4">
        <w:rPr>
          <w:color w:val="auto"/>
        </w:rPr>
        <w:t xml:space="preserve"> </w:t>
      </w:r>
      <w:r w:rsidRPr="002A73AE">
        <w:rPr>
          <w:color w:val="auto"/>
        </w:rPr>
        <w:t>теплопотребляющих</w:t>
      </w:r>
      <w:r w:rsidR="00B22FD4">
        <w:rPr>
          <w:color w:val="auto"/>
        </w:rPr>
        <w:t xml:space="preserve"> </w:t>
      </w:r>
      <w:r w:rsidRPr="002A73AE">
        <w:rPr>
          <w:color w:val="auto"/>
        </w:rPr>
        <w:t>установок</w:t>
      </w:r>
      <w:r w:rsidR="00B22FD4">
        <w:rPr>
          <w:color w:val="auto"/>
        </w:rPr>
        <w:t xml:space="preserve"> </w:t>
      </w:r>
      <w:r w:rsidRPr="002A73AE">
        <w:rPr>
          <w:color w:val="auto"/>
        </w:rPr>
        <w:t>потребителей</w:t>
      </w:r>
      <w:r w:rsidR="00B22FD4">
        <w:rPr>
          <w:color w:val="auto"/>
        </w:rPr>
        <w:t xml:space="preserve"> </w:t>
      </w:r>
      <w:r w:rsidRPr="002A73AE">
        <w:rPr>
          <w:color w:val="auto"/>
        </w:rPr>
        <w:t>определяется</w:t>
      </w:r>
      <w:r w:rsidR="00B22FD4">
        <w:rPr>
          <w:color w:val="auto"/>
        </w:rPr>
        <w:t xml:space="preserve"> </w:t>
      </w:r>
      <w:r w:rsidRPr="002A73AE">
        <w:rPr>
          <w:color w:val="auto"/>
        </w:rPr>
        <w:t>по</w:t>
      </w:r>
      <w:r w:rsidR="00B22FD4">
        <w:rPr>
          <w:color w:val="auto"/>
        </w:rPr>
        <w:t xml:space="preserve"> </w:t>
      </w:r>
      <w:r w:rsidRPr="002A73AE">
        <w:rPr>
          <w:color w:val="auto"/>
        </w:rPr>
        <w:t>формуле:</w:t>
      </w:r>
    </w:p>
    <w:p w14:paraId="2058FB8C" w14:textId="77777777" w:rsidR="00310F44" w:rsidRPr="002A73AE" w:rsidRDefault="00310F44" w:rsidP="00310F44">
      <w:pPr>
        <w:pStyle w:val="affff6"/>
        <w:widowControl w:val="0"/>
        <w:autoSpaceDE w:val="0"/>
        <w:autoSpaceDN w:val="0"/>
        <w:adjustRightInd w:val="0"/>
        <w:ind w:left="0" w:firstLine="567"/>
        <w:jc w:val="center"/>
        <w:rPr>
          <w:rFonts w:ascii="Times New Roman" w:hAnsi="Times New Roman"/>
          <w:szCs w:val="24"/>
          <w:lang w:val="ru-RU"/>
        </w:rPr>
      </w:pPr>
      <w:r w:rsidRPr="002A73AE">
        <w:rPr>
          <w:rFonts w:ascii="Times New Roman" w:hAnsi="Times New Roman"/>
          <w:noProof/>
          <w:szCs w:val="24"/>
          <w:lang w:val="ru-RU" w:eastAsia="ru-RU" w:bidi="ar-SA"/>
        </w:rPr>
        <w:drawing>
          <wp:inline distT="0" distB="0" distL="0" distR="0" wp14:anchorId="09A3C039" wp14:editId="6A12011A">
            <wp:extent cx="1695450" cy="419100"/>
            <wp:effectExtent l="0" t="0" r="0" b="0"/>
            <wp:docPr id="1986061822" name="Рисунок 198606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0/</w:t>
      </w:r>
      <w:r w:rsidR="00763226" w:rsidRPr="002A73AE">
        <w:rPr>
          <w:rFonts w:ascii="Times New Roman" w:hAnsi="Times New Roman"/>
          <w:szCs w:val="24"/>
          <w:lang w:val="ru-RU"/>
        </w:rPr>
        <w:t>1</w:t>
      </w:r>
      <w:r w:rsidRPr="002A73AE">
        <w:rPr>
          <w:rFonts w:ascii="Times New Roman" w:hAnsi="Times New Roman"/>
          <w:szCs w:val="24"/>
          <w:lang w:val="ru-RU"/>
        </w:rPr>
        <w:t>*100%</w:t>
      </w:r>
      <w:r w:rsidR="00B22FD4">
        <w:rPr>
          <w:rFonts w:ascii="Times New Roman" w:hAnsi="Times New Roman"/>
          <w:szCs w:val="24"/>
          <w:lang w:val="ru-RU"/>
        </w:rPr>
        <w:t xml:space="preserve"> </w:t>
      </w:r>
      <w:r w:rsidRPr="002A73AE">
        <w:rPr>
          <w:rFonts w:ascii="Times New Roman" w:hAnsi="Times New Roman"/>
          <w:szCs w:val="24"/>
          <w:lang w:val="ru-RU"/>
        </w:rPr>
        <w:t>=</w:t>
      </w:r>
      <w:r w:rsidR="00B22FD4">
        <w:rPr>
          <w:rFonts w:ascii="Times New Roman" w:hAnsi="Times New Roman"/>
          <w:szCs w:val="24"/>
          <w:lang w:val="ru-RU"/>
        </w:rPr>
        <w:t xml:space="preserve"> </w:t>
      </w:r>
      <w:r w:rsidRPr="002A73AE">
        <w:rPr>
          <w:rFonts w:ascii="Times New Roman" w:hAnsi="Times New Roman"/>
          <w:szCs w:val="24"/>
          <w:lang w:val="ru-RU"/>
        </w:rPr>
        <w:t>0%</w:t>
      </w:r>
    </w:p>
    <w:p w14:paraId="10B6DED6" w14:textId="77777777" w:rsidR="00310F44" w:rsidRPr="002A73AE" w:rsidRDefault="00310F44" w:rsidP="00310F44">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2A73AE">
        <w:rPr>
          <w:rFonts w:ascii="Times New Roman" w:hAnsi="Times New Roman" w:cs="Times New Roman"/>
          <w:sz w:val="24"/>
          <w:szCs w:val="24"/>
        </w:rPr>
        <w:t>где:</w:t>
      </w:r>
    </w:p>
    <w:p w14:paraId="528F7B54" w14:textId="77777777" w:rsidR="00310F44" w:rsidRPr="002A73AE" w:rsidRDefault="00310F44" w:rsidP="00310F44">
      <w:pPr>
        <w:pStyle w:val="113"/>
        <w:ind w:left="0" w:firstLine="567"/>
      </w:pPr>
      <w:r w:rsidRPr="002A73AE">
        <w:rPr>
          <w:noProof/>
          <w:lang w:eastAsia="ru-RU"/>
        </w:rPr>
        <w:drawing>
          <wp:inline distT="0" distB="0" distL="0" distR="0" wp14:anchorId="4FC13DB4" wp14:editId="4368F483">
            <wp:extent cx="438150" cy="200025"/>
            <wp:effectExtent l="0" t="0" r="0" b="9525"/>
            <wp:docPr id="1625650342" name="Рисунок 16256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00B22FD4">
        <w:t xml:space="preserve"> </w:t>
      </w:r>
      <w:r w:rsidRPr="002A73AE">
        <w:t>-</w:t>
      </w:r>
      <w:r w:rsidR="00B22FD4">
        <w:t xml:space="preserve"> </w:t>
      </w:r>
      <w:r w:rsidRPr="002A73AE">
        <w:t>недоотпуск</w:t>
      </w:r>
      <w:r w:rsidR="00B22FD4">
        <w:t xml:space="preserve"> </w:t>
      </w:r>
      <w:r w:rsidRPr="002A73AE">
        <w:t>тепла;</w:t>
      </w:r>
    </w:p>
    <w:p w14:paraId="657B1935" w14:textId="77777777" w:rsidR="00310F44" w:rsidRPr="002A73AE" w:rsidRDefault="00310F44" w:rsidP="00310F44">
      <w:pPr>
        <w:pStyle w:val="113"/>
        <w:ind w:left="0" w:firstLine="567"/>
      </w:pPr>
      <w:r w:rsidRPr="002A73AE">
        <w:rPr>
          <w:noProof/>
          <w:lang w:eastAsia="ru-RU"/>
        </w:rPr>
        <w:lastRenderedPageBreak/>
        <w:drawing>
          <wp:inline distT="0" distB="0" distL="0" distR="0" wp14:anchorId="2C79226D" wp14:editId="3E2A8B76">
            <wp:extent cx="466725" cy="200025"/>
            <wp:effectExtent l="0" t="0" r="9525" b="9525"/>
            <wp:docPr id="1401430207" name="Рисунок 14014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B22FD4">
        <w:t xml:space="preserve"> </w:t>
      </w:r>
      <w:r w:rsidRPr="002A73AE">
        <w:t>-</w:t>
      </w:r>
      <w:r w:rsidR="00B22FD4">
        <w:t xml:space="preserve"> </w:t>
      </w:r>
      <w:r w:rsidRPr="002A73AE">
        <w:t>фактический</w:t>
      </w:r>
      <w:r w:rsidR="00B22FD4">
        <w:t xml:space="preserve"> </w:t>
      </w:r>
      <w:r w:rsidRPr="002A73AE">
        <w:t>отпуск</w:t>
      </w:r>
      <w:r w:rsidR="00B22FD4">
        <w:t xml:space="preserve"> </w:t>
      </w:r>
      <w:r w:rsidRPr="002A73AE">
        <w:t>тепла</w:t>
      </w:r>
      <w:r w:rsidR="00B22FD4">
        <w:t xml:space="preserve"> </w:t>
      </w:r>
      <w:r w:rsidRPr="002A73AE">
        <w:t>системой</w:t>
      </w:r>
      <w:r w:rsidR="00B22FD4">
        <w:t xml:space="preserve"> </w:t>
      </w:r>
      <w:r w:rsidRPr="002A73AE">
        <w:t>теплоснабжения.</w:t>
      </w:r>
    </w:p>
    <w:p w14:paraId="3E830256" w14:textId="77777777" w:rsidR="00D8256E" w:rsidRPr="002A73AE" w:rsidRDefault="00310F44" w:rsidP="00096738">
      <w:pPr>
        <w:pStyle w:val="11ff3"/>
        <w:ind w:firstLine="567"/>
        <w:rPr>
          <w:color w:val="auto"/>
        </w:rPr>
      </w:pP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величины</w:t>
      </w:r>
      <w:r w:rsidR="00B22FD4">
        <w:rPr>
          <w:color w:val="auto"/>
        </w:rPr>
        <w:t xml:space="preserve"> </w:t>
      </w:r>
      <w:r w:rsidRPr="002A73AE">
        <w:rPr>
          <w:color w:val="auto"/>
        </w:rPr>
        <w:t>относительного</w:t>
      </w:r>
      <w:r w:rsidR="00B22FD4">
        <w:rPr>
          <w:color w:val="auto"/>
        </w:rPr>
        <w:t xml:space="preserve"> </w:t>
      </w:r>
      <w:r w:rsidRPr="002A73AE">
        <w:rPr>
          <w:color w:val="auto"/>
        </w:rPr>
        <w:t>недоотпуска</w:t>
      </w:r>
      <w:r w:rsidR="00B22FD4">
        <w:rPr>
          <w:color w:val="auto"/>
        </w:rPr>
        <w:t xml:space="preserve"> </w:t>
      </w:r>
      <w:r w:rsidRPr="002A73AE">
        <w:rPr>
          <w:color w:val="auto"/>
        </w:rPr>
        <w:t>тепла</w:t>
      </w:r>
      <w:r w:rsidR="00B22FD4">
        <w:rPr>
          <w:color w:val="auto"/>
        </w:rPr>
        <w:t xml:space="preserve"> </w:t>
      </w:r>
      <w:r w:rsidRPr="002A73AE">
        <w:rPr>
          <w:color w:val="auto"/>
        </w:rPr>
        <w:t>(Qнед)</w:t>
      </w:r>
      <w:r w:rsidR="00B22FD4">
        <w:rPr>
          <w:color w:val="auto"/>
        </w:rPr>
        <w:t xml:space="preserve"> </w:t>
      </w:r>
      <w:r w:rsidRPr="002A73AE">
        <w:rPr>
          <w:color w:val="auto"/>
        </w:rPr>
        <w:t>определяется</w:t>
      </w:r>
      <w:r w:rsidR="00B22FD4">
        <w:rPr>
          <w:color w:val="auto"/>
        </w:rPr>
        <w:t xml:space="preserve"> </w:t>
      </w:r>
      <w:r w:rsidRPr="002A73AE">
        <w:rPr>
          <w:color w:val="auto"/>
        </w:rPr>
        <w:t>показатель</w:t>
      </w:r>
      <w:r w:rsidR="00B22FD4">
        <w:rPr>
          <w:color w:val="auto"/>
        </w:rPr>
        <w:t xml:space="preserve"> </w:t>
      </w:r>
      <w:r w:rsidRPr="002A73AE">
        <w:rPr>
          <w:color w:val="auto"/>
        </w:rPr>
        <w:t>надежности</w:t>
      </w:r>
      <w:r w:rsidR="00B22FD4">
        <w:rPr>
          <w:color w:val="auto"/>
        </w:rPr>
        <w:t xml:space="preserve"> </w:t>
      </w:r>
      <w:r w:rsidRPr="002A73AE">
        <w:rPr>
          <w:color w:val="auto"/>
        </w:rPr>
        <w:t>(Кнед),</w:t>
      </w:r>
      <w:r w:rsidR="00B22FD4">
        <w:rPr>
          <w:color w:val="auto"/>
        </w:rPr>
        <w:t xml:space="preserve"> </w:t>
      </w:r>
      <w:r w:rsidRPr="002A73AE">
        <w:rPr>
          <w:color w:val="auto"/>
        </w:rPr>
        <w:t>который</w:t>
      </w:r>
      <w:r w:rsidR="00B22FD4">
        <w:rPr>
          <w:color w:val="auto"/>
        </w:rPr>
        <w:t xml:space="preserve"> </w:t>
      </w:r>
      <w:r w:rsidRPr="002A73AE">
        <w:rPr>
          <w:color w:val="auto"/>
        </w:rPr>
        <w:t>составляет</w:t>
      </w:r>
      <w:r w:rsidR="00B22FD4">
        <w:rPr>
          <w:color w:val="auto"/>
        </w:rPr>
        <w:t xml:space="preserve"> </w:t>
      </w:r>
      <w:r w:rsidRPr="002A73AE">
        <w:rPr>
          <w:color w:val="auto"/>
        </w:rPr>
        <w:t>до</w:t>
      </w:r>
      <w:r w:rsidR="00B22FD4">
        <w:rPr>
          <w:color w:val="auto"/>
        </w:rPr>
        <w:t xml:space="preserve"> </w:t>
      </w:r>
      <w:r w:rsidRPr="002A73AE">
        <w:rPr>
          <w:color w:val="auto"/>
        </w:rPr>
        <w:t>0,1%</w:t>
      </w:r>
      <w:r w:rsidR="00B22FD4">
        <w:rPr>
          <w:color w:val="auto"/>
        </w:rPr>
        <w:t xml:space="preserve"> </w:t>
      </w:r>
      <w:r w:rsidRPr="002A73AE">
        <w:rPr>
          <w:color w:val="auto"/>
        </w:rPr>
        <w:t>включительно-</w:t>
      </w:r>
      <w:r w:rsidR="00B22FD4">
        <w:rPr>
          <w:color w:val="auto"/>
        </w:rPr>
        <w:t xml:space="preserve"> </w:t>
      </w:r>
      <w:r w:rsidRPr="002A73AE">
        <w:rPr>
          <w:color w:val="auto"/>
        </w:rPr>
        <w:t>Кнед</w:t>
      </w:r>
      <w:r w:rsidR="00B22FD4">
        <w:rPr>
          <w:color w:val="auto"/>
        </w:rPr>
        <w:t xml:space="preserve"> </w:t>
      </w:r>
      <w:r w:rsidRPr="002A73AE">
        <w:rPr>
          <w:color w:val="auto"/>
        </w:rPr>
        <w:t>=</w:t>
      </w:r>
      <w:r w:rsidR="00B22FD4">
        <w:rPr>
          <w:color w:val="auto"/>
        </w:rPr>
        <w:t xml:space="preserve"> </w:t>
      </w:r>
      <w:r w:rsidRPr="002A73AE">
        <w:rPr>
          <w:color w:val="auto"/>
        </w:rPr>
        <w:t>1,0</w:t>
      </w:r>
      <w:r w:rsidR="002D1B63" w:rsidRPr="002A73AE">
        <w:rPr>
          <w:color w:val="auto"/>
        </w:rPr>
        <w:t>.</w:t>
      </w:r>
      <w:bookmarkStart w:id="579" w:name="_Toc113540122"/>
      <w:bookmarkStart w:id="580" w:name="_Toc138763221"/>
      <w:r w:rsidR="00D8256E" w:rsidRPr="002A73AE">
        <w:rPr>
          <w:color w:val="auto"/>
        </w:rPr>
        <w:t>Применение</w:t>
      </w:r>
      <w:r w:rsidR="00B22FD4">
        <w:rPr>
          <w:color w:val="auto"/>
        </w:rPr>
        <w:t xml:space="preserve"> </w:t>
      </w:r>
      <w:r w:rsidR="00D8256E" w:rsidRPr="002A73AE">
        <w:rPr>
          <w:color w:val="auto"/>
        </w:rPr>
        <w:t>на</w:t>
      </w:r>
      <w:r w:rsidR="00B22FD4">
        <w:rPr>
          <w:color w:val="auto"/>
        </w:rPr>
        <w:t xml:space="preserve"> </w:t>
      </w:r>
      <w:r w:rsidR="00D8256E" w:rsidRPr="002A73AE">
        <w:rPr>
          <w:color w:val="auto"/>
        </w:rPr>
        <w:t>источниках</w:t>
      </w:r>
      <w:r w:rsidR="00B22FD4">
        <w:rPr>
          <w:color w:val="auto"/>
        </w:rPr>
        <w:t xml:space="preserve"> </w:t>
      </w:r>
      <w:r w:rsidR="00D8256E" w:rsidRPr="002A73AE">
        <w:rPr>
          <w:color w:val="auto"/>
        </w:rPr>
        <w:t>тепловой</w:t>
      </w:r>
      <w:r w:rsidR="00B22FD4">
        <w:rPr>
          <w:color w:val="auto"/>
        </w:rPr>
        <w:t xml:space="preserve"> </w:t>
      </w:r>
      <w:r w:rsidR="00D8256E" w:rsidRPr="002A73AE">
        <w:rPr>
          <w:color w:val="auto"/>
        </w:rPr>
        <w:t>энергии</w:t>
      </w:r>
      <w:r w:rsidR="00B22FD4">
        <w:rPr>
          <w:color w:val="auto"/>
        </w:rPr>
        <w:t xml:space="preserve"> </w:t>
      </w:r>
      <w:r w:rsidR="00D8256E" w:rsidRPr="002A73AE">
        <w:rPr>
          <w:color w:val="auto"/>
        </w:rPr>
        <w:t>рациональных</w:t>
      </w:r>
      <w:r w:rsidR="00B22FD4">
        <w:rPr>
          <w:color w:val="auto"/>
        </w:rPr>
        <w:t xml:space="preserve"> </w:t>
      </w:r>
      <w:r w:rsidR="00D8256E" w:rsidRPr="002A73AE">
        <w:rPr>
          <w:color w:val="auto"/>
        </w:rPr>
        <w:t>тепловых</w:t>
      </w:r>
      <w:r w:rsidR="00B22FD4">
        <w:rPr>
          <w:color w:val="auto"/>
        </w:rPr>
        <w:t xml:space="preserve"> </w:t>
      </w:r>
      <w:r w:rsidR="00D8256E" w:rsidRPr="002A73AE">
        <w:rPr>
          <w:color w:val="auto"/>
        </w:rPr>
        <w:t>схем</w:t>
      </w:r>
      <w:r w:rsidR="00B22FD4">
        <w:rPr>
          <w:color w:val="auto"/>
        </w:rPr>
        <w:t xml:space="preserve"> </w:t>
      </w:r>
      <w:r w:rsidR="00D8256E" w:rsidRPr="002A73AE">
        <w:rPr>
          <w:color w:val="auto"/>
        </w:rPr>
        <w:t>с</w:t>
      </w:r>
      <w:r w:rsidR="00B22FD4">
        <w:rPr>
          <w:color w:val="auto"/>
        </w:rPr>
        <w:t xml:space="preserve"> </w:t>
      </w:r>
      <w:r w:rsidR="00D8256E" w:rsidRPr="002A73AE">
        <w:rPr>
          <w:color w:val="auto"/>
        </w:rPr>
        <w:t>дублированными</w:t>
      </w:r>
      <w:r w:rsidR="00B22FD4">
        <w:rPr>
          <w:color w:val="auto"/>
        </w:rPr>
        <w:t xml:space="preserve"> </w:t>
      </w:r>
      <w:r w:rsidR="00D8256E" w:rsidRPr="002A73AE">
        <w:rPr>
          <w:color w:val="auto"/>
        </w:rPr>
        <w:t>связями</w:t>
      </w:r>
      <w:r w:rsidR="00B22FD4">
        <w:rPr>
          <w:color w:val="auto"/>
        </w:rPr>
        <w:t xml:space="preserve"> </w:t>
      </w:r>
      <w:r w:rsidR="00D8256E" w:rsidRPr="002A73AE">
        <w:rPr>
          <w:color w:val="auto"/>
        </w:rPr>
        <w:t>и</w:t>
      </w:r>
      <w:r w:rsidR="00B22FD4">
        <w:rPr>
          <w:color w:val="auto"/>
        </w:rPr>
        <w:t xml:space="preserve"> </w:t>
      </w:r>
      <w:r w:rsidR="00D8256E" w:rsidRPr="002A73AE">
        <w:rPr>
          <w:color w:val="auto"/>
        </w:rPr>
        <w:t>новых</w:t>
      </w:r>
      <w:r w:rsidR="00B22FD4">
        <w:rPr>
          <w:color w:val="auto"/>
        </w:rPr>
        <w:t xml:space="preserve"> </w:t>
      </w:r>
      <w:r w:rsidR="00D8256E" w:rsidRPr="002A73AE">
        <w:rPr>
          <w:color w:val="auto"/>
        </w:rPr>
        <w:t>технологий,</w:t>
      </w:r>
      <w:r w:rsidR="00B22FD4">
        <w:rPr>
          <w:color w:val="auto"/>
        </w:rPr>
        <w:t xml:space="preserve"> </w:t>
      </w:r>
      <w:r w:rsidR="00D8256E" w:rsidRPr="002A73AE">
        <w:rPr>
          <w:color w:val="auto"/>
        </w:rPr>
        <w:t>обеспечивающих</w:t>
      </w:r>
      <w:r w:rsidR="00B22FD4">
        <w:rPr>
          <w:color w:val="auto"/>
        </w:rPr>
        <w:t xml:space="preserve"> </w:t>
      </w:r>
      <w:r w:rsidR="00D8256E" w:rsidRPr="002A73AE">
        <w:rPr>
          <w:color w:val="auto"/>
        </w:rPr>
        <w:t>нормативную</w:t>
      </w:r>
      <w:r w:rsidR="00B22FD4">
        <w:rPr>
          <w:color w:val="auto"/>
        </w:rPr>
        <w:t xml:space="preserve"> </w:t>
      </w:r>
      <w:r w:rsidR="00D8256E" w:rsidRPr="002A73AE">
        <w:rPr>
          <w:color w:val="auto"/>
        </w:rPr>
        <w:t>готовность</w:t>
      </w:r>
      <w:r w:rsidR="00B22FD4">
        <w:rPr>
          <w:color w:val="auto"/>
        </w:rPr>
        <w:t xml:space="preserve"> </w:t>
      </w:r>
      <w:r w:rsidR="00D8256E" w:rsidRPr="002A73AE">
        <w:rPr>
          <w:color w:val="auto"/>
        </w:rPr>
        <w:t>энергетического</w:t>
      </w:r>
      <w:r w:rsidR="00B22FD4">
        <w:rPr>
          <w:color w:val="auto"/>
        </w:rPr>
        <w:t xml:space="preserve"> </w:t>
      </w:r>
      <w:r w:rsidR="00D8256E" w:rsidRPr="002A73AE">
        <w:rPr>
          <w:color w:val="auto"/>
        </w:rPr>
        <w:t>оборудования</w:t>
      </w:r>
      <w:bookmarkEnd w:id="579"/>
      <w:bookmarkEnd w:id="580"/>
    </w:p>
    <w:p w14:paraId="42FD6F4A" w14:textId="77777777" w:rsidR="00045AD5" w:rsidRPr="008D41D2" w:rsidRDefault="00D8256E" w:rsidP="007C7679">
      <w:pPr>
        <w:spacing w:after="0" w:line="360" w:lineRule="auto"/>
        <w:ind w:firstLine="709"/>
        <w:jc w:val="both"/>
        <w:rPr>
          <w:rFonts w:ascii="Times New Roman" w:eastAsia="Calibri" w:hAnsi="Times New Roman" w:cs="Times New Roman"/>
          <w:bCs/>
          <w:iCs/>
          <w:sz w:val="24"/>
          <w:szCs w:val="24"/>
          <w:lang w:eastAsia="en-US" w:bidi="en-US"/>
        </w:rPr>
      </w:pPr>
      <w:r w:rsidRPr="002A73AE">
        <w:rPr>
          <w:rFonts w:ascii="Times New Roman" w:eastAsia="Calibri" w:hAnsi="Times New Roman" w:cs="Times New Roman"/>
          <w:bCs/>
          <w:iCs/>
          <w:sz w:val="24"/>
          <w:szCs w:val="24"/>
          <w:lang w:eastAsia="en-US" w:bidi="en-US"/>
        </w:rPr>
        <w:t>Во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2</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варианте</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варианта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развития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системы</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централизованного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теплоснабжения</w:t>
      </w:r>
      <w:r w:rsidR="00B22FD4">
        <w:rPr>
          <w:rFonts w:ascii="Times New Roman" w:eastAsia="Calibri" w:hAnsi="Times New Roman" w:cs="Times New Roman"/>
          <w:bCs/>
          <w:iCs/>
          <w:sz w:val="24"/>
          <w:szCs w:val="24"/>
          <w:lang w:eastAsia="en-US" w:bidi="en-US"/>
        </w:rPr>
        <w:t xml:space="preserve"> </w:t>
      </w:r>
      <w:r w:rsidR="00F77216" w:rsidRPr="002A73AE">
        <w:rPr>
          <w:rFonts w:ascii="Times New Roman" w:eastAsia="Calibri" w:hAnsi="Times New Roman" w:cs="Times New Roman"/>
          <w:bCs/>
          <w:iCs/>
          <w:sz w:val="24"/>
          <w:szCs w:val="24"/>
          <w:lang w:eastAsia="en-US" w:bidi="en-US"/>
        </w:rPr>
        <w:t>муниципального</w:t>
      </w:r>
      <w:r w:rsidR="00B22FD4">
        <w:rPr>
          <w:rFonts w:ascii="Times New Roman" w:eastAsia="Calibri" w:hAnsi="Times New Roman" w:cs="Times New Roman"/>
          <w:bCs/>
          <w:iCs/>
          <w:sz w:val="24"/>
          <w:szCs w:val="24"/>
          <w:lang w:eastAsia="en-US" w:bidi="en-US"/>
        </w:rPr>
        <w:t xml:space="preserve"> </w:t>
      </w:r>
      <w:r w:rsidR="00F77216" w:rsidRPr="002A73AE">
        <w:rPr>
          <w:rFonts w:ascii="Times New Roman" w:eastAsia="Calibri" w:hAnsi="Times New Roman" w:cs="Times New Roman"/>
          <w:bCs/>
          <w:iCs/>
          <w:sz w:val="24"/>
          <w:szCs w:val="24"/>
          <w:lang w:eastAsia="en-US" w:bidi="en-US"/>
        </w:rPr>
        <w:t>образования</w:t>
      </w:r>
      <w:r w:rsidR="00B22FD4">
        <w:rPr>
          <w:rFonts w:ascii="Times New Roman" w:eastAsia="Calibri" w:hAnsi="Times New Roman" w:cs="Times New Roman"/>
          <w:bCs/>
          <w:iCs/>
          <w:sz w:val="24"/>
          <w:szCs w:val="24"/>
          <w:lang w:eastAsia="en-US" w:bidi="en-US"/>
        </w:rPr>
        <w:t xml:space="preserve"> </w:t>
      </w:r>
      <w:r w:rsidR="00297245">
        <w:rPr>
          <w:rFonts w:ascii="Times New Roman" w:eastAsia="Calibri" w:hAnsi="Times New Roman" w:cs="Times New Roman"/>
          <w:bCs/>
          <w:iCs/>
          <w:sz w:val="24"/>
          <w:szCs w:val="24"/>
          <w:lang w:eastAsia="en-US" w:bidi="en-US"/>
        </w:rPr>
        <w:t>Ретюнское</w:t>
      </w:r>
      <w:r w:rsidR="00B22FD4">
        <w:rPr>
          <w:rFonts w:ascii="Times New Roman" w:eastAsia="Calibri" w:hAnsi="Times New Roman" w:cs="Times New Roman"/>
          <w:bCs/>
          <w:iCs/>
          <w:sz w:val="24"/>
          <w:szCs w:val="24"/>
          <w:lang w:eastAsia="en-US" w:bidi="en-US"/>
        </w:rPr>
        <w:t xml:space="preserve"> </w:t>
      </w:r>
      <w:r w:rsidR="005E72A0">
        <w:rPr>
          <w:rFonts w:ascii="Times New Roman" w:eastAsia="Calibri" w:hAnsi="Times New Roman" w:cs="Times New Roman"/>
          <w:bCs/>
          <w:iCs/>
          <w:sz w:val="24"/>
          <w:szCs w:val="24"/>
          <w:lang w:eastAsia="en-US" w:bidi="en-US"/>
        </w:rPr>
        <w:t>сельское</w:t>
      </w:r>
      <w:r w:rsidR="00B22FD4">
        <w:rPr>
          <w:rFonts w:ascii="Times New Roman" w:eastAsia="Calibri" w:hAnsi="Times New Roman" w:cs="Times New Roman"/>
          <w:bCs/>
          <w:iCs/>
          <w:sz w:val="24"/>
          <w:szCs w:val="24"/>
          <w:lang w:eastAsia="en-US" w:bidi="en-US"/>
        </w:rPr>
        <w:t xml:space="preserve"> </w:t>
      </w:r>
      <w:r w:rsidR="00297245">
        <w:rPr>
          <w:rFonts w:ascii="Times New Roman" w:eastAsia="Calibri" w:hAnsi="Times New Roman" w:cs="Times New Roman"/>
          <w:bCs/>
          <w:iCs/>
          <w:sz w:val="24"/>
          <w:szCs w:val="24"/>
          <w:lang w:eastAsia="en-US" w:bidi="en-US"/>
        </w:rPr>
        <w:t>поселение</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(Глава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5.</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Мастер-план</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развития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системы</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теплоснабжения</w:t>
      </w:r>
      <w:r w:rsidR="00B22FD4">
        <w:rPr>
          <w:rFonts w:ascii="Times New Roman" w:eastAsia="Calibri" w:hAnsi="Times New Roman" w:cs="Times New Roman"/>
          <w:bCs/>
          <w:iCs/>
          <w:sz w:val="24"/>
          <w:szCs w:val="24"/>
          <w:lang w:eastAsia="en-US" w:bidi="en-US"/>
        </w:rPr>
        <w:t xml:space="preserve"> </w:t>
      </w:r>
      <w:r w:rsidR="005E72A0">
        <w:rPr>
          <w:rFonts w:ascii="Times New Roman" w:eastAsia="Calibri" w:hAnsi="Times New Roman" w:cs="Times New Roman"/>
          <w:bCs/>
          <w:iCs/>
          <w:sz w:val="24"/>
          <w:szCs w:val="24"/>
          <w:lang w:eastAsia="en-US" w:bidi="en-US"/>
        </w:rPr>
        <w:t>поселения</w:t>
      </w:r>
      <w:r w:rsidRPr="002A73AE">
        <w:rPr>
          <w:rFonts w:ascii="Times New Roman" w:eastAsia="Calibri" w:hAnsi="Times New Roman" w:cs="Times New Roman"/>
          <w:bCs/>
          <w:iCs/>
          <w:sz w:val="24"/>
          <w:szCs w:val="24"/>
          <w:lang w:eastAsia="en-US" w:bidi="en-US"/>
        </w:rPr>
        <w:t>)</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может</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быть</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предусмотрено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строительство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и</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перекладка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сетей,</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резервных</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трубопроводных</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связей,</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в</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тепловых</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сетях</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одного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района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теплоснабжения,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увеличением</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диаметра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для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возможности</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аварийного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переключения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потребителей</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от</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одного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участка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к</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другому,</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на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случай</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выхода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из</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строя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одного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из</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участков</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тепловых</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сетей.</w:t>
      </w:r>
      <w:r w:rsidR="00B22FD4">
        <w:rPr>
          <w:rFonts w:ascii="Times New Roman" w:eastAsia="Calibri" w:hAnsi="Times New Roman" w:cs="Times New Roman"/>
          <w:bCs/>
          <w:iCs/>
          <w:sz w:val="24"/>
          <w:szCs w:val="24"/>
          <w:lang w:eastAsia="en-US" w:bidi="en-US"/>
        </w:rPr>
        <w:t xml:space="preserve"> </w:t>
      </w:r>
    </w:p>
    <w:p w14:paraId="0FA33FC1" w14:textId="77777777" w:rsidR="003B6E1A" w:rsidRPr="00CF2CA1" w:rsidRDefault="003B6E1A" w:rsidP="00CF2CA1">
      <w:pPr>
        <w:pStyle w:val="19"/>
        <w:numPr>
          <w:ilvl w:val="0"/>
          <w:numId w:val="87"/>
        </w:numPr>
        <w:rPr>
          <w:rFonts w:eastAsia="Calibri"/>
          <w:iCs/>
          <w:szCs w:val="24"/>
        </w:rPr>
      </w:pPr>
      <w:bookmarkStart w:id="581" w:name="_Toc190627165"/>
      <w:bookmarkStart w:id="582" w:name="_Toc113540123"/>
      <w:bookmarkStart w:id="583" w:name="_Toc138763222"/>
      <w:bookmarkStart w:id="584" w:name="_Toc197287756"/>
      <w:r w:rsidRPr="00CF2CA1">
        <w:rPr>
          <w:rFonts w:eastAsia="Calibri"/>
        </w:rPr>
        <w:t>Предложения,</w:t>
      </w:r>
      <w:r w:rsidR="00B22FD4" w:rsidRPr="00CF2CA1">
        <w:rPr>
          <w:rFonts w:eastAsia="Calibri"/>
        </w:rPr>
        <w:t xml:space="preserve"> </w:t>
      </w:r>
      <w:r w:rsidRPr="00CF2CA1">
        <w:rPr>
          <w:rFonts w:eastAsia="Calibri"/>
        </w:rPr>
        <w:t>обеспечивающие</w:t>
      </w:r>
      <w:r w:rsidR="00B22FD4" w:rsidRPr="00CF2CA1">
        <w:rPr>
          <w:rFonts w:eastAsia="Calibri"/>
        </w:rPr>
        <w:t xml:space="preserve"> </w:t>
      </w:r>
      <w:r w:rsidRPr="00CF2CA1">
        <w:rPr>
          <w:rFonts w:eastAsia="Calibri"/>
        </w:rPr>
        <w:t>надёжность</w:t>
      </w:r>
      <w:r w:rsidR="00B22FD4" w:rsidRPr="00CF2CA1">
        <w:rPr>
          <w:rFonts w:eastAsia="Calibri"/>
        </w:rPr>
        <w:t xml:space="preserve"> </w:t>
      </w:r>
      <w:r w:rsidRPr="00CF2CA1">
        <w:rPr>
          <w:rFonts w:eastAsia="Calibri"/>
        </w:rPr>
        <w:t>систем</w:t>
      </w:r>
      <w:r w:rsidR="00B22FD4" w:rsidRPr="00CF2CA1">
        <w:rPr>
          <w:rFonts w:eastAsia="Calibri"/>
        </w:rPr>
        <w:t xml:space="preserve"> </w:t>
      </w:r>
      <w:r w:rsidRPr="00CF2CA1">
        <w:rPr>
          <w:rFonts w:eastAsia="Calibri"/>
        </w:rPr>
        <w:t>теплоснабжения</w:t>
      </w:r>
      <w:bookmarkEnd w:id="581"/>
      <w:bookmarkEnd w:id="584"/>
    </w:p>
    <w:p w14:paraId="04D188BD" w14:textId="77777777" w:rsidR="003B6E1A" w:rsidRPr="003B6E1A" w:rsidRDefault="003B6E1A" w:rsidP="00045AD5">
      <w:pPr>
        <w:keepNext/>
        <w:suppressAutoHyphens/>
        <w:spacing w:before="240" w:after="240" w:line="240" w:lineRule="auto"/>
        <w:ind w:left="1429"/>
        <w:jc w:val="center"/>
        <w:outlineLvl w:val="1"/>
        <w:rPr>
          <w:rFonts w:ascii="Times New Roman" w:eastAsia="Calibri" w:hAnsi="Times New Roman" w:cs="Arial"/>
          <w:b/>
          <w:sz w:val="28"/>
          <w:szCs w:val="28"/>
          <w:lang w:eastAsia="en-US" w:bidi="en-US"/>
        </w:rPr>
      </w:pPr>
      <w:bookmarkStart w:id="585" w:name="_Toc190627166"/>
      <w:bookmarkStart w:id="586" w:name="_Toc197287757"/>
      <w:r w:rsidRPr="003B6E1A">
        <w:rPr>
          <w:rFonts w:ascii="Times New Roman" w:eastAsia="Calibri" w:hAnsi="Times New Roman" w:cs="Arial"/>
          <w:b/>
          <w:sz w:val="28"/>
          <w:szCs w:val="28"/>
          <w:lang w:eastAsia="en-US" w:bidi="en-US"/>
        </w:rPr>
        <w:t>6.1</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Применение</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на</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источниках</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тепловой</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энергии</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рациональных</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тепловых</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схем</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с</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дублированными</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связями</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и</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новых</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технологий,</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обеспечивающих</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нормативную</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готовность</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энергетического</w:t>
      </w:r>
      <w:r w:rsidR="00B22FD4">
        <w:rPr>
          <w:rFonts w:ascii="Times New Roman" w:eastAsia="Calibri" w:hAnsi="Times New Roman" w:cs="Arial"/>
          <w:b/>
          <w:sz w:val="28"/>
          <w:szCs w:val="28"/>
          <w:lang w:eastAsia="en-US" w:bidi="en-US"/>
        </w:rPr>
        <w:t xml:space="preserve"> </w:t>
      </w:r>
      <w:r w:rsidRPr="003B6E1A">
        <w:rPr>
          <w:rFonts w:ascii="Times New Roman" w:eastAsia="Calibri" w:hAnsi="Times New Roman" w:cs="Arial"/>
          <w:b/>
          <w:sz w:val="28"/>
          <w:szCs w:val="28"/>
          <w:lang w:eastAsia="en-US" w:bidi="en-US"/>
        </w:rPr>
        <w:t>оборудования</w:t>
      </w:r>
      <w:bookmarkEnd w:id="585"/>
      <w:bookmarkEnd w:id="586"/>
    </w:p>
    <w:p w14:paraId="757761EB" w14:textId="77777777" w:rsidR="003B6E1A" w:rsidRDefault="003B6E1A" w:rsidP="003B6E1A">
      <w:pPr>
        <w:pStyle w:val="11ff3"/>
      </w:pPr>
      <w:r w:rsidRPr="003B6E1A">
        <w:rPr>
          <w:rStyle w:val="11ff4"/>
          <w:lang w:eastAsia="ru-RU"/>
        </w:rPr>
        <w:t>Применение</w:t>
      </w:r>
      <w:r w:rsidR="00B22FD4">
        <w:rPr>
          <w:rStyle w:val="11ff4"/>
          <w:lang w:eastAsia="ru-RU"/>
        </w:rPr>
        <w:t xml:space="preserve"> </w:t>
      </w:r>
      <w:r w:rsidRPr="003B6E1A">
        <w:rPr>
          <w:rStyle w:val="11ff4"/>
          <w:lang w:eastAsia="ru-RU"/>
        </w:rPr>
        <w:t>рациональных</w:t>
      </w:r>
      <w:r w:rsidR="00B22FD4">
        <w:rPr>
          <w:rStyle w:val="11ff4"/>
          <w:lang w:eastAsia="ru-RU"/>
        </w:rPr>
        <w:t xml:space="preserve"> </w:t>
      </w:r>
      <w:r w:rsidRPr="003B6E1A">
        <w:rPr>
          <w:rStyle w:val="11ff4"/>
          <w:lang w:eastAsia="ru-RU"/>
        </w:rPr>
        <w:t>тепловых</w:t>
      </w:r>
      <w:r w:rsidR="00B22FD4">
        <w:rPr>
          <w:rStyle w:val="11ff4"/>
          <w:lang w:eastAsia="ru-RU"/>
        </w:rPr>
        <w:t xml:space="preserve"> </w:t>
      </w:r>
      <w:r w:rsidRPr="003B6E1A">
        <w:rPr>
          <w:rStyle w:val="11ff4"/>
          <w:lang w:eastAsia="ru-RU"/>
        </w:rPr>
        <w:t>схем,</w:t>
      </w:r>
      <w:r w:rsidR="00B22FD4">
        <w:rPr>
          <w:rStyle w:val="11ff4"/>
          <w:lang w:eastAsia="ru-RU"/>
        </w:rPr>
        <w:t xml:space="preserve"> </w:t>
      </w:r>
      <w:r w:rsidRPr="003B6E1A">
        <w:rPr>
          <w:rStyle w:val="11ff4"/>
          <w:lang w:eastAsia="ru-RU"/>
        </w:rPr>
        <w:t>с</w:t>
      </w:r>
      <w:r w:rsidR="00B22FD4">
        <w:rPr>
          <w:rStyle w:val="11ff4"/>
          <w:lang w:eastAsia="ru-RU"/>
        </w:rPr>
        <w:t xml:space="preserve"> </w:t>
      </w:r>
      <w:r w:rsidRPr="003B6E1A">
        <w:rPr>
          <w:rStyle w:val="11ff4"/>
          <w:lang w:eastAsia="ru-RU"/>
        </w:rPr>
        <w:t>дублированными</w:t>
      </w:r>
      <w:r w:rsidR="00B22FD4">
        <w:rPr>
          <w:rStyle w:val="11ff4"/>
          <w:lang w:eastAsia="ru-RU"/>
        </w:rPr>
        <w:t xml:space="preserve"> </w:t>
      </w:r>
      <w:r w:rsidRPr="003B6E1A">
        <w:rPr>
          <w:rStyle w:val="11ff4"/>
          <w:lang w:eastAsia="ru-RU"/>
        </w:rPr>
        <w:t>связями,</w:t>
      </w:r>
      <w:r w:rsidR="00B22FD4">
        <w:rPr>
          <w:rStyle w:val="11ff4"/>
          <w:lang w:eastAsia="ru-RU"/>
        </w:rPr>
        <w:t xml:space="preserve"> </w:t>
      </w:r>
      <w:r w:rsidRPr="003B6E1A">
        <w:rPr>
          <w:rStyle w:val="11ff4"/>
          <w:lang w:eastAsia="ru-RU"/>
        </w:rPr>
        <w:t>обеспечивающих</w:t>
      </w:r>
      <w:r w:rsidR="00B22FD4">
        <w:rPr>
          <w:rStyle w:val="11ff4"/>
          <w:lang w:eastAsia="ru-RU"/>
        </w:rPr>
        <w:t xml:space="preserve"> </w:t>
      </w:r>
      <w:r w:rsidRPr="003B6E1A">
        <w:rPr>
          <w:rStyle w:val="11ff4"/>
          <w:lang w:eastAsia="ru-RU"/>
        </w:rPr>
        <w:t>готовность</w:t>
      </w:r>
      <w:r w:rsidR="00B22FD4">
        <w:rPr>
          <w:rStyle w:val="11ff4"/>
          <w:lang w:eastAsia="ru-RU"/>
        </w:rPr>
        <w:t xml:space="preserve"> </w:t>
      </w:r>
      <w:r w:rsidRPr="003B6E1A">
        <w:rPr>
          <w:rStyle w:val="11ff4"/>
          <w:lang w:eastAsia="ru-RU"/>
        </w:rPr>
        <w:t>энергетического</w:t>
      </w:r>
      <w:r w:rsidR="00B22FD4">
        <w:rPr>
          <w:rStyle w:val="11ff4"/>
          <w:lang w:eastAsia="ru-RU"/>
        </w:rPr>
        <w:t xml:space="preserve"> </w:t>
      </w:r>
      <w:r w:rsidRPr="003B6E1A">
        <w:rPr>
          <w:rStyle w:val="11ff4"/>
          <w:lang w:eastAsia="ru-RU"/>
        </w:rPr>
        <w:t>оборудования</w:t>
      </w:r>
      <w:r w:rsidR="00B22FD4">
        <w:rPr>
          <w:rStyle w:val="11ff4"/>
          <w:lang w:eastAsia="ru-RU"/>
        </w:rPr>
        <w:t xml:space="preserve"> </w:t>
      </w:r>
      <w:r w:rsidRPr="003B6E1A">
        <w:rPr>
          <w:rStyle w:val="11ff4"/>
          <w:lang w:eastAsia="ru-RU"/>
        </w:rPr>
        <w:t>источников</w:t>
      </w:r>
      <w:r w:rsidR="00B22FD4">
        <w:rPr>
          <w:rStyle w:val="11ff4"/>
          <w:lang w:eastAsia="ru-RU"/>
        </w:rPr>
        <w:t xml:space="preserve"> </w:t>
      </w:r>
      <w:r w:rsidRPr="003B6E1A">
        <w:rPr>
          <w:rStyle w:val="11ff4"/>
          <w:lang w:eastAsia="ru-RU"/>
        </w:rPr>
        <w:t>теплоты,</w:t>
      </w:r>
      <w:r w:rsidR="00B22FD4">
        <w:rPr>
          <w:rStyle w:val="11ff4"/>
          <w:lang w:eastAsia="ru-RU"/>
        </w:rPr>
        <w:t xml:space="preserve"> </w:t>
      </w:r>
      <w:r w:rsidRPr="003B6E1A">
        <w:rPr>
          <w:rStyle w:val="11ff4"/>
          <w:lang w:eastAsia="ru-RU"/>
        </w:rPr>
        <w:t>выполняется</w:t>
      </w:r>
      <w:r w:rsidR="00B22FD4">
        <w:rPr>
          <w:rStyle w:val="11ff4"/>
          <w:lang w:eastAsia="ru-RU"/>
        </w:rPr>
        <w:t xml:space="preserve"> </w:t>
      </w:r>
      <w:r w:rsidRPr="003B6E1A">
        <w:rPr>
          <w:rStyle w:val="11ff4"/>
          <w:lang w:eastAsia="ru-RU"/>
        </w:rPr>
        <w:t>на</w:t>
      </w:r>
      <w:r w:rsidR="00B22FD4">
        <w:rPr>
          <w:rStyle w:val="11ff4"/>
          <w:lang w:eastAsia="ru-RU"/>
        </w:rPr>
        <w:t xml:space="preserve"> </w:t>
      </w:r>
      <w:r w:rsidRPr="003B6E1A">
        <w:rPr>
          <w:rStyle w:val="11ff4"/>
          <w:lang w:eastAsia="ru-RU"/>
        </w:rPr>
        <w:t>этапе</w:t>
      </w:r>
      <w:r w:rsidR="00B22FD4">
        <w:rPr>
          <w:rStyle w:val="11ff4"/>
          <w:lang w:eastAsia="ru-RU"/>
        </w:rPr>
        <w:t xml:space="preserve"> </w:t>
      </w:r>
      <w:r w:rsidRPr="003B6E1A">
        <w:rPr>
          <w:rStyle w:val="11ff4"/>
          <w:lang w:eastAsia="ru-RU"/>
        </w:rPr>
        <w:t>их</w:t>
      </w:r>
      <w:r w:rsidR="00B22FD4">
        <w:rPr>
          <w:rStyle w:val="11ff4"/>
          <w:lang w:eastAsia="ru-RU"/>
        </w:rPr>
        <w:t xml:space="preserve"> </w:t>
      </w:r>
      <w:r w:rsidRPr="003B6E1A">
        <w:rPr>
          <w:rStyle w:val="11ff4"/>
          <w:lang w:eastAsia="ru-RU"/>
        </w:rPr>
        <w:t>проектирования.</w:t>
      </w:r>
      <w:r w:rsidR="00B22FD4">
        <w:rPr>
          <w:rStyle w:val="11ff4"/>
          <w:lang w:eastAsia="ru-RU"/>
        </w:rPr>
        <w:t xml:space="preserve"> </w:t>
      </w:r>
      <w:r w:rsidRPr="003B6E1A">
        <w:rPr>
          <w:rStyle w:val="11ff4"/>
          <w:lang w:eastAsia="ru-RU"/>
        </w:rPr>
        <w:t>При</w:t>
      </w:r>
      <w:r w:rsidR="00B22FD4">
        <w:rPr>
          <w:rStyle w:val="11ff4"/>
          <w:lang w:eastAsia="ru-RU"/>
        </w:rPr>
        <w:t xml:space="preserve"> </w:t>
      </w:r>
      <w:r w:rsidRPr="003B6E1A">
        <w:rPr>
          <w:rStyle w:val="11ff4"/>
          <w:lang w:eastAsia="ru-RU"/>
        </w:rPr>
        <w:t>этом</w:t>
      </w:r>
      <w:r w:rsidR="00B22FD4">
        <w:rPr>
          <w:rStyle w:val="11ff4"/>
          <w:lang w:eastAsia="ru-RU"/>
        </w:rPr>
        <w:t xml:space="preserve"> </w:t>
      </w:r>
      <w:r w:rsidRPr="003B6E1A">
        <w:rPr>
          <w:rStyle w:val="11ff4"/>
          <w:lang w:eastAsia="ru-RU"/>
        </w:rPr>
        <w:t>топливо-,</w:t>
      </w:r>
      <w:r w:rsidR="00B22FD4">
        <w:rPr>
          <w:rStyle w:val="11ff4"/>
          <w:lang w:eastAsia="ru-RU"/>
        </w:rPr>
        <w:t xml:space="preserve"> </w:t>
      </w:r>
      <w:r w:rsidRPr="003B6E1A">
        <w:rPr>
          <w:rStyle w:val="11ff4"/>
          <w:lang w:eastAsia="ru-RU"/>
        </w:rPr>
        <w:t>электро-</w:t>
      </w:r>
      <w:r w:rsidR="00B22FD4">
        <w:rPr>
          <w:rStyle w:val="11ff4"/>
          <w:lang w:eastAsia="ru-RU"/>
        </w:rPr>
        <w:t xml:space="preserve"> </w:t>
      </w:r>
      <w:r w:rsidRPr="003B6E1A">
        <w:rPr>
          <w:rStyle w:val="11ff4"/>
          <w:lang w:eastAsia="ru-RU"/>
        </w:rPr>
        <w:t>и</w:t>
      </w:r>
      <w:r w:rsidR="00B22FD4">
        <w:rPr>
          <w:rStyle w:val="11ff4"/>
          <w:lang w:eastAsia="ru-RU"/>
        </w:rPr>
        <w:t xml:space="preserve"> </w:t>
      </w:r>
      <w:r w:rsidRPr="003B6E1A">
        <w:rPr>
          <w:rStyle w:val="11ff4"/>
          <w:lang w:eastAsia="ru-RU"/>
        </w:rPr>
        <w:t>водоснабжение</w:t>
      </w:r>
      <w:r w:rsidR="00B22FD4">
        <w:rPr>
          <w:rStyle w:val="11ff4"/>
          <w:lang w:eastAsia="ru-RU"/>
        </w:rPr>
        <w:t xml:space="preserve"> </w:t>
      </w:r>
      <w:r w:rsidRPr="003B6E1A">
        <w:rPr>
          <w:rStyle w:val="11ff4"/>
          <w:lang w:eastAsia="ru-RU"/>
        </w:rPr>
        <w:t>источников</w:t>
      </w:r>
      <w:r w:rsidR="00B22FD4">
        <w:rPr>
          <w:rStyle w:val="11ff4"/>
          <w:lang w:eastAsia="ru-RU"/>
        </w:rPr>
        <w:t xml:space="preserve"> </w:t>
      </w:r>
      <w:r w:rsidRPr="003B6E1A">
        <w:rPr>
          <w:rStyle w:val="11ff4"/>
          <w:lang w:eastAsia="ru-RU"/>
        </w:rPr>
        <w:t>теплоты,</w:t>
      </w:r>
      <w:r w:rsidR="00B22FD4">
        <w:rPr>
          <w:rStyle w:val="11ff4"/>
          <w:lang w:eastAsia="ru-RU"/>
        </w:rPr>
        <w:t xml:space="preserve"> </w:t>
      </w:r>
      <w:r w:rsidRPr="003B6E1A">
        <w:rPr>
          <w:rStyle w:val="11ff4"/>
          <w:lang w:eastAsia="ru-RU"/>
        </w:rPr>
        <w:t>обеспечивающих</w:t>
      </w:r>
      <w:r w:rsidR="00B22FD4">
        <w:rPr>
          <w:rStyle w:val="11ff4"/>
          <w:lang w:eastAsia="ru-RU"/>
        </w:rPr>
        <w:t xml:space="preserve"> </w:t>
      </w:r>
      <w:r w:rsidRPr="003B6E1A">
        <w:rPr>
          <w:rStyle w:val="11ff4"/>
          <w:lang w:eastAsia="ru-RU"/>
        </w:rPr>
        <w:t>теплоснабжение</w:t>
      </w:r>
      <w:r w:rsidR="00B22FD4">
        <w:rPr>
          <w:rStyle w:val="11ff4"/>
          <w:lang w:eastAsia="ru-RU"/>
        </w:rPr>
        <w:t xml:space="preserve"> </w:t>
      </w:r>
      <w:r w:rsidRPr="003B6E1A">
        <w:rPr>
          <w:rStyle w:val="11ff4"/>
          <w:lang w:eastAsia="ru-RU"/>
        </w:rPr>
        <w:t>потребителей</w:t>
      </w:r>
      <w:r w:rsidR="00B22FD4">
        <w:rPr>
          <w:rStyle w:val="11ff4"/>
          <w:lang w:eastAsia="ru-RU"/>
        </w:rPr>
        <w:t xml:space="preserve"> </w:t>
      </w:r>
      <w:r w:rsidRPr="003B6E1A">
        <w:rPr>
          <w:rStyle w:val="11ff4"/>
          <w:lang w:eastAsia="ru-RU"/>
        </w:rPr>
        <w:t>первой</w:t>
      </w:r>
      <w:r w:rsidR="00B22FD4">
        <w:rPr>
          <w:rStyle w:val="11ff4"/>
          <w:lang w:eastAsia="ru-RU"/>
        </w:rPr>
        <w:t xml:space="preserve"> </w:t>
      </w:r>
      <w:r w:rsidRPr="003B6E1A">
        <w:rPr>
          <w:rStyle w:val="11ff4"/>
          <w:lang w:eastAsia="ru-RU"/>
        </w:rPr>
        <w:t>категории,</w:t>
      </w:r>
      <w:r w:rsidR="00B22FD4">
        <w:rPr>
          <w:rStyle w:val="11ff4"/>
          <w:lang w:eastAsia="ru-RU"/>
        </w:rPr>
        <w:t xml:space="preserve"> </w:t>
      </w:r>
      <w:r w:rsidRPr="003B6E1A">
        <w:rPr>
          <w:rStyle w:val="11ff4"/>
          <w:lang w:eastAsia="ru-RU"/>
        </w:rPr>
        <w:t>предусматривается</w:t>
      </w:r>
      <w:r w:rsidR="00B22FD4">
        <w:rPr>
          <w:rStyle w:val="11ff4"/>
          <w:lang w:eastAsia="ru-RU"/>
        </w:rPr>
        <w:t xml:space="preserve"> </w:t>
      </w:r>
      <w:r w:rsidRPr="003B6E1A">
        <w:rPr>
          <w:rStyle w:val="11ff4"/>
          <w:lang w:eastAsia="ru-RU"/>
        </w:rPr>
        <w:t>по</w:t>
      </w:r>
      <w:r w:rsidR="00B22FD4">
        <w:rPr>
          <w:rStyle w:val="11ff4"/>
          <w:lang w:eastAsia="ru-RU"/>
        </w:rPr>
        <w:t xml:space="preserve"> </w:t>
      </w:r>
      <w:r w:rsidRPr="003B6E1A">
        <w:rPr>
          <w:rStyle w:val="11ff4"/>
          <w:lang w:eastAsia="ru-RU"/>
        </w:rPr>
        <w:t>двум</w:t>
      </w:r>
      <w:r w:rsidR="00B22FD4">
        <w:rPr>
          <w:rStyle w:val="11ff4"/>
          <w:lang w:eastAsia="ru-RU"/>
        </w:rPr>
        <w:t xml:space="preserve"> </w:t>
      </w:r>
      <w:r w:rsidRPr="003B6E1A">
        <w:rPr>
          <w:rStyle w:val="11ff4"/>
          <w:lang w:eastAsia="ru-RU"/>
        </w:rPr>
        <w:t>независимым</w:t>
      </w:r>
      <w:r w:rsidR="00B22FD4">
        <w:rPr>
          <w:rStyle w:val="11ff4"/>
          <w:lang w:eastAsia="ru-RU"/>
        </w:rPr>
        <w:t xml:space="preserve"> </w:t>
      </w:r>
      <w:r w:rsidRPr="003B6E1A">
        <w:rPr>
          <w:rStyle w:val="11ff4"/>
          <w:lang w:eastAsia="ru-RU"/>
        </w:rPr>
        <w:t>вводам</w:t>
      </w:r>
      <w:r w:rsidR="00B22FD4">
        <w:rPr>
          <w:rStyle w:val="11ff4"/>
          <w:lang w:eastAsia="ru-RU"/>
        </w:rPr>
        <w:t xml:space="preserve"> </w:t>
      </w:r>
      <w:r w:rsidRPr="003B6E1A">
        <w:rPr>
          <w:rStyle w:val="11ff4"/>
          <w:lang w:eastAsia="ru-RU"/>
        </w:rPr>
        <w:t>от</w:t>
      </w:r>
      <w:r w:rsidR="00B22FD4">
        <w:rPr>
          <w:rStyle w:val="11ff4"/>
          <w:lang w:eastAsia="ru-RU"/>
        </w:rPr>
        <w:t xml:space="preserve"> </w:t>
      </w:r>
      <w:r w:rsidRPr="003B6E1A">
        <w:rPr>
          <w:rStyle w:val="11ff4"/>
          <w:lang w:eastAsia="ru-RU"/>
        </w:rPr>
        <w:t>разных</w:t>
      </w:r>
      <w:r w:rsidR="00B22FD4">
        <w:rPr>
          <w:rStyle w:val="11ff4"/>
          <w:lang w:eastAsia="ru-RU"/>
        </w:rPr>
        <w:t xml:space="preserve"> </w:t>
      </w:r>
      <w:r w:rsidRPr="003B6E1A">
        <w:rPr>
          <w:rStyle w:val="11ff4"/>
          <w:lang w:eastAsia="ru-RU"/>
        </w:rPr>
        <w:t>источников,</w:t>
      </w:r>
      <w:r w:rsidR="00B22FD4">
        <w:rPr>
          <w:rStyle w:val="11ff4"/>
          <w:lang w:eastAsia="ru-RU"/>
        </w:rPr>
        <w:t xml:space="preserve"> </w:t>
      </w:r>
      <w:r w:rsidRPr="003B6E1A">
        <w:rPr>
          <w:rStyle w:val="11ff4"/>
          <w:lang w:eastAsia="ru-RU"/>
        </w:rPr>
        <w:t>а</w:t>
      </w:r>
      <w:r w:rsidR="00B22FD4">
        <w:rPr>
          <w:rStyle w:val="11ff4"/>
          <w:lang w:eastAsia="ru-RU"/>
        </w:rPr>
        <w:t xml:space="preserve"> </w:t>
      </w:r>
      <w:r w:rsidRPr="003B6E1A">
        <w:rPr>
          <w:rStyle w:val="11ff4"/>
          <w:lang w:eastAsia="ru-RU"/>
        </w:rPr>
        <w:t>также</w:t>
      </w:r>
      <w:r w:rsidR="00B22FD4">
        <w:rPr>
          <w:rStyle w:val="11ff4"/>
          <w:lang w:eastAsia="ru-RU"/>
        </w:rPr>
        <w:t xml:space="preserve"> </w:t>
      </w:r>
      <w:r w:rsidRPr="003B6E1A">
        <w:rPr>
          <w:rStyle w:val="11ff4"/>
          <w:lang w:eastAsia="ru-RU"/>
        </w:rPr>
        <w:t>использование</w:t>
      </w:r>
      <w:r w:rsidR="00B22FD4">
        <w:rPr>
          <w:rStyle w:val="11ff4"/>
          <w:lang w:eastAsia="ru-RU"/>
        </w:rPr>
        <w:t xml:space="preserve"> </w:t>
      </w:r>
      <w:r w:rsidRPr="003B6E1A">
        <w:rPr>
          <w:rStyle w:val="11ff4"/>
          <w:lang w:eastAsia="ru-RU"/>
        </w:rPr>
        <w:t>запасов</w:t>
      </w:r>
      <w:r w:rsidR="00B22FD4">
        <w:rPr>
          <w:rStyle w:val="11ff4"/>
          <w:lang w:eastAsia="ru-RU"/>
        </w:rPr>
        <w:t xml:space="preserve"> </w:t>
      </w:r>
      <w:r w:rsidRPr="003B6E1A">
        <w:rPr>
          <w:rStyle w:val="11ff4"/>
          <w:lang w:eastAsia="ru-RU"/>
        </w:rPr>
        <w:t>резервного</w:t>
      </w:r>
      <w:r w:rsidR="00B22FD4">
        <w:rPr>
          <w:rStyle w:val="11ff4"/>
          <w:lang w:eastAsia="ru-RU"/>
        </w:rPr>
        <w:t xml:space="preserve"> </w:t>
      </w:r>
      <w:r w:rsidRPr="003B6E1A">
        <w:rPr>
          <w:rStyle w:val="11ff4"/>
          <w:lang w:eastAsia="ru-RU"/>
        </w:rPr>
        <w:t>топлива.</w:t>
      </w:r>
      <w:r w:rsidR="00B22FD4">
        <w:rPr>
          <w:rStyle w:val="11ff4"/>
          <w:lang w:eastAsia="ru-RU"/>
        </w:rPr>
        <w:t xml:space="preserve"> </w:t>
      </w:r>
      <w:r w:rsidRPr="003B6E1A">
        <w:rPr>
          <w:rStyle w:val="11ff4"/>
          <w:lang w:eastAsia="ru-RU"/>
        </w:rPr>
        <w:t>Источники</w:t>
      </w:r>
      <w:r w:rsidR="00B22FD4">
        <w:rPr>
          <w:rStyle w:val="11ff4"/>
          <w:lang w:eastAsia="ru-RU"/>
        </w:rPr>
        <w:t xml:space="preserve"> </w:t>
      </w:r>
      <w:r w:rsidRPr="003B6E1A">
        <w:rPr>
          <w:rStyle w:val="11ff4"/>
          <w:lang w:eastAsia="ru-RU"/>
        </w:rPr>
        <w:t>теплоты,</w:t>
      </w:r>
      <w:r w:rsidR="00B22FD4">
        <w:rPr>
          <w:rStyle w:val="11ff4"/>
          <w:lang w:eastAsia="ru-RU"/>
        </w:rPr>
        <w:t xml:space="preserve"> </w:t>
      </w:r>
      <w:r w:rsidRPr="003B6E1A">
        <w:rPr>
          <w:rStyle w:val="11ff4"/>
          <w:lang w:eastAsia="ru-RU"/>
        </w:rPr>
        <w:t>обеспечивающие</w:t>
      </w:r>
      <w:r w:rsidR="00B22FD4">
        <w:rPr>
          <w:rStyle w:val="11ff4"/>
          <w:lang w:eastAsia="ru-RU"/>
        </w:rPr>
        <w:t xml:space="preserve"> </w:t>
      </w:r>
      <w:r w:rsidRPr="003B6E1A">
        <w:rPr>
          <w:rStyle w:val="11ff4"/>
          <w:lang w:eastAsia="ru-RU"/>
        </w:rPr>
        <w:t>теплоснабжение</w:t>
      </w:r>
      <w:r w:rsidR="00B22FD4">
        <w:rPr>
          <w:rStyle w:val="11ff4"/>
          <w:lang w:eastAsia="ru-RU"/>
        </w:rPr>
        <w:t xml:space="preserve"> </w:t>
      </w:r>
      <w:r w:rsidRPr="003B6E1A">
        <w:rPr>
          <w:rStyle w:val="11ff4"/>
          <w:lang w:eastAsia="ru-RU"/>
        </w:rPr>
        <w:t>потребителей</w:t>
      </w:r>
      <w:r w:rsidR="00B22FD4">
        <w:rPr>
          <w:rStyle w:val="11ff4"/>
          <w:lang w:eastAsia="ru-RU"/>
        </w:rPr>
        <w:t xml:space="preserve"> </w:t>
      </w:r>
      <w:r w:rsidRPr="003B6E1A">
        <w:rPr>
          <w:rStyle w:val="11ff4"/>
          <w:lang w:eastAsia="ru-RU"/>
        </w:rPr>
        <w:t>второй</w:t>
      </w:r>
      <w:r w:rsidR="00B22FD4">
        <w:rPr>
          <w:rStyle w:val="11ff4"/>
          <w:lang w:eastAsia="ru-RU"/>
        </w:rPr>
        <w:t xml:space="preserve"> </w:t>
      </w:r>
      <w:r w:rsidRPr="003B6E1A">
        <w:rPr>
          <w:rStyle w:val="11ff4"/>
          <w:lang w:eastAsia="ru-RU"/>
        </w:rPr>
        <w:t>и</w:t>
      </w:r>
      <w:r w:rsidR="00B22FD4">
        <w:rPr>
          <w:rStyle w:val="11ff4"/>
          <w:lang w:eastAsia="ru-RU"/>
        </w:rPr>
        <w:t xml:space="preserve"> </w:t>
      </w:r>
      <w:r w:rsidRPr="003B6E1A">
        <w:rPr>
          <w:rStyle w:val="11ff4"/>
          <w:lang w:eastAsia="ru-RU"/>
        </w:rPr>
        <w:t>третей</w:t>
      </w:r>
      <w:r w:rsidR="00B22FD4">
        <w:rPr>
          <w:rStyle w:val="11ff4"/>
          <w:lang w:eastAsia="ru-RU"/>
        </w:rPr>
        <w:t xml:space="preserve"> </w:t>
      </w:r>
      <w:r w:rsidRPr="003B6E1A">
        <w:rPr>
          <w:rStyle w:val="11ff4"/>
          <w:lang w:eastAsia="ru-RU"/>
        </w:rPr>
        <w:t>категории,</w:t>
      </w:r>
      <w:r w:rsidR="00B22FD4">
        <w:rPr>
          <w:rStyle w:val="11ff4"/>
          <w:lang w:eastAsia="ru-RU"/>
        </w:rPr>
        <w:t xml:space="preserve"> </w:t>
      </w:r>
      <w:r w:rsidRPr="003B6E1A">
        <w:rPr>
          <w:rStyle w:val="11ff4"/>
          <w:lang w:eastAsia="ru-RU"/>
        </w:rPr>
        <w:t>обеспечиваются</w:t>
      </w:r>
      <w:r w:rsidR="00B22FD4">
        <w:rPr>
          <w:rStyle w:val="11ff4"/>
          <w:lang w:eastAsia="ru-RU"/>
        </w:rPr>
        <w:t xml:space="preserve"> </w:t>
      </w:r>
      <w:r w:rsidRPr="003B6E1A">
        <w:rPr>
          <w:rStyle w:val="11ff4"/>
          <w:lang w:eastAsia="ru-RU"/>
        </w:rPr>
        <w:t>электро-</w:t>
      </w:r>
      <w:r w:rsidR="00B22FD4">
        <w:rPr>
          <w:rStyle w:val="11ff4"/>
          <w:lang w:eastAsia="ru-RU"/>
        </w:rPr>
        <w:t xml:space="preserve"> </w:t>
      </w:r>
      <w:r w:rsidRPr="003B6E1A">
        <w:rPr>
          <w:rStyle w:val="11ff4"/>
          <w:lang w:eastAsia="ru-RU"/>
        </w:rPr>
        <w:t>и</w:t>
      </w:r>
      <w:r w:rsidR="00B22FD4">
        <w:rPr>
          <w:rStyle w:val="11ff4"/>
          <w:lang w:eastAsia="ru-RU"/>
        </w:rPr>
        <w:t xml:space="preserve"> </w:t>
      </w:r>
      <w:r w:rsidRPr="003B6E1A">
        <w:rPr>
          <w:rStyle w:val="11ff4"/>
          <w:lang w:eastAsia="ru-RU"/>
        </w:rPr>
        <w:t>водоснабжением</w:t>
      </w:r>
      <w:r w:rsidR="00B22FD4">
        <w:rPr>
          <w:rStyle w:val="11ff4"/>
          <w:lang w:eastAsia="ru-RU"/>
        </w:rPr>
        <w:t xml:space="preserve"> </w:t>
      </w:r>
      <w:r w:rsidRPr="003B6E1A">
        <w:rPr>
          <w:rStyle w:val="11ff4"/>
          <w:lang w:eastAsia="ru-RU"/>
        </w:rPr>
        <w:t>по</w:t>
      </w:r>
      <w:r w:rsidR="00B22FD4">
        <w:rPr>
          <w:rStyle w:val="11ff4"/>
          <w:lang w:eastAsia="ru-RU"/>
        </w:rPr>
        <w:t xml:space="preserve"> </w:t>
      </w:r>
      <w:r w:rsidRPr="003B6E1A">
        <w:rPr>
          <w:rStyle w:val="11ff4"/>
          <w:lang w:eastAsia="ru-RU"/>
        </w:rPr>
        <w:t>двум</w:t>
      </w:r>
      <w:r w:rsidR="00B22FD4">
        <w:rPr>
          <w:rStyle w:val="11ff4"/>
          <w:lang w:eastAsia="ru-RU"/>
        </w:rPr>
        <w:t xml:space="preserve"> </w:t>
      </w:r>
      <w:r w:rsidRPr="003B6E1A">
        <w:rPr>
          <w:rStyle w:val="11ff4"/>
          <w:lang w:eastAsia="ru-RU"/>
        </w:rPr>
        <w:t>независимым</w:t>
      </w:r>
      <w:r w:rsidR="00B22FD4">
        <w:rPr>
          <w:rStyle w:val="11ff4"/>
          <w:lang w:eastAsia="ru-RU"/>
        </w:rPr>
        <w:t xml:space="preserve"> </w:t>
      </w:r>
      <w:r w:rsidRPr="003B6E1A">
        <w:rPr>
          <w:rStyle w:val="11ff4"/>
          <w:lang w:eastAsia="ru-RU"/>
        </w:rPr>
        <w:t>вводам</w:t>
      </w:r>
      <w:r w:rsidR="00B22FD4">
        <w:rPr>
          <w:rStyle w:val="11ff4"/>
          <w:lang w:eastAsia="ru-RU"/>
        </w:rPr>
        <w:t xml:space="preserve"> </w:t>
      </w:r>
      <w:r w:rsidRPr="003B6E1A">
        <w:rPr>
          <w:rStyle w:val="11ff4"/>
          <w:lang w:eastAsia="ru-RU"/>
        </w:rPr>
        <w:t>от</w:t>
      </w:r>
      <w:r w:rsidR="00B22FD4">
        <w:rPr>
          <w:rStyle w:val="11ff4"/>
          <w:lang w:eastAsia="ru-RU"/>
        </w:rPr>
        <w:t xml:space="preserve"> </w:t>
      </w:r>
      <w:r w:rsidRPr="003B6E1A">
        <w:rPr>
          <w:rStyle w:val="11ff4"/>
          <w:lang w:eastAsia="ru-RU"/>
        </w:rPr>
        <w:t>разных</w:t>
      </w:r>
      <w:r w:rsidR="00B22FD4">
        <w:rPr>
          <w:rStyle w:val="11ff4"/>
          <w:lang w:eastAsia="ru-RU"/>
        </w:rPr>
        <w:t xml:space="preserve"> </w:t>
      </w:r>
      <w:r w:rsidRPr="003B6E1A">
        <w:rPr>
          <w:rStyle w:val="11ff4"/>
          <w:lang w:eastAsia="ru-RU"/>
        </w:rPr>
        <w:t>источников</w:t>
      </w:r>
      <w:r w:rsidR="00B22FD4">
        <w:rPr>
          <w:rStyle w:val="11ff4"/>
          <w:lang w:eastAsia="ru-RU"/>
        </w:rPr>
        <w:t xml:space="preserve"> </w:t>
      </w:r>
      <w:r w:rsidRPr="003B6E1A">
        <w:rPr>
          <w:rStyle w:val="11ff4"/>
          <w:lang w:eastAsia="ru-RU"/>
        </w:rPr>
        <w:t>и</w:t>
      </w:r>
      <w:r w:rsidR="00B22FD4">
        <w:rPr>
          <w:rStyle w:val="11ff4"/>
          <w:lang w:eastAsia="ru-RU"/>
        </w:rPr>
        <w:t xml:space="preserve"> </w:t>
      </w:r>
      <w:r w:rsidRPr="003B6E1A">
        <w:rPr>
          <w:rStyle w:val="11ff4"/>
          <w:lang w:eastAsia="ru-RU"/>
        </w:rPr>
        <w:t>запасами</w:t>
      </w:r>
      <w:r w:rsidR="00B22FD4">
        <w:rPr>
          <w:rStyle w:val="11ff4"/>
          <w:lang w:eastAsia="ru-RU"/>
        </w:rPr>
        <w:t xml:space="preserve"> </w:t>
      </w:r>
      <w:r w:rsidRPr="003B6E1A">
        <w:rPr>
          <w:rStyle w:val="11ff4"/>
          <w:lang w:eastAsia="ru-RU"/>
        </w:rPr>
        <w:t>резервного</w:t>
      </w:r>
      <w:r w:rsidR="00B22FD4">
        <w:rPr>
          <w:rStyle w:val="11ff4"/>
          <w:lang w:eastAsia="ru-RU"/>
        </w:rPr>
        <w:t xml:space="preserve"> </w:t>
      </w:r>
      <w:r w:rsidRPr="003B6E1A">
        <w:rPr>
          <w:rStyle w:val="11ff4"/>
          <w:lang w:eastAsia="ru-RU"/>
        </w:rPr>
        <w:t>топлива.</w:t>
      </w:r>
      <w:r w:rsidR="00B22FD4">
        <w:rPr>
          <w:rStyle w:val="11ff4"/>
          <w:lang w:eastAsia="ru-RU"/>
        </w:rPr>
        <w:t xml:space="preserve"> </w:t>
      </w:r>
      <w:r w:rsidRPr="003B6E1A">
        <w:rPr>
          <w:rStyle w:val="11ff4"/>
          <w:lang w:eastAsia="ru-RU"/>
        </w:rPr>
        <w:t>Кроме</w:t>
      </w:r>
      <w:r w:rsidR="00B22FD4">
        <w:rPr>
          <w:rStyle w:val="11ff4"/>
          <w:lang w:eastAsia="ru-RU"/>
        </w:rPr>
        <w:t xml:space="preserve"> </w:t>
      </w:r>
      <w:r w:rsidRPr="003B6E1A">
        <w:rPr>
          <w:rStyle w:val="11ff4"/>
          <w:lang w:eastAsia="ru-RU"/>
        </w:rPr>
        <w:t>того,</w:t>
      </w:r>
      <w:r w:rsidR="00B22FD4">
        <w:rPr>
          <w:rStyle w:val="11ff4"/>
          <w:lang w:eastAsia="ru-RU"/>
        </w:rPr>
        <w:t xml:space="preserve"> </w:t>
      </w:r>
      <w:r w:rsidRPr="003B6E1A">
        <w:rPr>
          <w:rStyle w:val="11ff4"/>
          <w:lang w:eastAsia="ru-RU"/>
        </w:rPr>
        <w:t>для</w:t>
      </w:r>
      <w:r w:rsidR="00B22FD4">
        <w:rPr>
          <w:rStyle w:val="11ff4"/>
          <w:lang w:eastAsia="ru-RU"/>
        </w:rPr>
        <w:t xml:space="preserve"> </w:t>
      </w:r>
      <w:r w:rsidRPr="003B6E1A">
        <w:rPr>
          <w:rStyle w:val="11ff4"/>
          <w:lang w:eastAsia="ru-RU"/>
        </w:rPr>
        <w:t>теплоснабжения</w:t>
      </w:r>
      <w:r w:rsidR="00B22FD4">
        <w:rPr>
          <w:rStyle w:val="11ff4"/>
          <w:lang w:eastAsia="ru-RU"/>
        </w:rPr>
        <w:t xml:space="preserve"> </w:t>
      </w:r>
      <w:r w:rsidRPr="003B6E1A">
        <w:rPr>
          <w:rStyle w:val="11ff4"/>
          <w:lang w:eastAsia="ru-RU"/>
        </w:rPr>
        <w:t>потребителей</w:t>
      </w:r>
      <w:r w:rsidR="00B22FD4">
        <w:rPr>
          <w:rStyle w:val="11ff4"/>
          <w:lang w:eastAsia="ru-RU"/>
        </w:rPr>
        <w:t xml:space="preserve"> </w:t>
      </w:r>
      <w:r w:rsidRPr="003B6E1A">
        <w:rPr>
          <w:rStyle w:val="11ff4"/>
          <w:lang w:eastAsia="ru-RU"/>
        </w:rPr>
        <w:t>первой</w:t>
      </w:r>
      <w:r w:rsidR="00B22FD4">
        <w:rPr>
          <w:rStyle w:val="11ff4"/>
          <w:lang w:eastAsia="ru-RU"/>
        </w:rPr>
        <w:t xml:space="preserve"> </w:t>
      </w:r>
      <w:r w:rsidRPr="003B6E1A">
        <w:rPr>
          <w:rStyle w:val="11ff4"/>
          <w:lang w:eastAsia="ru-RU"/>
        </w:rPr>
        <w:t>категории</w:t>
      </w:r>
      <w:r w:rsidR="00B22FD4">
        <w:rPr>
          <w:rStyle w:val="11ff4"/>
          <w:lang w:eastAsia="ru-RU"/>
        </w:rPr>
        <w:t xml:space="preserve"> </w:t>
      </w:r>
      <w:r w:rsidRPr="003B6E1A">
        <w:rPr>
          <w:rStyle w:val="11ff4"/>
          <w:lang w:eastAsia="ru-RU"/>
        </w:rPr>
        <w:t>устанавливаются</w:t>
      </w:r>
      <w:r w:rsidR="00B22FD4">
        <w:rPr>
          <w:rStyle w:val="11ff4"/>
          <w:lang w:eastAsia="ru-RU"/>
        </w:rPr>
        <w:t xml:space="preserve"> </w:t>
      </w:r>
      <w:r w:rsidRPr="003B6E1A">
        <w:rPr>
          <w:rStyle w:val="11ff4"/>
          <w:lang w:eastAsia="ru-RU"/>
        </w:rPr>
        <w:t>местные</w:t>
      </w:r>
      <w:r w:rsidR="00B22FD4">
        <w:rPr>
          <w:rStyle w:val="11ff4"/>
          <w:lang w:eastAsia="ru-RU"/>
        </w:rPr>
        <w:t xml:space="preserve"> </w:t>
      </w:r>
      <w:r w:rsidRPr="003B6E1A">
        <w:rPr>
          <w:rStyle w:val="11ff4"/>
          <w:lang w:eastAsia="ru-RU"/>
        </w:rPr>
        <w:t>резервные</w:t>
      </w:r>
      <w:r w:rsidR="00B22FD4">
        <w:rPr>
          <w:rStyle w:val="11ff4"/>
          <w:lang w:eastAsia="ru-RU"/>
        </w:rPr>
        <w:t xml:space="preserve"> </w:t>
      </w:r>
      <w:r w:rsidRPr="003B6E1A">
        <w:rPr>
          <w:rStyle w:val="11ff4"/>
          <w:lang w:eastAsia="ru-RU"/>
        </w:rPr>
        <w:t>(аварийные)</w:t>
      </w:r>
      <w:r w:rsidR="00B22FD4">
        <w:rPr>
          <w:rStyle w:val="11ff4"/>
          <w:lang w:eastAsia="ru-RU"/>
        </w:rPr>
        <w:t xml:space="preserve"> </w:t>
      </w:r>
      <w:r w:rsidRPr="003B6E1A">
        <w:rPr>
          <w:rStyle w:val="11ff4"/>
          <w:lang w:eastAsia="ru-RU"/>
        </w:rPr>
        <w:t>источники</w:t>
      </w:r>
      <w:r w:rsidR="00B22FD4">
        <w:rPr>
          <w:rStyle w:val="11ff4"/>
          <w:lang w:eastAsia="ru-RU"/>
        </w:rPr>
        <w:t xml:space="preserve"> </w:t>
      </w:r>
      <w:r w:rsidRPr="003B6E1A">
        <w:rPr>
          <w:rStyle w:val="11ff4"/>
          <w:lang w:eastAsia="ru-RU"/>
        </w:rPr>
        <w:t>теплоты</w:t>
      </w:r>
      <w:r w:rsidR="00B22FD4">
        <w:rPr>
          <w:rStyle w:val="11ff4"/>
          <w:lang w:eastAsia="ru-RU"/>
        </w:rPr>
        <w:t xml:space="preserve"> </w:t>
      </w:r>
      <w:r w:rsidRPr="003B6E1A">
        <w:rPr>
          <w:rStyle w:val="11ff4"/>
          <w:lang w:eastAsia="ru-RU"/>
        </w:rPr>
        <w:t>(стационарные</w:t>
      </w:r>
      <w:r w:rsidR="00B22FD4">
        <w:rPr>
          <w:rStyle w:val="11ff4"/>
          <w:lang w:eastAsia="ru-RU"/>
        </w:rPr>
        <w:t xml:space="preserve"> </w:t>
      </w:r>
      <w:r w:rsidRPr="003B6E1A">
        <w:rPr>
          <w:rStyle w:val="11ff4"/>
          <w:lang w:eastAsia="ru-RU"/>
        </w:rPr>
        <w:t>или</w:t>
      </w:r>
      <w:r w:rsidR="00B22FD4">
        <w:rPr>
          <w:rStyle w:val="11ff4"/>
          <w:lang w:eastAsia="ru-RU"/>
        </w:rPr>
        <w:t xml:space="preserve"> </w:t>
      </w:r>
      <w:r w:rsidRPr="003B6E1A">
        <w:rPr>
          <w:rStyle w:val="11ff4"/>
          <w:lang w:eastAsia="ru-RU"/>
        </w:rPr>
        <w:t>передвижные).</w:t>
      </w:r>
      <w:r w:rsidR="00B22FD4">
        <w:rPr>
          <w:rStyle w:val="11ff4"/>
          <w:lang w:eastAsia="ru-RU"/>
        </w:rPr>
        <w:t xml:space="preserve"> </w:t>
      </w:r>
      <w:r w:rsidRPr="003B6E1A">
        <w:rPr>
          <w:rStyle w:val="11ff4"/>
          <w:lang w:eastAsia="ru-RU"/>
        </w:rPr>
        <w:t>При</w:t>
      </w:r>
      <w:r w:rsidR="00B22FD4">
        <w:rPr>
          <w:rStyle w:val="11ff4"/>
          <w:lang w:eastAsia="ru-RU"/>
        </w:rPr>
        <w:t xml:space="preserve"> </w:t>
      </w:r>
      <w:r w:rsidRPr="003B6E1A">
        <w:rPr>
          <w:rStyle w:val="11ff4"/>
          <w:lang w:eastAsia="ru-RU"/>
        </w:rPr>
        <w:t>этом</w:t>
      </w:r>
      <w:r w:rsidR="00B22FD4">
        <w:rPr>
          <w:rStyle w:val="11ff4"/>
          <w:lang w:eastAsia="ru-RU"/>
        </w:rPr>
        <w:t xml:space="preserve"> </w:t>
      </w:r>
      <w:r w:rsidRPr="003B6E1A">
        <w:rPr>
          <w:rStyle w:val="11ff4"/>
          <w:lang w:eastAsia="ru-RU"/>
        </w:rPr>
        <w:t>допускается</w:t>
      </w:r>
      <w:r w:rsidR="00B22FD4">
        <w:rPr>
          <w:rStyle w:val="11ff4"/>
          <w:lang w:eastAsia="ru-RU"/>
        </w:rPr>
        <w:t xml:space="preserve"> </w:t>
      </w:r>
      <w:r w:rsidRPr="003B6E1A">
        <w:rPr>
          <w:rStyle w:val="11ff4"/>
          <w:lang w:eastAsia="ru-RU"/>
        </w:rPr>
        <w:t>резервирование,</w:t>
      </w:r>
      <w:r w:rsidR="00B22FD4">
        <w:rPr>
          <w:rStyle w:val="11ff4"/>
          <w:lang w:eastAsia="ru-RU"/>
        </w:rPr>
        <w:t xml:space="preserve"> </w:t>
      </w:r>
      <w:r w:rsidRPr="003B6E1A">
        <w:rPr>
          <w:rStyle w:val="11ff4"/>
          <w:lang w:eastAsia="ru-RU"/>
        </w:rPr>
        <w:t>обеспечивающее</w:t>
      </w:r>
      <w:r w:rsidR="00B22FD4">
        <w:rPr>
          <w:rStyle w:val="11ff4"/>
          <w:lang w:eastAsia="ru-RU"/>
        </w:rPr>
        <w:t xml:space="preserve"> </w:t>
      </w:r>
      <w:r w:rsidRPr="003B6E1A">
        <w:rPr>
          <w:rStyle w:val="11ff4"/>
          <w:lang w:eastAsia="ru-RU"/>
        </w:rPr>
        <w:t>в</w:t>
      </w:r>
      <w:r w:rsidR="00B22FD4">
        <w:rPr>
          <w:rStyle w:val="11ff4"/>
          <w:lang w:eastAsia="ru-RU"/>
        </w:rPr>
        <w:t xml:space="preserve"> </w:t>
      </w:r>
      <w:r w:rsidRPr="003B6E1A">
        <w:rPr>
          <w:rStyle w:val="11ff4"/>
          <w:lang w:eastAsia="ru-RU"/>
        </w:rPr>
        <w:t>аварийных</w:t>
      </w:r>
      <w:r w:rsidR="00B22FD4">
        <w:rPr>
          <w:rStyle w:val="11ff4"/>
          <w:lang w:eastAsia="ru-RU"/>
        </w:rPr>
        <w:t xml:space="preserve"> </w:t>
      </w:r>
      <w:r w:rsidRPr="003B6E1A">
        <w:rPr>
          <w:rStyle w:val="11ff4"/>
          <w:lang w:eastAsia="ru-RU"/>
        </w:rPr>
        <w:t>ситуациях</w:t>
      </w:r>
      <w:r w:rsidR="00B22FD4">
        <w:rPr>
          <w:rStyle w:val="11ff4"/>
          <w:lang w:eastAsia="ru-RU"/>
        </w:rPr>
        <w:t xml:space="preserve"> </w:t>
      </w:r>
      <w:r w:rsidRPr="003B6E1A">
        <w:rPr>
          <w:rStyle w:val="11ff4"/>
          <w:lang w:eastAsia="ru-RU"/>
        </w:rPr>
        <w:t>100%-ную</w:t>
      </w:r>
      <w:r w:rsidR="00B22FD4">
        <w:rPr>
          <w:rStyle w:val="11ff4"/>
          <w:lang w:eastAsia="ru-RU"/>
        </w:rPr>
        <w:t xml:space="preserve"> </w:t>
      </w:r>
      <w:r w:rsidRPr="003B6E1A">
        <w:rPr>
          <w:rStyle w:val="11ff4"/>
          <w:lang w:eastAsia="ru-RU"/>
        </w:rPr>
        <w:t>подачу</w:t>
      </w:r>
      <w:r w:rsidR="00B22FD4">
        <w:rPr>
          <w:rStyle w:val="11ff4"/>
          <w:lang w:eastAsia="ru-RU"/>
        </w:rPr>
        <w:t xml:space="preserve"> </w:t>
      </w:r>
      <w:r w:rsidRPr="003B6E1A">
        <w:rPr>
          <w:rStyle w:val="11ff4"/>
          <w:lang w:eastAsia="ru-RU"/>
        </w:rPr>
        <w:t>теплоты</w:t>
      </w:r>
      <w:r w:rsidR="00B22FD4">
        <w:rPr>
          <w:rStyle w:val="11ff4"/>
          <w:lang w:eastAsia="ru-RU"/>
        </w:rPr>
        <w:t xml:space="preserve"> </w:t>
      </w:r>
      <w:r w:rsidRPr="003B6E1A">
        <w:rPr>
          <w:rStyle w:val="11ff4"/>
          <w:lang w:eastAsia="ru-RU"/>
        </w:rPr>
        <w:t>от</w:t>
      </w:r>
      <w:r w:rsidR="00B22FD4">
        <w:rPr>
          <w:rStyle w:val="11ff4"/>
          <w:lang w:eastAsia="ru-RU"/>
        </w:rPr>
        <w:t xml:space="preserve"> </w:t>
      </w:r>
      <w:r w:rsidRPr="003B6E1A">
        <w:rPr>
          <w:rStyle w:val="11ff4"/>
          <w:lang w:eastAsia="ru-RU"/>
        </w:rPr>
        <w:t>других</w:t>
      </w:r>
      <w:r w:rsidR="00B22FD4">
        <w:rPr>
          <w:rStyle w:val="11ff4"/>
          <w:lang w:eastAsia="ru-RU"/>
        </w:rPr>
        <w:t xml:space="preserve"> </w:t>
      </w:r>
      <w:r w:rsidRPr="003B6E1A">
        <w:rPr>
          <w:rStyle w:val="11ff4"/>
          <w:lang w:eastAsia="ru-RU"/>
        </w:rPr>
        <w:t>тепловых</w:t>
      </w:r>
      <w:r w:rsidR="00B22FD4">
        <w:rPr>
          <w:rStyle w:val="11ff4"/>
          <w:lang w:eastAsia="ru-RU"/>
        </w:rPr>
        <w:t xml:space="preserve"> </w:t>
      </w:r>
      <w:r w:rsidRPr="003B6E1A">
        <w:rPr>
          <w:rStyle w:val="11ff4"/>
          <w:lang w:eastAsia="ru-RU"/>
        </w:rPr>
        <w:t>сетей.</w:t>
      </w:r>
      <w:r w:rsidR="00B22FD4">
        <w:rPr>
          <w:rStyle w:val="11ff4"/>
          <w:lang w:eastAsia="ru-RU"/>
        </w:rPr>
        <w:t xml:space="preserve"> </w:t>
      </w:r>
      <w:r w:rsidRPr="003B6E1A">
        <w:rPr>
          <w:rStyle w:val="11ff4"/>
          <w:lang w:eastAsia="ru-RU"/>
        </w:rPr>
        <w:t>При</w:t>
      </w:r>
      <w:r w:rsidR="00B22FD4">
        <w:rPr>
          <w:rStyle w:val="11ff4"/>
          <w:lang w:eastAsia="ru-RU"/>
        </w:rPr>
        <w:t xml:space="preserve"> </w:t>
      </w:r>
      <w:r w:rsidRPr="003B6E1A">
        <w:rPr>
          <w:rStyle w:val="11ff4"/>
          <w:lang w:eastAsia="ru-RU"/>
        </w:rPr>
        <w:t>резервировании</w:t>
      </w:r>
      <w:r w:rsidR="00B22FD4">
        <w:rPr>
          <w:rStyle w:val="11ff4"/>
          <w:lang w:eastAsia="ru-RU"/>
        </w:rPr>
        <w:t xml:space="preserve"> </w:t>
      </w:r>
      <w:r w:rsidRPr="003B6E1A">
        <w:rPr>
          <w:rStyle w:val="11ff4"/>
          <w:lang w:eastAsia="ru-RU"/>
        </w:rPr>
        <w:t>теплоснабжения</w:t>
      </w:r>
      <w:r w:rsidR="00B22FD4">
        <w:rPr>
          <w:rStyle w:val="11ff4"/>
          <w:lang w:eastAsia="ru-RU"/>
        </w:rPr>
        <w:t xml:space="preserve"> </w:t>
      </w:r>
      <w:r w:rsidRPr="003B6E1A">
        <w:rPr>
          <w:rStyle w:val="11ff4"/>
          <w:lang w:eastAsia="ru-RU"/>
        </w:rPr>
        <w:t>промышленных</w:t>
      </w:r>
      <w:r w:rsidR="00B22FD4">
        <w:rPr>
          <w:rStyle w:val="11ff4"/>
          <w:lang w:eastAsia="ru-RU"/>
        </w:rPr>
        <w:t xml:space="preserve"> </w:t>
      </w:r>
      <w:r w:rsidRPr="003B6E1A">
        <w:rPr>
          <w:rStyle w:val="11ff4"/>
          <w:lang w:eastAsia="ru-RU"/>
        </w:rPr>
        <w:t>предприятий,</w:t>
      </w:r>
      <w:r w:rsidR="00B22FD4">
        <w:rPr>
          <w:rStyle w:val="11ff4"/>
          <w:lang w:eastAsia="ru-RU"/>
        </w:rPr>
        <w:t xml:space="preserve"> </w:t>
      </w:r>
      <w:r w:rsidRPr="003B6E1A">
        <w:rPr>
          <w:rStyle w:val="11ff4"/>
          <w:lang w:eastAsia="ru-RU"/>
        </w:rPr>
        <w:t>как</w:t>
      </w:r>
      <w:r w:rsidR="00B22FD4">
        <w:rPr>
          <w:rStyle w:val="11ff4"/>
          <w:lang w:eastAsia="ru-RU"/>
        </w:rPr>
        <w:t xml:space="preserve"> </w:t>
      </w:r>
      <w:r w:rsidRPr="003B6E1A">
        <w:rPr>
          <w:rStyle w:val="11ff4"/>
          <w:lang w:eastAsia="ru-RU"/>
        </w:rPr>
        <w:t>правило,</w:t>
      </w:r>
      <w:r w:rsidR="00B22FD4">
        <w:rPr>
          <w:rStyle w:val="11ff4"/>
          <w:lang w:eastAsia="ru-RU"/>
        </w:rPr>
        <w:t xml:space="preserve"> </w:t>
      </w:r>
      <w:r w:rsidRPr="003B6E1A">
        <w:rPr>
          <w:rStyle w:val="11ff4"/>
          <w:lang w:eastAsia="ru-RU"/>
        </w:rPr>
        <w:t>используются</w:t>
      </w:r>
      <w:r w:rsidR="00B22FD4">
        <w:rPr>
          <w:rStyle w:val="11ff4"/>
          <w:lang w:eastAsia="ru-RU"/>
        </w:rPr>
        <w:t xml:space="preserve"> </w:t>
      </w:r>
      <w:r w:rsidRPr="003B6E1A">
        <w:rPr>
          <w:rStyle w:val="11ff4"/>
          <w:lang w:eastAsia="ru-RU"/>
        </w:rPr>
        <w:t>местные</w:t>
      </w:r>
      <w:r w:rsidR="00B22FD4">
        <w:rPr>
          <w:rStyle w:val="11ff4"/>
          <w:lang w:eastAsia="ru-RU"/>
        </w:rPr>
        <w:t xml:space="preserve"> </w:t>
      </w:r>
      <w:r w:rsidRPr="003B6E1A">
        <w:rPr>
          <w:rStyle w:val="11ff4"/>
          <w:lang w:eastAsia="ru-RU"/>
        </w:rPr>
        <w:t>резервные</w:t>
      </w:r>
      <w:r w:rsidR="00B22FD4">
        <w:rPr>
          <w:rStyle w:val="11ff4"/>
          <w:lang w:eastAsia="ru-RU"/>
        </w:rPr>
        <w:t xml:space="preserve"> </w:t>
      </w:r>
      <w:r w:rsidRPr="003B6E1A">
        <w:rPr>
          <w:rStyle w:val="11ff4"/>
          <w:lang w:eastAsia="ru-RU"/>
        </w:rPr>
        <w:t>(аварийные</w:t>
      </w:r>
      <w:r w:rsidRPr="003B6E1A">
        <w:rPr>
          <w:rFonts w:asciiTheme="minorHAnsi" w:eastAsiaTheme="minorEastAsia" w:hAnsiTheme="minorHAnsi" w:cstheme="minorBidi"/>
          <w:sz w:val="22"/>
          <w:szCs w:val="22"/>
        </w:rPr>
        <w:t>)</w:t>
      </w:r>
      <w:r w:rsidR="00B22FD4">
        <w:rPr>
          <w:rFonts w:asciiTheme="minorHAnsi" w:eastAsiaTheme="minorEastAsia" w:hAnsiTheme="minorHAnsi" w:cstheme="minorBidi"/>
          <w:sz w:val="22"/>
          <w:szCs w:val="22"/>
        </w:rPr>
        <w:t xml:space="preserve"> </w:t>
      </w:r>
      <w:r w:rsidRPr="003B6E1A">
        <w:rPr>
          <w:rFonts w:asciiTheme="minorHAnsi" w:eastAsiaTheme="minorEastAsia" w:hAnsiTheme="minorHAnsi" w:cstheme="minorBidi"/>
          <w:sz w:val="22"/>
          <w:szCs w:val="22"/>
        </w:rPr>
        <w:t>источники</w:t>
      </w:r>
      <w:r w:rsidR="00B22FD4">
        <w:rPr>
          <w:rFonts w:asciiTheme="minorHAnsi" w:eastAsiaTheme="minorEastAsia" w:hAnsiTheme="minorHAnsi" w:cstheme="minorBidi"/>
          <w:sz w:val="22"/>
          <w:szCs w:val="22"/>
        </w:rPr>
        <w:t xml:space="preserve"> </w:t>
      </w:r>
      <w:r w:rsidRPr="003B6E1A">
        <w:rPr>
          <w:rFonts w:asciiTheme="minorHAnsi" w:eastAsiaTheme="minorEastAsia" w:hAnsiTheme="minorHAnsi" w:cstheme="minorBidi"/>
          <w:sz w:val="22"/>
          <w:szCs w:val="22"/>
        </w:rPr>
        <w:t>теплоты.</w:t>
      </w:r>
    </w:p>
    <w:p w14:paraId="7FF47B77" w14:textId="77777777" w:rsidR="00D8256E" w:rsidRPr="002A73AE" w:rsidRDefault="00D8256E" w:rsidP="00CF2CA1">
      <w:pPr>
        <w:pStyle w:val="19"/>
      </w:pPr>
      <w:bookmarkStart w:id="587" w:name="_Toc197287758"/>
      <w:r w:rsidRPr="002A73AE">
        <w:lastRenderedPageBreak/>
        <w:t>Установка</w:t>
      </w:r>
      <w:r w:rsidR="00B22FD4">
        <w:t xml:space="preserve"> </w:t>
      </w:r>
      <w:r w:rsidRPr="002A73AE">
        <w:t>резервного</w:t>
      </w:r>
      <w:r w:rsidR="00B22FD4">
        <w:t xml:space="preserve"> </w:t>
      </w:r>
      <w:r w:rsidRPr="002A73AE">
        <w:t>оборудования</w:t>
      </w:r>
      <w:bookmarkEnd w:id="582"/>
      <w:bookmarkEnd w:id="583"/>
      <w:bookmarkEnd w:id="587"/>
    </w:p>
    <w:p w14:paraId="40D2892E" w14:textId="6710AE6F" w:rsidR="007C7679" w:rsidRPr="00CF2CA1" w:rsidRDefault="00D8256E" w:rsidP="00CF2CA1">
      <w:pPr>
        <w:spacing w:after="0" w:line="360" w:lineRule="auto"/>
        <w:ind w:firstLine="709"/>
        <w:jc w:val="both"/>
        <w:rPr>
          <w:rFonts w:ascii="Times New Roman" w:eastAsia="Calibri" w:hAnsi="Times New Roman" w:cs="Times New Roman"/>
          <w:bCs/>
          <w:iCs/>
          <w:sz w:val="24"/>
          <w:szCs w:val="24"/>
          <w:lang w:eastAsia="en-US" w:bidi="en-US"/>
        </w:rPr>
      </w:pPr>
      <w:r w:rsidRPr="002A73AE">
        <w:rPr>
          <w:rFonts w:ascii="Times New Roman" w:eastAsia="Calibri" w:hAnsi="Times New Roman" w:cs="Times New Roman"/>
          <w:bCs/>
          <w:iCs/>
          <w:sz w:val="24"/>
          <w:szCs w:val="24"/>
          <w:lang w:eastAsia="en-US" w:bidi="en-US"/>
        </w:rPr>
        <w:t>Во</w:t>
      </w:r>
      <w:r w:rsidR="00B22FD4">
        <w:rPr>
          <w:rFonts w:ascii="Times New Roman" w:eastAsia="Calibri" w:hAnsi="Times New Roman" w:cs="Times New Roman"/>
          <w:bCs/>
          <w:iCs/>
          <w:sz w:val="24"/>
          <w:szCs w:val="24"/>
          <w:lang w:eastAsia="en-US" w:bidi="en-US"/>
        </w:rPr>
        <w:t xml:space="preserve"> </w:t>
      </w:r>
      <w:r w:rsidR="002A73AE" w:rsidRPr="002A73AE">
        <w:rPr>
          <w:rFonts w:ascii="Times New Roman" w:eastAsia="Calibri" w:hAnsi="Times New Roman" w:cs="Times New Roman"/>
          <w:bCs/>
          <w:iCs/>
          <w:sz w:val="24"/>
          <w:szCs w:val="24"/>
          <w:lang w:eastAsia="en-US" w:bidi="en-US"/>
        </w:rPr>
        <w:t>2</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вариант</w:t>
      </w:r>
      <w:r w:rsidR="00763226" w:rsidRPr="002A73AE">
        <w:rPr>
          <w:rFonts w:ascii="Times New Roman" w:eastAsia="Calibri" w:hAnsi="Times New Roman" w:cs="Times New Roman"/>
          <w:bCs/>
          <w:iCs/>
          <w:sz w:val="24"/>
          <w:szCs w:val="24"/>
          <w:lang w:eastAsia="en-US" w:bidi="en-US"/>
        </w:rPr>
        <w:t>е</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развития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системы</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централизованного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теплоснабжения</w:t>
      </w:r>
      <w:r w:rsidR="00B22FD4">
        <w:rPr>
          <w:rFonts w:ascii="Times New Roman" w:eastAsia="Calibri" w:hAnsi="Times New Roman" w:cs="Times New Roman"/>
          <w:bCs/>
          <w:iCs/>
          <w:sz w:val="24"/>
          <w:szCs w:val="24"/>
          <w:lang w:eastAsia="en-US" w:bidi="en-US"/>
        </w:rPr>
        <w:t xml:space="preserve"> </w:t>
      </w:r>
      <w:r w:rsidR="0063021C" w:rsidRPr="002A73AE">
        <w:rPr>
          <w:rFonts w:ascii="Times New Roman" w:eastAsia="Calibri" w:hAnsi="Times New Roman" w:cs="Times New Roman"/>
          <w:bCs/>
          <w:iCs/>
          <w:sz w:val="24"/>
          <w:szCs w:val="24"/>
          <w:lang w:eastAsia="en-US" w:bidi="en-US"/>
        </w:rPr>
        <w:t>муниципального</w:t>
      </w:r>
      <w:r w:rsidR="00B22FD4">
        <w:rPr>
          <w:rFonts w:ascii="Times New Roman" w:eastAsia="Calibri" w:hAnsi="Times New Roman" w:cs="Times New Roman"/>
          <w:bCs/>
          <w:iCs/>
          <w:sz w:val="24"/>
          <w:szCs w:val="24"/>
          <w:lang w:eastAsia="en-US" w:bidi="en-US"/>
        </w:rPr>
        <w:t xml:space="preserve"> </w:t>
      </w:r>
      <w:r w:rsidR="0063021C" w:rsidRPr="002A73AE">
        <w:rPr>
          <w:rFonts w:ascii="Times New Roman" w:eastAsia="Calibri" w:hAnsi="Times New Roman" w:cs="Times New Roman"/>
          <w:bCs/>
          <w:iCs/>
          <w:sz w:val="24"/>
          <w:szCs w:val="24"/>
          <w:lang w:eastAsia="en-US" w:bidi="en-US"/>
        </w:rPr>
        <w:t>образования</w:t>
      </w:r>
      <w:r w:rsidR="00B22FD4">
        <w:rPr>
          <w:rFonts w:ascii="Times New Roman" w:eastAsia="Calibri" w:hAnsi="Times New Roman" w:cs="Times New Roman"/>
          <w:bCs/>
          <w:iCs/>
          <w:sz w:val="24"/>
          <w:szCs w:val="24"/>
          <w:lang w:eastAsia="en-US" w:bidi="en-US"/>
        </w:rPr>
        <w:t xml:space="preserve"> </w:t>
      </w:r>
      <w:r w:rsidR="00297245">
        <w:rPr>
          <w:rFonts w:ascii="Times New Roman" w:eastAsia="Calibri" w:hAnsi="Times New Roman" w:cs="Times New Roman"/>
          <w:bCs/>
          <w:iCs/>
          <w:sz w:val="24"/>
          <w:szCs w:val="24"/>
          <w:lang w:eastAsia="en-US" w:bidi="en-US"/>
        </w:rPr>
        <w:t>Ретюнское</w:t>
      </w:r>
      <w:r w:rsidR="00B22FD4">
        <w:rPr>
          <w:rFonts w:ascii="Times New Roman" w:eastAsia="Calibri" w:hAnsi="Times New Roman" w:cs="Times New Roman"/>
          <w:bCs/>
          <w:iCs/>
          <w:sz w:val="24"/>
          <w:szCs w:val="24"/>
          <w:lang w:eastAsia="en-US" w:bidi="en-US"/>
        </w:rPr>
        <w:t xml:space="preserve"> </w:t>
      </w:r>
      <w:r w:rsidR="005E72A0">
        <w:rPr>
          <w:rFonts w:ascii="Times New Roman" w:eastAsia="Calibri" w:hAnsi="Times New Roman" w:cs="Times New Roman"/>
          <w:bCs/>
          <w:iCs/>
          <w:sz w:val="24"/>
          <w:szCs w:val="24"/>
          <w:lang w:eastAsia="en-US" w:bidi="en-US"/>
        </w:rPr>
        <w:t>сельское</w:t>
      </w:r>
      <w:r w:rsidR="00B22FD4">
        <w:rPr>
          <w:rFonts w:ascii="Times New Roman" w:eastAsia="Calibri" w:hAnsi="Times New Roman" w:cs="Times New Roman"/>
          <w:bCs/>
          <w:iCs/>
          <w:sz w:val="24"/>
          <w:szCs w:val="24"/>
          <w:lang w:eastAsia="en-US" w:bidi="en-US"/>
        </w:rPr>
        <w:t xml:space="preserve"> </w:t>
      </w:r>
      <w:r w:rsidR="00297245">
        <w:rPr>
          <w:rFonts w:ascii="Times New Roman" w:eastAsia="Calibri" w:hAnsi="Times New Roman" w:cs="Times New Roman"/>
          <w:bCs/>
          <w:iCs/>
          <w:sz w:val="24"/>
          <w:szCs w:val="24"/>
          <w:lang w:eastAsia="en-US" w:bidi="en-US"/>
        </w:rPr>
        <w:t>поселение</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(Глава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5.</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Мастер-план</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развития</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системы</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теплоснабжения</w:t>
      </w:r>
      <w:r w:rsidR="00B22FD4">
        <w:rPr>
          <w:rFonts w:ascii="Times New Roman" w:eastAsia="Calibri" w:hAnsi="Times New Roman" w:cs="Times New Roman"/>
          <w:bCs/>
          <w:iCs/>
          <w:sz w:val="24"/>
          <w:szCs w:val="24"/>
          <w:lang w:eastAsia="en-US" w:bidi="en-US"/>
        </w:rPr>
        <w:t xml:space="preserve"> </w:t>
      </w:r>
      <w:r w:rsidR="005E72A0">
        <w:rPr>
          <w:rFonts w:ascii="Times New Roman" w:eastAsia="Calibri" w:hAnsi="Times New Roman" w:cs="Times New Roman"/>
          <w:bCs/>
          <w:iCs/>
          <w:sz w:val="24"/>
          <w:szCs w:val="24"/>
          <w:lang w:eastAsia="en-US" w:bidi="en-US"/>
        </w:rPr>
        <w:t>поселения</w:t>
      </w:r>
      <w:r w:rsidRPr="002A73AE">
        <w:rPr>
          <w:rFonts w:ascii="Times New Roman" w:eastAsia="Calibri" w:hAnsi="Times New Roman" w:cs="Times New Roman"/>
          <w:bCs/>
          <w:iCs/>
          <w:sz w:val="24"/>
          <w:szCs w:val="24"/>
          <w:lang w:eastAsia="en-US" w:bidi="en-US"/>
        </w:rPr>
        <w:t>)</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установка</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резервного</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оборудования</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не</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предусмотрен</w:t>
      </w:r>
      <w:r w:rsidR="00763226" w:rsidRPr="002A73AE">
        <w:rPr>
          <w:rFonts w:ascii="Times New Roman" w:eastAsia="Calibri" w:hAnsi="Times New Roman" w:cs="Times New Roman"/>
          <w:bCs/>
          <w:iCs/>
          <w:sz w:val="24"/>
          <w:szCs w:val="24"/>
          <w:lang w:eastAsia="en-US" w:bidi="en-US"/>
        </w:rPr>
        <w:t>а</w:t>
      </w:r>
      <w:r w:rsidRPr="002A73AE">
        <w:rPr>
          <w:rFonts w:ascii="Times New Roman" w:eastAsia="Calibri" w:hAnsi="Times New Roman" w:cs="Times New Roman"/>
          <w:bCs/>
          <w:iCs/>
          <w:sz w:val="24"/>
          <w:szCs w:val="24"/>
          <w:lang w:eastAsia="en-US" w:bidi="en-US"/>
        </w:rPr>
        <w:t>.</w:t>
      </w:r>
    </w:p>
    <w:p w14:paraId="67E576E3" w14:textId="77777777" w:rsidR="00D8256E" w:rsidRPr="002A73AE" w:rsidRDefault="00D8256E" w:rsidP="00CF2CA1">
      <w:pPr>
        <w:pStyle w:val="19"/>
      </w:pPr>
      <w:bookmarkStart w:id="588" w:name="_Toc113540124"/>
      <w:bookmarkStart w:id="589" w:name="_Toc138763223"/>
      <w:bookmarkStart w:id="590" w:name="_Toc197287759"/>
      <w:r w:rsidRPr="002A73AE">
        <w:t>Организация</w:t>
      </w:r>
      <w:r w:rsidR="00B22FD4">
        <w:t xml:space="preserve"> </w:t>
      </w:r>
      <w:r w:rsidRPr="002A73AE">
        <w:t>совместной</w:t>
      </w:r>
      <w:r w:rsidR="00B22FD4">
        <w:t xml:space="preserve"> </w:t>
      </w:r>
      <w:r w:rsidRPr="002A73AE">
        <w:t>работы</w:t>
      </w:r>
      <w:r w:rsidR="00B22FD4">
        <w:t xml:space="preserve"> </w:t>
      </w:r>
      <w:r w:rsidRPr="002A73AE">
        <w:t>нескольких</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на</w:t>
      </w:r>
      <w:r w:rsidR="00B22FD4">
        <w:t xml:space="preserve"> </w:t>
      </w:r>
      <w:r w:rsidRPr="002A73AE">
        <w:t>единую</w:t>
      </w:r>
      <w:r w:rsidR="00B22FD4">
        <w:t xml:space="preserve"> </w:t>
      </w:r>
      <w:r w:rsidRPr="002A73AE">
        <w:t>тепловую</w:t>
      </w:r>
      <w:r w:rsidR="00B22FD4">
        <w:t xml:space="preserve"> </w:t>
      </w:r>
      <w:r w:rsidRPr="002A73AE">
        <w:t>сеть</w:t>
      </w:r>
      <w:bookmarkEnd w:id="588"/>
      <w:bookmarkEnd w:id="589"/>
      <w:bookmarkEnd w:id="590"/>
    </w:p>
    <w:p w14:paraId="690EBFC0" w14:textId="77777777" w:rsidR="00045AD5" w:rsidRPr="007C7679" w:rsidRDefault="00D8256E" w:rsidP="007C7679">
      <w:pPr>
        <w:spacing w:after="0" w:line="360" w:lineRule="auto"/>
        <w:ind w:firstLine="709"/>
        <w:jc w:val="both"/>
        <w:rPr>
          <w:rFonts w:ascii="Times New Roman" w:eastAsia="Calibri" w:hAnsi="Times New Roman" w:cs="Times New Roman"/>
          <w:bCs/>
          <w:iCs/>
          <w:sz w:val="24"/>
          <w:szCs w:val="24"/>
          <w:lang w:eastAsia="en-US" w:bidi="en-US"/>
        </w:rPr>
      </w:pPr>
      <w:r w:rsidRPr="002A73AE">
        <w:rPr>
          <w:rFonts w:ascii="Times New Roman" w:eastAsia="Calibri" w:hAnsi="Times New Roman" w:cs="Times New Roman"/>
          <w:bCs/>
          <w:iCs/>
          <w:sz w:val="24"/>
          <w:szCs w:val="24"/>
          <w:lang w:eastAsia="en-US" w:bidi="en-US"/>
        </w:rPr>
        <w:t>В</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муниципальном</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образовании</w:t>
      </w:r>
      <w:r w:rsidR="00B22FD4">
        <w:rPr>
          <w:rFonts w:ascii="Times New Roman" w:eastAsia="Calibri" w:hAnsi="Times New Roman" w:cs="Times New Roman"/>
          <w:bCs/>
          <w:iCs/>
          <w:sz w:val="24"/>
          <w:szCs w:val="24"/>
          <w:lang w:eastAsia="en-US" w:bidi="en-US"/>
        </w:rPr>
        <w:t xml:space="preserve"> </w:t>
      </w:r>
      <w:r w:rsidR="00297245">
        <w:rPr>
          <w:rFonts w:ascii="Times New Roman" w:eastAsia="Calibri" w:hAnsi="Times New Roman" w:cs="Times New Roman"/>
          <w:bCs/>
          <w:iCs/>
          <w:sz w:val="24"/>
          <w:szCs w:val="24"/>
          <w:lang w:eastAsia="en-US" w:bidi="en-US"/>
        </w:rPr>
        <w:t>Ретюнское</w:t>
      </w:r>
      <w:r w:rsidR="00B22FD4">
        <w:rPr>
          <w:rFonts w:ascii="Times New Roman" w:eastAsia="Calibri" w:hAnsi="Times New Roman" w:cs="Times New Roman"/>
          <w:bCs/>
          <w:iCs/>
          <w:sz w:val="24"/>
          <w:szCs w:val="24"/>
          <w:lang w:eastAsia="en-US" w:bidi="en-US"/>
        </w:rPr>
        <w:t xml:space="preserve"> </w:t>
      </w:r>
      <w:r w:rsidR="005E72A0">
        <w:rPr>
          <w:rFonts w:ascii="Times New Roman" w:eastAsia="Calibri" w:hAnsi="Times New Roman" w:cs="Times New Roman"/>
          <w:bCs/>
          <w:iCs/>
          <w:sz w:val="24"/>
          <w:szCs w:val="24"/>
          <w:lang w:eastAsia="en-US" w:bidi="en-US"/>
        </w:rPr>
        <w:t>сельское</w:t>
      </w:r>
      <w:r w:rsidR="00B22FD4">
        <w:rPr>
          <w:rFonts w:ascii="Times New Roman" w:eastAsia="Calibri" w:hAnsi="Times New Roman" w:cs="Times New Roman"/>
          <w:bCs/>
          <w:iCs/>
          <w:sz w:val="24"/>
          <w:szCs w:val="24"/>
          <w:lang w:eastAsia="en-US" w:bidi="en-US"/>
        </w:rPr>
        <w:t xml:space="preserve"> </w:t>
      </w:r>
      <w:r w:rsidR="00297245">
        <w:rPr>
          <w:rFonts w:ascii="Times New Roman" w:eastAsia="Calibri" w:hAnsi="Times New Roman" w:cs="Times New Roman"/>
          <w:bCs/>
          <w:iCs/>
          <w:sz w:val="24"/>
          <w:szCs w:val="24"/>
          <w:lang w:eastAsia="en-US" w:bidi="en-US"/>
        </w:rPr>
        <w:t>поселение</w:t>
      </w:r>
      <w:r w:rsidR="00B22FD4">
        <w:rPr>
          <w:rFonts w:ascii="Times New Roman" w:eastAsia="Calibri" w:hAnsi="Times New Roman" w:cs="Times New Roman"/>
          <w:bCs/>
          <w:iCs/>
          <w:sz w:val="24"/>
          <w:szCs w:val="24"/>
          <w:lang w:eastAsia="en-US" w:bidi="en-US"/>
        </w:rPr>
        <w:t xml:space="preserve"> </w:t>
      </w:r>
      <w:r w:rsidR="00D50A67">
        <w:rPr>
          <w:rFonts w:ascii="Times New Roman" w:eastAsia="Calibri" w:hAnsi="Times New Roman" w:cs="Times New Roman"/>
          <w:bCs/>
          <w:iCs/>
          <w:sz w:val="24"/>
          <w:szCs w:val="24"/>
          <w:lang w:eastAsia="en-US" w:bidi="en-US"/>
        </w:rPr>
        <w:t>1</w:t>
      </w:r>
      <w:r w:rsidR="00B22FD4">
        <w:rPr>
          <w:rFonts w:ascii="Times New Roman" w:eastAsia="Calibri" w:hAnsi="Times New Roman" w:cs="Times New Roman"/>
          <w:bCs/>
          <w:iCs/>
          <w:sz w:val="24"/>
          <w:szCs w:val="24"/>
          <w:lang w:eastAsia="en-US" w:bidi="en-US"/>
        </w:rPr>
        <w:t xml:space="preserve"> </w:t>
      </w:r>
      <w:r w:rsidR="00D50A67">
        <w:rPr>
          <w:rFonts w:ascii="Times New Roman" w:eastAsia="Calibri" w:hAnsi="Times New Roman" w:cs="Times New Roman"/>
          <w:bCs/>
          <w:iCs/>
          <w:sz w:val="24"/>
          <w:szCs w:val="24"/>
          <w:lang w:eastAsia="en-US" w:bidi="en-US"/>
        </w:rPr>
        <w:t>источник</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теплоснабжения.</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Совместная</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их</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работа</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не</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предусматривается</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из-за</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их</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удаленности</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друг</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от</w:t>
      </w:r>
      <w:r w:rsidR="00B22FD4">
        <w:rPr>
          <w:rFonts w:ascii="Times New Roman" w:eastAsia="Calibri" w:hAnsi="Times New Roman" w:cs="Times New Roman"/>
          <w:bCs/>
          <w:iCs/>
          <w:sz w:val="24"/>
          <w:szCs w:val="24"/>
          <w:lang w:eastAsia="en-US" w:bidi="en-US"/>
        </w:rPr>
        <w:t xml:space="preserve"> </w:t>
      </w:r>
      <w:r w:rsidR="00763226" w:rsidRPr="002A73AE">
        <w:rPr>
          <w:rFonts w:ascii="Times New Roman" w:eastAsia="Calibri" w:hAnsi="Times New Roman" w:cs="Times New Roman"/>
          <w:bCs/>
          <w:iCs/>
          <w:sz w:val="24"/>
          <w:szCs w:val="24"/>
          <w:lang w:eastAsia="en-US" w:bidi="en-US"/>
        </w:rPr>
        <w:t>друга.</w:t>
      </w:r>
    </w:p>
    <w:p w14:paraId="75DF080E" w14:textId="77777777" w:rsidR="00D8256E" w:rsidRPr="002A73AE" w:rsidRDefault="00D8256E" w:rsidP="00CF2CA1">
      <w:pPr>
        <w:pStyle w:val="19"/>
      </w:pPr>
      <w:bookmarkStart w:id="591" w:name="_Toc113540125"/>
      <w:bookmarkStart w:id="592" w:name="_Toc138763224"/>
      <w:bookmarkStart w:id="593" w:name="_Toc197287760"/>
      <w:r w:rsidRPr="002A73AE">
        <w:t>Резервирование</w:t>
      </w:r>
      <w:r w:rsidR="00B22FD4">
        <w:t xml:space="preserve"> </w:t>
      </w:r>
      <w:r w:rsidRPr="002A73AE">
        <w:t>тепловых</w:t>
      </w:r>
      <w:r w:rsidR="00B22FD4">
        <w:t xml:space="preserve"> </w:t>
      </w:r>
      <w:r w:rsidRPr="002A73AE">
        <w:t>сетей</w:t>
      </w:r>
      <w:r w:rsidR="00B22FD4">
        <w:t xml:space="preserve"> </w:t>
      </w:r>
      <w:r w:rsidRPr="002A73AE">
        <w:t>смежных</w:t>
      </w:r>
      <w:r w:rsidR="00B22FD4">
        <w:t xml:space="preserve"> </w:t>
      </w:r>
      <w:r w:rsidRPr="002A73AE">
        <w:t>районов</w:t>
      </w:r>
      <w:r w:rsidR="00B22FD4">
        <w:t xml:space="preserve"> </w:t>
      </w:r>
      <w:r w:rsidRPr="002A73AE">
        <w:t>поселения</w:t>
      </w:r>
      <w:bookmarkEnd w:id="591"/>
      <w:bookmarkEnd w:id="592"/>
      <w:bookmarkEnd w:id="593"/>
    </w:p>
    <w:p w14:paraId="08450317"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sz w:val="24"/>
          <w:szCs w:val="24"/>
          <w:lang w:eastAsia="en-US"/>
        </w:rPr>
        <w:t>Период</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проведения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ремонтных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работ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повышается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увеличением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диаметра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протяженности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отключаемых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участков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теплосети,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что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связано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сливом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заполнением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этом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надземных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сетях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обнаруживается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ликвидируется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значительно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быстрее,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чем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подземной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канальной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прокладке.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Также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быстрее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обнаруживается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место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бесканальной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прокладке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пенополиуретановой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изоляции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системой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оперативного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дистанционного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контроля.</w:t>
      </w:r>
      <w:r w:rsidR="00B22FD4">
        <w:rPr>
          <w:rFonts w:ascii="Times New Roman" w:eastAsia="Calibri" w:hAnsi="Times New Roman" w:cs="Times New Roman"/>
          <w:sz w:val="24"/>
          <w:szCs w:val="24"/>
          <w:lang w:eastAsia="en-US"/>
        </w:rPr>
        <w:t xml:space="preserve"> </w:t>
      </w:r>
      <w:r w:rsidR="002D1B63"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002D1B63" w:rsidRPr="002A73AE">
        <w:rPr>
          <w:rFonts w:ascii="Times New Roman" w:eastAsia="Calibri" w:hAnsi="Times New Roman" w:cs="Times New Roman"/>
          <w:sz w:val="24"/>
          <w:szCs w:val="24"/>
          <w:lang w:eastAsia="en-US"/>
        </w:rPr>
        <w:t>другой</w:t>
      </w:r>
      <w:r w:rsidR="00B22FD4">
        <w:rPr>
          <w:rFonts w:ascii="Times New Roman" w:eastAsia="Calibri" w:hAnsi="Times New Roman" w:cs="Times New Roman"/>
          <w:sz w:val="24"/>
          <w:szCs w:val="24"/>
          <w:lang w:eastAsia="en-US"/>
        </w:rPr>
        <w:t xml:space="preserve"> </w:t>
      </w:r>
      <w:r w:rsidR="002D1B63" w:rsidRPr="002A73AE">
        <w:rPr>
          <w:rFonts w:ascii="Times New Roman" w:eastAsia="Calibri" w:hAnsi="Times New Roman" w:cs="Times New Roman"/>
          <w:sz w:val="24"/>
          <w:szCs w:val="24"/>
          <w:lang w:eastAsia="en-US"/>
        </w:rPr>
        <w:t>стороны,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вероятность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возникновения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заметно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уменьшается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снижении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протяженности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увеличении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диаметра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толщины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стенок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Исходя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вышеизложенного,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положениях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СП</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124.13330.2012</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(Актуализированная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16</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редакция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СНиП</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41-02-2003)</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принято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необязательным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следующих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случаев:</w:t>
      </w:r>
      <w:r w:rsidR="00B22FD4">
        <w:rPr>
          <w:rFonts w:ascii="Times New Roman" w:eastAsia="Calibri" w:hAnsi="Times New Roman" w:cs="Times New Roman"/>
          <w:sz w:val="24"/>
          <w:szCs w:val="24"/>
          <w:lang w:eastAsia="en-US"/>
        </w:rPr>
        <w:t xml:space="preserve"> </w:t>
      </w:r>
    </w:p>
    <w:p w14:paraId="5A944286"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при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наличии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у</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потребителей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местного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резервного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источника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тепла;</w:t>
      </w:r>
      <w:r w:rsidR="00B22FD4">
        <w:rPr>
          <w:rFonts w:ascii="Times New Roman" w:eastAsia="Calibri" w:hAnsi="Times New Roman" w:cs="Times New Roman"/>
          <w:iCs/>
          <w:sz w:val="24"/>
          <w:szCs w:val="26"/>
          <w:lang w:eastAsia="en-US"/>
        </w:rPr>
        <w:t xml:space="preserve"> </w:t>
      </w:r>
    </w:p>
    <w:p w14:paraId="04C8FF3A"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для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участков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подземной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прокладки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протяженностью</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менее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5</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км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соответствующем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обосновании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расстояние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может</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быть</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увеличено);</w:t>
      </w:r>
      <w:r w:rsidR="00B22FD4">
        <w:rPr>
          <w:rFonts w:ascii="Times New Roman" w:eastAsia="Calibri" w:hAnsi="Times New Roman" w:cs="Times New Roman"/>
          <w:iCs/>
          <w:sz w:val="24"/>
          <w:szCs w:val="26"/>
          <w:lang w:eastAsia="en-US"/>
        </w:rPr>
        <w:t xml:space="preserve"> </w:t>
      </w:r>
    </w:p>
    <w:p w14:paraId="2DF400CE"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для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прокладываемых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тоннелях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проходных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каналах;</w:t>
      </w:r>
      <w:r w:rsidR="00B22FD4">
        <w:rPr>
          <w:rFonts w:ascii="Times New Roman" w:eastAsia="Calibri" w:hAnsi="Times New Roman" w:cs="Times New Roman"/>
          <w:iCs/>
          <w:sz w:val="24"/>
          <w:szCs w:val="26"/>
          <w:lang w:eastAsia="en-US"/>
        </w:rPr>
        <w:t xml:space="preserve"> </w:t>
      </w:r>
    </w:p>
    <w:p w14:paraId="04CFA32D"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для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тепловых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сетей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диаметром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250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менее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отсутствии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потребителей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1-й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категории).</w:t>
      </w:r>
      <w:r w:rsidR="00B22FD4">
        <w:rPr>
          <w:rFonts w:ascii="Times New Roman" w:eastAsia="Calibri" w:hAnsi="Times New Roman" w:cs="Times New Roman"/>
          <w:iCs/>
          <w:sz w:val="24"/>
          <w:szCs w:val="26"/>
          <w:lang w:eastAsia="en-US"/>
        </w:rPr>
        <w:t xml:space="preserve"> </w:t>
      </w:r>
    </w:p>
    <w:p w14:paraId="2CB39BA3"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этом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потребителей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1-й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категории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зависимости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ситуации,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обязательно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местным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аварийным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или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сетями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двух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или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сетями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двух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выводов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одного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Допускается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транзитных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ТЭЦ</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lastRenderedPageBreak/>
        <w:t>вынесенных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пиковых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котельных,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случае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если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производительность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обеспечивает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зависимости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расчетной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температуры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наружного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воздуха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покрытие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78</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91%</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расчетной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нагрузки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отопление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вентиляцию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потребителей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2-й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3-й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категории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100%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расчетной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нагрузки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потребителей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1-й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категории.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остальных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случаев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необходимо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рассматривать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вопрос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учетом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конкретной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ситуации,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сложившейся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данном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населенном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пункте,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также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возможностей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эксплуатационной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организации.</w:t>
      </w:r>
      <w:r w:rsidR="00B22FD4">
        <w:rPr>
          <w:rFonts w:ascii="Times New Roman" w:eastAsia="Calibri" w:hAnsi="Times New Roman" w:cs="Times New Roman"/>
          <w:sz w:val="24"/>
          <w:szCs w:val="24"/>
          <w:lang w:eastAsia="en-US"/>
        </w:rPr>
        <w:t xml:space="preserve"> </w:t>
      </w:r>
    </w:p>
    <w:p w14:paraId="01668F17"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sz w:val="24"/>
          <w:szCs w:val="24"/>
          <w:lang w:eastAsia="en-US"/>
        </w:rPr>
        <w:t>Основными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мероприятиями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повышению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надежности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является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применение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следующих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технических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решений:</w:t>
      </w:r>
      <w:r w:rsidR="00B22FD4">
        <w:rPr>
          <w:rFonts w:ascii="Times New Roman" w:eastAsia="Calibri" w:hAnsi="Times New Roman" w:cs="Times New Roman"/>
          <w:sz w:val="24"/>
          <w:szCs w:val="24"/>
          <w:lang w:eastAsia="en-US"/>
        </w:rPr>
        <w:t xml:space="preserve"> </w:t>
      </w:r>
    </w:p>
    <w:p w14:paraId="568C14C9"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прокладка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от</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источника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двух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более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головных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тепломагистралей,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соединенных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между</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собой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резервными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перемычками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(закольцовка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тепловых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сетей);</w:t>
      </w:r>
      <w:r w:rsidR="00B22FD4">
        <w:rPr>
          <w:rFonts w:ascii="Times New Roman" w:eastAsia="Calibri" w:hAnsi="Times New Roman" w:cs="Times New Roman"/>
          <w:iCs/>
          <w:sz w:val="24"/>
          <w:szCs w:val="26"/>
          <w:lang w:eastAsia="en-US"/>
        </w:rPr>
        <w:t xml:space="preserve"> </w:t>
      </w:r>
    </w:p>
    <w:p w14:paraId="57063C09"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прокладка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резервных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перемычек</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между</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тепловыми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сетями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двух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более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источников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(закольцовка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тепловых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районов);</w:t>
      </w:r>
      <w:r w:rsidR="00B22FD4">
        <w:rPr>
          <w:rFonts w:ascii="Times New Roman" w:eastAsia="Calibri" w:hAnsi="Times New Roman" w:cs="Times New Roman"/>
          <w:iCs/>
          <w:sz w:val="24"/>
          <w:szCs w:val="26"/>
          <w:lang w:eastAsia="en-US"/>
        </w:rPr>
        <w:t xml:space="preserve"> </w:t>
      </w:r>
    </w:p>
    <w:p w14:paraId="253A027B"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монтаж</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закольцованном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контуре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не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менее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трех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секционирующих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задвижек</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(две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врезке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контура,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одна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более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трассе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контура);</w:t>
      </w:r>
      <w:r w:rsidR="00B22FD4">
        <w:rPr>
          <w:rFonts w:ascii="Times New Roman" w:eastAsia="Calibri" w:hAnsi="Times New Roman" w:cs="Times New Roman"/>
          <w:iCs/>
          <w:sz w:val="24"/>
          <w:szCs w:val="26"/>
          <w:lang w:eastAsia="en-US"/>
        </w:rPr>
        <w:t xml:space="preserve"> </w:t>
      </w:r>
    </w:p>
    <w:p w14:paraId="3D7E0106"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прокладка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абонентов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двух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резервных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p>
    <w:p w14:paraId="25FA22F1"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прокладка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абонентов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реверсивного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(третьего)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теплопровода;</w:t>
      </w:r>
      <w:r w:rsidR="00B22FD4">
        <w:rPr>
          <w:rFonts w:ascii="Times New Roman" w:eastAsia="Calibri" w:hAnsi="Times New Roman" w:cs="Times New Roman"/>
          <w:iCs/>
          <w:sz w:val="24"/>
          <w:szCs w:val="26"/>
          <w:lang w:eastAsia="en-US"/>
        </w:rPr>
        <w:t xml:space="preserve"> </w:t>
      </w:r>
    </w:p>
    <w:p w14:paraId="081B3046"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уменьшение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протяженности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участка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между</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секционирующими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задвижками;</w:t>
      </w:r>
      <w:r w:rsidR="00B22FD4">
        <w:rPr>
          <w:rFonts w:ascii="Times New Roman" w:eastAsia="Calibri" w:hAnsi="Times New Roman" w:cs="Times New Roman"/>
          <w:iCs/>
          <w:sz w:val="24"/>
          <w:szCs w:val="26"/>
          <w:lang w:eastAsia="en-US"/>
        </w:rPr>
        <w:t xml:space="preserve"> </w:t>
      </w:r>
    </w:p>
    <w:p w14:paraId="1617B42A"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монтаж</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секционирующих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задвижек</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ходу</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потока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сетевой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воды</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после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врезки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ответвлений;</w:t>
      </w:r>
      <w:r w:rsidR="00B22FD4">
        <w:rPr>
          <w:rFonts w:ascii="Times New Roman" w:eastAsia="Calibri" w:hAnsi="Times New Roman" w:cs="Times New Roman"/>
          <w:iCs/>
          <w:sz w:val="24"/>
          <w:szCs w:val="26"/>
          <w:lang w:eastAsia="en-US"/>
        </w:rPr>
        <w:t xml:space="preserve"> </w:t>
      </w:r>
    </w:p>
    <w:p w14:paraId="266774B8"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обеспечение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минимальной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циркуляции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сетевой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воды</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аварийных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перемычках;</w:t>
      </w:r>
      <w:r w:rsidR="00B22FD4">
        <w:rPr>
          <w:rFonts w:ascii="Times New Roman" w:eastAsia="Calibri" w:hAnsi="Times New Roman" w:cs="Times New Roman"/>
          <w:iCs/>
          <w:sz w:val="24"/>
          <w:szCs w:val="26"/>
          <w:lang w:eastAsia="en-US"/>
        </w:rPr>
        <w:t xml:space="preserve"> </w:t>
      </w:r>
    </w:p>
    <w:p w14:paraId="69F578EE" w14:textId="77777777" w:rsidR="00D8256E" w:rsidRPr="002A73AE" w:rsidRDefault="00D8256E" w:rsidP="00C86FA2">
      <w:pPr>
        <w:numPr>
          <w:ilvl w:val="0"/>
          <w:numId w:val="111"/>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соединение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транспозицией</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(«перехлест»</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на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участках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со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встречными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потоками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теплоносителя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(непосредственно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на</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участках</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или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камерах).</w:t>
      </w:r>
      <w:r w:rsidR="00B22FD4">
        <w:rPr>
          <w:rFonts w:ascii="Times New Roman" w:eastAsia="Calibri" w:hAnsi="Times New Roman" w:cs="Times New Roman"/>
          <w:iCs/>
          <w:sz w:val="24"/>
          <w:szCs w:val="26"/>
          <w:lang w:eastAsia="en-US"/>
        </w:rPr>
        <w:t xml:space="preserve"> </w:t>
      </w:r>
    </w:p>
    <w:p w14:paraId="092D243F"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sz w:val="24"/>
          <w:szCs w:val="24"/>
          <w:lang w:eastAsia="en-US"/>
        </w:rPr>
        <w:t>Прокладка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перемычек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дополнительных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позволяет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отключать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аварийные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участки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без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прекращения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подачи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абонентам.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этом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диаметр</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аварийной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перемычки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должен</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превышать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диаметра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соединяемых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Уменьшение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протяженности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участков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между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секционирующими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задвижками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приводит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ускорению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обнаружения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места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сокращению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срока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проведения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ремонтно-восстановительных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работ.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этом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общая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протяженность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участков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ответвлениями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между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двумя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секционирующими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задвижками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должна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превышать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1500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транзитных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участков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без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ответвлений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расстояние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между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секционирующими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задвижками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2Ду600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более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обеспечении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lastRenderedPageBreak/>
        <w:t>спуска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заполнения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сетевой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водой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допускается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увеличивать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3000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учетом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незначительной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вероятности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возникновения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рекомендуется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ограничивать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минимальное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расстояние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между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секционирующими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задвижками:</w:t>
      </w:r>
      <w:r w:rsidR="00B22FD4">
        <w:rPr>
          <w:rFonts w:ascii="Times New Roman" w:eastAsia="Calibri" w:hAnsi="Times New Roman" w:cs="Times New Roman"/>
          <w:sz w:val="24"/>
          <w:szCs w:val="24"/>
          <w:lang w:eastAsia="en-US"/>
        </w:rPr>
        <w:t xml:space="preserve"> </w:t>
      </w:r>
    </w:p>
    <w:p w14:paraId="23D439F0"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для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2Ду1400-1000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400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w:t>
      </w:r>
      <w:r w:rsidR="00B22FD4">
        <w:rPr>
          <w:rFonts w:ascii="Times New Roman" w:eastAsia="Calibri" w:hAnsi="Times New Roman" w:cs="Times New Roman"/>
          <w:iCs/>
          <w:sz w:val="24"/>
          <w:szCs w:val="26"/>
          <w:lang w:eastAsia="en-US"/>
        </w:rPr>
        <w:t xml:space="preserve"> </w:t>
      </w:r>
    </w:p>
    <w:p w14:paraId="1FBF76BE"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для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2Ду900-800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350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w:t>
      </w:r>
      <w:r w:rsidR="00B22FD4">
        <w:rPr>
          <w:rFonts w:ascii="Times New Roman" w:eastAsia="Calibri" w:hAnsi="Times New Roman" w:cs="Times New Roman"/>
          <w:iCs/>
          <w:sz w:val="24"/>
          <w:szCs w:val="26"/>
          <w:lang w:eastAsia="en-US"/>
        </w:rPr>
        <w:t xml:space="preserve"> </w:t>
      </w:r>
    </w:p>
    <w:p w14:paraId="0F3B269A"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для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2Ду600-700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300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w:t>
      </w:r>
      <w:r w:rsidR="00B22FD4">
        <w:rPr>
          <w:rFonts w:ascii="Times New Roman" w:eastAsia="Calibri" w:hAnsi="Times New Roman" w:cs="Times New Roman"/>
          <w:iCs/>
          <w:sz w:val="24"/>
          <w:szCs w:val="26"/>
          <w:lang w:eastAsia="en-US"/>
        </w:rPr>
        <w:t xml:space="preserve"> </w:t>
      </w:r>
    </w:p>
    <w:p w14:paraId="6B4491AC" w14:textId="77777777" w:rsidR="00D8256E" w:rsidRPr="002A73AE" w:rsidRDefault="00D8256E" w:rsidP="00C86FA2">
      <w:pPr>
        <w:numPr>
          <w:ilvl w:val="0"/>
          <w:numId w:val="11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2A73AE">
        <w:rPr>
          <w:rFonts w:ascii="Times New Roman" w:eastAsia="Calibri" w:hAnsi="Times New Roman" w:cs="Times New Roman"/>
          <w:iCs/>
          <w:sz w:val="24"/>
          <w:szCs w:val="26"/>
          <w:lang w:eastAsia="en-US"/>
        </w:rPr>
        <w:t>для</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теплопроводов</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2Ду500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мм</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и</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менее</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до</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250</w:t>
      </w:r>
      <w:r w:rsidR="00B22FD4">
        <w:rPr>
          <w:rFonts w:ascii="Times New Roman" w:eastAsia="Calibri" w:hAnsi="Times New Roman" w:cs="Times New Roman"/>
          <w:iCs/>
          <w:sz w:val="24"/>
          <w:szCs w:val="26"/>
          <w:lang w:eastAsia="en-US"/>
        </w:rPr>
        <w:t xml:space="preserve"> </w:t>
      </w:r>
      <w:r w:rsidRPr="002A73AE">
        <w:rPr>
          <w:rFonts w:ascii="Times New Roman" w:eastAsia="Calibri" w:hAnsi="Times New Roman" w:cs="Times New Roman"/>
          <w:iCs/>
          <w:sz w:val="24"/>
          <w:szCs w:val="26"/>
          <w:lang w:eastAsia="en-US"/>
        </w:rPr>
        <w:t>м.</w:t>
      </w:r>
      <w:r w:rsidR="00B22FD4">
        <w:rPr>
          <w:rFonts w:ascii="Times New Roman" w:eastAsia="Calibri" w:hAnsi="Times New Roman" w:cs="Times New Roman"/>
          <w:iCs/>
          <w:sz w:val="24"/>
          <w:szCs w:val="26"/>
          <w:lang w:eastAsia="en-US"/>
        </w:rPr>
        <w:t xml:space="preserve"> </w:t>
      </w:r>
    </w:p>
    <w:p w14:paraId="4095685F"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этом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закольцованных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сетях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ответвления,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присоединенные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между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такими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секционирующими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задвижками,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целесообразно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считать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зарезервированными,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таких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участках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возможно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осуществлять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врезку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ответвлений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без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монтажа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дополнительных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секционирующих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задвижек.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Поскольку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сетях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соблюдается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определенный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порядок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укладки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(подающий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располагается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справа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движению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потока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сетевой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воды,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обратный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слева),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это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необходимо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учитывать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монтаже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аварийных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перемычек.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Поэтому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целью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переключения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потоков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18</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перемычках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встречных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потоках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сетевой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воды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соединение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транспозицией,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осуществляется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«перехлест»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теплопроводов.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Монтаж</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секционирующих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задвижек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после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врезки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ответвлений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позволяет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отключать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нижерасположенный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аварийный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участок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без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прекращения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подачи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ответвление,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что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приводит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сокращению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числа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отключаемых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абонентов.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разработке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схемы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нового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строительства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собственным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источником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рекомендуется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разработку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различных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вариантов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схем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рассмотрением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вопроса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производительностью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60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Гкал/ч</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менее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рекомендуется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разработку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только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варианта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схемы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тупиковой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разводки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одним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или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двумя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выводами)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без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производительностью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60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200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Гкал/ч</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включительно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рекомендуется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разработку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как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варианта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схемы</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тупиковой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разводкой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без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так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вариантов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последующим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согласованием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одного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из</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Для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производительностью</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более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200</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Гкал/ч</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рекомендуется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производить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разработку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нескольких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вариантов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схем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случае</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присоединения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объектов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нового</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строительства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к</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существующим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источникам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тепла</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сетям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рекомендуется:</w:t>
      </w:r>
      <w:r w:rsidR="00B22FD4">
        <w:rPr>
          <w:rFonts w:ascii="Times New Roman" w:eastAsia="Calibri" w:hAnsi="Times New Roman" w:cs="Times New Roman"/>
          <w:sz w:val="24"/>
          <w:szCs w:val="24"/>
          <w:lang w:eastAsia="en-US"/>
        </w:rPr>
        <w:t xml:space="preserve"> </w:t>
      </w:r>
    </w:p>
    <w:p w14:paraId="3ED1EC23"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sz w:val="24"/>
          <w:szCs w:val="24"/>
          <w:lang w:eastAsia="en-US"/>
        </w:rPr>
        <w:t>1)</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использовать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сложившуюся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схему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отсутствии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необходимости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увеличения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диаметров</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существующих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тепломагистралей;</w:t>
      </w:r>
      <w:r w:rsidR="00B22FD4">
        <w:rPr>
          <w:rFonts w:ascii="Times New Roman" w:eastAsia="Calibri" w:hAnsi="Times New Roman" w:cs="Times New Roman"/>
          <w:sz w:val="24"/>
          <w:szCs w:val="24"/>
          <w:lang w:eastAsia="en-US"/>
        </w:rPr>
        <w:t xml:space="preserve"> </w:t>
      </w:r>
    </w:p>
    <w:p w14:paraId="165CDC93" w14:textId="77777777" w:rsidR="00D8256E" w:rsidRPr="002A73AE" w:rsidRDefault="00D8256E" w:rsidP="008D41D2">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sz w:val="24"/>
          <w:szCs w:val="24"/>
          <w:lang w:eastAsia="en-US"/>
        </w:rPr>
        <w:lastRenderedPageBreak/>
        <w:t>2)</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осуществлять</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прокладку</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тепломагистралей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повышением</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уровня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резервирования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тепловых</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сетей</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при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необходимости</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увеличения</w:t>
      </w:r>
      <w:r w:rsidR="00B22FD4">
        <w:rPr>
          <w:rFonts w:ascii="Times New Roman" w:eastAsia="Calibri" w:hAnsi="Times New Roman" w:cs="Times New Roman"/>
          <w:sz w:val="24"/>
          <w:szCs w:val="24"/>
          <w:lang w:eastAsia="en-US"/>
        </w:rPr>
        <w:t xml:space="preserve"> </w:t>
      </w:r>
      <w:r w:rsidRPr="002A73AE">
        <w:rPr>
          <w:rFonts w:ascii="Times New Roman" w:eastAsia="Calibri" w:hAnsi="Times New Roman" w:cs="Times New Roman"/>
          <w:sz w:val="24"/>
          <w:szCs w:val="24"/>
          <w:lang w:eastAsia="en-US"/>
        </w:rPr>
        <w:t>диаметров</w:t>
      </w:r>
      <w:r w:rsidR="00B22FD4">
        <w:rPr>
          <w:rFonts w:ascii="Times New Roman" w:eastAsia="Calibri" w:hAnsi="Times New Roman" w:cs="Times New Roman"/>
          <w:sz w:val="24"/>
          <w:szCs w:val="24"/>
          <w:lang w:eastAsia="en-US"/>
        </w:rPr>
        <w:t xml:space="preserve"> </w:t>
      </w:r>
      <w:r w:rsidR="008D41D2">
        <w:rPr>
          <w:rFonts w:ascii="Times New Roman" w:eastAsia="Calibri" w:hAnsi="Times New Roman" w:cs="Times New Roman"/>
          <w:sz w:val="24"/>
          <w:szCs w:val="24"/>
          <w:lang w:eastAsia="en-US"/>
        </w:rPr>
        <w:t>существующих</w:t>
      </w:r>
      <w:r w:rsidR="00B22FD4">
        <w:rPr>
          <w:rFonts w:ascii="Times New Roman" w:eastAsia="Calibri" w:hAnsi="Times New Roman" w:cs="Times New Roman"/>
          <w:sz w:val="24"/>
          <w:szCs w:val="24"/>
          <w:lang w:eastAsia="en-US"/>
        </w:rPr>
        <w:t xml:space="preserve"> </w:t>
      </w:r>
      <w:r w:rsidR="008D41D2">
        <w:rPr>
          <w:rFonts w:ascii="Times New Roman" w:eastAsia="Calibri" w:hAnsi="Times New Roman" w:cs="Times New Roman"/>
          <w:sz w:val="24"/>
          <w:szCs w:val="24"/>
          <w:lang w:eastAsia="en-US"/>
        </w:rPr>
        <w:t>тепломагистралей.</w:t>
      </w:r>
    </w:p>
    <w:p w14:paraId="0386AF6D" w14:textId="77777777" w:rsidR="00D8256E" w:rsidRPr="002A73AE" w:rsidRDefault="00D8256E" w:rsidP="00CF2CA1">
      <w:pPr>
        <w:pStyle w:val="19"/>
      </w:pPr>
      <w:bookmarkStart w:id="594" w:name="_Toc113540126"/>
      <w:bookmarkStart w:id="595" w:name="_Toc138763225"/>
      <w:bookmarkStart w:id="596" w:name="_Toc197287761"/>
      <w:r w:rsidRPr="002A73AE">
        <w:t>Устройство</w:t>
      </w:r>
      <w:r w:rsidR="00B22FD4">
        <w:t xml:space="preserve"> </w:t>
      </w:r>
      <w:r w:rsidRPr="002A73AE">
        <w:t>резервных</w:t>
      </w:r>
      <w:r w:rsidR="00B22FD4">
        <w:t xml:space="preserve"> </w:t>
      </w:r>
      <w:r w:rsidRPr="002A73AE">
        <w:t>насосных</w:t>
      </w:r>
      <w:r w:rsidR="00B22FD4">
        <w:t xml:space="preserve"> </w:t>
      </w:r>
      <w:r w:rsidRPr="002A73AE">
        <w:t>станций</w:t>
      </w:r>
      <w:bookmarkEnd w:id="594"/>
      <w:bookmarkEnd w:id="595"/>
      <w:bookmarkEnd w:id="596"/>
    </w:p>
    <w:p w14:paraId="610488AA" w14:textId="77777777" w:rsidR="00D8256E" w:rsidRPr="002A73AE" w:rsidRDefault="00D8256E" w:rsidP="008D41D2">
      <w:pPr>
        <w:spacing w:after="0" w:line="360" w:lineRule="auto"/>
        <w:ind w:firstLine="709"/>
        <w:jc w:val="both"/>
        <w:rPr>
          <w:rFonts w:ascii="Times New Roman" w:eastAsia="Calibri" w:hAnsi="Times New Roman" w:cs="Times New Roman"/>
          <w:sz w:val="24"/>
          <w:szCs w:val="24"/>
          <w:lang w:eastAsia="en-US" w:bidi="en-US"/>
        </w:rPr>
      </w:pPr>
      <w:r w:rsidRPr="002A73AE">
        <w:rPr>
          <w:rFonts w:ascii="Times New Roman" w:eastAsia="Calibri" w:hAnsi="Times New Roman" w:cs="Times New Roman"/>
          <w:bCs/>
          <w:iCs/>
          <w:sz w:val="24"/>
          <w:szCs w:val="24"/>
          <w:lang w:eastAsia="en-US" w:bidi="en-US"/>
        </w:rPr>
        <w:t>Устройство</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резервных</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насосных</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станций</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не</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требуется.</w:t>
      </w:r>
    </w:p>
    <w:p w14:paraId="05FBD813" w14:textId="77777777" w:rsidR="00D8256E" w:rsidRPr="002A73AE" w:rsidRDefault="00D8256E" w:rsidP="00CF2CA1">
      <w:pPr>
        <w:pStyle w:val="19"/>
      </w:pPr>
      <w:bookmarkStart w:id="597" w:name="_Toc113540127"/>
      <w:bookmarkStart w:id="598" w:name="_Toc138763226"/>
      <w:bookmarkStart w:id="599" w:name="_Toc197287762"/>
      <w:r w:rsidRPr="002A73AE">
        <w:t>Установка</w:t>
      </w:r>
      <w:r w:rsidR="00B22FD4">
        <w:t xml:space="preserve"> </w:t>
      </w:r>
      <w:r w:rsidRPr="002A73AE">
        <w:t>баков-аккумуляторов</w:t>
      </w:r>
      <w:bookmarkEnd w:id="597"/>
      <w:bookmarkEnd w:id="598"/>
      <w:bookmarkEnd w:id="599"/>
    </w:p>
    <w:p w14:paraId="299CFD1D"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bidi="en-US"/>
        </w:rPr>
      </w:pPr>
      <w:r w:rsidRPr="002A73AE">
        <w:rPr>
          <w:rFonts w:ascii="Times New Roman" w:eastAsia="Calibri" w:hAnsi="Times New Roman" w:cs="Times New Roman"/>
          <w:bCs/>
          <w:iCs/>
          <w:sz w:val="24"/>
          <w:szCs w:val="24"/>
          <w:lang w:eastAsia="en-US" w:bidi="en-US"/>
        </w:rPr>
        <w:t>Установка</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баков-аккумуляторов</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не</w:t>
      </w:r>
      <w:r w:rsidR="00B22FD4">
        <w:rPr>
          <w:rFonts w:ascii="Times New Roman" w:eastAsia="Calibri" w:hAnsi="Times New Roman" w:cs="Times New Roman"/>
          <w:bCs/>
          <w:iCs/>
          <w:sz w:val="24"/>
          <w:szCs w:val="24"/>
          <w:lang w:eastAsia="en-US" w:bidi="en-US"/>
        </w:rPr>
        <w:t xml:space="preserve"> </w:t>
      </w:r>
      <w:r w:rsidRPr="002A73AE">
        <w:rPr>
          <w:rFonts w:ascii="Times New Roman" w:eastAsia="Calibri" w:hAnsi="Times New Roman" w:cs="Times New Roman"/>
          <w:bCs/>
          <w:iCs/>
          <w:sz w:val="24"/>
          <w:szCs w:val="24"/>
          <w:lang w:eastAsia="en-US" w:bidi="en-US"/>
        </w:rPr>
        <w:t>требуется.</w:t>
      </w:r>
    </w:p>
    <w:p w14:paraId="5F1EE4E1" w14:textId="0600C07A" w:rsidR="007C7679" w:rsidRPr="002A73AE" w:rsidRDefault="00D8256E" w:rsidP="00CF2CA1">
      <w:pPr>
        <w:spacing w:line="360" w:lineRule="auto"/>
        <w:ind w:firstLine="709"/>
        <w:jc w:val="both"/>
        <w:rPr>
          <w:rFonts w:ascii="Times New Roman" w:eastAsia="Calibri" w:hAnsi="Times New Roman" w:cs="Times New Roman"/>
          <w:bCs/>
          <w:iCs/>
          <w:sz w:val="24"/>
          <w:szCs w:val="24"/>
          <w:lang w:eastAsia="en-US"/>
        </w:rPr>
      </w:pPr>
      <w:r w:rsidRPr="002A73AE">
        <w:rPr>
          <w:rFonts w:ascii="Times New Roman" w:eastAsia="Calibri" w:hAnsi="Times New Roman" w:cs="Times New Roman"/>
          <w:bCs/>
          <w:iCs/>
          <w:sz w:val="24"/>
          <w:szCs w:val="24"/>
          <w:lang w:eastAsia="en-US"/>
        </w:rPr>
        <w:t>Повышению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надежности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функционирования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определенной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мере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способствует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применение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гидроакумулирующих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установок,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наличие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которых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позволяет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оптимизировать</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тепловые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гидравлические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режимы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тепловых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сетей,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также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использовать</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аккумулирующие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свойства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отапливаемых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зданий.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Теплоинерционные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свойства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зданий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учитываются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МДС</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41-6.2000</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«Организационно-методические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рекомендации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подготовке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проведению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отопительного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периода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повышению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надежности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коммунального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городах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населенных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пунктах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РФ»</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определении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расчетных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расходов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горячее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водоснабжение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проектировании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из</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условий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темпов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остывания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зданий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Размещение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баков-аккумуляторов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горячей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возможно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как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источнике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теплоты,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так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районах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теплопотребления.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этом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источнике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теплоты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предусматриваются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баки-аккумуляторы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вместимостью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менее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25</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общей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расчетной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вместимости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Внутренняя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поверхность</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защищается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коррозии,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них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аэрации,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этом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предусматривается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непрерывное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обновление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Для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открытых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также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отдельных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тепловых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сетях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горячее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водоснабжение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предусматриваются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баки-аккумуляторы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химически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обработанной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деаэрированной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подпиточной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расчетной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вместимостью,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равной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десятикратной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величине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среднечасового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расхода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горячее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водоснабжение.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закрытых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источниках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теплоты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мощностью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100</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МВт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более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предусматривается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установка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запаса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химически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обработанной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деаэрированной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подпиточной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вместимостью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3</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объема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этом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обеспечивается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обновление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Число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баков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независимо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принимается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менее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двух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50</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рабочего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объема.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системах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центрального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(СЦТ)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теплопроводами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любой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протяженности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источника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теплоты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районов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теплопотребления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допускается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использование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теплопроводов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качестве.</w:t>
      </w:r>
    </w:p>
    <w:p w14:paraId="3F3F76BC" w14:textId="77777777" w:rsidR="00D8256E" w:rsidRPr="002A73AE" w:rsidRDefault="00D8256E" w:rsidP="00CF2CA1">
      <w:pPr>
        <w:pStyle w:val="19"/>
      </w:pPr>
      <w:bookmarkStart w:id="600" w:name="_Toc113540128"/>
      <w:bookmarkStart w:id="601" w:name="_Toc138763227"/>
      <w:bookmarkStart w:id="602" w:name="_Toc197287763"/>
      <w:r w:rsidRPr="002A73AE">
        <w:lastRenderedPageBreak/>
        <w:t>Сведения</w:t>
      </w:r>
      <w:r w:rsidR="00B22FD4">
        <w:t xml:space="preserve"> </w:t>
      </w:r>
      <w:r w:rsidRPr="002A73AE">
        <w:t>о</w:t>
      </w:r>
      <w:r w:rsidR="00B22FD4">
        <w:t xml:space="preserve"> </w:t>
      </w:r>
      <w:r w:rsidRPr="002A73AE">
        <w:t>сценариях</w:t>
      </w:r>
      <w:r w:rsidR="00B22FD4">
        <w:t xml:space="preserve"> </w:t>
      </w:r>
      <w:r w:rsidRPr="002A73AE">
        <w:t>развития</w:t>
      </w:r>
      <w:r w:rsidR="00B22FD4">
        <w:t xml:space="preserve"> </w:t>
      </w:r>
      <w:r w:rsidRPr="002A73AE">
        <w:t>аварий</w:t>
      </w:r>
      <w:r w:rsidR="00B22FD4">
        <w:t xml:space="preserve"> </w:t>
      </w:r>
      <w:r w:rsidRPr="002A73AE">
        <w:t>в</w:t>
      </w:r>
      <w:r w:rsidR="00B22FD4">
        <w:t xml:space="preserve"> </w:t>
      </w:r>
      <w:r w:rsidRPr="002A73AE">
        <w:t>системах</w:t>
      </w:r>
      <w:r w:rsidR="00B22FD4">
        <w:t xml:space="preserve"> </w:t>
      </w:r>
      <w:r w:rsidRPr="002A73AE">
        <w:t>теплоснабжения</w:t>
      </w:r>
      <w:r w:rsidR="00B22FD4">
        <w:t xml:space="preserve"> </w:t>
      </w:r>
      <w:r w:rsidRPr="002A73AE">
        <w:t>с</w:t>
      </w:r>
      <w:r w:rsidR="00B22FD4">
        <w:t xml:space="preserve"> </w:t>
      </w:r>
      <w:r w:rsidRPr="002A73AE">
        <w:t>моделированием</w:t>
      </w:r>
      <w:r w:rsidR="00B22FD4">
        <w:t xml:space="preserve"> </w:t>
      </w:r>
      <w:r w:rsidRPr="002A73AE">
        <w:t>гидравлических</w:t>
      </w:r>
      <w:r w:rsidR="00B22FD4">
        <w:t xml:space="preserve"> </w:t>
      </w:r>
      <w:r w:rsidRPr="002A73AE">
        <w:t>режимов</w:t>
      </w:r>
      <w:r w:rsidR="00B22FD4">
        <w:t xml:space="preserve"> </w:t>
      </w:r>
      <w:r w:rsidRPr="002A73AE">
        <w:t>работы</w:t>
      </w:r>
      <w:r w:rsidR="00B22FD4">
        <w:t xml:space="preserve"> </w:t>
      </w:r>
      <w:r w:rsidRPr="002A73AE">
        <w:t>таких</w:t>
      </w:r>
      <w:r w:rsidR="00B22FD4">
        <w:t xml:space="preserve"> </w:t>
      </w:r>
      <w:r w:rsidRPr="002A73AE">
        <w:t>систем,</w:t>
      </w:r>
      <w:r w:rsidR="00B22FD4">
        <w:t xml:space="preserve"> </w:t>
      </w:r>
      <w:r w:rsidRPr="002A73AE">
        <w:t>в</w:t>
      </w:r>
      <w:r w:rsidR="00B22FD4">
        <w:t xml:space="preserve"> </w:t>
      </w:r>
      <w:r w:rsidRPr="002A73AE">
        <w:t>том</w:t>
      </w:r>
      <w:r w:rsidR="00B22FD4">
        <w:t xml:space="preserve"> </w:t>
      </w:r>
      <w:r w:rsidRPr="002A73AE">
        <w:t>числе</w:t>
      </w:r>
      <w:r w:rsidR="00B22FD4">
        <w:t xml:space="preserve"> </w:t>
      </w:r>
      <w:r w:rsidRPr="002A73AE">
        <w:t>при</w:t>
      </w:r>
      <w:r w:rsidR="00B22FD4">
        <w:t xml:space="preserve"> </w:t>
      </w:r>
      <w:r w:rsidRPr="002A73AE">
        <w:t>отказе</w:t>
      </w:r>
      <w:r w:rsidR="00B22FD4">
        <w:t xml:space="preserve"> </w:t>
      </w:r>
      <w:r w:rsidRPr="002A73AE">
        <w:t>элементов</w:t>
      </w:r>
      <w:r w:rsidR="00B22FD4">
        <w:t xml:space="preserve"> </w:t>
      </w:r>
      <w:r w:rsidRPr="002A73AE">
        <w:t>тепловых</w:t>
      </w:r>
      <w:r w:rsidR="00B22FD4">
        <w:t xml:space="preserve"> </w:t>
      </w:r>
      <w:r w:rsidRPr="002A73AE">
        <w:t>сетей</w:t>
      </w:r>
      <w:r w:rsidR="00B22FD4">
        <w:t xml:space="preserve"> </w:t>
      </w:r>
      <w:r w:rsidRPr="002A73AE">
        <w:t>и</w:t>
      </w:r>
      <w:r w:rsidR="00B22FD4">
        <w:t xml:space="preserve"> </w:t>
      </w:r>
      <w:r w:rsidRPr="002A73AE">
        <w:t>при</w:t>
      </w:r>
      <w:r w:rsidR="00B22FD4">
        <w:t xml:space="preserve"> </w:t>
      </w:r>
      <w:r w:rsidRPr="002A73AE">
        <w:t>аварийных</w:t>
      </w:r>
      <w:r w:rsidR="00B22FD4">
        <w:t xml:space="preserve"> </w:t>
      </w:r>
      <w:r w:rsidRPr="002A73AE">
        <w:t>режимах</w:t>
      </w:r>
      <w:r w:rsidR="00B22FD4">
        <w:t xml:space="preserve"> </w:t>
      </w:r>
      <w:r w:rsidRPr="002A73AE">
        <w:t>работы</w:t>
      </w:r>
      <w:r w:rsidR="00B22FD4">
        <w:t xml:space="preserve"> </w:t>
      </w:r>
      <w:r w:rsidRPr="002A73AE">
        <w:t>систем</w:t>
      </w:r>
      <w:r w:rsidR="00B22FD4">
        <w:t xml:space="preserve"> </w:t>
      </w:r>
      <w:r w:rsidRPr="002A73AE">
        <w:t>теплоснабжения,</w:t>
      </w:r>
      <w:r w:rsidR="00B22FD4">
        <w:t xml:space="preserve"> </w:t>
      </w:r>
      <w:r w:rsidRPr="002A73AE">
        <w:t>связанных</w:t>
      </w:r>
      <w:r w:rsidR="00B22FD4">
        <w:t xml:space="preserve"> </w:t>
      </w:r>
      <w:r w:rsidRPr="002A73AE">
        <w:t>с</w:t>
      </w:r>
      <w:r w:rsidR="00B22FD4">
        <w:t xml:space="preserve"> </w:t>
      </w:r>
      <w:r w:rsidRPr="002A73AE">
        <w:t>прекращением</w:t>
      </w:r>
      <w:r w:rsidR="00B22FD4">
        <w:t xml:space="preserve"> </w:t>
      </w:r>
      <w:r w:rsidRPr="002A73AE">
        <w:t>подачи</w:t>
      </w:r>
      <w:r w:rsidR="00B22FD4">
        <w:t xml:space="preserve"> </w:t>
      </w:r>
      <w:r w:rsidRPr="002A73AE">
        <w:t>тепловой</w:t>
      </w:r>
      <w:r w:rsidR="00B22FD4">
        <w:t xml:space="preserve"> </w:t>
      </w:r>
      <w:r w:rsidRPr="002A73AE">
        <w:t>энергии</w:t>
      </w:r>
      <w:bookmarkEnd w:id="600"/>
      <w:bookmarkEnd w:id="601"/>
      <w:bookmarkEnd w:id="602"/>
    </w:p>
    <w:p w14:paraId="00BAF2D3" w14:textId="77777777" w:rsidR="005E5386" w:rsidRPr="002A73AE" w:rsidRDefault="005E5386" w:rsidP="005E5386">
      <w:pPr>
        <w:pStyle w:val="11ff3"/>
        <w:rPr>
          <w:color w:val="auto"/>
        </w:rPr>
      </w:pPr>
      <w:r w:rsidRPr="002A73AE">
        <w:rPr>
          <w:color w:val="auto"/>
        </w:rPr>
        <w:t>Так</w:t>
      </w:r>
      <w:r w:rsidR="00B22FD4">
        <w:rPr>
          <w:color w:val="auto"/>
        </w:rPr>
        <w:t xml:space="preserve"> </w:t>
      </w:r>
      <w:r w:rsidRPr="002A73AE">
        <w:rPr>
          <w:color w:val="auto"/>
        </w:rPr>
        <w:t>как</w:t>
      </w:r>
      <w:r w:rsidR="00B22FD4">
        <w:rPr>
          <w:color w:val="auto"/>
        </w:rPr>
        <w:t xml:space="preserve"> </w:t>
      </w:r>
      <w:r w:rsidRPr="002A73AE">
        <w:rPr>
          <w:color w:val="auto"/>
        </w:rPr>
        <w:t>в</w:t>
      </w:r>
      <w:r w:rsidR="00B22FD4">
        <w:rPr>
          <w:color w:val="auto"/>
        </w:rPr>
        <w:t xml:space="preserve"> </w:t>
      </w:r>
      <w:r w:rsidRPr="002A73AE">
        <w:rPr>
          <w:color w:val="auto"/>
        </w:rPr>
        <w:t>настоящее</w:t>
      </w:r>
      <w:r w:rsidR="00B22FD4">
        <w:rPr>
          <w:color w:val="auto"/>
        </w:rPr>
        <w:t xml:space="preserve"> </w:t>
      </w:r>
      <w:r w:rsidRPr="002A73AE">
        <w:rPr>
          <w:color w:val="auto"/>
        </w:rPr>
        <w:t>время</w:t>
      </w:r>
      <w:r w:rsidR="00B22FD4">
        <w:rPr>
          <w:color w:val="auto"/>
        </w:rPr>
        <w:t xml:space="preserve"> </w:t>
      </w:r>
      <w:r w:rsidRPr="002A73AE">
        <w:rPr>
          <w:color w:val="auto"/>
        </w:rPr>
        <w:t>некоторые</w:t>
      </w:r>
      <w:r w:rsidR="00B22FD4">
        <w:rPr>
          <w:color w:val="auto"/>
        </w:rPr>
        <w:t xml:space="preserve"> </w:t>
      </w:r>
      <w:r w:rsidRPr="002A73AE">
        <w:rPr>
          <w:color w:val="auto"/>
        </w:rPr>
        <w:t>участки</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r w:rsidRPr="002A73AE">
        <w:rPr>
          <w:color w:val="auto"/>
        </w:rPr>
        <w:t>имеют</w:t>
      </w:r>
      <w:r w:rsidR="00B22FD4">
        <w:rPr>
          <w:color w:val="auto"/>
        </w:rPr>
        <w:t xml:space="preserve"> </w:t>
      </w:r>
      <w:r w:rsidRPr="002A73AE">
        <w:rPr>
          <w:color w:val="auto"/>
        </w:rPr>
        <w:t>высокую</w:t>
      </w:r>
      <w:r w:rsidR="00B22FD4">
        <w:rPr>
          <w:color w:val="auto"/>
        </w:rPr>
        <w:t xml:space="preserve"> </w:t>
      </w:r>
      <w:r w:rsidRPr="002A73AE">
        <w:rPr>
          <w:color w:val="auto"/>
        </w:rPr>
        <w:t>степень</w:t>
      </w:r>
      <w:r w:rsidR="00B22FD4">
        <w:rPr>
          <w:color w:val="auto"/>
        </w:rPr>
        <w:t xml:space="preserve"> </w:t>
      </w:r>
      <w:r w:rsidRPr="002A73AE">
        <w:rPr>
          <w:color w:val="auto"/>
        </w:rPr>
        <w:t>износа</w:t>
      </w:r>
      <w:r w:rsidR="00B22FD4">
        <w:rPr>
          <w:color w:val="auto"/>
        </w:rPr>
        <w:t xml:space="preserve"> </w:t>
      </w:r>
      <w:r w:rsidRPr="002A73AE">
        <w:rPr>
          <w:color w:val="auto"/>
        </w:rPr>
        <w:t>необходимо</w:t>
      </w:r>
      <w:r w:rsidR="00B22FD4">
        <w:rPr>
          <w:color w:val="auto"/>
        </w:rPr>
        <w:t xml:space="preserve"> </w:t>
      </w:r>
      <w:r w:rsidRPr="002A73AE">
        <w:rPr>
          <w:color w:val="auto"/>
        </w:rPr>
        <w:t>предусмотреть</w:t>
      </w:r>
      <w:r w:rsidR="00B22FD4">
        <w:rPr>
          <w:color w:val="auto"/>
        </w:rPr>
        <w:t xml:space="preserve"> </w:t>
      </w:r>
      <w:r w:rsidRPr="002A73AE">
        <w:rPr>
          <w:color w:val="auto"/>
        </w:rPr>
        <w:t>перекладку</w:t>
      </w:r>
      <w:r w:rsidR="00B22FD4">
        <w:rPr>
          <w:color w:val="auto"/>
        </w:rPr>
        <w:t xml:space="preserve"> </w:t>
      </w:r>
      <w:r w:rsidRPr="002A73AE">
        <w:rPr>
          <w:color w:val="auto"/>
        </w:rPr>
        <w:t>ветхих</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p>
    <w:p w14:paraId="1F024B0B" w14:textId="77777777" w:rsidR="005E5386" w:rsidRPr="002A73AE" w:rsidRDefault="005E5386" w:rsidP="005E5386">
      <w:pPr>
        <w:pStyle w:val="11ff3"/>
        <w:rPr>
          <w:color w:val="auto"/>
        </w:rPr>
      </w:pPr>
      <w:r w:rsidRPr="002A73AE">
        <w:rPr>
          <w:color w:val="auto"/>
        </w:rPr>
        <w:t>Организации,</w:t>
      </w:r>
      <w:r w:rsidR="00B22FD4">
        <w:rPr>
          <w:color w:val="auto"/>
        </w:rPr>
        <w:t xml:space="preserve"> </w:t>
      </w:r>
      <w:r w:rsidRPr="002A73AE">
        <w:rPr>
          <w:color w:val="auto"/>
        </w:rPr>
        <w:t>эксплуатирующие</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обязаны</w:t>
      </w:r>
      <w:r w:rsidR="00B22FD4">
        <w:rPr>
          <w:color w:val="auto"/>
        </w:rPr>
        <w:t xml:space="preserve"> </w:t>
      </w:r>
      <w:r w:rsidRPr="002A73AE">
        <w:rPr>
          <w:color w:val="auto"/>
        </w:rPr>
        <w:t>разработать</w:t>
      </w:r>
      <w:r w:rsidR="00B22FD4">
        <w:rPr>
          <w:color w:val="auto"/>
        </w:rPr>
        <w:t xml:space="preserve"> </w:t>
      </w:r>
      <w:r w:rsidRPr="002A73AE">
        <w:rPr>
          <w:color w:val="auto"/>
        </w:rPr>
        <w:t>Планы</w:t>
      </w:r>
      <w:r w:rsidR="00B22FD4">
        <w:rPr>
          <w:color w:val="auto"/>
        </w:rPr>
        <w:t xml:space="preserve"> </w:t>
      </w:r>
      <w:r w:rsidRPr="002A73AE">
        <w:rPr>
          <w:color w:val="auto"/>
        </w:rPr>
        <w:t>ликвидации</w:t>
      </w:r>
      <w:r w:rsidR="00B22FD4">
        <w:rPr>
          <w:color w:val="auto"/>
        </w:rPr>
        <w:t xml:space="preserve"> </w:t>
      </w:r>
      <w:r w:rsidRPr="002A73AE">
        <w:rPr>
          <w:color w:val="auto"/>
        </w:rPr>
        <w:t>технологических</w:t>
      </w:r>
      <w:r w:rsidR="00B22FD4">
        <w:rPr>
          <w:color w:val="auto"/>
        </w:rPr>
        <w:t xml:space="preserve"> </w:t>
      </w:r>
      <w:r w:rsidRPr="002A73AE">
        <w:rPr>
          <w:color w:val="auto"/>
        </w:rPr>
        <w:t>нарушений</w:t>
      </w:r>
      <w:r w:rsidR="00B22FD4">
        <w:rPr>
          <w:color w:val="auto"/>
        </w:rPr>
        <w:t xml:space="preserve"> </w:t>
      </w:r>
      <w:r w:rsidRPr="002A73AE">
        <w:rPr>
          <w:color w:val="auto"/>
        </w:rPr>
        <w:t>на</w:t>
      </w:r>
      <w:r w:rsidR="00B22FD4">
        <w:rPr>
          <w:color w:val="auto"/>
        </w:rPr>
        <w:t xml:space="preserve"> </w:t>
      </w:r>
      <w:r w:rsidRPr="002A73AE">
        <w:rPr>
          <w:color w:val="auto"/>
        </w:rPr>
        <w:t>котельных</w:t>
      </w:r>
      <w:r w:rsidR="00B22FD4">
        <w:rPr>
          <w:color w:val="auto"/>
        </w:rPr>
        <w:t xml:space="preserve"> </w:t>
      </w:r>
      <w:r w:rsidRPr="002A73AE">
        <w:rPr>
          <w:color w:val="auto"/>
        </w:rPr>
        <w:t>и</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различных</w:t>
      </w:r>
      <w:r w:rsidR="00B22FD4">
        <w:rPr>
          <w:color w:val="auto"/>
        </w:rPr>
        <w:t xml:space="preserve"> </w:t>
      </w:r>
      <w:r w:rsidRPr="002A73AE">
        <w:rPr>
          <w:color w:val="auto"/>
        </w:rPr>
        <w:t>сценариев</w:t>
      </w:r>
      <w:r w:rsidR="00B22FD4">
        <w:rPr>
          <w:color w:val="auto"/>
        </w:rPr>
        <w:t xml:space="preserve"> </w:t>
      </w:r>
      <w:r w:rsidRPr="002A73AE">
        <w:rPr>
          <w:color w:val="auto"/>
        </w:rPr>
        <w:t>развития</w:t>
      </w:r>
      <w:r w:rsidR="00B22FD4">
        <w:rPr>
          <w:color w:val="auto"/>
        </w:rPr>
        <w:t xml:space="preserve"> </w:t>
      </w:r>
      <w:r w:rsidRPr="002A73AE">
        <w:rPr>
          <w:color w:val="auto"/>
        </w:rPr>
        <w:t>аварий</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p>
    <w:p w14:paraId="360595ED" w14:textId="77777777" w:rsidR="005E5386" w:rsidRPr="002A73AE" w:rsidRDefault="005E5386" w:rsidP="00F906A2">
      <w:pPr>
        <w:pStyle w:val="11ff3"/>
        <w:rPr>
          <w:color w:val="auto"/>
        </w:rPr>
      </w:pPr>
      <w:r w:rsidRPr="002A73AE">
        <w:rPr>
          <w:color w:val="auto"/>
        </w:rPr>
        <w:t>План</w:t>
      </w:r>
      <w:r w:rsidR="00B22FD4">
        <w:rPr>
          <w:color w:val="auto"/>
        </w:rPr>
        <w:t xml:space="preserve"> </w:t>
      </w:r>
      <w:r w:rsidRPr="002A73AE">
        <w:rPr>
          <w:color w:val="auto"/>
        </w:rPr>
        <w:t>ликвидации</w:t>
      </w:r>
      <w:r w:rsidR="00B22FD4">
        <w:rPr>
          <w:color w:val="auto"/>
        </w:rPr>
        <w:t xml:space="preserve"> </w:t>
      </w:r>
      <w:r w:rsidRPr="002A73AE">
        <w:rPr>
          <w:color w:val="auto"/>
        </w:rPr>
        <w:t>технологических</w:t>
      </w:r>
      <w:r w:rsidR="00B22FD4">
        <w:rPr>
          <w:color w:val="auto"/>
        </w:rPr>
        <w:t xml:space="preserve"> </w:t>
      </w:r>
      <w:r w:rsidRPr="002A73AE">
        <w:rPr>
          <w:color w:val="auto"/>
        </w:rPr>
        <w:t>нарушений</w:t>
      </w:r>
      <w:r w:rsidR="00B22FD4">
        <w:rPr>
          <w:color w:val="auto"/>
        </w:rPr>
        <w:t xml:space="preserve"> </w:t>
      </w:r>
      <w:r w:rsidRPr="002A73AE">
        <w:rPr>
          <w:color w:val="auto"/>
        </w:rPr>
        <w:t>на</w:t>
      </w:r>
      <w:r w:rsidR="00B22FD4">
        <w:rPr>
          <w:color w:val="auto"/>
        </w:rPr>
        <w:t xml:space="preserve"> </w:t>
      </w:r>
      <w:r w:rsidRPr="002A73AE">
        <w:rPr>
          <w:color w:val="auto"/>
        </w:rPr>
        <w:t>котельных</w:t>
      </w:r>
      <w:r w:rsidR="00B22FD4">
        <w:rPr>
          <w:color w:val="auto"/>
        </w:rPr>
        <w:t xml:space="preserve"> </w:t>
      </w:r>
      <w:r w:rsidRPr="002A73AE">
        <w:rPr>
          <w:color w:val="auto"/>
        </w:rPr>
        <w:t>и</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в</w:t>
      </w:r>
      <w:r w:rsidR="00B22FD4">
        <w:rPr>
          <w:color w:val="auto"/>
        </w:rPr>
        <w:t xml:space="preserve"> </w:t>
      </w:r>
      <w:r w:rsidRPr="002A73AE">
        <w:rPr>
          <w:color w:val="auto"/>
        </w:rPr>
        <w:t>системе</w:t>
      </w:r>
      <w:r w:rsidR="00B22FD4">
        <w:rPr>
          <w:color w:val="auto"/>
        </w:rPr>
        <w:t xml:space="preserve"> </w:t>
      </w:r>
      <w:r w:rsidRPr="002A73AE">
        <w:rPr>
          <w:color w:val="auto"/>
        </w:rPr>
        <w:t>теплоснабжения</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приведен</w:t>
      </w:r>
      <w:r w:rsidR="00B22FD4">
        <w:rPr>
          <w:color w:val="auto"/>
        </w:rPr>
        <w:t xml:space="preserve"> </w:t>
      </w:r>
      <w:r w:rsidRPr="002A73AE">
        <w:rPr>
          <w:color w:val="auto"/>
        </w:rPr>
        <w:t>ниже</w:t>
      </w:r>
      <w:r w:rsidR="00EB795D" w:rsidRPr="002A73AE">
        <w:rPr>
          <w:color w:val="auto"/>
        </w:rPr>
        <w:t>.</w:t>
      </w:r>
    </w:p>
    <w:p w14:paraId="0F557B88" w14:textId="77777777" w:rsidR="00F906A2" w:rsidRPr="002A73AE" w:rsidRDefault="00F906A2" w:rsidP="00F906A2">
      <w:pPr>
        <w:pStyle w:val="11ff3"/>
        <w:rPr>
          <w:color w:val="auto"/>
        </w:rPr>
      </w:pPr>
      <w:r w:rsidRPr="002A73AE">
        <w:rPr>
          <w:color w:val="auto"/>
        </w:rPr>
        <w:t>Возможные</w:t>
      </w:r>
      <w:r w:rsidR="00B22FD4">
        <w:rPr>
          <w:color w:val="auto"/>
        </w:rPr>
        <w:t xml:space="preserve"> </w:t>
      </w:r>
      <w:r w:rsidRPr="002A73AE">
        <w:rPr>
          <w:color w:val="auto"/>
        </w:rPr>
        <w:t>сценарии</w:t>
      </w:r>
      <w:r w:rsidR="00B22FD4">
        <w:rPr>
          <w:color w:val="auto"/>
        </w:rPr>
        <w:t xml:space="preserve"> </w:t>
      </w:r>
      <w:r w:rsidRPr="002A73AE">
        <w:rPr>
          <w:color w:val="auto"/>
        </w:rPr>
        <w:t>развития</w:t>
      </w:r>
      <w:r w:rsidR="00B22FD4">
        <w:rPr>
          <w:color w:val="auto"/>
        </w:rPr>
        <w:t xml:space="preserve"> </w:t>
      </w:r>
      <w:r w:rsidRPr="002A73AE">
        <w:rPr>
          <w:color w:val="auto"/>
        </w:rPr>
        <w:t>аварий</w:t>
      </w:r>
      <w:r w:rsidR="00B22FD4">
        <w:rPr>
          <w:color w:val="auto"/>
        </w:rPr>
        <w:t xml:space="preserve"> </w:t>
      </w:r>
      <w:r w:rsidRPr="002A73AE">
        <w:rPr>
          <w:color w:val="auto"/>
        </w:rPr>
        <w:t>в</w:t>
      </w:r>
      <w:r w:rsidR="00B22FD4">
        <w:rPr>
          <w:color w:val="auto"/>
        </w:rPr>
        <w:t xml:space="preserve"> </w:t>
      </w:r>
      <w:r w:rsidRPr="002A73AE">
        <w:rPr>
          <w:color w:val="auto"/>
        </w:rPr>
        <w:t>системах</w:t>
      </w:r>
      <w:r w:rsidR="00B22FD4">
        <w:rPr>
          <w:color w:val="auto"/>
        </w:rPr>
        <w:t xml:space="preserve"> </w:t>
      </w:r>
      <w:r w:rsidRPr="002A73AE">
        <w:rPr>
          <w:color w:val="auto"/>
        </w:rPr>
        <w:t>теплоснабжения:</w:t>
      </w:r>
      <w:r w:rsidR="00B22FD4">
        <w:rPr>
          <w:color w:val="auto"/>
        </w:rPr>
        <w:t xml:space="preserve"> </w:t>
      </w:r>
      <w:r w:rsidRPr="002A73AE">
        <w:rPr>
          <w:color w:val="auto"/>
        </w:rPr>
        <w:t>выход</w:t>
      </w:r>
      <w:r w:rsidR="00B22FD4">
        <w:rPr>
          <w:color w:val="auto"/>
        </w:rPr>
        <w:t xml:space="preserve"> </w:t>
      </w:r>
      <w:r w:rsidRPr="002A73AE">
        <w:rPr>
          <w:color w:val="auto"/>
        </w:rPr>
        <w:t>из</w:t>
      </w:r>
      <w:r w:rsidR="00B22FD4">
        <w:rPr>
          <w:color w:val="auto"/>
        </w:rPr>
        <w:t xml:space="preserve"> </w:t>
      </w:r>
      <w:r w:rsidRPr="002A73AE">
        <w:rPr>
          <w:color w:val="auto"/>
        </w:rPr>
        <w:t>строя</w:t>
      </w:r>
      <w:r w:rsidR="00B22FD4">
        <w:rPr>
          <w:color w:val="auto"/>
        </w:rPr>
        <w:t xml:space="preserve"> </w:t>
      </w:r>
      <w:r w:rsidRPr="002A73AE">
        <w:rPr>
          <w:color w:val="auto"/>
        </w:rPr>
        <w:t>всех</w:t>
      </w:r>
      <w:r w:rsidR="00B22FD4">
        <w:rPr>
          <w:color w:val="auto"/>
        </w:rPr>
        <w:t xml:space="preserve"> </w:t>
      </w:r>
      <w:r w:rsidRPr="002A73AE">
        <w:rPr>
          <w:color w:val="auto"/>
        </w:rPr>
        <w:t>насосов</w:t>
      </w:r>
      <w:r w:rsidR="00B22FD4">
        <w:rPr>
          <w:color w:val="auto"/>
        </w:rPr>
        <w:t xml:space="preserve"> </w:t>
      </w:r>
      <w:r w:rsidRPr="002A73AE">
        <w:rPr>
          <w:color w:val="auto"/>
        </w:rPr>
        <w:t>сетевой</w:t>
      </w:r>
      <w:r w:rsidR="00B22FD4">
        <w:rPr>
          <w:color w:val="auto"/>
        </w:rPr>
        <w:t xml:space="preserve"> </w:t>
      </w:r>
      <w:r w:rsidRPr="002A73AE">
        <w:rPr>
          <w:color w:val="auto"/>
        </w:rPr>
        <w:t>группы;</w:t>
      </w:r>
    </w:p>
    <w:p w14:paraId="5D70C4B4" w14:textId="77777777" w:rsidR="00F906A2" w:rsidRPr="002A73AE" w:rsidRDefault="00F906A2" w:rsidP="00F906A2">
      <w:pPr>
        <w:pStyle w:val="11ff3"/>
        <w:rPr>
          <w:color w:val="auto"/>
        </w:rPr>
      </w:pPr>
      <w:r w:rsidRPr="002A73AE">
        <w:rPr>
          <w:color w:val="auto"/>
        </w:rPr>
        <w:t>˗</w:t>
      </w:r>
      <w:r w:rsidRPr="002A73AE">
        <w:rPr>
          <w:color w:val="auto"/>
        </w:rPr>
        <w:tab/>
        <w:t>Прорыв</w:t>
      </w:r>
      <w:r w:rsidR="00B22FD4">
        <w:rPr>
          <w:color w:val="auto"/>
        </w:rPr>
        <w:t xml:space="preserve"> </w:t>
      </w: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аварийный</w:t>
      </w:r>
      <w:r w:rsidR="00B22FD4">
        <w:rPr>
          <w:color w:val="auto"/>
        </w:rPr>
        <w:t xml:space="preserve"> </w:t>
      </w:r>
      <w:r w:rsidRPr="002A73AE">
        <w:rPr>
          <w:color w:val="auto"/>
        </w:rPr>
        <w:t>останов</w:t>
      </w:r>
      <w:r w:rsidR="00B22FD4">
        <w:rPr>
          <w:color w:val="auto"/>
        </w:rPr>
        <w:t xml:space="preserve"> </w:t>
      </w:r>
      <w:r w:rsidRPr="002A73AE">
        <w:rPr>
          <w:color w:val="auto"/>
        </w:rPr>
        <w:t>котлов,</w:t>
      </w:r>
      <w:r w:rsidR="00B22FD4">
        <w:rPr>
          <w:color w:val="auto"/>
        </w:rPr>
        <w:t xml:space="preserve"> </w:t>
      </w:r>
      <w:r w:rsidRPr="002A73AE">
        <w:rPr>
          <w:color w:val="auto"/>
        </w:rPr>
        <w:t>аварийный</w:t>
      </w:r>
      <w:r w:rsidR="00B22FD4">
        <w:rPr>
          <w:color w:val="auto"/>
        </w:rPr>
        <w:t xml:space="preserve"> </w:t>
      </w:r>
      <w:r w:rsidRPr="002A73AE">
        <w:rPr>
          <w:color w:val="auto"/>
        </w:rPr>
        <w:t>останов</w:t>
      </w:r>
    </w:p>
    <w:p w14:paraId="4A37255A" w14:textId="77777777" w:rsidR="00F906A2" w:rsidRPr="002A73AE" w:rsidRDefault="00F906A2" w:rsidP="00F906A2">
      <w:pPr>
        <w:pStyle w:val="11ff3"/>
        <w:rPr>
          <w:color w:val="auto"/>
        </w:rPr>
      </w:pPr>
      <w:r w:rsidRPr="002A73AE">
        <w:rPr>
          <w:color w:val="auto"/>
        </w:rPr>
        <w:t>˗</w:t>
      </w:r>
      <w:r w:rsidRPr="002A73AE">
        <w:rPr>
          <w:color w:val="auto"/>
        </w:rPr>
        <w:tab/>
        <w:t>Выход</w:t>
      </w:r>
      <w:r w:rsidR="00B22FD4">
        <w:rPr>
          <w:color w:val="auto"/>
        </w:rPr>
        <w:t xml:space="preserve"> </w:t>
      </w:r>
      <w:r w:rsidRPr="002A73AE">
        <w:rPr>
          <w:color w:val="auto"/>
        </w:rPr>
        <w:t>из</w:t>
      </w:r>
      <w:r w:rsidR="00B22FD4">
        <w:rPr>
          <w:color w:val="auto"/>
        </w:rPr>
        <w:t xml:space="preserve"> </w:t>
      </w:r>
      <w:r w:rsidRPr="002A73AE">
        <w:rPr>
          <w:color w:val="auto"/>
        </w:rPr>
        <w:t>строя</w:t>
      </w:r>
      <w:r w:rsidR="00B22FD4">
        <w:rPr>
          <w:color w:val="auto"/>
        </w:rPr>
        <w:t xml:space="preserve"> </w:t>
      </w:r>
      <w:r w:rsidRPr="002A73AE">
        <w:rPr>
          <w:color w:val="auto"/>
        </w:rPr>
        <w:t>котельного</w:t>
      </w:r>
      <w:r w:rsidR="00B22FD4">
        <w:rPr>
          <w:color w:val="auto"/>
        </w:rPr>
        <w:t xml:space="preserve"> </w:t>
      </w:r>
      <w:r w:rsidRPr="002A73AE">
        <w:rPr>
          <w:color w:val="auto"/>
        </w:rPr>
        <w:t>оборудования</w:t>
      </w:r>
    </w:p>
    <w:p w14:paraId="40A0C01E" w14:textId="77777777" w:rsidR="00F906A2" w:rsidRPr="002A73AE" w:rsidRDefault="00F906A2" w:rsidP="00F906A2">
      <w:pPr>
        <w:pStyle w:val="11ff3"/>
        <w:rPr>
          <w:color w:val="auto"/>
        </w:rPr>
      </w:pPr>
      <w:r w:rsidRPr="002A73AE">
        <w:rPr>
          <w:color w:val="auto"/>
        </w:rPr>
        <w:t>˗</w:t>
      </w:r>
      <w:r w:rsidRPr="002A73AE">
        <w:rPr>
          <w:color w:val="auto"/>
        </w:rPr>
        <w:tab/>
        <w:t>Выход</w:t>
      </w:r>
      <w:r w:rsidR="00B22FD4">
        <w:rPr>
          <w:color w:val="auto"/>
        </w:rPr>
        <w:t xml:space="preserve"> </w:t>
      </w:r>
      <w:r w:rsidRPr="002A73AE">
        <w:rPr>
          <w:color w:val="auto"/>
        </w:rPr>
        <w:t>из</w:t>
      </w:r>
      <w:r w:rsidR="00B22FD4">
        <w:rPr>
          <w:color w:val="auto"/>
        </w:rPr>
        <w:t xml:space="preserve"> </w:t>
      </w:r>
      <w:r w:rsidRPr="002A73AE">
        <w:rPr>
          <w:color w:val="auto"/>
        </w:rPr>
        <w:t>строя</w:t>
      </w:r>
      <w:r w:rsidR="00B22FD4">
        <w:rPr>
          <w:color w:val="auto"/>
        </w:rPr>
        <w:t xml:space="preserve"> </w:t>
      </w:r>
      <w:r w:rsidRPr="002A73AE">
        <w:rPr>
          <w:color w:val="auto"/>
        </w:rPr>
        <w:t>насосов</w:t>
      </w:r>
      <w:r w:rsidR="00B22FD4">
        <w:rPr>
          <w:color w:val="auto"/>
        </w:rPr>
        <w:t xml:space="preserve"> </w:t>
      </w:r>
      <w:r w:rsidRPr="002A73AE">
        <w:rPr>
          <w:color w:val="auto"/>
        </w:rPr>
        <w:t>сетевой</w:t>
      </w:r>
      <w:r w:rsidR="00B22FD4">
        <w:rPr>
          <w:color w:val="auto"/>
        </w:rPr>
        <w:t xml:space="preserve"> </w:t>
      </w:r>
      <w:r w:rsidRPr="002A73AE">
        <w:rPr>
          <w:color w:val="auto"/>
        </w:rPr>
        <w:t>группы.</w:t>
      </w:r>
    </w:p>
    <w:p w14:paraId="71F7113E" w14:textId="77777777" w:rsidR="00F906A2" w:rsidRPr="002A73AE" w:rsidRDefault="00F906A2" w:rsidP="00F906A2">
      <w:pPr>
        <w:pStyle w:val="11ff3"/>
        <w:rPr>
          <w:color w:val="auto"/>
        </w:rPr>
      </w:pPr>
      <w:r w:rsidRPr="002A73AE">
        <w:rPr>
          <w:color w:val="auto"/>
        </w:rPr>
        <w:t>˗</w:t>
      </w:r>
      <w:r w:rsidRPr="002A73AE">
        <w:rPr>
          <w:color w:val="auto"/>
        </w:rPr>
        <w:tab/>
        <w:t>Прекращение</w:t>
      </w:r>
      <w:r w:rsidR="00B22FD4">
        <w:rPr>
          <w:color w:val="auto"/>
        </w:rPr>
        <w:t xml:space="preserve"> </w:t>
      </w:r>
      <w:r w:rsidRPr="002A73AE">
        <w:rPr>
          <w:color w:val="auto"/>
        </w:rPr>
        <w:t>подачи</w:t>
      </w:r>
      <w:r w:rsidR="00B22FD4">
        <w:rPr>
          <w:color w:val="auto"/>
        </w:rPr>
        <w:t xml:space="preserve"> </w:t>
      </w:r>
      <w:r w:rsidRPr="002A73AE">
        <w:rPr>
          <w:color w:val="auto"/>
        </w:rPr>
        <w:t>электроэнергии.</w:t>
      </w:r>
    </w:p>
    <w:p w14:paraId="2E5D6944" w14:textId="77777777" w:rsidR="00F906A2" w:rsidRPr="002A73AE" w:rsidRDefault="00F906A2" w:rsidP="00F906A2">
      <w:pPr>
        <w:pStyle w:val="11ff3"/>
        <w:ind w:firstLine="0"/>
        <w:rPr>
          <w:color w:val="auto"/>
          <w:u w:val="single"/>
        </w:rPr>
        <w:sectPr w:rsidR="00F906A2" w:rsidRPr="002A73AE" w:rsidSect="00901FFA">
          <w:pgSz w:w="11906" w:h="16838"/>
          <w:pgMar w:top="1134" w:right="850" w:bottom="1134" w:left="1701" w:header="708" w:footer="708" w:gutter="0"/>
          <w:cols w:space="708"/>
          <w:docGrid w:linePitch="360"/>
        </w:sectPr>
      </w:pPr>
    </w:p>
    <w:p w14:paraId="509C255A" w14:textId="77777777" w:rsidR="00D8256E" w:rsidRPr="002A73AE" w:rsidRDefault="00D8256E" w:rsidP="005E5386">
      <w:pPr>
        <w:pStyle w:val="11ff3"/>
        <w:rPr>
          <w:color w:val="auto"/>
          <w:u w:val="single"/>
        </w:rPr>
      </w:pPr>
      <w:r w:rsidRPr="002A73AE">
        <w:rPr>
          <w:color w:val="auto"/>
          <w:u w:val="single"/>
        </w:rPr>
        <w:lastRenderedPageBreak/>
        <w:t>Таблица</w:t>
      </w:r>
      <w:r w:rsidR="00B22FD4">
        <w:rPr>
          <w:color w:val="auto"/>
          <w:u w:val="single"/>
        </w:rPr>
        <w:t xml:space="preserve"> </w:t>
      </w:r>
      <w:r w:rsidRPr="002A73AE">
        <w:rPr>
          <w:color w:val="auto"/>
          <w:u w:val="single"/>
        </w:rPr>
        <w:t>11.12.1</w:t>
      </w:r>
      <w:r w:rsidR="00B22FD4">
        <w:rPr>
          <w:color w:val="auto"/>
          <w:u w:val="single"/>
        </w:rPr>
        <w:t xml:space="preserve"> </w:t>
      </w:r>
      <w:r w:rsidRPr="002A73AE">
        <w:rPr>
          <w:color w:val="auto"/>
          <w:u w:val="single"/>
        </w:rPr>
        <w:t>Риски</w:t>
      </w:r>
      <w:r w:rsidR="00B22FD4">
        <w:rPr>
          <w:color w:val="auto"/>
          <w:u w:val="single"/>
        </w:rPr>
        <w:t xml:space="preserve"> </w:t>
      </w:r>
      <w:r w:rsidRPr="002A73AE">
        <w:rPr>
          <w:color w:val="auto"/>
          <w:u w:val="single"/>
        </w:rPr>
        <w:t>возникновения</w:t>
      </w:r>
      <w:r w:rsidR="00B22FD4">
        <w:rPr>
          <w:color w:val="auto"/>
          <w:u w:val="single"/>
        </w:rPr>
        <w:t xml:space="preserve"> </w:t>
      </w:r>
      <w:r w:rsidRPr="002A73AE">
        <w:rPr>
          <w:color w:val="auto"/>
          <w:u w:val="single"/>
        </w:rPr>
        <w:t>аварий,</w:t>
      </w:r>
      <w:r w:rsidR="00B22FD4">
        <w:rPr>
          <w:color w:val="auto"/>
          <w:u w:val="single"/>
        </w:rPr>
        <w:t xml:space="preserve"> </w:t>
      </w:r>
      <w:r w:rsidRPr="002A73AE">
        <w:rPr>
          <w:color w:val="auto"/>
          <w:u w:val="single"/>
        </w:rPr>
        <w:t>масштабы</w:t>
      </w:r>
      <w:r w:rsidR="00B22FD4">
        <w:rPr>
          <w:color w:val="auto"/>
          <w:u w:val="single"/>
        </w:rPr>
        <w:t xml:space="preserve"> </w:t>
      </w:r>
      <w:r w:rsidRPr="002A73AE">
        <w:rPr>
          <w:color w:val="auto"/>
          <w:u w:val="single"/>
        </w:rPr>
        <w:t>и</w:t>
      </w:r>
      <w:r w:rsidR="00B22FD4">
        <w:rPr>
          <w:color w:val="auto"/>
          <w:u w:val="single"/>
        </w:rPr>
        <w:t xml:space="preserve"> </w:t>
      </w:r>
      <w:r w:rsidRPr="002A73AE">
        <w:rPr>
          <w:color w:val="auto"/>
          <w:u w:val="single"/>
        </w:rPr>
        <w:t>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1642"/>
        <w:gridCol w:w="2915"/>
        <w:gridCol w:w="1528"/>
        <w:gridCol w:w="5665"/>
      </w:tblGrid>
      <w:tr w:rsidR="00CA40AC" w:rsidRPr="002A73AE" w14:paraId="6B5099F1" w14:textId="77777777" w:rsidTr="00EE1298">
        <w:trPr>
          <w:trHeight w:val="20"/>
          <w:tblHeader/>
          <w:jc w:val="center"/>
        </w:trPr>
        <w:tc>
          <w:tcPr>
            <w:tcW w:w="885" w:type="pct"/>
            <w:shd w:val="clear" w:color="auto" w:fill="auto"/>
            <w:vAlign w:val="center"/>
          </w:tcPr>
          <w:p w14:paraId="1151CAC2"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09DC3EE2"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Вид</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аварии</w:t>
            </w:r>
          </w:p>
        </w:tc>
        <w:tc>
          <w:tcPr>
            <w:tcW w:w="575" w:type="pct"/>
            <w:shd w:val="clear" w:color="auto" w:fill="auto"/>
            <w:vAlign w:val="center"/>
          </w:tcPr>
          <w:p w14:paraId="616525BD"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Возможная</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причина</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возникновения</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аварии</w:t>
            </w:r>
          </w:p>
        </w:tc>
        <w:tc>
          <w:tcPr>
            <w:tcW w:w="1021" w:type="pct"/>
            <w:shd w:val="clear" w:color="auto" w:fill="auto"/>
            <w:vAlign w:val="center"/>
          </w:tcPr>
          <w:p w14:paraId="0065A200"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56048169"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Масштаб</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аварии</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и</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последствия</w:t>
            </w:r>
          </w:p>
        </w:tc>
        <w:tc>
          <w:tcPr>
            <w:tcW w:w="535" w:type="pct"/>
            <w:shd w:val="clear" w:color="auto" w:fill="auto"/>
            <w:vAlign w:val="center"/>
          </w:tcPr>
          <w:p w14:paraId="05E587D2"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p w14:paraId="519829A7"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Уровень</w:t>
            </w:r>
            <w:r w:rsidR="00B22FD4">
              <w:rPr>
                <w:rFonts w:ascii="Times New Roman" w:eastAsia="Calibri" w:hAnsi="Times New Roman" w:cs="Times New Roman"/>
                <w:bCs/>
                <w:sz w:val="20"/>
                <w:szCs w:val="26"/>
                <w:lang w:val="en-US" w:eastAsia="en-US"/>
              </w:rPr>
              <w:t xml:space="preserve"> </w:t>
            </w:r>
            <w:r w:rsidRPr="002A73AE">
              <w:rPr>
                <w:rFonts w:ascii="Times New Roman" w:eastAsia="Calibri" w:hAnsi="Times New Roman" w:cs="Times New Roman"/>
                <w:bCs/>
                <w:sz w:val="20"/>
                <w:szCs w:val="26"/>
                <w:lang w:val="en-US" w:eastAsia="en-US"/>
              </w:rPr>
              <w:t>реагирования</w:t>
            </w:r>
          </w:p>
        </w:tc>
        <w:tc>
          <w:tcPr>
            <w:tcW w:w="1984" w:type="pct"/>
            <w:shd w:val="clear" w:color="auto" w:fill="auto"/>
            <w:vAlign w:val="center"/>
          </w:tcPr>
          <w:p w14:paraId="5582C582"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p>
          <w:p w14:paraId="14DFDDE7"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Методы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устранения</w:t>
            </w:r>
          </w:p>
        </w:tc>
      </w:tr>
      <w:tr w:rsidR="00CA40AC" w:rsidRPr="002A73AE" w14:paraId="7420AB2E" w14:textId="77777777" w:rsidTr="00EE1298">
        <w:trPr>
          <w:trHeight w:val="20"/>
          <w:jc w:val="center"/>
        </w:trPr>
        <w:tc>
          <w:tcPr>
            <w:tcW w:w="885" w:type="pct"/>
            <w:shd w:val="clear" w:color="auto" w:fill="auto"/>
            <w:vAlign w:val="center"/>
          </w:tcPr>
          <w:p w14:paraId="0E2EA724"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1</w:t>
            </w:r>
          </w:p>
        </w:tc>
        <w:tc>
          <w:tcPr>
            <w:tcW w:w="575" w:type="pct"/>
            <w:shd w:val="clear" w:color="auto" w:fill="auto"/>
            <w:vAlign w:val="center"/>
          </w:tcPr>
          <w:p w14:paraId="2ECEDBD5"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2</w:t>
            </w:r>
          </w:p>
        </w:tc>
        <w:tc>
          <w:tcPr>
            <w:tcW w:w="1021" w:type="pct"/>
            <w:shd w:val="clear" w:color="auto" w:fill="auto"/>
            <w:vAlign w:val="center"/>
          </w:tcPr>
          <w:p w14:paraId="50D4465B"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3</w:t>
            </w:r>
          </w:p>
        </w:tc>
        <w:tc>
          <w:tcPr>
            <w:tcW w:w="535" w:type="pct"/>
            <w:shd w:val="clear" w:color="auto" w:fill="auto"/>
            <w:vAlign w:val="center"/>
          </w:tcPr>
          <w:p w14:paraId="7A9BF1F0"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4</w:t>
            </w:r>
          </w:p>
        </w:tc>
        <w:tc>
          <w:tcPr>
            <w:tcW w:w="1984" w:type="pct"/>
            <w:shd w:val="clear" w:color="auto" w:fill="auto"/>
            <w:vAlign w:val="center"/>
          </w:tcPr>
          <w:p w14:paraId="4B9D7F12"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r>
      <w:tr w:rsidR="00CA40AC" w:rsidRPr="002A73AE" w14:paraId="38F41E8E" w14:textId="77777777" w:rsidTr="00EE1298">
        <w:trPr>
          <w:trHeight w:val="20"/>
          <w:jc w:val="center"/>
        </w:trPr>
        <w:tc>
          <w:tcPr>
            <w:tcW w:w="885" w:type="pct"/>
            <w:shd w:val="clear" w:color="auto" w:fill="auto"/>
            <w:vAlign w:val="center"/>
          </w:tcPr>
          <w:p w14:paraId="2453F528"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val="en-US" w:eastAsia="en-US"/>
              </w:rPr>
              <w:t>Остановка</w:t>
            </w:r>
          </w:p>
          <w:p w14:paraId="43F0B34F"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041BA4E3"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Выход</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из</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строя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всех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насосов</w:t>
            </w:r>
          </w:p>
          <w:p w14:paraId="33913B02"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сетевой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группы</w:t>
            </w:r>
          </w:p>
        </w:tc>
        <w:tc>
          <w:tcPr>
            <w:tcW w:w="1021" w:type="pct"/>
            <w:shd w:val="clear" w:color="auto" w:fill="auto"/>
            <w:vAlign w:val="center"/>
          </w:tcPr>
          <w:p w14:paraId="65918B73"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Прекращение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циркуляции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воды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системах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отопления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всех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потребителей,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понижение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напора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температуры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зданиях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домах,</w:t>
            </w:r>
          </w:p>
          <w:p w14:paraId="1B9F9ECF"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размораживание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тепловых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сетей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отопительных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батарей</w:t>
            </w:r>
          </w:p>
        </w:tc>
        <w:tc>
          <w:tcPr>
            <w:tcW w:w="535" w:type="pct"/>
            <w:shd w:val="clear" w:color="auto" w:fill="auto"/>
            <w:vAlign w:val="center"/>
          </w:tcPr>
          <w:p w14:paraId="559C317B"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6423240F"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Выполнение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переключения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резервный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насос.</w:t>
            </w:r>
          </w:p>
          <w:p w14:paraId="332B2E43"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невозможности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переключения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ремонтных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работ.</w:t>
            </w:r>
          </w:p>
          <w:p w14:paraId="1A9A9FE0"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длительном</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отсутствии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работы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насоса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ремонтных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работ</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предотвращению</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размораживания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силами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теплоснабжающей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организациями,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осуществляющими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управление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жилыми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домами.</w:t>
            </w:r>
          </w:p>
        </w:tc>
      </w:tr>
      <w:tr w:rsidR="00CA40AC" w:rsidRPr="002A73AE" w14:paraId="02F1A3DD" w14:textId="77777777" w:rsidTr="00EE1298">
        <w:trPr>
          <w:trHeight w:val="20"/>
          <w:jc w:val="center"/>
        </w:trPr>
        <w:tc>
          <w:tcPr>
            <w:tcW w:w="885" w:type="pct"/>
            <w:shd w:val="clear" w:color="auto" w:fill="auto"/>
            <w:vAlign w:val="center"/>
          </w:tcPr>
          <w:p w14:paraId="084500AF"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val="en-US" w:eastAsia="en-US"/>
              </w:rPr>
              <w:t>Остановка</w:t>
            </w:r>
          </w:p>
          <w:p w14:paraId="5A37FDE8"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3114A04C"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Выход</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из</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строя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котельного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оборудования</w:t>
            </w:r>
          </w:p>
        </w:tc>
        <w:tc>
          <w:tcPr>
            <w:tcW w:w="1021" w:type="pct"/>
            <w:shd w:val="clear" w:color="auto" w:fill="auto"/>
            <w:vAlign w:val="center"/>
          </w:tcPr>
          <w:p w14:paraId="7F56567A"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p>
        </w:tc>
        <w:tc>
          <w:tcPr>
            <w:tcW w:w="535" w:type="pct"/>
            <w:shd w:val="clear" w:color="auto" w:fill="auto"/>
            <w:vAlign w:val="center"/>
          </w:tcPr>
          <w:p w14:paraId="2E40827A"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7BDA5B68"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Информирование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об</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отсутствии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электроэнергии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ЕДС,</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Переход</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резервный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или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автономный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источник</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электроснабжения,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дизель-генератор).</w:t>
            </w:r>
          </w:p>
        </w:tc>
      </w:tr>
      <w:tr w:rsidR="00CA40AC" w:rsidRPr="002A73AE" w14:paraId="3FC6A8C3" w14:textId="77777777" w:rsidTr="00EE1298">
        <w:trPr>
          <w:trHeight w:val="20"/>
          <w:jc w:val="center"/>
        </w:trPr>
        <w:tc>
          <w:tcPr>
            <w:tcW w:w="885" w:type="pct"/>
            <w:shd w:val="clear" w:color="auto" w:fill="auto"/>
            <w:vAlign w:val="center"/>
          </w:tcPr>
          <w:p w14:paraId="0B280B2A"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Кратковременное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нарушение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теплоснабжения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объектов</w:t>
            </w:r>
          </w:p>
          <w:p w14:paraId="1A40EE61"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жилищно-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коммунального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хозяйства,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социальной</w:t>
            </w:r>
          </w:p>
          <w:p w14:paraId="4805B879"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сферы</w:t>
            </w:r>
          </w:p>
        </w:tc>
        <w:tc>
          <w:tcPr>
            <w:tcW w:w="575" w:type="pct"/>
            <w:shd w:val="clear" w:color="auto" w:fill="auto"/>
            <w:vAlign w:val="center"/>
          </w:tcPr>
          <w:p w14:paraId="1E82E239"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eastAsia="en-US"/>
              </w:rPr>
              <w:t>Порыв</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тепловых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сетях</w:t>
            </w:r>
          </w:p>
          <w:p w14:paraId="1E2D61DA"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p>
        </w:tc>
        <w:tc>
          <w:tcPr>
            <w:tcW w:w="1021" w:type="pct"/>
            <w:shd w:val="clear" w:color="auto" w:fill="auto"/>
            <w:vAlign w:val="center"/>
          </w:tcPr>
          <w:p w14:paraId="4E0FA410"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Прекращение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циркуляции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воды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систему</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отопления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всех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потребителей,</w:t>
            </w:r>
            <w:r w:rsidRPr="002A73AE">
              <w:rPr>
                <w:rFonts w:ascii="Times New Roman" w:eastAsia="Calibri" w:hAnsi="Times New Roman" w:cs="Times New Roman"/>
                <w:bCs/>
                <w:sz w:val="20"/>
                <w:szCs w:val="26"/>
                <w:lang w:eastAsia="en-US"/>
              </w:rPr>
              <w:tab/>
              <w:t>понижение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температуры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напора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зданиях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домах</w:t>
            </w:r>
          </w:p>
        </w:tc>
        <w:tc>
          <w:tcPr>
            <w:tcW w:w="535" w:type="pct"/>
            <w:shd w:val="clear" w:color="auto" w:fill="auto"/>
            <w:vAlign w:val="center"/>
          </w:tcPr>
          <w:p w14:paraId="4915D8AC"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14:paraId="662616AC"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Организация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переключения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теплоснабжения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поврежденного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участка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другого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участка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тепловых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сетей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(через</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секционирующую</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арматуру).</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Оптимальную</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схему</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теплоснабжения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населенного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пункта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(части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населенного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пункта)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определить</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применением</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электронного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моделирования.</w:t>
            </w:r>
          </w:p>
          <w:p w14:paraId="5E40BCAB"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длительном</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отсутствии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циркуляции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организовать</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ремонтные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работы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предотвращению</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размораживания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силами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теплоснабжающей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p>
          <w:p w14:paraId="7492D372"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организаций,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осуществляющих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управление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жилыми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домами.</w:t>
            </w:r>
          </w:p>
        </w:tc>
      </w:tr>
      <w:tr w:rsidR="00CA40AC" w:rsidRPr="002A73AE" w14:paraId="23A63F4F" w14:textId="77777777" w:rsidTr="00EE1298">
        <w:trPr>
          <w:trHeight w:val="20"/>
          <w:jc w:val="center"/>
        </w:trPr>
        <w:tc>
          <w:tcPr>
            <w:tcW w:w="885" w:type="pct"/>
            <w:shd w:val="clear" w:color="auto" w:fill="auto"/>
            <w:vAlign w:val="center"/>
          </w:tcPr>
          <w:p w14:paraId="43450D7E"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Остановка</w:t>
            </w:r>
          </w:p>
          <w:p w14:paraId="4B236DA5"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val="en-US" w:eastAsia="en-US"/>
              </w:rPr>
            </w:pPr>
            <w:r w:rsidRPr="002A73AE">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14:paraId="293228BC"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Прекращение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подачи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электроэнергии</w:t>
            </w:r>
          </w:p>
        </w:tc>
        <w:tc>
          <w:tcPr>
            <w:tcW w:w="1021" w:type="pct"/>
            <w:shd w:val="clear" w:color="auto" w:fill="auto"/>
            <w:vAlign w:val="center"/>
          </w:tcPr>
          <w:p w14:paraId="04518D51"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Прекращение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циркуляции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системах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теплопотребления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потребителей,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понижение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температуры</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зданиях,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возможное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размораживание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наружных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тепловых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сетей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внутренних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отопительных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систем</w:t>
            </w:r>
          </w:p>
        </w:tc>
        <w:tc>
          <w:tcPr>
            <w:tcW w:w="535" w:type="pct"/>
            <w:shd w:val="clear" w:color="auto" w:fill="auto"/>
            <w:vAlign w:val="center"/>
          </w:tcPr>
          <w:p w14:paraId="47A707CF"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Локальный</w:t>
            </w:r>
          </w:p>
        </w:tc>
        <w:tc>
          <w:tcPr>
            <w:tcW w:w="1984" w:type="pct"/>
            <w:shd w:val="clear" w:color="auto" w:fill="auto"/>
            <w:vAlign w:val="center"/>
          </w:tcPr>
          <w:p w14:paraId="6DE3708E"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Информирование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об</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отсутствии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электроэнергии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ЕДС,</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электросетевой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организации.</w:t>
            </w:r>
          </w:p>
          <w:p w14:paraId="4961E80E"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Переход</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на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резервный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или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автономный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источник</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электроснабжения,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дизель-генератор).</w:t>
            </w:r>
          </w:p>
          <w:p w14:paraId="4C102D4A" w14:textId="77777777" w:rsidR="00E6422E" w:rsidRPr="002A73AE" w:rsidRDefault="00E6422E" w:rsidP="00EE1298">
            <w:pPr>
              <w:widowControl w:val="0"/>
              <w:spacing w:after="0" w:line="240" w:lineRule="auto"/>
              <w:jc w:val="center"/>
              <w:rPr>
                <w:rFonts w:ascii="Times New Roman" w:eastAsia="Calibri" w:hAnsi="Times New Roman" w:cs="Times New Roman"/>
                <w:bCs/>
                <w:sz w:val="20"/>
                <w:szCs w:val="26"/>
                <w:lang w:eastAsia="en-US"/>
              </w:rPr>
            </w:pPr>
            <w:r w:rsidRPr="002A73AE">
              <w:rPr>
                <w:rFonts w:ascii="Times New Roman" w:eastAsia="Calibri" w:hAnsi="Times New Roman" w:cs="Times New Roman"/>
                <w:bCs/>
                <w:sz w:val="20"/>
                <w:szCs w:val="26"/>
                <w:lang w:eastAsia="en-US"/>
              </w:rPr>
              <w:t>При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длительном</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отсутствии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электроэнергии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ремонтных</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работ</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по</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предотвращению</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размораживания</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силами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персонала</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теплоснабжающей</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организациями,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осуществляющими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управление</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жилыми</w:t>
            </w:r>
            <w:r w:rsidR="00B22FD4">
              <w:rPr>
                <w:rFonts w:ascii="Times New Roman" w:eastAsia="Calibri" w:hAnsi="Times New Roman" w:cs="Times New Roman"/>
                <w:bCs/>
                <w:sz w:val="20"/>
                <w:szCs w:val="26"/>
                <w:lang w:eastAsia="en-US"/>
              </w:rPr>
              <w:t xml:space="preserve"> </w:t>
            </w:r>
            <w:r w:rsidRPr="002A73AE">
              <w:rPr>
                <w:rFonts w:ascii="Times New Roman" w:eastAsia="Calibri" w:hAnsi="Times New Roman" w:cs="Times New Roman"/>
                <w:bCs/>
                <w:sz w:val="20"/>
                <w:szCs w:val="26"/>
                <w:lang w:eastAsia="en-US"/>
              </w:rPr>
              <w:t>домами.</w:t>
            </w:r>
          </w:p>
        </w:tc>
      </w:tr>
    </w:tbl>
    <w:p w14:paraId="3BD781DB" w14:textId="77777777" w:rsidR="00640CAD" w:rsidRPr="002A73AE" w:rsidRDefault="00B22FD4" w:rsidP="005E5386">
      <w:pPr>
        <w:pStyle w:val="1fffb"/>
        <w:tabs>
          <w:tab w:val="left" w:pos="719"/>
          <w:tab w:val="left" w:pos="2421"/>
          <w:tab w:val="left" w:pos="5203"/>
          <w:tab w:val="left" w:pos="8662"/>
          <w:tab w:val="left" w:pos="11072"/>
        </w:tabs>
        <w:jc w:val="left"/>
        <w:rPr>
          <w:rFonts w:cs="Times New Roman"/>
          <w:szCs w:val="20"/>
        </w:rPr>
      </w:pPr>
      <w:r>
        <w:rPr>
          <w:rFonts w:cs="Times New Roman"/>
          <w:szCs w:val="20"/>
        </w:rPr>
        <w:t xml:space="preserve"> </w:t>
      </w:r>
    </w:p>
    <w:p w14:paraId="559D8553" w14:textId="77777777" w:rsidR="00640CAD" w:rsidRPr="002A73AE" w:rsidRDefault="00B22FD4" w:rsidP="005E5386">
      <w:pPr>
        <w:pStyle w:val="1fffb"/>
        <w:tabs>
          <w:tab w:val="left" w:pos="719"/>
          <w:tab w:val="left" w:pos="2421"/>
          <w:tab w:val="left" w:pos="5203"/>
          <w:tab w:val="left" w:pos="8662"/>
          <w:tab w:val="left" w:pos="11072"/>
        </w:tabs>
        <w:jc w:val="left"/>
        <w:rPr>
          <w:rFonts w:cs="Times New Roman"/>
          <w:szCs w:val="20"/>
        </w:rPr>
      </w:pPr>
      <w:r>
        <w:rPr>
          <w:rFonts w:cs="Times New Roman"/>
          <w:szCs w:val="20"/>
        </w:rPr>
        <w:t xml:space="preserve"> </w:t>
      </w:r>
    </w:p>
    <w:p w14:paraId="1710A808" w14:textId="77777777" w:rsidR="005E5386" w:rsidRPr="002A73AE" w:rsidRDefault="005E5386" w:rsidP="00640CAD">
      <w:pPr>
        <w:pStyle w:val="11ff3"/>
        <w:jc w:val="center"/>
        <w:rPr>
          <w:color w:val="auto"/>
        </w:rPr>
        <w:sectPr w:rsidR="005E5386" w:rsidRPr="002A73AE" w:rsidSect="00901FFA">
          <w:pgSz w:w="16838" w:h="11906" w:orient="landscape"/>
          <w:pgMar w:top="1134" w:right="850" w:bottom="1134" w:left="1701" w:header="709" w:footer="709" w:gutter="0"/>
          <w:cols w:space="708"/>
          <w:docGrid w:linePitch="360"/>
        </w:sectPr>
      </w:pPr>
    </w:p>
    <w:p w14:paraId="750AFD71"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bCs/>
          <w:iCs/>
          <w:sz w:val="24"/>
          <w:szCs w:val="24"/>
          <w:lang w:eastAsia="en-US"/>
        </w:rPr>
        <w:lastRenderedPageBreak/>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котлоагрегатах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производится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переход</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резервный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автономный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источник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электроснабжения,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дизель-генератор).</w:t>
      </w:r>
    </w:p>
    <w:p w14:paraId="41A9BD47"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(поломках)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тягодутьевого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оборудования,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сетевых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подпиточных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насосов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–производится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замена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неисправного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оборудования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счет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имеющихся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резервных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источников.</w:t>
      </w:r>
    </w:p>
    <w:p w14:paraId="27CF35EB" w14:textId="77777777" w:rsidR="00D8256E" w:rsidRPr="002A73AE" w:rsidRDefault="00D8256E" w:rsidP="00D8256E">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перебоях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электроснабжения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производится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переключение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резервные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источники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электроснабжения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(ДЭС).</w:t>
      </w:r>
    </w:p>
    <w:p w14:paraId="53544C24" w14:textId="77777777" w:rsidR="00D8256E" w:rsidRPr="002A73AE" w:rsidRDefault="00D8256E" w:rsidP="00247873">
      <w:pPr>
        <w:spacing w:after="0" w:line="360" w:lineRule="auto"/>
        <w:ind w:firstLine="709"/>
        <w:jc w:val="both"/>
        <w:rPr>
          <w:rFonts w:ascii="Times New Roman" w:eastAsia="Calibri" w:hAnsi="Times New Roman" w:cs="Times New Roman"/>
          <w:sz w:val="24"/>
          <w:szCs w:val="24"/>
          <w:lang w:eastAsia="en-US"/>
        </w:rPr>
      </w:pPr>
      <w:r w:rsidRPr="002A73AE">
        <w:rPr>
          <w:rFonts w:ascii="Times New Roman" w:eastAsia="Calibri" w:hAnsi="Times New Roman" w:cs="Times New Roman"/>
          <w:bCs/>
          <w:iCs/>
          <w:sz w:val="24"/>
          <w:szCs w:val="24"/>
          <w:lang w:eastAsia="en-US"/>
        </w:rPr>
        <w:t>При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тепловых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сетях</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проводятся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мероприятия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локализации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места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повреждения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путем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перекрытия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поврежденного</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участка</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помощью</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запорной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арматуры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производятся</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восстановительные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работы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аварийной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бригадой.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Аварийные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бригады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укомплектованы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автомобилем,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трактором,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передвижной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электростанцией,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необходимым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инструментом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оборудованием.</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составе</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аварийной</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бригады</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входит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водитель,</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тракторист,</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сварщик,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электрик,</w:t>
      </w:r>
      <w:r w:rsidR="00B22FD4">
        <w:rPr>
          <w:rFonts w:ascii="Times New Roman" w:eastAsia="Calibri" w:hAnsi="Times New Roman" w:cs="Times New Roman"/>
          <w:bCs/>
          <w:iCs/>
          <w:sz w:val="24"/>
          <w:szCs w:val="24"/>
          <w:lang w:eastAsia="en-US"/>
        </w:rPr>
        <w:t xml:space="preserve"> </w:t>
      </w:r>
      <w:r w:rsidRPr="002A73AE">
        <w:rPr>
          <w:rFonts w:ascii="Times New Roman" w:eastAsia="Calibri" w:hAnsi="Times New Roman" w:cs="Times New Roman"/>
          <w:bCs/>
          <w:iCs/>
          <w:sz w:val="24"/>
          <w:szCs w:val="24"/>
          <w:lang w:eastAsia="en-US"/>
        </w:rPr>
        <w:t>слесарь.</w:t>
      </w:r>
    </w:p>
    <w:p w14:paraId="63F9DDC3" w14:textId="77777777" w:rsidR="00D8256E" w:rsidRPr="002A73AE" w:rsidRDefault="00D8256E" w:rsidP="0063021C">
      <w:pPr>
        <w:pStyle w:val="11ff3"/>
        <w:rPr>
          <w:color w:val="auto"/>
          <w:u w:val="single"/>
        </w:rPr>
      </w:pPr>
      <w:r w:rsidRPr="002A73AE">
        <w:rPr>
          <w:color w:val="auto"/>
          <w:u w:val="single"/>
        </w:rPr>
        <w:t>Таблица</w:t>
      </w:r>
      <w:r w:rsidR="00B22FD4">
        <w:rPr>
          <w:color w:val="auto"/>
          <w:u w:val="single"/>
        </w:rPr>
        <w:t xml:space="preserve"> </w:t>
      </w:r>
      <w:r w:rsidRPr="002A73AE">
        <w:rPr>
          <w:color w:val="auto"/>
          <w:u w:val="single"/>
        </w:rPr>
        <w:t>11.12.2</w:t>
      </w:r>
      <w:r w:rsidR="00B22FD4">
        <w:rPr>
          <w:color w:val="auto"/>
          <w:u w:val="single"/>
        </w:rPr>
        <w:t xml:space="preserve"> </w:t>
      </w:r>
      <w:r w:rsidR="002D1B63" w:rsidRPr="002A73AE">
        <w:rPr>
          <w:color w:val="auto"/>
          <w:u w:val="single"/>
        </w:rPr>
        <w:t>-</w:t>
      </w:r>
      <w:r w:rsidR="00B22FD4">
        <w:rPr>
          <w:color w:val="auto"/>
          <w:u w:val="single"/>
        </w:rPr>
        <w:t xml:space="preserve"> </w:t>
      </w:r>
      <w:r w:rsidRPr="002A73AE">
        <w:rPr>
          <w:color w:val="auto"/>
          <w:u w:val="single"/>
        </w:rPr>
        <w:t>Допустимое</w:t>
      </w:r>
      <w:r w:rsidR="00B22FD4">
        <w:rPr>
          <w:color w:val="auto"/>
          <w:u w:val="single"/>
        </w:rPr>
        <w:t xml:space="preserve"> </w:t>
      </w:r>
      <w:r w:rsidRPr="002A73AE">
        <w:rPr>
          <w:color w:val="auto"/>
          <w:u w:val="single"/>
        </w:rPr>
        <w:t>снижение</w:t>
      </w:r>
      <w:r w:rsidR="00B22FD4">
        <w:rPr>
          <w:color w:val="auto"/>
          <w:u w:val="single"/>
        </w:rPr>
        <w:t xml:space="preserve"> </w:t>
      </w:r>
      <w:r w:rsidRPr="002A73AE">
        <w:rPr>
          <w:color w:val="auto"/>
          <w:u w:val="single"/>
        </w:rPr>
        <w:t>подачи</w:t>
      </w:r>
      <w:r w:rsidR="00B22FD4">
        <w:rPr>
          <w:color w:val="auto"/>
          <w:u w:val="single"/>
        </w:rPr>
        <w:t xml:space="preserve"> </w:t>
      </w:r>
      <w:r w:rsidRPr="002A73AE">
        <w:rPr>
          <w:color w:val="auto"/>
          <w:u w:val="single"/>
        </w:rPr>
        <w:t>теплоты</w:t>
      </w:r>
      <w:r w:rsidR="00B22FD4">
        <w:rPr>
          <w:color w:val="auto"/>
          <w:u w:val="single"/>
        </w:rPr>
        <w:t xml:space="preserve"> </w:t>
      </w:r>
      <w:r w:rsidRPr="002A73AE">
        <w:rPr>
          <w:color w:val="auto"/>
          <w:u w:val="single"/>
        </w:rPr>
        <w:t>при</w:t>
      </w:r>
      <w:r w:rsidR="00B22FD4">
        <w:rPr>
          <w:color w:val="auto"/>
          <w:u w:val="single"/>
        </w:rPr>
        <w:t xml:space="preserve"> </w:t>
      </w:r>
      <w:r w:rsidRPr="002A73AE">
        <w:rPr>
          <w:color w:val="auto"/>
          <w:u w:val="single"/>
        </w:rPr>
        <w:t>авариях</w:t>
      </w:r>
      <w:r w:rsidR="00B22FD4">
        <w:rPr>
          <w:color w:val="auto"/>
          <w:u w:val="single"/>
        </w:rPr>
        <w:t xml:space="preserve"> </w:t>
      </w:r>
      <w:r w:rsidRPr="002A73AE">
        <w:rPr>
          <w:color w:val="auto"/>
          <w:u w:val="single"/>
        </w:rPr>
        <w:t>(отказах)</w:t>
      </w:r>
      <w:r w:rsidR="00B22FD4">
        <w:rPr>
          <w:color w:val="auto"/>
          <w:u w:val="single"/>
        </w:rPr>
        <w:t xml:space="preserve"> </w:t>
      </w:r>
      <w:r w:rsidRPr="002A73AE">
        <w:rPr>
          <w:color w:val="auto"/>
          <w:u w:val="single"/>
        </w:rPr>
        <w:t>в</w:t>
      </w:r>
      <w:r w:rsidR="00B22FD4">
        <w:rPr>
          <w:color w:val="auto"/>
          <w:u w:val="single"/>
        </w:rPr>
        <w:t xml:space="preserve"> </w:t>
      </w:r>
      <w:r w:rsidRPr="002A73AE">
        <w:rPr>
          <w:color w:val="auto"/>
          <w:u w:val="single"/>
        </w:rPr>
        <w:t>системе</w:t>
      </w:r>
      <w:r w:rsidR="00B22FD4">
        <w:rPr>
          <w:color w:val="auto"/>
          <w:u w:val="single"/>
        </w:rPr>
        <w:t xml:space="preserve"> </w:t>
      </w:r>
      <w:r w:rsidRPr="002A73AE">
        <w:rPr>
          <w:color w:val="auto"/>
          <w:u w:val="single"/>
        </w:rPr>
        <w:t>централизованного</w:t>
      </w:r>
      <w:r w:rsidR="00B22FD4">
        <w:rPr>
          <w:color w:val="auto"/>
          <w:u w:val="single"/>
        </w:rPr>
        <w:t xml:space="preserve"> </w:t>
      </w:r>
      <w:r w:rsidRPr="002A73AE">
        <w:rPr>
          <w:color w:val="auto"/>
          <w:u w:val="single"/>
        </w:rPr>
        <w:t>теплоснабжения</w:t>
      </w:r>
      <w:r w:rsidR="00B22FD4">
        <w:rPr>
          <w:color w:val="auto"/>
          <w:u w:val="single"/>
        </w:rPr>
        <w:t xml:space="preserve"> </w:t>
      </w:r>
      <w:r w:rsidRPr="002A73AE">
        <w:rPr>
          <w:color w:val="auto"/>
          <w:u w:val="single"/>
        </w:rPr>
        <w:t>потребит</w:t>
      </w:r>
      <w:r w:rsidR="0063021C" w:rsidRPr="002A73AE">
        <w:rPr>
          <w:color w:val="auto"/>
          <w:u w:val="single"/>
        </w:rPr>
        <w:t>елям</w:t>
      </w:r>
      <w:r w:rsidR="00B22FD4">
        <w:rPr>
          <w:color w:val="auto"/>
          <w:u w:val="single"/>
        </w:rPr>
        <w:t xml:space="preserve"> </w:t>
      </w:r>
      <w:r w:rsidR="0063021C" w:rsidRPr="002A73AE">
        <w:rPr>
          <w:color w:val="auto"/>
          <w:u w:val="single"/>
        </w:rPr>
        <w:t>второй</w:t>
      </w:r>
      <w:r w:rsidR="00B22FD4">
        <w:rPr>
          <w:color w:val="auto"/>
          <w:u w:val="single"/>
        </w:rPr>
        <w:t xml:space="preserve"> </w:t>
      </w:r>
      <w:r w:rsidR="0063021C" w:rsidRPr="002A73AE">
        <w:rPr>
          <w:color w:val="auto"/>
          <w:u w:val="single"/>
        </w:rPr>
        <w:t>и</w:t>
      </w:r>
      <w:r w:rsidR="00B22FD4">
        <w:rPr>
          <w:color w:val="auto"/>
          <w:u w:val="single"/>
        </w:rPr>
        <w:t xml:space="preserve"> </w:t>
      </w:r>
      <w:r w:rsidR="0063021C" w:rsidRPr="002A73AE">
        <w:rPr>
          <w:color w:val="auto"/>
          <w:u w:val="single"/>
        </w:rPr>
        <w:t>третьей</w:t>
      </w:r>
      <w:r w:rsidR="00B22FD4">
        <w:rPr>
          <w:color w:val="auto"/>
          <w:u w:val="single"/>
        </w:rPr>
        <w:t xml:space="preserve"> </w:t>
      </w:r>
      <w:r w:rsidR="0063021C" w:rsidRPr="002A73AE">
        <w:rPr>
          <w:color w:val="auto"/>
          <w:u w:val="single"/>
        </w:rPr>
        <w:t>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6"/>
        <w:gridCol w:w="998"/>
        <w:gridCol w:w="1297"/>
        <w:gridCol w:w="1297"/>
        <w:gridCol w:w="1297"/>
        <w:gridCol w:w="1290"/>
      </w:tblGrid>
      <w:tr w:rsidR="00CA40AC" w:rsidRPr="002A73AE" w14:paraId="1D248D94" w14:textId="77777777" w:rsidTr="00EB795D">
        <w:trPr>
          <w:trHeight w:val="20"/>
        </w:trPr>
        <w:tc>
          <w:tcPr>
            <w:tcW w:w="1694" w:type="pct"/>
            <w:vMerge w:val="restart"/>
            <w:shd w:val="clear" w:color="auto" w:fill="auto"/>
            <w:vAlign w:val="center"/>
          </w:tcPr>
          <w:p w14:paraId="03BD7622"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val="en-US" w:eastAsia="en-US"/>
              </w:rPr>
              <w:t>Наименование</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Cs/>
                <w:sz w:val="20"/>
                <w:szCs w:val="20"/>
                <w:lang w:val="en-US" w:eastAsia="en-US"/>
              </w:rPr>
              <w:t>показателя</w:t>
            </w:r>
          </w:p>
        </w:tc>
        <w:tc>
          <w:tcPr>
            <w:tcW w:w="3306" w:type="pct"/>
            <w:gridSpan w:val="5"/>
            <w:shd w:val="clear" w:color="auto" w:fill="auto"/>
            <w:vAlign w:val="center"/>
          </w:tcPr>
          <w:p w14:paraId="1669A63C"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2A73AE">
              <w:rPr>
                <w:rFonts w:ascii="Times New Roman" w:eastAsia="Times New Roman" w:hAnsi="Times New Roman" w:cs="Times New Roman"/>
                <w:bCs/>
                <w:iCs/>
                <w:sz w:val="20"/>
                <w:szCs w:val="20"/>
                <w:lang w:eastAsia="en-US"/>
              </w:rPr>
              <w:t>Расчетная</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температура</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наружного</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воздуха</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для</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проектирования</w:t>
            </w:r>
          </w:p>
          <w:p w14:paraId="6E1B01E5"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val="en-US" w:eastAsia="en-US"/>
              </w:rPr>
              <w:t>отопления</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
                <w:iCs/>
                <w:sz w:val="20"/>
                <w:szCs w:val="20"/>
                <w:lang w:val="en-US" w:eastAsia="en-US"/>
              </w:rPr>
              <w:t>t</w:t>
            </w:r>
            <w:r w:rsidRPr="002A73AE">
              <w:rPr>
                <w:rFonts w:ascii="Times New Roman" w:eastAsia="Times New Roman" w:hAnsi="Times New Roman" w:cs="Times New Roman"/>
                <w:bCs/>
                <w:iCs/>
                <w:sz w:val="20"/>
                <w:szCs w:val="20"/>
                <w:vertAlign w:val="subscript"/>
                <w:lang w:val="en-US" w:eastAsia="en-US"/>
              </w:rPr>
              <w:t>0</w:t>
            </w:r>
            <w:r w:rsidRPr="002A73AE">
              <w:rPr>
                <w:rFonts w:ascii="Times New Roman" w:eastAsia="Times New Roman" w:hAnsi="Times New Roman" w:cs="Times New Roman"/>
                <w:bCs/>
                <w:iCs/>
                <w:sz w:val="20"/>
                <w:szCs w:val="20"/>
                <w:lang w:val="en-US" w:eastAsia="en-US"/>
              </w:rPr>
              <w:t>,</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Cs/>
                <w:sz w:val="20"/>
                <w:szCs w:val="20"/>
                <w:lang w:val="en-US" w:eastAsia="en-US"/>
              </w:rPr>
              <w:t>°C</w:t>
            </w:r>
          </w:p>
        </w:tc>
      </w:tr>
      <w:tr w:rsidR="00CA40AC" w:rsidRPr="002A73AE" w14:paraId="7D868A86" w14:textId="77777777" w:rsidTr="00EB795D">
        <w:trPr>
          <w:trHeight w:val="20"/>
        </w:trPr>
        <w:tc>
          <w:tcPr>
            <w:tcW w:w="1694" w:type="pct"/>
            <w:vMerge/>
            <w:tcBorders>
              <w:top w:val="nil"/>
            </w:tcBorders>
            <w:shd w:val="clear" w:color="auto" w:fill="auto"/>
            <w:vAlign w:val="center"/>
          </w:tcPr>
          <w:p w14:paraId="1E582316"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
        </w:tc>
        <w:tc>
          <w:tcPr>
            <w:tcW w:w="534" w:type="pct"/>
            <w:shd w:val="clear" w:color="auto" w:fill="auto"/>
            <w:vAlign w:val="center"/>
          </w:tcPr>
          <w:p w14:paraId="3646BEF0"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eastAsia="en-US"/>
              </w:rPr>
              <w:t>-</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Cs/>
                <w:sz w:val="20"/>
                <w:szCs w:val="20"/>
                <w:lang w:val="en-US" w:eastAsia="en-US"/>
              </w:rPr>
              <w:t>10</w:t>
            </w:r>
          </w:p>
        </w:tc>
        <w:tc>
          <w:tcPr>
            <w:tcW w:w="694" w:type="pct"/>
            <w:shd w:val="clear" w:color="auto" w:fill="auto"/>
            <w:vAlign w:val="center"/>
          </w:tcPr>
          <w:p w14:paraId="5317BCA7"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eastAsia="en-US"/>
              </w:rPr>
              <w:t>-</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Cs/>
                <w:sz w:val="20"/>
                <w:szCs w:val="20"/>
                <w:lang w:val="en-US" w:eastAsia="en-US"/>
              </w:rPr>
              <w:t>20</w:t>
            </w:r>
          </w:p>
        </w:tc>
        <w:tc>
          <w:tcPr>
            <w:tcW w:w="694" w:type="pct"/>
            <w:shd w:val="clear" w:color="auto" w:fill="auto"/>
            <w:vAlign w:val="center"/>
          </w:tcPr>
          <w:p w14:paraId="50AD26BD"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eastAsia="en-US"/>
              </w:rPr>
              <w:t>-</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Cs/>
                <w:sz w:val="20"/>
                <w:szCs w:val="20"/>
                <w:lang w:val="en-US" w:eastAsia="en-US"/>
              </w:rPr>
              <w:t>30</w:t>
            </w:r>
          </w:p>
        </w:tc>
        <w:tc>
          <w:tcPr>
            <w:tcW w:w="694" w:type="pct"/>
            <w:shd w:val="clear" w:color="auto" w:fill="auto"/>
            <w:vAlign w:val="center"/>
          </w:tcPr>
          <w:p w14:paraId="1DB3F2DC"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eastAsia="en-US"/>
              </w:rPr>
              <w:t>-</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Cs/>
                <w:sz w:val="20"/>
                <w:szCs w:val="20"/>
                <w:lang w:val="en-US" w:eastAsia="en-US"/>
              </w:rPr>
              <w:t>40</w:t>
            </w:r>
          </w:p>
        </w:tc>
        <w:tc>
          <w:tcPr>
            <w:tcW w:w="690" w:type="pct"/>
            <w:shd w:val="clear" w:color="auto" w:fill="auto"/>
            <w:vAlign w:val="center"/>
          </w:tcPr>
          <w:p w14:paraId="1B789F5E"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eastAsia="en-US"/>
              </w:rPr>
              <w:t>-</w:t>
            </w:r>
            <w:r w:rsidR="00B22FD4">
              <w:rPr>
                <w:rFonts w:ascii="Times New Roman" w:eastAsia="Times New Roman" w:hAnsi="Times New Roman" w:cs="Times New Roman"/>
                <w:bCs/>
                <w:iCs/>
                <w:sz w:val="20"/>
                <w:szCs w:val="20"/>
                <w:lang w:val="en-US" w:eastAsia="en-US"/>
              </w:rPr>
              <w:t xml:space="preserve"> </w:t>
            </w:r>
            <w:r w:rsidRPr="002A73AE">
              <w:rPr>
                <w:rFonts w:ascii="Times New Roman" w:eastAsia="Times New Roman" w:hAnsi="Times New Roman" w:cs="Times New Roman"/>
                <w:bCs/>
                <w:iCs/>
                <w:sz w:val="20"/>
                <w:szCs w:val="20"/>
                <w:lang w:val="en-US" w:eastAsia="en-US"/>
              </w:rPr>
              <w:t>50</w:t>
            </w:r>
          </w:p>
        </w:tc>
      </w:tr>
      <w:tr w:rsidR="00CA40AC" w:rsidRPr="002A73AE" w14:paraId="64BB1C63" w14:textId="77777777" w:rsidTr="00BA3043">
        <w:trPr>
          <w:trHeight w:val="20"/>
        </w:trPr>
        <w:tc>
          <w:tcPr>
            <w:tcW w:w="1694" w:type="pct"/>
            <w:vAlign w:val="center"/>
          </w:tcPr>
          <w:p w14:paraId="2D7D2B6B"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2A73AE">
              <w:rPr>
                <w:rFonts w:ascii="Times New Roman" w:eastAsia="Times New Roman" w:hAnsi="Times New Roman" w:cs="Times New Roman"/>
                <w:bCs/>
                <w:iCs/>
                <w:sz w:val="20"/>
                <w:szCs w:val="20"/>
                <w:lang w:eastAsia="en-US"/>
              </w:rPr>
              <w:t>Допустимое</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снижение</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подачи</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теплоты,</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до</w:t>
            </w:r>
          </w:p>
        </w:tc>
        <w:tc>
          <w:tcPr>
            <w:tcW w:w="534" w:type="pct"/>
            <w:vAlign w:val="center"/>
          </w:tcPr>
          <w:p w14:paraId="35F781B6"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val="en-US" w:eastAsia="en-US"/>
              </w:rPr>
              <w:t>78</w:t>
            </w:r>
          </w:p>
        </w:tc>
        <w:tc>
          <w:tcPr>
            <w:tcW w:w="694" w:type="pct"/>
            <w:vAlign w:val="center"/>
          </w:tcPr>
          <w:p w14:paraId="7337F4C9"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val="en-US" w:eastAsia="en-US"/>
              </w:rPr>
              <w:t>84</w:t>
            </w:r>
          </w:p>
        </w:tc>
        <w:tc>
          <w:tcPr>
            <w:tcW w:w="694" w:type="pct"/>
            <w:vAlign w:val="center"/>
          </w:tcPr>
          <w:p w14:paraId="44B6C2C6"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val="en-US" w:eastAsia="en-US"/>
              </w:rPr>
              <w:t>87</w:t>
            </w:r>
          </w:p>
        </w:tc>
        <w:tc>
          <w:tcPr>
            <w:tcW w:w="694" w:type="pct"/>
            <w:vAlign w:val="center"/>
          </w:tcPr>
          <w:p w14:paraId="325AF43B"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val="en-US" w:eastAsia="en-US"/>
              </w:rPr>
              <w:t>89</w:t>
            </w:r>
          </w:p>
        </w:tc>
        <w:tc>
          <w:tcPr>
            <w:tcW w:w="690" w:type="pct"/>
            <w:vAlign w:val="center"/>
          </w:tcPr>
          <w:p w14:paraId="66584E27"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val="en-US" w:eastAsia="en-US"/>
              </w:rPr>
              <w:t>91</w:t>
            </w:r>
          </w:p>
        </w:tc>
      </w:tr>
      <w:tr w:rsidR="00D8256E" w:rsidRPr="002A73AE" w14:paraId="2FE5D2B5" w14:textId="77777777" w:rsidTr="00BA3043">
        <w:trPr>
          <w:trHeight w:val="20"/>
        </w:trPr>
        <w:tc>
          <w:tcPr>
            <w:tcW w:w="5000" w:type="pct"/>
            <w:gridSpan w:val="6"/>
            <w:vAlign w:val="center"/>
          </w:tcPr>
          <w:p w14:paraId="793CE338" w14:textId="77777777" w:rsidR="00D8256E" w:rsidRPr="002A73AE" w:rsidRDefault="00D8256E" w:rsidP="00D8256E">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2A73AE">
              <w:rPr>
                <w:rFonts w:ascii="Times New Roman" w:eastAsia="Times New Roman" w:hAnsi="Times New Roman" w:cs="Times New Roman"/>
                <w:bCs/>
                <w:iCs/>
                <w:sz w:val="20"/>
                <w:szCs w:val="20"/>
                <w:lang w:eastAsia="en-US"/>
              </w:rPr>
              <w:t>Примечание</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Таблица</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соответствует</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температуре</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наружного</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воздуха</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наиболее</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холодной</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пятидневки</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eastAsia="en-US"/>
              </w:rPr>
              <w:t>обеспеченностью</w:t>
            </w:r>
            <w:r w:rsidR="00B22FD4">
              <w:rPr>
                <w:rFonts w:ascii="Times New Roman" w:eastAsia="Times New Roman" w:hAnsi="Times New Roman" w:cs="Times New Roman"/>
                <w:bCs/>
                <w:iCs/>
                <w:sz w:val="20"/>
                <w:szCs w:val="20"/>
                <w:lang w:eastAsia="en-US"/>
              </w:rPr>
              <w:t xml:space="preserve"> </w:t>
            </w:r>
            <w:r w:rsidRPr="002A73AE">
              <w:rPr>
                <w:rFonts w:ascii="Times New Roman" w:eastAsia="Times New Roman" w:hAnsi="Times New Roman" w:cs="Times New Roman"/>
                <w:bCs/>
                <w:iCs/>
                <w:sz w:val="20"/>
                <w:szCs w:val="20"/>
                <w:lang w:val="en-US" w:eastAsia="en-US"/>
              </w:rPr>
              <w:t>0,92.</w:t>
            </w:r>
          </w:p>
        </w:tc>
      </w:tr>
    </w:tbl>
    <w:p w14:paraId="1ED12ADE" w14:textId="77777777" w:rsidR="00C25060" w:rsidRDefault="00C25060" w:rsidP="00CF2CA1">
      <w:pPr>
        <w:pStyle w:val="19"/>
        <w:numPr>
          <w:ilvl w:val="0"/>
          <w:numId w:val="0"/>
        </w:numPr>
      </w:pPr>
      <w:bookmarkStart w:id="603" w:name="_Toc9154928"/>
      <w:bookmarkStart w:id="604" w:name="_Toc84971074"/>
      <w:bookmarkStart w:id="605" w:name="_Toc197287764"/>
      <w:r w:rsidRPr="002A73AE">
        <w:t>ГЛАВА</w:t>
      </w:r>
      <w:r w:rsidR="00B22FD4">
        <w:t xml:space="preserve"> </w:t>
      </w:r>
      <w:r w:rsidRPr="002A73AE">
        <w:t>12.</w:t>
      </w:r>
      <w:r w:rsidR="00B22FD4">
        <w:t xml:space="preserve"> </w:t>
      </w:r>
      <w:r w:rsidRPr="002A73AE">
        <w:t>ОБОСНОВАНИЕ</w:t>
      </w:r>
      <w:r w:rsidR="00B22FD4">
        <w:t xml:space="preserve"> </w:t>
      </w:r>
      <w:r w:rsidRPr="002A73AE">
        <w:t>ИНВЕСТИЦИЙ</w:t>
      </w:r>
      <w:r w:rsidR="00B22FD4">
        <w:t xml:space="preserve"> </w:t>
      </w:r>
      <w:r w:rsidRPr="002A73AE">
        <w:t>В</w:t>
      </w:r>
      <w:r w:rsidR="00B22FD4">
        <w:t xml:space="preserve"> </w:t>
      </w:r>
      <w:r w:rsidRPr="002A73AE">
        <w:t>СТРОИТЕЛЬСТВО,</w:t>
      </w:r>
      <w:r w:rsidR="00B22FD4">
        <w:t xml:space="preserve"> </w:t>
      </w:r>
      <w:r w:rsidRPr="002A73AE">
        <w:t>РЕКОНСТРУКЦИЮ,</w:t>
      </w:r>
      <w:r w:rsidR="00B22FD4">
        <w:t xml:space="preserve"> </w:t>
      </w:r>
      <w:r w:rsidRPr="002A73AE">
        <w:t>ТЕХНИЧЕСКОЕ</w:t>
      </w:r>
      <w:r w:rsidR="00B22FD4">
        <w:t xml:space="preserve"> </w:t>
      </w:r>
      <w:r w:rsidRPr="002A73AE">
        <w:t>ПЕРЕВООРУЖЕНИЕ</w:t>
      </w:r>
      <w:r w:rsidR="00B22FD4">
        <w:t xml:space="preserve"> </w:t>
      </w:r>
      <w:r w:rsidRPr="002A73AE">
        <w:t>И</w:t>
      </w:r>
      <w:r w:rsidR="00B22FD4">
        <w:t xml:space="preserve"> </w:t>
      </w:r>
      <w:r w:rsidRPr="002A73AE">
        <w:t>(ИЛИ)</w:t>
      </w:r>
      <w:r w:rsidR="00B22FD4">
        <w:t xml:space="preserve"> </w:t>
      </w:r>
      <w:r w:rsidRPr="002A73AE">
        <w:t>МОДЕРНИЗАЦИЮ</w:t>
      </w:r>
      <w:bookmarkEnd w:id="603"/>
      <w:bookmarkEnd w:id="604"/>
      <w:bookmarkEnd w:id="605"/>
    </w:p>
    <w:p w14:paraId="15C872F8" w14:textId="77777777" w:rsidR="00CF2CA1" w:rsidRPr="00CF2CA1" w:rsidRDefault="00CF2CA1" w:rsidP="00CF2CA1">
      <w:pPr>
        <w:rPr>
          <w:lang w:eastAsia="en-US" w:bidi="en-US"/>
        </w:rPr>
      </w:pPr>
    </w:p>
    <w:p w14:paraId="59665A91" w14:textId="77777777" w:rsidR="00C25060" w:rsidRPr="002A73AE" w:rsidRDefault="00C25060" w:rsidP="00CF2CA1">
      <w:pPr>
        <w:pStyle w:val="19"/>
        <w:numPr>
          <w:ilvl w:val="0"/>
          <w:numId w:val="96"/>
        </w:numPr>
      </w:pPr>
      <w:bookmarkStart w:id="606" w:name="_Toc9154929"/>
      <w:bookmarkStart w:id="607" w:name="_Toc84971075"/>
      <w:bookmarkStart w:id="608" w:name="_Toc197287765"/>
      <w:r w:rsidRPr="002A73AE">
        <w:t>Оценка</w:t>
      </w:r>
      <w:r w:rsidR="00B22FD4">
        <w:t xml:space="preserve"> </w:t>
      </w:r>
      <w:r w:rsidRPr="002A73AE">
        <w:t>финансовых</w:t>
      </w:r>
      <w:r w:rsidR="00B22FD4">
        <w:t xml:space="preserve"> </w:t>
      </w:r>
      <w:r w:rsidRPr="002A73AE">
        <w:t>потребностей</w:t>
      </w:r>
      <w:r w:rsidR="00B22FD4">
        <w:t xml:space="preserve"> </w:t>
      </w:r>
      <w:r w:rsidRPr="002A73AE">
        <w:t>для</w:t>
      </w:r>
      <w:r w:rsidR="00B22FD4">
        <w:t xml:space="preserve"> </w:t>
      </w:r>
      <w:r w:rsidRPr="002A73AE">
        <w:t>осуществления</w:t>
      </w:r>
      <w:r w:rsidR="00B22FD4">
        <w:t xml:space="preserve"> </w:t>
      </w:r>
      <w:r w:rsidRPr="002A73AE">
        <w:t>строительства,</w:t>
      </w:r>
      <w:r w:rsidR="00B22FD4">
        <w:t xml:space="preserve"> </w:t>
      </w:r>
      <w:r w:rsidRPr="002A73AE">
        <w:t>реконструкции,</w:t>
      </w:r>
      <w:r w:rsidR="00B22FD4">
        <w:t xml:space="preserve"> </w:t>
      </w:r>
      <w:r w:rsidRPr="002A73AE">
        <w:t>технического</w:t>
      </w:r>
      <w:r w:rsidR="00B22FD4">
        <w:t xml:space="preserve"> </w:t>
      </w:r>
      <w:r w:rsidRPr="002A73AE">
        <w:t>перевооружения</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и</w:t>
      </w:r>
      <w:r w:rsidR="00B22FD4">
        <w:t xml:space="preserve"> </w:t>
      </w:r>
      <w:r w:rsidRPr="002A73AE">
        <w:t>тепловых</w:t>
      </w:r>
      <w:r w:rsidR="00B22FD4">
        <w:t xml:space="preserve"> </w:t>
      </w:r>
      <w:r w:rsidRPr="002A73AE">
        <w:t>сетей</w:t>
      </w:r>
      <w:bookmarkEnd w:id="606"/>
      <w:bookmarkEnd w:id="607"/>
      <w:bookmarkEnd w:id="608"/>
    </w:p>
    <w:p w14:paraId="46AD574C" w14:textId="77777777" w:rsidR="00C25060" w:rsidRPr="002A73AE" w:rsidRDefault="00C25060" w:rsidP="00CE50DA">
      <w:pPr>
        <w:pStyle w:val="11ff3"/>
        <w:rPr>
          <w:color w:val="auto"/>
        </w:rPr>
      </w:pPr>
      <w:bookmarkStart w:id="609" w:name="_Hlk148912264"/>
      <w:r w:rsidRPr="002A73AE">
        <w:rPr>
          <w:color w:val="auto"/>
        </w:rPr>
        <w:t>Схемой</w:t>
      </w:r>
      <w:r w:rsidR="00B22FD4">
        <w:rPr>
          <w:color w:val="auto"/>
        </w:rPr>
        <w:t xml:space="preserve"> </w:t>
      </w:r>
      <w:r w:rsidRPr="002A73AE">
        <w:rPr>
          <w:color w:val="auto"/>
        </w:rPr>
        <w:t>теплоснабжения</w:t>
      </w:r>
      <w:r w:rsidR="00B22FD4">
        <w:rPr>
          <w:color w:val="auto"/>
        </w:rPr>
        <w:t xml:space="preserve"> </w:t>
      </w:r>
      <w:r w:rsidRPr="002A73AE">
        <w:rPr>
          <w:color w:val="auto"/>
        </w:rPr>
        <w:t>предусмотрены</w:t>
      </w:r>
      <w:r w:rsidR="00B22FD4">
        <w:rPr>
          <w:color w:val="auto"/>
        </w:rPr>
        <w:t xml:space="preserve"> </w:t>
      </w:r>
      <w:r w:rsidRPr="002A73AE">
        <w:rPr>
          <w:color w:val="auto"/>
        </w:rPr>
        <w:t>следующие</w:t>
      </w:r>
      <w:r w:rsidR="00B22FD4">
        <w:rPr>
          <w:color w:val="auto"/>
        </w:rPr>
        <w:t xml:space="preserve"> </w:t>
      </w:r>
      <w:r w:rsidRPr="002A73AE">
        <w:rPr>
          <w:color w:val="auto"/>
        </w:rPr>
        <w:t>мероприятия:</w:t>
      </w:r>
    </w:p>
    <w:p w14:paraId="02FAEAA9" w14:textId="77777777" w:rsidR="00B53E72" w:rsidRDefault="00B53E72" w:rsidP="00B53E72">
      <w:pPr>
        <w:pStyle w:val="11ff3"/>
      </w:pPr>
      <w:bookmarkStart w:id="610" w:name="_Hlk163918561"/>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r w:rsidR="00B22FD4">
        <w:t xml:space="preserve"> </w:t>
      </w:r>
      <w:r>
        <w:t>Российской</w:t>
      </w:r>
      <w:r w:rsidR="00B22FD4">
        <w:t xml:space="preserve"> </w:t>
      </w:r>
      <w:r>
        <w:t>Федерации</w:t>
      </w:r>
      <w:r w:rsidR="00B22FD4">
        <w:t xml:space="preserve"> </w:t>
      </w:r>
      <w:r>
        <w:t>и</w:t>
      </w:r>
      <w:r w:rsidR="00B22FD4">
        <w:t xml:space="preserve"> </w:t>
      </w:r>
      <w:r>
        <w:t>связанных</w:t>
      </w:r>
      <w:r w:rsidR="00B22FD4">
        <w:t xml:space="preserve"> </w:t>
      </w:r>
      <w:r>
        <w:t>с</w:t>
      </w:r>
      <w:r w:rsidR="00B22FD4">
        <w:t xml:space="preserve"> </w:t>
      </w:r>
      <w:r>
        <w:t>осуществлением</w:t>
      </w:r>
      <w:r w:rsidR="00B22FD4">
        <w:t xml:space="preserve"> </w:t>
      </w:r>
      <w:r>
        <w:t>деятельности</w:t>
      </w:r>
      <w:r w:rsidR="00B22FD4">
        <w:t xml:space="preserve"> </w:t>
      </w:r>
      <w:r>
        <w:t>в</w:t>
      </w:r>
      <w:r w:rsidR="00B22FD4">
        <w:t xml:space="preserve"> </w:t>
      </w:r>
      <w:r>
        <w:t>сфере</w:t>
      </w:r>
      <w:r w:rsidR="00B22FD4">
        <w:t xml:space="preserve"> </w:t>
      </w:r>
      <w:r>
        <w:t>теплоснабжения</w:t>
      </w:r>
    </w:p>
    <w:p w14:paraId="6F090605" w14:textId="77777777" w:rsidR="00B53E72" w:rsidRDefault="00B53E72" w:rsidP="00B53E72">
      <w:pPr>
        <w:pStyle w:val="11ff3"/>
      </w:pPr>
      <w:r>
        <w:lastRenderedPageBreak/>
        <w:t>Мероприятия</w:t>
      </w:r>
      <w:r w:rsidR="00B22FD4">
        <w:t xml:space="preserve"> </w:t>
      </w:r>
      <w:r>
        <w:t>по</w:t>
      </w:r>
      <w:r w:rsidR="00B22FD4">
        <w:t xml:space="preserve"> </w:t>
      </w:r>
      <w:r>
        <w:t>обеспечению</w:t>
      </w:r>
      <w:r w:rsidR="00B22FD4">
        <w:t xml:space="preserve"> </w:t>
      </w:r>
      <w:r>
        <w:t>безопасности</w:t>
      </w:r>
      <w:r w:rsidR="00B22FD4">
        <w:t xml:space="preserve"> </w:t>
      </w:r>
      <w:r>
        <w:t>и</w:t>
      </w:r>
      <w:r w:rsidR="00B22FD4">
        <w:t xml:space="preserve"> </w:t>
      </w:r>
      <w:r>
        <w:t>антитеррористической</w:t>
      </w:r>
      <w:r w:rsidR="00B22FD4">
        <w:t xml:space="preserve"> </w:t>
      </w:r>
      <w:r>
        <w:t>защищенности</w:t>
      </w:r>
      <w:r w:rsidR="00B22FD4">
        <w:t xml:space="preserve"> </w:t>
      </w:r>
      <w:r>
        <w:t>объектов</w:t>
      </w:r>
      <w:r w:rsidR="00B22FD4">
        <w:t xml:space="preserve"> </w:t>
      </w:r>
      <w:r>
        <w:t>топливно-энергетического</w:t>
      </w:r>
      <w:r w:rsidR="00B22FD4">
        <w:t xml:space="preserve"> </w:t>
      </w:r>
      <w:r>
        <w:t>комплекса,</w:t>
      </w:r>
      <w:r w:rsidR="00B22FD4">
        <w:t xml:space="preserve"> </w:t>
      </w:r>
      <w:r>
        <w:t>безопасности</w:t>
      </w:r>
      <w:r w:rsidR="00B22FD4">
        <w:t xml:space="preserve"> </w:t>
      </w:r>
      <w:r>
        <w:t>критической</w:t>
      </w:r>
      <w:r w:rsidR="00B22FD4">
        <w:t xml:space="preserve"> </w:t>
      </w:r>
      <w:r>
        <w:t>информационной</w:t>
      </w:r>
      <w:r w:rsidR="00B22FD4">
        <w:t xml:space="preserve"> </w:t>
      </w:r>
      <w:r>
        <w:t>инфраструктуры:</w:t>
      </w:r>
    </w:p>
    <w:p w14:paraId="4838E99A" w14:textId="77777777" w:rsidR="00B53E72" w:rsidRDefault="00B53E72" w:rsidP="00B53E72">
      <w:pPr>
        <w:pStyle w:val="113"/>
      </w:pPr>
      <w:r>
        <w:t>Создание</w:t>
      </w:r>
      <w:r w:rsidR="00B22FD4">
        <w:t xml:space="preserve"> </w:t>
      </w:r>
      <w:r>
        <w:t>комплексной</w:t>
      </w:r>
      <w:r w:rsidR="00B22FD4">
        <w:t xml:space="preserve"> </w:t>
      </w:r>
      <w:r>
        <w:t>системы</w:t>
      </w:r>
      <w:r w:rsidR="00B22FD4">
        <w:t xml:space="preserve"> </w:t>
      </w:r>
      <w:r>
        <w:t>защиты</w:t>
      </w:r>
      <w:r w:rsidR="00B22FD4">
        <w:t xml:space="preserve"> </w:t>
      </w:r>
      <w:r>
        <w:t>информации</w:t>
      </w:r>
      <w:r w:rsidR="00B22FD4">
        <w:t xml:space="preserve"> </w:t>
      </w:r>
      <w:r>
        <w:t>(КСЗИ)</w:t>
      </w:r>
    </w:p>
    <w:p w14:paraId="4A668632" w14:textId="77777777" w:rsidR="007719BD" w:rsidRPr="007719BD" w:rsidRDefault="007719BD" w:rsidP="007719BD">
      <w:pPr>
        <w:pStyle w:val="113"/>
      </w:pPr>
      <w:r w:rsidRPr="007719BD">
        <w:t>Установка системы резервного водоснабжения</w:t>
      </w:r>
    </w:p>
    <w:p w14:paraId="5A37106B" w14:textId="77777777" w:rsidR="00B53E72" w:rsidRPr="002A73AE" w:rsidRDefault="00B53E72" w:rsidP="00B53E72">
      <w:pPr>
        <w:pStyle w:val="113"/>
      </w:pPr>
      <w:r>
        <w:t>Прочие</w:t>
      </w:r>
      <w:r w:rsidR="00B22FD4">
        <w:t xml:space="preserve"> </w:t>
      </w:r>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r w:rsidR="00B22FD4">
        <w:t xml:space="preserve"> </w:t>
      </w:r>
      <w:r>
        <w:t>Российской</w:t>
      </w:r>
      <w:r w:rsidR="00B22FD4">
        <w:t xml:space="preserve"> </w:t>
      </w:r>
      <w:r>
        <w:t>Федерации</w:t>
      </w:r>
      <w:r w:rsidR="00B22FD4">
        <w:t xml:space="preserve"> </w:t>
      </w:r>
      <w:r>
        <w:t>и</w:t>
      </w:r>
      <w:r w:rsidR="00B22FD4">
        <w:t xml:space="preserve"> </w:t>
      </w:r>
      <w:r>
        <w:t>связанных</w:t>
      </w:r>
      <w:r w:rsidR="00B22FD4">
        <w:t xml:space="preserve"> </w:t>
      </w:r>
      <w:r>
        <w:t>с</w:t>
      </w:r>
      <w:r w:rsidR="00B22FD4">
        <w:t xml:space="preserve"> </w:t>
      </w:r>
      <w:r>
        <w:t>осуществлением</w:t>
      </w:r>
      <w:r w:rsidR="00B22FD4">
        <w:t xml:space="preserve"> </w:t>
      </w:r>
      <w:r>
        <w:t>деятельности</w:t>
      </w:r>
      <w:r w:rsidR="00B22FD4">
        <w:t xml:space="preserve"> </w:t>
      </w:r>
      <w:r>
        <w:t>в</w:t>
      </w:r>
      <w:r w:rsidR="00B22FD4">
        <w:t xml:space="preserve"> </w:t>
      </w:r>
      <w:r>
        <w:t>сфере</w:t>
      </w:r>
      <w:r w:rsidR="00B22FD4">
        <w:t xml:space="preserve"> </w:t>
      </w:r>
      <w:r>
        <w:t>теплоснабжения</w:t>
      </w:r>
    </w:p>
    <w:p w14:paraId="0D7DB410" w14:textId="77777777" w:rsidR="00B53E72" w:rsidRPr="002A73AE" w:rsidRDefault="00B53E72" w:rsidP="00B53E72">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существующим</w:t>
      </w:r>
      <w:r w:rsidR="00B22FD4">
        <w:t xml:space="preserve"> </w:t>
      </w:r>
      <w:r w:rsidRPr="002A73AE">
        <w:t>потребителям</w:t>
      </w:r>
    </w:p>
    <w:p w14:paraId="2A717F76" w14:textId="77777777" w:rsidR="00B53E72" w:rsidRPr="002A73AE" w:rsidRDefault="00B53E72" w:rsidP="00B53E72">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перспективным</w:t>
      </w:r>
      <w:r w:rsidR="00B22FD4">
        <w:t xml:space="preserve"> </w:t>
      </w:r>
      <w:r w:rsidRPr="002A73AE">
        <w:t>потребителям</w:t>
      </w:r>
    </w:p>
    <w:p w14:paraId="5F33ADCD" w14:textId="77777777" w:rsidR="00B53E72" w:rsidRPr="002A73AE" w:rsidRDefault="00B53E72" w:rsidP="00B53E72">
      <w:pPr>
        <w:pStyle w:val="113"/>
      </w:pPr>
      <w:r w:rsidRPr="002A73AE">
        <w:t>Ремонт</w:t>
      </w:r>
      <w:r w:rsidR="00B22FD4">
        <w:t xml:space="preserve"> </w:t>
      </w:r>
      <w:r w:rsidRPr="002A73AE">
        <w:t>и</w:t>
      </w:r>
      <w:r w:rsidR="00B22FD4">
        <w:t xml:space="preserve"> </w:t>
      </w:r>
      <w:r w:rsidRPr="002A73AE">
        <w:t>замена</w:t>
      </w:r>
      <w:r w:rsidR="00B22FD4">
        <w:t xml:space="preserve"> </w:t>
      </w:r>
      <w:r w:rsidRPr="002A73AE">
        <w:t>ветхих</w:t>
      </w:r>
      <w:r w:rsidR="00B22FD4">
        <w:t xml:space="preserve"> </w:t>
      </w:r>
      <w:r w:rsidRPr="002A73AE">
        <w:t>тепловых</w:t>
      </w:r>
      <w:r w:rsidR="00B22FD4">
        <w:t xml:space="preserve"> </w:t>
      </w:r>
      <w:r w:rsidRPr="002A73AE">
        <w:t>сетей</w:t>
      </w:r>
      <w:r w:rsidR="00B22FD4">
        <w:t xml:space="preserve"> </w:t>
      </w:r>
      <w:r w:rsidRPr="002A73AE">
        <w:t>по</w:t>
      </w:r>
      <w:r w:rsidR="00B22FD4">
        <w:t xml:space="preserve"> </w:t>
      </w:r>
      <w:r w:rsidRPr="002A73AE">
        <w:t>мере</w:t>
      </w:r>
      <w:r w:rsidR="00B22FD4">
        <w:t xml:space="preserve"> </w:t>
      </w:r>
      <w:r w:rsidRPr="002A73AE">
        <w:t>износа</w:t>
      </w:r>
    </w:p>
    <w:p w14:paraId="5C9F8CCE" w14:textId="77777777" w:rsidR="00B53E72" w:rsidRPr="002A73AE" w:rsidRDefault="00B53E72" w:rsidP="00B53E72">
      <w:pPr>
        <w:pStyle w:val="113"/>
        <w:rPr>
          <w:rStyle w:val="11fd"/>
          <w:bCs/>
        </w:rPr>
      </w:pPr>
      <w:r w:rsidRPr="002A73AE">
        <w:rPr>
          <w:rStyle w:val="11fd"/>
          <w:bCs/>
        </w:rPr>
        <w:t>Строительство</w:t>
      </w:r>
      <w:r w:rsidR="00B22FD4">
        <w:rPr>
          <w:rStyle w:val="11fd"/>
          <w:bCs/>
        </w:rPr>
        <w:t xml:space="preserve"> </w:t>
      </w:r>
      <w:r w:rsidRPr="002A73AE">
        <w:rPr>
          <w:rStyle w:val="11fd"/>
          <w:bCs/>
        </w:rPr>
        <w:t>и</w:t>
      </w:r>
      <w:r w:rsidR="00B22FD4">
        <w:rPr>
          <w:rStyle w:val="11fd"/>
          <w:bCs/>
        </w:rPr>
        <w:t xml:space="preserve"> </w:t>
      </w:r>
      <w:r w:rsidRPr="002A73AE">
        <w:rPr>
          <w:rStyle w:val="11fd"/>
          <w:bCs/>
        </w:rPr>
        <w:t>перекладка</w:t>
      </w:r>
      <w:r w:rsidR="00B22FD4">
        <w:rPr>
          <w:rStyle w:val="11fd"/>
          <w:bCs/>
        </w:rPr>
        <w:t xml:space="preserve"> </w:t>
      </w:r>
      <w:r w:rsidRPr="002A73AE">
        <w:rPr>
          <w:rStyle w:val="11fd"/>
          <w:bCs/>
        </w:rPr>
        <w:t>сетей,</w:t>
      </w:r>
      <w:r w:rsidR="00B22FD4">
        <w:rPr>
          <w:rStyle w:val="11fd"/>
          <w:bCs/>
        </w:rPr>
        <w:t xml:space="preserve"> </w:t>
      </w:r>
      <w:r w:rsidRPr="002A73AE">
        <w:rPr>
          <w:rStyle w:val="11fd"/>
          <w:bCs/>
        </w:rPr>
        <w:t>резервных</w:t>
      </w:r>
      <w:r w:rsidR="00B22FD4">
        <w:rPr>
          <w:rStyle w:val="11fd"/>
          <w:bCs/>
        </w:rPr>
        <w:t xml:space="preserve"> </w:t>
      </w:r>
      <w:r w:rsidRPr="002A73AE">
        <w:rPr>
          <w:rStyle w:val="11fd"/>
          <w:bCs/>
        </w:rPr>
        <w:t>трубопроводных</w:t>
      </w:r>
      <w:r w:rsidR="00B22FD4">
        <w:rPr>
          <w:rStyle w:val="11fd"/>
          <w:bCs/>
        </w:rPr>
        <w:t xml:space="preserve"> </w:t>
      </w:r>
      <w:r w:rsidRPr="002A73AE">
        <w:rPr>
          <w:rStyle w:val="11fd"/>
          <w:bCs/>
        </w:rPr>
        <w:t>связей,</w:t>
      </w:r>
      <w:r w:rsidR="00B22FD4">
        <w:rPr>
          <w:rStyle w:val="11fd"/>
          <w:bCs/>
        </w:rPr>
        <w:t xml:space="preserve"> </w:t>
      </w:r>
      <w:r w:rsidRPr="002A73AE">
        <w:rPr>
          <w:rStyle w:val="11fd"/>
          <w:bCs/>
        </w:rPr>
        <w:t>в</w:t>
      </w:r>
      <w:r w:rsidR="00B22FD4">
        <w:rPr>
          <w:rStyle w:val="11fd"/>
          <w:bCs/>
        </w:rPr>
        <w:t xml:space="preserve"> </w:t>
      </w:r>
      <w:r w:rsidRPr="002A73AE">
        <w:rPr>
          <w:rStyle w:val="11fd"/>
          <w:bCs/>
        </w:rPr>
        <w:t>тепловых</w:t>
      </w:r>
      <w:r w:rsidR="00B22FD4">
        <w:rPr>
          <w:rStyle w:val="11fd"/>
          <w:bCs/>
        </w:rPr>
        <w:t xml:space="preserve"> </w:t>
      </w:r>
      <w:r w:rsidRPr="002A73AE">
        <w:rPr>
          <w:rStyle w:val="11fd"/>
          <w:bCs/>
        </w:rPr>
        <w:t>сетях</w:t>
      </w:r>
      <w:r w:rsidR="00B22FD4">
        <w:rPr>
          <w:rStyle w:val="11fd"/>
          <w:bCs/>
        </w:rPr>
        <w:t xml:space="preserve"> </w:t>
      </w:r>
      <w:r w:rsidRPr="002A73AE">
        <w:rPr>
          <w:rStyle w:val="11fd"/>
          <w:bCs/>
        </w:rPr>
        <w:t>одного</w:t>
      </w:r>
      <w:r w:rsidR="00B22FD4">
        <w:rPr>
          <w:rStyle w:val="11fd"/>
          <w:bCs/>
        </w:rPr>
        <w:t xml:space="preserve"> </w:t>
      </w:r>
      <w:r w:rsidRPr="002A73AE">
        <w:rPr>
          <w:rStyle w:val="11fd"/>
          <w:bCs/>
        </w:rPr>
        <w:t>района</w:t>
      </w:r>
      <w:r w:rsidR="00B22FD4">
        <w:rPr>
          <w:rStyle w:val="11fd"/>
          <w:bCs/>
        </w:rPr>
        <w:t xml:space="preserve"> </w:t>
      </w:r>
      <w:r w:rsidRPr="002A73AE">
        <w:rPr>
          <w:rStyle w:val="11fd"/>
          <w:bCs/>
        </w:rPr>
        <w:t>теплоснабжения,</w:t>
      </w:r>
      <w:r w:rsidR="00B22FD4">
        <w:rPr>
          <w:rStyle w:val="11fd"/>
          <w:bCs/>
        </w:rPr>
        <w:t xml:space="preserve"> </w:t>
      </w:r>
      <w:r w:rsidRPr="002A73AE">
        <w:rPr>
          <w:rStyle w:val="11fd"/>
          <w:bCs/>
        </w:rPr>
        <w:t>с</w:t>
      </w:r>
      <w:r w:rsidR="00B22FD4">
        <w:rPr>
          <w:rStyle w:val="11fd"/>
          <w:bCs/>
        </w:rPr>
        <w:t xml:space="preserve"> </w:t>
      </w:r>
      <w:r w:rsidRPr="002A73AE">
        <w:rPr>
          <w:rStyle w:val="11fd"/>
          <w:bCs/>
        </w:rPr>
        <w:t>увеличением</w:t>
      </w:r>
      <w:r w:rsidR="00B22FD4">
        <w:rPr>
          <w:rStyle w:val="11fd"/>
          <w:bCs/>
        </w:rPr>
        <w:t xml:space="preserve"> </w:t>
      </w:r>
      <w:r w:rsidRPr="002A73AE">
        <w:rPr>
          <w:rStyle w:val="11fd"/>
          <w:bCs/>
        </w:rPr>
        <w:t>диаметра</w:t>
      </w:r>
      <w:r w:rsidR="00B22FD4">
        <w:rPr>
          <w:rStyle w:val="11fd"/>
          <w:bCs/>
        </w:rPr>
        <w:t xml:space="preserve"> </w:t>
      </w:r>
      <w:r w:rsidRPr="002A73AE">
        <w:rPr>
          <w:rStyle w:val="11fd"/>
          <w:bCs/>
        </w:rPr>
        <w:t>для</w:t>
      </w:r>
      <w:r w:rsidR="00B22FD4">
        <w:rPr>
          <w:rStyle w:val="11fd"/>
          <w:bCs/>
        </w:rPr>
        <w:t xml:space="preserve"> </w:t>
      </w:r>
      <w:r w:rsidRPr="002A73AE">
        <w:rPr>
          <w:rStyle w:val="11fd"/>
          <w:bCs/>
        </w:rPr>
        <w:t>возможности</w:t>
      </w:r>
      <w:r w:rsidR="00B22FD4">
        <w:rPr>
          <w:rStyle w:val="11fd"/>
          <w:bCs/>
        </w:rPr>
        <w:t xml:space="preserve"> </w:t>
      </w:r>
      <w:r w:rsidRPr="002A73AE">
        <w:rPr>
          <w:rStyle w:val="11fd"/>
          <w:bCs/>
        </w:rPr>
        <w:t>аварийного</w:t>
      </w:r>
      <w:r w:rsidR="00B22FD4">
        <w:rPr>
          <w:rStyle w:val="11fd"/>
          <w:bCs/>
        </w:rPr>
        <w:t xml:space="preserve"> </w:t>
      </w:r>
      <w:r w:rsidRPr="002A73AE">
        <w:rPr>
          <w:rStyle w:val="11fd"/>
          <w:bCs/>
        </w:rPr>
        <w:t>переключения</w:t>
      </w:r>
      <w:r w:rsidR="00B22FD4">
        <w:rPr>
          <w:rStyle w:val="11fd"/>
          <w:bCs/>
        </w:rPr>
        <w:t xml:space="preserve"> </w:t>
      </w:r>
      <w:r w:rsidRPr="002A73AE">
        <w:rPr>
          <w:rStyle w:val="11fd"/>
          <w:bCs/>
        </w:rPr>
        <w:t>потребителей</w:t>
      </w:r>
      <w:r w:rsidR="00B22FD4">
        <w:rPr>
          <w:rStyle w:val="11fd"/>
          <w:bCs/>
        </w:rPr>
        <w:t xml:space="preserve"> </w:t>
      </w:r>
      <w:r w:rsidRPr="002A73AE">
        <w:rPr>
          <w:rStyle w:val="11fd"/>
          <w:bCs/>
        </w:rPr>
        <w:t>от</w:t>
      </w:r>
      <w:r w:rsidR="00B22FD4">
        <w:rPr>
          <w:rStyle w:val="11fd"/>
          <w:bCs/>
        </w:rPr>
        <w:t xml:space="preserve"> </w:t>
      </w:r>
      <w:r w:rsidRPr="002A73AE">
        <w:rPr>
          <w:rStyle w:val="11fd"/>
          <w:bCs/>
        </w:rPr>
        <w:t>одного</w:t>
      </w:r>
      <w:r w:rsidR="00B22FD4">
        <w:rPr>
          <w:rStyle w:val="11fd"/>
          <w:bCs/>
        </w:rPr>
        <w:t xml:space="preserve"> </w:t>
      </w:r>
      <w:r w:rsidRPr="002A73AE">
        <w:rPr>
          <w:rStyle w:val="11fd"/>
          <w:bCs/>
        </w:rPr>
        <w:t>участка</w:t>
      </w:r>
      <w:r w:rsidR="00B22FD4">
        <w:rPr>
          <w:rStyle w:val="11fd"/>
          <w:bCs/>
        </w:rPr>
        <w:t xml:space="preserve"> </w:t>
      </w:r>
      <w:r w:rsidRPr="002A73AE">
        <w:rPr>
          <w:rStyle w:val="11fd"/>
          <w:bCs/>
        </w:rPr>
        <w:t>к</w:t>
      </w:r>
      <w:r w:rsidR="00B22FD4">
        <w:rPr>
          <w:rStyle w:val="11fd"/>
          <w:bCs/>
        </w:rPr>
        <w:t xml:space="preserve"> </w:t>
      </w:r>
      <w:r w:rsidRPr="002A73AE">
        <w:rPr>
          <w:rStyle w:val="11fd"/>
          <w:bCs/>
        </w:rPr>
        <w:t>другому,</w:t>
      </w:r>
      <w:r w:rsidR="00B22FD4">
        <w:rPr>
          <w:rStyle w:val="11fd"/>
          <w:bCs/>
        </w:rPr>
        <w:t xml:space="preserve"> </w:t>
      </w:r>
      <w:r w:rsidRPr="002A73AE">
        <w:rPr>
          <w:rStyle w:val="11fd"/>
          <w:bCs/>
        </w:rPr>
        <w:t>на</w:t>
      </w:r>
      <w:r w:rsidR="00B22FD4">
        <w:rPr>
          <w:rStyle w:val="11fd"/>
          <w:bCs/>
        </w:rPr>
        <w:t xml:space="preserve"> </w:t>
      </w:r>
      <w:r w:rsidRPr="002A73AE">
        <w:rPr>
          <w:rStyle w:val="11fd"/>
          <w:bCs/>
        </w:rPr>
        <w:t>случай</w:t>
      </w:r>
      <w:r w:rsidR="00B22FD4">
        <w:rPr>
          <w:rStyle w:val="11fd"/>
          <w:bCs/>
        </w:rPr>
        <w:t xml:space="preserve"> </w:t>
      </w:r>
      <w:r w:rsidRPr="002A73AE">
        <w:rPr>
          <w:rStyle w:val="11fd"/>
          <w:bCs/>
        </w:rPr>
        <w:t>выхода</w:t>
      </w:r>
      <w:r w:rsidR="00B22FD4">
        <w:rPr>
          <w:rStyle w:val="11fd"/>
          <w:bCs/>
        </w:rPr>
        <w:t xml:space="preserve"> </w:t>
      </w:r>
      <w:r w:rsidRPr="002A73AE">
        <w:rPr>
          <w:rStyle w:val="11fd"/>
          <w:bCs/>
        </w:rPr>
        <w:t>из</w:t>
      </w:r>
      <w:r w:rsidR="00B22FD4">
        <w:rPr>
          <w:rStyle w:val="11fd"/>
          <w:bCs/>
        </w:rPr>
        <w:t xml:space="preserve"> </w:t>
      </w:r>
      <w:r w:rsidRPr="002A73AE">
        <w:rPr>
          <w:rStyle w:val="11fd"/>
          <w:bCs/>
        </w:rPr>
        <w:t>строя</w:t>
      </w:r>
      <w:r w:rsidR="00B22FD4">
        <w:rPr>
          <w:rStyle w:val="11fd"/>
          <w:bCs/>
        </w:rPr>
        <w:t xml:space="preserve"> </w:t>
      </w:r>
      <w:r w:rsidRPr="002A73AE">
        <w:rPr>
          <w:rStyle w:val="11fd"/>
          <w:bCs/>
        </w:rPr>
        <w:t>одного</w:t>
      </w:r>
      <w:r w:rsidR="00B22FD4">
        <w:rPr>
          <w:rStyle w:val="11fd"/>
          <w:bCs/>
        </w:rPr>
        <w:t xml:space="preserve"> </w:t>
      </w:r>
      <w:r w:rsidRPr="002A73AE">
        <w:rPr>
          <w:rStyle w:val="11fd"/>
          <w:bCs/>
        </w:rPr>
        <w:t>из</w:t>
      </w:r>
      <w:r w:rsidR="00B22FD4">
        <w:rPr>
          <w:rStyle w:val="11fd"/>
          <w:bCs/>
        </w:rPr>
        <w:t xml:space="preserve"> </w:t>
      </w:r>
      <w:r w:rsidRPr="002A73AE">
        <w:rPr>
          <w:rStyle w:val="11fd"/>
          <w:bCs/>
        </w:rPr>
        <w:t>участков</w:t>
      </w:r>
      <w:r w:rsidR="00B22FD4">
        <w:rPr>
          <w:rStyle w:val="11fd"/>
          <w:bCs/>
        </w:rPr>
        <w:t xml:space="preserve"> </w:t>
      </w:r>
      <w:r w:rsidRPr="002A73AE">
        <w:rPr>
          <w:rStyle w:val="11fd"/>
          <w:bCs/>
        </w:rPr>
        <w:t>тепловых</w:t>
      </w:r>
      <w:r w:rsidR="00B22FD4">
        <w:rPr>
          <w:rStyle w:val="11fd"/>
          <w:bCs/>
        </w:rPr>
        <w:t xml:space="preserve"> </w:t>
      </w:r>
      <w:r w:rsidRPr="002A73AE">
        <w:rPr>
          <w:rStyle w:val="11fd"/>
          <w:bCs/>
        </w:rPr>
        <w:t>сетей</w:t>
      </w:r>
      <w:bookmarkEnd w:id="610"/>
      <w:r w:rsidRPr="002A73AE">
        <w:rPr>
          <w:rStyle w:val="11fd"/>
          <w:bCs/>
        </w:rPr>
        <w:t>.</w:t>
      </w:r>
    </w:p>
    <w:p w14:paraId="6FE993EC" w14:textId="77777777" w:rsidR="00DA5660" w:rsidRPr="002A73AE" w:rsidRDefault="00DA5660" w:rsidP="00DA5660">
      <w:pPr>
        <w:pStyle w:val="113"/>
      </w:pPr>
    </w:p>
    <w:p w14:paraId="6EDCC3CF" w14:textId="77777777" w:rsidR="00CE50DA" w:rsidRPr="002A73AE" w:rsidRDefault="00CE50DA" w:rsidP="0042214B">
      <w:pPr>
        <w:pStyle w:val="113"/>
        <w:sectPr w:rsidR="00CE50DA" w:rsidRPr="002A73AE" w:rsidSect="00901FFA">
          <w:type w:val="continuous"/>
          <w:pgSz w:w="11906" w:h="16838"/>
          <w:pgMar w:top="1134" w:right="850" w:bottom="1134" w:left="1701" w:header="709" w:footer="709" w:gutter="0"/>
          <w:cols w:space="708"/>
          <w:docGrid w:linePitch="360"/>
        </w:sectPr>
      </w:pPr>
    </w:p>
    <w:bookmarkEnd w:id="609"/>
    <w:p w14:paraId="2650DECD" w14:textId="77777777" w:rsidR="007F18C1" w:rsidRPr="002A73AE" w:rsidRDefault="007F18C1" w:rsidP="00B5461F">
      <w:pPr>
        <w:pStyle w:val="11ff3"/>
        <w:rPr>
          <w:color w:val="auto"/>
          <w:u w:val="single"/>
        </w:rPr>
      </w:pPr>
      <w:r w:rsidRPr="002A73AE">
        <w:rPr>
          <w:color w:val="auto"/>
          <w:u w:val="single"/>
        </w:rPr>
        <w:lastRenderedPageBreak/>
        <w:t>Таблица</w:t>
      </w:r>
      <w:r w:rsidR="00B22FD4">
        <w:rPr>
          <w:color w:val="auto"/>
          <w:u w:val="single"/>
        </w:rPr>
        <w:t xml:space="preserve"> </w:t>
      </w:r>
      <w:r w:rsidR="00767E50" w:rsidRPr="002A73AE">
        <w:rPr>
          <w:color w:val="auto"/>
          <w:u w:val="single"/>
        </w:rPr>
        <w:t>12.1.1</w:t>
      </w:r>
      <w:r w:rsidR="00B22FD4">
        <w:rPr>
          <w:color w:val="auto"/>
          <w:u w:val="single"/>
        </w:rPr>
        <w:t xml:space="preserve"> </w:t>
      </w:r>
      <w:r w:rsidR="00767E50" w:rsidRPr="002A73AE">
        <w:rPr>
          <w:color w:val="auto"/>
          <w:u w:val="single"/>
        </w:rPr>
        <w:t>-</w:t>
      </w:r>
      <w:r w:rsidR="00B22FD4">
        <w:rPr>
          <w:color w:val="auto"/>
          <w:u w:val="single"/>
        </w:rPr>
        <w:t xml:space="preserve"> </w:t>
      </w:r>
      <w:r w:rsidRPr="002A73AE">
        <w:rPr>
          <w:color w:val="auto"/>
          <w:u w:val="single"/>
        </w:rPr>
        <w:t>Расчет</w:t>
      </w:r>
      <w:r w:rsidR="00B22FD4">
        <w:rPr>
          <w:color w:val="auto"/>
          <w:u w:val="single"/>
        </w:rPr>
        <w:t xml:space="preserve"> </w:t>
      </w:r>
      <w:r w:rsidRPr="002A73AE">
        <w:rPr>
          <w:color w:val="auto"/>
          <w:u w:val="single"/>
        </w:rPr>
        <w:t>капитальных</w:t>
      </w:r>
      <w:r w:rsidR="00B22FD4">
        <w:rPr>
          <w:color w:val="auto"/>
          <w:u w:val="single"/>
        </w:rPr>
        <w:t xml:space="preserve"> </w:t>
      </w:r>
      <w:r w:rsidRPr="002A73AE">
        <w:rPr>
          <w:color w:val="auto"/>
          <w:u w:val="single"/>
        </w:rPr>
        <w:t>вложений</w:t>
      </w:r>
      <w:r w:rsidR="00B22FD4">
        <w:rPr>
          <w:color w:val="auto"/>
          <w:u w:val="single"/>
        </w:rPr>
        <w:t xml:space="preserve"> </w:t>
      </w:r>
      <w:r w:rsidRPr="002A73AE">
        <w:rPr>
          <w:color w:val="auto"/>
          <w:u w:val="single"/>
        </w:rPr>
        <w:t>на</w:t>
      </w:r>
      <w:r w:rsidR="00B22FD4">
        <w:rPr>
          <w:color w:val="auto"/>
          <w:u w:val="single"/>
        </w:rPr>
        <w:t xml:space="preserve"> </w:t>
      </w:r>
      <w:r w:rsidR="00DF546C" w:rsidRPr="002A73AE">
        <w:rPr>
          <w:color w:val="auto"/>
          <w:u w:val="single"/>
        </w:rPr>
        <w:t>строительство,</w:t>
      </w:r>
      <w:r w:rsidR="00B22FD4">
        <w:rPr>
          <w:color w:val="auto"/>
          <w:u w:val="single"/>
        </w:rPr>
        <w:t xml:space="preserve"> </w:t>
      </w:r>
      <w:r w:rsidRPr="002A73AE">
        <w:rPr>
          <w:color w:val="auto"/>
          <w:u w:val="single"/>
        </w:rPr>
        <w:t>реконструкцию</w:t>
      </w:r>
      <w:r w:rsidR="00B22FD4">
        <w:rPr>
          <w:color w:val="auto"/>
          <w:u w:val="single"/>
        </w:rPr>
        <w:t xml:space="preserve"> </w:t>
      </w:r>
      <w:r w:rsidRPr="002A73AE">
        <w:rPr>
          <w:color w:val="auto"/>
          <w:u w:val="single"/>
        </w:rPr>
        <w:t>и</w:t>
      </w:r>
      <w:r w:rsidR="00B22FD4">
        <w:rPr>
          <w:color w:val="auto"/>
          <w:u w:val="single"/>
        </w:rPr>
        <w:t xml:space="preserve"> </w:t>
      </w:r>
      <w:r w:rsidRPr="002A73AE">
        <w:rPr>
          <w:color w:val="auto"/>
          <w:u w:val="single"/>
        </w:rPr>
        <w:t>модернизацию</w:t>
      </w:r>
      <w:r w:rsidR="00B22FD4">
        <w:rPr>
          <w:color w:val="auto"/>
          <w:u w:val="single"/>
        </w:rPr>
        <w:t xml:space="preserve"> </w:t>
      </w:r>
      <w:r w:rsidR="00B42893" w:rsidRPr="002A73AE">
        <w:rPr>
          <w:color w:val="auto"/>
          <w:u w:val="single"/>
        </w:rPr>
        <w:t>источников</w:t>
      </w:r>
      <w:r w:rsidR="00B22FD4">
        <w:rPr>
          <w:color w:val="auto"/>
          <w:u w:val="single"/>
        </w:rPr>
        <w:t xml:space="preserve"> </w:t>
      </w:r>
      <w:r w:rsidR="00B42893" w:rsidRPr="002A73AE">
        <w:rPr>
          <w:color w:val="auto"/>
          <w:u w:val="single"/>
        </w:rPr>
        <w:t>тепловой</w:t>
      </w:r>
      <w:r w:rsidR="00B22FD4">
        <w:rPr>
          <w:color w:val="auto"/>
          <w:u w:val="single"/>
        </w:rPr>
        <w:t xml:space="preserve"> </w:t>
      </w:r>
      <w:r w:rsidR="00B42893" w:rsidRPr="002A73AE">
        <w:rPr>
          <w:color w:val="auto"/>
          <w:u w:val="single"/>
        </w:rPr>
        <w:t>энергии</w:t>
      </w:r>
      <w:r w:rsidR="00B22FD4">
        <w:rPr>
          <w:color w:val="auto"/>
          <w:u w:val="single"/>
        </w:rPr>
        <w:t xml:space="preserve"> </w:t>
      </w:r>
      <w:r w:rsidR="00B42893" w:rsidRPr="002A73AE">
        <w:rPr>
          <w:color w:val="auto"/>
          <w:u w:val="single"/>
        </w:rPr>
        <w:t>и</w:t>
      </w:r>
      <w:r w:rsidR="00B22FD4">
        <w:rPr>
          <w:color w:val="auto"/>
          <w:u w:val="single"/>
        </w:rPr>
        <w:t xml:space="preserve"> </w:t>
      </w:r>
      <w:r w:rsidRPr="002A73AE">
        <w:rPr>
          <w:color w:val="auto"/>
          <w:u w:val="single"/>
        </w:rPr>
        <w:t>тепловых</w:t>
      </w:r>
      <w:r w:rsidR="00B22FD4">
        <w:rPr>
          <w:color w:val="auto"/>
          <w:u w:val="single"/>
        </w:rPr>
        <w:t xml:space="preserve"> </w:t>
      </w:r>
      <w:r w:rsidRPr="002A73AE">
        <w:rPr>
          <w:color w:val="auto"/>
          <w:u w:val="single"/>
        </w:rPr>
        <w:t>сетей,</w:t>
      </w:r>
      <w:r w:rsidR="00B22FD4">
        <w:rPr>
          <w:color w:val="auto"/>
          <w:u w:val="single"/>
        </w:rPr>
        <w:t xml:space="preserve"> </w:t>
      </w:r>
      <w:r w:rsidR="000107AC" w:rsidRPr="002A73AE">
        <w:rPr>
          <w:color w:val="auto"/>
          <w:u w:val="single"/>
        </w:rPr>
        <w:t>тыс.руб</w:t>
      </w:r>
    </w:p>
    <w:tbl>
      <w:tblPr>
        <w:tblW w:w="4655" w:type="pct"/>
        <w:tblLayout w:type="fixed"/>
        <w:tblLook w:val="04A0" w:firstRow="1" w:lastRow="0" w:firstColumn="1" w:lastColumn="0" w:noHBand="0" w:noVBand="1"/>
      </w:tblPr>
      <w:tblGrid>
        <w:gridCol w:w="5961"/>
        <w:gridCol w:w="1277"/>
        <w:gridCol w:w="708"/>
        <w:gridCol w:w="849"/>
        <w:gridCol w:w="647"/>
        <w:gridCol w:w="550"/>
        <w:gridCol w:w="550"/>
        <w:gridCol w:w="550"/>
        <w:gridCol w:w="550"/>
        <w:gridCol w:w="550"/>
        <w:gridCol w:w="550"/>
        <w:gridCol w:w="550"/>
      </w:tblGrid>
      <w:tr w:rsidR="009E624A" w:rsidRPr="002A73AE" w14:paraId="6BC9C84C" w14:textId="77777777" w:rsidTr="00443FD1">
        <w:trPr>
          <w:trHeight w:val="20"/>
        </w:trPr>
        <w:tc>
          <w:tcPr>
            <w:tcW w:w="22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802908" w14:textId="77777777" w:rsidR="009E624A" w:rsidRPr="002A73AE" w:rsidRDefault="009E624A" w:rsidP="009E624A">
            <w:pPr>
              <w:pStyle w:val="1fffb"/>
            </w:pPr>
            <w:bookmarkStart w:id="611" w:name="_Hlk148912291" w:colFirst="0" w:colLast="5"/>
            <w:bookmarkStart w:id="612" w:name="_Hlk149881535"/>
            <w:r w:rsidRPr="002A73AE">
              <w:t>Описание</w:t>
            </w:r>
            <w:r w:rsidR="00B22FD4">
              <w:t xml:space="preserve"> </w:t>
            </w:r>
            <w:r w:rsidRPr="002A73AE">
              <w:t>мероприятий</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14:paraId="5AB2C11E" w14:textId="77777777" w:rsidR="009E624A" w:rsidRPr="002A73AE" w:rsidRDefault="00027EFF" w:rsidP="009E624A">
            <w:pPr>
              <w:pStyle w:val="1fffb"/>
              <w:rPr>
                <w:szCs w:val="20"/>
              </w:rPr>
            </w:pPr>
            <w:r>
              <w:rPr>
                <w:szCs w:val="20"/>
              </w:rPr>
              <w:t>2025</w:t>
            </w:r>
          </w:p>
        </w:tc>
        <w:tc>
          <w:tcPr>
            <w:tcW w:w="266" w:type="pct"/>
            <w:tcBorders>
              <w:top w:val="single" w:sz="4" w:space="0" w:color="auto"/>
              <w:left w:val="nil"/>
              <w:bottom w:val="single" w:sz="4" w:space="0" w:color="auto"/>
              <w:right w:val="single" w:sz="4" w:space="0" w:color="auto"/>
            </w:tcBorders>
            <w:shd w:val="clear" w:color="000000" w:fill="FFFFFF"/>
            <w:vAlign w:val="center"/>
            <w:hideMark/>
          </w:tcPr>
          <w:p w14:paraId="16A771FE" w14:textId="77777777" w:rsidR="009E624A" w:rsidRPr="002A73AE" w:rsidRDefault="009E624A" w:rsidP="009E624A">
            <w:pPr>
              <w:pStyle w:val="1fffb"/>
              <w:rPr>
                <w:szCs w:val="20"/>
              </w:rPr>
            </w:pPr>
            <w:r w:rsidRPr="002A73AE">
              <w:rPr>
                <w:szCs w:val="20"/>
              </w:rPr>
              <w:t>2025</w:t>
            </w:r>
          </w:p>
        </w:tc>
        <w:tc>
          <w:tcPr>
            <w:tcW w:w="319" w:type="pct"/>
            <w:tcBorders>
              <w:top w:val="single" w:sz="4" w:space="0" w:color="auto"/>
              <w:left w:val="nil"/>
              <w:bottom w:val="single" w:sz="4" w:space="0" w:color="auto"/>
              <w:right w:val="single" w:sz="4" w:space="0" w:color="auto"/>
            </w:tcBorders>
            <w:shd w:val="clear" w:color="000000" w:fill="FFFFFF"/>
            <w:vAlign w:val="center"/>
            <w:hideMark/>
          </w:tcPr>
          <w:p w14:paraId="30CCEBCD" w14:textId="77777777" w:rsidR="009E624A" w:rsidRPr="002A73AE" w:rsidRDefault="009E624A" w:rsidP="009E624A">
            <w:pPr>
              <w:pStyle w:val="1fffb"/>
              <w:rPr>
                <w:szCs w:val="20"/>
              </w:rPr>
            </w:pPr>
            <w:r w:rsidRPr="002A73AE">
              <w:rPr>
                <w:szCs w:val="20"/>
              </w:rPr>
              <w:t>2026</w:t>
            </w:r>
          </w:p>
        </w:tc>
        <w:tc>
          <w:tcPr>
            <w:tcW w:w="243" w:type="pct"/>
            <w:tcBorders>
              <w:top w:val="single" w:sz="4" w:space="0" w:color="auto"/>
              <w:left w:val="nil"/>
              <w:bottom w:val="single" w:sz="4" w:space="0" w:color="auto"/>
              <w:right w:val="single" w:sz="4" w:space="0" w:color="auto"/>
            </w:tcBorders>
            <w:shd w:val="clear" w:color="000000" w:fill="FFFFFF"/>
            <w:vAlign w:val="center"/>
            <w:hideMark/>
          </w:tcPr>
          <w:p w14:paraId="407ED8BC" w14:textId="77777777" w:rsidR="009E624A" w:rsidRPr="002A73AE" w:rsidRDefault="009E624A" w:rsidP="009E624A">
            <w:pPr>
              <w:pStyle w:val="1fffb"/>
              <w:rPr>
                <w:szCs w:val="20"/>
              </w:rPr>
            </w:pPr>
            <w:r w:rsidRPr="002A73AE">
              <w:rPr>
                <w:szCs w:val="20"/>
              </w:rPr>
              <w:t>2027</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5D4D8627" w14:textId="77777777" w:rsidR="009E624A" w:rsidRPr="002A73AE" w:rsidRDefault="009E624A" w:rsidP="009E624A">
            <w:pPr>
              <w:pStyle w:val="1fffb"/>
              <w:rPr>
                <w:szCs w:val="20"/>
              </w:rPr>
            </w:pPr>
            <w:r w:rsidRPr="002A73AE">
              <w:rPr>
                <w:szCs w:val="20"/>
              </w:rPr>
              <w:t>2028</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0220688E" w14:textId="77777777" w:rsidR="009E624A" w:rsidRPr="002A73AE" w:rsidRDefault="009E624A" w:rsidP="009E624A">
            <w:pPr>
              <w:pStyle w:val="1fffb"/>
              <w:rPr>
                <w:szCs w:val="20"/>
              </w:rPr>
            </w:pPr>
            <w:r w:rsidRPr="002A73AE">
              <w:rPr>
                <w:szCs w:val="20"/>
              </w:rPr>
              <w:t>2029</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3057AFA8" w14:textId="77777777" w:rsidR="009E624A" w:rsidRPr="002A73AE" w:rsidRDefault="009E624A" w:rsidP="009E624A">
            <w:pPr>
              <w:pStyle w:val="1fffb"/>
              <w:rPr>
                <w:szCs w:val="20"/>
              </w:rPr>
            </w:pPr>
            <w:r w:rsidRPr="002A73AE">
              <w:rPr>
                <w:szCs w:val="20"/>
              </w:rPr>
              <w:t>2030</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2EFA8FFC" w14:textId="77777777" w:rsidR="009E624A" w:rsidRPr="002A73AE" w:rsidRDefault="009E624A" w:rsidP="009E624A">
            <w:pPr>
              <w:pStyle w:val="1fffb"/>
              <w:rPr>
                <w:szCs w:val="20"/>
              </w:rPr>
            </w:pPr>
            <w:r w:rsidRPr="002A73AE">
              <w:rPr>
                <w:szCs w:val="20"/>
              </w:rPr>
              <w:t>2031</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5D7279C2" w14:textId="77777777" w:rsidR="009E624A" w:rsidRPr="002A73AE" w:rsidRDefault="009E624A" w:rsidP="009E624A">
            <w:pPr>
              <w:pStyle w:val="1fffb"/>
              <w:rPr>
                <w:szCs w:val="20"/>
              </w:rPr>
            </w:pPr>
            <w:r w:rsidRPr="002A73AE">
              <w:rPr>
                <w:szCs w:val="20"/>
              </w:rPr>
              <w:t>2032</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0BB5DEB2" w14:textId="77777777" w:rsidR="009E624A" w:rsidRPr="002A73AE" w:rsidRDefault="009E624A" w:rsidP="009E624A">
            <w:pPr>
              <w:pStyle w:val="1fffb"/>
              <w:rPr>
                <w:szCs w:val="20"/>
              </w:rPr>
            </w:pPr>
            <w:r w:rsidRPr="002A73AE">
              <w:rPr>
                <w:szCs w:val="20"/>
              </w:rPr>
              <w:t>2033</w:t>
            </w:r>
          </w:p>
        </w:tc>
        <w:tc>
          <w:tcPr>
            <w:tcW w:w="207" w:type="pct"/>
            <w:tcBorders>
              <w:top w:val="single" w:sz="4" w:space="0" w:color="auto"/>
              <w:left w:val="nil"/>
              <w:bottom w:val="single" w:sz="4" w:space="0" w:color="auto"/>
              <w:right w:val="single" w:sz="4" w:space="0" w:color="auto"/>
            </w:tcBorders>
            <w:shd w:val="clear" w:color="000000" w:fill="FFFFFF"/>
            <w:vAlign w:val="center"/>
            <w:hideMark/>
          </w:tcPr>
          <w:p w14:paraId="5B2D169F" w14:textId="77777777" w:rsidR="009E624A" w:rsidRPr="002A73AE" w:rsidRDefault="009E624A" w:rsidP="009E624A">
            <w:pPr>
              <w:pStyle w:val="1fffb"/>
              <w:rPr>
                <w:szCs w:val="20"/>
              </w:rPr>
            </w:pPr>
            <w:r w:rsidRPr="002A73AE">
              <w:rPr>
                <w:szCs w:val="20"/>
              </w:rPr>
              <w:t>2034</w:t>
            </w:r>
          </w:p>
        </w:tc>
      </w:tr>
      <w:tr w:rsidR="009E624A" w:rsidRPr="002A73AE" w14:paraId="7AF09DC1" w14:textId="77777777" w:rsidTr="00443FD1">
        <w:trPr>
          <w:trHeight w:val="20"/>
        </w:trPr>
        <w:tc>
          <w:tcPr>
            <w:tcW w:w="2242" w:type="pct"/>
            <w:tcBorders>
              <w:top w:val="nil"/>
              <w:left w:val="single" w:sz="4" w:space="0" w:color="auto"/>
              <w:bottom w:val="single" w:sz="4" w:space="0" w:color="auto"/>
              <w:right w:val="single" w:sz="4" w:space="0" w:color="auto"/>
            </w:tcBorders>
            <w:shd w:val="clear" w:color="000000" w:fill="FFFFFF"/>
            <w:hideMark/>
          </w:tcPr>
          <w:p w14:paraId="3715F316" w14:textId="77777777" w:rsidR="009E624A" w:rsidRPr="002A73AE" w:rsidRDefault="009E624A" w:rsidP="009E624A">
            <w:pPr>
              <w:pStyle w:val="1fffb"/>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существующим</w:t>
            </w:r>
            <w:r w:rsidR="00B22FD4">
              <w:t xml:space="preserve"> </w:t>
            </w:r>
            <w:r w:rsidRPr="002A73AE">
              <w:t>потребителям</w:t>
            </w:r>
          </w:p>
        </w:tc>
        <w:tc>
          <w:tcPr>
            <w:tcW w:w="480" w:type="pct"/>
            <w:tcBorders>
              <w:top w:val="nil"/>
              <w:left w:val="nil"/>
              <w:bottom w:val="single" w:sz="4" w:space="0" w:color="auto"/>
              <w:right w:val="single" w:sz="4" w:space="0" w:color="auto"/>
            </w:tcBorders>
            <w:shd w:val="clear" w:color="auto" w:fill="auto"/>
            <w:vAlign w:val="center"/>
            <w:hideMark/>
          </w:tcPr>
          <w:p w14:paraId="601B66FC" w14:textId="77777777" w:rsidR="009E624A" w:rsidRPr="002A73AE" w:rsidRDefault="00F239A6" w:rsidP="009E624A">
            <w:pPr>
              <w:pStyle w:val="1fffb"/>
              <w:rPr>
                <w:szCs w:val="20"/>
              </w:rPr>
            </w:pPr>
            <w:r>
              <w:rPr>
                <w:szCs w:val="20"/>
              </w:rPr>
              <w:t>4500</w:t>
            </w:r>
          </w:p>
        </w:tc>
        <w:tc>
          <w:tcPr>
            <w:tcW w:w="266" w:type="pct"/>
            <w:tcBorders>
              <w:top w:val="nil"/>
              <w:left w:val="nil"/>
              <w:bottom w:val="single" w:sz="4" w:space="0" w:color="auto"/>
              <w:right w:val="single" w:sz="4" w:space="0" w:color="auto"/>
            </w:tcBorders>
            <w:shd w:val="clear" w:color="auto" w:fill="auto"/>
            <w:vAlign w:val="center"/>
            <w:hideMark/>
          </w:tcPr>
          <w:p w14:paraId="164AC324" w14:textId="77777777" w:rsidR="009E624A" w:rsidRPr="002A73AE" w:rsidRDefault="009E624A" w:rsidP="009E624A">
            <w:pPr>
              <w:pStyle w:val="1fffb"/>
              <w:rPr>
                <w:szCs w:val="20"/>
              </w:rPr>
            </w:pPr>
          </w:p>
        </w:tc>
        <w:tc>
          <w:tcPr>
            <w:tcW w:w="319" w:type="pct"/>
            <w:tcBorders>
              <w:top w:val="nil"/>
              <w:left w:val="nil"/>
              <w:bottom w:val="single" w:sz="4" w:space="0" w:color="auto"/>
              <w:right w:val="single" w:sz="4" w:space="0" w:color="auto"/>
            </w:tcBorders>
            <w:shd w:val="clear" w:color="auto" w:fill="auto"/>
            <w:vAlign w:val="center"/>
            <w:hideMark/>
          </w:tcPr>
          <w:p w14:paraId="4D2CFDA4" w14:textId="77777777" w:rsidR="009E624A" w:rsidRPr="002A73AE" w:rsidRDefault="009E624A" w:rsidP="009E624A">
            <w:pPr>
              <w:pStyle w:val="1fffb"/>
              <w:rPr>
                <w:szCs w:val="20"/>
              </w:rPr>
            </w:pPr>
          </w:p>
        </w:tc>
        <w:tc>
          <w:tcPr>
            <w:tcW w:w="243" w:type="pct"/>
            <w:tcBorders>
              <w:top w:val="nil"/>
              <w:left w:val="nil"/>
              <w:bottom w:val="single" w:sz="4" w:space="0" w:color="auto"/>
              <w:right w:val="single" w:sz="4" w:space="0" w:color="auto"/>
            </w:tcBorders>
            <w:shd w:val="clear" w:color="auto" w:fill="auto"/>
            <w:vAlign w:val="center"/>
            <w:hideMark/>
          </w:tcPr>
          <w:p w14:paraId="520B53F2"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17A03CD0"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7949BF7E"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1D442D00"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5B7F25F3"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37DFCA06"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1F560D7E"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43504EEC" w14:textId="77777777" w:rsidR="009E624A" w:rsidRPr="002A73AE" w:rsidRDefault="009E624A" w:rsidP="009E624A">
            <w:pPr>
              <w:pStyle w:val="1fffb"/>
              <w:rPr>
                <w:szCs w:val="20"/>
              </w:rPr>
            </w:pPr>
          </w:p>
        </w:tc>
      </w:tr>
      <w:tr w:rsidR="009E624A" w:rsidRPr="002A73AE" w14:paraId="1F254FD8" w14:textId="77777777" w:rsidTr="00443FD1">
        <w:trPr>
          <w:trHeight w:val="20"/>
        </w:trPr>
        <w:tc>
          <w:tcPr>
            <w:tcW w:w="2242" w:type="pct"/>
            <w:tcBorders>
              <w:top w:val="nil"/>
              <w:left w:val="single" w:sz="4" w:space="0" w:color="auto"/>
              <w:bottom w:val="single" w:sz="4" w:space="0" w:color="auto"/>
              <w:right w:val="single" w:sz="4" w:space="0" w:color="auto"/>
            </w:tcBorders>
            <w:shd w:val="clear" w:color="auto" w:fill="auto"/>
            <w:noWrap/>
            <w:hideMark/>
          </w:tcPr>
          <w:p w14:paraId="7BE0F623" w14:textId="77777777" w:rsidR="009E624A" w:rsidRPr="002A73AE" w:rsidRDefault="009E624A" w:rsidP="009E624A">
            <w:pPr>
              <w:pStyle w:val="1fffb"/>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перспективным</w:t>
            </w:r>
            <w:r w:rsidR="00B22FD4">
              <w:t xml:space="preserve"> </w:t>
            </w:r>
            <w:r w:rsidRPr="002A73AE">
              <w:t>потребителям</w:t>
            </w:r>
          </w:p>
        </w:tc>
        <w:tc>
          <w:tcPr>
            <w:tcW w:w="480" w:type="pct"/>
            <w:tcBorders>
              <w:top w:val="nil"/>
              <w:left w:val="nil"/>
              <w:bottom w:val="single" w:sz="4" w:space="0" w:color="auto"/>
              <w:right w:val="single" w:sz="4" w:space="0" w:color="auto"/>
            </w:tcBorders>
            <w:shd w:val="clear" w:color="auto" w:fill="auto"/>
            <w:vAlign w:val="center"/>
            <w:hideMark/>
          </w:tcPr>
          <w:p w14:paraId="004F94D4" w14:textId="77777777" w:rsidR="009E624A" w:rsidRPr="002A73AE" w:rsidRDefault="00F239A6" w:rsidP="009E624A">
            <w:pPr>
              <w:pStyle w:val="1fffb"/>
              <w:rPr>
                <w:szCs w:val="20"/>
              </w:rPr>
            </w:pPr>
            <w:r>
              <w:rPr>
                <w:szCs w:val="20"/>
              </w:rPr>
              <w:t>1000</w:t>
            </w:r>
          </w:p>
        </w:tc>
        <w:tc>
          <w:tcPr>
            <w:tcW w:w="266" w:type="pct"/>
            <w:tcBorders>
              <w:top w:val="nil"/>
              <w:left w:val="nil"/>
              <w:bottom w:val="single" w:sz="4" w:space="0" w:color="auto"/>
              <w:right w:val="single" w:sz="4" w:space="0" w:color="auto"/>
            </w:tcBorders>
            <w:shd w:val="clear" w:color="auto" w:fill="auto"/>
            <w:noWrap/>
            <w:vAlign w:val="center"/>
            <w:hideMark/>
          </w:tcPr>
          <w:p w14:paraId="080D4317" w14:textId="77777777" w:rsidR="009E624A" w:rsidRPr="002A73AE" w:rsidRDefault="00F239A6" w:rsidP="009E624A">
            <w:pPr>
              <w:pStyle w:val="1fffb"/>
              <w:rPr>
                <w:szCs w:val="20"/>
              </w:rPr>
            </w:pPr>
            <w:r>
              <w:rPr>
                <w:szCs w:val="20"/>
              </w:rPr>
              <w:t>1000</w:t>
            </w:r>
          </w:p>
        </w:tc>
        <w:tc>
          <w:tcPr>
            <w:tcW w:w="319" w:type="pct"/>
            <w:tcBorders>
              <w:top w:val="nil"/>
              <w:left w:val="nil"/>
              <w:bottom w:val="single" w:sz="4" w:space="0" w:color="auto"/>
              <w:right w:val="single" w:sz="4" w:space="0" w:color="auto"/>
            </w:tcBorders>
            <w:shd w:val="clear" w:color="auto" w:fill="auto"/>
            <w:noWrap/>
            <w:vAlign w:val="center"/>
            <w:hideMark/>
          </w:tcPr>
          <w:p w14:paraId="7FD37410" w14:textId="77777777" w:rsidR="009E624A" w:rsidRPr="002A73AE" w:rsidRDefault="00F239A6" w:rsidP="009E624A">
            <w:pPr>
              <w:pStyle w:val="1fffb"/>
              <w:rPr>
                <w:szCs w:val="20"/>
              </w:rPr>
            </w:pPr>
            <w:r>
              <w:rPr>
                <w:szCs w:val="20"/>
              </w:rPr>
              <w:t>1000</w:t>
            </w:r>
          </w:p>
        </w:tc>
        <w:tc>
          <w:tcPr>
            <w:tcW w:w="243" w:type="pct"/>
            <w:tcBorders>
              <w:top w:val="nil"/>
              <w:left w:val="nil"/>
              <w:bottom w:val="single" w:sz="4" w:space="0" w:color="auto"/>
              <w:right w:val="single" w:sz="4" w:space="0" w:color="auto"/>
            </w:tcBorders>
            <w:shd w:val="clear" w:color="auto" w:fill="auto"/>
            <w:noWrap/>
            <w:vAlign w:val="center"/>
            <w:hideMark/>
          </w:tcPr>
          <w:p w14:paraId="6E18868E" w14:textId="77777777" w:rsidR="009E624A" w:rsidRPr="002A73AE" w:rsidRDefault="00F239A6" w:rsidP="009E624A">
            <w:pPr>
              <w:pStyle w:val="1fffb"/>
              <w:rPr>
                <w:szCs w:val="20"/>
              </w:rPr>
            </w:pPr>
            <w:r>
              <w:rPr>
                <w:szCs w:val="20"/>
              </w:rPr>
              <w:t>1000</w:t>
            </w:r>
          </w:p>
        </w:tc>
        <w:tc>
          <w:tcPr>
            <w:tcW w:w="207" w:type="pct"/>
            <w:tcBorders>
              <w:top w:val="nil"/>
              <w:left w:val="nil"/>
              <w:bottom w:val="single" w:sz="4" w:space="0" w:color="auto"/>
              <w:right w:val="single" w:sz="4" w:space="0" w:color="auto"/>
            </w:tcBorders>
            <w:shd w:val="clear" w:color="auto" w:fill="auto"/>
            <w:noWrap/>
            <w:vAlign w:val="center"/>
            <w:hideMark/>
          </w:tcPr>
          <w:p w14:paraId="3DEEF723"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138BD5CE"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7695FC60"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72FFE615"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5E2AB388"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273644A5"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67F4386B" w14:textId="77777777" w:rsidR="009E624A" w:rsidRPr="002A73AE" w:rsidRDefault="009E624A" w:rsidP="009E624A">
            <w:pPr>
              <w:pStyle w:val="1fffb"/>
              <w:rPr>
                <w:szCs w:val="20"/>
              </w:rPr>
            </w:pPr>
          </w:p>
        </w:tc>
      </w:tr>
      <w:tr w:rsidR="009E624A" w:rsidRPr="002A73AE" w14:paraId="1C29ED56" w14:textId="77777777" w:rsidTr="00443FD1">
        <w:trPr>
          <w:trHeight w:val="20"/>
        </w:trPr>
        <w:tc>
          <w:tcPr>
            <w:tcW w:w="2242" w:type="pct"/>
            <w:tcBorders>
              <w:top w:val="nil"/>
              <w:left w:val="single" w:sz="4" w:space="0" w:color="auto"/>
              <w:bottom w:val="single" w:sz="4" w:space="0" w:color="auto"/>
              <w:right w:val="single" w:sz="4" w:space="0" w:color="auto"/>
            </w:tcBorders>
            <w:shd w:val="clear" w:color="auto" w:fill="auto"/>
            <w:noWrap/>
            <w:hideMark/>
          </w:tcPr>
          <w:p w14:paraId="7574C551" w14:textId="77777777" w:rsidR="009E624A" w:rsidRPr="002A73AE" w:rsidRDefault="009E624A" w:rsidP="009E624A">
            <w:pPr>
              <w:pStyle w:val="1fffb"/>
            </w:pPr>
            <w:r w:rsidRPr="002A73AE">
              <w:t>Ремонт</w:t>
            </w:r>
            <w:r w:rsidR="00B22FD4">
              <w:t xml:space="preserve"> </w:t>
            </w:r>
            <w:r w:rsidRPr="002A73AE">
              <w:t>и</w:t>
            </w:r>
            <w:r w:rsidR="00B22FD4">
              <w:t xml:space="preserve"> </w:t>
            </w:r>
            <w:r w:rsidRPr="002A73AE">
              <w:t>замена</w:t>
            </w:r>
            <w:r w:rsidR="00B22FD4">
              <w:t xml:space="preserve"> </w:t>
            </w:r>
            <w:r w:rsidRPr="002A73AE">
              <w:t>ветхих</w:t>
            </w:r>
            <w:r w:rsidR="00B22FD4">
              <w:t xml:space="preserve"> </w:t>
            </w:r>
            <w:r w:rsidRPr="002A73AE">
              <w:t>тепловых</w:t>
            </w:r>
            <w:r w:rsidR="00B22FD4">
              <w:t xml:space="preserve"> </w:t>
            </w:r>
            <w:r w:rsidRPr="002A73AE">
              <w:t>сетей</w:t>
            </w:r>
            <w:r w:rsidR="00B22FD4">
              <w:t xml:space="preserve"> </w:t>
            </w:r>
            <w:r w:rsidRPr="002A73AE">
              <w:t>по</w:t>
            </w:r>
            <w:r w:rsidR="00B22FD4">
              <w:t xml:space="preserve"> </w:t>
            </w:r>
            <w:r w:rsidRPr="002A73AE">
              <w:t>мере</w:t>
            </w:r>
            <w:r w:rsidR="00B22FD4">
              <w:t xml:space="preserve"> </w:t>
            </w:r>
            <w:r w:rsidRPr="002A73AE">
              <w:t>износа</w:t>
            </w:r>
          </w:p>
        </w:tc>
        <w:tc>
          <w:tcPr>
            <w:tcW w:w="480" w:type="pct"/>
            <w:tcBorders>
              <w:top w:val="nil"/>
              <w:left w:val="nil"/>
              <w:bottom w:val="single" w:sz="4" w:space="0" w:color="auto"/>
              <w:right w:val="single" w:sz="4" w:space="0" w:color="auto"/>
            </w:tcBorders>
            <w:shd w:val="clear" w:color="auto" w:fill="auto"/>
            <w:noWrap/>
            <w:vAlign w:val="center"/>
            <w:hideMark/>
          </w:tcPr>
          <w:p w14:paraId="1BC2A8F1" w14:textId="77777777" w:rsidR="009E624A" w:rsidRPr="002A73AE" w:rsidRDefault="00F239A6" w:rsidP="009E624A">
            <w:pPr>
              <w:pStyle w:val="1fffb"/>
              <w:rPr>
                <w:szCs w:val="20"/>
              </w:rPr>
            </w:pPr>
            <w:r>
              <w:rPr>
                <w:szCs w:val="20"/>
              </w:rPr>
              <w:t>40</w:t>
            </w:r>
            <w:r w:rsidR="009E624A" w:rsidRPr="002A73AE">
              <w:rPr>
                <w:szCs w:val="20"/>
              </w:rPr>
              <w:t>00</w:t>
            </w:r>
          </w:p>
        </w:tc>
        <w:tc>
          <w:tcPr>
            <w:tcW w:w="266" w:type="pct"/>
            <w:tcBorders>
              <w:top w:val="nil"/>
              <w:left w:val="nil"/>
              <w:bottom w:val="single" w:sz="4" w:space="0" w:color="auto"/>
              <w:right w:val="single" w:sz="4" w:space="0" w:color="auto"/>
            </w:tcBorders>
            <w:shd w:val="clear" w:color="auto" w:fill="auto"/>
            <w:noWrap/>
            <w:vAlign w:val="center"/>
            <w:hideMark/>
          </w:tcPr>
          <w:p w14:paraId="15D7EA6A" w14:textId="77777777" w:rsidR="009E624A" w:rsidRPr="002A73AE" w:rsidRDefault="00F239A6" w:rsidP="009E624A">
            <w:pPr>
              <w:pStyle w:val="1fffb"/>
              <w:rPr>
                <w:szCs w:val="20"/>
              </w:rPr>
            </w:pPr>
            <w:r>
              <w:rPr>
                <w:szCs w:val="20"/>
              </w:rPr>
              <w:t>2000</w:t>
            </w:r>
          </w:p>
        </w:tc>
        <w:tc>
          <w:tcPr>
            <w:tcW w:w="319" w:type="pct"/>
            <w:tcBorders>
              <w:top w:val="nil"/>
              <w:left w:val="nil"/>
              <w:bottom w:val="single" w:sz="4" w:space="0" w:color="auto"/>
              <w:right w:val="single" w:sz="4" w:space="0" w:color="auto"/>
            </w:tcBorders>
            <w:shd w:val="clear" w:color="auto" w:fill="auto"/>
            <w:noWrap/>
            <w:vAlign w:val="center"/>
            <w:hideMark/>
          </w:tcPr>
          <w:p w14:paraId="17489537" w14:textId="77777777" w:rsidR="009E624A" w:rsidRPr="002A73AE" w:rsidRDefault="00F239A6" w:rsidP="009E624A">
            <w:pPr>
              <w:pStyle w:val="1fffb"/>
              <w:rPr>
                <w:szCs w:val="20"/>
              </w:rPr>
            </w:pPr>
            <w:r>
              <w:rPr>
                <w:szCs w:val="20"/>
              </w:rPr>
              <w:t>2000</w:t>
            </w:r>
          </w:p>
        </w:tc>
        <w:tc>
          <w:tcPr>
            <w:tcW w:w="243" w:type="pct"/>
            <w:tcBorders>
              <w:top w:val="nil"/>
              <w:left w:val="nil"/>
              <w:bottom w:val="single" w:sz="4" w:space="0" w:color="auto"/>
              <w:right w:val="single" w:sz="4" w:space="0" w:color="auto"/>
            </w:tcBorders>
            <w:shd w:val="clear" w:color="auto" w:fill="auto"/>
            <w:noWrap/>
            <w:vAlign w:val="center"/>
            <w:hideMark/>
          </w:tcPr>
          <w:p w14:paraId="56911501" w14:textId="77777777" w:rsidR="009E624A" w:rsidRPr="002A73AE" w:rsidRDefault="00F239A6" w:rsidP="009E624A">
            <w:pPr>
              <w:pStyle w:val="1fffb"/>
              <w:rPr>
                <w:szCs w:val="20"/>
              </w:rPr>
            </w:pPr>
            <w:r>
              <w:rPr>
                <w:szCs w:val="20"/>
              </w:rPr>
              <w:t>2000</w:t>
            </w:r>
          </w:p>
        </w:tc>
        <w:tc>
          <w:tcPr>
            <w:tcW w:w="207" w:type="pct"/>
            <w:tcBorders>
              <w:top w:val="nil"/>
              <w:left w:val="nil"/>
              <w:bottom w:val="single" w:sz="4" w:space="0" w:color="auto"/>
              <w:right w:val="single" w:sz="4" w:space="0" w:color="auto"/>
            </w:tcBorders>
            <w:shd w:val="clear" w:color="auto" w:fill="auto"/>
            <w:noWrap/>
            <w:vAlign w:val="center"/>
            <w:hideMark/>
          </w:tcPr>
          <w:p w14:paraId="16DF9FC8"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1C017C06"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7FFFA6C7"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0DAE0DC4"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6952DA36"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2A8A4ACC"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16642D48" w14:textId="77777777" w:rsidR="009E624A" w:rsidRPr="002A73AE" w:rsidRDefault="009E624A" w:rsidP="009E624A">
            <w:pPr>
              <w:pStyle w:val="1fffb"/>
              <w:rPr>
                <w:szCs w:val="20"/>
              </w:rPr>
            </w:pPr>
          </w:p>
        </w:tc>
      </w:tr>
      <w:tr w:rsidR="009E624A" w:rsidRPr="002A73AE" w14:paraId="7B36495D" w14:textId="77777777" w:rsidTr="00443FD1">
        <w:trPr>
          <w:trHeight w:val="20"/>
        </w:trPr>
        <w:tc>
          <w:tcPr>
            <w:tcW w:w="2242" w:type="pct"/>
            <w:tcBorders>
              <w:top w:val="nil"/>
              <w:left w:val="single" w:sz="4" w:space="0" w:color="auto"/>
              <w:bottom w:val="single" w:sz="4" w:space="0" w:color="auto"/>
              <w:right w:val="single" w:sz="4" w:space="0" w:color="auto"/>
            </w:tcBorders>
            <w:shd w:val="clear" w:color="auto" w:fill="auto"/>
            <w:noWrap/>
            <w:hideMark/>
          </w:tcPr>
          <w:p w14:paraId="0F82CF57" w14:textId="77777777" w:rsidR="009E624A" w:rsidRPr="002A73AE" w:rsidRDefault="009E624A" w:rsidP="009E624A">
            <w:pPr>
              <w:pStyle w:val="1fffb"/>
            </w:pPr>
            <w:r w:rsidRPr="002A73AE">
              <w:t>Строительство</w:t>
            </w:r>
            <w:r w:rsidR="00B22FD4">
              <w:t xml:space="preserve"> </w:t>
            </w:r>
            <w:r w:rsidRPr="002A73AE">
              <w:t>и</w:t>
            </w:r>
            <w:r w:rsidR="00B22FD4">
              <w:t xml:space="preserve"> </w:t>
            </w:r>
            <w:r w:rsidRPr="002A73AE">
              <w:t>перекладка</w:t>
            </w:r>
            <w:r w:rsidR="00B22FD4">
              <w:t xml:space="preserve"> </w:t>
            </w:r>
            <w:r w:rsidRPr="002A73AE">
              <w:t>сетей,</w:t>
            </w:r>
            <w:r w:rsidR="00B22FD4">
              <w:t xml:space="preserve"> </w:t>
            </w:r>
            <w:r w:rsidRPr="002A73AE">
              <w:t>резервных</w:t>
            </w:r>
            <w:r w:rsidR="00B22FD4">
              <w:t xml:space="preserve"> </w:t>
            </w:r>
            <w:r w:rsidRPr="002A73AE">
              <w:t>трубопроводных</w:t>
            </w:r>
            <w:r w:rsidR="00B22FD4">
              <w:t xml:space="preserve"> </w:t>
            </w:r>
            <w:r w:rsidRPr="002A73AE">
              <w:t>связей,</w:t>
            </w:r>
            <w:r w:rsidR="00B22FD4">
              <w:t xml:space="preserve"> </w:t>
            </w:r>
            <w:r w:rsidRPr="002A73AE">
              <w:t>в</w:t>
            </w:r>
            <w:r w:rsidR="00B22FD4">
              <w:t xml:space="preserve"> </w:t>
            </w:r>
            <w:r w:rsidRPr="002A73AE">
              <w:t>тепловых</w:t>
            </w:r>
            <w:r w:rsidR="00B22FD4">
              <w:t xml:space="preserve"> </w:t>
            </w:r>
            <w:r w:rsidRPr="002A73AE">
              <w:t>сетях</w:t>
            </w:r>
            <w:r w:rsidR="00B22FD4">
              <w:t xml:space="preserve"> </w:t>
            </w:r>
            <w:r w:rsidRPr="002A73AE">
              <w:t>одного</w:t>
            </w:r>
            <w:r w:rsidR="00B22FD4">
              <w:t xml:space="preserve"> </w:t>
            </w:r>
            <w:r w:rsidRPr="002A73AE">
              <w:t>района</w:t>
            </w:r>
            <w:r w:rsidR="00B22FD4">
              <w:t xml:space="preserve"> </w:t>
            </w:r>
            <w:r w:rsidRPr="002A73AE">
              <w:t>теплоснабжения,</w:t>
            </w:r>
            <w:r w:rsidR="00B22FD4">
              <w:t xml:space="preserve"> </w:t>
            </w:r>
            <w:r w:rsidRPr="002A73AE">
              <w:t>с</w:t>
            </w:r>
            <w:r w:rsidR="00B22FD4">
              <w:t xml:space="preserve"> </w:t>
            </w:r>
            <w:r w:rsidRPr="002A73AE">
              <w:t>увеличением</w:t>
            </w:r>
            <w:r w:rsidR="00B22FD4">
              <w:t xml:space="preserve"> </w:t>
            </w:r>
            <w:r w:rsidRPr="002A73AE">
              <w:t>диаметра</w:t>
            </w:r>
            <w:r w:rsidR="00B22FD4">
              <w:t xml:space="preserve"> </w:t>
            </w:r>
            <w:r w:rsidRPr="002A73AE">
              <w:t>для</w:t>
            </w:r>
            <w:r w:rsidR="00B22FD4">
              <w:t xml:space="preserve"> </w:t>
            </w:r>
            <w:r w:rsidRPr="002A73AE">
              <w:t>возможности</w:t>
            </w:r>
            <w:r w:rsidR="00B22FD4">
              <w:t xml:space="preserve"> </w:t>
            </w:r>
            <w:r w:rsidRPr="002A73AE">
              <w:t>аварийного</w:t>
            </w:r>
            <w:r w:rsidR="00B22FD4">
              <w:t xml:space="preserve"> </w:t>
            </w:r>
            <w:r w:rsidRPr="002A73AE">
              <w:t>переключения</w:t>
            </w:r>
            <w:r w:rsidR="00B22FD4">
              <w:t xml:space="preserve"> </w:t>
            </w:r>
            <w:r w:rsidRPr="002A73AE">
              <w:t>потребителей</w:t>
            </w:r>
            <w:r w:rsidR="00B22FD4">
              <w:t xml:space="preserve"> </w:t>
            </w:r>
            <w:r w:rsidRPr="002A73AE">
              <w:t>от</w:t>
            </w:r>
            <w:r w:rsidR="00B22FD4">
              <w:t xml:space="preserve"> </w:t>
            </w:r>
            <w:r w:rsidRPr="002A73AE">
              <w:t>одного</w:t>
            </w:r>
            <w:r w:rsidR="00B22FD4">
              <w:t xml:space="preserve"> </w:t>
            </w:r>
            <w:r w:rsidRPr="002A73AE">
              <w:t>участка</w:t>
            </w:r>
            <w:r w:rsidR="00B22FD4">
              <w:t xml:space="preserve"> </w:t>
            </w:r>
            <w:r w:rsidRPr="002A73AE">
              <w:t>к</w:t>
            </w:r>
            <w:r w:rsidR="00B22FD4">
              <w:t xml:space="preserve"> </w:t>
            </w:r>
            <w:r w:rsidRPr="002A73AE">
              <w:t>другому,</w:t>
            </w:r>
            <w:r w:rsidR="00B22FD4">
              <w:t xml:space="preserve"> </w:t>
            </w:r>
            <w:r w:rsidRPr="002A73AE">
              <w:t>на</w:t>
            </w:r>
            <w:r w:rsidR="00B22FD4">
              <w:t xml:space="preserve"> </w:t>
            </w:r>
            <w:r w:rsidRPr="002A73AE">
              <w:t>случай</w:t>
            </w:r>
            <w:r w:rsidR="00B22FD4">
              <w:t xml:space="preserve"> </w:t>
            </w:r>
            <w:r w:rsidRPr="002A73AE">
              <w:t>выхода</w:t>
            </w:r>
            <w:r w:rsidR="00B22FD4">
              <w:t xml:space="preserve"> </w:t>
            </w:r>
            <w:r w:rsidRPr="002A73AE">
              <w:t>из</w:t>
            </w:r>
            <w:r w:rsidR="00B22FD4">
              <w:t xml:space="preserve"> </w:t>
            </w:r>
            <w:r w:rsidRPr="002A73AE">
              <w:t>строя</w:t>
            </w:r>
            <w:r w:rsidR="00B22FD4">
              <w:t xml:space="preserve"> </w:t>
            </w:r>
            <w:r w:rsidRPr="002A73AE">
              <w:t>одного</w:t>
            </w:r>
            <w:r w:rsidR="00B22FD4">
              <w:t xml:space="preserve"> </w:t>
            </w:r>
            <w:r w:rsidRPr="002A73AE">
              <w:t>из</w:t>
            </w:r>
            <w:r w:rsidR="00B22FD4">
              <w:t xml:space="preserve"> </w:t>
            </w:r>
            <w:r w:rsidRPr="002A73AE">
              <w:t>участков</w:t>
            </w:r>
            <w:r w:rsidR="00B22FD4">
              <w:t xml:space="preserve"> </w:t>
            </w:r>
            <w:r w:rsidRPr="002A73AE">
              <w:t>тепловых</w:t>
            </w:r>
            <w:r w:rsidR="00B22FD4">
              <w:t xml:space="preserve"> </w:t>
            </w:r>
            <w:r w:rsidRPr="002A73AE">
              <w:t>сетей.</w:t>
            </w:r>
          </w:p>
        </w:tc>
        <w:tc>
          <w:tcPr>
            <w:tcW w:w="480" w:type="pct"/>
            <w:tcBorders>
              <w:top w:val="nil"/>
              <w:left w:val="nil"/>
              <w:bottom w:val="single" w:sz="4" w:space="0" w:color="auto"/>
              <w:right w:val="single" w:sz="4" w:space="0" w:color="auto"/>
            </w:tcBorders>
            <w:shd w:val="clear" w:color="auto" w:fill="auto"/>
            <w:noWrap/>
            <w:vAlign w:val="center"/>
            <w:hideMark/>
          </w:tcPr>
          <w:p w14:paraId="285900F1" w14:textId="77777777" w:rsidR="009E624A" w:rsidRPr="002A73AE" w:rsidRDefault="009E624A" w:rsidP="009E624A">
            <w:pPr>
              <w:pStyle w:val="1fffb"/>
              <w:rPr>
                <w:szCs w:val="20"/>
              </w:rPr>
            </w:pPr>
            <w:r w:rsidRPr="002A73AE">
              <w:rPr>
                <w:szCs w:val="20"/>
              </w:rPr>
              <w:t>900</w:t>
            </w:r>
          </w:p>
        </w:tc>
        <w:tc>
          <w:tcPr>
            <w:tcW w:w="266" w:type="pct"/>
            <w:tcBorders>
              <w:top w:val="nil"/>
              <w:left w:val="nil"/>
              <w:bottom w:val="single" w:sz="4" w:space="0" w:color="auto"/>
              <w:right w:val="single" w:sz="4" w:space="0" w:color="auto"/>
            </w:tcBorders>
            <w:shd w:val="clear" w:color="auto" w:fill="auto"/>
            <w:noWrap/>
            <w:vAlign w:val="center"/>
            <w:hideMark/>
          </w:tcPr>
          <w:p w14:paraId="7985EA33" w14:textId="77777777" w:rsidR="009E624A" w:rsidRPr="002A73AE" w:rsidRDefault="009E624A" w:rsidP="009E624A">
            <w:pPr>
              <w:pStyle w:val="1fffb"/>
              <w:rPr>
                <w:szCs w:val="20"/>
              </w:rPr>
            </w:pPr>
            <w:r w:rsidRPr="002A73AE">
              <w:rPr>
                <w:szCs w:val="20"/>
              </w:rPr>
              <w:t>600</w:t>
            </w:r>
          </w:p>
        </w:tc>
        <w:tc>
          <w:tcPr>
            <w:tcW w:w="319" w:type="pct"/>
            <w:tcBorders>
              <w:top w:val="nil"/>
              <w:left w:val="nil"/>
              <w:bottom w:val="single" w:sz="4" w:space="0" w:color="auto"/>
              <w:right w:val="single" w:sz="4" w:space="0" w:color="auto"/>
            </w:tcBorders>
            <w:shd w:val="clear" w:color="auto" w:fill="auto"/>
            <w:noWrap/>
            <w:vAlign w:val="center"/>
          </w:tcPr>
          <w:p w14:paraId="21769FC3" w14:textId="77777777" w:rsidR="009E624A" w:rsidRPr="002A73AE" w:rsidRDefault="009E624A" w:rsidP="009E624A">
            <w:pPr>
              <w:pStyle w:val="1fffb"/>
              <w:rPr>
                <w:szCs w:val="20"/>
              </w:rPr>
            </w:pPr>
          </w:p>
        </w:tc>
        <w:tc>
          <w:tcPr>
            <w:tcW w:w="243" w:type="pct"/>
            <w:tcBorders>
              <w:top w:val="nil"/>
              <w:left w:val="nil"/>
              <w:bottom w:val="single" w:sz="4" w:space="0" w:color="auto"/>
              <w:right w:val="single" w:sz="4" w:space="0" w:color="auto"/>
            </w:tcBorders>
            <w:shd w:val="clear" w:color="auto" w:fill="auto"/>
            <w:noWrap/>
            <w:vAlign w:val="center"/>
          </w:tcPr>
          <w:p w14:paraId="5EDBD1C8"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320BCC9C"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09B5462E"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0A520D75"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08DB0492"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554AF7F4"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38173E35" w14:textId="77777777" w:rsidR="009E624A" w:rsidRPr="002A73AE" w:rsidRDefault="009E624A" w:rsidP="009E624A">
            <w:pPr>
              <w:pStyle w:val="1fffb"/>
              <w:rPr>
                <w:szCs w:val="20"/>
              </w:rPr>
            </w:pPr>
          </w:p>
        </w:tc>
        <w:tc>
          <w:tcPr>
            <w:tcW w:w="207" w:type="pct"/>
            <w:tcBorders>
              <w:top w:val="nil"/>
              <w:left w:val="nil"/>
              <w:bottom w:val="single" w:sz="4" w:space="0" w:color="auto"/>
              <w:right w:val="single" w:sz="4" w:space="0" w:color="auto"/>
            </w:tcBorders>
            <w:shd w:val="clear" w:color="auto" w:fill="auto"/>
            <w:noWrap/>
            <w:vAlign w:val="center"/>
            <w:hideMark/>
          </w:tcPr>
          <w:p w14:paraId="6EBA46AD" w14:textId="77777777" w:rsidR="009E624A" w:rsidRPr="002A73AE" w:rsidRDefault="009E624A" w:rsidP="009E624A">
            <w:pPr>
              <w:pStyle w:val="1fffb"/>
              <w:rPr>
                <w:szCs w:val="20"/>
              </w:rPr>
            </w:pPr>
          </w:p>
        </w:tc>
      </w:tr>
      <w:bookmarkEnd w:id="611"/>
      <w:bookmarkEnd w:id="612"/>
    </w:tbl>
    <w:p w14:paraId="6CA971FD" w14:textId="77777777" w:rsidR="001F1BFE" w:rsidRPr="002A73AE" w:rsidRDefault="001F1BFE" w:rsidP="00BB7C87">
      <w:pPr>
        <w:pStyle w:val="11ff3"/>
        <w:rPr>
          <w:color w:val="auto"/>
          <w:sz w:val="18"/>
          <w:szCs w:val="18"/>
        </w:rPr>
      </w:pPr>
    </w:p>
    <w:p w14:paraId="3B86E4D5" w14:textId="77777777" w:rsidR="00D90A10" w:rsidRPr="002A73AE" w:rsidRDefault="00D90A10" w:rsidP="00BB7C87">
      <w:pPr>
        <w:pStyle w:val="11ff3"/>
        <w:rPr>
          <w:color w:val="auto"/>
          <w:sz w:val="18"/>
          <w:szCs w:val="18"/>
        </w:rPr>
      </w:pPr>
      <w:r w:rsidRPr="002A73AE">
        <w:rPr>
          <w:color w:val="auto"/>
          <w:sz w:val="18"/>
          <w:szCs w:val="18"/>
        </w:rPr>
        <w:t>*Все</w:t>
      </w:r>
      <w:r w:rsidR="00B22FD4">
        <w:rPr>
          <w:color w:val="auto"/>
          <w:sz w:val="18"/>
          <w:szCs w:val="18"/>
        </w:rPr>
        <w:t xml:space="preserve"> </w:t>
      </w:r>
      <w:r w:rsidRPr="002A73AE">
        <w:rPr>
          <w:color w:val="auto"/>
          <w:sz w:val="18"/>
          <w:szCs w:val="18"/>
        </w:rPr>
        <w:t>мероприятия</w:t>
      </w:r>
      <w:r w:rsidR="00B22FD4">
        <w:rPr>
          <w:color w:val="auto"/>
          <w:sz w:val="18"/>
          <w:szCs w:val="18"/>
        </w:rPr>
        <w:t xml:space="preserve"> </w:t>
      </w:r>
      <w:r w:rsidRPr="002A73AE">
        <w:rPr>
          <w:color w:val="auto"/>
          <w:sz w:val="18"/>
          <w:szCs w:val="18"/>
        </w:rPr>
        <w:t>предложены</w:t>
      </w:r>
      <w:r w:rsidR="00B22FD4">
        <w:rPr>
          <w:color w:val="auto"/>
          <w:sz w:val="18"/>
          <w:szCs w:val="18"/>
        </w:rPr>
        <w:t xml:space="preserve"> </w:t>
      </w:r>
      <w:r w:rsidRPr="002A73AE">
        <w:rPr>
          <w:color w:val="auto"/>
          <w:sz w:val="18"/>
          <w:szCs w:val="18"/>
        </w:rPr>
        <w:t>посредством</w:t>
      </w:r>
      <w:r w:rsidR="00B22FD4">
        <w:rPr>
          <w:color w:val="auto"/>
          <w:sz w:val="18"/>
          <w:szCs w:val="18"/>
        </w:rPr>
        <w:t xml:space="preserve"> </w:t>
      </w:r>
      <w:r w:rsidRPr="002A73AE">
        <w:rPr>
          <w:color w:val="auto"/>
          <w:sz w:val="18"/>
          <w:szCs w:val="18"/>
        </w:rPr>
        <w:t>предварительного</w:t>
      </w:r>
      <w:r w:rsidR="00B22FD4">
        <w:rPr>
          <w:color w:val="auto"/>
          <w:sz w:val="18"/>
          <w:szCs w:val="18"/>
        </w:rPr>
        <w:t xml:space="preserve"> </w:t>
      </w:r>
      <w:r w:rsidRPr="002A73AE">
        <w:rPr>
          <w:color w:val="auto"/>
          <w:sz w:val="18"/>
          <w:szCs w:val="18"/>
        </w:rPr>
        <w:t>анализа.</w:t>
      </w:r>
      <w:r w:rsidR="00B22FD4">
        <w:rPr>
          <w:color w:val="auto"/>
          <w:sz w:val="18"/>
          <w:szCs w:val="18"/>
        </w:rPr>
        <w:t xml:space="preserve"> </w:t>
      </w:r>
      <w:r w:rsidRPr="002A73AE">
        <w:rPr>
          <w:color w:val="auto"/>
          <w:sz w:val="18"/>
          <w:szCs w:val="18"/>
        </w:rPr>
        <w:t>Окончательные</w:t>
      </w:r>
      <w:r w:rsidR="00B22FD4">
        <w:rPr>
          <w:color w:val="auto"/>
          <w:sz w:val="18"/>
          <w:szCs w:val="18"/>
        </w:rPr>
        <w:t xml:space="preserve"> </w:t>
      </w:r>
      <w:r w:rsidRPr="002A73AE">
        <w:rPr>
          <w:color w:val="auto"/>
          <w:sz w:val="18"/>
          <w:szCs w:val="18"/>
        </w:rPr>
        <w:t>мероприятия</w:t>
      </w:r>
      <w:r w:rsidR="00B22FD4">
        <w:rPr>
          <w:color w:val="auto"/>
          <w:sz w:val="18"/>
          <w:szCs w:val="18"/>
        </w:rPr>
        <w:t xml:space="preserve"> </w:t>
      </w:r>
      <w:r w:rsidRPr="002A73AE">
        <w:rPr>
          <w:color w:val="auto"/>
          <w:sz w:val="18"/>
          <w:szCs w:val="18"/>
        </w:rPr>
        <w:t>и</w:t>
      </w:r>
      <w:r w:rsidR="00B22FD4">
        <w:rPr>
          <w:color w:val="auto"/>
          <w:sz w:val="18"/>
          <w:szCs w:val="18"/>
        </w:rPr>
        <w:t xml:space="preserve"> </w:t>
      </w:r>
      <w:r w:rsidRPr="002A73AE">
        <w:rPr>
          <w:color w:val="auto"/>
          <w:sz w:val="18"/>
          <w:szCs w:val="18"/>
        </w:rPr>
        <w:t>цены</w:t>
      </w:r>
      <w:r w:rsidR="00B22FD4">
        <w:rPr>
          <w:color w:val="auto"/>
          <w:sz w:val="18"/>
          <w:szCs w:val="18"/>
        </w:rPr>
        <w:t xml:space="preserve"> </w:t>
      </w:r>
      <w:r w:rsidRPr="002A73AE">
        <w:rPr>
          <w:color w:val="auto"/>
          <w:sz w:val="18"/>
          <w:szCs w:val="18"/>
        </w:rPr>
        <w:t>будут</w:t>
      </w:r>
      <w:r w:rsidR="00B22FD4">
        <w:rPr>
          <w:color w:val="auto"/>
          <w:sz w:val="18"/>
          <w:szCs w:val="18"/>
        </w:rPr>
        <w:t xml:space="preserve"> </w:t>
      </w:r>
      <w:r w:rsidRPr="002A73AE">
        <w:rPr>
          <w:color w:val="auto"/>
          <w:sz w:val="18"/>
          <w:szCs w:val="18"/>
        </w:rPr>
        <w:t>выявлены</w:t>
      </w:r>
      <w:r w:rsidR="00B22FD4">
        <w:rPr>
          <w:color w:val="auto"/>
          <w:sz w:val="18"/>
          <w:szCs w:val="18"/>
        </w:rPr>
        <w:t xml:space="preserve"> </w:t>
      </w:r>
      <w:r w:rsidRPr="002A73AE">
        <w:rPr>
          <w:color w:val="auto"/>
          <w:sz w:val="18"/>
          <w:szCs w:val="18"/>
        </w:rPr>
        <w:t>на</w:t>
      </w:r>
      <w:r w:rsidR="00B22FD4">
        <w:rPr>
          <w:color w:val="auto"/>
          <w:sz w:val="18"/>
          <w:szCs w:val="18"/>
        </w:rPr>
        <w:t xml:space="preserve"> </w:t>
      </w:r>
      <w:r w:rsidRPr="002A73AE">
        <w:rPr>
          <w:color w:val="auto"/>
          <w:sz w:val="18"/>
          <w:szCs w:val="18"/>
        </w:rPr>
        <w:t>этапе</w:t>
      </w:r>
      <w:r w:rsidR="00B22FD4">
        <w:rPr>
          <w:color w:val="auto"/>
          <w:sz w:val="18"/>
          <w:szCs w:val="18"/>
        </w:rPr>
        <w:t xml:space="preserve"> </w:t>
      </w:r>
      <w:r w:rsidRPr="002A73AE">
        <w:rPr>
          <w:color w:val="auto"/>
          <w:sz w:val="18"/>
          <w:szCs w:val="18"/>
        </w:rPr>
        <w:t>проектирования.</w:t>
      </w:r>
    </w:p>
    <w:p w14:paraId="410584D6" w14:textId="77777777" w:rsidR="00DF7351" w:rsidRPr="002A73AE" w:rsidRDefault="00BB7C87" w:rsidP="00BB7C87">
      <w:pPr>
        <w:pStyle w:val="11ff3"/>
        <w:rPr>
          <w:color w:val="auto"/>
          <w:sz w:val="18"/>
          <w:szCs w:val="18"/>
        </w:rPr>
      </w:pPr>
      <w:r w:rsidRPr="002A73AE">
        <w:rPr>
          <w:color w:val="auto"/>
          <w:sz w:val="18"/>
          <w:szCs w:val="18"/>
        </w:rPr>
        <w:t>*ПСД</w:t>
      </w:r>
      <w:r w:rsidR="00B22FD4">
        <w:rPr>
          <w:color w:val="auto"/>
          <w:sz w:val="18"/>
          <w:szCs w:val="18"/>
        </w:rPr>
        <w:t xml:space="preserve"> </w:t>
      </w:r>
      <w:r w:rsidRPr="002A73AE">
        <w:rPr>
          <w:color w:val="auto"/>
          <w:sz w:val="18"/>
          <w:szCs w:val="18"/>
        </w:rPr>
        <w:t>–</w:t>
      </w:r>
      <w:r w:rsidR="00B22FD4">
        <w:rPr>
          <w:color w:val="auto"/>
          <w:sz w:val="18"/>
          <w:szCs w:val="18"/>
        </w:rPr>
        <w:t xml:space="preserve"> </w:t>
      </w:r>
      <w:r w:rsidRPr="002A73AE">
        <w:rPr>
          <w:color w:val="auto"/>
          <w:sz w:val="18"/>
          <w:szCs w:val="18"/>
        </w:rPr>
        <w:t>стоимость</w:t>
      </w:r>
      <w:r w:rsidR="00B22FD4">
        <w:rPr>
          <w:color w:val="auto"/>
          <w:sz w:val="18"/>
          <w:szCs w:val="18"/>
        </w:rPr>
        <w:t xml:space="preserve"> </w:t>
      </w:r>
      <w:r w:rsidRPr="002A73AE">
        <w:rPr>
          <w:color w:val="auto"/>
          <w:sz w:val="18"/>
          <w:szCs w:val="18"/>
        </w:rPr>
        <w:t>мероприятий</w:t>
      </w:r>
      <w:r w:rsidR="00B22FD4">
        <w:rPr>
          <w:color w:val="auto"/>
          <w:sz w:val="18"/>
          <w:szCs w:val="18"/>
        </w:rPr>
        <w:t xml:space="preserve"> </w:t>
      </w:r>
      <w:r w:rsidRPr="002A73AE">
        <w:rPr>
          <w:color w:val="auto"/>
          <w:sz w:val="18"/>
          <w:szCs w:val="18"/>
        </w:rPr>
        <w:t>будет</w:t>
      </w:r>
      <w:r w:rsidR="00B22FD4">
        <w:rPr>
          <w:color w:val="auto"/>
          <w:sz w:val="18"/>
          <w:szCs w:val="18"/>
        </w:rPr>
        <w:t xml:space="preserve"> </w:t>
      </w:r>
      <w:r w:rsidRPr="002A73AE">
        <w:rPr>
          <w:color w:val="auto"/>
          <w:sz w:val="18"/>
          <w:szCs w:val="18"/>
        </w:rPr>
        <w:t>выявлена</w:t>
      </w:r>
      <w:r w:rsidR="00B22FD4">
        <w:rPr>
          <w:color w:val="auto"/>
          <w:sz w:val="18"/>
          <w:szCs w:val="18"/>
        </w:rPr>
        <w:t xml:space="preserve"> </w:t>
      </w:r>
      <w:r w:rsidRPr="002A73AE">
        <w:rPr>
          <w:color w:val="auto"/>
          <w:sz w:val="18"/>
          <w:szCs w:val="18"/>
        </w:rPr>
        <w:t>после</w:t>
      </w:r>
      <w:r w:rsidR="00B22FD4">
        <w:rPr>
          <w:color w:val="auto"/>
          <w:sz w:val="18"/>
          <w:szCs w:val="18"/>
        </w:rPr>
        <w:t xml:space="preserve"> </w:t>
      </w:r>
      <w:r w:rsidRPr="002A73AE">
        <w:rPr>
          <w:color w:val="auto"/>
          <w:sz w:val="18"/>
          <w:szCs w:val="18"/>
        </w:rPr>
        <w:t>разработки</w:t>
      </w:r>
      <w:r w:rsidR="00B22FD4">
        <w:rPr>
          <w:color w:val="auto"/>
          <w:sz w:val="18"/>
          <w:szCs w:val="18"/>
        </w:rPr>
        <w:t xml:space="preserve"> </w:t>
      </w:r>
      <w:r w:rsidRPr="002A73AE">
        <w:rPr>
          <w:color w:val="auto"/>
          <w:sz w:val="18"/>
          <w:szCs w:val="18"/>
        </w:rPr>
        <w:t>проектно-сметной</w:t>
      </w:r>
      <w:r w:rsidR="00B22FD4">
        <w:rPr>
          <w:color w:val="auto"/>
          <w:sz w:val="18"/>
          <w:szCs w:val="18"/>
        </w:rPr>
        <w:t xml:space="preserve"> </w:t>
      </w:r>
      <w:r w:rsidRPr="002A73AE">
        <w:rPr>
          <w:color w:val="auto"/>
          <w:sz w:val="18"/>
          <w:szCs w:val="18"/>
        </w:rPr>
        <w:t>документации</w:t>
      </w:r>
    </w:p>
    <w:p w14:paraId="0BC5EE32" w14:textId="77777777" w:rsidR="004062D7" w:rsidRPr="002A73AE" w:rsidRDefault="008E6244" w:rsidP="008E6244">
      <w:pPr>
        <w:pStyle w:val="11ff3"/>
        <w:rPr>
          <w:color w:val="auto"/>
          <w:u w:val="single"/>
        </w:rPr>
      </w:pPr>
      <w:bookmarkStart w:id="613" w:name="_Hlk156993175"/>
      <w:r w:rsidRPr="002A73AE">
        <w:rPr>
          <w:color w:val="auto"/>
          <w:u w:val="single"/>
        </w:rPr>
        <w:t>Таблица</w:t>
      </w:r>
      <w:r w:rsidR="00B22FD4">
        <w:rPr>
          <w:color w:val="auto"/>
          <w:u w:val="single"/>
        </w:rPr>
        <w:t xml:space="preserve"> </w:t>
      </w:r>
      <w:r w:rsidRPr="002A73AE">
        <w:rPr>
          <w:color w:val="auto"/>
          <w:u w:val="single"/>
        </w:rPr>
        <w:t>12.1.2</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Объемы</w:t>
      </w:r>
      <w:r w:rsidR="00B22FD4">
        <w:rPr>
          <w:color w:val="auto"/>
          <w:u w:val="single"/>
        </w:rPr>
        <w:t xml:space="preserve"> </w:t>
      </w:r>
      <w:r w:rsidRPr="002A73AE">
        <w:rPr>
          <w:color w:val="auto"/>
          <w:u w:val="single"/>
        </w:rPr>
        <w:t>нового</w:t>
      </w:r>
      <w:r w:rsidR="00B22FD4">
        <w:rPr>
          <w:color w:val="auto"/>
          <w:u w:val="single"/>
        </w:rPr>
        <w:t xml:space="preserve"> </w:t>
      </w:r>
      <w:r w:rsidRPr="002A73AE">
        <w:rPr>
          <w:color w:val="auto"/>
          <w:u w:val="single"/>
        </w:rPr>
        <w:t>строительства</w:t>
      </w:r>
      <w:r w:rsidR="00B22FD4">
        <w:rPr>
          <w:color w:val="auto"/>
          <w:u w:val="single"/>
        </w:rPr>
        <w:t xml:space="preserve"> </w:t>
      </w:r>
      <w:r w:rsidRPr="002A73AE">
        <w:rPr>
          <w:color w:val="auto"/>
          <w:u w:val="single"/>
        </w:rPr>
        <w:t>тепловых</w:t>
      </w:r>
      <w:r w:rsidR="00B22FD4">
        <w:rPr>
          <w:color w:val="auto"/>
          <w:u w:val="single"/>
        </w:rPr>
        <w:t xml:space="preserve"> </w:t>
      </w:r>
      <w:r w:rsidRPr="002A73AE">
        <w:rPr>
          <w:color w:val="auto"/>
          <w:u w:val="single"/>
        </w:rPr>
        <w:t>сетей</w:t>
      </w:r>
      <w:r w:rsidR="00B22FD4">
        <w:rPr>
          <w:color w:val="auto"/>
          <w:u w:val="single"/>
        </w:rPr>
        <w:t xml:space="preserve"> </w:t>
      </w:r>
      <w:r w:rsidRPr="002A73AE">
        <w:rPr>
          <w:color w:val="auto"/>
          <w:u w:val="single"/>
        </w:rPr>
        <w:t>для</w:t>
      </w:r>
      <w:r w:rsidR="00B22FD4">
        <w:rPr>
          <w:color w:val="auto"/>
          <w:u w:val="single"/>
        </w:rPr>
        <w:t xml:space="preserve"> </w:t>
      </w:r>
      <w:r w:rsidRPr="002A73AE">
        <w:rPr>
          <w:color w:val="auto"/>
          <w:u w:val="single"/>
        </w:rPr>
        <w:t>обеспечения</w:t>
      </w:r>
      <w:r w:rsidR="00B22FD4">
        <w:rPr>
          <w:color w:val="auto"/>
          <w:u w:val="single"/>
        </w:rPr>
        <w:t xml:space="preserve"> </w:t>
      </w:r>
      <w:r w:rsidRPr="002A73AE">
        <w:rPr>
          <w:color w:val="auto"/>
          <w:u w:val="single"/>
        </w:rPr>
        <w:t>перспективных</w:t>
      </w:r>
      <w:r w:rsidR="00B22FD4">
        <w:rPr>
          <w:color w:val="auto"/>
          <w:u w:val="single"/>
        </w:rPr>
        <w:t xml:space="preserve"> </w:t>
      </w:r>
      <w:r w:rsidRPr="002A73AE">
        <w:rPr>
          <w:color w:val="auto"/>
          <w:u w:val="single"/>
        </w:rPr>
        <w:t>приростов</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нагрузки</w:t>
      </w:r>
      <w:r w:rsidR="00B22FD4">
        <w:rPr>
          <w:color w:val="auto"/>
          <w:u w:val="single"/>
        </w:rPr>
        <w:t xml:space="preserve"> </w:t>
      </w:r>
      <w:r w:rsidRPr="002A73AE">
        <w:rPr>
          <w:color w:val="auto"/>
          <w:u w:val="single"/>
        </w:rPr>
        <w:t>(присоединения</w:t>
      </w:r>
      <w:r w:rsidR="00B22FD4">
        <w:rPr>
          <w:color w:val="auto"/>
          <w:u w:val="single"/>
        </w:rPr>
        <w:t xml:space="preserve"> </w:t>
      </w:r>
      <w:r w:rsidRPr="002A73AE">
        <w:rPr>
          <w:color w:val="auto"/>
          <w:u w:val="single"/>
        </w:rPr>
        <w:t>новых</w:t>
      </w:r>
      <w:r w:rsidR="00B22FD4">
        <w:rPr>
          <w:color w:val="auto"/>
          <w:u w:val="single"/>
        </w:rPr>
        <w:t xml:space="preserve"> </w:t>
      </w:r>
      <w:r w:rsidRPr="002A73AE">
        <w:rPr>
          <w:color w:val="auto"/>
          <w:u w:val="single"/>
        </w:rPr>
        <w:t>потребителей</w:t>
      </w:r>
      <w:r w:rsidR="00B22FD4">
        <w:rPr>
          <w:color w:val="auto"/>
          <w:u w:val="single"/>
        </w:rPr>
        <w:t xml:space="preserve"> </w:t>
      </w:r>
      <w:r w:rsidRPr="002A73AE">
        <w:rPr>
          <w:color w:val="auto"/>
          <w:u w:val="single"/>
        </w:rPr>
        <w:t>тепловой</w:t>
      </w:r>
      <w:r w:rsidR="00B22FD4">
        <w:rPr>
          <w:color w:val="auto"/>
          <w:u w:val="single"/>
        </w:rPr>
        <w:t xml:space="preserve"> </w:t>
      </w:r>
      <w:r w:rsidRPr="002A73AE">
        <w:rPr>
          <w:color w:val="auto"/>
          <w:u w:val="single"/>
        </w:rPr>
        <w:t>энергии)</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765"/>
        <w:gridCol w:w="666"/>
        <w:gridCol w:w="639"/>
        <w:gridCol w:w="1505"/>
        <w:gridCol w:w="1845"/>
        <w:gridCol w:w="1080"/>
        <w:gridCol w:w="1080"/>
        <w:gridCol w:w="1079"/>
        <w:gridCol w:w="1079"/>
        <w:gridCol w:w="1090"/>
        <w:gridCol w:w="1025"/>
      </w:tblGrid>
      <w:tr w:rsidR="00B53E72" w:rsidRPr="00B53E72" w14:paraId="1B78D74D" w14:textId="77777777" w:rsidTr="00B53E72">
        <w:trPr>
          <w:trHeight w:val="20"/>
          <w:tblHeader/>
        </w:trPr>
        <w:tc>
          <w:tcPr>
            <w:tcW w:w="846" w:type="pct"/>
            <w:vMerge w:val="restart"/>
            <w:shd w:val="clear" w:color="000000" w:fill="FFFFFF"/>
            <w:vAlign w:val="center"/>
            <w:hideMark/>
          </w:tcPr>
          <w:p w14:paraId="434FAF95" w14:textId="77777777" w:rsidR="00B53E72" w:rsidRPr="00B53E72" w:rsidRDefault="00B53E72" w:rsidP="00B53E72">
            <w:pPr>
              <w:pStyle w:val="1fffb"/>
              <w:rPr>
                <w:bCs w:val="0"/>
              </w:rPr>
            </w:pPr>
            <w:bookmarkStart w:id="614" w:name="_Hlk163918693"/>
            <w:bookmarkStart w:id="615" w:name="_Hlk141216762"/>
            <w:r w:rsidRPr="00B53E72">
              <w:rPr>
                <w:bCs w:val="0"/>
              </w:rPr>
              <w:t>Мероприятия</w:t>
            </w:r>
          </w:p>
        </w:tc>
        <w:tc>
          <w:tcPr>
            <w:tcW w:w="729" w:type="pct"/>
            <w:gridSpan w:val="3"/>
            <w:shd w:val="clear" w:color="000000" w:fill="FFFFFF"/>
            <w:vAlign w:val="center"/>
            <w:hideMark/>
          </w:tcPr>
          <w:p w14:paraId="630FC28A" w14:textId="77777777" w:rsidR="00B53E72" w:rsidRPr="00B53E72" w:rsidRDefault="00B53E72" w:rsidP="00B53E72">
            <w:pPr>
              <w:pStyle w:val="1fffb"/>
              <w:rPr>
                <w:bCs w:val="0"/>
              </w:rPr>
            </w:pPr>
            <w:r w:rsidRPr="00B53E72">
              <w:rPr>
                <w:bCs w:val="0"/>
              </w:rPr>
              <w:t>Плановые</w:t>
            </w:r>
            <w:r w:rsidR="00B22FD4">
              <w:rPr>
                <w:bCs w:val="0"/>
              </w:rPr>
              <w:t xml:space="preserve"> </w:t>
            </w:r>
            <w:r w:rsidRPr="00B53E72">
              <w:rPr>
                <w:bCs w:val="0"/>
              </w:rPr>
              <w:t>расходы</w:t>
            </w:r>
            <w:r w:rsidR="00B22FD4">
              <w:rPr>
                <w:bCs w:val="0"/>
              </w:rPr>
              <w:t xml:space="preserve"> </w:t>
            </w:r>
            <w:r w:rsidRPr="00B53E72">
              <w:rPr>
                <w:bCs w:val="0"/>
              </w:rPr>
              <w:t>(Сметная</w:t>
            </w:r>
            <w:r w:rsidR="00B22FD4">
              <w:rPr>
                <w:bCs w:val="0"/>
              </w:rPr>
              <w:t xml:space="preserve"> </w:t>
            </w:r>
            <w:r w:rsidRPr="00B53E72">
              <w:rPr>
                <w:bCs w:val="0"/>
              </w:rPr>
              <w:t>стоимость),</w:t>
            </w:r>
            <w:r w:rsidR="00B22FD4">
              <w:rPr>
                <w:bCs w:val="0"/>
              </w:rPr>
              <w:t xml:space="preserve"> </w:t>
            </w:r>
            <w:r w:rsidRPr="00B53E72">
              <w:rPr>
                <w:bCs w:val="0"/>
              </w:rPr>
              <w:t>тыс.руб.</w:t>
            </w:r>
          </w:p>
        </w:tc>
        <w:tc>
          <w:tcPr>
            <w:tcW w:w="3425" w:type="pct"/>
            <w:gridSpan w:val="8"/>
            <w:shd w:val="clear" w:color="000000" w:fill="FFFFFF"/>
            <w:noWrap/>
            <w:vAlign w:val="center"/>
            <w:hideMark/>
          </w:tcPr>
          <w:p w14:paraId="6EA7190C" w14:textId="77777777" w:rsidR="00B53E72" w:rsidRPr="00B53E72" w:rsidRDefault="00B53E72" w:rsidP="00B53E72">
            <w:pPr>
              <w:pStyle w:val="1fffb"/>
              <w:rPr>
                <w:bCs w:val="0"/>
              </w:rPr>
            </w:pPr>
            <w:r w:rsidRPr="00B53E72">
              <w:rPr>
                <w:bCs w:val="0"/>
              </w:rPr>
              <w:t>Расходы</w:t>
            </w:r>
            <w:r w:rsidR="00B22FD4">
              <w:rPr>
                <w:bCs w:val="0"/>
              </w:rPr>
              <w:t xml:space="preserve"> </w:t>
            </w:r>
            <w:r w:rsidRPr="00B53E72">
              <w:rPr>
                <w:bCs w:val="0"/>
              </w:rPr>
              <w:t>на</w:t>
            </w:r>
            <w:r w:rsidR="00B22FD4">
              <w:rPr>
                <w:bCs w:val="0"/>
              </w:rPr>
              <w:t xml:space="preserve"> </w:t>
            </w:r>
            <w:r w:rsidRPr="00B53E72">
              <w:rPr>
                <w:bCs w:val="0"/>
              </w:rPr>
              <w:t>реализацию</w:t>
            </w:r>
            <w:r w:rsidR="00B22FD4">
              <w:rPr>
                <w:bCs w:val="0"/>
              </w:rPr>
              <w:t xml:space="preserve"> </w:t>
            </w:r>
            <w:r w:rsidRPr="00B53E72">
              <w:rPr>
                <w:bCs w:val="0"/>
              </w:rPr>
              <w:t>мероприятий</w:t>
            </w:r>
            <w:r w:rsidR="00B22FD4">
              <w:rPr>
                <w:bCs w:val="0"/>
              </w:rPr>
              <w:t xml:space="preserve"> </w:t>
            </w:r>
            <w:r w:rsidRPr="00B53E72">
              <w:rPr>
                <w:bCs w:val="0"/>
              </w:rPr>
              <w:t>в</w:t>
            </w:r>
            <w:r w:rsidR="00B22FD4">
              <w:rPr>
                <w:bCs w:val="0"/>
              </w:rPr>
              <w:t xml:space="preserve"> </w:t>
            </w:r>
            <w:r w:rsidRPr="00B53E72">
              <w:rPr>
                <w:bCs w:val="0"/>
              </w:rPr>
              <w:t>прогнозных</w:t>
            </w:r>
            <w:r w:rsidR="00B22FD4">
              <w:rPr>
                <w:bCs w:val="0"/>
              </w:rPr>
              <w:t xml:space="preserve"> </w:t>
            </w:r>
            <w:r w:rsidRPr="00B53E72">
              <w:rPr>
                <w:bCs w:val="0"/>
              </w:rPr>
              <w:t>ценах,</w:t>
            </w:r>
            <w:r w:rsidR="00B22FD4">
              <w:rPr>
                <w:bCs w:val="0"/>
              </w:rPr>
              <w:t xml:space="preserve"> </w:t>
            </w:r>
            <w:r w:rsidRPr="00B53E72">
              <w:rPr>
                <w:bCs w:val="0"/>
              </w:rPr>
              <w:t>освоение</w:t>
            </w:r>
            <w:r w:rsidR="00B22FD4">
              <w:rPr>
                <w:bCs w:val="0"/>
              </w:rPr>
              <w:t xml:space="preserve"> </w:t>
            </w:r>
            <w:r w:rsidRPr="00B53E72">
              <w:rPr>
                <w:bCs w:val="0"/>
              </w:rPr>
              <w:t>капитальных</w:t>
            </w:r>
            <w:r w:rsidR="00B22FD4">
              <w:rPr>
                <w:bCs w:val="0"/>
              </w:rPr>
              <w:t xml:space="preserve"> </w:t>
            </w:r>
            <w:r w:rsidRPr="00B53E72">
              <w:rPr>
                <w:bCs w:val="0"/>
              </w:rPr>
              <w:t>вложений,</w:t>
            </w:r>
            <w:r w:rsidR="00B22FD4">
              <w:rPr>
                <w:bCs w:val="0"/>
              </w:rPr>
              <w:t xml:space="preserve"> </w:t>
            </w:r>
            <w:r w:rsidRPr="00B53E72">
              <w:rPr>
                <w:bCs w:val="0"/>
              </w:rPr>
              <w:t>тыс.руб.(без</w:t>
            </w:r>
            <w:r w:rsidR="00B22FD4">
              <w:rPr>
                <w:bCs w:val="0"/>
              </w:rPr>
              <w:t xml:space="preserve"> </w:t>
            </w:r>
            <w:r w:rsidRPr="00B53E72">
              <w:rPr>
                <w:bCs w:val="0"/>
              </w:rPr>
              <w:t>НДС)</w:t>
            </w:r>
          </w:p>
        </w:tc>
      </w:tr>
      <w:tr w:rsidR="00B53E72" w:rsidRPr="00B53E72" w14:paraId="0B3C1411" w14:textId="77777777" w:rsidTr="00B53E72">
        <w:trPr>
          <w:trHeight w:val="20"/>
          <w:tblHeader/>
        </w:trPr>
        <w:tc>
          <w:tcPr>
            <w:tcW w:w="846" w:type="pct"/>
            <w:vMerge/>
            <w:vAlign w:val="center"/>
            <w:hideMark/>
          </w:tcPr>
          <w:p w14:paraId="05E854DB" w14:textId="77777777" w:rsidR="00B53E72" w:rsidRPr="00B53E72" w:rsidRDefault="00B53E72" w:rsidP="00B53E72">
            <w:pPr>
              <w:pStyle w:val="1fffb"/>
              <w:rPr>
                <w:bCs w:val="0"/>
              </w:rPr>
            </w:pPr>
          </w:p>
        </w:tc>
        <w:tc>
          <w:tcPr>
            <w:tcW w:w="272" w:type="pct"/>
            <w:vMerge w:val="restart"/>
            <w:shd w:val="clear" w:color="000000" w:fill="FFFFFF"/>
            <w:vAlign w:val="center"/>
            <w:hideMark/>
          </w:tcPr>
          <w:p w14:paraId="3D0C0BA8" w14:textId="77777777" w:rsidR="00B53E72" w:rsidRPr="00B53E72" w:rsidRDefault="00B53E72" w:rsidP="00B53E72">
            <w:pPr>
              <w:pStyle w:val="1fffb"/>
              <w:rPr>
                <w:bCs w:val="0"/>
              </w:rPr>
            </w:pPr>
            <w:r w:rsidRPr="00B53E72">
              <w:rPr>
                <w:bCs w:val="0"/>
              </w:rPr>
              <w:t>Всего:</w:t>
            </w:r>
          </w:p>
        </w:tc>
        <w:tc>
          <w:tcPr>
            <w:tcW w:w="457" w:type="pct"/>
            <w:gridSpan w:val="2"/>
            <w:shd w:val="clear" w:color="000000" w:fill="FFFFFF"/>
            <w:vAlign w:val="center"/>
            <w:hideMark/>
          </w:tcPr>
          <w:p w14:paraId="12280B6B" w14:textId="77777777" w:rsidR="00B53E72" w:rsidRPr="00B53E72" w:rsidRDefault="00B53E72" w:rsidP="00B53E72">
            <w:pPr>
              <w:pStyle w:val="1fffb"/>
              <w:rPr>
                <w:bCs w:val="0"/>
              </w:rPr>
            </w:pPr>
            <w:r w:rsidRPr="00B53E72">
              <w:rPr>
                <w:bCs w:val="0"/>
              </w:rPr>
              <w:t>в</w:t>
            </w:r>
            <w:r w:rsidR="00B22FD4">
              <w:rPr>
                <w:bCs w:val="0"/>
              </w:rPr>
              <w:t xml:space="preserve"> </w:t>
            </w:r>
            <w:r w:rsidRPr="00B53E72">
              <w:rPr>
                <w:bCs w:val="0"/>
              </w:rPr>
              <w:t>том</w:t>
            </w:r>
            <w:r w:rsidR="00B22FD4">
              <w:rPr>
                <w:bCs w:val="0"/>
              </w:rPr>
              <w:t xml:space="preserve"> </w:t>
            </w:r>
            <w:r w:rsidRPr="00B53E72">
              <w:rPr>
                <w:bCs w:val="0"/>
              </w:rPr>
              <w:t>числе</w:t>
            </w:r>
          </w:p>
        </w:tc>
        <w:tc>
          <w:tcPr>
            <w:tcW w:w="527" w:type="pct"/>
            <w:vMerge w:val="restart"/>
            <w:shd w:val="clear" w:color="000000" w:fill="FFFFFF"/>
            <w:vAlign w:val="center"/>
            <w:hideMark/>
          </w:tcPr>
          <w:p w14:paraId="254AC41E" w14:textId="77777777" w:rsidR="00B53E72" w:rsidRPr="00B53E72" w:rsidRDefault="00B53E72" w:rsidP="00B53E72">
            <w:pPr>
              <w:pStyle w:val="1fffb"/>
              <w:rPr>
                <w:bCs w:val="0"/>
              </w:rPr>
            </w:pPr>
            <w:r w:rsidRPr="00B53E72">
              <w:rPr>
                <w:bCs w:val="0"/>
              </w:rPr>
              <w:t>Всего</w:t>
            </w:r>
          </w:p>
        </w:tc>
        <w:tc>
          <w:tcPr>
            <w:tcW w:w="2540" w:type="pct"/>
            <w:gridSpan w:val="6"/>
            <w:shd w:val="clear" w:color="000000" w:fill="FFFFFF"/>
            <w:noWrap/>
            <w:vAlign w:val="center"/>
            <w:hideMark/>
          </w:tcPr>
          <w:p w14:paraId="405267E0" w14:textId="77777777" w:rsidR="00B53E72" w:rsidRPr="00B53E72" w:rsidRDefault="00B53E72" w:rsidP="00B53E72">
            <w:pPr>
              <w:pStyle w:val="1fffb"/>
              <w:rPr>
                <w:bCs w:val="0"/>
              </w:rPr>
            </w:pPr>
            <w:r w:rsidRPr="00B53E72">
              <w:rPr>
                <w:bCs w:val="0"/>
              </w:rPr>
              <w:t>в</w:t>
            </w:r>
            <w:r w:rsidR="00B22FD4">
              <w:rPr>
                <w:bCs w:val="0"/>
              </w:rPr>
              <w:t xml:space="preserve"> </w:t>
            </w:r>
            <w:r w:rsidRPr="00B53E72">
              <w:rPr>
                <w:bCs w:val="0"/>
              </w:rPr>
              <w:t>том</w:t>
            </w:r>
            <w:r w:rsidR="00B22FD4">
              <w:rPr>
                <w:bCs w:val="0"/>
              </w:rPr>
              <w:t xml:space="preserve"> </w:t>
            </w:r>
            <w:r w:rsidRPr="00B53E72">
              <w:rPr>
                <w:bCs w:val="0"/>
              </w:rPr>
              <w:t>числе</w:t>
            </w:r>
            <w:r w:rsidR="00B22FD4">
              <w:rPr>
                <w:bCs w:val="0"/>
              </w:rPr>
              <w:t xml:space="preserve"> </w:t>
            </w:r>
            <w:r w:rsidRPr="00B53E72">
              <w:rPr>
                <w:bCs w:val="0"/>
              </w:rPr>
              <w:t>по</w:t>
            </w:r>
            <w:r w:rsidR="00B22FD4">
              <w:rPr>
                <w:bCs w:val="0"/>
              </w:rPr>
              <w:t xml:space="preserve"> </w:t>
            </w:r>
            <w:r w:rsidRPr="00B53E72">
              <w:rPr>
                <w:bCs w:val="0"/>
              </w:rPr>
              <w:t>годам:</w:t>
            </w:r>
          </w:p>
        </w:tc>
        <w:tc>
          <w:tcPr>
            <w:tcW w:w="359" w:type="pct"/>
            <w:vMerge w:val="restart"/>
            <w:shd w:val="clear" w:color="000000" w:fill="FFFFFF"/>
            <w:noWrap/>
            <w:vAlign w:val="center"/>
            <w:hideMark/>
          </w:tcPr>
          <w:p w14:paraId="3467BFF6" w14:textId="77777777" w:rsidR="00B53E72" w:rsidRPr="00B53E72" w:rsidRDefault="00B53E72" w:rsidP="00B53E72">
            <w:pPr>
              <w:pStyle w:val="1fffb"/>
              <w:rPr>
                <w:bCs w:val="0"/>
              </w:rPr>
            </w:pPr>
            <w:r w:rsidRPr="00B53E72">
              <w:rPr>
                <w:bCs w:val="0"/>
              </w:rPr>
              <w:t>Остаток</w:t>
            </w:r>
          </w:p>
        </w:tc>
      </w:tr>
      <w:tr w:rsidR="00B53E72" w:rsidRPr="00B53E72" w14:paraId="5BF636E4" w14:textId="77777777" w:rsidTr="00B53E72">
        <w:trPr>
          <w:trHeight w:val="509"/>
          <w:tblHeader/>
        </w:trPr>
        <w:tc>
          <w:tcPr>
            <w:tcW w:w="846" w:type="pct"/>
            <w:vMerge/>
            <w:vAlign w:val="center"/>
            <w:hideMark/>
          </w:tcPr>
          <w:p w14:paraId="1ADA7F88" w14:textId="77777777" w:rsidR="00B53E72" w:rsidRPr="00B53E72" w:rsidRDefault="00B53E72" w:rsidP="00B53E72">
            <w:pPr>
              <w:pStyle w:val="1fffb"/>
              <w:rPr>
                <w:bCs w:val="0"/>
              </w:rPr>
            </w:pPr>
          </w:p>
        </w:tc>
        <w:tc>
          <w:tcPr>
            <w:tcW w:w="272" w:type="pct"/>
            <w:vMerge/>
            <w:vAlign w:val="center"/>
            <w:hideMark/>
          </w:tcPr>
          <w:p w14:paraId="4B5B5674" w14:textId="77777777" w:rsidR="00B53E72" w:rsidRPr="00B53E72" w:rsidRDefault="00B53E72" w:rsidP="00B53E72">
            <w:pPr>
              <w:pStyle w:val="1fffb"/>
              <w:rPr>
                <w:bCs w:val="0"/>
              </w:rPr>
            </w:pPr>
          </w:p>
        </w:tc>
        <w:tc>
          <w:tcPr>
            <w:tcW w:w="233" w:type="pct"/>
            <w:vMerge w:val="restart"/>
            <w:shd w:val="clear" w:color="000000" w:fill="FFFFFF"/>
            <w:vAlign w:val="center"/>
            <w:hideMark/>
          </w:tcPr>
          <w:p w14:paraId="0A107603" w14:textId="77777777" w:rsidR="00B53E72" w:rsidRPr="00B53E72" w:rsidRDefault="00B53E72" w:rsidP="00B53E72">
            <w:pPr>
              <w:pStyle w:val="1fffb"/>
              <w:rPr>
                <w:bCs w:val="0"/>
              </w:rPr>
            </w:pPr>
            <w:r w:rsidRPr="00B53E72">
              <w:rPr>
                <w:bCs w:val="0"/>
              </w:rPr>
              <w:t>ПИР</w:t>
            </w:r>
          </w:p>
        </w:tc>
        <w:tc>
          <w:tcPr>
            <w:tcW w:w="224" w:type="pct"/>
            <w:vMerge w:val="restart"/>
            <w:shd w:val="clear" w:color="000000" w:fill="FFFFFF"/>
            <w:vAlign w:val="center"/>
            <w:hideMark/>
          </w:tcPr>
          <w:p w14:paraId="348C0AB6" w14:textId="77777777" w:rsidR="00B53E72" w:rsidRPr="00B53E72" w:rsidRDefault="00B53E72" w:rsidP="00B53E72">
            <w:pPr>
              <w:pStyle w:val="1fffb"/>
              <w:rPr>
                <w:bCs w:val="0"/>
              </w:rPr>
            </w:pPr>
            <w:r w:rsidRPr="00B53E72">
              <w:rPr>
                <w:bCs w:val="0"/>
              </w:rPr>
              <w:t>СМР</w:t>
            </w:r>
          </w:p>
        </w:tc>
        <w:tc>
          <w:tcPr>
            <w:tcW w:w="527" w:type="pct"/>
            <w:vMerge/>
            <w:vAlign w:val="center"/>
            <w:hideMark/>
          </w:tcPr>
          <w:p w14:paraId="7B83B5BD" w14:textId="77777777" w:rsidR="00B53E72" w:rsidRPr="00B53E72" w:rsidRDefault="00B53E72" w:rsidP="00B53E72">
            <w:pPr>
              <w:pStyle w:val="1fffb"/>
              <w:rPr>
                <w:bCs w:val="0"/>
              </w:rPr>
            </w:pPr>
          </w:p>
        </w:tc>
        <w:tc>
          <w:tcPr>
            <w:tcW w:w="646" w:type="pct"/>
            <w:vMerge w:val="restart"/>
            <w:shd w:val="clear" w:color="000000" w:fill="FFFFFF"/>
            <w:noWrap/>
            <w:vAlign w:val="center"/>
            <w:hideMark/>
          </w:tcPr>
          <w:p w14:paraId="06E01AC2" w14:textId="77777777" w:rsidR="00B53E72" w:rsidRPr="00B53E72" w:rsidRDefault="00027EFF" w:rsidP="00B53E72">
            <w:pPr>
              <w:pStyle w:val="1fffb"/>
              <w:rPr>
                <w:bCs w:val="0"/>
              </w:rPr>
            </w:pPr>
            <w:r>
              <w:rPr>
                <w:bCs w:val="0"/>
              </w:rPr>
              <w:t>2024</w:t>
            </w:r>
            <w:r w:rsidR="00B22FD4">
              <w:rPr>
                <w:bCs w:val="0"/>
              </w:rPr>
              <w:t xml:space="preserve"> </w:t>
            </w:r>
            <w:r w:rsidR="00B53E72" w:rsidRPr="00B53E72">
              <w:rPr>
                <w:bCs w:val="0"/>
              </w:rPr>
              <w:t>год</w:t>
            </w:r>
          </w:p>
        </w:tc>
        <w:tc>
          <w:tcPr>
            <w:tcW w:w="378" w:type="pct"/>
            <w:vMerge w:val="restart"/>
            <w:shd w:val="clear" w:color="000000" w:fill="FFFFFF"/>
            <w:noWrap/>
            <w:vAlign w:val="center"/>
            <w:hideMark/>
          </w:tcPr>
          <w:p w14:paraId="5E6F4B22" w14:textId="77777777" w:rsidR="00B53E72" w:rsidRPr="00B53E72" w:rsidRDefault="00027EFF" w:rsidP="00B53E72">
            <w:pPr>
              <w:pStyle w:val="1fffb"/>
              <w:rPr>
                <w:bCs w:val="0"/>
              </w:rPr>
            </w:pPr>
            <w:r>
              <w:rPr>
                <w:bCs w:val="0"/>
              </w:rPr>
              <w:t>2025</w:t>
            </w:r>
            <w:r w:rsidR="00B22FD4">
              <w:rPr>
                <w:bCs w:val="0"/>
              </w:rPr>
              <w:t xml:space="preserve"> </w:t>
            </w:r>
            <w:r w:rsidR="00B53E72" w:rsidRPr="00B53E72">
              <w:rPr>
                <w:bCs w:val="0"/>
              </w:rPr>
              <w:t>год</w:t>
            </w:r>
          </w:p>
        </w:tc>
        <w:tc>
          <w:tcPr>
            <w:tcW w:w="378" w:type="pct"/>
            <w:vMerge w:val="restart"/>
            <w:shd w:val="clear" w:color="auto" w:fill="auto"/>
            <w:noWrap/>
            <w:vAlign w:val="center"/>
            <w:hideMark/>
          </w:tcPr>
          <w:p w14:paraId="6EA23C34" w14:textId="77777777" w:rsidR="00B53E72" w:rsidRPr="00B53E72" w:rsidRDefault="00B53E72" w:rsidP="00B53E72">
            <w:pPr>
              <w:pStyle w:val="1fffb"/>
              <w:rPr>
                <w:bCs w:val="0"/>
              </w:rPr>
            </w:pPr>
            <w:r w:rsidRPr="00B53E72">
              <w:rPr>
                <w:bCs w:val="0"/>
              </w:rPr>
              <w:t>2025</w:t>
            </w:r>
            <w:r w:rsidR="00B22FD4">
              <w:rPr>
                <w:bCs w:val="0"/>
              </w:rPr>
              <w:t xml:space="preserve"> </w:t>
            </w:r>
            <w:r w:rsidRPr="00B53E72">
              <w:rPr>
                <w:bCs w:val="0"/>
              </w:rPr>
              <w:t>год</w:t>
            </w:r>
          </w:p>
        </w:tc>
        <w:tc>
          <w:tcPr>
            <w:tcW w:w="378" w:type="pct"/>
            <w:vMerge w:val="restart"/>
            <w:shd w:val="clear" w:color="000000" w:fill="FFFFFF"/>
            <w:noWrap/>
            <w:vAlign w:val="center"/>
            <w:hideMark/>
          </w:tcPr>
          <w:p w14:paraId="60EC8376" w14:textId="77777777" w:rsidR="00B53E72" w:rsidRPr="00B53E72" w:rsidRDefault="00B53E72" w:rsidP="00B53E72">
            <w:pPr>
              <w:pStyle w:val="1fffb"/>
              <w:rPr>
                <w:bCs w:val="0"/>
              </w:rPr>
            </w:pPr>
            <w:r w:rsidRPr="00B53E72">
              <w:rPr>
                <w:bCs w:val="0"/>
              </w:rPr>
              <w:t>2026</w:t>
            </w:r>
            <w:r w:rsidR="00B22FD4">
              <w:rPr>
                <w:bCs w:val="0"/>
              </w:rPr>
              <w:t xml:space="preserve"> </w:t>
            </w:r>
            <w:r w:rsidRPr="00B53E72">
              <w:rPr>
                <w:bCs w:val="0"/>
              </w:rPr>
              <w:t>год</w:t>
            </w:r>
          </w:p>
        </w:tc>
        <w:tc>
          <w:tcPr>
            <w:tcW w:w="378" w:type="pct"/>
            <w:vMerge w:val="restart"/>
            <w:shd w:val="clear" w:color="000000" w:fill="FFFFFF"/>
            <w:noWrap/>
            <w:vAlign w:val="center"/>
            <w:hideMark/>
          </w:tcPr>
          <w:p w14:paraId="6C7C2759" w14:textId="77777777" w:rsidR="00B53E72" w:rsidRPr="00B53E72" w:rsidRDefault="00B53E72" w:rsidP="00B53E72">
            <w:pPr>
              <w:pStyle w:val="1fffb"/>
              <w:rPr>
                <w:bCs w:val="0"/>
              </w:rPr>
            </w:pPr>
            <w:r w:rsidRPr="00B53E72">
              <w:rPr>
                <w:bCs w:val="0"/>
              </w:rPr>
              <w:t>2027</w:t>
            </w:r>
            <w:r w:rsidR="00B22FD4">
              <w:rPr>
                <w:bCs w:val="0"/>
              </w:rPr>
              <w:t xml:space="preserve"> </w:t>
            </w:r>
            <w:r w:rsidRPr="00B53E72">
              <w:rPr>
                <w:bCs w:val="0"/>
              </w:rPr>
              <w:t>год</w:t>
            </w:r>
          </w:p>
        </w:tc>
        <w:tc>
          <w:tcPr>
            <w:tcW w:w="381" w:type="pct"/>
            <w:vMerge w:val="restart"/>
            <w:shd w:val="clear" w:color="000000" w:fill="FFFFFF"/>
            <w:noWrap/>
            <w:vAlign w:val="center"/>
            <w:hideMark/>
          </w:tcPr>
          <w:p w14:paraId="71FE673B" w14:textId="77777777" w:rsidR="00B53E72" w:rsidRPr="00B53E72" w:rsidRDefault="00B53E72" w:rsidP="00B53E72">
            <w:pPr>
              <w:pStyle w:val="1fffb"/>
              <w:rPr>
                <w:bCs w:val="0"/>
              </w:rPr>
            </w:pPr>
            <w:r w:rsidRPr="00B53E72">
              <w:rPr>
                <w:bCs w:val="0"/>
              </w:rPr>
              <w:t>2028</w:t>
            </w:r>
            <w:r w:rsidR="00B22FD4">
              <w:rPr>
                <w:bCs w:val="0"/>
              </w:rPr>
              <w:t xml:space="preserve"> </w:t>
            </w:r>
            <w:r w:rsidRPr="00B53E72">
              <w:rPr>
                <w:bCs w:val="0"/>
              </w:rPr>
              <w:t>год</w:t>
            </w:r>
          </w:p>
        </w:tc>
        <w:tc>
          <w:tcPr>
            <w:tcW w:w="359" w:type="pct"/>
            <w:vMerge/>
            <w:vAlign w:val="center"/>
            <w:hideMark/>
          </w:tcPr>
          <w:p w14:paraId="47CB43D6" w14:textId="77777777" w:rsidR="00B53E72" w:rsidRPr="00B53E72" w:rsidRDefault="00B53E72" w:rsidP="00B53E72">
            <w:pPr>
              <w:pStyle w:val="1fffb"/>
              <w:rPr>
                <w:bCs w:val="0"/>
              </w:rPr>
            </w:pPr>
          </w:p>
        </w:tc>
      </w:tr>
      <w:tr w:rsidR="00B53E72" w:rsidRPr="00B53E72" w14:paraId="1CF2F84C" w14:textId="77777777" w:rsidTr="00B53E72">
        <w:trPr>
          <w:trHeight w:val="509"/>
          <w:tblHeader/>
        </w:trPr>
        <w:tc>
          <w:tcPr>
            <w:tcW w:w="846" w:type="pct"/>
            <w:vMerge/>
            <w:vAlign w:val="center"/>
            <w:hideMark/>
          </w:tcPr>
          <w:p w14:paraId="0FA4B3FB" w14:textId="77777777" w:rsidR="00B53E72" w:rsidRPr="00B53E72" w:rsidRDefault="00B53E72" w:rsidP="00B53E72">
            <w:pPr>
              <w:pStyle w:val="1fffb"/>
              <w:rPr>
                <w:bCs w:val="0"/>
              </w:rPr>
            </w:pPr>
          </w:p>
        </w:tc>
        <w:tc>
          <w:tcPr>
            <w:tcW w:w="272" w:type="pct"/>
            <w:vMerge/>
            <w:vAlign w:val="center"/>
            <w:hideMark/>
          </w:tcPr>
          <w:p w14:paraId="3C994DEB" w14:textId="77777777" w:rsidR="00B53E72" w:rsidRPr="00B53E72" w:rsidRDefault="00B53E72" w:rsidP="00B53E72">
            <w:pPr>
              <w:pStyle w:val="1fffb"/>
              <w:rPr>
                <w:bCs w:val="0"/>
              </w:rPr>
            </w:pPr>
          </w:p>
        </w:tc>
        <w:tc>
          <w:tcPr>
            <w:tcW w:w="233" w:type="pct"/>
            <w:vMerge/>
            <w:vAlign w:val="center"/>
            <w:hideMark/>
          </w:tcPr>
          <w:p w14:paraId="604F10E1" w14:textId="77777777" w:rsidR="00B53E72" w:rsidRPr="00B53E72" w:rsidRDefault="00B53E72" w:rsidP="00B53E72">
            <w:pPr>
              <w:pStyle w:val="1fffb"/>
              <w:rPr>
                <w:bCs w:val="0"/>
              </w:rPr>
            </w:pPr>
          </w:p>
        </w:tc>
        <w:tc>
          <w:tcPr>
            <w:tcW w:w="224" w:type="pct"/>
            <w:vMerge/>
            <w:vAlign w:val="center"/>
            <w:hideMark/>
          </w:tcPr>
          <w:p w14:paraId="54475FC7" w14:textId="77777777" w:rsidR="00B53E72" w:rsidRPr="00B53E72" w:rsidRDefault="00B53E72" w:rsidP="00B53E72">
            <w:pPr>
              <w:pStyle w:val="1fffb"/>
              <w:rPr>
                <w:bCs w:val="0"/>
              </w:rPr>
            </w:pPr>
          </w:p>
        </w:tc>
        <w:tc>
          <w:tcPr>
            <w:tcW w:w="527" w:type="pct"/>
            <w:vMerge/>
            <w:vAlign w:val="center"/>
            <w:hideMark/>
          </w:tcPr>
          <w:p w14:paraId="51323F8A" w14:textId="77777777" w:rsidR="00B53E72" w:rsidRPr="00B53E72" w:rsidRDefault="00B53E72" w:rsidP="00B53E72">
            <w:pPr>
              <w:pStyle w:val="1fffb"/>
              <w:rPr>
                <w:bCs w:val="0"/>
              </w:rPr>
            </w:pPr>
          </w:p>
        </w:tc>
        <w:tc>
          <w:tcPr>
            <w:tcW w:w="646" w:type="pct"/>
            <w:vMerge/>
            <w:vAlign w:val="center"/>
            <w:hideMark/>
          </w:tcPr>
          <w:p w14:paraId="0FBC80B4" w14:textId="77777777" w:rsidR="00B53E72" w:rsidRPr="00B53E72" w:rsidRDefault="00B53E72" w:rsidP="00B53E72">
            <w:pPr>
              <w:pStyle w:val="1fffb"/>
              <w:rPr>
                <w:bCs w:val="0"/>
              </w:rPr>
            </w:pPr>
          </w:p>
        </w:tc>
        <w:tc>
          <w:tcPr>
            <w:tcW w:w="378" w:type="pct"/>
            <w:vMerge/>
            <w:vAlign w:val="center"/>
            <w:hideMark/>
          </w:tcPr>
          <w:p w14:paraId="4DA23EA0" w14:textId="77777777" w:rsidR="00B53E72" w:rsidRPr="00B53E72" w:rsidRDefault="00B53E72" w:rsidP="00B53E72">
            <w:pPr>
              <w:pStyle w:val="1fffb"/>
              <w:rPr>
                <w:bCs w:val="0"/>
              </w:rPr>
            </w:pPr>
          </w:p>
        </w:tc>
        <w:tc>
          <w:tcPr>
            <w:tcW w:w="378" w:type="pct"/>
            <w:vMerge/>
            <w:vAlign w:val="center"/>
            <w:hideMark/>
          </w:tcPr>
          <w:p w14:paraId="644953AB" w14:textId="77777777" w:rsidR="00B53E72" w:rsidRPr="00B53E72" w:rsidRDefault="00B53E72" w:rsidP="00B53E72">
            <w:pPr>
              <w:pStyle w:val="1fffb"/>
              <w:rPr>
                <w:bCs w:val="0"/>
              </w:rPr>
            </w:pPr>
          </w:p>
        </w:tc>
        <w:tc>
          <w:tcPr>
            <w:tcW w:w="378" w:type="pct"/>
            <w:vMerge/>
            <w:vAlign w:val="center"/>
            <w:hideMark/>
          </w:tcPr>
          <w:p w14:paraId="6C1BB543" w14:textId="77777777" w:rsidR="00B53E72" w:rsidRPr="00B53E72" w:rsidRDefault="00B53E72" w:rsidP="00B53E72">
            <w:pPr>
              <w:pStyle w:val="1fffb"/>
              <w:rPr>
                <w:bCs w:val="0"/>
              </w:rPr>
            </w:pPr>
          </w:p>
        </w:tc>
        <w:tc>
          <w:tcPr>
            <w:tcW w:w="378" w:type="pct"/>
            <w:vMerge/>
            <w:vAlign w:val="center"/>
            <w:hideMark/>
          </w:tcPr>
          <w:p w14:paraId="7E05CBFD" w14:textId="77777777" w:rsidR="00B53E72" w:rsidRPr="00B53E72" w:rsidRDefault="00B53E72" w:rsidP="00B53E72">
            <w:pPr>
              <w:pStyle w:val="1fffb"/>
              <w:rPr>
                <w:bCs w:val="0"/>
              </w:rPr>
            </w:pPr>
          </w:p>
        </w:tc>
        <w:tc>
          <w:tcPr>
            <w:tcW w:w="381" w:type="pct"/>
            <w:vMerge/>
            <w:vAlign w:val="center"/>
            <w:hideMark/>
          </w:tcPr>
          <w:p w14:paraId="3F6FA478" w14:textId="77777777" w:rsidR="00B53E72" w:rsidRPr="00B53E72" w:rsidRDefault="00B53E72" w:rsidP="00B53E72">
            <w:pPr>
              <w:pStyle w:val="1fffb"/>
              <w:rPr>
                <w:bCs w:val="0"/>
              </w:rPr>
            </w:pPr>
          </w:p>
        </w:tc>
        <w:tc>
          <w:tcPr>
            <w:tcW w:w="359" w:type="pct"/>
            <w:vMerge/>
            <w:vAlign w:val="center"/>
            <w:hideMark/>
          </w:tcPr>
          <w:p w14:paraId="3905574D" w14:textId="77777777" w:rsidR="00B53E72" w:rsidRPr="00B53E72" w:rsidRDefault="00B53E72" w:rsidP="00B53E72">
            <w:pPr>
              <w:pStyle w:val="1fffb"/>
              <w:rPr>
                <w:bCs w:val="0"/>
              </w:rPr>
            </w:pPr>
          </w:p>
        </w:tc>
      </w:tr>
      <w:tr w:rsidR="00B53E72" w:rsidRPr="00B53E72" w14:paraId="31C4E26A" w14:textId="77777777" w:rsidTr="00B53E72">
        <w:trPr>
          <w:trHeight w:val="20"/>
        </w:trPr>
        <w:tc>
          <w:tcPr>
            <w:tcW w:w="846" w:type="pct"/>
            <w:shd w:val="clear" w:color="000000" w:fill="FFFFFF"/>
            <w:vAlign w:val="center"/>
            <w:hideMark/>
          </w:tcPr>
          <w:p w14:paraId="302C2E7D" w14:textId="77777777" w:rsidR="00B53E72" w:rsidRPr="00B53E72" w:rsidRDefault="00B53E72" w:rsidP="00B53E72">
            <w:pPr>
              <w:pStyle w:val="1fffb"/>
              <w:rPr>
                <w:bCs w:val="0"/>
              </w:rPr>
            </w:pPr>
            <w:r w:rsidRPr="00B53E72">
              <w:rPr>
                <w:bCs w:val="0"/>
              </w:rPr>
              <w:t>Мероприятия,</w:t>
            </w:r>
            <w:r w:rsidR="00B22FD4">
              <w:rPr>
                <w:bCs w:val="0"/>
              </w:rPr>
              <w:t xml:space="preserve"> </w:t>
            </w:r>
            <w:r w:rsidRPr="00B53E72">
              <w:rPr>
                <w:bCs w:val="0"/>
              </w:rPr>
              <w:t>предусматривающие</w:t>
            </w:r>
            <w:r w:rsidR="00B22FD4">
              <w:rPr>
                <w:bCs w:val="0"/>
              </w:rPr>
              <w:t xml:space="preserve"> </w:t>
            </w:r>
            <w:r w:rsidRPr="00B53E72">
              <w:rPr>
                <w:bCs w:val="0"/>
              </w:rPr>
              <w:t>капитальные</w:t>
            </w:r>
            <w:r w:rsidR="00B22FD4">
              <w:rPr>
                <w:bCs w:val="0"/>
              </w:rPr>
              <w:t xml:space="preserve"> </w:t>
            </w:r>
            <w:r w:rsidRPr="00B53E72">
              <w:rPr>
                <w:bCs w:val="0"/>
              </w:rPr>
              <w:t>вложения</w:t>
            </w:r>
            <w:r w:rsidR="00B22FD4">
              <w:rPr>
                <w:bCs w:val="0"/>
              </w:rPr>
              <w:t xml:space="preserve"> </w:t>
            </w:r>
            <w:r w:rsidRPr="00B53E72">
              <w:rPr>
                <w:bCs w:val="0"/>
              </w:rPr>
              <w:t>в</w:t>
            </w:r>
            <w:r w:rsidR="00B22FD4">
              <w:rPr>
                <w:bCs w:val="0"/>
              </w:rPr>
              <w:t xml:space="preserve"> </w:t>
            </w:r>
            <w:r w:rsidRPr="00B53E72">
              <w:rPr>
                <w:bCs w:val="0"/>
              </w:rPr>
              <w:t>объекты</w:t>
            </w:r>
            <w:r w:rsidR="00B22FD4">
              <w:rPr>
                <w:bCs w:val="0"/>
              </w:rPr>
              <w:t xml:space="preserve"> </w:t>
            </w:r>
            <w:r w:rsidRPr="00B53E72">
              <w:rPr>
                <w:bCs w:val="0"/>
              </w:rPr>
              <w:t>основных</w:t>
            </w:r>
            <w:r w:rsidR="00B22FD4">
              <w:rPr>
                <w:bCs w:val="0"/>
              </w:rPr>
              <w:t xml:space="preserve"> </w:t>
            </w:r>
            <w:r w:rsidRPr="00B53E72">
              <w:rPr>
                <w:bCs w:val="0"/>
              </w:rPr>
              <w:t>средств</w:t>
            </w:r>
            <w:r w:rsidR="00B22FD4">
              <w:rPr>
                <w:bCs w:val="0"/>
              </w:rPr>
              <w:t xml:space="preserve"> </w:t>
            </w:r>
            <w:r w:rsidRPr="00B53E72">
              <w:rPr>
                <w:bCs w:val="0"/>
              </w:rPr>
              <w:t>и</w:t>
            </w:r>
            <w:r w:rsidR="00B22FD4">
              <w:rPr>
                <w:bCs w:val="0"/>
              </w:rPr>
              <w:t xml:space="preserve"> </w:t>
            </w:r>
            <w:r w:rsidRPr="00B53E72">
              <w:rPr>
                <w:bCs w:val="0"/>
              </w:rPr>
              <w:t>нематериальные</w:t>
            </w:r>
            <w:r w:rsidR="00B22FD4">
              <w:rPr>
                <w:bCs w:val="0"/>
              </w:rPr>
              <w:t xml:space="preserve"> </w:t>
            </w:r>
            <w:r w:rsidRPr="00B53E72">
              <w:rPr>
                <w:bCs w:val="0"/>
              </w:rPr>
              <w:t>активы,</w:t>
            </w:r>
            <w:r w:rsidR="00B22FD4">
              <w:rPr>
                <w:bCs w:val="0"/>
              </w:rPr>
              <w:t xml:space="preserve"> </w:t>
            </w:r>
            <w:r w:rsidRPr="00B53E72">
              <w:rPr>
                <w:bCs w:val="0"/>
              </w:rPr>
              <w:t>обусловленные</w:t>
            </w:r>
            <w:r w:rsidR="00B22FD4">
              <w:rPr>
                <w:bCs w:val="0"/>
              </w:rPr>
              <w:t xml:space="preserve"> </w:t>
            </w:r>
            <w:r w:rsidRPr="00B53E72">
              <w:rPr>
                <w:bCs w:val="0"/>
              </w:rPr>
              <w:lastRenderedPageBreak/>
              <w:t>необходимостью</w:t>
            </w:r>
            <w:r w:rsidR="00B22FD4">
              <w:rPr>
                <w:bCs w:val="0"/>
              </w:rPr>
              <w:t xml:space="preserve"> </w:t>
            </w:r>
            <w:r w:rsidRPr="00B53E72">
              <w:rPr>
                <w:bCs w:val="0"/>
              </w:rPr>
              <w:t>соблюдения</w:t>
            </w:r>
            <w:r w:rsidR="00B22FD4">
              <w:rPr>
                <w:bCs w:val="0"/>
              </w:rPr>
              <w:t xml:space="preserve"> </w:t>
            </w:r>
            <w:r w:rsidRPr="00B53E72">
              <w:rPr>
                <w:bCs w:val="0"/>
              </w:rPr>
              <w:t>обязательных</w:t>
            </w:r>
            <w:r w:rsidR="00B22FD4">
              <w:rPr>
                <w:bCs w:val="0"/>
              </w:rPr>
              <w:t xml:space="preserve"> </w:t>
            </w:r>
            <w:r w:rsidRPr="00B53E72">
              <w:rPr>
                <w:bCs w:val="0"/>
              </w:rPr>
              <w:t>требований,</w:t>
            </w:r>
            <w:r w:rsidR="00B22FD4">
              <w:rPr>
                <w:bCs w:val="0"/>
              </w:rPr>
              <w:t xml:space="preserve"> </w:t>
            </w:r>
            <w:r w:rsidRPr="00B53E72">
              <w:rPr>
                <w:bCs w:val="0"/>
              </w:rPr>
              <w:t>установленных</w:t>
            </w:r>
            <w:r w:rsidR="00B22FD4">
              <w:rPr>
                <w:bCs w:val="0"/>
              </w:rPr>
              <w:t xml:space="preserve"> </w:t>
            </w:r>
            <w:r w:rsidRPr="00B53E72">
              <w:rPr>
                <w:bCs w:val="0"/>
              </w:rPr>
              <w:t>законодательством</w:t>
            </w:r>
            <w:r w:rsidR="00B22FD4">
              <w:rPr>
                <w:bCs w:val="0"/>
              </w:rPr>
              <w:t xml:space="preserve"> </w:t>
            </w:r>
            <w:r w:rsidRPr="00B53E72">
              <w:rPr>
                <w:bCs w:val="0"/>
              </w:rPr>
              <w:t>Российской</w:t>
            </w:r>
            <w:r w:rsidR="00B22FD4">
              <w:rPr>
                <w:bCs w:val="0"/>
              </w:rPr>
              <w:t xml:space="preserve"> </w:t>
            </w:r>
            <w:r w:rsidRPr="00B53E72">
              <w:rPr>
                <w:bCs w:val="0"/>
              </w:rPr>
              <w:t>Федерации</w:t>
            </w:r>
            <w:r w:rsidR="00B22FD4">
              <w:rPr>
                <w:bCs w:val="0"/>
              </w:rPr>
              <w:t xml:space="preserve"> </w:t>
            </w:r>
            <w:r w:rsidRPr="00B53E72">
              <w:rPr>
                <w:bCs w:val="0"/>
              </w:rPr>
              <w:t>и</w:t>
            </w:r>
            <w:r w:rsidR="00B22FD4">
              <w:rPr>
                <w:bCs w:val="0"/>
              </w:rPr>
              <w:t xml:space="preserve"> </w:t>
            </w:r>
            <w:r w:rsidRPr="00B53E72">
              <w:rPr>
                <w:bCs w:val="0"/>
              </w:rPr>
              <w:t>связанных</w:t>
            </w:r>
            <w:r w:rsidR="00B22FD4">
              <w:rPr>
                <w:bCs w:val="0"/>
              </w:rPr>
              <w:t xml:space="preserve"> </w:t>
            </w:r>
            <w:r w:rsidRPr="00B53E72">
              <w:rPr>
                <w:bCs w:val="0"/>
              </w:rPr>
              <w:t>с</w:t>
            </w:r>
            <w:r w:rsidR="00B22FD4">
              <w:rPr>
                <w:bCs w:val="0"/>
              </w:rPr>
              <w:t xml:space="preserve"> </w:t>
            </w:r>
            <w:r w:rsidRPr="00B53E72">
              <w:rPr>
                <w:bCs w:val="0"/>
              </w:rPr>
              <w:t>осуществлением</w:t>
            </w:r>
            <w:r w:rsidR="00B22FD4">
              <w:rPr>
                <w:bCs w:val="0"/>
              </w:rPr>
              <w:t xml:space="preserve"> </w:t>
            </w:r>
            <w:r w:rsidRPr="00B53E72">
              <w:rPr>
                <w:bCs w:val="0"/>
              </w:rPr>
              <w:t>деятельности</w:t>
            </w:r>
            <w:r w:rsidR="00B22FD4">
              <w:rPr>
                <w:bCs w:val="0"/>
              </w:rPr>
              <w:t xml:space="preserve"> </w:t>
            </w:r>
            <w:r w:rsidRPr="00B53E72">
              <w:rPr>
                <w:bCs w:val="0"/>
              </w:rPr>
              <w:t>в</w:t>
            </w:r>
            <w:r w:rsidR="00B22FD4">
              <w:rPr>
                <w:bCs w:val="0"/>
              </w:rPr>
              <w:t xml:space="preserve"> </w:t>
            </w:r>
            <w:r w:rsidRPr="00B53E72">
              <w:rPr>
                <w:bCs w:val="0"/>
              </w:rPr>
              <w:t>сфере</w:t>
            </w:r>
            <w:r w:rsidR="00B22FD4">
              <w:rPr>
                <w:bCs w:val="0"/>
              </w:rPr>
              <w:t xml:space="preserve"> </w:t>
            </w:r>
            <w:r w:rsidRPr="00B53E72">
              <w:rPr>
                <w:bCs w:val="0"/>
              </w:rPr>
              <w:t>теплоснабжения</w:t>
            </w:r>
          </w:p>
        </w:tc>
        <w:tc>
          <w:tcPr>
            <w:tcW w:w="272" w:type="pct"/>
            <w:shd w:val="clear" w:color="000000" w:fill="FFFFFF"/>
            <w:noWrap/>
            <w:vAlign w:val="center"/>
            <w:hideMark/>
          </w:tcPr>
          <w:p w14:paraId="2A0031B3" w14:textId="77777777" w:rsidR="00B53E72" w:rsidRPr="00B53E72" w:rsidRDefault="00B53E72" w:rsidP="00B53E72">
            <w:pPr>
              <w:pStyle w:val="1fffb"/>
              <w:rPr>
                <w:bCs w:val="0"/>
              </w:rPr>
            </w:pPr>
            <w:r w:rsidRPr="00B53E72">
              <w:rPr>
                <w:bCs w:val="0"/>
              </w:rPr>
              <w:lastRenderedPageBreak/>
              <w:t>76,19</w:t>
            </w:r>
          </w:p>
        </w:tc>
        <w:tc>
          <w:tcPr>
            <w:tcW w:w="233" w:type="pct"/>
            <w:shd w:val="clear" w:color="000000" w:fill="FFFFFF"/>
            <w:noWrap/>
            <w:vAlign w:val="center"/>
            <w:hideMark/>
          </w:tcPr>
          <w:p w14:paraId="647F7405" w14:textId="77777777" w:rsidR="00B53E72" w:rsidRPr="00B53E72" w:rsidRDefault="00B53E72" w:rsidP="00B53E72">
            <w:pPr>
              <w:pStyle w:val="1fffb"/>
              <w:rPr>
                <w:bCs w:val="0"/>
              </w:rPr>
            </w:pPr>
            <w:r w:rsidRPr="00B53E72">
              <w:rPr>
                <w:bCs w:val="0"/>
              </w:rPr>
              <w:t>76,19</w:t>
            </w:r>
          </w:p>
        </w:tc>
        <w:tc>
          <w:tcPr>
            <w:tcW w:w="224" w:type="pct"/>
            <w:shd w:val="clear" w:color="000000" w:fill="FFFFFF"/>
            <w:noWrap/>
            <w:vAlign w:val="center"/>
            <w:hideMark/>
          </w:tcPr>
          <w:p w14:paraId="0892D569" w14:textId="77777777" w:rsidR="00B53E72" w:rsidRPr="00B53E72" w:rsidRDefault="00B53E72" w:rsidP="00B53E72">
            <w:pPr>
              <w:pStyle w:val="1fffb"/>
              <w:rPr>
                <w:bCs w:val="0"/>
              </w:rPr>
            </w:pPr>
            <w:r w:rsidRPr="00B53E72">
              <w:rPr>
                <w:bCs w:val="0"/>
              </w:rPr>
              <w:t>0,00</w:t>
            </w:r>
          </w:p>
        </w:tc>
        <w:tc>
          <w:tcPr>
            <w:tcW w:w="527" w:type="pct"/>
            <w:shd w:val="clear" w:color="000000" w:fill="FFFFFF"/>
            <w:noWrap/>
            <w:vAlign w:val="center"/>
            <w:hideMark/>
          </w:tcPr>
          <w:p w14:paraId="0411DEB6" w14:textId="77777777" w:rsidR="00B53E72" w:rsidRPr="00B53E72" w:rsidRDefault="00B53E72" w:rsidP="00B53E72">
            <w:pPr>
              <w:pStyle w:val="1fffb"/>
              <w:rPr>
                <w:bCs w:val="0"/>
              </w:rPr>
            </w:pPr>
            <w:r w:rsidRPr="00B53E72">
              <w:rPr>
                <w:bCs w:val="0"/>
              </w:rPr>
              <w:t>0,00</w:t>
            </w:r>
          </w:p>
        </w:tc>
        <w:tc>
          <w:tcPr>
            <w:tcW w:w="646" w:type="pct"/>
            <w:shd w:val="clear" w:color="000000" w:fill="FFFFFF"/>
            <w:noWrap/>
            <w:vAlign w:val="center"/>
            <w:hideMark/>
          </w:tcPr>
          <w:p w14:paraId="3C999D1F"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6C2D8028" w14:textId="77777777" w:rsidR="00B53E72" w:rsidRPr="00B53E72" w:rsidRDefault="00B53E72" w:rsidP="00B53E72">
            <w:pPr>
              <w:pStyle w:val="1fffb"/>
              <w:rPr>
                <w:bCs w:val="0"/>
              </w:rPr>
            </w:pPr>
            <w:r w:rsidRPr="00B53E72">
              <w:rPr>
                <w:bCs w:val="0"/>
              </w:rPr>
              <w:t>45,38</w:t>
            </w:r>
          </w:p>
        </w:tc>
        <w:tc>
          <w:tcPr>
            <w:tcW w:w="378" w:type="pct"/>
            <w:shd w:val="clear" w:color="auto" w:fill="auto"/>
            <w:noWrap/>
            <w:vAlign w:val="center"/>
            <w:hideMark/>
          </w:tcPr>
          <w:p w14:paraId="289A6CD4" w14:textId="77777777" w:rsidR="00B53E72" w:rsidRPr="00B53E72" w:rsidRDefault="00B53E72" w:rsidP="00B53E72">
            <w:pPr>
              <w:pStyle w:val="1fffb"/>
              <w:rPr>
                <w:bCs w:val="0"/>
              </w:rPr>
            </w:pPr>
            <w:r w:rsidRPr="00B53E72">
              <w:rPr>
                <w:bCs w:val="0"/>
              </w:rPr>
              <w:t>30,80</w:t>
            </w:r>
          </w:p>
        </w:tc>
        <w:tc>
          <w:tcPr>
            <w:tcW w:w="378" w:type="pct"/>
            <w:shd w:val="clear" w:color="000000" w:fill="FFFFFF"/>
            <w:noWrap/>
            <w:vAlign w:val="center"/>
            <w:hideMark/>
          </w:tcPr>
          <w:p w14:paraId="474DC2E1"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0D39FE9E" w14:textId="77777777" w:rsidR="00B53E72" w:rsidRPr="00B53E72" w:rsidRDefault="00B53E72" w:rsidP="00B53E72">
            <w:pPr>
              <w:pStyle w:val="1fffb"/>
              <w:rPr>
                <w:bCs w:val="0"/>
              </w:rPr>
            </w:pPr>
            <w:r w:rsidRPr="00B53E72">
              <w:rPr>
                <w:bCs w:val="0"/>
              </w:rPr>
              <w:t>0,00</w:t>
            </w:r>
          </w:p>
        </w:tc>
        <w:tc>
          <w:tcPr>
            <w:tcW w:w="381" w:type="pct"/>
            <w:shd w:val="clear" w:color="000000" w:fill="FFFFFF"/>
            <w:noWrap/>
            <w:vAlign w:val="center"/>
            <w:hideMark/>
          </w:tcPr>
          <w:p w14:paraId="04E9B4D1" w14:textId="77777777" w:rsidR="00B53E72" w:rsidRPr="00B53E72" w:rsidRDefault="00B53E72" w:rsidP="00B53E72">
            <w:pPr>
              <w:pStyle w:val="1fffb"/>
              <w:rPr>
                <w:bCs w:val="0"/>
              </w:rPr>
            </w:pPr>
            <w:r w:rsidRPr="00B53E72">
              <w:rPr>
                <w:bCs w:val="0"/>
              </w:rPr>
              <w:t>0,00</w:t>
            </w:r>
          </w:p>
        </w:tc>
        <w:tc>
          <w:tcPr>
            <w:tcW w:w="359" w:type="pct"/>
            <w:shd w:val="clear" w:color="000000" w:fill="FFFFFF"/>
            <w:noWrap/>
            <w:vAlign w:val="center"/>
            <w:hideMark/>
          </w:tcPr>
          <w:p w14:paraId="14CA58FF" w14:textId="77777777" w:rsidR="00B53E72" w:rsidRPr="00B53E72" w:rsidRDefault="00B53E72" w:rsidP="00B53E72">
            <w:pPr>
              <w:pStyle w:val="1fffb"/>
              <w:rPr>
                <w:bCs w:val="0"/>
              </w:rPr>
            </w:pPr>
            <w:r w:rsidRPr="00B53E72">
              <w:rPr>
                <w:bCs w:val="0"/>
              </w:rPr>
              <w:t>0,00</w:t>
            </w:r>
          </w:p>
        </w:tc>
      </w:tr>
      <w:tr w:rsidR="00B53E72" w:rsidRPr="00B53E72" w14:paraId="3A8EE8E4" w14:textId="77777777" w:rsidTr="00B53E72">
        <w:trPr>
          <w:trHeight w:val="20"/>
        </w:trPr>
        <w:tc>
          <w:tcPr>
            <w:tcW w:w="846" w:type="pct"/>
            <w:shd w:val="clear" w:color="000000" w:fill="FFFFFF"/>
            <w:vAlign w:val="center"/>
            <w:hideMark/>
          </w:tcPr>
          <w:p w14:paraId="692EC3B0" w14:textId="77777777" w:rsidR="00B53E72" w:rsidRPr="00B53E72" w:rsidRDefault="00B53E72" w:rsidP="00B53E72">
            <w:pPr>
              <w:pStyle w:val="1fffb"/>
              <w:rPr>
                <w:bCs w:val="0"/>
              </w:rPr>
            </w:pPr>
            <w:r w:rsidRPr="00B53E72">
              <w:rPr>
                <w:bCs w:val="0"/>
              </w:rPr>
              <w:t>Мероприятия</w:t>
            </w:r>
            <w:r w:rsidR="00B22FD4">
              <w:rPr>
                <w:bCs w:val="0"/>
              </w:rPr>
              <w:t xml:space="preserve"> </w:t>
            </w:r>
            <w:r w:rsidRPr="00B53E72">
              <w:rPr>
                <w:bCs w:val="0"/>
              </w:rPr>
              <w:t>по</w:t>
            </w:r>
            <w:r w:rsidR="00B22FD4">
              <w:rPr>
                <w:bCs w:val="0"/>
              </w:rPr>
              <w:t xml:space="preserve"> </w:t>
            </w:r>
            <w:r w:rsidRPr="00B53E72">
              <w:rPr>
                <w:bCs w:val="0"/>
              </w:rPr>
              <w:t>обеспечению</w:t>
            </w:r>
            <w:r w:rsidR="00B22FD4">
              <w:rPr>
                <w:bCs w:val="0"/>
              </w:rPr>
              <w:t xml:space="preserve"> </w:t>
            </w:r>
            <w:r w:rsidRPr="00B53E72">
              <w:rPr>
                <w:bCs w:val="0"/>
              </w:rPr>
              <w:t>безопасности</w:t>
            </w:r>
            <w:r w:rsidR="00B22FD4">
              <w:rPr>
                <w:bCs w:val="0"/>
              </w:rPr>
              <w:t xml:space="preserve"> </w:t>
            </w:r>
            <w:r w:rsidRPr="00B53E72">
              <w:rPr>
                <w:bCs w:val="0"/>
              </w:rPr>
              <w:t>и</w:t>
            </w:r>
            <w:r w:rsidR="00B22FD4">
              <w:rPr>
                <w:bCs w:val="0"/>
              </w:rPr>
              <w:t xml:space="preserve"> </w:t>
            </w:r>
            <w:r w:rsidRPr="00B53E72">
              <w:rPr>
                <w:bCs w:val="0"/>
              </w:rPr>
              <w:t>антитеррористической</w:t>
            </w:r>
            <w:r w:rsidR="00B22FD4">
              <w:rPr>
                <w:bCs w:val="0"/>
              </w:rPr>
              <w:t xml:space="preserve"> </w:t>
            </w:r>
            <w:r w:rsidRPr="00B53E72">
              <w:rPr>
                <w:bCs w:val="0"/>
              </w:rPr>
              <w:t>защищенности</w:t>
            </w:r>
            <w:r w:rsidR="00B22FD4">
              <w:rPr>
                <w:bCs w:val="0"/>
              </w:rPr>
              <w:t xml:space="preserve"> </w:t>
            </w:r>
            <w:r w:rsidRPr="00B53E72">
              <w:rPr>
                <w:bCs w:val="0"/>
              </w:rPr>
              <w:t>объектов</w:t>
            </w:r>
            <w:r w:rsidR="00B22FD4">
              <w:rPr>
                <w:bCs w:val="0"/>
              </w:rPr>
              <w:t xml:space="preserve"> </w:t>
            </w:r>
            <w:r w:rsidRPr="00B53E72">
              <w:rPr>
                <w:bCs w:val="0"/>
              </w:rPr>
              <w:t>топливно-энергетического</w:t>
            </w:r>
            <w:r w:rsidR="00B22FD4">
              <w:rPr>
                <w:bCs w:val="0"/>
              </w:rPr>
              <w:t xml:space="preserve"> </w:t>
            </w:r>
            <w:r w:rsidRPr="00B53E72">
              <w:rPr>
                <w:bCs w:val="0"/>
              </w:rPr>
              <w:t>комплекса,</w:t>
            </w:r>
            <w:r w:rsidR="00B22FD4">
              <w:rPr>
                <w:bCs w:val="0"/>
              </w:rPr>
              <w:t xml:space="preserve"> </w:t>
            </w:r>
            <w:r w:rsidRPr="00B53E72">
              <w:rPr>
                <w:bCs w:val="0"/>
              </w:rPr>
              <w:t>безопасности</w:t>
            </w:r>
            <w:r w:rsidR="00B22FD4">
              <w:rPr>
                <w:bCs w:val="0"/>
              </w:rPr>
              <w:t xml:space="preserve"> </w:t>
            </w:r>
            <w:r w:rsidRPr="00B53E72">
              <w:rPr>
                <w:bCs w:val="0"/>
              </w:rPr>
              <w:t>критической</w:t>
            </w:r>
            <w:r w:rsidR="00B22FD4">
              <w:rPr>
                <w:bCs w:val="0"/>
              </w:rPr>
              <w:t xml:space="preserve"> </w:t>
            </w:r>
            <w:r w:rsidRPr="00B53E72">
              <w:rPr>
                <w:bCs w:val="0"/>
              </w:rPr>
              <w:t>информационной</w:t>
            </w:r>
            <w:r w:rsidR="00B22FD4">
              <w:rPr>
                <w:bCs w:val="0"/>
              </w:rPr>
              <w:t xml:space="preserve"> </w:t>
            </w:r>
            <w:r w:rsidRPr="00B53E72">
              <w:rPr>
                <w:bCs w:val="0"/>
              </w:rPr>
              <w:t>инфраструктуры</w:t>
            </w:r>
          </w:p>
        </w:tc>
        <w:tc>
          <w:tcPr>
            <w:tcW w:w="272" w:type="pct"/>
            <w:shd w:val="clear" w:color="000000" w:fill="FFFFFF"/>
            <w:noWrap/>
            <w:vAlign w:val="center"/>
            <w:hideMark/>
          </w:tcPr>
          <w:p w14:paraId="42162635" w14:textId="77777777" w:rsidR="00B53E72" w:rsidRPr="00B53E72" w:rsidRDefault="00B53E72" w:rsidP="00B53E72">
            <w:pPr>
              <w:pStyle w:val="1fffb"/>
              <w:rPr>
                <w:bCs w:val="0"/>
              </w:rPr>
            </w:pPr>
            <w:r w:rsidRPr="00B53E72">
              <w:rPr>
                <w:bCs w:val="0"/>
              </w:rPr>
              <w:t>76,19</w:t>
            </w:r>
          </w:p>
        </w:tc>
        <w:tc>
          <w:tcPr>
            <w:tcW w:w="233" w:type="pct"/>
            <w:shd w:val="clear" w:color="000000" w:fill="FFFFFF"/>
            <w:noWrap/>
            <w:vAlign w:val="center"/>
            <w:hideMark/>
          </w:tcPr>
          <w:p w14:paraId="66C48EFA" w14:textId="77777777" w:rsidR="00B53E72" w:rsidRPr="00B53E72" w:rsidRDefault="00B53E72" w:rsidP="00B53E72">
            <w:pPr>
              <w:pStyle w:val="1fffb"/>
              <w:rPr>
                <w:bCs w:val="0"/>
              </w:rPr>
            </w:pPr>
            <w:r w:rsidRPr="00B53E72">
              <w:rPr>
                <w:bCs w:val="0"/>
              </w:rPr>
              <w:t>76,19</w:t>
            </w:r>
          </w:p>
        </w:tc>
        <w:tc>
          <w:tcPr>
            <w:tcW w:w="224" w:type="pct"/>
            <w:shd w:val="clear" w:color="000000" w:fill="FFFFFF"/>
            <w:noWrap/>
            <w:vAlign w:val="center"/>
            <w:hideMark/>
          </w:tcPr>
          <w:p w14:paraId="1DADF0DA" w14:textId="77777777" w:rsidR="00B53E72" w:rsidRPr="00B53E72" w:rsidRDefault="00B53E72" w:rsidP="00B53E72">
            <w:pPr>
              <w:pStyle w:val="1fffb"/>
              <w:rPr>
                <w:bCs w:val="0"/>
              </w:rPr>
            </w:pPr>
            <w:r w:rsidRPr="00B53E72">
              <w:rPr>
                <w:bCs w:val="0"/>
              </w:rPr>
              <w:t>0,00</w:t>
            </w:r>
          </w:p>
        </w:tc>
        <w:tc>
          <w:tcPr>
            <w:tcW w:w="527" w:type="pct"/>
            <w:shd w:val="clear" w:color="000000" w:fill="FFFFFF"/>
            <w:noWrap/>
            <w:vAlign w:val="center"/>
            <w:hideMark/>
          </w:tcPr>
          <w:p w14:paraId="34FDA17B" w14:textId="77777777" w:rsidR="00B53E72" w:rsidRPr="00B53E72" w:rsidRDefault="00B53E72" w:rsidP="00B53E72">
            <w:pPr>
              <w:pStyle w:val="1fffb"/>
              <w:rPr>
                <w:bCs w:val="0"/>
              </w:rPr>
            </w:pPr>
            <w:r w:rsidRPr="00B53E72">
              <w:rPr>
                <w:bCs w:val="0"/>
              </w:rPr>
              <w:t>0,00</w:t>
            </w:r>
          </w:p>
        </w:tc>
        <w:tc>
          <w:tcPr>
            <w:tcW w:w="646" w:type="pct"/>
            <w:shd w:val="clear" w:color="000000" w:fill="FFFFFF"/>
            <w:noWrap/>
            <w:vAlign w:val="center"/>
            <w:hideMark/>
          </w:tcPr>
          <w:p w14:paraId="0128ADB3"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109C607B" w14:textId="77777777" w:rsidR="00B53E72" w:rsidRPr="00B53E72" w:rsidRDefault="00B53E72" w:rsidP="00B53E72">
            <w:pPr>
              <w:pStyle w:val="1fffb"/>
              <w:rPr>
                <w:bCs w:val="0"/>
              </w:rPr>
            </w:pPr>
            <w:r w:rsidRPr="00B53E72">
              <w:rPr>
                <w:bCs w:val="0"/>
              </w:rPr>
              <w:t>45,38</w:t>
            </w:r>
          </w:p>
        </w:tc>
        <w:tc>
          <w:tcPr>
            <w:tcW w:w="378" w:type="pct"/>
            <w:shd w:val="clear" w:color="auto" w:fill="auto"/>
            <w:noWrap/>
            <w:vAlign w:val="center"/>
            <w:hideMark/>
          </w:tcPr>
          <w:p w14:paraId="5A2E07DB" w14:textId="77777777" w:rsidR="00B53E72" w:rsidRPr="00B53E72" w:rsidRDefault="00B53E72" w:rsidP="00B53E72">
            <w:pPr>
              <w:pStyle w:val="1fffb"/>
              <w:rPr>
                <w:bCs w:val="0"/>
              </w:rPr>
            </w:pPr>
            <w:r w:rsidRPr="00B53E72">
              <w:rPr>
                <w:bCs w:val="0"/>
              </w:rPr>
              <w:t>30,80</w:t>
            </w:r>
          </w:p>
        </w:tc>
        <w:tc>
          <w:tcPr>
            <w:tcW w:w="378" w:type="pct"/>
            <w:shd w:val="clear" w:color="000000" w:fill="FFFFFF"/>
            <w:noWrap/>
            <w:vAlign w:val="center"/>
            <w:hideMark/>
          </w:tcPr>
          <w:p w14:paraId="32F0323D"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43C42FDE" w14:textId="77777777" w:rsidR="00B53E72" w:rsidRPr="00B53E72" w:rsidRDefault="00B53E72" w:rsidP="00B53E72">
            <w:pPr>
              <w:pStyle w:val="1fffb"/>
              <w:rPr>
                <w:bCs w:val="0"/>
              </w:rPr>
            </w:pPr>
            <w:r w:rsidRPr="00B53E72">
              <w:rPr>
                <w:bCs w:val="0"/>
              </w:rPr>
              <w:t>0,00</w:t>
            </w:r>
          </w:p>
        </w:tc>
        <w:tc>
          <w:tcPr>
            <w:tcW w:w="381" w:type="pct"/>
            <w:shd w:val="clear" w:color="000000" w:fill="FFFFFF"/>
            <w:noWrap/>
            <w:vAlign w:val="center"/>
            <w:hideMark/>
          </w:tcPr>
          <w:p w14:paraId="586D2C17" w14:textId="77777777" w:rsidR="00B53E72" w:rsidRPr="00B53E72" w:rsidRDefault="00B53E72" w:rsidP="00B53E72">
            <w:pPr>
              <w:pStyle w:val="1fffb"/>
              <w:rPr>
                <w:bCs w:val="0"/>
              </w:rPr>
            </w:pPr>
            <w:r w:rsidRPr="00B53E72">
              <w:rPr>
                <w:bCs w:val="0"/>
              </w:rPr>
              <w:t>0,00</w:t>
            </w:r>
          </w:p>
        </w:tc>
        <w:tc>
          <w:tcPr>
            <w:tcW w:w="359" w:type="pct"/>
            <w:shd w:val="clear" w:color="000000" w:fill="FFFFFF"/>
            <w:noWrap/>
            <w:vAlign w:val="center"/>
            <w:hideMark/>
          </w:tcPr>
          <w:p w14:paraId="6F416364" w14:textId="77777777" w:rsidR="00B53E72" w:rsidRPr="00B53E72" w:rsidRDefault="00B53E72" w:rsidP="00B53E72">
            <w:pPr>
              <w:pStyle w:val="1fffb"/>
              <w:rPr>
                <w:bCs w:val="0"/>
              </w:rPr>
            </w:pPr>
            <w:r w:rsidRPr="00B53E72">
              <w:rPr>
                <w:bCs w:val="0"/>
              </w:rPr>
              <w:t>0,00</w:t>
            </w:r>
          </w:p>
        </w:tc>
      </w:tr>
      <w:tr w:rsidR="00B53E72" w:rsidRPr="00B53E72" w14:paraId="0C269373" w14:textId="77777777" w:rsidTr="00B53E72">
        <w:trPr>
          <w:trHeight w:val="20"/>
        </w:trPr>
        <w:tc>
          <w:tcPr>
            <w:tcW w:w="846" w:type="pct"/>
            <w:shd w:val="clear" w:color="auto" w:fill="auto"/>
            <w:vAlign w:val="center"/>
            <w:hideMark/>
          </w:tcPr>
          <w:p w14:paraId="17894C85" w14:textId="77777777" w:rsidR="00B53E72" w:rsidRPr="00B53E72" w:rsidRDefault="00B53E72" w:rsidP="00B53E72">
            <w:pPr>
              <w:pStyle w:val="1fffb"/>
              <w:rPr>
                <w:bCs w:val="0"/>
              </w:rPr>
            </w:pPr>
            <w:r w:rsidRPr="00B53E72">
              <w:rPr>
                <w:bCs w:val="0"/>
              </w:rPr>
              <w:t>Создание</w:t>
            </w:r>
            <w:r w:rsidR="00B22FD4">
              <w:rPr>
                <w:bCs w:val="0"/>
              </w:rPr>
              <w:t xml:space="preserve"> </w:t>
            </w:r>
            <w:r w:rsidRPr="00B53E72">
              <w:rPr>
                <w:bCs w:val="0"/>
              </w:rPr>
              <w:t>комплексной</w:t>
            </w:r>
            <w:r w:rsidR="00B22FD4">
              <w:rPr>
                <w:bCs w:val="0"/>
              </w:rPr>
              <w:t xml:space="preserve"> </w:t>
            </w:r>
            <w:r w:rsidRPr="00B53E72">
              <w:rPr>
                <w:bCs w:val="0"/>
              </w:rPr>
              <w:t>системы</w:t>
            </w:r>
            <w:r w:rsidR="00B22FD4">
              <w:rPr>
                <w:bCs w:val="0"/>
              </w:rPr>
              <w:t xml:space="preserve"> </w:t>
            </w:r>
            <w:r w:rsidRPr="00B53E72">
              <w:rPr>
                <w:bCs w:val="0"/>
              </w:rPr>
              <w:t>защиты</w:t>
            </w:r>
            <w:r w:rsidR="00B22FD4">
              <w:rPr>
                <w:bCs w:val="0"/>
              </w:rPr>
              <w:t xml:space="preserve"> </w:t>
            </w:r>
            <w:r w:rsidRPr="00B53E72">
              <w:rPr>
                <w:bCs w:val="0"/>
              </w:rPr>
              <w:t>информации</w:t>
            </w:r>
            <w:r w:rsidR="00B22FD4">
              <w:rPr>
                <w:bCs w:val="0"/>
              </w:rPr>
              <w:t xml:space="preserve"> </w:t>
            </w:r>
            <w:r w:rsidRPr="00B53E72">
              <w:rPr>
                <w:bCs w:val="0"/>
              </w:rPr>
              <w:t>(КСЗИ)</w:t>
            </w:r>
            <w:r w:rsidR="00B22FD4">
              <w:rPr>
                <w:bCs w:val="0"/>
              </w:rPr>
              <w:t xml:space="preserve"> </w:t>
            </w:r>
            <w:r w:rsidRPr="00B53E72">
              <w:rPr>
                <w:bCs w:val="0"/>
              </w:rPr>
              <w:t>(Ленинградская</w:t>
            </w:r>
            <w:r w:rsidR="00B22FD4">
              <w:rPr>
                <w:bCs w:val="0"/>
              </w:rPr>
              <w:t xml:space="preserve"> </w:t>
            </w:r>
            <w:r w:rsidRPr="00B53E72">
              <w:rPr>
                <w:bCs w:val="0"/>
              </w:rPr>
              <w:t>область,</w:t>
            </w:r>
            <w:r w:rsidR="00B22FD4">
              <w:rPr>
                <w:bCs w:val="0"/>
              </w:rPr>
              <w:t xml:space="preserve"> </w:t>
            </w:r>
            <w:r w:rsidRPr="00B53E72">
              <w:rPr>
                <w:bCs w:val="0"/>
              </w:rPr>
              <w:t>Лужский</w:t>
            </w:r>
            <w:r w:rsidR="00B22FD4">
              <w:rPr>
                <w:bCs w:val="0"/>
              </w:rPr>
              <w:t xml:space="preserve"> </w:t>
            </w:r>
            <w:r w:rsidRPr="00B53E72">
              <w:rPr>
                <w:bCs w:val="0"/>
              </w:rPr>
              <w:t>муниципальный</w:t>
            </w:r>
            <w:r w:rsidR="00B22FD4">
              <w:rPr>
                <w:bCs w:val="0"/>
              </w:rPr>
              <w:t xml:space="preserve"> </w:t>
            </w:r>
            <w:r w:rsidRPr="00B53E72">
              <w:rPr>
                <w:bCs w:val="0"/>
              </w:rPr>
              <w:t>район,</w:t>
            </w:r>
            <w:r w:rsidR="00B22FD4">
              <w:rPr>
                <w:bCs w:val="0"/>
              </w:rPr>
              <w:t xml:space="preserve"> </w:t>
            </w:r>
            <w:r w:rsidRPr="00B53E72">
              <w:rPr>
                <w:bCs w:val="0"/>
              </w:rPr>
              <w:t>Ретюнское</w:t>
            </w:r>
            <w:r w:rsidR="00B22FD4">
              <w:rPr>
                <w:bCs w:val="0"/>
              </w:rPr>
              <w:t xml:space="preserve"> </w:t>
            </w:r>
            <w:r w:rsidRPr="00B53E72">
              <w:rPr>
                <w:bCs w:val="0"/>
              </w:rPr>
              <w:t>сельское</w:t>
            </w:r>
            <w:r w:rsidR="00B22FD4">
              <w:rPr>
                <w:bCs w:val="0"/>
              </w:rPr>
              <w:t xml:space="preserve"> </w:t>
            </w:r>
            <w:r w:rsidRPr="00B53E72">
              <w:rPr>
                <w:bCs w:val="0"/>
              </w:rPr>
              <w:t>поселение,</w:t>
            </w:r>
            <w:r w:rsidR="00B22FD4">
              <w:rPr>
                <w:bCs w:val="0"/>
              </w:rPr>
              <w:t xml:space="preserve"> </w:t>
            </w:r>
            <w:r w:rsidRPr="00B53E72">
              <w:rPr>
                <w:bCs w:val="0"/>
              </w:rPr>
              <w:t>д.</w:t>
            </w:r>
            <w:r w:rsidR="00B22FD4">
              <w:rPr>
                <w:bCs w:val="0"/>
              </w:rPr>
              <w:t xml:space="preserve"> </w:t>
            </w:r>
            <w:r w:rsidRPr="00B53E72">
              <w:rPr>
                <w:bCs w:val="0"/>
              </w:rPr>
              <w:t>Ретюнь,</w:t>
            </w:r>
            <w:r w:rsidR="00B22FD4">
              <w:rPr>
                <w:bCs w:val="0"/>
              </w:rPr>
              <w:t xml:space="preserve"> </w:t>
            </w:r>
            <w:r w:rsidRPr="00B53E72">
              <w:rPr>
                <w:bCs w:val="0"/>
              </w:rPr>
              <w:t>ул.</w:t>
            </w:r>
            <w:r w:rsidR="00B22FD4">
              <w:rPr>
                <w:bCs w:val="0"/>
              </w:rPr>
              <w:t xml:space="preserve"> </w:t>
            </w:r>
            <w:r w:rsidRPr="00B53E72">
              <w:rPr>
                <w:bCs w:val="0"/>
              </w:rPr>
              <w:t>Центральная,</w:t>
            </w:r>
            <w:r w:rsidR="00B22FD4">
              <w:rPr>
                <w:bCs w:val="0"/>
              </w:rPr>
              <w:t xml:space="preserve"> </w:t>
            </w:r>
            <w:r w:rsidRPr="00B53E72">
              <w:rPr>
                <w:bCs w:val="0"/>
              </w:rPr>
              <w:t>д.</w:t>
            </w:r>
            <w:r w:rsidR="00B22FD4">
              <w:rPr>
                <w:bCs w:val="0"/>
              </w:rPr>
              <w:t xml:space="preserve"> </w:t>
            </w:r>
            <w:r w:rsidRPr="00B53E72">
              <w:rPr>
                <w:bCs w:val="0"/>
              </w:rPr>
              <w:t>17)</w:t>
            </w:r>
          </w:p>
        </w:tc>
        <w:tc>
          <w:tcPr>
            <w:tcW w:w="272" w:type="pct"/>
            <w:shd w:val="clear" w:color="auto" w:fill="auto"/>
            <w:vAlign w:val="center"/>
            <w:hideMark/>
          </w:tcPr>
          <w:p w14:paraId="09494E0E" w14:textId="77777777" w:rsidR="00B53E72" w:rsidRPr="00B53E72" w:rsidRDefault="00B53E72" w:rsidP="00B53E72">
            <w:pPr>
              <w:pStyle w:val="1fffb"/>
              <w:rPr>
                <w:bCs w:val="0"/>
              </w:rPr>
            </w:pPr>
            <w:r w:rsidRPr="00B53E72">
              <w:rPr>
                <w:bCs w:val="0"/>
              </w:rPr>
              <w:t>76,19</w:t>
            </w:r>
          </w:p>
        </w:tc>
        <w:tc>
          <w:tcPr>
            <w:tcW w:w="233" w:type="pct"/>
            <w:shd w:val="clear" w:color="auto" w:fill="auto"/>
            <w:noWrap/>
            <w:vAlign w:val="center"/>
            <w:hideMark/>
          </w:tcPr>
          <w:p w14:paraId="5C442A5A" w14:textId="77777777" w:rsidR="00B53E72" w:rsidRPr="00B53E72" w:rsidRDefault="00B53E72" w:rsidP="00B53E72">
            <w:pPr>
              <w:pStyle w:val="1fffb"/>
              <w:rPr>
                <w:bCs w:val="0"/>
              </w:rPr>
            </w:pPr>
            <w:r w:rsidRPr="00B53E72">
              <w:rPr>
                <w:bCs w:val="0"/>
              </w:rPr>
              <w:t>76,19</w:t>
            </w:r>
          </w:p>
        </w:tc>
        <w:tc>
          <w:tcPr>
            <w:tcW w:w="224" w:type="pct"/>
            <w:shd w:val="clear" w:color="auto" w:fill="auto"/>
            <w:vAlign w:val="center"/>
            <w:hideMark/>
          </w:tcPr>
          <w:p w14:paraId="3E19B289" w14:textId="77777777" w:rsidR="00B53E72" w:rsidRPr="00B53E72" w:rsidRDefault="00B53E72" w:rsidP="00B53E72">
            <w:pPr>
              <w:pStyle w:val="1fffb"/>
              <w:rPr>
                <w:bCs w:val="0"/>
              </w:rPr>
            </w:pPr>
          </w:p>
        </w:tc>
        <w:tc>
          <w:tcPr>
            <w:tcW w:w="527" w:type="pct"/>
            <w:shd w:val="clear" w:color="auto" w:fill="auto"/>
            <w:vAlign w:val="center"/>
            <w:hideMark/>
          </w:tcPr>
          <w:p w14:paraId="7AE30490" w14:textId="77777777" w:rsidR="00B53E72" w:rsidRPr="00B53E72" w:rsidRDefault="00B53E72" w:rsidP="00B53E72">
            <w:pPr>
              <w:pStyle w:val="1fffb"/>
              <w:rPr>
                <w:bCs w:val="0"/>
              </w:rPr>
            </w:pPr>
            <w:r w:rsidRPr="00B53E72">
              <w:rPr>
                <w:bCs w:val="0"/>
              </w:rPr>
              <w:t>0,00</w:t>
            </w:r>
          </w:p>
        </w:tc>
        <w:tc>
          <w:tcPr>
            <w:tcW w:w="646" w:type="pct"/>
            <w:shd w:val="clear" w:color="auto" w:fill="auto"/>
            <w:vAlign w:val="center"/>
            <w:hideMark/>
          </w:tcPr>
          <w:p w14:paraId="7232FD7F" w14:textId="77777777" w:rsidR="00B53E72" w:rsidRPr="00B53E72" w:rsidRDefault="00B53E72" w:rsidP="00B53E72">
            <w:pPr>
              <w:pStyle w:val="1fffb"/>
              <w:rPr>
                <w:bCs w:val="0"/>
              </w:rPr>
            </w:pPr>
            <w:r w:rsidRPr="00B53E72">
              <w:rPr>
                <w:bCs w:val="0"/>
              </w:rPr>
              <w:t>0,00</w:t>
            </w:r>
          </w:p>
        </w:tc>
        <w:tc>
          <w:tcPr>
            <w:tcW w:w="378" w:type="pct"/>
            <w:shd w:val="clear" w:color="auto" w:fill="auto"/>
            <w:noWrap/>
            <w:vAlign w:val="center"/>
            <w:hideMark/>
          </w:tcPr>
          <w:p w14:paraId="2933F4A3" w14:textId="77777777" w:rsidR="00B53E72" w:rsidRPr="00B53E72" w:rsidRDefault="00B53E72" w:rsidP="00B53E72">
            <w:pPr>
              <w:pStyle w:val="1fffb"/>
              <w:rPr>
                <w:bCs w:val="0"/>
              </w:rPr>
            </w:pPr>
            <w:r w:rsidRPr="00B53E72">
              <w:rPr>
                <w:bCs w:val="0"/>
              </w:rPr>
              <w:t>45,38</w:t>
            </w:r>
          </w:p>
        </w:tc>
        <w:tc>
          <w:tcPr>
            <w:tcW w:w="378" w:type="pct"/>
            <w:shd w:val="clear" w:color="auto" w:fill="auto"/>
            <w:noWrap/>
            <w:vAlign w:val="center"/>
            <w:hideMark/>
          </w:tcPr>
          <w:p w14:paraId="493CE2A9" w14:textId="77777777" w:rsidR="00B53E72" w:rsidRPr="00B53E72" w:rsidRDefault="00B53E72" w:rsidP="00B53E72">
            <w:pPr>
              <w:pStyle w:val="1fffb"/>
              <w:rPr>
                <w:bCs w:val="0"/>
              </w:rPr>
            </w:pPr>
            <w:r w:rsidRPr="00B53E72">
              <w:rPr>
                <w:bCs w:val="0"/>
              </w:rPr>
              <w:t>30,80</w:t>
            </w:r>
          </w:p>
        </w:tc>
        <w:tc>
          <w:tcPr>
            <w:tcW w:w="378" w:type="pct"/>
            <w:shd w:val="clear" w:color="auto" w:fill="auto"/>
            <w:noWrap/>
            <w:vAlign w:val="center"/>
            <w:hideMark/>
          </w:tcPr>
          <w:p w14:paraId="3FD0583E" w14:textId="77777777" w:rsidR="00B53E72" w:rsidRPr="00B53E72" w:rsidRDefault="00B53E72" w:rsidP="00B53E72">
            <w:pPr>
              <w:pStyle w:val="1fffb"/>
              <w:rPr>
                <w:bCs w:val="0"/>
              </w:rPr>
            </w:pPr>
            <w:r w:rsidRPr="00B53E72">
              <w:rPr>
                <w:bCs w:val="0"/>
              </w:rPr>
              <w:t>0,00</w:t>
            </w:r>
          </w:p>
        </w:tc>
        <w:tc>
          <w:tcPr>
            <w:tcW w:w="378" w:type="pct"/>
            <w:shd w:val="clear" w:color="auto" w:fill="auto"/>
            <w:noWrap/>
            <w:vAlign w:val="center"/>
            <w:hideMark/>
          </w:tcPr>
          <w:p w14:paraId="36D61D1D" w14:textId="77777777" w:rsidR="00B53E72" w:rsidRPr="00B53E72" w:rsidRDefault="00B53E72" w:rsidP="00B53E72">
            <w:pPr>
              <w:pStyle w:val="1fffb"/>
              <w:rPr>
                <w:bCs w:val="0"/>
              </w:rPr>
            </w:pPr>
            <w:r w:rsidRPr="00B53E72">
              <w:rPr>
                <w:bCs w:val="0"/>
              </w:rPr>
              <w:t>0,00</w:t>
            </w:r>
          </w:p>
        </w:tc>
        <w:tc>
          <w:tcPr>
            <w:tcW w:w="381" w:type="pct"/>
            <w:shd w:val="clear" w:color="auto" w:fill="auto"/>
            <w:noWrap/>
            <w:vAlign w:val="center"/>
            <w:hideMark/>
          </w:tcPr>
          <w:p w14:paraId="4F27AC2A" w14:textId="77777777" w:rsidR="00B53E72" w:rsidRPr="00B53E72" w:rsidRDefault="00B53E72" w:rsidP="00B53E72">
            <w:pPr>
              <w:pStyle w:val="1fffb"/>
              <w:rPr>
                <w:bCs w:val="0"/>
              </w:rPr>
            </w:pPr>
            <w:r w:rsidRPr="00B53E72">
              <w:rPr>
                <w:bCs w:val="0"/>
              </w:rPr>
              <w:t>0,00</w:t>
            </w:r>
          </w:p>
        </w:tc>
        <w:tc>
          <w:tcPr>
            <w:tcW w:w="359" w:type="pct"/>
            <w:shd w:val="clear" w:color="auto" w:fill="auto"/>
            <w:noWrap/>
            <w:vAlign w:val="center"/>
            <w:hideMark/>
          </w:tcPr>
          <w:p w14:paraId="40049DCD" w14:textId="77777777" w:rsidR="00B53E72" w:rsidRPr="00B53E72" w:rsidRDefault="00B53E72" w:rsidP="00B53E72">
            <w:pPr>
              <w:pStyle w:val="1fffb"/>
              <w:rPr>
                <w:bCs w:val="0"/>
              </w:rPr>
            </w:pPr>
            <w:r w:rsidRPr="00B53E72">
              <w:rPr>
                <w:bCs w:val="0"/>
              </w:rPr>
              <w:t>0,00</w:t>
            </w:r>
          </w:p>
        </w:tc>
      </w:tr>
      <w:tr w:rsidR="00B53E72" w:rsidRPr="00B53E72" w14:paraId="6451FB7E" w14:textId="77777777" w:rsidTr="00B53E72">
        <w:trPr>
          <w:trHeight w:val="20"/>
        </w:trPr>
        <w:tc>
          <w:tcPr>
            <w:tcW w:w="846" w:type="pct"/>
            <w:shd w:val="clear" w:color="000000" w:fill="FFFFFF"/>
            <w:vAlign w:val="center"/>
            <w:hideMark/>
          </w:tcPr>
          <w:p w14:paraId="3EF34B50" w14:textId="77777777" w:rsidR="00B53E72" w:rsidRPr="00B53E72" w:rsidRDefault="00B53E72" w:rsidP="00B53E72">
            <w:pPr>
              <w:pStyle w:val="1fffb"/>
              <w:rPr>
                <w:bCs w:val="0"/>
              </w:rPr>
            </w:pPr>
            <w:r w:rsidRPr="00B53E72">
              <w:rPr>
                <w:bCs w:val="0"/>
              </w:rPr>
              <w:lastRenderedPageBreak/>
              <w:t>Прочие</w:t>
            </w:r>
            <w:r w:rsidR="00B22FD4">
              <w:rPr>
                <w:bCs w:val="0"/>
              </w:rPr>
              <w:t xml:space="preserve"> </w:t>
            </w:r>
            <w:r w:rsidRPr="00B53E72">
              <w:rPr>
                <w:bCs w:val="0"/>
              </w:rPr>
              <w:t>мероприятия,</w:t>
            </w:r>
            <w:r w:rsidR="00B22FD4">
              <w:rPr>
                <w:bCs w:val="0"/>
              </w:rPr>
              <w:t xml:space="preserve"> </w:t>
            </w:r>
            <w:r w:rsidRPr="00B53E72">
              <w:rPr>
                <w:bCs w:val="0"/>
              </w:rPr>
              <w:t>предусматривающие</w:t>
            </w:r>
            <w:r w:rsidR="00B22FD4">
              <w:rPr>
                <w:bCs w:val="0"/>
              </w:rPr>
              <w:t xml:space="preserve"> </w:t>
            </w:r>
            <w:r w:rsidRPr="00B53E72">
              <w:rPr>
                <w:bCs w:val="0"/>
              </w:rPr>
              <w:t>капитальные</w:t>
            </w:r>
            <w:r w:rsidR="00B22FD4">
              <w:rPr>
                <w:bCs w:val="0"/>
              </w:rPr>
              <w:t xml:space="preserve"> </w:t>
            </w:r>
            <w:r w:rsidRPr="00B53E72">
              <w:rPr>
                <w:bCs w:val="0"/>
              </w:rPr>
              <w:t>вложения</w:t>
            </w:r>
            <w:r w:rsidR="00B22FD4">
              <w:rPr>
                <w:bCs w:val="0"/>
              </w:rPr>
              <w:t xml:space="preserve"> </w:t>
            </w:r>
            <w:r w:rsidRPr="00B53E72">
              <w:rPr>
                <w:bCs w:val="0"/>
              </w:rPr>
              <w:t>в</w:t>
            </w:r>
            <w:r w:rsidR="00B22FD4">
              <w:rPr>
                <w:bCs w:val="0"/>
              </w:rPr>
              <w:t xml:space="preserve"> </w:t>
            </w:r>
            <w:r w:rsidRPr="00B53E72">
              <w:rPr>
                <w:bCs w:val="0"/>
              </w:rPr>
              <w:t>объекты</w:t>
            </w:r>
            <w:r w:rsidR="00B22FD4">
              <w:rPr>
                <w:bCs w:val="0"/>
              </w:rPr>
              <w:t xml:space="preserve"> </w:t>
            </w:r>
            <w:r w:rsidRPr="00B53E72">
              <w:rPr>
                <w:bCs w:val="0"/>
              </w:rPr>
              <w:t>основных</w:t>
            </w:r>
            <w:r w:rsidR="00B22FD4">
              <w:rPr>
                <w:bCs w:val="0"/>
              </w:rPr>
              <w:t xml:space="preserve"> </w:t>
            </w:r>
            <w:r w:rsidRPr="00B53E72">
              <w:rPr>
                <w:bCs w:val="0"/>
              </w:rPr>
              <w:t>средств</w:t>
            </w:r>
            <w:r w:rsidR="00B22FD4">
              <w:rPr>
                <w:bCs w:val="0"/>
              </w:rPr>
              <w:t xml:space="preserve"> </w:t>
            </w:r>
            <w:r w:rsidRPr="00B53E72">
              <w:rPr>
                <w:bCs w:val="0"/>
              </w:rPr>
              <w:t>и</w:t>
            </w:r>
            <w:r w:rsidR="00B22FD4">
              <w:rPr>
                <w:bCs w:val="0"/>
              </w:rPr>
              <w:t xml:space="preserve"> </w:t>
            </w:r>
            <w:r w:rsidRPr="00B53E72">
              <w:rPr>
                <w:bCs w:val="0"/>
              </w:rPr>
              <w:t>нематериальные</w:t>
            </w:r>
            <w:r w:rsidR="00B22FD4">
              <w:rPr>
                <w:bCs w:val="0"/>
              </w:rPr>
              <w:t xml:space="preserve"> </w:t>
            </w:r>
            <w:r w:rsidRPr="00B53E72">
              <w:rPr>
                <w:bCs w:val="0"/>
              </w:rPr>
              <w:t>активы,</w:t>
            </w:r>
            <w:r w:rsidR="00B22FD4">
              <w:rPr>
                <w:bCs w:val="0"/>
              </w:rPr>
              <w:t xml:space="preserve"> </w:t>
            </w:r>
            <w:r w:rsidRPr="00B53E72">
              <w:rPr>
                <w:bCs w:val="0"/>
              </w:rPr>
              <w:t>обусловленные</w:t>
            </w:r>
            <w:r w:rsidR="00B22FD4">
              <w:rPr>
                <w:bCs w:val="0"/>
              </w:rPr>
              <w:t xml:space="preserve"> </w:t>
            </w:r>
            <w:r w:rsidRPr="00B53E72">
              <w:rPr>
                <w:bCs w:val="0"/>
              </w:rPr>
              <w:t>необходимостью</w:t>
            </w:r>
            <w:r w:rsidR="00B22FD4">
              <w:rPr>
                <w:bCs w:val="0"/>
              </w:rPr>
              <w:t xml:space="preserve"> </w:t>
            </w:r>
            <w:r w:rsidRPr="00B53E72">
              <w:rPr>
                <w:bCs w:val="0"/>
              </w:rPr>
              <w:t>соблюдения</w:t>
            </w:r>
            <w:r w:rsidR="00B22FD4">
              <w:rPr>
                <w:bCs w:val="0"/>
              </w:rPr>
              <w:t xml:space="preserve"> </w:t>
            </w:r>
            <w:r w:rsidRPr="00B53E72">
              <w:rPr>
                <w:bCs w:val="0"/>
              </w:rPr>
              <w:t>обязательных</w:t>
            </w:r>
            <w:r w:rsidR="00B22FD4">
              <w:rPr>
                <w:bCs w:val="0"/>
              </w:rPr>
              <w:t xml:space="preserve"> </w:t>
            </w:r>
            <w:r w:rsidRPr="00B53E72">
              <w:rPr>
                <w:bCs w:val="0"/>
              </w:rPr>
              <w:t>требований,</w:t>
            </w:r>
            <w:r w:rsidR="00B22FD4">
              <w:rPr>
                <w:bCs w:val="0"/>
              </w:rPr>
              <w:t xml:space="preserve"> </w:t>
            </w:r>
            <w:r w:rsidRPr="00B53E72">
              <w:rPr>
                <w:bCs w:val="0"/>
              </w:rPr>
              <w:t>установленных</w:t>
            </w:r>
            <w:r w:rsidR="00B22FD4">
              <w:rPr>
                <w:bCs w:val="0"/>
              </w:rPr>
              <w:t xml:space="preserve"> </w:t>
            </w:r>
            <w:r w:rsidRPr="00B53E72">
              <w:rPr>
                <w:bCs w:val="0"/>
              </w:rPr>
              <w:t>законодательством</w:t>
            </w:r>
            <w:r w:rsidR="00B22FD4">
              <w:rPr>
                <w:bCs w:val="0"/>
              </w:rPr>
              <w:t xml:space="preserve"> </w:t>
            </w:r>
            <w:r w:rsidRPr="00B53E72">
              <w:rPr>
                <w:bCs w:val="0"/>
              </w:rPr>
              <w:t>Российской</w:t>
            </w:r>
            <w:r w:rsidR="00B22FD4">
              <w:rPr>
                <w:bCs w:val="0"/>
              </w:rPr>
              <w:t xml:space="preserve"> </w:t>
            </w:r>
            <w:r w:rsidRPr="00B53E72">
              <w:rPr>
                <w:bCs w:val="0"/>
              </w:rPr>
              <w:t>Федерации</w:t>
            </w:r>
            <w:r w:rsidR="00B22FD4">
              <w:rPr>
                <w:bCs w:val="0"/>
              </w:rPr>
              <w:t xml:space="preserve"> </w:t>
            </w:r>
            <w:r w:rsidRPr="00B53E72">
              <w:rPr>
                <w:bCs w:val="0"/>
              </w:rPr>
              <w:t>и</w:t>
            </w:r>
            <w:r w:rsidR="00B22FD4">
              <w:rPr>
                <w:bCs w:val="0"/>
              </w:rPr>
              <w:t xml:space="preserve"> </w:t>
            </w:r>
            <w:r w:rsidRPr="00B53E72">
              <w:rPr>
                <w:bCs w:val="0"/>
              </w:rPr>
              <w:t>связанных</w:t>
            </w:r>
            <w:r w:rsidR="00B22FD4">
              <w:rPr>
                <w:bCs w:val="0"/>
              </w:rPr>
              <w:t xml:space="preserve"> </w:t>
            </w:r>
            <w:r w:rsidRPr="00B53E72">
              <w:rPr>
                <w:bCs w:val="0"/>
              </w:rPr>
              <w:t>с</w:t>
            </w:r>
            <w:r w:rsidR="00B22FD4">
              <w:rPr>
                <w:bCs w:val="0"/>
              </w:rPr>
              <w:t xml:space="preserve"> </w:t>
            </w:r>
            <w:r w:rsidRPr="00B53E72">
              <w:rPr>
                <w:bCs w:val="0"/>
              </w:rPr>
              <w:t>осуществлением</w:t>
            </w:r>
            <w:r w:rsidR="00B22FD4">
              <w:rPr>
                <w:bCs w:val="0"/>
              </w:rPr>
              <w:t xml:space="preserve"> </w:t>
            </w:r>
            <w:r w:rsidRPr="00B53E72">
              <w:rPr>
                <w:bCs w:val="0"/>
              </w:rPr>
              <w:t>деятельности</w:t>
            </w:r>
            <w:r w:rsidR="00B22FD4">
              <w:rPr>
                <w:bCs w:val="0"/>
              </w:rPr>
              <w:t xml:space="preserve"> </w:t>
            </w:r>
            <w:r w:rsidRPr="00B53E72">
              <w:rPr>
                <w:bCs w:val="0"/>
              </w:rPr>
              <w:t>в</w:t>
            </w:r>
            <w:r w:rsidR="00B22FD4">
              <w:rPr>
                <w:bCs w:val="0"/>
              </w:rPr>
              <w:t xml:space="preserve"> </w:t>
            </w:r>
            <w:r w:rsidRPr="00B53E72">
              <w:rPr>
                <w:bCs w:val="0"/>
              </w:rPr>
              <w:t>сфере</w:t>
            </w:r>
            <w:r w:rsidR="00B22FD4">
              <w:rPr>
                <w:bCs w:val="0"/>
              </w:rPr>
              <w:t xml:space="preserve"> </w:t>
            </w:r>
            <w:r w:rsidRPr="00B53E72">
              <w:rPr>
                <w:bCs w:val="0"/>
              </w:rPr>
              <w:t>теплоснабжения</w:t>
            </w:r>
          </w:p>
        </w:tc>
        <w:tc>
          <w:tcPr>
            <w:tcW w:w="272" w:type="pct"/>
            <w:shd w:val="clear" w:color="000000" w:fill="FFFFFF"/>
            <w:noWrap/>
            <w:vAlign w:val="center"/>
            <w:hideMark/>
          </w:tcPr>
          <w:p w14:paraId="169D202B" w14:textId="77777777" w:rsidR="00B53E72" w:rsidRPr="00B53E72" w:rsidRDefault="00B53E72" w:rsidP="00B53E72">
            <w:pPr>
              <w:pStyle w:val="1fffb"/>
              <w:rPr>
                <w:bCs w:val="0"/>
              </w:rPr>
            </w:pPr>
            <w:r w:rsidRPr="00B53E72">
              <w:rPr>
                <w:bCs w:val="0"/>
              </w:rPr>
              <w:t>0,00</w:t>
            </w:r>
          </w:p>
        </w:tc>
        <w:tc>
          <w:tcPr>
            <w:tcW w:w="233" w:type="pct"/>
            <w:shd w:val="clear" w:color="000000" w:fill="FFFFFF"/>
            <w:noWrap/>
            <w:vAlign w:val="center"/>
            <w:hideMark/>
          </w:tcPr>
          <w:p w14:paraId="24E7DEE0" w14:textId="77777777" w:rsidR="00B53E72" w:rsidRPr="00B53E72" w:rsidRDefault="00B53E72" w:rsidP="00B53E72">
            <w:pPr>
              <w:pStyle w:val="1fffb"/>
              <w:rPr>
                <w:bCs w:val="0"/>
              </w:rPr>
            </w:pPr>
            <w:r w:rsidRPr="00B53E72">
              <w:rPr>
                <w:bCs w:val="0"/>
              </w:rPr>
              <w:t>0,00</w:t>
            </w:r>
          </w:p>
        </w:tc>
        <w:tc>
          <w:tcPr>
            <w:tcW w:w="224" w:type="pct"/>
            <w:shd w:val="clear" w:color="000000" w:fill="FFFFFF"/>
            <w:noWrap/>
            <w:vAlign w:val="center"/>
            <w:hideMark/>
          </w:tcPr>
          <w:p w14:paraId="6E5DF543" w14:textId="77777777" w:rsidR="00B53E72" w:rsidRPr="00B53E72" w:rsidRDefault="00B53E72" w:rsidP="00B53E72">
            <w:pPr>
              <w:pStyle w:val="1fffb"/>
              <w:rPr>
                <w:bCs w:val="0"/>
              </w:rPr>
            </w:pPr>
            <w:r w:rsidRPr="00B53E72">
              <w:rPr>
                <w:bCs w:val="0"/>
              </w:rPr>
              <w:t>0,00</w:t>
            </w:r>
          </w:p>
        </w:tc>
        <w:tc>
          <w:tcPr>
            <w:tcW w:w="527" w:type="pct"/>
            <w:shd w:val="clear" w:color="000000" w:fill="FFFFFF"/>
            <w:noWrap/>
            <w:vAlign w:val="center"/>
            <w:hideMark/>
          </w:tcPr>
          <w:p w14:paraId="25970CE5" w14:textId="77777777" w:rsidR="00B53E72" w:rsidRPr="00B53E72" w:rsidRDefault="00B53E72" w:rsidP="00B53E72">
            <w:pPr>
              <w:pStyle w:val="1fffb"/>
              <w:rPr>
                <w:bCs w:val="0"/>
              </w:rPr>
            </w:pPr>
            <w:r w:rsidRPr="00B53E72">
              <w:rPr>
                <w:bCs w:val="0"/>
              </w:rPr>
              <w:t>0,00</w:t>
            </w:r>
          </w:p>
        </w:tc>
        <w:tc>
          <w:tcPr>
            <w:tcW w:w="646" w:type="pct"/>
            <w:shd w:val="clear" w:color="000000" w:fill="FFFFFF"/>
            <w:noWrap/>
            <w:vAlign w:val="center"/>
            <w:hideMark/>
          </w:tcPr>
          <w:p w14:paraId="2ED662EB"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719D8DE9" w14:textId="77777777" w:rsidR="00B53E72" w:rsidRPr="00B53E72" w:rsidRDefault="00B53E72" w:rsidP="00B53E72">
            <w:pPr>
              <w:pStyle w:val="1fffb"/>
              <w:rPr>
                <w:bCs w:val="0"/>
              </w:rPr>
            </w:pPr>
            <w:r w:rsidRPr="00B53E72">
              <w:rPr>
                <w:bCs w:val="0"/>
              </w:rPr>
              <w:t>0,00</w:t>
            </w:r>
          </w:p>
        </w:tc>
        <w:tc>
          <w:tcPr>
            <w:tcW w:w="378" w:type="pct"/>
            <w:shd w:val="clear" w:color="auto" w:fill="auto"/>
            <w:noWrap/>
            <w:vAlign w:val="center"/>
            <w:hideMark/>
          </w:tcPr>
          <w:p w14:paraId="445A1ADB"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4FC51D19"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57FA243E" w14:textId="77777777" w:rsidR="00B53E72" w:rsidRPr="00B53E72" w:rsidRDefault="00B53E72" w:rsidP="00B53E72">
            <w:pPr>
              <w:pStyle w:val="1fffb"/>
              <w:rPr>
                <w:bCs w:val="0"/>
              </w:rPr>
            </w:pPr>
            <w:r w:rsidRPr="00B53E72">
              <w:rPr>
                <w:bCs w:val="0"/>
              </w:rPr>
              <w:t>0,00</w:t>
            </w:r>
          </w:p>
        </w:tc>
        <w:tc>
          <w:tcPr>
            <w:tcW w:w="381" w:type="pct"/>
            <w:shd w:val="clear" w:color="000000" w:fill="FFFFFF"/>
            <w:noWrap/>
            <w:vAlign w:val="center"/>
            <w:hideMark/>
          </w:tcPr>
          <w:p w14:paraId="324D4866" w14:textId="77777777" w:rsidR="00B53E72" w:rsidRPr="00B53E72" w:rsidRDefault="00B53E72" w:rsidP="00B53E72">
            <w:pPr>
              <w:pStyle w:val="1fffb"/>
              <w:rPr>
                <w:bCs w:val="0"/>
              </w:rPr>
            </w:pPr>
            <w:r w:rsidRPr="00B53E72">
              <w:rPr>
                <w:bCs w:val="0"/>
              </w:rPr>
              <w:t>0,00</w:t>
            </w:r>
          </w:p>
        </w:tc>
        <w:tc>
          <w:tcPr>
            <w:tcW w:w="359" w:type="pct"/>
            <w:shd w:val="clear" w:color="000000" w:fill="FFFFFF"/>
            <w:noWrap/>
            <w:vAlign w:val="center"/>
            <w:hideMark/>
          </w:tcPr>
          <w:p w14:paraId="59DF3DC8" w14:textId="77777777" w:rsidR="00B53E72" w:rsidRPr="00B53E72" w:rsidRDefault="00B53E72" w:rsidP="00B53E72">
            <w:pPr>
              <w:pStyle w:val="1fffb"/>
              <w:rPr>
                <w:bCs w:val="0"/>
              </w:rPr>
            </w:pPr>
            <w:r w:rsidRPr="00B53E72">
              <w:rPr>
                <w:bCs w:val="0"/>
              </w:rPr>
              <w:t>0,00</w:t>
            </w:r>
          </w:p>
        </w:tc>
      </w:tr>
      <w:tr w:rsidR="00B53E72" w:rsidRPr="00B53E72" w14:paraId="7F1D003F" w14:textId="77777777" w:rsidTr="00B53E72">
        <w:trPr>
          <w:trHeight w:val="20"/>
        </w:trPr>
        <w:tc>
          <w:tcPr>
            <w:tcW w:w="846" w:type="pct"/>
            <w:shd w:val="clear" w:color="000000" w:fill="FFFFFF"/>
            <w:vAlign w:val="center"/>
            <w:hideMark/>
          </w:tcPr>
          <w:p w14:paraId="382A08CF" w14:textId="77777777" w:rsidR="00B53E72" w:rsidRPr="00B53E72" w:rsidRDefault="00B53E72" w:rsidP="00B53E72">
            <w:pPr>
              <w:pStyle w:val="1fffb"/>
              <w:rPr>
                <w:bCs w:val="0"/>
              </w:rPr>
            </w:pPr>
            <w:r w:rsidRPr="00B53E72">
              <w:rPr>
                <w:bCs w:val="0"/>
              </w:rPr>
              <w:t>ИТОГО</w:t>
            </w:r>
            <w:r w:rsidR="00B22FD4">
              <w:rPr>
                <w:bCs w:val="0"/>
              </w:rPr>
              <w:t xml:space="preserve"> </w:t>
            </w:r>
            <w:r w:rsidRPr="00B53E72">
              <w:rPr>
                <w:bCs w:val="0"/>
              </w:rPr>
              <w:t>по</w:t>
            </w:r>
            <w:r w:rsidR="00B22FD4">
              <w:rPr>
                <w:bCs w:val="0"/>
              </w:rPr>
              <w:t xml:space="preserve"> </w:t>
            </w:r>
            <w:r w:rsidRPr="00B53E72">
              <w:rPr>
                <w:bCs w:val="0"/>
              </w:rPr>
              <w:t>программе</w:t>
            </w:r>
          </w:p>
        </w:tc>
        <w:tc>
          <w:tcPr>
            <w:tcW w:w="272" w:type="pct"/>
            <w:shd w:val="clear" w:color="000000" w:fill="FFFFFF"/>
            <w:noWrap/>
            <w:vAlign w:val="center"/>
            <w:hideMark/>
          </w:tcPr>
          <w:p w14:paraId="3FA0C697" w14:textId="77777777" w:rsidR="00B53E72" w:rsidRPr="00B53E72" w:rsidRDefault="00B53E72" w:rsidP="00B53E72">
            <w:pPr>
              <w:pStyle w:val="1fffb"/>
              <w:rPr>
                <w:bCs w:val="0"/>
              </w:rPr>
            </w:pPr>
            <w:r w:rsidRPr="00B53E72">
              <w:rPr>
                <w:bCs w:val="0"/>
              </w:rPr>
              <w:t>76,19</w:t>
            </w:r>
          </w:p>
        </w:tc>
        <w:tc>
          <w:tcPr>
            <w:tcW w:w="233" w:type="pct"/>
            <w:shd w:val="clear" w:color="000000" w:fill="FFFFFF"/>
            <w:noWrap/>
            <w:vAlign w:val="center"/>
            <w:hideMark/>
          </w:tcPr>
          <w:p w14:paraId="15EF5D15" w14:textId="77777777" w:rsidR="00B53E72" w:rsidRPr="00B53E72" w:rsidRDefault="00B53E72" w:rsidP="00B53E72">
            <w:pPr>
              <w:pStyle w:val="1fffb"/>
              <w:rPr>
                <w:bCs w:val="0"/>
              </w:rPr>
            </w:pPr>
            <w:r w:rsidRPr="00B53E72">
              <w:rPr>
                <w:bCs w:val="0"/>
              </w:rPr>
              <w:t>76,19</w:t>
            </w:r>
          </w:p>
        </w:tc>
        <w:tc>
          <w:tcPr>
            <w:tcW w:w="224" w:type="pct"/>
            <w:shd w:val="clear" w:color="000000" w:fill="FFFFFF"/>
            <w:noWrap/>
            <w:vAlign w:val="center"/>
            <w:hideMark/>
          </w:tcPr>
          <w:p w14:paraId="1AD2BA62" w14:textId="77777777" w:rsidR="00B53E72" w:rsidRPr="00B53E72" w:rsidRDefault="00B53E72" w:rsidP="00B53E72">
            <w:pPr>
              <w:pStyle w:val="1fffb"/>
              <w:rPr>
                <w:bCs w:val="0"/>
              </w:rPr>
            </w:pPr>
            <w:r w:rsidRPr="00B53E72">
              <w:rPr>
                <w:bCs w:val="0"/>
              </w:rPr>
              <w:t>0,00</w:t>
            </w:r>
          </w:p>
        </w:tc>
        <w:tc>
          <w:tcPr>
            <w:tcW w:w="527" w:type="pct"/>
            <w:shd w:val="clear" w:color="000000" w:fill="FFFFFF"/>
            <w:noWrap/>
            <w:vAlign w:val="center"/>
            <w:hideMark/>
          </w:tcPr>
          <w:p w14:paraId="21450D95" w14:textId="77777777" w:rsidR="00B53E72" w:rsidRPr="00B53E72" w:rsidRDefault="00B53E72" w:rsidP="00B53E72">
            <w:pPr>
              <w:pStyle w:val="1fffb"/>
              <w:rPr>
                <w:bCs w:val="0"/>
              </w:rPr>
            </w:pPr>
            <w:r w:rsidRPr="00B53E72">
              <w:rPr>
                <w:bCs w:val="0"/>
              </w:rPr>
              <w:t>0,00</w:t>
            </w:r>
          </w:p>
        </w:tc>
        <w:tc>
          <w:tcPr>
            <w:tcW w:w="646" w:type="pct"/>
            <w:shd w:val="clear" w:color="000000" w:fill="FFFFFF"/>
            <w:noWrap/>
            <w:vAlign w:val="center"/>
            <w:hideMark/>
          </w:tcPr>
          <w:p w14:paraId="7126C7A5"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77C5FFD2" w14:textId="77777777" w:rsidR="00B53E72" w:rsidRPr="00B53E72" w:rsidRDefault="00B53E72" w:rsidP="00B53E72">
            <w:pPr>
              <w:pStyle w:val="1fffb"/>
              <w:rPr>
                <w:bCs w:val="0"/>
              </w:rPr>
            </w:pPr>
            <w:r w:rsidRPr="00B53E72">
              <w:rPr>
                <w:bCs w:val="0"/>
              </w:rPr>
              <w:t>45,38</w:t>
            </w:r>
          </w:p>
        </w:tc>
        <w:tc>
          <w:tcPr>
            <w:tcW w:w="378" w:type="pct"/>
            <w:shd w:val="clear" w:color="auto" w:fill="auto"/>
            <w:noWrap/>
            <w:vAlign w:val="center"/>
            <w:hideMark/>
          </w:tcPr>
          <w:p w14:paraId="01F4174D" w14:textId="77777777" w:rsidR="00B53E72" w:rsidRPr="00B53E72" w:rsidRDefault="00B53E72" w:rsidP="00B53E72">
            <w:pPr>
              <w:pStyle w:val="1fffb"/>
              <w:rPr>
                <w:bCs w:val="0"/>
              </w:rPr>
            </w:pPr>
            <w:r w:rsidRPr="00B53E72">
              <w:rPr>
                <w:bCs w:val="0"/>
              </w:rPr>
              <w:t>30,80</w:t>
            </w:r>
          </w:p>
        </w:tc>
        <w:tc>
          <w:tcPr>
            <w:tcW w:w="378" w:type="pct"/>
            <w:shd w:val="clear" w:color="000000" w:fill="FFFFFF"/>
            <w:noWrap/>
            <w:vAlign w:val="center"/>
            <w:hideMark/>
          </w:tcPr>
          <w:p w14:paraId="0C2E89C4" w14:textId="77777777" w:rsidR="00B53E72" w:rsidRPr="00B53E72" w:rsidRDefault="00B53E72" w:rsidP="00B53E72">
            <w:pPr>
              <w:pStyle w:val="1fffb"/>
              <w:rPr>
                <w:bCs w:val="0"/>
              </w:rPr>
            </w:pPr>
            <w:r w:rsidRPr="00B53E72">
              <w:rPr>
                <w:bCs w:val="0"/>
              </w:rPr>
              <w:t>0,00</w:t>
            </w:r>
          </w:p>
        </w:tc>
        <w:tc>
          <w:tcPr>
            <w:tcW w:w="378" w:type="pct"/>
            <w:shd w:val="clear" w:color="000000" w:fill="FFFFFF"/>
            <w:noWrap/>
            <w:vAlign w:val="center"/>
            <w:hideMark/>
          </w:tcPr>
          <w:p w14:paraId="7067DECC" w14:textId="77777777" w:rsidR="00B53E72" w:rsidRPr="00B53E72" w:rsidRDefault="00B53E72" w:rsidP="00B53E72">
            <w:pPr>
              <w:pStyle w:val="1fffb"/>
              <w:rPr>
                <w:bCs w:val="0"/>
              </w:rPr>
            </w:pPr>
            <w:r w:rsidRPr="00B53E72">
              <w:rPr>
                <w:bCs w:val="0"/>
              </w:rPr>
              <w:t>0,00</w:t>
            </w:r>
          </w:p>
        </w:tc>
        <w:tc>
          <w:tcPr>
            <w:tcW w:w="381" w:type="pct"/>
            <w:shd w:val="clear" w:color="000000" w:fill="FFFFFF"/>
            <w:noWrap/>
            <w:vAlign w:val="center"/>
            <w:hideMark/>
          </w:tcPr>
          <w:p w14:paraId="5BDB2A97" w14:textId="77777777" w:rsidR="00B53E72" w:rsidRPr="00B53E72" w:rsidRDefault="00B53E72" w:rsidP="00B53E72">
            <w:pPr>
              <w:pStyle w:val="1fffb"/>
              <w:rPr>
                <w:bCs w:val="0"/>
              </w:rPr>
            </w:pPr>
            <w:r w:rsidRPr="00B53E72">
              <w:rPr>
                <w:bCs w:val="0"/>
              </w:rPr>
              <w:t>0,00</w:t>
            </w:r>
          </w:p>
        </w:tc>
        <w:tc>
          <w:tcPr>
            <w:tcW w:w="359" w:type="pct"/>
            <w:shd w:val="clear" w:color="000000" w:fill="FFFFFF"/>
            <w:noWrap/>
            <w:vAlign w:val="center"/>
            <w:hideMark/>
          </w:tcPr>
          <w:p w14:paraId="01FDC28B" w14:textId="77777777" w:rsidR="00B53E72" w:rsidRPr="00B53E72" w:rsidRDefault="00B53E72" w:rsidP="00B53E72">
            <w:pPr>
              <w:pStyle w:val="1fffb"/>
              <w:rPr>
                <w:bCs w:val="0"/>
              </w:rPr>
            </w:pPr>
            <w:r w:rsidRPr="00B53E72">
              <w:rPr>
                <w:bCs w:val="0"/>
              </w:rPr>
              <w:t>0,00</w:t>
            </w:r>
          </w:p>
        </w:tc>
      </w:tr>
      <w:bookmarkEnd w:id="614"/>
    </w:tbl>
    <w:p w14:paraId="169F621C" w14:textId="77777777" w:rsidR="00B571CB" w:rsidRPr="002A73AE" w:rsidRDefault="00B571CB" w:rsidP="00B571CB">
      <w:pPr>
        <w:pStyle w:val="11ff3"/>
        <w:rPr>
          <w:color w:val="auto"/>
          <w:u w:val="single"/>
        </w:rPr>
      </w:pPr>
    </w:p>
    <w:bookmarkEnd w:id="613"/>
    <w:bookmarkEnd w:id="615"/>
    <w:p w14:paraId="7B8381E4" w14:textId="77777777" w:rsidR="00B571CB" w:rsidRPr="002A73AE" w:rsidRDefault="00B571CB" w:rsidP="00BA3043">
      <w:pPr>
        <w:tabs>
          <w:tab w:val="left" w:pos="1672"/>
          <w:tab w:val="left" w:pos="4580"/>
          <w:tab w:val="left" w:pos="7045"/>
          <w:tab w:val="left" w:pos="9575"/>
        </w:tabs>
        <w:spacing w:after="5"/>
        <w:ind w:right="61"/>
        <w:rPr>
          <w:rFonts w:ascii="Times New Roman" w:hAnsi="Times New Roman" w:cs="Times New Roman"/>
        </w:rPr>
      </w:pPr>
    </w:p>
    <w:p w14:paraId="7F1B1118" w14:textId="77777777" w:rsidR="00B571CB" w:rsidRPr="002A73AE" w:rsidRDefault="00B571CB" w:rsidP="008E6244">
      <w:pPr>
        <w:tabs>
          <w:tab w:val="left" w:pos="1672"/>
          <w:tab w:val="left" w:pos="4580"/>
          <w:tab w:val="left" w:pos="7045"/>
          <w:tab w:val="left" w:pos="9575"/>
        </w:tabs>
        <w:spacing w:after="5"/>
        <w:ind w:right="61"/>
        <w:rPr>
          <w:rFonts w:ascii="Times New Roman" w:hAnsi="Times New Roman" w:cs="Times New Roman"/>
        </w:rPr>
        <w:sectPr w:rsidR="00B571CB" w:rsidRPr="002A73AE" w:rsidSect="00901FFA">
          <w:type w:val="continuous"/>
          <w:pgSz w:w="16838" w:h="11906" w:orient="landscape"/>
          <w:pgMar w:top="1134" w:right="850" w:bottom="1134" w:left="1701" w:header="709" w:footer="709" w:gutter="0"/>
          <w:cols w:space="708"/>
          <w:docGrid w:linePitch="360"/>
        </w:sectPr>
      </w:pPr>
    </w:p>
    <w:p w14:paraId="4C6BBCEE" w14:textId="77777777" w:rsidR="00C25060" w:rsidRPr="002A73AE" w:rsidRDefault="00C25060" w:rsidP="00CF2CA1">
      <w:pPr>
        <w:pStyle w:val="19"/>
      </w:pPr>
      <w:bookmarkStart w:id="616" w:name="_Toc9154930"/>
      <w:bookmarkStart w:id="617" w:name="_Toc84971076"/>
      <w:bookmarkStart w:id="618" w:name="_Toc197287766"/>
      <w:r w:rsidRPr="002A73AE">
        <w:lastRenderedPageBreak/>
        <w:t>Обоснованные</w:t>
      </w:r>
      <w:r w:rsidR="00B22FD4">
        <w:t xml:space="preserve"> </w:t>
      </w:r>
      <w:r w:rsidRPr="002A73AE">
        <w:t>предложения</w:t>
      </w:r>
      <w:r w:rsidR="00B22FD4">
        <w:t xml:space="preserve"> </w:t>
      </w:r>
      <w:r w:rsidRPr="002A73AE">
        <w:t>по</w:t>
      </w:r>
      <w:r w:rsidR="00B22FD4">
        <w:t xml:space="preserve"> </w:t>
      </w:r>
      <w:r w:rsidRPr="002A73AE">
        <w:t>источникам</w:t>
      </w:r>
      <w:r w:rsidR="00B22FD4">
        <w:t xml:space="preserve"> </w:t>
      </w:r>
      <w:r w:rsidRPr="002A73AE">
        <w:t>инвестиций,</w:t>
      </w:r>
      <w:r w:rsidR="00B22FD4">
        <w:t xml:space="preserve"> </w:t>
      </w:r>
      <w:r w:rsidRPr="002A73AE">
        <w:t>обеспечивающих</w:t>
      </w:r>
      <w:r w:rsidR="00B22FD4">
        <w:t xml:space="preserve"> </w:t>
      </w:r>
      <w:r w:rsidRPr="002A73AE">
        <w:t>финансовые</w:t>
      </w:r>
      <w:r w:rsidR="00B22FD4">
        <w:t xml:space="preserve"> </w:t>
      </w:r>
      <w:r w:rsidRPr="002A73AE">
        <w:t>потребности</w:t>
      </w:r>
      <w:r w:rsidR="00B22FD4">
        <w:t xml:space="preserve"> </w:t>
      </w:r>
      <w:r w:rsidRPr="002A73AE">
        <w:t>для</w:t>
      </w:r>
      <w:r w:rsidR="00B22FD4">
        <w:t xml:space="preserve"> </w:t>
      </w:r>
      <w:r w:rsidRPr="002A73AE">
        <w:t>осуществления</w:t>
      </w:r>
      <w:r w:rsidR="00B22FD4">
        <w:t xml:space="preserve"> </w:t>
      </w:r>
      <w:r w:rsidRPr="002A73AE">
        <w:t>строительства,</w:t>
      </w:r>
      <w:r w:rsidR="00B22FD4">
        <w:t xml:space="preserve"> </w:t>
      </w:r>
      <w:r w:rsidRPr="002A73AE">
        <w:t>реконструкции,</w:t>
      </w:r>
      <w:r w:rsidR="00B22FD4">
        <w:t xml:space="preserve"> </w:t>
      </w:r>
      <w:r w:rsidRPr="002A73AE">
        <w:t>технического</w:t>
      </w:r>
      <w:r w:rsidR="00B22FD4">
        <w:t xml:space="preserve"> </w:t>
      </w:r>
      <w:r w:rsidRPr="002A73AE">
        <w:t>перевооружения</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и</w:t>
      </w:r>
      <w:r w:rsidR="00B22FD4">
        <w:t xml:space="preserve"> </w:t>
      </w:r>
      <w:r w:rsidRPr="002A73AE">
        <w:t>тепловых</w:t>
      </w:r>
      <w:r w:rsidR="00B22FD4">
        <w:t xml:space="preserve"> </w:t>
      </w:r>
      <w:r w:rsidRPr="002A73AE">
        <w:t>сетей</w:t>
      </w:r>
      <w:bookmarkEnd w:id="616"/>
      <w:bookmarkEnd w:id="617"/>
      <w:bookmarkEnd w:id="618"/>
    </w:p>
    <w:p w14:paraId="5C3BD000" w14:textId="77777777" w:rsidR="00C25060" w:rsidRPr="002A73AE" w:rsidRDefault="00C25060" w:rsidP="00B5461F">
      <w:pPr>
        <w:pStyle w:val="11ff3"/>
        <w:rPr>
          <w:color w:val="auto"/>
        </w:rPr>
      </w:pPr>
      <w:r w:rsidRPr="002A73AE">
        <w:rPr>
          <w:color w:val="auto"/>
        </w:rPr>
        <w:t>По</w:t>
      </w:r>
      <w:r w:rsidR="00B22FD4">
        <w:rPr>
          <w:color w:val="auto"/>
        </w:rPr>
        <w:t xml:space="preserve"> </w:t>
      </w:r>
      <w:r w:rsidRPr="002A73AE">
        <w:rPr>
          <w:color w:val="auto"/>
        </w:rPr>
        <w:t>данным</w:t>
      </w:r>
      <w:r w:rsidR="00B22FD4">
        <w:rPr>
          <w:color w:val="auto"/>
        </w:rPr>
        <w:t xml:space="preserve"> </w:t>
      </w:r>
      <w:r w:rsidRPr="002A73AE">
        <w:rPr>
          <w:color w:val="auto"/>
        </w:rPr>
        <w:t>администрации</w:t>
      </w:r>
      <w:r w:rsidR="00B22FD4">
        <w:rPr>
          <w:color w:val="auto"/>
        </w:rPr>
        <w:t xml:space="preserve"> </w:t>
      </w:r>
      <w:r w:rsidRPr="002A73AE">
        <w:rPr>
          <w:color w:val="auto"/>
        </w:rPr>
        <w:t>единственным</w:t>
      </w:r>
      <w:r w:rsidR="00B22FD4">
        <w:rPr>
          <w:color w:val="auto"/>
        </w:rPr>
        <w:t xml:space="preserve"> </w:t>
      </w:r>
      <w:r w:rsidRPr="002A73AE">
        <w:rPr>
          <w:color w:val="auto"/>
        </w:rPr>
        <w:t>источником</w:t>
      </w:r>
      <w:r w:rsidR="00B22FD4">
        <w:rPr>
          <w:color w:val="auto"/>
        </w:rPr>
        <w:t xml:space="preserve"> </w:t>
      </w:r>
      <w:r w:rsidRPr="002A73AE">
        <w:rPr>
          <w:color w:val="auto"/>
        </w:rPr>
        <w:t>инвестиций</w:t>
      </w:r>
      <w:r w:rsidR="00B22FD4">
        <w:rPr>
          <w:color w:val="auto"/>
        </w:rPr>
        <w:t xml:space="preserve"> </w:t>
      </w:r>
      <w:r w:rsidRPr="002A73AE">
        <w:rPr>
          <w:color w:val="auto"/>
        </w:rPr>
        <w:t>являются</w:t>
      </w:r>
      <w:r w:rsidR="00B22FD4">
        <w:rPr>
          <w:color w:val="auto"/>
        </w:rPr>
        <w:t xml:space="preserve"> </w:t>
      </w:r>
      <w:r w:rsidRPr="002A73AE">
        <w:rPr>
          <w:color w:val="auto"/>
        </w:rPr>
        <w:t>бюджетные</w:t>
      </w:r>
      <w:r w:rsidR="00B22FD4">
        <w:rPr>
          <w:color w:val="auto"/>
        </w:rPr>
        <w:t xml:space="preserve"> </w:t>
      </w:r>
      <w:r w:rsidRPr="002A73AE">
        <w:rPr>
          <w:color w:val="auto"/>
        </w:rPr>
        <w:t>средства.</w:t>
      </w:r>
    </w:p>
    <w:p w14:paraId="7DA76C29" w14:textId="77777777" w:rsidR="00C25060" w:rsidRPr="002A73AE" w:rsidRDefault="00C25060" w:rsidP="00CF2CA1">
      <w:pPr>
        <w:pStyle w:val="19"/>
      </w:pPr>
      <w:bookmarkStart w:id="619" w:name="_Toc9154931"/>
      <w:bookmarkStart w:id="620" w:name="_Toc84971077"/>
      <w:bookmarkStart w:id="621" w:name="_Toc197287767"/>
      <w:r w:rsidRPr="002A73AE">
        <w:t>Расчеты</w:t>
      </w:r>
      <w:r w:rsidR="00B22FD4">
        <w:t xml:space="preserve"> </w:t>
      </w:r>
      <w:r w:rsidRPr="002A73AE">
        <w:t>экономической</w:t>
      </w:r>
      <w:r w:rsidR="00B22FD4">
        <w:t xml:space="preserve"> </w:t>
      </w:r>
      <w:r w:rsidRPr="002A73AE">
        <w:t>эффективности</w:t>
      </w:r>
      <w:r w:rsidR="00B22FD4">
        <w:t xml:space="preserve"> </w:t>
      </w:r>
      <w:r w:rsidRPr="002A73AE">
        <w:t>инвестиций</w:t>
      </w:r>
      <w:bookmarkEnd w:id="619"/>
      <w:bookmarkEnd w:id="620"/>
      <w:bookmarkEnd w:id="621"/>
    </w:p>
    <w:p w14:paraId="1AED4AC5" w14:textId="77777777" w:rsidR="00C25060" w:rsidRPr="002A73AE" w:rsidRDefault="00C25060" w:rsidP="00B5461F">
      <w:pPr>
        <w:pStyle w:val="11ff3"/>
        <w:rPr>
          <w:color w:val="auto"/>
        </w:rPr>
      </w:pPr>
      <w:r w:rsidRPr="002A73AE">
        <w:rPr>
          <w:color w:val="auto"/>
        </w:rPr>
        <w:t>Бюджетное</w:t>
      </w:r>
      <w:r w:rsidR="00B22FD4">
        <w:rPr>
          <w:color w:val="auto"/>
        </w:rPr>
        <w:t xml:space="preserve"> </w:t>
      </w:r>
      <w:r w:rsidRPr="002A73AE">
        <w:rPr>
          <w:color w:val="auto"/>
        </w:rPr>
        <w:t>финансирование</w:t>
      </w:r>
      <w:r w:rsidR="00B22FD4">
        <w:rPr>
          <w:color w:val="auto"/>
        </w:rPr>
        <w:t xml:space="preserve"> </w:t>
      </w:r>
      <w:r w:rsidRPr="002A73AE">
        <w:rPr>
          <w:color w:val="auto"/>
        </w:rPr>
        <w:t>указанных</w:t>
      </w:r>
      <w:r w:rsidR="00B22FD4">
        <w:rPr>
          <w:color w:val="auto"/>
        </w:rPr>
        <w:t xml:space="preserve"> </w:t>
      </w:r>
      <w:r w:rsidRPr="002A73AE">
        <w:rPr>
          <w:color w:val="auto"/>
        </w:rPr>
        <w:t>проектов</w:t>
      </w:r>
      <w:r w:rsidR="00B22FD4">
        <w:rPr>
          <w:color w:val="auto"/>
        </w:rPr>
        <w:t xml:space="preserve"> </w:t>
      </w:r>
      <w:r w:rsidRPr="002A73AE">
        <w:rPr>
          <w:color w:val="auto"/>
        </w:rPr>
        <w:t>осуществляется</w:t>
      </w:r>
      <w:r w:rsidR="00B22FD4">
        <w:rPr>
          <w:color w:val="auto"/>
        </w:rPr>
        <w:t xml:space="preserve"> </w:t>
      </w:r>
      <w:r w:rsidRPr="002A73AE">
        <w:rPr>
          <w:color w:val="auto"/>
        </w:rPr>
        <w:t>из</w:t>
      </w:r>
      <w:r w:rsidR="00B22FD4">
        <w:rPr>
          <w:color w:val="auto"/>
        </w:rPr>
        <w:t xml:space="preserve"> </w:t>
      </w:r>
      <w:r w:rsidRPr="002A73AE">
        <w:rPr>
          <w:color w:val="auto"/>
        </w:rPr>
        <w:t>бюджета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бюджетов</w:t>
      </w:r>
      <w:r w:rsidR="00B22FD4">
        <w:rPr>
          <w:color w:val="auto"/>
        </w:rPr>
        <w:t xml:space="preserve"> </w:t>
      </w:r>
      <w:r w:rsidRPr="002A73AE">
        <w:rPr>
          <w:color w:val="auto"/>
        </w:rPr>
        <w:t>субъектов</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и</w:t>
      </w:r>
      <w:r w:rsidR="00B22FD4">
        <w:rPr>
          <w:color w:val="auto"/>
        </w:rPr>
        <w:t xml:space="preserve"> </w:t>
      </w:r>
      <w:r w:rsidRPr="002A73AE">
        <w:rPr>
          <w:color w:val="auto"/>
        </w:rPr>
        <w:t>местных</w:t>
      </w:r>
      <w:r w:rsidR="00B22FD4">
        <w:rPr>
          <w:color w:val="auto"/>
        </w:rPr>
        <w:t xml:space="preserve"> </w:t>
      </w:r>
      <w:r w:rsidRPr="002A73AE">
        <w:rPr>
          <w:color w:val="auto"/>
        </w:rPr>
        <w:t>бюджетов</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Бюджетным</w:t>
      </w:r>
      <w:r w:rsidR="00B22FD4">
        <w:rPr>
          <w:color w:val="auto"/>
        </w:rPr>
        <w:t xml:space="preserve"> </w:t>
      </w:r>
      <w:r w:rsidRPr="002A73AE">
        <w:rPr>
          <w:color w:val="auto"/>
        </w:rPr>
        <w:t>кодексом</w:t>
      </w:r>
      <w:r w:rsidR="00B22FD4">
        <w:rPr>
          <w:color w:val="auto"/>
        </w:rPr>
        <w:t xml:space="preserve"> </w:t>
      </w:r>
      <w:r w:rsidRPr="002A73AE">
        <w:rPr>
          <w:color w:val="auto"/>
        </w:rPr>
        <w:t>РФ</w:t>
      </w:r>
      <w:r w:rsidR="00B22FD4">
        <w:rPr>
          <w:color w:val="auto"/>
        </w:rPr>
        <w:t xml:space="preserve"> </w:t>
      </w:r>
      <w:r w:rsidRPr="002A73AE">
        <w:rPr>
          <w:color w:val="auto"/>
        </w:rPr>
        <w:t>и</w:t>
      </w:r>
      <w:r w:rsidR="00B22FD4">
        <w:rPr>
          <w:color w:val="auto"/>
        </w:rPr>
        <w:t xml:space="preserve"> </w:t>
      </w:r>
      <w:r w:rsidRPr="002A73AE">
        <w:rPr>
          <w:color w:val="auto"/>
        </w:rPr>
        <w:t>другими</w:t>
      </w:r>
      <w:r w:rsidR="00B22FD4">
        <w:rPr>
          <w:color w:val="auto"/>
        </w:rPr>
        <w:t xml:space="preserve"> </w:t>
      </w:r>
      <w:r w:rsidRPr="002A73AE">
        <w:rPr>
          <w:color w:val="auto"/>
        </w:rPr>
        <w:t>нормативно-правовыми</w:t>
      </w:r>
      <w:r w:rsidR="00B22FD4">
        <w:rPr>
          <w:color w:val="auto"/>
        </w:rPr>
        <w:t xml:space="preserve"> </w:t>
      </w:r>
      <w:r w:rsidRPr="002A73AE">
        <w:rPr>
          <w:color w:val="auto"/>
        </w:rPr>
        <w:t>актами.</w:t>
      </w:r>
    </w:p>
    <w:p w14:paraId="1C5A345F" w14:textId="77777777" w:rsidR="00C25060" w:rsidRPr="002A73AE" w:rsidRDefault="00C25060" w:rsidP="00B5461F">
      <w:pPr>
        <w:pStyle w:val="11ff3"/>
        <w:rPr>
          <w:color w:val="auto"/>
        </w:rPr>
      </w:pPr>
      <w:r w:rsidRPr="002A73AE">
        <w:rPr>
          <w:color w:val="auto"/>
        </w:rPr>
        <w:t>Дополнительная</w:t>
      </w:r>
      <w:r w:rsidR="00B22FD4">
        <w:rPr>
          <w:color w:val="auto"/>
        </w:rPr>
        <w:t xml:space="preserve"> </w:t>
      </w:r>
      <w:r w:rsidRPr="002A73AE">
        <w:rPr>
          <w:color w:val="auto"/>
        </w:rPr>
        <w:t>государственная</w:t>
      </w:r>
      <w:r w:rsidR="00B22FD4">
        <w:rPr>
          <w:color w:val="auto"/>
        </w:rPr>
        <w:t xml:space="preserve"> </w:t>
      </w:r>
      <w:r w:rsidRPr="002A73AE">
        <w:rPr>
          <w:color w:val="auto"/>
        </w:rPr>
        <w:t>поддержка</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оказана</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законодательством</w:t>
      </w:r>
      <w:r w:rsidR="00B22FD4">
        <w:rPr>
          <w:color w:val="auto"/>
        </w:rPr>
        <w:t xml:space="preserve"> </w:t>
      </w:r>
      <w:r w:rsidRPr="002A73AE">
        <w:rPr>
          <w:color w:val="auto"/>
        </w:rPr>
        <w:t>о</w:t>
      </w:r>
      <w:r w:rsidR="00B22FD4">
        <w:rPr>
          <w:color w:val="auto"/>
        </w:rPr>
        <w:t xml:space="preserve"> </w:t>
      </w:r>
      <w:r w:rsidRPr="002A73AE">
        <w:rPr>
          <w:color w:val="auto"/>
        </w:rPr>
        <w:t>государственной</w:t>
      </w:r>
      <w:r w:rsidR="00B22FD4">
        <w:rPr>
          <w:color w:val="auto"/>
        </w:rPr>
        <w:t xml:space="preserve"> </w:t>
      </w:r>
      <w:r w:rsidRPr="002A73AE">
        <w:rPr>
          <w:color w:val="auto"/>
        </w:rPr>
        <w:t>поддержке</w:t>
      </w:r>
      <w:r w:rsidR="00B22FD4">
        <w:rPr>
          <w:color w:val="auto"/>
        </w:rPr>
        <w:t xml:space="preserve"> </w:t>
      </w:r>
      <w:r w:rsidRPr="002A73AE">
        <w:rPr>
          <w:color w:val="auto"/>
        </w:rPr>
        <w:t>инвестиционной</w:t>
      </w:r>
      <w:r w:rsidR="00B22FD4">
        <w:rPr>
          <w:color w:val="auto"/>
        </w:rPr>
        <w:t xml:space="preserve"> </w:t>
      </w:r>
      <w:r w:rsidRPr="002A73AE">
        <w:rPr>
          <w:color w:val="auto"/>
        </w:rPr>
        <w:t>деятельности,</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числе</w:t>
      </w:r>
      <w:r w:rsidR="00B22FD4">
        <w:rPr>
          <w:color w:val="auto"/>
        </w:rPr>
        <w:t xml:space="preserve"> </w:t>
      </w:r>
      <w:r w:rsidRPr="002A73AE">
        <w:rPr>
          <w:color w:val="auto"/>
        </w:rPr>
        <w:t>при</w:t>
      </w:r>
      <w:r w:rsidR="00B22FD4">
        <w:rPr>
          <w:color w:val="auto"/>
        </w:rPr>
        <w:t xml:space="preserve"> </w:t>
      </w:r>
      <w:r w:rsidRPr="002A73AE">
        <w:rPr>
          <w:color w:val="auto"/>
        </w:rPr>
        <w:t>реализации</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энергосбережению</w:t>
      </w:r>
      <w:r w:rsidR="00B22FD4">
        <w:rPr>
          <w:color w:val="auto"/>
        </w:rPr>
        <w:t xml:space="preserve"> </w:t>
      </w:r>
      <w:r w:rsidRPr="002A73AE">
        <w:rPr>
          <w:color w:val="auto"/>
        </w:rPr>
        <w:t>и</w:t>
      </w:r>
      <w:r w:rsidR="00B22FD4">
        <w:rPr>
          <w:color w:val="auto"/>
        </w:rPr>
        <w:t xml:space="preserve"> </w:t>
      </w:r>
      <w:r w:rsidRPr="002A73AE">
        <w:rPr>
          <w:color w:val="auto"/>
        </w:rPr>
        <w:t>повышению</w:t>
      </w:r>
      <w:r w:rsidR="00B22FD4">
        <w:rPr>
          <w:color w:val="auto"/>
        </w:rPr>
        <w:t xml:space="preserve"> </w:t>
      </w:r>
      <w:r w:rsidRPr="002A73AE">
        <w:rPr>
          <w:color w:val="auto"/>
        </w:rPr>
        <w:t>энергетической</w:t>
      </w:r>
      <w:r w:rsidR="00B22FD4">
        <w:rPr>
          <w:color w:val="auto"/>
        </w:rPr>
        <w:t xml:space="preserve"> </w:t>
      </w:r>
      <w:r w:rsidRPr="002A73AE">
        <w:rPr>
          <w:color w:val="auto"/>
        </w:rPr>
        <w:t>эффективности.</w:t>
      </w:r>
    </w:p>
    <w:p w14:paraId="4B97DAF5" w14:textId="77777777" w:rsidR="00C25060" w:rsidRPr="002A73AE" w:rsidRDefault="00C25060" w:rsidP="00B5461F">
      <w:pPr>
        <w:pStyle w:val="11ff3"/>
        <w:rPr>
          <w:color w:val="auto"/>
        </w:rPr>
      </w:pPr>
      <w:r w:rsidRPr="002A73AE">
        <w:rPr>
          <w:color w:val="auto"/>
        </w:rPr>
        <w:t>Внебюджетное</w:t>
      </w:r>
      <w:r w:rsidR="00B22FD4">
        <w:rPr>
          <w:color w:val="auto"/>
        </w:rPr>
        <w:t xml:space="preserve"> </w:t>
      </w:r>
      <w:r w:rsidRPr="002A73AE">
        <w:rPr>
          <w:color w:val="auto"/>
        </w:rPr>
        <w:t>финансирование</w:t>
      </w:r>
      <w:r w:rsidR="00B22FD4">
        <w:rPr>
          <w:color w:val="auto"/>
        </w:rPr>
        <w:t xml:space="preserve"> </w:t>
      </w:r>
      <w:r w:rsidRPr="002A73AE">
        <w:rPr>
          <w:color w:val="auto"/>
        </w:rPr>
        <w:t>осуществляется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собственных</w:t>
      </w:r>
      <w:r w:rsidR="00B22FD4">
        <w:rPr>
          <w:color w:val="auto"/>
        </w:rPr>
        <w:t xml:space="preserve"> </w:t>
      </w:r>
      <w:r w:rsidRPr="002A73AE">
        <w:rPr>
          <w:color w:val="auto"/>
        </w:rPr>
        <w:t>средств</w:t>
      </w:r>
      <w:r w:rsidR="00B22FD4">
        <w:rPr>
          <w:color w:val="auto"/>
        </w:rPr>
        <w:t xml:space="preserve"> </w:t>
      </w:r>
      <w:r w:rsidRPr="002A73AE">
        <w:rPr>
          <w:color w:val="auto"/>
        </w:rPr>
        <w:t>теплоснабжающих</w:t>
      </w:r>
      <w:r w:rsidR="00B22FD4">
        <w:rPr>
          <w:color w:val="auto"/>
        </w:rPr>
        <w:t xml:space="preserve"> </w:t>
      </w:r>
      <w:r w:rsidRPr="002A73AE">
        <w:rPr>
          <w:color w:val="auto"/>
        </w:rPr>
        <w:t>и</w:t>
      </w:r>
      <w:r w:rsidR="00B22FD4">
        <w:rPr>
          <w:color w:val="auto"/>
        </w:rPr>
        <w:t xml:space="preserve"> </w:t>
      </w:r>
      <w:r w:rsidRPr="002A73AE">
        <w:rPr>
          <w:color w:val="auto"/>
        </w:rPr>
        <w:t>теплосетевых</w:t>
      </w:r>
      <w:r w:rsidR="00B22FD4">
        <w:rPr>
          <w:color w:val="auto"/>
        </w:rPr>
        <w:t xml:space="preserve"> </w:t>
      </w:r>
      <w:r w:rsidRPr="002A73AE">
        <w:rPr>
          <w:color w:val="auto"/>
        </w:rPr>
        <w:t>предприятий,</w:t>
      </w:r>
      <w:r w:rsidR="00B22FD4">
        <w:rPr>
          <w:color w:val="auto"/>
        </w:rPr>
        <w:t xml:space="preserve"> </w:t>
      </w:r>
      <w:r w:rsidRPr="002A73AE">
        <w:rPr>
          <w:color w:val="auto"/>
        </w:rPr>
        <w:t>состоящих</w:t>
      </w:r>
      <w:r w:rsidR="00B22FD4">
        <w:rPr>
          <w:color w:val="auto"/>
        </w:rPr>
        <w:t xml:space="preserve"> </w:t>
      </w:r>
      <w:r w:rsidRPr="002A73AE">
        <w:rPr>
          <w:color w:val="auto"/>
        </w:rPr>
        <w:t>из</w:t>
      </w:r>
      <w:r w:rsidR="00B22FD4">
        <w:rPr>
          <w:color w:val="auto"/>
        </w:rPr>
        <w:t xml:space="preserve"> </w:t>
      </w:r>
      <w:r w:rsidRPr="002A73AE">
        <w:rPr>
          <w:color w:val="auto"/>
        </w:rPr>
        <w:t>прибыли</w:t>
      </w:r>
      <w:r w:rsidR="00B22FD4">
        <w:rPr>
          <w:color w:val="auto"/>
        </w:rPr>
        <w:t xml:space="preserve"> </w:t>
      </w:r>
      <w:r w:rsidRPr="002A73AE">
        <w:rPr>
          <w:color w:val="auto"/>
        </w:rPr>
        <w:t>и</w:t>
      </w:r>
      <w:r w:rsidR="00B22FD4">
        <w:rPr>
          <w:color w:val="auto"/>
        </w:rPr>
        <w:t xml:space="preserve"> </w:t>
      </w:r>
      <w:r w:rsidRPr="002A73AE">
        <w:rPr>
          <w:color w:val="auto"/>
        </w:rPr>
        <w:t>амортизационных</w:t>
      </w:r>
      <w:r w:rsidR="00B22FD4">
        <w:rPr>
          <w:color w:val="auto"/>
        </w:rPr>
        <w:t xml:space="preserve"> </w:t>
      </w:r>
      <w:r w:rsidRPr="002A73AE">
        <w:rPr>
          <w:color w:val="auto"/>
        </w:rPr>
        <w:t>отчислений.</w:t>
      </w:r>
    </w:p>
    <w:p w14:paraId="1BB7B68F" w14:textId="77777777" w:rsidR="00C25060" w:rsidRPr="002A73AE" w:rsidRDefault="00C25060" w:rsidP="003A08A6">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действующим</w:t>
      </w:r>
      <w:r w:rsidR="00B22FD4">
        <w:rPr>
          <w:color w:val="auto"/>
        </w:rPr>
        <w:t xml:space="preserve"> </w:t>
      </w:r>
      <w:r w:rsidRPr="002A73AE">
        <w:rPr>
          <w:color w:val="auto"/>
        </w:rPr>
        <w:t>законодательством</w:t>
      </w:r>
      <w:r w:rsidR="00B22FD4">
        <w:rPr>
          <w:color w:val="auto"/>
        </w:rPr>
        <w:t xml:space="preserve"> </w:t>
      </w:r>
      <w:r w:rsidRPr="002A73AE">
        <w:rPr>
          <w:color w:val="auto"/>
        </w:rPr>
        <w:t>и</w:t>
      </w:r>
      <w:r w:rsidR="00B22FD4">
        <w:rPr>
          <w:color w:val="auto"/>
        </w:rPr>
        <w:t xml:space="preserve"> </w:t>
      </w:r>
      <w:r w:rsidRPr="002A73AE">
        <w:rPr>
          <w:color w:val="auto"/>
        </w:rPr>
        <w:t>по</w:t>
      </w:r>
      <w:r w:rsidR="00B22FD4">
        <w:rPr>
          <w:color w:val="auto"/>
        </w:rPr>
        <w:t xml:space="preserve"> </w:t>
      </w:r>
      <w:r w:rsidRPr="002A73AE">
        <w:rPr>
          <w:color w:val="auto"/>
        </w:rPr>
        <w:t>согласованию</w:t>
      </w:r>
      <w:r w:rsidR="00B22FD4">
        <w:rPr>
          <w:color w:val="auto"/>
        </w:rPr>
        <w:t xml:space="preserve"> </w:t>
      </w:r>
      <w:r w:rsidRPr="002A73AE">
        <w:rPr>
          <w:color w:val="auto"/>
        </w:rPr>
        <w:t>с</w:t>
      </w:r>
      <w:r w:rsidR="00B22FD4">
        <w:rPr>
          <w:color w:val="auto"/>
        </w:rPr>
        <w:t xml:space="preserve"> </w:t>
      </w:r>
      <w:r w:rsidRPr="002A73AE">
        <w:rPr>
          <w:color w:val="auto"/>
        </w:rPr>
        <w:t>органами</w:t>
      </w:r>
      <w:r w:rsidR="00B22FD4">
        <w:rPr>
          <w:color w:val="auto"/>
        </w:rPr>
        <w:t xml:space="preserve"> </w:t>
      </w:r>
      <w:r w:rsidRPr="002A73AE">
        <w:rPr>
          <w:color w:val="auto"/>
        </w:rPr>
        <w:t>тарифного</w:t>
      </w:r>
      <w:r w:rsidR="00B22FD4">
        <w:rPr>
          <w:color w:val="auto"/>
        </w:rPr>
        <w:t xml:space="preserve"> </w:t>
      </w:r>
      <w:r w:rsidRPr="002A73AE">
        <w:rPr>
          <w:color w:val="auto"/>
        </w:rPr>
        <w:t>регулирования</w:t>
      </w:r>
      <w:r w:rsidR="00B22FD4">
        <w:rPr>
          <w:color w:val="auto"/>
        </w:rPr>
        <w:t xml:space="preserve"> </w:t>
      </w:r>
      <w:r w:rsidRPr="002A73AE">
        <w:rPr>
          <w:color w:val="auto"/>
        </w:rPr>
        <w:t>в</w:t>
      </w:r>
      <w:r w:rsidR="00B22FD4">
        <w:rPr>
          <w:color w:val="auto"/>
        </w:rPr>
        <w:t xml:space="preserve"> </w:t>
      </w:r>
      <w:r w:rsidRPr="002A73AE">
        <w:rPr>
          <w:color w:val="auto"/>
        </w:rPr>
        <w:t>тарифы</w:t>
      </w:r>
      <w:r w:rsidR="00B22FD4">
        <w:rPr>
          <w:color w:val="auto"/>
        </w:rPr>
        <w:t xml:space="preserve"> </w:t>
      </w:r>
      <w:r w:rsidRPr="002A73AE">
        <w:rPr>
          <w:color w:val="auto"/>
        </w:rPr>
        <w:t>теплоснабжающих</w:t>
      </w:r>
      <w:r w:rsidR="00B22FD4">
        <w:rPr>
          <w:color w:val="auto"/>
        </w:rPr>
        <w:t xml:space="preserve"> </w:t>
      </w:r>
      <w:r w:rsidRPr="002A73AE">
        <w:rPr>
          <w:color w:val="auto"/>
        </w:rPr>
        <w:t>и</w:t>
      </w:r>
      <w:r w:rsidR="00B22FD4">
        <w:rPr>
          <w:color w:val="auto"/>
        </w:rPr>
        <w:t xml:space="preserve"> </w:t>
      </w:r>
      <w:r w:rsidRPr="002A73AE">
        <w:rPr>
          <w:color w:val="auto"/>
        </w:rPr>
        <w:t>теплосетевых</w:t>
      </w:r>
      <w:r w:rsidR="00B22FD4">
        <w:rPr>
          <w:color w:val="auto"/>
        </w:rPr>
        <w:t xml:space="preserve"> </w:t>
      </w:r>
      <w:r w:rsidRPr="002A73AE">
        <w:rPr>
          <w:color w:val="auto"/>
        </w:rPr>
        <w:t>организаций</w:t>
      </w:r>
      <w:r w:rsidR="00B22FD4">
        <w:rPr>
          <w:color w:val="auto"/>
        </w:rPr>
        <w:t xml:space="preserve"> </w:t>
      </w:r>
      <w:r w:rsidRPr="002A73AE">
        <w:rPr>
          <w:color w:val="auto"/>
        </w:rPr>
        <w:t>может</w:t>
      </w:r>
      <w:r w:rsidR="00B22FD4">
        <w:rPr>
          <w:color w:val="auto"/>
        </w:rPr>
        <w:t xml:space="preserve"> </w:t>
      </w:r>
      <w:r w:rsidRPr="002A73AE">
        <w:rPr>
          <w:color w:val="auto"/>
        </w:rPr>
        <w:t>включаться</w:t>
      </w:r>
      <w:r w:rsidR="00B22FD4">
        <w:rPr>
          <w:color w:val="auto"/>
        </w:rPr>
        <w:t xml:space="preserve"> </w:t>
      </w:r>
      <w:r w:rsidRPr="002A73AE">
        <w:rPr>
          <w:color w:val="auto"/>
        </w:rPr>
        <w:t>инвестиционная</w:t>
      </w:r>
      <w:r w:rsidR="00B22FD4">
        <w:rPr>
          <w:color w:val="auto"/>
        </w:rPr>
        <w:t xml:space="preserve"> </w:t>
      </w:r>
      <w:r w:rsidRPr="002A73AE">
        <w:rPr>
          <w:color w:val="auto"/>
        </w:rPr>
        <w:t>составляющая,</w:t>
      </w:r>
      <w:r w:rsidR="00B22FD4">
        <w:rPr>
          <w:color w:val="auto"/>
        </w:rPr>
        <w:t xml:space="preserve"> </w:t>
      </w:r>
      <w:r w:rsidRPr="002A73AE">
        <w:rPr>
          <w:color w:val="auto"/>
        </w:rPr>
        <w:t>необходимая</w:t>
      </w:r>
      <w:r w:rsidR="00B22FD4">
        <w:rPr>
          <w:color w:val="auto"/>
        </w:rPr>
        <w:t xml:space="preserve"> </w:t>
      </w:r>
      <w:r w:rsidRPr="002A73AE">
        <w:rPr>
          <w:color w:val="auto"/>
        </w:rPr>
        <w:t>для</w:t>
      </w:r>
      <w:r w:rsidR="00B22FD4">
        <w:rPr>
          <w:color w:val="auto"/>
        </w:rPr>
        <w:t xml:space="preserve"> </w:t>
      </w:r>
      <w:r w:rsidRPr="002A73AE">
        <w:rPr>
          <w:color w:val="auto"/>
        </w:rPr>
        <w:t>реализа</w:t>
      </w:r>
      <w:r w:rsidR="003A08A6" w:rsidRPr="002A73AE">
        <w:rPr>
          <w:color w:val="auto"/>
        </w:rPr>
        <w:t>ции</w:t>
      </w:r>
      <w:r w:rsidR="00B22FD4">
        <w:rPr>
          <w:color w:val="auto"/>
        </w:rPr>
        <w:t xml:space="preserve"> </w:t>
      </w:r>
      <w:r w:rsidR="003A08A6" w:rsidRPr="002A73AE">
        <w:rPr>
          <w:color w:val="auto"/>
        </w:rPr>
        <w:t>указанных</w:t>
      </w:r>
      <w:r w:rsidR="00B22FD4">
        <w:rPr>
          <w:color w:val="auto"/>
        </w:rPr>
        <w:t xml:space="preserve"> </w:t>
      </w:r>
      <w:r w:rsidR="003A08A6" w:rsidRPr="002A73AE">
        <w:rPr>
          <w:color w:val="auto"/>
        </w:rPr>
        <w:t>выше</w:t>
      </w:r>
      <w:r w:rsidR="00B22FD4">
        <w:rPr>
          <w:color w:val="auto"/>
        </w:rPr>
        <w:t xml:space="preserve"> </w:t>
      </w:r>
      <w:r w:rsidR="003A08A6" w:rsidRPr="002A73AE">
        <w:rPr>
          <w:color w:val="auto"/>
        </w:rPr>
        <w:t>мероприятий.</w:t>
      </w:r>
    </w:p>
    <w:p w14:paraId="71E33F59" w14:textId="77777777" w:rsidR="00C25060" w:rsidRPr="002A73AE" w:rsidRDefault="00C25060" w:rsidP="0008330D">
      <w:pPr>
        <w:pStyle w:val="11ff3"/>
        <w:rPr>
          <w:color w:val="auto"/>
        </w:rPr>
      </w:pPr>
      <w:r w:rsidRPr="002A73AE">
        <w:rPr>
          <w:color w:val="auto"/>
        </w:rPr>
        <w:t>Собственные</w:t>
      </w:r>
      <w:r w:rsidR="00B22FD4">
        <w:rPr>
          <w:color w:val="auto"/>
        </w:rPr>
        <w:t xml:space="preserve"> </w:t>
      </w:r>
      <w:r w:rsidRPr="002A73AE">
        <w:rPr>
          <w:color w:val="auto"/>
        </w:rPr>
        <w:t>средст</w:t>
      </w:r>
      <w:r w:rsidR="00DA481E" w:rsidRPr="002A73AE">
        <w:rPr>
          <w:color w:val="auto"/>
        </w:rPr>
        <w:t>ва</w:t>
      </w:r>
      <w:r w:rsidR="00B22FD4">
        <w:rPr>
          <w:color w:val="auto"/>
        </w:rPr>
        <w:t xml:space="preserve"> </w:t>
      </w:r>
      <w:r w:rsidR="00DA481E" w:rsidRPr="002A73AE">
        <w:rPr>
          <w:color w:val="auto"/>
        </w:rPr>
        <w:t>энергоснабжающих</w:t>
      </w:r>
      <w:r w:rsidR="00B22FD4">
        <w:rPr>
          <w:color w:val="auto"/>
        </w:rPr>
        <w:t xml:space="preserve"> </w:t>
      </w:r>
      <w:r w:rsidR="00DA481E" w:rsidRPr="002A73AE">
        <w:rPr>
          <w:color w:val="auto"/>
        </w:rPr>
        <w:t>предприятий</w:t>
      </w:r>
    </w:p>
    <w:p w14:paraId="36022A66" w14:textId="77777777" w:rsidR="00C25060" w:rsidRPr="002A73AE" w:rsidRDefault="00C25060" w:rsidP="00B5461F">
      <w:pPr>
        <w:pStyle w:val="11ff3"/>
        <w:rPr>
          <w:color w:val="auto"/>
        </w:rPr>
      </w:pPr>
      <w:r w:rsidRPr="002A73AE">
        <w:rPr>
          <w:color w:val="auto"/>
        </w:rPr>
        <w:t>Прибыль.</w:t>
      </w:r>
      <w:r w:rsidR="00B22FD4">
        <w:rPr>
          <w:color w:val="auto"/>
        </w:rPr>
        <w:t xml:space="preserve"> </w:t>
      </w:r>
      <w:r w:rsidRPr="002A73AE">
        <w:rPr>
          <w:color w:val="auto"/>
        </w:rPr>
        <w:t>Чистая</w:t>
      </w:r>
      <w:r w:rsidR="00B22FD4">
        <w:rPr>
          <w:color w:val="auto"/>
        </w:rPr>
        <w:t xml:space="preserve"> </w:t>
      </w:r>
      <w:r w:rsidRPr="002A73AE">
        <w:rPr>
          <w:color w:val="auto"/>
        </w:rPr>
        <w:t>прибыль</w:t>
      </w:r>
      <w:r w:rsidR="00B22FD4">
        <w:rPr>
          <w:color w:val="auto"/>
        </w:rPr>
        <w:t xml:space="preserve"> </w:t>
      </w:r>
      <w:r w:rsidRPr="002A73AE">
        <w:rPr>
          <w:color w:val="auto"/>
        </w:rPr>
        <w:t>предприятия</w:t>
      </w:r>
      <w:r w:rsidR="00B22FD4">
        <w:rPr>
          <w:color w:val="auto"/>
        </w:rPr>
        <w:t xml:space="preserve"> </w:t>
      </w:r>
      <w:r w:rsidRPr="002A73AE">
        <w:rPr>
          <w:color w:val="auto"/>
        </w:rPr>
        <w:t>–</w:t>
      </w:r>
      <w:r w:rsidR="00B22FD4">
        <w:rPr>
          <w:color w:val="auto"/>
        </w:rPr>
        <w:t xml:space="preserve"> </w:t>
      </w:r>
      <w:r w:rsidRPr="002A73AE">
        <w:rPr>
          <w:color w:val="auto"/>
        </w:rPr>
        <w:t>один</w:t>
      </w:r>
      <w:r w:rsidR="00B22FD4">
        <w:rPr>
          <w:color w:val="auto"/>
        </w:rPr>
        <w:t xml:space="preserve"> </w:t>
      </w:r>
      <w:r w:rsidRPr="002A73AE">
        <w:rPr>
          <w:color w:val="auto"/>
        </w:rPr>
        <w:t>из</w:t>
      </w:r>
      <w:r w:rsidR="00B22FD4">
        <w:rPr>
          <w:color w:val="auto"/>
        </w:rPr>
        <w:t xml:space="preserve"> </w:t>
      </w:r>
      <w:r w:rsidRPr="002A73AE">
        <w:rPr>
          <w:color w:val="auto"/>
        </w:rPr>
        <w:t>основных</w:t>
      </w:r>
      <w:r w:rsidR="00B22FD4">
        <w:rPr>
          <w:color w:val="auto"/>
        </w:rPr>
        <w:t xml:space="preserve"> </w:t>
      </w:r>
      <w:r w:rsidRPr="002A73AE">
        <w:rPr>
          <w:color w:val="auto"/>
        </w:rPr>
        <w:t>источников</w:t>
      </w:r>
      <w:r w:rsidR="00B22FD4">
        <w:rPr>
          <w:color w:val="auto"/>
        </w:rPr>
        <w:t xml:space="preserve"> </w:t>
      </w:r>
      <w:r w:rsidRPr="002A73AE">
        <w:rPr>
          <w:color w:val="auto"/>
        </w:rPr>
        <w:t>инвестиционных</w:t>
      </w:r>
      <w:r w:rsidR="00B22FD4">
        <w:rPr>
          <w:color w:val="auto"/>
        </w:rPr>
        <w:t xml:space="preserve"> </w:t>
      </w:r>
      <w:r w:rsidRPr="002A73AE">
        <w:rPr>
          <w:color w:val="auto"/>
        </w:rPr>
        <w:t>средств</w:t>
      </w:r>
      <w:r w:rsidR="00B22FD4">
        <w:rPr>
          <w:color w:val="auto"/>
        </w:rPr>
        <w:t xml:space="preserve"> </w:t>
      </w:r>
      <w:r w:rsidRPr="002A73AE">
        <w:rPr>
          <w:color w:val="auto"/>
        </w:rPr>
        <w:t>на</w:t>
      </w:r>
      <w:r w:rsidR="00B22FD4">
        <w:rPr>
          <w:color w:val="auto"/>
        </w:rPr>
        <w:t xml:space="preserve"> </w:t>
      </w:r>
      <w:r w:rsidRPr="002A73AE">
        <w:rPr>
          <w:color w:val="auto"/>
        </w:rPr>
        <w:t>предприятиях</w:t>
      </w:r>
      <w:r w:rsidR="00B22FD4">
        <w:rPr>
          <w:color w:val="auto"/>
        </w:rPr>
        <w:t xml:space="preserve"> </w:t>
      </w:r>
      <w:r w:rsidRPr="002A73AE">
        <w:rPr>
          <w:color w:val="auto"/>
        </w:rPr>
        <w:t>любой</w:t>
      </w:r>
      <w:r w:rsidR="00B22FD4">
        <w:rPr>
          <w:color w:val="auto"/>
        </w:rPr>
        <w:t xml:space="preserve"> </w:t>
      </w:r>
      <w:r w:rsidRPr="002A73AE">
        <w:rPr>
          <w:color w:val="auto"/>
        </w:rPr>
        <w:t>формы</w:t>
      </w:r>
      <w:r w:rsidR="00B22FD4">
        <w:rPr>
          <w:color w:val="auto"/>
        </w:rPr>
        <w:t xml:space="preserve"> </w:t>
      </w:r>
      <w:r w:rsidRPr="002A73AE">
        <w:rPr>
          <w:color w:val="auto"/>
        </w:rPr>
        <w:t>собственности.</w:t>
      </w:r>
    </w:p>
    <w:p w14:paraId="0C2168A5" w14:textId="77777777" w:rsidR="0063021C" w:rsidRPr="002A73AE" w:rsidRDefault="00C25060" w:rsidP="00045AD5">
      <w:pPr>
        <w:pStyle w:val="11ff3"/>
        <w:rPr>
          <w:color w:val="auto"/>
        </w:rPr>
      </w:pPr>
      <w:r w:rsidRPr="002A73AE">
        <w:rPr>
          <w:color w:val="auto"/>
        </w:rPr>
        <w:t>Амортизационные</w:t>
      </w:r>
      <w:r w:rsidR="00B22FD4">
        <w:rPr>
          <w:color w:val="auto"/>
        </w:rPr>
        <w:t xml:space="preserve"> </w:t>
      </w:r>
      <w:r w:rsidRPr="002A73AE">
        <w:rPr>
          <w:color w:val="auto"/>
        </w:rPr>
        <w:t>фонды.</w:t>
      </w:r>
      <w:r w:rsidR="00B22FD4">
        <w:rPr>
          <w:color w:val="auto"/>
        </w:rPr>
        <w:t xml:space="preserve"> </w:t>
      </w:r>
      <w:r w:rsidRPr="002A73AE">
        <w:rPr>
          <w:color w:val="auto"/>
        </w:rPr>
        <w:t>Амортизационный</w:t>
      </w:r>
      <w:r w:rsidR="00B22FD4">
        <w:rPr>
          <w:color w:val="auto"/>
        </w:rPr>
        <w:t xml:space="preserve"> </w:t>
      </w:r>
      <w:r w:rsidRPr="002A73AE">
        <w:rPr>
          <w:color w:val="auto"/>
        </w:rPr>
        <w:t>фонд</w:t>
      </w:r>
      <w:r w:rsidR="00B22FD4">
        <w:rPr>
          <w:color w:val="auto"/>
        </w:rPr>
        <w:t xml:space="preserve"> </w:t>
      </w:r>
      <w:r w:rsidRPr="002A73AE">
        <w:rPr>
          <w:color w:val="auto"/>
        </w:rPr>
        <w:t>–</w:t>
      </w:r>
      <w:r w:rsidR="00B22FD4">
        <w:rPr>
          <w:color w:val="auto"/>
        </w:rPr>
        <w:t xml:space="preserve"> </w:t>
      </w:r>
      <w:r w:rsidRPr="002A73AE">
        <w:rPr>
          <w:color w:val="auto"/>
        </w:rPr>
        <w:t>это</w:t>
      </w:r>
      <w:r w:rsidR="00B22FD4">
        <w:rPr>
          <w:color w:val="auto"/>
        </w:rPr>
        <w:t xml:space="preserve"> </w:t>
      </w:r>
      <w:r w:rsidRPr="002A73AE">
        <w:rPr>
          <w:color w:val="auto"/>
        </w:rPr>
        <w:t>денежные</w:t>
      </w:r>
      <w:r w:rsidR="00B22FD4">
        <w:rPr>
          <w:color w:val="auto"/>
        </w:rPr>
        <w:t xml:space="preserve"> </w:t>
      </w:r>
      <w:r w:rsidRPr="002A73AE">
        <w:rPr>
          <w:color w:val="auto"/>
        </w:rPr>
        <w:t>средства,</w:t>
      </w:r>
      <w:r w:rsidR="00B22FD4">
        <w:rPr>
          <w:color w:val="auto"/>
        </w:rPr>
        <w:t xml:space="preserve"> </w:t>
      </w:r>
      <w:r w:rsidRPr="002A73AE">
        <w:rPr>
          <w:color w:val="auto"/>
        </w:rPr>
        <w:t>накопленные</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амортизационных</w:t>
      </w:r>
      <w:r w:rsidR="00B22FD4">
        <w:rPr>
          <w:color w:val="auto"/>
        </w:rPr>
        <w:t xml:space="preserve"> </w:t>
      </w:r>
      <w:r w:rsidRPr="002A73AE">
        <w:rPr>
          <w:color w:val="auto"/>
        </w:rPr>
        <w:t>отчислений</w:t>
      </w:r>
      <w:r w:rsidR="00B22FD4">
        <w:rPr>
          <w:color w:val="auto"/>
        </w:rPr>
        <w:t xml:space="preserve"> </w:t>
      </w:r>
      <w:r w:rsidRPr="002A73AE">
        <w:rPr>
          <w:color w:val="auto"/>
        </w:rPr>
        <w:t>основных</w:t>
      </w:r>
      <w:r w:rsidR="00B22FD4">
        <w:rPr>
          <w:color w:val="auto"/>
        </w:rPr>
        <w:t xml:space="preserve"> </w:t>
      </w:r>
      <w:r w:rsidRPr="002A73AE">
        <w:rPr>
          <w:color w:val="auto"/>
        </w:rPr>
        <w:t>средств</w:t>
      </w:r>
      <w:r w:rsidR="00B22FD4">
        <w:rPr>
          <w:color w:val="auto"/>
        </w:rPr>
        <w:t xml:space="preserve"> </w:t>
      </w:r>
      <w:r w:rsidRPr="002A73AE">
        <w:rPr>
          <w:color w:val="auto"/>
        </w:rPr>
        <w:t>(основных</w:t>
      </w:r>
      <w:r w:rsidR="00B22FD4">
        <w:rPr>
          <w:color w:val="auto"/>
        </w:rPr>
        <w:t xml:space="preserve"> </w:t>
      </w:r>
      <w:r w:rsidRPr="002A73AE">
        <w:rPr>
          <w:color w:val="auto"/>
        </w:rPr>
        <w:t>фондов)</w:t>
      </w:r>
      <w:r w:rsidR="00B22FD4">
        <w:rPr>
          <w:color w:val="auto"/>
        </w:rPr>
        <w:t xml:space="preserve"> </w:t>
      </w:r>
      <w:r w:rsidRPr="002A73AE">
        <w:rPr>
          <w:color w:val="auto"/>
        </w:rPr>
        <w:t>и</w:t>
      </w:r>
      <w:r w:rsidR="00B22FD4">
        <w:rPr>
          <w:color w:val="auto"/>
        </w:rPr>
        <w:t xml:space="preserve"> </w:t>
      </w:r>
      <w:r w:rsidRPr="002A73AE">
        <w:rPr>
          <w:color w:val="auto"/>
        </w:rPr>
        <w:t>предназначенные</w:t>
      </w:r>
      <w:r w:rsidR="00B22FD4">
        <w:rPr>
          <w:color w:val="auto"/>
        </w:rPr>
        <w:t xml:space="preserve"> </w:t>
      </w:r>
      <w:r w:rsidRPr="002A73AE">
        <w:rPr>
          <w:color w:val="auto"/>
        </w:rPr>
        <w:t>для</w:t>
      </w:r>
      <w:r w:rsidR="00B22FD4">
        <w:rPr>
          <w:color w:val="auto"/>
        </w:rPr>
        <w:t xml:space="preserve"> </w:t>
      </w:r>
      <w:r w:rsidRPr="002A73AE">
        <w:rPr>
          <w:color w:val="auto"/>
        </w:rPr>
        <w:t>восстановления</w:t>
      </w:r>
      <w:r w:rsidR="00B22FD4">
        <w:rPr>
          <w:color w:val="auto"/>
        </w:rPr>
        <w:t xml:space="preserve"> </w:t>
      </w:r>
      <w:r w:rsidRPr="002A73AE">
        <w:rPr>
          <w:color w:val="auto"/>
        </w:rPr>
        <w:t>изношенных</w:t>
      </w:r>
      <w:r w:rsidR="00B22FD4">
        <w:rPr>
          <w:color w:val="auto"/>
        </w:rPr>
        <w:t xml:space="preserve"> </w:t>
      </w:r>
      <w:r w:rsidRPr="002A73AE">
        <w:rPr>
          <w:color w:val="auto"/>
        </w:rPr>
        <w:t>основных</w:t>
      </w:r>
      <w:r w:rsidR="00B22FD4">
        <w:rPr>
          <w:color w:val="auto"/>
        </w:rPr>
        <w:t xml:space="preserve"> </w:t>
      </w:r>
      <w:r w:rsidRPr="002A73AE">
        <w:rPr>
          <w:color w:val="auto"/>
        </w:rPr>
        <w:t>средств</w:t>
      </w:r>
      <w:r w:rsidR="00B22FD4">
        <w:rPr>
          <w:color w:val="auto"/>
        </w:rPr>
        <w:t xml:space="preserve"> </w:t>
      </w:r>
      <w:r w:rsidRPr="002A73AE">
        <w:rPr>
          <w:color w:val="auto"/>
        </w:rPr>
        <w:t>и</w:t>
      </w:r>
      <w:r w:rsidR="00B22FD4">
        <w:rPr>
          <w:color w:val="auto"/>
        </w:rPr>
        <w:t xml:space="preserve"> </w:t>
      </w:r>
      <w:r w:rsidRPr="002A73AE">
        <w:rPr>
          <w:color w:val="auto"/>
        </w:rPr>
        <w:t>приобретения</w:t>
      </w:r>
      <w:r w:rsidR="00B22FD4">
        <w:rPr>
          <w:color w:val="auto"/>
        </w:rPr>
        <w:t xml:space="preserve"> </w:t>
      </w:r>
      <w:r w:rsidRPr="002A73AE">
        <w:rPr>
          <w:color w:val="auto"/>
        </w:rPr>
        <w:t>новых.</w:t>
      </w:r>
    </w:p>
    <w:p w14:paraId="78B83065" w14:textId="77777777" w:rsidR="00C25060" w:rsidRPr="002A73AE" w:rsidRDefault="00C25060" w:rsidP="00B5461F">
      <w:pPr>
        <w:pStyle w:val="11ff3"/>
        <w:rPr>
          <w:color w:val="auto"/>
        </w:rPr>
      </w:pPr>
      <w:r w:rsidRPr="002A73AE">
        <w:rPr>
          <w:color w:val="auto"/>
        </w:rPr>
        <w:t>Бюджетное</w:t>
      </w:r>
      <w:r w:rsidR="00B22FD4">
        <w:rPr>
          <w:color w:val="auto"/>
        </w:rPr>
        <w:t xml:space="preserve"> </w:t>
      </w:r>
      <w:r w:rsidRPr="002A73AE">
        <w:rPr>
          <w:color w:val="auto"/>
        </w:rPr>
        <w:t>финансирование</w:t>
      </w:r>
    </w:p>
    <w:p w14:paraId="4D258435" w14:textId="77777777" w:rsidR="00C25060" w:rsidRPr="002A73AE" w:rsidRDefault="00C25060" w:rsidP="00B5461F">
      <w:pPr>
        <w:pStyle w:val="11ff3"/>
        <w:rPr>
          <w:color w:val="auto"/>
        </w:rPr>
      </w:pPr>
      <w:r w:rsidRPr="002A73AE">
        <w:rPr>
          <w:color w:val="auto"/>
        </w:rPr>
        <w:t>Федеральный</w:t>
      </w:r>
      <w:r w:rsidR="00B22FD4">
        <w:rPr>
          <w:color w:val="auto"/>
        </w:rPr>
        <w:t xml:space="preserve"> </w:t>
      </w:r>
      <w:r w:rsidRPr="002A73AE">
        <w:rPr>
          <w:color w:val="auto"/>
        </w:rPr>
        <w:t>бюджет.</w:t>
      </w:r>
      <w:r w:rsidR="00B22FD4">
        <w:rPr>
          <w:color w:val="auto"/>
        </w:rPr>
        <w:t xml:space="preserve"> </w:t>
      </w:r>
      <w:r w:rsidRPr="002A73AE">
        <w:rPr>
          <w:color w:val="auto"/>
        </w:rPr>
        <w:t>Возможность</w:t>
      </w:r>
      <w:r w:rsidR="00B22FD4">
        <w:rPr>
          <w:color w:val="auto"/>
        </w:rPr>
        <w:t xml:space="preserve"> </w:t>
      </w:r>
      <w:r w:rsidRPr="002A73AE">
        <w:rPr>
          <w:color w:val="auto"/>
        </w:rPr>
        <w:t>финансирования</w:t>
      </w:r>
      <w:r w:rsidR="00B22FD4">
        <w:rPr>
          <w:color w:val="auto"/>
        </w:rPr>
        <w:t xml:space="preserve"> </w:t>
      </w:r>
      <w:r w:rsidRPr="002A73AE">
        <w:rPr>
          <w:color w:val="auto"/>
        </w:rPr>
        <w:t>мероприятий</w:t>
      </w:r>
      <w:r w:rsidR="00B22FD4">
        <w:rPr>
          <w:color w:val="auto"/>
        </w:rPr>
        <w:t xml:space="preserve"> </w:t>
      </w:r>
      <w:r w:rsidRPr="002A73AE">
        <w:rPr>
          <w:color w:val="auto"/>
        </w:rPr>
        <w:t>Программы</w:t>
      </w:r>
      <w:r w:rsidR="00B22FD4">
        <w:rPr>
          <w:color w:val="auto"/>
        </w:rPr>
        <w:t xml:space="preserve"> </w:t>
      </w:r>
      <w:r w:rsidRPr="002A73AE">
        <w:rPr>
          <w:color w:val="auto"/>
        </w:rPr>
        <w:t>из</w:t>
      </w:r>
      <w:r w:rsidR="00B22FD4">
        <w:rPr>
          <w:color w:val="auto"/>
        </w:rPr>
        <w:t xml:space="preserve"> </w:t>
      </w:r>
      <w:r w:rsidRPr="002A73AE">
        <w:rPr>
          <w:color w:val="auto"/>
        </w:rPr>
        <w:t>средств</w:t>
      </w:r>
      <w:r w:rsidR="00B22FD4">
        <w:rPr>
          <w:color w:val="auto"/>
        </w:rPr>
        <w:t xml:space="preserve"> </w:t>
      </w:r>
      <w:r w:rsidRPr="002A73AE">
        <w:rPr>
          <w:color w:val="auto"/>
        </w:rPr>
        <w:t>Федерального</w:t>
      </w:r>
      <w:r w:rsidR="00B22FD4">
        <w:rPr>
          <w:color w:val="auto"/>
        </w:rPr>
        <w:t xml:space="preserve"> </w:t>
      </w:r>
      <w:r w:rsidRPr="002A73AE">
        <w:rPr>
          <w:color w:val="auto"/>
        </w:rPr>
        <w:t>бюджета</w:t>
      </w:r>
      <w:r w:rsidR="00B22FD4">
        <w:rPr>
          <w:color w:val="auto"/>
        </w:rPr>
        <w:t xml:space="preserve"> </w:t>
      </w:r>
      <w:r w:rsidRPr="002A73AE">
        <w:rPr>
          <w:color w:val="auto"/>
        </w:rPr>
        <w:t>рассматривается</w:t>
      </w:r>
      <w:r w:rsidR="00B22FD4">
        <w:rPr>
          <w:color w:val="auto"/>
        </w:rPr>
        <w:t xml:space="preserve"> </w:t>
      </w:r>
      <w:r w:rsidRPr="002A73AE">
        <w:rPr>
          <w:color w:val="auto"/>
        </w:rPr>
        <w:t>в</w:t>
      </w:r>
      <w:r w:rsidR="00B22FD4">
        <w:rPr>
          <w:color w:val="auto"/>
        </w:rPr>
        <w:t xml:space="preserve"> </w:t>
      </w:r>
      <w:r w:rsidRPr="002A73AE">
        <w:rPr>
          <w:color w:val="auto"/>
        </w:rPr>
        <w:t>установленном</w:t>
      </w:r>
      <w:r w:rsidR="00B22FD4">
        <w:rPr>
          <w:color w:val="auto"/>
        </w:rPr>
        <w:t xml:space="preserve"> </w:t>
      </w:r>
      <w:r w:rsidRPr="002A73AE">
        <w:rPr>
          <w:color w:val="auto"/>
        </w:rPr>
        <w:t>порядке</w:t>
      </w:r>
      <w:r w:rsidR="00B22FD4">
        <w:rPr>
          <w:color w:val="auto"/>
        </w:rPr>
        <w:t xml:space="preserve"> </w:t>
      </w:r>
      <w:r w:rsidRPr="002A73AE">
        <w:rPr>
          <w:color w:val="auto"/>
        </w:rPr>
        <w:t>на</w:t>
      </w:r>
      <w:r w:rsidR="00B22FD4">
        <w:rPr>
          <w:color w:val="auto"/>
        </w:rPr>
        <w:t xml:space="preserve"> </w:t>
      </w:r>
      <w:r w:rsidRPr="002A73AE">
        <w:rPr>
          <w:color w:val="auto"/>
        </w:rPr>
        <w:t>федеральном</w:t>
      </w:r>
      <w:r w:rsidR="00B22FD4">
        <w:rPr>
          <w:color w:val="auto"/>
        </w:rPr>
        <w:t xml:space="preserve"> </w:t>
      </w:r>
      <w:r w:rsidRPr="002A73AE">
        <w:rPr>
          <w:color w:val="auto"/>
        </w:rPr>
        <w:t>уровне</w:t>
      </w:r>
      <w:r w:rsidR="00B22FD4">
        <w:rPr>
          <w:color w:val="auto"/>
        </w:rPr>
        <w:t xml:space="preserve"> </w:t>
      </w:r>
      <w:r w:rsidRPr="002A73AE">
        <w:rPr>
          <w:color w:val="auto"/>
        </w:rPr>
        <w:t>при</w:t>
      </w:r>
      <w:r w:rsidR="00B22FD4">
        <w:rPr>
          <w:color w:val="auto"/>
        </w:rPr>
        <w:t xml:space="preserve"> </w:t>
      </w:r>
      <w:r w:rsidRPr="002A73AE">
        <w:rPr>
          <w:color w:val="auto"/>
        </w:rPr>
        <w:t>принятии</w:t>
      </w:r>
      <w:r w:rsidR="00B22FD4">
        <w:rPr>
          <w:color w:val="auto"/>
        </w:rPr>
        <w:t xml:space="preserve"> </w:t>
      </w:r>
      <w:r w:rsidRPr="002A73AE">
        <w:rPr>
          <w:color w:val="auto"/>
        </w:rPr>
        <w:t>соответствующих</w:t>
      </w:r>
      <w:r w:rsidR="00B22FD4">
        <w:rPr>
          <w:color w:val="auto"/>
        </w:rPr>
        <w:t xml:space="preserve"> </w:t>
      </w:r>
      <w:r w:rsidRPr="002A73AE">
        <w:rPr>
          <w:color w:val="auto"/>
        </w:rPr>
        <w:t>федеральных</w:t>
      </w:r>
      <w:r w:rsidR="00B22FD4">
        <w:rPr>
          <w:color w:val="auto"/>
        </w:rPr>
        <w:t xml:space="preserve"> </w:t>
      </w:r>
      <w:r w:rsidRPr="002A73AE">
        <w:rPr>
          <w:color w:val="auto"/>
        </w:rPr>
        <w:t>целевых</w:t>
      </w:r>
      <w:r w:rsidR="00B22FD4">
        <w:rPr>
          <w:color w:val="auto"/>
        </w:rPr>
        <w:t xml:space="preserve"> </w:t>
      </w:r>
      <w:r w:rsidRPr="002A73AE">
        <w:rPr>
          <w:color w:val="auto"/>
        </w:rPr>
        <w:t>программ.</w:t>
      </w:r>
    </w:p>
    <w:p w14:paraId="334DC64A" w14:textId="77777777" w:rsidR="00C25060" w:rsidRPr="002A73AE" w:rsidRDefault="00C25060" w:rsidP="00B5461F">
      <w:pPr>
        <w:pStyle w:val="11ff3"/>
        <w:rPr>
          <w:color w:val="auto"/>
        </w:rPr>
      </w:pPr>
      <w:r w:rsidRPr="002A73AE">
        <w:rPr>
          <w:color w:val="auto"/>
        </w:rPr>
        <w:lastRenderedPageBreak/>
        <w:t>Согласно</w:t>
      </w:r>
      <w:r w:rsidR="00B22FD4">
        <w:rPr>
          <w:color w:val="auto"/>
        </w:rPr>
        <w:t xml:space="preserve"> </w:t>
      </w:r>
      <w:r w:rsidRPr="002A73AE">
        <w:rPr>
          <w:color w:val="auto"/>
        </w:rPr>
        <w:t>опубликованному</w:t>
      </w:r>
      <w:r w:rsidR="00B22FD4">
        <w:rPr>
          <w:color w:val="auto"/>
        </w:rPr>
        <w:t xml:space="preserve"> </w:t>
      </w:r>
      <w:r w:rsidRPr="002A73AE">
        <w:rPr>
          <w:color w:val="auto"/>
        </w:rPr>
        <w:t>проекту,</w:t>
      </w:r>
      <w:r w:rsidR="00B22FD4">
        <w:rPr>
          <w:color w:val="auto"/>
        </w:rPr>
        <w:t xml:space="preserve"> </w:t>
      </w:r>
      <w:r w:rsidRPr="002A73AE">
        <w:rPr>
          <w:color w:val="auto"/>
        </w:rPr>
        <w:t>целью</w:t>
      </w:r>
      <w:r w:rsidR="00B22FD4">
        <w:rPr>
          <w:color w:val="auto"/>
        </w:rPr>
        <w:t xml:space="preserve"> </w:t>
      </w:r>
      <w:r w:rsidRPr="002A73AE">
        <w:rPr>
          <w:color w:val="auto"/>
        </w:rPr>
        <w:t>Программы</w:t>
      </w:r>
      <w:r w:rsidR="00B22FD4">
        <w:rPr>
          <w:color w:val="auto"/>
        </w:rPr>
        <w:t xml:space="preserve"> </w:t>
      </w:r>
      <w:r w:rsidRPr="002A73AE">
        <w:rPr>
          <w:color w:val="auto"/>
        </w:rPr>
        <w:t>является</w:t>
      </w:r>
      <w:r w:rsidR="00B22FD4">
        <w:rPr>
          <w:color w:val="auto"/>
        </w:rPr>
        <w:t xml:space="preserve"> </w:t>
      </w:r>
      <w:r w:rsidRPr="002A73AE">
        <w:rPr>
          <w:color w:val="auto"/>
        </w:rPr>
        <w:t>повышение</w:t>
      </w:r>
      <w:r w:rsidR="00B22FD4">
        <w:rPr>
          <w:color w:val="auto"/>
        </w:rPr>
        <w:t xml:space="preserve"> </w:t>
      </w:r>
      <w:r w:rsidRPr="002A73AE">
        <w:rPr>
          <w:color w:val="auto"/>
        </w:rPr>
        <w:t>уровня</w:t>
      </w:r>
      <w:r w:rsidR="00B22FD4">
        <w:rPr>
          <w:color w:val="auto"/>
        </w:rPr>
        <w:t xml:space="preserve"> </w:t>
      </w:r>
      <w:r w:rsidRPr="002A73AE">
        <w:rPr>
          <w:color w:val="auto"/>
        </w:rPr>
        <w:t>надежности</w:t>
      </w:r>
      <w:r w:rsidR="00B22FD4">
        <w:rPr>
          <w:color w:val="auto"/>
        </w:rPr>
        <w:t xml:space="preserve"> </w:t>
      </w:r>
      <w:r w:rsidRPr="002A73AE">
        <w:rPr>
          <w:color w:val="auto"/>
        </w:rPr>
        <w:t>поставки</w:t>
      </w:r>
      <w:r w:rsidR="00B22FD4">
        <w:rPr>
          <w:color w:val="auto"/>
        </w:rPr>
        <w:t xml:space="preserve"> </w:t>
      </w:r>
      <w:r w:rsidRPr="002A73AE">
        <w:rPr>
          <w:color w:val="auto"/>
        </w:rPr>
        <w:t>коммунальных</w:t>
      </w:r>
      <w:r w:rsidR="00B22FD4">
        <w:rPr>
          <w:color w:val="auto"/>
        </w:rPr>
        <w:t xml:space="preserve"> </w:t>
      </w:r>
      <w:r w:rsidRPr="002A73AE">
        <w:rPr>
          <w:color w:val="auto"/>
        </w:rPr>
        <w:t>ресурсов</w:t>
      </w:r>
      <w:r w:rsidR="00B22FD4">
        <w:rPr>
          <w:color w:val="auto"/>
        </w:rPr>
        <w:t xml:space="preserve"> </w:t>
      </w:r>
      <w:r w:rsidRPr="002A73AE">
        <w:rPr>
          <w:color w:val="auto"/>
        </w:rPr>
        <w:t>и</w:t>
      </w:r>
      <w:r w:rsidR="00B22FD4">
        <w:rPr>
          <w:color w:val="auto"/>
        </w:rPr>
        <w:t xml:space="preserve"> </w:t>
      </w:r>
      <w:r w:rsidRPr="002A73AE">
        <w:rPr>
          <w:color w:val="auto"/>
        </w:rPr>
        <w:t>эффективности</w:t>
      </w:r>
      <w:r w:rsidR="00B22FD4">
        <w:rPr>
          <w:color w:val="auto"/>
        </w:rPr>
        <w:t xml:space="preserve"> </w:t>
      </w:r>
      <w:r w:rsidRPr="002A73AE">
        <w:rPr>
          <w:color w:val="auto"/>
        </w:rPr>
        <w:t>деятельности</w:t>
      </w:r>
      <w:r w:rsidR="00B22FD4">
        <w:rPr>
          <w:color w:val="auto"/>
        </w:rPr>
        <w:t xml:space="preserve"> </w:t>
      </w:r>
      <w:r w:rsidRPr="002A73AE">
        <w:rPr>
          <w:color w:val="auto"/>
        </w:rPr>
        <w:t>организаций</w:t>
      </w:r>
      <w:r w:rsidR="00B22FD4">
        <w:rPr>
          <w:color w:val="auto"/>
        </w:rPr>
        <w:t xml:space="preserve"> </w:t>
      </w:r>
      <w:r w:rsidRPr="002A73AE">
        <w:rPr>
          <w:color w:val="auto"/>
        </w:rPr>
        <w:t>коммунального</w:t>
      </w:r>
      <w:r w:rsidR="00B22FD4">
        <w:rPr>
          <w:color w:val="auto"/>
        </w:rPr>
        <w:t xml:space="preserve"> </w:t>
      </w:r>
      <w:r w:rsidRPr="002A73AE">
        <w:rPr>
          <w:color w:val="auto"/>
        </w:rPr>
        <w:t>хозяйства</w:t>
      </w:r>
      <w:r w:rsidR="00B22FD4">
        <w:rPr>
          <w:color w:val="auto"/>
        </w:rPr>
        <w:t xml:space="preserve"> </w:t>
      </w:r>
      <w:r w:rsidRPr="002A73AE">
        <w:rPr>
          <w:color w:val="auto"/>
        </w:rPr>
        <w:t>при</w:t>
      </w:r>
      <w:r w:rsidR="00B22FD4">
        <w:rPr>
          <w:color w:val="auto"/>
        </w:rPr>
        <w:t xml:space="preserve"> </w:t>
      </w:r>
      <w:r w:rsidRPr="002A73AE">
        <w:rPr>
          <w:color w:val="auto"/>
        </w:rPr>
        <w:t>обеспечении</w:t>
      </w:r>
      <w:r w:rsidR="00B22FD4">
        <w:rPr>
          <w:color w:val="auto"/>
        </w:rPr>
        <w:t xml:space="preserve"> </w:t>
      </w:r>
      <w:r w:rsidRPr="002A73AE">
        <w:rPr>
          <w:color w:val="auto"/>
        </w:rPr>
        <w:t>доступности</w:t>
      </w:r>
      <w:r w:rsidR="00B22FD4">
        <w:rPr>
          <w:color w:val="auto"/>
        </w:rPr>
        <w:t xml:space="preserve"> </w:t>
      </w:r>
      <w:r w:rsidRPr="002A73AE">
        <w:rPr>
          <w:color w:val="auto"/>
        </w:rPr>
        <w:t>коммунальных</w:t>
      </w:r>
      <w:r w:rsidR="00B22FD4">
        <w:rPr>
          <w:color w:val="auto"/>
        </w:rPr>
        <w:t xml:space="preserve"> </w:t>
      </w:r>
      <w:r w:rsidRPr="002A73AE">
        <w:rPr>
          <w:color w:val="auto"/>
        </w:rPr>
        <w:t>услуг</w:t>
      </w:r>
      <w:r w:rsidR="00B22FD4">
        <w:rPr>
          <w:color w:val="auto"/>
        </w:rPr>
        <w:t xml:space="preserve"> </w:t>
      </w:r>
      <w:r w:rsidRPr="002A73AE">
        <w:rPr>
          <w:color w:val="auto"/>
        </w:rPr>
        <w:t>для</w:t>
      </w:r>
      <w:r w:rsidR="00B22FD4">
        <w:rPr>
          <w:color w:val="auto"/>
        </w:rPr>
        <w:t xml:space="preserve"> </w:t>
      </w:r>
      <w:r w:rsidRPr="002A73AE">
        <w:rPr>
          <w:color w:val="auto"/>
        </w:rPr>
        <w:t>населения.</w:t>
      </w:r>
    </w:p>
    <w:p w14:paraId="49BCC0FA"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результате</w:t>
      </w:r>
      <w:r w:rsidR="00B22FD4">
        <w:rPr>
          <w:color w:val="auto"/>
        </w:rPr>
        <w:t xml:space="preserve"> </w:t>
      </w:r>
      <w:r w:rsidRPr="002A73AE">
        <w:rPr>
          <w:color w:val="auto"/>
        </w:rPr>
        <w:t>реализации</w:t>
      </w:r>
      <w:r w:rsidR="00B22FD4">
        <w:rPr>
          <w:color w:val="auto"/>
        </w:rPr>
        <w:t xml:space="preserve"> </w:t>
      </w:r>
      <w:r w:rsidRPr="002A73AE">
        <w:rPr>
          <w:color w:val="auto"/>
        </w:rPr>
        <w:t>программы</w:t>
      </w:r>
      <w:r w:rsidR="00B22FD4">
        <w:rPr>
          <w:color w:val="auto"/>
        </w:rPr>
        <w:t xml:space="preserve"> </w:t>
      </w:r>
      <w:r w:rsidRPr="002A73AE">
        <w:rPr>
          <w:color w:val="auto"/>
        </w:rPr>
        <w:t>по</w:t>
      </w:r>
      <w:r w:rsidR="00B22FD4">
        <w:rPr>
          <w:color w:val="auto"/>
        </w:rPr>
        <w:t xml:space="preserve"> </w:t>
      </w:r>
      <w:r w:rsidRPr="002A73AE">
        <w:rPr>
          <w:color w:val="auto"/>
        </w:rPr>
        <w:t>модернизации</w:t>
      </w:r>
      <w:r w:rsidR="00B22FD4">
        <w:rPr>
          <w:color w:val="auto"/>
        </w:rPr>
        <w:t xml:space="preserve"> </w:t>
      </w:r>
      <w:r w:rsidRPr="002A73AE">
        <w:rPr>
          <w:color w:val="auto"/>
        </w:rPr>
        <w:t>котельной</w:t>
      </w:r>
      <w:r w:rsidR="00B22FD4">
        <w:rPr>
          <w:color w:val="auto"/>
        </w:rPr>
        <w:t xml:space="preserve"> </w:t>
      </w:r>
      <w:r w:rsidRPr="002A73AE">
        <w:rPr>
          <w:color w:val="auto"/>
        </w:rPr>
        <w:t>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потребители</w:t>
      </w:r>
      <w:r w:rsidR="00B22FD4">
        <w:rPr>
          <w:color w:val="auto"/>
        </w:rPr>
        <w:t xml:space="preserve"> </w:t>
      </w:r>
      <w:r w:rsidRPr="002A73AE">
        <w:rPr>
          <w:color w:val="auto"/>
        </w:rPr>
        <w:t>будут</w:t>
      </w:r>
      <w:r w:rsidR="00B22FD4">
        <w:rPr>
          <w:color w:val="auto"/>
        </w:rPr>
        <w:t xml:space="preserve"> </w:t>
      </w:r>
      <w:r w:rsidRPr="002A73AE">
        <w:rPr>
          <w:color w:val="auto"/>
        </w:rPr>
        <w:t>обеспечены</w:t>
      </w:r>
      <w:r w:rsidR="00B22FD4">
        <w:rPr>
          <w:color w:val="auto"/>
        </w:rPr>
        <w:t xml:space="preserve"> </w:t>
      </w:r>
      <w:r w:rsidRPr="002A73AE">
        <w:rPr>
          <w:color w:val="auto"/>
        </w:rPr>
        <w:t>качественными</w:t>
      </w:r>
      <w:r w:rsidR="00B22FD4">
        <w:rPr>
          <w:color w:val="auto"/>
        </w:rPr>
        <w:t xml:space="preserve"> </w:t>
      </w:r>
      <w:r w:rsidRPr="002A73AE">
        <w:rPr>
          <w:color w:val="auto"/>
        </w:rPr>
        <w:t>услугами</w:t>
      </w:r>
      <w:r w:rsidR="00B22FD4">
        <w:rPr>
          <w:color w:val="auto"/>
        </w:rPr>
        <w:t xml:space="preserve"> </w:t>
      </w:r>
      <w:r w:rsidRPr="002A73AE">
        <w:rPr>
          <w:color w:val="auto"/>
        </w:rPr>
        <w:t>теплоснабжения.</w:t>
      </w:r>
    </w:p>
    <w:p w14:paraId="69440438" w14:textId="77777777" w:rsidR="00C25060" w:rsidRPr="002A73AE" w:rsidRDefault="00C25060" w:rsidP="00B5461F">
      <w:pPr>
        <w:pStyle w:val="11ff3"/>
        <w:rPr>
          <w:color w:val="auto"/>
        </w:rPr>
      </w:pPr>
      <w:r w:rsidRPr="002A73AE">
        <w:rPr>
          <w:color w:val="auto"/>
        </w:rPr>
        <w:t>Показателями</w:t>
      </w:r>
      <w:r w:rsidR="00B22FD4">
        <w:rPr>
          <w:color w:val="auto"/>
        </w:rPr>
        <w:t xml:space="preserve"> </w:t>
      </w:r>
      <w:r w:rsidRPr="002A73AE">
        <w:rPr>
          <w:color w:val="auto"/>
        </w:rPr>
        <w:t>производственной</w:t>
      </w:r>
      <w:r w:rsidR="00B22FD4">
        <w:rPr>
          <w:color w:val="auto"/>
        </w:rPr>
        <w:t xml:space="preserve"> </w:t>
      </w:r>
      <w:r w:rsidRPr="002A73AE">
        <w:rPr>
          <w:color w:val="auto"/>
        </w:rPr>
        <w:t>эффективности</w:t>
      </w:r>
      <w:r w:rsidR="00B22FD4">
        <w:rPr>
          <w:color w:val="auto"/>
        </w:rPr>
        <w:t xml:space="preserve"> </w:t>
      </w:r>
      <w:r w:rsidRPr="002A73AE">
        <w:rPr>
          <w:color w:val="auto"/>
        </w:rPr>
        <w:t>в</w:t>
      </w:r>
      <w:r w:rsidR="00B22FD4">
        <w:rPr>
          <w:color w:val="auto"/>
        </w:rPr>
        <w:t xml:space="preserve"> </w:t>
      </w:r>
      <w:r w:rsidRPr="002A73AE">
        <w:rPr>
          <w:color w:val="auto"/>
        </w:rPr>
        <w:t>рамках</w:t>
      </w:r>
      <w:r w:rsidR="00B22FD4">
        <w:rPr>
          <w:color w:val="auto"/>
        </w:rPr>
        <w:t xml:space="preserve"> </w:t>
      </w:r>
      <w:r w:rsidRPr="002A73AE">
        <w:rPr>
          <w:color w:val="auto"/>
        </w:rPr>
        <w:t>разработки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являются</w:t>
      </w:r>
      <w:r w:rsidR="00B22FD4">
        <w:rPr>
          <w:color w:val="auto"/>
        </w:rPr>
        <w:t xml:space="preserve"> </w:t>
      </w:r>
      <w:r w:rsidRPr="002A73AE">
        <w:rPr>
          <w:color w:val="auto"/>
        </w:rPr>
        <w:t>снижение</w:t>
      </w:r>
      <w:r w:rsidR="00B22FD4">
        <w:rPr>
          <w:color w:val="auto"/>
        </w:rPr>
        <w:t xml:space="preserve"> </w:t>
      </w:r>
      <w:r w:rsidRPr="002A73AE">
        <w:rPr>
          <w:color w:val="auto"/>
        </w:rPr>
        <w:t>объемов</w:t>
      </w:r>
      <w:r w:rsidR="00B22FD4">
        <w:rPr>
          <w:color w:val="auto"/>
        </w:rPr>
        <w:t xml:space="preserve"> </w:t>
      </w:r>
      <w:r w:rsidRPr="002A73AE">
        <w:rPr>
          <w:color w:val="auto"/>
        </w:rPr>
        <w:t>потерь</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экономия</w:t>
      </w:r>
      <w:r w:rsidR="00B22FD4">
        <w:rPr>
          <w:color w:val="auto"/>
        </w:rPr>
        <w:t xml:space="preserve"> </w:t>
      </w:r>
      <w:r w:rsidRPr="002A73AE">
        <w:rPr>
          <w:color w:val="auto"/>
        </w:rPr>
        <w:t>материальных</w:t>
      </w:r>
      <w:r w:rsidR="00B22FD4">
        <w:rPr>
          <w:color w:val="auto"/>
        </w:rPr>
        <w:t xml:space="preserve"> </w:t>
      </w:r>
      <w:r w:rsidRPr="002A73AE">
        <w:rPr>
          <w:color w:val="auto"/>
        </w:rPr>
        <w:t>и</w:t>
      </w:r>
      <w:r w:rsidR="00B22FD4">
        <w:rPr>
          <w:color w:val="auto"/>
        </w:rPr>
        <w:t xml:space="preserve"> </w:t>
      </w:r>
      <w:r w:rsidRPr="002A73AE">
        <w:rPr>
          <w:color w:val="auto"/>
        </w:rPr>
        <w:t>трудовых</w:t>
      </w:r>
      <w:r w:rsidR="00B22FD4">
        <w:rPr>
          <w:color w:val="auto"/>
        </w:rPr>
        <w:t xml:space="preserve"> </w:t>
      </w:r>
      <w:r w:rsidRPr="002A73AE">
        <w:rPr>
          <w:color w:val="auto"/>
        </w:rPr>
        <w:t>ресурсов,</w:t>
      </w:r>
      <w:r w:rsidR="00B22FD4">
        <w:rPr>
          <w:color w:val="auto"/>
        </w:rPr>
        <w:t xml:space="preserve"> </w:t>
      </w:r>
      <w:r w:rsidRPr="002A73AE">
        <w:rPr>
          <w:color w:val="auto"/>
        </w:rPr>
        <w:t>усовершенствование</w:t>
      </w:r>
      <w:r w:rsidR="00B22FD4">
        <w:rPr>
          <w:color w:val="auto"/>
        </w:rPr>
        <w:t xml:space="preserve"> </w:t>
      </w:r>
      <w:r w:rsidRPr="002A73AE">
        <w:rPr>
          <w:color w:val="auto"/>
        </w:rPr>
        <w:t>технологии,</w:t>
      </w:r>
      <w:r w:rsidR="00B22FD4">
        <w:rPr>
          <w:color w:val="auto"/>
        </w:rPr>
        <w:t xml:space="preserve"> </w:t>
      </w:r>
      <w:r w:rsidRPr="002A73AE">
        <w:rPr>
          <w:color w:val="auto"/>
        </w:rPr>
        <w:t>улучшение</w:t>
      </w:r>
      <w:r w:rsidR="00B22FD4">
        <w:rPr>
          <w:color w:val="auto"/>
        </w:rPr>
        <w:t xml:space="preserve"> </w:t>
      </w:r>
      <w:r w:rsidRPr="002A73AE">
        <w:rPr>
          <w:color w:val="auto"/>
        </w:rPr>
        <w:t>качества</w:t>
      </w:r>
      <w:r w:rsidR="00B22FD4">
        <w:rPr>
          <w:color w:val="auto"/>
        </w:rPr>
        <w:t xml:space="preserve"> </w:t>
      </w:r>
      <w:r w:rsidRPr="002A73AE">
        <w:rPr>
          <w:color w:val="auto"/>
        </w:rPr>
        <w:t>предоставляемых</w:t>
      </w:r>
      <w:r w:rsidR="00B22FD4">
        <w:rPr>
          <w:color w:val="auto"/>
        </w:rPr>
        <w:t xml:space="preserve"> </w:t>
      </w:r>
      <w:r w:rsidRPr="002A73AE">
        <w:rPr>
          <w:color w:val="auto"/>
        </w:rPr>
        <w:t>услуг,</w:t>
      </w:r>
      <w:r w:rsidR="00B22FD4">
        <w:rPr>
          <w:color w:val="auto"/>
        </w:rPr>
        <w:t xml:space="preserve"> </w:t>
      </w:r>
      <w:r w:rsidRPr="002A73AE">
        <w:rPr>
          <w:color w:val="auto"/>
        </w:rPr>
        <w:t>внедрение</w:t>
      </w:r>
      <w:r w:rsidR="00B22FD4">
        <w:rPr>
          <w:color w:val="auto"/>
        </w:rPr>
        <w:t xml:space="preserve"> </w:t>
      </w:r>
      <w:r w:rsidRPr="002A73AE">
        <w:rPr>
          <w:color w:val="auto"/>
        </w:rPr>
        <w:t>современных</w:t>
      </w:r>
      <w:r w:rsidR="00B22FD4">
        <w:rPr>
          <w:color w:val="auto"/>
        </w:rPr>
        <w:t xml:space="preserve"> </w:t>
      </w:r>
      <w:r w:rsidRPr="002A73AE">
        <w:rPr>
          <w:color w:val="auto"/>
        </w:rPr>
        <w:t>технологий.</w:t>
      </w:r>
    </w:p>
    <w:p w14:paraId="7162CA88" w14:textId="77777777" w:rsidR="00C25060" w:rsidRPr="002A73AE" w:rsidRDefault="00C25060" w:rsidP="00B5461F">
      <w:pPr>
        <w:pStyle w:val="11ff3"/>
        <w:rPr>
          <w:color w:val="auto"/>
        </w:rPr>
      </w:pPr>
      <w:r w:rsidRPr="002A73AE">
        <w:rPr>
          <w:color w:val="auto"/>
        </w:rPr>
        <w:t>Для</w:t>
      </w:r>
      <w:r w:rsidR="00B22FD4">
        <w:rPr>
          <w:color w:val="auto"/>
        </w:rPr>
        <w:t xml:space="preserve"> </w:t>
      </w:r>
      <w:r w:rsidRPr="002A73AE">
        <w:rPr>
          <w:color w:val="auto"/>
        </w:rPr>
        <w:t>уточнения</w:t>
      </w:r>
      <w:r w:rsidR="00B22FD4">
        <w:rPr>
          <w:color w:val="auto"/>
        </w:rPr>
        <w:t xml:space="preserve"> </w:t>
      </w:r>
      <w:r w:rsidRPr="002A73AE">
        <w:rPr>
          <w:color w:val="auto"/>
        </w:rPr>
        <w:t>капитальных</w:t>
      </w:r>
      <w:r w:rsidR="00B22FD4">
        <w:rPr>
          <w:color w:val="auto"/>
        </w:rPr>
        <w:t xml:space="preserve"> </w:t>
      </w:r>
      <w:r w:rsidRPr="002A73AE">
        <w:rPr>
          <w:color w:val="auto"/>
        </w:rPr>
        <w:t>затрат</w:t>
      </w:r>
      <w:r w:rsidR="00B22FD4">
        <w:rPr>
          <w:color w:val="auto"/>
        </w:rPr>
        <w:t xml:space="preserve"> </w:t>
      </w:r>
      <w:r w:rsidRPr="002A73AE">
        <w:rPr>
          <w:color w:val="auto"/>
        </w:rPr>
        <w:t>на</w:t>
      </w:r>
      <w:r w:rsidR="00B22FD4">
        <w:rPr>
          <w:color w:val="auto"/>
        </w:rPr>
        <w:t xml:space="preserve"> </w:t>
      </w:r>
      <w:r w:rsidRPr="002A73AE">
        <w:rPr>
          <w:color w:val="auto"/>
        </w:rPr>
        <w:t>строительство,</w:t>
      </w:r>
      <w:r w:rsidR="00B22FD4">
        <w:rPr>
          <w:color w:val="auto"/>
        </w:rPr>
        <w:t xml:space="preserve"> </w:t>
      </w:r>
      <w:r w:rsidRPr="002A73AE">
        <w:rPr>
          <w:color w:val="auto"/>
        </w:rPr>
        <w:t>реконструкцию</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требуется</w:t>
      </w:r>
      <w:r w:rsidR="00B22FD4">
        <w:rPr>
          <w:color w:val="auto"/>
        </w:rPr>
        <w:t xml:space="preserve"> </w:t>
      </w:r>
      <w:r w:rsidRPr="002A73AE">
        <w:rPr>
          <w:color w:val="auto"/>
        </w:rPr>
        <w:t>выполнение</w:t>
      </w:r>
      <w:r w:rsidR="00B22FD4">
        <w:rPr>
          <w:color w:val="auto"/>
        </w:rPr>
        <w:t xml:space="preserve"> </w:t>
      </w:r>
      <w:r w:rsidRPr="002A73AE">
        <w:rPr>
          <w:color w:val="auto"/>
        </w:rPr>
        <w:t>дальнейших</w:t>
      </w:r>
      <w:r w:rsidR="00B22FD4">
        <w:rPr>
          <w:color w:val="auto"/>
        </w:rPr>
        <w:t xml:space="preserve"> </w:t>
      </w:r>
      <w:r w:rsidRPr="002A73AE">
        <w:rPr>
          <w:color w:val="auto"/>
        </w:rPr>
        <w:t>проектных</w:t>
      </w:r>
      <w:r w:rsidR="00B22FD4">
        <w:rPr>
          <w:color w:val="auto"/>
        </w:rPr>
        <w:t xml:space="preserve"> </w:t>
      </w:r>
      <w:r w:rsidRPr="002A73AE">
        <w:rPr>
          <w:color w:val="auto"/>
        </w:rPr>
        <w:t>и</w:t>
      </w:r>
      <w:r w:rsidR="00B22FD4">
        <w:rPr>
          <w:color w:val="auto"/>
        </w:rPr>
        <w:t xml:space="preserve"> </w:t>
      </w:r>
      <w:r w:rsidRPr="002A73AE">
        <w:rPr>
          <w:color w:val="auto"/>
        </w:rPr>
        <w:t>сметных</w:t>
      </w:r>
      <w:r w:rsidR="00B22FD4">
        <w:rPr>
          <w:color w:val="auto"/>
        </w:rPr>
        <w:t xml:space="preserve"> </w:t>
      </w:r>
      <w:r w:rsidRPr="002A73AE">
        <w:rPr>
          <w:color w:val="auto"/>
        </w:rPr>
        <w:t>работ.</w:t>
      </w:r>
    </w:p>
    <w:p w14:paraId="7600BCB6" w14:textId="77777777" w:rsidR="00C25060" w:rsidRPr="008D41D2" w:rsidRDefault="00C25060" w:rsidP="008D41D2">
      <w:pPr>
        <w:pStyle w:val="11ff3"/>
        <w:rPr>
          <w:color w:val="auto"/>
        </w:rPr>
      </w:pPr>
      <w:r w:rsidRPr="002A73AE">
        <w:rPr>
          <w:color w:val="auto"/>
        </w:rPr>
        <w:t>Стоимость</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техническому</w:t>
      </w:r>
      <w:r w:rsidR="00B22FD4">
        <w:rPr>
          <w:color w:val="auto"/>
        </w:rPr>
        <w:t xml:space="preserve"> </w:t>
      </w:r>
      <w:r w:rsidRPr="002A73AE">
        <w:rPr>
          <w:color w:val="auto"/>
        </w:rPr>
        <w:t>перевооружению</w:t>
      </w:r>
      <w:r w:rsidR="00B22FD4">
        <w:rPr>
          <w:color w:val="auto"/>
        </w:rPr>
        <w:t xml:space="preserve"> </w:t>
      </w:r>
      <w:r w:rsidRPr="002A73AE">
        <w:rPr>
          <w:color w:val="auto"/>
        </w:rPr>
        <w:t>котельной,</w:t>
      </w:r>
      <w:r w:rsidR="00B22FD4">
        <w:rPr>
          <w:color w:val="auto"/>
        </w:rPr>
        <w:t xml:space="preserve"> </w:t>
      </w:r>
      <w:r w:rsidRPr="002A73AE">
        <w:rPr>
          <w:color w:val="auto"/>
        </w:rPr>
        <w:t>приобретению</w:t>
      </w:r>
      <w:r w:rsidR="00B22FD4">
        <w:rPr>
          <w:color w:val="auto"/>
        </w:rPr>
        <w:t xml:space="preserve"> </w:t>
      </w:r>
      <w:r w:rsidRPr="002A73AE">
        <w:rPr>
          <w:color w:val="auto"/>
        </w:rPr>
        <w:t>и</w:t>
      </w:r>
      <w:r w:rsidR="00B22FD4">
        <w:rPr>
          <w:color w:val="auto"/>
        </w:rPr>
        <w:t xml:space="preserve"> </w:t>
      </w:r>
      <w:r w:rsidRPr="002A73AE">
        <w:rPr>
          <w:color w:val="auto"/>
        </w:rPr>
        <w:t>установке</w:t>
      </w:r>
      <w:r w:rsidR="00B22FD4">
        <w:rPr>
          <w:color w:val="auto"/>
        </w:rPr>
        <w:t xml:space="preserve"> </w:t>
      </w:r>
      <w:r w:rsidRPr="002A73AE">
        <w:rPr>
          <w:color w:val="auto"/>
        </w:rPr>
        <w:t>оборудования,</w:t>
      </w:r>
      <w:r w:rsidR="00B22FD4">
        <w:rPr>
          <w:color w:val="auto"/>
        </w:rPr>
        <w:t xml:space="preserve"> </w:t>
      </w:r>
      <w:r w:rsidRPr="002A73AE">
        <w:rPr>
          <w:color w:val="auto"/>
        </w:rPr>
        <w:t>приобретению</w:t>
      </w:r>
      <w:r w:rsidR="00B22FD4">
        <w:rPr>
          <w:color w:val="auto"/>
        </w:rPr>
        <w:t xml:space="preserve"> </w:t>
      </w:r>
      <w:r w:rsidRPr="002A73AE">
        <w:rPr>
          <w:color w:val="auto"/>
        </w:rPr>
        <w:t>и</w:t>
      </w:r>
      <w:r w:rsidR="00B22FD4">
        <w:rPr>
          <w:color w:val="auto"/>
        </w:rPr>
        <w:t xml:space="preserve"> </w:t>
      </w:r>
      <w:r w:rsidRPr="002A73AE">
        <w:rPr>
          <w:color w:val="auto"/>
        </w:rPr>
        <w:t>установке</w:t>
      </w:r>
      <w:r w:rsidR="00B22FD4">
        <w:rPr>
          <w:color w:val="auto"/>
        </w:rPr>
        <w:t xml:space="preserve"> </w:t>
      </w:r>
      <w:r w:rsidRPr="002A73AE">
        <w:rPr>
          <w:color w:val="auto"/>
        </w:rPr>
        <w:t>приборов</w:t>
      </w:r>
      <w:r w:rsidR="00B22FD4">
        <w:rPr>
          <w:color w:val="auto"/>
        </w:rPr>
        <w:t xml:space="preserve"> </w:t>
      </w:r>
      <w:r w:rsidRPr="002A73AE">
        <w:rPr>
          <w:color w:val="auto"/>
        </w:rPr>
        <w:t>учёта</w:t>
      </w:r>
      <w:r w:rsidR="00B22FD4">
        <w:rPr>
          <w:color w:val="auto"/>
        </w:rPr>
        <w:t xml:space="preserve"> </w:t>
      </w:r>
      <w:r w:rsidRPr="002A73AE">
        <w:rPr>
          <w:color w:val="auto"/>
        </w:rPr>
        <w:t>выработки</w:t>
      </w:r>
      <w:r w:rsidR="00B22FD4">
        <w:rPr>
          <w:color w:val="auto"/>
        </w:rPr>
        <w:t xml:space="preserve"> </w:t>
      </w:r>
      <w:r w:rsidRPr="002A73AE">
        <w:rPr>
          <w:color w:val="auto"/>
        </w:rPr>
        <w:t>и</w:t>
      </w:r>
      <w:r w:rsidR="00B22FD4">
        <w:rPr>
          <w:color w:val="auto"/>
        </w:rPr>
        <w:t xml:space="preserve"> </w:t>
      </w:r>
      <w:r w:rsidRPr="002A73AE">
        <w:rPr>
          <w:color w:val="auto"/>
        </w:rPr>
        <w:t>отпуска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в</w:t>
      </w:r>
      <w:r w:rsidR="00B22FD4">
        <w:rPr>
          <w:color w:val="auto"/>
        </w:rPr>
        <w:t xml:space="preserve"> </w:t>
      </w:r>
      <w:r w:rsidRPr="002A73AE">
        <w:rPr>
          <w:color w:val="auto"/>
        </w:rPr>
        <w:t>сеть</w:t>
      </w:r>
      <w:r w:rsidR="00B22FD4">
        <w:rPr>
          <w:color w:val="auto"/>
        </w:rPr>
        <w:t xml:space="preserve"> </w:t>
      </w:r>
      <w:r w:rsidRPr="002A73AE">
        <w:rPr>
          <w:color w:val="auto"/>
        </w:rPr>
        <w:t>принята</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со</w:t>
      </w:r>
      <w:r w:rsidR="00B22FD4">
        <w:rPr>
          <w:color w:val="auto"/>
        </w:rPr>
        <w:t xml:space="preserve"> </w:t>
      </w:r>
      <w:r w:rsidRPr="002A73AE">
        <w:rPr>
          <w:color w:val="auto"/>
        </w:rPr>
        <w:t>средней</w:t>
      </w:r>
      <w:r w:rsidR="00B22FD4">
        <w:rPr>
          <w:color w:val="auto"/>
        </w:rPr>
        <w:t xml:space="preserve"> </w:t>
      </w:r>
      <w:r w:rsidRPr="002A73AE">
        <w:rPr>
          <w:color w:val="auto"/>
        </w:rPr>
        <w:t>стоимостью</w:t>
      </w:r>
      <w:r w:rsidR="00B22FD4">
        <w:rPr>
          <w:color w:val="auto"/>
        </w:rPr>
        <w:t xml:space="preserve"> </w:t>
      </w:r>
      <w:r w:rsidRPr="002A73AE">
        <w:rPr>
          <w:color w:val="auto"/>
        </w:rPr>
        <w:t>оборудования</w:t>
      </w:r>
      <w:r w:rsidR="00B22FD4">
        <w:rPr>
          <w:color w:val="auto"/>
        </w:rPr>
        <w:t xml:space="preserve"> </w:t>
      </w:r>
      <w:r w:rsidRPr="002A73AE">
        <w:rPr>
          <w:color w:val="auto"/>
        </w:rPr>
        <w:t>и</w:t>
      </w:r>
      <w:r w:rsidR="00B22FD4">
        <w:rPr>
          <w:color w:val="auto"/>
        </w:rPr>
        <w:t xml:space="preserve"> </w:t>
      </w:r>
      <w:r w:rsidRPr="002A73AE">
        <w:rPr>
          <w:color w:val="auto"/>
        </w:rPr>
        <w:t>работ</w:t>
      </w:r>
      <w:r w:rsidR="00B22FD4">
        <w:rPr>
          <w:color w:val="auto"/>
        </w:rPr>
        <w:t xml:space="preserve"> </w:t>
      </w:r>
      <w:r w:rsidRPr="002A73AE">
        <w:rPr>
          <w:color w:val="auto"/>
        </w:rPr>
        <w:t>по</w:t>
      </w:r>
      <w:r w:rsidR="00B22FD4">
        <w:rPr>
          <w:color w:val="auto"/>
        </w:rPr>
        <w:t xml:space="preserve"> </w:t>
      </w:r>
      <w:r w:rsidRPr="002A73AE">
        <w:rPr>
          <w:color w:val="auto"/>
        </w:rPr>
        <w:t>наладк</w:t>
      </w:r>
      <w:r w:rsidR="008D41D2">
        <w:rPr>
          <w:color w:val="auto"/>
        </w:rPr>
        <w:t>е</w:t>
      </w:r>
      <w:r w:rsidR="00B22FD4">
        <w:rPr>
          <w:color w:val="auto"/>
        </w:rPr>
        <w:t xml:space="preserve"> </w:t>
      </w:r>
      <w:r w:rsidR="008D41D2">
        <w:rPr>
          <w:color w:val="auto"/>
        </w:rPr>
        <w:t>и</w:t>
      </w:r>
      <w:r w:rsidR="00B22FD4">
        <w:rPr>
          <w:color w:val="auto"/>
        </w:rPr>
        <w:t xml:space="preserve"> </w:t>
      </w:r>
      <w:r w:rsidR="008D41D2">
        <w:rPr>
          <w:color w:val="auto"/>
        </w:rPr>
        <w:t>установке</w:t>
      </w:r>
      <w:r w:rsidR="00B22FD4">
        <w:rPr>
          <w:color w:val="auto"/>
        </w:rPr>
        <w:t xml:space="preserve"> </w:t>
      </w:r>
      <w:r w:rsidR="008D41D2">
        <w:rPr>
          <w:color w:val="auto"/>
        </w:rPr>
        <w:t>в</w:t>
      </w:r>
      <w:r w:rsidR="00B22FD4">
        <w:rPr>
          <w:color w:val="auto"/>
        </w:rPr>
        <w:t xml:space="preserve"> </w:t>
      </w:r>
      <w:r w:rsidR="008D41D2">
        <w:rPr>
          <w:color w:val="auto"/>
        </w:rPr>
        <w:t>данном</w:t>
      </w:r>
      <w:r w:rsidR="00B22FD4">
        <w:rPr>
          <w:color w:val="auto"/>
        </w:rPr>
        <w:t xml:space="preserve"> </w:t>
      </w:r>
      <w:r w:rsidR="008D41D2">
        <w:rPr>
          <w:color w:val="auto"/>
        </w:rPr>
        <w:t>регионе.</w:t>
      </w:r>
    </w:p>
    <w:p w14:paraId="15549552" w14:textId="77777777" w:rsidR="00C25060" w:rsidRPr="002A73AE" w:rsidRDefault="00C25060" w:rsidP="00CF2CA1">
      <w:pPr>
        <w:pStyle w:val="19"/>
      </w:pPr>
      <w:bookmarkStart w:id="622" w:name="_Toc9154932"/>
      <w:bookmarkStart w:id="623" w:name="_Toc84971078"/>
      <w:bookmarkStart w:id="624" w:name="_Toc197287768"/>
      <w:r w:rsidRPr="002A73AE">
        <w:t>Расчеты</w:t>
      </w:r>
      <w:r w:rsidR="00B22FD4">
        <w:t xml:space="preserve"> </w:t>
      </w:r>
      <w:r w:rsidRPr="002A73AE">
        <w:t>ценовых</w:t>
      </w:r>
      <w:r w:rsidR="00B22FD4">
        <w:t xml:space="preserve"> </w:t>
      </w:r>
      <w:r w:rsidRPr="002A73AE">
        <w:t>(тарифных)</w:t>
      </w:r>
      <w:r w:rsidR="00B22FD4">
        <w:t xml:space="preserve"> </w:t>
      </w:r>
      <w:r w:rsidRPr="002A73AE">
        <w:t>последствий</w:t>
      </w:r>
      <w:r w:rsidR="00B22FD4">
        <w:t xml:space="preserve"> </w:t>
      </w:r>
      <w:r w:rsidRPr="002A73AE">
        <w:t>для</w:t>
      </w:r>
      <w:r w:rsidR="00B22FD4">
        <w:t xml:space="preserve"> </w:t>
      </w:r>
      <w:r w:rsidRPr="002A73AE">
        <w:t>потребителей</w:t>
      </w:r>
      <w:r w:rsidR="00B22FD4">
        <w:t xml:space="preserve"> </w:t>
      </w:r>
      <w:r w:rsidRPr="002A73AE">
        <w:t>при</w:t>
      </w:r>
      <w:r w:rsidR="00B22FD4">
        <w:t xml:space="preserve"> </w:t>
      </w:r>
      <w:r w:rsidRPr="002A73AE">
        <w:t>реализации</w:t>
      </w:r>
      <w:r w:rsidR="00B22FD4">
        <w:t xml:space="preserve"> </w:t>
      </w:r>
      <w:r w:rsidRPr="002A73AE">
        <w:t>программ</w:t>
      </w:r>
      <w:r w:rsidR="00B22FD4">
        <w:t xml:space="preserve"> </w:t>
      </w:r>
      <w:r w:rsidRPr="002A73AE">
        <w:t>строительства,</w:t>
      </w:r>
      <w:r w:rsidR="00B22FD4">
        <w:t xml:space="preserve"> </w:t>
      </w:r>
      <w:r w:rsidRPr="002A73AE">
        <w:t>реконструкции,</w:t>
      </w:r>
      <w:r w:rsidR="00B22FD4">
        <w:t xml:space="preserve"> </w:t>
      </w:r>
      <w:r w:rsidRPr="002A73AE">
        <w:t>технического</w:t>
      </w:r>
      <w:r w:rsidR="00B22FD4">
        <w:t xml:space="preserve"> </w:t>
      </w:r>
      <w:r w:rsidRPr="002A73AE">
        <w:t>перевооружения</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систем</w:t>
      </w:r>
      <w:r w:rsidR="00B22FD4">
        <w:t xml:space="preserve"> </w:t>
      </w:r>
      <w:r w:rsidRPr="002A73AE">
        <w:t>теплоснабжения</w:t>
      </w:r>
      <w:bookmarkEnd w:id="622"/>
      <w:bookmarkEnd w:id="623"/>
      <w:bookmarkEnd w:id="624"/>
    </w:p>
    <w:p w14:paraId="68F1205C" w14:textId="77777777" w:rsidR="00C25060" w:rsidRPr="002A73AE" w:rsidRDefault="00C25060" w:rsidP="00B5461F">
      <w:pPr>
        <w:pStyle w:val="11ff3"/>
        <w:rPr>
          <w:color w:val="auto"/>
        </w:rPr>
      </w:pPr>
      <w:r w:rsidRPr="002A73AE">
        <w:rPr>
          <w:color w:val="auto"/>
        </w:rPr>
        <w:t>Схема</w:t>
      </w:r>
      <w:r w:rsidR="00B22FD4">
        <w:rPr>
          <w:color w:val="auto"/>
        </w:rPr>
        <w:t xml:space="preserve"> </w:t>
      </w:r>
      <w:r w:rsidRPr="002A73AE">
        <w:rPr>
          <w:color w:val="auto"/>
        </w:rPr>
        <w:t>финансирования</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программе</w:t>
      </w:r>
      <w:r w:rsidR="00B22FD4">
        <w:rPr>
          <w:color w:val="auto"/>
        </w:rPr>
        <w:t xml:space="preserve"> </w:t>
      </w:r>
      <w:r w:rsidRPr="002A73AE">
        <w:rPr>
          <w:color w:val="auto"/>
        </w:rPr>
        <w:t>перспективного</w:t>
      </w:r>
      <w:r w:rsidR="00B22FD4">
        <w:rPr>
          <w:color w:val="auto"/>
        </w:rPr>
        <w:t xml:space="preserve"> </w:t>
      </w:r>
      <w:r w:rsidRPr="002A73AE">
        <w:rPr>
          <w:color w:val="auto"/>
        </w:rPr>
        <w:t>развития</w:t>
      </w:r>
      <w:r w:rsidR="00B22FD4">
        <w:rPr>
          <w:color w:val="auto"/>
        </w:rPr>
        <w:t xml:space="preserve"> </w:t>
      </w:r>
      <w:r w:rsidRPr="002A73AE">
        <w:rPr>
          <w:color w:val="auto"/>
        </w:rPr>
        <w:t>теплоснабжения</w:t>
      </w:r>
      <w:r w:rsidR="00B22FD4">
        <w:rPr>
          <w:color w:val="auto"/>
        </w:rPr>
        <w:t xml:space="preserve"> </w:t>
      </w:r>
      <w:r w:rsidRPr="002A73AE">
        <w:rPr>
          <w:color w:val="auto"/>
        </w:rPr>
        <w:t>должна</w:t>
      </w:r>
      <w:r w:rsidR="00B22FD4">
        <w:rPr>
          <w:color w:val="auto"/>
        </w:rPr>
        <w:t xml:space="preserve"> </w:t>
      </w:r>
      <w:r w:rsidRPr="002A73AE">
        <w:rPr>
          <w:color w:val="auto"/>
        </w:rPr>
        <w:t>подбираться</w:t>
      </w:r>
      <w:r w:rsidR="00B22FD4">
        <w:rPr>
          <w:color w:val="auto"/>
        </w:rPr>
        <w:t xml:space="preserve"> </w:t>
      </w:r>
      <w:r w:rsidRPr="002A73AE">
        <w:rPr>
          <w:color w:val="auto"/>
        </w:rPr>
        <w:t>в</w:t>
      </w:r>
      <w:r w:rsidR="00B22FD4">
        <w:rPr>
          <w:color w:val="auto"/>
        </w:rPr>
        <w:t xml:space="preserve"> </w:t>
      </w:r>
      <w:r w:rsidRPr="002A73AE">
        <w:rPr>
          <w:color w:val="auto"/>
        </w:rPr>
        <w:t>прогнозируемых</w:t>
      </w:r>
      <w:r w:rsidR="00B22FD4">
        <w:rPr>
          <w:color w:val="auto"/>
        </w:rPr>
        <w:t xml:space="preserve"> </w:t>
      </w:r>
      <w:r w:rsidRPr="002A73AE">
        <w:rPr>
          <w:color w:val="auto"/>
        </w:rPr>
        <w:t>ценах.</w:t>
      </w:r>
      <w:r w:rsidR="00B22FD4">
        <w:rPr>
          <w:color w:val="auto"/>
        </w:rPr>
        <w:t xml:space="preserve"> </w:t>
      </w:r>
      <w:r w:rsidRPr="002A73AE">
        <w:rPr>
          <w:color w:val="auto"/>
        </w:rPr>
        <w:t>Цель</w:t>
      </w:r>
      <w:r w:rsidR="00B22FD4">
        <w:rPr>
          <w:color w:val="auto"/>
        </w:rPr>
        <w:t xml:space="preserve"> </w:t>
      </w:r>
      <w:r w:rsidRPr="002A73AE">
        <w:rPr>
          <w:color w:val="auto"/>
        </w:rPr>
        <w:t>ее</w:t>
      </w:r>
      <w:r w:rsidR="00B22FD4">
        <w:rPr>
          <w:color w:val="auto"/>
        </w:rPr>
        <w:t xml:space="preserve"> </w:t>
      </w:r>
      <w:r w:rsidRPr="002A73AE">
        <w:rPr>
          <w:color w:val="auto"/>
        </w:rPr>
        <w:t>подбора</w:t>
      </w:r>
      <w:r w:rsidR="00B22FD4">
        <w:rPr>
          <w:color w:val="auto"/>
        </w:rPr>
        <w:t xml:space="preserve"> </w:t>
      </w:r>
      <w:r w:rsidRPr="002A73AE">
        <w:rPr>
          <w:color w:val="auto"/>
        </w:rPr>
        <w:t>–</w:t>
      </w:r>
      <w:r w:rsidR="00B22FD4">
        <w:rPr>
          <w:color w:val="auto"/>
        </w:rPr>
        <w:t xml:space="preserve"> </w:t>
      </w:r>
      <w:r w:rsidRPr="002A73AE">
        <w:rPr>
          <w:color w:val="auto"/>
        </w:rPr>
        <w:t>обеспечение</w:t>
      </w:r>
      <w:r w:rsidR="00B22FD4">
        <w:rPr>
          <w:color w:val="auto"/>
        </w:rPr>
        <w:t xml:space="preserve"> </w:t>
      </w:r>
      <w:r w:rsidRPr="002A73AE">
        <w:rPr>
          <w:color w:val="auto"/>
        </w:rPr>
        <w:t>финансовой</w:t>
      </w:r>
      <w:r w:rsidR="00B22FD4">
        <w:rPr>
          <w:color w:val="auto"/>
        </w:rPr>
        <w:t xml:space="preserve"> </w:t>
      </w:r>
      <w:r w:rsidRPr="002A73AE">
        <w:rPr>
          <w:color w:val="auto"/>
        </w:rPr>
        <w:t>реализуемости</w:t>
      </w:r>
      <w:r w:rsidR="00B22FD4">
        <w:rPr>
          <w:color w:val="auto"/>
        </w:rPr>
        <w:t xml:space="preserve"> </w:t>
      </w:r>
      <w:r w:rsidRPr="002A73AE">
        <w:rPr>
          <w:color w:val="auto"/>
        </w:rPr>
        <w:t>инвестиционного</w:t>
      </w:r>
      <w:r w:rsidR="00B22FD4">
        <w:rPr>
          <w:color w:val="auto"/>
        </w:rPr>
        <w:t xml:space="preserve"> </w:t>
      </w:r>
      <w:r w:rsidRPr="002A73AE">
        <w:rPr>
          <w:color w:val="auto"/>
        </w:rPr>
        <w:t>проекта,</w:t>
      </w:r>
      <w:r w:rsidR="00B22FD4">
        <w:rPr>
          <w:color w:val="auto"/>
        </w:rPr>
        <w:t xml:space="preserve"> </w:t>
      </w:r>
      <w:r w:rsidRPr="002A73AE">
        <w:rPr>
          <w:color w:val="auto"/>
        </w:rPr>
        <w:t>т.е.</w:t>
      </w:r>
      <w:r w:rsidR="00B22FD4">
        <w:rPr>
          <w:color w:val="auto"/>
        </w:rPr>
        <w:t xml:space="preserve"> </w:t>
      </w:r>
      <w:r w:rsidRPr="002A73AE">
        <w:rPr>
          <w:color w:val="auto"/>
        </w:rPr>
        <w:t>обеспечение</w:t>
      </w:r>
      <w:r w:rsidR="00B22FD4">
        <w:rPr>
          <w:color w:val="auto"/>
        </w:rPr>
        <w:t xml:space="preserve"> </w:t>
      </w:r>
      <w:r w:rsidRPr="002A73AE">
        <w:rPr>
          <w:color w:val="auto"/>
        </w:rPr>
        <w:t>такой</w:t>
      </w:r>
      <w:r w:rsidR="00B22FD4">
        <w:rPr>
          <w:color w:val="auto"/>
        </w:rPr>
        <w:t xml:space="preserve"> </w:t>
      </w:r>
      <w:r w:rsidRPr="002A73AE">
        <w:rPr>
          <w:color w:val="auto"/>
        </w:rPr>
        <w:t>структуры</w:t>
      </w:r>
      <w:r w:rsidR="00B22FD4">
        <w:rPr>
          <w:color w:val="auto"/>
        </w:rPr>
        <w:t xml:space="preserve"> </w:t>
      </w:r>
      <w:r w:rsidRPr="002A73AE">
        <w:rPr>
          <w:color w:val="auto"/>
        </w:rPr>
        <w:t>денежных</w:t>
      </w:r>
      <w:r w:rsidR="00B22FD4">
        <w:rPr>
          <w:color w:val="auto"/>
        </w:rPr>
        <w:t xml:space="preserve"> </w:t>
      </w:r>
      <w:r w:rsidRPr="002A73AE">
        <w:rPr>
          <w:color w:val="auto"/>
        </w:rPr>
        <w:t>потоков</w:t>
      </w:r>
      <w:r w:rsidR="00B22FD4">
        <w:rPr>
          <w:color w:val="auto"/>
        </w:rPr>
        <w:t xml:space="preserve"> </w:t>
      </w:r>
      <w:r w:rsidRPr="002A73AE">
        <w:rPr>
          <w:color w:val="auto"/>
        </w:rPr>
        <w:t>проекта,</w:t>
      </w:r>
      <w:r w:rsidR="00B22FD4">
        <w:rPr>
          <w:color w:val="auto"/>
        </w:rPr>
        <w:t xml:space="preserve"> </w:t>
      </w:r>
      <w:r w:rsidRPr="002A73AE">
        <w:rPr>
          <w:color w:val="auto"/>
        </w:rPr>
        <w:t>при</w:t>
      </w:r>
      <w:r w:rsidR="00B22FD4">
        <w:rPr>
          <w:color w:val="auto"/>
        </w:rPr>
        <w:t xml:space="preserve"> </w:t>
      </w:r>
      <w:r w:rsidRPr="002A73AE">
        <w:rPr>
          <w:color w:val="auto"/>
        </w:rPr>
        <w:t>которой</w:t>
      </w:r>
      <w:r w:rsidR="00B22FD4">
        <w:rPr>
          <w:color w:val="auto"/>
        </w:rPr>
        <w:t xml:space="preserve"> </w:t>
      </w:r>
      <w:r w:rsidRPr="002A73AE">
        <w:rPr>
          <w:color w:val="auto"/>
        </w:rPr>
        <w:t>на</w:t>
      </w:r>
      <w:r w:rsidR="00B22FD4">
        <w:rPr>
          <w:color w:val="auto"/>
        </w:rPr>
        <w:t xml:space="preserve"> </w:t>
      </w:r>
      <w:r w:rsidRPr="002A73AE">
        <w:rPr>
          <w:color w:val="auto"/>
        </w:rPr>
        <w:t>каждом</w:t>
      </w:r>
      <w:r w:rsidR="00B22FD4">
        <w:rPr>
          <w:color w:val="auto"/>
        </w:rPr>
        <w:t xml:space="preserve"> </w:t>
      </w:r>
      <w:r w:rsidRPr="002A73AE">
        <w:rPr>
          <w:color w:val="auto"/>
        </w:rPr>
        <w:t>шаге</w:t>
      </w:r>
      <w:r w:rsidR="00B22FD4">
        <w:rPr>
          <w:color w:val="auto"/>
        </w:rPr>
        <w:t xml:space="preserve"> </w:t>
      </w:r>
      <w:r w:rsidRPr="002A73AE">
        <w:rPr>
          <w:color w:val="auto"/>
        </w:rPr>
        <w:t>расчета</w:t>
      </w:r>
      <w:r w:rsidR="00B22FD4">
        <w:rPr>
          <w:color w:val="auto"/>
        </w:rPr>
        <w:t xml:space="preserve"> </w:t>
      </w:r>
      <w:r w:rsidRPr="002A73AE">
        <w:rPr>
          <w:color w:val="auto"/>
        </w:rPr>
        <w:t>имеется</w:t>
      </w:r>
      <w:r w:rsidR="00B22FD4">
        <w:rPr>
          <w:color w:val="auto"/>
        </w:rPr>
        <w:t xml:space="preserve"> </w:t>
      </w:r>
      <w:r w:rsidRPr="002A73AE">
        <w:rPr>
          <w:color w:val="auto"/>
        </w:rPr>
        <w:t>достаточное</w:t>
      </w:r>
      <w:r w:rsidR="00B22FD4">
        <w:rPr>
          <w:color w:val="auto"/>
        </w:rPr>
        <w:t xml:space="preserve"> </w:t>
      </w:r>
      <w:r w:rsidRPr="002A73AE">
        <w:rPr>
          <w:color w:val="auto"/>
        </w:rPr>
        <w:t>количество</w:t>
      </w:r>
      <w:r w:rsidR="00B22FD4">
        <w:rPr>
          <w:color w:val="auto"/>
        </w:rPr>
        <w:t xml:space="preserve"> </w:t>
      </w:r>
      <w:r w:rsidRPr="002A73AE">
        <w:rPr>
          <w:color w:val="auto"/>
        </w:rPr>
        <w:t>денег</w:t>
      </w:r>
      <w:r w:rsidR="00B22FD4">
        <w:rPr>
          <w:color w:val="auto"/>
        </w:rPr>
        <w:t xml:space="preserve"> </w:t>
      </w:r>
      <w:r w:rsidRPr="002A73AE">
        <w:rPr>
          <w:color w:val="auto"/>
        </w:rPr>
        <w:t>для</w:t>
      </w:r>
      <w:r w:rsidR="00B22FD4">
        <w:rPr>
          <w:color w:val="auto"/>
        </w:rPr>
        <w:t xml:space="preserve"> </w:t>
      </w:r>
      <w:r w:rsidRPr="002A73AE">
        <w:rPr>
          <w:color w:val="auto"/>
        </w:rPr>
        <w:t>его</w:t>
      </w:r>
      <w:r w:rsidR="00B22FD4">
        <w:rPr>
          <w:color w:val="auto"/>
        </w:rPr>
        <w:t xml:space="preserve"> </w:t>
      </w:r>
      <w:r w:rsidRPr="002A73AE">
        <w:rPr>
          <w:color w:val="auto"/>
        </w:rPr>
        <w:t>продолжения.</w:t>
      </w:r>
      <w:r w:rsidR="00B22FD4">
        <w:rPr>
          <w:color w:val="auto"/>
        </w:rPr>
        <w:t xml:space="preserve"> </w:t>
      </w:r>
      <w:r w:rsidRPr="002A73AE">
        <w:rPr>
          <w:color w:val="auto"/>
        </w:rPr>
        <w:t>В</w:t>
      </w:r>
      <w:r w:rsidR="00B22FD4">
        <w:rPr>
          <w:color w:val="auto"/>
        </w:rPr>
        <w:t xml:space="preserve"> </w:t>
      </w:r>
      <w:r w:rsidRPr="002A73AE">
        <w:rPr>
          <w:color w:val="auto"/>
        </w:rPr>
        <w:t>зависимости</w:t>
      </w:r>
      <w:r w:rsidR="00B22FD4">
        <w:rPr>
          <w:color w:val="auto"/>
        </w:rPr>
        <w:t xml:space="preserve"> </w:t>
      </w:r>
      <w:r w:rsidRPr="002A73AE">
        <w:rPr>
          <w:color w:val="auto"/>
        </w:rPr>
        <w:t>от</w:t>
      </w:r>
      <w:r w:rsidR="00B22FD4">
        <w:rPr>
          <w:color w:val="auto"/>
        </w:rPr>
        <w:t xml:space="preserve"> </w:t>
      </w:r>
      <w:r w:rsidRPr="002A73AE">
        <w:rPr>
          <w:color w:val="auto"/>
        </w:rPr>
        <w:t>способа</w:t>
      </w:r>
      <w:r w:rsidR="00B22FD4">
        <w:rPr>
          <w:color w:val="auto"/>
        </w:rPr>
        <w:t xml:space="preserve"> </w:t>
      </w:r>
      <w:r w:rsidRPr="002A73AE">
        <w:rPr>
          <w:color w:val="auto"/>
        </w:rPr>
        <w:t>формирования</w:t>
      </w:r>
      <w:r w:rsidR="00B22FD4">
        <w:rPr>
          <w:color w:val="auto"/>
        </w:rPr>
        <w:t xml:space="preserve"> </w:t>
      </w:r>
      <w:r w:rsidRPr="002A73AE">
        <w:rPr>
          <w:color w:val="auto"/>
        </w:rPr>
        <w:t>источники</w:t>
      </w:r>
      <w:r w:rsidR="00B22FD4">
        <w:rPr>
          <w:color w:val="auto"/>
        </w:rPr>
        <w:t xml:space="preserve"> </w:t>
      </w:r>
      <w:r w:rsidRPr="002A73AE">
        <w:rPr>
          <w:color w:val="auto"/>
        </w:rPr>
        <w:t>финансирования</w:t>
      </w:r>
      <w:r w:rsidR="00B22FD4">
        <w:rPr>
          <w:color w:val="auto"/>
        </w:rPr>
        <w:t xml:space="preserve"> </w:t>
      </w:r>
      <w:r w:rsidRPr="002A73AE">
        <w:rPr>
          <w:color w:val="auto"/>
        </w:rPr>
        <w:t>предприятия</w:t>
      </w:r>
      <w:r w:rsidR="00B22FD4">
        <w:rPr>
          <w:color w:val="auto"/>
        </w:rPr>
        <w:t xml:space="preserve"> </w:t>
      </w:r>
      <w:r w:rsidRPr="002A73AE">
        <w:rPr>
          <w:color w:val="auto"/>
        </w:rPr>
        <w:t>делятся</w:t>
      </w:r>
      <w:r w:rsidR="00B22FD4">
        <w:rPr>
          <w:color w:val="auto"/>
        </w:rPr>
        <w:t xml:space="preserve"> </w:t>
      </w:r>
      <w:r w:rsidRPr="002A73AE">
        <w:rPr>
          <w:color w:val="auto"/>
        </w:rPr>
        <w:t>на</w:t>
      </w:r>
      <w:r w:rsidR="00B22FD4">
        <w:rPr>
          <w:color w:val="auto"/>
        </w:rPr>
        <w:t xml:space="preserve"> </w:t>
      </w:r>
      <w:r w:rsidRPr="002A73AE">
        <w:rPr>
          <w:color w:val="auto"/>
        </w:rPr>
        <w:t>внутренние</w:t>
      </w:r>
      <w:r w:rsidR="00B22FD4">
        <w:rPr>
          <w:color w:val="auto"/>
        </w:rPr>
        <w:t xml:space="preserve"> </w:t>
      </w:r>
      <w:r w:rsidRPr="002A73AE">
        <w:rPr>
          <w:color w:val="auto"/>
        </w:rPr>
        <w:t>и</w:t>
      </w:r>
      <w:r w:rsidR="00B22FD4">
        <w:rPr>
          <w:color w:val="auto"/>
        </w:rPr>
        <w:t xml:space="preserve"> </w:t>
      </w:r>
      <w:r w:rsidRPr="002A73AE">
        <w:rPr>
          <w:color w:val="auto"/>
        </w:rPr>
        <w:t>внешние</w:t>
      </w:r>
      <w:r w:rsidR="00B22FD4">
        <w:rPr>
          <w:color w:val="auto"/>
        </w:rPr>
        <w:t xml:space="preserve"> </w:t>
      </w:r>
      <w:r w:rsidRPr="002A73AE">
        <w:rPr>
          <w:color w:val="auto"/>
        </w:rPr>
        <w:t>(привлеченные).</w:t>
      </w:r>
    </w:p>
    <w:p w14:paraId="057364C2"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вышеизложенным</w:t>
      </w:r>
      <w:r w:rsidR="00B22FD4">
        <w:rPr>
          <w:color w:val="auto"/>
        </w:rPr>
        <w:t xml:space="preserve"> </w:t>
      </w:r>
      <w:r w:rsidRPr="002A73AE">
        <w:rPr>
          <w:color w:val="auto"/>
        </w:rPr>
        <w:t>выполнен</w:t>
      </w:r>
      <w:r w:rsidR="00B22FD4">
        <w:rPr>
          <w:color w:val="auto"/>
        </w:rPr>
        <w:t xml:space="preserve"> </w:t>
      </w:r>
      <w:r w:rsidRPr="002A73AE">
        <w:rPr>
          <w:color w:val="auto"/>
        </w:rPr>
        <w:t>анализ</w:t>
      </w:r>
      <w:r w:rsidR="00B22FD4">
        <w:rPr>
          <w:color w:val="auto"/>
        </w:rPr>
        <w:t xml:space="preserve"> </w:t>
      </w:r>
      <w:r w:rsidRPr="002A73AE">
        <w:rPr>
          <w:color w:val="auto"/>
        </w:rPr>
        <w:t>финансирования</w:t>
      </w:r>
      <w:r w:rsidR="00B22FD4">
        <w:rPr>
          <w:color w:val="auto"/>
        </w:rPr>
        <w:t xml:space="preserve"> </w:t>
      </w:r>
      <w:r w:rsidRPr="002A73AE">
        <w:rPr>
          <w:color w:val="auto"/>
        </w:rPr>
        <w:t>проекта</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заемных</w:t>
      </w:r>
      <w:r w:rsidR="00B22FD4">
        <w:rPr>
          <w:color w:val="auto"/>
        </w:rPr>
        <w:t xml:space="preserve"> </w:t>
      </w:r>
      <w:r w:rsidRPr="002A73AE">
        <w:rPr>
          <w:color w:val="auto"/>
        </w:rPr>
        <w:t>средств</w:t>
      </w:r>
      <w:r w:rsidR="00B22FD4">
        <w:rPr>
          <w:color w:val="auto"/>
        </w:rPr>
        <w:t xml:space="preserve"> </w:t>
      </w:r>
      <w:r w:rsidRPr="002A73AE">
        <w:rPr>
          <w:color w:val="auto"/>
        </w:rPr>
        <w:t>и</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инвестиционной</w:t>
      </w:r>
      <w:r w:rsidR="00B22FD4">
        <w:rPr>
          <w:color w:val="auto"/>
        </w:rPr>
        <w:t xml:space="preserve"> </w:t>
      </w:r>
      <w:r w:rsidRPr="002A73AE">
        <w:rPr>
          <w:color w:val="auto"/>
        </w:rPr>
        <w:t>надбавки</w:t>
      </w:r>
      <w:r w:rsidR="00B22FD4">
        <w:rPr>
          <w:color w:val="auto"/>
        </w:rPr>
        <w:t xml:space="preserve"> </w:t>
      </w:r>
      <w:r w:rsidRPr="002A73AE">
        <w:rPr>
          <w:color w:val="auto"/>
        </w:rPr>
        <w:t>к</w:t>
      </w:r>
      <w:r w:rsidR="00B22FD4">
        <w:rPr>
          <w:color w:val="auto"/>
        </w:rPr>
        <w:t xml:space="preserve"> </w:t>
      </w:r>
      <w:r w:rsidRPr="002A73AE">
        <w:rPr>
          <w:color w:val="auto"/>
        </w:rPr>
        <w:t>тарифу.</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возмещение</w:t>
      </w:r>
      <w:r w:rsidR="00B22FD4">
        <w:rPr>
          <w:color w:val="auto"/>
        </w:rPr>
        <w:t xml:space="preserve"> </w:t>
      </w:r>
      <w:r w:rsidR="00640CAD" w:rsidRPr="002A73AE">
        <w:rPr>
          <w:color w:val="auto"/>
        </w:rPr>
        <w:t>средств,</w:t>
      </w:r>
      <w:r w:rsidR="00B22FD4">
        <w:rPr>
          <w:color w:val="auto"/>
        </w:rPr>
        <w:t xml:space="preserve"> </w:t>
      </w:r>
      <w:r w:rsidRPr="002A73AE">
        <w:rPr>
          <w:color w:val="auto"/>
        </w:rPr>
        <w:t>затраченных</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проекта</w:t>
      </w:r>
      <w:r w:rsidR="00B22FD4">
        <w:rPr>
          <w:color w:val="auto"/>
        </w:rPr>
        <w:t xml:space="preserve"> </w:t>
      </w:r>
      <w:r w:rsidRPr="002A73AE">
        <w:rPr>
          <w:color w:val="auto"/>
        </w:rPr>
        <w:t>осуществляется</w:t>
      </w:r>
      <w:r w:rsidR="00B22FD4">
        <w:rPr>
          <w:color w:val="auto"/>
        </w:rPr>
        <w:t xml:space="preserve"> </w:t>
      </w:r>
      <w:r w:rsidRPr="002A73AE">
        <w:rPr>
          <w:color w:val="auto"/>
        </w:rPr>
        <w:t>за</w:t>
      </w:r>
      <w:r w:rsidR="00B22FD4">
        <w:rPr>
          <w:color w:val="auto"/>
        </w:rPr>
        <w:t xml:space="preserve"> </w:t>
      </w:r>
      <w:r w:rsidRPr="002A73AE">
        <w:rPr>
          <w:color w:val="auto"/>
        </w:rPr>
        <w:t>счёт</w:t>
      </w:r>
      <w:r w:rsidR="00B22FD4">
        <w:rPr>
          <w:color w:val="auto"/>
        </w:rPr>
        <w:t xml:space="preserve"> </w:t>
      </w:r>
      <w:r w:rsidRPr="002A73AE">
        <w:rPr>
          <w:color w:val="auto"/>
        </w:rPr>
        <w:t>экономии</w:t>
      </w:r>
      <w:r w:rsidR="00B22FD4">
        <w:rPr>
          <w:color w:val="auto"/>
        </w:rPr>
        <w:t xml:space="preserve"> </w:t>
      </w:r>
      <w:r w:rsidRPr="002A73AE">
        <w:rPr>
          <w:color w:val="auto"/>
        </w:rPr>
        <w:t>от</w:t>
      </w:r>
      <w:r w:rsidR="00B22FD4">
        <w:rPr>
          <w:color w:val="auto"/>
        </w:rPr>
        <w:t xml:space="preserve"> </w:t>
      </w:r>
      <w:r w:rsidRPr="002A73AE">
        <w:rPr>
          <w:color w:val="auto"/>
        </w:rPr>
        <w:t>энергосберегающих</w:t>
      </w:r>
      <w:r w:rsidR="00B22FD4">
        <w:rPr>
          <w:color w:val="auto"/>
        </w:rPr>
        <w:t xml:space="preserve"> </w:t>
      </w:r>
      <w:r w:rsidRPr="002A73AE">
        <w:rPr>
          <w:color w:val="auto"/>
        </w:rPr>
        <w:t>мероприятий</w:t>
      </w:r>
      <w:r w:rsidR="00B22FD4">
        <w:rPr>
          <w:color w:val="auto"/>
        </w:rPr>
        <w:t xml:space="preserve"> </w:t>
      </w:r>
      <w:r w:rsidRPr="002A73AE">
        <w:rPr>
          <w:color w:val="auto"/>
        </w:rPr>
        <w:t>(например,</w:t>
      </w:r>
      <w:r w:rsidR="00B22FD4">
        <w:rPr>
          <w:color w:val="auto"/>
        </w:rPr>
        <w:t xml:space="preserve"> </w:t>
      </w:r>
      <w:r w:rsidRPr="002A73AE">
        <w:rPr>
          <w:color w:val="auto"/>
        </w:rPr>
        <w:t>увеличение</w:t>
      </w:r>
      <w:r w:rsidR="00B22FD4">
        <w:rPr>
          <w:color w:val="auto"/>
        </w:rPr>
        <w:t xml:space="preserve"> </w:t>
      </w:r>
      <w:r w:rsidRPr="002A73AE">
        <w:rPr>
          <w:color w:val="auto"/>
        </w:rPr>
        <w:t>КПД</w:t>
      </w:r>
      <w:r w:rsidR="00B22FD4">
        <w:rPr>
          <w:color w:val="auto"/>
        </w:rPr>
        <w:t xml:space="preserve"> </w:t>
      </w:r>
      <w:r w:rsidRPr="002A73AE">
        <w:rPr>
          <w:color w:val="auto"/>
        </w:rPr>
        <w:t>котлоагрегатов,</w:t>
      </w:r>
      <w:r w:rsidR="00B22FD4">
        <w:rPr>
          <w:color w:val="auto"/>
        </w:rPr>
        <w:t xml:space="preserve"> </w:t>
      </w:r>
      <w:r w:rsidRPr="002A73AE">
        <w:rPr>
          <w:color w:val="auto"/>
        </w:rPr>
        <w:t>уменьшение</w:t>
      </w:r>
      <w:r w:rsidR="00B22FD4">
        <w:rPr>
          <w:color w:val="auto"/>
        </w:rPr>
        <w:t xml:space="preserve"> </w:t>
      </w:r>
      <w:r w:rsidRPr="002A73AE">
        <w:rPr>
          <w:color w:val="auto"/>
        </w:rPr>
        <w:t>тепловых</w:t>
      </w:r>
      <w:r w:rsidR="00B22FD4">
        <w:rPr>
          <w:color w:val="auto"/>
        </w:rPr>
        <w:t xml:space="preserve"> </w:t>
      </w:r>
      <w:r w:rsidRPr="002A73AE">
        <w:rPr>
          <w:color w:val="auto"/>
        </w:rPr>
        <w:t>потерь</w:t>
      </w:r>
      <w:r w:rsidR="00B22FD4">
        <w:rPr>
          <w:color w:val="auto"/>
        </w:rPr>
        <w:t xml:space="preserve"> </w:t>
      </w:r>
      <w:r w:rsidRPr="002A73AE">
        <w:rPr>
          <w:color w:val="auto"/>
        </w:rPr>
        <w:t>при</w:t>
      </w:r>
      <w:r w:rsidR="00B22FD4">
        <w:rPr>
          <w:color w:val="auto"/>
        </w:rPr>
        <w:t xml:space="preserve"> </w:t>
      </w:r>
      <w:r w:rsidRPr="002A73AE">
        <w:rPr>
          <w:color w:val="auto"/>
        </w:rPr>
        <w:t>реконструкции</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т.д.)</w:t>
      </w:r>
      <w:r w:rsidR="00B22FD4">
        <w:rPr>
          <w:color w:val="auto"/>
        </w:rPr>
        <w:t xml:space="preserve"> </w:t>
      </w:r>
      <w:r w:rsidRPr="002A73AE">
        <w:rPr>
          <w:color w:val="auto"/>
        </w:rPr>
        <w:t>и</w:t>
      </w:r>
      <w:r w:rsidR="00B22FD4">
        <w:rPr>
          <w:color w:val="auto"/>
        </w:rPr>
        <w:t xml:space="preserve"> </w:t>
      </w:r>
      <w:r w:rsidRPr="002A73AE">
        <w:rPr>
          <w:color w:val="auto"/>
        </w:rPr>
        <w:t>надбавки</w:t>
      </w:r>
      <w:r w:rsidR="00B22FD4">
        <w:rPr>
          <w:color w:val="auto"/>
        </w:rPr>
        <w:t xml:space="preserve"> </w:t>
      </w:r>
      <w:r w:rsidRPr="002A73AE">
        <w:rPr>
          <w:color w:val="auto"/>
        </w:rPr>
        <w:t>к</w:t>
      </w:r>
      <w:r w:rsidR="00B22FD4">
        <w:rPr>
          <w:color w:val="auto"/>
        </w:rPr>
        <w:t xml:space="preserve"> </w:t>
      </w:r>
      <w:r w:rsidRPr="002A73AE">
        <w:rPr>
          <w:color w:val="auto"/>
        </w:rPr>
        <w:t>тарифу</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со</w:t>
      </w:r>
      <w:r w:rsidR="00B22FD4">
        <w:rPr>
          <w:color w:val="auto"/>
        </w:rPr>
        <w:t xml:space="preserve"> </w:t>
      </w:r>
      <w:r w:rsidRPr="002A73AE">
        <w:rPr>
          <w:color w:val="auto"/>
        </w:rPr>
        <w:t>сценариями.</w:t>
      </w:r>
    </w:p>
    <w:p w14:paraId="36ED1934" w14:textId="77777777" w:rsidR="00C25060" w:rsidRPr="002A73AE" w:rsidRDefault="00C25060" w:rsidP="00B5461F">
      <w:pPr>
        <w:pStyle w:val="11ff3"/>
        <w:rPr>
          <w:color w:val="auto"/>
        </w:rPr>
      </w:pPr>
      <w:r w:rsidRPr="002A73AE">
        <w:rPr>
          <w:color w:val="auto"/>
        </w:rPr>
        <w:t>Предлагается</w:t>
      </w:r>
      <w:r w:rsidR="00B22FD4">
        <w:rPr>
          <w:color w:val="auto"/>
        </w:rPr>
        <w:t xml:space="preserve"> </w:t>
      </w:r>
      <w:r w:rsidRPr="002A73AE">
        <w:rPr>
          <w:color w:val="auto"/>
        </w:rPr>
        <w:t>рассмотреть</w:t>
      </w:r>
      <w:r w:rsidR="00B22FD4">
        <w:rPr>
          <w:color w:val="auto"/>
        </w:rPr>
        <w:t xml:space="preserve"> </w:t>
      </w:r>
      <w:r w:rsidRPr="002A73AE">
        <w:rPr>
          <w:color w:val="auto"/>
        </w:rPr>
        <w:t>8</w:t>
      </w:r>
      <w:r w:rsidR="00B22FD4">
        <w:rPr>
          <w:color w:val="auto"/>
        </w:rPr>
        <w:t xml:space="preserve"> </w:t>
      </w:r>
      <w:r w:rsidRPr="002A73AE">
        <w:rPr>
          <w:color w:val="auto"/>
        </w:rPr>
        <w:t>сценариев</w:t>
      </w:r>
      <w:r w:rsidR="00B22FD4">
        <w:rPr>
          <w:color w:val="auto"/>
        </w:rPr>
        <w:t xml:space="preserve"> </w:t>
      </w:r>
      <w:r w:rsidRPr="002A73AE">
        <w:rPr>
          <w:color w:val="auto"/>
        </w:rPr>
        <w:t>по</w:t>
      </w:r>
      <w:r w:rsidR="00B22FD4">
        <w:rPr>
          <w:color w:val="auto"/>
        </w:rPr>
        <w:t xml:space="preserve"> </w:t>
      </w:r>
      <w:r w:rsidRPr="002A73AE">
        <w:rPr>
          <w:color w:val="auto"/>
        </w:rPr>
        <w:t>финансированию</w:t>
      </w:r>
      <w:r w:rsidR="00B22FD4">
        <w:rPr>
          <w:color w:val="auto"/>
        </w:rPr>
        <w:t xml:space="preserve"> </w:t>
      </w:r>
      <w:r w:rsidRPr="002A73AE">
        <w:rPr>
          <w:color w:val="auto"/>
        </w:rPr>
        <w:t>мероприятий:</w:t>
      </w:r>
    </w:p>
    <w:p w14:paraId="40ECB89B" w14:textId="77777777" w:rsidR="00C25060" w:rsidRPr="002A73AE" w:rsidRDefault="00C25060" w:rsidP="00B5461F">
      <w:pPr>
        <w:pStyle w:val="11ff3"/>
        <w:rPr>
          <w:color w:val="auto"/>
        </w:rPr>
      </w:pPr>
      <w:r w:rsidRPr="002A73AE">
        <w:rPr>
          <w:color w:val="auto"/>
        </w:rPr>
        <w:lastRenderedPageBreak/>
        <w:t>Полный</w:t>
      </w:r>
      <w:r w:rsidR="00B22FD4">
        <w:rPr>
          <w:color w:val="auto"/>
        </w:rPr>
        <w:t xml:space="preserve"> </w:t>
      </w:r>
      <w:r w:rsidRPr="002A73AE">
        <w:rPr>
          <w:color w:val="auto"/>
        </w:rPr>
        <w:t>объем</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собственных</w:t>
      </w:r>
      <w:r w:rsidR="00B22FD4">
        <w:rPr>
          <w:color w:val="auto"/>
        </w:rPr>
        <w:t xml:space="preserve"> </w:t>
      </w:r>
      <w:r w:rsidRPr="002A73AE">
        <w:rPr>
          <w:color w:val="auto"/>
        </w:rPr>
        <w:t>средств</w:t>
      </w:r>
      <w:r w:rsidR="00B22FD4">
        <w:rPr>
          <w:color w:val="auto"/>
        </w:rPr>
        <w:t xml:space="preserve"> </w:t>
      </w:r>
      <w:r w:rsidRPr="002A73AE">
        <w:rPr>
          <w:color w:val="auto"/>
        </w:rPr>
        <w:t>теплоснабжающих</w:t>
      </w:r>
      <w:r w:rsidR="00B22FD4">
        <w:rPr>
          <w:color w:val="auto"/>
        </w:rPr>
        <w:t xml:space="preserve"> </w:t>
      </w:r>
      <w:r w:rsidRPr="002A73AE">
        <w:rPr>
          <w:color w:val="auto"/>
        </w:rPr>
        <w:t>компаний.</w:t>
      </w:r>
    </w:p>
    <w:p w14:paraId="5472EE8B" w14:textId="77777777" w:rsidR="00C25060" w:rsidRPr="002A73AE" w:rsidRDefault="00C25060" w:rsidP="00B5461F">
      <w:pPr>
        <w:pStyle w:val="11ff3"/>
        <w:rPr>
          <w:color w:val="auto"/>
        </w:rPr>
      </w:pPr>
      <w:r w:rsidRPr="002A73AE">
        <w:rPr>
          <w:color w:val="auto"/>
        </w:rPr>
        <w:t>1.</w:t>
      </w:r>
      <w:r w:rsidR="00B22FD4">
        <w:rPr>
          <w:color w:val="auto"/>
        </w:rPr>
        <w:t xml:space="preserve"> </w:t>
      </w:r>
      <w:r w:rsidRPr="002A73AE">
        <w:rPr>
          <w:color w:val="auto"/>
        </w:rPr>
        <w:t>20%</w:t>
      </w:r>
      <w:r w:rsidR="00B22FD4">
        <w:rPr>
          <w:color w:val="auto"/>
        </w:rPr>
        <w:t xml:space="preserve"> </w:t>
      </w:r>
      <w:r w:rsidRPr="002A73AE">
        <w:rPr>
          <w:color w:val="auto"/>
        </w:rPr>
        <w:t>объема</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надбавки</w:t>
      </w:r>
      <w:r w:rsidR="00B22FD4">
        <w:rPr>
          <w:color w:val="auto"/>
        </w:rPr>
        <w:t xml:space="preserve"> </w:t>
      </w:r>
      <w:r w:rsidRPr="002A73AE">
        <w:rPr>
          <w:color w:val="auto"/>
        </w:rPr>
        <w:t>в</w:t>
      </w:r>
      <w:r w:rsidR="00B22FD4">
        <w:rPr>
          <w:color w:val="auto"/>
        </w:rPr>
        <w:t xml:space="preserve"> </w:t>
      </w:r>
      <w:r w:rsidRPr="002A73AE">
        <w:rPr>
          <w:color w:val="auto"/>
        </w:rPr>
        <w:t>тарифе</w:t>
      </w:r>
      <w:r w:rsidR="00B22FD4">
        <w:rPr>
          <w:color w:val="auto"/>
        </w:rPr>
        <w:t xml:space="preserve"> </w:t>
      </w:r>
      <w:r w:rsidRPr="002A73AE">
        <w:rPr>
          <w:color w:val="auto"/>
        </w:rPr>
        <w:t>–</w:t>
      </w:r>
      <w:r w:rsidR="00B22FD4">
        <w:rPr>
          <w:color w:val="auto"/>
        </w:rPr>
        <w:t xml:space="preserve"> </w:t>
      </w:r>
      <w:r w:rsidRPr="002A73AE">
        <w:rPr>
          <w:color w:val="auto"/>
        </w:rPr>
        <w:t>остальное</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собственных</w:t>
      </w:r>
      <w:r w:rsidR="00B22FD4">
        <w:rPr>
          <w:color w:val="auto"/>
        </w:rPr>
        <w:t xml:space="preserve"> </w:t>
      </w:r>
      <w:r w:rsidRPr="002A73AE">
        <w:rPr>
          <w:color w:val="auto"/>
        </w:rPr>
        <w:t>средств</w:t>
      </w:r>
      <w:r w:rsidR="00B22FD4">
        <w:rPr>
          <w:color w:val="auto"/>
        </w:rPr>
        <w:t xml:space="preserve"> </w:t>
      </w:r>
      <w:r w:rsidRPr="002A73AE">
        <w:rPr>
          <w:color w:val="auto"/>
        </w:rPr>
        <w:t>теплоснабжающих</w:t>
      </w:r>
      <w:r w:rsidR="00B22FD4">
        <w:rPr>
          <w:color w:val="auto"/>
        </w:rPr>
        <w:t xml:space="preserve"> </w:t>
      </w:r>
      <w:r w:rsidRPr="002A73AE">
        <w:rPr>
          <w:color w:val="auto"/>
        </w:rPr>
        <w:t>компаний.</w:t>
      </w:r>
    </w:p>
    <w:p w14:paraId="58363B56" w14:textId="77777777" w:rsidR="00C25060" w:rsidRPr="002A73AE" w:rsidRDefault="00C25060" w:rsidP="00B5461F">
      <w:pPr>
        <w:pStyle w:val="11ff3"/>
        <w:rPr>
          <w:color w:val="auto"/>
        </w:rPr>
      </w:pPr>
      <w:r w:rsidRPr="002A73AE">
        <w:rPr>
          <w:color w:val="auto"/>
        </w:rPr>
        <w:t>2.</w:t>
      </w:r>
      <w:r w:rsidR="00B22FD4">
        <w:rPr>
          <w:color w:val="auto"/>
        </w:rPr>
        <w:t xml:space="preserve"> </w:t>
      </w:r>
      <w:r w:rsidRPr="002A73AE">
        <w:rPr>
          <w:color w:val="auto"/>
        </w:rPr>
        <w:t>60%</w:t>
      </w:r>
      <w:r w:rsidR="00B22FD4">
        <w:rPr>
          <w:color w:val="auto"/>
        </w:rPr>
        <w:t xml:space="preserve"> </w:t>
      </w:r>
      <w:r w:rsidRPr="002A73AE">
        <w:rPr>
          <w:color w:val="auto"/>
        </w:rPr>
        <w:t>объема</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надбавки</w:t>
      </w:r>
      <w:r w:rsidR="00B22FD4">
        <w:rPr>
          <w:color w:val="auto"/>
        </w:rPr>
        <w:t xml:space="preserve"> </w:t>
      </w:r>
      <w:r w:rsidRPr="002A73AE">
        <w:rPr>
          <w:color w:val="auto"/>
        </w:rPr>
        <w:t>в</w:t>
      </w:r>
      <w:r w:rsidR="00B22FD4">
        <w:rPr>
          <w:color w:val="auto"/>
        </w:rPr>
        <w:t xml:space="preserve"> </w:t>
      </w:r>
      <w:r w:rsidRPr="002A73AE">
        <w:rPr>
          <w:color w:val="auto"/>
        </w:rPr>
        <w:t>тарифе</w:t>
      </w:r>
      <w:r w:rsidR="00B22FD4">
        <w:rPr>
          <w:color w:val="auto"/>
        </w:rPr>
        <w:t xml:space="preserve"> </w:t>
      </w:r>
      <w:r w:rsidRPr="002A73AE">
        <w:rPr>
          <w:color w:val="auto"/>
        </w:rPr>
        <w:t>–</w:t>
      </w:r>
      <w:r w:rsidR="00B22FD4">
        <w:rPr>
          <w:color w:val="auto"/>
        </w:rPr>
        <w:t xml:space="preserve"> </w:t>
      </w:r>
      <w:r w:rsidRPr="002A73AE">
        <w:rPr>
          <w:color w:val="auto"/>
        </w:rPr>
        <w:t>остальное</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собственных</w:t>
      </w:r>
      <w:r w:rsidR="00B22FD4">
        <w:rPr>
          <w:color w:val="auto"/>
        </w:rPr>
        <w:t xml:space="preserve"> </w:t>
      </w:r>
      <w:r w:rsidRPr="002A73AE">
        <w:rPr>
          <w:color w:val="auto"/>
        </w:rPr>
        <w:t>средств</w:t>
      </w:r>
      <w:r w:rsidR="00B22FD4">
        <w:rPr>
          <w:color w:val="auto"/>
        </w:rPr>
        <w:t xml:space="preserve"> </w:t>
      </w:r>
      <w:r w:rsidRPr="002A73AE">
        <w:rPr>
          <w:color w:val="auto"/>
        </w:rPr>
        <w:t>теплоснабжающих</w:t>
      </w:r>
      <w:r w:rsidR="00B22FD4">
        <w:rPr>
          <w:color w:val="auto"/>
        </w:rPr>
        <w:t xml:space="preserve"> </w:t>
      </w:r>
      <w:r w:rsidRPr="002A73AE">
        <w:rPr>
          <w:color w:val="auto"/>
        </w:rPr>
        <w:t>компаний.</w:t>
      </w:r>
    </w:p>
    <w:p w14:paraId="338F4136" w14:textId="77777777" w:rsidR="00C25060" w:rsidRPr="002A73AE" w:rsidRDefault="00C25060" w:rsidP="00B5461F">
      <w:pPr>
        <w:pStyle w:val="11ff3"/>
        <w:rPr>
          <w:color w:val="auto"/>
        </w:rPr>
      </w:pPr>
      <w:r w:rsidRPr="002A73AE">
        <w:rPr>
          <w:color w:val="auto"/>
        </w:rPr>
        <w:t>3.</w:t>
      </w:r>
      <w:r w:rsidR="00B22FD4">
        <w:rPr>
          <w:color w:val="auto"/>
        </w:rPr>
        <w:t xml:space="preserve"> </w:t>
      </w:r>
      <w:r w:rsidRPr="002A73AE">
        <w:rPr>
          <w:color w:val="auto"/>
        </w:rPr>
        <w:t>100%</w:t>
      </w:r>
      <w:r w:rsidR="00B22FD4">
        <w:rPr>
          <w:color w:val="auto"/>
        </w:rPr>
        <w:t xml:space="preserve"> </w:t>
      </w:r>
      <w:r w:rsidRPr="002A73AE">
        <w:rPr>
          <w:color w:val="auto"/>
        </w:rPr>
        <w:t>объема</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надбавки</w:t>
      </w:r>
      <w:r w:rsidR="00B22FD4">
        <w:rPr>
          <w:color w:val="auto"/>
        </w:rPr>
        <w:t xml:space="preserve"> </w:t>
      </w:r>
      <w:r w:rsidRPr="002A73AE">
        <w:rPr>
          <w:color w:val="auto"/>
        </w:rPr>
        <w:t>в</w:t>
      </w:r>
      <w:r w:rsidR="00B22FD4">
        <w:rPr>
          <w:color w:val="auto"/>
        </w:rPr>
        <w:t xml:space="preserve"> </w:t>
      </w:r>
      <w:r w:rsidRPr="002A73AE">
        <w:rPr>
          <w:color w:val="auto"/>
        </w:rPr>
        <w:t>тарифе.</w:t>
      </w:r>
    </w:p>
    <w:p w14:paraId="19C58ED5" w14:textId="77777777" w:rsidR="00C25060" w:rsidRPr="002A73AE" w:rsidRDefault="00C25060" w:rsidP="00B5461F">
      <w:pPr>
        <w:pStyle w:val="11ff3"/>
        <w:rPr>
          <w:color w:val="auto"/>
        </w:rPr>
      </w:pPr>
      <w:r w:rsidRPr="002A73AE">
        <w:rPr>
          <w:color w:val="auto"/>
        </w:rPr>
        <w:t>4.</w:t>
      </w:r>
      <w:r w:rsidR="00B22FD4">
        <w:rPr>
          <w:color w:val="auto"/>
        </w:rPr>
        <w:t xml:space="preserve"> </w:t>
      </w:r>
      <w:r w:rsidRPr="002A73AE">
        <w:rPr>
          <w:color w:val="auto"/>
        </w:rPr>
        <w:t>Полный</w:t>
      </w:r>
      <w:r w:rsidR="00B22FD4">
        <w:rPr>
          <w:color w:val="auto"/>
        </w:rPr>
        <w:t xml:space="preserve"> </w:t>
      </w:r>
      <w:r w:rsidRPr="002A73AE">
        <w:rPr>
          <w:color w:val="auto"/>
        </w:rPr>
        <w:t>объем</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p>
    <w:p w14:paraId="4B054F87" w14:textId="77777777" w:rsidR="00C25060" w:rsidRPr="002A73AE" w:rsidRDefault="00C25060" w:rsidP="00B5461F">
      <w:pPr>
        <w:pStyle w:val="11ff3"/>
        <w:rPr>
          <w:color w:val="auto"/>
        </w:rPr>
      </w:pPr>
      <w:r w:rsidRPr="002A73AE">
        <w:rPr>
          <w:color w:val="auto"/>
        </w:rPr>
        <w:t>5.</w:t>
      </w:r>
      <w:r w:rsidR="00B22FD4">
        <w:rPr>
          <w:color w:val="auto"/>
        </w:rPr>
        <w:t xml:space="preserve"> </w:t>
      </w:r>
      <w:r w:rsidRPr="002A73AE">
        <w:rPr>
          <w:color w:val="auto"/>
        </w:rPr>
        <w:t>20%</w:t>
      </w:r>
      <w:r w:rsidR="00B22FD4">
        <w:rPr>
          <w:color w:val="auto"/>
        </w:rPr>
        <w:t xml:space="preserve"> </w:t>
      </w:r>
      <w:r w:rsidRPr="002A73AE">
        <w:rPr>
          <w:color w:val="auto"/>
        </w:rPr>
        <w:t>объема</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надбавки</w:t>
      </w:r>
      <w:r w:rsidR="00B22FD4">
        <w:rPr>
          <w:color w:val="auto"/>
        </w:rPr>
        <w:t xml:space="preserve"> </w:t>
      </w:r>
      <w:r w:rsidRPr="002A73AE">
        <w:rPr>
          <w:color w:val="auto"/>
        </w:rPr>
        <w:t>в</w:t>
      </w:r>
      <w:r w:rsidR="00B22FD4">
        <w:rPr>
          <w:color w:val="auto"/>
        </w:rPr>
        <w:t xml:space="preserve"> </w:t>
      </w:r>
      <w:r w:rsidRPr="002A73AE">
        <w:rPr>
          <w:color w:val="auto"/>
        </w:rPr>
        <w:t>тарифе</w:t>
      </w:r>
      <w:r w:rsidR="00B22FD4">
        <w:rPr>
          <w:color w:val="auto"/>
        </w:rPr>
        <w:t xml:space="preserve"> </w:t>
      </w:r>
      <w:r w:rsidRPr="002A73AE">
        <w:rPr>
          <w:color w:val="auto"/>
        </w:rPr>
        <w:t>–</w:t>
      </w:r>
      <w:r w:rsidR="00B22FD4">
        <w:rPr>
          <w:color w:val="auto"/>
        </w:rPr>
        <w:t xml:space="preserve"> </w:t>
      </w:r>
      <w:r w:rsidRPr="002A73AE">
        <w:rPr>
          <w:color w:val="auto"/>
        </w:rPr>
        <w:t>остальное</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p>
    <w:p w14:paraId="25C8D931" w14:textId="77777777" w:rsidR="00C25060" w:rsidRPr="002A73AE" w:rsidRDefault="00C25060" w:rsidP="00B5461F">
      <w:pPr>
        <w:pStyle w:val="11ff3"/>
        <w:rPr>
          <w:color w:val="auto"/>
        </w:rPr>
      </w:pPr>
      <w:r w:rsidRPr="002A73AE">
        <w:rPr>
          <w:color w:val="auto"/>
        </w:rPr>
        <w:t>6.</w:t>
      </w:r>
      <w:r w:rsidR="00B22FD4">
        <w:rPr>
          <w:color w:val="auto"/>
        </w:rPr>
        <w:t xml:space="preserve"> </w:t>
      </w:r>
      <w:r w:rsidRPr="002A73AE">
        <w:rPr>
          <w:color w:val="auto"/>
        </w:rPr>
        <w:t>60%</w:t>
      </w:r>
      <w:r w:rsidR="00B22FD4">
        <w:rPr>
          <w:color w:val="auto"/>
        </w:rPr>
        <w:t xml:space="preserve"> </w:t>
      </w:r>
      <w:r w:rsidRPr="002A73AE">
        <w:rPr>
          <w:color w:val="auto"/>
        </w:rPr>
        <w:t>объема</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надбавки</w:t>
      </w:r>
      <w:r w:rsidR="00B22FD4">
        <w:rPr>
          <w:color w:val="auto"/>
        </w:rPr>
        <w:t xml:space="preserve"> </w:t>
      </w:r>
      <w:r w:rsidRPr="002A73AE">
        <w:rPr>
          <w:color w:val="auto"/>
        </w:rPr>
        <w:t>в</w:t>
      </w:r>
      <w:r w:rsidR="00B22FD4">
        <w:rPr>
          <w:color w:val="auto"/>
        </w:rPr>
        <w:t xml:space="preserve"> </w:t>
      </w:r>
      <w:r w:rsidRPr="002A73AE">
        <w:rPr>
          <w:color w:val="auto"/>
        </w:rPr>
        <w:t>тарифе</w:t>
      </w:r>
      <w:r w:rsidR="00B22FD4">
        <w:rPr>
          <w:color w:val="auto"/>
        </w:rPr>
        <w:t xml:space="preserve"> </w:t>
      </w:r>
      <w:r w:rsidRPr="002A73AE">
        <w:rPr>
          <w:color w:val="auto"/>
        </w:rPr>
        <w:t>–</w:t>
      </w:r>
      <w:r w:rsidR="00B22FD4">
        <w:rPr>
          <w:color w:val="auto"/>
        </w:rPr>
        <w:t xml:space="preserve"> </w:t>
      </w:r>
      <w:r w:rsidRPr="002A73AE">
        <w:rPr>
          <w:color w:val="auto"/>
        </w:rPr>
        <w:t>остальное</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p>
    <w:p w14:paraId="2540FCE7" w14:textId="77777777" w:rsidR="00C25060" w:rsidRPr="002A73AE" w:rsidRDefault="00C25060" w:rsidP="00B5461F">
      <w:pPr>
        <w:pStyle w:val="11ff3"/>
        <w:rPr>
          <w:color w:val="auto"/>
        </w:rPr>
      </w:pPr>
      <w:r w:rsidRPr="002A73AE">
        <w:rPr>
          <w:color w:val="auto"/>
        </w:rPr>
        <w:t>7.</w:t>
      </w:r>
      <w:r w:rsidR="00B22FD4">
        <w:rPr>
          <w:color w:val="auto"/>
        </w:rPr>
        <w:t xml:space="preserve"> </w:t>
      </w:r>
      <w:r w:rsidRPr="002A73AE">
        <w:rPr>
          <w:color w:val="auto"/>
        </w:rPr>
        <w:t>100%</w:t>
      </w:r>
      <w:r w:rsidR="00B22FD4">
        <w:rPr>
          <w:color w:val="auto"/>
        </w:rPr>
        <w:t xml:space="preserve"> </w:t>
      </w:r>
      <w:r w:rsidRPr="002A73AE">
        <w:rPr>
          <w:color w:val="auto"/>
        </w:rPr>
        <w:t>объема</w:t>
      </w:r>
      <w:r w:rsidR="00B22FD4">
        <w:rPr>
          <w:color w:val="auto"/>
        </w:rPr>
        <w:t xml:space="preserve"> </w:t>
      </w:r>
      <w:r w:rsidRPr="002A73AE">
        <w:rPr>
          <w:color w:val="auto"/>
        </w:rPr>
        <w:t>финансовых</w:t>
      </w:r>
      <w:r w:rsidR="00B22FD4">
        <w:rPr>
          <w:color w:val="auto"/>
        </w:rPr>
        <w:t xml:space="preserve"> </w:t>
      </w:r>
      <w:r w:rsidRPr="002A73AE">
        <w:rPr>
          <w:color w:val="auto"/>
        </w:rPr>
        <w:t>затрат</w:t>
      </w:r>
      <w:r w:rsidR="00B22FD4">
        <w:rPr>
          <w:color w:val="auto"/>
        </w:rPr>
        <w:t xml:space="preserve"> </w:t>
      </w:r>
      <w:r w:rsidRPr="002A73AE">
        <w:rPr>
          <w:color w:val="auto"/>
        </w:rPr>
        <w:t>покрывается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надбавки</w:t>
      </w:r>
      <w:r w:rsidR="00B22FD4">
        <w:rPr>
          <w:color w:val="auto"/>
        </w:rPr>
        <w:t xml:space="preserve"> </w:t>
      </w:r>
      <w:r w:rsidRPr="002A73AE">
        <w:rPr>
          <w:color w:val="auto"/>
        </w:rPr>
        <w:t>в</w:t>
      </w:r>
      <w:r w:rsidR="00B22FD4">
        <w:rPr>
          <w:color w:val="auto"/>
        </w:rPr>
        <w:t xml:space="preserve"> </w:t>
      </w:r>
      <w:r w:rsidRPr="002A73AE">
        <w:rPr>
          <w:color w:val="auto"/>
        </w:rPr>
        <w:t>тарифе.</w:t>
      </w:r>
    </w:p>
    <w:p w14:paraId="4932E410" w14:textId="77777777" w:rsidR="00C25060" w:rsidRPr="002A73AE" w:rsidRDefault="00C25060" w:rsidP="00B5461F">
      <w:pPr>
        <w:pStyle w:val="11ff3"/>
        <w:rPr>
          <w:color w:val="auto"/>
        </w:rPr>
      </w:pP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этих</w:t>
      </w:r>
      <w:r w:rsidR="00B22FD4">
        <w:rPr>
          <w:color w:val="auto"/>
        </w:rPr>
        <w:t xml:space="preserve"> </w:t>
      </w:r>
      <w:r w:rsidRPr="002A73AE">
        <w:rPr>
          <w:color w:val="auto"/>
        </w:rPr>
        <w:t>данных</w:t>
      </w:r>
      <w:r w:rsidR="00B22FD4">
        <w:rPr>
          <w:color w:val="auto"/>
        </w:rPr>
        <w:t xml:space="preserve"> </w:t>
      </w:r>
      <w:r w:rsidRPr="002A73AE">
        <w:rPr>
          <w:color w:val="auto"/>
        </w:rPr>
        <w:t>рассчитываются</w:t>
      </w:r>
      <w:r w:rsidR="00B22FD4">
        <w:rPr>
          <w:color w:val="auto"/>
        </w:rPr>
        <w:t xml:space="preserve"> </w:t>
      </w:r>
      <w:r w:rsidRPr="002A73AE">
        <w:rPr>
          <w:color w:val="auto"/>
        </w:rPr>
        <w:t>показатели</w:t>
      </w:r>
      <w:r w:rsidR="00B22FD4">
        <w:rPr>
          <w:color w:val="auto"/>
        </w:rPr>
        <w:t xml:space="preserve"> </w:t>
      </w:r>
      <w:r w:rsidRPr="002A73AE">
        <w:rPr>
          <w:color w:val="auto"/>
        </w:rPr>
        <w:t>эффективности</w:t>
      </w:r>
      <w:r w:rsidR="00B22FD4">
        <w:rPr>
          <w:color w:val="auto"/>
        </w:rPr>
        <w:t xml:space="preserve"> </w:t>
      </w:r>
      <w:r w:rsidRPr="002A73AE">
        <w:rPr>
          <w:color w:val="auto"/>
        </w:rPr>
        <w:t>инвестиционного</w:t>
      </w:r>
      <w:r w:rsidR="00B22FD4">
        <w:rPr>
          <w:color w:val="auto"/>
        </w:rPr>
        <w:t xml:space="preserve"> </w:t>
      </w:r>
      <w:r w:rsidRPr="002A73AE">
        <w:rPr>
          <w:color w:val="auto"/>
        </w:rPr>
        <w:t>проекта:</w:t>
      </w:r>
    </w:p>
    <w:p w14:paraId="406411DB" w14:textId="77777777" w:rsidR="00C25060" w:rsidRPr="002A73AE" w:rsidRDefault="00C25060" w:rsidP="00B5461F">
      <w:pPr>
        <w:pStyle w:val="11ff3"/>
        <w:rPr>
          <w:color w:val="auto"/>
        </w:rPr>
      </w:pPr>
      <w:r w:rsidRPr="002A73AE">
        <w:rPr>
          <w:color w:val="auto"/>
        </w:rPr>
        <w:t>Приведенный</w:t>
      </w:r>
      <w:r w:rsidR="00B22FD4">
        <w:rPr>
          <w:color w:val="auto"/>
        </w:rPr>
        <w:t xml:space="preserve"> </w:t>
      </w:r>
      <w:r w:rsidRPr="002A73AE">
        <w:rPr>
          <w:color w:val="auto"/>
        </w:rPr>
        <w:t>(дисконтированный)</w:t>
      </w:r>
      <w:r w:rsidR="00B22FD4">
        <w:rPr>
          <w:color w:val="auto"/>
        </w:rPr>
        <w:t xml:space="preserve"> </w:t>
      </w:r>
      <w:r w:rsidRPr="002A73AE">
        <w:rPr>
          <w:color w:val="auto"/>
        </w:rPr>
        <w:t>доход</w:t>
      </w:r>
      <w:r w:rsidR="00B22FD4">
        <w:rPr>
          <w:color w:val="auto"/>
        </w:rPr>
        <w:t xml:space="preserve"> </w:t>
      </w:r>
      <w:r w:rsidRPr="002A73AE">
        <w:rPr>
          <w:color w:val="auto"/>
        </w:rPr>
        <w:t>NPV</w:t>
      </w:r>
      <w:r w:rsidR="00B22FD4">
        <w:rPr>
          <w:color w:val="auto"/>
        </w:rPr>
        <w:t xml:space="preserve"> </w:t>
      </w:r>
      <w:r w:rsidRPr="002A73AE">
        <w:rPr>
          <w:color w:val="auto"/>
        </w:rPr>
        <w:t>за</w:t>
      </w:r>
      <w:r w:rsidR="00B22FD4">
        <w:rPr>
          <w:color w:val="auto"/>
        </w:rPr>
        <w:t xml:space="preserve"> </w:t>
      </w:r>
      <w:r w:rsidRPr="002A73AE">
        <w:rPr>
          <w:color w:val="auto"/>
        </w:rPr>
        <w:t>период;</w:t>
      </w:r>
    </w:p>
    <w:p w14:paraId="5A0DC271" w14:textId="77777777" w:rsidR="00C25060" w:rsidRPr="002A73AE" w:rsidRDefault="00C25060" w:rsidP="00B5461F">
      <w:pPr>
        <w:pStyle w:val="11ff3"/>
        <w:rPr>
          <w:color w:val="auto"/>
        </w:rPr>
      </w:pPr>
      <w:r w:rsidRPr="002A73AE">
        <w:rPr>
          <w:color w:val="auto"/>
        </w:rPr>
        <w:t>Индекс</w:t>
      </w:r>
      <w:r w:rsidR="00B22FD4">
        <w:rPr>
          <w:color w:val="auto"/>
        </w:rPr>
        <w:t xml:space="preserve"> </w:t>
      </w:r>
      <w:r w:rsidRPr="002A73AE">
        <w:rPr>
          <w:color w:val="auto"/>
        </w:rPr>
        <w:t>рентабельности</w:t>
      </w:r>
      <w:r w:rsidR="00B22FD4">
        <w:rPr>
          <w:color w:val="auto"/>
        </w:rPr>
        <w:t xml:space="preserve"> </w:t>
      </w:r>
      <w:r w:rsidRPr="002A73AE">
        <w:rPr>
          <w:color w:val="auto"/>
        </w:rPr>
        <w:t>инвестиций</w:t>
      </w:r>
      <w:r w:rsidR="00B22FD4">
        <w:rPr>
          <w:color w:val="auto"/>
        </w:rPr>
        <w:t xml:space="preserve"> </w:t>
      </w:r>
      <w:r w:rsidRPr="002A73AE">
        <w:rPr>
          <w:color w:val="auto"/>
        </w:rPr>
        <w:t>PI;</w:t>
      </w:r>
    </w:p>
    <w:p w14:paraId="5CE9589E" w14:textId="77777777" w:rsidR="00C25060" w:rsidRPr="002A73AE" w:rsidRDefault="00C25060" w:rsidP="00B5461F">
      <w:pPr>
        <w:pStyle w:val="11ff3"/>
        <w:rPr>
          <w:color w:val="auto"/>
        </w:rPr>
      </w:pPr>
      <w:r w:rsidRPr="002A73AE">
        <w:rPr>
          <w:color w:val="auto"/>
        </w:rPr>
        <w:t>Срок</w:t>
      </w:r>
      <w:r w:rsidR="00B22FD4">
        <w:rPr>
          <w:color w:val="auto"/>
        </w:rPr>
        <w:t xml:space="preserve"> </w:t>
      </w:r>
      <w:r w:rsidRPr="002A73AE">
        <w:rPr>
          <w:color w:val="auto"/>
        </w:rPr>
        <w:t>окупаемости</w:t>
      </w:r>
      <w:r w:rsidR="00B22FD4">
        <w:rPr>
          <w:color w:val="auto"/>
        </w:rPr>
        <w:t xml:space="preserve"> </w:t>
      </w:r>
      <w:r w:rsidRPr="002A73AE">
        <w:rPr>
          <w:color w:val="auto"/>
        </w:rPr>
        <w:t>(динамический)</w:t>
      </w:r>
      <w:r w:rsidR="00B22FD4">
        <w:rPr>
          <w:color w:val="auto"/>
        </w:rPr>
        <w:t xml:space="preserve"> </w:t>
      </w:r>
      <w:r w:rsidRPr="002A73AE">
        <w:rPr>
          <w:color w:val="auto"/>
        </w:rPr>
        <w:t>от</w:t>
      </w:r>
      <w:r w:rsidR="00B22FD4">
        <w:rPr>
          <w:color w:val="auto"/>
        </w:rPr>
        <w:t xml:space="preserve"> </w:t>
      </w:r>
      <w:r w:rsidRPr="002A73AE">
        <w:rPr>
          <w:color w:val="auto"/>
        </w:rPr>
        <w:t>начала</w:t>
      </w:r>
      <w:r w:rsidR="00B22FD4">
        <w:rPr>
          <w:color w:val="auto"/>
        </w:rPr>
        <w:t xml:space="preserve"> </w:t>
      </w:r>
      <w:r w:rsidRPr="002A73AE">
        <w:rPr>
          <w:color w:val="auto"/>
        </w:rPr>
        <w:t>операционной</w:t>
      </w:r>
      <w:r w:rsidR="00B22FD4">
        <w:rPr>
          <w:color w:val="auto"/>
        </w:rPr>
        <w:t xml:space="preserve"> </w:t>
      </w:r>
      <w:r w:rsidRPr="002A73AE">
        <w:rPr>
          <w:color w:val="auto"/>
        </w:rPr>
        <w:t>деятельности.</w:t>
      </w:r>
    </w:p>
    <w:p w14:paraId="7EF990FE" w14:textId="77777777" w:rsidR="00C25060" w:rsidRPr="002A73AE" w:rsidRDefault="00C25060" w:rsidP="00B5461F">
      <w:pPr>
        <w:pStyle w:val="11ff3"/>
        <w:rPr>
          <w:color w:val="auto"/>
        </w:rPr>
      </w:pPr>
      <w:r w:rsidRPr="002A73AE">
        <w:rPr>
          <w:color w:val="auto"/>
        </w:rPr>
        <w:t>С</w:t>
      </w:r>
      <w:r w:rsidR="00B22FD4">
        <w:rPr>
          <w:color w:val="auto"/>
        </w:rPr>
        <w:t xml:space="preserve"> </w:t>
      </w:r>
      <w:r w:rsidRPr="002A73AE">
        <w:rPr>
          <w:color w:val="auto"/>
        </w:rPr>
        <w:t>целью</w:t>
      </w:r>
      <w:r w:rsidR="00B22FD4">
        <w:rPr>
          <w:color w:val="auto"/>
        </w:rPr>
        <w:t xml:space="preserve"> </w:t>
      </w:r>
      <w:r w:rsidRPr="002A73AE">
        <w:rPr>
          <w:color w:val="auto"/>
        </w:rPr>
        <w:t>приведения</w:t>
      </w:r>
      <w:r w:rsidR="00B22FD4">
        <w:rPr>
          <w:color w:val="auto"/>
        </w:rPr>
        <w:t xml:space="preserve"> </w:t>
      </w:r>
      <w:r w:rsidRPr="002A73AE">
        <w:rPr>
          <w:color w:val="auto"/>
        </w:rPr>
        <w:t>финансовых</w:t>
      </w:r>
      <w:r w:rsidR="00B22FD4">
        <w:rPr>
          <w:color w:val="auto"/>
        </w:rPr>
        <w:t xml:space="preserve"> </w:t>
      </w:r>
      <w:r w:rsidRPr="002A73AE">
        <w:rPr>
          <w:color w:val="auto"/>
        </w:rPr>
        <w:t>потребностей</w:t>
      </w:r>
      <w:r w:rsidR="00B22FD4">
        <w:rPr>
          <w:color w:val="auto"/>
        </w:rPr>
        <w:t xml:space="preserve"> </w:t>
      </w:r>
      <w:r w:rsidRPr="002A73AE">
        <w:rPr>
          <w:color w:val="auto"/>
        </w:rPr>
        <w:t>для</w:t>
      </w:r>
      <w:r w:rsidR="00B22FD4">
        <w:rPr>
          <w:color w:val="auto"/>
        </w:rPr>
        <w:t xml:space="preserve"> </w:t>
      </w:r>
      <w:r w:rsidRPr="002A73AE">
        <w:rPr>
          <w:color w:val="auto"/>
        </w:rPr>
        <w:t>осуществления</w:t>
      </w:r>
      <w:r w:rsidR="00B22FD4">
        <w:rPr>
          <w:color w:val="auto"/>
        </w:rPr>
        <w:t xml:space="preserve"> </w:t>
      </w:r>
      <w:r w:rsidRPr="002A73AE">
        <w:rPr>
          <w:color w:val="auto"/>
        </w:rPr>
        <w:t>производственной</w:t>
      </w:r>
      <w:r w:rsidR="00B22FD4">
        <w:rPr>
          <w:color w:val="auto"/>
        </w:rPr>
        <w:t xml:space="preserve"> </w:t>
      </w:r>
      <w:r w:rsidRPr="002A73AE">
        <w:rPr>
          <w:color w:val="auto"/>
        </w:rPr>
        <w:t>деятельности</w:t>
      </w:r>
      <w:r w:rsidR="00B22FD4">
        <w:rPr>
          <w:color w:val="auto"/>
        </w:rPr>
        <w:t xml:space="preserve"> </w:t>
      </w:r>
      <w:r w:rsidRPr="002A73AE">
        <w:rPr>
          <w:color w:val="auto"/>
        </w:rPr>
        <w:t>теплоснабжающего</w:t>
      </w:r>
      <w:r w:rsidR="00B22FD4">
        <w:rPr>
          <w:color w:val="auto"/>
        </w:rPr>
        <w:t xml:space="preserve"> </w:t>
      </w:r>
      <w:r w:rsidRPr="002A73AE">
        <w:rPr>
          <w:color w:val="auto"/>
        </w:rPr>
        <w:t>предприятия</w:t>
      </w:r>
      <w:r w:rsidR="00B22FD4">
        <w:rPr>
          <w:color w:val="auto"/>
        </w:rPr>
        <w:t xml:space="preserve"> </w:t>
      </w:r>
      <w:r w:rsidRPr="002A73AE">
        <w:rPr>
          <w:color w:val="auto"/>
        </w:rPr>
        <w:t>и</w:t>
      </w:r>
      <w:r w:rsidR="00B22FD4">
        <w:rPr>
          <w:color w:val="auto"/>
        </w:rPr>
        <w:t xml:space="preserve"> </w:t>
      </w:r>
      <w:r w:rsidRPr="002A73AE">
        <w:rPr>
          <w:color w:val="auto"/>
        </w:rPr>
        <w:t>реализации</w:t>
      </w:r>
      <w:r w:rsidR="00B22FD4">
        <w:rPr>
          <w:color w:val="auto"/>
        </w:rPr>
        <w:t xml:space="preserve"> </w:t>
      </w:r>
      <w:r w:rsidRPr="002A73AE">
        <w:rPr>
          <w:color w:val="auto"/>
        </w:rPr>
        <w:t>проектов</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к</w:t>
      </w:r>
      <w:r w:rsidR="00B22FD4">
        <w:rPr>
          <w:color w:val="auto"/>
        </w:rPr>
        <w:t xml:space="preserve"> </w:t>
      </w:r>
      <w:r w:rsidRPr="002A73AE">
        <w:rPr>
          <w:color w:val="auto"/>
        </w:rPr>
        <w:t>ценам</w:t>
      </w:r>
      <w:r w:rsidR="00B22FD4">
        <w:rPr>
          <w:color w:val="auto"/>
        </w:rPr>
        <w:t xml:space="preserve"> </w:t>
      </w:r>
      <w:r w:rsidRPr="002A73AE">
        <w:rPr>
          <w:color w:val="auto"/>
        </w:rPr>
        <w:t>соответствующих</w:t>
      </w:r>
      <w:r w:rsidR="00B22FD4">
        <w:rPr>
          <w:color w:val="auto"/>
        </w:rPr>
        <w:t xml:space="preserve"> </w:t>
      </w:r>
      <w:r w:rsidRPr="002A73AE">
        <w:rPr>
          <w:color w:val="auto"/>
        </w:rPr>
        <w:t>периодов</w:t>
      </w:r>
      <w:r w:rsidR="00B22FD4">
        <w:rPr>
          <w:color w:val="auto"/>
        </w:rPr>
        <w:t xml:space="preserve"> </w:t>
      </w:r>
      <w:r w:rsidRPr="002A73AE">
        <w:rPr>
          <w:color w:val="auto"/>
        </w:rPr>
        <w:t>в</w:t>
      </w:r>
      <w:r w:rsidR="00B22FD4">
        <w:rPr>
          <w:color w:val="auto"/>
        </w:rPr>
        <w:t xml:space="preserve"> </w:t>
      </w:r>
      <w:r w:rsidRPr="002A73AE">
        <w:rPr>
          <w:color w:val="auto"/>
        </w:rPr>
        <w:t>расчете</w:t>
      </w:r>
      <w:r w:rsidR="00B22FD4">
        <w:rPr>
          <w:color w:val="auto"/>
        </w:rPr>
        <w:t xml:space="preserve"> </w:t>
      </w:r>
      <w:r w:rsidRPr="002A73AE">
        <w:rPr>
          <w:color w:val="auto"/>
        </w:rPr>
        <w:t>использованы</w:t>
      </w:r>
      <w:r w:rsidR="00B22FD4">
        <w:rPr>
          <w:color w:val="auto"/>
        </w:rPr>
        <w:t xml:space="preserve"> </w:t>
      </w:r>
      <w:r w:rsidRPr="002A73AE">
        <w:rPr>
          <w:color w:val="auto"/>
        </w:rPr>
        <w:t>индексы-дефляторы,</w:t>
      </w:r>
      <w:r w:rsidR="00B22FD4">
        <w:rPr>
          <w:color w:val="auto"/>
        </w:rPr>
        <w:t xml:space="preserve"> </w:t>
      </w:r>
      <w:r w:rsidRPr="002A73AE">
        <w:rPr>
          <w:color w:val="auto"/>
        </w:rPr>
        <w:t>установленные</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p>
    <w:p w14:paraId="473C5A2F" w14:textId="77777777" w:rsidR="00C25060" w:rsidRPr="002A73AE" w:rsidRDefault="00B22FD4" w:rsidP="00B5461F">
      <w:pPr>
        <w:pStyle w:val="11ff3"/>
        <w:rPr>
          <w:color w:val="auto"/>
        </w:rPr>
      </w:pPr>
      <w:r>
        <w:rPr>
          <w:color w:val="auto"/>
        </w:rPr>
        <w:t xml:space="preserve"> </w:t>
      </w:r>
      <w:r w:rsidR="00E01447" w:rsidRPr="002A73AE">
        <w:rPr>
          <w:color w:val="auto"/>
        </w:rPr>
        <w:t>-</w:t>
      </w:r>
      <w:r>
        <w:rPr>
          <w:color w:val="auto"/>
        </w:rPr>
        <w:t xml:space="preserve"> </w:t>
      </w:r>
      <w:r w:rsidR="00C25060" w:rsidRPr="002A73AE">
        <w:rPr>
          <w:color w:val="auto"/>
        </w:rPr>
        <w:t>с</w:t>
      </w:r>
      <w:r>
        <w:rPr>
          <w:color w:val="auto"/>
        </w:rPr>
        <w:t xml:space="preserve"> </w:t>
      </w:r>
      <w:r w:rsidR="00C25060" w:rsidRPr="002A73AE">
        <w:rPr>
          <w:color w:val="auto"/>
        </w:rPr>
        <w:t>прогнозом</w:t>
      </w:r>
      <w:r>
        <w:rPr>
          <w:color w:val="auto"/>
        </w:rPr>
        <w:t xml:space="preserve"> </w:t>
      </w:r>
      <w:r w:rsidR="00C25060" w:rsidRPr="002A73AE">
        <w:rPr>
          <w:color w:val="auto"/>
        </w:rPr>
        <w:t>социально-экономического</w:t>
      </w:r>
      <w:r>
        <w:rPr>
          <w:color w:val="auto"/>
        </w:rPr>
        <w:t xml:space="preserve"> </w:t>
      </w:r>
      <w:r w:rsidR="00C25060" w:rsidRPr="002A73AE">
        <w:rPr>
          <w:color w:val="auto"/>
        </w:rPr>
        <w:t>развития</w:t>
      </w:r>
      <w:r>
        <w:rPr>
          <w:color w:val="auto"/>
        </w:rPr>
        <w:t xml:space="preserve"> </w:t>
      </w:r>
      <w:r w:rsidR="00C25060" w:rsidRPr="002A73AE">
        <w:rPr>
          <w:color w:val="auto"/>
        </w:rPr>
        <w:t>Российской</w:t>
      </w:r>
      <w:r>
        <w:rPr>
          <w:color w:val="auto"/>
        </w:rPr>
        <w:t xml:space="preserve"> </w:t>
      </w:r>
      <w:r w:rsidR="00C25060" w:rsidRPr="002A73AE">
        <w:rPr>
          <w:color w:val="auto"/>
        </w:rPr>
        <w:t>Федерации</w:t>
      </w:r>
      <w:r>
        <w:rPr>
          <w:color w:val="auto"/>
        </w:rPr>
        <w:t xml:space="preserve"> </w:t>
      </w:r>
      <w:r w:rsidR="00C25060" w:rsidRPr="002A73AE">
        <w:rPr>
          <w:color w:val="auto"/>
        </w:rPr>
        <w:t>на</w:t>
      </w:r>
      <w:r w:rsidR="00301DB5">
        <w:rPr>
          <w:color w:val="auto"/>
        </w:rPr>
        <w:t xml:space="preserve"> </w:t>
      </w:r>
      <w:r w:rsidR="00027EFF">
        <w:rPr>
          <w:color w:val="auto"/>
        </w:rPr>
        <w:t>2024</w:t>
      </w:r>
      <w:r>
        <w:rPr>
          <w:color w:val="auto"/>
        </w:rPr>
        <w:t xml:space="preserve"> </w:t>
      </w:r>
      <w:r w:rsidR="00E17022">
        <w:rPr>
          <w:color w:val="auto"/>
        </w:rPr>
        <w:t>год</w:t>
      </w:r>
      <w:r>
        <w:rPr>
          <w:color w:val="auto"/>
        </w:rPr>
        <w:t xml:space="preserve"> </w:t>
      </w:r>
      <w:r w:rsidR="00C25060" w:rsidRPr="002A73AE">
        <w:rPr>
          <w:color w:val="auto"/>
        </w:rPr>
        <w:t>и</w:t>
      </w:r>
      <w:r>
        <w:rPr>
          <w:color w:val="auto"/>
        </w:rPr>
        <w:t xml:space="preserve"> </w:t>
      </w:r>
      <w:r w:rsidR="00C25060" w:rsidRPr="002A73AE">
        <w:rPr>
          <w:color w:val="auto"/>
        </w:rPr>
        <w:t>на</w:t>
      </w:r>
      <w:r>
        <w:rPr>
          <w:color w:val="auto"/>
        </w:rPr>
        <w:t xml:space="preserve"> </w:t>
      </w:r>
      <w:r w:rsidR="00C25060" w:rsidRPr="002A73AE">
        <w:rPr>
          <w:color w:val="auto"/>
        </w:rPr>
        <w:t>плановый</w:t>
      </w:r>
      <w:r>
        <w:rPr>
          <w:color w:val="auto"/>
        </w:rPr>
        <w:t xml:space="preserve"> </w:t>
      </w:r>
      <w:r w:rsidR="00C25060" w:rsidRPr="002A73AE">
        <w:rPr>
          <w:color w:val="auto"/>
        </w:rPr>
        <w:t>период</w:t>
      </w:r>
      <w:r>
        <w:rPr>
          <w:color w:val="auto"/>
        </w:rPr>
        <w:t xml:space="preserve"> </w:t>
      </w:r>
      <w:r w:rsidR="00027EFF">
        <w:rPr>
          <w:color w:val="auto"/>
        </w:rPr>
        <w:t>2023</w:t>
      </w:r>
      <w:r>
        <w:rPr>
          <w:color w:val="auto"/>
        </w:rPr>
        <w:t xml:space="preserve"> </w:t>
      </w:r>
      <w:r w:rsidR="00C25060" w:rsidRPr="002A73AE">
        <w:rPr>
          <w:color w:val="auto"/>
        </w:rPr>
        <w:t>и</w:t>
      </w:r>
      <w:r w:rsidR="00301DB5">
        <w:rPr>
          <w:color w:val="auto"/>
        </w:rPr>
        <w:t xml:space="preserve"> </w:t>
      </w:r>
      <w:r w:rsidR="00027EFF">
        <w:rPr>
          <w:color w:val="auto"/>
        </w:rPr>
        <w:t>2024</w:t>
      </w:r>
      <w:r>
        <w:rPr>
          <w:color w:val="auto"/>
        </w:rPr>
        <w:t xml:space="preserve"> </w:t>
      </w:r>
      <w:r w:rsidR="00E17022">
        <w:rPr>
          <w:color w:val="auto"/>
        </w:rPr>
        <w:t>год</w:t>
      </w:r>
      <w:r w:rsidR="00C25060" w:rsidRPr="002A73AE">
        <w:rPr>
          <w:color w:val="auto"/>
        </w:rPr>
        <w:t>ов</w:t>
      </w:r>
      <w:r>
        <w:rPr>
          <w:color w:val="auto"/>
        </w:rPr>
        <w:t xml:space="preserve"> </w:t>
      </w:r>
      <w:r w:rsidR="00C25060" w:rsidRPr="002A73AE">
        <w:rPr>
          <w:color w:val="auto"/>
        </w:rPr>
        <w:t>из</w:t>
      </w:r>
      <w:r>
        <w:rPr>
          <w:color w:val="auto"/>
        </w:rPr>
        <w:t xml:space="preserve"> </w:t>
      </w:r>
      <w:r w:rsidR="00C25060" w:rsidRPr="002A73AE">
        <w:rPr>
          <w:color w:val="auto"/>
        </w:rPr>
        <w:t>письма</w:t>
      </w:r>
      <w:r>
        <w:rPr>
          <w:color w:val="auto"/>
        </w:rPr>
        <w:t xml:space="preserve"> </w:t>
      </w:r>
      <w:r w:rsidR="00C25060" w:rsidRPr="002A73AE">
        <w:rPr>
          <w:color w:val="auto"/>
        </w:rPr>
        <w:t>Минэкономразвития</w:t>
      </w:r>
      <w:r>
        <w:rPr>
          <w:color w:val="auto"/>
        </w:rPr>
        <w:t xml:space="preserve"> </w:t>
      </w:r>
      <w:r w:rsidR="00C25060" w:rsidRPr="002A73AE">
        <w:rPr>
          <w:color w:val="auto"/>
        </w:rPr>
        <w:t>России;</w:t>
      </w:r>
    </w:p>
    <w:p w14:paraId="715C84EE" w14:textId="77777777" w:rsidR="00C25060" w:rsidRPr="002A73AE" w:rsidRDefault="00B22FD4" w:rsidP="00B5461F">
      <w:pPr>
        <w:pStyle w:val="11ff3"/>
        <w:rPr>
          <w:color w:val="auto"/>
        </w:rPr>
      </w:pPr>
      <w:r>
        <w:rPr>
          <w:color w:val="auto"/>
        </w:rPr>
        <w:t xml:space="preserve"> </w:t>
      </w:r>
      <w:r w:rsidR="00E01447" w:rsidRPr="002A73AE">
        <w:rPr>
          <w:color w:val="auto"/>
        </w:rPr>
        <w:t>-</w:t>
      </w:r>
      <w:r>
        <w:rPr>
          <w:color w:val="auto"/>
        </w:rPr>
        <w:t xml:space="preserve"> </w:t>
      </w:r>
      <w:r w:rsidR="00C25060" w:rsidRPr="002A73AE">
        <w:rPr>
          <w:color w:val="auto"/>
        </w:rPr>
        <w:t>с</w:t>
      </w:r>
      <w:r>
        <w:rPr>
          <w:color w:val="auto"/>
        </w:rPr>
        <w:t xml:space="preserve"> </w:t>
      </w:r>
      <w:r w:rsidR="00C25060" w:rsidRPr="002A73AE">
        <w:rPr>
          <w:color w:val="auto"/>
        </w:rPr>
        <w:t>показателями</w:t>
      </w:r>
      <w:r>
        <w:rPr>
          <w:color w:val="auto"/>
        </w:rPr>
        <w:t xml:space="preserve"> </w:t>
      </w:r>
      <w:r w:rsidR="00C25060" w:rsidRPr="002A73AE">
        <w:rPr>
          <w:color w:val="auto"/>
        </w:rPr>
        <w:t>долгосрочного</w:t>
      </w:r>
      <w:r>
        <w:rPr>
          <w:color w:val="auto"/>
        </w:rPr>
        <w:t xml:space="preserve"> </w:t>
      </w:r>
      <w:r w:rsidR="00C25060" w:rsidRPr="002A73AE">
        <w:rPr>
          <w:color w:val="auto"/>
        </w:rPr>
        <w:t>прогноза</w:t>
      </w:r>
      <w:r>
        <w:rPr>
          <w:color w:val="auto"/>
        </w:rPr>
        <w:t xml:space="preserve"> </w:t>
      </w:r>
      <w:r w:rsidR="00C25060" w:rsidRPr="002A73AE">
        <w:rPr>
          <w:color w:val="auto"/>
        </w:rPr>
        <w:t>социально-экономического</w:t>
      </w:r>
      <w:r>
        <w:rPr>
          <w:color w:val="auto"/>
        </w:rPr>
        <w:t xml:space="preserve"> </w:t>
      </w:r>
      <w:r w:rsidR="00C25060" w:rsidRPr="002A73AE">
        <w:rPr>
          <w:color w:val="auto"/>
        </w:rPr>
        <w:t>развития</w:t>
      </w:r>
      <w:r>
        <w:rPr>
          <w:color w:val="auto"/>
        </w:rPr>
        <w:t xml:space="preserve"> </w:t>
      </w:r>
      <w:r w:rsidR="00C25060" w:rsidRPr="002A73AE">
        <w:rPr>
          <w:color w:val="auto"/>
        </w:rPr>
        <w:t>Российской</w:t>
      </w:r>
      <w:r>
        <w:rPr>
          <w:color w:val="auto"/>
        </w:rPr>
        <w:t xml:space="preserve"> </w:t>
      </w:r>
      <w:r w:rsidR="00C25060" w:rsidRPr="002A73AE">
        <w:rPr>
          <w:color w:val="auto"/>
        </w:rPr>
        <w:t>Федерации</w:t>
      </w:r>
      <w:r>
        <w:rPr>
          <w:color w:val="auto"/>
        </w:rPr>
        <w:t xml:space="preserve"> </w:t>
      </w:r>
      <w:r w:rsidR="00C25060" w:rsidRPr="002A73AE">
        <w:rPr>
          <w:color w:val="auto"/>
        </w:rPr>
        <w:t>до</w:t>
      </w:r>
      <w:r>
        <w:rPr>
          <w:color w:val="auto"/>
        </w:rPr>
        <w:t xml:space="preserve"> </w:t>
      </w:r>
      <w:r w:rsidR="00C25060" w:rsidRPr="002A73AE">
        <w:rPr>
          <w:color w:val="auto"/>
        </w:rPr>
        <w:t>2032</w:t>
      </w:r>
      <w:r>
        <w:rPr>
          <w:color w:val="auto"/>
        </w:rPr>
        <w:t xml:space="preserve"> </w:t>
      </w:r>
      <w:r w:rsidR="00C25060" w:rsidRPr="002A73AE">
        <w:rPr>
          <w:color w:val="auto"/>
        </w:rPr>
        <w:t>года</w:t>
      </w:r>
      <w:r>
        <w:rPr>
          <w:color w:val="auto"/>
        </w:rPr>
        <w:t xml:space="preserve"> </w:t>
      </w:r>
      <w:r w:rsidR="00C25060" w:rsidRPr="002A73AE">
        <w:rPr>
          <w:color w:val="auto"/>
        </w:rPr>
        <w:t>в</w:t>
      </w:r>
      <w:r>
        <w:rPr>
          <w:color w:val="auto"/>
        </w:rPr>
        <w:t xml:space="preserve"> </w:t>
      </w:r>
      <w:r w:rsidR="00C25060" w:rsidRPr="002A73AE">
        <w:rPr>
          <w:color w:val="auto"/>
        </w:rPr>
        <w:t>соответствии</w:t>
      </w:r>
      <w:r>
        <w:rPr>
          <w:color w:val="auto"/>
        </w:rPr>
        <w:t xml:space="preserve"> </w:t>
      </w:r>
      <w:r w:rsidR="00C25060" w:rsidRPr="002A73AE">
        <w:rPr>
          <w:color w:val="auto"/>
        </w:rPr>
        <w:t>с</w:t>
      </w:r>
      <w:r>
        <w:rPr>
          <w:color w:val="auto"/>
        </w:rPr>
        <w:t xml:space="preserve"> </w:t>
      </w:r>
      <w:r w:rsidR="00C25060" w:rsidRPr="002A73AE">
        <w:rPr>
          <w:color w:val="auto"/>
        </w:rPr>
        <w:t>таблицей</w:t>
      </w:r>
      <w:r>
        <w:rPr>
          <w:color w:val="auto"/>
        </w:rPr>
        <w:t xml:space="preserve"> </w:t>
      </w:r>
      <w:r w:rsidR="00C25060" w:rsidRPr="002A73AE">
        <w:rPr>
          <w:color w:val="auto"/>
        </w:rPr>
        <w:t>прогнозируемых</w:t>
      </w:r>
      <w:r>
        <w:rPr>
          <w:color w:val="auto"/>
        </w:rPr>
        <w:t xml:space="preserve"> </w:t>
      </w:r>
      <w:r w:rsidR="00C25060" w:rsidRPr="002A73AE">
        <w:rPr>
          <w:color w:val="auto"/>
        </w:rPr>
        <w:t>индексов</w:t>
      </w:r>
      <w:r>
        <w:rPr>
          <w:color w:val="auto"/>
        </w:rPr>
        <w:t xml:space="preserve"> </w:t>
      </w:r>
      <w:r w:rsidR="00C25060" w:rsidRPr="002A73AE">
        <w:rPr>
          <w:color w:val="auto"/>
        </w:rPr>
        <w:t>цен</w:t>
      </w:r>
      <w:r>
        <w:rPr>
          <w:color w:val="auto"/>
        </w:rPr>
        <w:t xml:space="preserve"> </w:t>
      </w:r>
      <w:r w:rsidR="00C25060" w:rsidRPr="002A73AE">
        <w:rPr>
          <w:color w:val="auto"/>
        </w:rPr>
        <w:t>производителей,</w:t>
      </w:r>
      <w:r>
        <w:rPr>
          <w:color w:val="auto"/>
        </w:rPr>
        <w:t xml:space="preserve"> </w:t>
      </w:r>
      <w:r w:rsidR="00C25060" w:rsidRPr="002A73AE">
        <w:rPr>
          <w:color w:val="auto"/>
        </w:rPr>
        <w:t>индексов-дефляторов</w:t>
      </w:r>
      <w:r>
        <w:rPr>
          <w:color w:val="auto"/>
        </w:rPr>
        <w:t xml:space="preserve"> </w:t>
      </w:r>
      <w:r w:rsidR="00C25060" w:rsidRPr="002A73AE">
        <w:rPr>
          <w:color w:val="auto"/>
        </w:rPr>
        <w:t>по</w:t>
      </w:r>
      <w:r>
        <w:rPr>
          <w:color w:val="auto"/>
        </w:rPr>
        <w:t xml:space="preserve"> </w:t>
      </w:r>
      <w:r w:rsidR="00C25060" w:rsidRPr="002A73AE">
        <w:rPr>
          <w:color w:val="auto"/>
        </w:rPr>
        <w:t>видам</w:t>
      </w:r>
      <w:r>
        <w:rPr>
          <w:color w:val="auto"/>
        </w:rPr>
        <w:t xml:space="preserve"> </w:t>
      </w:r>
      <w:r w:rsidR="00C25060" w:rsidRPr="002A73AE">
        <w:rPr>
          <w:color w:val="auto"/>
        </w:rPr>
        <w:t>экономической</w:t>
      </w:r>
      <w:r>
        <w:rPr>
          <w:color w:val="auto"/>
        </w:rPr>
        <w:t xml:space="preserve"> </w:t>
      </w:r>
      <w:r w:rsidR="00C25060" w:rsidRPr="002A73AE">
        <w:rPr>
          <w:color w:val="auto"/>
        </w:rPr>
        <w:t>деятельности,</w:t>
      </w:r>
      <w:r>
        <w:rPr>
          <w:color w:val="auto"/>
        </w:rPr>
        <w:t xml:space="preserve"> </w:t>
      </w:r>
      <w:r w:rsidR="00C25060" w:rsidRPr="002A73AE">
        <w:rPr>
          <w:color w:val="auto"/>
        </w:rPr>
        <w:t>установленных</w:t>
      </w:r>
      <w:r>
        <w:rPr>
          <w:color w:val="auto"/>
        </w:rPr>
        <w:t xml:space="preserve"> </w:t>
      </w:r>
      <w:r w:rsidR="00C25060" w:rsidRPr="002A73AE">
        <w:rPr>
          <w:color w:val="auto"/>
        </w:rPr>
        <w:t>письмом</w:t>
      </w:r>
      <w:r>
        <w:rPr>
          <w:color w:val="auto"/>
        </w:rPr>
        <w:t xml:space="preserve"> </w:t>
      </w:r>
      <w:r w:rsidR="00C25060" w:rsidRPr="002A73AE">
        <w:rPr>
          <w:color w:val="auto"/>
        </w:rPr>
        <w:t>заместителя</w:t>
      </w:r>
      <w:r>
        <w:rPr>
          <w:color w:val="auto"/>
        </w:rPr>
        <w:t xml:space="preserve"> </w:t>
      </w:r>
      <w:r w:rsidR="00C25060" w:rsidRPr="002A73AE">
        <w:rPr>
          <w:color w:val="auto"/>
        </w:rPr>
        <w:t>Министра</w:t>
      </w:r>
      <w:r>
        <w:rPr>
          <w:color w:val="auto"/>
        </w:rPr>
        <w:t xml:space="preserve"> </w:t>
      </w:r>
      <w:r w:rsidR="00C25060" w:rsidRPr="002A73AE">
        <w:rPr>
          <w:color w:val="auto"/>
        </w:rPr>
        <w:t>экономического</w:t>
      </w:r>
      <w:r>
        <w:rPr>
          <w:color w:val="auto"/>
        </w:rPr>
        <w:t xml:space="preserve"> </w:t>
      </w:r>
      <w:r w:rsidR="00C25060" w:rsidRPr="002A73AE">
        <w:rPr>
          <w:color w:val="auto"/>
        </w:rPr>
        <w:t>развития</w:t>
      </w:r>
      <w:r>
        <w:rPr>
          <w:color w:val="auto"/>
        </w:rPr>
        <w:t xml:space="preserve"> </w:t>
      </w:r>
      <w:r w:rsidR="00C25060" w:rsidRPr="002A73AE">
        <w:rPr>
          <w:color w:val="auto"/>
        </w:rPr>
        <w:t>Российской</w:t>
      </w:r>
      <w:r>
        <w:rPr>
          <w:color w:val="auto"/>
        </w:rPr>
        <w:t xml:space="preserve"> </w:t>
      </w:r>
      <w:r w:rsidR="00C25060" w:rsidRPr="002A73AE">
        <w:rPr>
          <w:color w:val="auto"/>
        </w:rPr>
        <w:t>Федерации.</w:t>
      </w:r>
    </w:p>
    <w:p w14:paraId="05647FB9" w14:textId="77777777" w:rsidR="007F18C1" w:rsidRPr="002A73AE" w:rsidRDefault="00C25060" w:rsidP="00DA481E">
      <w:pPr>
        <w:pStyle w:val="11ff3"/>
        <w:rPr>
          <w:color w:val="auto"/>
        </w:rPr>
      </w:pPr>
      <w:r w:rsidRPr="002A73AE">
        <w:rPr>
          <w:color w:val="auto"/>
        </w:rPr>
        <w:t>Период</w:t>
      </w:r>
      <w:r w:rsidR="00B22FD4">
        <w:rPr>
          <w:color w:val="auto"/>
        </w:rPr>
        <w:t xml:space="preserve"> </w:t>
      </w:r>
      <w:r w:rsidRPr="002A73AE">
        <w:rPr>
          <w:color w:val="auto"/>
        </w:rPr>
        <w:t>расчета</w:t>
      </w:r>
      <w:r w:rsidR="00B22FD4">
        <w:rPr>
          <w:color w:val="auto"/>
        </w:rPr>
        <w:t xml:space="preserve"> </w:t>
      </w:r>
      <w:r w:rsidRPr="002A73AE">
        <w:rPr>
          <w:color w:val="auto"/>
        </w:rPr>
        <w:t>для</w:t>
      </w:r>
      <w:r w:rsidR="00B22FD4">
        <w:rPr>
          <w:color w:val="auto"/>
        </w:rPr>
        <w:t xml:space="preserve"> </w:t>
      </w:r>
      <w:r w:rsidRPr="002A73AE">
        <w:rPr>
          <w:color w:val="auto"/>
        </w:rPr>
        <w:t>инвестиционного</w:t>
      </w:r>
      <w:r w:rsidR="00B22FD4">
        <w:rPr>
          <w:color w:val="auto"/>
        </w:rPr>
        <w:t xml:space="preserve"> </w:t>
      </w:r>
      <w:r w:rsidRPr="002A73AE">
        <w:rPr>
          <w:color w:val="auto"/>
        </w:rPr>
        <w:t>проекта</w:t>
      </w:r>
      <w:r w:rsidR="00B22FD4">
        <w:rPr>
          <w:color w:val="auto"/>
        </w:rPr>
        <w:t xml:space="preserve"> </w:t>
      </w:r>
      <w:r w:rsidRPr="002A73AE">
        <w:rPr>
          <w:color w:val="auto"/>
        </w:rPr>
        <w:t>–</w:t>
      </w:r>
      <w:r w:rsidR="00B22FD4">
        <w:rPr>
          <w:color w:val="auto"/>
        </w:rPr>
        <w:t xml:space="preserve"> </w:t>
      </w:r>
      <w:r w:rsidRPr="002A73AE">
        <w:rPr>
          <w:color w:val="auto"/>
        </w:rPr>
        <w:t>14</w:t>
      </w:r>
      <w:r w:rsidR="00B22FD4">
        <w:rPr>
          <w:color w:val="auto"/>
        </w:rPr>
        <w:t xml:space="preserve"> </w:t>
      </w:r>
      <w:r w:rsidRPr="002A73AE">
        <w:rPr>
          <w:color w:val="auto"/>
        </w:rPr>
        <w:t>лет</w:t>
      </w:r>
      <w:r w:rsidR="00B22FD4">
        <w:rPr>
          <w:color w:val="auto"/>
        </w:rPr>
        <w:t xml:space="preserve"> </w:t>
      </w:r>
      <w:r w:rsidRPr="002A73AE">
        <w:rPr>
          <w:color w:val="auto"/>
        </w:rPr>
        <w:t>(</w:t>
      </w:r>
      <w:r w:rsidR="00027EFF">
        <w:rPr>
          <w:color w:val="auto"/>
        </w:rPr>
        <w:t>2023</w:t>
      </w:r>
      <w:r w:rsidR="00B22FD4">
        <w:rPr>
          <w:color w:val="auto"/>
        </w:rPr>
        <w:t xml:space="preserve"> </w:t>
      </w:r>
      <w:r w:rsidRPr="002A73AE">
        <w:rPr>
          <w:color w:val="auto"/>
        </w:rPr>
        <w:t>–</w:t>
      </w:r>
      <w:r w:rsidR="00B22FD4">
        <w:rPr>
          <w:color w:val="auto"/>
        </w:rPr>
        <w:t xml:space="preserve"> </w:t>
      </w:r>
      <w:r w:rsidR="00027EFF">
        <w:rPr>
          <w:color w:val="auto"/>
        </w:rPr>
        <w:t>2040</w:t>
      </w:r>
      <w:r w:rsidR="00B22FD4">
        <w:rPr>
          <w:color w:val="auto"/>
        </w:rPr>
        <w:t xml:space="preserve"> </w:t>
      </w:r>
      <w:r w:rsidR="00DA481E" w:rsidRPr="002A73AE">
        <w:rPr>
          <w:color w:val="auto"/>
        </w:rPr>
        <w:t>гг.).</w:t>
      </w:r>
      <w:r w:rsidR="00B22FD4">
        <w:rPr>
          <w:color w:val="auto"/>
        </w:rPr>
        <w:t xml:space="preserve"> </w:t>
      </w:r>
      <w:r w:rsidR="00DA481E" w:rsidRPr="002A73AE">
        <w:rPr>
          <w:color w:val="auto"/>
        </w:rPr>
        <w:t>Шаг</w:t>
      </w:r>
      <w:r w:rsidR="00B22FD4">
        <w:rPr>
          <w:color w:val="auto"/>
        </w:rPr>
        <w:t xml:space="preserve"> </w:t>
      </w:r>
      <w:r w:rsidR="00DA481E" w:rsidRPr="002A73AE">
        <w:rPr>
          <w:color w:val="auto"/>
        </w:rPr>
        <w:t>расчета</w:t>
      </w:r>
      <w:r w:rsidR="00B22FD4">
        <w:rPr>
          <w:color w:val="auto"/>
        </w:rPr>
        <w:t xml:space="preserve"> </w:t>
      </w:r>
      <w:r w:rsidR="00DA481E" w:rsidRPr="002A73AE">
        <w:rPr>
          <w:color w:val="auto"/>
        </w:rPr>
        <w:t>–</w:t>
      </w:r>
      <w:r w:rsidR="00B22FD4">
        <w:rPr>
          <w:color w:val="auto"/>
        </w:rPr>
        <w:t xml:space="preserve"> </w:t>
      </w:r>
      <w:r w:rsidR="00DA481E" w:rsidRPr="002A73AE">
        <w:rPr>
          <w:color w:val="auto"/>
        </w:rPr>
        <w:t>1</w:t>
      </w:r>
      <w:r w:rsidR="00B22FD4">
        <w:rPr>
          <w:color w:val="auto"/>
        </w:rPr>
        <w:t xml:space="preserve"> </w:t>
      </w:r>
      <w:r w:rsidR="00DA481E" w:rsidRPr="002A73AE">
        <w:rPr>
          <w:color w:val="auto"/>
        </w:rPr>
        <w:t>год.</w:t>
      </w:r>
      <w:r w:rsidR="00B22FD4">
        <w:rPr>
          <w:color w:val="auto"/>
        </w:rPr>
        <w:t xml:space="preserve"> </w:t>
      </w:r>
    </w:p>
    <w:p w14:paraId="7B8486FD" w14:textId="77777777" w:rsidR="00C25060" w:rsidRPr="002A73AE" w:rsidRDefault="00C25060" w:rsidP="00D90A10">
      <w:pPr>
        <w:spacing w:after="0" w:line="360" w:lineRule="auto"/>
        <w:jc w:val="both"/>
        <w:rPr>
          <w:rFonts w:ascii="Times New Roman" w:hAnsi="Times New Roman" w:cs="Times New Roman"/>
          <w:sz w:val="24"/>
          <w:szCs w:val="24"/>
        </w:rPr>
      </w:pPr>
      <w:r w:rsidRPr="002A73AE">
        <w:rPr>
          <w:rFonts w:ascii="Times New Roman" w:hAnsi="Times New Roman" w:cs="Times New Roman"/>
          <w:sz w:val="24"/>
          <w:szCs w:val="24"/>
        </w:rPr>
        <w:t>Индексы-дефляторы</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МЭР</w:t>
      </w:r>
    </w:p>
    <w:p w14:paraId="263B8D40" w14:textId="77777777" w:rsidR="00C25060" w:rsidRPr="002A73AE" w:rsidRDefault="00C25060" w:rsidP="00B5461F">
      <w:pPr>
        <w:pStyle w:val="11ff3"/>
        <w:rPr>
          <w:color w:val="auto"/>
        </w:rPr>
      </w:pPr>
      <w:r w:rsidRPr="002A73AE">
        <w:rPr>
          <w:color w:val="auto"/>
        </w:rPr>
        <w:t>Изменения</w:t>
      </w:r>
      <w:r w:rsidR="00B22FD4">
        <w:rPr>
          <w:color w:val="auto"/>
        </w:rPr>
        <w:t xml:space="preserve"> </w:t>
      </w:r>
      <w:r w:rsidRPr="002A73AE">
        <w:rPr>
          <w:color w:val="auto"/>
        </w:rPr>
        <w:t>индексов</w:t>
      </w:r>
      <w:r w:rsidR="00B22FD4">
        <w:rPr>
          <w:color w:val="auto"/>
        </w:rPr>
        <w:t xml:space="preserve"> </w:t>
      </w:r>
      <w:r w:rsidRPr="002A73AE">
        <w:rPr>
          <w:color w:val="auto"/>
        </w:rPr>
        <w:t>основных</w:t>
      </w:r>
      <w:r w:rsidR="00B22FD4">
        <w:rPr>
          <w:color w:val="auto"/>
        </w:rPr>
        <w:t xml:space="preserve"> </w:t>
      </w:r>
      <w:r w:rsidRPr="002A73AE">
        <w:rPr>
          <w:color w:val="auto"/>
        </w:rPr>
        <w:t>показателей</w:t>
      </w:r>
      <w:r w:rsidR="00B22FD4">
        <w:rPr>
          <w:color w:val="auto"/>
        </w:rPr>
        <w:t xml:space="preserve"> </w:t>
      </w:r>
      <w:r w:rsidRPr="002A73AE">
        <w:rPr>
          <w:color w:val="auto"/>
        </w:rPr>
        <w:t>расчета</w:t>
      </w:r>
      <w:r w:rsidR="00B22FD4">
        <w:rPr>
          <w:color w:val="auto"/>
        </w:rPr>
        <w:t xml:space="preserve"> </w:t>
      </w: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индексами-дефляторами</w:t>
      </w:r>
      <w:r w:rsidR="00B22FD4">
        <w:rPr>
          <w:color w:val="auto"/>
        </w:rPr>
        <w:t xml:space="preserve"> </w:t>
      </w:r>
      <w:r w:rsidRPr="002A73AE">
        <w:rPr>
          <w:color w:val="auto"/>
        </w:rPr>
        <w:t>МЭР</w:t>
      </w:r>
      <w:r w:rsidR="00B22FD4">
        <w:rPr>
          <w:color w:val="auto"/>
        </w:rPr>
        <w:t xml:space="preserve"> </w:t>
      </w:r>
      <w:r w:rsidRPr="002A73AE">
        <w:rPr>
          <w:color w:val="auto"/>
        </w:rPr>
        <w:t>представлены</w:t>
      </w:r>
      <w:r w:rsidR="00B22FD4">
        <w:rPr>
          <w:color w:val="auto"/>
        </w:rPr>
        <w:t xml:space="preserve"> </w:t>
      </w:r>
      <w:r w:rsidRPr="002A73AE">
        <w:rPr>
          <w:color w:val="auto"/>
        </w:rPr>
        <w:t>в</w:t>
      </w:r>
      <w:r w:rsidR="00B22FD4">
        <w:rPr>
          <w:color w:val="auto"/>
        </w:rPr>
        <w:t xml:space="preserve"> </w:t>
      </w:r>
      <w:r w:rsidRPr="002A73AE">
        <w:rPr>
          <w:color w:val="auto"/>
        </w:rPr>
        <w:t>таблице.</w:t>
      </w:r>
    </w:p>
    <w:p w14:paraId="55A6951C" w14:textId="77777777" w:rsidR="00C25060" w:rsidRPr="002A73AE" w:rsidRDefault="00DF7351" w:rsidP="0024787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lastRenderedPageBreak/>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12.4.1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Изменения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индексов</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показателей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расчета</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в</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соответствии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индексами-дефляторами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557"/>
        <w:gridCol w:w="557"/>
        <w:gridCol w:w="558"/>
        <w:gridCol w:w="510"/>
        <w:gridCol w:w="510"/>
        <w:gridCol w:w="510"/>
        <w:gridCol w:w="510"/>
        <w:gridCol w:w="510"/>
        <w:gridCol w:w="510"/>
        <w:gridCol w:w="510"/>
        <w:gridCol w:w="510"/>
        <w:gridCol w:w="510"/>
        <w:gridCol w:w="510"/>
        <w:gridCol w:w="510"/>
        <w:gridCol w:w="510"/>
      </w:tblGrid>
      <w:tr w:rsidR="00CA40AC" w:rsidRPr="002A73AE" w14:paraId="60CDCD59" w14:textId="77777777" w:rsidTr="00B27452">
        <w:trPr>
          <w:trHeight w:val="20"/>
          <w:tblHeader/>
        </w:trPr>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32A3C" w14:textId="77777777" w:rsidR="00C25060" w:rsidRPr="002A73AE" w:rsidRDefault="00C25060" w:rsidP="00B27452">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Показатель</w:t>
            </w:r>
          </w:p>
        </w:tc>
        <w:tc>
          <w:tcPr>
            <w:tcW w:w="410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E68428C"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Значение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показателя</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по</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годам</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расчетного</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периода</w:t>
            </w:r>
          </w:p>
        </w:tc>
      </w:tr>
      <w:tr w:rsidR="00CA40AC" w:rsidRPr="002A73AE" w14:paraId="5E0AD520" w14:textId="77777777" w:rsidTr="00B27452">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4BBD07" w14:textId="77777777" w:rsidR="00C25060" w:rsidRPr="002A73AE" w:rsidRDefault="00C25060" w:rsidP="00B27452">
            <w:pPr>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F8C63" w14:textId="77777777" w:rsidR="00C25060" w:rsidRPr="002A73AE" w:rsidRDefault="00027EFF" w:rsidP="00B27452">
            <w:pPr>
              <w:spacing w:after="0" w:line="240" w:lineRule="auto"/>
              <w:ind w:left="-47" w:right="-85" w:hanging="50"/>
              <w:jc w:val="center"/>
              <w:rPr>
                <w:rFonts w:ascii="Times New Roman" w:hAnsi="Times New Roman" w:cs="Times New Roman"/>
                <w:sz w:val="20"/>
                <w:szCs w:val="20"/>
              </w:rPr>
            </w:pPr>
            <w:r>
              <w:rPr>
                <w:rFonts w:ascii="Times New Roman" w:hAnsi="Times New Roman" w:cs="Times New Roman"/>
                <w:sz w:val="20"/>
                <w:szCs w:val="20"/>
              </w:rPr>
              <w:t>2023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97973" w14:textId="77777777" w:rsidR="00C25060" w:rsidRPr="002A73AE" w:rsidRDefault="00027EFF" w:rsidP="00B27452">
            <w:pPr>
              <w:spacing w:after="0" w:line="240" w:lineRule="auto"/>
              <w:ind w:left="-47" w:right="-85" w:hanging="50"/>
              <w:jc w:val="center"/>
              <w:rPr>
                <w:rFonts w:ascii="Times New Roman" w:hAnsi="Times New Roman" w:cs="Times New Roman"/>
                <w:sz w:val="20"/>
                <w:szCs w:val="20"/>
              </w:rPr>
            </w:pPr>
            <w:r>
              <w:rPr>
                <w:rFonts w:ascii="Times New Roman" w:hAnsi="Times New Roman" w:cs="Times New Roman"/>
                <w:sz w:val="20"/>
                <w:szCs w:val="20"/>
              </w:rPr>
              <w:t>2024</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4EF31" w14:textId="77777777" w:rsidR="00C25060" w:rsidRPr="002A73AE" w:rsidRDefault="00027EFF" w:rsidP="00B27452">
            <w:pPr>
              <w:spacing w:after="0" w:line="240" w:lineRule="auto"/>
              <w:ind w:left="-47" w:right="-85" w:hanging="50"/>
              <w:jc w:val="center"/>
              <w:rPr>
                <w:rFonts w:ascii="Times New Roman" w:hAnsi="Times New Roman" w:cs="Times New Roman"/>
                <w:sz w:val="20"/>
                <w:szCs w:val="20"/>
              </w:rPr>
            </w:pPr>
            <w:r>
              <w:rPr>
                <w:rFonts w:ascii="Times New Roman" w:hAnsi="Times New Roman" w:cs="Times New Roman"/>
                <w:sz w:val="20"/>
                <w:szCs w:val="20"/>
              </w:rPr>
              <w:t>2025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9106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2025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724F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2026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1368D"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2027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6828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99369"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2029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9095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2030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86BE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2031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F7AB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2032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2BE2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2033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4CC0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2034</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52DA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2035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4F6BF" w14:textId="77777777" w:rsidR="00C25060" w:rsidRPr="002A73AE" w:rsidRDefault="00027EFF" w:rsidP="00B27452">
            <w:pPr>
              <w:spacing w:after="0" w:line="240" w:lineRule="auto"/>
              <w:ind w:left="-47" w:right="-85" w:hanging="50"/>
              <w:jc w:val="center"/>
              <w:rPr>
                <w:rFonts w:ascii="Times New Roman" w:hAnsi="Times New Roman" w:cs="Times New Roman"/>
                <w:sz w:val="20"/>
                <w:szCs w:val="20"/>
              </w:rPr>
            </w:pPr>
            <w:r>
              <w:rPr>
                <w:rFonts w:ascii="Times New Roman" w:hAnsi="Times New Roman" w:cs="Times New Roman"/>
                <w:sz w:val="20"/>
                <w:szCs w:val="20"/>
              </w:rPr>
              <w:t>2040</w:t>
            </w:r>
          </w:p>
        </w:tc>
      </w:tr>
      <w:tr w:rsidR="00CA40AC" w:rsidRPr="002A73AE" w14:paraId="286BB870" w14:textId="77777777" w:rsidTr="00B27452">
        <w:trPr>
          <w:trHeight w:val="20"/>
          <w:tblHeader/>
        </w:trPr>
        <w:tc>
          <w:tcPr>
            <w:tcW w:w="8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9F215D" w14:textId="77777777" w:rsidR="00C25060" w:rsidRPr="002A73AE" w:rsidRDefault="00C25060" w:rsidP="00B27452">
            <w:pPr>
              <w:spacing w:after="0" w:line="240" w:lineRule="auto"/>
              <w:jc w:val="center"/>
              <w:rPr>
                <w:rFonts w:ascii="Times New Roman" w:hAnsi="Times New Roman" w:cs="Times New Roman"/>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FC679"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DFA0E"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ECCB7"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07C5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E28BC"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D912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5</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5A137"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6</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688FC"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7</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1E265"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8</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7150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9</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EB3A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10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F5FD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11</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CA83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12</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D985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13</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A76C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14</w:t>
            </w:r>
          </w:p>
        </w:tc>
      </w:tr>
      <w:tr w:rsidR="00CA40AC" w:rsidRPr="002A73AE" w14:paraId="71D90E81" w14:textId="77777777" w:rsidTr="00B27452">
        <w:trPr>
          <w:trHeight w:val="20"/>
        </w:trPr>
        <w:tc>
          <w:tcPr>
            <w:tcW w:w="894" w:type="pct"/>
            <w:tcBorders>
              <w:top w:val="single" w:sz="4" w:space="0" w:color="auto"/>
            </w:tcBorders>
            <w:shd w:val="clear" w:color="auto" w:fill="auto"/>
            <w:vAlign w:val="center"/>
            <w:hideMark/>
          </w:tcPr>
          <w:p w14:paraId="478F7C1A" w14:textId="77777777" w:rsidR="00C25060" w:rsidRPr="002A73AE" w:rsidRDefault="00C25060" w:rsidP="00B27452">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Инфляция</w:t>
            </w:r>
            <w:r w:rsidR="00045AD5">
              <w:rPr>
                <w:rFonts w:ascii="Times New Roman" w:hAnsi="Times New Roman" w:cs="Times New Roman"/>
                <w:sz w:val="20"/>
                <w:szCs w:val="20"/>
              </w:rPr>
              <w:t xml:space="preserve"> </w:t>
            </w:r>
            <w:r w:rsidRPr="002A73AE">
              <w:rPr>
                <w:rFonts w:ascii="Times New Roman" w:hAnsi="Times New Roman" w:cs="Times New Roman"/>
                <w:sz w:val="20"/>
                <w:szCs w:val="20"/>
              </w:rPr>
              <w:t>(ИПЦ),</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среднегодовая</w:t>
            </w:r>
          </w:p>
        </w:tc>
        <w:tc>
          <w:tcPr>
            <w:tcW w:w="292" w:type="pct"/>
            <w:tcBorders>
              <w:top w:val="single" w:sz="4" w:space="0" w:color="auto"/>
            </w:tcBorders>
            <w:shd w:val="clear" w:color="auto" w:fill="auto"/>
            <w:vAlign w:val="center"/>
            <w:hideMark/>
          </w:tcPr>
          <w:p w14:paraId="6698BBF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0C711B9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92" w:type="pct"/>
            <w:tcBorders>
              <w:top w:val="single" w:sz="4" w:space="0" w:color="auto"/>
            </w:tcBorders>
            <w:shd w:val="clear" w:color="auto" w:fill="auto"/>
            <w:vAlign w:val="center"/>
            <w:hideMark/>
          </w:tcPr>
          <w:p w14:paraId="6A3BAC7E"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70" w:type="pct"/>
            <w:tcBorders>
              <w:top w:val="single" w:sz="4" w:space="0" w:color="auto"/>
            </w:tcBorders>
            <w:shd w:val="clear" w:color="auto" w:fill="auto"/>
            <w:vAlign w:val="center"/>
            <w:hideMark/>
          </w:tcPr>
          <w:p w14:paraId="0E5552A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7A51050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70" w:type="pct"/>
            <w:tcBorders>
              <w:top w:val="single" w:sz="4" w:space="0" w:color="auto"/>
            </w:tcBorders>
            <w:shd w:val="clear" w:color="auto" w:fill="auto"/>
            <w:vAlign w:val="center"/>
            <w:hideMark/>
          </w:tcPr>
          <w:p w14:paraId="113A72AD"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69" w:type="pct"/>
            <w:tcBorders>
              <w:top w:val="single" w:sz="4" w:space="0" w:color="auto"/>
            </w:tcBorders>
            <w:shd w:val="clear" w:color="auto" w:fill="auto"/>
            <w:vAlign w:val="center"/>
            <w:hideMark/>
          </w:tcPr>
          <w:p w14:paraId="0A4E1305"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703C54D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558EEA5C"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66C19ED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2CF6982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0B3732E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5FA7DC7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45C1D5A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tcBorders>
              <w:top w:val="single" w:sz="4" w:space="0" w:color="auto"/>
            </w:tcBorders>
            <w:shd w:val="clear" w:color="auto" w:fill="auto"/>
            <w:vAlign w:val="center"/>
            <w:hideMark/>
          </w:tcPr>
          <w:p w14:paraId="382EAE1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r>
      <w:tr w:rsidR="00CA40AC" w:rsidRPr="002A73AE" w14:paraId="6A671CA0" w14:textId="77777777" w:rsidTr="00B27452">
        <w:trPr>
          <w:trHeight w:val="20"/>
        </w:trPr>
        <w:tc>
          <w:tcPr>
            <w:tcW w:w="894" w:type="pct"/>
            <w:shd w:val="clear" w:color="auto" w:fill="auto"/>
            <w:vAlign w:val="center"/>
            <w:hideMark/>
          </w:tcPr>
          <w:p w14:paraId="2F0E5184" w14:textId="77777777" w:rsidR="00C25060" w:rsidRPr="002A73AE" w:rsidRDefault="00C25060" w:rsidP="00B27452">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Рост</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цен</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на</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электроэнергию</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на</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оптовом</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рынке,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w:t>
            </w:r>
          </w:p>
        </w:tc>
        <w:tc>
          <w:tcPr>
            <w:tcW w:w="292" w:type="pct"/>
            <w:shd w:val="clear" w:color="auto" w:fill="auto"/>
            <w:vAlign w:val="center"/>
            <w:hideMark/>
          </w:tcPr>
          <w:p w14:paraId="535A0919"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92" w:type="pct"/>
            <w:shd w:val="clear" w:color="auto" w:fill="auto"/>
            <w:vAlign w:val="center"/>
            <w:hideMark/>
          </w:tcPr>
          <w:p w14:paraId="401BDD3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92" w:type="pct"/>
            <w:shd w:val="clear" w:color="auto" w:fill="auto"/>
            <w:vAlign w:val="center"/>
            <w:hideMark/>
          </w:tcPr>
          <w:p w14:paraId="0803999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70" w:type="pct"/>
            <w:shd w:val="clear" w:color="auto" w:fill="auto"/>
            <w:vAlign w:val="center"/>
            <w:hideMark/>
          </w:tcPr>
          <w:p w14:paraId="0D274E2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0,07</w:t>
            </w:r>
          </w:p>
        </w:tc>
        <w:tc>
          <w:tcPr>
            <w:tcW w:w="270" w:type="pct"/>
            <w:shd w:val="clear" w:color="auto" w:fill="auto"/>
            <w:vAlign w:val="center"/>
            <w:hideMark/>
          </w:tcPr>
          <w:p w14:paraId="37EE1F6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0,09</w:t>
            </w:r>
          </w:p>
        </w:tc>
        <w:tc>
          <w:tcPr>
            <w:tcW w:w="270" w:type="pct"/>
            <w:shd w:val="clear" w:color="auto" w:fill="auto"/>
            <w:vAlign w:val="center"/>
            <w:hideMark/>
          </w:tcPr>
          <w:p w14:paraId="4536DE0C"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0,06</w:t>
            </w:r>
          </w:p>
        </w:tc>
        <w:tc>
          <w:tcPr>
            <w:tcW w:w="269" w:type="pct"/>
            <w:shd w:val="clear" w:color="auto" w:fill="auto"/>
            <w:vAlign w:val="center"/>
            <w:hideMark/>
          </w:tcPr>
          <w:p w14:paraId="64F15E5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69" w:type="pct"/>
            <w:shd w:val="clear" w:color="auto" w:fill="auto"/>
            <w:vAlign w:val="center"/>
            <w:hideMark/>
          </w:tcPr>
          <w:p w14:paraId="1ABCB2E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69" w:type="pct"/>
            <w:shd w:val="clear" w:color="auto" w:fill="auto"/>
            <w:vAlign w:val="center"/>
            <w:hideMark/>
          </w:tcPr>
          <w:p w14:paraId="54282175"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0,06</w:t>
            </w:r>
          </w:p>
        </w:tc>
        <w:tc>
          <w:tcPr>
            <w:tcW w:w="269" w:type="pct"/>
            <w:shd w:val="clear" w:color="auto" w:fill="auto"/>
            <w:vAlign w:val="center"/>
            <w:hideMark/>
          </w:tcPr>
          <w:p w14:paraId="229861AB"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69" w:type="pct"/>
            <w:shd w:val="clear" w:color="auto" w:fill="auto"/>
            <w:vAlign w:val="center"/>
            <w:hideMark/>
          </w:tcPr>
          <w:p w14:paraId="4AE7A0A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69" w:type="pct"/>
            <w:shd w:val="clear" w:color="auto" w:fill="auto"/>
            <w:vAlign w:val="center"/>
            <w:hideMark/>
          </w:tcPr>
          <w:p w14:paraId="330A339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0,02</w:t>
            </w:r>
          </w:p>
        </w:tc>
        <w:tc>
          <w:tcPr>
            <w:tcW w:w="269" w:type="pct"/>
            <w:shd w:val="clear" w:color="auto" w:fill="auto"/>
            <w:vAlign w:val="center"/>
            <w:hideMark/>
          </w:tcPr>
          <w:p w14:paraId="29698E9B"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0,01</w:t>
            </w:r>
          </w:p>
        </w:tc>
        <w:tc>
          <w:tcPr>
            <w:tcW w:w="269" w:type="pct"/>
            <w:shd w:val="clear" w:color="auto" w:fill="auto"/>
            <w:vAlign w:val="center"/>
            <w:hideMark/>
          </w:tcPr>
          <w:p w14:paraId="5190A1FB"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0,01</w:t>
            </w:r>
          </w:p>
        </w:tc>
        <w:tc>
          <w:tcPr>
            <w:tcW w:w="269" w:type="pct"/>
            <w:shd w:val="clear" w:color="auto" w:fill="auto"/>
            <w:vAlign w:val="center"/>
            <w:hideMark/>
          </w:tcPr>
          <w:p w14:paraId="34A2F39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r>
      <w:tr w:rsidR="00CA40AC" w:rsidRPr="002A73AE" w14:paraId="1B5698C1" w14:textId="77777777" w:rsidTr="00B27452">
        <w:trPr>
          <w:trHeight w:val="509"/>
        </w:trPr>
        <w:tc>
          <w:tcPr>
            <w:tcW w:w="894" w:type="pct"/>
            <w:vMerge w:val="restart"/>
            <w:shd w:val="clear" w:color="auto" w:fill="auto"/>
            <w:vAlign w:val="center"/>
            <w:hideMark/>
          </w:tcPr>
          <w:p w14:paraId="10C2183E" w14:textId="77777777" w:rsidR="00C25060" w:rsidRPr="002A73AE" w:rsidRDefault="00C25060" w:rsidP="00B27452">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Рост</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цен</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на</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тепловую</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энергию</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в</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среднем</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за</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год</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к</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предыдущему</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году,</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w:t>
            </w:r>
          </w:p>
        </w:tc>
        <w:tc>
          <w:tcPr>
            <w:tcW w:w="292" w:type="pct"/>
            <w:vMerge w:val="restart"/>
            <w:shd w:val="clear" w:color="auto" w:fill="auto"/>
            <w:vAlign w:val="center"/>
            <w:hideMark/>
          </w:tcPr>
          <w:p w14:paraId="0128CE8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0,046</w:t>
            </w:r>
          </w:p>
        </w:tc>
        <w:tc>
          <w:tcPr>
            <w:tcW w:w="292" w:type="pct"/>
            <w:vMerge w:val="restart"/>
            <w:shd w:val="clear" w:color="auto" w:fill="auto"/>
            <w:vAlign w:val="center"/>
            <w:hideMark/>
          </w:tcPr>
          <w:p w14:paraId="1586E56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0,033</w:t>
            </w:r>
          </w:p>
        </w:tc>
        <w:tc>
          <w:tcPr>
            <w:tcW w:w="292" w:type="pct"/>
            <w:vMerge w:val="restart"/>
            <w:shd w:val="clear" w:color="auto" w:fill="auto"/>
            <w:vAlign w:val="center"/>
            <w:hideMark/>
          </w:tcPr>
          <w:p w14:paraId="731AB51E"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0,034</w:t>
            </w:r>
          </w:p>
        </w:tc>
        <w:tc>
          <w:tcPr>
            <w:tcW w:w="270" w:type="pct"/>
            <w:vMerge w:val="restart"/>
            <w:shd w:val="clear" w:color="auto" w:fill="auto"/>
            <w:vAlign w:val="center"/>
            <w:hideMark/>
          </w:tcPr>
          <w:p w14:paraId="62A3476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0,09</w:t>
            </w:r>
          </w:p>
        </w:tc>
        <w:tc>
          <w:tcPr>
            <w:tcW w:w="270" w:type="pct"/>
            <w:vMerge w:val="restart"/>
            <w:shd w:val="clear" w:color="auto" w:fill="auto"/>
            <w:vAlign w:val="center"/>
            <w:hideMark/>
          </w:tcPr>
          <w:p w14:paraId="2CF73A9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0,09</w:t>
            </w:r>
          </w:p>
        </w:tc>
        <w:tc>
          <w:tcPr>
            <w:tcW w:w="270" w:type="pct"/>
            <w:vMerge w:val="restart"/>
            <w:shd w:val="clear" w:color="auto" w:fill="auto"/>
            <w:vAlign w:val="center"/>
            <w:hideMark/>
          </w:tcPr>
          <w:p w14:paraId="2390B770"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0,07</w:t>
            </w:r>
          </w:p>
        </w:tc>
        <w:tc>
          <w:tcPr>
            <w:tcW w:w="269" w:type="pct"/>
            <w:vMerge w:val="restart"/>
            <w:shd w:val="clear" w:color="auto" w:fill="auto"/>
            <w:vAlign w:val="center"/>
            <w:hideMark/>
          </w:tcPr>
          <w:p w14:paraId="01D9F6B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vMerge w:val="restart"/>
            <w:shd w:val="clear" w:color="auto" w:fill="auto"/>
            <w:vAlign w:val="center"/>
            <w:hideMark/>
          </w:tcPr>
          <w:p w14:paraId="21DA98B5"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vMerge w:val="restart"/>
            <w:shd w:val="clear" w:color="auto" w:fill="auto"/>
            <w:vAlign w:val="center"/>
            <w:hideMark/>
          </w:tcPr>
          <w:p w14:paraId="5A21238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69" w:type="pct"/>
            <w:vMerge w:val="restart"/>
            <w:shd w:val="clear" w:color="auto" w:fill="auto"/>
            <w:vAlign w:val="center"/>
            <w:hideMark/>
          </w:tcPr>
          <w:p w14:paraId="445C1535"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69" w:type="pct"/>
            <w:vMerge w:val="restart"/>
            <w:shd w:val="clear" w:color="auto" w:fill="auto"/>
            <w:vAlign w:val="center"/>
            <w:hideMark/>
          </w:tcPr>
          <w:p w14:paraId="1BA66A1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69" w:type="pct"/>
            <w:vMerge w:val="restart"/>
            <w:shd w:val="clear" w:color="auto" w:fill="auto"/>
            <w:vAlign w:val="center"/>
            <w:hideMark/>
          </w:tcPr>
          <w:p w14:paraId="5A4009E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vMerge w:val="restart"/>
            <w:shd w:val="clear" w:color="auto" w:fill="auto"/>
            <w:vAlign w:val="center"/>
            <w:hideMark/>
          </w:tcPr>
          <w:p w14:paraId="65C7F8AB"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vMerge w:val="restart"/>
            <w:shd w:val="clear" w:color="auto" w:fill="auto"/>
            <w:vAlign w:val="center"/>
            <w:hideMark/>
          </w:tcPr>
          <w:p w14:paraId="439BA29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69" w:type="pct"/>
            <w:vMerge w:val="restart"/>
            <w:shd w:val="clear" w:color="auto" w:fill="auto"/>
            <w:vAlign w:val="center"/>
            <w:hideMark/>
          </w:tcPr>
          <w:p w14:paraId="44B97F5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r>
      <w:tr w:rsidR="00CA40AC" w:rsidRPr="002A73AE" w14:paraId="701660D4" w14:textId="77777777" w:rsidTr="00B27452">
        <w:trPr>
          <w:trHeight w:val="509"/>
        </w:trPr>
        <w:tc>
          <w:tcPr>
            <w:tcW w:w="894" w:type="pct"/>
            <w:vMerge/>
            <w:vAlign w:val="center"/>
            <w:hideMark/>
          </w:tcPr>
          <w:p w14:paraId="642ED26B" w14:textId="77777777" w:rsidR="00C25060" w:rsidRPr="002A73AE"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734B367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2774C2F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4568CB8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6056058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5F1E6740"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2C6BFB5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595DA19"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0DCD257"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27E249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C4F0F59"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00C9649"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DEE36E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6BD013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5BE4E895"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7BB862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r>
      <w:tr w:rsidR="00CA40AC" w:rsidRPr="002A73AE" w14:paraId="58343DCF" w14:textId="77777777" w:rsidTr="00B27452">
        <w:trPr>
          <w:trHeight w:val="509"/>
        </w:trPr>
        <w:tc>
          <w:tcPr>
            <w:tcW w:w="894" w:type="pct"/>
            <w:vMerge/>
            <w:vAlign w:val="center"/>
            <w:hideMark/>
          </w:tcPr>
          <w:p w14:paraId="258D9D21" w14:textId="77777777" w:rsidR="00C25060" w:rsidRPr="002A73AE"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44D1B50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3C1BD18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1241C9B0"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00E32DC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265FA75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3EA2DCF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0902DAF7"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D96E39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0A5D1A0"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467C2A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BA4B26D"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85DED4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6652D17"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27F92E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6333E06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r>
      <w:tr w:rsidR="00CA40AC" w:rsidRPr="002A73AE" w14:paraId="2E250B8A" w14:textId="77777777" w:rsidTr="00B27452">
        <w:trPr>
          <w:trHeight w:val="509"/>
        </w:trPr>
        <w:tc>
          <w:tcPr>
            <w:tcW w:w="894" w:type="pct"/>
            <w:vMerge/>
            <w:vAlign w:val="center"/>
            <w:hideMark/>
          </w:tcPr>
          <w:p w14:paraId="6734141A" w14:textId="77777777" w:rsidR="00C25060" w:rsidRPr="002A73AE" w:rsidRDefault="00C25060" w:rsidP="00B27452">
            <w:pPr>
              <w:spacing w:after="0" w:line="240" w:lineRule="auto"/>
              <w:jc w:val="center"/>
              <w:rPr>
                <w:rFonts w:ascii="Times New Roman" w:hAnsi="Times New Roman" w:cs="Times New Roman"/>
                <w:sz w:val="20"/>
                <w:szCs w:val="20"/>
              </w:rPr>
            </w:pPr>
          </w:p>
        </w:tc>
        <w:tc>
          <w:tcPr>
            <w:tcW w:w="292" w:type="pct"/>
            <w:vMerge/>
            <w:shd w:val="clear" w:color="auto" w:fill="auto"/>
            <w:vAlign w:val="center"/>
            <w:hideMark/>
          </w:tcPr>
          <w:p w14:paraId="53F4047B"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535CD71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92" w:type="pct"/>
            <w:vMerge/>
            <w:vAlign w:val="center"/>
            <w:hideMark/>
          </w:tcPr>
          <w:p w14:paraId="2BB5A47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7272574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278AD23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70" w:type="pct"/>
            <w:vMerge/>
            <w:vAlign w:val="center"/>
            <w:hideMark/>
          </w:tcPr>
          <w:p w14:paraId="13AECA2B"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38E8CB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7EB9320D"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1C21A4E"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E77E64C"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48CAC1C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578FD2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2D93D54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1B69A2B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c>
          <w:tcPr>
            <w:tcW w:w="269" w:type="pct"/>
            <w:vMerge/>
            <w:vAlign w:val="center"/>
            <w:hideMark/>
          </w:tcPr>
          <w:p w14:paraId="3E9325FC"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p>
        </w:tc>
      </w:tr>
      <w:tr w:rsidR="00C25060" w:rsidRPr="002A73AE" w14:paraId="04B872D6" w14:textId="77777777" w:rsidTr="00B27452">
        <w:trPr>
          <w:trHeight w:val="20"/>
        </w:trPr>
        <w:tc>
          <w:tcPr>
            <w:tcW w:w="894" w:type="pct"/>
            <w:shd w:val="clear" w:color="auto" w:fill="auto"/>
            <w:vAlign w:val="center"/>
            <w:hideMark/>
          </w:tcPr>
          <w:p w14:paraId="5E38828D" w14:textId="77777777" w:rsidR="00C25060" w:rsidRPr="002A73AE" w:rsidRDefault="00C25060" w:rsidP="00B27452">
            <w:pPr>
              <w:spacing w:after="0" w:line="240" w:lineRule="auto"/>
              <w:jc w:val="center"/>
              <w:rPr>
                <w:rFonts w:ascii="Times New Roman" w:hAnsi="Times New Roman" w:cs="Times New Roman"/>
                <w:sz w:val="20"/>
                <w:szCs w:val="20"/>
              </w:rPr>
            </w:pPr>
            <w:r w:rsidRPr="002A73AE">
              <w:rPr>
                <w:rFonts w:ascii="Times New Roman" w:hAnsi="Times New Roman" w:cs="Times New Roman"/>
                <w:sz w:val="20"/>
                <w:szCs w:val="20"/>
              </w:rPr>
              <w:t>Рост</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цен</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на</w:t>
            </w:r>
            <w:r w:rsidR="00B22FD4">
              <w:rPr>
                <w:rFonts w:ascii="Times New Roman" w:hAnsi="Times New Roman" w:cs="Times New Roman"/>
                <w:sz w:val="20"/>
                <w:szCs w:val="20"/>
              </w:rPr>
              <w:t xml:space="preserve"> </w:t>
            </w:r>
            <w:r w:rsidR="007579AE" w:rsidRPr="002A73AE">
              <w:rPr>
                <w:rFonts w:ascii="Times New Roman" w:hAnsi="Times New Roman" w:cs="Times New Roman"/>
                <w:sz w:val="20"/>
                <w:szCs w:val="20"/>
              </w:rPr>
              <w:t>Природный</w:t>
            </w:r>
            <w:r w:rsidR="00B22FD4">
              <w:rPr>
                <w:rFonts w:ascii="Times New Roman" w:hAnsi="Times New Roman" w:cs="Times New Roman"/>
                <w:sz w:val="20"/>
                <w:szCs w:val="20"/>
              </w:rPr>
              <w:t xml:space="preserve"> </w:t>
            </w:r>
            <w:r w:rsidR="007579AE" w:rsidRPr="002A73AE">
              <w:rPr>
                <w:rFonts w:ascii="Times New Roman" w:hAnsi="Times New Roman" w:cs="Times New Roman"/>
                <w:sz w:val="20"/>
                <w:szCs w:val="20"/>
              </w:rPr>
              <w:t>газ</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(оптовые</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цены</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без</w:t>
            </w:r>
            <w:r w:rsidR="00B22FD4">
              <w:rPr>
                <w:rFonts w:ascii="Times New Roman" w:hAnsi="Times New Roman" w:cs="Times New Roman"/>
                <w:sz w:val="20"/>
                <w:szCs w:val="20"/>
              </w:rPr>
              <w:t xml:space="preserve"> </w:t>
            </w:r>
            <w:r w:rsidRPr="002A73AE">
              <w:rPr>
                <w:rFonts w:ascii="Times New Roman" w:hAnsi="Times New Roman" w:cs="Times New Roman"/>
                <w:sz w:val="20"/>
                <w:szCs w:val="20"/>
              </w:rPr>
              <w:t>НДС)</w:t>
            </w:r>
          </w:p>
        </w:tc>
        <w:tc>
          <w:tcPr>
            <w:tcW w:w="292" w:type="pct"/>
            <w:shd w:val="clear" w:color="auto" w:fill="auto"/>
            <w:vAlign w:val="center"/>
            <w:hideMark/>
          </w:tcPr>
          <w:p w14:paraId="38F537C3"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92" w:type="pct"/>
            <w:shd w:val="clear" w:color="auto" w:fill="auto"/>
            <w:vAlign w:val="center"/>
            <w:hideMark/>
          </w:tcPr>
          <w:p w14:paraId="3268F3D4"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92" w:type="pct"/>
            <w:shd w:val="clear" w:color="auto" w:fill="auto"/>
            <w:vAlign w:val="center"/>
            <w:hideMark/>
          </w:tcPr>
          <w:p w14:paraId="7F5EEA7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70" w:type="pct"/>
            <w:shd w:val="clear" w:color="auto" w:fill="auto"/>
            <w:vAlign w:val="center"/>
            <w:hideMark/>
          </w:tcPr>
          <w:p w14:paraId="77570C3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0,15</w:t>
            </w:r>
          </w:p>
        </w:tc>
        <w:tc>
          <w:tcPr>
            <w:tcW w:w="270" w:type="pct"/>
            <w:shd w:val="clear" w:color="auto" w:fill="auto"/>
            <w:vAlign w:val="center"/>
            <w:hideMark/>
          </w:tcPr>
          <w:p w14:paraId="617C5A0B"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0,15</w:t>
            </w:r>
          </w:p>
        </w:tc>
        <w:tc>
          <w:tcPr>
            <w:tcW w:w="270" w:type="pct"/>
            <w:shd w:val="clear" w:color="auto" w:fill="auto"/>
            <w:vAlign w:val="center"/>
            <w:hideMark/>
          </w:tcPr>
          <w:p w14:paraId="7A973D85"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0,15</w:t>
            </w:r>
          </w:p>
        </w:tc>
        <w:tc>
          <w:tcPr>
            <w:tcW w:w="269" w:type="pct"/>
            <w:shd w:val="clear" w:color="auto" w:fill="auto"/>
            <w:vAlign w:val="center"/>
            <w:hideMark/>
          </w:tcPr>
          <w:p w14:paraId="17201C3E"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0,15</w:t>
            </w:r>
          </w:p>
        </w:tc>
        <w:tc>
          <w:tcPr>
            <w:tcW w:w="269" w:type="pct"/>
            <w:shd w:val="clear" w:color="auto" w:fill="auto"/>
            <w:vAlign w:val="center"/>
            <w:hideMark/>
          </w:tcPr>
          <w:p w14:paraId="45E832FE"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0,06</w:t>
            </w:r>
          </w:p>
        </w:tc>
        <w:tc>
          <w:tcPr>
            <w:tcW w:w="269" w:type="pct"/>
            <w:shd w:val="clear" w:color="auto" w:fill="auto"/>
            <w:vAlign w:val="center"/>
            <w:hideMark/>
          </w:tcPr>
          <w:p w14:paraId="77F90426"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0,05</w:t>
            </w:r>
          </w:p>
        </w:tc>
        <w:tc>
          <w:tcPr>
            <w:tcW w:w="269" w:type="pct"/>
            <w:shd w:val="clear" w:color="auto" w:fill="auto"/>
            <w:vAlign w:val="center"/>
            <w:hideMark/>
          </w:tcPr>
          <w:p w14:paraId="272129C1"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0,04</w:t>
            </w:r>
          </w:p>
        </w:tc>
        <w:tc>
          <w:tcPr>
            <w:tcW w:w="269" w:type="pct"/>
            <w:shd w:val="clear" w:color="auto" w:fill="auto"/>
            <w:vAlign w:val="center"/>
            <w:hideMark/>
          </w:tcPr>
          <w:p w14:paraId="3E4BA602"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shd w:val="clear" w:color="auto" w:fill="auto"/>
            <w:vAlign w:val="center"/>
            <w:hideMark/>
          </w:tcPr>
          <w:p w14:paraId="772C6CD8"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shd w:val="clear" w:color="auto" w:fill="auto"/>
            <w:vAlign w:val="center"/>
            <w:hideMark/>
          </w:tcPr>
          <w:p w14:paraId="7E589DAA"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shd w:val="clear" w:color="auto" w:fill="auto"/>
            <w:vAlign w:val="center"/>
            <w:hideMark/>
          </w:tcPr>
          <w:p w14:paraId="28A5850F"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c>
          <w:tcPr>
            <w:tcW w:w="269" w:type="pct"/>
            <w:shd w:val="clear" w:color="auto" w:fill="auto"/>
            <w:vAlign w:val="center"/>
            <w:hideMark/>
          </w:tcPr>
          <w:p w14:paraId="70EE657D" w14:textId="77777777" w:rsidR="00C25060" w:rsidRPr="002A73AE" w:rsidRDefault="00C25060" w:rsidP="00B27452">
            <w:pPr>
              <w:spacing w:after="0" w:line="240" w:lineRule="auto"/>
              <w:ind w:left="-47" w:right="-85" w:hanging="50"/>
              <w:jc w:val="center"/>
              <w:rPr>
                <w:rFonts w:ascii="Times New Roman" w:hAnsi="Times New Roman" w:cs="Times New Roman"/>
                <w:sz w:val="20"/>
                <w:szCs w:val="20"/>
              </w:rPr>
            </w:pPr>
            <w:r w:rsidRPr="002A73AE">
              <w:rPr>
                <w:rFonts w:ascii="Times New Roman" w:hAnsi="Times New Roman" w:cs="Times New Roman"/>
                <w:sz w:val="20"/>
                <w:szCs w:val="20"/>
              </w:rPr>
              <w:t>0,03</w:t>
            </w:r>
          </w:p>
        </w:tc>
      </w:tr>
    </w:tbl>
    <w:p w14:paraId="331A2A20" w14:textId="77777777" w:rsidR="00C25060" w:rsidRPr="002A73AE" w:rsidRDefault="00C25060" w:rsidP="00C25060">
      <w:pPr>
        <w:rPr>
          <w:rFonts w:ascii="Times New Roman" w:hAnsi="Times New Roman" w:cs="Times New Roman"/>
          <w:szCs w:val="24"/>
        </w:rPr>
      </w:pPr>
    </w:p>
    <w:p w14:paraId="0DCED1D0" w14:textId="77777777" w:rsidR="00C25060" w:rsidRPr="002A73AE" w:rsidRDefault="00C25060" w:rsidP="00B5461F">
      <w:pPr>
        <w:pStyle w:val="11ff3"/>
        <w:rPr>
          <w:color w:val="auto"/>
        </w:rPr>
      </w:pPr>
      <w:r w:rsidRPr="002A73AE">
        <w:rPr>
          <w:color w:val="auto"/>
        </w:rPr>
        <w:t>Источники</w:t>
      </w:r>
      <w:r w:rsidR="00B22FD4">
        <w:rPr>
          <w:color w:val="auto"/>
        </w:rPr>
        <w:t xml:space="preserve"> </w:t>
      </w:r>
      <w:r w:rsidRPr="002A73AE">
        <w:rPr>
          <w:color w:val="auto"/>
        </w:rPr>
        <w:t>финансирования</w:t>
      </w:r>
      <w:r w:rsidR="00B22FD4">
        <w:rPr>
          <w:color w:val="auto"/>
        </w:rPr>
        <w:t xml:space="preserve"> </w:t>
      </w:r>
      <w:r w:rsidRPr="002A73AE">
        <w:rPr>
          <w:color w:val="auto"/>
        </w:rPr>
        <w:t>определены.</w:t>
      </w:r>
      <w:r w:rsidR="00B22FD4">
        <w:rPr>
          <w:color w:val="auto"/>
        </w:rPr>
        <w:t xml:space="preserve"> </w:t>
      </w:r>
      <w:r w:rsidRPr="002A73AE">
        <w:rPr>
          <w:color w:val="auto"/>
        </w:rPr>
        <w:t>В</w:t>
      </w:r>
      <w:r w:rsidR="00B22FD4">
        <w:rPr>
          <w:color w:val="auto"/>
        </w:rPr>
        <w:t xml:space="preserve"> </w:t>
      </w:r>
      <w:r w:rsidRPr="002A73AE">
        <w:rPr>
          <w:color w:val="auto"/>
        </w:rPr>
        <w:t>условиях</w:t>
      </w:r>
      <w:r w:rsidR="00B22FD4">
        <w:rPr>
          <w:color w:val="auto"/>
        </w:rPr>
        <w:t xml:space="preserve"> </w:t>
      </w:r>
      <w:r w:rsidRPr="002A73AE">
        <w:rPr>
          <w:color w:val="auto"/>
        </w:rPr>
        <w:t>недостатка</w:t>
      </w:r>
      <w:r w:rsidR="00B22FD4">
        <w:rPr>
          <w:color w:val="auto"/>
        </w:rPr>
        <w:t xml:space="preserve"> </w:t>
      </w:r>
      <w:r w:rsidRPr="002A73AE">
        <w:rPr>
          <w:color w:val="auto"/>
        </w:rPr>
        <w:t>собственных</w:t>
      </w:r>
      <w:r w:rsidR="00B22FD4">
        <w:rPr>
          <w:color w:val="auto"/>
        </w:rPr>
        <w:t xml:space="preserve"> </w:t>
      </w:r>
      <w:r w:rsidRPr="002A73AE">
        <w:rPr>
          <w:color w:val="auto"/>
        </w:rPr>
        <w:t>средств</w:t>
      </w:r>
      <w:r w:rsidR="00B22FD4">
        <w:rPr>
          <w:color w:val="auto"/>
        </w:rPr>
        <w:t xml:space="preserve"> </w:t>
      </w:r>
      <w:r w:rsidRPr="002A73AE">
        <w:rPr>
          <w:color w:val="auto"/>
        </w:rPr>
        <w:t>организаций</w:t>
      </w:r>
      <w:r w:rsidR="00B22FD4">
        <w:rPr>
          <w:color w:val="auto"/>
        </w:rPr>
        <w:t xml:space="preserve"> </w:t>
      </w:r>
      <w:r w:rsidRPr="002A73AE">
        <w:rPr>
          <w:color w:val="auto"/>
        </w:rPr>
        <w:t>коммунального</w:t>
      </w:r>
      <w:r w:rsidR="00B22FD4">
        <w:rPr>
          <w:color w:val="auto"/>
        </w:rPr>
        <w:t xml:space="preserve"> </w:t>
      </w:r>
      <w:r w:rsidRPr="002A73AE">
        <w:rPr>
          <w:color w:val="auto"/>
        </w:rPr>
        <w:t>комплекса</w:t>
      </w:r>
      <w:r w:rsidR="00B22FD4">
        <w:rPr>
          <w:color w:val="auto"/>
        </w:rPr>
        <w:t xml:space="preserve"> </w:t>
      </w:r>
      <w:r w:rsidRPr="002A73AE">
        <w:rPr>
          <w:color w:val="auto"/>
        </w:rPr>
        <w:t>на</w:t>
      </w:r>
      <w:r w:rsidR="00B22FD4">
        <w:rPr>
          <w:color w:val="auto"/>
        </w:rPr>
        <w:t xml:space="preserve"> </w:t>
      </w:r>
      <w:r w:rsidRPr="002A73AE">
        <w:rPr>
          <w:color w:val="auto"/>
        </w:rPr>
        <w:t>проведение</w:t>
      </w:r>
      <w:r w:rsidR="00B22FD4">
        <w:rPr>
          <w:color w:val="auto"/>
        </w:rPr>
        <w:t xml:space="preserve"> </w:t>
      </w:r>
      <w:r w:rsidRPr="002A73AE">
        <w:rPr>
          <w:color w:val="auto"/>
        </w:rPr>
        <w:t>работ</w:t>
      </w:r>
      <w:r w:rsidR="00B22FD4">
        <w:rPr>
          <w:color w:val="auto"/>
        </w:rPr>
        <w:t xml:space="preserve"> </w:t>
      </w:r>
      <w:r w:rsidRPr="002A73AE">
        <w:rPr>
          <w:color w:val="auto"/>
        </w:rPr>
        <w:t>по</w:t>
      </w:r>
      <w:r w:rsidR="00B22FD4">
        <w:rPr>
          <w:color w:val="auto"/>
        </w:rPr>
        <w:t xml:space="preserve"> </w:t>
      </w:r>
      <w:r w:rsidRPr="002A73AE">
        <w:rPr>
          <w:color w:val="auto"/>
        </w:rPr>
        <w:t>модернизации</w:t>
      </w:r>
      <w:r w:rsidR="00B22FD4">
        <w:rPr>
          <w:color w:val="auto"/>
        </w:rPr>
        <w:t xml:space="preserve"> </w:t>
      </w:r>
      <w:r w:rsidRPr="002A73AE">
        <w:rPr>
          <w:color w:val="auto"/>
        </w:rPr>
        <w:t>существующих</w:t>
      </w:r>
      <w:r w:rsidR="00B22FD4">
        <w:rPr>
          <w:color w:val="auto"/>
        </w:rPr>
        <w:t xml:space="preserve"> </w:t>
      </w:r>
      <w:r w:rsidRPr="002A73AE">
        <w:rPr>
          <w:color w:val="auto"/>
        </w:rPr>
        <w:t>сетей</w:t>
      </w:r>
      <w:r w:rsidR="00B22FD4">
        <w:rPr>
          <w:color w:val="auto"/>
        </w:rPr>
        <w:t xml:space="preserve"> </w:t>
      </w:r>
      <w:r w:rsidRPr="002A73AE">
        <w:rPr>
          <w:color w:val="auto"/>
        </w:rPr>
        <w:t>и</w:t>
      </w:r>
      <w:r w:rsidR="00B22FD4">
        <w:rPr>
          <w:color w:val="auto"/>
        </w:rPr>
        <w:t xml:space="preserve"> </w:t>
      </w:r>
      <w:r w:rsidRPr="002A73AE">
        <w:rPr>
          <w:color w:val="auto"/>
        </w:rPr>
        <w:t>сооружений,</w:t>
      </w:r>
      <w:r w:rsidR="00B22FD4">
        <w:rPr>
          <w:color w:val="auto"/>
        </w:rPr>
        <w:t xml:space="preserve"> </w:t>
      </w:r>
      <w:r w:rsidRPr="002A73AE">
        <w:rPr>
          <w:color w:val="auto"/>
        </w:rPr>
        <w:t>модернизации</w:t>
      </w:r>
      <w:r w:rsidR="00B22FD4">
        <w:rPr>
          <w:color w:val="auto"/>
        </w:rPr>
        <w:t xml:space="preserve"> </w:t>
      </w:r>
      <w:r w:rsidRPr="002A73AE">
        <w:rPr>
          <w:color w:val="auto"/>
        </w:rPr>
        <w:t>объектов</w:t>
      </w:r>
      <w:r w:rsidR="00B22FD4">
        <w:rPr>
          <w:color w:val="auto"/>
        </w:rPr>
        <w:t xml:space="preserve"> </w:t>
      </w:r>
      <w:r w:rsidRPr="002A73AE">
        <w:rPr>
          <w:color w:val="auto"/>
        </w:rPr>
        <w:t>систем</w:t>
      </w:r>
      <w:r w:rsidR="00B22FD4">
        <w:rPr>
          <w:color w:val="auto"/>
        </w:rPr>
        <w:t xml:space="preserve"> </w:t>
      </w:r>
      <w:r w:rsidRPr="002A73AE">
        <w:rPr>
          <w:color w:val="auto"/>
        </w:rPr>
        <w:t>теплоснабжения,</w:t>
      </w:r>
      <w:r w:rsidR="00B22FD4">
        <w:rPr>
          <w:color w:val="auto"/>
        </w:rPr>
        <w:t xml:space="preserve"> </w:t>
      </w:r>
      <w:r w:rsidRPr="002A73AE">
        <w:rPr>
          <w:color w:val="auto"/>
        </w:rPr>
        <w:t>затраты</w:t>
      </w:r>
      <w:r w:rsidR="00B22FD4">
        <w:rPr>
          <w:color w:val="auto"/>
        </w:rPr>
        <w:t xml:space="preserve"> </w:t>
      </w:r>
      <w:r w:rsidRPr="002A73AE">
        <w:rPr>
          <w:color w:val="auto"/>
        </w:rPr>
        <w:t>на</w:t>
      </w:r>
      <w:r w:rsidR="00B22FD4">
        <w:rPr>
          <w:color w:val="auto"/>
        </w:rPr>
        <w:t xml:space="preserve"> </w:t>
      </w:r>
      <w:r w:rsidRPr="002A73AE">
        <w:rPr>
          <w:color w:val="auto"/>
        </w:rPr>
        <w:t>реализацию</w:t>
      </w:r>
      <w:r w:rsidR="00B22FD4">
        <w:rPr>
          <w:color w:val="auto"/>
        </w:rPr>
        <w:t xml:space="preserve"> </w:t>
      </w:r>
      <w:r w:rsidRPr="002A73AE">
        <w:rPr>
          <w:color w:val="auto"/>
        </w:rPr>
        <w:t>мероприятий</w:t>
      </w:r>
      <w:r w:rsidR="00B22FD4">
        <w:rPr>
          <w:color w:val="auto"/>
        </w:rPr>
        <w:t xml:space="preserve"> </w:t>
      </w:r>
      <w:r w:rsidRPr="002A73AE">
        <w:rPr>
          <w:color w:val="auto"/>
        </w:rPr>
        <w:t>схемы</w:t>
      </w:r>
      <w:r w:rsidR="00B22FD4">
        <w:rPr>
          <w:color w:val="auto"/>
        </w:rPr>
        <w:t xml:space="preserve"> </w:t>
      </w:r>
      <w:r w:rsidRPr="002A73AE">
        <w:rPr>
          <w:color w:val="auto"/>
        </w:rPr>
        <w:t>предлагается</w:t>
      </w:r>
      <w:r w:rsidR="00B22FD4">
        <w:rPr>
          <w:color w:val="auto"/>
        </w:rPr>
        <w:t xml:space="preserve"> </w:t>
      </w:r>
      <w:r w:rsidRPr="002A73AE">
        <w:rPr>
          <w:color w:val="auto"/>
        </w:rPr>
        <w:t>финансировать</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денежных</w:t>
      </w:r>
      <w:r w:rsidR="00B22FD4">
        <w:rPr>
          <w:color w:val="auto"/>
        </w:rPr>
        <w:t xml:space="preserve"> </w:t>
      </w:r>
      <w:r w:rsidRPr="002A73AE">
        <w:rPr>
          <w:color w:val="auto"/>
        </w:rPr>
        <w:t>средств</w:t>
      </w:r>
      <w:r w:rsidR="00B22FD4">
        <w:rPr>
          <w:color w:val="auto"/>
        </w:rPr>
        <w:t xml:space="preserve"> </w:t>
      </w:r>
      <w:r w:rsidRPr="002A73AE">
        <w:rPr>
          <w:color w:val="auto"/>
        </w:rPr>
        <w:t>потребителей.</w:t>
      </w:r>
    </w:p>
    <w:p w14:paraId="5253D747" w14:textId="77777777" w:rsidR="00C25060" w:rsidRPr="002A73AE" w:rsidRDefault="00C25060" w:rsidP="00B5461F">
      <w:pPr>
        <w:pStyle w:val="11ff3"/>
        <w:rPr>
          <w:color w:val="auto"/>
        </w:rPr>
      </w:pPr>
      <w:r w:rsidRPr="002A73AE">
        <w:rPr>
          <w:color w:val="auto"/>
        </w:rPr>
        <w:t>Кроме</w:t>
      </w:r>
      <w:r w:rsidR="00B22FD4">
        <w:rPr>
          <w:color w:val="auto"/>
        </w:rPr>
        <w:t xml:space="preserve"> </w:t>
      </w:r>
      <w:r w:rsidRPr="002A73AE">
        <w:rPr>
          <w:color w:val="auto"/>
        </w:rPr>
        <w:t>этого,</w:t>
      </w:r>
      <w:r w:rsidR="00B22FD4">
        <w:rPr>
          <w:color w:val="auto"/>
        </w:rPr>
        <w:t xml:space="preserve"> </w:t>
      </w:r>
      <w:r w:rsidRPr="002A73AE">
        <w:rPr>
          <w:color w:val="auto"/>
        </w:rPr>
        <w:t>схема</w:t>
      </w:r>
      <w:r w:rsidR="00B22FD4">
        <w:rPr>
          <w:color w:val="auto"/>
        </w:rPr>
        <w:t xml:space="preserve"> </w:t>
      </w:r>
      <w:r w:rsidRPr="002A73AE">
        <w:rPr>
          <w:color w:val="auto"/>
        </w:rPr>
        <w:t>предусматривает</w:t>
      </w:r>
      <w:r w:rsidR="00B22FD4">
        <w:rPr>
          <w:color w:val="auto"/>
        </w:rPr>
        <w:t xml:space="preserve"> </w:t>
      </w:r>
      <w:r w:rsidRPr="002A73AE">
        <w:rPr>
          <w:color w:val="auto"/>
        </w:rPr>
        <w:t>повышение</w:t>
      </w:r>
      <w:r w:rsidR="00B22FD4">
        <w:rPr>
          <w:color w:val="auto"/>
        </w:rPr>
        <w:t xml:space="preserve"> </w:t>
      </w:r>
      <w:r w:rsidRPr="002A73AE">
        <w:rPr>
          <w:color w:val="auto"/>
        </w:rPr>
        <w:t>качества</w:t>
      </w:r>
      <w:r w:rsidR="00B22FD4">
        <w:rPr>
          <w:color w:val="auto"/>
        </w:rPr>
        <w:t xml:space="preserve"> </w:t>
      </w:r>
      <w:r w:rsidRPr="002A73AE">
        <w:rPr>
          <w:color w:val="auto"/>
        </w:rPr>
        <w:t>предоставления</w:t>
      </w:r>
      <w:r w:rsidR="00B22FD4">
        <w:rPr>
          <w:color w:val="auto"/>
        </w:rPr>
        <w:t xml:space="preserve"> </w:t>
      </w:r>
      <w:r w:rsidRPr="002A73AE">
        <w:rPr>
          <w:color w:val="auto"/>
        </w:rPr>
        <w:t>коммунальных</w:t>
      </w:r>
      <w:r w:rsidR="00B22FD4">
        <w:rPr>
          <w:color w:val="auto"/>
        </w:rPr>
        <w:t xml:space="preserve"> </w:t>
      </w:r>
      <w:r w:rsidRPr="002A73AE">
        <w:rPr>
          <w:color w:val="auto"/>
        </w:rPr>
        <w:t>услуг</w:t>
      </w:r>
      <w:r w:rsidR="00B22FD4">
        <w:rPr>
          <w:color w:val="auto"/>
        </w:rPr>
        <w:t xml:space="preserve"> </w:t>
      </w:r>
      <w:r w:rsidRPr="002A73AE">
        <w:rPr>
          <w:color w:val="auto"/>
        </w:rPr>
        <w:t>для</w:t>
      </w:r>
      <w:r w:rsidR="00B22FD4">
        <w:rPr>
          <w:color w:val="auto"/>
        </w:rPr>
        <w:t xml:space="preserve"> </w:t>
      </w:r>
      <w:r w:rsidRPr="002A73AE">
        <w:rPr>
          <w:color w:val="auto"/>
        </w:rPr>
        <w:t>населения</w:t>
      </w:r>
      <w:r w:rsidR="00B22FD4">
        <w:rPr>
          <w:color w:val="auto"/>
        </w:rPr>
        <w:t xml:space="preserve"> </w:t>
      </w:r>
      <w:r w:rsidRPr="002A73AE">
        <w:rPr>
          <w:color w:val="auto"/>
        </w:rPr>
        <w:t>и</w:t>
      </w:r>
      <w:r w:rsidR="00B22FD4">
        <w:rPr>
          <w:color w:val="auto"/>
        </w:rPr>
        <w:t xml:space="preserve"> </w:t>
      </w:r>
      <w:r w:rsidRPr="002A73AE">
        <w:rPr>
          <w:color w:val="auto"/>
        </w:rPr>
        <w:t>создания</w:t>
      </w:r>
      <w:r w:rsidR="00B22FD4">
        <w:rPr>
          <w:color w:val="auto"/>
        </w:rPr>
        <w:t xml:space="preserve"> </w:t>
      </w:r>
      <w:r w:rsidRPr="002A73AE">
        <w:rPr>
          <w:color w:val="auto"/>
        </w:rPr>
        <w:t>условий</w:t>
      </w:r>
      <w:r w:rsidR="00B22FD4">
        <w:rPr>
          <w:color w:val="auto"/>
        </w:rPr>
        <w:t xml:space="preserve"> </w:t>
      </w:r>
      <w:r w:rsidRPr="002A73AE">
        <w:rPr>
          <w:color w:val="auto"/>
        </w:rPr>
        <w:t>для</w:t>
      </w:r>
      <w:r w:rsidR="00B22FD4">
        <w:rPr>
          <w:color w:val="auto"/>
        </w:rPr>
        <w:t xml:space="preserve"> </w:t>
      </w:r>
      <w:r w:rsidRPr="002A73AE">
        <w:rPr>
          <w:color w:val="auto"/>
        </w:rPr>
        <w:t>привлечения</w:t>
      </w:r>
      <w:r w:rsidR="00B22FD4">
        <w:rPr>
          <w:color w:val="auto"/>
        </w:rPr>
        <w:t xml:space="preserve"> </w:t>
      </w:r>
      <w:r w:rsidRPr="002A73AE">
        <w:rPr>
          <w:color w:val="auto"/>
        </w:rPr>
        <w:t>средств</w:t>
      </w:r>
      <w:r w:rsidR="00B22FD4">
        <w:rPr>
          <w:color w:val="auto"/>
        </w:rPr>
        <w:t xml:space="preserve"> </w:t>
      </w:r>
      <w:r w:rsidRPr="002A73AE">
        <w:rPr>
          <w:color w:val="auto"/>
        </w:rPr>
        <w:t>из</w:t>
      </w:r>
      <w:r w:rsidR="00B22FD4">
        <w:rPr>
          <w:color w:val="auto"/>
        </w:rPr>
        <w:t xml:space="preserve"> </w:t>
      </w:r>
      <w:r w:rsidRPr="002A73AE">
        <w:rPr>
          <w:color w:val="auto"/>
        </w:rPr>
        <w:t>внебюджетных</w:t>
      </w:r>
      <w:r w:rsidR="00B22FD4">
        <w:rPr>
          <w:color w:val="auto"/>
        </w:rPr>
        <w:t xml:space="preserve"> </w:t>
      </w:r>
      <w:r w:rsidRPr="002A73AE">
        <w:rPr>
          <w:color w:val="auto"/>
        </w:rPr>
        <w:t>источников</w:t>
      </w:r>
      <w:r w:rsidR="00B22FD4">
        <w:rPr>
          <w:color w:val="auto"/>
        </w:rPr>
        <w:t xml:space="preserve"> </w:t>
      </w:r>
      <w:r w:rsidRPr="002A73AE">
        <w:rPr>
          <w:color w:val="auto"/>
        </w:rPr>
        <w:t>для</w:t>
      </w:r>
      <w:r w:rsidR="00B22FD4">
        <w:rPr>
          <w:color w:val="auto"/>
        </w:rPr>
        <w:t xml:space="preserve"> </w:t>
      </w:r>
      <w:r w:rsidRPr="002A73AE">
        <w:rPr>
          <w:color w:val="auto"/>
        </w:rPr>
        <w:t>модернизации</w:t>
      </w:r>
      <w:r w:rsidR="00B22FD4">
        <w:rPr>
          <w:color w:val="auto"/>
        </w:rPr>
        <w:t xml:space="preserve"> </w:t>
      </w:r>
      <w:r w:rsidRPr="002A73AE">
        <w:rPr>
          <w:color w:val="auto"/>
        </w:rPr>
        <w:t>объектов</w:t>
      </w:r>
      <w:r w:rsidR="00B22FD4">
        <w:rPr>
          <w:color w:val="auto"/>
        </w:rPr>
        <w:t xml:space="preserve"> </w:t>
      </w:r>
      <w:r w:rsidRPr="002A73AE">
        <w:rPr>
          <w:color w:val="auto"/>
        </w:rPr>
        <w:t>коммунальной</w:t>
      </w:r>
      <w:r w:rsidR="00B22FD4">
        <w:rPr>
          <w:color w:val="auto"/>
        </w:rPr>
        <w:t xml:space="preserve"> </w:t>
      </w:r>
      <w:r w:rsidRPr="002A73AE">
        <w:rPr>
          <w:color w:val="auto"/>
        </w:rPr>
        <w:t>инфраструктуры.</w:t>
      </w:r>
    </w:p>
    <w:p w14:paraId="757699E7" w14:textId="77777777" w:rsidR="00C25060" w:rsidRPr="002A73AE" w:rsidRDefault="00C25060" w:rsidP="00B5461F">
      <w:pPr>
        <w:pStyle w:val="11ff3"/>
        <w:rPr>
          <w:color w:val="auto"/>
        </w:rPr>
      </w:pPr>
      <w:r w:rsidRPr="002A73AE">
        <w:rPr>
          <w:color w:val="auto"/>
        </w:rPr>
        <w:t>Объём</w:t>
      </w:r>
      <w:r w:rsidR="00B22FD4">
        <w:rPr>
          <w:color w:val="auto"/>
        </w:rPr>
        <w:t xml:space="preserve"> </w:t>
      </w:r>
      <w:r w:rsidRPr="002A73AE">
        <w:rPr>
          <w:color w:val="auto"/>
        </w:rPr>
        <w:t>средств</w:t>
      </w:r>
      <w:r w:rsidR="00B22FD4">
        <w:rPr>
          <w:color w:val="auto"/>
        </w:rPr>
        <w:t xml:space="preserve"> </w:t>
      </w:r>
      <w:r w:rsidRPr="002A73AE">
        <w:rPr>
          <w:color w:val="auto"/>
        </w:rPr>
        <w:t>будет</w:t>
      </w:r>
      <w:r w:rsidR="00B22FD4">
        <w:rPr>
          <w:color w:val="auto"/>
        </w:rPr>
        <w:t xml:space="preserve"> </w:t>
      </w:r>
      <w:r w:rsidRPr="002A73AE">
        <w:rPr>
          <w:color w:val="auto"/>
        </w:rPr>
        <w:t>уточняться</w:t>
      </w:r>
      <w:r w:rsidR="00B22FD4">
        <w:rPr>
          <w:color w:val="auto"/>
        </w:rPr>
        <w:t xml:space="preserve"> </w:t>
      </w:r>
      <w:r w:rsidRPr="002A73AE">
        <w:rPr>
          <w:color w:val="auto"/>
        </w:rPr>
        <w:t>после</w:t>
      </w:r>
      <w:r w:rsidR="00B22FD4">
        <w:rPr>
          <w:color w:val="auto"/>
        </w:rPr>
        <w:t xml:space="preserve"> </w:t>
      </w:r>
      <w:r w:rsidRPr="002A73AE">
        <w:rPr>
          <w:color w:val="auto"/>
        </w:rPr>
        <w:t>доведения</w:t>
      </w:r>
      <w:r w:rsidR="00B22FD4">
        <w:rPr>
          <w:color w:val="auto"/>
        </w:rPr>
        <w:t xml:space="preserve"> </w:t>
      </w:r>
      <w:r w:rsidRPr="002A73AE">
        <w:rPr>
          <w:color w:val="auto"/>
        </w:rPr>
        <w:t>лимитов</w:t>
      </w:r>
      <w:r w:rsidR="00B22FD4">
        <w:rPr>
          <w:color w:val="auto"/>
        </w:rPr>
        <w:t xml:space="preserve"> </w:t>
      </w:r>
      <w:r w:rsidRPr="002A73AE">
        <w:rPr>
          <w:color w:val="auto"/>
        </w:rPr>
        <w:t>бюджетных</w:t>
      </w:r>
      <w:r w:rsidR="00B22FD4">
        <w:rPr>
          <w:color w:val="auto"/>
        </w:rPr>
        <w:t xml:space="preserve"> </w:t>
      </w:r>
      <w:r w:rsidRPr="002A73AE">
        <w:rPr>
          <w:color w:val="auto"/>
        </w:rPr>
        <w:t>обязательств</w:t>
      </w:r>
      <w:r w:rsidR="00B22FD4">
        <w:rPr>
          <w:color w:val="auto"/>
        </w:rPr>
        <w:t xml:space="preserve"> </w:t>
      </w:r>
      <w:r w:rsidRPr="002A73AE">
        <w:rPr>
          <w:color w:val="auto"/>
        </w:rPr>
        <w:t>из</w:t>
      </w:r>
      <w:r w:rsidR="00B22FD4">
        <w:rPr>
          <w:color w:val="auto"/>
        </w:rPr>
        <w:t xml:space="preserve"> </w:t>
      </w:r>
      <w:r w:rsidRPr="002A73AE">
        <w:rPr>
          <w:color w:val="auto"/>
        </w:rPr>
        <w:t>бюджетов</w:t>
      </w:r>
      <w:r w:rsidR="00B22FD4">
        <w:rPr>
          <w:color w:val="auto"/>
        </w:rPr>
        <w:t xml:space="preserve"> </w:t>
      </w:r>
      <w:r w:rsidRPr="002A73AE">
        <w:rPr>
          <w:color w:val="auto"/>
        </w:rPr>
        <w:t>всех</w:t>
      </w:r>
      <w:r w:rsidR="00B22FD4">
        <w:rPr>
          <w:color w:val="auto"/>
        </w:rPr>
        <w:t xml:space="preserve"> </w:t>
      </w:r>
      <w:r w:rsidRPr="002A73AE">
        <w:rPr>
          <w:color w:val="auto"/>
        </w:rPr>
        <w:t>уровней</w:t>
      </w:r>
      <w:r w:rsidR="00B22FD4">
        <w:rPr>
          <w:color w:val="auto"/>
        </w:rPr>
        <w:t xml:space="preserve"> </w:t>
      </w:r>
      <w:r w:rsidRPr="002A73AE">
        <w:rPr>
          <w:color w:val="auto"/>
        </w:rPr>
        <w:t>на</w:t>
      </w:r>
      <w:r w:rsidR="00B22FD4">
        <w:rPr>
          <w:color w:val="auto"/>
        </w:rPr>
        <w:t xml:space="preserve"> </w:t>
      </w:r>
      <w:r w:rsidRPr="002A73AE">
        <w:rPr>
          <w:color w:val="auto"/>
        </w:rPr>
        <w:t>очередной</w:t>
      </w:r>
      <w:r w:rsidR="00B22FD4">
        <w:rPr>
          <w:color w:val="auto"/>
        </w:rPr>
        <w:t xml:space="preserve"> </w:t>
      </w:r>
      <w:r w:rsidRPr="002A73AE">
        <w:rPr>
          <w:color w:val="auto"/>
        </w:rPr>
        <w:t>финансовый</w:t>
      </w:r>
      <w:r w:rsidR="00B22FD4">
        <w:rPr>
          <w:color w:val="auto"/>
        </w:rPr>
        <w:t xml:space="preserve"> </w:t>
      </w:r>
      <w:r w:rsidRPr="002A73AE">
        <w:rPr>
          <w:color w:val="auto"/>
        </w:rPr>
        <w:t>год</w:t>
      </w:r>
      <w:r w:rsidR="00B22FD4">
        <w:rPr>
          <w:color w:val="auto"/>
        </w:rPr>
        <w:t xml:space="preserve"> </w:t>
      </w:r>
      <w:r w:rsidRPr="002A73AE">
        <w:rPr>
          <w:color w:val="auto"/>
        </w:rPr>
        <w:t>и</w:t>
      </w:r>
      <w:r w:rsidR="00B22FD4">
        <w:rPr>
          <w:color w:val="auto"/>
        </w:rPr>
        <w:t xml:space="preserve"> </w:t>
      </w:r>
      <w:r w:rsidRPr="002A73AE">
        <w:rPr>
          <w:color w:val="auto"/>
        </w:rPr>
        <w:t>плановый</w:t>
      </w:r>
      <w:r w:rsidR="00B22FD4">
        <w:rPr>
          <w:color w:val="auto"/>
        </w:rPr>
        <w:t xml:space="preserve"> </w:t>
      </w:r>
      <w:r w:rsidRPr="002A73AE">
        <w:rPr>
          <w:color w:val="auto"/>
        </w:rPr>
        <w:t>период.</w:t>
      </w:r>
    </w:p>
    <w:p w14:paraId="61FB2E53" w14:textId="77777777" w:rsidR="00C25060" w:rsidRPr="002A73AE" w:rsidRDefault="00C25060" w:rsidP="00B5461F">
      <w:pPr>
        <w:pStyle w:val="11ff3"/>
        <w:rPr>
          <w:color w:val="auto"/>
        </w:rPr>
      </w:pPr>
      <w:r w:rsidRPr="002A73AE">
        <w:rPr>
          <w:color w:val="auto"/>
        </w:rPr>
        <w:t>Эффективность</w:t>
      </w:r>
      <w:r w:rsidR="00B22FD4">
        <w:rPr>
          <w:color w:val="auto"/>
        </w:rPr>
        <w:t xml:space="preserve"> </w:t>
      </w:r>
      <w:r w:rsidRPr="002A73AE">
        <w:rPr>
          <w:color w:val="auto"/>
        </w:rPr>
        <w:t>капиталовложений</w:t>
      </w:r>
      <w:r w:rsidR="00B22FD4">
        <w:rPr>
          <w:color w:val="auto"/>
        </w:rPr>
        <w:t xml:space="preserve"> </w:t>
      </w:r>
      <w:r w:rsidRPr="002A73AE">
        <w:rPr>
          <w:color w:val="auto"/>
        </w:rPr>
        <w:t>определяется</w:t>
      </w:r>
      <w:r w:rsidR="00B22FD4">
        <w:rPr>
          <w:color w:val="auto"/>
        </w:rPr>
        <w:t xml:space="preserve"> </w:t>
      </w:r>
      <w:r w:rsidRPr="002A73AE">
        <w:rPr>
          <w:color w:val="auto"/>
        </w:rPr>
        <w:t>наиболее</w:t>
      </w:r>
      <w:r w:rsidR="00B22FD4">
        <w:rPr>
          <w:color w:val="auto"/>
        </w:rPr>
        <w:t xml:space="preserve"> </w:t>
      </w:r>
      <w:r w:rsidRPr="002A73AE">
        <w:rPr>
          <w:color w:val="auto"/>
        </w:rPr>
        <w:t>экономически</w:t>
      </w:r>
      <w:r w:rsidR="00B22FD4">
        <w:rPr>
          <w:color w:val="auto"/>
        </w:rPr>
        <w:t xml:space="preserve"> </w:t>
      </w:r>
      <w:r w:rsidRPr="002A73AE">
        <w:rPr>
          <w:color w:val="auto"/>
        </w:rPr>
        <w:t>оправданными</w:t>
      </w:r>
      <w:r w:rsidR="00B22FD4">
        <w:rPr>
          <w:color w:val="auto"/>
        </w:rPr>
        <w:t xml:space="preserve"> </w:t>
      </w:r>
      <w:r w:rsidRPr="002A73AE">
        <w:rPr>
          <w:color w:val="auto"/>
        </w:rPr>
        <w:t>мероприятиями</w:t>
      </w:r>
      <w:r w:rsidR="00B22FD4">
        <w:rPr>
          <w:color w:val="auto"/>
        </w:rPr>
        <w:t xml:space="preserve"> </w:t>
      </w:r>
      <w:r w:rsidRPr="002A73AE">
        <w:rPr>
          <w:color w:val="auto"/>
        </w:rPr>
        <w:t>по</w:t>
      </w:r>
      <w:r w:rsidR="00B22FD4">
        <w:rPr>
          <w:color w:val="auto"/>
        </w:rPr>
        <w:t xml:space="preserve"> </w:t>
      </w:r>
      <w:r w:rsidRPr="002A73AE">
        <w:rPr>
          <w:color w:val="auto"/>
        </w:rPr>
        <w:t>строительству,</w:t>
      </w:r>
      <w:r w:rsidR="00B22FD4">
        <w:rPr>
          <w:color w:val="auto"/>
        </w:rPr>
        <w:t xml:space="preserve"> </w:t>
      </w:r>
      <w:r w:rsidRPr="002A73AE">
        <w:rPr>
          <w:color w:val="auto"/>
        </w:rPr>
        <w:t>реконструкции</w:t>
      </w:r>
      <w:r w:rsidR="00B22FD4">
        <w:rPr>
          <w:color w:val="auto"/>
        </w:rPr>
        <w:t xml:space="preserve"> </w:t>
      </w:r>
      <w:r w:rsidRPr="002A73AE">
        <w:rPr>
          <w:color w:val="auto"/>
        </w:rPr>
        <w:t>и</w:t>
      </w:r>
      <w:r w:rsidR="00B22FD4">
        <w:rPr>
          <w:color w:val="auto"/>
        </w:rPr>
        <w:t xml:space="preserve"> </w:t>
      </w:r>
      <w:r w:rsidRPr="002A73AE">
        <w:rPr>
          <w:color w:val="auto"/>
        </w:rPr>
        <w:t>техническому</w:t>
      </w:r>
      <w:r w:rsidR="00B22FD4">
        <w:rPr>
          <w:color w:val="auto"/>
        </w:rPr>
        <w:t xml:space="preserve"> </w:t>
      </w:r>
      <w:r w:rsidRPr="002A73AE">
        <w:rPr>
          <w:color w:val="auto"/>
        </w:rPr>
        <w:t>перевооружения</w:t>
      </w:r>
      <w:r w:rsidR="00B22FD4">
        <w:rPr>
          <w:color w:val="auto"/>
        </w:rPr>
        <w:t xml:space="preserve"> </w:t>
      </w:r>
      <w:r w:rsidRPr="002A73AE">
        <w:rPr>
          <w:color w:val="auto"/>
        </w:rPr>
        <w:t>источника,</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потребителей</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7C2D0648" w14:textId="77777777" w:rsidR="00C25060" w:rsidRPr="002A73AE" w:rsidRDefault="00C25060" w:rsidP="00B5461F">
      <w:pPr>
        <w:pStyle w:val="11ff3"/>
        <w:rPr>
          <w:color w:val="auto"/>
        </w:rPr>
      </w:pPr>
      <w:r w:rsidRPr="002A73AE">
        <w:rPr>
          <w:color w:val="auto"/>
        </w:rPr>
        <w:t>Увеличение</w:t>
      </w:r>
      <w:r w:rsidR="00B22FD4">
        <w:rPr>
          <w:color w:val="auto"/>
        </w:rPr>
        <w:t xml:space="preserve"> </w:t>
      </w:r>
      <w:r w:rsidRPr="002A73AE">
        <w:rPr>
          <w:color w:val="auto"/>
        </w:rPr>
        <w:t>тарифа</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в</w:t>
      </w:r>
      <w:r w:rsidR="00B22FD4">
        <w:rPr>
          <w:color w:val="auto"/>
        </w:rPr>
        <w:t xml:space="preserve"> </w:t>
      </w:r>
      <w:r w:rsidRPr="002A73AE">
        <w:rPr>
          <w:color w:val="auto"/>
        </w:rPr>
        <w:t>первую</w:t>
      </w:r>
      <w:r w:rsidR="00B22FD4">
        <w:rPr>
          <w:color w:val="auto"/>
        </w:rPr>
        <w:t xml:space="preserve"> </w:t>
      </w:r>
      <w:r w:rsidRPr="002A73AE">
        <w:rPr>
          <w:color w:val="auto"/>
        </w:rPr>
        <w:t>очередь</w:t>
      </w:r>
      <w:r w:rsidR="00B22FD4">
        <w:rPr>
          <w:color w:val="auto"/>
        </w:rPr>
        <w:t xml:space="preserve"> </w:t>
      </w:r>
      <w:r w:rsidRPr="002A73AE">
        <w:rPr>
          <w:color w:val="auto"/>
        </w:rPr>
        <w:t>связано</w:t>
      </w:r>
      <w:r w:rsidR="00B22FD4">
        <w:rPr>
          <w:color w:val="auto"/>
        </w:rPr>
        <w:t xml:space="preserve"> </w:t>
      </w:r>
      <w:r w:rsidRPr="002A73AE">
        <w:rPr>
          <w:color w:val="auto"/>
        </w:rPr>
        <w:t>с</w:t>
      </w:r>
      <w:r w:rsidR="00B22FD4">
        <w:rPr>
          <w:color w:val="auto"/>
        </w:rPr>
        <w:t xml:space="preserve"> </w:t>
      </w:r>
      <w:r w:rsidRPr="002A73AE">
        <w:rPr>
          <w:color w:val="auto"/>
        </w:rPr>
        <w:t>увеличением</w:t>
      </w:r>
      <w:r w:rsidR="00B22FD4">
        <w:rPr>
          <w:color w:val="auto"/>
        </w:rPr>
        <w:t xml:space="preserve"> </w:t>
      </w:r>
      <w:r w:rsidRPr="002A73AE">
        <w:rPr>
          <w:color w:val="auto"/>
        </w:rPr>
        <w:t>стоимости</w:t>
      </w:r>
      <w:r w:rsidR="00B22FD4">
        <w:rPr>
          <w:color w:val="auto"/>
        </w:rPr>
        <w:t xml:space="preserve"> </w:t>
      </w:r>
      <w:r w:rsidRPr="002A73AE">
        <w:rPr>
          <w:color w:val="auto"/>
        </w:rPr>
        <w:t>энергоресурсов</w:t>
      </w:r>
      <w:r w:rsidR="00B22FD4">
        <w:rPr>
          <w:color w:val="auto"/>
        </w:rPr>
        <w:t xml:space="preserve"> </w:t>
      </w:r>
      <w:r w:rsidRPr="002A73AE">
        <w:rPr>
          <w:color w:val="auto"/>
        </w:rPr>
        <w:t>(увеличение</w:t>
      </w:r>
      <w:r w:rsidR="00B22FD4">
        <w:rPr>
          <w:color w:val="auto"/>
        </w:rPr>
        <w:t xml:space="preserve"> </w:t>
      </w:r>
      <w:r w:rsidRPr="002A73AE">
        <w:rPr>
          <w:color w:val="auto"/>
        </w:rPr>
        <w:t>тарифа</w:t>
      </w:r>
      <w:r w:rsidR="00B22FD4">
        <w:rPr>
          <w:color w:val="auto"/>
        </w:rPr>
        <w:t xml:space="preserve"> </w:t>
      </w:r>
      <w:r w:rsidRPr="002A73AE">
        <w:rPr>
          <w:color w:val="auto"/>
        </w:rPr>
        <w:t>соответствует</w:t>
      </w:r>
      <w:r w:rsidR="00B22FD4">
        <w:rPr>
          <w:color w:val="auto"/>
        </w:rPr>
        <w:t xml:space="preserve"> </w:t>
      </w:r>
      <w:r w:rsidRPr="002A73AE">
        <w:rPr>
          <w:color w:val="auto"/>
        </w:rPr>
        <w:t>данным</w:t>
      </w:r>
      <w:r w:rsidR="00B22FD4">
        <w:rPr>
          <w:color w:val="auto"/>
        </w:rPr>
        <w:t xml:space="preserve"> </w:t>
      </w:r>
      <w:r w:rsidRPr="002A73AE">
        <w:rPr>
          <w:color w:val="auto"/>
        </w:rPr>
        <w:t>Минэкономразвития</w:t>
      </w:r>
      <w:r w:rsidR="00B22FD4">
        <w:rPr>
          <w:color w:val="auto"/>
        </w:rPr>
        <w:t xml:space="preserve"> </w:t>
      </w:r>
      <w:r w:rsidRPr="002A73AE">
        <w:rPr>
          <w:color w:val="auto"/>
        </w:rPr>
        <w:t>по</w:t>
      </w:r>
      <w:r w:rsidR="00B22FD4">
        <w:rPr>
          <w:color w:val="auto"/>
        </w:rPr>
        <w:t xml:space="preserve"> </w:t>
      </w:r>
      <w:r w:rsidRPr="002A73AE">
        <w:rPr>
          <w:color w:val="auto"/>
        </w:rPr>
        <w:t>энергетическому</w:t>
      </w:r>
      <w:r w:rsidR="00B22FD4">
        <w:rPr>
          <w:color w:val="auto"/>
        </w:rPr>
        <w:t xml:space="preserve"> </w:t>
      </w:r>
      <w:r w:rsidRPr="002A73AE">
        <w:rPr>
          <w:color w:val="auto"/>
        </w:rPr>
        <w:t>сценарию</w:t>
      </w:r>
      <w:r w:rsidR="00B22FD4">
        <w:rPr>
          <w:color w:val="auto"/>
        </w:rPr>
        <w:t xml:space="preserve"> </w:t>
      </w:r>
      <w:r w:rsidRPr="002A73AE">
        <w:rPr>
          <w:color w:val="auto"/>
        </w:rPr>
        <w:t>развития</w:t>
      </w:r>
      <w:r w:rsidR="00B22FD4">
        <w:rPr>
          <w:color w:val="auto"/>
        </w:rPr>
        <w:t xml:space="preserve"> </w:t>
      </w:r>
      <w:r w:rsidRPr="002A73AE">
        <w:rPr>
          <w:color w:val="auto"/>
        </w:rPr>
        <w:t>РФ).</w:t>
      </w:r>
      <w:r w:rsidR="00B22FD4">
        <w:rPr>
          <w:color w:val="auto"/>
        </w:rPr>
        <w:t xml:space="preserve"> </w:t>
      </w:r>
      <w:r w:rsidRPr="002A73AE">
        <w:rPr>
          <w:color w:val="auto"/>
        </w:rPr>
        <w:t>Вводимые</w:t>
      </w:r>
      <w:r w:rsidR="00B22FD4">
        <w:rPr>
          <w:color w:val="auto"/>
        </w:rPr>
        <w:t xml:space="preserve"> </w:t>
      </w: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энергосбережению</w:t>
      </w:r>
      <w:r w:rsidR="00B22FD4">
        <w:rPr>
          <w:color w:val="auto"/>
        </w:rPr>
        <w:t xml:space="preserve"> </w:t>
      </w:r>
      <w:r w:rsidRPr="002A73AE">
        <w:rPr>
          <w:color w:val="auto"/>
        </w:rPr>
        <w:t>и</w:t>
      </w:r>
      <w:r w:rsidR="00B22FD4">
        <w:rPr>
          <w:color w:val="auto"/>
        </w:rPr>
        <w:t xml:space="preserve"> </w:t>
      </w:r>
      <w:r w:rsidRPr="002A73AE">
        <w:rPr>
          <w:color w:val="auto"/>
        </w:rPr>
        <w:t>ресурсосбережению</w:t>
      </w:r>
      <w:r w:rsidR="00B22FD4">
        <w:rPr>
          <w:color w:val="auto"/>
        </w:rPr>
        <w:t xml:space="preserve"> </w:t>
      </w:r>
      <w:r w:rsidRPr="002A73AE">
        <w:rPr>
          <w:color w:val="auto"/>
        </w:rPr>
        <w:t>не</w:t>
      </w:r>
      <w:r w:rsidR="00B22FD4">
        <w:rPr>
          <w:color w:val="auto"/>
        </w:rPr>
        <w:t xml:space="preserve"> </w:t>
      </w:r>
      <w:r w:rsidRPr="002A73AE">
        <w:rPr>
          <w:color w:val="auto"/>
        </w:rPr>
        <w:t>позволяют</w:t>
      </w:r>
      <w:r w:rsidR="00B22FD4">
        <w:rPr>
          <w:color w:val="auto"/>
        </w:rPr>
        <w:t xml:space="preserve"> </w:t>
      </w:r>
      <w:r w:rsidRPr="002A73AE">
        <w:rPr>
          <w:color w:val="auto"/>
        </w:rPr>
        <w:t>в</w:t>
      </w:r>
      <w:r w:rsidR="00B22FD4">
        <w:rPr>
          <w:color w:val="auto"/>
        </w:rPr>
        <w:t xml:space="preserve"> </w:t>
      </w:r>
      <w:r w:rsidRPr="002A73AE">
        <w:rPr>
          <w:color w:val="auto"/>
        </w:rPr>
        <w:t>полной</w:t>
      </w:r>
      <w:r w:rsidR="00B22FD4">
        <w:rPr>
          <w:color w:val="auto"/>
        </w:rPr>
        <w:t xml:space="preserve"> </w:t>
      </w:r>
      <w:r w:rsidRPr="002A73AE">
        <w:rPr>
          <w:color w:val="auto"/>
        </w:rPr>
        <w:t>мере</w:t>
      </w:r>
      <w:r w:rsidR="00B22FD4">
        <w:rPr>
          <w:color w:val="auto"/>
        </w:rPr>
        <w:t xml:space="preserve"> </w:t>
      </w:r>
      <w:r w:rsidRPr="002A73AE">
        <w:rPr>
          <w:color w:val="auto"/>
        </w:rPr>
        <w:t>обеспечить</w:t>
      </w:r>
      <w:r w:rsidR="00B22FD4">
        <w:rPr>
          <w:color w:val="auto"/>
        </w:rPr>
        <w:t xml:space="preserve"> </w:t>
      </w:r>
      <w:r w:rsidRPr="002A73AE">
        <w:rPr>
          <w:color w:val="auto"/>
        </w:rPr>
        <w:lastRenderedPageBreak/>
        <w:t>сдерживание</w:t>
      </w:r>
      <w:r w:rsidR="00B22FD4">
        <w:rPr>
          <w:color w:val="auto"/>
        </w:rPr>
        <w:t xml:space="preserve"> </w:t>
      </w:r>
      <w:r w:rsidRPr="002A73AE">
        <w:rPr>
          <w:color w:val="auto"/>
        </w:rPr>
        <w:t>роста</w:t>
      </w:r>
      <w:r w:rsidR="00B22FD4">
        <w:rPr>
          <w:color w:val="auto"/>
        </w:rPr>
        <w:t xml:space="preserve"> </w:t>
      </w:r>
      <w:r w:rsidRPr="002A73AE">
        <w:rPr>
          <w:color w:val="auto"/>
        </w:rPr>
        <w:t>тарифа</w:t>
      </w:r>
      <w:r w:rsidR="00B22FD4">
        <w:rPr>
          <w:color w:val="auto"/>
        </w:rPr>
        <w:t xml:space="preserve"> </w:t>
      </w:r>
      <w:r w:rsidRPr="002A73AE">
        <w:rPr>
          <w:color w:val="auto"/>
        </w:rPr>
        <w:t>на</w:t>
      </w:r>
      <w:r w:rsidR="00B22FD4">
        <w:rPr>
          <w:color w:val="auto"/>
        </w:rPr>
        <w:t xml:space="preserve"> </w:t>
      </w:r>
      <w:r w:rsidRPr="002A73AE">
        <w:rPr>
          <w:color w:val="auto"/>
        </w:rPr>
        <w:t>тепловую</w:t>
      </w:r>
      <w:r w:rsidR="00B22FD4">
        <w:rPr>
          <w:color w:val="auto"/>
        </w:rPr>
        <w:t xml:space="preserve"> </w:t>
      </w:r>
      <w:r w:rsidRPr="002A73AE">
        <w:rPr>
          <w:color w:val="auto"/>
        </w:rPr>
        <w:t>энергию.</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необходимость</w:t>
      </w:r>
      <w:r w:rsidR="00B22FD4">
        <w:rPr>
          <w:color w:val="auto"/>
        </w:rPr>
        <w:t xml:space="preserve"> </w:t>
      </w:r>
      <w:r w:rsidRPr="002A73AE">
        <w:rPr>
          <w:color w:val="auto"/>
        </w:rPr>
        <w:t>инвестиций</w:t>
      </w:r>
      <w:r w:rsidR="00B22FD4">
        <w:rPr>
          <w:color w:val="auto"/>
        </w:rPr>
        <w:t xml:space="preserve"> </w:t>
      </w:r>
      <w:r w:rsidRPr="002A73AE">
        <w:rPr>
          <w:color w:val="auto"/>
        </w:rPr>
        <w:t>обусловлено</w:t>
      </w:r>
      <w:r w:rsidR="00B22FD4">
        <w:rPr>
          <w:color w:val="auto"/>
        </w:rPr>
        <w:t xml:space="preserve"> </w:t>
      </w:r>
      <w:r w:rsidRPr="002A73AE">
        <w:rPr>
          <w:color w:val="auto"/>
        </w:rPr>
        <w:t>необходимостью</w:t>
      </w:r>
      <w:r w:rsidR="00B22FD4">
        <w:rPr>
          <w:color w:val="auto"/>
        </w:rPr>
        <w:t xml:space="preserve"> </w:t>
      </w:r>
      <w:r w:rsidRPr="002A73AE">
        <w:rPr>
          <w:color w:val="auto"/>
        </w:rPr>
        <w:t>обеспечения</w:t>
      </w:r>
      <w:r w:rsidR="00B22FD4">
        <w:rPr>
          <w:color w:val="auto"/>
        </w:rPr>
        <w:t xml:space="preserve"> </w:t>
      </w:r>
      <w:r w:rsidRPr="002A73AE">
        <w:rPr>
          <w:color w:val="auto"/>
        </w:rPr>
        <w:t>качественного</w:t>
      </w:r>
      <w:r w:rsidR="00B22FD4">
        <w:rPr>
          <w:color w:val="auto"/>
        </w:rPr>
        <w:t xml:space="preserve"> </w:t>
      </w:r>
      <w:r w:rsidRPr="002A73AE">
        <w:rPr>
          <w:color w:val="auto"/>
        </w:rPr>
        <w:t>и</w:t>
      </w:r>
      <w:r w:rsidR="00B22FD4">
        <w:rPr>
          <w:color w:val="auto"/>
        </w:rPr>
        <w:t xml:space="preserve"> </w:t>
      </w:r>
      <w:r w:rsidRPr="002A73AE">
        <w:rPr>
          <w:color w:val="auto"/>
        </w:rPr>
        <w:t>надежного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Включение</w:t>
      </w:r>
      <w:r w:rsidR="00B22FD4">
        <w:rPr>
          <w:color w:val="auto"/>
        </w:rPr>
        <w:t xml:space="preserve"> </w:t>
      </w:r>
      <w:r w:rsidRPr="002A73AE">
        <w:rPr>
          <w:color w:val="auto"/>
        </w:rPr>
        <w:t>в</w:t>
      </w:r>
      <w:r w:rsidR="00B22FD4">
        <w:rPr>
          <w:color w:val="auto"/>
        </w:rPr>
        <w:t xml:space="preserve"> </w:t>
      </w:r>
      <w:r w:rsidRPr="002A73AE">
        <w:rPr>
          <w:color w:val="auto"/>
        </w:rPr>
        <w:t>тариф</w:t>
      </w:r>
      <w:r w:rsidR="00B22FD4">
        <w:rPr>
          <w:color w:val="auto"/>
        </w:rPr>
        <w:t xml:space="preserve"> </w:t>
      </w:r>
      <w:r w:rsidRPr="002A73AE">
        <w:rPr>
          <w:color w:val="auto"/>
        </w:rPr>
        <w:t>дополнительной</w:t>
      </w:r>
      <w:r w:rsidR="00B22FD4">
        <w:rPr>
          <w:color w:val="auto"/>
        </w:rPr>
        <w:t xml:space="preserve"> </w:t>
      </w:r>
      <w:r w:rsidRPr="002A73AE">
        <w:rPr>
          <w:color w:val="auto"/>
        </w:rPr>
        <w:t>составляющей,</w:t>
      </w:r>
      <w:r w:rsidR="00B22FD4">
        <w:rPr>
          <w:color w:val="auto"/>
        </w:rPr>
        <w:t xml:space="preserve"> </w:t>
      </w:r>
      <w:r w:rsidRPr="002A73AE">
        <w:rPr>
          <w:color w:val="auto"/>
        </w:rPr>
        <w:t>учитывающей</w:t>
      </w:r>
      <w:r w:rsidR="00B22FD4">
        <w:rPr>
          <w:color w:val="auto"/>
        </w:rPr>
        <w:t xml:space="preserve"> </w:t>
      </w:r>
      <w:r w:rsidRPr="002A73AE">
        <w:rPr>
          <w:color w:val="auto"/>
        </w:rPr>
        <w:t>прибыль</w:t>
      </w:r>
      <w:r w:rsidR="00B22FD4">
        <w:rPr>
          <w:color w:val="auto"/>
        </w:rPr>
        <w:t xml:space="preserve"> </w:t>
      </w:r>
      <w:r w:rsidRPr="002A73AE">
        <w:rPr>
          <w:color w:val="auto"/>
        </w:rPr>
        <w:t>организации</w:t>
      </w:r>
      <w:r w:rsidR="00B22FD4">
        <w:rPr>
          <w:color w:val="auto"/>
        </w:rPr>
        <w:t xml:space="preserve"> </w:t>
      </w:r>
      <w:r w:rsidRPr="002A73AE">
        <w:rPr>
          <w:color w:val="auto"/>
        </w:rPr>
        <w:t>или</w:t>
      </w:r>
      <w:r w:rsidR="00B22FD4">
        <w:rPr>
          <w:color w:val="auto"/>
        </w:rPr>
        <w:t xml:space="preserve"> </w:t>
      </w:r>
      <w:r w:rsidRPr="002A73AE">
        <w:rPr>
          <w:color w:val="auto"/>
        </w:rPr>
        <w:t>инвестора,</w:t>
      </w:r>
      <w:r w:rsidR="00B22FD4">
        <w:rPr>
          <w:color w:val="auto"/>
        </w:rPr>
        <w:t xml:space="preserve"> </w:t>
      </w:r>
      <w:r w:rsidRPr="002A73AE">
        <w:rPr>
          <w:color w:val="auto"/>
        </w:rPr>
        <w:t>вызовет</w:t>
      </w:r>
      <w:r w:rsidR="00B22FD4">
        <w:rPr>
          <w:color w:val="auto"/>
        </w:rPr>
        <w:t xml:space="preserve"> </w:t>
      </w:r>
      <w:r w:rsidRPr="002A73AE">
        <w:rPr>
          <w:color w:val="auto"/>
        </w:rPr>
        <w:t>дополнительный</w:t>
      </w:r>
      <w:r w:rsidR="00B22FD4">
        <w:rPr>
          <w:color w:val="auto"/>
        </w:rPr>
        <w:t xml:space="preserve"> </w:t>
      </w:r>
      <w:r w:rsidRPr="002A73AE">
        <w:rPr>
          <w:color w:val="auto"/>
        </w:rPr>
        <w:t>рост</w:t>
      </w:r>
      <w:r w:rsidR="00B22FD4">
        <w:rPr>
          <w:color w:val="auto"/>
        </w:rPr>
        <w:t xml:space="preserve"> </w:t>
      </w:r>
      <w:r w:rsidRPr="002A73AE">
        <w:rPr>
          <w:color w:val="auto"/>
        </w:rPr>
        <w:t>тарифа</w:t>
      </w:r>
      <w:r w:rsidR="00B22FD4">
        <w:rPr>
          <w:color w:val="auto"/>
        </w:rPr>
        <w:t xml:space="preserve"> </w:t>
      </w:r>
      <w:r w:rsidRPr="002A73AE">
        <w:rPr>
          <w:color w:val="auto"/>
        </w:rPr>
        <w:t>для</w:t>
      </w:r>
      <w:r w:rsidR="00B22FD4">
        <w:rPr>
          <w:color w:val="auto"/>
        </w:rPr>
        <w:t xml:space="preserve"> </w:t>
      </w:r>
      <w:r w:rsidRPr="002A73AE">
        <w:rPr>
          <w:color w:val="auto"/>
        </w:rPr>
        <w:t>конечных</w:t>
      </w:r>
      <w:r w:rsidR="00B22FD4">
        <w:rPr>
          <w:color w:val="auto"/>
        </w:rPr>
        <w:t xml:space="preserve"> </w:t>
      </w:r>
      <w:r w:rsidRPr="002A73AE">
        <w:rPr>
          <w:color w:val="auto"/>
        </w:rPr>
        <w:t>потребителей.</w:t>
      </w:r>
    </w:p>
    <w:p w14:paraId="6656FA14" w14:textId="77777777" w:rsidR="00C25060" w:rsidRPr="002A73AE" w:rsidRDefault="00C25060" w:rsidP="00B5461F">
      <w:pPr>
        <w:pStyle w:val="11ff3"/>
        <w:rPr>
          <w:color w:val="auto"/>
        </w:rPr>
      </w:pPr>
      <w:r w:rsidRPr="002A73AE">
        <w:rPr>
          <w:color w:val="auto"/>
        </w:rPr>
        <w:t>Варианты</w:t>
      </w:r>
      <w:r w:rsidR="00B22FD4">
        <w:rPr>
          <w:color w:val="auto"/>
        </w:rPr>
        <w:t xml:space="preserve"> </w:t>
      </w:r>
      <w:r w:rsidRPr="002A73AE">
        <w:rPr>
          <w:color w:val="auto"/>
        </w:rPr>
        <w:t>финансирования</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r w:rsidR="00B22FD4">
        <w:rPr>
          <w:color w:val="auto"/>
        </w:rPr>
        <w:t xml:space="preserve"> </w:t>
      </w:r>
      <w:r w:rsidRPr="002A73AE">
        <w:rPr>
          <w:color w:val="auto"/>
        </w:rPr>
        <w:t>который</w:t>
      </w:r>
      <w:r w:rsidR="00B22FD4">
        <w:rPr>
          <w:color w:val="auto"/>
        </w:rPr>
        <w:t xml:space="preserve"> </w:t>
      </w:r>
      <w:r w:rsidRPr="002A73AE">
        <w:rPr>
          <w:color w:val="auto"/>
        </w:rPr>
        <w:t>не</w:t>
      </w:r>
      <w:r w:rsidR="00B22FD4">
        <w:rPr>
          <w:color w:val="auto"/>
        </w:rPr>
        <w:t xml:space="preserve"> </w:t>
      </w:r>
      <w:r w:rsidRPr="002A73AE">
        <w:rPr>
          <w:color w:val="auto"/>
        </w:rPr>
        <w:t>предполагает</w:t>
      </w:r>
      <w:r w:rsidR="00B22FD4">
        <w:rPr>
          <w:color w:val="auto"/>
        </w:rPr>
        <w:t xml:space="preserve"> </w:t>
      </w:r>
      <w:r w:rsidRPr="002A73AE">
        <w:rPr>
          <w:color w:val="auto"/>
        </w:rPr>
        <w:t>установления</w:t>
      </w:r>
      <w:r w:rsidR="00B22FD4">
        <w:rPr>
          <w:color w:val="auto"/>
        </w:rPr>
        <w:t xml:space="preserve"> </w:t>
      </w:r>
      <w:r w:rsidRPr="002A73AE">
        <w:rPr>
          <w:color w:val="auto"/>
        </w:rPr>
        <w:t>инвестиционной</w:t>
      </w:r>
      <w:r w:rsidR="00B22FD4">
        <w:rPr>
          <w:color w:val="auto"/>
        </w:rPr>
        <w:t xml:space="preserve"> </w:t>
      </w:r>
      <w:r w:rsidRPr="002A73AE">
        <w:rPr>
          <w:color w:val="auto"/>
        </w:rPr>
        <w:t>надбавки</w:t>
      </w:r>
      <w:r w:rsidR="00B22FD4">
        <w:rPr>
          <w:color w:val="auto"/>
        </w:rPr>
        <w:t xml:space="preserve"> </w:t>
      </w:r>
      <w:r w:rsidRPr="002A73AE">
        <w:rPr>
          <w:color w:val="auto"/>
        </w:rPr>
        <w:t>к</w:t>
      </w:r>
      <w:r w:rsidR="00B22FD4">
        <w:rPr>
          <w:color w:val="auto"/>
        </w:rPr>
        <w:t xml:space="preserve"> </w:t>
      </w:r>
      <w:r w:rsidRPr="002A73AE">
        <w:rPr>
          <w:color w:val="auto"/>
        </w:rPr>
        <w:t>тарифу,</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рекомендован</w:t>
      </w:r>
      <w:r w:rsidR="00B22FD4">
        <w:rPr>
          <w:color w:val="auto"/>
        </w:rPr>
        <w:t xml:space="preserve"> </w:t>
      </w:r>
      <w:r w:rsidRPr="002A73AE">
        <w:rPr>
          <w:color w:val="auto"/>
        </w:rPr>
        <w:t>для</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с</w:t>
      </w:r>
      <w:r w:rsidR="00B22FD4">
        <w:rPr>
          <w:color w:val="auto"/>
        </w:rPr>
        <w:t xml:space="preserve"> </w:t>
      </w:r>
      <w:r w:rsidRPr="002A73AE">
        <w:rPr>
          <w:color w:val="auto"/>
        </w:rPr>
        <w:t>таким</w:t>
      </w:r>
      <w:r w:rsidR="00B22FD4">
        <w:rPr>
          <w:color w:val="auto"/>
        </w:rPr>
        <w:t xml:space="preserve"> </w:t>
      </w:r>
      <w:r w:rsidRPr="002A73AE">
        <w:rPr>
          <w:color w:val="auto"/>
        </w:rPr>
        <w:t>размером</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r w:rsidR="00B22FD4">
        <w:rPr>
          <w:color w:val="auto"/>
        </w:rPr>
        <w:t xml:space="preserve"> </w:t>
      </w:r>
      <w:r w:rsidRPr="002A73AE">
        <w:rPr>
          <w:color w:val="auto"/>
        </w:rPr>
        <w:t>который</w:t>
      </w:r>
      <w:r w:rsidR="00B22FD4">
        <w:rPr>
          <w:color w:val="auto"/>
        </w:rPr>
        <w:t xml:space="preserve"> </w:t>
      </w:r>
      <w:r w:rsidRPr="002A73AE">
        <w:rPr>
          <w:color w:val="auto"/>
        </w:rPr>
        <w:t>позволит</w:t>
      </w:r>
      <w:r w:rsidR="00B22FD4">
        <w:rPr>
          <w:color w:val="auto"/>
        </w:rPr>
        <w:t xml:space="preserve"> </w:t>
      </w:r>
      <w:r w:rsidRPr="002A73AE">
        <w:rPr>
          <w:color w:val="auto"/>
        </w:rPr>
        <w:t>безболезненно</w:t>
      </w:r>
      <w:r w:rsidR="00B22FD4">
        <w:rPr>
          <w:color w:val="auto"/>
        </w:rPr>
        <w:t xml:space="preserve"> </w:t>
      </w:r>
      <w:r w:rsidRPr="002A73AE">
        <w:rPr>
          <w:color w:val="auto"/>
        </w:rPr>
        <w:t>и</w:t>
      </w:r>
      <w:r w:rsidR="00B22FD4">
        <w:rPr>
          <w:color w:val="auto"/>
        </w:rPr>
        <w:t xml:space="preserve"> </w:t>
      </w:r>
      <w:r w:rsidRPr="002A73AE">
        <w:rPr>
          <w:color w:val="auto"/>
        </w:rPr>
        <w:t>без</w:t>
      </w:r>
      <w:r w:rsidR="00B22FD4">
        <w:rPr>
          <w:color w:val="auto"/>
        </w:rPr>
        <w:t xml:space="preserve"> </w:t>
      </w:r>
      <w:r w:rsidRPr="002A73AE">
        <w:rPr>
          <w:color w:val="auto"/>
        </w:rPr>
        <w:t>ущерба</w:t>
      </w:r>
      <w:r w:rsidR="00B22FD4">
        <w:rPr>
          <w:color w:val="auto"/>
        </w:rPr>
        <w:t xml:space="preserve"> </w:t>
      </w:r>
      <w:r w:rsidRPr="002A73AE">
        <w:rPr>
          <w:color w:val="auto"/>
        </w:rPr>
        <w:t>для</w:t>
      </w:r>
      <w:r w:rsidR="00B22FD4">
        <w:rPr>
          <w:color w:val="auto"/>
        </w:rPr>
        <w:t xml:space="preserve"> </w:t>
      </w:r>
      <w:r w:rsidRPr="002A73AE">
        <w:rPr>
          <w:color w:val="auto"/>
        </w:rPr>
        <w:t>текущей</w:t>
      </w:r>
      <w:r w:rsidR="00B22FD4">
        <w:rPr>
          <w:color w:val="auto"/>
        </w:rPr>
        <w:t xml:space="preserve"> </w:t>
      </w:r>
      <w:r w:rsidRPr="002A73AE">
        <w:rPr>
          <w:color w:val="auto"/>
        </w:rPr>
        <w:t>деятельности</w:t>
      </w:r>
      <w:r w:rsidR="00B22FD4">
        <w:rPr>
          <w:color w:val="auto"/>
        </w:rPr>
        <w:t xml:space="preserve"> </w:t>
      </w:r>
      <w:r w:rsidRPr="002A73AE">
        <w:rPr>
          <w:color w:val="auto"/>
        </w:rPr>
        <w:t>изымать</w:t>
      </w:r>
      <w:r w:rsidR="00B22FD4">
        <w:rPr>
          <w:color w:val="auto"/>
        </w:rPr>
        <w:t xml:space="preserve"> </w:t>
      </w:r>
      <w:r w:rsidRPr="002A73AE">
        <w:rPr>
          <w:color w:val="auto"/>
        </w:rPr>
        <w:t>из</w:t>
      </w:r>
      <w:r w:rsidR="00B22FD4">
        <w:rPr>
          <w:color w:val="auto"/>
        </w:rPr>
        <w:t xml:space="preserve"> </w:t>
      </w:r>
      <w:r w:rsidRPr="002A73AE">
        <w:rPr>
          <w:color w:val="auto"/>
        </w:rPr>
        <w:t>оборота</w:t>
      </w:r>
      <w:r w:rsidR="00B22FD4">
        <w:rPr>
          <w:color w:val="auto"/>
        </w:rPr>
        <w:t xml:space="preserve"> </w:t>
      </w:r>
      <w:r w:rsidRPr="002A73AE">
        <w:rPr>
          <w:color w:val="auto"/>
        </w:rPr>
        <w:t>в</w:t>
      </w:r>
      <w:r w:rsidR="00B22FD4">
        <w:rPr>
          <w:color w:val="auto"/>
        </w:rPr>
        <w:t xml:space="preserve"> </w:t>
      </w:r>
      <w:r w:rsidRPr="002A73AE">
        <w:rPr>
          <w:color w:val="auto"/>
        </w:rPr>
        <w:t>инвестиционных</w:t>
      </w:r>
      <w:r w:rsidR="00B22FD4">
        <w:rPr>
          <w:color w:val="auto"/>
        </w:rPr>
        <w:t xml:space="preserve"> </w:t>
      </w:r>
      <w:r w:rsidRPr="002A73AE">
        <w:rPr>
          <w:color w:val="auto"/>
        </w:rPr>
        <w:t>целях</w:t>
      </w:r>
      <w:r w:rsidR="00B22FD4">
        <w:rPr>
          <w:color w:val="auto"/>
        </w:rPr>
        <w:t xml:space="preserve"> </w:t>
      </w:r>
      <w:r w:rsidRPr="002A73AE">
        <w:rPr>
          <w:color w:val="auto"/>
        </w:rPr>
        <w:t>капитал</w:t>
      </w:r>
      <w:r w:rsidR="00B22FD4">
        <w:rPr>
          <w:color w:val="auto"/>
        </w:rPr>
        <w:t xml:space="preserve"> </w:t>
      </w:r>
      <w:r w:rsidRPr="002A73AE">
        <w:rPr>
          <w:color w:val="auto"/>
        </w:rPr>
        <w:t>в</w:t>
      </w:r>
      <w:r w:rsidR="00B22FD4">
        <w:rPr>
          <w:color w:val="auto"/>
        </w:rPr>
        <w:t xml:space="preserve"> </w:t>
      </w:r>
      <w:r w:rsidRPr="002A73AE">
        <w:rPr>
          <w:color w:val="auto"/>
        </w:rPr>
        <w:t>размере,</w:t>
      </w:r>
      <w:r w:rsidR="00B22FD4">
        <w:rPr>
          <w:color w:val="auto"/>
        </w:rPr>
        <w:t xml:space="preserve"> </w:t>
      </w:r>
      <w:r w:rsidRPr="002A73AE">
        <w:rPr>
          <w:color w:val="auto"/>
        </w:rPr>
        <w:t>необходимом</w:t>
      </w:r>
      <w:r w:rsidR="00B22FD4">
        <w:rPr>
          <w:color w:val="auto"/>
        </w:rPr>
        <w:t xml:space="preserve"> </w:t>
      </w:r>
      <w:r w:rsidRPr="002A73AE">
        <w:rPr>
          <w:color w:val="auto"/>
        </w:rPr>
        <w:t>для</w:t>
      </w:r>
      <w:r w:rsidR="00B22FD4">
        <w:rPr>
          <w:color w:val="auto"/>
        </w:rPr>
        <w:t xml:space="preserve"> </w:t>
      </w:r>
      <w:r w:rsidRPr="002A73AE">
        <w:rPr>
          <w:color w:val="auto"/>
        </w:rPr>
        <w:t>реализации</w:t>
      </w:r>
      <w:r w:rsidR="00B22FD4">
        <w:rPr>
          <w:color w:val="auto"/>
        </w:rPr>
        <w:t xml:space="preserve"> </w:t>
      </w:r>
      <w:r w:rsidRPr="002A73AE">
        <w:rPr>
          <w:color w:val="auto"/>
        </w:rPr>
        <w:t>проекта.</w:t>
      </w:r>
    </w:p>
    <w:p w14:paraId="31C4D045" w14:textId="77777777" w:rsidR="00C25060" w:rsidRPr="002A73AE" w:rsidRDefault="00C25060" w:rsidP="00B5461F">
      <w:pPr>
        <w:pStyle w:val="11ff3"/>
        <w:rPr>
          <w:color w:val="auto"/>
        </w:rPr>
      </w:pPr>
      <w:r w:rsidRPr="002A73AE">
        <w:rPr>
          <w:color w:val="auto"/>
        </w:rPr>
        <w:t>Реализация</w:t>
      </w:r>
      <w:r w:rsidR="00B22FD4">
        <w:rPr>
          <w:color w:val="auto"/>
        </w:rPr>
        <w:t xml:space="preserve"> </w:t>
      </w:r>
      <w:r w:rsidRPr="002A73AE">
        <w:rPr>
          <w:color w:val="auto"/>
        </w:rPr>
        <w:t>мероприятия</w:t>
      </w:r>
      <w:r w:rsidR="00B22FD4">
        <w:rPr>
          <w:color w:val="auto"/>
        </w:rPr>
        <w:t xml:space="preserve"> </w:t>
      </w:r>
      <w:r w:rsidRPr="002A73AE">
        <w:rPr>
          <w:color w:val="auto"/>
        </w:rPr>
        <w:t>окажет</w:t>
      </w:r>
      <w:r w:rsidR="00B22FD4">
        <w:rPr>
          <w:color w:val="auto"/>
        </w:rPr>
        <w:t xml:space="preserve"> </w:t>
      </w:r>
      <w:r w:rsidRPr="002A73AE">
        <w:rPr>
          <w:color w:val="auto"/>
        </w:rPr>
        <w:t>значительное</w:t>
      </w:r>
      <w:r w:rsidR="00B22FD4">
        <w:rPr>
          <w:color w:val="auto"/>
        </w:rPr>
        <w:t xml:space="preserve"> </w:t>
      </w:r>
      <w:r w:rsidRPr="002A73AE">
        <w:rPr>
          <w:color w:val="auto"/>
        </w:rPr>
        <w:t>влияние</w:t>
      </w:r>
      <w:r w:rsidR="00B22FD4">
        <w:rPr>
          <w:color w:val="auto"/>
        </w:rPr>
        <w:t xml:space="preserve"> </w:t>
      </w:r>
      <w:r w:rsidRPr="002A73AE">
        <w:rPr>
          <w:color w:val="auto"/>
        </w:rPr>
        <w:t>на</w:t>
      </w:r>
      <w:r w:rsidR="00B22FD4">
        <w:rPr>
          <w:color w:val="auto"/>
        </w:rPr>
        <w:t xml:space="preserve"> </w:t>
      </w:r>
      <w:r w:rsidRPr="002A73AE">
        <w:rPr>
          <w:color w:val="auto"/>
        </w:rPr>
        <w:t>финансовое</w:t>
      </w:r>
      <w:r w:rsidR="00B22FD4">
        <w:rPr>
          <w:color w:val="auto"/>
        </w:rPr>
        <w:t xml:space="preserve"> </w:t>
      </w:r>
      <w:r w:rsidRPr="002A73AE">
        <w:rPr>
          <w:color w:val="auto"/>
        </w:rPr>
        <w:t>положение</w:t>
      </w:r>
      <w:r w:rsidR="00B22FD4">
        <w:rPr>
          <w:color w:val="auto"/>
        </w:rPr>
        <w:t xml:space="preserve"> </w:t>
      </w:r>
      <w:r w:rsidRPr="002A73AE">
        <w:rPr>
          <w:color w:val="auto"/>
        </w:rPr>
        <w:t>предприятия</w:t>
      </w:r>
      <w:r w:rsidR="00B22FD4">
        <w:rPr>
          <w:color w:val="auto"/>
        </w:rPr>
        <w:t xml:space="preserve"> </w:t>
      </w:r>
      <w:r w:rsidRPr="002A73AE">
        <w:rPr>
          <w:color w:val="auto"/>
        </w:rPr>
        <w:t>и</w:t>
      </w:r>
      <w:r w:rsidR="00B22FD4">
        <w:rPr>
          <w:color w:val="auto"/>
        </w:rPr>
        <w:t xml:space="preserve"> </w:t>
      </w:r>
      <w:r w:rsidRPr="002A73AE">
        <w:rPr>
          <w:color w:val="auto"/>
        </w:rPr>
        <w:t>не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осуществлено</w:t>
      </w:r>
      <w:r w:rsidR="00B22FD4">
        <w:rPr>
          <w:color w:val="auto"/>
        </w:rPr>
        <w:t xml:space="preserve"> </w:t>
      </w:r>
      <w:r w:rsidRPr="002A73AE">
        <w:rPr>
          <w:color w:val="auto"/>
        </w:rPr>
        <w:t>полностью</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p>
    <w:p w14:paraId="6676BC55" w14:textId="77777777" w:rsidR="00C25060" w:rsidRPr="002A73AE" w:rsidRDefault="00C25060" w:rsidP="00B5461F">
      <w:pPr>
        <w:pStyle w:val="11ff3"/>
        <w:rPr>
          <w:color w:val="auto"/>
        </w:rPr>
      </w:pPr>
      <w:r w:rsidRPr="002A73AE">
        <w:rPr>
          <w:color w:val="auto"/>
        </w:rPr>
        <w:t>Кредитное</w:t>
      </w:r>
      <w:r w:rsidR="00B22FD4">
        <w:rPr>
          <w:color w:val="auto"/>
        </w:rPr>
        <w:t xml:space="preserve"> </w:t>
      </w:r>
      <w:r w:rsidRPr="002A73AE">
        <w:rPr>
          <w:color w:val="auto"/>
        </w:rPr>
        <w:t>финансирование</w:t>
      </w:r>
      <w:r w:rsidR="00B22FD4">
        <w:rPr>
          <w:color w:val="auto"/>
        </w:rPr>
        <w:t xml:space="preserve"> </w:t>
      </w:r>
      <w:r w:rsidRPr="002A73AE">
        <w:rPr>
          <w:color w:val="auto"/>
        </w:rPr>
        <w:t>используется,</w:t>
      </w:r>
      <w:r w:rsidR="00B22FD4">
        <w:rPr>
          <w:color w:val="auto"/>
        </w:rPr>
        <w:t xml:space="preserve"> </w:t>
      </w:r>
      <w:r w:rsidRPr="002A73AE">
        <w:rPr>
          <w:color w:val="auto"/>
        </w:rPr>
        <w:t>как</w:t>
      </w:r>
      <w:r w:rsidR="00B22FD4">
        <w:rPr>
          <w:color w:val="auto"/>
        </w:rPr>
        <w:t xml:space="preserve"> </w:t>
      </w:r>
      <w:r w:rsidRPr="002A73AE">
        <w:rPr>
          <w:color w:val="auto"/>
        </w:rPr>
        <w:t>правило,</w:t>
      </w:r>
      <w:r w:rsidR="00B22FD4">
        <w:rPr>
          <w:color w:val="auto"/>
        </w:rPr>
        <w:t xml:space="preserve"> </w:t>
      </w:r>
      <w:r w:rsidRPr="002A73AE">
        <w:rPr>
          <w:color w:val="auto"/>
        </w:rPr>
        <w:t>в</w:t>
      </w:r>
      <w:r w:rsidR="00B22FD4">
        <w:rPr>
          <w:color w:val="auto"/>
        </w:rPr>
        <w:t xml:space="preserve"> </w:t>
      </w:r>
      <w:r w:rsidRPr="002A73AE">
        <w:rPr>
          <w:color w:val="auto"/>
        </w:rPr>
        <w:t>процессе</w:t>
      </w:r>
      <w:r w:rsidR="00B22FD4">
        <w:rPr>
          <w:color w:val="auto"/>
        </w:rPr>
        <w:t xml:space="preserve"> </w:t>
      </w:r>
      <w:r w:rsidRPr="002A73AE">
        <w:rPr>
          <w:color w:val="auto"/>
        </w:rPr>
        <w:t>реализации</w:t>
      </w:r>
      <w:r w:rsidR="00B22FD4">
        <w:rPr>
          <w:color w:val="auto"/>
        </w:rPr>
        <w:t xml:space="preserve"> </w:t>
      </w:r>
      <w:r w:rsidRPr="002A73AE">
        <w:rPr>
          <w:color w:val="auto"/>
        </w:rPr>
        <w:t>краткосрочных</w:t>
      </w:r>
      <w:r w:rsidR="00B22FD4">
        <w:rPr>
          <w:color w:val="auto"/>
        </w:rPr>
        <w:t xml:space="preserve"> </w:t>
      </w:r>
      <w:r w:rsidRPr="002A73AE">
        <w:rPr>
          <w:color w:val="auto"/>
        </w:rPr>
        <w:t>инвестиционных</w:t>
      </w:r>
      <w:r w:rsidR="00B22FD4">
        <w:rPr>
          <w:color w:val="auto"/>
        </w:rPr>
        <w:t xml:space="preserve"> </w:t>
      </w:r>
      <w:r w:rsidRPr="002A73AE">
        <w:rPr>
          <w:color w:val="auto"/>
        </w:rPr>
        <w:t>проектов</w:t>
      </w:r>
      <w:r w:rsidR="00B22FD4">
        <w:rPr>
          <w:color w:val="auto"/>
        </w:rPr>
        <w:t xml:space="preserve"> </w:t>
      </w:r>
      <w:r w:rsidRPr="002A73AE">
        <w:rPr>
          <w:color w:val="auto"/>
        </w:rPr>
        <w:t>с</w:t>
      </w:r>
      <w:r w:rsidR="00B22FD4">
        <w:rPr>
          <w:color w:val="auto"/>
        </w:rPr>
        <w:t xml:space="preserve"> </w:t>
      </w:r>
      <w:r w:rsidRPr="002A73AE">
        <w:rPr>
          <w:color w:val="auto"/>
        </w:rPr>
        <w:t>высокой</w:t>
      </w:r>
      <w:r w:rsidR="00B22FD4">
        <w:rPr>
          <w:color w:val="auto"/>
        </w:rPr>
        <w:t xml:space="preserve"> </w:t>
      </w:r>
      <w:r w:rsidRPr="002A73AE">
        <w:rPr>
          <w:color w:val="auto"/>
        </w:rPr>
        <w:t>нормой</w:t>
      </w:r>
      <w:r w:rsidR="00B22FD4">
        <w:rPr>
          <w:color w:val="auto"/>
        </w:rPr>
        <w:t xml:space="preserve"> </w:t>
      </w:r>
      <w:r w:rsidRPr="002A73AE">
        <w:rPr>
          <w:color w:val="auto"/>
        </w:rPr>
        <w:t>рентабельности</w:t>
      </w:r>
      <w:r w:rsidR="00B22FD4">
        <w:rPr>
          <w:color w:val="auto"/>
        </w:rPr>
        <w:t xml:space="preserve"> </w:t>
      </w:r>
      <w:r w:rsidRPr="002A73AE">
        <w:rPr>
          <w:color w:val="auto"/>
        </w:rPr>
        <w:t>инвестиций.</w:t>
      </w:r>
      <w:r w:rsidR="00B22FD4">
        <w:rPr>
          <w:color w:val="auto"/>
        </w:rPr>
        <w:t xml:space="preserve"> </w:t>
      </w:r>
      <w:r w:rsidRPr="002A73AE">
        <w:rPr>
          <w:color w:val="auto"/>
        </w:rPr>
        <w:t>Особенность</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r w:rsidR="00B22FD4">
        <w:rPr>
          <w:color w:val="auto"/>
        </w:rPr>
        <w:t xml:space="preserve"> </w:t>
      </w:r>
      <w:r w:rsidRPr="002A73AE">
        <w:rPr>
          <w:color w:val="auto"/>
        </w:rPr>
        <w:t>заключается</w:t>
      </w:r>
      <w:r w:rsidR="00B22FD4">
        <w:rPr>
          <w:color w:val="auto"/>
        </w:rPr>
        <w:t xml:space="preserve"> </w:t>
      </w:r>
      <w:r w:rsidRPr="002A73AE">
        <w:rPr>
          <w:color w:val="auto"/>
        </w:rPr>
        <w:t>в</w:t>
      </w:r>
      <w:r w:rsidR="00B22FD4">
        <w:rPr>
          <w:color w:val="auto"/>
        </w:rPr>
        <w:t xml:space="preserve"> </w:t>
      </w:r>
      <w:r w:rsidRPr="002A73AE">
        <w:rPr>
          <w:color w:val="auto"/>
        </w:rPr>
        <w:t>том,</w:t>
      </w:r>
      <w:r w:rsidR="00B22FD4">
        <w:rPr>
          <w:color w:val="auto"/>
        </w:rPr>
        <w:t xml:space="preserve"> </w:t>
      </w:r>
      <w:r w:rsidRPr="002A73AE">
        <w:rPr>
          <w:color w:val="auto"/>
        </w:rPr>
        <w:t>что</w:t>
      </w:r>
      <w:r w:rsidR="00B22FD4">
        <w:rPr>
          <w:color w:val="auto"/>
        </w:rPr>
        <w:t xml:space="preserve"> </w:t>
      </w:r>
      <w:r w:rsidRPr="002A73AE">
        <w:rPr>
          <w:color w:val="auto"/>
        </w:rPr>
        <w:t>его</w:t>
      </w:r>
      <w:r w:rsidR="00B22FD4">
        <w:rPr>
          <w:color w:val="auto"/>
        </w:rPr>
        <w:t xml:space="preserve"> </w:t>
      </w:r>
      <w:r w:rsidRPr="002A73AE">
        <w:rPr>
          <w:color w:val="auto"/>
        </w:rPr>
        <w:t>необходимо</w:t>
      </w:r>
      <w:r w:rsidR="00B22FD4">
        <w:rPr>
          <w:color w:val="auto"/>
        </w:rPr>
        <w:t xml:space="preserve"> </w:t>
      </w:r>
      <w:r w:rsidRPr="002A73AE">
        <w:rPr>
          <w:color w:val="auto"/>
        </w:rPr>
        <w:t>вернуть</w:t>
      </w:r>
      <w:r w:rsidR="00B22FD4">
        <w:rPr>
          <w:color w:val="auto"/>
        </w:rPr>
        <w:t xml:space="preserve"> </w:t>
      </w:r>
      <w:r w:rsidRPr="002A73AE">
        <w:rPr>
          <w:color w:val="auto"/>
        </w:rPr>
        <w:t>на</w:t>
      </w:r>
      <w:r w:rsidR="00B22FD4">
        <w:rPr>
          <w:color w:val="auto"/>
        </w:rPr>
        <w:t xml:space="preserve"> </w:t>
      </w:r>
      <w:r w:rsidRPr="002A73AE">
        <w:rPr>
          <w:color w:val="auto"/>
        </w:rPr>
        <w:t>определенных</w:t>
      </w:r>
      <w:r w:rsidR="00B22FD4">
        <w:rPr>
          <w:color w:val="auto"/>
        </w:rPr>
        <w:t xml:space="preserve"> </w:t>
      </w:r>
      <w:r w:rsidRPr="002A73AE">
        <w:rPr>
          <w:color w:val="auto"/>
        </w:rPr>
        <w:t>заранее</w:t>
      </w:r>
      <w:r w:rsidR="00B22FD4">
        <w:rPr>
          <w:color w:val="auto"/>
        </w:rPr>
        <w:t xml:space="preserve"> </w:t>
      </w:r>
      <w:r w:rsidRPr="002A73AE">
        <w:rPr>
          <w:color w:val="auto"/>
        </w:rPr>
        <w:t>условиях,</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кредитор</w:t>
      </w:r>
      <w:r w:rsidR="00B22FD4">
        <w:rPr>
          <w:color w:val="auto"/>
        </w:rPr>
        <w:t xml:space="preserve"> </w:t>
      </w:r>
      <w:r w:rsidRPr="002A73AE">
        <w:rPr>
          <w:color w:val="auto"/>
        </w:rPr>
        <w:t>не</w:t>
      </w:r>
      <w:r w:rsidR="00B22FD4">
        <w:rPr>
          <w:color w:val="auto"/>
        </w:rPr>
        <w:t xml:space="preserve"> </w:t>
      </w:r>
      <w:r w:rsidRPr="002A73AE">
        <w:rPr>
          <w:color w:val="auto"/>
        </w:rPr>
        <w:t>претендует</w:t>
      </w:r>
      <w:r w:rsidR="00B22FD4">
        <w:rPr>
          <w:color w:val="auto"/>
        </w:rPr>
        <w:t xml:space="preserve"> </w:t>
      </w:r>
      <w:r w:rsidRPr="002A73AE">
        <w:rPr>
          <w:color w:val="auto"/>
        </w:rPr>
        <w:t>на</w:t>
      </w:r>
      <w:r w:rsidR="00B22FD4">
        <w:rPr>
          <w:color w:val="auto"/>
        </w:rPr>
        <w:t xml:space="preserve"> </w:t>
      </w:r>
      <w:r w:rsidRPr="002A73AE">
        <w:rPr>
          <w:color w:val="auto"/>
        </w:rPr>
        <w:t>участие</w:t>
      </w:r>
      <w:r w:rsidR="00B22FD4">
        <w:rPr>
          <w:color w:val="auto"/>
        </w:rPr>
        <w:t xml:space="preserve"> </w:t>
      </w:r>
      <w:r w:rsidRPr="002A73AE">
        <w:rPr>
          <w:color w:val="auto"/>
        </w:rPr>
        <w:t>в</w:t>
      </w:r>
      <w:r w:rsidR="00B22FD4">
        <w:rPr>
          <w:color w:val="auto"/>
        </w:rPr>
        <w:t xml:space="preserve"> </w:t>
      </w:r>
      <w:r w:rsidRPr="002A73AE">
        <w:rPr>
          <w:color w:val="auto"/>
        </w:rPr>
        <w:t>доходах</w:t>
      </w:r>
      <w:r w:rsidR="00B22FD4">
        <w:rPr>
          <w:color w:val="auto"/>
        </w:rPr>
        <w:t xml:space="preserve"> </w:t>
      </w:r>
      <w:r w:rsidRPr="002A73AE">
        <w:rPr>
          <w:color w:val="auto"/>
        </w:rPr>
        <w:t>от</w:t>
      </w:r>
      <w:r w:rsidR="00B22FD4">
        <w:rPr>
          <w:color w:val="auto"/>
        </w:rPr>
        <w:t xml:space="preserve"> </w:t>
      </w:r>
      <w:r w:rsidRPr="002A73AE">
        <w:rPr>
          <w:color w:val="auto"/>
        </w:rPr>
        <w:t>реализации</w:t>
      </w:r>
      <w:r w:rsidR="00B22FD4">
        <w:rPr>
          <w:color w:val="auto"/>
        </w:rPr>
        <w:t xml:space="preserve"> </w:t>
      </w:r>
      <w:r w:rsidRPr="002A73AE">
        <w:rPr>
          <w:color w:val="auto"/>
        </w:rPr>
        <w:t>инвестиций.</w:t>
      </w:r>
    </w:p>
    <w:p w14:paraId="7423FDD7" w14:textId="77777777" w:rsidR="00C25060" w:rsidRPr="002A73AE" w:rsidRDefault="00C25060" w:rsidP="00B5461F">
      <w:pPr>
        <w:pStyle w:val="11ff3"/>
        <w:rPr>
          <w:color w:val="auto"/>
        </w:rPr>
      </w:pPr>
      <w:r w:rsidRPr="002A73AE">
        <w:rPr>
          <w:color w:val="auto"/>
        </w:rPr>
        <w:t>Основным</w:t>
      </w:r>
      <w:r w:rsidR="00B22FD4">
        <w:rPr>
          <w:color w:val="auto"/>
        </w:rPr>
        <w:t xml:space="preserve"> </w:t>
      </w:r>
      <w:r w:rsidRPr="002A73AE">
        <w:rPr>
          <w:color w:val="auto"/>
        </w:rPr>
        <w:t>показателем,</w:t>
      </w:r>
      <w:r w:rsidR="00B22FD4">
        <w:rPr>
          <w:color w:val="auto"/>
        </w:rPr>
        <w:t xml:space="preserve"> </w:t>
      </w:r>
      <w:r w:rsidRPr="002A73AE">
        <w:rPr>
          <w:color w:val="auto"/>
        </w:rPr>
        <w:t>характеризующим</w:t>
      </w:r>
      <w:r w:rsidR="00B22FD4">
        <w:rPr>
          <w:color w:val="auto"/>
        </w:rPr>
        <w:t xml:space="preserve"> </w:t>
      </w:r>
      <w:r w:rsidRPr="002A73AE">
        <w:rPr>
          <w:color w:val="auto"/>
        </w:rPr>
        <w:t>рентабельность</w:t>
      </w:r>
      <w:r w:rsidR="00B22FD4">
        <w:rPr>
          <w:color w:val="auto"/>
        </w:rPr>
        <w:t xml:space="preserve"> </w:t>
      </w:r>
      <w:r w:rsidRPr="002A73AE">
        <w:rPr>
          <w:color w:val="auto"/>
        </w:rPr>
        <w:t>использования</w:t>
      </w:r>
      <w:r w:rsidR="00B22FD4">
        <w:rPr>
          <w:color w:val="auto"/>
        </w:rPr>
        <w:t xml:space="preserve"> </w:t>
      </w:r>
      <w:r w:rsidR="0002692A" w:rsidRPr="002A73AE">
        <w:rPr>
          <w:color w:val="auto"/>
        </w:rPr>
        <w:t>заемного</w:t>
      </w:r>
      <w:r w:rsidR="00B22FD4">
        <w:rPr>
          <w:color w:val="auto"/>
        </w:rPr>
        <w:t xml:space="preserve"> </w:t>
      </w:r>
      <w:r w:rsidR="0002692A" w:rsidRPr="002A73AE">
        <w:rPr>
          <w:color w:val="auto"/>
        </w:rPr>
        <w:t>капитала,</w:t>
      </w:r>
      <w:r w:rsidR="00B22FD4">
        <w:rPr>
          <w:color w:val="auto"/>
        </w:rPr>
        <w:t xml:space="preserve"> </w:t>
      </w:r>
      <w:r w:rsidRPr="002A73AE">
        <w:rPr>
          <w:color w:val="auto"/>
        </w:rPr>
        <w:t>является</w:t>
      </w:r>
      <w:r w:rsidR="00B22FD4">
        <w:rPr>
          <w:color w:val="auto"/>
        </w:rPr>
        <w:t xml:space="preserve"> </w:t>
      </w:r>
      <w:r w:rsidRPr="002A73AE">
        <w:rPr>
          <w:color w:val="auto"/>
        </w:rPr>
        <w:t>эффект</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p>
    <w:p w14:paraId="23CE0FB4" w14:textId="77777777" w:rsidR="00C25060" w:rsidRPr="002A73AE" w:rsidRDefault="00C25060" w:rsidP="00B5461F">
      <w:pPr>
        <w:pStyle w:val="11ff3"/>
        <w:rPr>
          <w:color w:val="auto"/>
        </w:rPr>
      </w:pPr>
      <w:r w:rsidRPr="002A73AE">
        <w:rPr>
          <w:color w:val="auto"/>
        </w:rPr>
        <w:t>Эффект</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w:t>
      </w:r>
      <w:r w:rsidR="00B22FD4">
        <w:rPr>
          <w:color w:val="auto"/>
        </w:rPr>
        <w:t xml:space="preserve"> </w:t>
      </w:r>
      <w:r w:rsidRPr="002A73AE">
        <w:rPr>
          <w:color w:val="auto"/>
        </w:rPr>
        <w:t>это</w:t>
      </w:r>
      <w:r w:rsidR="00B22FD4">
        <w:rPr>
          <w:color w:val="auto"/>
        </w:rPr>
        <w:t xml:space="preserve"> </w:t>
      </w:r>
      <w:r w:rsidRPr="002A73AE">
        <w:rPr>
          <w:color w:val="auto"/>
        </w:rPr>
        <w:t>показатель,</w:t>
      </w:r>
      <w:r w:rsidR="00B22FD4">
        <w:rPr>
          <w:color w:val="auto"/>
        </w:rPr>
        <w:t xml:space="preserve"> </w:t>
      </w:r>
      <w:r w:rsidRPr="002A73AE">
        <w:rPr>
          <w:color w:val="auto"/>
        </w:rPr>
        <w:t>отражающий</w:t>
      </w:r>
      <w:r w:rsidR="00B22FD4">
        <w:rPr>
          <w:color w:val="auto"/>
        </w:rPr>
        <w:t xml:space="preserve"> </w:t>
      </w:r>
      <w:r w:rsidRPr="002A73AE">
        <w:rPr>
          <w:color w:val="auto"/>
        </w:rPr>
        <w:t>изменение</w:t>
      </w:r>
      <w:r w:rsidR="00B22FD4">
        <w:rPr>
          <w:color w:val="auto"/>
        </w:rPr>
        <w:t xml:space="preserve"> </w:t>
      </w:r>
      <w:r w:rsidRPr="002A73AE">
        <w:rPr>
          <w:color w:val="auto"/>
        </w:rPr>
        <w:t>рентабельности</w:t>
      </w:r>
      <w:r w:rsidR="00B22FD4">
        <w:rPr>
          <w:color w:val="auto"/>
        </w:rPr>
        <w:t xml:space="preserve"> </w:t>
      </w:r>
      <w:r w:rsidRPr="002A73AE">
        <w:rPr>
          <w:color w:val="auto"/>
        </w:rPr>
        <w:t>собственных</w:t>
      </w:r>
      <w:r w:rsidR="00B22FD4">
        <w:rPr>
          <w:color w:val="auto"/>
        </w:rPr>
        <w:t xml:space="preserve"> </w:t>
      </w:r>
      <w:r w:rsidRPr="002A73AE">
        <w:rPr>
          <w:color w:val="auto"/>
        </w:rPr>
        <w:t>средств,</w:t>
      </w:r>
      <w:r w:rsidR="00B22FD4">
        <w:rPr>
          <w:color w:val="auto"/>
        </w:rPr>
        <w:t xml:space="preserve"> </w:t>
      </w:r>
      <w:r w:rsidRPr="002A73AE">
        <w:rPr>
          <w:color w:val="auto"/>
        </w:rPr>
        <w:t>полученное</w:t>
      </w:r>
      <w:r w:rsidR="00B22FD4">
        <w:rPr>
          <w:color w:val="auto"/>
        </w:rPr>
        <w:t xml:space="preserve"> </w:t>
      </w:r>
      <w:r w:rsidRPr="002A73AE">
        <w:rPr>
          <w:color w:val="auto"/>
        </w:rPr>
        <w:t>благодаря</w:t>
      </w:r>
      <w:r w:rsidR="00B22FD4">
        <w:rPr>
          <w:color w:val="auto"/>
        </w:rPr>
        <w:t xml:space="preserve"> </w:t>
      </w:r>
      <w:r w:rsidRPr="002A73AE">
        <w:rPr>
          <w:color w:val="auto"/>
        </w:rPr>
        <w:t>использованию</w:t>
      </w:r>
      <w:r w:rsidR="00B22FD4">
        <w:rPr>
          <w:color w:val="auto"/>
        </w:rPr>
        <w:t xml:space="preserve"> </w:t>
      </w:r>
      <w:r w:rsidRPr="002A73AE">
        <w:rPr>
          <w:color w:val="auto"/>
        </w:rPr>
        <w:t>заемных</w:t>
      </w:r>
      <w:r w:rsidR="00B22FD4">
        <w:rPr>
          <w:color w:val="auto"/>
        </w:rPr>
        <w:t xml:space="preserve"> </w:t>
      </w:r>
      <w:r w:rsidRPr="002A73AE">
        <w:rPr>
          <w:color w:val="auto"/>
        </w:rPr>
        <w:t>средств.</w:t>
      </w:r>
    </w:p>
    <w:p w14:paraId="333D23C4" w14:textId="77777777" w:rsidR="00C25060" w:rsidRPr="002A73AE" w:rsidRDefault="00C25060" w:rsidP="00B5461F">
      <w:pPr>
        <w:pStyle w:val="11ff3"/>
        <w:rPr>
          <w:color w:val="auto"/>
        </w:rPr>
      </w:pPr>
      <w:r w:rsidRPr="002A73AE">
        <w:rPr>
          <w:color w:val="auto"/>
        </w:rPr>
        <w:t>Эффект</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проявляется</w:t>
      </w:r>
      <w:r w:rsidR="00B22FD4">
        <w:rPr>
          <w:color w:val="auto"/>
        </w:rPr>
        <w:t xml:space="preserve"> </w:t>
      </w:r>
      <w:r w:rsidRPr="002A73AE">
        <w:rPr>
          <w:color w:val="auto"/>
        </w:rPr>
        <w:t>в</w:t>
      </w:r>
      <w:r w:rsidR="00B22FD4">
        <w:rPr>
          <w:color w:val="auto"/>
        </w:rPr>
        <w:t xml:space="preserve"> </w:t>
      </w:r>
      <w:r w:rsidRPr="002A73AE">
        <w:rPr>
          <w:color w:val="auto"/>
        </w:rPr>
        <w:t>разности</w:t>
      </w:r>
      <w:r w:rsidR="00B22FD4">
        <w:rPr>
          <w:color w:val="auto"/>
        </w:rPr>
        <w:t xml:space="preserve"> </w:t>
      </w:r>
      <w:r w:rsidRPr="002A73AE">
        <w:rPr>
          <w:color w:val="auto"/>
        </w:rPr>
        <w:t>между</w:t>
      </w:r>
      <w:r w:rsidR="00B22FD4">
        <w:rPr>
          <w:color w:val="auto"/>
        </w:rPr>
        <w:t xml:space="preserve"> </w:t>
      </w:r>
      <w:r w:rsidRPr="002A73AE">
        <w:rPr>
          <w:color w:val="auto"/>
        </w:rPr>
        <w:t>стоимостью</w:t>
      </w:r>
      <w:r w:rsidR="00B22FD4">
        <w:rPr>
          <w:color w:val="auto"/>
        </w:rPr>
        <w:t xml:space="preserve"> </w:t>
      </w:r>
      <w:r w:rsidRPr="002A73AE">
        <w:rPr>
          <w:color w:val="auto"/>
        </w:rPr>
        <w:t>заемного</w:t>
      </w:r>
      <w:r w:rsidR="00B22FD4">
        <w:rPr>
          <w:color w:val="auto"/>
        </w:rPr>
        <w:t xml:space="preserve"> </w:t>
      </w:r>
      <w:r w:rsidRPr="002A73AE">
        <w:rPr>
          <w:color w:val="auto"/>
        </w:rPr>
        <w:t>и</w:t>
      </w:r>
      <w:r w:rsidR="00B22FD4">
        <w:rPr>
          <w:color w:val="auto"/>
        </w:rPr>
        <w:t xml:space="preserve"> </w:t>
      </w:r>
      <w:r w:rsidRPr="002A73AE">
        <w:rPr>
          <w:color w:val="auto"/>
        </w:rPr>
        <w:t>размещенного</w:t>
      </w:r>
      <w:r w:rsidR="00B22FD4">
        <w:rPr>
          <w:color w:val="auto"/>
        </w:rPr>
        <w:t xml:space="preserve"> </w:t>
      </w:r>
      <w:r w:rsidRPr="002A73AE">
        <w:rPr>
          <w:color w:val="auto"/>
        </w:rPr>
        <w:t>капиталов,</w:t>
      </w:r>
      <w:r w:rsidR="00B22FD4">
        <w:rPr>
          <w:color w:val="auto"/>
        </w:rPr>
        <w:t xml:space="preserve"> </w:t>
      </w:r>
      <w:r w:rsidRPr="002A73AE">
        <w:rPr>
          <w:color w:val="auto"/>
        </w:rPr>
        <w:t>что</w:t>
      </w:r>
      <w:r w:rsidR="00B22FD4">
        <w:rPr>
          <w:color w:val="auto"/>
        </w:rPr>
        <w:t xml:space="preserve"> </w:t>
      </w:r>
      <w:r w:rsidRPr="002A73AE">
        <w:rPr>
          <w:color w:val="auto"/>
        </w:rPr>
        <w:t>позволяет</w:t>
      </w:r>
      <w:r w:rsidR="00B22FD4">
        <w:rPr>
          <w:color w:val="auto"/>
        </w:rPr>
        <w:t xml:space="preserve"> </w:t>
      </w:r>
      <w:r w:rsidRPr="002A73AE">
        <w:rPr>
          <w:color w:val="auto"/>
        </w:rPr>
        <w:t>увеличить</w:t>
      </w:r>
      <w:r w:rsidR="00B22FD4">
        <w:rPr>
          <w:color w:val="auto"/>
        </w:rPr>
        <w:t xml:space="preserve"> </w:t>
      </w:r>
      <w:r w:rsidRPr="002A73AE">
        <w:rPr>
          <w:color w:val="auto"/>
        </w:rPr>
        <w:t>рентабельность</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r w:rsidR="00B22FD4">
        <w:rPr>
          <w:color w:val="auto"/>
        </w:rPr>
        <w:t xml:space="preserve"> </w:t>
      </w:r>
      <w:r w:rsidRPr="002A73AE">
        <w:rPr>
          <w:color w:val="auto"/>
        </w:rPr>
        <w:t>и</w:t>
      </w:r>
      <w:r w:rsidR="00B22FD4">
        <w:rPr>
          <w:color w:val="auto"/>
        </w:rPr>
        <w:t xml:space="preserve"> </w:t>
      </w:r>
      <w:r w:rsidRPr="002A73AE">
        <w:rPr>
          <w:color w:val="auto"/>
        </w:rPr>
        <w:t>уменьшить</w:t>
      </w:r>
      <w:r w:rsidR="00B22FD4">
        <w:rPr>
          <w:color w:val="auto"/>
        </w:rPr>
        <w:t xml:space="preserve"> </w:t>
      </w:r>
      <w:r w:rsidRPr="002A73AE">
        <w:rPr>
          <w:color w:val="auto"/>
        </w:rPr>
        <w:t>финансовые</w:t>
      </w:r>
      <w:r w:rsidR="00B22FD4">
        <w:rPr>
          <w:color w:val="auto"/>
        </w:rPr>
        <w:t xml:space="preserve"> </w:t>
      </w:r>
      <w:r w:rsidRPr="002A73AE">
        <w:rPr>
          <w:color w:val="auto"/>
        </w:rPr>
        <w:t>риски.</w:t>
      </w:r>
    </w:p>
    <w:p w14:paraId="4B91D298" w14:textId="77777777" w:rsidR="00C25060" w:rsidRPr="002A73AE" w:rsidRDefault="00C25060" w:rsidP="00B5461F">
      <w:pPr>
        <w:pStyle w:val="11ff3"/>
        <w:rPr>
          <w:color w:val="auto"/>
        </w:rPr>
      </w:pPr>
      <w:r w:rsidRPr="002A73AE">
        <w:rPr>
          <w:color w:val="auto"/>
        </w:rPr>
        <w:t>Положительный</w:t>
      </w:r>
      <w:r w:rsidR="00B22FD4">
        <w:rPr>
          <w:color w:val="auto"/>
        </w:rPr>
        <w:t xml:space="preserve"> </w:t>
      </w:r>
      <w:r w:rsidRPr="002A73AE">
        <w:rPr>
          <w:color w:val="auto"/>
        </w:rPr>
        <w:t>эффект</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базируется</w:t>
      </w:r>
      <w:r w:rsidR="00B22FD4">
        <w:rPr>
          <w:color w:val="auto"/>
        </w:rPr>
        <w:t xml:space="preserve"> </w:t>
      </w:r>
      <w:r w:rsidRPr="002A73AE">
        <w:rPr>
          <w:color w:val="auto"/>
        </w:rPr>
        <w:t>на</w:t>
      </w:r>
      <w:r w:rsidR="00B22FD4">
        <w:rPr>
          <w:color w:val="auto"/>
        </w:rPr>
        <w:t xml:space="preserve"> </w:t>
      </w:r>
      <w:r w:rsidRPr="002A73AE">
        <w:rPr>
          <w:color w:val="auto"/>
        </w:rPr>
        <w:t>том,</w:t>
      </w:r>
      <w:r w:rsidR="00B22FD4">
        <w:rPr>
          <w:color w:val="auto"/>
        </w:rPr>
        <w:t xml:space="preserve"> </w:t>
      </w:r>
      <w:r w:rsidRPr="002A73AE">
        <w:rPr>
          <w:color w:val="auto"/>
        </w:rPr>
        <w:t>что</w:t>
      </w:r>
      <w:r w:rsidR="00B22FD4">
        <w:rPr>
          <w:color w:val="auto"/>
        </w:rPr>
        <w:t xml:space="preserve"> </w:t>
      </w:r>
      <w:r w:rsidRPr="002A73AE">
        <w:rPr>
          <w:color w:val="auto"/>
        </w:rPr>
        <w:t>банковская</w:t>
      </w:r>
      <w:r w:rsidR="00B22FD4">
        <w:rPr>
          <w:color w:val="auto"/>
        </w:rPr>
        <w:t xml:space="preserve"> </w:t>
      </w:r>
      <w:r w:rsidRPr="002A73AE">
        <w:rPr>
          <w:color w:val="auto"/>
        </w:rPr>
        <w:t>ставка</w:t>
      </w:r>
      <w:r w:rsidR="00B22FD4">
        <w:rPr>
          <w:color w:val="auto"/>
        </w:rPr>
        <w:t xml:space="preserve"> </w:t>
      </w:r>
      <w:r w:rsidRPr="002A73AE">
        <w:rPr>
          <w:color w:val="auto"/>
        </w:rPr>
        <w:t>в</w:t>
      </w:r>
      <w:r w:rsidR="00B22FD4">
        <w:rPr>
          <w:color w:val="auto"/>
        </w:rPr>
        <w:t xml:space="preserve"> </w:t>
      </w:r>
      <w:r w:rsidRPr="002A73AE">
        <w:rPr>
          <w:color w:val="auto"/>
        </w:rPr>
        <w:t>нормальной</w:t>
      </w:r>
      <w:r w:rsidR="00B22FD4">
        <w:rPr>
          <w:color w:val="auto"/>
        </w:rPr>
        <w:t xml:space="preserve"> </w:t>
      </w:r>
      <w:r w:rsidRPr="002A73AE">
        <w:rPr>
          <w:color w:val="auto"/>
        </w:rPr>
        <w:t>экономической</w:t>
      </w:r>
      <w:r w:rsidR="00B22FD4">
        <w:rPr>
          <w:color w:val="auto"/>
        </w:rPr>
        <w:t xml:space="preserve"> </w:t>
      </w:r>
      <w:r w:rsidRPr="002A73AE">
        <w:rPr>
          <w:color w:val="auto"/>
        </w:rPr>
        <w:t>среде</w:t>
      </w:r>
      <w:r w:rsidR="00B22FD4">
        <w:rPr>
          <w:color w:val="auto"/>
        </w:rPr>
        <w:t xml:space="preserve"> </w:t>
      </w:r>
      <w:r w:rsidRPr="002A73AE">
        <w:rPr>
          <w:color w:val="auto"/>
        </w:rPr>
        <w:t>оказывается</w:t>
      </w:r>
      <w:r w:rsidR="00B22FD4">
        <w:rPr>
          <w:color w:val="auto"/>
        </w:rPr>
        <w:t xml:space="preserve"> </w:t>
      </w:r>
      <w:r w:rsidRPr="002A73AE">
        <w:rPr>
          <w:color w:val="auto"/>
        </w:rPr>
        <w:t>ниже</w:t>
      </w:r>
      <w:r w:rsidR="00B22FD4">
        <w:rPr>
          <w:color w:val="auto"/>
        </w:rPr>
        <w:t xml:space="preserve"> </w:t>
      </w:r>
      <w:r w:rsidRPr="002A73AE">
        <w:rPr>
          <w:color w:val="auto"/>
        </w:rPr>
        <w:t>доходности</w:t>
      </w:r>
      <w:r w:rsidR="00B22FD4">
        <w:rPr>
          <w:color w:val="auto"/>
        </w:rPr>
        <w:t xml:space="preserve"> </w:t>
      </w:r>
      <w:r w:rsidRPr="002A73AE">
        <w:rPr>
          <w:color w:val="auto"/>
        </w:rPr>
        <w:t>инвестиций.</w:t>
      </w:r>
      <w:r w:rsidR="00B22FD4">
        <w:rPr>
          <w:color w:val="auto"/>
        </w:rPr>
        <w:t xml:space="preserve"> </w:t>
      </w:r>
      <w:r w:rsidRPr="002A73AE">
        <w:rPr>
          <w:color w:val="auto"/>
        </w:rPr>
        <w:t>Отрицательный</w:t>
      </w:r>
      <w:r w:rsidR="00B22FD4">
        <w:rPr>
          <w:color w:val="auto"/>
        </w:rPr>
        <w:t xml:space="preserve"> </w:t>
      </w:r>
      <w:r w:rsidRPr="002A73AE">
        <w:rPr>
          <w:color w:val="auto"/>
        </w:rPr>
        <w:t>эффект</w:t>
      </w:r>
      <w:r w:rsidR="00B22FD4">
        <w:rPr>
          <w:color w:val="auto"/>
        </w:rPr>
        <w:t xml:space="preserve"> </w:t>
      </w:r>
      <w:r w:rsidRPr="002A73AE">
        <w:rPr>
          <w:color w:val="auto"/>
        </w:rPr>
        <w:t>(или</w:t>
      </w:r>
      <w:r w:rsidR="00B22FD4">
        <w:rPr>
          <w:color w:val="auto"/>
        </w:rPr>
        <w:t xml:space="preserve"> </w:t>
      </w:r>
      <w:r w:rsidRPr="002A73AE">
        <w:rPr>
          <w:color w:val="auto"/>
        </w:rPr>
        <w:t>обратная</w:t>
      </w:r>
      <w:r w:rsidR="00B22FD4">
        <w:rPr>
          <w:color w:val="auto"/>
        </w:rPr>
        <w:t xml:space="preserve"> </w:t>
      </w:r>
      <w:r w:rsidRPr="002A73AE">
        <w:rPr>
          <w:color w:val="auto"/>
        </w:rPr>
        <w:t>сторона</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проявляется,</w:t>
      </w:r>
      <w:r w:rsidR="00B22FD4">
        <w:rPr>
          <w:color w:val="auto"/>
        </w:rPr>
        <w:t xml:space="preserve"> </w:t>
      </w:r>
      <w:r w:rsidRPr="002A73AE">
        <w:rPr>
          <w:color w:val="auto"/>
        </w:rPr>
        <w:t>когда</w:t>
      </w:r>
      <w:r w:rsidR="00B22FD4">
        <w:rPr>
          <w:color w:val="auto"/>
        </w:rPr>
        <w:t xml:space="preserve"> </w:t>
      </w:r>
      <w:r w:rsidRPr="002A73AE">
        <w:rPr>
          <w:color w:val="auto"/>
        </w:rPr>
        <w:t>рентабельность</w:t>
      </w:r>
      <w:r w:rsidR="00B22FD4">
        <w:rPr>
          <w:color w:val="auto"/>
        </w:rPr>
        <w:t xml:space="preserve"> </w:t>
      </w:r>
      <w:r w:rsidRPr="002A73AE">
        <w:rPr>
          <w:color w:val="auto"/>
        </w:rPr>
        <w:t>активов</w:t>
      </w:r>
      <w:r w:rsidR="00B22FD4">
        <w:rPr>
          <w:color w:val="auto"/>
        </w:rPr>
        <w:t xml:space="preserve"> </w:t>
      </w:r>
      <w:r w:rsidRPr="002A73AE">
        <w:rPr>
          <w:color w:val="auto"/>
        </w:rPr>
        <w:t>падает</w:t>
      </w:r>
      <w:r w:rsidR="00B22FD4">
        <w:rPr>
          <w:color w:val="auto"/>
        </w:rPr>
        <w:t xml:space="preserve"> </w:t>
      </w:r>
      <w:r w:rsidRPr="002A73AE">
        <w:rPr>
          <w:color w:val="auto"/>
        </w:rPr>
        <w:t>ниже</w:t>
      </w:r>
      <w:r w:rsidR="00B22FD4">
        <w:rPr>
          <w:color w:val="auto"/>
        </w:rPr>
        <w:t xml:space="preserve"> </w:t>
      </w:r>
      <w:r w:rsidRPr="002A73AE">
        <w:rPr>
          <w:color w:val="auto"/>
        </w:rPr>
        <w:t>ставки</w:t>
      </w:r>
      <w:r w:rsidR="00B22FD4">
        <w:rPr>
          <w:color w:val="auto"/>
        </w:rPr>
        <w:t xml:space="preserve"> </w:t>
      </w:r>
      <w:r w:rsidRPr="002A73AE">
        <w:rPr>
          <w:color w:val="auto"/>
        </w:rPr>
        <w:t>по</w:t>
      </w:r>
      <w:r w:rsidR="00B22FD4">
        <w:rPr>
          <w:color w:val="auto"/>
        </w:rPr>
        <w:t xml:space="preserve"> </w:t>
      </w:r>
      <w:r w:rsidRPr="002A73AE">
        <w:rPr>
          <w:color w:val="auto"/>
        </w:rPr>
        <w:t>кредиту,</w:t>
      </w:r>
      <w:r w:rsidR="00B22FD4">
        <w:rPr>
          <w:color w:val="auto"/>
        </w:rPr>
        <w:t xml:space="preserve"> </w:t>
      </w:r>
      <w:r w:rsidRPr="002A73AE">
        <w:rPr>
          <w:color w:val="auto"/>
        </w:rPr>
        <w:t>что</w:t>
      </w:r>
      <w:r w:rsidR="00B22FD4">
        <w:rPr>
          <w:color w:val="auto"/>
        </w:rPr>
        <w:t xml:space="preserve"> </w:t>
      </w:r>
      <w:r w:rsidRPr="002A73AE">
        <w:rPr>
          <w:color w:val="auto"/>
        </w:rPr>
        <w:t>приводит</w:t>
      </w:r>
      <w:r w:rsidR="00B22FD4">
        <w:rPr>
          <w:color w:val="auto"/>
        </w:rPr>
        <w:t xml:space="preserve"> </w:t>
      </w:r>
      <w:r w:rsidRPr="002A73AE">
        <w:rPr>
          <w:color w:val="auto"/>
        </w:rPr>
        <w:t>к</w:t>
      </w:r>
      <w:r w:rsidR="00B22FD4">
        <w:rPr>
          <w:color w:val="auto"/>
        </w:rPr>
        <w:t xml:space="preserve"> </w:t>
      </w:r>
      <w:r w:rsidRPr="002A73AE">
        <w:rPr>
          <w:color w:val="auto"/>
        </w:rPr>
        <w:t>ускоренному</w:t>
      </w:r>
      <w:r w:rsidR="00B22FD4">
        <w:rPr>
          <w:color w:val="auto"/>
        </w:rPr>
        <w:t xml:space="preserve"> </w:t>
      </w:r>
      <w:r w:rsidRPr="002A73AE">
        <w:rPr>
          <w:color w:val="auto"/>
        </w:rPr>
        <w:t>формированию</w:t>
      </w:r>
      <w:r w:rsidR="00B22FD4">
        <w:rPr>
          <w:color w:val="auto"/>
        </w:rPr>
        <w:t xml:space="preserve"> </w:t>
      </w:r>
      <w:r w:rsidRPr="002A73AE">
        <w:rPr>
          <w:color w:val="auto"/>
        </w:rPr>
        <w:t>убытков.</w:t>
      </w:r>
    </w:p>
    <w:p w14:paraId="3448FA7E" w14:textId="77777777" w:rsidR="00C25060" w:rsidRPr="002A73AE" w:rsidRDefault="00C25060" w:rsidP="00B5461F">
      <w:pPr>
        <w:pStyle w:val="11ff3"/>
        <w:rPr>
          <w:color w:val="auto"/>
        </w:rPr>
      </w:pPr>
      <w:r w:rsidRPr="002A73AE">
        <w:rPr>
          <w:color w:val="auto"/>
        </w:rPr>
        <w:t>По</w:t>
      </w:r>
      <w:r w:rsidR="00B22FD4">
        <w:rPr>
          <w:color w:val="auto"/>
        </w:rPr>
        <w:t xml:space="preserve"> </w:t>
      </w:r>
      <w:r w:rsidRPr="002A73AE">
        <w:rPr>
          <w:color w:val="auto"/>
        </w:rPr>
        <w:t>оценкам</w:t>
      </w:r>
      <w:r w:rsidR="00B22FD4">
        <w:rPr>
          <w:color w:val="auto"/>
        </w:rPr>
        <w:t xml:space="preserve"> </w:t>
      </w:r>
      <w:r w:rsidRPr="002A73AE">
        <w:rPr>
          <w:color w:val="auto"/>
        </w:rPr>
        <w:t>экономистов</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изучения</w:t>
      </w:r>
      <w:r w:rsidR="00B22FD4">
        <w:rPr>
          <w:color w:val="auto"/>
        </w:rPr>
        <w:t xml:space="preserve"> </w:t>
      </w:r>
      <w:r w:rsidRPr="002A73AE">
        <w:rPr>
          <w:color w:val="auto"/>
        </w:rPr>
        <w:t>эмпирического</w:t>
      </w:r>
      <w:r w:rsidR="00B22FD4">
        <w:rPr>
          <w:color w:val="auto"/>
        </w:rPr>
        <w:t xml:space="preserve"> </w:t>
      </w:r>
      <w:r w:rsidRPr="002A73AE">
        <w:rPr>
          <w:color w:val="auto"/>
        </w:rPr>
        <w:t>материала</w:t>
      </w:r>
      <w:r w:rsidR="00B22FD4">
        <w:rPr>
          <w:color w:val="auto"/>
        </w:rPr>
        <w:t xml:space="preserve"> </w:t>
      </w:r>
      <w:r w:rsidRPr="002A73AE">
        <w:rPr>
          <w:color w:val="auto"/>
        </w:rPr>
        <w:t>успешных</w:t>
      </w:r>
      <w:r w:rsidR="00B22FD4">
        <w:rPr>
          <w:color w:val="auto"/>
        </w:rPr>
        <w:t xml:space="preserve"> </w:t>
      </w:r>
      <w:r w:rsidRPr="002A73AE">
        <w:rPr>
          <w:color w:val="auto"/>
        </w:rPr>
        <w:t>зарубежных</w:t>
      </w:r>
      <w:r w:rsidR="00B22FD4">
        <w:rPr>
          <w:color w:val="auto"/>
        </w:rPr>
        <w:t xml:space="preserve"> </w:t>
      </w:r>
      <w:r w:rsidRPr="002A73AE">
        <w:rPr>
          <w:color w:val="auto"/>
        </w:rPr>
        <w:t>компаний,</w:t>
      </w:r>
      <w:r w:rsidR="00B22FD4">
        <w:rPr>
          <w:color w:val="auto"/>
        </w:rPr>
        <w:t xml:space="preserve"> </w:t>
      </w:r>
      <w:r w:rsidRPr="002A73AE">
        <w:rPr>
          <w:color w:val="auto"/>
        </w:rPr>
        <w:t>оптимально</w:t>
      </w:r>
      <w:r w:rsidR="00B22FD4">
        <w:rPr>
          <w:color w:val="auto"/>
        </w:rPr>
        <w:t xml:space="preserve"> </w:t>
      </w:r>
      <w:r w:rsidRPr="002A73AE">
        <w:rPr>
          <w:color w:val="auto"/>
        </w:rPr>
        <w:t>эффект</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находится</w:t>
      </w:r>
      <w:r w:rsidR="00B22FD4">
        <w:rPr>
          <w:color w:val="auto"/>
        </w:rPr>
        <w:t xml:space="preserve"> </w:t>
      </w:r>
      <w:r w:rsidRPr="002A73AE">
        <w:rPr>
          <w:color w:val="auto"/>
        </w:rPr>
        <w:t>в</w:t>
      </w:r>
      <w:r w:rsidR="00B22FD4">
        <w:rPr>
          <w:color w:val="auto"/>
        </w:rPr>
        <w:t xml:space="preserve"> </w:t>
      </w:r>
      <w:r w:rsidRPr="002A73AE">
        <w:rPr>
          <w:color w:val="auto"/>
        </w:rPr>
        <w:t>пределах</w:t>
      </w:r>
      <w:r w:rsidR="00B22FD4">
        <w:rPr>
          <w:color w:val="auto"/>
        </w:rPr>
        <w:t xml:space="preserve"> </w:t>
      </w:r>
      <w:r w:rsidRPr="002A73AE">
        <w:rPr>
          <w:color w:val="auto"/>
        </w:rPr>
        <w:t>30–50%</w:t>
      </w:r>
      <w:r w:rsidR="00B22FD4">
        <w:rPr>
          <w:color w:val="auto"/>
        </w:rPr>
        <w:t xml:space="preserve"> </w:t>
      </w:r>
      <w:r w:rsidRPr="002A73AE">
        <w:rPr>
          <w:color w:val="auto"/>
        </w:rPr>
        <w:t>от</w:t>
      </w:r>
      <w:r w:rsidR="00B22FD4">
        <w:rPr>
          <w:color w:val="auto"/>
        </w:rPr>
        <w:t xml:space="preserve"> </w:t>
      </w:r>
      <w:r w:rsidRPr="002A73AE">
        <w:rPr>
          <w:color w:val="auto"/>
        </w:rPr>
        <w:t>уровня</w:t>
      </w:r>
      <w:r w:rsidR="00B22FD4">
        <w:rPr>
          <w:color w:val="auto"/>
        </w:rPr>
        <w:t xml:space="preserve"> </w:t>
      </w:r>
      <w:r w:rsidRPr="002A73AE">
        <w:rPr>
          <w:color w:val="auto"/>
        </w:rPr>
        <w:t>экономической</w:t>
      </w:r>
      <w:r w:rsidR="00B22FD4">
        <w:rPr>
          <w:color w:val="auto"/>
        </w:rPr>
        <w:t xml:space="preserve"> </w:t>
      </w:r>
      <w:r w:rsidRPr="002A73AE">
        <w:rPr>
          <w:color w:val="auto"/>
        </w:rPr>
        <w:t>рентабельности</w:t>
      </w:r>
      <w:r w:rsidR="00B22FD4">
        <w:rPr>
          <w:color w:val="auto"/>
        </w:rPr>
        <w:t xml:space="preserve"> </w:t>
      </w:r>
      <w:r w:rsidRPr="002A73AE">
        <w:rPr>
          <w:color w:val="auto"/>
        </w:rPr>
        <w:t>активов</w:t>
      </w:r>
      <w:r w:rsidR="00B22FD4">
        <w:rPr>
          <w:color w:val="auto"/>
        </w:rPr>
        <w:t xml:space="preserve"> </w:t>
      </w:r>
      <w:r w:rsidRPr="002A73AE">
        <w:rPr>
          <w:color w:val="auto"/>
        </w:rPr>
        <w:t>(ROA)</w:t>
      </w:r>
      <w:r w:rsidR="00B22FD4">
        <w:rPr>
          <w:color w:val="auto"/>
        </w:rPr>
        <w:t xml:space="preserve"> </w:t>
      </w:r>
      <w:r w:rsidRPr="002A73AE">
        <w:rPr>
          <w:color w:val="auto"/>
        </w:rPr>
        <w:t>при</w:t>
      </w:r>
      <w:r w:rsidR="00B22FD4">
        <w:rPr>
          <w:color w:val="auto"/>
        </w:rPr>
        <w:t xml:space="preserve"> </w:t>
      </w:r>
      <w:r w:rsidRPr="002A73AE">
        <w:rPr>
          <w:color w:val="auto"/>
        </w:rPr>
        <w:t>плече</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0,67–0,54.</w:t>
      </w:r>
      <w:r w:rsidR="00B22FD4">
        <w:rPr>
          <w:color w:val="auto"/>
        </w:rPr>
        <w:t xml:space="preserve"> </w:t>
      </w:r>
      <w:r w:rsidRPr="002A73AE">
        <w:rPr>
          <w:color w:val="auto"/>
        </w:rPr>
        <w:t>В</w:t>
      </w:r>
      <w:r w:rsidR="00B22FD4">
        <w:rPr>
          <w:color w:val="auto"/>
        </w:rPr>
        <w:t xml:space="preserve"> </w:t>
      </w:r>
      <w:r w:rsidRPr="002A73AE">
        <w:rPr>
          <w:color w:val="auto"/>
        </w:rPr>
        <w:t>этом</w:t>
      </w:r>
      <w:r w:rsidR="00B22FD4">
        <w:rPr>
          <w:color w:val="auto"/>
        </w:rPr>
        <w:t xml:space="preserve"> </w:t>
      </w:r>
      <w:r w:rsidRPr="002A73AE">
        <w:rPr>
          <w:color w:val="auto"/>
        </w:rPr>
        <w:t>случае</w:t>
      </w:r>
      <w:r w:rsidR="00B22FD4">
        <w:rPr>
          <w:color w:val="auto"/>
        </w:rPr>
        <w:t xml:space="preserve"> </w:t>
      </w:r>
      <w:r w:rsidRPr="002A73AE">
        <w:rPr>
          <w:color w:val="auto"/>
        </w:rPr>
        <w:t>обеспечивается</w:t>
      </w:r>
      <w:r w:rsidR="00B22FD4">
        <w:rPr>
          <w:color w:val="auto"/>
        </w:rPr>
        <w:t xml:space="preserve"> </w:t>
      </w:r>
      <w:r w:rsidRPr="002A73AE">
        <w:rPr>
          <w:color w:val="auto"/>
        </w:rPr>
        <w:t>прирост</w:t>
      </w:r>
      <w:r w:rsidR="00B22FD4">
        <w:rPr>
          <w:color w:val="auto"/>
        </w:rPr>
        <w:t xml:space="preserve"> </w:t>
      </w:r>
      <w:r w:rsidRPr="002A73AE">
        <w:rPr>
          <w:color w:val="auto"/>
        </w:rPr>
        <w:t>рентабельности</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r w:rsidR="00B22FD4">
        <w:rPr>
          <w:color w:val="auto"/>
        </w:rPr>
        <w:t xml:space="preserve"> </w:t>
      </w:r>
      <w:r w:rsidRPr="002A73AE">
        <w:rPr>
          <w:color w:val="auto"/>
        </w:rPr>
        <w:t>не</w:t>
      </w:r>
      <w:r w:rsidR="00B22FD4">
        <w:rPr>
          <w:color w:val="auto"/>
        </w:rPr>
        <w:t xml:space="preserve"> </w:t>
      </w:r>
      <w:r w:rsidRPr="002A73AE">
        <w:rPr>
          <w:color w:val="auto"/>
        </w:rPr>
        <w:t>ниже</w:t>
      </w:r>
      <w:r w:rsidR="00B22FD4">
        <w:rPr>
          <w:color w:val="auto"/>
        </w:rPr>
        <w:t xml:space="preserve"> </w:t>
      </w:r>
      <w:r w:rsidRPr="002A73AE">
        <w:rPr>
          <w:color w:val="auto"/>
        </w:rPr>
        <w:t>прироста</w:t>
      </w:r>
      <w:r w:rsidR="00B22FD4">
        <w:rPr>
          <w:color w:val="auto"/>
        </w:rPr>
        <w:t xml:space="preserve"> </w:t>
      </w:r>
      <w:r w:rsidRPr="002A73AE">
        <w:rPr>
          <w:color w:val="auto"/>
        </w:rPr>
        <w:t>доходности</w:t>
      </w:r>
      <w:r w:rsidR="00B22FD4">
        <w:rPr>
          <w:color w:val="auto"/>
        </w:rPr>
        <w:t xml:space="preserve"> </w:t>
      </w:r>
      <w:r w:rsidRPr="002A73AE">
        <w:rPr>
          <w:color w:val="auto"/>
        </w:rPr>
        <w:t>вложений</w:t>
      </w:r>
      <w:r w:rsidR="00B22FD4">
        <w:rPr>
          <w:color w:val="auto"/>
        </w:rPr>
        <w:t xml:space="preserve"> </w:t>
      </w:r>
      <w:r w:rsidRPr="002A73AE">
        <w:rPr>
          <w:color w:val="auto"/>
        </w:rPr>
        <w:t>в</w:t>
      </w:r>
      <w:r w:rsidR="00B22FD4">
        <w:rPr>
          <w:color w:val="auto"/>
        </w:rPr>
        <w:t xml:space="preserve"> </w:t>
      </w:r>
      <w:r w:rsidRPr="002A73AE">
        <w:rPr>
          <w:color w:val="auto"/>
        </w:rPr>
        <w:t>активы.</w:t>
      </w:r>
    </w:p>
    <w:p w14:paraId="6EBE957A" w14:textId="77777777" w:rsidR="00C25060" w:rsidRPr="002A73AE" w:rsidRDefault="00C25060" w:rsidP="00B5461F">
      <w:pPr>
        <w:pStyle w:val="11ff3"/>
        <w:rPr>
          <w:color w:val="auto"/>
        </w:rPr>
      </w:pPr>
      <w:r w:rsidRPr="002A73AE">
        <w:rPr>
          <w:color w:val="auto"/>
        </w:rPr>
        <w:lastRenderedPageBreak/>
        <w:t>Финансовый</w:t>
      </w:r>
      <w:r w:rsidR="00B22FD4">
        <w:rPr>
          <w:color w:val="auto"/>
        </w:rPr>
        <w:t xml:space="preserve"> </w:t>
      </w:r>
      <w:r w:rsidRPr="002A73AE">
        <w:rPr>
          <w:color w:val="auto"/>
        </w:rPr>
        <w:t>рычаг</w:t>
      </w:r>
      <w:r w:rsidR="00B22FD4">
        <w:rPr>
          <w:color w:val="auto"/>
        </w:rPr>
        <w:t xml:space="preserve"> </w:t>
      </w:r>
      <w:r w:rsidRPr="002A73AE">
        <w:rPr>
          <w:color w:val="auto"/>
        </w:rPr>
        <w:t>характеризует</w:t>
      </w:r>
      <w:r w:rsidR="00B22FD4">
        <w:rPr>
          <w:color w:val="auto"/>
        </w:rPr>
        <w:t xml:space="preserve"> </w:t>
      </w:r>
      <w:r w:rsidRPr="002A73AE">
        <w:rPr>
          <w:color w:val="auto"/>
        </w:rPr>
        <w:t>возможность</w:t>
      </w:r>
      <w:r w:rsidR="00B22FD4">
        <w:rPr>
          <w:color w:val="auto"/>
        </w:rPr>
        <w:t xml:space="preserve"> </w:t>
      </w:r>
      <w:r w:rsidRPr="002A73AE">
        <w:rPr>
          <w:color w:val="auto"/>
        </w:rPr>
        <w:t>повышения</w:t>
      </w:r>
      <w:r w:rsidR="00B22FD4">
        <w:rPr>
          <w:color w:val="auto"/>
        </w:rPr>
        <w:t xml:space="preserve"> </w:t>
      </w:r>
      <w:r w:rsidRPr="002A73AE">
        <w:rPr>
          <w:color w:val="auto"/>
        </w:rPr>
        <w:t>рентабельности</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r w:rsidR="00B22FD4">
        <w:rPr>
          <w:color w:val="auto"/>
        </w:rPr>
        <w:t xml:space="preserve"> </w:t>
      </w:r>
      <w:r w:rsidRPr="002A73AE">
        <w:rPr>
          <w:color w:val="auto"/>
        </w:rPr>
        <w:t>и</w:t>
      </w:r>
      <w:r w:rsidR="00B22FD4">
        <w:rPr>
          <w:color w:val="auto"/>
        </w:rPr>
        <w:t xml:space="preserve"> </w:t>
      </w:r>
      <w:r w:rsidRPr="002A73AE">
        <w:rPr>
          <w:color w:val="auto"/>
        </w:rPr>
        <w:t>риск</w:t>
      </w:r>
      <w:r w:rsidR="00B22FD4">
        <w:rPr>
          <w:color w:val="auto"/>
        </w:rPr>
        <w:t xml:space="preserve"> </w:t>
      </w:r>
      <w:r w:rsidRPr="002A73AE">
        <w:rPr>
          <w:color w:val="auto"/>
        </w:rPr>
        <w:t>потери</w:t>
      </w:r>
      <w:r w:rsidR="00B22FD4">
        <w:rPr>
          <w:color w:val="auto"/>
        </w:rPr>
        <w:t xml:space="preserve"> </w:t>
      </w:r>
      <w:r w:rsidRPr="002A73AE">
        <w:rPr>
          <w:color w:val="auto"/>
        </w:rPr>
        <w:t>финансовой</w:t>
      </w:r>
      <w:r w:rsidR="00B22FD4">
        <w:rPr>
          <w:color w:val="auto"/>
        </w:rPr>
        <w:t xml:space="preserve"> </w:t>
      </w:r>
      <w:r w:rsidRPr="002A73AE">
        <w:rPr>
          <w:color w:val="auto"/>
        </w:rPr>
        <w:t>устойчивости.</w:t>
      </w:r>
      <w:r w:rsidR="00B22FD4">
        <w:rPr>
          <w:color w:val="auto"/>
        </w:rPr>
        <w:t xml:space="preserve"> </w:t>
      </w:r>
      <w:r w:rsidRPr="002A73AE">
        <w:rPr>
          <w:color w:val="auto"/>
        </w:rPr>
        <w:t>Чем</w:t>
      </w:r>
      <w:r w:rsidR="00B22FD4">
        <w:rPr>
          <w:color w:val="auto"/>
        </w:rPr>
        <w:t xml:space="preserve"> </w:t>
      </w:r>
      <w:r w:rsidRPr="002A73AE">
        <w:rPr>
          <w:color w:val="auto"/>
        </w:rPr>
        <w:t>выше</w:t>
      </w:r>
      <w:r w:rsidR="00B22FD4">
        <w:rPr>
          <w:color w:val="auto"/>
        </w:rPr>
        <w:t xml:space="preserve"> </w:t>
      </w:r>
      <w:r w:rsidRPr="002A73AE">
        <w:rPr>
          <w:color w:val="auto"/>
        </w:rPr>
        <w:t>доля</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r w:rsidR="00B22FD4">
        <w:rPr>
          <w:color w:val="auto"/>
        </w:rPr>
        <w:t xml:space="preserve"> </w:t>
      </w:r>
      <w:r w:rsidRPr="002A73AE">
        <w:rPr>
          <w:color w:val="auto"/>
        </w:rPr>
        <w:t>тем</w:t>
      </w:r>
      <w:r w:rsidR="00B22FD4">
        <w:rPr>
          <w:color w:val="auto"/>
        </w:rPr>
        <w:t xml:space="preserve"> </w:t>
      </w:r>
      <w:r w:rsidRPr="002A73AE">
        <w:rPr>
          <w:color w:val="auto"/>
        </w:rPr>
        <w:t>выше</w:t>
      </w:r>
      <w:r w:rsidR="00B22FD4">
        <w:rPr>
          <w:color w:val="auto"/>
        </w:rPr>
        <w:t xml:space="preserve"> </w:t>
      </w:r>
      <w:r w:rsidRPr="002A73AE">
        <w:rPr>
          <w:color w:val="auto"/>
        </w:rPr>
        <w:t>чувствительность</w:t>
      </w:r>
      <w:r w:rsidR="00B22FD4">
        <w:rPr>
          <w:color w:val="auto"/>
        </w:rPr>
        <w:t xml:space="preserve"> </w:t>
      </w:r>
      <w:r w:rsidRPr="002A73AE">
        <w:rPr>
          <w:color w:val="auto"/>
        </w:rPr>
        <w:t>чистой</w:t>
      </w:r>
      <w:r w:rsidR="00B22FD4">
        <w:rPr>
          <w:color w:val="auto"/>
        </w:rPr>
        <w:t xml:space="preserve"> </w:t>
      </w:r>
      <w:r w:rsidRPr="002A73AE">
        <w:rPr>
          <w:color w:val="auto"/>
        </w:rPr>
        <w:t>прибыли</w:t>
      </w:r>
      <w:r w:rsidR="00B22FD4">
        <w:rPr>
          <w:color w:val="auto"/>
        </w:rPr>
        <w:t xml:space="preserve"> </w:t>
      </w:r>
      <w:r w:rsidRPr="002A73AE">
        <w:rPr>
          <w:color w:val="auto"/>
        </w:rPr>
        <w:t>к</w:t>
      </w:r>
      <w:r w:rsidR="00B22FD4">
        <w:rPr>
          <w:color w:val="auto"/>
        </w:rPr>
        <w:t xml:space="preserve"> </w:t>
      </w:r>
      <w:r w:rsidRPr="002A73AE">
        <w:rPr>
          <w:color w:val="auto"/>
        </w:rPr>
        <w:t>изменению</w:t>
      </w:r>
      <w:r w:rsidR="00B22FD4">
        <w:rPr>
          <w:color w:val="auto"/>
        </w:rPr>
        <w:t xml:space="preserve"> </w:t>
      </w:r>
      <w:r w:rsidRPr="002A73AE">
        <w:rPr>
          <w:color w:val="auto"/>
        </w:rPr>
        <w:t>балансовой</w:t>
      </w:r>
      <w:r w:rsidR="00B22FD4">
        <w:rPr>
          <w:color w:val="auto"/>
        </w:rPr>
        <w:t xml:space="preserve"> </w:t>
      </w:r>
      <w:r w:rsidRPr="002A73AE">
        <w:rPr>
          <w:color w:val="auto"/>
        </w:rPr>
        <w:t>прибыли.</w:t>
      </w:r>
      <w:r w:rsidR="00B22FD4">
        <w:rPr>
          <w:color w:val="auto"/>
        </w:rPr>
        <w:t xml:space="preserve"> </w:t>
      </w: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при</w:t>
      </w:r>
      <w:r w:rsidR="00B22FD4">
        <w:rPr>
          <w:color w:val="auto"/>
        </w:rPr>
        <w:t xml:space="preserve"> </w:t>
      </w:r>
      <w:r w:rsidRPr="002A73AE">
        <w:rPr>
          <w:color w:val="auto"/>
        </w:rPr>
        <w:t>дополнительном</w:t>
      </w:r>
      <w:r w:rsidR="00B22FD4">
        <w:rPr>
          <w:color w:val="auto"/>
        </w:rPr>
        <w:t xml:space="preserve"> </w:t>
      </w:r>
      <w:r w:rsidRPr="002A73AE">
        <w:rPr>
          <w:color w:val="auto"/>
        </w:rPr>
        <w:t>заимствовании</w:t>
      </w:r>
      <w:r w:rsidR="00B22FD4">
        <w:rPr>
          <w:color w:val="auto"/>
        </w:rPr>
        <w:t xml:space="preserve"> </w:t>
      </w:r>
      <w:r w:rsidRPr="002A73AE">
        <w:rPr>
          <w:color w:val="auto"/>
        </w:rPr>
        <w:t>может</w:t>
      </w:r>
      <w:r w:rsidR="00B22FD4">
        <w:rPr>
          <w:color w:val="auto"/>
        </w:rPr>
        <w:t xml:space="preserve"> </w:t>
      </w:r>
      <w:r w:rsidRPr="002A73AE">
        <w:rPr>
          <w:color w:val="auto"/>
        </w:rPr>
        <w:t>возрасти</w:t>
      </w:r>
      <w:r w:rsidR="00B22FD4">
        <w:rPr>
          <w:color w:val="auto"/>
        </w:rPr>
        <w:t xml:space="preserve"> </w:t>
      </w:r>
      <w:r w:rsidRPr="002A73AE">
        <w:rPr>
          <w:color w:val="auto"/>
        </w:rPr>
        <w:t>рентабельность</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p>
    <w:p w14:paraId="20796421" w14:textId="77777777" w:rsidR="00C25060" w:rsidRPr="002A73AE" w:rsidRDefault="00C25060" w:rsidP="00B5461F">
      <w:pPr>
        <w:pStyle w:val="11ff3"/>
        <w:rPr>
          <w:color w:val="auto"/>
        </w:rPr>
      </w:pPr>
      <w:r w:rsidRPr="002A73AE">
        <w:rPr>
          <w:color w:val="auto"/>
        </w:rPr>
        <w:t>Следовательно,</w:t>
      </w:r>
      <w:r w:rsidR="00B22FD4">
        <w:rPr>
          <w:color w:val="auto"/>
        </w:rPr>
        <w:t xml:space="preserve"> </w:t>
      </w:r>
      <w:r w:rsidRPr="002A73AE">
        <w:rPr>
          <w:color w:val="auto"/>
        </w:rPr>
        <w:t>целесообразно</w:t>
      </w:r>
      <w:r w:rsidR="00B22FD4">
        <w:rPr>
          <w:color w:val="auto"/>
        </w:rPr>
        <w:t xml:space="preserve"> </w:t>
      </w:r>
      <w:r w:rsidRPr="002A73AE">
        <w:rPr>
          <w:color w:val="auto"/>
        </w:rPr>
        <w:t>привлекать</w:t>
      </w:r>
      <w:r w:rsidR="00B22FD4">
        <w:rPr>
          <w:color w:val="auto"/>
        </w:rPr>
        <w:t xml:space="preserve"> </w:t>
      </w:r>
      <w:r w:rsidRPr="002A73AE">
        <w:rPr>
          <w:color w:val="auto"/>
        </w:rPr>
        <w:t>заемные</w:t>
      </w:r>
      <w:r w:rsidR="00B22FD4">
        <w:rPr>
          <w:color w:val="auto"/>
        </w:rPr>
        <w:t xml:space="preserve"> </w:t>
      </w:r>
      <w:r w:rsidRPr="002A73AE">
        <w:rPr>
          <w:color w:val="auto"/>
        </w:rPr>
        <w:t>средства,</w:t>
      </w:r>
      <w:r w:rsidR="00B22FD4">
        <w:rPr>
          <w:color w:val="auto"/>
        </w:rPr>
        <w:t xml:space="preserve"> </w:t>
      </w:r>
      <w:r w:rsidRPr="002A73AE">
        <w:rPr>
          <w:color w:val="auto"/>
        </w:rPr>
        <w:t>если</w:t>
      </w:r>
      <w:r w:rsidR="00B22FD4">
        <w:rPr>
          <w:color w:val="auto"/>
        </w:rPr>
        <w:t xml:space="preserve"> </w:t>
      </w:r>
      <w:r w:rsidRPr="002A73AE">
        <w:rPr>
          <w:color w:val="auto"/>
        </w:rPr>
        <w:t>достигнутая</w:t>
      </w:r>
      <w:r w:rsidR="00B22FD4">
        <w:rPr>
          <w:color w:val="auto"/>
        </w:rPr>
        <w:t xml:space="preserve"> </w:t>
      </w:r>
      <w:r w:rsidRPr="002A73AE">
        <w:rPr>
          <w:color w:val="auto"/>
        </w:rPr>
        <w:t>рентабельность</w:t>
      </w:r>
      <w:r w:rsidR="00B22FD4">
        <w:rPr>
          <w:color w:val="auto"/>
        </w:rPr>
        <w:t xml:space="preserve"> </w:t>
      </w:r>
      <w:r w:rsidRPr="002A73AE">
        <w:rPr>
          <w:color w:val="auto"/>
        </w:rPr>
        <w:t>активов</w:t>
      </w:r>
      <w:r w:rsidR="00B22FD4">
        <w:rPr>
          <w:color w:val="auto"/>
        </w:rPr>
        <w:t xml:space="preserve"> </w:t>
      </w:r>
      <w:r w:rsidRPr="002A73AE">
        <w:rPr>
          <w:color w:val="auto"/>
        </w:rPr>
        <w:t>превышает</w:t>
      </w:r>
      <w:r w:rsidR="00B22FD4">
        <w:rPr>
          <w:color w:val="auto"/>
        </w:rPr>
        <w:t xml:space="preserve"> </w:t>
      </w:r>
      <w:r w:rsidRPr="002A73AE">
        <w:rPr>
          <w:color w:val="auto"/>
        </w:rPr>
        <w:t>процентную</w:t>
      </w:r>
      <w:r w:rsidR="00B22FD4">
        <w:rPr>
          <w:color w:val="auto"/>
        </w:rPr>
        <w:t xml:space="preserve"> </w:t>
      </w:r>
      <w:r w:rsidRPr="002A73AE">
        <w:rPr>
          <w:color w:val="auto"/>
        </w:rPr>
        <w:t>ставку</w:t>
      </w:r>
      <w:r w:rsidR="00B22FD4">
        <w:rPr>
          <w:color w:val="auto"/>
        </w:rPr>
        <w:t xml:space="preserve"> </w:t>
      </w:r>
      <w:r w:rsidRPr="002A73AE">
        <w:rPr>
          <w:color w:val="auto"/>
        </w:rPr>
        <w:t>за</w:t>
      </w:r>
      <w:r w:rsidR="00B22FD4">
        <w:rPr>
          <w:color w:val="auto"/>
        </w:rPr>
        <w:t xml:space="preserve"> </w:t>
      </w:r>
      <w:r w:rsidRPr="002A73AE">
        <w:rPr>
          <w:color w:val="auto"/>
        </w:rPr>
        <w:t>кредит.</w:t>
      </w:r>
      <w:r w:rsidR="00B22FD4">
        <w:rPr>
          <w:color w:val="auto"/>
        </w:rPr>
        <w:t xml:space="preserve"> </w:t>
      </w:r>
      <w:r w:rsidRPr="002A73AE">
        <w:rPr>
          <w:color w:val="auto"/>
        </w:rPr>
        <w:t>Тогда</w:t>
      </w:r>
      <w:r w:rsidR="00B22FD4">
        <w:rPr>
          <w:color w:val="auto"/>
        </w:rPr>
        <w:t xml:space="preserve"> </w:t>
      </w:r>
      <w:r w:rsidRPr="002A73AE">
        <w:rPr>
          <w:color w:val="auto"/>
        </w:rPr>
        <w:t>увеличение</w:t>
      </w:r>
      <w:r w:rsidR="00B22FD4">
        <w:rPr>
          <w:color w:val="auto"/>
        </w:rPr>
        <w:t xml:space="preserve"> </w:t>
      </w:r>
      <w:r w:rsidRPr="002A73AE">
        <w:rPr>
          <w:color w:val="auto"/>
        </w:rPr>
        <w:t>доли</w:t>
      </w:r>
      <w:r w:rsidR="00B22FD4">
        <w:rPr>
          <w:color w:val="auto"/>
        </w:rPr>
        <w:t xml:space="preserve"> </w:t>
      </w:r>
      <w:r w:rsidRPr="002A73AE">
        <w:rPr>
          <w:color w:val="auto"/>
        </w:rPr>
        <w:t>заемных</w:t>
      </w:r>
      <w:r w:rsidR="00B22FD4">
        <w:rPr>
          <w:color w:val="auto"/>
        </w:rPr>
        <w:t xml:space="preserve"> </w:t>
      </w:r>
      <w:r w:rsidRPr="002A73AE">
        <w:rPr>
          <w:color w:val="auto"/>
        </w:rPr>
        <w:t>средств</w:t>
      </w:r>
      <w:r w:rsidR="00B22FD4">
        <w:rPr>
          <w:color w:val="auto"/>
        </w:rPr>
        <w:t xml:space="preserve"> </w:t>
      </w:r>
      <w:r w:rsidRPr="002A73AE">
        <w:rPr>
          <w:color w:val="auto"/>
        </w:rPr>
        <w:t>позволит</w:t>
      </w:r>
      <w:r w:rsidR="00B22FD4">
        <w:rPr>
          <w:color w:val="auto"/>
        </w:rPr>
        <w:t xml:space="preserve"> </w:t>
      </w:r>
      <w:r w:rsidRPr="002A73AE">
        <w:rPr>
          <w:color w:val="auto"/>
        </w:rPr>
        <w:t>повысить</w:t>
      </w:r>
      <w:r w:rsidR="00B22FD4">
        <w:rPr>
          <w:color w:val="auto"/>
        </w:rPr>
        <w:t xml:space="preserve"> </w:t>
      </w:r>
      <w:r w:rsidRPr="002A73AE">
        <w:rPr>
          <w:color w:val="auto"/>
        </w:rPr>
        <w:t>рентабельность</w:t>
      </w:r>
      <w:r w:rsidR="00B22FD4">
        <w:rPr>
          <w:color w:val="auto"/>
        </w:rPr>
        <w:t xml:space="preserve"> </w:t>
      </w:r>
      <w:r w:rsidRPr="002A73AE">
        <w:rPr>
          <w:color w:val="auto"/>
        </w:rPr>
        <w:t>собственного</w:t>
      </w:r>
      <w:r w:rsidR="00B22FD4">
        <w:rPr>
          <w:color w:val="auto"/>
        </w:rPr>
        <w:t xml:space="preserve"> </w:t>
      </w:r>
      <w:r w:rsidRPr="002A73AE">
        <w:rPr>
          <w:color w:val="auto"/>
        </w:rPr>
        <w:t>капитала.</w:t>
      </w:r>
    </w:p>
    <w:p w14:paraId="6C0314BC" w14:textId="77777777" w:rsidR="00C25060" w:rsidRPr="002A73AE" w:rsidRDefault="00C25060" w:rsidP="00B5461F">
      <w:pPr>
        <w:pStyle w:val="11ff3"/>
        <w:rPr>
          <w:color w:val="auto"/>
        </w:rPr>
      </w:pPr>
      <w:r w:rsidRPr="002A73AE">
        <w:rPr>
          <w:color w:val="auto"/>
        </w:rPr>
        <w:t>Однако</w:t>
      </w:r>
      <w:r w:rsidR="00B22FD4">
        <w:rPr>
          <w:color w:val="auto"/>
        </w:rPr>
        <w:t xml:space="preserve"> </w:t>
      </w:r>
      <w:r w:rsidRPr="002A73AE">
        <w:rPr>
          <w:color w:val="auto"/>
        </w:rPr>
        <w:t>нужно</w:t>
      </w:r>
      <w:r w:rsidR="00B22FD4">
        <w:rPr>
          <w:color w:val="auto"/>
        </w:rPr>
        <w:t xml:space="preserve"> </w:t>
      </w:r>
      <w:r w:rsidRPr="002A73AE">
        <w:rPr>
          <w:color w:val="auto"/>
        </w:rPr>
        <w:t>иметь</w:t>
      </w:r>
      <w:r w:rsidR="00B22FD4">
        <w:rPr>
          <w:color w:val="auto"/>
        </w:rPr>
        <w:t xml:space="preserve"> </w:t>
      </w:r>
      <w:r w:rsidRPr="002A73AE">
        <w:rPr>
          <w:color w:val="auto"/>
        </w:rPr>
        <w:t>ввиду,</w:t>
      </w:r>
      <w:r w:rsidR="00B22FD4">
        <w:rPr>
          <w:color w:val="auto"/>
        </w:rPr>
        <w:t xml:space="preserve"> </w:t>
      </w:r>
      <w:r w:rsidRPr="002A73AE">
        <w:rPr>
          <w:color w:val="auto"/>
        </w:rPr>
        <w:t>что</w:t>
      </w:r>
      <w:r w:rsidR="00B22FD4">
        <w:rPr>
          <w:color w:val="auto"/>
        </w:rPr>
        <w:t xml:space="preserve"> </w:t>
      </w:r>
      <w:r w:rsidRPr="002A73AE">
        <w:rPr>
          <w:color w:val="auto"/>
        </w:rPr>
        <w:t>при</w:t>
      </w:r>
      <w:r w:rsidR="00B22FD4">
        <w:rPr>
          <w:color w:val="auto"/>
        </w:rPr>
        <w:t xml:space="preserve"> </w:t>
      </w:r>
      <w:r w:rsidRPr="002A73AE">
        <w:rPr>
          <w:color w:val="auto"/>
        </w:rPr>
        <w:t>предоставлении</w:t>
      </w:r>
      <w:r w:rsidR="00B22FD4">
        <w:rPr>
          <w:color w:val="auto"/>
        </w:rPr>
        <w:t xml:space="preserve"> </w:t>
      </w:r>
      <w:r w:rsidRPr="002A73AE">
        <w:rPr>
          <w:color w:val="auto"/>
        </w:rPr>
        <w:t>займов</w:t>
      </w:r>
      <w:r w:rsidR="00B22FD4">
        <w:rPr>
          <w:color w:val="auto"/>
        </w:rPr>
        <w:t xml:space="preserve"> </w:t>
      </w:r>
      <w:r w:rsidRPr="002A73AE">
        <w:rPr>
          <w:color w:val="auto"/>
        </w:rPr>
        <w:t>для</w:t>
      </w:r>
      <w:r w:rsidR="00B22FD4">
        <w:rPr>
          <w:color w:val="auto"/>
        </w:rPr>
        <w:t xml:space="preserve"> </w:t>
      </w:r>
      <w:r w:rsidRPr="002A73AE">
        <w:rPr>
          <w:color w:val="auto"/>
        </w:rPr>
        <w:t>реализации</w:t>
      </w:r>
      <w:r w:rsidR="00B22FD4">
        <w:rPr>
          <w:color w:val="auto"/>
        </w:rPr>
        <w:t xml:space="preserve"> </w:t>
      </w:r>
      <w:r w:rsidRPr="002A73AE">
        <w:rPr>
          <w:color w:val="auto"/>
        </w:rPr>
        <w:t>подобных</w:t>
      </w:r>
      <w:r w:rsidR="00B22FD4">
        <w:rPr>
          <w:color w:val="auto"/>
        </w:rPr>
        <w:t xml:space="preserve"> </w:t>
      </w:r>
      <w:r w:rsidRPr="002A73AE">
        <w:rPr>
          <w:color w:val="auto"/>
        </w:rPr>
        <w:t>проектов</w:t>
      </w:r>
      <w:r w:rsidR="00B22FD4">
        <w:rPr>
          <w:color w:val="auto"/>
        </w:rPr>
        <w:t xml:space="preserve"> </w:t>
      </w:r>
      <w:r w:rsidRPr="002A73AE">
        <w:rPr>
          <w:color w:val="auto"/>
        </w:rPr>
        <w:t>необходимое</w:t>
      </w:r>
      <w:r w:rsidR="00B22FD4">
        <w:rPr>
          <w:color w:val="auto"/>
        </w:rPr>
        <w:t xml:space="preserve"> </w:t>
      </w:r>
      <w:r w:rsidRPr="002A73AE">
        <w:rPr>
          <w:color w:val="auto"/>
        </w:rPr>
        <w:t>обеспечение</w:t>
      </w:r>
      <w:r w:rsidR="00B22FD4">
        <w:rPr>
          <w:color w:val="auto"/>
        </w:rPr>
        <w:t xml:space="preserve"> </w:t>
      </w:r>
      <w:r w:rsidRPr="002A73AE">
        <w:rPr>
          <w:color w:val="auto"/>
        </w:rPr>
        <w:t>–</w:t>
      </w:r>
      <w:r w:rsidR="00B22FD4">
        <w:rPr>
          <w:color w:val="auto"/>
        </w:rPr>
        <w:t xml:space="preserve"> </w:t>
      </w:r>
      <w:r w:rsidRPr="002A73AE">
        <w:rPr>
          <w:color w:val="auto"/>
        </w:rPr>
        <w:t>минимум</w:t>
      </w:r>
      <w:r w:rsidR="00B22FD4">
        <w:rPr>
          <w:color w:val="auto"/>
        </w:rPr>
        <w:t xml:space="preserve"> </w:t>
      </w:r>
      <w:r w:rsidRPr="002A73AE">
        <w:rPr>
          <w:color w:val="auto"/>
        </w:rPr>
        <w:t>125%</w:t>
      </w:r>
      <w:r w:rsidR="00B22FD4">
        <w:rPr>
          <w:color w:val="auto"/>
        </w:rPr>
        <w:t xml:space="preserve"> </w:t>
      </w:r>
      <w:r w:rsidRPr="002A73AE">
        <w:rPr>
          <w:color w:val="auto"/>
        </w:rPr>
        <w:t>суммы</w:t>
      </w:r>
      <w:r w:rsidR="00B22FD4">
        <w:rPr>
          <w:color w:val="auto"/>
        </w:rPr>
        <w:t xml:space="preserve"> </w:t>
      </w:r>
      <w:r w:rsidRPr="002A73AE">
        <w:rPr>
          <w:color w:val="auto"/>
        </w:rPr>
        <w:t>займа,</w:t>
      </w:r>
      <w:r w:rsidR="00B22FD4">
        <w:rPr>
          <w:color w:val="auto"/>
        </w:rPr>
        <w:t xml:space="preserve"> </w:t>
      </w:r>
      <w:r w:rsidRPr="002A73AE">
        <w:rPr>
          <w:color w:val="auto"/>
        </w:rPr>
        <w:t>гарантия</w:t>
      </w:r>
      <w:r w:rsidR="00B22FD4">
        <w:rPr>
          <w:color w:val="auto"/>
        </w:rPr>
        <w:t xml:space="preserve"> </w:t>
      </w:r>
      <w:r w:rsidRPr="002A73AE">
        <w:rPr>
          <w:color w:val="auto"/>
        </w:rPr>
        <w:t>(например,</w:t>
      </w:r>
      <w:r w:rsidR="00B22FD4">
        <w:rPr>
          <w:color w:val="auto"/>
        </w:rPr>
        <w:t xml:space="preserve"> </w:t>
      </w:r>
      <w:r w:rsidRPr="002A73AE">
        <w:rPr>
          <w:color w:val="auto"/>
        </w:rPr>
        <w:t>муниципальная)</w:t>
      </w:r>
      <w:r w:rsidR="00B22FD4">
        <w:rPr>
          <w:color w:val="auto"/>
        </w:rPr>
        <w:t xml:space="preserve"> </w:t>
      </w:r>
      <w:r w:rsidRPr="002A73AE">
        <w:rPr>
          <w:color w:val="auto"/>
        </w:rPr>
        <w:t>или</w:t>
      </w:r>
      <w:r w:rsidR="00B22FD4">
        <w:rPr>
          <w:color w:val="auto"/>
        </w:rPr>
        <w:t xml:space="preserve"> </w:t>
      </w:r>
      <w:r w:rsidRPr="002A73AE">
        <w:rPr>
          <w:color w:val="auto"/>
        </w:rPr>
        <w:t>залог</w:t>
      </w:r>
      <w:r w:rsidR="00B22FD4">
        <w:rPr>
          <w:color w:val="auto"/>
        </w:rPr>
        <w:t xml:space="preserve"> </w:t>
      </w:r>
      <w:r w:rsidRPr="002A73AE">
        <w:rPr>
          <w:color w:val="auto"/>
        </w:rPr>
        <w:t>оборудования.</w:t>
      </w:r>
    </w:p>
    <w:p w14:paraId="4D3F6CD4" w14:textId="77777777" w:rsidR="00C25060" w:rsidRPr="007C7679" w:rsidRDefault="00C25060" w:rsidP="007C7679">
      <w:pPr>
        <w:pStyle w:val="11ff3"/>
        <w:rPr>
          <w:color w:val="auto"/>
        </w:rPr>
      </w:pPr>
      <w:r w:rsidRPr="002A73AE">
        <w:rPr>
          <w:color w:val="auto"/>
        </w:rPr>
        <w:t>Вариант</w:t>
      </w:r>
      <w:r w:rsidR="00B22FD4">
        <w:rPr>
          <w:color w:val="auto"/>
        </w:rPr>
        <w:t xml:space="preserve"> </w:t>
      </w:r>
      <w:r w:rsidRPr="002A73AE">
        <w:rPr>
          <w:color w:val="auto"/>
        </w:rPr>
        <w:t>финансирования</w:t>
      </w:r>
      <w:r w:rsidR="00B22FD4">
        <w:rPr>
          <w:color w:val="auto"/>
        </w:rPr>
        <w:t xml:space="preserve"> </w:t>
      </w:r>
      <w:r w:rsidRPr="002A73AE">
        <w:rPr>
          <w:color w:val="auto"/>
        </w:rPr>
        <w:t>полностью</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r w:rsidR="00B22FD4">
        <w:rPr>
          <w:color w:val="auto"/>
        </w:rPr>
        <w:t xml:space="preserve"> </w:t>
      </w:r>
      <w:r w:rsidRPr="002A73AE">
        <w:rPr>
          <w:color w:val="auto"/>
        </w:rPr>
        <w:t>не</w:t>
      </w:r>
      <w:r w:rsidR="00B22FD4">
        <w:rPr>
          <w:color w:val="auto"/>
        </w:rPr>
        <w:t xml:space="preserve"> </w:t>
      </w:r>
      <w:r w:rsidRPr="002A73AE">
        <w:rPr>
          <w:color w:val="auto"/>
        </w:rPr>
        <w:t>предполагающий</w:t>
      </w:r>
      <w:r w:rsidR="00B22FD4">
        <w:rPr>
          <w:color w:val="auto"/>
        </w:rPr>
        <w:t xml:space="preserve"> </w:t>
      </w:r>
      <w:r w:rsidRPr="002A73AE">
        <w:rPr>
          <w:color w:val="auto"/>
        </w:rPr>
        <w:t>установления</w:t>
      </w:r>
      <w:r w:rsidR="00B22FD4">
        <w:rPr>
          <w:color w:val="auto"/>
        </w:rPr>
        <w:t xml:space="preserve"> </w:t>
      </w:r>
      <w:r w:rsidRPr="002A73AE">
        <w:rPr>
          <w:color w:val="auto"/>
        </w:rPr>
        <w:t>инвестиционной</w:t>
      </w:r>
      <w:r w:rsidR="00B22FD4">
        <w:rPr>
          <w:color w:val="auto"/>
        </w:rPr>
        <w:t xml:space="preserve"> </w:t>
      </w:r>
      <w:r w:rsidRPr="002A73AE">
        <w:rPr>
          <w:color w:val="auto"/>
        </w:rPr>
        <w:t>надбавки</w:t>
      </w:r>
      <w:r w:rsidR="00B22FD4">
        <w:rPr>
          <w:color w:val="auto"/>
        </w:rPr>
        <w:t xml:space="preserve"> </w:t>
      </w:r>
      <w:r w:rsidRPr="002A73AE">
        <w:rPr>
          <w:color w:val="auto"/>
        </w:rPr>
        <w:t>к</w:t>
      </w:r>
      <w:r w:rsidR="00B22FD4">
        <w:rPr>
          <w:color w:val="auto"/>
        </w:rPr>
        <w:t xml:space="preserve"> </w:t>
      </w:r>
      <w:r w:rsidRPr="002A73AE">
        <w:rPr>
          <w:color w:val="auto"/>
        </w:rPr>
        <w:t>тарифу,</w:t>
      </w:r>
      <w:r w:rsidR="00B22FD4">
        <w:rPr>
          <w:color w:val="auto"/>
        </w:rPr>
        <w:t xml:space="preserve"> </w:t>
      </w:r>
      <w:r w:rsidRPr="002A73AE">
        <w:rPr>
          <w:color w:val="auto"/>
        </w:rPr>
        <w:t>не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осуществлен,</w:t>
      </w:r>
      <w:r w:rsidR="00B22FD4">
        <w:rPr>
          <w:color w:val="auto"/>
        </w:rPr>
        <w:t xml:space="preserve"> </w:t>
      </w:r>
      <w:r w:rsidRPr="002A73AE">
        <w:rPr>
          <w:color w:val="auto"/>
        </w:rPr>
        <w:t>т.к.</w:t>
      </w:r>
      <w:r w:rsidR="00B22FD4">
        <w:rPr>
          <w:color w:val="auto"/>
        </w:rPr>
        <w:t xml:space="preserve"> </w:t>
      </w:r>
      <w:r w:rsidRPr="002A73AE">
        <w:rPr>
          <w:color w:val="auto"/>
        </w:rPr>
        <w:t>проявляется</w:t>
      </w:r>
      <w:r w:rsidR="00B22FD4">
        <w:rPr>
          <w:color w:val="auto"/>
        </w:rPr>
        <w:t xml:space="preserve"> </w:t>
      </w:r>
      <w:r w:rsidRPr="002A73AE">
        <w:rPr>
          <w:color w:val="auto"/>
        </w:rPr>
        <w:t>отрицательный</w:t>
      </w:r>
      <w:r w:rsidR="00B22FD4">
        <w:rPr>
          <w:color w:val="auto"/>
        </w:rPr>
        <w:t xml:space="preserve"> </w:t>
      </w:r>
      <w:r w:rsidRPr="002A73AE">
        <w:rPr>
          <w:color w:val="auto"/>
        </w:rPr>
        <w:t>эффект</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Рекомендуется</w:t>
      </w:r>
      <w:r w:rsidR="00B22FD4">
        <w:rPr>
          <w:color w:val="auto"/>
        </w:rPr>
        <w:t xml:space="preserve"> </w:t>
      </w:r>
      <w:r w:rsidRPr="002A73AE">
        <w:rPr>
          <w:color w:val="auto"/>
        </w:rPr>
        <w:t>воспользоваться</w:t>
      </w:r>
      <w:r w:rsidR="00B22FD4">
        <w:rPr>
          <w:color w:val="auto"/>
        </w:rPr>
        <w:t xml:space="preserve"> </w:t>
      </w:r>
      <w:r w:rsidRPr="002A73AE">
        <w:rPr>
          <w:color w:val="auto"/>
        </w:rPr>
        <w:t>вариантами</w:t>
      </w:r>
      <w:r w:rsidR="00B22FD4">
        <w:rPr>
          <w:color w:val="auto"/>
        </w:rPr>
        <w:t xml:space="preserve"> </w:t>
      </w:r>
      <w:r w:rsidRPr="002A73AE">
        <w:rPr>
          <w:color w:val="auto"/>
        </w:rPr>
        <w:t>финансирования,</w:t>
      </w:r>
      <w:r w:rsidR="00B22FD4">
        <w:rPr>
          <w:color w:val="auto"/>
        </w:rPr>
        <w:t xml:space="preserve"> </w:t>
      </w:r>
      <w:r w:rsidRPr="002A73AE">
        <w:rPr>
          <w:color w:val="auto"/>
        </w:rPr>
        <w:t>которые</w:t>
      </w:r>
      <w:r w:rsidR="00B22FD4">
        <w:rPr>
          <w:color w:val="auto"/>
        </w:rPr>
        <w:t xml:space="preserve"> </w:t>
      </w:r>
      <w:r w:rsidRPr="002A73AE">
        <w:rPr>
          <w:color w:val="auto"/>
        </w:rPr>
        <w:t>предполагают</w:t>
      </w:r>
      <w:r w:rsidR="00B22FD4">
        <w:rPr>
          <w:color w:val="auto"/>
        </w:rPr>
        <w:t xml:space="preserve"> </w:t>
      </w:r>
      <w:r w:rsidRPr="002A73AE">
        <w:rPr>
          <w:color w:val="auto"/>
        </w:rPr>
        <w:t>установление</w:t>
      </w:r>
      <w:r w:rsidR="00B22FD4">
        <w:rPr>
          <w:color w:val="auto"/>
        </w:rPr>
        <w:t xml:space="preserve"> </w:t>
      </w:r>
      <w:r w:rsidRPr="002A73AE">
        <w:rPr>
          <w:color w:val="auto"/>
        </w:rPr>
        <w:t>инвестиционной</w:t>
      </w:r>
      <w:r w:rsidR="00B22FD4">
        <w:rPr>
          <w:color w:val="auto"/>
        </w:rPr>
        <w:t xml:space="preserve"> </w:t>
      </w:r>
      <w:r w:rsidRPr="002A73AE">
        <w:rPr>
          <w:color w:val="auto"/>
        </w:rPr>
        <w:t>надбавки</w:t>
      </w:r>
      <w:r w:rsidR="00B22FD4">
        <w:rPr>
          <w:color w:val="auto"/>
        </w:rPr>
        <w:t xml:space="preserve"> </w:t>
      </w:r>
      <w:r w:rsidRPr="002A73AE">
        <w:rPr>
          <w:color w:val="auto"/>
        </w:rPr>
        <w:t>к</w:t>
      </w:r>
      <w:r w:rsidR="00B22FD4">
        <w:rPr>
          <w:color w:val="auto"/>
        </w:rPr>
        <w:t xml:space="preserve"> </w:t>
      </w:r>
      <w:r w:rsidRPr="002A73AE">
        <w:rPr>
          <w:color w:val="auto"/>
        </w:rPr>
        <w:t>тарифу</w:t>
      </w:r>
      <w:r w:rsidR="00EB795D" w:rsidRPr="002A73AE">
        <w:rPr>
          <w:color w:val="auto"/>
        </w:rPr>
        <w:t>.</w:t>
      </w:r>
    </w:p>
    <w:p w14:paraId="153ED6A9" w14:textId="77777777" w:rsidR="00C25060" w:rsidRDefault="00C25060" w:rsidP="00CF2CA1">
      <w:pPr>
        <w:pStyle w:val="19"/>
        <w:numPr>
          <w:ilvl w:val="0"/>
          <w:numId w:val="0"/>
        </w:numPr>
      </w:pPr>
      <w:bookmarkStart w:id="625" w:name="_Toc9154933"/>
      <w:bookmarkStart w:id="626" w:name="_Toc84971079"/>
      <w:bookmarkStart w:id="627" w:name="_Toc197287769"/>
      <w:r w:rsidRPr="002A73AE">
        <w:t>ГЛАВА</w:t>
      </w:r>
      <w:r w:rsidR="00B22FD4">
        <w:t xml:space="preserve"> </w:t>
      </w:r>
      <w:r w:rsidRPr="002A73AE">
        <w:t>13.</w:t>
      </w:r>
      <w:r w:rsidR="00B22FD4">
        <w:t xml:space="preserve"> </w:t>
      </w:r>
      <w:r w:rsidRPr="002A73AE">
        <w:t>ИНДИКАТОРЫ</w:t>
      </w:r>
      <w:r w:rsidR="00B22FD4">
        <w:t xml:space="preserve"> </w:t>
      </w:r>
      <w:r w:rsidRPr="002A73AE">
        <w:t>РАЗВИТИЯ</w:t>
      </w:r>
      <w:r w:rsidR="00B22FD4">
        <w:t xml:space="preserve"> </w:t>
      </w:r>
      <w:r w:rsidRPr="002A73AE">
        <w:t>СИСТЕМ</w:t>
      </w:r>
      <w:r w:rsidR="00B22FD4">
        <w:t xml:space="preserve"> </w:t>
      </w:r>
      <w:r w:rsidRPr="002A73AE">
        <w:t>ТЕПЛОСНАБЖЕНИЯ</w:t>
      </w:r>
      <w:r w:rsidR="00B22FD4">
        <w:t xml:space="preserve"> </w:t>
      </w:r>
      <w:bookmarkEnd w:id="625"/>
      <w:bookmarkEnd w:id="626"/>
      <w:r w:rsidR="005E72A0">
        <w:t>ПОСЕЛЕНИЯ</w:t>
      </w:r>
      <w:bookmarkEnd w:id="627"/>
    </w:p>
    <w:p w14:paraId="5073C112" w14:textId="77777777" w:rsidR="00CF2CA1" w:rsidRPr="00CF2CA1" w:rsidRDefault="00CF2CA1" w:rsidP="00CF2CA1">
      <w:pPr>
        <w:rPr>
          <w:lang w:eastAsia="en-US" w:bidi="en-US"/>
        </w:rPr>
      </w:pPr>
    </w:p>
    <w:p w14:paraId="26BDDC79" w14:textId="77777777" w:rsidR="00C25060" w:rsidRPr="002A73AE" w:rsidRDefault="00C25060" w:rsidP="00CF2CA1">
      <w:pPr>
        <w:pStyle w:val="19"/>
        <w:numPr>
          <w:ilvl w:val="0"/>
          <w:numId w:val="86"/>
        </w:numPr>
      </w:pPr>
      <w:bookmarkStart w:id="628" w:name="_Toc9154934"/>
      <w:bookmarkStart w:id="629" w:name="_Toc84971080"/>
      <w:bookmarkStart w:id="630" w:name="_Toc197287770"/>
      <w:r w:rsidRPr="002A73AE">
        <w:t>Количество</w:t>
      </w:r>
      <w:r w:rsidR="00B22FD4">
        <w:t xml:space="preserve"> </w:t>
      </w:r>
      <w:r w:rsidRPr="002A73AE">
        <w:t>прекращений</w:t>
      </w:r>
      <w:r w:rsidR="00B22FD4">
        <w:t xml:space="preserve"> </w:t>
      </w:r>
      <w:r w:rsidRPr="002A73AE">
        <w:t>подачи</w:t>
      </w:r>
      <w:r w:rsidR="00B22FD4">
        <w:t xml:space="preserve"> </w:t>
      </w:r>
      <w:r w:rsidRPr="002A73AE">
        <w:t>тепловой</w:t>
      </w:r>
      <w:r w:rsidR="00B22FD4">
        <w:t xml:space="preserve"> </w:t>
      </w:r>
      <w:r w:rsidRPr="002A73AE">
        <w:t>энергии,</w:t>
      </w:r>
      <w:r w:rsidR="00B22FD4">
        <w:t xml:space="preserve"> </w:t>
      </w:r>
      <w:r w:rsidRPr="002A73AE">
        <w:t>теплоносителя</w:t>
      </w:r>
      <w:r w:rsidR="00B22FD4">
        <w:t xml:space="preserve"> </w:t>
      </w:r>
      <w:r w:rsidRPr="002A73AE">
        <w:t>в</w:t>
      </w:r>
      <w:r w:rsidR="00B22FD4">
        <w:t xml:space="preserve"> </w:t>
      </w:r>
      <w:r w:rsidRPr="002A73AE">
        <w:t>результате</w:t>
      </w:r>
      <w:r w:rsidR="00B22FD4">
        <w:t xml:space="preserve"> </w:t>
      </w:r>
      <w:r w:rsidRPr="002A73AE">
        <w:t>технологических</w:t>
      </w:r>
      <w:r w:rsidR="00B22FD4">
        <w:t xml:space="preserve"> </w:t>
      </w:r>
      <w:r w:rsidRPr="002A73AE">
        <w:t>нарушений</w:t>
      </w:r>
      <w:r w:rsidR="00B22FD4">
        <w:t xml:space="preserve"> </w:t>
      </w:r>
      <w:r w:rsidRPr="002A73AE">
        <w:t>на</w:t>
      </w:r>
      <w:r w:rsidR="00B22FD4">
        <w:t xml:space="preserve"> </w:t>
      </w:r>
      <w:r w:rsidRPr="002A73AE">
        <w:t>тепловых</w:t>
      </w:r>
      <w:r w:rsidR="00B22FD4">
        <w:t xml:space="preserve"> </w:t>
      </w:r>
      <w:r w:rsidRPr="002A73AE">
        <w:t>сетях</w:t>
      </w:r>
      <w:bookmarkEnd w:id="628"/>
      <w:bookmarkEnd w:id="629"/>
      <w:bookmarkEnd w:id="630"/>
    </w:p>
    <w:p w14:paraId="5CBFE7F2" w14:textId="77777777" w:rsidR="00C25060" w:rsidRPr="00045AD5" w:rsidRDefault="00C25060" w:rsidP="00045AD5">
      <w:pPr>
        <w:pStyle w:val="11ff3"/>
        <w:rPr>
          <w:color w:val="auto"/>
        </w:rPr>
      </w:pPr>
      <w:r w:rsidRPr="002A73AE">
        <w:rPr>
          <w:color w:val="auto"/>
        </w:rPr>
        <w:t>Прекращений</w:t>
      </w:r>
      <w:r w:rsidR="00B22FD4">
        <w:rPr>
          <w:color w:val="auto"/>
        </w:rPr>
        <w:t xml:space="preserve"> </w:t>
      </w:r>
      <w:r w:rsidRPr="002A73AE">
        <w:rPr>
          <w:color w:val="auto"/>
        </w:rPr>
        <w:t>подачи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результате</w:t>
      </w:r>
      <w:r w:rsidR="00B22FD4">
        <w:rPr>
          <w:color w:val="auto"/>
        </w:rPr>
        <w:t xml:space="preserve"> </w:t>
      </w:r>
      <w:r w:rsidRPr="002A73AE">
        <w:rPr>
          <w:color w:val="auto"/>
        </w:rPr>
        <w:t>технологических</w:t>
      </w:r>
      <w:r w:rsidR="00B22FD4">
        <w:rPr>
          <w:color w:val="auto"/>
        </w:rPr>
        <w:t xml:space="preserve"> </w:t>
      </w:r>
      <w:r w:rsidRPr="002A73AE">
        <w:rPr>
          <w:color w:val="auto"/>
        </w:rPr>
        <w:t>нарушений</w:t>
      </w:r>
      <w:r w:rsidR="00B22FD4">
        <w:rPr>
          <w:color w:val="auto"/>
        </w:rPr>
        <w:t xml:space="preserve"> </w:t>
      </w:r>
      <w:r w:rsidRPr="002A73AE">
        <w:rPr>
          <w:color w:val="auto"/>
        </w:rPr>
        <w:t>на</w:t>
      </w:r>
      <w:r w:rsidR="00B22FD4">
        <w:rPr>
          <w:color w:val="auto"/>
        </w:rPr>
        <w:t xml:space="preserve"> </w:t>
      </w:r>
      <w:r w:rsidRPr="002A73AE">
        <w:rPr>
          <w:color w:val="auto"/>
        </w:rPr>
        <w:t>тепловых</w:t>
      </w:r>
      <w:r w:rsidR="00B22FD4">
        <w:rPr>
          <w:color w:val="auto"/>
        </w:rPr>
        <w:t xml:space="preserve"> </w:t>
      </w:r>
      <w:r w:rsidRPr="002A73AE">
        <w:rPr>
          <w:color w:val="auto"/>
        </w:rPr>
        <w:t>сетях</w:t>
      </w:r>
      <w:r w:rsidR="00B22FD4">
        <w:rPr>
          <w:color w:val="auto"/>
        </w:rPr>
        <w:t xml:space="preserve"> </w:t>
      </w:r>
      <w:r w:rsidRPr="002A73AE">
        <w:rPr>
          <w:color w:val="auto"/>
        </w:rPr>
        <w:t>не</w:t>
      </w:r>
      <w:r w:rsidR="00B22FD4">
        <w:rPr>
          <w:color w:val="auto"/>
        </w:rPr>
        <w:t xml:space="preserve"> </w:t>
      </w:r>
      <w:r w:rsidRPr="002A73AE">
        <w:rPr>
          <w:color w:val="auto"/>
        </w:rPr>
        <w:t>зафиксировано.</w:t>
      </w:r>
    </w:p>
    <w:p w14:paraId="49320E86" w14:textId="77777777" w:rsidR="00C25060" w:rsidRPr="002A73AE" w:rsidRDefault="00C25060" w:rsidP="00CF2CA1">
      <w:pPr>
        <w:pStyle w:val="19"/>
        <w:numPr>
          <w:ilvl w:val="0"/>
          <w:numId w:val="86"/>
        </w:numPr>
      </w:pPr>
      <w:bookmarkStart w:id="631" w:name="_Toc9154935"/>
      <w:bookmarkStart w:id="632" w:name="_Toc84971081"/>
      <w:bookmarkStart w:id="633" w:name="_Toc197287771"/>
      <w:r w:rsidRPr="002A73AE">
        <w:t>Количество</w:t>
      </w:r>
      <w:r w:rsidR="00B22FD4">
        <w:t xml:space="preserve"> </w:t>
      </w:r>
      <w:r w:rsidRPr="002A73AE">
        <w:t>прекращений</w:t>
      </w:r>
      <w:r w:rsidR="00B22FD4">
        <w:t xml:space="preserve"> </w:t>
      </w:r>
      <w:r w:rsidRPr="002A73AE">
        <w:t>подачи</w:t>
      </w:r>
      <w:r w:rsidR="00B22FD4">
        <w:t xml:space="preserve"> </w:t>
      </w:r>
      <w:r w:rsidRPr="002A73AE">
        <w:t>тепловой</w:t>
      </w:r>
      <w:r w:rsidR="00B22FD4">
        <w:t xml:space="preserve"> </w:t>
      </w:r>
      <w:r w:rsidRPr="002A73AE">
        <w:t>энергии,</w:t>
      </w:r>
      <w:r w:rsidR="00B22FD4">
        <w:t xml:space="preserve"> </w:t>
      </w:r>
      <w:r w:rsidRPr="002A73AE">
        <w:t>теплоносителя</w:t>
      </w:r>
      <w:r w:rsidR="00B22FD4">
        <w:t xml:space="preserve"> </w:t>
      </w:r>
      <w:r w:rsidRPr="002A73AE">
        <w:t>в</w:t>
      </w:r>
      <w:r w:rsidR="00B22FD4">
        <w:t xml:space="preserve"> </w:t>
      </w:r>
      <w:r w:rsidRPr="002A73AE">
        <w:t>результате</w:t>
      </w:r>
      <w:r w:rsidR="00B22FD4">
        <w:t xml:space="preserve"> </w:t>
      </w:r>
      <w:r w:rsidRPr="002A73AE">
        <w:t>технологических</w:t>
      </w:r>
      <w:r w:rsidR="00B22FD4">
        <w:t xml:space="preserve"> </w:t>
      </w:r>
      <w:r w:rsidRPr="002A73AE">
        <w:t>нарушений</w:t>
      </w:r>
      <w:r w:rsidR="00B22FD4">
        <w:t xml:space="preserve"> </w:t>
      </w:r>
      <w:r w:rsidRPr="002A73AE">
        <w:t>на</w:t>
      </w:r>
      <w:r w:rsidR="00B22FD4">
        <w:t xml:space="preserve"> </w:t>
      </w:r>
      <w:r w:rsidRPr="002A73AE">
        <w:t>источниках</w:t>
      </w:r>
      <w:r w:rsidR="00B22FD4">
        <w:t xml:space="preserve"> </w:t>
      </w:r>
      <w:r w:rsidRPr="002A73AE">
        <w:t>тепловой</w:t>
      </w:r>
      <w:r w:rsidR="00B22FD4">
        <w:t xml:space="preserve"> </w:t>
      </w:r>
      <w:r w:rsidRPr="002A73AE">
        <w:t>энергии</w:t>
      </w:r>
      <w:bookmarkEnd w:id="631"/>
      <w:bookmarkEnd w:id="632"/>
      <w:bookmarkEnd w:id="633"/>
    </w:p>
    <w:p w14:paraId="2063FBD4" w14:textId="77777777" w:rsidR="00C25060" w:rsidRDefault="00C25060" w:rsidP="00045AD5">
      <w:pPr>
        <w:pStyle w:val="11ff3"/>
        <w:rPr>
          <w:color w:val="auto"/>
        </w:rPr>
      </w:pPr>
      <w:r w:rsidRPr="002A73AE">
        <w:rPr>
          <w:color w:val="auto"/>
        </w:rPr>
        <w:t>Прекращений</w:t>
      </w:r>
      <w:r w:rsidR="00B22FD4">
        <w:rPr>
          <w:color w:val="auto"/>
        </w:rPr>
        <w:t xml:space="preserve"> </w:t>
      </w:r>
      <w:r w:rsidRPr="002A73AE">
        <w:rPr>
          <w:color w:val="auto"/>
        </w:rPr>
        <w:t>подачи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теплоносителя</w:t>
      </w:r>
      <w:r w:rsidR="00B22FD4">
        <w:rPr>
          <w:color w:val="auto"/>
        </w:rPr>
        <w:t xml:space="preserve"> </w:t>
      </w:r>
      <w:r w:rsidRPr="002A73AE">
        <w:rPr>
          <w:color w:val="auto"/>
        </w:rPr>
        <w:t>в</w:t>
      </w:r>
      <w:r w:rsidR="00B22FD4">
        <w:rPr>
          <w:color w:val="auto"/>
        </w:rPr>
        <w:t xml:space="preserve"> </w:t>
      </w:r>
      <w:r w:rsidRPr="002A73AE">
        <w:rPr>
          <w:color w:val="auto"/>
        </w:rPr>
        <w:t>результате</w:t>
      </w:r>
      <w:r w:rsidR="00B22FD4">
        <w:rPr>
          <w:color w:val="auto"/>
        </w:rPr>
        <w:t xml:space="preserve"> </w:t>
      </w:r>
      <w:r w:rsidRPr="002A73AE">
        <w:rPr>
          <w:color w:val="auto"/>
        </w:rPr>
        <w:t>технологических</w:t>
      </w:r>
      <w:r w:rsidR="00B22FD4">
        <w:rPr>
          <w:color w:val="auto"/>
        </w:rPr>
        <w:t xml:space="preserve"> </w:t>
      </w:r>
      <w:r w:rsidRPr="002A73AE">
        <w:rPr>
          <w:color w:val="auto"/>
        </w:rPr>
        <w:t>нарушений</w:t>
      </w:r>
      <w:r w:rsidR="00B22FD4">
        <w:rPr>
          <w:color w:val="auto"/>
        </w:rPr>
        <w:t xml:space="preserve"> </w:t>
      </w:r>
      <w:r w:rsidRPr="002A73AE">
        <w:rPr>
          <w:color w:val="auto"/>
        </w:rPr>
        <w:t>на</w:t>
      </w:r>
      <w:r w:rsidR="00B22FD4">
        <w:rPr>
          <w:color w:val="auto"/>
        </w:rPr>
        <w:t xml:space="preserve"> </w:t>
      </w:r>
      <w:r w:rsidRPr="002A73AE">
        <w:rPr>
          <w:color w:val="auto"/>
        </w:rPr>
        <w:t>источниках</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не</w:t>
      </w:r>
      <w:r w:rsidR="00B22FD4">
        <w:rPr>
          <w:color w:val="auto"/>
        </w:rPr>
        <w:t xml:space="preserve"> </w:t>
      </w:r>
      <w:r w:rsidRPr="002A73AE">
        <w:rPr>
          <w:color w:val="auto"/>
        </w:rPr>
        <w:t>зафиксировано.</w:t>
      </w:r>
    </w:p>
    <w:p w14:paraId="5F756E10" w14:textId="77777777" w:rsidR="00CF2CA1" w:rsidRDefault="00CF2CA1" w:rsidP="00045AD5">
      <w:pPr>
        <w:pStyle w:val="11ff3"/>
        <w:rPr>
          <w:color w:val="auto"/>
        </w:rPr>
      </w:pPr>
    </w:p>
    <w:p w14:paraId="580BD7E7" w14:textId="77777777" w:rsidR="00CF2CA1" w:rsidRDefault="00CF2CA1" w:rsidP="00045AD5">
      <w:pPr>
        <w:pStyle w:val="11ff3"/>
        <w:rPr>
          <w:color w:val="auto"/>
        </w:rPr>
      </w:pPr>
    </w:p>
    <w:p w14:paraId="4890874F" w14:textId="77777777" w:rsidR="00CF2CA1" w:rsidRPr="00045AD5" w:rsidRDefault="00CF2CA1" w:rsidP="00045AD5">
      <w:pPr>
        <w:pStyle w:val="11ff3"/>
        <w:rPr>
          <w:color w:val="auto"/>
        </w:rPr>
      </w:pPr>
    </w:p>
    <w:p w14:paraId="36C0C2FE" w14:textId="77777777" w:rsidR="00C25060" w:rsidRPr="002A73AE" w:rsidRDefault="00C25060" w:rsidP="00CF2CA1">
      <w:pPr>
        <w:pStyle w:val="19"/>
        <w:numPr>
          <w:ilvl w:val="0"/>
          <w:numId w:val="86"/>
        </w:numPr>
      </w:pPr>
      <w:bookmarkStart w:id="634" w:name="_Toc9154936"/>
      <w:bookmarkStart w:id="635" w:name="_Toc84971082"/>
      <w:bookmarkStart w:id="636" w:name="_Toc197287772"/>
      <w:r w:rsidRPr="002A73AE">
        <w:lastRenderedPageBreak/>
        <w:t>Удельный</w:t>
      </w:r>
      <w:r w:rsidR="00B22FD4">
        <w:t xml:space="preserve"> </w:t>
      </w:r>
      <w:r w:rsidRPr="002A73AE">
        <w:t>расход</w:t>
      </w:r>
      <w:r w:rsidR="00B22FD4">
        <w:t xml:space="preserve"> </w:t>
      </w:r>
      <w:r w:rsidRPr="002A73AE">
        <w:t>условного</w:t>
      </w:r>
      <w:r w:rsidR="00B22FD4">
        <w:t xml:space="preserve"> </w:t>
      </w:r>
      <w:r w:rsidRPr="002A73AE">
        <w:t>топлива</w:t>
      </w:r>
      <w:r w:rsidR="00B22FD4">
        <w:t xml:space="preserve"> </w:t>
      </w:r>
      <w:r w:rsidRPr="002A73AE">
        <w:t>на</w:t>
      </w:r>
      <w:r w:rsidR="00B22FD4">
        <w:t xml:space="preserve"> </w:t>
      </w:r>
      <w:r w:rsidRPr="002A73AE">
        <w:t>единицу</w:t>
      </w:r>
      <w:r w:rsidR="00B22FD4">
        <w:t xml:space="preserve"> </w:t>
      </w:r>
      <w:r w:rsidRPr="002A73AE">
        <w:t>тепловой</w:t>
      </w:r>
      <w:r w:rsidR="00B22FD4">
        <w:t xml:space="preserve"> </w:t>
      </w:r>
      <w:r w:rsidRPr="002A73AE">
        <w:t>энергии,</w:t>
      </w:r>
      <w:r w:rsidR="00B22FD4">
        <w:t xml:space="preserve"> </w:t>
      </w:r>
      <w:r w:rsidRPr="002A73AE">
        <w:t>отпускаемой</w:t>
      </w:r>
      <w:r w:rsidR="00B22FD4">
        <w:t xml:space="preserve"> </w:t>
      </w:r>
      <w:r w:rsidRPr="002A73AE">
        <w:t>с</w:t>
      </w:r>
      <w:r w:rsidR="00B22FD4">
        <w:t xml:space="preserve"> </w:t>
      </w:r>
      <w:r w:rsidRPr="002A73AE">
        <w:t>коллекторов</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(отдельно</w:t>
      </w:r>
      <w:r w:rsidR="00B22FD4">
        <w:t xml:space="preserve"> </w:t>
      </w:r>
      <w:r w:rsidRPr="002A73AE">
        <w:t>для</w:t>
      </w:r>
      <w:r w:rsidR="00B22FD4">
        <w:t xml:space="preserve"> </w:t>
      </w:r>
      <w:r w:rsidRPr="002A73AE">
        <w:t>тепловых</w:t>
      </w:r>
      <w:r w:rsidR="00B22FD4">
        <w:t xml:space="preserve"> </w:t>
      </w:r>
      <w:r w:rsidRPr="002A73AE">
        <w:t>электрических</w:t>
      </w:r>
      <w:r w:rsidR="00B22FD4">
        <w:t xml:space="preserve"> </w:t>
      </w:r>
      <w:r w:rsidRPr="002A73AE">
        <w:t>станций</w:t>
      </w:r>
      <w:r w:rsidR="00B22FD4">
        <w:t xml:space="preserve"> </w:t>
      </w:r>
      <w:r w:rsidRPr="002A73AE">
        <w:t>и</w:t>
      </w:r>
      <w:r w:rsidR="00B22FD4">
        <w:t xml:space="preserve"> </w:t>
      </w:r>
      <w:r w:rsidRPr="002A73AE">
        <w:t>котельных)</w:t>
      </w:r>
      <w:bookmarkEnd w:id="634"/>
      <w:bookmarkEnd w:id="635"/>
      <w:bookmarkEnd w:id="636"/>
    </w:p>
    <w:p w14:paraId="1C054EFC" w14:textId="77777777" w:rsidR="00C25060" w:rsidRPr="002A73AE" w:rsidRDefault="00C25060" w:rsidP="00B5461F">
      <w:pPr>
        <w:pStyle w:val="11ff3"/>
        <w:rPr>
          <w:color w:val="auto"/>
        </w:rPr>
      </w:pPr>
      <w:r w:rsidRPr="002A73AE">
        <w:rPr>
          <w:color w:val="auto"/>
        </w:rPr>
        <w:t>Удельный</w:t>
      </w:r>
      <w:r w:rsidR="00B22FD4">
        <w:rPr>
          <w:color w:val="auto"/>
        </w:rPr>
        <w:t xml:space="preserve"> </w:t>
      </w:r>
      <w:r w:rsidRPr="002A73AE">
        <w:rPr>
          <w:color w:val="auto"/>
        </w:rPr>
        <w:t>расход</w:t>
      </w:r>
      <w:r w:rsidR="00B22FD4">
        <w:rPr>
          <w:color w:val="auto"/>
        </w:rPr>
        <w:t xml:space="preserve"> </w:t>
      </w:r>
      <w:r w:rsidRPr="002A73AE">
        <w:rPr>
          <w:color w:val="auto"/>
        </w:rPr>
        <w:t>условного</w:t>
      </w:r>
      <w:r w:rsidR="00B22FD4">
        <w:rPr>
          <w:color w:val="auto"/>
        </w:rPr>
        <w:t xml:space="preserve"> </w:t>
      </w:r>
      <w:r w:rsidRPr="002A73AE">
        <w:rPr>
          <w:color w:val="auto"/>
        </w:rPr>
        <w:t>топлива</w:t>
      </w:r>
      <w:r w:rsidR="00B22FD4">
        <w:rPr>
          <w:color w:val="auto"/>
        </w:rPr>
        <w:t xml:space="preserve"> </w:t>
      </w:r>
      <w:r w:rsidRPr="002A73AE">
        <w:rPr>
          <w:color w:val="auto"/>
        </w:rPr>
        <w:t>на</w:t>
      </w:r>
      <w:r w:rsidR="00B22FD4">
        <w:rPr>
          <w:color w:val="auto"/>
        </w:rPr>
        <w:t xml:space="preserve"> </w:t>
      </w:r>
      <w:r w:rsidRPr="002A73AE">
        <w:rPr>
          <w:color w:val="auto"/>
        </w:rPr>
        <w:t>единицу</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отпускаемой</w:t>
      </w:r>
      <w:r w:rsidR="00B22FD4">
        <w:rPr>
          <w:color w:val="auto"/>
        </w:rPr>
        <w:t xml:space="preserve"> </w:t>
      </w:r>
      <w:r w:rsidRPr="002A73AE">
        <w:rPr>
          <w:color w:val="auto"/>
        </w:rPr>
        <w:t>с</w:t>
      </w:r>
      <w:r w:rsidR="00B22FD4">
        <w:rPr>
          <w:color w:val="auto"/>
        </w:rPr>
        <w:t xml:space="preserve"> </w:t>
      </w:r>
      <w:r w:rsidRPr="002A73AE">
        <w:rPr>
          <w:color w:val="auto"/>
        </w:rPr>
        <w:t>коллекторов</w:t>
      </w:r>
      <w:r w:rsidR="00B22FD4">
        <w:rPr>
          <w:color w:val="auto"/>
        </w:rPr>
        <w:t xml:space="preserve"> </w:t>
      </w:r>
      <w:r w:rsidRPr="002A73AE">
        <w:rPr>
          <w:color w:val="auto"/>
        </w:rPr>
        <w:t>источников</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равен:</w:t>
      </w:r>
    </w:p>
    <w:p w14:paraId="12B3E2AE" w14:textId="77777777" w:rsidR="00C51EDD" w:rsidRPr="002A73AE" w:rsidRDefault="00C25060" w:rsidP="00247873">
      <w:pPr>
        <w:pStyle w:val="affffffffff6"/>
        <w:jc w:val="left"/>
        <w:rPr>
          <w:rFonts w:ascii="Times New Roman" w:hAnsi="Times New Roman" w:cs="Times New Roman"/>
          <w:szCs w:val="24"/>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00DF7351" w:rsidRPr="002A73AE">
        <w:rPr>
          <w:rFonts w:ascii="Times New Roman" w:hAnsi="Times New Roman" w:cs="Times New Roman"/>
          <w:sz w:val="24"/>
          <w:szCs w:val="24"/>
          <w:u w:val="single"/>
        </w:rPr>
        <w:t>13.3.1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Удельный</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расход</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условного</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топлива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на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единицу</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энергии</w:t>
      </w:r>
    </w:p>
    <w:tbl>
      <w:tblPr>
        <w:tblW w:w="5000" w:type="pct"/>
        <w:tblLook w:val="04A0" w:firstRow="1" w:lastRow="0" w:firstColumn="1" w:lastColumn="0" w:noHBand="0" w:noVBand="1"/>
      </w:tblPr>
      <w:tblGrid>
        <w:gridCol w:w="2952"/>
        <w:gridCol w:w="2005"/>
        <w:gridCol w:w="1518"/>
        <w:gridCol w:w="1406"/>
        <w:gridCol w:w="1464"/>
      </w:tblGrid>
      <w:tr w:rsidR="00EF4C2F" w:rsidRPr="00EF4C2F" w14:paraId="5481DA8B" w14:textId="77777777" w:rsidTr="00EF4C2F">
        <w:trPr>
          <w:trHeight w:val="20"/>
        </w:trPr>
        <w:tc>
          <w:tcPr>
            <w:tcW w:w="1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0BEB7B" w14:textId="77777777" w:rsidR="00EF4C2F" w:rsidRPr="00EF4C2F" w:rsidRDefault="00EF4C2F" w:rsidP="00EF4C2F">
            <w:pPr>
              <w:pStyle w:val="1fffb"/>
            </w:pPr>
            <w:bookmarkStart w:id="637" w:name="_Hlk192280190"/>
            <w:r w:rsidRPr="00EF4C2F">
              <w:t>Наименование</w:t>
            </w:r>
            <w:r w:rsidR="00B22FD4">
              <w:t xml:space="preserve"> </w:t>
            </w:r>
            <w:r w:rsidRPr="00EF4C2F">
              <w:t>котельной</w:t>
            </w:r>
          </w:p>
        </w:tc>
        <w:tc>
          <w:tcPr>
            <w:tcW w:w="1132" w:type="pct"/>
            <w:tcBorders>
              <w:top w:val="single" w:sz="4" w:space="0" w:color="auto"/>
              <w:left w:val="nil"/>
              <w:bottom w:val="single" w:sz="4" w:space="0" w:color="auto"/>
              <w:right w:val="single" w:sz="4" w:space="0" w:color="auto"/>
            </w:tcBorders>
            <w:shd w:val="clear" w:color="000000" w:fill="FFFFFF"/>
            <w:vAlign w:val="center"/>
            <w:hideMark/>
          </w:tcPr>
          <w:p w14:paraId="56557EFC" w14:textId="77777777" w:rsidR="00EF4C2F" w:rsidRPr="00EF4C2F" w:rsidRDefault="00EF4C2F" w:rsidP="00EF4C2F">
            <w:pPr>
              <w:pStyle w:val="1fffb"/>
            </w:pPr>
            <w:r w:rsidRPr="00EF4C2F">
              <w:t>Объем</w:t>
            </w:r>
            <w:r w:rsidR="00B22FD4">
              <w:t xml:space="preserve"> </w:t>
            </w:r>
            <w:r w:rsidRPr="00EF4C2F">
              <w:t>производства</w:t>
            </w:r>
            <w:r w:rsidR="00B22FD4">
              <w:t xml:space="preserve"> </w:t>
            </w:r>
            <w:r w:rsidRPr="00EF4C2F">
              <w:t>тепловой</w:t>
            </w:r>
            <w:r w:rsidR="00B22FD4">
              <w:t xml:space="preserve"> </w:t>
            </w:r>
            <w:r w:rsidRPr="00EF4C2F">
              <w:t>энергии</w:t>
            </w:r>
            <w:r w:rsidR="00B22FD4">
              <w:t xml:space="preserve"> </w:t>
            </w:r>
            <w:r w:rsidRPr="00EF4C2F">
              <w:t>в</w:t>
            </w:r>
            <w:r w:rsidR="00B22FD4">
              <w:t xml:space="preserve"> </w:t>
            </w:r>
            <w:r w:rsidRPr="00EF4C2F">
              <w:t>год,</w:t>
            </w:r>
            <w:r w:rsidR="00B22FD4">
              <w:t xml:space="preserve"> </w:t>
            </w:r>
            <w:r w:rsidRPr="00EF4C2F">
              <w:t>Гкал</w:t>
            </w:r>
          </w:p>
        </w:tc>
        <w:tc>
          <w:tcPr>
            <w:tcW w:w="849" w:type="pct"/>
            <w:tcBorders>
              <w:top w:val="single" w:sz="4" w:space="0" w:color="auto"/>
              <w:left w:val="nil"/>
              <w:bottom w:val="single" w:sz="4" w:space="0" w:color="auto"/>
              <w:right w:val="single" w:sz="4" w:space="0" w:color="auto"/>
            </w:tcBorders>
            <w:shd w:val="clear" w:color="000000" w:fill="FFFFFF"/>
            <w:vAlign w:val="center"/>
            <w:hideMark/>
          </w:tcPr>
          <w:p w14:paraId="28F57752" w14:textId="77777777" w:rsidR="00EF4C2F" w:rsidRPr="00EF4C2F" w:rsidRDefault="00EF4C2F" w:rsidP="00EF4C2F">
            <w:pPr>
              <w:pStyle w:val="1fffb"/>
            </w:pPr>
            <w:r w:rsidRPr="00EF4C2F">
              <w:t>Основное</w:t>
            </w:r>
            <w:r w:rsidR="00B22FD4">
              <w:t xml:space="preserve"> </w:t>
            </w:r>
            <w:r w:rsidRPr="00EF4C2F">
              <w:t>топливо</w:t>
            </w:r>
          </w:p>
        </w:tc>
        <w:tc>
          <w:tcPr>
            <w:tcW w:w="834" w:type="pct"/>
            <w:tcBorders>
              <w:top w:val="single" w:sz="4" w:space="0" w:color="auto"/>
              <w:left w:val="nil"/>
              <w:bottom w:val="single" w:sz="4" w:space="0" w:color="auto"/>
              <w:right w:val="single" w:sz="4" w:space="0" w:color="auto"/>
            </w:tcBorders>
            <w:shd w:val="clear" w:color="000000" w:fill="FFFFFF"/>
            <w:vAlign w:val="center"/>
            <w:hideMark/>
          </w:tcPr>
          <w:p w14:paraId="6BEF3C3C" w14:textId="77777777" w:rsidR="00EF4C2F" w:rsidRPr="00EF4C2F" w:rsidRDefault="00EF4C2F" w:rsidP="00EF4C2F">
            <w:pPr>
              <w:pStyle w:val="1fffb"/>
            </w:pPr>
            <w:r w:rsidRPr="00EF4C2F">
              <w:t>Годовой</w:t>
            </w:r>
            <w:r w:rsidR="00B22FD4">
              <w:t xml:space="preserve"> </w:t>
            </w:r>
            <w:r w:rsidRPr="00EF4C2F">
              <w:t>расход</w:t>
            </w:r>
            <w:r w:rsidR="00B22FD4">
              <w:t xml:space="preserve"> </w:t>
            </w:r>
            <w:r w:rsidRPr="00EF4C2F">
              <w:t>основного</w:t>
            </w:r>
            <w:r w:rsidR="00B22FD4">
              <w:t xml:space="preserve"> </w:t>
            </w:r>
            <w:r w:rsidRPr="00EF4C2F">
              <w:t>топлива,</w:t>
            </w:r>
            <w:r w:rsidR="00B22FD4">
              <w:t xml:space="preserve"> </w:t>
            </w:r>
            <w:r w:rsidRPr="00EF4C2F">
              <w:t>т.у.т.</w:t>
            </w:r>
          </w:p>
        </w:tc>
        <w:tc>
          <w:tcPr>
            <w:tcW w:w="843" w:type="pct"/>
            <w:tcBorders>
              <w:top w:val="single" w:sz="4" w:space="0" w:color="auto"/>
              <w:left w:val="nil"/>
              <w:bottom w:val="single" w:sz="4" w:space="0" w:color="auto"/>
              <w:right w:val="single" w:sz="4" w:space="0" w:color="auto"/>
            </w:tcBorders>
            <w:shd w:val="clear" w:color="000000" w:fill="FFFFFF"/>
            <w:vAlign w:val="center"/>
            <w:hideMark/>
          </w:tcPr>
          <w:p w14:paraId="53E6B385" w14:textId="77777777" w:rsidR="00EF4C2F" w:rsidRPr="00EF4C2F" w:rsidRDefault="00EF4C2F" w:rsidP="00EF4C2F">
            <w:pPr>
              <w:pStyle w:val="1fffb"/>
            </w:pPr>
            <w:r w:rsidRPr="00EF4C2F">
              <w:t>Фактический</w:t>
            </w:r>
            <w:r w:rsidR="00B22FD4">
              <w:t xml:space="preserve"> </w:t>
            </w:r>
            <w:r w:rsidRPr="00EF4C2F">
              <w:t>удельный</w:t>
            </w:r>
            <w:r w:rsidR="00B22FD4">
              <w:t xml:space="preserve"> </w:t>
            </w:r>
            <w:r w:rsidRPr="00EF4C2F">
              <w:t>расход</w:t>
            </w:r>
            <w:r w:rsidR="00B22FD4">
              <w:t xml:space="preserve"> </w:t>
            </w:r>
            <w:r w:rsidRPr="00EF4C2F">
              <w:t>удельного</w:t>
            </w:r>
            <w:r w:rsidR="00B22FD4">
              <w:t xml:space="preserve"> </w:t>
            </w:r>
            <w:r w:rsidRPr="00EF4C2F">
              <w:t>топлива,</w:t>
            </w:r>
            <w:r w:rsidR="00B22FD4">
              <w:t xml:space="preserve"> </w:t>
            </w:r>
            <w:r w:rsidRPr="00EF4C2F">
              <w:t>кг.у.т./ккал</w:t>
            </w:r>
          </w:p>
        </w:tc>
      </w:tr>
      <w:tr w:rsidR="00EF4C2F" w:rsidRPr="00EF4C2F" w14:paraId="56579AA9" w14:textId="77777777" w:rsidTr="00EF4C2F">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9EF8C" w14:textId="77777777" w:rsidR="00EF4C2F" w:rsidRPr="00EF4C2F" w:rsidRDefault="00EF4C2F" w:rsidP="00EF4C2F">
            <w:pPr>
              <w:pStyle w:val="1fffb"/>
            </w:pPr>
            <w:r w:rsidRPr="00EF4C2F">
              <w:t>2024</w:t>
            </w:r>
            <w:r w:rsidR="00B22FD4">
              <w:t xml:space="preserve"> </w:t>
            </w:r>
            <w:r w:rsidRPr="00EF4C2F">
              <w:t>год</w:t>
            </w:r>
          </w:p>
        </w:tc>
      </w:tr>
      <w:tr w:rsidR="00901FFA" w:rsidRPr="00EF4C2F" w14:paraId="738C5A6A" w14:textId="77777777" w:rsidTr="00EF4C2F">
        <w:trPr>
          <w:trHeight w:val="20"/>
        </w:trPr>
        <w:tc>
          <w:tcPr>
            <w:tcW w:w="1343" w:type="pct"/>
            <w:tcBorders>
              <w:top w:val="nil"/>
              <w:left w:val="single" w:sz="4" w:space="0" w:color="auto"/>
              <w:bottom w:val="single" w:sz="4" w:space="0" w:color="auto"/>
              <w:right w:val="single" w:sz="4" w:space="0" w:color="auto"/>
            </w:tcBorders>
            <w:shd w:val="clear" w:color="auto" w:fill="auto"/>
            <w:noWrap/>
            <w:vAlign w:val="center"/>
            <w:hideMark/>
          </w:tcPr>
          <w:p w14:paraId="79D52633" w14:textId="77777777" w:rsidR="00EF4C2F" w:rsidRPr="00EF4C2F" w:rsidRDefault="00EF4C2F" w:rsidP="00EF4C2F">
            <w:pPr>
              <w:pStyle w:val="1fffb"/>
            </w:pPr>
            <w:r w:rsidRPr="00EF4C2F">
              <w:t>Котельная</w:t>
            </w:r>
            <w:r w:rsidR="00B22FD4">
              <w:t xml:space="preserve"> </w:t>
            </w:r>
            <w:r w:rsidRPr="00EF4C2F">
              <w:t>ул.Центральная,</w:t>
            </w:r>
            <w:r w:rsidR="00B22FD4">
              <w:t xml:space="preserve"> </w:t>
            </w:r>
            <w:r w:rsidRPr="00EF4C2F">
              <w:t>д.17</w:t>
            </w:r>
          </w:p>
        </w:tc>
        <w:tc>
          <w:tcPr>
            <w:tcW w:w="1132" w:type="pct"/>
            <w:tcBorders>
              <w:top w:val="nil"/>
              <w:left w:val="nil"/>
              <w:bottom w:val="single" w:sz="4" w:space="0" w:color="auto"/>
              <w:right w:val="single" w:sz="4" w:space="0" w:color="auto"/>
            </w:tcBorders>
            <w:shd w:val="clear" w:color="auto" w:fill="auto"/>
            <w:noWrap/>
            <w:vAlign w:val="center"/>
            <w:hideMark/>
          </w:tcPr>
          <w:p w14:paraId="01276672" w14:textId="77777777" w:rsidR="00EF4C2F" w:rsidRPr="00EF4C2F" w:rsidRDefault="00EF4C2F" w:rsidP="00EF4C2F">
            <w:pPr>
              <w:pStyle w:val="1fffb"/>
            </w:pPr>
            <w:r w:rsidRPr="00EF4C2F">
              <w:t>7890,21</w:t>
            </w:r>
          </w:p>
        </w:tc>
        <w:tc>
          <w:tcPr>
            <w:tcW w:w="849" w:type="pct"/>
            <w:tcBorders>
              <w:top w:val="nil"/>
              <w:left w:val="nil"/>
              <w:bottom w:val="single" w:sz="4" w:space="0" w:color="auto"/>
              <w:right w:val="single" w:sz="4" w:space="0" w:color="auto"/>
            </w:tcBorders>
            <w:shd w:val="clear" w:color="auto" w:fill="auto"/>
            <w:noWrap/>
            <w:vAlign w:val="center"/>
            <w:hideMark/>
          </w:tcPr>
          <w:p w14:paraId="5F91D6E3" w14:textId="77777777" w:rsidR="00EF4C2F" w:rsidRPr="00EF4C2F" w:rsidRDefault="00EF4C2F" w:rsidP="00EF4C2F">
            <w:pPr>
              <w:pStyle w:val="1fffb"/>
            </w:pPr>
            <w:r w:rsidRPr="00EF4C2F">
              <w:t>Природный</w:t>
            </w:r>
            <w:r w:rsidR="00B22FD4">
              <w:t xml:space="preserve"> </w:t>
            </w:r>
            <w:r w:rsidRPr="00EF4C2F">
              <w:t>газ</w:t>
            </w:r>
          </w:p>
        </w:tc>
        <w:tc>
          <w:tcPr>
            <w:tcW w:w="834" w:type="pct"/>
            <w:tcBorders>
              <w:top w:val="nil"/>
              <w:left w:val="nil"/>
              <w:bottom w:val="single" w:sz="4" w:space="0" w:color="auto"/>
              <w:right w:val="single" w:sz="4" w:space="0" w:color="auto"/>
            </w:tcBorders>
            <w:shd w:val="clear" w:color="auto" w:fill="auto"/>
            <w:noWrap/>
            <w:vAlign w:val="center"/>
            <w:hideMark/>
          </w:tcPr>
          <w:p w14:paraId="78EDBA7F" w14:textId="77777777" w:rsidR="00EF4C2F" w:rsidRPr="00EF4C2F" w:rsidRDefault="00EF4C2F" w:rsidP="00EF4C2F">
            <w:pPr>
              <w:pStyle w:val="1fffb"/>
            </w:pPr>
            <w:r w:rsidRPr="00EF4C2F">
              <w:t>1271,76</w:t>
            </w:r>
          </w:p>
        </w:tc>
        <w:tc>
          <w:tcPr>
            <w:tcW w:w="843" w:type="pct"/>
            <w:tcBorders>
              <w:top w:val="nil"/>
              <w:left w:val="nil"/>
              <w:bottom w:val="single" w:sz="4" w:space="0" w:color="auto"/>
              <w:right w:val="single" w:sz="4" w:space="0" w:color="auto"/>
            </w:tcBorders>
            <w:shd w:val="clear" w:color="000000" w:fill="FFFFFF"/>
            <w:vAlign w:val="center"/>
            <w:hideMark/>
          </w:tcPr>
          <w:p w14:paraId="5318A55A" w14:textId="77777777" w:rsidR="00EF4C2F" w:rsidRPr="00EF4C2F" w:rsidRDefault="00EF4C2F" w:rsidP="00EF4C2F">
            <w:pPr>
              <w:pStyle w:val="1fffb"/>
            </w:pPr>
            <w:r w:rsidRPr="00EF4C2F">
              <w:t>161,18</w:t>
            </w:r>
          </w:p>
        </w:tc>
      </w:tr>
      <w:tr w:rsidR="00EF4C2F" w:rsidRPr="00EF4C2F" w14:paraId="3950190A" w14:textId="77777777" w:rsidTr="00EF4C2F">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7583D9" w14:textId="77777777" w:rsidR="00EF4C2F" w:rsidRPr="00EF4C2F" w:rsidRDefault="00EF4C2F" w:rsidP="00EF4C2F">
            <w:pPr>
              <w:pStyle w:val="1fffb"/>
            </w:pPr>
            <w:r w:rsidRPr="00EF4C2F">
              <w:t>2025</w:t>
            </w:r>
            <w:r w:rsidR="00B22FD4">
              <w:t xml:space="preserve"> </w:t>
            </w:r>
            <w:r w:rsidRPr="00EF4C2F">
              <w:t>год</w:t>
            </w:r>
          </w:p>
        </w:tc>
      </w:tr>
      <w:tr w:rsidR="00901FFA" w:rsidRPr="00EF4C2F" w14:paraId="5CDC0F18" w14:textId="77777777" w:rsidTr="00EF4C2F">
        <w:trPr>
          <w:trHeight w:val="20"/>
        </w:trPr>
        <w:tc>
          <w:tcPr>
            <w:tcW w:w="1343" w:type="pct"/>
            <w:tcBorders>
              <w:top w:val="nil"/>
              <w:left w:val="single" w:sz="4" w:space="0" w:color="auto"/>
              <w:bottom w:val="single" w:sz="4" w:space="0" w:color="auto"/>
              <w:right w:val="single" w:sz="4" w:space="0" w:color="auto"/>
            </w:tcBorders>
            <w:shd w:val="clear" w:color="auto" w:fill="auto"/>
            <w:noWrap/>
            <w:vAlign w:val="center"/>
            <w:hideMark/>
          </w:tcPr>
          <w:p w14:paraId="50DD5C1D" w14:textId="77777777" w:rsidR="00EF4C2F" w:rsidRPr="00EF4C2F" w:rsidRDefault="00EF4C2F" w:rsidP="00EF4C2F">
            <w:pPr>
              <w:pStyle w:val="1fffb"/>
            </w:pPr>
            <w:r w:rsidRPr="00EF4C2F">
              <w:t>Котельная</w:t>
            </w:r>
            <w:r w:rsidR="00B22FD4">
              <w:t xml:space="preserve"> </w:t>
            </w:r>
            <w:r w:rsidRPr="00EF4C2F">
              <w:t>ул.Центральная,</w:t>
            </w:r>
            <w:r w:rsidR="00B22FD4">
              <w:t xml:space="preserve"> </w:t>
            </w:r>
            <w:r w:rsidRPr="00EF4C2F">
              <w:t>д.17</w:t>
            </w:r>
          </w:p>
        </w:tc>
        <w:tc>
          <w:tcPr>
            <w:tcW w:w="1132" w:type="pct"/>
            <w:tcBorders>
              <w:top w:val="nil"/>
              <w:left w:val="nil"/>
              <w:bottom w:val="single" w:sz="4" w:space="0" w:color="auto"/>
              <w:right w:val="single" w:sz="4" w:space="0" w:color="auto"/>
            </w:tcBorders>
            <w:shd w:val="clear" w:color="auto" w:fill="auto"/>
            <w:noWrap/>
            <w:vAlign w:val="center"/>
            <w:hideMark/>
          </w:tcPr>
          <w:p w14:paraId="5723A950" w14:textId="77777777" w:rsidR="00EF4C2F" w:rsidRPr="00EF4C2F" w:rsidRDefault="00EF4C2F" w:rsidP="00EF4C2F">
            <w:pPr>
              <w:pStyle w:val="1fffb"/>
            </w:pPr>
            <w:r w:rsidRPr="00EF4C2F">
              <w:t>7890,21</w:t>
            </w:r>
          </w:p>
        </w:tc>
        <w:tc>
          <w:tcPr>
            <w:tcW w:w="849" w:type="pct"/>
            <w:tcBorders>
              <w:top w:val="nil"/>
              <w:left w:val="nil"/>
              <w:bottom w:val="single" w:sz="4" w:space="0" w:color="auto"/>
              <w:right w:val="single" w:sz="4" w:space="0" w:color="auto"/>
            </w:tcBorders>
            <w:shd w:val="clear" w:color="auto" w:fill="auto"/>
            <w:noWrap/>
            <w:vAlign w:val="center"/>
            <w:hideMark/>
          </w:tcPr>
          <w:p w14:paraId="0E2347AB" w14:textId="77777777" w:rsidR="00EF4C2F" w:rsidRPr="00EF4C2F" w:rsidRDefault="00EF4C2F" w:rsidP="00EF4C2F">
            <w:pPr>
              <w:pStyle w:val="1fffb"/>
            </w:pPr>
            <w:r w:rsidRPr="00EF4C2F">
              <w:t>Природный</w:t>
            </w:r>
            <w:r w:rsidR="00B22FD4">
              <w:t xml:space="preserve"> </w:t>
            </w:r>
            <w:r w:rsidRPr="00EF4C2F">
              <w:t>газ</w:t>
            </w:r>
          </w:p>
        </w:tc>
        <w:tc>
          <w:tcPr>
            <w:tcW w:w="834" w:type="pct"/>
            <w:tcBorders>
              <w:top w:val="nil"/>
              <w:left w:val="nil"/>
              <w:bottom w:val="single" w:sz="4" w:space="0" w:color="auto"/>
              <w:right w:val="single" w:sz="4" w:space="0" w:color="auto"/>
            </w:tcBorders>
            <w:shd w:val="clear" w:color="auto" w:fill="auto"/>
            <w:noWrap/>
            <w:vAlign w:val="center"/>
            <w:hideMark/>
          </w:tcPr>
          <w:p w14:paraId="7A812A48" w14:textId="77777777" w:rsidR="00EF4C2F" w:rsidRPr="00EF4C2F" w:rsidRDefault="00EF4C2F" w:rsidP="00EF4C2F">
            <w:pPr>
              <w:pStyle w:val="1fffb"/>
            </w:pPr>
            <w:r w:rsidRPr="00EF4C2F">
              <w:t>1271,76</w:t>
            </w:r>
          </w:p>
        </w:tc>
        <w:tc>
          <w:tcPr>
            <w:tcW w:w="843" w:type="pct"/>
            <w:tcBorders>
              <w:top w:val="nil"/>
              <w:left w:val="nil"/>
              <w:bottom w:val="single" w:sz="4" w:space="0" w:color="auto"/>
              <w:right w:val="single" w:sz="4" w:space="0" w:color="auto"/>
            </w:tcBorders>
            <w:shd w:val="clear" w:color="000000" w:fill="FFFFFF"/>
            <w:vAlign w:val="center"/>
            <w:hideMark/>
          </w:tcPr>
          <w:p w14:paraId="48401114" w14:textId="77777777" w:rsidR="00EF4C2F" w:rsidRPr="00EF4C2F" w:rsidRDefault="00EF4C2F" w:rsidP="00EF4C2F">
            <w:pPr>
              <w:pStyle w:val="1fffb"/>
            </w:pPr>
            <w:r w:rsidRPr="00EF4C2F">
              <w:t>161,18</w:t>
            </w:r>
          </w:p>
        </w:tc>
      </w:tr>
      <w:tr w:rsidR="00EF4C2F" w:rsidRPr="00EF4C2F" w14:paraId="753DE9F3" w14:textId="77777777" w:rsidTr="00EF4C2F">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3BFBF7" w14:textId="77777777" w:rsidR="00EF4C2F" w:rsidRPr="00EF4C2F" w:rsidRDefault="00EF4C2F" w:rsidP="00EF4C2F">
            <w:pPr>
              <w:pStyle w:val="1fffb"/>
            </w:pPr>
            <w:r w:rsidRPr="00EF4C2F">
              <w:t>2026-2030</w:t>
            </w:r>
            <w:r w:rsidR="00B22FD4">
              <w:t xml:space="preserve"> </w:t>
            </w:r>
            <w:r w:rsidRPr="00EF4C2F">
              <w:t>год</w:t>
            </w:r>
          </w:p>
        </w:tc>
      </w:tr>
      <w:tr w:rsidR="00901FFA" w:rsidRPr="00EF4C2F" w14:paraId="4641A9F8" w14:textId="77777777" w:rsidTr="00EF4C2F">
        <w:trPr>
          <w:trHeight w:val="20"/>
        </w:trPr>
        <w:tc>
          <w:tcPr>
            <w:tcW w:w="1343" w:type="pct"/>
            <w:tcBorders>
              <w:top w:val="nil"/>
              <w:left w:val="single" w:sz="4" w:space="0" w:color="auto"/>
              <w:bottom w:val="single" w:sz="4" w:space="0" w:color="auto"/>
              <w:right w:val="single" w:sz="4" w:space="0" w:color="auto"/>
            </w:tcBorders>
            <w:shd w:val="clear" w:color="auto" w:fill="auto"/>
            <w:noWrap/>
            <w:vAlign w:val="center"/>
            <w:hideMark/>
          </w:tcPr>
          <w:p w14:paraId="63450A75" w14:textId="77777777" w:rsidR="00EF4C2F" w:rsidRPr="00EF4C2F" w:rsidRDefault="00EF4C2F" w:rsidP="00EF4C2F">
            <w:pPr>
              <w:pStyle w:val="1fffb"/>
            </w:pPr>
            <w:r w:rsidRPr="00EF4C2F">
              <w:t>Котельная</w:t>
            </w:r>
            <w:r w:rsidR="00B22FD4">
              <w:t xml:space="preserve"> </w:t>
            </w:r>
            <w:r w:rsidRPr="00EF4C2F">
              <w:t>ул.Центральная,</w:t>
            </w:r>
            <w:r w:rsidR="00B22FD4">
              <w:t xml:space="preserve"> </w:t>
            </w:r>
            <w:r w:rsidRPr="00EF4C2F">
              <w:t>д.17</w:t>
            </w:r>
          </w:p>
        </w:tc>
        <w:tc>
          <w:tcPr>
            <w:tcW w:w="1132" w:type="pct"/>
            <w:tcBorders>
              <w:top w:val="nil"/>
              <w:left w:val="nil"/>
              <w:bottom w:val="single" w:sz="4" w:space="0" w:color="auto"/>
              <w:right w:val="single" w:sz="4" w:space="0" w:color="auto"/>
            </w:tcBorders>
            <w:shd w:val="clear" w:color="auto" w:fill="auto"/>
            <w:noWrap/>
            <w:vAlign w:val="center"/>
            <w:hideMark/>
          </w:tcPr>
          <w:p w14:paraId="6AAF278F" w14:textId="77777777" w:rsidR="00EF4C2F" w:rsidRPr="00EF4C2F" w:rsidRDefault="00EF4C2F" w:rsidP="00EF4C2F">
            <w:pPr>
              <w:pStyle w:val="1fffb"/>
            </w:pPr>
            <w:r w:rsidRPr="00EF4C2F">
              <w:t>7890,21</w:t>
            </w:r>
          </w:p>
        </w:tc>
        <w:tc>
          <w:tcPr>
            <w:tcW w:w="849" w:type="pct"/>
            <w:tcBorders>
              <w:top w:val="nil"/>
              <w:left w:val="nil"/>
              <w:bottom w:val="single" w:sz="4" w:space="0" w:color="auto"/>
              <w:right w:val="single" w:sz="4" w:space="0" w:color="auto"/>
            </w:tcBorders>
            <w:shd w:val="clear" w:color="auto" w:fill="auto"/>
            <w:noWrap/>
            <w:vAlign w:val="center"/>
            <w:hideMark/>
          </w:tcPr>
          <w:p w14:paraId="5C8D78DB" w14:textId="77777777" w:rsidR="00EF4C2F" w:rsidRPr="00EF4C2F" w:rsidRDefault="00EF4C2F" w:rsidP="00EF4C2F">
            <w:pPr>
              <w:pStyle w:val="1fffb"/>
            </w:pPr>
            <w:r w:rsidRPr="00EF4C2F">
              <w:t>Природный</w:t>
            </w:r>
            <w:r w:rsidR="00B22FD4">
              <w:t xml:space="preserve"> </w:t>
            </w:r>
            <w:r w:rsidRPr="00EF4C2F">
              <w:t>газ</w:t>
            </w:r>
          </w:p>
        </w:tc>
        <w:tc>
          <w:tcPr>
            <w:tcW w:w="834" w:type="pct"/>
            <w:tcBorders>
              <w:top w:val="nil"/>
              <w:left w:val="nil"/>
              <w:bottom w:val="single" w:sz="4" w:space="0" w:color="auto"/>
              <w:right w:val="single" w:sz="4" w:space="0" w:color="auto"/>
            </w:tcBorders>
            <w:shd w:val="clear" w:color="auto" w:fill="auto"/>
            <w:noWrap/>
            <w:vAlign w:val="center"/>
            <w:hideMark/>
          </w:tcPr>
          <w:p w14:paraId="3A625694" w14:textId="77777777" w:rsidR="00EF4C2F" w:rsidRPr="00EF4C2F" w:rsidRDefault="00EF4C2F" w:rsidP="00EF4C2F">
            <w:pPr>
              <w:pStyle w:val="1fffb"/>
            </w:pPr>
            <w:r w:rsidRPr="00EF4C2F">
              <w:t>1271,76</w:t>
            </w:r>
          </w:p>
        </w:tc>
        <w:tc>
          <w:tcPr>
            <w:tcW w:w="843" w:type="pct"/>
            <w:tcBorders>
              <w:top w:val="nil"/>
              <w:left w:val="nil"/>
              <w:bottom w:val="single" w:sz="4" w:space="0" w:color="auto"/>
              <w:right w:val="single" w:sz="4" w:space="0" w:color="auto"/>
            </w:tcBorders>
            <w:shd w:val="clear" w:color="000000" w:fill="FFFFFF"/>
            <w:vAlign w:val="center"/>
            <w:hideMark/>
          </w:tcPr>
          <w:p w14:paraId="69A0509E" w14:textId="77777777" w:rsidR="00EF4C2F" w:rsidRPr="00EF4C2F" w:rsidRDefault="00EF4C2F" w:rsidP="00EF4C2F">
            <w:pPr>
              <w:pStyle w:val="1fffb"/>
            </w:pPr>
            <w:r w:rsidRPr="00EF4C2F">
              <w:t>161,18</w:t>
            </w:r>
          </w:p>
        </w:tc>
      </w:tr>
      <w:tr w:rsidR="00EF4C2F" w:rsidRPr="00EF4C2F" w14:paraId="2442BD70" w14:textId="77777777" w:rsidTr="00EF4C2F">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27080" w14:textId="77777777" w:rsidR="00EF4C2F" w:rsidRPr="00EF4C2F" w:rsidRDefault="00EF4C2F" w:rsidP="00EF4C2F">
            <w:pPr>
              <w:pStyle w:val="1fffb"/>
            </w:pPr>
            <w:r w:rsidRPr="00EF4C2F">
              <w:t>2031-2040</w:t>
            </w:r>
            <w:r w:rsidR="00B22FD4">
              <w:t xml:space="preserve"> </w:t>
            </w:r>
            <w:r w:rsidRPr="00EF4C2F">
              <w:t>годы</w:t>
            </w:r>
          </w:p>
        </w:tc>
      </w:tr>
      <w:tr w:rsidR="00901FFA" w:rsidRPr="00EF4C2F" w14:paraId="36D3C33F" w14:textId="77777777" w:rsidTr="00EF4C2F">
        <w:trPr>
          <w:trHeight w:val="20"/>
        </w:trPr>
        <w:tc>
          <w:tcPr>
            <w:tcW w:w="1343" w:type="pct"/>
            <w:tcBorders>
              <w:top w:val="nil"/>
              <w:left w:val="single" w:sz="4" w:space="0" w:color="auto"/>
              <w:bottom w:val="single" w:sz="4" w:space="0" w:color="auto"/>
              <w:right w:val="single" w:sz="4" w:space="0" w:color="auto"/>
            </w:tcBorders>
            <w:shd w:val="clear" w:color="auto" w:fill="auto"/>
            <w:noWrap/>
            <w:vAlign w:val="center"/>
            <w:hideMark/>
          </w:tcPr>
          <w:p w14:paraId="2F6A2A7C" w14:textId="77777777" w:rsidR="00EF4C2F" w:rsidRPr="00EF4C2F" w:rsidRDefault="00EF4C2F" w:rsidP="00EF4C2F">
            <w:pPr>
              <w:pStyle w:val="1fffb"/>
            </w:pPr>
            <w:r w:rsidRPr="00EF4C2F">
              <w:t>Котельная</w:t>
            </w:r>
            <w:r w:rsidR="00B22FD4">
              <w:t xml:space="preserve"> </w:t>
            </w:r>
            <w:r w:rsidRPr="00EF4C2F">
              <w:t>ул.Центральная,</w:t>
            </w:r>
            <w:r w:rsidR="00B22FD4">
              <w:t xml:space="preserve"> </w:t>
            </w:r>
            <w:r w:rsidRPr="00EF4C2F">
              <w:t>д.17</w:t>
            </w:r>
          </w:p>
        </w:tc>
        <w:tc>
          <w:tcPr>
            <w:tcW w:w="1132" w:type="pct"/>
            <w:tcBorders>
              <w:top w:val="nil"/>
              <w:left w:val="nil"/>
              <w:bottom w:val="single" w:sz="4" w:space="0" w:color="auto"/>
              <w:right w:val="single" w:sz="4" w:space="0" w:color="auto"/>
            </w:tcBorders>
            <w:shd w:val="clear" w:color="auto" w:fill="auto"/>
            <w:noWrap/>
            <w:vAlign w:val="center"/>
            <w:hideMark/>
          </w:tcPr>
          <w:p w14:paraId="16ECA4C0" w14:textId="77777777" w:rsidR="00EF4C2F" w:rsidRPr="00EF4C2F" w:rsidRDefault="00EF4C2F" w:rsidP="00EF4C2F">
            <w:pPr>
              <w:pStyle w:val="1fffb"/>
            </w:pPr>
            <w:r w:rsidRPr="00EF4C2F">
              <w:t>7890,21</w:t>
            </w:r>
          </w:p>
        </w:tc>
        <w:tc>
          <w:tcPr>
            <w:tcW w:w="849" w:type="pct"/>
            <w:tcBorders>
              <w:top w:val="nil"/>
              <w:left w:val="nil"/>
              <w:bottom w:val="single" w:sz="4" w:space="0" w:color="auto"/>
              <w:right w:val="single" w:sz="4" w:space="0" w:color="auto"/>
            </w:tcBorders>
            <w:shd w:val="clear" w:color="auto" w:fill="auto"/>
            <w:noWrap/>
            <w:vAlign w:val="center"/>
            <w:hideMark/>
          </w:tcPr>
          <w:p w14:paraId="0F791B17" w14:textId="77777777" w:rsidR="00EF4C2F" w:rsidRPr="00EF4C2F" w:rsidRDefault="00EF4C2F" w:rsidP="00EF4C2F">
            <w:pPr>
              <w:pStyle w:val="1fffb"/>
            </w:pPr>
            <w:r w:rsidRPr="00EF4C2F">
              <w:t>Природный</w:t>
            </w:r>
            <w:r w:rsidR="00B22FD4">
              <w:t xml:space="preserve"> </w:t>
            </w:r>
            <w:r w:rsidRPr="00EF4C2F">
              <w:t>газ</w:t>
            </w:r>
          </w:p>
        </w:tc>
        <w:tc>
          <w:tcPr>
            <w:tcW w:w="834" w:type="pct"/>
            <w:tcBorders>
              <w:top w:val="nil"/>
              <w:left w:val="nil"/>
              <w:bottom w:val="single" w:sz="4" w:space="0" w:color="auto"/>
              <w:right w:val="single" w:sz="4" w:space="0" w:color="auto"/>
            </w:tcBorders>
            <w:shd w:val="clear" w:color="auto" w:fill="auto"/>
            <w:noWrap/>
            <w:vAlign w:val="center"/>
            <w:hideMark/>
          </w:tcPr>
          <w:p w14:paraId="341103D1" w14:textId="77777777" w:rsidR="00EF4C2F" w:rsidRPr="00EF4C2F" w:rsidRDefault="00EF4C2F" w:rsidP="00EF4C2F">
            <w:pPr>
              <w:pStyle w:val="1fffb"/>
            </w:pPr>
            <w:r w:rsidRPr="00EF4C2F">
              <w:t>1271,76</w:t>
            </w:r>
          </w:p>
        </w:tc>
        <w:tc>
          <w:tcPr>
            <w:tcW w:w="843" w:type="pct"/>
            <w:tcBorders>
              <w:top w:val="nil"/>
              <w:left w:val="nil"/>
              <w:bottom w:val="single" w:sz="4" w:space="0" w:color="auto"/>
              <w:right w:val="single" w:sz="4" w:space="0" w:color="auto"/>
            </w:tcBorders>
            <w:shd w:val="clear" w:color="000000" w:fill="FFFFFF"/>
            <w:vAlign w:val="center"/>
            <w:hideMark/>
          </w:tcPr>
          <w:p w14:paraId="0BCC4730" w14:textId="77777777" w:rsidR="00EF4C2F" w:rsidRPr="00EF4C2F" w:rsidRDefault="00EF4C2F" w:rsidP="00EF4C2F">
            <w:pPr>
              <w:pStyle w:val="1fffb"/>
            </w:pPr>
            <w:r w:rsidRPr="00EF4C2F">
              <w:t>161,18</w:t>
            </w:r>
          </w:p>
        </w:tc>
      </w:tr>
    </w:tbl>
    <w:p w14:paraId="74F61450" w14:textId="77777777" w:rsidR="00C25060" w:rsidRPr="002A73AE" w:rsidRDefault="00C25060" w:rsidP="00CF2CA1">
      <w:pPr>
        <w:pStyle w:val="19"/>
        <w:numPr>
          <w:ilvl w:val="0"/>
          <w:numId w:val="86"/>
        </w:numPr>
      </w:pPr>
      <w:bookmarkStart w:id="638" w:name="_Toc9154937"/>
      <w:bookmarkStart w:id="639" w:name="_Toc84971083"/>
      <w:bookmarkStart w:id="640" w:name="_Toc197287773"/>
      <w:bookmarkEnd w:id="637"/>
      <w:r w:rsidRPr="002A73AE">
        <w:t>Отношение</w:t>
      </w:r>
      <w:r w:rsidR="00B22FD4">
        <w:t xml:space="preserve"> </w:t>
      </w:r>
      <w:r w:rsidRPr="002A73AE">
        <w:t>величины</w:t>
      </w:r>
      <w:r w:rsidR="00B22FD4">
        <w:t xml:space="preserve"> </w:t>
      </w:r>
      <w:r w:rsidRPr="002A73AE">
        <w:t>технологических</w:t>
      </w:r>
      <w:r w:rsidR="00B22FD4">
        <w:t xml:space="preserve"> </w:t>
      </w:r>
      <w:r w:rsidRPr="002A73AE">
        <w:t>потерь</w:t>
      </w:r>
      <w:r w:rsidR="00B22FD4">
        <w:t xml:space="preserve"> </w:t>
      </w:r>
      <w:r w:rsidRPr="002A73AE">
        <w:t>тепловой</w:t>
      </w:r>
      <w:r w:rsidR="00B22FD4">
        <w:t xml:space="preserve"> </w:t>
      </w:r>
      <w:r w:rsidRPr="002A73AE">
        <w:t>энергии,</w:t>
      </w:r>
      <w:r w:rsidR="00B22FD4">
        <w:t xml:space="preserve"> </w:t>
      </w:r>
      <w:r w:rsidRPr="002A73AE">
        <w:t>теплоносителя</w:t>
      </w:r>
      <w:r w:rsidR="00B22FD4">
        <w:t xml:space="preserve"> </w:t>
      </w:r>
      <w:r w:rsidRPr="002A73AE">
        <w:t>к</w:t>
      </w:r>
      <w:r w:rsidR="00B22FD4">
        <w:t xml:space="preserve"> </w:t>
      </w:r>
      <w:r w:rsidRPr="002A73AE">
        <w:t>материальной</w:t>
      </w:r>
      <w:r w:rsidR="00B22FD4">
        <w:t xml:space="preserve"> </w:t>
      </w:r>
      <w:r w:rsidRPr="002A73AE">
        <w:t>характеристике</w:t>
      </w:r>
      <w:r w:rsidR="00B22FD4">
        <w:t xml:space="preserve"> </w:t>
      </w:r>
      <w:r w:rsidRPr="002A73AE">
        <w:t>тепловой</w:t>
      </w:r>
      <w:r w:rsidR="00B22FD4">
        <w:t xml:space="preserve"> </w:t>
      </w:r>
      <w:r w:rsidRPr="002A73AE">
        <w:t>сети</w:t>
      </w:r>
      <w:bookmarkEnd w:id="638"/>
      <w:bookmarkEnd w:id="639"/>
      <w:bookmarkEnd w:id="640"/>
    </w:p>
    <w:p w14:paraId="1F762565" w14:textId="77777777" w:rsidR="00C25060" w:rsidRPr="002A73AE" w:rsidRDefault="00DF7351" w:rsidP="0024787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13.4.1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Отношение</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величины</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технологических</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потерь</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энергии,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теплоносителя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к</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материальной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характеристике</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сети</w:t>
      </w:r>
      <w:r w:rsidR="00D66384" w:rsidRPr="002A73AE">
        <w:rPr>
          <w:rFonts w:ascii="Times New Roman" w:hAnsi="Times New Roman" w:cs="Times New Roman"/>
          <w:sz w:val="24"/>
          <w:szCs w:val="24"/>
          <w:u w:val="single"/>
          <w:lang w:eastAsia="ru-RU"/>
        </w:rPr>
        <w:fldChar w:fldCharType="begin"/>
      </w:r>
      <w:r w:rsidR="00C25060" w:rsidRPr="002A73AE">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"Потериэ!R4C37:R10C42" \f 4 \h \* MERGEFORMAT </w:instrText>
      </w:r>
      <w:r w:rsidR="00D66384" w:rsidRPr="002A73AE">
        <w:rPr>
          <w:rFonts w:ascii="Times New Roman" w:hAnsi="Times New Roman" w:cs="Times New Roman"/>
          <w:sz w:val="24"/>
          <w:szCs w:val="24"/>
          <w:u w:val="single"/>
          <w:lang w:eastAsia="ru-RU"/>
        </w:rPr>
        <w:fldChar w:fldCharType="separate"/>
      </w:r>
    </w:p>
    <w:tbl>
      <w:tblPr>
        <w:tblW w:w="5000" w:type="pct"/>
        <w:tblLook w:val="04A0" w:firstRow="1" w:lastRow="0" w:firstColumn="1" w:lastColumn="0" w:noHBand="0" w:noVBand="1"/>
      </w:tblPr>
      <w:tblGrid>
        <w:gridCol w:w="2804"/>
        <w:gridCol w:w="1563"/>
        <w:gridCol w:w="1667"/>
        <w:gridCol w:w="1667"/>
        <w:gridCol w:w="1644"/>
      </w:tblGrid>
      <w:tr w:rsidR="00CA40AC" w:rsidRPr="002A73AE" w14:paraId="59F9B169" w14:textId="77777777" w:rsidTr="00EF4C2F">
        <w:trPr>
          <w:trHeight w:val="20"/>
        </w:trPr>
        <w:tc>
          <w:tcPr>
            <w:tcW w:w="1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54F90" w14:textId="77777777" w:rsidR="00452700" w:rsidRPr="002A73AE" w:rsidRDefault="00452700" w:rsidP="00452700">
            <w:pPr>
              <w:pStyle w:val="1fffb"/>
            </w:pPr>
            <w:r w:rsidRPr="002A73AE">
              <w:t>Наименование</w:t>
            </w:r>
            <w:r w:rsidR="00B22FD4">
              <w:t xml:space="preserve"> </w:t>
            </w:r>
            <w:r w:rsidRPr="002A73AE">
              <w:t>источника</w:t>
            </w:r>
          </w:p>
        </w:tc>
        <w:tc>
          <w:tcPr>
            <w:tcW w:w="836" w:type="pct"/>
            <w:tcBorders>
              <w:top w:val="single" w:sz="4" w:space="0" w:color="auto"/>
              <w:left w:val="nil"/>
              <w:bottom w:val="single" w:sz="4" w:space="0" w:color="auto"/>
              <w:right w:val="single" w:sz="4" w:space="0" w:color="auto"/>
            </w:tcBorders>
            <w:shd w:val="clear" w:color="auto" w:fill="auto"/>
            <w:vAlign w:val="center"/>
            <w:hideMark/>
          </w:tcPr>
          <w:p w14:paraId="1F49FFD0" w14:textId="77777777" w:rsidR="00452700" w:rsidRPr="002A73AE" w:rsidRDefault="00452700" w:rsidP="00452700">
            <w:pPr>
              <w:pStyle w:val="1fffb"/>
            </w:pPr>
            <w:r w:rsidRPr="002A73AE">
              <w:t>Материальная</w:t>
            </w:r>
            <w:r w:rsidR="00B22FD4">
              <w:t xml:space="preserve"> </w:t>
            </w:r>
            <w:r w:rsidRPr="002A73AE">
              <w:t>Характеристика</w:t>
            </w:r>
            <w:r w:rsidR="00B22FD4">
              <w:t xml:space="preserve"> </w:t>
            </w:r>
            <w:r w:rsidRPr="002A73AE">
              <w:t>тепловой</w:t>
            </w:r>
            <w:r w:rsidR="00B22FD4">
              <w:t xml:space="preserve"> </w:t>
            </w:r>
            <w:r w:rsidRPr="002A73AE">
              <w:t>сети,</w:t>
            </w:r>
            <w:r w:rsidR="00B22FD4">
              <w:t xml:space="preserve"> </w:t>
            </w:r>
            <w:r w:rsidR="00801350" w:rsidRPr="002A73AE">
              <w:t>м</w:t>
            </w:r>
            <w:r w:rsidR="00801350" w:rsidRPr="002A73AE">
              <w:rPr>
                <w:vertAlign w:val="superscript"/>
              </w:rPr>
              <w:t>2</w:t>
            </w:r>
          </w:p>
        </w:tc>
        <w:tc>
          <w:tcPr>
            <w:tcW w:w="892" w:type="pct"/>
            <w:tcBorders>
              <w:top w:val="single" w:sz="4" w:space="0" w:color="auto"/>
              <w:left w:val="nil"/>
              <w:bottom w:val="single" w:sz="4" w:space="0" w:color="auto"/>
              <w:right w:val="single" w:sz="4" w:space="0" w:color="auto"/>
            </w:tcBorders>
            <w:shd w:val="clear" w:color="auto" w:fill="auto"/>
            <w:vAlign w:val="center"/>
            <w:hideMark/>
          </w:tcPr>
          <w:p w14:paraId="74E78063" w14:textId="77777777" w:rsidR="00452700" w:rsidRPr="002A73AE" w:rsidRDefault="00452700" w:rsidP="00452700">
            <w:pPr>
              <w:pStyle w:val="1fffb"/>
            </w:pPr>
            <w:r w:rsidRPr="002A73AE">
              <w:t>Технологические</w:t>
            </w:r>
            <w:r w:rsidR="00B22FD4">
              <w:t xml:space="preserve"> </w:t>
            </w:r>
            <w:r w:rsidRPr="002A73AE">
              <w:t>потери</w:t>
            </w:r>
            <w:r w:rsidR="00B22FD4">
              <w:t xml:space="preserve"> </w:t>
            </w:r>
            <w:r w:rsidRPr="002A73AE">
              <w:t>тепловой</w:t>
            </w:r>
            <w:r w:rsidR="00B22FD4">
              <w:t xml:space="preserve"> </w:t>
            </w:r>
            <w:r w:rsidRPr="002A73AE">
              <w:t>энергии,</w:t>
            </w:r>
            <w:r w:rsidR="00B22FD4">
              <w:t xml:space="preserve"> </w:t>
            </w:r>
            <w:r w:rsidRPr="002A73AE">
              <w:t>Гкал/ч</w:t>
            </w:r>
          </w:p>
        </w:tc>
        <w:tc>
          <w:tcPr>
            <w:tcW w:w="892" w:type="pct"/>
            <w:tcBorders>
              <w:top w:val="single" w:sz="4" w:space="0" w:color="auto"/>
              <w:left w:val="nil"/>
              <w:bottom w:val="single" w:sz="4" w:space="0" w:color="auto"/>
              <w:right w:val="single" w:sz="4" w:space="0" w:color="auto"/>
            </w:tcBorders>
            <w:shd w:val="clear" w:color="auto" w:fill="auto"/>
            <w:vAlign w:val="center"/>
            <w:hideMark/>
          </w:tcPr>
          <w:p w14:paraId="70354E26" w14:textId="77777777" w:rsidR="00452700" w:rsidRPr="002A73AE" w:rsidRDefault="00452700" w:rsidP="00452700">
            <w:pPr>
              <w:pStyle w:val="1fffb"/>
            </w:pPr>
            <w:r w:rsidRPr="002A73AE">
              <w:t>Технологические</w:t>
            </w:r>
            <w:r w:rsidR="00B22FD4">
              <w:t xml:space="preserve"> </w:t>
            </w:r>
            <w:r w:rsidRPr="002A73AE">
              <w:t>потери</w:t>
            </w:r>
            <w:r w:rsidR="00B22FD4">
              <w:t xml:space="preserve"> </w:t>
            </w:r>
            <w:r w:rsidRPr="002A73AE">
              <w:t>теплоносителя,</w:t>
            </w:r>
            <w:r w:rsidR="00B22FD4">
              <w:t xml:space="preserve"> </w:t>
            </w:r>
            <w:r w:rsidR="000D3B29" w:rsidRPr="002A73AE">
              <w:t>м</w:t>
            </w:r>
            <w:r w:rsidR="000D3B29" w:rsidRPr="002A73AE">
              <w:rPr>
                <w:vertAlign w:val="superscript"/>
              </w:rPr>
              <w:t>3</w:t>
            </w:r>
          </w:p>
        </w:tc>
        <w:tc>
          <w:tcPr>
            <w:tcW w:w="880" w:type="pct"/>
            <w:tcBorders>
              <w:top w:val="single" w:sz="4" w:space="0" w:color="auto"/>
              <w:left w:val="nil"/>
              <w:bottom w:val="single" w:sz="4" w:space="0" w:color="auto"/>
              <w:right w:val="single" w:sz="4" w:space="0" w:color="auto"/>
            </w:tcBorders>
            <w:shd w:val="clear" w:color="auto" w:fill="auto"/>
            <w:vAlign w:val="center"/>
            <w:hideMark/>
          </w:tcPr>
          <w:p w14:paraId="4803EF21" w14:textId="77777777" w:rsidR="00452700" w:rsidRPr="002A73AE" w:rsidRDefault="00452700" w:rsidP="00452700">
            <w:pPr>
              <w:pStyle w:val="1fffb"/>
            </w:pPr>
            <w:r w:rsidRPr="002A73AE">
              <w:t>Отношение</w:t>
            </w:r>
            <w:r w:rsidR="00B22FD4">
              <w:t xml:space="preserve"> </w:t>
            </w:r>
            <w:r w:rsidRPr="002A73AE">
              <w:t>величины</w:t>
            </w:r>
            <w:r w:rsidR="00B22FD4">
              <w:t xml:space="preserve"> </w:t>
            </w:r>
            <w:r w:rsidRPr="002A73AE">
              <w:t>технологических</w:t>
            </w:r>
            <w:r w:rsidR="00B22FD4">
              <w:t xml:space="preserve"> </w:t>
            </w:r>
            <w:r w:rsidRPr="002A73AE">
              <w:t>потерь</w:t>
            </w:r>
            <w:r w:rsidR="00B22FD4">
              <w:t xml:space="preserve"> </w:t>
            </w:r>
            <w:r w:rsidRPr="002A73AE">
              <w:t>тепловой</w:t>
            </w:r>
            <w:r w:rsidR="00B22FD4">
              <w:t xml:space="preserve"> </w:t>
            </w:r>
            <w:r w:rsidRPr="002A73AE">
              <w:t>энергии</w:t>
            </w:r>
            <w:r w:rsidR="00B22FD4">
              <w:t xml:space="preserve"> </w:t>
            </w:r>
            <w:r w:rsidRPr="002A73AE">
              <w:t>к</w:t>
            </w:r>
            <w:r w:rsidR="00B22FD4">
              <w:t xml:space="preserve"> </w:t>
            </w:r>
            <w:r w:rsidRPr="002A73AE">
              <w:t>материальной</w:t>
            </w:r>
            <w:r w:rsidR="00B22FD4">
              <w:t xml:space="preserve"> </w:t>
            </w:r>
            <w:r w:rsidRPr="002A73AE">
              <w:t>характеристике</w:t>
            </w:r>
            <w:r w:rsidR="00B22FD4">
              <w:t xml:space="preserve"> </w:t>
            </w:r>
            <w:r w:rsidRPr="002A73AE">
              <w:t>тепловой</w:t>
            </w:r>
            <w:r w:rsidR="00B22FD4">
              <w:t xml:space="preserve"> </w:t>
            </w:r>
            <w:r w:rsidRPr="002A73AE">
              <w:t>сети</w:t>
            </w:r>
          </w:p>
        </w:tc>
      </w:tr>
      <w:tr w:rsidR="00EF4C2F" w:rsidRPr="002A73AE" w14:paraId="767DF140" w14:textId="77777777" w:rsidTr="00EF4C2F">
        <w:trPr>
          <w:trHeight w:val="20"/>
        </w:trPr>
        <w:tc>
          <w:tcPr>
            <w:tcW w:w="1500" w:type="pct"/>
            <w:tcBorders>
              <w:top w:val="nil"/>
              <w:left w:val="single" w:sz="4" w:space="0" w:color="auto"/>
              <w:bottom w:val="single" w:sz="4" w:space="0" w:color="auto"/>
              <w:right w:val="single" w:sz="4" w:space="0" w:color="auto"/>
            </w:tcBorders>
            <w:shd w:val="clear" w:color="auto" w:fill="auto"/>
            <w:noWrap/>
            <w:vAlign w:val="center"/>
            <w:hideMark/>
          </w:tcPr>
          <w:p w14:paraId="5B17DC9D" w14:textId="77777777" w:rsidR="00EF4C2F" w:rsidRPr="002A73AE" w:rsidRDefault="00EF4C2F" w:rsidP="00EF4C2F">
            <w:pPr>
              <w:pStyle w:val="1fffb"/>
            </w:pPr>
            <w:r>
              <w:t>Ретюнское</w:t>
            </w:r>
            <w:r w:rsidR="00B22FD4">
              <w:t xml:space="preserve"> </w:t>
            </w:r>
            <w:r>
              <w:t>сельское</w:t>
            </w:r>
            <w:r w:rsidR="00B22FD4">
              <w:t xml:space="preserve"> </w:t>
            </w:r>
            <w:r>
              <w:t>поселение</w:t>
            </w:r>
          </w:p>
        </w:tc>
        <w:tc>
          <w:tcPr>
            <w:tcW w:w="836" w:type="pct"/>
            <w:tcBorders>
              <w:top w:val="nil"/>
              <w:left w:val="nil"/>
              <w:bottom w:val="single" w:sz="4" w:space="0" w:color="auto"/>
              <w:right w:val="single" w:sz="4" w:space="0" w:color="auto"/>
            </w:tcBorders>
            <w:shd w:val="clear" w:color="auto" w:fill="auto"/>
            <w:noWrap/>
            <w:vAlign w:val="center"/>
            <w:hideMark/>
          </w:tcPr>
          <w:p w14:paraId="3D775A36" w14:textId="77777777" w:rsidR="00EF4C2F" w:rsidRPr="002A73AE" w:rsidRDefault="00EF4C2F" w:rsidP="00EF4C2F">
            <w:pPr>
              <w:pStyle w:val="1fffb"/>
            </w:pPr>
            <w:r>
              <w:t>446,0</w:t>
            </w:r>
          </w:p>
        </w:tc>
        <w:tc>
          <w:tcPr>
            <w:tcW w:w="892" w:type="pct"/>
            <w:tcBorders>
              <w:top w:val="nil"/>
              <w:left w:val="nil"/>
              <w:bottom w:val="single" w:sz="4" w:space="0" w:color="auto"/>
              <w:right w:val="single" w:sz="4" w:space="0" w:color="auto"/>
            </w:tcBorders>
            <w:shd w:val="clear" w:color="auto" w:fill="auto"/>
            <w:noWrap/>
            <w:vAlign w:val="center"/>
            <w:hideMark/>
          </w:tcPr>
          <w:p w14:paraId="26CCA807" w14:textId="77777777" w:rsidR="00EF4C2F" w:rsidRPr="002A73AE" w:rsidRDefault="00EF4C2F" w:rsidP="00EF4C2F">
            <w:pPr>
              <w:pStyle w:val="1fffb"/>
            </w:pPr>
            <w:r>
              <w:t>1,19</w:t>
            </w:r>
          </w:p>
        </w:tc>
        <w:tc>
          <w:tcPr>
            <w:tcW w:w="892" w:type="pct"/>
            <w:tcBorders>
              <w:top w:val="nil"/>
              <w:left w:val="nil"/>
              <w:bottom w:val="single" w:sz="4" w:space="0" w:color="auto"/>
              <w:right w:val="single" w:sz="4" w:space="0" w:color="auto"/>
            </w:tcBorders>
            <w:shd w:val="clear" w:color="auto" w:fill="auto"/>
            <w:noWrap/>
            <w:vAlign w:val="center"/>
            <w:hideMark/>
          </w:tcPr>
          <w:p w14:paraId="1456E94A" w14:textId="77777777" w:rsidR="00EF4C2F" w:rsidRPr="002A73AE" w:rsidRDefault="00EF4C2F" w:rsidP="00EF4C2F">
            <w:pPr>
              <w:pStyle w:val="1fffb"/>
            </w:pPr>
            <w:r>
              <w:t>26,57</w:t>
            </w:r>
          </w:p>
        </w:tc>
        <w:tc>
          <w:tcPr>
            <w:tcW w:w="880" w:type="pct"/>
            <w:tcBorders>
              <w:top w:val="nil"/>
              <w:left w:val="nil"/>
              <w:bottom w:val="single" w:sz="4" w:space="0" w:color="auto"/>
              <w:right w:val="single" w:sz="4" w:space="0" w:color="auto"/>
            </w:tcBorders>
            <w:shd w:val="clear" w:color="auto" w:fill="auto"/>
            <w:noWrap/>
            <w:vAlign w:val="center"/>
            <w:hideMark/>
          </w:tcPr>
          <w:p w14:paraId="65408011" w14:textId="77777777" w:rsidR="00EF4C2F" w:rsidRPr="002A73AE" w:rsidRDefault="00EF4C2F" w:rsidP="00EF4C2F">
            <w:pPr>
              <w:pStyle w:val="1fffb"/>
            </w:pPr>
            <w:r>
              <w:t>0,00268</w:t>
            </w:r>
          </w:p>
        </w:tc>
      </w:tr>
    </w:tbl>
    <w:p w14:paraId="589D25BA" w14:textId="77777777" w:rsidR="00C25060" w:rsidRDefault="00D66384" w:rsidP="00C25060">
      <w:pPr>
        <w:rPr>
          <w:rFonts w:ascii="Times New Roman" w:hAnsi="Times New Roman" w:cs="Times New Roman"/>
          <w:szCs w:val="24"/>
        </w:rPr>
      </w:pPr>
      <w:r w:rsidRPr="002A73AE">
        <w:rPr>
          <w:rFonts w:ascii="Times New Roman" w:hAnsi="Times New Roman" w:cs="Times New Roman"/>
          <w:szCs w:val="24"/>
        </w:rPr>
        <w:fldChar w:fldCharType="end"/>
      </w:r>
    </w:p>
    <w:p w14:paraId="1FBD259E" w14:textId="77777777" w:rsidR="00EF4C2F" w:rsidRPr="00345013" w:rsidRDefault="00EF4C2F" w:rsidP="00045AD5">
      <w:pPr>
        <w:spacing w:after="0" w:line="360" w:lineRule="auto"/>
        <w:ind w:firstLine="709"/>
        <w:rPr>
          <w:rFonts w:ascii="Times New Roman" w:hAnsi="Times New Roman" w:cs="Times New Roman"/>
          <w:szCs w:val="24"/>
        </w:rPr>
      </w:pPr>
      <w:bookmarkStart w:id="641" w:name="_Hlk181724051"/>
      <w:r w:rsidRPr="00345013">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13.4.2</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Отношение</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величины</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технологических</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потерь</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энергии,</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теплоносителя</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к</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материальной</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характеристике</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Pr="00345013">
        <w:rPr>
          <w:rFonts w:ascii="Times New Roman" w:hAnsi="Times New Roman" w:cs="Times New Roman"/>
          <w:sz w:val="24"/>
          <w:szCs w:val="24"/>
          <w:u w:val="single"/>
        </w:rPr>
        <w:t>сети</w:t>
      </w:r>
    </w:p>
    <w:tbl>
      <w:tblPr>
        <w:tblW w:w="5000" w:type="pct"/>
        <w:tblLook w:val="04A0" w:firstRow="1" w:lastRow="0" w:firstColumn="1" w:lastColumn="0" w:noHBand="0" w:noVBand="1"/>
      </w:tblPr>
      <w:tblGrid>
        <w:gridCol w:w="2456"/>
        <w:gridCol w:w="2456"/>
        <w:gridCol w:w="2456"/>
        <w:gridCol w:w="1977"/>
      </w:tblGrid>
      <w:tr w:rsidR="00EF4C2F" w:rsidRPr="00345013" w14:paraId="0D6E9A34" w14:textId="77777777" w:rsidTr="00EF4C2F">
        <w:trPr>
          <w:trHeight w:val="20"/>
        </w:trPr>
        <w:tc>
          <w:tcPr>
            <w:tcW w:w="13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58D818" w14:textId="77777777" w:rsidR="00EF4C2F" w:rsidRPr="00345013" w:rsidRDefault="00EF4C2F" w:rsidP="00EF4C2F">
            <w:pPr>
              <w:pStyle w:val="1fffb"/>
            </w:pPr>
            <w:r w:rsidRPr="00345013">
              <w:t>Наименование</w:t>
            </w:r>
            <w:r w:rsidR="00B22FD4">
              <w:t xml:space="preserve"> </w:t>
            </w:r>
            <w:r w:rsidRPr="00345013">
              <w:t>Котельной</w:t>
            </w:r>
          </w:p>
        </w:tc>
        <w:tc>
          <w:tcPr>
            <w:tcW w:w="1314" w:type="pct"/>
            <w:tcBorders>
              <w:top w:val="single" w:sz="4" w:space="0" w:color="auto"/>
              <w:left w:val="nil"/>
              <w:bottom w:val="single" w:sz="4" w:space="0" w:color="auto"/>
              <w:right w:val="single" w:sz="4" w:space="0" w:color="auto"/>
            </w:tcBorders>
            <w:shd w:val="clear" w:color="000000" w:fill="FFFFFF"/>
            <w:vAlign w:val="center"/>
            <w:hideMark/>
          </w:tcPr>
          <w:p w14:paraId="0966E551" w14:textId="77777777" w:rsidR="00EF4C2F" w:rsidRPr="00345013" w:rsidRDefault="00EF4C2F" w:rsidP="00EF4C2F">
            <w:pPr>
              <w:pStyle w:val="1fffb"/>
            </w:pPr>
            <w:r w:rsidRPr="00345013">
              <w:t>Материальная</w:t>
            </w:r>
            <w:r w:rsidR="00B22FD4">
              <w:t xml:space="preserve"> </w:t>
            </w:r>
            <w:r w:rsidRPr="00345013">
              <w:t>характеристика,</w:t>
            </w:r>
            <w:r w:rsidR="00B22FD4">
              <w:t xml:space="preserve"> </w:t>
            </w:r>
            <w:r w:rsidRPr="00345013">
              <w:t>м</w:t>
            </w:r>
            <w:r w:rsidRPr="00345013">
              <w:rPr>
                <w:vertAlign w:val="superscript"/>
              </w:rPr>
              <w:t>2</w:t>
            </w:r>
          </w:p>
        </w:tc>
        <w:tc>
          <w:tcPr>
            <w:tcW w:w="1314" w:type="pct"/>
            <w:tcBorders>
              <w:top w:val="single" w:sz="4" w:space="0" w:color="auto"/>
              <w:left w:val="nil"/>
              <w:bottom w:val="single" w:sz="4" w:space="0" w:color="auto"/>
              <w:right w:val="single" w:sz="4" w:space="0" w:color="auto"/>
            </w:tcBorders>
            <w:shd w:val="clear" w:color="000000" w:fill="FFFFFF"/>
            <w:vAlign w:val="center"/>
            <w:hideMark/>
          </w:tcPr>
          <w:p w14:paraId="4B780AAC" w14:textId="77777777" w:rsidR="00EF4C2F" w:rsidRPr="00345013" w:rsidRDefault="00EF4C2F" w:rsidP="00EF4C2F">
            <w:pPr>
              <w:pStyle w:val="1fffb"/>
            </w:pPr>
            <w:r w:rsidRPr="00345013">
              <w:t>Величина</w:t>
            </w:r>
            <w:r w:rsidR="00B22FD4">
              <w:t xml:space="preserve"> </w:t>
            </w:r>
            <w:r w:rsidRPr="00345013">
              <w:t>технологических</w:t>
            </w:r>
            <w:r w:rsidR="00B22FD4">
              <w:t xml:space="preserve"> </w:t>
            </w:r>
            <w:r w:rsidRPr="00345013">
              <w:t>потерь</w:t>
            </w:r>
            <w:r w:rsidR="00B22FD4">
              <w:t xml:space="preserve"> </w:t>
            </w:r>
            <w:r w:rsidRPr="00345013">
              <w:t>тепловой</w:t>
            </w:r>
            <w:r w:rsidR="00B22FD4">
              <w:t xml:space="preserve"> </w:t>
            </w:r>
            <w:r w:rsidRPr="00345013">
              <w:t>энергии,</w:t>
            </w:r>
            <w:r w:rsidR="00B22FD4">
              <w:t xml:space="preserve"> </w:t>
            </w:r>
            <w:r w:rsidRPr="00345013">
              <w:t>Гкал/год</w:t>
            </w:r>
          </w:p>
        </w:tc>
        <w:tc>
          <w:tcPr>
            <w:tcW w:w="1058" w:type="pct"/>
            <w:tcBorders>
              <w:top w:val="single" w:sz="4" w:space="0" w:color="auto"/>
              <w:left w:val="nil"/>
              <w:bottom w:val="single" w:sz="4" w:space="0" w:color="auto"/>
              <w:right w:val="single" w:sz="4" w:space="0" w:color="auto"/>
            </w:tcBorders>
            <w:shd w:val="clear" w:color="000000" w:fill="FFFFFF"/>
            <w:vAlign w:val="center"/>
            <w:hideMark/>
          </w:tcPr>
          <w:p w14:paraId="573E55CE" w14:textId="77777777" w:rsidR="00EF4C2F" w:rsidRPr="00345013" w:rsidRDefault="00EF4C2F" w:rsidP="00EF4C2F">
            <w:pPr>
              <w:pStyle w:val="1fffb"/>
            </w:pPr>
            <w:r w:rsidRPr="00345013">
              <w:t>Отношение</w:t>
            </w:r>
            <w:r w:rsidR="00B22FD4">
              <w:t xml:space="preserve"> </w:t>
            </w:r>
            <w:r w:rsidRPr="00345013">
              <w:t>величины</w:t>
            </w:r>
            <w:r w:rsidR="00B22FD4">
              <w:t xml:space="preserve"> </w:t>
            </w:r>
            <w:r w:rsidRPr="00345013">
              <w:t>технологических</w:t>
            </w:r>
            <w:r w:rsidR="00B22FD4">
              <w:t xml:space="preserve"> </w:t>
            </w:r>
            <w:r w:rsidRPr="00345013">
              <w:t>потерь</w:t>
            </w:r>
            <w:r w:rsidR="00B22FD4">
              <w:t xml:space="preserve"> </w:t>
            </w:r>
            <w:r w:rsidRPr="00345013">
              <w:t>тепловой</w:t>
            </w:r>
            <w:r w:rsidR="00B22FD4">
              <w:t xml:space="preserve"> </w:t>
            </w:r>
            <w:r w:rsidRPr="00345013">
              <w:t>энергии</w:t>
            </w:r>
            <w:r w:rsidR="00B22FD4">
              <w:t xml:space="preserve"> </w:t>
            </w:r>
            <w:r w:rsidRPr="00345013">
              <w:t>к</w:t>
            </w:r>
            <w:r w:rsidR="00B22FD4">
              <w:t xml:space="preserve"> </w:t>
            </w:r>
            <w:r w:rsidRPr="00345013">
              <w:t>материальной</w:t>
            </w:r>
            <w:r w:rsidR="00B22FD4">
              <w:t xml:space="preserve"> </w:t>
            </w:r>
            <w:r w:rsidRPr="00345013">
              <w:t>характеристике</w:t>
            </w:r>
            <w:r w:rsidR="00B22FD4">
              <w:t xml:space="preserve"> </w:t>
            </w:r>
            <w:r w:rsidRPr="00345013">
              <w:t>тепловой</w:t>
            </w:r>
            <w:r w:rsidR="00B22FD4">
              <w:t xml:space="preserve"> </w:t>
            </w:r>
            <w:r w:rsidRPr="00345013">
              <w:t>сети,</w:t>
            </w:r>
            <w:r w:rsidR="00B22FD4">
              <w:t xml:space="preserve"> </w:t>
            </w:r>
            <w:r w:rsidRPr="00345013">
              <w:t>Гкал/м</w:t>
            </w:r>
            <w:r w:rsidRPr="00345013">
              <w:rPr>
                <w:vertAlign w:val="superscript"/>
              </w:rPr>
              <w:t>2</w:t>
            </w:r>
          </w:p>
        </w:tc>
      </w:tr>
      <w:tr w:rsidR="00EF4C2F" w:rsidRPr="00345013" w14:paraId="60FD1A82" w14:textId="77777777" w:rsidTr="00EF4C2F">
        <w:trPr>
          <w:trHeight w:val="20"/>
        </w:trPr>
        <w:tc>
          <w:tcPr>
            <w:tcW w:w="1314" w:type="pct"/>
            <w:tcBorders>
              <w:top w:val="nil"/>
              <w:left w:val="single" w:sz="4" w:space="0" w:color="auto"/>
              <w:bottom w:val="single" w:sz="4" w:space="0" w:color="auto"/>
              <w:right w:val="single" w:sz="4" w:space="0" w:color="auto"/>
            </w:tcBorders>
            <w:shd w:val="clear" w:color="000000" w:fill="FFFFFF"/>
            <w:vAlign w:val="center"/>
            <w:hideMark/>
          </w:tcPr>
          <w:p w14:paraId="671E729D" w14:textId="77777777" w:rsidR="00EF4C2F" w:rsidRPr="00345013" w:rsidRDefault="00EF4C2F" w:rsidP="00EF4C2F">
            <w:pPr>
              <w:pStyle w:val="1fffb"/>
            </w:pPr>
            <w:r>
              <w:t>Котельная</w:t>
            </w:r>
            <w:r w:rsidR="00B22FD4">
              <w:t xml:space="preserve"> </w:t>
            </w:r>
            <w:r>
              <w:t>ул.Центральная,</w:t>
            </w:r>
            <w:r w:rsidR="00B22FD4">
              <w:t xml:space="preserve"> </w:t>
            </w:r>
            <w:r>
              <w:t>д.17</w:t>
            </w:r>
          </w:p>
        </w:tc>
        <w:tc>
          <w:tcPr>
            <w:tcW w:w="1314" w:type="pct"/>
            <w:tcBorders>
              <w:top w:val="nil"/>
              <w:left w:val="nil"/>
              <w:bottom w:val="single" w:sz="4" w:space="0" w:color="auto"/>
              <w:right w:val="single" w:sz="4" w:space="0" w:color="auto"/>
            </w:tcBorders>
            <w:shd w:val="clear" w:color="000000" w:fill="FFFFFF"/>
            <w:vAlign w:val="center"/>
            <w:hideMark/>
          </w:tcPr>
          <w:p w14:paraId="161FD3F2" w14:textId="77777777" w:rsidR="00EF4C2F" w:rsidRPr="00345013" w:rsidRDefault="00EF4C2F" w:rsidP="00EF4C2F">
            <w:pPr>
              <w:pStyle w:val="1fffb"/>
            </w:pPr>
            <w:r>
              <w:t>450,68</w:t>
            </w:r>
          </w:p>
        </w:tc>
        <w:tc>
          <w:tcPr>
            <w:tcW w:w="1314" w:type="pct"/>
            <w:tcBorders>
              <w:top w:val="nil"/>
              <w:left w:val="nil"/>
              <w:bottom w:val="single" w:sz="4" w:space="0" w:color="auto"/>
              <w:right w:val="single" w:sz="4" w:space="0" w:color="auto"/>
            </w:tcBorders>
            <w:shd w:val="clear" w:color="000000" w:fill="FFFFFF"/>
            <w:noWrap/>
            <w:vAlign w:val="center"/>
            <w:hideMark/>
          </w:tcPr>
          <w:p w14:paraId="5E129566" w14:textId="77777777" w:rsidR="00EF4C2F" w:rsidRPr="00345013" w:rsidRDefault="00EF4C2F" w:rsidP="00EF4C2F">
            <w:pPr>
              <w:pStyle w:val="1fffb"/>
            </w:pPr>
            <w:r>
              <w:t>847,80</w:t>
            </w:r>
          </w:p>
        </w:tc>
        <w:tc>
          <w:tcPr>
            <w:tcW w:w="1058" w:type="pct"/>
            <w:tcBorders>
              <w:top w:val="nil"/>
              <w:left w:val="nil"/>
              <w:bottom w:val="single" w:sz="4" w:space="0" w:color="auto"/>
              <w:right w:val="single" w:sz="4" w:space="0" w:color="auto"/>
            </w:tcBorders>
            <w:shd w:val="clear" w:color="000000" w:fill="FFFFFF"/>
            <w:noWrap/>
            <w:vAlign w:val="center"/>
            <w:hideMark/>
          </w:tcPr>
          <w:p w14:paraId="09FA4386" w14:textId="77777777" w:rsidR="00EF4C2F" w:rsidRPr="00345013" w:rsidRDefault="00EF4C2F" w:rsidP="00EF4C2F">
            <w:pPr>
              <w:pStyle w:val="1fffb"/>
            </w:pPr>
            <w:r>
              <w:t>1,88</w:t>
            </w:r>
          </w:p>
        </w:tc>
      </w:tr>
    </w:tbl>
    <w:p w14:paraId="56FEF8D6" w14:textId="77777777" w:rsidR="00C25060" w:rsidRPr="002A73AE" w:rsidRDefault="00C25060" w:rsidP="00CF2CA1">
      <w:pPr>
        <w:pStyle w:val="19"/>
        <w:numPr>
          <w:ilvl w:val="0"/>
          <w:numId w:val="86"/>
        </w:numPr>
      </w:pPr>
      <w:bookmarkStart w:id="642" w:name="_Toc9154938"/>
      <w:bookmarkStart w:id="643" w:name="_Toc84971084"/>
      <w:bookmarkStart w:id="644" w:name="_Toc197287774"/>
      <w:bookmarkEnd w:id="641"/>
      <w:r w:rsidRPr="002A73AE">
        <w:lastRenderedPageBreak/>
        <w:t>Коэффициент</w:t>
      </w:r>
      <w:r w:rsidR="00B22FD4">
        <w:t xml:space="preserve"> </w:t>
      </w:r>
      <w:r w:rsidRPr="002A73AE">
        <w:t>использования</w:t>
      </w:r>
      <w:r w:rsidR="00B22FD4">
        <w:t xml:space="preserve"> </w:t>
      </w:r>
      <w:r w:rsidRPr="002A73AE">
        <w:t>установленной</w:t>
      </w:r>
      <w:r w:rsidR="00B22FD4">
        <w:t xml:space="preserve"> </w:t>
      </w:r>
      <w:r w:rsidRPr="002A73AE">
        <w:t>тепловой</w:t>
      </w:r>
      <w:r w:rsidR="00B22FD4">
        <w:t xml:space="preserve"> </w:t>
      </w:r>
      <w:r w:rsidRPr="002A73AE">
        <w:t>мощности</w:t>
      </w:r>
      <w:bookmarkEnd w:id="642"/>
      <w:bookmarkEnd w:id="643"/>
      <w:bookmarkEnd w:id="644"/>
    </w:p>
    <w:p w14:paraId="0E9D0994" w14:textId="77777777" w:rsidR="00C25060" w:rsidRPr="002A73AE" w:rsidRDefault="00B0449C" w:rsidP="0024787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13.5.1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Коэффициент</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перспективного</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использования</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установленной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мощности</w:t>
      </w:r>
    </w:p>
    <w:tbl>
      <w:tblPr>
        <w:tblW w:w="5000" w:type="pct"/>
        <w:tblLook w:val="04A0" w:firstRow="1" w:lastRow="0" w:firstColumn="1" w:lastColumn="0" w:noHBand="0" w:noVBand="1"/>
      </w:tblPr>
      <w:tblGrid>
        <w:gridCol w:w="4979"/>
        <w:gridCol w:w="1508"/>
        <w:gridCol w:w="1365"/>
        <w:gridCol w:w="1493"/>
      </w:tblGrid>
      <w:tr w:rsidR="00CA40AC" w:rsidRPr="002A73AE" w14:paraId="17949A77" w14:textId="77777777" w:rsidTr="00EF4C2F">
        <w:trPr>
          <w:trHeight w:val="20"/>
          <w:tblHeader/>
        </w:trPr>
        <w:tc>
          <w:tcPr>
            <w:tcW w:w="2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853275" w14:textId="77777777" w:rsidR="007077B0" w:rsidRPr="002A73AE" w:rsidRDefault="007077B0" w:rsidP="007077B0">
            <w:pPr>
              <w:pStyle w:val="1fffb"/>
            </w:pPr>
            <w:bookmarkStart w:id="645" w:name="_Hlk156993380"/>
            <w:r w:rsidRPr="002A73AE">
              <w:t>Источник</w:t>
            </w:r>
            <w:r w:rsidR="00B22FD4">
              <w:t xml:space="preserve"> </w:t>
            </w:r>
            <w:r w:rsidRPr="002A73AE">
              <w:t>централизованного</w:t>
            </w:r>
            <w:r w:rsidR="00B22FD4">
              <w:t xml:space="preserve"> </w:t>
            </w:r>
            <w:r w:rsidRPr="002A73AE">
              <w:t>теплоснабжения</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45ED751D" w14:textId="77777777" w:rsidR="007077B0" w:rsidRPr="002A73AE" w:rsidRDefault="007077B0" w:rsidP="007077B0">
            <w:pPr>
              <w:pStyle w:val="1fffb"/>
            </w:pPr>
            <w:r w:rsidRPr="002A73AE">
              <w:t>Установленная</w:t>
            </w:r>
            <w:r w:rsidR="00B22FD4">
              <w:t xml:space="preserve"> </w:t>
            </w:r>
            <w:r w:rsidRPr="002A73AE">
              <w:t>тепловая</w:t>
            </w:r>
            <w:r w:rsidR="00B22FD4">
              <w:t xml:space="preserve"> </w:t>
            </w:r>
            <w:r w:rsidRPr="002A73AE">
              <w:t>мощность,</w:t>
            </w:r>
            <w:r w:rsidR="00B22FD4">
              <w:t xml:space="preserve"> </w:t>
            </w:r>
            <w:r w:rsidRPr="002A73AE">
              <w:t>Гкал/ч</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14:paraId="41B2C5BB" w14:textId="77777777" w:rsidR="007077B0" w:rsidRPr="002A73AE" w:rsidRDefault="007077B0" w:rsidP="007077B0">
            <w:pPr>
              <w:pStyle w:val="1fffb"/>
            </w:pPr>
            <w:r w:rsidRPr="002A73AE">
              <w:t>Объем</w:t>
            </w:r>
            <w:r w:rsidR="00B22FD4">
              <w:t xml:space="preserve"> </w:t>
            </w:r>
            <w:r w:rsidRPr="002A73AE">
              <w:t>производства</w:t>
            </w:r>
            <w:r w:rsidR="00B22FD4">
              <w:t xml:space="preserve"> </w:t>
            </w:r>
            <w:r w:rsidRPr="002A73AE">
              <w:t>тепловой</w:t>
            </w:r>
            <w:r w:rsidR="00B22FD4">
              <w:t xml:space="preserve"> </w:t>
            </w:r>
            <w:r w:rsidRPr="002A73AE">
              <w:t>энергии</w:t>
            </w:r>
            <w:r w:rsidR="00B22FD4">
              <w:t xml:space="preserve"> </w:t>
            </w:r>
            <w:r w:rsidRPr="002A73AE">
              <w:t>в</w:t>
            </w:r>
            <w:r w:rsidR="00B22FD4">
              <w:t xml:space="preserve"> </w:t>
            </w:r>
            <w:r w:rsidRPr="002A73AE">
              <w:t>год,</w:t>
            </w:r>
            <w:r w:rsidR="00B22FD4">
              <w:t xml:space="preserve"> </w:t>
            </w:r>
            <w:r w:rsidRPr="002A73AE">
              <w:t>Гкал</w:t>
            </w:r>
          </w:p>
        </w:tc>
        <w:tc>
          <w:tcPr>
            <w:tcW w:w="799" w:type="pct"/>
            <w:tcBorders>
              <w:top w:val="single" w:sz="4" w:space="0" w:color="auto"/>
              <w:left w:val="nil"/>
              <w:bottom w:val="single" w:sz="4" w:space="0" w:color="auto"/>
              <w:right w:val="single" w:sz="4" w:space="0" w:color="auto"/>
            </w:tcBorders>
            <w:shd w:val="clear" w:color="000000" w:fill="FFFFFF"/>
            <w:vAlign w:val="center"/>
            <w:hideMark/>
          </w:tcPr>
          <w:p w14:paraId="02587BDE" w14:textId="77777777" w:rsidR="007077B0" w:rsidRPr="002A73AE" w:rsidRDefault="007077B0" w:rsidP="007077B0">
            <w:pPr>
              <w:pStyle w:val="1fffb"/>
            </w:pPr>
            <w:r w:rsidRPr="002A73AE">
              <w:t>Коэффициент</w:t>
            </w:r>
            <w:r w:rsidR="00B22FD4">
              <w:t xml:space="preserve"> </w:t>
            </w:r>
            <w:r w:rsidRPr="002A73AE">
              <w:t>использования</w:t>
            </w:r>
            <w:r w:rsidR="00B22FD4">
              <w:t xml:space="preserve"> </w:t>
            </w:r>
            <w:r w:rsidRPr="002A73AE">
              <w:t>установленной</w:t>
            </w:r>
            <w:r w:rsidR="00B22FD4">
              <w:t xml:space="preserve"> </w:t>
            </w:r>
            <w:r w:rsidRPr="002A73AE">
              <w:t>тепловой</w:t>
            </w:r>
            <w:r w:rsidR="00B22FD4">
              <w:t xml:space="preserve"> </w:t>
            </w:r>
            <w:r w:rsidRPr="002A73AE">
              <w:t>мощности</w:t>
            </w:r>
          </w:p>
        </w:tc>
      </w:tr>
      <w:tr w:rsidR="00EF4C2F" w:rsidRPr="002A73AE" w14:paraId="3D7830B1" w14:textId="77777777" w:rsidTr="00EF4C2F">
        <w:trPr>
          <w:trHeight w:val="20"/>
        </w:trPr>
        <w:tc>
          <w:tcPr>
            <w:tcW w:w="2664" w:type="pct"/>
            <w:tcBorders>
              <w:top w:val="nil"/>
              <w:left w:val="single" w:sz="4" w:space="0" w:color="auto"/>
              <w:bottom w:val="single" w:sz="4" w:space="0" w:color="auto"/>
              <w:right w:val="single" w:sz="4" w:space="0" w:color="auto"/>
            </w:tcBorders>
            <w:shd w:val="clear" w:color="000000" w:fill="FFFFFF"/>
            <w:noWrap/>
            <w:vAlign w:val="center"/>
            <w:hideMark/>
          </w:tcPr>
          <w:p w14:paraId="3AF67E28" w14:textId="77777777" w:rsidR="00EF4C2F" w:rsidRPr="002A73AE" w:rsidRDefault="00EF4C2F" w:rsidP="00EF4C2F">
            <w:pPr>
              <w:pStyle w:val="1fffb"/>
            </w:pPr>
            <w:r>
              <w:t>Котельная</w:t>
            </w:r>
            <w:r w:rsidR="00B22FD4">
              <w:t xml:space="preserve"> </w:t>
            </w:r>
            <w:r>
              <w:t>ул.Центральная,</w:t>
            </w:r>
            <w:r w:rsidR="00B22FD4">
              <w:t xml:space="preserve"> </w:t>
            </w:r>
            <w:r>
              <w:t>д.17</w:t>
            </w:r>
          </w:p>
        </w:tc>
        <w:tc>
          <w:tcPr>
            <w:tcW w:w="807" w:type="pct"/>
            <w:tcBorders>
              <w:top w:val="nil"/>
              <w:left w:val="nil"/>
              <w:bottom w:val="single" w:sz="4" w:space="0" w:color="auto"/>
              <w:right w:val="single" w:sz="4" w:space="0" w:color="auto"/>
            </w:tcBorders>
            <w:shd w:val="clear" w:color="000000" w:fill="FFFFFF"/>
            <w:noWrap/>
            <w:vAlign w:val="center"/>
            <w:hideMark/>
          </w:tcPr>
          <w:p w14:paraId="1D52947B" w14:textId="77777777" w:rsidR="00EF4C2F" w:rsidRPr="002A73AE" w:rsidRDefault="00EF4C2F" w:rsidP="00EF4C2F">
            <w:pPr>
              <w:pStyle w:val="1fffb"/>
            </w:pPr>
            <w:r>
              <w:t>5,16</w:t>
            </w:r>
          </w:p>
        </w:tc>
        <w:tc>
          <w:tcPr>
            <w:tcW w:w="730" w:type="pct"/>
            <w:tcBorders>
              <w:top w:val="nil"/>
              <w:left w:val="nil"/>
              <w:bottom w:val="single" w:sz="4" w:space="0" w:color="auto"/>
              <w:right w:val="single" w:sz="4" w:space="0" w:color="auto"/>
            </w:tcBorders>
            <w:shd w:val="clear" w:color="000000" w:fill="FFFFFF"/>
            <w:noWrap/>
            <w:vAlign w:val="center"/>
            <w:hideMark/>
          </w:tcPr>
          <w:p w14:paraId="04170542" w14:textId="77777777" w:rsidR="00EF4C2F" w:rsidRPr="002A73AE" w:rsidRDefault="00EF4C2F" w:rsidP="00EF4C2F">
            <w:pPr>
              <w:pStyle w:val="1fffb"/>
            </w:pPr>
            <w:r>
              <w:t>7890,21</w:t>
            </w:r>
          </w:p>
        </w:tc>
        <w:tc>
          <w:tcPr>
            <w:tcW w:w="799" w:type="pct"/>
            <w:tcBorders>
              <w:top w:val="nil"/>
              <w:left w:val="nil"/>
              <w:bottom w:val="single" w:sz="4" w:space="0" w:color="auto"/>
              <w:right w:val="single" w:sz="4" w:space="0" w:color="auto"/>
            </w:tcBorders>
            <w:shd w:val="clear" w:color="000000" w:fill="FFFFFF"/>
            <w:noWrap/>
            <w:vAlign w:val="center"/>
            <w:hideMark/>
          </w:tcPr>
          <w:p w14:paraId="02316EE6" w14:textId="77777777" w:rsidR="00EF4C2F" w:rsidRPr="002A73AE" w:rsidRDefault="00EF4C2F" w:rsidP="00EF4C2F">
            <w:pPr>
              <w:pStyle w:val="1fffb"/>
            </w:pPr>
            <w:r>
              <w:t>0,30</w:t>
            </w:r>
          </w:p>
        </w:tc>
      </w:tr>
    </w:tbl>
    <w:p w14:paraId="46F0C68D" w14:textId="77777777" w:rsidR="00C25060" w:rsidRPr="002A73AE" w:rsidRDefault="00C25060" w:rsidP="00CF2CA1">
      <w:pPr>
        <w:pStyle w:val="19"/>
        <w:numPr>
          <w:ilvl w:val="0"/>
          <w:numId w:val="86"/>
        </w:numPr>
      </w:pPr>
      <w:bookmarkStart w:id="646" w:name="_Toc9154939"/>
      <w:bookmarkStart w:id="647" w:name="_Toc84971085"/>
      <w:bookmarkStart w:id="648" w:name="_Toc197287775"/>
      <w:bookmarkEnd w:id="645"/>
      <w:r w:rsidRPr="002A73AE">
        <w:t>Удельная</w:t>
      </w:r>
      <w:r w:rsidR="00B22FD4">
        <w:t xml:space="preserve"> </w:t>
      </w:r>
      <w:r w:rsidRPr="002A73AE">
        <w:t>материальная</w:t>
      </w:r>
      <w:r w:rsidR="00B22FD4">
        <w:t xml:space="preserve"> </w:t>
      </w:r>
      <w:r w:rsidRPr="002A73AE">
        <w:t>характеристика</w:t>
      </w:r>
      <w:r w:rsidR="00B22FD4">
        <w:t xml:space="preserve"> </w:t>
      </w:r>
      <w:r w:rsidRPr="002A73AE">
        <w:t>тепловых</w:t>
      </w:r>
      <w:r w:rsidR="00B22FD4">
        <w:t xml:space="preserve"> </w:t>
      </w:r>
      <w:r w:rsidRPr="002A73AE">
        <w:t>сетей,</w:t>
      </w:r>
      <w:r w:rsidR="00B22FD4">
        <w:t xml:space="preserve"> </w:t>
      </w:r>
      <w:r w:rsidRPr="002A73AE">
        <w:t>приведенная</w:t>
      </w:r>
      <w:r w:rsidR="00B22FD4">
        <w:t xml:space="preserve"> </w:t>
      </w:r>
      <w:r w:rsidRPr="002A73AE">
        <w:t>к</w:t>
      </w:r>
      <w:r w:rsidR="00B22FD4">
        <w:t xml:space="preserve"> </w:t>
      </w:r>
      <w:r w:rsidRPr="002A73AE">
        <w:t>расчетной</w:t>
      </w:r>
      <w:r w:rsidR="00B22FD4">
        <w:t xml:space="preserve"> </w:t>
      </w:r>
      <w:r w:rsidRPr="002A73AE">
        <w:t>тепловой</w:t>
      </w:r>
      <w:r w:rsidR="00B22FD4">
        <w:t xml:space="preserve"> </w:t>
      </w:r>
      <w:r w:rsidRPr="002A73AE">
        <w:t>нагрузке</w:t>
      </w:r>
      <w:bookmarkEnd w:id="646"/>
      <w:bookmarkEnd w:id="647"/>
      <w:bookmarkEnd w:id="648"/>
    </w:p>
    <w:p w14:paraId="1DFDEE4F" w14:textId="77777777" w:rsidR="00C25060" w:rsidRPr="002A73AE" w:rsidRDefault="00B0449C" w:rsidP="00247873">
      <w:pPr>
        <w:pStyle w:val="affffffffff6"/>
        <w:rPr>
          <w:rFonts w:ascii="Times New Roman" w:hAnsi="Times New Roman" w:cs="Times New Roman"/>
          <w:sz w:val="24"/>
          <w:szCs w:val="24"/>
          <w:u w:val="single"/>
        </w:rPr>
      </w:pPr>
      <w:bookmarkStart w:id="649" w:name="_Hlk192280262"/>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13.6.1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Удельная</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материальная</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характеристика</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тепловых</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сетей,</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приведенная</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к</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расчетной</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тепловой</w:t>
      </w:r>
      <w:r w:rsidR="00B22FD4">
        <w:rPr>
          <w:rFonts w:ascii="Times New Roman" w:hAnsi="Times New Roman" w:cs="Times New Roman"/>
          <w:sz w:val="24"/>
          <w:szCs w:val="24"/>
          <w:u w:val="single"/>
        </w:rPr>
        <w:t xml:space="preserve"> </w:t>
      </w:r>
      <w:r w:rsidR="00EF4C2F" w:rsidRPr="00EF4C2F">
        <w:rPr>
          <w:rFonts w:ascii="Times New Roman" w:hAnsi="Times New Roman" w:cs="Times New Roman"/>
          <w:sz w:val="24"/>
          <w:szCs w:val="24"/>
          <w:u w:val="single"/>
        </w:rPr>
        <w:t>нагрузке</w:t>
      </w:r>
    </w:p>
    <w:tbl>
      <w:tblPr>
        <w:tblW w:w="5000" w:type="pct"/>
        <w:tblLook w:val="04A0" w:firstRow="1" w:lastRow="0" w:firstColumn="1" w:lastColumn="0" w:noHBand="0" w:noVBand="1"/>
      </w:tblPr>
      <w:tblGrid>
        <w:gridCol w:w="2516"/>
        <w:gridCol w:w="1886"/>
        <w:gridCol w:w="1691"/>
        <w:gridCol w:w="3252"/>
      </w:tblGrid>
      <w:tr w:rsidR="00901FFA" w:rsidRPr="00EF4C2F" w14:paraId="5D6AC444" w14:textId="77777777" w:rsidTr="00EF4C2F">
        <w:trPr>
          <w:trHeight w:val="20"/>
        </w:trPr>
        <w:tc>
          <w:tcPr>
            <w:tcW w:w="13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AC136F" w14:textId="77777777" w:rsidR="00EF4C2F" w:rsidRPr="00EF4C2F" w:rsidRDefault="00EF4C2F" w:rsidP="00EF4C2F">
            <w:pPr>
              <w:pStyle w:val="1fffb"/>
            </w:pPr>
            <w:r w:rsidRPr="00EF4C2F">
              <w:t>Наименование</w:t>
            </w:r>
            <w:r w:rsidR="00B22FD4">
              <w:t xml:space="preserve"> </w:t>
            </w:r>
            <w:r w:rsidRPr="00EF4C2F">
              <w:t>Котельной</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14:paraId="31724EC9" w14:textId="77777777" w:rsidR="00EF4C2F" w:rsidRPr="00EF4C2F" w:rsidRDefault="00EF4C2F" w:rsidP="00EF4C2F">
            <w:pPr>
              <w:pStyle w:val="1fffb"/>
            </w:pPr>
            <w:r w:rsidRPr="00EF4C2F">
              <w:t>Материальная</w:t>
            </w:r>
            <w:r w:rsidR="00B22FD4">
              <w:t xml:space="preserve"> </w:t>
            </w:r>
            <w:r w:rsidRPr="00EF4C2F">
              <w:t>характеристика,</w:t>
            </w:r>
            <w:r w:rsidR="00B22FD4">
              <w:t xml:space="preserve"> </w:t>
            </w:r>
            <w:r w:rsidRPr="00EF4C2F">
              <w:t>м</w:t>
            </w:r>
            <w:r w:rsidRPr="00EF4C2F">
              <w:rPr>
                <w:vertAlign w:val="superscript"/>
              </w:rPr>
              <w:t>2</w:t>
            </w:r>
          </w:p>
        </w:tc>
        <w:tc>
          <w:tcPr>
            <w:tcW w:w="905" w:type="pct"/>
            <w:tcBorders>
              <w:top w:val="single" w:sz="4" w:space="0" w:color="auto"/>
              <w:left w:val="nil"/>
              <w:bottom w:val="single" w:sz="4" w:space="0" w:color="auto"/>
              <w:right w:val="single" w:sz="4" w:space="0" w:color="auto"/>
            </w:tcBorders>
            <w:shd w:val="clear" w:color="000000" w:fill="FFFFFF"/>
            <w:vAlign w:val="center"/>
            <w:hideMark/>
          </w:tcPr>
          <w:p w14:paraId="0945371C" w14:textId="77777777" w:rsidR="00EF4C2F" w:rsidRPr="00EF4C2F" w:rsidRDefault="00EF4C2F" w:rsidP="00EF4C2F">
            <w:pPr>
              <w:pStyle w:val="1fffb"/>
            </w:pPr>
            <w:r w:rsidRPr="00EF4C2F">
              <w:t>Расчетная</w:t>
            </w:r>
            <w:r w:rsidR="00B22FD4">
              <w:t xml:space="preserve"> </w:t>
            </w:r>
            <w:r w:rsidRPr="00EF4C2F">
              <w:t>тепловая</w:t>
            </w:r>
            <w:r w:rsidR="00B22FD4">
              <w:t xml:space="preserve"> </w:t>
            </w:r>
            <w:r w:rsidRPr="00EF4C2F">
              <w:t>нагрузка</w:t>
            </w:r>
            <w:r w:rsidR="00B22FD4">
              <w:t xml:space="preserve"> </w:t>
            </w:r>
            <w:r w:rsidRPr="00EF4C2F">
              <w:t>потребителей,</w:t>
            </w:r>
            <w:r w:rsidR="00B22FD4">
              <w:t xml:space="preserve"> </w:t>
            </w:r>
            <w:r w:rsidRPr="00EF4C2F">
              <w:t>Гкал/ч</w:t>
            </w:r>
          </w:p>
        </w:tc>
        <w:tc>
          <w:tcPr>
            <w:tcW w:w="1740" w:type="pct"/>
            <w:tcBorders>
              <w:top w:val="single" w:sz="4" w:space="0" w:color="auto"/>
              <w:left w:val="nil"/>
              <w:bottom w:val="single" w:sz="4" w:space="0" w:color="auto"/>
              <w:right w:val="single" w:sz="4" w:space="0" w:color="auto"/>
            </w:tcBorders>
            <w:shd w:val="clear" w:color="000000" w:fill="FFFFFF"/>
            <w:vAlign w:val="center"/>
            <w:hideMark/>
          </w:tcPr>
          <w:p w14:paraId="3F5FE897" w14:textId="77777777" w:rsidR="00EF4C2F" w:rsidRPr="00EF4C2F" w:rsidRDefault="00EF4C2F" w:rsidP="00EF4C2F">
            <w:pPr>
              <w:pStyle w:val="1fffb"/>
            </w:pPr>
            <w:r w:rsidRPr="00EF4C2F">
              <w:t>Удельная</w:t>
            </w:r>
            <w:r w:rsidR="00B22FD4">
              <w:t xml:space="preserve"> </w:t>
            </w:r>
            <w:r w:rsidRPr="00EF4C2F">
              <w:t>материальная</w:t>
            </w:r>
            <w:r w:rsidR="00B22FD4">
              <w:t xml:space="preserve"> </w:t>
            </w:r>
            <w:r w:rsidRPr="00EF4C2F">
              <w:t>характеристика</w:t>
            </w:r>
            <w:r w:rsidR="00B22FD4">
              <w:t xml:space="preserve"> </w:t>
            </w:r>
            <w:r w:rsidRPr="00EF4C2F">
              <w:t>тепловых</w:t>
            </w:r>
            <w:r w:rsidR="00B22FD4">
              <w:t xml:space="preserve"> </w:t>
            </w:r>
            <w:r w:rsidRPr="00EF4C2F">
              <w:t>сетей,</w:t>
            </w:r>
            <w:r w:rsidR="00B22FD4">
              <w:t xml:space="preserve"> </w:t>
            </w:r>
            <w:r w:rsidRPr="00EF4C2F">
              <w:t>приведенная</w:t>
            </w:r>
            <w:r w:rsidR="00B22FD4">
              <w:t xml:space="preserve"> </w:t>
            </w:r>
            <w:r w:rsidRPr="00EF4C2F">
              <w:t>к</w:t>
            </w:r>
            <w:r w:rsidR="00B22FD4">
              <w:t xml:space="preserve"> </w:t>
            </w:r>
            <w:r w:rsidRPr="00EF4C2F">
              <w:t>расчетной</w:t>
            </w:r>
            <w:r w:rsidR="00B22FD4">
              <w:t xml:space="preserve"> </w:t>
            </w:r>
            <w:r w:rsidRPr="00EF4C2F">
              <w:t>тепловой</w:t>
            </w:r>
            <w:r w:rsidR="00B22FD4">
              <w:t xml:space="preserve"> </w:t>
            </w:r>
            <w:r w:rsidRPr="00EF4C2F">
              <w:t>нагрузке,</w:t>
            </w:r>
            <w:r w:rsidR="00B22FD4">
              <w:t xml:space="preserve"> </w:t>
            </w:r>
            <w:r w:rsidRPr="00EF4C2F">
              <w:t>м</w:t>
            </w:r>
            <w:r w:rsidRPr="00EF4C2F">
              <w:rPr>
                <w:vertAlign w:val="superscript"/>
              </w:rPr>
              <w:t>2</w:t>
            </w:r>
            <w:r w:rsidRPr="00EF4C2F">
              <w:t>/Гкал/ч</w:t>
            </w:r>
          </w:p>
        </w:tc>
      </w:tr>
      <w:tr w:rsidR="00901FFA" w:rsidRPr="00EF4C2F" w14:paraId="378C68D4" w14:textId="77777777" w:rsidTr="00EF4C2F">
        <w:trPr>
          <w:trHeight w:val="20"/>
        </w:trPr>
        <w:tc>
          <w:tcPr>
            <w:tcW w:w="1346" w:type="pct"/>
            <w:tcBorders>
              <w:top w:val="nil"/>
              <w:left w:val="single" w:sz="4" w:space="0" w:color="auto"/>
              <w:bottom w:val="single" w:sz="4" w:space="0" w:color="auto"/>
              <w:right w:val="single" w:sz="4" w:space="0" w:color="auto"/>
            </w:tcBorders>
            <w:shd w:val="clear" w:color="000000" w:fill="FFFFFF"/>
            <w:vAlign w:val="center"/>
            <w:hideMark/>
          </w:tcPr>
          <w:p w14:paraId="63F8559E" w14:textId="77777777" w:rsidR="00EF4C2F" w:rsidRPr="00EF4C2F" w:rsidRDefault="00EF4C2F" w:rsidP="00EF4C2F">
            <w:pPr>
              <w:pStyle w:val="1fffb"/>
            </w:pPr>
            <w:r w:rsidRPr="00EF4C2F">
              <w:t>Котельная</w:t>
            </w:r>
            <w:r w:rsidR="00B22FD4">
              <w:t xml:space="preserve"> </w:t>
            </w:r>
            <w:r w:rsidRPr="00EF4C2F">
              <w:t>ул.Центральная,</w:t>
            </w:r>
            <w:r w:rsidR="00B22FD4">
              <w:t xml:space="preserve"> </w:t>
            </w:r>
            <w:r w:rsidRPr="00EF4C2F">
              <w:t>д.17</w:t>
            </w:r>
          </w:p>
        </w:tc>
        <w:tc>
          <w:tcPr>
            <w:tcW w:w="1009" w:type="pct"/>
            <w:tcBorders>
              <w:top w:val="nil"/>
              <w:left w:val="nil"/>
              <w:bottom w:val="single" w:sz="4" w:space="0" w:color="auto"/>
              <w:right w:val="single" w:sz="4" w:space="0" w:color="auto"/>
            </w:tcBorders>
            <w:shd w:val="clear" w:color="000000" w:fill="FFFFFF"/>
            <w:vAlign w:val="center"/>
            <w:hideMark/>
          </w:tcPr>
          <w:p w14:paraId="48F98456" w14:textId="77777777" w:rsidR="00EF4C2F" w:rsidRPr="00EF4C2F" w:rsidRDefault="00EF4C2F" w:rsidP="00EF4C2F">
            <w:pPr>
              <w:pStyle w:val="1fffb"/>
            </w:pPr>
            <w:r w:rsidRPr="00EF4C2F">
              <w:t>450,7</w:t>
            </w:r>
          </w:p>
        </w:tc>
        <w:tc>
          <w:tcPr>
            <w:tcW w:w="905" w:type="pct"/>
            <w:tcBorders>
              <w:top w:val="nil"/>
              <w:left w:val="nil"/>
              <w:bottom w:val="single" w:sz="4" w:space="0" w:color="auto"/>
              <w:right w:val="single" w:sz="4" w:space="0" w:color="auto"/>
            </w:tcBorders>
            <w:shd w:val="clear" w:color="000000" w:fill="FFFFFF"/>
            <w:noWrap/>
            <w:vAlign w:val="center"/>
            <w:hideMark/>
          </w:tcPr>
          <w:p w14:paraId="2756AD56" w14:textId="77777777" w:rsidR="00EF4C2F" w:rsidRPr="00EF4C2F" w:rsidRDefault="00EF4C2F" w:rsidP="00EF4C2F">
            <w:pPr>
              <w:pStyle w:val="1fffb"/>
            </w:pPr>
            <w:r w:rsidRPr="00EF4C2F">
              <w:t>3,701</w:t>
            </w:r>
          </w:p>
        </w:tc>
        <w:tc>
          <w:tcPr>
            <w:tcW w:w="1740" w:type="pct"/>
            <w:tcBorders>
              <w:top w:val="nil"/>
              <w:left w:val="nil"/>
              <w:bottom w:val="single" w:sz="4" w:space="0" w:color="auto"/>
              <w:right w:val="single" w:sz="4" w:space="0" w:color="auto"/>
            </w:tcBorders>
            <w:shd w:val="clear" w:color="000000" w:fill="FFFFFF"/>
            <w:noWrap/>
            <w:vAlign w:val="center"/>
            <w:hideMark/>
          </w:tcPr>
          <w:p w14:paraId="43448AC4" w14:textId="77777777" w:rsidR="00EF4C2F" w:rsidRPr="00EF4C2F" w:rsidRDefault="00EF4C2F" w:rsidP="00EF4C2F">
            <w:pPr>
              <w:pStyle w:val="1fffb"/>
            </w:pPr>
            <w:r w:rsidRPr="00EF4C2F">
              <w:t>121,77</w:t>
            </w:r>
          </w:p>
        </w:tc>
      </w:tr>
    </w:tbl>
    <w:p w14:paraId="209E6EE0" w14:textId="77777777" w:rsidR="00C25060" w:rsidRPr="002A73AE" w:rsidRDefault="00B0449C" w:rsidP="00CF2CA1">
      <w:pPr>
        <w:pStyle w:val="19"/>
        <w:numPr>
          <w:ilvl w:val="0"/>
          <w:numId w:val="86"/>
        </w:numPr>
      </w:pPr>
      <w:bookmarkStart w:id="650" w:name="_Toc9154940"/>
      <w:bookmarkStart w:id="651" w:name="_Toc84971086"/>
      <w:bookmarkStart w:id="652" w:name="_Toc197287776"/>
      <w:bookmarkEnd w:id="649"/>
      <w:r w:rsidRPr="002A73AE">
        <w:t>Количество</w:t>
      </w:r>
      <w:r w:rsidR="00B22FD4">
        <w:t xml:space="preserve"> </w:t>
      </w:r>
      <w:r w:rsidR="00C51EDD" w:rsidRPr="002A73AE">
        <w:t>Тепловой</w:t>
      </w:r>
      <w:r w:rsidR="00B22FD4">
        <w:t xml:space="preserve"> </w:t>
      </w:r>
      <w:r w:rsidR="00C51EDD" w:rsidRPr="002A73AE">
        <w:t>энергии</w:t>
      </w:r>
      <w:r w:rsidR="00C25060" w:rsidRPr="002A73AE">
        <w:t>,</w:t>
      </w:r>
      <w:r w:rsidR="00B22FD4">
        <w:t xml:space="preserve"> </w:t>
      </w:r>
      <w:r w:rsidR="00C25060" w:rsidRPr="002A73AE">
        <w:t>выработанной</w:t>
      </w:r>
      <w:r w:rsidR="00B22FD4">
        <w:t xml:space="preserve"> </w:t>
      </w:r>
      <w:r w:rsidR="00C25060" w:rsidRPr="002A73AE">
        <w:t>в</w:t>
      </w:r>
      <w:r w:rsidR="00B22FD4">
        <w:t xml:space="preserve"> </w:t>
      </w:r>
      <w:r w:rsidR="00C25060" w:rsidRPr="002A73AE">
        <w:t>комбинированном</w:t>
      </w:r>
      <w:r w:rsidR="00B22FD4">
        <w:t xml:space="preserve"> </w:t>
      </w:r>
      <w:r w:rsidR="00C25060" w:rsidRPr="002A73AE">
        <w:t>режиме</w:t>
      </w:r>
      <w:r w:rsidR="00B22FD4">
        <w:t xml:space="preserve"> </w:t>
      </w:r>
      <w:r w:rsidR="00C25060" w:rsidRPr="002A73AE">
        <w:t>(как</w:t>
      </w:r>
      <w:r w:rsidR="00B22FD4">
        <w:t xml:space="preserve"> </w:t>
      </w:r>
      <w:r w:rsidR="00C25060" w:rsidRPr="002A73AE">
        <w:t>отношение</w:t>
      </w:r>
      <w:r w:rsidR="00B22FD4">
        <w:t xml:space="preserve"> </w:t>
      </w:r>
      <w:r w:rsidR="00C25060" w:rsidRPr="002A73AE">
        <w:t>величины</w:t>
      </w:r>
      <w:r w:rsidR="00B22FD4">
        <w:t xml:space="preserve"> </w:t>
      </w:r>
      <w:r w:rsidR="00C25060" w:rsidRPr="002A73AE">
        <w:t>тепловой</w:t>
      </w:r>
      <w:r w:rsidR="00B22FD4">
        <w:t xml:space="preserve"> </w:t>
      </w:r>
      <w:r w:rsidR="00C25060" w:rsidRPr="002A73AE">
        <w:t>энергии,</w:t>
      </w:r>
      <w:r w:rsidR="00B22FD4">
        <w:t xml:space="preserve"> </w:t>
      </w:r>
      <w:r w:rsidR="00C25060" w:rsidRPr="002A73AE">
        <w:t>отпущенной</w:t>
      </w:r>
      <w:r w:rsidR="00B22FD4">
        <w:t xml:space="preserve"> </w:t>
      </w:r>
      <w:r w:rsidR="00C25060" w:rsidRPr="002A73AE">
        <w:t>из</w:t>
      </w:r>
      <w:r w:rsidR="00B22FD4">
        <w:t xml:space="preserve"> </w:t>
      </w:r>
      <w:r w:rsidR="00C25060" w:rsidRPr="002A73AE">
        <w:t>отборов</w:t>
      </w:r>
      <w:r w:rsidR="00B22FD4">
        <w:t xml:space="preserve"> </w:t>
      </w:r>
      <w:r w:rsidR="00C25060" w:rsidRPr="002A73AE">
        <w:t>турбоагрегатов,</w:t>
      </w:r>
      <w:r w:rsidR="00B22FD4">
        <w:t xml:space="preserve"> </w:t>
      </w:r>
      <w:r w:rsidR="00C25060" w:rsidRPr="002A73AE">
        <w:t>к</w:t>
      </w:r>
      <w:r w:rsidR="00B22FD4">
        <w:t xml:space="preserve"> </w:t>
      </w:r>
      <w:r w:rsidR="00C25060" w:rsidRPr="002A73AE">
        <w:t>общей</w:t>
      </w:r>
      <w:r w:rsidR="00B22FD4">
        <w:t xml:space="preserve"> </w:t>
      </w:r>
      <w:r w:rsidR="00C25060" w:rsidRPr="002A73AE">
        <w:t>величине</w:t>
      </w:r>
      <w:r w:rsidR="00B22FD4">
        <w:t xml:space="preserve"> </w:t>
      </w:r>
      <w:r w:rsidR="00C25060" w:rsidRPr="002A73AE">
        <w:t>выработанной</w:t>
      </w:r>
      <w:r w:rsidR="00B22FD4">
        <w:t xml:space="preserve"> </w:t>
      </w:r>
      <w:r w:rsidR="00C25060" w:rsidRPr="002A73AE">
        <w:t>тепловой</w:t>
      </w:r>
      <w:r w:rsidR="00B22FD4">
        <w:t xml:space="preserve"> </w:t>
      </w:r>
      <w:r w:rsidR="00C25060" w:rsidRPr="002A73AE">
        <w:t>энергии</w:t>
      </w:r>
      <w:r w:rsidR="00B22FD4">
        <w:t xml:space="preserve"> </w:t>
      </w:r>
      <w:r w:rsidR="00C25060" w:rsidRPr="002A73AE">
        <w:t>в</w:t>
      </w:r>
      <w:r w:rsidR="00B22FD4">
        <w:t xml:space="preserve"> </w:t>
      </w:r>
      <w:r w:rsidR="00C25060" w:rsidRPr="002A73AE">
        <w:t>границах</w:t>
      </w:r>
      <w:r w:rsidR="00B22FD4">
        <w:t xml:space="preserve"> </w:t>
      </w:r>
      <w:r w:rsidR="005E72A0">
        <w:t>поселения</w:t>
      </w:r>
      <w:r w:rsidR="00C25060" w:rsidRPr="002A73AE">
        <w:t>)</w:t>
      </w:r>
      <w:bookmarkEnd w:id="650"/>
      <w:bookmarkEnd w:id="651"/>
      <w:bookmarkEnd w:id="652"/>
    </w:p>
    <w:p w14:paraId="79104364" w14:textId="77777777" w:rsidR="00C25060" w:rsidRPr="00045AD5" w:rsidRDefault="00C25060" w:rsidP="00045AD5">
      <w:pPr>
        <w:pStyle w:val="11ff3"/>
        <w:rPr>
          <w:color w:val="auto"/>
        </w:rPr>
      </w:pPr>
      <w:r w:rsidRPr="002A73AE">
        <w:rPr>
          <w:color w:val="auto"/>
        </w:rPr>
        <w:t>Комбинированная</w:t>
      </w:r>
      <w:r w:rsidR="00B22FD4">
        <w:rPr>
          <w:color w:val="auto"/>
        </w:rPr>
        <w:t xml:space="preserve"> </w:t>
      </w:r>
      <w:r w:rsidRPr="002A73AE">
        <w:rPr>
          <w:color w:val="auto"/>
        </w:rPr>
        <w:t>выработка</w:t>
      </w:r>
      <w:r w:rsidR="00B22FD4">
        <w:rPr>
          <w:color w:val="auto"/>
        </w:rPr>
        <w:t xml:space="preserve"> </w:t>
      </w:r>
      <w:r w:rsidRPr="002A73AE">
        <w:rPr>
          <w:color w:val="auto"/>
        </w:rPr>
        <w:t>электрической</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не</w:t>
      </w:r>
      <w:r w:rsidR="00B22FD4">
        <w:rPr>
          <w:color w:val="auto"/>
        </w:rPr>
        <w:t xml:space="preserve"> </w:t>
      </w:r>
      <w:r w:rsidRPr="002A73AE">
        <w:rPr>
          <w:color w:val="auto"/>
        </w:rPr>
        <w:t>осуществляется.</w:t>
      </w:r>
    </w:p>
    <w:p w14:paraId="7FF6401F" w14:textId="77777777" w:rsidR="00C25060" w:rsidRPr="002A73AE" w:rsidRDefault="00C25060" w:rsidP="00CF2CA1">
      <w:pPr>
        <w:pStyle w:val="19"/>
        <w:numPr>
          <w:ilvl w:val="0"/>
          <w:numId w:val="86"/>
        </w:numPr>
      </w:pPr>
      <w:bookmarkStart w:id="653" w:name="_Toc9154941"/>
      <w:bookmarkStart w:id="654" w:name="_Toc84971087"/>
      <w:bookmarkStart w:id="655" w:name="_Toc197287777"/>
      <w:r w:rsidRPr="002A73AE">
        <w:t>Удельный</w:t>
      </w:r>
      <w:r w:rsidR="00B22FD4">
        <w:t xml:space="preserve"> </w:t>
      </w:r>
      <w:r w:rsidRPr="002A73AE">
        <w:t>расход</w:t>
      </w:r>
      <w:r w:rsidR="00B22FD4">
        <w:t xml:space="preserve"> </w:t>
      </w:r>
      <w:r w:rsidRPr="002A73AE">
        <w:t>условного</w:t>
      </w:r>
      <w:r w:rsidR="00B22FD4">
        <w:t xml:space="preserve"> </w:t>
      </w:r>
      <w:r w:rsidRPr="002A73AE">
        <w:t>топлива</w:t>
      </w:r>
      <w:r w:rsidR="00B22FD4">
        <w:t xml:space="preserve"> </w:t>
      </w:r>
      <w:r w:rsidRPr="002A73AE">
        <w:t>на</w:t>
      </w:r>
      <w:r w:rsidR="00B22FD4">
        <w:t xml:space="preserve"> </w:t>
      </w:r>
      <w:r w:rsidRPr="002A73AE">
        <w:t>отпуск</w:t>
      </w:r>
      <w:r w:rsidR="00B22FD4">
        <w:t xml:space="preserve"> </w:t>
      </w:r>
      <w:r w:rsidRPr="002A73AE">
        <w:t>электрической</w:t>
      </w:r>
      <w:r w:rsidR="00B22FD4">
        <w:t xml:space="preserve"> </w:t>
      </w:r>
      <w:r w:rsidRPr="002A73AE">
        <w:t>энергии</w:t>
      </w:r>
      <w:bookmarkEnd w:id="653"/>
      <w:bookmarkEnd w:id="654"/>
      <w:bookmarkEnd w:id="655"/>
    </w:p>
    <w:p w14:paraId="2506DB93" w14:textId="77777777" w:rsidR="001C26CB" w:rsidRPr="00045AD5" w:rsidRDefault="00C25060" w:rsidP="00045AD5">
      <w:pPr>
        <w:pStyle w:val="11ff3"/>
        <w:rPr>
          <w:color w:val="auto"/>
        </w:rPr>
      </w:pPr>
      <w:r w:rsidRPr="002A73AE">
        <w:rPr>
          <w:color w:val="auto"/>
        </w:rPr>
        <w:t>Комбинированная</w:t>
      </w:r>
      <w:r w:rsidR="00B22FD4">
        <w:rPr>
          <w:color w:val="auto"/>
        </w:rPr>
        <w:t xml:space="preserve"> </w:t>
      </w:r>
      <w:r w:rsidRPr="002A73AE">
        <w:rPr>
          <w:color w:val="auto"/>
        </w:rPr>
        <w:t>выработка</w:t>
      </w:r>
      <w:r w:rsidR="00B22FD4">
        <w:rPr>
          <w:color w:val="auto"/>
        </w:rPr>
        <w:t xml:space="preserve"> </w:t>
      </w:r>
      <w:r w:rsidRPr="002A73AE">
        <w:rPr>
          <w:color w:val="auto"/>
        </w:rPr>
        <w:t>электрической</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не</w:t>
      </w:r>
      <w:r w:rsidR="00B22FD4">
        <w:rPr>
          <w:color w:val="auto"/>
        </w:rPr>
        <w:t xml:space="preserve"> </w:t>
      </w:r>
      <w:r w:rsidRPr="002A73AE">
        <w:rPr>
          <w:color w:val="auto"/>
        </w:rPr>
        <w:t>осуществляется.</w:t>
      </w:r>
    </w:p>
    <w:p w14:paraId="1322690D" w14:textId="77777777" w:rsidR="00C25060" w:rsidRPr="002A73AE" w:rsidRDefault="00C25060" w:rsidP="00CF2CA1">
      <w:pPr>
        <w:pStyle w:val="19"/>
        <w:numPr>
          <w:ilvl w:val="0"/>
          <w:numId w:val="86"/>
        </w:numPr>
      </w:pPr>
      <w:bookmarkStart w:id="656" w:name="_Toc9154942"/>
      <w:bookmarkStart w:id="657" w:name="_Toc84971088"/>
      <w:bookmarkStart w:id="658" w:name="_Toc197287778"/>
      <w:r w:rsidRPr="002A73AE">
        <w:t>Коэффициент</w:t>
      </w:r>
      <w:r w:rsidR="00B22FD4">
        <w:t xml:space="preserve"> </w:t>
      </w:r>
      <w:r w:rsidRPr="002A73AE">
        <w:t>использования</w:t>
      </w:r>
      <w:r w:rsidR="00B22FD4">
        <w:t xml:space="preserve"> </w:t>
      </w:r>
      <w:r w:rsidRPr="002A73AE">
        <w:t>теплоты</w:t>
      </w:r>
      <w:r w:rsidR="00B22FD4">
        <w:t xml:space="preserve"> </w:t>
      </w:r>
      <w:r w:rsidRPr="002A73AE">
        <w:t>топлива</w:t>
      </w:r>
      <w:r w:rsidR="00B22FD4">
        <w:t xml:space="preserve"> </w:t>
      </w:r>
      <w:r w:rsidRPr="002A73AE">
        <w:t>(только</w:t>
      </w:r>
      <w:r w:rsidR="00B22FD4">
        <w:t xml:space="preserve"> </w:t>
      </w:r>
      <w:r w:rsidRPr="002A73AE">
        <w:t>для</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функционирующих</w:t>
      </w:r>
      <w:r w:rsidR="00B22FD4">
        <w:t xml:space="preserve"> </w:t>
      </w:r>
      <w:r w:rsidRPr="002A73AE">
        <w:t>в</w:t>
      </w:r>
      <w:r w:rsidR="00B22FD4">
        <w:t xml:space="preserve"> </w:t>
      </w:r>
      <w:r w:rsidRPr="002A73AE">
        <w:t>режиме</w:t>
      </w:r>
      <w:r w:rsidR="00B22FD4">
        <w:t xml:space="preserve"> </w:t>
      </w:r>
      <w:r w:rsidRPr="002A73AE">
        <w:t>комбинированной</w:t>
      </w:r>
      <w:r w:rsidR="00B22FD4">
        <w:t xml:space="preserve"> </w:t>
      </w:r>
      <w:r w:rsidRPr="002A73AE">
        <w:t>выработки</w:t>
      </w:r>
      <w:r w:rsidR="00B22FD4">
        <w:t xml:space="preserve"> </w:t>
      </w:r>
      <w:r w:rsidRPr="002A73AE">
        <w:t>электрической</w:t>
      </w:r>
      <w:r w:rsidR="00B22FD4">
        <w:t xml:space="preserve"> </w:t>
      </w:r>
      <w:r w:rsidRPr="002A73AE">
        <w:t>и</w:t>
      </w:r>
      <w:r w:rsidR="00B22FD4">
        <w:t xml:space="preserve"> </w:t>
      </w:r>
      <w:r w:rsidRPr="002A73AE">
        <w:t>тепловой</w:t>
      </w:r>
      <w:r w:rsidR="00B22FD4">
        <w:t xml:space="preserve"> </w:t>
      </w:r>
      <w:r w:rsidRPr="002A73AE">
        <w:t>энергии)</w:t>
      </w:r>
      <w:bookmarkEnd w:id="656"/>
      <w:bookmarkEnd w:id="657"/>
      <w:bookmarkEnd w:id="658"/>
    </w:p>
    <w:p w14:paraId="2A24D89D" w14:textId="77777777" w:rsidR="00C25060" w:rsidRPr="00045AD5" w:rsidRDefault="00C25060" w:rsidP="00045AD5">
      <w:pPr>
        <w:pStyle w:val="11ff3"/>
        <w:rPr>
          <w:color w:val="auto"/>
        </w:rPr>
      </w:pPr>
      <w:r w:rsidRPr="002A73AE">
        <w:rPr>
          <w:color w:val="auto"/>
        </w:rPr>
        <w:t>Комбинированная</w:t>
      </w:r>
      <w:r w:rsidR="00B22FD4">
        <w:rPr>
          <w:color w:val="auto"/>
        </w:rPr>
        <w:t xml:space="preserve"> </w:t>
      </w:r>
      <w:r w:rsidRPr="002A73AE">
        <w:rPr>
          <w:color w:val="auto"/>
        </w:rPr>
        <w:t>выработка</w:t>
      </w:r>
      <w:r w:rsidR="00B22FD4">
        <w:rPr>
          <w:color w:val="auto"/>
        </w:rPr>
        <w:t xml:space="preserve"> </w:t>
      </w:r>
      <w:r w:rsidRPr="002A73AE">
        <w:rPr>
          <w:color w:val="auto"/>
        </w:rPr>
        <w:t>электрической</w:t>
      </w:r>
      <w:r w:rsidR="00B22FD4">
        <w:rPr>
          <w:color w:val="auto"/>
        </w:rPr>
        <w:t xml:space="preserve"> </w:t>
      </w:r>
      <w:r w:rsidRPr="002A73AE">
        <w:rPr>
          <w:color w:val="auto"/>
        </w:rPr>
        <w:t>и</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297245">
        <w:rPr>
          <w:color w:val="auto"/>
        </w:rPr>
        <w:t>Ретюнского</w:t>
      </w:r>
      <w:r w:rsidR="00B22FD4">
        <w:rPr>
          <w:color w:val="auto"/>
        </w:rPr>
        <w:t xml:space="preserve"> </w:t>
      </w:r>
      <w:r w:rsidR="00297245">
        <w:rPr>
          <w:color w:val="auto"/>
        </w:rPr>
        <w:t>сельского</w:t>
      </w:r>
      <w:r w:rsidR="00B22FD4">
        <w:rPr>
          <w:color w:val="auto"/>
        </w:rPr>
        <w:t xml:space="preserve"> </w:t>
      </w:r>
      <w:r w:rsidR="00297245">
        <w:rPr>
          <w:color w:val="auto"/>
        </w:rPr>
        <w:t>поселения</w:t>
      </w:r>
      <w:r w:rsidR="00B22FD4">
        <w:rPr>
          <w:color w:val="auto"/>
        </w:rPr>
        <w:t xml:space="preserve"> </w:t>
      </w:r>
      <w:r w:rsidRPr="002A73AE">
        <w:rPr>
          <w:color w:val="auto"/>
        </w:rPr>
        <w:t>не</w:t>
      </w:r>
      <w:r w:rsidR="00B22FD4">
        <w:rPr>
          <w:color w:val="auto"/>
        </w:rPr>
        <w:t xml:space="preserve"> </w:t>
      </w:r>
      <w:r w:rsidRPr="002A73AE">
        <w:rPr>
          <w:color w:val="auto"/>
        </w:rPr>
        <w:t>осуществляется.</w:t>
      </w:r>
    </w:p>
    <w:p w14:paraId="6296BE0C" w14:textId="77777777" w:rsidR="00C25060" w:rsidRPr="002A73AE" w:rsidRDefault="00C25060" w:rsidP="00CF2CA1">
      <w:pPr>
        <w:pStyle w:val="19"/>
        <w:numPr>
          <w:ilvl w:val="0"/>
          <w:numId w:val="86"/>
        </w:numPr>
      </w:pPr>
      <w:bookmarkStart w:id="659" w:name="_Toc9154943"/>
      <w:bookmarkStart w:id="660" w:name="_Toc84971089"/>
      <w:bookmarkStart w:id="661" w:name="_Toc197287779"/>
      <w:r w:rsidRPr="002A73AE">
        <w:lastRenderedPageBreak/>
        <w:t>Доля</w:t>
      </w:r>
      <w:r w:rsidR="00B22FD4">
        <w:t xml:space="preserve"> </w:t>
      </w:r>
      <w:r w:rsidRPr="002A73AE">
        <w:t>отпуска</w:t>
      </w:r>
      <w:r w:rsidR="00B22FD4">
        <w:t xml:space="preserve"> </w:t>
      </w:r>
      <w:r w:rsidRPr="002A73AE">
        <w:t>тепловой</w:t>
      </w:r>
      <w:r w:rsidR="00B22FD4">
        <w:t xml:space="preserve"> </w:t>
      </w:r>
      <w:r w:rsidRPr="002A73AE">
        <w:t>энергии,</w:t>
      </w:r>
      <w:r w:rsidR="00B22FD4">
        <w:t xml:space="preserve"> </w:t>
      </w:r>
      <w:r w:rsidRPr="002A73AE">
        <w:t>осуществляемого</w:t>
      </w:r>
      <w:r w:rsidR="00B22FD4">
        <w:t xml:space="preserve"> </w:t>
      </w:r>
      <w:r w:rsidRPr="002A73AE">
        <w:t>потребителям</w:t>
      </w:r>
      <w:r w:rsidR="00B22FD4">
        <w:t xml:space="preserve"> </w:t>
      </w:r>
      <w:r w:rsidRPr="002A73AE">
        <w:t>по</w:t>
      </w:r>
      <w:r w:rsidR="00B22FD4">
        <w:t xml:space="preserve"> </w:t>
      </w:r>
      <w:r w:rsidRPr="002A73AE">
        <w:t>приборам</w:t>
      </w:r>
      <w:r w:rsidR="00B22FD4">
        <w:t xml:space="preserve"> </w:t>
      </w:r>
      <w:r w:rsidRPr="002A73AE">
        <w:t>учета,</w:t>
      </w:r>
      <w:r w:rsidR="00B22FD4">
        <w:t xml:space="preserve"> </w:t>
      </w:r>
      <w:r w:rsidRPr="002A73AE">
        <w:t>в</w:t>
      </w:r>
      <w:r w:rsidR="00B22FD4">
        <w:t xml:space="preserve"> </w:t>
      </w:r>
      <w:r w:rsidRPr="002A73AE">
        <w:t>общем</w:t>
      </w:r>
      <w:r w:rsidR="00B22FD4">
        <w:t xml:space="preserve"> </w:t>
      </w:r>
      <w:r w:rsidRPr="002A73AE">
        <w:t>объеме</w:t>
      </w:r>
      <w:r w:rsidR="00B22FD4">
        <w:t xml:space="preserve"> </w:t>
      </w:r>
      <w:r w:rsidRPr="002A73AE">
        <w:t>отпущенной</w:t>
      </w:r>
      <w:r w:rsidR="00B22FD4">
        <w:t xml:space="preserve"> </w:t>
      </w:r>
      <w:r w:rsidRPr="002A73AE">
        <w:t>тепловой</w:t>
      </w:r>
      <w:r w:rsidR="00B22FD4">
        <w:t xml:space="preserve"> </w:t>
      </w:r>
      <w:r w:rsidRPr="002A73AE">
        <w:t>энергии</w:t>
      </w:r>
      <w:bookmarkEnd w:id="659"/>
      <w:bookmarkEnd w:id="660"/>
      <w:bookmarkEnd w:id="661"/>
    </w:p>
    <w:p w14:paraId="4C05C958" w14:textId="77777777" w:rsidR="00045AD5" w:rsidRPr="002A73AE" w:rsidRDefault="00C25060" w:rsidP="008C6EC5">
      <w:pPr>
        <w:pStyle w:val="11ff3"/>
        <w:rPr>
          <w:color w:val="auto"/>
        </w:rPr>
      </w:pPr>
      <w:r w:rsidRPr="002A73AE">
        <w:rPr>
          <w:color w:val="auto"/>
        </w:rPr>
        <w:t>В</w:t>
      </w:r>
      <w:r w:rsidR="00B22FD4">
        <w:rPr>
          <w:color w:val="auto"/>
        </w:rPr>
        <w:t xml:space="preserve"> </w:t>
      </w:r>
      <w:r w:rsidR="008E5697" w:rsidRPr="002A73AE">
        <w:rPr>
          <w:color w:val="auto"/>
        </w:rPr>
        <w:t>м</w:t>
      </w:r>
      <w:r w:rsidRPr="002A73AE">
        <w:rPr>
          <w:color w:val="auto"/>
        </w:rPr>
        <w:t>униципальном</w:t>
      </w:r>
      <w:r w:rsidR="00B22FD4">
        <w:rPr>
          <w:color w:val="auto"/>
        </w:rPr>
        <w:t xml:space="preserve"> </w:t>
      </w:r>
      <w:r w:rsidRPr="002A73AE">
        <w:rPr>
          <w:color w:val="auto"/>
        </w:rPr>
        <w:t>образовании</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есть</w:t>
      </w:r>
      <w:r w:rsidR="00B22FD4">
        <w:rPr>
          <w:color w:val="auto"/>
        </w:rPr>
        <w:t xml:space="preserve"> </w:t>
      </w:r>
      <w:r w:rsidRPr="002A73AE">
        <w:rPr>
          <w:color w:val="auto"/>
        </w:rPr>
        <w:t>объекты,</w:t>
      </w:r>
      <w:r w:rsidR="00B22FD4">
        <w:rPr>
          <w:color w:val="auto"/>
        </w:rPr>
        <w:t xml:space="preserve"> </w:t>
      </w:r>
      <w:r w:rsidRPr="002A73AE">
        <w:rPr>
          <w:color w:val="auto"/>
        </w:rPr>
        <w:t>подключенные</w:t>
      </w:r>
      <w:r w:rsidR="00B22FD4">
        <w:rPr>
          <w:color w:val="auto"/>
        </w:rPr>
        <w:t xml:space="preserve"> </w:t>
      </w:r>
      <w:r w:rsidRPr="002A73AE">
        <w:rPr>
          <w:color w:val="auto"/>
        </w:rPr>
        <w:t>к</w:t>
      </w:r>
      <w:r w:rsidR="00B22FD4">
        <w:rPr>
          <w:color w:val="auto"/>
        </w:rPr>
        <w:t xml:space="preserve"> </w:t>
      </w:r>
      <w:r w:rsidRPr="002A73AE">
        <w:rPr>
          <w:color w:val="auto"/>
        </w:rPr>
        <w:t>центральному</w:t>
      </w:r>
      <w:r w:rsidR="00B22FD4">
        <w:rPr>
          <w:color w:val="auto"/>
        </w:rPr>
        <w:t xml:space="preserve"> </w:t>
      </w:r>
      <w:r w:rsidRPr="002A73AE">
        <w:rPr>
          <w:color w:val="auto"/>
        </w:rPr>
        <w:t>теплоснабжению</w:t>
      </w:r>
      <w:r w:rsidR="00B22FD4">
        <w:rPr>
          <w:color w:val="auto"/>
        </w:rPr>
        <w:t xml:space="preserve"> </w:t>
      </w:r>
      <w:r w:rsidRPr="002A73AE">
        <w:rPr>
          <w:color w:val="auto"/>
        </w:rPr>
        <w:t>снабжен</w:t>
      </w:r>
      <w:r w:rsidR="008E5697" w:rsidRPr="002A73AE">
        <w:rPr>
          <w:color w:val="auto"/>
        </w:rPr>
        <w:t>н</w:t>
      </w:r>
      <w:r w:rsidRPr="002A73AE">
        <w:rPr>
          <w:color w:val="auto"/>
        </w:rPr>
        <w:t>ы</w:t>
      </w:r>
      <w:r w:rsidR="008E5697" w:rsidRPr="002A73AE">
        <w:rPr>
          <w:color w:val="auto"/>
        </w:rPr>
        <w:t>е</w:t>
      </w:r>
      <w:r w:rsidR="00B22FD4">
        <w:rPr>
          <w:color w:val="auto"/>
        </w:rPr>
        <w:t xml:space="preserve"> </w:t>
      </w:r>
      <w:r w:rsidRPr="002A73AE">
        <w:rPr>
          <w:color w:val="auto"/>
        </w:rPr>
        <w:t>приборами</w:t>
      </w:r>
      <w:r w:rsidR="00B22FD4">
        <w:rPr>
          <w:color w:val="auto"/>
        </w:rPr>
        <w:t xml:space="preserve"> </w:t>
      </w:r>
      <w:r w:rsidRPr="002A73AE">
        <w:rPr>
          <w:color w:val="auto"/>
        </w:rPr>
        <w:t>учета.</w:t>
      </w:r>
    </w:p>
    <w:p w14:paraId="150A1FE5" w14:textId="77777777" w:rsidR="00293EDB" w:rsidRPr="002A73AE" w:rsidRDefault="00293EDB" w:rsidP="00293EDB">
      <w:pPr>
        <w:pStyle w:val="11ff3"/>
        <w:rPr>
          <w:u w:val="single"/>
        </w:rPr>
      </w:pPr>
      <w:r w:rsidRPr="002A73AE">
        <w:rPr>
          <w:u w:val="single"/>
        </w:rPr>
        <w:t>Таблица</w:t>
      </w:r>
      <w:r w:rsidR="00B22FD4">
        <w:rPr>
          <w:u w:val="single"/>
        </w:rPr>
        <w:t xml:space="preserve"> </w:t>
      </w:r>
      <w:r w:rsidRPr="002A73AE">
        <w:rPr>
          <w:u w:val="single"/>
        </w:rPr>
        <w:t>13.10.1</w:t>
      </w:r>
      <w:r w:rsidR="00B22FD4">
        <w:rPr>
          <w:u w:val="single"/>
        </w:rPr>
        <w:t xml:space="preserve"> </w:t>
      </w:r>
      <w:r w:rsidRPr="002A73AE">
        <w:rPr>
          <w:u w:val="single"/>
        </w:rPr>
        <w:t>-</w:t>
      </w:r>
      <w:r w:rsidR="00B22FD4">
        <w:rPr>
          <w:u w:val="single"/>
        </w:rPr>
        <w:t xml:space="preserve"> </w:t>
      </w:r>
      <w:r w:rsidRPr="002A73AE">
        <w:rPr>
          <w:u w:val="single"/>
        </w:rPr>
        <w:t>Сведения</w:t>
      </w:r>
      <w:r w:rsidR="00B22FD4">
        <w:rPr>
          <w:u w:val="single"/>
        </w:rPr>
        <w:t xml:space="preserve"> </w:t>
      </w:r>
      <w:r w:rsidRPr="002A73AE">
        <w:rPr>
          <w:u w:val="single"/>
        </w:rPr>
        <w:t>о</w:t>
      </w:r>
      <w:r w:rsidR="00B22FD4">
        <w:rPr>
          <w:u w:val="single"/>
        </w:rPr>
        <w:t xml:space="preserve"> </w:t>
      </w:r>
      <w:r w:rsidRPr="002A73AE">
        <w:rPr>
          <w:u w:val="single"/>
        </w:rPr>
        <w:t>наличии</w:t>
      </w:r>
      <w:r w:rsidR="00B22FD4">
        <w:rPr>
          <w:u w:val="single"/>
        </w:rPr>
        <w:t xml:space="preserve"> </w:t>
      </w:r>
      <w:r w:rsidRPr="002A73AE">
        <w:rPr>
          <w:u w:val="single"/>
        </w:rPr>
        <w:t>коммерческого</w:t>
      </w:r>
      <w:r w:rsidR="00B22FD4">
        <w:rPr>
          <w:u w:val="single"/>
        </w:rPr>
        <w:t xml:space="preserve"> </w:t>
      </w:r>
      <w:r w:rsidRPr="002A73AE">
        <w:rPr>
          <w:u w:val="single"/>
        </w:rPr>
        <w:t>приборного</w:t>
      </w:r>
      <w:r w:rsidR="00B22FD4">
        <w:rPr>
          <w:u w:val="single"/>
        </w:rPr>
        <w:t xml:space="preserve"> </w:t>
      </w:r>
      <w:r w:rsidRPr="002A73AE">
        <w:rPr>
          <w:u w:val="single"/>
        </w:rPr>
        <w:t>учета</w:t>
      </w:r>
      <w:r w:rsidR="00B22FD4">
        <w:rPr>
          <w:u w:val="single"/>
        </w:rPr>
        <w:t xml:space="preserve"> </w:t>
      </w:r>
      <w:r w:rsidRPr="002A73AE">
        <w:rPr>
          <w:u w:val="single"/>
        </w:rPr>
        <w:t>тепловой</w:t>
      </w:r>
      <w:r w:rsidR="00B22FD4">
        <w:rPr>
          <w:u w:val="single"/>
        </w:rPr>
        <w:t xml:space="preserve"> </w:t>
      </w:r>
      <w:r w:rsidRPr="002A73AE">
        <w:rPr>
          <w:u w:val="single"/>
        </w:rPr>
        <w:t>энергии,</w:t>
      </w:r>
      <w:r w:rsidR="00B22FD4">
        <w:rPr>
          <w:u w:val="single"/>
        </w:rPr>
        <w:t xml:space="preserve"> </w:t>
      </w:r>
      <w:r w:rsidRPr="002A73AE">
        <w:rPr>
          <w:u w:val="single"/>
        </w:rPr>
        <w:t>отпущенной</w:t>
      </w:r>
      <w:r w:rsidR="00B22FD4">
        <w:rPr>
          <w:u w:val="single"/>
        </w:rPr>
        <w:t xml:space="preserve"> </w:t>
      </w:r>
      <w:r w:rsidRPr="002A73AE">
        <w:rPr>
          <w:u w:val="single"/>
        </w:rPr>
        <w:t>из</w:t>
      </w:r>
      <w:r w:rsidR="00B22FD4">
        <w:rPr>
          <w:u w:val="single"/>
        </w:rPr>
        <w:t xml:space="preserve"> </w:t>
      </w:r>
      <w:r w:rsidRPr="002A73AE">
        <w:rPr>
          <w:u w:val="single"/>
        </w:rPr>
        <w:t>тепловых</w:t>
      </w:r>
      <w:r w:rsidR="00B22FD4">
        <w:rPr>
          <w:u w:val="single"/>
        </w:rPr>
        <w:t xml:space="preserve"> </w:t>
      </w:r>
      <w:r w:rsidRPr="002A73AE">
        <w:rPr>
          <w:u w:val="single"/>
        </w:rPr>
        <w:t>сетей</w:t>
      </w:r>
      <w:r w:rsidR="00B22FD4">
        <w:rPr>
          <w:u w:val="single"/>
        </w:rPr>
        <w:t xml:space="preserve"> </w:t>
      </w:r>
      <w:r w:rsidRPr="002A73AE">
        <w:rPr>
          <w:u w:val="single"/>
        </w:rPr>
        <w:t>потребителям</w:t>
      </w:r>
    </w:p>
    <w:tbl>
      <w:tblPr>
        <w:tblW w:w="5000" w:type="pct"/>
        <w:tblLook w:val="04A0" w:firstRow="1" w:lastRow="0" w:firstColumn="1" w:lastColumn="0" w:noHBand="0" w:noVBand="1"/>
      </w:tblPr>
      <w:tblGrid>
        <w:gridCol w:w="1465"/>
        <w:gridCol w:w="2777"/>
        <w:gridCol w:w="1258"/>
        <w:gridCol w:w="2415"/>
        <w:gridCol w:w="1430"/>
      </w:tblGrid>
      <w:tr w:rsidR="00F540C4" w:rsidRPr="007E43C5" w14:paraId="55514562" w14:textId="77777777" w:rsidTr="00F540C4">
        <w:trPr>
          <w:trHeight w:val="264"/>
          <w:tblHeader/>
        </w:trPr>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64F63" w14:textId="77777777" w:rsidR="00F540C4" w:rsidRPr="007E43C5" w:rsidRDefault="00F540C4" w:rsidP="00F540C4">
            <w:pPr>
              <w:pStyle w:val="1fffb"/>
            </w:pPr>
            <w:bookmarkStart w:id="662" w:name="_Hlk192280297"/>
            <w:r w:rsidRPr="007E43C5">
              <w:t>Наименование</w:t>
            </w:r>
            <w:r w:rsidR="00B22FD4">
              <w:t xml:space="preserve"> </w:t>
            </w:r>
            <w:r w:rsidRPr="007E43C5">
              <w:t>котельной</w:t>
            </w:r>
          </w:p>
        </w:tc>
        <w:tc>
          <w:tcPr>
            <w:tcW w:w="21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5D04F7A" w14:textId="77777777" w:rsidR="00F540C4" w:rsidRPr="007E43C5" w:rsidRDefault="00F540C4" w:rsidP="00F540C4">
            <w:pPr>
              <w:pStyle w:val="1fffb"/>
            </w:pPr>
            <w:r w:rsidRPr="007E43C5">
              <w:t>Адрес</w:t>
            </w:r>
          </w:p>
        </w:tc>
        <w:tc>
          <w:tcPr>
            <w:tcW w:w="1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5ABDF" w14:textId="77777777" w:rsidR="00F540C4" w:rsidRPr="007E43C5" w:rsidRDefault="00F540C4" w:rsidP="00F540C4">
            <w:pPr>
              <w:pStyle w:val="1fffb"/>
            </w:pPr>
            <w:r w:rsidRPr="007E43C5">
              <w:t>Контрагент</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F7ED3" w14:textId="77777777" w:rsidR="00F540C4" w:rsidRPr="007E43C5" w:rsidRDefault="00F540C4" w:rsidP="00F540C4">
            <w:pPr>
              <w:pStyle w:val="1fffb"/>
            </w:pPr>
            <w:r w:rsidRPr="007E43C5">
              <w:t>Отапливаемая</w:t>
            </w:r>
            <w:r w:rsidR="00B22FD4">
              <w:t xml:space="preserve"> </w:t>
            </w:r>
            <w:r w:rsidRPr="007E43C5">
              <w:t>площадь,</w:t>
            </w:r>
            <w:r w:rsidR="00B22FD4">
              <w:t xml:space="preserve"> </w:t>
            </w:r>
            <w:r w:rsidRPr="007E43C5">
              <w:t>м2</w:t>
            </w:r>
          </w:p>
        </w:tc>
      </w:tr>
      <w:tr w:rsidR="00901FFA" w:rsidRPr="007E43C5" w14:paraId="1E7390C3" w14:textId="77777777" w:rsidTr="00F540C4">
        <w:trPr>
          <w:trHeight w:val="792"/>
          <w:tblHeader/>
        </w:trPr>
        <w:tc>
          <w:tcPr>
            <w:tcW w:w="784" w:type="pct"/>
            <w:vMerge/>
            <w:tcBorders>
              <w:top w:val="single" w:sz="4" w:space="0" w:color="auto"/>
              <w:left w:val="single" w:sz="4" w:space="0" w:color="auto"/>
              <w:bottom w:val="single" w:sz="4" w:space="0" w:color="auto"/>
              <w:right w:val="single" w:sz="4" w:space="0" w:color="auto"/>
            </w:tcBorders>
            <w:vAlign w:val="center"/>
            <w:hideMark/>
          </w:tcPr>
          <w:p w14:paraId="29DFAD8D" w14:textId="77777777" w:rsidR="00F540C4" w:rsidRPr="007E43C5" w:rsidRDefault="00F540C4" w:rsidP="00F540C4">
            <w:pPr>
              <w:pStyle w:val="1fffb"/>
            </w:pPr>
          </w:p>
        </w:tc>
        <w:tc>
          <w:tcPr>
            <w:tcW w:w="1486" w:type="pct"/>
            <w:tcBorders>
              <w:top w:val="nil"/>
              <w:left w:val="nil"/>
              <w:bottom w:val="single" w:sz="4" w:space="0" w:color="auto"/>
              <w:right w:val="single" w:sz="4" w:space="0" w:color="auto"/>
            </w:tcBorders>
            <w:shd w:val="clear" w:color="auto" w:fill="auto"/>
            <w:vAlign w:val="center"/>
            <w:hideMark/>
          </w:tcPr>
          <w:p w14:paraId="0511B1C0" w14:textId="77777777" w:rsidR="00F540C4" w:rsidRPr="007E43C5" w:rsidRDefault="00F540C4" w:rsidP="00F540C4">
            <w:pPr>
              <w:pStyle w:val="1fffb"/>
            </w:pPr>
            <w:r w:rsidRPr="007E43C5">
              <w:t>Строение</w:t>
            </w:r>
          </w:p>
        </w:tc>
        <w:tc>
          <w:tcPr>
            <w:tcW w:w="673" w:type="pct"/>
            <w:tcBorders>
              <w:top w:val="nil"/>
              <w:left w:val="nil"/>
              <w:bottom w:val="single" w:sz="4" w:space="0" w:color="auto"/>
              <w:right w:val="single" w:sz="4" w:space="0" w:color="auto"/>
            </w:tcBorders>
            <w:shd w:val="clear" w:color="auto" w:fill="auto"/>
            <w:vAlign w:val="center"/>
            <w:hideMark/>
          </w:tcPr>
          <w:p w14:paraId="12DCB6B8" w14:textId="77777777" w:rsidR="00F540C4" w:rsidRPr="007E43C5" w:rsidRDefault="00F540C4" w:rsidP="00F540C4">
            <w:pPr>
              <w:pStyle w:val="1fffb"/>
            </w:pPr>
            <w:r w:rsidRPr="007E43C5">
              <w:t>Дополнение</w:t>
            </w:r>
            <w:r w:rsidR="00B22FD4">
              <w:t xml:space="preserve"> </w:t>
            </w:r>
            <w:r w:rsidRPr="007E43C5">
              <w:t>к</w:t>
            </w:r>
            <w:r w:rsidR="00B22FD4">
              <w:t xml:space="preserve"> </w:t>
            </w:r>
            <w:r w:rsidRPr="007E43C5">
              <w:t>адресу</w:t>
            </w:r>
          </w:p>
        </w:tc>
        <w:tc>
          <w:tcPr>
            <w:tcW w:w="1292" w:type="pct"/>
            <w:vMerge/>
            <w:tcBorders>
              <w:top w:val="single" w:sz="4" w:space="0" w:color="auto"/>
              <w:left w:val="single" w:sz="4" w:space="0" w:color="auto"/>
              <w:bottom w:val="single" w:sz="4" w:space="0" w:color="auto"/>
              <w:right w:val="single" w:sz="4" w:space="0" w:color="auto"/>
            </w:tcBorders>
            <w:vAlign w:val="center"/>
            <w:hideMark/>
          </w:tcPr>
          <w:p w14:paraId="385A6B83" w14:textId="77777777" w:rsidR="00F540C4" w:rsidRPr="007E43C5" w:rsidRDefault="00F540C4" w:rsidP="00F540C4">
            <w:pPr>
              <w:pStyle w:val="1fffb"/>
            </w:pPr>
          </w:p>
        </w:tc>
        <w:tc>
          <w:tcPr>
            <w:tcW w:w="765" w:type="pct"/>
            <w:vMerge/>
            <w:tcBorders>
              <w:top w:val="single" w:sz="4" w:space="0" w:color="auto"/>
              <w:left w:val="single" w:sz="4" w:space="0" w:color="auto"/>
              <w:bottom w:val="single" w:sz="4" w:space="0" w:color="auto"/>
              <w:right w:val="single" w:sz="4" w:space="0" w:color="auto"/>
            </w:tcBorders>
            <w:vAlign w:val="center"/>
            <w:hideMark/>
          </w:tcPr>
          <w:p w14:paraId="7FDB630B" w14:textId="77777777" w:rsidR="00F540C4" w:rsidRPr="007E43C5" w:rsidRDefault="00F540C4" w:rsidP="00F540C4">
            <w:pPr>
              <w:pStyle w:val="1fffb"/>
            </w:pPr>
          </w:p>
        </w:tc>
      </w:tr>
      <w:tr w:rsidR="00901FFA" w:rsidRPr="007E43C5" w14:paraId="5D4786F5"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528554BE"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6010D6F0"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673" w:type="pct"/>
            <w:tcBorders>
              <w:top w:val="nil"/>
              <w:left w:val="nil"/>
              <w:bottom w:val="single" w:sz="4" w:space="0" w:color="auto"/>
              <w:right w:val="single" w:sz="4" w:space="0" w:color="auto"/>
            </w:tcBorders>
            <w:shd w:val="clear" w:color="auto" w:fill="auto"/>
            <w:vAlign w:val="center"/>
            <w:hideMark/>
          </w:tcPr>
          <w:p w14:paraId="01128DD5"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3FD7D349"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65" w:type="pct"/>
            <w:tcBorders>
              <w:top w:val="nil"/>
              <w:left w:val="nil"/>
              <w:bottom w:val="single" w:sz="4" w:space="0" w:color="auto"/>
              <w:right w:val="single" w:sz="4" w:space="0" w:color="auto"/>
            </w:tcBorders>
            <w:shd w:val="clear" w:color="auto" w:fill="auto"/>
            <w:vAlign w:val="center"/>
            <w:hideMark/>
          </w:tcPr>
          <w:p w14:paraId="55D1661F" w14:textId="77777777" w:rsidR="00F540C4" w:rsidRPr="007E43C5" w:rsidRDefault="00F540C4" w:rsidP="00F540C4">
            <w:pPr>
              <w:pStyle w:val="1fffb"/>
            </w:pPr>
            <w:r w:rsidRPr="007E43C5">
              <w:t>632,5</w:t>
            </w:r>
          </w:p>
        </w:tc>
      </w:tr>
      <w:tr w:rsidR="00901FFA" w:rsidRPr="007E43C5" w14:paraId="04516320"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C113AB9"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5C069D41"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w:t>
            </w:r>
          </w:p>
        </w:tc>
        <w:tc>
          <w:tcPr>
            <w:tcW w:w="673" w:type="pct"/>
            <w:tcBorders>
              <w:top w:val="nil"/>
              <w:left w:val="nil"/>
              <w:bottom w:val="single" w:sz="4" w:space="0" w:color="auto"/>
              <w:right w:val="single" w:sz="4" w:space="0" w:color="auto"/>
            </w:tcBorders>
            <w:shd w:val="clear" w:color="auto" w:fill="auto"/>
            <w:vAlign w:val="center"/>
            <w:hideMark/>
          </w:tcPr>
          <w:p w14:paraId="04CB9C7C"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23EFAAB"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65" w:type="pct"/>
            <w:tcBorders>
              <w:top w:val="nil"/>
              <w:left w:val="nil"/>
              <w:bottom w:val="single" w:sz="4" w:space="0" w:color="auto"/>
              <w:right w:val="single" w:sz="4" w:space="0" w:color="auto"/>
            </w:tcBorders>
            <w:shd w:val="clear" w:color="auto" w:fill="auto"/>
            <w:vAlign w:val="center"/>
            <w:hideMark/>
          </w:tcPr>
          <w:p w14:paraId="15233FC0" w14:textId="77777777" w:rsidR="00F540C4" w:rsidRPr="007E43C5" w:rsidRDefault="00F540C4" w:rsidP="00F540C4">
            <w:pPr>
              <w:pStyle w:val="1fffb"/>
            </w:pPr>
          </w:p>
        </w:tc>
      </w:tr>
      <w:tr w:rsidR="00901FFA" w:rsidRPr="007E43C5" w14:paraId="104B381F"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415462D8"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5D60D65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673" w:type="pct"/>
            <w:tcBorders>
              <w:top w:val="nil"/>
              <w:left w:val="nil"/>
              <w:bottom w:val="single" w:sz="4" w:space="0" w:color="auto"/>
              <w:right w:val="single" w:sz="4" w:space="0" w:color="auto"/>
            </w:tcBorders>
            <w:shd w:val="clear" w:color="auto" w:fill="auto"/>
            <w:vAlign w:val="center"/>
            <w:hideMark/>
          </w:tcPr>
          <w:p w14:paraId="670C2B63"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58E955FF"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0A94FA19" w14:textId="77777777" w:rsidR="00F540C4" w:rsidRPr="007E43C5" w:rsidRDefault="00F540C4" w:rsidP="00F540C4">
            <w:pPr>
              <w:pStyle w:val="1fffb"/>
            </w:pPr>
          </w:p>
        </w:tc>
      </w:tr>
      <w:tr w:rsidR="00901FFA" w:rsidRPr="007E43C5" w14:paraId="2DB75092"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30B4C917"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22934A4E"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673" w:type="pct"/>
            <w:tcBorders>
              <w:top w:val="nil"/>
              <w:left w:val="nil"/>
              <w:bottom w:val="single" w:sz="4" w:space="0" w:color="auto"/>
              <w:right w:val="single" w:sz="4" w:space="0" w:color="auto"/>
            </w:tcBorders>
            <w:shd w:val="clear" w:color="auto" w:fill="auto"/>
            <w:vAlign w:val="center"/>
            <w:hideMark/>
          </w:tcPr>
          <w:p w14:paraId="079648BD"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2B712931"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2F460EEC" w14:textId="77777777" w:rsidR="00F540C4" w:rsidRPr="007E43C5" w:rsidRDefault="00F540C4" w:rsidP="00F540C4">
            <w:pPr>
              <w:pStyle w:val="1fffb"/>
            </w:pPr>
            <w:r w:rsidRPr="007E43C5">
              <w:t>3616,2</w:t>
            </w:r>
          </w:p>
        </w:tc>
      </w:tr>
      <w:tr w:rsidR="00901FFA" w:rsidRPr="007E43C5" w14:paraId="41AA61FC"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C9ACCE6"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09B387EC"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10</w:t>
            </w:r>
          </w:p>
        </w:tc>
        <w:tc>
          <w:tcPr>
            <w:tcW w:w="673" w:type="pct"/>
            <w:tcBorders>
              <w:top w:val="nil"/>
              <w:left w:val="nil"/>
              <w:bottom w:val="single" w:sz="4" w:space="0" w:color="auto"/>
              <w:right w:val="single" w:sz="4" w:space="0" w:color="auto"/>
            </w:tcBorders>
            <w:shd w:val="clear" w:color="auto" w:fill="auto"/>
            <w:vAlign w:val="center"/>
            <w:hideMark/>
          </w:tcPr>
          <w:p w14:paraId="47721FA8"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00354F58"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№10</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1831983F" w14:textId="77777777" w:rsidR="00F540C4" w:rsidRPr="007E43C5" w:rsidRDefault="00F540C4" w:rsidP="00F540C4">
            <w:pPr>
              <w:pStyle w:val="1fffb"/>
            </w:pPr>
          </w:p>
        </w:tc>
      </w:tr>
      <w:tr w:rsidR="00901FFA" w:rsidRPr="007E43C5" w14:paraId="6427BC10"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407DD220"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35F2EFE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673" w:type="pct"/>
            <w:tcBorders>
              <w:top w:val="nil"/>
              <w:left w:val="nil"/>
              <w:bottom w:val="single" w:sz="4" w:space="0" w:color="auto"/>
              <w:right w:val="single" w:sz="4" w:space="0" w:color="auto"/>
            </w:tcBorders>
            <w:shd w:val="clear" w:color="auto" w:fill="auto"/>
            <w:vAlign w:val="center"/>
            <w:hideMark/>
          </w:tcPr>
          <w:p w14:paraId="43EAB920"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ECCE7A7"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35DFC224" w14:textId="77777777" w:rsidR="00F540C4" w:rsidRPr="007E43C5" w:rsidRDefault="00F540C4" w:rsidP="00F540C4">
            <w:pPr>
              <w:pStyle w:val="1fffb"/>
            </w:pPr>
          </w:p>
        </w:tc>
      </w:tr>
      <w:tr w:rsidR="00901FFA" w:rsidRPr="007E43C5" w14:paraId="1DFE6177"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3669B9C"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726C9BC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11</w:t>
            </w:r>
          </w:p>
        </w:tc>
        <w:tc>
          <w:tcPr>
            <w:tcW w:w="673" w:type="pct"/>
            <w:tcBorders>
              <w:top w:val="nil"/>
              <w:left w:val="nil"/>
              <w:bottom w:val="single" w:sz="4" w:space="0" w:color="auto"/>
              <w:right w:val="single" w:sz="4" w:space="0" w:color="auto"/>
            </w:tcBorders>
            <w:shd w:val="clear" w:color="auto" w:fill="auto"/>
            <w:vAlign w:val="center"/>
            <w:hideMark/>
          </w:tcPr>
          <w:p w14:paraId="4BA198B5"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16C2934"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№11</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w:t>
            </w:r>
          </w:p>
        </w:tc>
        <w:tc>
          <w:tcPr>
            <w:tcW w:w="765" w:type="pct"/>
            <w:tcBorders>
              <w:top w:val="nil"/>
              <w:left w:val="nil"/>
              <w:bottom w:val="single" w:sz="4" w:space="0" w:color="auto"/>
              <w:right w:val="single" w:sz="4" w:space="0" w:color="auto"/>
            </w:tcBorders>
            <w:shd w:val="clear" w:color="auto" w:fill="auto"/>
            <w:vAlign w:val="center"/>
            <w:hideMark/>
          </w:tcPr>
          <w:p w14:paraId="7D75745F" w14:textId="77777777" w:rsidR="00F540C4" w:rsidRPr="007E43C5" w:rsidRDefault="00F540C4" w:rsidP="00F540C4">
            <w:pPr>
              <w:pStyle w:val="1fffb"/>
            </w:pPr>
            <w:r w:rsidRPr="007E43C5">
              <w:t>3638</w:t>
            </w:r>
          </w:p>
        </w:tc>
      </w:tr>
      <w:tr w:rsidR="00901FFA" w:rsidRPr="007E43C5" w14:paraId="72880591"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42EDDCEF"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3A419A56"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673" w:type="pct"/>
            <w:tcBorders>
              <w:top w:val="nil"/>
              <w:left w:val="nil"/>
              <w:bottom w:val="single" w:sz="4" w:space="0" w:color="auto"/>
              <w:right w:val="single" w:sz="4" w:space="0" w:color="auto"/>
            </w:tcBorders>
            <w:shd w:val="clear" w:color="auto" w:fill="auto"/>
            <w:vAlign w:val="center"/>
            <w:hideMark/>
          </w:tcPr>
          <w:p w14:paraId="01CAA319"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55DF9EFE"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65" w:type="pct"/>
            <w:tcBorders>
              <w:top w:val="nil"/>
              <w:left w:val="nil"/>
              <w:bottom w:val="single" w:sz="4" w:space="0" w:color="auto"/>
              <w:right w:val="single" w:sz="4" w:space="0" w:color="auto"/>
            </w:tcBorders>
            <w:shd w:val="clear" w:color="auto" w:fill="auto"/>
            <w:vAlign w:val="center"/>
            <w:hideMark/>
          </w:tcPr>
          <w:p w14:paraId="7EE356DB" w14:textId="77777777" w:rsidR="00F540C4" w:rsidRPr="007E43C5" w:rsidRDefault="00F540C4" w:rsidP="00F540C4">
            <w:pPr>
              <w:pStyle w:val="1fffb"/>
            </w:pPr>
            <w:r w:rsidRPr="007E43C5">
              <w:t>635,1</w:t>
            </w:r>
          </w:p>
        </w:tc>
      </w:tr>
      <w:tr w:rsidR="00901FFA" w:rsidRPr="007E43C5" w14:paraId="683B078E"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74A8F2C"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326382CC"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2</w:t>
            </w:r>
          </w:p>
        </w:tc>
        <w:tc>
          <w:tcPr>
            <w:tcW w:w="673" w:type="pct"/>
            <w:tcBorders>
              <w:top w:val="nil"/>
              <w:left w:val="nil"/>
              <w:bottom w:val="single" w:sz="4" w:space="0" w:color="auto"/>
              <w:right w:val="single" w:sz="4" w:space="0" w:color="auto"/>
            </w:tcBorders>
            <w:shd w:val="clear" w:color="auto" w:fill="auto"/>
            <w:vAlign w:val="center"/>
            <w:hideMark/>
          </w:tcPr>
          <w:p w14:paraId="2E9D9098"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6DC0F1CE"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№2</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65" w:type="pct"/>
            <w:tcBorders>
              <w:top w:val="nil"/>
              <w:left w:val="nil"/>
              <w:bottom w:val="single" w:sz="4" w:space="0" w:color="auto"/>
              <w:right w:val="single" w:sz="4" w:space="0" w:color="auto"/>
            </w:tcBorders>
            <w:shd w:val="clear" w:color="auto" w:fill="auto"/>
            <w:vAlign w:val="center"/>
            <w:hideMark/>
          </w:tcPr>
          <w:p w14:paraId="1E095CD5" w14:textId="77777777" w:rsidR="00F540C4" w:rsidRPr="007E43C5" w:rsidRDefault="00F540C4" w:rsidP="00F540C4">
            <w:pPr>
              <w:pStyle w:val="1fffb"/>
            </w:pPr>
          </w:p>
        </w:tc>
      </w:tr>
      <w:tr w:rsidR="00901FFA" w:rsidRPr="007E43C5" w14:paraId="529F00D6"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3B9DCAEC"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2F7E8EA3"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673" w:type="pct"/>
            <w:tcBorders>
              <w:top w:val="nil"/>
              <w:left w:val="nil"/>
              <w:bottom w:val="single" w:sz="4" w:space="0" w:color="auto"/>
              <w:right w:val="single" w:sz="4" w:space="0" w:color="auto"/>
            </w:tcBorders>
            <w:shd w:val="clear" w:color="auto" w:fill="auto"/>
            <w:vAlign w:val="center"/>
            <w:hideMark/>
          </w:tcPr>
          <w:p w14:paraId="2532C0F5"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27214442"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424455DE" w14:textId="77777777" w:rsidR="00F540C4" w:rsidRPr="007E43C5" w:rsidRDefault="00F540C4" w:rsidP="00F540C4">
            <w:pPr>
              <w:pStyle w:val="1fffb"/>
            </w:pPr>
          </w:p>
        </w:tc>
      </w:tr>
      <w:tr w:rsidR="00901FFA" w:rsidRPr="007E43C5" w14:paraId="6C560E3B"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38EFEDC1"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6780E10C"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w:t>
            </w:r>
          </w:p>
        </w:tc>
        <w:tc>
          <w:tcPr>
            <w:tcW w:w="673" w:type="pct"/>
            <w:tcBorders>
              <w:top w:val="nil"/>
              <w:left w:val="nil"/>
              <w:bottom w:val="single" w:sz="4" w:space="0" w:color="auto"/>
              <w:right w:val="single" w:sz="4" w:space="0" w:color="auto"/>
            </w:tcBorders>
            <w:shd w:val="clear" w:color="auto" w:fill="auto"/>
            <w:vAlign w:val="center"/>
            <w:hideMark/>
          </w:tcPr>
          <w:p w14:paraId="564684B1"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6A5D5363"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№3</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p>
        </w:tc>
        <w:tc>
          <w:tcPr>
            <w:tcW w:w="765" w:type="pct"/>
            <w:tcBorders>
              <w:top w:val="nil"/>
              <w:left w:val="nil"/>
              <w:bottom w:val="single" w:sz="4" w:space="0" w:color="auto"/>
              <w:right w:val="single" w:sz="4" w:space="0" w:color="auto"/>
            </w:tcBorders>
            <w:shd w:val="clear" w:color="auto" w:fill="auto"/>
            <w:vAlign w:val="center"/>
            <w:hideMark/>
          </w:tcPr>
          <w:p w14:paraId="1954FC0C" w14:textId="77777777" w:rsidR="00F540C4" w:rsidRPr="007E43C5" w:rsidRDefault="00F540C4" w:rsidP="00F540C4">
            <w:pPr>
              <w:pStyle w:val="1fffb"/>
            </w:pPr>
            <w:r w:rsidRPr="007E43C5">
              <w:t>2712,3</w:t>
            </w:r>
          </w:p>
        </w:tc>
      </w:tr>
      <w:tr w:rsidR="00901FFA" w:rsidRPr="007E43C5" w14:paraId="47DFC3D3"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3C6CDE47" w14:textId="77777777" w:rsidR="00F540C4" w:rsidRPr="007E43C5" w:rsidRDefault="00F540C4" w:rsidP="00F540C4">
            <w:pPr>
              <w:pStyle w:val="1fffb"/>
            </w:pPr>
            <w:r w:rsidRPr="007E43C5">
              <w:lastRenderedPageBreak/>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3798128D"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673" w:type="pct"/>
            <w:tcBorders>
              <w:top w:val="nil"/>
              <w:left w:val="nil"/>
              <w:bottom w:val="single" w:sz="4" w:space="0" w:color="auto"/>
              <w:right w:val="single" w:sz="4" w:space="0" w:color="auto"/>
            </w:tcBorders>
            <w:shd w:val="clear" w:color="auto" w:fill="auto"/>
            <w:vAlign w:val="center"/>
            <w:hideMark/>
          </w:tcPr>
          <w:p w14:paraId="600C6D02"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57BED1FF"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4E8B0F88" w14:textId="77777777" w:rsidR="00F540C4" w:rsidRPr="007E43C5" w:rsidRDefault="00F540C4" w:rsidP="00F540C4">
            <w:pPr>
              <w:pStyle w:val="1fffb"/>
            </w:pPr>
          </w:p>
        </w:tc>
      </w:tr>
      <w:tr w:rsidR="00901FFA" w:rsidRPr="007E43C5" w14:paraId="239DB916"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E68534F"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3350FFD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673" w:type="pct"/>
            <w:tcBorders>
              <w:top w:val="nil"/>
              <w:left w:val="nil"/>
              <w:bottom w:val="single" w:sz="4" w:space="0" w:color="auto"/>
              <w:right w:val="single" w:sz="4" w:space="0" w:color="auto"/>
            </w:tcBorders>
            <w:shd w:val="clear" w:color="auto" w:fill="auto"/>
            <w:vAlign w:val="center"/>
            <w:hideMark/>
          </w:tcPr>
          <w:p w14:paraId="4574154D"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1621347"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7A8A3845" w14:textId="77777777" w:rsidR="00F540C4" w:rsidRPr="007E43C5" w:rsidRDefault="00F540C4" w:rsidP="00F540C4">
            <w:pPr>
              <w:pStyle w:val="1fffb"/>
            </w:pPr>
            <w:r w:rsidRPr="007E43C5">
              <w:t>2700,3</w:t>
            </w:r>
          </w:p>
        </w:tc>
      </w:tr>
      <w:tr w:rsidR="00901FFA" w:rsidRPr="007E43C5" w14:paraId="6283702D"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74D24AF2"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42920A78"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4</w:t>
            </w:r>
          </w:p>
        </w:tc>
        <w:tc>
          <w:tcPr>
            <w:tcW w:w="673" w:type="pct"/>
            <w:tcBorders>
              <w:top w:val="nil"/>
              <w:left w:val="nil"/>
              <w:bottom w:val="single" w:sz="4" w:space="0" w:color="auto"/>
              <w:right w:val="single" w:sz="4" w:space="0" w:color="auto"/>
            </w:tcBorders>
            <w:shd w:val="clear" w:color="auto" w:fill="auto"/>
            <w:vAlign w:val="center"/>
            <w:hideMark/>
          </w:tcPr>
          <w:p w14:paraId="77A86E70"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3A1BE85"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4</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3F16A34C" w14:textId="77777777" w:rsidR="00F540C4" w:rsidRPr="007E43C5" w:rsidRDefault="00F540C4" w:rsidP="00F540C4">
            <w:pPr>
              <w:pStyle w:val="1fffb"/>
            </w:pPr>
          </w:p>
        </w:tc>
      </w:tr>
      <w:tr w:rsidR="00901FFA" w:rsidRPr="007E43C5" w14:paraId="55670EAC"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77358D2"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4F234E66"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673" w:type="pct"/>
            <w:tcBorders>
              <w:top w:val="nil"/>
              <w:left w:val="nil"/>
              <w:bottom w:val="single" w:sz="4" w:space="0" w:color="auto"/>
              <w:right w:val="single" w:sz="4" w:space="0" w:color="auto"/>
            </w:tcBorders>
            <w:shd w:val="clear" w:color="auto" w:fill="auto"/>
            <w:vAlign w:val="center"/>
            <w:hideMark/>
          </w:tcPr>
          <w:p w14:paraId="18837E4B"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0790B18E"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54F851CD" w14:textId="77777777" w:rsidR="00F540C4" w:rsidRPr="007E43C5" w:rsidRDefault="00F540C4" w:rsidP="00F540C4">
            <w:pPr>
              <w:pStyle w:val="1fffb"/>
            </w:pPr>
          </w:p>
        </w:tc>
      </w:tr>
      <w:tr w:rsidR="00901FFA" w:rsidRPr="007E43C5" w14:paraId="2D197721"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DAAB738"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4943DE46"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673" w:type="pct"/>
            <w:tcBorders>
              <w:top w:val="nil"/>
              <w:left w:val="nil"/>
              <w:bottom w:val="single" w:sz="4" w:space="0" w:color="auto"/>
              <w:right w:val="single" w:sz="4" w:space="0" w:color="auto"/>
            </w:tcBorders>
            <w:shd w:val="clear" w:color="auto" w:fill="auto"/>
            <w:vAlign w:val="center"/>
            <w:hideMark/>
          </w:tcPr>
          <w:p w14:paraId="4BB2F1E1"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2AF62566"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400579AB" w14:textId="77777777" w:rsidR="00F540C4" w:rsidRPr="007E43C5" w:rsidRDefault="00F540C4" w:rsidP="00F540C4">
            <w:pPr>
              <w:pStyle w:val="1fffb"/>
            </w:pPr>
            <w:r w:rsidRPr="007E43C5">
              <w:t>3211,8</w:t>
            </w:r>
          </w:p>
        </w:tc>
      </w:tr>
      <w:tr w:rsidR="00901FFA" w:rsidRPr="007E43C5" w14:paraId="531A8F1B"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44FBF6F1"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113D601C"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5</w:t>
            </w:r>
          </w:p>
        </w:tc>
        <w:tc>
          <w:tcPr>
            <w:tcW w:w="673" w:type="pct"/>
            <w:tcBorders>
              <w:top w:val="nil"/>
              <w:left w:val="nil"/>
              <w:bottom w:val="single" w:sz="4" w:space="0" w:color="auto"/>
              <w:right w:val="single" w:sz="4" w:space="0" w:color="auto"/>
            </w:tcBorders>
            <w:shd w:val="clear" w:color="auto" w:fill="auto"/>
            <w:vAlign w:val="center"/>
            <w:hideMark/>
          </w:tcPr>
          <w:p w14:paraId="7A9CBC81"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69F892C1"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5</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0022D38E" w14:textId="77777777" w:rsidR="00F540C4" w:rsidRPr="007E43C5" w:rsidRDefault="00F540C4" w:rsidP="00F540C4">
            <w:pPr>
              <w:pStyle w:val="1fffb"/>
            </w:pPr>
          </w:p>
        </w:tc>
      </w:tr>
      <w:tr w:rsidR="00901FFA" w:rsidRPr="007E43C5" w14:paraId="22CFE578"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3CF0D235"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7DBD037B"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673" w:type="pct"/>
            <w:tcBorders>
              <w:top w:val="nil"/>
              <w:left w:val="nil"/>
              <w:bottom w:val="single" w:sz="4" w:space="0" w:color="auto"/>
              <w:right w:val="single" w:sz="4" w:space="0" w:color="auto"/>
            </w:tcBorders>
            <w:shd w:val="clear" w:color="auto" w:fill="auto"/>
            <w:vAlign w:val="center"/>
            <w:hideMark/>
          </w:tcPr>
          <w:p w14:paraId="573B89C8"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2221A07D"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7F16A549" w14:textId="77777777" w:rsidR="00F540C4" w:rsidRPr="007E43C5" w:rsidRDefault="00F540C4" w:rsidP="00F540C4">
            <w:pPr>
              <w:pStyle w:val="1fffb"/>
            </w:pPr>
          </w:p>
        </w:tc>
      </w:tr>
      <w:tr w:rsidR="00901FFA" w:rsidRPr="007E43C5" w14:paraId="7D172DF0"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CA3017D"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347CEA88"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6</w:t>
            </w:r>
          </w:p>
        </w:tc>
        <w:tc>
          <w:tcPr>
            <w:tcW w:w="673" w:type="pct"/>
            <w:tcBorders>
              <w:top w:val="nil"/>
              <w:left w:val="nil"/>
              <w:bottom w:val="single" w:sz="4" w:space="0" w:color="auto"/>
              <w:right w:val="single" w:sz="4" w:space="0" w:color="auto"/>
            </w:tcBorders>
            <w:shd w:val="clear" w:color="auto" w:fill="auto"/>
            <w:vAlign w:val="center"/>
            <w:hideMark/>
          </w:tcPr>
          <w:p w14:paraId="373E403E"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6A336662"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w:t>
            </w:r>
            <w:r w:rsidR="00B22FD4">
              <w:t xml:space="preserve"> </w:t>
            </w:r>
            <w:r w:rsidRPr="007E43C5">
              <w:t>6</w:t>
            </w:r>
            <w:r w:rsidR="00B22FD4">
              <w:t xml:space="preserve"> </w:t>
            </w:r>
            <w:r w:rsidRPr="007E43C5">
              <w:t>в</w:t>
            </w:r>
            <w:r w:rsidR="00B22FD4">
              <w:t xml:space="preserve"> </w:t>
            </w:r>
            <w:r w:rsidRPr="007E43C5">
              <w:t>д.Ретюнь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Ленинградского</w:t>
            </w:r>
            <w:r w:rsidR="00B22FD4">
              <w:t xml:space="preserve"> </w:t>
            </w:r>
            <w:r w:rsidRPr="007E43C5">
              <w:t>района,</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50EBB1F7" w14:textId="77777777" w:rsidR="00F540C4" w:rsidRPr="007E43C5" w:rsidRDefault="00F540C4" w:rsidP="00F540C4">
            <w:pPr>
              <w:pStyle w:val="1fffb"/>
            </w:pPr>
            <w:r w:rsidRPr="007E43C5">
              <w:t>3250,1</w:t>
            </w:r>
          </w:p>
        </w:tc>
      </w:tr>
      <w:tr w:rsidR="00901FFA" w:rsidRPr="007E43C5" w14:paraId="5819BF19"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7D4A4EE3"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26C160A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673" w:type="pct"/>
            <w:tcBorders>
              <w:top w:val="nil"/>
              <w:left w:val="nil"/>
              <w:bottom w:val="single" w:sz="4" w:space="0" w:color="auto"/>
              <w:right w:val="single" w:sz="4" w:space="0" w:color="auto"/>
            </w:tcBorders>
            <w:shd w:val="clear" w:color="auto" w:fill="auto"/>
            <w:vAlign w:val="center"/>
            <w:hideMark/>
          </w:tcPr>
          <w:p w14:paraId="63A61985"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762DF342"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5BDA130D" w14:textId="77777777" w:rsidR="00F540C4" w:rsidRPr="007E43C5" w:rsidRDefault="00F540C4" w:rsidP="00F540C4">
            <w:pPr>
              <w:pStyle w:val="1fffb"/>
            </w:pPr>
          </w:p>
        </w:tc>
      </w:tr>
      <w:tr w:rsidR="00901FFA" w:rsidRPr="007E43C5" w14:paraId="3FD2794C"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EC51911"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1A5F8C1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7</w:t>
            </w:r>
          </w:p>
        </w:tc>
        <w:tc>
          <w:tcPr>
            <w:tcW w:w="673" w:type="pct"/>
            <w:tcBorders>
              <w:top w:val="nil"/>
              <w:left w:val="nil"/>
              <w:bottom w:val="single" w:sz="4" w:space="0" w:color="auto"/>
              <w:right w:val="single" w:sz="4" w:space="0" w:color="auto"/>
            </w:tcBorders>
            <w:shd w:val="clear" w:color="auto" w:fill="auto"/>
            <w:vAlign w:val="center"/>
            <w:hideMark/>
          </w:tcPr>
          <w:p w14:paraId="5E8E7CB6"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B5345F5"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№7</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64AF9ACC" w14:textId="77777777" w:rsidR="00F540C4" w:rsidRPr="007E43C5" w:rsidRDefault="00F540C4" w:rsidP="00F540C4">
            <w:pPr>
              <w:pStyle w:val="1fffb"/>
            </w:pPr>
            <w:r w:rsidRPr="007E43C5">
              <w:t>3240,51</w:t>
            </w:r>
          </w:p>
        </w:tc>
      </w:tr>
      <w:tr w:rsidR="00901FFA" w:rsidRPr="007E43C5" w14:paraId="43889D5A"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088435C0"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530EB1C2"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673" w:type="pct"/>
            <w:tcBorders>
              <w:top w:val="nil"/>
              <w:left w:val="nil"/>
              <w:bottom w:val="single" w:sz="4" w:space="0" w:color="auto"/>
              <w:right w:val="single" w:sz="4" w:space="0" w:color="auto"/>
            </w:tcBorders>
            <w:shd w:val="clear" w:color="auto" w:fill="auto"/>
            <w:vAlign w:val="center"/>
            <w:hideMark/>
          </w:tcPr>
          <w:p w14:paraId="75C6435A"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5212D8C4"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3812C7D2" w14:textId="77777777" w:rsidR="00F540C4" w:rsidRPr="007E43C5" w:rsidRDefault="00F540C4" w:rsidP="00F540C4">
            <w:pPr>
              <w:pStyle w:val="1fffb"/>
            </w:pPr>
          </w:p>
        </w:tc>
      </w:tr>
      <w:tr w:rsidR="00901FFA" w:rsidRPr="007E43C5" w14:paraId="233E30AD"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B096C45"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638B8674"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673" w:type="pct"/>
            <w:tcBorders>
              <w:top w:val="nil"/>
              <w:left w:val="nil"/>
              <w:bottom w:val="single" w:sz="4" w:space="0" w:color="auto"/>
              <w:right w:val="single" w:sz="4" w:space="0" w:color="auto"/>
            </w:tcBorders>
            <w:shd w:val="clear" w:color="auto" w:fill="auto"/>
            <w:vAlign w:val="center"/>
            <w:hideMark/>
          </w:tcPr>
          <w:p w14:paraId="7AB205DA"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A9763C0"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3CDA716D" w14:textId="77777777" w:rsidR="00F540C4" w:rsidRPr="007E43C5" w:rsidRDefault="00F540C4" w:rsidP="00F540C4">
            <w:pPr>
              <w:pStyle w:val="1fffb"/>
            </w:pPr>
            <w:r w:rsidRPr="007E43C5">
              <w:t>3267,98</w:t>
            </w:r>
          </w:p>
        </w:tc>
      </w:tr>
      <w:tr w:rsidR="00901FFA" w:rsidRPr="007E43C5" w14:paraId="587816EF"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23DE1AAA"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1AB1BFFB"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8</w:t>
            </w:r>
          </w:p>
        </w:tc>
        <w:tc>
          <w:tcPr>
            <w:tcW w:w="673" w:type="pct"/>
            <w:tcBorders>
              <w:top w:val="nil"/>
              <w:left w:val="nil"/>
              <w:bottom w:val="single" w:sz="4" w:space="0" w:color="auto"/>
              <w:right w:val="single" w:sz="4" w:space="0" w:color="auto"/>
            </w:tcBorders>
            <w:shd w:val="clear" w:color="auto" w:fill="auto"/>
            <w:vAlign w:val="center"/>
            <w:hideMark/>
          </w:tcPr>
          <w:p w14:paraId="301EB9F4"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25D0A134"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№8</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4FC52061" w14:textId="77777777" w:rsidR="00F540C4" w:rsidRPr="007E43C5" w:rsidRDefault="00F540C4" w:rsidP="00F540C4">
            <w:pPr>
              <w:pStyle w:val="1fffb"/>
            </w:pPr>
          </w:p>
        </w:tc>
      </w:tr>
      <w:tr w:rsidR="00901FFA" w:rsidRPr="007E43C5" w14:paraId="43EA7E21"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214A5AB"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3D24589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lastRenderedPageBreak/>
              <w:t>ул.,</w:t>
            </w:r>
            <w:r w:rsidR="00B22FD4">
              <w:t xml:space="preserve"> </w:t>
            </w:r>
            <w:r w:rsidRPr="007E43C5">
              <w:t>9</w:t>
            </w:r>
          </w:p>
        </w:tc>
        <w:tc>
          <w:tcPr>
            <w:tcW w:w="673" w:type="pct"/>
            <w:tcBorders>
              <w:top w:val="nil"/>
              <w:left w:val="nil"/>
              <w:bottom w:val="single" w:sz="4" w:space="0" w:color="auto"/>
              <w:right w:val="single" w:sz="4" w:space="0" w:color="auto"/>
            </w:tcBorders>
            <w:shd w:val="clear" w:color="auto" w:fill="auto"/>
            <w:vAlign w:val="center"/>
            <w:hideMark/>
          </w:tcPr>
          <w:p w14:paraId="3667F0BA"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4C8ACECF" w14:textId="77777777" w:rsidR="00F540C4" w:rsidRPr="007E43C5" w:rsidRDefault="00F540C4" w:rsidP="00F540C4">
            <w:pPr>
              <w:pStyle w:val="1fffb"/>
            </w:pPr>
            <w:r w:rsidRPr="007E43C5">
              <w:t>ООО</w:t>
            </w:r>
            <w:r w:rsidR="00B22FD4">
              <w:t xml:space="preserve"> </w:t>
            </w:r>
            <w:r w:rsidRPr="007E43C5">
              <w:t>"УК</w:t>
            </w:r>
            <w:r w:rsidR="00B22FD4">
              <w:t xml:space="preserve"> </w:t>
            </w:r>
            <w:r w:rsidRPr="007E43C5">
              <w:t>"Полужье"</w:t>
            </w:r>
          </w:p>
        </w:tc>
        <w:tc>
          <w:tcPr>
            <w:tcW w:w="765" w:type="pct"/>
            <w:tcBorders>
              <w:top w:val="nil"/>
              <w:left w:val="nil"/>
              <w:bottom w:val="single" w:sz="4" w:space="0" w:color="auto"/>
              <w:right w:val="single" w:sz="4" w:space="0" w:color="auto"/>
            </w:tcBorders>
            <w:shd w:val="clear" w:color="auto" w:fill="auto"/>
            <w:vAlign w:val="center"/>
            <w:hideMark/>
          </w:tcPr>
          <w:p w14:paraId="042CC0BB" w14:textId="77777777" w:rsidR="00F540C4" w:rsidRPr="007E43C5" w:rsidRDefault="00F540C4" w:rsidP="00F540C4">
            <w:pPr>
              <w:pStyle w:val="1fffb"/>
            </w:pPr>
          </w:p>
        </w:tc>
      </w:tr>
      <w:tr w:rsidR="00901FFA" w:rsidRPr="007E43C5" w14:paraId="5A067D3B"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5F59AAC"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0A3B746E"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673" w:type="pct"/>
            <w:tcBorders>
              <w:top w:val="nil"/>
              <w:left w:val="nil"/>
              <w:bottom w:val="single" w:sz="4" w:space="0" w:color="auto"/>
              <w:right w:val="single" w:sz="4" w:space="0" w:color="auto"/>
            </w:tcBorders>
            <w:shd w:val="clear" w:color="auto" w:fill="auto"/>
            <w:vAlign w:val="center"/>
            <w:hideMark/>
          </w:tcPr>
          <w:p w14:paraId="25EE5F6D"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44CFACAB"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6E1FEE51" w14:textId="77777777" w:rsidR="00F540C4" w:rsidRPr="007E43C5" w:rsidRDefault="00F540C4" w:rsidP="00F540C4">
            <w:pPr>
              <w:pStyle w:val="1fffb"/>
            </w:pPr>
            <w:r w:rsidRPr="007E43C5">
              <w:t>3209,9</w:t>
            </w:r>
          </w:p>
        </w:tc>
      </w:tr>
      <w:tr w:rsidR="00901FFA" w:rsidRPr="007E43C5" w14:paraId="38375E6E"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45FF182D"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664F44B8"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9</w:t>
            </w:r>
          </w:p>
        </w:tc>
        <w:tc>
          <w:tcPr>
            <w:tcW w:w="673" w:type="pct"/>
            <w:tcBorders>
              <w:top w:val="nil"/>
              <w:left w:val="nil"/>
              <w:bottom w:val="single" w:sz="4" w:space="0" w:color="auto"/>
              <w:right w:val="single" w:sz="4" w:space="0" w:color="auto"/>
            </w:tcBorders>
            <w:shd w:val="clear" w:color="auto" w:fill="auto"/>
            <w:vAlign w:val="center"/>
            <w:hideMark/>
          </w:tcPr>
          <w:p w14:paraId="0A0C46E6"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408A94B"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дома</w:t>
            </w:r>
            <w:r w:rsidR="00B22FD4">
              <w:t xml:space="preserve"> </w:t>
            </w:r>
            <w:r w:rsidRPr="007E43C5">
              <w:t>№9</w:t>
            </w:r>
            <w:r w:rsidR="00B22FD4">
              <w:t xml:space="preserve"> </w:t>
            </w:r>
            <w:r w:rsidRPr="007E43C5">
              <w:t>в</w:t>
            </w:r>
            <w:r w:rsidR="00B22FD4">
              <w:t xml:space="preserve"> </w:t>
            </w:r>
            <w:r w:rsidRPr="007E43C5">
              <w:t>д.</w:t>
            </w:r>
            <w:r w:rsidR="00B22FD4">
              <w:t xml:space="preserve"> </w:t>
            </w:r>
            <w:r w:rsidRPr="007E43C5">
              <w:t>Ретюнь</w:t>
            </w:r>
            <w:r w:rsidR="00B22FD4">
              <w:t xml:space="preserve"> </w:t>
            </w:r>
            <w:r w:rsidRPr="007E43C5">
              <w:t>Лужского</w:t>
            </w:r>
            <w:r w:rsidR="00B22FD4">
              <w:t xml:space="preserve"> </w:t>
            </w:r>
            <w:r w:rsidRPr="007E43C5">
              <w:t>района</w:t>
            </w:r>
            <w:r w:rsidR="00B22FD4">
              <w:t xml:space="preserve"> </w:t>
            </w:r>
            <w:r w:rsidRPr="007E43C5">
              <w:t>Ленинградской</w:t>
            </w:r>
            <w:r w:rsidR="00B22FD4">
              <w:t xml:space="preserve"> </w:t>
            </w:r>
            <w:r w:rsidRPr="007E43C5">
              <w:t>области,</w:t>
            </w:r>
            <w:r w:rsidR="00B22FD4">
              <w:t xml:space="preserve"> </w:t>
            </w:r>
            <w:r w:rsidRPr="007E43C5">
              <w:t>осуществляющ</w:t>
            </w:r>
          </w:p>
        </w:tc>
        <w:tc>
          <w:tcPr>
            <w:tcW w:w="765" w:type="pct"/>
            <w:tcBorders>
              <w:top w:val="nil"/>
              <w:left w:val="nil"/>
              <w:bottom w:val="single" w:sz="4" w:space="0" w:color="auto"/>
              <w:right w:val="single" w:sz="4" w:space="0" w:color="auto"/>
            </w:tcBorders>
            <w:shd w:val="clear" w:color="auto" w:fill="auto"/>
            <w:vAlign w:val="center"/>
            <w:hideMark/>
          </w:tcPr>
          <w:p w14:paraId="2B535D84" w14:textId="77777777" w:rsidR="00F540C4" w:rsidRPr="007E43C5" w:rsidRDefault="00F540C4" w:rsidP="00F540C4">
            <w:pPr>
              <w:pStyle w:val="1fffb"/>
            </w:pPr>
          </w:p>
        </w:tc>
      </w:tr>
      <w:tr w:rsidR="00901FFA" w:rsidRPr="007E43C5" w14:paraId="095EF67B" w14:textId="77777777" w:rsidTr="00F540C4">
        <w:trPr>
          <w:trHeight w:val="204"/>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3F2E74C2"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7442054C"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12</w:t>
            </w:r>
          </w:p>
        </w:tc>
        <w:tc>
          <w:tcPr>
            <w:tcW w:w="673" w:type="pct"/>
            <w:tcBorders>
              <w:top w:val="nil"/>
              <w:left w:val="nil"/>
              <w:bottom w:val="single" w:sz="4" w:space="0" w:color="auto"/>
              <w:right w:val="single" w:sz="4" w:space="0" w:color="auto"/>
            </w:tcBorders>
            <w:shd w:val="clear" w:color="auto" w:fill="auto"/>
            <w:vAlign w:val="center"/>
            <w:hideMark/>
          </w:tcPr>
          <w:p w14:paraId="23D2381C"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52BF5B9E" w14:textId="77777777" w:rsidR="00F540C4" w:rsidRPr="007E43C5" w:rsidRDefault="00F540C4" w:rsidP="00F540C4">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765" w:type="pct"/>
            <w:tcBorders>
              <w:top w:val="nil"/>
              <w:left w:val="nil"/>
              <w:bottom w:val="single" w:sz="4" w:space="0" w:color="auto"/>
              <w:right w:val="single" w:sz="4" w:space="0" w:color="auto"/>
            </w:tcBorders>
            <w:shd w:val="clear" w:color="auto" w:fill="auto"/>
            <w:vAlign w:val="center"/>
            <w:hideMark/>
          </w:tcPr>
          <w:p w14:paraId="122AA740" w14:textId="77777777" w:rsidR="00F540C4" w:rsidRPr="007E43C5" w:rsidRDefault="00F540C4" w:rsidP="00F540C4">
            <w:pPr>
              <w:pStyle w:val="1fffb"/>
            </w:pPr>
          </w:p>
        </w:tc>
      </w:tr>
      <w:tr w:rsidR="00901FFA" w:rsidRPr="007E43C5" w14:paraId="6E31A8F4" w14:textId="77777777" w:rsidTr="00F540C4">
        <w:trPr>
          <w:trHeight w:val="204"/>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B2270F4"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1353F0D3"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673" w:type="pct"/>
            <w:tcBorders>
              <w:top w:val="nil"/>
              <w:left w:val="nil"/>
              <w:bottom w:val="single" w:sz="4" w:space="0" w:color="auto"/>
              <w:right w:val="single" w:sz="4" w:space="0" w:color="auto"/>
            </w:tcBorders>
            <w:shd w:val="clear" w:color="auto" w:fill="auto"/>
            <w:vAlign w:val="center"/>
            <w:hideMark/>
          </w:tcPr>
          <w:p w14:paraId="164A7A43" w14:textId="77777777" w:rsidR="00F540C4" w:rsidRPr="007E43C5" w:rsidRDefault="00F540C4" w:rsidP="00F540C4">
            <w:pPr>
              <w:pStyle w:val="1fffb"/>
            </w:pPr>
            <w:r w:rsidRPr="007E43C5">
              <w:t>пом.</w:t>
            </w:r>
            <w:r w:rsidR="00B22FD4">
              <w:t xml:space="preserve"> </w:t>
            </w:r>
            <w:r w:rsidRPr="007E43C5">
              <w:t>3,7,11-13</w:t>
            </w:r>
          </w:p>
        </w:tc>
        <w:tc>
          <w:tcPr>
            <w:tcW w:w="1292" w:type="pct"/>
            <w:tcBorders>
              <w:top w:val="nil"/>
              <w:left w:val="nil"/>
              <w:bottom w:val="single" w:sz="4" w:space="0" w:color="auto"/>
              <w:right w:val="single" w:sz="4" w:space="0" w:color="auto"/>
            </w:tcBorders>
            <w:shd w:val="clear" w:color="auto" w:fill="auto"/>
            <w:vAlign w:val="center"/>
            <w:hideMark/>
          </w:tcPr>
          <w:p w14:paraId="42412B3D" w14:textId="77777777" w:rsidR="00F540C4" w:rsidRPr="007E43C5" w:rsidRDefault="00F540C4" w:rsidP="00F540C4">
            <w:pPr>
              <w:pStyle w:val="1fffb"/>
            </w:pPr>
            <w:r w:rsidRPr="007E43C5">
              <w:t>ООО</w:t>
            </w:r>
            <w:r w:rsidR="00B22FD4">
              <w:t xml:space="preserve"> </w:t>
            </w:r>
            <w:r w:rsidRPr="007E43C5">
              <w:t>"РУК"</w:t>
            </w:r>
          </w:p>
        </w:tc>
        <w:tc>
          <w:tcPr>
            <w:tcW w:w="765" w:type="pct"/>
            <w:tcBorders>
              <w:top w:val="nil"/>
              <w:left w:val="nil"/>
              <w:bottom w:val="single" w:sz="4" w:space="0" w:color="auto"/>
              <w:right w:val="single" w:sz="4" w:space="0" w:color="auto"/>
            </w:tcBorders>
            <w:shd w:val="clear" w:color="auto" w:fill="auto"/>
            <w:vAlign w:val="center"/>
            <w:hideMark/>
          </w:tcPr>
          <w:p w14:paraId="5924A743" w14:textId="77777777" w:rsidR="00F540C4" w:rsidRPr="007E43C5" w:rsidRDefault="00F540C4" w:rsidP="00F540C4">
            <w:pPr>
              <w:pStyle w:val="1fffb"/>
            </w:pPr>
          </w:p>
        </w:tc>
      </w:tr>
      <w:tr w:rsidR="00901FFA" w:rsidRPr="007E43C5" w14:paraId="6D7A440A"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022B7CE6"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59633887"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13</w:t>
            </w:r>
          </w:p>
        </w:tc>
        <w:tc>
          <w:tcPr>
            <w:tcW w:w="673" w:type="pct"/>
            <w:tcBorders>
              <w:top w:val="nil"/>
              <w:left w:val="nil"/>
              <w:bottom w:val="single" w:sz="4" w:space="0" w:color="auto"/>
              <w:right w:val="single" w:sz="4" w:space="0" w:color="auto"/>
            </w:tcBorders>
            <w:shd w:val="clear" w:color="auto" w:fill="auto"/>
            <w:vAlign w:val="center"/>
            <w:hideMark/>
          </w:tcPr>
          <w:p w14:paraId="4E7C7CFE"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8D406F9" w14:textId="77777777" w:rsidR="00F540C4" w:rsidRPr="007E43C5" w:rsidRDefault="00F540C4" w:rsidP="00F540C4">
            <w:pPr>
              <w:pStyle w:val="1fffb"/>
            </w:pPr>
            <w:r w:rsidRPr="007E43C5">
              <w:t>ОМВД</w:t>
            </w:r>
            <w:r w:rsidR="00B22FD4">
              <w:t xml:space="preserve"> </w:t>
            </w:r>
            <w:r w:rsidRPr="007E43C5">
              <w:t>России</w:t>
            </w:r>
            <w:r w:rsidR="00B22FD4">
              <w:t xml:space="preserve"> </w:t>
            </w:r>
            <w:r w:rsidRPr="007E43C5">
              <w:t>по</w:t>
            </w:r>
            <w:r w:rsidR="00B22FD4">
              <w:t xml:space="preserve"> </w:t>
            </w:r>
            <w:r w:rsidRPr="007E43C5">
              <w:t>Лужскому</w:t>
            </w:r>
            <w:r w:rsidR="00B22FD4">
              <w:t xml:space="preserve"> </w:t>
            </w:r>
            <w:r w:rsidRPr="007E43C5">
              <w:t>району</w:t>
            </w:r>
            <w:r w:rsidR="00B22FD4">
              <w:t xml:space="preserve"> </w:t>
            </w:r>
            <w:r w:rsidRPr="007E43C5">
              <w:t>Ленинградской</w:t>
            </w:r>
            <w:r w:rsidR="00B22FD4">
              <w:t xml:space="preserve"> </w:t>
            </w:r>
            <w:r w:rsidRPr="007E43C5">
              <w:t>области</w:t>
            </w:r>
          </w:p>
        </w:tc>
        <w:tc>
          <w:tcPr>
            <w:tcW w:w="765" w:type="pct"/>
            <w:tcBorders>
              <w:top w:val="nil"/>
              <w:left w:val="nil"/>
              <w:bottom w:val="single" w:sz="4" w:space="0" w:color="auto"/>
              <w:right w:val="single" w:sz="4" w:space="0" w:color="auto"/>
            </w:tcBorders>
            <w:shd w:val="clear" w:color="auto" w:fill="auto"/>
            <w:vAlign w:val="center"/>
            <w:hideMark/>
          </w:tcPr>
          <w:p w14:paraId="191C4B1D" w14:textId="77777777" w:rsidR="00F540C4" w:rsidRPr="007E43C5" w:rsidRDefault="00F540C4" w:rsidP="00F540C4">
            <w:pPr>
              <w:pStyle w:val="1fffb"/>
            </w:pPr>
          </w:p>
        </w:tc>
      </w:tr>
      <w:tr w:rsidR="00901FFA" w:rsidRPr="007E43C5" w14:paraId="665CD48A" w14:textId="77777777" w:rsidTr="00F540C4">
        <w:trPr>
          <w:trHeight w:val="204"/>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06912FCB"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0AE3317A"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14</w:t>
            </w:r>
          </w:p>
        </w:tc>
        <w:tc>
          <w:tcPr>
            <w:tcW w:w="673" w:type="pct"/>
            <w:tcBorders>
              <w:top w:val="nil"/>
              <w:left w:val="nil"/>
              <w:bottom w:val="single" w:sz="4" w:space="0" w:color="auto"/>
              <w:right w:val="single" w:sz="4" w:space="0" w:color="auto"/>
            </w:tcBorders>
            <w:shd w:val="clear" w:color="auto" w:fill="auto"/>
            <w:vAlign w:val="center"/>
            <w:hideMark/>
          </w:tcPr>
          <w:p w14:paraId="48EDC7AC"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6511EDB8" w14:textId="77777777" w:rsidR="00F540C4" w:rsidRPr="007E43C5" w:rsidRDefault="00F540C4" w:rsidP="00F540C4">
            <w:pPr>
              <w:pStyle w:val="1fffb"/>
            </w:pPr>
            <w:r w:rsidRPr="007E43C5">
              <w:t>МДОУ</w:t>
            </w:r>
            <w:r w:rsidR="00B22FD4">
              <w:t xml:space="preserve"> </w:t>
            </w:r>
            <w:r w:rsidRPr="007E43C5">
              <w:t>"Детский</w:t>
            </w:r>
            <w:r w:rsidR="00B22FD4">
              <w:t xml:space="preserve"> </w:t>
            </w:r>
            <w:r w:rsidRPr="007E43C5">
              <w:t>сад</w:t>
            </w:r>
            <w:r w:rsidR="00B22FD4">
              <w:t xml:space="preserve"> </w:t>
            </w:r>
            <w:r w:rsidRPr="007E43C5">
              <w:t>№</w:t>
            </w:r>
            <w:r w:rsidR="00B22FD4">
              <w:t xml:space="preserve"> </w:t>
            </w:r>
            <w:r w:rsidRPr="007E43C5">
              <w:t>18"</w:t>
            </w:r>
          </w:p>
        </w:tc>
        <w:tc>
          <w:tcPr>
            <w:tcW w:w="765" w:type="pct"/>
            <w:tcBorders>
              <w:top w:val="nil"/>
              <w:left w:val="nil"/>
              <w:bottom w:val="single" w:sz="4" w:space="0" w:color="auto"/>
              <w:right w:val="single" w:sz="4" w:space="0" w:color="auto"/>
            </w:tcBorders>
            <w:shd w:val="clear" w:color="auto" w:fill="auto"/>
            <w:vAlign w:val="center"/>
            <w:hideMark/>
          </w:tcPr>
          <w:p w14:paraId="7BD99CAF" w14:textId="77777777" w:rsidR="00F540C4" w:rsidRPr="007E43C5" w:rsidRDefault="00F540C4" w:rsidP="00F540C4">
            <w:pPr>
              <w:pStyle w:val="1fffb"/>
            </w:pPr>
          </w:p>
        </w:tc>
      </w:tr>
      <w:tr w:rsidR="00901FFA" w:rsidRPr="007E43C5" w14:paraId="4DBBC80F"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252B2CA"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09A19E24"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здание</w:t>
            </w:r>
            <w:r w:rsidR="00B22FD4">
              <w:t xml:space="preserve"> </w:t>
            </w:r>
            <w:r w:rsidRPr="007E43C5">
              <w:t>ОАО</w:t>
            </w:r>
            <w:r w:rsidR="00B22FD4">
              <w:t xml:space="preserve"> </w:t>
            </w:r>
            <w:r w:rsidRPr="007E43C5">
              <w:t>"Рассвет"</w:t>
            </w:r>
          </w:p>
        </w:tc>
        <w:tc>
          <w:tcPr>
            <w:tcW w:w="673" w:type="pct"/>
            <w:tcBorders>
              <w:top w:val="nil"/>
              <w:left w:val="nil"/>
              <w:bottom w:val="single" w:sz="4" w:space="0" w:color="auto"/>
              <w:right w:val="single" w:sz="4" w:space="0" w:color="auto"/>
            </w:tcBorders>
            <w:shd w:val="clear" w:color="auto" w:fill="auto"/>
            <w:vAlign w:val="center"/>
            <w:hideMark/>
          </w:tcPr>
          <w:p w14:paraId="183C8BBE"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65C9C87F" w14:textId="77777777" w:rsidR="00F540C4" w:rsidRPr="007E43C5" w:rsidRDefault="00F540C4" w:rsidP="00F540C4">
            <w:pPr>
              <w:pStyle w:val="1fffb"/>
            </w:pPr>
            <w:r w:rsidRPr="007E43C5">
              <w:t>ООО</w:t>
            </w:r>
            <w:r w:rsidR="00B22FD4">
              <w:t xml:space="preserve"> </w:t>
            </w:r>
            <w:r w:rsidRPr="007E43C5">
              <w:t>"Племенной</w:t>
            </w:r>
            <w:r w:rsidR="00B22FD4">
              <w:t xml:space="preserve"> </w:t>
            </w:r>
            <w:r w:rsidRPr="007E43C5">
              <w:t>завод</w:t>
            </w:r>
            <w:r w:rsidR="00B22FD4">
              <w:t xml:space="preserve"> </w:t>
            </w:r>
            <w:r w:rsidRPr="007E43C5">
              <w:t>"Оредежский"</w:t>
            </w:r>
          </w:p>
        </w:tc>
        <w:tc>
          <w:tcPr>
            <w:tcW w:w="765" w:type="pct"/>
            <w:tcBorders>
              <w:top w:val="nil"/>
              <w:left w:val="nil"/>
              <w:bottom w:val="single" w:sz="4" w:space="0" w:color="auto"/>
              <w:right w:val="single" w:sz="4" w:space="0" w:color="auto"/>
            </w:tcBorders>
            <w:shd w:val="clear" w:color="auto" w:fill="auto"/>
            <w:vAlign w:val="center"/>
            <w:hideMark/>
          </w:tcPr>
          <w:p w14:paraId="091D8D20" w14:textId="77777777" w:rsidR="00F540C4" w:rsidRPr="007E43C5" w:rsidRDefault="00F540C4" w:rsidP="00F540C4">
            <w:pPr>
              <w:pStyle w:val="1fffb"/>
            </w:pPr>
          </w:p>
        </w:tc>
      </w:tr>
      <w:tr w:rsidR="00901FFA" w:rsidRPr="007E43C5" w14:paraId="0E8303B0"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37F6D392"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131F6601"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673" w:type="pct"/>
            <w:tcBorders>
              <w:top w:val="nil"/>
              <w:left w:val="nil"/>
              <w:bottom w:val="single" w:sz="4" w:space="0" w:color="auto"/>
              <w:right w:val="single" w:sz="4" w:space="0" w:color="auto"/>
            </w:tcBorders>
            <w:shd w:val="clear" w:color="auto" w:fill="auto"/>
            <w:vAlign w:val="center"/>
            <w:hideMark/>
          </w:tcPr>
          <w:p w14:paraId="3698DF4C" w14:textId="77777777" w:rsidR="00F540C4" w:rsidRPr="007E43C5" w:rsidRDefault="00F540C4" w:rsidP="00F540C4">
            <w:pPr>
              <w:pStyle w:val="1fffb"/>
            </w:pPr>
            <w:r w:rsidRPr="007E43C5">
              <w:t>1-Н</w:t>
            </w:r>
            <w:r w:rsidR="00B22FD4">
              <w:t xml:space="preserve"> </w:t>
            </w:r>
            <w:r w:rsidRPr="007E43C5">
              <w:t>(комн.</w:t>
            </w:r>
            <w:r w:rsidR="00B22FD4">
              <w:t xml:space="preserve"> </w:t>
            </w:r>
            <w:r w:rsidRPr="007E43C5">
              <w:t>1,2,4,8-10,14,15)</w:t>
            </w:r>
          </w:p>
        </w:tc>
        <w:tc>
          <w:tcPr>
            <w:tcW w:w="1292" w:type="pct"/>
            <w:tcBorders>
              <w:top w:val="nil"/>
              <w:left w:val="nil"/>
              <w:bottom w:val="single" w:sz="4" w:space="0" w:color="auto"/>
              <w:right w:val="single" w:sz="4" w:space="0" w:color="auto"/>
            </w:tcBorders>
            <w:shd w:val="clear" w:color="auto" w:fill="auto"/>
            <w:vAlign w:val="center"/>
            <w:hideMark/>
          </w:tcPr>
          <w:p w14:paraId="21BB4386" w14:textId="77777777" w:rsidR="00F540C4" w:rsidRPr="007E43C5" w:rsidRDefault="00F540C4" w:rsidP="00F540C4">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765" w:type="pct"/>
            <w:tcBorders>
              <w:top w:val="nil"/>
              <w:left w:val="nil"/>
              <w:bottom w:val="single" w:sz="4" w:space="0" w:color="auto"/>
              <w:right w:val="single" w:sz="4" w:space="0" w:color="auto"/>
            </w:tcBorders>
            <w:shd w:val="clear" w:color="auto" w:fill="auto"/>
            <w:vAlign w:val="center"/>
            <w:hideMark/>
          </w:tcPr>
          <w:p w14:paraId="281A2826" w14:textId="77777777" w:rsidR="00F540C4" w:rsidRPr="007E43C5" w:rsidRDefault="00F540C4" w:rsidP="00F540C4">
            <w:pPr>
              <w:pStyle w:val="1fffb"/>
            </w:pPr>
            <w:r w:rsidRPr="007E43C5">
              <w:t>152,6</w:t>
            </w:r>
          </w:p>
        </w:tc>
      </w:tr>
      <w:tr w:rsidR="00901FFA" w:rsidRPr="007E43C5" w14:paraId="5F0B2288"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53312E29"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20C4AFB7"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13</w:t>
            </w:r>
          </w:p>
        </w:tc>
        <w:tc>
          <w:tcPr>
            <w:tcW w:w="673" w:type="pct"/>
            <w:tcBorders>
              <w:top w:val="nil"/>
              <w:left w:val="nil"/>
              <w:bottom w:val="single" w:sz="4" w:space="0" w:color="auto"/>
              <w:right w:val="single" w:sz="4" w:space="0" w:color="auto"/>
            </w:tcBorders>
            <w:shd w:val="clear" w:color="auto" w:fill="auto"/>
            <w:vAlign w:val="center"/>
            <w:hideMark/>
          </w:tcPr>
          <w:p w14:paraId="3495CAA2" w14:textId="77777777" w:rsidR="00F540C4" w:rsidRPr="007E43C5" w:rsidRDefault="00F540C4" w:rsidP="00F540C4">
            <w:pPr>
              <w:pStyle w:val="1fffb"/>
            </w:pPr>
            <w:r w:rsidRPr="007E43C5">
              <w:t>1-Н</w:t>
            </w:r>
            <w:r w:rsidR="00B22FD4">
              <w:t xml:space="preserve"> </w:t>
            </w:r>
            <w:r w:rsidRPr="007E43C5">
              <w:t>(часть)</w:t>
            </w:r>
          </w:p>
        </w:tc>
        <w:tc>
          <w:tcPr>
            <w:tcW w:w="1292" w:type="pct"/>
            <w:tcBorders>
              <w:top w:val="nil"/>
              <w:left w:val="nil"/>
              <w:bottom w:val="single" w:sz="4" w:space="0" w:color="auto"/>
              <w:right w:val="single" w:sz="4" w:space="0" w:color="auto"/>
            </w:tcBorders>
            <w:shd w:val="clear" w:color="auto" w:fill="auto"/>
            <w:vAlign w:val="center"/>
            <w:hideMark/>
          </w:tcPr>
          <w:p w14:paraId="718B89CE" w14:textId="77777777" w:rsidR="00F540C4" w:rsidRPr="007E43C5" w:rsidRDefault="00F540C4" w:rsidP="00F540C4">
            <w:pPr>
              <w:pStyle w:val="1fffb"/>
            </w:pPr>
            <w:r w:rsidRPr="007E43C5">
              <w:t>Администрация</w:t>
            </w:r>
            <w:r w:rsidR="00B22FD4">
              <w:t xml:space="preserve"> </w:t>
            </w:r>
            <w:r w:rsidRPr="007E43C5">
              <w:t>Ретюнского</w:t>
            </w:r>
            <w:r w:rsidR="00B22FD4">
              <w:t xml:space="preserve"> </w:t>
            </w:r>
            <w:r w:rsidRPr="007E43C5">
              <w:t>сельского</w:t>
            </w:r>
            <w:r w:rsidR="00B22FD4">
              <w:t xml:space="preserve"> </w:t>
            </w:r>
            <w:r w:rsidRPr="007E43C5">
              <w:t>поселения</w:t>
            </w:r>
          </w:p>
        </w:tc>
        <w:tc>
          <w:tcPr>
            <w:tcW w:w="765" w:type="pct"/>
            <w:tcBorders>
              <w:top w:val="nil"/>
              <w:left w:val="nil"/>
              <w:bottom w:val="single" w:sz="4" w:space="0" w:color="auto"/>
              <w:right w:val="single" w:sz="4" w:space="0" w:color="auto"/>
            </w:tcBorders>
            <w:shd w:val="clear" w:color="auto" w:fill="auto"/>
            <w:vAlign w:val="center"/>
            <w:hideMark/>
          </w:tcPr>
          <w:p w14:paraId="1132A5B1" w14:textId="77777777" w:rsidR="00F540C4" w:rsidRPr="007E43C5" w:rsidRDefault="00F540C4" w:rsidP="00F540C4">
            <w:pPr>
              <w:pStyle w:val="1fffb"/>
            </w:pPr>
            <w:r w:rsidRPr="007E43C5">
              <w:t>776,07</w:t>
            </w:r>
          </w:p>
        </w:tc>
      </w:tr>
      <w:tr w:rsidR="00901FFA" w:rsidRPr="007E43C5" w14:paraId="712454B0"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4938B431"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1F658E26"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673" w:type="pct"/>
            <w:tcBorders>
              <w:top w:val="nil"/>
              <w:left w:val="nil"/>
              <w:bottom w:val="single" w:sz="4" w:space="0" w:color="auto"/>
              <w:right w:val="single" w:sz="4" w:space="0" w:color="auto"/>
            </w:tcBorders>
            <w:shd w:val="clear" w:color="auto" w:fill="auto"/>
            <w:vAlign w:val="center"/>
            <w:hideMark/>
          </w:tcPr>
          <w:p w14:paraId="160B132F"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41EBC193" w14:textId="77777777" w:rsidR="00F540C4" w:rsidRPr="007E43C5" w:rsidRDefault="00F540C4" w:rsidP="00F540C4">
            <w:pPr>
              <w:pStyle w:val="1fffb"/>
            </w:pPr>
            <w:r w:rsidRPr="007E43C5">
              <w:t>ООО</w:t>
            </w:r>
            <w:r w:rsidR="00B22FD4">
              <w:t xml:space="preserve"> </w:t>
            </w:r>
            <w:r w:rsidRPr="007E43C5">
              <w:t>"НПП</w:t>
            </w:r>
            <w:r w:rsidR="00B22FD4">
              <w:t xml:space="preserve"> </w:t>
            </w:r>
            <w:r w:rsidRPr="007E43C5">
              <w:t>"Гранит"</w:t>
            </w:r>
          </w:p>
        </w:tc>
        <w:tc>
          <w:tcPr>
            <w:tcW w:w="765" w:type="pct"/>
            <w:tcBorders>
              <w:top w:val="nil"/>
              <w:left w:val="nil"/>
              <w:bottom w:val="single" w:sz="4" w:space="0" w:color="auto"/>
              <w:right w:val="single" w:sz="4" w:space="0" w:color="auto"/>
            </w:tcBorders>
            <w:shd w:val="clear" w:color="auto" w:fill="auto"/>
            <w:vAlign w:val="center"/>
            <w:hideMark/>
          </w:tcPr>
          <w:p w14:paraId="0C6DF388" w14:textId="77777777" w:rsidR="00F540C4" w:rsidRPr="007E43C5" w:rsidRDefault="00F540C4" w:rsidP="00F540C4">
            <w:pPr>
              <w:pStyle w:val="1fffb"/>
            </w:pPr>
          </w:p>
        </w:tc>
      </w:tr>
      <w:tr w:rsidR="00901FFA" w:rsidRPr="007E43C5" w14:paraId="7CEB4139"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19D1CB31"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206CD5F8"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19</w:t>
            </w:r>
          </w:p>
        </w:tc>
        <w:tc>
          <w:tcPr>
            <w:tcW w:w="673" w:type="pct"/>
            <w:tcBorders>
              <w:top w:val="nil"/>
              <w:left w:val="nil"/>
              <w:bottom w:val="single" w:sz="4" w:space="0" w:color="auto"/>
              <w:right w:val="single" w:sz="4" w:space="0" w:color="auto"/>
            </w:tcBorders>
            <w:shd w:val="clear" w:color="auto" w:fill="auto"/>
            <w:vAlign w:val="center"/>
            <w:hideMark/>
          </w:tcPr>
          <w:p w14:paraId="0A59434B"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1D775091" w14:textId="77777777" w:rsidR="00F540C4" w:rsidRPr="007E43C5" w:rsidRDefault="00F540C4" w:rsidP="00F540C4">
            <w:pPr>
              <w:pStyle w:val="1fffb"/>
            </w:pPr>
            <w:r w:rsidRPr="007E43C5">
              <w:t>Собственники</w:t>
            </w:r>
            <w:r w:rsidR="00B22FD4">
              <w:t xml:space="preserve"> </w:t>
            </w:r>
            <w:r w:rsidRPr="007E43C5">
              <w:t>жилых</w:t>
            </w:r>
            <w:r w:rsidR="00B22FD4">
              <w:t xml:space="preserve"> </w:t>
            </w:r>
            <w:r w:rsidRPr="007E43C5">
              <w:t>помещений</w:t>
            </w:r>
            <w:r w:rsidR="00B22FD4">
              <w:t xml:space="preserve"> </w:t>
            </w:r>
            <w:r w:rsidRPr="007E43C5">
              <w:t>(НУ)</w:t>
            </w:r>
            <w:r w:rsidR="00B22FD4">
              <w:t xml:space="preserve"> </w:t>
            </w:r>
            <w:r w:rsidRPr="007E43C5">
              <w:t>по</w:t>
            </w:r>
            <w:r w:rsidR="00B22FD4">
              <w:t xml:space="preserve"> </w:t>
            </w:r>
            <w:r w:rsidRPr="007E43C5">
              <w:t>адресу:</w:t>
            </w:r>
            <w:r w:rsidR="00B22FD4">
              <w:t xml:space="preserve"> </w:t>
            </w:r>
            <w:r w:rsidRPr="007E43C5">
              <w:t>ЛО,</w:t>
            </w:r>
            <w:r w:rsidR="00B22FD4">
              <w:t xml:space="preserve"> </w:t>
            </w:r>
            <w:r w:rsidRPr="007E43C5">
              <w:t>Лужский</w:t>
            </w:r>
            <w:r w:rsidR="00B22FD4">
              <w:t xml:space="preserve"> </w:t>
            </w:r>
            <w:r w:rsidRPr="007E43C5">
              <w:t>район,</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д.</w:t>
            </w:r>
            <w:r w:rsidR="00B22FD4">
              <w:t xml:space="preserve"> </w:t>
            </w:r>
            <w:r w:rsidRPr="007E43C5">
              <w:t>19</w:t>
            </w:r>
          </w:p>
        </w:tc>
        <w:tc>
          <w:tcPr>
            <w:tcW w:w="765" w:type="pct"/>
            <w:tcBorders>
              <w:top w:val="nil"/>
              <w:left w:val="nil"/>
              <w:bottom w:val="single" w:sz="4" w:space="0" w:color="auto"/>
              <w:right w:val="single" w:sz="4" w:space="0" w:color="auto"/>
            </w:tcBorders>
            <w:shd w:val="clear" w:color="auto" w:fill="auto"/>
            <w:vAlign w:val="center"/>
            <w:hideMark/>
          </w:tcPr>
          <w:p w14:paraId="055A869F" w14:textId="77777777" w:rsidR="00F540C4" w:rsidRPr="007E43C5" w:rsidRDefault="00F540C4" w:rsidP="00F540C4">
            <w:pPr>
              <w:pStyle w:val="1fffb"/>
            </w:pPr>
            <w:r w:rsidRPr="007E43C5">
              <w:t>819</w:t>
            </w:r>
          </w:p>
        </w:tc>
      </w:tr>
      <w:tr w:rsidR="00901FFA" w:rsidRPr="007E43C5" w14:paraId="38F792A8" w14:textId="77777777" w:rsidTr="00F540C4">
        <w:trPr>
          <w:trHeight w:val="408"/>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68322223"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6654916C"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д.</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3А</w:t>
            </w:r>
          </w:p>
        </w:tc>
        <w:tc>
          <w:tcPr>
            <w:tcW w:w="673" w:type="pct"/>
            <w:tcBorders>
              <w:top w:val="nil"/>
              <w:left w:val="nil"/>
              <w:bottom w:val="single" w:sz="4" w:space="0" w:color="auto"/>
              <w:right w:val="single" w:sz="4" w:space="0" w:color="auto"/>
            </w:tcBorders>
            <w:shd w:val="clear" w:color="auto" w:fill="auto"/>
            <w:vAlign w:val="center"/>
            <w:hideMark/>
          </w:tcPr>
          <w:p w14:paraId="555BCDF9"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3DF9BF52" w14:textId="77777777" w:rsidR="00F540C4" w:rsidRPr="007E43C5" w:rsidRDefault="00F540C4" w:rsidP="00F540C4">
            <w:pPr>
              <w:pStyle w:val="1fffb"/>
            </w:pPr>
            <w:r w:rsidRPr="007E43C5">
              <w:t>Индивидуальный</w:t>
            </w:r>
            <w:r w:rsidR="00B22FD4">
              <w:t xml:space="preserve"> </w:t>
            </w:r>
            <w:r w:rsidRPr="007E43C5">
              <w:t>предприниматель</w:t>
            </w:r>
            <w:r w:rsidR="00B22FD4">
              <w:t xml:space="preserve"> </w:t>
            </w:r>
            <w:r w:rsidRPr="007E43C5">
              <w:t>Авдеев</w:t>
            </w:r>
            <w:r w:rsidR="00B22FD4">
              <w:t xml:space="preserve"> </w:t>
            </w:r>
            <w:r w:rsidRPr="007E43C5">
              <w:t>Ю.Н.</w:t>
            </w:r>
          </w:p>
        </w:tc>
        <w:tc>
          <w:tcPr>
            <w:tcW w:w="765" w:type="pct"/>
            <w:tcBorders>
              <w:top w:val="nil"/>
              <w:left w:val="nil"/>
              <w:bottom w:val="single" w:sz="4" w:space="0" w:color="auto"/>
              <w:right w:val="single" w:sz="4" w:space="0" w:color="auto"/>
            </w:tcBorders>
            <w:shd w:val="clear" w:color="auto" w:fill="auto"/>
            <w:vAlign w:val="center"/>
            <w:hideMark/>
          </w:tcPr>
          <w:p w14:paraId="312D7BEA" w14:textId="77777777" w:rsidR="00F540C4" w:rsidRPr="007E43C5" w:rsidRDefault="00F540C4" w:rsidP="00F540C4">
            <w:pPr>
              <w:pStyle w:val="1fffb"/>
            </w:pPr>
          </w:p>
        </w:tc>
      </w:tr>
      <w:tr w:rsidR="00901FFA" w:rsidRPr="007E43C5" w14:paraId="1AF64F9D" w14:textId="77777777" w:rsidTr="00F540C4">
        <w:trPr>
          <w:trHeight w:val="612"/>
        </w:trPr>
        <w:tc>
          <w:tcPr>
            <w:tcW w:w="784" w:type="pct"/>
            <w:tcBorders>
              <w:top w:val="nil"/>
              <w:left w:val="single" w:sz="4" w:space="0" w:color="auto"/>
              <w:bottom w:val="single" w:sz="4" w:space="0" w:color="auto"/>
              <w:right w:val="single" w:sz="4" w:space="0" w:color="auto"/>
            </w:tcBorders>
            <w:shd w:val="clear" w:color="auto" w:fill="auto"/>
            <w:vAlign w:val="center"/>
            <w:hideMark/>
          </w:tcPr>
          <w:p w14:paraId="0CC1F7EC" w14:textId="77777777" w:rsidR="00F540C4" w:rsidRPr="007E43C5" w:rsidRDefault="00F540C4" w:rsidP="00F540C4">
            <w:pPr>
              <w:pStyle w:val="1fffb"/>
            </w:pPr>
            <w:r w:rsidRPr="007E43C5">
              <w:t>п.Ретюнь,</w:t>
            </w:r>
            <w:r w:rsidR="00B22FD4">
              <w:t xml:space="preserve"> </w:t>
            </w:r>
            <w:r w:rsidRPr="007E43C5">
              <w:t>д.</w:t>
            </w:r>
            <w:r w:rsidR="00B22FD4">
              <w:t xml:space="preserve"> </w:t>
            </w:r>
            <w:r w:rsidRPr="007E43C5">
              <w:t>17</w:t>
            </w:r>
          </w:p>
        </w:tc>
        <w:tc>
          <w:tcPr>
            <w:tcW w:w="1486" w:type="pct"/>
            <w:tcBorders>
              <w:top w:val="nil"/>
              <w:left w:val="nil"/>
              <w:bottom w:val="single" w:sz="4" w:space="0" w:color="auto"/>
              <w:right w:val="single" w:sz="4" w:space="0" w:color="auto"/>
            </w:tcBorders>
            <w:shd w:val="clear" w:color="auto" w:fill="auto"/>
            <w:vAlign w:val="center"/>
            <w:hideMark/>
          </w:tcPr>
          <w:p w14:paraId="0850D7C1" w14:textId="77777777" w:rsidR="00F540C4" w:rsidRPr="007E43C5" w:rsidRDefault="00F540C4" w:rsidP="00F540C4">
            <w:pPr>
              <w:pStyle w:val="1fffb"/>
            </w:pPr>
            <w:r w:rsidRPr="007E43C5">
              <w:t>Ленинградская</w:t>
            </w:r>
            <w:r w:rsidR="00B22FD4">
              <w:t xml:space="preserve"> </w:t>
            </w:r>
            <w:r w:rsidRPr="007E43C5">
              <w:t>обл.,</w:t>
            </w:r>
            <w:r w:rsidR="00B22FD4">
              <w:t xml:space="preserve"> </w:t>
            </w:r>
            <w:r w:rsidRPr="007E43C5">
              <w:t>Лужский</w:t>
            </w:r>
            <w:r w:rsidR="00B22FD4">
              <w:t xml:space="preserve"> </w:t>
            </w:r>
            <w:r w:rsidRPr="007E43C5">
              <w:t>р-он,</w:t>
            </w:r>
            <w:r w:rsidR="00B22FD4">
              <w:t xml:space="preserve"> </w:t>
            </w:r>
            <w:r w:rsidRPr="007E43C5">
              <w:t>Ретюнское</w:t>
            </w:r>
            <w:r w:rsidR="00B22FD4">
              <w:t xml:space="preserve"> </w:t>
            </w:r>
            <w:r w:rsidRPr="007E43C5">
              <w:t>сельское</w:t>
            </w:r>
            <w:r w:rsidR="00B22FD4">
              <w:t xml:space="preserve"> </w:t>
            </w:r>
            <w:r w:rsidRPr="007E43C5">
              <w:t>поселение,</w:t>
            </w:r>
            <w:r w:rsidR="00B22FD4">
              <w:t xml:space="preserve"> </w:t>
            </w:r>
            <w:r w:rsidRPr="007E43C5">
              <w:t>дер.</w:t>
            </w:r>
            <w:r w:rsidR="00B22FD4">
              <w:t xml:space="preserve"> </w:t>
            </w:r>
            <w:r w:rsidRPr="007E43C5">
              <w:t>Ретюнь,</w:t>
            </w:r>
            <w:r w:rsidR="00B22FD4">
              <w:t xml:space="preserve"> </w:t>
            </w:r>
            <w:r w:rsidRPr="007E43C5">
              <w:t>Центральная</w:t>
            </w:r>
            <w:r w:rsidR="00B22FD4">
              <w:t xml:space="preserve"> </w:t>
            </w:r>
            <w:r w:rsidRPr="007E43C5">
              <w:t>ул.,</w:t>
            </w:r>
            <w:r w:rsidR="00B22FD4">
              <w:t xml:space="preserve"> </w:t>
            </w:r>
            <w:r w:rsidRPr="007E43C5">
              <w:t>15</w:t>
            </w:r>
          </w:p>
        </w:tc>
        <w:tc>
          <w:tcPr>
            <w:tcW w:w="673" w:type="pct"/>
            <w:tcBorders>
              <w:top w:val="nil"/>
              <w:left w:val="nil"/>
              <w:bottom w:val="single" w:sz="4" w:space="0" w:color="auto"/>
              <w:right w:val="single" w:sz="4" w:space="0" w:color="auto"/>
            </w:tcBorders>
            <w:shd w:val="clear" w:color="auto" w:fill="auto"/>
            <w:vAlign w:val="center"/>
            <w:hideMark/>
          </w:tcPr>
          <w:p w14:paraId="2071B160" w14:textId="77777777" w:rsidR="00F540C4" w:rsidRPr="007E43C5" w:rsidRDefault="00F540C4" w:rsidP="00F540C4">
            <w:pPr>
              <w:pStyle w:val="1fffb"/>
            </w:pPr>
          </w:p>
        </w:tc>
        <w:tc>
          <w:tcPr>
            <w:tcW w:w="1292" w:type="pct"/>
            <w:tcBorders>
              <w:top w:val="nil"/>
              <w:left w:val="nil"/>
              <w:bottom w:val="single" w:sz="4" w:space="0" w:color="auto"/>
              <w:right w:val="single" w:sz="4" w:space="0" w:color="auto"/>
            </w:tcBorders>
            <w:shd w:val="clear" w:color="auto" w:fill="auto"/>
            <w:vAlign w:val="center"/>
            <w:hideMark/>
          </w:tcPr>
          <w:p w14:paraId="44AE746F" w14:textId="77777777" w:rsidR="00F540C4" w:rsidRPr="007E43C5" w:rsidRDefault="00F540C4" w:rsidP="00F540C4">
            <w:pPr>
              <w:pStyle w:val="1fffb"/>
            </w:pPr>
            <w:r w:rsidRPr="007E43C5">
              <w:t>МОУ</w:t>
            </w:r>
            <w:r w:rsidR="00B22FD4">
              <w:t xml:space="preserve"> </w:t>
            </w:r>
            <w:r w:rsidRPr="007E43C5">
              <w:t>"Володарская</w:t>
            </w:r>
            <w:r w:rsidR="00B22FD4">
              <w:t xml:space="preserve"> </w:t>
            </w:r>
            <w:r w:rsidRPr="007E43C5">
              <w:t>средняя</w:t>
            </w:r>
            <w:r w:rsidR="00B22FD4">
              <w:t xml:space="preserve"> </w:t>
            </w:r>
            <w:r w:rsidRPr="007E43C5">
              <w:t>школа"</w:t>
            </w:r>
          </w:p>
        </w:tc>
        <w:tc>
          <w:tcPr>
            <w:tcW w:w="765" w:type="pct"/>
            <w:tcBorders>
              <w:top w:val="nil"/>
              <w:left w:val="nil"/>
              <w:bottom w:val="single" w:sz="4" w:space="0" w:color="auto"/>
              <w:right w:val="single" w:sz="4" w:space="0" w:color="auto"/>
            </w:tcBorders>
            <w:shd w:val="clear" w:color="auto" w:fill="auto"/>
            <w:vAlign w:val="center"/>
            <w:hideMark/>
          </w:tcPr>
          <w:p w14:paraId="73B5A7E1" w14:textId="77777777" w:rsidR="00F540C4" w:rsidRPr="007E43C5" w:rsidRDefault="00F540C4" w:rsidP="00F540C4">
            <w:pPr>
              <w:pStyle w:val="1fffb"/>
            </w:pPr>
          </w:p>
        </w:tc>
      </w:tr>
      <w:bookmarkEnd w:id="662"/>
    </w:tbl>
    <w:p w14:paraId="7658EAA9" w14:textId="77777777" w:rsidR="00293EDB" w:rsidRPr="002A73AE" w:rsidRDefault="00293EDB" w:rsidP="00B5461F">
      <w:pPr>
        <w:pStyle w:val="11ff3"/>
        <w:rPr>
          <w:color w:val="auto"/>
        </w:rPr>
      </w:pPr>
    </w:p>
    <w:p w14:paraId="4C2F512D" w14:textId="77777777" w:rsidR="00267832" w:rsidRDefault="00C25060" w:rsidP="00045AD5">
      <w:pPr>
        <w:pStyle w:val="11ff3"/>
        <w:rPr>
          <w:color w:val="auto"/>
        </w:rPr>
      </w:pPr>
      <w:r w:rsidRPr="002A73AE">
        <w:rPr>
          <w:color w:val="auto"/>
        </w:rPr>
        <w:t>Для</w:t>
      </w:r>
      <w:r w:rsidR="00B22FD4">
        <w:rPr>
          <w:color w:val="auto"/>
        </w:rPr>
        <w:t xml:space="preserve"> </w:t>
      </w:r>
      <w:r w:rsidRPr="002A73AE">
        <w:rPr>
          <w:color w:val="auto"/>
        </w:rPr>
        <w:t>остальных</w:t>
      </w:r>
      <w:r w:rsidR="00B22FD4">
        <w:rPr>
          <w:color w:val="auto"/>
        </w:rPr>
        <w:t xml:space="preserve"> </w:t>
      </w:r>
      <w:r w:rsidRPr="002A73AE">
        <w:rPr>
          <w:color w:val="auto"/>
        </w:rPr>
        <w:t>потребителей</w:t>
      </w:r>
      <w:r w:rsidR="00B22FD4">
        <w:rPr>
          <w:color w:val="auto"/>
        </w:rPr>
        <w:t xml:space="preserve"> </w:t>
      </w:r>
      <w:r w:rsidRPr="002A73AE">
        <w:rPr>
          <w:color w:val="auto"/>
        </w:rPr>
        <w:t>расчет</w:t>
      </w:r>
      <w:r w:rsidR="00B22FD4">
        <w:rPr>
          <w:color w:val="auto"/>
        </w:rPr>
        <w:t xml:space="preserve"> </w:t>
      </w:r>
      <w:r w:rsidRPr="002A73AE">
        <w:rPr>
          <w:color w:val="auto"/>
        </w:rPr>
        <w:t>за</w:t>
      </w:r>
      <w:r w:rsidR="00B22FD4">
        <w:rPr>
          <w:color w:val="auto"/>
        </w:rPr>
        <w:t xml:space="preserve"> </w:t>
      </w:r>
      <w:r w:rsidRPr="002A73AE">
        <w:rPr>
          <w:color w:val="auto"/>
        </w:rPr>
        <w:t>потребляемое</w:t>
      </w:r>
      <w:r w:rsidR="00B22FD4">
        <w:rPr>
          <w:color w:val="auto"/>
        </w:rPr>
        <w:t xml:space="preserve"> </w:t>
      </w:r>
      <w:r w:rsidRPr="002A73AE">
        <w:rPr>
          <w:color w:val="auto"/>
        </w:rPr>
        <w:t>количество</w:t>
      </w:r>
      <w:r w:rsidR="00B22FD4">
        <w:rPr>
          <w:color w:val="auto"/>
        </w:rPr>
        <w:t xml:space="preserve"> </w:t>
      </w:r>
      <w:r w:rsidRPr="002A73AE">
        <w:rPr>
          <w:color w:val="auto"/>
        </w:rPr>
        <w:t>теплоты</w:t>
      </w:r>
      <w:r w:rsidR="00B22FD4">
        <w:rPr>
          <w:color w:val="auto"/>
        </w:rPr>
        <w:t xml:space="preserve"> </w:t>
      </w:r>
      <w:r w:rsidRPr="002A73AE">
        <w:rPr>
          <w:color w:val="auto"/>
        </w:rPr>
        <w:t>осуществляется</w:t>
      </w:r>
      <w:r w:rsidR="00B22FD4">
        <w:rPr>
          <w:color w:val="auto"/>
        </w:rPr>
        <w:t xml:space="preserve"> </w:t>
      </w:r>
      <w:r w:rsidRPr="002A73AE">
        <w:rPr>
          <w:color w:val="auto"/>
        </w:rPr>
        <w:t>по</w:t>
      </w:r>
      <w:r w:rsidR="00B22FD4">
        <w:rPr>
          <w:color w:val="auto"/>
        </w:rPr>
        <w:t xml:space="preserve"> </w:t>
      </w:r>
      <w:r w:rsidRPr="002A73AE">
        <w:rPr>
          <w:color w:val="auto"/>
        </w:rPr>
        <w:t>расчетной</w:t>
      </w:r>
      <w:r w:rsidR="00B22FD4">
        <w:rPr>
          <w:color w:val="auto"/>
        </w:rPr>
        <w:t xml:space="preserve"> </w:t>
      </w:r>
      <w:r w:rsidRPr="002A73AE">
        <w:rPr>
          <w:color w:val="auto"/>
        </w:rPr>
        <w:t>величине.</w:t>
      </w:r>
    </w:p>
    <w:p w14:paraId="4E4A07E2" w14:textId="77777777" w:rsidR="00045AD5" w:rsidRDefault="00045AD5" w:rsidP="00045AD5">
      <w:pPr>
        <w:pStyle w:val="11ff3"/>
        <w:rPr>
          <w:color w:val="auto"/>
        </w:rPr>
      </w:pPr>
    </w:p>
    <w:p w14:paraId="091D4F75" w14:textId="77777777" w:rsidR="00045AD5" w:rsidRDefault="00045AD5" w:rsidP="00045AD5">
      <w:pPr>
        <w:pStyle w:val="11ff3"/>
        <w:rPr>
          <w:color w:val="auto"/>
        </w:rPr>
      </w:pPr>
    </w:p>
    <w:p w14:paraId="447DF3A0" w14:textId="77777777" w:rsidR="00045AD5" w:rsidRDefault="00045AD5" w:rsidP="00045AD5">
      <w:pPr>
        <w:pStyle w:val="11ff3"/>
        <w:rPr>
          <w:color w:val="auto"/>
        </w:rPr>
      </w:pPr>
    </w:p>
    <w:p w14:paraId="2EF81CD7" w14:textId="77777777" w:rsidR="00045AD5" w:rsidRDefault="00045AD5" w:rsidP="00045AD5">
      <w:pPr>
        <w:pStyle w:val="11ff3"/>
        <w:rPr>
          <w:color w:val="auto"/>
        </w:rPr>
      </w:pPr>
    </w:p>
    <w:p w14:paraId="7F77242A" w14:textId="77777777" w:rsidR="00C25060" w:rsidRPr="002A73AE" w:rsidRDefault="00C25060" w:rsidP="00CF2CA1">
      <w:pPr>
        <w:pStyle w:val="19"/>
        <w:numPr>
          <w:ilvl w:val="0"/>
          <w:numId w:val="86"/>
        </w:numPr>
      </w:pPr>
      <w:bookmarkStart w:id="663" w:name="_Toc9154944"/>
      <w:bookmarkStart w:id="664" w:name="_Toc84971090"/>
      <w:bookmarkStart w:id="665" w:name="_Toc197287780"/>
      <w:r w:rsidRPr="002A73AE">
        <w:lastRenderedPageBreak/>
        <w:t>Средневзвешенный</w:t>
      </w:r>
      <w:r w:rsidR="00B22FD4">
        <w:t xml:space="preserve"> </w:t>
      </w:r>
      <w:r w:rsidRPr="002A73AE">
        <w:t>(по</w:t>
      </w:r>
      <w:r w:rsidR="00B22FD4">
        <w:t xml:space="preserve"> </w:t>
      </w:r>
      <w:r w:rsidRPr="002A73AE">
        <w:t>материальной</w:t>
      </w:r>
      <w:r w:rsidR="00B22FD4">
        <w:t xml:space="preserve"> </w:t>
      </w:r>
      <w:r w:rsidRPr="002A73AE">
        <w:t>характеристике)</w:t>
      </w:r>
      <w:r w:rsidR="00B22FD4">
        <w:t xml:space="preserve"> </w:t>
      </w:r>
      <w:r w:rsidRPr="002A73AE">
        <w:t>срок</w:t>
      </w:r>
      <w:r w:rsidR="00B22FD4">
        <w:t xml:space="preserve"> </w:t>
      </w:r>
      <w:r w:rsidRPr="002A73AE">
        <w:t>эксплуатации</w:t>
      </w:r>
      <w:r w:rsidR="00B22FD4">
        <w:t xml:space="preserve"> </w:t>
      </w:r>
      <w:r w:rsidRPr="002A73AE">
        <w:t>тепловых</w:t>
      </w:r>
      <w:r w:rsidR="00B22FD4">
        <w:t xml:space="preserve"> </w:t>
      </w:r>
      <w:r w:rsidRPr="002A73AE">
        <w:t>сетей</w:t>
      </w:r>
      <w:r w:rsidR="00B22FD4">
        <w:t xml:space="preserve"> </w:t>
      </w:r>
      <w:r w:rsidRPr="002A73AE">
        <w:t>(для</w:t>
      </w:r>
      <w:r w:rsidR="00B22FD4">
        <w:t xml:space="preserve"> </w:t>
      </w:r>
      <w:r w:rsidRPr="002A73AE">
        <w:t>каждой</w:t>
      </w:r>
      <w:r w:rsidR="00B22FD4">
        <w:t xml:space="preserve"> </w:t>
      </w:r>
      <w:r w:rsidRPr="002A73AE">
        <w:t>системы</w:t>
      </w:r>
      <w:r w:rsidR="00B22FD4">
        <w:t xml:space="preserve"> </w:t>
      </w:r>
      <w:r w:rsidRPr="002A73AE">
        <w:t>теплоснабжения)</w:t>
      </w:r>
      <w:bookmarkEnd w:id="663"/>
      <w:bookmarkEnd w:id="664"/>
      <w:bookmarkEnd w:id="665"/>
    </w:p>
    <w:p w14:paraId="18B36B14" w14:textId="77777777" w:rsidR="00C25060" w:rsidRPr="002A73AE" w:rsidRDefault="00B0449C" w:rsidP="00247873">
      <w:pPr>
        <w:pStyle w:val="affffffffff6"/>
        <w:rPr>
          <w:rFonts w:ascii="Times New Roman" w:hAnsi="Times New Roman" w:cs="Times New Roman"/>
          <w:sz w:val="24"/>
          <w:szCs w:val="24"/>
          <w:u w:val="single"/>
        </w:rPr>
      </w:pPr>
      <w:r w:rsidRPr="002A73AE">
        <w:rPr>
          <w:rFonts w:ascii="Times New Roman" w:hAnsi="Times New Roman" w:cs="Times New Roman"/>
          <w:sz w:val="24"/>
          <w:szCs w:val="24"/>
          <w:u w:val="single"/>
        </w:rPr>
        <w:t>Таблица</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13.11.1</w:t>
      </w:r>
      <w:r w:rsidR="00B22FD4">
        <w:rPr>
          <w:rFonts w:ascii="Times New Roman" w:hAnsi="Times New Roman" w:cs="Times New Roman"/>
          <w:sz w:val="24"/>
          <w:szCs w:val="24"/>
          <w:u w:val="single"/>
        </w:rPr>
        <w:t xml:space="preserve"> </w:t>
      </w:r>
      <w:r w:rsidRPr="002A73AE">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Средневзвешенный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(по</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материальной</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характеристике)</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срок</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эксплуатации</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тепловых</w:t>
      </w:r>
      <w:r w:rsidR="00B22FD4">
        <w:rPr>
          <w:rFonts w:ascii="Times New Roman" w:hAnsi="Times New Roman" w:cs="Times New Roman"/>
          <w:sz w:val="24"/>
          <w:szCs w:val="24"/>
          <w:u w:val="single"/>
        </w:rPr>
        <w:t xml:space="preserve"> </w:t>
      </w:r>
      <w:r w:rsidR="00C25060" w:rsidRPr="002A73AE">
        <w:rPr>
          <w:rFonts w:ascii="Times New Roman" w:hAnsi="Times New Roman" w:cs="Times New Roman"/>
          <w:sz w:val="24"/>
          <w:szCs w:val="24"/>
          <w:u w:val="single"/>
        </w:rPr>
        <w:t>сетей</w:t>
      </w:r>
      <w:r w:rsidR="00D66384" w:rsidRPr="002A73AE">
        <w:rPr>
          <w:rFonts w:ascii="Times New Roman" w:hAnsi="Times New Roman" w:cs="Times New Roman"/>
          <w:sz w:val="24"/>
          <w:szCs w:val="24"/>
          <w:u w:val="single"/>
          <w:lang w:eastAsia="ru-RU"/>
        </w:rPr>
        <w:fldChar w:fldCharType="begin"/>
      </w:r>
      <w:r w:rsidR="00C25060" w:rsidRPr="002A73AE">
        <w:rPr>
          <w:rFonts w:ascii="Times New Roman" w:hAnsi="Times New Roman" w:cs="Times New Roman"/>
          <w:sz w:val="24"/>
          <w:szCs w:val="24"/>
          <w:u w:val="single"/>
        </w:rPr>
        <w:instrText xml:space="preserve"> LINK Excel.Sheet.12 "F:\\5-с Проект\\Схема ТС\\Гремячинское\\Расчётные таблицы Гремячинское .xlsx" "Потериэ!R4C37:R10C43" \f 4 \h \* MERGEFORMAT </w:instrText>
      </w:r>
      <w:r w:rsidR="00D66384" w:rsidRPr="002A73AE">
        <w:rPr>
          <w:rFonts w:ascii="Times New Roman" w:hAnsi="Times New Roman" w:cs="Times New Roman"/>
          <w:sz w:val="24"/>
          <w:szCs w:val="24"/>
          <w:u w:val="single"/>
          <w:lang w:eastAsia="ru-RU"/>
        </w:rPr>
        <w:fldChar w:fldCharType="separate"/>
      </w:r>
    </w:p>
    <w:tbl>
      <w:tblPr>
        <w:tblW w:w="5000" w:type="pct"/>
        <w:tblLook w:val="04A0" w:firstRow="1" w:lastRow="0" w:firstColumn="1" w:lastColumn="0" w:noHBand="0" w:noVBand="1"/>
      </w:tblPr>
      <w:tblGrid>
        <w:gridCol w:w="2005"/>
        <w:gridCol w:w="1146"/>
        <w:gridCol w:w="1218"/>
        <w:gridCol w:w="1218"/>
        <w:gridCol w:w="1203"/>
        <w:gridCol w:w="1203"/>
        <w:gridCol w:w="1352"/>
      </w:tblGrid>
      <w:tr w:rsidR="00CA40AC" w:rsidRPr="002A73AE" w14:paraId="266AB1AA" w14:textId="77777777" w:rsidTr="00F540C4">
        <w:trPr>
          <w:trHeight w:val="20"/>
          <w:tblHeader/>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F8FA5" w14:textId="77777777" w:rsidR="00C25060" w:rsidRPr="002A73AE" w:rsidRDefault="002500A5" w:rsidP="00DB0900">
            <w:pPr>
              <w:pStyle w:val="1fffb"/>
              <w:rPr>
                <w:rFonts w:cs="Times New Roman"/>
              </w:rPr>
            </w:pPr>
            <w:r w:rsidRPr="002A73AE">
              <w:rPr>
                <w:rFonts w:cs="Times New Roman"/>
              </w:rPr>
              <w:t>Наименование</w:t>
            </w:r>
            <w:r w:rsidR="00B22FD4">
              <w:rPr>
                <w:rFonts w:cs="Times New Roman"/>
              </w:rPr>
              <w:t xml:space="preserve"> </w:t>
            </w:r>
            <w:r w:rsidRPr="002A73AE">
              <w:rPr>
                <w:rFonts w:cs="Times New Roman"/>
              </w:rPr>
              <w:t>организации</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3D67B50" w14:textId="77777777" w:rsidR="00C25060" w:rsidRPr="002A73AE" w:rsidRDefault="00C25060" w:rsidP="00DB0900">
            <w:pPr>
              <w:pStyle w:val="1fffb"/>
              <w:rPr>
                <w:rFonts w:cs="Times New Roman"/>
              </w:rPr>
            </w:pPr>
            <w:r w:rsidRPr="002A73AE">
              <w:rPr>
                <w:rFonts w:cs="Times New Roman"/>
              </w:rPr>
              <w:t>Материальная</w:t>
            </w:r>
            <w:r w:rsidR="00B22FD4">
              <w:rPr>
                <w:rFonts w:cs="Times New Roman"/>
              </w:rPr>
              <w:t xml:space="preserve"> </w:t>
            </w:r>
            <w:r w:rsidRPr="002A73AE">
              <w:rPr>
                <w:rFonts w:cs="Times New Roman"/>
              </w:rPr>
              <w:t>Характеристика</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сети,</w:t>
            </w:r>
            <w:r w:rsidR="00B22FD4">
              <w:rPr>
                <w:rFonts w:cs="Times New Roman"/>
              </w:rPr>
              <w:t xml:space="preserve"> </w:t>
            </w:r>
            <w:r w:rsidR="00801350" w:rsidRPr="002A73AE">
              <w:rPr>
                <w:rFonts w:cs="Times New Roman"/>
              </w:rPr>
              <w:t>м</w:t>
            </w:r>
            <w:r w:rsidR="00801350" w:rsidRPr="002A73AE">
              <w:rPr>
                <w:rFonts w:cs="Times New Roman"/>
                <w:vertAlign w:val="superscript"/>
              </w:rPr>
              <w:t>2</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0645AC1E" w14:textId="77777777" w:rsidR="00C25060" w:rsidRPr="002A73AE" w:rsidRDefault="00C25060" w:rsidP="00DB0900">
            <w:pPr>
              <w:pStyle w:val="1fffb"/>
              <w:rPr>
                <w:rFonts w:cs="Times New Roman"/>
              </w:rPr>
            </w:pPr>
            <w:r w:rsidRPr="002A73AE">
              <w:rPr>
                <w:rFonts w:cs="Times New Roman"/>
              </w:rPr>
              <w:t>Технологические</w:t>
            </w:r>
            <w:r w:rsidR="00B22FD4">
              <w:rPr>
                <w:rFonts w:cs="Times New Roman"/>
              </w:rPr>
              <w:t xml:space="preserve"> </w:t>
            </w:r>
            <w:r w:rsidRPr="002A73AE">
              <w:rPr>
                <w:rFonts w:cs="Times New Roman"/>
              </w:rPr>
              <w:t>потери</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Гкал/ч</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39E8BEB6" w14:textId="77777777" w:rsidR="00C25060" w:rsidRPr="002A73AE" w:rsidRDefault="00C25060" w:rsidP="00DB0900">
            <w:pPr>
              <w:pStyle w:val="1fffb"/>
              <w:rPr>
                <w:rFonts w:cs="Times New Roman"/>
              </w:rPr>
            </w:pPr>
            <w:r w:rsidRPr="002A73AE">
              <w:rPr>
                <w:rFonts w:cs="Times New Roman"/>
              </w:rPr>
              <w:t>Технологические</w:t>
            </w:r>
            <w:r w:rsidR="00B22FD4">
              <w:rPr>
                <w:rFonts w:cs="Times New Roman"/>
              </w:rPr>
              <w:t xml:space="preserve"> </w:t>
            </w:r>
            <w:r w:rsidRPr="002A73AE">
              <w:rPr>
                <w:rFonts w:cs="Times New Roman"/>
              </w:rPr>
              <w:t>потери</w:t>
            </w:r>
            <w:r w:rsidR="00B22FD4">
              <w:rPr>
                <w:rFonts w:cs="Times New Roman"/>
              </w:rPr>
              <w:t xml:space="preserve"> </w:t>
            </w:r>
            <w:r w:rsidRPr="002A73AE">
              <w:rPr>
                <w:rFonts w:cs="Times New Roman"/>
              </w:rPr>
              <w:t>теплоносителя,</w:t>
            </w:r>
            <w:r w:rsidR="00B22FD4">
              <w:rPr>
                <w:rFonts w:cs="Times New Roman"/>
              </w:rPr>
              <w:t xml:space="preserve"> </w:t>
            </w:r>
            <w:r w:rsidR="000D3B29" w:rsidRPr="002A73AE">
              <w:rPr>
                <w:rFonts w:cs="Times New Roman"/>
              </w:rPr>
              <w:t>м</w:t>
            </w:r>
            <w:r w:rsidR="000D3B29" w:rsidRPr="002A73AE">
              <w:rPr>
                <w:rFonts w:cs="Times New Roman"/>
                <w:vertAlign w:val="superscript"/>
              </w:rPr>
              <w:t>3</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0E90E5B" w14:textId="77777777" w:rsidR="00C25060" w:rsidRPr="002A73AE" w:rsidRDefault="00C25060" w:rsidP="00DB0900">
            <w:pPr>
              <w:pStyle w:val="1fffb"/>
              <w:rPr>
                <w:rFonts w:cs="Times New Roman"/>
              </w:rPr>
            </w:pPr>
            <w:r w:rsidRPr="002A73AE">
              <w:rPr>
                <w:rFonts w:cs="Times New Roman"/>
              </w:rPr>
              <w:t>Отношение</w:t>
            </w:r>
            <w:r w:rsidR="00B22FD4">
              <w:rPr>
                <w:rFonts w:cs="Times New Roman"/>
              </w:rPr>
              <w:t xml:space="preserve"> </w:t>
            </w:r>
            <w:r w:rsidRPr="002A73AE">
              <w:rPr>
                <w:rFonts w:cs="Times New Roman"/>
              </w:rPr>
              <w:t>величины</w:t>
            </w:r>
            <w:r w:rsidR="00B22FD4">
              <w:rPr>
                <w:rFonts w:cs="Times New Roman"/>
              </w:rPr>
              <w:t xml:space="preserve"> </w:t>
            </w:r>
            <w:r w:rsidRPr="002A73AE">
              <w:rPr>
                <w:rFonts w:cs="Times New Roman"/>
              </w:rPr>
              <w:t>технологических</w:t>
            </w:r>
            <w:r w:rsidR="00B22FD4">
              <w:rPr>
                <w:rFonts w:cs="Times New Roman"/>
              </w:rPr>
              <w:t xml:space="preserve"> </w:t>
            </w:r>
            <w:r w:rsidRPr="002A73AE">
              <w:rPr>
                <w:rFonts w:cs="Times New Roman"/>
              </w:rPr>
              <w:t>потерь</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энергии</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материальной</w:t>
            </w:r>
            <w:r w:rsidR="00B22FD4">
              <w:rPr>
                <w:rFonts w:cs="Times New Roman"/>
              </w:rPr>
              <w:t xml:space="preserve"> </w:t>
            </w:r>
            <w:r w:rsidRPr="002A73AE">
              <w:rPr>
                <w:rFonts w:cs="Times New Roman"/>
              </w:rPr>
              <w:t>характеристике</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сети</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7D88269" w14:textId="77777777" w:rsidR="00C25060" w:rsidRPr="002A73AE" w:rsidRDefault="00C25060" w:rsidP="00DB0900">
            <w:pPr>
              <w:pStyle w:val="1fffb"/>
              <w:rPr>
                <w:rFonts w:cs="Times New Roman"/>
              </w:rPr>
            </w:pPr>
            <w:r w:rsidRPr="002A73AE">
              <w:rPr>
                <w:rFonts w:cs="Times New Roman"/>
              </w:rPr>
              <w:t>Отношение</w:t>
            </w:r>
            <w:r w:rsidR="00B22FD4">
              <w:rPr>
                <w:rFonts w:cs="Times New Roman"/>
              </w:rPr>
              <w:t xml:space="preserve"> </w:t>
            </w:r>
            <w:r w:rsidRPr="002A73AE">
              <w:rPr>
                <w:rFonts w:cs="Times New Roman"/>
              </w:rPr>
              <w:t>величины</w:t>
            </w:r>
            <w:r w:rsidR="00B22FD4">
              <w:rPr>
                <w:rFonts w:cs="Times New Roman"/>
              </w:rPr>
              <w:t xml:space="preserve"> </w:t>
            </w:r>
            <w:r w:rsidRPr="002A73AE">
              <w:rPr>
                <w:rFonts w:cs="Times New Roman"/>
              </w:rPr>
              <w:t>технологических</w:t>
            </w:r>
            <w:r w:rsidR="00B22FD4">
              <w:rPr>
                <w:rFonts w:cs="Times New Roman"/>
              </w:rPr>
              <w:t xml:space="preserve"> </w:t>
            </w:r>
            <w:r w:rsidRPr="002A73AE">
              <w:rPr>
                <w:rFonts w:cs="Times New Roman"/>
              </w:rPr>
              <w:t>потерь</w:t>
            </w:r>
            <w:r w:rsidR="00B22FD4">
              <w:rPr>
                <w:rFonts w:cs="Times New Roman"/>
              </w:rPr>
              <w:t xml:space="preserve"> </w:t>
            </w:r>
            <w:r w:rsidRPr="002A73AE">
              <w:rPr>
                <w:rFonts w:cs="Times New Roman"/>
              </w:rPr>
              <w:t>т</w:t>
            </w:r>
            <w:r w:rsidR="00B22FD4">
              <w:rPr>
                <w:rFonts w:cs="Times New Roman"/>
              </w:rPr>
              <w:t xml:space="preserve"> </w:t>
            </w:r>
            <w:r w:rsidRPr="002A73AE">
              <w:rPr>
                <w:rFonts w:cs="Times New Roman"/>
              </w:rPr>
              <w:t>теплоносителя</w:t>
            </w:r>
            <w:r w:rsidR="00B22FD4">
              <w:rPr>
                <w:rFonts w:cs="Times New Roman"/>
              </w:rPr>
              <w:t xml:space="preserve"> </w:t>
            </w:r>
            <w:r w:rsidRPr="002A73AE">
              <w:rPr>
                <w:rFonts w:cs="Times New Roman"/>
              </w:rPr>
              <w:t>к</w:t>
            </w:r>
            <w:r w:rsidR="00B22FD4">
              <w:rPr>
                <w:rFonts w:cs="Times New Roman"/>
              </w:rPr>
              <w:t xml:space="preserve"> </w:t>
            </w:r>
            <w:r w:rsidRPr="002A73AE">
              <w:rPr>
                <w:rFonts w:cs="Times New Roman"/>
              </w:rPr>
              <w:t>материальной</w:t>
            </w:r>
            <w:r w:rsidR="00B22FD4">
              <w:rPr>
                <w:rFonts w:cs="Times New Roman"/>
              </w:rPr>
              <w:t xml:space="preserve"> </w:t>
            </w:r>
            <w:r w:rsidRPr="002A73AE">
              <w:rPr>
                <w:rFonts w:cs="Times New Roman"/>
              </w:rPr>
              <w:t>характеристике</w:t>
            </w:r>
            <w:r w:rsidR="00B22FD4">
              <w:rPr>
                <w:rFonts w:cs="Times New Roman"/>
              </w:rPr>
              <w:t xml:space="preserve"> </w:t>
            </w:r>
            <w:r w:rsidRPr="002A73AE">
              <w:rPr>
                <w:rFonts w:cs="Times New Roman"/>
              </w:rPr>
              <w:t>тепловой</w:t>
            </w:r>
            <w:r w:rsidR="00B22FD4">
              <w:rPr>
                <w:rFonts w:cs="Times New Roman"/>
              </w:rPr>
              <w:t xml:space="preserve"> </w:t>
            </w:r>
            <w:r w:rsidRPr="002A73AE">
              <w:rPr>
                <w:rFonts w:cs="Times New Roman"/>
              </w:rPr>
              <w:t>сети</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480FEFAE" w14:textId="77777777" w:rsidR="00C25060" w:rsidRPr="002A73AE" w:rsidRDefault="00C25060" w:rsidP="00DB0900">
            <w:pPr>
              <w:pStyle w:val="1fffb"/>
              <w:rPr>
                <w:rFonts w:cs="Times New Roman"/>
              </w:rPr>
            </w:pPr>
            <w:r w:rsidRPr="002A73AE">
              <w:rPr>
                <w:rFonts w:cs="Times New Roman"/>
              </w:rPr>
              <w:t>Средневзвешенный</w:t>
            </w:r>
            <w:r w:rsidR="00B22FD4">
              <w:rPr>
                <w:rFonts w:cs="Times New Roman"/>
              </w:rPr>
              <w:t xml:space="preserve"> </w:t>
            </w:r>
            <w:r w:rsidRPr="002A73AE">
              <w:rPr>
                <w:rFonts w:cs="Times New Roman"/>
              </w:rPr>
              <w:t>(по</w:t>
            </w:r>
            <w:r w:rsidR="00B22FD4">
              <w:rPr>
                <w:rFonts w:cs="Times New Roman"/>
              </w:rPr>
              <w:t xml:space="preserve"> </w:t>
            </w:r>
            <w:r w:rsidRPr="002A73AE">
              <w:rPr>
                <w:rFonts w:cs="Times New Roman"/>
              </w:rPr>
              <w:t>материальной</w:t>
            </w:r>
            <w:r w:rsidR="00B22FD4">
              <w:rPr>
                <w:rFonts w:cs="Times New Roman"/>
              </w:rPr>
              <w:t xml:space="preserve"> </w:t>
            </w:r>
            <w:r w:rsidRPr="002A73AE">
              <w:rPr>
                <w:rFonts w:cs="Times New Roman"/>
              </w:rPr>
              <w:t>характеристике)</w:t>
            </w:r>
            <w:r w:rsidR="00B22FD4">
              <w:rPr>
                <w:rFonts w:cs="Times New Roman"/>
              </w:rPr>
              <w:t xml:space="preserve"> </w:t>
            </w:r>
            <w:r w:rsidRPr="002A73AE">
              <w:rPr>
                <w:rFonts w:cs="Times New Roman"/>
              </w:rPr>
              <w:t>срок</w:t>
            </w:r>
            <w:r w:rsidR="00B22FD4">
              <w:rPr>
                <w:rFonts w:cs="Times New Roman"/>
              </w:rPr>
              <w:t xml:space="preserve"> </w:t>
            </w:r>
            <w:r w:rsidRPr="002A73AE">
              <w:rPr>
                <w:rFonts w:cs="Times New Roman"/>
              </w:rPr>
              <w:t>эксплуатации</w:t>
            </w:r>
            <w:r w:rsidR="00B22FD4">
              <w:rPr>
                <w:rFonts w:cs="Times New Roman"/>
              </w:rPr>
              <w:t xml:space="preserve"> </w:t>
            </w:r>
            <w:r w:rsidRPr="002A73AE">
              <w:rPr>
                <w:rFonts w:cs="Times New Roman"/>
              </w:rPr>
              <w:t>тепловых</w:t>
            </w:r>
            <w:r w:rsidR="00B22FD4">
              <w:rPr>
                <w:rFonts w:cs="Times New Roman"/>
              </w:rPr>
              <w:t xml:space="preserve"> </w:t>
            </w:r>
            <w:r w:rsidRPr="002A73AE">
              <w:rPr>
                <w:rFonts w:cs="Times New Roman"/>
              </w:rPr>
              <w:t>сетей,</w:t>
            </w:r>
            <w:r w:rsidR="00B22FD4">
              <w:rPr>
                <w:rFonts w:cs="Times New Roman"/>
              </w:rPr>
              <w:t xml:space="preserve"> </w:t>
            </w:r>
            <w:r w:rsidRPr="002A73AE">
              <w:rPr>
                <w:rFonts w:cs="Times New Roman"/>
              </w:rPr>
              <w:t>лет</w:t>
            </w:r>
          </w:p>
        </w:tc>
      </w:tr>
      <w:tr w:rsidR="00F540C4" w:rsidRPr="002A73AE" w14:paraId="3B112B6B" w14:textId="77777777" w:rsidTr="00F540C4">
        <w:trPr>
          <w:trHeight w:val="20"/>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14:paraId="662E9D39" w14:textId="77777777" w:rsidR="00F540C4" w:rsidRPr="002A73AE" w:rsidRDefault="00F540C4" w:rsidP="00F540C4">
            <w:pPr>
              <w:pStyle w:val="1fffb"/>
              <w:rPr>
                <w:rFonts w:cs="Times New Roman"/>
              </w:rPr>
            </w:pPr>
            <w:r>
              <w:t>Ретюнское</w:t>
            </w:r>
            <w:r w:rsidR="00B22FD4">
              <w:t xml:space="preserve"> </w:t>
            </w:r>
            <w:r>
              <w:t>сельское</w:t>
            </w:r>
            <w:r w:rsidR="00B22FD4">
              <w:t xml:space="preserve"> </w:t>
            </w:r>
            <w:r>
              <w:t>поселение</w:t>
            </w:r>
          </w:p>
        </w:tc>
        <w:tc>
          <w:tcPr>
            <w:tcW w:w="613" w:type="pct"/>
            <w:tcBorders>
              <w:top w:val="nil"/>
              <w:left w:val="nil"/>
              <w:bottom w:val="single" w:sz="4" w:space="0" w:color="auto"/>
              <w:right w:val="single" w:sz="4" w:space="0" w:color="auto"/>
            </w:tcBorders>
            <w:shd w:val="clear" w:color="auto" w:fill="auto"/>
            <w:noWrap/>
            <w:vAlign w:val="center"/>
            <w:hideMark/>
          </w:tcPr>
          <w:p w14:paraId="25528513" w14:textId="77777777" w:rsidR="00F540C4" w:rsidRPr="002A73AE" w:rsidRDefault="00F540C4" w:rsidP="00F540C4">
            <w:pPr>
              <w:pStyle w:val="1fffb"/>
              <w:rPr>
                <w:rFonts w:cs="Times New Roman"/>
              </w:rPr>
            </w:pPr>
            <w:r>
              <w:t>446,0</w:t>
            </w:r>
          </w:p>
        </w:tc>
        <w:tc>
          <w:tcPr>
            <w:tcW w:w="652" w:type="pct"/>
            <w:tcBorders>
              <w:top w:val="nil"/>
              <w:left w:val="nil"/>
              <w:bottom w:val="single" w:sz="4" w:space="0" w:color="auto"/>
              <w:right w:val="single" w:sz="4" w:space="0" w:color="auto"/>
            </w:tcBorders>
            <w:shd w:val="clear" w:color="auto" w:fill="auto"/>
            <w:noWrap/>
            <w:vAlign w:val="center"/>
            <w:hideMark/>
          </w:tcPr>
          <w:p w14:paraId="69C7FCEC" w14:textId="77777777" w:rsidR="00F540C4" w:rsidRPr="002A73AE" w:rsidRDefault="00F540C4" w:rsidP="00F540C4">
            <w:pPr>
              <w:pStyle w:val="1fffb"/>
              <w:rPr>
                <w:rFonts w:cs="Times New Roman"/>
              </w:rPr>
            </w:pPr>
            <w:r>
              <w:t>1,19</w:t>
            </w:r>
          </w:p>
        </w:tc>
        <w:tc>
          <w:tcPr>
            <w:tcW w:w="652" w:type="pct"/>
            <w:tcBorders>
              <w:top w:val="nil"/>
              <w:left w:val="nil"/>
              <w:bottom w:val="single" w:sz="4" w:space="0" w:color="auto"/>
              <w:right w:val="single" w:sz="4" w:space="0" w:color="auto"/>
            </w:tcBorders>
            <w:shd w:val="clear" w:color="auto" w:fill="auto"/>
            <w:noWrap/>
            <w:vAlign w:val="center"/>
            <w:hideMark/>
          </w:tcPr>
          <w:p w14:paraId="383ECD77" w14:textId="77777777" w:rsidR="00F540C4" w:rsidRPr="002A73AE" w:rsidRDefault="00F540C4" w:rsidP="00F540C4">
            <w:pPr>
              <w:pStyle w:val="1fffb"/>
              <w:rPr>
                <w:rFonts w:cs="Times New Roman"/>
              </w:rPr>
            </w:pPr>
            <w:r>
              <w:t>26,57</w:t>
            </w:r>
          </w:p>
        </w:tc>
        <w:tc>
          <w:tcPr>
            <w:tcW w:w="644" w:type="pct"/>
            <w:tcBorders>
              <w:top w:val="nil"/>
              <w:left w:val="nil"/>
              <w:bottom w:val="single" w:sz="4" w:space="0" w:color="auto"/>
              <w:right w:val="single" w:sz="4" w:space="0" w:color="auto"/>
            </w:tcBorders>
            <w:shd w:val="clear" w:color="auto" w:fill="auto"/>
            <w:noWrap/>
            <w:vAlign w:val="center"/>
            <w:hideMark/>
          </w:tcPr>
          <w:p w14:paraId="5C5D1F00" w14:textId="77777777" w:rsidR="00F540C4" w:rsidRPr="002A73AE" w:rsidRDefault="00F540C4" w:rsidP="00F540C4">
            <w:pPr>
              <w:pStyle w:val="1fffb"/>
              <w:rPr>
                <w:rFonts w:cs="Times New Roman"/>
              </w:rPr>
            </w:pPr>
            <w:r>
              <w:t>0,00268</w:t>
            </w:r>
          </w:p>
        </w:tc>
        <w:tc>
          <w:tcPr>
            <w:tcW w:w="644" w:type="pct"/>
            <w:tcBorders>
              <w:top w:val="nil"/>
              <w:left w:val="nil"/>
              <w:bottom w:val="single" w:sz="4" w:space="0" w:color="auto"/>
              <w:right w:val="single" w:sz="4" w:space="0" w:color="auto"/>
            </w:tcBorders>
            <w:shd w:val="clear" w:color="auto" w:fill="auto"/>
            <w:noWrap/>
            <w:vAlign w:val="center"/>
            <w:hideMark/>
          </w:tcPr>
          <w:p w14:paraId="7B7B3BDB" w14:textId="77777777" w:rsidR="00F540C4" w:rsidRPr="002A73AE" w:rsidRDefault="00F540C4" w:rsidP="00F540C4">
            <w:pPr>
              <w:pStyle w:val="1fffb"/>
              <w:rPr>
                <w:rFonts w:cs="Times New Roman"/>
              </w:rPr>
            </w:pPr>
            <w:r>
              <w:t>22,23</w:t>
            </w:r>
          </w:p>
        </w:tc>
        <w:tc>
          <w:tcPr>
            <w:tcW w:w="723" w:type="pct"/>
            <w:tcBorders>
              <w:top w:val="nil"/>
              <w:left w:val="nil"/>
              <w:bottom w:val="single" w:sz="4" w:space="0" w:color="auto"/>
              <w:right w:val="single" w:sz="4" w:space="0" w:color="auto"/>
            </w:tcBorders>
            <w:shd w:val="clear" w:color="auto" w:fill="auto"/>
            <w:noWrap/>
            <w:vAlign w:val="center"/>
            <w:hideMark/>
          </w:tcPr>
          <w:p w14:paraId="41B4403D" w14:textId="77777777" w:rsidR="00F540C4" w:rsidRPr="002A73AE" w:rsidRDefault="00F540C4" w:rsidP="00F540C4">
            <w:pPr>
              <w:pStyle w:val="1fffb"/>
              <w:rPr>
                <w:rFonts w:cs="Times New Roman"/>
              </w:rPr>
            </w:pPr>
            <w:r>
              <w:t>12,00</w:t>
            </w:r>
          </w:p>
        </w:tc>
      </w:tr>
    </w:tbl>
    <w:p w14:paraId="1CBB77BF" w14:textId="77777777" w:rsidR="00C25060" w:rsidRDefault="00D66384" w:rsidP="00C25060">
      <w:pPr>
        <w:rPr>
          <w:rFonts w:ascii="Times New Roman" w:hAnsi="Times New Roman" w:cs="Times New Roman"/>
        </w:rPr>
      </w:pPr>
      <w:r w:rsidRPr="002A73AE">
        <w:rPr>
          <w:rFonts w:ascii="Times New Roman" w:hAnsi="Times New Roman" w:cs="Times New Roman"/>
        </w:rPr>
        <w:fldChar w:fldCharType="end"/>
      </w:r>
    </w:p>
    <w:p w14:paraId="5EEDA5FD" w14:textId="77777777" w:rsidR="00F540C4" w:rsidRDefault="00F540C4" w:rsidP="00C25060">
      <w:pPr>
        <w:rPr>
          <w:rFonts w:ascii="Times New Roman" w:hAnsi="Times New Roman" w:cs="Times New Roman"/>
        </w:rPr>
      </w:pPr>
    </w:p>
    <w:p w14:paraId="5E05BF50" w14:textId="77777777" w:rsidR="00F540C4" w:rsidRDefault="00301DB5" w:rsidP="00C25060">
      <w:pPr>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1D894930" w14:textId="77777777" w:rsidR="00F540C4" w:rsidRDefault="00F540C4" w:rsidP="00C25060">
      <w:pPr>
        <w:rPr>
          <w:rFonts w:ascii="Times New Roman" w:hAnsi="Times New Roman" w:cs="Times New Roman"/>
          <w:sz w:val="24"/>
          <w:szCs w:val="24"/>
          <w:u w:val="single"/>
        </w:rPr>
      </w:pPr>
    </w:p>
    <w:p w14:paraId="36C98A35" w14:textId="77777777" w:rsidR="00F540C4" w:rsidRDefault="00F540C4" w:rsidP="00C25060">
      <w:pPr>
        <w:rPr>
          <w:rFonts w:ascii="Times New Roman" w:hAnsi="Times New Roman" w:cs="Times New Roman"/>
        </w:rPr>
        <w:sectPr w:rsidR="00F540C4" w:rsidSect="00901FFA">
          <w:pgSz w:w="11906" w:h="16838"/>
          <w:pgMar w:top="1134" w:right="850" w:bottom="1134" w:left="1701" w:header="567" w:footer="454" w:gutter="0"/>
          <w:cols w:space="708"/>
          <w:docGrid w:linePitch="360"/>
        </w:sectPr>
      </w:pPr>
    </w:p>
    <w:p w14:paraId="6CC7EFF0" w14:textId="77777777" w:rsidR="00F540C4" w:rsidRPr="00045AD5" w:rsidRDefault="00F540C4" w:rsidP="00045AD5">
      <w:pPr>
        <w:pStyle w:val="11ff3"/>
        <w:rPr>
          <w:u w:val="single"/>
        </w:rPr>
      </w:pPr>
      <w:bookmarkStart w:id="666" w:name="_Hlk181724280"/>
      <w:bookmarkStart w:id="667" w:name="_Hlk192280345"/>
      <w:r w:rsidRPr="00F540C4">
        <w:rPr>
          <w:u w:val="single"/>
        </w:rPr>
        <w:lastRenderedPageBreak/>
        <w:t>Таблица</w:t>
      </w:r>
      <w:r w:rsidR="00B22FD4">
        <w:rPr>
          <w:u w:val="single"/>
        </w:rPr>
        <w:t xml:space="preserve"> </w:t>
      </w:r>
      <w:r w:rsidRPr="00F540C4">
        <w:rPr>
          <w:u w:val="single"/>
        </w:rPr>
        <w:t>13.11.2</w:t>
      </w:r>
      <w:r w:rsidR="00B22FD4">
        <w:rPr>
          <w:u w:val="single"/>
        </w:rPr>
        <w:t xml:space="preserve"> </w:t>
      </w:r>
      <w:r w:rsidRPr="00F540C4">
        <w:rPr>
          <w:u w:val="single"/>
        </w:rPr>
        <w:t>-</w:t>
      </w:r>
      <w:r w:rsidR="00B22FD4">
        <w:rPr>
          <w:u w:val="single"/>
        </w:rPr>
        <w:t xml:space="preserve"> </w:t>
      </w:r>
      <w:r w:rsidRPr="00F540C4">
        <w:rPr>
          <w:u w:val="single"/>
        </w:rPr>
        <w:t>Средневзвешенный</w:t>
      </w:r>
      <w:r w:rsidR="00B22FD4">
        <w:rPr>
          <w:u w:val="single"/>
        </w:rPr>
        <w:t xml:space="preserve"> </w:t>
      </w:r>
      <w:r w:rsidRPr="00F540C4">
        <w:rPr>
          <w:u w:val="single"/>
        </w:rPr>
        <w:t>(по</w:t>
      </w:r>
      <w:r w:rsidR="00B22FD4">
        <w:rPr>
          <w:u w:val="single"/>
        </w:rPr>
        <w:t xml:space="preserve"> </w:t>
      </w:r>
      <w:r w:rsidRPr="00F540C4">
        <w:rPr>
          <w:u w:val="single"/>
        </w:rPr>
        <w:t>материальной</w:t>
      </w:r>
      <w:r w:rsidR="00B22FD4">
        <w:rPr>
          <w:u w:val="single"/>
        </w:rPr>
        <w:t xml:space="preserve"> </w:t>
      </w:r>
      <w:r w:rsidRPr="00F540C4">
        <w:rPr>
          <w:u w:val="single"/>
        </w:rPr>
        <w:t>характеристике)</w:t>
      </w:r>
      <w:r w:rsidR="00B22FD4">
        <w:rPr>
          <w:u w:val="single"/>
        </w:rPr>
        <w:t xml:space="preserve"> </w:t>
      </w:r>
      <w:r w:rsidRPr="00F540C4">
        <w:rPr>
          <w:u w:val="single"/>
        </w:rPr>
        <w:t>срок</w:t>
      </w:r>
      <w:r w:rsidR="00B22FD4">
        <w:rPr>
          <w:u w:val="single"/>
        </w:rPr>
        <w:t xml:space="preserve"> </w:t>
      </w:r>
      <w:r w:rsidRPr="00F540C4">
        <w:rPr>
          <w:u w:val="single"/>
        </w:rPr>
        <w:t>эксплуатации</w:t>
      </w:r>
      <w:r w:rsidR="00B22FD4">
        <w:rPr>
          <w:u w:val="single"/>
        </w:rPr>
        <w:t xml:space="preserve"> </w:t>
      </w:r>
      <w:r w:rsidRPr="00F540C4">
        <w:rPr>
          <w:u w:val="single"/>
        </w:rPr>
        <w:t>тепловых</w:t>
      </w:r>
      <w:r w:rsidR="00B22FD4">
        <w:rPr>
          <w:u w:val="single"/>
        </w:rPr>
        <w:t xml:space="preserve"> </w:t>
      </w:r>
      <w:r w:rsidRPr="00F540C4">
        <w:rPr>
          <w:u w:val="single"/>
        </w:rPr>
        <w:t>сетей</w:t>
      </w:r>
      <w:bookmarkEnd w:id="6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1905"/>
        <w:gridCol w:w="1648"/>
        <w:gridCol w:w="1519"/>
        <w:gridCol w:w="1424"/>
        <w:gridCol w:w="965"/>
        <w:gridCol w:w="1662"/>
        <w:gridCol w:w="2022"/>
      </w:tblGrid>
      <w:tr w:rsidR="00901FFA" w:rsidRPr="00F540C4" w14:paraId="2D2BB376" w14:textId="77777777" w:rsidTr="00F540C4">
        <w:trPr>
          <w:trHeight w:val="20"/>
        </w:trPr>
        <w:tc>
          <w:tcPr>
            <w:tcW w:w="1116" w:type="pct"/>
            <w:shd w:val="clear" w:color="000000" w:fill="FFFFFF"/>
            <w:vAlign w:val="center"/>
            <w:hideMark/>
          </w:tcPr>
          <w:p w14:paraId="4D4CBE7A" w14:textId="77777777" w:rsidR="00F540C4" w:rsidRPr="00F540C4" w:rsidRDefault="00F540C4" w:rsidP="00F540C4">
            <w:pPr>
              <w:pStyle w:val="1fffb"/>
            </w:pPr>
            <w:r w:rsidRPr="00F540C4">
              <w:t>Наименование</w:t>
            </w:r>
            <w:r w:rsidR="00B22FD4">
              <w:t xml:space="preserve"> </w:t>
            </w:r>
            <w:r w:rsidRPr="00F540C4">
              <w:t>участка</w:t>
            </w:r>
          </w:p>
        </w:tc>
        <w:tc>
          <w:tcPr>
            <w:tcW w:w="686" w:type="pct"/>
            <w:shd w:val="clear" w:color="000000" w:fill="FFFFFF"/>
            <w:vAlign w:val="center"/>
            <w:hideMark/>
          </w:tcPr>
          <w:p w14:paraId="14342491" w14:textId="77777777" w:rsidR="00F540C4" w:rsidRPr="00F540C4" w:rsidRDefault="00F540C4" w:rsidP="00F540C4">
            <w:pPr>
              <w:pStyle w:val="1fffb"/>
            </w:pPr>
            <w:r w:rsidRPr="00F540C4">
              <w:t>Диаметр</w:t>
            </w:r>
            <w:r w:rsidR="00B22FD4">
              <w:t xml:space="preserve"> </w:t>
            </w:r>
            <w:r w:rsidRPr="00F540C4">
              <w:t>трубопровода,</w:t>
            </w:r>
            <w:r w:rsidR="00B22FD4">
              <w:t xml:space="preserve"> </w:t>
            </w:r>
            <w:r w:rsidRPr="00F540C4">
              <w:rPr>
                <w:i/>
                <w:iCs/>
              </w:rPr>
              <w:t>d</w:t>
            </w:r>
            <w:r w:rsidRPr="00F540C4">
              <w:rPr>
                <w:vertAlign w:val="subscript"/>
              </w:rPr>
              <w:t>у</w:t>
            </w:r>
            <w:r w:rsidRPr="00F540C4">
              <w:t>,</w:t>
            </w:r>
            <w:r w:rsidR="00B22FD4">
              <w:t xml:space="preserve"> </w:t>
            </w:r>
            <w:r w:rsidRPr="00F540C4">
              <w:t>мм</w:t>
            </w:r>
          </w:p>
        </w:tc>
        <w:tc>
          <w:tcPr>
            <w:tcW w:w="596" w:type="pct"/>
            <w:shd w:val="clear" w:color="000000" w:fill="FFFFFF"/>
            <w:vAlign w:val="center"/>
            <w:hideMark/>
          </w:tcPr>
          <w:p w14:paraId="2F6B84C6" w14:textId="77777777" w:rsidR="00F540C4" w:rsidRPr="00F540C4" w:rsidRDefault="00F540C4" w:rsidP="00F540C4">
            <w:pPr>
              <w:pStyle w:val="1fffb"/>
            </w:pPr>
            <w:r w:rsidRPr="00F540C4">
              <w:t>Протяженность</w:t>
            </w:r>
            <w:r w:rsidR="00B22FD4">
              <w:t xml:space="preserve"> </w:t>
            </w:r>
            <w:r w:rsidRPr="00F540C4">
              <w:t>участка</w:t>
            </w:r>
            <w:r w:rsidR="00B22FD4">
              <w:t xml:space="preserve"> </w:t>
            </w:r>
            <w:r w:rsidRPr="00F540C4">
              <w:t>тепловой</w:t>
            </w:r>
            <w:r w:rsidR="00B22FD4">
              <w:t xml:space="preserve"> </w:t>
            </w:r>
            <w:r w:rsidRPr="00F540C4">
              <w:t>сети</w:t>
            </w:r>
            <w:r w:rsidR="00B22FD4">
              <w:t xml:space="preserve"> </w:t>
            </w:r>
            <w:r w:rsidRPr="00F540C4">
              <w:rPr>
                <w:i/>
                <w:iCs/>
              </w:rPr>
              <w:t>i</w:t>
            </w:r>
            <w:r w:rsidRPr="00F540C4">
              <w:t>-го</w:t>
            </w:r>
            <w:r w:rsidR="00B22FD4">
              <w:t xml:space="preserve"> </w:t>
            </w:r>
            <w:r w:rsidRPr="00F540C4">
              <w:t>диаметра,</w:t>
            </w:r>
            <w:r w:rsidR="00B22FD4">
              <w:t xml:space="preserve"> </w:t>
            </w:r>
            <w:r w:rsidRPr="00F540C4">
              <w:rPr>
                <w:i/>
                <w:iCs/>
              </w:rPr>
              <w:t>l</w:t>
            </w:r>
            <w:r w:rsidRPr="00F540C4">
              <w:rPr>
                <w:i/>
                <w:iCs/>
                <w:vertAlign w:val="subscript"/>
              </w:rPr>
              <w:t>i</w:t>
            </w:r>
            <w:r w:rsidR="00B22FD4">
              <w:t xml:space="preserve"> </w:t>
            </w:r>
            <w:r w:rsidRPr="00F540C4">
              <w:t>м</w:t>
            </w:r>
          </w:p>
        </w:tc>
        <w:tc>
          <w:tcPr>
            <w:tcW w:w="551" w:type="pct"/>
            <w:shd w:val="clear" w:color="000000" w:fill="FFFFFF"/>
            <w:vAlign w:val="center"/>
            <w:hideMark/>
          </w:tcPr>
          <w:p w14:paraId="4AD17F50" w14:textId="77777777" w:rsidR="00F540C4" w:rsidRPr="00F540C4" w:rsidRDefault="00F540C4" w:rsidP="00F540C4">
            <w:pPr>
              <w:pStyle w:val="1fffb"/>
            </w:pPr>
            <w:r w:rsidRPr="00F540C4">
              <w:t>Материальная</w:t>
            </w:r>
            <w:r w:rsidR="00B22FD4">
              <w:t xml:space="preserve"> </w:t>
            </w:r>
            <w:r w:rsidRPr="00F540C4">
              <w:t>Ха-рка</w:t>
            </w:r>
            <w:r w:rsidR="00B22FD4">
              <w:t xml:space="preserve"> </w:t>
            </w:r>
            <w:r w:rsidRPr="00F540C4">
              <w:t>участков</w:t>
            </w:r>
          </w:p>
        </w:tc>
        <w:tc>
          <w:tcPr>
            <w:tcW w:w="365" w:type="pct"/>
            <w:shd w:val="clear" w:color="000000" w:fill="FFFFFF"/>
            <w:vAlign w:val="center"/>
            <w:hideMark/>
          </w:tcPr>
          <w:p w14:paraId="620E02AB" w14:textId="77777777" w:rsidR="00F540C4" w:rsidRPr="00F540C4" w:rsidRDefault="00F540C4" w:rsidP="00F540C4">
            <w:pPr>
              <w:pStyle w:val="1fffb"/>
            </w:pPr>
            <w:r w:rsidRPr="00F540C4">
              <w:t>Год</w:t>
            </w:r>
            <w:r w:rsidR="00B22FD4">
              <w:t xml:space="preserve"> </w:t>
            </w:r>
            <w:r w:rsidRPr="00F540C4">
              <w:t>ввода</w:t>
            </w:r>
            <w:r w:rsidR="00B22FD4">
              <w:t xml:space="preserve"> </w:t>
            </w:r>
            <w:r w:rsidRPr="00F540C4">
              <w:t>участка</w:t>
            </w:r>
            <w:r w:rsidR="00B22FD4">
              <w:t xml:space="preserve"> </w:t>
            </w:r>
            <w:r w:rsidRPr="00F540C4">
              <w:t>труб-да</w:t>
            </w:r>
            <w:r w:rsidR="00B22FD4">
              <w:t xml:space="preserve"> </w:t>
            </w:r>
            <w:r w:rsidRPr="00F540C4">
              <w:t>в</w:t>
            </w:r>
            <w:r w:rsidR="00B22FD4">
              <w:t xml:space="preserve"> </w:t>
            </w:r>
            <w:r w:rsidRPr="00F540C4">
              <w:t>эксплуатацию</w:t>
            </w:r>
            <w:r w:rsidR="00B22FD4">
              <w:t xml:space="preserve"> </w:t>
            </w:r>
            <w:r w:rsidRPr="00F540C4">
              <w:t>(пере-кладки)</w:t>
            </w:r>
          </w:p>
        </w:tc>
        <w:tc>
          <w:tcPr>
            <w:tcW w:w="357" w:type="pct"/>
            <w:shd w:val="clear" w:color="000000" w:fill="FFFFFF"/>
            <w:vAlign w:val="center"/>
            <w:hideMark/>
          </w:tcPr>
          <w:p w14:paraId="4E893575" w14:textId="77777777" w:rsidR="00F540C4" w:rsidRPr="00F540C4" w:rsidRDefault="00F540C4" w:rsidP="00F540C4">
            <w:pPr>
              <w:pStyle w:val="1fffb"/>
            </w:pPr>
            <w:r w:rsidRPr="00F540C4">
              <w:t>Срок</w:t>
            </w:r>
            <w:r w:rsidR="00B22FD4">
              <w:t xml:space="preserve"> </w:t>
            </w:r>
            <w:r w:rsidRPr="00F540C4">
              <w:t>службы,</w:t>
            </w:r>
            <w:r w:rsidR="00B22FD4">
              <w:t xml:space="preserve"> </w:t>
            </w:r>
            <w:r w:rsidRPr="00F540C4">
              <w:t>лет</w:t>
            </w:r>
          </w:p>
        </w:tc>
        <w:tc>
          <w:tcPr>
            <w:tcW w:w="601" w:type="pct"/>
            <w:shd w:val="clear" w:color="000000" w:fill="FFFFFF"/>
            <w:vAlign w:val="center"/>
            <w:hideMark/>
          </w:tcPr>
          <w:p w14:paraId="00D4B375" w14:textId="77777777" w:rsidR="00F540C4" w:rsidRPr="00F540C4" w:rsidRDefault="00F540C4" w:rsidP="00F540C4">
            <w:pPr>
              <w:pStyle w:val="1fffb"/>
            </w:pPr>
            <w:r w:rsidRPr="00F540C4">
              <w:t>Доля</w:t>
            </w:r>
            <w:r w:rsidR="00B22FD4">
              <w:t xml:space="preserve"> </w:t>
            </w:r>
            <w:r w:rsidRPr="00F540C4">
              <w:t>участка</w:t>
            </w:r>
            <w:r w:rsidR="00B22FD4">
              <w:t xml:space="preserve"> </w:t>
            </w:r>
            <w:r w:rsidRPr="00F540C4">
              <w:t>в</w:t>
            </w:r>
            <w:r w:rsidR="00B22FD4">
              <w:t xml:space="preserve"> </w:t>
            </w:r>
            <w:r w:rsidRPr="00F540C4">
              <w:t>общей</w:t>
            </w:r>
            <w:r w:rsidR="00B22FD4">
              <w:t xml:space="preserve"> </w:t>
            </w:r>
            <w:r w:rsidRPr="00F540C4">
              <w:t>материальной</w:t>
            </w:r>
            <w:r w:rsidR="00B22FD4">
              <w:t xml:space="preserve"> </w:t>
            </w:r>
            <w:r w:rsidRPr="00F540C4">
              <w:t>характеристики,</w:t>
            </w:r>
            <w:r w:rsidR="00B22FD4">
              <w:t xml:space="preserve"> </w:t>
            </w:r>
            <w:r w:rsidRPr="00F540C4">
              <w:t>%</w:t>
            </w:r>
          </w:p>
        </w:tc>
        <w:tc>
          <w:tcPr>
            <w:tcW w:w="727" w:type="pct"/>
            <w:shd w:val="clear" w:color="000000" w:fill="FFFFFF"/>
            <w:vAlign w:val="center"/>
            <w:hideMark/>
          </w:tcPr>
          <w:p w14:paraId="7AF53CD5" w14:textId="77777777" w:rsidR="00F540C4" w:rsidRPr="00F540C4" w:rsidRDefault="00F540C4" w:rsidP="00F540C4">
            <w:pPr>
              <w:pStyle w:val="1fffb"/>
            </w:pPr>
            <w:r w:rsidRPr="00F540C4">
              <w:t>Средневзвешенный</w:t>
            </w:r>
            <w:r w:rsidR="00B22FD4">
              <w:t xml:space="preserve"> </w:t>
            </w:r>
            <w:r w:rsidRPr="00F540C4">
              <w:t>(по</w:t>
            </w:r>
            <w:r w:rsidR="00B22FD4">
              <w:t xml:space="preserve"> </w:t>
            </w:r>
            <w:r w:rsidRPr="00F540C4">
              <w:t>материальной</w:t>
            </w:r>
            <w:r w:rsidR="00B22FD4">
              <w:t xml:space="preserve"> </w:t>
            </w:r>
            <w:r w:rsidRPr="00F540C4">
              <w:t>характеристике)</w:t>
            </w:r>
            <w:r w:rsidR="00B22FD4">
              <w:t xml:space="preserve"> </w:t>
            </w:r>
            <w:r w:rsidRPr="00F540C4">
              <w:t>срок</w:t>
            </w:r>
            <w:r w:rsidR="00B22FD4">
              <w:t xml:space="preserve"> </w:t>
            </w:r>
            <w:r w:rsidRPr="00F540C4">
              <w:t>эксплуатации</w:t>
            </w:r>
            <w:r w:rsidR="00B22FD4">
              <w:t xml:space="preserve"> </w:t>
            </w:r>
            <w:r w:rsidRPr="00F540C4">
              <w:t>тепловых</w:t>
            </w:r>
            <w:r w:rsidR="00B22FD4">
              <w:t xml:space="preserve"> </w:t>
            </w:r>
            <w:r w:rsidRPr="00F540C4">
              <w:t>сетей,</w:t>
            </w:r>
            <w:r w:rsidR="00B22FD4">
              <w:t xml:space="preserve"> </w:t>
            </w:r>
            <w:r w:rsidRPr="00F540C4">
              <w:t>лет</w:t>
            </w:r>
          </w:p>
        </w:tc>
      </w:tr>
      <w:tr w:rsidR="00901FFA" w:rsidRPr="00F540C4" w14:paraId="2A65BBD6" w14:textId="77777777" w:rsidTr="00F540C4">
        <w:trPr>
          <w:trHeight w:val="20"/>
        </w:trPr>
        <w:tc>
          <w:tcPr>
            <w:tcW w:w="1116" w:type="pct"/>
            <w:shd w:val="clear" w:color="000000" w:fill="C5D9F1"/>
            <w:noWrap/>
            <w:vAlign w:val="center"/>
            <w:hideMark/>
          </w:tcPr>
          <w:p w14:paraId="00909375" w14:textId="77777777" w:rsidR="00F540C4" w:rsidRPr="00F540C4" w:rsidRDefault="00F540C4" w:rsidP="00F540C4">
            <w:pPr>
              <w:pStyle w:val="1fffb"/>
            </w:pPr>
            <w:r w:rsidRPr="00F540C4">
              <w:t>Котельная</w:t>
            </w:r>
            <w:r w:rsidR="00B22FD4">
              <w:t xml:space="preserve"> </w:t>
            </w:r>
            <w:r w:rsidRPr="00F540C4">
              <w:t>ул.Центральная,</w:t>
            </w:r>
            <w:r w:rsidR="00B22FD4">
              <w:t xml:space="preserve"> </w:t>
            </w:r>
            <w:r w:rsidRPr="00F540C4">
              <w:t>д.17</w:t>
            </w:r>
          </w:p>
        </w:tc>
        <w:tc>
          <w:tcPr>
            <w:tcW w:w="686" w:type="pct"/>
            <w:shd w:val="clear" w:color="000000" w:fill="C5D9F1"/>
            <w:noWrap/>
            <w:vAlign w:val="center"/>
            <w:hideMark/>
          </w:tcPr>
          <w:p w14:paraId="45759DF6" w14:textId="77777777" w:rsidR="00F540C4" w:rsidRPr="00F540C4" w:rsidRDefault="00F540C4" w:rsidP="00F540C4">
            <w:pPr>
              <w:pStyle w:val="1fffb"/>
            </w:pPr>
          </w:p>
        </w:tc>
        <w:tc>
          <w:tcPr>
            <w:tcW w:w="596" w:type="pct"/>
            <w:shd w:val="clear" w:color="000000" w:fill="C5D9F1"/>
            <w:noWrap/>
            <w:vAlign w:val="center"/>
            <w:hideMark/>
          </w:tcPr>
          <w:p w14:paraId="4C39B185" w14:textId="77777777" w:rsidR="00F540C4" w:rsidRPr="00F540C4" w:rsidRDefault="00F540C4" w:rsidP="00F540C4">
            <w:pPr>
              <w:pStyle w:val="1fffb"/>
            </w:pPr>
            <w:r w:rsidRPr="00F540C4">
              <w:t>1820,9</w:t>
            </w:r>
          </w:p>
        </w:tc>
        <w:tc>
          <w:tcPr>
            <w:tcW w:w="551" w:type="pct"/>
            <w:shd w:val="clear" w:color="000000" w:fill="C5D9F1"/>
            <w:noWrap/>
            <w:vAlign w:val="center"/>
            <w:hideMark/>
          </w:tcPr>
          <w:p w14:paraId="5C5C27BC" w14:textId="77777777" w:rsidR="00F540C4" w:rsidRPr="00F540C4" w:rsidRDefault="00F540C4" w:rsidP="00F540C4">
            <w:pPr>
              <w:pStyle w:val="1fffb"/>
            </w:pPr>
            <w:r w:rsidRPr="00F540C4">
              <w:t>450,7</w:t>
            </w:r>
          </w:p>
        </w:tc>
        <w:tc>
          <w:tcPr>
            <w:tcW w:w="365" w:type="pct"/>
            <w:shd w:val="clear" w:color="000000" w:fill="C5D9F1"/>
            <w:noWrap/>
            <w:vAlign w:val="center"/>
            <w:hideMark/>
          </w:tcPr>
          <w:p w14:paraId="566D5121" w14:textId="77777777" w:rsidR="00F540C4" w:rsidRPr="00F540C4" w:rsidRDefault="00F540C4" w:rsidP="00F540C4">
            <w:pPr>
              <w:pStyle w:val="1fffb"/>
            </w:pPr>
          </w:p>
        </w:tc>
        <w:tc>
          <w:tcPr>
            <w:tcW w:w="357" w:type="pct"/>
            <w:shd w:val="clear" w:color="000000" w:fill="C5D9F1"/>
            <w:noWrap/>
            <w:vAlign w:val="center"/>
            <w:hideMark/>
          </w:tcPr>
          <w:p w14:paraId="3ACE462A" w14:textId="77777777" w:rsidR="00F540C4" w:rsidRPr="00F540C4" w:rsidRDefault="00F540C4" w:rsidP="00F540C4">
            <w:pPr>
              <w:pStyle w:val="1fffb"/>
            </w:pPr>
          </w:p>
        </w:tc>
        <w:tc>
          <w:tcPr>
            <w:tcW w:w="601" w:type="pct"/>
            <w:shd w:val="clear" w:color="000000" w:fill="C5D9F1"/>
            <w:noWrap/>
            <w:vAlign w:val="center"/>
            <w:hideMark/>
          </w:tcPr>
          <w:p w14:paraId="166697AC" w14:textId="77777777" w:rsidR="00F540C4" w:rsidRPr="00F540C4" w:rsidRDefault="00F540C4" w:rsidP="00F540C4">
            <w:pPr>
              <w:pStyle w:val="1fffb"/>
            </w:pPr>
          </w:p>
        </w:tc>
        <w:tc>
          <w:tcPr>
            <w:tcW w:w="727" w:type="pct"/>
            <w:shd w:val="clear" w:color="000000" w:fill="C5D9F1"/>
            <w:noWrap/>
            <w:vAlign w:val="center"/>
            <w:hideMark/>
          </w:tcPr>
          <w:p w14:paraId="78D54FDD" w14:textId="77777777" w:rsidR="00F540C4" w:rsidRPr="00F540C4" w:rsidRDefault="00F540C4" w:rsidP="00F540C4">
            <w:pPr>
              <w:pStyle w:val="1fffb"/>
            </w:pPr>
          </w:p>
        </w:tc>
      </w:tr>
      <w:tr w:rsidR="00901FFA" w:rsidRPr="00F540C4" w14:paraId="7EEECCE9" w14:textId="77777777" w:rsidTr="00F540C4">
        <w:trPr>
          <w:trHeight w:val="20"/>
        </w:trPr>
        <w:tc>
          <w:tcPr>
            <w:tcW w:w="1116" w:type="pct"/>
            <w:shd w:val="clear" w:color="000000" w:fill="FFFFFF"/>
            <w:vAlign w:val="center"/>
            <w:hideMark/>
          </w:tcPr>
          <w:p w14:paraId="1BE3BF9C" w14:textId="77777777" w:rsidR="00F540C4" w:rsidRPr="00F540C4" w:rsidRDefault="00F540C4" w:rsidP="00F540C4">
            <w:pPr>
              <w:pStyle w:val="1fffb"/>
            </w:pPr>
            <w:r w:rsidRPr="00F540C4">
              <w:t>0,00</w:t>
            </w:r>
          </w:p>
        </w:tc>
        <w:tc>
          <w:tcPr>
            <w:tcW w:w="686" w:type="pct"/>
            <w:shd w:val="clear" w:color="000000" w:fill="FFFFFF"/>
            <w:noWrap/>
            <w:vAlign w:val="center"/>
            <w:hideMark/>
          </w:tcPr>
          <w:p w14:paraId="0B3A865D" w14:textId="77777777" w:rsidR="00F540C4" w:rsidRPr="00F540C4" w:rsidRDefault="00F540C4" w:rsidP="00F540C4">
            <w:pPr>
              <w:pStyle w:val="1fffb"/>
            </w:pPr>
            <w:r w:rsidRPr="00F540C4">
              <w:t>40</w:t>
            </w:r>
          </w:p>
        </w:tc>
        <w:tc>
          <w:tcPr>
            <w:tcW w:w="596" w:type="pct"/>
            <w:shd w:val="clear" w:color="000000" w:fill="FFFFFF"/>
            <w:noWrap/>
            <w:vAlign w:val="center"/>
            <w:hideMark/>
          </w:tcPr>
          <w:p w14:paraId="5F414439" w14:textId="77777777" w:rsidR="00F540C4" w:rsidRPr="00F540C4" w:rsidRDefault="00F540C4" w:rsidP="00F540C4">
            <w:pPr>
              <w:pStyle w:val="1fffb"/>
            </w:pPr>
            <w:r w:rsidRPr="00F540C4">
              <w:t>58,55</w:t>
            </w:r>
          </w:p>
        </w:tc>
        <w:tc>
          <w:tcPr>
            <w:tcW w:w="551" w:type="pct"/>
            <w:shd w:val="clear" w:color="000000" w:fill="FFFFFF"/>
            <w:noWrap/>
            <w:vAlign w:val="center"/>
            <w:hideMark/>
          </w:tcPr>
          <w:p w14:paraId="65E31F83" w14:textId="77777777" w:rsidR="00F540C4" w:rsidRPr="00F540C4" w:rsidRDefault="00F540C4" w:rsidP="00F540C4">
            <w:pPr>
              <w:pStyle w:val="1fffb"/>
            </w:pPr>
            <w:r w:rsidRPr="00F540C4">
              <w:t>4,68</w:t>
            </w:r>
          </w:p>
        </w:tc>
        <w:tc>
          <w:tcPr>
            <w:tcW w:w="365" w:type="pct"/>
            <w:shd w:val="clear" w:color="auto" w:fill="auto"/>
            <w:vAlign w:val="center"/>
            <w:hideMark/>
          </w:tcPr>
          <w:p w14:paraId="553CD881" w14:textId="77777777" w:rsidR="00F540C4" w:rsidRPr="00F540C4" w:rsidRDefault="00F540C4" w:rsidP="00F540C4">
            <w:pPr>
              <w:pStyle w:val="1fffb"/>
            </w:pPr>
            <w:r w:rsidRPr="00F540C4">
              <w:t>2013</w:t>
            </w:r>
          </w:p>
        </w:tc>
        <w:tc>
          <w:tcPr>
            <w:tcW w:w="357" w:type="pct"/>
            <w:shd w:val="clear" w:color="auto" w:fill="auto"/>
            <w:vAlign w:val="center"/>
            <w:hideMark/>
          </w:tcPr>
          <w:p w14:paraId="1A4AA6A1" w14:textId="77777777" w:rsidR="00F540C4" w:rsidRPr="00F540C4" w:rsidRDefault="00F540C4" w:rsidP="00F540C4">
            <w:pPr>
              <w:pStyle w:val="1fffb"/>
            </w:pPr>
            <w:r w:rsidRPr="00F540C4">
              <w:t>12</w:t>
            </w:r>
          </w:p>
        </w:tc>
        <w:tc>
          <w:tcPr>
            <w:tcW w:w="601" w:type="pct"/>
            <w:shd w:val="clear" w:color="000000" w:fill="FFFFFF"/>
            <w:noWrap/>
            <w:vAlign w:val="center"/>
            <w:hideMark/>
          </w:tcPr>
          <w:p w14:paraId="3CE73931" w14:textId="77777777" w:rsidR="00F540C4" w:rsidRPr="00F540C4" w:rsidRDefault="00F540C4" w:rsidP="00F540C4">
            <w:pPr>
              <w:pStyle w:val="1fffb"/>
            </w:pPr>
            <w:r w:rsidRPr="00F540C4">
              <w:t>1,050%</w:t>
            </w:r>
          </w:p>
        </w:tc>
        <w:tc>
          <w:tcPr>
            <w:tcW w:w="727" w:type="pct"/>
            <w:shd w:val="clear" w:color="000000" w:fill="FFFFFF"/>
            <w:noWrap/>
            <w:vAlign w:val="center"/>
            <w:hideMark/>
          </w:tcPr>
          <w:p w14:paraId="0D89EA51" w14:textId="77777777" w:rsidR="00F540C4" w:rsidRPr="00F540C4" w:rsidRDefault="00F540C4" w:rsidP="00F540C4">
            <w:pPr>
              <w:pStyle w:val="1fffb"/>
            </w:pPr>
            <w:r w:rsidRPr="00F540C4">
              <w:t>0,1260280</w:t>
            </w:r>
          </w:p>
        </w:tc>
      </w:tr>
      <w:tr w:rsidR="00901FFA" w:rsidRPr="00F540C4" w14:paraId="1B14CA9F" w14:textId="77777777" w:rsidTr="00F540C4">
        <w:trPr>
          <w:trHeight w:val="20"/>
        </w:trPr>
        <w:tc>
          <w:tcPr>
            <w:tcW w:w="1116" w:type="pct"/>
            <w:shd w:val="clear" w:color="000000" w:fill="FFFFFF"/>
            <w:vAlign w:val="center"/>
            <w:hideMark/>
          </w:tcPr>
          <w:p w14:paraId="2A37FC49" w14:textId="77777777" w:rsidR="00F540C4" w:rsidRPr="00F540C4" w:rsidRDefault="00F540C4" w:rsidP="00F540C4">
            <w:pPr>
              <w:pStyle w:val="1fffb"/>
            </w:pPr>
            <w:r w:rsidRPr="00F540C4">
              <w:t>0,00</w:t>
            </w:r>
          </w:p>
        </w:tc>
        <w:tc>
          <w:tcPr>
            <w:tcW w:w="686" w:type="pct"/>
            <w:shd w:val="clear" w:color="000000" w:fill="FFFFFF"/>
            <w:noWrap/>
            <w:vAlign w:val="center"/>
            <w:hideMark/>
          </w:tcPr>
          <w:p w14:paraId="40D636E4" w14:textId="77777777" w:rsidR="00F540C4" w:rsidRPr="00F540C4" w:rsidRDefault="00F540C4" w:rsidP="00F540C4">
            <w:pPr>
              <w:pStyle w:val="1fffb"/>
            </w:pPr>
            <w:r w:rsidRPr="00F540C4">
              <w:t>45</w:t>
            </w:r>
          </w:p>
        </w:tc>
        <w:tc>
          <w:tcPr>
            <w:tcW w:w="596" w:type="pct"/>
            <w:shd w:val="clear" w:color="000000" w:fill="FFFFFF"/>
            <w:noWrap/>
            <w:vAlign w:val="center"/>
            <w:hideMark/>
          </w:tcPr>
          <w:p w14:paraId="75048F68" w14:textId="77777777" w:rsidR="00F540C4" w:rsidRPr="00F540C4" w:rsidRDefault="00F540C4" w:rsidP="00F540C4">
            <w:pPr>
              <w:pStyle w:val="1fffb"/>
            </w:pPr>
            <w:r w:rsidRPr="00F540C4">
              <w:t>43,745</w:t>
            </w:r>
          </w:p>
        </w:tc>
        <w:tc>
          <w:tcPr>
            <w:tcW w:w="551" w:type="pct"/>
            <w:shd w:val="clear" w:color="000000" w:fill="FFFFFF"/>
            <w:noWrap/>
            <w:vAlign w:val="center"/>
            <w:hideMark/>
          </w:tcPr>
          <w:p w14:paraId="4AFE8D08" w14:textId="77777777" w:rsidR="00F540C4" w:rsidRPr="00F540C4" w:rsidRDefault="00F540C4" w:rsidP="00F540C4">
            <w:pPr>
              <w:pStyle w:val="1fffb"/>
            </w:pPr>
            <w:r w:rsidRPr="00F540C4">
              <w:t>3,94</w:t>
            </w:r>
          </w:p>
        </w:tc>
        <w:tc>
          <w:tcPr>
            <w:tcW w:w="365" w:type="pct"/>
            <w:shd w:val="clear" w:color="auto" w:fill="auto"/>
            <w:vAlign w:val="center"/>
            <w:hideMark/>
          </w:tcPr>
          <w:p w14:paraId="22753650" w14:textId="77777777" w:rsidR="00F540C4" w:rsidRPr="00F540C4" w:rsidRDefault="00F540C4" w:rsidP="00F540C4">
            <w:pPr>
              <w:pStyle w:val="1fffb"/>
            </w:pPr>
            <w:r w:rsidRPr="00F540C4">
              <w:t>2013</w:t>
            </w:r>
          </w:p>
        </w:tc>
        <w:tc>
          <w:tcPr>
            <w:tcW w:w="357" w:type="pct"/>
            <w:shd w:val="clear" w:color="auto" w:fill="auto"/>
            <w:vAlign w:val="center"/>
            <w:hideMark/>
          </w:tcPr>
          <w:p w14:paraId="05B15CB4" w14:textId="77777777" w:rsidR="00F540C4" w:rsidRPr="00F540C4" w:rsidRDefault="00F540C4" w:rsidP="00F540C4">
            <w:pPr>
              <w:pStyle w:val="1fffb"/>
            </w:pPr>
            <w:r w:rsidRPr="00F540C4">
              <w:t>12</w:t>
            </w:r>
          </w:p>
        </w:tc>
        <w:tc>
          <w:tcPr>
            <w:tcW w:w="601" w:type="pct"/>
            <w:shd w:val="clear" w:color="000000" w:fill="FFFFFF"/>
            <w:noWrap/>
            <w:vAlign w:val="center"/>
            <w:hideMark/>
          </w:tcPr>
          <w:p w14:paraId="003E1D5E" w14:textId="77777777" w:rsidR="00F540C4" w:rsidRPr="00F540C4" w:rsidRDefault="00F540C4" w:rsidP="00F540C4">
            <w:pPr>
              <w:pStyle w:val="1fffb"/>
            </w:pPr>
            <w:r w:rsidRPr="00F540C4">
              <w:t>0,883%</w:t>
            </w:r>
          </w:p>
        </w:tc>
        <w:tc>
          <w:tcPr>
            <w:tcW w:w="727" w:type="pct"/>
            <w:shd w:val="clear" w:color="000000" w:fill="FFFFFF"/>
            <w:noWrap/>
            <w:vAlign w:val="center"/>
            <w:hideMark/>
          </w:tcPr>
          <w:p w14:paraId="69F9468F" w14:textId="77777777" w:rsidR="00F540C4" w:rsidRPr="00F540C4" w:rsidRDefault="00F540C4" w:rsidP="00F540C4">
            <w:pPr>
              <w:pStyle w:val="1fffb"/>
            </w:pPr>
            <w:r w:rsidRPr="00F540C4">
              <w:t>0,1059305</w:t>
            </w:r>
          </w:p>
        </w:tc>
      </w:tr>
      <w:tr w:rsidR="00901FFA" w:rsidRPr="00F540C4" w14:paraId="0AB56DA9" w14:textId="77777777" w:rsidTr="00F540C4">
        <w:trPr>
          <w:trHeight w:val="20"/>
        </w:trPr>
        <w:tc>
          <w:tcPr>
            <w:tcW w:w="1116" w:type="pct"/>
            <w:shd w:val="clear" w:color="000000" w:fill="FFFFFF"/>
            <w:vAlign w:val="center"/>
            <w:hideMark/>
          </w:tcPr>
          <w:p w14:paraId="07AE027E" w14:textId="77777777" w:rsidR="00F540C4" w:rsidRPr="00F540C4" w:rsidRDefault="00F540C4" w:rsidP="00F540C4">
            <w:pPr>
              <w:pStyle w:val="1fffb"/>
            </w:pPr>
            <w:r w:rsidRPr="00F540C4">
              <w:t>0,00</w:t>
            </w:r>
          </w:p>
        </w:tc>
        <w:tc>
          <w:tcPr>
            <w:tcW w:w="686" w:type="pct"/>
            <w:shd w:val="clear" w:color="000000" w:fill="FFFFFF"/>
            <w:noWrap/>
            <w:vAlign w:val="center"/>
            <w:hideMark/>
          </w:tcPr>
          <w:p w14:paraId="39A24F40" w14:textId="77777777" w:rsidR="00F540C4" w:rsidRPr="00F540C4" w:rsidRDefault="00F540C4" w:rsidP="00F540C4">
            <w:pPr>
              <w:pStyle w:val="1fffb"/>
            </w:pPr>
            <w:r w:rsidRPr="00F540C4">
              <w:t>50</w:t>
            </w:r>
          </w:p>
        </w:tc>
        <w:tc>
          <w:tcPr>
            <w:tcW w:w="596" w:type="pct"/>
            <w:shd w:val="clear" w:color="000000" w:fill="FFFFFF"/>
            <w:noWrap/>
            <w:vAlign w:val="center"/>
            <w:hideMark/>
          </w:tcPr>
          <w:p w14:paraId="22C71BED" w14:textId="77777777" w:rsidR="00F540C4" w:rsidRPr="00F540C4" w:rsidRDefault="00F540C4" w:rsidP="00F540C4">
            <w:pPr>
              <w:pStyle w:val="1fffb"/>
            </w:pPr>
            <w:r w:rsidRPr="00F540C4">
              <w:t>23,72</w:t>
            </w:r>
          </w:p>
        </w:tc>
        <w:tc>
          <w:tcPr>
            <w:tcW w:w="551" w:type="pct"/>
            <w:shd w:val="clear" w:color="000000" w:fill="FFFFFF"/>
            <w:noWrap/>
            <w:vAlign w:val="center"/>
            <w:hideMark/>
          </w:tcPr>
          <w:p w14:paraId="4B870620" w14:textId="77777777" w:rsidR="00F540C4" w:rsidRPr="00F540C4" w:rsidRDefault="00F540C4" w:rsidP="00F540C4">
            <w:pPr>
              <w:pStyle w:val="1fffb"/>
            </w:pPr>
            <w:r w:rsidRPr="00F540C4">
              <w:t>2,37</w:t>
            </w:r>
          </w:p>
        </w:tc>
        <w:tc>
          <w:tcPr>
            <w:tcW w:w="365" w:type="pct"/>
            <w:shd w:val="clear" w:color="auto" w:fill="auto"/>
            <w:vAlign w:val="center"/>
            <w:hideMark/>
          </w:tcPr>
          <w:p w14:paraId="1602C7DA" w14:textId="77777777" w:rsidR="00F540C4" w:rsidRPr="00F540C4" w:rsidRDefault="00F540C4" w:rsidP="00F540C4">
            <w:pPr>
              <w:pStyle w:val="1fffb"/>
            </w:pPr>
            <w:r w:rsidRPr="00F540C4">
              <w:t>2013</w:t>
            </w:r>
          </w:p>
        </w:tc>
        <w:tc>
          <w:tcPr>
            <w:tcW w:w="357" w:type="pct"/>
            <w:shd w:val="clear" w:color="auto" w:fill="auto"/>
            <w:vAlign w:val="center"/>
            <w:hideMark/>
          </w:tcPr>
          <w:p w14:paraId="03B9C1F4" w14:textId="77777777" w:rsidR="00F540C4" w:rsidRPr="00F540C4" w:rsidRDefault="00F540C4" w:rsidP="00F540C4">
            <w:pPr>
              <w:pStyle w:val="1fffb"/>
            </w:pPr>
            <w:r w:rsidRPr="00F540C4">
              <w:t>12</w:t>
            </w:r>
          </w:p>
        </w:tc>
        <w:tc>
          <w:tcPr>
            <w:tcW w:w="601" w:type="pct"/>
            <w:shd w:val="clear" w:color="000000" w:fill="FFFFFF"/>
            <w:noWrap/>
            <w:vAlign w:val="center"/>
            <w:hideMark/>
          </w:tcPr>
          <w:p w14:paraId="08525342" w14:textId="77777777" w:rsidR="00F540C4" w:rsidRPr="00F540C4" w:rsidRDefault="00F540C4" w:rsidP="00F540C4">
            <w:pPr>
              <w:pStyle w:val="1fffb"/>
            </w:pPr>
            <w:r w:rsidRPr="00F540C4">
              <w:t>0,532%</w:t>
            </w:r>
          </w:p>
        </w:tc>
        <w:tc>
          <w:tcPr>
            <w:tcW w:w="727" w:type="pct"/>
            <w:shd w:val="clear" w:color="000000" w:fill="FFFFFF"/>
            <w:noWrap/>
            <w:vAlign w:val="center"/>
            <w:hideMark/>
          </w:tcPr>
          <w:p w14:paraId="5950C57F" w14:textId="77777777" w:rsidR="00F540C4" w:rsidRPr="00F540C4" w:rsidRDefault="00F540C4" w:rsidP="00F540C4">
            <w:pPr>
              <w:pStyle w:val="1fffb"/>
            </w:pPr>
            <w:r w:rsidRPr="00F540C4">
              <w:t>0,0638212</w:t>
            </w:r>
          </w:p>
        </w:tc>
      </w:tr>
      <w:tr w:rsidR="00901FFA" w:rsidRPr="00F540C4" w14:paraId="7F70933E" w14:textId="77777777" w:rsidTr="00F540C4">
        <w:trPr>
          <w:trHeight w:val="20"/>
        </w:trPr>
        <w:tc>
          <w:tcPr>
            <w:tcW w:w="1116" w:type="pct"/>
            <w:shd w:val="clear" w:color="000000" w:fill="FFFFFF"/>
            <w:vAlign w:val="center"/>
            <w:hideMark/>
          </w:tcPr>
          <w:p w14:paraId="6D3C9BAC" w14:textId="77777777" w:rsidR="00F540C4" w:rsidRPr="00F540C4" w:rsidRDefault="00F540C4" w:rsidP="00F540C4">
            <w:pPr>
              <w:pStyle w:val="1fffb"/>
            </w:pPr>
            <w:r w:rsidRPr="00F540C4">
              <w:t>0,00</w:t>
            </w:r>
          </w:p>
        </w:tc>
        <w:tc>
          <w:tcPr>
            <w:tcW w:w="686" w:type="pct"/>
            <w:shd w:val="clear" w:color="000000" w:fill="FFFFFF"/>
            <w:noWrap/>
            <w:vAlign w:val="center"/>
            <w:hideMark/>
          </w:tcPr>
          <w:p w14:paraId="492D06ED" w14:textId="77777777" w:rsidR="00F540C4" w:rsidRPr="00F540C4" w:rsidRDefault="00F540C4" w:rsidP="00F540C4">
            <w:pPr>
              <w:pStyle w:val="1fffb"/>
            </w:pPr>
            <w:r w:rsidRPr="00F540C4">
              <w:t>57</w:t>
            </w:r>
          </w:p>
        </w:tc>
        <w:tc>
          <w:tcPr>
            <w:tcW w:w="596" w:type="pct"/>
            <w:shd w:val="clear" w:color="000000" w:fill="FFFFFF"/>
            <w:noWrap/>
            <w:vAlign w:val="center"/>
            <w:hideMark/>
          </w:tcPr>
          <w:p w14:paraId="5F6F8C3C" w14:textId="77777777" w:rsidR="00F540C4" w:rsidRPr="00F540C4" w:rsidRDefault="00F540C4" w:rsidP="00F540C4">
            <w:pPr>
              <w:pStyle w:val="1fffb"/>
            </w:pPr>
            <w:r w:rsidRPr="00F540C4">
              <w:t>15,33</w:t>
            </w:r>
          </w:p>
        </w:tc>
        <w:tc>
          <w:tcPr>
            <w:tcW w:w="551" w:type="pct"/>
            <w:shd w:val="clear" w:color="000000" w:fill="FFFFFF"/>
            <w:noWrap/>
            <w:vAlign w:val="center"/>
            <w:hideMark/>
          </w:tcPr>
          <w:p w14:paraId="5563C757" w14:textId="77777777" w:rsidR="00F540C4" w:rsidRPr="00F540C4" w:rsidRDefault="00F540C4" w:rsidP="00F540C4">
            <w:pPr>
              <w:pStyle w:val="1fffb"/>
            </w:pPr>
            <w:r w:rsidRPr="00F540C4">
              <w:t>1,75</w:t>
            </w:r>
          </w:p>
        </w:tc>
        <w:tc>
          <w:tcPr>
            <w:tcW w:w="365" w:type="pct"/>
            <w:shd w:val="clear" w:color="auto" w:fill="auto"/>
            <w:vAlign w:val="center"/>
            <w:hideMark/>
          </w:tcPr>
          <w:p w14:paraId="6FE343DF" w14:textId="77777777" w:rsidR="00F540C4" w:rsidRPr="00F540C4" w:rsidRDefault="00F540C4" w:rsidP="00F540C4">
            <w:pPr>
              <w:pStyle w:val="1fffb"/>
            </w:pPr>
            <w:r w:rsidRPr="00F540C4">
              <w:t>2013</w:t>
            </w:r>
          </w:p>
        </w:tc>
        <w:tc>
          <w:tcPr>
            <w:tcW w:w="357" w:type="pct"/>
            <w:shd w:val="clear" w:color="auto" w:fill="auto"/>
            <w:vAlign w:val="center"/>
            <w:hideMark/>
          </w:tcPr>
          <w:p w14:paraId="7CAFB818" w14:textId="77777777" w:rsidR="00F540C4" w:rsidRPr="00F540C4" w:rsidRDefault="00F540C4" w:rsidP="00F540C4">
            <w:pPr>
              <w:pStyle w:val="1fffb"/>
            </w:pPr>
            <w:r w:rsidRPr="00F540C4">
              <w:t>12</w:t>
            </w:r>
          </w:p>
        </w:tc>
        <w:tc>
          <w:tcPr>
            <w:tcW w:w="601" w:type="pct"/>
            <w:shd w:val="clear" w:color="000000" w:fill="FFFFFF"/>
            <w:noWrap/>
            <w:vAlign w:val="center"/>
            <w:hideMark/>
          </w:tcPr>
          <w:p w14:paraId="7C367B1C" w14:textId="77777777" w:rsidR="00F540C4" w:rsidRPr="00F540C4" w:rsidRDefault="00F540C4" w:rsidP="00F540C4">
            <w:pPr>
              <w:pStyle w:val="1fffb"/>
            </w:pPr>
            <w:r w:rsidRPr="00F540C4">
              <w:t>0,392%</w:t>
            </w:r>
          </w:p>
        </w:tc>
        <w:tc>
          <w:tcPr>
            <w:tcW w:w="727" w:type="pct"/>
            <w:shd w:val="clear" w:color="000000" w:fill="FFFFFF"/>
            <w:noWrap/>
            <w:vAlign w:val="center"/>
            <w:hideMark/>
          </w:tcPr>
          <w:p w14:paraId="511DCDE4" w14:textId="77777777" w:rsidR="00F540C4" w:rsidRPr="00F540C4" w:rsidRDefault="00F540C4" w:rsidP="00F540C4">
            <w:pPr>
              <w:pStyle w:val="1fffb"/>
            </w:pPr>
            <w:r w:rsidRPr="00F540C4">
              <w:t>0,0470216</w:t>
            </w:r>
          </w:p>
        </w:tc>
      </w:tr>
      <w:tr w:rsidR="00901FFA" w:rsidRPr="00F540C4" w14:paraId="59A79BEF" w14:textId="77777777" w:rsidTr="00F540C4">
        <w:trPr>
          <w:trHeight w:val="20"/>
        </w:trPr>
        <w:tc>
          <w:tcPr>
            <w:tcW w:w="1116" w:type="pct"/>
            <w:shd w:val="clear" w:color="000000" w:fill="FFFFFF"/>
            <w:vAlign w:val="center"/>
            <w:hideMark/>
          </w:tcPr>
          <w:p w14:paraId="1CCDB58D" w14:textId="77777777" w:rsidR="00F540C4" w:rsidRPr="00F540C4" w:rsidRDefault="00F540C4" w:rsidP="00F540C4">
            <w:pPr>
              <w:pStyle w:val="1fffb"/>
            </w:pPr>
            <w:r w:rsidRPr="00F540C4">
              <w:t>0,00</w:t>
            </w:r>
          </w:p>
        </w:tc>
        <w:tc>
          <w:tcPr>
            <w:tcW w:w="686" w:type="pct"/>
            <w:shd w:val="clear" w:color="000000" w:fill="FFFFFF"/>
            <w:noWrap/>
            <w:vAlign w:val="center"/>
            <w:hideMark/>
          </w:tcPr>
          <w:p w14:paraId="1ABA97CD" w14:textId="77777777" w:rsidR="00F540C4" w:rsidRPr="00F540C4" w:rsidRDefault="00F540C4" w:rsidP="00F540C4">
            <w:pPr>
              <w:pStyle w:val="1fffb"/>
            </w:pPr>
            <w:r w:rsidRPr="00F540C4">
              <w:t>63</w:t>
            </w:r>
          </w:p>
        </w:tc>
        <w:tc>
          <w:tcPr>
            <w:tcW w:w="596" w:type="pct"/>
            <w:shd w:val="clear" w:color="000000" w:fill="FFFFFF"/>
            <w:noWrap/>
            <w:vAlign w:val="center"/>
            <w:hideMark/>
          </w:tcPr>
          <w:p w14:paraId="035E4215" w14:textId="77777777" w:rsidR="00F540C4" w:rsidRPr="00F540C4" w:rsidRDefault="00F540C4" w:rsidP="00F540C4">
            <w:pPr>
              <w:pStyle w:val="1fffb"/>
            </w:pPr>
            <w:r w:rsidRPr="00F540C4">
              <w:t>70,91</w:t>
            </w:r>
          </w:p>
        </w:tc>
        <w:tc>
          <w:tcPr>
            <w:tcW w:w="551" w:type="pct"/>
            <w:shd w:val="clear" w:color="000000" w:fill="FFFFFF"/>
            <w:noWrap/>
            <w:vAlign w:val="center"/>
            <w:hideMark/>
          </w:tcPr>
          <w:p w14:paraId="5219D25B" w14:textId="77777777" w:rsidR="00F540C4" w:rsidRPr="00F540C4" w:rsidRDefault="00F540C4" w:rsidP="00F540C4">
            <w:pPr>
              <w:pStyle w:val="1fffb"/>
            </w:pPr>
            <w:r w:rsidRPr="00F540C4">
              <w:t>8,93</w:t>
            </w:r>
          </w:p>
        </w:tc>
        <w:tc>
          <w:tcPr>
            <w:tcW w:w="365" w:type="pct"/>
            <w:shd w:val="clear" w:color="auto" w:fill="auto"/>
            <w:vAlign w:val="center"/>
            <w:hideMark/>
          </w:tcPr>
          <w:p w14:paraId="43A7C5C6" w14:textId="77777777" w:rsidR="00F540C4" w:rsidRPr="00F540C4" w:rsidRDefault="00F540C4" w:rsidP="00F540C4">
            <w:pPr>
              <w:pStyle w:val="1fffb"/>
            </w:pPr>
            <w:r w:rsidRPr="00F540C4">
              <w:t>2013</w:t>
            </w:r>
          </w:p>
        </w:tc>
        <w:tc>
          <w:tcPr>
            <w:tcW w:w="357" w:type="pct"/>
            <w:shd w:val="clear" w:color="auto" w:fill="auto"/>
            <w:vAlign w:val="center"/>
            <w:hideMark/>
          </w:tcPr>
          <w:p w14:paraId="165B192B" w14:textId="77777777" w:rsidR="00F540C4" w:rsidRPr="00F540C4" w:rsidRDefault="00F540C4" w:rsidP="00F540C4">
            <w:pPr>
              <w:pStyle w:val="1fffb"/>
            </w:pPr>
            <w:r w:rsidRPr="00F540C4">
              <w:t>12</w:t>
            </w:r>
          </w:p>
        </w:tc>
        <w:tc>
          <w:tcPr>
            <w:tcW w:w="601" w:type="pct"/>
            <w:shd w:val="clear" w:color="000000" w:fill="FFFFFF"/>
            <w:noWrap/>
            <w:vAlign w:val="center"/>
            <w:hideMark/>
          </w:tcPr>
          <w:p w14:paraId="3FE1511A" w14:textId="77777777" w:rsidR="00F540C4" w:rsidRPr="00F540C4" w:rsidRDefault="00F540C4" w:rsidP="00F540C4">
            <w:pPr>
              <w:pStyle w:val="1fffb"/>
            </w:pPr>
            <w:r w:rsidRPr="00F540C4">
              <w:t>2,003%</w:t>
            </w:r>
          </w:p>
        </w:tc>
        <w:tc>
          <w:tcPr>
            <w:tcW w:w="727" w:type="pct"/>
            <w:shd w:val="clear" w:color="000000" w:fill="FFFFFF"/>
            <w:noWrap/>
            <w:vAlign w:val="center"/>
            <w:hideMark/>
          </w:tcPr>
          <w:p w14:paraId="41F11B0D" w14:textId="77777777" w:rsidR="00F540C4" w:rsidRPr="00F540C4" w:rsidRDefault="00F540C4" w:rsidP="00F540C4">
            <w:pPr>
              <w:pStyle w:val="1fffb"/>
            </w:pPr>
            <w:r w:rsidRPr="00F540C4">
              <w:t>0,2403965</w:t>
            </w:r>
          </w:p>
        </w:tc>
      </w:tr>
      <w:tr w:rsidR="00901FFA" w:rsidRPr="00F540C4" w14:paraId="6EFC0750" w14:textId="77777777" w:rsidTr="00F540C4">
        <w:trPr>
          <w:trHeight w:val="20"/>
        </w:trPr>
        <w:tc>
          <w:tcPr>
            <w:tcW w:w="1116" w:type="pct"/>
            <w:shd w:val="clear" w:color="000000" w:fill="FFFFFF"/>
            <w:vAlign w:val="center"/>
            <w:hideMark/>
          </w:tcPr>
          <w:p w14:paraId="0E161457" w14:textId="77777777" w:rsidR="00F540C4" w:rsidRPr="00F540C4" w:rsidRDefault="00F540C4" w:rsidP="00F540C4">
            <w:pPr>
              <w:pStyle w:val="1fffb"/>
            </w:pPr>
            <w:r w:rsidRPr="00F540C4">
              <w:t>0,00</w:t>
            </w:r>
          </w:p>
        </w:tc>
        <w:tc>
          <w:tcPr>
            <w:tcW w:w="686" w:type="pct"/>
            <w:shd w:val="clear" w:color="000000" w:fill="FFFFFF"/>
            <w:noWrap/>
            <w:vAlign w:val="center"/>
            <w:hideMark/>
          </w:tcPr>
          <w:p w14:paraId="00171265" w14:textId="77777777" w:rsidR="00F540C4" w:rsidRPr="00F540C4" w:rsidRDefault="00F540C4" w:rsidP="00F540C4">
            <w:pPr>
              <w:pStyle w:val="1fffb"/>
            </w:pPr>
            <w:r w:rsidRPr="00F540C4">
              <w:t>75</w:t>
            </w:r>
          </w:p>
        </w:tc>
        <w:tc>
          <w:tcPr>
            <w:tcW w:w="596" w:type="pct"/>
            <w:shd w:val="clear" w:color="000000" w:fill="FFFFFF"/>
            <w:noWrap/>
            <w:vAlign w:val="center"/>
            <w:hideMark/>
          </w:tcPr>
          <w:p w14:paraId="1029566E" w14:textId="77777777" w:rsidR="00F540C4" w:rsidRPr="00F540C4" w:rsidRDefault="00F540C4" w:rsidP="00F540C4">
            <w:pPr>
              <w:pStyle w:val="1fffb"/>
            </w:pPr>
            <w:r w:rsidRPr="00F540C4">
              <w:t>162,895</w:t>
            </w:r>
          </w:p>
        </w:tc>
        <w:tc>
          <w:tcPr>
            <w:tcW w:w="551" w:type="pct"/>
            <w:shd w:val="clear" w:color="000000" w:fill="FFFFFF"/>
            <w:noWrap/>
            <w:vAlign w:val="center"/>
            <w:hideMark/>
          </w:tcPr>
          <w:p w14:paraId="1CE5741C" w14:textId="77777777" w:rsidR="00F540C4" w:rsidRPr="00F540C4" w:rsidRDefault="00F540C4" w:rsidP="00F540C4">
            <w:pPr>
              <w:pStyle w:val="1fffb"/>
            </w:pPr>
            <w:r w:rsidRPr="00F540C4">
              <w:t>24,43</w:t>
            </w:r>
          </w:p>
        </w:tc>
        <w:tc>
          <w:tcPr>
            <w:tcW w:w="365" w:type="pct"/>
            <w:shd w:val="clear" w:color="auto" w:fill="auto"/>
            <w:vAlign w:val="center"/>
            <w:hideMark/>
          </w:tcPr>
          <w:p w14:paraId="29A41582" w14:textId="77777777" w:rsidR="00F540C4" w:rsidRPr="00F540C4" w:rsidRDefault="00F540C4" w:rsidP="00F540C4">
            <w:pPr>
              <w:pStyle w:val="1fffb"/>
            </w:pPr>
            <w:r w:rsidRPr="00F540C4">
              <w:t>2013</w:t>
            </w:r>
          </w:p>
        </w:tc>
        <w:tc>
          <w:tcPr>
            <w:tcW w:w="357" w:type="pct"/>
            <w:shd w:val="clear" w:color="auto" w:fill="auto"/>
            <w:vAlign w:val="center"/>
            <w:hideMark/>
          </w:tcPr>
          <w:p w14:paraId="16D9DA7F" w14:textId="77777777" w:rsidR="00F540C4" w:rsidRPr="00F540C4" w:rsidRDefault="00F540C4" w:rsidP="00F540C4">
            <w:pPr>
              <w:pStyle w:val="1fffb"/>
            </w:pPr>
            <w:r w:rsidRPr="00F540C4">
              <w:t>12</w:t>
            </w:r>
          </w:p>
        </w:tc>
        <w:tc>
          <w:tcPr>
            <w:tcW w:w="601" w:type="pct"/>
            <w:shd w:val="clear" w:color="000000" w:fill="FFFFFF"/>
            <w:noWrap/>
            <w:vAlign w:val="center"/>
            <w:hideMark/>
          </w:tcPr>
          <w:p w14:paraId="3E9FEB71" w14:textId="77777777" w:rsidR="00F540C4" w:rsidRPr="00F540C4" w:rsidRDefault="00F540C4" w:rsidP="00F540C4">
            <w:pPr>
              <w:pStyle w:val="1fffb"/>
            </w:pPr>
            <w:r w:rsidRPr="00F540C4">
              <w:t>5,479%</w:t>
            </w:r>
          </w:p>
        </w:tc>
        <w:tc>
          <w:tcPr>
            <w:tcW w:w="727" w:type="pct"/>
            <w:shd w:val="clear" w:color="000000" w:fill="FFFFFF"/>
            <w:noWrap/>
            <w:vAlign w:val="center"/>
            <w:hideMark/>
          </w:tcPr>
          <w:p w14:paraId="18181576" w14:textId="77777777" w:rsidR="00F540C4" w:rsidRPr="00F540C4" w:rsidRDefault="00F540C4" w:rsidP="00F540C4">
            <w:pPr>
              <w:pStyle w:val="1fffb"/>
            </w:pPr>
            <w:r w:rsidRPr="00F540C4">
              <w:t>0,6574293</w:t>
            </w:r>
          </w:p>
        </w:tc>
      </w:tr>
      <w:tr w:rsidR="00901FFA" w:rsidRPr="00F540C4" w14:paraId="7E221021" w14:textId="77777777" w:rsidTr="00F540C4">
        <w:trPr>
          <w:trHeight w:val="20"/>
        </w:trPr>
        <w:tc>
          <w:tcPr>
            <w:tcW w:w="1116" w:type="pct"/>
            <w:shd w:val="clear" w:color="000000" w:fill="FFFFFF"/>
            <w:vAlign w:val="center"/>
            <w:hideMark/>
          </w:tcPr>
          <w:p w14:paraId="55B171C9" w14:textId="77777777" w:rsidR="00F540C4" w:rsidRPr="00F540C4" w:rsidRDefault="00F540C4" w:rsidP="00F540C4">
            <w:pPr>
              <w:pStyle w:val="1fffb"/>
            </w:pPr>
            <w:r w:rsidRPr="00F540C4">
              <w:t>0,00</w:t>
            </w:r>
          </w:p>
        </w:tc>
        <w:tc>
          <w:tcPr>
            <w:tcW w:w="686" w:type="pct"/>
            <w:shd w:val="clear" w:color="000000" w:fill="FFFFFF"/>
            <w:noWrap/>
            <w:vAlign w:val="center"/>
            <w:hideMark/>
          </w:tcPr>
          <w:p w14:paraId="13671140" w14:textId="77777777" w:rsidR="00F540C4" w:rsidRPr="00F540C4" w:rsidRDefault="00F540C4" w:rsidP="00F540C4">
            <w:pPr>
              <w:pStyle w:val="1fffb"/>
            </w:pPr>
            <w:r w:rsidRPr="00F540C4">
              <w:t>76</w:t>
            </w:r>
          </w:p>
        </w:tc>
        <w:tc>
          <w:tcPr>
            <w:tcW w:w="596" w:type="pct"/>
            <w:shd w:val="clear" w:color="000000" w:fill="FFFFFF"/>
            <w:noWrap/>
            <w:vAlign w:val="center"/>
            <w:hideMark/>
          </w:tcPr>
          <w:p w14:paraId="740D86EF" w14:textId="77777777" w:rsidR="00F540C4" w:rsidRPr="00F540C4" w:rsidRDefault="00F540C4" w:rsidP="00F540C4">
            <w:pPr>
              <w:pStyle w:val="1fffb"/>
            </w:pPr>
            <w:r w:rsidRPr="00F540C4">
              <w:t>10,345</w:t>
            </w:r>
          </w:p>
        </w:tc>
        <w:tc>
          <w:tcPr>
            <w:tcW w:w="551" w:type="pct"/>
            <w:shd w:val="clear" w:color="000000" w:fill="FFFFFF"/>
            <w:noWrap/>
            <w:vAlign w:val="center"/>
            <w:hideMark/>
          </w:tcPr>
          <w:p w14:paraId="45FE71FD" w14:textId="77777777" w:rsidR="00F540C4" w:rsidRPr="00F540C4" w:rsidRDefault="00F540C4" w:rsidP="00F540C4">
            <w:pPr>
              <w:pStyle w:val="1fffb"/>
            </w:pPr>
            <w:r w:rsidRPr="00F540C4">
              <w:t>1,57</w:t>
            </w:r>
          </w:p>
        </w:tc>
        <w:tc>
          <w:tcPr>
            <w:tcW w:w="365" w:type="pct"/>
            <w:shd w:val="clear" w:color="auto" w:fill="auto"/>
            <w:vAlign w:val="center"/>
            <w:hideMark/>
          </w:tcPr>
          <w:p w14:paraId="4D67D7CB" w14:textId="77777777" w:rsidR="00F540C4" w:rsidRPr="00F540C4" w:rsidRDefault="00F540C4" w:rsidP="00F540C4">
            <w:pPr>
              <w:pStyle w:val="1fffb"/>
            </w:pPr>
            <w:r w:rsidRPr="00F540C4">
              <w:t>2013</w:t>
            </w:r>
          </w:p>
        </w:tc>
        <w:tc>
          <w:tcPr>
            <w:tcW w:w="357" w:type="pct"/>
            <w:shd w:val="clear" w:color="auto" w:fill="auto"/>
            <w:vAlign w:val="center"/>
            <w:hideMark/>
          </w:tcPr>
          <w:p w14:paraId="23CE5B44" w14:textId="77777777" w:rsidR="00F540C4" w:rsidRPr="00F540C4" w:rsidRDefault="00F540C4" w:rsidP="00F540C4">
            <w:pPr>
              <w:pStyle w:val="1fffb"/>
            </w:pPr>
            <w:r w:rsidRPr="00F540C4">
              <w:t>12</w:t>
            </w:r>
          </w:p>
        </w:tc>
        <w:tc>
          <w:tcPr>
            <w:tcW w:w="601" w:type="pct"/>
            <w:shd w:val="clear" w:color="000000" w:fill="FFFFFF"/>
            <w:noWrap/>
            <w:vAlign w:val="center"/>
            <w:hideMark/>
          </w:tcPr>
          <w:p w14:paraId="3E901559" w14:textId="77777777" w:rsidR="00F540C4" w:rsidRPr="00F540C4" w:rsidRDefault="00F540C4" w:rsidP="00F540C4">
            <w:pPr>
              <w:pStyle w:val="1fffb"/>
            </w:pPr>
            <w:r w:rsidRPr="00F540C4">
              <w:t>0,353%</w:t>
            </w:r>
          </w:p>
        </w:tc>
        <w:tc>
          <w:tcPr>
            <w:tcW w:w="727" w:type="pct"/>
            <w:shd w:val="clear" w:color="000000" w:fill="FFFFFF"/>
            <w:noWrap/>
            <w:vAlign w:val="center"/>
            <w:hideMark/>
          </w:tcPr>
          <w:p w14:paraId="388FC269" w14:textId="77777777" w:rsidR="00F540C4" w:rsidRPr="00F540C4" w:rsidRDefault="00F540C4" w:rsidP="00F540C4">
            <w:pPr>
              <w:pStyle w:val="1fffb"/>
            </w:pPr>
            <w:r w:rsidRPr="00F540C4">
              <w:t>0,0423082</w:t>
            </w:r>
          </w:p>
        </w:tc>
      </w:tr>
      <w:tr w:rsidR="00901FFA" w:rsidRPr="00F540C4" w14:paraId="08B284AA" w14:textId="77777777" w:rsidTr="00F540C4">
        <w:trPr>
          <w:trHeight w:val="20"/>
        </w:trPr>
        <w:tc>
          <w:tcPr>
            <w:tcW w:w="1116" w:type="pct"/>
            <w:shd w:val="clear" w:color="000000" w:fill="FFFFFF"/>
            <w:vAlign w:val="center"/>
            <w:hideMark/>
          </w:tcPr>
          <w:p w14:paraId="7BD1C7F5" w14:textId="77777777" w:rsidR="00F540C4" w:rsidRPr="00F540C4" w:rsidRDefault="00F540C4" w:rsidP="00F540C4">
            <w:pPr>
              <w:pStyle w:val="1fffb"/>
            </w:pPr>
            <w:r w:rsidRPr="00F540C4">
              <w:t>0,00</w:t>
            </w:r>
          </w:p>
        </w:tc>
        <w:tc>
          <w:tcPr>
            <w:tcW w:w="686" w:type="pct"/>
            <w:shd w:val="clear" w:color="000000" w:fill="FFFFFF"/>
            <w:noWrap/>
            <w:vAlign w:val="center"/>
            <w:hideMark/>
          </w:tcPr>
          <w:p w14:paraId="39F0F984" w14:textId="77777777" w:rsidR="00F540C4" w:rsidRPr="00F540C4" w:rsidRDefault="00F540C4" w:rsidP="00F540C4">
            <w:pPr>
              <w:pStyle w:val="1fffb"/>
            </w:pPr>
            <w:r w:rsidRPr="00F540C4">
              <w:t>89</w:t>
            </w:r>
          </w:p>
        </w:tc>
        <w:tc>
          <w:tcPr>
            <w:tcW w:w="596" w:type="pct"/>
            <w:shd w:val="clear" w:color="000000" w:fill="FFFFFF"/>
            <w:noWrap/>
            <w:vAlign w:val="center"/>
            <w:hideMark/>
          </w:tcPr>
          <w:p w14:paraId="6CA10C00" w14:textId="77777777" w:rsidR="00F540C4" w:rsidRPr="00F540C4" w:rsidRDefault="00F540C4" w:rsidP="00F540C4">
            <w:pPr>
              <w:pStyle w:val="1fffb"/>
            </w:pPr>
            <w:r w:rsidRPr="00F540C4">
              <w:t>69,015</w:t>
            </w:r>
          </w:p>
        </w:tc>
        <w:tc>
          <w:tcPr>
            <w:tcW w:w="551" w:type="pct"/>
            <w:shd w:val="clear" w:color="000000" w:fill="FFFFFF"/>
            <w:noWrap/>
            <w:vAlign w:val="center"/>
            <w:hideMark/>
          </w:tcPr>
          <w:p w14:paraId="79564E0A" w14:textId="77777777" w:rsidR="00F540C4" w:rsidRPr="00F540C4" w:rsidRDefault="00F540C4" w:rsidP="00F540C4">
            <w:pPr>
              <w:pStyle w:val="1fffb"/>
            </w:pPr>
            <w:r w:rsidRPr="00F540C4">
              <w:t>12,28</w:t>
            </w:r>
          </w:p>
        </w:tc>
        <w:tc>
          <w:tcPr>
            <w:tcW w:w="365" w:type="pct"/>
            <w:shd w:val="clear" w:color="auto" w:fill="auto"/>
            <w:vAlign w:val="center"/>
            <w:hideMark/>
          </w:tcPr>
          <w:p w14:paraId="7EFCC127" w14:textId="77777777" w:rsidR="00F540C4" w:rsidRPr="00F540C4" w:rsidRDefault="00F540C4" w:rsidP="00F540C4">
            <w:pPr>
              <w:pStyle w:val="1fffb"/>
            </w:pPr>
            <w:r w:rsidRPr="00F540C4">
              <w:t>2013</w:t>
            </w:r>
          </w:p>
        </w:tc>
        <w:tc>
          <w:tcPr>
            <w:tcW w:w="357" w:type="pct"/>
            <w:shd w:val="clear" w:color="auto" w:fill="auto"/>
            <w:vAlign w:val="center"/>
            <w:hideMark/>
          </w:tcPr>
          <w:p w14:paraId="418AE82F" w14:textId="77777777" w:rsidR="00F540C4" w:rsidRPr="00F540C4" w:rsidRDefault="00F540C4" w:rsidP="00F540C4">
            <w:pPr>
              <w:pStyle w:val="1fffb"/>
            </w:pPr>
            <w:r w:rsidRPr="00F540C4">
              <w:t>12</w:t>
            </w:r>
          </w:p>
        </w:tc>
        <w:tc>
          <w:tcPr>
            <w:tcW w:w="601" w:type="pct"/>
            <w:shd w:val="clear" w:color="000000" w:fill="FFFFFF"/>
            <w:noWrap/>
            <w:vAlign w:val="center"/>
            <w:hideMark/>
          </w:tcPr>
          <w:p w14:paraId="08FA2606" w14:textId="77777777" w:rsidR="00F540C4" w:rsidRPr="00F540C4" w:rsidRDefault="00F540C4" w:rsidP="00F540C4">
            <w:pPr>
              <w:pStyle w:val="1fffb"/>
            </w:pPr>
            <w:r w:rsidRPr="00F540C4">
              <w:t>2,754%</w:t>
            </w:r>
          </w:p>
        </w:tc>
        <w:tc>
          <w:tcPr>
            <w:tcW w:w="727" w:type="pct"/>
            <w:shd w:val="clear" w:color="000000" w:fill="FFFFFF"/>
            <w:noWrap/>
            <w:vAlign w:val="center"/>
            <w:hideMark/>
          </w:tcPr>
          <w:p w14:paraId="7F916A93" w14:textId="77777777" w:rsidR="00F540C4" w:rsidRPr="00F540C4" w:rsidRDefault="00F540C4" w:rsidP="00F540C4">
            <w:pPr>
              <w:pStyle w:val="1fffb"/>
            </w:pPr>
            <w:r w:rsidRPr="00F540C4">
              <w:t>0,3305320</w:t>
            </w:r>
          </w:p>
        </w:tc>
      </w:tr>
      <w:tr w:rsidR="00901FFA" w:rsidRPr="00F540C4" w14:paraId="699ABBC7" w14:textId="77777777" w:rsidTr="00F540C4">
        <w:trPr>
          <w:trHeight w:val="20"/>
        </w:trPr>
        <w:tc>
          <w:tcPr>
            <w:tcW w:w="1116" w:type="pct"/>
            <w:shd w:val="clear" w:color="000000" w:fill="FFFFFF"/>
            <w:vAlign w:val="center"/>
            <w:hideMark/>
          </w:tcPr>
          <w:p w14:paraId="43981997" w14:textId="77777777" w:rsidR="00F540C4" w:rsidRPr="00F540C4" w:rsidRDefault="00F540C4" w:rsidP="00F540C4">
            <w:pPr>
              <w:pStyle w:val="1fffb"/>
            </w:pPr>
            <w:r w:rsidRPr="00F540C4">
              <w:t>0,00</w:t>
            </w:r>
          </w:p>
        </w:tc>
        <w:tc>
          <w:tcPr>
            <w:tcW w:w="686" w:type="pct"/>
            <w:shd w:val="clear" w:color="000000" w:fill="FFFFFF"/>
            <w:noWrap/>
            <w:vAlign w:val="center"/>
            <w:hideMark/>
          </w:tcPr>
          <w:p w14:paraId="3D1A99A9" w14:textId="77777777" w:rsidR="00F540C4" w:rsidRPr="00F540C4" w:rsidRDefault="00F540C4" w:rsidP="00F540C4">
            <w:pPr>
              <w:pStyle w:val="1fffb"/>
            </w:pPr>
            <w:r w:rsidRPr="00F540C4">
              <w:t>90</w:t>
            </w:r>
          </w:p>
        </w:tc>
        <w:tc>
          <w:tcPr>
            <w:tcW w:w="596" w:type="pct"/>
            <w:shd w:val="clear" w:color="000000" w:fill="FFFFFF"/>
            <w:noWrap/>
            <w:vAlign w:val="center"/>
            <w:hideMark/>
          </w:tcPr>
          <w:p w14:paraId="4085C023" w14:textId="77777777" w:rsidR="00F540C4" w:rsidRPr="00F540C4" w:rsidRDefault="00F540C4" w:rsidP="00F540C4">
            <w:pPr>
              <w:pStyle w:val="1fffb"/>
            </w:pPr>
            <w:r w:rsidRPr="00F540C4">
              <w:t>265,34</w:t>
            </w:r>
          </w:p>
        </w:tc>
        <w:tc>
          <w:tcPr>
            <w:tcW w:w="551" w:type="pct"/>
            <w:shd w:val="clear" w:color="000000" w:fill="FFFFFF"/>
            <w:noWrap/>
            <w:vAlign w:val="center"/>
            <w:hideMark/>
          </w:tcPr>
          <w:p w14:paraId="6628CD16" w14:textId="77777777" w:rsidR="00F540C4" w:rsidRPr="00F540C4" w:rsidRDefault="00F540C4" w:rsidP="00F540C4">
            <w:pPr>
              <w:pStyle w:val="1fffb"/>
            </w:pPr>
            <w:r w:rsidRPr="00F540C4">
              <w:t>47,76</w:t>
            </w:r>
          </w:p>
        </w:tc>
        <w:tc>
          <w:tcPr>
            <w:tcW w:w="365" w:type="pct"/>
            <w:shd w:val="clear" w:color="auto" w:fill="auto"/>
            <w:vAlign w:val="center"/>
            <w:hideMark/>
          </w:tcPr>
          <w:p w14:paraId="4650C50B" w14:textId="77777777" w:rsidR="00F540C4" w:rsidRPr="00F540C4" w:rsidRDefault="00F540C4" w:rsidP="00F540C4">
            <w:pPr>
              <w:pStyle w:val="1fffb"/>
            </w:pPr>
            <w:r w:rsidRPr="00F540C4">
              <w:t>2013</w:t>
            </w:r>
          </w:p>
        </w:tc>
        <w:tc>
          <w:tcPr>
            <w:tcW w:w="357" w:type="pct"/>
            <w:shd w:val="clear" w:color="auto" w:fill="auto"/>
            <w:vAlign w:val="center"/>
            <w:hideMark/>
          </w:tcPr>
          <w:p w14:paraId="23A42119" w14:textId="77777777" w:rsidR="00F540C4" w:rsidRPr="00F540C4" w:rsidRDefault="00F540C4" w:rsidP="00F540C4">
            <w:pPr>
              <w:pStyle w:val="1fffb"/>
            </w:pPr>
            <w:r w:rsidRPr="00F540C4">
              <w:t>12</w:t>
            </w:r>
          </w:p>
        </w:tc>
        <w:tc>
          <w:tcPr>
            <w:tcW w:w="601" w:type="pct"/>
            <w:shd w:val="clear" w:color="000000" w:fill="FFFFFF"/>
            <w:noWrap/>
            <w:vAlign w:val="center"/>
            <w:hideMark/>
          </w:tcPr>
          <w:p w14:paraId="6A967759" w14:textId="77777777" w:rsidR="00F540C4" w:rsidRPr="00F540C4" w:rsidRDefault="00F540C4" w:rsidP="00F540C4">
            <w:pPr>
              <w:pStyle w:val="1fffb"/>
            </w:pPr>
            <w:r w:rsidRPr="00F540C4">
              <w:t>10,709%</w:t>
            </w:r>
          </w:p>
        </w:tc>
        <w:tc>
          <w:tcPr>
            <w:tcW w:w="727" w:type="pct"/>
            <w:shd w:val="clear" w:color="000000" w:fill="FFFFFF"/>
            <w:noWrap/>
            <w:vAlign w:val="center"/>
            <w:hideMark/>
          </w:tcPr>
          <w:p w14:paraId="296D852C" w14:textId="77777777" w:rsidR="00F540C4" w:rsidRPr="00F540C4" w:rsidRDefault="00F540C4" w:rsidP="00F540C4">
            <w:pPr>
              <w:pStyle w:val="1fffb"/>
            </w:pPr>
            <w:r w:rsidRPr="00F540C4">
              <w:t>1,2850655</w:t>
            </w:r>
          </w:p>
        </w:tc>
      </w:tr>
      <w:tr w:rsidR="00901FFA" w:rsidRPr="00F540C4" w14:paraId="3373AC27" w14:textId="77777777" w:rsidTr="00F540C4">
        <w:trPr>
          <w:trHeight w:val="20"/>
        </w:trPr>
        <w:tc>
          <w:tcPr>
            <w:tcW w:w="1116" w:type="pct"/>
            <w:shd w:val="clear" w:color="000000" w:fill="FFFFFF"/>
            <w:vAlign w:val="center"/>
            <w:hideMark/>
          </w:tcPr>
          <w:p w14:paraId="7022B67A" w14:textId="77777777" w:rsidR="00F540C4" w:rsidRPr="00F540C4" w:rsidRDefault="00F540C4" w:rsidP="00F540C4">
            <w:pPr>
              <w:pStyle w:val="1fffb"/>
            </w:pPr>
            <w:r w:rsidRPr="00F540C4">
              <w:t>0,00</w:t>
            </w:r>
          </w:p>
        </w:tc>
        <w:tc>
          <w:tcPr>
            <w:tcW w:w="686" w:type="pct"/>
            <w:shd w:val="clear" w:color="000000" w:fill="FFFFFF"/>
            <w:noWrap/>
            <w:vAlign w:val="center"/>
            <w:hideMark/>
          </w:tcPr>
          <w:p w14:paraId="7EBF69D1" w14:textId="77777777" w:rsidR="00F540C4" w:rsidRPr="00F540C4" w:rsidRDefault="00F540C4" w:rsidP="00F540C4">
            <w:pPr>
              <w:pStyle w:val="1fffb"/>
            </w:pPr>
            <w:r w:rsidRPr="00F540C4">
              <w:t>108</w:t>
            </w:r>
          </w:p>
        </w:tc>
        <w:tc>
          <w:tcPr>
            <w:tcW w:w="596" w:type="pct"/>
            <w:shd w:val="clear" w:color="000000" w:fill="FFFFFF"/>
            <w:noWrap/>
            <w:vAlign w:val="center"/>
            <w:hideMark/>
          </w:tcPr>
          <w:p w14:paraId="104B6EBD" w14:textId="77777777" w:rsidR="00F540C4" w:rsidRPr="00F540C4" w:rsidRDefault="00F540C4" w:rsidP="00F540C4">
            <w:pPr>
              <w:pStyle w:val="1fffb"/>
            </w:pPr>
            <w:r w:rsidRPr="00F540C4">
              <w:t>71,925</w:t>
            </w:r>
          </w:p>
        </w:tc>
        <w:tc>
          <w:tcPr>
            <w:tcW w:w="551" w:type="pct"/>
            <w:shd w:val="clear" w:color="000000" w:fill="FFFFFF"/>
            <w:noWrap/>
            <w:vAlign w:val="center"/>
            <w:hideMark/>
          </w:tcPr>
          <w:p w14:paraId="38E40D38" w14:textId="77777777" w:rsidR="00F540C4" w:rsidRPr="00F540C4" w:rsidRDefault="00F540C4" w:rsidP="00F540C4">
            <w:pPr>
              <w:pStyle w:val="1fffb"/>
            </w:pPr>
            <w:r w:rsidRPr="00F540C4">
              <w:t>15,54</w:t>
            </w:r>
          </w:p>
        </w:tc>
        <w:tc>
          <w:tcPr>
            <w:tcW w:w="365" w:type="pct"/>
            <w:shd w:val="clear" w:color="auto" w:fill="auto"/>
            <w:vAlign w:val="center"/>
            <w:hideMark/>
          </w:tcPr>
          <w:p w14:paraId="1FDBFEE7" w14:textId="77777777" w:rsidR="00F540C4" w:rsidRPr="00F540C4" w:rsidRDefault="00F540C4" w:rsidP="00F540C4">
            <w:pPr>
              <w:pStyle w:val="1fffb"/>
            </w:pPr>
            <w:r w:rsidRPr="00F540C4">
              <w:t>2013</w:t>
            </w:r>
          </w:p>
        </w:tc>
        <w:tc>
          <w:tcPr>
            <w:tcW w:w="357" w:type="pct"/>
            <w:shd w:val="clear" w:color="auto" w:fill="auto"/>
            <w:vAlign w:val="center"/>
            <w:hideMark/>
          </w:tcPr>
          <w:p w14:paraId="55CEAA6D" w14:textId="77777777" w:rsidR="00F540C4" w:rsidRPr="00F540C4" w:rsidRDefault="00F540C4" w:rsidP="00F540C4">
            <w:pPr>
              <w:pStyle w:val="1fffb"/>
            </w:pPr>
            <w:r w:rsidRPr="00F540C4">
              <w:t>12</w:t>
            </w:r>
          </w:p>
        </w:tc>
        <w:tc>
          <w:tcPr>
            <w:tcW w:w="601" w:type="pct"/>
            <w:shd w:val="clear" w:color="000000" w:fill="FFFFFF"/>
            <w:noWrap/>
            <w:vAlign w:val="center"/>
            <w:hideMark/>
          </w:tcPr>
          <w:p w14:paraId="746CEE83" w14:textId="77777777" w:rsidR="00F540C4" w:rsidRPr="00F540C4" w:rsidRDefault="00F540C4" w:rsidP="00F540C4">
            <w:pPr>
              <w:pStyle w:val="1fffb"/>
            </w:pPr>
            <w:r w:rsidRPr="00F540C4">
              <w:t>3,483%</w:t>
            </w:r>
          </w:p>
        </w:tc>
        <w:tc>
          <w:tcPr>
            <w:tcW w:w="727" w:type="pct"/>
            <w:shd w:val="clear" w:color="000000" w:fill="FFFFFF"/>
            <w:noWrap/>
            <w:vAlign w:val="center"/>
            <w:hideMark/>
          </w:tcPr>
          <w:p w14:paraId="12070C68" w14:textId="77777777" w:rsidR="00F540C4" w:rsidRPr="00F540C4" w:rsidRDefault="00F540C4" w:rsidP="00F540C4">
            <w:pPr>
              <w:pStyle w:val="1fffb"/>
            </w:pPr>
            <w:r w:rsidRPr="00F540C4">
              <w:t>0,4180071</w:t>
            </w:r>
          </w:p>
        </w:tc>
      </w:tr>
      <w:tr w:rsidR="00901FFA" w:rsidRPr="00F540C4" w14:paraId="6FAA45B9" w14:textId="77777777" w:rsidTr="00F540C4">
        <w:trPr>
          <w:trHeight w:val="20"/>
        </w:trPr>
        <w:tc>
          <w:tcPr>
            <w:tcW w:w="1116" w:type="pct"/>
            <w:shd w:val="clear" w:color="000000" w:fill="FFFFFF"/>
            <w:vAlign w:val="center"/>
            <w:hideMark/>
          </w:tcPr>
          <w:p w14:paraId="77A01ABF" w14:textId="77777777" w:rsidR="00F540C4" w:rsidRPr="00F540C4" w:rsidRDefault="00F540C4" w:rsidP="00F540C4">
            <w:pPr>
              <w:pStyle w:val="1fffb"/>
            </w:pPr>
            <w:r w:rsidRPr="00F540C4">
              <w:t>0,00</w:t>
            </w:r>
          </w:p>
        </w:tc>
        <w:tc>
          <w:tcPr>
            <w:tcW w:w="686" w:type="pct"/>
            <w:shd w:val="clear" w:color="000000" w:fill="FFFFFF"/>
            <w:noWrap/>
            <w:vAlign w:val="center"/>
            <w:hideMark/>
          </w:tcPr>
          <w:p w14:paraId="542F15A2" w14:textId="77777777" w:rsidR="00F540C4" w:rsidRPr="00F540C4" w:rsidRDefault="00F540C4" w:rsidP="00F540C4">
            <w:pPr>
              <w:pStyle w:val="1fffb"/>
            </w:pPr>
            <w:r w:rsidRPr="00F540C4">
              <w:t>110</w:t>
            </w:r>
          </w:p>
        </w:tc>
        <w:tc>
          <w:tcPr>
            <w:tcW w:w="596" w:type="pct"/>
            <w:shd w:val="clear" w:color="000000" w:fill="FFFFFF"/>
            <w:noWrap/>
            <w:vAlign w:val="center"/>
            <w:hideMark/>
          </w:tcPr>
          <w:p w14:paraId="2D5DD89F" w14:textId="77777777" w:rsidR="00F540C4" w:rsidRPr="00F540C4" w:rsidRDefault="00F540C4" w:rsidP="00F540C4">
            <w:pPr>
              <w:pStyle w:val="1fffb"/>
            </w:pPr>
            <w:r w:rsidRPr="00F540C4">
              <w:t>273,03</w:t>
            </w:r>
          </w:p>
        </w:tc>
        <w:tc>
          <w:tcPr>
            <w:tcW w:w="551" w:type="pct"/>
            <w:shd w:val="clear" w:color="000000" w:fill="FFFFFF"/>
            <w:noWrap/>
            <w:vAlign w:val="center"/>
            <w:hideMark/>
          </w:tcPr>
          <w:p w14:paraId="044C0D67" w14:textId="77777777" w:rsidR="00F540C4" w:rsidRPr="00F540C4" w:rsidRDefault="00F540C4" w:rsidP="00F540C4">
            <w:pPr>
              <w:pStyle w:val="1fffb"/>
            </w:pPr>
            <w:r w:rsidRPr="00F540C4">
              <w:t>60,07</w:t>
            </w:r>
          </w:p>
        </w:tc>
        <w:tc>
          <w:tcPr>
            <w:tcW w:w="365" w:type="pct"/>
            <w:shd w:val="clear" w:color="auto" w:fill="auto"/>
            <w:vAlign w:val="center"/>
            <w:hideMark/>
          </w:tcPr>
          <w:p w14:paraId="74AAE063" w14:textId="77777777" w:rsidR="00F540C4" w:rsidRPr="00F540C4" w:rsidRDefault="00F540C4" w:rsidP="00F540C4">
            <w:pPr>
              <w:pStyle w:val="1fffb"/>
            </w:pPr>
            <w:r w:rsidRPr="00F540C4">
              <w:t>2013</w:t>
            </w:r>
          </w:p>
        </w:tc>
        <w:tc>
          <w:tcPr>
            <w:tcW w:w="357" w:type="pct"/>
            <w:shd w:val="clear" w:color="auto" w:fill="auto"/>
            <w:vAlign w:val="center"/>
            <w:hideMark/>
          </w:tcPr>
          <w:p w14:paraId="5A6F2A1A" w14:textId="77777777" w:rsidR="00F540C4" w:rsidRPr="00F540C4" w:rsidRDefault="00F540C4" w:rsidP="00F540C4">
            <w:pPr>
              <w:pStyle w:val="1fffb"/>
            </w:pPr>
            <w:r w:rsidRPr="00F540C4">
              <w:t>12</w:t>
            </w:r>
          </w:p>
        </w:tc>
        <w:tc>
          <w:tcPr>
            <w:tcW w:w="601" w:type="pct"/>
            <w:shd w:val="clear" w:color="000000" w:fill="FFFFFF"/>
            <w:noWrap/>
            <w:vAlign w:val="center"/>
            <w:hideMark/>
          </w:tcPr>
          <w:p w14:paraId="75AF1643" w14:textId="77777777" w:rsidR="00F540C4" w:rsidRPr="00F540C4" w:rsidRDefault="00F540C4" w:rsidP="00F540C4">
            <w:pPr>
              <w:pStyle w:val="1fffb"/>
            </w:pPr>
            <w:r w:rsidRPr="00F540C4">
              <w:t>13,468%</w:t>
            </w:r>
          </w:p>
        </w:tc>
        <w:tc>
          <w:tcPr>
            <w:tcW w:w="727" w:type="pct"/>
            <w:shd w:val="clear" w:color="000000" w:fill="FFFFFF"/>
            <w:noWrap/>
            <w:vAlign w:val="center"/>
            <w:hideMark/>
          </w:tcPr>
          <w:p w14:paraId="58F5FAFB" w14:textId="77777777" w:rsidR="00F540C4" w:rsidRPr="00F540C4" w:rsidRDefault="00F540C4" w:rsidP="00F540C4">
            <w:pPr>
              <w:pStyle w:val="1fffb"/>
            </w:pPr>
            <w:r w:rsidRPr="00F540C4">
              <w:t>1,6161553</w:t>
            </w:r>
          </w:p>
        </w:tc>
      </w:tr>
      <w:tr w:rsidR="00901FFA" w:rsidRPr="00F540C4" w14:paraId="5E9D0435" w14:textId="77777777" w:rsidTr="00F540C4">
        <w:trPr>
          <w:trHeight w:val="20"/>
        </w:trPr>
        <w:tc>
          <w:tcPr>
            <w:tcW w:w="1116" w:type="pct"/>
            <w:shd w:val="clear" w:color="000000" w:fill="FFFFFF"/>
            <w:vAlign w:val="center"/>
            <w:hideMark/>
          </w:tcPr>
          <w:p w14:paraId="7241C28A" w14:textId="77777777" w:rsidR="00F540C4" w:rsidRPr="00F540C4" w:rsidRDefault="00F540C4" w:rsidP="00F540C4">
            <w:pPr>
              <w:pStyle w:val="1fffb"/>
            </w:pPr>
            <w:r w:rsidRPr="00F540C4">
              <w:t>0,00</w:t>
            </w:r>
          </w:p>
        </w:tc>
        <w:tc>
          <w:tcPr>
            <w:tcW w:w="686" w:type="pct"/>
            <w:shd w:val="clear" w:color="000000" w:fill="FFFFFF"/>
            <w:noWrap/>
            <w:vAlign w:val="center"/>
            <w:hideMark/>
          </w:tcPr>
          <w:p w14:paraId="5FD11D8B" w14:textId="77777777" w:rsidR="00F540C4" w:rsidRPr="00F540C4" w:rsidRDefault="00F540C4" w:rsidP="00F540C4">
            <w:pPr>
              <w:pStyle w:val="1fffb"/>
            </w:pPr>
            <w:r w:rsidRPr="00F540C4">
              <w:t>133</w:t>
            </w:r>
          </w:p>
        </w:tc>
        <w:tc>
          <w:tcPr>
            <w:tcW w:w="596" w:type="pct"/>
            <w:shd w:val="clear" w:color="000000" w:fill="FFFFFF"/>
            <w:noWrap/>
            <w:vAlign w:val="center"/>
            <w:hideMark/>
          </w:tcPr>
          <w:p w14:paraId="74674F9C" w14:textId="77777777" w:rsidR="00F540C4" w:rsidRPr="00F540C4" w:rsidRDefault="00F540C4" w:rsidP="00F540C4">
            <w:pPr>
              <w:pStyle w:val="1fffb"/>
            </w:pPr>
            <w:r w:rsidRPr="00F540C4">
              <w:t>277,465</w:t>
            </w:r>
          </w:p>
        </w:tc>
        <w:tc>
          <w:tcPr>
            <w:tcW w:w="551" w:type="pct"/>
            <w:shd w:val="clear" w:color="000000" w:fill="FFFFFF"/>
            <w:noWrap/>
            <w:vAlign w:val="center"/>
            <w:hideMark/>
          </w:tcPr>
          <w:p w14:paraId="3A660603" w14:textId="77777777" w:rsidR="00F540C4" w:rsidRPr="00F540C4" w:rsidRDefault="00F540C4" w:rsidP="00F540C4">
            <w:pPr>
              <w:pStyle w:val="1fffb"/>
            </w:pPr>
            <w:r w:rsidRPr="00F540C4">
              <w:t>73,81</w:t>
            </w:r>
          </w:p>
        </w:tc>
        <w:tc>
          <w:tcPr>
            <w:tcW w:w="365" w:type="pct"/>
            <w:shd w:val="clear" w:color="auto" w:fill="auto"/>
            <w:vAlign w:val="center"/>
            <w:hideMark/>
          </w:tcPr>
          <w:p w14:paraId="7701821E" w14:textId="77777777" w:rsidR="00F540C4" w:rsidRPr="00F540C4" w:rsidRDefault="00F540C4" w:rsidP="00F540C4">
            <w:pPr>
              <w:pStyle w:val="1fffb"/>
            </w:pPr>
            <w:r w:rsidRPr="00F540C4">
              <w:t>2013</w:t>
            </w:r>
          </w:p>
        </w:tc>
        <w:tc>
          <w:tcPr>
            <w:tcW w:w="357" w:type="pct"/>
            <w:shd w:val="clear" w:color="auto" w:fill="auto"/>
            <w:vAlign w:val="center"/>
            <w:hideMark/>
          </w:tcPr>
          <w:p w14:paraId="0FE9C1B9" w14:textId="77777777" w:rsidR="00F540C4" w:rsidRPr="00F540C4" w:rsidRDefault="00F540C4" w:rsidP="00F540C4">
            <w:pPr>
              <w:pStyle w:val="1fffb"/>
            </w:pPr>
            <w:r w:rsidRPr="00F540C4">
              <w:t>12</w:t>
            </w:r>
          </w:p>
        </w:tc>
        <w:tc>
          <w:tcPr>
            <w:tcW w:w="601" w:type="pct"/>
            <w:shd w:val="clear" w:color="000000" w:fill="FFFFFF"/>
            <w:noWrap/>
            <w:vAlign w:val="center"/>
            <w:hideMark/>
          </w:tcPr>
          <w:p w14:paraId="15B97D66" w14:textId="77777777" w:rsidR="00F540C4" w:rsidRPr="00F540C4" w:rsidRDefault="00F540C4" w:rsidP="00F540C4">
            <w:pPr>
              <w:pStyle w:val="1fffb"/>
            </w:pPr>
            <w:r w:rsidRPr="00F540C4">
              <w:t>16,549%</w:t>
            </w:r>
          </w:p>
        </w:tc>
        <w:tc>
          <w:tcPr>
            <w:tcW w:w="727" w:type="pct"/>
            <w:shd w:val="clear" w:color="000000" w:fill="FFFFFF"/>
            <w:noWrap/>
            <w:vAlign w:val="center"/>
            <w:hideMark/>
          </w:tcPr>
          <w:p w14:paraId="080C6576" w14:textId="77777777" w:rsidR="00F540C4" w:rsidRPr="00F540C4" w:rsidRDefault="00F540C4" w:rsidP="00F540C4">
            <w:pPr>
              <w:pStyle w:val="1fffb"/>
            </w:pPr>
            <w:r w:rsidRPr="00F540C4">
              <w:t>1,9858201</w:t>
            </w:r>
          </w:p>
        </w:tc>
      </w:tr>
      <w:tr w:rsidR="00901FFA" w:rsidRPr="00F540C4" w14:paraId="47A5AE9D" w14:textId="77777777" w:rsidTr="00F540C4">
        <w:trPr>
          <w:trHeight w:val="20"/>
        </w:trPr>
        <w:tc>
          <w:tcPr>
            <w:tcW w:w="1116" w:type="pct"/>
            <w:shd w:val="clear" w:color="000000" w:fill="FFFFFF"/>
            <w:vAlign w:val="center"/>
            <w:hideMark/>
          </w:tcPr>
          <w:p w14:paraId="48B742C4" w14:textId="77777777" w:rsidR="00F540C4" w:rsidRPr="00F540C4" w:rsidRDefault="00F540C4" w:rsidP="00F540C4">
            <w:pPr>
              <w:pStyle w:val="1fffb"/>
            </w:pPr>
            <w:r w:rsidRPr="00F540C4">
              <w:t>0,00</w:t>
            </w:r>
          </w:p>
        </w:tc>
        <w:tc>
          <w:tcPr>
            <w:tcW w:w="686" w:type="pct"/>
            <w:shd w:val="clear" w:color="000000" w:fill="FFFFFF"/>
            <w:noWrap/>
            <w:vAlign w:val="center"/>
            <w:hideMark/>
          </w:tcPr>
          <w:p w14:paraId="3989270E" w14:textId="77777777" w:rsidR="00F540C4" w:rsidRPr="00F540C4" w:rsidRDefault="00F540C4" w:rsidP="00F540C4">
            <w:pPr>
              <w:pStyle w:val="1fffb"/>
            </w:pPr>
            <w:r w:rsidRPr="00F540C4">
              <w:t>159</w:t>
            </w:r>
          </w:p>
        </w:tc>
        <w:tc>
          <w:tcPr>
            <w:tcW w:w="596" w:type="pct"/>
            <w:shd w:val="clear" w:color="000000" w:fill="FFFFFF"/>
            <w:noWrap/>
            <w:vAlign w:val="center"/>
            <w:hideMark/>
          </w:tcPr>
          <w:p w14:paraId="5DAC135C" w14:textId="77777777" w:rsidR="00F540C4" w:rsidRPr="00F540C4" w:rsidRDefault="00F540C4" w:rsidP="00F540C4">
            <w:pPr>
              <w:pStyle w:val="1fffb"/>
            </w:pPr>
            <w:r w:rsidRPr="00F540C4">
              <w:t>15,725</w:t>
            </w:r>
          </w:p>
        </w:tc>
        <w:tc>
          <w:tcPr>
            <w:tcW w:w="551" w:type="pct"/>
            <w:shd w:val="clear" w:color="000000" w:fill="FFFFFF"/>
            <w:noWrap/>
            <w:vAlign w:val="center"/>
            <w:hideMark/>
          </w:tcPr>
          <w:p w14:paraId="2D6F9102" w14:textId="77777777" w:rsidR="00F540C4" w:rsidRPr="00F540C4" w:rsidRDefault="00F540C4" w:rsidP="00F540C4">
            <w:pPr>
              <w:pStyle w:val="1fffb"/>
            </w:pPr>
            <w:r w:rsidRPr="00F540C4">
              <w:t>5,00</w:t>
            </w:r>
          </w:p>
        </w:tc>
        <w:tc>
          <w:tcPr>
            <w:tcW w:w="365" w:type="pct"/>
            <w:shd w:val="clear" w:color="auto" w:fill="auto"/>
            <w:vAlign w:val="center"/>
            <w:hideMark/>
          </w:tcPr>
          <w:p w14:paraId="2C1AB260" w14:textId="77777777" w:rsidR="00F540C4" w:rsidRPr="00F540C4" w:rsidRDefault="00F540C4" w:rsidP="00F540C4">
            <w:pPr>
              <w:pStyle w:val="1fffb"/>
            </w:pPr>
            <w:r w:rsidRPr="00F540C4">
              <w:t>2013</w:t>
            </w:r>
          </w:p>
        </w:tc>
        <w:tc>
          <w:tcPr>
            <w:tcW w:w="357" w:type="pct"/>
            <w:shd w:val="clear" w:color="auto" w:fill="auto"/>
            <w:vAlign w:val="center"/>
            <w:hideMark/>
          </w:tcPr>
          <w:p w14:paraId="1739CCA4" w14:textId="77777777" w:rsidR="00F540C4" w:rsidRPr="00F540C4" w:rsidRDefault="00F540C4" w:rsidP="00F540C4">
            <w:pPr>
              <w:pStyle w:val="1fffb"/>
            </w:pPr>
            <w:r w:rsidRPr="00F540C4">
              <w:t>12</w:t>
            </w:r>
          </w:p>
        </w:tc>
        <w:tc>
          <w:tcPr>
            <w:tcW w:w="601" w:type="pct"/>
            <w:shd w:val="clear" w:color="000000" w:fill="FFFFFF"/>
            <w:noWrap/>
            <w:vAlign w:val="center"/>
            <w:hideMark/>
          </w:tcPr>
          <w:p w14:paraId="1F6C7929" w14:textId="77777777" w:rsidR="00F540C4" w:rsidRPr="00F540C4" w:rsidRDefault="00F540C4" w:rsidP="00F540C4">
            <w:pPr>
              <w:pStyle w:val="1fffb"/>
            </w:pPr>
            <w:r w:rsidRPr="00F540C4">
              <w:t>1,121%</w:t>
            </w:r>
          </w:p>
        </w:tc>
        <w:tc>
          <w:tcPr>
            <w:tcW w:w="727" w:type="pct"/>
            <w:shd w:val="clear" w:color="000000" w:fill="FFFFFF"/>
            <w:noWrap/>
            <w:vAlign w:val="center"/>
            <w:hideMark/>
          </w:tcPr>
          <w:p w14:paraId="1F70DB9C" w14:textId="77777777" w:rsidR="00F540C4" w:rsidRPr="00F540C4" w:rsidRDefault="00F540C4" w:rsidP="00F540C4">
            <w:pPr>
              <w:pStyle w:val="1fffb"/>
            </w:pPr>
            <w:r w:rsidRPr="00F540C4">
              <w:t>0,1345451</w:t>
            </w:r>
          </w:p>
        </w:tc>
      </w:tr>
      <w:tr w:rsidR="00901FFA" w:rsidRPr="00F540C4" w14:paraId="465CC2F8" w14:textId="77777777" w:rsidTr="00F540C4">
        <w:trPr>
          <w:trHeight w:val="20"/>
        </w:trPr>
        <w:tc>
          <w:tcPr>
            <w:tcW w:w="1116" w:type="pct"/>
            <w:shd w:val="clear" w:color="000000" w:fill="FFFFFF"/>
            <w:vAlign w:val="center"/>
            <w:hideMark/>
          </w:tcPr>
          <w:p w14:paraId="3A2886B1" w14:textId="77777777" w:rsidR="00F540C4" w:rsidRPr="00F540C4" w:rsidRDefault="00F540C4" w:rsidP="00F540C4">
            <w:pPr>
              <w:pStyle w:val="1fffb"/>
            </w:pPr>
            <w:r w:rsidRPr="00F540C4">
              <w:t>0,00</w:t>
            </w:r>
          </w:p>
        </w:tc>
        <w:tc>
          <w:tcPr>
            <w:tcW w:w="686" w:type="pct"/>
            <w:shd w:val="clear" w:color="000000" w:fill="FFFFFF"/>
            <w:noWrap/>
            <w:vAlign w:val="center"/>
            <w:hideMark/>
          </w:tcPr>
          <w:p w14:paraId="3FC3FCFB" w14:textId="77777777" w:rsidR="00F540C4" w:rsidRPr="00F540C4" w:rsidRDefault="00F540C4" w:rsidP="00F540C4">
            <w:pPr>
              <w:pStyle w:val="1fffb"/>
            </w:pPr>
            <w:r w:rsidRPr="00F540C4">
              <w:t>219</w:t>
            </w:r>
          </w:p>
        </w:tc>
        <w:tc>
          <w:tcPr>
            <w:tcW w:w="596" w:type="pct"/>
            <w:shd w:val="clear" w:color="000000" w:fill="FFFFFF"/>
            <w:noWrap/>
            <w:vAlign w:val="center"/>
            <w:hideMark/>
          </w:tcPr>
          <w:p w14:paraId="5CCD0A5D" w14:textId="77777777" w:rsidR="00F540C4" w:rsidRPr="00F540C4" w:rsidRDefault="00F540C4" w:rsidP="00F540C4">
            <w:pPr>
              <w:pStyle w:val="1fffb"/>
            </w:pPr>
            <w:r w:rsidRPr="00F540C4">
              <w:t>188,65</w:t>
            </w:r>
          </w:p>
        </w:tc>
        <w:tc>
          <w:tcPr>
            <w:tcW w:w="551" w:type="pct"/>
            <w:shd w:val="clear" w:color="000000" w:fill="FFFFFF"/>
            <w:noWrap/>
            <w:vAlign w:val="center"/>
            <w:hideMark/>
          </w:tcPr>
          <w:p w14:paraId="4113822E" w14:textId="77777777" w:rsidR="00F540C4" w:rsidRPr="00F540C4" w:rsidRDefault="00F540C4" w:rsidP="00F540C4">
            <w:pPr>
              <w:pStyle w:val="1fffb"/>
            </w:pPr>
            <w:r w:rsidRPr="00F540C4">
              <w:t>82,63</w:t>
            </w:r>
          </w:p>
        </w:tc>
        <w:tc>
          <w:tcPr>
            <w:tcW w:w="365" w:type="pct"/>
            <w:shd w:val="clear" w:color="auto" w:fill="auto"/>
            <w:vAlign w:val="center"/>
            <w:hideMark/>
          </w:tcPr>
          <w:p w14:paraId="2475E3DF" w14:textId="77777777" w:rsidR="00F540C4" w:rsidRPr="00F540C4" w:rsidRDefault="00F540C4" w:rsidP="00F540C4">
            <w:pPr>
              <w:pStyle w:val="1fffb"/>
            </w:pPr>
            <w:r w:rsidRPr="00F540C4">
              <w:t>2013</w:t>
            </w:r>
          </w:p>
        </w:tc>
        <w:tc>
          <w:tcPr>
            <w:tcW w:w="357" w:type="pct"/>
            <w:shd w:val="clear" w:color="auto" w:fill="auto"/>
            <w:vAlign w:val="center"/>
            <w:hideMark/>
          </w:tcPr>
          <w:p w14:paraId="59B3AE96" w14:textId="77777777" w:rsidR="00F540C4" w:rsidRPr="00F540C4" w:rsidRDefault="00F540C4" w:rsidP="00F540C4">
            <w:pPr>
              <w:pStyle w:val="1fffb"/>
            </w:pPr>
            <w:r w:rsidRPr="00F540C4">
              <w:t>12</w:t>
            </w:r>
          </w:p>
        </w:tc>
        <w:tc>
          <w:tcPr>
            <w:tcW w:w="601" w:type="pct"/>
            <w:shd w:val="clear" w:color="000000" w:fill="FFFFFF"/>
            <w:noWrap/>
            <w:vAlign w:val="center"/>
            <w:hideMark/>
          </w:tcPr>
          <w:p w14:paraId="5D3DA2C2" w14:textId="77777777" w:rsidR="00F540C4" w:rsidRPr="00F540C4" w:rsidRDefault="00F540C4" w:rsidP="00F540C4">
            <w:pPr>
              <w:pStyle w:val="1fffb"/>
            </w:pPr>
            <w:r w:rsidRPr="00F540C4">
              <w:t>18,527%</w:t>
            </w:r>
          </w:p>
        </w:tc>
        <w:tc>
          <w:tcPr>
            <w:tcW w:w="727" w:type="pct"/>
            <w:shd w:val="clear" w:color="000000" w:fill="FFFFFF"/>
            <w:noWrap/>
            <w:vAlign w:val="center"/>
            <w:hideMark/>
          </w:tcPr>
          <w:p w14:paraId="2099C665" w14:textId="77777777" w:rsidR="00F540C4" w:rsidRPr="00F540C4" w:rsidRDefault="00F540C4" w:rsidP="00F540C4">
            <w:pPr>
              <w:pStyle w:val="1fffb"/>
            </w:pPr>
            <w:r w:rsidRPr="00F540C4">
              <w:t>2,2232125</w:t>
            </w:r>
          </w:p>
        </w:tc>
      </w:tr>
      <w:tr w:rsidR="00901FFA" w:rsidRPr="00F540C4" w14:paraId="7C549E37" w14:textId="77777777" w:rsidTr="00F540C4">
        <w:trPr>
          <w:trHeight w:val="20"/>
        </w:trPr>
        <w:tc>
          <w:tcPr>
            <w:tcW w:w="1116" w:type="pct"/>
            <w:shd w:val="clear" w:color="000000" w:fill="FFFFFF"/>
            <w:vAlign w:val="center"/>
            <w:hideMark/>
          </w:tcPr>
          <w:p w14:paraId="6FB0795C" w14:textId="77777777" w:rsidR="00F540C4" w:rsidRPr="00F540C4" w:rsidRDefault="00F540C4" w:rsidP="00F540C4">
            <w:pPr>
              <w:pStyle w:val="1fffb"/>
            </w:pPr>
            <w:r w:rsidRPr="00F540C4">
              <w:t>0,00</w:t>
            </w:r>
          </w:p>
        </w:tc>
        <w:tc>
          <w:tcPr>
            <w:tcW w:w="686" w:type="pct"/>
            <w:shd w:val="clear" w:color="000000" w:fill="FFFFFF"/>
            <w:noWrap/>
            <w:vAlign w:val="center"/>
            <w:hideMark/>
          </w:tcPr>
          <w:p w14:paraId="602CB362" w14:textId="77777777" w:rsidR="00F540C4" w:rsidRPr="00F540C4" w:rsidRDefault="00F540C4" w:rsidP="00F540C4">
            <w:pPr>
              <w:pStyle w:val="1fffb"/>
            </w:pPr>
            <w:r w:rsidRPr="00F540C4">
              <w:t>273</w:t>
            </w:r>
          </w:p>
        </w:tc>
        <w:tc>
          <w:tcPr>
            <w:tcW w:w="596" w:type="pct"/>
            <w:shd w:val="clear" w:color="000000" w:fill="FFFFFF"/>
            <w:noWrap/>
            <w:vAlign w:val="center"/>
            <w:hideMark/>
          </w:tcPr>
          <w:p w14:paraId="2DEAA546" w14:textId="77777777" w:rsidR="00F540C4" w:rsidRPr="00F540C4" w:rsidRDefault="00F540C4" w:rsidP="00F540C4">
            <w:pPr>
              <w:pStyle w:val="1fffb"/>
            </w:pPr>
            <w:r w:rsidRPr="00F540C4">
              <w:t>179,96</w:t>
            </w:r>
          </w:p>
        </w:tc>
        <w:tc>
          <w:tcPr>
            <w:tcW w:w="551" w:type="pct"/>
            <w:shd w:val="clear" w:color="000000" w:fill="FFFFFF"/>
            <w:noWrap/>
            <w:vAlign w:val="center"/>
            <w:hideMark/>
          </w:tcPr>
          <w:p w14:paraId="1DD32CC6" w14:textId="77777777" w:rsidR="00F540C4" w:rsidRPr="00F540C4" w:rsidRDefault="00F540C4" w:rsidP="00F540C4">
            <w:pPr>
              <w:pStyle w:val="1fffb"/>
            </w:pPr>
            <w:r w:rsidRPr="00F540C4">
              <w:t>98,26</w:t>
            </w:r>
          </w:p>
        </w:tc>
        <w:tc>
          <w:tcPr>
            <w:tcW w:w="365" w:type="pct"/>
            <w:shd w:val="clear" w:color="auto" w:fill="auto"/>
            <w:vAlign w:val="center"/>
            <w:hideMark/>
          </w:tcPr>
          <w:p w14:paraId="49696033" w14:textId="77777777" w:rsidR="00F540C4" w:rsidRPr="00F540C4" w:rsidRDefault="00F540C4" w:rsidP="00F540C4">
            <w:pPr>
              <w:pStyle w:val="1fffb"/>
            </w:pPr>
            <w:r w:rsidRPr="00F540C4">
              <w:t>2013</w:t>
            </w:r>
          </w:p>
        </w:tc>
        <w:tc>
          <w:tcPr>
            <w:tcW w:w="357" w:type="pct"/>
            <w:shd w:val="clear" w:color="auto" w:fill="auto"/>
            <w:vAlign w:val="center"/>
            <w:hideMark/>
          </w:tcPr>
          <w:p w14:paraId="6A9C6E2D" w14:textId="77777777" w:rsidR="00F540C4" w:rsidRPr="00F540C4" w:rsidRDefault="00F540C4" w:rsidP="00F540C4">
            <w:pPr>
              <w:pStyle w:val="1fffb"/>
            </w:pPr>
            <w:r w:rsidRPr="00F540C4">
              <w:t>12</w:t>
            </w:r>
          </w:p>
        </w:tc>
        <w:tc>
          <w:tcPr>
            <w:tcW w:w="601" w:type="pct"/>
            <w:shd w:val="clear" w:color="000000" w:fill="FFFFFF"/>
            <w:noWrap/>
            <w:vAlign w:val="center"/>
            <w:hideMark/>
          </w:tcPr>
          <w:p w14:paraId="0E3B9289" w14:textId="77777777" w:rsidR="00F540C4" w:rsidRPr="00F540C4" w:rsidRDefault="00F540C4" w:rsidP="00F540C4">
            <w:pPr>
              <w:pStyle w:val="1fffb"/>
            </w:pPr>
            <w:r w:rsidRPr="00F540C4">
              <w:t>22,031%</w:t>
            </w:r>
          </w:p>
        </w:tc>
        <w:tc>
          <w:tcPr>
            <w:tcW w:w="727" w:type="pct"/>
            <w:shd w:val="clear" w:color="000000" w:fill="FFFFFF"/>
            <w:noWrap/>
            <w:vAlign w:val="center"/>
            <w:hideMark/>
          </w:tcPr>
          <w:p w14:paraId="1E71519C" w14:textId="77777777" w:rsidR="00F540C4" w:rsidRPr="00F540C4" w:rsidRDefault="00F540C4" w:rsidP="00F540C4">
            <w:pPr>
              <w:pStyle w:val="1fffb"/>
            </w:pPr>
            <w:r w:rsidRPr="00F540C4">
              <w:t>2,6437396</w:t>
            </w:r>
          </w:p>
        </w:tc>
      </w:tr>
      <w:tr w:rsidR="00901FFA" w:rsidRPr="00F540C4" w14:paraId="52FA44A8" w14:textId="77777777" w:rsidTr="00F540C4">
        <w:trPr>
          <w:trHeight w:val="20"/>
        </w:trPr>
        <w:tc>
          <w:tcPr>
            <w:tcW w:w="1116" w:type="pct"/>
            <w:shd w:val="clear" w:color="000000" w:fill="FFFFFF"/>
            <w:vAlign w:val="center"/>
            <w:hideMark/>
          </w:tcPr>
          <w:p w14:paraId="5546AE4C" w14:textId="77777777" w:rsidR="00F540C4" w:rsidRPr="00F540C4" w:rsidRDefault="00F540C4" w:rsidP="00F540C4">
            <w:pPr>
              <w:pStyle w:val="1fffb"/>
            </w:pPr>
            <w:r w:rsidRPr="00F540C4">
              <w:t>0,00</w:t>
            </w:r>
          </w:p>
        </w:tc>
        <w:tc>
          <w:tcPr>
            <w:tcW w:w="686" w:type="pct"/>
            <w:shd w:val="clear" w:color="000000" w:fill="FFFFFF"/>
            <w:noWrap/>
            <w:vAlign w:val="center"/>
            <w:hideMark/>
          </w:tcPr>
          <w:p w14:paraId="13997F71" w14:textId="77777777" w:rsidR="00F540C4" w:rsidRPr="00F540C4" w:rsidRDefault="00F540C4" w:rsidP="00F540C4">
            <w:pPr>
              <w:pStyle w:val="1fffb"/>
            </w:pPr>
            <w:r w:rsidRPr="00F540C4">
              <w:t>40</w:t>
            </w:r>
          </w:p>
        </w:tc>
        <w:tc>
          <w:tcPr>
            <w:tcW w:w="596" w:type="pct"/>
            <w:shd w:val="clear" w:color="000000" w:fill="FFFFFF"/>
            <w:noWrap/>
            <w:vAlign w:val="center"/>
            <w:hideMark/>
          </w:tcPr>
          <w:p w14:paraId="02BABFC3" w14:textId="77777777" w:rsidR="00F540C4" w:rsidRPr="00F540C4" w:rsidRDefault="00F540C4" w:rsidP="00F540C4">
            <w:pPr>
              <w:pStyle w:val="1fffb"/>
            </w:pPr>
            <w:r w:rsidRPr="00F540C4">
              <w:t>82,7</w:t>
            </w:r>
          </w:p>
        </w:tc>
        <w:tc>
          <w:tcPr>
            <w:tcW w:w="551" w:type="pct"/>
            <w:shd w:val="clear" w:color="000000" w:fill="FFFFFF"/>
            <w:noWrap/>
            <w:vAlign w:val="center"/>
            <w:hideMark/>
          </w:tcPr>
          <w:p w14:paraId="515B47AC" w14:textId="77777777" w:rsidR="00F540C4" w:rsidRPr="00F540C4" w:rsidRDefault="00F540C4" w:rsidP="00F540C4">
            <w:pPr>
              <w:pStyle w:val="1fffb"/>
            </w:pPr>
            <w:r w:rsidRPr="00F540C4">
              <w:t>6,62</w:t>
            </w:r>
          </w:p>
        </w:tc>
        <w:tc>
          <w:tcPr>
            <w:tcW w:w="365" w:type="pct"/>
            <w:shd w:val="clear" w:color="auto" w:fill="auto"/>
            <w:vAlign w:val="center"/>
            <w:hideMark/>
          </w:tcPr>
          <w:p w14:paraId="35D9754B" w14:textId="77777777" w:rsidR="00F540C4" w:rsidRPr="00F540C4" w:rsidRDefault="00F540C4" w:rsidP="00F540C4">
            <w:pPr>
              <w:pStyle w:val="1fffb"/>
            </w:pPr>
            <w:r w:rsidRPr="00F540C4">
              <w:t>2013</w:t>
            </w:r>
          </w:p>
        </w:tc>
        <w:tc>
          <w:tcPr>
            <w:tcW w:w="357" w:type="pct"/>
            <w:shd w:val="clear" w:color="auto" w:fill="auto"/>
            <w:vAlign w:val="center"/>
            <w:hideMark/>
          </w:tcPr>
          <w:p w14:paraId="727586A0" w14:textId="77777777" w:rsidR="00F540C4" w:rsidRPr="00F540C4" w:rsidRDefault="00F540C4" w:rsidP="00F540C4">
            <w:pPr>
              <w:pStyle w:val="1fffb"/>
            </w:pPr>
            <w:r w:rsidRPr="00F540C4">
              <w:t>12</w:t>
            </w:r>
          </w:p>
        </w:tc>
        <w:tc>
          <w:tcPr>
            <w:tcW w:w="601" w:type="pct"/>
            <w:shd w:val="clear" w:color="000000" w:fill="FFFFFF"/>
            <w:noWrap/>
            <w:vAlign w:val="center"/>
            <w:hideMark/>
          </w:tcPr>
          <w:p w14:paraId="21BA93CD" w14:textId="77777777" w:rsidR="00F540C4" w:rsidRPr="00F540C4" w:rsidRDefault="00F540C4" w:rsidP="00F540C4">
            <w:pPr>
              <w:pStyle w:val="1fffb"/>
            </w:pPr>
            <w:r w:rsidRPr="00F540C4">
              <w:t>1,483%</w:t>
            </w:r>
          </w:p>
        </w:tc>
        <w:tc>
          <w:tcPr>
            <w:tcW w:w="727" w:type="pct"/>
            <w:shd w:val="clear" w:color="000000" w:fill="FFFFFF"/>
            <w:noWrap/>
            <w:vAlign w:val="center"/>
            <w:hideMark/>
          </w:tcPr>
          <w:p w14:paraId="0DC4D3B3" w14:textId="77777777" w:rsidR="00F540C4" w:rsidRPr="00F540C4" w:rsidRDefault="00F540C4" w:rsidP="00F540C4">
            <w:pPr>
              <w:pStyle w:val="1fffb"/>
            </w:pPr>
            <w:r w:rsidRPr="00F540C4">
              <w:t>0,1780105</w:t>
            </w:r>
          </w:p>
        </w:tc>
      </w:tr>
      <w:tr w:rsidR="00901FFA" w:rsidRPr="00F540C4" w14:paraId="3070C759" w14:textId="77777777" w:rsidTr="00F540C4">
        <w:trPr>
          <w:trHeight w:val="20"/>
        </w:trPr>
        <w:tc>
          <w:tcPr>
            <w:tcW w:w="1116" w:type="pct"/>
            <w:shd w:val="clear" w:color="000000" w:fill="FFFFFF"/>
            <w:vAlign w:val="center"/>
            <w:hideMark/>
          </w:tcPr>
          <w:p w14:paraId="6628B792" w14:textId="77777777" w:rsidR="00F540C4" w:rsidRPr="00F540C4" w:rsidRDefault="00F540C4" w:rsidP="00F540C4">
            <w:pPr>
              <w:pStyle w:val="1fffb"/>
            </w:pPr>
            <w:r w:rsidRPr="00F540C4">
              <w:t>0,00</w:t>
            </w:r>
          </w:p>
        </w:tc>
        <w:tc>
          <w:tcPr>
            <w:tcW w:w="686" w:type="pct"/>
            <w:shd w:val="clear" w:color="000000" w:fill="FFFFFF"/>
            <w:noWrap/>
            <w:vAlign w:val="center"/>
            <w:hideMark/>
          </w:tcPr>
          <w:p w14:paraId="43175460" w14:textId="77777777" w:rsidR="00F540C4" w:rsidRPr="00F540C4" w:rsidRDefault="00F540C4" w:rsidP="00F540C4">
            <w:pPr>
              <w:pStyle w:val="1fffb"/>
            </w:pPr>
            <w:r w:rsidRPr="00F540C4">
              <w:t>45</w:t>
            </w:r>
          </w:p>
        </w:tc>
        <w:tc>
          <w:tcPr>
            <w:tcW w:w="596" w:type="pct"/>
            <w:shd w:val="clear" w:color="000000" w:fill="FFFFFF"/>
            <w:noWrap/>
            <w:vAlign w:val="center"/>
            <w:hideMark/>
          </w:tcPr>
          <w:p w14:paraId="710CB5C6" w14:textId="77777777" w:rsidR="00F540C4" w:rsidRPr="00F540C4" w:rsidRDefault="00F540C4" w:rsidP="00F540C4">
            <w:pPr>
              <w:pStyle w:val="1fffb"/>
            </w:pPr>
            <w:r w:rsidRPr="00F540C4">
              <w:t>11,565</w:t>
            </w:r>
          </w:p>
        </w:tc>
        <w:tc>
          <w:tcPr>
            <w:tcW w:w="551" w:type="pct"/>
            <w:shd w:val="clear" w:color="000000" w:fill="FFFFFF"/>
            <w:noWrap/>
            <w:vAlign w:val="center"/>
            <w:hideMark/>
          </w:tcPr>
          <w:p w14:paraId="0FA6510A" w14:textId="77777777" w:rsidR="00F540C4" w:rsidRPr="00F540C4" w:rsidRDefault="00F540C4" w:rsidP="00F540C4">
            <w:pPr>
              <w:pStyle w:val="1fffb"/>
            </w:pPr>
            <w:r w:rsidRPr="00F540C4">
              <w:t>1,04</w:t>
            </w:r>
          </w:p>
        </w:tc>
        <w:tc>
          <w:tcPr>
            <w:tcW w:w="365" w:type="pct"/>
            <w:shd w:val="clear" w:color="auto" w:fill="auto"/>
            <w:vAlign w:val="center"/>
            <w:hideMark/>
          </w:tcPr>
          <w:p w14:paraId="7A7F9384" w14:textId="77777777" w:rsidR="00F540C4" w:rsidRPr="00F540C4" w:rsidRDefault="00F540C4" w:rsidP="00F540C4">
            <w:pPr>
              <w:pStyle w:val="1fffb"/>
            </w:pPr>
            <w:r w:rsidRPr="00F540C4">
              <w:t>2013</w:t>
            </w:r>
          </w:p>
        </w:tc>
        <w:tc>
          <w:tcPr>
            <w:tcW w:w="357" w:type="pct"/>
            <w:shd w:val="clear" w:color="auto" w:fill="auto"/>
            <w:vAlign w:val="center"/>
            <w:hideMark/>
          </w:tcPr>
          <w:p w14:paraId="0B4B3993" w14:textId="77777777" w:rsidR="00F540C4" w:rsidRPr="00F540C4" w:rsidRDefault="00F540C4" w:rsidP="00F540C4">
            <w:pPr>
              <w:pStyle w:val="1fffb"/>
            </w:pPr>
            <w:r w:rsidRPr="00F540C4">
              <w:t>12</w:t>
            </w:r>
          </w:p>
        </w:tc>
        <w:tc>
          <w:tcPr>
            <w:tcW w:w="601" w:type="pct"/>
            <w:shd w:val="clear" w:color="000000" w:fill="FFFFFF"/>
            <w:noWrap/>
            <w:vAlign w:val="center"/>
            <w:hideMark/>
          </w:tcPr>
          <w:p w14:paraId="5FEC7160" w14:textId="77777777" w:rsidR="00F540C4" w:rsidRPr="00F540C4" w:rsidRDefault="00F540C4" w:rsidP="00F540C4">
            <w:pPr>
              <w:pStyle w:val="1fffb"/>
            </w:pPr>
            <w:r w:rsidRPr="00F540C4">
              <w:t>0,233%</w:t>
            </w:r>
          </w:p>
        </w:tc>
        <w:tc>
          <w:tcPr>
            <w:tcW w:w="727" w:type="pct"/>
            <w:shd w:val="clear" w:color="000000" w:fill="FFFFFF"/>
            <w:noWrap/>
            <w:vAlign w:val="center"/>
            <w:hideMark/>
          </w:tcPr>
          <w:p w14:paraId="0CC659D4" w14:textId="77777777" w:rsidR="00F540C4" w:rsidRPr="00F540C4" w:rsidRDefault="00F540C4" w:rsidP="00F540C4">
            <w:pPr>
              <w:pStyle w:val="1fffb"/>
            </w:pPr>
            <w:r w:rsidRPr="00F540C4">
              <w:t>0,0280052</w:t>
            </w:r>
          </w:p>
        </w:tc>
      </w:tr>
      <w:bookmarkEnd w:id="667"/>
    </w:tbl>
    <w:p w14:paraId="719C770C" w14:textId="77777777" w:rsidR="00F540C4" w:rsidRDefault="00F540C4" w:rsidP="00C25060">
      <w:pPr>
        <w:rPr>
          <w:rFonts w:ascii="Times New Roman" w:hAnsi="Times New Roman" w:cs="Times New Roman"/>
        </w:rPr>
      </w:pPr>
    </w:p>
    <w:p w14:paraId="1A8FFFC6" w14:textId="77777777" w:rsidR="00F540C4" w:rsidRDefault="00F540C4" w:rsidP="00C25060">
      <w:pPr>
        <w:rPr>
          <w:rFonts w:ascii="Times New Roman" w:hAnsi="Times New Roman" w:cs="Times New Roman"/>
        </w:rPr>
      </w:pPr>
    </w:p>
    <w:p w14:paraId="2153FE83" w14:textId="77777777" w:rsidR="00F540C4" w:rsidRDefault="00F540C4" w:rsidP="00C25060">
      <w:pPr>
        <w:rPr>
          <w:rFonts w:ascii="Times New Roman" w:hAnsi="Times New Roman" w:cs="Times New Roman"/>
        </w:rPr>
        <w:sectPr w:rsidR="00F540C4" w:rsidSect="00901FFA">
          <w:pgSz w:w="16838" w:h="11906" w:orient="landscape"/>
          <w:pgMar w:top="1134" w:right="850" w:bottom="1134" w:left="1701" w:header="567" w:footer="454" w:gutter="0"/>
          <w:cols w:space="708"/>
          <w:docGrid w:linePitch="360"/>
        </w:sectPr>
      </w:pPr>
    </w:p>
    <w:p w14:paraId="2E57A82E" w14:textId="77777777" w:rsidR="00C25060" w:rsidRPr="002A73AE" w:rsidRDefault="00C25060" w:rsidP="00CF2CA1">
      <w:pPr>
        <w:pStyle w:val="19"/>
        <w:numPr>
          <w:ilvl w:val="0"/>
          <w:numId w:val="86"/>
        </w:numPr>
      </w:pPr>
      <w:bookmarkStart w:id="668" w:name="_Toc9154945"/>
      <w:bookmarkStart w:id="669" w:name="_Toc84971091"/>
      <w:bookmarkStart w:id="670" w:name="_Toc197287781"/>
      <w:r w:rsidRPr="002A73AE">
        <w:lastRenderedPageBreak/>
        <w:t>Отношение</w:t>
      </w:r>
      <w:r w:rsidR="00B22FD4">
        <w:t xml:space="preserve"> </w:t>
      </w:r>
      <w:r w:rsidRPr="002A73AE">
        <w:t>материальной</w:t>
      </w:r>
      <w:r w:rsidR="00B22FD4">
        <w:t xml:space="preserve"> </w:t>
      </w:r>
      <w:r w:rsidRPr="002A73AE">
        <w:t>характеристики</w:t>
      </w:r>
      <w:r w:rsidR="00B22FD4">
        <w:t xml:space="preserve"> </w:t>
      </w:r>
      <w:r w:rsidRPr="002A73AE">
        <w:t>тепловых</w:t>
      </w:r>
      <w:r w:rsidR="00B22FD4">
        <w:t xml:space="preserve"> </w:t>
      </w:r>
      <w:r w:rsidRPr="002A73AE">
        <w:t>сетей,</w:t>
      </w:r>
      <w:r w:rsidR="00B22FD4">
        <w:t xml:space="preserve"> </w:t>
      </w:r>
      <w:r w:rsidRPr="002A73AE">
        <w:t>реконструированных</w:t>
      </w:r>
      <w:r w:rsidR="00B22FD4">
        <w:t xml:space="preserve"> </w:t>
      </w:r>
      <w:r w:rsidRPr="002A73AE">
        <w:t>за</w:t>
      </w:r>
      <w:r w:rsidR="00B22FD4">
        <w:t xml:space="preserve"> </w:t>
      </w:r>
      <w:r w:rsidRPr="002A73AE">
        <w:t>год,</w:t>
      </w:r>
      <w:r w:rsidR="00B22FD4">
        <w:t xml:space="preserve"> </w:t>
      </w:r>
      <w:r w:rsidRPr="002A73AE">
        <w:t>к</w:t>
      </w:r>
      <w:r w:rsidR="00B22FD4">
        <w:t xml:space="preserve"> </w:t>
      </w:r>
      <w:r w:rsidRPr="002A73AE">
        <w:t>общей</w:t>
      </w:r>
      <w:r w:rsidR="00B22FD4">
        <w:t xml:space="preserve"> </w:t>
      </w:r>
      <w:r w:rsidRPr="002A73AE">
        <w:t>материальной</w:t>
      </w:r>
      <w:r w:rsidR="00B22FD4">
        <w:t xml:space="preserve"> </w:t>
      </w:r>
      <w:r w:rsidRPr="002A73AE">
        <w:t>характеристике</w:t>
      </w:r>
      <w:r w:rsidR="00B22FD4">
        <w:t xml:space="preserve"> </w:t>
      </w:r>
      <w:r w:rsidRPr="002A73AE">
        <w:t>тепловых</w:t>
      </w:r>
      <w:r w:rsidR="00B22FD4">
        <w:t xml:space="preserve"> </w:t>
      </w:r>
      <w:r w:rsidRPr="002A73AE">
        <w:t>сетей</w:t>
      </w:r>
      <w:r w:rsidR="00B22FD4">
        <w:t xml:space="preserve"> </w:t>
      </w:r>
      <w:r w:rsidRPr="002A73AE">
        <w:t>(фактическое</w:t>
      </w:r>
      <w:r w:rsidR="00B22FD4">
        <w:t xml:space="preserve"> </w:t>
      </w:r>
      <w:r w:rsidRPr="002A73AE">
        <w:t>значение</w:t>
      </w:r>
      <w:r w:rsidR="00B22FD4">
        <w:t xml:space="preserve"> </w:t>
      </w:r>
      <w:r w:rsidRPr="002A73AE">
        <w:t>за</w:t>
      </w:r>
      <w:r w:rsidR="00B22FD4">
        <w:t xml:space="preserve"> </w:t>
      </w:r>
      <w:r w:rsidRPr="002A73AE">
        <w:t>отчетный</w:t>
      </w:r>
      <w:r w:rsidR="00B22FD4">
        <w:t xml:space="preserve"> </w:t>
      </w:r>
      <w:r w:rsidRPr="002A73AE">
        <w:t>период</w:t>
      </w:r>
      <w:r w:rsidR="00B22FD4">
        <w:t xml:space="preserve"> </w:t>
      </w:r>
      <w:r w:rsidRPr="002A73AE">
        <w:t>и</w:t>
      </w:r>
      <w:r w:rsidR="00B22FD4">
        <w:t xml:space="preserve"> </w:t>
      </w:r>
      <w:r w:rsidRPr="002A73AE">
        <w:t>прогноз</w:t>
      </w:r>
      <w:r w:rsidR="00B22FD4">
        <w:t xml:space="preserve"> </w:t>
      </w:r>
      <w:r w:rsidRPr="002A73AE">
        <w:t>изменения</w:t>
      </w:r>
      <w:r w:rsidR="00B22FD4">
        <w:t xml:space="preserve"> </w:t>
      </w:r>
      <w:r w:rsidRPr="002A73AE">
        <w:t>при</w:t>
      </w:r>
      <w:r w:rsidR="00B22FD4">
        <w:t xml:space="preserve"> </w:t>
      </w:r>
      <w:r w:rsidRPr="002A73AE">
        <w:t>реализации</w:t>
      </w:r>
      <w:r w:rsidR="00B22FD4">
        <w:t xml:space="preserve"> </w:t>
      </w:r>
      <w:r w:rsidRPr="002A73AE">
        <w:t>проектов,</w:t>
      </w:r>
      <w:r w:rsidR="00B22FD4">
        <w:t xml:space="preserve"> </w:t>
      </w:r>
      <w:r w:rsidRPr="002A73AE">
        <w:t>указанных</w:t>
      </w:r>
      <w:r w:rsidR="00B22FD4">
        <w:t xml:space="preserve"> </w:t>
      </w:r>
      <w:r w:rsidRPr="002A73AE">
        <w:t>в</w:t>
      </w:r>
      <w:r w:rsidR="00B22FD4">
        <w:t xml:space="preserve"> </w:t>
      </w:r>
      <w:r w:rsidRPr="002A73AE">
        <w:t>утвержденной</w:t>
      </w:r>
      <w:r w:rsidR="00B22FD4">
        <w:t xml:space="preserve"> </w:t>
      </w:r>
      <w:r w:rsidRPr="002A73AE">
        <w:t>схеме</w:t>
      </w:r>
      <w:r w:rsidR="00B22FD4">
        <w:t xml:space="preserve"> </w:t>
      </w:r>
      <w:r w:rsidRPr="002A73AE">
        <w:t>теплоснабжения)</w:t>
      </w:r>
      <w:r w:rsidR="00B22FD4">
        <w:t xml:space="preserve"> </w:t>
      </w:r>
      <w:r w:rsidRPr="002A73AE">
        <w:t>(для</w:t>
      </w:r>
      <w:r w:rsidR="00B22FD4">
        <w:t xml:space="preserve"> </w:t>
      </w:r>
      <w:r w:rsidRPr="002A73AE">
        <w:t>каждой</w:t>
      </w:r>
      <w:r w:rsidR="00B22FD4">
        <w:t xml:space="preserve"> </w:t>
      </w:r>
      <w:r w:rsidRPr="002A73AE">
        <w:t>системы</w:t>
      </w:r>
      <w:r w:rsidR="00B22FD4">
        <w:t xml:space="preserve"> </w:t>
      </w:r>
      <w:r w:rsidRPr="002A73AE">
        <w:t>теплоснабжения,</w:t>
      </w:r>
      <w:r w:rsidR="00B22FD4">
        <w:t xml:space="preserve"> </w:t>
      </w:r>
      <w:r w:rsidRPr="002A73AE">
        <w:t>а</w:t>
      </w:r>
      <w:r w:rsidR="00B22FD4">
        <w:t xml:space="preserve"> </w:t>
      </w:r>
      <w:r w:rsidRPr="002A73AE">
        <w:t>также</w:t>
      </w:r>
      <w:r w:rsidR="00B22FD4">
        <w:t xml:space="preserve"> </w:t>
      </w:r>
      <w:r w:rsidRPr="002A73AE">
        <w:t>для</w:t>
      </w:r>
      <w:r w:rsidR="00B22FD4">
        <w:t xml:space="preserve"> </w:t>
      </w:r>
      <w:r w:rsidR="005E72A0">
        <w:t>поселения</w:t>
      </w:r>
      <w:r w:rsidRPr="002A73AE">
        <w:t>)</w:t>
      </w:r>
      <w:bookmarkEnd w:id="668"/>
      <w:bookmarkEnd w:id="669"/>
      <w:bookmarkEnd w:id="670"/>
    </w:p>
    <w:p w14:paraId="73DBB636" w14:textId="77777777" w:rsidR="00C25060" w:rsidRDefault="00B73BB5" w:rsidP="00B74F58">
      <w:pPr>
        <w:pStyle w:val="11ff3"/>
        <w:rPr>
          <w:color w:val="auto"/>
        </w:rPr>
      </w:pPr>
      <w:r w:rsidRPr="002A73AE">
        <w:rPr>
          <w:color w:val="auto"/>
        </w:rPr>
        <w:t>За</w:t>
      </w:r>
      <w:r w:rsidR="00B22FD4">
        <w:rPr>
          <w:color w:val="auto"/>
        </w:rPr>
        <w:t xml:space="preserve"> </w:t>
      </w:r>
      <w:r w:rsidR="007077B0" w:rsidRPr="002A73AE">
        <w:rPr>
          <w:color w:val="auto"/>
        </w:rPr>
        <w:t>прошедший</w:t>
      </w:r>
      <w:r w:rsidR="00B22FD4">
        <w:rPr>
          <w:color w:val="auto"/>
        </w:rPr>
        <w:t xml:space="preserve"> </w:t>
      </w:r>
      <w:r w:rsidR="007077B0" w:rsidRPr="002A73AE">
        <w:rPr>
          <w:color w:val="auto"/>
        </w:rPr>
        <w:t>год</w:t>
      </w:r>
      <w:r w:rsidR="00B22FD4">
        <w:rPr>
          <w:color w:val="auto"/>
        </w:rPr>
        <w:t xml:space="preserve"> </w:t>
      </w:r>
      <w:r w:rsidR="00F540C4">
        <w:rPr>
          <w:color w:val="auto"/>
        </w:rPr>
        <w:t>не</w:t>
      </w:r>
      <w:r w:rsidR="00B22FD4">
        <w:rPr>
          <w:color w:val="auto"/>
        </w:rPr>
        <w:t xml:space="preserve"> </w:t>
      </w:r>
      <w:r w:rsidR="000C24F4" w:rsidRPr="002A73AE">
        <w:rPr>
          <w:color w:val="auto"/>
        </w:rPr>
        <w:t>проводилась</w:t>
      </w:r>
      <w:r w:rsidR="00B22FD4">
        <w:rPr>
          <w:color w:val="auto"/>
        </w:rPr>
        <w:t xml:space="preserve"> </w:t>
      </w:r>
      <w:r w:rsidR="00B0449C" w:rsidRPr="002A73AE">
        <w:rPr>
          <w:color w:val="auto"/>
        </w:rPr>
        <w:t>реконструкци</w:t>
      </w:r>
      <w:r w:rsidR="000C24F4" w:rsidRPr="002A73AE">
        <w:rPr>
          <w:color w:val="auto"/>
        </w:rPr>
        <w:t>я</w:t>
      </w:r>
      <w:r w:rsidR="00B22FD4">
        <w:rPr>
          <w:color w:val="auto"/>
        </w:rPr>
        <w:t xml:space="preserve"> </w:t>
      </w:r>
      <w:r w:rsidR="000C24F4" w:rsidRPr="002A73AE">
        <w:rPr>
          <w:color w:val="auto"/>
        </w:rPr>
        <w:t>сетей</w:t>
      </w:r>
      <w:r w:rsidR="00B0449C" w:rsidRPr="002A73AE">
        <w:rPr>
          <w:color w:val="auto"/>
        </w:rPr>
        <w:t>.</w:t>
      </w:r>
      <w:r w:rsidR="00B22FD4">
        <w:rPr>
          <w:color w:val="auto"/>
        </w:rPr>
        <w:t xml:space="preserve"> </w:t>
      </w:r>
    </w:p>
    <w:p w14:paraId="4EEA3D16" w14:textId="77777777" w:rsidR="00285A89" w:rsidRPr="002A73AE" w:rsidRDefault="00285A89" w:rsidP="00285A89">
      <w:pPr>
        <w:pStyle w:val="11ff3"/>
        <w:rPr>
          <w:color w:val="auto"/>
          <w:u w:val="single"/>
        </w:rPr>
      </w:pPr>
      <w:bookmarkStart w:id="671" w:name="_Hlk156993446"/>
      <w:r w:rsidRPr="002A73AE">
        <w:rPr>
          <w:color w:val="auto"/>
          <w:u w:val="single"/>
        </w:rPr>
        <w:t>Таблица</w:t>
      </w:r>
      <w:r w:rsidR="00B22FD4">
        <w:rPr>
          <w:color w:val="auto"/>
          <w:u w:val="single"/>
        </w:rPr>
        <w:t xml:space="preserve"> </w:t>
      </w:r>
      <w:r w:rsidRPr="002A73AE">
        <w:rPr>
          <w:color w:val="auto"/>
          <w:u w:val="single"/>
        </w:rPr>
        <w:t>13.12.1</w:t>
      </w:r>
      <w:r w:rsidR="00B22FD4">
        <w:rPr>
          <w:color w:val="auto"/>
          <w:u w:val="single"/>
        </w:rPr>
        <w:t xml:space="preserve"> </w:t>
      </w:r>
      <w:r w:rsidRPr="002A73AE">
        <w:rPr>
          <w:color w:val="auto"/>
          <w:u w:val="single"/>
        </w:rPr>
        <w:t>-</w:t>
      </w:r>
      <w:r w:rsidR="00B22FD4">
        <w:rPr>
          <w:color w:val="auto"/>
          <w:u w:val="single"/>
        </w:rPr>
        <w:t xml:space="preserve"> </w:t>
      </w:r>
      <w:r w:rsidRPr="002A73AE">
        <w:rPr>
          <w:color w:val="auto"/>
          <w:u w:val="single"/>
        </w:rPr>
        <w:t>Динамика</w:t>
      </w:r>
      <w:r w:rsidR="00B22FD4">
        <w:rPr>
          <w:color w:val="auto"/>
          <w:u w:val="single"/>
        </w:rPr>
        <w:t xml:space="preserve"> </w:t>
      </w:r>
      <w:r w:rsidRPr="002A73AE">
        <w:rPr>
          <w:color w:val="auto"/>
          <w:u w:val="single"/>
        </w:rPr>
        <w:t>изменения</w:t>
      </w:r>
      <w:r w:rsidR="00B22FD4">
        <w:rPr>
          <w:color w:val="auto"/>
          <w:u w:val="single"/>
        </w:rPr>
        <w:t xml:space="preserve"> </w:t>
      </w:r>
      <w:r w:rsidRPr="002A73AE">
        <w:rPr>
          <w:color w:val="auto"/>
          <w:u w:val="single"/>
        </w:rPr>
        <w:t>материальной</w:t>
      </w:r>
      <w:r w:rsidR="00B22FD4">
        <w:rPr>
          <w:color w:val="auto"/>
          <w:u w:val="single"/>
        </w:rPr>
        <w:t xml:space="preserve"> </w:t>
      </w:r>
      <w:r w:rsidRPr="002A73AE">
        <w:rPr>
          <w:color w:val="auto"/>
          <w:u w:val="single"/>
        </w:rPr>
        <w:t>характеристики</w:t>
      </w:r>
      <w:r w:rsidR="00B22FD4">
        <w:rPr>
          <w:color w:val="auto"/>
          <w:u w:val="single"/>
        </w:rPr>
        <w:t xml:space="preserve"> </w:t>
      </w:r>
      <w:r w:rsidRPr="002A73AE">
        <w:rPr>
          <w:color w:val="auto"/>
          <w:u w:val="single"/>
        </w:rPr>
        <w:t>тепловых</w:t>
      </w:r>
      <w:r w:rsidR="00B22FD4">
        <w:rPr>
          <w:color w:val="auto"/>
          <w:u w:val="single"/>
        </w:rPr>
        <w:t xml:space="preserve"> </w:t>
      </w:r>
      <w:r w:rsidRPr="002A73AE">
        <w:rPr>
          <w:color w:val="auto"/>
          <w:u w:val="single"/>
        </w:rPr>
        <w:t>сетей</w:t>
      </w:r>
      <w:r w:rsidR="00B22FD4">
        <w:rPr>
          <w:color w:val="auto"/>
          <w:u w:val="single"/>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6"/>
        <w:gridCol w:w="1261"/>
        <w:gridCol w:w="1261"/>
        <w:gridCol w:w="1676"/>
        <w:gridCol w:w="1564"/>
        <w:gridCol w:w="1187"/>
        <w:gridCol w:w="1250"/>
      </w:tblGrid>
      <w:tr w:rsidR="00CA40AC" w:rsidRPr="002A73AE" w14:paraId="0BF4DFE3" w14:textId="77777777" w:rsidTr="00285A89">
        <w:trPr>
          <w:tblHeader/>
        </w:trPr>
        <w:tc>
          <w:tcPr>
            <w:tcW w:w="654" w:type="pct"/>
            <w:tcBorders>
              <w:top w:val="single" w:sz="4" w:space="0" w:color="auto"/>
              <w:bottom w:val="single" w:sz="4" w:space="0" w:color="auto"/>
              <w:right w:val="single" w:sz="4" w:space="0" w:color="auto"/>
            </w:tcBorders>
            <w:vAlign w:val="center"/>
          </w:tcPr>
          <w:p w14:paraId="0B365E6B" w14:textId="77777777" w:rsidR="00285A89" w:rsidRPr="002A73AE" w:rsidRDefault="00285A89" w:rsidP="00285A89">
            <w:pPr>
              <w:pStyle w:val="1fffb"/>
            </w:pPr>
            <w:r w:rsidRPr="002A73AE">
              <w:t>Год</w:t>
            </w:r>
            <w:r w:rsidR="00B22FD4">
              <w:t xml:space="preserve"> </w:t>
            </w:r>
            <w:r w:rsidRPr="002A73AE">
              <w:t>актуализации</w:t>
            </w:r>
            <w:r w:rsidR="00B22FD4">
              <w:t xml:space="preserve"> </w:t>
            </w:r>
            <w:r w:rsidRPr="002A73AE">
              <w:t>(разработки)</w:t>
            </w:r>
          </w:p>
        </w:tc>
        <w:tc>
          <w:tcPr>
            <w:tcW w:w="654" w:type="pct"/>
            <w:tcBorders>
              <w:top w:val="single" w:sz="4" w:space="0" w:color="auto"/>
              <w:left w:val="single" w:sz="4" w:space="0" w:color="auto"/>
              <w:bottom w:val="single" w:sz="4" w:space="0" w:color="auto"/>
              <w:right w:val="single" w:sz="4" w:space="0" w:color="auto"/>
            </w:tcBorders>
            <w:vAlign w:val="center"/>
          </w:tcPr>
          <w:p w14:paraId="3FD0F827" w14:textId="77777777" w:rsidR="00285A89" w:rsidRPr="002A73AE" w:rsidRDefault="00285A89" w:rsidP="00285A89">
            <w:pPr>
              <w:pStyle w:val="1fffb"/>
              <w:rPr>
                <w:vertAlign w:val="superscript"/>
              </w:rPr>
            </w:pPr>
            <w:r w:rsidRPr="002A73AE">
              <w:t>Строительство</w:t>
            </w:r>
            <w:r w:rsidR="00B22FD4">
              <w:t xml:space="preserve"> </w:t>
            </w:r>
            <w:r w:rsidRPr="002A73AE">
              <w:t>магистральных</w:t>
            </w:r>
            <w:r w:rsidR="00B22FD4">
              <w:t xml:space="preserve"> </w:t>
            </w:r>
            <w:r w:rsidRPr="002A73AE">
              <w:t>тепловых</w:t>
            </w:r>
            <w:r w:rsidR="00B22FD4">
              <w:t xml:space="preserve"> </w:t>
            </w:r>
            <w:r w:rsidRPr="002A73AE">
              <w:t>сетей,</w:t>
            </w:r>
            <w:r w:rsidR="00B22FD4">
              <w:t xml:space="preserve"> </w:t>
            </w:r>
            <w:r w:rsidRPr="002A73AE">
              <w:t>м</w:t>
            </w:r>
            <w:r w:rsidRPr="002A73AE">
              <w:rPr>
                <w:vertAlign w:val="superscript"/>
              </w:rPr>
              <w:t>2</w:t>
            </w:r>
          </w:p>
        </w:tc>
        <w:tc>
          <w:tcPr>
            <w:tcW w:w="748" w:type="pct"/>
            <w:tcBorders>
              <w:top w:val="single" w:sz="4" w:space="0" w:color="auto"/>
              <w:left w:val="single" w:sz="4" w:space="0" w:color="auto"/>
              <w:bottom w:val="single" w:sz="4" w:space="0" w:color="auto"/>
              <w:right w:val="single" w:sz="4" w:space="0" w:color="auto"/>
            </w:tcBorders>
            <w:vAlign w:val="center"/>
          </w:tcPr>
          <w:p w14:paraId="4ECCBC5F" w14:textId="77777777" w:rsidR="00285A89" w:rsidRPr="002A73AE" w:rsidRDefault="00285A89" w:rsidP="00285A89">
            <w:pPr>
              <w:pStyle w:val="1fffb"/>
              <w:rPr>
                <w:vertAlign w:val="superscript"/>
              </w:rPr>
            </w:pPr>
            <w:r w:rsidRPr="002A73AE">
              <w:t>Реконструкция</w:t>
            </w:r>
            <w:r w:rsidR="00B22FD4">
              <w:t xml:space="preserve"> </w:t>
            </w:r>
            <w:r w:rsidRPr="002A73AE">
              <w:t>магистральных</w:t>
            </w:r>
            <w:r w:rsidR="00B22FD4">
              <w:t xml:space="preserve"> </w:t>
            </w:r>
            <w:r w:rsidRPr="002A73AE">
              <w:t>тепловых</w:t>
            </w:r>
            <w:r w:rsidR="00B22FD4">
              <w:t xml:space="preserve"> </w:t>
            </w:r>
            <w:r w:rsidRPr="002A73AE">
              <w:t>сетей,</w:t>
            </w:r>
            <w:r w:rsidR="00B22FD4">
              <w:t xml:space="preserve"> </w:t>
            </w:r>
            <w:r w:rsidRPr="002A73AE">
              <w:t>м</w:t>
            </w:r>
            <w:r w:rsidRPr="002A73AE">
              <w:rPr>
                <w:vertAlign w:val="superscript"/>
              </w:rPr>
              <w:t>2</w:t>
            </w:r>
          </w:p>
        </w:tc>
        <w:tc>
          <w:tcPr>
            <w:tcW w:w="888" w:type="pct"/>
            <w:tcBorders>
              <w:top w:val="single" w:sz="4" w:space="0" w:color="auto"/>
              <w:left w:val="single" w:sz="4" w:space="0" w:color="auto"/>
              <w:bottom w:val="single" w:sz="4" w:space="0" w:color="auto"/>
              <w:right w:val="single" w:sz="4" w:space="0" w:color="auto"/>
            </w:tcBorders>
            <w:vAlign w:val="center"/>
          </w:tcPr>
          <w:p w14:paraId="1F6357F0" w14:textId="77777777" w:rsidR="00285A89" w:rsidRPr="002A73AE" w:rsidRDefault="00285A89" w:rsidP="00285A89">
            <w:pPr>
              <w:pStyle w:val="1fffb"/>
              <w:rPr>
                <w:vertAlign w:val="superscript"/>
              </w:rPr>
            </w:pPr>
            <w:r w:rsidRPr="002A73AE">
              <w:t>Строительство</w:t>
            </w:r>
            <w:r w:rsidR="00B22FD4">
              <w:t xml:space="preserve"> </w:t>
            </w:r>
            <w:r w:rsidRPr="002A73AE">
              <w:t>распределительных</w:t>
            </w:r>
            <w:r w:rsidR="00B22FD4">
              <w:t xml:space="preserve"> </w:t>
            </w:r>
            <w:r w:rsidRPr="002A73AE">
              <w:t>(внутриквартальных)</w:t>
            </w:r>
            <w:r w:rsidR="00B22FD4">
              <w:t xml:space="preserve"> </w:t>
            </w:r>
            <w:r w:rsidRPr="002A73AE">
              <w:t>тепловых</w:t>
            </w:r>
            <w:r w:rsidR="00B22FD4">
              <w:t xml:space="preserve"> </w:t>
            </w:r>
            <w:r w:rsidRPr="002A73AE">
              <w:t>сетей,</w:t>
            </w:r>
            <w:r w:rsidR="00B22FD4">
              <w:t xml:space="preserve"> </w:t>
            </w:r>
            <w:r w:rsidRPr="002A73AE">
              <w:t>м</w:t>
            </w:r>
            <w:r w:rsidRPr="002A73AE">
              <w:rPr>
                <w:vertAlign w:val="superscript"/>
              </w:rPr>
              <w:t>2</w:t>
            </w:r>
          </w:p>
        </w:tc>
        <w:tc>
          <w:tcPr>
            <w:tcW w:w="701" w:type="pct"/>
            <w:tcBorders>
              <w:top w:val="single" w:sz="4" w:space="0" w:color="auto"/>
              <w:left w:val="single" w:sz="4" w:space="0" w:color="auto"/>
              <w:bottom w:val="single" w:sz="4" w:space="0" w:color="auto"/>
              <w:right w:val="single" w:sz="4" w:space="0" w:color="auto"/>
            </w:tcBorders>
            <w:vAlign w:val="center"/>
          </w:tcPr>
          <w:p w14:paraId="41315A58" w14:textId="77777777" w:rsidR="00285A89" w:rsidRPr="002A73AE" w:rsidRDefault="00285A89" w:rsidP="00285A89">
            <w:pPr>
              <w:pStyle w:val="1fffb"/>
              <w:rPr>
                <w:vertAlign w:val="superscript"/>
              </w:rPr>
            </w:pPr>
            <w:r w:rsidRPr="002A73AE">
              <w:t>Реконструкция</w:t>
            </w:r>
            <w:r w:rsidR="00B22FD4">
              <w:t xml:space="preserve"> </w:t>
            </w:r>
            <w:r w:rsidRPr="002A73AE">
              <w:t>распределительных</w:t>
            </w:r>
            <w:r w:rsidR="00B22FD4">
              <w:t xml:space="preserve"> </w:t>
            </w:r>
            <w:r w:rsidRPr="002A73AE">
              <w:t>тепловых</w:t>
            </w:r>
            <w:r w:rsidR="00B22FD4">
              <w:t xml:space="preserve"> </w:t>
            </w:r>
            <w:r w:rsidRPr="002A73AE">
              <w:t>сетей,</w:t>
            </w:r>
            <w:r w:rsidR="00B22FD4">
              <w:t xml:space="preserve"> </w:t>
            </w:r>
            <w:r w:rsidRPr="002A73AE">
              <w:t>м</w:t>
            </w:r>
            <w:r w:rsidRPr="002A73AE">
              <w:rPr>
                <w:vertAlign w:val="superscript"/>
              </w:rPr>
              <w:t>2</w:t>
            </w:r>
          </w:p>
        </w:tc>
        <w:tc>
          <w:tcPr>
            <w:tcW w:w="654" w:type="pct"/>
            <w:tcBorders>
              <w:top w:val="single" w:sz="4" w:space="0" w:color="auto"/>
              <w:left w:val="single" w:sz="4" w:space="0" w:color="auto"/>
              <w:bottom w:val="single" w:sz="4" w:space="0" w:color="auto"/>
              <w:right w:val="single" w:sz="4" w:space="0" w:color="auto"/>
            </w:tcBorders>
            <w:vAlign w:val="center"/>
          </w:tcPr>
          <w:p w14:paraId="1D63B8BD" w14:textId="77777777" w:rsidR="00285A89" w:rsidRPr="002A73AE" w:rsidRDefault="00285A89" w:rsidP="00285A89">
            <w:pPr>
              <w:pStyle w:val="1fffb"/>
            </w:pPr>
            <w:r w:rsidRPr="002A73AE">
              <w:t>Доля</w:t>
            </w:r>
            <w:r w:rsidR="00B22FD4">
              <w:t xml:space="preserve"> </w:t>
            </w:r>
            <w:r w:rsidRPr="002A73AE">
              <w:t>строительства</w:t>
            </w:r>
            <w:r w:rsidR="00B22FD4">
              <w:t xml:space="preserve"> </w:t>
            </w:r>
            <w:r w:rsidRPr="002A73AE">
              <w:t>тепловых</w:t>
            </w:r>
            <w:r w:rsidR="00B22FD4">
              <w:t xml:space="preserve"> </w:t>
            </w:r>
            <w:r w:rsidRPr="002A73AE">
              <w:t>сетей,</w:t>
            </w:r>
            <w:r w:rsidR="00B22FD4">
              <w:t xml:space="preserve"> </w:t>
            </w:r>
            <w:r w:rsidRPr="002A73AE">
              <w:t>%</w:t>
            </w:r>
          </w:p>
        </w:tc>
        <w:tc>
          <w:tcPr>
            <w:tcW w:w="701" w:type="pct"/>
            <w:tcBorders>
              <w:top w:val="single" w:sz="4" w:space="0" w:color="auto"/>
              <w:left w:val="single" w:sz="4" w:space="0" w:color="auto"/>
              <w:bottom w:val="single" w:sz="4" w:space="0" w:color="auto"/>
            </w:tcBorders>
            <w:vAlign w:val="center"/>
          </w:tcPr>
          <w:p w14:paraId="15B2EB2D" w14:textId="77777777" w:rsidR="00285A89" w:rsidRPr="002A73AE" w:rsidRDefault="00285A89" w:rsidP="00285A89">
            <w:pPr>
              <w:pStyle w:val="1fffb"/>
            </w:pPr>
            <w:r w:rsidRPr="002A73AE">
              <w:t>Доля</w:t>
            </w:r>
            <w:r w:rsidR="00B22FD4">
              <w:t xml:space="preserve"> </w:t>
            </w:r>
            <w:r w:rsidRPr="002A73AE">
              <w:t>реконструкции</w:t>
            </w:r>
            <w:r w:rsidR="00B22FD4">
              <w:t xml:space="preserve"> </w:t>
            </w:r>
            <w:r w:rsidRPr="002A73AE">
              <w:t>тепловых</w:t>
            </w:r>
            <w:r w:rsidR="00B22FD4">
              <w:t xml:space="preserve"> </w:t>
            </w:r>
            <w:r w:rsidRPr="002A73AE">
              <w:t>сетей,</w:t>
            </w:r>
            <w:r w:rsidR="00B22FD4">
              <w:t xml:space="preserve"> </w:t>
            </w:r>
            <w:r w:rsidRPr="002A73AE">
              <w:t>%</w:t>
            </w:r>
          </w:p>
        </w:tc>
      </w:tr>
      <w:tr w:rsidR="00CA40AC" w:rsidRPr="002A73AE" w14:paraId="546CB622" w14:textId="77777777" w:rsidTr="00285A89">
        <w:tc>
          <w:tcPr>
            <w:tcW w:w="654" w:type="pct"/>
            <w:tcBorders>
              <w:top w:val="single" w:sz="4" w:space="0" w:color="auto"/>
              <w:bottom w:val="single" w:sz="4" w:space="0" w:color="auto"/>
              <w:right w:val="single" w:sz="4" w:space="0" w:color="auto"/>
            </w:tcBorders>
            <w:vAlign w:val="center"/>
          </w:tcPr>
          <w:p w14:paraId="4C3DC654" w14:textId="77777777" w:rsidR="00285A89" w:rsidRPr="002A73AE" w:rsidRDefault="00285A89" w:rsidP="00285A89">
            <w:pPr>
              <w:pStyle w:val="1fffb"/>
            </w:pPr>
            <w:r w:rsidRPr="002A73AE">
              <w:t>2018</w:t>
            </w:r>
          </w:p>
        </w:tc>
        <w:tc>
          <w:tcPr>
            <w:tcW w:w="654" w:type="pct"/>
            <w:tcBorders>
              <w:top w:val="single" w:sz="4" w:space="0" w:color="auto"/>
              <w:left w:val="single" w:sz="4" w:space="0" w:color="auto"/>
              <w:bottom w:val="single" w:sz="4" w:space="0" w:color="auto"/>
              <w:right w:val="single" w:sz="4" w:space="0" w:color="auto"/>
            </w:tcBorders>
            <w:vAlign w:val="center"/>
          </w:tcPr>
          <w:p w14:paraId="78EE6D90" w14:textId="77777777" w:rsidR="00285A89" w:rsidRPr="002A73AE" w:rsidRDefault="00285A89" w:rsidP="00285A89">
            <w:pPr>
              <w:pStyle w:val="1fffb"/>
            </w:pPr>
          </w:p>
        </w:tc>
        <w:tc>
          <w:tcPr>
            <w:tcW w:w="748" w:type="pct"/>
            <w:tcBorders>
              <w:top w:val="single" w:sz="4" w:space="0" w:color="auto"/>
              <w:left w:val="single" w:sz="4" w:space="0" w:color="auto"/>
              <w:bottom w:val="single" w:sz="4" w:space="0" w:color="auto"/>
              <w:right w:val="single" w:sz="4" w:space="0" w:color="auto"/>
            </w:tcBorders>
            <w:vAlign w:val="center"/>
          </w:tcPr>
          <w:p w14:paraId="6DEE207A" w14:textId="77777777" w:rsidR="00285A89" w:rsidRPr="002A73AE" w:rsidRDefault="00285A89" w:rsidP="00285A89">
            <w:pPr>
              <w:pStyle w:val="1fffb"/>
            </w:pPr>
          </w:p>
        </w:tc>
        <w:tc>
          <w:tcPr>
            <w:tcW w:w="888" w:type="pct"/>
            <w:tcBorders>
              <w:top w:val="single" w:sz="4" w:space="0" w:color="auto"/>
              <w:left w:val="single" w:sz="4" w:space="0" w:color="auto"/>
              <w:bottom w:val="single" w:sz="4" w:space="0" w:color="auto"/>
              <w:right w:val="single" w:sz="4" w:space="0" w:color="auto"/>
            </w:tcBorders>
            <w:vAlign w:val="center"/>
          </w:tcPr>
          <w:p w14:paraId="6360C933"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right w:val="single" w:sz="4" w:space="0" w:color="auto"/>
            </w:tcBorders>
            <w:vAlign w:val="center"/>
          </w:tcPr>
          <w:p w14:paraId="1313A47D" w14:textId="77777777" w:rsidR="00285A89" w:rsidRPr="002A73AE" w:rsidRDefault="00285A89" w:rsidP="00285A89">
            <w:pPr>
              <w:pStyle w:val="1fffb"/>
            </w:pPr>
          </w:p>
        </w:tc>
        <w:tc>
          <w:tcPr>
            <w:tcW w:w="654" w:type="pct"/>
            <w:tcBorders>
              <w:top w:val="single" w:sz="4" w:space="0" w:color="auto"/>
              <w:left w:val="single" w:sz="4" w:space="0" w:color="auto"/>
              <w:bottom w:val="single" w:sz="4" w:space="0" w:color="auto"/>
              <w:right w:val="single" w:sz="4" w:space="0" w:color="auto"/>
            </w:tcBorders>
            <w:vAlign w:val="center"/>
          </w:tcPr>
          <w:p w14:paraId="739A05A8"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tcBorders>
            <w:vAlign w:val="center"/>
          </w:tcPr>
          <w:p w14:paraId="76D7EB59" w14:textId="77777777" w:rsidR="00285A89" w:rsidRPr="002A73AE" w:rsidRDefault="00285A89" w:rsidP="00285A89">
            <w:pPr>
              <w:pStyle w:val="1fffb"/>
            </w:pPr>
          </w:p>
        </w:tc>
      </w:tr>
      <w:tr w:rsidR="00CA40AC" w:rsidRPr="002A73AE" w14:paraId="0B198A77" w14:textId="77777777" w:rsidTr="00285A89">
        <w:tc>
          <w:tcPr>
            <w:tcW w:w="654" w:type="pct"/>
            <w:tcBorders>
              <w:top w:val="single" w:sz="4" w:space="0" w:color="auto"/>
              <w:bottom w:val="single" w:sz="4" w:space="0" w:color="auto"/>
              <w:right w:val="single" w:sz="4" w:space="0" w:color="auto"/>
            </w:tcBorders>
            <w:vAlign w:val="center"/>
          </w:tcPr>
          <w:p w14:paraId="6994197B" w14:textId="77777777" w:rsidR="00285A89" w:rsidRPr="002A73AE" w:rsidRDefault="00285A89" w:rsidP="00285A89">
            <w:pPr>
              <w:pStyle w:val="1fffb"/>
            </w:pPr>
            <w:r w:rsidRPr="002A73AE">
              <w:t>2019</w:t>
            </w:r>
          </w:p>
        </w:tc>
        <w:tc>
          <w:tcPr>
            <w:tcW w:w="654" w:type="pct"/>
            <w:tcBorders>
              <w:top w:val="single" w:sz="4" w:space="0" w:color="auto"/>
              <w:left w:val="single" w:sz="4" w:space="0" w:color="auto"/>
              <w:bottom w:val="single" w:sz="4" w:space="0" w:color="auto"/>
              <w:right w:val="single" w:sz="4" w:space="0" w:color="auto"/>
            </w:tcBorders>
            <w:vAlign w:val="center"/>
          </w:tcPr>
          <w:p w14:paraId="71A2696F" w14:textId="77777777" w:rsidR="00285A89" w:rsidRPr="002A73AE" w:rsidRDefault="00285A89" w:rsidP="00285A89">
            <w:pPr>
              <w:pStyle w:val="1fffb"/>
            </w:pPr>
          </w:p>
        </w:tc>
        <w:tc>
          <w:tcPr>
            <w:tcW w:w="748" w:type="pct"/>
            <w:tcBorders>
              <w:top w:val="single" w:sz="4" w:space="0" w:color="auto"/>
              <w:left w:val="single" w:sz="4" w:space="0" w:color="auto"/>
              <w:bottom w:val="single" w:sz="4" w:space="0" w:color="auto"/>
              <w:right w:val="single" w:sz="4" w:space="0" w:color="auto"/>
            </w:tcBorders>
            <w:vAlign w:val="center"/>
          </w:tcPr>
          <w:p w14:paraId="7EB3BAC9" w14:textId="77777777" w:rsidR="00285A89" w:rsidRPr="002A73AE" w:rsidRDefault="00285A89" w:rsidP="00285A89">
            <w:pPr>
              <w:pStyle w:val="1fffb"/>
            </w:pPr>
          </w:p>
        </w:tc>
        <w:tc>
          <w:tcPr>
            <w:tcW w:w="888" w:type="pct"/>
            <w:tcBorders>
              <w:top w:val="single" w:sz="4" w:space="0" w:color="auto"/>
              <w:left w:val="single" w:sz="4" w:space="0" w:color="auto"/>
              <w:bottom w:val="single" w:sz="4" w:space="0" w:color="auto"/>
              <w:right w:val="single" w:sz="4" w:space="0" w:color="auto"/>
            </w:tcBorders>
            <w:vAlign w:val="center"/>
          </w:tcPr>
          <w:p w14:paraId="5011ADC6"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right w:val="single" w:sz="4" w:space="0" w:color="auto"/>
            </w:tcBorders>
            <w:vAlign w:val="center"/>
          </w:tcPr>
          <w:p w14:paraId="51446F67" w14:textId="77777777" w:rsidR="00285A89" w:rsidRPr="002A73AE" w:rsidRDefault="00285A89" w:rsidP="00285A89">
            <w:pPr>
              <w:pStyle w:val="1fffb"/>
            </w:pPr>
          </w:p>
        </w:tc>
        <w:tc>
          <w:tcPr>
            <w:tcW w:w="654" w:type="pct"/>
            <w:tcBorders>
              <w:top w:val="single" w:sz="4" w:space="0" w:color="auto"/>
              <w:left w:val="single" w:sz="4" w:space="0" w:color="auto"/>
              <w:bottom w:val="single" w:sz="4" w:space="0" w:color="auto"/>
              <w:right w:val="single" w:sz="4" w:space="0" w:color="auto"/>
            </w:tcBorders>
            <w:vAlign w:val="center"/>
          </w:tcPr>
          <w:p w14:paraId="4972A087"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tcBorders>
            <w:vAlign w:val="center"/>
          </w:tcPr>
          <w:p w14:paraId="4D853A47" w14:textId="77777777" w:rsidR="00285A89" w:rsidRPr="002A73AE" w:rsidRDefault="00285A89" w:rsidP="00285A89">
            <w:pPr>
              <w:pStyle w:val="1fffb"/>
            </w:pPr>
          </w:p>
        </w:tc>
      </w:tr>
      <w:tr w:rsidR="00CA40AC" w:rsidRPr="002A73AE" w14:paraId="7696D941" w14:textId="77777777" w:rsidTr="00285A89">
        <w:tc>
          <w:tcPr>
            <w:tcW w:w="654" w:type="pct"/>
            <w:tcBorders>
              <w:top w:val="single" w:sz="4" w:space="0" w:color="auto"/>
              <w:bottom w:val="single" w:sz="4" w:space="0" w:color="auto"/>
              <w:right w:val="single" w:sz="4" w:space="0" w:color="auto"/>
            </w:tcBorders>
            <w:vAlign w:val="center"/>
          </w:tcPr>
          <w:p w14:paraId="6DE1B472" w14:textId="77777777" w:rsidR="00285A89" w:rsidRPr="002A73AE" w:rsidRDefault="00285A89" w:rsidP="00285A89">
            <w:pPr>
              <w:pStyle w:val="1fffb"/>
            </w:pPr>
            <w:r w:rsidRPr="002A73AE">
              <w:t>2020</w:t>
            </w:r>
          </w:p>
        </w:tc>
        <w:tc>
          <w:tcPr>
            <w:tcW w:w="654" w:type="pct"/>
            <w:tcBorders>
              <w:top w:val="single" w:sz="4" w:space="0" w:color="auto"/>
              <w:left w:val="single" w:sz="4" w:space="0" w:color="auto"/>
              <w:bottom w:val="single" w:sz="4" w:space="0" w:color="auto"/>
              <w:right w:val="single" w:sz="4" w:space="0" w:color="auto"/>
            </w:tcBorders>
            <w:vAlign w:val="center"/>
          </w:tcPr>
          <w:p w14:paraId="06D4629E" w14:textId="77777777" w:rsidR="00285A89" w:rsidRPr="002A73AE" w:rsidRDefault="00285A89" w:rsidP="00285A89">
            <w:pPr>
              <w:pStyle w:val="1fffb"/>
            </w:pPr>
          </w:p>
        </w:tc>
        <w:tc>
          <w:tcPr>
            <w:tcW w:w="748" w:type="pct"/>
            <w:tcBorders>
              <w:top w:val="single" w:sz="4" w:space="0" w:color="auto"/>
              <w:left w:val="single" w:sz="4" w:space="0" w:color="auto"/>
              <w:bottom w:val="single" w:sz="4" w:space="0" w:color="auto"/>
              <w:right w:val="single" w:sz="4" w:space="0" w:color="auto"/>
            </w:tcBorders>
            <w:vAlign w:val="center"/>
          </w:tcPr>
          <w:p w14:paraId="1CD7FBC7" w14:textId="77777777" w:rsidR="00285A89" w:rsidRPr="002A73AE" w:rsidRDefault="00285A89" w:rsidP="00285A89">
            <w:pPr>
              <w:pStyle w:val="1fffb"/>
            </w:pPr>
          </w:p>
        </w:tc>
        <w:tc>
          <w:tcPr>
            <w:tcW w:w="888" w:type="pct"/>
            <w:tcBorders>
              <w:top w:val="single" w:sz="4" w:space="0" w:color="auto"/>
              <w:left w:val="single" w:sz="4" w:space="0" w:color="auto"/>
              <w:bottom w:val="single" w:sz="4" w:space="0" w:color="auto"/>
              <w:right w:val="single" w:sz="4" w:space="0" w:color="auto"/>
            </w:tcBorders>
            <w:vAlign w:val="center"/>
          </w:tcPr>
          <w:p w14:paraId="24E2B37F"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right w:val="single" w:sz="4" w:space="0" w:color="auto"/>
            </w:tcBorders>
            <w:vAlign w:val="center"/>
          </w:tcPr>
          <w:p w14:paraId="280CDD70" w14:textId="77777777" w:rsidR="00285A89" w:rsidRPr="002A73AE" w:rsidRDefault="00285A89" w:rsidP="00285A89">
            <w:pPr>
              <w:pStyle w:val="1fffb"/>
            </w:pPr>
          </w:p>
        </w:tc>
        <w:tc>
          <w:tcPr>
            <w:tcW w:w="654" w:type="pct"/>
            <w:tcBorders>
              <w:top w:val="single" w:sz="4" w:space="0" w:color="auto"/>
              <w:left w:val="single" w:sz="4" w:space="0" w:color="auto"/>
              <w:bottom w:val="single" w:sz="4" w:space="0" w:color="auto"/>
              <w:right w:val="single" w:sz="4" w:space="0" w:color="auto"/>
            </w:tcBorders>
            <w:vAlign w:val="center"/>
          </w:tcPr>
          <w:p w14:paraId="1097E469"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tcBorders>
            <w:vAlign w:val="center"/>
          </w:tcPr>
          <w:p w14:paraId="2E225801" w14:textId="77777777" w:rsidR="00285A89" w:rsidRPr="002A73AE" w:rsidRDefault="00285A89" w:rsidP="00285A89">
            <w:pPr>
              <w:pStyle w:val="1fffb"/>
            </w:pPr>
          </w:p>
        </w:tc>
      </w:tr>
      <w:tr w:rsidR="00CA40AC" w:rsidRPr="002A73AE" w14:paraId="043F9690" w14:textId="77777777" w:rsidTr="00285A89">
        <w:tc>
          <w:tcPr>
            <w:tcW w:w="654" w:type="pct"/>
            <w:tcBorders>
              <w:top w:val="single" w:sz="4" w:space="0" w:color="auto"/>
              <w:bottom w:val="single" w:sz="4" w:space="0" w:color="auto"/>
              <w:right w:val="single" w:sz="4" w:space="0" w:color="auto"/>
            </w:tcBorders>
            <w:vAlign w:val="center"/>
          </w:tcPr>
          <w:p w14:paraId="141989FA" w14:textId="77777777" w:rsidR="00285A89" w:rsidRPr="002A73AE" w:rsidRDefault="00285A89" w:rsidP="00285A89">
            <w:pPr>
              <w:pStyle w:val="1fffb"/>
            </w:pPr>
            <w:r w:rsidRPr="002A73AE">
              <w:t>2021</w:t>
            </w:r>
          </w:p>
        </w:tc>
        <w:tc>
          <w:tcPr>
            <w:tcW w:w="654" w:type="pct"/>
            <w:tcBorders>
              <w:top w:val="single" w:sz="4" w:space="0" w:color="auto"/>
              <w:left w:val="single" w:sz="4" w:space="0" w:color="auto"/>
              <w:bottom w:val="single" w:sz="4" w:space="0" w:color="auto"/>
              <w:right w:val="single" w:sz="4" w:space="0" w:color="auto"/>
            </w:tcBorders>
            <w:vAlign w:val="center"/>
          </w:tcPr>
          <w:p w14:paraId="32CEFCEF" w14:textId="77777777" w:rsidR="00285A89" w:rsidRPr="002A73AE" w:rsidRDefault="00285A89" w:rsidP="00285A89">
            <w:pPr>
              <w:pStyle w:val="1fffb"/>
            </w:pPr>
          </w:p>
        </w:tc>
        <w:tc>
          <w:tcPr>
            <w:tcW w:w="748" w:type="pct"/>
            <w:tcBorders>
              <w:top w:val="single" w:sz="4" w:space="0" w:color="auto"/>
              <w:left w:val="single" w:sz="4" w:space="0" w:color="auto"/>
              <w:bottom w:val="single" w:sz="4" w:space="0" w:color="auto"/>
              <w:right w:val="single" w:sz="4" w:space="0" w:color="auto"/>
            </w:tcBorders>
            <w:vAlign w:val="center"/>
          </w:tcPr>
          <w:p w14:paraId="49CA30BE" w14:textId="77777777" w:rsidR="00285A89" w:rsidRPr="002A73AE" w:rsidRDefault="00285A89" w:rsidP="00285A89">
            <w:pPr>
              <w:pStyle w:val="1fffb"/>
            </w:pPr>
          </w:p>
        </w:tc>
        <w:tc>
          <w:tcPr>
            <w:tcW w:w="888" w:type="pct"/>
            <w:tcBorders>
              <w:top w:val="single" w:sz="4" w:space="0" w:color="auto"/>
              <w:left w:val="single" w:sz="4" w:space="0" w:color="auto"/>
              <w:bottom w:val="single" w:sz="4" w:space="0" w:color="auto"/>
              <w:right w:val="single" w:sz="4" w:space="0" w:color="auto"/>
            </w:tcBorders>
            <w:vAlign w:val="center"/>
          </w:tcPr>
          <w:p w14:paraId="6CBCD3A5"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right w:val="single" w:sz="4" w:space="0" w:color="auto"/>
            </w:tcBorders>
            <w:vAlign w:val="center"/>
          </w:tcPr>
          <w:p w14:paraId="23104CFD" w14:textId="77777777" w:rsidR="00285A89" w:rsidRPr="002A73AE" w:rsidRDefault="00285A89" w:rsidP="00285A89">
            <w:pPr>
              <w:pStyle w:val="1fffb"/>
            </w:pPr>
          </w:p>
        </w:tc>
        <w:tc>
          <w:tcPr>
            <w:tcW w:w="654" w:type="pct"/>
            <w:tcBorders>
              <w:top w:val="single" w:sz="4" w:space="0" w:color="auto"/>
              <w:left w:val="single" w:sz="4" w:space="0" w:color="auto"/>
              <w:bottom w:val="single" w:sz="4" w:space="0" w:color="auto"/>
              <w:right w:val="single" w:sz="4" w:space="0" w:color="auto"/>
            </w:tcBorders>
            <w:vAlign w:val="center"/>
          </w:tcPr>
          <w:p w14:paraId="43665D0D"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tcBorders>
            <w:vAlign w:val="center"/>
          </w:tcPr>
          <w:p w14:paraId="490C9F14" w14:textId="77777777" w:rsidR="00285A89" w:rsidRPr="002A73AE" w:rsidRDefault="00285A89" w:rsidP="00285A89">
            <w:pPr>
              <w:pStyle w:val="1fffb"/>
            </w:pPr>
          </w:p>
        </w:tc>
      </w:tr>
      <w:tr w:rsidR="00285A89" w:rsidRPr="002A73AE" w14:paraId="454B4C5E" w14:textId="77777777" w:rsidTr="00285A89">
        <w:tc>
          <w:tcPr>
            <w:tcW w:w="654" w:type="pct"/>
            <w:tcBorders>
              <w:top w:val="single" w:sz="4" w:space="0" w:color="auto"/>
              <w:bottom w:val="single" w:sz="4" w:space="0" w:color="auto"/>
              <w:right w:val="single" w:sz="4" w:space="0" w:color="auto"/>
            </w:tcBorders>
            <w:vAlign w:val="center"/>
          </w:tcPr>
          <w:p w14:paraId="167FD30E" w14:textId="77777777" w:rsidR="00285A89" w:rsidRPr="002A73AE" w:rsidRDefault="00027EFF" w:rsidP="00285A89">
            <w:pPr>
              <w:pStyle w:val="1fffb"/>
            </w:pPr>
            <w:r>
              <w:t>2023</w:t>
            </w:r>
          </w:p>
        </w:tc>
        <w:tc>
          <w:tcPr>
            <w:tcW w:w="654" w:type="pct"/>
            <w:tcBorders>
              <w:top w:val="single" w:sz="4" w:space="0" w:color="auto"/>
              <w:left w:val="single" w:sz="4" w:space="0" w:color="auto"/>
              <w:bottom w:val="single" w:sz="4" w:space="0" w:color="auto"/>
              <w:right w:val="single" w:sz="4" w:space="0" w:color="auto"/>
            </w:tcBorders>
            <w:vAlign w:val="center"/>
          </w:tcPr>
          <w:p w14:paraId="40D0712A" w14:textId="77777777" w:rsidR="00285A89" w:rsidRPr="002A73AE" w:rsidRDefault="00285A89" w:rsidP="00285A89">
            <w:pPr>
              <w:pStyle w:val="1fffb"/>
            </w:pPr>
          </w:p>
        </w:tc>
        <w:tc>
          <w:tcPr>
            <w:tcW w:w="748" w:type="pct"/>
            <w:tcBorders>
              <w:top w:val="single" w:sz="4" w:space="0" w:color="auto"/>
              <w:left w:val="single" w:sz="4" w:space="0" w:color="auto"/>
              <w:bottom w:val="single" w:sz="4" w:space="0" w:color="auto"/>
              <w:right w:val="single" w:sz="4" w:space="0" w:color="auto"/>
            </w:tcBorders>
            <w:vAlign w:val="center"/>
          </w:tcPr>
          <w:p w14:paraId="17923120" w14:textId="77777777" w:rsidR="00285A89" w:rsidRPr="002A73AE" w:rsidRDefault="00285A89" w:rsidP="00285A89">
            <w:pPr>
              <w:pStyle w:val="1fffb"/>
            </w:pPr>
          </w:p>
        </w:tc>
        <w:tc>
          <w:tcPr>
            <w:tcW w:w="888" w:type="pct"/>
            <w:tcBorders>
              <w:top w:val="single" w:sz="4" w:space="0" w:color="auto"/>
              <w:left w:val="single" w:sz="4" w:space="0" w:color="auto"/>
              <w:bottom w:val="single" w:sz="4" w:space="0" w:color="auto"/>
              <w:right w:val="single" w:sz="4" w:space="0" w:color="auto"/>
            </w:tcBorders>
            <w:vAlign w:val="center"/>
          </w:tcPr>
          <w:p w14:paraId="5E735C6F"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right w:val="single" w:sz="4" w:space="0" w:color="auto"/>
            </w:tcBorders>
            <w:vAlign w:val="center"/>
          </w:tcPr>
          <w:p w14:paraId="0AADF6ED" w14:textId="77777777" w:rsidR="00285A89" w:rsidRPr="002A73AE" w:rsidRDefault="00285A89" w:rsidP="00285A89">
            <w:pPr>
              <w:pStyle w:val="1fffb"/>
            </w:pPr>
          </w:p>
        </w:tc>
        <w:tc>
          <w:tcPr>
            <w:tcW w:w="654" w:type="pct"/>
            <w:tcBorders>
              <w:top w:val="single" w:sz="4" w:space="0" w:color="auto"/>
              <w:left w:val="single" w:sz="4" w:space="0" w:color="auto"/>
              <w:bottom w:val="single" w:sz="4" w:space="0" w:color="auto"/>
              <w:right w:val="single" w:sz="4" w:space="0" w:color="auto"/>
            </w:tcBorders>
            <w:vAlign w:val="center"/>
          </w:tcPr>
          <w:p w14:paraId="4EE6AB74" w14:textId="77777777" w:rsidR="00285A89" w:rsidRPr="002A73AE" w:rsidRDefault="00285A89" w:rsidP="00285A89">
            <w:pPr>
              <w:pStyle w:val="1fffb"/>
            </w:pPr>
          </w:p>
        </w:tc>
        <w:tc>
          <w:tcPr>
            <w:tcW w:w="701" w:type="pct"/>
            <w:tcBorders>
              <w:top w:val="single" w:sz="4" w:space="0" w:color="auto"/>
              <w:left w:val="single" w:sz="4" w:space="0" w:color="auto"/>
              <w:bottom w:val="single" w:sz="4" w:space="0" w:color="auto"/>
            </w:tcBorders>
            <w:vAlign w:val="center"/>
          </w:tcPr>
          <w:p w14:paraId="024C5451" w14:textId="77777777" w:rsidR="00285A89" w:rsidRPr="002A73AE" w:rsidRDefault="00285A89" w:rsidP="00285A89">
            <w:pPr>
              <w:pStyle w:val="1fffb"/>
            </w:pPr>
          </w:p>
        </w:tc>
      </w:tr>
    </w:tbl>
    <w:p w14:paraId="74BD7AAE" w14:textId="77777777" w:rsidR="00C25060" w:rsidRPr="002A73AE" w:rsidRDefault="00C25060" w:rsidP="00CF2CA1">
      <w:pPr>
        <w:pStyle w:val="19"/>
        <w:numPr>
          <w:ilvl w:val="0"/>
          <w:numId w:val="86"/>
        </w:numPr>
      </w:pPr>
      <w:bookmarkStart w:id="672" w:name="_Toc9154946"/>
      <w:bookmarkStart w:id="673" w:name="_Toc84971092"/>
      <w:bookmarkStart w:id="674" w:name="_Toc197287782"/>
      <w:bookmarkEnd w:id="671"/>
      <w:r w:rsidRPr="002A73AE">
        <w:t>Отношение</w:t>
      </w:r>
      <w:r w:rsidR="00B22FD4">
        <w:t xml:space="preserve"> </w:t>
      </w:r>
      <w:r w:rsidRPr="002A73AE">
        <w:t>установленной</w:t>
      </w:r>
      <w:r w:rsidR="00B22FD4">
        <w:t xml:space="preserve"> </w:t>
      </w:r>
      <w:r w:rsidRPr="002A73AE">
        <w:t>тепловой</w:t>
      </w:r>
      <w:r w:rsidR="00B22FD4">
        <w:t xml:space="preserve"> </w:t>
      </w:r>
      <w:r w:rsidRPr="002A73AE">
        <w:t>мощности</w:t>
      </w:r>
      <w:r w:rsidR="00B22FD4">
        <w:t xml:space="preserve"> </w:t>
      </w:r>
      <w:r w:rsidRPr="002A73AE">
        <w:t>оборудования</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реконструированного</w:t>
      </w:r>
      <w:r w:rsidR="00B22FD4">
        <w:t xml:space="preserve"> </w:t>
      </w:r>
      <w:r w:rsidRPr="002A73AE">
        <w:t>за</w:t>
      </w:r>
      <w:r w:rsidR="00B22FD4">
        <w:t xml:space="preserve"> </w:t>
      </w:r>
      <w:r w:rsidRPr="002A73AE">
        <w:t>год,</w:t>
      </w:r>
      <w:r w:rsidR="00B22FD4">
        <w:t xml:space="preserve"> </w:t>
      </w:r>
      <w:r w:rsidRPr="002A73AE">
        <w:t>к</w:t>
      </w:r>
      <w:r w:rsidR="00B22FD4">
        <w:t xml:space="preserve"> </w:t>
      </w:r>
      <w:r w:rsidRPr="002A73AE">
        <w:t>общей</w:t>
      </w:r>
      <w:r w:rsidR="00B22FD4">
        <w:t xml:space="preserve"> </w:t>
      </w:r>
      <w:r w:rsidRPr="002A73AE">
        <w:t>установленной</w:t>
      </w:r>
      <w:r w:rsidR="00B22FD4">
        <w:t xml:space="preserve"> </w:t>
      </w:r>
      <w:r w:rsidRPr="002A73AE">
        <w:t>тепловой</w:t>
      </w:r>
      <w:r w:rsidR="00B22FD4">
        <w:t xml:space="preserve"> </w:t>
      </w:r>
      <w:r w:rsidRPr="002A73AE">
        <w:t>мощности</w:t>
      </w:r>
      <w:r w:rsidR="00B22FD4">
        <w:t xml:space="preserve"> </w:t>
      </w:r>
      <w:r w:rsidRPr="002A73AE">
        <w:t>источников</w:t>
      </w:r>
      <w:r w:rsidR="00B22FD4">
        <w:t xml:space="preserve"> </w:t>
      </w:r>
      <w:r w:rsidRPr="002A73AE">
        <w:t>тепловой</w:t>
      </w:r>
      <w:r w:rsidR="00B22FD4">
        <w:t xml:space="preserve"> </w:t>
      </w:r>
      <w:r w:rsidRPr="002A73AE">
        <w:t>энергии</w:t>
      </w:r>
      <w:r w:rsidR="00B22FD4">
        <w:t xml:space="preserve"> </w:t>
      </w:r>
      <w:r w:rsidRPr="002A73AE">
        <w:t>(фактическое</w:t>
      </w:r>
      <w:r w:rsidR="00B22FD4">
        <w:t xml:space="preserve"> </w:t>
      </w:r>
      <w:r w:rsidRPr="002A73AE">
        <w:t>значение</w:t>
      </w:r>
      <w:r w:rsidR="00B22FD4">
        <w:t xml:space="preserve"> </w:t>
      </w:r>
      <w:r w:rsidRPr="002A73AE">
        <w:t>за</w:t>
      </w:r>
      <w:r w:rsidR="00B22FD4">
        <w:t xml:space="preserve"> </w:t>
      </w:r>
      <w:r w:rsidRPr="002A73AE">
        <w:t>отчетный</w:t>
      </w:r>
      <w:r w:rsidR="00B22FD4">
        <w:t xml:space="preserve"> </w:t>
      </w:r>
      <w:r w:rsidRPr="002A73AE">
        <w:t>период</w:t>
      </w:r>
      <w:r w:rsidR="00B22FD4">
        <w:t xml:space="preserve"> </w:t>
      </w:r>
      <w:r w:rsidRPr="002A73AE">
        <w:t>и</w:t>
      </w:r>
      <w:r w:rsidR="00B22FD4">
        <w:t xml:space="preserve"> </w:t>
      </w:r>
      <w:r w:rsidRPr="002A73AE">
        <w:t>прогноз</w:t>
      </w:r>
      <w:r w:rsidR="00B22FD4">
        <w:t xml:space="preserve"> </w:t>
      </w:r>
      <w:r w:rsidRPr="002A73AE">
        <w:t>изменения</w:t>
      </w:r>
      <w:r w:rsidR="00B22FD4">
        <w:t xml:space="preserve"> </w:t>
      </w:r>
      <w:r w:rsidRPr="002A73AE">
        <w:t>при</w:t>
      </w:r>
      <w:r w:rsidR="00B22FD4">
        <w:t xml:space="preserve"> </w:t>
      </w:r>
      <w:r w:rsidRPr="002A73AE">
        <w:t>реализации</w:t>
      </w:r>
      <w:r w:rsidR="00B22FD4">
        <w:t xml:space="preserve"> </w:t>
      </w:r>
      <w:r w:rsidRPr="002A73AE">
        <w:t>проектов,</w:t>
      </w:r>
      <w:r w:rsidR="00B22FD4">
        <w:t xml:space="preserve"> </w:t>
      </w:r>
      <w:r w:rsidRPr="002A73AE">
        <w:t>указанных</w:t>
      </w:r>
      <w:r w:rsidR="00B22FD4">
        <w:t xml:space="preserve"> </w:t>
      </w:r>
      <w:r w:rsidRPr="002A73AE">
        <w:t>в</w:t>
      </w:r>
      <w:r w:rsidR="00B22FD4">
        <w:t xml:space="preserve"> </w:t>
      </w:r>
      <w:r w:rsidRPr="002A73AE">
        <w:t>утвержденной</w:t>
      </w:r>
      <w:r w:rsidR="00B22FD4">
        <w:t xml:space="preserve"> </w:t>
      </w:r>
      <w:r w:rsidRPr="002A73AE">
        <w:t>схеме</w:t>
      </w:r>
      <w:r w:rsidR="00B22FD4">
        <w:t xml:space="preserve"> </w:t>
      </w:r>
      <w:r w:rsidRPr="002A73AE">
        <w:t>теплоснабжения)</w:t>
      </w:r>
      <w:r w:rsidR="00B22FD4">
        <w:t xml:space="preserve"> </w:t>
      </w:r>
      <w:r w:rsidRPr="002A73AE">
        <w:t>(для</w:t>
      </w:r>
      <w:r w:rsidR="00B22FD4">
        <w:t xml:space="preserve"> </w:t>
      </w:r>
      <w:r w:rsidR="005E72A0">
        <w:t>поселения</w:t>
      </w:r>
      <w:r w:rsidRPr="002A73AE">
        <w:t>)</w:t>
      </w:r>
      <w:bookmarkEnd w:id="672"/>
      <w:bookmarkEnd w:id="673"/>
      <w:bookmarkEnd w:id="674"/>
    </w:p>
    <w:p w14:paraId="24184F76" w14:textId="77777777" w:rsidR="00DE2E89" w:rsidRPr="002A73AE" w:rsidRDefault="00DE2E89" w:rsidP="00285A89">
      <w:pPr>
        <w:pStyle w:val="11ff3"/>
        <w:rPr>
          <w:color w:val="auto"/>
        </w:rPr>
      </w:pPr>
      <w:bookmarkStart w:id="675" w:name="_Toc9154947"/>
      <w:bookmarkStart w:id="676" w:name="_Toc84971093"/>
      <w:r w:rsidRPr="002A73AE">
        <w:rPr>
          <w:color w:val="auto"/>
        </w:rPr>
        <w:t>За</w:t>
      </w:r>
      <w:r w:rsidR="00B22FD4">
        <w:rPr>
          <w:color w:val="auto"/>
        </w:rPr>
        <w:t xml:space="preserve"> </w:t>
      </w:r>
      <w:r w:rsidR="00027EFF">
        <w:rPr>
          <w:color w:val="auto"/>
        </w:rPr>
        <w:t>2023</w:t>
      </w:r>
      <w:r w:rsidRPr="002A73AE">
        <w:rPr>
          <w:color w:val="auto"/>
        </w:rPr>
        <w:t>-</w:t>
      </w:r>
      <w:r w:rsidR="00027EFF">
        <w:rPr>
          <w:color w:val="auto"/>
        </w:rPr>
        <w:t>2024</w:t>
      </w:r>
      <w:r w:rsidR="00B22FD4">
        <w:rPr>
          <w:color w:val="auto"/>
        </w:rPr>
        <w:t xml:space="preserve"> </w:t>
      </w:r>
      <w:r w:rsidRPr="002A73AE">
        <w:rPr>
          <w:color w:val="auto"/>
        </w:rPr>
        <w:t>год</w:t>
      </w:r>
      <w:r w:rsidR="00B22FD4">
        <w:rPr>
          <w:color w:val="auto"/>
        </w:rPr>
        <w:t xml:space="preserve"> </w:t>
      </w:r>
      <w:r w:rsidR="00F540C4">
        <w:rPr>
          <w:color w:val="auto"/>
        </w:rPr>
        <w:t>не</w:t>
      </w:r>
      <w:r w:rsidR="00B22FD4">
        <w:rPr>
          <w:color w:val="auto"/>
        </w:rPr>
        <w:t xml:space="preserve"> </w:t>
      </w:r>
      <w:r w:rsidRPr="002A73AE">
        <w:rPr>
          <w:color w:val="auto"/>
        </w:rPr>
        <w:t>проводилась</w:t>
      </w:r>
      <w:r w:rsidR="00B22FD4">
        <w:rPr>
          <w:color w:val="auto"/>
        </w:rPr>
        <w:t xml:space="preserve"> </w:t>
      </w:r>
      <w:r w:rsidRPr="002A73AE">
        <w:rPr>
          <w:color w:val="auto"/>
        </w:rPr>
        <w:t>замена</w:t>
      </w:r>
      <w:r w:rsidR="00B22FD4">
        <w:rPr>
          <w:color w:val="auto"/>
        </w:rPr>
        <w:t xml:space="preserve"> </w:t>
      </w:r>
      <w:r w:rsidRPr="002A73AE">
        <w:rPr>
          <w:color w:val="auto"/>
        </w:rPr>
        <w:t>оборудования.</w:t>
      </w:r>
    </w:p>
    <w:p w14:paraId="53AD2B39" w14:textId="77777777" w:rsidR="00C25060" w:rsidRPr="002A73AE" w:rsidRDefault="00C25060" w:rsidP="000C24F4">
      <w:pPr>
        <w:pStyle w:val="11ff3"/>
        <w:rPr>
          <w:color w:val="auto"/>
        </w:rPr>
      </w:pPr>
      <w:bookmarkStart w:id="677" w:name="_Hlk156993483"/>
      <w:r w:rsidRPr="002A73AE">
        <w:rPr>
          <w:color w:val="auto"/>
        </w:rPr>
        <w:t>Отсутствие</w:t>
      </w:r>
      <w:r w:rsidR="00B22FD4">
        <w:rPr>
          <w:color w:val="auto"/>
        </w:rPr>
        <w:t xml:space="preserve"> </w:t>
      </w:r>
      <w:r w:rsidRPr="002A73AE">
        <w:rPr>
          <w:color w:val="auto"/>
        </w:rPr>
        <w:t>зафиксированных</w:t>
      </w:r>
      <w:r w:rsidR="00B22FD4">
        <w:rPr>
          <w:color w:val="auto"/>
        </w:rPr>
        <w:t xml:space="preserve"> </w:t>
      </w:r>
      <w:r w:rsidRPr="002A73AE">
        <w:rPr>
          <w:color w:val="auto"/>
        </w:rPr>
        <w:t>фактов</w:t>
      </w:r>
      <w:r w:rsidR="00B22FD4">
        <w:rPr>
          <w:color w:val="auto"/>
        </w:rPr>
        <w:t xml:space="preserve"> </w:t>
      </w:r>
      <w:r w:rsidRPr="002A73AE">
        <w:rPr>
          <w:color w:val="auto"/>
        </w:rPr>
        <w:t>нарушения</w:t>
      </w:r>
      <w:r w:rsidR="00B22FD4">
        <w:rPr>
          <w:color w:val="auto"/>
        </w:rPr>
        <w:t xml:space="preserve"> </w:t>
      </w:r>
      <w:r w:rsidRPr="002A73AE">
        <w:rPr>
          <w:color w:val="auto"/>
        </w:rPr>
        <w:t>антимонопольного</w:t>
      </w:r>
      <w:r w:rsidR="00B22FD4">
        <w:rPr>
          <w:color w:val="auto"/>
        </w:rPr>
        <w:t xml:space="preserve"> </w:t>
      </w:r>
      <w:r w:rsidRPr="002A73AE">
        <w:rPr>
          <w:color w:val="auto"/>
        </w:rPr>
        <w:t>законодательства</w:t>
      </w:r>
      <w:r w:rsidR="00B22FD4">
        <w:rPr>
          <w:color w:val="auto"/>
        </w:rPr>
        <w:t xml:space="preserve"> </w:t>
      </w:r>
      <w:r w:rsidRPr="002A73AE">
        <w:rPr>
          <w:color w:val="auto"/>
        </w:rPr>
        <w:t>(выданных</w:t>
      </w:r>
      <w:r w:rsidR="00B22FD4">
        <w:rPr>
          <w:color w:val="auto"/>
        </w:rPr>
        <w:t xml:space="preserve"> </w:t>
      </w:r>
      <w:r w:rsidRPr="002A73AE">
        <w:rPr>
          <w:color w:val="auto"/>
        </w:rPr>
        <w:t>предупреждений,</w:t>
      </w:r>
      <w:r w:rsidR="00B22FD4">
        <w:rPr>
          <w:color w:val="auto"/>
        </w:rPr>
        <w:t xml:space="preserve"> </w:t>
      </w:r>
      <w:r w:rsidRPr="002A73AE">
        <w:rPr>
          <w:color w:val="auto"/>
        </w:rPr>
        <w:t>предписаний),</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отсутствие</w:t>
      </w:r>
      <w:r w:rsidR="00B22FD4">
        <w:rPr>
          <w:color w:val="auto"/>
        </w:rPr>
        <w:t xml:space="preserve"> </w:t>
      </w:r>
      <w:r w:rsidRPr="002A73AE">
        <w:rPr>
          <w:color w:val="auto"/>
        </w:rPr>
        <w:t>применения</w:t>
      </w:r>
      <w:r w:rsidR="00B22FD4">
        <w:rPr>
          <w:color w:val="auto"/>
        </w:rPr>
        <w:t xml:space="preserve"> </w:t>
      </w:r>
      <w:r w:rsidRPr="002A73AE">
        <w:rPr>
          <w:color w:val="auto"/>
        </w:rPr>
        <w:t>санкций,</w:t>
      </w:r>
      <w:r w:rsidR="00B22FD4">
        <w:rPr>
          <w:color w:val="auto"/>
        </w:rPr>
        <w:t xml:space="preserve"> </w:t>
      </w:r>
      <w:r w:rsidRPr="002A73AE">
        <w:rPr>
          <w:color w:val="auto"/>
        </w:rPr>
        <w:t>предусмотренных</w:t>
      </w:r>
      <w:r w:rsidR="00B22FD4">
        <w:rPr>
          <w:color w:val="auto"/>
        </w:rPr>
        <w:t xml:space="preserve"> </w:t>
      </w:r>
      <w:r w:rsidRPr="002A73AE">
        <w:rPr>
          <w:color w:val="auto"/>
        </w:rPr>
        <w:t>Кодексом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об</w:t>
      </w:r>
      <w:r w:rsidR="00B22FD4">
        <w:rPr>
          <w:color w:val="auto"/>
        </w:rPr>
        <w:t xml:space="preserve"> </w:t>
      </w:r>
      <w:r w:rsidRPr="002A73AE">
        <w:rPr>
          <w:color w:val="auto"/>
        </w:rPr>
        <w:t>административных</w:t>
      </w:r>
      <w:r w:rsidR="00B22FD4">
        <w:rPr>
          <w:color w:val="auto"/>
        </w:rPr>
        <w:t xml:space="preserve"> </w:t>
      </w:r>
      <w:r w:rsidRPr="002A73AE">
        <w:rPr>
          <w:color w:val="auto"/>
        </w:rPr>
        <w:t>правонарушениях,</w:t>
      </w:r>
      <w:r w:rsidR="00B22FD4">
        <w:rPr>
          <w:color w:val="auto"/>
        </w:rPr>
        <w:t xml:space="preserve"> </w:t>
      </w:r>
      <w:r w:rsidRPr="002A73AE">
        <w:rPr>
          <w:color w:val="auto"/>
        </w:rPr>
        <w:t>за</w:t>
      </w:r>
      <w:r w:rsidR="00B22FD4">
        <w:rPr>
          <w:color w:val="auto"/>
        </w:rPr>
        <w:t xml:space="preserve"> </w:t>
      </w:r>
      <w:r w:rsidRPr="002A73AE">
        <w:rPr>
          <w:color w:val="auto"/>
        </w:rPr>
        <w:t>нарушение</w:t>
      </w:r>
      <w:r w:rsidR="00B22FD4">
        <w:rPr>
          <w:color w:val="auto"/>
        </w:rPr>
        <w:t xml:space="preserve"> </w:t>
      </w:r>
      <w:r w:rsidRPr="002A73AE">
        <w:rPr>
          <w:color w:val="auto"/>
        </w:rPr>
        <w:t>законодательства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в</w:t>
      </w:r>
      <w:r w:rsidR="00B22FD4">
        <w:rPr>
          <w:color w:val="auto"/>
        </w:rPr>
        <w:t xml:space="preserve"> </w:t>
      </w:r>
      <w:r w:rsidRPr="002A73AE">
        <w:rPr>
          <w:color w:val="auto"/>
        </w:rPr>
        <w:t>сфере</w:t>
      </w:r>
      <w:r w:rsidR="00B22FD4">
        <w:rPr>
          <w:color w:val="auto"/>
        </w:rPr>
        <w:t xml:space="preserve"> </w:t>
      </w:r>
      <w:r w:rsidRPr="002A73AE">
        <w:rPr>
          <w:color w:val="auto"/>
        </w:rPr>
        <w:t>теплоснабжения,</w:t>
      </w:r>
      <w:r w:rsidR="00B22FD4">
        <w:rPr>
          <w:color w:val="auto"/>
        </w:rPr>
        <w:t xml:space="preserve"> </w:t>
      </w:r>
      <w:r w:rsidRPr="002A73AE">
        <w:rPr>
          <w:color w:val="auto"/>
        </w:rPr>
        <w:t>антимонопольного</w:t>
      </w:r>
      <w:r w:rsidR="00B22FD4">
        <w:rPr>
          <w:color w:val="auto"/>
        </w:rPr>
        <w:t xml:space="preserve"> </w:t>
      </w:r>
      <w:r w:rsidRPr="002A73AE">
        <w:rPr>
          <w:color w:val="auto"/>
        </w:rPr>
        <w:t>законодательства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законодательства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w:t>
      </w:r>
      <w:r w:rsidR="00B22FD4">
        <w:rPr>
          <w:color w:val="auto"/>
        </w:rPr>
        <w:t xml:space="preserve"> </w:t>
      </w:r>
      <w:r w:rsidRPr="002A73AE">
        <w:rPr>
          <w:color w:val="auto"/>
        </w:rPr>
        <w:t>естественных</w:t>
      </w:r>
      <w:r w:rsidR="00B22FD4">
        <w:rPr>
          <w:color w:val="auto"/>
        </w:rPr>
        <w:t xml:space="preserve"> </w:t>
      </w:r>
      <w:r w:rsidRPr="002A73AE">
        <w:rPr>
          <w:color w:val="auto"/>
        </w:rPr>
        <w:t>монополиях</w:t>
      </w:r>
      <w:bookmarkEnd w:id="675"/>
      <w:bookmarkEnd w:id="676"/>
    </w:p>
    <w:p w14:paraId="355FFCE1" w14:textId="77777777" w:rsidR="00C25060" w:rsidRPr="002A73AE" w:rsidRDefault="00C25060" w:rsidP="00B5461F">
      <w:pPr>
        <w:pStyle w:val="11ff3"/>
        <w:rPr>
          <w:color w:val="auto"/>
        </w:rPr>
      </w:pPr>
      <w:r w:rsidRPr="002A73AE">
        <w:rPr>
          <w:rStyle w:val="11ff4"/>
          <w:color w:val="auto"/>
        </w:rPr>
        <w:t>Фактов</w:t>
      </w:r>
      <w:r w:rsidR="00B22FD4">
        <w:rPr>
          <w:rStyle w:val="11ff4"/>
          <w:color w:val="auto"/>
        </w:rPr>
        <w:t xml:space="preserve"> </w:t>
      </w:r>
      <w:r w:rsidRPr="002A73AE">
        <w:rPr>
          <w:rStyle w:val="11ff4"/>
          <w:color w:val="auto"/>
        </w:rPr>
        <w:t>нарушения</w:t>
      </w:r>
      <w:r w:rsidR="00B22FD4">
        <w:rPr>
          <w:rStyle w:val="11ff4"/>
          <w:color w:val="auto"/>
        </w:rPr>
        <w:t xml:space="preserve"> </w:t>
      </w:r>
      <w:r w:rsidRPr="002A73AE">
        <w:rPr>
          <w:rStyle w:val="11ff4"/>
          <w:color w:val="auto"/>
        </w:rPr>
        <w:t>антимонопольного</w:t>
      </w:r>
      <w:r w:rsidR="00B22FD4">
        <w:rPr>
          <w:rStyle w:val="11ff4"/>
          <w:color w:val="auto"/>
        </w:rPr>
        <w:t xml:space="preserve"> </w:t>
      </w:r>
      <w:r w:rsidRPr="002A73AE">
        <w:rPr>
          <w:rStyle w:val="11ff4"/>
          <w:color w:val="auto"/>
        </w:rPr>
        <w:t>законодательства</w:t>
      </w:r>
      <w:r w:rsidR="00B22FD4">
        <w:rPr>
          <w:rStyle w:val="11ff4"/>
          <w:color w:val="auto"/>
        </w:rPr>
        <w:t xml:space="preserve"> </w:t>
      </w:r>
      <w:r w:rsidRPr="002A73AE">
        <w:rPr>
          <w:rStyle w:val="11ff4"/>
          <w:color w:val="auto"/>
        </w:rPr>
        <w:t>(выданных</w:t>
      </w:r>
      <w:r w:rsidR="00B22FD4">
        <w:rPr>
          <w:rStyle w:val="11ff4"/>
          <w:color w:val="auto"/>
        </w:rPr>
        <w:t xml:space="preserve"> </w:t>
      </w:r>
      <w:r w:rsidRPr="002A73AE">
        <w:rPr>
          <w:rStyle w:val="11ff4"/>
          <w:color w:val="auto"/>
        </w:rPr>
        <w:t>предупреждений,</w:t>
      </w:r>
      <w:r w:rsidR="00B22FD4">
        <w:rPr>
          <w:rStyle w:val="11ff4"/>
          <w:color w:val="auto"/>
        </w:rPr>
        <w:t xml:space="preserve"> </w:t>
      </w:r>
      <w:r w:rsidRPr="002A73AE">
        <w:rPr>
          <w:rStyle w:val="11ff4"/>
          <w:color w:val="auto"/>
        </w:rPr>
        <w:t>предписаний),</w:t>
      </w:r>
      <w:r w:rsidR="00B22FD4">
        <w:rPr>
          <w:rStyle w:val="11ff4"/>
          <w:color w:val="auto"/>
        </w:rPr>
        <w:t xml:space="preserve"> </w:t>
      </w:r>
      <w:r w:rsidRPr="002A73AE">
        <w:rPr>
          <w:rStyle w:val="11ff4"/>
          <w:color w:val="auto"/>
        </w:rPr>
        <w:t>а</w:t>
      </w:r>
      <w:r w:rsidR="00B22FD4">
        <w:rPr>
          <w:rStyle w:val="11ff4"/>
          <w:color w:val="auto"/>
        </w:rPr>
        <w:t xml:space="preserve"> </w:t>
      </w:r>
      <w:r w:rsidRPr="002A73AE">
        <w:rPr>
          <w:rStyle w:val="11ff4"/>
          <w:color w:val="auto"/>
        </w:rPr>
        <w:t>также</w:t>
      </w:r>
      <w:r w:rsidR="00B22FD4">
        <w:rPr>
          <w:rStyle w:val="11ff4"/>
          <w:color w:val="auto"/>
        </w:rPr>
        <w:t xml:space="preserve"> </w:t>
      </w:r>
      <w:r w:rsidRPr="002A73AE">
        <w:rPr>
          <w:rStyle w:val="11ff4"/>
          <w:color w:val="auto"/>
        </w:rPr>
        <w:t>отсутствие</w:t>
      </w:r>
      <w:r w:rsidR="00B22FD4">
        <w:rPr>
          <w:rStyle w:val="11ff4"/>
          <w:color w:val="auto"/>
        </w:rPr>
        <w:t xml:space="preserve"> </w:t>
      </w:r>
      <w:r w:rsidRPr="002A73AE">
        <w:rPr>
          <w:rStyle w:val="11ff4"/>
          <w:color w:val="auto"/>
        </w:rPr>
        <w:t>применения</w:t>
      </w:r>
      <w:r w:rsidR="00B22FD4">
        <w:rPr>
          <w:rStyle w:val="11ff4"/>
          <w:color w:val="auto"/>
        </w:rPr>
        <w:t xml:space="preserve"> </w:t>
      </w:r>
      <w:r w:rsidRPr="002A73AE">
        <w:rPr>
          <w:rStyle w:val="11ff4"/>
          <w:color w:val="auto"/>
        </w:rPr>
        <w:t>санкций,</w:t>
      </w:r>
      <w:r w:rsidR="00B22FD4">
        <w:rPr>
          <w:rStyle w:val="11ff4"/>
          <w:color w:val="auto"/>
        </w:rPr>
        <w:t xml:space="preserve"> </w:t>
      </w:r>
      <w:r w:rsidRPr="002A73AE">
        <w:rPr>
          <w:rStyle w:val="11ff4"/>
          <w:color w:val="auto"/>
        </w:rPr>
        <w:t>предусмотренных</w:t>
      </w:r>
      <w:r w:rsidR="00B22FD4">
        <w:rPr>
          <w:rStyle w:val="11ff4"/>
          <w:color w:val="auto"/>
        </w:rPr>
        <w:t xml:space="preserve"> </w:t>
      </w:r>
      <w:r w:rsidRPr="002A73AE">
        <w:rPr>
          <w:rStyle w:val="11ff4"/>
          <w:color w:val="auto"/>
        </w:rPr>
        <w:t>кодексом</w:t>
      </w:r>
      <w:r w:rsidR="00B22FD4">
        <w:rPr>
          <w:rStyle w:val="11ff4"/>
          <w:color w:val="auto"/>
        </w:rPr>
        <w:t xml:space="preserve"> </w:t>
      </w:r>
      <w:r w:rsidRPr="002A73AE">
        <w:rPr>
          <w:rStyle w:val="11ff4"/>
          <w:color w:val="auto"/>
        </w:rPr>
        <w:t>Российской</w:t>
      </w:r>
      <w:r w:rsidR="00B22FD4">
        <w:rPr>
          <w:rStyle w:val="11ff4"/>
          <w:color w:val="auto"/>
        </w:rPr>
        <w:t xml:space="preserve"> </w:t>
      </w:r>
      <w:r w:rsidRPr="002A73AE">
        <w:rPr>
          <w:rStyle w:val="11ff4"/>
          <w:color w:val="auto"/>
        </w:rPr>
        <w:t>Федерации</w:t>
      </w:r>
      <w:r w:rsidR="00B22FD4">
        <w:rPr>
          <w:rStyle w:val="11ff4"/>
          <w:color w:val="auto"/>
        </w:rPr>
        <w:t xml:space="preserve"> </w:t>
      </w:r>
      <w:r w:rsidRPr="002A73AE">
        <w:rPr>
          <w:rStyle w:val="11ff4"/>
          <w:color w:val="auto"/>
        </w:rPr>
        <w:t>об</w:t>
      </w:r>
      <w:r w:rsidR="00B22FD4">
        <w:rPr>
          <w:rStyle w:val="11ff4"/>
          <w:color w:val="auto"/>
        </w:rPr>
        <w:t xml:space="preserve"> </w:t>
      </w:r>
      <w:r w:rsidRPr="002A73AE">
        <w:rPr>
          <w:rStyle w:val="11ff4"/>
          <w:color w:val="auto"/>
        </w:rPr>
        <w:t>административных</w:t>
      </w:r>
      <w:r w:rsidR="00B22FD4">
        <w:rPr>
          <w:rStyle w:val="11ff4"/>
          <w:color w:val="auto"/>
        </w:rPr>
        <w:t xml:space="preserve"> </w:t>
      </w:r>
      <w:r w:rsidRPr="002A73AE">
        <w:rPr>
          <w:rStyle w:val="11ff4"/>
          <w:color w:val="auto"/>
        </w:rPr>
        <w:t>правонарушениях,</w:t>
      </w:r>
      <w:r w:rsidR="00B22FD4">
        <w:rPr>
          <w:rStyle w:val="11ff4"/>
          <w:color w:val="auto"/>
        </w:rPr>
        <w:t xml:space="preserve"> </w:t>
      </w:r>
      <w:r w:rsidRPr="002A73AE">
        <w:rPr>
          <w:rStyle w:val="11ff4"/>
          <w:color w:val="auto"/>
        </w:rPr>
        <w:t>за</w:t>
      </w:r>
      <w:r w:rsidR="00B22FD4">
        <w:rPr>
          <w:rStyle w:val="11ff4"/>
          <w:color w:val="auto"/>
        </w:rPr>
        <w:t xml:space="preserve"> </w:t>
      </w:r>
      <w:r w:rsidRPr="002A73AE">
        <w:rPr>
          <w:rStyle w:val="11ff4"/>
          <w:color w:val="auto"/>
        </w:rPr>
        <w:t>нарушение</w:t>
      </w:r>
      <w:r w:rsidR="00B22FD4">
        <w:rPr>
          <w:rStyle w:val="11ff4"/>
          <w:color w:val="auto"/>
        </w:rPr>
        <w:t xml:space="preserve"> </w:t>
      </w:r>
      <w:r w:rsidRPr="002A73AE">
        <w:rPr>
          <w:rStyle w:val="11ff4"/>
          <w:color w:val="auto"/>
        </w:rPr>
        <w:t>законодательства</w:t>
      </w:r>
      <w:r w:rsidR="00B22FD4">
        <w:rPr>
          <w:rStyle w:val="11ff4"/>
          <w:color w:val="auto"/>
        </w:rPr>
        <w:t xml:space="preserve"> </w:t>
      </w:r>
      <w:r w:rsidRPr="002A73AE">
        <w:rPr>
          <w:rStyle w:val="11ff4"/>
          <w:color w:val="auto"/>
        </w:rPr>
        <w:t>Российской</w:t>
      </w:r>
      <w:r w:rsidR="00B22FD4">
        <w:rPr>
          <w:rStyle w:val="11ff4"/>
          <w:color w:val="auto"/>
        </w:rPr>
        <w:t xml:space="preserve"> </w:t>
      </w:r>
      <w:r w:rsidRPr="002A73AE">
        <w:rPr>
          <w:rStyle w:val="11ff4"/>
          <w:color w:val="auto"/>
        </w:rPr>
        <w:t>Федерации</w:t>
      </w:r>
      <w:r w:rsidR="00B22FD4">
        <w:rPr>
          <w:rStyle w:val="11ff4"/>
          <w:color w:val="auto"/>
        </w:rPr>
        <w:t xml:space="preserve"> </w:t>
      </w:r>
      <w:r w:rsidRPr="002A73AE">
        <w:rPr>
          <w:rStyle w:val="11ff4"/>
          <w:color w:val="auto"/>
        </w:rPr>
        <w:t>в</w:t>
      </w:r>
      <w:r w:rsidR="00B22FD4">
        <w:rPr>
          <w:rStyle w:val="11ff4"/>
          <w:color w:val="auto"/>
        </w:rPr>
        <w:t xml:space="preserve"> </w:t>
      </w:r>
      <w:r w:rsidRPr="002A73AE">
        <w:rPr>
          <w:rStyle w:val="11ff4"/>
          <w:color w:val="auto"/>
        </w:rPr>
        <w:t>сфере</w:t>
      </w:r>
      <w:r w:rsidR="00B22FD4">
        <w:rPr>
          <w:rStyle w:val="11ff4"/>
          <w:color w:val="auto"/>
        </w:rPr>
        <w:t xml:space="preserve"> </w:t>
      </w:r>
      <w:r w:rsidRPr="002A73AE">
        <w:rPr>
          <w:rStyle w:val="11ff4"/>
          <w:color w:val="auto"/>
        </w:rPr>
        <w:t>теплоснабжения,</w:t>
      </w:r>
      <w:r w:rsidR="00B22FD4">
        <w:rPr>
          <w:rStyle w:val="11ff4"/>
          <w:color w:val="auto"/>
        </w:rPr>
        <w:t xml:space="preserve"> </w:t>
      </w:r>
      <w:r w:rsidRPr="002A73AE">
        <w:rPr>
          <w:rStyle w:val="11ff4"/>
          <w:color w:val="auto"/>
        </w:rPr>
        <w:t>антимонопольного</w:t>
      </w:r>
      <w:r w:rsidR="00B22FD4">
        <w:rPr>
          <w:rStyle w:val="11ff4"/>
          <w:color w:val="auto"/>
        </w:rPr>
        <w:t xml:space="preserve"> </w:t>
      </w:r>
      <w:r w:rsidRPr="002A73AE">
        <w:rPr>
          <w:rStyle w:val="11ff4"/>
          <w:color w:val="auto"/>
        </w:rPr>
        <w:t>законодательства</w:t>
      </w:r>
      <w:r w:rsidR="00B22FD4">
        <w:rPr>
          <w:rStyle w:val="11ff4"/>
          <w:color w:val="auto"/>
        </w:rPr>
        <w:t xml:space="preserve"> </w:t>
      </w:r>
      <w:r w:rsidRPr="002A73AE">
        <w:rPr>
          <w:rStyle w:val="11ff4"/>
          <w:color w:val="auto"/>
        </w:rPr>
        <w:t>Российской</w:t>
      </w:r>
      <w:r w:rsidR="00B22FD4">
        <w:rPr>
          <w:rStyle w:val="11ff4"/>
          <w:color w:val="auto"/>
        </w:rPr>
        <w:t xml:space="preserve"> </w:t>
      </w:r>
      <w:r w:rsidRPr="002A73AE">
        <w:rPr>
          <w:rStyle w:val="11ff4"/>
          <w:color w:val="auto"/>
        </w:rPr>
        <w:t>Федерации,</w:t>
      </w:r>
      <w:r w:rsidR="00B22FD4">
        <w:rPr>
          <w:rStyle w:val="11ff4"/>
          <w:color w:val="auto"/>
        </w:rPr>
        <w:t xml:space="preserve"> </w:t>
      </w:r>
      <w:r w:rsidRPr="002A73AE">
        <w:rPr>
          <w:rStyle w:val="11ff4"/>
          <w:color w:val="auto"/>
        </w:rPr>
        <w:t>законодательства</w:t>
      </w:r>
      <w:r w:rsidR="00B22FD4">
        <w:rPr>
          <w:rStyle w:val="11ff4"/>
          <w:color w:val="auto"/>
        </w:rPr>
        <w:t xml:space="preserve"> </w:t>
      </w:r>
      <w:r w:rsidRPr="002A73AE">
        <w:rPr>
          <w:rStyle w:val="11ff4"/>
          <w:color w:val="auto"/>
        </w:rPr>
        <w:t>Российской</w:t>
      </w:r>
      <w:r w:rsidR="00B22FD4">
        <w:rPr>
          <w:rStyle w:val="11ff4"/>
          <w:color w:val="auto"/>
        </w:rPr>
        <w:t xml:space="preserve"> </w:t>
      </w:r>
      <w:r w:rsidRPr="002A73AE">
        <w:rPr>
          <w:rStyle w:val="11ff4"/>
          <w:color w:val="auto"/>
        </w:rPr>
        <w:t>Федерации</w:t>
      </w:r>
      <w:r w:rsidR="00B22FD4">
        <w:rPr>
          <w:rStyle w:val="11ff4"/>
          <w:color w:val="auto"/>
        </w:rPr>
        <w:t xml:space="preserve"> </w:t>
      </w:r>
      <w:r w:rsidRPr="002A73AE">
        <w:rPr>
          <w:rStyle w:val="11ff4"/>
          <w:color w:val="auto"/>
        </w:rPr>
        <w:t>о</w:t>
      </w:r>
      <w:r w:rsidR="00B22FD4">
        <w:rPr>
          <w:rStyle w:val="11ff4"/>
          <w:color w:val="auto"/>
        </w:rPr>
        <w:t xml:space="preserve"> </w:t>
      </w:r>
      <w:r w:rsidRPr="002A73AE">
        <w:rPr>
          <w:rStyle w:val="11ff4"/>
          <w:color w:val="auto"/>
        </w:rPr>
        <w:t>естественных</w:t>
      </w:r>
      <w:r w:rsidR="00B22FD4">
        <w:rPr>
          <w:color w:val="auto"/>
        </w:rPr>
        <w:t xml:space="preserve"> </w:t>
      </w:r>
      <w:r w:rsidRPr="002A73AE">
        <w:rPr>
          <w:color w:val="auto"/>
        </w:rPr>
        <w:t>монополиях</w:t>
      </w:r>
      <w:r w:rsidR="00B22FD4">
        <w:rPr>
          <w:color w:val="auto"/>
        </w:rPr>
        <w:t xml:space="preserve"> </w:t>
      </w:r>
      <w:r w:rsidRPr="002A73AE">
        <w:rPr>
          <w:color w:val="auto"/>
        </w:rPr>
        <w:t>не</w:t>
      </w:r>
      <w:r w:rsidR="00B22FD4">
        <w:rPr>
          <w:color w:val="auto"/>
        </w:rPr>
        <w:t xml:space="preserve"> </w:t>
      </w:r>
      <w:r w:rsidRPr="002A73AE">
        <w:rPr>
          <w:color w:val="auto"/>
        </w:rPr>
        <w:t>зафиксировано.</w:t>
      </w:r>
    </w:p>
    <w:p w14:paraId="3E750F0B" w14:textId="77777777" w:rsidR="00C25060" w:rsidRDefault="00C25060" w:rsidP="00CF2CA1">
      <w:pPr>
        <w:pStyle w:val="19"/>
        <w:numPr>
          <w:ilvl w:val="0"/>
          <w:numId w:val="0"/>
        </w:numPr>
      </w:pPr>
      <w:bookmarkStart w:id="678" w:name="_Toc9154948"/>
      <w:bookmarkStart w:id="679" w:name="_Toc84971094"/>
      <w:bookmarkStart w:id="680" w:name="_Toc197287783"/>
      <w:bookmarkEnd w:id="677"/>
      <w:r w:rsidRPr="002A73AE">
        <w:lastRenderedPageBreak/>
        <w:t>ГЛАВА</w:t>
      </w:r>
      <w:r w:rsidR="00B22FD4">
        <w:t xml:space="preserve"> </w:t>
      </w:r>
      <w:r w:rsidRPr="002A73AE">
        <w:t>14.</w:t>
      </w:r>
      <w:r w:rsidR="00B22FD4">
        <w:t xml:space="preserve"> </w:t>
      </w:r>
      <w:r w:rsidRPr="002A73AE">
        <w:t>ЦЕНОВЫЕ</w:t>
      </w:r>
      <w:r w:rsidR="00B22FD4">
        <w:t xml:space="preserve"> </w:t>
      </w:r>
      <w:r w:rsidRPr="002A73AE">
        <w:t>(ТАРИФНЫЕ)</w:t>
      </w:r>
      <w:r w:rsidR="00B22FD4">
        <w:t xml:space="preserve"> </w:t>
      </w:r>
      <w:r w:rsidRPr="002A73AE">
        <w:t>ПОСЛЕДСТВИЯ</w:t>
      </w:r>
      <w:bookmarkEnd w:id="678"/>
      <w:bookmarkEnd w:id="679"/>
      <w:bookmarkEnd w:id="680"/>
    </w:p>
    <w:p w14:paraId="555B5C12" w14:textId="77777777" w:rsidR="00CF2CA1" w:rsidRPr="00CF2CA1" w:rsidRDefault="00CF2CA1" w:rsidP="00CF2CA1">
      <w:pPr>
        <w:rPr>
          <w:lang w:eastAsia="en-US" w:bidi="en-US"/>
        </w:rPr>
      </w:pPr>
    </w:p>
    <w:p w14:paraId="2BCEE187" w14:textId="77777777" w:rsidR="00C25060" w:rsidRPr="002A73AE" w:rsidRDefault="00C25060" w:rsidP="00CF2CA1">
      <w:pPr>
        <w:pStyle w:val="19"/>
        <w:numPr>
          <w:ilvl w:val="0"/>
          <w:numId w:val="97"/>
        </w:numPr>
      </w:pPr>
      <w:bookmarkStart w:id="681" w:name="_Toc9154949"/>
      <w:bookmarkStart w:id="682" w:name="_Toc84971095"/>
      <w:bookmarkStart w:id="683" w:name="_Hlk192281562"/>
      <w:bookmarkStart w:id="684" w:name="_Toc197287784"/>
      <w:r w:rsidRPr="002A73AE">
        <w:t>Тарифно-балансовые</w:t>
      </w:r>
      <w:r w:rsidR="00B22FD4">
        <w:t xml:space="preserve"> </w:t>
      </w:r>
      <w:r w:rsidRPr="002A73AE">
        <w:t>расчетные</w:t>
      </w:r>
      <w:r w:rsidR="00B22FD4">
        <w:t xml:space="preserve"> </w:t>
      </w:r>
      <w:r w:rsidRPr="002A73AE">
        <w:t>модели</w:t>
      </w:r>
      <w:r w:rsidR="00B22FD4">
        <w:t xml:space="preserve"> </w:t>
      </w:r>
      <w:r w:rsidRPr="002A73AE">
        <w:t>теплоснабжения</w:t>
      </w:r>
      <w:r w:rsidR="00B22FD4">
        <w:t xml:space="preserve"> </w:t>
      </w:r>
      <w:r w:rsidRPr="002A73AE">
        <w:t>потребителей</w:t>
      </w:r>
      <w:r w:rsidR="00B22FD4">
        <w:t xml:space="preserve"> </w:t>
      </w:r>
      <w:r w:rsidRPr="002A73AE">
        <w:t>по</w:t>
      </w:r>
      <w:r w:rsidR="00B22FD4">
        <w:t xml:space="preserve"> </w:t>
      </w:r>
      <w:r w:rsidRPr="002A73AE">
        <w:t>каждой</w:t>
      </w:r>
      <w:r w:rsidR="00B22FD4">
        <w:t xml:space="preserve"> </w:t>
      </w:r>
      <w:r w:rsidRPr="002A73AE">
        <w:t>системе</w:t>
      </w:r>
      <w:r w:rsidR="00B22FD4">
        <w:t xml:space="preserve"> </w:t>
      </w:r>
      <w:r w:rsidRPr="002A73AE">
        <w:t>теплоснабжения</w:t>
      </w:r>
      <w:bookmarkEnd w:id="681"/>
      <w:bookmarkEnd w:id="682"/>
      <w:bookmarkEnd w:id="684"/>
    </w:p>
    <w:p w14:paraId="3AAECB4A" w14:textId="77777777" w:rsidR="00C25060" w:rsidRDefault="00C25060" w:rsidP="001C26CB">
      <w:pPr>
        <w:spacing w:after="0" w:line="360" w:lineRule="auto"/>
        <w:rPr>
          <w:rFonts w:ascii="Times New Roman" w:hAnsi="Times New Roman" w:cs="Times New Roman"/>
          <w:sz w:val="24"/>
          <w:szCs w:val="24"/>
        </w:rPr>
      </w:pPr>
      <w:bookmarkStart w:id="685" w:name="_Hlk192280436"/>
      <w:bookmarkEnd w:id="683"/>
      <w:r w:rsidRPr="002A73AE">
        <w:rPr>
          <w:rFonts w:ascii="Times New Roman" w:hAnsi="Times New Roman" w:cs="Times New Roman"/>
          <w:sz w:val="24"/>
          <w:szCs w:val="24"/>
        </w:rPr>
        <w:t>Тарифно-балансовые</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расчетные</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модели</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теплоснабжения</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потребителей</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отражены</w:t>
      </w:r>
      <w:r w:rsidR="00B22FD4">
        <w:rPr>
          <w:rFonts w:ascii="Times New Roman" w:hAnsi="Times New Roman" w:cs="Times New Roman"/>
          <w:sz w:val="24"/>
          <w:szCs w:val="24"/>
        </w:rPr>
        <w:t xml:space="preserve"> </w:t>
      </w:r>
      <w:r w:rsidRPr="002A73AE">
        <w:rPr>
          <w:rFonts w:ascii="Times New Roman" w:hAnsi="Times New Roman" w:cs="Times New Roman"/>
          <w:sz w:val="24"/>
          <w:szCs w:val="24"/>
        </w:rPr>
        <w:t>в</w:t>
      </w:r>
      <w:r w:rsidR="00B22FD4">
        <w:rPr>
          <w:rFonts w:ascii="Times New Roman" w:hAnsi="Times New Roman" w:cs="Times New Roman"/>
          <w:sz w:val="24"/>
          <w:szCs w:val="24"/>
        </w:rPr>
        <w:t xml:space="preserve"> </w:t>
      </w:r>
      <w:r w:rsidR="002229A3">
        <w:rPr>
          <w:rFonts w:ascii="Times New Roman" w:hAnsi="Times New Roman" w:cs="Times New Roman"/>
          <w:sz w:val="24"/>
          <w:szCs w:val="24"/>
        </w:rPr>
        <w:t>таблице</w:t>
      </w:r>
      <w:bookmarkEnd w:id="685"/>
      <w:r w:rsidR="00B22FD4">
        <w:rPr>
          <w:rFonts w:ascii="Times New Roman" w:hAnsi="Times New Roman" w:cs="Times New Roman"/>
          <w:sz w:val="24"/>
          <w:szCs w:val="24"/>
        </w:rPr>
        <w:t xml:space="preserve"> </w:t>
      </w:r>
    </w:p>
    <w:p w14:paraId="5EB9A827" w14:textId="77777777" w:rsidR="002229A3" w:rsidRDefault="002229A3" w:rsidP="001C26CB">
      <w:pPr>
        <w:spacing w:after="0" w:line="360" w:lineRule="auto"/>
        <w:rPr>
          <w:rFonts w:ascii="Times New Roman" w:hAnsi="Times New Roman" w:cs="Times New Roman"/>
          <w:sz w:val="24"/>
          <w:szCs w:val="24"/>
        </w:rPr>
        <w:sectPr w:rsidR="002229A3" w:rsidSect="00901FFA">
          <w:pgSz w:w="11906" w:h="16838"/>
          <w:pgMar w:top="1134" w:right="850" w:bottom="1134" w:left="1701" w:header="567" w:footer="454" w:gutter="0"/>
          <w:cols w:space="708"/>
          <w:docGrid w:linePitch="360"/>
        </w:sectPr>
      </w:pPr>
    </w:p>
    <w:p w14:paraId="1374CAF2" w14:textId="77777777" w:rsidR="002229A3" w:rsidRDefault="002A5882" w:rsidP="00045AD5">
      <w:pPr>
        <w:spacing w:after="0" w:line="360" w:lineRule="auto"/>
        <w:ind w:firstLine="709"/>
        <w:rPr>
          <w:rFonts w:ascii="Times New Roman" w:hAnsi="Times New Roman" w:cs="Times New Roman"/>
          <w:sz w:val="24"/>
          <w:szCs w:val="24"/>
          <w:u w:val="single"/>
        </w:rPr>
      </w:pPr>
      <w:bookmarkStart w:id="686" w:name="_Hlk192280471"/>
      <w:r w:rsidRPr="002A5882">
        <w:rPr>
          <w:rFonts w:ascii="Times New Roman" w:hAnsi="Times New Roman" w:cs="Times New Roman"/>
          <w:sz w:val="24"/>
          <w:szCs w:val="24"/>
          <w:u w:val="single"/>
        </w:rPr>
        <w:lastRenderedPageBreak/>
        <w:t>Таблица</w:t>
      </w:r>
      <w:r w:rsidR="00B22FD4">
        <w:rPr>
          <w:rFonts w:ascii="Times New Roman" w:hAnsi="Times New Roman" w:cs="Times New Roman"/>
          <w:sz w:val="24"/>
          <w:szCs w:val="24"/>
          <w:u w:val="single"/>
        </w:rPr>
        <w:t xml:space="preserve"> </w:t>
      </w:r>
      <w:r w:rsidRPr="002A5882">
        <w:rPr>
          <w:rFonts w:ascii="Times New Roman" w:hAnsi="Times New Roman" w:cs="Times New Roman"/>
          <w:sz w:val="24"/>
          <w:szCs w:val="24"/>
          <w:u w:val="single"/>
        </w:rPr>
        <w:t>14.1.1</w:t>
      </w:r>
      <w:r w:rsidR="00B22FD4">
        <w:rPr>
          <w:rFonts w:ascii="Times New Roman" w:hAnsi="Times New Roman" w:cs="Times New Roman"/>
          <w:sz w:val="24"/>
          <w:szCs w:val="24"/>
          <w:u w:val="single"/>
        </w:rPr>
        <w:t xml:space="preserve"> </w:t>
      </w:r>
      <w:r w:rsidRPr="002A5882">
        <w:rPr>
          <w:rFonts w:ascii="Times New Roman" w:hAnsi="Times New Roman" w:cs="Times New Roman"/>
          <w:sz w:val="24"/>
          <w:szCs w:val="24"/>
          <w:u w:val="single"/>
        </w:rPr>
        <w:t>-</w:t>
      </w:r>
      <w:r w:rsidR="00B22FD4">
        <w:rPr>
          <w:rFonts w:ascii="Times New Roman" w:hAnsi="Times New Roman" w:cs="Times New Roman"/>
          <w:sz w:val="24"/>
          <w:szCs w:val="24"/>
          <w:u w:val="single"/>
        </w:rPr>
        <w:t xml:space="preserve"> </w:t>
      </w:r>
      <w:r w:rsidRPr="002A5882">
        <w:rPr>
          <w:rFonts w:ascii="Times New Roman" w:hAnsi="Times New Roman" w:cs="Times New Roman"/>
          <w:sz w:val="24"/>
          <w:szCs w:val="24"/>
          <w:u w:val="single"/>
        </w:rPr>
        <w:t>Тарифно-балансовая</w:t>
      </w:r>
      <w:r w:rsidR="00B22FD4">
        <w:rPr>
          <w:rFonts w:ascii="Times New Roman" w:hAnsi="Times New Roman" w:cs="Times New Roman"/>
          <w:sz w:val="24"/>
          <w:szCs w:val="24"/>
          <w:u w:val="single"/>
        </w:rPr>
        <w:t xml:space="preserve"> </w:t>
      </w:r>
      <w:r w:rsidRPr="002A5882">
        <w:rPr>
          <w:rFonts w:ascii="Times New Roman" w:hAnsi="Times New Roman" w:cs="Times New Roman"/>
          <w:sz w:val="24"/>
          <w:szCs w:val="24"/>
          <w:u w:val="single"/>
        </w:rPr>
        <w:t>расчетная</w:t>
      </w:r>
      <w:r w:rsidR="00B22FD4">
        <w:rPr>
          <w:rFonts w:ascii="Times New Roman" w:hAnsi="Times New Roman" w:cs="Times New Roman"/>
          <w:sz w:val="24"/>
          <w:szCs w:val="24"/>
          <w:u w:val="single"/>
        </w:rPr>
        <w:t xml:space="preserve"> </w:t>
      </w:r>
      <w:r w:rsidRPr="002A5882">
        <w:rPr>
          <w:rFonts w:ascii="Times New Roman" w:hAnsi="Times New Roman" w:cs="Times New Roman"/>
          <w:sz w:val="24"/>
          <w:szCs w:val="24"/>
          <w:u w:val="single"/>
        </w:rPr>
        <w:t>модель</w:t>
      </w:r>
      <w:r w:rsidR="00B22FD4">
        <w:rPr>
          <w:rFonts w:ascii="Times New Roman" w:hAnsi="Times New Roman" w:cs="Times New Roman"/>
          <w:sz w:val="24"/>
          <w:szCs w:val="24"/>
          <w:u w:val="single"/>
        </w:rPr>
        <w:t xml:space="preserve"> </w:t>
      </w:r>
      <w:r w:rsidRPr="002A5882">
        <w:rPr>
          <w:rFonts w:ascii="Times New Roman" w:hAnsi="Times New Roman" w:cs="Times New Roman"/>
          <w:sz w:val="24"/>
          <w:szCs w:val="24"/>
          <w:u w:val="single"/>
        </w:rPr>
        <w:t>теплоснабжения</w:t>
      </w:r>
    </w:p>
    <w:tbl>
      <w:tblPr>
        <w:tblW w:w="5000" w:type="pct"/>
        <w:tblLook w:val="04A0" w:firstRow="1" w:lastRow="0" w:firstColumn="1" w:lastColumn="0" w:noHBand="0" w:noVBand="1"/>
      </w:tblPr>
      <w:tblGrid>
        <w:gridCol w:w="942"/>
        <w:gridCol w:w="873"/>
        <w:gridCol w:w="658"/>
        <w:gridCol w:w="658"/>
        <w:gridCol w:w="658"/>
        <w:gridCol w:w="658"/>
        <w:gridCol w:w="658"/>
        <w:gridCol w:w="657"/>
        <w:gridCol w:w="657"/>
        <w:gridCol w:w="657"/>
        <w:gridCol w:w="657"/>
        <w:gridCol w:w="657"/>
        <w:gridCol w:w="657"/>
        <w:gridCol w:w="657"/>
        <w:gridCol w:w="657"/>
        <w:gridCol w:w="657"/>
        <w:gridCol w:w="657"/>
        <w:gridCol w:w="657"/>
        <w:gridCol w:w="657"/>
        <w:gridCol w:w="657"/>
        <w:gridCol w:w="631"/>
      </w:tblGrid>
      <w:tr w:rsidR="00084394" w:rsidRPr="00084394" w14:paraId="44B530CD" w14:textId="77777777" w:rsidTr="00F954E8">
        <w:trPr>
          <w:trHeight w:val="20"/>
          <w:tblHeader/>
        </w:trPr>
        <w:tc>
          <w:tcPr>
            <w:tcW w:w="3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A532D" w14:textId="77777777" w:rsidR="00084394" w:rsidRPr="00084394" w:rsidRDefault="00084394" w:rsidP="00084394">
            <w:pPr>
              <w:pStyle w:val="1fffb"/>
              <w:rPr>
                <w:sz w:val="16"/>
                <w:szCs w:val="16"/>
              </w:rPr>
            </w:pPr>
            <w:r w:rsidRPr="00084394">
              <w:rPr>
                <w:sz w:val="16"/>
                <w:szCs w:val="16"/>
              </w:rPr>
              <w:t>Наименование</w:t>
            </w:r>
          </w:p>
        </w:tc>
        <w:tc>
          <w:tcPr>
            <w:tcW w:w="3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758DBB" w14:textId="77777777" w:rsidR="00084394" w:rsidRPr="00084394" w:rsidRDefault="00084394" w:rsidP="00084394">
            <w:pPr>
              <w:pStyle w:val="1fffb"/>
              <w:rPr>
                <w:sz w:val="16"/>
                <w:szCs w:val="16"/>
              </w:rPr>
            </w:pPr>
            <w:r w:rsidRPr="00084394">
              <w:rPr>
                <w:sz w:val="16"/>
                <w:szCs w:val="16"/>
              </w:rPr>
              <w:t>Полугодие</w:t>
            </w:r>
          </w:p>
        </w:tc>
        <w:tc>
          <w:tcPr>
            <w:tcW w:w="4364" w:type="pct"/>
            <w:gridSpan w:val="19"/>
            <w:tcBorders>
              <w:top w:val="single" w:sz="4" w:space="0" w:color="auto"/>
              <w:left w:val="nil"/>
              <w:bottom w:val="single" w:sz="4" w:space="0" w:color="auto"/>
              <w:right w:val="single" w:sz="4" w:space="0" w:color="000000"/>
            </w:tcBorders>
            <w:shd w:val="clear" w:color="000000" w:fill="FFFFFF"/>
            <w:vAlign w:val="center"/>
            <w:hideMark/>
          </w:tcPr>
          <w:p w14:paraId="39CB3B78" w14:textId="77777777" w:rsidR="00084394" w:rsidRPr="00084394" w:rsidRDefault="00084394" w:rsidP="00084394">
            <w:pPr>
              <w:pStyle w:val="1fffb"/>
              <w:rPr>
                <w:sz w:val="16"/>
                <w:szCs w:val="16"/>
              </w:rPr>
            </w:pPr>
            <w:r w:rsidRPr="00084394">
              <w:rPr>
                <w:sz w:val="16"/>
                <w:szCs w:val="16"/>
              </w:rPr>
              <w:t>Тарифы</w:t>
            </w:r>
            <w:r w:rsidR="00B22FD4">
              <w:rPr>
                <w:sz w:val="16"/>
                <w:szCs w:val="16"/>
              </w:rPr>
              <w:t xml:space="preserve"> </w:t>
            </w:r>
            <w:r w:rsidRPr="00084394">
              <w:rPr>
                <w:sz w:val="16"/>
                <w:szCs w:val="16"/>
              </w:rPr>
              <w:t>на</w:t>
            </w:r>
            <w:r w:rsidR="00B22FD4">
              <w:rPr>
                <w:sz w:val="16"/>
                <w:szCs w:val="16"/>
              </w:rPr>
              <w:t xml:space="preserve"> </w:t>
            </w:r>
            <w:r w:rsidRPr="00084394">
              <w:rPr>
                <w:sz w:val="16"/>
                <w:szCs w:val="16"/>
              </w:rPr>
              <w:t>коммунальные</w:t>
            </w:r>
            <w:r w:rsidR="00B22FD4">
              <w:rPr>
                <w:sz w:val="16"/>
                <w:szCs w:val="16"/>
              </w:rPr>
              <w:t xml:space="preserve"> </w:t>
            </w:r>
            <w:r w:rsidRPr="00084394">
              <w:rPr>
                <w:sz w:val="16"/>
                <w:szCs w:val="16"/>
              </w:rPr>
              <w:t>услуги</w:t>
            </w:r>
          </w:p>
        </w:tc>
      </w:tr>
      <w:tr w:rsidR="00084394" w:rsidRPr="00084394" w14:paraId="27A47884" w14:textId="77777777" w:rsidTr="00F954E8">
        <w:trPr>
          <w:trHeight w:val="20"/>
          <w:tblHeader/>
        </w:trPr>
        <w:tc>
          <w:tcPr>
            <w:tcW w:w="330" w:type="pct"/>
            <w:vMerge/>
            <w:tcBorders>
              <w:top w:val="single" w:sz="4" w:space="0" w:color="auto"/>
              <w:left w:val="single" w:sz="4" w:space="0" w:color="auto"/>
              <w:bottom w:val="single" w:sz="4" w:space="0" w:color="auto"/>
              <w:right w:val="single" w:sz="4" w:space="0" w:color="auto"/>
            </w:tcBorders>
            <w:vAlign w:val="center"/>
            <w:hideMark/>
          </w:tcPr>
          <w:p w14:paraId="761E09E0" w14:textId="77777777" w:rsidR="00084394" w:rsidRPr="00084394" w:rsidRDefault="00084394" w:rsidP="00084394">
            <w:pPr>
              <w:pStyle w:val="1fffb"/>
              <w:rPr>
                <w:sz w:val="16"/>
                <w:szCs w:val="16"/>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796DDBAB" w14:textId="77777777" w:rsidR="00084394" w:rsidRPr="00084394" w:rsidRDefault="00084394" w:rsidP="00084394">
            <w:pPr>
              <w:pStyle w:val="1fffb"/>
              <w:rPr>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069134B9" w14:textId="77777777" w:rsidR="00084394" w:rsidRPr="00084394" w:rsidRDefault="00084394" w:rsidP="00084394">
            <w:pPr>
              <w:pStyle w:val="1fffb"/>
              <w:rPr>
                <w:sz w:val="16"/>
                <w:szCs w:val="16"/>
              </w:rPr>
            </w:pPr>
            <w:r w:rsidRPr="00084394">
              <w:rPr>
                <w:sz w:val="16"/>
                <w:szCs w:val="16"/>
              </w:rPr>
              <w:t>2024</w:t>
            </w:r>
          </w:p>
        </w:tc>
        <w:tc>
          <w:tcPr>
            <w:tcW w:w="230" w:type="pct"/>
            <w:tcBorders>
              <w:top w:val="nil"/>
              <w:left w:val="nil"/>
              <w:bottom w:val="single" w:sz="4" w:space="0" w:color="auto"/>
              <w:right w:val="single" w:sz="4" w:space="0" w:color="auto"/>
            </w:tcBorders>
            <w:shd w:val="clear" w:color="000000" w:fill="FFFFFF"/>
            <w:vAlign w:val="center"/>
            <w:hideMark/>
          </w:tcPr>
          <w:p w14:paraId="0BA04B97" w14:textId="77777777" w:rsidR="00084394" w:rsidRPr="00084394" w:rsidRDefault="00084394" w:rsidP="00084394">
            <w:pPr>
              <w:pStyle w:val="1fffb"/>
              <w:rPr>
                <w:sz w:val="16"/>
                <w:szCs w:val="16"/>
              </w:rPr>
            </w:pPr>
            <w:r w:rsidRPr="00084394">
              <w:rPr>
                <w:sz w:val="16"/>
                <w:szCs w:val="16"/>
              </w:rPr>
              <w:t>2025</w:t>
            </w:r>
          </w:p>
        </w:tc>
        <w:tc>
          <w:tcPr>
            <w:tcW w:w="230" w:type="pct"/>
            <w:tcBorders>
              <w:top w:val="nil"/>
              <w:left w:val="nil"/>
              <w:bottom w:val="single" w:sz="4" w:space="0" w:color="auto"/>
              <w:right w:val="single" w:sz="4" w:space="0" w:color="auto"/>
            </w:tcBorders>
            <w:shd w:val="clear" w:color="000000" w:fill="FFFFFF"/>
            <w:vAlign w:val="center"/>
            <w:hideMark/>
          </w:tcPr>
          <w:p w14:paraId="1F80A40B" w14:textId="77777777" w:rsidR="00084394" w:rsidRPr="00084394" w:rsidRDefault="00084394" w:rsidP="00084394">
            <w:pPr>
              <w:pStyle w:val="1fffb"/>
              <w:rPr>
                <w:sz w:val="16"/>
                <w:szCs w:val="16"/>
              </w:rPr>
            </w:pPr>
            <w:r w:rsidRPr="00084394">
              <w:rPr>
                <w:sz w:val="16"/>
                <w:szCs w:val="16"/>
              </w:rPr>
              <w:t>2026</w:t>
            </w:r>
          </w:p>
        </w:tc>
        <w:tc>
          <w:tcPr>
            <w:tcW w:w="230" w:type="pct"/>
            <w:tcBorders>
              <w:top w:val="nil"/>
              <w:left w:val="nil"/>
              <w:bottom w:val="single" w:sz="4" w:space="0" w:color="auto"/>
              <w:right w:val="single" w:sz="4" w:space="0" w:color="auto"/>
            </w:tcBorders>
            <w:shd w:val="clear" w:color="000000" w:fill="FFFFFF"/>
            <w:vAlign w:val="center"/>
            <w:hideMark/>
          </w:tcPr>
          <w:p w14:paraId="2521F8B7" w14:textId="77777777" w:rsidR="00084394" w:rsidRPr="00084394" w:rsidRDefault="00084394" w:rsidP="00084394">
            <w:pPr>
              <w:pStyle w:val="1fffb"/>
              <w:rPr>
                <w:sz w:val="16"/>
                <w:szCs w:val="16"/>
              </w:rPr>
            </w:pPr>
            <w:r w:rsidRPr="00084394">
              <w:rPr>
                <w:sz w:val="16"/>
                <w:szCs w:val="16"/>
              </w:rPr>
              <w:t>2027</w:t>
            </w:r>
          </w:p>
        </w:tc>
        <w:tc>
          <w:tcPr>
            <w:tcW w:w="230" w:type="pct"/>
            <w:tcBorders>
              <w:top w:val="nil"/>
              <w:left w:val="nil"/>
              <w:bottom w:val="single" w:sz="4" w:space="0" w:color="auto"/>
              <w:right w:val="single" w:sz="4" w:space="0" w:color="auto"/>
            </w:tcBorders>
            <w:shd w:val="clear" w:color="000000" w:fill="FFFFFF"/>
            <w:vAlign w:val="center"/>
            <w:hideMark/>
          </w:tcPr>
          <w:p w14:paraId="234F393B" w14:textId="77777777" w:rsidR="00084394" w:rsidRPr="00084394" w:rsidRDefault="00084394" w:rsidP="00084394">
            <w:pPr>
              <w:pStyle w:val="1fffb"/>
              <w:rPr>
                <w:sz w:val="16"/>
                <w:szCs w:val="16"/>
              </w:rPr>
            </w:pPr>
            <w:r w:rsidRPr="00084394">
              <w:rPr>
                <w:sz w:val="16"/>
                <w:szCs w:val="16"/>
              </w:rPr>
              <w:t>2028</w:t>
            </w:r>
          </w:p>
        </w:tc>
        <w:tc>
          <w:tcPr>
            <w:tcW w:w="230" w:type="pct"/>
            <w:tcBorders>
              <w:top w:val="nil"/>
              <w:left w:val="nil"/>
              <w:bottom w:val="single" w:sz="4" w:space="0" w:color="auto"/>
              <w:right w:val="single" w:sz="4" w:space="0" w:color="auto"/>
            </w:tcBorders>
            <w:shd w:val="clear" w:color="000000" w:fill="FFFFFF"/>
            <w:vAlign w:val="center"/>
            <w:hideMark/>
          </w:tcPr>
          <w:p w14:paraId="3153617A" w14:textId="77777777" w:rsidR="00084394" w:rsidRPr="00084394" w:rsidRDefault="00084394" w:rsidP="00084394">
            <w:pPr>
              <w:pStyle w:val="1fffb"/>
              <w:rPr>
                <w:sz w:val="16"/>
                <w:szCs w:val="16"/>
              </w:rPr>
            </w:pPr>
            <w:r w:rsidRPr="00084394">
              <w:rPr>
                <w:sz w:val="16"/>
                <w:szCs w:val="16"/>
              </w:rPr>
              <w:t>2029</w:t>
            </w:r>
          </w:p>
        </w:tc>
        <w:tc>
          <w:tcPr>
            <w:tcW w:w="230" w:type="pct"/>
            <w:tcBorders>
              <w:top w:val="nil"/>
              <w:left w:val="nil"/>
              <w:bottom w:val="single" w:sz="4" w:space="0" w:color="auto"/>
              <w:right w:val="single" w:sz="4" w:space="0" w:color="auto"/>
            </w:tcBorders>
            <w:shd w:val="clear" w:color="000000" w:fill="FFFFFF"/>
            <w:vAlign w:val="center"/>
            <w:hideMark/>
          </w:tcPr>
          <w:p w14:paraId="66CF6560" w14:textId="77777777" w:rsidR="00084394" w:rsidRPr="00084394" w:rsidRDefault="00084394" w:rsidP="00084394">
            <w:pPr>
              <w:pStyle w:val="1fffb"/>
              <w:rPr>
                <w:sz w:val="16"/>
                <w:szCs w:val="16"/>
              </w:rPr>
            </w:pPr>
            <w:r w:rsidRPr="00084394">
              <w:rPr>
                <w:sz w:val="16"/>
                <w:szCs w:val="16"/>
              </w:rPr>
              <w:t>2030</w:t>
            </w:r>
          </w:p>
        </w:tc>
        <w:tc>
          <w:tcPr>
            <w:tcW w:w="230" w:type="pct"/>
            <w:tcBorders>
              <w:top w:val="nil"/>
              <w:left w:val="nil"/>
              <w:bottom w:val="single" w:sz="4" w:space="0" w:color="auto"/>
              <w:right w:val="single" w:sz="4" w:space="0" w:color="auto"/>
            </w:tcBorders>
            <w:shd w:val="clear" w:color="000000" w:fill="FFFFFF"/>
            <w:vAlign w:val="center"/>
            <w:hideMark/>
          </w:tcPr>
          <w:p w14:paraId="3D710ED5" w14:textId="77777777" w:rsidR="00084394" w:rsidRPr="00084394" w:rsidRDefault="00084394" w:rsidP="00084394">
            <w:pPr>
              <w:pStyle w:val="1fffb"/>
              <w:rPr>
                <w:sz w:val="16"/>
                <w:szCs w:val="16"/>
              </w:rPr>
            </w:pPr>
            <w:r w:rsidRPr="00084394">
              <w:rPr>
                <w:sz w:val="16"/>
                <w:szCs w:val="16"/>
              </w:rPr>
              <w:t>2031</w:t>
            </w:r>
          </w:p>
        </w:tc>
        <w:tc>
          <w:tcPr>
            <w:tcW w:w="230" w:type="pct"/>
            <w:tcBorders>
              <w:top w:val="nil"/>
              <w:left w:val="nil"/>
              <w:bottom w:val="single" w:sz="4" w:space="0" w:color="auto"/>
              <w:right w:val="single" w:sz="4" w:space="0" w:color="auto"/>
            </w:tcBorders>
            <w:shd w:val="clear" w:color="000000" w:fill="FFFFFF"/>
            <w:vAlign w:val="center"/>
            <w:hideMark/>
          </w:tcPr>
          <w:p w14:paraId="3552DDFE" w14:textId="77777777" w:rsidR="00084394" w:rsidRPr="00084394" w:rsidRDefault="00084394" w:rsidP="00084394">
            <w:pPr>
              <w:pStyle w:val="1fffb"/>
              <w:rPr>
                <w:sz w:val="16"/>
                <w:szCs w:val="16"/>
              </w:rPr>
            </w:pPr>
            <w:r w:rsidRPr="00084394">
              <w:rPr>
                <w:sz w:val="16"/>
                <w:szCs w:val="16"/>
              </w:rPr>
              <w:t>2032</w:t>
            </w:r>
          </w:p>
        </w:tc>
        <w:tc>
          <w:tcPr>
            <w:tcW w:w="230" w:type="pct"/>
            <w:tcBorders>
              <w:top w:val="nil"/>
              <w:left w:val="nil"/>
              <w:bottom w:val="single" w:sz="4" w:space="0" w:color="auto"/>
              <w:right w:val="single" w:sz="4" w:space="0" w:color="auto"/>
            </w:tcBorders>
            <w:shd w:val="clear" w:color="000000" w:fill="FFFFFF"/>
            <w:vAlign w:val="center"/>
            <w:hideMark/>
          </w:tcPr>
          <w:p w14:paraId="471B203B" w14:textId="77777777" w:rsidR="00084394" w:rsidRPr="00084394" w:rsidRDefault="00084394" w:rsidP="00084394">
            <w:pPr>
              <w:pStyle w:val="1fffb"/>
              <w:rPr>
                <w:sz w:val="16"/>
                <w:szCs w:val="16"/>
              </w:rPr>
            </w:pPr>
            <w:r w:rsidRPr="00084394">
              <w:rPr>
                <w:sz w:val="16"/>
                <w:szCs w:val="16"/>
              </w:rPr>
              <w:t>2031</w:t>
            </w:r>
          </w:p>
        </w:tc>
        <w:tc>
          <w:tcPr>
            <w:tcW w:w="230" w:type="pct"/>
            <w:tcBorders>
              <w:top w:val="nil"/>
              <w:left w:val="nil"/>
              <w:bottom w:val="single" w:sz="4" w:space="0" w:color="auto"/>
              <w:right w:val="single" w:sz="4" w:space="0" w:color="auto"/>
            </w:tcBorders>
            <w:shd w:val="clear" w:color="000000" w:fill="FFFFFF"/>
            <w:vAlign w:val="center"/>
            <w:hideMark/>
          </w:tcPr>
          <w:p w14:paraId="76B051CB" w14:textId="77777777" w:rsidR="00084394" w:rsidRPr="00084394" w:rsidRDefault="00084394" w:rsidP="00084394">
            <w:pPr>
              <w:pStyle w:val="1fffb"/>
              <w:rPr>
                <w:sz w:val="16"/>
                <w:szCs w:val="16"/>
              </w:rPr>
            </w:pPr>
            <w:r w:rsidRPr="00084394">
              <w:rPr>
                <w:sz w:val="16"/>
                <w:szCs w:val="16"/>
              </w:rPr>
              <w:t>2032</w:t>
            </w:r>
          </w:p>
        </w:tc>
        <w:tc>
          <w:tcPr>
            <w:tcW w:w="230" w:type="pct"/>
            <w:tcBorders>
              <w:top w:val="nil"/>
              <w:left w:val="nil"/>
              <w:bottom w:val="single" w:sz="4" w:space="0" w:color="auto"/>
              <w:right w:val="single" w:sz="4" w:space="0" w:color="auto"/>
            </w:tcBorders>
            <w:shd w:val="clear" w:color="000000" w:fill="FFFFFF"/>
            <w:vAlign w:val="center"/>
            <w:hideMark/>
          </w:tcPr>
          <w:p w14:paraId="653EDB32" w14:textId="77777777" w:rsidR="00084394" w:rsidRPr="00084394" w:rsidRDefault="00084394" w:rsidP="00084394">
            <w:pPr>
              <w:pStyle w:val="1fffb"/>
              <w:rPr>
                <w:sz w:val="16"/>
                <w:szCs w:val="16"/>
              </w:rPr>
            </w:pPr>
            <w:r w:rsidRPr="00084394">
              <w:rPr>
                <w:sz w:val="16"/>
                <w:szCs w:val="16"/>
              </w:rPr>
              <w:t>2033</w:t>
            </w:r>
          </w:p>
        </w:tc>
        <w:tc>
          <w:tcPr>
            <w:tcW w:w="230" w:type="pct"/>
            <w:tcBorders>
              <w:top w:val="nil"/>
              <w:left w:val="nil"/>
              <w:bottom w:val="single" w:sz="4" w:space="0" w:color="auto"/>
              <w:right w:val="single" w:sz="4" w:space="0" w:color="auto"/>
            </w:tcBorders>
            <w:shd w:val="clear" w:color="000000" w:fill="FFFFFF"/>
            <w:vAlign w:val="center"/>
            <w:hideMark/>
          </w:tcPr>
          <w:p w14:paraId="376BF025" w14:textId="77777777" w:rsidR="00084394" w:rsidRPr="00084394" w:rsidRDefault="00084394" w:rsidP="00084394">
            <w:pPr>
              <w:pStyle w:val="1fffb"/>
              <w:rPr>
                <w:sz w:val="16"/>
                <w:szCs w:val="16"/>
              </w:rPr>
            </w:pPr>
            <w:r w:rsidRPr="00084394">
              <w:rPr>
                <w:sz w:val="16"/>
                <w:szCs w:val="16"/>
              </w:rPr>
              <w:t>2034</w:t>
            </w:r>
          </w:p>
        </w:tc>
        <w:tc>
          <w:tcPr>
            <w:tcW w:w="230" w:type="pct"/>
            <w:tcBorders>
              <w:top w:val="nil"/>
              <w:left w:val="nil"/>
              <w:bottom w:val="single" w:sz="4" w:space="0" w:color="auto"/>
              <w:right w:val="single" w:sz="4" w:space="0" w:color="auto"/>
            </w:tcBorders>
            <w:shd w:val="clear" w:color="000000" w:fill="FFFFFF"/>
            <w:vAlign w:val="center"/>
            <w:hideMark/>
          </w:tcPr>
          <w:p w14:paraId="42E89342" w14:textId="77777777" w:rsidR="00084394" w:rsidRPr="00084394" w:rsidRDefault="00084394" w:rsidP="00084394">
            <w:pPr>
              <w:pStyle w:val="1fffb"/>
              <w:rPr>
                <w:sz w:val="16"/>
                <w:szCs w:val="16"/>
              </w:rPr>
            </w:pPr>
            <w:r w:rsidRPr="00084394">
              <w:rPr>
                <w:sz w:val="16"/>
                <w:szCs w:val="16"/>
              </w:rPr>
              <w:t>2035</w:t>
            </w:r>
          </w:p>
        </w:tc>
        <w:tc>
          <w:tcPr>
            <w:tcW w:w="230" w:type="pct"/>
            <w:tcBorders>
              <w:top w:val="nil"/>
              <w:left w:val="nil"/>
              <w:bottom w:val="single" w:sz="4" w:space="0" w:color="auto"/>
              <w:right w:val="single" w:sz="4" w:space="0" w:color="auto"/>
            </w:tcBorders>
            <w:shd w:val="clear" w:color="000000" w:fill="FFFFFF"/>
            <w:vAlign w:val="center"/>
            <w:hideMark/>
          </w:tcPr>
          <w:p w14:paraId="6F662051" w14:textId="77777777" w:rsidR="00084394" w:rsidRPr="00084394" w:rsidRDefault="00084394" w:rsidP="00084394">
            <w:pPr>
              <w:pStyle w:val="1fffb"/>
              <w:rPr>
                <w:sz w:val="16"/>
                <w:szCs w:val="16"/>
              </w:rPr>
            </w:pPr>
            <w:r w:rsidRPr="00084394">
              <w:rPr>
                <w:sz w:val="16"/>
                <w:szCs w:val="16"/>
              </w:rPr>
              <w:t>2036</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3BF2BF5C" w14:textId="77777777" w:rsidR="00084394" w:rsidRPr="00084394" w:rsidRDefault="00084394" w:rsidP="00084394">
            <w:pPr>
              <w:pStyle w:val="1fffb"/>
              <w:rPr>
                <w:sz w:val="16"/>
                <w:szCs w:val="16"/>
              </w:rPr>
            </w:pPr>
            <w:r w:rsidRPr="00084394">
              <w:rPr>
                <w:sz w:val="16"/>
                <w:szCs w:val="16"/>
              </w:rPr>
              <w:t>2037</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6AA3F0AE" w14:textId="77777777" w:rsidR="00084394" w:rsidRPr="00084394" w:rsidRDefault="00084394" w:rsidP="00084394">
            <w:pPr>
              <w:pStyle w:val="1fffb"/>
              <w:rPr>
                <w:sz w:val="16"/>
                <w:szCs w:val="16"/>
              </w:rPr>
            </w:pPr>
            <w:r w:rsidRPr="00084394">
              <w:rPr>
                <w:sz w:val="16"/>
                <w:szCs w:val="16"/>
              </w:rPr>
              <w:t>2038</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2E552F42" w14:textId="77777777" w:rsidR="00084394" w:rsidRPr="00084394" w:rsidRDefault="00084394" w:rsidP="00084394">
            <w:pPr>
              <w:pStyle w:val="1fffb"/>
              <w:rPr>
                <w:sz w:val="16"/>
                <w:szCs w:val="16"/>
              </w:rPr>
            </w:pPr>
            <w:r w:rsidRPr="00084394">
              <w:rPr>
                <w:sz w:val="16"/>
                <w:szCs w:val="16"/>
              </w:rPr>
              <w:t>2039</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1502CDF9" w14:textId="77777777" w:rsidR="00084394" w:rsidRPr="00084394" w:rsidRDefault="00084394" w:rsidP="00084394">
            <w:pPr>
              <w:pStyle w:val="1fffb"/>
              <w:rPr>
                <w:sz w:val="16"/>
                <w:szCs w:val="16"/>
              </w:rPr>
            </w:pPr>
            <w:r w:rsidRPr="00084394">
              <w:rPr>
                <w:sz w:val="16"/>
                <w:szCs w:val="16"/>
              </w:rPr>
              <w:t>2040</w:t>
            </w:r>
          </w:p>
        </w:tc>
      </w:tr>
      <w:tr w:rsidR="00084394" w:rsidRPr="00084394" w14:paraId="76FA7D57" w14:textId="77777777" w:rsidTr="00F954E8">
        <w:trPr>
          <w:trHeight w:val="20"/>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6BB01620" w14:textId="77777777" w:rsidR="00084394" w:rsidRPr="00084394" w:rsidRDefault="00084394" w:rsidP="00084394">
            <w:pPr>
              <w:pStyle w:val="1fffb"/>
              <w:rPr>
                <w:sz w:val="16"/>
                <w:szCs w:val="16"/>
              </w:rPr>
            </w:pPr>
            <w:r w:rsidRPr="00084394">
              <w:rPr>
                <w:sz w:val="16"/>
                <w:szCs w:val="16"/>
              </w:rPr>
              <w:t>Полезный</w:t>
            </w:r>
            <w:r w:rsidR="00B22FD4">
              <w:rPr>
                <w:sz w:val="16"/>
                <w:szCs w:val="16"/>
              </w:rPr>
              <w:t xml:space="preserve"> </w:t>
            </w:r>
            <w:r w:rsidRPr="00084394">
              <w:rPr>
                <w:sz w:val="16"/>
                <w:szCs w:val="16"/>
              </w:rPr>
              <w:t>отпуск</w:t>
            </w:r>
            <w:r w:rsidR="00B22FD4">
              <w:rPr>
                <w:sz w:val="16"/>
                <w:szCs w:val="16"/>
              </w:rPr>
              <w:t xml:space="preserve"> </w:t>
            </w:r>
            <w:r w:rsidRPr="00084394">
              <w:rPr>
                <w:sz w:val="16"/>
                <w:szCs w:val="16"/>
              </w:rPr>
              <w:t>тепловой</w:t>
            </w:r>
            <w:r w:rsidR="00B22FD4">
              <w:rPr>
                <w:sz w:val="16"/>
                <w:szCs w:val="16"/>
              </w:rPr>
              <w:t xml:space="preserve"> </w:t>
            </w:r>
            <w:r w:rsidRPr="00084394">
              <w:rPr>
                <w:sz w:val="16"/>
                <w:szCs w:val="16"/>
              </w:rPr>
              <w:t>энергии,</w:t>
            </w:r>
            <w:r w:rsidR="00B22FD4">
              <w:rPr>
                <w:sz w:val="16"/>
                <w:szCs w:val="16"/>
              </w:rPr>
              <w:t xml:space="preserve"> </w:t>
            </w:r>
            <w:r w:rsidRPr="00084394">
              <w:rPr>
                <w:sz w:val="16"/>
                <w:szCs w:val="16"/>
              </w:rPr>
              <w:t>Гкал</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4DAFFA" w14:textId="77777777" w:rsidR="00084394" w:rsidRPr="00084394" w:rsidRDefault="00084394" w:rsidP="00084394">
            <w:pPr>
              <w:pStyle w:val="1fffb"/>
              <w:rPr>
                <w:sz w:val="16"/>
                <w:szCs w:val="16"/>
              </w:rPr>
            </w:pPr>
            <w:r w:rsidRPr="00084394">
              <w:rPr>
                <w:sz w:val="16"/>
                <w:szCs w:val="16"/>
              </w:rPr>
              <w:t>Отопительный</w:t>
            </w:r>
            <w:r w:rsidR="00B22FD4">
              <w:rPr>
                <w:sz w:val="16"/>
                <w:szCs w:val="16"/>
              </w:rPr>
              <w:t xml:space="preserve"> </w:t>
            </w:r>
            <w:r w:rsidRPr="00084394">
              <w:rPr>
                <w:sz w:val="16"/>
                <w:szCs w:val="16"/>
              </w:rPr>
              <w:t>период</w:t>
            </w:r>
          </w:p>
        </w:tc>
        <w:tc>
          <w:tcPr>
            <w:tcW w:w="230" w:type="pct"/>
            <w:tcBorders>
              <w:top w:val="nil"/>
              <w:left w:val="nil"/>
              <w:bottom w:val="single" w:sz="4" w:space="0" w:color="auto"/>
              <w:right w:val="single" w:sz="4" w:space="0" w:color="auto"/>
            </w:tcBorders>
            <w:shd w:val="clear" w:color="000000" w:fill="FFFFFF"/>
            <w:vAlign w:val="center"/>
            <w:hideMark/>
          </w:tcPr>
          <w:p w14:paraId="0864E875"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23693CB"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2D08A92"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3560C2E1"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C210249"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79618E78"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EA39DA3"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5E33C6C"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0991DCA5"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3BCA5E83"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D98A6BF"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4441E173"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E72E07B"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081A9126"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7E3F16B3"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556BE32"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7BCB7707"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47A232D7" w14:textId="77777777" w:rsidR="00084394" w:rsidRPr="00084394" w:rsidRDefault="00084394" w:rsidP="00084394">
            <w:pPr>
              <w:pStyle w:val="1fffb"/>
              <w:rPr>
                <w:sz w:val="16"/>
                <w:szCs w:val="16"/>
              </w:rPr>
            </w:pPr>
            <w:r w:rsidRPr="00084394">
              <w:rPr>
                <w:sz w:val="16"/>
                <w:szCs w:val="16"/>
              </w:rPr>
              <w:t>6934,29</w:t>
            </w:r>
          </w:p>
        </w:tc>
        <w:tc>
          <w:tcPr>
            <w:tcW w:w="221" w:type="pct"/>
            <w:tcBorders>
              <w:top w:val="nil"/>
              <w:left w:val="nil"/>
              <w:bottom w:val="single" w:sz="4" w:space="0" w:color="auto"/>
              <w:right w:val="single" w:sz="4" w:space="0" w:color="auto"/>
            </w:tcBorders>
            <w:shd w:val="clear" w:color="000000" w:fill="FFFFFF"/>
            <w:vAlign w:val="center"/>
            <w:hideMark/>
          </w:tcPr>
          <w:p w14:paraId="34854024" w14:textId="77777777" w:rsidR="00084394" w:rsidRPr="00084394" w:rsidRDefault="00084394" w:rsidP="00084394">
            <w:pPr>
              <w:pStyle w:val="1fffb"/>
              <w:rPr>
                <w:sz w:val="16"/>
                <w:szCs w:val="16"/>
              </w:rPr>
            </w:pPr>
            <w:r w:rsidRPr="00084394">
              <w:rPr>
                <w:sz w:val="16"/>
                <w:szCs w:val="16"/>
              </w:rPr>
              <w:t>6934,29</w:t>
            </w:r>
          </w:p>
        </w:tc>
      </w:tr>
      <w:tr w:rsidR="00084394" w:rsidRPr="00084394" w14:paraId="549FC03D" w14:textId="77777777" w:rsidTr="00F954E8">
        <w:trPr>
          <w:trHeight w:val="20"/>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02A771C3" w14:textId="77777777" w:rsidR="00084394" w:rsidRPr="00084394" w:rsidRDefault="00084394" w:rsidP="00084394">
            <w:pPr>
              <w:pStyle w:val="1fffb"/>
              <w:rPr>
                <w:sz w:val="16"/>
                <w:szCs w:val="16"/>
              </w:rPr>
            </w:pPr>
            <w:r w:rsidRPr="00084394">
              <w:rPr>
                <w:sz w:val="16"/>
                <w:szCs w:val="16"/>
              </w:rPr>
              <w:t>Котельная</w:t>
            </w:r>
            <w:r w:rsidR="00B22FD4">
              <w:rPr>
                <w:sz w:val="16"/>
                <w:szCs w:val="16"/>
              </w:rPr>
              <w:t xml:space="preserve"> </w:t>
            </w:r>
            <w:r w:rsidRPr="00084394">
              <w:rPr>
                <w:sz w:val="16"/>
                <w:szCs w:val="16"/>
              </w:rPr>
              <w:t>ул.Центральная,</w:t>
            </w:r>
            <w:r w:rsidR="00B22FD4">
              <w:rPr>
                <w:sz w:val="16"/>
                <w:szCs w:val="16"/>
              </w:rPr>
              <w:t xml:space="preserve"> </w:t>
            </w:r>
            <w:r w:rsidRPr="00084394">
              <w:rPr>
                <w:sz w:val="16"/>
                <w:szCs w:val="16"/>
              </w:rPr>
              <w:t>д.17</w:t>
            </w:r>
          </w:p>
        </w:tc>
        <w:tc>
          <w:tcPr>
            <w:tcW w:w="306" w:type="pct"/>
            <w:vMerge/>
            <w:tcBorders>
              <w:top w:val="nil"/>
              <w:left w:val="single" w:sz="4" w:space="0" w:color="auto"/>
              <w:bottom w:val="single" w:sz="4" w:space="0" w:color="auto"/>
              <w:right w:val="single" w:sz="4" w:space="0" w:color="auto"/>
            </w:tcBorders>
            <w:vAlign w:val="center"/>
            <w:hideMark/>
          </w:tcPr>
          <w:p w14:paraId="6CC402C1" w14:textId="77777777" w:rsidR="00084394" w:rsidRPr="00084394" w:rsidRDefault="00084394" w:rsidP="00084394">
            <w:pPr>
              <w:pStyle w:val="1fffb"/>
              <w:rPr>
                <w:sz w:val="16"/>
                <w:szCs w:val="16"/>
              </w:rPr>
            </w:pPr>
          </w:p>
        </w:tc>
        <w:tc>
          <w:tcPr>
            <w:tcW w:w="230" w:type="pct"/>
            <w:tcBorders>
              <w:top w:val="nil"/>
              <w:left w:val="nil"/>
              <w:bottom w:val="single" w:sz="4" w:space="0" w:color="auto"/>
              <w:right w:val="single" w:sz="4" w:space="0" w:color="auto"/>
            </w:tcBorders>
            <w:shd w:val="clear" w:color="000000" w:fill="FFFFFF"/>
            <w:vAlign w:val="center"/>
            <w:hideMark/>
          </w:tcPr>
          <w:p w14:paraId="36AA99CE"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49DB4FC6"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7D9033E5"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023D7A6"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noWrap/>
            <w:vAlign w:val="center"/>
            <w:hideMark/>
          </w:tcPr>
          <w:p w14:paraId="1A14ADBC" w14:textId="77777777" w:rsidR="00084394" w:rsidRPr="00084394" w:rsidRDefault="00084394" w:rsidP="00084394">
            <w:pPr>
              <w:pStyle w:val="1fffb"/>
              <w:rPr>
                <w:rFonts w:ascii="Calibri" w:hAnsi="Calibri"/>
                <w:sz w:val="16"/>
                <w:szCs w:val="16"/>
              </w:rPr>
            </w:pPr>
            <w:r w:rsidRPr="00084394">
              <w:rPr>
                <w:rFonts w:ascii="Calibri" w:hAnsi="Calibri"/>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659C224"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C79A56F"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41CC82AB"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DBDB0D0"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134FB78"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78A0179C"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30B6C6E4"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6EF8DF2F"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5C96FD6B"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784C8B7"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2C14DBF7"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37475126" w14:textId="77777777" w:rsidR="00084394" w:rsidRPr="00084394" w:rsidRDefault="00084394" w:rsidP="00084394">
            <w:pPr>
              <w:pStyle w:val="1fffb"/>
              <w:rPr>
                <w:sz w:val="16"/>
                <w:szCs w:val="16"/>
              </w:rPr>
            </w:pPr>
            <w:r w:rsidRPr="00084394">
              <w:rPr>
                <w:sz w:val="16"/>
                <w:szCs w:val="16"/>
              </w:rPr>
              <w:t>6934,29</w:t>
            </w:r>
          </w:p>
        </w:tc>
        <w:tc>
          <w:tcPr>
            <w:tcW w:w="230" w:type="pct"/>
            <w:tcBorders>
              <w:top w:val="nil"/>
              <w:left w:val="nil"/>
              <w:bottom w:val="single" w:sz="4" w:space="0" w:color="auto"/>
              <w:right w:val="single" w:sz="4" w:space="0" w:color="auto"/>
            </w:tcBorders>
            <w:shd w:val="clear" w:color="000000" w:fill="FFFFFF"/>
            <w:vAlign w:val="center"/>
            <w:hideMark/>
          </w:tcPr>
          <w:p w14:paraId="4600DE0B" w14:textId="77777777" w:rsidR="00084394" w:rsidRPr="00084394" w:rsidRDefault="00084394" w:rsidP="00084394">
            <w:pPr>
              <w:pStyle w:val="1fffb"/>
              <w:rPr>
                <w:sz w:val="16"/>
                <w:szCs w:val="16"/>
              </w:rPr>
            </w:pPr>
            <w:r w:rsidRPr="00084394">
              <w:rPr>
                <w:sz w:val="16"/>
                <w:szCs w:val="16"/>
              </w:rPr>
              <w:t>6934,29</w:t>
            </w:r>
          </w:p>
        </w:tc>
        <w:tc>
          <w:tcPr>
            <w:tcW w:w="221" w:type="pct"/>
            <w:tcBorders>
              <w:top w:val="nil"/>
              <w:left w:val="nil"/>
              <w:bottom w:val="single" w:sz="4" w:space="0" w:color="auto"/>
              <w:right w:val="single" w:sz="4" w:space="0" w:color="auto"/>
            </w:tcBorders>
            <w:shd w:val="clear" w:color="000000" w:fill="FFFFFF"/>
            <w:vAlign w:val="center"/>
            <w:hideMark/>
          </w:tcPr>
          <w:p w14:paraId="2A533187" w14:textId="77777777" w:rsidR="00084394" w:rsidRPr="00084394" w:rsidRDefault="00084394" w:rsidP="00084394">
            <w:pPr>
              <w:pStyle w:val="1fffb"/>
              <w:rPr>
                <w:sz w:val="16"/>
                <w:szCs w:val="16"/>
              </w:rPr>
            </w:pPr>
            <w:r w:rsidRPr="00084394">
              <w:rPr>
                <w:sz w:val="16"/>
                <w:szCs w:val="16"/>
              </w:rPr>
              <w:t>6934,29</w:t>
            </w:r>
          </w:p>
        </w:tc>
      </w:tr>
      <w:tr w:rsidR="00084394" w:rsidRPr="00084394" w14:paraId="255DAA3D" w14:textId="77777777" w:rsidTr="00F954E8">
        <w:trPr>
          <w:trHeight w:val="20"/>
        </w:trPr>
        <w:tc>
          <w:tcPr>
            <w:tcW w:w="330" w:type="pct"/>
            <w:vMerge w:val="restart"/>
            <w:tcBorders>
              <w:top w:val="nil"/>
              <w:left w:val="single" w:sz="4" w:space="0" w:color="auto"/>
              <w:bottom w:val="single" w:sz="4" w:space="0" w:color="000000"/>
              <w:right w:val="single" w:sz="4" w:space="0" w:color="auto"/>
            </w:tcBorders>
            <w:shd w:val="clear" w:color="auto" w:fill="auto"/>
            <w:vAlign w:val="center"/>
            <w:hideMark/>
          </w:tcPr>
          <w:p w14:paraId="0F9EC6D8" w14:textId="77777777" w:rsidR="00084394" w:rsidRPr="00084394" w:rsidRDefault="00084394" w:rsidP="00084394">
            <w:pPr>
              <w:pStyle w:val="1fffb"/>
              <w:rPr>
                <w:sz w:val="16"/>
                <w:szCs w:val="16"/>
              </w:rPr>
            </w:pPr>
            <w:r w:rsidRPr="00084394">
              <w:rPr>
                <w:sz w:val="16"/>
                <w:szCs w:val="16"/>
              </w:rPr>
              <w:t>Размер</w:t>
            </w:r>
            <w:r w:rsidR="00B22FD4">
              <w:rPr>
                <w:sz w:val="16"/>
                <w:szCs w:val="16"/>
              </w:rPr>
              <w:t xml:space="preserve"> </w:t>
            </w:r>
            <w:r w:rsidRPr="00084394">
              <w:rPr>
                <w:sz w:val="16"/>
                <w:szCs w:val="16"/>
              </w:rPr>
              <w:t>тарифов</w:t>
            </w:r>
            <w:r w:rsidR="00B22FD4">
              <w:rPr>
                <w:sz w:val="16"/>
                <w:szCs w:val="16"/>
              </w:rPr>
              <w:t xml:space="preserve"> </w:t>
            </w:r>
            <w:r w:rsidRPr="00084394">
              <w:rPr>
                <w:sz w:val="16"/>
                <w:szCs w:val="16"/>
              </w:rPr>
              <w:t>на</w:t>
            </w:r>
            <w:r w:rsidR="00B22FD4">
              <w:rPr>
                <w:sz w:val="16"/>
                <w:szCs w:val="16"/>
              </w:rPr>
              <w:t xml:space="preserve"> </w:t>
            </w:r>
            <w:r w:rsidRPr="00084394">
              <w:rPr>
                <w:sz w:val="16"/>
                <w:szCs w:val="16"/>
              </w:rPr>
              <w:t>тепловую</w:t>
            </w:r>
            <w:r w:rsidR="00B22FD4">
              <w:rPr>
                <w:sz w:val="16"/>
                <w:szCs w:val="16"/>
              </w:rPr>
              <w:t xml:space="preserve"> </w:t>
            </w:r>
            <w:r w:rsidRPr="00084394">
              <w:rPr>
                <w:sz w:val="16"/>
                <w:szCs w:val="16"/>
              </w:rPr>
              <w:t>энерги,</w:t>
            </w:r>
            <w:r w:rsidR="00B22FD4">
              <w:rPr>
                <w:sz w:val="16"/>
                <w:szCs w:val="16"/>
              </w:rPr>
              <w:t xml:space="preserve"> </w:t>
            </w:r>
            <w:r w:rsidRPr="00084394">
              <w:rPr>
                <w:sz w:val="16"/>
                <w:szCs w:val="16"/>
              </w:rPr>
              <w:t>руб/Гкал</w:t>
            </w:r>
          </w:p>
        </w:tc>
        <w:tc>
          <w:tcPr>
            <w:tcW w:w="306" w:type="pct"/>
            <w:tcBorders>
              <w:top w:val="nil"/>
              <w:left w:val="nil"/>
              <w:bottom w:val="single" w:sz="4" w:space="0" w:color="auto"/>
              <w:right w:val="single" w:sz="4" w:space="0" w:color="auto"/>
            </w:tcBorders>
            <w:shd w:val="clear" w:color="000000" w:fill="FFFFFF"/>
            <w:vAlign w:val="center"/>
            <w:hideMark/>
          </w:tcPr>
          <w:p w14:paraId="593F0869" w14:textId="77777777" w:rsidR="00084394" w:rsidRPr="00084394" w:rsidRDefault="00084394" w:rsidP="00084394">
            <w:pPr>
              <w:pStyle w:val="1fffb"/>
              <w:rPr>
                <w:sz w:val="16"/>
                <w:szCs w:val="16"/>
              </w:rPr>
            </w:pPr>
            <w:r w:rsidRPr="00084394">
              <w:rPr>
                <w:sz w:val="16"/>
                <w:szCs w:val="16"/>
              </w:rPr>
              <w:t>01.01-31.06</w:t>
            </w:r>
          </w:p>
        </w:tc>
        <w:tc>
          <w:tcPr>
            <w:tcW w:w="230" w:type="pct"/>
            <w:tcBorders>
              <w:top w:val="nil"/>
              <w:left w:val="nil"/>
              <w:bottom w:val="single" w:sz="4" w:space="0" w:color="auto"/>
              <w:right w:val="single" w:sz="4" w:space="0" w:color="auto"/>
            </w:tcBorders>
            <w:shd w:val="clear" w:color="000000" w:fill="FFFFFF"/>
            <w:vAlign w:val="center"/>
            <w:hideMark/>
          </w:tcPr>
          <w:p w14:paraId="623289F8" w14:textId="77777777" w:rsidR="00084394" w:rsidRPr="00084394" w:rsidRDefault="00084394" w:rsidP="00084394">
            <w:pPr>
              <w:pStyle w:val="1fffb"/>
              <w:rPr>
                <w:sz w:val="16"/>
                <w:szCs w:val="16"/>
              </w:rPr>
            </w:pPr>
            <w:r w:rsidRPr="00084394">
              <w:rPr>
                <w:sz w:val="16"/>
                <w:szCs w:val="16"/>
              </w:rPr>
              <w:t>2048,60</w:t>
            </w:r>
          </w:p>
        </w:tc>
        <w:tc>
          <w:tcPr>
            <w:tcW w:w="230" w:type="pct"/>
            <w:tcBorders>
              <w:top w:val="nil"/>
              <w:left w:val="nil"/>
              <w:bottom w:val="single" w:sz="4" w:space="0" w:color="auto"/>
              <w:right w:val="single" w:sz="4" w:space="0" w:color="auto"/>
            </w:tcBorders>
            <w:shd w:val="clear" w:color="000000" w:fill="FFFFFF"/>
            <w:vAlign w:val="center"/>
            <w:hideMark/>
          </w:tcPr>
          <w:p w14:paraId="47E3E987"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130,54</w:t>
            </w:r>
          </w:p>
        </w:tc>
        <w:tc>
          <w:tcPr>
            <w:tcW w:w="230" w:type="pct"/>
            <w:tcBorders>
              <w:top w:val="nil"/>
              <w:left w:val="nil"/>
              <w:bottom w:val="single" w:sz="4" w:space="0" w:color="auto"/>
              <w:right w:val="single" w:sz="4" w:space="0" w:color="auto"/>
            </w:tcBorders>
            <w:shd w:val="clear" w:color="000000" w:fill="FFFFFF"/>
            <w:vAlign w:val="center"/>
            <w:hideMark/>
          </w:tcPr>
          <w:p w14:paraId="0D82B23E"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215,77</w:t>
            </w:r>
          </w:p>
        </w:tc>
        <w:tc>
          <w:tcPr>
            <w:tcW w:w="230" w:type="pct"/>
            <w:tcBorders>
              <w:top w:val="nil"/>
              <w:left w:val="nil"/>
              <w:bottom w:val="single" w:sz="4" w:space="0" w:color="auto"/>
              <w:right w:val="single" w:sz="4" w:space="0" w:color="auto"/>
            </w:tcBorders>
            <w:shd w:val="clear" w:color="000000" w:fill="FFFFFF"/>
            <w:vAlign w:val="center"/>
            <w:hideMark/>
          </w:tcPr>
          <w:p w14:paraId="69FCB1F6"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304,40</w:t>
            </w:r>
          </w:p>
        </w:tc>
        <w:tc>
          <w:tcPr>
            <w:tcW w:w="230" w:type="pct"/>
            <w:tcBorders>
              <w:top w:val="nil"/>
              <w:left w:val="nil"/>
              <w:bottom w:val="single" w:sz="4" w:space="0" w:color="auto"/>
              <w:right w:val="single" w:sz="4" w:space="0" w:color="auto"/>
            </w:tcBorders>
            <w:shd w:val="clear" w:color="000000" w:fill="FFFFFF"/>
            <w:vAlign w:val="center"/>
            <w:hideMark/>
          </w:tcPr>
          <w:p w14:paraId="1E442879"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396,57</w:t>
            </w:r>
          </w:p>
        </w:tc>
        <w:tc>
          <w:tcPr>
            <w:tcW w:w="230" w:type="pct"/>
            <w:tcBorders>
              <w:top w:val="nil"/>
              <w:left w:val="nil"/>
              <w:bottom w:val="single" w:sz="4" w:space="0" w:color="auto"/>
              <w:right w:val="single" w:sz="4" w:space="0" w:color="auto"/>
            </w:tcBorders>
            <w:shd w:val="clear" w:color="000000" w:fill="FFFFFF"/>
            <w:vAlign w:val="center"/>
            <w:hideMark/>
          </w:tcPr>
          <w:p w14:paraId="37D17855"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492,44</w:t>
            </w:r>
          </w:p>
        </w:tc>
        <w:tc>
          <w:tcPr>
            <w:tcW w:w="230" w:type="pct"/>
            <w:tcBorders>
              <w:top w:val="nil"/>
              <w:left w:val="nil"/>
              <w:bottom w:val="single" w:sz="4" w:space="0" w:color="auto"/>
              <w:right w:val="single" w:sz="4" w:space="0" w:color="auto"/>
            </w:tcBorders>
            <w:shd w:val="clear" w:color="000000" w:fill="FFFFFF"/>
            <w:vAlign w:val="center"/>
            <w:hideMark/>
          </w:tcPr>
          <w:p w14:paraId="7A022E91"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592,13</w:t>
            </w:r>
          </w:p>
        </w:tc>
        <w:tc>
          <w:tcPr>
            <w:tcW w:w="230" w:type="pct"/>
            <w:tcBorders>
              <w:top w:val="nil"/>
              <w:left w:val="nil"/>
              <w:bottom w:val="single" w:sz="4" w:space="0" w:color="auto"/>
              <w:right w:val="single" w:sz="4" w:space="0" w:color="auto"/>
            </w:tcBorders>
            <w:shd w:val="clear" w:color="000000" w:fill="FFFFFF"/>
            <w:vAlign w:val="center"/>
            <w:hideMark/>
          </w:tcPr>
          <w:p w14:paraId="40C15AC6"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695,82</w:t>
            </w:r>
          </w:p>
        </w:tc>
        <w:tc>
          <w:tcPr>
            <w:tcW w:w="230" w:type="pct"/>
            <w:tcBorders>
              <w:top w:val="nil"/>
              <w:left w:val="nil"/>
              <w:bottom w:val="single" w:sz="4" w:space="0" w:color="auto"/>
              <w:right w:val="single" w:sz="4" w:space="0" w:color="auto"/>
            </w:tcBorders>
            <w:shd w:val="clear" w:color="000000" w:fill="FFFFFF"/>
            <w:vAlign w:val="center"/>
            <w:hideMark/>
          </w:tcPr>
          <w:p w14:paraId="54C43F8F"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803,65</w:t>
            </w:r>
          </w:p>
        </w:tc>
        <w:tc>
          <w:tcPr>
            <w:tcW w:w="230" w:type="pct"/>
            <w:tcBorders>
              <w:top w:val="nil"/>
              <w:left w:val="nil"/>
              <w:bottom w:val="single" w:sz="4" w:space="0" w:color="auto"/>
              <w:right w:val="single" w:sz="4" w:space="0" w:color="auto"/>
            </w:tcBorders>
            <w:shd w:val="clear" w:color="000000" w:fill="FFFFFF"/>
            <w:vAlign w:val="center"/>
            <w:hideMark/>
          </w:tcPr>
          <w:p w14:paraId="07C744CB" w14:textId="77777777" w:rsidR="00084394" w:rsidRPr="00084394" w:rsidRDefault="00084394" w:rsidP="00084394">
            <w:pPr>
              <w:pStyle w:val="1fffb"/>
              <w:rPr>
                <w:sz w:val="16"/>
                <w:szCs w:val="16"/>
              </w:rPr>
            </w:pPr>
            <w:r w:rsidRPr="00084394">
              <w:rPr>
                <w:sz w:val="16"/>
                <w:szCs w:val="16"/>
              </w:rPr>
              <w:t>2</w:t>
            </w:r>
            <w:r w:rsidR="00B22FD4">
              <w:rPr>
                <w:sz w:val="16"/>
                <w:szCs w:val="16"/>
              </w:rPr>
              <w:t xml:space="preserve"> </w:t>
            </w:r>
            <w:r w:rsidRPr="00084394">
              <w:rPr>
                <w:sz w:val="16"/>
                <w:szCs w:val="16"/>
              </w:rPr>
              <w:t>915,80</w:t>
            </w:r>
          </w:p>
        </w:tc>
        <w:tc>
          <w:tcPr>
            <w:tcW w:w="230" w:type="pct"/>
            <w:tcBorders>
              <w:top w:val="nil"/>
              <w:left w:val="nil"/>
              <w:bottom w:val="single" w:sz="4" w:space="0" w:color="auto"/>
              <w:right w:val="single" w:sz="4" w:space="0" w:color="auto"/>
            </w:tcBorders>
            <w:shd w:val="clear" w:color="000000" w:fill="FFFFFF"/>
            <w:vAlign w:val="center"/>
            <w:hideMark/>
          </w:tcPr>
          <w:p w14:paraId="02A6CC2F"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032,43</w:t>
            </w:r>
          </w:p>
        </w:tc>
        <w:tc>
          <w:tcPr>
            <w:tcW w:w="230" w:type="pct"/>
            <w:tcBorders>
              <w:top w:val="nil"/>
              <w:left w:val="nil"/>
              <w:bottom w:val="single" w:sz="4" w:space="0" w:color="auto"/>
              <w:right w:val="single" w:sz="4" w:space="0" w:color="auto"/>
            </w:tcBorders>
            <w:shd w:val="clear" w:color="000000" w:fill="FFFFFF"/>
            <w:vAlign w:val="center"/>
            <w:hideMark/>
          </w:tcPr>
          <w:p w14:paraId="53F3CF89"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153,73</w:t>
            </w:r>
          </w:p>
        </w:tc>
        <w:tc>
          <w:tcPr>
            <w:tcW w:w="230" w:type="pct"/>
            <w:tcBorders>
              <w:top w:val="nil"/>
              <w:left w:val="nil"/>
              <w:bottom w:val="single" w:sz="4" w:space="0" w:color="auto"/>
              <w:right w:val="single" w:sz="4" w:space="0" w:color="auto"/>
            </w:tcBorders>
            <w:shd w:val="clear" w:color="000000" w:fill="FFFFFF"/>
            <w:vAlign w:val="center"/>
            <w:hideMark/>
          </w:tcPr>
          <w:p w14:paraId="4B6D97E8"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279,87</w:t>
            </w:r>
          </w:p>
        </w:tc>
        <w:tc>
          <w:tcPr>
            <w:tcW w:w="230" w:type="pct"/>
            <w:tcBorders>
              <w:top w:val="nil"/>
              <w:left w:val="nil"/>
              <w:bottom w:val="single" w:sz="4" w:space="0" w:color="auto"/>
              <w:right w:val="single" w:sz="4" w:space="0" w:color="auto"/>
            </w:tcBorders>
            <w:shd w:val="clear" w:color="000000" w:fill="FFFFFF"/>
            <w:vAlign w:val="center"/>
            <w:hideMark/>
          </w:tcPr>
          <w:p w14:paraId="466987A8"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411,07</w:t>
            </w:r>
          </w:p>
        </w:tc>
        <w:tc>
          <w:tcPr>
            <w:tcW w:w="230" w:type="pct"/>
            <w:tcBorders>
              <w:top w:val="nil"/>
              <w:left w:val="nil"/>
              <w:bottom w:val="single" w:sz="4" w:space="0" w:color="auto"/>
              <w:right w:val="single" w:sz="4" w:space="0" w:color="auto"/>
            </w:tcBorders>
            <w:shd w:val="clear" w:color="000000" w:fill="FFFFFF"/>
            <w:vAlign w:val="center"/>
            <w:hideMark/>
          </w:tcPr>
          <w:p w14:paraId="598612D8"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547,51</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078DC802"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689,41</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653E988A"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836,99</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2D6EDF98" w14:textId="77777777" w:rsidR="00084394" w:rsidRPr="00084394" w:rsidRDefault="00084394" w:rsidP="00084394">
            <w:pPr>
              <w:pStyle w:val="1fffb"/>
              <w:rPr>
                <w:sz w:val="16"/>
                <w:szCs w:val="16"/>
              </w:rPr>
            </w:pPr>
            <w:r w:rsidRPr="00084394">
              <w:rPr>
                <w:sz w:val="16"/>
                <w:szCs w:val="16"/>
              </w:rPr>
              <w:t>3</w:t>
            </w:r>
            <w:r w:rsidR="00B22FD4">
              <w:rPr>
                <w:sz w:val="16"/>
                <w:szCs w:val="16"/>
              </w:rPr>
              <w:t xml:space="preserve"> </w:t>
            </w:r>
            <w:r w:rsidRPr="00084394">
              <w:rPr>
                <w:sz w:val="16"/>
                <w:szCs w:val="16"/>
              </w:rPr>
              <w:t>990,47</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11848E8E" w14:textId="77777777" w:rsidR="00084394" w:rsidRPr="00084394" w:rsidRDefault="00084394" w:rsidP="00084394">
            <w:pPr>
              <w:pStyle w:val="1fffb"/>
              <w:rPr>
                <w:sz w:val="16"/>
                <w:szCs w:val="16"/>
              </w:rPr>
            </w:pPr>
            <w:r w:rsidRPr="00084394">
              <w:rPr>
                <w:sz w:val="16"/>
                <w:szCs w:val="16"/>
              </w:rPr>
              <w:t>4</w:t>
            </w:r>
            <w:r w:rsidR="00B22FD4">
              <w:rPr>
                <w:sz w:val="16"/>
                <w:szCs w:val="16"/>
              </w:rPr>
              <w:t xml:space="preserve"> </w:t>
            </w:r>
            <w:r w:rsidRPr="00084394">
              <w:rPr>
                <w:sz w:val="16"/>
                <w:szCs w:val="16"/>
              </w:rPr>
              <w:t>150,09</w:t>
            </w:r>
          </w:p>
        </w:tc>
      </w:tr>
      <w:tr w:rsidR="00084394" w:rsidRPr="00084394" w14:paraId="1AD47087" w14:textId="77777777" w:rsidTr="00F954E8">
        <w:trPr>
          <w:trHeight w:val="20"/>
        </w:trPr>
        <w:tc>
          <w:tcPr>
            <w:tcW w:w="330" w:type="pct"/>
            <w:vMerge/>
            <w:tcBorders>
              <w:top w:val="nil"/>
              <w:left w:val="single" w:sz="4" w:space="0" w:color="auto"/>
              <w:bottom w:val="single" w:sz="4" w:space="0" w:color="000000"/>
              <w:right w:val="single" w:sz="4" w:space="0" w:color="auto"/>
            </w:tcBorders>
            <w:vAlign w:val="center"/>
            <w:hideMark/>
          </w:tcPr>
          <w:p w14:paraId="1558B909" w14:textId="77777777" w:rsidR="00084394" w:rsidRPr="00084394" w:rsidRDefault="00084394" w:rsidP="00084394">
            <w:pPr>
              <w:pStyle w:val="1fffb"/>
              <w:rPr>
                <w:sz w:val="16"/>
                <w:szCs w:val="16"/>
              </w:rPr>
            </w:pPr>
          </w:p>
        </w:tc>
        <w:tc>
          <w:tcPr>
            <w:tcW w:w="306" w:type="pct"/>
            <w:tcBorders>
              <w:top w:val="nil"/>
              <w:left w:val="nil"/>
              <w:bottom w:val="single" w:sz="4" w:space="0" w:color="auto"/>
              <w:right w:val="single" w:sz="4" w:space="0" w:color="auto"/>
            </w:tcBorders>
            <w:shd w:val="clear" w:color="000000" w:fill="FFFFFF"/>
            <w:vAlign w:val="center"/>
            <w:hideMark/>
          </w:tcPr>
          <w:p w14:paraId="07BF3DB4" w14:textId="77777777" w:rsidR="00084394" w:rsidRPr="00084394" w:rsidRDefault="00084394" w:rsidP="00084394">
            <w:pPr>
              <w:pStyle w:val="1fffb"/>
              <w:rPr>
                <w:sz w:val="16"/>
                <w:szCs w:val="16"/>
              </w:rPr>
            </w:pPr>
            <w:r w:rsidRPr="00084394">
              <w:rPr>
                <w:sz w:val="16"/>
                <w:szCs w:val="16"/>
              </w:rPr>
              <w:t>01.07-31.12</w:t>
            </w:r>
          </w:p>
        </w:tc>
        <w:tc>
          <w:tcPr>
            <w:tcW w:w="230" w:type="pct"/>
            <w:tcBorders>
              <w:top w:val="nil"/>
              <w:left w:val="nil"/>
              <w:bottom w:val="single" w:sz="4" w:space="0" w:color="auto"/>
              <w:right w:val="single" w:sz="4" w:space="0" w:color="auto"/>
            </w:tcBorders>
            <w:shd w:val="clear" w:color="000000" w:fill="FFFFFF"/>
            <w:noWrap/>
            <w:vAlign w:val="center"/>
            <w:hideMark/>
          </w:tcPr>
          <w:p w14:paraId="4EAED50B" w14:textId="77777777" w:rsidR="00084394" w:rsidRPr="00084394" w:rsidRDefault="00084394" w:rsidP="00084394">
            <w:pPr>
              <w:pStyle w:val="1fffb"/>
              <w:rPr>
                <w:sz w:val="16"/>
                <w:szCs w:val="16"/>
              </w:rPr>
            </w:pPr>
            <w:r w:rsidRPr="00084394">
              <w:rPr>
                <w:sz w:val="16"/>
                <w:szCs w:val="16"/>
              </w:rPr>
              <w:t>2048,60</w:t>
            </w:r>
          </w:p>
        </w:tc>
        <w:tc>
          <w:tcPr>
            <w:tcW w:w="230" w:type="pct"/>
            <w:tcBorders>
              <w:top w:val="nil"/>
              <w:left w:val="nil"/>
              <w:bottom w:val="single" w:sz="4" w:space="0" w:color="auto"/>
              <w:right w:val="single" w:sz="4" w:space="0" w:color="auto"/>
            </w:tcBorders>
            <w:shd w:val="clear" w:color="000000" w:fill="FFFFFF"/>
            <w:vAlign w:val="center"/>
            <w:hideMark/>
          </w:tcPr>
          <w:p w14:paraId="242FD8BF"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130,54</w:t>
            </w:r>
          </w:p>
        </w:tc>
        <w:tc>
          <w:tcPr>
            <w:tcW w:w="230" w:type="pct"/>
            <w:tcBorders>
              <w:top w:val="nil"/>
              <w:left w:val="nil"/>
              <w:bottom w:val="single" w:sz="4" w:space="0" w:color="auto"/>
              <w:right w:val="single" w:sz="4" w:space="0" w:color="auto"/>
            </w:tcBorders>
            <w:shd w:val="clear" w:color="000000" w:fill="FFFFFF"/>
            <w:vAlign w:val="center"/>
            <w:hideMark/>
          </w:tcPr>
          <w:p w14:paraId="5A9AD161"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215,77</w:t>
            </w:r>
          </w:p>
        </w:tc>
        <w:tc>
          <w:tcPr>
            <w:tcW w:w="230" w:type="pct"/>
            <w:tcBorders>
              <w:top w:val="nil"/>
              <w:left w:val="nil"/>
              <w:bottom w:val="single" w:sz="4" w:space="0" w:color="auto"/>
              <w:right w:val="single" w:sz="4" w:space="0" w:color="auto"/>
            </w:tcBorders>
            <w:shd w:val="clear" w:color="000000" w:fill="FFFFFF"/>
            <w:vAlign w:val="center"/>
            <w:hideMark/>
          </w:tcPr>
          <w:p w14:paraId="005F66B6"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304,40</w:t>
            </w:r>
          </w:p>
        </w:tc>
        <w:tc>
          <w:tcPr>
            <w:tcW w:w="230" w:type="pct"/>
            <w:tcBorders>
              <w:top w:val="nil"/>
              <w:left w:val="nil"/>
              <w:bottom w:val="single" w:sz="4" w:space="0" w:color="auto"/>
              <w:right w:val="single" w:sz="4" w:space="0" w:color="auto"/>
            </w:tcBorders>
            <w:shd w:val="clear" w:color="000000" w:fill="FFFFFF"/>
            <w:vAlign w:val="center"/>
            <w:hideMark/>
          </w:tcPr>
          <w:p w14:paraId="66F3F9E1"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396,57</w:t>
            </w:r>
          </w:p>
        </w:tc>
        <w:tc>
          <w:tcPr>
            <w:tcW w:w="230" w:type="pct"/>
            <w:tcBorders>
              <w:top w:val="nil"/>
              <w:left w:val="nil"/>
              <w:bottom w:val="single" w:sz="4" w:space="0" w:color="auto"/>
              <w:right w:val="single" w:sz="4" w:space="0" w:color="auto"/>
            </w:tcBorders>
            <w:shd w:val="clear" w:color="000000" w:fill="FFFFFF"/>
            <w:vAlign w:val="center"/>
            <w:hideMark/>
          </w:tcPr>
          <w:p w14:paraId="38C61B8F"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492,44</w:t>
            </w:r>
          </w:p>
        </w:tc>
        <w:tc>
          <w:tcPr>
            <w:tcW w:w="230" w:type="pct"/>
            <w:tcBorders>
              <w:top w:val="nil"/>
              <w:left w:val="nil"/>
              <w:bottom w:val="single" w:sz="4" w:space="0" w:color="auto"/>
              <w:right w:val="single" w:sz="4" w:space="0" w:color="auto"/>
            </w:tcBorders>
            <w:shd w:val="clear" w:color="000000" w:fill="FFFFFF"/>
            <w:vAlign w:val="center"/>
            <w:hideMark/>
          </w:tcPr>
          <w:p w14:paraId="231C179D"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592,13</w:t>
            </w:r>
          </w:p>
        </w:tc>
        <w:tc>
          <w:tcPr>
            <w:tcW w:w="230" w:type="pct"/>
            <w:tcBorders>
              <w:top w:val="nil"/>
              <w:left w:val="nil"/>
              <w:bottom w:val="single" w:sz="4" w:space="0" w:color="auto"/>
              <w:right w:val="single" w:sz="4" w:space="0" w:color="auto"/>
            </w:tcBorders>
            <w:shd w:val="clear" w:color="000000" w:fill="FFFFFF"/>
            <w:vAlign w:val="center"/>
            <w:hideMark/>
          </w:tcPr>
          <w:p w14:paraId="07C2B3A3"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695,82</w:t>
            </w:r>
          </w:p>
        </w:tc>
        <w:tc>
          <w:tcPr>
            <w:tcW w:w="230" w:type="pct"/>
            <w:tcBorders>
              <w:top w:val="nil"/>
              <w:left w:val="nil"/>
              <w:bottom w:val="single" w:sz="4" w:space="0" w:color="auto"/>
              <w:right w:val="single" w:sz="4" w:space="0" w:color="auto"/>
            </w:tcBorders>
            <w:shd w:val="clear" w:color="000000" w:fill="FFFFFF"/>
            <w:vAlign w:val="center"/>
            <w:hideMark/>
          </w:tcPr>
          <w:p w14:paraId="53722046"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803,65</w:t>
            </w:r>
          </w:p>
        </w:tc>
        <w:tc>
          <w:tcPr>
            <w:tcW w:w="230" w:type="pct"/>
            <w:tcBorders>
              <w:top w:val="nil"/>
              <w:left w:val="nil"/>
              <w:bottom w:val="single" w:sz="4" w:space="0" w:color="auto"/>
              <w:right w:val="single" w:sz="4" w:space="0" w:color="auto"/>
            </w:tcBorders>
            <w:shd w:val="clear" w:color="000000" w:fill="FFFFFF"/>
            <w:vAlign w:val="center"/>
            <w:hideMark/>
          </w:tcPr>
          <w:p w14:paraId="5C4CEFC6" w14:textId="77777777" w:rsidR="00084394" w:rsidRPr="00084394" w:rsidRDefault="00084394" w:rsidP="00084394">
            <w:pPr>
              <w:pStyle w:val="1fffb"/>
              <w:rPr>
                <w:color w:val="747572"/>
                <w:sz w:val="16"/>
                <w:szCs w:val="16"/>
              </w:rPr>
            </w:pPr>
            <w:r w:rsidRPr="00084394">
              <w:rPr>
                <w:color w:val="747572"/>
                <w:sz w:val="16"/>
                <w:szCs w:val="16"/>
              </w:rPr>
              <w:t>2</w:t>
            </w:r>
            <w:r w:rsidR="00B22FD4">
              <w:rPr>
                <w:color w:val="747572"/>
                <w:sz w:val="16"/>
                <w:szCs w:val="16"/>
              </w:rPr>
              <w:t xml:space="preserve"> </w:t>
            </w:r>
            <w:r w:rsidRPr="00084394">
              <w:rPr>
                <w:color w:val="747572"/>
                <w:sz w:val="16"/>
                <w:szCs w:val="16"/>
              </w:rPr>
              <w:t>915,80</w:t>
            </w:r>
          </w:p>
        </w:tc>
        <w:tc>
          <w:tcPr>
            <w:tcW w:w="230" w:type="pct"/>
            <w:tcBorders>
              <w:top w:val="nil"/>
              <w:left w:val="nil"/>
              <w:bottom w:val="single" w:sz="4" w:space="0" w:color="auto"/>
              <w:right w:val="single" w:sz="4" w:space="0" w:color="auto"/>
            </w:tcBorders>
            <w:shd w:val="clear" w:color="000000" w:fill="FFFFFF"/>
            <w:vAlign w:val="center"/>
            <w:hideMark/>
          </w:tcPr>
          <w:p w14:paraId="0E9770AD"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032,43</w:t>
            </w:r>
          </w:p>
        </w:tc>
        <w:tc>
          <w:tcPr>
            <w:tcW w:w="230" w:type="pct"/>
            <w:tcBorders>
              <w:top w:val="nil"/>
              <w:left w:val="nil"/>
              <w:bottom w:val="single" w:sz="4" w:space="0" w:color="auto"/>
              <w:right w:val="single" w:sz="4" w:space="0" w:color="auto"/>
            </w:tcBorders>
            <w:shd w:val="clear" w:color="000000" w:fill="FFFFFF"/>
            <w:vAlign w:val="center"/>
            <w:hideMark/>
          </w:tcPr>
          <w:p w14:paraId="62CA45FB"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153,73</w:t>
            </w:r>
          </w:p>
        </w:tc>
        <w:tc>
          <w:tcPr>
            <w:tcW w:w="230" w:type="pct"/>
            <w:tcBorders>
              <w:top w:val="nil"/>
              <w:left w:val="nil"/>
              <w:bottom w:val="single" w:sz="4" w:space="0" w:color="auto"/>
              <w:right w:val="single" w:sz="4" w:space="0" w:color="auto"/>
            </w:tcBorders>
            <w:shd w:val="clear" w:color="000000" w:fill="FFFFFF"/>
            <w:vAlign w:val="center"/>
            <w:hideMark/>
          </w:tcPr>
          <w:p w14:paraId="04EBA3AD"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279,87</w:t>
            </w:r>
          </w:p>
        </w:tc>
        <w:tc>
          <w:tcPr>
            <w:tcW w:w="230" w:type="pct"/>
            <w:tcBorders>
              <w:top w:val="nil"/>
              <w:left w:val="nil"/>
              <w:bottom w:val="single" w:sz="4" w:space="0" w:color="auto"/>
              <w:right w:val="single" w:sz="4" w:space="0" w:color="auto"/>
            </w:tcBorders>
            <w:shd w:val="clear" w:color="000000" w:fill="FFFFFF"/>
            <w:vAlign w:val="center"/>
            <w:hideMark/>
          </w:tcPr>
          <w:p w14:paraId="5EF2D021"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411,07</w:t>
            </w:r>
          </w:p>
        </w:tc>
        <w:tc>
          <w:tcPr>
            <w:tcW w:w="230" w:type="pct"/>
            <w:tcBorders>
              <w:top w:val="nil"/>
              <w:left w:val="nil"/>
              <w:bottom w:val="single" w:sz="4" w:space="0" w:color="auto"/>
              <w:right w:val="single" w:sz="4" w:space="0" w:color="auto"/>
            </w:tcBorders>
            <w:shd w:val="clear" w:color="000000" w:fill="FFFFFF"/>
            <w:vAlign w:val="center"/>
            <w:hideMark/>
          </w:tcPr>
          <w:p w14:paraId="2427693E"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547,51</w:t>
            </w:r>
          </w:p>
        </w:tc>
        <w:tc>
          <w:tcPr>
            <w:tcW w:w="230" w:type="pct"/>
            <w:tcBorders>
              <w:top w:val="nil"/>
              <w:left w:val="nil"/>
              <w:bottom w:val="single" w:sz="4" w:space="0" w:color="auto"/>
              <w:right w:val="single" w:sz="4" w:space="0" w:color="auto"/>
            </w:tcBorders>
            <w:shd w:val="clear" w:color="000000" w:fill="FFFFFF"/>
            <w:vAlign w:val="center"/>
            <w:hideMark/>
          </w:tcPr>
          <w:p w14:paraId="16FD2E8A"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689,41</w:t>
            </w:r>
          </w:p>
        </w:tc>
        <w:tc>
          <w:tcPr>
            <w:tcW w:w="230" w:type="pct"/>
            <w:tcBorders>
              <w:top w:val="nil"/>
              <w:left w:val="nil"/>
              <w:bottom w:val="single" w:sz="4" w:space="0" w:color="auto"/>
              <w:right w:val="single" w:sz="4" w:space="0" w:color="auto"/>
            </w:tcBorders>
            <w:shd w:val="clear" w:color="000000" w:fill="FFFFFF"/>
            <w:vAlign w:val="center"/>
            <w:hideMark/>
          </w:tcPr>
          <w:p w14:paraId="09EF34C2"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836,99</w:t>
            </w:r>
          </w:p>
        </w:tc>
        <w:tc>
          <w:tcPr>
            <w:tcW w:w="230" w:type="pct"/>
            <w:tcBorders>
              <w:top w:val="nil"/>
              <w:left w:val="nil"/>
              <w:bottom w:val="single" w:sz="4" w:space="0" w:color="auto"/>
              <w:right w:val="single" w:sz="4" w:space="0" w:color="auto"/>
            </w:tcBorders>
            <w:shd w:val="clear" w:color="000000" w:fill="FFFFFF"/>
            <w:vAlign w:val="center"/>
            <w:hideMark/>
          </w:tcPr>
          <w:p w14:paraId="38C7BB09" w14:textId="77777777" w:rsidR="00084394" w:rsidRPr="00084394" w:rsidRDefault="00084394" w:rsidP="00084394">
            <w:pPr>
              <w:pStyle w:val="1fffb"/>
              <w:rPr>
                <w:color w:val="747572"/>
                <w:sz w:val="16"/>
                <w:szCs w:val="16"/>
              </w:rPr>
            </w:pPr>
            <w:r w:rsidRPr="00084394">
              <w:rPr>
                <w:color w:val="747572"/>
                <w:sz w:val="16"/>
                <w:szCs w:val="16"/>
              </w:rPr>
              <w:t>3</w:t>
            </w:r>
            <w:r w:rsidR="00B22FD4">
              <w:rPr>
                <w:color w:val="747572"/>
                <w:sz w:val="16"/>
                <w:szCs w:val="16"/>
              </w:rPr>
              <w:t xml:space="preserve"> </w:t>
            </w:r>
            <w:r w:rsidRPr="00084394">
              <w:rPr>
                <w:color w:val="747572"/>
                <w:sz w:val="16"/>
                <w:szCs w:val="16"/>
              </w:rPr>
              <w:t>990,47</w:t>
            </w:r>
          </w:p>
        </w:tc>
        <w:tc>
          <w:tcPr>
            <w:tcW w:w="221" w:type="pct"/>
            <w:tcBorders>
              <w:top w:val="nil"/>
              <w:left w:val="nil"/>
              <w:bottom w:val="single" w:sz="4" w:space="0" w:color="auto"/>
              <w:right w:val="single" w:sz="4" w:space="0" w:color="auto"/>
            </w:tcBorders>
            <w:shd w:val="clear" w:color="000000" w:fill="FFFFFF"/>
            <w:vAlign w:val="center"/>
            <w:hideMark/>
          </w:tcPr>
          <w:p w14:paraId="615F29D3" w14:textId="77777777" w:rsidR="00084394" w:rsidRPr="00084394" w:rsidRDefault="00084394" w:rsidP="00084394">
            <w:pPr>
              <w:pStyle w:val="1fffb"/>
              <w:rPr>
                <w:color w:val="747572"/>
                <w:sz w:val="16"/>
                <w:szCs w:val="16"/>
              </w:rPr>
            </w:pPr>
            <w:r w:rsidRPr="00084394">
              <w:rPr>
                <w:color w:val="747572"/>
                <w:sz w:val="16"/>
                <w:szCs w:val="16"/>
              </w:rPr>
              <w:t>4</w:t>
            </w:r>
            <w:r w:rsidR="00B22FD4">
              <w:rPr>
                <w:color w:val="747572"/>
                <w:sz w:val="16"/>
                <w:szCs w:val="16"/>
              </w:rPr>
              <w:t xml:space="preserve"> </w:t>
            </w:r>
            <w:r w:rsidRPr="00084394">
              <w:rPr>
                <w:color w:val="747572"/>
                <w:sz w:val="16"/>
                <w:szCs w:val="16"/>
              </w:rPr>
              <w:t>150,09</w:t>
            </w:r>
          </w:p>
        </w:tc>
      </w:tr>
      <w:tr w:rsidR="00F954E8" w:rsidRPr="00084394" w14:paraId="1B115AB6" w14:textId="77777777" w:rsidTr="00F954E8">
        <w:trPr>
          <w:trHeight w:val="20"/>
        </w:trPr>
        <w:tc>
          <w:tcPr>
            <w:tcW w:w="330" w:type="pct"/>
            <w:vMerge w:val="restart"/>
            <w:tcBorders>
              <w:top w:val="nil"/>
              <w:left w:val="single" w:sz="4" w:space="0" w:color="auto"/>
              <w:right w:val="single" w:sz="4" w:space="0" w:color="auto"/>
            </w:tcBorders>
            <w:shd w:val="clear" w:color="auto" w:fill="auto"/>
            <w:vAlign w:val="center"/>
            <w:hideMark/>
          </w:tcPr>
          <w:p w14:paraId="62ED9B98" w14:textId="77777777" w:rsidR="00F954E8" w:rsidRPr="00084394" w:rsidRDefault="00F954E8" w:rsidP="00084394">
            <w:pPr>
              <w:pStyle w:val="1fffb"/>
              <w:rPr>
                <w:sz w:val="16"/>
                <w:szCs w:val="16"/>
              </w:rPr>
            </w:pPr>
            <w:r w:rsidRPr="00084394">
              <w:rPr>
                <w:sz w:val="16"/>
                <w:szCs w:val="16"/>
              </w:rPr>
              <w:t>Тарифы</w:t>
            </w:r>
            <w:r>
              <w:rPr>
                <w:sz w:val="16"/>
                <w:szCs w:val="16"/>
              </w:rPr>
              <w:t xml:space="preserve"> </w:t>
            </w:r>
            <w:r w:rsidRPr="00084394">
              <w:rPr>
                <w:sz w:val="16"/>
                <w:szCs w:val="16"/>
              </w:rPr>
              <w:t>с</w:t>
            </w:r>
            <w:r>
              <w:rPr>
                <w:sz w:val="16"/>
                <w:szCs w:val="16"/>
              </w:rPr>
              <w:t xml:space="preserve"> </w:t>
            </w:r>
            <w:r w:rsidRPr="00084394">
              <w:rPr>
                <w:sz w:val="16"/>
                <w:szCs w:val="16"/>
              </w:rPr>
              <w:t>учетом</w:t>
            </w:r>
            <w:r>
              <w:rPr>
                <w:sz w:val="16"/>
                <w:szCs w:val="16"/>
              </w:rPr>
              <w:t xml:space="preserve"> </w:t>
            </w:r>
            <w:r w:rsidRPr="00084394">
              <w:rPr>
                <w:sz w:val="16"/>
                <w:szCs w:val="16"/>
              </w:rPr>
              <w:t>20%</w:t>
            </w:r>
            <w:r>
              <w:rPr>
                <w:sz w:val="16"/>
                <w:szCs w:val="16"/>
              </w:rPr>
              <w:t xml:space="preserve"> </w:t>
            </w:r>
            <w:r w:rsidRPr="00084394">
              <w:rPr>
                <w:sz w:val="16"/>
                <w:szCs w:val="16"/>
              </w:rPr>
              <w:t>капитальных</w:t>
            </w:r>
            <w:r>
              <w:rPr>
                <w:sz w:val="16"/>
                <w:szCs w:val="16"/>
              </w:rPr>
              <w:t xml:space="preserve"> </w:t>
            </w:r>
            <w:r w:rsidRPr="00084394">
              <w:rPr>
                <w:sz w:val="16"/>
                <w:szCs w:val="16"/>
              </w:rPr>
              <w:t>вложений</w:t>
            </w:r>
            <w:r>
              <w:rPr>
                <w:sz w:val="16"/>
                <w:szCs w:val="16"/>
              </w:rPr>
              <w:t xml:space="preserve"> </w:t>
            </w:r>
            <w:r w:rsidRPr="00084394">
              <w:rPr>
                <w:sz w:val="16"/>
                <w:szCs w:val="16"/>
              </w:rPr>
              <w:t>в</w:t>
            </w:r>
            <w:r>
              <w:rPr>
                <w:sz w:val="16"/>
                <w:szCs w:val="16"/>
              </w:rPr>
              <w:t xml:space="preserve"> </w:t>
            </w:r>
            <w:r w:rsidRPr="00084394">
              <w:rPr>
                <w:sz w:val="16"/>
                <w:szCs w:val="16"/>
              </w:rPr>
              <w:t>мероприятия,</w:t>
            </w:r>
            <w:r>
              <w:rPr>
                <w:sz w:val="16"/>
                <w:szCs w:val="16"/>
              </w:rPr>
              <w:t xml:space="preserve"> </w:t>
            </w:r>
            <w:r w:rsidRPr="00084394">
              <w:rPr>
                <w:sz w:val="16"/>
                <w:szCs w:val="16"/>
              </w:rPr>
              <w:t>руб/Гкал</w:t>
            </w:r>
          </w:p>
        </w:tc>
        <w:tc>
          <w:tcPr>
            <w:tcW w:w="306" w:type="pct"/>
            <w:tcBorders>
              <w:top w:val="nil"/>
              <w:left w:val="nil"/>
              <w:bottom w:val="single" w:sz="4" w:space="0" w:color="auto"/>
              <w:right w:val="single" w:sz="4" w:space="0" w:color="auto"/>
            </w:tcBorders>
            <w:shd w:val="clear" w:color="000000" w:fill="FFFFFF"/>
            <w:vAlign w:val="center"/>
            <w:hideMark/>
          </w:tcPr>
          <w:p w14:paraId="50770B08" w14:textId="77777777" w:rsidR="00F954E8" w:rsidRPr="00084394" w:rsidRDefault="00F954E8" w:rsidP="00084394">
            <w:pPr>
              <w:pStyle w:val="1fffb"/>
              <w:rPr>
                <w:sz w:val="16"/>
                <w:szCs w:val="16"/>
              </w:rPr>
            </w:pPr>
            <w:r w:rsidRPr="00084394">
              <w:rPr>
                <w:sz w:val="16"/>
                <w:szCs w:val="16"/>
              </w:rPr>
              <w:t>01.01-31.06</w:t>
            </w:r>
          </w:p>
        </w:tc>
        <w:tc>
          <w:tcPr>
            <w:tcW w:w="230" w:type="pct"/>
            <w:tcBorders>
              <w:top w:val="nil"/>
              <w:left w:val="nil"/>
              <w:bottom w:val="single" w:sz="4" w:space="0" w:color="auto"/>
              <w:right w:val="single" w:sz="4" w:space="0" w:color="auto"/>
            </w:tcBorders>
            <w:shd w:val="clear" w:color="000000" w:fill="FFFFFF"/>
            <w:vAlign w:val="center"/>
            <w:hideMark/>
          </w:tcPr>
          <w:p w14:paraId="01EF1291" w14:textId="77777777" w:rsidR="00F954E8" w:rsidRPr="00084394" w:rsidRDefault="00F954E8" w:rsidP="00084394">
            <w:pPr>
              <w:pStyle w:val="1fffb"/>
              <w:rPr>
                <w:sz w:val="16"/>
                <w:szCs w:val="16"/>
              </w:rPr>
            </w:pPr>
            <w:r w:rsidRPr="00084394">
              <w:rPr>
                <w:sz w:val="16"/>
                <w:szCs w:val="16"/>
              </w:rPr>
              <w:t>2048,60</w:t>
            </w:r>
          </w:p>
        </w:tc>
        <w:tc>
          <w:tcPr>
            <w:tcW w:w="230" w:type="pct"/>
            <w:tcBorders>
              <w:top w:val="nil"/>
              <w:left w:val="nil"/>
              <w:bottom w:val="single" w:sz="4" w:space="0" w:color="auto"/>
              <w:right w:val="single" w:sz="4" w:space="0" w:color="auto"/>
            </w:tcBorders>
            <w:shd w:val="clear" w:color="000000" w:fill="FFFFFF"/>
            <w:vAlign w:val="center"/>
            <w:hideMark/>
          </w:tcPr>
          <w:p w14:paraId="4BA8044A" w14:textId="77777777" w:rsidR="00F954E8" w:rsidRPr="00084394" w:rsidRDefault="00F954E8" w:rsidP="00084394">
            <w:pPr>
              <w:pStyle w:val="1fffb"/>
              <w:rPr>
                <w:sz w:val="16"/>
                <w:szCs w:val="16"/>
              </w:rPr>
            </w:pPr>
            <w:r w:rsidRPr="00084394">
              <w:rPr>
                <w:sz w:val="16"/>
                <w:szCs w:val="16"/>
              </w:rPr>
              <w:t>2139,13</w:t>
            </w:r>
          </w:p>
        </w:tc>
        <w:tc>
          <w:tcPr>
            <w:tcW w:w="230" w:type="pct"/>
            <w:tcBorders>
              <w:top w:val="nil"/>
              <w:left w:val="nil"/>
              <w:bottom w:val="single" w:sz="4" w:space="0" w:color="auto"/>
              <w:right w:val="single" w:sz="4" w:space="0" w:color="auto"/>
            </w:tcBorders>
            <w:shd w:val="clear" w:color="000000" w:fill="FFFFFF"/>
            <w:vAlign w:val="center"/>
            <w:hideMark/>
          </w:tcPr>
          <w:p w14:paraId="07B96CE5" w14:textId="77777777" w:rsidR="00F954E8" w:rsidRPr="00084394" w:rsidRDefault="00F954E8" w:rsidP="00084394">
            <w:pPr>
              <w:pStyle w:val="1fffb"/>
              <w:rPr>
                <w:sz w:val="16"/>
                <w:szCs w:val="16"/>
              </w:rPr>
            </w:pPr>
            <w:r w:rsidRPr="00084394">
              <w:rPr>
                <w:sz w:val="16"/>
                <w:szCs w:val="16"/>
              </w:rPr>
              <w:t>2224,35</w:t>
            </w:r>
          </w:p>
        </w:tc>
        <w:tc>
          <w:tcPr>
            <w:tcW w:w="230" w:type="pct"/>
            <w:tcBorders>
              <w:top w:val="nil"/>
              <w:left w:val="nil"/>
              <w:bottom w:val="single" w:sz="4" w:space="0" w:color="auto"/>
              <w:right w:val="single" w:sz="4" w:space="0" w:color="auto"/>
            </w:tcBorders>
            <w:shd w:val="clear" w:color="000000" w:fill="FFFFFF"/>
            <w:vAlign w:val="center"/>
            <w:hideMark/>
          </w:tcPr>
          <w:p w14:paraId="6F9347C8" w14:textId="77777777" w:rsidR="00F954E8" w:rsidRPr="00084394" w:rsidRDefault="00F954E8" w:rsidP="00084394">
            <w:pPr>
              <w:pStyle w:val="1fffb"/>
              <w:rPr>
                <w:sz w:val="16"/>
                <w:szCs w:val="16"/>
              </w:rPr>
            </w:pPr>
            <w:r w:rsidRPr="00084394">
              <w:rPr>
                <w:sz w:val="16"/>
                <w:szCs w:val="16"/>
              </w:rPr>
              <w:t>2312,98</w:t>
            </w:r>
          </w:p>
        </w:tc>
        <w:tc>
          <w:tcPr>
            <w:tcW w:w="230" w:type="pct"/>
            <w:tcBorders>
              <w:top w:val="nil"/>
              <w:left w:val="nil"/>
              <w:bottom w:val="single" w:sz="4" w:space="0" w:color="auto"/>
              <w:right w:val="single" w:sz="4" w:space="0" w:color="auto"/>
            </w:tcBorders>
            <w:shd w:val="clear" w:color="000000" w:fill="FFFFFF"/>
            <w:vAlign w:val="center"/>
            <w:hideMark/>
          </w:tcPr>
          <w:p w14:paraId="0035C583" w14:textId="77777777" w:rsidR="00F954E8" w:rsidRPr="00084394" w:rsidRDefault="00F954E8" w:rsidP="00084394">
            <w:pPr>
              <w:pStyle w:val="1fffb"/>
              <w:rPr>
                <w:sz w:val="16"/>
                <w:szCs w:val="16"/>
              </w:rPr>
            </w:pPr>
            <w:r w:rsidRPr="00084394">
              <w:rPr>
                <w:sz w:val="16"/>
                <w:szCs w:val="16"/>
              </w:rPr>
              <w:t>2405,16</w:t>
            </w:r>
          </w:p>
        </w:tc>
        <w:tc>
          <w:tcPr>
            <w:tcW w:w="230" w:type="pct"/>
            <w:tcBorders>
              <w:top w:val="nil"/>
              <w:left w:val="nil"/>
              <w:bottom w:val="single" w:sz="4" w:space="0" w:color="auto"/>
              <w:right w:val="single" w:sz="4" w:space="0" w:color="auto"/>
            </w:tcBorders>
            <w:shd w:val="clear" w:color="000000" w:fill="FFFFFF"/>
            <w:vAlign w:val="center"/>
            <w:hideMark/>
          </w:tcPr>
          <w:p w14:paraId="29E6DDD3" w14:textId="77777777" w:rsidR="00F954E8" w:rsidRPr="00084394" w:rsidRDefault="00F954E8" w:rsidP="00084394">
            <w:pPr>
              <w:pStyle w:val="1fffb"/>
              <w:rPr>
                <w:sz w:val="16"/>
                <w:szCs w:val="16"/>
              </w:rPr>
            </w:pPr>
            <w:r w:rsidRPr="00084394">
              <w:rPr>
                <w:sz w:val="16"/>
                <w:szCs w:val="16"/>
              </w:rPr>
              <w:t>2501,02</w:t>
            </w:r>
          </w:p>
        </w:tc>
        <w:tc>
          <w:tcPr>
            <w:tcW w:w="230" w:type="pct"/>
            <w:tcBorders>
              <w:top w:val="nil"/>
              <w:left w:val="nil"/>
              <w:bottom w:val="single" w:sz="4" w:space="0" w:color="auto"/>
              <w:right w:val="single" w:sz="4" w:space="0" w:color="auto"/>
            </w:tcBorders>
            <w:shd w:val="clear" w:color="000000" w:fill="FFFFFF"/>
            <w:vAlign w:val="center"/>
            <w:hideMark/>
          </w:tcPr>
          <w:p w14:paraId="18D8BA14" w14:textId="77777777" w:rsidR="00F954E8" w:rsidRPr="00084394" w:rsidRDefault="00F954E8" w:rsidP="00084394">
            <w:pPr>
              <w:pStyle w:val="1fffb"/>
              <w:rPr>
                <w:sz w:val="16"/>
                <w:szCs w:val="16"/>
              </w:rPr>
            </w:pPr>
            <w:r w:rsidRPr="00084394">
              <w:rPr>
                <w:sz w:val="16"/>
                <w:szCs w:val="16"/>
              </w:rPr>
              <w:t>2600,72</w:t>
            </w:r>
          </w:p>
        </w:tc>
        <w:tc>
          <w:tcPr>
            <w:tcW w:w="230" w:type="pct"/>
            <w:tcBorders>
              <w:top w:val="nil"/>
              <w:left w:val="nil"/>
              <w:bottom w:val="single" w:sz="4" w:space="0" w:color="auto"/>
              <w:right w:val="single" w:sz="4" w:space="0" w:color="auto"/>
            </w:tcBorders>
            <w:shd w:val="clear" w:color="000000" w:fill="FFFFFF"/>
            <w:vAlign w:val="center"/>
            <w:hideMark/>
          </w:tcPr>
          <w:p w14:paraId="4D674BA2" w14:textId="77777777" w:rsidR="00F954E8" w:rsidRPr="00084394" w:rsidRDefault="00F954E8" w:rsidP="00084394">
            <w:pPr>
              <w:pStyle w:val="1fffb"/>
              <w:rPr>
                <w:sz w:val="16"/>
                <w:szCs w:val="16"/>
              </w:rPr>
            </w:pPr>
            <w:r w:rsidRPr="00084394">
              <w:rPr>
                <w:sz w:val="16"/>
                <w:szCs w:val="16"/>
              </w:rPr>
              <w:t>2704,40</w:t>
            </w:r>
          </w:p>
        </w:tc>
        <w:tc>
          <w:tcPr>
            <w:tcW w:w="230" w:type="pct"/>
            <w:tcBorders>
              <w:top w:val="nil"/>
              <w:left w:val="nil"/>
              <w:bottom w:val="single" w:sz="4" w:space="0" w:color="auto"/>
              <w:right w:val="single" w:sz="4" w:space="0" w:color="auto"/>
            </w:tcBorders>
            <w:shd w:val="clear" w:color="000000" w:fill="FFFFFF"/>
            <w:vAlign w:val="center"/>
            <w:hideMark/>
          </w:tcPr>
          <w:p w14:paraId="0ECD72CD" w14:textId="77777777" w:rsidR="00F954E8" w:rsidRPr="00084394" w:rsidRDefault="00F954E8" w:rsidP="00084394">
            <w:pPr>
              <w:pStyle w:val="1fffb"/>
              <w:rPr>
                <w:sz w:val="16"/>
                <w:szCs w:val="16"/>
              </w:rPr>
            </w:pPr>
            <w:r w:rsidRPr="00084394">
              <w:rPr>
                <w:sz w:val="16"/>
                <w:szCs w:val="16"/>
              </w:rPr>
              <w:t>2812,23</w:t>
            </w:r>
          </w:p>
        </w:tc>
        <w:tc>
          <w:tcPr>
            <w:tcW w:w="230" w:type="pct"/>
            <w:tcBorders>
              <w:top w:val="nil"/>
              <w:left w:val="nil"/>
              <w:bottom w:val="single" w:sz="4" w:space="0" w:color="auto"/>
              <w:right w:val="single" w:sz="4" w:space="0" w:color="auto"/>
            </w:tcBorders>
            <w:shd w:val="clear" w:color="000000" w:fill="FFFFFF"/>
            <w:vAlign w:val="center"/>
            <w:hideMark/>
          </w:tcPr>
          <w:p w14:paraId="7AB9D9FE" w14:textId="77777777" w:rsidR="00F954E8" w:rsidRPr="00084394" w:rsidRDefault="00F954E8" w:rsidP="00084394">
            <w:pPr>
              <w:pStyle w:val="1fffb"/>
              <w:rPr>
                <w:sz w:val="16"/>
                <w:szCs w:val="16"/>
              </w:rPr>
            </w:pPr>
            <w:r w:rsidRPr="00084394">
              <w:rPr>
                <w:sz w:val="16"/>
                <w:szCs w:val="16"/>
              </w:rPr>
              <w:t>2924,38</w:t>
            </w:r>
          </w:p>
        </w:tc>
        <w:tc>
          <w:tcPr>
            <w:tcW w:w="230" w:type="pct"/>
            <w:tcBorders>
              <w:top w:val="nil"/>
              <w:left w:val="nil"/>
              <w:bottom w:val="single" w:sz="4" w:space="0" w:color="auto"/>
              <w:right w:val="single" w:sz="4" w:space="0" w:color="auto"/>
            </w:tcBorders>
            <w:shd w:val="clear" w:color="000000" w:fill="FFFFFF"/>
            <w:vAlign w:val="center"/>
            <w:hideMark/>
          </w:tcPr>
          <w:p w14:paraId="46ECD5F7" w14:textId="77777777" w:rsidR="00F954E8" w:rsidRPr="00084394" w:rsidRDefault="00F954E8" w:rsidP="00084394">
            <w:pPr>
              <w:pStyle w:val="1fffb"/>
              <w:rPr>
                <w:sz w:val="16"/>
                <w:szCs w:val="16"/>
              </w:rPr>
            </w:pPr>
            <w:r w:rsidRPr="00084394">
              <w:rPr>
                <w:sz w:val="16"/>
                <w:szCs w:val="16"/>
              </w:rPr>
              <w:t>3041,01</w:t>
            </w:r>
          </w:p>
        </w:tc>
        <w:tc>
          <w:tcPr>
            <w:tcW w:w="230" w:type="pct"/>
            <w:tcBorders>
              <w:top w:val="nil"/>
              <w:left w:val="nil"/>
              <w:bottom w:val="single" w:sz="4" w:space="0" w:color="auto"/>
              <w:right w:val="single" w:sz="4" w:space="0" w:color="auto"/>
            </w:tcBorders>
            <w:shd w:val="clear" w:color="000000" w:fill="FFFFFF"/>
            <w:vAlign w:val="center"/>
            <w:hideMark/>
          </w:tcPr>
          <w:p w14:paraId="06D945C4" w14:textId="77777777" w:rsidR="00F954E8" w:rsidRPr="00084394" w:rsidRDefault="00F954E8" w:rsidP="00084394">
            <w:pPr>
              <w:pStyle w:val="1fffb"/>
              <w:rPr>
                <w:sz w:val="16"/>
                <w:szCs w:val="16"/>
              </w:rPr>
            </w:pPr>
            <w:r w:rsidRPr="00084394">
              <w:rPr>
                <w:sz w:val="16"/>
                <w:szCs w:val="16"/>
              </w:rPr>
              <w:t>3162,31</w:t>
            </w:r>
          </w:p>
        </w:tc>
        <w:tc>
          <w:tcPr>
            <w:tcW w:w="230" w:type="pct"/>
            <w:tcBorders>
              <w:top w:val="nil"/>
              <w:left w:val="nil"/>
              <w:bottom w:val="single" w:sz="4" w:space="0" w:color="auto"/>
              <w:right w:val="single" w:sz="4" w:space="0" w:color="auto"/>
            </w:tcBorders>
            <w:shd w:val="clear" w:color="000000" w:fill="FFFFFF"/>
            <w:vAlign w:val="center"/>
            <w:hideMark/>
          </w:tcPr>
          <w:p w14:paraId="58562C4B" w14:textId="77777777" w:rsidR="00F954E8" w:rsidRPr="00084394" w:rsidRDefault="00F954E8" w:rsidP="00084394">
            <w:pPr>
              <w:pStyle w:val="1fffb"/>
              <w:rPr>
                <w:sz w:val="16"/>
                <w:szCs w:val="16"/>
              </w:rPr>
            </w:pPr>
            <w:r w:rsidRPr="00084394">
              <w:rPr>
                <w:sz w:val="16"/>
                <w:szCs w:val="16"/>
              </w:rPr>
              <w:t>3288,46</w:t>
            </w:r>
          </w:p>
        </w:tc>
        <w:tc>
          <w:tcPr>
            <w:tcW w:w="230" w:type="pct"/>
            <w:tcBorders>
              <w:top w:val="nil"/>
              <w:left w:val="nil"/>
              <w:bottom w:val="single" w:sz="4" w:space="0" w:color="auto"/>
              <w:right w:val="single" w:sz="4" w:space="0" w:color="auto"/>
            </w:tcBorders>
            <w:shd w:val="clear" w:color="000000" w:fill="FFFFFF"/>
            <w:vAlign w:val="center"/>
            <w:hideMark/>
          </w:tcPr>
          <w:p w14:paraId="7CEE2D02" w14:textId="77777777" w:rsidR="00F954E8" w:rsidRPr="00084394" w:rsidRDefault="00F954E8" w:rsidP="00084394">
            <w:pPr>
              <w:pStyle w:val="1fffb"/>
              <w:rPr>
                <w:sz w:val="16"/>
                <w:szCs w:val="16"/>
              </w:rPr>
            </w:pPr>
            <w:r w:rsidRPr="00084394">
              <w:rPr>
                <w:sz w:val="16"/>
                <w:szCs w:val="16"/>
              </w:rPr>
              <w:t>3419,65</w:t>
            </w:r>
          </w:p>
        </w:tc>
        <w:tc>
          <w:tcPr>
            <w:tcW w:w="230" w:type="pct"/>
            <w:tcBorders>
              <w:top w:val="nil"/>
              <w:left w:val="nil"/>
              <w:bottom w:val="single" w:sz="4" w:space="0" w:color="auto"/>
              <w:right w:val="single" w:sz="4" w:space="0" w:color="auto"/>
            </w:tcBorders>
            <w:shd w:val="clear" w:color="000000" w:fill="FFFFFF"/>
            <w:vAlign w:val="center"/>
            <w:hideMark/>
          </w:tcPr>
          <w:p w14:paraId="584197EB" w14:textId="77777777" w:rsidR="00F954E8" w:rsidRPr="00084394" w:rsidRDefault="00F954E8" w:rsidP="00084394">
            <w:pPr>
              <w:pStyle w:val="1fffb"/>
              <w:rPr>
                <w:sz w:val="16"/>
                <w:szCs w:val="16"/>
              </w:rPr>
            </w:pPr>
            <w:r w:rsidRPr="00084394">
              <w:rPr>
                <w:sz w:val="16"/>
                <w:szCs w:val="16"/>
              </w:rPr>
              <w:t>3556,10</w:t>
            </w:r>
          </w:p>
        </w:tc>
        <w:tc>
          <w:tcPr>
            <w:tcW w:w="230" w:type="pct"/>
            <w:tcBorders>
              <w:top w:val="nil"/>
              <w:left w:val="nil"/>
              <w:bottom w:val="single" w:sz="4" w:space="0" w:color="auto"/>
              <w:right w:val="single" w:sz="4" w:space="0" w:color="auto"/>
            </w:tcBorders>
            <w:shd w:val="clear" w:color="000000" w:fill="FFFFFF"/>
            <w:vAlign w:val="center"/>
            <w:hideMark/>
          </w:tcPr>
          <w:p w14:paraId="676DE551" w14:textId="77777777" w:rsidR="00F954E8" w:rsidRPr="00084394" w:rsidRDefault="00F954E8" w:rsidP="00084394">
            <w:pPr>
              <w:pStyle w:val="1fffb"/>
              <w:rPr>
                <w:sz w:val="16"/>
                <w:szCs w:val="16"/>
              </w:rPr>
            </w:pPr>
            <w:r w:rsidRPr="00084394">
              <w:rPr>
                <w:sz w:val="16"/>
                <w:szCs w:val="16"/>
              </w:rPr>
              <w:t>3698,00</w:t>
            </w:r>
          </w:p>
        </w:tc>
        <w:tc>
          <w:tcPr>
            <w:tcW w:w="230" w:type="pct"/>
            <w:tcBorders>
              <w:top w:val="nil"/>
              <w:left w:val="nil"/>
              <w:bottom w:val="single" w:sz="4" w:space="0" w:color="auto"/>
              <w:right w:val="single" w:sz="4" w:space="0" w:color="auto"/>
            </w:tcBorders>
            <w:shd w:val="clear" w:color="000000" w:fill="FFFFFF"/>
            <w:vAlign w:val="center"/>
            <w:hideMark/>
          </w:tcPr>
          <w:p w14:paraId="7E03312F" w14:textId="77777777" w:rsidR="00F954E8" w:rsidRPr="00084394" w:rsidRDefault="00F954E8" w:rsidP="00084394">
            <w:pPr>
              <w:pStyle w:val="1fffb"/>
              <w:rPr>
                <w:sz w:val="16"/>
                <w:szCs w:val="16"/>
              </w:rPr>
            </w:pPr>
            <w:r w:rsidRPr="00084394">
              <w:rPr>
                <w:sz w:val="16"/>
                <w:szCs w:val="16"/>
              </w:rPr>
              <w:t>3845,57</w:t>
            </w:r>
          </w:p>
        </w:tc>
        <w:tc>
          <w:tcPr>
            <w:tcW w:w="230" w:type="pct"/>
            <w:tcBorders>
              <w:top w:val="nil"/>
              <w:left w:val="nil"/>
              <w:bottom w:val="single" w:sz="4" w:space="0" w:color="auto"/>
              <w:right w:val="single" w:sz="4" w:space="0" w:color="auto"/>
            </w:tcBorders>
            <w:shd w:val="clear" w:color="000000" w:fill="FFFFFF"/>
            <w:vAlign w:val="center"/>
            <w:hideMark/>
          </w:tcPr>
          <w:p w14:paraId="5B82D354" w14:textId="77777777" w:rsidR="00F954E8" w:rsidRPr="00084394" w:rsidRDefault="00F954E8" w:rsidP="00084394">
            <w:pPr>
              <w:pStyle w:val="1fffb"/>
              <w:rPr>
                <w:sz w:val="16"/>
                <w:szCs w:val="16"/>
              </w:rPr>
            </w:pPr>
            <w:r w:rsidRPr="00084394">
              <w:rPr>
                <w:sz w:val="16"/>
                <w:szCs w:val="16"/>
              </w:rPr>
              <w:t>3999,05</w:t>
            </w:r>
          </w:p>
        </w:tc>
        <w:tc>
          <w:tcPr>
            <w:tcW w:w="221" w:type="pct"/>
            <w:tcBorders>
              <w:top w:val="nil"/>
              <w:left w:val="nil"/>
              <w:bottom w:val="single" w:sz="4" w:space="0" w:color="auto"/>
              <w:right w:val="single" w:sz="4" w:space="0" w:color="auto"/>
            </w:tcBorders>
            <w:shd w:val="clear" w:color="000000" w:fill="FFFFFF"/>
            <w:vAlign w:val="center"/>
            <w:hideMark/>
          </w:tcPr>
          <w:p w14:paraId="44F23613" w14:textId="77777777" w:rsidR="00F954E8" w:rsidRPr="00084394" w:rsidRDefault="00F954E8" w:rsidP="00084394">
            <w:pPr>
              <w:pStyle w:val="1fffb"/>
              <w:rPr>
                <w:sz w:val="16"/>
                <w:szCs w:val="16"/>
              </w:rPr>
            </w:pPr>
            <w:r w:rsidRPr="00084394">
              <w:rPr>
                <w:sz w:val="16"/>
                <w:szCs w:val="16"/>
              </w:rPr>
              <w:t>4158,67</w:t>
            </w:r>
          </w:p>
        </w:tc>
      </w:tr>
      <w:tr w:rsidR="00F954E8" w:rsidRPr="00084394" w14:paraId="4BEA7725" w14:textId="77777777" w:rsidTr="00F954E8">
        <w:trPr>
          <w:trHeight w:val="20"/>
        </w:trPr>
        <w:tc>
          <w:tcPr>
            <w:tcW w:w="330" w:type="pct"/>
            <w:vMerge/>
            <w:tcBorders>
              <w:left w:val="single" w:sz="4" w:space="0" w:color="auto"/>
              <w:bottom w:val="single" w:sz="4" w:space="0" w:color="auto"/>
              <w:right w:val="single" w:sz="4" w:space="0" w:color="auto"/>
            </w:tcBorders>
            <w:shd w:val="clear" w:color="auto" w:fill="auto"/>
            <w:vAlign w:val="center"/>
            <w:hideMark/>
          </w:tcPr>
          <w:p w14:paraId="03D1A980" w14:textId="77777777" w:rsidR="00F954E8" w:rsidRPr="00084394" w:rsidRDefault="00F954E8" w:rsidP="00084394">
            <w:pPr>
              <w:pStyle w:val="1fffb"/>
              <w:rPr>
                <w:sz w:val="16"/>
                <w:szCs w:val="16"/>
              </w:rPr>
            </w:pPr>
          </w:p>
        </w:tc>
        <w:tc>
          <w:tcPr>
            <w:tcW w:w="306" w:type="pct"/>
            <w:tcBorders>
              <w:top w:val="nil"/>
              <w:left w:val="nil"/>
              <w:bottom w:val="single" w:sz="4" w:space="0" w:color="auto"/>
              <w:right w:val="single" w:sz="4" w:space="0" w:color="auto"/>
            </w:tcBorders>
            <w:shd w:val="clear" w:color="000000" w:fill="FFFFFF"/>
            <w:vAlign w:val="center"/>
            <w:hideMark/>
          </w:tcPr>
          <w:p w14:paraId="1D603B84" w14:textId="77777777" w:rsidR="00F954E8" w:rsidRPr="00084394" w:rsidRDefault="00F954E8" w:rsidP="00084394">
            <w:pPr>
              <w:pStyle w:val="1fffb"/>
              <w:rPr>
                <w:sz w:val="16"/>
                <w:szCs w:val="16"/>
              </w:rPr>
            </w:pPr>
            <w:r w:rsidRPr="00084394">
              <w:rPr>
                <w:sz w:val="16"/>
                <w:szCs w:val="16"/>
              </w:rPr>
              <w:t>01.07-31.12</w:t>
            </w:r>
          </w:p>
        </w:tc>
        <w:tc>
          <w:tcPr>
            <w:tcW w:w="230" w:type="pct"/>
            <w:tcBorders>
              <w:top w:val="nil"/>
              <w:left w:val="nil"/>
              <w:bottom w:val="single" w:sz="4" w:space="0" w:color="auto"/>
              <w:right w:val="single" w:sz="4" w:space="0" w:color="auto"/>
            </w:tcBorders>
            <w:shd w:val="clear" w:color="000000" w:fill="FFFFFF"/>
            <w:vAlign w:val="center"/>
            <w:hideMark/>
          </w:tcPr>
          <w:p w14:paraId="0FD7EA48" w14:textId="77777777" w:rsidR="00F954E8" w:rsidRPr="00084394" w:rsidRDefault="00F954E8" w:rsidP="00084394">
            <w:pPr>
              <w:pStyle w:val="1fffb"/>
              <w:rPr>
                <w:sz w:val="16"/>
                <w:szCs w:val="16"/>
              </w:rPr>
            </w:pPr>
            <w:r w:rsidRPr="00084394">
              <w:rPr>
                <w:sz w:val="16"/>
                <w:szCs w:val="16"/>
              </w:rPr>
              <w:t>2065,77</w:t>
            </w:r>
          </w:p>
        </w:tc>
        <w:tc>
          <w:tcPr>
            <w:tcW w:w="230" w:type="pct"/>
            <w:tcBorders>
              <w:top w:val="nil"/>
              <w:left w:val="nil"/>
              <w:bottom w:val="single" w:sz="4" w:space="0" w:color="auto"/>
              <w:right w:val="single" w:sz="4" w:space="0" w:color="auto"/>
            </w:tcBorders>
            <w:shd w:val="clear" w:color="000000" w:fill="FFFFFF"/>
            <w:vAlign w:val="center"/>
            <w:hideMark/>
          </w:tcPr>
          <w:p w14:paraId="69438FE4" w14:textId="77777777" w:rsidR="00F954E8" w:rsidRPr="00084394" w:rsidRDefault="00F954E8" w:rsidP="00084394">
            <w:pPr>
              <w:pStyle w:val="1fffb"/>
              <w:rPr>
                <w:sz w:val="16"/>
                <w:szCs w:val="16"/>
              </w:rPr>
            </w:pPr>
            <w:r w:rsidRPr="00084394">
              <w:rPr>
                <w:sz w:val="16"/>
                <w:szCs w:val="16"/>
              </w:rPr>
              <w:t>2139,13</w:t>
            </w:r>
          </w:p>
        </w:tc>
        <w:tc>
          <w:tcPr>
            <w:tcW w:w="230" w:type="pct"/>
            <w:tcBorders>
              <w:top w:val="nil"/>
              <w:left w:val="nil"/>
              <w:bottom w:val="single" w:sz="4" w:space="0" w:color="auto"/>
              <w:right w:val="single" w:sz="4" w:space="0" w:color="auto"/>
            </w:tcBorders>
            <w:shd w:val="clear" w:color="000000" w:fill="FFFFFF"/>
            <w:vAlign w:val="center"/>
            <w:hideMark/>
          </w:tcPr>
          <w:p w14:paraId="5FF3FF75" w14:textId="77777777" w:rsidR="00F954E8" w:rsidRPr="00084394" w:rsidRDefault="00F954E8" w:rsidP="00084394">
            <w:pPr>
              <w:pStyle w:val="1fffb"/>
              <w:rPr>
                <w:sz w:val="16"/>
                <w:szCs w:val="16"/>
              </w:rPr>
            </w:pPr>
            <w:r w:rsidRPr="00084394">
              <w:rPr>
                <w:sz w:val="16"/>
                <w:szCs w:val="16"/>
              </w:rPr>
              <w:t>2224,35</w:t>
            </w:r>
          </w:p>
        </w:tc>
        <w:tc>
          <w:tcPr>
            <w:tcW w:w="230" w:type="pct"/>
            <w:tcBorders>
              <w:top w:val="nil"/>
              <w:left w:val="nil"/>
              <w:bottom w:val="single" w:sz="4" w:space="0" w:color="auto"/>
              <w:right w:val="single" w:sz="4" w:space="0" w:color="auto"/>
            </w:tcBorders>
            <w:shd w:val="clear" w:color="000000" w:fill="FFFFFF"/>
            <w:vAlign w:val="center"/>
            <w:hideMark/>
          </w:tcPr>
          <w:p w14:paraId="2E9C1F58" w14:textId="77777777" w:rsidR="00F954E8" w:rsidRPr="00084394" w:rsidRDefault="00F954E8" w:rsidP="00084394">
            <w:pPr>
              <w:pStyle w:val="1fffb"/>
              <w:rPr>
                <w:sz w:val="16"/>
                <w:szCs w:val="16"/>
              </w:rPr>
            </w:pPr>
            <w:r w:rsidRPr="00084394">
              <w:rPr>
                <w:sz w:val="16"/>
                <w:szCs w:val="16"/>
              </w:rPr>
              <w:t>2312,98</w:t>
            </w:r>
          </w:p>
        </w:tc>
        <w:tc>
          <w:tcPr>
            <w:tcW w:w="230" w:type="pct"/>
            <w:tcBorders>
              <w:top w:val="nil"/>
              <w:left w:val="nil"/>
              <w:bottom w:val="single" w:sz="4" w:space="0" w:color="auto"/>
              <w:right w:val="single" w:sz="4" w:space="0" w:color="auto"/>
            </w:tcBorders>
            <w:shd w:val="clear" w:color="000000" w:fill="FFFFFF"/>
            <w:vAlign w:val="center"/>
            <w:hideMark/>
          </w:tcPr>
          <w:p w14:paraId="366B45C4" w14:textId="77777777" w:rsidR="00F954E8" w:rsidRPr="00084394" w:rsidRDefault="00F954E8" w:rsidP="00084394">
            <w:pPr>
              <w:pStyle w:val="1fffb"/>
              <w:rPr>
                <w:sz w:val="16"/>
                <w:szCs w:val="16"/>
              </w:rPr>
            </w:pPr>
            <w:r w:rsidRPr="00084394">
              <w:rPr>
                <w:sz w:val="16"/>
                <w:szCs w:val="16"/>
              </w:rPr>
              <w:t>2405,16</w:t>
            </w:r>
          </w:p>
        </w:tc>
        <w:tc>
          <w:tcPr>
            <w:tcW w:w="230" w:type="pct"/>
            <w:tcBorders>
              <w:top w:val="nil"/>
              <w:left w:val="nil"/>
              <w:bottom w:val="single" w:sz="4" w:space="0" w:color="auto"/>
              <w:right w:val="single" w:sz="4" w:space="0" w:color="auto"/>
            </w:tcBorders>
            <w:shd w:val="clear" w:color="000000" w:fill="FFFFFF"/>
            <w:vAlign w:val="center"/>
            <w:hideMark/>
          </w:tcPr>
          <w:p w14:paraId="4C603F07" w14:textId="77777777" w:rsidR="00F954E8" w:rsidRPr="00084394" w:rsidRDefault="00F954E8" w:rsidP="00084394">
            <w:pPr>
              <w:pStyle w:val="1fffb"/>
              <w:rPr>
                <w:sz w:val="16"/>
                <w:szCs w:val="16"/>
              </w:rPr>
            </w:pPr>
            <w:r w:rsidRPr="00084394">
              <w:rPr>
                <w:sz w:val="16"/>
                <w:szCs w:val="16"/>
              </w:rPr>
              <w:t>2501,02</w:t>
            </w:r>
          </w:p>
        </w:tc>
        <w:tc>
          <w:tcPr>
            <w:tcW w:w="230" w:type="pct"/>
            <w:tcBorders>
              <w:top w:val="nil"/>
              <w:left w:val="nil"/>
              <w:bottom w:val="single" w:sz="4" w:space="0" w:color="auto"/>
              <w:right w:val="single" w:sz="4" w:space="0" w:color="auto"/>
            </w:tcBorders>
            <w:shd w:val="clear" w:color="000000" w:fill="FFFFFF"/>
            <w:vAlign w:val="center"/>
            <w:hideMark/>
          </w:tcPr>
          <w:p w14:paraId="235ECCAE" w14:textId="77777777" w:rsidR="00F954E8" w:rsidRPr="00084394" w:rsidRDefault="00F954E8" w:rsidP="00084394">
            <w:pPr>
              <w:pStyle w:val="1fffb"/>
              <w:rPr>
                <w:sz w:val="16"/>
                <w:szCs w:val="16"/>
              </w:rPr>
            </w:pPr>
            <w:r w:rsidRPr="00084394">
              <w:rPr>
                <w:sz w:val="16"/>
                <w:szCs w:val="16"/>
              </w:rPr>
              <w:t>2600,72</w:t>
            </w:r>
          </w:p>
        </w:tc>
        <w:tc>
          <w:tcPr>
            <w:tcW w:w="230" w:type="pct"/>
            <w:tcBorders>
              <w:top w:val="nil"/>
              <w:left w:val="nil"/>
              <w:bottom w:val="single" w:sz="4" w:space="0" w:color="auto"/>
              <w:right w:val="single" w:sz="4" w:space="0" w:color="auto"/>
            </w:tcBorders>
            <w:shd w:val="clear" w:color="000000" w:fill="FFFFFF"/>
            <w:vAlign w:val="center"/>
            <w:hideMark/>
          </w:tcPr>
          <w:p w14:paraId="06DF0096" w14:textId="77777777" w:rsidR="00F954E8" w:rsidRPr="00084394" w:rsidRDefault="00F954E8" w:rsidP="00084394">
            <w:pPr>
              <w:pStyle w:val="1fffb"/>
              <w:rPr>
                <w:sz w:val="16"/>
                <w:szCs w:val="16"/>
              </w:rPr>
            </w:pPr>
            <w:r w:rsidRPr="00084394">
              <w:rPr>
                <w:sz w:val="16"/>
                <w:szCs w:val="16"/>
              </w:rPr>
              <w:t>2704,40</w:t>
            </w:r>
          </w:p>
        </w:tc>
        <w:tc>
          <w:tcPr>
            <w:tcW w:w="230" w:type="pct"/>
            <w:tcBorders>
              <w:top w:val="nil"/>
              <w:left w:val="nil"/>
              <w:bottom w:val="single" w:sz="4" w:space="0" w:color="auto"/>
              <w:right w:val="single" w:sz="4" w:space="0" w:color="auto"/>
            </w:tcBorders>
            <w:shd w:val="clear" w:color="000000" w:fill="FFFFFF"/>
            <w:vAlign w:val="center"/>
            <w:hideMark/>
          </w:tcPr>
          <w:p w14:paraId="34263802" w14:textId="77777777" w:rsidR="00F954E8" w:rsidRPr="00084394" w:rsidRDefault="00F954E8" w:rsidP="00084394">
            <w:pPr>
              <w:pStyle w:val="1fffb"/>
              <w:rPr>
                <w:sz w:val="16"/>
                <w:szCs w:val="16"/>
              </w:rPr>
            </w:pPr>
            <w:r w:rsidRPr="00084394">
              <w:rPr>
                <w:sz w:val="16"/>
                <w:szCs w:val="16"/>
              </w:rPr>
              <w:t>2812,23</w:t>
            </w:r>
          </w:p>
        </w:tc>
        <w:tc>
          <w:tcPr>
            <w:tcW w:w="230" w:type="pct"/>
            <w:tcBorders>
              <w:top w:val="nil"/>
              <w:left w:val="nil"/>
              <w:bottom w:val="single" w:sz="4" w:space="0" w:color="auto"/>
              <w:right w:val="single" w:sz="4" w:space="0" w:color="auto"/>
            </w:tcBorders>
            <w:shd w:val="clear" w:color="000000" w:fill="FFFFFF"/>
            <w:vAlign w:val="center"/>
            <w:hideMark/>
          </w:tcPr>
          <w:p w14:paraId="393F8370" w14:textId="77777777" w:rsidR="00F954E8" w:rsidRPr="00084394" w:rsidRDefault="00F954E8" w:rsidP="00084394">
            <w:pPr>
              <w:pStyle w:val="1fffb"/>
              <w:rPr>
                <w:sz w:val="16"/>
                <w:szCs w:val="16"/>
              </w:rPr>
            </w:pPr>
            <w:r w:rsidRPr="00084394">
              <w:rPr>
                <w:sz w:val="16"/>
                <w:szCs w:val="16"/>
              </w:rPr>
              <w:t>2924,38</w:t>
            </w:r>
          </w:p>
        </w:tc>
        <w:tc>
          <w:tcPr>
            <w:tcW w:w="230" w:type="pct"/>
            <w:tcBorders>
              <w:top w:val="nil"/>
              <w:left w:val="nil"/>
              <w:bottom w:val="single" w:sz="4" w:space="0" w:color="auto"/>
              <w:right w:val="single" w:sz="4" w:space="0" w:color="auto"/>
            </w:tcBorders>
            <w:shd w:val="clear" w:color="000000" w:fill="FFFFFF"/>
            <w:vAlign w:val="center"/>
            <w:hideMark/>
          </w:tcPr>
          <w:p w14:paraId="54A229F1" w14:textId="77777777" w:rsidR="00F954E8" w:rsidRPr="00084394" w:rsidRDefault="00F954E8" w:rsidP="00084394">
            <w:pPr>
              <w:pStyle w:val="1fffb"/>
              <w:rPr>
                <w:sz w:val="16"/>
                <w:szCs w:val="16"/>
              </w:rPr>
            </w:pPr>
            <w:r w:rsidRPr="00084394">
              <w:rPr>
                <w:sz w:val="16"/>
                <w:szCs w:val="16"/>
              </w:rPr>
              <w:t>3041,01</w:t>
            </w:r>
          </w:p>
        </w:tc>
        <w:tc>
          <w:tcPr>
            <w:tcW w:w="230" w:type="pct"/>
            <w:tcBorders>
              <w:top w:val="nil"/>
              <w:left w:val="nil"/>
              <w:bottom w:val="single" w:sz="4" w:space="0" w:color="auto"/>
              <w:right w:val="single" w:sz="4" w:space="0" w:color="auto"/>
            </w:tcBorders>
            <w:shd w:val="clear" w:color="000000" w:fill="FFFFFF"/>
            <w:vAlign w:val="center"/>
            <w:hideMark/>
          </w:tcPr>
          <w:p w14:paraId="6C2FDC9D" w14:textId="77777777" w:rsidR="00F954E8" w:rsidRPr="00084394" w:rsidRDefault="00F954E8" w:rsidP="00084394">
            <w:pPr>
              <w:pStyle w:val="1fffb"/>
              <w:rPr>
                <w:sz w:val="16"/>
                <w:szCs w:val="16"/>
              </w:rPr>
            </w:pPr>
            <w:r w:rsidRPr="00084394">
              <w:rPr>
                <w:sz w:val="16"/>
                <w:szCs w:val="16"/>
              </w:rPr>
              <w:t>3162,31</w:t>
            </w:r>
          </w:p>
        </w:tc>
        <w:tc>
          <w:tcPr>
            <w:tcW w:w="230" w:type="pct"/>
            <w:tcBorders>
              <w:top w:val="nil"/>
              <w:left w:val="nil"/>
              <w:bottom w:val="single" w:sz="4" w:space="0" w:color="auto"/>
              <w:right w:val="single" w:sz="4" w:space="0" w:color="auto"/>
            </w:tcBorders>
            <w:shd w:val="clear" w:color="000000" w:fill="FFFFFF"/>
            <w:vAlign w:val="center"/>
            <w:hideMark/>
          </w:tcPr>
          <w:p w14:paraId="032F599E" w14:textId="77777777" w:rsidR="00F954E8" w:rsidRPr="00084394" w:rsidRDefault="00F954E8" w:rsidP="00084394">
            <w:pPr>
              <w:pStyle w:val="1fffb"/>
              <w:rPr>
                <w:sz w:val="16"/>
                <w:szCs w:val="16"/>
              </w:rPr>
            </w:pPr>
            <w:r w:rsidRPr="00084394">
              <w:rPr>
                <w:sz w:val="16"/>
                <w:szCs w:val="16"/>
              </w:rPr>
              <w:t>3288,46</w:t>
            </w:r>
          </w:p>
        </w:tc>
        <w:tc>
          <w:tcPr>
            <w:tcW w:w="230" w:type="pct"/>
            <w:tcBorders>
              <w:top w:val="nil"/>
              <w:left w:val="nil"/>
              <w:bottom w:val="single" w:sz="4" w:space="0" w:color="auto"/>
              <w:right w:val="single" w:sz="4" w:space="0" w:color="auto"/>
            </w:tcBorders>
            <w:shd w:val="clear" w:color="000000" w:fill="FFFFFF"/>
            <w:vAlign w:val="center"/>
            <w:hideMark/>
          </w:tcPr>
          <w:p w14:paraId="4A8DA923" w14:textId="77777777" w:rsidR="00F954E8" w:rsidRPr="00084394" w:rsidRDefault="00F954E8" w:rsidP="00084394">
            <w:pPr>
              <w:pStyle w:val="1fffb"/>
              <w:rPr>
                <w:sz w:val="16"/>
                <w:szCs w:val="16"/>
              </w:rPr>
            </w:pPr>
            <w:r w:rsidRPr="00084394">
              <w:rPr>
                <w:sz w:val="16"/>
                <w:szCs w:val="16"/>
              </w:rPr>
              <w:t>3419,65</w:t>
            </w:r>
          </w:p>
        </w:tc>
        <w:tc>
          <w:tcPr>
            <w:tcW w:w="230" w:type="pct"/>
            <w:tcBorders>
              <w:top w:val="nil"/>
              <w:left w:val="nil"/>
              <w:bottom w:val="single" w:sz="4" w:space="0" w:color="auto"/>
              <w:right w:val="single" w:sz="4" w:space="0" w:color="auto"/>
            </w:tcBorders>
            <w:shd w:val="clear" w:color="000000" w:fill="FFFFFF"/>
            <w:vAlign w:val="center"/>
            <w:hideMark/>
          </w:tcPr>
          <w:p w14:paraId="379E7A09" w14:textId="77777777" w:rsidR="00F954E8" w:rsidRPr="00084394" w:rsidRDefault="00F954E8" w:rsidP="00084394">
            <w:pPr>
              <w:pStyle w:val="1fffb"/>
              <w:rPr>
                <w:sz w:val="16"/>
                <w:szCs w:val="16"/>
              </w:rPr>
            </w:pPr>
            <w:r w:rsidRPr="00084394">
              <w:rPr>
                <w:sz w:val="16"/>
                <w:szCs w:val="16"/>
              </w:rPr>
              <w:t>3556,10</w:t>
            </w:r>
          </w:p>
        </w:tc>
        <w:tc>
          <w:tcPr>
            <w:tcW w:w="230" w:type="pct"/>
            <w:tcBorders>
              <w:top w:val="nil"/>
              <w:left w:val="nil"/>
              <w:bottom w:val="single" w:sz="4" w:space="0" w:color="auto"/>
              <w:right w:val="single" w:sz="4" w:space="0" w:color="auto"/>
            </w:tcBorders>
            <w:shd w:val="clear" w:color="000000" w:fill="FFFFFF"/>
            <w:vAlign w:val="center"/>
            <w:hideMark/>
          </w:tcPr>
          <w:p w14:paraId="55BC7F57" w14:textId="77777777" w:rsidR="00F954E8" w:rsidRPr="00084394" w:rsidRDefault="00F954E8" w:rsidP="00084394">
            <w:pPr>
              <w:pStyle w:val="1fffb"/>
              <w:rPr>
                <w:sz w:val="16"/>
                <w:szCs w:val="16"/>
              </w:rPr>
            </w:pPr>
            <w:r w:rsidRPr="00084394">
              <w:rPr>
                <w:sz w:val="16"/>
                <w:szCs w:val="16"/>
              </w:rPr>
              <w:t>3698,00</w:t>
            </w:r>
          </w:p>
        </w:tc>
        <w:tc>
          <w:tcPr>
            <w:tcW w:w="230" w:type="pct"/>
            <w:tcBorders>
              <w:top w:val="nil"/>
              <w:left w:val="nil"/>
              <w:bottom w:val="single" w:sz="4" w:space="0" w:color="auto"/>
              <w:right w:val="single" w:sz="4" w:space="0" w:color="auto"/>
            </w:tcBorders>
            <w:shd w:val="clear" w:color="000000" w:fill="FFFFFF"/>
            <w:vAlign w:val="center"/>
            <w:hideMark/>
          </w:tcPr>
          <w:p w14:paraId="3B6DFECD" w14:textId="77777777" w:rsidR="00F954E8" w:rsidRPr="00084394" w:rsidRDefault="00F954E8" w:rsidP="00084394">
            <w:pPr>
              <w:pStyle w:val="1fffb"/>
              <w:rPr>
                <w:sz w:val="16"/>
                <w:szCs w:val="16"/>
              </w:rPr>
            </w:pPr>
            <w:r w:rsidRPr="00084394">
              <w:rPr>
                <w:sz w:val="16"/>
                <w:szCs w:val="16"/>
              </w:rPr>
              <w:t>3845,57</w:t>
            </w:r>
          </w:p>
        </w:tc>
        <w:tc>
          <w:tcPr>
            <w:tcW w:w="230" w:type="pct"/>
            <w:tcBorders>
              <w:top w:val="nil"/>
              <w:left w:val="nil"/>
              <w:bottom w:val="single" w:sz="4" w:space="0" w:color="auto"/>
              <w:right w:val="single" w:sz="4" w:space="0" w:color="auto"/>
            </w:tcBorders>
            <w:shd w:val="clear" w:color="000000" w:fill="FFFFFF"/>
            <w:vAlign w:val="center"/>
            <w:hideMark/>
          </w:tcPr>
          <w:p w14:paraId="05D4E248" w14:textId="77777777" w:rsidR="00F954E8" w:rsidRPr="00084394" w:rsidRDefault="00F954E8" w:rsidP="00084394">
            <w:pPr>
              <w:pStyle w:val="1fffb"/>
              <w:rPr>
                <w:sz w:val="16"/>
                <w:szCs w:val="16"/>
              </w:rPr>
            </w:pPr>
            <w:r w:rsidRPr="00084394">
              <w:rPr>
                <w:sz w:val="16"/>
                <w:szCs w:val="16"/>
              </w:rPr>
              <w:t>3999,05</w:t>
            </w:r>
          </w:p>
        </w:tc>
        <w:tc>
          <w:tcPr>
            <w:tcW w:w="221" w:type="pct"/>
            <w:tcBorders>
              <w:top w:val="nil"/>
              <w:left w:val="nil"/>
              <w:bottom w:val="single" w:sz="4" w:space="0" w:color="auto"/>
              <w:right w:val="single" w:sz="4" w:space="0" w:color="auto"/>
            </w:tcBorders>
            <w:shd w:val="clear" w:color="000000" w:fill="FFFFFF"/>
            <w:vAlign w:val="center"/>
            <w:hideMark/>
          </w:tcPr>
          <w:p w14:paraId="52F99588" w14:textId="77777777" w:rsidR="00F954E8" w:rsidRPr="00084394" w:rsidRDefault="00F954E8" w:rsidP="00084394">
            <w:pPr>
              <w:pStyle w:val="1fffb"/>
              <w:rPr>
                <w:sz w:val="16"/>
                <w:szCs w:val="16"/>
              </w:rPr>
            </w:pPr>
            <w:r w:rsidRPr="00084394">
              <w:rPr>
                <w:sz w:val="16"/>
                <w:szCs w:val="16"/>
              </w:rPr>
              <w:t>4158,67</w:t>
            </w:r>
          </w:p>
        </w:tc>
      </w:tr>
      <w:tr w:rsidR="00084394" w:rsidRPr="00084394" w14:paraId="1947A469"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A021" w14:textId="77777777" w:rsidR="00084394" w:rsidRPr="00084394" w:rsidRDefault="00084394" w:rsidP="00084394">
            <w:pPr>
              <w:pStyle w:val="1fffb"/>
              <w:rPr>
                <w:sz w:val="16"/>
                <w:szCs w:val="16"/>
              </w:rPr>
            </w:pPr>
            <w:r w:rsidRPr="00084394">
              <w:rPr>
                <w:sz w:val="16"/>
                <w:szCs w:val="16"/>
              </w:rPr>
              <w:t>Размер</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руб./Гкал</w:t>
            </w:r>
          </w:p>
        </w:tc>
        <w:tc>
          <w:tcPr>
            <w:tcW w:w="230" w:type="pct"/>
            <w:tcBorders>
              <w:top w:val="nil"/>
              <w:left w:val="nil"/>
              <w:bottom w:val="single" w:sz="4" w:space="0" w:color="auto"/>
              <w:right w:val="single" w:sz="4" w:space="0" w:color="auto"/>
            </w:tcBorders>
            <w:shd w:val="clear" w:color="000000" w:fill="FFFFFF"/>
            <w:noWrap/>
            <w:vAlign w:val="center"/>
            <w:hideMark/>
          </w:tcPr>
          <w:p w14:paraId="29B0FC17"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05C3B9A1"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40B4FC9A"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7A4B72BD"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3B7DB1D9"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601CAEF7"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47713177"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5C83861C"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3CBCBEE2"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2FF3AE5B"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3274B320"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420892D7"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5DF60F21"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43AF5AB3"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39376C94"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1E4D44A8"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154FA12C" w14:textId="77777777" w:rsidR="00084394" w:rsidRPr="00084394" w:rsidRDefault="00084394" w:rsidP="00084394">
            <w:pPr>
              <w:pStyle w:val="1fffb"/>
              <w:rPr>
                <w:sz w:val="16"/>
                <w:szCs w:val="16"/>
              </w:rPr>
            </w:pPr>
            <w:r w:rsidRPr="00084394">
              <w:rPr>
                <w:sz w:val="16"/>
                <w:szCs w:val="16"/>
              </w:rPr>
              <w:t>17,17</w:t>
            </w:r>
          </w:p>
        </w:tc>
        <w:tc>
          <w:tcPr>
            <w:tcW w:w="230" w:type="pct"/>
            <w:tcBorders>
              <w:top w:val="nil"/>
              <w:left w:val="nil"/>
              <w:bottom w:val="single" w:sz="4" w:space="0" w:color="auto"/>
              <w:right w:val="single" w:sz="4" w:space="0" w:color="auto"/>
            </w:tcBorders>
            <w:shd w:val="clear" w:color="000000" w:fill="FFFFFF"/>
            <w:noWrap/>
            <w:vAlign w:val="center"/>
            <w:hideMark/>
          </w:tcPr>
          <w:p w14:paraId="2AE6DB0B" w14:textId="77777777" w:rsidR="00084394" w:rsidRPr="00084394" w:rsidRDefault="00084394" w:rsidP="00084394">
            <w:pPr>
              <w:pStyle w:val="1fffb"/>
              <w:rPr>
                <w:sz w:val="16"/>
                <w:szCs w:val="16"/>
              </w:rPr>
            </w:pPr>
            <w:r w:rsidRPr="00084394">
              <w:rPr>
                <w:sz w:val="16"/>
                <w:szCs w:val="16"/>
              </w:rPr>
              <w:t>17,17</w:t>
            </w:r>
          </w:p>
        </w:tc>
        <w:tc>
          <w:tcPr>
            <w:tcW w:w="221" w:type="pct"/>
            <w:tcBorders>
              <w:top w:val="nil"/>
              <w:left w:val="nil"/>
              <w:bottom w:val="single" w:sz="4" w:space="0" w:color="auto"/>
              <w:right w:val="single" w:sz="4" w:space="0" w:color="auto"/>
            </w:tcBorders>
            <w:shd w:val="clear" w:color="000000" w:fill="FFFFFF"/>
            <w:noWrap/>
            <w:vAlign w:val="center"/>
            <w:hideMark/>
          </w:tcPr>
          <w:p w14:paraId="756E0877" w14:textId="77777777" w:rsidR="00084394" w:rsidRPr="00084394" w:rsidRDefault="00084394" w:rsidP="00084394">
            <w:pPr>
              <w:pStyle w:val="1fffb"/>
              <w:rPr>
                <w:sz w:val="16"/>
                <w:szCs w:val="16"/>
              </w:rPr>
            </w:pPr>
            <w:r w:rsidRPr="00084394">
              <w:rPr>
                <w:sz w:val="16"/>
                <w:szCs w:val="16"/>
              </w:rPr>
              <w:t>17,17</w:t>
            </w:r>
          </w:p>
        </w:tc>
      </w:tr>
      <w:tr w:rsidR="00084394" w:rsidRPr="00084394" w14:paraId="47BE477A"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B0843" w14:textId="77777777" w:rsidR="00084394" w:rsidRPr="00084394" w:rsidRDefault="00084394" w:rsidP="00084394">
            <w:pPr>
              <w:pStyle w:val="1fffb"/>
              <w:rPr>
                <w:sz w:val="16"/>
                <w:szCs w:val="16"/>
              </w:rPr>
            </w:pPr>
            <w:r w:rsidRPr="00084394">
              <w:rPr>
                <w:sz w:val="16"/>
                <w:szCs w:val="16"/>
              </w:rPr>
              <w:t>Размер</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w:t>
            </w:r>
          </w:p>
        </w:tc>
        <w:tc>
          <w:tcPr>
            <w:tcW w:w="230" w:type="pct"/>
            <w:tcBorders>
              <w:top w:val="nil"/>
              <w:left w:val="nil"/>
              <w:bottom w:val="single" w:sz="4" w:space="0" w:color="auto"/>
              <w:right w:val="single" w:sz="4" w:space="0" w:color="auto"/>
            </w:tcBorders>
            <w:shd w:val="clear" w:color="000000" w:fill="FFFFFF"/>
            <w:noWrap/>
            <w:vAlign w:val="center"/>
            <w:hideMark/>
          </w:tcPr>
          <w:p w14:paraId="46F8F46A" w14:textId="77777777" w:rsidR="00084394" w:rsidRPr="00084394" w:rsidRDefault="00084394" w:rsidP="00084394">
            <w:pPr>
              <w:pStyle w:val="1fffb"/>
              <w:rPr>
                <w:sz w:val="16"/>
                <w:szCs w:val="16"/>
              </w:rPr>
            </w:pPr>
            <w:r w:rsidRPr="00084394">
              <w:rPr>
                <w:sz w:val="16"/>
                <w:szCs w:val="16"/>
              </w:rPr>
              <w:t>0,42%</w:t>
            </w:r>
          </w:p>
        </w:tc>
        <w:tc>
          <w:tcPr>
            <w:tcW w:w="230" w:type="pct"/>
            <w:tcBorders>
              <w:top w:val="nil"/>
              <w:left w:val="nil"/>
              <w:bottom w:val="single" w:sz="4" w:space="0" w:color="auto"/>
              <w:right w:val="single" w:sz="4" w:space="0" w:color="auto"/>
            </w:tcBorders>
            <w:shd w:val="clear" w:color="000000" w:fill="FFFFFF"/>
            <w:noWrap/>
            <w:vAlign w:val="center"/>
            <w:hideMark/>
          </w:tcPr>
          <w:p w14:paraId="57C56CEF" w14:textId="77777777" w:rsidR="00084394" w:rsidRPr="00084394" w:rsidRDefault="00084394" w:rsidP="00084394">
            <w:pPr>
              <w:pStyle w:val="1fffb"/>
              <w:rPr>
                <w:sz w:val="16"/>
                <w:szCs w:val="16"/>
              </w:rPr>
            </w:pPr>
            <w:r w:rsidRPr="00084394">
              <w:rPr>
                <w:sz w:val="16"/>
                <w:szCs w:val="16"/>
              </w:rPr>
              <w:t>0,40%</w:t>
            </w:r>
          </w:p>
        </w:tc>
        <w:tc>
          <w:tcPr>
            <w:tcW w:w="230" w:type="pct"/>
            <w:tcBorders>
              <w:top w:val="nil"/>
              <w:left w:val="nil"/>
              <w:bottom w:val="single" w:sz="4" w:space="0" w:color="auto"/>
              <w:right w:val="single" w:sz="4" w:space="0" w:color="auto"/>
            </w:tcBorders>
            <w:shd w:val="clear" w:color="000000" w:fill="FFFFFF"/>
            <w:noWrap/>
            <w:vAlign w:val="center"/>
            <w:hideMark/>
          </w:tcPr>
          <w:p w14:paraId="4BF0F247" w14:textId="77777777" w:rsidR="00084394" w:rsidRPr="00084394" w:rsidRDefault="00084394" w:rsidP="00084394">
            <w:pPr>
              <w:pStyle w:val="1fffb"/>
              <w:rPr>
                <w:sz w:val="16"/>
                <w:szCs w:val="16"/>
              </w:rPr>
            </w:pPr>
            <w:r w:rsidRPr="00084394">
              <w:rPr>
                <w:sz w:val="16"/>
                <w:szCs w:val="16"/>
              </w:rPr>
              <w:t>0,39%</w:t>
            </w:r>
          </w:p>
        </w:tc>
        <w:tc>
          <w:tcPr>
            <w:tcW w:w="230" w:type="pct"/>
            <w:tcBorders>
              <w:top w:val="nil"/>
              <w:left w:val="nil"/>
              <w:bottom w:val="single" w:sz="4" w:space="0" w:color="auto"/>
              <w:right w:val="single" w:sz="4" w:space="0" w:color="auto"/>
            </w:tcBorders>
            <w:shd w:val="clear" w:color="000000" w:fill="FFFFFF"/>
            <w:noWrap/>
            <w:vAlign w:val="center"/>
            <w:hideMark/>
          </w:tcPr>
          <w:p w14:paraId="758B6562" w14:textId="77777777" w:rsidR="00084394" w:rsidRPr="00084394" w:rsidRDefault="00084394" w:rsidP="00084394">
            <w:pPr>
              <w:pStyle w:val="1fffb"/>
              <w:rPr>
                <w:sz w:val="16"/>
                <w:szCs w:val="16"/>
              </w:rPr>
            </w:pPr>
            <w:r w:rsidRPr="00084394">
              <w:rPr>
                <w:sz w:val="16"/>
                <w:szCs w:val="16"/>
              </w:rPr>
              <w:t>0,37%</w:t>
            </w:r>
          </w:p>
        </w:tc>
        <w:tc>
          <w:tcPr>
            <w:tcW w:w="230" w:type="pct"/>
            <w:tcBorders>
              <w:top w:val="nil"/>
              <w:left w:val="nil"/>
              <w:bottom w:val="single" w:sz="4" w:space="0" w:color="auto"/>
              <w:right w:val="single" w:sz="4" w:space="0" w:color="auto"/>
            </w:tcBorders>
            <w:shd w:val="clear" w:color="000000" w:fill="FFFFFF"/>
            <w:noWrap/>
            <w:vAlign w:val="center"/>
            <w:hideMark/>
          </w:tcPr>
          <w:p w14:paraId="7FBD4766" w14:textId="77777777" w:rsidR="00084394" w:rsidRPr="00084394" w:rsidRDefault="00084394" w:rsidP="00084394">
            <w:pPr>
              <w:pStyle w:val="1fffb"/>
              <w:rPr>
                <w:sz w:val="16"/>
                <w:szCs w:val="16"/>
              </w:rPr>
            </w:pPr>
            <w:r w:rsidRPr="00084394">
              <w:rPr>
                <w:sz w:val="16"/>
                <w:szCs w:val="16"/>
              </w:rPr>
              <w:t>0,36%</w:t>
            </w:r>
          </w:p>
        </w:tc>
        <w:tc>
          <w:tcPr>
            <w:tcW w:w="230" w:type="pct"/>
            <w:tcBorders>
              <w:top w:val="nil"/>
              <w:left w:val="nil"/>
              <w:bottom w:val="single" w:sz="4" w:space="0" w:color="auto"/>
              <w:right w:val="single" w:sz="4" w:space="0" w:color="auto"/>
            </w:tcBorders>
            <w:shd w:val="clear" w:color="000000" w:fill="FFFFFF"/>
            <w:noWrap/>
            <w:vAlign w:val="center"/>
            <w:hideMark/>
          </w:tcPr>
          <w:p w14:paraId="1B691C5A" w14:textId="77777777" w:rsidR="00084394" w:rsidRPr="00084394" w:rsidRDefault="00084394" w:rsidP="00084394">
            <w:pPr>
              <w:pStyle w:val="1fffb"/>
              <w:rPr>
                <w:sz w:val="16"/>
                <w:szCs w:val="16"/>
              </w:rPr>
            </w:pPr>
            <w:r w:rsidRPr="00084394">
              <w:rPr>
                <w:sz w:val="16"/>
                <w:szCs w:val="16"/>
              </w:rPr>
              <w:t>0,34%</w:t>
            </w:r>
          </w:p>
        </w:tc>
        <w:tc>
          <w:tcPr>
            <w:tcW w:w="230" w:type="pct"/>
            <w:tcBorders>
              <w:top w:val="nil"/>
              <w:left w:val="nil"/>
              <w:bottom w:val="single" w:sz="4" w:space="0" w:color="auto"/>
              <w:right w:val="single" w:sz="4" w:space="0" w:color="auto"/>
            </w:tcBorders>
            <w:shd w:val="clear" w:color="000000" w:fill="FFFFFF"/>
            <w:noWrap/>
            <w:vAlign w:val="center"/>
            <w:hideMark/>
          </w:tcPr>
          <w:p w14:paraId="2A716BC2" w14:textId="77777777" w:rsidR="00084394" w:rsidRPr="00084394" w:rsidRDefault="00084394" w:rsidP="00084394">
            <w:pPr>
              <w:pStyle w:val="1fffb"/>
              <w:rPr>
                <w:sz w:val="16"/>
                <w:szCs w:val="16"/>
              </w:rPr>
            </w:pPr>
            <w:r w:rsidRPr="00084394">
              <w:rPr>
                <w:sz w:val="16"/>
                <w:szCs w:val="16"/>
              </w:rPr>
              <w:t>0,33%</w:t>
            </w:r>
          </w:p>
        </w:tc>
        <w:tc>
          <w:tcPr>
            <w:tcW w:w="230" w:type="pct"/>
            <w:tcBorders>
              <w:top w:val="nil"/>
              <w:left w:val="nil"/>
              <w:bottom w:val="single" w:sz="4" w:space="0" w:color="auto"/>
              <w:right w:val="single" w:sz="4" w:space="0" w:color="auto"/>
            </w:tcBorders>
            <w:shd w:val="clear" w:color="000000" w:fill="FFFFFF"/>
            <w:noWrap/>
            <w:vAlign w:val="center"/>
            <w:hideMark/>
          </w:tcPr>
          <w:p w14:paraId="5C3FBAC1" w14:textId="77777777" w:rsidR="00084394" w:rsidRPr="00084394" w:rsidRDefault="00084394" w:rsidP="00084394">
            <w:pPr>
              <w:pStyle w:val="1fffb"/>
              <w:rPr>
                <w:sz w:val="16"/>
                <w:szCs w:val="16"/>
              </w:rPr>
            </w:pPr>
            <w:r w:rsidRPr="00084394">
              <w:rPr>
                <w:sz w:val="16"/>
                <w:szCs w:val="16"/>
              </w:rPr>
              <w:t>0,32%</w:t>
            </w:r>
          </w:p>
        </w:tc>
        <w:tc>
          <w:tcPr>
            <w:tcW w:w="230" w:type="pct"/>
            <w:tcBorders>
              <w:top w:val="nil"/>
              <w:left w:val="nil"/>
              <w:bottom w:val="single" w:sz="4" w:space="0" w:color="auto"/>
              <w:right w:val="single" w:sz="4" w:space="0" w:color="auto"/>
            </w:tcBorders>
            <w:shd w:val="clear" w:color="000000" w:fill="FFFFFF"/>
            <w:noWrap/>
            <w:vAlign w:val="center"/>
            <w:hideMark/>
          </w:tcPr>
          <w:p w14:paraId="13EC70AF" w14:textId="77777777" w:rsidR="00084394" w:rsidRPr="00084394" w:rsidRDefault="00084394" w:rsidP="00084394">
            <w:pPr>
              <w:pStyle w:val="1fffb"/>
              <w:rPr>
                <w:sz w:val="16"/>
                <w:szCs w:val="16"/>
              </w:rPr>
            </w:pPr>
            <w:r w:rsidRPr="00084394">
              <w:rPr>
                <w:sz w:val="16"/>
                <w:szCs w:val="16"/>
              </w:rPr>
              <w:t>0,31%</w:t>
            </w:r>
          </w:p>
        </w:tc>
        <w:tc>
          <w:tcPr>
            <w:tcW w:w="230" w:type="pct"/>
            <w:tcBorders>
              <w:top w:val="nil"/>
              <w:left w:val="nil"/>
              <w:bottom w:val="single" w:sz="4" w:space="0" w:color="auto"/>
              <w:right w:val="single" w:sz="4" w:space="0" w:color="auto"/>
            </w:tcBorders>
            <w:shd w:val="clear" w:color="000000" w:fill="FFFFFF"/>
            <w:noWrap/>
            <w:vAlign w:val="center"/>
            <w:hideMark/>
          </w:tcPr>
          <w:p w14:paraId="70AB92A2" w14:textId="77777777" w:rsidR="00084394" w:rsidRPr="00084394" w:rsidRDefault="00084394" w:rsidP="00084394">
            <w:pPr>
              <w:pStyle w:val="1fffb"/>
              <w:rPr>
                <w:sz w:val="16"/>
                <w:szCs w:val="16"/>
              </w:rPr>
            </w:pPr>
            <w:r w:rsidRPr="00084394">
              <w:rPr>
                <w:sz w:val="16"/>
                <w:szCs w:val="16"/>
              </w:rPr>
              <w:t>0,29%</w:t>
            </w:r>
          </w:p>
        </w:tc>
        <w:tc>
          <w:tcPr>
            <w:tcW w:w="230" w:type="pct"/>
            <w:tcBorders>
              <w:top w:val="nil"/>
              <w:left w:val="nil"/>
              <w:bottom w:val="single" w:sz="4" w:space="0" w:color="auto"/>
              <w:right w:val="single" w:sz="4" w:space="0" w:color="auto"/>
            </w:tcBorders>
            <w:shd w:val="clear" w:color="000000" w:fill="FFFFFF"/>
            <w:noWrap/>
            <w:vAlign w:val="center"/>
            <w:hideMark/>
          </w:tcPr>
          <w:p w14:paraId="01253F60" w14:textId="77777777" w:rsidR="00084394" w:rsidRPr="00084394" w:rsidRDefault="00084394" w:rsidP="00084394">
            <w:pPr>
              <w:pStyle w:val="1fffb"/>
              <w:rPr>
                <w:sz w:val="16"/>
                <w:szCs w:val="16"/>
              </w:rPr>
            </w:pPr>
            <w:r w:rsidRPr="00084394">
              <w:rPr>
                <w:sz w:val="16"/>
                <w:szCs w:val="16"/>
              </w:rPr>
              <w:t>0,28%</w:t>
            </w:r>
          </w:p>
        </w:tc>
        <w:tc>
          <w:tcPr>
            <w:tcW w:w="230" w:type="pct"/>
            <w:tcBorders>
              <w:top w:val="nil"/>
              <w:left w:val="nil"/>
              <w:bottom w:val="single" w:sz="4" w:space="0" w:color="auto"/>
              <w:right w:val="single" w:sz="4" w:space="0" w:color="auto"/>
            </w:tcBorders>
            <w:shd w:val="clear" w:color="000000" w:fill="FFFFFF"/>
            <w:noWrap/>
            <w:vAlign w:val="center"/>
            <w:hideMark/>
          </w:tcPr>
          <w:p w14:paraId="0CFCF65B" w14:textId="77777777" w:rsidR="00084394" w:rsidRPr="00084394" w:rsidRDefault="00084394" w:rsidP="00084394">
            <w:pPr>
              <w:pStyle w:val="1fffb"/>
              <w:rPr>
                <w:sz w:val="16"/>
                <w:szCs w:val="16"/>
              </w:rPr>
            </w:pPr>
            <w:r w:rsidRPr="00084394">
              <w:rPr>
                <w:sz w:val="16"/>
                <w:szCs w:val="16"/>
              </w:rPr>
              <w:t>0,27%</w:t>
            </w:r>
          </w:p>
        </w:tc>
        <w:tc>
          <w:tcPr>
            <w:tcW w:w="230" w:type="pct"/>
            <w:tcBorders>
              <w:top w:val="nil"/>
              <w:left w:val="nil"/>
              <w:bottom w:val="single" w:sz="4" w:space="0" w:color="auto"/>
              <w:right w:val="single" w:sz="4" w:space="0" w:color="auto"/>
            </w:tcBorders>
            <w:shd w:val="clear" w:color="000000" w:fill="FFFFFF"/>
            <w:noWrap/>
            <w:vAlign w:val="center"/>
            <w:hideMark/>
          </w:tcPr>
          <w:p w14:paraId="5F83C88A" w14:textId="77777777" w:rsidR="00084394" w:rsidRPr="00084394" w:rsidRDefault="00084394" w:rsidP="00084394">
            <w:pPr>
              <w:pStyle w:val="1fffb"/>
              <w:rPr>
                <w:sz w:val="16"/>
                <w:szCs w:val="16"/>
              </w:rPr>
            </w:pPr>
            <w:r w:rsidRPr="00084394">
              <w:rPr>
                <w:sz w:val="16"/>
                <w:szCs w:val="16"/>
              </w:rPr>
              <w:t>0,26%</w:t>
            </w:r>
          </w:p>
        </w:tc>
        <w:tc>
          <w:tcPr>
            <w:tcW w:w="230" w:type="pct"/>
            <w:tcBorders>
              <w:top w:val="nil"/>
              <w:left w:val="nil"/>
              <w:bottom w:val="single" w:sz="4" w:space="0" w:color="auto"/>
              <w:right w:val="single" w:sz="4" w:space="0" w:color="auto"/>
            </w:tcBorders>
            <w:shd w:val="clear" w:color="000000" w:fill="FFFFFF"/>
            <w:noWrap/>
            <w:vAlign w:val="center"/>
            <w:hideMark/>
          </w:tcPr>
          <w:p w14:paraId="5DB14669" w14:textId="77777777" w:rsidR="00084394" w:rsidRPr="00084394" w:rsidRDefault="00084394" w:rsidP="00084394">
            <w:pPr>
              <w:pStyle w:val="1fffb"/>
              <w:rPr>
                <w:sz w:val="16"/>
                <w:szCs w:val="16"/>
              </w:rPr>
            </w:pPr>
            <w:r w:rsidRPr="00084394">
              <w:rPr>
                <w:sz w:val="16"/>
                <w:szCs w:val="16"/>
              </w:rPr>
              <w:t>0,25%</w:t>
            </w:r>
          </w:p>
        </w:tc>
        <w:tc>
          <w:tcPr>
            <w:tcW w:w="230" w:type="pct"/>
            <w:tcBorders>
              <w:top w:val="nil"/>
              <w:left w:val="nil"/>
              <w:bottom w:val="single" w:sz="4" w:space="0" w:color="auto"/>
              <w:right w:val="single" w:sz="4" w:space="0" w:color="auto"/>
            </w:tcBorders>
            <w:shd w:val="clear" w:color="000000" w:fill="FFFFFF"/>
            <w:noWrap/>
            <w:vAlign w:val="center"/>
            <w:hideMark/>
          </w:tcPr>
          <w:p w14:paraId="74E71E6E" w14:textId="77777777" w:rsidR="00084394" w:rsidRPr="00084394" w:rsidRDefault="00084394" w:rsidP="00084394">
            <w:pPr>
              <w:pStyle w:val="1fffb"/>
              <w:rPr>
                <w:sz w:val="16"/>
                <w:szCs w:val="16"/>
              </w:rPr>
            </w:pPr>
            <w:r w:rsidRPr="00084394">
              <w:rPr>
                <w:sz w:val="16"/>
                <w:szCs w:val="16"/>
              </w:rPr>
              <w:t>0,24%</w:t>
            </w:r>
          </w:p>
        </w:tc>
        <w:tc>
          <w:tcPr>
            <w:tcW w:w="230" w:type="pct"/>
            <w:tcBorders>
              <w:top w:val="nil"/>
              <w:left w:val="nil"/>
              <w:bottom w:val="single" w:sz="4" w:space="0" w:color="auto"/>
              <w:right w:val="single" w:sz="4" w:space="0" w:color="auto"/>
            </w:tcBorders>
            <w:shd w:val="clear" w:color="000000" w:fill="FFFFFF"/>
            <w:noWrap/>
            <w:vAlign w:val="center"/>
            <w:hideMark/>
          </w:tcPr>
          <w:p w14:paraId="61875E91" w14:textId="77777777" w:rsidR="00084394" w:rsidRPr="00084394" w:rsidRDefault="00084394" w:rsidP="00084394">
            <w:pPr>
              <w:pStyle w:val="1fffb"/>
              <w:rPr>
                <w:sz w:val="16"/>
                <w:szCs w:val="16"/>
              </w:rPr>
            </w:pPr>
            <w:r w:rsidRPr="00084394">
              <w:rPr>
                <w:sz w:val="16"/>
                <w:szCs w:val="16"/>
              </w:rPr>
              <w:t>0,23%</w:t>
            </w:r>
          </w:p>
        </w:tc>
        <w:tc>
          <w:tcPr>
            <w:tcW w:w="230" w:type="pct"/>
            <w:tcBorders>
              <w:top w:val="nil"/>
              <w:left w:val="nil"/>
              <w:bottom w:val="single" w:sz="4" w:space="0" w:color="auto"/>
              <w:right w:val="single" w:sz="4" w:space="0" w:color="auto"/>
            </w:tcBorders>
            <w:shd w:val="clear" w:color="000000" w:fill="FFFFFF"/>
            <w:noWrap/>
            <w:vAlign w:val="center"/>
            <w:hideMark/>
          </w:tcPr>
          <w:p w14:paraId="2143BD37" w14:textId="77777777" w:rsidR="00084394" w:rsidRPr="00084394" w:rsidRDefault="00084394" w:rsidP="00084394">
            <w:pPr>
              <w:pStyle w:val="1fffb"/>
              <w:rPr>
                <w:sz w:val="16"/>
                <w:szCs w:val="16"/>
              </w:rPr>
            </w:pPr>
            <w:r w:rsidRPr="00084394">
              <w:rPr>
                <w:sz w:val="16"/>
                <w:szCs w:val="16"/>
              </w:rPr>
              <w:t>0,22%</w:t>
            </w:r>
          </w:p>
        </w:tc>
        <w:tc>
          <w:tcPr>
            <w:tcW w:w="230" w:type="pct"/>
            <w:tcBorders>
              <w:top w:val="nil"/>
              <w:left w:val="nil"/>
              <w:bottom w:val="single" w:sz="4" w:space="0" w:color="auto"/>
              <w:right w:val="single" w:sz="4" w:space="0" w:color="auto"/>
            </w:tcBorders>
            <w:shd w:val="clear" w:color="000000" w:fill="FFFFFF"/>
            <w:noWrap/>
            <w:vAlign w:val="center"/>
            <w:hideMark/>
          </w:tcPr>
          <w:p w14:paraId="3EBEA6F8" w14:textId="77777777" w:rsidR="00084394" w:rsidRPr="00084394" w:rsidRDefault="00084394" w:rsidP="00084394">
            <w:pPr>
              <w:pStyle w:val="1fffb"/>
              <w:rPr>
                <w:sz w:val="16"/>
                <w:szCs w:val="16"/>
              </w:rPr>
            </w:pPr>
            <w:r w:rsidRPr="00084394">
              <w:rPr>
                <w:sz w:val="16"/>
                <w:szCs w:val="16"/>
              </w:rPr>
              <w:t>0,21%</w:t>
            </w:r>
          </w:p>
        </w:tc>
        <w:tc>
          <w:tcPr>
            <w:tcW w:w="221" w:type="pct"/>
            <w:tcBorders>
              <w:top w:val="nil"/>
              <w:left w:val="nil"/>
              <w:bottom w:val="single" w:sz="4" w:space="0" w:color="auto"/>
              <w:right w:val="single" w:sz="4" w:space="0" w:color="auto"/>
            </w:tcBorders>
            <w:shd w:val="clear" w:color="000000" w:fill="FFFFFF"/>
            <w:noWrap/>
            <w:vAlign w:val="center"/>
            <w:hideMark/>
          </w:tcPr>
          <w:p w14:paraId="33185694" w14:textId="77777777" w:rsidR="00084394" w:rsidRPr="00084394" w:rsidRDefault="00084394" w:rsidP="00084394">
            <w:pPr>
              <w:pStyle w:val="1fffb"/>
              <w:rPr>
                <w:sz w:val="16"/>
                <w:szCs w:val="16"/>
              </w:rPr>
            </w:pPr>
            <w:r w:rsidRPr="00084394">
              <w:rPr>
                <w:sz w:val="16"/>
                <w:szCs w:val="16"/>
              </w:rPr>
              <w:t>0,21%</w:t>
            </w:r>
          </w:p>
        </w:tc>
      </w:tr>
      <w:tr w:rsidR="00084394" w:rsidRPr="00084394" w14:paraId="23655548"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8F9BF" w14:textId="77777777" w:rsidR="00084394" w:rsidRPr="00084394" w:rsidRDefault="00084394" w:rsidP="00084394">
            <w:pPr>
              <w:pStyle w:val="1fffb"/>
              <w:rPr>
                <w:sz w:val="16"/>
                <w:szCs w:val="16"/>
              </w:rPr>
            </w:pPr>
            <w:r w:rsidRPr="00084394">
              <w:rPr>
                <w:sz w:val="16"/>
                <w:szCs w:val="16"/>
              </w:rPr>
              <w:t>Сумма</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руб</w:t>
            </w:r>
          </w:p>
        </w:tc>
        <w:tc>
          <w:tcPr>
            <w:tcW w:w="230" w:type="pct"/>
            <w:tcBorders>
              <w:top w:val="nil"/>
              <w:left w:val="nil"/>
              <w:bottom w:val="single" w:sz="4" w:space="0" w:color="auto"/>
              <w:right w:val="single" w:sz="4" w:space="0" w:color="auto"/>
            </w:tcBorders>
            <w:shd w:val="clear" w:color="000000" w:fill="FFFFFF"/>
            <w:noWrap/>
            <w:vAlign w:val="center"/>
            <w:hideMark/>
          </w:tcPr>
          <w:p w14:paraId="5E21F9D7"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587A84B2"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6F418777"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3FF6C229"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78838851"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69117B11"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5EAB2DE4"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680C6130"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3DF954B7"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2133C800"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5A8C6178"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56841EA5"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259888EB"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67C96534"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343C60D2"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0B5B2578"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42B92384" w14:textId="77777777" w:rsidR="00084394" w:rsidRPr="00084394" w:rsidRDefault="00084394" w:rsidP="00084394">
            <w:pPr>
              <w:pStyle w:val="1fffb"/>
              <w:rPr>
                <w:sz w:val="16"/>
                <w:szCs w:val="16"/>
              </w:rPr>
            </w:pPr>
            <w:r w:rsidRPr="00084394">
              <w:rPr>
                <w:sz w:val="16"/>
                <w:szCs w:val="16"/>
              </w:rPr>
              <w:t>119049,32</w:t>
            </w:r>
          </w:p>
        </w:tc>
        <w:tc>
          <w:tcPr>
            <w:tcW w:w="230" w:type="pct"/>
            <w:tcBorders>
              <w:top w:val="nil"/>
              <w:left w:val="nil"/>
              <w:bottom w:val="single" w:sz="4" w:space="0" w:color="auto"/>
              <w:right w:val="single" w:sz="4" w:space="0" w:color="auto"/>
            </w:tcBorders>
            <w:shd w:val="clear" w:color="000000" w:fill="FFFFFF"/>
            <w:noWrap/>
            <w:vAlign w:val="center"/>
            <w:hideMark/>
          </w:tcPr>
          <w:p w14:paraId="53945E43" w14:textId="77777777" w:rsidR="00084394" w:rsidRPr="00084394" w:rsidRDefault="00084394" w:rsidP="00084394">
            <w:pPr>
              <w:pStyle w:val="1fffb"/>
              <w:rPr>
                <w:sz w:val="16"/>
                <w:szCs w:val="16"/>
              </w:rPr>
            </w:pPr>
            <w:r w:rsidRPr="00084394">
              <w:rPr>
                <w:sz w:val="16"/>
                <w:szCs w:val="16"/>
              </w:rPr>
              <w:t>119049,32</w:t>
            </w:r>
          </w:p>
        </w:tc>
        <w:tc>
          <w:tcPr>
            <w:tcW w:w="221" w:type="pct"/>
            <w:tcBorders>
              <w:top w:val="nil"/>
              <w:left w:val="nil"/>
              <w:bottom w:val="single" w:sz="4" w:space="0" w:color="auto"/>
              <w:right w:val="single" w:sz="4" w:space="0" w:color="auto"/>
            </w:tcBorders>
            <w:shd w:val="clear" w:color="000000" w:fill="FFFFFF"/>
            <w:noWrap/>
            <w:vAlign w:val="center"/>
            <w:hideMark/>
          </w:tcPr>
          <w:p w14:paraId="7DF10BF9" w14:textId="77777777" w:rsidR="00084394" w:rsidRPr="00084394" w:rsidRDefault="00084394" w:rsidP="00084394">
            <w:pPr>
              <w:pStyle w:val="1fffb"/>
              <w:rPr>
                <w:sz w:val="16"/>
                <w:szCs w:val="16"/>
              </w:rPr>
            </w:pPr>
            <w:r w:rsidRPr="00084394">
              <w:rPr>
                <w:sz w:val="16"/>
                <w:szCs w:val="16"/>
              </w:rPr>
              <w:t>########</w:t>
            </w:r>
          </w:p>
        </w:tc>
      </w:tr>
      <w:tr w:rsidR="00F954E8" w:rsidRPr="00084394" w14:paraId="7140776B" w14:textId="77777777" w:rsidTr="007D014E">
        <w:trPr>
          <w:trHeight w:val="20"/>
        </w:trPr>
        <w:tc>
          <w:tcPr>
            <w:tcW w:w="330" w:type="pct"/>
            <w:vMerge w:val="restart"/>
            <w:tcBorders>
              <w:top w:val="nil"/>
              <w:left w:val="single" w:sz="4" w:space="0" w:color="auto"/>
              <w:right w:val="single" w:sz="4" w:space="0" w:color="auto"/>
            </w:tcBorders>
            <w:shd w:val="clear" w:color="auto" w:fill="auto"/>
            <w:vAlign w:val="center"/>
            <w:hideMark/>
          </w:tcPr>
          <w:p w14:paraId="01856E85" w14:textId="77777777" w:rsidR="00F954E8" w:rsidRPr="00084394" w:rsidRDefault="00F954E8" w:rsidP="00084394">
            <w:pPr>
              <w:pStyle w:val="1fffb"/>
              <w:rPr>
                <w:sz w:val="16"/>
                <w:szCs w:val="16"/>
              </w:rPr>
            </w:pPr>
            <w:r w:rsidRPr="00084394">
              <w:rPr>
                <w:sz w:val="16"/>
                <w:szCs w:val="16"/>
              </w:rPr>
              <w:t>Тарифы</w:t>
            </w:r>
            <w:r>
              <w:rPr>
                <w:sz w:val="16"/>
                <w:szCs w:val="16"/>
              </w:rPr>
              <w:t xml:space="preserve"> </w:t>
            </w:r>
            <w:r w:rsidRPr="00084394">
              <w:rPr>
                <w:sz w:val="16"/>
                <w:szCs w:val="16"/>
              </w:rPr>
              <w:t>с</w:t>
            </w:r>
            <w:r>
              <w:rPr>
                <w:sz w:val="16"/>
                <w:szCs w:val="16"/>
              </w:rPr>
              <w:t xml:space="preserve"> </w:t>
            </w:r>
            <w:r w:rsidRPr="00084394">
              <w:rPr>
                <w:sz w:val="16"/>
                <w:szCs w:val="16"/>
              </w:rPr>
              <w:t>учетом</w:t>
            </w:r>
            <w:r>
              <w:rPr>
                <w:sz w:val="16"/>
                <w:szCs w:val="16"/>
              </w:rPr>
              <w:t xml:space="preserve"> </w:t>
            </w:r>
            <w:r w:rsidRPr="00084394">
              <w:rPr>
                <w:sz w:val="16"/>
                <w:szCs w:val="16"/>
              </w:rPr>
              <w:t>60%</w:t>
            </w:r>
            <w:r>
              <w:rPr>
                <w:sz w:val="16"/>
                <w:szCs w:val="16"/>
              </w:rPr>
              <w:t xml:space="preserve"> </w:t>
            </w:r>
            <w:r w:rsidRPr="00084394">
              <w:rPr>
                <w:sz w:val="16"/>
                <w:szCs w:val="16"/>
              </w:rPr>
              <w:t>капитальных</w:t>
            </w:r>
            <w:r>
              <w:rPr>
                <w:sz w:val="16"/>
                <w:szCs w:val="16"/>
              </w:rPr>
              <w:t xml:space="preserve"> </w:t>
            </w:r>
            <w:r w:rsidRPr="00084394">
              <w:rPr>
                <w:sz w:val="16"/>
                <w:szCs w:val="16"/>
              </w:rPr>
              <w:t>вложений</w:t>
            </w:r>
            <w:r>
              <w:rPr>
                <w:sz w:val="16"/>
                <w:szCs w:val="16"/>
              </w:rPr>
              <w:t xml:space="preserve"> </w:t>
            </w:r>
            <w:r w:rsidRPr="00084394">
              <w:rPr>
                <w:sz w:val="16"/>
                <w:szCs w:val="16"/>
              </w:rPr>
              <w:t>в</w:t>
            </w:r>
            <w:r>
              <w:rPr>
                <w:sz w:val="16"/>
                <w:szCs w:val="16"/>
              </w:rPr>
              <w:t xml:space="preserve"> </w:t>
            </w:r>
            <w:r w:rsidRPr="00084394">
              <w:rPr>
                <w:sz w:val="16"/>
                <w:szCs w:val="16"/>
              </w:rPr>
              <w:t>мероприятия,</w:t>
            </w:r>
            <w:r>
              <w:rPr>
                <w:sz w:val="16"/>
                <w:szCs w:val="16"/>
              </w:rPr>
              <w:t xml:space="preserve"> </w:t>
            </w:r>
            <w:r w:rsidRPr="00084394">
              <w:rPr>
                <w:sz w:val="16"/>
                <w:szCs w:val="16"/>
              </w:rPr>
              <w:t>руб/Гкал</w:t>
            </w:r>
          </w:p>
        </w:tc>
        <w:tc>
          <w:tcPr>
            <w:tcW w:w="306" w:type="pct"/>
            <w:tcBorders>
              <w:top w:val="nil"/>
              <w:left w:val="nil"/>
              <w:bottom w:val="single" w:sz="4" w:space="0" w:color="auto"/>
              <w:right w:val="single" w:sz="4" w:space="0" w:color="auto"/>
            </w:tcBorders>
            <w:shd w:val="clear" w:color="000000" w:fill="FFFFFF"/>
            <w:vAlign w:val="center"/>
            <w:hideMark/>
          </w:tcPr>
          <w:p w14:paraId="76EDA31A" w14:textId="77777777" w:rsidR="00F954E8" w:rsidRPr="00084394" w:rsidRDefault="00F954E8" w:rsidP="00084394">
            <w:pPr>
              <w:pStyle w:val="1fffb"/>
              <w:rPr>
                <w:sz w:val="16"/>
                <w:szCs w:val="16"/>
              </w:rPr>
            </w:pPr>
            <w:r w:rsidRPr="00084394">
              <w:rPr>
                <w:sz w:val="16"/>
                <w:szCs w:val="16"/>
              </w:rPr>
              <w:t>01.01-31.06</w:t>
            </w:r>
          </w:p>
        </w:tc>
        <w:tc>
          <w:tcPr>
            <w:tcW w:w="230" w:type="pct"/>
            <w:tcBorders>
              <w:top w:val="nil"/>
              <w:left w:val="nil"/>
              <w:bottom w:val="single" w:sz="4" w:space="0" w:color="auto"/>
              <w:right w:val="single" w:sz="4" w:space="0" w:color="auto"/>
            </w:tcBorders>
            <w:shd w:val="clear" w:color="000000" w:fill="FFFFFF"/>
            <w:vAlign w:val="center"/>
            <w:hideMark/>
          </w:tcPr>
          <w:p w14:paraId="159724E5" w14:textId="77777777" w:rsidR="00F954E8" w:rsidRPr="00084394" w:rsidRDefault="00F954E8" w:rsidP="00084394">
            <w:pPr>
              <w:pStyle w:val="1fffb"/>
              <w:rPr>
                <w:sz w:val="16"/>
                <w:szCs w:val="16"/>
              </w:rPr>
            </w:pPr>
            <w:r w:rsidRPr="00084394">
              <w:rPr>
                <w:sz w:val="16"/>
                <w:szCs w:val="16"/>
              </w:rPr>
              <w:t>2048,60</w:t>
            </w:r>
          </w:p>
        </w:tc>
        <w:tc>
          <w:tcPr>
            <w:tcW w:w="230" w:type="pct"/>
            <w:tcBorders>
              <w:top w:val="nil"/>
              <w:left w:val="nil"/>
              <w:bottom w:val="single" w:sz="4" w:space="0" w:color="auto"/>
              <w:right w:val="single" w:sz="4" w:space="0" w:color="auto"/>
            </w:tcBorders>
            <w:shd w:val="clear" w:color="000000" w:fill="FFFFFF"/>
            <w:vAlign w:val="center"/>
            <w:hideMark/>
          </w:tcPr>
          <w:p w14:paraId="626F1B5D" w14:textId="77777777" w:rsidR="00F954E8" w:rsidRPr="00084394" w:rsidRDefault="00F954E8" w:rsidP="00084394">
            <w:pPr>
              <w:pStyle w:val="1fffb"/>
              <w:rPr>
                <w:sz w:val="16"/>
                <w:szCs w:val="16"/>
              </w:rPr>
            </w:pPr>
            <w:r w:rsidRPr="00084394">
              <w:rPr>
                <w:sz w:val="16"/>
                <w:szCs w:val="16"/>
              </w:rPr>
              <w:t>2156,30</w:t>
            </w:r>
          </w:p>
        </w:tc>
        <w:tc>
          <w:tcPr>
            <w:tcW w:w="230" w:type="pct"/>
            <w:tcBorders>
              <w:top w:val="nil"/>
              <w:left w:val="nil"/>
              <w:bottom w:val="single" w:sz="4" w:space="0" w:color="auto"/>
              <w:right w:val="single" w:sz="4" w:space="0" w:color="auto"/>
            </w:tcBorders>
            <w:shd w:val="clear" w:color="000000" w:fill="FFFFFF"/>
            <w:vAlign w:val="center"/>
            <w:hideMark/>
          </w:tcPr>
          <w:p w14:paraId="5B79A523" w14:textId="77777777" w:rsidR="00F954E8" w:rsidRPr="00084394" w:rsidRDefault="00F954E8" w:rsidP="00084394">
            <w:pPr>
              <w:pStyle w:val="1fffb"/>
              <w:rPr>
                <w:sz w:val="16"/>
                <w:szCs w:val="16"/>
              </w:rPr>
            </w:pPr>
            <w:r w:rsidRPr="00084394">
              <w:rPr>
                <w:sz w:val="16"/>
                <w:szCs w:val="16"/>
              </w:rPr>
              <w:t>2241,52</w:t>
            </w:r>
          </w:p>
        </w:tc>
        <w:tc>
          <w:tcPr>
            <w:tcW w:w="230" w:type="pct"/>
            <w:tcBorders>
              <w:top w:val="nil"/>
              <w:left w:val="nil"/>
              <w:bottom w:val="single" w:sz="4" w:space="0" w:color="auto"/>
              <w:right w:val="single" w:sz="4" w:space="0" w:color="auto"/>
            </w:tcBorders>
            <w:shd w:val="clear" w:color="000000" w:fill="FFFFFF"/>
            <w:vAlign w:val="center"/>
            <w:hideMark/>
          </w:tcPr>
          <w:p w14:paraId="64C10E33" w14:textId="77777777" w:rsidR="00F954E8" w:rsidRPr="00084394" w:rsidRDefault="00F954E8" w:rsidP="00084394">
            <w:pPr>
              <w:pStyle w:val="1fffb"/>
              <w:rPr>
                <w:sz w:val="16"/>
                <w:szCs w:val="16"/>
              </w:rPr>
            </w:pPr>
            <w:r w:rsidRPr="00084394">
              <w:rPr>
                <w:sz w:val="16"/>
                <w:szCs w:val="16"/>
              </w:rPr>
              <w:t>2330,15</w:t>
            </w:r>
          </w:p>
        </w:tc>
        <w:tc>
          <w:tcPr>
            <w:tcW w:w="230" w:type="pct"/>
            <w:tcBorders>
              <w:top w:val="nil"/>
              <w:left w:val="nil"/>
              <w:bottom w:val="single" w:sz="4" w:space="0" w:color="auto"/>
              <w:right w:val="single" w:sz="4" w:space="0" w:color="auto"/>
            </w:tcBorders>
            <w:shd w:val="clear" w:color="000000" w:fill="FFFFFF"/>
            <w:vAlign w:val="center"/>
            <w:hideMark/>
          </w:tcPr>
          <w:p w14:paraId="5D4A963D" w14:textId="77777777" w:rsidR="00F954E8" w:rsidRPr="00084394" w:rsidRDefault="00F954E8" w:rsidP="00084394">
            <w:pPr>
              <w:pStyle w:val="1fffb"/>
              <w:rPr>
                <w:sz w:val="16"/>
                <w:szCs w:val="16"/>
              </w:rPr>
            </w:pPr>
            <w:r w:rsidRPr="00084394">
              <w:rPr>
                <w:sz w:val="16"/>
                <w:szCs w:val="16"/>
              </w:rPr>
              <w:t>2422,32</w:t>
            </w:r>
          </w:p>
        </w:tc>
        <w:tc>
          <w:tcPr>
            <w:tcW w:w="230" w:type="pct"/>
            <w:tcBorders>
              <w:top w:val="nil"/>
              <w:left w:val="nil"/>
              <w:bottom w:val="single" w:sz="4" w:space="0" w:color="auto"/>
              <w:right w:val="single" w:sz="4" w:space="0" w:color="auto"/>
            </w:tcBorders>
            <w:shd w:val="clear" w:color="000000" w:fill="FFFFFF"/>
            <w:vAlign w:val="center"/>
            <w:hideMark/>
          </w:tcPr>
          <w:p w14:paraId="11728897" w14:textId="77777777" w:rsidR="00F954E8" w:rsidRPr="00084394" w:rsidRDefault="00F954E8" w:rsidP="00084394">
            <w:pPr>
              <w:pStyle w:val="1fffb"/>
              <w:rPr>
                <w:sz w:val="16"/>
                <w:szCs w:val="16"/>
              </w:rPr>
            </w:pPr>
            <w:r w:rsidRPr="00084394">
              <w:rPr>
                <w:sz w:val="16"/>
                <w:szCs w:val="16"/>
              </w:rPr>
              <w:t>2518,19</w:t>
            </w:r>
          </w:p>
        </w:tc>
        <w:tc>
          <w:tcPr>
            <w:tcW w:w="230" w:type="pct"/>
            <w:tcBorders>
              <w:top w:val="nil"/>
              <w:left w:val="nil"/>
              <w:bottom w:val="single" w:sz="4" w:space="0" w:color="auto"/>
              <w:right w:val="single" w:sz="4" w:space="0" w:color="auto"/>
            </w:tcBorders>
            <w:shd w:val="clear" w:color="000000" w:fill="FFFFFF"/>
            <w:vAlign w:val="center"/>
            <w:hideMark/>
          </w:tcPr>
          <w:p w14:paraId="71EEC7F1" w14:textId="77777777" w:rsidR="00F954E8" w:rsidRPr="00084394" w:rsidRDefault="00F954E8" w:rsidP="00084394">
            <w:pPr>
              <w:pStyle w:val="1fffb"/>
              <w:rPr>
                <w:sz w:val="16"/>
                <w:szCs w:val="16"/>
              </w:rPr>
            </w:pPr>
            <w:r w:rsidRPr="00084394">
              <w:rPr>
                <w:sz w:val="16"/>
                <w:szCs w:val="16"/>
              </w:rPr>
              <w:t>2617,88</w:t>
            </w:r>
          </w:p>
        </w:tc>
        <w:tc>
          <w:tcPr>
            <w:tcW w:w="230" w:type="pct"/>
            <w:tcBorders>
              <w:top w:val="nil"/>
              <w:left w:val="nil"/>
              <w:bottom w:val="single" w:sz="4" w:space="0" w:color="auto"/>
              <w:right w:val="single" w:sz="4" w:space="0" w:color="auto"/>
            </w:tcBorders>
            <w:shd w:val="clear" w:color="000000" w:fill="FFFFFF"/>
            <w:vAlign w:val="center"/>
            <w:hideMark/>
          </w:tcPr>
          <w:p w14:paraId="70796681" w14:textId="77777777" w:rsidR="00F954E8" w:rsidRPr="00084394" w:rsidRDefault="00F954E8" w:rsidP="00084394">
            <w:pPr>
              <w:pStyle w:val="1fffb"/>
              <w:rPr>
                <w:sz w:val="16"/>
                <w:szCs w:val="16"/>
              </w:rPr>
            </w:pPr>
            <w:r w:rsidRPr="00084394">
              <w:rPr>
                <w:sz w:val="16"/>
                <w:szCs w:val="16"/>
              </w:rPr>
              <w:t>2721,57</w:t>
            </w:r>
          </w:p>
        </w:tc>
        <w:tc>
          <w:tcPr>
            <w:tcW w:w="230" w:type="pct"/>
            <w:tcBorders>
              <w:top w:val="nil"/>
              <w:left w:val="nil"/>
              <w:bottom w:val="single" w:sz="4" w:space="0" w:color="auto"/>
              <w:right w:val="single" w:sz="4" w:space="0" w:color="auto"/>
            </w:tcBorders>
            <w:shd w:val="clear" w:color="000000" w:fill="FFFFFF"/>
            <w:vAlign w:val="center"/>
            <w:hideMark/>
          </w:tcPr>
          <w:p w14:paraId="7C5E49BD" w14:textId="77777777" w:rsidR="00F954E8" w:rsidRPr="00084394" w:rsidRDefault="00F954E8" w:rsidP="00084394">
            <w:pPr>
              <w:pStyle w:val="1fffb"/>
              <w:rPr>
                <w:sz w:val="16"/>
                <w:szCs w:val="16"/>
              </w:rPr>
            </w:pPr>
            <w:r w:rsidRPr="00084394">
              <w:rPr>
                <w:sz w:val="16"/>
                <w:szCs w:val="16"/>
              </w:rPr>
              <w:t>2829,40</w:t>
            </w:r>
          </w:p>
        </w:tc>
        <w:tc>
          <w:tcPr>
            <w:tcW w:w="230" w:type="pct"/>
            <w:tcBorders>
              <w:top w:val="nil"/>
              <w:left w:val="nil"/>
              <w:bottom w:val="single" w:sz="4" w:space="0" w:color="auto"/>
              <w:right w:val="single" w:sz="4" w:space="0" w:color="auto"/>
            </w:tcBorders>
            <w:shd w:val="clear" w:color="000000" w:fill="FFFFFF"/>
            <w:vAlign w:val="center"/>
            <w:hideMark/>
          </w:tcPr>
          <w:p w14:paraId="483FC0A2" w14:textId="77777777" w:rsidR="00F954E8" w:rsidRPr="00084394" w:rsidRDefault="00F954E8" w:rsidP="00084394">
            <w:pPr>
              <w:pStyle w:val="1fffb"/>
              <w:rPr>
                <w:sz w:val="16"/>
                <w:szCs w:val="16"/>
              </w:rPr>
            </w:pPr>
            <w:r w:rsidRPr="00084394">
              <w:rPr>
                <w:sz w:val="16"/>
                <w:szCs w:val="16"/>
              </w:rPr>
              <w:t>2941,55</w:t>
            </w:r>
          </w:p>
        </w:tc>
        <w:tc>
          <w:tcPr>
            <w:tcW w:w="230" w:type="pct"/>
            <w:tcBorders>
              <w:top w:val="nil"/>
              <w:left w:val="nil"/>
              <w:bottom w:val="single" w:sz="4" w:space="0" w:color="auto"/>
              <w:right w:val="single" w:sz="4" w:space="0" w:color="auto"/>
            </w:tcBorders>
            <w:shd w:val="clear" w:color="000000" w:fill="FFFFFF"/>
            <w:vAlign w:val="center"/>
            <w:hideMark/>
          </w:tcPr>
          <w:p w14:paraId="50CDF31F" w14:textId="77777777" w:rsidR="00F954E8" w:rsidRPr="00084394" w:rsidRDefault="00F954E8" w:rsidP="00084394">
            <w:pPr>
              <w:pStyle w:val="1fffb"/>
              <w:rPr>
                <w:sz w:val="16"/>
                <w:szCs w:val="16"/>
              </w:rPr>
            </w:pPr>
            <w:r w:rsidRPr="00084394">
              <w:rPr>
                <w:sz w:val="16"/>
                <w:szCs w:val="16"/>
              </w:rPr>
              <w:t>3058,18</w:t>
            </w:r>
          </w:p>
        </w:tc>
        <w:tc>
          <w:tcPr>
            <w:tcW w:w="230" w:type="pct"/>
            <w:tcBorders>
              <w:top w:val="nil"/>
              <w:left w:val="nil"/>
              <w:bottom w:val="single" w:sz="4" w:space="0" w:color="auto"/>
              <w:right w:val="single" w:sz="4" w:space="0" w:color="auto"/>
            </w:tcBorders>
            <w:shd w:val="clear" w:color="000000" w:fill="FFFFFF"/>
            <w:vAlign w:val="center"/>
            <w:hideMark/>
          </w:tcPr>
          <w:p w14:paraId="07F4D82A" w14:textId="77777777" w:rsidR="00F954E8" w:rsidRPr="00084394" w:rsidRDefault="00F954E8" w:rsidP="00084394">
            <w:pPr>
              <w:pStyle w:val="1fffb"/>
              <w:rPr>
                <w:sz w:val="16"/>
                <w:szCs w:val="16"/>
              </w:rPr>
            </w:pPr>
            <w:r w:rsidRPr="00084394">
              <w:rPr>
                <w:sz w:val="16"/>
                <w:szCs w:val="16"/>
              </w:rPr>
              <w:t>3179,48</w:t>
            </w:r>
          </w:p>
        </w:tc>
        <w:tc>
          <w:tcPr>
            <w:tcW w:w="230" w:type="pct"/>
            <w:tcBorders>
              <w:top w:val="nil"/>
              <w:left w:val="nil"/>
              <w:bottom w:val="single" w:sz="4" w:space="0" w:color="auto"/>
              <w:right w:val="single" w:sz="4" w:space="0" w:color="auto"/>
            </w:tcBorders>
            <w:shd w:val="clear" w:color="000000" w:fill="FFFFFF"/>
            <w:vAlign w:val="center"/>
            <w:hideMark/>
          </w:tcPr>
          <w:p w14:paraId="571565F3" w14:textId="77777777" w:rsidR="00F954E8" w:rsidRPr="00084394" w:rsidRDefault="00F954E8" w:rsidP="00084394">
            <w:pPr>
              <w:pStyle w:val="1fffb"/>
              <w:rPr>
                <w:sz w:val="16"/>
                <w:szCs w:val="16"/>
              </w:rPr>
            </w:pPr>
            <w:r w:rsidRPr="00084394">
              <w:rPr>
                <w:sz w:val="16"/>
                <w:szCs w:val="16"/>
              </w:rPr>
              <w:t>3305,63</w:t>
            </w:r>
          </w:p>
        </w:tc>
        <w:tc>
          <w:tcPr>
            <w:tcW w:w="230" w:type="pct"/>
            <w:tcBorders>
              <w:top w:val="nil"/>
              <w:left w:val="nil"/>
              <w:bottom w:val="single" w:sz="4" w:space="0" w:color="auto"/>
              <w:right w:val="single" w:sz="4" w:space="0" w:color="auto"/>
            </w:tcBorders>
            <w:shd w:val="clear" w:color="000000" w:fill="FFFFFF"/>
            <w:vAlign w:val="center"/>
            <w:hideMark/>
          </w:tcPr>
          <w:p w14:paraId="6AF4F8EF" w14:textId="77777777" w:rsidR="00F954E8" w:rsidRPr="00084394" w:rsidRDefault="00F954E8" w:rsidP="00084394">
            <w:pPr>
              <w:pStyle w:val="1fffb"/>
              <w:rPr>
                <w:sz w:val="16"/>
                <w:szCs w:val="16"/>
              </w:rPr>
            </w:pPr>
            <w:r w:rsidRPr="00084394">
              <w:rPr>
                <w:sz w:val="16"/>
                <w:szCs w:val="16"/>
              </w:rPr>
              <w:t>3436,82</w:t>
            </w:r>
          </w:p>
        </w:tc>
        <w:tc>
          <w:tcPr>
            <w:tcW w:w="230" w:type="pct"/>
            <w:tcBorders>
              <w:top w:val="nil"/>
              <w:left w:val="nil"/>
              <w:bottom w:val="single" w:sz="4" w:space="0" w:color="auto"/>
              <w:right w:val="single" w:sz="4" w:space="0" w:color="auto"/>
            </w:tcBorders>
            <w:shd w:val="clear" w:color="000000" w:fill="FFFFFF"/>
            <w:vAlign w:val="center"/>
            <w:hideMark/>
          </w:tcPr>
          <w:p w14:paraId="52FEEAF9" w14:textId="77777777" w:rsidR="00F954E8" w:rsidRPr="00084394" w:rsidRDefault="00F954E8" w:rsidP="00084394">
            <w:pPr>
              <w:pStyle w:val="1fffb"/>
              <w:rPr>
                <w:sz w:val="16"/>
                <w:szCs w:val="16"/>
              </w:rPr>
            </w:pPr>
            <w:r w:rsidRPr="00084394">
              <w:rPr>
                <w:sz w:val="16"/>
                <w:szCs w:val="16"/>
              </w:rPr>
              <w:t>3573,26</w:t>
            </w:r>
          </w:p>
        </w:tc>
        <w:tc>
          <w:tcPr>
            <w:tcW w:w="230" w:type="pct"/>
            <w:tcBorders>
              <w:top w:val="nil"/>
              <w:left w:val="nil"/>
              <w:bottom w:val="single" w:sz="4" w:space="0" w:color="auto"/>
              <w:right w:val="single" w:sz="4" w:space="0" w:color="auto"/>
            </w:tcBorders>
            <w:shd w:val="clear" w:color="000000" w:fill="FFFFFF"/>
            <w:vAlign w:val="center"/>
            <w:hideMark/>
          </w:tcPr>
          <w:p w14:paraId="18893FEE" w14:textId="77777777" w:rsidR="00F954E8" w:rsidRPr="00084394" w:rsidRDefault="00F954E8" w:rsidP="00084394">
            <w:pPr>
              <w:pStyle w:val="1fffb"/>
              <w:rPr>
                <w:sz w:val="16"/>
                <w:szCs w:val="16"/>
              </w:rPr>
            </w:pPr>
            <w:r w:rsidRPr="00084394">
              <w:rPr>
                <w:sz w:val="16"/>
                <w:szCs w:val="16"/>
              </w:rPr>
              <w:t>3715,17</w:t>
            </w:r>
          </w:p>
        </w:tc>
        <w:tc>
          <w:tcPr>
            <w:tcW w:w="230" w:type="pct"/>
            <w:tcBorders>
              <w:top w:val="nil"/>
              <w:left w:val="nil"/>
              <w:bottom w:val="single" w:sz="4" w:space="0" w:color="auto"/>
              <w:right w:val="single" w:sz="4" w:space="0" w:color="auto"/>
            </w:tcBorders>
            <w:shd w:val="clear" w:color="000000" w:fill="FFFFFF"/>
            <w:vAlign w:val="center"/>
            <w:hideMark/>
          </w:tcPr>
          <w:p w14:paraId="64664F65" w14:textId="77777777" w:rsidR="00F954E8" w:rsidRPr="00084394" w:rsidRDefault="00F954E8" w:rsidP="00084394">
            <w:pPr>
              <w:pStyle w:val="1fffb"/>
              <w:rPr>
                <w:sz w:val="16"/>
                <w:szCs w:val="16"/>
              </w:rPr>
            </w:pPr>
            <w:r w:rsidRPr="00084394">
              <w:rPr>
                <w:sz w:val="16"/>
                <w:szCs w:val="16"/>
              </w:rPr>
              <w:t>3862,74</w:t>
            </w:r>
          </w:p>
        </w:tc>
        <w:tc>
          <w:tcPr>
            <w:tcW w:w="230" w:type="pct"/>
            <w:tcBorders>
              <w:top w:val="nil"/>
              <w:left w:val="nil"/>
              <w:bottom w:val="single" w:sz="4" w:space="0" w:color="auto"/>
              <w:right w:val="single" w:sz="4" w:space="0" w:color="auto"/>
            </w:tcBorders>
            <w:shd w:val="clear" w:color="000000" w:fill="FFFFFF"/>
            <w:vAlign w:val="center"/>
            <w:hideMark/>
          </w:tcPr>
          <w:p w14:paraId="4400CFE6" w14:textId="77777777" w:rsidR="00F954E8" w:rsidRPr="00084394" w:rsidRDefault="00F954E8" w:rsidP="00084394">
            <w:pPr>
              <w:pStyle w:val="1fffb"/>
              <w:rPr>
                <w:sz w:val="16"/>
                <w:szCs w:val="16"/>
              </w:rPr>
            </w:pPr>
            <w:r w:rsidRPr="00084394">
              <w:rPr>
                <w:sz w:val="16"/>
                <w:szCs w:val="16"/>
              </w:rPr>
              <w:t>4016,22</w:t>
            </w:r>
          </w:p>
        </w:tc>
        <w:tc>
          <w:tcPr>
            <w:tcW w:w="221" w:type="pct"/>
            <w:tcBorders>
              <w:top w:val="nil"/>
              <w:left w:val="nil"/>
              <w:bottom w:val="single" w:sz="4" w:space="0" w:color="auto"/>
              <w:right w:val="single" w:sz="4" w:space="0" w:color="auto"/>
            </w:tcBorders>
            <w:shd w:val="clear" w:color="000000" w:fill="FFFFFF"/>
            <w:vAlign w:val="center"/>
            <w:hideMark/>
          </w:tcPr>
          <w:p w14:paraId="6E348E35" w14:textId="77777777" w:rsidR="00F954E8" w:rsidRPr="00084394" w:rsidRDefault="00F954E8" w:rsidP="00084394">
            <w:pPr>
              <w:pStyle w:val="1fffb"/>
              <w:rPr>
                <w:sz w:val="16"/>
                <w:szCs w:val="16"/>
              </w:rPr>
            </w:pPr>
            <w:r w:rsidRPr="00084394">
              <w:rPr>
                <w:sz w:val="16"/>
                <w:szCs w:val="16"/>
              </w:rPr>
              <w:t>4175,84</w:t>
            </w:r>
          </w:p>
        </w:tc>
      </w:tr>
      <w:tr w:rsidR="00F954E8" w:rsidRPr="00084394" w14:paraId="316C75EA" w14:textId="77777777" w:rsidTr="007D014E">
        <w:trPr>
          <w:trHeight w:val="20"/>
        </w:trPr>
        <w:tc>
          <w:tcPr>
            <w:tcW w:w="330" w:type="pct"/>
            <w:vMerge/>
            <w:tcBorders>
              <w:left w:val="single" w:sz="4" w:space="0" w:color="auto"/>
              <w:bottom w:val="single" w:sz="4" w:space="0" w:color="auto"/>
              <w:right w:val="single" w:sz="4" w:space="0" w:color="auto"/>
            </w:tcBorders>
            <w:shd w:val="clear" w:color="auto" w:fill="auto"/>
            <w:vAlign w:val="center"/>
            <w:hideMark/>
          </w:tcPr>
          <w:p w14:paraId="513240ED" w14:textId="77777777" w:rsidR="00F954E8" w:rsidRPr="00084394" w:rsidRDefault="00F954E8" w:rsidP="00084394">
            <w:pPr>
              <w:pStyle w:val="1fffb"/>
              <w:rPr>
                <w:sz w:val="16"/>
                <w:szCs w:val="16"/>
              </w:rPr>
            </w:pPr>
          </w:p>
        </w:tc>
        <w:tc>
          <w:tcPr>
            <w:tcW w:w="306" w:type="pct"/>
            <w:tcBorders>
              <w:top w:val="nil"/>
              <w:left w:val="nil"/>
              <w:bottom w:val="single" w:sz="4" w:space="0" w:color="auto"/>
              <w:right w:val="single" w:sz="4" w:space="0" w:color="auto"/>
            </w:tcBorders>
            <w:shd w:val="clear" w:color="000000" w:fill="FFFFFF"/>
            <w:vAlign w:val="center"/>
            <w:hideMark/>
          </w:tcPr>
          <w:p w14:paraId="0FF1A416" w14:textId="77777777" w:rsidR="00F954E8" w:rsidRPr="00084394" w:rsidRDefault="00F954E8" w:rsidP="00084394">
            <w:pPr>
              <w:pStyle w:val="1fffb"/>
              <w:rPr>
                <w:sz w:val="16"/>
                <w:szCs w:val="16"/>
              </w:rPr>
            </w:pPr>
            <w:r w:rsidRPr="00084394">
              <w:rPr>
                <w:sz w:val="16"/>
                <w:szCs w:val="16"/>
              </w:rPr>
              <w:t>01.07-31.12</w:t>
            </w:r>
          </w:p>
        </w:tc>
        <w:tc>
          <w:tcPr>
            <w:tcW w:w="230" w:type="pct"/>
            <w:tcBorders>
              <w:top w:val="nil"/>
              <w:left w:val="nil"/>
              <w:bottom w:val="single" w:sz="4" w:space="0" w:color="auto"/>
              <w:right w:val="single" w:sz="4" w:space="0" w:color="auto"/>
            </w:tcBorders>
            <w:shd w:val="clear" w:color="000000" w:fill="FFFFFF"/>
            <w:vAlign w:val="center"/>
            <w:hideMark/>
          </w:tcPr>
          <w:p w14:paraId="44308741" w14:textId="77777777" w:rsidR="00F954E8" w:rsidRPr="00084394" w:rsidRDefault="00F954E8" w:rsidP="00084394">
            <w:pPr>
              <w:pStyle w:val="1fffb"/>
              <w:rPr>
                <w:sz w:val="16"/>
                <w:szCs w:val="16"/>
              </w:rPr>
            </w:pPr>
            <w:r w:rsidRPr="00084394">
              <w:rPr>
                <w:sz w:val="16"/>
                <w:szCs w:val="16"/>
              </w:rPr>
              <w:t>2100,10</w:t>
            </w:r>
          </w:p>
        </w:tc>
        <w:tc>
          <w:tcPr>
            <w:tcW w:w="230" w:type="pct"/>
            <w:tcBorders>
              <w:top w:val="nil"/>
              <w:left w:val="nil"/>
              <w:bottom w:val="single" w:sz="4" w:space="0" w:color="auto"/>
              <w:right w:val="single" w:sz="4" w:space="0" w:color="auto"/>
            </w:tcBorders>
            <w:shd w:val="clear" w:color="000000" w:fill="FFFFFF"/>
            <w:vAlign w:val="center"/>
            <w:hideMark/>
          </w:tcPr>
          <w:p w14:paraId="14C1A959" w14:textId="77777777" w:rsidR="00F954E8" w:rsidRPr="00084394" w:rsidRDefault="00F954E8" w:rsidP="00084394">
            <w:pPr>
              <w:pStyle w:val="1fffb"/>
              <w:rPr>
                <w:sz w:val="16"/>
                <w:szCs w:val="16"/>
              </w:rPr>
            </w:pPr>
            <w:r w:rsidRPr="00084394">
              <w:rPr>
                <w:sz w:val="16"/>
                <w:szCs w:val="16"/>
              </w:rPr>
              <w:t>2156,30</w:t>
            </w:r>
          </w:p>
        </w:tc>
        <w:tc>
          <w:tcPr>
            <w:tcW w:w="230" w:type="pct"/>
            <w:tcBorders>
              <w:top w:val="nil"/>
              <w:left w:val="nil"/>
              <w:bottom w:val="single" w:sz="4" w:space="0" w:color="auto"/>
              <w:right w:val="single" w:sz="4" w:space="0" w:color="auto"/>
            </w:tcBorders>
            <w:shd w:val="clear" w:color="000000" w:fill="FFFFFF"/>
            <w:vAlign w:val="center"/>
            <w:hideMark/>
          </w:tcPr>
          <w:p w14:paraId="648A81EA" w14:textId="77777777" w:rsidR="00F954E8" w:rsidRPr="00084394" w:rsidRDefault="00F954E8" w:rsidP="00084394">
            <w:pPr>
              <w:pStyle w:val="1fffb"/>
              <w:rPr>
                <w:sz w:val="16"/>
                <w:szCs w:val="16"/>
              </w:rPr>
            </w:pPr>
            <w:r w:rsidRPr="00084394">
              <w:rPr>
                <w:sz w:val="16"/>
                <w:szCs w:val="16"/>
              </w:rPr>
              <w:t>2241,52</w:t>
            </w:r>
          </w:p>
        </w:tc>
        <w:tc>
          <w:tcPr>
            <w:tcW w:w="230" w:type="pct"/>
            <w:tcBorders>
              <w:top w:val="nil"/>
              <w:left w:val="nil"/>
              <w:bottom w:val="single" w:sz="4" w:space="0" w:color="auto"/>
              <w:right w:val="single" w:sz="4" w:space="0" w:color="auto"/>
            </w:tcBorders>
            <w:shd w:val="clear" w:color="000000" w:fill="FFFFFF"/>
            <w:vAlign w:val="center"/>
            <w:hideMark/>
          </w:tcPr>
          <w:p w14:paraId="30A6CBE5" w14:textId="77777777" w:rsidR="00F954E8" w:rsidRPr="00084394" w:rsidRDefault="00F954E8" w:rsidP="00084394">
            <w:pPr>
              <w:pStyle w:val="1fffb"/>
              <w:rPr>
                <w:sz w:val="16"/>
                <w:szCs w:val="16"/>
              </w:rPr>
            </w:pPr>
            <w:r w:rsidRPr="00084394">
              <w:rPr>
                <w:sz w:val="16"/>
                <w:szCs w:val="16"/>
              </w:rPr>
              <w:t>2330,15</w:t>
            </w:r>
          </w:p>
        </w:tc>
        <w:tc>
          <w:tcPr>
            <w:tcW w:w="230" w:type="pct"/>
            <w:tcBorders>
              <w:top w:val="nil"/>
              <w:left w:val="nil"/>
              <w:bottom w:val="single" w:sz="4" w:space="0" w:color="auto"/>
              <w:right w:val="single" w:sz="4" w:space="0" w:color="auto"/>
            </w:tcBorders>
            <w:shd w:val="clear" w:color="000000" w:fill="FFFFFF"/>
            <w:vAlign w:val="center"/>
            <w:hideMark/>
          </w:tcPr>
          <w:p w14:paraId="09E8DA86" w14:textId="77777777" w:rsidR="00F954E8" w:rsidRPr="00084394" w:rsidRDefault="00F954E8" w:rsidP="00084394">
            <w:pPr>
              <w:pStyle w:val="1fffb"/>
              <w:rPr>
                <w:sz w:val="16"/>
                <w:szCs w:val="16"/>
              </w:rPr>
            </w:pPr>
            <w:r w:rsidRPr="00084394">
              <w:rPr>
                <w:sz w:val="16"/>
                <w:szCs w:val="16"/>
              </w:rPr>
              <w:t>2422,32</w:t>
            </w:r>
          </w:p>
        </w:tc>
        <w:tc>
          <w:tcPr>
            <w:tcW w:w="230" w:type="pct"/>
            <w:tcBorders>
              <w:top w:val="nil"/>
              <w:left w:val="nil"/>
              <w:bottom w:val="single" w:sz="4" w:space="0" w:color="auto"/>
              <w:right w:val="single" w:sz="4" w:space="0" w:color="auto"/>
            </w:tcBorders>
            <w:shd w:val="clear" w:color="000000" w:fill="FFFFFF"/>
            <w:vAlign w:val="center"/>
            <w:hideMark/>
          </w:tcPr>
          <w:p w14:paraId="45140159" w14:textId="77777777" w:rsidR="00F954E8" w:rsidRPr="00084394" w:rsidRDefault="00F954E8" w:rsidP="00084394">
            <w:pPr>
              <w:pStyle w:val="1fffb"/>
              <w:rPr>
                <w:sz w:val="16"/>
                <w:szCs w:val="16"/>
              </w:rPr>
            </w:pPr>
            <w:r w:rsidRPr="00084394">
              <w:rPr>
                <w:sz w:val="16"/>
                <w:szCs w:val="16"/>
              </w:rPr>
              <w:t>2518,19</w:t>
            </w:r>
          </w:p>
        </w:tc>
        <w:tc>
          <w:tcPr>
            <w:tcW w:w="230" w:type="pct"/>
            <w:tcBorders>
              <w:top w:val="nil"/>
              <w:left w:val="nil"/>
              <w:bottom w:val="single" w:sz="4" w:space="0" w:color="auto"/>
              <w:right w:val="single" w:sz="4" w:space="0" w:color="auto"/>
            </w:tcBorders>
            <w:shd w:val="clear" w:color="000000" w:fill="FFFFFF"/>
            <w:vAlign w:val="center"/>
            <w:hideMark/>
          </w:tcPr>
          <w:p w14:paraId="2B8495CA" w14:textId="77777777" w:rsidR="00F954E8" w:rsidRPr="00084394" w:rsidRDefault="00F954E8" w:rsidP="00084394">
            <w:pPr>
              <w:pStyle w:val="1fffb"/>
              <w:rPr>
                <w:sz w:val="16"/>
                <w:szCs w:val="16"/>
              </w:rPr>
            </w:pPr>
            <w:r w:rsidRPr="00084394">
              <w:rPr>
                <w:sz w:val="16"/>
                <w:szCs w:val="16"/>
              </w:rPr>
              <w:t>2617,88</w:t>
            </w:r>
          </w:p>
        </w:tc>
        <w:tc>
          <w:tcPr>
            <w:tcW w:w="230" w:type="pct"/>
            <w:tcBorders>
              <w:top w:val="nil"/>
              <w:left w:val="nil"/>
              <w:bottom w:val="single" w:sz="4" w:space="0" w:color="auto"/>
              <w:right w:val="single" w:sz="4" w:space="0" w:color="auto"/>
            </w:tcBorders>
            <w:shd w:val="clear" w:color="000000" w:fill="FFFFFF"/>
            <w:vAlign w:val="center"/>
            <w:hideMark/>
          </w:tcPr>
          <w:p w14:paraId="187333C9" w14:textId="77777777" w:rsidR="00F954E8" w:rsidRPr="00084394" w:rsidRDefault="00F954E8" w:rsidP="00084394">
            <w:pPr>
              <w:pStyle w:val="1fffb"/>
              <w:rPr>
                <w:sz w:val="16"/>
                <w:szCs w:val="16"/>
              </w:rPr>
            </w:pPr>
            <w:r w:rsidRPr="00084394">
              <w:rPr>
                <w:sz w:val="16"/>
                <w:szCs w:val="16"/>
              </w:rPr>
              <w:t>2721,57</w:t>
            </w:r>
          </w:p>
        </w:tc>
        <w:tc>
          <w:tcPr>
            <w:tcW w:w="230" w:type="pct"/>
            <w:tcBorders>
              <w:top w:val="nil"/>
              <w:left w:val="nil"/>
              <w:bottom w:val="single" w:sz="4" w:space="0" w:color="auto"/>
              <w:right w:val="single" w:sz="4" w:space="0" w:color="auto"/>
            </w:tcBorders>
            <w:shd w:val="clear" w:color="000000" w:fill="FFFFFF"/>
            <w:vAlign w:val="center"/>
            <w:hideMark/>
          </w:tcPr>
          <w:p w14:paraId="169671DA" w14:textId="77777777" w:rsidR="00F954E8" w:rsidRPr="00084394" w:rsidRDefault="00F954E8" w:rsidP="00084394">
            <w:pPr>
              <w:pStyle w:val="1fffb"/>
              <w:rPr>
                <w:sz w:val="16"/>
                <w:szCs w:val="16"/>
              </w:rPr>
            </w:pPr>
            <w:r w:rsidRPr="00084394">
              <w:rPr>
                <w:sz w:val="16"/>
                <w:szCs w:val="16"/>
              </w:rPr>
              <w:t>2829,40</w:t>
            </w:r>
          </w:p>
        </w:tc>
        <w:tc>
          <w:tcPr>
            <w:tcW w:w="230" w:type="pct"/>
            <w:tcBorders>
              <w:top w:val="nil"/>
              <w:left w:val="nil"/>
              <w:bottom w:val="single" w:sz="4" w:space="0" w:color="auto"/>
              <w:right w:val="single" w:sz="4" w:space="0" w:color="auto"/>
            </w:tcBorders>
            <w:shd w:val="clear" w:color="000000" w:fill="FFFFFF"/>
            <w:vAlign w:val="center"/>
            <w:hideMark/>
          </w:tcPr>
          <w:p w14:paraId="249A64C8" w14:textId="77777777" w:rsidR="00F954E8" w:rsidRPr="00084394" w:rsidRDefault="00F954E8" w:rsidP="00084394">
            <w:pPr>
              <w:pStyle w:val="1fffb"/>
              <w:rPr>
                <w:sz w:val="16"/>
                <w:szCs w:val="16"/>
              </w:rPr>
            </w:pPr>
            <w:r w:rsidRPr="00084394">
              <w:rPr>
                <w:sz w:val="16"/>
                <w:szCs w:val="16"/>
              </w:rPr>
              <w:t>2941,55</w:t>
            </w:r>
          </w:p>
        </w:tc>
        <w:tc>
          <w:tcPr>
            <w:tcW w:w="230" w:type="pct"/>
            <w:tcBorders>
              <w:top w:val="nil"/>
              <w:left w:val="nil"/>
              <w:bottom w:val="single" w:sz="4" w:space="0" w:color="auto"/>
              <w:right w:val="single" w:sz="4" w:space="0" w:color="auto"/>
            </w:tcBorders>
            <w:shd w:val="clear" w:color="000000" w:fill="FFFFFF"/>
            <w:vAlign w:val="center"/>
            <w:hideMark/>
          </w:tcPr>
          <w:p w14:paraId="5219030E" w14:textId="77777777" w:rsidR="00F954E8" w:rsidRPr="00084394" w:rsidRDefault="00F954E8" w:rsidP="00084394">
            <w:pPr>
              <w:pStyle w:val="1fffb"/>
              <w:rPr>
                <w:sz w:val="16"/>
                <w:szCs w:val="16"/>
              </w:rPr>
            </w:pPr>
            <w:r w:rsidRPr="00084394">
              <w:rPr>
                <w:sz w:val="16"/>
                <w:szCs w:val="16"/>
              </w:rPr>
              <w:t>3058,18</w:t>
            </w:r>
          </w:p>
        </w:tc>
        <w:tc>
          <w:tcPr>
            <w:tcW w:w="230" w:type="pct"/>
            <w:tcBorders>
              <w:top w:val="nil"/>
              <w:left w:val="nil"/>
              <w:bottom w:val="single" w:sz="4" w:space="0" w:color="auto"/>
              <w:right w:val="single" w:sz="4" w:space="0" w:color="auto"/>
            </w:tcBorders>
            <w:shd w:val="clear" w:color="000000" w:fill="FFFFFF"/>
            <w:vAlign w:val="center"/>
            <w:hideMark/>
          </w:tcPr>
          <w:p w14:paraId="249704FB" w14:textId="77777777" w:rsidR="00F954E8" w:rsidRPr="00084394" w:rsidRDefault="00F954E8" w:rsidP="00084394">
            <w:pPr>
              <w:pStyle w:val="1fffb"/>
              <w:rPr>
                <w:sz w:val="16"/>
                <w:szCs w:val="16"/>
              </w:rPr>
            </w:pPr>
            <w:r w:rsidRPr="00084394">
              <w:rPr>
                <w:sz w:val="16"/>
                <w:szCs w:val="16"/>
              </w:rPr>
              <w:t>3179,48</w:t>
            </w:r>
          </w:p>
        </w:tc>
        <w:tc>
          <w:tcPr>
            <w:tcW w:w="230" w:type="pct"/>
            <w:tcBorders>
              <w:top w:val="nil"/>
              <w:left w:val="nil"/>
              <w:bottom w:val="single" w:sz="4" w:space="0" w:color="auto"/>
              <w:right w:val="single" w:sz="4" w:space="0" w:color="auto"/>
            </w:tcBorders>
            <w:shd w:val="clear" w:color="000000" w:fill="FFFFFF"/>
            <w:vAlign w:val="center"/>
            <w:hideMark/>
          </w:tcPr>
          <w:p w14:paraId="50A6E34E" w14:textId="77777777" w:rsidR="00F954E8" w:rsidRPr="00084394" w:rsidRDefault="00F954E8" w:rsidP="00084394">
            <w:pPr>
              <w:pStyle w:val="1fffb"/>
              <w:rPr>
                <w:sz w:val="16"/>
                <w:szCs w:val="16"/>
              </w:rPr>
            </w:pPr>
            <w:r w:rsidRPr="00084394">
              <w:rPr>
                <w:sz w:val="16"/>
                <w:szCs w:val="16"/>
              </w:rPr>
              <w:t>3305,63</w:t>
            </w:r>
          </w:p>
        </w:tc>
        <w:tc>
          <w:tcPr>
            <w:tcW w:w="230" w:type="pct"/>
            <w:tcBorders>
              <w:top w:val="nil"/>
              <w:left w:val="nil"/>
              <w:bottom w:val="single" w:sz="4" w:space="0" w:color="auto"/>
              <w:right w:val="single" w:sz="4" w:space="0" w:color="auto"/>
            </w:tcBorders>
            <w:shd w:val="clear" w:color="000000" w:fill="FFFFFF"/>
            <w:vAlign w:val="center"/>
            <w:hideMark/>
          </w:tcPr>
          <w:p w14:paraId="2D6B042C" w14:textId="77777777" w:rsidR="00F954E8" w:rsidRPr="00084394" w:rsidRDefault="00F954E8" w:rsidP="00084394">
            <w:pPr>
              <w:pStyle w:val="1fffb"/>
              <w:rPr>
                <w:sz w:val="16"/>
                <w:szCs w:val="16"/>
              </w:rPr>
            </w:pPr>
            <w:r w:rsidRPr="00084394">
              <w:rPr>
                <w:sz w:val="16"/>
                <w:szCs w:val="16"/>
              </w:rPr>
              <w:t>3436,82</w:t>
            </w:r>
          </w:p>
        </w:tc>
        <w:tc>
          <w:tcPr>
            <w:tcW w:w="230" w:type="pct"/>
            <w:tcBorders>
              <w:top w:val="nil"/>
              <w:left w:val="nil"/>
              <w:bottom w:val="single" w:sz="4" w:space="0" w:color="auto"/>
              <w:right w:val="single" w:sz="4" w:space="0" w:color="auto"/>
            </w:tcBorders>
            <w:shd w:val="clear" w:color="000000" w:fill="FFFFFF"/>
            <w:vAlign w:val="center"/>
            <w:hideMark/>
          </w:tcPr>
          <w:p w14:paraId="7D8BE7D8" w14:textId="77777777" w:rsidR="00F954E8" w:rsidRPr="00084394" w:rsidRDefault="00F954E8" w:rsidP="00084394">
            <w:pPr>
              <w:pStyle w:val="1fffb"/>
              <w:rPr>
                <w:sz w:val="16"/>
                <w:szCs w:val="16"/>
              </w:rPr>
            </w:pPr>
            <w:r w:rsidRPr="00084394">
              <w:rPr>
                <w:sz w:val="16"/>
                <w:szCs w:val="16"/>
              </w:rPr>
              <w:t>3573,26</w:t>
            </w:r>
          </w:p>
        </w:tc>
        <w:tc>
          <w:tcPr>
            <w:tcW w:w="230" w:type="pct"/>
            <w:tcBorders>
              <w:top w:val="nil"/>
              <w:left w:val="nil"/>
              <w:bottom w:val="single" w:sz="4" w:space="0" w:color="auto"/>
              <w:right w:val="single" w:sz="4" w:space="0" w:color="auto"/>
            </w:tcBorders>
            <w:shd w:val="clear" w:color="000000" w:fill="FFFFFF"/>
            <w:vAlign w:val="center"/>
            <w:hideMark/>
          </w:tcPr>
          <w:p w14:paraId="7B4A3DD4" w14:textId="77777777" w:rsidR="00F954E8" w:rsidRPr="00084394" w:rsidRDefault="00F954E8" w:rsidP="00084394">
            <w:pPr>
              <w:pStyle w:val="1fffb"/>
              <w:rPr>
                <w:sz w:val="16"/>
                <w:szCs w:val="16"/>
              </w:rPr>
            </w:pPr>
            <w:r w:rsidRPr="00084394">
              <w:rPr>
                <w:sz w:val="16"/>
                <w:szCs w:val="16"/>
              </w:rPr>
              <w:t>3715,17</w:t>
            </w:r>
          </w:p>
        </w:tc>
        <w:tc>
          <w:tcPr>
            <w:tcW w:w="230" w:type="pct"/>
            <w:tcBorders>
              <w:top w:val="nil"/>
              <w:left w:val="nil"/>
              <w:bottom w:val="single" w:sz="4" w:space="0" w:color="auto"/>
              <w:right w:val="single" w:sz="4" w:space="0" w:color="auto"/>
            </w:tcBorders>
            <w:shd w:val="clear" w:color="000000" w:fill="FFFFFF"/>
            <w:vAlign w:val="center"/>
            <w:hideMark/>
          </w:tcPr>
          <w:p w14:paraId="6A32F1AA" w14:textId="77777777" w:rsidR="00F954E8" w:rsidRPr="00084394" w:rsidRDefault="00F954E8" w:rsidP="00084394">
            <w:pPr>
              <w:pStyle w:val="1fffb"/>
              <w:rPr>
                <w:sz w:val="16"/>
                <w:szCs w:val="16"/>
              </w:rPr>
            </w:pPr>
            <w:r w:rsidRPr="00084394">
              <w:rPr>
                <w:sz w:val="16"/>
                <w:szCs w:val="16"/>
              </w:rPr>
              <w:t>3862,74</w:t>
            </w:r>
          </w:p>
        </w:tc>
        <w:tc>
          <w:tcPr>
            <w:tcW w:w="230" w:type="pct"/>
            <w:tcBorders>
              <w:top w:val="nil"/>
              <w:left w:val="nil"/>
              <w:bottom w:val="single" w:sz="4" w:space="0" w:color="auto"/>
              <w:right w:val="single" w:sz="4" w:space="0" w:color="auto"/>
            </w:tcBorders>
            <w:shd w:val="clear" w:color="000000" w:fill="FFFFFF"/>
            <w:vAlign w:val="center"/>
            <w:hideMark/>
          </w:tcPr>
          <w:p w14:paraId="3F6DE624" w14:textId="77777777" w:rsidR="00F954E8" w:rsidRPr="00084394" w:rsidRDefault="00F954E8" w:rsidP="00084394">
            <w:pPr>
              <w:pStyle w:val="1fffb"/>
              <w:rPr>
                <w:sz w:val="16"/>
                <w:szCs w:val="16"/>
              </w:rPr>
            </w:pPr>
            <w:r w:rsidRPr="00084394">
              <w:rPr>
                <w:sz w:val="16"/>
                <w:szCs w:val="16"/>
              </w:rPr>
              <w:t>4016,22</w:t>
            </w:r>
          </w:p>
        </w:tc>
        <w:tc>
          <w:tcPr>
            <w:tcW w:w="221" w:type="pct"/>
            <w:tcBorders>
              <w:top w:val="nil"/>
              <w:left w:val="nil"/>
              <w:bottom w:val="single" w:sz="4" w:space="0" w:color="auto"/>
              <w:right w:val="single" w:sz="4" w:space="0" w:color="auto"/>
            </w:tcBorders>
            <w:shd w:val="clear" w:color="000000" w:fill="FFFFFF"/>
            <w:vAlign w:val="center"/>
            <w:hideMark/>
          </w:tcPr>
          <w:p w14:paraId="7622D5AE" w14:textId="77777777" w:rsidR="00F954E8" w:rsidRPr="00084394" w:rsidRDefault="00F954E8" w:rsidP="00084394">
            <w:pPr>
              <w:pStyle w:val="1fffb"/>
              <w:rPr>
                <w:sz w:val="16"/>
                <w:szCs w:val="16"/>
              </w:rPr>
            </w:pPr>
            <w:r w:rsidRPr="00084394">
              <w:rPr>
                <w:sz w:val="16"/>
                <w:szCs w:val="16"/>
              </w:rPr>
              <w:t>4175,84</w:t>
            </w:r>
          </w:p>
        </w:tc>
      </w:tr>
      <w:tr w:rsidR="00084394" w:rsidRPr="00084394" w14:paraId="43C83835"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55AB" w14:textId="77777777" w:rsidR="00084394" w:rsidRPr="00084394" w:rsidRDefault="00084394" w:rsidP="00084394">
            <w:pPr>
              <w:pStyle w:val="1fffb"/>
              <w:rPr>
                <w:sz w:val="16"/>
                <w:szCs w:val="16"/>
              </w:rPr>
            </w:pPr>
            <w:r w:rsidRPr="00084394">
              <w:rPr>
                <w:sz w:val="16"/>
                <w:szCs w:val="16"/>
              </w:rPr>
              <w:t>Размер</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руб./Гкал</w:t>
            </w:r>
          </w:p>
        </w:tc>
        <w:tc>
          <w:tcPr>
            <w:tcW w:w="230" w:type="pct"/>
            <w:tcBorders>
              <w:top w:val="nil"/>
              <w:left w:val="nil"/>
              <w:bottom w:val="single" w:sz="4" w:space="0" w:color="auto"/>
              <w:right w:val="single" w:sz="4" w:space="0" w:color="auto"/>
            </w:tcBorders>
            <w:shd w:val="clear" w:color="000000" w:fill="FFFFFF"/>
            <w:noWrap/>
            <w:vAlign w:val="center"/>
            <w:hideMark/>
          </w:tcPr>
          <w:p w14:paraId="40875BC9"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23D8FF9E"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56D322D2"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7CEBA4A2"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7717CC97"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6710B2DE"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06AACBCA"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6158AF64"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224D7336"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104996F7"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72314BFB"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683CDC9C"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01E83367"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4408AB05"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1B95A5EE"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570B4E09"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67BDA069" w14:textId="77777777" w:rsidR="00084394" w:rsidRPr="00084394" w:rsidRDefault="00084394" w:rsidP="00084394">
            <w:pPr>
              <w:pStyle w:val="1fffb"/>
              <w:rPr>
                <w:sz w:val="16"/>
                <w:szCs w:val="16"/>
              </w:rPr>
            </w:pPr>
            <w:r w:rsidRPr="00084394">
              <w:rPr>
                <w:sz w:val="16"/>
                <w:szCs w:val="16"/>
              </w:rPr>
              <w:t>51,50</w:t>
            </w:r>
          </w:p>
        </w:tc>
        <w:tc>
          <w:tcPr>
            <w:tcW w:w="230" w:type="pct"/>
            <w:tcBorders>
              <w:top w:val="nil"/>
              <w:left w:val="nil"/>
              <w:bottom w:val="single" w:sz="4" w:space="0" w:color="auto"/>
              <w:right w:val="single" w:sz="4" w:space="0" w:color="auto"/>
            </w:tcBorders>
            <w:shd w:val="clear" w:color="000000" w:fill="FFFFFF"/>
            <w:noWrap/>
            <w:vAlign w:val="center"/>
            <w:hideMark/>
          </w:tcPr>
          <w:p w14:paraId="70BFC09F" w14:textId="77777777" w:rsidR="00084394" w:rsidRPr="00084394" w:rsidRDefault="00084394" w:rsidP="00084394">
            <w:pPr>
              <w:pStyle w:val="1fffb"/>
              <w:rPr>
                <w:sz w:val="16"/>
                <w:szCs w:val="16"/>
              </w:rPr>
            </w:pPr>
            <w:r w:rsidRPr="00084394">
              <w:rPr>
                <w:sz w:val="16"/>
                <w:szCs w:val="16"/>
              </w:rPr>
              <w:t>51,50</w:t>
            </w:r>
          </w:p>
        </w:tc>
        <w:tc>
          <w:tcPr>
            <w:tcW w:w="221" w:type="pct"/>
            <w:tcBorders>
              <w:top w:val="nil"/>
              <w:left w:val="nil"/>
              <w:bottom w:val="single" w:sz="4" w:space="0" w:color="auto"/>
              <w:right w:val="single" w:sz="4" w:space="0" w:color="auto"/>
            </w:tcBorders>
            <w:shd w:val="clear" w:color="000000" w:fill="FFFFFF"/>
            <w:noWrap/>
            <w:vAlign w:val="center"/>
            <w:hideMark/>
          </w:tcPr>
          <w:p w14:paraId="074D83DC" w14:textId="77777777" w:rsidR="00084394" w:rsidRPr="00084394" w:rsidRDefault="00084394" w:rsidP="00084394">
            <w:pPr>
              <w:pStyle w:val="1fffb"/>
              <w:rPr>
                <w:sz w:val="16"/>
                <w:szCs w:val="16"/>
              </w:rPr>
            </w:pPr>
            <w:r w:rsidRPr="00084394">
              <w:rPr>
                <w:sz w:val="16"/>
                <w:szCs w:val="16"/>
              </w:rPr>
              <w:t>51,50</w:t>
            </w:r>
          </w:p>
        </w:tc>
      </w:tr>
      <w:tr w:rsidR="00084394" w:rsidRPr="00084394" w14:paraId="65BA4B38"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12650" w14:textId="77777777" w:rsidR="00084394" w:rsidRPr="00084394" w:rsidRDefault="00084394" w:rsidP="00084394">
            <w:pPr>
              <w:pStyle w:val="1fffb"/>
              <w:rPr>
                <w:sz w:val="16"/>
                <w:szCs w:val="16"/>
              </w:rPr>
            </w:pPr>
            <w:r w:rsidRPr="00084394">
              <w:rPr>
                <w:sz w:val="16"/>
                <w:szCs w:val="16"/>
              </w:rPr>
              <w:t>Размер</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w:t>
            </w:r>
          </w:p>
        </w:tc>
        <w:tc>
          <w:tcPr>
            <w:tcW w:w="230" w:type="pct"/>
            <w:tcBorders>
              <w:top w:val="nil"/>
              <w:left w:val="nil"/>
              <w:bottom w:val="single" w:sz="4" w:space="0" w:color="auto"/>
              <w:right w:val="single" w:sz="4" w:space="0" w:color="auto"/>
            </w:tcBorders>
            <w:shd w:val="clear" w:color="000000" w:fill="FFFFFF"/>
            <w:noWrap/>
            <w:vAlign w:val="center"/>
            <w:hideMark/>
          </w:tcPr>
          <w:p w14:paraId="59C7BBD4" w14:textId="77777777" w:rsidR="00084394" w:rsidRPr="00084394" w:rsidRDefault="00084394" w:rsidP="00084394">
            <w:pPr>
              <w:pStyle w:val="1fffb"/>
              <w:rPr>
                <w:sz w:val="16"/>
                <w:szCs w:val="16"/>
              </w:rPr>
            </w:pPr>
            <w:r w:rsidRPr="00084394">
              <w:rPr>
                <w:sz w:val="16"/>
                <w:szCs w:val="16"/>
              </w:rPr>
              <w:t>1,24%</w:t>
            </w:r>
          </w:p>
        </w:tc>
        <w:tc>
          <w:tcPr>
            <w:tcW w:w="230" w:type="pct"/>
            <w:tcBorders>
              <w:top w:val="nil"/>
              <w:left w:val="nil"/>
              <w:bottom w:val="single" w:sz="4" w:space="0" w:color="auto"/>
              <w:right w:val="single" w:sz="4" w:space="0" w:color="auto"/>
            </w:tcBorders>
            <w:shd w:val="clear" w:color="000000" w:fill="FFFFFF"/>
            <w:noWrap/>
            <w:vAlign w:val="center"/>
            <w:hideMark/>
          </w:tcPr>
          <w:p w14:paraId="5E7D9C17" w14:textId="77777777" w:rsidR="00084394" w:rsidRPr="00084394" w:rsidRDefault="00084394" w:rsidP="00084394">
            <w:pPr>
              <w:pStyle w:val="1fffb"/>
              <w:rPr>
                <w:sz w:val="16"/>
                <w:szCs w:val="16"/>
              </w:rPr>
            </w:pPr>
            <w:r w:rsidRPr="00084394">
              <w:rPr>
                <w:sz w:val="16"/>
                <w:szCs w:val="16"/>
              </w:rPr>
              <w:t>1,19%</w:t>
            </w:r>
          </w:p>
        </w:tc>
        <w:tc>
          <w:tcPr>
            <w:tcW w:w="230" w:type="pct"/>
            <w:tcBorders>
              <w:top w:val="nil"/>
              <w:left w:val="nil"/>
              <w:bottom w:val="single" w:sz="4" w:space="0" w:color="auto"/>
              <w:right w:val="single" w:sz="4" w:space="0" w:color="auto"/>
            </w:tcBorders>
            <w:shd w:val="clear" w:color="000000" w:fill="FFFFFF"/>
            <w:noWrap/>
            <w:vAlign w:val="center"/>
            <w:hideMark/>
          </w:tcPr>
          <w:p w14:paraId="13DA03A9" w14:textId="77777777" w:rsidR="00084394" w:rsidRPr="00084394" w:rsidRDefault="00084394" w:rsidP="00084394">
            <w:pPr>
              <w:pStyle w:val="1fffb"/>
              <w:rPr>
                <w:sz w:val="16"/>
                <w:szCs w:val="16"/>
              </w:rPr>
            </w:pPr>
            <w:r w:rsidRPr="00084394">
              <w:rPr>
                <w:sz w:val="16"/>
                <w:szCs w:val="16"/>
              </w:rPr>
              <w:t>1,15%</w:t>
            </w:r>
          </w:p>
        </w:tc>
        <w:tc>
          <w:tcPr>
            <w:tcW w:w="230" w:type="pct"/>
            <w:tcBorders>
              <w:top w:val="nil"/>
              <w:left w:val="nil"/>
              <w:bottom w:val="single" w:sz="4" w:space="0" w:color="auto"/>
              <w:right w:val="single" w:sz="4" w:space="0" w:color="auto"/>
            </w:tcBorders>
            <w:shd w:val="clear" w:color="000000" w:fill="FFFFFF"/>
            <w:noWrap/>
            <w:vAlign w:val="center"/>
            <w:hideMark/>
          </w:tcPr>
          <w:p w14:paraId="2DCB340D" w14:textId="77777777" w:rsidR="00084394" w:rsidRPr="00084394" w:rsidRDefault="00084394" w:rsidP="00084394">
            <w:pPr>
              <w:pStyle w:val="1fffb"/>
              <w:rPr>
                <w:sz w:val="16"/>
                <w:szCs w:val="16"/>
              </w:rPr>
            </w:pPr>
            <w:r w:rsidRPr="00084394">
              <w:rPr>
                <w:sz w:val="16"/>
                <w:szCs w:val="16"/>
              </w:rPr>
              <w:t>1,11%</w:t>
            </w:r>
          </w:p>
        </w:tc>
        <w:tc>
          <w:tcPr>
            <w:tcW w:w="230" w:type="pct"/>
            <w:tcBorders>
              <w:top w:val="nil"/>
              <w:left w:val="nil"/>
              <w:bottom w:val="single" w:sz="4" w:space="0" w:color="auto"/>
              <w:right w:val="single" w:sz="4" w:space="0" w:color="auto"/>
            </w:tcBorders>
            <w:shd w:val="clear" w:color="000000" w:fill="FFFFFF"/>
            <w:noWrap/>
            <w:vAlign w:val="center"/>
            <w:hideMark/>
          </w:tcPr>
          <w:p w14:paraId="67989F67" w14:textId="77777777" w:rsidR="00084394" w:rsidRPr="00084394" w:rsidRDefault="00084394" w:rsidP="00084394">
            <w:pPr>
              <w:pStyle w:val="1fffb"/>
              <w:rPr>
                <w:sz w:val="16"/>
                <w:szCs w:val="16"/>
              </w:rPr>
            </w:pPr>
            <w:r w:rsidRPr="00084394">
              <w:rPr>
                <w:sz w:val="16"/>
                <w:szCs w:val="16"/>
              </w:rPr>
              <w:t>1,06%</w:t>
            </w:r>
          </w:p>
        </w:tc>
        <w:tc>
          <w:tcPr>
            <w:tcW w:w="230" w:type="pct"/>
            <w:tcBorders>
              <w:top w:val="nil"/>
              <w:left w:val="nil"/>
              <w:bottom w:val="single" w:sz="4" w:space="0" w:color="auto"/>
              <w:right w:val="single" w:sz="4" w:space="0" w:color="auto"/>
            </w:tcBorders>
            <w:shd w:val="clear" w:color="000000" w:fill="FFFFFF"/>
            <w:noWrap/>
            <w:vAlign w:val="center"/>
            <w:hideMark/>
          </w:tcPr>
          <w:p w14:paraId="65281399" w14:textId="77777777" w:rsidR="00084394" w:rsidRPr="00084394" w:rsidRDefault="00084394" w:rsidP="00084394">
            <w:pPr>
              <w:pStyle w:val="1fffb"/>
              <w:rPr>
                <w:sz w:val="16"/>
                <w:szCs w:val="16"/>
              </w:rPr>
            </w:pPr>
            <w:r w:rsidRPr="00084394">
              <w:rPr>
                <w:sz w:val="16"/>
                <w:szCs w:val="16"/>
              </w:rPr>
              <w:t>1,02%</w:t>
            </w:r>
          </w:p>
        </w:tc>
        <w:tc>
          <w:tcPr>
            <w:tcW w:w="230" w:type="pct"/>
            <w:tcBorders>
              <w:top w:val="nil"/>
              <w:left w:val="nil"/>
              <w:bottom w:val="single" w:sz="4" w:space="0" w:color="auto"/>
              <w:right w:val="single" w:sz="4" w:space="0" w:color="auto"/>
            </w:tcBorders>
            <w:shd w:val="clear" w:color="000000" w:fill="FFFFFF"/>
            <w:noWrap/>
            <w:vAlign w:val="center"/>
            <w:hideMark/>
          </w:tcPr>
          <w:p w14:paraId="4D84C4F9" w14:textId="77777777" w:rsidR="00084394" w:rsidRPr="00084394" w:rsidRDefault="00084394" w:rsidP="00084394">
            <w:pPr>
              <w:pStyle w:val="1fffb"/>
              <w:rPr>
                <w:sz w:val="16"/>
                <w:szCs w:val="16"/>
              </w:rPr>
            </w:pPr>
            <w:r w:rsidRPr="00084394">
              <w:rPr>
                <w:sz w:val="16"/>
                <w:szCs w:val="16"/>
              </w:rPr>
              <w:t>0,98%</w:t>
            </w:r>
          </w:p>
        </w:tc>
        <w:tc>
          <w:tcPr>
            <w:tcW w:w="230" w:type="pct"/>
            <w:tcBorders>
              <w:top w:val="nil"/>
              <w:left w:val="nil"/>
              <w:bottom w:val="single" w:sz="4" w:space="0" w:color="auto"/>
              <w:right w:val="single" w:sz="4" w:space="0" w:color="auto"/>
            </w:tcBorders>
            <w:shd w:val="clear" w:color="000000" w:fill="FFFFFF"/>
            <w:noWrap/>
            <w:vAlign w:val="center"/>
            <w:hideMark/>
          </w:tcPr>
          <w:p w14:paraId="79856FFA" w14:textId="77777777" w:rsidR="00084394" w:rsidRPr="00084394" w:rsidRDefault="00084394" w:rsidP="00084394">
            <w:pPr>
              <w:pStyle w:val="1fffb"/>
              <w:rPr>
                <w:sz w:val="16"/>
                <w:szCs w:val="16"/>
              </w:rPr>
            </w:pPr>
            <w:r w:rsidRPr="00084394">
              <w:rPr>
                <w:sz w:val="16"/>
                <w:szCs w:val="16"/>
              </w:rPr>
              <w:t>0,95%</w:t>
            </w:r>
          </w:p>
        </w:tc>
        <w:tc>
          <w:tcPr>
            <w:tcW w:w="230" w:type="pct"/>
            <w:tcBorders>
              <w:top w:val="nil"/>
              <w:left w:val="nil"/>
              <w:bottom w:val="single" w:sz="4" w:space="0" w:color="auto"/>
              <w:right w:val="single" w:sz="4" w:space="0" w:color="auto"/>
            </w:tcBorders>
            <w:shd w:val="clear" w:color="000000" w:fill="FFFFFF"/>
            <w:noWrap/>
            <w:vAlign w:val="center"/>
            <w:hideMark/>
          </w:tcPr>
          <w:p w14:paraId="0F25BCC3" w14:textId="77777777" w:rsidR="00084394" w:rsidRPr="00084394" w:rsidRDefault="00084394" w:rsidP="00084394">
            <w:pPr>
              <w:pStyle w:val="1fffb"/>
              <w:rPr>
                <w:sz w:val="16"/>
                <w:szCs w:val="16"/>
              </w:rPr>
            </w:pPr>
            <w:r w:rsidRPr="00084394">
              <w:rPr>
                <w:sz w:val="16"/>
                <w:szCs w:val="16"/>
              </w:rPr>
              <w:t>0,91%</w:t>
            </w:r>
          </w:p>
        </w:tc>
        <w:tc>
          <w:tcPr>
            <w:tcW w:w="230" w:type="pct"/>
            <w:tcBorders>
              <w:top w:val="nil"/>
              <w:left w:val="nil"/>
              <w:bottom w:val="single" w:sz="4" w:space="0" w:color="auto"/>
              <w:right w:val="single" w:sz="4" w:space="0" w:color="auto"/>
            </w:tcBorders>
            <w:shd w:val="clear" w:color="000000" w:fill="FFFFFF"/>
            <w:noWrap/>
            <w:vAlign w:val="center"/>
            <w:hideMark/>
          </w:tcPr>
          <w:p w14:paraId="35C750E5" w14:textId="77777777" w:rsidR="00084394" w:rsidRPr="00084394" w:rsidRDefault="00084394" w:rsidP="00084394">
            <w:pPr>
              <w:pStyle w:val="1fffb"/>
              <w:rPr>
                <w:sz w:val="16"/>
                <w:szCs w:val="16"/>
              </w:rPr>
            </w:pPr>
            <w:r w:rsidRPr="00084394">
              <w:rPr>
                <w:sz w:val="16"/>
                <w:szCs w:val="16"/>
              </w:rPr>
              <w:t>0,88%</w:t>
            </w:r>
          </w:p>
        </w:tc>
        <w:tc>
          <w:tcPr>
            <w:tcW w:w="230" w:type="pct"/>
            <w:tcBorders>
              <w:top w:val="nil"/>
              <w:left w:val="nil"/>
              <w:bottom w:val="single" w:sz="4" w:space="0" w:color="auto"/>
              <w:right w:val="single" w:sz="4" w:space="0" w:color="auto"/>
            </w:tcBorders>
            <w:shd w:val="clear" w:color="000000" w:fill="FFFFFF"/>
            <w:noWrap/>
            <w:vAlign w:val="center"/>
            <w:hideMark/>
          </w:tcPr>
          <w:p w14:paraId="3A7722AE" w14:textId="77777777" w:rsidR="00084394" w:rsidRPr="00084394" w:rsidRDefault="00084394" w:rsidP="00084394">
            <w:pPr>
              <w:pStyle w:val="1fffb"/>
              <w:rPr>
                <w:sz w:val="16"/>
                <w:szCs w:val="16"/>
              </w:rPr>
            </w:pPr>
            <w:r w:rsidRPr="00084394">
              <w:rPr>
                <w:sz w:val="16"/>
                <w:szCs w:val="16"/>
              </w:rPr>
              <w:t>0,84%</w:t>
            </w:r>
          </w:p>
        </w:tc>
        <w:tc>
          <w:tcPr>
            <w:tcW w:w="230" w:type="pct"/>
            <w:tcBorders>
              <w:top w:val="nil"/>
              <w:left w:val="nil"/>
              <w:bottom w:val="single" w:sz="4" w:space="0" w:color="auto"/>
              <w:right w:val="single" w:sz="4" w:space="0" w:color="auto"/>
            </w:tcBorders>
            <w:shd w:val="clear" w:color="000000" w:fill="FFFFFF"/>
            <w:noWrap/>
            <w:vAlign w:val="center"/>
            <w:hideMark/>
          </w:tcPr>
          <w:p w14:paraId="077A3D9D" w14:textId="77777777" w:rsidR="00084394" w:rsidRPr="00084394" w:rsidRDefault="00084394" w:rsidP="00084394">
            <w:pPr>
              <w:pStyle w:val="1fffb"/>
              <w:rPr>
                <w:sz w:val="16"/>
                <w:szCs w:val="16"/>
              </w:rPr>
            </w:pPr>
            <w:r w:rsidRPr="00084394">
              <w:rPr>
                <w:sz w:val="16"/>
                <w:szCs w:val="16"/>
              </w:rPr>
              <w:t>0,81%</w:t>
            </w:r>
          </w:p>
        </w:tc>
        <w:tc>
          <w:tcPr>
            <w:tcW w:w="230" w:type="pct"/>
            <w:tcBorders>
              <w:top w:val="nil"/>
              <w:left w:val="nil"/>
              <w:bottom w:val="single" w:sz="4" w:space="0" w:color="auto"/>
              <w:right w:val="single" w:sz="4" w:space="0" w:color="auto"/>
            </w:tcBorders>
            <w:shd w:val="clear" w:color="000000" w:fill="FFFFFF"/>
            <w:noWrap/>
            <w:vAlign w:val="center"/>
            <w:hideMark/>
          </w:tcPr>
          <w:p w14:paraId="779A5FB0" w14:textId="77777777" w:rsidR="00084394" w:rsidRPr="00084394" w:rsidRDefault="00084394" w:rsidP="00084394">
            <w:pPr>
              <w:pStyle w:val="1fffb"/>
              <w:rPr>
                <w:sz w:val="16"/>
                <w:szCs w:val="16"/>
              </w:rPr>
            </w:pPr>
            <w:r w:rsidRPr="00084394">
              <w:rPr>
                <w:sz w:val="16"/>
                <w:szCs w:val="16"/>
              </w:rPr>
              <w:t>0,78%</w:t>
            </w:r>
          </w:p>
        </w:tc>
        <w:tc>
          <w:tcPr>
            <w:tcW w:w="230" w:type="pct"/>
            <w:tcBorders>
              <w:top w:val="nil"/>
              <w:left w:val="nil"/>
              <w:bottom w:val="single" w:sz="4" w:space="0" w:color="auto"/>
              <w:right w:val="single" w:sz="4" w:space="0" w:color="auto"/>
            </w:tcBorders>
            <w:shd w:val="clear" w:color="000000" w:fill="FFFFFF"/>
            <w:noWrap/>
            <w:vAlign w:val="center"/>
            <w:hideMark/>
          </w:tcPr>
          <w:p w14:paraId="7855D0DB" w14:textId="77777777" w:rsidR="00084394" w:rsidRPr="00084394" w:rsidRDefault="00084394" w:rsidP="00084394">
            <w:pPr>
              <w:pStyle w:val="1fffb"/>
              <w:rPr>
                <w:sz w:val="16"/>
                <w:szCs w:val="16"/>
              </w:rPr>
            </w:pPr>
            <w:r w:rsidRPr="00084394">
              <w:rPr>
                <w:sz w:val="16"/>
                <w:szCs w:val="16"/>
              </w:rPr>
              <w:t>0,75%</w:t>
            </w:r>
          </w:p>
        </w:tc>
        <w:tc>
          <w:tcPr>
            <w:tcW w:w="230" w:type="pct"/>
            <w:tcBorders>
              <w:top w:val="nil"/>
              <w:left w:val="nil"/>
              <w:bottom w:val="single" w:sz="4" w:space="0" w:color="auto"/>
              <w:right w:val="single" w:sz="4" w:space="0" w:color="auto"/>
            </w:tcBorders>
            <w:shd w:val="clear" w:color="000000" w:fill="FFFFFF"/>
            <w:noWrap/>
            <w:vAlign w:val="center"/>
            <w:hideMark/>
          </w:tcPr>
          <w:p w14:paraId="0F3A4D62" w14:textId="77777777" w:rsidR="00084394" w:rsidRPr="00084394" w:rsidRDefault="00084394" w:rsidP="00084394">
            <w:pPr>
              <w:pStyle w:val="1fffb"/>
              <w:rPr>
                <w:sz w:val="16"/>
                <w:szCs w:val="16"/>
              </w:rPr>
            </w:pPr>
            <w:r w:rsidRPr="00084394">
              <w:rPr>
                <w:sz w:val="16"/>
                <w:szCs w:val="16"/>
              </w:rPr>
              <w:t>0,72%</w:t>
            </w:r>
          </w:p>
        </w:tc>
        <w:tc>
          <w:tcPr>
            <w:tcW w:w="230" w:type="pct"/>
            <w:tcBorders>
              <w:top w:val="nil"/>
              <w:left w:val="nil"/>
              <w:bottom w:val="single" w:sz="4" w:space="0" w:color="auto"/>
              <w:right w:val="single" w:sz="4" w:space="0" w:color="auto"/>
            </w:tcBorders>
            <w:shd w:val="clear" w:color="000000" w:fill="FFFFFF"/>
            <w:noWrap/>
            <w:vAlign w:val="center"/>
            <w:hideMark/>
          </w:tcPr>
          <w:p w14:paraId="4AB76AC3" w14:textId="77777777" w:rsidR="00084394" w:rsidRPr="00084394" w:rsidRDefault="00084394" w:rsidP="00084394">
            <w:pPr>
              <w:pStyle w:val="1fffb"/>
              <w:rPr>
                <w:sz w:val="16"/>
                <w:szCs w:val="16"/>
              </w:rPr>
            </w:pPr>
            <w:r w:rsidRPr="00084394">
              <w:rPr>
                <w:sz w:val="16"/>
                <w:szCs w:val="16"/>
              </w:rPr>
              <w:t>0,69%</w:t>
            </w:r>
          </w:p>
        </w:tc>
        <w:tc>
          <w:tcPr>
            <w:tcW w:w="230" w:type="pct"/>
            <w:tcBorders>
              <w:top w:val="nil"/>
              <w:left w:val="nil"/>
              <w:bottom w:val="single" w:sz="4" w:space="0" w:color="auto"/>
              <w:right w:val="single" w:sz="4" w:space="0" w:color="auto"/>
            </w:tcBorders>
            <w:shd w:val="clear" w:color="000000" w:fill="FFFFFF"/>
            <w:noWrap/>
            <w:vAlign w:val="center"/>
            <w:hideMark/>
          </w:tcPr>
          <w:p w14:paraId="7987A396" w14:textId="77777777" w:rsidR="00084394" w:rsidRPr="00084394" w:rsidRDefault="00084394" w:rsidP="00084394">
            <w:pPr>
              <w:pStyle w:val="1fffb"/>
              <w:rPr>
                <w:sz w:val="16"/>
                <w:szCs w:val="16"/>
              </w:rPr>
            </w:pPr>
            <w:r w:rsidRPr="00084394">
              <w:rPr>
                <w:sz w:val="16"/>
                <w:szCs w:val="16"/>
              </w:rPr>
              <w:t>0,67%</w:t>
            </w:r>
          </w:p>
        </w:tc>
        <w:tc>
          <w:tcPr>
            <w:tcW w:w="230" w:type="pct"/>
            <w:tcBorders>
              <w:top w:val="nil"/>
              <w:left w:val="nil"/>
              <w:bottom w:val="single" w:sz="4" w:space="0" w:color="auto"/>
              <w:right w:val="single" w:sz="4" w:space="0" w:color="auto"/>
            </w:tcBorders>
            <w:shd w:val="clear" w:color="000000" w:fill="FFFFFF"/>
            <w:noWrap/>
            <w:vAlign w:val="center"/>
            <w:hideMark/>
          </w:tcPr>
          <w:p w14:paraId="639BAF25" w14:textId="77777777" w:rsidR="00084394" w:rsidRPr="00084394" w:rsidRDefault="00084394" w:rsidP="00084394">
            <w:pPr>
              <w:pStyle w:val="1fffb"/>
              <w:rPr>
                <w:sz w:val="16"/>
                <w:szCs w:val="16"/>
              </w:rPr>
            </w:pPr>
            <w:r w:rsidRPr="00084394">
              <w:rPr>
                <w:sz w:val="16"/>
                <w:szCs w:val="16"/>
              </w:rPr>
              <w:t>0,64%</w:t>
            </w:r>
          </w:p>
        </w:tc>
        <w:tc>
          <w:tcPr>
            <w:tcW w:w="221" w:type="pct"/>
            <w:tcBorders>
              <w:top w:val="nil"/>
              <w:left w:val="nil"/>
              <w:bottom w:val="single" w:sz="4" w:space="0" w:color="auto"/>
              <w:right w:val="single" w:sz="4" w:space="0" w:color="auto"/>
            </w:tcBorders>
            <w:shd w:val="clear" w:color="000000" w:fill="FFFFFF"/>
            <w:noWrap/>
            <w:vAlign w:val="center"/>
            <w:hideMark/>
          </w:tcPr>
          <w:p w14:paraId="669B0FCE" w14:textId="77777777" w:rsidR="00084394" w:rsidRPr="00084394" w:rsidRDefault="00084394" w:rsidP="00084394">
            <w:pPr>
              <w:pStyle w:val="1fffb"/>
              <w:rPr>
                <w:sz w:val="16"/>
                <w:szCs w:val="16"/>
              </w:rPr>
            </w:pPr>
            <w:r w:rsidRPr="00084394">
              <w:rPr>
                <w:sz w:val="16"/>
                <w:szCs w:val="16"/>
              </w:rPr>
              <w:t>0,62%</w:t>
            </w:r>
          </w:p>
        </w:tc>
      </w:tr>
      <w:tr w:rsidR="00084394" w:rsidRPr="00084394" w14:paraId="657B8B93"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48713" w14:textId="77777777" w:rsidR="00084394" w:rsidRPr="00084394" w:rsidRDefault="00084394" w:rsidP="00084394">
            <w:pPr>
              <w:pStyle w:val="1fffb"/>
              <w:rPr>
                <w:sz w:val="16"/>
                <w:szCs w:val="16"/>
              </w:rPr>
            </w:pPr>
            <w:r w:rsidRPr="00084394">
              <w:rPr>
                <w:sz w:val="16"/>
                <w:szCs w:val="16"/>
              </w:rPr>
              <w:t>Сумма</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руб</w:t>
            </w:r>
          </w:p>
        </w:tc>
        <w:tc>
          <w:tcPr>
            <w:tcW w:w="230" w:type="pct"/>
            <w:tcBorders>
              <w:top w:val="nil"/>
              <w:left w:val="nil"/>
              <w:bottom w:val="single" w:sz="4" w:space="0" w:color="auto"/>
              <w:right w:val="single" w:sz="4" w:space="0" w:color="auto"/>
            </w:tcBorders>
            <w:shd w:val="clear" w:color="000000" w:fill="FFFFFF"/>
            <w:noWrap/>
            <w:vAlign w:val="center"/>
            <w:hideMark/>
          </w:tcPr>
          <w:p w14:paraId="781EB4AC"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4D062358"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7F86C05B"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6F8E57A5"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42C5470F"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2543D681"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3688D45A"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3A475118"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5CFEDBBC"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3840A938"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23A88EBB"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1478570E"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67B0739F"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77509C29"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6A83C555"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5C363235"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2630FD69" w14:textId="77777777" w:rsidR="00084394" w:rsidRPr="00084394" w:rsidRDefault="00084394" w:rsidP="00084394">
            <w:pPr>
              <w:pStyle w:val="1fffb"/>
              <w:rPr>
                <w:sz w:val="16"/>
                <w:szCs w:val="16"/>
              </w:rPr>
            </w:pPr>
            <w:r w:rsidRPr="00084394">
              <w:rPr>
                <w:sz w:val="16"/>
                <w:szCs w:val="16"/>
              </w:rPr>
              <w:t>357147,95</w:t>
            </w:r>
          </w:p>
        </w:tc>
        <w:tc>
          <w:tcPr>
            <w:tcW w:w="230" w:type="pct"/>
            <w:tcBorders>
              <w:top w:val="nil"/>
              <w:left w:val="nil"/>
              <w:bottom w:val="single" w:sz="4" w:space="0" w:color="auto"/>
              <w:right w:val="single" w:sz="4" w:space="0" w:color="auto"/>
            </w:tcBorders>
            <w:shd w:val="clear" w:color="000000" w:fill="FFFFFF"/>
            <w:noWrap/>
            <w:vAlign w:val="center"/>
            <w:hideMark/>
          </w:tcPr>
          <w:p w14:paraId="40767D09" w14:textId="77777777" w:rsidR="00084394" w:rsidRPr="00084394" w:rsidRDefault="00084394" w:rsidP="00084394">
            <w:pPr>
              <w:pStyle w:val="1fffb"/>
              <w:rPr>
                <w:sz w:val="16"/>
                <w:szCs w:val="16"/>
              </w:rPr>
            </w:pPr>
            <w:r w:rsidRPr="00084394">
              <w:rPr>
                <w:sz w:val="16"/>
                <w:szCs w:val="16"/>
              </w:rPr>
              <w:t>357147,95</w:t>
            </w:r>
          </w:p>
        </w:tc>
        <w:tc>
          <w:tcPr>
            <w:tcW w:w="221" w:type="pct"/>
            <w:tcBorders>
              <w:top w:val="nil"/>
              <w:left w:val="nil"/>
              <w:bottom w:val="single" w:sz="4" w:space="0" w:color="auto"/>
              <w:right w:val="single" w:sz="4" w:space="0" w:color="auto"/>
            </w:tcBorders>
            <w:shd w:val="clear" w:color="000000" w:fill="FFFFFF"/>
            <w:noWrap/>
            <w:vAlign w:val="center"/>
            <w:hideMark/>
          </w:tcPr>
          <w:p w14:paraId="1CA79E95" w14:textId="77777777" w:rsidR="00084394" w:rsidRPr="00084394" w:rsidRDefault="00084394" w:rsidP="00084394">
            <w:pPr>
              <w:pStyle w:val="1fffb"/>
              <w:rPr>
                <w:sz w:val="16"/>
                <w:szCs w:val="16"/>
              </w:rPr>
            </w:pPr>
            <w:r w:rsidRPr="00084394">
              <w:rPr>
                <w:sz w:val="16"/>
                <w:szCs w:val="16"/>
              </w:rPr>
              <w:t>########</w:t>
            </w:r>
          </w:p>
        </w:tc>
      </w:tr>
      <w:tr w:rsidR="00F954E8" w:rsidRPr="00084394" w14:paraId="4134C2E6" w14:textId="77777777" w:rsidTr="007D014E">
        <w:trPr>
          <w:trHeight w:val="20"/>
        </w:trPr>
        <w:tc>
          <w:tcPr>
            <w:tcW w:w="330" w:type="pct"/>
            <w:vMerge w:val="restart"/>
            <w:tcBorders>
              <w:top w:val="nil"/>
              <w:left w:val="single" w:sz="4" w:space="0" w:color="auto"/>
              <w:right w:val="single" w:sz="4" w:space="0" w:color="auto"/>
            </w:tcBorders>
            <w:shd w:val="clear" w:color="auto" w:fill="auto"/>
            <w:vAlign w:val="center"/>
            <w:hideMark/>
          </w:tcPr>
          <w:p w14:paraId="4FA67140" w14:textId="77777777" w:rsidR="00F954E8" w:rsidRPr="00084394" w:rsidRDefault="00F954E8" w:rsidP="00084394">
            <w:pPr>
              <w:pStyle w:val="1fffb"/>
              <w:rPr>
                <w:sz w:val="16"/>
                <w:szCs w:val="16"/>
              </w:rPr>
            </w:pPr>
            <w:r w:rsidRPr="00084394">
              <w:rPr>
                <w:sz w:val="16"/>
                <w:szCs w:val="16"/>
              </w:rPr>
              <w:t>Тарифы</w:t>
            </w:r>
            <w:r>
              <w:rPr>
                <w:sz w:val="16"/>
                <w:szCs w:val="16"/>
              </w:rPr>
              <w:t xml:space="preserve"> </w:t>
            </w:r>
            <w:r w:rsidRPr="00084394">
              <w:rPr>
                <w:sz w:val="16"/>
                <w:szCs w:val="16"/>
              </w:rPr>
              <w:t>с</w:t>
            </w:r>
            <w:r>
              <w:rPr>
                <w:sz w:val="16"/>
                <w:szCs w:val="16"/>
              </w:rPr>
              <w:t xml:space="preserve"> </w:t>
            </w:r>
            <w:r w:rsidRPr="00084394">
              <w:rPr>
                <w:sz w:val="16"/>
                <w:szCs w:val="16"/>
              </w:rPr>
              <w:t>учетом</w:t>
            </w:r>
            <w:r>
              <w:rPr>
                <w:sz w:val="16"/>
                <w:szCs w:val="16"/>
              </w:rPr>
              <w:t xml:space="preserve"> </w:t>
            </w:r>
            <w:r w:rsidRPr="00084394">
              <w:rPr>
                <w:sz w:val="16"/>
                <w:szCs w:val="16"/>
              </w:rPr>
              <w:lastRenderedPageBreak/>
              <w:t>100%</w:t>
            </w:r>
            <w:r>
              <w:rPr>
                <w:sz w:val="16"/>
                <w:szCs w:val="16"/>
              </w:rPr>
              <w:t xml:space="preserve"> </w:t>
            </w:r>
            <w:r w:rsidRPr="00084394">
              <w:rPr>
                <w:sz w:val="16"/>
                <w:szCs w:val="16"/>
              </w:rPr>
              <w:t>капитальных</w:t>
            </w:r>
            <w:r>
              <w:rPr>
                <w:sz w:val="16"/>
                <w:szCs w:val="16"/>
              </w:rPr>
              <w:t xml:space="preserve"> </w:t>
            </w:r>
            <w:r w:rsidRPr="00084394">
              <w:rPr>
                <w:sz w:val="16"/>
                <w:szCs w:val="16"/>
              </w:rPr>
              <w:t>вложений</w:t>
            </w:r>
            <w:r>
              <w:rPr>
                <w:sz w:val="16"/>
                <w:szCs w:val="16"/>
              </w:rPr>
              <w:t xml:space="preserve"> </w:t>
            </w:r>
            <w:r w:rsidRPr="00084394">
              <w:rPr>
                <w:sz w:val="16"/>
                <w:szCs w:val="16"/>
              </w:rPr>
              <w:t>в</w:t>
            </w:r>
            <w:r>
              <w:rPr>
                <w:sz w:val="16"/>
                <w:szCs w:val="16"/>
              </w:rPr>
              <w:t xml:space="preserve"> </w:t>
            </w:r>
            <w:r w:rsidRPr="00084394">
              <w:rPr>
                <w:sz w:val="16"/>
                <w:szCs w:val="16"/>
              </w:rPr>
              <w:t>мероприятия,</w:t>
            </w:r>
            <w:r>
              <w:rPr>
                <w:sz w:val="16"/>
                <w:szCs w:val="16"/>
              </w:rPr>
              <w:t xml:space="preserve"> </w:t>
            </w:r>
            <w:r w:rsidRPr="00084394">
              <w:rPr>
                <w:sz w:val="16"/>
                <w:szCs w:val="16"/>
              </w:rPr>
              <w:t>руб/Гкал</w:t>
            </w:r>
          </w:p>
        </w:tc>
        <w:tc>
          <w:tcPr>
            <w:tcW w:w="306" w:type="pct"/>
            <w:tcBorders>
              <w:top w:val="nil"/>
              <w:left w:val="nil"/>
              <w:bottom w:val="single" w:sz="4" w:space="0" w:color="auto"/>
              <w:right w:val="single" w:sz="4" w:space="0" w:color="auto"/>
            </w:tcBorders>
            <w:shd w:val="clear" w:color="000000" w:fill="FFFFFF"/>
            <w:vAlign w:val="center"/>
            <w:hideMark/>
          </w:tcPr>
          <w:p w14:paraId="3F537ED7" w14:textId="77777777" w:rsidR="00F954E8" w:rsidRPr="00084394" w:rsidRDefault="00F954E8" w:rsidP="00084394">
            <w:pPr>
              <w:pStyle w:val="1fffb"/>
              <w:rPr>
                <w:sz w:val="16"/>
                <w:szCs w:val="16"/>
              </w:rPr>
            </w:pPr>
            <w:r w:rsidRPr="00084394">
              <w:rPr>
                <w:sz w:val="16"/>
                <w:szCs w:val="16"/>
              </w:rPr>
              <w:lastRenderedPageBreak/>
              <w:t>01.01-31.06</w:t>
            </w:r>
          </w:p>
        </w:tc>
        <w:tc>
          <w:tcPr>
            <w:tcW w:w="230" w:type="pct"/>
            <w:tcBorders>
              <w:top w:val="nil"/>
              <w:left w:val="nil"/>
              <w:bottom w:val="single" w:sz="4" w:space="0" w:color="auto"/>
              <w:right w:val="single" w:sz="4" w:space="0" w:color="auto"/>
            </w:tcBorders>
            <w:shd w:val="clear" w:color="000000" w:fill="FFFFFF"/>
            <w:vAlign w:val="center"/>
            <w:hideMark/>
          </w:tcPr>
          <w:p w14:paraId="0135C8BD" w14:textId="77777777" w:rsidR="00F954E8" w:rsidRPr="00084394" w:rsidRDefault="00F954E8" w:rsidP="00084394">
            <w:pPr>
              <w:pStyle w:val="1fffb"/>
              <w:rPr>
                <w:sz w:val="16"/>
                <w:szCs w:val="16"/>
              </w:rPr>
            </w:pPr>
            <w:r w:rsidRPr="00084394">
              <w:rPr>
                <w:sz w:val="16"/>
                <w:szCs w:val="16"/>
              </w:rPr>
              <w:t>2048,60</w:t>
            </w:r>
          </w:p>
        </w:tc>
        <w:tc>
          <w:tcPr>
            <w:tcW w:w="230" w:type="pct"/>
            <w:tcBorders>
              <w:top w:val="nil"/>
              <w:left w:val="nil"/>
              <w:bottom w:val="single" w:sz="4" w:space="0" w:color="auto"/>
              <w:right w:val="single" w:sz="4" w:space="0" w:color="auto"/>
            </w:tcBorders>
            <w:shd w:val="clear" w:color="000000" w:fill="FFFFFF"/>
            <w:vAlign w:val="center"/>
            <w:hideMark/>
          </w:tcPr>
          <w:p w14:paraId="0762AAD8" w14:textId="77777777" w:rsidR="00F954E8" w:rsidRPr="00084394" w:rsidRDefault="00F954E8" w:rsidP="00084394">
            <w:pPr>
              <w:pStyle w:val="1fffb"/>
              <w:rPr>
                <w:sz w:val="16"/>
                <w:szCs w:val="16"/>
              </w:rPr>
            </w:pPr>
            <w:r w:rsidRPr="00084394">
              <w:rPr>
                <w:sz w:val="16"/>
                <w:szCs w:val="16"/>
              </w:rPr>
              <w:t>2173,46</w:t>
            </w:r>
          </w:p>
        </w:tc>
        <w:tc>
          <w:tcPr>
            <w:tcW w:w="230" w:type="pct"/>
            <w:tcBorders>
              <w:top w:val="nil"/>
              <w:left w:val="nil"/>
              <w:bottom w:val="single" w:sz="4" w:space="0" w:color="auto"/>
              <w:right w:val="single" w:sz="4" w:space="0" w:color="auto"/>
            </w:tcBorders>
            <w:shd w:val="clear" w:color="000000" w:fill="FFFFFF"/>
            <w:vAlign w:val="center"/>
            <w:hideMark/>
          </w:tcPr>
          <w:p w14:paraId="6F40CC13" w14:textId="77777777" w:rsidR="00F954E8" w:rsidRPr="00084394" w:rsidRDefault="00F954E8" w:rsidP="00084394">
            <w:pPr>
              <w:pStyle w:val="1fffb"/>
              <w:rPr>
                <w:sz w:val="16"/>
                <w:szCs w:val="16"/>
              </w:rPr>
            </w:pPr>
            <w:r w:rsidRPr="00084394">
              <w:rPr>
                <w:sz w:val="16"/>
                <w:szCs w:val="16"/>
              </w:rPr>
              <w:t>2258,69</w:t>
            </w:r>
          </w:p>
        </w:tc>
        <w:tc>
          <w:tcPr>
            <w:tcW w:w="230" w:type="pct"/>
            <w:tcBorders>
              <w:top w:val="nil"/>
              <w:left w:val="nil"/>
              <w:bottom w:val="single" w:sz="4" w:space="0" w:color="auto"/>
              <w:right w:val="single" w:sz="4" w:space="0" w:color="auto"/>
            </w:tcBorders>
            <w:shd w:val="clear" w:color="000000" w:fill="FFFFFF"/>
            <w:vAlign w:val="center"/>
            <w:hideMark/>
          </w:tcPr>
          <w:p w14:paraId="23E1F5AB" w14:textId="77777777" w:rsidR="00F954E8" w:rsidRPr="00084394" w:rsidRDefault="00F954E8" w:rsidP="00084394">
            <w:pPr>
              <w:pStyle w:val="1fffb"/>
              <w:rPr>
                <w:sz w:val="16"/>
                <w:szCs w:val="16"/>
              </w:rPr>
            </w:pPr>
            <w:r w:rsidRPr="00084394">
              <w:rPr>
                <w:sz w:val="16"/>
                <w:szCs w:val="16"/>
              </w:rPr>
              <w:t>2347,32</w:t>
            </w:r>
          </w:p>
        </w:tc>
        <w:tc>
          <w:tcPr>
            <w:tcW w:w="230" w:type="pct"/>
            <w:tcBorders>
              <w:top w:val="nil"/>
              <w:left w:val="nil"/>
              <w:bottom w:val="single" w:sz="4" w:space="0" w:color="auto"/>
              <w:right w:val="single" w:sz="4" w:space="0" w:color="auto"/>
            </w:tcBorders>
            <w:shd w:val="clear" w:color="000000" w:fill="FFFFFF"/>
            <w:vAlign w:val="center"/>
            <w:hideMark/>
          </w:tcPr>
          <w:p w14:paraId="2E9A6DA0" w14:textId="77777777" w:rsidR="00F954E8" w:rsidRPr="00084394" w:rsidRDefault="00F954E8" w:rsidP="00084394">
            <w:pPr>
              <w:pStyle w:val="1fffb"/>
              <w:rPr>
                <w:sz w:val="16"/>
                <w:szCs w:val="16"/>
              </w:rPr>
            </w:pPr>
            <w:r w:rsidRPr="00084394">
              <w:rPr>
                <w:sz w:val="16"/>
                <w:szCs w:val="16"/>
              </w:rPr>
              <w:t>2439,49</w:t>
            </w:r>
          </w:p>
        </w:tc>
        <w:tc>
          <w:tcPr>
            <w:tcW w:w="230" w:type="pct"/>
            <w:tcBorders>
              <w:top w:val="nil"/>
              <w:left w:val="nil"/>
              <w:bottom w:val="single" w:sz="4" w:space="0" w:color="auto"/>
              <w:right w:val="single" w:sz="4" w:space="0" w:color="auto"/>
            </w:tcBorders>
            <w:shd w:val="clear" w:color="000000" w:fill="FFFFFF"/>
            <w:vAlign w:val="center"/>
            <w:hideMark/>
          </w:tcPr>
          <w:p w14:paraId="756C580E" w14:textId="77777777" w:rsidR="00F954E8" w:rsidRPr="00084394" w:rsidRDefault="00F954E8" w:rsidP="00084394">
            <w:pPr>
              <w:pStyle w:val="1fffb"/>
              <w:rPr>
                <w:sz w:val="16"/>
                <w:szCs w:val="16"/>
              </w:rPr>
            </w:pPr>
            <w:r w:rsidRPr="00084394">
              <w:rPr>
                <w:sz w:val="16"/>
                <w:szCs w:val="16"/>
              </w:rPr>
              <w:t>2535,36</w:t>
            </w:r>
          </w:p>
        </w:tc>
        <w:tc>
          <w:tcPr>
            <w:tcW w:w="230" w:type="pct"/>
            <w:tcBorders>
              <w:top w:val="nil"/>
              <w:left w:val="nil"/>
              <w:bottom w:val="single" w:sz="4" w:space="0" w:color="auto"/>
              <w:right w:val="single" w:sz="4" w:space="0" w:color="auto"/>
            </w:tcBorders>
            <w:shd w:val="clear" w:color="000000" w:fill="FFFFFF"/>
            <w:vAlign w:val="center"/>
            <w:hideMark/>
          </w:tcPr>
          <w:p w14:paraId="587B157C" w14:textId="77777777" w:rsidR="00F954E8" w:rsidRPr="00084394" w:rsidRDefault="00F954E8" w:rsidP="00084394">
            <w:pPr>
              <w:pStyle w:val="1fffb"/>
              <w:rPr>
                <w:sz w:val="16"/>
                <w:szCs w:val="16"/>
              </w:rPr>
            </w:pPr>
            <w:r w:rsidRPr="00084394">
              <w:rPr>
                <w:sz w:val="16"/>
                <w:szCs w:val="16"/>
              </w:rPr>
              <w:t>2635,05</w:t>
            </w:r>
          </w:p>
        </w:tc>
        <w:tc>
          <w:tcPr>
            <w:tcW w:w="230" w:type="pct"/>
            <w:tcBorders>
              <w:top w:val="nil"/>
              <w:left w:val="nil"/>
              <w:bottom w:val="single" w:sz="4" w:space="0" w:color="auto"/>
              <w:right w:val="single" w:sz="4" w:space="0" w:color="auto"/>
            </w:tcBorders>
            <w:shd w:val="clear" w:color="000000" w:fill="FFFFFF"/>
            <w:vAlign w:val="center"/>
            <w:hideMark/>
          </w:tcPr>
          <w:p w14:paraId="04F40E64" w14:textId="77777777" w:rsidR="00F954E8" w:rsidRPr="00084394" w:rsidRDefault="00F954E8" w:rsidP="00084394">
            <w:pPr>
              <w:pStyle w:val="1fffb"/>
              <w:rPr>
                <w:sz w:val="16"/>
                <w:szCs w:val="16"/>
              </w:rPr>
            </w:pPr>
            <w:r w:rsidRPr="00084394">
              <w:rPr>
                <w:sz w:val="16"/>
                <w:szCs w:val="16"/>
              </w:rPr>
              <w:t>2738,74</w:t>
            </w:r>
          </w:p>
        </w:tc>
        <w:tc>
          <w:tcPr>
            <w:tcW w:w="230" w:type="pct"/>
            <w:tcBorders>
              <w:top w:val="nil"/>
              <w:left w:val="nil"/>
              <w:bottom w:val="single" w:sz="4" w:space="0" w:color="auto"/>
              <w:right w:val="single" w:sz="4" w:space="0" w:color="auto"/>
            </w:tcBorders>
            <w:shd w:val="clear" w:color="000000" w:fill="FFFFFF"/>
            <w:vAlign w:val="center"/>
            <w:hideMark/>
          </w:tcPr>
          <w:p w14:paraId="21D8CBBA" w14:textId="77777777" w:rsidR="00F954E8" w:rsidRPr="00084394" w:rsidRDefault="00F954E8" w:rsidP="00084394">
            <w:pPr>
              <w:pStyle w:val="1fffb"/>
              <w:rPr>
                <w:sz w:val="16"/>
                <w:szCs w:val="16"/>
              </w:rPr>
            </w:pPr>
            <w:r w:rsidRPr="00084394">
              <w:rPr>
                <w:sz w:val="16"/>
                <w:szCs w:val="16"/>
              </w:rPr>
              <w:t>2846,57</w:t>
            </w:r>
          </w:p>
        </w:tc>
        <w:tc>
          <w:tcPr>
            <w:tcW w:w="230" w:type="pct"/>
            <w:tcBorders>
              <w:top w:val="nil"/>
              <w:left w:val="nil"/>
              <w:bottom w:val="single" w:sz="4" w:space="0" w:color="auto"/>
              <w:right w:val="single" w:sz="4" w:space="0" w:color="auto"/>
            </w:tcBorders>
            <w:shd w:val="clear" w:color="000000" w:fill="FFFFFF"/>
            <w:vAlign w:val="center"/>
            <w:hideMark/>
          </w:tcPr>
          <w:p w14:paraId="150C574B" w14:textId="77777777" w:rsidR="00F954E8" w:rsidRPr="00084394" w:rsidRDefault="00F954E8" w:rsidP="00084394">
            <w:pPr>
              <w:pStyle w:val="1fffb"/>
              <w:rPr>
                <w:sz w:val="16"/>
                <w:szCs w:val="16"/>
              </w:rPr>
            </w:pPr>
            <w:r w:rsidRPr="00084394">
              <w:rPr>
                <w:sz w:val="16"/>
                <w:szCs w:val="16"/>
              </w:rPr>
              <w:t>2958,72</w:t>
            </w:r>
          </w:p>
        </w:tc>
        <w:tc>
          <w:tcPr>
            <w:tcW w:w="230" w:type="pct"/>
            <w:tcBorders>
              <w:top w:val="nil"/>
              <w:left w:val="nil"/>
              <w:bottom w:val="single" w:sz="4" w:space="0" w:color="auto"/>
              <w:right w:val="single" w:sz="4" w:space="0" w:color="auto"/>
            </w:tcBorders>
            <w:shd w:val="clear" w:color="000000" w:fill="FFFFFF"/>
            <w:vAlign w:val="center"/>
            <w:hideMark/>
          </w:tcPr>
          <w:p w14:paraId="157D9EFB" w14:textId="77777777" w:rsidR="00F954E8" w:rsidRPr="00084394" w:rsidRDefault="00F954E8" w:rsidP="00084394">
            <w:pPr>
              <w:pStyle w:val="1fffb"/>
              <w:rPr>
                <w:sz w:val="16"/>
                <w:szCs w:val="16"/>
              </w:rPr>
            </w:pPr>
            <w:r w:rsidRPr="00084394">
              <w:rPr>
                <w:sz w:val="16"/>
                <w:szCs w:val="16"/>
              </w:rPr>
              <w:t>3075,35</w:t>
            </w:r>
          </w:p>
        </w:tc>
        <w:tc>
          <w:tcPr>
            <w:tcW w:w="230" w:type="pct"/>
            <w:tcBorders>
              <w:top w:val="nil"/>
              <w:left w:val="nil"/>
              <w:bottom w:val="single" w:sz="4" w:space="0" w:color="auto"/>
              <w:right w:val="single" w:sz="4" w:space="0" w:color="auto"/>
            </w:tcBorders>
            <w:shd w:val="clear" w:color="000000" w:fill="FFFFFF"/>
            <w:vAlign w:val="center"/>
            <w:hideMark/>
          </w:tcPr>
          <w:p w14:paraId="0F48C8A5" w14:textId="77777777" w:rsidR="00F954E8" w:rsidRPr="00084394" w:rsidRDefault="00F954E8" w:rsidP="00084394">
            <w:pPr>
              <w:pStyle w:val="1fffb"/>
              <w:rPr>
                <w:sz w:val="16"/>
                <w:szCs w:val="16"/>
              </w:rPr>
            </w:pPr>
            <w:r w:rsidRPr="00084394">
              <w:rPr>
                <w:sz w:val="16"/>
                <w:szCs w:val="16"/>
              </w:rPr>
              <w:t>3196,65</w:t>
            </w:r>
          </w:p>
        </w:tc>
        <w:tc>
          <w:tcPr>
            <w:tcW w:w="230" w:type="pct"/>
            <w:tcBorders>
              <w:top w:val="nil"/>
              <w:left w:val="nil"/>
              <w:bottom w:val="single" w:sz="4" w:space="0" w:color="auto"/>
              <w:right w:val="single" w:sz="4" w:space="0" w:color="auto"/>
            </w:tcBorders>
            <w:shd w:val="clear" w:color="000000" w:fill="FFFFFF"/>
            <w:vAlign w:val="center"/>
            <w:hideMark/>
          </w:tcPr>
          <w:p w14:paraId="76462406" w14:textId="77777777" w:rsidR="00F954E8" w:rsidRPr="00084394" w:rsidRDefault="00F954E8" w:rsidP="00084394">
            <w:pPr>
              <w:pStyle w:val="1fffb"/>
              <w:rPr>
                <w:sz w:val="16"/>
                <w:szCs w:val="16"/>
              </w:rPr>
            </w:pPr>
            <w:r w:rsidRPr="00084394">
              <w:rPr>
                <w:sz w:val="16"/>
                <w:szCs w:val="16"/>
              </w:rPr>
              <w:t>3322,80</w:t>
            </w:r>
          </w:p>
        </w:tc>
        <w:tc>
          <w:tcPr>
            <w:tcW w:w="230" w:type="pct"/>
            <w:tcBorders>
              <w:top w:val="nil"/>
              <w:left w:val="nil"/>
              <w:bottom w:val="single" w:sz="4" w:space="0" w:color="auto"/>
              <w:right w:val="single" w:sz="4" w:space="0" w:color="auto"/>
            </w:tcBorders>
            <w:shd w:val="clear" w:color="000000" w:fill="FFFFFF"/>
            <w:vAlign w:val="center"/>
            <w:hideMark/>
          </w:tcPr>
          <w:p w14:paraId="7BE10252" w14:textId="77777777" w:rsidR="00F954E8" w:rsidRPr="00084394" w:rsidRDefault="00F954E8" w:rsidP="00084394">
            <w:pPr>
              <w:pStyle w:val="1fffb"/>
              <w:rPr>
                <w:sz w:val="16"/>
                <w:szCs w:val="16"/>
              </w:rPr>
            </w:pPr>
            <w:r w:rsidRPr="00084394">
              <w:rPr>
                <w:sz w:val="16"/>
                <w:szCs w:val="16"/>
              </w:rPr>
              <w:t>3453,99</w:t>
            </w:r>
          </w:p>
        </w:tc>
        <w:tc>
          <w:tcPr>
            <w:tcW w:w="230" w:type="pct"/>
            <w:tcBorders>
              <w:top w:val="nil"/>
              <w:left w:val="nil"/>
              <w:bottom w:val="single" w:sz="4" w:space="0" w:color="auto"/>
              <w:right w:val="single" w:sz="4" w:space="0" w:color="auto"/>
            </w:tcBorders>
            <w:shd w:val="clear" w:color="000000" w:fill="FFFFFF"/>
            <w:vAlign w:val="center"/>
            <w:hideMark/>
          </w:tcPr>
          <w:p w14:paraId="022305A5" w14:textId="77777777" w:rsidR="00F954E8" w:rsidRPr="00084394" w:rsidRDefault="00F954E8" w:rsidP="00084394">
            <w:pPr>
              <w:pStyle w:val="1fffb"/>
              <w:rPr>
                <w:sz w:val="16"/>
                <w:szCs w:val="16"/>
              </w:rPr>
            </w:pPr>
            <w:r w:rsidRPr="00084394">
              <w:rPr>
                <w:sz w:val="16"/>
                <w:szCs w:val="16"/>
              </w:rPr>
              <w:t>3590,43</w:t>
            </w:r>
          </w:p>
        </w:tc>
        <w:tc>
          <w:tcPr>
            <w:tcW w:w="230" w:type="pct"/>
            <w:tcBorders>
              <w:top w:val="nil"/>
              <w:left w:val="nil"/>
              <w:bottom w:val="single" w:sz="4" w:space="0" w:color="auto"/>
              <w:right w:val="single" w:sz="4" w:space="0" w:color="auto"/>
            </w:tcBorders>
            <w:shd w:val="clear" w:color="000000" w:fill="FFFFFF"/>
            <w:vAlign w:val="center"/>
            <w:hideMark/>
          </w:tcPr>
          <w:p w14:paraId="149C362E" w14:textId="77777777" w:rsidR="00F954E8" w:rsidRPr="00084394" w:rsidRDefault="00F954E8" w:rsidP="00084394">
            <w:pPr>
              <w:pStyle w:val="1fffb"/>
              <w:rPr>
                <w:sz w:val="16"/>
                <w:szCs w:val="16"/>
              </w:rPr>
            </w:pPr>
            <w:r w:rsidRPr="00084394">
              <w:rPr>
                <w:sz w:val="16"/>
                <w:szCs w:val="16"/>
              </w:rPr>
              <w:t>3732,33</w:t>
            </w:r>
          </w:p>
        </w:tc>
        <w:tc>
          <w:tcPr>
            <w:tcW w:w="230" w:type="pct"/>
            <w:tcBorders>
              <w:top w:val="nil"/>
              <w:left w:val="nil"/>
              <w:bottom w:val="single" w:sz="4" w:space="0" w:color="auto"/>
              <w:right w:val="single" w:sz="4" w:space="0" w:color="auto"/>
            </w:tcBorders>
            <w:shd w:val="clear" w:color="000000" w:fill="FFFFFF"/>
            <w:vAlign w:val="center"/>
            <w:hideMark/>
          </w:tcPr>
          <w:p w14:paraId="47D72EC5" w14:textId="77777777" w:rsidR="00F954E8" w:rsidRPr="00084394" w:rsidRDefault="00F954E8" w:rsidP="00084394">
            <w:pPr>
              <w:pStyle w:val="1fffb"/>
              <w:rPr>
                <w:sz w:val="16"/>
                <w:szCs w:val="16"/>
              </w:rPr>
            </w:pPr>
            <w:r w:rsidRPr="00084394">
              <w:rPr>
                <w:sz w:val="16"/>
                <w:szCs w:val="16"/>
              </w:rPr>
              <w:t>3879,91</w:t>
            </w:r>
          </w:p>
        </w:tc>
        <w:tc>
          <w:tcPr>
            <w:tcW w:w="230" w:type="pct"/>
            <w:tcBorders>
              <w:top w:val="nil"/>
              <w:left w:val="nil"/>
              <w:bottom w:val="single" w:sz="4" w:space="0" w:color="auto"/>
              <w:right w:val="single" w:sz="4" w:space="0" w:color="auto"/>
            </w:tcBorders>
            <w:shd w:val="clear" w:color="000000" w:fill="FFFFFF"/>
            <w:vAlign w:val="center"/>
            <w:hideMark/>
          </w:tcPr>
          <w:p w14:paraId="252A24EB" w14:textId="77777777" w:rsidR="00F954E8" w:rsidRPr="00084394" w:rsidRDefault="00F954E8" w:rsidP="00084394">
            <w:pPr>
              <w:pStyle w:val="1fffb"/>
              <w:rPr>
                <w:sz w:val="16"/>
                <w:szCs w:val="16"/>
              </w:rPr>
            </w:pPr>
            <w:r w:rsidRPr="00084394">
              <w:rPr>
                <w:sz w:val="16"/>
                <w:szCs w:val="16"/>
              </w:rPr>
              <w:t>4033,39</w:t>
            </w:r>
          </w:p>
        </w:tc>
        <w:tc>
          <w:tcPr>
            <w:tcW w:w="221" w:type="pct"/>
            <w:tcBorders>
              <w:top w:val="nil"/>
              <w:left w:val="nil"/>
              <w:bottom w:val="single" w:sz="4" w:space="0" w:color="auto"/>
              <w:right w:val="single" w:sz="4" w:space="0" w:color="auto"/>
            </w:tcBorders>
            <w:shd w:val="clear" w:color="000000" w:fill="FFFFFF"/>
            <w:vAlign w:val="center"/>
            <w:hideMark/>
          </w:tcPr>
          <w:p w14:paraId="5CD70DAE" w14:textId="77777777" w:rsidR="00F954E8" w:rsidRPr="00084394" w:rsidRDefault="00F954E8" w:rsidP="00084394">
            <w:pPr>
              <w:pStyle w:val="1fffb"/>
              <w:rPr>
                <w:sz w:val="16"/>
                <w:szCs w:val="16"/>
              </w:rPr>
            </w:pPr>
            <w:r w:rsidRPr="00084394">
              <w:rPr>
                <w:sz w:val="16"/>
                <w:szCs w:val="16"/>
              </w:rPr>
              <w:t>4193,01</w:t>
            </w:r>
          </w:p>
        </w:tc>
      </w:tr>
      <w:tr w:rsidR="00F954E8" w:rsidRPr="00084394" w14:paraId="27DD8629" w14:textId="77777777" w:rsidTr="007D014E">
        <w:trPr>
          <w:trHeight w:val="20"/>
        </w:trPr>
        <w:tc>
          <w:tcPr>
            <w:tcW w:w="330" w:type="pct"/>
            <w:vMerge/>
            <w:tcBorders>
              <w:left w:val="single" w:sz="4" w:space="0" w:color="auto"/>
              <w:bottom w:val="single" w:sz="4" w:space="0" w:color="auto"/>
              <w:right w:val="single" w:sz="4" w:space="0" w:color="auto"/>
            </w:tcBorders>
            <w:shd w:val="clear" w:color="auto" w:fill="auto"/>
            <w:vAlign w:val="center"/>
            <w:hideMark/>
          </w:tcPr>
          <w:p w14:paraId="2025C09B" w14:textId="77777777" w:rsidR="00F954E8" w:rsidRPr="00084394" w:rsidRDefault="00F954E8" w:rsidP="00084394">
            <w:pPr>
              <w:pStyle w:val="1fffb"/>
              <w:rPr>
                <w:sz w:val="16"/>
                <w:szCs w:val="16"/>
              </w:rPr>
            </w:pPr>
          </w:p>
        </w:tc>
        <w:tc>
          <w:tcPr>
            <w:tcW w:w="306" w:type="pct"/>
            <w:tcBorders>
              <w:top w:val="nil"/>
              <w:left w:val="nil"/>
              <w:bottom w:val="single" w:sz="4" w:space="0" w:color="auto"/>
              <w:right w:val="single" w:sz="4" w:space="0" w:color="auto"/>
            </w:tcBorders>
            <w:shd w:val="clear" w:color="000000" w:fill="FFFFFF"/>
            <w:vAlign w:val="center"/>
            <w:hideMark/>
          </w:tcPr>
          <w:p w14:paraId="635AC5FC" w14:textId="77777777" w:rsidR="00F954E8" w:rsidRPr="00084394" w:rsidRDefault="00F954E8" w:rsidP="00084394">
            <w:pPr>
              <w:pStyle w:val="1fffb"/>
              <w:rPr>
                <w:sz w:val="16"/>
                <w:szCs w:val="16"/>
              </w:rPr>
            </w:pPr>
            <w:r w:rsidRPr="00084394">
              <w:rPr>
                <w:sz w:val="16"/>
                <w:szCs w:val="16"/>
              </w:rPr>
              <w:t>01.07-31.12</w:t>
            </w:r>
          </w:p>
        </w:tc>
        <w:tc>
          <w:tcPr>
            <w:tcW w:w="230" w:type="pct"/>
            <w:tcBorders>
              <w:top w:val="nil"/>
              <w:left w:val="nil"/>
              <w:bottom w:val="single" w:sz="4" w:space="0" w:color="auto"/>
              <w:right w:val="single" w:sz="4" w:space="0" w:color="auto"/>
            </w:tcBorders>
            <w:shd w:val="clear" w:color="000000" w:fill="FFFFFF"/>
            <w:vAlign w:val="center"/>
            <w:hideMark/>
          </w:tcPr>
          <w:p w14:paraId="2C6A3FEC" w14:textId="77777777" w:rsidR="00F954E8" w:rsidRPr="00084394" w:rsidRDefault="00F954E8" w:rsidP="00084394">
            <w:pPr>
              <w:pStyle w:val="1fffb"/>
              <w:rPr>
                <w:sz w:val="16"/>
                <w:szCs w:val="16"/>
              </w:rPr>
            </w:pPr>
            <w:r w:rsidRPr="00084394">
              <w:rPr>
                <w:sz w:val="16"/>
                <w:szCs w:val="16"/>
              </w:rPr>
              <w:t>2134,44</w:t>
            </w:r>
          </w:p>
        </w:tc>
        <w:tc>
          <w:tcPr>
            <w:tcW w:w="230" w:type="pct"/>
            <w:tcBorders>
              <w:top w:val="nil"/>
              <w:left w:val="nil"/>
              <w:bottom w:val="single" w:sz="4" w:space="0" w:color="auto"/>
              <w:right w:val="single" w:sz="4" w:space="0" w:color="auto"/>
            </w:tcBorders>
            <w:shd w:val="clear" w:color="000000" w:fill="FFFFFF"/>
            <w:vAlign w:val="center"/>
            <w:hideMark/>
          </w:tcPr>
          <w:p w14:paraId="0322FF61" w14:textId="77777777" w:rsidR="00F954E8" w:rsidRPr="00084394" w:rsidRDefault="00F954E8" w:rsidP="00084394">
            <w:pPr>
              <w:pStyle w:val="1fffb"/>
              <w:rPr>
                <w:sz w:val="16"/>
                <w:szCs w:val="16"/>
              </w:rPr>
            </w:pPr>
            <w:r w:rsidRPr="00084394">
              <w:rPr>
                <w:sz w:val="16"/>
                <w:szCs w:val="16"/>
              </w:rPr>
              <w:t>2173,46</w:t>
            </w:r>
          </w:p>
        </w:tc>
        <w:tc>
          <w:tcPr>
            <w:tcW w:w="230" w:type="pct"/>
            <w:tcBorders>
              <w:top w:val="nil"/>
              <w:left w:val="nil"/>
              <w:bottom w:val="single" w:sz="4" w:space="0" w:color="auto"/>
              <w:right w:val="single" w:sz="4" w:space="0" w:color="auto"/>
            </w:tcBorders>
            <w:shd w:val="clear" w:color="000000" w:fill="FFFFFF"/>
            <w:vAlign w:val="center"/>
            <w:hideMark/>
          </w:tcPr>
          <w:p w14:paraId="70ABDA04" w14:textId="77777777" w:rsidR="00F954E8" w:rsidRPr="00084394" w:rsidRDefault="00F954E8" w:rsidP="00084394">
            <w:pPr>
              <w:pStyle w:val="1fffb"/>
              <w:rPr>
                <w:sz w:val="16"/>
                <w:szCs w:val="16"/>
              </w:rPr>
            </w:pPr>
            <w:r w:rsidRPr="00084394">
              <w:rPr>
                <w:sz w:val="16"/>
                <w:szCs w:val="16"/>
              </w:rPr>
              <w:t>2258,69</w:t>
            </w:r>
          </w:p>
        </w:tc>
        <w:tc>
          <w:tcPr>
            <w:tcW w:w="230" w:type="pct"/>
            <w:tcBorders>
              <w:top w:val="nil"/>
              <w:left w:val="nil"/>
              <w:bottom w:val="single" w:sz="4" w:space="0" w:color="auto"/>
              <w:right w:val="single" w:sz="4" w:space="0" w:color="auto"/>
            </w:tcBorders>
            <w:shd w:val="clear" w:color="000000" w:fill="FFFFFF"/>
            <w:vAlign w:val="center"/>
            <w:hideMark/>
          </w:tcPr>
          <w:p w14:paraId="0BD7CAFD" w14:textId="77777777" w:rsidR="00F954E8" w:rsidRPr="00084394" w:rsidRDefault="00F954E8" w:rsidP="00084394">
            <w:pPr>
              <w:pStyle w:val="1fffb"/>
              <w:rPr>
                <w:sz w:val="16"/>
                <w:szCs w:val="16"/>
              </w:rPr>
            </w:pPr>
            <w:r w:rsidRPr="00084394">
              <w:rPr>
                <w:sz w:val="16"/>
                <w:szCs w:val="16"/>
              </w:rPr>
              <w:t>2347,32</w:t>
            </w:r>
          </w:p>
        </w:tc>
        <w:tc>
          <w:tcPr>
            <w:tcW w:w="230" w:type="pct"/>
            <w:tcBorders>
              <w:top w:val="nil"/>
              <w:left w:val="nil"/>
              <w:bottom w:val="single" w:sz="4" w:space="0" w:color="auto"/>
              <w:right w:val="single" w:sz="4" w:space="0" w:color="auto"/>
            </w:tcBorders>
            <w:shd w:val="clear" w:color="000000" w:fill="FFFFFF"/>
            <w:vAlign w:val="center"/>
            <w:hideMark/>
          </w:tcPr>
          <w:p w14:paraId="7092F5F1" w14:textId="77777777" w:rsidR="00F954E8" w:rsidRPr="00084394" w:rsidRDefault="00F954E8" w:rsidP="00084394">
            <w:pPr>
              <w:pStyle w:val="1fffb"/>
              <w:rPr>
                <w:sz w:val="16"/>
                <w:szCs w:val="16"/>
              </w:rPr>
            </w:pPr>
            <w:r w:rsidRPr="00084394">
              <w:rPr>
                <w:sz w:val="16"/>
                <w:szCs w:val="16"/>
              </w:rPr>
              <w:t>2439,49</w:t>
            </w:r>
          </w:p>
        </w:tc>
        <w:tc>
          <w:tcPr>
            <w:tcW w:w="230" w:type="pct"/>
            <w:tcBorders>
              <w:top w:val="nil"/>
              <w:left w:val="nil"/>
              <w:bottom w:val="single" w:sz="4" w:space="0" w:color="auto"/>
              <w:right w:val="single" w:sz="4" w:space="0" w:color="auto"/>
            </w:tcBorders>
            <w:shd w:val="clear" w:color="000000" w:fill="FFFFFF"/>
            <w:vAlign w:val="center"/>
            <w:hideMark/>
          </w:tcPr>
          <w:p w14:paraId="50F21AEE" w14:textId="77777777" w:rsidR="00F954E8" w:rsidRPr="00084394" w:rsidRDefault="00F954E8" w:rsidP="00084394">
            <w:pPr>
              <w:pStyle w:val="1fffb"/>
              <w:rPr>
                <w:sz w:val="16"/>
                <w:szCs w:val="16"/>
              </w:rPr>
            </w:pPr>
            <w:r w:rsidRPr="00084394">
              <w:rPr>
                <w:sz w:val="16"/>
                <w:szCs w:val="16"/>
              </w:rPr>
              <w:t>2535,36</w:t>
            </w:r>
          </w:p>
        </w:tc>
        <w:tc>
          <w:tcPr>
            <w:tcW w:w="230" w:type="pct"/>
            <w:tcBorders>
              <w:top w:val="nil"/>
              <w:left w:val="nil"/>
              <w:bottom w:val="single" w:sz="4" w:space="0" w:color="auto"/>
              <w:right w:val="single" w:sz="4" w:space="0" w:color="auto"/>
            </w:tcBorders>
            <w:shd w:val="clear" w:color="000000" w:fill="FFFFFF"/>
            <w:vAlign w:val="center"/>
            <w:hideMark/>
          </w:tcPr>
          <w:p w14:paraId="73000A61" w14:textId="77777777" w:rsidR="00F954E8" w:rsidRPr="00084394" w:rsidRDefault="00F954E8" w:rsidP="00084394">
            <w:pPr>
              <w:pStyle w:val="1fffb"/>
              <w:rPr>
                <w:sz w:val="16"/>
                <w:szCs w:val="16"/>
              </w:rPr>
            </w:pPr>
            <w:r w:rsidRPr="00084394">
              <w:rPr>
                <w:sz w:val="16"/>
                <w:szCs w:val="16"/>
              </w:rPr>
              <w:t>2635,05</w:t>
            </w:r>
          </w:p>
        </w:tc>
        <w:tc>
          <w:tcPr>
            <w:tcW w:w="230" w:type="pct"/>
            <w:tcBorders>
              <w:top w:val="nil"/>
              <w:left w:val="nil"/>
              <w:bottom w:val="single" w:sz="4" w:space="0" w:color="auto"/>
              <w:right w:val="single" w:sz="4" w:space="0" w:color="auto"/>
            </w:tcBorders>
            <w:shd w:val="clear" w:color="000000" w:fill="FFFFFF"/>
            <w:vAlign w:val="center"/>
            <w:hideMark/>
          </w:tcPr>
          <w:p w14:paraId="639B16FC" w14:textId="77777777" w:rsidR="00F954E8" w:rsidRPr="00084394" w:rsidRDefault="00F954E8" w:rsidP="00084394">
            <w:pPr>
              <w:pStyle w:val="1fffb"/>
              <w:rPr>
                <w:sz w:val="16"/>
                <w:szCs w:val="16"/>
              </w:rPr>
            </w:pPr>
            <w:r w:rsidRPr="00084394">
              <w:rPr>
                <w:sz w:val="16"/>
                <w:szCs w:val="16"/>
              </w:rPr>
              <w:t>2738,74</w:t>
            </w:r>
          </w:p>
        </w:tc>
        <w:tc>
          <w:tcPr>
            <w:tcW w:w="230" w:type="pct"/>
            <w:tcBorders>
              <w:top w:val="nil"/>
              <w:left w:val="nil"/>
              <w:bottom w:val="single" w:sz="4" w:space="0" w:color="auto"/>
              <w:right w:val="single" w:sz="4" w:space="0" w:color="auto"/>
            </w:tcBorders>
            <w:shd w:val="clear" w:color="000000" w:fill="FFFFFF"/>
            <w:vAlign w:val="center"/>
            <w:hideMark/>
          </w:tcPr>
          <w:p w14:paraId="4FCDA32E" w14:textId="77777777" w:rsidR="00F954E8" w:rsidRPr="00084394" w:rsidRDefault="00F954E8" w:rsidP="00084394">
            <w:pPr>
              <w:pStyle w:val="1fffb"/>
              <w:rPr>
                <w:sz w:val="16"/>
                <w:szCs w:val="16"/>
              </w:rPr>
            </w:pPr>
            <w:r w:rsidRPr="00084394">
              <w:rPr>
                <w:sz w:val="16"/>
                <w:szCs w:val="16"/>
              </w:rPr>
              <w:t>2846,57</w:t>
            </w:r>
          </w:p>
        </w:tc>
        <w:tc>
          <w:tcPr>
            <w:tcW w:w="230" w:type="pct"/>
            <w:tcBorders>
              <w:top w:val="nil"/>
              <w:left w:val="nil"/>
              <w:bottom w:val="single" w:sz="4" w:space="0" w:color="auto"/>
              <w:right w:val="single" w:sz="4" w:space="0" w:color="auto"/>
            </w:tcBorders>
            <w:shd w:val="clear" w:color="000000" w:fill="FFFFFF"/>
            <w:vAlign w:val="center"/>
            <w:hideMark/>
          </w:tcPr>
          <w:p w14:paraId="1EF9E930" w14:textId="77777777" w:rsidR="00F954E8" w:rsidRPr="00084394" w:rsidRDefault="00F954E8" w:rsidP="00084394">
            <w:pPr>
              <w:pStyle w:val="1fffb"/>
              <w:rPr>
                <w:sz w:val="16"/>
                <w:szCs w:val="16"/>
              </w:rPr>
            </w:pPr>
            <w:r w:rsidRPr="00084394">
              <w:rPr>
                <w:sz w:val="16"/>
                <w:szCs w:val="16"/>
              </w:rPr>
              <w:t>2958,72</w:t>
            </w:r>
          </w:p>
        </w:tc>
        <w:tc>
          <w:tcPr>
            <w:tcW w:w="230" w:type="pct"/>
            <w:tcBorders>
              <w:top w:val="nil"/>
              <w:left w:val="nil"/>
              <w:bottom w:val="single" w:sz="4" w:space="0" w:color="auto"/>
              <w:right w:val="single" w:sz="4" w:space="0" w:color="auto"/>
            </w:tcBorders>
            <w:shd w:val="clear" w:color="000000" w:fill="FFFFFF"/>
            <w:vAlign w:val="center"/>
            <w:hideMark/>
          </w:tcPr>
          <w:p w14:paraId="7473A93B" w14:textId="77777777" w:rsidR="00F954E8" w:rsidRPr="00084394" w:rsidRDefault="00F954E8" w:rsidP="00084394">
            <w:pPr>
              <w:pStyle w:val="1fffb"/>
              <w:rPr>
                <w:sz w:val="16"/>
                <w:szCs w:val="16"/>
              </w:rPr>
            </w:pPr>
            <w:r w:rsidRPr="00084394">
              <w:rPr>
                <w:sz w:val="16"/>
                <w:szCs w:val="16"/>
              </w:rPr>
              <w:t>3075,35</w:t>
            </w:r>
          </w:p>
        </w:tc>
        <w:tc>
          <w:tcPr>
            <w:tcW w:w="230" w:type="pct"/>
            <w:tcBorders>
              <w:top w:val="nil"/>
              <w:left w:val="nil"/>
              <w:bottom w:val="single" w:sz="4" w:space="0" w:color="auto"/>
              <w:right w:val="single" w:sz="4" w:space="0" w:color="auto"/>
            </w:tcBorders>
            <w:shd w:val="clear" w:color="000000" w:fill="FFFFFF"/>
            <w:vAlign w:val="center"/>
            <w:hideMark/>
          </w:tcPr>
          <w:p w14:paraId="143031A0" w14:textId="77777777" w:rsidR="00F954E8" w:rsidRPr="00084394" w:rsidRDefault="00F954E8" w:rsidP="00084394">
            <w:pPr>
              <w:pStyle w:val="1fffb"/>
              <w:rPr>
                <w:sz w:val="16"/>
                <w:szCs w:val="16"/>
              </w:rPr>
            </w:pPr>
            <w:r w:rsidRPr="00084394">
              <w:rPr>
                <w:sz w:val="16"/>
                <w:szCs w:val="16"/>
              </w:rPr>
              <w:t>3196,65</w:t>
            </w:r>
          </w:p>
        </w:tc>
        <w:tc>
          <w:tcPr>
            <w:tcW w:w="230" w:type="pct"/>
            <w:tcBorders>
              <w:top w:val="nil"/>
              <w:left w:val="nil"/>
              <w:bottom w:val="single" w:sz="4" w:space="0" w:color="auto"/>
              <w:right w:val="single" w:sz="4" w:space="0" w:color="auto"/>
            </w:tcBorders>
            <w:shd w:val="clear" w:color="000000" w:fill="FFFFFF"/>
            <w:vAlign w:val="center"/>
            <w:hideMark/>
          </w:tcPr>
          <w:p w14:paraId="17EC7DE6" w14:textId="77777777" w:rsidR="00F954E8" w:rsidRPr="00084394" w:rsidRDefault="00F954E8" w:rsidP="00084394">
            <w:pPr>
              <w:pStyle w:val="1fffb"/>
              <w:rPr>
                <w:sz w:val="16"/>
                <w:szCs w:val="16"/>
              </w:rPr>
            </w:pPr>
            <w:r w:rsidRPr="00084394">
              <w:rPr>
                <w:sz w:val="16"/>
                <w:szCs w:val="16"/>
              </w:rPr>
              <w:t>3322,80</w:t>
            </w:r>
          </w:p>
        </w:tc>
        <w:tc>
          <w:tcPr>
            <w:tcW w:w="230" w:type="pct"/>
            <w:tcBorders>
              <w:top w:val="nil"/>
              <w:left w:val="nil"/>
              <w:bottom w:val="single" w:sz="4" w:space="0" w:color="auto"/>
              <w:right w:val="single" w:sz="4" w:space="0" w:color="auto"/>
            </w:tcBorders>
            <w:shd w:val="clear" w:color="000000" w:fill="FFFFFF"/>
            <w:vAlign w:val="center"/>
            <w:hideMark/>
          </w:tcPr>
          <w:p w14:paraId="66A6B1ED" w14:textId="77777777" w:rsidR="00F954E8" w:rsidRPr="00084394" w:rsidRDefault="00F954E8" w:rsidP="00084394">
            <w:pPr>
              <w:pStyle w:val="1fffb"/>
              <w:rPr>
                <w:sz w:val="16"/>
                <w:szCs w:val="16"/>
              </w:rPr>
            </w:pPr>
            <w:r w:rsidRPr="00084394">
              <w:rPr>
                <w:sz w:val="16"/>
                <w:szCs w:val="16"/>
              </w:rPr>
              <w:t>3453,99</w:t>
            </w:r>
          </w:p>
        </w:tc>
        <w:tc>
          <w:tcPr>
            <w:tcW w:w="230" w:type="pct"/>
            <w:tcBorders>
              <w:top w:val="nil"/>
              <w:left w:val="nil"/>
              <w:bottom w:val="single" w:sz="4" w:space="0" w:color="auto"/>
              <w:right w:val="single" w:sz="4" w:space="0" w:color="auto"/>
            </w:tcBorders>
            <w:shd w:val="clear" w:color="000000" w:fill="FFFFFF"/>
            <w:vAlign w:val="center"/>
            <w:hideMark/>
          </w:tcPr>
          <w:p w14:paraId="2404B4FB" w14:textId="77777777" w:rsidR="00F954E8" w:rsidRPr="00084394" w:rsidRDefault="00F954E8" w:rsidP="00084394">
            <w:pPr>
              <w:pStyle w:val="1fffb"/>
              <w:rPr>
                <w:sz w:val="16"/>
                <w:szCs w:val="16"/>
              </w:rPr>
            </w:pPr>
            <w:r w:rsidRPr="00084394">
              <w:rPr>
                <w:sz w:val="16"/>
                <w:szCs w:val="16"/>
              </w:rPr>
              <w:t>3590,43</w:t>
            </w:r>
          </w:p>
        </w:tc>
        <w:tc>
          <w:tcPr>
            <w:tcW w:w="230" w:type="pct"/>
            <w:tcBorders>
              <w:top w:val="nil"/>
              <w:left w:val="nil"/>
              <w:bottom w:val="single" w:sz="4" w:space="0" w:color="auto"/>
              <w:right w:val="single" w:sz="4" w:space="0" w:color="auto"/>
            </w:tcBorders>
            <w:shd w:val="clear" w:color="000000" w:fill="FFFFFF"/>
            <w:vAlign w:val="center"/>
            <w:hideMark/>
          </w:tcPr>
          <w:p w14:paraId="639FB987" w14:textId="77777777" w:rsidR="00F954E8" w:rsidRPr="00084394" w:rsidRDefault="00F954E8" w:rsidP="00084394">
            <w:pPr>
              <w:pStyle w:val="1fffb"/>
              <w:rPr>
                <w:sz w:val="16"/>
                <w:szCs w:val="16"/>
              </w:rPr>
            </w:pPr>
            <w:r w:rsidRPr="00084394">
              <w:rPr>
                <w:sz w:val="16"/>
                <w:szCs w:val="16"/>
              </w:rPr>
              <w:t>3732,33</w:t>
            </w:r>
          </w:p>
        </w:tc>
        <w:tc>
          <w:tcPr>
            <w:tcW w:w="230" w:type="pct"/>
            <w:tcBorders>
              <w:top w:val="nil"/>
              <w:left w:val="nil"/>
              <w:bottom w:val="single" w:sz="4" w:space="0" w:color="auto"/>
              <w:right w:val="single" w:sz="4" w:space="0" w:color="auto"/>
            </w:tcBorders>
            <w:shd w:val="clear" w:color="000000" w:fill="FFFFFF"/>
            <w:vAlign w:val="center"/>
            <w:hideMark/>
          </w:tcPr>
          <w:p w14:paraId="019D60AA" w14:textId="77777777" w:rsidR="00F954E8" w:rsidRPr="00084394" w:rsidRDefault="00F954E8" w:rsidP="00084394">
            <w:pPr>
              <w:pStyle w:val="1fffb"/>
              <w:rPr>
                <w:sz w:val="16"/>
                <w:szCs w:val="16"/>
              </w:rPr>
            </w:pPr>
            <w:r w:rsidRPr="00084394">
              <w:rPr>
                <w:sz w:val="16"/>
                <w:szCs w:val="16"/>
              </w:rPr>
              <w:t>3879,91</w:t>
            </w:r>
          </w:p>
        </w:tc>
        <w:tc>
          <w:tcPr>
            <w:tcW w:w="230" w:type="pct"/>
            <w:tcBorders>
              <w:top w:val="nil"/>
              <w:left w:val="nil"/>
              <w:bottom w:val="single" w:sz="4" w:space="0" w:color="auto"/>
              <w:right w:val="single" w:sz="4" w:space="0" w:color="auto"/>
            </w:tcBorders>
            <w:shd w:val="clear" w:color="000000" w:fill="FFFFFF"/>
            <w:vAlign w:val="center"/>
            <w:hideMark/>
          </w:tcPr>
          <w:p w14:paraId="0D920D76" w14:textId="77777777" w:rsidR="00F954E8" w:rsidRPr="00084394" w:rsidRDefault="00F954E8" w:rsidP="00084394">
            <w:pPr>
              <w:pStyle w:val="1fffb"/>
              <w:rPr>
                <w:sz w:val="16"/>
                <w:szCs w:val="16"/>
              </w:rPr>
            </w:pPr>
            <w:r w:rsidRPr="00084394">
              <w:rPr>
                <w:sz w:val="16"/>
                <w:szCs w:val="16"/>
              </w:rPr>
              <w:t>4033,39</w:t>
            </w:r>
          </w:p>
        </w:tc>
        <w:tc>
          <w:tcPr>
            <w:tcW w:w="221" w:type="pct"/>
            <w:tcBorders>
              <w:top w:val="nil"/>
              <w:left w:val="nil"/>
              <w:bottom w:val="single" w:sz="4" w:space="0" w:color="auto"/>
              <w:right w:val="single" w:sz="4" w:space="0" w:color="auto"/>
            </w:tcBorders>
            <w:shd w:val="clear" w:color="000000" w:fill="FFFFFF"/>
            <w:vAlign w:val="center"/>
            <w:hideMark/>
          </w:tcPr>
          <w:p w14:paraId="371B2815" w14:textId="77777777" w:rsidR="00F954E8" w:rsidRPr="00084394" w:rsidRDefault="00F954E8" w:rsidP="00084394">
            <w:pPr>
              <w:pStyle w:val="1fffb"/>
              <w:rPr>
                <w:sz w:val="16"/>
                <w:szCs w:val="16"/>
              </w:rPr>
            </w:pPr>
            <w:r w:rsidRPr="00084394">
              <w:rPr>
                <w:sz w:val="16"/>
                <w:szCs w:val="16"/>
              </w:rPr>
              <w:t>4193,01</w:t>
            </w:r>
          </w:p>
        </w:tc>
      </w:tr>
      <w:tr w:rsidR="00084394" w:rsidRPr="00084394" w14:paraId="389963FE"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08A7D" w14:textId="77777777" w:rsidR="00084394" w:rsidRPr="00084394" w:rsidRDefault="00084394" w:rsidP="00084394">
            <w:pPr>
              <w:pStyle w:val="1fffb"/>
              <w:rPr>
                <w:sz w:val="16"/>
                <w:szCs w:val="16"/>
              </w:rPr>
            </w:pPr>
            <w:r w:rsidRPr="00084394">
              <w:rPr>
                <w:sz w:val="16"/>
                <w:szCs w:val="16"/>
              </w:rPr>
              <w:t>Размер</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руб./Гкал</w:t>
            </w:r>
          </w:p>
        </w:tc>
        <w:tc>
          <w:tcPr>
            <w:tcW w:w="230" w:type="pct"/>
            <w:tcBorders>
              <w:top w:val="nil"/>
              <w:left w:val="nil"/>
              <w:bottom w:val="single" w:sz="4" w:space="0" w:color="auto"/>
              <w:right w:val="single" w:sz="4" w:space="0" w:color="auto"/>
            </w:tcBorders>
            <w:shd w:val="clear" w:color="000000" w:fill="FFFFFF"/>
            <w:noWrap/>
            <w:vAlign w:val="center"/>
            <w:hideMark/>
          </w:tcPr>
          <w:p w14:paraId="107DD513"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4663F086"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030F2E7C"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7876EA70"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050CCF04"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576E8E77"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475C460B"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39F7F388"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78467295"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41A6B797"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33DDE044"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61F16452"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04A292E8"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6BEA7E15"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1DF3E77D"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310463A1"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106EDA54" w14:textId="77777777" w:rsidR="00084394" w:rsidRPr="00084394" w:rsidRDefault="00084394" w:rsidP="00084394">
            <w:pPr>
              <w:pStyle w:val="1fffb"/>
              <w:rPr>
                <w:sz w:val="16"/>
                <w:szCs w:val="16"/>
              </w:rPr>
            </w:pPr>
            <w:r w:rsidRPr="00084394">
              <w:rPr>
                <w:sz w:val="16"/>
                <w:szCs w:val="16"/>
              </w:rPr>
              <w:t>85,84</w:t>
            </w:r>
          </w:p>
        </w:tc>
        <w:tc>
          <w:tcPr>
            <w:tcW w:w="230" w:type="pct"/>
            <w:tcBorders>
              <w:top w:val="nil"/>
              <w:left w:val="nil"/>
              <w:bottom w:val="single" w:sz="4" w:space="0" w:color="auto"/>
              <w:right w:val="single" w:sz="4" w:space="0" w:color="auto"/>
            </w:tcBorders>
            <w:shd w:val="clear" w:color="000000" w:fill="FFFFFF"/>
            <w:noWrap/>
            <w:vAlign w:val="center"/>
            <w:hideMark/>
          </w:tcPr>
          <w:p w14:paraId="07BA7CE5" w14:textId="77777777" w:rsidR="00084394" w:rsidRPr="00084394" w:rsidRDefault="00084394" w:rsidP="00084394">
            <w:pPr>
              <w:pStyle w:val="1fffb"/>
              <w:rPr>
                <w:sz w:val="16"/>
                <w:szCs w:val="16"/>
              </w:rPr>
            </w:pPr>
            <w:r w:rsidRPr="00084394">
              <w:rPr>
                <w:sz w:val="16"/>
                <w:szCs w:val="16"/>
              </w:rPr>
              <w:t>85,84</w:t>
            </w:r>
          </w:p>
        </w:tc>
        <w:tc>
          <w:tcPr>
            <w:tcW w:w="221" w:type="pct"/>
            <w:tcBorders>
              <w:top w:val="nil"/>
              <w:left w:val="nil"/>
              <w:bottom w:val="single" w:sz="4" w:space="0" w:color="auto"/>
              <w:right w:val="single" w:sz="4" w:space="0" w:color="auto"/>
            </w:tcBorders>
            <w:shd w:val="clear" w:color="000000" w:fill="FFFFFF"/>
            <w:noWrap/>
            <w:vAlign w:val="center"/>
            <w:hideMark/>
          </w:tcPr>
          <w:p w14:paraId="18560F65" w14:textId="77777777" w:rsidR="00084394" w:rsidRPr="00084394" w:rsidRDefault="00084394" w:rsidP="00084394">
            <w:pPr>
              <w:pStyle w:val="1fffb"/>
              <w:rPr>
                <w:sz w:val="16"/>
                <w:szCs w:val="16"/>
              </w:rPr>
            </w:pPr>
            <w:r w:rsidRPr="00084394">
              <w:rPr>
                <w:sz w:val="16"/>
                <w:szCs w:val="16"/>
              </w:rPr>
              <w:t>85,84</w:t>
            </w:r>
          </w:p>
        </w:tc>
      </w:tr>
      <w:tr w:rsidR="00084394" w:rsidRPr="00084394" w14:paraId="00EEB26D"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DD9FE" w14:textId="77777777" w:rsidR="00084394" w:rsidRPr="00084394" w:rsidRDefault="00084394" w:rsidP="00084394">
            <w:pPr>
              <w:pStyle w:val="1fffb"/>
              <w:rPr>
                <w:sz w:val="16"/>
                <w:szCs w:val="16"/>
              </w:rPr>
            </w:pPr>
            <w:r w:rsidRPr="00084394">
              <w:rPr>
                <w:sz w:val="16"/>
                <w:szCs w:val="16"/>
              </w:rPr>
              <w:t>Размер</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w:t>
            </w:r>
          </w:p>
        </w:tc>
        <w:tc>
          <w:tcPr>
            <w:tcW w:w="230" w:type="pct"/>
            <w:tcBorders>
              <w:top w:val="nil"/>
              <w:left w:val="nil"/>
              <w:bottom w:val="single" w:sz="4" w:space="0" w:color="auto"/>
              <w:right w:val="single" w:sz="4" w:space="0" w:color="auto"/>
            </w:tcBorders>
            <w:shd w:val="clear" w:color="000000" w:fill="FFFFFF"/>
            <w:noWrap/>
            <w:vAlign w:val="center"/>
            <w:hideMark/>
          </w:tcPr>
          <w:p w14:paraId="15C0D37F" w14:textId="77777777" w:rsidR="00084394" w:rsidRPr="00084394" w:rsidRDefault="00084394" w:rsidP="00084394">
            <w:pPr>
              <w:pStyle w:val="1fffb"/>
              <w:rPr>
                <w:sz w:val="16"/>
                <w:szCs w:val="16"/>
              </w:rPr>
            </w:pPr>
            <w:r w:rsidRPr="00084394">
              <w:rPr>
                <w:sz w:val="16"/>
                <w:szCs w:val="16"/>
              </w:rPr>
              <w:t>2,052%</w:t>
            </w:r>
          </w:p>
        </w:tc>
        <w:tc>
          <w:tcPr>
            <w:tcW w:w="230" w:type="pct"/>
            <w:tcBorders>
              <w:top w:val="nil"/>
              <w:left w:val="nil"/>
              <w:bottom w:val="single" w:sz="4" w:space="0" w:color="auto"/>
              <w:right w:val="single" w:sz="4" w:space="0" w:color="auto"/>
            </w:tcBorders>
            <w:shd w:val="clear" w:color="000000" w:fill="FFFFFF"/>
            <w:noWrap/>
            <w:vAlign w:val="center"/>
            <w:hideMark/>
          </w:tcPr>
          <w:p w14:paraId="217E6A1C" w14:textId="77777777" w:rsidR="00084394" w:rsidRPr="00084394" w:rsidRDefault="00084394" w:rsidP="00084394">
            <w:pPr>
              <w:pStyle w:val="1fffb"/>
              <w:rPr>
                <w:sz w:val="16"/>
                <w:szCs w:val="16"/>
              </w:rPr>
            </w:pPr>
            <w:r w:rsidRPr="00084394">
              <w:rPr>
                <w:sz w:val="16"/>
                <w:szCs w:val="16"/>
              </w:rPr>
              <w:t>1,975%</w:t>
            </w:r>
          </w:p>
        </w:tc>
        <w:tc>
          <w:tcPr>
            <w:tcW w:w="230" w:type="pct"/>
            <w:tcBorders>
              <w:top w:val="nil"/>
              <w:left w:val="nil"/>
              <w:bottom w:val="single" w:sz="4" w:space="0" w:color="auto"/>
              <w:right w:val="single" w:sz="4" w:space="0" w:color="auto"/>
            </w:tcBorders>
            <w:shd w:val="clear" w:color="000000" w:fill="FFFFFF"/>
            <w:noWrap/>
            <w:vAlign w:val="center"/>
            <w:hideMark/>
          </w:tcPr>
          <w:p w14:paraId="09B965C7" w14:textId="77777777" w:rsidR="00084394" w:rsidRPr="00084394" w:rsidRDefault="00084394" w:rsidP="00084394">
            <w:pPr>
              <w:pStyle w:val="1fffb"/>
              <w:rPr>
                <w:sz w:val="16"/>
                <w:szCs w:val="16"/>
              </w:rPr>
            </w:pPr>
            <w:r w:rsidRPr="00084394">
              <w:rPr>
                <w:sz w:val="16"/>
                <w:szCs w:val="16"/>
              </w:rPr>
              <w:t>1,900%</w:t>
            </w:r>
          </w:p>
        </w:tc>
        <w:tc>
          <w:tcPr>
            <w:tcW w:w="230" w:type="pct"/>
            <w:tcBorders>
              <w:top w:val="nil"/>
              <w:left w:val="nil"/>
              <w:bottom w:val="single" w:sz="4" w:space="0" w:color="auto"/>
              <w:right w:val="single" w:sz="4" w:space="0" w:color="auto"/>
            </w:tcBorders>
            <w:shd w:val="clear" w:color="000000" w:fill="FFFFFF"/>
            <w:noWrap/>
            <w:vAlign w:val="center"/>
            <w:hideMark/>
          </w:tcPr>
          <w:p w14:paraId="28824036" w14:textId="77777777" w:rsidR="00084394" w:rsidRPr="00084394" w:rsidRDefault="00084394" w:rsidP="00084394">
            <w:pPr>
              <w:pStyle w:val="1fffb"/>
              <w:rPr>
                <w:sz w:val="16"/>
                <w:szCs w:val="16"/>
              </w:rPr>
            </w:pPr>
            <w:r w:rsidRPr="00084394">
              <w:rPr>
                <w:sz w:val="16"/>
                <w:szCs w:val="16"/>
              </w:rPr>
              <w:t>1,828%</w:t>
            </w:r>
          </w:p>
        </w:tc>
        <w:tc>
          <w:tcPr>
            <w:tcW w:w="230" w:type="pct"/>
            <w:tcBorders>
              <w:top w:val="nil"/>
              <w:left w:val="nil"/>
              <w:bottom w:val="single" w:sz="4" w:space="0" w:color="auto"/>
              <w:right w:val="single" w:sz="4" w:space="0" w:color="auto"/>
            </w:tcBorders>
            <w:shd w:val="clear" w:color="000000" w:fill="FFFFFF"/>
            <w:noWrap/>
            <w:vAlign w:val="center"/>
            <w:hideMark/>
          </w:tcPr>
          <w:p w14:paraId="27E624F2" w14:textId="77777777" w:rsidR="00084394" w:rsidRPr="00084394" w:rsidRDefault="00084394" w:rsidP="00084394">
            <w:pPr>
              <w:pStyle w:val="1fffb"/>
              <w:rPr>
                <w:sz w:val="16"/>
                <w:szCs w:val="16"/>
              </w:rPr>
            </w:pPr>
            <w:r w:rsidRPr="00084394">
              <w:rPr>
                <w:sz w:val="16"/>
                <w:szCs w:val="16"/>
              </w:rPr>
              <w:t>1,759%</w:t>
            </w:r>
          </w:p>
        </w:tc>
        <w:tc>
          <w:tcPr>
            <w:tcW w:w="230" w:type="pct"/>
            <w:tcBorders>
              <w:top w:val="nil"/>
              <w:left w:val="nil"/>
              <w:bottom w:val="single" w:sz="4" w:space="0" w:color="auto"/>
              <w:right w:val="single" w:sz="4" w:space="0" w:color="auto"/>
            </w:tcBorders>
            <w:shd w:val="clear" w:color="000000" w:fill="FFFFFF"/>
            <w:noWrap/>
            <w:vAlign w:val="center"/>
            <w:hideMark/>
          </w:tcPr>
          <w:p w14:paraId="43241CC6" w14:textId="77777777" w:rsidR="00084394" w:rsidRPr="00084394" w:rsidRDefault="00084394" w:rsidP="00084394">
            <w:pPr>
              <w:pStyle w:val="1fffb"/>
              <w:rPr>
                <w:sz w:val="16"/>
                <w:szCs w:val="16"/>
              </w:rPr>
            </w:pPr>
            <w:r w:rsidRPr="00084394">
              <w:rPr>
                <w:sz w:val="16"/>
                <w:szCs w:val="16"/>
              </w:rPr>
              <w:t>1,693%</w:t>
            </w:r>
          </w:p>
        </w:tc>
        <w:tc>
          <w:tcPr>
            <w:tcW w:w="230" w:type="pct"/>
            <w:tcBorders>
              <w:top w:val="nil"/>
              <w:left w:val="nil"/>
              <w:bottom w:val="single" w:sz="4" w:space="0" w:color="auto"/>
              <w:right w:val="single" w:sz="4" w:space="0" w:color="auto"/>
            </w:tcBorders>
            <w:shd w:val="clear" w:color="000000" w:fill="FFFFFF"/>
            <w:noWrap/>
            <w:vAlign w:val="center"/>
            <w:hideMark/>
          </w:tcPr>
          <w:p w14:paraId="5B70AEFF" w14:textId="77777777" w:rsidR="00084394" w:rsidRPr="00084394" w:rsidRDefault="00084394" w:rsidP="00084394">
            <w:pPr>
              <w:pStyle w:val="1fffb"/>
              <w:rPr>
                <w:sz w:val="16"/>
                <w:szCs w:val="16"/>
              </w:rPr>
            </w:pPr>
            <w:r w:rsidRPr="00084394">
              <w:rPr>
                <w:sz w:val="16"/>
                <w:szCs w:val="16"/>
              </w:rPr>
              <w:t>1,629%</w:t>
            </w:r>
          </w:p>
        </w:tc>
        <w:tc>
          <w:tcPr>
            <w:tcW w:w="230" w:type="pct"/>
            <w:tcBorders>
              <w:top w:val="nil"/>
              <w:left w:val="nil"/>
              <w:bottom w:val="single" w:sz="4" w:space="0" w:color="auto"/>
              <w:right w:val="single" w:sz="4" w:space="0" w:color="auto"/>
            </w:tcBorders>
            <w:shd w:val="clear" w:color="000000" w:fill="FFFFFF"/>
            <w:noWrap/>
            <w:vAlign w:val="center"/>
            <w:hideMark/>
          </w:tcPr>
          <w:p w14:paraId="0CF64907" w14:textId="77777777" w:rsidR="00084394" w:rsidRPr="00084394" w:rsidRDefault="00084394" w:rsidP="00084394">
            <w:pPr>
              <w:pStyle w:val="1fffb"/>
              <w:rPr>
                <w:sz w:val="16"/>
                <w:szCs w:val="16"/>
              </w:rPr>
            </w:pPr>
            <w:r w:rsidRPr="00084394">
              <w:rPr>
                <w:sz w:val="16"/>
                <w:szCs w:val="16"/>
              </w:rPr>
              <w:t>1,567%</w:t>
            </w:r>
          </w:p>
        </w:tc>
        <w:tc>
          <w:tcPr>
            <w:tcW w:w="230" w:type="pct"/>
            <w:tcBorders>
              <w:top w:val="nil"/>
              <w:left w:val="nil"/>
              <w:bottom w:val="single" w:sz="4" w:space="0" w:color="auto"/>
              <w:right w:val="single" w:sz="4" w:space="0" w:color="auto"/>
            </w:tcBorders>
            <w:shd w:val="clear" w:color="000000" w:fill="FFFFFF"/>
            <w:noWrap/>
            <w:vAlign w:val="center"/>
            <w:hideMark/>
          </w:tcPr>
          <w:p w14:paraId="5F5C4398" w14:textId="77777777" w:rsidR="00084394" w:rsidRPr="00084394" w:rsidRDefault="00084394" w:rsidP="00084394">
            <w:pPr>
              <w:pStyle w:val="1fffb"/>
              <w:rPr>
                <w:sz w:val="16"/>
                <w:szCs w:val="16"/>
              </w:rPr>
            </w:pPr>
            <w:r w:rsidRPr="00084394">
              <w:rPr>
                <w:sz w:val="16"/>
                <w:szCs w:val="16"/>
              </w:rPr>
              <w:t>1,508%</w:t>
            </w:r>
          </w:p>
        </w:tc>
        <w:tc>
          <w:tcPr>
            <w:tcW w:w="230" w:type="pct"/>
            <w:tcBorders>
              <w:top w:val="nil"/>
              <w:left w:val="nil"/>
              <w:bottom w:val="single" w:sz="4" w:space="0" w:color="auto"/>
              <w:right w:val="single" w:sz="4" w:space="0" w:color="auto"/>
            </w:tcBorders>
            <w:shd w:val="clear" w:color="000000" w:fill="FFFFFF"/>
            <w:noWrap/>
            <w:vAlign w:val="center"/>
            <w:hideMark/>
          </w:tcPr>
          <w:p w14:paraId="719A04F1" w14:textId="77777777" w:rsidR="00084394" w:rsidRPr="00084394" w:rsidRDefault="00084394" w:rsidP="00084394">
            <w:pPr>
              <w:pStyle w:val="1fffb"/>
              <w:rPr>
                <w:sz w:val="16"/>
                <w:szCs w:val="16"/>
              </w:rPr>
            </w:pPr>
            <w:r w:rsidRPr="00084394">
              <w:rPr>
                <w:sz w:val="16"/>
                <w:szCs w:val="16"/>
              </w:rPr>
              <w:t>1,451%</w:t>
            </w:r>
          </w:p>
        </w:tc>
        <w:tc>
          <w:tcPr>
            <w:tcW w:w="230" w:type="pct"/>
            <w:tcBorders>
              <w:top w:val="nil"/>
              <w:left w:val="nil"/>
              <w:bottom w:val="single" w:sz="4" w:space="0" w:color="auto"/>
              <w:right w:val="single" w:sz="4" w:space="0" w:color="auto"/>
            </w:tcBorders>
            <w:shd w:val="clear" w:color="000000" w:fill="FFFFFF"/>
            <w:noWrap/>
            <w:vAlign w:val="center"/>
            <w:hideMark/>
          </w:tcPr>
          <w:p w14:paraId="3CBC92E1" w14:textId="77777777" w:rsidR="00084394" w:rsidRPr="00084394" w:rsidRDefault="00084394" w:rsidP="00084394">
            <w:pPr>
              <w:pStyle w:val="1fffb"/>
              <w:rPr>
                <w:sz w:val="16"/>
                <w:szCs w:val="16"/>
              </w:rPr>
            </w:pPr>
            <w:r w:rsidRPr="00084394">
              <w:rPr>
                <w:sz w:val="16"/>
                <w:szCs w:val="16"/>
              </w:rPr>
              <w:t>1,396%</w:t>
            </w:r>
          </w:p>
        </w:tc>
        <w:tc>
          <w:tcPr>
            <w:tcW w:w="230" w:type="pct"/>
            <w:tcBorders>
              <w:top w:val="nil"/>
              <w:left w:val="nil"/>
              <w:bottom w:val="single" w:sz="4" w:space="0" w:color="auto"/>
              <w:right w:val="single" w:sz="4" w:space="0" w:color="auto"/>
            </w:tcBorders>
            <w:shd w:val="clear" w:color="000000" w:fill="FFFFFF"/>
            <w:noWrap/>
            <w:vAlign w:val="center"/>
            <w:hideMark/>
          </w:tcPr>
          <w:p w14:paraId="295B88FF" w14:textId="77777777" w:rsidR="00084394" w:rsidRPr="00084394" w:rsidRDefault="00084394" w:rsidP="00084394">
            <w:pPr>
              <w:pStyle w:val="1fffb"/>
              <w:rPr>
                <w:sz w:val="16"/>
                <w:szCs w:val="16"/>
              </w:rPr>
            </w:pPr>
            <w:r w:rsidRPr="00084394">
              <w:rPr>
                <w:sz w:val="16"/>
                <w:szCs w:val="16"/>
              </w:rPr>
              <w:t>1,343%</w:t>
            </w:r>
          </w:p>
        </w:tc>
        <w:tc>
          <w:tcPr>
            <w:tcW w:w="230" w:type="pct"/>
            <w:tcBorders>
              <w:top w:val="nil"/>
              <w:left w:val="nil"/>
              <w:bottom w:val="single" w:sz="4" w:space="0" w:color="auto"/>
              <w:right w:val="single" w:sz="4" w:space="0" w:color="auto"/>
            </w:tcBorders>
            <w:shd w:val="clear" w:color="000000" w:fill="FFFFFF"/>
            <w:noWrap/>
            <w:vAlign w:val="center"/>
            <w:hideMark/>
          </w:tcPr>
          <w:p w14:paraId="37A36E83" w14:textId="77777777" w:rsidR="00084394" w:rsidRPr="00084394" w:rsidRDefault="00084394" w:rsidP="00084394">
            <w:pPr>
              <w:pStyle w:val="1fffb"/>
              <w:rPr>
                <w:sz w:val="16"/>
                <w:szCs w:val="16"/>
              </w:rPr>
            </w:pPr>
            <w:r w:rsidRPr="00084394">
              <w:rPr>
                <w:sz w:val="16"/>
                <w:szCs w:val="16"/>
              </w:rPr>
              <w:t>1,292%</w:t>
            </w:r>
          </w:p>
        </w:tc>
        <w:tc>
          <w:tcPr>
            <w:tcW w:w="230" w:type="pct"/>
            <w:tcBorders>
              <w:top w:val="nil"/>
              <w:left w:val="nil"/>
              <w:bottom w:val="single" w:sz="4" w:space="0" w:color="auto"/>
              <w:right w:val="single" w:sz="4" w:space="0" w:color="auto"/>
            </w:tcBorders>
            <w:shd w:val="clear" w:color="000000" w:fill="FFFFFF"/>
            <w:noWrap/>
            <w:vAlign w:val="center"/>
            <w:hideMark/>
          </w:tcPr>
          <w:p w14:paraId="13D36332" w14:textId="77777777" w:rsidR="00084394" w:rsidRPr="00084394" w:rsidRDefault="00084394" w:rsidP="00084394">
            <w:pPr>
              <w:pStyle w:val="1fffb"/>
              <w:rPr>
                <w:sz w:val="16"/>
                <w:szCs w:val="16"/>
              </w:rPr>
            </w:pPr>
            <w:r w:rsidRPr="00084394">
              <w:rPr>
                <w:sz w:val="16"/>
                <w:szCs w:val="16"/>
              </w:rPr>
              <w:t>1,243%</w:t>
            </w:r>
          </w:p>
        </w:tc>
        <w:tc>
          <w:tcPr>
            <w:tcW w:w="230" w:type="pct"/>
            <w:tcBorders>
              <w:top w:val="nil"/>
              <w:left w:val="nil"/>
              <w:bottom w:val="single" w:sz="4" w:space="0" w:color="auto"/>
              <w:right w:val="single" w:sz="4" w:space="0" w:color="auto"/>
            </w:tcBorders>
            <w:shd w:val="clear" w:color="000000" w:fill="FFFFFF"/>
            <w:noWrap/>
            <w:vAlign w:val="center"/>
            <w:hideMark/>
          </w:tcPr>
          <w:p w14:paraId="2F913335" w14:textId="77777777" w:rsidR="00084394" w:rsidRPr="00084394" w:rsidRDefault="00084394" w:rsidP="00084394">
            <w:pPr>
              <w:pStyle w:val="1fffb"/>
              <w:rPr>
                <w:sz w:val="16"/>
                <w:szCs w:val="16"/>
              </w:rPr>
            </w:pPr>
            <w:r w:rsidRPr="00084394">
              <w:rPr>
                <w:sz w:val="16"/>
                <w:szCs w:val="16"/>
              </w:rPr>
              <w:t>1,195%</w:t>
            </w:r>
          </w:p>
        </w:tc>
        <w:tc>
          <w:tcPr>
            <w:tcW w:w="230" w:type="pct"/>
            <w:tcBorders>
              <w:top w:val="nil"/>
              <w:left w:val="nil"/>
              <w:bottom w:val="single" w:sz="4" w:space="0" w:color="auto"/>
              <w:right w:val="single" w:sz="4" w:space="0" w:color="auto"/>
            </w:tcBorders>
            <w:shd w:val="clear" w:color="000000" w:fill="FFFFFF"/>
            <w:noWrap/>
            <w:vAlign w:val="center"/>
            <w:hideMark/>
          </w:tcPr>
          <w:p w14:paraId="70663B03" w14:textId="77777777" w:rsidR="00084394" w:rsidRPr="00084394" w:rsidRDefault="00084394" w:rsidP="00084394">
            <w:pPr>
              <w:pStyle w:val="1fffb"/>
              <w:rPr>
                <w:sz w:val="16"/>
                <w:szCs w:val="16"/>
              </w:rPr>
            </w:pPr>
            <w:r w:rsidRPr="00084394">
              <w:rPr>
                <w:sz w:val="16"/>
                <w:szCs w:val="16"/>
              </w:rPr>
              <w:t>1,150%</w:t>
            </w:r>
          </w:p>
        </w:tc>
        <w:tc>
          <w:tcPr>
            <w:tcW w:w="230" w:type="pct"/>
            <w:tcBorders>
              <w:top w:val="nil"/>
              <w:left w:val="nil"/>
              <w:bottom w:val="single" w:sz="4" w:space="0" w:color="auto"/>
              <w:right w:val="single" w:sz="4" w:space="0" w:color="auto"/>
            </w:tcBorders>
            <w:shd w:val="clear" w:color="000000" w:fill="FFFFFF"/>
            <w:noWrap/>
            <w:vAlign w:val="center"/>
            <w:hideMark/>
          </w:tcPr>
          <w:p w14:paraId="1CF2DC3A" w14:textId="77777777" w:rsidR="00084394" w:rsidRPr="00084394" w:rsidRDefault="00084394" w:rsidP="00084394">
            <w:pPr>
              <w:pStyle w:val="1fffb"/>
              <w:rPr>
                <w:sz w:val="16"/>
                <w:szCs w:val="16"/>
              </w:rPr>
            </w:pPr>
            <w:r w:rsidRPr="00084394">
              <w:rPr>
                <w:sz w:val="16"/>
                <w:szCs w:val="16"/>
              </w:rPr>
              <w:t>1,106%</w:t>
            </w:r>
          </w:p>
        </w:tc>
        <w:tc>
          <w:tcPr>
            <w:tcW w:w="230" w:type="pct"/>
            <w:tcBorders>
              <w:top w:val="nil"/>
              <w:left w:val="nil"/>
              <w:bottom w:val="single" w:sz="4" w:space="0" w:color="auto"/>
              <w:right w:val="single" w:sz="4" w:space="0" w:color="auto"/>
            </w:tcBorders>
            <w:shd w:val="clear" w:color="000000" w:fill="FFFFFF"/>
            <w:noWrap/>
            <w:vAlign w:val="center"/>
            <w:hideMark/>
          </w:tcPr>
          <w:p w14:paraId="2BF7538B" w14:textId="77777777" w:rsidR="00084394" w:rsidRPr="00084394" w:rsidRDefault="00084394" w:rsidP="00084394">
            <w:pPr>
              <w:pStyle w:val="1fffb"/>
              <w:rPr>
                <w:sz w:val="16"/>
                <w:szCs w:val="16"/>
              </w:rPr>
            </w:pPr>
            <w:r w:rsidRPr="00084394">
              <w:rPr>
                <w:sz w:val="16"/>
                <w:szCs w:val="16"/>
              </w:rPr>
              <w:t>1,064%</w:t>
            </w:r>
          </w:p>
        </w:tc>
        <w:tc>
          <w:tcPr>
            <w:tcW w:w="221" w:type="pct"/>
            <w:tcBorders>
              <w:top w:val="nil"/>
              <w:left w:val="nil"/>
              <w:bottom w:val="single" w:sz="4" w:space="0" w:color="auto"/>
              <w:right w:val="single" w:sz="4" w:space="0" w:color="auto"/>
            </w:tcBorders>
            <w:shd w:val="clear" w:color="000000" w:fill="FFFFFF"/>
            <w:noWrap/>
            <w:vAlign w:val="center"/>
            <w:hideMark/>
          </w:tcPr>
          <w:p w14:paraId="4A4CD75C" w14:textId="77777777" w:rsidR="00084394" w:rsidRPr="00084394" w:rsidRDefault="00084394" w:rsidP="00084394">
            <w:pPr>
              <w:pStyle w:val="1fffb"/>
              <w:rPr>
                <w:sz w:val="16"/>
                <w:szCs w:val="16"/>
              </w:rPr>
            </w:pPr>
            <w:r w:rsidRPr="00084394">
              <w:rPr>
                <w:sz w:val="16"/>
                <w:szCs w:val="16"/>
              </w:rPr>
              <w:t>1,024%</w:t>
            </w:r>
          </w:p>
        </w:tc>
      </w:tr>
      <w:tr w:rsidR="00084394" w:rsidRPr="00084394" w14:paraId="4E92E9D6" w14:textId="77777777" w:rsidTr="00F954E8">
        <w:trPr>
          <w:trHeight w:val="20"/>
        </w:trPr>
        <w:tc>
          <w:tcPr>
            <w:tcW w:w="6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FB672" w14:textId="77777777" w:rsidR="00084394" w:rsidRPr="00084394" w:rsidRDefault="00084394" w:rsidP="00084394">
            <w:pPr>
              <w:pStyle w:val="1fffb"/>
              <w:rPr>
                <w:sz w:val="16"/>
                <w:szCs w:val="16"/>
              </w:rPr>
            </w:pPr>
            <w:r w:rsidRPr="00084394">
              <w:rPr>
                <w:sz w:val="16"/>
                <w:szCs w:val="16"/>
              </w:rPr>
              <w:t>Сумма</w:t>
            </w:r>
            <w:r w:rsidR="00B22FD4">
              <w:rPr>
                <w:sz w:val="16"/>
                <w:szCs w:val="16"/>
              </w:rPr>
              <w:t xml:space="preserve"> </w:t>
            </w:r>
            <w:r w:rsidRPr="00084394">
              <w:rPr>
                <w:sz w:val="16"/>
                <w:szCs w:val="16"/>
              </w:rPr>
              <w:t>надбавки,</w:t>
            </w:r>
            <w:r w:rsidR="00B22FD4">
              <w:rPr>
                <w:sz w:val="16"/>
                <w:szCs w:val="16"/>
              </w:rPr>
              <w:t xml:space="preserve"> </w:t>
            </w:r>
            <w:r w:rsidRPr="00084394">
              <w:rPr>
                <w:sz w:val="16"/>
                <w:szCs w:val="16"/>
              </w:rPr>
              <w:t>руб</w:t>
            </w:r>
          </w:p>
        </w:tc>
        <w:tc>
          <w:tcPr>
            <w:tcW w:w="230" w:type="pct"/>
            <w:tcBorders>
              <w:top w:val="nil"/>
              <w:left w:val="nil"/>
              <w:bottom w:val="single" w:sz="4" w:space="0" w:color="auto"/>
              <w:right w:val="single" w:sz="4" w:space="0" w:color="auto"/>
            </w:tcBorders>
            <w:shd w:val="clear" w:color="000000" w:fill="FFFFFF"/>
            <w:noWrap/>
            <w:vAlign w:val="center"/>
            <w:hideMark/>
          </w:tcPr>
          <w:p w14:paraId="07470BC2"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4B9AD656"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0E1D7850"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1B9D4B17"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7C566367"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19307383"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72CC1D43"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1B8B87C8"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52E4C19F"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2CE4D2EB"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617C5943"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7A793BA6"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17F2471E"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449F0E75"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24FA8010"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390FAC52"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29529CB5" w14:textId="77777777" w:rsidR="00084394" w:rsidRPr="00084394" w:rsidRDefault="00084394" w:rsidP="00084394">
            <w:pPr>
              <w:pStyle w:val="1fffb"/>
              <w:rPr>
                <w:sz w:val="16"/>
                <w:szCs w:val="16"/>
              </w:rPr>
            </w:pPr>
            <w:r w:rsidRPr="00084394">
              <w:rPr>
                <w:sz w:val="16"/>
                <w:szCs w:val="16"/>
              </w:rPr>
              <w:t>595246,58</w:t>
            </w:r>
          </w:p>
        </w:tc>
        <w:tc>
          <w:tcPr>
            <w:tcW w:w="230" w:type="pct"/>
            <w:tcBorders>
              <w:top w:val="nil"/>
              <w:left w:val="nil"/>
              <w:bottom w:val="single" w:sz="4" w:space="0" w:color="auto"/>
              <w:right w:val="single" w:sz="4" w:space="0" w:color="auto"/>
            </w:tcBorders>
            <w:shd w:val="clear" w:color="000000" w:fill="FFFFFF"/>
            <w:noWrap/>
            <w:vAlign w:val="center"/>
            <w:hideMark/>
          </w:tcPr>
          <w:p w14:paraId="61529A34" w14:textId="77777777" w:rsidR="00084394" w:rsidRPr="00084394" w:rsidRDefault="00084394" w:rsidP="00084394">
            <w:pPr>
              <w:pStyle w:val="1fffb"/>
              <w:rPr>
                <w:sz w:val="16"/>
                <w:szCs w:val="16"/>
              </w:rPr>
            </w:pPr>
            <w:r w:rsidRPr="00084394">
              <w:rPr>
                <w:sz w:val="16"/>
                <w:szCs w:val="16"/>
              </w:rPr>
              <w:t>595246,58</w:t>
            </w:r>
          </w:p>
        </w:tc>
        <w:tc>
          <w:tcPr>
            <w:tcW w:w="221" w:type="pct"/>
            <w:tcBorders>
              <w:top w:val="nil"/>
              <w:left w:val="nil"/>
              <w:bottom w:val="single" w:sz="4" w:space="0" w:color="auto"/>
              <w:right w:val="single" w:sz="4" w:space="0" w:color="auto"/>
            </w:tcBorders>
            <w:shd w:val="clear" w:color="000000" w:fill="FFFFFF"/>
            <w:noWrap/>
            <w:vAlign w:val="center"/>
            <w:hideMark/>
          </w:tcPr>
          <w:p w14:paraId="38F29D8D" w14:textId="77777777" w:rsidR="00084394" w:rsidRPr="00084394" w:rsidRDefault="00084394" w:rsidP="00084394">
            <w:pPr>
              <w:pStyle w:val="1fffb"/>
              <w:rPr>
                <w:sz w:val="16"/>
                <w:szCs w:val="16"/>
              </w:rPr>
            </w:pPr>
            <w:r w:rsidRPr="00084394">
              <w:rPr>
                <w:sz w:val="16"/>
                <w:szCs w:val="16"/>
              </w:rPr>
              <w:t>########</w:t>
            </w:r>
          </w:p>
        </w:tc>
      </w:tr>
      <w:bookmarkEnd w:id="686"/>
    </w:tbl>
    <w:p w14:paraId="752198BF" w14:textId="77777777" w:rsidR="002A5882" w:rsidRPr="002A5882" w:rsidRDefault="002A5882" w:rsidP="001C26CB">
      <w:pPr>
        <w:spacing w:after="0" w:line="360" w:lineRule="auto"/>
        <w:rPr>
          <w:rFonts w:ascii="Times New Roman" w:hAnsi="Times New Roman" w:cs="Times New Roman"/>
          <w:sz w:val="24"/>
          <w:szCs w:val="24"/>
          <w:u w:val="single"/>
        </w:rPr>
      </w:pPr>
    </w:p>
    <w:p w14:paraId="24EDC7B5" w14:textId="77777777" w:rsidR="002229A3" w:rsidRDefault="002229A3" w:rsidP="001C26CB">
      <w:pPr>
        <w:spacing w:after="0" w:line="360" w:lineRule="auto"/>
        <w:rPr>
          <w:rFonts w:ascii="Times New Roman" w:hAnsi="Times New Roman" w:cs="Times New Roman"/>
          <w:sz w:val="24"/>
          <w:szCs w:val="24"/>
        </w:rPr>
      </w:pPr>
    </w:p>
    <w:p w14:paraId="51132905" w14:textId="77777777" w:rsidR="002229A3" w:rsidRDefault="002229A3" w:rsidP="001C26CB">
      <w:pPr>
        <w:spacing w:after="0" w:line="360" w:lineRule="auto"/>
        <w:rPr>
          <w:rFonts w:ascii="Times New Roman" w:hAnsi="Times New Roman" w:cs="Times New Roman"/>
          <w:sz w:val="24"/>
          <w:szCs w:val="24"/>
        </w:rPr>
        <w:sectPr w:rsidR="002229A3" w:rsidSect="00901FFA">
          <w:pgSz w:w="16838" w:h="11906" w:orient="landscape"/>
          <w:pgMar w:top="1134" w:right="850" w:bottom="1134" w:left="1701" w:header="567" w:footer="454" w:gutter="0"/>
          <w:cols w:space="708"/>
          <w:docGrid w:linePitch="360"/>
        </w:sectPr>
      </w:pPr>
    </w:p>
    <w:p w14:paraId="67197C7B" w14:textId="77777777" w:rsidR="00C25060" w:rsidRPr="002A73AE" w:rsidRDefault="00C25060" w:rsidP="00CF2CA1">
      <w:pPr>
        <w:pStyle w:val="19"/>
      </w:pPr>
      <w:bookmarkStart w:id="687" w:name="_Toc9154950"/>
      <w:bookmarkStart w:id="688" w:name="_Toc84971096"/>
      <w:bookmarkStart w:id="689" w:name="_Toc197287785"/>
      <w:r w:rsidRPr="002A73AE">
        <w:lastRenderedPageBreak/>
        <w:t>Тарифно-балансовые</w:t>
      </w:r>
      <w:r w:rsidR="00B22FD4">
        <w:t xml:space="preserve"> </w:t>
      </w:r>
      <w:r w:rsidRPr="002A73AE">
        <w:t>расчетные</w:t>
      </w:r>
      <w:r w:rsidR="00B22FD4">
        <w:t xml:space="preserve"> </w:t>
      </w:r>
      <w:r w:rsidRPr="002A73AE">
        <w:t>модели</w:t>
      </w:r>
      <w:r w:rsidR="00B22FD4">
        <w:t xml:space="preserve"> </w:t>
      </w:r>
      <w:r w:rsidRPr="002A73AE">
        <w:t>теплоснабжения</w:t>
      </w:r>
      <w:r w:rsidR="00B22FD4">
        <w:t xml:space="preserve"> </w:t>
      </w:r>
      <w:r w:rsidRPr="002A73AE">
        <w:t>потребителей</w:t>
      </w:r>
      <w:r w:rsidR="00B22FD4">
        <w:t xml:space="preserve"> </w:t>
      </w:r>
      <w:r w:rsidRPr="002A73AE">
        <w:t>по</w:t>
      </w:r>
      <w:r w:rsidR="00B22FD4">
        <w:t xml:space="preserve"> </w:t>
      </w:r>
      <w:r w:rsidRPr="002A73AE">
        <w:t>каждой</w:t>
      </w:r>
      <w:r w:rsidR="00B22FD4">
        <w:t xml:space="preserve"> </w:t>
      </w:r>
      <w:r w:rsidRPr="002A73AE">
        <w:t>единой</w:t>
      </w:r>
      <w:r w:rsidR="00B22FD4">
        <w:t xml:space="preserve"> </w:t>
      </w:r>
      <w:r w:rsidRPr="002A73AE">
        <w:t>теплоснабжающей</w:t>
      </w:r>
      <w:r w:rsidR="00B22FD4">
        <w:t xml:space="preserve"> </w:t>
      </w:r>
      <w:r w:rsidRPr="002A73AE">
        <w:t>организации</w:t>
      </w:r>
      <w:bookmarkEnd w:id="687"/>
      <w:bookmarkEnd w:id="688"/>
      <w:bookmarkEnd w:id="689"/>
    </w:p>
    <w:p w14:paraId="57C96874" w14:textId="77777777" w:rsidR="00C25060" w:rsidRPr="002A73AE" w:rsidRDefault="007077B0" w:rsidP="00B5461F">
      <w:pPr>
        <w:pStyle w:val="11ff3"/>
        <w:rPr>
          <w:color w:val="auto"/>
        </w:rPr>
      </w:pPr>
      <w:r w:rsidRPr="002A73AE">
        <w:rPr>
          <w:color w:val="auto"/>
        </w:rPr>
        <w:t>Статусом</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рекомендуется</w:t>
      </w:r>
      <w:r w:rsidR="00B22FD4">
        <w:rPr>
          <w:color w:val="auto"/>
        </w:rPr>
        <w:t xml:space="preserve"> </w:t>
      </w:r>
      <w:r w:rsidRPr="002A73AE">
        <w:rPr>
          <w:color w:val="auto"/>
        </w:rPr>
        <w:t>наделить</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96007F" w:rsidRPr="002A73AE">
        <w:rPr>
          <w:color w:val="auto"/>
        </w:rPr>
        <w:t>.</w:t>
      </w:r>
    </w:p>
    <w:p w14:paraId="64B907F3" w14:textId="77777777" w:rsidR="00C25060" w:rsidRPr="002A73AE" w:rsidRDefault="00C25060" w:rsidP="00CF2CA1">
      <w:pPr>
        <w:pStyle w:val="19"/>
      </w:pPr>
      <w:bookmarkStart w:id="690" w:name="_Toc9154951"/>
      <w:bookmarkStart w:id="691" w:name="_Toc84971097"/>
      <w:bookmarkStart w:id="692" w:name="_Toc197287786"/>
      <w:r w:rsidRPr="002A73AE">
        <w:t>Результаты</w:t>
      </w:r>
      <w:r w:rsidR="00B22FD4">
        <w:t xml:space="preserve"> </w:t>
      </w:r>
      <w:r w:rsidRPr="002A73AE">
        <w:t>оценки</w:t>
      </w:r>
      <w:r w:rsidR="00B22FD4">
        <w:t xml:space="preserve"> </w:t>
      </w:r>
      <w:r w:rsidRPr="002A73AE">
        <w:t>ценовых</w:t>
      </w:r>
      <w:r w:rsidR="00B22FD4">
        <w:t xml:space="preserve"> </w:t>
      </w:r>
      <w:r w:rsidRPr="002A73AE">
        <w:t>(тарифных)</w:t>
      </w:r>
      <w:r w:rsidR="00B22FD4">
        <w:t xml:space="preserve"> </w:t>
      </w:r>
      <w:r w:rsidRPr="002A73AE">
        <w:t>последствий</w:t>
      </w:r>
      <w:r w:rsidR="00B22FD4">
        <w:t xml:space="preserve"> </w:t>
      </w:r>
      <w:r w:rsidRPr="002A73AE">
        <w:t>реализации</w:t>
      </w:r>
      <w:r w:rsidR="00B22FD4">
        <w:t xml:space="preserve"> </w:t>
      </w:r>
      <w:r w:rsidRPr="002A73AE">
        <w:t>проектов</w:t>
      </w:r>
      <w:r w:rsidR="00B22FD4">
        <w:t xml:space="preserve"> </w:t>
      </w:r>
      <w:r w:rsidRPr="002A73AE">
        <w:t>схемы</w:t>
      </w:r>
      <w:r w:rsidR="00B22FD4">
        <w:t xml:space="preserve"> </w:t>
      </w:r>
      <w:r w:rsidRPr="002A73AE">
        <w:t>теплоснабжения</w:t>
      </w:r>
      <w:r w:rsidR="00B22FD4">
        <w:t xml:space="preserve"> </w:t>
      </w:r>
      <w:r w:rsidRPr="002A73AE">
        <w:t>на</w:t>
      </w:r>
      <w:r w:rsidR="00B22FD4">
        <w:t xml:space="preserve"> </w:t>
      </w:r>
      <w:r w:rsidRPr="002A73AE">
        <w:t>основании</w:t>
      </w:r>
      <w:r w:rsidR="00B22FD4">
        <w:t xml:space="preserve"> </w:t>
      </w:r>
      <w:r w:rsidRPr="002A73AE">
        <w:t>разработанных</w:t>
      </w:r>
      <w:r w:rsidR="00B22FD4">
        <w:t xml:space="preserve"> </w:t>
      </w:r>
      <w:r w:rsidRPr="002A73AE">
        <w:t>тарифно-балансовых</w:t>
      </w:r>
      <w:r w:rsidR="00B22FD4">
        <w:t xml:space="preserve"> </w:t>
      </w:r>
      <w:r w:rsidRPr="002A73AE">
        <w:t>моделей</w:t>
      </w:r>
      <w:bookmarkEnd w:id="690"/>
      <w:bookmarkEnd w:id="691"/>
      <w:bookmarkEnd w:id="692"/>
    </w:p>
    <w:p w14:paraId="2972DF01" w14:textId="77777777" w:rsidR="00045AD5" w:rsidRPr="002A73AE" w:rsidRDefault="00C25060" w:rsidP="008C6EC5">
      <w:pPr>
        <w:pStyle w:val="11ff3"/>
        <w:rPr>
          <w:color w:val="auto"/>
        </w:rPr>
      </w:pPr>
      <w:r w:rsidRPr="002A73AE">
        <w:rPr>
          <w:color w:val="auto"/>
        </w:rPr>
        <w:t>Вариант</w:t>
      </w:r>
      <w:r w:rsidR="00B22FD4">
        <w:rPr>
          <w:color w:val="auto"/>
        </w:rPr>
        <w:t xml:space="preserve"> </w:t>
      </w:r>
      <w:r w:rsidRPr="002A73AE">
        <w:rPr>
          <w:color w:val="auto"/>
        </w:rPr>
        <w:t>финансирования</w:t>
      </w:r>
      <w:r w:rsidR="00B22FD4">
        <w:rPr>
          <w:color w:val="auto"/>
        </w:rPr>
        <w:t xml:space="preserve"> </w:t>
      </w:r>
      <w:r w:rsidRPr="002A73AE">
        <w:rPr>
          <w:color w:val="auto"/>
        </w:rPr>
        <w:t>полностью</w:t>
      </w:r>
      <w:r w:rsidR="00B22FD4">
        <w:rPr>
          <w:color w:val="auto"/>
        </w:rPr>
        <w:t xml:space="preserve"> </w:t>
      </w:r>
      <w:r w:rsidRPr="002A73AE">
        <w:rPr>
          <w:color w:val="auto"/>
        </w:rPr>
        <w:t>за</w:t>
      </w:r>
      <w:r w:rsidR="00B22FD4">
        <w:rPr>
          <w:color w:val="auto"/>
        </w:rPr>
        <w:t xml:space="preserve"> </w:t>
      </w:r>
      <w:r w:rsidRPr="002A73AE">
        <w:rPr>
          <w:color w:val="auto"/>
        </w:rPr>
        <w:t>счет</w:t>
      </w:r>
      <w:r w:rsidR="00B22FD4">
        <w:rPr>
          <w:color w:val="auto"/>
        </w:rPr>
        <w:t xml:space="preserve"> </w:t>
      </w:r>
      <w:r w:rsidRPr="002A73AE">
        <w:rPr>
          <w:color w:val="auto"/>
        </w:rPr>
        <w:t>заемного</w:t>
      </w:r>
      <w:r w:rsidR="00B22FD4">
        <w:rPr>
          <w:color w:val="auto"/>
        </w:rPr>
        <w:t xml:space="preserve"> </w:t>
      </w:r>
      <w:r w:rsidRPr="002A73AE">
        <w:rPr>
          <w:color w:val="auto"/>
        </w:rPr>
        <w:t>капитала,</w:t>
      </w:r>
      <w:r w:rsidR="00B22FD4">
        <w:rPr>
          <w:color w:val="auto"/>
        </w:rPr>
        <w:t xml:space="preserve"> </w:t>
      </w:r>
      <w:r w:rsidRPr="002A73AE">
        <w:rPr>
          <w:color w:val="auto"/>
        </w:rPr>
        <w:t>не</w:t>
      </w:r>
      <w:r w:rsidR="00B22FD4">
        <w:rPr>
          <w:color w:val="auto"/>
        </w:rPr>
        <w:t xml:space="preserve"> </w:t>
      </w:r>
      <w:r w:rsidRPr="002A73AE">
        <w:rPr>
          <w:color w:val="auto"/>
        </w:rPr>
        <w:t>предполагающий</w:t>
      </w:r>
      <w:r w:rsidR="00B22FD4">
        <w:rPr>
          <w:color w:val="auto"/>
        </w:rPr>
        <w:t xml:space="preserve"> </w:t>
      </w:r>
      <w:r w:rsidRPr="002A73AE">
        <w:rPr>
          <w:color w:val="auto"/>
        </w:rPr>
        <w:t>установления</w:t>
      </w:r>
      <w:r w:rsidR="00B22FD4">
        <w:rPr>
          <w:color w:val="auto"/>
        </w:rPr>
        <w:t xml:space="preserve"> </w:t>
      </w:r>
      <w:r w:rsidRPr="002A73AE">
        <w:rPr>
          <w:color w:val="auto"/>
        </w:rPr>
        <w:t>инвестиционной</w:t>
      </w:r>
      <w:r w:rsidR="00B22FD4">
        <w:rPr>
          <w:color w:val="auto"/>
        </w:rPr>
        <w:t xml:space="preserve"> </w:t>
      </w:r>
      <w:r w:rsidRPr="002A73AE">
        <w:rPr>
          <w:color w:val="auto"/>
        </w:rPr>
        <w:t>надбавки</w:t>
      </w:r>
      <w:r w:rsidR="00B22FD4">
        <w:rPr>
          <w:color w:val="auto"/>
        </w:rPr>
        <w:t xml:space="preserve"> </w:t>
      </w:r>
      <w:r w:rsidRPr="002A73AE">
        <w:rPr>
          <w:color w:val="auto"/>
        </w:rPr>
        <w:t>к</w:t>
      </w:r>
      <w:r w:rsidR="00B22FD4">
        <w:rPr>
          <w:color w:val="auto"/>
        </w:rPr>
        <w:t xml:space="preserve"> </w:t>
      </w:r>
      <w:r w:rsidRPr="002A73AE">
        <w:rPr>
          <w:color w:val="auto"/>
        </w:rPr>
        <w:t>тарифу,</w:t>
      </w:r>
      <w:r w:rsidR="00B22FD4">
        <w:rPr>
          <w:color w:val="auto"/>
        </w:rPr>
        <w:t xml:space="preserve"> </w:t>
      </w:r>
      <w:r w:rsidRPr="002A73AE">
        <w:rPr>
          <w:color w:val="auto"/>
        </w:rPr>
        <w:t>не</w:t>
      </w:r>
      <w:r w:rsidR="00B22FD4">
        <w:rPr>
          <w:color w:val="auto"/>
        </w:rPr>
        <w:t xml:space="preserve"> </w:t>
      </w:r>
      <w:r w:rsidRPr="002A73AE">
        <w:rPr>
          <w:color w:val="auto"/>
        </w:rPr>
        <w:t>может</w:t>
      </w:r>
      <w:r w:rsidR="00B22FD4">
        <w:rPr>
          <w:color w:val="auto"/>
        </w:rPr>
        <w:t xml:space="preserve"> </w:t>
      </w:r>
      <w:r w:rsidRPr="002A73AE">
        <w:rPr>
          <w:color w:val="auto"/>
        </w:rPr>
        <w:t>быть</w:t>
      </w:r>
      <w:r w:rsidR="00B22FD4">
        <w:rPr>
          <w:color w:val="auto"/>
        </w:rPr>
        <w:t xml:space="preserve"> </w:t>
      </w:r>
      <w:r w:rsidRPr="002A73AE">
        <w:rPr>
          <w:color w:val="auto"/>
        </w:rPr>
        <w:t>осуществлен,</w:t>
      </w:r>
      <w:r w:rsidR="00B22FD4">
        <w:rPr>
          <w:color w:val="auto"/>
        </w:rPr>
        <w:t xml:space="preserve"> </w:t>
      </w:r>
      <w:r w:rsidRPr="002A73AE">
        <w:rPr>
          <w:color w:val="auto"/>
        </w:rPr>
        <w:t>т.к.</w:t>
      </w:r>
      <w:r w:rsidR="00B22FD4">
        <w:rPr>
          <w:color w:val="auto"/>
        </w:rPr>
        <w:t xml:space="preserve"> </w:t>
      </w:r>
      <w:r w:rsidRPr="002A73AE">
        <w:rPr>
          <w:color w:val="auto"/>
        </w:rPr>
        <w:t>проявляется</w:t>
      </w:r>
      <w:r w:rsidR="00B22FD4">
        <w:rPr>
          <w:color w:val="auto"/>
        </w:rPr>
        <w:t xml:space="preserve"> </w:t>
      </w:r>
      <w:r w:rsidRPr="002A73AE">
        <w:rPr>
          <w:color w:val="auto"/>
        </w:rPr>
        <w:t>отрицательный</w:t>
      </w:r>
      <w:r w:rsidR="00B22FD4">
        <w:rPr>
          <w:color w:val="auto"/>
        </w:rPr>
        <w:t xml:space="preserve"> </w:t>
      </w:r>
      <w:r w:rsidRPr="002A73AE">
        <w:rPr>
          <w:color w:val="auto"/>
        </w:rPr>
        <w:t>эффект</w:t>
      </w:r>
      <w:r w:rsidR="00B22FD4">
        <w:rPr>
          <w:color w:val="auto"/>
        </w:rPr>
        <w:t xml:space="preserve"> </w:t>
      </w:r>
      <w:r w:rsidRPr="002A73AE">
        <w:rPr>
          <w:color w:val="auto"/>
        </w:rPr>
        <w:t>финансового</w:t>
      </w:r>
      <w:r w:rsidR="00B22FD4">
        <w:rPr>
          <w:color w:val="auto"/>
        </w:rPr>
        <w:t xml:space="preserve"> </w:t>
      </w:r>
      <w:r w:rsidRPr="002A73AE">
        <w:rPr>
          <w:color w:val="auto"/>
        </w:rPr>
        <w:t>рычага.</w:t>
      </w:r>
      <w:r w:rsidR="00B22FD4">
        <w:rPr>
          <w:color w:val="auto"/>
        </w:rPr>
        <w:t xml:space="preserve"> </w:t>
      </w:r>
      <w:r w:rsidRPr="002A73AE">
        <w:rPr>
          <w:color w:val="auto"/>
        </w:rPr>
        <w:t>Рекомендуется</w:t>
      </w:r>
      <w:r w:rsidR="00B22FD4">
        <w:rPr>
          <w:color w:val="auto"/>
        </w:rPr>
        <w:t xml:space="preserve"> </w:t>
      </w:r>
      <w:r w:rsidRPr="002A73AE">
        <w:rPr>
          <w:color w:val="auto"/>
        </w:rPr>
        <w:t>воспользоваться</w:t>
      </w:r>
      <w:r w:rsidR="00B22FD4">
        <w:rPr>
          <w:color w:val="auto"/>
        </w:rPr>
        <w:t xml:space="preserve"> </w:t>
      </w:r>
      <w:r w:rsidRPr="002A73AE">
        <w:rPr>
          <w:color w:val="auto"/>
        </w:rPr>
        <w:t>вариантами</w:t>
      </w:r>
      <w:r w:rsidR="00B22FD4">
        <w:rPr>
          <w:color w:val="auto"/>
        </w:rPr>
        <w:t xml:space="preserve"> </w:t>
      </w:r>
      <w:r w:rsidRPr="002A73AE">
        <w:rPr>
          <w:color w:val="auto"/>
        </w:rPr>
        <w:t>финансирования,</w:t>
      </w:r>
      <w:r w:rsidR="00B22FD4">
        <w:rPr>
          <w:color w:val="auto"/>
        </w:rPr>
        <w:t xml:space="preserve"> </w:t>
      </w:r>
      <w:r w:rsidRPr="002A73AE">
        <w:rPr>
          <w:color w:val="auto"/>
        </w:rPr>
        <w:t>которые</w:t>
      </w:r>
      <w:r w:rsidR="00B22FD4">
        <w:rPr>
          <w:color w:val="auto"/>
        </w:rPr>
        <w:t xml:space="preserve"> </w:t>
      </w:r>
      <w:r w:rsidRPr="002A73AE">
        <w:rPr>
          <w:color w:val="auto"/>
        </w:rPr>
        <w:t>предполагают</w:t>
      </w:r>
      <w:r w:rsidR="00B22FD4">
        <w:rPr>
          <w:color w:val="auto"/>
        </w:rPr>
        <w:t xml:space="preserve"> </w:t>
      </w:r>
      <w:r w:rsidRPr="002A73AE">
        <w:rPr>
          <w:color w:val="auto"/>
        </w:rPr>
        <w:t>установление</w:t>
      </w:r>
      <w:r w:rsidR="00B22FD4">
        <w:rPr>
          <w:color w:val="auto"/>
        </w:rPr>
        <w:t xml:space="preserve"> </w:t>
      </w:r>
      <w:r w:rsidRPr="002A73AE">
        <w:rPr>
          <w:color w:val="auto"/>
        </w:rPr>
        <w:t>инвестиционной</w:t>
      </w:r>
      <w:r w:rsidR="00B22FD4">
        <w:rPr>
          <w:color w:val="auto"/>
        </w:rPr>
        <w:t xml:space="preserve"> </w:t>
      </w:r>
      <w:r w:rsidRPr="002A73AE">
        <w:rPr>
          <w:color w:val="auto"/>
        </w:rPr>
        <w:t>надбавки</w:t>
      </w:r>
      <w:r w:rsidR="00B22FD4">
        <w:rPr>
          <w:color w:val="auto"/>
        </w:rPr>
        <w:t xml:space="preserve"> </w:t>
      </w:r>
      <w:r w:rsidRPr="002A73AE">
        <w:rPr>
          <w:color w:val="auto"/>
        </w:rPr>
        <w:t>к</w:t>
      </w:r>
      <w:r w:rsidR="00B22FD4">
        <w:rPr>
          <w:color w:val="auto"/>
        </w:rPr>
        <w:t xml:space="preserve"> </w:t>
      </w:r>
      <w:r w:rsidRPr="002A73AE">
        <w:rPr>
          <w:color w:val="auto"/>
        </w:rPr>
        <w:t>тарифу</w:t>
      </w:r>
      <w:r w:rsidR="001C26CB" w:rsidRPr="002A73AE">
        <w:rPr>
          <w:color w:val="auto"/>
        </w:rPr>
        <w:t>.</w:t>
      </w:r>
    </w:p>
    <w:p w14:paraId="36E1E827" w14:textId="77777777" w:rsidR="00C25060" w:rsidRDefault="00C25060" w:rsidP="00CF2CA1">
      <w:pPr>
        <w:pStyle w:val="19"/>
        <w:numPr>
          <w:ilvl w:val="0"/>
          <w:numId w:val="0"/>
        </w:numPr>
      </w:pPr>
      <w:bookmarkStart w:id="693" w:name="_Toc9154952"/>
      <w:bookmarkStart w:id="694" w:name="_Toc84971098"/>
      <w:bookmarkStart w:id="695" w:name="_Toc197287787"/>
      <w:r w:rsidRPr="002A73AE">
        <w:t>ГЛАВА</w:t>
      </w:r>
      <w:r w:rsidR="00B22FD4">
        <w:t xml:space="preserve"> </w:t>
      </w:r>
      <w:r w:rsidRPr="002A73AE">
        <w:t>15.</w:t>
      </w:r>
      <w:r w:rsidR="00B22FD4">
        <w:t xml:space="preserve"> </w:t>
      </w:r>
      <w:r w:rsidRPr="002A73AE">
        <w:t>РЕЕСТР</w:t>
      </w:r>
      <w:r w:rsidR="00B22FD4">
        <w:t xml:space="preserve"> </w:t>
      </w:r>
      <w:r w:rsidRPr="002A73AE">
        <w:t>ЕДИНЫХ</w:t>
      </w:r>
      <w:r w:rsidR="00B22FD4">
        <w:t xml:space="preserve"> </w:t>
      </w:r>
      <w:r w:rsidRPr="002A73AE">
        <w:t>ТЕПЛОСНАБЖАЮЩИХ</w:t>
      </w:r>
      <w:r w:rsidR="00B22FD4">
        <w:t xml:space="preserve"> </w:t>
      </w:r>
      <w:r w:rsidRPr="002A73AE">
        <w:t>ОРГАНИЗАЦИЙ</w:t>
      </w:r>
      <w:bookmarkEnd w:id="693"/>
      <w:bookmarkEnd w:id="694"/>
      <w:bookmarkEnd w:id="695"/>
    </w:p>
    <w:p w14:paraId="5C7DB866" w14:textId="77777777" w:rsidR="00CF2CA1" w:rsidRPr="00CF2CA1" w:rsidRDefault="00CF2CA1" w:rsidP="00CF2CA1">
      <w:pPr>
        <w:rPr>
          <w:lang w:eastAsia="en-US" w:bidi="en-US"/>
        </w:rPr>
      </w:pPr>
    </w:p>
    <w:p w14:paraId="13940241" w14:textId="77777777" w:rsidR="00C25060" w:rsidRPr="002A73AE" w:rsidRDefault="00C25060" w:rsidP="00CF2CA1">
      <w:pPr>
        <w:pStyle w:val="19"/>
        <w:numPr>
          <w:ilvl w:val="0"/>
          <w:numId w:val="98"/>
        </w:numPr>
      </w:pPr>
      <w:bookmarkStart w:id="696" w:name="_Toc9154953"/>
      <w:bookmarkStart w:id="697" w:name="_Toc84971099"/>
      <w:bookmarkStart w:id="698" w:name="_Toc197287788"/>
      <w:r w:rsidRPr="002A73AE">
        <w:t>Реестр</w:t>
      </w:r>
      <w:r w:rsidR="00B22FD4">
        <w:t xml:space="preserve"> </w:t>
      </w:r>
      <w:r w:rsidRPr="002A73AE">
        <w:t>систем</w:t>
      </w:r>
      <w:r w:rsidR="00B22FD4">
        <w:t xml:space="preserve"> </w:t>
      </w:r>
      <w:r w:rsidRPr="002A73AE">
        <w:t>теплоснабжения,</w:t>
      </w:r>
      <w:r w:rsidR="00B22FD4">
        <w:t xml:space="preserve"> </w:t>
      </w:r>
      <w:r w:rsidRPr="002A73AE">
        <w:t>содержащий</w:t>
      </w:r>
      <w:r w:rsidR="00B22FD4">
        <w:t xml:space="preserve"> </w:t>
      </w:r>
      <w:r w:rsidRPr="002A73AE">
        <w:t>перечень</w:t>
      </w:r>
      <w:r w:rsidR="00B22FD4">
        <w:t xml:space="preserve"> </w:t>
      </w:r>
      <w:r w:rsidRPr="002A73AE">
        <w:t>теплоснабжающих</w:t>
      </w:r>
      <w:r w:rsidR="00B22FD4">
        <w:t xml:space="preserve"> </w:t>
      </w:r>
      <w:r w:rsidRPr="002A73AE">
        <w:t>организаций,</w:t>
      </w:r>
      <w:r w:rsidR="00B22FD4">
        <w:t xml:space="preserve"> </w:t>
      </w:r>
      <w:r w:rsidRPr="002A73AE">
        <w:t>действующих</w:t>
      </w:r>
      <w:r w:rsidR="00B22FD4">
        <w:t xml:space="preserve"> </w:t>
      </w:r>
      <w:r w:rsidRPr="002A73AE">
        <w:t>в</w:t>
      </w:r>
      <w:r w:rsidR="00B22FD4">
        <w:t xml:space="preserve"> </w:t>
      </w:r>
      <w:r w:rsidRPr="002A73AE">
        <w:t>каждой</w:t>
      </w:r>
      <w:r w:rsidR="00B22FD4">
        <w:t xml:space="preserve"> </w:t>
      </w:r>
      <w:r w:rsidRPr="002A73AE">
        <w:t>системе</w:t>
      </w:r>
      <w:r w:rsidR="00B22FD4">
        <w:t xml:space="preserve"> </w:t>
      </w:r>
      <w:r w:rsidRPr="002A73AE">
        <w:t>теплоснабжения,</w:t>
      </w:r>
      <w:r w:rsidR="00B22FD4">
        <w:t xml:space="preserve"> </w:t>
      </w:r>
      <w:r w:rsidRPr="002A73AE">
        <w:t>расположенных</w:t>
      </w:r>
      <w:r w:rsidR="00B22FD4">
        <w:t xml:space="preserve"> </w:t>
      </w:r>
      <w:r w:rsidRPr="002A73AE">
        <w:t>в</w:t>
      </w:r>
      <w:r w:rsidR="00B22FD4">
        <w:t xml:space="preserve"> </w:t>
      </w:r>
      <w:r w:rsidRPr="002A73AE">
        <w:t>границах</w:t>
      </w:r>
      <w:r w:rsidR="00B22FD4">
        <w:t xml:space="preserve"> </w:t>
      </w:r>
      <w:bookmarkEnd w:id="696"/>
      <w:bookmarkEnd w:id="697"/>
      <w:r w:rsidR="005E72A0">
        <w:t>поселения</w:t>
      </w:r>
      <w:bookmarkEnd w:id="698"/>
    </w:p>
    <w:p w14:paraId="3027222D" w14:textId="77777777" w:rsidR="000A459D" w:rsidRPr="002A73AE" w:rsidRDefault="007077B0" w:rsidP="00B5461F">
      <w:pPr>
        <w:pStyle w:val="11ff3"/>
        <w:rPr>
          <w:color w:val="auto"/>
        </w:rPr>
      </w:pPr>
      <w:bookmarkStart w:id="699" w:name="_Toc9154954"/>
      <w:bookmarkStart w:id="700" w:name="_Toc84971100"/>
      <w:r w:rsidRPr="002A73AE">
        <w:rPr>
          <w:color w:val="auto"/>
        </w:rPr>
        <w:t>Статусом</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рекомендуется</w:t>
      </w:r>
      <w:r w:rsidR="00B22FD4">
        <w:rPr>
          <w:color w:val="auto"/>
        </w:rPr>
        <w:t xml:space="preserve"> </w:t>
      </w:r>
      <w:r w:rsidRPr="002A73AE">
        <w:rPr>
          <w:color w:val="auto"/>
        </w:rPr>
        <w:t>наделить</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EF438A" w:rsidRPr="002A73AE">
        <w:rPr>
          <w:color w:val="auto"/>
        </w:rPr>
        <w:t>.</w:t>
      </w:r>
    </w:p>
    <w:p w14:paraId="6856D26A" w14:textId="77777777" w:rsidR="00C25060" w:rsidRPr="002A73AE" w:rsidRDefault="00C25060" w:rsidP="00CF2CA1">
      <w:pPr>
        <w:pStyle w:val="19"/>
      </w:pPr>
      <w:bookmarkStart w:id="701" w:name="_Toc197287789"/>
      <w:r w:rsidRPr="002A73AE">
        <w:t>Реестр</w:t>
      </w:r>
      <w:r w:rsidR="00B22FD4">
        <w:t xml:space="preserve"> </w:t>
      </w:r>
      <w:r w:rsidRPr="002A73AE">
        <w:t>единых</w:t>
      </w:r>
      <w:r w:rsidR="00B22FD4">
        <w:t xml:space="preserve"> </w:t>
      </w:r>
      <w:r w:rsidRPr="002A73AE">
        <w:t>теплоснабжающих</w:t>
      </w:r>
      <w:r w:rsidR="00B22FD4">
        <w:t xml:space="preserve"> </w:t>
      </w:r>
      <w:r w:rsidRPr="002A73AE">
        <w:t>организаций,</w:t>
      </w:r>
      <w:r w:rsidR="00B22FD4">
        <w:t xml:space="preserve"> </w:t>
      </w:r>
      <w:r w:rsidRPr="002A73AE">
        <w:t>содержащий</w:t>
      </w:r>
      <w:r w:rsidR="00B22FD4">
        <w:t xml:space="preserve"> </w:t>
      </w:r>
      <w:r w:rsidRPr="002A73AE">
        <w:t>перечень</w:t>
      </w:r>
      <w:r w:rsidR="00B22FD4">
        <w:t xml:space="preserve"> </w:t>
      </w:r>
      <w:r w:rsidRPr="002A73AE">
        <w:t>систем</w:t>
      </w:r>
      <w:r w:rsidR="00B22FD4">
        <w:t xml:space="preserve"> </w:t>
      </w:r>
      <w:r w:rsidRPr="002A73AE">
        <w:t>теплоснабжения,</w:t>
      </w:r>
      <w:r w:rsidR="00B22FD4">
        <w:t xml:space="preserve"> </w:t>
      </w:r>
      <w:r w:rsidRPr="002A73AE">
        <w:t>входящих</w:t>
      </w:r>
      <w:r w:rsidR="00B22FD4">
        <w:t xml:space="preserve"> </w:t>
      </w:r>
      <w:r w:rsidRPr="002A73AE">
        <w:t>в</w:t>
      </w:r>
      <w:r w:rsidR="00B22FD4">
        <w:t xml:space="preserve"> </w:t>
      </w:r>
      <w:r w:rsidRPr="002A73AE">
        <w:t>состав</w:t>
      </w:r>
      <w:r w:rsidR="00B22FD4">
        <w:t xml:space="preserve"> </w:t>
      </w:r>
      <w:r w:rsidRPr="002A73AE">
        <w:t>единой</w:t>
      </w:r>
      <w:r w:rsidR="00B22FD4">
        <w:t xml:space="preserve"> </w:t>
      </w:r>
      <w:r w:rsidRPr="002A73AE">
        <w:t>теплоснабжающей</w:t>
      </w:r>
      <w:r w:rsidR="00B22FD4">
        <w:t xml:space="preserve"> </w:t>
      </w:r>
      <w:r w:rsidRPr="002A73AE">
        <w:t>организации</w:t>
      </w:r>
      <w:bookmarkEnd w:id="699"/>
      <w:bookmarkEnd w:id="700"/>
      <w:bookmarkEnd w:id="701"/>
    </w:p>
    <w:p w14:paraId="65D323F1" w14:textId="77777777" w:rsidR="000A459D" w:rsidRPr="002A73AE" w:rsidRDefault="007077B0" w:rsidP="00B5461F">
      <w:pPr>
        <w:pStyle w:val="11ff3"/>
        <w:rPr>
          <w:color w:val="auto"/>
        </w:rPr>
      </w:pPr>
      <w:bookmarkStart w:id="702" w:name="_Toc9154955"/>
      <w:bookmarkStart w:id="703" w:name="_Toc84971101"/>
      <w:r w:rsidRPr="002A73AE">
        <w:rPr>
          <w:color w:val="auto"/>
        </w:rPr>
        <w:t>Статусом</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рекомендуется</w:t>
      </w:r>
      <w:r w:rsidR="00B22FD4">
        <w:rPr>
          <w:color w:val="auto"/>
        </w:rPr>
        <w:t xml:space="preserve"> </w:t>
      </w:r>
      <w:r w:rsidRPr="002A73AE">
        <w:rPr>
          <w:color w:val="auto"/>
        </w:rPr>
        <w:t>наделить</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EF438A" w:rsidRPr="002A73AE">
        <w:rPr>
          <w:color w:val="auto"/>
        </w:rPr>
        <w:t>.</w:t>
      </w:r>
    </w:p>
    <w:p w14:paraId="7016C2EB" w14:textId="77777777" w:rsidR="00C25060" w:rsidRPr="002A73AE" w:rsidRDefault="00C25060" w:rsidP="00CF2CA1">
      <w:pPr>
        <w:pStyle w:val="19"/>
      </w:pPr>
      <w:bookmarkStart w:id="704" w:name="_Toc197287790"/>
      <w:r w:rsidRPr="002A73AE">
        <w:t>Основания,</w:t>
      </w:r>
      <w:r w:rsidR="00B22FD4">
        <w:t xml:space="preserve"> </w:t>
      </w:r>
      <w:r w:rsidRPr="002A73AE">
        <w:t>в</w:t>
      </w:r>
      <w:r w:rsidR="00B22FD4">
        <w:t xml:space="preserve"> </w:t>
      </w:r>
      <w:r w:rsidRPr="002A73AE">
        <w:t>том</w:t>
      </w:r>
      <w:r w:rsidR="00B22FD4">
        <w:t xml:space="preserve"> </w:t>
      </w:r>
      <w:r w:rsidRPr="002A73AE">
        <w:t>числе</w:t>
      </w:r>
      <w:r w:rsidR="00B22FD4">
        <w:t xml:space="preserve"> </w:t>
      </w:r>
      <w:r w:rsidRPr="002A73AE">
        <w:t>критерии,</w:t>
      </w:r>
      <w:r w:rsidR="00B22FD4">
        <w:t xml:space="preserve"> </w:t>
      </w:r>
      <w:r w:rsidRPr="002A73AE">
        <w:t>в</w:t>
      </w:r>
      <w:r w:rsidR="00B22FD4">
        <w:t xml:space="preserve"> </w:t>
      </w:r>
      <w:r w:rsidRPr="002A73AE">
        <w:t>соответствии</w:t>
      </w:r>
      <w:r w:rsidR="00B22FD4">
        <w:t xml:space="preserve"> </w:t>
      </w:r>
      <w:r w:rsidRPr="002A73AE">
        <w:t>с</w:t>
      </w:r>
      <w:r w:rsidR="00B22FD4">
        <w:t xml:space="preserve"> </w:t>
      </w:r>
      <w:r w:rsidRPr="002A73AE">
        <w:t>которыми</w:t>
      </w:r>
      <w:r w:rsidR="00B22FD4">
        <w:t xml:space="preserve"> </w:t>
      </w:r>
      <w:r w:rsidRPr="002A73AE">
        <w:t>теплоснабжающей</w:t>
      </w:r>
      <w:r w:rsidR="00B22FD4">
        <w:t xml:space="preserve"> </w:t>
      </w:r>
      <w:r w:rsidRPr="002A73AE">
        <w:t>организации</w:t>
      </w:r>
      <w:r w:rsidR="00B22FD4">
        <w:t xml:space="preserve"> </w:t>
      </w:r>
      <w:r w:rsidRPr="002A73AE">
        <w:t>присвоен</w:t>
      </w:r>
      <w:r w:rsidR="00B22FD4">
        <w:t xml:space="preserve"> </w:t>
      </w:r>
      <w:r w:rsidRPr="002A73AE">
        <w:t>статус</w:t>
      </w:r>
      <w:r w:rsidR="00B22FD4">
        <w:t xml:space="preserve"> </w:t>
      </w:r>
      <w:r w:rsidRPr="002A73AE">
        <w:t>единой</w:t>
      </w:r>
      <w:r w:rsidR="00B22FD4">
        <w:t xml:space="preserve"> </w:t>
      </w:r>
      <w:r w:rsidRPr="002A73AE">
        <w:t>теплоснабжающей</w:t>
      </w:r>
      <w:r w:rsidR="00B22FD4">
        <w:t xml:space="preserve"> </w:t>
      </w:r>
      <w:r w:rsidRPr="002A73AE">
        <w:t>организации</w:t>
      </w:r>
      <w:bookmarkEnd w:id="702"/>
      <w:bookmarkEnd w:id="703"/>
      <w:bookmarkEnd w:id="704"/>
    </w:p>
    <w:p w14:paraId="3440A091" w14:textId="77777777" w:rsidR="00C25060" w:rsidRPr="002A73AE" w:rsidRDefault="00C25060" w:rsidP="00B5461F">
      <w:pPr>
        <w:pStyle w:val="11ff3"/>
        <w:rPr>
          <w:color w:val="auto"/>
        </w:rPr>
      </w:pPr>
      <w:r w:rsidRPr="002A73AE">
        <w:rPr>
          <w:color w:val="auto"/>
        </w:rPr>
        <w:t>Решение</w:t>
      </w:r>
      <w:r w:rsidR="00B22FD4">
        <w:rPr>
          <w:color w:val="auto"/>
        </w:rPr>
        <w:t xml:space="preserve"> </w:t>
      </w:r>
      <w:r w:rsidRPr="002A73AE">
        <w:rPr>
          <w:color w:val="auto"/>
        </w:rPr>
        <w:t>по</w:t>
      </w:r>
      <w:r w:rsidR="00B22FD4">
        <w:rPr>
          <w:color w:val="auto"/>
        </w:rPr>
        <w:t xml:space="preserve"> </w:t>
      </w:r>
      <w:r w:rsidRPr="002A73AE">
        <w:rPr>
          <w:color w:val="auto"/>
        </w:rPr>
        <w:t>установлению</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осуществляется</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критериев</w:t>
      </w:r>
      <w:r w:rsidR="00B22FD4">
        <w:rPr>
          <w:color w:val="auto"/>
        </w:rPr>
        <w:t xml:space="preserve"> </w:t>
      </w:r>
      <w:r w:rsidRPr="002A73AE">
        <w:rPr>
          <w:color w:val="auto"/>
        </w:rPr>
        <w:t>определения</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lastRenderedPageBreak/>
        <w:t>установленных</w:t>
      </w:r>
      <w:r w:rsidR="00B22FD4">
        <w:rPr>
          <w:color w:val="auto"/>
        </w:rPr>
        <w:t xml:space="preserve"> </w:t>
      </w:r>
      <w:r w:rsidRPr="002A73AE">
        <w:rPr>
          <w:color w:val="auto"/>
        </w:rPr>
        <w:t>в</w:t>
      </w:r>
      <w:r w:rsidR="00B22FD4">
        <w:rPr>
          <w:color w:val="auto"/>
        </w:rPr>
        <w:t xml:space="preserve"> </w:t>
      </w:r>
      <w:r w:rsidRPr="002A73AE">
        <w:rPr>
          <w:color w:val="auto"/>
        </w:rPr>
        <w:t>правилах</w:t>
      </w:r>
      <w:r w:rsidR="00B22FD4">
        <w:rPr>
          <w:color w:val="auto"/>
        </w:rPr>
        <w:t xml:space="preserve"> </w:t>
      </w:r>
      <w:r w:rsidRPr="002A73AE">
        <w:rPr>
          <w:color w:val="auto"/>
        </w:rPr>
        <w:t>организации</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утверждаемых</w:t>
      </w:r>
      <w:r w:rsidR="00B22FD4">
        <w:rPr>
          <w:color w:val="auto"/>
        </w:rPr>
        <w:t xml:space="preserve"> </w:t>
      </w:r>
      <w:r w:rsidRPr="002A73AE">
        <w:rPr>
          <w:color w:val="auto"/>
        </w:rPr>
        <w:t>Правительством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а</w:t>
      </w:r>
      <w:r w:rsidR="00B22FD4">
        <w:rPr>
          <w:color w:val="auto"/>
        </w:rPr>
        <w:t xml:space="preserve"> </w:t>
      </w:r>
      <w:r w:rsidRPr="002A73AE">
        <w:rPr>
          <w:color w:val="auto"/>
        </w:rPr>
        <w:t>именно,</w:t>
      </w:r>
      <w:r w:rsidR="00B22FD4">
        <w:rPr>
          <w:color w:val="auto"/>
        </w:rPr>
        <w:t xml:space="preserve"> </w:t>
      </w:r>
      <w:r w:rsidRPr="002A73AE">
        <w:rPr>
          <w:color w:val="auto"/>
        </w:rPr>
        <w:t>Постановлением</w:t>
      </w:r>
      <w:r w:rsidR="00B22FD4">
        <w:rPr>
          <w:color w:val="auto"/>
        </w:rPr>
        <w:t xml:space="preserve"> </w:t>
      </w:r>
      <w:r w:rsidRPr="002A73AE">
        <w:rPr>
          <w:color w:val="auto"/>
        </w:rPr>
        <w:t>Правительства</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от</w:t>
      </w:r>
      <w:r w:rsidR="00B22FD4">
        <w:rPr>
          <w:color w:val="auto"/>
        </w:rPr>
        <w:t xml:space="preserve"> </w:t>
      </w:r>
      <w:r w:rsidRPr="002A73AE">
        <w:rPr>
          <w:color w:val="auto"/>
        </w:rPr>
        <w:t>8</w:t>
      </w:r>
      <w:r w:rsidR="00B22FD4">
        <w:rPr>
          <w:color w:val="auto"/>
        </w:rPr>
        <w:t xml:space="preserve"> </w:t>
      </w:r>
      <w:r w:rsidRPr="002A73AE">
        <w:rPr>
          <w:color w:val="auto"/>
        </w:rPr>
        <w:t>августа</w:t>
      </w:r>
      <w:r w:rsidR="00B22FD4">
        <w:rPr>
          <w:color w:val="auto"/>
        </w:rPr>
        <w:t xml:space="preserve"> </w:t>
      </w:r>
      <w:r w:rsidRPr="002A73AE">
        <w:rPr>
          <w:color w:val="auto"/>
        </w:rPr>
        <w:t>2012</w:t>
      </w:r>
      <w:r w:rsidR="00B22FD4">
        <w:rPr>
          <w:color w:val="auto"/>
        </w:rPr>
        <w:t xml:space="preserve"> </w:t>
      </w:r>
      <w:r w:rsidRPr="002A73AE">
        <w:rPr>
          <w:color w:val="auto"/>
        </w:rPr>
        <w:t>г.</w:t>
      </w:r>
      <w:r w:rsidR="00B22FD4">
        <w:rPr>
          <w:color w:val="auto"/>
        </w:rPr>
        <w:t xml:space="preserve"> </w:t>
      </w:r>
      <w:r w:rsidR="00901FFA">
        <w:rPr>
          <w:color w:val="auto"/>
        </w:rPr>
        <w:t>№</w:t>
      </w:r>
      <w:r w:rsidRPr="002A73AE">
        <w:rPr>
          <w:color w:val="auto"/>
        </w:rPr>
        <w:t>808,</w:t>
      </w:r>
      <w:r w:rsidR="00B22FD4">
        <w:rPr>
          <w:color w:val="auto"/>
        </w:rPr>
        <w:t xml:space="preserve"> </w:t>
      </w:r>
      <w:r w:rsidRPr="002A73AE">
        <w:rPr>
          <w:color w:val="auto"/>
        </w:rPr>
        <w:t>далее</w:t>
      </w:r>
      <w:r w:rsidR="00B22FD4">
        <w:rPr>
          <w:color w:val="auto"/>
        </w:rPr>
        <w:t xml:space="preserve"> </w:t>
      </w:r>
      <w:r w:rsidRPr="002A73AE">
        <w:rPr>
          <w:color w:val="auto"/>
        </w:rPr>
        <w:t>–</w:t>
      </w:r>
      <w:r w:rsidR="00B22FD4">
        <w:rPr>
          <w:color w:val="auto"/>
        </w:rPr>
        <w:t xml:space="preserve"> </w:t>
      </w:r>
      <w:r w:rsidRPr="002A73AE">
        <w:rPr>
          <w:color w:val="auto"/>
        </w:rPr>
        <w:t>Постановление.</w:t>
      </w:r>
    </w:p>
    <w:p w14:paraId="2E5CA36F"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соответствии</w:t>
      </w:r>
      <w:r w:rsidR="00B22FD4">
        <w:rPr>
          <w:color w:val="auto"/>
        </w:rPr>
        <w:t xml:space="preserve"> </w:t>
      </w:r>
      <w:r w:rsidRPr="002A73AE">
        <w:rPr>
          <w:color w:val="auto"/>
        </w:rPr>
        <w:t>с</w:t>
      </w:r>
      <w:r w:rsidR="00B22FD4">
        <w:rPr>
          <w:color w:val="auto"/>
        </w:rPr>
        <w:t xml:space="preserve"> </w:t>
      </w:r>
      <w:r w:rsidRPr="002A73AE">
        <w:rPr>
          <w:color w:val="auto"/>
        </w:rPr>
        <w:t>п.</w:t>
      </w:r>
      <w:r w:rsidR="00B22FD4">
        <w:rPr>
          <w:color w:val="auto"/>
        </w:rPr>
        <w:t xml:space="preserve"> </w:t>
      </w:r>
      <w:r w:rsidRPr="002A73AE">
        <w:rPr>
          <w:color w:val="auto"/>
        </w:rPr>
        <w:t>7.</w:t>
      </w:r>
      <w:r w:rsidR="00B22FD4">
        <w:rPr>
          <w:color w:val="auto"/>
        </w:rPr>
        <w:t xml:space="preserve"> </w:t>
      </w:r>
      <w:r w:rsidRPr="002A73AE">
        <w:rPr>
          <w:color w:val="auto"/>
        </w:rPr>
        <w:t>Постановления</w:t>
      </w:r>
      <w:r w:rsidR="00B22FD4">
        <w:rPr>
          <w:color w:val="auto"/>
        </w:rPr>
        <w:t xml:space="preserve"> </w:t>
      </w:r>
      <w:r w:rsidRPr="002A73AE">
        <w:rPr>
          <w:color w:val="auto"/>
        </w:rPr>
        <w:t>критериями</w:t>
      </w:r>
      <w:r w:rsidR="00B22FD4">
        <w:rPr>
          <w:color w:val="auto"/>
        </w:rPr>
        <w:t xml:space="preserve"> </w:t>
      </w:r>
      <w:r w:rsidRPr="002A73AE">
        <w:rPr>
          <w:color w:val="auto"/>
        </w:rPr>
        <w:t>определения</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являются:</w:t>
      </w:r>
    </w:p>
    <w:p w14:paraId="32F69B1D" w14:textId="77777777" w:rsidR="00C25060" w:rsidRPr="002A73AE" w:rsidRDefault="001C26CB" w:rsidP="00B5461F">
      <w:pPr>
        <w:pStyle w:val="11ff3"/>
        <w:rPr>
          <w:color w:val="auto"/>
        </w:rPr>
      </w:pPr>
      <w:r w:rsidRPr="002A73AE">
        <w:rPr>
          <w:color w:val="auto"/>
        </w:rPr>
        <w:t>-</w:t>
      </w:r>
      <w:r w:rsidR="00B22FD4">
        <w:rPr>
          <w:color w:val="auto"/>
        </w:rPr>
        <w:t xml:space="preserve"> </w:t>
      </w:r>
      <w:r w:rsidR="00C25060" w:rsidRPr="002A73AE">
        <w:rPr>
          <w:color w:val="auto"/>
        </w:rPr>
        <w:t>владение</w:t>
      </w:r>
      <w:r w:rsidR="00B22FD4">
        <w:rPr>
          <w:color w:val="auto"/>
        </w:rPr>
        <w:t xml:space="preserve"> </w:t>
      </w:r>
      <w:r w:rsidR="00C25060" w:rsidRPr="002A73AE">
        <w:rPr>
          <w:color w:val="auto"/>
        </w:rPr>
        <w:t>на</w:t>
      </w:r>
      <w:r w:rsidR="00B22FD4">
        <w:rPr>
          <w:color w:val="auto"/>
        </w:rPr>
        <w:t xml:space="preserve"> </w:t>
      </w:r>
      <w:r w:rsidR="00C25060" w:rsidRPr="002A73AE">
        <w:rPr>
          <w:color w:val="auto"/>
        </w:rPr>
        <w:t>праве</w:t>
      </w:r>
      <w:r w:rsidR="00B22FD4">
        <w:rPr>
          <w:color w:val="auto"/>
        </w:rPr>
        <w:t xml:space="preserve"> </w:t>
      </w:r>
      <w:r w:rsidR="00C25060" w:rsidRPr="002A73AE">
        <w:rPr>
          <w:color w:val="auto"/>
        </w:rPr>
        <w:t>собственности</w:t>
      </w:r>
      <w:r w:rsidR="00B22FD4">
        <w:rPr>
          <w:color w:val="auto"/>
        </w:rPr>
        <w:t xml:space="preserve"> </w:t>
      </w:r>
      <w:r w:rsidR="00C25060" w:rsidRPr="002A73AE">
        <w:rPr>
          <w:color w:val="auto"/>
        </w:rPr>
        <w:t>или</w:t>
      </w:r>
      <w:r w:rsidR="00B22FD4">
        <w:rPr>
          <w:color w:val="auto"/>
        </w:rPr>
        <w:t xml:space="preserve"> </w:t>
      </w:r>
      <w:r w:rsidR="00C25060" w:rsidRPr="002A73AE">
        <w:rPr>
          <w:color w:val="auto"/>
        </w:rPr>
        <w:t>ином</w:t>
      </w:r>
      <w:r w:rsidR="00B22FD4">
        <w:rPr>
          <w:color w:val="auto"/>
        </w:rPr>
        <w:t xml:space="preserve"> </w:t>
      </w:r>
      <w:r w:rsidR="00C25060" w:rsidRPr="002A73AE">
        <w:rPr>
          <w:color w:val="auto"/>
        </w:rPr>
        <w:t>законном</w:t>
      </w:r>
      <w:r w:rsidR="00B22FD4">
        <w:rPr>
          <w:color w:val="auto"/>
        </w:rPr>
        <w:t xml:space="preserve"> </w:t>
      </w:r>
      <w:r w:rsidR="00C25060" w:rsidRPr="002A73AE">
        <w:rPr>
          <w:color w:val="auto"/>
        </w:rPr>
        <w:t>основании</w:t>
      </w:r>
      <w:r w:rsidR="00B22FD4">
        <w:rPr>
          <w:color w:val="auto"/>
        </w:rPr>
        <w:t xml:space="preserve"> </w:t>
      </w:r>
      <w:r w:rsidR="00C25060" w:rsidRPr="002A73AE">
        <w:rPr>
          <w:color w:val="auto"/>
        </w:rPr>
        <w:t>источниками</w:t>
      </w:r>
      <w:r w:rsidR="00B22FD4">
        <w:rPr>
          <w:color w:val="auto"/>
        </w:rPr>
        <w:t xml:space="preserve"> </w:t>
      </w:r>
      <w:r w:rsidR="00C25060" w:rsidRPr="002A73AE">
        <w:rPr>
          <w:color w:val="auto"/>
        </w:rPr>
        <w:t>тепловой</w:t>
      </w:r>
      <w:r w:rsidR="00B22FD4">
        <w:rPr>
          <w:color w:val="auto"/>
        </w:rPr>
        <w:t xml:space="preserve"> </w:t>
      </w:r>
      <w:r w:rsidR="00C25060" w:rsidRPr="002A73AE">
        <w:rPr>
          <w:color w:val="auto"/>
        </w:rPr>
        <w:t>энергии</w:t>
      </w:r>
      <w:r w:rsidR="00B22FD4">
        <w:rPr>
          <w:color w:val="auto"/>
        </w:rPr>
        <w:t xml:space="preserve"> </w:t>
      </w:r>
      <w:r w:rsidR="00C25060" w:rsidRPr="002A73AE">
        <w:rPr>
          <w:color w:val="auto"/>
        </w:rPr>
        <w:t>с</w:t>
      </w:r>
      <w:r w:rsidR="00B22FD4">
        <w:rPr>
          <w:color w:val="auto"/>
        </w:rPr>
        <w:t xml:space="preserve"> </w:t>
      </w:r>
      <w:r w:rsidR="00C25060" w:rsidRPr="002A73AE">
        <w:rPr>
          <w:color w:val="auto"/>
        </w:rPr>
        <w:t>наибольшей</w:t>
      </w:r>
      <w:r w:rsidR="00B22FD4">
        <w:rPr>
          <w:color w:val="auto"/>
        </w:rPr>
        <w:t xml:space="preserve"> </w:t>
      </w:r>
      <w:r w:rsidR="00C25060" w:rsidRPr="002A73AE">
        <w:rPr>
          <w:color w:val="auto"/>
        </w:rPr>
        <w:t>рабочей</w:t>
      </w:r>
      <w:r w:rsidR="00B22FD4">
        <w:rPr>
          <w:color w:val="auto"/>
        </w:rPr>
        <w:t xml:space="preserve"> </w:t>
      </w:r>
      <w:r w:rsidR="00C25060" w:rsidRPr="002A73AE">
        <w:rPr>
          <w:color w:val="auto"/>
        </w:rPr>
        <w:t>тепловой</w:t>
      </w:r>
      <w:r w:rsidR="00B22FD4">
        <w:rPr>
          <w:color w:val="auto"/>
        </w:rPr>
        <w:t xml:space="preserve"> </w:t>
      </w:r>
      <w:r w:rsidR="00C25060" w:rsidRPr="002A73AE">
        <w:rPr>
          <w:color w:val="auto"/>
        </w:rPr>
        <w:t>мощностью</w:t>
      </w:r>
      <w:r w:rsidR="00B22FD4">
        <w:rPr>
          <w:color w:val="auto"/>
        </w:rPr>
        <w:t xml:space="preserve"> </w:t>
      </w:r>
      <w:r w:rsidR="00C25060" w:rsidRPr="002A73AE">
        <w:rPr>
          <w:color w:val="auto"/>
        </w:rPr>
        <w:t>и</w:t>
      </w:r>
      <w:r w:rsidR="00B22FD4">
        <w:rPr>
          <w:color w:val="auto"/>
        </w:rPr>
        <w:t xml:space="preserve"> </w:t>
      </w:r>
      <w:r w:rsidR="00C25060" w:rsidRPr="002A73AE">
        <w:rPr>
          <w:color w:val="auto"/>
        </w:rPr>
        <w:t>(или)</w:t>
      </w:r>
      <w:r w:rsidR="00B22FD4">
        <w:rPr>
          <w:color w:val="auto"/>
        </w:rPr>
        <w:t xml:space="preserve"> </w:t>
      </w:r>
      <w:r w:rsidR="00C25060" w:rsidRPr="002A73AE">
        <w:rPr>
          <w:color w:val="auto"/>
        </w:rPr>
        <w:t>тепловыми</w:t>
      </w:r>
      <w:r w:rsidR="00B22FD4">
        <w:rPr>
          <w:color w:val="auto"/>
        </w:rPr>
        <w:t xml:space="preserve"> </w:t>
      </w:r>
      <w:r w:rsidR="00C25060" w:rsidRPr="002A73AE">
        <w:rPr>
          <w:color w:val="auto"/>
        </w:rPr>
        <w:t>сетями</w:t>
      </w:r>
      <w:r w:rsidR="00B22FD4">
        <w:rPr>
          <w:color w:val="auto"/>
        </w:rPr>
        <w:t xml:space="preserve"> </w:t>
      </w:r>
      <w:r w:rsidR="00C25060" w:rsidRPr="002A73AE">
        <w:rPr>
          <w:color w:val="auto"/>
        </w:rPr>
        <w:t>с</w:t>
      </w:r>
      <w:r w:rsidR="00B22FD4">
        <w:rPr>
          <w:color w:val="auto"/>
        </w:rPr>
        <w:t xml:space="preserve"> </w:t>
      </w:r>
      <w:r w:rsidR="00C25060" w:rsidRPr="002A73AE">
        <w:rPr>
          <w:color w:val="auto"/>
        </w:rPr>
        <w:t>наибольшей</w:t>
      </w:r>
      <w:r w:rsidR="00B22FD4">
        <w:rPr>
          <w:color w:val="auto"/>
        </w:rPr>
        <w:t xml:space="preserve"> </w:t>
      </w:r>
      <w:r w:rsidR="00C25060" w:rsidRPr="002A73AE">
        <w:rPr>
          <w:color w:val="auto"/>
        </w:rPr>
        <w:t>емкостью</w:t>
      </w:r>
      <w:r w:rsidR="00B22FD4">
        <w:rPr>
          <w:color w:val="auto"/>
        </w:rPr>
        <w:t xml:space="preserve"> </w:t>
      </w:r>
      <w:r w:rsidR="00C25060" w:rsidRPr="002A73AE">
        <w:rPr>
          <w:color w:val="auto"/>
        </w:rPr>
        <w:t>в</w:t>
      </w:r>
      <w:r w:rsidR="00B22FD4">
        <w:rPr>
          <w:color w:val="auto"/>
        </w:rPr>
        <w:t xml:space="preserve"> </w:t>
      </w:r>
      <w:r w:rsidR="00C25060" w:rsidRPr="002A73AE">
        <w:rPr>
          <w:color w:val="auto"/>
        </w:rPr>
        <w:t>границах</w:t>
      </w:r>
      <w:r w:rsidR="00B22FD4">
        <w:rPr>
          <w:color w:val="auto"/>
        </w:rPr>
        <w:t xml:space="preserve"> </w:t>
      </w:r>
      <w:r w:rsidR="00C25060" w:rsidRPr="002A73AE">
        <w:rPr>
          <w:color w:val="auto"/>
        </w:rPr>
        <w:t>зоны</w:t>
      </w:r>
      <w:r w:rsidR="00B22FD4">
        <w:rPr>
          <w:color w:val="auto"/>
        </w:rPr>
        <w:t xml:space="preserve"> </w:t>
      </w:r>
      <w:r w:rsidR="00C25060" w:rsidRPr="002A73AE">
        <w:rPr>
          <w:color w:val="auto"/>
        </w:rPr>
        <w:t>деятельности</w:t>
      </w:r>
      <w:r w:rsidR="00B22FD4">
        <w:rPr>
          <w:color w:val="auto"/>
        </w:rPr>
        <w:t xml:space="preserve"> </w:t>
      </w:r>
      <w:r w:rsidR="00C25060" w:rsidRPr="002A73AE">
        <w:rPr>
          <w:color w:val="auto"/>
        </w:rPr>
        <w:t>единой</w:t>
      </w:r>
      <w:r w:rsidR="00B22FD4">
        <w:rPr>
          <w:color w:val="auto"/>
        </w:rPr>
        <w:t xml:space="preserve"> </w:t>
      </w:r>
      <w:r w:rsidR="00C25060" w:rsidRPr="002A73AE">
        <w:rPr>
          <w:color w:val="auto"/>
        </w:rPr>
        <w:t>теплоснабжающей</w:t>
      </w:r>
      <w:r w:rsidR="00B22FD4">
        <w:rPr>
          <w:color w:val="auto"/>
        </w:rPr>
        <w:t xml:space="preserve"> </w:t>
      </w:r>
      <w:r w:rsidR="00C25060" w:rsidRPr="002A73AE">
        <w:rPr>
          <w:color w:val="auto"/>
        </w:rPr>
        <w:t>организации;</w:t>
      </w:r>
    </w:p>
    <w:p w14:paraId="39A96D72" w14:textId="77777777" w:rsidR="00C25060" w:rsidRPr="002A73AE" w:rsidRDefault="001C26CB" w:rsidP="00B5461F">
      <w:pPr>
        <w:pStyle w:val="11ff3"/>
        <w:rPr>
          <w:color w:val="auto"/>
        </w:rPr>
      </w:pPr>
      <w:r w:rsidRPr="002A73AE">
        <w:rPr>
          <w:color w:val="auto"/>
        </w:rPr>
        <w:t>-</w:t>
      </w:r>
      <w:r w:rsidR="00B22FD4">
        <w:rPr>
          <w:color w:val="auto"/>
        </w:rPr>
        <w:t xml:space="preserve"> </w:t>
      </w:r>
      <w:r w:rsidR="00C25060" w:rsidRPr="002A73AE">
        <w:rPr>
          <w:color w:val="auto"/>
        </w:rPr>
        <w:t>размер</w:t>
      </w:r>
      <w:r w:rsidR="00B22FD4">
        <w:rPr>
          <w:color w:val="auto"/>
        </w:rPr>
        <w:t xml:space="preserve"> </w:t>
      </w:r>
      <w:r w:rsidR="00C25060" w:rsidRPr="002A73AE">
        <w:rPr>
          <w:color w:val="auto"/>
        </w:rPr>
        <w:t>собственного</w:t>
      </w:r>
      <w:r w:rsidR="00B22FD4">
        <w:rPr>
          <w:color w:val="auto"/>
        </w:rPr>
        <w:t xml:space="preserve"> </w:t>
      </w:r>
      <w:r w:rsidR="00C25060" w:rsidRPr="002A73AE">
        <w:rPr>
          <w:color w:val="auto"/>
        </w:rPr>
        <w:t>капитала;</w:t>
      </w:r>
    </w:p>
    <w:p w14:paraId="33D873F3" w14:textId="77777777" w:rsidR="00C25060" w:rsidRPr="002A73AE" w:rsidRDefault="00C25060" w:rsidP="007823AC">
      <w:pPr>
        <w:pStyle w:val="113"/>
      </w:pPr>
      <w:r w:rsidRPr="002A73AE">
        <w:t>способность</w:t>
      </w:r>
      <w:r w:rsidR="00B22FD4">
        <w:t xml:space="preserve"> </w:t>
      </w:r>
      <w:r w:rsidRPr="002A73AE">
        <w:t>в</w:t>
      </w:r>
      <w:r w:rsidR="00B22FD4">
        <w:t xml:space="preserve"> </w:t>
      </w:r>
      <w:r w:rsidRPr="002A73AE">
        <w:t>лучшей</w:t>
      </w:r>
      <w:r w:rsidR="00B22FD4">
        <w:t xml:space="preserve"> </w:t>
      </w:r>
      <w:r w:rsidRPr="002A73AE">
        <w:t>мере</w:t>
      </w:r>
      <w:r w:rsidR="00B22FD4">
        <w:t xml:space="preserve"> </w:t>
      </w:r>
      <w:r w:rsidRPr="002A73AE">
        <w:t>обеспечить</w:t>
      </w:r>
      <w:r w:rsidR="00B22FD4">
        <w:t xml:space="preserve"> </w:t>
      </w:r>
      <w:r w:rsidRPr="002A73AE">
        <w:t>надежность</w:t>
      </w:r>
      <w:r w:rsidR="00B22FD4">
        <w:t xml:space="preserve"> </w:t>
      </w:r>
      <w:r w:rsidRPr="002A73AE">
        <w:t>теплоснабжения</w:t>
      </w:r>
      <w:r w:rsidR="00B22FD4">
        <w:t xml:space="preserve"> </w:t>
      </w:r>
      <w:r w:rsidRPr="002A73AE">
        <w:t>в</w:t>
      </w:r>
      <w:r w:rsidR="00B22FD4">
        <w:t xml:space="preserve"> </w:t>
      </w:r>
      <w:r w:rsidRPr="002A73AE">
        <w:t>соответствующей</w:t>
      </w:r>
      <w:r w:rsidR="00B22FD4">
        <w:t xml:space="preserve"> </w:t>
      </w:r>
      <w:r w:rsidRPr="002A73AE">
        <w:t>системе</w:t>
      </w:r>
      <w:r w:rsidR="00B22FD4">
        <w:t xml:space="preserve"> </w:t>
      </w:r>
      <w:r w:rsidRPr="002A73AE">
        <w:t>теплоснабжения;</w:t>
      </w:r>
    </w:p>
    <w:p w14:paraId="11E4FA56" w14:textId="77777777" w:rsidR="007823AC" w:rsidRPr="002A73AE" w:rsidRDefault="007823AC" w:rsidP="007823AC">
      <w:pPr>
        <w:pStyle w:val="11ff3"/>
        <w:rPr>
          <w:color w:val="auto"/>
        </w:rPr>
      </w:pPr>
      <w:r w:rsidRPr="002A73AE">
        <w:rPr>
          <w:color w:val="auto"/>
        </w:rPr>
        <w:t>Статус</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присваивается</w:t>
      </w:r>
      <w:r w:rsidR="00B22FD4">
        <w:rPr>
          <w:color w:val="auto"/>
        </w:rPr>
        <w:t xml:space="preserve"> </w:t>
      </w:r>
      <w:r w:rsidRPr="002A73AE">
        <w:rPr>
          <w:color w:val="auto"/>
        </w:rPr>
        <w:t>теплоснабжающей</w:t>
      </w:r>
      <w:r w:rsidR="00B22FD4">
        <w:rPr>
          <w:color w:val="auto"/>
        </w:rPr>
        <w:t xml:space="preserve"> </w:t>
      </w:r>
      <w:r w:rsidRPr="002A73AE">
        <w:rPr>
          <w:color w:val="auto"/>
        </w:rPr>
        <w:t>и</w:t>
      </w:r>
      <w:r w:rsidR="00B22FD4">
        <w:rPr>
          <w:color w:val="auto"/>
        </w:rPr>
        <w:t xml:space="preserve"> </w:t>
      </w:r>
      <w:r w:rsidRPr="002A73AE">
        <w:rPr>
          <w:color w:val="auto"/>
        </w:rPr>
        <w:t>(или)</w:t>
      </w:r>
      <w:r w:rsidR="00B22FD4">
        <w:rPr>
          <w:color w:val="auto"/>
        </w:rPr>
        <w:t xml:space="preserve"> </w:t>
      </w:r>
      <w:r w:rsidRPr="002A73AE">
        <w:rPr>
          <w:color w:val="auto"/>
        </w:rPr>
        <w:t>теплосетевой</w:t>
      </w:r>
      <w:r w:rsidR="00B22FD4">
        <w:rPr>
          <w:color w:val="auto"/>
        </w:rPr>
        <w:t xml:space="preserve"> </w:t>
      </w:r>
      <w:r w:rsidRPr="002A73AE">
        <w:rPr>
          <w:color w:val="auto"/>
        </w:rPr>
        <w:t>организации</w:t>
      </w:r>
      <w:r w:rsidR="00B22FD4">
        <w:rPr>
          <w:color w:val="auto"/>
        </w:rPr>
        <w:t xml:space="preserve"> </w:t>
      </w:r>
      <w:r w:rsidRPr="002A73AE">
        <w:rPr>
          <w:color w:val="auto"/>
        </w:rPr>
        <w:t>при</w:t>
      </w:r>
      <w:r w:rsidR="00B22FD4">
        <w:rPr>
          <w:color w:val="auto"/>
        </w:rPr>
        <w:t xml:space="preserve"> </w:t>
      </w:r>
      <w:r w:rsidRPr="002A73AE">
        <w:rPr>
          <w:color w:val="auto"/>
        </w:rPr>
        <w:t>утверждении</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поселения,</w:t>
      </w:r>
      <w:r w:rsidR="00B22FD4">
        <w:rPr>
          <w:color w:val="auto"/>
        </w:rPr>
        <w:t xml:space="preserve"> </w:t>
      </w:r>
      <w:r w:rsidR="005E72A0">
        <w:rPr>
          <w:color w:val="auto"/>
        </w:rPr>
        <w:t>поселения</w:t>
      </w:r>
      <w:r w:rsidRPr="002A73AE">
        <w:rPr>
          <w:color w:val="auto"/>
        </w:rPr>
        <w:t>,</w:t>
      </w:r>
      <w:r w:rsidR="00B22FD4">
        <w:rPr>
          <w:color w:val="auto"/>
        </w:rPr>
        <w:t xml:space="preserve"> </w:t>
      </w:r>
      <w:r w:rsidRPr="002A73AE">
        <w:rPr>
          <w:color w:val="auto"/>
        </w:rPr>
        <w:t>городов</w:t>
      </w:r>
      <w:r w:rsidR="00B22FD4">
        <w:rPr>
          <w:color w:val="auto"/>
        </w:rPr>
        <w:t xml:space="preserve"> </w:t>
      </w:r>
      <w:r w:rsidRPr="002A73AE">
        <w:rPr>
          <w:color w:val="auto"/>
        </w:rPr>
        <w:t>федерального</w:t>
      </w:r>
      <w:r w:rsidR="00B22FD4">
        <w:rPr>
          <w:color w:val="auto"/>
        </w:rPr>
        <w:t xml:space="preserve"> </w:t>
      </w:r>
      <w:r w:rsidRPr="002A73AE">
        <w:rPr>
          <w:color w:val="auto"/>
        </w:rPr>
        <w:t>значения</w:t>
      </w:r>
      <w:r w:rsidR="00B22FD4">
        <w:rPr>
          <w:color w:val="auto"/>
        </w:rPr>
        <w:t xml:space="preserve"> </w:t>
      </w:r>
      <w:r w:rsidRPr="002A73AE">
        <w:rPr>
          <w:color w:val="auto"/>
        </w:rPr>
        <w:t>решением:</w:t>
      </w:r>
      <w:r w:rsidR="00B22FD4">
        <w:rPr>
          <w:color w:val="auto"/>
        </w:rPr>
        <w:t xml:space="preserve"> </w:t>
      </w:r>
    </w:p>
    <w:p w14:paraId="18646C8B" w14:textId="77777777" w:rsidR="007823AC" w:rsidRPr="002A73AE" w:rsidRDefault="007823AC" w:rsidP="007823AC">
      <w:pPr>
        <w:pStyle w:val="113"/>
      </w:pPr>
      <w:r w:rsidRPr="002A73AE">
        <w:t>федерального</w:t>
      </w:r>
      <w:r w:rsidR="00B22FD4">
        <w:t xml:space="preserve"> </w:t>
      </w:r>
      <w:r w:rsidRPr="002A73AE">
        <w:t>органа</w:t>
      </w:r>
      <w:r w:rsidR="00B22FD4">
        <w:t xml:space="preserve"> </w:t>
      </w:r>
      <w:r w:rsidRPr="002A73AE">
        <w:t>исполнительной</w:t>
      </w:r>
      <w:r w:rsidR="00B22FD4">
        <w:t xml:space="preserve"> </w:t>
      </w:r>
      <w:r w:rsidRPr="002A73AE">
        <w:t>власти,</w:t>
      </w:r>
      <w:r w:rsidR="00B22FD4">
        <w:t xml:space="preserve"> </w:t>
      </w:r>
      <w:r w:rsidRPr="002A73AE">
        <w:t>уполномоченного</w:t>
      </w:r>
      <w:r w:rsidR="00B22FD4">
        <w:t xml:space="preserve"> </w:t>
      </w:r>
      <w:r w:rsidRPr="002A73AE">
        <w:t>на</w:t>
      </w:r>
      <w:r w:rsidR="00B22FD4">
        <w:t xml:space="preserve"> </w:t>
      </w:r>
      <w:r w:rsidRPr="002A73AE">
        <w:t>реализацию</w:t>
      </w:r>
      <w:r w:rsidR="00B22FD4">
        <w:t xml:space="preserve"> </w:t>
      </w:r>
      <w:r w:rsidRPr="002A73AE">
        <w:t>государственной</w:t>
      </w:r>
      <w:r w:rsidR="00B22FD4">
        <w:t xml:space="preserve"> </w:t>
      </w:r>
      <w:r w:rsidRPr="002A73AE">
        <w:t>политики</w:t>
      </w:r>
      <w:r w:rsidR="00B22FD4">
        <w:t xml:space="preserve"> </w:t>
      </w:r>
      <w:r w:rsidRPr="002A73AE">
        <w:t>в</w:t>
      </w:r>
      <w:r w:rsidR="00B22FD4">
        <w:t xml:space="preserve"> </w:t>
      </w:r>
      <w:r w:rsidRPr="002A73AE">
        <w:t>сфере</w:t>
      </w:r>
      <w:r w:rsidR="00B22FD4">
        <w:t xml:space="preserve"> </w:t>
      </w:r>
      <w:r w:rsidRPr="002A73AE">
        <w:t>теплоснабжения</w:t>
      </w:r>
      <w:r w:rsidR="00B22FD4">
        <w:t xml:space="preserve"> </w:t>
      </w:r>
      <w:r w:rsidRPr="002A73AE">
        <w:t>(далее</w:t>
      </w:r>
      <w:r w:rsidR="00B22FD4">
        <w:t xml:space="preserve"> </w:t>
      </w:r>
      <w:r w:rsidRPr="002A73AE">
        <w:t>-</w:t>
      </w:r>
      <w:r w:rsidR="00B22FD4">
        <w:t xml:space="preserve"> </w:t>
      </w:r>
      <w:r w:rsidRPr="002A73AE">
        <w:t>федеральный</w:t>
      </w:r>
      <w:r w:rsidR="00B22FD4">
        <w:t xml:space="preserve"> </w:t>
      </w:r>
      <w:r w:rsidRPr="002A73AE">
        <w:t>орган</w:t>
      </w:r>
      <w:r w:rsidR="00B22FD4">
        <w:t xml:space="preserve"> </w:t>
      </w:r>
      <w:r w:rsidRPr="002A73AE">
        <w:t>исполнительной</w:t>
      </w:r>
      <w:r w:rsidR="00B22FD4">
        <w:t xml:space="preserve"> </w:t>
      </w:r>
      <w:r w:rsidRPr="002A73AE">
        <w:t>власти),</w:t>
      </w:r>
      <w:r w:rsidR="00B22FD4">
        <w:t xml:space="preserve"> </w:t>
      </w:r>
      <w:r w:rsidRPr="002A73AE">
        <w:t>-</w:t>
      </w:r>
      <w:r w:rsidR="00B22FD4">
        <w:t xml:space="preserve"> </w:t>
      </w:r>
      <w:r w:rsidRPr="002A73AE">
        <w:t>в</w:t>
      </w:r>
      <w:r w:rsidR="00B22FD4">
        <w:t xml:space="preserve"> </w:t>
      </w:r>
      <w:r w:rsidRPr="002A73AE">
        <w:t>отношении</w:t>
      </w:r>
      <w:r w:rsidR="00B22FD4">
        <w:t xml:space="preserve"> </w:t>
      </w:r>
      <w:r w:rsidRPr="002A73AE">
        <w:t>городских</w:t>
      </w:r>
      <w:r w:rsidR="00B22FD4">
        <w:t xml:space="preserve"> </w:t>
      </w:r>
      <w:r w:rsidRPr="002A73AE">
        <w:t>поселений,</w:t>
      </w:r>
      <w:r w:rsidR="00B22FD4">
        <w:t xml:space="preserve"> </w:t>
      </w:r>
      <w:r w:rsidR="00BA2015" w:rsidRPr="002A73AE">
        <w:t>муниципальных</w:t>
      </w:r>
      <w:r w:rsidR="00B22FD4">
        <w:t xml:space="preserve"> </w:t>
      </w:r>
      <w:r w:rsidR="00BA2015" w:rsidRPr="002A73AE">
        <w:t>округов</w:t>
      </w:r>
      <w:r w:rsidR="00B22FD4">
        <w:t xml:space="preserve"> </w:t>
      </w:r>
      <w:r w:rsidRPr="002A73AE">
        <w:t>с</w:t>
      </w:r>
      <w:r w:rsidR="00B22FD4">
        <w:t xml:space="preserve"> </w:t>
      </w:r>
      <w:r w:rsidRPr="002A73AE">
        <w:t>численностью</w:t>
      </w:r>
      <w:r w:rsidR="00B22FD4">
        <w:t xml:space="preserve"> </w:t>
      </w:r>
      <w:r w:rsidRPr="002A73AE">
        <w:t>населения,</w:t>
      </w:r>
      <w:r w:rsidR="00B22FD4">
        <w:t xml:space="preserve"> </w:t>
      </w:r>
      <w:r w:rsidRPr="002A73AE">
        <w:t>составляющей</w:t>
      </w:r>
      <w:r w:rsidR="00B22FD4">
        <w:t xml:space="preserve"> </w:t>
      </w:r>
      <w:r w:rsidRPr="002A73AE">
        <w:t>500</w:t>
      </w:r>
      <w:r w:rsidR="00B22FD4">
        <w:t xml:space="preserve"> </w:t>
      </w:r>
      <w:r w:rsidRPr="002A73AE">
        <w:t>тыс.</w:t>
      </w:r>
      <w:r w:rsidR="00B22FD4">
        <w:t xml:space="preserve"> </w:t>
      </w:r>
      <w:r w:rsidRPr="002A73AE">
        <w:t>человек</w:t>
      </w:r>
      <w:r w:rsidR="00B22FD4">
        <w:t xml:space="preserve"> </w:t>
      </w:r>
      <w:r w:rsidRPr="002A73AE">
        <w:t>и</w:t>
      </w:r>
      <w:r w:rsidR="00B22FD4">
        <w:t xml:space="preserve"> </w:t>
      </w:r>
      <w:r w:rsidRPr="002A73AE">
        <w:t>более,</w:t>
      </w:r>
      <w:r w:rsidR="00B22FD4">
        <w:t xml:space="preserve"> </w:t>
      </w:r>
      <w:r w:rsidRPr="002A73AE">
        <w:t>а</w:t>
      </w:r>
      <w:r w:rsidR="00B22FD4">
        <w:t xml:space="preserve"> </w:t>
      </w:r>
      <w:r w:rsidRPr="002A73AE">
        <w:t>также</w:t>
      </w:r>
      <w:r w:rsidR="00B22FD4">
        <w:t xml:space="preserve"> </w:t>
      </w:r>
      <w:r w:rsidRPr="002A73AE">
        <w:t>городов</w:t>
      </w:r>
      <w:r w:rsidR="00B22FD4">
        <w:t xml:space="preserve"> </w:t>
      </w:r>
      <w:r w:rsidRPr="002A73AE">
        <w:t>федерального</w:t>
      </w:r>
      <w:r w:rsidR="00B22FD4">
        <w:t xml:space="preserve"> </w:t>
      </w:r>
      <w:r w:rsidRPr="002A73AE">
        <w:t>значения;</w:t>
      </w:r>
      <w:r w:rsidR="00B22FD4">
        <w:t xml:space="preserve"> </w:t>
      </w:r>
    </w:p>
    <w:p w14:paraId="5FA4C5EB" w14:textId="77777777" w:rsidR="007823AC" w:rsidRPr="002A73AE" w:rsidRDefault="007823AC" w:rsidP="007823AC">
      <w:pPr>
        <w:pStyle w:val="113"/>
      </w:pPr>
      <w:r w:rsidRPr="002A73AE">
        <w:t>главы</w:t>
      </w:r>
      <w:r w:rsidR="00B22FD4">
        <w:t xml:space="preserve"> </w:t>
      </w:r>
      <w:r w:rsidRPr="002A73AE">
        <w:t>местной</w:t>
      </w:r>
      <w:r w:rsidR="00B22FD4">
        <w:t xml:space="preserve"> </w:t>
      </w:r>
      <w:r w:rsidRPr="002A73AE">
        <w:t>администрации</w:t>
      </w:r>
      <w:r w:rsidR="00B22FD4">
        <w:t xml:space="preserve"> </w:t>
      </w:r>
      <w:r w:rsidR="005E72A0">
        <w:t>поселения</w:t>
      </w:r>
      <w:r w:rsidRPr="002A73AE">
        <w:t>,</w:t>
      </w:r>
      <w:r w:rsidR="00B22FD4">
        <w:t xml:space="preserve"> </w:t>
      </w:r>
      <w:r w:rsidRPr="002A73AE">
        <w:t>главы</w:t>
      </w:r>
      <w:r w:rsidR="00B22FD4">
        <w:t xml:space="preserve"> </w:t>
      </w:r>
      <w:r w:rsidRPr="002A73AE">
        <w:t>местной</w:t>
      </w:r>
      <w:r w:rsidR="00B22FD4">
        <w:t xml:space="preserve"> </w:t>
      </w:r>
      <w:r w:rsidRPr="002A73AE">
        <w:t>администрации</w:t>
      </w:r>
      <w:r w:rsidR="00B22FD4">
        <w:t xml:space="preserve"> </w:t>
      </w:r>
      <w:r w:rsidR="005E72A0">
        <w:t>поселения</w:t>
      </w:r>
      <w:r w:rsidR="00B22FD4">
        <w:t xml:space="preserve"> </w:t>
      </w:r>
      <w:r w:rsidRPr="002A73AE">
        <w:t>-</w:t>
      </w:r>
      <w:r w:rsidR="00B22FD4">
        <w:t xml:space="preserve"> </w:t>
      </w:r>
      <w:r w:rsidRPr="002A73AE">
        <w:t>в</w:t>
      </w:r>
      <w:r w:rsidR="00B22FD4">
        <w:t xml:space="preserve"> </w:t>
      </w:r>
      <w:r w:rsidRPr="002A73AE">
        <w:t>отношении</w:t>
      </w:r>
      <w:r w:rsidR="00B22FD4">
        <w:t xml:space="preserve"> </w:t>
      </w:r>
      <w:r w:rsidRPr="002A73AE">
        <w:t>городских</w:t>
      </w:r>
      <w:r w:rsidR="00B22FD4">
        <w:t xml:space="preserve"> </w:t>
      </w:r>
      <w:r w:rsidRPr="002A73AE">
        <w:t>поселений,</w:t>
      </w:r>
      <w:r w:rsidR="00B22FD4">
        <w:t xml:space="preserve"> </w:t>
      </w:r>
      <w:r w:rsidR="00BA2015" w:rsidRPr="002A73AE">
        <w:t>муниципальных</w:t>
      </w:r>
      <w:r w:rsidR="00B22FD4">
        <w:t xml:space="preserve"> </w:t>
      </w:r>
      <w:r w:rsidR="00BA2015" w:rsidRPr="002A73AE">
        <w:t>округов</w:t>
      </w:r>
      <w:r w:rsidR="00B22FD4">
        <w:t xml:space="preserve"> </w:t>
      </w:r>
      <w:r w:rsidRPr="002A73AE">
        <w:t>с</w:t>
      </w:r>
      <w:r w:rsidR="00B22FD4">
        <w:t xml:space="preserve"> </w:t>
      </w:r>
      <w:r w:rsidRPr="002A73AE">
        <w:t>численностью</w:t>
      </w:r>
      <w:r w:rsidR="00B22FD4">
        <w:t xml:space="preserve"> </w:t>
      </w:r>
      <w:r w:rsidRPr="002A73AE">
        <w:t>населения,</w:t>
      </w:r>
      <w:r w:rsidR="00B22FD4">
        <w:t xml:space="preserve"> </w:t>
      </w:r>
      <w:r w:rsidRPr="002A73AE">
        <w:t>составляющей</w:t>
      </w:r>
      <w:r w:rsidR="00B22FD4">
        <w:t xml:space="preserve"> </w:t>
      </w:r>
      <w:r w:rsidRPr="002A73AE">
        <w:t>менее</w:t>
      </w:r>
      <w:r w:rsidR="00B22FD4">
        <w:t xml:space="preserve"> </w:t>
      </w:r>
      <w:r w:rsidRPr="002A73AE">
        <w:t>500</w:t>
      </w:r>
      <w:r w:rsidR="00B22FD4">
        <w:t xml:space="preserve"> </w:t>
      </w:r>
      <w:r w:rsidRPr="002A73AE">
        <w:t>тыс.</w:t>
      </w:r>
      <w:r w:rsidR="00B22FD4">
        <w:t xml:space="preserve"> </w:t>
      </w:r>
      <w:r w:rsidRPr="002A73AE">
        <w:t>человек;</w:t>
      </w:r>
      <w:r w:rsidR="00B22FD4">
        <w:t xml:space="preserve"> </w:t>
      </w:r>
    </w:p>
    <w:p w14:paraId="4F49B5C4" w14:textId="77777777" w:rsidR="007823AC" w:rsidRPr="002A73AE" w:rsidRDefault="007823AC" w:rsidP="007823AC">
      <w:pPr>
        <w:pStyle w:val="113"/>
      </w:pPr>
      <w:r w:rsidRPr="002A73AE">
        <w:t>главы</w:t>
      </w:r>
      <w:r w:rsidR="00B22FD4">
        <w:t xml:space="preserve"> </w:t>
      </w:r>
      <w:r w:rsidRPr="002A73AE">
        <w:t>местной</w:t>
      </w:r>
      <w:r w:rsidR="00B22FD4">
        <w:t xml:space="preserve"> </w:t>
      </w:r>
      <w:r w:rsidRPr="002A73AE">
        <w:t>администрации</w:t>
      </w:r>
      <w:r w:rsidR="00B22FD4">
        <w:t xml:space="preserve"> </w:t>
      </w:r>
      <w:r w:rsidR="00A94868" w:rsidRPr="002A73AE">
        <w:t>район</w:t>
      </w:r>
      <w:r w:rsidR="00D30D12" w:rsidRPr="002A73AE">
        <w:t>а</w:t>
      </w:r>
      <w:r w:rsidR="00B22FD4">
        <w:t xml:space="preserve"> </w:t>
      </w:r>
      <w:r w:rsidRPr="002A73AE">
        <w:t>-</w:t>
      </w:r>
      <w:r w:rsidR="00B22FD4">
        <w:t xml:space="preserve"> </w:t>
      </w:r>
      <w:r w:rsidRPr="002A73AE">
        <w:t>в</w:t>
      </w:r>
      <w:r w:rsidR="00B22FD4">
        <w:t xml:space="preserve"> </w:t>
      </w:r>
      <w:r w:rsidRPr="002A73AE">
        <w:t>отношении</w:t>
      </w:r>
      <w:r w:rsidR="00B22FD4">
        <w:t xml:space="preserve"> </w:t>
      </w:r>
      <w:r w:rsidRPr="002A73AE">
        <w:t>сельских</w:t>
      </w:r>
      <w:r w:rsidR="00B22FD4">
        <w:t xml:space="preserve"> </w:t>
      </w:r>
      <w:r w:rsidRPr="002A73AE">
        <w:t>поселений,</w:t>
      </w:r>
      <w:r w:rsidR="00B22FD4">
        <w:t xml:space="preserve"> </w:t>
      </w:r>
      <w:r w:rsidRPr="002A73AE">
        <w:t>расположенных</w:t>
      </w:r>
      <w:r w:rsidR="00B22FD4">
        <w:t xml:space="preserve"> </w:t>
      </w:r>
      <w:r w:rsidRPr="002A73AE">
        <w:t>на</w:t>
      </w:r>
      <w:r w:rsidR="00B22FD4">
        <w:t xml:space="preserve"> </w:t>
      </w:r>
      <w:r w:rsidRPr="002A73AE">
        <w:t>территории</w:t>
      </w:r>
      <w:r w:rsidR="00B22FD4">
        <w:t xml:space="preserve"> </w:t>
      </w:r>
      <w:r w:rsidRPr="002A73AE">
        <w:t>соответствующего</w:t>
      </w:r>
      <w:r w:rsidR="00B22FD4">
        <w:t xml:space="preserve"> </w:t>
      </w:r>
      <w:r w:rsidR="00A94868" w:rsidRPr="002A73AE">
        <w:t>район</w:t>
      </w:r>
      <w:r w:rsidR="00D30D12" w:rsidRPr="002A73AE">
        <w:t>а</w:t>
      </w:r>
      <w:r w:rsidRPr="002A73AE">
        <w:t>,</w:t>
      </w:r>
      <w:r w:rsidR="00B22FD4">
        <w:t xml:space="preserve"> </w:t>
      </w:r>
      <w:r w:rsidRPr="002A73AE">
        <w:t>если</w:t>
      </w:r>
      <w:r w:rsidR="00B22FD4">
        <w:t xml:space="preserve"> </w:t>
      </w:r>
      <w:r w:rsidRPr="002A73AE">
        <w:t>иное</w:t>
      </w:r>
      <w:r w:rsidR="00B22FD4">
        <w:t xml:space="preserve"> </w:t>
      </w:r>
      <w:r w:rsidRPr="002A73AE">
        <w:t>не</w:t>
      </w:r>
      <w:r w:rsidR="00B22FD4">
        <w:t xml:space="preserve"> </w:t>
      </w:r>
      <w:r w:rsidRPr="002A73AE">
        <w:t>установлено</w:t>
      </w:r>
      <w:r w:rsidR="00B22FD4">
        <w:t xml:space="preserve"> </w:t>
      </w:r>
      <w:r w:rsidRPr="002A73AE">
        <w:t>законом</w:t>
      </w:r>
      <w:r w:rsidR="00B22FD4">
        <w:t xml:space="preserve"> </w:t>
      </w:r>
      <w:r w:rsidRPr="002A73AE">
        <w:t>субъекта</w:t>
      </w:r>
      <w:r w:rsidR="00B22FD4">
        <w:t xml:space="preserve"> </w:t>
      </w:r>
      <w:r w:rsidRPr="002A73AE">
        <w:t>Российской</w:t>
      </w:r>
      <w:r w:rsidR="00B22FD4">
        <w:t xml:space="preserve"> </w:t>
      </w:r>
      <w:r w:rsidRPr="002A73AE">
        <w:t>Федерации.</w:t>
      </w:r>
      <w:r w:rsidR="00B22FD4">
        <w:t xml:space="preserve"> </w:t>
      </w:r>
    </w:p>
    <w:p w14:paraId="59CF0189" w14:textId="77777777" w:rsidR="007823AC" w:rsidRPr="002A73AE" w:rsidRDefault="007823AC" w:rsidP="007823AC">
      <w:pPr>
        <w:pStyle w:val="113"/>
      </w:pPr>
      <w:r w:rsidRPr="002A73AE">
        <w:t>главы</w:t>
      </w:r>
      <w:r w:rsidR="00B22FD4">
        <w:t xml:space="preserve"> </w:t>
      </w:r>
      <w:r w:rsidRPr="002A73AE">
        <w:t>местной</w:t>
      </w:r>
      <w:r w:rsidR="00B22FD4">
        <w:t xml:space="preserve"> </w:t>
      </w:r>
      <w:r w:rsidRPr="002A73AE">
        <w:t>администрации</w:t>
      </w:r>
      <w:r w:rsidR="00B22FD4">
        <w:t xml:space="preserve"> </w:t>
      </w:r>
      <w:r w:rsidR="005E72A0">
        <w:t>поселения</w:t>
      </w:r>
      <w:r w:rsidRPr="002A73AE">
        <w:t>,</w:t>
      </w:r>
      <w:r w:rsidR="00B22FD4">
        <w:t xml:space="preserve"> </w:t>
      </w:r>
      <w:r w:rsidRPr="002A73AE">
        <w:t>главы</w:t>
      </w:r>
      <w:r w:rsidR="00B22FD4">
        <w:t xml:space="preserve"> </w:t>
      </w:r>
      <w:r w:rsidRPr="002A73AE">
        <w:t>местной</w:t>
      </w:r>
      <w:r w:rsidR="00B22FD4">
        <w:t xml:space="preserve"> </w:t>
      </w:r>
      <w:r w:rsidRPr="002A73AE">
        <w:t>администрации</w:t>
      </w:r>
      <w:r w:rsidR="00B22FD4">
        <w:t xml:space="preserve"> </w:t>
      </w:r>
      <w:r w:rsidR="005E72A0">
        <w:t>поселения</w:t>
      </w:r>
      <w:r w:rsidR="00B22FD4">
        <w:t xml:space="preserve"> </w:t>
      </w:r>
      <w:r w:rsidRPr="002A73AE">
        <w:t>-</w:t>
      </w:r>
      <w:r w:rsidR="00B22FD4">
        <w:t xml:space="preserve"> </w:t>
      </w:r>
      <w:r w:rsidRPr="002A73AE">
        <w:t>в</w:t>
      </w:r>
      <w:r w:rsidR="00B22FD4">
        <w:t xml:space="preserve"> </w:t>
      </w:r>
      <w:r w:rsidRPr="002A73AE">
        <w:t>отношении</w:t>
      </w:r>
      <w:r w:rsidR="00B22FD4">
        <w:t xml:space="preserve"> </w:t>
      </w:r>
      <w:r w:rsidRPr="002A73AE">
        <w:t>городских</w:t>
      </w:r>
      <w:r w:rsidR="00B22FD4">
        <w:t xml:space="preserve"> </w:t>
      </w:r>
      <w:r w:rsidRPr="002A73AE">
        <w:t>поселений,</w:t>
      </w:r>
      <w:r w:rsidR="00B22FD4">
        <w:t xml:space="preserve"> </w:t>
      </w:r>
      <w:r w:rsidR="00BA2015" w:rsidRPr="002A73AE">
        <w:t>муниципальных</w:t>
      </w:r>
      <w:r w:rsidR="00B22FD4">
        <w:t xml:space="preserve"> </w:t>
      </w:r>
      <w:r w:rsidR="00BA2015" w:rsidRPr="002A73AE">
        <w:t>округов</w:t>
      </w:r>
      <w:r w:rsidR="00B22FD4">
        <w:t xml:space="preserve"> </w:t>
      </w:r>
      <w:r w:rsidRPr="002A73AE">
        <w:t>с</w:t>
      </w:r>
      <w:r w:rsidR="00B22FD4">
        <w:t xml:space="preserve"> </w:t>
      </w:r>
      <w:r w:rsidRPr="002A73AE">
        <w:t>численностью</w:t>
      </w:r>
      <w:r w:rsidR="00B22FD4">
        <w:t xml:space="preserve"> </w:t>
      </w:r>
      <w:r w:rsidRPr="002A73AE">
        <w:t>населения,</w:t>
      </w:r>
      <w:r w:rsidR="00B22FD4">
        <w:t xml:space="preserve"> </w:t>
      </w:r>
      <w:r w:rsidRPr="002A73AE">
        <w:t>составляющей</w:t>
      </w:r>
      <w:r w:rsidR="00B22FD4">
        <w:t xml:space="preserve"> </w:t>
      </w:r>
      <w:r w:rsidRPr="002A73AE">
        <w:t>менее</w:t>
      </w:r>
      <w:r w:rsidR="00B22FD4">
        <w:t xml:space="preserve"> </w:t>
      </w:r>
      <w:r w:rsidRPr="002A73AE">
        <w:t>500</w:t>
      </w:r>
      <w:r w:rsidR="00B22FD4">
        <w:t xml:space="preserve"> </w:t>
      </w:r>
      <w:r w:rsidRPr="002A73AE">
        <w:t>тыс.</w:t>
      </w:r>
      <w:r w:rsidR="00B22FD4">
        <w:t xml:space="preserve"> </w:t>
      </w:r>
      <w:r w:rsidRPr="002A73AE">
        <w:t>человек;</w:t>
      </w:r>
    </w:p>
    <w:p w14:paraId="757ABCBB"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настоящее</w:t>
      </w:r>
      <w:r w:rsidR="00B22FD4">
        <w:rPr>
          <w:color w:val="auto"/>
        </w:rPr>
        <w:t xml:space="preserve"> </w:t>
      </w:r>
      <w:r w:rsidRPr="002A73AE">
        <w:rPr>
          <w:color w:val="auto"/>
        </w:rPr>
        <w:t>время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Pr="002A73AE">
        <w:rPr>
          <w:color w:val="auto"/>
        </w:rPr>
        <w:t>муниципального</w:t>
      </w:r>
      <w:r w:rsidR="00B22FD4">
        <w:rPr>
          <w:color w:val="auto"/>
        </w:rPr>
        <w:t xml:space="preserve"> </w:t>
      </w:r>
      <w:r w:rsidRPr="002A73AE">
        <w:rPr>
          <w:color w:val="auto"/>
        </w:rPr>
        <w:t>образования</w:t>
      </w:r>
      <w:r w:rsidR="00B22FD4">
        <w:rPr>
          <w:color w:val="auto"/>
        </w:rPr>
        <w:t xml:space="preserve"> </w:t>
      </w:r>
      <w:r w:rsidRPr="002A73AE">
        <w:rPr>
          <w:color w:val="auto"/>
        </w:rPr>
        <w:t>существует</w:t>
      </w:r>
      <w:r w:rsidR="00B22FD4">
        <w:rPr>
          <w:color w:val="auto"/>
        </w:rPr>
        <w:t xml:space="preserve"> </w:t>
      </w:r>
      <w:r w:rsidR="00CC1D30" w:rsidRPr="002A73AE">
        <w:rPr>
          <w:color w:val="auto"/>
        </w:rPr>
        <w:t>одна</w:t>
      </w:r>
      <w:r w:rsidR="00B22FD4">
        <w:rPr>
          <w:color w:val="auto"/>
        </w:rPr>
        <w:t xml:space="preserve"> </w:t>
      </w:r>
      <w:r w:rsidRPr="002A73AE">
        <w:rPr>
          <w:color w:val="auto"/>
        </w:rPr>
        <w:t>теплоснабжающ</w:t>
      </w:r>
      <w:r w:rsidR="00CC1D30" w:rsidRPr="002A73AE">
        <w:rPr>
          <w:color w:val="auto"/>
        </w:rPr>
        <w:t>ая</w:t>
      </w:r>
      <w:r w:rsidR="00B22FD4">
        <w:rPr>
          <w:color w:val="auto"/>
        </w:rPr>
        <w:t xml:space="preserve"> </w:t>
      </w:r>
      <w:r w:rsidRPr="002A73AE">
        <w:rPr>
          <w:color w:val="auto"/>
        </w:rPr>
        <w:t>организаци</w:t>
      </w:r>
      <w:r w:rsidR="00CC1D30" w:rsidRPr="002A73AE">
        <w:rPr>
          <w:color w:val="auto"/>
        </w:rPr>
        <w:t>я</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3D1E12" w:rsidRPr="002A73AE">
        <w:rPr>
          <w:color w:val="auto"/>
        </w:rPr>
        <w:t>.</w:t>
      </w:r>
      <w:r w:rsidR="00B22FD4">
        <w:rPr>
          <w:color w:val="auto"/>
        </w:rPr>
        <w:t xml:space="preserve"> </w:t>
      </w:r>
      <w:r w:rsidRPr="002A73AE">
        <w:rPr>
          <w:color w:val="auto"/>
        </w:rPr>
        <w:t>Предприяти</w:t>
      </w:r>
      <w:r w:rsidR="00CC1D30" w:rsidRPr="002A73AE">
        <w:rPr>
          <w:color w:val="auto"/>
        </w:rPr>
        <w:t>е</w:t>
      </w:r>
      <w:r w:rsidR="00B22FD4">
        <w:rPr>
          <w:color w:val="auto"/>
        </w:rPr>
        <w:t xml:space="preserve"> </w:t>
      </w:r>
      <w:r w:rsidRPr="002A73AE">
        <w:rPr>
          <w:color w:val="auto"/>
        </w:rPr>
        <w:t>отвеча</w:t>
      </w:r>
      <w:r w:rsidR="00CC1D30" w:rsidRPr="002A73AE">
        <w:rPr>
          <w:color w:val="auto"/>
        </w:rPr>
        <w:t>е</w:t>
      </w:r>
      <w:r w:rsidRPr="002A73AE">
        <w:rPr>
          <w:color w:val="auto"/>
        </w:rPr>
        <w:t>т</w:t>
      </w:r>
      <w:r w:rsidR="00B22FD4">
        <w:rPr>
          <w:color w:val="auto"/>
        </w:rPr>
        <w:t xml:space="preserve"> </w:t>
      </w:r>
      <w:r w:rsidRPr="002A73AE">
        <w:rPr>
          <w:color w:val="auto"/>
        </w:rPr>
        <w:t>требованиям</w:t>
      </w:r>
      <w:r w:rsidR="00B22FD4">
        <w:rPr>
          <w:color w:val="auto"/>
        </w:rPr>
        <w:t xml:space="preserve"> </w:t>
      </w:r>
      <w:r w:rsidRPr="002A73AE">
        <w:rPr>
          <w:color w:val="auto"/>
        </w:rPr>
        <w:t>критериев</w:t>
      </w:r>
      <w:r w:rsidR="00B22FD4">
        <w:rPr>
          <w:color w:val="auto"/>
        </w:rPr>
        <w:t xml:space="preserve"> </w:t>
      </w:r>
      <w:r w:rsidRPr="002A73AE">
        <w:rPr>
          <w:color w:val="auto"/>
        </w:rPr>
        <w:t>по</w:t>
      </w:r>
      <w:r w:rsidR="00B22FD4">
        <w:rPr>
          <w:color w:val="auto"/>
        </w:rPr>
        <w:t xml:space="preserve"> </w:t>
      </w:r>
      <w:r w:rsidRPr="002A73AE">
        <w:rPr>
          <w:color w:val="auto"/>
        </w:rPr>
        <w:t>определению</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p>
    <w:p w14:paraId="00A75B95" w14:textId="77777777" w:rsidR="00C25060" w:rsidRPr="00045AD5" w:rsidRDefault="00C25060" w:rsidP="00045AD5">
      <w:pPr>
        <w:pStyle w:val="11ff3"/>
        <w:rPr>
          <w:color w:val="auto"/>
        </w:rPr>
      </w:pPr>
      <w:r w:rsidRPr="002A73AE">
        <w:rPr>
          <w:color w:val="auto"/>
        </w:rPr>
        <w:t>Таким</w:t>
      </w:r>
      <w:r w:rsidR="00B22FD4">
        <w:rPr>
          <w:color w:val="auto"/>
        </w:rPr>
        <w:t xml:space="preserve"> </w:t>
      </w:r>
      <w:r w:rsidRPr="002A73AE">
        <w:rPr>
          <w:color w:val="auto"/>
        </w:rPr>
        <w:t>образом,</w:t>
      </w:r>
      <w:r w:rsidR="00B22FD4">
        <w:rPr>
          <w:color w:val="auto"/>
        </w:rPr>
        <w:t xml:space="preserve"> </w:t>
      </w:r>
      <w:r w:rsidRPr="002A73AE">
        <w:rPr>
          <w:color w:val="auto"/>
        </w:rPr>
        <w:t>на</w:t>
      </w:r>
      <w:r w:rsidR="00B22FD4">
        <w:rPr>
          <w:color w:val="auto"/>
        </w:rPr>
        <w:t xml:space="preserve"> </w:t>
      </w:r>
      <w:r w:rsidRPr="002A73AE">
        <w:rPr>
          <w:color w:val="auto"/>
        </w:rPr>
        <w:t>основании</w:t>
      </w:r>
      <w:r w:rsidR="00B22FD4">
        <w:rPr>
          <w:color w:val="auto"/>
        </w:rPr>
        <w:t xml:space="preserve"> </w:t>
      </w:r>
      <w:r w:rsidRPr="002A73AE">
        <w:rPr>
          <w:color w:val="auto"/>
        </w:rPr>
        <w:t>критериев</w:t>
      </w:r>
      <w:r w:rsidR="00B22FD4">
        <w:rPr>
          <w:color w:val="auto"/>
        </w:rPr>
        <w:t xml:space="preserve"> </w:t>
      </w:r>
      <w:r w:rsidRPr="002A73AE">
        <w:rPr>
          <w:color w:val="auto"/>
        </w:rPr>
        <w:t>определения</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установленных</w:t>
      </w:r>
      <w:r w:rsidR="00B22FD4">
        <w:rPr>
          <w:color w:val="auto"/>
        </w:rPr>
        <w:t xml:space="preserve"> </w:t>
      </w:r>
      <w:r w:rsidRPr="002A73AE">
        <w:rPr>
          <w:color w:val="auto"/>
        </w:rPr>
        <w:t>в</w:t>
      </w:r>
      <w:r w:rsidR="00B22FD4">
        <w:rPr>
          <w:color w:val="auto"/>
        </w:rPr>
        <w:t xml:space="preserve"> </w:t>
      </w:r>
      <w:r w:rsidRPr="002A73AE">
        <w:rPr>
          <w:color w:val="auto"/>
        </w:rPr>
        <w:t>правилах</w:t>
      </w:r>
      <w:r w:rsidR="00B22FD4">
        <w:rPr>
          <w:color w:val="auto"/>
        </w:rPr>
        <w:t xml:space="preserve"> </w:t>
      </w:r>
      <w:r w:rsidRPr="002A73AE">
        <w:rPr>
          <w:color w:val="auto"/>
        </w:rPr>
        <w:t>организации</w:t>
      </w:r>
      <w:r w:rsidR="00B22FD4">
        <w:rPr>
          <w:color w:val="auto"/>
        </w:rPr>
        <w:t xml:space="preserve"> </w:t>
      </w:r>
      <w:r w:rsidRPr="002A73AE">
        <w:rPr>
          <w:color w:val="auto"/>
        </w:rPr>
        <w:t>теплоснабжения,</w:t>
      </w:r>
      <w:r w:rsidR="00B22FD4">
        <w:rPr>
          <w:color w:val="auto"/>
        </w:rPr>
        <w:t xml:space="preserve"> </w:t>
      </w:r>
      <w:r w:rsidRPr="002A73AE">
        <w:rPr>
          <w:color w:val="auto"/>
        </w:rPr>
        <w:t>утверждаемых</w:t>
      </w:r>
      <w:r w:rsidR="00B22FD4">
        <w:rPr>
          <w:color w:val="auto"/>
        </w:rPr>
        <w:t xml:space="preserve"> </w:t>
      </w:r>
      <w:r w:rsidRPr="002A73AE">
        <w:rPr>
          <w:color w:val="auto"/>
        </w:rPr>
        <w:lastRenderedPageBreak/>
        <w:t>Правительством</w:t>
      </w:r>
      <w:r w:rsidR="00B22FD4">
        <w:rPr>
          <w:color w:val="auto"/>
        </w:rPr>
        <w:t xml:space="preserve"> </w:t>
      </w:r>
      <w:r w:rsidRPr="002A73AE">
        <w:rPr>
          <w:color w:val="auto"/>
        </w:rPr>
        <w:t>Российской</w:t>
      </w:r>
      <w:r w:rsidR="00B22FD4">
        <w:rPr>
          <w:color w:val="auto"/>
        </w:rPr>
        <w:t xml:space="preserve"> </w:t>
      </w:r>
      <w:r w:rsidRPr="002A73AE">
        <w:rPr>
          <w:color w:val="auto"/>
        </w:rPr>
        <w:t>Федерации,</w:t>
      </w:r>
      <w:r w:rsidR="00B22FD4">
        <w:rPr>
          <w:color w:val="auto"/>
        </w:rPr>
        <w:t xml:space="preserve"> </w:t>
      </w:r>
      <w:r w:rsidRPr="002A73AE">
        <w:rPr>
          <w:color w:val="auto"/>
        </w:rPr>
        <w:t>предлагается</w:t>
      </w:r>
      <w:r w:rsidR="00B22FD4">
        <w:rPr>
          <w:color w:val="auto"/>
        </w:rPr>
        <w:t xml:space="preserve"> </w:t>
      </w:r>
      <w:r w:rsidRPr="002A73AE">
        <w:rPr>
          <w:color w:val="auto"/>
        </w:rPr>
        <w:t>определить</w:t>
      </w:r>
      <w:r w:rsidR="00B22FD4">
        <w:rPr>
          <w:color w:val="auto"/>
        </w:rPr>
        <w:t xml:space="preserve"> </w:t>
      </w:r>
      <w:r w:rsidRPr="002A73AE">
        <w:rPr>
          <w:color w:val="auto"/>
        </w:rPr>
        <w:t>теплоснабжающ</w:t>
      </w:r>
      <w:r w:rsidR="00B86231" w:rsidRPr="002A73AE">
        <w:rPr>
          <w:color w:val="auto"/>
        </w:rPr>
        <w:t>ей</w:t>
      </w:r>
      <w:r w:rsidR="00B22FD4">
        <w:rPr>
          <w:color w:val="auto"/>
        </w:rPr>
        <w:t xml:space="preserve"> </w:t>
      </w:r>
      <w:r w:rsidRPr="002A73AE">
        <w:rPr>
          <w:color w:val="auto"/>
        </w:rPr>
        <w:t>организаци</w:t>
      </w:r>
      <w:r w:rsidR="00CB30A1" w:rsidRPr="002A73AE">
        <w:rPr>
          <w:color w:val="auto"/>
        </w:rPr>
        <w:t>ю</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3D1E12" w:rsidRPr="002A73AE">
        <w:rPr>
          <w:color w:val="auto"/>
        </w:rPr>
        <w:t>.</w:t>
      </w:r>
    </w:p>
    <w:p w14:paraId="2F710A2B" w14:textId="77777777" w:rsidR="00C25060" w:rsidRPr="002A73AE" w:rsidRDefault="00C25060" w:rsidP="00CF2CA1">
      <w:pPr>
        <w:pStyle w:val="19"/>
      </w:pPr>
      <w:bookmarkStart w:id="705" w:name="_Toc9154956"/>
      <w:bookmarkStart w:id="706" w:name="_Toc84971102"/>
      <w:bookmarkStart w:id="707" w:name="_Toc197287791"/>
      <w:r w:rsidRPr="002A73AE">
        <w:t>Заявки</w:t>
      </w:r>
      <w:r w:rsidR="00B22FD4">
        <w:t xml:space="preserve"> </w:t>
      </w:r>
      <w:r w:rsidRPr="002A73AE">
        <w:t>теплоснабжающих</w:t>
      </w:r>
      <w:r w:rsidR="00B22FD4">
        <w:t xml:space="preserve"> </w:t>
      </w:r>
      <w:r w:rsidRPr="002A73AE">
        <w:t>организаций,</w:t>
      </w:r>
      <w:r w:rsidR="00B22FD4">
        <w:t xml:space="preserve"> </w:t>
      </w:r>
      <w:r w:rsidRPr="002A73AE">
        <w:t>поданные</w:t>
      </w:r>
      <w:r w:rsidR="00B22FD4">
        <w:t xml:space="preserve"> </w:t>
      </w:r>
      <w:r w:rsidRPr="002A73AE">
        <w:t>в</w:t>
      </w:r>
      <w:r w:rsidR="00B22FD4">
        <w:t xml:space="preserve"> </w:t>
      </w:r>
      <w:r w:rsidRPr="002A73AE">
        <w:t>рамках</w:t>
      </w:r>
      <w:r w:rsidR="00B22FD4">
        <w:t xml:space="preserve"> </w:t>
      </w:r>
      <w:r w:rsidRPr="002A73AE">
        <w:t>разработки</w:t>
      </w:r>
      <w:r w:rsidR="00B22FD4">
        <w:t xml:space="preserve"> </w:t>
      </w:r>
      <w:r w:rsidRPr="002A73AE">
        <w:t>проекта</w:t>
      </w:r>
      <w:r w:rsidR="00B22FD4">
        <w:t xml:space="preserve"> </w:t>
      </w:r>
      <w:r w:rsidRPr="002A73AE">
        <w:t>схемы</w:t>
      </w:r>
      <w:r w:rsidR="00B22FD4">
        <w:t xml:space="preserve"> </w:t>
      </w:r>
      <w:r w:rsidRPr="002A73AE">
        <w:t>теплоснабжения</w:t>
      </w:r>
      <w:r w:rsidR="00B22FD4">
        <w:t xml:space="preserve"> </w:t>
      </w:r>
      <w:r w:rsidRPr="002A73AE">
        <w:t>(при</w:t>
      </w:r>
      <w:r w:rsidR="00B22FD4">
        <w:t xml:space="preserve"> </w:t>
      </w:r>
      <w:r w:rsidRPr="002A73AE">
        <w:t>их</w:t>
      </w:r>
      <w:r w:rsidR="00B22FD4">
        <w:t xml:space="preserve"> </w:t>
      </w:r>
      <w:r w:rsidRPr="002A73AE">
        <w:t>наличии),</w:t>
      </w:r>
      <w:r w:rsidR="00B22FD4">
        <w:t xml:space="preserve"> </w:t>
      </w:r>
      <w:r w:rsidRPr="002A73AE">
        <w:t>на</w:t>
      </w:r>
      <w:r w:rsidR="00B22FD4">
        <w:t xml:space="preserve"> </w:t>
      </w:r>
      <w:r w:rsidRPr="002A73AE">
        <w:t>присвоение</w:t>
      </w:r>
      <w:r w:rsidR="00B22FD4">
        <w:t xml:space="preserve"> </w:t>
      </w:r>
      <w:r w:rsidRPr="002A73AE">
        <w:t>статуса</w:t>
      </w:r>
      <w:r w:rsidR="00B22FD4">
        <w:t xml:space="preserve"> </w:t>
      </w:r>
      <w:r w:rsidRPr="002A73AE">
        <w:t>единой</w:t>
      </w:r>
      <w:r w:rsidR="00B22FD4">
        <w:t xml:space="preserve"> </w:t>
      </w:r>
      <w:r w:rsidRPr="002A73AE">
        <w:t>теплоснабжающей</w:t>
      </w:r>
      <w:r w:rsidR="00B22FD4">
        <w:t xml:space="preserve"> </w:t>
      </w:r>
      <w:r w:rsidRPr="002A73AE">
        <w:t>организации</w:t>
      </w:r>
      <w:bookmarkEnd w:id="705"/>
      <w:bookmarkEnd w:id="706"/>
      <w:bookmarkEnd w:id="707"/>
    </w:p>
    <w:p w14:paraId="1E9FDF74" w14:textId="77777777" w:rsidR="000A459D" w:rsidRPr="002A73AE" w:rsidRDefault="007077B0" w:rsidP="00B5461F">
      <w:pPr>
        <w:pStyle w:val="11ff3"/>
        <w:rPr>
          <w:color w:val="auto"/>
        </w:rPr>
      </w:pPr>
      <w:r w:rsidRPr="002A73AE">
        <w:rPr>
          <w:color w:val="auto"/>
        </w:rPr>
        <w:t>Статусом</w:t>
      </w:r>
      <w:r w:rsidR="00B22FD4">
        <w:rPr>
          <w:color w:val="auto"/>
        </w:rPr>
        <w:t xml:space="preserve"> </w:t>
      </w:r>
      <w:r w:rsidRPr="002A73AE">
        <w:rPr>
          <w:color w:val="auto"/>
        </w:rPr>
        <w:t>Единой</w:t>
      </w:r>
      <w:r w:rsidR="00B22FD4">
        <w:rPr>
          <w:color w:val="auto"/>
        </w:rPr>
        <w:t xml:space="preserve"> </w:t>
      </w:r>
      <w:r w:rsidRPr="002A73AE">
        <w:rPr>
          <w:color w:val="auto"/>
        </w:rPr>
        <w:t>теплоснабжающей</w:t>
      </w:r>
      <w:r w:rsidR="00B22FD4">
        <w:rPr>
          <w:color w:val="auto"/>
        </w:rPr>
        <w:t xml:space="preserve"> </w:t>
      </w:r>
      <w:r w:rsidRPr="002A73AE">
        <w:rPr>
          <w:color w:val="auto"/>
        </w:rPr>
        <w:t>организации</w:t>
      </w:r>
      <w:r w:rsidR="00B22FD4">
        <w:rPr>
          <w:color w:val="auto"/>
        </w:rPr>
        <w:t xml:space="preserve"> </w:t>
      </w:r>
      <w:r w:rsidRPr="002A73AE">
        <w:rPr>
          <w:color w:val="auto"/>
        </w:rPr>
        <w:t>рекомендуется</w:t>
      </w:r>
      <w:r w:rsidR="00B22FD4">
        <w:rPr>
          <w:color w:val="auto"/>
        </w:rPr>
        <w:t xml:space="preserve"> </w:t>
      </w:r>
      <w:r w:rsidRPr="002A73AE">
        <w:rPr>
          <w:color w:val="auto"/>
        </w:rPr>
        <w:t>наделить</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EF438A" w:rsidRPr="002A73AE">
        <w:rPr>
          <w:color w:val="auto"/>
        </w:rPr>
        <w:t>.</w:t>
      </w:r>
    </w:p>
    <w:p w14:paraId="764C1D39" w14:textId="77777777" w:rsidR="00DA481E" w:rsidRPr="00045AD5" w:rsidRDefault="00B22FD4" w:rsidP="00045AD5">
      <w:pPr>
        <w:pStyle w:val="11ff3"/>
        <w:rPr>
          <w:color w:val="auto"/>
        </w:rPr>
      </w:pPr>
      <w:r>
        <w:rPr>
          <w:color w:val="auto"/>
        </w:rPr>
        <w:t xml:space="preserve"> </w:t>
      </w:r>
      <w:r w:rsidR="00C25060" w:rsidRPr="002A73AE">
        <w:rPr>
          <w:color w:val="auto"/>
        </w:rPr>
        <w:t>Другие</w:t>
      </w:r>
      <w:r>
        <w:rPr>
          <w:color w:val="auto"/>
        </w:rPr>
        <w:t xml:space="preserve"> </w:t>
      </w:r>
      <w:r w:rsidR="00C25060" w:rsidRPr="002A73AE">
        <w:rPr>
          <w:color w:val="auto"/>
        </w:rPr>
        <w:t>теплоснабжающие</w:t>
      </w:r>
      <w:r>
        <w:rPr>
          <w:color w:val="auto"/>
        </w:rPr>
        <w:t xml:space="preserve"> </w:t>
      </w:r>
      <w:r w:rsidR="00C25060" w:rsidRPr="002A73AE">
        <w:rPr>
          <w:color w:val="auto"/>
        </w:rPr>
        <w:t>организации</w:t>
      </w:r>
      <w:r>
        <w:rPr>
          <w:color w:val="auto"/>
        </w:rPr>
        <w:t xml:space="preserve"> </w:t>
      </w:r>
      <w:r w:rsidR="00C25060" w:rsidRPr="002A73AE">
        <w:rPr>
          <w:color w:val="auto"/>
        </w:rPr>
        <w:t>в</w:t>
      </w:r>
      <w:r>
        <w:rPr>
          <w:color w:val="auto"/>
        </w:rPr>
        <w:t xml:space="preserve"> </w:t>
      </w:r>
      <w:r w:rsidR="00C25060" w:rsidRPr="002A73AE">
        <w:rPr>
          <w:color w:val="auto"/>
        </w:rPr>
        <w:t>муниципальном</w:t>
      </w:r>
      <w:r>
        <w:rPr>
          <w:color w:val="auto"/>
        </w:rPr>
        <w:t xml:space="preserve"> </w:t>
      </w:r>
      <w:r w:rsidR="00C25060" w:rsidRPr="002A73AE">
        <w:rPr>
          <w:color w:val="auto"/>
        </w:rPr>
        <w:t>образовании</w:t>
      </w:r>
      <w:r>
        <w:rPr>
          <w:color w:val="auto"/>
        </w:rPr>
        <w:t xml:space="preserve"> </w:t>
      </w:r>
      <w:r w:rsidR="00C25060" w:rsidRPr="002A73AE">
        <w:rPr>
          <w:color w:val="auto"/>
        </w:rPr>
        <w:t>отсутствуют.</w:t>
      </w:r>
    </w:p>
    <w:p w14:paraId="6109FF1D" w14:textId="77777777" w:rsidR="00C25060" w:rsidRPr="002A73AE" w:rsidRDefault="00C25060" w:rsidP="00CF2CA1">
      <w:pPr>
        <w:pStyle w:val="19"/>
      </w:pPr>
      <w:bookmarkStart w:id="708" w:name="_Toc9154957"/>
      <w:bookmarkStart w:id="709" w:name="_Toc84971103"/>
      <w:bookmarkStart w:id="710" w:name="_Toc197287792"/>
      <w:r w:rsidRPr="002A73AE">
        <w:t>Описание</w:t>
      </w:r>
      <w:r w:rsidR="00B22FD4">
        <w:t xml:space="preserve"> </w:t>
      </w:r>
      <w:r w:rsidRPr="002A73AE">
        <w:t>границ</w:t>
      </w:r>
      <w:r w:rsidR="00B22FD4">
        <w:t xml:space="preserve"> </w:t>
      </w:r>
      <w:r w:rsidRPr="002A73AE">
        <w:t>зон</w:t>
      </w:r>
      <w:r w:rsidR="00B22FD4">
        <w:t xml:space="preserve"> </w:t>
      </w:r>
      <w:r w:rsidRPr="002A73AE">
        <w:t>деятельности</w:t>
      </w:r>
      <w:r w:rsidR="00B22FD4">
        <w:t xml:space="preserve"> </w:t>
      </w:r>
      <w:r w:rsidRPr="002A73AE">
        <w:t>единой</w:t>
      </w:r>
      <w:r w:rsidR="00B22FD4">
        <w:t xml:space="preserve"> </w:t>
      </w:r>
      <w:r w:rsidRPr="002A73AE">
        <w:t>теплоснабжающей</w:t>
      </w:r>
      <w:r w:rsidR="00B22FD4">
        <w:t xml:space="preserve"> </w:t>
      </w:r>
      <w:r w:rsidRPr="002A73AE">
        <w:t>организации</w:t>
      </w:r>
      <w:r w:rsidR="00B22FD4">
        <w:t xml:space="preserve"> </w:t>
      </w:r>
      <w:r w:rsidRPr="002A73AE">
        <w:t>(организаций)</w:t>
      </w:r>
      <w:bookmarkEnd w:id="708"/>
      <w:bookmarkEnd w:id="709"/>
      <w:bookmarkEnd w:id="710"/>
    </w:p>
    <w:p w14:paraId="578CF73E" w14:textId="77777777" w:rsidR="00045AD5" w:rsidRPr="008C6EC5" w:rsidRDefault="00C25060" w:rsidP="008C6EC5">
      <w:pPr>
        <w:pStyle w:val="11ff3"/>
        <w:rPr>
          <w:color w:val="auto"/>
        </w:rPr>
      </w:pPr>
      <w:r w:rsidRPr="002A73AE">
        <w:rPr>
          <w:color w:val="auto"/>
        </w:rPr>
        <w:t>Система</w:t>
      </w:r>
      <w:r w:rsidR="00B22FD4">
        <w:rPr>
          <w:color w:val="auto"/>
        </w:rPr>
        <w:t xml:space="preserve"> </w:t>
      </w:r>
      <w:r w:rsidRPr="002A73AE">
        <w:rPr>
          <w:color w:val="auto"/>
        </w:rPr>
        <w:t>теплоснабжения</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B22FD4">
        <w:rPr>
          <w:color w:val="auto"/>
        </w:rPr>
        <w:t xml:space="preserve"> </w:t>
      </w:r>
      <w:r w:rsidRPr="002A73AE">
        <w:rPr>
          <w:color w:val="auto"/>
        </w:rPr>
        <w:t>охватывает</w:t>
      </w:r>
      <w:r w:rsidR="00B22FD4">
        <w:rPr>
          <w:color w:val="auto"/>
        </w:rPr>
        <w:t xml:space="preserve"> </w:t>
      </w:r>
      <w:r w:rsidRPr="002A73AE">
        <w:rPr>
          <w:color w:val="auto"/>
        </w:rPr>
        <w:t>территорию</w:t>
      </w:r>
      <w:r w:rsidR="00B22FD4">
        <w:rPr>
          <w:color w:val="auto"/>
        </w:rPr>
        <w:t xml:space="preserve"> </w:t>
      </w:r>
      <w:r w:rsidR="00D36336"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Pr="002A73AE">
        <w:rPr>
          <w:color w:val="auto"/>
        </w:rPr>
        <w:t>.</w:t>
      </w:r>
      <w:r w:rsidR="00B22FD4">
        <w:rPr>
          <w:color w:val="auto"/>
        </w:rPr>
        <w:t xml:space="preserve"> </w:t>
      </w:r>
      <w:r w:rsidRPr="002A73AE">
        <w:rPr>
          <w:color w:val="auto"/>
        </w:rPr>
        <w:t>Теплоснабжение</w:t>
      </w:r>
      <w:r w:rsidR="00B22FD4">
        <w:rPr>
          <w:color w:val="auto"/>
        </w:rPr>
        <w:t xml:space="preserve"> </w:t>
      </w:r>
      <w:r w:rsidRPr="002A73AE">
        <w:rPr>
          <w:color w:val="auto"/>
        </w:rPr>
        <w:t>обеспечивается</w:t>
      </w:r>
      <w:r w:rsidR="00B22FD4">
        <w:rPr>
          <w:color w:val="auto"/>
        </w:rPr>
        <w:t xml:space="preserve"> </w:t>
      </w:r>
      <w:r w:rsidRPr="002A73AE">
        <w:rPr>
          <w:color w:val="auto"/>
        </w:rPr>
        <w:t>от</w:t>
      </w:r>
      <w:r w:rsidR="00B22FD4">
        <w:rPr>
          <w:color w:val="auto"/>
        </w:rPr>
        <w:t xml:space="preserve"> </w:t>
      </w:r>
      <w:r w:rsidRPr="002A73AE">
        <w:rPr>
          <w:color w:val="auto"/>
        </w:rPr>
        <w:t>котельных</w:t>
      </w:r>
      <w:r w:rsidR="00B22FD4">
        <w:rPr>
          <w:color w:val="auto"/>
        </w:rPr>
        <w:t xml:space="preserve"> </w:t>
      </w:r>
      <w:r w:rsidRPr="002A73AE">
        <w:rPr>
          <w:color w:val="auto"/>
        </w:rPr>
        <w:t>установок,</w:t>
      </w:r>
      <w:r w:rsidR="00B22FD4">
        <w:rPr>
          <w:color w:val="auto"/>
        </w:rPr>
        <w:t xml:space="preserve"> </w:t>
      </w:r>
      <w:r w:rsidRPr="002A73AE">
        <w:rPr>
          <w:color w:val="auto"/>
        </w:rPr>
        <w:t>которые</w:t>
      </w:r>
      <w:r w:rsidR="00B22FD4">
        <w:rPr>
          <w:color w:val="auto"/>
        </w:rPr>
        <w:t xml:space="preserve"> </w:t>
      </w:r>
      <w:r w:rsidRPr="002A73AE">
        <w:rPr>
          <w:color w:val="auto"/>
        </w:rPr>
        <w:t>находятся</w:t>
      </w:r>
      <w:r w:rsidR="00B22FD4">
        <w:rPr>
          <w:color w:val="auto"/>
        </w:rPr>
        <w:t xml:space="preserve"> </w:t>
      </w:r>
      <w:r w:rsidRPr="002A73AE">
        <w:rPr>
          <w:color w:val="auto"/>
        </w:rPr>
        <w:t>в</w:t>
      </w:r>
      <w:r w:rsidR="00B22FD4">
        <w:rPr>
          <w:color w:val="auto"/>
        </w:rPr>
        <w:t xml:space="preserve"> </w:t>
      </w:r>
      <w:r w:rsidRPr="002A73AE">
        <w:rPr>
          <w:color w:val="auto"/>
        </w:rPr>
        <w:t>муниципальной</w:t>
      </w:r>
      <w:r w:rsidR="00B22FD4">
        <w:rPr>
          <w:color w:val="auto"/>
        </w:rPr>
        <w:t xml:space="preserve"> </w:t>
      </w:r>
      <w:r w:rsidRPr="002A73AE">
        <w:rPr>
          <w:color w:val="auto"/>
        </w:rPr>
        <w:t>собственности</w:t>
      </w:r>
      <w:r w:rsidR="00B22FD4">
        <w:rPr>
          <w:color w:val="auto"/>
        </w:rPr>
        <w:t xml:space="preserve"> </w:t>
      </w:r>
      <w:r w:rsidRPr="002A73AE">
        <w:rPr>
          <w:color w:val="auto"/>
        </w:rPr>
        <w:t>и</w:t>
      </w:r>
      <w:r w:rsidR="00B22FD4">
        <w:rPr>
          <w:color w:val="auto"/>
        </w:rPr>
        <w:t xml:space="preserve"> </w:t>
      </w:r>
      <w:r w:rsidRPr="002A73AE">
        <w:rPr>
          <w:color w:val="auto"/>
        </w:rPr>
        <w:t>эксплуатируются</w:t>
      </w:r>
      <w:r w:rsidR="00B22FD4">
        <w:rPr>
          <w:color w:val="auto"/>
        </w:rPr>
        <w:t xml:space="preserve"> </w:t>
      </w:r>
      <w:r w:rsidR="00B805C7">
        <w:rPr>
          <w:color w:val="auto"/>
        </w:rPr>
        <w:t>ООО</w:t>
      </w:r>
      <w:r w:rsidR="00B22FD4">
        <w:rPr>
          <w:color w:val="auto"/>
        </w:rPr>
        <w:t xml:space="preserve"> </w:t>
      </w:r>
      <w:r w:rsidR="00B805C7">
        <w:rPr>
          <w:color w:val="auto"/>
        </w:rPr>
        <w:t>«Петербургтеплоэнерго»</w:t>
      </w:r>
      <w:r w:rsidR="003D1E12" w:rsidRPr="002A73AE">
        <w:rPr>
          <w:color w:val="auto"/>
        </w:rPr>
        <w:t>,</w:t>
      </w:r>
      <w:r w:rsidR="00B22FD4">
        <w:rPr>
          <w:color w:val="auto"/>
        </w:rPr>
        <w:t xml:space="preserve"> </w:t>
      </w:r>
      <w:r w:rsidRPr="002A73AE">
        <w:rPr>
          <w:color w:val="auto"/>
        </w:rPr>
        <w:t>при</w:t>
      </w:r>
      <w:r w:rsidR="00B22FD4">
        <w:rPr>
          <w:color w:val="auto"/>
        </w:rPr>
        <w:t xml:space="preserve"> </w:t>
      </w:r>
      <w:r w:rsidRPr="002A73AE">
        <w:rPr>
          <w:color w:val="auto"/>
        </w:rPr>
        <w:t>этом</w:t>
      </w:r>
      <w:r w:rsidR="00B22FD4">
        <w:rPr>
          <w:color w:val="auto"/>
        </w:rPr>
        <w:t xml:space="preserve"> </w:t>
      </w:r>
      <w:r w:rsidRPr="002A73AE">
        <w:rPr>
          <w:color w:val="auto"/>
        </w:rPr>
        <w:t>осуществляется</w:t>
      </w:r>
      <w:r w:rsidR="00B22FD4">
        <w:rPr>
          <w:color w:val="auto"/>
        </w:rPr>
        <w:t xml:space="preserve"> </w:t>
      </w:r>
      <w:r w:rsidRPr="002A73AE">
        <w:rPr>
          <w:color w:val="auto"/>
        </w:rPr>
        <w:t>транспортировка</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потребителям</w:t>
      </w:r>
      <w:r w:rsidR="00B22FD4">
        <w:rPr>
          <w:color w:val="auto"/>
        </w:rPr>
        <w:t xml:space="preserve"> </w:t>
      </w:r>
      <w:r w:rsidRPr="002A73AE">
        <w:rPr>
          <w:color w:val="auto"/>
        </w:rPr>
        <w:t>(через</w:t>
      </w:r>
      <w:r w:rsidR="00B22FD4">
        <w:rPr>
          <w:color w:val="auto"/>
        </w:rPr>
        <w:t xml:space="preserve"> </w:t>
      </w:r>
      <w:r w:rsidRPr="002A73AE">
        <w:rPr>
          <w:color w:val="auto"/>
        </w:rPr>
        <w:t>тепловые</w:t>
      </w:r>
      <w:r w:rsidR="00B22FD4">
        <w:rPr>
          <w:color w:val="auto"/>
        </w:rPr>
        <w:t xml:space="preserve"> </w:t>
      </w:r>
      <w:r w:rsidRPr="002A73AE">
        <w:rPr>
          <w:color w:val="auto"/>
        </w:rPr>
        <w:t>сети</w:t>
      </w:r>
      <w:r w:rsidR="00B22FD4">
        <w:rPr>
          <w:color w:val="auto"/>
        </w:rPr>
        <w:t xml:space="preserve"> </w:t>
      </w:r>
      <w:r w:rsidRPr="002A73AE">
        <w:rPr>
          <w:color w:val="auto"/>
        </w:rPr>
        <w:t>и</w:t>
      </w:r>
      <w:r w:rsidR="00B22FD4">
        <w:rPr>
          <w:color w:val="auto"/>
        </w:rPr>
        <w:t xml:space="preserve"> </w:t>
      </w:r>
      <w:r w:rsidRPr="002A73AE">
        <w:rPr>
          <w:color w:val="auto"/>
        </w:rPr>
        <w:t>сооружения</w:t>
      </w:r>
      <w:r w:rsidR="00B22FD4">
        <w:rPr>
          <w:color w:val="auto"/>
        </w:rPr>
        <w:t xml:space="preserve"> </w:t>
      </w:r>
      <w:r w:rsidRPr="002A73AE">
        <w:rPr>
          <w:color w:val="auto"/>
        </w:rPr>
        <w:t>на</w:t>
      </w:r>
      <w:r w:rsidR="00B22FD4">
        <w:rPr>
          <w:color w:val="auto"/>
        </w:rPr>
        <w:t xml:space="preserve"> </w:t>
      </w:r>
      <w:r w:rsidRPr="002A73AE">
        <w:rPr>
          <w:color w:val="auto"/>
        </w:rPr>
        <w:t>них).</w:t>
      </w:r>
    </w:p>
    <w:p w14:paraId="55F5DB17" w14:textId="77777777" w:rsidR="00C25060" w:rsidRDefault="00C25060" w:rsidP="00CF2CA1">
      <w:pPr>
        <w:pStyle w:val="19"/>
        <w:numPr>
          <w:ilvl w:val="0"/>
          <w:numId w:val="0"/>
        </w:numPr>
      </w:pPr>
      <w:bookmarkStart w:id="711" w:name="_Toc9154958"/>
      <w:bookmarkStart w:id="712" w:name="_Toc84971104"/>
      <w:bookmarkStart w:id="713" w:name="_Toc197287793"/>
      <w:r w:rsidRPr="002A73AE">
        <w:t>ГЛАВА</w:t>
      </w:r>
      <w:r w:rsidR="00B22FD4">
        <w:t xml:space="preserve"> </w:t>
      </w:r>
      <w:r w:rsidRPr="002A73AE">
        <w:t>16.</w:t>
      </w:r>
      <w:r w:rsidR="00B22FD4">
        <w:t xml:space="preserve"> </w:t>
      </w:r>
      <w:r w:rsidRPr="002A73AE">
        <w:t>РЕЕСТР</w:t>
      </w:r>
      <w:r w:rsidR="00B22FD4">
        <w:t xml:space="preserve"> </w:t>
      </w:r>
      <w:r w:rsidRPr="002A73AE">
        <w:t>МЕРОПРИЯТИЙ</w:t>
      </w:r>
      <w:r w:rsidR="00B22FD4">
        <w:t xml:space="preserve"> </w:t>
      </w:r>
      <w:r w:rsidRPr="002A73AE">
        <w:t>СХЕМЫ</w:t>
      </w:r>
      <w:r w:rsidR="00B22FD4">
        <w:t xml:space="preserve"> </w:t>
      </w:r>
      <w:r w:rsidRPr="002A73AE">
        <w:t>ТЕПЛОСНАБЖЕНИЯ</w:t>
      </w:r>
      <w:bookmarkEnd w:id="711"/>
      <w:bookmarkEnd w:id="712"/>
      <w:bookmarkEnd w:id="713"/>
    </w:p>
    <w:p w14:paraId="58D01710" w14:textId="77777777" w:rsidR="00CF2CA1" w:rsidRPr="00CF2CA1" w:rsidRDefault="00CF2CA1" w:rsidP="00CF2CA1">
      <w:pPr>
        <w:rPr>
          <w:lang w:eastAsia="en-US" w:bidi="en-US"/>
        </w:rPr>
      </w:pPr>
    </w:p>
    <w:p w14:paraId="53E2EBD4" w14:textId="77777777" w:rsidR="00C25060" w:rsidRPr="002A73AE" w:rsidRDefault="00C25060" w:rsidP="00CF2CA1">
      <w:pPr>
        <w:pStyle w:val="19"/>
        <w:numPr>
          <w:ilvl w:val="0"/>
          <w:numId w:val="99"/>
        </w:numPr>
      </w:pPr>
      <w:bookmarkStart w:id="714" w:name="_Toc9154959"/>
      <w:bookmarkStart w:id="715" w:name="_Toc84971105"/>
      <w:bookmarkStart w:id="716" w:name="_Toc197287794"/>
      <w:r w:rsidRPr="002A73AE">
        <w:t>Перечень</w:t>
      </w:r>
      <w:r w:rsidR="00B22FD4">
        <w:t xml:space="preserve"> </w:t>
      </w:r>
      <w:r w:rsidRPr="002A73AE">
        <w:t>мероприятий</w:t>
      </w:r>
      <w:r w:rsidR="00B22FD4">
        <w:t xml:space="preserve"> </w:t>
      </w:r>
      <w:r w:rsidRPr="002A73AE">
        <w:t>по</w:t>
      </w:r>
      <w:r w:rsidR="00B22FD4">
        <w:t xml:space="preserve"> </w:t>
      </w:r>
      <w:r w:rsidRPr="002A73AE">
        <w:t>строительству,</w:t>
      </w:r>
      <w:r w:rsidR="00B22FD4">
        <w:t xml:space="preserve"> </w:t>
      </w:r>
      <w:r w:rsidRPr="002A73AE">
        <w:t>реконструкции,</w:t>
      </w:r>
      <w:r w:rsidR="00B22FD4">
        <w:t xml:space="preserve"> </w:t>
      </w:r>
      <w:r w:rsidRPr="002A73AE">
        <w:t>техническому</w:t>
      </w:r>
      <w:r w:rsidR="00B22FD4">
        <w:t xml:space="preserve"> </w:t>
      </w:r>
      <w:r w:rsidRPr="002A73AE">
        <w:t>перевооружению</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источников</w:t>
      </w:r>
      <w:r w:rsidR="00B22FD4">
        <w:t xml:space="preserve"> </w:t>
      </w:r>
      <w:r w:rsidRPr="002A73AE">
        <w:t>тепловой</w:t>
      </w:r>
      <w:r w:rsidR="00B22FD4">
        <w:t xml:space="preserve"> </w:t>
      </w:r>
      <w:r w:rsidRPr="002A73AE">
        <w:t>энергии</w:t>
      </w:r>
      <w:bookmarkEnd w:id="714"/>
      <w:bookmarkEnd w:id="715"/>
      <w:bookmarkEnd w:id="716"/>
    </w:p>
    <w:p w14:paraId="437E0220" w14:textId="77777777" w:rsidR="00C25060" w:rsidRPr="002A73AE" w:rsidRDefault="00C25060" w:rsidP="00B5461F">
      <w:pPr>
        <w:pStyle w:val="11ff3"/>
        <w:rPr>
          <w:color w:val="auto"/>
        </w:rPr>
      </w:pPr>
      <w:r w:rsidRPr="002A73AE">
        <w:rPr>
          <w:color w:val="auto"/>
        </w:rPr>
        <w:t>С</w:t>
      </w:r>
      <w:r w:rsidR="00B22FD4">
        <w:rPr>
          <w:color w:val="auto"/>
        </w:rPr>
        <w:t xml:space="preserve"> </w:t>
      </w:r>
      <w:r w:rsidRPr="002A73AE">
        <w:rPr>
          <w:color w:val="auto"/>
        </w:rPr>
        <w:t>целью</w:t>
      </w:r>
      <w:r w:rsidR="00B22FD4">
        <w:rPr>
          <w:color w:val="auto"/>
        </w:rPr>
        <w:t xml:space="preserve"> </w:t>
      </w:r>
      <w:r w:rsidRPr="002A73AE">
        <w:rPr>
          <w:color w:val="auto"/>
        </w:rPr>
        <w:t>качественного</w:t>
      </w:r>
      <w:r w:rsidR="00B22FD4">
        <w:rPr>
          <w:color w:val="auto"/>
        </w:rPr>
        <w:t xml:space="preserve"> </w:t>
      </w:r>
      <w:r w:rsidRPr="002A73AE">
        <w:rPr>
          <w:color w:val="auto"/>
        </w:rPr>
        <w:t>и</w:t>
      </w:r>
      <w:r w:rsidR="00B22FD4">
        <w:rPr>
          <w:color w:val="auto"/>
        </w:rPr>
        <w:t xml:space="preserve"> </w:t>
      </w:r>
      <w:r w:rsidRPr="002A73AE">
        <w:rPr>
          <w:color w:val="auto"/>
        </w:rPr>
        <w:t>бесперебойного</w:t>
      </w:r>
      <w:r w:rsidR="00B22FD4">
        <w:rPr>
          <w:color w:val="auto"/>
        </w:rPr>
        <w:t xml:space="preserve"> </w:t>
      </w:r>
      <w:r w:rsidRPr="002A73AE">
        <w:rPr>
          <w:color w:val="auto"/>
        </w:rPr>
        <w:t>обеспечения</w:t>
      </w:r>
      <w:r w:rsidR="00B22FD4">
        <w:rPr>
          <w:color w:val="auto"/>
        </w:rPr>
        <w:t xml:space="preserve"> </w:t>
      </w:r>
      <w:r w:rsidRPr="002A73AE">
        <w:rPr>
          <w:color w:val="auto"/>
        </w:rPr>
        <w:t>потребности</w:t>
      </w:r>
      <w:r w:rsidR="00B22FD4">
        <w:rPr>
          <w:color w:val="auto"/>
        </w:rPr>
        <w:t xml:space="preserve"> </w:t>
      </w:r>
      <w:r w:rsidRPr="002A73AE">
        <w:rPr>
          <w:color w:val="auto"/>
        </w:rPr>
        <w:t>в</w:t>
      </w:r>
      <w:r w:rsidR="00B22FD4">
        <w:rPr>
          <w:color w:val="auto"/>
        </w:rPr>
        <w:t xml:space="preserve"> </w:t>
      </w:r>
      <w:r w:rsidRPr="002A73AE">
        <w:rPr>
          <w:color w:val="auto"/>
        </w:rPr>
        <w:t>теплоснабжении</w:t>
      </w:r>
      <w:r w:rsidR="00B22FD4">
        <w:rPr>
          <w:color w:val="auto"/>
        </w:rPr>
        <w:t xml:space="preserve"> </w:t>
      </w:r>
      <w:r w:rsidRPr="002A73AE">
        <w:rPr>
          <w:color w:val="auto"/>
        </w:rPr>
        <w:t>для</w:t>
      </w:r>
      <w:r w:rsidR="00B22FD4">
        <w:rPr>
          <w:color w:val="auto"/>
        </w:rPr>
        <w:t xml:space="preserve"> </w:t>
      </w:r>
      <w:r w:rsidRPr="002A73AE">
        <w:rPr>
          <w:color w:val="auto"/>
        </w:rPr>
        <w:t>потребителей,</w:t>
      </w:r>
      <w:r w:rsidR="00B22FD4">
        <w:rPr>
          <w:color w:val="auto"/>
        </w:rPr>
        <w:t xml:space="preserve"> </w:t>
      </w:r>
      <w:r w:rsidRPr="002A73AE">
        <w:rPr>
          <w:color w:val="auto"/>
        </w:rPr>
        <w:t>расположенных</w:t>
      </w:r>
      <w:r w:rsidR="00B22FD4">
        <w:rPr>
          <w:color w:val="auto"/>
        </w:rPr>
        <w:t xml:space="preserve"> </w:t>
      </w:r>
      <w:r w:rsidRPr="002A73AE">
        <w:rPr>
          <w:color w:val="auto"/>
        </w:rPr>
        <w:t>вне</w:t>
      </w:r>
      <w:r w:rsidR="00B22FD4">
        <w:rPr>
          <w:color w:val="auto"/>
        </w:rPr>
        <w:t xml:space="preserve"> </w:t>
      </w:r>
      <w:r w:rsidRPr="002A73AE">
        <w:rPr>
          <w:color w:val="auto"/>
        </w:rPr>
        <w:t>зон</w:t>
      </w:r>
      <w:r w:rsidR="00B22FD4">
        <w:rPr>
          <w:color w:val="auto"/>
        </w:rPr>
        <w:t xml:space="preserve"> </w:t>
      </w:r>
      <w:r w:rsidRPr="002A73AE">
        <w:rPr>
          <w:color w:val="auto"/>
        </w:rPr>
        <w:t>действия</w:t>
      </w:r>
      <w:r w:rsidR="00B22FD4">
        <w:rPr>
          <w:color w:val="auto"/>
        </w:rPr>
        <w:t xml:space="preserve"> </w:t>
      </w:r>
      <w:r w:rsidRPr="002A73AE">
        <w:rPr>
          <w:color w:val="auto"/>
        </w:rPr>
        <w:t>существующих</w:t>
      </w:r>
      <w:r w:rsidR="00B22FD4">
        <w:rPr>
          <w:color w:val="auto"/>
        </w:rPr>
        <w:t xml:space="preserve"> </w:t>
      </w:r>
      <w:r w:rsidRPr="002A73AE">
        <w:rPr>
          <w:color w:val="auto"/>
        </w:rPr>
        <w:t>энергоисточников,</w:t>
      </w:r>
      <w:r w:rsidR="00B22FD4">
        <w:rPr>
          <w:color w:val="auto"/>
        </w:rPr>
        <w:t xml:space="preserve"> </w:t>
      </w:r>
      <w:r w:rsidRPr="002A73AE">
        <w:rPr>
          <w:color w:val="auto"/>
        </w:rPr>
        <w:t>предлагается</w:t>
      </w:r>
      <w:r w:rsidR="00B22FD4">
        <w:rPr>
          <w:color w:val="auto"/>
        </w:rPr>
        <w:t xml:space="preserve"> </w:t>
      </w:r>
      <w:r w:rsidRPr="002A73AE">
        <w:rPr>
          <w:color w:val="auto"/>
        </w:rPr>
        <w:t>провести</w:t>
      </w:r>
      <w:r w:rsidR="00B22FD4">
        <w:rPr>
          <w:color w:val="auto"/>
        </w:rPr>
        <w:t xml:space="preserve"> </w:t>
      </w:r>
      <w:r w:rsidRPr="002A73AE">
        <w:rPr>
          <w:color w:val="auto"/>
        </w:rPr>
        <w:t>мероприятия</w:t>
      </w:r>
      <w:r w:rsidR="00B22FD4">
        <w:rPr>
          <w:color w:val="auto"/>
        </w:rPr>
        <w:t xml:space="preserve"> </w:t>
      </w:r>
      <w:r w:rsidRPr="002A73AE">
        <w:rPr>
          <w:color w:val="auto"/>
        </w:rPr>
        <w:t>по</w:t>
      </w:r>
      <w:r w:rsidR="00B22FD4">
        <w:rPr>
          <w:color w:val="auto"/>
        </w:rPr>
        <w:t xml:space="preserve"> </w:t>
      </w:r>
      <w:r w:rsidRPr="002A73AE">
        <w:rPr>
          <w:color w:val="auto"/>
        </w:rPr>
        <w:t>реконструкции</w:t>
      </w:r>
      <w:r w:rsidR="00B22FD4">
        <w:rPr>
          <w:color w:val="auto"/>
        </w:rPr>
        <w:t xml:space="preserve"> </w:t>
      </w:r>
      <w:r w:rsidRPr="002A73AE">
        <w:rPr>
          <w:color w:val="auto"/>
        </w:rPr>
        <w:t>и</w:t>
      </w:r>
      <w:r w:rsidR="00B22FD4">
        <w:rPr>
          <w:color w:val="auto"/>
        </w:rPr>
        <w:t xml:space="preserve"> </w:t>
      </w:r>
      <w:r w:rsidRPr="002A73AE">
        <w:rPr>
          <w:color w:val="auto"/>
        </w:rPr>
        <w:t>техническому</w:t>
      </w:r>
      <w:r w:rsidR="00B22FD4">
        <w:rPr>
          <w:color w:val="auto"/>
        </w:rPr>
        <w:t xml:space="preserve"> </w:t>
      </w:r>
      <w:r w:rsidRPr="002A73AE">
        <w:rPr>
          <w:color w:val="auto"/>
        </w:rPr>
        <w:t>перевооружению.</w:t>
      </w:r>
      <w:r w:rsidR="00B22FD4">
        <w:rPr>
          <w:color w:val="auto"/>
        </w:rPr>
        <w:t xml:space="preserve"> </w:t>
      </w:r>
      <w:r w:rsidRPr="002A73AE">
        <w:rPr>
          <w:color w:val="auto"/>
        </w:rPr>
        <w:t>Проведение</w:t>
      </w:r>
      <w:r w:rsidR="00B22FD4">
        <w:rPr>
          <w:color w:val="auto"/>
        </w:rPr>
        <w:t xml:space="preserve"> </w:t>
      </w:r>
      <w:r w:rsidRPr="002A73AE">
        <w:rPr>
          <w:color w:val="auto"/>
        </w:rPr>
        <w:t>мероприятий</w:t>
      </w:r>
      <w:r w:rsidR="00B22FD4">
        <w:rPr>
          <w:color w:val="auto"/>
        </w:rPr>
        <w:t xml:space="preserve"> </w:t>
      </w:r>
      <w:r w:rsidRPr="002A73AE">
        <w:rPr>
          <w:color w:val="auto"/>
        </w:rPr>
        <w:t>по</w:t>
      </w:r>
      <w:r w:rsidR="00B22FD4">
        <w:rPr>
          <w:color w:val="auto"/>
        </w:rPr>
        <w:t xml:space="preserve"> </w:t>
      </w:r>
      <w:r w:rsidRPr="002A73AE">
        <w:rPr>
          <w:color w:val="auto"/>
        </w:rPr>
        <w:t>реконструкции</w:t>
      </w:r>
      <w:r w:rsidR="00B22FD4">
        <w:rPr>
          <w:color w:val="auto"/>
        </w:rPr>
        <w:t xml:space="preserve"> </w:t>
      </w:r>
      <w:r w:rsidRPr="002A73AE">
        <w:rPr>
          <w:color w:val="auto"/>
        </w:rPr>
        <w:t>и</w:t>
      </w:r>
      <w:r w:rsidR="00B22FD4">
        <w:rPr>
          <w:color w:val="auto"/>
        </w:rPr>
        <w:t xml:space="preserve"> </w:t>
      </w:r>
      <w:r w:rsidRPr="002A73AE">
        <w:rPr>
          <w:color w:val="auto"/>
        </w:rPr>
        <w:t>техническому</w:t>
      </w:r>
      <w:r w:rsidR="00B22FD4">
        <w:rPr>
          <w:color w:val="auto"/>
        </w:rPr>
        <w:t xml:space="preserve"> </w:t>
      </w:r>
      <w:r w:rsidRPr="002A73AE">
        <w:rPr>
          <w:color w:val="auto"/>
        </w:rPr>
        <w:t>перевооружению</w:t>
      </w:r>
      <w:r w:rsidR="00B22FD4">
        <w:rPr>
          <w:color w:val="auto"/>
        </w:rPr>
        <w:t xml:space="preserve"> </w:t>
      </w:r>
      <w:r w:rsidRPr="002A73AE">
        <w:rPr>
          <w:color w:val="auto"/>
        </w:rPr>
        <w:t>котельных</w:t>
      </w:r>
      <w:r w:rsidR="00B22FD4">
        <w:rPr>
          <w:color w:val="auto"/>
        </w:rPr>
        <w:t xml:space="preserve"> </w:t>
      </w:r>
      <w:r w:rsidRPr="002A73AE">
        <w:rPr>
          <w:color w:val="auto"/>
        </w:rPr>
        <w:t>позволит</w:t>
      </w:r>
      <w:r w:rsidR="00B22FD4">
        <w:rPr>
          <w:color w:val="auto"/>
        </w:rPr>
        <w:t xml:space="preserve"> </w:t>
      </w:r>
      <w:r w:rsidRPr="002A73AE">
        <w:rPr>
          <w:color w:val="auto"/>
        </w:rPr>
        <w:t>существенно</w:t>
      </w:r>
      <w:r w:rsidR="00B22FD4">
        <w:rPr>
          <w:color w:val="auto"/>
        </w:rPr>
        <w:t xml:space="preserve"> </w:t>
      </w:r>
      <w:r w:rsidRPr="002A73AE">
        <w:rPr>
          <w:color w:val="auto"/>
        </w:rPr>
        <w:t>снизить</w:t>
      </w:r>
      <w:r w:rsidR="00B22FD4">
        <w:rPr>
          <w:color w:val="auto"/>
        </w:rPr>
        <w:t xml:space="preserve"> </w:t>
      </w:r>
      <w:r w:rsidRPr="002A73AE">
        <w:rPr>
          <w:color w:val="auto"/>
        </w:rPr>
        <w:t>затраты</w:t>
      </w:r>
      <w:r w:rsidR="00B22FD4">
        <w:rPr>
          <w:color w:val="auto"/>
        </w:rPr>
        <w:t xml:space="preserve"> </w:t>
      </w:r>
      <w:r w:rsidRPr="002A73AE">
        <w:rPr>
          <w:color w:val="auto"/>
        </w:rPr>
        <w:t>эксплуатирующей</w:t>
      </w:r>
      <w:r w:rsidR="00B22FD4">
        <w:rPr>
          <w:color w:val="auto"/>
        </w:rPr>
        <w:t xml:space="preserve"> </w:t>
      </w:r>
      <w:r w:rsidRPr="002A73AE">
        <w:rPr>
          <w:color w:val="auto"/>
        </w:rPr>
        <w:t>организации</w:t>
      </w:r>
      <w:r w:rsidR="00B22FD4">
        <w:rPr>
          <w:color w:val="auto"/>
        </w:rPr>
        <w:t xml:space="preserve"> </w:t>
      </w:r>
      <w:r w:rsidRPr="002A73AE">
        <w:rPr>
          <w:color w:val="auto"/>
        </w:rPr>
        <w:t>на</w:t>
      </w:r>
      <w:r w:rsidR="00B22FD4">
        <w:rPr>
          <w:color w:val="auto"/>
        </w:rPr>
        <w:t xml:space="preserve"> </w:t>
      </w:r>
      <w:r w:rsidRPr="002A73AE">
        <w:rPr>
          <w:color w:val="auto"/>
        </w:rPr>
        <w:t>топливо</w:t>
      </w:r>
      <w:r w:rsidR="00B22FD4">
        <w:rPr>
          <w:color w:val="auto"/>
        </w:rPr>
        <w:t xml:space="preserve"> </w:t>
      </w:r>
      <w:r w:rsidRPr="002A73AE">
        <w:rPr>
          <w:color w:val="auto"/>
        </w:rPr>
        <w:t>и</w:t>
      </w:r>
      <w:r w:rsidR="00B22FD4">
        <w:rPr>
          <w:color w:val="auto"/>
        </w:rPr>
        <w:t xml:space="preserve"> </w:t>
      </w:r>
      <w:r w:rsidRPr="002A73AE">
        <w:rPr>
          <w:color w:val="auto"/>
        </w:rPr>
        <w:t>текущие</w:t>
      </w:r>
      <w:r w:rsidR="00B22FD4">
        <w:rPr>
          <w:color w:val="auto"/>
        </w:rPr>
        <w:t xml:space="preserve"> </w:t>
      </w:r>
      <w:r w:rsidRPr="002A73AE">
        <w:rPr>
          <w:color w:val="auto"/>
        </w:rPr>
        <w:t>ремонты</w:t>
      </w:r>
      <w:r w:rsidR="00B22FD4">
        <w:rPr>
          <w:color w:val="auto"/>
        </w:rPr>
        <w:t xml:space="preserve"> </w:t>
      </w:r>
      <w:r w:rsidRPr="002A73AE">
        <w:rPr>
          <w:color w:val="auto"/>
        </w:rPr>
        <w:t>устаревшего</w:t>
      </w:r>
      <w:r w:rsidR="00B22FD4">
        <w:rPr>
          <w:color w:val="auto"/>
        </w:rPr>
        <w:t xml:space="preserve"> </w:t>
      </w:r>
      <w:r w:rsidRPr="002A73AE">
        <w:rPr>
          <w:color w:val="auto"/>
        </w:rPr>
        <w:t>оборудования.</w:t>
      </w:r>
      <w:r w:rsidR="00B22FD4">
        <w:rPr>
          <w:color w:val="auto"/>
        </w:rPr>
        <w:t xml:space="preserve"> </w:t>
      </w:r>
      <w:r w:rsidR="00EC3165" w:rsidRPr="002A73AE">
        <w:rPr>
          <w:color w:val="auto"/>
        </w:rPr>
        <w:t>Другим</w:t>
      </w:r>
      <w:r w:rsidR="00B22FD4">
        <w:rPr>
          <w:color w:val="auto"/>
        </w:rPr>
        <w:t xml:space="preserve"> </w:t>
      </w:r>
      <w:r w:rsidR="00EC3165" w:rsidRPr="002A73AE">
        <w:rPr>
          <w:color w:val="auto"/>
        </w:rPr>
        <w:t>вариантом</w:t>
      </w:r>
      <w:r w:rsidR="00B22FD4">
        <w:rPr>
          <w:color w:val="auto"/>
        </w:rPr>
        <w:t xml:space="preserve"> </w:t>
      </w:r>
      <w:r w:rsidR="00EC3165" w:rsidRPr="002A73AE">
        <w:rPr>
          <w:color w:val="auto"/>
        </w:rPr>
        <w:t>предусматривается</w:t>
      </w:r>
      <w:r w:rsidR="00B22FD4">
        <w:rPr>
          <w:color w:val="auto"/>
        </w:rPr>
        <w:t xml:space="preserve"> </w:t>
      </w:r>
      <w:r w:rsidR="00EC3165" w:rsidRPr="002A73AE">
        <w:rPr>
          <w:color w:val="auto"/>
        </w:rPr>
        <w:t>строительство</w:t>
      </w:r>
      <w:r w:rsidR="00B22FD4">
        <w:rPr>
          <w:color w:val="auto"/>
        </w:rPr>
        <w:t xml:space="preserve"> </w:t>
      </w:r>
      <w:r w:rsidR="00EC3165" w:rsidRPr="002A73AE">
        <w:rPr>
          <w:color w:val="auto"/>
        </w:rPr>
        <w:t>нового</w:t>
      </w:r>
      <w:r w:rsidR="00B22FD4">
        <w:rPr>
          <w:color w:val="auto"/>
        </w:rPr>
        <w:t xml:space="preserve"> </w:t>
      </w:r>
      <w:r w:rsidR="00EC3165" w:rsidRPr="002A73AE">
        <w:rPr>
          <w:color w:val="auto"/>
        </w:rPr>
        <w:t>источника</w:t>
      </w:r>
      <w:r w:rsidR="00B22FD4">
        <w:rPr>
          <w:color w:val="auto"/>
        </w:rPr>
        <w:t xml:space="preserve"> </w:t>
      </w:r>
      <w:r w:rsidR="00EC3165" w:rsidRPr="002A73AE">
        <w:rPr>
          <w:color w:val="auto"/>
        </w:rPr>
        <w:t>теплоснабжения.</w:t>
      </w:r>
    </w:p>
    <w:p w14:paraId="542464DC" w14:textId="77777777" w:rsidR="006D0631" w:rsidRPr="002A73AE" w:rsidRDefault="006D0631" w:rsidP="006D0631">
      <w:pPr>
        <w:pStyle w:val="11ff3"/>
        <w:rPr>
          <w:color w:val="auto"/>
        </w:rPr>
      </w:pPr>
      <w:r w:rsidRPr="002A73AE">
        <w:rPr>
          <w:color w:val="auto"/>
        </w:rPr>
        <w:t>2</w:t>
      </w:r>
      <w:r w:rsidR="00B22FD4">
        <w:rPr>
          <w:color w:val="auto"/>
        </w:rPr>
        <w:t xml:space="preserve"> </w:t>
      </w:r>
      <w:r w:rsidRPr="002A73AE">
        <w:rPr>
          <w:color w:val="auto"/>
        </w:rPr>
        <w:t>вариант</w:t>
      </w:r>
      <w:r w:rsidR="00B22FD4">
        <w:rPr>
          <w:color w:val="auto"/>
        </w:rPr>
        <w:t xml:space="preserve"> </w:t>
      </w:r>
      <w:r w:rsidRPr="002A73AE">
        <w:rPr>
          <w:color w:val="auto"/>
        </w:rPr>
        <w:t>предполагает</w:t>
      </w:r>
      <w:r w:rsidR="00B22FD4">
        <w:rPr>
          <w:color w:val="auto"/>
        </w:rPr>
        <w:t xml:space="preserve"> </w:t>
      </w:r>
      <w:r w:rsidRPr="002A73AE">
        <w:rPr>
          <w:color w:val="auto"/>
        </w:rPr>
        <w:t>сохранение</w:t>
      </w:r>
      <w:r w:rsidR="00B22FD4">
        <w:rPr>
          <w:color w:val="auto"/>
        </w:rPr>
        <w:t xml:space="preserve"> </w:t>
      </w:r>
      <w:r w:rsidRPr="002A73AE">
        <w:rPr>
          <w:color w:val="auto"/>
        </w:rPr>
        <w:t>существующей</w:t>
      </w:r>
      <w:r w:rsidR="00B22FD4">
        <w:rPr>
          <w:color w:val="auto"/>
        </w:rPr>
        <w:t xml:space="preserve"> </w:t>
      </w:r>
      <w:r w:rsidRPr="002A73AE">
        <w:rPr>
          <w:color w:val="auto"/>
        </w:rPr>
        <w:t>системы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с</w:t>
      </w:r>
      <w:r w:rsidR="00B22FD4">
        <w:rPr>
          <w:color w:val="auto"/>
        </w:rPr>
        <w:t xml:space="preserve"> </w:t>
      </w:r>
      <w:r w:rsidRPr="002A73AE">
        <w:rPr>
          <w:color w:val="auto"/>
        </w:rPr>
        <w:t>реконструкцией</w:t>
      </w:r>
      <w:r w:rsidR="00B22FD4">
        <w:rPr>
          <w:color w:val="auto"/>
        </w:rPr>
        <w:t xml:space="preserve"> </w:t>
      </w:r>
      <w:r w:rsidRPr="002A73AE">
        <w:rPr>
          <w:color w:val="auto"/>
        </w:rPr>
        <w:t>источников</w:t>
      </w:r>
      <w:r w:rsidR="00B22FD4">
        <w:rPr>
          <w:color w:val="auto"/>
        </w:rPr>
        <w:t xml:space="preserve"> </w:t>
      </w:r>
      <w:r w:rsidRPr="002A73AE">
        <w:rPr>
          <w:color w:val="auto"/>
        </w:rPr>
        <w:t>теплоснабжения.</w:t>
      </w:r>
      <w:r w:rsidR="00B22FD4">
        <w:rPr>
          <w:color w:val="auto"/>
        </w:rPr>
        <w:t xml:space="preserve"> </w:t>
      </w:r>
      <w:r w:rsidRPr="002A73AE">
        <w:rPr>
          <w:color w:val="auto"/>
        </w:rPr>
        <w:t>Развитие</w:t>
      </w:r>
      <w:r w:rsidR="00B22FD4">
        <w:rPr>
          <w:color w:val="auto"/>
        </w:rPr>
        <w:t xml:space="preserve"> </w:t>
      </w:r>
      <w:r w:rsidRPr="002A73AE">
        <w:rPr>
          <w:color w:val="auto"/>
        </w:rPr>
        <w:t>тепловых</w:t>
      </w:r>
      <w:r w:rsidR="00B22FD4">
        <w:rPr>
          <w:color w:val="auto"/>
        </w:rPr>
        <w:t xml:space="preserve"> </w:t>
      </w:r>
      <w:r w:rsidRPr="002A73AE">
        <w:rPr>
          <w:color w:val="auto"/>
        </w:rPr>
        <w:t>сетей</w:t>
      </w:r>
      <w:r w:rsidR="00B22FD4">
        <w:rPr>
          <w:color w:val="auto"/>
        </w:rPr>
        <w:t xml:space="preserve"> </w:t>
      </w:r>
      <w:r w:rsidRPr="002A73AE">
        <w:rPr>
          <w:color w:val="auto"/>
        </w:rPr>
        <w:t>выполняется</w:t>
      </w:r>
      <w:r w:rsidR="00B22FD4">
        <w:rPr>
          <w:color w:val="auto"/>
        </w:rPr>
        <w:t xml:space="preserve"> </w:t>
      </w:r>
      <w:r w:rsidRPr="002A73AE">
        <w:rPr>
          <w:color w:val="auto"/>
        </w:rPr>
        <w:t>для</w:t>
      </w:r>
      <w:r w:rsidR="00B22FD4">
        <w:rPr>
          <w:color w:val="auto"/>
        </w:rPr>
        <w:t xml:space="preserve"> </w:t>
      </w:r>
      <w:r w:rsidRPr="002A73AE">
        <w:rPr>
          <w:color w:val="auto"/>
        </w:rPr>
        <w:lastRenderedPageBreak/>
        <w:t>подключения</w:t>
      </w:r>
      <w:r w:rsidR="00B22FD4">
        <w:rPr>
          <w:color w:val="auto"/>
        </w:rPr>
        <w:t xml:space="preserve"> </w:t>
      </w:r>
      <w:r w:rsidRPr="002A73AE">
        <w:rPr>
          <w:color w:val="auto"/>
        </w:rPr>
        <w:t>новых</w:t>
      </w:r>
      <w:r w:rsidR="00B22FD4">
        <w:rPr>
          <w:color w:val="auto"/>
        </w:rPr>
        <w:t xml:space="preserve"> </w:t>
      </w:r>
      <w:r w:rsidRPr="002A73AE">
        <w:rPr>
          <w:color w:val="auto"/>
        </w:rPr>
        <w:t>абонентов,</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капитальный</w:t>
      </w:r>
      <w:r w:rsidR="00B22FD4">
        <w:rPr>
          <w:color w:val="auto"/>
        </w:rPr>
        <w:t xml:space="preserve"> </w:t>
      </w:r>
      <w:r w:rsidRPr="002A73AE">
        <w:rPr>
          <w:color w:val="auto"/>
        </w:rPr>
        <w:t>ремонт</w:t>
      </w:r>
      <w:r w:rsidR="00B22FD4">
        <w:rPr>
          <w:color w:val="auto"/>
        </w:rPr>
        <w:t xml:space="preserve"> </w:t>
      </w:r>
      <w:r w:rsidRPr="002A73AE">
        <w:rPr>
          <w:color w:val="auto"/>
        </w:rPr>
        <w:t>по</w:t>
      </w:r>
      <w:r w:rsidR="00B22FD4">
        <w:rPr>
          <w:color w:val="auto"/>
        </w:rPr>
        <w:t xml:space="preserve"> </w:t>
      </w:r>
      <w:r w:rsidRPr="002A73AE">
        <w:rPr>
          <w:color w:val="auto"/>
        </w:rPr>
        <w:t>замене</w:t>
      </w:r>
      <w:r w:rsidR="00B22FD4">
        <w:rPr>
          <w:color w:val="auto"/>
        </w:rPr>
        <w:t xml:space="preserve"> </w:t>
      </w:r>
      <w:r w:rsidRPr="002A73AE">
        <w:rPr>
          <w:color w:val="auto"/>
        </w:rPr>
        <w:t>существующих</w:t>
      </w:r>
      <w:r w:rsidR="00B22FD4">
        <w:rPr>
          <w:color w:val="auto"/>
        </w:rPr>
        <w:t xml:space="preserve"> </w:t>
      </w:r>
      <w:r w:rsidRPr="002A73AE">
        <w:rPr>
          <w:color w:val="auto"/>
        </w:rPr>
        <w:t>участков</w:t>
      </w:r>
      <w:r w:rsidR="00B22FD4">
        <w:rPr>
          <w:color w:val="auto"/>
        </w:rPr>
        <w:t xml:space="preserve"> </w:t>
      </w:r>
      <w:r w:rsidRPr="002A73AE">
        <w:rPr>
          <w:color w:val="auto"/>
        </w:rPr>
        <w:t>тепловой</w:t>
      </w:r>
      <w:r w:rsidR="00B22FD4">
        <w:rPr>
          <w:color w:val="auto"/>
        </w:rPr>
        <w:t xml:space="preserve"> </w:t>
      </w:r>
      <w:r w:rsidRPr="002A73AE">
        <w:rPr>
          <w:color w:val="auto"/>
        </w:rPr>
        <w:t>сети.</w:t>
      </w:r>
      <w:r w:rsidR="00B22FD4">
        <w:rPr>
          <w:color w:val="auto"/>
        </w:rPr>
        <w:t xml:space="preserve"> </w:t>
      </w:r>
    </w:p>
    <w:p w14:paraId="133E2098" w14:textId="77777777" w:rsidR="006D0631" w:rsidRPr="002A73AE" w:rsidRDefault="006D0631" w:rsidP="006D0631">
      <w:pPr>
        <w:pStyle w:val="11ff3"/>
        <w:rPr>
          <w:color w:val="auto"/>
        </w:rPr>
      </w:pPr>
      <w:r w:rsidRPr="002A73AE">
        <w:rPr>
          <w:color w:val="auto"/>
        </w:rPr>
        <w:t>В</w:t>
      </w:r>
      <w:r w:rsidR="00B22FD4">
        <w:rPr>
          <w:color w:val="auto"/>
        </w:rPr>
        <w:t xml:space="preserve"> </w:t>
      </w:r>
      <w:r w:rsidRPr="002A73AE">
        <w:rPr>
          <w:color w:val="auto"/>
        </w:rPr>
        <w:t>целях</w:t>
      </w:r>
      <w:r w:rsidR="00B22FD4">
        <w:rPr>
          <w:color w:val="auto"/>
        </w:rPr>
        <w:t xml:space="preserve"> </w:t>
      </w:r>
      <w:r w:rsidRPr="002A73AE">
        <w:rPr>
          <w:color w:val="auto"/>
        </w:rPr>
        <w:t>повышения</w:t>
      </w:r>
      <w:r w:rsidR="00B22FD4">
        <w:rPr>
          <w:color w:val="auto"/>
        </w:rPr>
        <w:t xml:space="preserve"> </w:t>
      </w:r>
      <w:r w:rsidRPr="002A73AE">
        <w:rPr>
          <w:color w:val="auto"/>
        </w:rPr>
        <w:t>качества</w:t>
      </w:r>
      <w:r w:rsidR="00B22FD4">
        <w:rPr>
          <w:color w:val="auto"/>
        </w:rPr>
        <w:t xml:space="preserve"> </w:t>
      </w:r>
      <w:r w:rsidRPr="002A73AE">
        <w:rPr>
          <w:color w:val="auto"/>
        </w:rPr>
        <w:t>централизованного</w:t>
      </w:r>
      <w:r w:rsidR="00B22FD4">
        <w:rPr>
          <w:color w:val="auto"/>
        </w:rPr>
        <w:t xml:space="preserve"> </w:t>
      </w:r>
      <w:r w:rsidRPr="002A73AE">
        <w:rPr>
          <w:color w:val="auto"/>
        </w:rPr>
        <w:t>теплоснабжения</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E97D78" w:rsidRPr="002A73AE">
        <w:rPr>
          <w:color w:val="auto"/>
        </w:rPr>
        <w:t>муниципального</w:t>
      </w:r>
      <w:r w:rsidR="00B22FD4">
        <w:rPr>
          <w:color w:val="auto"/>
        </w:rPr>
        <w:t xml:space="preserve"> </w:t>
      </w:r>
      <w:r w:rsidR="00E97D78"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предлагается</w:t>
      </w:r>
      <w:r w:rsidR="00B22FD4">
        <w:rPr>
          <w:color w:val="auto"/>
        </w:rPr>
        <w:t xml:space="preserve"> </w:t>
      </w:r>
      <w:r w:rsidRPr="002A73AE">
        <w:rPr>
          <w:color w:val="auto"/>
        </w:rPr>
        <w:t>оснащение</w:t>
      </w:r>
      <w:r w:rsidR="00B22FD4">
        <w:rPr>
          <w:color w:val="auto"/>
        </w:rPr>
        <w:t xml:space="preserve"> </w:t>
      </w:r>
      <w:r w:rsidRPr="002A73AE">
        <w:rPr>
          <w:color w:val="auto"/>
        </w:rPr>
        <w:t>источника</w:t>
      </w:r>
      <w:r w:rsidR="00B22FD4">
        <w:rPr>
          <w:color w:val="auto"/>
        </w:rPr>
        <w:t xml:space="preserve"> </w:t>
      </w:r>
      <w:r w:rsidRPr="002A73AE">
        <w:rPr>
          <w:color w:val="auto"/>
        </w:rPr>
        <w:t>приборами</w:t>
      </w:r>
      <w:r w:rsidR="00B22FD4">
        <w:rPr>
          <w:color w:val="auto"/>
        </w:rPr>
        <w:t xml:space="preserve"> </w:t>
      </w:r>
      <w:r w:rsidRPr="002A73AE">
        <w:rPr>
          <w:color w:val="auto"/>
        </w:rPr>
        <w:t>учета,</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выполнение</w:t>
      </w:r>
      <w:r w:rsidR="00B22FD4">
        <w:rPr>
          <w:color w:val="auto"/>
        </w:rPr>
        <w:t xml:space="preserve"> </w:t>
      </w:r>
      <w:r w:rsidRPr="002A73AE">
        <w:rPr>
          <w:color w:val="auto"/>
        </w:rPr>
        <w:t>следующих</w:t>
      </w:r>
      <w:r w:rsidR="00B22FD4">
        <w:rPr>
          <w:color w:val="auto"/>
        </w:rPr>
        <w:t xml:space="preserve"> </w:t>
      </w:r>
      <w:r w:rsidRPr="002A73AE">
        <w:rPr>
          <w:color w:val="auto"/>
        </w:rPr>
        <w:t>мероприятий:</w:t>
      </w:r>
    </w:p>
    <w:p w14:paraId="5175246F" w14:textId="77777777" w:rsidR="009E624A" w:rsidRDefault="009E624A" w:rsidP="009E624A">
      <w:pPr>
        <w:pStyle w:val="113"/>
      </w:pPr>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r w:rsidR="00B22FD4">
        <w:t xml:space="preserve"> </w:t>
      </w:r>
      <w:r>
        <w:t>Российской</w:t>
      </w:r>
      <w:r w:rsidR="00B22FD4">
        <w:t xml:space="preserve"> </w:t>
      </w:r>
      <w:r>
        <w:t>Федерации</w:t>
      </w:r>
      <w:r w:rsidR="00B22FD4">
        <w:t xml:space="preserve"> </w:t>
      </w:r>
      <w:r>
        <w:t>и</w:t>
      </w:r>
      <w:r w:rsidR="00B22FD4">
        <w:t xml:space="preserve"> </w:t>
      </w:r>
      <w:r>
        <w:t>связанных</w:t>
      </w:r>
      <w:r w:rsidR="00B22FD4">
        <w:t xml:space="preserve"> </w:t>
      </w:r>
      <w:r>
        <w:t>с</w:t>
      </w:r>
      <w:r w:rsidR="00B22FD4">
        <w:t xml:space="preserve"> </w:t>
      </w:r>
      <w:r>
        <w:t>осуществлением</w:t>
      </w:r>
      <w:r w:rsidR="00B22FD4">
        <w:t xml:space="preserve"> </w:t>
      </w:r>
      <w:r>
        <w:t>деятельности</w:t>
      </w:r>
      <w:r w:rsidR="00B22FD4">
        <w:t xml:space="preserve"> </w:t>
      </w:r>
      <w:r>
        <w:t>в</w:t>
      </w:r>
      <w:r w:rsidR="00B22FD4">
        <w:t xml:space="preserve"> </w:t>
      </w:r>
      <w:r>
        <w:t>сфере</w:t>
      </w:r>
      <w:r w:rsidR="00B22FD4">
        <w:t xml:space="preserve"> </w:t>
      </w:r>
      <w:r>
        <w:t>теплоснабжения</w:t>
      </w:r>
    </w:p>
    <w:p w14:paraId="16039F87" w14:textId="77777777" w:rsidR="009E624A" w:rsidRDefault="009E624A" w:rsidP="009E624A">
      <w:pPr>
        <w:pStyle w:val="11ff3"/>
      </w:pPr>
      <w:r>
        <w:t>Мероприятия</w:t>
      </w:r>
      <w:r w:rsidR="00B22FD4">
        <w:t xml:space="preserve"> </w:t>
      </w:r>
      <w:r>
        <w:t>по</w:t>
      </w:r>
      <w:r w:rsidR="00B22FD4">
        <w:t xml:space="preserve"> </w:t>
      </w:r>
      <w:r>
        <w:t>обеспечению</w:t>
      </w:r>
      <w:r w:rsidR="00B22FD4">
        <w:t xml:space="preserve"> </w:t>
      </w:r>
      <w:r>
        <w:t>безопасности</w:t>
      </w:r>
      <w:r w:rsidR="00B22FD4">
        <w:t xml:space="preserve"> </w:t>
      </w:r>
      <w:r>
        <w:t>и</w:t>
      </w:r>
      <w:r w:rsidR="00B22FD4">
        <w:t xml:space="preserve"> </w:t>
      </w:r>
      <w:r>
        <w:t>антитеррористической</w:t>
      </w:r>
      <w:r w:rsidR="00B22FD4">
        <w:t xml:space="preserve"> </w:t>
      </w:r>
      <w:r>
        <w:t>защищенности</w:t>
      </w:r>
      <w:r w:rsidR="00B22FD4">
        <w:t xml:space="preserve"> </w:t>
      </w:r>
      <w:r>
        <w:t>объектов</w:t>
      </w:r>
      <w:r w:rsidR="00B22FD4">
        <w:t xml:space="preserve"> </w:t>
      </w:r>
      <w:r>
        <w:t>топливно-энергетического</w:t>
      </w:r>
      <w:r w:rsidR="00B22FD4">
        <w:t xml:space="preserve"> </w:t>
      </w:r>
      <w:r>
        <w:t>комплекса,</w:t>
      </w:r>
      <w:r w:rsidR="00B22FD4">
        <w:t xml:space="preserve"> </w:t>
      </w:r>
      <w:r>
        <w:t>безопасности</w:t>
      </w:r>
      <w:r w:rsidR="00B22FD4">
        <w:t xml:space="preserve"> </w:t>
      </w:r>
      <w:r>
        <w:t>критической</w:t>
      </w:r>
      <w:r w:rsidR="00B22FD4">
        <w:t xml:space="preserve"> </w:t>
      </w:r>
      <w:r>
        <w:t>информационной</w:t>
      </w:r>
      <w:r w:rsidR="00B22FD4">
        <w:t xml:space="preserve"> </w:t>
      </w:r>
      <w:r>
        <w:t>инфраструктуры:</w:t>
      </w:r>
    </w:p>
    <w:p w14:paraId="240BB26B" w14:textId="77777777" w:rsidR="009E624A" w:rsidRDefault="009E624A" w:rsidP="009E624A">
      <w:pPr>
        <w:pStyle w:val="113"/>
      </w:pPr>
      <w:r>
        <w:t>Создание</w:t>
      </w:r>
      <w:r w:rsidR="00B22FD4">
        <w:t xml:space="preserve"> </w:t>
      </w:r>
      <w:r>
        <w:t>комплексной</w:t>
      </w:r>
      <w:r w:rsidR="00B22FD4">
        <w:t xml:space="preserve"> </w:t>
      </w:r>
      <w:r>
        <w:t>системы</w:t>
      </w:r>
      <w:r w:rsidR="00B22FD4">
        <w:t xml:space="preserve"> </w:t>
      </w:r>
      <w:r>
        <w:t>защиты</w:t>
      </w:r>
      <w:r w:rsidR="00B22FD4">
        <w:t xml:space="preserve"> </w:t>
      </w:r>
      <w:r>
        <w:t>информации</w:t>
      </w:r>
      <w:r w:rsidR="00B22FD4">
        <w:t xml:space="preserve"> </w:t>
      </w:r>
      <w:r>
        <w:t>(КСЗИ)</w:t>
      </w:r>
    </w:p>
    <w:p w14:paraId="6FC88B6F" w14:textId="77777777" w:rsidR="009E624A" w:rsidRDefault="009E624A" w:rsidP="009E624A">
      <w:pPr>
        <w:pStyle w:val="113"/>
      </w:pPr>
      <w:r>
        <w:t>Прочие</w:t>
      </w:r>
      <w:r w:rsidR="00B22FD4">
        <w:t xml:space="preserve"> </w:t>
      </w:r>
      <w:r>
        <w:t>мероприятия,</w:t>
      </w:r>
      <w:r w:rsidR="00B22FD4">
        <w:t xml:space="preserve"> </w:t>
      </w:r>
      <w:r>
        <w:t>предусматривающие</w:t>
      </w:r>
      <w:r w:rsidR="00B22FD4">
        <w:t xml:space="preserve"> </w:t>
      </w:r>
      <w:r>
        <w:t>капитальные</w:t>
      </w:r>
      <w:r w:rsidR="00B22FD4">
        <w:t xml:space="preserve"> </w:t>
      </w:r>
      <w:r>
        <w:t>вложения</w:t>
      </w:r>
      <w:r w:rsidR="00B22FD4">
        <w:t xml:space="preserve"> </w:t>
      </w:r>
      <w:r>
        <w:t>в</w:t>
      </w:r>
      <w:r w:rsidR="00B22FD4">
        <w:t xml:space="preserve"> </w:t>
      </w:r>
      <w:r>
        <w:t>объекты</w:t>
      </w:r>
      <w:r w:rsidR="00B22FD4">
        <w:t xml:space="preserve"> </w:t>
      </w:r>
      <w:r>
        <w:t>основных</w:t>
      </w:r>
      <w:r w:rsidR="00B22FD4">
        <w:t xml:space="preserve"> </w:t>
      </w:r>
      <w:r>
        <w:t>средств</w:t>
      </w:r>
      <w:r w:rsidR="00B22FD4">
        <w:t xml:space="preserve"> </w:t>
      </w:r>
      <w:r>
        <w:t>и</w:t>
      </w:r>
      <w:r w:rsidR="00B22FD4">
        <w:t xml:space="preserve"> </w:t>
      </w:r>
      <w:r>
        <w:t>нематериальные</w:t>
      </w:r>
      <w:r w:rsidR="00B22FD4">
        <w:t xml:space="preserve"> </w:t>
      </w:r>
      <w:r>
        <w:t>активы,</w:t>
      </w:r>
      <w:r w:rsidR="00B22FD4">
        <w:t xml:space="preserve"> </w:t>
      </w:r>
      <w:r>
        <w:t>обусловленные</w:t>
      </w:r>
      <w:r w:rsidR="00B22FD4">
        <w:t xml:space="preserve"> </w:t>
      </w:r>
      <w:r>
        <w:t>необходимостью</w:t>
      </w:r>
      <w:r w:rsidR="00B22FD4">
        <w:t xml:space="preserve"> </w:t>
      </w:r>
      <w:r>
        <w:t>соблюдения</w:t>
      </w:r>
      <w:r w:rsidR="00B22FD4">
        <w:t xml:space="preserve"> </w:t>
      </w:r>
      <w:r>
        <w:t>обязательных</w:t>
      </w:r>
      <w:r w:rsidR="00B22FD4">
        <w:t xml:space="preserve"> </w:t>
      </w:r>
      <w:r>
        <w:t>требований,</w:t>
      </w:r>
      <w:r w:rsidR="00B22FD4">
        <w:t xml:space="preserve"> </w:t>
      </w:r>
      <w:r>
        <w:t>установленных</w:t>
      </w:r>
      <w:r w:rsidR="00B22FD4">
        <w:t xml:space="preserve"> </w:t>
      </w:r>
      <w:r>
        <w:t>законодательством</w:t>
      </w:r>
      <w:r w:rsidR="00B22FD4">
        <w:t xml:space="preserve"> </w:t>
      </w:r>
      <w:r>
        <w:t>Российской</w:t>
      </w:r>
      <w:r w:rsidR="00B22FD4">
        <w:t xml:space="preserve"> </w:t>
      </w:r>
      <w:r>
        <w:t>Федерации</w:t>
      </w:r>
      <w:r w:rsidR="00B22FD4">
        <w:t xml:space="preserve"> </w:t>
      </w:r>
      <w:r>
        <w:t>и</w:t>
      </w:r>
      <w:r w:rsidR="00B22FD4">
        <w:t xml:space="preserve"> </w:t>
      </w:r>
      <w:r>
        <w:t>связанных</w:t>
      </w:r>
      <w:r w:rsidR="00B22FD4">
        <w:t xml:space="preserve"> </w:t>
      </w:r>
      <w:r>
        <w:t>с</w:t>
      </w:r>
      <w:r w:rsidR="00B22FD4">
        <w:t xml:space="preserve"> </w:t>
      </w:r>
      <w:r>
        <w:t>осуществлением</w:t>
      </w:r>
      <w:r w:rsidR="00B22FD4">
        <w:t xml:space="preserve"> </w:t>
      </w:r>
      <w:r>
        <w:t>деятельности</w:t>
      </w:r>
      <w:r w:rsidR="00B22FD4">
        <w:t xml:space="preserve"> </w:t>
      </w:r>
      <w:r>
        <w:t>в</w:t>
      </w:r>
      <w:r w:rsidR="00B22FD4">
        <w:t xml:space="preserve"> </w:t>
      </w:r>
      <w:r>
        <w:t>сфере</w:t>
      </w:r>
      <w:r w:rsidR="00B22FD4">
        <w:t xml:space="preserve"> </w:t>
      </w:r>
      <w:r>
        <w:t>теплоснабжения</w:t>
      </w:r>
    </w:p>
    <w:p w14:paraId="7B9A15FC" w14:textId="77777777" w:rsidR="009E624A" w:rsidRDefault="009E624A" w:rsidP="009E624A">
      <w:pPr>
        <w:pStyle w:val="113"/>
      </w:pPr>
      <w:r>
        <w:t>Строительство</w:t>
      </w:r>
      <w:r w:rsidR="00B22FD4">
        <w:t xml:space="preserve"> </w:t>
      </w:r>
      <w:r>
        <w:t>новых</w:t>
      </w:r>
      <w:r w:rsidR="00B22FD4">
        <w:t xml:space="preserve"> </w:t>
      </w:r>
      <w:r>
        <w:t>сетей</w:t>
      </w:r>
      <w:r w:rsidR="00B22FD4">
        <w:t xml:space="preserve"> </w:t>
      </w:r>
      <w:r>
        <w:t>теплоснабжения</w:t>
      </w:r>
      <w:r w:rsidR="00B22FD4">
        <w:t xml:space="preserve"> </w:t>
      </w:r>
      <w:r>
        <w:t>к</w:t>
      </w:r>
      <w:r w:rsidR="00B22FD4">
        <w:t xml:space="preserve"> </w:t>
      </w:r>
      <w:r>
        <w:t>существующим</w:t>
      </w:r>
      <w:r w:rsidR="00B22FD4">
        <w:t xml:space="preserve"> </w:t>
      </w:r>
      <w:r>
        <w:t>потребителям</w:t>
      </w:r>
    </w:p>
    <w:p w14:paraId="614A5DB4" w14:textId="77777777" w:rsidR="009E624A" w:rsidRDefault="009E624A" w:rsidP="009E624A">
      <w:pPr>
        <w:pStyle w:val="113"/>
      </w:pPr>
      <w:r>
        <w:t>Строительство</w:t>
      </w:r>
      <w:r w:rsidR="00B22FD4">
        <w:t xml:space="preserve"> </w:t>
      </w:r>
      <w:r>
        <w:t>новых</w:t>
      </w:r>
      <w:r w:rsidR="00B22FD4">
        <w:t xml:space="preserve"> </w:t>
      </w:r>
      <w:r>
        <w:t>сетей</w:t>
      </w:r>
      <w:r w:rsidR="00B22FD4">
        <w:t xml:space="preserve"> </w:t>
      </w:r>
      <w:r>
        <w:t>теплоснабжения</w:t>
      </w:r>
      <w:r w:rsidR="00B22FD4">
        <w:t xml:space="preserve"> </w:t>
      </w:r>
      <w:r>
        <w:t>к</w:t>
      </w:r>
      <w:r w:rsidR="00B22FD4">
        <w:t xml:space="preserve"> </w:t>
      </w:r>
      <w:r>
        <w:t>перспективным</w:t>
      </w:r>
      <w:r w:rsidR="00B22FD4">
        <w:t xml:space="preserve"> </w:t>
      </w:r>
      <w:r>
        <w:t>потребителям</w:t>
      </w:r>
    </w:p>
    <w:p w14:paraId="7CF9B7A6" w14:textId="77777777" w:rsidR="009E624A" w:rsidRDefault="009E624A" w:rsidP="009E624A">
      <w:pPr>
        <w:pStyle w:val="113"/>
      </w:pPr>
      <w:r>
        <w:t>Ремонт</w:t>
      </w:r>
      <w:r w:rsidR="00B22FD4">
        <w:t xml:space="preserve"> </w:t>
      </w:r>
      <w:r>
        <w:t>и</w:t>
      </w:r>
      <w:r w:rsidR="00B22FD4">
        <w:t xml:space="preserve"> </w:t>
      </w:r>
      <w:r>
        <w:t>замена</w:t>
      </w:r>
      <w:r w:rsidR="00B22FD4">
        <w:t xml:space="preserve"> </w:t>
      </w:r>
      <w:r>
        <w:t>ветхих</w:t>
      </w:r>
      <w:r w:rsidR="00B22FD4">
        <w:t xml:space="preserve"> </w:t>
      </w:r>
      <w:r>
        <w:t>тепловых</w:t>
      </w:r>
      <w:r w:rsidR="00B22FD4">
        <w:t xml:space="preserve"> </w:t>
      </w:r>
      <w:r>
        <w:t>сетей</w:t>
      </w:r>
      <w:r w:rsidR="00B22FD4">
        <w:t xml:space="preserve"> </w:t>
      </w:r>
      <w:r>
        <w:t>по</w:t>
      </w:r>
      <w:r w:rsidR="00B22FD4">
        <w:t xml:space="preserve"> </w:t>
      </w:r>
      <w:r>
        <w:t>мере</w:t>
      </w:r>
      <w:r w:rsidR="00B22FD4">
        <w:t xml:space="preserve"> </w:t>
      </w:r>
      <w:r>
        <w:t>износа</w:t>
      </w:r>
    </w:p>
    <w:p w14:paraId="130765C6" w14:textId="77777777" w:rsidR="004E35F9" w:rsidRPr="002A73AE" w:rsidRDefault="009E624A" w:rsidP="00045AD5">
      <w:pPr>
        <w:pStyle w:val="113"/>
      </w:pPr>
      <w:r>
        <w:t>Строительство</w:t>
      </w:r>
      <w:r w:rsidR="00B22FD4">
        <w:t xml:space="preserve"> </w:t>
      </w:r>
      <w:r>
        <w:t>и</w:t>
      </w:r>
      <w:r w:rsidR="00B22FD4">
        <w:t xml:space="preserve"> </w:t>
      </w:r>
      <w:r>
        <w:t>перекладка</w:t>
      </w:r>
      <w:r w:rsidR="00B22FD4">
        <w:t xml:space="preserve"> </w:t>
      </w:r>
      <w:r>
        <w:t>сетей,</w:t>
      </w:r>
      <w:r w:rsidR="00B22FD4">
        <w:t xml:space="preserve"> </w:t>
      </w:r>
      <w:r>
        <w:t>резервных</w:t>
      </w:r>
      <w:r w:rsidR="00B22FD4">
        <w:t xml:space="preserve"> </w:t>
      </w:r>
      <w:r>
        <w:t>трубопроводных</w:t>
      </w:r>
      <w:r w:rsidR="00B22FD4">
        <w:t xml:space="preserve"> </w:t>
      </w:r>
      <w:r>
        <w:t>связей,</w:t>
      </w:r>
      <w:r w:rsidR="00B22FD4">
        <w:t xml:space="preserve"> </w:t>
      </w:r>
      <w:r>
        <w:t>в</w:t>
      </w:r>
      <w:r w:rsidR="00B22FD4">
        <w:t xml:space="preserve"> </w:t>
      </w:r>
      <w:r>
        <w:t>тепловых</w:t>
      </w:r>
      <w:r w:rsidR="00B22FD4">
        <w:t xml:space="preserve"> </w:t>
      </w:r>
      <w:r>
        <w:t>сетях</w:t>
      </w:r>
      <w:r w:rsidR="00B22FD4">
        <w:t xml:space="preserve"> </w:t>
      </w:r>
      <w:r>
        <w:t>одного</w:t>
      </w:r>
      <w:r w:rsidR="00B22FD4">
        <w:t xml:space="preserve"> </w:t>
      </w:r>
      <w:r>
        <w:t>района</w:t>
      </w:r>
      <w:r w:rsidR="00B22FD4">
        <w:t xml:space="preserve"> </w:t>
      </w:r>
      <w:r>
        <w:t>теплоснабжения,</w:t>
      </w:r>
      <w:r w:rsidR="00B22FD4">
        <w:t xml:space="preserve"> </w:t>
      </w:r>
      <w:r>
        <w:t>с</w:t>
      </w:r>
      <w:r w:rsidR="00B22FD4">
        <w:t xml:space="preserve"> </w:t>
      </w:r>
      <w:r>
        <w:t>увеличением</w:t>
      </w:r>
      <w:r w:rsidR="00B22FD4">
        <w:t xml:space="preserve"> </w:t>
      </w:r>
      <w:r>
        <w:t>диаметра</w:t>
      </w:r>
      <w:r w:rsidR="00B22FD4">
        <w:t xml:space="preserve"> </w:t>
      </w:r>
      <w:r>
        <w:t>для</w:t>
      </w:r>
      <w:r w:rsidR="00B22FD4">
        <w:t xml:space="preserve"> </w:t>
      </w:r>
      <w:r>
        <w:t>возможности</w:t>
      </w:r>
      <w:r w:rsidR="00B22FD4">
        <w:t xml:space="preserve"> </w:t>
      </w:r>
      <w:r>
        <w:t>аварийного</w:t>
      </w:r>
      <w:r w:rsidR="00B22FD4">
        <w:t xml:space="preserve"> </w:t>
      </w:r>
      <w:r>
        <w:t>переключения</w:t>
      </w:r>
      <w:r w:rsidR="00B22FD4">
        <w:t xml:space="preserve"> </w:t>
      </w:r>
      <w:r>
        <w:t>потребителей</w:t>
      </w:r>
      <w:r w:rsidR="00B22FD4">
        <w:t xml:space="preserve"> </w:t>
      </w:r>
      <w:r>
        <w:t>от</w:t>
      </w:r>
      <w:r w:rsidR="00B22FD4">
        <w:t xml:space="preserve"> </w:t>
      </w:r>
      <w:r>
        <w:t>одного</w:t>
      </w:r>
      <w:r w:rsidR="00B22FD4">
        <w:t xml:space="preserve"> </w:t>
      </w:r>
      <w:r>
        <w:t>участка</w:t>
      </w:r>
      <w:r w:rsidR="00B22FD4">
        <w:t xml:space="preserve"> </w:t>
      </w:r>
      <w:r>
        <w:t>к</w:t>
      </w:r>
      <w:r w:rsidR="00B22FD4">
        <w:t xml:space="preserve"> </w:t>
      </w:r>
      <w:r>
        <w:t>другому,</w:t>
      </w:r>
      <w:r w:rsidR="00B22FD4">
        <w:t xml:space="preserve"> </w:t>
      </w:r>
      <w:r>
        <w:t>на</w:t>
      </w:r>
      <w:r w:rsidR="00B22FD4">
        <w:t xml:space="preserve"> </w:t>
      </w:r>
      <w:r>
        <w:t>случай</w:t>
      </w:r>
      <w:r w:rsidR="00B22FD4">
        <w:t xml:space="preserve"> </w:t>
      </w:r>
      <w:r>
        <w:t>выхода</w:t>
      </w:r>
      <w:r w:rsidR="00B22FD4">
        <w:t xml:space="preserve"> </w:t>
      </w:r>
      <w:r>
        <w:t>из</w:t>
      </w:r>
      <w:r w:rsidR="00B22FD4">
        <w:t xml:space="preserve"> </w:t>
      </w:r>
      <w:r>
        <w:t>строя</w:t>
      </w:r>
      <w:r w:rsidR="00B22FD4">
        <w:t xml:space="preserve"> </w:t>
      </w:r>
      <w:r>
        <w:t>одного</w:t>
      </w:r>
      <w:r w:rsidR="00B22FD4">
        <w:t xml:space="preserve"> </w:t>
      </w:r>
      <w:r>
        <w:t>из</w:t>
      </w:r>
      <w:r w:rsidR="00B22FD4">
        <w:t xml:space="preserve"> </w:t>
      </w:r>
      <w:r>
        <w:t>участков</w:t>
      </w:r>
      <w:r w:rsidR="00B22FD4">
        <w:t xml:space="preserve"> </w:t>
      </w:r>
      <w:r>
        <w:t>тепловых</w:t>
      </w:r>
      <w:r w:rsidR="00B22FD4">
        <w:t xml:space="preserve"> </w:t>
      </w:r>
      <w:r>
        <w:t>сетей.</w:t>
      </w:r>
    </w:p>
    <w:p w14:paraId="1DD82A2F" w14:textId="77777777" w:rsidR="00C25060" w:rsidRPr="002A73AE" w:rsidRDefault="00C25060" w:rsidP="00B5461F">
      <w:pPr>
        <w:pStyle w:val="11ff3"/>
        <w:rPr>
          <w:color w:val="auto"/>
        </w:rPr>
      </w:pPr>
      <w:r w:rsidRPr="002A73AE">
        <w:rPr>
          <w:color w:val="auto"/>
        </w:rPr>
        <w:t>В</w:t>
      </w:r>
      <w:r w:rsidR="00B22FD4">
        <w:rPr>
          <w:color w:val="auto"/>
        </w:rPr>
        <w:t xml:space="preserve"> </w:t>
      </w:r>
      <w:r w:rsidRPr="002A73AE">
        <w:rPr>
          <w:color w:val="auto"/>
        </w:rPr>
        <w:t>течение</w:t>
      </w:r>
      <w:r w:rsidR="00B22FD4">
        <w:rPr>
          <w:color w:val="auto"/>
        </w:rPr>
        <w:t xml:space="preserve"> </w:t>
      </w:r>
      <w:r w:rsidRPr="002A73AE">
        <w:rPr>
          <w:color w:val="auto"/>
        </w:rPr>
        <w:t>расчетного</w:t>
      </w:r>
      <w:r w:rsidR="00B22FD4">
        <w:rPr>
          <w:color w:val="auto"/>
        </w:rPr>
        <w:t xml:space="preserve"> </w:t>
      </w:r>
      <w:r w:rsidRPr="002A73AE">
        <w:rPr>
          <w:color w:val="auto"/>
        </w:rPr>
        <w:t>срока</w:t>
      </w:r>
      <w:r w:rsidR="00B22FD4">
        <w:rPr>
          <w:color w:val="auto"/>
        </w:rPr>
        <w:t xml:space="preserve"> </w:t>
      </w:r>
      <w:r w:rsidRPr="002A73AE">
        <w:rPr>
          <w:color w:val="auto"/>
        </w:rPr>
        <w:t>схемы</w:t>
      </w:r>
      <w:r w:rsidR="00B22FD4">
        <w:rPr>
          <w:color w:val="auto"/>
        </w:rPr>
        <w:t xml:space="preserve"> </w:t>
      </w:r>
      <w:r w:rsidRPr="002A73AE">
        <w:rPr>
          <w:color w:val="auto"/>
        </w:rPr>
        <w:t>теплоснабжения</w:t>
      </w:r>
      <w:r w:rsidR="00B22FD4">
        <w:rPr>
          <w:color w:val="auto"/>
        </w:rPr>
        <w:t xml:space="preserve"> </w:t>
      </w:r>
      <w:r w:rsidRPr="002A73AE">
        <w:rPr>
          <w:color w:val="auto"/>
        </w:rPr>
        <w:t>(</w:t>
      </w:r>
      <w:r w:rsidR="00027EFF">
        <w:rPr>
          <w:color w:val="auto"/>
        </w:rPr>
        <w:t>2024</w:t>
      </w:r>
      <w:r w:rsidRPr="002A73AE">
        <w:rPr>
          <w:color w:val="auto"/>
        </w:rPr>
        <w:t>-</w:t>
      </w:r>
      <w:r w:rsidR="00027EFF">
        <w:rPr>
          <w:color w:val="auto"/>
        </w:rPr>
        <w:t>2040</w:t>
      </w:r>
      <w:r w:rsidRPr="002A73AE">
        <w:rPr>
          <w:color w:val="auto"/>
        </w:rPr>
        <w:t>гг.)</w:t>
      </w:r>
      <w:r w:rsidR="00B22FD4">
        <w:rPr>
          <w:color w:val="auto"/>
        </w:rPr>
        <w:t xml:space="preserve"> </w:t>
      </w:r>
      <w:r w:rsidRPr="002A73AE">
        <w:rPr>
          <w:color w:val="auto"/>
        </w:rPr>
        <w:t>выполнить</w:t>
      </w:r>
      <w:r w:rsidR="00B22FD4">
        <w:rPr>
          <w:color w:val="auto"/>
        </w:rPr>
        <w:t xml:space="preserve"> </w:t>
      </w:r>
      <w:r w:rsidRPr="002A73AE">
        <w:rPr>
          <w:color w:val="auto"/>
        </w:rPr>
        <w:t>монтажные</w:t>
      </w:r>
      <w:r w:rsidR="00B22FD4">
        <w:rPr>
          <w:color w:val="auto"/>
        </w:rPr>
        <w:t xml:space="preserve"> </w:t>
      </w:r>
      <w:r w:rsidRPr="002A73AE">
        <w:rPr>
          <w:color w:val="auto"/>
        </w:rPr>
        <w:t>работы</w:t>
      </w:r>
      <w:r w:rsidR="00B22FD4">
        <w:rPr>
          <w:color w:val="auto"/>
        </w:rPr>
        <w:t xml:space="preserve"> </w:t>
      </w:r>
      <w:r w:rsidRPr="002A73AE">
        <w:rPr>
          <w:color w:val="auto"/>
        </w:rPr>
        <w:t>по</w:t>
      </w:r>
      <w:r w:rsidR="00B22FD4">
        <w:rPr>
          <w:color w:val="auto"/>
        </w:rPr>
        <w:t xml:space="preserve"> </w:t>
      </w:r>
      <w:r w:rsidRPr="002A73AE">
        <w:rPr>
          <w:color w:val="auto"/>
        </w:rPr>
        <w:t>установке</w:t>
      </w:r>
      <w:r w:rsidR="00B22FD4">
        <w:rPr>
          <w:color w:val="auto"/>
        </w:rPr>
        <w:t xml:space="preserve"> </w:t>
      </w:r>
      <w:r w:rsidRPr="002A73AE">
        <w:rPr>
          <w:color w:val="auto"/>
        </w:rPr>
        <w:t>приборов</w:t>
      </w:r>
      <w:r w:rsidR="00B22FD4">
        <w:rPr>
          <w:color w:val="auto"/>
        </w:rPr>
        <w:t xml:space="preserve"> </w:t>
      </w:r>
      <w:r w:rsidRPr="002A73AE">
        <w:rPr>
          <w:color w:val="auto"/>
        </w:rPr>
        <w:t>учета</w:t>
      </w:r>
      <w:r w:rsidR="00B22FD4">
        <w:rPr>
          <w:color w:val="auto"/>
        </w:rPr>
        <w:t xml:space="preserve"> </w:t>
      </w:r>
      <w:r w:rsidRPr="002A73AE">
        <w:rPr>
          <w:color w:val="auto"/>
        </w:rPr>
        <w:t>отпуска</w:t>
      </w:r>
      <w:r w:rsidR="00B22FD4">
        <w:rPr>
          <w:color w:val="auto"/>
        </w:rPr>
        <w:t xml:space="preserve"> </w:t>
      </w:r>
      <w:r w:rsidRPr="002A73AE">
        <w:rPr>
          <w:color w:val="auto"/>
        </w:rPr>
        <w:t>и</w:t>
      </w:r>
      <w:r w:rsidR="00B22FD4">
        <w:rPr>
          <w:color w:val="auto"/>
        </w:rPr>
        <w:t xml:space="preserve"> </w:t>
      </w:r>
      <w:r w:rsidRPr="002A73AE">
        <w:rPr>
          <w:color w:val="auto"/>
        </w:rPr>
        <w:t>потребления</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p>
    <w:p w14:paraId="08D70AF8" w14:textId="77777777" w:rsidR="00267832" w:rsidRDefault="00C25060" w:rsidP="00045AD5">
      <w:pPr>
        <w:pStyle w:val="11ff3"/>
        <w:rPr>
          <w:color w:val="auto"/>
        </w:rPr>
      </w:pPr>
      <w:r w:rsidRPr="002A73AE">
        <w:rPr>
          <w:color w:val="auto"/>
        </w:rPr>
        <w:t>Предлагаемый</w:t>
      </w:r>
      <w:r w:rsidR="00B22FD4">
        <w:rPr>
          <w:color w:val="auto"/>
        </w:rPr>
        <w:t xml:space="preserve"> </w:t>
      </w:r>
      <w:r w:rsidRPr="002A73AE">
        <w:rPr>
          <w:color w:val="auto"/>
        </w:rPr>
        <w:t>вариант</w:t>
      </w:r>
      <w:r w:rsidR="00B22FD4">
        <w:rPr>
          <w:color w:val="auto"/>
        </w:rPr>
        <w:t xml:space="preserve"> </w:t>
      </w:r>
      <w:r w:rsidRPr="002A73AE">
        <w:rPr>
          <w:color w:val="auto"/>
        </w:rPr>
        <w:t>обеспечивает</w:t>
      </w:r>
      <w:r w:rsidR="00B22FD4">
        <w:rPr>
          <w:color w:val="auto"/>
        </w:rPr>
        <w:t xml:space="preserve"> </w:t>
      </w:r>
      <w:r w:rsidRPr="002A73AE">
        <w:rPr>
          <w:color w:val="auto"/>
        </w:rPr>
        <w:t>наиболее</w:t>
      </w:r>
      <w:r w:rsidR="00B22FD4">
        <w:rPr>
          <w:color w:val="auto"/>
        </w:rPr>
        <w:t xml:space="preserve"> </w:t>
      </w:r>
      <w:r w:rsidRPr="002A73AE">
        <w:rPr>
          <w:color w:val="auto"/>
        </w:rPr>
        <w:t>оптимальное</w:t>
      </w:r>
      <w:r w:rsidR="00B22FD4">
        <w:rPr>
          <w:color w:val="auto"/>
        </w:rPr>
        <w:t xml:space="preserve"> </w:t>
      </w:r>
      <w:r w:rsidRPr="002A73AE">
        <w:rPr>
          <w:color w:val="auto"/>
        </w:rPr>
        <w:t>распределение</w:t>
      </w:r>
      <w:r w:rsidR="00B22FD4">
        <w:rPr>
          <w:color w:val="auto"/>
        </w:rPr>
        <w:t xml:space="preserve"> </w:t>
      </w:r>
      <w:r w:rsidRPr="002A73AE">
        <w:rPr>
          <w:color w:val="auto"/>
        </w:rPr>
        <w:t>тепловой</w:t>
      </w:r>
      <w:r w:rsidR="00B22FD4">
        <w:rPr>
          <w:color w:val="auto"/>
        </w:rPr>
        <w:t xml:space="preserve"> </w:t>
      </w:r>
      <w:r w:rsidRPr="002A73AE">
        <w:rPr>
          <w:color w:val="auto"/>
        </w:rPr>
        <w:t>энергии</w:t>
      </w:r>
      <w:r w:rsidR="00B22FD4">
        <w:rPr>
          <w:color w:val="auto"/>
        </w:rPr>
        <w:t xml:space="preserve"> </w:t>
      </w:r>
      <w:r w:rsidRPr="002A73AE">
        <w:rPr>
          <w:color w:val="auto"/>
        </w:rPr>
        <w:t>существующим</w:t>
      </w:r>
      <w:r w:rsidR="00B22FD4">
        <w:rPr>
          <w:color w:val="auto"/>
        </w:rPr>
        <w:t xml:space="preserve"> </w:t>
      </w:r>
      <w:r w:rsidRPr="002A73AE">
        <w:rPr>
          <w:color w:val="auto"/>
        </w:rPr>
        <w:t>и</w:t>
      </w:r>
      <w:r w:rsidR="00B22FD4">
        <w:rPr>
          <w:color w:val="auto"/>
        </w:rPr>
        <w:t xml:space="preserve"> </w:t>
      </w:r>
      <w:r w:rsidRPr="002A73AE">
        <w:rPr>
          <w:color w:val="auto"/>
        </w:rPr>
        <w:t>перспективным</w:t>
      </w:r>
      <w:r w:rsidR="00B22FD4">
        <w:rPr>
          <w:color w:val="auto"/>
        </w:rPr>
        <w:t xml:space="preserve"> </w:t>
      </w:r>
      <w:r w:rsidRPr="002A73AE">
        <w:rPr>
          <w:color w:val="auto"/>
        </w:rPr>
        <w:t>потребителям,</w:t>
      </w:r>
      <w:r w:rsidR="00B22FD4">
        <w:rPr>
          <w:color w:val="auto"/>
        </w:rPr>
        <w:t xml:space="preserve"> </w:t>
      </w:r>
      <w:r w:rsidRPr="002A73AE">
        <w:rPr>
          <w:color w:val="auto"/>
        </w:rPr>
        <w:t>а</w:t>
      </w:r>
      <w:r w:rsidR="00B22FD4">
        <w:rPr>
          <w:color w:val="auto"/>
        </w:rPr>
        <w:t xml:space="preserve"> </w:t>
      </w:r>
      <w:r w:rsidRPr="002A73AE">
        <w:rPr>
          <w:color w:val="auto"/>
        </w:rPr>
        <w:t>также</w:t>
      </w:r>
      <w:r w:rsidR="00B22FD4">
        <w:rPr>
          <w:color w:val="auto"/>
        </w:rPr>
        <w:t xml:space="preserve"> </w:t>
      </w:r>
      <w:r w:rsidRPr="002A73AE">
        <w:rPr>
          <w:color w:val="auto"/>
        </w:rPr>
        <w:t>минимально</w:t>
      </w:r>
      <w:r w:rsidR="00B22FD4">
        <w:rPr>
          <w:color w:val="auto"/>
        </w:rPr>
        <w:t xml:space="preserve"> </w:t>
      </w:r>
      <w:r w:rsidRPr="002A73AE">
        <w:rPr>
          <w:color w:val="auto"/>
        </w:rPr>
        <w:t>возможные</w:t>
      </w:r>
      <w:r w:rsidR="00B22FD4">
        <w:rPr>
          <w:color w:val="auto"/>
        </w:rPr>
        <w:t xml:space="preserve"> </w:t>
      </w:r>
      <w:r w:rsidRPr="002A73AE">
        <w:rPr>
          <w:color w:val="auto"/>
        </w:rPr>
        <w:t>финансовые</w:t>
      </w:r>
      <w:r w:rsidR="00B22FD4">
        <w:rPr>
          <w:color w:val="auto"/>
        </w:rPr>
        <w:t xml:space="preserve"> </w:t>
      </w:r>
      <w:r w:rsidRPr="002A73AE">
        <w:rPr>
          <w:color w:val="auto"/>
        </w:rPr>
        <w:t>вложения</w:t>
      </w:r>
      <w:r w:rsidR="00B22FD4">
        <w:rPr>
          <w:color w:val="auto"/>
        </w:rPr>
        <w:t xml:space="preserve"> </w:t>
      </w:r>
      <w:r w:rsidRPr="002A73AE">
        <w:rPr>
          <w:color w:val="auto"/>
        </w:rPr>
        <w:t>на</w:t>
      </w:r>
      <w:r w:rsidR="00B22FD4">
        <w:rPr>
          <w:color w:val="auto"/>
        </w:rPr>
        <w:t xml:space="preserve"> </w:t>
      </w:r>
      <w:r w:rsidRPr="002A73AE">
        <w:rPr>
          <w:color w:val="auto"/>
        </w:rPr>
        <w:t>модернизацию</w:t>
      </w:r>
      <w:r w:rsidR="00B22FD4">
        <w:rPr>
          <w:color w:val="auto"/>
        </w:rPr>
        <w:t xml:space="preserve"> </w:t>
      </w:r>
      <w:r w:rsidRPr="002A73AE">
        <w:rPr>
          <w:color w:val="auto"/>
        </w:rPr>
        <w:t>источников</w:t>
      </w:r>
      <w:r w:rsidR="00B22FD4">
        <w:rPr>
          <w:color w:val="auto"/>
        </w:rPr>
        <w:t xml:space="preserve"> </w:t>
      </w:r>
      <w:r w:rsidRPr="002A73AE">
        <w:rPr>
          <w:color w:val="auto"/>
        </w:rPr>
        <w:t>теплоснабжения.</w:t>
      </w:r>
    </w:p>
    <w:p w14:paraId="3CCC80EB" w14:textId="77777777" w:rsidR="008C6EC5" w:rsidRDefault="008C6EC5" w:rsidP="00045AD5">
      <w:pPr>
        <w:pStyle w:val="11ff3"/>
        <w:rPr>
          <w:color w:val="auto"/>
        </w:rPr>
      </w:pPr>
    </w:p>
    <w:p w14:paraId="0C7A9363" w14:textId="77777777" w:rsidR="008C6EC5" w:rsidRDefault="008C6EC5" w:rsidP="00045AD5">
      <w:pPr>
        <w:pStyle w:val="11ff3"/>
        <w:rPr>
          <w:color w:val="auto"/>
        </w:rPr>
      </w:pPr>
    </w:p>
    <w:p w14:paraId="5574F28A" w14:textId="77777777" w:rsidR="008C6EC5" w:rsidRPr="00045AD5" w:rsidRDefault="008C6EC5" w:rsidP="00045AD5">
      <w:pPr>
        <w:pStyle w:val="11ff3"/>
        <w:rPr>
          <w:color w:val="auto"/>
        </w:rPr>
      </w:pPr>
    </w:p>
    <w:p w14:paraId="02896D1B" w14:textId="77777777" w:rsidR="00C25060" w:rsidRPr="002A73AE" w:rsidRDefault="00C25060" w:rsidP="00CF2CA1">
      <w:pPr>
        <w:pStyle w:val="19"/>
      </w:pPr>
      <w:bookmarkStart w:id="717" w:name="_Toc9154960"/>
      <w:bookmarkStart w:id="718" w:name="_Toc84971106"/>
      <w:bookmarkStart w:id="719" w:name="_Toc197287795"/>
      <w:r w:rsidRPr="002A73AE">
        <w:lastRenderedPageBreak/>
        <w:t>Перечень</w:t>
      </w:r>
      <w:r w:rsidR="00B22FD4">
        <w:t xml:space="preserve"> </w:t>
      </w:r>
      <w:r w:rsidRPr="002A73AE">
        <w:t>мероприятий</w:t>
      </w:r>
      <w:r w:rsidR="00B22FD4">
        <w:t xml:space="preserve"> </w:t>
      </w:r>
      <w:r w:rsidRPr="002A73AE">
        <w:t>по</w:t>
      </w:r>
      <w:r w:rsidR="00B22FD4">
        <w:t xml:space="preserve"> </w:t>
      </w:r>
      <w:r w:rsidRPr="002A73AE">
        <w:t>строительству,</w:t>
      </w:r>
      <w:r w:rsidR="00B22FD4">
        <w:t xml:space="preserve"> </w:t>
      </w:r>
      <w:r w:rsidRPr="002A73AE">
        <w:t>реконструкции,</w:t>
      </w:r>
      <w:r w:rsidR="00B22FD4">
        <w:t xml:space="preserve"> </w:t>
      </w:r>
      <w:r w:rsidRPr="002A73AE">
        <w:t>техническому</w:t>
      </w:r>
      <w:r w:rsidR="00B22FD4">
        <w:t xml:space="preserve"> </w:t>
      </w:r>
      <w:r w:rsidRPr="002A73AE">
        <w:t>перевооружению</w:t>
      </w:r>
      <w:r w:rsidR="00B22FD4">
        <w:t xml:space="preserve"> </w:t>
      </w:r>
      <w:r w:rsidRPr="002A73AE">
        <w:t>и</w:t>
      </w:r>
      <w:r w:rsidR="00B22FD4">
        <w:t xml:space="preserve"> </w:t>
      </w:r>
      <w:r w:rsidRPr="002A73AE">
        <w:t>(или)</w:t>
      </w:r>
      <w:r w:rsidR="00B22FD4">
        <w:t xml:space="preserve"> </w:t>
      </w:r>
      <w:r w:rsidRPr="002A73AE">
        <w:t>модернизации</w:t>
      </w:r>
      <w:r w:rsidR="00B22FD4">
        <w:t xml:space="preserve"> </w:t>
      </w:r>
      <w:r w:rsidRPr="002A73AE">
        <w:t>тепловых</w:t>
      </w:r>
      <w:r w:rsidR="00B22FD4">
        <w:t xml:space="preserve"> </w:t>
      </w:r>
      <w:r w:rsidRPr="002A73AE">
        <w:t>сетей</w:t>
      </w:r>
      <w:r w:rsidR="00B22FD4">
        <w:t xml:space="preserve"> </w:t>
      </w:r>
      <w:r w:rsidRPr="002A73AE">
        <w:t>и</w:t>
      </w:r>
      <w:r w:rsidR="00B22FD4">
        <w:t xml:space="preserve"> </w:t>
      </w:r>
      <w:r w:rsidRPr="002A73AE">
        <w:t>сооружений</w:t>
      </w:r>
      <w:r w:rsidR="00B22FD4">
        <w:t xml:space="preserve"> </w:t>
      </w:r>
      <w:r w:rsidRPr="002A73AE">
        <w:t>на</w:t>
      </w:r>
      <w:r w:rsidR="00B22FD4">
        <w:t xml:space="preserve"> </w:t>
      </w:r>
      <w:r w:rsidRPr="002A73AE">
        <w:t>них</w:t>
      </w:r>
      <w:bookmarkEnd w:id="717"/>
      <w:bookmarkEnd w:id="718"/>
      <w:bookmarkEnd w:id="719"/>
    </w:p>
    <w:p w14:paraId="6D2B5788" w14:textId="77777777" w:rsidR="003A08A6" w:rsidRPr="002A73AE" w:rsidRDefault="00C25060" w:rsidP="00247873">
      <w:pPr>
        <w:pStyle w:val="11ff3"/>
        <w:rPr>
          <w:color w:val="auto"/>
        </w:rPr>
      </w:pPr>
      <w:r w:rsidRPr="002A73AE">
        <w:rPr>
          <w:color w:val="auto"/>
        </w:rPr>
        <w:t>Согласно</w:t>
      </w:r>
      <w:r w:rsidR="00B22FD4">
        <w:rPr>
          <w:color w:val="auto"/>
        </w:rPr>
        <w:t xml:space="preserve"> </w:t>
      </w:r>
      <w:r w:rsidRPr="002A73AE">
        <w:rPr>
          <w:color w:val="auto"/>
        </w:rPr>
        <w:t>данным</w:t>
      </w:r>
      <w:r w:rsidR="00B22FD4">
        <w:rPr>
          <w:color w:val="auto"/>
        </w:rPr>
        <w:t xml:space="preserve"> </w:t>
      </w:r>
      <w:r w:rsidRPr="002A73AE">
        <w:rPr>
          <w:color w:val="auto"/>
        </w:rPr>
        <w:t>администрации</w:t>
      </w:r>
      <w:r w:rsidR="00B22FD4">
        <w:rPr>
          <w:color w:val="auto"/>
        </w:rPr>
        <w:t xml:space="preserve"> </w:t>
      </w:r>
      <w:r w:rsidRPr="002A73AE">
        <w:rPr>
          <w:color w:val="auto"/>
        </w:rPr>
        <w:t>на</w:t>
      </w:r>
      <w:r w:rsidR="00B22FD4">
        <w:rPr>
          <w:color w:val="auto"/>
        </w:rPr>
        <w:t xml:space="preserve"> </w:t>
      </w:r>
      <w:r w:rsidRPr="002A73AE">
        <w:rPr>
          <w:color w:val="auto"/>
        </w:rPr>
        <w:t>территории</w:t>
      </w:r>
      <w:r w:rsidR="00B22FD4">
        <w:rPr>
          <w:color w:val="auto"/>
        </w:rPr>
        <w:t xml:space="preserve"> </w:t>
      </w:r>
      <w:r w:rsidR="00C21376" w:rsidRPr="002A73AE">
        <w:rPr>
          <w:color w:val="auto"/>
        </w:rPr>
        <w:t>м</w:t>
      </w:r>
      <w:r w:rsidRPr="002A73AE">
        <w:rPr>
          <w:color w:val="auto"/>
        </w:rPr>
        <w:t>униципального</w:t>
      </w:r>
      <w:r w:rsidR="00B22FD4">
        <w:rPr>
          <w:color w:val="auto"/>
        </w:rPr>
        <w:t xml:space="preserve"> </w:t>
      </w:r>
      <w:r w:rsidRPr="002A73AE">
        <w:rPr>
          <w:color w:val="auto"/>
        </w:rPr>
        <w:t>образования</w:t>
      </w:r>
      <w:r w:rsidR="00B22FD4">
        <w:rPr>
          <w:color w:val="auto"/>
        </w:rPr>
        <w:t xml:space="preserve"> </w:t>
      </w:r>
      <w:r w:rsidR="00297245">
        <w:rPr>
          <w:color w:val="auto"/>
        </w:rPr>
        <w:t>Ретюнское</w:t>
      </w:r>
      <w:r w:rsidR="00B22FD4">
        <w:rPr>
          <w:color w:val="auto"/>
        </w:rPr>
        <w:t xml:space="preserve"> </w:t>
      </w:r>
      <w:r w:rsidR="005E72A0">
        <w:rPr>
          <w:color w:val="auto"/>
        </w:rPr>
        <w:t>сельское</w:t>
      </w:r>
      <w:r w:rsidR="00B22FD4">
        <w:rPr>
          <w:color w:val="auto"/>
        </w:rPr>
        <w:t xml:space="preserve"> </w:t>
      </w:r>
      <w:r w:rsidR="00297245">
        <w:rPr>
          <w:color w:val="auto"/>
        </w:rPr>
        <w:t>поселение</w:t>
      </w:r>
      <w:r w:rsidR="00B22FD4">
        <w:rPr>
          <w:color w:val="auto"/>
        </w:rPr>
        <w:t xml:space="preserve"> </w:t>
      </w:r>
      <w:r w:rsidRPr="002A73AE">
        <w:rPr>
          <w:color w:val="auto"/>
        </w:rPr>
        <w:t>предусматривается</w:t>
      </w:r>
      <w:r w:rsidR="00B22FD4">
        <w:rPr>
          <w:color w:val="auto"/>
        </w:rPr>
        <w:t xml:space="preserve"> </w:t>
      </w:r>
      <w:r w:rsidR="00420E92" w:rsidRPr="002A73AE">
        <w:rPr>
          <w:color w:val="auto"/>
        </w:rPr>
        <w:t>2</w:t>
      </w:r>
      <w:r w:rsidR="00B22FD4">
        <w:rPr>
          <w:color w:val="auto"/>
        </w:rPr>
        <w:t xml:space="preserve"> </w:t>
      </w:r>
      <w:r w:rsidR="00420E92" w:rsidRPr="002A73AE">
        <w:rPr>
          <w:color w:val="auto"/>
        </w:rPr>
        <w:t>Варианта</w:t>
      </w:r>
      <w:r w:rsidR="00247873" w:rsidRPr="002A73AE">
        <w:rPr>
          <w:color w:val="auto"/>
        </w:rPr>
        <w:t>:</w:t>
      </w:r>
    </w:p>
    <w:p w14:paraId="32C9FB7D" w14:textId="77777777" w:rsidR="00420E92" w:rsidRPr="002A73AE" w:rsidRDefault="00420E92" w:rsidP="00B5461F">
      <w:pPr>
        <w:pStyle w:val="11ff3"/>
        <w:rPr>
          <w:color w:val="auto"/>
        </w:rPr>
      </w:pPr>
      <w:r w:rsidRPr="002A73AE">
        <w:rPr>
          <w:color w:val="auto"/>
        </w:rPr>
        <w:t>1</w:t>
      </w:r>
      <w:r w:rsidR="00B22FD4">
        <w:rPr>
          <w:color w:val="auto"/>
        </w:rPr>
        <w:t xml:space="preserve"> </w:t>
      </w:r>
      <w:r w:rsidRPr="002A73AE">
        <w:rPr>
          <w:color w:val="auto"/>
        </w:rPr>
        <w:t>Вариант:</w:t>
      </w:r>
    </w:p>
    <w:p w14:paraId="09C1B75D" w14:textId="77777777" w:rsidR="00B74F58" w:rsidRPr="002A73AE" w:rsidRDefault="00B74F58" w:rsidP="00B74F58">
      <w:pPr>
        <w:pStyle w:val="113"/>
        <w:rPr>
          <w:rFonts w:eastAsia="Calibri"/>
          <w:iCs/>
          <w:szCs w:val="24"/>
        </w:rPr>
      </w:pPr>
      <w:r w:rsidRPr="002A73AE">
        <w:rPr>
          <w:rFonts w:eastAsia="Calibri"/>
          <w:iCs/>
          <w:szCs w:val="24"/>
        </w:rPr>
        <w:t>Строительство</w:t>
      </w:r>
      <w:r w:rsidR="00B22FD4">
        <w:rPr>
          <w:rFonts w:eastAsia="Calibri"/>
          <w:iCs/>
          <w:szCs w:val="24"/>
        </w:rPr>
        <w:t xml:space="preserve"> </w:t>
      </w:r>
      <w:r w:rsidRPr="002A73AE">
        <w:rPr>
          <w:rFonts w:eastAsia="Calibri"/>
          <w:iCs/>
          <w:szCs w:val="24"/>
        </w:rPr>
        <w:t>новых</w:t>
      </w:r>
      <w:r w:rsidR="00B22FD4">
        <w:rPr>
          <w:rFonts w:eastAsia="Calibri"/>
          <w:iCs/>
          <w:szCs w:val="24"/>
        </w:rPr>
        <w:t xml:space="preserve"> </w:t>
      </w:r>
      <w:r w:rsidRPr="002A73AE">
        <w:rPr>
          <w:rFonts w:eastAsia="Calibri"/>
          <w:iCs/>
          <w:szCs w:val="24"/>
        </w:rPr>
        <w:t>сетей</w:t>
      </w:r>
      <w:r w:rsidR="00B22FD4">
        <w:rPr>
          <w:rFonts w:eastAsia="Calibri"/>
          <w:iCs/>
          <w:szCs w:val="24"/>
        </w:rPr>
        <w:t xml:space="preserve"> </w:t>
      </w:r>
      <w:r w:rsidRPr="002A73AE">
        <w:rPr>
          <w:rFonts w:eastAsia="Calibri"/>
          <w:iCs/>
          <w:szCs w:val="24"/>
        </w:rPr>
        <w:t>теплоснабжения</w:t>
      </w:r>
      <w:r w:rsidR="00B22FD4">
        <w:rPr>
          <w:rFonts w:eastAsia="Calibri"/>
          <w:iCs/>
          <w:szCs w:val="24"/>
        </w:rPr>
        <w:t xml:space="preserve"> </w:t>
      </w:r>
      <w:r w:rsidRPr="002A73AE">
        <w:rPr>
          <w:rFonts w:eastAsia="Calibri"/>
          <w:iCs/>
          <w:szCs w:val="24"/>
        </w:rPr>
        <w:t>к</w:t>
      </w:r>
      <w:r w:rsidR="00B22FD4">
        <w:rPr>
          <w:rFonts w:eastAsia="Calibri"/>
          <w:iCs/>
          <w:szCs w:val="24"/>
        </w:rPr>
        <w:t xml:space="preserve"> </w:t>
      </w:r>
      <w:r w:rsidRPr="002A73AE">
        <w:rPr>
          <w:rFonts w:eastAsia="Calibri"/>
          <w:iCs/>
          <w:szCs w:val="24"/>
        </w:rPr>
        <w:t>существующим</w:t>
      </w:r>
      <w:r w:rsidR="00B22FD4">
        <w:rPr>
          <w:rFonts w:eastAsia="Calibri"/>
          <w:iCs/>
          <w:szCs w:val="24"/>
        </w:rPr>
        <w:t xml:space="preserve"> </w:t>
      </w:r>
      <w:r w:rsidRPr="002A73AE">
        <w:rPr>
          <w:rFonts w:eastAsia="Calibri"/>
          <w:iCs/>
          <w:szCs w:val="24"/>
        </w:rPr>
        <w:t>потребителям</w:t>
      </w:r>
    </w:p>
    <w:p w14:paraId="67A4332A" w14:textId="77777777" w:rsidR="00B74F58" w:rsidRPr="002A73AE" w:rsidRDefault="00B74F58" w:rsidP="00B74F58">
      <w:pPr>
        <w:pStyle w:val="113"/>
        <w:rPr>
          <w:rFonts w:eastAsia="Calibri"/>
          <w:iCs/>
          <w:szCs w:val="24"/>
        </w:rPr>
      </w:pPr>
      <w:r w:rsidRPr="002A73AE">
        <w:rPr>
          <w:rFonts w:eastAsia="Calibri"/>
          <w:iCs/>
          <w:szCs w:val="24"/>
        </w:rPr>
        <w:t>Строительство</w:t>
      </w:r>
      <w:r w:rsidR="00B22FD4">
        <w:rPr>
          <w:rFonts w:eastAsia="Calibri"/>
          <w:iCs/>
          <w:szCs w:val="24"/>
        </w:rPr>
        <w:t xml:space="preserve"> </w:t>
      </w:r>
      <w:r w:rsidRPr="002A73AE">
        <w:rPr>
          <w:rFonts w:eastAsia="Calibri"/>
          <w:iCs/>
          <w:szCs w:val="24"/>
        </w:rPr>
        <w:t>новых</w:t>
      </w:r>
      <w:r w:rsidR="00B22FD4">
        <w:rPr>
          <w:rFonts w:eastAsia="Calibri"/>
          <w:iCs/>
          <w:szCs w:val="24"/>
        </w:rPr>
        <w:t xml:space="preserve"> </w:t>
      </w:r>
      <w:r w:rsidRPr="002A73AE">
        <w:rPr>
          <w:rFonts w:eastAsia="Calibri"/>
          <w:iCs/>
          <w:szCs w:val="24"/>
        </w:rPr>
        <w:t>сетей</w:t>
      </w:r>
      <w:r w:rsidR="00B22FD4">
        <w:rPr>
          <w:rFonts w:eastAsia="Calibri"/>
          <w:iCs/>
          <w:szCs w:val="24"/>
        </w:rPr>
        <w:t xml:space="preserve"> </w:t>
      </w:r>
      <w:r w:rsidRPr="002A73AE">
        <w:rPr>
          <w:rFonts w:eastAsia="Calibri"/>
          <w:iCs/>
          <w:szCs w:val="24"/>
        </w:rPr>
        <w:t>теплоснабжения</w:t>
      </w:r>
      <w:r w:rsidR="00B22FD4">
        <w:rPr>
          <w:rFonts w:eastAsia="Calibri"/>
          <w:iCs/>
          <w:szCs w:val="24"/>
        </w:rPr>
        <w:t xml:space="preserve"> </w:t>
      </w:r>
      <w:r w:rsidRPr="002A73AE">
        <w:rPr>
          <w:rFonts w:eastAsia="Calibri"/>
          <w:iCs/>
          <w:szCs w:val="24"/>
        </w:rPr>
        <w:t>к</w:t>
      </w:r>
      <w:r w:rsidR="00B22FD4">
        <w:rPr>
          <w:rFonts w:eastAsia="Calibri"/>
          <w:iCs/>
          <w:szCs w:val="24"/>
        </w:rPr>
        <w:t xml:space="preserve"> </w:t>
      </w:r>
      <w:r w:rsidRPr="002A73AE">
        <w:rPr>
          <w:rFonts w:eastAsia="Calibri"/>
          <w:iCs/>
          <w:szCs w:val="24"/>
        </w:rPr>
        <w:t>перспективным</w:t>
      </w:r>
      <w:r w:rsidR="00B22FD4">
        <w:rPr>
          <w:rFonts w:eastAsia="Calibri"/>
          <w:iCs/>
          <w:szCs w:val="24"/>
        </w:rPr>
        <w:t xml:space="preserve"> </w:t>
      </w:r>
      <w:r w:rsidRPr="002A73AE">
        <w:rPr>
          <w:rFonts w:eastAsia="Calibri"/>
          <w:iCs/>
          <w:szCs w:val="24"/>
        </w:rPr>
        <w:t>потребителям</w:t>
      </w:r>
    </w:p>
    <w:p w14:paraId="214BBDEF" w14:textId="77777777" w:rsidR="00B74F58" w:rsidRPr="002A73AE" w:rsidRDefault="00B74F58" w:rsidP="00B74F58">
      <w:pPr>
        <w:pStyle w:val="113"/>
        <w:rPr>
          <w:rFonts w:eastAsia="Calibri"/>
          <w:iCs/>
          <w:szCs w:val="24"/>
        </w:rPr>
      </w:pPr>
      <w:r w:rsidRPr="002A73AE">
        <w:rPr>
          <w:rFonts w:eastAsia="Calibri"/>
          <w:iCs/>
          <w:szCs w:val="24"/>
        </w:rPr>
        <w:t>Ремонт</w:t>
      </w:r>
      <w:r w:rsidR="00B22FD4">
        <w:rPr>
          <w:rFonts w:eastAsia="Calibri"/>
          <w:iCs/>
          <w:szCs w:val="24"/>
        </w:rPr>
        <w:t xml:space="preserve"> </w:t>
      </w:r>
      <w:r w:rsidRPr="002A73AE">
        <w:rPr>
          <w:rFonts w:eastAsia="Calibri"/>
          <w:iCs/>
          <w:szCs w:val="24"/>
        </w:rPr>
        <w:t>и</w:t>
      </w:r>
      <w:r w:rsidR="00B22FD4">
        <w:rPr>
          <w:rFonts w:eastAsia="Calibri"/>
          <w:iCs/>
          <w:szCs w:val="24"/>
        </w:rPr>
        <w:t xml:space="preserve"> </w:t>
      </w:r>
      <w:r w:rsidRPr="002A73AE">
        <w:rPr>
          <w:rFonts w:eastAsia="Calibri"/>
          <w:iCs/>
          <w:szCs w:val="24"/>
        </w:rPr>
        <w:t>замена</w:t>
      </w:r>
      <w:r w:rsidR="00B22FD4">
        <w:rPr>
          <w:rFonts w:eastAsia="Calibri"/>
          <w:iCs/>
          <w:szCs w:val="24"/>
        </w:rPr>
        <w:t xml:space="preserve"> </w:t>
      </w:r>
      <w:r w:rsidRPr="002A73AE">
        <w:rPr>
          <w:rFonts w:eastAsia="Calibri"/>
          <w:iCs/>
          <w:szCs w:val="24"/>
        </w:rPr>
        <w:t>ветхих</w:t>
      </w:r>
      <w:r w:rsidR="00B22FD4">
        <w:rPr>
          <w:rFonts w:eastAsia="Calibri"/>
          <w:iCs/>
          <w:szCs w:val="24"/>
        </w:rPr>
        <w:t xml:space="preserve"> </w:t>
      </w:r>
      <w:r w:rsidRPr="002A73AE">
        <w:rPr>
          <w:rFonts w:eastAsia="Calibri"/>
          <w:iCs/>
          <w:szCs w:val="24"/>
        </w:rPr>
        <w:t>тепловых</w:t>
      </w:r>
      <w:r w:rsidR="00B22FD4">
        <w:rPr>
          <w:rFonts w:eastAsia="Calibri"/>
          <w:iCs/>
          <w:szCs w:val="24"/>
        </w:rPr>
        <w:t xml:space="preserve"> </w:t>
      </w:r>
      <w:r w:rsidRPr="002A73AE">
        <w:rPr>
          <w:rFonts w:eastAsia="Calibri"/>
          <w:iCs/>
          <w:szCs w:val="24"/>
        </w:rPr>
        <w:t>сетей</w:t>
      </w:r>
      <w:r w:rsidR="00B22FD4">
        <w:rPr>
          <w:rFonts w:eastAsia="Calibri"/>
          <w:iCs/>
          <w:szCs w:val="24"/>
        </w:rPr>
        <w:t xml:space="preserve"> </w:t>
      </w:r>
      <w:r w:rsidRPr="002A73AE">
        <w:rPr>
          <w:rFonts w:eastAsia="Calibri"/>
          <w:iCs/>
          <w:szCs w:val="24"/>
        </w:rPr>
        <w:t>по</w:t>
      </w:r>
      <w:r w:rsidR="00B22FD4">
        <w:rPr>
          <w:rFonts w:eastAsia="Calibri"/>
          <w:iCs/>
          <w:szCs w:val="24"/>
        </w:rPr>
        <w:t xml:space="preserve"> </w:t>
      </w:r>
      <w:r w:rsidRPr="002A73AE">
        <w:rPr>
          <w:rFonts w:eastAsia="Calibri"/>
          <w:iCs/>
          <w:szCs w:val="24"/>
        </w:rPr>
        <w:t>мере</w:t>
      </w:r>
      <w:r w:rsidR="00B22FD4">
        <w:rPr>
          <w:rFonts w:eastAsia="Calibri"/>
          <w:iCs/>
          <w:szCs w:val="24"/>
        </w:rPr>
        <w:t xml:space="preserve"> </w:t>
      </w:r>
      <w:r w:rsidRPr="002A73AE">
        <w:rPr>
          <w:rFonts w:eastAsia="Calibri"/>
          <w:iCs/>
          <w:szCs w:val="24"/>
        </w:rPr>
        <w:t>износа</w:t>
      </w:r>
    </w:p>
    <w:p w14:paraId="71C22DF9" w14:textId="77777777" w:rsidR="00420E92" w:rsidRPr="002A73AE" w:rsidRDefault="00420E92" w:rsidP="00420E92">
      <w:pPr>
        <w:pStyle w:val="11ff3"/>
        <w:rPr>
          <w:color w:val="auto"/>
        </w:rPr>
      </w:pPr>
      <w:r w:rsidRPr="002A73AE">
        <w:rPr>
          <w:color w:val="auto"/>
        </w:rPr>
        <w:t>2</w:t>
      </w:r>
      <w:r w:rsidR="00B22FD4">
        <w:rPr>
          <w:color w:val="auto"/>
        </w:rPr>
        <w:t xml:space="preserve"> </w:t>
      </w:r>
      <w:r w:rsidRPr="002A73AE">
        <w:rPr>
          <w:color w:val="auto"/>
        </w:rPr>
        <w:t>Вариант</w:t>
      </w:r>
    </w:p>
    <w:p w14:paraId="416A937B" w14:textId="77777777" w:rsidR="00285A89" w:rsidRPr="002A73AE" w:rsidRDefault="00285A89" w:rsidP="00285A89">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существующим</w:t>
      </w:r>
      <w:r w:rsidR="00B22FD4">
        <w:t xml:space="preserve"> </w:t>
      </w:r>
      <w:r w:rsidRPr="002A73AE">
        <w:t>потребителям</w:t>
      </w:r>
    </w:p>
    <w:p w14:paraId="30A8B06C" w14:textId="77777777" w:rsidR="00285A89" w:rsidRPr="002A73AE" w:rsidRDefault="00285A89" w:rsidP="00285A89">
      <w:pPr>
        <w:pStyle w:val="113"/>
      </w:pPr>
      <w:r w:rsidRPr="002A73AE">
        <w:t>Строительство</w:t>
      </w:r>
      <w:r w:rsidR="00B22FD4">
        <w:t xml:space="preserve"> </w:t>
      </w:r>
      <w:r w:rsidRPr="002A73AE">
        <w:t>новых</w:t>
      </w:r>
      <w:r w:rsidR="00B22FD4">
        <w:t xml:space="preserve"> </w:t>
      </w:r>
      <w:r w:rsidRPr="002A73AE">
        <w:t>сетей</w:t>
      </w:r>
      <w:r w:rsidR="00B22FD4">
        <w:t xml:space="preserve"> </w:t>
      </w:r>
      <w:r w:rsidRPr="002A73AE">
        <w:t>теплоснабжения</w:t>
      </w:r>
      <w:r w:rsidR="00B22FD4">
        <w:t xml:space="preserve"> </w:t>
      </w:r>
      <w:r w:rsidRPr="002A73AE">
        <w:t>к</w:t>
      </w:r>
      <w:r w:rsidR="00B22FD4">
        <w:t xml:space="preserve"> </w:t>
      </w:r>
      <w:r w:rsidRPr="002A73AE">
        <w:t>перспективным</w:t>
      </w:r>
      <w:r w:rsidR="00B22FD4">
        <w:t xml:space="preserve"> </w:t>
      </w:r>
      <w:r w:rsidRPr="002A73AE">
        <w:t>потребителям</w:t>
      </w:r>
    </w:p>
    <w:p w14:paraId="5284F7CC" w14:textId="77777777" w:rsidR="00285A89" w:rsidRPr="002A73AE" w:rsidRDefault="00285A89" w:rsidP="00285A89">
      <w:pPr>
        <w:pStyle w:val="113"/>
      </w:pPr>
      <w:r w:rsidRPr="002A73AE">
        <w:t>Ремонт</w:t>
      </w:r>
      <w:r w:rsidR="00B22FD4">
        <w:t xml:space="preserve"> </w:t>
      </w:r>
      <w:r w:rsidRPr="002A73AE">
        <w:t>и</w:t>
      </w:r>
      <w:r w:rsidR="00B22FD4">
        <w:t xml:space="preserve"> </w:t>
      </w:r>
      <w:r w:rsidRPr="002A73AE">
        <w:t>замена</w:t>
      </w:r>
      <w:r w:rsidR="00B22FD4">
        <w:t xml:space="preserve"> </w:t>
      </w:r>
      <w:r w:rsidRPr="002A73AE">
        <w:t>ветхих</w:t>
      </w:r>
      <w:r w:rsidR="00B22FD4">
        <w:t xml:space="preserve"> </w:t>
      </w:r>
      <w:r w:rsidRPr="002A73AE">
        <w:t>тепловых</w:t>
      </w:r>
      <w:r w:rsidR="00B22FD4">
        <w:t xml:space="preserve"> </w:t>
      </w:r>
      <w:r w:rsidRPr="002A73AE">
        <w:t>сетей</w:t>
      </w:r>
      <w:r w:rsidR="00B22FD4">
        <w:t xml:space="preserve"> </w:t>
      </w:r>
      <w:r w:rsidRPr="002A73AE">
        <w:t>по</w:t>
      </w:r>
      <w:r w:rsidR="00B22FD4">
        <w:t xml:space="preserve"> </w:t>
      </w:r>
      <w:r w:rsidRPr="002A73AE">
        <w:t>мере</w:t>
      </w:r>
      <w:r w:rsidR="00B22FD4">
        <w:t xml:space="preserve"> </w:t>
      </w:r>
      <w:r w:rsidRPr="002A73AE">
        <w:t>износа</w:t>
      </w:r>
    </w:p>
    <w:p w14:paraId="522341C6" w14:textId="77777777" w:rsidR="00420E92" w:rsidRPr="002A73AE" w:rsidRDefault="00285A89" w:rsidP="00045AD5">
      <w:pPr>
        <w:pStyle w:val="113"/>
      </w:pPr>
      <w:r w:rsidRPr="002A73AE">
        <w:t>Строительство</w:t>
      </w:r>
      <w:r w:rsidR="00B22FD4">
        <w:t xml:space="preserve"> </w:t>
      </w:r>
      <w:r w:rsidRPr="002A73AE">
        <w:t>и</w:t>
      </w:r>
      <w:r w:rsidR="00B22FD4">
        <w:t xml:space="preserve"> </w:t>
      </w:r>
      <w:r w:rsidRPr="002A73AE">
        <w:t>перекладка</w:t>
      </w:r>
      <w:r w:rsidR="00B22FD4">
        <w:t xml:space="preserve"> </w:t>
      </w:r>
      <w:r w:rsidRPr="002A73AE">
        <w:t>сетей,</w:t>
      </w:r>
      <w:r w:rsidR="00B22FD4">
        <w:t xml:space="preserve"> </w:t>
      </w:r>
      <w:r w:rsidRPr="002A73AE">
        <w:t>резервных</w:t>
      </w:r>
      <w:r w:rsidR="00B22FD4">
        <w:t xml:space="preserve"> </w:t>
      </w:r>
      <w:r w:rsidRPr="002A73AE">
        <w:t>трубопроводных</w:t>
      </w:r>
      <w:r w:rsidR="00B22FD4">
        <w:t xml:space="preserve"> </w:t>
      </w:r>
      <w:r w:rsidRPr="002A73AE">
        <w:t>связей,</w:t>
      </w:r>
      <w:r w:rsidR="00B22FD4">
        <w:t xml:space="preserve"> </w:t>
      </w:r>
      <w:r w:rsidRPr="002A73AE">
        <w:t>в</w:t>
      </w:r>
      <w:r w:rsidR="00B22FD4">
        <w:t xml:space="preserve"> </w:t>
      </w:r>
      <w:r w:rsidRPr="002A73AE">
        <w:t>тепловых</w:t>
      </w:r>
      <w:r w:rsidR="00B22FD4">
        <w:t xml:space="preserve"> </w:t>
      </w:r>
      <w:r w:rsidRPr="002A73AE">
        <w:t>сетях</w:t>
      </w:r>
      <w:r w:rsidR="00B22FD4">
        <w:t xml:space="preserve"> </w:t>
      </w:r>
      <w:r w:rsidRPr="002A73AE">
        <w:t>одного</w:t>
      </w:r>
      <w:r w:rsidR="00B22FD4">
        <w:t xml:space="preserve"> </w:t>
      </w:r>
      <w:r w:rsidRPr="002A73AE">
        <w:t>района</w:t>
      </w:r>
      <w:r w:rsidR="00B22FD4">
        <w:t xml:space="preserve"> </w:t>
      </w:r>
      <w:r w:rsidRPr="002A73AE">
        <w:t>теплоснабжения,</w:t>
      </w:r>
      <w:r w:rsidR="00B22FD4">
        <w:t xml:space="preserve"> </w:t>
      </w:r>
      <w:r w:rsidRPr="002A73AE">
        <w:t>с</w:t>
      </w:r>
      <w:r w:rsidR="00B22FD4">
        <w:t xml:space="preserve"> </w:t>
      </w:r>
      <w:r w:rsidRPr="002A73AE">
        <w:t>увеличением</w:t>
      </w:r>
      <w:r w:rsidR="00B22FD4">
        <w:t xml:space="preserve"> </w:t>
      </w:r>
      <w:r w:rsidRPr="002A73AE">
        <w:t>диаметра</w:t>
      </w:r>
      <w:r w:rsidR="00B22FD4">
        <w:t xml:space="preserve"> </w:t>
      </w:r>
      <w:r w:rsidRPr="002A73AE">
        <w:t>для</w:t>
      </w:r>
      <w:r w:rsidR="00B22FD4">
        <w:t xml:space="preserve"> </w:t>
      </w:r>
      <w:r w:rsidRPr="002A73AE">
        <w:t>возможности</w:t>
      </w:r>
      <w:r w:rsidR="00B22FD4">
        <w:t xml:space="preserve"> </w:t>
      </w:r>
      <w:r w:rsidRPr="002A73AE">
        <w:t>аварийного</w:t>
      </w:r>
      <w:r w:rsidR="00B22FD4">
        <w:t xml:space="preserve"> </w:t>
      </w:r>
      <w:r w:rsidRPr="002A73AE">
        <w:t>переключения</w:t>
      </w:r>
      <w:r w:rsidR="00B22FD4">
        <w:t xml:space="preserve"> </w:t>
      </w:r>
      <w:r w:rsidRPr="002A73AE">
        <w:t>потребителей</w:t>
      </w:r>
      <w:r w:rsidR="00B22FD4">
        <w:t xml:space="preserve"> </w:t>
      </w:r>
      <w:r w:rsidRPr="002A73AE">
        <w:t>от</w:t>
      </w:r>
      <w:r w:rsidR="00B22FD4">
        <w:t xml:space="preserve"> </w:t>
      </w:r>
      <w:r w:rsidRPr="002A73AE">
        <w:t>одного</w:t>
      </w:r>
      <w:r w:rsidR="00B22FD4">
        <w:t xml:space="preserve"> </w:t>
      </w:r>
      <w:r w:rsidRPr="002A73AE">
        <w:t>участка</w:t>
      </w:r>
      <w:r w:rsidR="00B22FD4">
        <w:t xml:space="preserve"> </w:t>
      </w:r>
      <w:r w:rsidRPr="002A73AE">
        <w:t>к</w:t>
      </w:r>
      <w:r w:rsidR="00B22FD4">
        <w:t xml:space="preserve"> </w:t>
      </w:r>
      <w:r w:rsidRPr="002A73AE">
        <w:t>другому,</w:t>
      </w:r>
      <w:r w:rsidR="00B22FD4">
        <w:t xml:space="preserve"> </w:t>
      </w:r>
      <w:r w:rsidRPr="002A73AE">
        <w:t>на</w:t>
      </w:r>
      <w:r w:rsidR="00B22FD4">
        <w:t xml:space="preserve"> </w:t>
      </w:r>
      <w:r w:rsidRPr="002A73AE">
        <w:t>случай</w:t>
      </w:r>
      <w:r w:rsidR="00B22FD4">
        <w:t xml:space="preserve"> </w:t>
      </w:r>
      <w:r w:rsidRPr="002A73AE">
        <w:t>выхода</w:t>
      </w:r>
      <w:r w:rsidR="00B22FD4">
        <w:t xml:space="preserve"> </w:t>
      </w:r>
      <w:r w:rsidRPr="002A73AE">
        <w:t>из</w:t>
      </w:r>
      <w:r w:rsidR="00B22FD4">
        <w:t xml:space="preserve"> </w:t>
      </w:r>
      <w:r w:rsidRPr="002A73AE">
        <w:t>строя</w:t>
      </w:r>
      <w:r w:rsidR="00B22FD4">
        <w:t xml:space="preserve"> </w:t>
      </w:r>
      <w:r w:rsidRPr="002A73AE">
        <w:t>одного</w:t>
      </w:r>
      <w:r w:rsidR="00B22FD4">
        <w:t xml:space="preserve"> </w:t>
      </w:r>
      <w:r w:rsidRPr="002A73AE">
        <w:t>из</w:t>
      </w:r>
      <w:r w:rsidR="00B22FD4">
        <w:t xml:space="preserve"> </w:t>
      </w:r>
      <w:r w:rsidRPr="002A73AE">
        <w:t>участков</w:t>
      </w:r>
      <w:r w:rsidR="00B22FD4">
        <w:t xml:space="preserve"> </w:t>
      </w:r>
      <w:r w:rsidRPr="002A73AE">
        <w:t>тепловых</w:t>
      </w:r>
      <w:r w:rsidR="00B22FD4">
        <w:t xml:space="preserve"> </w:t>
      </w:r>
      <w:r w:rsidRPr="002A73AE">
        <w:t>сетей.</w:t>
      </w:r>
    </w:p>
    <w:p w14:paraId="2D9F1BA7" w14:textId="77777777" w:rsidR="00C25060" w:rsidRPr="002A73AE" w:rsidRDefault="00C25060" w:rsidP="00CF2CA1">
      <w:pPr>
        <w:pStyle w:val="19"/>
      </w:pPr>
      <w:bookmarkStart w:id="720" w:name="_Toc9154961"/>
      <w:bookmarkStart w:id="721" w:name="_Toc84971107"/>
      <w:bookmarkStart w:id="722" w:name="_Toc197287796"/>
      <w:r w:rsidRPr="002A73AE">
        <w:t>Перечень</w:t>
      </w:r>
      <w:r w:rsidR="00B22FD4">
        <w:t xml:space="preserve"> </w:t>
      </w:r>
      <w:r w:rsidRPr="002A73AE">
        <w:t>мероприятий,</w:t>
      </w:r>
      <w:r w:rsidR="00B22FD4">
        <w:t xml:space="preserve"> </w:t>
      </w:r>
      <w:r w:rsidRPr="002A73AE">
        <w:t>обеспечивающих</w:t>
      </w:r>
      <w:r w:rsidR="00B22FD4">
        <w:t xml:space="preserve"> </w:t>
      </w:r>
      <w:r w:rsidRPr="002A73AE">
        <w:t>переход</w:t>
      </w:r>
      <w:r w:rsidR="00B22FD4">
        <w:t xml:space="preserve"> </w:t>
      </w:r>
      <w:r w:rsidRPr="002A73AE">
        <w:t>от</w:t>
      </w:r>
      <w:r w:rsidR="00B22FD4">
        <w:t xml:space="preserve"> </w:t>
      </w:r>
      <w:r w:rsidRPr="002A73AE">
        <w:t>открытых</w:t>
      </w:r>
      <w:r w:rsidR="00B22FD4">
        <w:t xml:space="preserve"> </w:t>
      </w:r>
      <w:r w:rsidRPr="002A73AE">
        <w:t>систем</w:t>
      </w:r>
      <w:r w:rsidR="00B22FD4">
        <w:t xml:space="preserve"> </w:t>
      </w:r>
      <w:r w:rsidRPr="002A73AE">
        <w:t>теплоснабжения</w:t>
      </w:r>
      <w:r w:rsidR="00B22FD4">
        <w:t xml:space="preserve"> </w:t>
      </w:r>
      <w:r w:rsidRPr="002A73AE">
        <w:t>(горячего</w:t>
      </w:r>
      <w:r w:rsidR="00B22FD4">
        <w:t xml:space="preserve"> </w:t>
      </w:r>
      <w:r w:rsidRPr="002A73AE">
        <w:t>водоснабжения)</w:t>
      </w:r>
      <w:r w:rsidR="00B22FD4">
        <w:t xml:space="preserve"> </w:t>
      </w:r>
      <w:r w:rsidRPr="002A73AE">
        <w:t>на</w:t>
      </w:r>
      <w:r w:rsidR="00B22FD4">
        <w:t xml:space="preserve"> </w:t>
      </w:r>
      <w:r w:rsidRPr="002A73AE">
        <w:t>закрытые</w:t>
      </w:r>
      <w:r w:rsidR="00B22FD4">
        <w:t xml:space="preserve"> </w:t>
      </w:r>
      <w:r w:rsidRPr="002A73AE">
        <w:t>системы</w:t>
      </w:r>
      <w:r w:rsidR="00B22FD4">
        <w:t xml:space="preserve"> </w:t>
      </w:r>
      <w:r w:rsidRPr="002A73AE">
        <w:t>горячего</w:t>
      </w:r>
      <w:r w:rsidR="00B22FD4">
        <w:t xml:space="preserve"> </w:t>
      </w:r>
      <w:r w:rsidRPr="002A73AE">
        <w:t>водоснабжения</w:t>
      </w:r>
      <w:bookmarkEnd w:id="720"/>
      <w:bookmarkEnd w:id="721"/>
      <w:bookmarkEnd w:id="722"/>
    </w:p>
    <w:p w14:paraId="4BF49D86" w14:textId="77777777" w:rsidR="00C25060" w:rsidRDefault="008E2774" w:rsidP="00860784">
      <w:pPr>
        <w:pStyle w:val="11ff3"/>
        <w:rPr>
          <w:color w:val="auto"/>
        </w:rPr>
      </w:pPr>
      <w:r>
        <w:rPr>
          <w:color w:val="auto"/>
        </w:rPr>
        <w:t>Открытая с</w:t>
      </w:r>
      <w:r w:rsidR="002A73AE" w:rsidRPr="002A73AE">
        <w:rPr>
          <w:color w:val="auto"/>
        </w:rPr>
        <w:t>истема</w:t>
      </w:r>
      <w:r w:rsidR="00B22FD4">
        <w:rPr>
          <w:color w:val="auto"/>
        </w:rPr>
        <w:t xml:space="preserve"> </w:t>
      </w:r>
      <w:r w:rsidR="002A73AE" w:rsidRPr="002A73AE">
        <w:rPr>
          <w:color w:val="auto"/>
        </w:rPr>
        <w:t>ГВС</w:t>
      </w:r>
      <w:r w:rsidR="00B22FD4">
        <w:rPr>
          <w:color w:val="auto"/>
        </w:rPr>
        <w:t xml:space="preserve"> </w:t>
      </w:r>
      <w:r w:rsidR="002A73AE" w:rsidRPr="002A73AE">
        <w:rPr>
          <w:color w:val="auto"/>
        </w:rPr>
        <w:t>отсутствует.</w:t>
      </w:r>
    </w:p>
    <w:p w14:paraId="024BFEF1" w14:textId="77777777" w:rsidR="00454266" w:rsidRDefault="00454266" w:rsidP="00CF2CA1">
      <w:pPr>
        <w:pStyle w:val="19"/>
        <w:numPr>
          <w:ilvl w:val="0"/>
          <w:numId w:val="0"/>
        </w:numPr>
      </w:pPr>
      <w:bookmarkStart w:id="723" w:name="_Hlk192281050"/>
      <w:bookmarkStart w:id="724" w:name="_Toc197287797"/>
      <w:r w:rsidRPr="002A73AE">
        <w:t>ГЛАВА</w:t>
      </w:r>
      <w:r w:rsidR="00B22FD4">
        <w:t xml:space="preserve"> </w:t>
      </w:r>
      <w:r w:rsidRPr="002A73AE">
        <w:t>1</w:t>
      </w:r>
      <w:r w:rsidR="00500523">
        <w:t>7</w:t>
      </w:r>
      <w:r w:rsidRPr="002A73AE">
        <w:t>.</w:t>
      </w:r>
      <w:r w:rsidR="00B22FD4">
        <w:t xml:space="preserve"> </w:t>
      </w:r>
      <w:r w:rsidR="00500523" w:rsidRPr="00500523">
        <w:t>ОЦЕНКА</w:t>
      </w:r>
      <w:r w:rsidR="00B22FD4">
        <w:t xml:space="preserve"> </w:t>
      </w:r>
      <w:r w:rsidR="00500523" w:rsidRPr="00500523">
        <w:t>ЭКОЛОГИЧЕСКОЙ</w:t>
      </w:r>
      <w:r w:rsidR="00B22FD4">
        <w:t xml:space="preserve"> </w:t>
      </w:r>
      <w:r w:rsidR="00500523" w:rsidRPr="00500523">
        <w:t>БЕЗОПАСНОСТИ</w:t>
      </w:r>
      <w:r w:rsidR="00B22FD4">
        <w:t xml:space="preserve"> </w:t>
      </w:r>
      <w:r w:rsidR="00500523" w:rsidRPr="00500523">
        <w:t>ТЕПЛОСНАБЖЕНИЯ</w:t>
      </w:r>
      <w:bookmarkEnd w:id="724"/>
    </w:p>
    <w:p w14:paraId="38800E30" w14:textId="77777777" w:rsidR="00500523" w:rsidRPr="00500523" w:rsidRDefault="00500523" w:rsidP="00F55E42">
      <w:pPr>
        <w:pStyle w:val="11ff3"/>
      </w:pPr>
      <w:r w:rsidRPr="00500523">
        <w:t>Обеспечение</w:t>
      </w:r>
      <w:r w:rsidR="00B22FD4">
        <w:t xml:space="preserve"> </w:t>
      </w:r>
      <w:r w:rsidRPr="00500523">
        <w:t>экологической</w:t>
      </w:r>
      <w:r w:rsidR="00B22FD4">
        <w:t xml:space="preserve"> </w:t>
      </w:r>
      <w:r w:rsidRPr="00500523">
        <w:t>безопасности</w:t>
      </w:r>
      <w:r w:rsidR="00B22FD4">
        <w:t xml:space="preserve"> </w:t>
      </w:r>
      <w:r w:rsidRPr="00500523">
        <w:t>теплоснабжения</w:t>
      </w:r>
      <w:r w:rsidR="00B22FD4">
        <w:t xml:space="preserve"> </w:t>
      </w:r>
      <w:r w:rsidRPr="00500523">
        <w:t>является</w:t>
      </w:r>
      <w:r w:rsidR="00B22FD4">
        <w:t xml:space="preserve"> </w:t>
      </w:r>
      <w:r w:rsidRPr="00500523">
        <w:t>одним</w:t>
      </w:r>
      <w:r w:rsidR="00B22FD4">
        <w:t xml:space="preserve"> </w:t>
      </w:r>
      <w:r w:rsidRPr="00500523">
        <w:t>из</w:t>
      </w:r>
      <w:r w:rsidR="00B22FD4">
        <w:t xml:space="preserve"> </w:t>
      </w:r>
      <w:r w:rsidRPr="00500523">
        <w:t>общих</w:t>
      </w:r>
      <w:r w:rsidR="00B22FD4">
        <w:t xml:space="preserve"> </w:t>
      </w:r>
      <w:r w:rsidRPr="00500523">
        <w:t>принципов</w:t>
      </w:r>
      <w:r w:rsidR="00B22FD4">
        <w:t xml:space="preserve"> </w:t>
      </w:r>
      <w:r w:rsidRPr="00500523">
        <w:t>организации</w:t>
      </w:r>
      <w:r w:rsidR="00B22FD4">
        <w:t xml:space="preserve"> </w:t>
      </w:r>
      <w:r w:rsidRPr="00500523">
        <w:t>отношений</w:t>
      </w:r>
      <w:r w:rsidR="00B22FD4">
        <w:t xml:space="preserve"> </w:t>
      </w:r>
      <w:r w:rsidRPr="00500523">
        <w:t>и</w:t>
      </w:r>
      <w:r w:rsidR="00B22FD4">
        <w:t xml:space="preserve"> </w:t>
      </w:r>
      <w:r w:rsidRPr="00500523">
        <w:t>основы</w:t>
      </w:r>
      <w:r w:rsidR="00B22FD4">
        <w:t xml:space="preserve"> </w:t>
      </w:r>
      <w:r w:rsidRPr="00500523">
        <w:t>государственной</w:t>
      </w:r>
      <w:r w:rsidR="00B22FD4">
        <w:t xml:space="preserve"> </w:t>
      </w:r>
      <w:r w:rsidRPr="00500523">
        <w:t>политики</w:t>
      </w:r>
      <w:r w:rsidR="00B22FD4">
        <w:t xml:space="preserve"> </w:t>
      </w:r>
      <w:r w:rsidRPr="00500523">
        <w:t>в</w:t>
      </w:r>
      <w:r w:rsidR="00B22FD4">
        <w:t xml:space="preserve"> </w:t>
      </w:r>
      <w:r w:rsidRPr="00500523">
        <w:t>сфере</w:t>
      </w:r>
      <w:r w:rsidR="00B22FD4">
        <w:t xml:space="preserve"> </w:t>
      </w:r>
      <w:r w:rsidRPr="00500523">
        <w:t>теплоснабжения,</w:t>
      </w:r>
      <w:r w:rsidR="00B22FD4">
        <w:t xml:space="preserve"> </w:t>
      </w:r>
      <w:r w:rsidRPr="00500523">
        <w:t>установленных</w:t>
      </w:r>
      <w:r w:rsidR="00B22FD4">
        <w:t xml:space="preserve"> </w:t>
      </w:r>
      <w:r w:rsidRPr="00500523">
        <w:t>ст.3</w:t>
      </w:r>
      <w:r w:rsidR="00B22FD4">
        <w:t xml:space="preserve"> </w:t>
      </w:r>
      <w:r w:rsidRPr="00500523">
        <w:t>Федерального</w:t>
      </w:r>
      <w:r w:rsidR="00B22FD4">
        <w:t xml:space="preserve"> </w:t>
      </w:r>
      <w:r w:rsidRPr="00500523">
        <w:t>Закона</w:t>
      </w:r>
      <w:r w:rsidR="00B22FD4">
        <w:t xml:space="preserve"> </w:t>
      </w:r>
      <w:r w:rsidRPr="00500523">
        <w:t>от</w:t>
      </w:r>
      <w:r w:rsidR="00B22FD4">
        <w:t xml:space="preserve"> </w:t>
      </w:r>
      <w:r w:rsidRPr="00500523">
        <w:t>27.10.2010</w:t>
      </w:r>
      <w:r w:rsidR="00B22FD4">
        <w:t xml:space="preserve"> </w:t>
      </w:r>
      <w:r w:rsidRPr="00500523">
        <w:t>№</w:t>
      </w:r>
      <w:r w:rsidR="00B22FD4">
        <w:t xml:space="preserve"> </w:t>
      </w:r>
      <w:r w:rsidRPr="00500523">
        <w:t>190-ФЗ</w:t>
      </w:r>
      <w:r w:rsidR="00B22FD4">
        <w:t xml:space="preserve"> </w:t>
      </w:r>
      <w:r w:rsidRPr="00500523">
        <w:t>«О</w:t>
      </w:r>
      <w:r w:rsidR="00B22FD4">
        <w:t xml:space="preserve"> </w:t>
      </w:r>
      <w:r w:rsidRPr="00500523">
        <w:t>теплоснабжении».</w:t>
      </w:r>
    </w:p>
    <w:p w14:paraId="23AD087B" w14:textId="77777777" w:rsidR="00500523" w:rsidRPr="00500523" w:rsidRDefault="00500523" w:rsidP="00F55E42">
      <w:pPr>
        <w:pStyle w:val="11ff3"/>
      </w:pPr>
      <w:r w:rsidRPr="00500523">
        <w:t>Бережное</w:t>
      </w:r>
      <w:r w:rsidR="00B22FD4">
        <w:t xml:space="preserve"> </w:t>
      </w:r>
      <w:r w:rsidRPr="00500523">
        <w:t>отношение</w:t>
      </w:r>
      <w:r w:rsidR="00B22FD4">
        <w:t xml:space="preserve"> </w:t>
      </w:r>
      <w:r w:rsidRPr="00500523">
        <w:t>к</w:t>
      </w:r>
      <w:r w:rsidR="00B22FD4">
        <w:t xml:space="preserve"> </w:t>
      </w:r>
      <w:r w:rsidRPr="00500523">
        <w:t>окружающей</w:t>
      </w:r>
      <w:r w:rsidR="00B22FD4">
        <w:t xml:space="preserve"> </w:t>
      </w:r>
      <w:r w:rsidRPr="00500523">
        <w:t>среде</w:t>
      </w:r>
      <w:r w:rsidR="00B22FD4">
        <w:t xml:space="preserve"> </w:t>
      </w:r>
      <w:r w:rsidRPr="00500523">
        <w:t>–</w:t>
      </w:r>
      <w:r w:rsidR="00B22FD4">
        <w:t xml:space="preserve"> </w:t>
      </w:r>
      <w:r w:rsidRPr="00500523">
        <w:t>один</w:t>
      </w:r>
      <w:r w:rsidR="00B22FD4">
        <w:t xml:space="preserve"> </w:t>
      </w:r>
      <w:r w:rsidRPr="00500523">
        <w:t>из</w:t>
      </w:r>
      <w:r w:rsidR="00B22FD4">
        <w:t xml:space="preserve"> </w:t>
      </w:r>
      <w:r w:rsidRPr="00500523">
        <w:t>стратегических</w:t>
      </w:r>
      <w:r w:rsidR="00B22FD4">
        <w:t xml:space="preserve"> </w:t>
      </w:r>
      <w:r w:rsidRPr="00500523">
        <w:t>приоритетов</w:t>
      </w:r>
      <w:r w:rsidR="00B22FD4">
        <w:t xml:space="preserve"> </w:t>
      </w:r>
      <w:r w:rsidRPr="00500523">
        <w:t>теплоснабжающих</w:t>
      </w:r>
      <w:r w:rsidR="00B22FD4">
        <w:t xml:space="preserve"> </w:t>
      </w:r>
      <w:r w:rsidRPr="00500523">
        <w:t>компаний.</w:t>
      </w:r>
      <w:r w:rsidR="00B22FD4">
        <w:t xml:space="preserve"> </w:t>
      </w:r>
      <w:r w:rsidRPr="00500523">
        <w:t>Организации</w:t>
      </w:r>
      <w:r w:rsidR="00B22FD4">
        <w:t xml:space="preserve"> </w:t>
      </w:r>
      <w:r w:rsidRPr="00500523">
        <w:t>осознают</w:t>
      </w:r>
      <w:r w:rsidR="00B22FD4">
        <w:t xml:space="preserve"> </w:t>
      </w:r>
      <w:r w:rsidRPr="00500523">
        <w:t>свою</w:t>
      </w:r>
      <w:r w:rsidR="00B22FD4">
        <w:t xml:space="preserve"> </w:t>
      </w:r>
      <w:r w:rsidRPr="00500523">
        <w:t>ответственность</w:t>
      </w:r>
      <w:r w:rsidR="00B22FD4">
        <w:t xml:space="preserve"> </w:t>
      </w:r>
      <w:r w:rsidRPr="00500523">
        <w:t>перед</w:t>
      </w:r>
      <w:r w:rsidR="00B22FD4">
        <w:t xml:space="preserve"> </w:t>
      </w:r>
      <w:r w:rsidRPr="00500523">
        <w:t>обществом</w:t>
      </w:r>
      <w:r w:rsidR="00B22FD4">
        <w:t xml:space="preserve"> </w:t>
      </w:r>
      <w:r w:rsidRPr="00500523">
        <w:t>в</w:t>
      </w:r>
      <w:r w:rsidR="00B22FD4">
        <w:t xml:space="preserve"> </w:t>
      </w:r>
      <w:r w:rsidRPr="00500523">
        <w:t>данном</w:t>
      </w:r>
      <w:r w:rsidR="00B22FD4">
        <w:t xml:space="preserve"> </w:t>
      </w:r>
      <w:r w:rsidRPr="00500523">
        <w:t>вопросе,</w:t>
      </w:r>
      <w:r w:rsidR="00B22FD4">
        <w:t xml:space="preserve"> </w:t>
      </w:r>
      <w:r w:rsidRPr="00500523">
        <w:t>объективно</w:t>
      </w:r>
      <w:r w:rsidR="00B22FD4">
        <w:t xml:space="preserve"> </w:t>
      </w:r>
      <w:r w:rsidRPr="00500523">
        <w:t>оценивают</w:t>
      </w:r>
      <w:r w:rsidR="00B22FD4">
        <w:t xml:space="preserve"> </w:t>
      </w:r>
      <w:r w:rsidRPr="00500523">
        <w:t>и</w:t>
      </w:r>
      <w:r w:rsidR="00B22FD4">
        <w:t xml:space="preserve"> </w:t>
      </w:r>
      <w:r w:rsidRPr="00500523">
        <w:t>стремятся</w:t>
      </w:r>
      <w:r w:rsidR="00B22FD4">
        <w:t xml:space="preserve"> </w:t>
      </w:r>
      <w:r w:rsidRPr="00500523">
        <w:t>минимизировать</w:t>
      </w:r>
      <w:r w:rsidR="00B22FD4">
        <w:t xml:space="preserve"> </w:t>
      </w:r>
      <w:r w:rsidRPr="00500523">
        <w:t>экологические</w:t>
      </w:r>
      <w:r w:rsidR="00B22FD4">
        <w:t xml:space="preserve"> </w:t>
      </w:r>
      <w:r w:rsidRPr="00500523">
        <w:t>риски,</w:t>
      </w:r>
      <w:r w:rsidR="00B22FD4">
        <w:t xml:space="preserve"> </w:t>
      </w:r>
      <w:r w:rsidRPr="00500523">
        <w:t>наращивают</w:t>
      </w:r>
      <w:r w:rsidR="00B22FD4">
        <w:t xml:space="preserve"> </w:t>
      </w:r>
      <w:r w:rsidRPr="00500523">
        <w:t>инвестиции</w:t>
      </w:r>
      <w:r w:rsidR="00B22FD4">
        <w:t xml:space="preserve"> </w:t>
      </w:r>
      <w:r w:rsidRPr="00500523">
        <w:t>в</w:t>
      </w:r>
      <w:r w:rsidR="00B22FD4">
        <w:t xml:space="preserve"> </w:t>
      </w:r>
      <w:r w:rsidRPr="00500523">
        <w:t>природоохранные</w:t>
      </w:r>
      <w:r w:rsidR="00B22FD4">
        <w:t xml:space="preserve"> </w:t>
      </w:r>
      <w:r w:rsidRPr="00500523">
        <w:t>программы.</w:t>
      </w:r>
    </w:p>
    <w:p w14:paraId="402B1446" w14:textId="77777777" w:rsidR="00500523" w:rsidRPr="00500523" w:rsidRDefault="00500523" w:rsidP="00F55E42">
      <w:pPr>
        <w:pStyle w:val="11ff3"/>
      </w:pPr>
      <w:r w:rsidRPr="00500523">
        <w:lastRenderedPageBreak/>
        <w:t>Стратегическими</w:t>
      </w:r>
      <w:r w:rsidR="00B22FD4">
        <w:t xml:space="preserve"> </w:t>
      </w:r>
      <w:r w:rsidRPr="00500523">
        <w:t>целями</w:t>
      </w:r>
      <w:r w:rsidR="00B22FD4">
        <w:t xml:space="preserve"> </w:t>
      </w:r>
      <w:r w:rsidRPr="00500523">
        <w:t>обеспечения</w:t>
      </w:r>
      <w:r w:rsidR="00B22FD4">
        <w:t xml:space="preserve"> </w:t>
      </w:r>
      <w:r w:rsidRPr="00500523">
        <w:t>экологической</w:t>
      </w:r>
      <w:r w:rsidR="00B22FD4">
        <w:t xml:space="preserve"> </w:t>
      </w:r>
      <w:r w:rsidRPr="00500523">
        <w:t>безопасности</w:t>
      </w:r>
      <w:r w:rsidR="00B22FD4">
        <w:t xml:space="preserve"> </w:t>
      </w:r>
      <w:r w:rsidRPr="00500523">
        <w:t>и</w:t>
      </w:r>
      <w:r w:rsidR="00B22FD4">
        <w:t xml:space="preserve"> </w:t>
      </w:r>
      <w:r w:rsidRPr="00500523">
        <w:t>рационального</w:t>
      </w:r>
      <w:r w:rsidR="00B22FD4">
        <w:t xml:space="preserve"> </w:t>
      </w:r>
      <w:r w:rsidRPr="00500523">
        <w:t>природопользования</w:t>
      </w:r>
      <w:r w:rsidR="00B22FD4">
        <w:t xml:space="preserve"> </w:t>
      </w:r>
      <w:r w:rsidRPr="00500523">
        <w:t>являются:</w:t>
      </w:r>
    </w:p>
    <w:p w14:paraId="4FB5A71B" w14:textId="77777777" w:rsidR="00500523" w:rsidRPr="00500523" w:rsidRDefault="00500523" w:rsidP="00F55E42">
      <w:pPr>
        <w:pStyle w:val="113"/>
        <w:rPr>
          <w:lang w:bidi="en-US"/>
        </w:rPr>
      </w:pPr>
      <w:r w:rsidRPr="00500523">
        <w:rPr>
          <w:lang w:bidi="en-US"/>
        </w:rPr>
        <w:t>снижение</w:t>
      </w:r>
      <w:r w:rsidR="00B22FD4">
        <w:rPr>
          <w:lang w:bidi="en-US"/>
        </w:rPr>
        <w:t xml:space="preserve"> </w:t>
      </w:r>
      <w:r w:rsidRPr="00500523">
        <w:rPr>
          <w:lang w:bidi="en-US"/>
        </w:rPr>
        <w:t>техногенной</w:t>
      </w:r>
      <w:r w:rsidR="00B22FD4">
        <w:rPr>
          <w:lang w:bidi="en-US"/>
        </w:rPr>
        <w:t xml:space="preserve"> </w:t>
      </w:r>
      <w:r w:rsidRPr="00500523">
        <w:rPr>
          <w:lang w:bidi="en-US"/>
        </w:rPr>
        <w:t>нагрузки</w:t>
      </w:r>
      <w:r w:rsidR="00B22FD4">
        <w:rPr>
          <w:lang w:bidi="en-US"/>
        </w:rPr>
        <w:t xml:space="preserve"> </w:t>
      </w:r>
      <w:r w:rsidRPr="00500523">
        <w:rPr>
          <w:lang w:bidi="en-US"/>
        </w:rPr>
        <w:t>и</w:t>
      </w:r>
      <w:r w:rsidR="00B22FD4">
        <w:rPr>
          <w:lang w:bidi="en-US"/>
        </w:rPr>
        <w:t xml:space="preserve"> </w:t>
      </w:r>
      <w:r w:rsidRPr="00500523">
        <w:rPr>
          <w:lang w:bidi="en-US"/>
        </w:rPr>
        <w:t>поддержание</w:t>
      </w:r>
      <w:r w:rsidR="00B22FD4">
        <w:rPr>
          <w:lang w:bidi="en-US"/>
        </w:rPr>
        <w:t xml:space="preserve"> </w:t>
      </w:r>
      <w:r w:rsidRPr="00500523">
        <w:rPr>
          <w:lang w:bidi="en-US"/>
        </w:rPr>
        <w:t>благоприятного</w:t>
      </w:r>
      <w:r w:rsidR="00B22FD4">
        <w:rPr>
          <w:lang w:bidi="en-US"/>
        </w:rPr>
        <w:t xml:space="preserve"> </w:t>
      </w:r>
      <w:r w:rsidRPr="00500523">
        <w:rPr>
          <w:lang w:bidi="en-US"/>
        </w:rPr>
        <w:t>состояния</w:t>
      </w:r>
      <w:r w:rsidR="00B22FD4">
        <w:rPr>
          <w:lang w:bidi="en-US"/>
        </w:rPr>
        <w:t xml:space="preserve"> </w:t>
      </w:r>
      <w:r w:rsidRPr="00500523">
        <w:rPr>
          <w:lang w:bidi="en-US"/>
        </w:rPr>
        <w:t>природной</w:t>
      </w:r>
      <w:r w:rsidR="00B22FD4">
        <w:rPr>
          <w:lang w:bidi="en-US"/>
        </w:rPr>
        <w:t xml:space="preserve"> </w:t>
      </w:r>
      <w:r w:rsidRPr="00500523">
        <w:rPr>
          <w:lang w:bidi="en-US"/>
        </w:rPr>
        <w:t>среды</w:t>
      </w:r>
      <w:r w:rsidR="00B22FD4">
        <w:rPr>
          <w:lang w:bidi="en-US"/>
        </w:rPr>
        <w:t xml:space="preserve"> </w:t>
      </w:r>
      <w:r w:rsidRPr="00500523">
        <w:rPr>
          <w:lang w:bidi="en-US"/>
        </w:rPr>
        <w:t>и</w:t>
      </w:r>
      <w:r w:rsidR="00B22FD4">
        <w:rPr>
          <w:lang w:bidi="en-US"/>
        </w:rPr>
        <w:t xml:space="preserve"> </w:t>
      </w:r>
      <w:r w:rsidRPr="00500523">
        <w:rPr>
          <w:lang w:bidi="en-US"/>
        </w:rPr>
        <w:t>среды</w:t>
      </w:r>
      <w:r w:rsidR="00B22FD4">
        <w:rPr>
          <w:lang w:bidi="en-US"/>
        </w:rPr>
        <w:t xml:space="preserve"> </w:t>
      </w:r>
      <w:r w:rsidRPr="00500523">
        <w:rPr>
          <w:lang w:bidi="en-US"/>
        </w:rPr>
        <w:t>обитания</w:t>
      </w:r>
      <w:r w:rsidR="00B22FD4">
        <w:rPr>
          <w:lang w:bidi="en-US"/>
        </w:rPr>
        <w:t xml:space="preserve"> </w:t>
      </w:r>
      <w:r w:rsidRPr="00500523">
        <w:rPr>
          <w:lang w:bidi="en-US"/>
        </w:rPr>
        <w:t>человека;</w:t>
      </w:r>
    </w:p>
    <w:p w14:paraId="06D8A34F" w14:textId="77777777" w:rsidR="00500523" w:rsidRPr="00500523" w:rsidRDefault="00500523" w:rsidP="00F55E42">
      <w:pPr>
        <w:pStyle w:val="113"/>
        <w:rPr>
          <w:lang w:bidi="en-US"/>
        </w:rPr>
      </w:pPr>
      <w:r w:rsidRPr="00500523">
        <w:rPr>
          <w:lang w:bidi="en-US"/>
        </w:rPr>
        <w:t>недопущение</w:t>
      </w:r>
      <w:r w:rsidR="00B22FD4">
        <w:rPr>
          <w:lang w:bidi="en-US"/>
        </w:rPr>
        <w:t xml:space="preserve"> </w:t>
      </w:r>
      <w:r w:rsidRPr="00500523">
        <w:rPr>
          <w:lang w:bidi="en-US"/>
        </w:rPr>
        <w:t>экологического</w:t>
      </w:r>
      <w:r w:rsidR="00B22FD4">
        <w:rPr>
          <w:lang w:bidi="en-US"/>
        </w:rPr>
        <w:t xml:space="preserve"> </w:t>
      </w:r>
      <w:r w:rsidRPr="00500523">
        <w:rPr>
          <w:lang w:bidi="en-US"/>
        </w:rPr>
        <w:t>ущерба</w:t>
      </w:r>
      <w:r w:rsidR="00B22FD4">
        <w:rPr>
          <w:lang w:bidi="en-US"/>
        </w:rPr>
        <w:t xml:space="preserve"> </w:t>
      </w:r>
      <w:r w:rsidRPr="00500523">
        <w:rPr>
          <w:lang w:bidi="en-US"/>
        </w:rPr>
        <w:t>от</w:t>
      </w:r>
      <w:r w:rsidR="00B22FD4">
        <w:rPr>
          <w:lang w:bidi="en-US"/>
        </w:rPr>
        <w:t xml:space="preserve"> </w:t>
      </w:r>
      <w:r w:rsidRPr="00500523">
        <w:rPr>
          <w:lang w:bidi="en-US"/>
        </w:rPr>
        <w:t>хозяйственной</w:t>
      </w:r>
      <w:r w:rsidR="00B22FD4">
        <w:rPr>
          <w:lang w:bidi="en-US"/>
        </w:rPr>
        <w:t xml:space="preserve"> </w:t>
      </w:r>
      <w:r w:rsidRPr="00500523">
        <w:rPr>
          <w:lang w:bidi="en-US"/>
        </w:rPr>
        <w:t>деятельности;</w:t>
      </w:r>
    </w:p>
    <w:p w14:paraId="3FFDC1C6" w14:textId="77777777" w:rsidR="00500523" w:rsidRPr="00500523" w:rsidRDefault="00500523" w:rsidP="00F55E42">
      <w:pPr>
        <w:pStyle w:val="113"/>
        <w:rPr>
          <w:lang w:bidi="en-US"/>
        </w:rPr>
      </w:pPr>
      <w:r w:rsidRPr="00500523">
        <w:rPr>
          <w:lang w:bidi="en-US"/>
        </w:rPr>
        <w:t>сохранение</w:t>
      </w:r>
      <w:r w:rsidR="00B22FD4">
        <w:rPr>
          <w:lang w:bidi="en-US"/>
        </w:rPr>
        <w:t xml:space="preserve"> </w:t>
      </w:r>
      <w:r w:rsidRPr="00500523">
        <w:rPr>
          <w:lang w:bidi="en-US"/>
        </w:rPr>
        <w:t>биологического</w:t>
      </w:r>
      <w:r w:rsidR="00B22FD4">
        <w:rPr>
          <w:lang w:bidi="en-US"/>
        </w:rPr>
        <w:t xml:space="preserve"> </w:t>
      </w:r>
      <w:r w:rsidRPr="00500523">
        <w:rPr>
          <w:lang w:bidi="en-US"/>
        </w:rPr>
        <w:t>разнообразия</w:t>
      </w:r>
      <w:r w:rsidR="00B22FD4">
        <w:rPr>
          <w:lang w:bidi="en-US"/>
        </w:rPr>
        <w:t xml:space="preserve"> </w:t>
      </w:r>
      <w:r w:rsidRPr="00500523">
        <w:rPr>
          <w:lang w:bidi="en-US"/>
        </w:rPr>
        <w:t>в</w:t>
      </w:r>
      <w:r w:rsidR="00B22FD4">
        <w:rPr>
          <w:lang w:bidi="en-US"/>
        </w:rPr>
        <w:t xml:space="preserve"> </w:t>
      </w:r>
      <w:r w:rsidRPr="00500523">
        <w:rPr>
          <w:lang w:bidi="en-US"/>
        </w:rPr>
        <w:t>условиях</w:t>
      </w:r>
      <w:r w:rsidR="00B22FD4">
        <w:rPr>
          <w:lang w:bidi="en-US"/>
        </w:rPr>
        <w:t xml:space="preserve"> </w:t>
      </w:r>
      <w:r w:rsidRPr="00500523">
        <w:rPr>
          <w:lang w:bidi="en-US"/>
        </w:rPr>
        <w:t>нарастающей</w:t>
      </w:r>
      <w:r w:rsidR="00B22FD4">
        <w:rPr>
          <w:lang w:bidi="en-US"/>
        </w:rPr>
        <w:t xml:space="preserve"> </w:t>
      </w:r>
      <w:r w:rsidRPr="00500523">
        <w:rPr>
          <w:lang w:bidi="en-US"/>
        </w:rPr>
        <w:t>антропогенной</w:t>
      </w:r>
      <w:r w:rsidR="00B22FD4">
        <w:rPr>
          <w:lang w:bidi="en-US"/>
        </w:rPr>
        <w:t xml:space="preserve"> </w:t>
      </w:r>
      <w:r w:rsidRPr="00500523">
        <w:rPr>
          <w:lang w:bidi="en-US"/>
        </w:rPr>
        <w:t>нагрузки;</w:t>
      </w:r>
    </w:p>
    <w:p w14:paraId="04FFABFD" w14:textId="77777777" w:rsidR="00500523" w:rsidRPr="00500523" w:rsidRDefault="00500523" w:rsidP="00F55E42">
      <w:pPr>
        <w:pStyle w:val="113"/>
        <w:rPr>
          <w:lang w:bidi="en-US"/>
        </w:rPr>
      </w:pPr>
      <w:r w:rsidRPr="00500523">
        <w:rPr>
          <w:lang w:bidi="en-US"/>
        </w:rPr>
        <w:t>рациональное</w:t>
      </w:r>
      <w:r w:rsidR="00B22FD4">
        <w:rPr>
          <w:lang w:bidi="en-US"/>
        </w:rPr>
        <w:t xml:space="preserve"> </w:t>
      </w:r>
      <w:r w:rsidRPr="00500523">
        <w:rPr>
          <w:lang w:bidi="en-US"/>
        </w:rPr>
        <w:t>использование,</w:t>
      </w:r>
      <w:r w:rsidR="00B22FD4">
        <w:rPr>
          <w:lang w:bidi="en-US"/>
        </w:rPr>
        <w:t xml:space="preserve"> </w:t>
      </w:r>
      <w:r w:rsidRPr="00500523">
        <w:rPr>
          <w:lang w:bidi="en-US"/>
        </w:rPr>
        <w:t>восстановление</w:t>
      </w:r>
      <w:r w:rsidR="00B22FD4">
        <w:rPr>
          <w:lang w:bidi="en-US"/>
        </w:rPr>
        <w:t xml:space="preserve"> </w:t>
      </w:r>
      <w:r w:rsidRPr="00500523">
        <w:rPr>
          <w:lang w:bidi="en-US"/>
        </w:rPr>
        <w:t>и</w:t>
      </w:r>
      <w:r w:rsidR="00B22FD4">
        <w:rPr>
          <w:lang w:bidi="en-US"/>
        </w:rPr>
        <w:t xml:space="preserve"> </w:t>
      </w:r>
      <w:r w:rsidRPr="00500523">
        <w:rPr>
          <w:lang w:bidi="en-US"/>
        </w:rPr>
        <w:t>охрана</w:t>
      </w:r>
      <w:r w:rsidR="00B22FD4">
        <w:rPr>
          <w:lang w:bidi="en-US"/>
        </w:rPr>
        <w:t xml:space="preserve"> </w:t>
      </w:r>
      <w:r w:rsidRPr="00500523">
        <w:rPr>
          <w:lang w:bidi="en-US"/>
        </w:rPr>
        <w:t>природных</w:t>
      </w:r>
      <w:r w:rsidR="00B22FD4">
        <w:rPr>
          <w:lang w:bidi="en-US"/>
        </w:rPr>
        <w:t xml:space="preserve"> </w:t>
      </w:r>
      <w:r w:rsidRPr="00500523">
        <w:rPr>
          <w:lang w:bidi="en-US"/>
        </w:rPr>
        <w:t>ресурсов.</w:t>
      </w:r>
    </w:p>
    <w:p w14:paraId="5F75C154" w14:textId="77777777" w:rsidR="00500523" w:rsidRPr="00500523" w:rsidRDefault="00500523" w:rsidP="00F55E42">
      <w:pPr>
        <w:pStyle w:val="113"/>
        <w:rPr>
          <w:lang w:bidi="en-US"/>
        </w:rPr>
      </w:pPr>
      <w:r w:rsidRPr="00500523">
        <w:rPr>
          <w:lang w:bidi="en-US"/>
        </w:rPr>
        <w:t>В</w:t>
      </w:r>
      <w:r w:rsidR="00B22FD4">
        <w:rPr>
          <w:lang w:bidi="en-US"/>
        </w:rPr>
        <w:t xml:space="preserve"> </w:t>
      </w:r>
      <w:r w:rsidRPr="00500523">
        <w:rPr>
          <w:lang w:bidi="en-US"/>
        </w:rPr>
        <w:t>соответствии</w:t>
      </w:r>
      <w:r w:rsidR="00B22FD4">
        <w:rPr>
          <w:lang w:bidi="en-US"/>
        </w:rPr>
        <w:t xml:space="preserve"> </w:t>
      </w:r>
      <w:r w:rsidRPr="00500523">
        <w:rPr>
          <w:lang w:bidi="en-US"/>
        </w:rPr>
        <w:t>с</w:t>
      </w:r>
      <w:r w:rsidR="00B22FD4">
        <w:rPr>
          <w:lang w:bidi="en-US"/>
        </w:rPr>
        <w:t xml:space="preserve"> </w:t>
      </w:r>
      <w:r w:rsidRPr="00500523">
        <w:rPr>
          <w:lang w:bidi="en-US"/>
        </w:rPr>
        <w:t>этими</w:t>
      </w:r>
      <w:r w:rsidR="00B22FD4">
        <w:rPr>
          <w:lang w:bidi="en-US"/>
        </w:rPr>
        <w:t xml:space="preserve"> </w:t>
      </w:r>
      <w:r w:rsidRPr="00500523">
        <w:rPr>
          <w:lang w:bidi="en-US"/>
        </w:rPr>
        <w:t>целями</w:t>
      </w:r>
      <w:r w:rsidR="00B22FD4">
        <w:rPr>
          <w:lang w:bidi="en-US"/>
        </w:rPr>
        <w:t xml:space="preserve"> </w:t>
      </w:r>
      <w:r w:rsidRPr="00500523">
        <w:rPr>
          <w:lang w:bidi="en-US"/>
        </w:rPr>
        <w:t>теплоснабжающие</w:t>
      </w:r>
      <w:r w:rsidR="00B22FD4">
        <w:rPr>
          <w:lang w:bidi="en-US"/>
        </w:rPr>
        <w:t xml:space="preserve"> </w:t>
      </w:r>
      <w:r w:rsidRPr="00500523">
        <w:rPr>
          <w:lang w:bidi="en-US"/>
        </w:rPr>
        <w:t>организации</w:t>
      </w:r>
      <w:r w:rsidR="00B22FD4">
        <w:rPr>
          <w:lang w:bidi="en-US"/>
        </w:rPr>
        <w:t xml:space="preserve"> </w:t>
      </w:r>
      <w:r w:rsidRPr="00500523">
        <w:rPr>
          <w:lang w:bidi="en-US"/>
        </w:rPr>
        <w:t>выделяют</w:t>
      </w:r>
      <w:r w:rsidR="00B22FD4">
        <w:rPr>
          <w:lang w:bidi="en-US"/>
        </w:rPr>
        <w:t xml:space="preserve"> </w:t>
      </w:r>
      <w:r w:rsidRPr="00500523">
        <w:rPr>
          <w:lang w:bidi="en-US"/>
        </w:rPr>
        <w:t>следующие</w:t>
      </w:r>
      <w:r w:rsidR="00B22FD4">
        <w:rPr>
          <w:lang w:bidi="en-US"/>
        </w:rPr>
        <w:t xml:space="preserve"> </w:t>
      </w:r>
      <w:r w:rsidRPr="00500523">
        <w:rPr>
          <w:lang w:bidi="en-US"/>
        </w:rPr>
        <w:t>приоритетные</w:t>
      </w:r>
      <w:r w:rsidR="00B22FD4">
        <w:rPr>
          <w:lang w:bidi="en-US"/>
        </w:rPr>
        <w:t xml:space="preserve"> </w:t>
      </w:r>
      <w:r w:rsidRPr="00500523">
        <w:rPr>
          <w:lang w:bidi="en-US"/>
        </w:rPr>
        <w:t>направления</w:t>
      </w:r>
      <w:r w:rsidR="00B22FD4">
        <w:rPr>
          <w:lang w:bidi="en-US"/>
        </w:rPr>
        <w:t xml:space="preserve"> </w:t>
      </w:r>
      <w:r w:rsidRPr="00500523">
        <w:rPr>
          <w:lang w:bidi="en-US"/>
        </w:rPr>
        <w:t>деятельности:</w:t>
      </w:r>
    </w:p>
    <w:p w14:paraId="4386AB1A" w14:textId="77777777" w:rsidR="00500523" w:rsidRPr="00500523" w:rsidRDefault="00500523" w:rsidP="00F55E42">
      <w:pPr>
        <w:pStyle w:val="113"/>
        <w:rPr>
          <w:lang w:bidi="en-US"/>
        </w:rPr>
      </w:pPr>
      <w:r w:rsidRPr="00500523">
        <w:rPr>
          <w:lang w:bidi="en-US"/>
        </w:rPr>
        <w:t>управление</w:t>
      </w:r>
      <w:r w:rsidR="00B22FD4">
        <w:rPr>
          <w:lang w:bidi="en-US"/>
        </w:rPr>
        <w:t xml:space="preserve"> </w:t>
      </w:r>
      <w:r w:rsidRPr="00500523">
        <w:rPr>
          <w:lang w:bidi="en-US"/>
        </w:rPr>
        <w:t>рисками</w:t>
      </w:r>
      <w:r w:rsidR="00B22FD4">
        <w:rPr>
          <w:lang w:bidi="en-US"/>
        </w:rPr>
        <w:t xml:space="preserve"> </w:t>
      </w:r>
      <w:r w:rsidRPr="00500523">
        <w:rPr>
          <w:lang w:bidi="en-US"/>
        </w:rPr>
        <w:t>в</w:t>
      </w:r>
      <w:r w:rsidR="00B22FD4">
        <w:rPr>
          <w:lang w:bidi="en-US"/>
        </w:rPr>
        <w:t xml:space="preserve"> </w:t>
      </w:r>
      <w:r w:rsidRPr="00500523">
        <w:rPr>
          <w:lang w:bidi="en-US"/>
        </w:rPr>
        <w:t>области</w:t>
      </w:r>
      <w:r w:rsidR="00B22FD4">
        <w:rPr>
          <w:lang w:bidi="en-US"/>
        </w:rPr>
        <w:t xml:space="preserve"> </w:t>
      </w:r>
      <w:r w:rsidRPr="00500523">
        <w:rPr>
          <w:lang w:bidi="en-US"/>
        </w:rPr>
        <w:t>обеспечения</w:t>
      </w:r>
      <w:r w:rsidR="00B22FD4">
        <w:rPr>
          <w:lang w:bidi="en-US"/>
        </w:rPr>
        <w:t xml:space="preserve"> </w:t>
      </w:r>
      <w:r w:rsidRPr="00500523">
        <w:rPr>
          <w:lang w:bidi="en-US"/>
        </w:rPr>
        <w:t>экологической</w:t>
      </w:r>
      <w:r w:rsidR="00B22FD4">
        <w:rPr>
          <w:lang w:bidi="en-US"/>
        </w:rPr>
        <w:t xml:space="preserve"> </w:t>
      </w:r>
      <w:r w:rsidRPr="00500523">
        <w:rPr>
          <w:lang w:bidi="en-US"/>
        </w:rPr>
        <w:t>безопасности;</w:t>
      </w:r>
    </w:p>
    <w:p w14:paraId="205EDA64" w14:textId="77777777" w:rsidR="00500523" w:rsidRPr="00500523" w:rsidRDefault="00500523" w:rsidP="00F55E42">
      <w:pPr>
        <w:pStyle w:val="113"/>
        <w:rPr>
          <w:lang w:bidi="en-US"/>
        </w:rPr>
      </w:pPr>
      <w:r w:rsidRPr="00500523">
        <w:rPr>
          <w:lang w:bidi="en-US"/>
        </w:rPr>
        <w:t>экологический</w:t>
      </w:r>
      <w:r w:rsidR="00B22FD4">
        <w:rPr>
          <w:lang w:bidi="en-US"/>
        </w:rPr>
        <w:t xml:space="preserve"> </w:t>
      </w:r>
      <w:r w:rsidRPr="00500523">
        <w:rPr>
          <w:lang w:bidi="en-US"/>
        </w:rPr>
        <w:t>мониторинг</w:t>
      </w:r>
      <w:r w:rsidR="00B22FD4">
        <w:rPr>
          <w:lang w:bidi="en-US"/>
        </w:rPr>
        <w:t xml:space="preserve"> </w:t>
      </w:r>
      <w:r w:rsidRPr="00500523">
        <w:rPr>
          <w:lang w:bidi="en-US"/>
        </w:rPr>
        <w:t>и</w:t>
      </w:r>
      <w:r w:rsidR="00B22FD4">
        <w:rPr>
          <w:lang w:bidi="en-US"/>
        </w:rPr>
        <w:t xml:space="preserve"> </w:t>
      </w:r>
      <w:r w:rsidRPr="00500523">
        <w:rPr>
          <w:lang w:bidi="en-US"/>
        </w:rPr>
        <w:t>производственный</w:t>
      </w:r>
      <w:r w:rsidR="00B22FD4">
        <w:rPr>
          <w:lang w:bidi="en-US"/>
        </w:rPr>
        <w:t xml:space="preserve"> </w:t>
      </w:r>
      <w:r w:rsidRPr="00500523">
        <w:rPr>
          <w:lang w:bidi="en-US"/>
        </w:rPr>
        <w:t>экологический</w:t>
      </w:r>
      <w:r w:rsidR="00B22FD4">
        <w:rPr>
          <w:lang w:bidi="en-US"/>
        </w:rPr>
        <w:t xml:space="preserve"> </w:t>
      </w:r>
      <w:r w:rsidRPr="00500523">
        <w:rPr>
          <w:lang w:bidi="en-US"/>
        </w:rPr>
        <w:t>контроль;</w:t>
      </w:r>
    </w:p>
    <w:p w14:paraId="71ECEEEA" w14:textId="77777777" w:rsidR="00500523" w:rsidRPr="00500523" w:rsidRDefault="00500523" w:rsidP="00F55E42">
      <w:pPr>
        <w:pStyle w:val="113"/>
        <w:rPr>
          <w:lang w:bidi="en-US"/>
        </w:rPr>
      </w:pPr>
      <w:r w:rsidRPr="00500523">
        <w:rPr>
          <w:lang w:bidi="en-US"/>
        </w:rPr>
        <w:t>управление</w:t>
      </w:r>
      <w:r w:rsidR="00B22FD4">
        <w:rPr>
          <w:lang w:bidi="en-US"/>
        </w:rPr>
        <w:t xml:space="preserve"> </w:t>
      </w:r>
      <w:r w:rsidRPr="00500523">
        <w:rPr>
          <w:lang w:bidi="en-US"/>
        </w:rPr>
        <w:t>системой</w:t>
      </w:r>
      <w:r w:rsidR="00B22FD4">
        <w:rPr>
          <w:lang w:bidi="en-US"/>
        </w:rPr>
        <w:t xml:space="preserve"> </w:t>
      </w:r>
      <w:r w:rsidRPr="00500523">
        <w:rPr>
          <w:lang w:bidi="en-US"/>
        </w:rPr>
        <w:t>предупреждения,</w:t>
      </w:r>
      <w:r w:rsidR="00B22FD4">
        <w:rPr>
          <w:lang w:bidi="en-US"/>
        </w:rPr>
        <w:t xml:space="preserve"> </w:t>
      </w:r>
      <w:r w:rsidRPr="00500523">
        <w:rPr>
          <w:lang w:bidi="en-US"/>
        </w:rPr>
        <w:t>локализации</w:t>
      </w:r>
      <w:r w:rsidR="00B22FD4">
        <w:rPr>
          <w:lang w:bidi="en-US"/>
        </w:rPr>
        <w:t xml:space="preserve"> </w:t>
      </w:r>
      <w:r w:rsidRPr="00500523">
        <w:rPr>
          <w:lang w:bidi="en-US"/>
        </w:rPr>
        <w:t>аварийных</w:t>
      </w:r>
      <w:r w:rsidR="00B22FD4">
        <w:rPr>
          <w:lang w:bidi="en-US"/>
        </w:rPr>
        <w:t xml:space="preserve"> </w:t>
      </w:r>
      <w:r w:rsidRPr="00500523">
        <w:rPr>
          <w:lang w:bidi="en-US"/>
        </w:rPr>
        <w:t>ситуаций</w:t>
      </w:r>
      <w:r w:rsidR="00B22FD4">
        <w:rPr>
          <w:lang w:bidi="en-US"/>
        </w:rPr>
        <w:t xml:space="preserve"> </w:t>
      </w:r>
      <w:r w:rsidRPr="00500523">
        <w:rPr>
          <w:lang w:bidi="en-US"/>
        </w:rPr>
        <w:t>и</w:t>
      </w:r>
      <w:r w:rsidR="00B22FD4">
        <w:rPr>
          <w:lang w:bidi="en-US"/>
        </w:rPr>
        <w:t xml:space="preserve"> </w:t>
      </w:r>
      <w:r w:rsidRPr="00500523">
        <w:rPr>
          <w:lang w:bidi="en-US"/>
        </w:rPr>
        <w:t>ликвидации</w:t>
      </w:r>
      <w:r w:rsidR="00B22FD4">
        <w:rPr>
          <w:lang w:bidi="en-US"/>
        </w:rPr>
        <w:t xml:space="preserve"> </w:t>
      </w:r>
      <w:r w:rsidRPr="00500523">
        <w:rPr>
          <w:lang w:bidi="en-US"/>
        </w:rPr>
        <w:t>их</w:t>
      </w:r>
      <w:r w:rsidR="00B22FD4">
        <w:rPr>
          <w:lang w:bidi="en-US"/>
        </w:rPr>
        <w:t xml:space="preserve"> </w:t>
      </w:r>
      <w:r w:rsidRPr="00500523">
        <w:rPr>
          <w:lang w:bidi="en-US"/>
        </w:rPr>
        <w:t>последствий;</w:t>
      </w:r>
    </w:p>
    <w:p w14:paraId="299676E1" w14:textId="77777777" w:rsidR="00500523" w:rsidRPr="00500523" w:rsidRDefault="00500523" w:rsidP="00F55E42">
      <w:pPr>
        <w:pStyle w:val="113"/>
        <w:rPr>
          <w:lang w:bidi="en-US"/>
        </w:rPr>
      </w:pPr>
      <w:r w:rsidRPr="00500523">
        <w:rPr>
          <w:lang w:bidi="en-US"/>
        </w:rPr>
        <w:t>развитие</w:t>
      </w:r>
      <w:r w:rsidR="00B22FD4">
        <w:rPr>
          <w:lang w:bidi="en-US"/>
        </w:rPr>
        <w:t xml:space="preserve"> </w:t>
      </w:r>
      <w:r w:rsidRPr="00500523">
        <w:rPr>
          <w:lang w:bidi="en-US"/>
        </w:rPr>
        <w:t>программ</w:t>
      </w:r>
      <w:r w:rsidR="00B22FD4">
        <w:rPr>
          <w:lang w:bidi="en-US"/>
        </w:rPr>
        <w:t xml:space="preserve"> </w:t>
      </w:r>
      <w:r w:rsidRPr="00500523">
        <w:rPr>
          <w:lang w:bidi="en-US"/>
        </w:rPr>
        <w:t>по</w:t>
      </w:r>
      <w:r w:rsidR="00B22FD4">
        <w:rPr>
          <w:lang w:bidi="en-US"/>
        </w:rPr>
        <w:t xml:space="preserve"> </w:t>
      </w:r>
      <w:r w:rsidRPr="00500523">
        <w:rPr>
          <w:lang w:bidi="en-US"/>
        </w:rPr>
        <w:t>утилизации/обезвреживанию</w:t>
      </w:r>
      <w:r w:rsidR="00B22FD4">
        <w:rPr>
          <w:lang w:bidi="en-US"/>
        </w:rPr>
        <w:t xml:space="preserve"> </w:t>
      </w:r>
      <w:r w:rsidRPr="00500523">
        <w:rPr>
          <w:lang w:bidi="en-US"/>
        </w:rPr>
        <w:t>отходов</w:t>
      </w:r>
      <w:r w:rsidR="00B22FD4">
        <w:rPr>
          <w:lang w:bidi="en-US"/>
        </w:rPr>
        <w:t xml:space="preserve"> </w:t>
      </w:r>
      <w:r w:rsidRPr="00500523">
        <w:rPr>
          <w:lang w:bidi="en-US"/>
        </w:rPr>
        <w:t>производства;</w:t>
      </w:r>
    </w:p>
    <w:p w14:paraId="0C5B508F" w14:textId="77777777" w:rsidR="00500523" w:rsidRPr="00500523" w:rsidRDefault="00500523" w:rsidP="00F55E42">
      <w:pPr>
        <w:pStyle w:val="113"/>
        <w:rPr>
          <w:lang w:bidi="en-US"/>
        </w:rPr>
      </w:pPr>
      <w:r w:rsidRPr="00500523">
        <w:rPr>
          <w:lang w:bidi="en-US"/>
        </w:rPr>
        <w:t>обучение</w:t>
      </w:r>
      <w:r w:rsidR="00B22FD4">
        <w:rPr>
          <w:lang w:bidi="en-US"/>
        </w:rPr>
        <w:t xml:space="preserve"> </w:t>
      </w:r>
      <w:r w:rsidRPr="00500523">
        <w:rPr>
          <w:lang w:bidi="en-US"/>
        </w:rPr>
        <w:t>и</w:t>
      </w:r>
      <w:r w:rsidR="00B22FD4">
        <w:rPr>
          <w:lang w:bidi="en-US"/>
        </w:rPr>
        <w:t xml:space="preserve"> </w:t>
      </w:r>
      <w:r w:rsidRPr="00500523">
        <w:rPr>
          <w:lang w:bidi="en-US"/>
        </w:rPr>
        <w:t>развитие</w:t>
      </w:r>
      <w:r w:rsidR="00B22FD4">
        <w:rPr>
          <w:lang w:bidi="en-US"/>
        </w:rPr>
        <w:t xml:space="preserve"> </w:t>
      </w:r>
      <w:r w:rsidRPr="00500523">
        <w:rPr>
          <w:lang w:bidi="en-US"/>
        </w:rPr>
        <w:t>персонала</w:t>
      </w:r>
      <w:r w:rsidR="00B22FD4">
        <w:rPr>
          <w:lang w:bidi="en-US"/>
        </w:rPr>
        <w:t xml:space="preserve"> </w:t>
      </w:r>
      <w:r w:rsidRPr="00500523">
        <w:rPr>
          <w:lang w:bidi="en-US"/>
        </w:rPr>
        <w:t>в</w:t>
      </w:r>
      <w:r w:rsidR="00B22FD4">
        <w:rPr>
          <w:lang w:bidi="en-US"/>
        </w:rPr>
        <w:t xml:space="preserve"> </w:t>
      </w:r>
      <w:r w:rsidRPr="00500523">
        <w:rPr>
          <w:lang w:bidi="en-US"/>
        </w:rPr>
        <w:t>области</w:t>
      </w:r>
      <w:r w:rsidR="00B22FD4">
        <w:rPr>
          <w:lang w:bidi="en-US"/>
        </w:rPr>
        <w:t xml:space="preserve"> </w:t>
      </w:r>
      <w:r w:rsidRPr="00500523">
        <w:rPr>
          <w:lang w:bidi="en-US"/>
        </w:rPr>
        <w:t>экологической</w:t>
      </w:r>
      <w:r w:rsidR="00B22FD4">
        <w:rPr>
          <w:lang w:bidi="en-US"/>
        </w:rPr>
        <w:t xml:space="preserve"> </w:t>
      </w:r>
      <w:r w:rsidRPr="00500523">
        <w:rPr>
          <w:lang w:bidi="en-US"/>
        </w:rPr>
        <w:t>безопасности.</w:t>
      </w:r>
    </w:p>
    <w:p w14:paraId="262E47FB" w14:textId="77777777" w:rsidR="00500523" w:rsidRPr="00500523" w:rsidRDefault="00500523" w:rsidP="00F55E42">
      <w:pPr>
        <w:pStyle w:val="11ff3"/>
        <w:rPr>
          <w:lang w:bidi="en-US"/>
        </w:rPr>
      </w:pPr>
      <w:r w:rsidRPr="00500523">
        <w:rPr>
          <w:lang w:bidi="en-US"/>
        </w:rPr>
        <w:t>Задача,</w:t>
      </w:r>
      <w:r w:rsidR="00B22FD4">
        <w:rPr>
          <w:lang w:bidi="en-US"/>
        </w:rPr>
        <w:t xml:space="preserve"> </w:t>
      </w:r>
      <w:r w:rsidRPr="00500523">
        <w:rPr>
          <w:lang w:bidi="en-US"/>
        </w:rPr>
        <w:t>решаемая</w:t>
      </w:r>
      <w:r w:rsidR="00B22FD4">
        <w:rPr>
          <w:lang w:bidi="en-US"/>
        </w:rPr>
        <w:t xml:space="preserve"> </w:t>
      </w:r>
      <w:r w:rsidRPr="00500523">
        <w:rPr>
          <w:lang w:bidi="en-US"/>
        </w:rPr>
        <w:t>в</w:t>
      </w:r>
      <w:r w:rsidR="00B22FD4">
        <w:rPr>
          <w:lang w:bidi="en-US"/>
        </w:rPr>
        <w:t xml:space="preserve"> </w:t>
      </w:r>
      <w:r w:rsidRPr="00500523">
        <w:rPr>
          <w:lang w:bidi="en-US"/>
        </w:rPr>
        <w:t>результате</w:t>
      </w:r>
      <w:r w:rsidR="00B22FD4">
        <w:rPr>
          <w:lang w:bidi="en-US"/>
        </w:rPr>
        <w:t xml:space="preserve"> </w:t>
      </w:r>
      <w:r w:rsidRPr="00500523">
        <w:rPr>
          <w:lang w:bidi="en-US"/>
        </w:rPr>
        <w:t>разработки</w:t>
      </w:r>
      <w:r w:rsidR="00B22FD4">
        <w:rPr>
          <w:lang w:bidi="en-US"/>
        </w:rPr>
        <w:t xml:space="preserve"> </w:t>
      </w:r>
      <w:r w:rsidRPr="00500523">
        <w:rPr>
          <w:lang w:bidi="en-US"/>
        </w:rPr>
        <w:t>настоящей</w:t>
      </w:r>
      <w:r w:rsidR="00B22FD4">
        <w:rPr>
          <w:lang w:bidi="en-US"/>
        </w:rPr>
        <w:t xml:space="preserve"> </w:t>
      </w:r>
      <w:r w:rsidRPr="00500523">
        <w:rPr>
          <w:lang w:bidi="en-US"/>
        </w:rPr>
        <w:t>главы</w:t>
      </w:r>
      <w:r w:rsidR="00B22FD4">
        <w:rPr>
          <w:lang w:bidi="en-US"/>
        </w:rPr>
        <w:t xml:space="preserve"> </w:t>
      </w:r>
      <w:r w:rsidRPr="00500523">
        <w:rPr>
          <w:lang w:bidi="en-US"/>
        </w:rPr>
        <w:t>-</w:t>
      </w:r>
      <w:r w:rsidR="00B22FD4">
        <w:rPr>
          <w:lang w:bidi="en-US"/>
        </w:rPr>
        <w:t xml:space="preserve"> </w:t>
      </w:r>
      <w:r w:rsidRPr="00500523">
        <w:rPr>
          <w:lang w:bidi="en-US"/>
        </w:rPr>
        <w:t>оценить,</w:t>
      </w:r>
      <w:r w:rsidR="00B22FD4">
        <w:rPr>
          <w:lang w:bidi="en-US"/>
        </w:rPr>
        <w:t xml:space="preserve"> </w:t>
      </w:r>
      <w:r w:rsidRPr="00500523">
        <w:rPr>
          <w:lang w:bidi="en-US"/>
        </w:rPr>
        <w:t>каким</w:t>
      </w:r>
      <w:r w:rsidR="00B22FD4">
        <w:rPr>
          <w:lang w:bidi="en-US"/>
        </w:rPr>
        <w:t xml:space="preserve"> </w:t>
      </w:r>
      <w:r w:rsidRPr="00500523">
        <w:rPr>
          <w:lang w:bidi="en-US"/>
        </w:rPr>
        <w:t>образом</w:t>
      </w:r>
      <w:r w:rsidR="00B22FD4">
        <w:rPr>
          <w:lang w:bidi="en-US"/>
        </w:rPr>
        <w:t xml:space="preserve"> </w:t>
      </w:r>
      <w:r w:rsidRPr="00500523">
        <w:rPr>
          <w:lang w:bidi="en-US"/>
        </w:rPr>
        <w:t>мероприятия,</w:t>
      </w:r>
      <w:r w:rsidR="00B22FD4">
        <w:rPr>
          <w:lang w:bidi="en-US"/>
        </w:rPr>
        <w:t xml:space="preserve"> </w:t>
      </w:r>
      <w:r w:rsidRPr="00500523">
        <w:rPr>
          <w:lang w:bidi="en-US"/>
        </w:rPr>
        <w:t>предусмотренные</w:t>
      </w:r>
      <w:r w:rsidR="00B22FD4">
        <w:rPr>
          <w:lang w:bidi="en-US"/>
        </w:rPr>
        <w:t xml:space="preserve"> </w:t>
      </w:r>
      <w:r w:rsidRPr="00500523">
        <w:rPr>
          <w:lang w:bidi="en-US"/>
        </w:rPr>
        <w:t>Схемой</w:t>
      </w:r>
      <w:r w:rsidR="00B22FD4">
        <w:rPr>
          <w:lang w:bidi="en-US"/>
        </w:rPr>
        <w:t xml:space="preserve"> </w:t>
      </w:r>
      <w:r w:rsidRPr="00500523">
        <w:rPr>
          <w:lang w:bidi="en-US"/>
        </w:rPr>
        <w:t>теплоснабжения,</w:t>
      </w:r>
      <w:r w:rsidR="00B22FD4">
        <w:rPr>
          <w:lang w:bidi="en-US"/>
        </w:rPr>
        <w:t xml:space="preserve"> </w:t>
      </w:r>
      <w:r w:rsidRPr="00500523">
        <w:rPr>
          <w:lang w:bidi="en-US"/>
        </w:rPr>
        <w:t>повлияют</w:t>
      </w:r>
      <w:r w:rsidR="00B22FD4">
        <w:rPr>
          <w:lang w:bidi="en-US"/>
        </w:rPr>
        <w:t xml:space="preserve"> </w:t>
      </w:r>
      <w:r w:rsidRPr="00500523">
        <w:rPr>
          <w:lang w:bidi="en-US"/>
        </w:rPr>
        <w:t>на</w:t>
      </w:r>
      <w:r w:rsidR="00B22FD4">
        <w:rPr>
          <w:lang w:bidi="en-US"/>
        </w:rPr>
        <w:t xml:space="preserve"> </w:t>
      </w:r>
      <w:r w:rsidRPr="00500523">
        <w:rPr>
          <w:lang w:bidi="en-US"/>
        </w:rPr>
        <w:t>состояние</w:t>
      </w:r>
      <w:r w:rsidR="00B22FD4">
        <w:rPr>
          <w:lang w:bidi="en-US"/>
        </w:rPr>
        <w:t xml:space="preserve"> </w:t>
      </w:r>
      <w:r w:rsidRPr="00500523">
        <w:rPr>
          <w:lang w:bidi="en-US"/>
        </w:rPr>
        <w:t>загрязнения</w:t>
      </w:r>
      <w:r w:rsidR="00B22FD4">
        <w:rPr>
          <w:lang w:bidi="en-US"/>
        </w:rPr>
        <w:t xml:space="preserve"> </w:t>
      </w:r>
      <w:r w:rsidRPr="00500523">
        <w:rPr>
          <w:lang w:bidi="en-US"/>
        </w:rPr>
        <w:t>атмосферного</w:t>
      </w:r>
      <w:r w:rsidR="00B22FD4">
        <w:rPr>
          <w:lang w:bidi="en-US"/>
        </w:rPr>
        <w:t xml:space="preserve"> </w:t>
      </w:r>
      <w:r w:rsidRPr="00500523">
        <w:rPr>
          <w:lang w:bidi="en-US"/>
        </w:rPr>
        <w:t>воздуха.</w:t>
      </w:r>
    </w:p>
    <w:p w14:paraId="588C2D57" w14:textId="77777777" w:rsidR="00500523" w:rsidRPr="00500523" w:rsidRDefault="00500523" w:rsidP="00F55E42">
      <w:pPr>
        <w:pStyle w:val="11ff3"/>
        <w:rPr>
          <w:lang w:bidi="en-US"/>
        </w:rPr>
      </w:pPr>
      <w:r w:rsidRPr="00500523">
        <w:rPr>
          <w:lang w:bidi="en-US"/>
        </w:rPr>
        <w:t>Для</w:t>
      </w:r>
      <w:r w:rsidR="00B22FD4">
        <w:rPr>
          <w:lang w:bidi="en-US"/>
        </w:rPr>
        <w:t xml:space="preserve"> </w:t>
      </w:r>
      <w:r w:rsidRPr="00500523">
        <w:rPr>
          <w:lang w:bidi="en-US"/>
        </w:rPr>
        <w:t>решения</w:t>
      </w:r>
      <w:r w:rsidR="00B22FD4">
        <w:rPr>
          <w:lang w:bidi="en-US"/>
        </w:rPr>
        <w:t xml:space="preserve"> </w:t>
      </w:r>
      <w:r w:rsidRPr="00500523">
        <w:rPr>
          <w:lang w:bidi="en-US"/>
        </w:rPr>
        <w:t>указанной</w:t>
      </w:r>
      <w:r w:rsidR="00B22FD4">
        <w:rPr>
          <w:lang w:bidi="en-US"/>
        </w:rPr>
        <w:t xml:space="preserve"> </w:t>
      </w:r>
      <w:r w:rsidRPr="00500523">
        <w:rPr>
          <w:lang w:bidi="en-US"/>
        </w:rPr>
        <w:t>задачи:</w:t>
      </w:r>
    </w:p>
    <w:p w14:paraId="14B4558C" w14:textId="77777777" w:rsidR="00500523" w:rsidRPr="00500523" w:rsidRDefault="00500523" w:rsidP="00F55E42">
      <w:pPr>
        <w:pStyle w:val="113"/>
        <w:rPr>
          <w:lang w:bidi="en-US"/>
        </w:rPr>
      </w:pPr>
      <w:r w:rsidRPr="00500523">
        <w:rPr>
          <w:lang w:bidi="en-US"/>
        </w:rPr>
        <w:t>проведен</w:t>
      </w:r>
      <w:r w:rsidR="00B22FD4">
        <w:rPr>
          <w:lang w:bidi="en-US"/>
        </w:rPr>
        <w:t xml:space="preserve"> </w:t>
      </w:r>
      <w:r w:rsidRPr="00500523">
        <w:rPr>
          <w:lang w:bidi="en-US"/>
        </w:rPr>
        <w:t>анализ</w:t>
      </w:r>
      <w:r w:rsidR="00B22FD4">
        <w:rPr>
          <w:lang w:bidi="en-US"/>
        </w:rPr>
        <w:t xml:space="preserve"> </w:t>
      </w:r>
      <w:r w:rsidRPr="00500523">
        <w:rPr>
          <w:lang w:bidi="en-US"/>
        </w:rPr>
        <w:t>нормативной</w:t>
      </w:r>
      <w:r w:rsidR="00B22FD4">
        <w:rPr>
          <w:lang w:bidi="en-US"/>
        </w:rPr>
        <w:t xml:space="preserve"> </w:t>
      </w:r>
      <w:r w:rsidRPr="00500523">
        <w:rPr>
          <w:lang w:bidi="en-US"/>
        </w:rPr>
        <w:t>природоохранной</w:t>
      </w:r>
      <w:r w:rsidR="00B22FD4">
        <w:rPr>
          <w:lang w:bidi="en-US"/>
        </w:rPr>
        <w:t xml:space="preserve"> </w:t>
      </w:r>
      <w:r w:rsidRPr="00500523">
        <w:rPr>
          <w:lang w:bidi="en-US"/>
        </w:rPr>
        <w:t>документации</w:t>
      </w:r>
      <w:r w:rsidR="00B22FD4">
        <w:rPr>
          <w:lang w:bidi="en-US"/>
        </w:rPr>
        <w:t xml:space="preserve"> </w:t>
      </w:r>
      <w:r w:rsidRPr="00500523">
        <w:rPr>
          <w:lang w:bidi="en-US"/>
        </w:rPr>
        <w:t>по</w:t>
      </w:r>
      <w:r w:rsidR="00B22FD4">
        <w:rPr>
          <w:lang w:bidi="en-US"/>
        </w:rPr>
        <w:t xml:space="preserve"> </w:t>
      </w:r>
      <w:r w:rsidRPr="00500523">
        <w:rPr>
          <w:lang w:bidi="en-US"/>
        </w:rPr>
        <w:t>источникам</w:t>
      </w:r>
      <w:r w:rsidR="00B22FD4">
        <w:rPr>
          <w:lang w:bidi="en-US"/>
        </w:rPr>
        <w:t xml:space="preserve"> </w:t>
      </w:r>
      <w:r w:rsidRPr="00500523">
        <w:rPr>
          <w:lang w:bidi="en-US"/>
        </w:rPr>
        <w:t>теплоснабжения;</w:t>
      </w:r>
    </w:p>
    <w:p w14:paraId="6542A7C3" w14:textId="77777777" w:rsidR="00500523" w:rsidRPr="00500523" w:rsidRDefault="00500523" w:rsidP="00F55E42">
      <w:pPr>
        <w:pStyle w:val="113"/>
        <w:rPr>
          <w:lang w:bidi="en-US"/>
        </w:rPr>
      </w:pPr>
      <w:r w:rsidRPr="00500523">
        <w:rPr>
          <w:lang w:bidi="en-US"/>
        </w:rPr>
        <w:t>определены</w:t>
      </w:r>
      <w:r w:rsidR="00B22FD4">
        <w:rPr>
          <w:lang w:bidi="en-US"/>
        </w:rPr>
        <w:t xml:space="preserve"> </w:t>
      </w:r>
      <w:r w:rsidRPr="00500523">
        <w:rPr>
          <w:lang w:bidi="en-US"/>
        </w:rPr>
        <w:t>объекты,</w:t>
      </w:r>
      <w:r w:rsidR="00B22FD4">
        <w:rPr>
          <w:lang w:bidi="en-US"/>
        </w:rPr>
        <w:t xml:space="preserve"> </w:t>
      </w:r>
      <w:r w:rsidRPr="00500523">
        <w:rPr>
          <w:lang w:bidi="en-US"/>
        </w:rPr>
        <w:t>осуществляющие</w:t>
      </w:r>
      <w:r w:rsidR="00B22FD4">
        <w:rPr>
          <w:lang w:bidi="en-US"/>
        </w:rPr>
        <w:t xml:space="preserve"> </w:t>
      </w:r>
      <w:r w:rsidRPr="00500523">
        <w:rPr>
          <w:lang w:bidi="en-US"/>
        </w:rPr>
        <w:t>наибольшую</w:t>
      </w:r>
      <w:r w:rsidR="00B22FD4">
        <w:rPr>
          <w:lang w:bidi="en-US"/>
        </w:rPr>
        <w:t xml:space="preserve"> </w:t>
      </w:r>
      <w:r w:rsidRPr="00500523">
        <w:rPr>
          <w:lang w:bidi="en-US"/>
        </w:rPr>
        <w:t>выработку</w:t>
      </w:r>
      <w:r w:rsidR="00B22FD4">
        <w:rPr>
          <w:lang w:bidi="en-US"/>
        </w:rPr>
        <w:t xml:space="preserve"> </w:t>
      </w:r>
      <w:r w:rsidRPr="00500523">
        <w:rPr>
          <w:lang w:bidi="en-US"/>
        </w:rPr>
        <w:t>тепловой</w:t>
      </w:r>
      <w:r w:rsidR="00B22FD4">
        <w:rPr>
          <w:lang w:bidi="en-US"/>
        </w:rPr>
        <w:t xml:space="preserve"> </w:t>
      </w:r>
      <w:r w:rsidRPr="00500523">
        <w:rPr>
          <w:lang w:bidi="en-US"/>
        </w:rPr>
        <w:t>энергии,</w:t>
      </w:r>
      <w:r w:rsidR="00B22FD4">
        <w:rPr>
          <w:lang w:bidi="en-US"/>
        </w:rPr>
        <w:t xml:space="preserve"> </w:t>
      </w:r>
      <w:r w:rsidRPr="00500523">
        <w:rPr>
          <w:lang w:bidi="en-US"/>
        </w:rPr>
        <w:t>и</w:t>
      </w:r>
      <w:r w:rsidR="00B22FD4">
        <w:rPr>
          <w:lang w:bidi="en-US"/>
        </w:rPr>
        <w:t xml:space="preserve"> </w:t>
      </w:r>
      <w:r w:rsidRPr="00500523">
        <w:rPr>
          <w:lang w:bidi="en-US"/>
        </w:rPr>
        <w:t>соответственно,</w:t>
      </w:r>
      <w:r w:rsidR="00B22FD4">
        <w:rPr>
          <w:lang w:bidi="en-US"/>
        </w:rPr>
        <w:t xml:space="preserve"> </w:t>
      </w:r>
      <w:r w:rsidRPr="00500523">
        <w:rPr>
          <w:lang w:bidi="en-US"/>
        </w:rPr>
        <w:t>значительно</w:t>
      </w:r>
      <w:r w:rsidR="00B22FD4">
        <w:rPr>
          <w:lang w:bidi="en-US"/>
        </w:rPr>
        <w:t xml:space="preserve"> </w:t>
      </w:r>
      <w:r w:rsidRPr="00500523">
        <w:rPr>
          <w:lang w:bidi="en-US"/>
        </w:rPr>
        <w:t>больше</w:t>
      </w:r>
      <w:r w:rsidR="00B22FD4">
        <w:rPr>
          <w:lang w:bidi="en-US"/>
        </w:rPr>
        <w:t xml:space="preserve"> </w:t>
      </w:r>
      <w:r w:rsidRPr="00500523">
        <w:rPr>
          <w:lang w:bidi="en-US"/>
        </w:rPr>
        <w:t>осуществляющие</w:t>
      </w:r>
      <w:r w:rsidR="00B22FD4">
        <w:rPr>
          <w:lang w:bidi="en-US"/>
        </w:rPr>
        <w:t xml:space="preserve"> </w:t>
      </w:r>
      <w:r w:rsidRPr="00500523">
        <w:rPr>
          <w:lang w:bidi="en-US"/>
        </w:rPr>
        <w:t>выбросы</w:t>
      </w:r>
      <w:r w:rsidR="00B22FD4">
        <w:rPr>
          <w:lang w:bidi="en-US"/>
        </w:rPr>
        <w:t xml:space="preserve"> </w:t>
      </w:r>
      <w:r w:rsidRPr="00500523">
        <w:rPr>
          <w:lang w:bidi="en-US"/>
        </w:rPr>
        <w:t>загрязняющих</w:t>
      </w:r>
      <w:r w:rsidR="00B22FD4">
        <w:rPr>
          <w:lang w:bidi="en-US"/>
        </w:rPr>
        <w:t xml:space="preserve"> </w:t>
      </w:r>
      <w:r w:rsidRPr="00500523">
        <w:rPr>
          <w:lang w:bidi="en-US"/>
        </w:rPr>
        <w:t>веществ</w:t>
      </w:r>
      <w:r w:rsidR="00B22FD4">
        <w:rPr>
          <w:lang w:bidi="en-US"/>
        </w:rPr>
        <w:t xml:space="preserve"> </w:t>
      </w:r>
      <w:r w:rsidRPr="00500523">
        <w:rPr>
          <w:lang w:bidi="en-US"/>
        </w:rPr>
        <w:t>в</w:t>
      </w:r>
      <w:r w:rsidR="00B22FD4">
        <w:rPr>
          <w:lang w:bidi="en-US"/>
        </w:rPr>
        <w:t xml:space="preserve"> </w:t>
      </w:r>
      <w:r w:rsidRPr="00500523">
        <w:rPr>
          <w:lang w:bidi="en-US"/>
        </w:rPr>
        <w:t>атмосферу,</w:t>
      </w:r>
      <w:r w:rsidR="00B22FD4">
        <w:rPr>
          <w:lang w:bidi="en-US"/>
        </w:rPr>
        <w:t xml:space="preserve"> </w:t>
      </w:r>
      <w:r w:rsidRPr="00500523">
        <w:rPr>
          <w:lang w:bidi="en-US"/>
        </w:rPr>
        <w:t>что</w:t>
      </w:r>
      <w:r w:rsidR="00B22FD4">
        <w:rPr>
          <w:lang w:bidi="en-US"/>
        </w:rPr>
        <w:t xml:space="preserve"> </w:t>
      </w:r>
      <w:r w:rsidRPr="00500523">
        <w:rPr>
          <w:lang w:bidi="en-US"/>
        </w:rPr>
        <w:t>в</w:t>
      </w:r>
      <w:r w:rsidR="00B22FD4">
        <w:rPr>
          <w:lang w:bidi="en-US"/>
        </w:rPr>
        <w:t xml:space="preserve"> </w:t>
      </w:r>
      <w:r w:rsidRPr="00500523">
        <w:rPr>
          <w:lang w:bidi="en-US"/>
        </w:rPr>
        <w:t>свою</w:t>
      </w:r>
      <w:r w:rsidR="00B22FD4">
        <w:rPr>
          <w:lang w:bidi="en-US"/>
        </w:rPr>
        <w:t xml:space="preserve"> </w:t>
      </w:r>
      <w:r w:rsidRPr="00500523">
        <w:rPr>
          <w:lang w:bidi="en-US"/>
        </w:rPr>
        <w:t>очередь,</w:t>
      </w:r>
      <w:r w:rsidR="00B22FD4">
        <w:rPr>
          <w:lang w:bidi="en-US"/>
        </w:rPr>
        <w:t xml:space="preserve"> </w:t>
      </w:r>
      <w:r w:rsidRPr="00500523">
        <w:rPr>
          <w:lang w:bidi="en-US"/>
        </w:rPr>
        <w:t>приводит</w:t>
      </w:r>
      <w:r w:rsidR="00B22FD4">
        <w:rPr>
          <w:lang w:bidi="en-US"/>
        </w:rPr>
        <w:t xml:space="preserve"> </w:t>
      </w:r>
      <w:r w:rsidRPr="00500523">
        <w:rPr>
          <w:lang w:bidi="en-US"/>
        </w:rPr>
        <w:t>к</w:t>
      </w:r>
      <w:r w:rsidR="00B22FD4">
        <w:rPr>
          <w:lang w:bidi="en-US"/>
        </w:rPr>
        <w:t xml:space="preserve"> </w:t>
      </w:r>
      <w:r w:rsidRPr="00500523">
        <w:rPr>
          <w:lang w:bidi="en-US"/>
        </w:rPr>
        <w:t>большему</w:t>
      </w:r>
      <w:r w:rsidR="00B22FD4">
        <w:rPr>
          <w:lang w:bidi="en-US"/>
        </w:rPr>
        <w:t xml:space="preserve"> </w:t>
      </w:r>
      <w:r w:rsidRPr="00500523">
        <w:rPr>
          <w:lang w:bidi="en-US"/>
        </w:rPr>
        <w:t>негативному</w:t>
      </w:r>
      <w:r w:rsidR="00B22FD4">
        <w:rPr>
          <w:lang w:bidi="en-US"/>
        </w:rPr>
        <w:t xml:space="preserve"> </w:t>
      </w:r>
      <w:r w:rsidRPr="00500523">
        <w:rPr>
          <w:lang w:bidi="en-US"/>
        </w:rPr>
        <w:t>воздействию</w:t>
      </w:r>
      <w:r w:rsidR="00B22FD4">
        <w:rPr>
          <w:lang w:bidi="en-US"/>
        </w:rPr>
        <w:t xml:space="preserve"> </w:t>
      </w:r>
      <w:r w:rsidRPr="00500523">
        <w:rPr>
          <w:lang w:bidi="en-US"/>
        </w:rPr>
        <w:t>на</w:t>
      </w:r>
      <w:r w:rsidR="00B22FD4">
        <w:rPr>
          <w:lang w:bidi="en-US"/>
        </w:rPr>
        <w:t xml:space="preserve"> </w:t>
      </w:r>
      <w:r w:rsidRPr="00500523">
        <w:rPr>
          <w:lang w:bidi="en-US"/>
        </w:rPr>
        <w:t>атмосферный</w:t>
      </w:r>
      <w:r w:rsidR="00B22FD4">
        <w:rPr>
          <w:lang w:bidi="en-US"/>
        </w:rPr>
        <w:t xml:space="preserve"> </w:t>
      </w:r>
      <w:r w:rsidRPr="00500523">
        <w:rPr>
          <w:lang w:bidi="en-US"/>
        </w:rPr>
        <w:t>воздух;</w:t>
      </w:r>
    </w:p>
    <w:p w14:paraId="492ABDC1" w14:textId="77777777" w:rsidR="00500523" w:rsidRPr="00500523" w:rsidRDefault="00500523" w:rsidP="00F55E42">
      <w:pPr>
        <w:pStyle w:val="113"/>
        <w:rPr>
          <w:lang w:bidi="en-US"/>
        </w:rPr>
      </w:pPr>
      <w:r w:rsidRPr="00500523">
        <w:rPr>
          <w:lang w:bidi="en-US"/>
        </w:rPr>
        <w:t>определены</w:t>
      </w:r>
      <w:r w:rsidR="00B22FD4">
        <w:rPr>
          <w:lang w:bidi="en-US"/>
        </w:rPr>
        <w:t xml:space="preserve"> </w:t>
      </w:r>
      <w:r w:rsidRPr="00500523">
        <w:rPr>
          <w:lang w:bidi="en-US"/>
        </w:rPr>
        <w:t>изменения</w:t>
      </w:r>
      <w:r w:rsidR="00B22FD4">
        <w:rPr>
          <w:lang w:bidi="en-US"/>
        </w:rPr>
        <w:t xml:space="preserve"> </w:t>
      </w:r>
      <w:r w:rsidRPr="00500523">
        <w:rPr>
          <w:lang w:bidi="en-US"/>
        </w:rPr>
        <w:t>объемов</w:t>
      </w:r>
      <w:r w:rsidR="00B22FD4">
        <w:rPr>
          <w:lang w:bidi="en-US"/>
        </w:rPr>
        <w:t xml:space="preserve"> </w:t>
      </w:r>
      <w:r w:rsidRPr="00500523">
        <w:rPr>
          <w:lang w:bidi="en-US"/>
        </w:rPr>
        <w:t>валовых</w:t>
      </w:r>
      <w:r w:rsidR="00B22FD4">
        <w:rPr>
          <w:lang w:bidi="en-US"/>
        </w:rPr>
        <w:t xml:space="preserve"> </w:t>
      </w:r>
      <w:r w:rsidRPr="00500523">
        <w:rPr>
          <w:lang w:bidi="en-US"/>
        </w:rPr>
        <w:t>(годовых)</w:t>
      </w:r>
      <w:r w:rsidR="00B22FD4">
        <w:rPr>
          <w:lang w:bidi="en-US"/>
        </w:rPr>
        <w:t xml:space="preserve"> </w:t>
      </w:r>
      <w:r w:rsidRPr="00500523">
        <w:rPr>
          <w:lang w:bidi="en-US"/>
        </w:rPr>
        <w:t>выбросов</w:t>
      </w:r>
      <w:r w:rsidR="00B22FD4">
        <w:rPr>
          <w:lang w:bidi="en-US"/>
        </w:rPr>
        <w:t xml:space="preserve"> </w:t>
      </w:r>
      <w:r w:rsidRPr="00500523">
        <w:rPr>
          <w:lang w:bidi="en-US"/>
        </w:rPr>
        <w:t>загрязняющих</w:t>
      </w:r>
      <w:r w:rsidR="00B22FD4">
        <w:rPr>
          <w:lang w:bidi="en-US"/>
        </w:rPr>
        <w:t xml:space="preserve"> </w:t>
      </w:r>
      <w:r w:rsidRPr="00500523">
        <w:rPr>
          <w:lang w:bidi="en-US"/>
        </w:rPr>
        <w:t>веществ</w:t>
      </w:r>
      <w:r w:rsidR="00B22FD4">
        <w:rPr>
          <w:lang w:bidi="en-US"/>
        </w:rPr>
        <w:t xml:space="preserve"> </w:t>
      </w:r>
      <w:r w:rsidRPr="00500523">
        <w:rPr>
          <w:lang w:bidi="en-US"/>
        </w:rPr>
        <w:t>в</w:t>
      </w:r>
      <w:r w:rsidR="00B22FD4">
        <w:rPr>
          <w:lang w:bidi="en-US"/>
        </w:rPr>
        <w:t xml:space="preserve"> </w:t>
      </w:r>
      <w:r w:rsidRPr="00500523">
        <w:rPr>
          <w:lang w:bidi="en-US"/>
        </w:rPr>
        <w:t>атмосферу</w:t>
      </w:r>
      <w:r w:rsidR="00B22FD4">
        <w:rPr>
          <w:lang w:bidi="en-US"/>
        </w:rPr>
        <w:t xml:space="preserve"> </w:t>
      </w:r>
      <w:r w:rsidRPr="00500523">
        <w:rPr>
          <w:lang w:bidi="en-US"/>
        </w:rPr>
        <w:t>от</w:t>
      </w:r>
      <w:r w:rsidR="00B22FD4">
        <w:rPr>
          <w:lang w:bidi="en-US"/>
        </w:rPr>
        <w:t xml:space="preserve"> </w:t>
      </w:r>
      <w:r w:rsidRPr="00500523">
        <w:rPr>
          <w:lang w:bidi="en-US"/>
        </w:rPr>
        <w:t>рассматриваемых</w:t>
      </w:r>
      <w:r w:rsidR="00B22FD4">
        <w:rPr>
          <w:lang w:bidi="en-US"/>
        </w:rPr>
        <w:t xml:space="preserve"> </w:t>
      </w:r>
      <w:r w:rsidRPr="00500523">
        <w:rPr>
          <w:lang w:bidi="en-US"/>
        </w:rPr>
        <w:t>источников</w:t>
      </w:r>
      <w:r w:rsidR="00B22FD4">
        <w:rPr>
          <w:lang w:bidi="en-US"/>
        </w:rPr>
        <w:t xml:space="preserve"> </w:t>
      </w:r>
      <w:r w:rsidRPr="00500523">
        <w:rPr>
          <w:lang w:bidi="en-US"/>
        </w:rPr>
        <w:t>теплоснабжения</w:t>
      </w:r>
      <w:r w:rsidR="00B22FD4">
        <w:rPr>
          <w:lang w:bidi="en-US"/>
        </w:rPr>
        <w:t xml:space="preserve"> </w:t>
      </w:r>
      <w:r w:rsidRPr="00500523">
        <w:rPr>
          <w:lang w:bidi="en-US"/>
        </w:rPr>
        <w:t>при</w:t>
      </w:r>
      <w:r w:rsidR="00B22FD4">
        <w:rPr>
          <w:lang w:bidi="en-US"/>
        </w:rPr>
        <w:t xml:space="preserve"> </w:t>
      </w:r>
      <w:r w:rsidRPr="00500523">
        <w:rPr>
          <w:lang w:bidi="en-US"/>
        </w:rPr>
        <w:t>развитии</w:t>
      </w:r>
      <w:r w:rsidR="00B22FD4">
        <w:rPr>
          <w:lang w:bidi="en-US"/>
        </w:rPr>
        <w:t xml:space="preserve"> </w:t>
      </w:r>
      <w:r w:rsidRPr="00500523">
        <w:rPr>
          <w:lang w:bidi="en-US"/>
        </w:rPr>
        <w:t>схемы</w:t>
      </w:r>
      <w:r w:rsidR="00B22FD4">
        <w:rPr>
          <w:lang w:bidi="en-US"/>
        </w:rPr>
        <w:t xml:space="preserve"> </w:t>
      </w:r>
      <w:r w:rsidRPr="00500523">
        <w:rPr>
          <w:lang w:bidi="en-US"/>
        </w:rPr>
        <w:t>теплоснабжения</w:t>
      </w:r>
      <w:r w:rsidR="00B22FD4">
        <w:rPr>
          <w:lang w:bidi="en-US"/>
        </w:rPr>
        <w:t xml:space="preserve"> </w:t>
      </w:r>
      <w:r w:rsidRPr="00500523">
        <w:rPr>
          <w:lang w:bidi="en-US"/>
        </w:rPr>
        <w:t>по</w:t>
      </w:r>
      <w:r w:rsidR="00B22FD4">
        <w:rPr>
          <w:lang w:bidi="en-US"/>
        </w:rPr>
        <w:t xml:space="preserve"> </w:t>
      </w:r>
      <w:r w:rsidRPr="00500523">
        <w:rPr>
          <w:lang w:bidi="en-US"/>
        </w:rPr>
        <w:t>предпочтительному</w:t>
      </w:r>
      <w:r w:rsidR="00B22FD4">
        <w:rPr>
          <w:lang w:bidi="en-US"/>
        </w:rPr>
        <w:t xml:space="preserve"> </w:t>
      </w:r>
      <w:r w:rsidRPr="00500523">
        <w:rPr>
          <w:lang w:bidi="en-US"/>
        </w:rPr>
        <w:t>варианту;</w:t>
      </w:r>
    </w:p>
    <w:p w14:paraId="07BE6DC2" w14:textId="77777777" w:rsidR="00500523" w:rsidRPr="00500523" w:rsidRDefault="00B22FD4" w:rsidP="00F55E42">
      <w:pPr>
        <w:pStyle w:val="113"/>
        <w:rPr>
          <w:lang w:bidi="en-US"/>
        </w:rPr>
      </w:pPr>
      <w:r>
        <w:rPr>
          <w:lang w:bidi="en-US"/>
        </w:rPr>
        <w:t xml:space="preserve"> </w:t>
      </w:r>
      <w:r w:rsidR="00500523" w:rsidRPr="00500523">
        <w:rPr>
          <w:lang w:bidi="en-US"/>
        </w:rPr>
        <w:t>проведена</w:t>
      </w:r>
      <w:r>
        <w:rPr>
          <w:lang w:bidi="en-US"/>
        </w:rPr>
        <w:t xml:space="preserve"> </w:t>
      </w:r>
      <w:r w:rsidR="00500523" w:rsidRPr="00500523">
        <w:rPr>
          <w:lang w:bidi="en-US"/>
        </w:rPr>
        <w:t>оценка</w:t>
      </w:r>
      <w:r>
        <w:rPr>
          <w:lang w:bidi="en-US"/>
        </w:rPr>
        <w:t xml:space="preserve"> </w:t>
      </w:r>
      <w:r w:rsidR="00500523" w:rsidRPr="00500523">
        <w:rPr>
          <w:lang w:bidi="en-US"/>
        </w:rPr>
        <w:t>существующего</w:t>
      </w:r>
      <w:r>
        <w:rPr>
          <w:lang w:bidi="en-US"/>
        </w:rPr>
        <w:t xml:space="preserve"> </w:t>
      </w:r>
      <w:r w:rsidR="00500523" w:rsidRPr="00500523">
        <w:rPr>
          <w:lang w:bidi="en-US"/>
        </w:rPr>
        <w:t>состояние</w:t>
      </w:r>
      <w:r>
        <w:rPr>
          <w:lang w:bidi="en-US"/>
        </w:rPr>
        <w:t xml:space="preserve"> </w:t>
      </w:r>
      <w:r w:rsidR="00500523" w:rsidRPr="00500523">
        <w:rPr>
          <w:lang w:bidi="en-US"/>
        </w:rPr>
        <w:t>(по</w:t>
      </w:r>
      <w:r>
        <w:rPr>
          <w:lang w:bidi="en-US"/>
        </w:rPr>
        <w:t xml:space="preserve"> </w:t>
      </w:r>
      <w:r w:rsidR="00500523" w:rsidRPr="00500523">
        <w:rPr>
          <w:lang w:bidi="en-US"/>
        </w:rPr>
        <w:t>данным</w:t>
      </w:r>
      <w:r>
        <w:rPr>
          <w:lang w:bidi="en-US"/>
        </w:rPr>
        <w:t xml:space="preserve"> </w:t>
      </w:r>
      <w:r w:rsidR="00500523" w:rsidRPr="00500523">
        <w:rPr>
          <w:lang w:bidi="en-US"/>
        </w:rPr>
        <w:t>о</w:t>
      </w:r>
      <w:r>
        <w:rPr>
          <w:lang w:bidi="en-US"/>
        </w:rPr>
        <w:t xml:space="preserve"> </w:t>
      </w:r>
      <w:r w:rsidR="00500523" w:rsidRPr="00500523">
        <w:rPr>
          <w:lang w:bidi="en-US"/>
        </w:rPr>
        <w:t>параметрах</w:t>
      </w:r>
      <w:r>
        <w:rPr>
          <w:lang w:bidi="en-US"/>
        </w:rPr>
        <w:t xml:space="preserve"> </w:t>
      </w:r>
      <w:r w:rsidR="00500523" w:rsidRPr="00500523">
        <w:rPr>
          <w:lang w:bidi="en-US"/>
        </w:rPr>
        <w:t>источников</w:t>
      </w:r>
      <w:r>
        <w:rPr>
          <w:lang w:bidi="en-US"/>
        </w:rPr>
        <w:t xml:space="preserve"> </w:t>
      </w:r>
      <w:r w:rsidR="00500523" w:rsidRPr="00500523">
        <w:rPr>
          <w:lang w:bidi="en-US"/>
        </w:rPr>
        <w:t>выбросов</w:t>
      </w:r>
      <w:r>
        <w:rPr>
          <w:lang w:bidi="en-US"/>
        </w:rPr>
        <w:t xml:space="preserve"> </w:t>
      </w:r>
      <w:r w:rsidR="00500523" w:rsidRPr="00500523">
        <w:rPr>
          <w:lang w:bidi="en-US"/>
        </w:rPr>
        <w:t>из</w:t>
      </w:r>
      <w:r>
        <w:rPr>
          <w:lang w:bidi="en-US"/>
        </w:rPr>
        <w:t xml:space="preserve"> </w:t>
      </w:r>
      <w:r w:rsidR="00500523" w:rsidRPr="00500523">
        <w:rPr>
          <w:lang w:bidi="en-US"/>
        </w:rPr>
        <w:t>проектов</w:t>
      </w:r>
      <w:r>
        <w:rPr>
          <w:lang w:bidi="en-US"/>
        </w:rPr>
        <w:t xml:space="preserve"> </w:t>
      </w:r>
      <w:r w:rsidR="00500523" w:rsidRPr="00500523">
        <w:rPr>
          <w:lang w:bidi="en-US"/>
        </w:rPr>
        <w:t>нормативов</w:t>
      </w:r>
      <w:r>
        <w:rPr>
          <w:lang w:bidi="en-US"/>
        </w:rPr>
        <w:t xml:space="preserve"> </w:t>
      </w:r>
      <w:r w:rsidR="00500523" w:rsidRPr="00500523">
        <w:rPr>
          <w:lang w:bidi="en-US"/>
        </w:rPr>
        <w:t>ПДВ</w:t>
      </w:r>
      <w:r>
        <w:rPr>
          <w:lang w:bidi="en-US"/>
        </w:rPr>
        <w:t xml:space="preserve"> </w:t>
      </w:r>
      <w:r w:rsidR="00500523" w:rsidRPr="00500523">
        <w:rPr>
          <w:lang w:bidi="en-US"/>
        </w:rPr>
        <w:t>загрязняющих</w:t>
      </w:r>
      <w:r>
        <w:rPr>
          <w:lang w:bidi="en-US"/>
        </w:rPr>
        <w:t xml:space="preserve"> </w:t>
      </w:r>
      <w:r w:rsidR="00500523" w:rsidRPr="00500523">
        <w:rPr>
          <w:lang w:bidi="en-US"/>
        </w:rPr>
        <w:t>веществ</w:t>
      </w:r>
      <w:r>
        <w:rPr>
          <w:lang w:bidi="en-US"/>
        </w:rPr>
        <w:t xml:space="preserve"> </w:t>
      </w:r>
      <w:r w:rsidR="00500523" w:rsidRPr="00500523">
        <w:rPr>
          <w:lang w:bidi="en-US"/>
        </w:rPr>
        <w:t>в</w:t>
      </w:r>
      <w:r>
        <w:rPr>
          <w:lang w:bidi="en-US"/>
        </w:rPr>
        <w:t xml:space="preserve"> </w:t>
      </w:r>
      <w:r w:rsidR="00500523" w:rsidRPr="00500523">
        <w:rPr>
          <w:lang w:bidi="en-US"/>
        </w:rPr>
        <w:t>атмосферный</w:t>
      </w:r>
      <w:r>
        <w:rPr>
          <w:lang w:bidi="en-US"/>
        </w:rPr>
        <w:t xml:space="preserve"> </w:t>
      </w:r>
      <w:r w:rsidR="00500523" w:rsidRPr="00500523">
        <w:rPr>
          <w:lang w:bidi="en-US"/>
        </w:rPr>
        <w:t>воздух);</w:t>
      </w:r>
    </w:p>
    <w:p w14:paraId="2F855A62" w14:textId="77777777" w:rsidR="00500523" w:rsidRPr="00500523" w:rsidRDefault="00500523" w:rsidP="00F55E42">
      <w:pPr>
        <w:pStyle w:val="113"/>
        <w:rPr>
          <w:lang w:bidi="en-US"/>
        </w:rPr>
      </w:pPr>
      <w:r w:rsidRPr="00500523">
        <w:rPr>
          <w:lang w:bidi="en-US"/>
        </w:rPr>
        <w:lastRenderedPageBreak/>
        <w:t>определено</w:t>
      </w:r>
      <w:r w:rsidR="00B22FD4">
        <w:rPr>
          <w:lang w:bidi="en-US"/>
        </w:rPr>
        <w:t xml:space="preserve"> </w:t>
      </w:r>
      <w:r w:rsidRPr="00500523">
        <w:rPr>
          <w:lang w:bidi="en-US"/>
        </w:rPr>
        <w:t>прогнозируемое</w:t>
      </w:r>
      <w:r w:rsidR="00B22FD4">
        <w:rPr>
          <w:lang w:bidi="en-US"/>
        </w:rPr>
        <w:t xml:space="preserve"> </w:t>
      </w:r>
      <w:r w:rsidRPr="00500523">
        <w:rPr>
          <w:lang w:bidi="en-US"/>
        </w:rPr>
        <w:t>перспективное</w:t>
      </w:r>
      <w:r w:rsidR="00B22FD4">
        <w:rPr>
          <w:lang w:bidi="en-US"/>
        </w:rPr>
        <w:t xml:space="preserve"> </w:t>
      </w:r>
      <w:r w:rsidRPr="00500523">
        <w:rPr>
          <w:lang w:bidi="en-US"/>
        </w:rPr>
        <w:t>состояние</w:t>
      </w:r>
      <w:r w:rsidR="00B22FD4">
        <w:rPr>
          <w:lang w:bidi="en-US"/>
        </w:rPr>
        <w:t xml:space="preserve"> </w:t>
      </w:r>
      <w:r w:rsidRPr="00500523">
        <w:rPr>
          <w:lang w:bidi="en-US"/>
        </w:rPr>
        <w:t>(с</w:t>
      </w:r>
      <w:r w:rsidR="00B22FD4">
        <w:rPr>
          <w:lang w:bidi="en-US"/>
        </w:rPr>
        <w:t xml:space="preserve"> </w:t>
      </w:r>
      <w:r w:rsidRPr="00500523">
        <w:rPr>
          <w:lang w:bidi="en-US"/>
        </w:rPr>
        <w:t>учетом</w:t>
      </w:r>
      <w:r w:rsidR="00B22FD4">
        <w:rPr>
          <w:lang w:bidi="en-US"/>
        </w:rPr>
        <w:t xml:space="preserve"> </w:t>
      </w:r>
      <w:r w:rsidRPr="00500523">
        <w:rPr>
          <w:lang w:bidi="en-US"/>
        </w:rPr>
        <w:t>прироста</w:t>
      </w:r>
      <w:r w:rsidR="00B22FD4">
        <w:rPr>
          <w:lang w:bidi="en-US"/>
        </w:rPr>
        <w:t xml:space="preserve"> </w:t>
      </w:r>
      <w:r w:rsidRPr="00500523">
        <w:rPr>
          <w:lang w:bidi="en-US"/>
        </w:rPr>
        <w:t>нагрузок,</w:t>
      </w:r>
      <w:r w:rsidR="00B22FD4">
        <w:rPr>
          <w:lang w:bidi="en-US"/>
        </w:rPr>
        <w:t xml:space="preserve"> </w:t>
      </w:r>
      <w:r w:rsidRPr="00500523">
        <w:rPr>
          <w:lang w:bidi="en-US"/>
        </w:rPr>
        <w:t>топливопотребления</w:t>
      </w:r>
      <w:r w:rsidR="00B22FD4">
        <w:rPr>
          <w:lang w:bidi="en-US"/>
        </w:rPr>
        <w:t xml:space="preserve"> </w:t>
      </w:r>
      <w:r w:rsidRPr="00500523">
        <w:rPr>
          <w:lang w:bidi="en-US"/>
        </w:rPr>
        <w:t>и</w:t>
      </w:r>
      <w:r w:rsidR="00B22FD4">
        <w:rPr>
          <w:lang w:bidi="en-US"/>
        </w:rPr>
        <w:t xml:space="preserve"> </w:t>
      </w:r>
      <w:r w:rsidRPr="00500523">
        <w:rPr>
          <w:lang w:bidi="en-US"/>
        </w:rPr>
        <w:t>других</w:t>
      </w:r>
      <w:r w:rsidR="00B22FD4">
        <w:rPr>
          <w:lang w:bidi="en-US"/>
        </w:rPr>
        <w:t xml:space="preserve"> </w:t>
      </w:r>
      <w:r w:rsidRPr="00500523">
        <w:rPr>
          <w:lang w:bidi="en-US"/>
        </w:rPr>
        <w:t>мероприятий</w:t>
      </w:r>
      <w:r w:rsidR="00B22FD4">
        <w:rPr>
          <w:lang w:bidi="en-US"/>
        </w:rPr>
        <w:t xml:space="preserve"> </w:t>
      </w:r>
      <w:r w:rsidRPr="00500523">
        <w:rPr>
          <w:lang w:bidi="en-US"/>
        </w:rPr>
        <w:t>по</w:t>
      </w:r>
      <w:r w:rsidR="00B22FD4">
        <w:rPr>
          <w:lang w:bidi="en-US"/>
        </w:rPr>
        <w:t xml:space="preserve"> </w:t>
      </w:r>
      <w:r w:rsidRPr="00500523">
        <w:rPr>
          <w:lang w:bidi="en-US"/>
        </w:rPr>
        <w:t>схеме</w:t>
      </w:r>
      <w:r w:rsidR="00B22FD4">
        <w:rPr>
          <w:lang w:bidi="en-US"/>
        </w:rPr>
        <w:t xml:space="preserve"> </w:t>
      </w:r>
      <w:r w:rsidRPr="00500523">
        <w:rPr>
          <w:lang w:bidi="en-US"/>
        </w:rPr>
        <w:t>развития</w:t>
      </w:r>
      <w:r w:rsidR="00B22FD4">
        <w:rPr>
          <w:lang w:bidi="en-US"/>
        </w:rPr>
        <w:t xml:space="preserve"> </w:t>
      </w:r>
      <w:r w:rsidRPr="00500523">
        <w:rPr>
          <w:lang w:bidi="en-US"/>
        </w:rPr>
        <w:t>теплоснабжения).</w:t>
      </w:r>
      <w:r w:rsidR="00B22FD4">
        <w:rPr>
          <w:lang w:bidi="en-US"/>
        </w:rPr>
        <w:t xml:space="preserve"> </w:t>
      </w:r>
      <w:r w:rsidRPr="00500523">
        <w:rPr>
          <w:lang w:bidi="en-US"/>
        </w:rPr>
        <w:t>При</w:t>
      </w:r>
      <w:r w:rsidR="00B22FD4">
        <w:rPr>
          <w:lang w:bidi="en-US"/>
        </w:rPr>
        <w:t xml:space="preserve"> </w:t>
      </w:r>
      <w:r w:rsidRPr="00500523">
        <w:rPr>
          <w:lang w:bidi="en-US"/>
        </w:rPr>
        <w:t>определении</w:t>
      </w:r>
      <w:r w:rsidR="00B22FD4">
        <w:rPr>
          <w:lang w:bidi="en-US"/>
        </w:rPr>
        <w:t xml:space="preserve"> </w:t>
      </w:r>
      <w:r w:rsidRPr="00500523">
        <w:rPr>
          <w:lang w:bidi="en-US"/>
        </w:rPr>
        <w:t>оценки</w:t>
      </w:r>
      <w:r w:rsidR="00B22FD4">
        <w:rPr>
          <w:lang w:bidi="en-US"/>
        </w:rPr>
        <w:t xml:space="preserve"> </w:t>
      </w:r>
      <w:r w:rsidRPr="00500523">
        <w:rPr>
          <w:lang w:bidi="en-US"/>
        </w:rPr>
        <w:t>воздействия</w:t>
      </w:r>
      <w:r w:rsidR="00B22FD4">
        <w:rPr>
          <w:lang w:bidi="en-US"/>
        </w:rPr>
        <w:t xml:space="preserve"> </w:t>
      </w:r>
      <w:r w:rsidRPr="00500523">
        <w:rPr>
          <w:lang w:bidi="en-US"/>
        </w:rPr>
        <w:t>системы</w:t>
      </w:r>
      <w:r w:rsidR="00B22FD4">
        <w:rPr>
          <w:lang w:bidi="en-US"/>
        </w:rPr>
        <w:t xml:space="preserve"> </w:t>
      </w:r>
      <w:r w:rsidRPr="00500523">
        <w:rPr>
          <w:lang w:bidi="en-US"/>
        </w:rPr>
        <w:t>теплоснабжения</w:t>
      </w:r>
      <w:r w:rsidR="00B22FD4">
        <w:rPr>
          <w:lang w:bidi="en-US"/>
        </w:rPr>
        <w:t xml:space="preserve"> </w:t>
      </w:r>
      <w:r w:rsidRPr="00500523">
        <w:rPr>
          <w:lang w:bidi="en-US"/>
        </w:rPr>
        <w:t>на</w:t>
      </w:r>
      <w:r w:rsidR="00B22FD4">
        <w:rPr>
          <w:lang w:bidi="en-US"/>
        </w:rPr>
        <w:t xml:space="preserve"> </w:t>
      </w:r>
      <w:r w:rsidRPr="00500523">
        <w:rPr>
          <w:lang w:bidi="en-US"/>
        </w:rPr>
        <w:t>экологию</w:t>
      </w:r>
      <w:r w:rsidR="00B22FD4">
        <w:rPr>
          <w:lang w:bidi="en-US"/>
        </w:rPr>
        <w:t xml:space="preserve"> </w:t>
      </w:r>
      <w:r w:rsidRPr="00500523">
        <w:rPr>
          <w:lang w:bidi="en-US"/>
        </w:rPr>
        <w:t>использованы</w:t>
      </w:r>
      <w:r w:rsidR="00B22FD4">
        <w:rPr>
          <w:lang w:bidi="en-US"/>
        </w:rPr>
        <w:t xml:space="preserve"> </w:t>
      </w:r>
      <w:r w:rsidRPr="00500523">
        <w:rPr>
          <w:lang w:bidi="en-US"/>
        </w:rPr>
        <w:t>действующие</w:t>
      </w:r>
      <w:r w:rsidR="00B22FD4">
        <w:rPr>
          <w:lang w:bidi="en-US"/>
        </w:rPr>
        <w:t xml:space="preserve"> </w:t>
      </w:r>
      <w:r w:rsidRPr="00500523">
        <w:rPr>
          <w:lang w:bidi="en-US"/>
        </w:rPr>
        <w:t>нормативно</w:t>
      </w:r>
      <w:r w:rsidR="00B22FD4">
        <w:rPr>
          <w:lang w:bidi="en-US"/>
        </w:rPr>
        <w:t xml:space="preserve"> </w:t>
      </w:r>
      <w:r w:rsidRPr="00500523">
        <w:rPr>
          <w:lang w:bidi="en-US"/>
        </w:rPr>
        <w:t>правовые</w:t>
      </w:r>
      <w:r w:rsidR="00B22FD4">
        <w:rPr>
          <w:lang w:bidi="en-US"/>
        </w:rPr>
        <w:t xml:space="preserve"> </w:t>
      </w:r>
      <w:r w:rsidRPr="00500523">
        <w:rPr>
          <w:lang w:bidi="en-US"/>
        </w:rPr>
        <w:t>акты</w:t>
      </w:r>
      <w:r w:rsidR="00B22FD4">
        <w:rPr>
          <w:lang w:bidi="en-US"/>
        </w:rPr>
        <w:t xml:space="preserve"> </w:t>
      </w:r>
      <w:r w:rsidRPr="00500523">
        <w:rPr>
          <w:lang w:bidi="en-US"/>
        </w:rPr>
        <w:t>и</w:t>
      </w:r>
      <w:r w:rsidR="00B22FD4">
        <w:rPr>
          <w:lang w:bidi="en-US"/>
        </w:rPr>
        <w:t xml:space="preserve"> </w:t>
      </w:r>
      <w:r w:rsidRPr="00500523">
        <w:rPr>
          <w:lang w:bidi="en-US"/>
        </w:rPr>
        <w:t>нормативно-технические</w:t>
      </w:r>
    </w:p>
    <w:p w14:paraId="29E93034" w14:textId="77777777" w:rsidR="00500523" w:rsidRPr="00500523" w:rsidRDefault="00500523" w:rsidP="00F55E42">
      <w:pPr>
        <w:pStyle w:val="11ff3"/>
        <w:rPr>
          <w:lang w:bidi="en-US"/>
        </w:rPr>
      </w:pPr>
      <w:r w:rsidRPr="00500523">
        <w:rPr>
          <w:lang w:bidi="en-US"/>
        </w:rPr>
        <w:t>документы,</w:t>
      </w:r>
      <w:r w:rsidR="00B22FD4">
        <w:rPr>
          <w:lang w:bidi="en-US"/>
        </w:rPr>
        <w:t xml:space="preserve"> </w:t>
      </w:r>
      <w:r w:rsidRPr="00500523">
        <w:rPr>
          <w:lang w:bidi="en-US"/>
        </w:rPr>
        <w:t>в</w:t>
      </w:r>
      <w:r w:rsidR="00B22FD4">
        <w:rPr>
          <w:lang w:bidi="en-US"/>
        </w:rPr>
        <w:t xml:space="preserve"> </w:t>
      </w:r>
      <w:r w:rsidRPr="00500523">
        <w:rPr>
          <w:lang w:bidi="en-US"/>
        </w:rPr>
        <w:t>сфере</w:t>
      </w:r>
      <w:r w:rsidR="00B22FD4">
        <w:rPr>
          <w:lang w:bidi="en-US"/>
        </w:rPr>
        <w:t xml:space="preserve"> </w:t>
      </w:r>
      <w:r w:rsidRPr="00500523">
        <w:rPr>
          <w:lang w:bidi="en-US"/>
        </w:rPr>
        <w:t>экологии</w:t>
      </w:r>
      <w:r w:rsidR="00B22FD4">
        <w:rPr>
          <w:lang w:bidi="en-US"/>
        </w:rPr>
        <w:t xml:space="preserve"> </w:t>
      </w:r>
      <w:r w:rsidRPr="00500523">
        <w:rPr>
          <w:lang w:bidi="en-US"/>
        </w:rPr>
        <w:t>и</w:t>
      </w:r>
      <w:r w:rsidR="00B22FD4">
        <w:rPr>
          <w:lang w:bidi="en-US"/>
        </w:rPr>
        <w:t xml:space="preserve"> </w:t>
      </w:r>
      <w:r w:rsidRPr="00500523">
        <w:rPr>
          <w:lang w:bidi="en-US"/>
        </w:rPr>
        <w:t>природопользования:</w:t>
      </w:r>
    </w:p>
    <w:p w14:paraId="71EB031E" w14:textId="77777777" w:rsidR="00500523" w:rsidRPr="00500523" w:rsidRDefault="00500523" w:rsidP="00F55E42">
      <w:pPr>
        <w:pStyle w:val="113"/>
        <w:rPr>
          <w:rFonts w:eastAsia="Calibri"/>
          <w:lang w:bidi="en-US"/>
        </w:rPr>
      </w:pPr>
      <w:r w:rsidRPr="00500523">
        <w:rPr>
          <w:rFonts w:eastAsia="Calibri"/>
          <w:lang w:bidi="en-US"/>
        </w:rPr>
        <w:t>Федеральный</w:t>
      </w:r>
      <w:r w:rsidR="00B22FD4">
        <w:rPr>
          <w:rFonts w:eastAsia="Calibri"/>
          <w:lang w:bidi="en-US"/>
        </w:rPr>
        <w:t xml:space="preserve"> </w:t>
      </w:r>
      <w:r w:rsidRPr="00500523">
        <w:rPr>
          <w:rFonts w:eastAsia="Calibri"/>
          <w:lang w:bidi="en-US"/>
        </w:rPr>
        <w:t>закон</w:t>
      </w:r>
      <w:r w:rsidR="00B22FD4">
        <w:rPr>
          <w:rFonts w:eastAsia="Calibri"/>
          <w:lang w:bidi="en-US"/>
        </w:rPr>
        <w:t xml:space="preserve"> </w:t>
      </w:r>
      <w:r w:rsidRPr="00500523">
        <w:rPr>
          <w:rFonts w:eastAsia="Calibri"/>
          <w:lang w:bidi="en-US"/>
        </w:rPr>
        <w:t>от</w:t>
      </w:r>
      <w:r w:rsidR="00B22FD4">
        <w:rPr>
          <w:rFonts w:eastAsia="Calibri"/>
          <w:lang w:bidi="en-US"/>
        </w:rPr>
        <w:t xml:space="preserve"> </w:t>
      </w:r>
      <w:r w:rsidRPr="00500523">
        <w:rPr>
          <w:rFonts w:eastAsia="Calibri"/>
          <w:lang w:bidi="en-US"/>
        </w:rPr>
        <w:t>04.05.1999</w:t>
      </w:r>
      <w:r w:rsidR="00B22FD4">
        <w:rPr>
          <w:rFonts w:eastAsia="Calibri"/>
          <w:lang w:bidi="en-US"/>
        </w:rPr>
        <w:t xml:space="preserve"> </w:t>
      </w:r>
      <w:r w:rsidRPr="00500523">
        <w:rPr>
          <w:rFonts w:eastAsia="Calibri"/>
          <w:lang w:bidi="en-US"/>
        </w:rPr>
        <w:t>г.</w:t>
      </w:r>
      <w:r w:rsidR="00B22FD4">
        <w:rPr>
          <w:rFonts w:eastAsia="Calibri"/>
          <w:lang w:bidi="en-US"/>
        </w:rPr>
        <w:t xml:space="preserve"> </w:t>
      </w:r>
      <w:r w:rsidRPr="00500523">
        <w:rPr>
          <w:rFonts w:eastAsia="Calibri"/>
          <w:lang w:bidi="en-US"/>
        </w:rPr>
        <w:t>№</w:t>
      </w:r>
      <w:r w:rsidR="00B22FD4">
        <w:rPr>
          <w:rFonts w:eastAsia="Calibri"/>
          <w:lang w:bidi="en-US"/>
        </w:rPr>
        <w:t xml:space="preserve"> </w:t>
      </w:r>
      <w:r w:rsidRPr="00500523">
        <w:rPr>
          <w:rFonts w:eastAsia="Calibri"/>
          <w:lang w:bidi="en-US"/>
        </w:rPr>
        <w:t>96-ФЗ</w:t>
      </w:r>
      <w:r w:rsidR="00B22FD4">
        <w:rPr>
          <w:rFonts w:eastAsia="Calibri"/>
          <w:lang w:bidi="en-US"/>
        </w:rPr>
        <w:t xml:space="preserve"> </w:t>
      </w:r>
      <w:r w:rsidRPr="00500523">
        <w:rPr>
          <w:rFonts w:eastAsia="Calibri"/>
          <w:lang w:bidi="en-US"/>
        </w:rPr>
        <w:t>«Об</w:t>
      </w:r>
      <w:r w:rsidR="00B22FD4">
        <w:rPr>
          <w:rFonts w:eastAsia="Calibri"/>
          <w:lang w:bidi="en-US"/>
        </w:rPr>
        <w:t xml:space="preserve"> </w:t>
      </w:r>
      <w:r w:rsidRPr="00500523">
        <w:rPr>
          <w:rFonts w:eastAsia="Calibri"/>
          <w:lang w:bidi="en-US"/>
        </w:rPr>
        <w:t>охране</w:t>
      </w:r>
      <w:r w:rsidR="00B22FD4">
        <w:rPr>
          <w:rFonts w:eastAsia="Calibri"/>
          <w:lang w:bidi="en-US"/>
        </w:rPr>
        <w:t xml:space="preserve"> </w:t>
      </w:r>
      <w:r w:rsidRPr="00500523">
        <w:rPr>
          <w:rFonts w:eastAsia="Calibri"/>
          <w:lang w:bidi="en-US"/>
        </w:rPr>
        <w:t>атмосферного</w:t>
      </w:r>
      <w:r w:rsidR="00B22FD4">
        <w:rPr>
          <w:rFonts w:eastAsia="Calibri"/>
          <w:lang w:bidi="en-US"/>
        </w:rPr>
        <w:t xml:space="preserve"> </w:t>
      </w:r>
      <w:r w:rsidRPr="00500523">
        <w:rPr>
          <w:rFonts w:eastAsia="Calibri"/>
          <w:lang w:bidi="en-US"/>
        </w:rPr>
        <w:t>воздуха»;</w:t>
      </w:r>
    </w:p>
    <w:p w14:paraId="5FE399FF" w14:textId="77777777" w:rsidR="00500523" w:rsidRPr="00500523" w:rsidRDefault="00500523" w:rsidP="00F55E42">
      <w:pPr>
        <w:pStyle w:val="113"/>
        <w:rPr>
          <w:rFonts w:eastAsia="Calibri"/>
          <w:lang w:bidi="en-US"/>
        </w:rPr>
      </w:pPr>
      <w:r w:rsidRPr="00500523">
        <w:rPr>
          <w:rFonts w:eastAsia="Calibri"/>
          <w:lang w:bidi="en-US"/>
        </w:rPr>
        <w:t>При</w:t>
      </w:r>
      <w:r w:rsidR="00B22FD4">
        <w:rPr>
          <w:rFonts w:eastAsia="Calibri"/>
          <w:lang w:bidi="en-US"/>
        </w:rPr>
        <w:t xml:space="preserve"> </w:t>
      </w:r>
      <w:r w:rsidRPr="00500523">
        <w:rPr>
          <w:rFonts w:eastAsia="Calibri"/>
          <w:lang w:bidi="en-US"/>
        </w:rPr>
        <w:t>Минприроды</w:t>
      </w:r>
      <w:r w:rsidR="00B22FD4">
        <w:rPr>
          <w:rFonts w:eastAsia="Calibri"/>
          <w:lang w:bidi="en-US"/>
        </w:rPr>
        <w:t xml:space="preserve"> </w:t>
      </w:r>
      <w:r w:rsidRPr="00500523">
        <w:rPr>
          <w:rFonts w:eastAsia="Calibri"/>
          <w:lang w:bidi="en-US"/>
        </w:rPr>
        <w:t>России</w:t>
      </w:r>
      <w:r w:rsidR="00B22FD4">
        <w:rPr>
          <w:rFonts w:eastAsia="Calibri"/>
          <w:lang w:bidi="en-US"/>
        </w:rPr>
        <w:t xml:space="preserve"> </w:t>
      </w:r>
      <w:r w:rsidRPr="00500523">
        <w:rPr>
          <w:rFonts w:eastAsia="Calibri"/>
          <w:lang w:bidi="en-US"/>
        </w:rPr>
        <w:t>от</w:t>
      </w:r>
      <w:r w:rsidR="00B22FD4">
        <w:rPr>
          <w:rFonts w:eastAsia="Calibri"/>
          <w:lang w:bidi="en-US"/>
        </w:rPr>
        <w:t xml:space="preserve"> </w:t>
      </w:r>
      <w:r w:rsidRPr="00500523">
        <w:rPr>
          <w:rFonts w:eastAsia="Calibri"/>
          <w:lang w:bidi="en-US"/>
        </w:rPr>
        <w:t>06.06.2017</w:t>
      </w:r>
      <w:r w:rsidR="00B22FD4">
        <w:rPr>
          <w:rFonts w:eastAsia="Calibri"/>
          <w:lang w:bidi="en-US"/>
        </w:rPr>
        <w:t xml:space="preserve"> </w:t>
      </w:r>
      <w:r w:rsidRPr="00500523">
        <w:rPr>
          <w:rFonts w:eastAsia="Calibri"/>
          <w:lang w:bidi="en-US"/>
        </w:rPr>
        <w:t>г.</w:t>
      </w:r>
      <w:r w:rsidR="00B22FD4">
        <w:rPr>
          <w:rFonts w:eastAsia="Calibri"/>
          <w:lang w:bidi="en-US"/>
        </w:rPr>
        <w:t xml:space="preserve"> </w:t>
      </w:r>
      <w:r w:rsidRPr="00500523">
        <w:rPr>
          <w:rFonts w:eastAsia="Calibri"/>
          <w:lang w:bidi="en-US"/>
        </w:rPr>
        <w:t>№</w:t>
      </w:r>
      <w:r w:rsidR="00B22FD4">
        <w:rPr>
          <w:rFonts w:eastAsia="Calibri"/>
          <w:lang w:bidi="en-US"/>
        </w:rPr>
        <w:t xml:space="preserve"> </w:t>
      </w:r>
      <w:r w:rsidRPr="00500523">
        <w:rPr>
          <w:rFonts w:eastAsia="Calibri"/>
          <w:lang w:bidi="en-US"/>
        </w:rPr>
        <w:t>273</w:t>
      </w:r>
      <w:r w:rsidR="00B22FD4">
        <w:rPr>
          <w:rFonts w:eastAsia="Calibri"/>
          <w:lang w:bidi="en-US"/>
        </w:rPr>
        <w:t xml:space="preserve"> </w:t>
      </w:r>
      <w:r w:rsidRPr="00500523">
        <w:rPr>
          <w:rFonts w:eastAsia="Calibri"/>
          <w:lang w:bidi="en-US"/>
        </w:rPr>
        <w:t>«Об</w:t>
      </w:r>
      <w:r w:rsidR="00B22FD4">
        <w:rPr>
          <w:rFonts w:eastAsia="Calibri"/>
          <w:lang w:bidi="en-US"/>
        </w:rPr>
        <w:t xml:space="preserve"> </w:t>
      </w:r>
      <w:r w:rsidRPr="00500523">
        <w:rPr>
          <w:rFonts w:eastAsia="Calibri"/>
          <w:lang w:bidi="en-US"/>
        </w:rPr>
        <w:t>утверждении</w:t>
      </w:r>
      <w:r w:rsidR="00B22FD4">
        <w:rPr>
          <w:rFonts w:eastAsia="Calibri"/>
          <w:lang w:bidi="en-US"/>
        </w:rPr>
        <w:t xml:space="preserve"> </w:t>
      </w:r>
      <w:r w:rsidRPr="00500523">
        <w:rPr>
          <w:rFonts w:eastAsia="Calibri"/>
          <w:lang w:bidi="en-US"/>
        </w:rPr>
        <w:t>методов</w:t>
      </w:r>
      <w:r w:rsidR="00B22FD4">
        <w:rPr>
          <w:rFonts w:eastAsia="Calibri"/>
          <w:lang w:bidi="en-US"/>
        </w:rPr>
        <w:t xml:space="preserve"> </w:t>
      </w:r>
      <w:r w:rsidRPr="00500523">
        <w:rPr>
          <w:rFonts w:eastAsia="Calibri"/>
          <w:lang w:bidi="en-US"/>
        </w:rPr>
        <w:t>расчетов</w:t>
      </w:r>
      <w:r w:rsidR="00B22FD4">
        <w:rPr>
          <w:rFonts w:eastAsia="Calibri"/>
          <w:lang w:bidi="en-US"/>
        </w:rPr>
        <w:t xml:space="preserve"> </w:t>
      </w:r>
      <w:r w:rsidRPr="00500523">
        <w:rPr>
          <w:rFonts w:eastAsia="Calibri"/>
          <w:lang w:bidi="en-US"/>
        </w:rPr>
        <w:t>рассеивания</w:t>
      </w:r>
      <w:r w:rsidR="00B22FD4">
        <w:rPr>
          <w:rFonts w:eastAsia="Calibri"/>
          <w:lang w:bidi="en-US"/>
        </w:rPr>
        <w:t xml:space="preserve"> </w:t>
      </w:r>
      <w:r w:rsidRPr="00500523">
        <w:rPr>
          <w:rFonts w:eastAsia="Calibri"/>
          <w:lang w:bidi="en-US"/>
        </w:rPr>
        <w:t>выбросов</w:t>
      </w:r>
      <w:r w:rsidR="00B22FD4">
        <w:rPr>
          <w:rFonts w:eastAsia="Calibri"/>
          <w:lang w:bidi="en-US"/>
        </w:rPr>
        <w:t xml:space="preserve"> </w:t>
      </w:r>
      <w:r w:rsidRPr="00500523">
        <w:rPr>
          <w:rFonts w:eastAsia="Calibri"/>
          <w:lang w:bidi="en-US"/>
        </w:rPr>
        <w:t>вредных</w:t>
      </w:r>
      <w:r w:rsidR="00B22FD4">
        <w:rPr>
          <w:rFonts w:eastAsia="Calibri"/>
          <w:lang w:bidi="en-US"/>
        </w:rPr>
        <w:t xml:space="preserve"> </w:t>
      </w:r>
      <w:r w:rsidRPr="00500523">
        <w:rPr>
          <w:rFonts w:eastAsia="Calibri"/>
          <w:lang w:bidi="en-US"/>
        </w:rPr>
        <w:t>(загрязняющих)</w:t>
      </w:r>
      <w:r w:rsidR="00B22FD4">
        <w:rPr>
          <w:rFonts w:eastAsia="Calibri"/>
          <w:lang w:bidi="en-US"/>
        </w:rPr>
        <w:t xml:space="preserve"> </w:t>
      </w:r>
      <w:r w:rsidRPr="00500523">
        <w:rPr>
          <w:rFonts w:eastAsia="Calibri"/>
          <w:lang w:bidi="en-US"/>
        </w:rPr>
        <w:t>веществ</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атмосферном</w:t>
      </w:r>
      <w:r w:rsidR="00B22FD4">
        <w:rPr>
          <w:rFonts w:eastAsia="Calibri"/>
          <w:lang w:bidi="en-US"/>
        </w:rPr>
        <w:t xml:space="preserve"> </w:t>
      </w:r>
      <w:r w:rsidRPr="00500523">
        <w:rPr>
          <w:rFonts w:eastAsia="Calibri"/>
          <w:lang w:bidi="en-US"/>
        </w:rPr>
        <w:t>воздухе»;</w:t>
      </w:r>
    </w:p>
    <w:p w14:paraId="3997AE78" w14:textId="77777777" w:rsidR="00500523" w:rsidRPr="00500523" w:rsidRDefault="00500523" w:rsidP="00F55E42">
      <w:pPr>
        <w:pStyle w:val="113"/>
        <w:rPr>
          <w:rFonts w:eastAsia="Calibri"/>
          <w:lang w:bidi="en-US"/>
        </w:rPr>
      </w:pPr>
      <w:r w:rsidRPr="00500523">
        <w:rPr>
          <w:rFonts w:eastAsia="Calibri"/>
          <w:lang w:bidi="en-US"/>
        </w:rPr>
        <w:t>Распоряжение</w:t>
      </w:r>
      <w:r w:rsidR="00B22FD4">
        <w:rPr>
          <w:rFonts w:eastAsia="Calibri"/>
          <w:lang w:bidi="en-US"/>
        </w:rPr>
        <w:t xml:space="preserve"> </w:t>
      </w:r>
      <w:r w:rsidRPr="00500523">
        <w:rPr>
          <w:rFonts w:eastAsia="Calibri"/>
          <w:lang w:bidi="en-US"/>
        </w:rPr>
        <w:t>Правительства</w:t>
      </w:r>
      <w:r w:rsidR="00B22FD4">
        <w:rPr>
          <w:rFonts w:eastAsia="Calibri"/>
          <w:lang w:bidi="en-US"/>
        </w:rPr>
        <w:t xml:space="preserve"> </w:t>
      </w:r>
      <w:r w:rsidRPr="00500523">
        <w:rPr>
          <w:rFonts w:eastAsia="Calibri"/>
          <w:lang w:bidi="en-US"/>
        </w:rPr>
        <w:t>РФ</w:t>
      </w:r>
      <w:r w:rsidR="00B22FD4">
        <w:rPr>
          <w:rFonts w:eastAsia="Calibri"/>
          <w:lang w:bidi="en-US"/>
        </w:rPr>
        <w:t xml:space="preserve"> </w:t>
      </w:r>
      <w:r w:rsidRPr="00500523">
        <w:rPr>
          <w:rFonts w:eastAsia="Calibri"/>
          <w:lang w:bidi="en-US"/>
        </w:rPr>
        <w:t>от</w:t>
      </w:r>
      <w:r w:rsidR="00B22FD4">
        <w:rPr>
          <w:rFonts w:eastAsia="Calibri"/>
          <w:lang w:bidi="en-US"/>
        </w:rPr>
        <w:t xml:space="preserve"> </w:t>
      </w:r>
      <w:r w:rsidRPr="00500523">
        <w:rPr>
          <w:rFonts w:eastAsia="Calibri"/>
          <w:lang w:bidi="en-US"/>
        </w:rPr>
        <w:t>08.07.2015</w:t>
      </w:r>
      <w:r w:rsidR="00B22FD4">
        <w:rPr>
          <w:rFonts w:eastAsia="Calibri"/>
          <w:lang w:bidi="en-US"/>
        </w:rPr>
        <w:t xml:space="preserve"> </w:t>
      </w:r>
      <w:r w:rsidRPr="00500523">
        <w:rPr>
          <w:rFonts w:eastAsia="Calibri"/>
          <w:lang w:bidi="en-US"/>
        </w:rPr>
        <w:t>г.№</w:t>
      </w:r>
      <w:r w:rsidR="00B22FD4">
        <w:rPr>
          <w:rFonts w:eastAsia="Calibri"/>
          <w:lang w:bidi="en-US"/>
        </w:rPr>
        <w:t xml:space="preserve"> </w:t>
      </w:r>
      <w:r w:rsidRPr="00500523">
        <w:rPr>
          <w:rFonts w:eastAsia="Calibri"/>
          <w:lang w:bidi="en-US"/>
        </w:rPr>
        <w:t>1316-р</w:t>
      </w:r>
      <w:r w:rsidR="00B22FD4">
        <w:rPr>
          <w:rFonts w:eastAsia="Calibri"/>
          <w:lang w:bidi="en-US"/>
        </w:rPr>
        <w:t xml:space="preserve"> </w:t>
      </w:r>
      <w:r w:rsidRPr="00500523">
        <w:rPr>
          <w:rFonts w:eastAsia="Calibri"/>
          <w:lang w:bidi="en-US"/>
        </w:rPr>
        <w:t>«Об</w:t>
      </w:r>
      <w:r w:rsidR="00B22FD4">
        <w:rPr>
          <w:rFonts w:eastAsia="Calibri"/>
          <w:lang w:bidi="en-US"/>
        </w:rPr>
        <w:t xml:space="preserve"> </w:t>
      </w:r>
      <w:r w:rsidRPr="00500523">
        <w:rPr>
          <w:rFonts w:eastAsia="Calibri"/>
          <w:lang w:bidi="en-US"/>
        </w:rPr>
        <w:t>утверждении</w:t>
      </w:r>
      <w:r w:rsidR="00B22FD4">
        <w:rPr>
          <w:rFonts w:eastAsia="Calibri"/>
          <w:lang w:bidi="en-US"/>
        </w:rPr>
        <w:t xml:space="preserve"> </w:t>
      </w:r>
      <w:r w:rsidRPr="00500523">
        <w:rPr>
          <w:rFonts w:eastAsia="Calibri"/>
          <w:lang w:bidi="en-US"/>
        </w:rPr>
        <w:t>перечня</w:t>
      </w:r>
      <w:r w:rsidR="00B22FD4">
        <w:rPr>
          <w:rFonts w:eastAsia="Calibri"/>
          <w:lang w:bidi="en-US"/>
        </w:rPr>
        <w:t xml:space="preserve"> </w:t>
      </w:r>
      <w:r w:rsidRPr="00500523">
        <w:rPr>
          <w:rFonts w:eastAsia="Calibri"/>
          <w:lang w:bidi="en-US"/>
        </w:rPr>
        <w:t>загрязняющих</w:t>
      </w:r>
      <w:r w:rsidR="00B22FD4">
        <w:rPr>
          <w:rFonts w:eastAsia="Calibri"/>
          <w:lang w:bidi="en-US"/>
        </w:rPr>
        <w:t xml:space="preserve"> </w:t>
      </w:r>
      <w:r w:rsidRPr="00500523">
        <w:rPr>
          <w:rFonts w:eastAsia="Calibri"/>
          <w:lang w:bidi="en-US"/>
        </w:rPr>
        <w:t>веществ,</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отношении</w:t>
      </w:r>
      <w:r w:rsidR="00B22FD4">
        <w:rPr>
          <w:rFonts w:eastAsia="Calibri"/>
          <w:lang w:bidi="en-US"/>
        </w:rPr>
        <w:t xml:space="preserve"> </w:t>
      </w:r>
      <w:r w:rsidRPr="00500523">
        <w:rPr>
          <w:rFonts w:eastAsia="Calibri"/>
          <w:lang w:bidi="en-US"/>
        </w:rPr>
        <w:t>которых</w:t>
      </w:r>
      <w:r w:rsidR="00B22FD4">
        <w:rPr>
          <w:rFonts w:eastAsia="Calibri"/>
          <w:lang w:bidi="en-US"/>
        </w:rPr>
        <w:t xml:space="preserve"> </w:t>
      </w:r>
      <w:r w:rsidRPr="00500523">
        <w:rPr>
          <w:rFonts w:eastAsia="Calibri"/>
          <w:lang w:bidi="en-US"/>
        </w:rPr>
        <w:t>применяются</w:t>
      </w:r>
      <w:r w:rsidR="00B22FD4">
        <w:rPr>
          <w:rFonts w:eastAsia="Calibri"/>
          <w:lang w:bidi="en-US"/>
        </w:rPr>
        <w:t xml:space="preserve"> </w:t>
      </w:r>
      <w:r w:rsidRPr="00500523">
        <w:rPr>
          <w:rFonts w:eastAsia="Calibri"/>
          <w:lang w:bidi="en-US"/>
        </w:rPr>
        <w:t>меры</w:t>
      </w:r>
      <w:r w:rsidR="00B22FD4">
        <w:rPr>
          <w:rFonts w:eastAsia="Calibri"/>
          <w:lang w:bidi="en-US"/>
        </w:rPr>
        <w:t xml:space="preserve"> </w:t>
      </w:r>
      <w:r w:rsidRPr="00500523">
        <w:rPr>
          <w:rFonts w:eastAsia="Calibri"/>
          <w:lang w:bidi="en-US"/>
        </w:rPr>
        <w:t>государственного</w:t>
      </w:r>
      <w:r w:rsidR="00B22FD4">
        <w:rPr>
          <w:rFonts w:eastAsia="Calibri"/>
          <w:lang w:bidi="en-US"/>
        </w:rPr>
        <w:t xml:space="preserve"> </w:t>
      </w:r>
      <w:r w:rsidRPr="00500523">
        <w:rPr>
          <w:rFonts w:eastAsia="Calibri"/>
          <w:lang w:bidi="en-US"/>
        </w:rPr>
        <w:t>регулирования</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области</w:t>
      </w:r>
      <w:r w:rsidR="00B22FD4">
        <w:rPr>
          <w:rFonts w:eastAsia="Calibri"/>
          <w:lang w:bidi="en-US"/>
        </w:rPr>
        <w:t xml:space="preserve"> </w:t>
      </w:r>
      <w:r w:rsidRPr="00500523">
        <w:rPr>
          <w:rFonts w:eastAsia="Calibri"/>
          <w:lang w:bidi="en-US"/>
        </w:rPr>
        <w:t>охраны</w:t>
      </w:r>
      <w:r w:rsidR="00B22FD4">
        <w:rPr>
          <w:rFonts w:eastAsia="Calibri"/>
          <w:lang w:bidi="en-US"/>
        </w:rPr>
        <w:t xml:space="preserve"> </w:t>
      </w:r>
      <w:r w:rsidRPr="00500523">
        <w:rPr>
          <w:rFonts w:eastAsia="Calibri"/>
          <w:lang w:bidi="en-US"/>
        </w:rPr>
        <w:t>окружающей</w:t>
      </w:r>
      <w:r w:rsidR="00B22FD4">
        <w:rPr>
          <w:rFonts w:eastAsia="Calibri"/>
          <w:lang w:bidi="en-US"/>
        </w:rPr>
        <w:t xml:space="preserve"> </w:t>
      </w:r>
      <w:r w:rsidRPr="00500523">
        <w:rPr>
          <w:rFonts w:eastAsia="Calibri"/>
          <w:lang w:bidi="en-US"/>
        </w:rPr>
        <w:t>среды»;</w:t>
      </w:r>
    </w:p>
    <w:p w14:paraId="0B0CFB7A" w14:textId="77777777" w:rsidR="00500523" w:rsidRPr="00500523" w:rsidRDefault="00500523" w:rsidP="00F55E42">
      <w:pPr>
        <w:pStyle w:val="113"/>
        <w:rPr>
          <w:rFonts w:eastAsia="Calibri"/>
          <w:lang w:bidi="en-US"/>
        </w:rPr>
      </w:pPr>
      <w:r w:rsidRPr="00500523">
        <w:rPr>
          <w:rFonts w:eastAsia="Calibri"/>
          <w:lang w:bidi="en-US"/>
        </w:rPr>
        <w:t>Приказ</w:t>
      </w:r>
      <w:r w:rsidR="00B22FD4">
        <w:rPr>
          <w:rFonts w:eastAsia="Calibri"/>
          <w:lang w:bidi="en-US"/>
        </w:rPr>
        <w:t xml:space="preserve"> </w:t>
      </w:r>
      <w:r w:rsidRPr="00500523">
        <w:rPr>
          <w:rFonts w:eastAsia="Calibri"/>
          <w:lang w:bidi="en-US"/>
        </w:rPr>
        <w:t>Минприроды</w:t>
      </w:r>
      <w:r w:rsidR="00B22FD4">
        <w:rPr>
          <w:rFonts w:eastAsia="Calibri"/>
          <w:lang w:bidi="en-US"/>
        </w:rPr>
        <w:t xml:space="preserve"> </w:t>
      </w:r>
      <w:r w:rsidRPr="00500523">
        <w:rPr>
          <w:rFonts w:eastAsia="Calibri"/>
          <w:lang w:bidi="en-US"/>
        </w:rPr>
        <w:t>России</w:t>
      </w:r>
      <w:r w:rsidR="00B22FD4">
        <w:rPr>
          <w:rFonts w:eastAsia="Calibri"/>
          <w:lang w:bidi="en-US"/>
        </w:rPr>
        <w:t xml:space="preserve"> </w:t>
      </w:r>
      <w:r w:rsidRPr="00500523">
        <w:rPr>
          <w:rFonts w:eastAsia="Calibri"/>
          <w:lang w:bidi="en-US"/>
        </w:rPr>
        <w:t>от</w:t>
      </w:r>
      <w:r w:rsidR="00B22FD4">
        <w:rPr>
          <w:rFonts w:eastAsia="Calibri"/>
          <w:lang w:bidi="en-US"/>
        </w:rPr>
        <w:t xml:space="preserve"> </w:t>
      </w:r>
      <w:r w:rsidRPr="00500523">
        <w:rPr>
          <w:rFonts w:eastAsia="Calibri"/>
          <w:lang w:bidi="en-US"/>
        </w:rPr>
        <w:t>07.08.2018</w:t>
      </w:r>
      <w:r w:rsidR="00B22FD4">
        <w:rPr>
          <w:rFonts w:eastAsia="Calibri"/>
          <w:lang w:bidi="en-US"/>
        </w:rPr>
        <w:t xml:space="preserve"> </w:t>
      </w:r>
      <w:r w:rsidRPr="00500523">
        <w:rPr>
          <w:rFonts w:eastAsia="Calibri"/>
          <w:lang w:bidi="en-US"/>
        </w:rPr>
        <w:t>года</w:t>
      </w:r>
      <w:r w:rsidR="00B22FD4">
        <w:rPr>
          <w:rFonts w:eastAsia="Calibri"/>
          <w:lang w:bidi="en-US"/>
        </w:rPr>
        <w:t xml:space="preserve"> </w:t>
      </w:r>
      <w:r w:rsidRPr="00500523">
        <w:rPr>
          <w:rFonts w:eastAsia="Calibri"/>
          <w:lang w:bidi="en-US"/>
        </w:rPr>
        <w:t>№</w:t>
      </w:r>
      <w:r w:rsidR="00B22FD4">
        <w:rPr>
          <w:rFonts w:eastAsia="Calibri"/>
          <w:lang w:bidi="en-US"/>
        </w:rPr>
        <w:t xml:space="preserve"> </w:t>
      </w:r>
      <w:r w:rsidRPr="00500523">
        <w:rPr>
          <w:rFonts w:eastAsia="Calibri"/>
          <w:lang w:bidi="en-US"/>
        </w:rPr>
        <w:t>352</w:t>
      </w:r>
      <w:r w:rsidR="00B22FD4">
        <w:rPr>
          <w:rFonts w:eastAsia="Calibri"/>
          <w:lang w:bidi="en-US"/>
        </w:rPr>
        <w:t xml:space="preserve"> </w:t>
      </w:r>
      <w:r w:rsidRPr="00500523">
        <w:rPr>
          <w:rFonts w:eastAsia="Calibri"/>
          <w:lang w:bidi="en-US"/>
        </w:rPr>
        <w:t>«Об</w:t>
      </w:r>
      <w:r w:rsidR="00B22FD4">
        <w:rPr>
          <w:rFonts w:eastAsia="Calibri"/>
          <w:lang w:bidi="en-US"/>
        </w:rPr>
        <w:t xml:space="preserve"> </w:t>
      </w:r>
      <w:r w:rsidRPr="00500523">
        <w:rPr>
          <w:rFonts w:eastAsia="Calibri"/>
          <w:lang w:bidi="en-US"/>
        </w:rPr>
        <w:t>утверждении</w:t>
      </w:r>
      <w:r w:rsidR="00B22FD4">
        <w:rPr>
          <w:rFonts w:eastAsia="Calibri"/>
          <w:lang w:bidi="en-US"/>
        </w:rPr>
        <w:t xml:space="preserve"> </w:t>
      </w:r>
      <w:r w:rsidRPr="00500523">
        <w:rPr>
          <w:rFonts w:eastAsia="Calibri"/>
          <w:lang w:bidi="en-US"/>
        </w:rPr>
        <w:t>Порядка</w:t>
      </w:r>
      <w:r w:rsidR="00B22FD4">
        <w:rPr>
          <w:rFonts w:eastAsia="Calibri"/>
          <w:lang w:bidi="en-US"/>
        </w:rPr>
        <w:t xml:space="preserve"> </w:t>
      </w:r>
      <w:r w:rsidRPr="00500523">
        <w:rPr>
          <w:rFonts w:eastAsia="Calibri"/>
          <w:lang w:bidi="en-US"/>
        </w:rPr>
        <w:t>проведения</w:t>
      </w:r>
      <w:r w:rsidR="00B22FD4">
        <w:rPr>
          <w:rFonts w:eastAsia="Calibri"/>
          <w:lang w:bidi="en-US"/>
        </w:rPr>
        <w:t xml:space="preserve"> </w:t>
      </w:r>
      <w:r w:rsidRPr="00500523">
        <w:rPr>
          <w:rFonts w:eastAsia="Calibri"/>
          <w:lang w:bidi="en-US"/>
        </w:rPr>
        <w:t>инвентаризации</w:t>
      </w:r>
      <w:r w:rsidR="00B22FD4">
        <w:rPr>
          <w:rFonts w:eastAsia="Calibri"/>
          <w:lang w:bidi="en-US"/>
        </w:rPr>
        <w:t xml:space="preserve"> </w:t>
      </w:r>
      <w:r w:rsidRPr="00500523">
        <w:rPr>
          <w:rFonts w:eastAsia="Calibri"/>
          <w:lang w:bidi="en-US"/>
        </w:rPr>
        <w:t>стационарных</w:t>
      </w:r>
      <w:r w:rsidR="00B22FD4">
        <w:rPr>
          <w:rFonts w:eastAsia="Calibri"/>
          <w:lang w:bidi="en-US"/>
        </w:rPr>
        <w:t xml:space="preserve"> </w:t>
      </w:r>
      <w:r w:rsidRPr="00500523">
        <w:rPr>
          <w:rFonts w:eastAsia="Calibri"/>
          <w:lang w:bidi="en-US"/>
        </w:rPr>
        <w:t>источников</w:t>
      </w:r>
      <w:r w:rsidR="00B22FD4">
        <w:rPr>
          <w:rFonts w:eastAsia="Calibri"/>
          <w:lang w:bidi="en-US"/>
        </w:rPr>
        <w:t xml:space="preserve"> </w:t>
      </w:r>
      <w:r w:rsidRPr="00500523">
        <w:rPr>
          <w:rFonts w:eastAsia="Calibri"/>
          <w:lang w:bidi="en-US"/>
        </w:rPr>
        <w:t>и</w:t>
      </w:r>
      <w:r w:rsidR="00B22FD4">
        <w:rPr>
          <w:rFonts w:eastAsia="Calibri"/>
          <w:lang w:bidi="en-US"/>
        </w:rPr>
        <w:t xml:space="preserve"> </w:t>
      </w:r>
      <w:r w:rsidRPr="00500523">
        <w:rPr>
          <w:rFonts w:eastAsia="Calibri"/>
          <w:lang w:bidi="en-US"/>
        </w:rPr>
        <w:t>выбросов</w:t>
      </w:r>
      <w:r w:rsidR="00B22FD4">
        <w:rPr>
          <w:rFonts w:eastAsia="Calibri"/>
          <w:lang w:bidi="en-US"/>
        </w:rPr>
        <w:t xml:space="preserve"> </w:t>
      </w:r>
      <w:r w:rsidRPr="00500523">
        <w:rPr>
          <w:rFonts w:eastAsia="Calibri"/>
          <w:lang w:bidi="en-US"/>
        </w:rPr>
        <w:t>вредных</w:t>
      </w:r>
      <w:r w:rsidR="00B22FD4">
        <w:rPr>
          <w:rFonts w:eastAsia="Calibri"/>
          <w:lang w:bidi="en-US"/>
        </w:rPr>
        <w:t xml:space="preserve"> </w:t>
      </w:r>
      <w:r w:rsidRPr="00500523">
        <w:rPr>
          <w:rFonts w:eastAsia="Calibri"/>
          <w:lang w:bidi="en-US"/>
        </w:rPr>
        <w:t>(загрязняющих)</w:t>
      </w:r>
      <w:r w:rsidR="00B22FD4">
        <w:rPr>
          <w:rFonts w:eastAsia="Calibri"/>
          <w:lang w:bidi="en-US"/>
        </w:rPr>
        <w:t xml:space="preserve"> </w:t>
      </w:r>
      <w:r w:rsidRPr="00500523">
        <w:rPr>
          <w:rFonts w:eastAsia="Calibri"/>
          <w:lang w:bidi="en-US"/>
        </w:rPr>
        <w:t>веществ</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атмосферный</w:t>
      </w:r>
      <w:r w:rsidR="00B22FD4">
        <w:rPr>
          <w:rFonts w:eastAsia="Calibri"/>
          <w:lang w:bidi="en-US"/>
        </w:rPr>
        <w:t xml:space="preserve"> </w:t>
      </w:r>
      <w:r w:rsidRPr="00500523">
        <w:rPr>
          <w:rFonts w:eastAsia="Calibri"/>
          <w:lang w:bidi="en-US"/>
        </w:rPr>
        <w:t>воздух,</w:t>
      </w:r>
      <w:r w:rsidR="00B22FD4">
        <w:rPr>
          <w:rFonts w:eastAsia="Calibri"/>
          <w:lang w:bidi="en-US"/>
        </w:rPr>
        <w:t xml:space="preserve"> </w:t>
      </w:r>
      <w:r w:rsidRPr="00500523">
        <w:rPr>
          <w:rFonts w:eastAsia="Calibri"/>
          <w:lang w:bidi="en-US"/>
        </w:rPr>
        <w:t>корректировки</w:t>
      </w:r>
      <w:r w:rsidR="00B22FD4">
        <w:rPr>
          <w:rFonts w:eastAsia="Calibri"/>
          <w:lang w:bidi="en-US"/>
        </w:rPr>
        <w:t xml:space="preserve"> </w:t>
      </w:r>
      <w:r w:rsidRPr="00500523">
        <w:rPr>
          <w:rFonts w:eastAsia="Calibri"/>
          <w:lang w:bidi="en-US"/>
        </w:rPr>
        <w:t>ее</w:t>
      </w:r>
      <w:r w:rsidR="00B22FD4">
        <w:rPr>
          <w:rFonts w:eastAsia="Calibri"/>
          <w:lang w:bidi="en-US"/>
        </w:rPr>
        <w:t xml:space="preserve"> </w:t>
      </w:r>
      <w:r w:rsidRPr="00500523">
        <w:rPr>
          <w:rFonts w:eastAsia="Calibri"/>
          <w:lang w:bidi="en-US"/>
        </w:rPr>
        <w:t>данных,</w:t>
      </w:r>
      <w:r w:rsidR="00B22FD4">
        <w:rPr>
          <w:rFonts w:eastAsia="Calibri"/>
          <w:lang w:bidi="en-US"/>
        </w:rPr>
        <w:t xml:space="preserve"> </w:t>
      </w:r>
      <w:r w:rsidRPr="00500523">
        <w:rPr>
          <w:rFonts w:eastAsia="Calibri"/>
          <w:lang w:bidi="en-US"/>
        </w:rPr>
        <w:t>документирования</w:t>
      </w:r>
      <w:r w:rsidR="00B22FD4">
        <w:rPr>
          <w:rFonts w:eastAsia="Calibri"/>
          <w:lang w:bidi="en-US"/>
        </w:rPr>
        <w:t xml:space="preserve"> </w:t>
      </w:r>
      <w:r w:rsidRPr="00500523">
        <w:rPr>
          <w:rFonts w:eastAsia="Calibri"/>
          <w:lang w:bidi="en-US"/>
        </w:rPr>
        <w:t>и</w:t>
      </w:r>
      <w:r w:rsidR="00B22FD4">
        <w:rPr>
          <w:rFonts w:eastAsia="Calibri"/>
          <w:lang w:bidi="en-US"/>
        </w:rPr>
        <w:t xml:space="preserve"> </w:t>
      </w:r>
      <w:r w:rsidRPr="00500523">
        <w:rPr>
          <w:rFonts w:eastAsia="Calibri"/>
          <w:lang w:bidi="en-US"/>
        </w:rPr>
        <w:t>хранения</w:t>
      </w:r>
      <w:r w:rsidR="00B22FD4">
        <w:rPr>
          <w:rFonts w:eastAsia="Calibri"/>
          <w:lang w:bidi="en-US"/>
        </w:rPr>
        <w:t xml:space="preserve"> </w:t>
      </w:r>
      <w:r w:rsidRPr="00500523">
        <w:rPr>
          <w:rFonts w:eastAsia="Calibri"/>
          <w:lang w:bidi="en-US"/>
        </w:rPr>
        <w:t>данных,</w:t>
      </w:r>
      <w:r w:rsidR="00B22FD4">
        <w:rPr>
          <w:rFonts w:eastAsia="Calibri"/>
          <w:lang w:bidi="en-US"/>
        </w:rPr>
        <w:t xml:space="preserve"> </w:t>
      </w:r>
      <w:r w:rsidRPr="00500523">
        <w:rPr>
          <w:rFonts w:eastAsia="Calibri"/>
          <w:lang w:bidi="en-US"/>
        </w:rPr>
        <w:t>полученных</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результате</w:t>
      </w:r>
      <w:r w:rsidR="00B22FD4">
        <w:rPr>
          <w:rFonts w:eastAsia="Calibri"/>
          <w:lang w:bidi="en-US"/>
        </w:rPr>
        <w:t xml:space="preserve"> </w:t>
      </w:r>
      <w:r w:rsidRPr="00500523">
        <w:rPr>
          <w:rFonts w:eastAsia="Calibri"/>
          <w:lang w:bidi="en-US"/>
        </w:rPr>
        <w:t>проведения</w:t>
      </w:r>
      <w:r w:rsidR="00B22FD4">
        <w:rPr>
          <w:rFonts w:eastAsia="Calibri"/>
          <w:lang w:bidi="en-US"/>
        </w:rPr>
        <w:t xml:space="preserve"> </w:t>
      </w:r>
      <w:r w:rsidRPr="00500523">
        <w:rPr>
          <w:rFonts w:eastAsia="Calibri"/>
          <w:lang w:bidi="en-US"/>
        </w:rPr>
        <w:t>и</w:t>
      </w:r>
      <w:r w:rsidR="00B22FD4">
        <w:rPr>
          <w:rFonts w:eastAsia="Calibri"/>
          <w:lang w:bidi="en-US"/>
        </w:rPr>
        <w:t xml:space="preserve"> </w:t>
      </w:r>
      <w:r w:rsidRPr="00500523">
        <w:rPr>
          <w:rFonts w:eastAsia="Calibri"/>
          <w:lang w:bidi="en-US"/>
        </w:rPr>
        <w:t>хранения</w:t>
      </w:r>
      <w:r w:rsidR="00B22FD4">
        <w:rPr>
          <w:rFonts w:eastAsia="Calibri"/>
          <w:lang w:bidi="en-US"/>
        </w:rPr>
        <w:t xml:space="preserve"> </w:t>
      </w:r>
      <w:r w:rsidRPr="00500523">
        <w:rPr>
          <w:rFonts w:eastAsia="Calibri"/>
          <w:lang w:bidi="en-US"/>
        </w:rPr>
        <w:t>данных,</w:t>
      </w:r>
      <w:r w:rsidR="00B22FD4">
        <w:rPr>
          <w:rFonts w:eastAsia="Calibri"/>
          <w:lang w:bidi="en-US"/>
        </w:rPr>
        <w:t xml:space="preserve"> </w:t>
      </w:r>
      <w:r w:rsidRPr="00500523">
        <w:rPr>
          <w:rFonts w:eastAsia="Calibri"/>
          <w:lang w:bidi="en-US"/>
        </w:rPr>
        <w:t>полученных</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результате</w:t>
      </w:r>
      <w:r w:rsidR="00B22FD4">
        <w:rPr>
          <w:rFonts w:eastAsia="Calibri"/>
          <w:lang w:bidi="en-US"/>
        </w:rPr>
        <w:t xml:space="preserve"> </w:t>
      </w:r>
      <w:r w:rsidRPr="00500523">
        <w:rPr>
          <w:rFonts w:eastAsia="Calibri"/>
          <w:lang w:bidi="en-US"/>
        </w:rPr>
        <w:t>проведения</w:t>
      </w:r>
      <w:r w:rsidR="00B22FD4">
        <w:rPr>
          <w:rFonts w:eastAsia="Calibri"/>
          <w:lang w:bidi="en-US"/>
        </w:rPr>
        <w:t xml:space="preserve"> </w:t>
      </w:r>
      <w:r w:rsidRPr="00500523">
        <w:rPr>
          <w:rFonts w:eastAsia="Calibri"/>
          <w:lang w:bidi="en-US"/>
        </w:rPr>
        <w:t>таких</w:t>
      </w:r>
      <w:r w:rsidR="00B22FD4">
        <w:rPr>
          <w:rFonts w:eastAsia="Calibri"/>
          <w:lang w:bidi="en-US"/>
        </w:rPr>
        <w:t xml:space="preserve"> </w:t>
      </w:r>
      <w:r w:rsidRPr="00500523">
        <w:rPr>
          <w:rFonts w:eastAsia="Calibri"/>
          <w:lang w:bidi="en-US"/>
        </w:rPr>
        <w:t>инвентаризации</w:t>
      </w:r>
      <w:r w:rsidR="00B22FD4">
        <w:rPr>
          <w:rFonts w:eastAsia="Calibri"/>
          <w:lang w:bidi="en-US"/>
        </w:rPr>
        <w:t xml:space="preserve"> </w:t>
      </w:r>
      <w:r w:rsidRPr="00500523">
        <w:rPr>
          <w:rFonts w:eastAsia="Calibri"/>
          <w:lang w:bidi="en-US"/>
        </w:rPr>
        <w:t>и</w:t>
      </w:r>
      <w:r w:rsidR="00B22FD4">
        <w:rPr>
          <w:rFonts w:eastAsia="Calibri"/>
          <w:lang w:bidi="en-US"/>
        </w:rPr>
        <w:t xml:space="preserve"> </w:t>
      </w:r>
      <w:r w:rsidRPr="00500523">
        <w:rPr>
          <w:rFonts w:eastAsia="Calibri"/>
          <w:lang w:bidi="en-US"/>
        </w:rPr>
        <w:t>корректировки»;</w:t>
      </w:r>
    </w:p>
    <w:p w14:paraId="0C182E8C" w14:textId="77777777" w:rsidR="00500523" w:rsidRPr="00500523" w:rsidRDefault="00500523" w:rsidP="00F55E42">
      <w:pPr>
        <w:pStyle w:val="113"/>
        <w:rPr>
          <w:rFonts w:eastAsia="Calibri"/>
          <w:lang w:bidi="en-US"/>
        </w:rPr>
      </w:pPr>
      <w:r w:rsidRPr="00500523">
        <w:rPr>
          <w:rFonts w:eastAsia="Calibri"/>
          <w:lang w:bidi="en-US"/>
        </w:rPr>
        <w:t>Приказ</w:t>
      </w:r>
      <w:r w:rsidR="00B22FD4">
        <w:rPr>
          <w:rFonts w:eastAsia="Calibri"/>
          <w:lang w:bidi="en-US"/>
        </w:rPr>
        <w:t xml:space="preserve"> </w:t>
      </w:r>
      <w:r w:rsidRPr="00500523">
        <w:rPr>
          <w:rFonts w:eastAsia="Calibri"/>
          <w:lang w:bidi="en-US"/>
        </w:rPr>
        <w:t>Минприроды</w:t>
      </w:r>
      <w:r w:rsidR="00B22FD4">
        <w:rPr>
          <w:rFonts w:eastAsia="Calibri"/>
          <w:lang w:bidi="en-US"/>
        </w:rPr>
        <w:t xml:space="preserve"> </w:t>
      </w:r>
      <w:r w:rsidRPr="00500523">
        <w:rPr>
          <w:rFonts w:eastAsia="Calibri"/>
          <w:lang w:bidi="en-US"/>
        </w:rPr>
        <w:t>России</w:t>
      </w:r>
      <w:r w:rsidR="00B22FD4">
        <w:rPr>
          <w:rFonts w:eastAsia="Calibri"/>
          <w:lang w:bidi="en-US"/>
        </w:rPr>
        <w:t xml:space="preserve"> </w:t>
      </w:r>
      <w:r w:rsidRPr="00500523">
        <w:rPr>
          <w:rFonts w:eastAsia="Calibri"/>
          <w:lang w:bidi="en-US"/>
        </w:rPr>
        <w:t>от</w:t>
      </w:r>
      <w:r w:rsidR="00B22FD4">
        <w:rPr>
          <w:rFonts w:eastAsia="Calibri"/>
          <w:lang w:bidi="en-US"/>
        </w:rPr>
        <w:t xml:space="preserve"> </w:t>
      </w:r>
      <w:r w:rsidRPr="00500523">
        <w:rPr>
          <w:rFonts w:eastAsia="Calibri"/>
          <w:lang w:bidi="en-US"/>
        </w:rPr>
        <w:t>11.08.2020</w:t>
      </w:r>
      <w:r w:rsidR="00B22FD4">
        <w:rPr>
          <w:rFonts w:eastAsia="Calibri"/>
          <w:lang w:bidi="en-US"/>
        </w:rPr>
        <w:t xml:space="preserve"> </w:t>
      </w:r>
      <w:r w:rsidR="00901FFA">
        <w:rPr>
          <w:rFonts w:eastAsia="Calibri"/>
          <w:lang w:bidi="en-US"/>
        </w:rPr>
        <w:t>№</w:t>
      </w:r>
      <w:r w:rsidRPr="00500523">
        <w:rPr>
          <w:rFonts w:eastAsia="Calibri"/>
          <w:lang w:bidi="en-US"/>
        </w:rPr>
        <w:t>581</w:t>
      </w:r>
      <w:r w:rsidR="00B22FD4">
        <w:rPr>
          <w:rFonts w:eastAsia="Calibri"/>
          <w:lang w:bidi="en-US"/>
        </w:rPr>
        <w:t xml:space="preserve"> </w:t>
      </w:r>
      <w:r w:rsidRPr="00500523">
        <w:rPr>
          <w:rFonts w:eastAsia="Calibri"/>
          <w:lang w:bidi="en-US"/>
        </w:rPr>
        <w:t>«Об</w:t>
      </w:r>
      <w:r w:rsidR="00B22FD4">
        <w:rPr>
          <w:rFonts w:eastAsia="Calibri"/>
          <w:lang w:bidi="en-US"/>
        </w:rPr>
        <w:t xml:space="preserve"> </w:t>
      </w:r>
      <w:r w:rsidRPr="00500523">
        <w:rPr>
          <w:rFonts w:eastAsia="Calibri"/>
          <w:lang w:bidi="en-US"/>
        </w:rPr>
        <w:t>утверждении</w:t>
      </w:r>
      <w:r w:rsidR="00B22FD4">
        <w:rPr>
          <w:rFonts w:eastAsia="Calibri"/>
          <w:lang w:bidi="en-US"/>
        </w:rPr>
        <w:t xml:space="preserve"> </w:t>
      </w:r>
      <w:r w:rsidRPr="00500523">
        <w:rPr>
          <w:rFonts w:eastAsia="Calibri"/>
          <w:lang w:bidi="en-US"/>
        </w:rPr>
        <w:t>методики</w:t>
      </w:r>
      <w:r w:rsidR="00B22FD4">
        <w:rPr>
          <w:rFonts w:eastAsia="Calibri"/>
          <w:lang w:bidi="en-US"/>
        </w:rPr>
        <w:t xml:space="preserve"> </w:t>
      </w:r>
      <w:r w:rsidRPr="00500523">
        <w:rPr>
          <w:rFonts w:eastAsia="Calibri"/>
          <w:lang w:bidi="en-US"/>
        </w:rPr>
        <w:t>разработки</w:t>
      </w:r>
      <w:r w:rsidR="00B22FD4">
        <w:rPr>
          <w:rFonts w:eastAsia="Calibri"/>
          <w:lang w:bidi="en-US"/>
        </w:rPr>
        <w:t xml:space="preserve"> </w:t>
      </w:r>
      <w:r w:rsidRPr="00500523">
        <w:rPr>
          <w:rFonts w:eastAsia="Calibri"/>
          <w:lang w:bidi="en-US"/>
        </w:rPr>
        <w:t>(расчета)</w:t>
      </w:r>
      <w:r w:rsidR="00B22FD4">
        <w:rPr>
          <w:rFonts w:eastAsia="Calibri"/>
          <w:lang w:bidi="en-US"/>
        </w:rPr>
        <w:t xml:space="preserve"> </w:t>
      </w:r>
      <w:r w:rsidRPr="00500523">
        <w:rPr>
          <w:rFonts w:eastAsia="Calibri"/>
          <w:lang w:bidi="en-US"/>
        </w:rPr>
        <w:t>и</w:t>
      </w:r>
      <w:r w:rsidR="00B22FD4">
        <w:rPr>
          <w:rFonts w:eastAsia="Calibri"/>
          <w:lang w:bidi="en-US"/>
        </w:rPr>
        <w:t xml:space="preserve"> </w:t>
      </w:r>
      <w:r w:rsidRPr="00500523">
        <w:rPr>
          <w:rFonts w:eastAsia="Calibri"/>
          <w:lang w:bidi="en-US"/>
        </w:rPr>
        <w:t>установления</w:t>
      </w:r>
      <w:r w:rsidR="00B22FD4">
        <w:rPr>
          <w:rFonts w:eastAsia="Calibri"/>
          <w:lang w:bidi="en-US"/>
        </w:rPr>
        <w:t xml:space="preserve"> </w:t>
      </w:r>
      <w:r w:rsidRPr="00500523">
        <w:rPr>
          <w:rFonts w:eastAsia="Calibri"/>
          <w:lang w:bidi="en-US"/>
        </w:rPr>
        <w:t>нормативов</w:t>
      </w:r>
      <w:r w:rsidR="00B22FD4">
        <w:rPr>
          <w:rFonts w:eastAsia="Calibri"/>
          <w:lang w:bidi="en-US"/>
        </w:rPr>
        <w:t xml:space="preserve"> </w:t>
      </w:r>
      <w:r w:rsidRPr="00500523">
        <w:rPr>
          <w:rFonts w:eastAsia="Calibri"/>
          <w:lang w:bidi="en-US"/>
        </w:rPr>
        <w:t>допустимых</w:t>
      </w:r>
      <w:r w:rsidR="00B22FD4">
        <w:rPr>
          <w:rFonts w:eastAsia="Calibri"/>
          <w:lang w:bidi="en-US"/>
        </w:rPr>
        <w:t xml:space="preserve"> </w:t>
      </w:r>
      <w:r w:rsidRPr="00500523">
        <w:rPr>
          <w:rFonts w:eastAsia="Calibri"/>
          <w:lang w:bidi="en-US"/>
        </w:rPr>
        <w:t>выбросов</w:t>
      </w:r>
      <w:r w:rsidR="00B22FD4">
        <w:rPr>
          <w:rFonts w:eastAsia="Calibri"/>
          <w:lang w:bidi="en-US"/>
        </w:rPr>
        <w:t xml:space="preserve"> </w:t>
      </w:r>
      <w:r w:rsidRPr="00500523">
        <w:rPr>
          <w:rFonts w:eastAsia="Calibri"/>
          <w:lang w:bidi="en-US"/>
        </w:rPr>
        <w:t>загрязняющих</w:t>
      </w:r>
      <w:r w:rsidR="00B22FD4">
        <w:rPr>
          <w:rFonts w:eastAsia="Calibri"/>
          <w:lang w:bidi="en-US"/>
        </w:rPr>
        <w:t xml:space="preserve"> </w:t>
      </w:r>
      <w:r w:rsidRPr="00500523">
        <w:rPr>
          <w:rFonts w:eastAsia="Calibri"/>
          <w:lang w:bidi="en-US"/>
        </w:rPr>
        <w:t>веществ</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атмосферный</w:t>
      </w:r>
      <w:r w:rsidR="00B22FD4">
        <w:rPr>
          <w:rFonts w:eastAsia="Calibri"/>
          <w:lang w:bidi="en-US"/>
        </w:rPr>
        <w:t xml:space="preserve"> </w:t>
      </w:r>
      <w:r w:rsidRPr="00500523">
        <w:rPr>
          <w:rFonts w:eastAsia="Calibri"/>
          <w:lang w:bidi="en-US"/>
        </w:rPr>
        <w:t>воздух»;</w:t>
      </w:r>
    </w:p>
    <w:p w14:paraId="16BE5F51" w14:textId="77777777" w:rsidR="00500523" w:rsidRPr="00500523" w:rsidRDefault="00500523" w:rsidP="00F55E42">
      <w:pPr>
        <w:pStyle w:val="113"/>
        <w:rPr>
          <w:rFonts w:eastAsia="Calibri"/>
          <w:lang w:bidi="en-US"/>
        </w:rPr>
      </w:pPr>
      <w:r w:rsidRPr="00500523">
        <w:rPr>
          <w:rFonts w:eastAsia="Calibri"/>
          <w:lang w:bidi="en-US"/>
        </w:rPr>
        <w:t>«Методика</w:t>
      </w:r>
      <w:r w:rsidR="00B22FD4">
        <w:rPr>
          <w:rFonts w:eastAsia="Calibri"/>
          <w:lang w:bidi="en-US"/>
        </w:rPr>
        <w:t xml:space="preserve"> </w:t>
      </w:r>
      <w:r w:rsidRPr="00500523">
        <w:rPr>
          <w:rFonts w:eastAsia="Calibri"/>
          <w:lang w:bidi="en-US"/>
        </w:rPr>
        <w:t>определения</w:t>
      </w:r>
      <w:r w:rsidR="00B22FD4">
        <w:rPr>
          <w:rFonts w:eastAsia="Calibri"/>
          <w:lang w:bidi="en-US"/>
        </w:rPr>
        <w:t xml:space="preserve"> </w:t>
      </w:r>
      <w:r w:rsidRPr="00500523">
        <w:rPr>
          <w:rFonts w:eastAsia="Calibri"/>
          <w:lang w:bidi="en-US"/>
        </w:rPr>
        <w:t>выбросов</w:t>
      </w:r>
      <w:r w:rsidR="00B22FD4">
        <w:rPr>
          <w:rFonts w:eastAsia="Calibri"/>
          <w:lang w:bidi="en-US"/>
        </w:rPr>
        <w:t xml:space="preserve"> </w:t>
      </w:r>
      <w:r w:rsidRPr="00500523">
        <w:rPr>
          <w:rFonts w:eastAsia="Calibri"/>
          <w:lang w:bidi="en-US"/>
        </w:rPr>
        <w:t>загрязняющих</w:t>
      </w:r>
      <w:r w:rsidR="00B22FD4">
        <w:rPr>
          <w:rFonts w:eastAsia="Calibri"/>
          <w:lang w:bidi="en-US"/>
        </w:rPr>
        <w:t xml:space="preserve"> </w:t>
      </w:r>
      <w:r w:rsidRPr="00500523">
        <w:rPr>
          <w:rFonts w:eastAsia="Calibri"/>
          <w:lang w:bidi="en-US"/>
        </w:rPr>
        <w:t>веществ</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атмосферу</w:t>
      </w:r>
      <w:r w:rsidR="00B22FD4">
        <w:rPr>
          <w:rFonts w:eastAsia="Calibri"/>
          <w:lang w:bidi="en-US"/>
        </w:rPr>
        <w:t xml:space="preserve"> </w:t>
      </w:r>
      <w:r w:rsidRPr="00500523">
        <w:rPr>
          <w:rFonts w:eastAsia="Calibri"/>
          <w:lang w:bidi="en-US"/>
        </w:rPr>
        <w:t>при</w:t>
      </w:r>
      <w:r w:rsidR="00B22FD4">
        <w:rPr>
          <w:rFonts w:eastAsia="Calibri"/>
          <w:lang w:bidi="en-US"/>
        </w:rPr>
        <w:t xml:space="preserve"> </w:t>
      </w:r>
      <w:r w:rsidRPr="00500523">
        <w:rPr>
          <w:rFonts w:eastAsia="Calibri"/>
          <w:lang w:bidi="en-US"/>
        </w:rPr>
        <w:t>сжигании</w:t>
      </w:r>
      <w:r w:rsidR="00B22FD4">
        <w:rPr>
          <w:rFonts w:eastAsia="Calibri"/>
          <w:lang w:bidi="en-US"/>
        </w:rPr>
        <w:t xml:space="preserve"> </w:t>
      </w:r>
      <w:r w:rsidRPr="00500523">
        <w:rPr>
          <w:rFonts w:eastAsia="Calibri"/>
          <w:lang w:bidi="en-US"/>
        </w:rPr>
        <w:t>топлива</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котлах</w:t>
      </w:r>
      <w:r w:rsidR="00B22FD4">
        <w:rPr>
          <w:rFonts w:eastAsia="Calibri"/>
          <w:lang w:bidi="en-US"/>
        </w:rPr>
        <w:t xml:space="preserve"> </w:t>
      </w:r>
      <w:r w:rsidRPr="00500523">
        <w:rPr>
          <w:rFonts w:eastAsia="Calibri"/>
          <w:lang w:bidi="en-US"/>
        </w:rPr>
        <w:t>производительностью</w:t>
      </w:r>
      <w:r w:rsidR="00B22FD4">
        <w:rPr>
          <w:rFonts w:eastAsia="Calibri"/>
          <w:lang w:bidi="en-US"/>
        </w:rPr>
        <w:t xml:space="preserve"> </w:t>
      </w:r>
      <w:r w:rsidRPr="00500523">
        <w:rPr>
          <w:rFonts w:eastAsia="Calibri"/>
          <w:lang w:bidi="en-US"/>
        </w:rPr>
        <w:t>менее</w:t>
      </w:r>
      <w:r w:rsidR="00B22FD4">
        <w:rPr>
          <w:rFonts w:eastAsia="Calibri"/>
          <w:lang w:bidi="en-US"/>
        </w:rPr>
        <w:t xml:space="preserve"> </w:t>
      </w:r>
      <w:r w:rsidRPr="00500523">
        <w:rPr>
          <w:rFonts w:eastAsia="Calibri"/>
          <w:lang w:bidi="en-US"/>
        </w:rPr>
        <w:t>30</w:t>
      </w:r>
      <w:r w:rsidR="00B22FD4">
        <w:rPr>
          <w:rFonts w:eastAsia="Calibri"/>
          <w:lang w:bidi="en-US"/>
        </w:rPr>
        <w:t xml:space="preserve"> </w:t>
      </w:r>
      <w:r w:rsidRPr="00500523">
        <w:rPr>
          <w:rFonts w:eastAsia="Calibri"/>
          <w:lang w:bidi="en-US"/>
        </w:rPr>
        <w:t>тонн</w:t>
      </w:r>
      <w:r w:rsidR="00B22FD4">
        <w:rPr>
          <w:rFonts w:eastAsia="Calibri"/>
          <w:lang w:bidi="en-US"/>
        </w:rPr>
        <w:t xml:space="preserve"> </w:t>
      </w:r>
      <w:r w:rsidRPr="00500523">
        <w:rPr>
          <w:rFonts w:eastAsia="Calibri"/>
          <w:lang w:bidi="en-US"/>
        </w:rPr>
        <w:t>пара</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час</w:t>
      </w:r>
      <w:r w:rsidR="00B22FD4">
        <w:rPr>
          <w:rFonts w:eastAsia="Calibri"/>
          <w:lang w:bidi="en-US"/>
        </w:rPr>
        <w:t xml:space="preserve"> </w:t>
      </w:r>
      <w:r w:rsidRPr="00500523">
        <w:rPr>
          <w:rFonts w:eastAsia="Calibri"/>
          <w:lang w:bidi="en-US"/>
        </w:rPr>
        <w:t>или</w:t>
      </w:r>
      <w:r w:rsidR="00B22FD4">
        <w:rPr>
          <w:rFonts w:eastAsia="Calibri"/>
          <w:lang w:bidi="en-US"/>
        </w:rPr>
        <w:t xml:space="preserve"> </w:t>
      </w:r>
      <w:r w:rsidRPr="00500523">
        <w:rPr>
          <w:rFonts w:eastAsia="Calibri"/>
          <w:lang w:bidi="en-US"/>
        </w:rPr>
        <w:t>менее</w:t>
      </w:r>
      <w:r w:rsidR="00B22FD4">
        <w:rPr>
          <w:rFonts w:eastAsia="Calibri"/>
          <w:lang w:bidi="en-US"/>
        </w:rPr>
        <w:t xml:space="preserve"> </w:t>
      </w:r>
      <w:r w:rsidRPr="00500523">
        <w:rPr>
          <w:rFonts w:eastAsia="Calibri"/>
          <w:lang w:bidi="en-US"/>
        </w:rPr>
        <w:t>20</w:t>
      </w:r>
      <w:r w:rsidR="00B22FD4">
        <w:rPr>
          <w:rFonts w:eastAsia="Calibri"/>
          <w:lang w:bidi="en-US"/>
        </w:rPr>
        <w:t xml:space="preserve"> </w:t>
      </w:r>
      <w:r w:rsidRPr="00500523">
        <w:rPr>
          <w:rFonts w:eastAsia="Calibri"/>
          <w:lang w:bidi="en-US"/>
        </w:rPr>
        <w:t>Гкал</w:t>
      </w:r>
      <w:r w:rsidR="00B22FD4">
        <w:rPr>
          <w:rFonts w:eastAsia="Calibri"/>
          <w:lang w:bidi="en-US"/>
        </w:rPr>
        <w:t xml:space="preserve"> </w:t>
      </w:r>
      <w:r w:rsidRPr="00500523">
        <w:rPr>
          <w:rFonts w:eastAsia="Calibri"/>
          <w:lang w:bidi="en-US"/>
        </w:rPr>
        <w:t>в</w:t>
      </w:r>
      <w:r w:rsidR="00B22FD4">
        <w:rPr>
          <w:rFonts w:eastAsia="Calibri"/>
          <w:lang w:bidi="en-US"/>
        </w:rPr>
        <w:t xml:space="preserve"> </w:t>
      </w:r>
      <w:r w:rsidRPr="00500523">
        <w:rPr>
          <w:rFonts w:eastAsia="Calibri"/>
          <w:lang w:bidi="en-US"/>
        </w:rPr>
        <w:t>час»</w:t>
      </w:r>
      <w:r w:rsidR="00B22FD4">
        <w:rPr>
          <w:rFonts w:eastAsia="Calibri"/>
          <w:lang w:bidi="en-US"/>
        </w:rPr>
        <w:t xml:space="preserve"> </w:t>
      </w:r>
      <w:r w:rsidRPr="00500523">
        <w:rPr>
          <w:rFonts w:eastAsia="Calibri"/>
          <w:lang w:bidi="en-US"/>
        </w:rPr>
        <w:t>(утв.</w:t>
      </w:r>
      <w:r w:rsidR="00B22FD4">
        <w:rPr>
          <w:rFonts w:eastAsia="Calibri"/>
          <w:lang w:bidi="en-US"/>
        </w:rPr>
        <w:t xml:space="preserve"> </w:t>
      </w:r>
      <w:r w:rsidRPr="00500523">
        <w:rPr>
          <w:rFonts w:eastAsia="Calibri"/>
          <w:lang w:bidi="en-US"/>
        </w:rPr>
        <w:t>Госкомэкологией</w:t>
      </w:r>
      <w:r w:rsidR="00B22FD4">
        <w:rPr>
          <w:rFonts w:eastAsia="Calibri"/>
          <w:lang w:bidi="en-US"/>
        </w:rPr>
        <w:t xml:space="preserve"> </w:t>
      </w:r>
      <w:r w:rsidRPr="00500523">
        <w:rPr>
          <w:rFonts w:eastAsia="Calibri"/>
          <w:lang w:bidi="en-US"/>
        </w:rPr>
        <w:t>России</w:t>
      </w:r>
      <w:r w:rsidR="00B22FD4">
        <w:rPr>
          <w:rFonts w:eastAsia="Calibri"/>
          <w:lang w:bidi="en-US"/>
        </w:rPr>
        <w:t xml:space="preserve"> </w:t>
      </w:r>
      <w:r w:rsidRPr="00500523">
        <w:rPr>
          <w:rFonts w:eastAsia="Calibri"/>
          <w:lang w:bidi="en-US"/>
        </w:rPr>
        <w:t>09.07.1999).</w:t>
      </w:r>
    </w:p>
    <w:p w14:paraId="205B7195" w14:textId="77777777" w:rsidR="00500523" w:rsidRPr="00045AD5" w:rsidRDefault="00500523" w:rsidP="00045AD5">
      <w:pPr>
        <w:pStyle w:val="11ff3"/>
        <w:rPr>
          <w:lang w:bidi="en-US"/>
        </w:rPr>
      </w:pPr>
      <w:r w:rsidRPr="00500523">
        <w:rPr>
          <w:lang w:bidi="en-US"/>
        </w:rPr>
        <w:t>При</w:t>
      </w:r>
      <w:r w:rsidR="00B22FD4">
        <w:rPr>
          <w:lang w:bidi="en-US"/>
        </w:rPr>
        <w:t xml:space="preserve"> </w:t>
      </w:r>
      <w:r w:rsidRPr="00500523">
        <w:rPr>
          <w:lang w:bidi="en-US"/>
        </w:rPr>
        <w:t>выполнении</w:t>
      </w:r>
      <w:r w:rsidR="00B22FD4">
        <w:rPr>
          <w:lang w:bidi="en-US"/>
        </w:rPr>
        <w:t xml:space="preserve"> </w:t>
      </w:r>
      <w:r w:rsidRPr="00500523">
        <w:rPr>
          <w:lang w:bidi="en-US"/>
        </w:rPr>
        <w:t>разработки</w:t>
      </w:r>
      <w:r w:rsidR="00B22FD4">
        <w:rPr>
          <w:lang w:bidi="en-US"/>
        </w:rPr>
        <w:t xml:space="preserve"> </w:t>
      </w:r>
      <w:r w:rsidRPr="00500523">
        <w:rPr>
          <w:lang w:bidi="en-US"/>
        </w:rPr>
        <w:t>настоящих</w:t>
      </w:r>
      <w:r w:rsidR="00B22FD4">
        <w:rPr>
          <w:lang w:bidi="en-US"/>
        </w:rPr>
        <w:t xml:space="preserve"> </w:t>
      </w:r>
      <w:r w:rsidRPr="00500523">
        <w:rPr>
          <w:lang w:bidi="en-US"/>
        </w:rPr>
        <w:t>обосновывающих</w:t>
      </w:r>
      <w:r w:rsidR="00B22FD4">
        <w:rPr>
          <w:lang w:bidi="en-US"/>
        </w:rPr>
        <w:t xml:space="preserve"> </w:t>
      </w:r>
      <w:r w:rsidRPr="00500523">
        <w:rPr>
          <w:lang w:bidi="en-US"/>
        </w:rPr>
        <w:t>материалов</w:t>
      </w:r>
      <w:r w:rsidR="00B22FD4">
        <w:rPr>
          <w:lang w:bidi="en-US"/>
        </w:rPr>
        <w:t xml:space="preserve"> </w:t>
      </w:r>
      <w:r w:rsidRPr="00500523">
        <w:rPr>
          <w:lang w:bidi="en-US"/>
        </w:rPr>
        <w:t>использованы</w:t>
      </w:r>
      <w:r w:rsidR="00B22FD4">
        <w:rPr>
          <w:lang w:bidi="en-US"/>
        </w:rPr>
        <w:t xml:space="preserve"> </w:t>
      </w:r>
      <w:r w:rsidRPr="00500523">
        <w:rPr>
          <w:lang w:bidi="en-US"/>
        </w:rPr>
        <w:t>исходные</w:t>
      </w:r>
      <w:r w:rsidR="00B22FD4">
        <w:rPr>
          <w:lang w:bidi="en-US"/>
        </w:rPr>
        <w:t xml:space="preserve"> </w:t>
      </w:r>
      <w:r w:rsidRPr="00500523">
        <w:rPr>
          <w:lang w:bidi="en-US"/>
        </w:rPr>
        <w:t>данные</w:t>
      </w:r>
      <w:r w:rsidR="00B22FD4">
        <w:rPr>
          <w:lang w:bidi="en-US"/>
        </w:rPr>
        <w:t xml:space="preserve"> </w:t>
      </w:r>
      <w:r w:rsidRPr="00500523">
        <w:rPr>
          <w:lang w:bidi="en-US"/>
        </w:rPr>
        <w:t>из</w:t>
      </w:r>
      <w:r w:rsidR="00B22FD4">
        <w:rPr>
          <w:lang w:bidi="en-US"/>
        </w:rPr>
        <w:t xml:space="preserve"> </w:t>
      </w:r>
      <w:r w:rsidRPr="00500523">
        <w:rPr>
          <w:lang w:bidi="en-US"/>
        </w:rPr>
        <w:t>проектов</w:t>
      </w:r>
      <w:r w:rsidR="00B22FD4">
        <w:rPr>
          <w:lang w:bidi="en-US"/>
        </w:rPr>
        <w:t xml:space="preserve"> </w:t>
      </w:r>
      <w:r w:rsidRPr="00500523">
        <w:rPr>
          <w:lang w:bidi="en-US"/>
        </w:rPr>
        <w:t>нормативов</w:t>
      </w:r>
      <w:r w:rsidR="00B22FD4">
        <w:rPr>
          <w:lang w:bidi="en-US"/>
        </w:rPr>
        <w:t xml:space="preserve"> </w:t>
      </w:r>
      <w:r w:rsidRPr="00500523">
        <w:rPr>
          <w:lang w:bidi="en-US"/>
        </w:rPr>
        <w:t>ПДВ</w:t>
      </w:r>
      <w:r w:rsidR="00B22FD4">
        <w:rPr>
          <w:lang w:bidi="en-US"/>
        </w:rPr>
        <w:t xml:space="preserve"> </w:t>
      </w:r>
      <w:r w:rsidRPr="00500523">
        <w:rPr>
          <w:lang w:bidi="en-US"/>
        </w:rPr>
        <w:t>загрязняющих</w:t>
      </w:r>
      <w:r w:rsidR="00B22FD4">
        <w:rPr>
          <w:lang w:bidi="en-US"/>
        </w:rPr>
        <w:t xml:space="preserve"> </w:t>
      </w:r>
      <w:r w:rsidRPr="00500523">
        <w:rPr>
          <w:lang w:bidi="en-US"/>
        </w:rPr>
        <w:t>веществ</w:t>
      </w:r>
      <w:r w:rsidR="00B22FD4">
        <w:rPr>
          <w:lang w:bidi="en-US"/>
        </w:rPr>
        <w:t xml:space="preserve"> </w:t>
      </w:r>
      <w:r w:rsidRPr="00500523">
        <w:rPr>
          <w:lang w:bidi="en-US"/>
        </w:rPr>
        <w:t>в</w:t>
      </w:r>
      <w:r w:rsidR="00B22FD4">
        <w:rPr>
          <w:lang w:bidi="en-US"/>
        </w:rPr>
        <w:t xml:space="preserve"> </w:t>
      </w:r>
      <w:r w:rsidRPr="00500523">
        <w:rPr>
          <w:lang w:bidi="en-US"/>
        </w:rPr>
        <w:t>атмосферный</w:t>
      </w:r>
      <w:r w:rsidR="00B22FD4">
        <w:rPr>
          <w:lang w:bidi="en-US"/>
        </w:rPr>
        <w:t xml:space="preserve"> </w:t>
      </w:r>
      <w:r w:rsidRPr="00500523">
        <w:rPr>
          <w:lang w:bidi="en-US"/>
        </w:rPr>
        <w:t>воздух,</w:t>
      </w:r>
      <w:r w:rsidR="00B22FD4">
        <w:rPr>
          <w:lang w:bidi="en-US"/>
        </w:rPr>
        <w:t xml:space="preserve"> </w:t>
      </w:r>
      <w:r w:rsidRPr="00500523">
        <w:rPr>
          <w:lang w:bidi="en-US"/>
        </w:rPr>
        <w:t>представленных</w:t>
      </w:r>
      <w:r w:rsidR="00B22FD4">
        <w:rPr>
          <w:lang w:bidi="en-US"/>
        </w:rPr>
        <w:t xml:space="preserve"> </w:t>
      </w:r>
      <w:r w:rsidRPr="00500523">
        <w:rPr>
          <w:lang w:bidi="en-US"/>
        </w:rPr>
        <w:t>теплоснабжающими</w:t>
      </w:r>
      <w:r w:rsidR="00B22FD4">
        <w:rPr>
          <w:lang w:bidi="en-US"/>
        </w:rPr>
        <w:t xml:space="preserve"> </w:t>
      </w:r>
      <w:r w:rsidRPr="00500523">
        <w:rPr>
          <w:lang w:bidi="en-US"/>
        </w:rPr>
        <w:t>организациями</w:t>
      </w:r>
      <w:r w:rsidR="00B22FD4">
        <w:rPr>
          <w:lang w:bidi="en-US"/>
        </w:rPr>
        <w:t xml:space="preserve"> </w:t>
      </w:r>
      <w:r w:rsidRPr="00500523">
        <w:rPr>
          <w:lang w:bidi="en-US"/>
        </w:rPr>
        <w:t>по</w:t>
      </w:r>
      <w:r w:rsidR="00B22FD4">
        <w:rPr>
          <w:lang w:bidi="en-US"/>
        </w:rPr>
        <w:t xml:space="preserve"> </w:t>
      </w:r>
      <w:r w:rsidRPr="00500523">
        <w:rPr>
          <w:lang w:bidi="en-US"/>
        </w:rPr>
        <w:t>запросам</w:t>
      </w:r>
      <w:r w:rsidR="00B22FD4">
        <w:rPr>
          <w:lang w:bidi="en-US"/>
        </w:rPr>
        <w:t xml:space="preserve"> </w:t>
      </w:r>
      <w:r w:rsidRPr="00500523">
        <w:rPr>
          <w:lang w:bidi="en-US"/>
        </w:rPr>
        <w:t>разработчика</w:t>
      </w:r>
      <w:r w:rsidR="00B22FD4">
        <w:rPr>
          <w:lang w:bidi="en-US"/>
        </w:rPr>
        <w:t xml:space="preserve"> </w:t>
      </w:r>
      <w:r w:rsidRPr="00500523">
        <w:rPr>
          <w:lang w:bidi="en-US"/>
        </w:rPr>
        <w:t>схемы</w:t>
      </w:r>
      <w:r w:rsidR="00B22FD4">
        <w:rPr>
          <w:lang w:bidi="en-US"/>
        </w:rPr>
        <w:t xml:space="preserve"> </w:t>
      </w:r>
      <w:r w:rsidRPr="00500523">
        <w:rPr>
          <w:lang w:bidi="en-US"/>
        </w:rPr>
        <w:t>теплоснабжения.</w:t>
      </w:r>
    </w:p>
    <w:p w14:paraId="6F211BB8" w14:textId="77777777" w:rsidR="00500523" w:rsidRPr="00500523" w:rsidRDefault="003C5B0B" w:rsidP="00045AD5">
      <w:pPr>
        <w:pStyle w:val="1fffff9"/>
        <w:spacing w:before="240" w:after="240" w:line="240" w:lineRule="auto"/>
      </w:pPr>
      <w:bookmarkStart w:id="725" w:name="_Toc197287798"/>
      <w:r>
        <w:lastRenderedPageBreak/>
        <w:t>1.</w:t>
      </w:r>
      <w:r w:rsidR="00500523" w:rsidRPr="00045AD5">
        <w:rPr>
          <w:sz w:val="28"/>
          <w:szCs w:val="28"/>
        </w:rPr>
        <w:t>Описание</w:t>
      </w:r>
      <w:r w:rsidR="00B22FD4" w:rsidRPr="00045AD5">
        <w:rPr>
          <w:sz w:val="28"/>
          <w:szCs w:val="28"/>
        </w:rPr>
        <w:t xml:space="preserve"> </w:t>
      </w:r>
      <w:r w:rsidR="00500523" w:rsidRPr="00045AD5">
        <w:rPr>
          <w:sz w:val="28"/>
          <w:szCs w:val="28"/>
        </w:rPr>
        <w:t>фоновых</w:t>
      </w:r>
      <w:r w:rsidR="00B22FD4" w:rsidRPr="00045AD5">
        <w:rPr>
          <w:sz w:val="28"/>
          <w:szCs w:val="28"/>
        </w:rPr>
        <w:t xml:space="preserve"> </w:t>
      </w:r>
      <w:r w:rsidR="00500523" w:rsidRPr="00045AD5">
        <w:rPr>
          <w:sz w:val="28"/>
          <w:szCs w:val="28"/>
        </w:rPr>
        <w:t>и/или</w:t>
      </w:r>
      <w:r w:rsidR="00B22FD4" w:rsidRPr="00045AD5">
        <w:rPr>
          <w:sz w:val="28"/>
          <w:szCs w:val="28"/>
        </w:rPr>
        <w:t xml:space="preserve"> </w:t>
      </w:r>
      <w:r w:rsidR="00500523" w:rsidRPr="00045AD5">
        <w:rPr>
          <w:sz w:val="28"/>
          <w:szCs w:val="28"/>
        </w:rPr>
        <w:t>сводных</w:t>
      </w:r>
      <w:r w:rsidR="00B22FD4" w:rsidRPr="00045AD5">
        <w:rPr>
          <w:sz w:val="28"/>
          <w:szCs w:val="28"/>
        </w:rPr>
        <w:t xml:space="preserve"> </w:t>
      </w:r>
      <w:r w:rsidR="00500523" w:rsidRPr="00045AD5">
        <w:rPr>
          <w:sz w:val="28"/>
          <w:szCs w:val="28"/>
        </w:rPr>
        <w:t>расчетов</w:t>
      </w:r>
      <w:r w:rsidR="00B22FD4" w:rsidRPr="00045AD5">
        <w:rPr>
          <w:sz w:val="28"/>
          <w:szCs w:val="28"/>
        </w:rPr>
        <w:t xml:space="preserve"> </w:t>
      </w:r>
      <w:r w:rsidR="00500523" w:rsidRPr="00045AD5">
        <w:rPr>
          <w:sz w:val="28"/>
          <w:szCs w:val="28"/>
        </w:rPr>
        <w:t>концентраций</w:t>
      </w:r>
      <w:r w:rsidR="00B22FD4" w:rsidRPr="00045AD5">
        <w:rPr>
          <w:sz w:val="28"/>
          <w:szCs w:val="28"/>
        </w:rPr>
        <w:t xml:space="preserve"> </w:t>
      </w:r>
      <w:r w:rsidR="00500523" w:rsidRPr="00045AD5">
        <w:rPr>
          <w:sz w:val="28"/>
          <w:szCs w:val="28"/>
        </w:rPr>
        <w:t>вредных</w:t>
      </w:r>
      <w:r w:rsidR="00B22FD4" w:rsidRPr="00045AD5">
        <w:rPr>
          <w:sz w:val="28"/>
          <w:szCs w:val="28"/>
        </w:rPr>
        <w:t xml:space="preserve"> </w:t>
      </w:r>
      <w:r w:rsidR="00500523" w:rsidRPr="00045AD5">
        <w:rPr>
          <w:sz w:val="28"/>
          <w:szCs w:val="28"/>
        </w:rPr>
        <w:t>(загрязняющих)</w:t>
      </w:r>
      <w:r w:rsidR="00B22FD4" w:rsidRPr="00045AD5">
        <w:rPr>
          <w:sz w:val="28"/>
          <w:szCs w:val="28"/>
        </w:rPr>
        <w:t xml:space="preserve"> </w:t>
      </w:r>
      <w:r w:rsidR="00500523" w:rsidRPr="00045AD5">
        <w:rPr>
          <w:sz w:val="28"/>
          <w:szCs w:val="28"/>
        </w:rPr>
        <w:t>веществ</w:t>
      </w:r>
      <w:r w:rsidR="00B22FD4" w:rsidRPr="00045AD5">
        <w:rPr>
          <w:sz w:val="28"/>
          <w:szCs w:val="28"/>
        </w:rPr>
        <w:t xml:space="preserve"> </w:t>
      </w:r>
      <w:r w:rsidR="00500523" w:rsidRPr="00045AD5">
        <w:rPr>
          <w:sz w:val="28"/>
          <w:szCs w:val="28"/>
        </w:rPr>
        <w:t>на</w:t>
      </w:r>
      <w:r w:rsidR="00B22FD4" w:rsidRPr="00045AD5">
        <w:rPr>
          <w:sz w:val="28"/>
          <w:szCs w:val="28"/>
        </w:rPr>
        <w:t xml:space="preserve"> </w:t>
      </w:r>
      <w:r w:rsidR="00500523" w:rsidRPr="00045AD5">
        <w:rPr>
          <w:sz w:val="28"/>
          <w:szCs w:val="28"/>
        </w:rPr>
        <w:t>территории</w:t>
      </w:r>
      <w:r w:rsidR="00B22FD4" w:rsidRPr="00045AD5">
        <w:rPr>
          <w:sz w:val="28"/>
          <w:szCs w:val="28"/>
        </w:rPr>
        <w:t xml:space="preserve"> </w:t>
      </w:r>
      <w:r w:rsidR="00500523" w:rsidRPr="00045AD5">
        <w:rPr>
          <w:sz w:val="28"/>
          <w:szCs w:val="28"/>
        </w:rPr>
        <w:t>поселения</w:t>
      </w:r>
      <w:bookmarkEnd w:id="725"/>
    </w:p>
    <w:p w14:paraId="55CA7543" w14:textId="42119389" w:rsidR="00500523" w:rsidRPr="00CF2CA1" w:rsidRDefault="00500523" w:rsidP="00CF2CA1">
      <w:pPr>
        <w:spacing w:after="0" w:line="360" w:lineRule="auto"/>
        <w:ind w:firstLine="709"/>
        <w:jc w:val="both"/>
        <w:rPr>
          <w:rFonts w:ascii="Times New Roman" w:eastAsia="Calibri" w:hAnsi="Times New Roman" w:cs="Times New Roman"/>
          <w:bCs/>
          <w:iCs/>
          <w:color w:val="0A0A0C"/>
          <w:sz w:val="24"/>
          <w:szCs w:val="24"/>
          <w:lang w:eastAsia="en-US"/>
        </w:rPr>
      </w:pPr>
      <w:r w:rsidRPr="00500523">
        <w:rPr>
          <w:rFonts w:ascii="Times New Roman" w:eastAsia="Calibri" w:hAnsi="Times New Roman" w:cs="Times New Roman"/>
          <w:bCs/>
          <w:iCs/>
          <w:color w:val="0A0A0C"/>
          <w:sz w:val="24"/>
          <w:szCs w:val="24"/>
          <w:lang w:eastAsia="en-US" w:bidi="en-US"/>
        </w:rPr>
        <w:t>Оценка</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уровня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загрязнения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атмосферы</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выражается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через</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концентрацию</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примеси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путем</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сравнения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ее</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с</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гигиеническими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нормативами.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Наиболее</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распространенными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настоящее</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время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критериями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оценки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качества</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природных</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сред</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атмосферного</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воздуха</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вод</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суши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являются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предельно-допустимые</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концентрации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(ПДК)</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вредных</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веществ</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названных</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средах.</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Нормативы</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ПДК</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различных</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веществ,</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утвержденные</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Минздравом</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России,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едины</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для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всего</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государства.</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В</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России</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установлены</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ПДК</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для</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более</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600</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различных</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атмосферных</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примесей</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(СанПиН</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1.2.3685-</w:t>
      </w:r>
      <w:r w:rsidR="00B22FD4">
        <w:rPr>
          <w:rFonts w:ascii="Times New Roman" w:eastAsia="Calibri" w:hAnsi="Times New Roman" w:cs="Times New Roman"/>
          <w:bCs/>
          <w:iCs/>
          <w:color w:val="0A0A0C"/>
          <w:sz w:val="24"/>
          <w:szCs w:val="24"/>
          <w:lang w:eastAsia="en-US" w:bidi="en-US"/>
        </w:rPr>
        <w:t xml:space="preserve"> </w:t>
      </w:r>
      <w:r w:rsidRPr="00500523">
        <w:rPr>
          <w:rFonts w:ascii="Times New Roman" w:eastAsia="Calibri" w:hAnsi="Times New Roman" w:cs="Times New Roman"/>
          <w:bCs/>
          <w:iCs/>
          <w:color w:val="0A0A0C"/>
          <w:sz w:val="24"/>
          <w:szCs w:val="24"/>
          <w:lang w:eastAsia="en-US" w:bidi="en-US"/>
        </w:rPr>
        <w:t>21).</w:t>
      </w:r>
    </w:p>
    <w:p w14:paraId="53015DC3" w14:textId="77777777" w:rsidR="00500523" w:rsidRPr="00500523" w:rsidRDefault="003C5B0B" w:rsidP="00045AD5">
      <w:pPr>
        <w:pStyle w:val="1fffff9"/>
        <w:spacing w:before="240" w:after="240" w:line="240" w:lineRule="auto"/>
        <w:rPr>
          <w:rFonts w:eastAsia="Calibri"/>
        </w:rPr>
      </w:pPr>
      <w:bookmarkStart w:id="726" w:name="_Toc191593884"/>
      <w:bookmarkStart w:id="727" w:name="_Toc197287799"/>
      <w:r w:rsidRPr="003C5B0B">
        <w:rPr>
          <w:rFonts w:eastAsia="Calibri" w:cs="Arial"/>
          <w:sz w:val="28"/>
          <w:szCs w:val="28"/>
          <w:lang w:bidi="en-US"/>
        </w:rPr>
        <w:t>2.</w:t>
      </w:r>
      <w:r w:rsidR="00B22FD4">
        <w:rPr>
          <w:rFonts w:eastAsia="Calibri"/>
        </w:rPr>
        <w:t xml:space="preserve"> </w:t>
      </w:r>
      <w:r w:rsidR="00500523" w:rsidRPr="00045AD5">
        <w:rPr>
          <w:rFonts w:eastAsia="Calibri"/>
          <w:sz w:val="28"/>
          <w:szCs w:val="28"/>
        </w:rPr>
        <w:t>Описание</w:t>
      </w:r>
      <w:r w:rsidR="00B22FD4" w:rsidRPr="00045AD5">
        <w:rPr>
          <w:rFonts w:eastAsia="Calibri"/>
          <w:sz w:val="28"/>
          <w:szCs w:val="28"/>
        </w:rPr>
        <w:t xml:space="preserve"> </w:t>
      </w:r>
      <w:r w:rsidR="00500523" w:rsidRPr="00045AD5">
        <w:rPr>
          <w:rFonts w:eastAsia="Calibri"/>
          <w:sz w:val="28"/>
          <w:szCs w:val="28"/>
        </w:rPr>
        <w:t>текущего</w:t>
      </w:r>
      <w:r w:rsidR="00B22FD4" w:rsidRPr="00045AD5">
        <w:rPr>
          <w:rFonts w:eastAsia="Calibri"/>
          <w:sz w:val="28"/>
          <w:szCs w:val="28"/>
        </w:rPr>
        <w:t xml:space="preserve"> </w:t>
      </w:r>
      <w:r w:rsidR="00500523" w:rsidRPr="00045AD5">
        <w:rPr>
          <w:rFonts w:eastAsia="Calibri"/>
          <w:sz w:val="28"/>
          <w:szCs w:val="28"/>
        </w:rPr>
        <w:t>и</w:t>
      </w:r>
      <w:r w:rsidR="00B22FD4" w:rsidRPr="00045AD5">
        <w:rPr>
          <w:rFonts w:eastAsia="Calibri"/>
          <w:sz w:val="28"/>
          <w:szCs w:val="28"/>
        </w:rPr>
        <w:t xml:space="preserve"> </w:t>
      </w:r>
      <w:r w:rsidR="00500523" w:rsidRPr="00045AD5">
        <w:rPr>
          <w:rFonts w:eastAsia="Calibri"/>
          <w:sz w:val="28"/>
          <w:szCs w:val="28"/>
        </w:rPr>
        <w:t>перспективного</w:t>
      </w:r>
      <w:r w:rsidR="00B22FD4" w:rsidRPr="00045AD5">
        <w:rPr>
          <w:rFonts w:eastAsia="Calibri"/>
          <w:sz w:val="28"/>
          <w:szCs w:val="28"/>
        </w:rPr>
        <w:t xml:space="preserve"> </w:t>
      </w:r>
      <w:r w:rsidR="00500523" w:rsidRPr="00045AD5">
        <w:rPr>
          <w:rFonts w:eastAsia="Calibri"/>
          <w:sz w:val="28"/>
          <w:szCs w:val="28"/>
        </w:rPr>
        <w:t>объема</w:t>
      </w:r>
      <w:r w:rsidR="00B22FD4" w:rsidRPr="00045AD5">
        <w:rPr>
          <w:rFonts w:eastAsia="Calibri"/>
          <w:sz w:val="28"/>
          <w:szCs w:val="28"/>
        </w:rPr>
        <w:t xml:space="preserve"> </w:t>
      </w:r>
      <w:r w:rsidR="00500523" w:rsidRPr="00045AD5">
        <w:rPr>
          <w:rFonts w:eastAsia="Calibri"/>
          <w:sz w:val="28"/>
          <w:szCs w:val="28"/>
        </w:rPr>
        <w:t>(массы)</w:t>
      </w:r>
      <w:r w:rsidR="00B22FD4" w:rsidRPr="00045AD5">
        <w:rPr>
          <w:rFonts w:eastAsia="Calibri"/>
          <w:sz w:val="28"/>
          <w:szCs w:val="28"/>
        </w:rPr>
        <w:t xml:space="preserve"> </w:t>
      </w:r>
      <w:r w:rsidR="00500523" w:rsidRPr="00045AD5">
        <w:rPr>
          <w:rFonts w:eastAsia="Calibri"/>
          <w:sz w:val="28"/>
          <w:szCs w:val="28"/>
        </w:rPr>
        <w:t>выбросов</w:t>
      </w:r>
      <w:r w:rsidR="00B22FD4" w:rsidRPr="00045AD5">
        <w:rPr>
          <w:rFonts w:eastAsia="Calibri"/>
          <w:sz w:val="28"/>
          <w:szCs w:val="28"/>
        </w:rPr>
        <w:t xml:space="preserve"> </w:t>
      </w:r>
      <w:r w:rsidR="00500523" w:rsidRPr="00045AD5">
        <w:rPr>
          <w:rFonts w:eastAsia="Calibri"/>
          <w:sz w:val="28"/>
          <w:szCs w:val="28"/>
        </w:rPr>
        <w:t>загрязняющих</w:t>
      </w:r>
      <w:r w:rsidR="00B22FD4" w:rsidRPr="00045AD5">
        <w:rPr>
          <w:rFonts w:eastAsia="Calibri"/>
          <w:sz w:val="28"/>
          <w:szCs w:val="28"/>
        </w:rPr>
        <w:t xml:space="preserve"> </w:t>
      </w:r>
      <w:r w:rsidR="00500523" w:rsidRPr="00045AD5">
        <w:rPr>
          <w:rFonts w:eastAsia="Calibri"/>
          <w:sz w:val="28"/>
          <w:szCs w:val="28"/>
        </w:rPr>
        <w:t>веществ</w:t>
      </w:r>
      <w:r w:rsidR="00B22FD4" w:rsidRPr="00045AD5">
        <w:rPr>
          <w:rFonts w:eastAsia="Calibri"/>
          <w:sz w:val="28"/>
          <w:szCs w:val="28"/>
        </w:rPr>
        <w:t xml:space="preserve"> </w:t>
      </w:r>
      <w:r w:rsidR="00500523" w:rsidRPr="00045AD5">
        <w:rPr>
          <w:rFonts w:eastAsia="Calibri"/>
          <w:sz w:val="28"/>
          <w:szCs w:val="28"/>
        </w:rPr>
        <w:t>в</w:t>
      </w:r>
      <w:r w:rsidR="00B22FD4" w:rsidRPr="00045AD5">
        <w:rPr>
          <w:rFonts w:eastAsia="Calibri"/>
          <w:sz w:val="28"/>
          <w:szCs w:val="28"/>
        </w:rPr>
        <w:t xml:space="preserve"> </w:t>
      </w:r>
      <w:r w:rsidR="00500523" w:rsidRPr="00045AD5">
        <w:rPr>
          <w:rFonts w:eastAsia="Calibri"/>
          <w:sz w:val="28"/>
          <w:szCs w:val="28"/>
        </w:rPr>
        <w:t>атмосферный</w:t>
      </w:r>
      <w:r w:rsidR="00B22FD4" w:rsidRPr="00045AD5">
        <w:rPr>
          <w:rFonts w:eastAsia="Calibri"/>
          <w:sz w:val="28"/>
          <w:szCs w:val="28"/>
        </w:rPr>
        <w:t xml:space="preserve"> </w:t>
      </w:r>
      <w:r w:rsidR="00500523" w:rsidRPr="00045AD5">
        <w:rPr>
          <w:rFonts w:eastAsia="Calibri"/>
          <w:sz w:val="28"/>
          <w:szCs w:val="28"/>
        </w:rPr>
        <w:t>воздух,</w:t>
      </w:r>
      <w:r w:rsidR="00B22FD4" w:rsidRPr="00045AD5">
        <w:rPr>
          <w:rFonts w:eastAsia="Calibri"/>
          <w:sz w:val="28"/>
          <w:szCs w:val="28"/>
        </w:rPr>
        <w:t xml:space="preserve"> </w:t>
      </w:r>
      <w:r w:rsidR="00500523" w:rsidRPr="00045AD5">
        <w:rPr>
          <w:rFonts w:eastAsia="Calibri"/>
          <w:sz w:val="28"/>
          <w:szCs w:val="28"/>
        </w:rPr>
        <w:t>образующихся</w:t>
      </w:r>
      <w:r w:rsidR="00B22FD4" w:rsidRPr="00045AD5">
        <w:rPr>
          <w:rFonts w:eastAsia="Calibri"/>
          <w:sz w:val="28"/>
          <w:szCs w:val="28"/>
        </w:rPr>
        <w:t xml:space="preserve"> </w:t>
      </w:r>
      <w:r w:rsidR="00500523" w:rsidRPr="00045AD5">
        <w:rPr>
          <w:rFonts w:eastAsia="Calibri"/>
          <w:sz w:val="28"/>
          <w:szCs w:val="28"/>
        </w:rPr>
        <w:t>на</w:t>
      </w:r>
      <w:r w:rsidR="00B22FD4" w:rsidRPr="00045AD5">
        <w:rPr>
          <w:rFonts w:eastAsia="Calibri"/>
          <w:sz w:val="28"/>
          <w:szCs w:val="28"/>
        </w:rPr>
        <w:t xml:space="preserve"> </w:t>
      </w:r>
      <w:r w:rsidR="00500523" w:rsidRPr="00045AD5">
        <w:rPr>
          <w:rFonts w:eastAsia="Calibri"/>
          <w:sz w:val="28"/>
          <w:szCs w:val="28"/>
        </w:rPr>
        <w:t>стационарных</w:t>
      </w:r>
      <w:r w:rsidR="00B22FD4" w:rsidRPr="00045AD5">
        <w:rPr>
          <w:rFonts w:eastAsia="Calibri"/>
          <w:sz w:val="28"/>
          <w:szCs w:val="28"/>
        </w:rPr>
        <w:t xml:space="preserve"> </w:t>
      </w:r>
      <w:r w:rsidR="00500523" w:rsidRPr="00045AD5">
        <w:rPr>
          <w:rFonts w:eastAsia="Calibri"/>
          <w:sz w:val="28"/>
          <w:szCs w:val="28"/>
        </w:rPr>
        <w:t>объектах</w:t>
      </w:r>
      <w:r w:rsidR="00B22FD4" w:rsidRPr="00045AD5">
        <w:rPr>
          <w:rFonts w:eastAsia="Calibri"/>
          <w:sz w:val="28"/>
          <w:szCs w:val="28"/>
        </w:rPr>
        <w:t xml:space="preserve"> </w:t>
      </w:r>
      <w:r w:rsidR="00500523" w:rsidRPr="00045AD5">
        <w:rPr>
          <w:rFonts w:eastAsia="Calibri"/>
          <w:sz w:val="28"/>
          <w:szCs w:val="28"/>
        </w:rPr>
        <w:t>производства</w:t>
      </w:r>
      <w:r w:rsidR="00B22FD4" w:rsidRPr="00045AD5">
        <w:rPr>
          <w:rFonts w:eastAsia="Calibri"/>
          <w:sz w:val="28"/>
          <w:szCs w:val="28"/>
        </w:rPr>
        <w:t xml:space="preserve"> </w:t>
      </w:r>
      <w:r w:rsidR="00500523" w:rsidRPr="00045AD5">
        <w:rPr>
          <w:rFonts w:eastAsia="Calibri"/>
          <w:sz w:val="28"/>
          <w:szCs w:val="28"/>
        </w:rPr>
        <w:t>тепловой</w:t>
      </w:r>
      <w:r w:rsidR="00B22FD4" w:rsidRPr="00045AD5">
        <w:rPr>
          <w:rFonts w:eastAsia="Calibri"/>
          <w:sz w:val="28"/>
          <w:szCs w:val="28"/>
        </w:rPr>
        <w:t xml:space="preserve"> </w:t>
      </w:r>
      <w:r w:rsidR="00500523" w:rsidRPr="00045AD5">
        <w:rPr>
          <w:rFonts w:eastAsia="Calibri"/>
          <w:sz w:val="28"/>
          <w:szCs w:val="28"/>
        </w:rPr>
        <w:t>энергии</w:t>
      </w:r>
      <w:r w:rsidR="00B22FD4" w:rsidRPr="00045AD5">
        <w:rPr>
          <w:rFonts w:eastAsia="Calibri"/>
          <w:sz w:val="28"/>
          <w:szCs w:val="28"/>
        </w:rPr>
        <w:t xml:space="preserve"> </w:t>
      </w:r>
      <w:r w:rsidR="00500523" w:rsidRPr="00045AD5">
        <w:rPr>
          <w:rFonts w:eastAsia="Calibri"/>
          <w:sz w:val="28"/>
          <w:szCs w:val="28"/>
        </w:rPr>
        <w:t>(мощности),</w:t>
      </w:r>
      <w:r w:rsidR="00B22FD4" w:rsidRPr="00045AD5">
        <w:rPr>
          <w:rFonts w:eastAsia="Calibri"/>
          <w:sz w:val="28"/>
          <w:szCs w:val="28"/>
        </w:rPr>
        <w:t xml:space="preserve"> </w:t>
      </w:r>
      <w:r w:rsidR="00500523" w:rsidRPr="00045AD5">
        <w:rPr>
          <w:rFonts w:eastAsia="Calibri"/>
          <w:sz w:val="28"/>
          <w:szCs w:val="28"/>
        </w:rPr>
        <w:t>в</w:t>
      </w:r>
      <w:r w:rsidR="00B22FD4" w:rsidRPr="00045AD5">
        <w:rPr>
          <w:rFonts w:eastAsia="Calibri"/>
          <w:sz w:val="28"/>
          <w:szCs w:val="28"/>
        </w:rPr>
        <w:t xml:space="preserve"> </w:t>
      </w:r>
      <w:r w:rsidR="00500523" w:rsidRPr="00045AD5">
        <w:rPr>
          <w:rFonts w:eastAsia="Calibri"/>
          <w:sz w:val="28"/>
          <w:szCs w:val="28"/>
        </w:rPr>
        <w:t>том</w:t>
      </w:r>
      <w:r w:rsidR="00B22FD4" w:rsidRPr="00045AD5">
        <w:rPr>
          <w:rFonts w:eastAsia="Calibri"/>
          <w:sz w:val="28"/>
          <w:szCs w:val="28"/>
        </w:rPr>
        <w:t xml:space="preserve"> </w:t>
      </w:r>
      <w:r w:rsidR="00500523" w:rsidRPr="00045AD5">
        <w:rPr>
          <w:rFonts w:eastAsia="Calibri"/>
          <w:sz w:val="28"/>
          <w:szCs w:val="28"/>
        </w:rPr>
        <w:t>числе</w:t>
      </w:r>
      <w:r w:rsidR="00B22FD4" w:rsidRPr="00045AD5">
        <w:rPr>
          <w:rFonts w:eastAsia="Calibri"/>
          <w:sz w:val="28"/>
          <w:szCs w:val="28"/>
        </w:rPr>
        <w:t xml:space="preserve"> </w:t>
      </w:r>
      <w:r w:rsidR="00500523" w:rsidRPr="00045AD5">
        <w:rPr>
          <w:rFonts w:eastAsia="Calibri"/>
          <w:sz w:val="28"/>
          <w:szCs w:val="28"/>
        </w:rPr>
        <w:t>функционирующих</w:t>
      </w:r>
      <w:r w:rsidR="00B22FD4" w:rsidRPr="00045AD5">
        <w:rPr>
          <w:rFonts w:eastAsia="Calibri"/>
          <w:sz w:val="28"/>
          <w:szCs w:val="28"/>
        </w:rPr>
        <w:t xml:space="preserve"> </w:t>
      </w:r>
      <w:r w:rsidR="00500523" w:rsidRPr="00045AD5">
        <w:rPr>
          <w:rFonts w:eastAsia="Calibri"/>
          <w:sz w:val="28"/>
          <w:szCs w:val="28"/>
        </w:rPr>
        <w:t>в</w:t>
      </w:r>
      <w:r w:rsidR="00B22FD4" w:rsidRPr="00045AD5">
        <w:rPr>
          <w:rFonts w:eastAsia="Calibri"/>
          <w:sz w:val="28"/>
          <w:szCs w:val="28"/>
        </w:rPr>
        <w:t xml:space="preserve"> </w:t>
      </w:r>
      <w:r w:rsidR="00500523" w:rsidRPr="00045AD5">
        <w:rPr>
          <w:rFonts w:eastAsia="Calibri"/>
          <w:sz w:val="28"/>
          <w:szCs w:val="28"/>
        </w:rPr>
        <w:t>режиме</w:t>
      </w:r>
      <w:r w:rsidR="00B22FD4" w:rsidRPr="00045AD5">
        <w:rPr>
          <w:rFonts w:eastAsia="Calibri"/>
          <w:sz w:val="28"/>
          <w:szCs w:val="28"/>
        </w:rPr>
        <w:t xml:space="preserve"> </w:t>
      </w:r>
      <w:r w:rsidR="00500523" w:rsidRPr="00045AD5">
        <w:rPr>
          <w:rFonts w:eastAsia="Calibri"/>
          <w:sz w:val="28"/>
          <w:szCs w:val="28"/>
        </w:rPr>
        <w:t>комбинированной</w:t>
      </w:r>
      <w:r w:rsidR="00B22FD4" w:rsidRPr="00045AD5">
        <w:rPr>
          <w:rFonts w:eastAsia="Calibri"/>
          <w:sz w:val="28"/>
          <w:szCs w:val="28"/>
        </w:rPr>
        <w:t xml:space="preserve"> </w:t>
      </w:r>
      <w:r w:rsidR="00500523" w:rsidRPr="00045AD5">
        <w:rPr>
          <w:rFonts w:eastAsia="Calibri"/>
          <w:sz w:val="28"/>
          <w:szCs w:val="28"/>
        </w:rPr>
        <w:t>выработки</w:t>
      </w:r>
      <w:r w:rsidR="00B22FD4" w:rsidRPr="00045AD5">
        <w:rPr>
          <w:rFonts w:eastAsia="Calibri"/>
          <w:sz w:val="28"/>
          <w:szCs w:val="28"/>
        </w:rPr>
        <w:t xml:space="preserve"> </w:t>
      </w:r>
      <w:r w:rsidR="00500523" w:rsidRPr="00045AD5">
        <w:rPr>
          <w:rFonts w:eastAsia="Calibri"/>
          <w:sz w:val="28"/>
          <w:szCs w:val="28"/>
        </w:rPr>
        <w:t>электрической</w:t>
      </w:r>
      <w:r w:rsidR="00B22FD4" w:rsidRPr="00045AD5">
        <w:rPr>
          <w:rFonts w:eastAsia="Calibri"/>
          <w:sz w:val="28"/>
          <w:szCs w:val="28"/>
        </w:rPr>
        <w:t xml:space="preserve"> </w:t>
      </w:r>
      <w:r w:rsidR="00500523" w:rsidRPr="00045AD5">
        <w:rPr>
          <w:rFonts w:eastAsia="Calibri"/>
          <w:sz w:val="28"/>
          <w:szCs w:val="28"/>
        </w:rPr>
        <w:t>и</w:t>
      </w:r>
      <w:r w:rsidR="00B22FD4" w:rsidRPr="00045AD5">
        <w:rPr>
          <w:rFonts w:eastAsia="Calibri"/>
          <w:sz w:val="28"/>
          <w:szCs w:val="28"/>
        </w:rPr>
        <w:t xml:space="preserve"> </w:t>
      </w:r>
      <w:r w:rsidR="00500523" w:rsidRPr="00045AD5">
        <w:rPr>
          <w:rFonts w:eastAsia="Calibri"/>
          <w:sz w:val="28"/>
          <w:szCs w:val="28"/>
        </w:rPr>
        <w:t>тепловой</w:t>
      </w:r>
      <w:r w:rsidR="00B22FD4" w:rsidRPr="00045AD5">
        <w:rPr>
          <w:rFonts w:eastAsia="Calibri"/>
          <w:sz w:val="28"/>
          <w:szCs w:val="28"/>
        </w:rPr>
        <w:t xml:space="preserve"> </w:t>
      </w:r>
      <w:r w:rsidR="00500523" w:rsidRPr="00045AD5">
        <w:rPr>
          <w:rFonts w:eastAsia="Calibri"/>
          <w:sz w:val="28"/>
          <w:szCs w:val="28"/>
        </w:rPr>
        <w:t>энергии</w:t>
      </w:r>
      <w:bookmarkEnd w:id="726"/>
      <w:bookmarkEnd w:id="727"/>
    </w:p>
    <w:p w14:paraId="7676D42F" w14:textId="77777777" w:rsidR="00500523" w:rsidRPr="00500523" w:rsidRDefault="00500523" w:rsidP="00F55E42">
      <w:pPr>
        <w:pStyle w:val="11ff3"/>
        <w:rPr>
          <w:lang w:bidi="en-US"/>
        </w:rPr>
      </w:pPr>
      <w:r w:rsidRPr="00500523">
        <w:rPr>
          <w:lang w:bidi="en-US"/>
        </w:rPr>
        <w:t>Сведения</w:t>
      </w:r>
      <w:r w:rsidR="00B22FD4">
        <w:rPr>
          <w:lang w:bidi="en-US"/>
        </w:rPr>
        <w:t xml:space="preserve"> </w:t>
      </w:r>
      <w:r w:rsidRPr="00500523">
        <w:rPr>
          <w:lang w:bidi="en-US"/>
        </w:rPr>
        <w:t>об</w:t>
      </w:r>
      <w:r w:rsidR="00B22FD4">
        <w:rPr>
          <w:lang w:bidi="en-US"/>
        </w:rPr>
        <w:t xml:space="preserve"> </w:t>
      </w:r>
      <w:r w:rsidRPr="00500523">
        <w:rPr>
          <w:lang w:bidi="en-US"/>
        </w:rPr>
        <w:t>объемах</w:t>
      </w:r>
      <w:r w:rsidR="00B22FD4">
        <w:rPr>
          <w:lang w:bidi="en-US"/>
        </w:rPr>
        <w:t xml:space="preserve"> </w:t>
      </w:r>
      <w:r w:rsidRPr="00500523">
        <w:rPr>
          <w:lang w:bidi="en-US"/>
        </w:rPr>
        <w:t>выбросов</w:t>
      </w:r>
      <w:r w:rsidR="00B22FD4">
        <w:rPr>
          <w:lang w:bidi="en-US"/>
        </w:rPr>
        <w:t xml:space="preserve"> </w:t>
      </w:r>
      <w:r w:rsidRPr="00500523">
        <w:rPr>
          <w:lang w:bidi="en-US"/>
        </w:rPr>
        <w:t>вредных</w:t>
      </w:r>
      <w:r w:rsidR="00B22FD4">
        <w:rPr>
          <w:lang w:bidi="en-US"/>
        </w:rPr>
        <w:t xml:space="preserve"> </w:t>
      </w:r>
      <w:r w:rsidRPr="00500523">
        <w:rPr>
          <w:lang w:bidi="en-US"/>
        </w:rPr>
        <w:t>веществ</w:t>
      </w:r>
      <w:r w:rsidR="00B22FD4">
        <w:rPr>
          <w:lang w:bidi="en-US"/>
        </w:rPr>
        <w:t xml:space="preserve"> </w:t>
      </w:r>
      <w:r w:rsidRPr="00500523">
        <w:rPr>
          <w:lang w:bidi="en-US"/>
        </w:rPr>
        <w:t>по</w:t>
      </w:r>
      <w:r w:rsidR="00B22FD4">
        <w:rPr>
          <w:lang w:bidi="en-US"/>
        </w:rPr>
        <w:t xml:space="preserve"> </w:t>
      </w:r>
      <w:r w:rsidRPr="00500523">
        <w:rPr>
          <w:lang w:bidi="en-US"/>
        </w:rPr>
        <w:t>существующему</w:t>
      </w:r>
      <w:r w:rsidR="00B22FD4">
        <w:rPr>
          <w:lang w:bidi="en-US"/>
        </w:rPr>
        <w:t xml:space="preserve"> </w:t>
      </w:r>
      <w:r w:rsidRPr="00500523">
        <w:rPr>
          <w:lang w:bidi="en-US"/>
        </w:rPr>
        <w:t>состоянию</w:t>
      </w:r>
      <w:r w:rsidR="00B22FD4">
        <w:rPr>
          <w:lang w:bidi="en-US"/>
        </w:rPr>
        <w:t xml:space="preserve"> </w:t>
      </w:r>
      <w:r w:rsidRPr="00500523">
        <w:rPr>
          <w:lang w:bidi="en-US"/>
        </w:rPr>
        <w:t>приняты</w:t>
      </w:r>
      <w:r w:rsidR="00B22FD4">
        <w:rPr>
          <w:lang w:bidi="en-US"/>
        </w:rPr>
        <w:t xml:space="preserve"> </w:t>
      </w:r>
      <w:r w:rsidRPr="00500523">
        <w:rPr>
          <w:lang w:bidi="en-US"/>
        </w:rPr>
        <w:t>в</w:t>
      </w:r>
      <w:r w:rsidR="00B22FD4">
        <w:rPr>
          <w:lang w:bidi="en-US"/>
        </w:rPr>
        <w:t xml:space="preserve"> </w:t>
      </w:r>
      <w:r w:rsidRPr="00500523">
        <w:rPr>
          <w:lang w:bidi="en-US"/>
        </w:rPr>
        <w:t>соответствии</w:t>
      </w:r>
      <w:r w:rsidR="00B22FD4">
        <w:rPr>
          <w:lang w:bidi="en-US"/>
        </w:rPr>
        <w:t xml:space="preserve"> </w:t>
      </w:r>
      <w:r w:rsidRPr="00500523">
        <w:rPr>
          <w:lang w:bidi="en-US"/>
        </w:rPr>
        <w:t>с</w:t>
      </w:r>
      <w:r w:rsidR="00B22FD4">
        <w:rPr>
          <w:lang w:bidi="en-US"/>
        </w:rPr>
        <w:t xml:space="preserve"> </w:t>
      </w:r>
      <w:r w:rsidRPr="00500523">
        <w:rPr>
          <w:lang w:bidi="en-US"/>
        </w:rPr>
        <w:t>данными</w:t>
      </w:r>
      <w:r w:rsidR="00B22FD4">
        <w:rPr>
          <w:lang w:bidi="en-US"/>
        </w:rPr>
        <w:t xml:space="preserve"> </w:t>
      </w:r>
      <w:r w:rsidRPr="00500523">
        <w:rPr>
          <w:lang w:bidi="en-US"/>
        </w:rPr>
        <w:t>о</w:t>
      </w:r>
      <w:r w:rsidR="00B22FD4">
        <w:rPr>
          <w:lang w:bidi="en-US"/>
        </w:rPr>
        <w:t xml:space="preserve"> </w:t>
      </w:r>
      <w:r w:rsidRPr="00500523">
        <w:rPr>
          <w:lang w:bidi="en-US"/>
        </w:rPr>
        <w:t>фактических</w:t>
      </w:r>
      <w:r w:rsidR="00B22FD4">
        <w:rPr>
          <w:lang w:bidi="en-US"/>
        </w:rPr>
        <w:t xml:space="preserve"> </w:t>
      </w:r>
      <w:r w:rsidRPr="00500523">
        <w:rPr>
          <w:lang w:bidi="en-US"/>
        </w:rPr>
        <w:t>выбросах,</w:t>
      </w:r>
      <w:r w:rsidR="00B22FD4">
        <w:rPr>
          <w:lang w:bidi="en-US"/>
        </w:rPr>
        <w:t xml:space="preserve"> </w:t>
      </w:r>
      <w:r w:rsidRPr="00500523">
        <w:rPr>
          <w:lang w:bidi="en-US"/>
        </w:rPr>
        <w:t>приведенных</w:t>
      </w:r>
      <w:r w:rsidR="00B22FD4">
        <w:rPr>
          <w:lang w:bidi="en-US"/>
        </w:rPr>
        <w:t xml:space="preserve"> </w:t>
      </w:r>
      <w:r w:rsidRPr="00500523">
        <w:rPr>
          <w:lang w:bidi="en-US"/>
        </w:rPr>
        <w:t>в</w:t>
      </w:r>
      <w:r w:rsidR="00B22FD4">
        <w:rPr>
          <w:lang w:bidi="en-US"/>
        </w:rPr>
        <w:t xml:space="preserve"> </w:t>
      </w:r>
      <w:r w:rsidRPr="00500523">
        <w:rPr>
          <w:lang w:bidi="en-US"/>
        </w:rPr>
        <w:t>проектах</w:t>
      </w:r>
      <w:r w:rsidR="00B22FD4">
        <w:rPr>
          <w:lang w:bidi="en-US"/>
        </w:rPr>
        <w:t xml:space="preserve"> </w:t>
      </w:r>
      <w:r w:rsidRPr="00500523">
        <w:rPr>
          <w:lang w:bidi="en-US"/>
        </w:rPr>
        <w:t>нормативов</w:t>
      </w:r>
      <w:r w:rsidR="00B22FD4">
        <w:rPr>
          <w:lang w:bidi="en-US"/>
        </w:rPr>
        <w:t xml:space="preserve"> </w:t>
      </w:r>
      <w:r w:rsidRPr="00500523">
        <w:rPr>
          <w:lang w:bidi="en-US"/>
        </w:rPr>
        <w:t>ПДВ</w:t>
      </w:r>
      <w:r w:rsidR="00B22FD4">
        <w:rPr>
          <w:lang w:bidi="en-US"/>
        </w:rPr>
        <w:t xml:space="preserve"> </w:t>
      </w:r>
      <w:r w:rsidRPr="00500523">
        <w:rPr>
          <w:lang w:bidi="en-US"/>
        </w:rPr>
        <w:t>загрязняющих</w:t>
      </w:r>
      <w:r w:rsidR="00B22FD4">
        <w:rPr>
          <w:lang w:bidi="en-US"/>
        </w:rPr>
        <w:t xml:space="preserve"> </w:t>
      </w:r>
      <w:r w:rsidRPr="00500523">
        <w:rPr>
          <w:lang w:bidi="en-US"/>
        </w:rPr>
        <w:t>веществ</w:t>
      </w:r>
      <w:r w:rsidR="00B22FD4">
        <w:rPr>
          <w:lang w:bidi="en-US"/>
        </w:rPr>
        <w:t xml:space="preserve"> </w:t>
      </w:r>
      <w:r w:rsidRPr="00500523">
        <w:rPr>
          <w:lang w:bidi="en-US"/>
        </w:rPr>
        <w:t>в</w:t>
      </w:r>
      <w:r w:rsidR="00B22FD4">
        <w:rPr>
          <w:lang w:bidi="en-US"/>
        </w:rPr>
        <w:t xml:space="preserve"> </w:t>
      </w:r>
      <w:r w:rsidRPr="00500523">
        <w:rPr>
          <w:lang w:bidi="en-US"/>
        </w:rPr>
        <w:t>атмосферный</w:t>
      </w:r>
      <w:r w:rsidR="00B22FD4">
        <w:rPr>
          <w:lang w:bidi="en-US"/>
        </w:rPr>
        <w:t xml:space="preserve"> </w:t>
      </w:r>
      <w:r w:rsidRPr="00500523">
        <w:rPr>
          <w:lang w:bidi="en-US"/>
        </w:rPr>
        <w:t>воздух</w:t>
      </w:r>
      <w:r w:rsidR="00B22FD4">
        <w:rPr>
          <w:lang w:bidi="en-US"/>
        </w:rPr>
        <w:t xml:space="preserve"> </w:t>
      </w:r>
      <w:r w:rsidRPr="00500523">
        <w:rPr>
          <w:lang w:bidi="en-US"/>
        </w:rPr>
        <w:t>для</w:t>
      </w:r>
      <w:r w:rsidR="00B22FD4">
        <w:rPr>
          <w:lang w:bidi="en-US"/>
        </w:rPr>
        <w:t xml:space="preserve"> </w:t>
      </w:r>
      <w:r w:rsidRPr="00500523">
        <w:rPr>
          <w:lang w:bidi="en-US"/>
        </w:rPr>
        <w:t>источников</w:t>
      </w:r>
      <w:r w:rsidR="00B22FD4">
        <w:rPr>
          <w:lang w:bidi="en-US"/>
        </w:rPr>
        <w:t xml:space="preserve"> </w:t>
      </w:r>
      <w:r w:rsidRPr="00500523">
        <w:rPr>
          <w:lang w:bidi="en-US"/>
        </w:rPr>
        <w:t>тепловой</w:t>
      </w:r>
      <w:r w:rsidR="00B22FD4">
        <w:rPr>
          <w:lang w:bidi="en-US"/>
        </w:rPr>
        <w:t xml:space="preserve"> </w:t>
      </w:r>
      <w:r w:rsidRPr="00500523">
        <w:rPr>
          <w:lang w:bidi="en-US"/>
        </w:rPr>
        <w:t>энергии</w:t>
      </w:r>
      <w:r w:rsidR="00B22FD4">
        <w:rPr>
          <w:lang w:bidi="en-US"/>
        </w:rPr>
        <w:t xml:space="preserve"> </w:t>
      </w:r>
      <w:r w:rsidRPr="00500523">
        <w:rPr>
          <w:lang w:bidi="en-US"/>
        </w:rPr>
        <w:t>(мощности)</w:t>
      </w:r>
      <w:r w:rsidR="00B22FD4">
        <w:rPr>
          <w:lang w:bidi="en-US"/>
        </w:rPr>
        <w:t xml:space="preserve"> </w:t>
      </w:r>
      <w:r w:rsidRPr="00500523">
        <w:rPr>
          <w:lang w:bidi="en-US"/>
        </w:rPr>
        <w:t>с</w:t>
      </w:r>
      <w:r w:rsidR="00B22FD4">
        <w:rPr>
          <w:lang w:bidi="en-US"/>
        </w:rPr>
        <w:t xml:space="preserve"> </w:t>
      </w:r>
      <w:r w:rsidRPr="00500523">
        <w:rPr>
          <w:lang w:bidi="en-US"/>
        </w:rPr>
        <w:t>учетом</w:t>
      </w:r>
      <w:r w:rsidR="00B22FD4">
        <w:rPr>
          <w:lang w:bidi="en-US"/>
        </w:rPr>
        <w:t xml:space="preserve"> </w:t>
      </w:r>
      <w:r w:rsidRPr="00500523">
        <w:rPr>
          <w:lang w:bidi="en-US"/>
        </w:rPr>
        <w:t>изменений</w:t>
      </w:r>
      <w:r w:rsidR="00B22FD4">
        <w:rPr>
          <w:lang w:bidi="en-US"/>
        </w:rPr>
        <w:t xml:space="preserve"> </w:t>
      </w:r>
      <w:r w:rsidRPr="00500523">
        <w:rPr>
          <w:lang w:bidi="en-US"/>
        </w:rPr>
        <w:t>потребления</w:t>
      </w:r>
      <w:r w:rsidR="00B22FD4">
        <w:rPr>
          <w:lang w:bidi="en-US"/>
        </w:rPr>
        <w:t xml:space="preserve"> </w:t>
      </w:r>
      <w:r w:rsidRPr="00500523">
        <w:rPr>
          <w:lang w:bidi="en-US"/>
        </w:rPr>
        <w:t>топлива</w:t>
      </w:r>
      <w:r w:rsidR="00B22FD4">
        <w:rPr>
          <w:lang w:bidi="en-US"/>
        </w:rPr>
        <w:t xml:space="preserve"> </w:t>
      </w:r>
      <w:r w:rsidRPr="00500523">
        <w:rPr>
          <w:lang w:bidi="en-US"/>
        </w:rPr>
        <w:t>(исходя</w:t>
      </w:r>
      <w:r w:rsidR="00B22FD4">
        <w:rPr>
          <w:lang w:bidi="en-US"/>
        </w:rPr>
        <w:t xml:space="preserve"> </w:t>
      </w:r>
      <w:r w:rsidRPr="00500523">
        <w:rPr>
          <w:lang w:bidi="en-US"/>
        </w:rPr>
        <w:t>из</w:t>
      </w:r>
      <w:r w:rsidR="00B22FD4">
        <w:rPr>
          <w:lang w:bidi="en-US"/>
        </w:rPr>
        <w:t xml:space="preserve"> </w:t>
      </w:r>
      <w:r w:rsidRPr="00500523">
        <w:rPr>
          <w:lang w:bidi="en-US"/>
        </w:rPr>
        <w:t>фактических</w:t>
      </w:r>
      <w:r w:rsidR="00B22FD4">
        <w:rPr>
          <w:lang w:bidi="en-US"/>
        </w:rPr>
        <w:t xml:space="preserve"> </w:t>
      </w:r>
      <w:r w:rsidRPr="00500523">
        <w:rPr>
          <w:lang w:bidi="en-US"/>
        </w:rPr>
        <w:t>сведений</w:t>
      </w:r>
      <w:r w:rsidR="00B22FD4">
        <w:rPr>
          <w:lang w:bidi="en-US"/>
        </w:rPr>
        <w:t xml:space="preserve"> </w:t>
      </w:r>
      <w:r w:rsidRPr="00500523">
        <w:rPr>
          <w:lang w:bidi="en-US"/>
        </w:rPr>
        <w:t>по</w:t>
      </w:r>
      <w:r w:rsidR="00B22FD4">
        <w:rPr>
          <w:lang w:bidi="en-US"/>
        </w:rPr>
        <w:t xml:space="preserve"> </w:t>
      </w:r>
      <w:r w:rsidRPr="00500523">
        <w:rPr>
          <w:lang w:bidi="en-US"/>
        </w:rPr>
        <w:t>расходу</w:t>
      </w:r>
      <w:r w:rsidR="00B22FD4">
        <w:rPr>
          <w:lang w:bidi="en-US"/>
        </w:rPr>
        <w:t xml:space="preserve"> </w:t>
      </w:r>
      <w:r w:rsidRPr="00500523">
        <w:rPr>
          <w:lang w:bidi="en-US"/>
        </w:rPr>
        <w:t>топлива).</w:t>
      </w:r>
    </w:p>
    <w:p w14:paraId="47B700D1" w14:textId="77777777" w:rsidR="00500523" w:rsidRPr="00500523" w:rsidRDefault="00500523" w:rsidP="00F55E42">
      <w:pPr>
        <w:pStyle w:val="11ff3"/>
        <w:rPr>
          <w:lang w:bidi="en-US"/>
        </w:rPr>
      </w:pPr>
      <w:r w:rsidRPr="00500523">
        <w:rPr>
          <w:lang w:bidi="en-US"/>
        </w:rPr>
        <w:t>Производственный</w:t>
      </w:r>
      <w:r w:rsidR="00B22FD4">
        <w:rPr>
          <w:lang w:bidi="en-US"/>
        </w:rPr>
        <w:t xml:space="preserve"> </w:t>
      </w:r>
      <w:r w:rsidRPr="00500523">
        <w:rPr>
          <w:lang w:bidi="en-US"/>
        </w:rPr>
        <w:t>контроль</w:t>
      </w:r>
      <w:r w:rsidR="00B22FD4">
        <w:rPr>
          <w:lang w:bidi="en-US"/>
        </w:rPr>
        <w:t xml:space="preserve"> </w:t>
      </w:r>
      <w:r w:rsidRPr="00500523">
        <w:rPr>
          <w:lang w:bidi="en-US"/>
        </w:rPr>
        <w:t>в</w:t>
      </w:r>
      <w:r w:rsidR="00B22FD4">
        <w:rPr>
          <w:lang w:bidi="en-US"/>
        </w:rPr>
        <w:t xml:space="preserve"> </w:t>
      </w:r>
      <w:r w:rsidRPr="00500523">
        <w:rPr>
          <w:lang w:bidi="en-US"/>
        </w:rPr>
        <w:t>области</w:t>
      </w:r>
      <w:r w:rsidR="00B22FD4">
        <w:rPr>
          <w:lang w:bidi="en-US"/>
        </w:rPr>
        <w:t xml:space="preserve"> </w:t>
      </w:r>
      <w:r w:rsidRPr="00500523">
        <w:rPr>
          <w:lang w:bidi="en-US"/>
        </w:rPr>
        <w:t>охраны</w:t>
      </w:r>
      <w:r w:rsidR="00B22FD4">
        <w:rPr>
          <w:lang w:bidi="en-US"/>
        </w:rPr>
        <w:t xml:space="preserve"> </w:t>
      </w:r>
      <w:r w:rsidRPr="00500523">
        <w:rPr>
          <w:lang w:bidi="en-US"/>
        </w:rPr>
        <w:t>окружающей</w:t>
      </w:r>
      <w:r w:rsidR="00B22FD4">
        <w:rPr>
          <w:lang w:bidi="en-US"/>
        </w:rPr>
        <w:t xml:space="preserve"> </w:t>
      </w:r>
      <w:r w:rsidRPr="00500523">
        <w:rPr>
          <w:lang w:bidi="en-US"/>
        </w:rPr>
        <w:t>среды</w:t>
      </w:r>
      <w:r w:rsidR="00B22FD4">
        <w:rPr>
          <w:lang w:bidi="en-US"/>
        </w:rPr>
        <w:t xml:space="preserve"> </w:t>
      </w:r>
      <w:r w:rsidRPr="00500523">
        <w:rPr>
          <w:lang w:bidi="en-US"/>
        </w:rPr>
        <w:t>(производственный</w:t>
      </w:r>
      <w:r w:rsidR="00B22FD4">
        <w:rPr>
          <w:lang w:bidi="en-US"/>
        </w:rPr>
        <w:t xml:space="preserve"> </w:t>
      </w:r>
      <w:r w:rsidRPr="00500523">
        <w:rPr>
          <w:lang w:bidi="en-US"/>
        </w:rPr>
        <w:t>экологический</w:t>
      </w:r>
      <w:r w:rsidR="00B22FD4">
        <w:rPr>
          <w:lang w:bidi="en-US"/>
        </w:rPr>
        <w:t xml:space="preserve"> </w:t>
      </w:r>
      <w:r w:rsidRPr="00500523">
        <w:rPr>
          <w:lang w:bidi="en-US"/>
        </w:rPr>
        <w:t>контроль)</w:t>
      </w:r>
      <w:r w:rsidR="00B22FD4">
        <w:rPr>
          <w:lang w:bidi="en-US"/>
        </w:rPr>
        <w:t xml:space="preserve"> </w:t>
      </w:r>
      <w:r w:rsidRPr="00500523">
        <w:rPr>
          <w:lang w:bidi="en-US"/>
        </w:rPr>
        <w:t>на</w:t>
      </w:r>
      <w:r w:rsidR="00B22FD4">
        <w:rPr>
          <w:lang w:bidi="en-US"/>
        </w:rPr>
        <w:t xml:space="preserve"> </w:t>
      </w:r>
      <w:r w:rsidRPr="00500523">
        <w:rPr>
          <w:lang w:bidi="en-US"/>
        </w:rPr>
        <w:t>предприятии</w:t>
      </w:r>
      <w:r w:rsidR="00B22FD4">
        <w:rPr>
          <w:lang w:bidi="en-US"/>
        </w:rPr>
        <w:t xml:space="preserve"> </w:t>
      </w:r>
      <w:r w:rsidRPr="00500523">
        <w:rPr>
          <w:lang w:bidi="en-US"/>
        </w:rPr>
        <w:t>осуществляется</w:t>
      </w:r>
      <w:r w:rsidR="00B22FD4">
        <w:rPr>
          <w:lang w:bidi="en-US"/>
        </w:rPr>
        <w:t xml:space="preserve"> </w:t>
      </w:r>
      <w:r w:rsidRPr="00500523">
        <w:rPr>
          <w:lang w:bidi="en-US"/>
        </w:rPr>
        <w:t>в</w:t>
      </w:r>
      <w:r w:rsidR="00B22FD4">
        <w:rPr>
          <w:lang w:bidi="en-US"/>
        </w:rPr>
        <w:t xml:space="preserve"> </w:t>
      </w:r>
      <w:r w:rsidRPr="00500523">
        <w:rPr>
          <w:lang w:bidi="en-US"/>
        </w:rPr>
        <w:t>целях</w:t>
      </w:r>
      <w:r w:rsidR="00B22FD4">
        <w:rPr>
          <w:lang w:bidi="en-US"/>
        </w:rPr>
        <w:t xml:space="preserve"> </w:t>
      </w:r>
      <w:r w:rsidRPr="00500523">
        <w:rPr>
          <w:lang w:bidi="en-US"/>
        </w:rPr>
        <w:t>соблюдения</w:t>
      </w:r>
      <w:r w:rsidR="00B22FD4">
        <w:rPr>
          <w:lang w:bidi="en-US"/>
        </w:rPr>
        <w:t xml:space="preserve"> </w:t>
      </w:r>
      <w:r w:rsidRPr="00500523">
        <w:rPr>
          <w:lang w:bidi="en-US"/>
        </w:rPr>
        <w:t>требований</w:t>
      </w:r>
      <w:r w:rsidR="00B22FD4">
        <w:rPr>
          <w:lang w:bidi="en-US"/>
        </w:rPr>
        <w:t xml:space="preserve"> </w:t>
      </w:r>
      <w:r w:rsidRPr="00500523">
        <w:rPr>
          <w:lang w:bidi="en-US"/>
        </w:rPr>
        <w:t>в</w:t>
      </w:r>
      <w:r w:rsidR="00B22FD4">
        <w:rPr>
          <w:lang w:bidi="en-US"/>
        </w:rPr>
        <w:t xml:space="preserve"> </w:t>
      </w:r>
      <w:r w:rsidRPr="00500523">
        <w:rPr>
          <w:lang w:bidi="en-US"/>
        </w:rPr>
        <w:t>области</w:t>
      </w:r>
      <w:r w:rsidR="00B22FD4">
        <w:rPr>
          <w:lang w:bidi="en-US"/>
        </w:rPr>
        <w:t xml:space="preserve"> </w:t>
      </w:r>
      <w:r w:rsidRPr="00500523">
        <w:rPr>
          <w:lang w:bidi="en-US"/>
        </w:rPr>
        <w:t>охраны</w:t>
      </w:r>
      <w:r w:rsidR="00B22FD4">
        <w:rPr>
          <w:lang w:bidi="en-US"/>
        </w:rPr>
        <w:t xml:space="preserve"> </w:t>
      </w:r>
      <w:r w:rsidRPr="00500523">
        <w:rPr>
          <w:lang w:bidi="en-US"/>
        </w:rPr>
        <w:t>окружающей</w:t>
      </w:r>
      <w:r w:rsidR="00B22FD4">
        <w:rPr>
          <w:lang w:bidi="en-US"/>
        </w:rPr>
        <w:t xml:space="preserve"> </w:t>
      </w:r>
      <w:r w:rsidRPr="00500523">
        <w:rPr>
          <w:lang w:bidi="en-US"/>
        </w:rPr>
        <w:t>среды</w:t>
      </w:r>
      <w:r w:rsidR="00B22FD4">
        <w:rPr>
          <w:lang w:bidi="en-US"/>
        </w:rPr>
        <w:t xml:space="preserve"> </w:t>
      </w:r>
      <w:r w:rsidRPr="00500523">
        <w:rPr>
          <w:lang w:bidi="en-US"/>
        </w:rPr>
        <w:t>согласно</w:t>
      </w:r>
      <w:r w:rsidR="00B22FD4">
        <w:rPr>
          <w:lang w:bidi="en-US"/>
        </w:rPr>
        <w:t xml:space="preserve"> </w:t>
      </w:r>
      <w:r w:rsidRPr="00500523">
        <w:rPr>
          <w:lang w:bidi="en-US"/>
        </w:rPr>
        <w:t>ст.</w:t>
      </w:r>
      <w:r w:rsidR="00B22FD4">
        <w:rPr>
          <w:lang w:bidi="en-US"/>
        </w:rPr>
        <w:t xml:space="preserve"> </w:t>
      </w:r>
      <w:r w:rsidRPr="00500523">
        <w:rPr>
          <w:lang w:bidi="en-US"/>
        </w:rPr>
        <w:t>67</w:t>
      </w:r>
      <w:r w:rsidR="00B22FD4">
        <w:rPr>
          <w:lang w:bidi="en-US"/>
        </w:rPr>
        <w:t xml:space="preserve"> </w:t>
      </w:r>
      <w:r w:rsidRPr="00500523">
        <w:rPr>
          <w:lang w:bidi="en-US"/>
        </w:rPr>
        <w:t>Федерального</w:t>
      </w:r>
      <w:r w:rsidR="00B22FD4">
        <w:rPr>
          <w:lang w:bidi="en-US"/>
        </w:rPr>
        <w:t xml:space="preserve"> </w:t>
      </w:r>
      <w:r w:rsidRPr="00500523">
        <w:rPr>
          <w:lang w:bidi="en-US"/>
        </w:rPr>
        <w:t>закона</w:t>
      </w:r>
      <w:r w:rsidR="00B22FD4">
        <w:rPr>
          <w:lang w:bidi="en-US"/>
        </w:rPr>
        <w:t xml:space="preserve"> </w:t>
      </w:r>
      <w:r w:rsidRPr="00500523">
        <w:rPr>
          <w:lang w:bidi="en-US"/>
        </w:rPr>
        <w:t>от</w:t>
      </w:r>
      <w:r w:rsidR="00B22FD4">
        <w:rPr>
          <w:lang w:bidi="en-US"/>
        </w:rPr>
        <w:t xml:space="preserve"> </w:t>
      </w:r>
      <w:r w:rsidRPr="00500523">
        <w:rPr>
          <w:lang w:bidi="en-US"/>
        </w:rPr>
        <w:t>10.01.2002</w:t>
      </w:r>
      <w:r w:rsidR="00B22FD4">
        <w:rPr>
          <w:lang w:bidi="en-US"/>
        </w:rPr>
        <w:t xml:space="preserve"> </w:t>
      </w:r>
      <w:r w:rsidRPr="00500523">
        <w:rPr>
          <w:lang w:bidi="en-US"/>
        </w:rPr>
        <w:t>№</w:t>
      </w:r>
      <w:r w:rsidR="00B22FD4">
        <w:rPr>
          <w:lang w:bidi="en-US"/>
        </w:rPr>
        <w:t xml:space="preserve"> </w:t>
      </w:r>
      <w:r w:rsidRPr="00500523">
        <w:rPr>
          <w:lang w:bidi="en-US"/>
        </w:rPr>
        <w:t>7-ФЗ</w:t>
      </w:r>
      <w:r w:rsidR="00B22FD4">
        <w:rPr>
          <w:lang w:bidi="en-US"/>
        </w:rPr>
        <w:t xml:space="preserve"> </w:t>
      </w:r>
      <w:r w:rsidRPr="00500523">
        <w:rPr>
          <w:lang w:bidi="en-US"/>
        </w:rPr>
        <w:t>«Об</w:t>
      </w:r>
      <w:r w:rsidR="00B22FD4">
        <w:rPr>
          <w:lang w:bidi="en-US"/>
        </w:rPr>
        <w:t xml:space="preserve"> </w:t>
      </w:r>
      <w:r w:rsidRPr="00500523">
        <w:rPr>
          <w:lang w:bidi="en-US"/>
        </w:rPr>
        <w:t>охране</w:t>
      </w:r>
      <w:r w:rsidR="00B22FD4">
        <w:rPr>
          <w:lang w:bidi="en-US"/>
        </w:rPr>
        <w:t xml:space="preserve"> </w:t>
      </w:r>
      <w:r w:rsidRPr="00500523">
        <w:rPr>
          <w:lang w:bidi="en-US"/>
        </w:rPr>
        <w:t>окружающей</w:t>
      </w:r>
      <w:r w:rsidR="00B22FD4">
        <w:rPr>
          <w:lang w:bidi="en-US"/>
        </w:rPr>
        <w:t xml:space="preserve"> </w:t>
      </w:r>
      <w:r w:rsidRPr="00500523">
        <w:rPr>
          <w:lang w:bidi="en-US"/>
        </w:rPr>
        <w:t>среды».</w:t>
      </w:r>
    </w:p>
    <w:p w14:paraId="52A72193" w14:textId="77777777" w:rsidR="00500523" w:rsidRPr="00500523" w:rsidRDefault="00500523" w:rsidP="00F55E42">
      <w:pPr>
        <w:pStyle w:val="11ff3"/>
        <w:rPr>
          <w:lang w:bidi="en-US"/>
        </w:rPr>
      </w:pPr>
      <w:r w:rsidRPr="00500523">
        <w:rPr>
          <w:lang w:bidi="en-US"/>
        </w:rPr>
        <w:t>Производственный</w:t>
      </w:r>
      <w:r w:rsidR="00B22FD4">
        <w:rPr>
          <w:lang w:bidi="en-US"/>
        </w:rPr>
        <w:t xml:space="preserve"> </w:t>
      </w:r>
      <w:r w:rsidRPr="00500523">
        <w:rPr>
          <w:lang w:bidi="en-US"/>
        </w:rPr>
        <w:t>контроль</w:t>
      </w:r>
      <w:r w:rsidR="00B22FD4">
        <w:rPr>
          <w:lang w:bidi="en-US"/>
        </w:rPr>
        <w:t xml:space="preserve"> </w:t>
      </w:r>
      <w:r w:rsidRPr="00500523">
        <w:rPr>
          <w:lang w:bidi="en-US"/>
        </w:rPr>
        <w:t>за</w:t>
      </w:r>
      <w:r w:rsidR="00B22FD4">
        <w:rPr>
          <w:lang w:bidi="en-US"/>
        </w:rPr>
        <w:t xml:space="preserve"> </w:t>
      </w:r>
      <w:r w:rsidRPr="00500523">
        <w:rPr>
          <w:lang w:bidi="en-US"/>
        </w:rPr>
        <w:t>уровнями</w:t>
      </w:r>
      <w:r w:rsidR="00B22FD4">
        <w:rPr>
          <w:lang w:bidi="en-US"/>
        </w:rPr>
        <w:t xml:space="preserve"> </w:t>
      </w:r>
      <w:r w:rsidRPr="00500523">
        <w:rPr>
          <w:lang w:bidi="en-US"/>
        </w:rPr>
        <w:t>загрязнения</w:t>
      </w:r>
      <w:r w:rsidR="00B22FD4">
        <w:rPr>
          <w:lang w:bidi="en-US"/>
        </w:rPr>
        <w:t xml:space="preserve"> </w:t>
      </w:r>
      <w:r w:rsidRPr="00500523">
        <w:rPr>
          <w:lang w:bidi="en-US"/>
        </w:rPr>
        <w:t>атмосферного</w:t>
      </w:r>
      <w:r w:rsidR="00B22FD4">
        <w:rPr>
          <w:lang w:bidi="en-US"/>
        </w:rPr>
        <w:t xml:space="preserve"> </w:t>
      </w:r>
      <w:r w:rsidRPr="00500523">
        <w:rPr>
          <w:lang w:bidi="en-US"/>
        </w:rPr>
        <w:t>воздуха</w:t>
      </w:r>
      <w:r w:rsidR="00B22FD4">
        <w:rPr>
          <w:lang w:bidi="en-US"/>
        </w:rPr>
        <w:t xml:space="preserve"> </w:t>
      </w:r>
      <w:r w:rsidRPr="00500523">
        <w:rPr>
          <w:lang w:bidi="en-US"/>
        </w:rPr>
        <w:t>на</w:t>
      </w:r>
      <w:r w:rsidR="00B22FD4">
        <w:rPr>
          <w:lang w:bidi="en-US"/>
        </w:rPr>
        <w:t xml:space="preserve"> </w:t>
      </w:r>
      <w:r w:rsidRPr="00500523">
        <w:rPr>
          <w:lang w:bidi="en-US"/>
        </w:rPr>
        <w:t>границе</w:t>
      </w:r>
      <w:r w:rsidR="00B22FD4">
        <w:rPr>
          <w:lang w:bidi="en-US"/>
        </w:rPr>
        <w:t xml:space="preserve"> </w:t>
      </w:r>
      <w:r w:rsidRPr="00500523">
        <w:rPr>
          <w:lang w:bidi="en-US"/>
        </w:rPr>
        <w:t>санитарно-защитной</w:t>
      </w:r>
      <w:r w:rsidR="00B22FD4">
        <w:rPr>
          <w:lang w:bidi="en-US"/>
        </w:rPr>
        <w:t xml:space="preserve"> </w:t>
      </w:r>
      <w:r w:rsidRPr="00500523">
        <w:rPr>
          <w:lang w:bidi="en-US"/>
        </w:rPr>
        <w:t>зоны</w:t>
      </w:r>
      <w:r w:rsidR="00B22FD4">
        <w:rPr>
          <w:lang w:bidi="en-US"/>
        </w:rPr>
        <w:t xml:space="preserve"> </w:t>
      </w:r>
      <w:r w:rsidRPr="00500523">
        <w:rPr>
          <w:lang w:bidi="en-US"/>
        </w:rPr>
        <w:t>(далее</w:t>
      </w:r>
      <w:r w:rsidR="00B22FD4">
        <w:rPr>
          <w:lang w:bidi="en-US"/>
        </w:rPr>
        <w:t xml:space="preserve"> </w:t>
      </w:r>
      <w:r w:rsidRPr="00500523">
        <w:rPr>
          <w:lang w:bidi="en-US"/>
        </w:rPr>
        <w:t>-</w:t>
      </w:r>
      <w:r w:rsidR="00B22FD4">
        <w:rPr>
          <w:lang w:bidi="en-US"/>
        </w:rPr>
        <w:t xml:space="preserve"> </w:t>
      </w:r>
      <w:r w:rsidRPr="00500523">
        <w:rPr>
          <w:lang w:bidi="en-US"/>
        </w:rPr>
        <w:t>производственный</w:t>
      </w:r>
      <w:r w:rsidR="00B22FD4">
        <w:rPr>
          <w:lang w:bidi="en-US"/>
        </w:rPr>
        <w:t xml:space="preserve"> </w:t>
      </w:r>
      <w:r w:rsidRPr="00500523">
        <w:rPr>
          <w:lang w:bidi="en-US"/>
        </w:rPr>
        <w:t>контроль)</w:t>
      </w:r>
      <w:r w:rsidR="00B22FD4">
        <w:rPr>
          <w:lang w:bidi="en-US"/>
        </w:rPr>
        <w:t xml:space="preserve"> </w:t>
      </w:r>
      <w:r w:rsidRPr="00500523">
        <w:rPr>
          <w:lang w:bidi="en-US"/>
        </w:rPr>
        <w:t>проводится</w:t>
      </w:r>
      <w:r w:rsidR="00B22FD4">
        <w:rPr>
          <w:lang w:bidi="en-US"/>
        </w:rPr>
        <w:t xml:space="preserve"> </w:t>
      </w:r>
      <w:r w:rsidRPr="00500523">
        <w:rPr>
          <w:lang w:bidi="en-US"/>
        </w:rPr>
        <w:t>согласно</w:t>
      </w:r>
      <w:r w:rsidR="00B22FD4">
        <w:rPr>
          <w:lang w:bidi="en-US"/>
        </w:rPr>
        <w:t xml:space="preserve"> </w:t>
      </w:r>
      <w:r w:rsidRPr="00500523">
        <w:rPr>
          <w:lang w:bidi="en-US"/>
        </w:rPr>
        <w:t>требований</w:t>
      </w:r>
      <w:r w:rsidR="00B22FD4">
        <w:rPr>
          <w:lang w:bidi="en-US"/>
        </w:rPr>
        <w:t xml:space="preserve"> </w:t>
      </w:r>
      <w:r w:rsidRPr="00500523">
        <w:rPr>
          <w:lang w:bidi="en-US"/>
        </w:rPr>
        <w:t>ст.</w:t>
      </w:r>
      <w:r w:rsidR="00B22FD4">
        <w:rPr>
          <w:lang w:bidi="en-US"/>
        </w:rPr>
        <w:t xml:space="preserve"> </w:t>
      </w:r>
      <w:r w:rsidRPr="00500523">
        <w:rPr>
          <w:lang w:bidi="en-US"/>
        </w:rPr>
        <w:t>20,</w:t>
      </w:r>
      <w:r w:rsidR="00B22FD4">
        <w:rPr>
          <w:lang w:bidi="en-US"/>
        </w:rPr>
        <w:t xml:space="preserve"> </w:t>
      </w:r>
      <w:r w:rsidRPr="00500523">
        <w:rPr>
          <w:lang w:bidi="en-US"/>
        </w:rPr>
        <w:t>ст.</w:t>
      </w:r>
      <w:r w:rsidR="00B22FD4">
        <w:rPr>
          <w:lang w:bidi="en-US"/>
        </w:rPr>
        <w:t xml:space="preserve"> </w:t>
      </w:r>
      <w:r w:rsidRPr="00500523">
        <w:rPr>
          <w:lang w:bidi="en-US"/>
        </w:rPr>
        <w:t>32</w:t>
      </w:r>
      <w:r w:rsidR="00B22FD4">
        <w:rPr>
          <w:lang w:bidi="en-US"/>
        </w:rPr>
        <w:t xml:space="preserve"> </w:t>
      </w:r>
      <w:r w:rsidRPr="00500523">
        <w:rPr>
          <w:lang w:bidi="en-US"/>
        </w:rPr>
        <w:t>Федерального</w:t>
      </w:r>
      <w:r w:rsidR="00B22FD4">
        <w:rPr>
          <w:lang w:bidi="en-US"/>
        </w:rPr>
        <w:t xml:space="preserve"> </w:t>
      </w:r>
      <w:r w:rsidRPr="00500523">
        <w:rPr>
          <w:lang w:bidi="en-US"/>
        </w:rPr>
        <w:t>закона</w:t>
      </w:r>
      <w:r w:rsidR="00B22FD4">
        <w:rPr>
          <w:lang w:bidi="en-US"/>
        </w:rPr>
        <w:t xml:space="preserve"> </w:t>
      </w:r>
      <w:r w:rsidRPr="00500523">
        <w:rPr>
          <w:lang w:bidi="en-US"/>
        </w:rPr>
        <w:t>от</w:t>
      </w:r>
      <w:r w:rsidR="00B22FD4">
        <w:rPr>
          <w:lang w:bidi="en-US"/>
        </w:rPr>
        <w:t xml:space="preserve"> </w:t>
      </w:r>
      <w:r w:rsidRPr="00500523">
        <w:rPr>
          <w:lang w:bidi="en-US"/>
        </w:rPr>
        <w:t>30.03.99.</w:t>
      </w:r>
      <w:r w:rsidR="00B22FD4">
        <w:rPr>
          <w:lang w:bidi="en-US"/>
        </w:rPr>
        <w:t xml:space="preserve"> </w:t>
      </w:r>
      <w:r w:rsidRPr="00500523">
        <w:rPr>
          <w:lang w:bidi="en-US"/>
        </w:rPr>
        <w:t>№</w:t>
      </w:r>
      <w:r w:rsidR="00B22FD4">
        <w:rPr>
          <w:lang w:bidi="en-US"/>
        </w:rPr>
        <w:t xml:space="preserve"> </w:t>
      </w:r>
      <w:r w:rsidRPr="00500523">
        <w:rPr>
          <w:lang w:bidi="en-US"/>
        </w:rPr>
        <w:t>52-ФЗ</w:t>
      </w:r>
      <w:r w:rsidR="00B22FD4">
        <w:rPr>
          <w:lang w:bidi="en-US"/>
        </w:rPr>
        <w:t xml:space="preserve"> </w:t>
      </w:r>
      <w:r w:rsidRPr="00500523">
        <w:rPr>
          <w:lang w:bidi="en-US"/>
        </w:rPr>
        <w:t>«О</w:t>
      </w:r>
      <w:r w:rsidR="00B22FD4">
        <w:rPr>
          <w:lang w:bidi="en-US"/>
        </w:rPr>
        <w:t xml:space="preserve"> </w:t>
      </w:r>
      <w:r w:rsidRPr="00500523">
        <w:rPr>
          <w:lang w:bidi="en-US"/>
        </w:rPr>
        <w:t>санитарно-эпидемиологическом</w:t>
      </w:r>
      <w:r w:rsidR="00B22FD4">
        <w:rPr>
          <w:lang w:bidi="en-US"/>
        </w:rPr>
        <w:t xml:space="preserve"> </w:t>
      </w:r>
      <w:r w:rsidRPr="00500523">
        <w:rPr>
          <w:lang w:bidi="en-US"/>
        </w:rPr>
        <w:t>благополучии</w:t>
      </w:r>
      <w:r w:rsidR="00B22FD4">
        <w:rPr>
          <w:lang w:bidi="en-US"/>
        </w:rPr>
        <w:t xml:space="preserve"> </w:t>
      </w:r>
      <w:r w:rsidRPr="00500523">
        <w:rPr>
          <w:lang w:bidi="en-US"/>
        </w:rPr>
        <w:t>населения»,</w:t>
      </w:r>
      <w:r w:rsidR="00B22FD4">
        <w:rPr>
          <w:lang w:bidi="en-US"/>
        </w:rPr>
        <w:t xml:space="preserve"> </w:t>
      </w:r>
      <w:r w:rsidRPr="00500523">
        <w:rPr>
          <w:lang w:bidi="en-US"/>
        </w:rPr>
        <w:t>Санитарных</w:t>
      </w:r>
      <w:r w:rsidR="00B22FD4">
        <w:rPr>
          <w:lang w:bidi="en-US"/>
        </w:rPr>
        <w:t xml:space="preserve"> </w:t>
      </w:r>
      <w:r w:rsidRPr="00500523">
        <w:rPr>
          <w:lang w:bidi="en-US"/>
        </w:rPr>
        <w:t>правил</w:t>
      </w:r>
      <w:r w:rsidR="00B22FD4">
        <w:rPr>
          <w:lang w:bidi="en-US"/>
        </w:rPr>
        <w:t xml:space="preserve"> </w:t>
      </w:r>
      <w:r w:rsidRPr="00500523">
        <w:rPr>
          <w:lang w:bidi="en-US"/>
        </w:rPr>
        <w:t>СП</w:t>
      </w:r>
      <w:r w:rsidR="00B22FD4">
        <w:rPr>
          <w:lang w:bidi="en-US"/>
        </w:rPr>
        <w:t xml:space="preserve"> </w:t>
      </w:r>
      <w:r w:rsidRPr="00500523">
        <w:rPr>
          <w:lang w:bidi="en-US"/>
        </w:rPr>
        <w:t>1.1.1058-01</w:t>
      </w:r>
      <w:r w:rsidR="00B22FD4">
        <w:rPr>
          <w:lang w:bidi="en-US"/>
        </w:rPr>
        <w:t xml:space="preserve"> </w:t>
      </w:r>
      <w:r w:rsidRPr="00500523">
        <w:rPr>
          <w:lang w:bidi="en-US"/>
        </w:rPr>
        <w:t>«Организация</w:t>
      </w:r>
      <w:r w:rsidR="00B22FD4">
        <w:rPr>
          <w:lang w:bidi="en-US"/>
        </w:rPr>
        <w:t xml:space="preserve"> </w:t>
      </w:r>
      <w:r w:rsidRPr="00500523">
        <w:rPr>
          <w:lang w:bidi="en-US"/>
        </w:rPr>
        <w:t>и</w:t>
      </w:r>
      <w:r w:rsidR="00B22FD4">
        <w:rPr>
          <w:lang w:bidi="en-US"/>
        </w:rPr>
        <w:t xml:space="preserve"> </w:t>
      </w:r>
      <w:r w:rsidRPr="00500523">
        <w:rPr>
          <w:lang w:bidi="en-US"/>
        </w:rPr>
        <w:t>проведение</w:t>
      </w:r>
      <w:r w:rsidR="00B22FD4">
        <w:rPr>
          <w:lang w:bidi="en-US"/>
        </w:rPr>
        <w:t xml:space="preserve"> </w:t>
      </w:r>
      <w:r w:rsidRPr="00500523">
        <w:rPr>
          <w:lang w:bidi="en-US"/>
        </w:rPr>
        <w:t>производственного</w:t>
      </w:r>
      <w:r w:rsidR="00B22FD4">
        <w:rPr>
          <w:lang w:bidi="en-US"/>
        </w:rPr>
        <w:t xml:space="preserve"> </w:t>
      </w:r>
      <w:r w:rsidRPr="00500523">
        <w:rPr>
          <w:lang w:bidi="en-US"/>
        </w:rPr>
        <w:t>контроля</w:t>
      </w:r>
      <w:r w:rsidR="00B22FD4">
        <w:rPr>
          <w:lang w:bidi="en-US"/>
        </w:rPr>
        <w:t xml:space="preserve"> </w:t>
      </w:r>
      <w:r w:rsidRPr="00500523">
        <w:rPr>
          <w:lang w:bidi="en-US"/>
        </w:rPr>
        <w:t>за</w:t>
      </w:r>
      <w:r w:rsidR="00B22FD4">
        <w:rPr>
          <w:lang w:bidi="en-US"/>
        </w:rPr>
        <w:t xml:space="preserve"> </w:t>
      </w:r>
      <w:r w:rsidRPr="00500523">
        <w:rPr>
          <w:lang w:bidi="en-US"/>
        </w:rPr>
        <w:t>соблюдением</w:t>
      </w:r>
      <w:r w:rsidR="00B22FD4">
        <w:rPr>
          <w:lang w:bidi="en-US"/>
        </w:rPr>
        <w:t xml:space="preserve"> </w:t>
      </w:r>
      <w:r w:rsidRPr="00500523">
        <w:rPr>
          <w:lang w:bidi="en-US"/>
        </w:rPr>
        <w:t>санитарных</w:t>
      </w:r>
      <w:r w:rsidR="00B22FD4">
        <w:rPr>
          <w:lang w:bidi="en-US"/>
        </w:rPr>
        <w:t xml:space="preserve"> </w:t>
      </w:r>
      <w:r w:rsidRPr="00500523">
        <w:rPr>
          <w:lang w:bidi="en-US"/>
        </w:rPr>
        <w:t>правил</w:t>
      </w:r>
      <w:r w:rsidR="00B22FD4">
        <w:rPr>
          <w:lang w:bidi="en-US"/>
        </w:rPr>
        <w:t xml:space="preserve"> </w:t>
      </w:r>
      <w:r w:rsidRPr="00500523">
        <w:rPr>
          <w:lang w:bidi="en-US"/>
        </w:rPr>
        <w:t>и</w:t>
      </w:r>
      <w:r w:rsidR="00B22FD4">
        <w:rPr>
          <w:lang w:bidi="en-US"/>
        </w:rPr>
        <w:t xml:space="preserve"> </w:t>
      </w:r>
      <w:r w:rsidRPr="00500523">
        <w:rPr>
          <w:lang w:bidi="en-US"/>
        </w:rPr>
        <w:t>выполнением</w:t>
      </w:r>
      <w:r w:rsidR="00B22FD4">
        <w:rPr>
          <w:lang w:bidi="en-US"/>
        </w:rPr>
        <w:t xml:space="preserve"> </w:t>
      </w:r>
      <w:r w:rsidRPr="00500523">
        <w:rPr>
          <w:lang w:bidi="en-US"/>
        </w:rPr>
        <w:t>санитарно-противоэпидемических</w:t>
      </w:r>
      <w:r w:rsidR="00B22FD4">
        <w:rPr>
          <w:lang w:bidi="en-US"/>
        </w:rPr>
        <w:t xml:space="preserve"> </w:t>
      </w:r>
      <w:r w:rsidRPr="00500523">
        <w:rPr>
          <w:lang w:bidi="en-US"/>
        </w:rPr>
        <w:t>(профилактических)</w:t>
      </w:r>
      <w:r w:rsidR="00B22FD4">
        <w:rPr>
          <w:lang w:bidi="en-US"/>
        </w:rPr>
        <w:t xml:space="preserve"> </w:t>
      </w:r>
      <w:r w:rsidRPr="00500523">
        <w:rPr>
          <w:lang w:bidi="en-US"/>
        </w:rPr>
        <w:t>мероприятий»</w:t>
      </w:r>
      <w:r w:rsidR="00B22FD4">
        <w:rPr>
          <w:lang w:bidi="en-US"/>
        </w:rPr>
        <w:t xml:space="preserve"> </w:t>
      </w:r>
      <w:r w:rsidRPr="00500523">
        <w:rPr>
          <w:lang w:bidi="en-US"/>
        </w:rPr>
        <w:t>и</w:t>
      </w:r>
      <w:r w:rsidR="00B22FD4">
        <w:rPr>
          <w:lang w:bidi="en-US"/>
        </w:rPr>
        <w:t xml:space="preserve"> </w:t>
      </w:r>
      <w:r w:rsidRPr="00500523">
        <w:rPr>
          <w:lang w:bidi="en-US"/>
        </w:rPr>
        <w:t>Санитарных</w:t>
      </w:r>
      <w:r w:rsidR="00B22FD4">
        <w:rPr>
          <w:lang w:bidi="en-US"/>
        </w:rPr>
        <w:t xml:space="preserve"> </w:t>
      </w:r>
      <w:r w:rsidRPr="00500523">
        <w:rPr>
          <w:lang w:bidi="en-US"/>
        </w:rPr>
        <w:t>правил</w:t>
      </w:r>
      <w:r w:rsidR="00B22FD4">
        <w:rPr>
          <w:lang w:bidi="en-US"/>
        </w:rPr>
        <w:t xml:space="preserve"> </w:t>
      </w:r>
      <w:r w:rsidRPr="00500523">
        <w:rPr>
          <w:lang w:bidi="en-US"/>
        </w:rPr>
        <w:t>и</w:t>
      </w:r>
      <w:r w:rsidR="00B22FD4">
        <w:rPr>
          <w:lang w:bidi="en-US"/>
        </w:rPr>
        <w:t xml:space="preserve"> </w:t>
      </w:r>
      <w:r w:rsidRPr="00500523">
        <w:rPr>
          <w:lang w:bidi="en-US"/>
        </w:rPr>
        <w:t>норм</w:t>
      </w:r>
      <w:r w:rsidR="00B22FD4">
        <w:rPr>
          <w:lang w:bidi="en-US"/>
        </w:rPr>
        <w:t xml:space="preserve"> </w:t>
      </w:r>
      <w:r w:rsidRPr="00500523">
        <w:rPr>
          <w:lang w:bidi="en-US"/>
        </w:rPr>
        <w:t>СанПиН</w:t>
      </w:r>
      <w:r w:rsidR="00B22FD4">
        <w:rPr>
          <w:lang w:bidi="en-US"/>
        </w:rPr>
        <w:t xml:space="preserve"> </w:t>
      </w:r>
      <w:r w:rsidRPr="00500523">
        <w:rPr>
          <w:lang w:bidi="en-US"/>
        </w:rPr>
        <w:t>2.1.3684-21</w:t>
      </w:r>
      <w:r w:rsidR="00B22FD4">
        <w:rPr>
          <w:lang w:bidi="en-US"/>
        </w:rPr>
        <w:t xml:space="preserve"> </w:t>
      </w:r>
      <w:r w:rsidRPr="00500523">
        <w:rPr>
          <w:lang w:bidi="en-US"/>
        </w:rPr>
        <w:t>"Санитарно-эпидемиологические</w:t>
      </w:r>
      <w:r w:rsidR="00B22FD4">
        <w:rPr>
          <w:lang w:bidi="en-US"/>
        </w:rPr>
        <w:t xml:space="preserve"> </w:t>
      </w:r>
      <w:r w:rsidRPr="00500523">
        <w:rPr>
          <w:lang w:bidi="en-US"/>
        </w:rPr>
        <w:t>требования</w:t>
      </w:r>
      <w:r w:rsidR="00B22FD4">
        <w:rPr>
          <w:lang w:bidi="en-US"/>
        </w:rPr>
        <w:t xml:space="preserve"> </w:t>
      </w:r>
      <w:r w:rsidRPr="00500523">
        <w:rPr>
          <w:lang w:bidi="en-US"/>
        </w:rPr>
        <w:t>к</w:t>
      </w:r>
      <w:r w:rsidR="00B22FD4">
        <w:rPr>
          <w:lang w:bidi="en-US"/>
        </w:rPr>
        <w:t xml:space="preserve"> </w:t>
      </w:r>
      <w:r w:rsidRPr="00500523">
        <w:rPr>
          <w:lang w:bidi="en-US"/>
        </w:rPr>
        <w:t>содержанию</w:t>
      </w:r>
      <w:r w:rsidR="00B22FD4">
        <w:rPr>
          <w:lang w:bidi="en-US"/>
        </w:rPr>
        <w:t xml:space="preserve"> </w:t>
      </w:r>
      <w:r w:rsidRPr="00500523">
        <w:rPr>
          <w:lang w:bidi="en-US"/>
        </w:rPr>
        <w:t>территорий</w:t>
      </w:r>
      <w:r w:rsidR="00B22FD4">
        <w:rPr>
          <w:lang w:bidi="en-US"/>
        </w:rPr>
        <w:t xml:space="preserve"> </w:t>
      </w:r>
      <w:r w:rsidRPr="00500523">
        <w:rPr>
          <w:lang w:bidi="en-US"/>
        </w:rPr>
        <w:t>городских</w:t>
      </w:r>
      <w:r w:rsidR="00B22FD4">
        <w:rPr>
          <w:lang w:bidi="en-US"/>
        </w:rPr>
        <w:t xml:space="preserve"> </w:t>
      </w:r>
      <w:r w:rsidRPr="00500523">
        <w:rPr>
          <w:lang w:bidi="en-US"/>
        </w:rPr>
        <w:t>и</w:t>
      </w:r>
      <w:r w:rsidR="00B22FD4">
        <w:rPr>
          <w:lang w:bidi="en-US"/>
        </w:rPr>
        <w:t xml:space="preserve"> </w:t>
      </w:r>
      <w:r w:rsidRPr="00500523">
        <w:rPr>
          <w:lang w:bidi="en-US"/>
        </w:rPr>
        <w:t>сельских</w:t>
      </w:r>
      <w:r w:rsidR="00B22FD4">
        <w:rPr>
          <w:lang w:bidi="en-US"/>
        </w:rPr>
        <w:t xml:space="preserve"> </w:t>
      </w:r>
      <w:r w:rsidRPr="00500523">
        <w:rPr>
          <w:lang w:bidi="en-US"/>
        </w:rPr>
        <w:t>поселений,</w:t>
      </w:r>
      <w:r w:rsidR="00B22FD4">
        <w:rPr>
          <w:lang w:bidi="en-US"/>
        </w:rPr>
        <w:t xml:space="preserve"> </w:t>
      </w:r>
      <w:r w:rsidRPr="00500523">
        <w:rPr>
          <w:lang w:bidi="en-US"/>
        </w:rPr>
        <w:t>к</w:t>
      </w:r>
      <w:r w:rsidR="00B22FD4">
        <w:rPr>
          <w:lang w:bidi="en-US"/>
        </w:rPr>
        <w:t xml:space="preserve"> </w:t>
      </w:r>
      <w:r w:rsidRPr="00500523">
        <w:rPr>
          <w:lang w:bidi="en-US"/>
        </w:rPr>
        <w:t>водным</w:t>
      </w:r>
      <w:r w:rsidR="00B22FD4">
        <w:rPr>
          <w:lang w:bidi="en-US"/>
        </w:rPr>
        <w:t xml:space="preserve"> </w:t>
      </w:r>
      <w:r w:rsidRPr="00500523">
        <w:rPr>
          <w:lang w:bidi="en-US"/>
        </w:rPr>
        <w:t>объектам,</w:t>
      </w:r>
      <w:r w:rsidR="00B22FD4">
        <w:rPr>
          <w:lang w:bidi="en-US"/>
        </w:rPr>
        <w:t xml:space="preserve"> </w:t>
      </w:r>
      <w:r w:rsidRPr="00500523">
        <w:rPr>
          <w:lang w:bidi="en-US"/>
        </w:rPr>
        <w:t>питьевой</w:t>
      </w:r>
      <w:r w:rsidR="00B22FD4">
        <w:rPr>
          <w:lang w:bidi="en-US"/>
        </w:rPr>
        <w:t xml:space="preserve"> </w:t>
      </w:r>
      <w:r w:rsidRPr="00500523">
        <w:rPr>
          <w:lang w:bidi="en-US"/>
        </w:rPr>
        <w:t>воде</w:t>
      </w:r>
      <w:r w:rsidR="00B22FD4">
        <w:rPr>
          <w:lang w:bidi="en-US"/>
        </w:rPr>
        <w:t xml:space="preserve"> </w:t>
      </w:r>
      <w:r w:rsidRPr="00500523">
        <w:rPr>
          <w:lang w:bidi="en-US"/>
        </w:rPr>
        <w:t>и</w:t>
      </w:r>
      <w:r w:rsidR="00B22FD4">
        <w:rPr>
          <w:lang w:bidi="en-US"/>
        </w:rPr>
        <w:t xml:space="preserve"> </w:t>
      </w:r>
      <w:r w:rsidRPr="00500523">
        <w:rPr>
          <w:lang w:bidi="en-US"/>
        </w:rPr>
        <w:t>питьевому</w:t>
      </w:r>
      <w:r w:rsidR="00B22FD4">
        <w:rPr>
          <w:lang w:bidi="en-US"/>
        </w:rPr>
        <w:t xml:space="preserve"> </w:t>
      </w:r>
      <w:r w:rsidRPr="00500523">
        <w:rPr>
          <w:lang w:bidi="en-US"/>
        </w:rPr>
        <w:t>водоснабжению,</w:t>
      </w:r>
      <w:r w:rsidR="00B22FD4">
        <w:rPr>
          <w:lang w:bidi="en-US"/>
        </w:rPr>
        <w:t xml:space="preserve"> </w:t>
      </w:r>
      <w:r w:rsidRPr="00500523">
        <w:rPr>
          <w:lang w:bidi="en-US"/>
        </w:rPr>
        <w:lastRenderedPageBreak/>
        <w:t>атмосферному</w:t>
      </w:r>
      <w:r w:rsidR="00B22FD4">
        <w:rPr>
          <w:lang w:bidi="en-US"/>
        </w:rPr>
        <w:t xml:space="preserve"> </w:t>
      </w:r>
      <w:r w:rsidRPr="00500523">
        <w:rPr>
          <w:lang w:bidi="en-US"/>
        </w:rPr>
        <w:t>воздуху,</w:t>
      </w:r>
      <w:r w:rsidR="00B22FD4">
        <w:rPr>
          <w:lang w:bidi="en-US"/>
        </w:rPr>
        <w:t xml:space="preserve"> </w:t>
      </w:r>
      <w:r w:rsidRPr="00500523">
        <w:rPr>
          <w:lang w:bidi="en-US"/>
        </w:rPr>
        <w:t>почвам,</w:t>
      </w:r>
      <w:r w:rsidR="00B22FD4">
        <w:rPr>
          <w:lang w:bidi="en-US"/>
        </w:rPr>
        <w:t xml:space="preserve"> </w:t>
      </w:r>
      <w:r w:rsidRPr="00500523">
        <w:rPr>
          <w:lang w:bidi="en-US"/>
        </w:rPr>
        <w:t>жилым</w:t>
      </w:r>
      <w:r w:rsidR="00B22FD4">
        <w:rPr>
          <w:lang w:bidi="en-US"/>
        </w:rPr>
        <w:t xml:space="preserve"> </w:t>
      </w:r>
      <w:r w:rsidRPr="00500523">
        <w:rPr>
          <w:lang w:bidi="en-US"/>
        </w:rPr>
        <w:t>помещениям,</w:t>
      </w:r>
      <w:r w:rsidR="00B22FD4">
        <w:rPr>
          <w:lang w:bidi="en-US"/>
        </w:rPr>
        <w:t xml:space="preserve"> </w:t>
      </w:r>
      <w:r w:rsidRPr="00500523">
        <w:rPr>
          <w:lang w:bidi="en-US"/>
        </w:rPr>
        <w:t>эксплуатации</w:t>
      </w:r>
      <w:r w:rsidR="00B22FD4">
        <w:rPr>
          <w:lang w:bidi="en-US"/>
        </w:rPr>
        <w:t xml:space="preserve"> </w:t>
      </w:r>
      <w:r w:rsidRPr="00500523">
        <w:rPr>
          <w:lang w:bidi="en-US"/>
        </w:rPr>
        <w:t>производственных,</w:t>
      </w:r>
      <w:r w:rsidR="00B22FD4">
        <w:rPr>
          <w:lang w:bidi="en-US"/>
        </w:rPr>
        <w:t xml:space="preserve"> </w:t>
      </w:r>
      <w:r w:rsidRPr="00500523">
        <w:rPr>
          <w:lang w:bidi="en-US"/>
        </w:rPr>
        <w:t>общественных</w:t>
      </w:r>
      <w:r w:rsidR="00B22FD4">
        <w:rPr>
          <w:lang w:bidi="en-US"/>
        </w:rPr>
        <w:t xml:space="preserve"> </w:t>
      </w:r>
      <w:r w:rsidRPr="00500523">
        <w:rPr>
          <w:lang w:bidi="en-US"/>
        </w:rPr>
        <w:t>помещений,</w:t>
      </w:r>
      <w:r w:rsidR="00B22FD4">
        <w:rPr>
          <w:lang w:bidi="en-US"/>
        </w:rPr>
        <w:t xml:space="preserve"> </w:t>
      </w:r>
      <w:r w:rsidRPr="00500523">
        <w:rPr>
          <w:lang w:bidi="en-US"/>
        </w:rPr>
        <w:t>организации</w:t>
      </w:r>
      <w:r w:rsidR="00B22FD4">
        <w:rPr>
          <w:lang w:bidi="en-US"/>
        </w:rPr>
        <w:t xml:space="preserve"> </w:t>
      </w:r>
      <w:r w:rsidRPr="00500523">
        <w:rPr>
          <w:lang w:bidi="en-US"/>
        </w:rPr>
        <w:t>и</w:t>
      </w:r>
      <w:r w:rsidR="00B22FD4">
        <w:rPr>
          <w:lang w:bidi="en-US"/>
        </w:rPr>
        <w:t xml:space="preserve"> </w:t>
      </w:r>
      <w:r w:rsidRPr="00500523">
        <w:rPr>
          <w:lang w:bidi="en-US"/>
        </w:rPr>
        <w:t>проведению</w:t>
      </w:r>
      <w:r w:rsidR="00B22FD4">
        <w:rPr>
          <w:lang w:bidi="en-US"/>
        </w:rPr>
        <w:t xml:space="preserve"> </w:t>
      </w:r>
      <w:r w:rsidRPr="00500523">
        <w:rPr>
          <w:lang w:bidi="en-US"/>
        </w:rPr>
        <w:t>санитарно-противоэпидемических</w:t>
      </w:r>
      <w:r w:rsidR="00B22FD4">
        <w:rPr>
          <w:lang w:bidi="en-US"/>
        </w:rPr>
        <w:t xml:space="preserve"> </w:t>
      </w:r>
      <w:r w:rsidRPr="00500523">
        <w:rPr>
          <w:lang w:bidi="en-US"/>
        </w:rPr>
        <w:t>(профилактических)</w:t>
      </w:r>
      <w:r w:rsidR="00B22FD4">
        <w:rPr>
          <w:lang w:bidi="en-US"/>
        </w:rPr>
        <w:t xml:space="preserve"> </w:t>
      </w:r>
      <w:r w:rsidRPr="00500523">
        <w:rPr>
          <w:lang w:bidi="en-US"/>
        </w:rPr>
        <w:t>мероприятия.</w:t>
      </w:r>
    </w:p>
    <w:p w14:paraId="70BFE176" w14:textId="77777777" w:rsidR="00500523" w:rsidRPr="00500523" w:rsidRDefault="00500523" w:rsidP="00F55E42">
      <w:pPr>
        <w:pStyle w:val="11ff3"/>
        <w:rPr>
          <w:lang w:bidi="en-US"/>
        </w:rPr>
      </w:pPr>
      <w:r w:rsidRPr="00500523">
        <w:rPr>
          <w:lang w:bidi="en-US"/>
        </w:rPr>
        <w:t>Расчет</w:t>
      </w:r>
      <w:r w:rsidR="00B22FD4">
        <w:rPr>
          <w:lang w:bidi="en-US"/>
        </w:rPr>
        <w:t xml:space="preserve"> </w:t>
      </w:r>
      <w:r w:rsidRPr="00500523">
        <w:rPr>
          <w:lang w:bidi="en-US"/>
        </w:rPr>
        <w:t>объема</w:t>
      </w:r>
      <w:r w:rsidR="00B22FD4">
        <w:rPr>
          <w:lang w:bidi="en-US"/>
        </w:rPr>
        <w:t xml:space="preserve"> </w:t>
      </w:r>
      <w:r w:rsidRPr="00500523">
        <w:rPr>
          <w:lang w:bidi="en-US"/>
        </w:rPr>
        <w:t>валовых</w:t>
      </w:r>
      <w:r w:rsidR="00B22FD4">
        <w:rPr>
          <w:lang w:bidi="en-US"/>
        </w:rPr>
        <w:t xml:space="preserve"> </w:t>
      </w:r>
      <w:r w:rsidRPr="00500523">
        <w:rPr>
          <w:lang w:bidi="en-US"/>
        </w:rPr>
        <w:t>выбросов</w:t>
      </w:r>
      <w:r w:rsidR="00B22FD4">
        <w:rPr>
          <w:lang w:bidi="en-US"/>
        </w:rPr>
        <w:t xml:space="preserve"> </w:t>
      </w:r>
      <w:r w:rsidRPr="00500523">
        <w:rPr>
          <w:lang w:bidi="en-US"/>
        </w:rPr>
        <w:t>источников</w:t>
      </w:r>
      <w:r w:rsidR="00B22FD4">
        <w:rPr>
          <w:lang w:bidi="en-US"/>
        </w:rPr>
        <w:t xml:space="preserve"> </w:t>
      </w:r>
      <w:r w:rsidRPr="00500523">
        <w:rPr>
          <w:lang w:bidi="en-US"/>
        </w:rPr>
        <w:t>тепловой</w:t>
      </w:r>
      <w:r w:rsidR="00B22FD4">
        <w:rPr>
          <w:lang w:bidi="en-US"/>
        </w:rPr>
        <w:t xml:space="preserve"> </w:t>
      </w:r>
      <w:r w:rsidRPr="00500523">
        <w:rPr>
          <w:lang w:bidi="en-US"/>
        </w:rPr>
        <w:t>энергии</w:t>
      </w:r>
      <w:r w:rsidR="00B22FD4">
        <w:rPr>
          <w:lang w:bidi="en-US"/>
        </w:rPr>
        <w:t xml:space="preserve"> </w:t>
      </w:r>
      <w:r w:rsidRPr="00500523">
        <w:rPr>
          <w:lang w:bidi="en-US"/>
        </w:rPr>
        <w:t>осуществляется</w:t>
      </w:r>
      <w:r w:rsidR="00B22FD4">
        <w:rPr>
          <w:lang w:bidi="en-US"/>
        </w:rPr>
        <w:t xml:space="preserve"> </w:t>
      </w:r>
      <w:r w:rsidRPr="00500523">
        <w:rPr>
          <w:lang w:bidi="en-US"/>
        </w:rPr>
        <w:t>в</w:t>
      </w:r>
      <w:r w:rsidR="00B22FD4">
        <w:rPr>
          <w:lang w:bidi="en-US"/>
        </w:rPr>
        <w:t xml:space="preserve"> </w:t>
      </w:r>
      <w:r w:rsidRPr="00500523">
        <w:rPr>
          <w:lang w:bidi="en-US"/>
        </w:rPr>
        <w:t>соответствии</w:t>
      </w:r>
      <w:r w:rsidR="00B22FD4">
        <w:rPr>
          <w:lang w:bidi="en-US"/>
        </w:rPr>
        <w:t xml:space="preserve"> </w:t>
      </w:r>
      <w:r w:rsidRPr="00500523">
        <w:rPr>
          <w:lang w:bidi="en-US"/>
        </w:rPr>
        <w:t>с:</w:t>
      </w:r>
    </w:p>
    <w:p w14:paraId="0C395CA3" w14:textId="77777777" w:rsidR="00500523" w:rsidRPr="00500523" w:rsidRDefault="00500523" w:rsidP="00F55E42">
      <w:pPr>
        <w:pStyle w:val="11ff3"/>
        <w:rPr>
          <w:lang w:bidi="en-US"/>
        </w:rPr>
      </w:pPr>
      <w:r w:rsidRPr="00500523">
        <w:rPr>
          <w:lang w:bidi="en-US"/>
        </w:rPr>
        <w:t>Методикой</w:t>
      </w:r>
      <w:r w:rsidR="00B22FD4">
        <w:rPr>
          <w:lang w:bidi="en-US"/>
        </w:rPr>
        <w:t xml:space="preserve"> </w:t>
      </w:r>
      <w:r w:rsidRPr="00500523">
        <w:rPr>
          <w:lang w:bidi="en-US"/>
        </w:rPr>
        <w:t>определения</w:t>
      </w:r>
      <w:r w:rsidR="00B22FD4">
        <w:rPr>
          <w:lang w:bidi="en-US"/>
        </w:rPr>
        <w:t xml:space="preserve"> </w:t>
      </w:r>
      <w:r w:rsidRPr="00500523">
        <w:rPr>
          <w:lang w:bidi="en-US"/>
        </w:rPr>
        <w:t>выбросов</w:t>
      </w:r>
      <w:r w:rsidR="00B22FD4">
        <w:rPr>
          <w:lang w:bidi="en-US"/>
        </w:rPr>
        <w:t xml:space="preserve"> </w:t>
      </w:r>
      <w:r w:rsidRPr="00500523">
        <w:rPr>
          <w:lang w:bidi="en-US"/>
        </w:rPr>
        <w:t>загрязняющих</w:t>
      </w:r>
      <w:r w:rsidR="00B22FD4">
        <w:rPr>
          <w:lang w:bidi="en-US"/>
        </w:rPr>
        <w:t xml:space="preserve"> </w:t>
      </w:r>
      <w:r w:rsidRPr="00500523">
        <w:rPr>
          <w:lang w:bidi="en-US"/>
        </w:rPr>
        <w:t>веществ</w:t>
      </w:r>
      <w:r w:rsidR="00B22FD4">
        <w:rPr>
          <w:lang w:bidi="en-US"/>
        </w:rPr>
        <w:t xml:space="preserve"> </w:t>
      </w:r>
      <w:r w:rsidRPr="00500523">
        <w:rPr>
          <w:lang w:bidi="en-US"/>
        </w:rPr>
        <w:t>в</w:t>
      </w:r>
      <w:r w:rsidR="00B22FD4">
        <w:rPr>
          <w:lang w:bidi="en-US"/>
        </w:rPr>
        <w:t xml:space="preserve"> </w:t>
      </w:r>
      <w:r w:rsidRPr="00500523">
        <w:rPr>
          <w:lang w:bidi="en-US"/>
        </w:rPr>
        <w:t>атмосферу</w:t>
      </w:r>
      <w:r w:rsidR="00B22FD4">
        <w:rPr>
          <w:lang w:bidi="en-US"/>
        </w:rPr>
        <w:t xml:space="preserve"> </w:t>
      </w:r>
      <w:r w:rsidRPr="00500523">
        <w:rPr>
          <w:lang w:bidi="en-US"/>
        </w:rPr>
        <w:t>при</w:t>
      </w:r>
      <w:r w:rsidR="00B22FD4">
        <w:rPr>
          <w:lang w:bidi="en-US"/>
        </w:rPr>
        <w:t xml:space="preserve"> </w:t>
      </w:r>
      <w:r w:rsidRPr="00500523">
        <w:rPr>
          <w:lang w:bidi="en-US"/>
        </w:rPr>
        <w:t>сжигании</w:t>
      </w:r>
      <w:r w:rsidR="00B22FD4">
        <w:rPr>
          <w:lang w:bidi="en-US"/>
        </w:rPr>
        <w:t xml:space="preserve"> </w:t>
      </w:r>
      <w:r w:rsidRPr="00500523">
        <w:rPr>
          <w:lang w:bidi="en-US"/>
        </w:rPr>
        <w:t>топлива</w:t>
      </w:r>
      <w:r w:rsidR="00B22FD4">
        <w:rPr>
          <w:lang w:bidi="en-US"/>
        </w:rPr>
        <w:t xml:space="preserve"> </w:t>
      </w:r>
      <w:r w:rsidRPr="00500523">
        <w:rPr>
          <w:lang w:bidi="en-US"/>
        </w:rPr>
        <w:t>в</w:t>
      </w:r>
      <w:r w:rsidR="00B22FD4">
        <w:rPr>
          <w:lang w:bidi="en-US"/>
        </w:rPr>
        <w:t xml:space="preserve"> </w:t>
      </w:r>
      <w:r w:rsidRPr="00500523">
        <w:rPr>
          <w:lang w:bidi="en-US"/>
        </w:rPr>
        <w:t>котлах</w:t>
      </w:r>
      <w:r w:rsidR="00B22FD4">
        <w:rPr>
          <w:lang w:bidi="en-US"/>
        </w:rPr>
        <w:t xml:space="preserve"> </w:t>
      </w:r>
      <w:r w:rsidRPr="00500523">
        <w:rPr>
          <w:lang w:bidi="en-US"/>
        </w:rPr>
        <w:t>производительностью</w:t>
      </w:r>
      <w:r w:rsidR="00B22FD4">
        <w:rPr>
          <w:lang w:bidi="en-US"/>
        </w:rPr>
        <w:t xml:space="preserve"> </w:t>
      </w:r>
      <w:r w:rsidRPr="00500523">
        <w:rPr>
          <w:lang w:bidi="en-US"/>
        </w:rPr>
        <w:t>менее</w:t>
      </w:r>
      <w:r w:rsidR="00B22FD4">
        <w:rPr>
          <w:lang w:bidi="en-US"/>
        </w:rPr>
        <w:t xml:space="preserve"> </w:t>
      </w:r>
      <w:r w:rsidRPr="00500523">
        <w:rPr>
          <w:lang w:bidi="en-US"/>
        </w:rPr>
        <w:t>30</w:t>
      </w:r>
      <w:r w:rsidR="00B22FD4">
        <w:rPr>
          <w:lang w:bidi="en-US"/>
        </w:rPr>
        <w:t xml:space="preserve"> </w:t>
      </w:r>
      <w:r w:rsidRPr="00500523">
        <w:rPr>
          <w:lang w:bidi="en-US"/>
        </w:rPr>
        <w:t>тонн</w:t>
      </w:r>
      <w:r w:rsidR="00B22FD4">
        <w:rPr>
          <w:lang w:bidi="en-US"/>
        </w:rPr>
        <w:t xml:space="preserve"> </w:t>
      </w:r>
      <w:r w:rsidRPr="00500523">
        <w:rPr>
          <w:lang w:bidi="en-US"/>
        </w:rPr>
        <w:t>пара</w:t>
      </w:r>
      <w:r w:rsidR="00B22FD4">
        <w:rPr>
          <w:lang w:bidi="en-US"/>
        </w:rPr>
        <w:t xml:space="preserve"> </w:t>
      </w:r>
      <w:r w:rsidRPr="00500523">
        <w:rPr>
          <w:lang w:bidi="en-US"/>
        </w:rPr>
        <w:t>в</w:t>
      </w:r>
      <w:r w:rsidR="00B22FD4">
        <w:rPr>
          <w:lang w:bidi="en-US"/>
        </w:rPr>
        <w:t xml:space="preserve"> </w:t>
      </w:r>
      <w:r w:rsidRPr="00500523">
        <w:rPr>
          <w:lang w:bidi="en-US"/>
        </w:rPr>
        <w:t>час</w:t>
      </w:r>
      <w:r w:rsidR="00B22FD4">
        <w:rPr>
          <w:lang w:bidi="en-US"/>
        </w:rPr>
        <w:t xml:space="preserve"> </w:t>
      </w:r>
      <w:r w:rsidRPr="00500523">
        <w:rPr>
          <w:lang w:bidi="en-US"/>
        </w:rPr>
        <w:t>или</w:t>
      </w:r>
      <w:r w:rsidR="00B22FD4">
        <w:rPr>
          <w:lang w:bidi="en-US"/>
        </w:rPr>
        <w:t xml:space="preserve"> </w:t>
      </w:r>
      <w:r w:rsidRPr="00500523">
        <w:rPr>
          <w:lang w:bidi="en-US"/>
        </w:rPr>
        <w:t>менее</w:t>
      </w:r>
      <w:r w:rsidR="00B22FD4">
        <w:rPr>
          <w:lang w:bidi="en-US"/>
        </w:rPr>
        <w:t xml:space="preserve"> </w:t>
      </w:r>
      <w:r w:rsidRPr="00500523">
        <w:rPr>
          <w:lang w:bidi="en-US"/>
        </w:rPr>
        <w:t>20</w:t>
      </w:r>
      <w:r w:rsidR="00B22FD4">
        <w:rPr>
          <w:lang w:bidi="en-US"/>
        </w:rPr>
        <w:t xml:space="preserve"> </w:t>
      </w:r>
      <w:r w:rsidRPr="00500523">
        <w:rPr>
          <w:lang w:bidi="en-US"/>
        </w:rPr>
        <w:t>Гкал</w:t>
      </w:r>
      <w:r w:rsidR="00B22FD4">
        <w:rPr>
          <w:lang w:bidi="en-US"/>
        </w:rPr>
        <w:t xml:space="preserve"> </w:t>
      </w:r>
      <w:r w:rsidRPr="00500523">
        <w:rPr>
          <w:lang w:bidi="en-US"/>
        </w:rPr>
        <w:t>в</w:t>
      </w:r>
      <w:r w:rsidR="00B22FD4">
        <w:rPr>
          <w:lang w:bidi="en-US"/>
        </w:rPr>
        <w:t xml:space="preserve"> </w:t>
      </w:r>
      <w:r w:rsidRPr="00500523">
        <w:rPr>
          <w:lang w:bidi="en-US"/>
        </w:rPr>
        <w:t>час,</w:t>
      </w:r>
      <w:r w:rsidR="00B22FD4">
        <w:rPr>
          <w:lang w:bidi="en-US"/>
        </w:rPr>
        <w:t xml:space="preserve"> </w:t>
      </w:r>
      <w:r w:rsidRPr="00500523">
        <w:rPr>
          <w:lang w:bidi="en-US"/>
        </w:rPr>
        <w:t>Москва,</w:t>
      </w:r>
      <w:r w:rsidR="00B22FD4">
        <w:rPr>
          <w:lang w:bidi="en-US"/>
        </w:rPr>
        <w:t xml:space="preserve"> </w:t>
      </w:r>
      <w:r w:rsidRPr="00500523">
        <w:rPr>
          <w:lang w:bidi="en-US"/>
        </w:rPr>
        <w:t>1999;</w:t>
      </w:r>
    </w:p>
    <w:p w14:paraId="0FA39AEE" w14:textId="77777777" w:rsidR="00500523" w:rsidRPr="00500523" w:rsidRDefault="00500523" w:rsidP="00F55E42">
      <w:pPr>
        <w:pStyle w:val="11ff3"/>
        <w:rPr>
          <w:lang w:bidi="en-US"/>
        </w:rPr>
      </w:pPr>
      <w:r w:rsidRPr="00500523">
        <w:rPr>
          <w:lang w:bidi="en-US"/>
        </w:rPr>
        <w:t>Приказом</w:t>
      </w:r>
      <w:r w:rsidR="00B22FD4">
        <w:rPr>
          <w:lang w:bidi="en-US"/>
        </w:rPr>
        <w:t xml:space="preserve"> </w:t>
      </w:r>
      <w:r w:rsidRPr="00500523">
        <w:rPr>
          <w:lang w:bidi="en-US"/>
        </w:rPr>
        <w:t>Минприроды</w:t>
      </w:r>
      <w:r w:rsidR="00B22FD4">
        <w:rPr>
          <w:lang w:bidi="en-US"/>
        </w:rPr>
        <w:t xml:space="preserve"> </w:t>
      </w:r>
      <w:r w:rsidRPr="00500523">
        <w:rPr>
          <w:lang w:bidi="en-US"/>
        </w:rPr>
        <w:t>России</w:t>
      </w:r>
      <w:r w:rsidR="00B22FD4">
        <w:rPr>
          <w:lang w:bidi="en-US"/>
        </w:rPr>
        <w:t xml:space="preserve"> </w:t>
      </w:r>
      <w:r w:rsidRPr="00500523">
        <w:rPr>
          <w:lang w:bidi="en-US"/>
        </w:rPr>
        <w:t>от</w:t>
      </w:r>
      <w:r w:rsidR="00B22FD4">
        <w:rPr>
          <w:lang w:bidi="en-US"/>
        </w:rPr>
        <w:t xml:space="preserve"> </w:t>
      </w:r>
      <w:r w:rsidRPr="00500523">
        <w:rPr>
          <w:lang w:bidi="en-US"/>
        </w:rPr>
        <w:t>11.08.2020</w:t>
      </w:r>
      <w:r w:rsidR="00B22FD4">
        <w:rPr>
          <w:lang w:bidi="en-US"/>
        </w:rPr>
        <w:t xml:space="preserve"> </w:t>
      </w:r>
      <w:r w:rsidR="00901FFA">
        <w:rPr>
          <w:lang w:bidi="en-US"/>
        </w:rPr>
        <w:t>№</w:t>
      </w:r>
      <w:r w:rsidRPr="00500523">
        <w:rPr>
          <w:lang w:bidi="en-US"/>
        </w:rPr>
        <w:t>581</w:t>
      </w:r>
      <w:r w:rsidR="00B22FD4">
        <w:rPr>
          <w:lang w:bidi="en-US"/>
        </w:rPr>
        <w:t xml:space="preserve"> </w:t>
      </w:r>
      <w:r w:rsidRPr="00500523">
        <w:rPr>
          <w:lang w:bidi="en-US"/>
        </w:rPr>
        <w:t>"Об</w:t>
      </w:r>
      <w:r w:rsidR="00B22FD4">
        <w:rPr>
          <w:lang w:bidi="en-US"/>
        </w:rPr>
        <w:t xml:space="preserve"> </w:t>
      </w:r>
      <w:r w:rsidRPr="00500523">
        <w:rPr>
          <w:lang w:bidi="en-US"/>
        </w:rPr>
        <w:t>утверждении</w:t>
      </w:r>
      <w:r w:rsidR="00B22FD4">
        <w:rPr>
          <w:lang w:bidi="en-US"/>
        </w:rPr>
        <w:t xml:space="preserve"> </w:t>
      </w:r>
      <w:r w:rsidRPr="00500523">
        <w:rPr>
          <w:lang w:bidi="en-US"/>
        </w:rPr>
        <w:t>методики</w:t>
      </w:r>
      <w:r w:rsidR="00B22FD4">
        <w:rPr>
          <w:lang w:bidi="en-US"/>
        </w:rPr>
        <w:t xml:space="preserve"> </w:t>
      </w:r>
      <w:r w:rsidRPr="00500523">
        <w:rPr>
          <w:lang w:bidi="en-US"/>
        </w:rPr>
        <w:t>разработки</w:t>
      </w:r>
      <w:r w:rsidR="00B22FD4">
        <w:rPr>
          <w:lang w:bidi="en-US"/>
        </w:rPr>
        <w:t xml:space="preserve"> </w:t>
      </w:r>
      <w:r w:rsidRPr="00500523">
        <w:rPr>
          <w:lang w:bidi="en-US"/>
        </w:rPr>
        <w:t>(расчета)</w:t>
      </w:r>
      <w:r w:rsidR="00B22FD4">
        <w:rPr>
          <w:lang w:bidi="en-US"/>
        </w:rPr>
        <w:t xml:space="preserve"> </w:t>
      </w:r>
      <w:r w:rsidRPr="00500523">
        <w:rPr>
          <w:lang w:bidi="en-US"/>
        </w:rPr>
        <w:t>и</w:t>
      </w:r>
      <w:r w:rsidR="00B22FD4">
        <w:rPr>
          <w:lang w:bidi="en-US"/>
        </w:rPr>
        <w:t xml:space="preserve"> </w:t>
      </w:r>
      <w:r w:rsidRPr="00500523">
        <w:rPr>
          <w:lang w:bidi="en-US"/>
        </w:rPr>
        <w:t>установления</w:t>
      </w:r>
      <w:r w:rsidR="00B22FD4">
        <w:rPr>
          <w:lang w:bidi="en-US"/>
        </w:rPr>
        <w:t xml:space="preserve"> </w:t>
      </w:r>
      <w:r w:rsidRPr="00500523">
        <w:rPr>
          <w:lang w:bidi="en-US"/>
        </w:rPr>
        <w:t>нормативов</w:t>
      </w:r>
      <w:r w:rsidR="00B22FD4">
        <w:rPr>
          <w:lang w:bidi="en-US"/>
        </w:rPr>
        <w:t xml:space="preserve"> </w:t>
      </w:r>
      <w:r w:rsidRPr="00500523">
        <w:rPr>
          <w:lang w:bidi="en-US"/>
        </w:rPr>
        <w:t>допустимых</w:t>
      </w:r>
      <w:r w:rsidR="00B22FD4">
        <w:rPr>
          <w:lang w:bidi="en-US"/>
        </w:rPr>
        <w:t xml:space="preserve"> </w:t>
      </w:r>
      <w:r w:rsidRPr="00500523">
        <w:rPr>
          <w:lang w:bidi="en-US"/>
        </w:rPr>
        <w:t>выбросов</w:t>
      </w:r>
      <w:r w:rsidR="00B22FD4">
        <w:rPr>
          <w:lang w:bidi="en-US"/>
        </w:rPr>
        <w:t xml:space="preserve"> </w:t>
      </w:r>
      <w:r w:rsidRPr="00500523">
        <w:rPr>
          <w:lang w:bidi="en-US"/>
        </w:rPr>
        <w:t>загрязняющих</w:t>
      </w:r>
      <w:r w:rsidR="00B22FD4">
        <w:rPr>
          <w:lang w:bidi="en-US"/>
        </w:rPr>
        <w:t xml:space="preserve"> </w:t>
      </w:r>
      <w:r w:rsidRPr="00500523">
        <w:rPr>
          <w:lang w:bidi="en-US"/>
        </w:rPr>
        <w:t>веществ</w:t>
      </w:r>
      <w:r w:rsidR="00B22FD4">
        <w:rPr>
          <w:lang w:bidi="en-US"/>
        </w:rPr>
        <w:t xml:space="preserve"> </w:t>
      </w:r>
      <w:r w:rsidRPr="00500523">
        <w:rPr>
          <w:lang w:bidi="en-US"/>
        </w:rPr>
        <w:t>в</w:t>
      </w:r>
      <w:r w:rsidR="00B22FD4">
        <w:rPr>
          <w:lang w:bidi="en-US"/>
        </w:rPr>
        <w:t xml:space="preserve"> </w:t>
      </w:r>
      <w:r w:rsidRPr="00500523">
        <w:rPr>
          <w:lang w:bidi="en-US"/>
        </w:rPr>
        <w:t>атмосферный</w:t>
      </w:r>
      <w:r w:rsidR="00B22FD4">
        <w:rPr>
          <w:lang w:bidi="en-US"/>
        </w:rPr>
        <w:t xml:space="preserve"> </w:t>
      </w:r>
      <w:r w:rsidRPr="00500523">
        <w:rPr>
          <w:lang w:bidi="en-US"/>
        </w:rPr>
        <w:t>воздух".</w:t>
      </w:r>
    </w:p>
    <w:p w14:paraId="127B5B67" w14:textId="77777777" w:rsidR="00500523" w:rsidRPr="00500523" w:rsidRDefault="00500523" w:rsidP="00F55E42">
      <w:pPr>
        <w:pStyle w:val="11ff3"/>
        <w:rPr>
          <w:lang w:bidi="en-US"/>
        </w:rPr>
      </w:pPr>
      <w:r w:rsidRPr="00500523">
        <w:rPr>
          <w:lang w:bidi="en-US"/>
        </w:rPr>
        <w:t>Значения</w:t>
      </w:r>
      <w:r w:rsidR="00B22FD4">
        <w:rPr>
          <w:lang w:bidi="en-US"/>
        </w:rPr>
        <w:t xml:space="preserve"> </w:t>
      </w:r>
      <w:r w:rsidRPr="00500523">
        <w:rPr>
          <w:lang w:bidi="en-US"/>
        </w:rPr>
        <w:t>суммарных</w:t>
      </w:r>
      <w:r w:rsidR="00B22FD4">
        <w:rPr>
          <w:lang w:bidi="en-US"/>
        </w:rPr>
        <w:t xml:space="preserve"> </w:t>
      </w:r>
      <w:r w:rsidRPr="00500523">
        <w:rPr>
          <w:lang w:bidi="en-US"/>
        </w:rPr>
        <w:t>годовых</w:t>
      </w:r>
      <w:r w:rsidR="00B22FD4">
        <w:rPr>
          <w:lang w:bidi="en-US"/>
        </w:rPr>
        <w:t xml:space="preserve"> </w:t>
      </w:r>
      <w:r w:rsidRPr="00500523">
        <w:rPr>
          <w:lang w:bidi="en-US"/>
        </w:rPr>
        <w:t>(валовых)</w:t>
      </w:r>
      <w:r w:rsidR="00B22FD4">
        <w:rPr>
          <w:lang w:bidi="en-US"/>
        </w:rPr>
        <w:t xml:space="preserve"> </w:t>
      </w:r>
      <w:r w:rsidRPr="00500523">
        <w:rPr>
          <w:lang w:bidi="en-US"/>
        </w:rPr>
        <w:t>выбросов</w:t>
      </w:r>
      <w:r w:rsidR="00B22FD4">
        <w:rPr>
          <w:lang w:bidi="en-US"/>
        </w:rPr>
        <w:t xml:space="preserve"> </w:t>
      </w:r>
      <w:r w:rsidRPr="00500523">
        <w:rPr>
          <w:lang w:bidi="en-US"/>
        </w:rPr>
        <w:t>определенного</w:t>
      </w:r>
      <w:r w:rsidR="00B22FD4">
        <w:rPr>
          <w:lang w:bidi="en-US"/>
        </w:rPr>
        <w:t xml:space="preserve"> </w:t>
      </w:r>
      <w:r w:rsidRPr="00500523">
        <w:rPr>
          <w:lang w:bidi="en-US"/>
        </w:rPr>
        <w:t>ЗВ</w:t>
      </w:r>
      <w:r w:rsidR="00B22FD4">
        <w:rPr>
          <w:lang w:bidi="en-US"/>
        </w:rPr>
        <w:t xml:space="preserve"> </w:t>
      </w:r>
      <w:r w:rsidRPr="00500523">
        <w:rPr>
          <w:lang w:bidi="en-US"/>
        </w:rPr>
        <w:t>из</w:t>
      </w:r>
      <w:r w:rsidR="00B22FD4">
        <w:rPr>
          <w:lang w:bidi="en-US"/>
        </w:rPr>
        <w:t xml:space="preserve"> </w:t>
      </w:r>
      <w:r w:rsidRPr="00500523">
        <w:rPr>
          <w:lang w:bidi="en-US"/>
        </w:rPr>
        <w:t>ИЗАВ</w:t>
      </w:r>
      <w:r w:rsidR="00B22FD4">
        <w:rPr>
          <w:lang w:bidi="en-US"/>
        </w:rPr>
        <w:t xml:space="preserve"> </w:t>
      </w:r>
      <w:r w:rsidRPr="00500523">
        <w:rPr>
          <w:lang w:bidi="en-US"/>
        </w:rPr>
        <w:t>(т/год)</w:t>
      </w:r>
      <w:r w:rsidR="00B22FD4">
        <w:rPr>
          <w:lang w:bidi="en-US"/>
        </w:rPr>
        <w:t xml:space="preserve"> </w:t>
      </w:r>
      <w:r w:rsidRPr="00500523">
        <w:rPr>
          <w:lang w:bidi="en-US"/>
        </w:rPr>
        <w:t>рассчитываются</w:t>
      </w:r>
      <w:r w:rsidR="00B22FD4">
        <w:rPr>
          <w:lang w:bidi="en-US"/>
        </w:rPr>
        <w:t xml:space="preserve"> </w:t>
      </w:r>
      <w:r w:rsidRPr="00500523">
        <w:rPr>
          <w:lang w:bidi="en-US"/>
        </w:rPr>
        <w:t>исходя</w:t>
      </w:r>
      <w:r w:rsidR="00B22FD4">
        <w:rPr>
          <w:lang w:bidi="en-US"/>
        </w:rPr>
        <w:t xml:space="preserve"> </w:t>
      </w:r>
      <w:r w:rsidRPr="00500523">
        <w:rPr>
          <w:lang w:bidi="en-US"/>
        </w:rPr>
        <w:t>из</w:t>
      </w:r>
      <w:r w:rsidR="00B22FD4">
        <w:rPr>
          <w:lang w:bidi="en-US"/>
        </w:rPr>
        <w:t xml:space="preserve"> </w:t>
      </w:r>
      <w:r w:rsidRPr="00500523">
        <w:rPr>
          <w:lang w:bidi="en-US"/>
        </w:rPr>
        <w:t>определенной</w:t>
      </w:r>
      <w:r w:rsidR="00B22FD4">
        <w:rPr>
          <w:lang w:bidi="en-US"/>
        </w:rPr>
        <w:t xml:space="preserve"> </w:t>
      </w:r>
      <w:r w:rsidRPr="00500523">
        <w:rPr>
          <w:lang w:bidi="en-US"/>
        </w:rPr>
        <w:t>на</w:t>
      </w:r>
      <w:r w:rsidR="00B22FD4">
        <w:rPr>
          <w:lang w:bidi="en-US"/>
        </w:rPr>
        <w:t xml:space="preserve"> </w:t>
      </w:r>
      <w:r w:rsidRPr="00500523">
        <w:rPr>
          <w:lang w:bidi="en-US"/>
        </w:rPr>
        <w:t>основании</w:t>
      </w:r>
      <w:r w:rsidR="00B22FD4">
        <w:rPr>
          <w:lang w:bidi="en-US"/>
        </w:rPr>
        <w:t xml:space="preserve"> </w:t>
      </w:r>
      <w:r w:rsidRPr="00500523">
        <w:rPr>
          <w:lang w:bidi="en-US"/>
        </w:rPr>
        <w:t>инструментальных</w:t>
      </w:r>
      <w:r w:rsidR="00B22FD4">
        <w:rPr>
          <w:lang w:bidi="en-US"/>
        </w:rPr>
        <w:t xml:space="preserve"> </w:t>
      </w:r>
      <w:r w:rsidRPr="00500523">
        <w:rPr>
          <w:lang w:bidi="en-US"/>
        </w:rPr>
        <w:t>методов</w:t>
      </w:r>
      <w:r w:rsidR="00B22FD4">
        <w:rPr>
          <w:lang w:bidi="en-US"/>
        </w:rPr>
        <w:t xml:space="preserve"> </w:t>
      </w:r>
      <w:r w:rsidRPr="00500523">
        <w:rPr>
          <w:lang w:bidi="en-US"/>
        </w:rPr>
        <w:t>средней</w:t>
      </w:r>
      <w:r w:rsidR="00B22FD4">
        <w:rPr>
          <w:lang w:bidi="en-US"/>
        </w:rPr>
        <w:t xml:space="preserve"> </w:t>
      </w:r>
      <w:r w:rsidRPr="00500523">
        <w:rPr>
          <w:lang w:bidi="en-US"/>
        </w:rPr>
        <w:t>мощности</w:t>
      </w:r>
      <w:r w:rsidR="00B22FD4">
        <w:rPr>
          <w:lang w:bidi="en-US"/>
        </w:rPr>
        <w:t xml:space="preserve"> </w:t>
      </w:r>
      <w:r w:rsidRPr="00500523">
        <w:rPr>
          <w:lang w:bidi="en-US"/>
        </w:rPr>
        <w:t>выброса</w:t>
      </w:r>
      <w:r w:rsidR="00B22FD4">
        <w:rPr>
          <w:lang w:bidi="en-US"/>
        </w:rPr>
        <w:t xml:space="preserve"> </w:t>
      </w:r>
      <w:r w:rsidRPr="00500523">
        <w:rPr>
          <w:lang w:bidi="en-US"/>
        </w:rPr>
        <w:t>ЗВ</w:t>
      </w:r>
      <w:r w:rsidR="00B22FD4">
        <w:rPr>
          <w:lang w:bidi="en-US"/>
        </w:rPr>
        <w:t xml:space="preserve"> </w:t>
      </w:r>
      <w:r w:rsidRPr="00500523">
        <w:rPr>
          <w:lang w:bidi="en-US"/>
        </w:rPr>
        <w:t>из</w:t>
      </w:r>
      <w:r w:rsidR="00B22FD4">
        <w:rPr>
          <w:lang w:bidi="en-US"/>
        </w:rPr>
        <w:t xml:space="preserve"> </w:t>
      </w:r>
      <w:r w:rsidRPr="00500523">
        <w:rPr>
          <w:lang w:bidi="en-US"/>
        </w:rPr>
        <w:t>конкретного</w:t>
      </w:r>
      <w:r w:rsidR="00B22FD4">
        <w:rPr>
          <w:lang w:bidi="en-US"/>
        </w:rPr>
        <w:t xml:space="preserve"> </w:t>
      </w:r>
      <w:r w:rsidRPr="00500523">
        <w:rPr>
          <w:lang w:bidi="en-US"/>
        </w:rPr>
        <w:t>ИЗАВ</w:t>
      </w:r>
      <w:r w:rsidR="00B22FD4">
        <w:rPr>
          <w:lang w:bidi="en-US"/>
        </w:rPr>
        <w:t xml:space="preserve"> </w:t>
      </w:r>
      <w:r w:rsidRPr="00500523">
        <w:rPr>
          <w:lang w:bidi="en-US"/>
        </w:rPr>
        <w:t>при</w:t>
      </w:r>
      <w:r w:rsidR="00B22FD4">
        <w:rPr>
          <w:lang w:bidi="en-US"/>
        </w:rPr>
        <w:t xml:space="preserve"> </w:t>
      </w:r>
      <w:r w:rsidRPr="00500523">
        <w:rPr>
          <w:lang w:bidi="en-US"/>
        </w:rPr>
        <w:t>данном</w:t>
      </w:r>
      <w:r w:rsidR="00B22FD4">
        <w:rPr>
          <w:lang w:bidi="en-US"/>
        </w:rPr>
        <w:t xml:space="preserve"> </w:t>
      </w:r>
      <w:r w:rsidRPr="00500523">
        <w:rPr>
          <w:lang w:bidi="en-US"/>
        </w:rPr>
        <w:t>режиме</w:t>
      </w:r>
      <w:r w:rsidR="00B22FD4">
        <w:rPr>
          <w:lang w:bidi="en-US"/>
        </w:rPr>
        <w:t xml:space="preserve"> </w:t>
      </w:r>
      <w:r w:rsidRPr="00500523">
        <w:rPr>
          <w:lang w:bidi="en-US"/>
        </w:rPr>
        <w:t>и</w:t>
      </w:r>
      <w:r w:rsidR="00B22FD4">
        <w:rPr>
          <w:lang w:bidi="en-US"/>
        </w:rPr>
        <w:t xml:space="preserve"> </w:t>
      </w:r>
      <w:r w:rsidRPr="00500523">
        <w:rPr>
          <w:lang w:bidi="en-US"/>
        </w:rPr>
        <w:t>суммарной</w:t>
      </w:r>
      <w:r w:rsidR="00B22FD4">
        <w:rPr>
          <w:lang w:bidi="en-US"/>
        </w:rPr>
        <w:t xml:space="preserve"> </w:t>
      </w:r>
      <w:r w:rsidRPr="00500523">
        <w:rPr>
          <w:lang w:bidi="en-US"/>
        </w:rPr>
        <w:t>продолжительности</w:t>
      </w:r>
      <w:r w:rsidR="00B22FD4">
        <w:rPr>
          <w:lang w:bidi="en-US"/>
        </w:rPr>
        <w:t xml:space="preserve"> </w:t>
      </w:r>
      <w:r w:rsidRPr="00500523">
        <w:rPr>
          <w:lang w:bidi="en-US"/>
        </w:rPr>
        <w:t>(в</w:t>
      </w:r>
      <w:r w:rsidR="00B22FD4">
        <w:rPr>
          <w:lang w:bidi="en-US"/>
        </w:rPr>
        <w:t xml:space="preserve"> </w:t>
      </w:r>
      <w:r w:rsidRPr="00500523">
        <w:rPr>
          <w:lang w:bidi="en-US"/>
        </w:rPr>
        <w:t>часах)</w:t>
      </w:r>
      <w:r w:rsidR="00B22FD4">
        <w:rPr>
          <w:lang w:bidi="en-US"/>
        </w:rPr>
        <w:t xml:space="preserve"> </w:t>
      </w:r>
      <w:r w:rsidRPr="00500523">
        <w:rPr>
          <w:lang w:bidi="en-US"/>
        </w:rPr>
        <w:t>работы</w:t>
      </w:r>
      <w:r w:rsidR="00B22FD4">
        <w:rPr>
          <w:lang w:bidi="en-US"/>
        </w:rPr>
        <w:t xml:space="preserve"> </w:t>
      </w:r>
      <w:r w:rsidRPr="00500523">
        <w:rPr>
          <w:lang w:bidi="en-US"/>
        </w:rPr>
        <w:t>ИЗАВ</w:t>
      </w:r>
      <w:r w:rsidR="00B22FD4">
        <w:rPr>
          <w:lang w:bidi="en-US"/>
        </w:rPr>
        <w:t xml:space="preserve"> </w:t>
      </w:r>
      <w:r w:rsidRPr="00500523">
        <w:rPr>
          <w:lang w:bidi="en-US"/>
        </w:rPr>
        <w:t>в</w:t>
      </w:r>
      <w:r w:rsidR="00B22FD4">
        <w:rPr>
          <w:lang w:bidi="en-US"/>
        </w:rPr>
        <w:t xml:space="preserve"> </w:t>
      </w:r>
      <w:r w:rsidRPr="00500523">
        <w:rPr>
          <w:lang w:bidi="en-US"/>
        </w:rPr>
        <w:t>данном</w:t>
      </w:r>
      <w:r w:rsidR="00B22FD4">
        <w:rPr>
          <w:lang w:bidi="en-US"/>
        </w:rPr>
        <w:t xml:space="preserve"> </w:t>
      </w:r>
      <w:r w:rsidRPr="00500523">
        <w:rPr>
          <w:lang w:bidi="en-US"/>
        </w:rPr>
        <w:t>режиме</w:t>
      </w:r>
      <w:r w:rsidR="00B22FD4">
        <w:rPr>
          <w:lang w:bidi="en-US"/>
        </w:rPr>
        <w:t xml:space="preserve"> </w:t>
      </w:r>
      <w:r w:rsidRPr="00500523">
        <w:rPr>
          <w:lang w:bidi="en-US"/>
        </w:rPr>
        <w:t>в</w:t>
      </w:r>
      <w:r w:rsidR="00B22FD4">
        <w:rPr>
          <w:lang w:bidi="en-US"/>
        </w:rPr>
        <w:t xml:space="preserve"> </w:t>
      </w:r>
      <w:r w:rsidRPr="00500523">
        <w:rPr>
          <w:lang w:bidi="en-US"/>
        </w:rPr>
        <w:t>течение</w:t>
      </w:r>
      <w:r w:rsidR="00B22FD4">
        <w:rPr>
          <w:lang w:bidi="en-US"/>
        </w:rPr>
        <w:t xml:space="preserve"> </w:t>
      </w:r>
      <w:r w:rsidRPr="00500523">
        <w:rPr>
          <w:lang w:bidi="en-US"/>
        </w:rPr>
        <w:t>года.</w:t>
      </w:r>
    </w:p>
    <w:p w14:paraId="216E4813" w14:textId="77777777" w:rsidR="00500523" w:rsidRPr="00500523" w:rsidRDefault="00500523" w:rsidP="00F55E42">
      <w:pPr>
        <w:pStyle w:val="11ff3"/>
        <w:rPr>
          <w:lang w:bidi="en-US"/>
        </w:rPr>
      </w:pPr>
      <w:r w:rsidRPr="00500523">
        <w:rPr>
          <w:lang w:bidi="en-US"/>
        </w:rPr>
        <w:t>При</w:t>
      </w:r>
      <w:r w:rsidR="00B22FD4">
        <w:rPr>
          <w:lang w:bidi="en-US"/>
        </w:rPr>
        <w:t xml:space="preserve"> </w:t>
      </w:r>
      <w:r w:rsidRPr="00500523">
        <w:rPr>
          <w:lang w:bidi="en-US"/>
        </w:rPr>
        <w:t>использовании</w:t>
      </w:r>
      <w:r w:rsidR="00B22FD4">
        <w:rPr>
          <w:lang w:bidi="en-US"/>
        </w:rPr>
        <w:t xml:space="preserve"> </w:t>
      </w:r>
      <w:r w:rsidRPr="00500523">
        <w:rPr>
          <w:lang w:bidi="en-US"/>
        </w:rPr>
        <w:t>расчетных</w:t>
      </w:r>
      <w:r w:rsidR="00B22FD4">
        <w:rPr>
          <w:lang w:bidi="en-US"/>
        </w:rPr>
        <w:t xml:space="preserve"> </w:t>
      </w:r>
      <w:r w:rsidRPr="00500523">
        <w:rPr>
          <w:lang w:bidi="en-US"/>
        </w:rPr>
        <w:t>способов</w:t>
      </w:r>
      <w:r w:rsidR="00B22FD4">
        <w:rPr>
          <w:lang w:bidi="en-US"/>
        </w:rPr>
        <w:t xml:space="preserve"> </w:t>
      </w:r>
      <w:r w:rsidRPr="00500523">
        <w:rPr>
          <w:lang w:bidi="en-US"/>
        </w:rPr>
        <w:t>значения</w:t>
      </w:r>
      <w:r w:rsidR="00B22FD4">
        <w:rPr>
          <w:lang w:bidi="en-US"/>
        </w:rPr>
        <w:t xml:space="preserve"> </w:t>
      </w:r>
      <w:r w:rsidRPr="00500523">
        <w:rPr>
          <w:lang w:bidi="en-US"/>
        </w:rPr>
        <w:t>суммарных</w:t>
      </w:r>
      <w:r w:rsidR="00B22FD4">
        <w:rPr>
          <w:lang w:bidi="en-US"/>
        </w:rPr>
        <w:t xml:space="preserve"> </w:t>
      </w:r>
      <w:r w:rsidRPr="00500523">
        <w:rPr>
          <w:lang w:bidi="en-US"/>
        </w:rPr>
        <w:t>годовых</w:t>
      </w:r>
      <w:r w:rsidR="00B22FD4">
        <w:rPr>
          <w:lang w:bidi="en-US"/>
        </w:rPr>
        <w:t xml:space="preserve"> </w:t>
      </w:r>
      <w:r w:rsidRPr="00500523">
        <w:rPr>
          <w:lang w:bidi="en-US"/>
        </w:rPr>
        <w:t>(валовых)</w:t>
      </w:r>
      <w:r w:rsidR="00B22FD4">
        <w:rPr>
          <w:lang w:bidi="en-US"/>
        </w:rPr>
        <w:t xml:space="preserve"> </w:t>
      </w:r>
      <w:r w:rsidRPr="00500523">
        <w:rPr>
          <w:lang w:bidi="en-US"/>
        </w:rPr>
        <w:t>выбросов</w:t>
      </w:r>
      <w:r w:rsidR="00B22FD4">
        <w:rPr>
          <w:lang w:bidi="en-US"/>
        </w:rPr>
        <w:t xml:space="preserve"> </w:t>
      </w:r>
      <w:r w:rsidRPr="00500523">
        <w:rPr>
          <w:lang w:bidi="en-US"/>
        </w:rPr>
        <w:t>определяются</w:t>
      </w:r>
      <w:r w:rsidR="00B22FD4">
        <w:rPr>
          <w:lang w:bidi="en-US"/>
        </w:rPr>
        <w:t xml:space="preserve"> </w:t>
      </w:r>
      <w:r w:rsidRPr="00500523">
        <w:rPr>
          <w:lang w:bidi="en-US"/>
        </w:rPr>
        <w:t>исходя</w:t>
      </w:r>
      <w:r w:rsidR="00B22FD4">
        <w:rPr>
          <w:lang w:bidi="en-US"/>
        </w:rPr>
        <w:t xml:space="preserve"> </w:t>
      </w:r>
      <w:r w:rsidRPr="00500523">
        <w:rPr>
          <w:lang w:bidi="en-US"/>
        </w:rPr>
        <w:t>из</w:t>
      </w:r>
      <w:r w:rsidR="00B22FD4">
        <w:rPr>
          <w:lang w:bidi="en-US"/>
        </w:rPr>
        <w:t xml:space="preserve"> </w:t>
      </w:r>
      <w:r w:rsidRPr="00500523">
        <w:rPr>
          <w:lang w:bidi="en-US"/>
        </w:rPr>
        <w:t>расчетных</w:t>
      </w:r>
      <w:r w:rsidR="00B22FD4">
        <w:rPr>
          <w:lang w:bidi="en-US"/>
        </w:rPr>
        <w:t xml:space="preserve"> </w:t>
      </w:r>
      <w:r w:rsidRPr="00500523">
        <w:rPr>
          <w:lang w:bidi="en-US"/>
        </w:rPr>
        <w:t>средних</w:t>
      </w:r>
      <w:r w:rsidR="00B22FD4">
        <w:rPr>
          <w:lang w:bidi="en-US"/>
        </w:rPr>
        <w:t xml:space="preserve"> </w:t>
      </w:r>
      <w:r w:rsidRPr="00500523">
        <w:rPr>
          <w:lang w:bidi="en-US"/>
        </w:rPr>
        <w:t>за</w:t>
      </w:r>
      <w:r w:rsidR="00B22FD4">
        <w:rPr>
          <w:lang w:bidi="en-US"/>
        </w:rPr>
        <w:t xml:space="preserve"> </w:t>
      </w:r>
      <w:r w:rsidRPr="00500523">
        <w:rPr>
          <w:lang w:bidi="en-US"/>
        </w:rPr>
        <w:t>год</w:t>
      </w:r>
      <w:r w:rsidR="00B22FD4">
        <w:rPr>
          <w:lang w:bidi="en-US"/>
        </w:rPr>
        <w:t xml:space="preserve"> </w:t>
      </w:r>
      <w:r w:rsidRPr="00500523">
        <w:rPr>
          <w:lang w:bidi="en-US"/>
        </w:rPr>
        <w:t>значений</w:t>
      </w:r>
      <w:r w:rsidR="00B22FD4">
        <w:rPr>
          <w:lang w:bidi="en-US"/>
        </w:rPr>
        <w:t xml:space="preserve"> </w:t>
      </w:r>
      <w:r w:rsidRPr="00500523">
        <w:rPr>
          <w:lang w:bidi="en-US"/>
        </w:rPr>
        <w:t>выбросов</w:t>
      </w:r>
      <w:r w:rsidR="00B22FD4">
        <w:rPr>
          <w:lang w:bidi="en-US"/>
        </w:rPr>
        <w:t xml:space="preserve"> </w:t>
      </w:r>
      <w:r w:rsidRPr="00500523">
        <w:rPr>
          <w:lang w:bidi="en-US"/>
        </w:rPr>
        <w:t>(выделений)</w:t>
      </w:r>
      <w:r w:rsidR="00B22FD4">
        <w:rPr>
          <w:lang w:bidi="en-US"/>
        </w:rPr>
        <w:t xml:space="preserve"> </w:t>
      </w:r>
      <w:r w:rsidRPr="00500523">
        <w:rPr>
          <w:lang w:bidi="en-US"/>
        </w:rPr>
        <w:t>конкретного</w:t>
      </w:r>
      <w:r w:rsidR="00B22FD4">
        <w:rPr>
          <w:lang w:bidi="en-US"/>
        </w:rPr>
        <w:t xml:space="preserve"> </w:t>
      </w:r>
      <w:r w:rsidRPr="00500523">
        <w:rPr>
          <w:lang w:bidi="en-US"/>
        </w:rPr>
        <w:t>ЗВ</w:t>
      </w:r>
      <w:r w:rsidR="00B22FD4">
        <w:rPr>
          <w:lang w:bidi="en-US"/>
        </w:rPr>
        <w:t xml:space="preserve"> </w:t>
      </w:r>
      <w:r w:rsidRPr="00500523">
        <w:rPr>
          <w:lang w:bidi="en-US"/>
        </w:rPr>
        <w:t>(в</w:t>
      </w:r>
      <w:r w:rsidR="00B22FD4">
        <w:rPr>
          <w:lang w:bidi="en-US"/>
        </w:rPr>
        <w:t xml:space="preserve"> </w:t>
      </w:r>
      <w:r w:rsidRPr="00500523">
        <w:rPr>
          <w:lang w:bidi="en-US"/>
        </w:rPr>
        <w:t>г/час</w:t>
      </w:r>
      <w:r w:rsidR="00B22FD4">
        <w:rPr>
          <w:lang w:bidi="en-US"/>
        </w:rPr>
        <w:t xml:space="preserve"> </w:t>
      </w:r>
      <w:r w:rsidRPr="00500523">
        <w:rPr>
          <w:lang w:bidi="en-US"/>
        </w:rPr>
        <w:t>или</w:t>
      </w:r>
      <w:r w:rsidR="00B22FD4">
        <w:rPr>
          <w:lang w:bidi="en-US"/>
        </w:rPr>
        <w:t xml:space="preserve"> </w:t>
      </w:r>
      <w:r w:rsidRPr="00500523">
        <w:rPr>
          <w:lang w:bidi="en-US"/>
        </w:rPr>
        <w:t>г/кг),</w:t>
      </w:r>
      <w:r w:rsidR="00B22FD4">
        <w:rPr>
          <w:lang w:bidi="en-US"/>
        </w:rPr>
        <w:t xml:space="preserve"> </w:t>
      </w:r>
      <w:r w:rsidRPr="00500523">
        <w:rPr>
          <w:lang w:bidi="en-US"/>
        </w:rPr>
        <w:t>определенных</w:t>
      </w:r>
      <w:r w:rsidR="00B22FD4">
        <w:rPr>
          <w:lang w:bidi="en-US"/>
        </w:rPr>
        <w:t xml:space="preserve"> </w:t>
      </w:r>
      <w:r w:rsidRPr="00500523">
        <w:rPr>
          <w:lang w:bidi="en-US"/>
        </w:rPr>
        <w:t>по</w:t>
      </w:r>
      <w:r w:rsidR="00B22FD4">
        <w:rPr>
          <w:lang w:bidi="en-US"/>
        </w:rPr>
        <w:t xml:space="preserve"> </w:t>
      </w:r>
      <w:r w:rsidRPr="00500523">
        <w:rPr>
          <w:lang w:bidi="en-US"/>
        </w:rPr>
        <w:t>расходу</w:t>
      </w:r>
      <w:r w:rsidR="00B22FD4">
        <w:rPr>
          <w:lang w:bidi="en-US"/>
        </w:rPr>
        <w:t xml:space="preserve"> </w:t>
      </w:r>
      <w:r w:rsidRPr="00500523">
        <w:rPr>
          <w:lang w:bidi="en-US"/>
        </w:rPr>
        <w:t>сырья,</w:t>
      </w:r>
      <w:r w:rsidR="00B22FD4">
        <w:rPr>
          <w:lang w:bidi="en-US"/>
        </w:rPr>
        <w:t xml:space="preserve"> </w:t>
      </w:r>
      <w:r w:rsidRPr="00500523">
        <w:rPr>
          <w:lang w:bidi="en-US"/>
        </w:rPr>
        <w:t>материалов,</w:t>
      </w:r>
      <w:r w:rsidR="00B22FD4">
        <w:rPr>
          <w:lang w:bidi="en-US"/>
        </w:rPr>
        <w:t xml:space="preserve"> </w:t>
      </w:r>
      <w:r w:rsidRPr="00500523">
        <w:rPr>
          <w:lang w:bidi="en-US"/>
        </w:rPr>
        <w:t>топлива,</w:t>
      </w:r>
      <w:r w:rsidR="00B22FD4">
        <w:rPr>
          <w:lang w:bidi="en-US"/>
        </w:rPr>
        <w:t xml:space="preserve"> </w:t>
      </w:r>
      <w:r w:rsidRPr="00500523">
        <w:rPr>
          <w:lang w:bidi="en-US"/>
        </w:rPr>
        <w:t>энергии</w:t>
      </w:r>
      <w:r w:rsidR="00B22FD4">
        <w:rPr>
          <w:lang w:bidi="en-US"/>
        </w:rPr>
        <w:t xml:space="preserve"> </w:t>
      </w:r>
      <w:r w:rsidRPr="00500523">
        <w:rPr>
          <w:lang w:bidi="en-US"/>
        </w:rPr>
        <w:t>или</w:t>
      </w:r>
      <w:r w:rsidR="00B22FD4">
        <w:rPr>
          <w:lang w:bidi="en-US"/>
        </w:rPr>
        <w:t xml:space="preserve"> </w:t>
      </w:r>
      <w:r w:rsidRPr="00500523">
        <w:rPr>
          <w:lang w:bidi="en-US"/>
        </w:rPr>
        <w:t>по</w:t>
      </w:r>
      <w:r w:rsidR="00B22FD4">
        <w:rPr>
          <w:lang w:bidi="en-US"/>
        </w:rPr>
        <w:t xml:space="preserve"> </w:t>
      </w:r>
      <w:r w:rsidRPr="00500523">
        <w:rPr>
          <w:lang w:bidi="en-US"/>
        </w:rPr>
        <w:t>выпущенной</w:t>
      </w:r>
      <w:r w:rsidR="00B22FD4">
        <w:rPr>
          <w:lang w:bidi="en-US"/>
        </w:rPr>
        <w:t xml:space="preserve"> </w:t>
      </w:r>
      <w:r w:rsidRPr="00500523">
        <w:rPr>
          <w:lang w:bidi="en-US"/>
        </w:rPr>
        <w:t>продукции,</w:t>
      </w:r>
      <w:r w:rsidR="00B22FD4">
        <w:rPr>
          <w:lang w:bidi="en-US"/>
        </w:rPr>
        <w:t xml:space="preserve"> </w:t>
      </w:r>
      <w:r w:rsidRPr="00500523">
        <w:rPr>
          <w:lang w:bidi="en-US"/>
        </w:rPr>
        <w:t>и</w:t>
      </w:r>
      <w:r w:rsidR="00B22FD4">
        <w:rPr>
          <w:lang w:bidi="en-US"/>
        </w:rPr>
        <w:t xml:space="preserve"> </w:t>
      </w:r>
      <w:r w:rsidRPr="00500523">
        <w:rPr>
          <w:lang w:bidi="en-US"/>
        </w:rPr>
        <w:t>наибольшей</w:t>
      </w:r>
      <w:r w:rsidR="00B22FD4">
        <w:rPr>
          <w:lang w:bidi="en-US"/>
        </w:rPr>
        <w:t xml:space="preserve"> </w:t>
      </w:r>
      <w:r w:rsidRPr="00500523">
        <w:rPr>
          <w:lang w:bidi="en-US"/>
        </w:rPr>
        <w:t>продолжительности</w:t>
      </w:r>
      <w:r w:rsidR="00B22FD4">
        <w:rPr>
          <w:lang w:bidi="en-US"/>
        </w:rPr>
        <w:t xml:space="preserve"> </w:t>
      </w:r>
      <w:r w:rsidRPr="00500523">
        <w:rPr>
          <w:lang w:bidi="en-US"/>
        </w:rPr>
        <w:t>(в</w:t>
      </w:r>
      <w:r w:rsidR="00B22FD4">
        <w:rPr>
          <w:lang w:bidi="en-US"/>
        </w:rPr>
        <w:t xml:space="preserve"> </w:t>
      </w:r>
      <w:r w:rsidRPr="00500523">
        <w:rPr>
          <w:lang w:bidi="en-US"/>
        </w:rPr>
        <w:t>часах)</w:t>
      </w:r>
      <w:r w:rsidR="00B22FD4">
        <w:rPr>
          <w:lang w:bidi="en-US"/>
        </w:rPr>
        <w:t xml:space="preserve"> </w:t>
      </w:r>
      <w:r w:rsidRPr="00500523">
        <w:rPr>
          <w:lang w:bidi="en-US"/>
        </w:rPr>
        <w:t>работы</w:t>
      </w:r>
      <w:r w:rsidR="00B22FD4">
        <w:rPr>
          <w:lang w:bidi="en-US"/>
        </w:rPr>
        <w:t xml:space="preserve"> </w:t>
      </w:r>
      <w:r w:rsidRPr="00500523">
        <w:rPr>
          <w:lang w:bidi="en-US"/>
        </w:rPr>
        <w:t>источника</w:t>
      </w:r>
      <w:r w:rsidR="00B22FD4">
        <w:rPr>
          <w:lang w:bidi="en-US"/>
        </w:rPr>
        <w:t xml:space="preserve"> </w:t>
      </w:r>
      <w:r w:rsidRPr="00500523">
        <w:rPr>
          <w:lang w:bidi="en-US"/>
        </w:rPr>
        <w:t>выделения</w:t>
      </w:r>
      <w:r w:rsidR="00B22FD4">
        <w:rPr>
          <w:lang w:bidi="en-US"/>
        </w:rPr>
        <w:t xml:space="preserve"> </w:t>
      </w:r>
      <w:r w:rsidRPr="00500523">
        <w:rPr>
          <w:lang w:bidi="en-US"/>
        </w:rPr>
        <w:t>или</w:t>
      </w:r>
      <w:r w:rsidR="00B22FD4">
        <w:rPr>
          <w:lang w:bidi="en-US"/>
        </w:rPr>
        <w:t xml:space="preserve"> </w:t>
      </w:r>
      <w:r w:rsidRPr="00500523">
        <w:rPr>
          <w:lang w:bidi="en-US"/>
        </w:rPr>
        <w:t>ИЗАВ</w:t>
      </w:r>
      <w:r w:rsidR="00B22FD4">
        <w:rPr>
          <w:lang w:bidi="en-US"/>
        </w:rPr>
        <w:t xml:space="preserve"> </w:t>
      </w:r>
      <w:r w:rsidRPr="00500523">
        <w:rPr>
          <w:lang w:bidi="en-US"/>
        </w:rPr>
        <w:t>в</w:t>
      </w:r>
      <w:r w:rsidR="00B22FD4">
        <w:rPr>
          <w:lang w:bidi="en-US"/>
        </w:rPr>
        <w:t xml:space="preserve"> </w:t>
      </w:r>
      <w:r w:rsidRPr="00500523">
        <w:rPr>
          <w:lang w:bidi="en-US"/>
        </w:rPr>
        <w:t>течение</w:t>
      </w:r>
      <w:r w:rsidR="00B22FD4">
        <w:rPr>
          <w:lang w:bidi="en-US"/>
        </w:rPr>
        <w:t xml:space="preserve"> </w:t>
      </w:r>
      <w:r w:rsidRPr="00500523">
        <w:rPr>
          <w:lang w:bidi="en-US"/>
        </w:rPr>
        <w:t>года</w:t>
      </w:r>
      <w:r w:rsidR="00B22FD4">
        <w:rPr>
          <w:lang w:bidi="en-US"/>
        </w:rPr>
        <w:t xml:space="preserve"> </w:t>
      </w:r>
      <w:r w:rsidRPr="00500523">
        <w:rPr>
          <w:lang w:bidi="en-US"/>
        </w:rPr>
        <w:t>или</w:t>
      </w:r>
      <w:r w:rsidR="00B22FD4">
        <w:rPr>
          <w:lang w:bidi="en-US"/>
        </w:rPr>
        <w:t xml:space="preserve"> </w:t>
      </w:r>
      <w:r w:rsidRPr="00500523">
        <w:rPr>
          <w:lang w:bidi="en-US"/>
        </w:rPr>
        <w:t>расхода</w:t>
      </w:r>
      <w:r w:rsidR="00B22FD4">
        <w:rPr>
          <w:lang w:bidi="en-US"/>
        </w:rPr>
        <w:t xml:space="preserve"> </w:t>
      </w:r>
      <w:r w:rsidRPr="00500523">
        <w:rPr>
          <w:lang w:bidi="en-US"/>
        </w:rPr>
        <w:t>сырья,</w:t>
      </w:r>
      <w:r w:rsidR="00B22FD4">
        <w:rPr>
          <w:lang w:bidi="en-US"/>
        </w:rPr>
        <w:t xml:space="preserve"> </w:t>
      </w:r>
      <w:r w:rsidRPr="00500523">
        <w:rPr>
          <w:lang w:bidi="en-US"/>
        </w:rPr>
        <w:t>материалов,</w:t>
      </w:r>
      <w:r w:rsidR="00B22FD4">
        <w:rPr>
          <w:lang w:bidi="en-US"/>
        </w:rPr>
        <w:t xml:space="preserve"> </w:t>
      </w:r>
      <w:r w:rsidRPr="00500523">
        <w:rPr>
          <w:lang w:bidi="en-US"/>
        </w:rPr>
        <w:t>топлива,</w:t>
      </w:r>
      <w:r w:rsidR="00B22FD4">
        <w:rPr>
          <w:lang w:bidi="en-US"/>
        </w:rPr>
        <w:t xml:space="preserve"> </w:t>
      </w:r>
      <w:r w:rsidRPr="00500523">
        <w:rPr>
          <w:lang w:bidi="en-US"/>
        </w:rPr>
        <w:t>энергии</w:t>
      </w:r>
      <w:r w:rsidR="00B22FD4">
        <w:rPr>
          <w:lang w:bidi="en-US"/>
        </w:rPr>
        <w:t xml:space="preserve"> </w:t>
      </w:r>
      <w:r w:rsidRPr="00500523">
        <w:rPr>
          <w:lang w:bidi="en-US"/>
        </w:rPr>
        <w:t>и</w:t>
      </w:r>
      <w:r w:rsidR="00B22FD4">
        <w:rPr>
          <w:lang w:bidi="en-US"/>
        </w:rPr>
        <w:t xml:space="preserve"> </w:t>
      </w:r>
      <w:r w:rsidRPr="00500523">
        <w:rPr>
          <w:lang w:bidi="en-US"/>
        </w:rPr>
        <w:t>выпущенной</w:t>
      </w:r>
      <w:r w:rsidR="00B22FD4">
        <w:rPr>
          <w:lang w:bidi="en-US"/>
        </w:rPr>
        <w:t xml:space="preserve"> </w:t>
      </w:r>
      <w:r w:rsidRPr="00500523">
        <w:rPr>
          <w:lang w:bidi="en-US"/>
        </w:rPr>
        <w:t>продукции</w:t>
      </w:r>
      <w:r w:rsidR="00B22FD4">
        <w:rPr>
          <w:lang w:bidi="en-US"/>
        </w:rPr>
        <w:t xml:space="preserve"> </w:t>
      </w:r>
      <w:r w:rsidRPr="00500523">
        <w:rPr>
          <w:lang w:bidi="en-US"/>
        </w:rPr>
        <w:t>за</w:t>
      </w:r>
      <w:r w:rsidR="00B22FD4">
        <w:rPr>
          <w:lang w:bidi="en-US"/>
        </w:rPr>
        <w:t xml:space="preserve"> </w:t>
      </w:r>
      <w:r w:rsidRPr="00500523">
        <w:rPr>
          <w:lang w:bidi="en-US"/>
        </w:rPr>
        <w:t>год.</w:t>
      </w:r>
    </w:p>
    <w:p w14:paraId="1ECFC996" w14:textId="77777777" w:rsidR="00500523" w:rsidRPr="00500523" w:rsidRDefault="00500523" w:rsidP="00F55E42">
      <w:pPr>
        <w:pStyle w:val="11ff3"/>
        <w:rPr>
          <w:lang w:bidi="en-US"/>
        </w:rPr>
      </w:pPr>
      <w:r w:rsidRPr="00500523">
        <w:rPr>
          <w:lang w:bidi="en-US"/>
        </w:rPr>
        <w:t>Суммарный</w:t>
      </w:r>
      <w:r w:rsidR="00B22FD4">
        <w:rPr>
          <w:lang w:bidi="en-US"/>
        </w:rPr>
        <w:t xml:space="preserve"> </w:t>
      </w:r>
      <w:r w:rsidRPr="00500523">
        <w:rPr>
          <w:lang w:bidi="en-US"/>
        </w:rPr>
        <w:t>годовой</w:t>
      </w:r>
      <w:r w:rsidR="00B22FD4">
        <w:rPr>
          <w:lang w:bidi="en-US"/>
        </w:rPr>
        <w:t xml:space="preserve"> </w:t>
      </w:r>
      <w:r w:rsidRPr="00500523">
        <w:rPr>
          <w:lang w:bidi="en-US"/>
        </w:rPr>
        <w:t>(валовый)</w:t>
      </w:r>
      <w:r w:rsidR="00B22FD4">
        <w:rPr>
          <w:lang w:bidi="en-US"/>
        </w:rPr>
        <w:t xml:space="preserve"> </w:t>
      </w:r>
      <w:r w:rsidRPr="00500523">
        <w:rPr>
          <w:lang w:bidi="en-US"/>
        </w:rPr>
        <w:t>выброс</w:t>
      </w:r>
      <w:r w:rsidR="00B22FD4">
        <w:rPr>
          <w:lang w:bidi="en-US"/>
        </w:rPr>
        <w:t xml:space="preserve"> </w:t>
      </w:r>
      <w:r w:rsidRPr="00500523">
        <w:rPr>
          <w:lang w:bidi="en-US"/>
        </w:rPr>
        <w:t>ЗВ</w:t>
      </w:r>
      <w:r w:rsidR="00B22FD4">
        <w:rPr>
          <w:lang w:bidi="en-US"/>
        </w:rPr>
        <w:t xml:space="preserve"> </w:t>
      </w:r>
      <w:r w:rsidRPr="00500523">
        <w:rPr>
          <w:lang w:bidi="en-US"/>
        </w:rPr>
        <w:t>(т/год)</w:t>
      </w:r>
      <w:r w:rsidR="00B22FD4">
        <w:rPr>
          <w:lang w:bidi="en-US"/>
        </w:rPr>
        <w:t xml:space="preserve"> </w:t>
      </w:r>
      <w:r w:rsidRPr="00500523">
        <w:rPr>
          <w:lang w:bidi="en-US"/>
        </w:rPr>
        <w:t>определяется</w:t>
      </w:r>
      <w:r w:rsidR="00B22FD4">
        <w:rPr>
          <w:lang w:bidi="en-US"/>
        </w:rPr>
        <w:t xml:space="preserve"> </w:t>
      </w:r>
      <w:r w:rsidRPr="00500523">
        <w:rPr>
          <w:lang w:bidi="en-US"/>
        </w:rPr>
        <w:t>с</w:t>
      </w:r>
      <w:r w:rsidR="00B22FD4">
        <w:rPr>
          <w:lang w:bidi="en-US"/>
        </w:rPr>
        <w:t xml:space="preserve"> </w:t>
      </w:r>
      <w:r w:rsidRPr="00500523">
        <w:rPr>
          <w:lang w:bidi="en-US"/>
        </w:rPr>
        <w:t>учетом</w:t>
      </w:r>
      <w:r w:rsidR="00B22FD4">
        <w:rPr>
          <w:lang w:bidi="en-US"/>
        </w:rPr>
        <w:t xml:space="preserve"> </w:t>
      </w:r>
      <w:r w:rsidRPr="00500523">
        <w:rPr>
          <w:lang w:bidi="en-US"/>
        </w:rPr>
        <w:t>не</w:t>
      </w:r>
      <w:r w:rsidR="00B22FD4">
        <w:rPr>
          <w:lang w:bidi="en-US"/>
        </w:rPr>
        <w:t xml:space="preserve"> </w:t>
      </w:r>
      <w:r w:rsidRPr="00500523">
        <w:rPr>
          <w:lang w:bidi="en-US"/>
        </w:rPr>
        <w:t>стационарности</w:t>
      </w:r>
      <w:r w:rsidR="00B22FD4">
        <w:rPr>
          <w:lang w:bidi="en-US"/>
        </w:rPr>
        <w:t xml:space="preserve"> </w:t>
      </w:r>
      <w:r w:rsidRPr="00500523">
        <w:rPr>
          <w:lang w:bidi="en-US"/>
        </w:rPr>
        <w:t>выбросов</w:t>
      </w:r>
      <w:r w:rsidR="00B22FD4">
        <w:rPr>
          <w:lang w:bidi="en-US"/>
        </w:rPr>
        <w:t xml:space="preserve"> </w:t>
      </w:r>
      <w:r w:rsidRPr="00500523">
        <w:rPr>
          <w:lang w:bidi="en-US"/>
        </w:rPr>
        <w:t>ЗВ</w:t>
      </w:r>
      <w:r w:rsidR="00B22FD4">
        <w:rPr>
          <w:lang w:bidi="en-US"/>
        </w:rPr>
        <w:t xml:space="preserve"> </w:t>
      </w:r>
      <w:r w:rsidRPr="00500523">
        <w:rPr>
          <w:lang w:bidi="en-US"/>
        </w:rPr>
        <w:t>во</w:t>
      </w:r>
      <w:r w:rsidR="00B22FD4">
        <w:rPr>
          <w:lang w:bidi="en-US"/>
        </w:rPr>
        <w:t xml:space="preserve"> </w:t>
      </w:r>
      <w:r w:rsidRPr="00500523">
        <w:rPr>
          <w:lang w:bidi="en-US"/>
        </w:rPr>
        <w:t>времени,</w:t>
      </w:r>
      <w:r w:rsidR="00B22FD4">
        <w:rPr>
          <w:lang w:bidi="en-US"/>
        </w:rPr>
        <w:t xml:space="preserve"> </w:t>
      </w:r>
      <w:r w:rsidRPr="00500523">
        <w:rPr>
          <w:lang w:bidi="en-US"/>
        </w:rPr>
        <w:t>в</w:t>
      </w:r>
      <w:r w:rsidR="00B22FD4">
        <w:rPr>
          <w:lang w:bidi="en-US"/>
        </w:rPr>
        <w:t xml:space="preserve"> </w:t>
      </w:r>
      <w:r w:rsidRPr="00500523">
        <w:rPr>
          <w:lang w:bidi="en-US"/>
        </w:rPr>
        <w:t>том</w:t>
      </w:r>
      <w:r w:rsidR="00B22FD4">
        <w:rPr>
          <w:lang w:bidi="en-US"/>
        </w:rPr>
        <w:t xml:space="preserve"> </w:t>
      </w:r>
      <w:r w:rsidRPr="00500523">
        <w:rPr>
          <w:lang w:bidi="en-US"/>
        </w:rPr>
        <w:t>числе</w:t>
      </w:r>
      <w:r w:rsidR="00B22FD4">
        <w:rPr>
          <w:lang w:bidi="en-US"/>
        </w:rPr>
        <w:t xml:space="preserve"> </w:t>
      </w:r>
      <w:r w:rsidRPr="00500523">
        <w:rPr>
          <w:lang w:bidi="en-US"/>
        </w:rPr>
        <w:t>остановок</w:t>
      </w:r>
      <w:r w:rsidR="00B22FD4">
        <w:rPr>
          <w:lang w:bidi="en-US"/>
        </w:rPr>
        <w:t xml:space="preserve"> </w:t>
      </w:r>
      <w:r w:rsidRPr="00500523">
        <w:rPr>
          <w:lang w:bidi="en-US"/>
        </w:rPr>
        <w:t>на</w:t>
      </w:r>
      <w:r w:rsidR="00B22FD4">
        <w:rPr>
          <w:lang w:bidi="en-US"/>
        </w:rPr>
        <w:t xml:space="preserve"> </w:t>
      </w:r>
      <w:r w:rsidRPr="00500523">
        <w:rPr>
          <w:lang w:bidi="en-US"/>
        </w:rPr>
        <w:t>профилактический</w:t>
      </w:r>
      <w:r w:rsidR="00B22FD4">
        <w:rPr>
          <w:lang w:bidi="en-US"/>
        </w:rPr>
        <w:t xml:space="preserve"> </w:t>
      </w:r>
      <w:r w:rsidRPr="00500523">
        <w:rPr>
          <w:lang w:bidi="en-US"/>
        </w:rPr>
        <w:t>ремонт</w:t>
      </w:r>
      <w:r w:rsidR="00B22FD4">
        <w:rPr>
          <w:lang w:bidi="en-US"/>
        </w:rPr>
        <w:t xml:space="preserve"> </w:t>
      </w:r>
      <w:r w:rsidRPr="00500523">
        <w:rPr>
          <w:lang w:bidi="en-US"/>
        </w:rPr>
        <w:t>технологического</w:t>
      </w:r>
      <w:r w:rsidR="00B22FD4">
        <w:rPr>
          <w:lang w:bidi="en-US"/>
        </w:rPr>
        <w:t xml:space="preserve"> </w:t>
      </w:r>
      <w:r w:rsidRPr="00500523">
        <w:rPr>
          <w:lang w:bidi="en-US"/>
        </w:rPr>
        <w:t>оборудования</w:t>
      </w:r>
      <w:r w:rsidR="00B22FD4">
        <w:rPr>
          <w:lang w:bidi="en-US"/>
        </w:rPr>
        <w:t xml:space="preserve"> </w:t>
      </w:r>
      <w:r w:rsidRPr="00500523">
        <w:rPr>
          <w:lang w:bidi="en-US"/>
        </w:rPr>
        <w:t>и</w:t>
      </w:r>
      <w:r w:rsidR="00B22FD4">
        <w:rPr>
          <w:lang w:bidi="en-US"/>
        </w:rPr>
        <w:t xml:space="preserve"> </w:t>
      </w:r>
      <w:r w:rsidRPr="00500523">
        <w:rPr>
          <w:lang w:bidi="en-US"/>
        </w:rPr>
        <w:t>ГОУ.</w:t>
      </w:r>
    </w:p>
    <w:p w14:paraId="24753A50" w14:textId="77777777" w:rsidR="00500523" w:rsidRPr="00500523" w:rsidRDefault="00500523" w:rsidP="00F55E42">
      <w:pPr>
        <w:pStyle w:val="11ff3"/>
        <w:rPr>
          <w:lang w:bidi="en-US"/>
        </w:rPr>
      </w:pPr>
      <w:r w:rsidRPr="00500523">
        <w:rPr>
          <w:lang w:bidi="en-US"/>
        </w:rPr>
        <w:t>При</w:t>
      </w:r>
      <w:r w:rsidR="00B22FD4">
        <w:rPr>
          <w:lang w:bidi="en-US"/>
        </w:rPr>
        <w:t xml:space="preserve"> </w:t>
      </w:r>
      <w:r w:rsidRPr="00500523">
        <w:rPr>
          <w:lang w:bidi="en-US"/>
        </w:rPr>
        <w:t>производственном</w:t>
      </w:r>
      <w:r w:rsidR="00B22FD4">
        <w:rPr>
          <w:lang w:bidi="en-US"/>
        </w:rPr>
        <w:t xml:space="preserve"> </w:t>
      </w:r>
      <w:r w:rsidRPr="00500523">
        <w:rPr>
          <w:lang w:bidi="en-US"/>
        </w:rPr>
        <w:t>процессе</w:t>
      </w:r>
      <w:r w:rsidR="00B22FD4">
        <w:rPr>
          <w:lang w:bidi="en-US"/>
        </w:rPr>
        <w:t xml:space="preserve"> </w:t>
      </w:r>
      <w:r w:rsidRPr="00500523">
        <w:rPr>
          <w:lang w:bidi="en-US"/>
        </w:rPr>
        <w:t>циклического</w:t>
      </w:r>
      <w:r w:rsidR="00B22FD4">
        <w:rPr>
          <w:lang w:bidi="en-US"/>
        </w:rPr>
        <w:t xml:space="preserve"> </w:t>
      </w:r>
      <w:r w:rsidRPr="00500523">
        <w:rPr>
          <w:lang w:bidi="en-US"/>
        </w:rPr>
        <w:t>характера</w:t>
      </w:r>
      <w:r w:rsidR="00B22FD4">
        <w:rPr>
          <w:lang w:bidi="en-US"/>
        </w:rPr>
        <w:t xml:space="preserve"> </w:t>
      </w:r>
      <w:r w:rsidRPr="00500523">
        <w:rPr>
          <w:lang w:bidi="en-US"/>
        </w:rPr>
        <w:t>и</w:t>
      </w:r>
      <w:r w:rsidR="00B22FD4">
        <w:rPr>
          <w:lang w:bidi="en-US"/>
        </w:rPr>
        <w:t xml:space="preserve"> </w:t>
      </w:r>
      <w:r w:rsidRPr="00500523">
        <w:rPr>
          <w:lang w:bidi="en-US"/>
        </w:rPr>
        <w:t>работе</w:t>
      </w:r>
      <w:r w:rsidR="00B22FD4">
        <w:rPr>
          <w:lang w:bidi="en-US"/>
        </w:rPr>
        <w:t xml:space="preserve"> </w:t>
      </w:r>
      <w:r w:rsidRPr="00500523">
        <w:rPr>
          <w:lang w:bidi="en-US"/>
        </w:rPr>
        <w:t>с</w:t>
      </w:r>
      <w:r w:rsidR="00B22FD4">
        <w:rPr>
          <w:lang w:bidi="en-US"/>
        </w:rPr>
        <w:t xml:space="preserve"> </w:t>
      </w:r>
      <w:r w:rsidRPr="00500523">
        <w:rPr>
          <w:lang w:bidi="en-US"/>
        </w:rPr>
        <w:t>конкретной,</w:t>
      </w:r>
      <w:r w:rsidR="00B22FD4">
        <w:rPr>
          <w:lang w:bidi="en-US"/>
        </w:rPr>
        <w:t xml:space="preserve"> </w:t>
      </w:r>
      <w:r w:rsidRPr="00500523">
        <w:rPr>
          <w:lang w:bidi="en-US"/>
        </w:rPr>
        <w:t>характерной</w:t>
      </w:r>
      <w:r w:rsidR="00B22FD4">
        <w:rPr>
          <w:lang w:bidi="en-US"/>
        </w:rPr>
        <w:t xml:space="preserve"> </w:t>
      </w:r>
      <w:r w:rsidRPr="00500523">
        <w:rPr>
          <w:lang w:bidi="en-US"/>
        </w:rPr>
        <w:t>для</w:t>
      </w:r>
      <w:r w:rsidR="00B22FD4">
        <w:rPr>
          <w:lang w:bidi="en-US"/>
        </w:rPr>
        <w:t xml:space="preserve"> </w:t>
      </w:r>
      <w:r w:rsidRPr="00500523">
        <w:rPr>
          <w:lang w:bidi="en-US"/>
        </w:rPr>
        <w:t>данного</w:t>
      </w:r>
      <w:r w:rsidR="00B22FD4">
        <w:rPr>
          <w:lang w:bidi="en-US"/>
        </w:rPr>
        <w:t xml:space="preserve"> </w:t>
      </w:r>
      <w:r w:rsidRPr="00500523">
        <w:rPr>
          <w:lang w:bidi="en-US"/>
        </w:rPr>
        <w:t>производства</w:t>
      </w:r>
      <w:r w:rsidR="00B22FD4">
        <w:rPr>
          <w:lang w:bidi="en-US"/>
        </w:rPr>
        <w:t xml:space="preserve"> </w:t>
      </w:r>
      <w:r w:rsidRPr="00500523">
        <w:rPr>
          <w:lang w:bidi="en-US"/>
        </w:rPr>
        <w:t>нагрузкой,</w:t>
      </w:r>
      <w:r w:rsidR="00B22FD4">
        <w:rPr>
          <w:lang w:bidi="en-US"/>
        </w:rPr>
        <w:t xml:space="preserve"> </w:t>
      </w:r>
      <w:r w:rsidRPr="00500523">
        <w:rPr>
          <w:lang w:bidi="en-US"/>
        </w:rPr>
        <w:t>годовой</w:t>
      </w:r>
      <w:r w:rsidR="00B22FD4">
        <w:rPr>
          <w:lang w:bidi="en-US"/>
        </w:rPr>
        <w:t xml:space="preserve"> </w:t>
      </w:r>
      <w:r w:rsidRPr="00500523">
        <w:rPr>
          <w:lang w:bidi="en-US"/>
        </w:rPr>
        <w:t>выброс</w:t>
      </w:r>
      <w:r w:rsidR="00B22FD4">
        <w:rPr>
          <w:lang w:bidi="en-US"/>
        </w:rPr>
        <w:t xml:space="preserve"> </w:t>
      </w:r>
      <w:r w:rsidRPr="00500523">
        <w:rPr>
          <w:lang w:bidi="en-US"/>
        </w:rPr>
        <w:t>конкретного</w:t>
      </w:r>
      <w:r w:rsidR="00B22FD4">
        <w:rPr>
          <w:lang w:bidi="en-US"/>
        </w:rPr>
        <w:t xml:space="preserve"> </w:t>
      </w:r>
      <w:r w:rsidRPr="00500523">
        <w:rPr>
          <w:lang w:bidi="en-US"/>
        </w:rPr>
        <w:t>ЗВ</w:t>
      </w:r>
      <w:r w:rsidR="00B22FD4">
        <w:rPr>
          <w:lang w:bidi="en-US"/>
        </w:rPr>
        <w:t xml:space="preserve"> </w:t>
      </w:r>
      <w:r w:rsidRPr="00500523">
        <w:rPr>
          <w:lang w:bidi="en-US"/>
        </w:rPr>
        <w:t>рассчитывается</w:t>
      </w:r>
      <w:r w:rsidR="00B22FD4">
        <w:rPr>
          <w:lang w:bidi="en-US"/>
        </w:rPr>
        <w:t xml:space="preserve"> </w:t>
      </w:r>
      <w:r w:rsidRPr="00500523">
        <w:rPr>
          <w:lang w:bidi="en-US"/>
        </w:rPr>
        <w:t>исходя</w:t>
      </w:r>
      <w:r w:rsidR="00B22FD4">
        <w:rPr>
          <w:lang w:bidi="en-US"/>
        </w:rPr>
        <w:t xml:space="preserve"> </w:t>
      </w:r>
      <w:r w:rsidRPr="00500523">
        <w:rPr>
          <w:lang w:bidi="en-US"/>
        </w:rPr>
        <w:t>из</w:t>
      </w:r>
      <w:r w:rsidR="00B22FD4">
        <w:rPr>
          <w:lang w:bidi="en-US"/>
        </w:rPr>
        <w:t xml:space="preserve"> </w:t>
      </w:r>
      <w:r w:rsidRPr="00500523">
        <w:rPr>
          <w:lang w:bidi="en-US"/>
        </w:rPr>
        <w:t>числа</w:t>
      </w:r>
      <w:r w:rsidR="00B22FD4">
        <w:rPr>
          <w:lang w:bidi="en-US"/>
        </w:rPr>
        <w:t xml:space="preserve"> </w:t>
      </w:r>
      <w:r w:rsidRPr="00500523">
        <w:rPr>
          <w:lang w:bidi="en-US"/>
        </w:rPr>
        <w:t>повторений</w:t>
      </w:r>
      <w:r w:rsidR="00B22FD4">
        <w:rPr>
          <w:lang w:bidi="en-US"/>
        </w:rPr>
        <w:t xml:space="preserve"> </w:t>
      </w:r>
      <w:r w:rsidRPr="00500523">
        <w:rPr>
          <w:lang w:bidi="en-US"/>
        </w:rPr>
        <w:t>рассматриваемого</w:t>
      </w:r>
      <w:r w:rsidR="00B22FD4">
        <w:rPr>
          <w:lang w:bidi="en-US"/>
        </w:rPr>
        <w:t xml:space="preserve"> </w:t>
      </w:r>
      <w:r w:rsidRPr="00500523">
        <w:rPr>
          <w:lang w:bidi="en-US"/>
        </w:rPr>
        <w:t>производственного</w:t>
      </w:r>
      <w:r w:rsidR="00B22FD4">
        <w:rPr>
          <w:lang w:bidi="en-US"/>
        </w:rPr>
        <w:t xml:space="preserve"> </w:t>
      </w:r>
      <w:r w:rsidRPr="00500523">
        <w:rPr>
          <w:lang w:bidi="en-US"/>
        </w:rPr>
        <w:t>цикла</w:t>
      </w:r>
      <w:r w:rsidR="00B22FD4">
        <w:rPr>
          <w:lang w:bidi="en-US"/>
        </w:rPr>
        <w:t xml:space="preserve"> </w:t>
      </w:r>
      <w:r w:rsidRPr="00500523">
        <w:rPr>
          <w:lang w:bidi="en-US"/>
        </w:rPr>
        <w:t>за</w:t>
      </w:r>
      <w:r w:rsidR="00B22FD4">
        <w:rPr>
          <w:lang w:bidi="en-US"/>
        </w:rPr>
        <w:t xml:space="preserve"> </w:t>
      </w:r>
      <w:r w:rsidRPr="00500523">
        <w:rPr>
          <w:lang w:bidi="en-US"/>
        </w:rPr>
        <w:t>год</w:t>
      </w:r>
      <w:r w:rsidR="00B22FD4">
        <w:rPr>
          <w:lang w:bidi="en-US"/>
        </w:rPr>
        <w:t xml:space="preserve"> </w:t>
      </w:r>
      <w:r w:rsidRPr="00500523">
        <w:rPr>
          <w:lang w:bidi="en-US"/>
        </w:rPr>
        <w:t>и</w:t>
      </w:r>
      <w:r w:rsidR="00B22FD4">
        <w:rPr>
          <w:lang w:bidi="en-US"/>
        </w:rPr>
        <w:t xml:space="preserve"> </w:t>
      </w:r>
      <w:r w:rsidRPr="00500523">
        <w:rPr>
          <w:lang w:bidi="en-US"/>
        </w:rPr>
        <w:t>среднегодовой</w:t>
      </w:r>
      <w:r w:rsidR="00B22FD4">
        <w:rPr>
          <w:lang w:bidi="en-US"/>
        </w:rPr>
        <w:t xml:space="preserve"> </w:t>
      </w:r>
      <w:r w:rsidRPr="00500523">
        <w:rPr>
          <w:lang w:bidi="en-US"/>
        </w:rPr>
        <w:t>величины</w:t>
      </w:r>
      <w:r w:rsidR="00B22FD4">
        <w:rPr>
          <w:lang w:bidi="en-US"/>
        </w:rPr>
        <w:t xml:space="preserve"> </w:t>
      </w:r>
      <w:r w:rsidRPr="00500523">
        <w:rPr>
          <w:lang w:bidi="en-US"/>
        </w:rPr>
        <w:t>выброса</w:t>
      </w:r>
      <w:r w:rsidR="00B22FD4">
        <w:rPr>
          <w:lang w:bidi="en-US"/>
        </w:rPr>
        <w:t xml:space="preserve"> </w:t>
      </w:r>
      <w:r w:rsidRPr="00500523">
        <w:rPr>
          <w:lang w:bidi="en-US"/>
        </w:rPr>
        <w:t>рассматриваемого</w:t>
      </w:r>
      <w:r w:rsidR="00B22FD4">
        <w:rPr>
          <w:lang w:bidi="en-US"/>
        </w:rPr>
        <w:t xml:space="preserve"> </w:t>
      </w:r>
      <w:r w:rsidRPr="00500523">
        <w:rPr>
          <w:lang w:bidi="en-US"/>
        </w:rPr>
        <w:t>ЗВ</w:t>
      </w:r>
      <w:r w:rsidR="00B22FD4">
        <w:rPr>
          <w:lang w:bidi="en-US"/>
        </w:rPr>
        <w:t xml:space="preserve"> </w:t>
      </w:r>
      <w:r w:rsidRPr="00500523">
        <w:rPr>
          <w:lang w:bidi="en-US"/>
        </w:rPr>
        <w:t>для</w:t>
      </w:r>
      <w:r w:rsidR="00B22FD4">
        <w:rPr>
          <w:lang w:bidi="en-US"/>
        </w:rPr>
        <w:t xml:space="preserve"> </w:t>
      </w:r>
      <w:r w:rsidRPr="00500523">
        <w:rPr>
          <w:lang w:bidi="en-US"/>
        </w:rPr>
        <w:t>одного</w:t>
      </w:r>
      <w:r w:rsidR="00B22FD4">
        <w:rPr>
          <w:lang w:bidi="en-US"/>
        </w:rPr>
        <w:t xml:space="preserve"> </w:t>
      </w:r>
      <w:r w:rsidRPr="00500523">
        <w:rPr>
          <w:lang w:bidi="en-US"/>
        </w:rPr>
        <w:t>производственного</w:t>
      </w:r>
      <w:r w:rsidR="00B22FD4">
        <w:rPr>
          <w:lang w:bidi="en-US"/>
        </w:rPr>
        <w:t xml:space="preserve"> </w:t>
      </w:r>
      <w:r w:rsidRPr="00500523">
        <w:rPr>
          <w:lang w:bidi="en-US"/>
        </w:rPr>
        <w:t>цикла.</w:t>
      </w:r>
    </w:p>
    <w:p w14:paraId="30172554" w14:textId="3755B6A0" w:rsidR="008C6EC5" w:rsidRDefault="00500523" w:rsidP="00CF2CA1">
      <w:pPr>
        <w:pStyle w:val="11ff3"/>
        <w:rPr>
          <w:lang w:bidi="en-US"/>
        </w:rPr>
      </w:pPr>
      <w:r w:rsidRPr="00500523">
        <w:rPr>
          <w:lang w:bidi="en-US"/>
        </w:rPr>
        <w:t>Годовой</w:t>
      </w:r>
      <w:r w:rsidR="00B22FD4">
        <w:rPr>
          <w:lang w:bidi="en-US"/>
        </w:rPr>
        <w:t xml:space="preserve"> </w:t>
      </w:r>
      <w:r w:rsidRPr="00500523">
        <w:rPr>
          <w:lang w:bidi="en-US"/>
        </w:rPr>
        <w:t>выброс</w:t>
      </w:r>
      <w:r w:rsidR="00B22FD4">
        <w:rPr>
          <w:lang w:bidi="en-US"/>
        </w:rPr>
        <w:t xml:space="preserve"> </w:t>
      </w:r>
      <w:r w:rsidRPr="00500523">
        <w:rPr>
          <w:lang w:bidi="en-US"/>
        </w:rPr>
        <w:t>ЗВ</w:t>
      </w:r>
      <w:r w:rsidR="00B22FD4">
        <w:rPr>
          <w:lang w:bidi="en-US"/>
        </w:rPr>
        <w:t xml:space="preserve"> </w:t>
      </w:r>
      <w:r w:rsidRPr="00500523">
        <w:rPr>
          <w:lang w:bidi="en-US"/>
        </w:rPr>
        <w:t>(т/год)</w:t>
      </w:r>
      <w:r w:rsidR="00B22FD4">
        <w:rPr>
          <w:lang w:bidi="en-US"/>
        </w:rPr>
        <w:t xml:space="preserve"> </w:t>
      </w:r>
      <w:r w:rsidRPr="00500523">
        <w:rPr>
          <w:lang w:bidi="en-US"/>
        </w:rPr>
        <w:t>от</w:t>
      </w:r>
      <w:r w:rsidR="00B22FD4">
        <w:rPr>
          <w:lang w:bidi="en-US"/>
        </w:rPr>
        <w:t xml:space="preserve"> </w:t>
      </w:r>
      <w:r w:rsidRPr="00500523">
        <w:rPr>
          <w:lang w:bidi="en-US"/>
        </w:rPr>
        <w:t>всего</w:t>
      </w:r>
      <w:r w:rsidR="00B22FD4">
        <w:rPr>
          <w:lang w:bidi="en-US"/>
        </w:rPr>
        <w:t xml:space="preserve"> </w:t>
      </w:r>
      <w:r w:rsidRPr="00500523">
        <w:rPr>
          <w:lang w:bidi="en-US"/>
        </w:rPr>
        <w:t>объекта</w:t>
      </w:r>
      <w:r w:rsidR="00B22FD4">
        <w:rPr>
          <w:lang w:bidi="en-US"/>
        </w:rPr>
        <w:t xml:space="preserve"> </w:t>
      </w:r>
      <w:r w:rsidRPr="00500523">
        <w:rPr>
          <w:lang w:bidi="en-US"/>
        </w:rPr>
        <w:t>ОНВ</w:t>
      </w:r>
      <w:r w:rsidR="00B22FD4">
        <w:rPr>
          <w:lang w:bidi="en-US"/>
        </w:rPr>
        <w:t xml:space="preserve"> </w:t>
      </w:r>
      <w:r w:rsidRPr="00500523">
        <w:rPr>
          <w:lang w:bidi="en-US"/>
        </w:rPr>
        <w:t>рассчитывается</w:t>
      </w:r>
      <w:r w:rsidR="00B22FD4">
        <w:rPr>
          <w:lang w:bidi="en-US"/>
        </w:rPr>
        <w:t xml:space="preserve"> </w:t>
      </w:r>
      <w:r w:rsidRPr="00500523">
        <w:rPr>
          <w:lang w:bidi="en-US"/>
        </w:rPr>
        <w:t>как</w:t>
      </w:r>
      <w:r w:rsidR="00B22FD4">
        <w:rPr>
          <w:lang w:bidi="en-US"/>
        </w:rPr>
        <w:t xml:space="preserve"> </w:t>
      </w:r>
      <w:r w:rsidRPr="00500523">
        <w:rPr>
          <w:lang w:bidi="en-US"/>
        </w:rPr>
        <w:t>сумма</w:t>
      </w:r>
      <w:r w:rsidR="00B22FD4">
        <w:rPr>
          <w:lang w:bidi="en-US"/>
        </w:rPr>
        <w:t xml:space="preserve"> </w:t>
      </w:r>
      <w:r w:rsidRPr="00500523">
        <w:rPr>
          <w:lang w:bidi="en-US"/>
        </w:rPr>
        <w:t>годовых</w:t>
      </w:r>
      <w:r w:rsidR="00B22FD4">
        <w:rPr>
          <w:lang w:bidi="en-US"/>
        </w:rPr>
        <w:t xml:space="preserve"> </w:t>
      </w:r>
      <w:r w:rsidRPr="00500523">
        <w:rPr>
          <w:lang w:bidi="en-US"/>
        </w:rPr>
        <w:t>выбросов</w:t>
      </w:r>
      <w:r w:rsidR="00B22FD4">
        <w:rPr>
          <w:lang w:bidi="en-US"/>
        </w:rPr>
        <w:t xml:space="preserve"> </w:t>
      </w:r>
      <w:r w:rsidRPr="00500523">
        <w:rPr>
          <w:lang w:bidi="en-US"/>
        </w:rPr>
        <w:t>этого</w:t>
      </w:r>
      <w:r w:rsidR="00B22FD4">
        <w:rPr>
          <w:lang w:bidi="en-US"/>
        </w:rPr>
        <w:t xml:space="preserve"> </w:t>
      </w:r>
      <w:r w:rsidRPr="00500523">
        <w:rPr>
          <w:lang w:bidi="en-US"/>
        </w:rPr>
        <w:t>ЗВ</w:t>
      </w:r>
      <w:r w:rsidR="00B22FD4">
        <w:rPr>
          <w:lang w:bidi="en-US"/>
        </w:rPr>
        <w:t xml:space="preserve"> </w:t>
      </w:r>
      <w:r w:rsidRPr="00500523">
        <w:rPr>
          <w:lang w:bidi="en-US"/>
        </w:rPr>
        <w:t>из</w:t>
      </w:r>
      <w:r w:rsidR="00B22FD4">
        <w:rPr>
          <w:lang w:bidi="en-US"/>
        </w:rPr>
        <w:t xml:space="preserve"> </w:t>
      </w:r>
      <w:r w:rsidRPr="00500523">
        <w:rPr>
          <w:lang w:bidi="en-US"/>
        </w:rPr>
        <w:t>всех</w:t>
      </w:r>
      <w:r w:rsidR="00B22FD4">
        <w:rPr>
          <w:lang w:bidi="en-US"/>
        </w:rPr>
        <w:t xml:space="preserve"> </w:t>
      </w:r>
      <w:r w:rsidRPr="00500523">
        <w:rPr>
          <w:lang w:bidi="en-US"/>
        </w:rPr>
        <w:t>ИЗАВ</w:t>
      </w:r>
      <w:r w:rsidR="00B22FD4">
        <w:rPr>
          <w:lang w:bidi="en-US"/>
        </w:rPr>
        <w:t xml:space="preserve"> </w:t>
      </w:r>
      <w:r w:rsidRPr="00500523">
        <w:rPr>
          <w:lang w:bidi="en-US"/>
        </w:rPr>
        <w:t>данного</w:t>
      </w:r>
      <w:r w:rsidR="00B22FD4">
        <w:rPr>
          <w:lang w:bidi="en-US"/>
        </w:rPr>
        <w:t xml:space="preserve"> </w:t>
      </w:r>
      <w:r w:rsidRPr="00500523">
        <w:rPr>
          <w:lang w:bidi="en-US"/>
        </w:rPr>
        <w:t>объекта</w:t>
      </w:r>
      <w:r w:rsidR="00B22FD4">
        <w:rPr>
          <w:lang w:bidi="en-US"/>
        </w:rPr>
        <w:t xml:space="preserve"> </w:t>
      </w:r>
      <w:r w:rsidRPr="00500523">
        <w:rPr>
          <w:lang w:bidi="en-US"/>
        </w:rPr>
        <w:t>ОНВ.</w:t>
      </w:r>
    </w:p>
    <w:p w14:paraId="73AAF599" w14:textId="77777777" w:rsidR="00CF2CA1" w:rsidRDefault="00CF2CA1" w:rsidP="00CF2CA1">
      <w:pPr>
        <w:pStyle w:val="11ff3"/>
        <w:rPr>
          <w:lang w:bidi="en-US"/>
        </w:rPr>
      </w:pPr>
    </w:p>
    <w:p w14:paraId="1BCCD172" w14:textId="77777777" w:rsidR="00CF2CA1" w:rsidRDefault="00CF2CA1" w:rsidP="00CF2CA1">
      <w:pPr>
        <w:pStyle w:val="11ff3"/>
        <w:rPr>
          <w:lang w:bidi="en-US"/>
        </w:rPr>
      </w:pPr>
    </w:p>
    <w:p w14:paraId="5D5D0001" w14:textId="77777777" w:rsidR="00CF2CA1" w:rsidRDefault="00CF2CA1" w:rsidP="00CF2CA1">
      <w:pPr>
        <w:pStyle w:val="11ff3"/>
        <w:rPr>
          <w:lang w:bidi="en-US"/>
        </w:rPr>
      </w:pPr>
    </w:p>
    <w:p w14:paraId="55A5B782" w14:textId="77777777" w:rsidR="00CF2CA1" w:rsidRPr="00500523" w:rsidRDefault="00CF2CA1" w:rsidP="00CF2CA1">
      <w:pPr>
        <w:pStyle w:val="11ff3"/>
        <w:rPr>
          <w:lang w:bidi="en-US"/>
        </w:rPr>
      </w:pPr>
    </w:p>
    <w:p w14:paraId="02FFE170" w14:textId="77777777" w:rsidR="00500523" w:rsidRPr="00500523" w:rsidRDefault="00500523" w:rsidP="00500523">
      <w:pPr>
        <w:spacing w:after="0" w:line="360" w:lineRule="auto"/>
        <w:ind w:firstLine="709"/>
        <w:jc w:val="both"/>
        <w:rPr>
          <w:rFonts w:ascii="Times New Roman" w:eastAsia="Calibri" w:hAnsi="Times New Roman" w:cs="Times New Roman"/>
          <w:bCs/>
          <w:iCs/>
          <w:color w:val="0A0A0C"/>
          <w:sz w:val="23"/>
          <w:szCs w:val="23"/>
          <w:u w:val="single"/>
          <w:lang w:eastAsia="en-US"/>
        </w:rPr>
      </w:pPr>
      <w:r w:rsidRPr="00500523">
        <w:rPr>
          <w:rFonts w:ascii="Times New Roman" w:eastAsia="Calibri" w:hAnsi="Times New Roman" w:cs="Times New Roman"/>
          <w:iCs/>
          <w:sz w:val="24"/>
          <w:szCs w:val="24"/>
          <w:u w:val="single"/>
          <w:lang w:eastAsia="en-US"/>
        </w:rPr>
        <w:lastRenderedPageBreak/>
        <w:t>Таблица</w:t>
      </w:r>
      <w:r w:rsidR="00B22FD4">
        <w:rPr>
          <w:rFonts w:ascii="Times New Roman" w:eastAsia="Calibri" w:hAnsi="Times New Roman" w:cs="Times New Roman"/>
          <w:iCs/>
          <w:sz w:val="24"/>
          <w:szCs w:val="24"/>
          <w:u w:val="single"/>
          <w:lang w:eastAsia="en-US"/>
        </w:rPr>
        <w:t xml:space="preserve"> </w:t>
      </w:r>
      <w:r w:rsidRPr="00500523">
        <w:rPr>
          <w:rFonts w:ascii="Times New Roman" w:eastAsia="Calibri" w:hAnsi="Times New Roman" w:cs="Times New Roman"/>
          <w:iCs/>
          <w:sz w:val="24"/>
          <w:szCs w:val="24"/>
          <w:u w:val="single"/>
          <w:lang w:eastAsia="en-US"/>
        </w:rPr>
        <w:t>1</w:t>
      </w:r>
      <w:r w:rsidR="00F55E42">
        <w:rPr>
          <w:rFonts w:ascii="Times New Roman" w:eastAsia="Calibri" w:hAnsi="Times New Roman" w:cs="Times New Roman"/>
          <w:iCs/>
          <w:sz w:val="24"/>
          <w:szCs w:val="24"/>
          <w:u w:val="single"/>
          <w:lang w:eastAsia="en-US"/>
        </w:rPr>
        <w:t>7</w:t>
      </w:r>
      <w:r w:rsidRPr="00500523">
        <w:rPr>
          <w:rFonts w:ascii="Times New Roman" w:eastAsia="Calibri" w:hAnsi="Times New Roman" w:cs="Times New Roman"/>
          <w:iCs/>
          <w:sz w:val="24"/>
          <w:szCs w:val="24"/>
          <w:u w:val="single"/>
          <w:lang w:eastAsia="en-US"/>
        </w:rPr>
        <w:t>.2.1.</w:t>
      </w:r>
      <w:r w:rsidR="00B22FD4">
        <w:rPr>
          <w:rFonts w:ascii="Times New Roman" w:eastAsia="Calibri" w:hAnsi="Times New Roman" w:cs="Times New Roman"/>
          <w:iCs/>
          <w:sz w:val="24"/>
          <w:szCs w:val="24"/>
          <w:u w:val="single"/>
          <w:lang w:eastAsia="en-US"/>
        </w:rPr>
        <w:t xml:space="preserve"> </w:t>
      </w:r>
      <w:r w:rsidRPr="00500523">
        <w:rPr>
          <w:rFonts w:ascii="Times New Roman" w:eastAsia="Calibri" w:hAnsi="Times New Roman" w:cs="Times New Roman"/>
          <w:iCs/>
          <w:sz w:val="24"/>
          <w:szCs w:val="24"/>
          <w:u w:val="single"/>
          <w:lang w:eastAsia="en-US"/>
        </w:rPr>
        <w:t>-</w:t>
      </w:r>
      <w:r w:rsidR="00B22FD4">
        <w:rPr>
          <w:rFonts w:ascii="Times New Roman" w:eastAsia="Calibri" w:hAnsi="Times New Roman" w:cs="Times New Roman"/>
          <w:iCs/>
          <w:sz w:val="24"/>
          <w:szCs w:val="24"/>
          <w:u w:val="single"/>
          <w:lang w:eastAsia="en-US"/>
        </w:rPr>
        <w:t xml:space="preserve"> </w:t>
      </w:r>
      <w:r w:rsidRPr="00500523">
        <w:rPr>
          <w:rFonts w:ascii="Times New Roman" w:eastAsia="Calibri" w:hAnsi="Times New Roman" w:cs="Times New Roman"/>
          <w:bCs/>
          <w:iCs/>
          <w:color w:val="0A0A0C"/>
          <w:sz w:val="23"/>
          <w:szCs w:val="23"/>
          <w:u w:val="single"/>
          <w:lang w:eastAsia="en-US"/>
        </w:rPr>
        <w:t>Описания</w:t>
      </w:r>
      <w:r w:rsidR="00B22FD4">
        <w:rPr>
          <w:rFonts w:ascii="Times New Roman" w:eastAsia="Calibri" w:hAnsi="Times New Roman" w:cs="Times New Roman"/>
          <w:bCs/>
          <w:iCs/>
          <w:color w:val="0A0A0C"/>
          <w:sz w:val="23"/>
          <w:szCs w:val="23"/>
          <w:u w:val="single"/>
          <w:lang w:eastAsia="en-US"/>
        </w:rPr>
        <w:t xml:space="preserve"> </w:t>
      </w:r>
      <w:r w:rsidRPr="00500523">
        <w:rPr>
          <w:rFonts w:ascii="Times New Roman" w:eastAsia="Calibri" w:hAnsi="Times New Roman" w:cs="Times New Roman"/>
          <w:bCs/>
          <w:iCs/>
          <w:color w:val="0A0A0C"/>
          <w:sz w:val="23"/>
          <w:szCs w:val="23"/>
          <w:u w:val="single"/>
          <w:lang w:eastAsia="en-US"/>
        </w:rPr>
        <w:t>технических</w:t>
      </w:r>
      <w:r w:rsidR="00B22FD4">
        <w:rPr>
          <w:rFonts w:ascii="Times New Roman" w:eastAsia="Calibri" w:hAnsi="Times New Roman" w:cs="Times New Roman"/>
          <w:bCs/>
          <w:iCs/>
          <w:color w:val="0A0A0C"/>
          <w:sz w:val="23"/>
          <w:szCs w:val="23"/>
          <w:u w:val="single"/>
          <w:lang w:eastAsia="en-US"/>
        </w:rPr>
        <w:t xml:space="preserve"> </w:t>
      </w:r>
      <w:r w:rsidRPr="00500523">
        <w:rPr>
          <w:rFonts w:ascii="Times New Roman" w:eastAsia="Calibri" w:hAnsi="Times New Roman" w:cs="Times New Roman"/>
          <w:bCs/>
          <w:iCs/>
          <w:color w:val="0A0A0C"/>
          <w:sz w:val="23"/>
          <w:szCs w:val="23"/>
          <w:u w:val="single"/>
          <w:lang w:eastAsia="en-US"/>
        </w:rPr>
        <w:t>характеристик</w:t>
      </w:r>
      <w:r w:rsidR="00B22FD4">
        <w:rPr>
          <w:rFonts w:ascii="Times New Roman" w:eastAsia="Calibri" w:hAnsi="Times New Roman" w:cs="Times New Roman"/>
          <w:bCs/>
          <w:iCs/>
          <w:color w:val="0A0A0C"/>
          <w:sz w:val="23"/>
          <w:szCs w:val="23"/>
          <w:u w:val="single"/>
          <w:lang w:eastAsia="en-US"/>
        </w:rPr>
        <w:t xml:space="preserve"> </w:t>
      </w:r>
      <w:r w:rsidRPr="00500523">
        <w:rPr>
          <w:rFonts w:ascii="Times New Roman" w:eastAsia="Calibri" w:hAnsi="Times New Roman" w:cs="Times New Roman"/>
          <w:bCs/>
          <w:iCs/>
          <w:color w:val="0A0A0C"/>
          <w:sz w:val="23"/>
          <w:szCs w:val="23"/>
          <w:u w:val="single"/>
          <w:lang w:eastAsia="en-US"/>
        </w:rPr>
        <w:t>дымовых</w:t>
      </w:r>
      <w:r w:rsidR="00B22FD4">
        <w:rPr>
          <w:rFonts w:ascii="Times New Roman" w:eastAsia="Calibri" w:hAnsi="Times New Roman" w:cs="Times New Roman"/>
          <w:bCs/>
          <w:iCs/>
          <w:color w:val="0A0A0C"/>
          <w:sz w:val="23"/>
          <w:szCs w:val="23"/>
          <w:u w:val="single"/>
          <w:lang w:eastAsia="en-US"/>
        </w:rPr>
        <w:t xml:space="preserve"> </w:t>
      </w:r>
      <w:r w:rsidRPr="00500523">
        <w:rPr>
          <w:rFonts w:ascii="Times New Roman" w:eastAsia="Calibri" w:hAnsi="Times New Roman" w:cs="Times New Roman"/>
          <w:bCs/>
          <w:iCs/>
          <w:color w:val="0A0A0C"/>
          <w:sz w:val="23"/>
          <w:szCs w:val="23"/>
          <w:u w:val="single"/>
          <w:lang w:eastAsia="en-US"/>
        </w:rPr>
        <w:t>труб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286"/>
        <w:gridCol w:w="2172"/>
        <w:gridCol w:w="1942"/>
      </w:tblGrid>
      <w:tr w:rsidR="00F55E42" w:rsidRPr="00F55E42" w14:paraId="4E54CFBE" w14:textId="77777777" w:rsidTr="00F55E42">
        <w:tc>
          <w:tcPr>
            <w:tcW w:w="1575" w:type="pct"/>
            <w:vAlign w:val="center"/>
          </w:tcPr>
          <w:p w14:paraId="2D78289B" w14:textId="77777777" w:rsidR="00F55E42" w:rsidRPr="00F55E42" w:rsidRDefault="00F55E42" w:rsidP="00F55E42">
            <w:pPr>
              <w:pStyle w:val="1fffb"/>
            </w:pPr>
            <w:r w:rsidRPr="00F55E42">
              <w:t>Наименование</w:t>
            </w:r>
            <w:r w:rsidR="00B22FD4">
              <w:t xml:space="preserve"> </w:t>
            </w:r>
            <w:r w:rsidRPr="00F55E42">
              <w:t>источник</w:t>
            </w:r>
          </w:p>
        </w:tc>
        <w:tc>
          <w:tcPr>
            <w:tcW w:w="1223" w:type="pct"/>
            <w:vAlign w:val="center"/>
          </w:tcPr>
          <w:p w14:paraId="75BA8E83" w14:textId="77777777" w:rsidR="00F55E42" w:rsidRPr="00F55E42" w:rsidRDefault="00F55E42" w:rsidP="00F55E42">
            <w:pPr>
              <w:pStyle w:val="1fffb"/>
            </w:pPr>
            <w:r w:rsidRPr="00F55E42">
              <w:t>Наименование</w:t>
            </w:r>
            <w:r w:rsidR="00B22FD4">
              <w:t xml:space="preserve"> </w:t>
            </w:r>
            <w:r w:rsidRPr="00F55E42">
              <w:t>источника</w:t>
            </w:r>
            <w:r w:rsidR="00B22FD4">
              <w:t xml:space="preserve"> </w:t>
            </w:r>
            <w:r w:rsidRPr="00F55E42">
              <w:t>выброса</w:t>
            </w:r>
            <w:r w:rsidR="00B22FD4">
              <w:t xml:space="preserve"> </w:t>
            </w:r>
            <w:r w:rsidRPr="00F55E42">
              <w:t>вредных</w:t>
            </w:r>
            <w:r w:rsidR="00B22FD4">
              <w:t xml:space="preserve"> </w:t>
            </w:r>
            <w:r w:rsidRPr="00F55E42">
              <w:t>веществ</w:t>
            </w:r>
          </w:p>
        </w:tc>
        <w:tc>
          <w:tcPr>
            <w:tcW w:w="1162" w:type="pct"/>
            <w:vAlign w:val="center"/>
          </w:tcPr>
          <w:p w14:paraId="10FA1E05" w14:textId="77777777" w:rsidR="00F55E42" w:rsidRPr="00F55E42" w:rsidRDefault="00F55E42" w:rsidP="00F55E42">
            <w:pPr>
              <w:pStyle w:val="1fffb"/>
            </w:pPr>
            <w:r w:rsidRPr="00F55E42">
              <w:t>Высота</w:t>
            </w:r>
            <w:r w:rsidR="00B22FD4">
              <w:t xml:space="preserve"> </w:t>
            </w:r>
            <w:r w:rsidRPr="00F55E42">
              <w:t>источника</w:t>
            </w:r>
            <w:r w:rsidR="00B22FD4">
              <w:t xml:space="preserve"> </w:t>
            </w:r>
            <w:r w:rsidRPr="00F55E42">
              <w:t>выброса,</w:t>
            </w:r>
            <w:r w:rsidR="00B22FD4">
              <w:t xml:space="preserve"> </w:t>
            </w:r>
            <w:r w:rsidRPr="00F55E42">
              <w:t>м</w:t>
            </w:r>
          </w:p>
        </w:tc>
        <w:tc>
          <w:tcPr>
            <w:tcW w:w="1039" w:type="pct"/>
            <w:vAlign w:val="center"/>
          </w:tcPr>
          <w:p w14:paraId="665E64FB" w14:textId="77777777" w:rsidR="00F55E42" w:rsidRPr="00F55E42" w:rsidRDefault="00F55E42" w:rsidP="00F55E42">
            <w:pPr>
              <w:pStyle w:val="1fffb"/>
            </w:pPr>
            <w:r w:rsidRPr="00F55E42">
              <w:t>Диаметр</w:t>
            </w:r>
            <w:r w:rsidR="00B22FD4">
              <w:t xml:space="preserve"> </w:t>
            </w:r>
            <w:r w:rsidRPr="00F55E42">
              <w:t>устья</w:t>
            </w:r>
            <w:r w:rsidR="00B22FD4">
              <w:t xml:space="preserve"> </w:t>
            </w:r>
            <w:r w:rsidRPr="00F55E42">
              <w:t>трубы,</w:t>
            </w:r>
            <w:r w:rsidR="00B22FD4">
              <w:t xml:space="preserve"> </w:t>
            </w:r>
            <w:r w:rsidRPr="00F55E42">
              <w:t>м</w:t>
            </w:r>
          </w:p>
        </w:tc>
      </w:tr>
      <w:tr w:rsidR="00F55E42" w:rsidRPr="00F55E42" w14:paraId="7C32C8A9" w14:textId="77777777" w:rsidTr="00F55E42">
        <w:trPr>
          <w:trHeight w:val="470"/>
        </w:trPr>
        <w:tc>
          <w:tcPr>
            <w:tcW w:w="1575" w:type="pct"/>
            <w:vMerge w:val="restart"/>
            <w:tcBorders>
              <w:bottom w:val="single" w:sz="4" w:space="0" w:color="auto"/>
            </w:tcBorders>
            <w:vAlign w:val="center"/>
          </w:tcPr>
          <w:p w14:paraId="26B28EB5" w14:textId="77777777" w:rsidR="00F55E42" w:rsidRPr="00F55E42" w:rsidRDefault="00F55E42" w:rsidP="00F55E42">
            <w:pPr>
              <w:pStyle w:val="1fffb"/>
            </w:pPr>
            <w:r w:rsidRPr="00F55E42">
              <w:t>Ленинградская</w:t>
            </w:r>
            <w:r w:rsidR="00B22FD4">
              <w:t xml:space="preserve"> </w:t>
            </w:r>
            <w:r w:rsidRPr="00F55E42">
              <w:t>область,</w:t>
            </w:r>
            <w:r w:rsidR="00B22FD4">
              <w:t xml:space="preserve"> </w:t>
            </w:r>
            <w:r w:rsidRPr="00F55E42">
              <w:t>Лужский</w:t>
            </w:r>
            <w:r w:rsidR="00B22FD4">
              <w:t xml:space="preserve"> </w:t>
            </w:r>
            <w:r w:rsidRPr="00F55E42">
              <w:t>муниципальный</w:t>
            </w:r>
            <w:r w:rsidR="00B22FD4">
              <w:t xml:space="preserve"> </w:t>
            </w:r>
            <w:r w:rsidRPr="00F55E42">
              <w:t>район,</w:t>
            </w:r>
            <w:r w:rsidR="00B22FD4">
              <w:t xml:space="preserve"> </w:t>
            </w:r>
            <w:r w:rsidRPr="00F55E42">
              <w:t>Ретюнское</w:t>
            </w:r>
            <w:r w:rsidR="00B22FD4">
              <w:t xml:space="preserve"> </w:t>
            </w:r>
            <w:r w:rsidRPr="00F55E42">
              <w:t>сельское</w:t>
            </w:r>
            <w:r w:rsidR="00B22FD4">
              <w:t xml:space="preserve"> </w:t>
            </w:r>
            <w:r w:rsidRPr="00F55E42">
              <w:t>поселение,</w:t>
            </w:r>
            <w:r w:rsidR="00B22FD4">
              <w:t xml:space="preserve"> </w:t>
            </w:r>
            <w:r w:rsidRPr="00F55E42">
              <w:t>деревня</w:t>
            </w:r>
            <w:r w:rsidR="00B22FD4">
              <w:t xml:space="preserve"> </w:t>
            </w:r>
            <w:r w:rsidRPr="00F55E42">
              <w:t>Ретюнь,</w:t>
            </w:r>
            <w:r w:rsidR="00B22FD4">
              <w:t xml:space="preserve"> </w:t>
            </w:r>
            <w:r w:rsidRPr="00F55E42">
              <w:t>ул.</w:t>
            </w:r>
            <w:r w:rsidR="00B22FD4">
              <w:t xml:space="preserve"> </w:t>
            </w:r>
            <w:r w:rsidRPr="00F55E42">
              <w:t>Центральная,</w:t>
            </w:r>
            <w:r w:rsidR="00B22FD4">
              <w:t xml:space="preserve"> </w:t>
            </w:r>
            <w:r w:rsidRPr="00F55E42">
              <w:t>дом</w:t>
            </w:r>
            <w:r w:rsidR="00B22FD4">
              <w:t xml:space="preserve"> </w:t>
            </w:r>
            <w:r w:rsidRPr="00F55E42">
              <w:t>17</w:t>
            </w:r>
          </w:p>
        </w:tc>
        <w:tc>
          <w:tcPr>
            <w:tcW w:w="1223" w:type="pct"/>
            <w:tcBorders>
              <w:bottom w:val="single" w:sz="4" w:space="0" w:color="auto"/>
            </w:tcBorders>
            <w:vAlign w:val="center"/>
          </w:tcPr>
          <w:p w14:paraId="2B1971B3" w14:textId="77777777" w:rsidR="00F55E42" w:rsidRPr="00F55E42" w:rsidRDefault="00F55E42" w:rsidP="00F55E42">
            <w:pPr>
              <w:pStyle w:val="1fffb"/>
            </w:pPr>
            <w:r w:rsidRPr="00F55E42">
              <w:t>Дымовая</w:t>
            </w:r>
            <w:r w:rsidR="00B22FD4">
              <w:t xml:space="preserve"> </w:t>
            </w:r>
            <w:r w:rsidRPr="00F55E42">
              <w:t>труба</w:t>
            </w:r>
            <w:r w:rsidR="00B22FD4">
              <w:t xml:space="preserve"> </w:t>
            </w:r>
            <w:r w:rsidRPr="00F55E42">
              <w:t>№</w:t>
            </w:r>
          </w:p>
        </w:tc>
        <w:tc>
          <w:tcPr>
            <w:tcW w:w="1162" w:type="pct"/>
            <w:tcBorders>
              <w:bottom w:val="single" w:sz="4" w:space="0" w:color="auto"/>
            </w:tcBorders>
            <w:shd w:val="clear" w:color="auto" w:fill="auto"/>
            <w:vAlign w:val="center"/>
          </w:tcPr>
          <w:p w14:paraId="0A2B9F7F" w14:textId="77777777" w:rsidR="00F55E42" w:rsidRPr="00F55E42" w:rsidRDefault="00F55E42" w:rsidP="00F55E42">
            <w:pPr>
              <w:pStyle w:val="1fffb"/>
            </w:pPr>
            <w:r w:rsidRPr="00F55E42">
              <w:t>18</w:t>
            </w:r>
          </w:p>
        </w:tc>
        <w:tc>
          <w:tcPr>
            <w:tcW w:w="1039" w:type="pct"/>
            <w:tcBorders>
              <w:bottom w:val="single" w:sz="4" w:space="0" w:color="auto"/>
            </w:tcBorders>
            <w:shd w:val="clear" w:color="auto" w:fill="auto"/>
            <w:vAlign w:val="center"/>
          </w:tcPr>
          <w:p w14:paraId="469278D8" w14:textId="77777777" w:rsidR="00F55E42" w:rsidRPr="00F55E42" w:rsidRDefault="00F55E42" w:rsidP="00F55E42">
            <w:pPr>
              <w:pStyle w:val="1fffb"/>
            </w:pPr>
            <w:r w:rsidRPr="00F55E42">
              <w:t>0,5</w:t>
            </w:r>
          </w:p>
        </w:tc>
      </w:tr>
      <w:tr w:rsidR="00F55E42" w:rsidRPr="00F55E42" w14:paraId="755429AE" w14:textId="77777777" w:rsidTr="00F55E42">
        <w:trPr>
          <w:trHeight w:val="230"/>
        </w:trPr>
        <w:tc>
          <w:tcPr>
            <w:tcW w:w="1575" w:type="pct"/>
            <w:vMerge/>
            <w:vAlign w:val="center"/>
          </w:tcPr>
          <w:p w14:paraId="43490590" w14:textId="77777777" w:rsidR="00F55E42" w:rsidRPr="00F55E42" w:rsidRDefault="00F55E42" w:rsidP="00F55E42">
            <w:pPr>
              <w:pStyle w:val="1fffb"/>
            </w:pPr>
          </w:p>
        </w:tc>
        <w:tc>
          <w:tcPr>
            <w:tcW w:w="1223" w:type="pct"/>
            <w:vAlign w:val="center"/>
          </w:tcPr>
          <w:p w14:paraId="63673D0D" w14:textId="77777777" w:rsidR="00F55E42" w:rsidRPr="00F55E42" w:rsidRDefault="00F55E42" w:rsidP="00F55E42">
            <w:pPr>
              <w:pStyle w:val="1fffb"/>
            </w:pPr>
            <w:r w:rsidRPr="00F55E42">
              <w:t>Дымовая</w:t>
            </w:r>
            <w:r w:rsidR="00B22FD4">
              <w:t xml:space="preserve"> </w:t>
            </w:r>
            <w:r w:rsidRPr="00F55E42">
              <w:t>труба</w:t>
            </w:r>
            <w:r w:rsidR="00B22FD4">
              <w:t xml:space="preserve"> </w:t>
            </w:r>
            <w:r w:rsidRPr="00F55E42">
              <w:t>№</w:t>
            </w:r>
          </w:p>
        </w:tc>
        <w:tc>
          <w:tcPr>
            <w:tcW w:w="1162" w:type="pct"/>
            <w:shd w:val="clear" w:color="auto" w:fill="auto"/>
            <w:vAlign w:val="center"/>
          </w:tcPr>
          <w:p w14:paraId="0A9E1077" w14:textId="77777777" w:rsidR="00F55E42" w:rsidRPr="00F55E42" w:rsidRDefault="00F55E42" w:rsidP="00F55E42">
            <w:pPr>
              <w:pStyle w:val="1fffb"/>
            </w:pPr>
            <w:r w:rsidRPr="00F55E42">
              <w:t>18</w:t>
            </w:r>
          </w:p>
        </w:tc>
        <w:tc>
          <w:tcPr>
            <w:tcW w:w="1039" w:type="pct"/>
            <w:shd w:val="clear" w:color="auto" w:fill="auto"/>
            <w:vAlign w:val="center"/>
          </w:tcPr>
          <w:p w14:paraId="6CEA588E" w14:textId="77777777" w:rsidR="00F55E42" w:rsidRPr="00F55E42" w:rsidRDefault="00F55E42" w:rsidP="00F55E42">
            <w:pPr>
              <w:pStyle w:val="1fffb"/>
            </w:pPr>
            <w:r w:rsidRPr="00F55E42">
              <w:t>0,5</w:t>
            </w:r>
          </w:p>
        </w:tc>
      </w:tr>
    </w:tbl>
    <w:p w14:paraId="38D00035" w14:textId="77777777" w:rsidR="00500523" w:rsidRDefault="00500523" w:rsidP="00500523">
      <w:pPr>
        <w:rPr>
          <w:lang w:eastAsia="en-US" w:bidi="en-US"/>
        </w:rPr>
      </w:pPr>
    </w:p>
    <w:p w14:paraId="1EA4BECF" w14:textId="77777777" w:rsidR="00F55E42" w:rsidRPr="00F55E42" w:rsidRDefault="00F55E42" w:rsidP="00F55E42">
      <w:pPr>
        <w:pStyle w:val="11ff3"/>
        <w:rPr>
          <w:u w:val="single"/>
          <w:lang w:bidi="en-US"/>
        </w:rPr>
      </w:pPr>
      <w:r w:rsidRPr="00F55E42">
        <w:rPr>
          <w:u w:val="single"/>
          <w:lang w:bidi="en-US"/>
        </w:rPr>
        <w:t>Таблица</w:t>
      </w:r>
      <w:r w:rsidR="00B22FD4">
        <w:rPr>
          <w:u w:val="single"/>
          <w:lang w:bidi="en-US"/>
        </w:rPr>
        <w:t xml:space="preserve"> </w:t>
      </w:r>
      <w:r w:rsidRPr="00F55E42">
        <w:rPr>
          <w:u w:val="single"/>
          <w:lang w:bidi="en-US"/>
        </w:rPr>
        <w:t>18.2.2.</w:t>
      </w:r>
      <w:r w:rsidR="00B22FD4">
        <w:rPr>
          <w:u w:val="single"/>
          <w:lang w:bidi="en-US"/>
        </w:rPr>
        <w:t xml:space="preserve"> </w:t>
      </w:r>
      <w:r w:rsidRPr="00F55E42">
        <w:rPr>
          <w:u w:val="single"/>
          <w:lang w:bidi="en-US"/>
        </w:rPr>
        <w:t>-</w:t>
      </w:r>
      <w:r w:rsidR="00B22FD4">
        <w:rPr>
          <w:u w:val="single"/>
          <w:lang w:bidi="en-US"/>
        </w:rPr>
        <w:t xml:space="preserve"> </w:t>
      </w:r>
      <w:r w:rsidRPr="00F55E42">
        <w:rPr>
          <w:u w:val="single"/>
          <w:lang w:bidi="en-US"/>
        </w:rPr>
        <w:t>Выбросы</w:t>
      </w:r>
      <w:r w:rsidR="00B22FD4">
        <w:rPr>
          <w:u w:val="single"/>
          <w:lang w:bidi="en-US"/>
        </w:rPr>
        <w:t xml:space="preserve"> </w:t>
      </w:r>
      <w:r w:rsidRPr="00F55E42">
        <w:rPr>
          <w:u w:val="single"/>
          <w:lang w:bidi="en-US"/>
        </w:rPr>
        <w:t>загрязняющих</w:t>
      </w:r>
      <w:r w:rsidR="00B22FD4">
        <w:rPr>
          <w:u w:val="single"/>
          <w:lang w:bidi="en-US"/>
        </w:rPr>
        <w:t xml:space="preserve"> </w:t>
      </w:r>
      <w:r w:rsidRPr="00F55E42">
        <w:rPr>
          <w:u w:val="single"/>
          <w:lang w:bidi="en-US"/>
        </w:rPr>
        <w:t>веществ</w:t>
      </w:r>
      <w:r w:rsidR="00B22FD4">
        <w:rPr>
          <w:u w:val="single"/>
          <w:lang w:bidi="en-US"/>
        </w:rPr>
        <w:t xml:space="preserve"> </w:t>
      </w:r>
      <w:r w:rsidRPr="00F55E42">
        <w:rPr>
          <w:u w:val="single"/>
          <w:lang w:bidi="en-US"/>
        </w:rPr>
        <w:t>в</w:t>
      </w:r>
      <w:r w:rsidR="00B22FD4">
        <w:rPr>
          <w:u w:val="single"/>
          <w:lang w:bidi="en-US"/>
        </w:rPr>
        <w:t xml:space="preserve"> </w:t>
      </w:r>
      <w:r w:rsidRPr="00F55E42">
        <w:rPr>
          <w:u w:val="single"/>
          <w:lang w:bidi="en-US"/>
        </w:rPr>
        <w:t>атмосферный</w:t>
      </w:r>
      <w:r w:rsidR="00B22FD4">
        <w:rPr>
          <w:u w:val="single"/>
          <w:lang w:bidi="en-US"/>
        </w:rPr>
        <w:t xml:space="preserve"> </w:t>
      </w:r>
      <w:r w:rsidRPr="00F55E42">
        <w:rPr>
          <w:u w:val="single"/>
          <w:lang w:bidi="en-US"/>
        </w:rPr>
        <w:t>воздух</w:t>
      </w:r>
      <w:r w:rsidR="00B22FD4">
        <w:rPr>
          <w:u w:val="single"/>
          <w:lang w:bidi="en-US"/>
        </w:rPr>
        <w:t xml:space="preserve"> </w:t>
      </w:r>
      <w:r w:rsidRPr="00F55E42">
        <w:rPr>
          <w:u w:val="single"/>
          <w:lang w:bidi="en-US"/>
        </w:rPr>
        <w:t>на</w:t>
      </w:r>
      <w:r w:rsidR="00B22FD4">
        <w:rPr>
          <w:u w:val="single"/>
          <w:lang w:bidi="en-US"/>
        </w:rPr>
        <w:t xml:space="preserve"> </w:t>
      </w:r>
      <w:r w:rsidRPr="00F55E42">
        <w:rPr>
          <w:u w:val="single"/>
          <w:lang w:bidi="en-US"/>
        </w:rPr>
        <w:t>2024</w:t>
      </w:r>
      <w:r w:rsidR="00B22FD4">
        <w:rPr>
          <w:u w:val="single"/>
          <w:lang w:bidi="en-US"/>
        </w:rPr>
        <w:t xml:space="preserve"> </w:t>
      </w:r>
      <w:r w:rsidRPr="00F55E42">
        <w:rPr>
          <w:u w:val="single"/>
          <w:lang w:bidi="en-US"/>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1138"/>
        <w:gridCol w:w="2316"/>
        <w:gridCol w:w="1306"/>
        <w:gridCol w:w="1139"/>
        <w:gridCol w:w="1306"/>
      </w:tblGrid>
      <w:tr w:rsidR="00F55E42" w:rsidRPr="00F55E42" w14:paraId="01DEBD92" w14:textId="77777777" w:rsidTr="00F55E42">
        <w:trPr>
          <w:trHeight w:val="20"/>
          <w:tblHeader/>
        </w:trPr>
        <w:tc>
          <w:tcPr>
            <w:tcW w:w="1166" w:type="pct"/>
            <w:vMerge w:val="restart"/>
            <w:tcMar>
              <w:left w:w="28" w:type="dxa"/>
              <w:right w:w="28" w:type="dxa"/>
            </w:tcMar>
            <w:vAlign w:val="center"/>
          </w:tcPr>
          <w:p w14:paraId="3138BE9A" w14:textId="77777777" w:rsidR="00F55E42" w:rsidRPr="00F55E42" w:rsidRDefault="00F55E42" w:rsidP="00F55E42">
            <w:pPr>
              <w:pStyle w:val="1fffb"/>
            </w:pPr>
            <w:r w:rsidRPr="00F55E42">
              <w:t>Источник</w:t>
            </w:r>
            <w:r w:rsidR="00B22FD4">
              <w:t xml:space="preserve"> </w:t>
            </w:r>
            <w:r w:rsidRPr="00F55E42">
              <w:t>тепловой</w:t>
            </w:r>
            <w:r w:rsidR="00B22FD4">
              <w:t xml:space="preserve"> </w:t>
            </w:r>
            <w:r w:rsidRPr="00F55E42">
              <w:t>энергии</w:t>
            </w:r>
            <w:r w:rsidR="00B22FD4">
              <w:t xml:space="preserve"> </w:t>
            </w:r>
            <w:r w:rsidRPr="00F55E42">
              <w:t>(мощности)</w:t>
            </w:r>
          </w:p>
        </w:tc>
        <w:tc>
          <w:tcPr>
            <w:tcW w:w="630" w:type="pct"/>
            <w:vMerge w:val="restart"/>
            <w:tcMar>
              <w:left w:w="28" w:type="dxa"/>
              <w:right w:w="28" w:type="dxa"/>
            </w:tcMar>
            <w:vAlign w:val="center"/>
          </w:tcPr>
          <w:p w14:paraId="68F4E4A6" w14:textId="77777777" w:rsidR="00F55E42" w:rsidRPr="00F55E42" w:rsidRDefault="00F55E42" w:rsidP="00F55E42">
            <w:pPr>
              <w:pStyle w:val="1fffb"/>
            </w:pPr>
            <w:r w:rsidRPr="00F55E42">
              <w:t>Код</w:t>
            </w:r>
            <w:r w:rsidR="00B22FD4">
              <w:t xml:space="preserve"> </w:t>
            </w:r>
            <w:r w:rsidRPr="00F55E42">
              <w:t>вещества</w:t>
            </w:r>
          </w:p>
        </w:tc>
        <w:tc>
          <w:tcPr>
            <w:tcW w:w="1260" w:type="pct"/>
            <w:vMerge w:val="restart"/>
            <w:tcMar>
              <w:left w:w="28" w:type="dxa"/>
              <w:right w:w="28" w:type="dxa"/>
            </w:tcMar>
            <w:vAlign w:val="center"/>
          </w:tcPr>
          <w:p w14:paraId="15F491D1" w14:textId="77777777" w:rsidR="00F55E42" w:rsidRPr="00F55E42" w:rsidRDefault="00F55E42" w:rsidP="00F55E42">
            <w:pPr>
              <w:pStyle w:val="1fffb"/>
            </w:pPr>
            <w:r w:rsidRPr="00F55E42">
              <w:t>Наименование</w:t>
            </w:r>
            <w:r w:rsidR="00B22FD4">
              <w:t xml:space="preserve"> </w:t>
            </w:r>
            <w:r w:rsidRPr="00F55E42">
              <w:t>вещества</w:t>
            </w:r>
          </w:p>
        </w:tc>
        <w:tc>
          <w:tcPr>
            <w:tcW w:w="1943" w:type="pct"/>
            <w:gridSpan w:val="3"/>
            <w:tcMar>
              <w:left w:w="28" w:type="dxa"/>
              <w:right w:w="28" w:type="dxa"/>
            </w:tcMar>
            <w:vAlign w:val="center"/>
          </w:tcPr>
          <w:p w14:paraId="628ACCC6" w14:textId="77777777" w:rsidR="00F55E42" w:rsidRPr="00F55E42" w:rsidRDefault="00F55E42" w:rsidP="00F55E42">
            <w:pPr>
              <w:pStyle w:val="1fffb"/>
            </w:pPr>
            <w:r w:rsidRPr="00F55E42">
              <w:t>Выбросы</w:t>
            </w:r>
            <w:r w:rsidR="00B22FD4">
              <w:t xml:space="preserve"> </w:t>
            </w:r>
            <w:r w:rsidRPr="00F55E42">
              <w:t>загрязняющих</w:t>
            </w:r>
            <w:r w:rsidR="00B22FD4">
              <w:t xml:space="preserve"> </w:t>
            </w:r>
            <w:r w:rsidRPr="00F55E42">
              <w:t>веществ</w:t>
            </w:r>
            <w:r w:rsidR="00B22FD4">
              <w:t xml:space="preserve"> </w:t>
            </w:r>
            <w:r w:rsidRPr="00F55E42">
              <w:t>2024</w:t>
            </w:r>
          </w:p>
        </w:tc>
      </w:tr>
      <w:tr w:rsidR="00F55E42" w:rsidRPr="00F55E42" w14:paraId="5F391E51" w14:textId="77777777" w:rsidTr="00F55E42">
        <w:trPr>
          <w:trHeight w:val="20"/>
          <w:tblHeader/>
        </w:trPr>
        <w:tc>
          <w:tcPr>
            <w:tcW w:w="1166" w:type="pct"/>
            <w:vMerge/>
            <w:tcMar>
              <w:left w:w="28" w:type="dxa"/>
              <w:right w:w="28" w:type="dxa"/>
            </w:tcMar>
            <w:vAlign w:val="center"/>
          </w:tcPr>
          <w:p w14:paraId="591B4442" w14:textId="77777777" w:rsidR="00F55E42" w:rsidRPr="00F55E42" w:rsidRDefault="00F55E42" w:rsidP="00F55E42">
            <w:pPr>
              <w:pStyle w:val="1fffb"/>
            </w:pPr>
          </w:p>
        </w:tc>
        <w:tc>
          <w:tcPr>
            <w:tcW w:w="630" w:type="pct"/>
            <w:vMerge/>
            <w:tcMar>
              <w:left w:w="28" w:type="dxa"/>
              <w:right w:w="28" w:type="dxa"/>
            </w:tcMar>
            <w:vAlign w:val="center"/>
          </w:tcPr>
          <w:p w14:paraId="061676FE" w14:textId="77777777" w:rsidR="00F55E42" w:rsidRPr="00F55E42" w:rsidRDefault="00F55E42" w:rsidP="00F55E42">
            <w:pPr>
              <w:pStyle w:val="1fffb"/>
            </w:pPr>
          </w:p>
        </w:tc>
        <w:tc>
          <w:tcPr>
            <w:tcW w:w="1260" w:type="pct"/>
            <w:vMerge/>
            <w:tcMar>
              <w:left w:w="28" w:type="dxa"/>
              <w:right w:w="28" w:type="dxa"/>
            </w:tcMar>
            <w:vAlign w:val="center"/>
          </w:tcPr>
          <w:p w14:paraId="26DF9EAE" w14:textId="77777777" w:rsidR="00F55E42" w:rsidRPr="00F55E42" w:rsidRDefault="00F55E42" w:rsidP="00F55E42">
            <w:pPr>
              <w:pStyle w:val="1fffb"/>
            </w:pPr>
          </w:p>
        </w:tc>
        <w:tc>
          <w:tcPr>
            <w:tcW w:w="630" w:type="pct"/>
            <w:tcMar>
              <w:left w:w="28" w:type="dxa"/>
              <w:right w:w="28" w:type="dxa"/>
            </w:tcMar>
            <w:vAlign w:val="center"/>
          </w:tcPr>
          <w:p w14:paraId="6BD739B9" w14:textId="77777777" w:rsidR="00F55E42" w:rsidRPr="00F55E42" w:rsidRDefault="00F55E42" w:rsidP="00F55E42">
            <w:pPr>
              <w:pStyle w:val="1fffb"/>
            </w:pPr>
            <w:r w:rsidRPr="00F55E42">
              <w:t>г/с</w:t>
            </w:r>
          </w:p>
        </w:tc>
        <w:tc>
          <w:tcPr>
            <w:tcW w:w="630" w:type="pct"/>
            <w:tcMar>
              <w:left w:w="28" w:type="dxa"/>
              <w:right w:w="28" w:type="dxa"/>
            </w:tcMar>
            <w:vAlign w:val="center"/>
          </w:tcPr>
          <w:p w14:paraId="3ACE571B" w14:textId="77777777" w:rsidR="00F55E42" w:rsidRPr="00F55E42" w:rsidRDefault="00F55E42" w:rsidP="00F55E42">
            <w:pPr>
              <w:pStyle w:val="1fffb"/>
            </w:pPr>
            <w:r w:rsidRPr="00F55E42">
              <w:t>мг/м</w:t>
            </w:r>
            <w:r w:rsidRPr="00F55E42">
              <w:rPr>
                <w:vertAlign w:val="superscript"/>
              </w:rPr>
              <w:t>3</w:t>
            </w:r>
          </w:p>
        </w:tc>
        <w:tc>
          <w:tcPr>
            <w:tcW w:w="683" w:type="pct"/>
            <w:tcMar>
              <w:left w:w="28" w:type="dxa"/>
              <w:right w:w="28" w:type="dxa"/>
            </w:tcMar>
            <w:vAlign w:val="center"/>
          </w:tcPr>
          <w:p w14:paraId="18F08C0A" w14:textId="77777777" w:rsidR="00F55E42" w:rsidRPr="00F55E42" w:rsidRDefault="00F55E42" w:rsidP="00F55E42">
            <w:pPr>
              <w:pStyle w:val="1fffb"/>
            </w:pPr>
            <w:r w:rsidRPr="00F55E42">
              <w:t>т/год</w:t>
            </w:r>
          </w:p>
        </w:tc>
      </w:tr>
      <w:tr w:rsidR="00901FFA" w:rsidRPr="00F55E42" w14:paraId="58027E4B" w14:textId="77777777" w:rsidTr="00F55E42">
        <w:trPr>
          <w:trHeight w:val="20"/>
        </w:trPr>
        <w:tc>
          <w:tcPr>
            <w:tcW w:w="1166" w:type="pct"/>
            <w:vMerge w:val="restart"/>
            <w:tcMar>
              <w:left w:w="28" w:type="dxa"/>
              <w:right w:w="28" w:type="dxa"/>
            </w:tcMar>
            <w:vAlign w:val="center"/>
          </w:tcPr>
          <w:p w14:paraId="2D4CFC98" w14:textId="77777777" w:rsidR="00F55E42" w:rsidRPr="00F55E42" w:rsidRDefault="00F55E42" w:rsidP="00F55E42">
            <w:pPr>
              <w:pStyle w:val="1fffb"/>
            </w:pPr>
            <w:r w:rsidRPr="00F55E42">
              <w:t>Котельная</w:t>
            </w:r>
            <w:r w:rsidR="00B22FD4">
              <w:t xml:space="preserve"> </w:t>
            </w:r>
            <w:r w:rsidRPr="00F55E42">
              <w:t>(Котел</w:t>
            </w:r>
            <w:r w:rsidR="00B22FD4">
              <w:t xml:space="preserve"> </w:t>
            </w:r>
            <w:r w:rsidRPr="00F55E42">
              <w:t>№1)</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D830DA9" w14:textId="77777777" w:rsidR="00F55E42" w:rsidRPr="00F55E42" w:rsidRDefault="00F55E42" w:rsidP="00F55E42">
            <w:pPr>
              <w:pStyle w:val="1fffb"/>
              <w:rPr>
                <w:rFonts w:cs="Times New Roman CYR"/>
              </w:rPr>
            </w:pPr>
            <w:r w:rsidRPr="00F55E42">
              <w:rPr>
                <w:rFonts w:cs="Times New Roman CYR"/>
              </w:rPr>
              <w:t>0301</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7B0004F" w14:textId="77777777" w:rsidR="00F55E42" w:rsidRPr="00F55E42" w:rsidRDefault="00F55E42" w:rsidP="00F55E42">
            <w:pPr>
              <w:pStyle w:val="1fffb"/>
              <w:rPr>
                <w:rFonts w:cs="Times New Roman CYR"/>
              </w:rPr>
            </w:pPr>
            <w:r w:rsidRPr="00F55E42">
              <w:rPr>
                <w:rFonts w:cs="Times New Roman CYR"/>
              </w:rPr>
              <w:t>Азота</w:t>
            </w:r>
            <w:r w:rsidR="00B22FD4">
              <w:rPr>
                <w:rFonts w:cs="Times New Roman CYR"/>
              </w:rPr>
              <w:t xml:space="preserve"> </w:t>
            </w:r>
            <w:r w:rsidRPr="00F55E42">
              <w:rPr>
                <w:rFonts w:cs="Times New Roman CYR"/>
              </w:rPr>
              <w:t>диоксид</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2608B08A" w14:textId="77777777" w:rsidR="00F55E42" w:rsidRPr="00F55E42" w:rsidRDefault="00F55E42" w:rsidP="00F55E42">
            <w:pPr>
              <w:pStyle w:val="1fffb"/>
              <w:rPr>
                <w:rFonts w:cs="Times New Roman CYR"/>
              </w:rPr>
            </w:pPr>
            <w:r w:rsidRPr="00F55E42">
              <w:rPr>
                <w:rFonts w:cs="Times New Roman CYR"/>
              </w:rPr>
              <w:t>0.1284234</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6696FCE"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auto"/>
            </w:tcBorders>
            <w:shd w:val="clear" w:color="000000" w:fill="FFFFFF"/>
            <w:tcMar>
              <w:left w:w="28" w:type="dxa"/>
              <w:right w:w="28" w:type="dxa"/>
            </w:tcMar>
            <w:vAlign w:val="center"/>
          </w:tcPr>
          <w:p w14:paraId="05F30B3B" w14:textId="77777777" w:rsidR="00F55E42" w:rsidRPr="00F55E42" w:rsidRDefault="00F55E42" w:rsidP="00F55E42">
            <w:pPr>
              <w:pStyle w:val="1fffb"/>
              <w:rPr>
                <w:rFonts w:cs="Times New Roman CYR"/>
              </w:rPr>
            </w:pPr>
            <w:r w:rsidRPr="00F55E42">
              <w:rPr>
                <w:rFonts w:cs="Times New Roman CYR"/>
              </w:rPr>
              <w:t>0.836119</w:t>
            </w:r>
          </w:p>
        </w:tc>
      </w:tr>
      <w:tr w:rsidR="00901FFA" w:rsidRPr="00F55E42" w14:paraId="3E44B061" w14:textId="77777777" w:rsidTr="00F55E42">
        <w:trPr>
          <w:trHeight w:val="20"/>
        </w:trPr>
        <w:tc>
          <w:tcPr>
            <w:tcW w:w="1166" w:type="pct"/>
            <w:vMerge/>
            <w:tcMar>
              <w:left w:w="28" w:type="dxa"/>
              <w:right w:w="28" w:type="dxa"/>
            </w:tcMar>
            <w:vAlign w:val="center"/>
          </w:tcPr>
          <w:p w14:paraId="72B3F55C"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CD8BCC2" w14:textId="77777777" w:rsidR="00F55E42" w:rsidRPr="00F55E42" w:rsidRDefault="00F55E42" w:rsidP="00F55E42">
            <w:pPr>
              <w:pStyle w:val="1fffb"/>
              <w:rPr>
                <w:rFonts w:cs="Times New Roman CYR"/>
              </w:rPr>
            </w:pPr>
            <w:r w:rsidRPr="00F55E42">
              <w:rPr>
                <w:rFonts w:cs="Times New Roman CYR"/>
              </w:rPr>
              <w:t>0304</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1CE65E0" w14:textId="77777777" w:rsidR="00F55E42" w:rsidRPr="00F55E42" w:rsidRDefault="00F55E42" w:rsidP="00F55E42">
            <w:pPr>
              <w:pStyle w:val="1fffb"/>
              <w:rPr>
                <w:rFonts w:cs="Times New Roman CYR"/>
              </w:rPr>
            </w:pPr>
            <w:r w:rsidRPr="00F55E42">
              <w:rPr>
                <w:rFonts w:cs="Times New Roman CYR"/>
              </w:rPr>
              <w:t>Азот</w:t>
            </w:r>
            <w:r w:rsidR="00B22FD4">
              <w:rPr>
                <w:rFonts w:cs="Times New Roman CYR"/>
              </w:rPr>
              <w:t xml:space="preserve"> </w:t>
            </w:r>
            <w:r w:rsidRPr="00F55E42">
              <w:rPr>
                <w:rFonts w:cs="Times New Roman CYR"/>
              </w:rPr>
              <w:t>(II)</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0626FE8C" w14:textId="77777777" w:rsidR="00F55E42" w:rsidRPr="00F55E42" w:rsidRDefault="00F55E42" w:rsidP="00F55E42">
            <w:pPr>
              <w:pStyle w:val="1fffb"/>
              <w:rPr>
                <w:rFonts w:cs="Times New Roman CYR"/>
              </w:rPr>
            </w:pPr>
            <w:r w:rsidRPr="00F55E42">
              <w:rPr>
                <w:rFonts w:cs="Times New Roman CYR"/>
              </w:rPr>
              <w:t>0.0208688</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0FFEEDE"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auto"/>
            </w:tcBorders>
            <w:shd w:val="clear" w:color="000000" w:fill="FFFFFF"/>
            <w:tcMar>
              <w:left w:w="28" w:type="dxa"/>
              <w:right w:w="28" w:type="dxa"/>
            </w:tcMar>
            <w:vAlign w:val="center"/>
          </w:tcPr>
          <w:p w14:paraId="157B825C" w14:textId="77777777" w:rsidR="00F55E42" w:rsidRPr="00F55E42" w:rsidRDefault="00F55E42" w:rsidP="00F55E42">
            <w:pPr>
              <w:pStyle w:val="1fffb"/>
              <w:rPr>
                <w:rFonts w:cs="Times New Roman CYR"/>
              </w:rPr>
            </w:pPr>
            <w:r w:rsidRPr="00F55E42">
              <w:rPr>
                <w:rFonts w:cs="Times New Roman CYR"/>
              </w:rPr>
              <w:t>0.135869</w:t>
            </w:r>
          </w:p>
        </w:tc>
      </w:tr>
      <w:tr w:rsidR="00901FFA" w:rsidRPr="00F55E42" w14:paraId="013E62FC" w14:textId="77777777" w:rsidTr="00F55E42">
        <w:trPr>
          <w:trHeight w:val="20"/>
        </w:trPr>
        <w:tc>
          <w:tcPr>
            <w:tcW w:w="1166" w:type="pct"/>
            <w:vMerge/>
            <w:tcMar>
              <w:left w:w="28" w:type="dxa"/>
              <w:right w:w="28" w:type="dxa"/>
            </w:tcMar>
            <w:vAlign w:val="center"/>
          </w:tcPr>
          <w:p w14:paraId="6C2F527A"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7BF8F8" w14:textId="77777777" w:rsidR="00F55E42" w:rsidRPr="00F55E42" w:rsidRDefault="00F55E42" w:rsidP="00F55E42">
            <w:pPr>
              <w:pStyle w:val="1fffb"/>
              <w:rPr>
                <w:rFonts w:cs="Times New Roman CYR"/>
              </w:rPr>
            </w:pPr>
            <w:r w:rsidRPr="00F55E42">
              <w:rPr>
                <w:rFonts w:cs="Times New Roman CYR"/>
              </w:rPr>
              <w:t>0337</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50B3C9A" w14:textId="77777777" w:rsidR="00F55E42" w:rsidRPr="00F55E42" w:rsidRDefault="00F55E42" w:rsidP="00F55E42">
            <w:pPr>
              <w:pStyle w:val="1fffb"/>
              <w:rPr>
                <w:rFonts w:cs="Times New Roman CYR"/>
              </w:rPr>
            </w:pPr>
            <w:r w:rsidRPr="00F55E42">
              <w:rPr>
                <w:rFonts w:cs="Times New Roman CYR"/>
              </w:rPr>
              <w:t>Углерод</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3B20B92F" w14:textId="77777777" w:rsidR="00F55E42" w:rsidRPr="00F55E42" w:rsidRDefault="00F55E42" w:rsidP="00F55E42">
            <w:pPr>
              <w:pStyle w:val="1fffb"/>
              <w:rPr>
                <w:rFonts w:cs="Times New Roman CYR"/>
              </w:rPr>
            </w:pPr>
            <w:r w:rsidRPr="00F55E42">
              <w:rPr>
                <w:rFonts w:cs="Times New Roman CYR"/>
              </w:rPr>
              <w:t>0.3251625</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16D26B9"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auto"/>
            </w:tcBorders>
            <w:shd w:val="clear" w:color="000000" w:fill="FFFFFF"/>
            <w:tcMar>
              <w:left w:w="28" w:type="dxa"/>
              <w:right w:w="28" w:type="dxa"/>
            </w:tcMar>
            <w:vAlign w:val="center"/>
          </w:tcPr>
          <w:p w14:paraId="03738192" w14:textId="77777777" w:rsidR="00F55E42" w:rsidRPr="00F55E42" w:rsidRDefault="00F55E42" w:rsidP="00F55E42">
            <w:pPr>
              <w:pStyle w:val="1fffb"/>
              <w:rPr>
                <w:rFonts w:cs="Times New Roman CYR"/>
              </w:rPr>
            </w:pPr>
            <w:r w:rsidRPr="00F55E42">
              <w:rPr>
                <w:rFonts w:cs="Times New Roman CYR"/>
              </w:rPr>
              <w:t>2.519981</w:t>
            </w:r>
          </w:p>
        </w:tc>
      </w:tr>
      <w:tr w:rsidR="00901FFA" w:rsidRPr="00F55E42" w14:paraId="3356E59C" w14:textId="77777777" w:rsidTr="00F55E42">
        <w:trPr>
          <w:trHeight w:val="20"/>
        </w:trPr>
        <w:tc>
          <w:tcPr>
            <w:tcW w:w="1166" w:type="pct"/>
            <w:vMerge/>
            <w:tcMar>
              <w:left w:w="28" w:type="dxa"/>
              <w:right w:w="28" w:type="dxa"/>
            </w:tcMar>
            <w:vAlign w:val="center"/>
          </w:tcPr>
          <w:p w14:paraId="5167FFB7"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DC9E2BB" w14:textId="77777777" w:rsidR="00F55E42" w:rsidRPr="00F55E42" w:rsidRDefault="00F55E42" w:rsidP="00F55E42">
            <w:pPr>
              <w:pStyle w:val="1fffb"/>
              <w:rPr>
                <w:rFonts w:cs="Times New Roman CYR"/>
              </w:rPr>
            </w:pPr>
            <w:r w:rsidRPr="00F55E42">
              <w:rPr>
                <w:rFonts w:cs="Times New Roman CYR"/>
              </w:rPr>
              <w:t>0703</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50BD74E" w14:textId="77777777" w:rsidR="00F55E42" w:rsidRPr="00F55E42" w:rsidRDefault="00F55E42" w:rsidP="00F55E42">
            <w:pPr>
              <w:pStyle w:val="1fffb"/>
              <w:rPr>
                <w:rFonts w:cs="Times New Roman CYR"/>
              </w:rPr>
            </w:pPr>
            <w:r w:rsidRPr="00F55E42">
              <w:rPr>
                <w:rFonts w:cs="Times New Roman CYR"/>
              </w:rPr>
              <w:t>Бенз/а/пирен</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124FAE18" w14:textId="77777777" w:rsidR="00F55E42" w:rsidRPr="00F55E42" w:rsidRDefault="00F55E42" w:rsidP="00F55E42">
            <w:pPr>
              <w:pStyle w:val="1fffb"/>
              <w:rPr>
                <w:rFonts w:cs="Times New Roman CYR"/>
              </w:rPr>
            </w:pPr>
            <w:r w:rsidRPr="00F55E42">
              <w:rPr>
                <w:rFonts w:cs="Times New Roman CYR"/>
              </w:rPr>
              <w:t>0.00000008713</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5D691A2"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39DAF31" w14:textId="77777777" w:rsidR="00F55E42" w:rsidRPr="00F55E42" w:rsidRDefault="00F55E42" w:rsidP="00F55E42">
            <w:pPr>
              <w:pStyle w:val="1fffb"/>
              <w:rPr>
                <w:rFonts w:cs="Times New Roman CYR"/>
              </w:rPr>
            </w:pPr>
            <w:r w:rsidRPr="00F55E42">
              <w:rPr>
                <w:rFonts w:cs="Times New Roman CYR"/>
              </w:rPr>
              <w:t>0.00000067474</w:t>
            </w:r>
          </w:p>
        </w:tc>
      </w:tr>
      <w:tr w:rsidR="00901FFA" w:rsidRPr="00F55E42" w14:paraId="6FAE2106" w14:textId="77777777" w:rsidTr="00F55E42">
        <w:trPr>
          <w:trHeight w:val="20"/>
        </w:trPr>
        <w:tc>
          <w:tcPr>
            <w:tcW w:w="1166" w:type="pct"/>
            <w:vMerge w:val="restart"/>
            <w:tcMar>
              <w:left w:w="28" w:type="dxa"/>
              <w:right w:w="28" w:type="dxa"/>
            </w:tcMar>
            <w:vAlign w:val="center"/>
          </w:tcPr>
          <w:p w14:paraId="27B36059" w14:textId="77777777" w:rsidR="00F55E42" w:rsidRPr="00F55E42" w:rsidRDefault="00F55E42" w:rsidP="00F55E42">
            <w:pPr>
              <w:pStyle w:val="1fffb"/>
            </w:pPr>
            <w:r w:rsidRPr="00F55E42">
              <w:t>Котельная</w:t>
            </w:r>
            <w:r w:rsidR="00B22FD4">
              <w:t xml:space="preserve"> </w:t>
            </w:r>
            <w:r w:rsidRPr="00F55E42">
              <w:t>(Котел</w:t>
            </w:r>
            <w:r w:rsidR="00B22FD4">
              <w:t xml:space="preserve"> </w:t>
            </w:r>
            <w:r w:rsidRPr="00F55E42">
              <w:t>№2)</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7840588" w14:textId="77777777" w:rsidR="00F55E42" w:rsidRPr="00F55E42" w:rsidRDefault="00F55E42" w:rsidP="00F55E42">
            <w:pPr>
              <w:pStyle w:val="1fffb"/>
              <w:rPr>
                <w:rFonts w:cs="Times New Roman CYR"/>
              </w:rPr>
            </w:pPr>
            <w:r w:rsidRPr="00F55E42">
              <w:rPr>
                <w:rFonts w:cs="Times New Roman CYR"/>
              </w:rPr>
              <w:t>0301</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ED50C06" w14:textId="77777777" w:rsidR="00F55E42" w:rsidRPr="00F55E42" w:rsidRDefault="00F55E42" w:rsidP="00F55E42">
            <w:pPr>
              <w:pStyle w:val="1fffb"/>
              <w:rPr>
                <w:rFonts w:cs="Times New Roman CYR"/>
              </w:rPr>
            </w:pPr>
            <w:r w:rsidRPr="00F55E42">
              <w:rPr>
                <w:rFonts w:cs="Times New Roman CYR"/>
              </w:rPr>
              <w:t>Азота</w:t>
            </w:r>
            <w:r w:rsidR="00B22FD4">
              <w:rPr>
                <w:rFonts w:cs="Times New Roman CYR"/>
              </w:rPr>
              <w:t xml:space="preserve"> </w:t>
            </w:r>
            <w:r w:rsidRPr="00F55E42">
              <w:rPr>
                <w:rFonts w:cs="Times New Roman CYR"/>
              </w:rPr>
              <w:t>диоксид</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1E3AFEF3" w14:textId="77777777" w:rsidR="00F55E42" w:rsidRPr="00F55E42" w:rsidRDefault="00F55E42" w:rsidP="00F55E42">
            <w:pPr>
              <w:pStyle w:val="1fffb"/>
              <w:rPr>
                <w:rFonts w:cs="Times New Roman CYR"/>
              </w:rPr>
            </w:pPr>
            <w:r w:rsidRPr="00F55E42">
              <w:rPr>
                <w:rFonts w:cs="Times New Roman CYR"/>
              </w:rPr>
              <w:t>0.1284234</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8536FAA"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3EFC03A" w14:textId="77777777" w:rsidR="00F55E42" w:rsidRPr="00F55E42" w:rsidRDefault="00F55E42" w:rsidP="00F55E42">
            <w:pPr>
              <w:pStyle w:val="1fffb"/>
              <w:rPr>
                <w:rFonts w:cs="Times New Roman CYR"/>
              </w:rPr>
            </w:pPr>
            <w:r w:rsidRPr="00F55E42">
              <w:rPr>
                <w:rFonts w:cs="Times New Roman CYR"/>
              </w:rPr>
              <w:t>0.363513</w:t>
            </w:r>
          </w:p>
        </w:tc>
      </w:tr>
      <w:tr w:rsidR="00901FFA" w:rsidRPr="00F55E42" w14:paraId="7305E468" w14:textId="77777777" w:rsidTr="00F55E42">
        <w:trPr>
          <w:trHeight w:val="20"/>
        </w:trPr>
        <w:tc>
          <w:tcPr>
            <w:tcW w:w="1166" w:type="pct"/>
            <w:vMerge/>
            <w:tcMar>
              <w:left w:w="28" w:type="dxa"/>
              <w:right w:w="28" w:type="dxa"/>
            </w:tcMar>
            <w:vAlign w:val="center"/>
          </w:tcPr>
          <w:p w14:paraId="0635C69D"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8112A02" w14:textId="77777777" w:rsidR="00F55E42" w:rsidRPr="00F55E42" w:rsidRDefault="00F55E42" w:rsidP="00F55E42">
            <w:pPr>
              <w:pStyle w:val="1fffb"/>
              <w:rPr>
                <w:rFonts w:cs="Times New Roman CYR"/>
              </w:rPr>
            </w:pPr>
            <w:r w:rsidRPr="00F55E42">
              <w:rPr>
                <w:rFonts w:cs="Times New Roman CYR"/>
              </w:rPr>
              <w:t>0304</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58578AD" w14:textId="77777777" w:rsidR="00F55E42" w:rsidRPr="00F55E42" w:rsidRDefault="00F55E42" w:rsidP="00F55E42">
            <w:pPr>
              <w:pStyle w:val="1fffb"/>
              <w:rPr>
                <w:rFonts w:cs="Times New Roman CYR"/>
              </w:rPr>
            </w:pPr>
            <w:r w:rsidRPr="00F55E42">
              <w:rPr>
                <w:rFonts w:cs="Times New Roman CYR"/>
              </w:rPr>
              <w:t>Азот</w:t>
            </w:r>
            <w:r w:rsidR="00B22FD4">
              <w:rPr>
                <w:rFonts w:cs="Times New Roman CYR"/>
              </w:rPr>
              <w:t xml:space="preserve"> </w:t>
            </w:r>
            <w:r w:rsidRPr="00F55E42">
              <w:rPr>
                <w:rFonts w:cs="Times New Roman CYR"/>
              </w:rPr>
              <w:t>(II)</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0C73588C" w14:textId="77777777" w:rsidR="00F55E42" w:rsidRPr="00F55E42" w:rsidRDefault="00F55E42" w:rsidP="00F55E42">
            <w:pPr>
              <w:pStyle w:val="1fffb"/>
              <w:rPr>
                <w:rFonts w:cs="Times New Roman CYR"/>
              </w:rPr>
            </w:pPr>
            <w:r w:rsidRPr="00F55E42">
              <w:rPr>
                <w:rFonts w:cs="Times New Roman CYR"/>
              </w:rPr>
              <w:t>0.0208688</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018A237"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C13EA08" w14:textId="77777777" w:rsidR="00F55E42" w:rsidRPr="00F55E42" w:rsidRDefault="00F55E42" w:rsidP="00F55E42">
            <w:pPr>
              <w:pStyle w:val="1fffb"/>
              <w:rPr>
                <w:rFonts w:cs="Times New Roman CYR"/>
              </w:rPr>
            </w:pPr>
            <w:r w:rsidRPr="00F55E42">
              <w:rPr>
                <w:rFonts w:cs="Times New Roman CYR"/>
              </w:rPr>
              <w:t>0.059071</w:t>
            </w:r>
          </w:p>
        </w:tc>
      </w:tr>
      <w:tr w:rsidR="00901FFA" w:rsidRPr="00F55E42" w14:paraId="3D49F16D" w14:textId="77777777" w:rsidTr="00F55E42">
        <w:trPr>
          <w:trHeight w:val="20"/>
        </w:trPr>
        <w:tc>
          <w:tcPr>
            <w:tcW w:w="1166" w:type="pct"/>
            <w:vMerge/>
            <w:tcMar>
              <w:left w:w="28" w:type="dxa"/>
              <w:right w:w="28" w:type="dxa"/>
            </w:tcMar>
            <w:vAlign w:val="center"/>
          </w:tcPr>
          <w:p w14:paraId="44187021"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8926FB0" w14:textId="77777777" w:rsidR="00F55E42" w:rsidRPr="00F55E42" w:rsidRDefault="00F55E42" w:rsidP="00F55E42">
            <w:pPr>
              <w:pStyle w:val="1fffb"/>
              <w:rPr>
                <w:rFonts w:cs="Times New Roman CYR"/>
              </w:rPr>
            </w:pPr>
            <w:r w:rsidRPr="00F55E42">
              <w:rPr>
                <w:rFonts w:cs="Times New Roman CYR"/>
              </w:rPr>
              <w:t>0337</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4D39AA4" w14:textId="77777777" w:rsidR="00F55E42" w:rsidRPr="00F55E42" w:rsidRDefault="00F55E42" w:rsidP="00F55E42">
            <w:pPr>
              <w:pStyle w:val="1fffb"/>
              <w:rPr>
                <w:rFonts w:cs="Times New Roman CYR"/>
              </w:rPr>
            </w:pPr>
            <w:r w:rsidRPr="00F55E42">
              <w:rPr>
                <w:rFonts w:cs="Times New Roman CYR"/>
              </w:rPr>
              <w:t>Углерод</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64E0480A" w14:textId="77777777" w:rsidR="00F55E42" w:rsidRPr="00F55E42" w:rsidRDefault="00F55E42" w:rsidP="00F55E42">
            <w:pPr>
              <w:pStyle w:val="1fffb"/>
              <w:rPr>
                <w:rFonts w:cs="Times New Roman CYR"/>
              </w:rPr>
            </w:pPr>
            <w:r w:rsidRPr="00F55E42">
              <w:rPr>
                <w:rFonts w:cs="Times New Roman CYR"/>
              </w:rPr>
              <w:t>0.3251625</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B3885E5"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2756900" w14:textId="77777777" w:rsidR="00F55E42" w:rsidRPr="00F55E42" w:rsidRDefault="00F55E42" w:rsidP="00F55E42">
            <w:pPr>
              <w:pStyle w:val="1fffb"/>
              <w:rPr>
                <w:rFonts w:cs="Times New Roman CYR"/>
              </w:rPr>
            </w:pPr>
            <w:r w:rsidRPr="00F55E42">
              <w:rPr>
                <w:rFonts w:cs="Times New Roman CYR"/>
              </w:rPr>
              <w:t>1.095600</w:t>
            </w:r>
          </w:p>
        </w:tc>
      </w:tr>
      <w:tr w:rsidR="00901FFA" w:rsidRPr="00F55E42" w14:paraId="153084CF" w14:textId="77777777" w:rsidTr="00F55E42">
        <w:trPr>
          <w:trHeight w:val="20"/>
        </w:trPr>
        <w:tc>
          <w:tcPr>
            <w:tcW w:w="1166" w:type="pct"/>
            <w:vMerge/>
            <w:tcMar>
              <w:left w:w="28" w:type="dxa"/>
              <w:right w:w="28" w:type="dxa"/>
            </w:tcMar>
            <w:vAlign w:val="center"/>
          </w:tcPr>
          <w:p w14:paraId="58BFC6ED"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03F5441" w14:textId="77777777" w:rsidR="00F55E42" w:rsidRPr="00F55E42" w:rsidRDefault="00F55E42" w:rsidP="00F55E42">
            <w:pPr>
              <w:pStyle w:val="1fffb"/>
              <w:rPr>
                <w:rFonts w:cs="Times New Roman CYR"/>
              </w:rPr>
            </w:pPr>
            <w:r w:rsidRPr="00F55E42">
              <w:rPr>
                <w:rFonts w:cs="Times New Roman CYR"/>
              </w:rPr>
              <w:t>0703</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8901982" w14:textId="77777777" w:rsidR="00F55E42" w:rsidRPr="00F55E42" w:rsidRDefault="00F55E42" w:rsidP="00F55E42">
            <w:pPr>
              <w:pStyle w:val="1fffb"/>
              <w:rPr>
                <w:rFonts w:cs="Times New Roman CYR"/>
              </w:rPr>
            </w:pPr>
            <w:r w:rsidRPr="00F55E42">
              <w:rPr>
                <w:rFonts w:cs="Times New Roman CYR"/>
              </w:rPr>
              <w:t>Бенз/а/пирен</w:t>
            </w:r>
          </w:p>
        </w:tc>
        <w:tc>
          <w:tcPr>
            <w:tcW w:w="630" w:type="pct"/>
            <w:tcBorders>
              <w:top w:val="nil"/>
              <w:left w:val="nil"/>
              <w:bottom w:val="single" w:sz="4" w:space="0" w:color="000000"/>
              <w:right w:val="nil"/>
            </w:tcBorders>
            <w:shd w:val="clear" w:color="000000" w:fill="FFFFFF"/>
            <w:tcMar>
              <w:left w:w="28" w:type="dxa"/>
              <w:right w:w="28" w:type="dxa"/>
            </w:tcMar>
            <w:vAlign w:val="center"/>
          </w:tcPr>
          <w:p w14:paraId="3B2F462D" w14:textId="77777777" w:rsidR="00F55E42" w:rsidRPr="00F55E42" w:rsidRDefault="00F55E42" w:rsidP="00F55E42">
            <w:pPr>
              <w:pStyle w:val="1fffb"/>
              <w:rPr>
                <w:rFonts w:cs="Times New Roman CYR"/>
              </w:rPr>
            </w:pPr>
            <w:r w:rsidRPr="00F55E42">
              <w:rPr>
                <w:rFonts w:cs="Times New Roman CYR"/>
              </w:rPr>
              <w:t>0.00000008051</w:t>
            </w:r>
          </w:p>
        </w:tc>
        <w:tc>
          <w:tcPr>
            <w:tcW w:w="6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FA3FDCC"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14C3F97" w14:textId="77777777" w:rsidR="00F55E42" w:rsidRPr="00F55E42" w:rsidRDefault="00F55E42" w:rsidP="00F55E42">
            <w:pPr>
              <w:pStyle w:val="1fffb"/>
              <w:rPr>
                <w:rFonts w:cs="Times New Roman CYR"/>
              </w:rPr>
            </w:pPr>
            <w:r w:rsidRPr="00F55E42">
              <w:rPr>
                <w:rFonts w:cs="Times New Roman CYR"/>
              </w:rPr>
              <w:t>0.00000027106</w:t>
            </w:r>
          </w:p>
        </w:tc>
      </w:tr>
      <w:tr w:rsidR="00901FFA" w:rsidRPr="00F55E42" w14:paraId="6711B473" w14:textId="77777777" w:rsidTr="00F55E42">
        <w:trPr>
          <w:trHeight w:val="20"/>
        </w:trPr>
        <w:tc>
          <w:tcPr>
            <w:tcW w:w="1166" w:type="pct"/>
            <w:vMerge w:val="restart"/>
            <w:tcMar>
              <w:left w:w="28" w:type="dxa"/>
              <w:right w:w="28" w:type="dxa"/>
            </w:tcMar>
            <w:vAlign w:val="center"/>
          </w:tcPr>
          <w:p w14:paraId="0163C3E8" w14:textId="77777777" w:rsidR="00F55E42" w:rsidRPr="00F55E42" w:rsidRDefault="00F55E42" w:rsidP="00F55E42">
            <w:pPr>
              <w:pStyle w:val="1fffb"/>
            </w:pPr>
            <w:r w:rsidRPr="00F55E42">
              <w:t>Дизель-генераторная</w:t>
            </w:r>
            <w:r w:rsidR="00B22FD4">
              <w:t xml:space="preserve"> </w:t>
            </w:r>
            <w:r w:rsidRPr="00F55E42">
              <w:t>установка</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B5F526D" w14:textId="77777777" w:rsidR="00F55E42" w:rsidRPr="00F55E42" w:rsidRDefault="00F55E42" w:rsidP="00F55E42">
            <w:pPr>
              <w:pStyle w:val="1fffb"/>
              <w:rPr>
                <w:rFonts w:cs="Times New Roman CYR"/>
              </w:rPr>
            </w:pPr>
            <w:r w:rsidRPr="00F55E42">
              <w:rPr>
                <w:rFonts w:cs="Times New Roman CYR"/>
              </w:rPr>
              <w:t>0301</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2EA13D0" w14:textId="77777777" w:rsidR="00F55E42" w:rsidRPr="00F55E42" w:rsidRDefault="00F55E42" w:rsidP="00F55E42">
            <w:pPr>
              <w:pStyle w:val="1fffb"/>
              <w:rPr>
                <w:rFonts w:cs="Times New Roman CYR"/>
              </w:rPr>
            </w:pPr>
            <w:r w:rsidRPr="00F55E42">
              <w:rPr>
                <w:rFonts w:cs="Times New Roman CYR"/>
              </w:rPr>
              <w:t>Азота</w:t>
            </w:r>
            <w:r w:rsidR="00B22FD4">
              <w:rPr>
                <w:rFonts w:cs="Times New Roman CYR"/>
              </w:rPr>
              <w:t xml:space="preserve"> </w:t>
            </w:r>
            <w:r w:rsidRPr="00F55E42">
              <w:rPr>
                <w:rFonts w:cs="Times New Roman CYR"/>
              </w:rPr>
              <w:t>диоксид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906ED74" w14:textId="77777777" w:rsidR="00F55E42" w:rsidRPr="00F55E42" w:rsidRDefault="00F55E42" w:rsidP="00F55E42">
            <w:pPr>
              <w:pStyle w:val="1fffb"/>
              <w:rPr>
                <w:rFonts w:cs="Times New Roman CYR"/>
              </w:rPr>
            </w:pPr>
            <w:r w:rsidRPr="00F55E42">
              <w:rPr>
                <w:rFonts w:cs="Times New Roman CYR"/>
              </w:rPr>
              <w:t>0,00302100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9D03B48"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7EFF38" w14:textId="77777777" w:rsidR="00F55E42" w:rsidRPr="00F55E42" w:rsidRDefault="00F55E42" w:rsidP="00F55E42">
            <w:pPr>
              <w:pStyle w:val="1fffb"/>
              <w:rPr>
                <w:rFonts w:cs="Times New Roman CYR"/>
              </w:rPr>
            </w:pPr>
            <w:r w:rsidRPr="00F55E42">
              <w:rPr>
                <w:rFonts w:cs="Times New Roman CYR"/>
              </w:rPr>
              <w:t>0,00330240</w:t>
            </w:r>
          </w:p>
        </w:tc>
      </w:tr>
      <w:tr w:rsidR="00901FFA" w:rsidRPr="00F55E42" w14:paraId="4263B7F3" w14:textId="77777777" w:rsidTr="00F55E42">
        <w:trPr>
          <w:trHeight w:val="20"/>
        </w:trPr>
        <w:tc>
          <w:tcPr>
            <w:tcW w:w="1166" w:type="pct"/>
            <w:vMerge/>
            <w:tcMar>
              <w:left w:w="28" w:type="dxa"/>
              <w:right w:w="28" w:type="dxa"/>
            </w:tcMar>
            <w:vAlign w:val="center"/>
          </w:tcPr>
          <w:p w14:paraId="2D4486F4"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8FA1D0D" w14:textId="77777777" w:rsidR="00F55E42" w:rsidRPr="00F55E42" w:rsidRDefault="00F55E42" w:rsidP="00F55E42">
            <w:pPr>
              <w:pStyle w:val="1fffb"/>
              <w:rPr>
                <w:rFonts w:cs="Times New Roman CYR"/>
              </w:rPr>
            </w:pPr>
            <w:r w:rsidRPr="00F55E42">
              <w:rPr>
                <w:rFonts w:cs="Times New Roman CYR"/>
              </w:rPr>
              <w:t>0304</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395077" w14:textId="77777777" w:rsidR="00F55E42" w:rsidRPr="00F55E42" w:rsidRDefault="00F55E42" w:rsidP="00F55E42">
            <w:pPr>
              <w:pStyle w:val="1fffb"/>
              <w:rPr>
                <w:rFonts w:cs="Times New Roman CYR"/>
              </w:rPr>
            </w:pPr>
            <w:r w:rsidRPr="00F55E42">
              <w:rPr>
                <w:rFonts w:cs="Times New Roman CYR"/>
              </w:rPr>
              <w:t>Азот</w:t>
            </w:r>
            <w:r w:rsidR="00B22FD4">
              <w:rPr>
                <w:rFonts w:cs="Times New Roman CYR"/>
              </w:rPr>
              <w:t xml:space="preserve"> </w:t>
            </w:r>
            <w:r w:rsidRPr="00F55E42">
              <w:rPr>
                <w:rFonts w:cs="Times New Roman CYR"/>
              </w:rPr>
              <w:t>(II)</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7D0CFC8" w14:textId="77777777" w:rsidR="00F55E42" w:rsidRPr="00F55E42" w:rsidRDefault="00F55E42" w:rsidP="00F55E42">
            <w:pPr>
              <w:pStyle w:val="1fffb"/>
              <w:rPr>
                <w:rFonts w:cs="Times New Roman CYR"/>
              </w:rPr>
            </w:pPr>
            <w:r w:rsidRPr="00F55E42">
              <w:rPr>
                <w:rFonts w:cs="Times New Roman CYR"/>
              </w:rPr>
              <w:t>0,00049100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0BFEA86"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D94D95E" w14:textId="77777777" w:rsidR="00F55E42" w:rsidRPr="00F55E42" w:rsidRDefault="00F55E42" w:rsidP="00F55E42">
            <w:pPr>
              <w:pStyle w:val="1fffb"/>
              <w:rPr>
                <w:rFonts w:cs="Times New Roman CYR"/>
              </w:rPr>
            </w:pPr>
            <w:r w:rsidRPr="00F55E42">
              <w:rPr>
                <w:rFonts w:cs="Times New Roman CYR"/>
              </w:rPr>
              <w:t>0,00053660</w:t>
            </w:r>
          </w:p>
        </w:tc>
      </w:tr>
      <w:tr w:rsidR="00901FFA" w:rsidRPr="00F55E42" w14:paraId="14C1E08B" w14:textId="77777777" w:rsidTr="00F55E42">
        <w:trPr>
          <w:trHeight w:val="20"/>
        </w:trPr>
        <w:tc>
          <w:tcPr>
            <w:tcW w:w="1166" w:type="pct"/>
            <w:vMerge/>
            <w:tcMar>
              <w:left w:w="28" w:type="dxa"/>
              <w:right w:w="28" w:type="dxa"/>
            </w:tcMar>
            <w:vAlign w:val="center"/>
          </w:tcPr>
          <w:p w14:paraId="0694C617"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80078C" w14:textId="77777777" w:rsidR="00F55E42" w:rsidRPr="00F55E42" w:rsidRDefault="00F55E42" w:rsidP="00F55E42">
            <w:pPr>
              <w:pStyle w:val="1fffb"/>
              <w:rPr>
                <w:rFonts w:cs="Times New Roman CYR"/>
              </w:rPr>
            </w:pPr>
            <w:r w:rsidRPr="00F55E42">
              <w:rPr>
                <w:rFonts w:cs="Times New Roman CYR"/>
              </w:rPr>
              <w:t>0328</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EAE3943" w14:textId="77777777" w:rsidR="00F55E42" w:rsidRPr="00F55E42" w:rsidRDefault="00F55E42" w:rsidP="00F55E42">
            <w:pPr>
              <w:pStyle w:val="1fffb"/>
              <w:rPr>
                <w:rFonts w:cs="Times New Roman CYR"/>
              </w:rPr>
            </w:pPr>
            <w:r w:rsidRPr="00F55E42">
              <w:rPr>
                <w:rFonts w:cs="Times New Roman CYR"/>
              </w:rPr>
              <w:t>Углерод</w:t>
            </w:r>
            <w:r w:rsidR="00B22FD4">
              <w:rPr>
                <w:rFonts w:cs="Times New Roman CYR"/>
              </w:rPr>
              <w:t xml:space="preserve"> </w:t>
            </w:r>
            <w:r w:rsidRPr="00F55E42">
              <w:rPr>
                <w:rFonts w:cs="Times New Roman CYR"/>
              </w:rPr>
              <w:t>(Сажа)</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CD78A0B" w14:textId="77777777" w:rsidR="00F55E42" w:rsidRPr="00F55E42" w:rsidRDefault="00F55E42" w:rsidP="00F55E42">
            <w:pPr>
              <w:pStyle w:val="1fffb"/>
              <w:rPr>
                <w:rFonts w:cs="Times New Roman CYR"/>
              </w:rPr>
            </w:pPr>
            <w:r w:rsidRPr="00F55E42">
              <w:rPr>
                <w:rFonts w:cs="Times New Roman CYR"/>
              </w:rPr>
              <w:t>0,00018300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3D7A583"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2F53A15" w14:textId="77777777" w:rsidR="00F55E42" w:rsidRPr="00F55E42" w:rsidRDefault="00F55E42" w:rsidP="00F55E42">
            <w:pPr>
              <w:pStyle w:val="1fffb"/>
              <w:rPr>
                <w:rFonts w:cs="Times New Roman CYR"/>
              </w:rPr>
            </w:pPr>
            <w:r w:rsidRPr="00F55E42">
              <w:rPr>
                <w:rFonts w:cs="Times New Roman CYR"/>
              </w:rPr>
              <w:t>0,00020570</w:t>
            </w:r>
          </w:p>
        </w:tc>
      </w:tr>
      <w:tr w:rsidR="00901FFA" w:rsidRPr="00F55E42" w14:paraId="66AF90C5" w14:textId="77777777" w:rsidTr="00F55E42">
        <w:trPr>
          <w:trHeight w:val="20"/>
        </w:trPr>
        <w:tc>
          <w:tcPr>
            <w:tcW w:w="1166" w:type="pct"/>
            <w:vMerge/>
            <w:tcMar>
              <w:left w:w="28" w:type="dxa"/>
              <w:right w:w="28" w:type="dxa"/>
            </w:tcMar>
            <w:vAlign w:val="center"/>
          </w:tcPr>
          <w:p w14:paraId="6CCFEEB7"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05D87F" w14:textId="77777777" w:rsidR="00F55E42" w:rsidRPr="00F55E42" w:rsidRDefault="00F55E42" w:rsidP="00F55E42">
            <w:pPr>
              <w:pStyle w:val="1fffb"/>
              <w:rPr>
                <w:rFonts w:cs="Times New Roman CYR"/>
              </w:rPr>
            </w:pPr>
            <w:r w:rsidRPr="00F55E42">
              <w:rPr>
                <w:rFonts w:cs="Times New Roman CYR"/>
              </w:rPr>
              <w:t>0330</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B4F36E8" w14:textId="77777777" w:rsidR="00F55E42" w:rsidRPr="00F55E42" w:rsidRDefault="00F55E42" w:rsidP="00F55E42">
            <w:pPr>
              <w:pStyle w:val="1fffb"/>
              <w:rPr>
                <w:rFonts w:cs="Times New Roman CYR"/>
              </w:rPr>
            </w:pPr>
            <w:r w:rsidRPr="00F55E42">
              <w:rPr>
                <w:rFonts w:cs="Times New Roman CYR"/>
              </w:rPr>
              <w:t>Сера</w:t>
            </w:r>
            <w:r w:rsidR="00B22FD4">
              <w:rPr>
                <w:rFonts w:cs="Times New Roman CYR"/>
              </w:rPr>
              <w:t xml:space="preserve"> </w:t>
            </w:r>
            <w:r w:rsidRPr="00F55E42">
              <w:rPr>
                <w:rFonts w:cs="Times New Roman CYR"/>
              </w:rPr>
              <w:t>диоксид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8FA5A05" w14:textId="77777777" w:rsidR="00F55E42" w:rsidRPr="00F55E42" w:rsidRDefault="00F55E42" w:rsidP="00F55E42">
            <w:pPr>
              <w:pStyle w:val="1fffb"/>
              <w:rPr>
                <w:rFonts w:cs="Times New Roman CYR"/>
              </w:rPr>
            </w:pPr>
            <w:r w:rsidRPr="00F55E42">
              <w:rPr>
                <w:rFonts w:cs="Times New Roman CYR"/>
              </w:rPr>
              <w:t>0,00100800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75C3D45"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8A75689" w14:textId="77777777" w:rsidR="00F55E42" w:rsidRPr="00F55E42" w:rsidRDefault="00F55E42" w:rsidP="00F55E42">
            <w:pPr>
              <w:pStyle w:val="1fffb"/>
              <w:rPr>
                <w:rFonts w:cs="Times New Roman CYR"/>
              </w:rPr>
            </w:pPr>
            <w:r w:rsidRPr="00F55E42">
              <w:rPr>
                <w:rFonts w:cs="Times New Roman CYR"/>
              </w:rPr>
              <w:t>0,00108000</w:t>
            </w:r>
          </w:p>
        </w:tc>
      </w:tr>
      <w:tr w:rsidR="00901FFA" w:rsidRPr="00F55E42" w14:paraId="3E66D213" w14:textId="77777777" w:rsidTr="00F55E42">
        <w:trPr>
          <w:trHeight w:val="20"/>
        </w:trPr>
        <w:tc>
          <w:tcPr>
            <w:tcW w:w="1166" w:type="pct"/>
            <w:vMerge/>
            <w:tcMar>
              <w:left w:w="28" w:type="dxa"/>
              <w:right w:w="28" w:type="dxa"/>
            </w:tcMar>
            <w:vAlign w:val="center"/>
          </w:tcPr>
          <w:p w14:paraId="7851CEF2"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57D2401" w14:textId="77777777" w:rsidR="00F55E42" w:rsidRPr="00F55E42" w:rsidRDefault="00F55E42" w:rsidP="00F55E42">
            <w:pPr>
              <w:pStyle w:val="1fffb"/>
              <w:rPr>
                <w:rFonts w:cs="Times New Roman CYR"/>
              </w:rPr>
            </w:pPr>
            <w:r w:rsidRPr="00F55E42">
              <w:rPr>
                <w:rFonts w:cs="Times New Roman CYR"/>
              </w:rPr>
              <w:t>0337</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CDB3193" w14:textId="77777777" w:rsidR="00F55E42" w:rsidRPr="00F55E42" w:rsidRDefault="00F55E42" w:rsidP="00F55E42">
            <w:pPr>
              <w:pStyle w:val="1fffb"/>
              <w:rPr>
                <w:rFonts w:cs="Times New Roman CYR"/>
              </w:rPr>
            </w:pPr>
            <w:r w:rsidRPr="00F55E42">
              <w:rPr>
                <w:rFonts w:cs="Times New Roman CYR"/>
              </w:rPr>
              <w:t>Углерод</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009ADF1" w14:textId="77777777" w:rsidR="00F55E42" w:rsidRPr="00F55E42" w:rsidRDefault="00F55E42" w:rsidP="00F55E42">
            <w:pPr>
              <w:pStyle w:val="1fffb"/>
              <w:rPr>
                <w:rFonts w:cs="Times New Roman CYR"/>
              </w:rPr>
            </w:pPr>
            <w:r w:rsidRPr="00F55E42">
              <w:rPr>
                <w:rFonts w:cs="Times New Roman CYR"/>
              </w:rPr>
              <w:t>0,00330000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62D2B6"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03A79FD" w14:textId="77777777" w:rsidR="00F55E42" w:rsidRPr="00F55E42" w:rsidRDefault="00F55E42" w:rsidP="00F55E42">
            <w:pPr>
              <w:pStyle w:val="1fffb"/>
              <w:rPr>
                <w:rFonts w:cs="Times New Roman CYR"/>
              </w:rPr>
            </w:pPr>
            <w:r w:rsidRPr="00F55E42">
              <w:rPr>
                <w:rFonts w:cs="Times New Roman CYR"/>
              </w:rPr>
              <w:t>0,00360000</w:t>
            </w:r>
          </w:p>
        </w:tc>
      </w:tr>
      <w:tr w:rsidR="00901FFA" w:rsidRPr="00F55E42" w14:paraId="54594F0E" w14:textId="77777777" w:rsidTr="00F55E42">
        <w:trPr>
          <w:trHeight w:val="20"/>
        </w:trPr>
        <w:tc>
          <w:tcPr>
            <w:tcW w:w="1166" w:type="pct"/>
            <w:vMerge/>
            <w:tcMar>
              <w:left w:w="28" w:type="dxa"/>
              <w:right w:w="28" w:type="dxa"/>
            </w:tcMar>
            <w:vAlign w:val="center"/>
          </w:tcPr>
          <w:p w14:paraId="099603B7"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B192AAB" w14:textId="77777777" w:rsidR="00F55E42" w:rsidRPr="00F55E42" w:rsidRDefault="00F55E42" w:rsidP="00F55E42">
            <w:pPr>
              <w:pStyle w:val="1fffb"/>
              <w:rPr>
                <w:rFonts w:cs="Times New Roman CYR"/>
              </w:rPr>
            </w:pPr>
            <w:r w:rsidRPr="00F55E42">
              <w:rPr>
                <w:rFonts w:cs="Times New Roman CYR"/>
              </w:rPr>
              <w:t>0703</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F86BBE2" w14:textId="77777777" w:rsidR="00F55E42" w:rsidRPr="00F55E42" w:rsidRDefault="00F55E42" w:rsidP="00F55E42">
            <w:pPr>
              <w:pStyle w:val="1fffb"/>
              <w:rPr>
                <w:rFonts w:cs="Times New Roman CYR"/>
              </w:rPr>
            </w:pPr>
            <w:r w:rsidRPr="00F55E42">
              <w:rPr>
                <w:rFonts w:cs="Times New Roman CYR"/>
              </w:rPr>
              <w:t>Бенз/а/пирен</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EE2BE2C" w14:textId="77777777" w:rsidR="00F55E42" w:rsidRPr="00F55E42" w:rsidRDefault="00F55E42" w:rsidP="00F55E42">
            <w:pPr>
              <w:pStyle w:val="1fffb"/>
              <w:rPr>
                <w:rFonts w:cs="Times New Roman CYR"/>
              </w:rPr>
            </w:pPr>
            <w:r w:rsidRPr="00F55E42">
              <w:rPr>
                <w:rFonts w:cs="Times New Roman CYR"/>
              </w:rPr>
              <w:t>3,45e-09</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BA65534"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71FA713" w14:textId="77777777" w:rsidR="00F55E42" w:rsidRPr="00F55E42" w:rsidRDefault="00F55E42" w:rsidP="00F55E42">
            <w:pPr>
              <w:pStyle w:val="1fffb"/>
              <w:rPr>
                <w:rFonts w:cs="Times New Roman CYR"/>
              </w:rPr>
            </w:pPr>
            <w:r w:rsidRPr="00F55E42">
              <w:rPr>
                <w:rFonts w:cs="Times New Roman CYR"/>
              </w:rPr>
              <w:t>3,84e-09</w:t>
            </w:r>
          </w:p>
        </w:tc>
      </w:tr>
      <w:tr w:rsidR="00901FFA" w:rsidRPr="00F55E42" w14:paraId="26CE0A17" w14:textId="77777777" w:rsidTr="00F55E42">
        <w:trPr>
          <w:trHeight w:val="20"/>
        </w:trPr>
        <w:tc>
          <w:tcPr>
            <w:tcW w:w="1166" w:type="pct"/>
            <w:vMerge/>
            <w:tcMar>
              <w:left w:w="28" w:type="dxa"/>
              <w:right w:w="28" w:type="dxa"/>
            </w:tcMar>
            <w:vAlign w:val="center"/>
          </w:tcPr>
          <w:p w14:paraId="013AAD0C"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30D5A7C" w14:textId="77777777" w:rsidR="00F55E42" w:rsidRPr="00F55E42" w:rsidRDefault="00F55E42" w:rsidP="00F55E42">
            <w:pPr>
              <w:pStyle w:val="1fffb"/>
              <w:rPr>
                <w:rFonts w:cs="Times New Roman CYR"/>
              </w:rPr>
            </w:pPr>
            <w:r w:rsidRPr="00F55E42">
              <w:rPr>
                <w:rFonts w:cs="Times New Roman CYR"/>
              </w:rPr>
              <w:t>1325</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2551891" w14:textId="77777777" w:rsidR="00F55E42" w:rsidRPr="00F55E42" w:rsidRDefault="00F55E42" w:rsidP="00F55E42">
            <w:pPr>
              <w:pStyle w:val="1fffb"/>
              <w:rPr>
                <w:rFonts w:cs="Times New Roman CYR"/>
              </w:rPr>
            </w:pPr>
            <w:r w:rsidRPr="00F55E42">
              <w:rPr>
                <w:rFonts w:cs="Times New Roman CYR"/>
              </w:rPr>
              <w:t>Формальдегид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59C6FF5" w14:textId="77777777" w:rsidR="00F55E42" w:rsidRPr="00F55E42" w:rsidRDefault="00F55E42" w:rsidP="00F55E42">
            <w:pPr>
              <w:pStyle w:val="1fffb"/>
              <w:rPr>
                <w:rFonts w:cs="Times New Roman CYR"/>
              </w:rPr>
            </w:pPr>
            <w:r w:rsidRPr="00F55E42">
              <w:rPr>
                <w:rFonts w:cs="Times New Roman CYR"/>
              </w:rPr>
              <w:t>0,00003940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D7FD875"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C9FBACC" w14:textId="77777777" w:rsidR="00F55E42" w:rsidRPr="00F55E42" w:rsidRDefault="00F55E42" w:rsidP="00F55E42">
            <w:pPr>
              <w:pStyle w:val="1fffb"/>
              <w:rPr>
                <w:rFonts w:cs="Times New Roman CYR"/>
              </w:rPr>
            </w:pPr>
            <w:r w:rsidRPr="00F55E42">
              <w:rPr>
                <w:rFonts w:cs="Times New Roman CYR"/>
              </w:rPr>
              <w:t>0,00004100</w:t>
            </w:r>
          </w:p>
        </w:tc>
      </w:tr>
      <w:tr w:rsidR="00901FFA" w:rsidRPr="00F55E42" w14:paraId="7E9F6CE1" w14:textId="77777777" w:rsidTr="00F55E42">
        <w:trPr>
          <w:trHeight w:val="20"/>
        </w:trPr>
        <w:tc>
          <w:tcPr>
            <w:tcW w:w="1166" w:type="pct"/>
            <w:vMerge/>
            <w:tcMar>
              <w:left w:w="28" w:type="dxa"/>
              <w:right w:w="28" w:type="dxa"/>
            </w:tcMar>
            <w:vAlign w:val="center"/>
          </w:tcPr>
          <w:p w14:paraId="4965D000"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1E959F4" w14:textId="77777777" w:rsidR="00F55E42" w:rsidRPr="00F55E42" w:rsidRDefault="00F55E42" w:rsidP="00F55E42">
            <w:pPr>
              <w:pStyle w:val="1fffb"/>
              <w:rPr>
                <w:rFonts w:cs="Times New Roman CYR"/>
              </w:rPr>
            </w:pPr>
            <w:r w:rsidRPr="00F55E42">
              <w:rPr>
                <w:rFonts w:cs="Times New Roman CYR"/>
              </w:rPr>
              <w:t>2732</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02CCA32" w14:textId="77777777" w:rsidR="00F55E42" w:rsidRPr="00F55E42" w:rsidRDefault="00F55E42" w:rsidP="00F55E42">
            <w:pPr>
              <w:pStyle w:val="1fffb"/>
              <w:rPr>
                <w:rFonts w:cs="Times New Roman CYR"/>
              </w:rPr>
            </w:pPr>
            <w:r w:rsidRPr="00F55E42">
              <w:rPr>
                <w:rFonts w:cs="Times New Roman CYR"/>
              </w:rPr>
              <w:t>Керосин</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155B0DC" w14:textId="77777777" w:rsidR="00F55E42" w:rsidRPr="00F55E42" w:rsidRDefault="00F55E42" w:rsidP="00F55E42">
            <w:pPr>
              <w:pStyle w:val="1fffb"/>
              <w:rPr>
                <w:rFonts w:cs="Times New Roman CYR"/>
              </w:rPr>
            </w:pPr>
            <w:r w:rsidRPr="00F55E42">
              <w:rPr>
                <w:rFonts w:cs="Times New Roman CYR"/>
              </w:rPr>
              <w:t>0,00094300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F6ED9D0"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AA6DDFF" w14:textId="77777777" w:rsidR="00F55E42" w:rsidRPr="00F55E42" w:rsidRDefault="00F55E42" w:rsidP="00F55E42">
            <w:pPr>
              <w:pStyle w:val="1fffb"/>
              <w:rPr>
                <w:rFonts w:cs="Times New Roman CYR"/>
              </w:rPr>
            </w:pPr>
            <w:r w:rsidRPr="00F55E42">
              <w:rPr>
                <w:rFonts w:cs="Times New Roman CYR"/>
              </w:rPr>
              <w:t>0,00102860</w:t>
            </w:r>
          </w:p>
        </w:tc>
      </w:tr>
      <w:tr w:rsidR="00901FFA" w:rsidRPr="00F55E42" w14:paraId="69E16067" w14:textId="77777777" w:rsidTr="00F55E42">
        <w:trPr>
          <w:trHeight w:val="20"/>
        </w:trPr>
        <w:tc>
          <w:tcPr>
            <w:tcW w:w="1166" w:type="pct"/>
            <w:vMerge w:val="restart"/>
            <w:tcMar>
              <w:left w:w="28" w:type="dxa"/>
              <w:right w:w="28" w:type="dxa"/>
            </w:tcMar>
            <w:vAlign w:val="center"/>
          </w:tcPr>
          <w:p w14:paraId="4520ED7F" w14:textId="77777777" w:rsidR="00F55E42" w:rsidRPr="00F55E42" w:rsidRDefault="00F55E42" w:rsidP="00F55E42">
            <w:pPr>
              <w:pStyle w:val="1fffb"/>
            </w:pPr>
            <w:r w:rsidRPr="00F55E42">
              <w:t>Резервуары</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B44016C" w14:textId="77777777" w:rsidR="00F55E42" w:rsidRPr="00F55E42" w:rsidRDefault="00F55E42" w:rsidP="00F55E42">
            <w:pPr>
              <w:pStyle w:val="1fffb"/>
              <w:rPr>
                <w:rFonts w:cs="Times New Roman CYR"/>
              </w:rPr>
            </w:pPr>
            <w:r w:rsidRPr="00F55E42">
              <w:rPr>
                <w:rFonts w:cs="Times New Roman CYR"/>
              </w:rPr>
              <w:t>0333</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AF74F5F" w14:textId="77777777" w:rsidR="00F55E42" w:rsidRPr="00F55E42" w:rsidRDefault="00F55E42" w:rsidP="00F55E42">
            <w:pPr>
              <w:pStyle w:val="1fffb"/>
              <w:rPr>
                <w:rFonts w:cs="Times New Roman CYR"/>
              </w:rPr>
            </w:pPr>
            <w:r w:rsidRPr="00F55E42">
              <w:rPr>
                <w:rFonts w:cs="Times New Roman CYR"/>
              </w:rPr>
              <w:t>Дигидросульфид</w:t>
            </w:r>
            <w:r w:rsidR="00B22FD4">
              <w:rPr>
                <w:rFonts w:cs="Times New Roman CYR"/>
              </w:rPr>
              <w:t xml:space="preserve"> </w:t>
            </w:r>
            <w:r w:rsidRPr="00F55E42">
              <w:rPr>
                <w:rFonts w:cs="Times New Roman CYR"/>
              </w:rPr>
              <w:t>(Сероводород)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CACBFC3" w14:textId="77777777" w:rsidR="00F55E42" w:rsidRPr="00F55E42" w:rsidRDefault="00F55E42" w:rsidP="00F55E42">
            <w:pPr>
              <w:pStyle w:val="1fffb"/>
              <w:rPr>
                <w:rFonts w:cs="Times New Roman CYR"/>
              </w:rPr>
            </w:pPr>
            <w:r w:rsidRPr="00F55E42">
              <w:rPr>
                <w:rFonts w:cs="Times New Roman CYR"/>
              </w:rPr>
              <w:t>0,00000170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A4563EC"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3172488" w14:textId="77777777" w:rsidR="00F55E42" w:rsidRPr="00F55E42" w:rsidRDefault="00F55E42" w:rsidP="00F55E42">
            <w:pPr>
              <w:pStyle w:val="1fffb"/>
              <w:rPr>
                <w:rFonts w:cs="Times New Roman CYR"/>
              </w:rPr>
            </w:pPr>
            <w:r w:rsidRPr="00F55E42">
              <w:rPr>
                <w:rFonts w:cs="Times New Roman CYR"/>
              </w:rPr>
              <w:t>0,00001100</w:t>
            </w:r>
          </w:p>
        </w:tc>
      </w:tr>
      <w:tr w:rsidR="00901FFA" w:rsidRPr="00F55E42" w14:paraId="6C65CE1D" w14:textId="77777777" w:rsidTr="00F55E42">
        <w:trPr>
          <w:trHeight w:val="20"/>
        </w:trPr>
        <w:tc>
          <w:tcPr>
            <w:tcW w:w="1166" w:type="pct"/>
            <w:vMerge/>
            <w:tcMar>
              <w:left w:w="28" w:type="dxa"/>
              <w:right w:w="28" w:type="dxa"/>
            </w:tcMar>
            <w:vAlign w:val="center"/>
          </w:tcPr>
          <w:p w14:paraId="063C37F2"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F3B014D" w14:textId="77777777" w:rsidR="00F55E42" w:rsidRPr="00F55E42" w:rsidRDefault="00F55E42" w:rsidP="00F55E42">
            <w:pPr>
              <w:pStyle w:val="1fffb"/>
              <w:rPr>
                <w:rFonts w:cs="Times New Roman CYR"/>
              </w:rPr>
            </w:pPr>
            <w:r w:rsidRPr="00F55E42">
              <w:rPr>
                <w:rFonts w:cs="Times New Roman CYR"/>
              </w:rPr>
              <w:t>2754</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5ADBE44" w14:textId="77777777" w:rsidR="00F55E42" w:rsidRPr="00F55E42" w:rsidRDefault="00F55E42" w:rsidP="00F55E42">
            <w:pPr>
              <w:pStyle w:val="1fffb"/>
              <w:rPr>
                <w:rFonts w:cs="Times New Roman CYR"/>
              </w:rPr>
            </w:pPr>
            <w:r w:rsidRPr="00F55E42">
              <w:rPr>
                <w:rFonts w:cs="Times New Roman CYR"/>
              </w:rPr>
              <w:t>Углеводороды</w:t>
            </w:r>
            <w:r w:rsidR="00B22FD4">
              <w:rPr>
                <w:rFonts w:cs="Times New Roman CYR"/>
              </w:rPr>
              <w:t xml:space="preserve"> </w:t>
            </w:r>
            <w:r w:rsidRPr="00F55E42">
              <w:rPr>
                <w:rFonts w:cs="Times New Roman CYR"/>
              </w:rPr>
              <w:t>предельные</w:t>
            </w:r>
            <w:r w:rsidR="00B22FD4">
              <w:rPr>
                <w:rFonts w:cs="Times New Roman CYR"/>
              </w:rPr>
              <w:t xml:space="preserve"> </w:t>
            </w:r>
            <w:r w:rsidRPr="00F55E42">
              <w:rPr>
                <w:rFonts w:cs="Times New Roman CYR"/>
              </w:rPr>
              <w:t>C12-C19</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56901A2" w14:textId="77777777" w:rsidR="00F55E42" w:rsidRPr="00F55E42" w:rsidRDefault="00F55E42" w:rsidP="00F55E42">
            <w:pPr>
              <w:pStyle w:val="1fffb"/>
              <w:rPr>
                <w:rFonts w:cs="Times New Roman CYR"/>
              </w:rPr>
            </w:pPr>
            <w:r w:rsidRPr="00F55E42">
              <w:rPr>
                <w:rFonts w:cs="Times New Roman CYR"/>
              </w:rPr>
              <w:t>0,00060320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8706FE7"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C81D8C6" w14:textId="77777777" w:rsidR="00F55E42" w:rsidRPr="00F55E42" w:rsidRDefault="00F55E42" w:rsidP="00F55E42">
            <w:pPr>
              <w:pStyle w:val="1fffb"/>
              <w:rPr>
                <w:rFonts w:cs="Times New Roman CYR"/>
              </w:rPr>
            </w:pPr>
            <w:r w:rsidRPr="00F55E42">
              <w:rPr>
                <w:rFonts w:cs="Times New Roman CYR"/>
              </w:rPr>
              <w:t>0,00389600</w:t>
            </w:r>
          </w:p>
        </w:tc>
      </w:tr>
      <w:tr w:rsidR="00901FFA" w:rsidRPr="00F55E42" w14:paraId="439154B1" w14:textId="77777777" w:rsidTr="00F55E42">
        <w:trPr>
          <w:trHeight w:val="20"/>
        </w:trPr>
        <w:tc>
          <w:tcPr>
            <w:tcW w:w="1166" w:type="pct"/>
            <w:vMerge w:val="restart"/>
            <w:tcMar>
              <w:left w:w="28" w:type="dxa"/>
              <w:right w:w="28" w:type="dxa"/>
            </w:tcMar>
            <w:vAlign w:val="center"/>
          </w:tcPr>
          <w:p w14:paraId="18A1127E" w14:textId="77777777" w:rsidR="00F55E42" w:rsidRPr="00F55E42" w:rsidRDefault="00F55E42" w:rsidP="00F55E42">
            <w:pPr>
              <w:pStyle w:val="1fffb"/>
            </w:pPr>
            <w:r w:rsidRPr="00F55E42">
              <w:t>Проезд</w:t>
            </w:r>
            <w:r w:rsidR="00B22FD4">
              <w:t xml:space="preserve"> </w:t>
            </w:r>
            <w:r w:rsidRPr="00F55E42">
              <w:t>стороннего</w:t>
            </w:r>
            <w:r w:rsidR="00B22FD4">
              <w:t xml:space="preserve"> </w:t>
            </w:r>
            <w:r w:rsidRPr="00F55E42">
              <w:t>автотранспорта</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64F2B3C" w14:textId="77777777" w:rsidR="00F55E42" w:rsidRPr="00F55E42" w:rsidRDefault="00F55E42" w:rsidP="00F55E42">
            <w:pPr>
              <w:pStyle w:val="1fffb"/>
              <w:rPr>
                <w:rFonts w:cs="Times New Roman CYR"/>
              </w:rPr>
            </w:pPr>
            <w:r w:rsidRPr="00F55E42">
              <w:rPr>
                <w:rFonts w:cs="Times New Roman CYR"/>
              </w:rPr>
              <w:t>0301</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63A973B" w14:textId="77777777" w:rsidR="00F55E42" w:rsidRPr="00F55E42" w:rsidRDefault="00F55E42" w:rsidP="00F55E42">
            <w:pPr>
              <w:pStyle w:val="1fffb"/>
              <w:rPr>
                <w:rFonts w:cs="Times New Roman CYR"/>
              </w:rPr>
            </w:pPr>
            <w:r w:rsidRPr="00F55E42">
              <w:rPr>
                <w:rFonts w:cs="Times New Roman CYR"/>
              </w:rPr>
              <w:t>Азота</w:t>
            </w:r>
            <w:r w:rsidR="00B22FD4">
              <w:rPr>
                <w:rFonts w:cs="Times New Roman CYR"/>
              </w:rPr>
              <w:t xml:space="preserve"> </w:t>
            </w:r>
            <w:r w:rsidRPr="00F55E42">
              <w:rPr>
                <w:rFonts w:cs="Times New Roman CYR"/>
              </w:rPr>
              <w:t>диоксид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0C884C8" w14:textId="77777777" w:rsidR="00F55E42" w:rsidRPr="00F55E42" w:rsidRDefault="00F55E42" w:rsidP="00F55E42">
            <w:pPr>
              <w:pStyle w:val="1fffb"/>
              <w:rPr>
                <w:rFonts w:cs="Times New Roman CYR"/>
              </w:rPr>
            </w:pPr>
            <w:r w:rsidRPr="00F55E42">
              <w:rPr>
                <w:rFonts w:cs="Times New Roman CYR"/>
              </w:rPr>
              <w:t>0,00025030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79AB809"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59300C5" w14:textId="77777777" w:rsidR="00F55E42" w:rsidRPr="00F55E42" w:rsidRDefault="00F55E42" w:rsidP="00F55E42">
            <w:pPr>
              <w:pStyle w:val="1fffb"/>
              <w:rPr>
                <w:rFonts w:cs="Times New Roman CYR"/>
              </w:rPr>
            </w:pPr>
            <w:r w:rsidRPr="00F55E42">
              <w:rPr>
                <w:rFonts w:cs="Times New Roman CYR"/>
              </w:rPr>
              <w:t>0,00045400</w:t>
            </w:r>
          </w:p>
        </w:tc>
      </w:tr>
      <w:tr w:rsidR="00901FFA" w:rsidRPr="00F55E42" w14:paraId="2F8F60E1" w14:textId="77777777" w:rsidTr="00F55E42">
        <w:trPr>
          <w:trHeight w:val="20"/>
        </w:trPr>
        <w:tc>
          <w:tcPr>
            <w:tcW w:w="1166" w:type="pct"/>
            <w:vMerge/>
            <w:tcMar>
              <w:left w:w="28" w:type="dxa"/>
              <w:right w:w="28" w:type="dxa"/>
            </w:tcMar>
            <w:vAlign w:val="center"/>
          </w:tcPr>
          <w:p w14:paraId="396ADCF3"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3AB172A" w14:textId="77777777" w:rsidR="00F55E42" w:rsidRPr="00F55E42" w:rsidRDefault="00F55E42" w:rsidP="00F55E42">
            <w:pPr>
              <w:pStyle w:val="1fffb"/>
              <w:rPr>
                <w:rFonts w:cs="Times New Roman CYR"/>
              </w:rPr>
            </w:pPr>
            <w:r w:rsidRPr="00F55E42">
              <w:rPr>
                <w:rFonts w:cs="Times New Roman CYR"/>
              </w:rPr>
              <w:t>0304</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5A48BA2" w14:textId="77777777" w:rsidR="00F55E42" w:rsidRPr="00F55E42" w:rsidRDefault="00F55E42" w:rsidP="00F55E42">
            <w:pPr>
              <w:pStyle w:val="1fffb"/>
              <w:rPr>
                <w:rFonts w:cs="Times New Roman CYR"/>
              </w:rPr>
            </w:pPr>
            <w:r w:rsidRPr="00F55E42">
              <w:rPr>
                <w:rFonts w:cs="Times New Roman CYR"/>
              </w:rPr>
              <w:t>Азот</w:t>
            </w:r>
            <w:r w:rsidR="00B22FD4">
              <w:rPr>
                <w:rFonts w:cs="Times New Roman CYR"/>
              </w:rPr>
              <w:t xml:space="preserve"> </w:t>
            </w:r>
            <w:r w:rsidRPr="00F55E42">
              <w:rPr>
                <w:rFonts w:cs="Times New Roman CYR"/>
              </w:rPr>
              <w:t>(II)</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48DBCD6" w14:textId="77777777" w:rsidR="00F55E42" w:rsidRPr="00F55E42" w:rsidRDefault="00F55E42" w:rsidP="00F55E42">
            <w:pPr>
              <w:pStyle w:val="1fffb"/>
              <w:rPr>
                <w:rFonts w:cs="Times New Roman CYR"/>
              </w:rPr>
            </w:pPr>
            <w:r w:rsidRPr="00F55E42">
              <w:rPr>
                <w:rFonts w:cs="Times New Roman CYR"/>
              </w:rPr>
              <w:t>0,00004070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C9248A9"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2FA8364" w14:textId="77777777" w:rsidR="00F55E42" w:rsidRPr="00F55E42" w:rsidRDefault="00F55E42" w:rsidP="00F55E42">
            <w:pPr>
              <w:pStyle w:val="1fffb"/>
              <w:rPr>
                <w:rFonts w:cs="Times New Roman CYR"/>
              </w:rPr>
            </w:pPr>
            <w:r w:rsidRPr="00F55E42">
              <w:rPr>
                <w:rFonts w:cs="Times New Roman CYR"/>
              </w:rPr>
              <w:t>0,00007400</w:t>
            </w:r>
          </w:p>
        </w:tc>
      </w:tr>
      <w:tr w:rsidR="00901FFA" w:rsidRPr="00F55E42" w14:paraId="65D99F9E" w14:textId="77777777" w:rsidTr="00F55E42">
        <w:trPr>
          <w:trHeight w:val="20"/>
        </w:trPr>
        <w:tc>
          <w:tcPr>
            <w:tcW w:w="1166" w:type="pct"/>
            <w:vMerge/>
            <w:tcMar>
              <w:left w:w="28" w:type="dxa"/>
              <w:right w:w="28" w:type="dxa"/>
            </w:tcMar>
            <w:vAlign w:val="center"/>
          </w:tcPr>
          <w:p w14:paraId="2A847181"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6032C91" w14:textId="77777777" w:rsidR="00F55E42" w:rsidRPr="00F55E42" w:rsidRDefault="00F55E42" w:rsidP="00F55E42">
            <w:pPr>
              <w:pStyle w:val="1fffb"/>
              <w:rPr>
                <w:rFonts w:cs="Times New Roman CYR"/>
              </w:rPr>
            </w:pPr>
            <w:r w:rsidRPr="00F55E42">
              <w:rPr>
                <w:rFonts w:cs="Times New Roman CYR"/>
              </w:rPr>
              <w:t>0328</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2D19430" w14:textId="77777777" w:rsidR="00F55E42" w:rsidRPr="00F55E42" w:rsidRDefault="00F55E42" w:rsidP="00F55E42">
            <w:pPr>
              <w:pStyle w:val="1fffb"/>
              <w:rPr>
                <w:rFonts w:cs="Times New Roman CYR"/>
              </w:rPr>
            </w:pPr>
            <w:r w:rsidRPr="00F55E42">
              <w:rPr>
                <w:rFonts w:cs="Times New Roman CYR"/>
              </w:rPr>
              <w:t>Углерод</w:t>
            </w:r>
            <w:r w:rsidR="00B22FD4">
              <w:rPr>
                <w:rFonts w:cs="Times New Roman CYR"/>
              </w:rPr>
              <w:t xml:space="preserve"> </w:t>
            </w:r>
            <w:r w:rsidRPr="00F55E42">
              <w:rPr>
                <w:rFonts w:cs="Times New Roman CYR"/>
              </w:rPr>
              <w:t>(Сажа)</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D2EC34A" w14:textId="77777777" w:rsidR="00F55E42" w:rsidRPr="00F55E42" w:rsidRDefault="00F55E42" w:rsidP="00F55E42">
            <w:pPr>
              <w:pStyle w:val="1fffb"/>
              <w:rPr>
                <w:rFonts w:cs="Times New Roman CYR"/>
              </w:rPr>
            </w:pPr>
            <w:r w:rsidRPr="00F55E42">
              <w:rPr>
                <w:rFonts w:cs="Times New Roman CYR"/>
              </w:rPr>
              <w:t>0,00001320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606BD27"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B93881C" w14:textId="77777777" w:rsidR="00F55E42" w:rsidRPr="00F55E42" w:rsidRDefault="00F55E42" w:rsidP="00F55E42">
            <w:pPr>
              <w:pStyle w:val="1fffb"/>
              <w:rPr>
                <w:rFonts w:cs="Times New Roman CYR"/>
              </w:rPr>
            </w:pPr>
            <w:r w:rsidRPr="00F55E42">
              <w:rPr>
                <w:rFonts w:cs="Times New Roman CYR"/>
              </w:rPr>
              <w:t>0,00002300</w:t>
            </w:r>
          </w:p>
        </w:tc>
      </w:tr>
      <w:tr w:rsidR="00901FFA" w:rsidRPr="00F55E42" w14:paraId="6CCB800D" w14:textId="77777777" w:rsidTr="00F55E42">
        <w:trPr>
          <w:trHeight w:val="20"/>
        </w:trPr>
        <w:tc>
          <w:tcPr>
            <w:tcW w:w="1166" w:type="pct"/>
            <w:vMerge/>
            <w:tcMar>
              <w:left w:w="28" w:type="dxa"/>
              <w:right w:w="28" w:type="dxa"/>
            </w:tcMar>
            <w:vAlign w:val="center"/>
          </w:tcPr>
          <w:p w14:paraId="68CD5D91"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98B7678" w14:textId="77777777" w:rsidR="00F55E42" w:rsidRPr="00F55E42" w:rsidRDefault="00F55E42" w:rsidP="00F55E42">
            <w:pPr>
              <w:pStyle w:val="1fffb"/>
              <w:rPr>
                <w:rFonts w:cs="Times New Roman CYR"/>
              </w:rPr>
            </w:pPr>
            <w:r w:rsidRPr="00F55E42">
              <w:rPr>
                <w:rFonts w:cs="Times New Roman CYR"/>
              </w:rPr>
              <w:t>0330</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64C978F" w14:textId="77777777" w:rsidR="00F55E42" w:rsidRPr="00F55E42" w:rsidRDefault="00F55E42" w:rsidP="00F55E42">
            <w:pPr>
              <w:pStyle w:val="1fffb"/>
              <w:rPr>
                <w:rFonts w:cs="Times New Roman CYR"/>
              </w:rPr>
            </w:pPr>
            <w:r w:rsidRPr="00F55E42">
              <w:rPr>
                <w:rFonts w:cs="Times New Roman CYR"/>
              </w:rPr>
              <w:t>Сера</w:t>
            </w:r>
            <w:r w:rsidR="00B22FD4">
              <w:rPr>
                <w:rFonts w:cs="Times New Roman CYR"/>
              </w:rPr>
              <w:t xml:space="preserve"> </w:t>
            </w:r>
            <w:r w:rsidRPr="00F55E42">
              <w:rPr>
                <w:rFonts w:cs="Times New Roman CYR"/>
              </w:rPr>
              <w:t>диоксид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35F2B1B" w14:textId="77777777" w:rsidR="00F55E42" w:rsidRPr="00F55E42" w:rsidRDefault="00F55E42" w:rsidP="00F55E42">
            <w:pPr>
              <w:pStyle w:val="1fffb"/>
              <w:rPr>
                <w:rFonts w:cs="Times New Roman CYR"/>
              </w:rPr>
            </w:pPr>
            <w:r w:rsidRPr="00F55E42">
              <w:rPr>
                <w:rFonts w:cs="Times New Roman CYR"/>
              </w:rPr>
              <w:t>0,00003560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50582B4"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F73E958" w14:textId="77777777" w:rsidR="00F55E42" w:rsidRPr="00F55E42" w:rsidRDefault="00F55E42" w:rsidP="00F55E42">
            <w:pPr>
              <w:pStyle w:val="1fffb"/>
              <w:rPr>
                <w:rFonts w:cs="Times New Roman CYR"/>
              </w:rPr>
            </w:pPr>
            <w:r w:rsidRPr="00F55E42">
              <w:rPr>
                <w:rFonts w:cs="Times New Roman CYR"/>
              </w:rPr>
              <w:t>0,00006400</w:t>
            </w:r>
          </w:p>
        </w:tc>
      </w:tr>
      <w:tr w:rsidR="00901FFA" w:rsidRPr="00F55E42" w14:paraId="4AAE6B2F" w14:textId="77777777" w:rsidTr="00F55E42">
        <w:trPr>
          <w:trHeight w:val="20"/>
        </w:trPr>
        <w:tc>
          <w:tcPr>
            <w:tcW w:w="1166" w:type="pct"/>
            <w:vMerge/>
            <w:tcMar>
              <w:left w:w="28" w:type="dxa"/>
              <w:right w:w="28" w:type="dxa"/>
            </w:tcMar>
            <w:vAlign w:val="center"/>
          </w:tcPr>
          <w:p w14:paraId="55FC5D92"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D9E84C7" w14:textId="77777777" w:rsidR="00F55E42" w:rsidRPr="00F55E42" w:rsidRDefault="00F55E42" w:rsidP="00F55E42">
            <w:pPr>
              <w:pStyle w:val="1fffb"/>
              <w:rPr>
                <w:rFonts w:cs="Times New Roman CYR"/>
              </w:rPr>
            </w:pPr>
            <w:r w:rsidRPr="00F55E42">
              <w:rPr>
                <w:rFonts w:cs="Times New Roman CYR"/>
              </w:rPr>
              <w:t>0337</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5589EDB" w14:textId="77777777" w:rsidR="00F55E42" w:rsidRPr="00F55E42" w:rsidRDefault="00F55E42" w:rsidP="00F55E42">
            <w:pPr>
              <w:pStyle w:val="1fffb"/>
              <w:rPr>
                <w:rFonts w:cs="Times New Roman CYR"/>
              </w:rPr>
            </w:pPr>
            <w:r w:rsidRPr="00F55E42">
              <w:rPr>
                <w:rFonts w:cs="Times New Roman CYR"/>
              </w:rPr>
              <w:t>Углерод</w:t>
            </w:r>
            <w:r w:rsidR="00B22FD4">
              <w:rPr>
                <w:rFonts w:cs="Times New Roman CYR"/>
              </w:rPr>
              <w:t xml:space="preserve"> </w:t>
            </w:r>
            <w:r w:rsidRPr="00F55E42">
              <w:rPr>
                <w:rFonts w:cs="Times New Roman CYR"/>
              </w:rPr>
              <w:t>оксид</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3D32C39" w14:textId="77777777" w:rsidR="00F55E42" w:rsidRPr="00F55E42" w:rsidRDefault="00F55E42" w:rsidP="00F55E42">
            <w:pPr>
              <w:pStyle w:val="1fffb"/>
              <w:rPr>
                <w:rFonts w:cs="Times New Roman CYR"/>
              </w:rPr>
            </w:pPr>
            <w:r w:rsidRPr="00F55E42">
              <w:rPr>
                <w:rFonts w:cs="Times New Roman CYR"/>
              </w:rPr>
              <w:t>0,00221310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754596E"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9F798D2" w14:textId="77777777" w:rsidR="00F55E42" w:rsidRPr="00F55E42" w:rsidRDefault="00F55E42" w:rsidP="00F55E42">
            <w:pPr>
              <w:pStyle w:val="1fffb"/>
              <w:rPr>
                <w:rFonts w:cs="Times New Roman CYR"/>
              </w:rPr>
            </w:pPr>
            <w:r w:rsidRPr="00F55E42">
              <w:rPr>
                <w:rFonts w:cs="Times New Roman CYR"/>
              </w:rPr>
              <w:t>0,00398000</w:t>
            </w:r>
          </w:p>
        </w:tc>
      </w:tr>
      <w:tr w:rsidR="00901FFA" w:rsidRPr="00F55E42" w14:paraId="1817B7E0" w14:textId="77777777" w:rsidTr="00F55E42">
        <w:trPr>
          <w:trHeight w:val="20"/>
        </w:trPr>
        <w:tc>
          <w:tcPr>
            <w:tcW w:w="1166" w:type="pct"/>
            <w:vMerge/>
            <w:tcMar>
              <w:left w:w="28" w:type="dxa"/>
              <w:right w:w="28" w:type="dxa"/>
            </w:tcMar>
            <w:vAlign w:val="center"/>
          </w:tcPr>
          <w:p w14:paraId="2052BB13"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0DF88F1" w14:textId="77777777" w:rsidR="00F55E42" w:rsidRPr="00F55E42" w:rsidRDefault="00F55E42" w:rsidP="00F55E42">
            <w:pPr>
              <w:pStyle w:val="1fffb"/>
              <w:rPr>
                <w:rFonts w:cs="Times New Roman CYR"/>
              </w:rPr>
            </w:pPr>
            <w:r w:rsidRPr="00F55E42">
              <w:rPr>
                <w:rFonts w:cs="Times New Roman CYR"/>
              </w:rPr>
              <w:t>2704</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A955281" w14:textId="77777777" w:rsidR="00F55E42" w:rsidRPr="00F55E42" w:rsidRDefault="00F55E42" w:rsidP="00F55E42">
            <w:pPr>
              <w:pStyle w:val="1fffb"/>
              <w:rPr>
                <w:rFonts w:cs="Times New Roman CYR"/>
              </w:rPr>
            </w:pPr>
            <w:r w:rsidRPr="00F55E42">
              <w:rPr>
                <w:rFonts w:cs="Times New Roman CYR"/>
              </w:rPr>
              <w:t>Бензин</w:t>
            </w:r>
            <w:r w:rsidR="00B22FD4">
              <w:rPr>
                <w:rFonts w:cs="Times New Roman CYR"/>
              </w:rPr>
              <w:t xml:space="preserve"> </w:t>
            </w:r>
            <w:r w:rsidRPr="00F55E42">
              <w:rPr>
                <w:rFonts w:cs="Times New Roman CYR"/>
              </w:rPr>
              <w:t>(нефтяной)</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D8AE73F" w14:textId="77777777" w:rsidR="00F55E42" w:rsidRPr="00F55E42" w:rsidRDefault="00F55E42" w:rsidP="00F55E42">
            <w:pPr>
              <w:pStyle w:val="1fffb"/>
              <w:rPr>
                <w:rFonts w:cs="Times New Roman CYR"/>
              </w:rPr>
            </w:pPr>
            <w:r w:rsidRPr="00F55E42">
              <w:rPr>
                <w:rFonts w:cs="Times New Roman CYR"/>
              </w:rPr>
              <w:t>0,00012570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4D62133"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5C455AD" w14:textId="77777777" w:rsidR="00F55E42" w:rsidRPr="00F55E42" w:rsidRDefault="00F55E42" w:rsidP="00F55E42">
            <w:pPr>
              <w:pStyle w:val="1fffb"/>
              <w:rPr>
                <w:rFonts w:cs="Times New Roman CYR"/>
              </w:rPr>
            </w:pPr>
            <w:r w:rsidRPr="00F55E42">
              <w:rPr>
                <w:rFonts w:cs="Times New Roman CYR"/>
              </w:rPr>
              <w:t>0,00022500</w:t>
            </w:r>
          </w:p>
        </w:tc>
      </w:tr>
      <w:tr w:rsidR="00901FFA" w:rsidRPr="00F55E42" w14:paraId="7DDA263B" w14:textId="77777777" w:rsidTr="00F55E42">
        <w:trPr>
          <w:trHeight w:val="20"/>
        </w:trPr>
        <w:tc>
          <w:tcPr>
            <w:tcW w:w="1166" w:type="pct"/>
            <w:vMerge/>
            <w:tcMar>
              <w:left w:w="28" w:type="dxa"/>
              <w:right w:w="28" w:type="dxa"/>
            </w:tcMar>
            <w:vAlign w:val="center"/>
          </w:tcPr>
          <w:p w14:paraId="60F5C0AC" w14:textId="77777777" w:rsidR="00F55E42" w:rsidRPr="00F55E42" w:rsidRDefault="00F55E42" w:rsidP="00F55E42">
            <w:pPr>
              <w:pStyle w:val="1fffb"/>
            </w:pP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EED7E72" w14:textId="77777777" w:rsidR="00F55E42" w:rsidRPr="00F55E42" w:rsidRDefault="00F55E42" w:rsidP="00F55E42">
            <w:pPr>
              <w:pStyle w:val="1fffb"/>
              <w:rPr>
                <w:rFonts w:cs="Times New Roman CYR"/>
              </w:rPr>
            </w:pPr>
            <w:r w:rsidRPr="00F55E42">
              <w:rPr>
                <w:rFonts w:cs="Times New Roman CYR"/>
              </w:rPr>
              <w:t>2732</w:t>
            </w:r>
          </w:p>
        </w:tc>
        <w:tc>
          <w:tcPr>
            <w:tcW w:w="126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818ADD7" w14:textId="77777777" w:rsidR="00F55E42" w:rsidRPr="00F55E42" w:rsidRDefault="00F55E42" w:rsidP="00F55E42">
            <w:pPr>
              <w:pStyle w:val="1fffb"/>
              <w:rPr>
                <w:rFonts w:cs="Times New Roman CYR"/>
              </w:rPr>
            </w:pPr>
            <w:r w:rsidRPr="00F55E42">
              <w:rPr>
                <w:rFonts w:cs="Times New Roman CYR"/>
              </w:rPr>
              <w:t>Керосин</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5D1BD17" w14:textId="77777777" w:rsidR="00F55E42" w:rsidRPr="00F55E42" w:rsidRDefault="00F55E42" w:rsidP="00F55E42">
            <w:pPr>
              <w:pStyle w:val="1fffb"/>
              <w:rPr>
                <w:rFonts w:cs="Times New Roman CYR"/>
              </w:rPr>
            </w:pPr>
            <w:r w:rsidRPr="00F55E42">
              <w:rPr>
                <w:rFonts w:cs="Times New Roman CYR"/>
              </w:rPr>
              <w:t>0,00013040</w:t>
            </w:r>
          </w:p>
        </w:tc>
        <w:tc>
          <w:tcPr>
            <w:tcW w:w="63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A4FE6BC" w14:textId="77777777" w:rsidR="00F55E42" w:rsidRPr="00F55E42" w:rsidRDefault="00F55E42" w:rsidP="00F55E42">
            <w:pPr>
              <w:pStyle w:val="1fffb"/>
              <w:rPr>
                <w:rFonts w:cs="Times New Roman CYR"/>
              </w:rPr>
            </w:pPr>
            <w:r w:rsidRPr="00F55E42">
              <w:rPr>
                <w:rFonts w:cs="Times New Roman CYR"/>
              </w:rPr>
              <w:t>-</w:t>
            </w:r>
          </w:p>
        </w:tc>
        <w:tc>
          <w:tcPr>
            <w:tcW w:w="683"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65389CB" w14:textId="77777777" w:rsidR="00F55E42" w:rsidRPr="00F55E42" w:rsidRDefault="00F55E42" w:rsidP="00F55E42">
            <w:pPr>
              <w:pStyle w:val="1fffb"/>
              <w:rPr>
                <w:rFonts w:cs="Times New Roman CYR"/>
              </w:rPr>
            </w:pPr>
            <w:r w:rsidRPr="00F55E42">
              <w:rPr>
                <w:rFonts w:cs="Times New Roman CYR"/>
              </w:rPr>
              <w:t>0,00023600</w:t>
            </w:r>
          </w:p>
        </w:tc>
      </w:tr>
    </w:tbl>
    <w:p w14:paraId="34F99E72" w14:textId="77777777" w:rsidR="00045AD5" w:rsidRDefault="00045AD5" w:rsidP="00500523">
      <w:pPr>
        <w:rPr>
          <w:lang w:eastAsia="en-US" w:bidi="en-US"/>
        </w:rPr>
      </w:pPr>
    </w:p>
    <w:p w14:paraId="67403C60" w14:textId="77777777" w:rsidR="00F55E42" w:rsidRPr="00F55E42" w:rsidRDefault="00F55E42" w:rsidP="00F55E42">
      <w:pPr>
        <w:pStyle w:val="11ff3"/>
        <w:rPr>
          <w:u w:val="single"/>
        </w:rPr>
      </w:pPr>
      <w:r w:rsidRPr="00F55E42">
        <w:rPr>
          <w:u w:val="single"/>
        </w:rPr>
        <w:t>Таблица</w:t>
      </w:r>
      <w:r w:rsidR="00B22FD4">
        <w:rPr>
          <w:u w:val="single"/>
        </w:rPr>
        <w:t xml:space="preserve"> </w:t>
      </w:r>
      <w:r w:rsidRPr="00F55E42">
        <w:rPr>
          <w:u w:val="single"/>
        </w:rPr>
        <w:t>1</w:t>
      </w:r>
      <w:r>
        <w:rPr>
          <w:u w:val="single"/>
        </w:rPr>
        <w:t>7</w:t>
      </w:r>
      <w:r w:rsidRPr="00F55E42">
        <w:rPr>
          <w:u w:val="single"/>
        </w:rPr>
        <w:t>.2.3.</w:t>
      </w:r>
      <w:r w:rsidR="00B22FD4">
        <w:rPr>
          <w:u w:val="single"/>
        </w:rPr>
        <w:t xml:space="preserve"> </w:t>
      </w:r>
      <w:r w:rsidRPr="00F55E42">
        <w:rPr>
          <w:u w:val="single"/>
        </w:rPr>
        <w:t>-</w:t>
      </w:r>
      <w:r w:rsidR="00B22FD4">
        <w:rPr>
          <w:u w:val="single"/>
        </w:rPr>
        <w:t xml:space="preserve"> </w:t>
      </w:r>
      <w:r w:rsidRPr="00F55E42">
        <w:rPr>
          <w:u w:val="single"/>
        </w:rPr>
        <w:t>Средние</w:t>
      </w:r>
      <w:r w:rsidR="00B22FD4">
        <w:rPr>
          <w:u w:val="single"/>
        </w:rPr>
        <w:t xml:space="preserve"> </w:t>
      </w:r>
      <w:r w:rsidRPr="00F55E42">
        <w:rPr>
          <w:u w:val="single"/>
        </w:rPr>
        <w:t>за</w:t>
      </w:r>
      <w:r w:rsidR="00B22FD4">
        <w:rPr>
          <w:u w:val="single"/>
        </w:rPr>
        <w:t xml:space="preserve"> </w:t>
      </w:r>
      <w:r w:rsidRPr="00F55E42">
        <w:rPr>
          <w:u w:val="single"/>
        </w:rPr>
        <w:t>год</w:t>
      </w:r>
      <w:r w:rsidR="00B22FD4">
        <w:rPr>
          <w:u w:val="single"/>
        </w:rPr>
        <w:t xml:space="preserve"> </w:t>
      </w:r>
      <w:r w:rsidRPr="00F55E42">
        <w:rPr>
          <w:u w:val="single"/>
        </w:rPr>
        <w:t>концентрации</w:t>
      </w:r>
      <w:r w:rsidR="00B22FD4">
        <w:rPr>
          <w:u w:val="single"/>
        </w:rPr>
        <w:t xml:space="preserve"> </w:t>
      </w:r>
      <w:r w:rsidRPr="00F55E42">
        <w:rPr>
          <w:u w:val="single"/>
        </w:rPr>
        <w:t>вредных</w:t>
      </w:r>
      <w:r w:rsidR="00B22FD4">
        <w:rPr>
          <w:u w:val="single"/>
        </w:rPr>
        <w:t xml:space="preserve"> </w:t>
      </w:r>
      <w:r w:rsidRPr="00F55E42">
        <w:rPr>
          <w:u w:val="single"/>
        </w:rPr>
        <w:t>(загрязняющих)</w:t>
      </w:r>
      <w:r w:rsidR="00B22FD4">
        <w:rPr>
          <w:u w:val="single"/>
        </w:rPr>
        <w:t xml:space="preserve"> </w:t>
      </w:r>
      <w:r w:rsidRPr="00F55E42">
        <w:rPr>
          <w:u w:val="single"/>
        </w:rPr>
        <w:t>веществ</w:t>
      </w:r>
      <w:r w:rsidR="00B22FD4">
        <w:rPr>
          <w:u w:val="single"/>
        </w:rPr>
        <w:t xml:space="preserve"> </w:t>
      </w:r>
      <w:r w:rsidRPr="00F55E42">
        <w:rPr>
          <w:u w:val="single"/>
        </w:rPr>
        <w:t>в</w:t>
      </w:r>
      <w:r w:rsidR="00B22FD4">
        <w:rPr>
          <w:u w:val="single"/>
        </w:rPr>
        <w:t xml:space="preserve"> </w:t>
      </w:r>
      <w:r w:rsidRPr="00F55E42">
        <w:rPr>
          <w:u w:val="single"/>
        </w:rPr>
        <w:t>приземном</w:t>
      </w:r>
      <w:r w:rsidR="00B22FD4">
        <w:rPr>
          <w:u w:val="single"/>
        </w:rPr>
        <w:t xml:space="preserve"> </w:t>
      </w:r>
      <w:r w:rsidRPr="00F55E42">
        <w:rPr>
          <w:u w:val="single"/>
        </w:rPr>
        <w:t>слое</w:t>
      </w:r>
      <w:r w:rsidR="00B22FD4">
        <w:rPr>
          <w:u w:val="single"/>
        </w:rPr>
        <w:t xml:space="preserve"> </w:t>
      </w:r>
      <w:r w:rsidRPr="00F55E42">
        <w:rPr>
          <w:u w:val="single"/>
        </w:rPr>
        <w:t>атмосферного</w:t>
      </w:r>
      <w:r w:rsidR="00B22FD4">
        <w:rPr>
          <w:u w:val="single"/>
        </w:rPr>
        <w:t xml:space="preserve"> </w:t>
      </w:r>
      <w:r w:rsidRPr="00F55E42">
        <w:rPr>
          <w:u w:val="single"/>
        </w:rPr>
        <w:t>воздуха</w:t>
      </w:r>
      <w:r w:rsidR="00B22FD4">
        <w:rPr>
          <w:u w:val="single"/>
        </w:rPr>
        <w:t xml:space="preserve"> </w:t>
      </w:r>
      <w:r w:rsidRPr="00F55E42">
        <w:rPr>
          <w:u w:val="single"/>
        </w:rPr>
        <w:t>от</w:t>
      </w:r>
      <w:r w:rsidR="00B22FD4">
        <w:rPr>
          <w:u w:val="single"/>
        </w:rPr>
        <w:t xml:space="preserve"> </w:t>
      </w:r>
      <w:r w:rsidRPr="00F55E42">
        <w:rPr>
          <w:u w:val="single"/>
        </w:rPr>
        <w:t>объектов</w:t>
      </w:r>
      <w:r w:rsidR="00B22FD4">
        <w:rPr>
          <w:u w:val="single"/>
        </w:rPr>
        <w:t xml:space="preserve"> </w:t>
      </w:r>
      <w:r w:rsidRPr="00F55E42">
        <w:rPr>
          <w:u w:val="single"/>
        </w:rPr>
        <w:t>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258"/>
        <w:gridCol w:w="2514"/>
        <w:gridCol w:w="3248"/>
      </w:tblGrid>
      <w:tr w:rsidR="00F55E42" w:rsidRPr="00927546" w14:paraId="4115D93E" w14:textId="77777777" w:rsidTr="007D014E">
        <w:trPr>
          <w:tblHeader/>
        </w:trPr>
        <w:tc>
          <w:tcPr>
            <w:tcW w:w="1244" w:type="pct"/>
            <w:tcMar>
              <w:left w:w="28" w:type="dxa"/>
              <w:right w:w="28" w:type="dxa"/>
            </w:tcMar>
            <w:vAlign w:val="center"/>
          </w:tcPr>
          <w:p w14:paraId="26591B39" w14:textId="77777777" w:rsidR="00F55E42" w:rsidRPr="00927546" w:rsidRDefault="00F55E42" w:rsidP="007D014E">
            <w:pPr>
              <w:pStyle w:val="1fffb"/>
            </w:pPr>
            <w:r w:rsidRPr="00927546">
              <w:t>Источник</w:t>
            </w:r>
            <w:r w:rsidR="00B22FD4">
              <w:t xml:space="preserve"> </w:t>
            </w:r>
            <w:r w:rsidRPr="00927546">
              <w:t>тепловой</w:t>
            </w:r>
            <w:r w:rsidR="00B22FD4">
              <w:t xml:space="preserve"> </w:t>
            </w:r>
            <w:r w:rsidRPr="00927546">
              <w:t>энергии</w:t>
            </w:r>
            <w:r w:rsidR="00B22FD4">
              <w:t xml:space="preserve"> </w:t>
            </w:r>
            <w:r w:rsidRPr="00927546">
              <w:t>(мощности)</w:t>
            </w:r>
          </w:p>
        </w:tc>
        <w:tc>
          <w:tcPr>
            <w:tcW w:w="673" w:type="pct"/>
            <w:tcMar>
              <w:left w:w="28" w:type="dxa"/>
              <w:right w:w="28" w:type="dxa"/>
            </w:tcMar>
            <w:vAlign w:val="center"/>
          </w:tcPr>
          <w:p w14:paraId="43762635" w14:textId="77777777" w:rsidR="00F55E42" w:rsidRPr="00927546" w:rsidRDefault="00F55E42" w:rsidP="007D014E">
            <w:pPr>
              <w:pStyle w:val="1fffb"/>
            </w:pPr>
            <w:r w:rsidRPr="00927546">
              <w:t>Код</w:t>
            </w:r>
            <w:r w:rsidR="00B22FD4">
              <w:t xml:space="preserve"> </w:t>
            </w:r>
            <w:r w:rsidRPr="00927546">
              <w:t>вещества</w:t>
            </w:r>
          </w:p>
        </w:tc>
        <w:tc>
          <w:tcPr>
            <w:tcW w:w="1345" w:type="pct"/>
            <w:tcMar>
              <w:left w:w="28" w:type="dxa"/>
              <w:right w:w="28" w:type="dxa"/>
            </w:tcMar>
            <w:vAlign w:val="center"/>
          </w:tcPr>
          <w:p w14:paraId="26A4AA8E" w14:textId="77777777" w:rsidR="00F55E42" w:rsidRPr="00927546" w:rsidRDefault="00F55E42" w:rsidP="007D014E">
            <w:pPr>
              <w:pStyle w:val="1fffb"/>
            </w:pPr>
            <w:r w:rsidRPr="00927546">
              <w:t>Наименование</w:t>
            </w:r>
            <w:r w:rsidR="00B22FD4">
              <w:t xml:space="preserve"> </w:t>
            </w:r>
            <w:r w:rsidRPr="00927546">
              <w:t>вещества</w:t>
            </w:r>
          </w:p>
        </w:tc>
        <w:tc>
          <w:tcPr>
            <w:tcW w:w="1738" w:type="pct"/>
            <w:tcMar>
              <w:left w:w="28" w:type="dxa"/>
              <w:right w:w="28" w:type="dxa"/>
            </w:tcMar>
            <w:vAlign w:val="center"/>
          </w:tcPr>
          <w:p w14:paraId="162FC143" w14:textId="77777777" w:rsidR="00F55E42" w:rsidRPr="00927546" w:rsidRDefault="00F55E42" w:rsidP="007D014E">
            <w:pPr>
              <w:pStyle w:val="1fffb"/>
            </w:pPr>
            <w:r w:rsidRPr="00927546">
              <w:t>Средние</w:t>
            </w:r>
            <w:r w:rsidR="00B22FD4">
              <w:t xml:space="preserve"> </w:t>
            </w:r>
            <w:r w:rsidRPr="00927546">
              <w:t>за</w:t>
            </w:r>
            <w:r w:rsidR="00B22FD4">
              <w:t xml:space="preserve"> </w:t>
            </w:r>
            <w:r w:rsidRPr="00927546">
              <w:t>год</w:t>
            </w:r>
            <w:r w:rsidR="00B22FD4">
              <w:t xml:space="preserve"> </w:t>
            </w:r>
            <w:r w:rsidRPr="00927546">
              <w:t>концентрации</w:t>
            </w:r>
            <w:r w:rsidR="00B22FD4">
              <w:t xml:space="preserve"> </w:t>
            </w:r>
            <w:r w:rsidRPr="00927546">
              <w:t>вредных</w:t>
            </w:r>
            <w:r w:rsidR="00B22FD4">
              <w:t xml:space="preserve"> </w:t>
            </w:r>
            <w:r w:rsidRPr="00927546">
              <w:t>(загрязняющих)</w:t>
            </w:r>
            <w:r w:rsidR="00B22FD4">
              <w:t xml:space="preserve"> </w:t>
            </w:r>
            <w:r w:rsidRPr="00927546">
              <w:t>веществ</w:t>
            </w:r>
            <w:r w:rsidR="00B22FD4">
              <w:t xml:space="preserve"> </w:t>
            </w:r>
            <w:r w:rsidRPr="00927546">
              <w:t>в</w:t>
            </w:r>
            <w:r w:rsidR="00B22FD4">
              <w:t xml:space="preserve"> </w:t>
            </w:r>
            <w:r w:rsidRPr="00927546">
              <w:t>приземном</w:t>
            </w:r>
            <w:r w:rsidR="00B22FD4">
              <w:t xml:space="preserve"> </w:t>
            </w:r>
            <w:r w:rsidRPr="00927546">
              <w:t>слое</w:t>
            </w:r>
            <w:r w:rsidR="00B22FD4">
              <w:t xml:space="preserve"> </w:t>
            </w:r>
            <w:r w:rsidRPr="00927546">
              <w:t>атмосферного</w:t>
            </w:r>
            <w:r w:rsidR="00B22FD4">
              <w:t xml:space="preserve"> </w:t>
            </w:r>
            <w:r w:rsidRPr="00927546">
              <w:t>воздуха,</w:t>
            </w:r>
            <w:r w:rsidR="00B22FD4">
              <w:t xml:space="preserve"> </w:t>
            </w:r>
            <w:r w:rsidRPr="00927546">
              <w:t>мг/м</w:t>
            </w:r>
            <w:r w:rsidRPr="00927546">
              <w:rPr>
                <w:vertAlign w:val="superscript"/>
              </w:rPr>
              <w:t>3</w:t>
            </w:r>
          </w:p>
        </w:tc>
      </w:tr>
      <w:tr w:rsidR="00F55E42" w:rsidRPr="00927546" w14:paraId="05F38776" w14:textId="77777777" w:rsidTr="007D014E">
        <w:tc>
          <w:tcPr>
            <w:tcW w:w="1244" w:type="pct"/>
            <w:tcMar>
              <w:left w:w="28" w:type="dxa"/>
              <w:right w:w="28" w:type="dxa"/>
            </w:tcMar>
            <w:vAlign w:val="center"/>
          </w:tcPr>
          <w:p w14:paraId="7E3BF84F" w14:textId="77777777" w:rsidR="00F55E42" w:rsidRPr="00927546" w:rsidRDefault="00F55E42" w:rsidP="007D014E">
            <w:pPr>
              <w:pStyle w:val="1fffb"/>
            </w:pPr>
          </w:p>
        </w:tc>
        <w:tc>
          <w:tcPr>
            <w:tcW w:w="673" w:type="pct"/>
            <w:shd w:val="clear" w:color="auto" w:fill="auto"/>
            <w:tcMar>
              <w:left w:w="28" w:type="dxa"/>
              <w:right w:w="28" w:type="dxa"/>
            </w:tcMar>
            <w:vAlign w:val="center"/>
          </w:tcPr>
          <w:p w14:paraId="5DB1F844" w14:textId="77777777" w:rsidR="00F55E42" w:rsidRPr="00927546" w:rsidRDefault="00F55E42" w:rsidP="007D014E">
            <w:pPr>
              <w:pStyle w:val="1fffb"/>
            </w:pPr>
          </w:p>
        </w:tc>
        <w:tc>
          <w:tcPr>
            <w:tcW w:w="1345" w:type="pct"/>
            <w:shd w:val="clear" w:color="auto" w:fill="auto"/>
            <w:tcMar>
              <w:left w:w="28" w:type="dxa"/>
              <w:right w:w="28" w:type="dxa"/>
            </w:tcMar>
            <w:vAlign w:val="center"/>
          </w:tcPr>
          <w:p w14:paraId="0F8E356D" w14:textId="77777777" w:rsidR="00F55E42" w:rsidRPr="00927546" w:rsidRDefault="00F55E42" w:rsidP="007D014E">
            <w:pPr>
              <w:pStyle w:val="1fffb"/>
            </w:pPr>
          </w:p>
        </w:tc>
        <w:tc>
          <w:tcPr>
            <w:tcW w:w="1738" w:type="pct"/>
            <w:shd w:val="clear" w:color="auto" w:fill="auto"/>
            <w:tcMar>
              <w:left w:w="28" w:type="dxa"/>
              <w:right w:w="28" w:type="dxa"/>
            </w:tcMar>
            <w:vAlign w:val="center"/>
          </w:tcPr>
          <w:p w14:paraId="5DA45F94" w14:textId="77777777" w:rsidR="00F55E42" w:rsidRPr="00927546" w:rsidRDefault="00F55E42" w:rsidP="007D014E">
            <w:pPr>
              <w:pStyle w:val="1fffb"/>
            </w:pPr>
          </w:p>
        </w:tc>
      </w:tr>
    </w:tbl>
    <w:p w14:paraId="6AA07369" w14:textId="77777777" w:rsidR="00F55E42" w:rsidRDefault="00F55E42" w:rsidP="00F55E42">
      <w:pPr>
        <w:tabs>
          <w:tab w:val="left" w:pos="3180"/>
          <w:tab w:val="left" w:pos="4881"/>
          <w:tab w:val="left" w:pos="8283"/>
          <w:tab w:val="left" w:pos="9984"/>
          <w:tab w:val="left" w:pos="11685"/>
        </w:tabs>
        <w:spacing w:after="0" w:line="240" w:lineRule="auto"/>
        <w:ind w:left="33"/>
        <w:rPr>
          <w:rFonts w:ascii="Times New Roman" w:eastAsia="Times New Roman" w:hAnsi="Times New Roman" w:cs="Times New Roman"/>
          <w:sz w:val="23"/>
          <w:szCs w:val="23"/>
        </w:rPr>
      </w:pPr>
      <w:r w:rsidRPr="008E1063">
        <w:rPr>
          <w:rFonts w:ascii="Times New Roman" w:eastAsia="Times New Roman" w:hAnsi="Times New Roman" w:cs="Times New Roman"/>
          <w:sz w:val="23"/>
          <w:szCs w:val="23"/>
        </w:rPr>
        <w:tab/>
      </w:r>
    </w:p>
    <w:p w14:paraId="2878702B" w14:textId="77777777" w:rsidR="008C6EC5" w:rsidRDefault="008C6EC5" w:rsidP="00F55E42">
      <w:pPr>
        <w:pStyle w:val="11ff3"/>
        <w:rPr>
          <w:color w:val="auto"/>
          <w:u w:val="single"/>
        </w:rPr>
      </w:pPr>
    </w:p>
    <w:p w14:paraId="2F73E01D" w14:textId="77777777" w:rsidR="00F55E42" w:rsidRPr="00C56F9D" w:rsidRDefault="00F55E42" w:rsidP="00F55E42">
      <w:pPr>
        <w:pStyle w:val="11ff3"/>
        <w:rPr>
          <w:u w:val="single"/>
        </w:rPr>
      </w:pPr>
      <w:r w:rsidRPr="00C56F9D">
        <w:rPr>
          <w:color w:val="auto"/>
          <w:u w:val="single"/>
        </w:rPr>
        <w:lastRenderedPageBreak/>
        <w:t>Таблица</w:t>
      </w:r>
      <w:r w:rsidR="00B22FD4">
        <w:rPr>
          <w:color w:val="auto"/>
          <w:u w:val="single"/>
        </w:rPr>
        <w:t xml:space="preserve"> </w:t>
      </w:r>
      <w:r w:rsidRPr="00C56F9D">
        <w:rPr>
          <w:color w:val="auto"/>
          <w:u w:val="single"/>
        </w:rPr>
        <w:t>1</w:t>
      </w:r>
      <w:r>
        <w:rPr>
          <w:color w:val="auto"/>
          <w:u w:val="single"/>
        </w:rPr>
        <w:t>7</w:t>
      </w:r>
      <w:r w:rsidRPr="00C56F9D">
        <w:rPr>
          <w:color w:val="auto"/>
          <w:u w:val="single"/>
        </w:rPr>
        <w:t>.2.</w:t>
      </w:r>
      <w:r w:rsidRPr="00C56F9D">
        <w:rPr>
          <w:u w:val="single"/>
        </w:rPr>
        <w:t>4</w:t>
      </w:r>
      <w:r w:rsidRPr="00C56F9D">
        <w:rPr>
          <w:color w:val="auto"/>
          <w:u w:val="single"/>
        </w:rPr>
        <w:t>.</w:t>
      </w:r>
      <w:r w:rsidR="00B22FD4">
        <w:rPr>
          <w:color w:val="auto"/>
          <w:u w:val="single"/>
        </w:rPr>
        <w:t xml:space="preserve"> </w:t>
      </w:r>
      <w:r w:rsidRPr="00C56F9D">
        <w:rPr>
          <w:color w:val="auto"/>
          <w:u w:val="single"/>
        </w:rPr>
        <w:t>-</w:t>
      </w:r>
      <w:r w:rsidR="00B22FD4">
        <w:rPr>
          <w:color w:val="auto"/>
          <w:u w:val="single"/>
        </w:rPr>
        <w:t xml:space="preserve"> </w:t>
      </w:r>
      <w:r w:rsidRPr="00C56F9D">
        <w:rPr>
          <w:u w:val="single"/>
        </w:rPr>
        <w:t>Максимальные</w:t>
      </w:r>
      <w:r w:rsidR="00B22FD4">
        <w:rPr>
          <w:u w:val="single"/>
        </w:rPr>
        <w:t xml:space="preserve"> </w:t>
      </w:r>
      <w:r w:rsidRPr="00C56F9D">
        <w:rPr>
          <w:u w:val="single"/>
        </w:rPr>
        <w:t>разовые</w:t>
      </w:r>
      <w:r w:rsidR="00B22FD4">
        <w:rPr>
          <w:u w:val="single"/>
        </w:rPr>
        <w:t xml:space="preserve"> </w:t>
      </w:r>
      <w:r w:rsidRPr="00C56F9D">
        <w:rPr>
          <w:u w:val="single"/>
        </w:rPr>
        <w:t>концентрации</w:t>
      </w:r>
      <w:r w:rsidR="00B22FD4">
        <w:rPr>
          <w:u w:val="single"/>
        </w:rPr>
        <w:t xml:space="preserve"> </w:t>
      </w:r>
      <w:r w:rsidRPr="00C56F9D">
        <w:rPr>
          <w:u w:val="single"/>
        </w:rPr>
        <w:t>вредных</w:t>
      </w:r>
      <w:r w:rsidR="00B22FD4">
        <w:rPr>
          <w:u w:val="single"/>
        </w:rPr>
        <w:t xml:space="preserve"> </w:t>
      </w:r>
      <w:r w:rsidRPr="00C56F9D">
        <w:rPr>
          <w:u w:val="single"/>
        </w:rPr>
        <w:t>(загрязняющих)</w:t>
      </w:r>
      <w:r w:rsidR="00B22FD4">
        <w:rPr>
          <w:u w:val="single"/>
        </w:rPr>
        <w:t xml:space="preserve"> </w:t>
      </w:r>
      <w:r w:rsidRPr="00C56F9D">
        <w:rPr>
          <w:u w:val="single"/>
        </w:rPr>
        <w:t>веществ</w:t>
      </w:r>
      <w:r w:rsidR="00B22FD4">
        <w:rPr>
          <w:u w:val="single"/>
        </w:rPr>
        <w:t xml:space="preserve"> </w:t>
      </w:r>
      <w:r w:rsidRPr="00C56F9D">
        <w:rPr>
          <w:u w:val="single"/>
        </w:rPr>
        <w:t>в</w:t>
      </w:r>
      <w:r w:rsidR="00B22FD4">
        <w:rPr>
          <w:u w:val="single"/>
        </w:rPr>
        <w:t xml:space="preserve"> </w:t>
      </w:r>
      <w:r w:rsidRPr="00C56F9D">
        <w:rPr>
          <w:u w:val="single"/>
        </w:rPr>
        <w:t>приземном</w:t>
      </w:r>
      <w:r w:rsidR="00B22FD4">
        <w:rPr>
          <w:u w:val="single"/>
        </w:rPr>
        <w:t xml:space="preserve"> </w:t>
      </w:r>
      <w:r w:rsidRPr="00C56F9D">
        <w:rPr>
          <w:u w:val="single"/>
        </w:rPr>
        <w:t>слое</w:t>
      </w:r>
      <w:r w:rsidR="00B22FD4">
        <w:rPr>
          <w:u w:val="single"/>
        </w:rPr>
        <w:t xml:space="preserve"> </w:t>
      </w:r>
      <w:r w:rsidRPr="00C56F9D">
        <w:rPr>
          <w:u w:val="single"/>
        </w:rPr>
        <w:t>атмосферного</w:t>
      </w:r>
      <w:r w:rsidR="00B22FD4">
        <w:rPr>
          <w:u w:val="single"/>
        </w:rPr>
        <w:t xml:space="preserve"> </w:t>
      </w:r>
      <w:r w:rsidRPr="00C56F9D">
        <w:rPr>
          <w:u w:val="single"/>
        </w:rPr>
        <w:t>воздуха</w:t>
      </w:r>
      <w:r w:rsidR="00B22FD4">
        <w:rPr>
          <w:u w:val="single"/>
        </w:rPr>
        <w:t xml:space="preserve"> </w:t>
      </w:r>
      <w:r w:rsidRPr="00C56F9D">
        <w:rPr>
          <w:u w:val="single"/>
        </w:rPr>
        <w:t>от</w:t>
      </w:r>
      <w:r w:rsidR="00B22FD4">
        <w:rPr>
          <w:u w:val="single"/>
        </w:rPr>
        <w:t xml:space="preserve"> </w:t>
      </w:r>
      <w:r w:rsidRPr="00C56F9D">
        <w:rPr>
          <w:u w:val="single"/>
        </w:rPr>
        <w:t>объектов</w:t>
      </w:r>
      <w:r w:rsidR="00B22FD4">
        <w:rPr>
          <w:u w:val="single"/>
        </w:rPr>
        <w:t xml:space="preserve"> </w:t>
      </w:r>
      <w:r w:rsidRPr="00C56F9D">
        <w:rPr>
          <w:u w:val="single"/>
        </w:rPr>
        <w:t>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258"/>
        <w:gridCol w:w="2514"/>
        <w:gridCol w:w="3248"/>
      </w:tblGrid>
      <w:tr w:rsidR="00F55E42" w:rsidRPr="00F55E42" w14:paraId="1ECD048C" w14:textId="77777777" w:rsidTr="00303171">
        <w:trPr>
          <w:trHeight w:val="20"/>
          <w:tblHeader/>
        </w:trPr>
        <w:tc>
          <w:tcPr>
            <w:tcW w:w="1244" w:type="pct"/>
            <w:tcMar>
              <w:left w:w="28" w:type="dxa"/>
              <w:right w:w="28" w:type="dxa"/>
            </w:tcMar>
            <w:vAlign w:val="center"/>
          </w:tcPr>
          <w:p w14:paraId="0B697EBF" w14:textId="77777777" w:rsidR="00F55E42" w:rsidRPr="00F55E42" w:rsidRDefault="00F55E42" w:rsidP="00F55E42">
            <w:pPr>
              <w:pStyle w:val="1fffb"/>
            </w:pPr>
            <w:r w:rsidRPr="00F55E42">
              <w:t>Источник</w:t>
            </w:r>
            <w:r w:rsidR="00B22FD4">
              <w:t xml:space="preserve"> </w:t>
            </w:r>
            <w:r w:rsidRPr="00F55E42">
              <w:t>тепловой</w:t>
            </w:r>
            <w:r w:rsidR="00B22FD4">
              <w:t xml:space="preserve"> </w:t>
            </w:r>
            <w:r w:rsidRPr="00F55E42">
              <w:t>энергии</w:t>
            </w:r>
            <w:r w:rsidR="00B22FD4">
              <w:t xml:space="preserve"> </w:t>
            </w:r>
            <w:r w:rsidRPr="00F55E42">
              <w:t>(мощности)</w:t>
            </w:r>
          </w:p>
        </w:tc>
        <w:tc>
          <w:tcPr>
            <w:tcW w:w="673" w:type="pct"/>
            <w:tcMar>
              <w:left w:w="28" w:type="dxa"/>
              <w:right w:w="28" w:type="dxa"/>
            </w:tcMar>
            <w:vAlign w:val="center"/>
          </w:tcPr>
          <w:p w14:paraId="6930206E" w14:textId="77777777" w:rsidR="00F55E42" w:rsidRPr="00F55E42" w:rsidRDefault="00F55E42" w:rsidP="00F55E42">
            <w:pPr>
              <w:pStyle w:val="1fffb"/>
            </w:pPr>
            <w:r w:rsidRPr="00F55E42">
              <w:t>Код</w:t>
            </w:r>
            <w:r w:rsidR="00B22FD4">
              <w:t xml:space="preserve"> </w:t>
            </w:r>
            <w:r w:rsidRPr="00F55E42">
              <w:t>вещества</w:t>
            </w:r>
          </w:p>
        </w:tc>
        <w:tc>
          <w:tcPr>
            <w:tcW w:w="1345" w:type="pct"/>
            <w:tcMar>
              <w:left w:w="28" w:type="dxa"/>
              <w:right w:w="28" w:type="dxa"/>
            </w:tcMar>
            <w:vAlign w:val="center"/>
          </w:tcPr>
          <w:p w14:paraId="7658FAE4" w14:textId="77777777" w:rsidR="00F55E42" w:rsidRPr="00F55E42" w:rsidRDefault="00F55E42" w:rsidP="00F55E42">
            <w:pPr>
              <w:pStyle w:val="1fffb"/>
            </w:pPr>
            <w:r w:rsidRPr="00F55E42">
              <w:t>Наименование</w:t>
            </w:r>
            <w:r w:rsidR="00B22FD4">
              <w:t xml:space="preserve"> </w:t>
            </w:r>
            <w:r w:rsidRPr="00F55E42">
              <w:t>вещества</w:t>
            </w:r>
          </w:p>
        </w:tc>
        <w:tc>
          <w:tcPr>
            <w:tcW w:w="1738" w:type="pct"/>
            <w:tcMar>
              <w:left w:w="28" w:type="dxa"/>
              <w:right w:w="28" w:type="dxa"/>
            </w:tcMar>
            <w:vAlign w:val="center"/>
          </w:tcPr>
          <w:p w14:paraId="4E9E025A" w14:textId="77777777" w:rsidR="00F55E42" w:rsidRPr="00F55E42" w:rsidRDefault="00F55E42" w:rsidP="00F55E42">
            <w:pPr>
              <w:pStyle w:val="1fffb"/>
            </w:pPr>
            <w:r w:rsidRPr="00F55E42">
              <w:t>Максимальные</w:t>
            </w:r>
            <w:r w:rsidR="00B22FD4">
              <w:t xml:space="preserve"> </w:t>
            </w:r>
            <w:r w:rsidRPr="00F55E42">
              <w:t>разовые</w:t>
            </w:r>
            <w:r w:rsidR="00B22FD4">
              <w:t xml:space="preserve"> </w:t>
            </w:r>
            <w:r w:rsidRPr="00F55E42">
              <w:t>концентрации</w:t>
            </w:r>
            <w:r w:rsidR="00B22FD4">
              <w:t xml:space="preserve"> </w:t>
            </w:r>
            <w:r w:rsidRPr="00F55E42">
              <w:t>вредных</w:t>
            </w:r>
            <w:r w:rsidR="00B22FD4">
              <w:t xml:space="preserve"> </w:t>
            </w:r>
            <w:r w:rsidRPr="00F55E42">
              <w:t>(загрязняющих)</w:t>
            </w:r>
            <w:r w:rsidR="00B22FD4">
              <w:t xml:space="preserve"> </w:t>
            </w:r>
            <w:r w:rsidRPr="00F55E42">
              <w:t>веществ</w:t>
            </w:r>
            <w:r w:rsidR="00B22FD4">
              <w:t xml:space="preserve"> </w:t>
            </w:r>
            <w:r w:rsidRPr="00F55E42">
              <w:t>в</w:t>
            </w:r>
            <w:r w:rsidR="00B22FD4">
              <w:t xml:space="preserve"> </w:t>
            </w:r>
            <w:r w:rsidRPr="00F55E42">
              <w:t>приземном</w:t>
            </w:r>
            <w:r w:rsidR="00B22FD4">
              <w:t xml:space="preserve"> </w:t>
            </w:r>
            <w:r w:rsidRPr="00F55E42">
              <w:t>слое</w:t>
            </w:r>
            <w:r w:rsidR="00B22FD4">
              <w:t xml:space="preserve"> </w:t>
            </w:r>
            <w:r w:rsidRPr="00F55E42">
              <w:t>атмосферного</w:t>
            </w:r>
            <w:r w:rsidR="00B22FD4">
              <w:t xml:space="preserve"> </w:t>
            </w:r>
            <w:r w:rsidRPr="00F55E42">
              <w:t>воздуха,</w:t>
            </w:r>
            <w:r w:rsidR="00B22FD4">
              <w:t xml:space="preserve"> </w:t>
            </w:r>
            <w:r w:rsidRPr="00F55E42">
              <w:t>мг/м</w:t>
            </w:r>
            <w:r w:rsidRPr="00F55E42">
              <w:rPr>
                <w:vertAlign w:val="superscript"/>
              </w:rPr>
              <w:t>3</w:t>
            </w:r>
          </w:p>
        </w:tc>
      </w:tr>
      <w:tr w:rsidR="00F55E42" w:rsidRPr="00F55E42" w14:paraId="3F8D1A4F" w14:textId="77777777" w:rsidTr="00303171">
        <w:trPr>
          <w:trHeight w:val="20"/>
        </w:trPr>
        <w:tc>
          <w:tcPr>
            <w:tcW w:w="1244" w:type="pct"/>
            <w:vMerge w:val="restart"/>
            <w:tcMar>
              <w:left w:w="28" w:type="dxa"/>
              <w:right w:w="28" w:type="dxa"/>
            </w:tcMar>
            <w:vAlign w:val="center"/>
          </w:tcPr>
          <w:p w14:paraId="3A343E22" w14:textId="77777777" w:rsidR="00F55E42" w:rsidRPr="00F55E42" w:rsidRDefault="00F55E42" w:rsidP="00F55E42">
            <w:pPr>
              <w:pStyle w:val="1fffb"/>
            </w:pPr>
            <w:r w:rsidRPr="00F55E42">
              <w:t>Котельная</w:t>
            </w:r>
          </w:p>
        </w:tc>
        <w:tc>
          <w:tcPr>
            <w:tcW w:w="673" w:type="pct"/>
            <w:shd w:val="clear" w:color="auto" w:fill="auto"/>
            <w:tcMar>
              <w:left w:w="28" w:type="dxa"/>
              <w:right w:w="28" w:type="dxa"/>
            </w:tcMar>
            <w:vAlign w:val="center"/>
          </w:tcPr>
          <w:p w14:paraId="01407EF0" w14:textId="77777777" w:rsidR="00F55E42" w:rsidRPr="00F55E42" w:rsidRDefault="00F55E42" w:rsidP="00F55E42">
            <w:pPr>
              <w:pStyle w:val="1fffb"/>
              <w:rPr>
                <w:rFonts w:cs="Times New Roman CYR"/>
              </w:rPr>
            </w:pPr>
            <w:r w:rsidRPr="00F55E42">
              <w:rPr>
                <w:rFonts w:cs="Times New Roman CYR"/>
              </w:rPr>
              <w:t>0301</w:t>
            </w:r>
          </w:p>
        </w:tc>
        <w:tc>
          <w:tcPr>
            <w:tcW w:w="1345" w:type="pct"/>
            <w:shd w:val="clear" w:color="auto" w:fill="auto"/>
            <w:tcMar>
              <w:left w:w="28" w:type="dxa"/>
              <w:right w:w="28" w:type="dxa"/>
            </w:tcMar>
            <w:vAlign w:val="center"/>
          </w:tcPr>
          <w:p w14:paraId="225275D6" w14:textId="77777777" w:rsidR="00F55E42" w:rsidRPr="00F55E42" w:rsidRDefault="00F55E42" w:rsidP="00F55E42">
            <w:pPr>
              <w:pStyle w:val="1fffb"/>
              <w:rPr>
                <w:rFonts w:cs="Times New Roman CYR"/>
              </w:rPr>
            </w:pPr>
            <w:r w:rsidRPr="00F55E42">
              <w:rPr>
                <w:rFonts w:cs="Times New Roman CYR"/>
              </w:rPr>
              <w:t>Азота</w:t>
            </w:r>
            <w:r w:rsidR="00B22FD4">
              <w:rPr>
                <w:rFonts w:cs="Times New Roman CYR"/>
              </w:rPr>
              <w:t xml:space="preserve"> </w:t>
            </w:r>
            <w:r w:rsidRPr="00F55E42">
              <w:rPr>
                <w:rFonts w:cs="Times New Roman CYR"/>
              </w:rPr>
              <w:t>диоксид</w:t>
            </w:r>
          </w:p>
        </w:tc>
        <w:tc>
          <w:tcPr>
            <w:tcW w:w="1738" w:type="pct"/>
            <w:shd w:val="clear" w:color="auto" w:fill="auto"/>
            <w:tcMar>
              <w:left w:w="28" w:type="dxa"/>
              <w:right w:w="28" w:type="dxa"/>
            </w:tcMar>
            <w:vAlign w:val="center"/>
          </w:tcPr>
          <w:p w14:paraId="507F5282" w14:textId="77777777" w:rsidR="00F55E42" w:rsidRPr="00F55E42" w:rsidRDefault="00F55E42" w:rsidP="00F55E42">
            <w:pPr>
              <w:pStyle w:val="1fffb"/>
              <w:rPr>
                <w:lang w:val="en-US"/>
              </w:rPr>
            </w:pPr>
            <w:r w:rsidRPr="00F55E42">
              <w:rPr>
                <w:lang w:val="en-US"/>
              </w:rPr>
              <w:t>&lt;0,02</w:t>
            </w:r>
          </w:p>
        </w:tc>
      </w:tr>
      <w:tr w:rsidR="00F55E42" w:rsidRPr="00F55E42" w14:paraId="4BB22F93" w14:textId="77777777" w:rsidTr="00303171">
        <w:trPr>
          <w:trHeight w:val="20"/>
        </w:trPr>
        <w:tc>
          <w:tcPr>
            <w:tcW w:w="1244" w:type="pct"/>
            <w:vMerge/>
            <w:tcMar>
              <w:left w:w="28" w:type="dxa"/>
              <w:right w:w="28" w:type="dxa"/>
            </w:tcMar>
            <w:vAlign w:val="center"/>
          </w:tcPr>
          <w:p w14:paraId="23371906" w14:textId="77777777" w:rsidR="00F55E42" w:rsidRPr="00F55E42" w:rsidRDefault="00F55E42" w:rsidP="00F55E42">
            <w:pPr>
              <w:pStyle w:val="1fffb"/>
            </w:pPr>
          </w:p>
        </w:tc>
        <w:tc>
          <w:tcPr>
            <w:tcW w:w="673" w:type="pct"/>
            <w:shd w:val="clear" w:color="auto" w:fill="auto"/>
            <w:tcMar>
              <w:left w:w="28" w:type="dxa"/>
              <w:right w:w="28" w:type="dxa"/>
            </w:tcMar>
            <w:vAlign w:val="center"/>
          </w:tcPr>
          <w:p w14:paraId="13C7CA3B" w14:textId="77777777" w:rsidR="00F55E42" w:rsidRPr="00F55E42" w:rsidRDefault="00F55E42" w:rsidP="00F55E42">
            <w:pPr>
              <w:pStyle w:val="1fffb"/>
              <w:rPr>
                <w:rFonts w:cs="Times New Roman CYR"/>
              </w:rPr>
            </w:pPr>
            <w:r w:rsidRPr="00F55E42">
              <w:rPr>
                <w:rFonts w:cs="Times New Roman CYR"/>
              </w:rPr>
              <w:t>0304</w:t>
            </w:r>
          </w:p>
        </w:tc>
        <w:tc>
          <w:tcPr>
            <w:tcW w:w="1345" w:type="pct"/>
            <w:shd w:val="clear" w:color="auto" w:fill="auto"/>
            <w:tcMar>
              <w:left w:w="28" w:type="dxa"/>
              <w:right w:w="28" w:type="dxa"/>
            </w:tcMar>
            <w:vAlign w:val="center"/>
          </w:tcPr>
          <w:p w14:paraId="72A6051C" w14:textId="77777777" w:rsidR="00F55E42" w:rsidRPr="00F55E42" w:rsidRDefault="00F55E42" w:rsidP="00F55E42">
            <w:pPr>
              <w:pStyle w:val="1fffb"/>
              <w:rPr>
                <w:rFonts w:cs="Times New Roman CYR"/>
              </w:rPr>
            </w:pPr>
            <w:r w:rsidRPr="00F55E42">
              <w:rPr>
                <w:rFonts w:cs="Times New Roman CYR"/>
              </w:rPr>
              <w:t>Азот</w:t>
            </w:r>
            <w:r w:rsidR="00B22FD4">
              <w:rPr>
                <w:rFonts w:cs="Times New Roman CYR"/>
              </w:rPr>
              <w:t xml:space="preserve"> </w:t>
            </w:r>
            <w:r w:rsidRPr="00F55E42">
              <w:rPr>
                <w:rFonts w:cs="Times New Roman CYR"/>
              </w:rPr>
              <w:t>(II)</w:t>
            </w:r>
            <w:r w:rsidR="00B22FD4">
              <w:rPr>
                <w:rFonts w:cs="Times New Roman CYR"/>
              </w:rPr>
              <w:t xml:space="preserve"> </w:t>
            </w:r>
            <w:r w:rsidRPr="00F55E42">
              <w:rPr>
                <w:rFonts w:cs="Times New Roman CYR"/>
              </w:rPr>
              <w:t>оксид</w:t>
            </w:r>
          </w:p>
        </w:tc>
        <w:tc>
          <w:tcPr>
            <w:tcW w:w="1738" w:type="pct"/>
            <w:shd w:val="clear" w:color="auto" w:fill="auto"/>
            <w:tcMar>
              <w:left w:w="28" w:type="dxa"/>
              <w:right w:w="28" w:type="dxa"/>
            </w:tcMar>
            <w:vAlign w:val="center"/>
          </w:tcPr>
          <w:p w14:paraId="661EEE8B" w14:textId="77777777" w:rsidR="00F55E42" w:rsidRPr="00F55E42" w:rsidRDefault="00F55E42" w:rsidP="00F55E42">
            <w:pPr>
              <w:pStyle w:val="1fffb"/>
            </w:pPr>
            <w:r w:rsidRPr="00F55E42">
              <w:rPr>
                <w:lang w:val="en-US"/>
              </w:rPr>
              <w:t>&lt;0,004</w:t>
            </w:r>
          </w:p>
        </w:tc>
      </w:tr>
      <w:tr w:rsidR="00F55E42" w:rsidRPr="00F55E42" w14:paraId="3855F497" w14:textId="77777777" w:rsidTr="00303171">
        <w:trPr>
          <w:trHeight w:val="20"/>
        </w:trPr>
        <w:tc>
          <w:tcPr>
            <w:tcW w:w="1244" w:type="pct"/>
            <w:vMerge/>
            <w:tcMar>
              <w:left w:w="28" w:type="dxa"/>
              <w:right w:w="28" w:type="dxa"/>
            </w:tcMar>
            <w:vAlign w:val="center"/>
          </w:tcPr>
          <w:p w14:paraId="0DD7F585" w14:textId="77777777" w:rsidR="00F55E42" w:rsidRPr="00F55E42" w:rsidRDefault="00F55E42" w:rsidP="00F55E42">
            <w:pPr>
              <w:pStyle w:val="1fffb"/>
            </w:pPr>
          </w:p>
        </w:tc>
        <w:tc>
          <w:tcPr>
            <w:tcW w:w="673" w:type="pct"/>
            <w:shd w:val="clear" w:color="auto" w:fill="auto"/>
            <w:tcMar>
              <w:left w:w="28" w:type="dxa"/>
              <w:right w:w="28" w:type="dxa"/>
            </w:tcMar>
            <w:vAlign w:val="center"/>
          </w:tcPr>
          <w:p w14:paraId="30F29DFF" w14:textId="77777777" w:rsidR="00F55E42" w:rsidRPr="00F55E42" w:rsidRDefault="00F55E42" w:rsidP="00F55E42">
            <w:pPr>
              <w:pStyle w:val="1fffb"/>
              <w:rPr>
                <w:rFonts w:cs="Times New Roman CYR"/>
              </w:rPr>
            </w:pPr>
            <w:r w:rsidRPr="00F55E42">
              <w:rPr>
                <w:rFonts w:cs="Times New Roman CYR"/>
              </w:rPr>
              <w:t>0337</w:t>
            </w:r>
          </w:p>
        </w:tc>
        <w:tc>
          <w:tcPr>
            <w:tcW w:w="1345" w:type="pct"/>
            <w:shd w:val="clear" w:color="auto" w:fill="auto"/>
            <w:tcMar>
              <w:left w:w="28" w:type="dxa"/>
              <w:right w:w="28" w:type="dxa"/>
            </w:tcMar>
            <w:vAlign w:val="center"/>
          </w:tcPr>
          <w:p w14:paraId="66A41FB1" w14:textId="77777777" w:rsidR="00F55E42" w:rsidRPr="00F55E42" w:rsidRDefault="00F55E42" w:rsidP="00F55E42">
            <w:pPr>
              <w:pStyle w:val="1fffb"/>
              <w:rPr>
                <w:rFonts w:cs="Times New Roman CYR"/>
              </w:rPr>
            </w:pPr>
            <w:r w:rsidRPr="00F55E42">
              <w:rPr>
                <w:rFonts w:cs="Times New Roman CYR"/>
              </w:rPr>
              <w:t>Углерод</w:t>
            </w:r>
            <w:r w:rsidR="00B22FD4">
              <w:rPr>
                <w:rFonts w:cs="Times New Roman CYR"/>
              </w:rPr>
              <w:t xml:space="preserve"> </w:t>
            </w:r>
            <w:r w:rsidRPr="00F55E42">
              <w:rPr>
                <w:rFonts w:cs="Times New Roman CYR"/>
              </w:rPr>
              <w:t>оксид</w:t>
            </w:r>
          </w:p>
        </w:tc>
        <w:tc>
          <w:tcPr>
            <w:tcW w:w="1738" w:type="pct"/>
            <w:shd w:val="clear" w:color="auto" w:fill="auto"/>
            <w:tcMar>
              <w:left w:w="28" w:type="dxa"/>
              <w:right w:w="28" w:type="dxa"/>
            </w:tcMar>
            <w:vAlign w:val="center"/>
          </w:tcPr>
          <w:p w14:paraId="4160C442" w14:textId="77777777" w:rsidR="00F55E42" w:rsidRPr="00F55E42" w:rsidRDefault="00F55E42" w:rsidP="00F55E42">
            <w:pPr>
              <w:pStyle w:val="1fffb"/>
              <w:rPr>
                <w:lang w:val="en-US"/>
              </w:rPr>
            </w:pPr>
            <w:r w:rsidRPr="00F55E42">
              <w:rPr>
                <w:lang w:val="en-US"/>
              </w:rPr>
              <w:t>&lt;1,5</w:t>
            </w:r>
          </w:p>
        </w:tc>
      </w:tr>
      <w:tr w:rsidR="00F55E42" w:rsidRPr="00F55E42" w14:paraId="065ADAE8" w14:textId="77777777" w:rsidTr="00303171">
        <w:trPr>
          <w:trHeight w:val="20"/>
        </w:trPr>
        <w:tc>
          <w:tcPr>
            <w:tcW w:w="1244" w:type="pct"/>
            <w:vMerge/>
            <w:tcMar>
              <w:left w:w="28" w:type="dxa"/>
              <w:right w:w="28" w:type="dxa"/>
            </w:tcMar>
            <w:vAlign w:val="center"/>
          </w:tcPr>
          <w:p w14:paraId="54950BD0" w14:textId="77777777" w:rsidR="00F55E42" w:rsidRPr="00F55E42" w:rsidRDefault="00F55E42" w:rsidP="00F55E42">
            <w:pPr>
              <w:pStyle w:val="1fffb"/>
            </w:pPr>
          </w:p>
        </w:tc>
        <w:tc>
          <w:tcPr>
            <w:tcW w:w="673" w:type="pct"/>
            <w:shd w:val="clear" w:color="auto" w:fill="auto"/>
            <w:tcMar>
              <w:left w:w="28" w:type="dxa"/>
              <w:right w:w="28" w:type="dxa"/>
            </w:tcMar>
            <w:vAlign w:val="center"/>
          </w:tcPr>
          <w:p w14:paraId="74F304EC" w14:textId="77777777" w:rsidR="00F55E42" w:rsidRPr="00F55E42" w:rsidRDefault="00F55E42" w:rsidP="00F55E42">
            <w:pPr>
              <w:pStyle w:val="1fffb"/>
              <w:rPr>
                <w:rFonts w:cs="Times New Roman CYR"/>
              </w:rPr>
            </w:pPr>
            <w:r w:rsidRPr="00F55E42">
              <w:rPr>
                <w:rFonts w:cs="Times New Roman CYR"/>
              </w:rPr>
              <w:t>0703</w:t>
            </w:r>
          </w:p>
        </w:tc>
        <w:tc>
          <w:tcPr>
            <w:tcW w:w="1345" w:type="pct"/>
            <w:shd w:val="clear" w:color="auto" w:fill="auto"/>
            <w:tcMar>
              <w:left w:w="28" w:type="dxa"/>
              <w:right w:w="28" w:type="dxa"/>
            </w:tcMar>
            <w:vAlign w:val="center"/>
          </w:tcPr>
          <w:p w14:paraId="2A10D430" w14:textId="77777777" w:rsidR="00F55E42" w:rsidRPr="00F55E42" w:rsidRDefault="00F55E42" w:rsidP="00F55E42">
            <w:pPr>
              <w:pStyle w:val="1fffb"/>
              <w:rPr>
                <w:rFonts w:cs="Times New Roman CYR"/>
              </w:rPr>
            </w:pPr>
            <w:r w:rsidRPr="00F55E42">
              <w:rPr>
                <w:rFonts w:cs="Times New Roman CYR"/>
              </w:rPr>
              <w:t>Бенз/а/пирен</w:t>
            </w:r>
          </w:p>
        </w:tc>
        <w:tc>
          <w:tcPr>
            <w:tcW w:w="1738" w:type="pct"/>
            <w:shd w:val="clear" w:color="auto" w:fill="auto"/>
            <w:tcMar>
              <w:left w:w="28" w:type="dxa"/>
              <w:right w:w="28" w:type="dxa"/>
            </w:tcMar>
            <w:vAlign w:val="center"/>
          </w:tcPr>
          <w:p w14:paraId="62A8F20D" w14:textId="77777777" w:rsidR="00F55E42" w:rsidRPr="00F55E42" w:rsidRDefault="00F55E42" w:rsidP="00F55E42">
            <w:pPr>
              <w:pStyle w:val="1fffb"/>
              <w:rPr>
                <w:lang w:val="en-US"/>
              </w:rPr>
            </w:pPr>
            <w:r w:rsidRPr="00F55E42">
              <w:rPr>
                <w:lang w:val="en-US"/>
              </w:rPr>
              <w:t>&lt;0,0005</w:t>
            </w:r>
          </w:p>
        </w:tc>
      </w:tr>
    </w:tbl>
    <w:p w14:paraId="668CA542" w14:textId="77777777" w:rsidR="00F55E42" w:rsidRDefault="00F55E42" w:rsidP="00500523">
      <w:pPr>
        <w:rPr>
          <w:lang w:eastAsia="en-US" w:bidi="en-US"/>
        </w:rPr>
      </w:pPr>
    </w:p>
    <w:p w14:paraId="3CACD0E9" w14:textId="77777777" w:rsidR="00303171" w:rsidRPr="00C56F9D" w:rsidRDefault="00303171" w:rsidP="00303171">
      <w:pPr>
        <w:pStyle w:val="11ff3"/>
        <w:rPr>
          <w:u w:val="single"/>
        </w:rPr>
      </w:pPr>
      <w:r w:rsidRPr="00C56F9D">
        <w:rPr>
          <w:color w:val="auto"/>
          <w:u w:val="single"/>
        </w:rPr>
        <w:t>Таблица</w:t>
      </w:r>
      <w:r w:rsidR="00B22FD4">
        <w:rPr>
          <w:color w:val="auto"/>
          <w:u w:val="single"/>
        </w:rPr>
        <w:t xml:space="preserve"> </w:t>
      </w:r>
      <w:r w:rsidRPr="00C56F9D">
        <w:rPr>
          <w:color w:val="auto"/>
          <w:u w:val="single"/>
        </w:rPr>
        <w:t>1</w:t>
      </w:r>
      <w:r>
        <w:rPr>
          <w:color w:val="auto"/>
          <w:u w:val="single"/>
        </w:rPr>
        <w:t>7</w:t>
      </w:r>
      <w:r w:rsidRPr="00C56F9D">
        <w:rPr>
          <w:color w:val="auto"/>
          <w:u w:val="single"/>
        </w:rPr>
        <w:t>.2.</w:t>
      </w:r>
      <w:r w:rsidRPr="00C56F9D">
        <w:rPr>
          <w:u w:val="single"/>
        </w:rPr>
        <w:t>4</w:t>
      </w:r>
      <w:r w:rsidRPr="00C56F9D">
        <w:rPr>
          <w:color w:val="auto"/>
          <w:u w:val="single"/>
        </w:rPr>
        <w:t>.</w:t>
      </w:r>
      <w:r w:rsidR="00B22FD4">
        <w:rPr>
          <w:color w:val="auto"/>
          <w:u w:val="single"/>
        </w:rPr>
        <w:t xml:space="preserve"> </w:t>
      </w:r>
      <w:r w:rsidRPr="00C56F9D">
        <w:rPr>
          <w:color w:val="auto"/>
          <w:u w:val="single"/>
        </w:rPr>
        <w:t>-</w:t>
      </w:r>
      <w:r w:rsidR="00B22FD4">
        <w:rPr>
          <w:color w:val="auto"/>
          <w:u w:val="single"/>
        </w:rPr>
        <w:t xml:space="preserve"> </w:t>
      </w:r>
      <w:r w:rsidRPr="00C56F9D">
        <w:rPr>
          <w:u w:val="single"/>
        </w:rPr>
        <w:t>Максимальные</w:t>
      </w:r>
      <w:r w:rsidR="00B22FD4">
        <w:rPr>
          <w:u w:val="single"/>
        </w:rPr>
        <w:t xml:space="preserve"> </w:t>
      </w:r>
      <w:r w:rsidRPr="00C56F9D">
        <w:rPr>
          <w:u w:val="single"/>
        </w:rPr>
        <w:t>разовые</w:t>
      </w:r>
      <w:r w:rsidR="00B22FD4">
        <w:rPr>
          <w:u w:val="single"/>
        </w:rPr>
        <w:t xml:space="preserve"> </w:t>
      </w:r>
      <w:r w:rsidRPr="00C56F9D">
        <w:rPr>
          <w:u w:val="single"/>
        </w:rPr>
        <w:t>концентрации</w:t>
      </w:r>
      <w:r w:rsidR="00B22FD4">
        <w:rPr>
          <w:u w:val="single"/>
        </w:rPr>
        <w:t xml:space="preserve"> </w:t>
      </w:r>
      <w:r w:rsidRPr="00C56F9D">
        <w:rPr>
          <w:u w:val="single"/>
        </w:rPr>
        <w:t>вредных</w:t>
      </w:r>
      <w:r w:rsidR="00B22FD4">
        <w:rPr>
          <w:u w:val="single"/>
        </w:rPr>
        <w:t xml:space="preserve"> </w:t>
      </w:r>
      <w:r w:rsidRPr="00C56F9D">
        <w:rPr>
          <w:u w:val="single"/>
        </w:rPr>
        <w:t>(загрязняющих)</w:t>
      </w:r>
      <w:r w:rsidR="00B22FD4">
        <w:rPr>
          <w:u w:val="single"/>
        </w:rPr>
        <w:t xml:space="preserve"> </w:t>
      </w:r>
      <w:r w:rsidRPr="00C56F9D">
        <w:rPr>
          <w:u w:val="single"/>
        </w:rPr>
        <w:t>веществ</w:t>
      </w:r>
      <w:r w:rsidR="00B22FD4">
        <w:rPr>
          <w:u w:val="single"/>
        </w:rPr>
        <w:t xml:space="preserve"> </w:t>
      </w:r>
      <w:r w:rsidRPr="00C56F9D">
        <w:rPr>
          <w:u w:val="single"/>
        </w:rPr>
        <w:t>в</w:t>
      </w:r>
      <w:r w:rsidR="00B22FD4">
        <w:rPr>
          <w:u w:val="single"/>
        </w:rPr>
        <w:t xml:space="preserve"> </w:t>
      </w:r>
      <w:r w:rsidRPr="00C56F9D">
        <w:rPr>
          <w:u w:val="single"/>
        </w:rPr>
        <w:t>приземном</w:t>
      </w:r>
      <w:r w:rsidR="00B22FD4">
        <w:rPr>
          <w:u w:val="single"/>
        </w:rPr>
        <w:t xml:space="preserve"> </w:t>
      </w:r>
      <w:r w:rsidRPr="00C56F9D">
        <w:rPr>
          <w:u w:val="single"/>
        </w:rPr>
        <w:t>слое</w:t>
      </w:r>
      <w:r w:rsidR="00B22FD4">
        <w:rPr>
          <w:u w:val="single"/>
        </w:rPr>
        <w:t xml:space="preserve"> </w:t>
      </w:r>
      <w:r w:rsidRPr="00C56F9D">
        <w:rPr>
          <w:u w:val="single"/>
        </w:rPr>
        <w:t>атмосферного</w:t>
      </w:r>
      <w:r w:rsidR="00B22FD4">
        <w:rPr>
          <w:u w:val="single"/>
        </w:rPr>
        <w:t xml:space="preserve"> </w:t>
      </w:r>
      <w:r w:rsidRPr="00C56F9D">
        <w:rPr>
          <w:u w:val="single"/>
        </w:rPr>
        <w:t>воздуха</w:t>
      </w:r>
      <w:r w:rsidR="00B22FD4">
        <w:rPr>
          <w:u w:val="single"/>
        </w:rPr>
        <w:t xml:space="preserve"> </w:t>
      </w:r>
      <w:r w:rsidRPr="00C56F9D">
        <w:rPr>
          <w:u w:val="single"/>
        </w:rPr>
        <w:t>от</w:t>
      </w:r>
      <w:r w:rsidR="00B22FD4">
        <w:rPr>
          <w:u w:val="single"/>
        </w:rPr>
        <w:t xml:space="preserve"> </w:t>
      </w:r>
      <w:r w:rsidRPr="00C56F9D">
        <w:rPr>
          <w:u w:val="single"/>
        </w:rPr>
        <w:t>объектов</w:t>
      </w:r>
      <w:r w:rsidR="00B22FD4">
        <w:rPr>
          <w:u w:val="single"/>
        </w:rPr>
        <w:t xml:space="preserve"> </w:t>
      </w:r>
      <w:r w:rsidRPr="00C56F9D">
        <w:rPr>
          <w:u w:val="single"/>
        </w:rPr>
        <w:t>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258"/>
        <w:gridCol w:w="2514"/>
        <w:gridCol w:w="3248"/>
      </w:tblGrid>
      <w:tr w:rsidR="00303171" w:rsidRPr="00927546" w14:paraId="6A6D12CB" w14:textId="77777777" w:rsidTr="007D014E">
        <w:trPr>
          <w:tblHeader/>
        </w:trPr>
        <w:tc>
          <w:tcPr>
            <w:tcW w:w="1244" w:type="pct"/>
            <w:tcMar>
              <w:left w:w="28" w:type="dxa"/>
              <w:right w:w="28" w:type="dxa"/>
            </w:tcMar>
            <w:vAlign w:val="center"/>
          </w:tcPr>
          <w:p w14:paraId="4CD73EC1" w14:textId="77777777" w:rsidR="00303171" w:rsidRPr="00927546" w:rsidRDefault="00303171" w:rsidP="007D014E">
            <w:pPr>
              <w:pStyle w:val="1fffb"/>
            </w:pPr>
            <w:r w:rsidRPr="00927546">
              <w:t>Источник</w:t>
            </w:r>
            <w:r w:rsidR="00B22FD4">
              <w:t xml:space="preserve"> </w:t>
            </w:r>
            <w:r w:rsidRPr="00927546">
              <w:t>тепловой</w:t>
            </w:r>
            <w:r w:rsidR="00B22FD4">
              <w:t xml:space="preserve"> </w:t>
            </w:r>
            <w:r w:rsidRPr="00927546">
              <w:t>энергии</w:t>
            </w:r>
            <w:r w:rsidR="00B22FD4">
              <w:t xml:space="preserve"> </w:t>
            </w:r>
            <w:r w:rsidRPr="00927546">
              <w:t>(мощности)</w:t>
            </w:r>
          </w:p>
        </w:tc>
        <w:tc>
          <w:tcPr>
            <w:tcW w:w="673" w:type="pct"/>
            <w:tcMar>
              <w:left w:w="28" w:type="dxa"/>
              <w:right w:w="28" w:type="dxa"/>
            </w:tcMar>
            <w:vAlign w:val="center"/>
          </w:tcPr>
          <w:p w14:paraId="788F5038" w14:textId="77777777" w:rsidR="00303171" w:rsidRPr="00927546" w:rsidRDefault="00303171" w:rsidP="007D014E">
            <w:pPr>
              <w:pStyle w:val="1fffb"/>
            </w:pPr>
            <w:r w:rsidRPr="00927546">
              <w:t>Код</w:t>
            </w:r>
            <w:r w:rsidR="00B22FD4">
              <w:t xml:space="preserve"> </w:t>
            </w:r>
            <w:r w:rsidRPr="00927546">
              <w:t>вещества</w:t>
            </w:r>
          </w:p>
        </w:tc>
        <w:tc>
          <w:tcPr>
            <w:tcW w:w="1345" w:type="pct"/>
            <w:tcMar>
              <w:left w:w="28" w:type="dxa"/>
              <w:right w:w="28" w:type="dxa"/>
            </w:tcMar>
            <w:vAlign w:val="center"/>
          </w:tcPr>
          <w:p w14:paraId="2D0579F1" w14:textId="77777777" w:rsidR="00303171" w:rsidRPr="00927546" w:rsidRDefault="00303171" w:rsidP="007D014E">
            <w:pPr>
              <w:pStyle w:val="1fffb"/>
            </w:pPr>
            <w:r w:rsidRPr="00927546">
              <w:t>Наименование</w:t>
            </w:r>
            <w:r w:rsidR="00B22FD4">
              <w:t xml:space="preserve"> </w:t>
            </w:r>
            <w:r w:rsidRPr="00927546">
              <w:t>вещества</w:t>
            </w:r>
          </w:p>
        </w:tc>
        <w:tc>
          <w:tcPr>
            <w:tcW w:w="1738" w:type="pct"/>
            <w:tcMar>
              <w:left w:w="28" w:type="dxa"/>
              <w:right w:w="28" w:type="dxa"/>
            </w:tcMar>
            <w:vAlign w:val="center"/>
          </w:tcPr>
          <w:p w14:paraId="4623E74B" w14:textId="77777777" w:rsidR="00303171" w:rsidRPr="00927546" w:rsidRDefault="00303171" w:rsidP="007D014E">
            <w:pPr>
              <w:pStyle w:val="1fffb"/>
            </w:pPr>
            <w:r w:rsidRPr="00927546">
              <w:t>Максимальные</w:t>
            </w:r>
            <w:r w:rsidR="00B22FD4">
              <w:t xml:space="preserve"> </w:t>
            </w:r>
            <w:r w:rsidRPr="00927546">
              <w:t>разовые</w:t>
            </w:r>
            <w:r w:rsidR="00B22FD4">
              <w:t xml:space="preserve"> </w:t>
            </w:r>
            <w:r w:rsidRPr="00927546">
              <w:t>концентрации</w:t>
            </w:r>
            <w:r w:rsidR="00B22FD4">
              <w:t xml:space="preserve"> </w:t>
            </w:r>
            <w:r w:rsidRPr="00927546">
              <w:t>вредных</w:t>
            </w:r>
            <w:r w:rsidR="00B22FD4">
              <w:t xml:space="preserve"> </w:t>
            </w:r>
            <w:r w:rsidRPr="00927546">
              <w:t>(загрязняющих)</w:t>
            </w:r>
            <w:r w:rsidR="00B22FD4">
              <w:t xml:space="preserve"> </w:t>
            </w:r>
            <w:r w:rsidRPr="00927546">
              <w:t>веществ</w:t>
            </w:r>
            <w:r w:rsidR="00B22FD4">
              <w:t xml:space="preserve"> </w:t>
            </w:r>
            <w:r w:rsidRPr="00927546">
              <w:t>в</w:t>
            </w:r>
            <w:r w:rsidR="00B22FD4">
              <w:t xml:space="preserve"> </w:t>
            </w:r>
            <w:r w:rsidRPr="00927546">
              <w:t>приземном</w:t>
            </w:r>
            <w:r w:rsidR="00B22FD4">
              <w:t xml:space="preserve"> </w:t>
            </w:r>
            <w:r w:rsidRPr="00927546">
              <w:t>слое</w:t>
            </w:r>
            <w:r w:rsidR="00B22FD4">
              <w:t xml:space="preserve"> </w:t>
            </w:r>
            <w:r w:rsidRPr="00927546">
              <w:t>атмосферного</w:t>
            </w:r>
            <w:r w:rsidR="00B22FD4">
              <w:t xml:space="preserve"> </w:t>
            </w:r>
            <w:r w:rsidRPr="00927546">
              <w:t>воздуха,</w:t>
            </w:r>
            <w:r w:rsidR="00B22FD4">
              <w:t xml:space="preserve"> </w:t>
            </w:r>
            <w:r w:rsidRPr="00927546">
              <w:t>мг/м</w:t>
            </w:r>
            <w:r w:rsidRPr="00927546">
              <w:rPr>
                <w:vertAlign w:val="superscript"/>
              </w:rPr>
              <w:t>3</w:t>
            </w:r>
          </w:p>
        </w:tc>
      </w:tr>
      <w:tr w:rsidR="00303171" w:rsidRPr="00927546" w14:paraId="6BB5ABC3" w14:textId="77777777" w:rsidTr="007D014E">
        <w:trPr>
          <w:tblHeader/>
        </w:trPr>
        <w:tc>
          <w:tcPr>
            <w:tcW w:w="5000" w:type="pct"/>
            <w:gridSpan w:val="4"/>
            <w:tcMar>
              <w:left w:w="28" w:type="dxa"/>
              <w:right w:w="28" w:type="dxa"/>
            </w:tcMar>
            <w:vAlign w:val="center"/>
          </w:tcPr>
          <w:p w14:paraId="7576DAD2" w14:textId="77777777" w:rsidR="00303171" w:rsidRPr="00927546" w:rsidRDefault="00303171" w:rsidP="007D014E">
            <w:pPr>
              <w:pStyle w:val="1fffb"/>
            </w:pPr>
          </w:p>
        </w:tc>
      </w:tr>
      <w:tr w:rsidR="00303171" w:rsidRPr="00927546" w14:paraId="2F7A2C43" w14:textId="77777777" w:rsidTr="007D014E">
        <w:tc>
          <w:tcPr>
            <w:tcW w:w="1244" w:type="pct"/>
            <w:tcMar>
              <w:left w:w="28" w:type="dxa"/>
              <w:right w:w="28" w:type="dxa"/>
            </w:tcMar>
            <w:vAlign w:val="center"/>
          </w:tcPr>
          <w:p w14:paraId="338B533F" w14:textId="77777777" w:rsidR="00303171" w:rsidRPr="00927546" w:rsidRDefault="00303171" w:rsidP="007D014E">
            <w:pPr>
              <w:pStyle w:val="1fffb"/>
            </w:pPr>
          </w:p>
        </w:tc>
        <w:tc>
          <w:tcPr>
            <w:tcW w:w="673" w:type="pct"/>
            <w:shd w:val="clear" w:color="auto" w:fill="auto"/>
            <w:tcMar>
              <w:left w:w="28" w:type="dxa"/>
              <w:right w:w="28" w:type="dxa"/>
            </w:tcMar>
            <w:vAlign w:val="center"/>
          </w:tcPr>
          <w:p w14:paraId="03057806" w14:textId="77777777" w:rsidR="00303171" w:rsidRPr="00927546" w:rsidRDefault="00303171" w:rsidP="007D014E">
            <w:pPr>
              <w:pStyle w:val="1fffb"/>
            </w:pPr>
          </w:p>
        </w:tc>
        <w:tc>
          <w:tcPr>
            <w:tcW w:w="1345" w:type="pct"/>
            <w:shd w:val="clear" w:color="auto" w:fill="auto"/>
            <w:tcMar>
              <w:left w:w="28" w:type="dxa"/>
              <w:right w:w="28" w:type="dxa"/>
            </w:tcMar>
            <w:vAlign w:val="center"/>
          </w:tcPr>
          <w:p w14:paraId="03DA3362" w14:textId="77777777" w:rsidR="00303171" w:rsidRPr="00927546" w:rsidRDefault="00303171" w:rsidP="007D014E">
            <w:pPr>
              <w:pStyle w:val="1fffb"/>
            </w:pPr>
          </w:p>
        </w:tc>
        <w:tc>
          <w:tcPr>
            <w:tcW w:w="1738" w:type="pct"/>
            <w:shd w:val="clear" w:color="auto" w:fill="auto"/>
            <w:tcMar>
              <w:left w:w="28" w:type="dxa"/>
              <w:right w:w="28" w:type="dxa"/>
            </w:tcMar>
            <w:vAlign w:val="center"/>
          </w:tcPr>
          <w:p w14:paraId="64F1E8BB" w14:textId="77777777" w:rsidR="00303171" w:rsidRPr="00927546" w:rsidRDefault="00303171" w:rsidP="007D014E">
            <w:pPr>
              <w:pStyle w:val="1fffb"/>
            </w:pPr>
          </w:p>
        </w:tc>
      </w:tr>
    </w:tbl>
    <w:p w14:paraId="7D00C4D4" w14:textId="77777777" w:rsidR="00303171" w:rsidRDefault="00303171" w:rsidP="00303171">
      <w:pPr>
        <w:tabs>
          <w:tab w:val="left" w:pos="3180"/>
          <w:tab w:val="left" w:pos="4881"/>
          <w:tab w:val="left" w:pos="8283"/>
          <w:tab w:val="left" w:pos="9984"/>
          <w:tab w:val="left" w:pos="11685"/>
        </w:tabs>
        <w:spacing w:after="0" w:line="240" w:lineRule="auto"/>
        <w:ind w:left="33"/>
        <w:rPr>
          <w:rFonts w:ascii="Times New Roman" w:eastAsia="Times New Roman" w:hAnsi="Times New Roman" w:cs="Times New Roman"/>
          <w:sz w:val="23"/>
          <w:szCs w:val="23"/>
        </w:rPr>
      </w:pPr>
    </w:p>
    <w:p w14:paraId="218BE597" w14:textId="77777777" w:rsidR="00303171" w:rsidRPr="0071786F" w:rsidRDefault="00303171" w:rsidP="00303171">
      <w:pPr>
        <w:pStyle w:val="11ff3"/>
        <w:rPr>
          <w:u w:val="single"/>
        </w:rPr>
      </w:pPr>
      <w:r w:rsidRPr="0071786F">
        <w:rPr>
          <w:u w:val="single"/>
        </w:rPr>
        <w:t>Таблица</w:t>
      </w:r>
      <w:r w:rsidR="00B22FD4">
        <w:rPr>
          <w:u w:val="single"/>
        </w:rPr>
        <w:t xml:space="preserve"> </w:t>
      </w:r>
      <w:r w:rsidRPr="0071786F">
        <w:rPr>
          <w:u w:val="single"/>
        </w:rPr>
        <w:t>1</w:t>
      </w:r>
      <w:r>
        <w:rPr>
          <w:u w:val="single"/>
        </w:rPr>
        <w:t>7</w:t>
      </w:r>
      <w:r w:rsidRPr="0071786F">
        <w:rPr>
          <w:u w:val="single"/>
        </w:rPr>
        <w:t>.2.</w:t>
      </w:r>
      <w:r>
        <w:rPr>
          <w:u w:val="single"/>
        </w:rPr>
        <w:t>5</w:t>
      </w:r>
      <w:r w:rsidRPr="0071786F">
        <w:rPr>
          <w:u w:val="single"/>
        </w:rPr>
        <w:t>.</w:t>
      </w:r>
      <w:r w:rsidR="00B22FD4">
        <w:rPr>
          <w:u w:val="single"/>
        </w:rPr>
        <w:t xml:space="preserve"> </w:t>
      </w:r>
      <w:r w:rsidRPr="0071786F">
        <w:rPr>
          <w:u w:val="single"/>
        </w:rPr>
        <w:t>-</w:t>
      </w:r>
      <w:r w:rsidR="00B22FD4">
        <w:rPr>
          <w:u w:val="single"/>
        </w:rPr>
        <w:t xml:space="preserve"> </w:t>
      </w:r>
      <w:r w:rsidRPr="0071786F">
        <w:rPr>
          <w:u w:val="single"/>
        </w:rPr>
        <w:t>Описание</w:t>
      </w:r>
      <w:r w:rsidR="00B22FD4">
        <w:rPr>
          <w:u w:val="single"/>
        </w:rPr>
        <w:t xml:space="preserve"> </w:t>
      </w:r>
      <w:r w:rsidRPr="0071786F">
        <w:rPr>
          <w:u w:val="single"/>
        </w:rPr>
        <w:t>объема</w:t>
      </w:r>
      <w:r w:rsidR="00B22FD4">
        <w:rPr>
          <w:u w:val="single"/>
        </w:rPr>
        <w:t xml:space="preserve"> </w:t>
      </w:r>
      <w:r w:rsidRPr="0071786F">
        <w:rPr>
          <w:u w:val="single"/>
        </w:rPr>
        <w:t>(массы)</w:t>
      </w:r>
      <w:r w:rsidR="00B22FD4">
        <w:rPr>
          <w:u w:val="single"/>
        </w:rPr>
        <w:t xml:space="preserve"> </w:t>
      </w:r>
      <w:r w:rsidRPr="0071786F">
        <w:rPr>
          <w:u w:val="single"/>
        </w:rPr>
        <w:t>образования</w:t>
      </w:r>
      <w:r w:rsidR="00B22FD4">
        <w:rPr>
          <w:u w:val="single"/>
        </w:rPr>
        <w:t xml:space="preserve"> </w:t>
      </w:r>
      <w:r w:rsidRPr="0071786F">
        <w:rPr>
          <w:u w:val="single"/>
        </w:rPr>
        <w:t>и</w:t>
      </w:r>
      <w:r w:rsidR="00B22FD4">
        <w:rPr>
          <w:u w:val="single"/>
        </w:rPr>
        <w:t xml:space="preserve"> </w:t>
      </w:r>
      <w:r w:rsidRPr="0071786F">
        <w:rPr>
          <w:u w:val="single"/>
        </w:rPr>
        <w:t>размещения</w:t>
      </w:r>
      <w:r w:rsidR="00B22FD4">
        <w:rPr>
          <w:u w:val="single"/>
        </w:rPr>
        <w:t xml:space="preserve"> </w:t>
      </w:r>
      <w:r w:rsidRPr="0071786F">
        <w:rPr>
          <w:u w:val="single"/>
        </w:rPr>
        <w:t>отходов</w:t>
      </w:r>
      <w:r w:rsidR="00B22FD4">
        <w:rPr>
          <w:u w:val="single"/>
        </w:rPr>
        <w:t xml:space="preserve"> </w:t>
      </w:r>
      <w:r w:rsidRPr="0071786F">
        <w:rPr>
          <w:u w:val="single"/>
        </w:rPr>
        <w:t>сжигания</w:t>
      </w:r>
      <w:r w:rsidR="00B22FD4">
        <w:rPr>
          <w:u w:val="single"/>
        </w:rPr>
        <w:t xml:space="preserve"> </w:t>
      </w:r>
      <w:r w:rsidRPr="0071786F">
        <w:rPr>
          <w:u w:val="single"/>
        </w:rPr>
        <w:t>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2742"/>
        <w:gridCol w:w="3039"/>
      </w:tblGrid>
      <w:tr w:rsidR="00303171" w:rsidRPr="00927546" w14:paraId="129032F2" w14:textId="77777777" w:rsidTr="00303171">
        <w:trPr>
          <w:tblHeader/>
        </w:trPr>
        <w:tc>
          <w:tcPr>
            <w:tcW w:w="1907" w:type="pct"/>
            <w:tcMar>
              <w:left w:w="28" w:type="dxa"/>
              <w:right w:w="28" w:type="dxa"/>
            </w:tcMar>
            <w:vAlign w:val="center"/>
          </w:tcPr>
          <w:p w14:paraId="0EF38CFA" w14:textId="77777777" w:rsidR="00303171" w:rsidRPr="00927546" w:rsidRDefault="00303171" w:rsidP="00303171">
            <w:pPr>
              <w:pStyle w:val="1fffb"/>
            </w:pPr>
            <w:r w:rsidRPr="00927546">
              <w:t>Источник</w:t>
            </w:r>
            <w:r w:rsidR="00B22FD4">
              <w:t xml:space="preserve"> </w:t>
            </w:r>
            <w:r w:rsidRPr="00927546">
              <w:t>тепловой</w:t>
            </w:r>
            <w:r w:rsidR="00B22FD4">
              <w:t xml:space="preserve"> </w:t>
            </w:r>
            <w:r w:rsidRPr="00927546">
              <w:t>энергии</w:t>
            </w:r>
            <w:r w:rsidR="00B22FD4">
              <w:t xml:space="preserve"> </w:t>
            </w:r>
            <w:r w:rsidRPr="00927546">
              <w:t>(мощности)</w:t>
            </w:r>
          </w:p>
        </w:tc>
        <w:tc>
          <w:tcPr>
            <w:tcW w:w="1467" w:type="pct"/>
            <w:tcMar>
              <w:left w:w="28" w:type="dxa"/>
              <w:right w:w="28" w:type="dxa"/>
            </w:tcMar>
            <w:vAlign w:val="center"/>
          </w:tcPr>
          <w:p w14:paraId="3074125C" w14:textId="77777777" w:rsidR="00303171" w:rsidRPr="00927546" w:rsidRDefault="00303171" w:rsidP="00303171">
            <w:pPr>
              <w:pStyle w:val="1fffb"/>
            </w:pPr>
            <w:r w:rsidRPr="00927546">
              <w:t>Объем</w:t>
            </w:r>
            <w:r w:rsidR="00B22FD4">
              <w:t xml:space="preserve"> </w:t>
            </w:r>
            <w:r w:rsidRPr="00927546">
              <w:t>(масса)</w:t>
            </w:r>
            <w:r w:rsidR="00B22FD4">
              <w:t xml:space="preserve"> </w:t>
            </w:r>
            <w:r w:rsidRPr="00927546">
              <w:t>образования</w:t>
            </w:r>
            <w:r w:rsidR="00B22FD4">
              <w:t xml:space="preserve"> </w:t>
            </w:r>
            <w:r w:rsidRPr="00927546">
              <w:t>отходов</w:t>
            </w:r>
            <w:r w:rsidR="00B22FD4">
              <w:t xml:space="preserve"> </w:t>
            </w:r>
            <w:r w:rsidRPr="00927546">
              <w:t>сжигания</w:t>
            </w:r>
            <w:r w:rsidR="00B22FD4">
              <w:t xml:space="preserve"> </w:t>
            </w:r>
            <w:r w:rsidRPr="00927546">
              <w:t>топлива</w:t>
            </w:r>
          </w:p>
        </w:tc>
        <w:tc>
          <w:tcPr>
            <w:tcW w:w="1626" w:type="pct"/>
            <w:tcMar>
              <w:left w:w="28" w:type="dxa"/>
              <w:right w:w="28" w:type="dxa"/>
            </w:tcMar>
            <w:vAlign w:val="center"/>
          </w:tcPr>
          <w:p w14:paraId="6FF12E75" w14:textId="77777777" w:rsidR="00303171" w:rsidRPr="00927546" w:rsidRDefault="00303171" w:rsidP="00303171">
            <w:pPr>
              <w:pStyle w:val="1fffb"/>
            </w:pPr>
            <w:r w:rsidRPr="00927546">
              <w:t>Размещение</w:t>
            </w:r>
            <w:r w:rsidR="00B22FD4">
              <w:t xml:space="preserve"> </w:t>
            </w:r>
            <w:r w:rsidRPr="00927546">
              <w:t>отходов</w:t>
            </w:r>
            <w:r w:rsidR="00B22FD4">
              <w:t xml:space="preserve"> </w:t>
            </w:r>
            <w:r w:rsidRPr="00927546">
              <w:t>сжигания</w:t>
            </w:r>
            <w:r w:rsidR="00B22FD4">
              <w:t xml:space="preserve"> </w:t>
            </w:r>
            <w:r w:rsidRPr="00927546">
              <w:t>топлива</w:t>
            </w:r>
          </w:p>
        </w:tc>
      </w:tr>
      <w:tr w:rsidR="00303171" w:rsidRPr="00927546" w14:paraId="7066DEF0" w14:textId="77777777" w:rsidTr="00303171">
        <w:tc>
          <w:tcPr>
            <w:tcW w:w="1907" w:type="pct"/>
            <w:tcMar>
              <w:left w:w="28" w:type="dxa"/>
              <w:right w:w="28" w:type="dxa"/>
            </w:tcMar>
            <w:vAlign w:val="center"/>
          </w:tcPr>
          <w:p w14:paraId="40FF2BE1" w14:textId="77777777" w:rsidR="00303171" w:rsidRPr="00927546" w:rsidRDefault="00303171" w:rsidP="00303171">
            <w:pPr>
              <w:pStyle w:val="1fffb"/>
            </w:pPr>
            <w:r>
              <w:t>-</w:t>
            </w:r>
          </w:p>
        </w:tc>
        <w:tc>
          <w:tcPr>
            <w:tcW w:w="1467" w:type="pct"/>
            <w:shd w:val="clear" w:color="auto" w:fill="auto"/>
            <w:tcMar>
              <w:left w:w="28" w:type="dxa"/>
              <w:right w:w="28" w:type="dxa"/>
            </w:tcMar>
            <w:vAlign w:val="center"/>
          </w:tcPr>
          <w:p w14:paraId="184338E6" w14:textId="77777777" w:rsidR="00303171" w:rsidRPr="00927546" w:rsidRDefault="00303171" w:rsidP="00303171">
            <w:pPr>
              <w:pStyle w:val="1fffb"/>
            </w:pPr>
            <w:r>
              <w:t>-</w:t>
            </w:r>
          </w:p>
        </w:tc>
        <w:tc>
          <w:tcPr>
            <w:tcW w:w="1626" w:type="pct"/>
            <w:shd w:val="clear" w:color="auto" w:fill="auto"/>
            <w:tcMar>
              <w:left w:w="28" w:type="dxa"/>
              <w:right w:w="28" w:type="dxa"/>
            </w:tcMar>
            <w:vAlign w:val="center"/>
          </w:tcPr>
          <w:p w14:paraId="65EA8115" w14:textId="77777777" w:rsidR="00303171" w:rsidRPr="00927546" w:rsidRDefault="00303171" w:rsidP="00303171">
            <w:pPr>
              <w:pStyle w:val="1fffb"/>
            </w:pPr>
            <w:r>
              <w:t>-</w:t>
            </w:r>
          </w:p>
        </w:tc>
      </w:tr>
    </w:tbl>
    <w:p w14:paraId="35839500" w14:textId="77777777" w:rsidR="00303171" w:rsidRDefault="00B8625D" w:rsidP="00B8625D">
      <w:pPr>
        <w:pStyle w:val="11ff3"/>
        <w:rPr>
          <w:lang w:bidi="en-US"/>
        </w:rPr>
      </w:pPr>
      <w:r>
        <w:rPr>
          <w:lang w:bidi="en-US"/>
        </w:rPr>
        <w:t>Расчет</w:t>
      </w:r>
      <w:r w:rsidR="00B22FD4">
        <w:rPr>
          <w:lang w:bidi="en-US"/>
        </w:rPr>
        <w:t xml:space="preserve"> </w:t>
      </w:r>
      <w:r>
        <w:rPr>
          <w:lang w:bidi="en-US"/>
        </w:rPr>
        <w:t>и</w:t>
      </w:r>
      <w:r w:rsidR="00B22FD4">
        <w:rPr>
          <w:lang w:bidi="en-US"/>
        </w:rPr>
        <w:t xml:space="preserve"> </w:t>
      </w:r>
      <w:r>
        <w:rPr>
          <w:lang w:bidi="en-US"/>
        </w:rPr>
        <w:t>карты</w:t>
      </w:r>
      <w:r w:rsidR="00B22FD4">
        <w:rPr>
          <w:lang w:bidi="en-US"/>
        </w:rPr>
        <w:t xml:space="preserve"> </w:t>
      </w:r>
      <w:r>
        <w:rPr>
          <w:lang w:bidi="en-US"/>
        </w:rPr>
        <w:t>рассеивания</w:t>
      </w:r>
      <w:r w:rsidR="00B22FD4">
        <w:rPr>
          <w:lang w:bidi="en-US"/>
        </w:rPr>
        <w:t xml:space="preserve"> </w:t>
      </w:r>
      <w:r>
        <w:rPr>
          <w:lang w:bidi="en-US"/>
        </w:rPr>
        <w:t>загрязняющих</w:t>
      </w:r>
      <w:r w:rsidR="00B22FD4">
        <w:rPr>
          <w:lang w:bidi="en-US"/>
        </w:rPr>
        <w:t xml:space="preserve"> </w:t>
      </w:r>
      <w:r>
        <w:rPr>
          <w:lang w:bidi="en-US"/>
        </w:rPr>
        <w:t>веществ</w:t>
      </w:r>
      <w:r w:rsidR="00B22FD4">
        <w:rPr>
          <w:lang w:bidi="en-US"/>
        </w:rPr>
        <w:t xml:space="preserve"> </w:t>
      </w:r>
      <w:r>
        <w:rPr>
          <w:lang w:bidi="en-US"/>
        </w:rPr>
        <w:t>в</w:t>
      </w:r>
      <w:r w:rsidR="00B22FD4">
        <w:rPr>
          <w:lang w:bidi="en-US"/>
        </w:rPr>
        <w:t xml:space="preserve"> </w:t>
      </w:r>
      <w:r>
        <w:rPr>
          <w:lang w:bidi="en-US"/>
        </w:rPr>
        <w:t>атмосферном</w:t>
      </w:r>
      <w:r w:rsidR="00B22FD4">
        <w:rPr>
          <w:lang w:bidi="en-US"/>
        </w:rPr>
        <w:t xml:space="preserve"> </w:t>
      </w:r>
      <w:r>
        <w:rPr>
          <w:lang w:bidi="en-US"/>
        </w:rPr>
        <w:t>воздухе</w:t>
      </w:r>
      <w:r w:rsidR="00B22FD4">
        <w:rPr>
          <w:lang w:bidi="en-US"/>
        </w:rPr>
        <w:t xml:space="preserve"> </w:t>
      </w:r>
      <w:r w:rsidR="00303171">
        <w:rPr>
          <w:lang w:bidi="en-US"/>
        </w:rPr>
        <w:t>представлены</w:t>
      </w:r>
      <w:r w:rsidR="00B22FD4">
        <w:rPr>
          <w:lang w:bidi="en-US"/>
        </w:rPr>
        <w:t xml:space="preserve"> </w:t>
      </w:r>
      <w:r w:rsidR="00303171">
        <w:rPr>
          <w:lang w:bidi="en-US"/>
        </w:rPr>
        <w:t>в</w:t>
      </w:r>
      <w:r w:rsidR="00B22FD4">
        <w:rPr>
          <w:lang w:bidi="en-US"/>
        </w:rPr>
        <w:t xml:space="preserve"> </w:t>
      </w:r>
      <w:r w:rsidR="00303171">
        <w:rPr>
          <w:lang w:bidi="en-US"/>
        </w:rPr>
        <w:t>Приложении</w:t>
      </w:r>
      <w:r w:rsidR="00B22FD4">
        <w:rPr>
          <w:lang w:bidi="en-US"/>
        </w:rPr>
        <w:t xml:space="preserve"> </w:t>
      </w:r>
      <w:r w:rsidR="00303171">
        <w:rPr>
          <w:lang w:bidi="en-US"/>
        </w:rPr>
        <w:t>1.</w:t>
      </w:r>
      <w:r w:rsidR="00B22FD4">
        <w:rPr>
          <w:lang w:bidi="en-US"/>
        </w:rPr>
        <w:t xml:space="preserve"> </w:t>
      </w:r>
    </w:p>
    <w:p w14:paraId="13F7E590" w14:textId="77777777" w:rsidR="00ED1512" w:rsidRPr="00ED1512" w:rsidRDefault="003C5B0B" w:rsidP="00CF2CA1">
      <w:pPr>
        <w:pStyle w:val="19"/>
        <w:numPr>
          <w:ilvl w:val="0"/>
          <w:numId w:val="0"/>
        </w:numPr>
        <w:ind w:left="1287"/>
        <w:rPr>
          <w:rFonts w:eastAsia="Calibri"/>
        </w:rPr>
      </w:pPr>
      <w:bookmarkStart w:id="728" w:name="_Toc197287800"/>
      <w:r>
        <w:rPr>
          <w:rFonts w:eastAsia="Calibri"/>
        </w:rPr>
        <w:t>3.</w:t>
      </w:r>
      <w:r w:rsidR="00ED1512" w:rsidRPr="00ED1512">
        <w:rPr>
          <w:rFonts w:eastAsia="Calibri"/>
        </w:rPr>
        <w:t>Оценка</w:t>
      </w:r>
      <w:r w:rsidR="00B22FD4">
        <w:rPr>
          <w:rFonts w:eastAsia="Calibri"/>
        </w:rPr>
        <w:t xml:space="preserve"> </w:t>
      </w:r>
      <w:r w:rsidR="00ED1512" w:rsidRPr="00ED1512">
        <w:rPr>
          <w:rFonts w:eastAsia="Calibri"/>
        </w:rPr>
        <w:t>снижения</w:t>
      </w:r>
      <w:r w:rsidR="00B22FD4">
        <w:rPr>
          <w:rFonts w:eastAsia="Calibri"/>
        </w:rPr>
        <w:t xml:space="preserve"> </w:t>
      </w:r>
      <w:r w:rsidR="00ED1512" w:rsidRPr="00ED1512">
        <w:rPr>
          <w:rFonts w:eastAsia="Calibri"/>
        </w:rPr>
        <w:t>объема</w:t>
      </w:r>
      <w:r w:rsidR="00B22FD4">
        <w:rPr>
          <w:rFonts w:eastAsia="Calibri"/>
        </w:rPr>
        <w:t xml:space="preserve"> </w:t>
      </w:r>
      <w:r w:rsidR="00ED1512" w:rsidRPr="00ED1512">
        <w:rPr>
          <w:rFonts w:eastAsia="Calibri"/>
        </w:rPr>
        <w:t>(массы)</w:t>
      </w:r>
      <w:r w:rsidR="00B22FD4">
        <w:rPr>
          <w:rFonts w:eastAsia="Calibri"/>
        </w:rPr>
        <w:t xml:space="preserve"> </w:t>
      </w:r>
      <w:r w:rsidR="00ED1512" w:rsidRPr="00ED1512">
        <w:rPr>
          <w:rFonts w:eastAsia="Calibri"/>
        </w:rPr>
        <w:t>выбросов</w:t>
      </w:r>
      <w:r w:rsidR="00B22FD4">
        <w:rPr>
          <w:rFonts w:eastAsia="Calibri"/>
        </w:rPr>
        <w:t xml:space="preserve"> </w:t>
      </w:r>
      <w:r w:rsidR="00ED1512" w:rsidRPr="00ED1512">
        <w:rPr>
          <w:rFonts w:eastAsia="Calibri"/>
        </w:rPr>
        <w:t>вредных</w:t>
      </w:r>
      <w:r w:rsidR="00B22FD4">
        <w:rPr>
          <w:rFonts w:eastAsia="Calibri"/>
        </w:rPr>
        <w:t xml:space="preserve"> </w:t>
      </w:r>
      <w:r w:rsidR="00ED1512" w:rsidRPr="00ED1512">
        <w:rPr>
          <w:rFonts w:eastAsia="Calibri"/>
        </w:rPr>
        <w:t>(загрязняющих)</w:t>
      </w:r>
      <w:r w:rsidR="00B22FD4">
        <w:rPr>
          <w:rFonts w:eastAsia="Calibri"/>
        </w:rPr>
        <w:t xml:space="preserve"> </w:t>
      </w:r>
      <w:r w:rsidR="00ED1512" w:rsidRPr="00ED1512">
        <w:rPr>
          <w:rFonts w:eastAsia="Calibri"/>
        </w:rPr>
        <w:t>веществ</w:t>
      </w:r>
      <w:r w:rsidR="00B22FD4">
        <w:rPr>
          <w:rFonts w:eastAsia="Calibri"/>
        </w:rPr>
        <w:t xml:space="preserve"> </w:t>
      </w:r>
      <w:r w:rsidR="00ED1512" w:rsidRPr="00ED1512">
        <w:rPr>
          <w:rFonts w:eastAsia="Calibri"/>
        </w:rPr>
        <w:t>в</w:t>
      </w:r>
      <w:r w:rsidR="00B22FD4">
        <w:rPr>
          <w:rFonts w:eastAsia="Calibri"/>
        </w:rPr>
        <w:t xml:space="preserve"> </w:t>
      </w:r>
      <w:r w:rsidR="00ED1512" w:rsidRPr="00ED1512">
        <w:rPr>
          <w:rFonts w:eastAsia="Calibri"/>
        </w:rPr>
        <w:t>атмосферный</w:t>
      </w:r>
      <w:r w:rsidR="00B22FD4">
        <w:rPr>
          <w:rFonts w:eastAsia="Calibri"/>
        </w:rPr>
        <w:t xml:space="preserve"> </w:t>
      </w:r>
      <w:r w:rsidR="00ED1512" w:rsidRPr="00ED1512">
        <w:rPr>
          <w:rFonts w:eastAsia="Calibri"/>
        </w:rPr>
        <w:t>воздух</w:t>
      </w:r>
      <w:r w:rsidR="00B22FD4">
        <w:rPr>
          <w:rFonts w:eastAsia="Calibri"/>
        </w:rPr>
        <w:t xml:space="preserve"> </w:t>
      </w:r>
      <w:r w:rsidR="00ED1512" w:rsidRPr="00ED1512">
        <w:rPr>
          <w:rFonts w:eastAsia="Calibri"/>
        </w:rPr>
        <w:t>за</w:t>
      </w:r>
      <w:r w:rsidR="00B22FD4">
        <w:rPr>
          <w:rFonts w:eastAsia="Calibri"/>
        </w:rPr>
        <w:t xml:space="preserve"> </w:t>
      </w:r>
      <w:r w:rsidR="00ED1512" w:rsidRPr="00ED1512">
        <w:rPr>
          <w:rFonts w:eastAsia="Calibri"/>
        </w:rPr>
        <w:t>счет</w:t>
      </w:r>
      <w:r w:rsidR="00B22FD4">
        <w:rPr>
          <w:rFonts w:eastAsia="Calibri"/>
        </w:rPr>
        <w:t xml:space="preserve"> </w:t>
      </w:r>
      <w:r w:rsidR="00ED1512" w:rsidRPr="00ED1512">
        <w:rPr>
          <w:rFonts w:eastAsia="Calibri"/>
        </w:rPr>
        <w:t>перераспределения</w:t>
      </w:r>
      <w:r w:rsidR="00B22FD4">
        <w:rPr>
          <w:rFonts w:eastAsia="Calibri"/>
        </w:rPr>
        <w:t xml:space="preserve"> </w:t>
      </w:r>
      <w:r w:rsidR="00ED1512" w:rsidRPr="00ED1512">
        <w:rPr>
          <w:rFonts w:eastAsia="Calibri"/>
        </w:rPr>
        <w:t>тепловой</w:t>
      </w:r>
      <w:r w:rsidR="00B22FD4">
        <w:rPr>
          <w:rFonts w:eastAsia="Calibri"/>
        </w:rPr>
        <w:t xml:space="preserve"> </w:t>
      </w:r>
      <w:r w:rsidR="00ED1512" w:rsidRPr="00ED1512">
        <w:rPr>
          <w:rFonts w:eastAsia="Calibri"/>
        </w:rPr>
        <w:t>нагрузки</w:t>
      </w:r>
      <w:r w:rsidR="00B22FD4">
        <w:rPr>
          <w:rFonts w:eastAsia="Calibri"/>
        </w:rPr>
        <w:t xml:space="preserve"> </w:t>
      </w:r>
      <w:r w:rsidR="00ED1512" w:rsidRPr="00ED1512">
        <w:rPr>
          <w:rFonts w:eastAsia="Calibri"/>
        </w:rPr>
        <w:t>от</w:t>
      </w:r>
      <w:r w:rsidR="00B22FD4">
        <w:rPr>
          <w:rFonts w:eastAsia="Calibri"/>
        </w:rPr>
        <w:t xml:space="preserve"> </w:t>
      </w:r>
      <w:r w:rsidR="00ED1512" w:rsidRPr="00ED1512">
        <w:rPr>
          <w:rFonts w:eastAsia="Calibri"/>
        </w:rPr>
        <w:t>котельных</w:t>
      </w:r>
      <w:r w:rsidR="00B22FD4">
        <w:rPr>
          <w:rFonts w:eastAsia="Calibri"/>
        </w:rPr>
        <w:t xml:space="preserve"> </w:t>
      </w:r>
      <w:r w:rsidR="00ED1512" w:rsidRPr="00ED1512">
        <w:rPr>
          <w:rFonts w:eastAsia="Calibri"/>
        </w:rPr>
        <w:t>на</w:t>
      </w:r>
      <w:r w:rsidR="00B22FD4">
        <w:rPr>
          <w:rFonts w:eastAsia="Calibri"/>
        </w:rPr>
        <w:t xml:space="preserve"> </w:t>
      </w:r>
      <w:r w:rsidR="00ED1512" w:rsidRPr="00ED1512">
        <w:rPr>
          <w:rFonts w:eastAsia="Calibri"/>
        </w:rPr>
        <w:t>источники</w:t>
      </w:r>
      <w:r w:rsidR="00B22FD4">
        <w:rPr>
          <w:rFonts w:eastAsia="Calibri"/>
        </w:rPr>
        <w:t xml:space="preserve"> </w:t>
      </w:r>
      <w:r w:rsidR="00ED1512" w:rsidRPr="00ED1512">
        <w:rPr>
          <w:rFonts w:eastAsia="Calibri"/>
        </w:rPr>
        <w:t>с</w:t>
      </w:r>
      <w:r w:rsidR="00B22FD4">
        <w:rPr>
          <w:rFonts w:eastAsia="Calibri"/>
        </w:rPr>
        <w:t xml:space="preserve"> </w:t>
      </w:r>
      <w:r w:rsidR="00ED1512" w:rsidRPr="00ED1512">
        <w:rPr>
          <w:rFonts w:eastAsia="Calibri"/>
        </w:rPr>
        <w:t>комбинированной</w:t>
      </w:r>
      <w:r w:rsidR="00B22FD4">
        <w:rPr>
          <w:rFonts w:eastAsia="Calibri"/>
        </w:rPr>
        <w:t xml:space="preserve"> </w:t>
      </w:r>
      <w:r w:rsidR="00ED1512" w:rsidRPr="00ED1512">
        <w:rPr>
          <w:rFonts w:eastAsia="Calibri"/>
        </w:rPr>
        <w:t>выработкой</w:t>
      </w:r>
      <w:r w:rsidR="00B22FD4">
        <w:rPr>
          <w:rFonts w:eastAsia="Calibri"/>
        </w:rPr>
        <w:t xml:space="preserve"> </w:t>
      </w:r>
      <w:r w:rsidR="00ED1512" w:rsidRPr="00ED1512">
        <w:rPr>
          <w:rFonts w:eastAsia="Calibri"/>
        </w:rPr>
        <w:t>электрической</w:t>
      </w:r>
      <w:r w:rsidR="00B22FD4">
        <w:rPr>
          <w:rFonts w:eastAsia="Calibri"/>
        </w:rPr>
        <w:t xml:space="preserve"> </w:t>
      </w:r>
      <w:r w:rsidR="00ED1512" w:rsidRPr="00ED1512">
        <w:rPr>
          <w:rFonts w:eastAsia="Calibri"/>
        </w:rPr>
        <w:t>и</w:t>
      </w:r>
      <w:r w:rsidR="00B22FD4">
        <w:rPr>
          <w:rFonts w:eastAsia="Calibri"/>
        </w:rPr>
        <w:t xml:space="preserve"> </w:t>
      </w:r>
      <w:r w:rsidR="00ED1512" w:rsidRPr="00ED1512">
        <w:rPr>
          <w:rFonts w:eastAsia="Calibri"/>
        </w:rPr>
        <w:t>тепловой</w:t>
      </w:r>
      <w:r w:rsidR="00B22FD4">
        <w:rPr>
          <w:rFonts w:eastAsia="Calibri"/>
        </w:rPr>
        <w:t xml:space="preserve"> </w:t>
      </w:r>
      <w:r w:rsidR="00ED1512" w:rsidRPr="00ED1512">
        <w:rPr>
          <w:rFonts w:eastAsia="Calibri"/>
        </w:rPr>
        <w:t>энергии</w:t>
      </w:r>
      <w:bookmarkEnd w:id="728"/>
    </w:p>
    <w:p w14:paraId="282E8082" w14:textId="77777777" w:rsidR="00ED1512" w:rsidRPr="00ED1512" w:rsidRDefault="00ED1512" w:rsidP="00ED1512">
      <w:pPr>
        <w:spacing w:after="0" w:line="360" w:lineRule="auto"/>
        <w:ind w:firstLine="709"/>
        <w:jc w:val="both"/>
        <w:rPr>
          <w:rFonts w:ascii="Times New Roman" w:eastAsia="Calibri" w:hAnsi="Times New Roman" w:cs="Times New Roman"/>
          <w:bCs/>
          <w:iCs/>
          <w:sz w:val="24"/>
          <w:szCs w:val="24"/>
          <w:lang w:eastAsia="en-US"/>
        </w:rPr>
      </w:pPr>
      <w:r w:rsidRPr="00ED1512">
        <w:rPr>
          <w:rFonts w:ascii="Times New Roman" w:eastAsia="Calibri" w:hAnsi="Times New Roman" w:cs="Times New Roman"/>
          <w:bCs/>
          <w:iCs/>
          <w:sz w:val="24"/>
          <w:szCs w:val="24"/>
          <w:lang w:eastAsia="en-US"/>
        </w:rPr>
        <w:t>Источники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комбинированной</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выработки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электрической</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тепловой</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энергии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отсутствуют.</w:t>
      </w:r>
    </w:p>
    <w:p w14:paraId="1B04C1BD" w14:textId="77777777" w:rsidR="00ED1512" w:rsidRDefault="00ED1512" w:rsidP="00045AD5">
      <w:pPr>
        <w:spacing w:after="0" w:line="360" w:lineRule="auto"/>
        <w:ind w:firstLine="709"/>
        <w:jc w:val="both"/>
        <w:rPr>
          <w:rFonts w:ascii="Times New Roman" w:eastAsia="Calibri" w:hAnsi="Times New Roman" w:cs="Times New Roman"/>
          <w:bCs/>
          <w:iCs/>
          <w:sz w:val="24"/>
          <w:szCs w:val="24"/>
          <w:lang w:eastAsia="en-US"/>
        </w:rPr>
      </w:pPr>
      <w:r w:rsidRPr="00ED1512">
        <w:rPr>
          <w:rFonts w:ascii="Times New Roman" w:eastAsia="Calibri" w:hAnsi="Times New Roman" w:cs="Times New Roman"/>
          <w:bCs/>
          <w:iCs/>
          <w:sz w:val="24"/>
          <w:szCs w:val="24"/>
          <w:lang w:eastAsia="en-US"/>
        </w:rPr>
        <w:t>Снижение</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объемов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выбросов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вредных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(загрязняющих)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веществ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атмосферу</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зависит</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только</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снижения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расхода</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топлива,</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которое</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свою</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очередь,</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зависит</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от</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погодных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условий</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(снижение</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температуры</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наружного</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воздуха),</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уменьшения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заявленного</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объема</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потребления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тепловой</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энергии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или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сокращения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объектов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теплопотребления.</w:t>
      </w:r>
    </w:p>
    <w:p w14:paraId="20892037" w14:textId="77777777" w:rsidR="008C6EC5" w:rsidRPr="00045AD5" w:rsidRDefault="008C6EC5" w:rsidP="00045AD5">
      <w:pPr>
        <w:spacing w:after="0" w:line="360" w:lineRule="auto"/>
        <w:ind w:firstLine="709"/>
        <w:jc w:val="both"/>
        <w:rPr>
          <w:rFonts w:ascii="Times New Roman" w:eastAsia="Calibri" w:hAnsi="Times New Roman" w:cs="Times New Roman"/>
          <w:bCs/>
          <w:iCs/>
          <w:sz w:val="24"/>
          <w:szCs w:val="24"/>
          <w:lang w:eastAsia="en-US"/>
        </w:rPr>
      </w:pPr>
    </w:p>
    <w:p w14:paraId="47A5AC6E" w14:textId="77777777" w:rsidR="00ED1512" w:rsidRPr="00ED1512" w:rsidRDefault="00B22FD4" w:rsidP="00045AD5">
      <w:pPr>
        <w:suppressAutoHyphens/>
        <w:spacing w:before="240" w:after="240" w:line="240" w:lineRule="auto"/>
        <w:ind w:left="709"/>
        <w:jc w:val="center"/>
        <w:outlineLvl w:val="0"/>
        <w:rPr>
          <w:rFonts w:ascii="Times New Roman" w:eastAsia="Calibri" w:hAnsi="Times New Roman" w:cs="Times New Roman"/>
          <w:b/>
          <w:bCs/>
          <w:caps/>
          <w:sz w:val="28"/>
          <w:szCs w:val="36"/>
          <w:lang w:eastAsia="en-US" w:bidi="en-US"/>
        </w:rPr>
      </w:pPr>
      <w:r>
        <w:rPr>
          <w:rFonts w:ascii="Times New Roman" w:eastAsia="Calibri" w:hAnsi="Times New Roman" w:cs="Times New Roman"/>
          <w:b/>
          <w:bCs/>
          <w:caps/>
          <w:sz w:val="28"/>
          <w:szCs w:val="36"/>
          <w:lang w:eastAsia="en-US" w:bidi="en-US"/>
        </w:rPr>
        <w:lastRenderedPageBreak/>
        <w:t xml:space="preserve"> </w:t>
      </w:r>
      <w:bookmarkStart w:id="729" w:name="_Toc191593886"/>
      <w:bookmarkStart w:id="730" w:name="_Toc197287801"/>
      <w:r w:rsidR="00ED1512" w:rsidRPr="00ED1512">
        <w:rPr>
          <w:rFonts w:ascii="Times New Roman" w:eastAsia="Calibri" w:hAnsi="Times New Roman" w:cs="Times New Roman"/>
          <w:b/>
          <w:bCs/>
          <w:caps/>
          <w:sz w:val="28"/>
          <w:szCs w:val="36"/>
          <w:lang w:eastAsia="en-US" w:bidi="en-US"/>
        </w:rPr>
        <w:t>4</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Предложения</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по</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снижению</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объема</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(массы)</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выбросов</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вредных</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(загрязняющих)</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веществ</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атмосферный</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воздух</w:t>
      </w:r>
      <w:bookmarkEnd w:id="729"/>
      <w:bookmarkEnd w:id="730"/>
    </w:p>
    <w:p w14:paraId="39D4D89E" w14:textId="77777777" w:rsidR="00ED1512" w:rsidRPr="00ED1512" w:rsidRDefault="00ED1512" w:rsidP="00ED1512">
      <w:pPr>
        <w:spacing w:after="0" w:line="360" w:lineRule="auto"/>
        <w:ind w:firstLine="709"/>
        <w:jc w:val="both"/>
        <w:rPr>
          <w:rFonts w:ascii="Times New Roman" w:eastAsia="Calibri" w:hAnsi="Times New Roman" w:cs="Times New Roman"/>
          <w:bCs/>
          <w:iCs/>
          <w:sz w:val="24"/>
          <w:szCs w:val="24"/>
          <w:lang w:eastAsia="en-US"/>
        </w:rPr>
      </w:pPr>
      <w:r w:rsidRPr="00ED1512">
        <w:rPr>
          <w:rFonts w:ascii="Times New Roman" w:eastAsia="Calibri" w:hAnsi="Times New Roman" w:cs="Times New Roman"/>
          <w:bCs/>
          <w:iCs/>
          <w:sz w:val="24"/>
          <w:szCs w:val="24"/>
          <w:lang w:eastAsia="en-US"/>
        </w:rPr>
        <w:t>Мероприятий,</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заложенных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рамках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строительства</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новых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теплоисточников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программы</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модернизации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(перевооружения)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основного</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оборудования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на</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существующих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теплоисточниках,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реализуемых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в</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рамках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схемы</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теплоснабжения,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достаточно</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для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обеспечения</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требуемых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экологических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и</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санитарных</w:t>
      </w:r>
      <w:r w:rsidR="00B22FD4">
        <w:rPr>
          <w:rFonts w:ascii="Times New Roman" w:eastAsia="Calibri" w:hAnsi="Times New Roman" w:cs="Times New Roman"/>
          <w:bCs/>
          <w:iCs/>
          <w:sz w:val="24"/>
          <w:szCs w:val="24"/>
          <w:lang w:eastAsia="en-US"/>
        </w:rPr>
        <w:t xml:space="preserve"> </w:t>
      </w:r>
      <w:r w:rsidRPr="00ED1512">
        <w:rPr>
          <w:rFonts w:ascii="Times New Roman" w:eastAsia="Calibri" w:hAnsi="Times New Roman" w:cs="Times New Roman"/>
          <w:bCs/>
          <w:iCs/>
          <w:sz w:val="24"/>
          <w:szCs w:val="24"/>
          <w:lang w:eastAsia="en-US"/>
        </w:rPr>
        <w:t>норм.</w:t>
      </w:r>
    </w:p>
    <w:p w14:paraId="35870B60" w14:textId="77777777" w:rsidR="00ED1512" w:rsidRPr="00ED1512" w:rsidRDefault="00ED1512" w:rsidP="00ED1512">
      <w:pPr>
        <w:spacing w:after="0" w:line="360" w:lineRule="auto"/>
        <w:ind w:firstLine="709"/>
        <w:jc w:val="both"/>
        <w:rPr>
          <w:rFonts w:ascii="Times New Roman" w:eastAsia="Calibri" w:hAnsi="Times New Roman" w:cs="Times New Roman"/>
          <w:bCs/>
          <w:iCs/>
          <w:color w:val="0A0A0C"/>
          <w:sz w:val="24"/>
          <w:szCs w:val="24"/>
          <w:lang w:eastAsia="en-US"/>
        </w:rPr>
      </w:pPr>
      <w:r w:rsidRPr="00ED1512">
        <w:rPr>
          <w:rFonts w:ascii="Times New Roman" w:eastAsia="Calibri" w:hAnsi="Times New Roman" w:cs="Times New Roman"/>
          <w:bCs/>
          <w:iCs/>
          <w:color w:val="0A0A0C"/>
          <w:sz w:val="24"/>
          <w:szCs w:val="24"/>
          <w:lang w:eastAsia="en-US"/>
        </w:rPr>
        <w:t>Основным</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видом</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топлива,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применяемым</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на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источниках</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тепловой</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энергии</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на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территории</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муниципального</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образования,</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является</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природный</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газ,</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что</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исключает</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формирование</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отходов</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от</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сжигания</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основного</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топлива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на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объектах</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теплоснабжения.</w:t>
      </w:r>
    </w:p>
    <w:p w14:paraId="18CC43E2" w14:textId="77777777" w:rsidR="00ED1512" w:rsidRPr="00ED1512" w:rsidRDefault="00ED1512" w:rsidP="00ED1512">
      <w:pPr>
        <w:spacing w:after="0" w:line="360" w:lineRule="auto"/>
        <w:ind w:firstLine="709"/>
        <w:jc w:val="both"/>
        <w:rPr>
          <w:rFonts w:ascii="Times New Roman" w:eastAsia="Calibri" w:hAnsi="Times New Roman" w:cs="Times New Roman"/>
          <w:bCs/>
          <w:iCs/>
          <w:color w:val="0A0A0C"/>
          <w:sz w:val="24"/>
          <w:szCs w:val="24"/>
          <w:lang w:eastAsia="en-US"/>
        </w:rPr>
      </w:pPr>
      <w:r w:rsidRPr="00ED1512">
        <w:rPr>
          <w:rFonts w:ascii="Times New Roman" w:eastAsia="Calibri" w:hAnsi="Times New Roman" w:cs="Times New Roman"/>
          <w:bCs/>
          <w:iCs/>
          <w:color w:val="0A0A0C"/>
          <w:sz w:val="24"/>
          <w:szCs w:val="24"/>
          <w:lang w:eastAsia="en-US"/>
        </w:rPr>
        <w:t>Отходы</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от</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сжигания</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топлива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на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объектах</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теплоснабжения</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согласно</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предоставленным</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формам</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статистической</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отчетности</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№2-ТП</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(отходы)</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за</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ретроспективный</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период</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2022-2024</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гг.</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также</w:t>
      </w:r>
      <w:r w:rsidR="00B22FD4">
        <w:rPr>
          <w:rFonts w:ascii="Times New Roman" w:eastAsia="Calibri" w:hAnsi="Times New Roman" w:cs="Times New Roman"/>
          <w:bCs/>
          <w:iCs/>
          <w:color w:val="0A0A0C"/>
          <w:sz w:val="24"/>
          <w:szCs w:val="24"/>
          <w:lang w:eastAsia="en-US"/>
        </w:rPr>
        <w:t xml:space="preserve"> </w:t>
      </w:r>
      <w:r w:rsidRPr="00ED1512">
        <w:rPr>
          <w:rFonts w:ascii="Times New Roman" w:eastAsia="Calibri" w:hAnsi="Times New Roman" w:cs="Times New Roman"/>
          <w:bCs/>
          <w:iCs/>
          <w:color w:val="0A0A0C"/>
          <w:sz w:val="24"/>
          <w:szCs w:val="24"/>
          <w:lang w:eastAsia="en-US"/>
        </w:rPr>
        <w:t>отсутствуют.</w:t>
      </w:r>
    </w:p>
    <w:p w14:paraId="6F54FF0E" w14:textId="77777777" w:rsidR="00ED1512" w:rsidRPr="00ED1512" w:rsidRDefault="00B22FD4" w:rsidP="00045AD5">
      <w:pPr>
        <w:suppressAutoHyphens/>
        <w:spacing w:before="240" w:after="240" w:line="240" w:lineRule="auto"/>
        <w:ind w:left="709"/>
        <w:jc w:val="center"/>
        <w:outlineLvl w:val="0"/>
        <w:rPr>
          <w:rFonts w:ascii="Times New Roman" w:eastAsia="Calibri" w:hAnsi="Times New Roman" w:cs="Times New Roman"/>
          <w:b/>
          <w:bCs/>
          <w:caps/>
          <w:sz w:val="28"/>
          <w:szCs w:val="36"/>
          <w:lang w:eastAsia="en-US" w:bidi="en-US"/>
        </w:rPr>
      </w:pPr>
      <w:r>
        <w:rPr>
          <w:rFonts w:ascii="Times New Roman" w:eastAsia="Calibri" w:hAnsi="Times New Roman" w:cs="Times New Roman"/>
          <w:b/>
          <w:bCs/>
          <w:caps/>
          <w:sz w:val="28"/>
          <w:szCs w:val="36"/>
          <w:lang w:eastAsia="en-US" w:bidi="en-US"/>
        </w:rPr>
        <w:t xml:space="preserve"> </w:t>
      </w:r>
      <w:bookmarkStart w:id="731" w:name="_Toc191593887"/>
      <w:bookmarkStart w:id="732" w:name="_Toc197287802"/>
      <w:r w:rsidR="00ED1512" w:rsidRPr="00ED1512">
        <w:rPr>
          <w:rFonts w:ascii="Times New Roman" w:eastAsia="Calibri" w:hAnsi="Times New Roman" w:cs="Times New Roman"/>
          <w:b/>
          <w:bCs/>
          <w:caps/>
          <w:sz w:val="28"/>
          <w:szCs w:val="36"/>
          <w:lang w:eastAsia="en-US" w:bidi="en-US"/>
        </w:rPr>
        <w:t>5</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Предложения</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по</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величине</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необходимых</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инвестиций</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для</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снижения</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выбросов</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вредных</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(загрязняющих)</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веществ</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атмосферный</w:t>
      </w:r>
      <w:r>
        <w:rPr>
          <w:rFonts w:ascii="Times New Roman" w:eastAsia="Calibri" w:hAnsi="Times New Roman" w:cs="Times New Roman"/>
          <w:b/>
          <w:bCs/>
          <w:caps/>
          <w:sz w:val="28"/>
          <w:szCs w:val="36"/>
          <w:lang w:eastAsia="en-US" w:bidi="en-US"/>
        </w:rPr>
        <w:t xml:space="preserve"> </w:t>
      </w:r>
      <w:r w:rsidR="00ED1512" w:rsidRPr="00ED1512">
        <w:rPr>
          <w:rFonts w:ascii="Times New Roman" w:eastAsia="Calibri" w:hAnsi="Times New Roman" w:cs="Times New Roman"/>
          <w:b/>
          <w:bCs/>
          <w:caps/>
          <w:sz w:val="28"/>
          <w:szCs w:val="36"/>
          <w:lang w:eastAsia="en-US" w:bidi="en-US"/>
        </w:rPr>
        <w:t>воздух</w:t>
      </w:r>
      <w:bookmarkEnd w:id="731"/>
      <w:bookmarkEnd w:id="732"/>
    </w:p>
    <w:p w14:paraId="2AC9A0A4" w14:textId="77777777" w:rsidR="00247873" w:rsidRPr="008C6EC5" w:rsidRDefault="00ED1512" w:rsidP="008C6EC5">
      <w:pPr>
        <w:pStyle w:val="11ff3"/>
        <w:rPr>
          <w:rFonts w:eastAsiaTheme="minorEastAsia"/>
          <w:bCs w:val="0"/>
          <w:iCs w:val="0"/>
          <w:color w:val="auto"/>
          <w:lang w:eastAsia="ru-RU"/>
        </w:rPr>
      </w:pPr>
      <w:r w:rsidRPr="00045AD5">
        <w:rPr>
          <w:rFonts w:eastAsiaTheme="minorEastAsia"/>
          <w:bCs w:val="0"/>
          <w:iCs w:val="0"/>
          <w:color w:val="auto"/>
          <w:lang w:eastAsia="ru-RU"/>
        </w:rPr>
        <w:t>Дополнительные</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инвестиции</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для</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снижения</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выбросов</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вредных</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(загрязняющих)</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веществ</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в</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атмосферный</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воздух</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при</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текущей</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актуализации</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не</w:t>
      </w:r>
      <w:r w:rsidR="00B22FD4" w:rsidRPr="00045AD5">
        <w:rPr>
          <w:rFonts w:eastAsiaTheme="minorEastAsia"/>
          <w:bCs w:val="0"/>
          <w:iCs w:val="0"/>
          <w:color w:val="auto"/>
          <w:lang w:eastAsia="ru-RU"/>
        </w:rPr>
        <w:t xml:space="preserve"> </w:t>
      </w:r>
      <w:r w:rsidRPr="00045AD5">
        <w:rPr>
          <w:rFonts w:eastAsiaTheme="minorEastAsia"/>
          <w:bCs w:val="0"/>
          <w:iCs w:val="0"/>
          <w:color w:val="auto"/>
          <w:lang w:eastAsia="ru-RU"/>
        </w:rPr>
        <w:t>предусмотрены.</w:t>
      </w:r>
      <w:bookmarkEnd w:id="723"/>
    </w:p>
    <w:p w14:paraId="1424846E" w14:textId="77777777" w:rsidR="00C25060" w:rsidRDefault="00C25060" w:rsidP="00CF2CA1">
      <w:pPr>
        <w:pStyle w:val="19"/>
        <w:numPr>
          <w:ilvl w:val="0"/>
          <w:numId w:val="0"/>
        </w:numPr>
      </w:pPr>
      <w:bookmarkStart w:id="733" w:name="_Toc9154962"/>
      <w:bookmarkStart w:id="734" w:name="_Toc84971108"/>
      <w:bookmarkStart w:id="735" w:name="_Toc197287803"/>
      <w:r w:rsidRPr="002A73AE">
        <w:t>ГЛАВА</w:t>
      </w:r>
      <w:r w:rsidR="00B22FD4">
        <w:t xml:space="preserve"> </w:t>
      </w:r>
      <w:r w:rsidRPr="002A73AE">
        <w:t>1</w:t>
      </w:r>
      <w:r w:rsidR="00500523">
        <w:t>8</w:t>
      </w:r>
      <w:r w:rsidRPr="002A73AE">
        <w:t>.</w:t>
      </w:r>
      <w:r w:rsidR="00B22FD4">
        <w:t xml:space="preserve"> </w:t>
      </w:r>
      <w:bookmarkEnd w:id="733"/>
      <w:bookmarkEnd w:id="734"/>
      <w:r w:rsidR="00ED1512" w:rsidRPr="00ED1512">
        <w:t>СЦЕНАРИИ</w:t>
      </w:r>
      <w:r w:rsidR="00B22FD4">
        <w:t xml:space="preserve"> </w:t>
      </w:r>
      <w:r w:rsidR="00ED1512" w:rsidRPr="00ED1512">
        <w:t>РАЗВИТИЯ</w:t>
      </w:r>
      <w:r w:rsidR="00B22FD4">
        <w:t xml:space="preserve"> </w:t>
      </w:r>
      <w:r w:rsidR="00ED1512" w:rsidRPr="00ED1512">
        <w:t>АВАРИЙ</w:t>
      </w:r>
      <w:r w:rsidR="00B22FD4">
        <w:t xml:space="preserve"> </w:t>
      </w:r>
      <w:r w:rsidR="00ED1512" w:rsidRPr="00ED1512">
        <w:t>В</w:t>
      </w:r>
      <w:r w:rsidR="00B22FD4">
        <w:t xml:space="preserve"> </w:t>
      </w:r>
      <w:r w:rsidR="00ED1512" w:rsidRPr="00ED1512">
        <w:t>СИСТЕМАХ</w:t>
      </w:r>
      <w:r w:rsidR="00B22FD4">
        <w:t xml:space="preserve"> </w:t>
      </w:r>
      <w:r w:rsidR="00ED1512" w:rsidRPr="00ED1512">
        <w:t>ТЕПЛОСНАБЖЕНИЯ</w:t>
      </w:r>
      <w:r w:rsidR="00B22FD4">
        <w:t xml:space="preserve"> </w:t>
      </w:r>
      <w:r w:rsidR="00ED1512" w:rsidRPr="00ED1512">
        <w:t>С</w:t>
      </w:r>
      <w:r w:rsidR="00B22FD4">
        <w:t xml:space="preserve"> </w:t>
      </w:r>
      <w:r w:rsidR="00ED1512" w:rsidRPr="00ED1512">
        <w:t>МОДЕЛИРОВАНИЕМ</w:t>
      </w:r>
      <w:r w:rsidR="00B22FD4">
        <w:t xml:space="preserve"> </w:t>
      </w:r>
      <w:r w:rsidR="00ED1512" w:rsidRPr="00ED1512">
        <w:t>ГИДРАВЛИЧЕСКИХ</w:t>
      </w:r>
      <w:r w:rsidR="00B22FD4">
        <w:t xml:space="preserve"> </w:t>
      </w:r>
      <w:r w:rsidR="00ED1512" w:rsidRPr="00ED1512">
        <w:t>РЕЖИМОВ</w:t>
      </w:r>
      <w:r w:rsidR="00B22FD4">
        <w:t xml:space="preserve"> </w:t>
      </w:r>
      <w:r w:rsidR="00ED1512" w:rsidRPr="00ED1512">
        <w:t>РАБОТЫ</w:t>
      </w:r>
      <w:r w:rsidR="00B22FD4">
        <w:t xml:space="preserve"> </w:t>
      </w:r>
      <w:r w:rsidR="00ED1512" w:rsidRPr="00ED1512">
        <w:t>ТАКИХ</w:t>
      </w:r>
      <w:r w:rsidR="00B22FD4">
        <w:t xml:space="preserve"> </w:t>
      </w:r>
      <w:r w:rsidR="00ED1512" w:rsidRPr="00ED1512">
        <w:t>СИСТЕМ,</w:t>
      </w:r>
      <w:r w:rsidR="00B22FD4">
        <w:t xml:space="preserve"> </w:t>
      </w:r>
      <w:r w:rsidR="00ED1512" w:rsidRPr="00ED1512">
        <w:t>В</w:t>
      </w:r>
      <w:r w:rsidR="00B22FD4">
        <w:t xml:space="preserve"> </w:t>
      </w:r>
      <w:r w:rsidR="00ED1512" w:rsidRPr="00ED1512">
        <w:t>ТОМ</w:t>
      </w:r>
      <w:r w:rsidR="00B22FD4">
        <w:t xml:space="preserve"> </w:t>
      </w:r>
      <w:r w:rsidR="00ED1512" w:rsidRPr="00ED1512">
        <w:t>ЧИСЛЕ</w:t>
      </w:r>
      <w:r w:rsidR="00B22FD4">
        <w:t xml:space="preserve"> </w:t>
      </w:r>
      <w:r w:rsidR="00ED1512" w:rsidRPr="00ED1512">
        <w:t>ПРИ</w:t>
      </w:r>
      <w:r w:rsidR="00B22FD4">
        <w:t xml:space="preserve"> </w:t>
      </w:r>
      <w:r w:rsidR="00ED1512" w:rsidRPr="00ED1512">
        <w:t>ОТКАЗЕ</w:t>
      </w:r>
      <w:r w:rsidR="00B22FD4">
        <w:t xml:space="preserve"> </w:t>
      </w:r>
      <w:r w:rsidR="00ED1512" w:rsidRPr="00ED1512">
        <w:t>ЭЛЕМЕНТОВ</w:t>
      </w:r>
      <w:r w:rsidR="00B22FD4">
        <w:t xml:space="preserve"> </w:t>
      </w:r>
      <w:r w:rsidR="00ED1512" w:rsidRPr="00ED1512">
        <w:t>ТЕПЛОВЫХ</w:t>
      </w:r>
      <w:r w:rsidR="00B22FD4">
        <w:t xml:space="preserve"> </w:t>
      </w:r>
      <w:r w:rsidR="00ED1512" w:rsidRPr="00ED1512">
        <w:t>СЕТЕЙ</w:t>
      </w:r>
      <w:r w:rsidR="00B22FD4">
        <w:t xml:space="preserve"> </w:t>
      </w:r>
      <w:r w:rsidR="00ED1512" w:rsidRPr="00ED1512">
        <w:t>И</w:t>
      </w:r>
      <w:r w:rsidR="00B22FD4">
        <w:t xml:space="preserve"> </w:t>
      </w:r>
      <w:r w:rsidR="00ED1512" w:rsidRPr="00ED1512">
        <w:t>ПРИ</w:t>
      </w:r>
      <w:r w:rsidR="00B22FD4">
        <w:t xml:space="preserve"> </w:t>
      </w:r>
      <w:r w:rsidR="00ED1512" w:rsidRPr="00ED1512">
        <w:t>АВАРИЙНЫХ</w:t>
      </w:r>
      <w:r w:rsidR="00B22FD4">
        <w:t xml:space="preserve"> </w:t>
      </w:r>
      <w:r w:rsidR="00ED1512" w:rsidRPr="00ED1512">
        <w:t>РЕЖИМАХ</w:t>
      </w:r>
      <w:r w:rsidR="00B22FD4">
        <w:t xml:space="preserve"> </w:t>
      </w:r>
      <w:r w:rsidR="00ED1512" w:rsidRPr="00ED1512">
        <w:t>РАБОТЫ</w:t>
      </w:r>
      <w:r w:rsidR="00B22FD4">
        <w:t xml:space="preserve"> </w:t>
      </w:r>
      <w:r w:rsidR="00ED1512" w:rsidRPr="00ED1512">
        <w:t>СИСТЕМ</w:t>
      </w:r>
      <w:r w:rsidR="00B22FD4">
        <w:t xml:space="preserve"> </w:t>
      </w:r>
      <w:r w:rsidR="00ED1512" w:rsidRPr="00ED1512">
        <w:t>ТЕПЛОСНАБЖЕНИЯ,</w:t>
      </w:r>
      <w:r w:rsidR="00B22FD4">
        <w:t xml:space="preserve"> </w:t>
      </w:r>
      <w:r w:rsidR="00ED1512" w:rsidRPr="00ED1512">
        <w:t>СВЯЗАННЫХ</w:t>
      </w:r>
      <w:r w:rsidR="00B22FD4">
        <w:t xml:space="preserve"> </w:t>
      </w:r>
      <w:r w:rsidR="00ED1512" w:rsidRPr="00ED1512">
        <w:t>С</w:t>
      </w:r>
      <w:r w:rsidR="00B22FD4">
        <w:t xml:space="preserve"> </w:t>
      </w:r>
      <w:r w:rsidR="00ED1512" w:rsidRPr="00ED1512">
        <w:t>ПРЕКРАЩЕНИЕМ</w:t>
      </w:r>
      <w:r w:rsidR="00B22FD4">
        <w:t xml:space="preserve"> </w:t>
      </w:r>
      <w:r w:rsidR="00ED1512" w:rsidRPr="00ED1512">
        <w:t>ПОДАЧИ</w:t>
      </w:r>
      <w:r w:rsidR="00B22FD4">
        <w:t xml:space="preserve"> </w:t>
      </w:r>
      <w:r w:rsidR="00ED1512" w:rsidRPr="00ED1512">
        <w:t>ТЕПЛОВОЙ</w:t>
      </w:r>
      <w:r w:rsidR="00B22FD4">
        <w:t xml:space="preserve"> </w:t>
      </w:r>
      <w:r w:rsidR="00ED1512" w:rsidRPr="00ED1512">
        <w:t>ЭНЕРГИИ</w:t>
      </w:r>
      <w:bookmarkEnd w:id="735"/>
    </w:p>
    <w:p w14:paraId="57F92310" w14:textId="0C81E551" w:rsidR="00045AD5" w:rsidRDefault="00ED1512" w:rsidP="003C745B">
      <w:pPr>
        <w:pStyle w:val="11ff3"/>
      </w:pPr>
      <w:r>
        <w:t>Глава</w:t>
      </w:r>
      <w:r w:rsidR="00B22FD4">
        <w:t xml:space="preserve"> </w:t>
      </w:r>
      <w:r>
        <w:t>18</w:t>
      </w:r>
      <w:r w:rsidR="00B22FD4">
        <w:t xml:space="preserve"> </w:t>
      </w:r>
      <w:r w:rsidRPr="003C745B">
        <w:rPr>
          <w:b/>
          <w:bCs w:val="0"/>
        </w:rPr>
        <w:t>представлена</w:t>
      </w:r>
      <w:r w:rsidR="00B22FD4" w:rsidRPr="003C745B">
        <w:rPr>
          <w:b/>
          <w:bCs w:val="0"/>
        </w:rPr>
        <w:t xml:space="preserve"> </w:t>
      </w:r>
      <w:r w:rsidRPr="003C745B">
        <w:rPr>
          <w:b/>
          <w:bCs w:val="0"/>
        </w:rPr>
        <w:t>в</w:t>
      </w:r>
      <w:r w:rsidR="008A56EB" w:rsidRPr="008A56EB">
        <w:t xml:space="preserve"> </w:t>
      </w:r>
      <w:r w:rsidR="008A56EB" w:rsidRPr="008A56EB">
        <w:rPr>
          <w:b/>
          <w:bCs w:val="0"/>
        </w:rPr>
        <w:t xml:space="preserve">Приложении </w:t>
      </w:r>
      <w:r w:rsidR="002E7EA9">
        <w:rPr>
          <w:b/>
          <w:bCs w:val="0"/>
        </w:rPr>
        <w:t>2</w:t>
      </w:r>
      <w:r w:rsidR="00B22FD4" w:rsidRPr="003C745B">
        <w:rPr>
          <w:b/>
          <w:bCs w:val="0"/>
        </w:rPr>
        <w:t xml:space="preserve"> </w:t>
      </w:r>
      <w:r w:rsidR="003C745B" w:rsidRPr="003C745B">
        <w:rPr>
          <w:b/>
          <w:bCs w:val="0"/>
        </w:rPr>
        <w:t>к настоящей Схеме теплоснабжения</w:t>
      </w:r>
    </w:p>
    <w:p w14:paraId="0BC2F202" w14:textId="722EE673" w:rsidR="003B5A79" w:rsidRDefault="003B5A79" w:rsidP="00CF2CA1">
      <w:pPr>
        <w:pStyle w:val="19"/>
        <w:numPr>
          <w:ilvl w:val="0"/>
          <w:numId w:val="0"/>
        </w:numPr>
      </w:pPr>
      <w:bookmarkStart w:id="736" w:name="_Hlk192281676"/>
      <w:bookmarkStart w:id="737" w:name="_Toc197287804"/>
      <w:r w:rsidRPr="002A73AE">
        <w:t>ГЛАВА</w:t>
      </w:r>
      <w:r w:rsidR="00B22FD4">
        <w:t xml:space="preserve"> </w:t>
      </w:r>
      <w:r w:rsidRPr="002A73AE">
        <w:t>1</w:t>
      </w:r>
      <w:r>
        <w:t>9</w:t>
      </w:r>
      <w:r w:rsidRPr="002A73AE">
        <w:t>.</w:t>
      </w:r>
      <w:r w:rsidR="00B22FD4">
        <w:t xml:space="preserve"> </w:t>
      </w:r>
      <w:bookmarkStart w:id="738" w:name="_Hlk197260842"/>
      <w:r w:rsidR="003C745B">
        <w:t>ПЛАН ПОДГОТОВКИ К ОТОПИТЕЛЬНОМУ ПЕРИОДУ</w:t>
      </w:r>
      <w:bookmarkEnd w:id="737"/>
    </w:p>
    <w:p w14:paraId="54C9E724" w14:textId="38F258F7" w:rsidR="003B5A79" w:rsidRDefault="003C745B" w:rsidP="00F86EA8">
      <w:pPr>
        <w:pStyle w:val="11ff3"/>
      </w:pPr>
      <w:r w:rsidRPr="003C745B">
        <w:t>План подготовки к отопительному периоду</w:t>
      </w:r>
      <w:r>
        <w:t xml:space="preserve"> Ретюнского сельского поселения с</w:t>
      </w:r>
      <w:r w:rsidRPr="003C745B">
        <w:t>огласно Распоряжению Общества с ограниченной ответственностью «Петербургтеплоэнерго» (ООО «Петербургтеплоэнерго») №36 от 15.04.2025 «Об утверждении плана подготовки к отопительному периоду 2025-2026»</w:t>
      </w:r>
      <w:r>
        <w:t xml:space="preserve"> </w:t>
      </w:r>
      <w:r w:rsidRPr="003C745B">
        <w:rPr>
          <w:b/>
          <w:bCs w:val="0"/>
        </w:rPr>
        <w:t xml:space="preserve">представлен в Приложении </w:t>
      </w:r>
      <w:r w:rsidR="002E7EA9">
        <w:rPr>
          <w:b/>
          <w:bCs w:val="0"/>
        </w:rPr>
        <w:t>3</w:t>
      </w:r>
      <w:r w:rsidRPr="003C745B">
        <w:rPr>
          <w:b/>
          <w:bCs w:val="0"/>
        </w:rPr>
        <w:t xml:space="preserve"> к настоящей Схеме теплоснабжения</w:t>
      </w:r>
      <w:r>
        <w:t>.</w:t>
      </w:r>
      <w:bookmarkEnd w:id="738"/>
      <w:r w:rsidR="0046002F" w:rsidRPr="0046002F">
        <w:t xml:space="preserve"> </w:t>
      </w:r>
      <w:bookmarkEnd w:id="736"/>
    </w:p>
    <w:p w14:paraId="2CA90F93" w14:textId="77777777" w:rsidR="002E7EA9" w:rsidRDefault="002E7EA9" w:rsidP="00F86EA8">
      <w:pPr>
        <w:pStyle w:val="11ff3"/>
      </w:pPr>
    </w:p>
    <w:p w14:paraId="60B52040" w14:textId="77777777" w:rsidR="003C5B0B" w:rsidRPr="003C5B0B" w:rsidRDefault="003C5B0B" w:rsidP="002E7EA9">
      <w:pPr>
        <w:suppressAutoHyphens/>
        <w:spacing w:before="240" w:after="240" w:line="240" w:lineRule="auto"/>
        <w:contextualSpacing/>
        <w:jc w:val="center"/>
        <w:outlineLvl w:val="0"/>
        <w:rPr>
          <w:rFonts w:ascii="Times New Roman" w:eastAsia="Calibri" w:hAnsi="Times New Roman" w:cs="Times New Roman"/>
          <w:b/>
          <w:bCs/>
          <w:caps/>
          <w:sz w:val="28"/>
          <w:szCs w:val="36"/>
          <w:lang w:eastAsia="en-US" w:bidi="en-US"/>
        </w:rPr>
      </w:pPr>
      <w:bookmarkStart w:id="739" w:name="_Toc191593900"/>
      <w:bookmarkStart w:id="740" w:name="_Toc197287805"/>
      <w:r w:rsidRPr="003C5B0B">
        <w:rPr>
          <w:rFonts w:ascii="Times New Roman" w:eastAsia="Calibri" w:hAnsi="Times New Roman" w:cs="Times New Roman"/>
          <w:b/>
          <w:bCs/>
          <w:caps/>
          <w:sz w:val="28"/>
          <w:szCs w:val="36"/>
          <w:lang w:eastAsia="en-US" w:bidi="en-US"/>
        </w:rPr>
        <w:lastRenderedPageBreak/>
        <w:t>ГЛАВА</w:t>
      </w:r>
      <w:r w:rsidR="00B22FD4">
        <w:rPr>
          <w:rFonts w:ascii="Times New Roman" w:eastAsia="Calibri" w:hAnsi="Times New Roman" w:cs="Times New Roman"/>
          <w:b/>
          <w:bCs/>
          <w:caps/>
          <w:sz w:val="28"/>
          <w:szCs w:val="36"/>
          <w:lang w:eastAsia="en-US" w:bidi="en-US"/>
        </w:rPr>
        <w:t xml:space="preserve"> </w:t>
      </w:r>
      <w:r w:rsidR="003B5A79">
        <w:rPr>
          <w:rFonts w:ascii="Times New Roman" w:eastAsia="Calibri" w:hAnsi="Times New Roman" w:cs="Times New Roman"/>
          <w:b/>
          <w:bCs/>
          <w:caps/>
          <w:sz w:val="28"/>
          <w:szCs w:val="36"/>
          <w:lang w:eastAsia="en-US" w:bidi="en-US"/>
        </w:rPr>
        <w:t>20</w:t>
      </w:r>
      <w:r w:rsidRPr="003C5B0B">
        <w:rPr>
          <w:rFonts w:ascii="Times New Roman" w:eastAsia="Calibri" w:hAnsi="Times New Roman" w:cs="Times New Roman"/>
          <w:b/>
          <w:bCs/>
          <w:caps/>
          <w:sz w:val="28"/>
          <w:szCs w:val="36"/>
          <w:lang w:eastAsia="en-US" w:bidi="en-US"/>
        </w:rPr>
        <w:t>.</w:t>
      </w:r>
      <w:r w:rsidR="00B22FD4">
        <w:rPr>
          <w:rFonts w:ascii="Times New Roman" w:eastAsia="Calibri" w:hAnsi="Times New Roman" w:cs="Times New Roman"/>
          <w:b/>
          <w:bCs/>
          <w:caps/>
          <w:sz w:val="28"/>
          <w:szCs w:val="36"/>
          <w:lang w:eastAsia="en-US" w:bidi="en-US"/>
        </w:rPr>
        <w:t xml:space="preserve"> </w:t>
      </w:r>
      <w:r w:rsidRPr="003C5B0B">
        <w:rPr>
          <w:rFonts w:ascii="Times New Roman" w:eastAsia="Calibri" w:hAnsi="Times New Roman" w:cs="Times New Roman"/>
          <w:b/>
          <w:bCs/>
          <w:caps/>
          <w:sz w:val="28"/>
          <w:szCs w:val="36"/>
          <w:lang w:eastAsia="en-US" w:bidi="en-US"/>
        </w:rPr>
        <w:t>ЗАМЕЧАНИЯ</w:t>
      </w:r>
      <w:r w:rsidR="00B22FD4">
        <w:rPr>
          <w:rFonts w:ascii="Times New Roman" w:eastAsia="Calibri" w:hAnsi="Times New Roman" w:cs="Times New Roman"/>
          <w:b/>
          <w:bCs/>
          <w:caps/>
          <w:sz w:val="28"/>
          <w:szCs w:val="36"/>
          <w:lang w:eastAsia="en-US" w:bidi="en-US"/>
        </w:rPr>
        <w:t xml:space="preserve"> </w:t>
      </w:r>
      <w:r w:rsidRPr="003C5B0B">
        <w:rPr>
          <w:rFonts w:ascii="Times New Roman" w:eastAsia="Calibri" w:hAnsi="Times New Roman" w:cs="Times New Roman"/>
          <w:b/>
          <w:bCs/>
          <w:caps/>
          <w:sz w:val="28"/>
          <w:szCs w:val="36"/>
          <w:lang w:eastAsia="en-US" w:bidi="en-US"/>
        </w:rPr>
        <w:t>И</w:t>
      </w:r>
      <w:r w:rsidR="00B22FD4">
        <w:rPr>
          <w:rFonts w:ascii="Times New Roman" w:eastAsia="Calibri" w:hAnsi="Times New Roman" w:cs="Times New Roman"/>
          <w:b/>
          <w:bCs/>
          <w:caps/>
          <w:sz w:val="28"/>
          <w:szCs w:val="36"/>
          <w:lang w:eastAsia="en-US" w:bidi="en-US"/>
        </w:rPr>
        <w:t xml:space="preserve"> </w:t>
      </w:r>
      <w:r w:rsidRPr="003C5B0B">
        <w:rPr>
          <w:rFonts w:ascii="Times New Roman" w:eastAsia="Calibri" w:hAnsi="Times New Roman" w:cs="Times New Roman"/>
          <w:b/>
          <w:bCs/>
          <w:caps/>
          <w:sz w:val="28"/>
          <w:szCs w:val="36"/>
          <w:lang w:eastAsia="en-US" w:bidi="en-US"/>
        </w:rPr>
        <w:t>ПРЕДЛОЖЕНИЯ</w:t>
      </w:r>
      <w:r w:rsidR="00B22FD4">
        <w:rPr>
          <w:rFonts w:ascii="Times New Roman" w:eastAsia="Calibri" w:hAnsi="Times New Roman" w:cs="Times New Roman"/>
          <w:b/>
          <w:bCs/>
          <w:caps/>
          <w:sz w:val="28"/>
          <w:szCs w:val="36"/>
          <w:lang w:eastAsia="en-US" w:bidi="en-US"/>
        </w:rPr>
        <w:t xml:space="preserve"> </w:t>
      </w:r>
      <w:r w:rsidRPr="003C5B0B">
        <w:rPr>
          <w:rFonts w:ascii="Times New Roman" w:eastAsia="Calibri" w:hAnsi="Times New Roman" w:cs="Times New Roman"/>
          <w:b/>
          <w:bCs/>
          <w:caps/>
          <w:sz w:val="28"/>
          <w:szCs w:val="36"/>
          <w:lang w:eastAsia="en-US" w:bidi="en-US"/>
        </w:rPr>
        <w:t>К</w:t>
      </w:r>
      <w:r w:rsidR="00B22FD4">
        <w:rPr>
          <w:rFonts w:ascii="Times New Roman" w:eastAsia="Calibri" w:hAnsi="Times New Roman" w:cs="Times New Roman"/>
          <w:b/>
          <w:bCs/>
          <w:caps/>
          <w:sz w:val="28"/>
          <w:szCs w:val="36"/>
          <w:lang w:eastAsia="en-US" w:bidi="en-US"/>
        </w:rPr>
        <w:t xml:space="preserve"> </w:t>
      </w:r>
      <w:r w:rsidRPr="003C5B0B">
        <w:rPr>
          <w:rFonts w:ascii="Times New Roman" w:eastAsia="Calibri" w:hAnsi="Times New Roman" w:cs="Times New Roman"/>
          <w:b/>
          <w:bCs/>
          <w:caps/>
          <w:sz w:val="28"/>
          <w:szCs w:val="36"/>
          <w:lang w:eastAsia="en-US" w:bidi="en-US"/>
        </w:rPr>
        <w:t>ПРОЕКТУ</w:t>
      </w:r>
      <w:r w:rsidR="00B22FD4">
        <w:rPr>
          <w:rFonts w:ascii="Times New Roman" w:eastAsia="Calibri" w:hAnsi="Times New Roman" w:cs="Times New Roman"/>
          <w:b/>
          <w:bCs/>
          <w:caps/>
          <w:sz w:val="28"/>
          <w:szCs w:val="36"/>
          <w:lang w:eastAsia="en-US" w:bidi="en-US"/>
        </w:rPr>
        <w:t xml:space="preserve"> </w:t>
      </w:r>
      <w:r w:rsidRPr="003C5B0B">
        <w:rPr>
          <w:rFonts w:ascii="Times New Roman" w:eastAsia="Calibri" w:hAnsi="Times New Roman" w:cs="Times New Roman"/>
          <w:b/>
          <w:bCs/>
          <w:caps/>
          <w:sz w:val="28"/>
          <w:szCs w:val="36"/>
          <w:lang w:eastAsia="en-US" w:bidi="en-US"/>
        </w:rPr>
        <w:t>СХЕМЫ</w:t>
      </w:r>
      <w:r w:rsidR="00B22FD4">
        <w:rPr>
          <w:rFonts w:ascii="Times New Roman" w:eastAsia="Calibri" w:hAnsi="Times New Roman" w:cs="Times New Roman"/>
          <w:b/>
          <w:bCs/>
          <w:caps/>
          <w:sz w:val="28"/>
          <w:szCs w:val="36"/>
          <w:lang w:eastAsia="en-US" w:bidi="en-US"/>
        </w:rPr>
        <w:t xml:space="preserve"> </w:t>
      </w:r>
      <w:r w:rsidRPr="003C5B0B">
        <w:rPr>
          <w:rFonts w:ascii="Times New Roman" w:eastAsia="Calibri" w:hAnsi="Times New Roman" w:cs="Times New Roman"/>
          <w:b/>
          <w:bCs/>
          <w:caps/>
          <w:sz w:val="28"/>
          <w:szCs w:val="36"/>
          <w:lang w:eastAsia="en-US" w:bidi="en-US"/>
        </w:rPr>
        <w:t>ТЕПЛОСНАБЖЕНИЯ</w:t>
      </w:r>
      <w:bookmarkEnd w:id="739"/>
      <w:bookmarkEnd w:id="740"/>
    </w:p>
    <w:p w14:paraId="1FA31EBA" w14:textId="77777777" w:rsidR="003C5B0B" w:rsidRPr="003C5B0B" w:rsidRDefault="003C5B0B" w:rsidP="00792A0F">
      <w:pPr>
        <w:pStyle w:val="1fffff9"/>
        <w:spacing w:before="240" w:after="240" w:line="240" w:lineRule="auto"/>
        <w:rPr>
          <w:rFonts w:eastAsia="Calibri"/>
        </w:rPr>
      </w:pPr>
      <w:bookmarkStart w:id="741" w:name="_Toc84971109"/>
      <w:bookmarkStart w:id="742" w:name="_Toc191593901"/>
      <w:bookmarkStart w:id="743" w:name="_Toc197287806"/>
      <w:r>
        <w:rPr>
          <w:rFonts w:eastAsia="Calibri"/>
        </w:rPr>
        <w:t>1.</w:t>
      </w:r>
      <w:r w:rsidRPr="00792A0F">
        <w:rPr>
          <w:rFonts w:eastAsia="Calibri"/>
          <w:sz w:val="28"/>
          <w:szCs w:val="28"/>
        </w:rPr>
        <w:t>Перечень</w:t>
      </w:r>
      <w:r w:rsidR="00B22FD4" w:rsidRPr="00792A0F">
        <w:rPr>
          <w:rFonts w:eastAsia="Calibri"/>
          <w:sz w:val="28"/>
          <w:szCs w:val="28"/>
        </w:rPr>
        <w:t xml:space="preserve"> </w:t>
      </w:r>
      <w:r w:rsidRPr="00792A0F">
        <w:rPr>
          <w:rFonts w:eastAsia="Calibri"/>
          <w:sz w:val="28"/>
          <w:szCs w:val="28"/>
        </w:rPr>
        <w:t>всех</w:t>
      </w:r>
      <w:r w:rsidR="00B22FD4" w:rsidRPr="00792A0F">
        <w:rPr>
          <w:rFonts w:eastAsia="Calibri"/>
          <w:sz w:val="28"/>
          <w:szCs w:val="28"/>
        </w:rPr>
        <w:t xml:space="preserve"> </w:t>
      </w:r>
      <w:r w:rsidRPr="00792A0F">
        <w:rPr>
          <w:rFonts w:eastAsia="Calibri"/>
          <w:sz w:val="28"/>
          <w:szCs w:val="28"/>
        </w:rPr>
        <w:t>замечаний</w:t>
      </w:r>
      <w:r w:rsidR="00B22FD4" w:rsidRPr="00792A0F">
        <w:rPr>
          <w:rFonts w:eastAsia="Calibri"/>
          <w:sz w:val="28"/>
          <w:szCs w:val="28"/>
        </w:rPr>
        <w:t xml:space="preserve"> </w:t>
      </w:r>
      <w:r w:rsidRPr="00792A0F">
        <w:rPr>
          <w:rFonts w:eastAsia="Calibri"/>
          <w:sz w:val="28"/>
          <w:szCs w:val="28"/>
        </w:rPr>
        <w:t>и</w:t>
      </w:r>
      <w:r w:rsidR="00B22FD4" w:rsidRPr="00792A0F">
        <w:rPr>
          <w:rFonts w:eastAsia="Calibri"/>
          <w:sz w:val="28"/>
          <w:szCs w:val="28"/>
        </w:rPr>
        <w:t xml:space="preserve"> </w:t>
      </w:r>
      <w:r w:rsidRPr="00792A0F">
        <w:rPr>
          <w:rFonts w:eastAsia="Calibri"/>
          <w:sz w:val="28"/>
          <w:szCs w:val="28"/>
        </w:rPr>
        <w:t>предложений,</w:t>
      </w:r>
      <w:r w:rsidR="00B22FD4" w:rsidRPr="00792A0F">
        <w:rPr>
          <w:rFonts w:eastAsia="Calibri"/>
          <w:sz w:val="28"/>
          <w:szCs w:val="28"/>
        </w:rPr>
        <w:t xml:space="preserve"> </w:t>
      </w:r>
      <w:r w:rsidRPr="00792A0F">
        <w:rPr>
          <w:rFonts w:eastAsia="Calibri"/>
          <w:sz w:val="28"/>
          <w:szCs w:val="28"/>
        </w:rPr>
        <w:t>поступивших</w:t>
      </w:r>
      <w:r w:rsidR="00B22FD4" w:rsidRPr="00792A0F">
        <w:rPr>
          <w:rFonts w:eastAsia="Calibri"/>
          <w:sz w:val="28"/>
          <w:szCs w:val="28"/>
        </w:rPr>
        <w:t xml:space="preserve"> </w:t>
      </w:r>
      <w:r w:rsidRPr="00792A0F">
        <w:rPr>
          <w:rFonts w:eastAsia="Calibri"/>
          <w:sz w:val="28"/>
          <w:szCs w:val="28"/>
        </w:rPr>
        <w:t>при</w:t>
      </w:r>
      <w:r w:rsidR="00B22FD4" w:rsidRPr="00792A0F">
        <w:rPr>
          <w:rFonts w:eastAsia="Calibri"/>
          <w:sz w:val="28"/>
          <w:szCs w:val="28"/>
        </w:rPr>
        <w:t xml:space="preserve"> </w:t>
      </w:r>
      <w:r w:rsidRPr="00792A0F">
        <w:rPr>
          <w:rFonts w:eastAsia="Calibri"/>
          <w:sz w:val="28"/>
          <w:szCs w:val="28"/>
        </w:rPr>
        <w:t>разработке,</w:t>
      </w:r>
      <w:r w:rsidR="00B22FD4" w:rsidRPr="00792A0F">
        <w:rPr>
          <w:rFonts w:eastAsia="Calibri"/>
          <w:sz w:val="28"/>
          <w:szCs w:val="28"/>
        </w:rPr>
        <w:t xml:space="preserve"> </w:t>
      </w:r>
      <w:r w:rsidRPr="00792A0F">
        <w:rPr>
          <w:rFonts w:eastAsia="Calibri"/>
          <w:sz w:val="28"/>
          <w:szCs w:val="28"/>
        </w:rPr>
        <w:t>утверждении</w:t>
      </w:r>
      <w:r w:rsidR="00B22FD4" w:rsidRPr="00792A0F">
        <w:rPr>
          <w:rFonts w:eastAsia="Calibri"/>
          <w:sz w:val="28"/>
          <w:szCs w:val="28"/>
        </w:rPr>
        <w:t xml:space="preserve"> </w:t>
      </w:r>
      <w:r w:rsidRPr="00792A0F">
        <w:rPr>
          <w:rFonts w:eastAsia="Calibri"/>
          <w:sz w:val="28"/>
          <w:szCs w:val="28"/>
        </w:rPr>
        <w:t>и</w:t>
      </w:r>
      <w:r w:rsidR="00B22FD4" w:rsidRPr="00792A0F">
        <w:rPr>
          <w:rFonts w:eastAsia="Calibri"/>
          <w:sz w:val="28"/>
          <w:szCs w:val="28"/>
        </w:rPr>
        <w:t xml:space="preserve"> </w:t>
      </w:r>
      <w:r w:rsidRPr="00792A0F">
        <w:rPr>
          <w:rFonts w:eastAsia="Calibri"/>
          <w:sz w:val="28"/>
          <w:szCs w:val="28"/>
        </w:rPr>
        <w:t>актуализации</w:t>
      </w:r>
      <w:r w:rsidR="00B22FD4" w:rsidRPr="00792A0F">
        <w:rPr>
          <w:rFonts w:eastAsia="Calibri"/>
          <w:sz w:val="28"/>
          <w:szCs w:val="28"/>
        </w:rPr>
        <w:t xml:space="preserve"> </w:t>
      </w:r>
      <w:r w:rsidRPr="00792A0F">
        <w:rPr>
          <w:rFonts w:eastAsia="Calibri"/>
          <w:sz w:val="28"/>
          <w:szCs w:val="28"/>
        </w:rPr>
        <w:t>схемы</w:t>
      </w:r>
      <w:r w:rsidR="00B22FD4" w:rsidRPr="00792A0F">
        <w:rPr>
          <w:rFonts w:eastAsia="Calibri"/>
          <w:sz w:val="28"/>
          <w:szCs w:val="28"/>
        </w:rPr>
        <w:t xml:space="preserve"> </w:t>
      </w:r>
      <w:r w:rsidRPr="00792A0F">
        <w:rPr>
          <w:rFonts w:eastAsia="Calibri"/>
          <w:sz w:val="28"/>
          <w:szCs w:val="28"/>
        </w:rPr>
        <w:t>теплоснабжения</w:t>
      </w:r>
      <w:bookmarkEnd w:id="741"/>
      <w:bookmarkEnd w:id="742"/>
      <w:bookmarkEnd w:id="743"/>
    </w:p>
    <w:p w14:paraId="4FDE997D" w14:textId="77777777" w:rsidR="003C5B0B" w:rsidRPr="003C5B0B" w:rsidRDefault="003C5B0B" w:rsidP="008C6EC5">
      <w:pPr>
        <w:pStyle w:val="11ff3"/>
      </w:pPr>
      <w:r w:rsidRPr="003C5B0B">
        <w:t>Замечания</w:t>
      </w:r>
      <w:r w:rsidR="00B22FD4">
        <w:t xml:space="preserve"> </w:t>
      </w:r>
      <w:r w:rsidRPr="003C5B0B">
        <w:t>и</w:t>
      </w:r>
      <w:r w:rsidR="00B22FD4">
        <w:t xml:space="preserve"> </w:t>
      </w:r>
      <w:r w:rsidRPr="003C5B0B">
        <w:t>предложения</w:t>
      </w:r>
      <w:r w:rsidR="00B22FD4">
        <w:t xml:space="preserve"> </w:t>
      </w:r>
      <w:r w:rsidRPr="003C5B0B">
        <w:t>к</w:t>
      </w:r>
      <w:r w:rsidR="00B22FD4">
        <w:t xml:space="preserve"> </w:t>
      </w:r>
      <w:r w:rsidRPr="003C5B0B">
        <w:t>проекту</w:t>
      </w:r>
      <w:r w:rsidR="00B22FD4">
        <w:t xml:space="preserve"> </w:t>
      </w:r>
      <w:r w:rsidRPr="003C5B0B">
        <w:t>схемы</w:t>
      </w:r>
      <w:r w:rsidR="00B22FD4">
        <w:t xml:space="preserve"> </w:t>
      </w:r>
      <w:r w:rsidRPr="003C5B0B">
        <w:t>теплоснабжения</w:t>
      </w:r>
      <w:r w:rsidR="00B22FD4">
        <w:t xml:space="preserve"> </w:t>
      </w:r>
      <w:r w:rsidRPr="003C5B0B">
        <w:t>отсутствуют.</w:t>
      </w:r>
    </w:p>
    <w:p w14:paraId="29B33B09" w14:textId="77777777" w:rsidR="003C5B0B" w:rsidRPr="003C5B0B" w:rsidRDefault="003C5B0B" w:rsidP="00792A0F">
      <w:pPr>
        <w:pStyle w:val="1fffff9"/>
        <w:spacing w:before="240" w:after="240" w:line="240" w:lineRule="auto"/>
        <w:rPr>
          <w:rFonts w:eastAsia="Calibri"/>
          <w:lang w:bidi="en-US"/>
        </w:rPr>
      </w:pPr>
      <w:bookmarkStart w:id="744" w:name="_Toc84971110"/>
      <w:bookmarkStart w:id="745" w:name="_Toc191593902"/>
      <w:bookmarkStart w:id="746" w:name="_Toc197287807"/>
      <w:r>
        <w:rPr>
          <w:rFonts w:eastAsia="Calibri"/>
          <w:lang w:bidi="en-US"/>
        </w:rPr>
        <w:t>2.</w:t>
      </w:r>
      <w:r w:rsidRPr="00792A0F">
        <w:rPr>
          <w:rFonts w:eastAsia="Calibri"/>
          <w:sz w:val="28"/>
          <w:szCs w:val="28"/>
          <w:lang w:bidi="en-US"/>
        </w:rPr>
        <w:t>Ответы</w:t>
      </w:r>
      <w:r w:rsidR="00B22FD4" w:rsidRPr="00792A0F">
        <w:rPr>
          <w:rFonts w:eastAsia="Calibri"/>
          <w:sz w:val="28"/>
          <w:szCs w:val="28"/>
          <w:lang w:bidi="en-US"/>
        </w:rPr>
        <w:t xml:space="preserve"> </w:t>
      </w:r>
      <w:r w:rsidRPr="00792A0F">
        <w:rPr>
          <w:rFonts w:eastAsia="Calibri"/>
          <w:sz w:val="28"/>
          <w:szCs w:val="28"/>
          <w:lang w:bidi="en-US"/>
        </w:rPr>
        <w:t>разработчиков</w:t>
      </w:r>
      <w:r w:rsidR="00B22FD4" w:rsidRPr="00792A0F">
        <w:rPr>
          <w:rFonts w:eastAsia="Calibri"/>
          <w:sz w:val="28"/>
          <w:szCs w:val="28"/>
          <w:lang w:bidi="en-US"/>
        </w:rPr>
        <w:t xml:space="preserve"> </w:t>
      </w:r>
      <w:r w:rsidRPr="00792A0F">
        <w:rPr>
          <w:rFonts w:eastAsia="Calibri"/>
          <w:sz w:val="28"/>
          <w:szCs w:val="28"/>
          <w:lang w:bidi="en-US"/>
        </w:rPr>
        <w:t>проекта</w:t>
      </w:r>
      <w:r w:rsidR="00B22FD4" w:rsidRPr="00792A0F">
        <w:rPr>
          <w:rFonts w:eastAsia="Calibri"/>
          <w:sz w:val="28"/>
          <w:szCs w:val="28"/>
          <w:lang w:bidi="en-US"/>
        </w:rPr>
        <w:t xml:space="preserve"> </w:t>
      </w:r>
      <w:r w:rsidRPr="00792A0F">
        <w:rPr>
          <w:rFonts w:eastAsia="Calibri"/>
          <w:sz w:val="28"/>
          <w:szCs w:val="28"/>
          <w:lang w:bidi="en-US"/>
        </w:rPr>
        <w:t>схемы</w:t>
      </w:r>
      <w:r w:rsidR="00B22FD4" w:rsidRPr="00792A0F">
        <w:rPr>
          <w:rFonts w:eastAsia="Calibri"/>
          <w:sz w:val="28"/>
          <w:szCs w:val="28"/>
          <w:lang w:bidi="en-US"/>
        </w:rPr>
        <w:t xml:space="preserve"> </w:t>
      </w:r>
      <w:r w:rsidRPr="00792A0F">
        <w:rPr>
          <w:rFonts w:eastAsia="Calibri"/>
          <w:sz w:val="28"/>
          <w:szCs w:val="28"/>
          <w:lang w:bidi="en-US"/>
        </w:rPr>
        <w:t>теплоснабжения</w:t>
      </w:r>
      <w:r w:rsidR="00B22FD4" w:rsidRPr="00792A0F">
        <w:rPr>
          <w:rFonts w:eastAsia="Calibri"/>
          <w:sz w:val="28"/>
          <w:szCs w:val="28"/>
          <w:lang w:bidi="en-US"/>
        </w:rPr>
        <w:t xml:space="preserve"> </w:t>
      </w:r>
      <w:r w:rsidRPr="00792A0F">
        <w:rPr>
          <w:rFonts w:eastAsia="Calibri"/>
          <w:sz w:val="28"/>
          <w:szCs w:val="28"/>
          <w:lang w:bidi="en-US"/>
        </w:rPr>
        <w:t>на</w:t>
      </w:r>
      <w:r w:rsidR="00B22FD4" w:rsidRPr="00792A0F">
        <w:rPr>
          <w:rFonts w:eastAsia="Calibri"/>
          <w:sz w:val="28"/>
          <w:szCs w:val="28"/>
          <w:lang w:bidi="en-US"/>
        </w:rPr>
        <w:t xml:space="preserve"> </w:t>
      </w:r>
      <w:r w:rsidRPr="00792A0F">
        <w:rPr>
          <w:rFonts w:eastAsia="Calibri"/>
          <w:sz w:val="28"/>
          <w:szCs w:val="28"/>
          <w:lang w:bidi="en-US"/>
        </w:rPr>
        <w:t>замечания</w:t>
      </w:r>
      <w:r w:rsidR="00B22FD4" w:rsidRPr="00792A0F">
        <w:rPr>
          <w:rFonts w:eastAsia="Calibri"/>
          <w:sz w:val="28"/>
          <w:szCs w:val="28"/>
          <w:lang w:bidi="en-US"/>
        </w:rPr>
        <w:t xml:space="preserve"> </w:t>
      </w:r>
      <w:r w:rsidRPr="00792A0F">
        <w:rPr>
          <w:rFonts w:eastAsia="Calibri"/>
          <w:sz w:val="28"/>
          <w:szCs w:val="28"/>
          <w:lang w:bidi="en-US"/>
        </w:rPr>
        <w:t>и</w:t>
      </w:r>
      <w:r w:rsidR="00B22FD4" w:rsidRPr="00792A0F">
        <w:rPr>
          <w:rFonts w:eastAsia="Calibri"/>
          <w:sz w:val="28"/>
          <w:szCs w:val="28"/>
          <w:lang w:bidi="en-US"/>
        </w:rPr>
        <w:t xml:space="preserve"> </w:t>
      </w:r>
      <w:r w:rsidRPr="00792A0F">
        <w:rPr>
          <w:rFonts w:eastAsia="Calibri"/>
          <w:sz w:val="28"/>
          <w:szCs w:val="28"/>
          <w:lang w:bidi="en-US"/>
        </w:rPr>
        <w:t>предложения</w:t>
      </w:r>
      <w:bookmarkEnd w:id="744"/>
      <w:bookmarkEnd w:id="745"/>
      <w:bookmarkEnd w:id="746"/>
    </w:p>
    <w:p w14:paraId="5BEC8DF4" w14:textId="77777777" w:rsidR="003C5B0B" w:rsidRPr="003C5B0B" w:rsidRDefault="003C5B0B" w:rsidP="008C6EC5">
      <w:pPr>
        <w:pStyle w:val="11ff3"/>
      </w:pPr>
      <w:r w:rsidRPr="003C5B0B">
        <w:t>Замечания</w:t>
      </w:r>
      <w:r w:rsidR="00B22FD4">
        <w:t xml:space="preserve"> </w:t>
      </w:r>
      <w:r w:rsidRPr="003C5B0B">
        <w:t>и</w:t>
      </w:r>
      <w:r w:rsidR="00B22FD4">
        <w:t xml:space="preserve"> </w:t>
      </w:r>
      <w:r w:rsidRPr="003C5B0B">
        <w:t>предложения</w:t>
      </w:r>
      <w:r w:rsidR="00B22FD4">
        <w:t xml:space="preserve"> </w:t>
      </w:r>
      <w:r w:rsidRPr="003C5B0B">
        <w:t>к</w:t>
      </w:r>
      <w:r w:rsidR="00B22FD4">
        <w:t xml:space="preserve"> </w:t>
      </w:r>
      <w:r w:rsidRPr="003C5B0B">
        <w:t>проекту</w:t>
      </w:r>
      <w:r w:rsidR="00B22FD4">
        <w:t xml:space="preserve"> </w:t>
      </w:r>
      <w:r w:rsidRPr="003C5B0B">
        <w:t>схемы</w:t>
      </w:r>
      <w:r w:rsidR="00B22FD4">
        <w:t xml:space="preserve"> </w:t>
      </w:r>
      <w:r w:rsidRPr="003C5B0B">
        <w:t>теплоснабжения</w:t>
      </w:r>
      <w:r w:rsidR="00B22FD4">
        <w:t xml:space="preserve"> </w:t>
      </w:r>
      <w:r w:rsidRPr="003C5B0B">
        <w:t>отсутствуют.</w:t>
      </w:r>
    </w:p>
    <w:p w14:paraId="1D0EA0A3" w14:textId="77777777" w:rsidR="003C5B0B" w:rsidRPr="003C5B0B" w:rsidRDefault="003C5B0B" w:rsidP="00792A0F">
      <w:pPr>
        <w:pStyle w:val="1fffff9"/>
        <w:spacing w:before="240" w:after="240" w:line="240" w:lineRule="auto"/>
        <w:rPr>
          <w:rFonts w:eastAsia="Calibri"/>
          <w:lang w:bidi="en-US"/>
        </w:rPr>
      </w:pPr>
      <w:bookmarkStart w:id="747" w:name="_Toc84971111"/>
      <w:bookmarkStart w:id="748" w:name="_Toc191593903"/>
      <w:bookmarkStart w:id="749" w:name="_Toc197287808"/>
      <w:r>
        <w:rPr>
          <w:rFonts w:eastAsia="Calibri"/>
          <w:lang w:bidi="en-US"/>
        </w:rPr>
        <w:t>3.</w:t>
      </w:r>
      <w:r w:rsidRPr="00792A0F">
        <w:rPr>
          <w:rFonts w:eastAsia="Calibri"/>
          <w:sz w:val="28"/>
          <w:szCs w:val="28"/>
          <w:lang w:bidi="en-US"/>
        </w:rPr>
        <w:t>Перечень</w:t>
      </w:r>
      <w:r w:rsidR="00B22FD4" w:rsidRPr="00792A0F">
        <w:rPr>
          <w:rFonts w:eastAsia="Calibri"/>
          <w:sz w:val="28"/>
          <w:szCs w:val="28"/>
          <w:lang w:bidi="en-US"/>
        </w:rPr>
        <w:t xml:space="preserve"> </w:t>
      </w:r>
      <w:r w:rsidRPr="00792A0F">
        <w:rPr>
          <w:rFonts w:eastAsia="Calibri"/>
          <w:sz w:val="28"/>
          <w:szCs w:val="28"/>
          <w:lang w:bidi="en-US"/>
        </w:rPr>
        <w:t>учтенных</w:t>
      </w:r>
      <w:r w:rsidR="00B22FD4" w:rsidRPr="00792A0F">
        <w:rPr>
          <w:rFonts w:eastAsia="Calibri"/>
          <w:sz w:val="28"/>
          <w:szCs w:val="28"/>
          <w:lang w:bidi="en-US"/>
        </w:rPr>
        <w:t xml:space="preserve"> </w:t>
      </w:r>
      <w:r w:rsidRPr="00792A0F">
        <w:rPr>
          <w:rFonts w:eastAsia="Calibri"/>
          <w:sz w:val="28"/>
          <w:szCs w:val="28"/>
          <w:lang w:bidi="en-US"/>
        </w:rPr>
        <w:t>замечаний</w:t>
      </w:r>
      <w:r w:rsidR="00B22FD4" w:rsidRPr="00792A0F">
        <w:rPr>
          <w:rFonts w:eastAsia="Calibri"/>
          <w:sz w:val="28"/>
          <w:szCs w:val="28"/>
          <w:lang w:bidi="en-US"/>
        </w:rPr>
        <w:t xml:space="preserve"> </w:t>
      </w:r>
      <w:r w:rsidRPr="00792A0F">
        <w:rPr>
          <w:rFonts w:eastAsia="Calibri"/>
          <w:sz w:val="28"/>
          <w:szCs w:val="28"/>
          <w:lang w:bidi="en-US"/>
        </w:rPr>
        <w:t>и</w:t>
      </w:r>
      <w:r w:rsidR="00B22FD4" w:rsidRPr="00792A0F">
        <w:rPr>
          <w:rFonts w:eastAsia="Calibri"/>
          <w:sz w:val="28"/>
          <w:szCs w:val="28"/>
          <w:lang w:bidi="en-US"/>
        </w:rPr>
        <w:t xml:space="preserve"> </w:t>
      </w:r>
      <w:r w:rsidRPr="00792A0F">
        <w:rPr>
          <w:rFonts w:eastAsia="Calibri"/>
          <w:sz w:val="28"/>
          <w:szCs w:val="28"/>
          <w:lang w:bidi="en-US"/>
        </w:rPr>
        <w:t>предложений,</w:t>
      </w:r>
      <w:r w:rsidR="00B22FD4" w:rsidRPr="00792A0F">
        <w:rPr>
          <w:rFonts w:eastAsia="Calibri"/>
          <w:sz w:val="28"/>
          <w:szCs w:val="28"/>
          <w:lang w:bidi="en-US"/>
        </w:rPr>
        <w:t xml:space="preserve"> </w:t>
      </w:r>
      <w:r w:rsidRPr="00792A0F">
        <w:rPr>
          <w:rFonts w:eastAsia="Calibri"/>
          <w:sz w:val="28"/>
          <w:szCs w:val="28"/>
          <w:lang w:bidi="en-US"/>
        </w:rPr>
        <w:t>а</w:t>
      </w:r>
      <w:r w:rsidR="00B22FD4" w:rsidRPr="00792A0F">
        <w:rPr>
          <w:rFonts w:eastAsia="Calibri"/>
          <w:sz w:val="28"/>
          <w:szCs w:val="28"/>
          <w:lang w:bidi="en-US"/>
        </w:rPr>
        <w:t xml:space="preserve"> </w:t>
      </w:r>
      <w:r w:rsidRPr="00792A0F">
        <w:rPr>
          <w:rFonts w:eastAsia="Calibri"/>
          <w:sz w:val="28"/>
          <w:szCs w:val="28"/>
          <w:lang w:bidi="en-US"/>
        </w:rPr>
        <w:t>также</w:t>
      </w:r>
      <w:r w:rsidR="00B22FD4" w:rsidRPr="00792A0F">
        <w:rPr>
          <w:rFonts w:eastAsia="Calibri"/>
          <w:sz w:val="28"/>
          <w:szCs w:val="28"/>
          <w:lang w:bidi="en-US"/>
        </w:rPr>
        <w:t xml:space="preserve"> </w:t>
      </w:r>
      <w:r w:rsidRPr="00792A0F">
        <w:rPr>
          <w:rFonts w:eastAsia="Calibri"/>
          <w:sz w:val="28"/>
          <w:szCs w:val="28"/>
          <w:lang w:bidi="en-US"/>
        </w:rPr>
        <w:t>реестр</w:t>
      </w:r>
      <w:r w:rsidR="00B22FD4" w:rsidRPr="00792A0F">
        <w:rPr>
          <w:rFonts w:eastAsia="Calibri"/>
          <w:sz w:val="28"/>
          <w:szCs w:val="28"/>
          <w:lang w:bidi="en-US"/>
        </w:rPr>
        <w:t xml:space="preserve"> </w:t>
      </w:r>
      <w:r w:rsidRPr="00792A0F">
        <w:rPr>
          <w:rFonts w:eastAsia="Calibri"/>
          <w:sz w:val="28"/>
          <w:szCs w:val="28"/>
          <w:lang w:bidi="en-US"/>
        </w:rPr>
        <w:t>изменений,</w:t>
      </w:r>
      <w:r w:rsidR="00B22FD4" w:rsidRPr="00792A0F">
        <w:rPr>
          <w:rFonts w:eastAsia="Calibri"/>
          <w:sz w:val="28"/>
          <w:szCs w:val="28"/>
          <w:lang w:bidi="en-US"/>
        </w:rPr>
        <w:t xml:space="preserve"> </w:t>
      </w:r>
      <w:r w:rsidRPr="00792A0F">
        <w:rPr>
          <w:rFonts w:eastAsia="Calibri"/>
          <w:sz w:val="28"/>
          <w:szCs w:val="28"/>
          <w:lang w:bidi="en-US"/>
        </w:rPr>
        <w:t>внесенных</w:t>
      </w:r>
      <w:r w:rsidR="00B22FD4" w:rsidRPr="00792A0F">
        <w:rPr>
          <w:rFonts w:eastAsia="Calibri"/>
          <w:sz w:val="28"/>
          <w:szCs w:val="28"/>
          <w:lang w:bidi="en-US"/>
        </w:rPr>
        <w:t xml:space="preserve"> </w:t>
      </w:r>
      <w:r w:rsidRPr="00792A0F">
        <w:rPr>
          <w:rFonts w:eastAsia="Calibri"/>
          <w:sz w:val="28"/>
          <w:szCs w:val="28"/>
          <w:lang w:bidi="en-US"/>
        </w:rPr>
        <w:t>в</w:t>
      </w:r>
      <w:r w:rsidR="00B22FD4" w:rsidRPr="00792A0F">
        <w:rPr>
          <w:rFonts w:eastAsia="Calibri"/>
          <w:sz w:val="28"/>
          <w:szCs w:val="28"/>
          <w:lang w:bidi="en-US"/>
        </w:rPr>
        <w:t xml:space="preserve"> </w:t>
      </w:r>
      <w:r w:rsidRPr="00792A0F">
        <w:rPr>
          <w:rFonts w:eastAsia="Calibri"/>
          <w:sz w:val="28"/>
          <w:szCs w:val="28"/>
          <w:lang w:bidi="en-US"/>
        </w:rPr>
        <w:t>разделы</w:t>
      </w:r>
      <w:r w:rsidR="00B22FD4" w:rsidRPr="00792A0F">
        <w:rPr>
          <w:rFonts w:eastAsia="Calibri"/>
          <w:sz w:val="28"/>
          <w:szCs w:val="28"/>
          <w:lang w:bidi="en-US"/>
        </w:rPr>
        <w:t xml:space="preserve"> </w:t>
      </w:r>
      <w:r w:rsidRPr="00792A0F">
        <w:rPr>
          <w:rFonts w:eastAsia="Calibri"/>
          <w:sz w:val="28"/>
          <w:szCs w:val="28"/>
          <w:lang w:bidi="en-US"/>
        </w:rPr>
        <w:t>схемы</w:t>
      </w:r>
      <w:r w:rsidR="00B22FD4" w:rsidRPr="00792A0F">
        <w:rPr>
          <w:rFonts w:eastAsia="Calibri"/>
          <w:sz w:val="28"/>
          <w:szCs w:val="28"/>
          <w:lang w:bidi="en-US"/>
        </w:rPr>
        <w:t xml:space="preserve"> </w:t>
      </w:r>
      <w:r w:rsidRPr="00792A0F">
        <w:rPr>
          <w:rFonts w:eastAsia="Calibri"/>
          <w:sz w:val="28"/>
          <w:szCs w:val="28"/>
          <w:lang w:bidi="en-US"/>
        </w:rPr>
        <w:t>теплоснабжения</w:t>
      </w:r>
      <w:r w:rsidR="00B22FD4" w:rsidRPr="00792A0F">
        <w:rPr>
          <w:rFonts w:eastAsia="Calibri"/>
          <w:sz w:val="28"/>
          <w:szCs w:val="28"/>
          <w:lang w:bidi="en-US"/>
        </w:rPr>
        <w:t xml:space="preserve"> </w:t>
      </w:r>
      <w:r w:rsidRPr="00792A0F">
        <w:rPr>
          <w:rFonts w:eastAsia="Calibri"/>
          <w:sz w:val="28"/>
          <w:szCs w:val="28"/>
          <w:lang w:bidi="en-US"/>
        </w:rPr>
        <w:t>и</w:t>
      </w:r>
      <w:r w:rsidR="00B22FD4" w:rsidRPr="00792A0F">
        <w:rPr>
          <w:rFonts w:eastAsia="Calibri"/>
          <w:sz w:val="28"/>
          <w:szCs w:val="28"/>
          <w:lang w:bidi="en-US"/>
        </w:rPr>
        <w:t xml:space="preserve"> </w:t>
      </w:r>
      <w:r w:rsidRPr="00792A0F">
        <w:rPr>
          <w:rFonts w:eastAsia="Calibri"/>
          <w:sz w:val="28"/>
          <w:szCs w:val="28"/>
          <w:lang w:bidi="en-US"/>
        </w:rPr>
        <w:t>главы</w:t>
      </w:r>
      <w:r w:rsidR="00B22FD4" w:rsidRPr="00792A0F">
        <w:rPr>
          <w:rFonts w:eastAsia="Calibri"/>
          <w:sz w:val="28"/>
          <w:szCs w:val="28"/>
          <w:lang w:bidi="en-US"/>
        </w:rPr>
        <w:t xml:space="preserve"> </w:t>
      </w:r>
      <w:r w:rsidRPr="00792A0F">
        <w:rPr>
          <w:rFonts w:eastAsia="Calibri"/>
          <w:sz w:val="28"/>
          <w:szCs w:val="28"/>
          <w:lang w:bidi="en-US"/>
        </w:rPr>
        <w:t>обосновывающих</w:t>
      </w:r>
      <w:r w:rsidR="00B22FD4" w:rsidRPr="00792A0F">
        <w:rPr>
          <w:rFonts w:eastAsia="Calibri"/>
          <w:sz w:val="28"/>
          <w:szCs w:val="28"/>
          <w:lang w:bidi="en-US"/>
        </w:rPr>
        <w:t xml:space="preserve"> </w:t>
      </w:r>
      <w:r w:rsidRPr="00792A0F">
        <w:rPr>
          <w:rFonts w:eastAsia="Calibri"/>
          <w:sz w:val="28"/>
          <w:szCs w:val="28"/>
          <w:lang w:bidi="en-US"/>
        </w:rPr>
        <w:t>материалов</w:t>
      </w:r>
      <w:r w:rsidR="00B22FD4" w:rsidRPr="00792A0F">
        <w:rPr>
          <w:rFonts w:eastAsia="Calibri"/>
          <w:sz w:val="28"/>
          <w:szCs w:val="28"/>
          <w:lang w:bidi="en-US"/>
        </w:rPr>
        <w:t xml:space="preserve"> </w:t>
      </w:r>
      <w:r w:rsidRPr="00792A0F">
        <w:rPr>
          <w:rFonts w:eastAsia="Calibri"/>
          <w:sz w:val="28"/>
          <w:szCs w:val="28"/>
          <w:lang w:bidi="en-US"/>
        </w:rPr>
        <w:t>к</w:t>
      </w:r>
      <w:r w:rsidR="00B22FD4" w:rsidRPr="00792A0F">
        <w:rPr>
          <w:rFonts w:eastAsia="Calibri"/>
          <w:sz w:val="28"/>
          <w:szCs w:val="28"/>
          <w:lang w:bidi="en-US"/>
        </w:rPr>
        <w:t xml:space="preserve"> </w:t>
      </w:r>
      <w:r w:rsidRPr="00792A0F">
        <w:rPr>
          <w:rFonts w:eastAsia="Calibri"/>
          <w:sz w:val="28"/>
          <w:szCs w:val="28"/>
          <w:lang w:bidi="en-US"/>
        </w:rPr>
        <w:t>схеме</w:t>
      </w:r>
      <w:r w:rsidR="00B22FD4" w:rsidRPr="00792A0F">
        <w:rPr>
          <w:rFonts w:eastAsia="Calibri"/>
          <w:sz w:val="28"/>
          <w:szCs w:val="28"/>
          <w:lang w:bidi="en-US"/>
        </w:rPr>
        <w:t xml:space="preserve"> </w:t>
      </w:r>
      <w:r w:rsidRPr="00792A0F">
        <w:rPr>
          <w:rFonts w:eastAsia="Calibri"/>
          <w:sz w:val="28"/>
          <w:szCs w:val="28"/>
          <w:lang w:bidi="en-US"/>
        </w:rPr>
        <w:t>теплоснабжения</w:t>
      </w:r>
      <w:bookmarkEnd w:id="747"/>
      <w:bookmarkEnd w:id="748"/>
      <w:bookmarkEnd w:id="749"/>
    </w:p>
    <w:p w14:paraId="55353C45" w14:textId="77777777" w:rsidR="003C5B0B" w:rsidRDefault="003C5B0B" w:rsidP="008C6EC5">
      <w:pPr>
        <w:pStyle w:val="11ff3"/>
      </w:pPr>
      <w:r w:rsidRPr="003C5B0B">
        <w:t>Замечания</w:t>
      </w:r>
      <w:r w:rsidR="00B22FD4">
        <w:t xml:space="preserve"> </w:t>
      </w:r>
      <w:r w:rsidRPr="003C5B0B">
        <w:t>и</w:t>
      </w:r>
      <w:r w:rsidR="00B22FD4">
        <w:t xml:space="preserve"> </w:t>
      </w:r>
      <w:r w:rsidRPr="003C5B0B">
        <w:t>предложения</w:t>
      </w:r>
      <w:r w:rsidR="00B22FD4">
        <w:t xml:space="preserve"> </w:t>
      </w:r>
      <w:r w:rsidRPr="003C5B0B">
        <w:t>к</w:t>
      </w:r>
      <w:r w:rsidR="00B22FD4">
        <w:t xml:space="preserve"> </w:t>
      </w:r>
      <w:r w:rsidRPr="003C5B0B">
        <w:t>проекту</w:t>
      </w:r>
      <w:r w:rsidR="00B22FD4">
        <w:t xml:space="preserve"> </w:t>
      </w:r>
      <w:r w:rsidRPr="003C5B0B">
        <w:t>схемы</w:t>
      </w:r>
      <w:r w:rsidR="00B22FD4">
        <w:t xml:space="preserve"> </w:t>
      </w:r>
      <w:r w:rsidRPr="003C5B0B">
        <w:t>теплоснабжения</w:t>
      </w:r>
      <w:r w:rsidR="00B22FD4">
        <w:t xml:space="preserve"> </w:t>
      </w:r>
      <w:r w:rsidRPr="003C5B0B">
        <w:t>отсутствуют.</w:t>
      </w:r>
    </w:p>
    <w:p w14:paraId="7655FF9A" w14:textId="77777777" w:rsidR="003C5B0B" w:rsidRPr="003C5B0B" w:rsidRDefault="003C5B0B" w:rsidP="00CF2CA1">
      <w:pPr>
        <w:pStyle w:val="19"/>
        <w:numPr>
          <w:ilvl w:val="0"/>
          <w:numId w:val="0"/>
        </w:numPr>
        <w:ind w:left="714"/>
        <w:rPr>
          <w:rFonts w:eastAsia="Calibri"/>
        </w:rPr>
      </w:pPr>
      <w:bookmarkStart w:id="750" w:name="_Toc8041345"/>
      <w:bookmarkStart w:id="751" w:name="_Toc131463568"/>
      <w:bookmarkStart w:id="752" w:name="_Toc191593904"/>
      <w:bookmarkStart w:id="753" w:name="sub_12318"/>
      <w:bookmarkStart w:id="754" w:name="_Toc197287809"/>
      <w:r w:rsidRPr="003C5B0B">
        <w:rPr>
          <w:rFonts w:eastAsia="Calibri"/>
        </w:rPr>
        <w:t>ГЛАВА</w:t>
      </w:r>
      <w:r w:rsidR="00B22FD4">
        <w:rPr>
          <w:rFonts w:eastAsia="Calibri"/>
        </w:rPr>
        <w:t xml:space="preserve"> </w:t>
      </w:r>
      <w:r w:rsidRPr="003C5B0B">
        <w:rPr>
          <w:rFonts w:eastAsia="Calibri"/>
        </w:rPr>
        <w:t>2</w:t>
      </w:r>
      <w:r w:rsidR="003B5A79">
        <w:rPr>
          <w:rFonts w:eastAsia="Calibri"/>
        </w:rPr>
        <w:t>1</w:t>
      </w:r>
      <w:r w:rsidR="00B22FD4">
        <w:rPr>
          <w:rFonts w:eastAsia="Calibri"/>
        </w:rPr>
        <w:t xml:space="preserve"> </w:t>
      </w:r>
      <w:r w:rsidRPr="003C5B0B">
        <w:rPr>
          <w:rFonts w:eastAsia="Calibri"/>
        </w:rPr>
        <w:t>СВОДНЫЙ</w:t>
      </w:r>
      <w:r w:rsidR="00B22FD4">
        <w:rPr>
          <w:rFonts w:eastAsia="Calibri"/>
        </w:rPr>
        <w:t xml:space="preserve"> </w:t>
      </w:r>
      <w:r w:rsidRPr="003C5B0B">
        <w:rPr>
          <w:rFonts w:eastAsia="Calibri"/>
        </w:rPr>
        <w:t>ТОМ</w:t>
      </w:r>
      <w:r w:rsidR="00B22FD4">
        <w:rPr>
          <w:rFonts w:eastAsia="Calibri"/>
        </w:rPr>
        <w:t xml:space="preserve"> </w:t>
      </w:r>
      <w:r w:rsidRPr="003C5B0B">
        <w:rPr>
          <w:rFonts w:eastAsia="Calibri"/>
        </w:rPr>
        <w:t>ИЗМЕНЕНИЙ,</w:t>
      </w:r>
      <w:r w:rsidR="00B22FD4">
        <w:rPr>
          <w:rFonts w:eastAsia="Calibri"/>
        </w:rPr>
        <w:t xml:space="preserve"> </w:t>
      </w:r>
      <w:r w:rsidRPr="003C5B0B">
        <w:rPr>
          <w:rFonts w:eastAsia="Calibri"/>
        </w:rPr>
        <w:t>ВЫПОЛНЕННЫХ</w:t>
      </w:r>
      <w:r w:rsidR="00B22FD4">
        <w:rPr>
          <w:rFonts w:eastAsia="Calibri"/>
        </w:rPr>
        <w:t xml:space="preserve"> </w:t>
      </w:r>
      <w:r w:rsidRPr="003C5B0B">
        <w:rPr>
          <w:rFonts w:eastAsia="Calibri"/>
        </w:rPr>
        <w:t>В</w:t>
      </w:r>
      <w:r w:rsidR="00B22FD4">
        <w:rPr>
          <w:rFonts w:eastAsia="Calibri"/>
        </w:rPr>
        <w:t xml:space="preserve"> </w:t>
      </w:r>
      <w:r w:rsidRPr="003C5B0B">
        <w:rPr>
          <w:rFonts w:eastAsia="Calibri"/>
        </w:rPr>
        <w:t>ДОРАБОТАННОЙ</w:t>
      </w:r>
      <w:r w:rsidR="00B22FD4">
        <w:rPr>
          <w:rFonts w:eastAsia="Calibri"/>
        </w:rPr>
        <w:t xml:space="preserve"> </w:t>
      </w:r>
      <w:r w:rsidRPr="003C5B0B">
        <w:rPr>
          <w:rFonts w:eastAsia="Calibri"/>
        </w:rPr>
        <w:t>И</w:t>
      </w:r>
      <w:r w:rsidR="00B22FD4">
        <w:rPr>
          <w:rFonts w:eastAsia="Calibri"/>
        </w:rPr>
        <w:t xml:space="preserve"> </w:t>
      </w:r>
      <w:r w:rsidRPr="003C5B0B">
        <w:rPr>
          <w:rFonts w:eastAsia="Calibri"/>
        </w:rPr>
        <w:t>(ИЛИ)</w:t>
      </w:r>
      <w:r w:rsidR="00B22FD4">
        <w:rPr>
          <w:rFonts w:eastAsia="Calibri"/>
        </w:rPr>
        <w:t xml:space="preserve"> </w:t>
      </w:r>
      <w:r w:rsidRPr="003C5B0B">
        <w:rPr>
          <w:rFonts w:eastAsia="Calibri"/>
        </w:rPr>
        <w:t>АКТУАЛИЗИРОВАННОЙ</w:t>
      </w:r>
      <w:r w:rsidR="00B22FD4">
        <w:rPr>
          <w:rFonts w:eastAsia="Calibri"/>
        </w:rPr>
        <w:t xml:space="preserve"> </w:t>
      </w:r>
      <w:r w:rsidRPr="003C5B0B">
        <w:rPr>
          <w:rFonts w:eastAsia="Calibri"/>
        </w:rPr>
        <w:t>СХЕМЕ</w:t>
      </w:r>
      <w:r w:rsidR="00B22FD4">
        <w:rPr>
          <w:rFonts w:eastAsia="Calibri"/>
        </w:rPr>
        <w:t xml:space="preserve"> </w:t>
      </w:r>
      <w:r w:rsidRPr="003C5B0B">
        <w:rPr>
          <w:rFonts w:eastAsia="Calibri"/>
        </w:rPr>
        <w:t>ТЕПЛОСНАБЖЕНИЯ</w:t>
      </w:r>
      <w:bookmarkEnd w:id="750"/>
      <w:bookmarkEnd w:id="751"/>
      <w:bookmarkEnd w:id="752"/>
      <w:bookmarkEnd w:id="754"/>
    </w:p>
    <w:p w14:paraId="5C3B9D4C" w14:textId="77777777" w:rsidR="003C5B0B" w:rsidRPr="003C5B0B" w:rsidRDefault="003C5B0B" w:rsidP="003C5B0B">
      <w:pPr>
        <w:pStyle w:val="11ff3"/>
      </w:pPr>
      <w:r w:rsidRPr="003C5B0B">
        <w:t>Реестр</w:t>
      </w:r>
      <w:r w:rsidR="00B22FD4">
        <w:t xml:space="preserve"> </w:t>
      </w:r>
      <w:r w:rsidRPr="003C5B0B">
        <w:t>изменений,</w:t>
      </w:r>
      <w:r w:rsidR="00B22FD4">
        <w:t xml:space="preserve"> </w:t>
      </w:r>
      <w:r w:rsidRPr="003C5B0B">
        <w:t>внесенных</w:t>
      </w:r>
      <w:r w:rsidR="00B22FD4">
        <w:t xml:space="preserve"> </w:t>
      </w:r>
      <w:r w:rsidRPr="003C5B0B">
        <w:t>в</w:t>
      </w:r>
      <w:r w:rsidR="00B22FD4">
        <w:t xml:space="preserve"> </w:t>
      </w:r>
      <w:r w:rsidRPr="003C5B0B">
        <w:t>актуализированную</w:t>
      </w:r>
      <w:r w:rsidR="00B22FD4">
        <w:t xml:space="preserve"> </w:t>
      </w:r>
      <w:r w:rsidRPr="003C5B0B">
        <w:t>схему</w:t>
      </w:r>
      <w:r w:rsidR="00B22FD4">
        <w:t xml:space="preserve"> </w:t>
      </w:r>
      <w:r w:rsidRPr="003C5B0B">
        <w:t>теплоснабжения,</w:t>
      </w:r>
      <w:r w:rsidR="00B22FD4">
        <w:t xml:space="preserve"> </w:t>
      </w:r>
      <w:r w:rsidRPr="003C5B0B">
        <w:t>представлен</w:t>
      </w:r>
      <w:r w:rsidR="00B22FD4">
        <w:t xml:space="preserve"> </w:t>
      </w:r>
      <w:r w:rsidRPr="003C5B0B">
        <w:t>в</w:t>
      </w:r>
      <w:r w:rsidR="00B22FD4">
        <w:t xml:space="preserve"> </w:t>
      </w:r>
      <w:r w:rsidRPr="003C5B0B">
        <w:t>таблице</w:t>
      </w:r>
      <w:r w:rsidR="00B22FD4">
        <w:t xml:space="preserve"> </w:t>
      </w:r>
      <w:r w:rsidRPr="003C5B0B">
        <w:t>20.1.</w:t>
      </w:r>
    </w:p>
    <w:p w14:paraId="760E4B3E" w14:textId="77777777" w:rsidR="003C5B0B" w:rsidRPr="003C5B0B" w:rsidRDefault="003C5B0B" w:rsidP="003C5B0B">
      <w:pPr>
        <w:pStyle w:val="11ff3"/>
        <w:rPr>
          <w:u w:val="single"/>
        </w:rPr>
      </w:pPr>
      <w:r w:rsidRPr="003C5B0B">
        <w:rPr>
          <w:u w:val="single"/>
        </w:rPr>
        <w:t>Таблица</w:t>
      </w:r>
      <w:r w:rsidR="00B22FD4">
        <w:rPr>
          <w:u w:val="single"/>
        </w:rPr>
        <w:t xml:space="preserve"> </w:t>
      </w:r>
      <w:r w:rsidRPr="003C5B0B">
        <w:rPr>
          <w:u w:val="single"/>
        </w:rPr>
        <w:t>20.1</w:t>
      </w:r>
      <w:r w:rsidR="00B22FD4">
        <w:rPr>
          <w:u w:val="single"/>
        </w:rPr>
        <w:t xml:space="preserve"> </w:t>
      </w:r>
      <w:r w:rsidRPr="003C5B0B">
        <w:rPr>
          <w:u w:val="single"/>
        </w:rPr>
        <w:t>-</w:t>
      </w:r>
      <w:r w:rsidR="00B22FD4">
        <w:rPr>
          <w:u w:val="single"/>
        </w:rPr>
        <w:t xml:space="preserve"> </w:t>
      </w:r>
      <w:r w:rsidRPr="003C5B0B">
        <w:rPr>
          <w:u w:val="single"/>
        </w:rPr>
        <w:t>Реестр</w:t>
      </w:r>
      <w:r w:rsidR="00B22FD4">
        <w:rPr>
          <w:u w:val="single"/>
        </w:rPr>
        <w:t xml:space="preserve"> </w:t>
      </w:r>
      <w:r w:rsidRPr="003C5B0B">
        <w:rPr>
          <w:u w:val="single"/>
        </w:rPr>
        <w:t>изменений,</w:t>
      </w:r>
      <w:r w:rsidR="00B22FD4">
        <w:rPr>
          <w:u w:val="single"/>
        </w:rPr>
        <w:t xml:space="preserve"> </w:t>
      </w:r>
      <w:r w:rsidRPr="003C5B0B">
        <w:rPr>
          <w:u w:val="single"/>
        </w:rPr>
        <w:t>внесенных</w:t>
      </w:r>
      <w:r w:rsidR="00B22FD4">
        <w:rPr>
          <w:u w:val="single"/>
        </w:rPr>
        <w:t xml:space="preserve"> </w:t>
      </w:r>
      <w:r w:rsidRPr="003C5B0B">
        <w:rPr>
          <w:u w:val="single"/>
        </w:rPr>
        <w:t>в</w:t>
      </w:r>
      <w:r w:rsidR="00B22FD4">
        <w:rPr>
          <w:u w:val="single"/>
        </w:rPr>
        <w:t xml:space="preserve"> </w:t>
      </w:r>
      <w:r w:rsidRPr="003C5B0B">
        <w:rPr>
          <w:u w:val="single"/>
        </w:rPr>
        <w:t>актуализированную</w:t>
      </w:r>
      <w:r w:rsidR="00B22FD4">
        <w:rPr>
          <w:u w:val="single"/>
        </w:rPr>
        <w:t xml:space="preserve"> </w:t>
      </w:r>
      <w:r w:rsidRPr="003C5B0B">
        <w:rPr>
          <w:u w:val="single"/>
        </w:rPr>
        <w:t>схему</w:t>
      </w:r>
      <w:r w:rsidR="00B22FD4">
        <w:rPr>
          <w:u w:val="single"/>
        </w:rPr>
        <w:t xml:space="preserve"> </w:t>
      </w:r>
      <w:r w:rsidRPr="003C5B0B">
        <w:rPr>
          <w:u w:val="single"/>
        </w:rPr>
        <w:t>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942"/>
      </w:tblGrid>
      <w:tr w:rsidR="003C5B0B" w:rsidRPr="003C5B0B" w14:paraId="13614091" w14:textId="77777777" w:rsidTr="003C5B0B">
        <w:trPr>
          <w:trHeight w:val="20"/>
          <w:tblHeader/>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bookmarkEnd w:id="753"/>
          <w:p w14:paraId="1D69732D" w14:textId="77777777" w:rsidR="003C5B0B" w:rsidRPr="003C5B0B" w:rsidRDefault="003C5B0B" w:rsidP="003C5B0B">
            <w:pPr>
              <w:pStyle w:val="1fffb"/>
              <w:rPr>
                <w:lang w:val="en-US" w:eastAsia="en-US" w:bidi="en-US"/>
              </w:rPr>
            </w:pPr>
            <w:r w:rsidRPr="003C5B0B">
              <w:rPr>
                <w:lang w:val="en-US" w:eastAsia="en-US" w:bidi="en-US"/>
              </w:rPr>
              <w:t>Наименование</w:t>
            </w:r>
            <w:r w:rsidR="00B22FD4">
              <w:rPr>
                <w:lang w:val="en-US" w:eastAsia="en-US" w:bidi="en-US"/>
              </w:rPr>
              <w:t xml:space="preserve"> </w:t>
            </w:r>
            <w:r w:rsidRPr="003C5B0B">
              <w:rPr>
                <w:lang w:val="en-US" w:eastAsia="en-US" w:bidi="en-US"/>
              </w:rPr>
              <w:t>раздела</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743D51" w14:textId="77777777" w:rsidR="003C5B0B" w:rsidRPr="003C5B0B" w:rsidRDefault="003C5B0B" w:rsidP="003C5B0B">
            <w:pPr>
              <w:pStyle w:val="1fffb"/>
              <w:rPr>
                <w:lang w:val="en-US" w:eastAsia="en-US" w:bidi="en-US"/>
              </w:rPr>
            </w:pPr>
            <w:r w:rsidRPr="003C5B0B">
              <w:rPr>
                <w:lang w:val="en-US" w:eastAsia="en-US" w:bidi="en-US"/>
              </w:rPr>
              <w:t>Краткое</w:t>
            </w:r>
            <w:r w:rsidR="00B22FD4">
              <w:rPr>
                <w:lang w:val="en-US" w:eastAsia="en-US" w:bidi="en-US"/>
              </w:rPr>
              <w:t xml:space="preserve"> </w:t>
            </w:r>
            <w:r w:rsidRPr="003C5B0B">
              <w:rPr>
                <w:lang w:val="en-US" w:eastAsia="en-US" w:bidi="en-US"/>
              </w:rPr>
              <w:t>содержание</w:t>
            </w:r>
            <w:r w:rsidR="00B22FD4">
              <w:rPr>
                <w:lang w:val="en-US" w:eastAsia="en-US" w:bidi="en-US"/>
              </w:rPr>
              <w:t xml:space="preserve"> </w:t>
            </w:r>
            <w:r w:rsidRPr="003C5B0B">
              <w:rPr>
                <w:lang w:val="en-US" w:eastAsia="en-US" w:bidi="en-US"/>
              </w:rPr>
              <w:t>изменения</w:t>
            </w:r>
          </w:p>
        </w:tc>
      </w:tr>
      <w:tr w:rsidR="003C5B0B" w:rsidRPr="003C5B0B" w14:paraId="3932E5E2"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F6C322"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1</w:t>
            </w:r>
            <w:r w:rsidR="00B22FD4">
              <w:rPr>
                <w:lang w:eastAsia="en-US" w:bidi="en-US"/>
              </w:rPr>
              <w:t xml:space="preserve"> </w:t>
            </w:r>
            <w:r w:rsidRPr="003C5B0B">
              <w:rPr>
                <w:lang w:eastAsia="en-US" w:bidi="en-US"/>
              </w:rPr>
              <w:t>"Существующее</w:t>
            </w:r>
            <w:r w:rsidR="00B22FD4">
              <w:rPr>
                <w:lang w:eastAsia="en-US" w:bidi="en-US"/>
              </w:rPr>
              <w:t xml:space="preserve"> </w:t>
            </w:r>
            <w:r w:rsidRPr="003C5B0B">
              <w:rPr>
                <w:lang w:eastAsia="en-US" w:bidi="en-US"/>
              </w:rPr>
              <w:t>положение</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сфере</w:t>
            </w:r>
            <w:r w:rsidR="00B22FD4">
              <w:rPr>
                <w:lang w:eastAsia="en-US" w:bidi="en-US"/>
              </w:rPr>
              <w:t xml:space="preserve"> </w:t>
            </w:r>
            <w:r w:rsidRPr="003C5B0B">
              <w:rPr>
                <w:lang w:eastAsia="en-US" w:bidi="en-US"/>
              </w:rPr>
              <w:t>производства,</w:t>
            </w:r>
            <w:r w:rsidR="00B22FD4">
              <w:rPr>
                <w:lang w:eastAsia="en-US" w:bidi="en-US"/>
              </w:rPr>
              <w:t xml:space="preserve"> </w:t>
            </w:r>
            <w:r w:rsidRPr="003C5B0B">
              <w:rPr>
                <w:lang w:eastAsia="en-US" w:bidi="en-US"/>
              </w:rPr>
              <w:t>передачи</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потребления</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r w:rsidR="00B22FD4">
              <w:rPr>
                <w:lang w:eastAsia="en-US" w:bidi="en-US"/>
              </w:rPr>
              <w:t xml:space="preserve"> </w:t>
            </w:r>
            <w:r w:rsidRPr="003C5B0B">
              <w:rPr>
                <w:lang w:eastAsia="en-US" w:bidi="en-US"/>
              </w:rPr>
              <w:t>для</w:t>
            </w:r>
            <w:r w:rsidR="00B22FD4">
              <w:rPr>
                <w:lang w:eastAsia="en-US" w:bidi="en-US"/>
              </w:rPr>
              <w:t xml:space="preserve"> </w:t>
            </w:r>
            <w:r w:rsidRPr="003C5B0B">
              <w:rPr>
                <w:lang w:eastAsia="en-US" w:bidi="en-US"/>
              </w:rPr>
              <w:t>целей</w:t>
            </w:r>
            <w:r w:rsidR="00B22FD4">
              <w:rPr>
                <w:lang w:eastAsia="en-US" w:bidi="en-US"/>
              </w:rPr>
              <w:t xml:space="preserve"> </w:t>
            </w:r>
            <w:r w:rsidRPr="003C5B0B">
              <w:rPr>
                <w:lang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A8BBA1" w14:textId="77777777" w:rsidR="003C5B0B" w:rsidRPr="003C5B0B" w:rsidRDefault="003C5B0B" w:rsidP="003C5B0B">
            <w:pPr>
              <w:pStyle w:val="1fffb"/>
              <w:rPr>
                <w:lang w:eastAsia="en-US" w:bidi="en-US"/>
              </w:rPr>
            </w:pPr>
          </w:p>
        </w:tc>
      </w:tr>
      <w:tr w:rsidR="003C5B0B" w:rsidRPr="003C5B0B" w14:paraId="62FB00FD"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A9D322" w14:textId="77777777" w:rsidR="003C5B0B" w:rsidRPr="003C5B0B" w:rsidRDefault="003C5B0B" w:rsidP="003C5B0B">
            <w:pPr>
              <w:pStyle w:val="1fffb"/>
              <w:rPr>
                <w:lang w:val="en-US" w:eastAsia="en-US" w:bidi="en-US"/>
              </w:rPr>
            </w:pPr>
            <w:r w:rsidRPr="003C5B0B">
              <w:rPr>
                <w:lang w:val="en-US" w:eastAsia="en-US" w:bidi="en-US"/>
              </w:rPr>
              <w:t>Часть</w:t>
            </w:r>
            <w:r w:rsidR="00B22FD4">
              <w:rPr>
                <w:lang w:val="en-US" w:eastAsia="en-US" w:bidi="en-US"/>
              </w:rPr>
              <w:t xml:space="preserve"> </w:t>
            </w:r>
            <w:r w:rsidRPr="003C5B0B">
              <w:rPr>
                <w:lang w:val="en-US" w:eastAsia="en-US" w:bidi="en-US"/>
              </w:rPr>
              <w:t>1</w:t>
            </w:r>
            <w:r w:rsidR="00B22FD4">
              <w:rPr>
                <w:lang w:val="en-US" w:eastAsia="en-US" w:bidi="en-US"/>
              </w:rPr>
              <w:t xml:space="preserve"> </w:t>
            </w:r>
            <w:r w:rsidRPr="003C5B0B">
              <w:rPr>
                <w:lang w:val="en-US" w:eastAsia="en-US" w:bidi="en-US"/>
              </w:rPr>
              <w:t>"Функциональная</w:t>
            </w:r>
            <w:r w:rsidR="00B22FD4">
              <w:rPr>
                <w:lang w:val="en-US" w:eastAsia="en-US" w:bidi="en-US"/>
              </w:rPr>
              <w:t xml:space="preserve"> </w:t>
            </w:r>
            <w:r w:rsidRPr="003C5B0B">
              <w:rPr>
                <w:lang w:val="en-US" w:eastAsia="en-US" w:bidi="en-US"/>
              </w:rPr>
              <w:t>структура</w:t>
            </w:r>
            <w:r w:rsidR="00B22FD4">
              <w:rPr>
                <w:lang w:val="en-US" w:eastAsia="en-US" w:bidi="en-US"/>
              </w:rPr>
              <w:t xml:space="preserve"> </w:t>
            </w:r>
            <w:r w:rsidRPr="003C5B0B">
              <w:rPr>
                <w:lang w:val="en-US"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15BCDB" w14:textId="77777777" w:rsidR="003C5B0B" w:rsidRPr="003C5B0B" w:rsidRDefault="003C5B0B" w:rsidP="003C5B0B">
            <w:pPr>
              <w:pStyle w:val="1fffb"/>
              <w:rPr>
                <w:lang w:eastAsia="en-US" w:bidi="en-US"/>
              </w:rPr>
            </w:pPr>
            <w:r w:rsidRPr="003C5B0B">
              <w:rPr>
                <w:szCs w:val="20"/>
                <w:lang w:eastAsia="en-US" w:bidi="en-US"/>
              </w:rPr>
              <w:t>Уточнены</w:t>
            </w:r>
            <w:r w:rsidR="00B22FD4">
              <w:rPr>
                <w:szCs w:val="20"/>
                <w:lang w:eastAsia="en-US" w:bidi="en-US"/>
              </w:rPr>
              <w:t xml:space="preserve"> </w:t>
            </w:r>
            <w:r w:rsidRPr="003C5B0B">
              <w:rPr>
                <w:szCs w:val="20"/>
                <w:lang w:eastAsia="en-US" w:bidi="en-US"/>
              </w:rPr>
              <w:t>теплоснабжающие</w:t>
            </w:r>
            <w:r w:rsidR="00B22FD4">
              <w:rPr>
                <w:szCs w:val="20"/>
                <w:lang w:eastAsia="en-US" w:bidi="en-US"/>
              </w:rPr>
              <w:t xml:space="preserve"> </w:t>
            </w:r>
            <w:r w:rsidRPr="003C5B0B">
              <w:rPr>
                <w:szCs w:val="20"/>
                <w:lang w:eastAsia="en-US" w:bidi="en-US"/>
              </w:rPr>
              <w:t>и</w:t>
            </w:r>
            <w:r w:rsidR="00B22FD4">
              <w:rPr>
                <w:szCs w:val="20"/>
                <w:lang w:eastAsia="en-US" w:bidi="en-US"/>
              </w:rPr>
              <w:t xml:space="preserve"> </w:t>
            </w:r>
            <w:r w:rsidRPr="003C5B0B">
              <w:rPr>
                <w:szCs w:val="20"/>
                <w:lang w:eastAsia="en-US" w:bidi="en-US"/>
              </w:rPr>
              <w:t>теплосетевые</w:t>
            </w:r>
            <w:r w:rsidR="00B22FD4">
              <w:rPr>
                <w:szCs w:val="20"/>
                <w:lang w:eastAsia="en-US" w:bidi="en-US"/>
              </w:rPr>
              <w:t xml:space="preserve"> </w:t>
            </w:r>
            <w:r w:rsidRPr="003C5B0B">
              <w:rPr>
                <w:szCs w:val="20"/>
                <w:lang w:eastAsia="en-US" w:bidi="en-US"/>
              </w:rPr>
              <w:t>организации</w:t>
            </w:r>
          </w:p>
        </w:tc>
      </w:tr>
      <w:tr w:rsidR="003C5B0B" w:rsidRPr="003C5B0B" w14:paraId="2D95DA8C" w14:textId="77777777" w:rsidTr="003C5B0B">
        <w:trPr>
          <w:trHeight w:val="124"/>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61C52C" w14:textId="77777777" w:rsidR="003C5B0B" w:rsidRPr="003C5B0B" w:rsidRDefault="003C5B0B" w:rsidP="003C5B0B">
            <w:pPr>
              <w:pStyle w:val="1fffb"/>
              <w:rPr>
                <w:lang w:val="en-US" w:eastAsia="en-US" w:bidi="en-US"/>
              </w:rPr>
            </w:pPr>
            <w:r w:rsidRPr="003C5B0B">
              <w:rPr>
                <w:lang w:val="en-US" w:eastAsia="en-US" w:bidi="en-US"/>
              </w:rPr>
              <w:t>Часть</w:t>
            </w:r>
            <w:r w:rsidR="00B22FD4">
              <w:rPr>
                <w:lang w:val="en-US" w:eastAsia="en-US" w:bidi="en-US"/>
              </w:rPr>
              <w:t xml:space="preserve"> </w:t>
            </w:r>
            <w:r w:rsidRPr="003C5B0B">
              <w:rPr>
                <w:lang w:val="en-US" w:eastAsia="en-US" w:bidi="en-US"/>
              </w:rPr>
              <w:t>2</w:t>
            </w:r>
            <w:r w:rsidR="00B22FD4">
              <w:rPr>
                <w:lang w:val="en-US" w:eastAsia="en-US" w:bidi="en-US"/>
              </w:rPr>
              <w:t xml:space="preserve"> </w:t>
            </w:r>
            <w:r w:rsidRPr="003C5B0B">
              <w:rPr>
                <w:lang w:val="en-US" w:eastAsia="en-US" w:bidi="en-US"/>
              </w:rPr>
              <w:t>"Источники</w:t>
            </w:r>
            <w:r w:rsidR="00B22FD4">
              <w:rPr>
                <w:lang w:val="en-US" w:eastAsia="en-US" w:bidi="en-US"/>
              </w:rPr>
              <w:t xml:space="preserve"> </w:t>
            </w:r>
            <w:r w:rsidRPr="003C5B0B">
              <w:rPr>
                <w:lang w:val="en-US" w:eastAsia="en-US" w:bidi="en-US"/>
              </w:rPr>
              <w:t>тепловой</w:t>
            </w:r>
            <w:r w:rsidR="00B22FD4">
              <w:rPr>
                <w:lang w:val="en-US" w:eastAsia="en-US" w:bidi="en-US"/>
              </w:rPr>
              <w:t xml:space="preserve"> </w:t>
            </w:r>
            <w:r w:rsidRPr="003C5B0B">
              <w:rPr>
                <w:lang w:val="en-US" w:eastAsia="en-US" w:bidi="en-US"/>
              </w:rPr>
              <w:t>энергии"</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D60BF8" w14:textId="77777777" w:rsidR="003C5B0B" w:rsidRPr="003C5B0B" w:rsidRDefault="003C5B0B" w:rsidP="003C5B0B">
            <w:pPr>
              <w:pStyle w:val="1fffb"/>
              <w:rPr>
                <w:lang w:eastAsia="en-US" w:bidi="en-US"/>
              </w:rPr>
            </w:pPr>
            <w:r w:rsidRPr="003C5B0B">
              <w:rPr>
                <w:lang w:eastAsia="en-US" w:bidi="en-US"/>
              </w:rPr>
              <w:t>Актуализирована</w:t>
            </w:r>
            <w:r w:rsidR="00B22FD4">
              <w:rPr>
                <w:lang w:eastAsia="en-US" w:bidi="en-US"/>
              </w:rPr>
              <w:t xml:space="preserve"> </w:t>
            </w:r>
            <w:r w:rsidRPr="003C5B0B">
              <w:rPr>
                <w:lang w:eastAsia="en-US" w:bidi="en-US"/>
              </w:rPr>
              <w:t>информация</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технико-экономическим</w:t>
            </w:r>
            <w:r w:rsidR="00B22FD4">
              <w:rPr>
                <w:lang w:eastAsia="en-US" w:bidi="en-US"/>
              </w:rPr>
              <w:t xml:space="preserve"> </w:t>
            </w:r>
            <w:r w:rsidRPr="003C5B0B">
              <w:rPr>
                <w:lang w:eastAsia="en-US" w:bidi="en-US"/>
              </w:rPr>
              <w:t>показателям</w:t>
            </w:r>
            <w:r w:rsidR="00B22FD4">
              <w:rPr>
                <w:lang w:eastAsia="en-US" w:bidi="en-US"/>
              </w:rPr>
              <w:t xml:space="preserve"> </w:t>
            </w:r>
            <w:r w:rsidRPr="003C5B0B">
              <w:rPr>
                <w:lang w:eastAsia="en-US" w:bidi="en-US"/>
              </w:rPr>
              <w:t>работы</w:t>
            </w:r>
            <w:r w:rsidR="00B22FD4">
              <w:rPr>
                <w:lang w:eastAsia="en-US" w:bidi="en-US"/>
              </w:rPr>
              <w:t xml:space="preserve"> </w:t>
            </w:r>
            <w:r w:rsidRPr="003C5B0B">
              <w:rPr>
                <w:lang w:eastAsia="en-US" w:bidi="en-US"/>
              </w:rPr>
              <w:t>котельных,</w:t>
            </w:r>
            <w:r w:rsidR="00B22FD4">
              <w:rPr>
                <w:lang w:eastAsia="en-US" w:bidi="en-US"/>
              </w:rPr>
              <w:t xml:space="preserve"> </w:t>
            </w:r>
            <w:r w:rsidRPr="003C5B0B">
              <w:rPr>
                <w:lang w:eastAsia="en-US" w:bidi="en-US"/>
              </w:rPr>
              <w:t>добавлены</w:t>
            </w:r>
            <w:r w:rsidR="00B22FD4">
              <w:rPr>
                <w:lang w:eastAsia="en-US" w:bidi="en-US"/>
              </w:rPr>
              <w:t xml:space="preserve"> </w:t>
            </w:r>
            <w:r w:rsidRPr="003C5B0B">
              <w:rPr>
                <w:lang w:eastAsia="en-US" w:bidi="en-US"/>
              </w:rPr>
              <w:t>сведения</w:t>
            </w:r>
            <w:r w:rsidR="00B22FD4">
              <w:rPr>
                <w:lang w:eastAsia="en-US" w:bidi="en-US"/>
              </w:rPr>
              <w:t xml:space="preserve"> </w:t>
            </w:r>
            <w:r w:rsidRPr="003C5B0B">
              <w:rPr>
                <w:lang w:eastAsia="en-US" w:bidi="en-US"/>
              </w:rPr>
              <w:t>за</w:t>
            </w:r>
            <w:r w:rsidR="00B22FD4">
              <w:rPr>
                <w:lang w:eastAsia="en-US" w:bidi="en-US"/>
              </w:rPr>
              <w:t xml:space="preserve"> </w:t>
            </w:r>
            <w:r w:rsidRPr="003C5B0B">
              <w:rPr>
                <w:lang w:eastAsia="en-US" w:bidi="en-US"/>
              </w:rPr>
              <w:t>период,</w:t>
            </w:r>
            <w:r w:rsidR="00B22FD4">
              <w:rPr>
                <w:lang w:eastAsia="en-US" w:bidi="en-US"/>
              </w:rPr>
              <w:t xml:space="preserve"> </w:t>
            </w:r>
            <w:r w:rsidRPr="003C5B0B">
              <w:rPr>
                <w:lang w:eastAsia="en-US" w:bidi="en-US"/>
              </w:rPr>
              <w:t>предшествующий</w:t>
            </w:r>
            <w:r w:rsidR="00B22FD4">
              <w:rPr>
                <w:lang w:eastAsia="en-US" w:bidi="en-US"/>
              </w:rPr>
              <w:t xml:space="preserve"> </w:t>
            </w:r>
            <w:r w:rsidRPr="003C5B0B">
              <w:rPr>
                <w:lang w:eastAsia="en-US" w:bidi="en-US"/>
              </w:rPr>
              <w:t>актуализации</w:t>
            </w:r>
            <w:r w:rsidR="00B22FD4">
              <w:rPr>
                <w:lang w:eastAsia="en-US" w:bidi="en-US"/>
              </w:rPr>
              <w:t xml:space="preserve"> </w:t>
            </w:r>
            <w:r w:rsidRPr="003C5B0B">
              <w:rPr>
                <w:lang w:eastAsia="en-US" w:bidi="en-US"/>
              </w:rPr>
              <w:t>Схемы</w:t>
            </w:r>
            <w:r w:rsidR="00B22FD4">
              <w:rPr>
                <w:lang w:eastAsia="en-US" w:bidi="en-US"/>
              </w:rPr>
              <w:t xml:space="preserve"> </w:t>
            </w:r>
            <w:r w:rsidRPr="003C5B0B">
              <w:rPr>
                <w:lang w:eastAsia="en-US" w:bidi="en-US"/>
              </w:rPr>
              <w:t>теплоснабжения.</w:t>
            </w:r>
          </w:p>
        </w:tc>
      </w:tr>
      <w:tr w:rsidR="003C5B0B" w:rsidRPr="003C5B0B" w14:paraId="19B624FB"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EE0233" w14:textId="77777777" w:rsidR="003C5B0B" w:rsidRPr="003C5B0B" w:rsidRDefault="003C5B0B" w:rsidP="003C5B0B">
            <w:pPr>
              <w:pStyle w:val="1fffb"/>
              <w:rPr>
                <w:lang w:eastAsia="en-US" w:bidi="en-US"/>
              </w:rPr>
            </w:pPr>
            <w:r w:rsidRPr="003C5B0B">
              <w:rPr>
                <w:lang w:eastAsia="en-US" w:bidi="en-US"/>
              </w:rPr>
              <w:t>Часть</w:t>
            </w:r>
            <w:r w:rsidR="00B22FD4" w:rsidRPr="00B22FD4">
              <w:rPr>
                <w:lang w:eastAsia="en-US" w:bidi="en-US"/>
              </w:rPr>
              <w:t xml:space="preserve"> </w:t>
            </w:r>
            <w:r w:rsidRPr="003C5B0B">
              <w:rPr>
                <w:lang w:eastAsia="en-US" w:bidi="en-US"/>
              </w:rPr>
              <w:t>3</w:t>
            </w:r>
            <w:r w:rsidR="00B22FD4">
              <w:rPr>
                <w:lang w:eastAsia="en-US" w:bidi="en-US"/>
              </w:rPr>
              <w:t xml:space="preserve"> </w:t>
            </w:r>
            <w:r w:rsidRPr="003C5B0B">
              <w:rPr>
                <w:lang w:eastAsia="en-US" w:bidi="en-US"/>
              </w:rPr>
              <w:t>"Тепловые</w:t>
            </w:r>
            <w:r w:rsidR="00B22FD4">
              <w:rPr>
                <w:lang w:eastAsia="en-US" w:bidi="en-US"/>
              </w:rPr>
              <w:t xml:space="preserve"> </w:t>
            </w:r>
            <w:r w:rsidRPr="003C5B0B">
              <w:rPr>
                <w:lang w:eastAsia="en-US" w:bidi="en-US"/>
              </w:rPr>
              <w:t>сети,</w:t>
            </w:r>
            <w:r w:rsidR="00B22FD4">
              <w:rPr>
                <w:lang w:eastAsia="en-US" w:bidi="en-US"/>
              </w:rPr>
              <w:t xml:space="preserve"> </w:t>
            </w:r>
            <w:r w:rsidRPr="003C5B0B">
              <w:rPr>
                <w:lang w:eastAsia="en-US" w:bidi="en-US"/>
              </w:rPr>
              <w:t>сооружения</w:t>
            </w:r>
            <w:r w:rsidR="00B22FD4">
              <w:rPr>
                <w:lang w:eastAsia="en-US" w:bidi="en-US"/>
              </w:rPr>
              <w:t xml:space="preserve"> </w:t>
            </w:r>
            <w:r w:rsidRPr="003C5B0B">
              <w:rPr>
                <w:lang w:eastAsia="en-US" w:bidi="en-US"/>
              </w:rPr>
              <w:t>на</w:t>
            </w:r>
            <w:r w:rsidR="00B22FD4">
              <w:rPr>
                <w:lang w:eastAsia="en-US" w:bidi="en-US"/>
              </w:rPr>
              <w:t xml:space="preserve"> </w:t>
            </w:r>
            <w:r w:rsidRPr="003C5B0B">
              <w:rPr>
                <w:lang w:eastAsia="en-US" w:bidi="en-US"/>
              </w:rPr>
              <w:t>них"</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D75A76" w14:textId="77777777" w:rsidR="003C5B0B" w:rsidRPr="003C5B0B" w:rsidRDefault="003C5B0B" w:rsidP="003C5B0B">
            <w:pPr>
              <w:pStyle w:val="1fffb"/>
              <w:rPr>
                <w:lang w:eastAsia="en-US" w:bidi="en-US"/>
              </w:rPr>
            </w:pPr>
            <w:r w:rsidRPr="003C5B0B">
              <w:rPr>
                <w:lang w:eastAsia="en-US" w:bidi="en-US"/>
              </w:rPr>
              <w:t>Добавлены</w:t>
            </w:r>
            <w:r w:rsidR="00B22FD4">
              <w:rPr>
                <w:lang w:eastAsia="en-US" w:bidi="en-US"/>
              </w:rPr>
              <w:t xml:space="preserve"> </w:t>
            </w:r>
            <w:r w:rsidRPr="003C5B0B">
              <w:rPr>
                <w:lang w:eastAsia="en-US" w:bidi="en-US"/>
              </w:rPr>
              <w:t>сведения</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тепловым</w:t>
            </w:r>
            <w:r w:rsidR="00B22FD4">
              <w:rPr>
                <w:lang w:eastAsia="en-US" w:bidi="en-US"/>
              </w:rPr>
              <w:t xml:space="preserve"> </w:t>
            </w:r>
            <w:r w:rsidRPr="003C5B0B">
              <w:rPr>
                <w:lang w:eastAsia="en-US" w:bidi="en-US"/>
              </w:rPr>
              <w:t>потерям</w:t>
            </w:r>
            <w:r w:rsidR="00B22FD4">
              <w:rPr>
                <w:lang w:eastAsia="en-US" w:bidi="en-US"/>
              </w:rPr>
              <w:t xml:space="preserve"> </w:t>
            </w:r>
            <w:r w:rsidRPr="003C5B0B">
              <w:rPr>
                <w:lang w:eastAsia="en-US" w:bidi="en-US"/>
              </w:rPr>
              <w:t>за</w:t>
            </w:r>
            <w:r w:rsidR="00B22FD4">
              <w:rPr>
                <w:lang w:eastAsia="en-US" w:bidi="en-US"/>
              </w:rPr>
              <w:t xml:space="preserve"> </w:t>
            </w:r>
            <w:r w:rsidRPr="003C5B0B">
              <w:rPr>
                <w:lang w:eastAsia="en-US" w:bidi="en-US"/>
              </w:rPr>
              <w:t>период,</w:t>
            </w:r>
            <w:r w:rsidR="00B22FD4">
              <w:rPr>
                <w:lang w:eastAsia="en-US" w:bidi="en-US"/>
              </w:rPr>
              <w:t xml:space="preserve"> </w:t>
            </w:r>
            <w:r w:rsidRPr="003C5B0B">
              <w:rPr>
                <w:lang w:eastAsia="en-US" w:bidi="en-US"/>
              </w:rPr>
              <w:t>предшествующий</w:t>
            </w:r>
            <w:r w:rsidR="00B22FD4">
              <w:rPr>
                <w:lang w:eastAsia="en-US" w:bidi="en-US"/>
              </w:rPr>
              <w:t xml:space="preserve"> </w:t>
            </w:r>
            <w:r w:rsidRPr="003C5B0B">
              <w:rPr>
                <w:lang w:eastAsia="en-US" w:bidi="en-US"/>
              </w:rPr>
              <w:t>актуализации</w:t>
            </w:r>
            <w:r w:rsidR="00B22FD4">
              <w:rPr>
                <w:lang w:eastAsia="en-US" w:bidi="en-US"/>
              </w:rPr>
              <w:t xml:space="preserve"> </w:t>
            </w:r>
            <w:r w:rsidRPr="003C5B0B">
              <w:rPr>
                <w:lang w:eastAsia="en-US" w:bidi="en-US"/>
              </w:rPr>
              <w:t>Схемы</w:t>
            </w:r>
            <w:r w:rsidR="00B22FD4">
              <w:rPr>
                <w:lang w:eastAsia="en-US" w:bidi="en-US"/>
              </w:rPr>
              <w:t xml:space="preserve"> </w:t>
            </w:r>
            <w:r w:rsidRPr="003C5B0B">
              <w:rPr>
                <w:lang w:eastAsia="en-US" w:bidi="en-US"/>
              </w:rPr>
              <w:t>теплоснабжения</w:t>
            </w:r>
          </w:p>
        </w:tc>
      </w:tr>
      <w:tr w:rsidR="003C5B0B" w:rsidRPr="003C5B0B" w14:paraId="5755EE68"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B568ED" w14:textId="77777777" w:rsidR="003C5B0B" w:rsidRPr="003C5B0B" w:rsidRDefault="003C5B0B" w:rsidP="003C5B0B">
            <w:pPr>
              <w:pStyle w:val="1fffb"/>
              <w:rPr>
                <w:lang w:eastAsia="en-US" w:bidi="en-US"/>
              </w:rPr>
            </w:pPr>
            <w:r w:rsidRPr="003C5B0B">
              <w:rPr>
                <w:lang w:eastAsia="en-US" w:bidi="en-US"/>
              </w:rPr>
              <w:t>Часть</w:t>
            </w:r>
            <w:r w:rsidR="00B22FD4" w:rsidRPr="00B22FD4">
              <w:rPr>
                <w:lang w:eastAsia="en-US" w:bidi="en-US"/>
              </w:rPr>
              <w:t xml:space="preserve"> </w:t>
            </w:r>
            <w:r w:rsidRPr="003C5B0B">
              <w:rPr>
                <w:lang w:eastAsia="en-US" w:bidi="en-US"/>
              </w:rPr>
              <w:t>4</w:t>
            </w:r>
            <w:r w:rsidR="00B22FD4">
              <w:rPr>
                <w:lang w:eastAsia="en-US" w:bidi="en-US"/>
              </w:rPr>
              <w:t xml:space="preserve"> </w:t>
            </w:r>
            <w:r w:rsidRPr="003C5B0B">
              <w:rPr>
                <w:lang w:eastAsia="en-US" w:bidi="en-US"/>
              </w:rPr>
              <w:t>"Зоны</w:t>
            </w:r>
            <w:r w:rsidR="00B22FD4">
              <w:rPr>
                <w:lang w:eastAsia="en-US" w:bidi="en-US"/>
              </w:rPr>
              <w:t xml:space="preserve"> </w:t>
            </w:r>
            <w:r w:rsidRPr="003C5B0B">
              <w:rPr>
                <w:lang w:eastAsia="en-US" w:bidi="en-US"/>
              </w:rPr>
              <w:t>действия</w:t>
            </w:r>
            <w:r w:rsidR="00B22FD4">
              <w:rPr>
                <w:lang w:eastAsia="en-US" w:bidi="en-US"/>
              </w:rPr>
              <w:t xml:space="preserve"> </w:t>
            </w:r>
            <w:r w:rsidRPr="003C5B0B">
              <w:rPr>
                <w:lang w:eastAsia="en-US" w:bidi="en-US"/>
              </w:rPr>
              <w:t>источников</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8751B1" w14:textId="77777777" w:rsidR="003C5B0B" w:rsidRPr="003C5B0B" w:rsidRDefault="003C5B0B" w:rsidP="003C5B0B">
            <w:pPr>
              <w:pStyle w:val="1fffb"/>
              <w:rPr>
                <w:lang w:val="en-US" w:eastAsia="en-US" w:bidi="en-US"/>
              </w:rPr>
            </w:pPr>
            <w:r w:rsidRPr="003C5B0B">
              <w:rPr>
                <w:lang w:val="en-US" w:eastAsia="en-US" w:bidi="en-US"/>
              </w:rPr>
              <w:t>Без</w:t>
            </w:r>
            <w:r w:rsidR="00B22FD4">
              <w:rPr>
                <w:lang w:val="en-US" w:eastAsia="en-US" w:bidi="en-US"/>
              </w:rPr>
              <w:t xml:space="preserve"> </w:t>
            </w:r>
            <w:r w:rsidRPr="003C5B0B">
              <w:rPr>
                <w:lang w:val="en-US" w:eastAsia="en-US" w:bidi="en-US"/>
              </w:rPr>
              <w:t>изменений</w:t>
            </w:r>
          </w:p>
        </w:tc>
      </w:tr>
      <w:tr w:rsidR="003C5B0B" w:rsidRPr="003C5B0B" w14:paraId="0BAC1D21"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A7F668" w14:textId="77777777" w:rsidR="003C5B0B" w:rsidRPr="003C5B0B" w:rsidRDefault="003C5B0B" w:rsidP="003C5B0B">
            <w:pPr>
              <w:pStyle w:val="1fffb"/>
              <w:rPr>
                <w:lang w:eastAsia="en-US" w:bidi="en-US"/>
              </w:rPr>
            </w:pPr>
            <w:r w:rsidRPr="003C5B0B">
              <w:rPr>
                <w:lang w:eastAsia="en-US" w:bidi="en-US"/>
              </w:rPr>
              <w:t>Часть</w:t>
            </w:r>
            <w:r w:rsidR="00B22FD4" w:rsidRPr="00B22FD4">
              <w:rPr>
                <w:lang w:eastAsia="en-US" w:bidi="en-US"/>
              </w:rPr>
              <w:t xml:space="preserve"> </w:t>
            </w:r>
            <w:r w:rsidRPr="003C5B0B">
              <w:rPr>
                <w:lang w:eastAsia="en-US" w:bidi="en-US"/>
              </w:rPr>
              <w:t>5</w:t>
            </w:r>
            <w:r w:rsidR="00B22FD4">
              <w:rPr>
                <w:lang w:eastAsia="en-US" w:bidi="en-US"/>
              </w:rPr>
              <w:t xml:space="preserve"> </w:t>
            </w:r>
            <w:r w:rsidRPr="003C5B0B">
              <w:rPr>
                <w:lang w:eastAsia="en-US" w:bidi="en-US"/>
              </w:rPr>
              <w:t>"Тепловые</w:t>
            </w:r>
            <w:r w:rsidR="00B22FD4">
              <w:rPr>
                <w:lang w:eastAsia="en-US" w:bidi="en-US"/>
              </w:rPr>
              <w:t xml:space="preserve"> </w:t>
            </w:r>
            <w:r w:rsidRPr="003C5B0B">
              <w:rPr>
                <w:lang w:eastAsia="en-US" w:bidi="en-US"/>
              </w:rPr>
              <w:t>нагрузки</w:t>
            </w:r>
            <w:r w:rsidR="00B22FD4">
              <w:rPr>
                <w:lang w:eastAsia="en-US" w:bidi="en-US"/>
              </w:rPr>
              <w:t xml:space="preserve"> </w:t>
            </w:r>
            <w:r w:rsidRPr="003C5B0B">
              <w:rPr>
                <w:lang w:eastAsia="en-US" w:bidi="en-US"/>
              </w:rPr>
              <w:t>потребителей</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r w:rsidR="00B22FD4">
              <w:rPr>
                <w:lang w:eastAsia="en-US" w:bidi="en-US"/>
              </w:rPr>
              <w:t xml:space="preserve"> </w:t>
            </w:r>
            <w:r w:rsidRPr="003C5B0B">
              <w:rPr>
                <w:lang w:eastAsia="en-US" w:bidi="en-US"/>
              </w:rPr>
              <w:t>групп</w:t>
            </w:r>
            <w:r w:rsidR="00B22FD4">
              <w:rPr>
                <w:lang w:eastAsia="en-US" w:bidi="en-US"/>
              </w:rPr>
              <w:t xml:space="preserve"> </w:t>
            </w:r>
            <w:r w:rsidRPr="003C5B0B">
              <w:rPr>
                <w:lang w:eastAsia="en-US" w:bidi="en-US"/>
              </w:rPr>
              <w:t>потребителей</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зонах</w:t>
            </w:r>
            <w:r w:rsidR="00B22FD4">
              <w:rPr>
                <w:lang w:eastAsia="en-US" w:bidi="en-US"/>
              </w:rPr>
              <w:t xml:space="preserve"> </w:t>
            </w:r>
            <w:r w:rsidRPr="003C5B0B">
              <w:rPr>
                <w:lang w:eastAsia="en-US" w:bidi="en-US"/>
              </w:rPr>
              <w:t>действия</w:t>
            </w:r>
            <w:r w:rsidR="00B22FD4">
              <w:rPr>
                <w:lang w:eastAsia="en-US" w:bidi="en-US"/>
              </w:rPr>
              <w:t xml:space="preserve"> </w:t>
            </w:r>
            <w:r w:rsidRPr="003C5B0B">
              <w:rPr>
                <w:lang w:eastAsia="en-US" w:bidi="en-US"/>
              </w:rPr>
              <w:t>источников</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A4B977" w14:textId="77777777" w:rsidR="003C5B0B" w:rsidRPr="003C5B0B" w:rsidRDefault="003C5B0B" w:rsidP="003C5B0B">
            <w:pPr>
              <w:pStyle w:val="1fffb"/>
              <w:rPr>
                <w:lang w:eastAsia="en-US" w:bidi="en-US"/>
              </w:rPr>
            </w:pPr>
            <w:r w:rsidRPr="003C5B0B">
              <w:rPr>
                <w:lang w:eastAsia="en-US" w:bidi="en-US"/>
              </w:rPr>
              <w:t>Часть</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7E6BE138" w14:textId="77777777" w:rsidR="003C5B0B" w:rsidRPr="003C5B0B" w:rsidRDefault="003C5B0B" w:rsidP="003C5B0B">
            <w:pPr>
              <w:pStyle w:val="1fffb"/>
              <w:rPr>
                <w:lang w:eastAsia="en-US" w:bidi="en-US"/>
              </w:rPr>
            </w:pPr>
          </w:p>
        </w:tc>
      </w:tr>
      <w:tr w:rsidR="003C5B0B" w:rsidRPr="003C5B0B" w14:paraId="79C9634C"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63129" w14:textId="77777777" w:rsidR="003C5B0B" w:rsidRPr="003C5B0B" w:rsidRDefault="003C5B0B" w:rsidP="003C5B0B">
            <w:pPr>
              <w:pStyle w:val="1fffb"/>
              <w:rPr>
                <w:lang w:eastAsia="en-US" w:bidi="en-US"/>
              </w:rPr>
            </w:pPr>
            <w:r w:rsidRPr="003C5B0B">
              <w:rPr>
                <w:lang w:eastAsia="en-US" w:bidi="en-US"/>
              </w:rPr>
              <w:t>Часть</w:t>
            </w:r>
            <w:r w:rsidR="00B22FD4" w:rsidRPr="00B22FD4">
              <w:rPr>
                <w:lang w:eastAsia="en-US" w:bidi="en-US"/>
              </w:rPr>
              <w:t xml:space="preserve"> </w:t>
            </w:r>
            <w:r w:rsidRPr="003C5B0B">
              <w:rPr>
                <w:lang w:eastAsia="en-US" w:bidi="en-US"/>
              </w:rPr>
              <w:t>6</w:t>
            </w:r>
            <w:r w:rsidR="00B22FD4">
              <w:rPr>
                <w:lang w:eastAsia="en-US" w:bidi="en-US"/>
              </w:rPr>
              <w:t xml:space="preserve"> </w:t>
            </w:r>
            <w:r w:rsidRPr="003C5B0B">
              <w:rPr>
                <w:lang w:eastAsia="en-US" w:bidi="en-US"/>
              </w:rPr>
              <w:t>"Балансы</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мощности</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нагрузки</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зонах</w:t>
            </w:r>
            <w:r w:rsidR="00B22FD4">
              <w:rPr>
                <w:lang w:eastAsia="en-US" w:bidi="en-US"/>
              </w:rPr>
              <w:t xml:space="preserve"> </w:t>
            </w:r>
            <w:r w:rsidRPr="003C5B0B">
              <w:rPr>
                <w:lang w:eastAsia="en-US" w:bidi="en-US"/>
              </w:rPr>
              <w:t>действия</w:t>
            </w:r>
            <w:r w:rsidR="00B22FD4">
              <w:rPr>
                <w:lang w:eastAsia="en-US" w:bidi="en-US"/>
              </w:rPr>
              <w:t xml:space="preserve"> </w:t>
            </w:r>
            <w:r w:rsidRPr="003C5B0B">
              <w:rPr>
                <w:lang w:eastAsia="en-US" w:bidi="en-US"/>
              </w:rPr>
              <w:lastRenderedPageBreak/>
              <w:t>источников</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F8D83E" w14:textId="77777777" w:rsidR="003C5B0B" w:rsidRPr="003C5B0B" w:rsidRDefault="003C5B0B" w:rsidP="003C5B0B">
            <w:pPr>
              <w:pStyle w:val="1fffb"/>
              <w:rPr>
                <w:lang w:eastAsia="en-US" w:bidi="en-US"/>
              </w:rPr>
            </w:pPr>
            <w:r w:rsidRPr="003C5B0B">
              <w:rPr>
                <w:lang w:eastAsia="en-US" w:bidi="en-US"/>
              </w:rPr>
              <w:lastRenderedPageBreak/>
              <w:t>Часть</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7E8CC75E" w14:textId="77777777" w:rsidR="003C5B0B" w:rsidRPr="003C5B0B" w:rsidRDefault="003C5B0B" w:rsidP="003C5B0B">
            <w:pPr>
              <w:pStyle w:val="1fffb"/>
              <w:rPr>
                <w:lang w:eastAsia="en-US" w:bidi="en-US"/>
              </w:rPr>
            </w:pPr>
          </w:p>
        </w:tc>
      </w:tr>
      <w:tr w:rsidR="003C5B0B" w:rsidRPr="003C5B0B" w14:paraId="7A1098DC"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F34814" w14:textId="77777777" w:rsidR="003C5B0B" w:rsidRPr="003C5B0B" w:rsidRDefault="003C5B0B" w:rsidP="003C5B0B">
            <w:pPr>
              <w:pStyle w:val="1fffb"/>
              <w:rPr>
                <w:lang w:val="en-US" w:eastAsia="en-US" w:bidi="en-US"/>
              </w:rPr>
            </w:pPr>
            <w:r w:rsidRPr="003C5B0B">
              <w:rPr>
                <w:lang w:val="en-US" w:eastAsia="en-US" w:bidi="en-US"/>
              </w:rPr>
              <w:t>Часть</w:t>
            </w:r>
            <w:r w:rsidR="00B22FD4">
              <w:rPr>
                <w:lang w:val="en-US" w:eastAsia="en-US" w:bidi="en-US"/>
              </w:rPr>
              <w:t xml:space="preserve"> </w:t>
            </w:r>
            <w:r w:rsidRPr="003C5B0B">
              <w:rPr>
                <w:lang w:val="en-US" w:eastAsia="en-US" w:bidi="en-US"/>
              </w:rPr>
              <w:t>7</w:t>
            </w:r>
            <w:r w:rsidR="00B22FD4">
              <w:rPr>
                <w:lang w:val="en-US" w:eastAsia="en-US" w:bidi="en-US"/>
              </w:rPr>
              <w:t xml:space="preserve"> </w:t>
            </w:r>
            <w:r w:rsidRPr="003C5B0B">
              <w:rPr>
                <w:lang w:val="en-US" w:eastAsia="en-US" w:bidi="en-US"/>
              </w:rPr>
              <w:t>"Балансы</w:t>
            </w:r>
            <w:r w:rsidR="00B22FD4">
              <w:rPr>
                <w:lang w:val="en-US" w:eastAsia="en-US" w:bidi="en-US"/>
              </w:rPr>
              <w:t xml:space="preserve"> </w:t>
            </w:r>
            <w:r w:rsidRPr="003C5B0B">
              <w:rPr>
                <w:lang w:val="en-US" w:eastAsia="en-US" w:bidi="en-US"/>
              </w:rPr>
              <w:t>теплоносителя"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210FA4" w14:textId="77777777" w:rsidR="003C5B0B" w:rsidRPr="003C5B0B" w:rsidRDefault="003C5B0B" w:rsidP="003C5B0B">
            <w:pPr>
              <w:pStyle w:val="1fffb"/>
              <w:rPr>
                <w:lang w:eastAsia="en-US" w:bidi="en-US"/>
              </w:rPr>
            </w:pPr>
            <w:r w:rsidRPr="003C5B0B">
              <w:rPr>
                <w:lang w:eastAsia="en-US" w:bidi="en-US"/>
              </w:rPr>
              <w:t>Часть</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4461E164" w14:textId="77777777" w:rsidR="003C5B0B" w:rsidRPr="003C5B0B" w:rsidRDefault="003C5B0B" w:rsidP="003C5B0B">
            <w:pPr>
              <w:pStyle w:val="1fffb"/>
              <w:rPr>
                <w:lang w:eastAsia="en-US" w:bidi="en-US"/>
              </w:rPr>
            </w:pPr>
          </w:p>
        </w:tc>
      </w:tr>
      <w:tr w:rsidR="003C5B0B" w:rsidRPr="003C5B0B" w14:paraId="4A3F85A1"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C52076" w14:textId="77777777" w:rsidR="003C5B0B" w:rsidRPr="003C5B0B" w:rsidRDefault="003C5B0B" w:rsidP="003C5B0B">
            <w:pPr>
              <w:pStyle w:val="1fffb"/>
              <w:rPr>
                <w:lang w:eastAsia="en-US" w:bidi="en-US"/>
              </w:rPr>
            </w:pPr>
            <w:r w:rsidRPr="003C5B0B">
              <w:rPr>
                <w:lang w:eastAsia="en-US" w:bidi="en-US"/>
              </w:rPr>
              <w:t>Часть</w:t>
            </w:r>
            <w:r w:rsidR="00B22FD4" w:rsidRPr="00B22FD4">
              <w:rPr>
                <w:lang w:eastAsia="en-US" w:bidi="en-US"/>
              </w:rPr>
              <w:t xml:space="preserve"> </w:t>
            </w:r>
            <w:r w:rsidRPr="003C5B0B">
              <w:rPr>
                <w:lang w:eastAsia="en-US" w:bidi="en-US"/>
              </w:rPr>
              <w:t>8</w:t>
            </w:r>
            <w:r w:rsidR="00B22FD4">
              <w:rPr>
                <w:lang w:eastAsia="en-US" w:bidi="en-US"/>
              </w:rPr>
              <w:t xml:space="preserve"> </w:t>
            </w:r>
            <w:r w:rsidRPr="003C5B0B">
              <w:rPr>
                <w:lang w:eastAsia="en-US" w:bidi="en-US"/>
              </w:rPr>
              <w:t>"Топливные</w:t>
            </w:r>
            <w:r w:rsidR="00B22FD4">
              <w:rPr>
                <w:lang w:eastAsia="en-US" w:bidi="en-US"/>
              </w:rPr>
              <w:t xml:space="preserve"> </w:t>
            </w:r>
            <w:r w:rsidRPr="003C5B0B">
              <w:rPr>
                <w:lang w:eastAsia="en-US" w:bidi="en-US"/>
              </w:rPr>
              <w:t>балансы</w:t>
            </w:r>
            <w:r w:rsidR="00B22FD4">
              <w:rPr>
                <w:lang w:eastAsia="en-US" w:bidi="en-US"/>
              </w:rPr>
              <w:t xml:space="preserve"> </w:t>
            </w:r>
            <w:r w:rsidRPr="003C5B0B">
              <w:rPr>
                <w:lang w:eastAsia="en-US" w:bidi="en-US"/>
              </w:rPr>
              <w:t>источников</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система</w:t>
            </w:r>
            <w:r w:rsidR="00B22FD4">
              <w:rPr>
                <w:lang w:eastAsia="en-US" w:bidi="en-US"/>
              </w:rPr>
              <w:t xml:space="preserve"> </w:t>
            </w:r>
            <w:r w:rsidRPr="003C5B0B">
              <w:rPr>
                <w:lang w:eastAsia="en-US" w:bidi="en-US"/>
              </w:rPr>
              <w:t>обеспечения</w:t>
            </w:r>
            <w:r w:rsidR="00B22FD4">
              <w:rPr>
                <w:lang w:eastAsia="en-US" w:bidi="en-US"/>
              </w:rPr>
              <w:t xml:space="preserve"> </w:t>
            </w:r>
            <w:r w:rsidRPr="003C5B0B">
              <w:rPr>
                <w:lang w:eastAsia="en-US" w:bidi="en-US"/>
              </w:rPr>
              <w:t>топливом"</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7B487A" w14:textId="77777777" w:rsidR="003C5B0B" w:rsidRPr="003C5B0B" w:rsidRDefault="003C5B0B" w:rsidP="003C5B0B">
            <w:pPr>
              <w:pStyle w:val="1fffb"/>
              <w:rPr>
                <w:lang w:eastAsia="en-US" w:bidi="en-US"/>
              </w:rPr>
            </w:pPr>
            <w:r w:rsidRPr="003C5B0B">
              <w:rPr>
                <w:lang w:eastAsia="en-US" w:bidi="en-US"/>
              </w:rPr>
              <w:t>Часть</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76984297" w14:textId="77777777" w:rsidR="003C5B0B" w:rsidRPr="003C5B0B" w:rsidRDefault="003C5B0B" w:rsidP="003C5B0B">
            <w:pPr>
              <w:pStyle w:val="1fffb"/>
              <w:rPr>
                <w:lang w:eastAsia="en-US" w:bidi="en-US"/>
              </w:rPr>
            </w:pPr>
          </w:p>
        </w:tc>
      </w:tr>
      <w:tr w:rsidR="003C5B0B" w:rsidRPr="003C5B0B" w14:paraId="3AF0CACC"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F64530" w14:textId="77777777" w:rsidR="003C5B0B" w:rsidRPr="003C5B0B" w:rsidRDefault="003C5B0B" w:rsidP="003C5B0B">
            <w:pPr>
              <w:pStyle w:val="1fffb"/>
              <w:rPr>
                <w:lang w:val="en-US" w:eastAsia="en-US" w:bidi="en-US"/>
              </w:rPr>
            </w:pPr>
            <w:r w:rsidRPr="003C5B0B">
              <w:rPr>
                <w:lang w:val="en-US" w:eastAsia="en-US" w:bidi="en-US"/>
              </w:rPr>
              <w:t>Часть</w:t>
            </w:r>
            <w:r w:rsidR="00B22FD4">
              <w:rPr>
                <w:lang w:val="en-US" w:eastAsia="en-US" w:bidi="en-US"/>
              </w:rPr>
              <w:t xml:space="preserve"> </w:t>
            </w:r>
            <w:r w:rsidRPr="003C5B0B">
              <w:rPr>
                <w:lang w:val="en-US" w:eastAsia="en-US" w:bidi="en-US"/>
              </w:rPr>
              <w:t>9</w:t>
            </w:r>
            <w:r w:rsidR="00B22FD4">
              <w:rPr>
                <w:lang w:val="en-US" w:eastAsia="en-US" w:bidi="en-US"/>
              </w:rPr>
              <w:t xml:space="preserve"> </w:t>
            </w:r>
            <w:r w:rsidRPr="003C5B0B">
              <w:rPr>
                <w:lang w:val="en-US" w:eastAsia="en-US" w:bidi="en-US"/>
              </w:rPr>
              <w:t>"Надежность</w:t>
            </w:r>
            <w:r w:rsidR="00B22FD4">
              <w:rPr>
                <w:lang w:val="en-US" w:eastAsia="en-US" w:bidi="en-US"/>
              </w:rPr>
              <w:t xml:space="preserve"> </w:t>
            </w:r>
            <w:r w:rsidRPr="003C5B0B">
              <w:rPr>
                <w:lang w:val="en-US"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C8F1CA" w14:textId="77777777" w:rsidR="003C5B0B" w:rsidRPr="003C5B0B" w:rsidRDefault="003C5B0B" w:rsidP="003C5B0B">
            <w:pPr>
              <w:pStyle w:val="1fffb"/>
              <w:rPr>
                <w:lang w:eastAsia="en-US" w:bidi="en-US"/>
              </w:rPr>
            </w:pPr>
            <w:r w:rsidRPr="003C5B0B">
              <w:rPr>
                <w:lang w:eastAsia="en-US" w:bidi="en-US"/>
              </w:rPr>
              <w:t>Часть</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tc>
      </w:tr>
      <w:tr w:rsidR="003C5B0B" w:rsidRPr="003C5B0B" w14:paraId="2278EFE1"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A0BA9E" w14:textId="77777777" w:rsidR="003C5B0B" w:rsidRPr="003C5B0B" w:rsidRDefault="003C5B0B" w:rsidP="003C5B0B">
            <w:pPr>
              <w:pStyle w:val="1fffb"/>
              <w:rPr>
                <w:lang w:eastAsia="en-US" w:bidi="en-US"/>
              </w:rPr>
            </w:pPr>
            <w:r w:rsidRPr="003C5B0B">
              <w:rPr>
                <w:lang w:eastAsia="en-US" w:bidi="en-US"/>
              </w:rPr>
              <w:t>Часть</w:t>
            </w:r>
            <w:r w:rsidR="00B22FD4" w:rsidRPr="00B22FD4">
              <w:rPr>
                <w:lang w:eastAsia="en-US" w:bidi="en-US"/>
              </w:rPr>
              <w:t xml:space="preserve"> </w:t>
            </w:r>
            <w:r w:rsidRPr="003C5B0B">
              <w:rPr>
                <w:lang w:eastAsia="en-US" w:bidi="en-US"/>
              </w:rPr>
              <w:t>10</w:t>
            </w:r>
            <w:r w:rsidR="00B22FD4">
              <w:rPr>
                <w:lang w:eastAsia="en-US" w:bidi="en-US"/>
              </w:rPr>
              <w:t xml:space="preserve"> </w:t>
            </w:r>
            <w:r w:rsidRPr="003C5B0B">
              <w:rPr>
                <w:lang w:eastAsia="en-US" w:bidi="en-US"/>
              </w:rPr>
              <w:t>"Технико-экономические</w:t>
            </w:r>
            <w:r w:rsidR="00B22FD4">
              <w:rPr>
                <w:lang w:eastAsia="en-US" w:bidi="en-US"/>
              </w:rPr>
              <w:t xml:space="preserve"> </w:t>
            </w:r>
            <w:r w:rsidRPr="003C5B0B">
              <w:rPr>
                <w:lang w:eastAsia="en-US" w:bidi="en-US"/>
              </w:rPr>
              <w:t>показатели</w:t>
            </w:r>
            <w:r w:rsidR="00B22FD4">
              <w:rPr>
                <w:lang w:eastAsia="en-US" w:bidi="en-US"/>
              </w:rPr>
              <w:t xml:space="preserve"> </w:t>
            </w:r>
            <w:r w:rsidRPr="003C5B0B">
              <w:rPr>
                <w:lang w:eastAsia="en-US" w:bidi="en-US"/>
              </w:rPr>
              <w:t>теплоснабжающих</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теплосетевых</w:t>
            </w:r>
            <w:r w:rsidR="00B22FD4">
              <w:rPr>
                <w:lang w:eastAsia="en-US" w:bidi="en-US"/>
              </w:rPr>
              <w:t xml:space="preserve"> </w:t>
            </w:r>
            <w:r w:rsidRPr="003C5B0B">
              <w:rPr>
                <w:lang w:eastAsia="en-US" w:bidi="en-US"/>
              </w:rPr>
              <w:t>организаций"</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241651" w14:textId="77777777" w:rsidR="003C5B0B" w:rsidRPr="003C5B0B" w:rsidRDefault="003C5B0B" w:rsidP="003C5B0B">
            <w:pPr>
              <w:pStyle w:val="1fffb"/>
              <w:rPr>
                <w:lang w:val="en-US" w:eastAsia="en-US" w:bidi="en-US"/>
              </w:rPr>
            </w:pPr>
            <w:r w:rsidRPr="003C5B0B">
              <w:rPr>
                <w:lang w:val="en-US" w:eastAsia="en-US" w:bidi="en-US"/>
              </w:rPr>
              <w:t>Скорректированы</w:t>
            </w:r>
            <w:r w:rsidR="00B22FD4">
              <w:rPr>
                <w:lang w:val="en-US" w:eastAsia="en-US" w:bidi="en-US"/>
              </w:rPr>
              <w:t xml:space="preserve"> </w:t>
            </w:r>
            <w:r w:rsidRPr="003C5B0B">
              <w:rPr>
                <w:lang w:val="en-US" w:eastAsia="en-US" w:bidi="en-US"/>
              </w:rPr>
              <w:t>технико-экономические</w:t>
            </w:r>
            <w:r w:rsidR="00B22FD4">
              <w:rPr>
                <w:lang w:val="en-US" w:eastAsia="en-US" w:bidi="en-US"/>
              </w:rPr>
              <w:t xml:space="preserve"> </w:t>
            </w:r>
            <w:r w:rsidRPr="003C5B0B">
              <w:rPr>
                <w:lang w:val="en-US" w:eastAsia="en-US" w:bidi="en-US"/>
              </w:rPr>
              <w:t>показатели</w:t>
            </w:r>
          </w:p>
        </w:tc>
      </w:tr>
      <w:tr w:rsidR="003C5B0B" w:rsidRPr="003C5B0B" w14:paraId="5A93A51B"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974509" w14:textId="77777777" w:rsidR="003C5B0B" w:rsidRPr="003C5B0B" w:rsidRDefault="003C5B0B" w:rsidP="003C5B0B">
            <w:pPr>
              <w:pStyle w:val="1fffb"/>
              <w:rPr>
                <w:lang w:eastAsia="en-US" w:bidi="en-US"/>
              </w:rPr>
            </w:pPr>
            <w:r w:rsidRPr="003C5B0B">
              <w:rPr>
                <w:lang w:eastAsia="en-US" w:bidi="en-US"/>
              </w:rPr>
              <w:t>Часть</w:t>
            </w:r>
            <w:r w:rsidR="00B22FD4">
              <w:rPr>
                <w:lang w:eastAsia="en-US" w:bidi="en-US"/>
              </w:rPr>
              <w:t xml:space="preserve"> </w:t>
            </w:r>
            <w:r w:rsidRPr="003C5B0B">
              <w:rPr>
                <w:lang w:eastAsia="en-US" w:bidi="en-US"/>
              </w:rPr>
              <w:t>11</w:t>
            </w:r>
            <w:r w:rsidR="00B22FD4">
              <w:rPr>
                <w:lang w:eastAsia="en-US" w:bidi="en-US"/>
              </w:rPr>
              <w:t xml:space="preserve"> </w:t>
            </w:r>
            <w:r w:rsidRPr="003C5B0B">
              <w:rPr>
                <w:lang w:eastAsia="en-US" w:bidi="en-US"/>
              </w:rPr>
              <w:t>"Цены</w:t>
            </w:r>
            <w:r w:rsidR="00B22FD4">
              <w:rPr>
                <w:lang w:eastAsia="en-US" w:bidi="en-US"/>
              </w:rPr>
              <w:t xml:space="preserve"> </w:t>
            </w:r>
            <w:r w:rsidRPr="003C5B0B">
              <w:rPr>
                <w:lang w:eastAsia="en-US" w:bidi="en-US"/>
              </w:rPr>
              <w:t>(тарифы)</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сфере</w:t>
            </w:r>
            <w:r w:rsidR="00B22FD4">
              <w:rPr>
                <w:lang w:eastAsia="en-US" w:bidi="en-US"/>
              </w:rPr>
              <w:t xml:space="preserve"> </w:t>
            </w:r>
            <w:r w:rsidRPr="003C5B0B">
              <w:rPr>
                <w:lang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4029E3" w14:textId="77777777" w:rsidR="003C5B0B" w:rsidRPr="003C5B0B" w:rsidRDefault="003C5B0B" w:rsidP="003C5B0B">
            <w:pPr>
              <w:pStyle w:val="1fffb"/>
              <w:rPr>
                <w:lang w:eastAsia="en-US" w:bidi="en-US"/>
              </w:rPr>
            </w:pPr>
            <w:r w:rsidRPr="003C5B0B">
              <w:rPr>
                <w:lang w:eastAsia="en-US" w:bidi="en-US"/>
              </w:rPr>
              <w:t>Часть</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tc>
      </w:tr>
      <w:tr w:rsidR="003C5B0B" w:rsidRPr="003C5B0B" w14:paraId="7BCCBA8E"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31ED20" w14:textId="77777777" w:rsidR="003C5B0B" w:rsidRPr="003C5B0B" w:rsidRDefault="003C5B0B" w:rsidP="003C5B0B">
            <w:pPr>
              <w:pStyle w:val="1fffb"/>
              <w:rPr>
                <w:szCs w:val="20"/>
                <w:lang w:val="en-US" w:eastAsia="en-US" w:bidi="en-US"/>
              </w:rPr>
            </w:pPr>
            <w:r w:rsidRPr="003C5B0B">
              <w:rPr>
                <w:szCs w:val="20"/>
                <w:lang w:val="en-US" w:eastAsia="en-US" w:bidi="en-US"/>
              </w:rPr>
              <w:t>Часть</w:t>
            </w:r>
            <w:r w:rsidR="00B22FD4">
              <w:rPr>
                <w:szCs w:val="20"/>
                <w:lang w:val="en-US" w:eastAsia="en-US" w:bidi="en-US"/>
              </w:rPr>
              <w:t xml:space="preserve"> </w:t>
            </w:r>
            <w:r w:rsidRPr="003C5B0B">
              <w:rPr>
                <w:szCs w:val="20"/>
                <w:lang w:val="en-US" w:eastAsia="en-US" w:bidi="en-US"/>
              </w:rPr>
              <w:t>12</w:t>
            </w:r>
            <w:r w:rsidR="00B22FD4">
              <w:rPr>
                <w:szCs w:val="20"/>
                <w:lang w:val="en-US" w:eastAsia="en-US" w:bidi="en-US"/>
              </w:rPr>
              <w:t xml:space="preserve"> </w:t>
            </w:r>
            <w:r w:rsidRPr="003C5B0B">
              <w:rPr>
                <w:szCs w:val="20"/>
                <w:lang w:val="en-US" w:eastAsia="en-US" w:bidi="en-US"/>
              </w:rPr>
              <w:t>"Экологическая</w:t>
            </w:r>
            <w:r w:rsidR="00B22FD4">
              <w:rPr>
                <w:szCs w:val="20"/>
                <w:lang w:val="en-US" w:eastAsia="en-US" w:bidi="en-US"/>
              </w:rPr>
              <w:t xml:space="preserve"> </w:t>
            </w:r>
            <w:r w:rsidRPr="003C5B0B">
              <w:rPr>
                <w:szCs w:val="20"/>
                <w:lang w:val="en-US" w:eastAsia="en-US" w:bidi="en-US"/>
              </w:rPr>
              <w:t>безопасность</w:t>
            </w:r>
            <w:r w:rsidR="00B22FD4">
              <w:rPr>
                <w:szCs w:val="20"/>
                <w:lang w:val="en-US" w:eastAsia="en-US" w:bidi="en-US"/>
              </w:rPr>
              <w:t xml:space="preserve"> </w:t>
            </w:r>
            <w:r w:rsidRPr="003C5B0B">
              <w:rPr>
                <w:szCs w:val="20"/>
                <w:lang w:val="en-US"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2C92E" w14:textId="77777777" w:rsidR="003C5B0B" w:rsidRPr="003C5B0B" w:rsidRDefault="003C5B0B" w:rsidP="003C5B0B">
            <w:pPr>
              <w:pStyle w:val="1fffb"/>
              <w:rPr>
                <w:szCs w:val="20"/>
                <w:lang w:eastAsia="en-US" w:bidi="en-US"/>
              </w:rPr>
            </w:pPr>
            <w:r w:rsidRPr="003C5B0B">
              <w:rPr>
                <w:szCs w:val="20"/>
                <w:lang w:eastAsia="en-US" w:bidi="en-US"/>
              </w:rPr>
              <w:t>Данная</w:t>
            </w:r>
            <w:r w:rsidR="00B22FD4">
              <w:rPr>
                <w:szCs w:val="20"/>
                <w:lang w:eastAsia="en-US" w:bidi="en-US"/>
              </w:rPr>
              <w:t xml:space="preserve"> </w:t>
            </w:r>
            <w:r w:rsidRPr="003C5B0B">
              <w:rPr>
                <w:szCs w:val="20"/>
                <w:lang w:eastAsia="en-US" w:bidi="en-US"/>
              </w:rPr>
              <w:t>часть</w:t>
            </w:r>
            <w:r w:rsidR="00B22FD4">
              <w:rPr>
                <w:szCs w:val="20"/>
                <w:lang w:eastAsia="en-US" w:bidi="en-US"/>
              </w:rPr>
              <w:t xml:space="preserve"> </w:t>
            </w:r>
            <w:r w:rsidRPr="003C5B0B">
              <w:rPr>
                <w:szCs w:val="20"/>
                <w:lang w:eastAsia="en-US" w:bidi="en-US"/>
              </w:rPr>
              <w:t>разработана</w:t>
            </w:r>
            <w:r w:rsidR="00B22FD4">
              <w:rPr>
                <w:szCs w:val="20"/>
                <w:lang w:eastAsia="en-US" w:bidi="en-US"/>
              </w:rPr>
              <w:t xml:space="preserve"> </w:t>
            </w:r>
            <w:r w:rsidRPr="003C5B0B">
              <w:rPr>
                <w:szCs w:val="20"/>
                <w:lang w:eastAsia="en-US" w:bidi="en-US"/>
              </w:rPr>
              <w:t>с</w:t>
            </w:r>
            <w:r w:rsidR="00B22FD4">
              <w:rPr>
                <w:szCs w:val="20"/>
                <w:lang w:eastAsia="en-US" w:bidi="en-US"/>
              </w:rPr>
              <w:t xml:space="preserve"> </w:t>
            </w:r>
            <w:r w:rsidRPr="003C5B0B">
              <w:rPr>
                <w:szCs w:val="20"/>
                <w:lang w:eastAsia="en-US" w:bidi="en-US"/>
              </w:rPr>
              <w:t>учетом</w:t>
            </w:r>
            <w:r w:rsidR="00B22FD4">
              <w:rPr>
                <w:szCs w:val="20"/>
                <w:lang w:eastAsia="en-US" w:bidi="en-US"/>
              </w:rPr>
              <w:t xml:space="preserve"> </w:t>
            </w:r>
            <w:r w:rsidRPr="003C5B0B">
              <w:rPr>
                <w:szCs w:val="20"/>
                <w:lang w:eastAsia="en-US" w:bidi="en-US"/>
              </w:rPr>
              <w:t>Письма</w:t>
            </w:r>
            <w:r w:rsidR="00B22FD4">
              <w:rPr>
                <w:szCs w:val="20"/>
                <w:lang w:eastAsia="en-US" w:bidi="en-US"/>
              </w:rPr>
              <w:t xml:space="preserve"> </w:t>
            </w:r>
            <w:r w:rsidRPr="003C5B0B">
              <w:rPr>
                <w:szCs w:val="20"/>
                <w:lang w:eastAsia="en-US" w:bidi="en-US"/>
              </w:rPr>
              <w:t>Министерства</w:t>
            </w:r>
            <w:r w:rsidR="00B22FD4">
              <w:rPr>
                <w:szCs w:val="20"/>
                <w:lang w:eastAsia="en-US" w:bidi="en-US"/>
              </w:rPr>
              <w:t xml:space="preserve"> </w:t>
            </w:r>
            <w:r w:rsidRPr="003C5B0B">
              <w:rPr>
                <w:szCs w:val="20"/>
                <w:lang w:eastAsia="en-US" w:bidi="en-US"/>
              </w:rPr>
              <w:t>энергетики</w:t>
            </w:r>
            <w:r w:rsidR="00B22FD4">
              <w:rPr>
                <w:szCs w:val="20"/>
                <w:lang w:eastAsia="en-US" w:bidi="en-US"/>
              </w:rPr>
              <w:t xml:space="preserve"> </w:t>
            </w:r>
            <w:r w:rsidRPr="003C5B0B">
              <w:rPr>
                <w:szCs w:val="20"/>
                <w:lang w:eastAsia="en-US" w:bidi="en-US"/>
              </w:rPr>
              <w:t>РФ</w:t>
            </w:r>
            <w:r w:rsidR="00B22FD4">
              <w:rPr>
                <w:szCs w:val="20"/>
                <w:lang w:eastAsia="en-US" w:bidi="en-US"/>
              </w:rPr>
              <w:t xml:space="preserve"> </w:t>
            </w:r>
            <w:r w:rsidRPr="003C5B0B">
              <w:rPr>
                <w:szCs w:val="20"/>
                <w:lang w:eastAsia="en-US" w:bidi="en-US"/>
              </w:rPr>
              <w:t>от</w:t>
            </w:r>
            <w:r w:rsidR="00B22FD4">
              <w:rPr>
                <w:szCs w:val="20"/>
                <w:lang w:eastAsia="en-US" w:bidi="en-US"/>
              </w:rPr>
              <w:t xml:space="preserve"> </w:t>
            </w:r>
            <w:r w:rsidRPr="003C5B0B">
              <w:rPr>
                <w:szCs w:val="20"/>
                <w:lang w:eastAsia="en-US" w:bidi="en-US"/>
              </w:rPr>
              <w:t>15.04.2020</w:t>
            </w:r>
            <w:r w:rsidR="00B22FD4">
              <w:rPr>
                <w:szCs w:val="20"/>
                <w:lang w:eastAsia="en-US" w:bidi="en-US"/>
              </w:rPr>
              <w:t xml:space="preserve"> </w:t>
            </w:r>
            <w:r w:rsidRPr="003C5B0B">
              <w:rPr>
                <w:szCs w:val="20"/>
                <w:lang w:eastAsia="en-US" w:bidi="en-US"/>
              </w:rPr>
              <w:t>г.</w:t>
            </w:r>
            <w:r w:rsidR="00B22FD4">
              <w:rPr>
                <w:szCs w:val="20"/>
                <w:lang w:eastAsia="en-US" w:bidi="en-US"/>
              </w:rPr>
              <w:t xml:space="preserve"> </w:t>
            </w:r>
            <w:r w:rsidRPr="003C5B0B">
              <w:rPr>
                <w:szCs w:val="20"/>
                <w:lang w:eastAsia="en-US" w:bidi="en-US"/>
              </w:rPr>
              <w:t>№</w:t>
            </w:r>
            <w:r w:rsidR="00B22FD4">
              <w:rPr>
                <w:szCs w:val="20"/>
                <w:lang w:eastAsia="en-US" w:bidi="en-US"/>
              </w:rPr>
              <w:t xml:space="preserve"> </w:t>
            </w:r>
            <w:r w:rsidRPr="003C5B0B">
              <w:rPr>
                <w:szCs w:val="20"/>
                <w:lang w:eastAsia="en-US" w:bidi="en-US"/>
              </w:rPr>
              <w:t>МЮ-4343/09</w:t>
            </w:r>
            <w:r w:rsidR="00B22FD4">
              <w:rPr>
                <w:szCs w:val="20"/>
                <w:lang w:eastAsia="en-US" w:bidi="en-US"/>
              </w:rPr>
              <w:t xml:space="preserve"> </w:t>
            </w:r>
            <w:r w:rsidRPr="003C5B0B">
              <w:rPr>
                <w:szCs w:val="20"/>
                <w:lang w:eastAsia="en-US" w:bidi="en-US"/>
              </w:rPr>
              <w:t>«Об</w:t>
            </w:r>
            <w:r w:rsidR="00B22FD4">
              <w:rPr>
                <w:szCs w:val="20"/>
                <w:lang w:eastAsia="en-US" w:bidi="en-US"/>
              </w:rPr>
              <w:t xml:space="preserve"> </w:t>
            </w:r>
            <w:r w:rsidRPr="003C5B0B">
              <w:rPr>
                <w:szCs w:val="20"/>
                <w:lang w:eastAsia="en-US" w:bidi="en-US"/>
              </w:rPr>
              <w:t>утверждении</w:t>
            </w:r>
            <w:r w:rsidR="00B22FD4">
              <w:rPr>
                <w:szCs w:val="20"/>
                <w:lang w:eastAsia="en-US" w:bidi="en-US"/>
              </w:rPr>
              <w:t xml:space="preserve"> </w:t>
            </w:r>
            <w:r w:rsidRPr="003C5B0B">
              <w:rPr>
                <w:szCs w:val="20"/>
                <w:lang w:eastAsia="en-US" w:bidi="en-US"/>
              </w:rPr>
              <w:t>схем</w:t>
            </w:r>
            <w:r w:rsidR="00B22FD4">
              <w:rPr>
                <w:szCs w:val="20"/>
                <w:lang w:eastAsia="en-US" w:bidi="en-US"/>
              </w:rPr>
              <w:t xml:space="preserve"> </w:t>
            </w:r>
            <w:r w:rsidRPr="003C5B0B">
              <w:rPr>
                <w:szCs w:val="20"/>
                <w:lang w:eastAsia="en-US" w:bidi="en-US"/>
              </w:rPr>
              <w:t>теплоснабжения</w:t>
            </w:r>
            <w:r w:rsidR="00B22FD4">
              <w:rPr>
                <w:szCs w:val="20"/>
                <w:lang w:eastAsia="en-US" w:bidi="en-US"/>
              </w:rPr>
              <w:t xml:space="preserve"> </w:t>
            </w:r>
            <w:r w:rsidRPr="003C5B0B">
              <w:rPr>
                <w:szCs w:val="20"/>
                <w:lang w:eastAsia="en-US" w:bidi="en-US"/>
              </w:rPr>
              <w:t>поселений,</w:t>
            </w:r>
            <w:r w:rsidR="00B22FD4">
              <w:rPr>
                <w:szCs w:val="20"/>
                <w:lang w:eastAsia="en-US" w:bidi="en-US"/>
              </w:rPr>
              <w:t xml:space="preserve"> </w:t>
            </w:r>
            <w:r w:rsidRPr="003C5B0B">
              <w:rPr>
                <w:szCs w:val="20"/>
                <w:lang w:eastAsia="en-US" w:bidi="en-US"/>
              </w:rPr>
              <w:t>городских</w:t>
            </w:r>
            <w:r w:rsidR="00B22FD4">
              <w:rPr>
                <w:szCs w:val="20"/>
                <w:lang w:eastAsia="en-US" w:bidi="en-US"/>
              </w:rPr>
              <w:t xml:space="preserve"> </w:t>
            </w:r>
            <w:r w:rsidRPr="003C5B0B">
              <w:rPr>
                <w:szCs w:val="20"/>
                <w:lang w:eastAsia="en-US" w:bidi="en-US"/>
              </w:rPr>
              <w:t>округов»</w:t>
            </w:r>
          </w:p>
        </w:tc>
      </w:tr>
      <w:tr w:rsidR="003C5B0B" w:rsidRPr="003C5B0B" w14:paraId="776A5CD6"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1DD969" w14:textId="77777777" w:rsidR="003C5B0B" w:rsidRPr="003C5B0B" w:rsidRDefault="003C5B0B" w:rsidP="003C5B0B">
            <w:pPr>
              <w:pStyle w:val="1fffb"/>
              <w:rPr>
                <w:lang w:eastAsia="en-US" w:bidi="en-US"/>
              </w:rPr>
            </w:pPr>
            <w:r w:rsidRPr="003C5B0B">
              <w:rPr>
                <w:lang w:eastAsia="en-US" w:bidi="en-US"/>
              </w:rPr>
              <w:t>Часть</w:t>
            </w:r>
            <w:r w:rsidR="00B22FD4" w:rsidRPr="00B22FD4">
              <w:rPr>
                <w:lang w:eastAsia="en-US" w:bidi="en-US"/>
              </w:rPr>
              <w:t xml:space="preserve"> </w:t>
            </w:r>
            <w:r w:rsidRPr="003C5B0B">
              <w:rPr>
                <w:lang w:eastAsia="en-US" w:bidi="en-US"/>
              </w:rPr>
              <w:t>13</w:t>
            </w:r>
            <w:r w:rsidR="00B22FD4">
              <w:rPr>
                <w:lang w:eastAsia="en-US" w:bidi="en-US"/>
              </w:rPr>
              <w:t xml:space="preserve"> </w:t>
            </w:r>
            <w:r w:rsidRPr="003C5B0B">
              <w:rPr>
                <w:lang w:eastAsia="en-US" w:bidi="en-US"/>
              </w:rPr>
              <w:t>"Описание</w:t>
            </w:r>
            <w:r w:rsidR="00B22FD4">
              <w:rPr>
                <w:lang w:eastAsia="en-US" w:bidi="en-US"/>
              </w:rPr>
              <w:t xml:space="preserve"> </w:t>
            </w:r>
            <w:r w:rsidRPr="003C5B0B">
              <w:rPr>
                <w:lang w:eastAsia="en-US" w:bidi="en-US"/>
              </w:rPr>
              <w:t>существующих</w:t>
            </w:r>
            <w:r w:rsidR="00B22FD4">
              <w:rPr>
                <w:lang w:eastAsia="en-US" w:bidi="en-US"/>
              </w:rPr>
              <w:t xml:space="preserve"> </w:t>
            </w:r>
            <w:r w:rsidRPr="003C5B0B">
              <w:rPr>
                <w:lang w:eastAsia="en-US" w:bidi="en-US"/>
              </w:rPr>
              <w:t>технических</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технологических</w:t>
            </w:r>
            <w:r w:rsidR="00B22FD4">
              <w:rPr>
                <w:lang w:eastAsia="en-US" w:bidi="en-US"/>
              </w:rPr>
              <w:t xml:space="preserve"> </w:t>
            </w:r>
            <w:r w:rsidRPr="003C5B0B">
              <w:rPr>
                <w:lang w:eastAsia="en-US" w:bidi="en-US"/>
              </w:rPr>
              <w:t>проблем</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системах</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поселения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2A8CDA" w14:textId="77777777" w:rsidR="003C5B0B" w:rsidRPr="003C5B0B" w:rsidRDefault="003C5B0B" w:rsidP="003C5B0B">
            <w:pPr>
              <w:pStyle w:val="1fffb"/>
              <w:rPr>
                <w:lang w:eastAsia="en-US" w:bidi="en-US"/>
              </w:rPr>
            </w:pPr>
            <w:r w:rsidRPr="003C5B0B">
              <w:rPr>
                <w:lang w:eastAsia="en-US" w:bidi="en-US"/>
              </w:rPr>
              <w:t>Часть</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tc>
      </w:tr>
      <w:tr w:rsidR="003C5B0B" w:rsidRPr="003C5B0B" w14:paraId="74CF5D29"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786F2F"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2</w:t>
            </w:r>
            <w:r w:rsidR="00B22FD4">
              <w:rPr>
                <w:lang w:eastAsia="en-US" w:bidi="en-US"/>
              </w:rPr>
              <w:t xml:space="preserve"> </w:t>
            </w:r>
            <w:r w:rsidRPr="003C5B0B">
              <w:rPr>
                <w:lang w:eastAsia="en-US" w:bidi="en-US"/>
              </w:rPr>
              <w:t>"Существующее</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перспективное</w:t>
            </w:r>
            <w:r w:rsidR="00B22FD4">
              <w:rPr>
                <w:lang w:eastAsia="en-US" w:bidi="en-US"/>
              </w:rPr>
              <w:t xml:space="preserve"> </w:t>
            </w:r>
            <w:r w:rsidRPr="003C5B0B">
              <w:rPr>
                <w:lang w:eastAsia="en-US" w:bidi="en-US"/>
              </w:rPr>
              <w:t>потребление</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r w:rsidR="00B22FD4">
              <w:rPr>
                <w:lang w:eastAsia="en-US" w:bidi="en-US"/>
              </w:rPr>
              <w:t xml:space="preserve"> </w:t>
            </w:r>
            <w:r w:rsidRPr="003C5B0B">
              <w:rPr>
                <w:lang w:eastAsia="en-US" w:bidi="en-US"/>
              </w:rPr>
              <w:t>на</w:t>
            </w:r>
            <w:r w:rsidR="00B22FD4">
              <w:rPr>
                <w:lang w:eastAsia="en-US" w:bidi="en-US"/>
              </w:rPr>
              <w:t xml:space="preserve"> </w:t>
            </w:r>
            <w:r w:rsidRPr="003C5B0B">
              <w:rPr>
                <w:lang w:eastAsia="en-US" w:bidi="en-US"/>
              </w:rPr>
              <w:t>цели</w:t>
            </w:r>
            <w:r w:rsidR="00B22FD4">
              <w:rPr>
                <w:lang w:eastAsia="en-US" w:bidi="en-US"/>
              </w:rPr>
              <w:t xml:space="preserve"> </w:t>
            </w:r>
            <w:r w:rsidRPr="003C5B0B">
              <w:rPr>
                <w:lang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4E3837"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tc>
      </w:tr>
      <w:tr w:rsidR="003C5B0B" w:rsidRPr="003C5B0B" w14:paraId="02C10628"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35DD2A"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3</w:t>
            </w:r>
            <w:r w:rsidR="00B22FD4">
              <w:rPr>
                <w:lang w:eastAsia="en-US" w:bidi="en-US"/>
              </w:rPr>
              <w:t xml:space="preserve"> </w:t>
            </w:r>
            <w:r w:rsidRPr="003C5B0B">
              <w:rPr>
                <w:lang w:eastAsia="en-US" w:bidi="en-US"/>
              </w:rPr>
              <w:t>"Электронная</w:t>
            </w:r>
            <w:r w:rsidR="00B22FD4">
              <w:rPr>
                <w:lang w:eastAsia="en-US" w:bidi="en-US"/>
              </w:rPr>
              <w:t xml:space="preserve"> </w:t>
            </w:r>
            <w:r w:rsidRPr="003C5B0B">
              <w:rPr>
                <w:lang w:eastAsia="en-US" w:bidi="en-US"/>
              </w:rPr>
              <w:t>модель</w:t>
            </w:r>
            <w:r w:rsidR="00B22FD4">
              <w:rPr>
                <w:lang w:eastAsia="en-US" w:bidi="en-US"/>
              </w:rPr>
              <w:t xml:space="preserve"> </w:t>
            </w:r>
            <w:r w:rsidRPr="003C5B0B">
              <w:rPr>
                <w:lang w:eastAsia="en-US" w:bidi="en-US"/>
              </w:rPr>
              <w:t>системы</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поселения"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72640E" w14:textId="77777777" w:rsidR="003C5B0B" w:rsidRPr="003C5B0B" w:rsidRDefault="003C5B0B" w:rsidP="003C5B0B">
            <w:pPr>
              <w:pStyle w:val="1fffb"/>
              <w:rPr>
                <w:lang w:eastAsia="en-US" w:bidi="en-US"/>
              </w:rPr>
            </w:pPr>
            <w:r w:rsidRPr="003C5B0B">
              <w:rPr>
                <w:lang w:eastAsia="en-US" w:bidi="en-US"/>
              </w:rPr>
              <w:t>Без</w:t>
            </w:r>
            <w:r w:rsidR="00B22FD4">
              <w:rPr>
                <w:lang w:eastAsia="en-US" w:bidi="en-US"/>
              </w:rPr>
              <w:t xml:space="preserve"> </w:t>
            </w:r>
            <w:r w:rsidRPr="003C5B0B">
              <w:rPr>
                <w:lang w:eastAsia="en-US" w:bidi="en-US"/>
              </w:rPr>
              <w:t>изменений.</w:t>
            </w:r>
          </w:p>
          <w:p w14:paraId="7A755815" w14:textId="77777777" w:rsidR="003C5B0B" w:rsidRPr="003C5B0B" w:rsidRDefault="003C5B0B" w:rsidP="003C5B0B">
            <w:pPr>
              <w:pStyle w:val="1fffb"/>
              <w:rPr>
                <w:lang w:eastAsia="en-US" w:bidi="en-US"/>
              </w:rPr>
            </w:pPr>
            <w:r w:rsidRPr="003C5B0B">
              <w:rPr>
                <w:lang w:eastAsia="en-US" w:bidi="en-US"/>
              </w:rPr>
              <w:t>Электронная</w:t>
            </w:r>
            <w:r w:rsidR="00B22FD4">
              <w:rPr>
                <w:lang w:eastAsia="en-US" w:bidi="en-US"/>
              </w:rPr>
              <w:t xml:space="preserve"> </w:t>
            </w:r>
            <w:r w:rsidRPr="003C5B0B">
              <w:rPr>
                <w:lang w:eastAsia="en-US" w:bidi="en-US"/>
              </w:rPr>
              <w:t>модель</w:t>
            </w:r>
            <w:r w:rsidR="00B22FD4">
              <w:rPr>
                <w:lang w:eastAsia="en-US" w:bidi="en-US"/>
              </w:rPr>
              <w:t xml:space="preserve"> </w:t>
            </w:r>
            <w:r w:rsidRPr="003C5B0B">
              <w:rPr>
                <w:lang w:eastAsia="en-US" w:bidi="en-US"/>
              </w:rPr>
              <w:t>системы</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не</w:t>
            </w:r>
            <w:r w:rsidR="00B22FD4">
              <w:rPr>
                <w:lang w:eastAsia="en-US" w:bidi="en-US"/>
              </w:rPr>
              <w:t xml:space="preserve"> </w:t>
            </w:r>
            <w:r w:rsidRPr="003C5B0B">
              <w:rPr>
                <w:lang w:eastAsia="en-US" w:bidi="en-US"/>
              </w:rPr>
              <w:t>разрабатывается,</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требований,</w:t>
            </w:r>
            <w:r w:rsidR="00B22FD4">
              <w:rPr>
                <w:lang w:eastAsia="en-US" w:bidi="en-US"/>
              </w:rPr>
              <w:t xml:space="preserve"> </w:t>
            </w:r>
            <w:r w:rsidRPr="003C5B0B">
              <w:rPr>
                <w:lang w:eastAsia="en-US" w:bidi="en-US"/>
              </w:rPr>
              <w:t>указанных</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подпункте</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пункта</w:t>
            </w:r>
            <w:r w:rsidR="00B22FD4">
              <w:rPr>
                <w:lang w:eastAsia="en-US" w:bidi="en-US"/>
              </w:rPr>
              <w:t xml:space="preserve"> </w:t>
            </w:r>
            <w:r w:rsidRPr="003C5B0B">
              <w:rPr>
                <w:lang w:eastAsia="en-US" w:bidi="en-US"/>
              </w:rPr>
              <w:t>23</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пунктах</w:t>
            </w:r>
            <w:r w:rsidR="00B22FD4">
              <w:rPr>
                <w:lang w:eastAsia="en-US" w:bidi="en-US"/>
              </w:rPr>
              <w:t xml:space="preserve"> </w:t>
            </w:r>
            <w:r w:rsidRPr="003C5B0B">
              <w:rPr>
                <w:lang w:eastAsia="en-US" w:bidi="en-US"/>
              </w:rPr>
              <w:t>55</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56</w:t>
            </w:r>
            <w:r w:rsidR="00B22FD4">
              <w:rPr>
                <w:lang w:eastAsia="en-US" w:bidi="en-US"/>
              </w:rPr>
              <w:t xml:space="preserve"> </w:t>
            </w:r>
            <w:r w:rsidRPr="003C5B0B">
              <w:rPr>
                <w:lang w:eastAsia="en-US" w:bidi="en-US"/>
              </w:rPr>
              <w:t>требований</w:t>
            </w:r>
            <w:r w:rsidR="00B22FD4">
              <w:rPr>
                <w:lang w:eastAsia="en-US" w:bidi="en-US"/>
              </w:rPr>
              <w:t xml:space="preserve"> </w:t>
            </w:r>
            <w:r w:rsidRPr="003C5B0B">
              <w:rPr>
                <w:lang w:eastAsia="en-US" w:bidi="en-US"/>
              </w:rPr>
              <w:t>к</w:t>
            </w:r>
            <w:r w:rsidR="00B22FD4">
              <w:rPr>
                <w:lang w:eastAsia="en-US" w:bidi="en-US"/>
              </w:rPr>
              <w:t xml:space="preserve"> </w:t>
            </w:r>
            <w:r w:rsidRPr="003C5B0B">
              <w:rPr>
                <w:lang w:eastAsia="en-US" w:bidi="en-US"/>
              </w:rPr>
              <w:t>схемам</w:t>
            </w:r>
            <w:r w:rsidR="00B22FD4">
              <w:rPr>
                <w:lang w:eastAsia="en-US" w:bidi="en-US"/>
              </w:rPr>
              <w:t xml:space="preserve"> </w:t>
            </w:r>
            <w:r w:rsidRPr="003C5B0B">
              <w:rPr>
                <w:lang w:eastAsia="en-US" w:bidi="en-US"/>
              </w:rPr>
              <w:t>теплоснабжения.</w:t>
            </w:r>
          </w:p>
        </w:tc>
      </w:tr>
      <w:tr w:rsidR="003C5B0B" w:rsidRPr="003C5B0B" w14:paraId="31E3B995"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15EEFE"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4</w:t>
            </w:r>
            <w:r w:rsidR="00B22FD4">
              <w:rPr>
                <w:lang w:eastAsia="en-US" w:bidi="en-US"/>
              </w:rPr>
              <w:t xml:space="preserve"> </w:t>
            </w:r>
            <w:r w:rsidRPr="003C5B0B">
              <w:rPr>
                <w:lang w:eastAsia="en-US" w:bidi="en-US"/>
              </w:rPr>
              <w:t>"Существующие</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перспективные</w:t>
            </w:r>
            <w:r w:rsidR="00B22FD4">
              <w:rPr>
                <w:lang w:eastAsia="en-US" w:bidi="en-US"/>
              </w:rPr>
              <w:t xml:space="preserve"> </w:t>
            </w:r>
            <w:r w:rsidRPr="003C5B0B">
              <w:rPr>
                <w:lang w:eastAsia="en-US" w:bidi="en-US"/>
              </w:rPr>
              <w:t>балансы</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мощности</w:t>
            </w:r>
            <w:r w:rsidR="00B22FD4">
              <w:rPr>
                <w:lang w:eastAsia="en-US" w:bidi="en-US"/>
              </w:rPr>
              <w:t xml:space="preserve"> </w:t>
            </w:r>
            <w:r w:rsidRPr="003C5B0B">
              <w:rPr>
                <w:lang w:eastAsia="en-US" w:bidi="en-US"/>
              </w:rPr>
              <w:t>источников</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нагрузки</w:t>
            </w:r>
            <w:r w:rsidR="00B22FD4">
              <w:rPr>
                <w:lang w:eastAsia="en-US" w:bidi="en-US"/>
              </w:rPr>
              <w:t xml:space="preserve"> </w:t>
            </w:r>
            <w:r w:rsidRPr="003C5B0B">
              <w:rPr>
                <w:lang w:eastAsia="en-US" w:bidi="en-US"/>
              </w:rPr>
              <w:t>потребителей"</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7E6489"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tc>
      </w:tr>
      <w:tr w:rsidR="003C5B0B" w:rsidRPr="003C5B0B" w14:paraId="63E24264"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534C7E"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5</w:t>
            </w:r>
            <w:r w:rsidR="00B22FD4">
              <w:rPr>
                <w:lang w:eastAsia="en-US" w:bidi="en-US"/>
              </w:rPr>
              <w:t xml:space="preserve"> </w:t>
            </w:r>
            <w:r w:rsidRPr="003C5B0B">
              <w:rPr>
                <w:lang w:eastAsia="en-US" w:bidi="en-US"/>
              </w:rPr>
              <w:t>"Мастер-план</w:t>
            </w:r>
            <w:r w:rsidR="00B22FD4">
              <w:rPr>
                <w:lang w:eastAsia="en-US" w:bidi="en-US"/>
              </w:rPr>
              <w:t xml:space="preserve"> </w:t>
            </w:r>
            <w:r w:rsidRPr="003C5B0B">
              <w:rPr>
                <w:lang w:eastAsia="en-US" w:bidi="en-US"/>
              </w:rPr>
              <w:t>развития</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поселения"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AA3C8F" w14:textId="77777777" w:rsidR="003C5B0B" w:rsidRPr="003C5B0B" w:rsidRDefault="003C5B0B" w:rsidP="003C5B0B">
            <w:pPr>
              <w:pStyle w:val="1fffb"/>
              <w:rPr>
                <w:lang w:eastAsia="en-US" w:bidi="en-US"/>
              </w:rPr>
            </w:pPr>
            <w:r w:rsidRPr="003C5B0B">
              <w:rPr>
                <w:lang w:eastAsia="en-US" w:bidi="en-US"/>
              </w:rPr>
              <w:t>Скорректирован</w:t>
            </w:r>
            <w:r w:rsidR="00B22FD4">
              <w:rPr>
                <w:lang w:eastAsia="en-US" w:bidi="en-US"/>
              </w:rPr>
              <w:t xml:space="preserve"> </w:t>
            </w:r>
            <w:r w:rsidRPr="003C5B0B">
              <w:rPr>
                <w:lang w:eastAsia="en-US" w:bidi="en-US"/>
              </w:rPr>
              <w:t>план</w:t>
            </w:r>
            <w:r w:rsidR="00B22FD4">
              <w:rPr>
                <w:lang w:eastAsia="en-US" w:bidi="en-US"/>
              </w:rPr>
              <w:t xml:space="preserve"> </w:t>
            </w:r>
            <w:r w:rsidRPr="003C5B0B">
              <w:rPr>
                <w:lang w:eastAsia="en-US" w:bidi="en-US"/>
              </w:rPr>
              <w:t>развития</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p>
        </w:tc>
      </w:tr>
      <w:tr w:rsidR="003C5B0B" w:rsidRPr="003C5B0B" w14:paraId="0E345455"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19EDB0"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6</w:t>
            </w:r>
            <w:r w:rsidR="00B22FD4">
              <w:rPr>
                <w:lang w:eastAsia="en-US" w:bidi="en-US"/>
              </w:rPr>
              <w:t xml:space="preserve"> </w:t>
            </w:r>
            <w:r w:rsidRPr="003C5B0B">
              <w:rPr>
                <w:lang w:eastAsia="en-US" w:bidi="en-US"/>
              </w:rPr>
              <w:t>"Существующие</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перспективные</w:t>
            </w:r>
            <w:r w:rsidR="00B22FD4">
              <w:rPr>
                <w:lang w:eastAsia="en-US" w:bidi="en-US"/>
              </w:rPr>
              <w:t xml:space="preserve"> </w:t>
            </w:r>
            <w:r w:rsidRPr="003C5B0B">
              <w:rPr>
                <w:lang w:eastAsia="en-US" w:bidi="en-US"/>
              </w:rPr>
              <w:t>балансы</w:t>
            </w:r>
            <w:r w:rsidR="00B22FD4">
              <w:rPr>
                <w:lang w:eastAsia="en-US" w:bidi="en-US"/>
              </w:rPr>
              <w:t xml:space="preserve"> </w:t>
            </w:r>
            <w:r w:rsidRPr="003C5B0B">
              <w:rPr>
                <w:lang w:eastAsia="en-US" w:bidi="en-US"/>
              </w:rPr>
              <w:t>производительности</w:t>
            </w:r>
            <w:r w:rsidR="00B22FD4">
              <w:rPr>
                <w:lang w:eastAsia="en-US" w:bidi="en-US"/>
              </w:rPr>
              <w:t xml:space="preserve"> </w:t>
            </w:r>
            <w:r w:rsidRPr="003C5B0B">
              <w:rPr>
                <w:lang w:eastAsia="en-US" w:bidi="en-US"/>
              </w:rPr>
              <w:t>водоподготовительных</w:t>
            </w:r>
            <w:r w:rsidR="00B22FD4">
              <w:rPr>
                <w:lang w:eastAsia="en-US" w:bidi="en-US"/>
              </w:rPr>
              <w:t xml:space="preserve"> </w:t>
            </w:r>
            <w:r w:rsidRPr="003C5B0B">
              <w:rPr>
                <w:lang w:eastAsia="en-US" w:bidi="en-US"/>
              </w:rPr>
              <w:t>установок</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максимального</w:t>
            </w:r>
            <w:r w:rsidR="00B22FD4">
              <w:rPr>
                <w:lang w:eastAsia="en-US" w:bidi="en-US"/>
              </w:rPr>
              <w:t xml:space="preserve"> </w:t>
            </w:r>
            <w:r w:rsidRPr="003C5B0B">
              <w:rPr>
                <w:lang w:eastAsia="en-US" w:bidi="en-US"/>
              </w:rPr>
              <w:t>потребления</w:t>
            </w:r>
            <w:r w:rsidR="00B22FD4">
              <w:rPr>
                <w:lang w:eastAsia="en-US" w:bidi="en-US"/>
              </w:rPr>
              <w:t xml:space="preserve"> </w:t>
            </w:r>
            <w:r w:rsidRPr="003C5B0B">
              <w:rPr>
                <w:lang w:eastAsia="en-US" w:bidi="en-US"/>
              </w:rPr>
              <w:t>теплоносителя</w:t>
            </w:r>
            <w:r w:rsidR="00B22FD4">
              <w:rPr>
                <w:lang w:eastAsia="en-US" w:bidi="en-US"/>
              </w:rPr>
              <w:t xml:space="preserve"> </w:t>
            </w:r>
            <w:r w:rsidRPr="003C5B0B">
              <w:rPr>
                <w:lang w:eastAsia="en-US" w:bidi="en-US"/>
              </w:rPr>
              <w:t>теплопотребляющими</w:t>
            </w:r>
            <w:r w:rsidR="00B22FD4">
              <w:rPr>
                <w:lang w:eastAsia="en-US" w:bidi="en-US"/>
              </w:rPr>
              <w:t xml:space="preserve"> </w:t>
            </w:r>
            <w:r w:rsidRPr="003C5B0B">
              <w:rPr>
                <w:lang w:eastAsia="en-US" w:bidi="en-US"/>
              </w:rPr>
              <w:t>установками</w:t>
            </w:r>
            <w:r w:rsidR="00B22FD4">
              <w:rPr>
                <w:lang w:eastAsia="en-US" w:bidi="en-US"/>
              </w:rPr>
              <w:t xml:space="preserve"> </w:t>
            </w:r>
            <w:r w:rsidRPr="003C5B0B">
              <w:rPr>
                <w:lang w:eastAsia="en-US" w:bidi="en-US"/>
              </w:rPr>
              <w:t>потребителей,</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том</w:t>
            </w:r>
            <w:r w:rsidR="00B22FD4">
              <w:rPr>
                <w:lang w:eastAsia="en-US" w:bidi="en-US"/>
              </w:rPr>
              <w:t xml:space="preserve"> </w:t>
            </w:r>
            <w:r w:rsidRPr="003C5B0B">
              <w:rPr>
                <w:lang w:eastAsia="en-US" w:bidi="en-US"/>
              </w:rPr>
              <w:t>числе</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аварийных</w:t>
            </w:r>
            <w:r w:rsidR="00B22FD4">
              <w:rPr>
                <w:lang w:eastAsia="en-US" w:bidi="en-US"/>
              </w:rPr>
              <w:t xml:space="preserve"> </w:t>
            </w:r>
            <w:r w:rsidRPr="003C5B0B">
              <w:rPr>
                <w:lang w:eastAsia="en-US" w:bidi="en-US"/>
              </w:rPr>
              <w:t>режимах"</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C06057"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223CB68F" w14:textId="77777777" w:rsidR="003C5B0B" w:rsidRPr="003C5B0B" w:rsidRDefault="003C5B0B" w:rsidP="003C5B0B">
            <w:pPr>
              <w:pStyle w:val="1fffb"/>
              <w:rPr>
                <w:lang w:eastAsia="en-US" w:bidi="en-US"/>
              </w:rPr>
            </w:pPr>
          </w:p>
        </w:tc>
      </w:tr>
      <w:tr w:rsidR="003C5B0B" w:rsidRPr="003C5B0B" w14:paraId="53EBA9A3"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40631"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7</w:t>
            </w:r>
            <w:r w:rsidR="00B22FD4">
              <w:rPr>
                <w:lang w:eastAsia="en-US" w:bidi="en-US"/>
              </w:rPr>
              <w:t xml:space="preserve"> </w:t>
            </w:r>
            <w:r w:rsidRPr="003C5B0B">
              <w:rPr>
                <w:lang w:eastAsia="en-US" w:bidi="en-US"/>
              </w:rPr>
              <w:t>"Предложения</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строительству,</w:t>
            </w:r>
            <w:r w:rsidR="00B22FD4">
              <w:rPr>
                <w:lang w:eastAsia="en-US" w:bidi="en-US"/>
              </w:rPr>
              <w:t xml:space="preserve"> </w:t>
            </w:r>
            <w:r w:rsidRPr="003C5B0B">
              <w:rPr>
                <w:lang w:eastAsia="en-US" w:bidi="en-US"/>
              </w:rPr>
              <w:t>реконструкции</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техническому</w:t>
            </w:r>
            <w:r w:rsidR="00B22FD4">
              <w:rPr>
                <w:lang w:eastAsia="en-US" w:bidi="en-US"/>
              </w:rPr>
              <w:t xml:space="preserve"> </w:t>
            </w:r>
            <w:r w:rsidRPr="003C5B0B">
              <w:rPr>
                <w:lang w:eastAsia="en-US" w:bidi="en-US"/>
              </w:rPr>
              <w:t>перевооружению</w:t>
            </w:r>
            <w:r w:rsidR="00B22FD4">
              <w:rPr>
                <w:lang w:eastAsia="en-US" w:bidi="en-US"/>
              </w:rPr>
              <w:t xml:space="preserve"> </w:t>
            </w:r>
            <w:r w:rsidRPr="003C5B0B">
              <w:rPr>
                <w:lang w:eastAsia="en-US" w:bidi="en-US"/>
              </w:rPr>
              <w:t>источников</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BE39F4"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69C2094C" w14:textId="77777777" w:rsidR="003C5B0B" w:rsidRPr="003C5B0B" w:rsidRDefault="003C5B0B" w:rsidP="003C5B0B">
            <w:pPr>
              <w:pStyle w:val="1fffb"/>
              <w:rPr>
                <w:lang w:eastAsia="en-US" w:bidi="en-US"/>
              </w:rPr>
            </w:pPr>
          </w:p>
        </w:tc>
      </w:tr>
      <w:tr w:rsidR="003C5B0B" w:rsidRPr="003C5B0B" w14:paraId="3F8E11A5"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D7A3D1"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8</w:t>
            </w:r>
            <w:r w:rsidR="00B22FD4">
              <w:rPr>
                <w:lang w:eastAsia="en-US" w:bidi="en-US"/>
              </w:rPr>
              <w:t xml:space="preserve"> </w:t>
            </w:r>
            <w:r w:rsidRPr="003C5B0B">
              <w:rPr>
                <w:lang w:eastAsia="en-US" w:bidi="en-US"/>
              </w:rPr>
              <w:t>"Предложения</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строительству</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реконструкции</w:t>
            </w:r>
            <w:r w:rsidR="00B22FD4">
              <w:rPr>
                <w:lang w:eastAsia="en-US" w:bidi="en-US"/>
              </w:rPr>
              <w:t xml:space="preserve"> </w:t>
            </w:r>
            <w:r w:rsidRPr="003C5B0B">
              <w:rPr>
                <w:lang w:eastAsia="en-US" w:bidi="en-US"/>
              </w:rPr>
              <w:t>тепловых</w:t>
            </w:r>
            <w:r w:rsidR="00B22FD4">
              <w:rPr>
                <w:lang w:eastAsia="en-US" w:bidi="en-US"/>
              </w:rPr>
              <w:t xml:space="preserve"> </w:t>
            </w:r>
            <w:r w:rsidRPr="003C5B0B">
              <w:rPr>
                <w:lang w:eastAsia="en-US" w:bidi="en-US"/>
              </w:rPr>
              <w:t>сетей"</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B434FB"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1D6179E5" w14:textId="77777777" w:rsidR="003C5B0B" w:rsidRPr="003C5B0B" w:rsidRDefault="003C5B0B" w:rsidP="003C5B0B">
            <w:pPr>
              <w:pStyle w:val="1fffb"/>
              <w:rPr>
                <w:lang w:eastAsia="en-US" w:bidi="en-US"/>
              </w:rPr>
            </w:pPr>
          </w:p>
        </w:tc>
      </w:tr>
      <w:tr w:rsidR="003C5B0B" w:rsidRPr="003C5B0B" w14:paraId="6A55F4D3"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47BD69"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9</w:t>
            </w:r>
            <w:r w:rsidR="00B22FD4">
              <w:rPr>
                <w:lang w:eastAsia="en-US" w:bidi="en-US"/>
              </w:rPr>
              <w:t xml:space="preserve"> </w:t>
            </w:r>
            <w:r w:rsidRPr="003C5B0B">
              <w:rPr>
                <w:lang w:eastAsia="en-US" w:bidi="en-US"/>
              </w:rPr>
              <w:t>"Предложения</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переводу</w:t>
            </w:r>
            <w:r w:rsidR="00B22FD4">
              <w:rPr>
                <w:lang w:eastAsia="en-US" w:bidi="en-US"/>
              </w:rPr>
              <w:t xml:space="preserve"> </w:t>
            </w:r>
            <w:r w:rsidRPr="003C5B0B">
              <w:rPr>
                <w:lang w:eastAsia="en-US" w:bidi="en-US"/>
              </w:rPr>
              <w:t>открытых</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(горячего</w:t>
            </w:r>
            <w:r w:rsidR="00B22FD4">
              <w:rPr>
                <w:lang w:eastAsia="en-US" w:bidi="en-US"/>
              </w:rPr>
              <w:t xml:space="preserve"> </w:t>
            </w:r>
            <w:r w:rsidRPr="003C5B0B">
              <w:rPr>
                <w:lang w:eastAsia="en-US" w:bidi="en-US"/>
              </w:rPr>
              <w:t>водоснабжения)</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закрытые</w:t>
            </w:r>
            <w:r w:rsidR="00B22FD4">
              <w:rPr>
                <w:lang w:eastAsia="en-US" w:bidi="en-US"/>
              </w:rPr>
              <w:t xml:space="preserve"> </w:t>
            </w:r>
            <w:r w:rsidRPr="003C5B0B">
              <w:rPr>
                <w:lang w:eastAsia="en-US" w:bidi="en-US"/>
              </w:rPr>
              <w:t>системы</w:t>
            </w:r>
            <w:r w:rsidR="00B22FD4">
              <w:rPr>
                <w:lang w:eastAsia="en-US" w:bidi="en-US"/>
              </w:rPr>
              <w:t xml:space="preserve"> </w:t>
            </w:r>
            <w:r w:rsidRPr="003C5B0B">
              <w:rPr>
                <w:lang w:eastAsia="en-US" w:bidi="en-US"/>
              </w:rPr>
              <w:t>горячего</w:t>
            </w:r>
            <w:r w:rsidR="00B22FD4">
              <w:rPr>
                <w:lang w:eastAsia="en-US" w:bidi="en-US"/>
              </w:rPr>
              <w:t xml:space="preserve"> </w:t>
            </w:r>
            <w:r w:rsidRPr="003C5B0B">
              <w:rPr>
                <w:lang w:eastAsia="en-US" w:bidi="en-US"/>
              </w:rPr>
              <w:t>водоснабжения"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3A3027" w14:textId="77777777" w:rsidR="003C5B0B" w:rsidRPr="003C5B0B" w:rsidRDefault="003C5B0B" w:rsidP="003C5B0B">
            <w:pPr>
              <w:pStyle w:val="1fffb"/>
              <w:rPr>
                <w:lang w:val="en-US" w:eastAsia="en-US" w:bidi="en-US"/>
              </w:rPr>
            </w:pPr>
            <w:r w:rsidRPr="003C5B0B">
              <w:rPr>
                <w:lang w:val="en-US" w:eastAsia="en-US" w:bidi="en-US"/>
              </w:rPr>
              <w:t>Без</w:t>
            </w:r>
            <w:r w:rsidR="00B22FD4">
              <w:rPr>
                <w:lang w:val="en-US" w:eastAsia="en-US" w:bidi="en-US"/>
              </w:rPr>
              <w:t xml:space="preserve"> </w:t>
            </w:r>
            <w:r w:rsidRPr="003C5B0B">
              <w:rPr>
                <w:lang w:val="en-US" w:eastAsia="en-US" w:bidi="en-US"/>
              </w:rPr>
              <w:t>изменений.</w:t>
            </w:r>
          </w:p>
        </w:tc>
      </w:tr>
      <w:tr w:rsidR="003C5B0B" w:rsidRPr="003C5B0B" w14:paraId="2B2D7122"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9E2661" w14:textId="77777777" w:rsidR="003C5B0B" w:rsidRPr="003C5B0B" w:rsidRDefault="003C5B0B" w:rsidP="003C5B0B">
            <w:pPr>
              <w:pStyle w:val="1fffb"/>
              <w:rPr>
                <w:lang w:val="en-US" w:eastAsia="en-US" w:bidi="en-US"/>
              </w:rPr>
            </w:pPr>
            <w:r w:rsidRPr="003C5B0B">
              <w:rPr>
                <w:lang w:val="en-US" w:eastAsia="en-US" w:bidi="en-US"/>
              </w:rPr>
              <w:t>Глава</w:t>
            </w:r>
            <w:r w:rsidR="00B22FD4">
              <w:rPr>
                <w:lang w:val="en-US" w:eastAsia="en-US" w:bidi="en-US"/>
              </w:rPr>
              <w:t xml:space="preserve"> </w:t>
            </w:r>
            <w:r w:rsidRPr="003C5B0B">
              <w:rPr>
                <w:lang w:val="en-US" w:eastAsia="en-US" w:bidi="en-US"/>
              </w:rPr>
              <w:t>10</w:t>
            </w:r>
            <w:r w:rsidR="00B22FD4">
              <w:rPr>
                <w:lang w:val="en-US" w:eastAsia="en-US" w:bidi="en-US"/>
              </w:rPr>
              <w:t xml:space="preserve"> </w:t>
            </w:r>
            <w:r w:rsidRPr="003C5B0B">
              <w:rPr>
                <w:lang w:val="en-US" w:eastAsia="en-US" w:bidi="en-US"/>
              </w:rPr>
              <w:t>"Перспективные</w:t>
            </w:r>
            <w:r w:rsidR="00B22FD4">
              <w:rPr>
                <w:lang w:val="en-US" w:eastAsia="en-US" w:bidi="en-US"/>
              </w:rPr>
              <w:t xml:space="preserve"> </w:t>
            </w:r>
            <w:r w:rsidRPr="003C5B0B">
              <w:rPr>
                <w:lang w:val="en-US" w:eastAsia="en-US" w:bidi="en-US"/>
              </w:rPr>
              <w:t>топливные</w:t>
            </w:r>
            <w:r w:rsidR="00B22FD4">
              <w:rPr>
                <w:lang w:val="en-US" w:eastAsia="en-US" w:bidi="en-US"/>
              </w:rPr>
              <w:t xml:space="preserve"> </w:t>
            </w:r>
            <w:r w:rsidRPr="003C5B0B">
              <w:rPr>
                <w:lang w:val="en-US" w:eastAsia="en-US" w:bidi="en-US"/>
              </w:rPr>
              <w:t>балансы"</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336561"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12C503BF" w14:textId="77777777" w:rsidR="003C5B0B" w:rsidRPr="003C5B0B" w:rsidRDefault="003C5B0B" w:rsidP="003C5B0B">
            <w:pPr>
              <w:pStyle w:val="1fffb"/>
              <w:rPr>
                <w:lang w:eastAsia="en-US" w:bidi="en-US"/>
              </w:rPr>
            </w:pPr>
          </w:p>
        </w:tc>
      </w:tr>
      <w:tr w:rsidR="003C5B0B" w:rsidRPr="003C5B0B" w14:paraId="0B1141EB" w14:textId="77777777" w:rsidTr="003C5B0B">
        <w:trPr>
          <w:trHeight w:val="77"/>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59E86B" w14:textId="77777777" w:rsidR="003C5B0B" w:rsidRPr="003C5B0B" w:rsidRDefault="003C5B0B" w:rsidP="003C5B0B">
            <w:pPr>
              <w:pStyle w:val="1fffb"/>
              <w:rPr>
                <w:lang w:val="en-US" w:eastAsia="en-US" w:bidi="en-US"/>
              </w:rPr>
            </w:pPr>
            <w:r w:rsidRPr="003C5B0B">
              <w:rPr>
                <w:lang w:val="en-US" w:eastAsia="en-US" w:bidi="en-US"/>
              </w:rPr>
              <w:t>Глава</w:t>
            </w:r>
            <w:r w:rsidR="00B22FD4">
              <w:rPr>
                <w:lang w:val="en-US" w:eastAsia="en-US" w:bidi="en-US"/>
              </w:rPr>
              <w:t xml:space="preserve"> </w:t>
            </w:r>
            <w:r w:rsidRPr="003C5B0B">
              <w:rPr>
                <w:lang w:val="en-US" w:eastAsia="en-US" w:bidi="en-US"/>
              </w:rPr>
              <w:t>11</w:t>
            </w:r>
            <w:r w:rsidR="00B22FD4">
              <w:rPr>
                <w:lang w:val="en-US" w:eastAsia="en-US" w:bidi="en-US"/>
              </w:rPr>
              <w:t xml:space="preserve"> </w:t>
            </w:r>
            <w:r w:rsidRPr="003C5B0B">
              <w:rPr>
                <w:lang w:val="en-US" w:eastAsia="en-US" w:bidi="en-US"/>
              </w:rPr>
              <w:t>"Оценка</w:t>
            </w:r>
            <w:r w:rsidR="00B22FD4">
              <w:rPr>
                <w:lang w:val="en-US" w:eastAsia="en-US" w:bidi="en-US"/>
              </w:rPr>
              <w:t xml:space="preserve"> </w:t>
            </w:r>
            <w:r w:rsidRPr="003C5B0B">
              <w:rPr>
                <w:lang w:val="en-US" w:eastAsia="en-US" w:bidi="en-US"/>
              </w:rPr>
              <w:t>надежности</w:t>
            </w:r>
            <w:r w:rsidR="00B22FD4">
              <w:rPr>
                <w:lang w:val="en-US" w:eastAsia="en-US" w:bidi="en-US"/>
              </w:rPr>
              <w:t xml:space="preserve"> </w:t>
            </w:r>
            <w:r w:rsidRPr="003C5B0B">
              <w:rPr>
                <w:lang w:val="en-US"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35F3C9"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05D65897" w14:textId="77777777" w:rsidR="003C5B0B" w:rsidRPr="003C5B0B" w:rsidRDefault="003C5B0B" w:rsidP="003C5B0B">
            <w:pPr>
              <w:pStyle w:val="1fffb"/>
              <w:rPr>
                <w:lang w:eastAsia="en-US" w:bidi="en-US"/>
              </w:rPr>
            </w:pPr>
          </w:p>
        </w:tc>
      </w:tr>
      <w:tr w:rsidR="003C5B0B" w:rsidRPr="003C5B0B" w14:paraId="32F4E2CE"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1A9C87" w14:textId="77777777" w:rsidR="003C5B0B" w:rsidRPr="003C5B0B" w:rsidRDefault="003C5B0B" w:rsidP="003C5B0B">
            <w:pPr>
              <w:pStyle w:val="1fffb"/>
              <w:rPr>
                <w:lang w:eastAsia="en-US" w:bidi="en-US"/>
              </w:rPr>
            </w:pPr>
            <w:r w:rsidRPr="003C5B0B">
              <w:rPr>
                <w:lang w:eastAsia="en-US" w:bidi="en-US"/>
              </w:rPr>
              <w:lastRenderedPageBreak/>
              <w:t>Глава</w:t>
            </w:r>
            <w:r w:rsidR="00B22FD4" w:rsidRPr="00B22FD4">
              <w:rPr>
                <w:lang w:eastAsia="en-US" w:bidi="en-US"/>
              </w:rPr>
              <w:t xml:space="preserve"> </w:t>
            </w:r>
            <w:r w:rsidRPr="003C5B0B">
              <w:rPr>
                <w:lang w:eastAsia="en-US" w:bidi="en-US"/>
              </w:rPr>
              <w:t>12</w:t>
            </w:r>
            <w:r w:rsidR="00B22FD4">
              <w:rPr>
                <w:lang w:eastAsia="en-US" w:bidi="en-US"/>
              </w:rPr>
              <w:t xml:space="preserve"> </w:t>
            </w:r>
            <w:r w:rsidRPr="003C5B0B">
              <w:rPr>
                <w:lang w:eastAsia="en-US" w:bidi="en-US"/>
              </w:rPr>
              <w:t>"Обоснование</w:t>
            </w:r>
            <w:r w:rsidR="00B22FD4">
              <w:rPr>
                <w:lang w:eastAsia="en-US" w:bidi="en-US"/>
              </w:rPr>
              <w:t xml:space="preserve"> </w:t>
            </w:r>
            <w:r w:rsidRPr="003C5B0B">
              <w:rPr>
                <w:lang w:eastAsia="en-US" w:bidi="en-US"/>
              </w:rPr>
              <w:t>инвестиций</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строительство,</w:t>
            </w:r>
            <w:r w:rsidR="00B22FD4">
              <w:rPr>
                <w:lang w:eastAsia="en-US" w:bidi="en-US"/>
              </w:rPr>
              <w:t xml:space="preserve"> </w:t>
            </w:r>
            <w:r w:rsidRPr="003C5B0B">
              <w:rPr>
                <w:lang w:eastAsia="en-US" w:bidi="en-US"/>
              </w:rPr>
              <w:t>реконструкцию</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техническое</w:t>
            </w:r>
            <w:r w:rsidR="00B22FD4">
              <w:rPr>
                <w:lang w:eastAsia="en-US" w:bidi="en-US"/>
              </w:rPr>
              <w:t xml:space="preserve"> </w:t>
            </w:r>
            <w:r w:rsidRPr="003C5B0B">
              <w:rPr>
                <w:lang w:eastAsia="en-US" w:bidi="en-US"/>
              </w:rPr>
              <w:t>перевооружение"</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F3BDD0"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разработана</w:t>
            </w:r>
            <w:r w:rsidR="00B22FD4">
              <w:rPr>
                <w:lang w:eastAsia="en-US" w:bidi="en-US"/>
              </w:rPr>
              <w:t xml:space="preserve"> </w:t>
            </w:r>
            <w:r w:rsidRPr="003C5B0B">
              <w:rPr>
                <w:lang w:eastAsia="en-US" w:bidi="en-US"/>
              </w:rPr>
              <w:t>согласно</w:t>
            </w:r>
            <w:r w:rsidR="00B22FD4">
              <w:rPr>
                <w:lang w:eastAsia="en-US" w:bidi="en-US"/>
              </w:rPr>
              <w:t xml:space="preserve"> </w:t>
            </w:r>
            <w:r w:rsidRPr="003C5B0B">
              <w:rPr>
                <w:lang w:eastAsia="en-US" w:bidi="en-US"/>
              </w:rPr>
              <w:t>постановления</w:t>
            </w:r>
            <w:r w:rsidR="00B22FD4">
              <w:rPr>
                <w:lang w:eastAsia="en-US" w:bidi="en-US"/>
              </w:rPr>
              <w:t xml:space="preserve"> </w:t>
            </w:r>
            <w:r w:rsidRPr="003C5B0B">
              <w:rPr>
                <w:lang w:eastAsia="en-US" w:bidi="en-US"/>
              </w:rPr>
              <w:t>Правительства</w:t>
            </w:r>
            <w:r w:rsidR="00B22FD4">
              <w:rPr>
                <w:lang w:eastAsia="en-US" w:bidi="en-US"/>
              </w:rPr>
              <w:t xml:space="preserve"> </w:t>
            </w:r>
            <w:r w:rsidRPr="003C5B0B">
              <w:rPr>
                <w:lang w:eastAsia="en-US" w:bidi="en-US"/>
              </w:rPr>
              <w:t>РФ</w:t>
            </w:r>
            <w:r w:rsidR="00B22FD4">
              <w:rPr>
                <w:lang w:eastAsia="en-US" w:bidi="en-US"/>
              </w:rPr>
              <w:t xml:space="preserve"> </w:t>
            </w:r>
            <w:r w:rsidRPr="003C5B0B">
              <w:rPr>
                <w:lang w:eastAsia="en-US" w:bidi="en-US"/>
              </w:rPr>
              <w:t>20</w:t>
            </w:r>
            <w:r w:rsidR="00B22FD4">
              <w:rPr>
                <w:lang w:eastAsia="en-US" w:bidi="en-US"/>
              </w:rPr>
              <w:t xml:space="preserve"> </w:t>
            </w:r>
            <w:r w:rsidRPr="003C5B0B">
              <w:rPr>
                <w:lang w:eastAsia="en-US" w:bidi="en-US"/>
              </w:rPr>
              <w:t>22.02.2012</w:t>
            </w:r>
            <w:r w:rsidR="00B22FD4">
              <w:rPr>
                <w:lang w:eastAsia="en-US" w:bidi="en-US"/>
              </w:rPr>
              <w:t xml:space="preserve"> </w:t>
            </w:r>
            <w:r w:rsidRPr="003C5B0B">
              <w:rPr>
                <w:lang w:eastAsia="en-US" w:bidi="en-US"/>
              </w:rPr>
              <w:t>г</w:t>
            </w:r>
            <w:r w:rsidR="00B22FD4">
              <w:rPr>
                <w:lang w:eastAsia="en-US" w:bidi="en-US"/>
              </w:rPr>
              <w:t xml:space="preserve"> </w:t>
            </w:r>
            <w:r w:rsidRPr="003C5B0B">
              <w:rPr>
                <w:lang w:eastAsia="en-US" w:bidi="en-US"/>
              </w:rPr>
              <w:t>№</w:t>
            </w:r>
            <w:r w:rsidR="00B22FD4">
              <w:rPr>
                <w:lang w:eastAsia="en-US" w:bidi="en-US"/>
              </w:rPr>
              <w:t xml:space="preserve"> </w:t>
            </w:r>
            <w:r w:rsidRPr="003C5B0B">
              <w:rPr>
                <w:lang w:eastAsia="en-US" w:bidi="en-US"/>
              </w:rPr>
              <w:t>154.</w:t>
            </w:r>
          </w:p>
          <w:p w14:paraId="2CC59514" w14:textId="77777777" w:rsidR="003C5B0B" w:rsidRPr="003C5B0B" w:rsidRDefault="003C5B0B" w:rsidP="003C5B0B">
            <w:pPr>
              <w:pStyle w:val="1fffb"/>
              <w:rPr>
                <w:lang w:eastAsia="en-US" w:bidi="en-US"/>
              </w:rPr>
            </w:pPr>
          </w:p>
        </w:tc>
      </w:tr>
      <w:tr w:rsidR="003C5B0B" w:rsidRPr="003C5B0B" w14:paraId="1EE6C738"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ADB7B3"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13</w:t>
            </w:r>
            <w:r w:rsidR="00B22FD4">
              <w:rPr>
                <w:lang w:eastAsia="en-US" w:bidi="en-US"/>
              </w:rPr>
              <w:t xml:space="preserve"> </w:t>
            </w:r>
            <w:r w:rsidRPr="003C5B0B">
              <w:rPr>
                <w:lang w:eastAsia="en-US" w:bidi="en-US"/>
              </w:rPr>
              <w:t>"Индикаторы</w:t>
            </w:r>
            <w:r w:rsidR="00B22FD4">
              <w:rPr>
                <w:lang w:eastAsia="en-US" w:bidi="en-US"/>
              </w:rPr>
              <w:t xml:space="preserve"> </w:t>
            </w:r>
            <w:r w:rsidRPr="003C5B0B">
              <w:rPr>
                <w:lang w:eastAsia="en-US" w:bidi="en-US"/>
              </w:rPr>
              <w:t>развития</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поселения"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6D3713"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скорректирована</w:t>
            </w:r>
            <w:r w:rsidR="00B22FD4">
              <w:rPr>
                <w:lang w:eastAsia="en-US" w:bidi="en-US"/>
              </w:rPr>
              <w:t xml:space="preserve"> </w:t>
            </w:r>
            <w:r w:rsidRPr="003C5B0B">
              <w:rPr>
                <w:lang w:eastAsia="en-US" w:bidi="en-US"/>
              </w:rPr>
              <w:t>с</w:t>
            </w:r>
            <w:r w:rsidR="00B22FD4">
              <w:rPr>
                <w:lang w:eastAsia="en-US" w:bidi="en-US"/>
              </w:rPr>
              <w:t xml:space="preserve"> </w:t>
            </w:r>
            <w:r w:rsidRPr="003C5B0B">
              <w:rPr>
                <w:lang w:eastAsia="en-US" w:bidi="en-US"/>
              </w:rPr>
              <w:t>учетом</w:t>
            </w:r>
            <w:r w:rsidR="00B22FD4">
              <w:rPr>
                <w:lang w:eastAsia="en-US" w:bidi="en-US"/>
              </w:rPr>
              <w:t xml:space="preserve"> </w:t>
            </w:r>
            <w:r w:rsidRPr="003C5B0B">
              <w:rPr>
                <w:lang w:eastAsia="en-US" w:bidi="en-US"/>
              </w:rPr>
              <w:t>изменения</w:t>
            </w:r>
            <w:r w:rsidR="00B22FD4">
              <w:rPr>
                <w:lang w:eastAsia="en-US" w:bidi="en-US"/>
              </w:rPr>
              <w:t xml:space="preserve"> </w:t>
            </w:r>
            <w:r w:rsidRPr="003C5B0B">
              <w:rPr>
                <w:lang w:eastAsia="en-US" w:bidi="en-US"/>
              </w:rPr>
              <w:t>предложений</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развитию</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p>
        </w:tc>
      </w:tr>
      <w:tr w:rsidR="003C5B0B" w:rsidRPr="003C5B0B" w14:paraId="255F9541"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7577BA" w14:textId="77777777" w:rsidR="003C5B0B" w:rsidRPr="003C5B0B" w:rsidRDefault="003C5B0B" w:rsidP="003C5B0B">
            <w:pPr>
              <w:pStyle w:val="1fffb"/>
              <w:rPr>
                <w:lang w:val="en-US" w:eastAsia="en-US" w:bidi="en-US"/>
              </w:rPr>
            </w:pPr>
            <w:r w:rsidRPr="003C5B0B">
              <w:rPr>
                <w:lang w:val="en-US" w:eastAsia="en-US" w:bidi="en-US"/>
              </w:rPr>
              <w:t>Глава</w:t>
            </w:r>
            <w:r w:rsidR="00B22FD4">
              <w:rPr>
                <w:lang w:val="en-US" w:eastAsia="en-US" w:bidi="en-US"/>
              </w:rPr>
              <w:t xml:space="preserve"> </w:t>
            </w:r>
            <w:r w:rsidRPr="003C5B0B">
              <w:rPr>
                <w:lang w:val="en-US" w:eastAsia="en-US" w:bidi="en-US"/>
              </w:rPr>
              <w:t>14</w:t>
            </w:r>
            <w:r w:rsidR="00B22FD4">
              <w:rPr>
                <w:lang w:val="en-US" w:eastAsia="en-US" w:bidi="en-US"/>
              </w:rPr>
              <w:t xml:space="preserve"> </w:t>
            </w:r>
            <w:r w:rsidRPr="003C5B0B">
              <w:rPr>
                <w:lang w:val="en-US" w:eastAsia="en-US" w:bidi="en-US"/>
              </w:rPr>
              <w:t>"Ценовые</w:t>
            </w:r>
            <w:r w:rsidR="00B22FD4">
              <w:rPr>
                <w:lang w:val="en-US" w:eastAsia="en-US" w:bidi="en-US"/>
              </w:rPr>
              <w:t xml:space="preserve"> </w:t>
            </w:r>
            <w:r w:rsidRPr="003C5B0B">
              <w:rPr>
                <w:lang w:val="en-US" w:eastAsia="en-US" w:bidi="en-US"/>
              </w:rPr>
              <w:t>(тарифные)</w:t>
            </w:r>
            <w:r w:rsidR="00B22FD4">
              <w:rPr>
                <w:lang w:val="en-US" w:eastAsia="en-US" w:bidi="en-US"/>
              </w:rPr>
              <w:t xml:space="preserve"> </w:t>
            </w:r>
            <w:r w:rsidRPr="003C5B0B">
              <w:rPr>
                <w:lang w:val="en-US" w:eastAsia="en-US" w:bidi="en-US"/>
              </w:rPr>
              <w:t>последствия"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7EDFE1"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скорректирована</w:t>
            </w:r>
            <w:r w:rsidR="00B22FD4">
              <w:rPr>
                <w:lang w:eastAsia="en-US" w:bidi="en-US"/>
              </w:rPr>
              <w:t xml:space="preserve"> </w:t>
            </w:r>
            <w:r w:rsidRPr="003C5B0B">
              <w:rPr>
                <w:lang w:eastAsia="en-US" w:bidi="en-US"/>
              </w:rPr>
              <w:t>с</w:t>
            </w:r>
            <w:r w:rsidR="00B22FD4">
              <w:rPr>
                <w:lang w:eastAsia="en-US" w:bidi="en-US"/>
              </w:rPr>
              <w:t xml:space="preserve"> </w:t>
            </w:r>
            <w:r w:rsidRPr="003C5B0B">
              <w:rPr>
                <w:lang w:eastAsia="en-US" w:bidi="en-US"/>
              </w:rPr>
              <w:t>учетом</w:t>
            </w:r>
            <w:r w:rsidR="00B22FD4">
              <w:rPr>
                <w:lang w:eastAsia="en-US" w:bidi="en-US"/>
              </w:rPr>
              <w:t xml:space="preserve"> </w:t>
            </w:r>
            <w:r w:rsidRPr="003C5B0B">
              <w:rPr>
                <w:lang w:eastAsia="en-US" w:bidi="en-US"/>
              </w:rPr>
              <w:t>изменения</w:t>
            </w:r>
            <w:r w:rsidR="00B22FD4">
              <w:rPr>
                <w:lang w:eastAsia="en-US" w:bidi="en-US"/>
              </w:rPr>
              <w:t xml:space="preserve"> </w:t>
            </w:r>
            <w:r w:rsidRPr="003C5B0B">
              <w:rPr>
                <w:lang w:eastAsia="en-US" w:bidi="en-US"/>
              </w:rPr>
              <w:t>предложений</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развитию</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p>
        </w:tc>
      </w:tr>
      <w:tr w:rsidR="003C5B0B" w:rsidRPr="003C5B0B" w14:paraId="104BB9DA"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EDA246"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15</w:t>
            </w:r>
            <w:r w:rsidR="00B22FD4">
              <w:rPr>
                <w:lang w:eastAsia="en-US" w:bidi="en-US"/>
              </w:rPr>
              <w:t xml:space="preserve"> </w:t>
            </w:r>
            <w:r w:rsidRPr="003C5B0B">
              <w:rPr>
                <w:lang w:eastAsia="en-US" w:bidi="en-US"/>
              </w:rPr>
              <w:t>"Реестр</w:t>
            </w:r>
            <w:r w:rsidR="00B22FD4">
              <w:rPr>
                <w:lang w:eastAsia="en-US" w:bidi="en-US"/>
              </w:rPr>
              <w:t xml:space="preserve"> </w:t>
            </w:r>
            <w:r w:rsidRPr="003C5B0B">
              <w:rPr>
                <w:lang w:eastAsia="en-US" w:bidi="en-US"/>
              </w:rPr>
              <w:t>единых</w:t>
            </w:r>
            <w:r w:rsidR="00B22FD4">
              <w:rPr>
                <w:lang w:eastAsia="en-US" w:bidi="en-US"/>
              </w:rPr>
              <w:t xml:space="preserve"> </w:t>
            </w:r>
            <w:r w:rsidRPr="003C5B0B">
              <w:rPr>
                <w:lang w:eastAsia="en-US" w:bidi="en-US"/>
              </w:rPr>
              <w:t>теплоснабжающих</w:t>
            </w:r>
            <w:r w:rsidR="00B22FD4">
              <w:rPr>
                <w:lang w:eastAsia="en-US" w:bidi="en-US"/>
              </w:rPr>
              <w:t xml:space="preserve"> </w:t>
            </w:r>
            <w:r w:rsidRPr="003C5B0B">
              <w:rPr>
                <w:lang w:eastAsia="en-US" w:bidi="en-US"/>
              </w:rPr>
              <w:t>организаций"</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773217" w14:textId="77777777" w:rsidR="003C5B0B" w:rsidRPr="003C5B0B" w:rsidRDefault="003C5B0B" w:rsidP="003C5B0B">
            <w:pPr>
              <w:pStyle w:val="1fffb"/>
              <w:rPr>
                <w:szCs w:val="20"/>
                <w:lang w:eastAsia="en-US" w:bidi="en-US"/>
              </w:rPr>
            </w:pPr>
            <w:r w:rsidRPr="003C5B0B">
              <w:rPr>
                <w:szCs w:val="20"/>
                <w:lang w:eastAsia="en-US" w:bidi="en-US"/>
              </w:rPr>
              <w:t>Глава</w:t>
            </w:r>
            <w:r w:rsidR="00B22FD4">
              <w:rPr>
                <w:szCs w:val="20"/>
                <w:lang w:eastAsia="en-US" w:bidi="en-US"/>
              </w:rPr>
              <w:t xml:space="preserve"> </w:t>
            </w:r>
            <w:r w:rsidRPr="003C5B0B">
              <w:rPr>
                <w:szCs w:val="20"/>
                <w:lang w:eastAsia="en-US" w:bidi="en-US"/>
              </w:rPr>
              <w:t>разработана</w:t>
            </w:r>
            <w:r w:rsidR="00B22FD4">
              <w:rPr>
                <w:szCs w:val="20"/>
                <w:lang w:eastAsia="en-US" w:bidi="en-US"/>
              </w:rPr>
              <w:t xml:space="preserve"> </w:t>
            </w:r>
            <w:r w:rsidRPr="003C5B0B">
              <w:rPr>
                <w:szCs w:val="20"/>
                <w:lang w:eastAsia="en-US" w:bidi="en-US"/>
              </w:rPr>
              <w:t>согласно</w:t>
            </w:r>
            <w:r w:rsidR="00B22FD4">
              <w:rPr>
                <w:szCs w:val="20"/>
                <w:lang w:eastAsia="en-US" w:bidi="en-US"/>
              </w:rPr>
              <w:t xml:space="preserve"> </w:t>
            </w:r>
            <w:r w:rsidRPr="003C5B0B">
              <w:rPr>
                <w:szCs w:val="20"/>
                <w:lang w:eastAsia="en-US" w:bidi="en-US"/>
              </w:rPr>
              <w:t>постановления</w:t>
            </w:r>
            <w:r w:rsidR="00B22FD4">
              <w:rPr>
                <w:szCs w:val="20"/>
                <w:lang w:eastAsia="en-US" w:bidi="en-US"/>
              </w:rPr>
              <w:t xml:space="preserve"> </w:t>
            </w:r>
            <w:r w:rsidRPr="003C5B0B">
              <w:rPr>
                <w:szCs w:val="20"/>
                <w:lang w:eastAsia="en-US" w:bidi="en-US"/>
              </w:rPr>
              <w:t>Правительства</w:t>
            </w:r>
            <w:r w:rsidR="00B22FD4">
              <w:rPr>
                <w:szCs w:val="20"/>
                <w:lang w:eastAsia="en-US" w:bidi="en-US"/>
              </w:rPr>
              <w:t xml:space="preserve"> </w:t>
            </w:r>
            <w:r w:rsidRPr="003C5B0B">
              <w:rPr>
                <w:szCs w:val="20"/>
                <w:lang w:eastAsia="en-US" w:bidi="en-US"/>
              </w:rPr>
              <w:t>РФ</w:t>
            </w:r>
            <w:r w:rsidR="00B22FD4">
              <w:rPr>
                <w:szCs w:val="20"/>
                <w:lang w:eastAsia="en-US" w:bidi="en-US"/>
              </w:rPr>
              <w:t xml:space="preserve"> </w:t>
            </w:r>
            <w:r w:rsidRPr="003C5B0B">
              <w:rPr>
                <w:szCs w:val="20"/>
                <w:lang w:eastAsia="en-US" w:bidi="en-US"/>
              </w:rPr>
              <w:t>20</w:t>
            </w:r>
            <w:r w:rsidR="00B22FD4">
              <w:rPr>
                <w:szCs w:val="20"/>
                <w:lang w:eastAsia="en-US" w:bidi="en-US"/>
              </w:rPr>
              <w:t xml:space="preserve"> </w:t>
            </w:r>
            <w:r w:rsidRPr="003C5B0B">
              <w:rPr>
                <w:szCs w:val="20"/>
                <w:lang w:eastAsia="en-US" w:bidi="en-US"/>
              </w:rPr>
              <w:t>22.02.2012</w:t>
            </w:r>
            <w:r w:rsidR="00B22FD4">
              <w:rPr>
                <w:szCs w:val="20"/>
                <w:lang w:eastAsia="en-US" w:bidi="en-US"/>
              </w:rPr>
              <w:t xml:space="preserve"> </w:t>
            </w:r>
            <w:r w:rsidRPr="003C5B0B">
              <w:rPr>
                <w:szCs w:val="20"/>
                <w:lang w:eastAsia="en-US" w:bidi="en-US"/>
              </w:rPr>
              <w:t>г</w:t>
            </w:r>
            <w:r w:rsidR="00B22FD4">
              <w:rPr>
                <w:szCs w:val="20"/>
                <w:lang w:eastAsia="en-US" w:bidi="en-US"/>
              </w:rPr>
              <w:t xml:space="preserve"> </w:t>
            </w:r>
            <w:r w:rsidRPr="003C5B0B">
              <w:rPr>
                <w:szCs w:val="20"/>
                <w:lang w:eastAsia="en-US" w:bidi="en-US"/>
              </w:rPr>
              <w:t>№</w:t>
            </w:r>
            <w:r w:rsidR="00B22FD4">
              <w:rPr>
                <w:szCs w:val="20"/>
                <w:lang w:eastAsia="en-US" w:bidi="en-US"/>
              </w:rPr>
              <w:t xml:space="preserve"> </w:t>
            </w:r>
            <w:r w:rsidRPr="003C5B0B">
              <w:rPr>
                <w:szCs w:val="20"/>
                <w:lang w:eastAsia="en-US" w:bidi="en-US"/>
              </w:rPr>
              <w:t>154.</w:t>
            </w:r>
          </w:p>
          <w:p w14:paraId="40C99451" w14:textId="77777777" w:rsidR="003C5B0B" w:rsidRPr="003C5B0B" w:rsidRDefault="003C5B0B" w:rsidP="003C5B0B">
            <w:pPr>
              <w:pStyle w:val="1fffb"/>
              <w:rPr>
                <w:lang w:eastAsia="en-US" w:bidi="en-US"/>
              </w:rPr>
            </w:pPr>
          </w:p>
        </w:tc>
      </w:tr>
      <w:tr w:rsidR="003C5B0B" w:rsidRPr="003C5B0B" w14:paraId="0B2E1DDC"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258C2E"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16</w:t>
            </w:r>
            <w:r w:rsidR="00B22FD4">
              <w:rPr>
                <w:lang w:eastAsia="en-US" w:bidi="en-US"/>
              </w:rPr>
              <w:t xml:space="preserve"> </w:t>
            </w:r>
            <w:r w:rsidRPr="003C5B0B">
              <w:rPr>
                <w:lang w:eastAsia="en-US" w:bidi="en-US"/>
              </w:rPr>
              <w:t>"Реестр</w:t>
            </w:r>
            <w:r w:rsidR="00B22FD4">
              <w:rPr>
                <w:lang w:eastAsia="en-US" w:bidi="en-US"/>
              </w:rPr>
              <w:t xml:space="preserve"> </w:t>
            </w:r>
            <w:r w:rsidRPr="003C5B0B">
              <w:rPr>
                <w:lang w:eastAsia="en-US" w:bidi="en-US"/>
              </w:rPr>
              <w:t>проектов</w:t>
            </w:r>
            <w:r w:rsidR="00B22FD4">
              <w:rPr>
                <w:lang w:eastAsia="en-US" w:bidi="en-US"/>
              </w:rPr>
              <w:t xml:space="preserve"> </w:t>
            </w:r>
            <w:r w:rsidRPr="003C5B0B">
              <w:rPr>
                <w:lang w:eastAsia="en-US" w:bidi="en-US"/>
              </w:rPr>
              <w:t>схемы</w:t>
            </w:r>
            <w:r w:rsidR="00B22FD4">
              <w:rPr>
                <w:lang w:eastAsia="en-US" w:bidi="en-US"/>
              </w:rPr>
              <w:t xml:space="preserve"> </w:t>
            </w:r>
            <w:r w:rsidRPr="003C5B0B">
              <w:rPr>
                <w:lang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F8C16" w14:textId="77777777" w:rsidR="003C5B0B" w:rsidRPr="003C5B0B" w:rsidRDefault="003C5B0B" w:rsidP="003C5B0B">
            <w:pPr>
              <w:pStyle w:val="1fffb"/>
              <w:rPr>
                <w:lang w:eastAsia="en-US" w:bidi="en-US"/>
              </w:rPr>
            </w:pPr>
            <w:r w:rsidRPr="003C5B0B">
              <w:rPr>
                <w:lang w:eastAsia="en-US" w:bidi="en-US"/>
              </w:rPr>
              <w:t>Глава</w:t>
            </w:r>
            <w:r w:rsidR="00B22FD4">
              <w:rPr>
                <w:lang w:eastAsia="en-US" w:bidi="en-US"/>
              </w:rPr>
              <w:t xml:space="preserve"> </w:t>
            </w:r>
            <w:r w:rsidRPr="003C5B0B">
              <w:rPr>
                <w:lang w:eastAsia="en-US" w:bidi="en-US"/>
              </w:rPr>
              <w:t>скорректирована</w:t>
            </w:r>
            <w:r w:rsidR="00B22FD4">
              <w:rPr>
                <w:lang w:eastAsia="en-US" w:bidi="en-US"/>
              </w:rPr>
              <w:t xml:space="preserve"> </w:t>
            </w:r>
            <w:r w:rsidRPr="003C5B0B">
              <w:rPr>
                <w:lang w:eastAsia="en-US" w:bidi="en-US"/>
              </w:rPr>
              <w:t>с</w:t>
            </w:r>
            <w:r w:rsidR="00B22FD4">
              <w:rPr>
                <w:lang w:eastAsia="en-US" w:bidi="en-US"/>
              </w:rPr>
              <w:t xml:space="preserve"> </w:t>
            </w:r>
            <w:r w:rsidRPr="003C5B0B">
              <w:rPr>
                <w:lang w:eastAsia="en-US" w:bidi="en-US"/>
              </w:rPr>
              <w:t>учетом</w:t>
            </w:r>
            <w:r w:rsidR="00B22FD4">
              <w:rPr>
                <w:lang w:eastAsia="en-US" w:bidi="en-US"/>
              </w:rPr>
              <w:t xml:space="preserve"> </w:t>
            </w:r>
            <w:r w:rsidRPr="003C5B0B">
              <w:rPr>
                <w:lang w:eastAsia="en-US" w:bidi="en-US"/>
              </w:rPr>
              <w:t>изменения</w:t>
            </w:r>
            <w:r w:rsidR="00B22FD4">
              <w:rPr>
                <w:lang w:eastAsia="en-US" w:bidi="en-US"/>
              </w:rPr>
              <w:t xml:space="preserve"> </w:t>
            </w:r>
            <w:r w:rsidRPr="003C5B0B">
              <w:rPr>
                <w:lang w:eastAsia="en-US" w:bidi="en-US"/>
              </w:rPr>
              <w:t>предложений</w:t>
            </w:r>
            <w:r w:rsidR="00B22FD4">
              <w:rPr>
                <w:lang w:eastAsia="en-US" w:bidi="en-US"/>
              </w:rPr>
              <w:t xml:space="preserve"> </w:t>
            </w:r>
            <w:r w:rsidRPr="003C5B0B">
              <w:rPr>
                <w:lang w:eastAsia="en-US" w:bidi="en-US"/>
              </w:rPr>
              <w:t>по</w:t>
            </w:r>
            <w:r w:rsidR="00B22FD4">
              <w:rPr>
                <w:lang w:eastAsia="en-US" w:bidi="en-US"/>
              </w:rPr>
              <w:t xml:space="preserve"> </w:t>
            </w:r>
            <w:r w:rsidRPr="003C5B0B">
              <w:rPr>
                <w:lang w:eastAsia="en-US" w:bidi="en-US"/>
              </w:rPr>
              <w:t>развитию</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p>
        </w:tc>
      </w:tr>
      <w:tr w:rsidR="003C5B0B" w:rsidRPr="003C5B0B" w14:paraId="3DD4427D"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3C29C3" w14:textId="77777777" w:rsidR="003C5B0B" w:rsidRPr="003C5B0B" w:rsidRDefault="003C5B0B" w:rsidP="003C5B0B">
            <w:pPr>
              <w:pStyle w:val="1fffb"/>
              <w:rPr>
                <w:szCs w:val="20"/>
                <w:lang w:eastAsia="en-US" w:bidi="en-US"/>
              </w:rPr>
            </w:pPr>
            <w:r w:rsidRPr="003C5B0B">
              <w:rPr>
                <w:szCs w:val="20"/>
                <w:lang w:eastAsia="en-US" w:bidi="en-US"/>
              </w:rPr>
              <w:t>Глава</w:t>
            </w:r>
            <w:r w:rsidR="00B22FD4" w:rsidRPr="00B22FD4">
              <w:rPr>
                <w:szCs w:val="20"/>
                <w:lang w:eastAsia="en-US" w:bidi="en-US"/>
              </w:rPr>
              <w:t xml:space="preserve"> </w:t>
            </w:r>
            <w:r w:rsidRPr="003C5B0B">
              <w:rPr>
                <w:szCs w:val="20"/>
                <w:lang w:eastAsia="en-US" w:bidi="en-US"/>
              </w:rPr>
              <w:t>17</w:t>
            </w:r>
            <w:r w:rsidR="00B22FD4">
              <w:rPr>
                <w:szCs w:val="20"/>
                <w:lang w:eastAsia="en-US" w:bidi="en-US"/>
              </w:rPr>
              <w:t xml:space="preserve"> </w:t>
            </w:r>
            <w:r w:rsidRPr="003C5B0B">
              <w:rPr>
                <w:szCs w:val="20"/>
                <w:lang w:eastAsia="en-US" w:bidi="en-US"/>
              </w:rPr>
              <w:t>"Оценка</w:t>
            </w:r>
            <w:r w:rsidR="00B22FD4">
              <w:rPr>
                <w:szCs w:val="20"/>
                <w:lang w:eastAsia="en-US" w:bidi="en-US"/>
              </w:rPr>
              <w:t xml:space="preserve"> </w:t>
            </w:r>
            <w:r w:rsidRPr="003C5B0B">
              <w:rPr>
                <w:szCs w:val="20"/>
                <w:lang w:eastAsia="en-US" w:bidi="en-US"/>
              </w:rPr>
              <w:t>экологической</w:t>
            </w:r>
            <w:r w:rsidR="00B22FD4">
              <w:rPr>
                <w:szCs w:val="20"/>
                <w:lang w:eastAsia="en-US" w:bidi="en-US"/>
              </w:rPr>
              <w:t xml:space="preserve"> </w:t>
            </w:r>
            <w:r w:rsidRPr="003C5B0B">
              <w:rPr>
                <w:szCs w:val="20"/>
                <w:lang w:eastAsia="en-US" w:bidi="en-US"/>
              </w:rPr>
              <w:t>безопасности</w:t>
            </w:r>
            <w:r w:rsidR="00B22FD4">
              <w:rPr>
                <w:szCs w:val="20"/>
                <w:lang w:eastAsia="en-US" w:bidi="en-US"/>
              </w:rPr>
              <w:t xml:space="preserve"> </w:t>
            </w:r>
            <w:r w:rsidRPr="003C5B0B">
              <w:rPr>
                <w:szCs w:val="20"/>
                <w:lang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1AD117" w14:textId="77777777" w:rsidR="003C5B0B" w:rsidRPr="003C5B0B" w:rsidRDefault="003C5B0B" w:rsidP="003C5B0B">
            <w:pPr>
              <w:pStyle w:val="1fffb"/>
              <w:rPr>
                <w:szCs w:val="20"/>
                <w:lang w:eastAsia="en-US" w:bidi="en-US"/>
              </w:rPr>
            </w:pPr>
            <w:r w:rsidRPr="003C5B0B">
              <w:rPr>
                <w:szCs w:val="20"/>
                <w:lang w:eastAsia="en-US" w:bidi="en-US"/>
              </w:rPr>
              <w:t>Данная</w:t>
            </w:r>
            <w:r w:rsidR="00B22FD4">
              <w:rPr>
                <w:szCs w:val="20"/>
                <w:lang w:eastAsia="en-US" w:bidi="en-US"/>
              </w:rPr>
              <w:t xml:space="preserve"> </w:t>
            </w:r>
            <w:r w:rsidRPr="003C5B0B">
              <w:rPr>
                <w:szCs w:val="20"/>
                <w:lang w:eastAsia="en-US" w:bidi="en-US"/>
              </w:rPr>
              <w:t>глава</w:t>
            </w:r>
            <w:r w:rsidR="00B22FD4">
              <w:rPr>
                <w:szCs w:val="20"/>
                <w:lang w:eastAsia="en-US" w:bidi="en-US"/>
              </w:rPr>
              <w:t xml:space="preserve"> </w:t>
            </w:r>
            <w:r w:rsidRPr="003C5B0B">
              <w:rPr>
                <w:szCs w:val="20"/>
                <w:lang w:eastAsia="en-US" w:bidi="en-US"/>
              </w:rPr>
              <w:t>разработана</w:t>
            </w:r>
            <w:r w:rsidR="00B22FD4">
              <w:rPr>
                <w:szCs w:val="20"/>
                <w:lang w:eastAsia="en-US" w:bidi="en-US"/>
              </w:rPr>
              <w:t xml:space="preserve"> </w:t>
            </w:r>
            <w:r w:rsidRPr="003C5B0B">
              <w:rPr>
                <w:szCs w:val="20"/>
                <w:lang w:eastAsia="en-US" w:bidi="en-US"/>
              </w:rPr>
              <w:t>с</w:t>
            </w:r>
            <w:r w:rsidR="00B22FD4">
              <w:rPr>
                <w:szCs w:val="20"/>
                <w:lang w:eastAsia="en-US" w:bidi="en-US"/>
              </w:rPr>
              <w:t xml:space="preserve"> </w:t>
            </w:r>
            <w:r w:rsidRPr="003C5B0B">
              <w:rPr>
                <w:szCs w:val="20"/>
                <w:lang w:eastAsia="en-US" w:bidi="en-US"/>
              </w:rPr>
              <w:t>учетом</w:t>
            </w:r>
            <w:r w:rsidR="00B22FD4">
              <w:rPr>
                <w:szCs w:val="20"/>
                <w:lang w:eastAsia="en-US" w:bidi="en-US"/>
              </w:rPr>
              <w:t xml:space="preserve"> </w:t>
            </w:r>
            <w:r w:rsidRPr="003C5B0B">
              <w:rPr>
                <w:szCs w:val="20"/>
                <w:lang w:eastAsia="en-US" w:bidi="en-US"/>
              </w:rPr>
              <w:t>Письма</w:t>
            </w:r>
            <w:r w:rsidR="00B22FD4">
              <w:rPr>
                <w:szCs w:val="20"/>
                <w:lang w:eastAsia="en-US" w:bidi="en-US"/>
              </w:rPr>
              <w:t xml:space="preserve"> </w:t>
            </w:r>
            <w:r w:rsidRPr="003C5B0B">
              <w:rPr>
                <w:szCs w:val="20"/>
                <w:lang w:eastAsia="en-US" w:bidi="en-US"/>
              </w:rPr>
              <w:t>Министерства</w:t>
            </w:r>
            <w:r w:rsidR="00B22FD4">
              <w:rPr>
                <w:szCs w:val="20"/>
                <w:lang w:eastAsia="en-US" w:bidi="en-US"/>
              </w:rPr>
              <w:t xml:space="preserve"> </w:t>
            </w:r>
            <w:r w:rsidRPr="003C5B0B">
              <w:rPr>
                <w:szCs w:val="20"/>
                <w:lang w:eastAsia="en-US" w:bidi="en-US"/>
              </w:rPr>
              <w:t>энергетики</w:t>
            </w:r>
            <w:r w:rsidR="00B22FD4">
              <w:rPr>
                <w:szCs w:val="20"/>
                <w:lang w:eastAsia="en-US" w:bidi="en-US"/>
              </w:rPr>
              <w:t xml:space="preserve"> </w:t>
            </w:r>
            <w:r w:rsidRPr="003C5B0B">
              <w:rPr>
                <w:szCs w:val="20"/>
                <w:lang w:eastAsia="en-US" w:bidi="en-US"/>
              </w:rPr>
              <w:t>РФ</w:t>
            </w:r>
            <w:r w:rsidR="00B22FD4">
              <w:rPr>
                <w:szCs w:val="20"/>
                <w:lang w:eastAsia="en-US" w:bidi="en-US"/>
              </w:rPr>
              <w:t xml:space="preserve"> </w:t>
            </w:r>
            <w:r w:rsidRPr="003C5B0B">
              <w:rPr>
                <w:szCs w:val="20"/>
                <w:lang w:eastAsia="en-US" w:bidi="en-US"/>
              </w:rPr>
              <w:t>от</w:t>
            </w:r>
            <w:r w:rsidR="00B22FD4">
              <w:rPr>
                <w:szCs w:val="20"/>
                <w:lang w:eastAsia="en-US" w:bidi="en-US"/>
              </w:rPr>
              <w:t xml:space="preserve"> </w:t>
            </w:r>
            <w:r w:rsidRPr="003C5B0B">
              <w:rPr>
                <w:szCs w:val="20"/>
                <w:lang w:eastAsia="en-US" w:bidi="en-US"/>
              </w:rPr>
              <w:t>15.04.2020</w:t>
            </w:r>
            <w:r w:rsidR="00B22FD4">
              <w:rPr>
                <w:szCs w:val="20"/>
                <w:lang w:eastAsia="en-US" w:bidi="en-US"/>
              </w:rPr>
              <w:t xml:space="preserve"> </w:t>
            </w:r>
            <w:r w:rsidRPr="003C5B0B">
              <w:rPr>
                <w:szCs w:val="20"/>
                <w:lang w:eastAsia="en-US" w:bidi="en-US"/>
              </w:rPr>
              <w:t>г.</w:t>
            </w:r>
            <w:r w:rsidR="00B22FD4">
              <w:rPr>
                <w:szCs w:val="20"/>
                <w:lang w:eastAsia="en-US" w:bidi="en-US"/>
              </w:rPr>
              <w:t xml:space="preserve"> </w:t>
            </w:r>
            <w:r w:rsidRPr="003C5B0B">
              <w:rPr>
                <w:szCs w:val="20"/>
                <w:lang w:eastAsia="en-US" w:bidi="en-US"/>
              </w:rPr>
              <w:t>№</w:t>
            </w:r>
            <w:r w:rsidR="00B22FD4">
              <w:rPr>
                <w:szCs w:val="20"/>
                <w:lang w:eastAsia="en-US" w:bidi="en-US"/>
              </w:rPr>
              <w:t xml:space="preserve"> </w:t>
            </w:r>
            <w:r w:rsidRPr="003C5B0B">
              <w:rPr>
                <w:szCs w:val="20"/>
                <w:lang w:eastAsia="en-US" w:bidi="en-US"/>
              </w:rPr>
              <w:t>МЮ-4343/09</w:t>
            </w:r>
            <w:r w:rsidR="00B22FD4">
              <w:rPr>
                <w:szCs w:val="20"/>
                <w:lang w:eastAsia="en-US" w:bidi="en-US"/>
              </w:rPr>
              <w:t xml:space="preserve"> </w:t>
            </w:r>
            <w:r w:rsidRPr="003C5B0B">
              <w:rPr>
                <w:szCs w:val="20"/>
                <w:lang w:eastAsia="en-US" w:bidi="en-US"/>
              </w:rPr>
              <w:t>«Об</w:t>
            </w:r>
            <w:r w:rsidR="00B22FD4">
              <w:rPr>
                <w:szCs w:val="20"/>
                <w:lang w:eastAsia="en-US" w:bidi="en-US"/>
              </w:rPr>
              <w:t xml:space="preserve"> </w:t>
            </w:r>
            <w:r w:rsidRPr="003C5B0B">
              <w:rPr>
                <w:szCs w:val="20"/>
                <w:lang w:eastAsia="en-US" w:bidi="en-US"/>
              </w:rPr>
              <w:t>утверждении</w:t>
            </w:r>
            <w:r w:rsidR="00B22FD4">
              <w:rPr>
                <w:szCs w:val="20"/>
                <w:lang w:eastAsia="en-US" w:bidi="en-US"/>
              </w:rPr>
              <w:t xml:space="preserve"> </w:t>
            </w:r>
            <w:r w:rsidRPr="003C5B0B">
              <w:rPr>
                <w:szCs w:val="20"/>
                <w:lang w:eastAsia="en-US" w:bidi="en-US"/>
              </w:rPr>
              <w:t>схем</w:t>
            </w:r>
            <w:r w:rsidR="00B22FD4">
              <w:rPr>
                <w:szCs w:val="20"/>
                <w:lang w:eastAsia="en-US" w:bidi="en-US"/>
              </w:rPr>
              <w:t xml:space="preserve"> </w:t>
            </w:r>
            <w:r w:rsidRPr="003C5B0B">
              <w:rPr>
                <w:szCs w:val="20"/>
                <w:lang w:eastAsia="en-US" w:bidi="en-US"/>
              </w:rPr>
              <w:t>теплоснабжения</w:t>
            </w:r>
            <w:r w:rsidR="00B22FD4">
              <w:rPr>
                <w:szCs w:val="20"/>
                <w:lang w:eastAsia="en-US" w:bidi="en-US"/>
              </w:rPr>
              <w:t xml:space="preserve"> </w:t>
            </w:r>
            <w:r w:rsidRPr="003C5B0B">
              <w:rPr>
                <w:szCs w:val="20"/>
                <w:lang w:eastAsia="en-US" w:bidi="en-US"/>
              </w:rPr>
              <w:t>поселений,</w:t>
            </w:r>
            <w:r w:rsidR="00B22FD4">
              <w:rPr>
                <w:szCs w:val="20"/>
                <w:lang w:eastAsia="en-US" w:bidi="en-US"/>
              </w:rPr>
              <w:t xml:space="preserve"> </w:t>
            </w:r>
            <w:r w:rsidRPr="003C5B0B">
              <w:rPr>
                <w:szCs w:val="20"/>
                <w:lang w:eastAsia="en-US" w:bidi="en-US"/>
              </w:rPr>
              <w:t>городских</w:t>
            </w:r>
            <w:r w:rsidR="00B22FD4">
              <w:rPr>
                <w:szCs w:val="20"/>
                <w:lang w:eastAsia="en-US" w:bidi="en-US"/>
              </w:rPr>
              <w:t xml:space="preserve"> </w:t>
            </w:r>
            <w:r w:rsidRPr="003C5B0B">
              <w:rPr>
                <w:szCs w:val="20"/>
                <w:lang w:eastAsia="en-US" w:bidi="en-US"/>
              </w:rPr>
              <w:t>округов»</w:t>
            </w:r>
          </w:p>
        </w:tc>
      </w:tr>
      <w:tr w:rsidR="003C5B0B" w:rsidRPr="003C5B0B" w14:paraId="2B9F3F28"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078BCE" w14:textId="77777777" w:rsidR="003C5B0B" w:rsidRPr="003C5B0B" w:rsidRDefault="003C5B0B" w:rsidP="003C5B0B">
            <w:pPr>
              <w:pStyle w:val="1fffb"/>
              <w:rPr>
                <w:szCs w:val="20"/>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18</w:t>
            </w:r>
            <w:r w:rsidR="00B22FD4">
              <w:rPr>
                <w:lang w:eastAsia="en-US" w:bidi="en-US"/>
              </w:rPr>
              <w:t xml:space="preserve"> </w:t>
            </w:r>
            <w:r w:rsidRPr="003C5B0B">
              <w:rPr>
                <w:lang w:eastAsia="en-US" w:bidi="en-US"/>
              </w:rPr>
              <w:t>"Сценарии</w:t>
            </w:r>
            <w:r w:rsidR="00B22FD4">
              <w:rPr>
                <w:lang w:eastAsia="en-US" w:bidi="en-US"/>
              </w:rPr>
              <w:t xml:space="preserve"> </w:t>
            </w:r>
            <w:r w:rsidRPr="003C5B0B">
              <w:rPr>
                <w:lang w:eastAsia="en-US" w:bidi="en-US"/>
              </w:rPr>
              <w:t>развития</w:t>
            </w:r>
            <w:r w:rsidR="00B22FD4">
              <w:rPr>
                <w:lang w:eastAsia="en-US" w:bidi="en-US"/>
              </w:rPr>
              <w:t xml:space="preserve"> </w:t>
            </w:r>
            <w:r w:rsidRPr="003C5B0B">
              <w:rPr>
                <w:lang w:eastAsia="en-US" w:bidi="en-US"/>
              </w:rPr>
              <w:t>аварий</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системах</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с</w:t>
            </w:r>
            <w:r w:rsidR="00B22FD4">
              <w:rPr>
                <w:lang w:eastAsia="en-US" w:bidi="en-US"/>
              </w:rPr>
              <w:t xml:space="preserve"> </w:t>
            </w:r>
            <w:r w:rsidRPr="003C5B0B">
              <w:rPr>
                <w:lang w:eastAsia="en-US" w:bidi="en-US"/>
              </w:rPr>
              <w:t>моделированием</w:t>
            </w:r>
            <w:r w:rsidR="00B22FD4">
              <w:rPr>
                <w:lang w:eastAsia="en-US" w:bidi="en-US"/>
              </w:rPr>
              <w:t xml:space="preserve"> </w:t>
            </w:r>
            <w:r w:rsidRPr="003C5B0B">
              <w:rPr>
                <w:lang w:eastAsia="en-US" w:bidi="en-US"/>
              </w:rPr>
              <w:t>гидравлических</w:t>
            </w:r>
            <w:r w:rsidR="00B22FD4">
              <w:rPr>
                <w:lang w:eastAsia="en-US" w:bidi="en-US"/>
              </w:rPr>
              <w:t xml:space="preserve"> </w:t>
            </w:r>
            <w:r w:rsidRPr="003C5B0B">
              <w:rPr>
                <w:lang w:eastAsia="en-US" w:bidi="en-US"/>
              </w:rPr>
              <w:t>режимов</w:t>
            </w:r>
            <w:r w:rsidR="00B22FD4">
              <w:rPr>
                <w:lang w:eastAsia="en-US" w:bidi="en-US"/>
              </w:rPr>
              <w:t xml:space="preserve"> </w:t>
            </w:r>
            <w:r w:rsidRPr="003C5B0B">
              <w:rPr>
                <w:lang w:eastAsia="en-US" w:bidi="en-US"/>
              </w:rPr>
              <w:t>работы</w:t>
            </w:r>
            <w:r w:rsidR="00B22FD4">
              <w:rPr>
                <w:lang w:eastAsia="en-US" w:bidi="en-US"/>
              </w:rPr>
              <w:t xml:space="preserve"> </w:t>
            </w:r>
            <w:r w:rsidRPr="003C5B0B">
              <w:rPr>
                <w:lang w:eastAsia="en-US" w:bidi="en-US"/>
              </w:rPr>
              <w:t>таких</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том</w:t>
            </w:r>
            <w:r w:rsidR="00B22FD4">
              <w:rPr>
                <w:lang w:eastAsia="en-US" w:bidi="en-US"/>
              </w:rPr>
              <w:t xml:space="preserve"> </w:t>
            </w:r>
            <w:r w:rsidRPr="003C5B0B">
              <w:rPr>
                <w:lang w:eastAsia="en-US" w:bidi="en-US"/>
              </w:rPr>
              <w:t>числе</w:t>
            </w:r>
            <w:r w:rsidR="00B22FD4">
              <w:rPr>
                <w:lang w:eastAsia="en-US" w:bidi="en-US"/>
              </w:rPr>
              <w:t xml:space="preserve"> </w:t>
            </w:r>
            <w:r w:rsidRPr="003C5B0B">
              <w:rPr>
                <w:lang w:eastAsia="en-US" w:bidi="en-US"/>
              </w:rPr>
              <w:t>при</w:t>
            </w:r>
            <w:r w:rsidR="00B22FD4">
              <w:rPr>
                <w:lang w:eastAsia="en-US" w:bidi="en-US"/>
              </w:rPr>
              <w:t xml:space="preserve"> </w:t>
            </w:r>
            <w:r w:rsidRPr="003C5B0B">
              <w:rPr>
                <w:lang w:eastAsia="en-US" w:bidi="en-US"/>
              </w:rPr>
              <w:t>отказе</w:t>
            </w:r>
            <w:r w:rsidR="00B22FD4">
              <w:rPr>
                <w:lang w:eastAsia="en-US" w:bidi="en-US"/>
              </w:rPr>
              <w:t xml:space="preserve"> </w:t>
            </w:r>
            <w:r w:rsidRPr="003C5B0B">
              <w:rPr>
                <w:lang w:eastAsia="en-US" w:bidi="en-US"/>
              </w:rPr>
              <w:t>элементов</w:t>
            </w:r>
            <w:r w:rsidR="00B22FD4">
              <w:rPr>
                <w:lang w:eastAsia="en-US" w:bidi="en-US"/>
              </w:rPr>
              <w:t xml:space="preserve"> </w:t>
            </w:r>
            <w:r w:rsidRPr="003C5B0B">
              <w:rPr>
                <w:lang w:eastAsia="en-US" w:bidi="en-US"/>
              </w:rPr>
              <w:t>тепловых</w:t>
            </w:r>
            <w:r w:rsidR="00B22FD4">
              <w:rPr>
                <w:lang w:eastAsia="en-US" w:bidi="en-US"/>
              </w:rPr>
              <w:t xml:space="preserve"> </w:t>
            </w:r>
            <w:r w:rsidRPr="003C5B0B">
              <w:rPr>
                <w:lang w:eastAsia="en-US" w:bidi="en-US"/>
              </w:rPr>
              <w:t>сетей</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при</w:t>
            </w:r>
            <w:r w:rsidR="00B22FD4">
              <w:rPr>
                <w:lang w:eastAsia="en-US" w:bidi="en-US"/>
              </w:rPr>
              <w:t xml:space="preserve"> </w:t>
            </w:r>
            <w:r w:rsidRPr="003C5B0B">
              <w:rPr>
                <w:lang w:eastAsia="en-US" w:bidi="en-US"/>
              </w:rPr>
              <w:t>аварийных</w:t>
            </w:r>
            <w:r w:rsidR="00B22FD4">
              <w:rPr>
                <w:lang w:eastAsia="en-US" w:bidi="en-US"/>
              </w:rPr>
              <w:t xml:space="preserve"> </w:t>
            </w:r>
            <w:r w:rsidRPr="003C5B0B">
              <w:rPr>
                <w:lang w:eastAsia="en-US" w:bidi="en-US"/>
              </w:rPr>
              <w:t>режимах</w:t>
            </w:r>
            <w:r w:rsidR="00B22FD4">
              <w:rPr>
                <w:lang w:eastAsia="en-US" w:bidi="en-US"/>
              </w:rPr>
              <w:t xml:space="preserve"> </w:t>
            </w:r>
            <w:r w:rsidRPr="003C5B0B">
              <w:rPr>
                <w:lang w:eastAsia="en-US" w:bidi="en-US"/>
              </w:rPr>
              <w:t>работы</w:t>
            </w:r>
            <w:r w:rsidR="00B22FD4">
              <w:rPr>
                <w:lang w:eastAsia="en-US" w:bidi="en-US"/>
              </w:rPr>
              <w:t xml:space="preserve"> </w:t>
            </w:r>
            <w:r w:rsidRPr="003C5B0B">
              <w:rPr>
                <w:lang w:eastAsia="en-US" w:bidi="en-US"/>
              </w:rPr>
              <w:t>систем</w:t>
            </w:r>
            <w:r w:rsidR="00B22FD4">
              <w:rPr>
                <w:lang w:eastAsia="en-US" w:bidi="en-US"/>
              </w:rPr>
              <w:t xml:space="preserve"> </w:t>
            </w:r>
            <w:r w:rsidRPr="003C5B0B">
              <w:rPr>
                <w:lang w:eastAsia="en-US" w:bidi="en-US"/>
              </w:rPr>
              <w:t>теплоснабжения,</w:t>
            </w:r>
            <w:r w:rsidR="00B22FD4">
              <w:rPr>
                <w:lang w:eastAsia="en-US" w:bidi="en-US"/>
              </w:rPr>
              <w:t xml:space="preserve"> </w:t>
            </w:r>
            <w:r w:rsidRPr="003C5B0B">
              <w:rPr>
                <w:lang w:eastAsia="en-US" w:bidi="en-US"/>
              </w:rPr>
              <w:t>связанных</w:t>
            </w:r>
            <w:r w:rsidR="00B22FD4">
              <w:rPr>
                <w:lang w:eastAsia="en-US" w:bidi="en-US"/>
              </w:rPr>
              <w:t xml:space="preserve"> </w:t>
            </w:r>
            <w:r w:rsidRPr="003C5B0B">
              <w:rPr>
                <w:lang w:eastAsia="en-US" w:bidi="en-US"/>
              </w:rPr>
              <w:t>с</w:t>
            </w:r>
            <w:r w:rsidR="00B22FD4">
              <w:rPr>
                <w:lang w:eastAsia="en-US" w:bidi="en-US"/>
              </w:rPr>
              <w:t xml:space="preserve"> </w:t>
            </w:r>
            <w:r w:rsidRPr="003C5B0B">
              <w:rPr>
                <w:lang w:eastAsia="en-US" w:bidi="en-US"/>
              </w:rPr>
              <w:t>прекращением</w:t>
            </w:r>
            <w:r w:rsidR="00B22FD4">
              <w:rPr>
                <w:lang w:eastAsia="en-US" w:bidi="en-US"/>
              </w:rPr>
              <w:t xml:space="preserve"> </w:t>
            </w:r>
            <w:r w:rsidRPr="003C5B0B">
              <w:rPr>
                <w:lang w:eastAsia="en-US" w:bidi="en-US"/>
              </w:rPr>
              <w:t>подачи</w:t>
            </w:r>
            <w:r w:rsidR="00B22FD4">
              <w:rPr>
                <w:lang w:eastAsia="en-US" w:bidi="en-US"/>
              </w:rPr>
              <w:t xml:space="preserve"> </w:t>
            </w:r>
            <w:r w:rsidRPr="003C5B0B">
              <w:rPr>
                <w:lang w:eastAsia="en-US" w:bidi="en-US"/>
              </w:rPr>
              <w:t>тепловой</w:t>
            </w:r>
            <w:r w:rsidR="00B22FD4">
              <w:rPr>
                <w:lang w:eastAsia="en-US" w:bidi="en-US"/>
              </w:rPr>
              <w:t xml:space="preserve"> </w:t>
            </w:r>
            <w:r w:rsidRPr="003C5B0B">
              <w:rPr>
                <w:lang w:eastAsia="en-US" w:bidi="en-US"/>
              </w:rPr>
              <w:t>энергии"</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8B21DF" w14:textId="77777777" w:rsidR="003C5B0B" w:rsidRPr="003C5B0B" w:rsidRDefault="003C5B0B" w:rsidP="003C5B0B">
            <w:pPr>
              <w:pStyle w:val="1fffb"/>
              <w:rPr>
                <w:szCs w:val="20"/>
                <w:lang w:val="en-US" w:eastAsia="en-US" w:bidi="en-US"/>
              </w:rPr>
            </w:pPr>
            <w:r w:rsidRPr="003C5B0B">
              <w:rPr>
                <w:szCs w:val="20"/>
                <w:lang w:val="en-US" w:eastAsia="en-US" w:bidi="en-US"/>
              </w:rPr>
              <w:t>Данная</w:t>
            </w:r>
            <w:r w:rsidR="00B22FD4">
              <w:rPr>
                <w:szCs w:val="20"/>
                <w:lang w:val="en-US" w:eastAsia="en-US" w:bidi="en-US"/>
              </w:rPr>
              <w:t xml:space="preserve"> </w:t>
            </w:r>
            <w:r w:rsidRPr="003C5B0B">
              <w:rPr>
                <w:szCs w:val="20"/>
                <w:lang w:val="en-US" w:eastAsia="en-US" w:bidi="en-US"/>
              </w:rPr>
              <w:t>глава</w:t>
            </w:r>
            <w:r w:rsidR="00B22FD4">
              <w:rPr>
                <w:szCs w:val="20"/>
                <w:lang w:val="en-US" w:eastAsia="en-US" w:bidi="en-US"/>
              </w:rPr>
              <w:t xml:space="preserve"> </w:t>
            </w:r>
            <w:r w:rsidRPr="003C5B0B">
              <w:rPr>
                <w:szCs w:val="20"/>
                <w:lang w:val="en-US" w:eastAsia="en-US" w:bidi="en-US"/>
              </w:rPr>
              <w:t>разработана</w:t>
            </w:r>
            <w:r w:rsidR="00B22FD4">
              <w:rPr>
                <w:szCs w:val="20"/>
                <w:lang w:val="en-US" w:eastAsia="en-US" w:bidi="en-US"/>
              </w:rPr>
              <w:t xml:space="preserve"> </w:t>
            </w:r>
            <w:r w:rsidRPr="003C5B0B">
              <w:rPr>
                <w:szCs w:val="20"/>
                <w:lang w:val="en-US" w:eastAsia="en-US" w:bidi="en-US"/>
              </w:rPr>
              <w:t>впервые</w:t>
            </w:r>
          </w:p>
        </w:tc>
      </w:tr>
      <w:tr w:rsidR="00384D8D" w:rsidRPr="003C5B0B" w14:paraId="23AE8D8F"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469E87" w14:textId="77777777" w:rsidR="00384D8D" w:rsidRPr="003C5B0B" w:rsidRDefault="00384D8D" w:rsidP="003C5B0B">
            <w:pPr>
              <w:pStyle w:val="1fffb"/>
              <w:rPr>
                <w:lang w:eastAsia="en-US" w:bidi="en-US"/>
              </w:rPr>
            </w:pPr>
            <w:r w:rsidRPr="003C5B0B">
              <w:rPr>
                <w:lang w:eastAsia="en-US" w:bidi="en-US"/>
              </w:rPr>
              <w:t>Глава</w:t>
            </w:r>
            <w:r w:rsidRPr="00B22FD4">
              <w:rPr>
                <w:lang w:eastAsia="en-US" w:bidi="en-US"/>
              </w:rPr>
              <w:t xml:space="preserve"> </w:t>
            </w:r>
            <w:r w:rsidRPr="003C5B0B">
              <w:rPr>
                <w:lang w:eastAsia="en-US" w:bidi="en-US"/>
              </w:rPr>
              <w:t>1</w:t>
            </w:r>
            <w:r>
              <w:rPr>
                <w:lang w:eastAsia="en-US" w:bidi="en-US"/>
              </w:rPr>
              <w:t>9 «</w:t>
            </w:r>
            <w:r w:rsidRPr="00384D8D">
              <w:rPr>
                <w:lang w:eastAsia="en-US" w:bidi="en-US"/>
              </w:rPr>
              <w:t>Правила обеспечения готовности к отопительному периоду и порядка проведения оценки обеспечения готовности к отопительному периоду</w:t>
            </w:r>
            <w:r>
              <w:rPr>
                <w:lang w:eastAsia="en-US" w:bidi="en-US"/>
              </w:rPr>
              <w:t>»</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3C4EFA" w14:textId="77777777" w:rsidR="00384D8D" w:rsidRPr="00384D8D" w:rsidRDefault="00384D8D" w:rsidP="003C5B0B">
            <w:pPr>
              <w:pStyle w:val="1fffb"/>
              <w:rPr>
                <w:lang w:eastAsia="en-US" w:bidi="en-US"/>
              </w:rPr>
            </w:pPr>
            <w:r w:rsidRPr="003C5B0B">
              <w:rPr>
                <w:szCs w:val="20"/>
                <w:lang w:val="en-US" w:eastAsia="en-US" w:bidi="en-US"/>
              </w:rPr>
              <w:t>Данная</w:t>
            </w:r>
            <w:r>
              <w:rPr>
                <w:szCs w:val="20"/>
                <w:lang w:val="en-US" w:eastAsia="en-US" w:bidi="en-US"/>
              </w:rPr>
              <w:t xml:space="preserve"> </w:t>
            </w:r>
            <w:r w:rsidRPr="003C5B0B">
              <w:rPr>
                <w:szCs w:val="20"/>
                <w:lang w:val="en-US" w:eastAsia="en-US" w:bidi="en-US"/>
              </w:rPr>
              <w:t>глава</w:t>
            </w:r>
            <w:r>
              <w:rPr>
                <w:szCs w:val="20"/>
                <w:lang w:val="en-US" w:eastAsia="en-US" w:bidi="en-US"/>
              </w:rPr>
              <w:t xml:space="preserve"> </w:t>
            </w:r>
            <w:r w:rsidRPr="003C5B0B">
              <w:rPr>
                <w:szCs w:val="20"/>
                <w:lang w:val="en-US" w:eastAsia="en-US" w:bidi="en-US"/>
              </w:rPr>
              <w:t>разработана</w:t>
            </w:r>
            <w:r>
              <w:rPr>
                <w:szCs w:val="20"/>
                <w:lang w:val="en-US" w:eastAsia="en-US" w:bidi="en-US"/>
              </w:rPr>
              <w:t xml:space="preserve"> </w:t>
            </w:r>
            <w:r w:rsidRPr="003C5B0B">
              <w:rPr>
                <w:szCs w:val="20"/>
                <w:lang w:val="en-US" w:eastAsia="en-US" w:bidi="en-US"/>
              </w:rPr>
              <w:t>впервые</w:t>
            </w:r>
          </w:p>
        </w:tc>
      </w:tr>
      <w:tr w:rsidR="003C5B0B" w:rsidRPr="003C5B0B" w14:paraId="7338911F"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797E63"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00384D8D">
              <w:rPr>
                <w:lang w:eastAsia="en-US" w:bidi="en-US"/>
              </w:rPr>
              <w:t>20</w:t>
            </w:r>
            <w:r w:rsidR="00B22FD4">
              <w:rPr>
                <w:lang w:eastAsia="en-US" w:bidi="en-US"/>
              </w:rPr>
              <w:t xml:space="preserve"> </w:t>
            </w:r>
            <w:r w:rsidRPr="003C5B0B">
              <w:rPr>
                <w:lang w:eastAsia="en-US" w:bidi="en-US"/>
              </w:rPr>
              <w:t>"Замечания</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предложения</w:t>
            </w:r>
            <w:r w:rsidR="00B22FD4">
              <w:rPr>
                <w:lang w:eastAsia="en-US" w:bidi="en-US"/>
              </w:rPr>
              <w:t xml:space="preserve"> </w:t>
            </w:r>
            <w:r w:rsidRPr="003C5B0B">
              <w:rPr>
                <w:lang w:eastAsia="en-US" w:bidi="en-US"/>
              </w:rPr>
              <w:t>к</w:t>
            </w:r>
            <w:r w:rsidR="00B22FD4">
              <w:rPr>
                <w:lang w:eastAsia="en-US" w:bidi="en-US"/>
              </w:rPr>
              <w:t xml:space="preserve"> </w:t>
            </w:r>
            <w:r w:rsidRPr="003C5B0B">
              <w:rPr>
                <w:lang w:eastAsia="en-US" w:bidi="en-US"/>
              </w:rPr>
              <w:t>проекту</w:t>
            </w:r>
            <w:r w:rsidR="00B22FD4">
              <w:rPr>
                <w:lang w:eastAsia="en-US" w:bidi="en-US"/>
              </w:rPr>
              <w:t xml:space="preserve"> </w:t>
            </w:r>
            <w:r w:rsidRPr="003C5B0B">
              <w:rPr>
                <w:lang w:eastAsia="en-US" w:bidi="en-US"/>
              </w:rPr>
              <w:t>схемы</w:t>
            </w:r>
            <w:r w:rsidR="00B22FD4">
              <w:rPr>
                <w:lang w:eastAsia="en-US" w:bidi="en-US"/>
              </w:rPr>
              <w:t xml:space="preserve"> </w:t>
            </w:r>
            <w:r w:rsidRPr="003C5B0B">
              <w:rPr>
                <w:lang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F29B32" w14:textId="77777777" w:rsidR="003C5B0B" w:rsidRPr="003C5B0B" w:rsidRDefault="003C5B0B" w:rsidP="003C5B0B">
            <w:pPr>
              <w:pStyle w:val="1fffb"/>
              <w:rPr>
                <w:lang w:val="en-US" w:eastAsia="en-US" w:bidi="en-US"/>
              </w:rPr>
            </w:pPr>
            <w:r w:rsidRPr="003C5B0B">
              <w:rPr>
                <w:lang w:val="en-US" w:eastAsia="en-US" w:bidi="en-US"/>
              </w:rPr>
              <w:t>Без</w:t>
            </w:r>
            <w:r w:rsidR="00B22FD4">
              <w:rPr>
                <w:lang w:val="en-US" w:eastAsia="en-US" w:bidi="en-US"/>
              </w:rPr>
              <w:t xml:space="preserve"> </w:t>
            </w:r>
            <w:r w:rsidRPr="003C5B0B">
              <w:rPr>
                <w:lang w:val="en-US" w:eastAsia="en-US" w:bidi="en-US"/>
              </w:rPr>
              <w:t>изменений.</w:t>
            </w:r>
          </w:p>
        </w:tc>
      </w:tr>
      <w:tr w:rsidR="003C5B0B" w:rsidRPr="003C5B0B" w14:paraId="427D39B3" w14:textId="77777777" w:rsidTr="003C5B0B">
        <w:trPr>
          <w:trHeight w:val="20"/>
        </w:trPr>
        <w:tc>
          <w:tcPr>
            <w:tcW w:w="18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2448CC" w14:textId="77777777" w:rsidR="003C5B0B" w:rsidRPr="003C5B0B" w:rsidRDefault="003C5B0B" w:rsidP="003C5B0B">
            <w:pPr>
              <w:pStyle w:val="1fffb"/>
              <w:rPr>
                <w:lang w:eastAsia="en-US" w:bidi="en-US"/>
              </w:rPr>
            </w:pPr>
            <w:r w:rsidRPr="003C5B0B">
              <w:rPr>
                <w:lang w:eastAsia="en-US" w:bidi="en-US"/>
              </w:rPr>
              <w:t>Глава</w:t>
            </w:r>
            <w:r w:rsidR="00B22FD4" w:rsidRPr="00B22FD4">
              <w:rPr>
                <w:lang w:eastAsia="en-US" w:bidi="en-US"/>
              </w:rPr>
              <w:t xml:space="preserve"> </w:t>
            </w:r>
            <w:r w:rsidRPr="003C5B0B">
              <w:rPr>
                <w:lang w:eastAsia="en-US" w:bidi="en-US"/>
              </w:rPr>
              <w:t>2</w:t>
            </w:r>
            <w:r w:rsidR="00384D8D">
              <w:rPr>
                <w:lang w:eastAsia="en-US" w:bidi="en-US"/>
              </w:rPr>
              <w:t>1</w:t>
            </w:r>
            <w:r w:rsidR="00B22FD4">
              <w:rPr>
                <w:lang w:eastAsia="en-US" w:bidi="en-US"/>
              </w:rPr>
              <w:t xml:space="preserve"> </w:t>
            </w:r>
            <w:r w:rsidRPr="003C5B0B">
              <w:rPr>
                <w:lang w:eastAsia="en-US" w:bidi="en-US"/>
              </w:rPr>
              <w:t>Сводный</w:t>
            </w:r>
            <w:r w:rsidR="00B22FD4">
              <w:rPr>
                <w:lang w:eastAsia="en-US" w:bidi="en-US"/>
              </w:rPr>
              <w:t xml:space="preserve"> </w:t>
            </w:r>
            <w:r w:rsidRPr="003C5B0B">
              <w:rPr>
                <w:lang w:eastAsia="en-US" w:bidi="en-US"/>
              </w:rPr>
              <w:t>том</w:t>
            </w:r>
            <w:r w:rsidR="00B22FD4">
              <w:rPr>
                <w:lang w:eastAsia="en-US" w:bidi="en-US"/>
              </w:rPr>
              <w:t xml:space="preserve"> </w:t>
            </w:r>
            <w:r w:rsidRPr="003C5B0B">
              <w:rPr>
                <w:lang w:eastAsia="en-US" w:bidi="en-US"/>
              </w:rPr>
              <w:t>изменений,</w:t>
            </w:r>
            <w:r w:rsidR="00B22FD4">
              <w:rPr>
                <w:lang w:eastAsia="en-US" w:bidi="en-US"/>
              </w:rPr>
              <w:t xml:space="preserve"> </w:t>
            </w:r>
            <w:r w:rsidRPr="003C5B0B">
              <w:rPr>
                <w:lang w:eastAsia="en-US" w:bidi="en-US"/>
              </w:rPr>
              <w:t>выполненных</w:t>
            </w:r>
            <w:r w:rsidR="00B22FD4">
              <w:rPr>
                <w:lang w:eastAsia="en-US" w:bidi="en-US"/>
              </w:rPr>
              <w:t xml:space="preserve"> </w:t>
            </w:r>
            <w:r w:rsidRPr="003C5B0B">
              <w:rPr>
                <w:lang w:eastAsia="en-US" w:bidi="en-US"/>
              </w:rPr>
              <w:t>в</w:t>
            </w:r>
            <w:r w:rsidR="00B22FD4">
              <w:rPr>
                <w:lang w:eastAsia="en-US" w:bidi="en-US"/>
              </w:rPr>
              <w:t xml:space="preserve"> </w:t>
            </w:r>
            <w:r w:rsidRPr="003C5B0B">
              <w:rPr>
                <w:lang w:eastAsia="en-US" w:bidi="en-US"/>
              </w:rPr>
              <w:t>доработанной</w:t>
            </w:r>
            <w:r w:rsidR="00B22FD4">
              <w:rPr>
                <w:lang w:eastAsia="en-US" w:bidi="en-US"/>
              </w:rPr>
              <w:t xml:space="preserve"> </w:t>
            </w:r>
            <w:r w:rsidRPr="003C5B0B">
              <w:rPr>
                <w:lang w:eastAsia="en-US" w:bidi="en-US"/>
              </w:rPr>
              <w:t>и</w:t>
            </w:r>
            <w:r w:rsidR="00B22FD4">
              <w:rPr>
                <w:lang w:eastAsia="en-US" w:bidi="en-US"/>
              </w:rPr>
              <w:t xml:space="preserve"> </w:t>
            </w:r>
            <w:r w:rsidRPr="003C5B0B">
              <w:rPr>
                <w:lang w:eastAsia="en-US" w:bidi="en-US"/>
              </w:rPr>
              <w:t>(или)</w:t>
            </w:r>
            <w:r w:rsidR="00B22FD4">
              <w:rPr>
                <w:lang w:eastAsia="en-US" w:bidi="en-US"/>
              </w:rPr>
              <w:t xml:space="preserve"> </w:t>
            </w:r>
            <w:r w:rsidRPr="003C5B0B">
              <w:rPr>
                <w:lang w:eastAsia="en-US" w:bidi="en-US"/>
              </w:rPr>
              <w:t>актуализированной</w:t>
            </w:r>
            <w:r w:rsidR="00B22FD4">
              <w:rPr>
                <w:lang w:eastAsia="en-US" w:bidi="en-US"/>
              </w:rPr>
              <w:t xml:space="preserve"> </w:t>
            </w:r>
            <w:r w:rsidRPr="003C5B0B">
              <w:rPr>
                <w:lang w:eastAsia="en-US" w:bidi="en-US"/>
              </w:rPr>
              <w:t>схеме</w:t>
            </w:r>
            <w:r w:rsidR="00B22FD4">
              <w:rPr>
                <w:lang w:eastAsia="en-US" w:bidi="en-US"/>
              </w:rPr>
              <w:t xml:space="preserve"> </w:t>
            </w:r>
            <w:r w:rsidRPr="003C5B0B">
              <w:rPr>
                <w:lang w:eastAsia="en-US" w:bidi="en-US"/>
              </w:rPr>
              <w:t>теплоснабжения</w:t>
            </w:r>
          </w:p>
        </w:tc>
        <w:tc>
          <w:tcPr>
            <w:tcW w:w="3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09A1BB" w14:textId="77777777" w:rsidR="003C5B0B" w:rsidRPr="003C5B0B" w:rsidRDefault="003C5B0B" w:rsidP="003C5B0B">
            <w:pPr>
              <w:pStyle w:val="1fffb"/>
              <w:rPr>
                <w:szCs w:val="20"/>
              </w:rPr>
            </w:pPr>
            <w:r w:rsidRPr="003C5B0B">
              <w:rPr>
                <w:szCs w:val="20"/>
              </w:rPr>
              <w:t>Глава</w:t>
            </w:r>
            <w:r w:rsidR="00B22FD4">
              <w:rPr>
                <w:szCs w:val="20"/>
              </w:rPr>
              <w:t xml:space="preserve"> </w:t>
            </w:r>
            <w:r w:rsidRPr="003C5B0B">
              <w:rPr>
                <w:szCs w:val="20"/>
              </w:rPr>
              <w:t>разработана</w:t>
            </w:r>
            <w:r w:rsidR="00B22FD4">
              <w:rPr>
                <w:szCs w:val="20"/>
              </w:rPr>
              <w:t xml:space="preserve"> </w:t>
            </w:r>
            <w:r w:rsidRPr="003C5B0B">
              <w:rPr>
                <w:szCs w:val="20"/>
              </w:rPr>
              <w:t>согласно</w:t>
            </w:r>
            <w:r w:rsidR="00B22FD4">
              <w:rPr>
                <w:szCs w:val="20"/>
              </w:rPr>
              <w:t xml:space="preserve"> </w:t>
            </w:r>
            <w:r w:rsidRPr="003C5B0B">
              <w:rPr>
                <w:szCs w:val="20"/>
              </w:rPr>
              <w:t>постановления</w:t>
            </w:r>
            <w:r w:rsidR="00B22FD4">
              <w:rPr>
                <w:szCs w:val="20"/>
              </w:rPr>
              <w:t xml:space="preserve"> </w:t>
            </w:r>
            <w:r w:rsidRPr="003C5B0B">
              <w:rPr>
                <w:szCs w:val="20"/>
              </w:rPr>
              <w:t>Правительства</w:t>
            </w:r>
            <w:r w:rsidR="00B22FD4">
              <w:rPr>
                <w:szCs w:val="20"/>
              </w:rPr>
              <w:t xml:space="preserve"> </w:t>
            </w:r>
            <w:r w:rsidRPr="003C5B0B">
              <w:rPr>
                <w:szCs w:val="20"/>
              </w:rPr>
              <w:t>РФ</w:t>
            </w:r>
            <w:r w:rsidR="00B22FD4">
              <w:rPr>
                <w:szCs w:val="20"/>
              </w:rPr>
              <w:t xml:space="preserve"> </w:t>
            </w:r>
            <w:r w:rsidRPr="003C5B0B">
              <w:rPr>
                <w:szCs w:val="20"/>
              </w:rPr>
              <w:t>20</w:t>
            </w:r>
            <w:r w:rsidR="00B22FD4">
              <w:rPr>
                <w:szCs w:val="20"/>
              </w:rPr>
              <w:t xml:space="preserve"> </w:t>
            </w:r>
            <w:r w:rsidRPr="003C5B0B">
              <w:rPr>
                <w:szCs w:val="20"/>
              </w:rPr>
              <w:t>22.02.2012</w:t>
            </w:r>
            <w:r w:rsidR="00B22FD4">
              <w:rPr>
                <w:szCs w:val="20"/>
              </w:rPr>
              <w:t xml:space="preserve"> </w:t>
            </w:r>
            <w:r w:rsidRPr="003C5B0B">
              <w:rPr>
                <w:szCs w:val="20"/>
              </w:rPr>
              <w:t>г</w:t>
            </w:r>
            <w:r w:rsidR="00B22FD4">
              <w:rPr>
                <w:szCs w:val="20"/>
              </w:rPr>
              <w:t xml:space="preserve"> </w:t>
            </w:r>
            <w:r w:rsidRPr="003C5B0B">
              <w:rPr>
                <w:szCs w:val="20"/>
              </w:rPr>
              <w:t>№</w:t>
            </w:r>
            <w:r w:rsidR="00B22FD4">
              <w:rPr>
                <w:szCs w:val="20"/>
              </w:rPr>
              <w:t xml:space="preserve"> </w:t>
            </w:r>
            <w:r w:rsidRPr="003C5B0B">
              <w:rPr>
                <w:szCs w:val="20"/>
              </w:rPr>
              <w:t>154.</w:t>
            </w:r>
          </w:p>
          <w:p w14:paraId="478E8B27" w14:textId="77777777" w:rsidR="003C5B0B" w:rsidRPr="003C5B0B" w:rsidRDefault="003C5B0B" w:rsidP="003C5B0B">
            <w:pPr>
              <w:pStyle w:val="1fffb"/>
              <w:rPr>
                <w:lang w:eastAsia="en-US" w:bidi="en-US"/>
              </w:rPr>
            </w:pPr>
          </w:p>
        </w:tc>
      </w:tr>
    </w:tbl>
    <w:p w14:paraId="591B5C65" w14:textId="77777777" w:rsidR="003C5B0B" w:rsidRDefault="003C5B0B" w:rsidP="003C5B0B">
      <w:pPr>
        <w:pStyle w:val="11ff3"/>
      </w:pPr>
    </w:p>
    <w:p w14:paraId="09B47CC4" w14:textId="71662B73" w:rsidR="003C5B0B" w:rsidRPr="00CA40AC" w:rsidRDefault="003C5B0B">
      <w:pPr>
        <w:rPr>
          <w:rFonts w:ascii="Times New Roman" w:hAnsi="Times New Roman" w:cs="Times New Roman"/>
        </w:rPr>
      </w:pPr>
    </w:p>
    <w:sectPr w:rsidR="003C5B0B" w:rsidRPr="00CA40AC" w:rsidSect="00901FFA">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EEEDE" w14:textId="77777777" w:rsidR="00694FFA" w:rsidRDefault="00694FFA" w:rsidP="00C25060">
      <w:pPr>
        <w:spacing w:after="0" w:line="240" w:lineRule="auto"/>
      </w:pPr>
      <w:r>
        <w:separator/>
      </w:r>
    </w:p>
  </w:endnote>
  <w:endnote w:type="continuationSeparator" w:id="0">
    <w:p w14:paraId="029F428C" w14:textId="77777777" w:rsidR="00694FFA" w:rsidRDefault="00694FFA"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701055"/>
      <w:docPartObj>
        <w:docPartGallery w:val="Page Numbers (Bottom of Page)"/>
        <w:docPartUnique/>
      </w:docPartObj>
    </w:sdtPr>
    <w:sdtEndPr>
      <w:rPr>
        <w:rFonts w:ascii="Times New Roman" w:hAnsi="Times New Roman"/>
        <w:sz w:val="20"/>
        <w:szCs w:val="20"/>
      </w:rPr>
    </w:sdtEndPr>
    <w:sdtContent>
      <w:p w14:paraId="35B43A08" w14:textId="77777777" w:rsidR="00181CAD" w:rsidRPr="00650B0D" w:rsidRDefault="00181CAD"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Pr="00181CAD">
          <w:rPr>
            <w:rFonts w:ascii="Times New Roman" w:hAnsi="Times New Roman"/>
            <w:noProof/>
            <w:sz w:val="20"/>
            <w:szCs w:val="20"/>
            <w:lang w:val="ru-RU"/>
          </w:rPr>
          <w:t>110</w:t>
        </w:r>
        <w:r w:rsidRPr="00650B0D">
          <w:rPr>
            <w:rFonts w:ascii="Times New Roman" w:hAnsi="Times New Roman"/>
            <w:sz w:val="20"/>
            <w:szCs w:val="20"/>
          </w:rPr>
          <w:fldChar w:fldCharType="end"/>
        </w:r>
      </w:p>
    </w:sdtContent>
  </w:sdt>
  <w:p w14:paraId="5E230305" w14:textId="77777777" w:rsidR="00181CAD" w:rsidRPr="00650B0D" w:rsidRDefault="00181CAD" w:rsidP="00650B0D">
    <w:pPr>
      <w:pStyle w:val="aff6"/>
      <w:pBdr>
        <w:top w:val="none" w:sz="0" w:space="0" w:color="auto"/>
      </w:pBdr>
      <w:tabs>
        <w:tab w:val="clear" w:pos="6379"/>
        <w:tab w:val="clear" w:pos="14601"/>
        <w:tab w:val="left" w:pos="3615"/>
      </w:tabs>
      <w:rPr>
        <w:rFonts w:ascii="Times New Roman" w:hAnsi="Times New Roman"/>
        <w:sz w:val="20"/>
        <w:szCs w:val="20"/>
        <w:lang w:val="ru-RU"/>
      </w:rPr>
    </w:pPr>
    <w:r>
      <w:rPr>
        <w:rFonts w:ascii="Times New Roman" w:hAnsi="Times New Roman"/>
        <w:sz w:val="20"/>
        <w:szCs w:val="20"/>
      </w:rPr>
      <w:tab/>
    </w:r>
    <w:r>
      <w:rPr>
        <w:rFonts w:ascii="Times New Roman" w:hAnsi="Times New Roman"/>
        <w:sz w:val="20"/>
        <w:szCs w:val="20"/>
        <w:lang w:val="ru-RU"/>
      </w:rPr>
      <w:t>ООО «ИНТЕРСТРОЙ»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8097E" w14:textId="77777777" w:rsidR="00181CAD" w:rsidRDefault="00181CAD" w:rsidP="00247873">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2BCE" w14:textId="77777777" w:rsidR="00181CAD" w:rsidRDefault="00181CAD"/>
  <w:p w14:paraId="7623440A" w14:textId="77777777" w:rsidR="00181CAD" w:rsidRDefault="00181CAD"/>
  <w:p w14:paraId="41F63B67" w14:textId="77777777" w:rsidR="00181CAD" w:rsidRDefault="00181CAD"/>
  <w:p w14:paraId="1E51BD5B" w14:textId="77777777" w:rsidR="00181CAD" w:rsidRDefault="00181CA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9798" w14:textId="77777777" w:rsidR="00181CAD" w:rsidRDefault="00181CAD"/>
  <w:p w14:paraId="7886602E" w14:textId="77777777" w:rsidR="00181CAD" w:rsidRDefault="00181CAD"/>
  <w:p w14:paraId="5624CD3B" w14:textId="77777777" w:rsidR="00181CAD" w:rsidRDefault="00181CAD"/>
  <w:p w14:paraId="5CE22879" w14:textId="77777777" w:rsidR="00181CAD" w:rsidRDefault="00181CA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D7E75" w14:textId="77777777" w:rsidR="00181CAD" w:rsidRDefault="00181CAD"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28293A2D" w14:textId="77777777" w:rsidR="00181CAD" w:rsidRDefault="00181CAD"/>
  <w:p w14:paraId="50A9AADC" w14:textId="77777777" w:rsidR="00181CAD" w:rsidRDefault="00181CA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92235" w14:textId="77777777" w:rsidR="00181CAD" w:rsidRPr="001929A7" w:rsidRDefault="00181CAD" w:rsidP="00CF2CA1">
    <w:pPr>
      <w:pStyle w:val="afffc"/>
    </w:pPr>
    <w:r>
      <w:t>Санкт-Петербург</w:t>
    </w:r>
  </w:p>
  <w:p w14:paraId="0BA21D9B" w14:textId="77777777" w:rsidR="00181CAD" w:rsidRPr="006F03D5" w:rsidRDefault="00181CAD" w:rsidP="00CF2CA1">
    <w:pPr>
      <w:pStyle w:val="afffc"/>
      <w:rPr>
        <w:rFonts w:ascii="Calibri" w:eastAsia="Calibri" w:hAnsi="Calibri"/>
        <w:spacing w:val="0"/>
        <w:lang w:bidi="ar-SA"/>
      </w:rPr>
    </w:pPr>
    <w:r w:rsidRPr="001929A7">
      <w:t>201</w:t>
    </w:r>
    <w: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944122"/>
      <w:docPartObj>
        <w:docPartGallery w:val="Page Numbers (Bottom of Page)"/>
        <w:docPartUnique/>
      </w:docPartObj>
    </w:sdtPr>
    <w:sdtEndPr>
      <w:rPr>
        <w:rFonts w:ascii="Times New Roman" w:hAnsi="Times New Roman"/>
        <w:sz w:val="20"/>
        <w:szCs w:val="20"/>
      </w:rPr>
    </w:sdtEndPr>
    <w:sdtContent>
      <w:p w14:paraId="34CD1E65" w14:textId="77777777" w:rsidR="00181CAD" w:rsidRPr="00566A25" w:rsidRDefault="00181CAD"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D55071">
          <w:rPr>
            <w:rFonts w:ascii="Times New Roman" w:hAnsi="Times New Roman"/>
            <w:noProof/>
            <w:sz w:val="20"/>
            <w:szCs w:val="20"/>
          </w:rPr>
          <w:t>232</w:t>
        </w:r>
        <w:r w:rsidRPr="00566A25">
          <w:rPr>
            <w:rFonts w:ascii="Times New Roman" w:hAnsi="Times New Roman"/>
            <w:sz w:val="20"/>
            <w:szCs w:val="20"/>
          </w:rPr>
          <w:fldChar w:fldCharType="end"/>
        </w:r>
      </w:p>
    </w:sdtContent>
  </w:sdt>
  <w:p w14:paraId="3C13C994" w14:textId="77777777" w:rsidR="00181CAD" w:rsidRPr="00566A25" w:rsidRDefault="00181CAD" w:rsidP="00566A25">
    <w:pPr>
      <w:tabs>
        <w:tab w:val="left" w:pos="3405"/>
      </w:tabs>
      <w:rPr>
        <w:rFonts w:ascii="Times New Roman" w:hAnsi="Times New Roman"/>
        <w:sz w:val="20"/>
        <w:szCs w:val="20"/>
      </w:rPr>
    </w:pPr>
    <w:r>
      <w:rPr>
        <w:rFonts w:ascii="Times New Roman" w:hAnsi="Times New Roman"/>
        <w:b/>
      </w:rPr>
      <w:tab/>
    </w:r>
    <w:r w:rsidRPr="00566A25">
      <w:rPr>
        <w:rFonts w:ascii="Times New Roman" w:hAnsi="Times New Roman"/>
        <w:sz w:val="20"/>
        <w:szCs w:val="20"/>
      </w:rPr>
      <w:t>ООО «ИНТЕРСТРОЙ»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CB44A" w14:textId="77777777" w:rsidR="00694FFA" w:rsidRDefault="00694FFA" w:rsidP="00C25060">
      <w:pPr>
        <w:spacing w:after="0" w:line="240" w:lineRule="auto"/>
      </w:pPr>
      <w:r>
        <w:separator/>
      </w:r>
    </w:p>
  </w:footnote>
  <w:footnote w:type="continuationSeparator" w:id="0">
    <w:p w14:paraId="04E1864C" w14:textId="77777777" w:rsidR="00694FFA" w:rsidRDefault="00694FFA"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3D6F" w14:textId="77777777" w:rsidR="00181CAD" w:rsidRDefault="00181CAD" w:rsidP="003448C9">
    <w:pPr>
      <w:tabs>
        <w:tab w:val="center" w:pos="4677"/>
        <w:tab w:val="right" w:pos="9355"/>
      </w:tabs>
      <w:spacing w:after="0" w:line="240" w:lineRule="auto"/>
      <w:jc w:val="center"/>
      <w:rPr>
        <w:rFonts w:ascii="Times New Roman" w:eastAsia="Calibri" w:hAnsi="Times New Roman"/>
        <w:caps/>
        <w:sz w:val="16"/>
        <w:szCs w:val="16"/>
      </w:rPr>
    </w:pPr>
  </w:p>
  <w:p w14:paraId="74889520" w14:textId="77777777" w:rsidR="00181CAD" w:rsidRDefault="00181CAD" w:rsidP="003448C9">
    <w:pPr>
      <w:tabs>
        <w:tab w:val="center" w:pos="4677"/>
        <w:tab w:val="right" w:pos="9355"/>
      </w:tabs>
      <w:spacing w:after="0" w:line="240" w:lineRule="auto"/>
      <w:jc w:val="center"/>
      <w:rPr>
        <w:rFonts w:ascii="Times New Roman" w:eastAsia="Calibri" w:hAnsi="Times New Roman"/>
        <w:caps/>
        <w:sz w:val="16"/>
        <w:szCs w:val="16"/>
      </w:rPr>
    </w:pPr>
    <w:r>
      <w:rPr>
        <w:rFonts w:ascii="Times New Roman" w:eastAsia="Calibri" w:hAnsi="Times New Roman"/>
        <w:caps/>
        <w:sz w:val="16"/>
        <w:szCs w:val="16"/>
      </w:rPr>
      <w:t xml:space="preserve">ОБОСНОВЫВАЮЩИЕ МАТЕРИАЛЫ К </w:t>
    </w:r>
    <w:r w:rsidRPr="00297621">
      <w:rPr>
        <w:rFonts w:ascii="Times New Roman" w:eastAsia="Calibri" w:hAnsi="Times New Roman"/>
        <w:caps/>
        <w:sz w:val="16"/>
        <w:szCs w:val="16"/>
      </w:rPr>
      <w:t>СХЕМ</w:t>
    </w:r>
    <w:r>
      <w:rPr>
        <w:rFonts w:ascii="Times New Roman" w:eastAsia="Calibri" w:hAnsi="Times New Roman"/>
        <w:caps/>
        <w:sz w:val="16"/>
        <w:szCs w:val="16"/>
      </w:rPr>
      <w:t>Е</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bookmarkStart w:id="1" w:name="_Hlk156954398"/>
    <w:bookmarkStart w:id="2" w:name="_Hlk148067368"/>
    <w:r>
      <w:rPr>
        <w:rFonts w:ascii="Times New Roman" w:eastAsia="Calibri" w:hAnsi="Times New Roman"/>
        <w:caps/>
        <w:sz w:val="16"/>
        <w:szCs w:val="16"/>
      </w:rPr>
      <w:t>РЕТЮНСКОГО СЕЛЬСКОГО ПОСЕЛЕНИЯ</w:t>
    </w:r>
    <w:r w:rsidRPr="003448C9">
      <w:rPr>
        <w:rFonts w:ascii="Times New Roman" w:eastAsia="Calibri" w:hAnsi="Times New Roman"/>
        <w:caps/>
        <w:sz w:val="16"/>
        <w:szCs w:val="16"/>
      </w:rPr>
      <w:t xml:space="preserve"> </w:t>
    </w:r>
    <w:bookmarkEnd w:id="1"/>
    <w:r>
      <w:rPr>
        <w:rFonts w:ascii="Times New Roman" w:eastAsia="Calibri" w:hAnsi="Times New Roman"/>
        <w:caps/>
        <w:sz w:val="16"/>
        <w:szCs w:val="16"/>
      </w:rPr>
      <w:t>ЛУЖСКОГО РАЙОНА ЛЕНИНГРАДСКОЙ ОБЛАСТИ</w:t>
    </w:r>
    <w:bookmarkEnd w:id="2"/>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2040 года</w:t>
    </w:r>
  </w:p>
  <w:p w14:paraId="36CDE99B" w14:textId="77777777" w:rsidR="00181CAD" w:rsidRDefault="00181CAD" w:rsidP="003448C9">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A84A" w14:textId="77777777" w:rsidR="00181CAD" w:rsidRDefault="00181CAD" w:rsidP="0017380A">
    <w:pPr>
      <w:pStyle w:val="affb"/>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8EAC1" w14:textId="77777777" w:rsidR="00181CAD" w:rsidRDefault="00181CAD"/>
  <w:p w14:paraId="5C62DD75" w14:textId="77777777" w:rsidR="00181CAD" w:rsidRDefault="00181CAD"/>
  <w:p w14:paraId="57D6A832" w14:textId="77777777" w:rsidR="00181CAD" w:rsidRDefault="00181CAD"/>
  <w:p w14:paraId="60FF6612" w14:textId="77777777" w:rsidR="00181CAD" w:rsidRDefault="00181C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343" w14:textId="77777777" w:rsidR="00181CAD" w:rsidRDefault="00181CAD"/>
  <w:p w14:paraId="1C64B2AE" w14:textId="77777777" w:rsidR="00181CAD" w:rsidRDefault="00181CAD"/>
  <w:p w14:paraId="5E277FAC" w14:textId="77777777" w:rsidR="00181CAD" w:rsidRDefault="00181CAD"/>
  <w:p w14:paraId="2C59C7BF" w14:textId="77777777" w:rsidR="00181CAD" w:rsidRDefault="00181C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A5594" w14:textId="77777777" w:rsidR="00181CAD" w:rsidRDefault="00181CAD"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16C56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27982010" o:spid="_x0000_i1025" type="#_x0000_t75" style="width:9.75pt;height:9.75pt;visibility:visible;mso-wrap-style:square">
            <v:imagedata r:id="rId1" o:title=""/>
          </v:shape>
        </w:pict>
      </mc:Choice>
      <mc:Fallback>
        <w:drawing>
          <wp:inline distT="0" distB="0" distL="0" distR="0" wp14:anchorId="2AD9B07D" wp14:editId="7C547C2E">
            <wp:extent cx="123825" cy="123825"/>
            <wp:effectExtent l="0" t="0" r="0" b="0"/>
            <wp:docPr id="627982010" name="Рисунок 62798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mc:Fallback>
    </mc:AlternateContent>
  </w:numPicBullet>
  <w:numPicBullet w:numPicBulletId="1">
    <mc:AlternateContent>
      <mc:Choice Requires="v">
        <w:pict>
          <v:shape w14:anchorId="39E1F223" id="Рисунок 1769430195" o:spid="_x0000_i1025" type="#_x0000_t75" style="width:3in;height:3in;visibility:visible;mso-wrap-style:square">
            <v:imagedata r:id="rId3" o:title=""/>
          </v:shape>
        </w:pict>
      </mc:Choice>
      <mc:Fallback>
        <w:drawing>
          <wp:inline distT="0" distB="0" distL="0" distR="0" wp14:anchorId="502CE992" wp14:editId="66095F6D">
            <wp:extent cx="2743200" cy="2743200"/>
            <wp:effectExtent l="0" t="0" r="0" b="0"/>
            <wp:docPr id="1769430195" name="Рисунок 176943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mc:Fallback>
    </mc:AlternateConten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60D5A05"/>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8"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0CB24C0E"/>
    <w:multiLevelType w:val="hybridMultilevel"/>
    <w:tmpl w:val="D234BE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2"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F671E28"/>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5"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8"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9"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0"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21"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3"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5"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6"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7"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15:restartNumberingAfterBreak="0">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4"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5"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6"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A923465"/>
    <w:multiLevelType w:val="hybridMultilevel"/>
    <w:tmpl w:val="D214FCC4"/>
    <w:lvl w:ilvl="0" w:tplc="63F2A790">
      <w:start w:val="1"/>
      <w:numFmt w:val="decimal"/>
      <w:lvlText w:val="%1. "/>
      <w:lvlJc w:val="left"/>
      <w:pPr>
        <w:ind w:left="1287" w:hanging="360"/>
      </w:pPr>
      <w:rPr>
        <w:rFonts w:hint="default"/>
      </w:rPr>
    </w:lvl>
    <w:lvl w:ilvl="1" w:tplc="9C480424">
      <w:start w:val="2"/>
      <w:numFmt w:val="decimal"/>
      <w:lvlText w:val="%2"/>
      <w:lvlJc w:val="left"/>
      <w:pPr>
        <w:ind w:left="2007" w:hanging="360"/>
      </w:pPr>
      <w:rPr>
        <w:rFonts w:hint="default"/>
      </w:r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8"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9"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15:restartNumberingAfterBreak="0">
    <w:nsid w:val="3F2B0647"/>
    <w:multiLevelType w:val="hybridMultilevel"/>
    <w:tmpl w:val="5A46C9B4"/>
    <w:lvl w:ilvl="0" w:tplc="D80284B2">
      <w:start w:val="1"/>
      <w:numFmt w:val="decimal"/>
      <w:lvlText w:val="%1)"/>
      <w:lvlJc w:val="left"/>
      <w:pPr>
        <w:ind w:left="851" w:hanging="131"/>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FD87186"/>
    <w:multiLevelType w:val="hybridMultilevel"/>
    <w:tmpl w:val="1BE468AC"/>
    <w:lvl w:ilvl="0" w:tplc="C38AFFB2">
      <w:start w:val="1"/>
      <w:numFmt w:val="decimal"/>
      <w:lvlText w:val="%1. "/>
      <w:lvlJc w:val="left"/>
      <w:pPr>
        <w:ind w:left="1287" w:hanging="360"/>
      </w:pPr>
      <w:rPr>
        <w:rFonts w:hint="default"/>
      </w:rPr>
    </w:lvl>
    <w:lvl w:ilvl="1" w:tplc="E5822C9C">
      <w:start w:val="2"/>
      <w:numFmt w:val="decimal"/>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2"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3"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7"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8"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9DF2C61"/>
    <w:multiLevelType w:val="hybridMultilevel"/>
    <w:tmpl w:val="0EEE0A18"/>
    <w:lvl w:ilvl="0" w:tplc="F5323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4A2F2D3E"/>
    <w:multiLevelType w:val="multilevel"/>
    <w:tmpl w:val="FE5CB344"/>
    <w:lvl w:ilvl="0">
      <w:start w:val="1"/>
      <w:numFmt w:val="decimal"/>
      <w:pStyle w:val="19"/>
      <w:lvlText w:val="%1."/>
      <w:lvlJc w:val="left"/>
      <w:pPr>
        <w:ind w:left="720" w:hanging="360"/>
      </w:pPr>
      <w:rPr>
        <w:rFonts w:hint="default"/>
      </w:rPr>
    </w:lvl>
    <w:lvl w:ilvl="1">
      <w:start w:val="1"/>
      <w:numFmt w:val="decimal"/>
      <w:pStyle w:val="20"/>
      <w:isLgl/>
      <w:lvlText w:val="%1.%2."/>
      <w:lvlJc w:val="left"/>
      <w:pPr>
        <w:ind w:left="142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1"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2"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3"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6"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7"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8"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9"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4"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5"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9"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0"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1"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5"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7"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0"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2"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4"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6"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7D74C20"/>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9" w15:restartNumberingAfterBreak="0">
    <w:nsid w:val="7AC22EC9"/>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0"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1"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2" w15:restartNumberingAfterBreak="0">
    <w:nsid w:val="7CB87AF4"/>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3" w15:restartNumberingAfterBreak="0">
    <w:nsid w:val="7EAE33DA"/>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4"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16cid:durableId="249389156">
    <w:abstractNumId w:val="45"/>
  </w:num>
  <w:num w:numId="2" w16cid:durableId="1369843348">
    <w:abstractNumId w:val="0"/>
  </w:num>
  <w:num w:numId="3" w16cid:durableId="429931219">
    <w:abstractNumId w:val="91"/>
  </w:num>
  <w:num w:numId="4" w16cid:durableId="1661881053">
    <w:abstractNumId w:val="51"/>
  </w:num>
  <w:num w:numId="5" w16cid:durableId="1160779416">
    <w:abstractNumId w:val="32"/>
  </w:num>
  <w:num w:numId="6" w16cid:durableId="237596015">
    <w:abstractNumId w:val="62"/>
  </w:num>
  <w:num w:numId="7" w16cid:durableId="1641643626">
    <w:abstractNumId w:val="39"/>
  </w:num>
  <w:num w:numId="8" w16cid:durableId="1552570378">
    <w:abstractNumId w:val="24"/>
  </w:num>
  <w:num w:numId="9" w16cid:durableId="818114321">
    <w:abstractNumId w:val="22"/>
  </w:num>
  <w:num w:numId="10" w16cid:durableId="1750613208">
    <w:abstractNumId w:val="81"/>
  </w:num>
  <w:num w:numId="11" w16cid:durableId="1722096841">
    <w:abstractNumId w:val="82"/>
  </w:num>
  <w:num w:numId="12" w16cid:durableId="413281372">
    <w:abstractNumId w:val="36"/>
  </w:num>
  <w:num w:numId="13" w16cid:durableId="1581787405">
    <w:abstractNumId w:val="69"/>
  </w:num>
  <w:num w:numId="14" w16cid:durableId="1091319518">
    <w:abstractNumId w:val="16"/>
  </w:num>
  <w:num w:numId="15" w16cid:durableId="1097673194">
    <w:abstractNumId w:val="58"/>
  </w:num>
  <w:num w:numId="16" w16cid:durableId="2089187675">
    <w:abstractNumId w:val="66"/>
  </w:num>
  <w:num w:numId="17" w16cid:durableId="2015184333">
    <w:abstractNumId w:val="85"/>
  </w:num>
  <w:num w:numId="18" w16cid:durableId="82730475">
    <w:abstractNumId w:val="26"/>
  </w:num>
  <w:num w:numId="19" w16cid:durableId="1386022432">
    <w:abstractNumId w:val="83"/>
  </w:num>
  <w:num w:numId="20" w16cid:durableId="277151964">
    <w:abstractNumId w:val="71"/>
  </w:num>
  <w:num w:numId="21" w16cid:durableId="520509015">
    <w:abstractNumId w:val="86"/>
  </w:num>
  <w:num w:numId="22" w16cid:durableId="1864977718">
    <w:abstractNumId w:val="50"/>
  </w:num>
  <w:num w:numId="23" w16cid:durableId="1433936003">
    <w:abstractNumId w:val="27"/>
  </w:num>
  <w:num w:numId="24" w16cid:durableId="2044472515">
    <w:abstractNumId w:val="61"/>
  </w:num>
  <w:num w:numId="25" w16cid:durableId="1755277546">
    <w:abstractNumId w:val="5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16cid:durableId="421151033">
    <w:abstractNumId w:val="84"/>
  </w:num>
  <w:num w:numId="27" w16cid:durableId="567612754">
    <w:abstractNumId w:val="70"/>
  </w:num>
  <w:num w:numId="28" w16cid:durableId="280843001">
    <w:abstractNumId w:val="90"/>
  </w:num>
  <w:num w:numId="29" w16cid:durableId="176968013">
    <w:abstractNumId w:val="60"/>
  </w:num>
  <w:num w:numId="30" w16cid:durableId="244190408">
    <w:abstractNumId w:val="11"/>
  </w:num>
  <w:num w:numId="31" w16cid:durableId="321785506">
    <w:abstractNumId w:val="47"/>
  </w:num>
  <w:num w:numId="32" w16cid:durableId="794063803">
    <w:abstractNumId w:val="44"/>
  </w:num>
  <w:num w:numId="33" w16cid:durableId="2071153919">
    <w:abstractNumId w:val="15"/>
  </w:num>
  <w:num w:numId="34" w16cid:durableId="331372707">
    <w:abstractNumId w:val="9"/>
  </w:num>
  <w:num w:numId="35" w16cid:durableId="155659180">
    <w:abstractNumId w:val="75"/>
  </w:num>
  <w:num w:numId="36" w16cid:durableId="1743141055">
    <w:abstractNumId w:val="8"/>
  </w:num>
  <w:num w:numId="37" w16cid:durableId="1371609458">
    <w:abstractNumId w:val="3"/>
  </w:num>
  <w:num w:numId="38" w16cid:durableId="1090272974">
    <w:abstractNumId w:val="42"/>
  </w:num>
  <w:num w:numId="39" w16cid:durableId="1042093013">
    <w:abstractNumId w:val="57"/>
  </w:num>
  <w:num w:numId="40" w16cid:durableId="619532133">
    <w:abstractNumId w:val="68"/>
  </w:num>
  <w:num w:numId="41" w16cid:durableId="1057586814">
    <w:abstractNumId w:val="35"/>
  </w:num>
  <w:num w:numId="42" w16cid:durableId="51583382">
    <w:abstractNumId w:val="23"/>
  </w:num>
  <w:num w:numId="43" w16cid:durableId="917128335">
    <w:abstractNumId w:val="73"/>
  </w:num>
  <w:num w:numId="44" w16cid:durableId="861435799">
    <w:abstractNumId w:val="72"/>
  </w:num>
  <w:num w:numId="45" w16cid:durableId="1301153328">
    <w:abstractNumId w:val="17"/>
  </w:num>
  <w:num w:numId="46" w16cid:durableId="864514741">
    <w:abstractNumId w:val="12"/>
  </w:num>
  <w:num w:numId="47" w16cid:durableId="240256795">
    <w:abstractNumId w:val="77"/>
  </w:num>
  <w:num w:numId="48" w16cid:durableId="1680539887">
    <w:abstractNumId w:val="38"/>
  </w:num>
  <w:num w:numId="49" w16cid:durableId="1437403756">
    <w:abstractNumId w:val="18"/>
  </w:num>
  <w:num w:numId="50" w16cid:durableId="1626690641">
    <w:abstractNumId w:val="28"/>
  </w:num>
  <w:num w:numId="51" w16cid:durableId="76831663">
    <w:abstractNumId w:val="64"/>
  </w:num>
  <w:num w:numId="52" w16cid:durableId="1839467686">
    <w:abstractNumId w:val="59"/>
  </w:num>
  <w:num w:numId="53" w16cid:durableId="1970167283">
    <w:abstractNumId w:val="43"/>
  </w:num>
  <w:num w:numId="54" w16cid:durableId="4864657">
    <w:abstractNumId w:val="80"/>
  </w:num>
  <w:num w:numId="55" w16cid:durableId="839855299">
    <w:abstractNumId w:val="7"/>
  </w:num>
  <w:num w:numId="56" w16cid:durableId="1344429947">
    <w:abstractNumId w:val="94"/>
  </w:num>
  <w:num w:numId="57" w16cid:durableId="400296583">
    <w:abstractNumId w:val="50"/>
  </w:num>
  <w:num w:numId="58" w16cid:durableId="1326401187">
    <w:abstractNumId w:val="30"/>
  </w:num>
  <w:num w:numId="59" w16cid:durableId="120999211">
    <w:abstractNumId w:val="4"/>
  </w:num>
  <w:num w:numId="60" w16cid:durableId="1053622927">
    <w:abstractNumId w:val="74"/>
  </w:num>
  <w:num w:numId="61" w16cid:durableId="11429602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59406116">
    <w:abstractNumId w:val="34"/>
  </w:num>
  <w:num w:numId="63" w16cid:durableId="1266233085">
    <w:abstractNumId w:val="46"/>
  </w:num>
  <w:num w:numId="64" w16cid:durableId="890845470">
    <w:abstractNumId w:val="2"/>
  </w:num>
  <w:num w:numId="65" w16cid:durableId="218060217">
    <w:abstractNumId w:val="87"/>
  </w:num>
  <w:num w:numId="66" w16cid:durableId="776951167">
    <w:abstractNumId w:val="48"/>
  </w:num>
  <w:num w:numId="67" w16cid:durableId="866062489">
    <w:abstractNumId w:val="29"/>
  </w:num>
  <w:num w:numId="68" w16cid:durableId="114058658">
    <w:abstractNumId w:val="6"/>
  </w:num>
  <w:num w:numId="69" w16cid:durableId="1034883176">
    <w:abstractNumId w:val="55"/>
  </w:num>
  <w:num w:numId="70" w16cid:durableId="2013953253">
    <w:abstractNumId w:val="78"/>
  </w:num>
  <w:num w:numId="71" w16cid:durableId="1078017887">
    <w:abstractNumId w:val="76"/>
  </w:num>
  <w:num w:numId="72" w16cid:durableId="902836530">
    <w:abstractNumId w:val="19"/>
  </w:num>
  <w:num w:numId="73" w16cid:durableId="1097481019">
    <w:abstractNumId w:val="21"/>
  </w:num>
  <w:num w:numId="74" w16cid:durableId="1352802436">
    <w:abstractNumId w:val="79"/>
  </w:num>
  <w:num w:numId="75" w16cid:durableId="961881416">
    <w:abstractNumId w:val="53"/>
  </w:num>
  <w:num w:numId="76" w16cid:durableId="1435662957">
    <w:abstractNumId w:val="65"/>
  </w:num>
  <w:num w:numId="77" w16cid:durableId="1561751993">
    <w:abstractNumId w:val="20"/>
  </w:num>
  <w:num w:numId="78" w16cid:durableId="1404524717">
    <w:abstractNumId w:val="25"/>
  </w:num>
  <w:num w:numId="79" w16cid:durableId="1475835025">
    <w:abstractNumId w:val="41"/>
  </w:num>
  <w:num w:numId="80" w16cid:durableId="1488665180">
    <w:abstractNumId w:val="37"/>
  </w:num>
  <w:num w:numId="81" w16cid:durableId="1667399593">
    <w:abstractNumId w:val="33"/>
  </w:num>
  <w:num w:numId="82" w16cid:durableId="300307973">
    <w:abstractNumId w:val="67"/>
  </w:num>
  <w:num w:numId="83" w16cid:durableId="1532454587">
    <w:abstractNumId w:val="52"/>
  </w:num>
  <w:num w:numId="84" w16cid:durableId="1046418842">
    <w:abstractNumId w:val="56"/>
  </w:num>
  <w:num w:numId="85" w16cid:durableId="1043335625">
    <w:abstractNumId w:val="63"/>
  </w:num>
  <w:num w:numId="86" w16cid:durableId="2099717341">
    <w:abstractNumId w:val="50"/>
    <w:lvlOverride w:ilvl="0">
      <w:startOverride w:val="1"/>
    </w:lvlOverride>
  </w:num>
  <w:num w:numId="87" w16cid:durableId="17950542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917147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357632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990723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02669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480428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542336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749037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487509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11931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88114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49611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855525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16708024">
    <w:abstractNumId w:val="40"/>
  </w:num>
  <w:num w:numId="101" w16cid:durableId="1383868962">
    <w:abstractNumId w:val="31"/>
  </w:num>
  <w:num w:numId="102" w16cid:durableId="908274043">
    <w:abstractNumId w:val="10"/>
  </w:num>
  <w:num w:numId="103" w16cid:durableId="1651711972">
    <w:abstractNumId w:val="49"/>
  </w:num>
  <w:num w:numId="104" w16cid:durableId="6997402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212007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16935820">
    <w:abstractNumId w:val="89"/>
  </w:num>
  <w:num w:numId="107" w16cid:durableId="169636721">
    <w:abstractNumId w:val="88"/>
  </w:num>
  <w:num w:numId="108" w16cid:durableId="1538276624">
    <w:abstractNumId w:val="93"/>
  </w:num>
  <w:num w:numId="109" w16cid:durableId="1007249700">
    <w:abstractNumId w:val="13"/>
  </w:num>
  <w:num w:numId="110" w16cid:durableId="1662469732">
    <w:abstractNumId w:val="92"/>
  </w:num>
  <w:num w:numId="111" w16cid:durableId="857305955">
    <w:abstractNumId w:val="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60"/>
    <w:rsid w:val="00004EB8"/>
    <w:rsid w:val="00005AFB"/>
    <w:rsid w:val="0000725A"/>
    <w:rsid w:val="000107AC"/>
    <w:rsid w:val="00012EE0"/>
    <w:rsid w:val="0001693F"/>
    <w:rsid w:val="00023B9C"/>
    <w:rsid w:val="00024D63"/>
    <w:rsid w:val="0002692A"/>
    <w:rsid w:val="00027EFF"/>
    <w:rsid w:val="00031302"/>
    <w:rsid w:val="000323FD"/>
    <w:rsid w:val="000328A5"/>
    <w:rsid w:val="0003584F"/>
    <w:rsid w:val="0003644C"/>
    <w:rsid w:val="0003651D"/>
    <w:rsid w:val="0003788C"/>
    <w:rsid w:val="000413D2"/>
    <w:rsid w:val="00041DFB"/>
    <w:rsid w:val="00045AD5"/>
    <w:rsid w:val="000465FB"/>
    <w:rsid w:val="000471C7"/>
    <w:rsid w:val="000474B6"/>
    <w:rsid w:val="0005459F"/>
    <w:rsid w:val="00054E36"/>
    <w:rsid w:val="0005559D"/>
    <w:rsid w:val="00066EE5"/>
    <w:rsid w:val="00070675"/>
    <w:rsid w:val="000707DC"/>
    <w:rsid w:val="000715DF"/>
    <w:rsid w:val="000740D4"/>
    <w:rsid w:val="000757D5"/>
    <w:rsid w:val="00076317"/>
    <w:rsid w:val="0008144F"/>
    <w:rsid w:val="00083104"/>
    <w:rsid w:val="0008330D"/>
    <w:rsid w:val="00083A8A"/>
    <w:rsid w:val="00084394"/>
    <w:rsid w:val="00085D44"/>
    <w:rsid w:val="00096738"/>
    <w:rsid w:val="000A459D"/>
    <w:rsid w:val="000A66EA"/>
    <w:rsid w:val="000A6FDD"/>
    <w:rsid w:val="000B2602"/>
    <w:rsid w:val="000B2CBA"/>
    <w:rsid w:val="000B77FA"/>
    <w:rsid w:val="000C0C77"/>
    <w:rsid w:val="000C24F4"/>
    <w:rsid w:val="000C3D86"/>
    <w:rsid w:val="000C49C9"/>
    <w:rsid w:val="000C6800"/>
    <w:rsid w:val="000C6C02"/>
    <w:rsid w:val="000D3B29"/>
    <w:rsid w:val="000D5CE5"/>
    <w:rsid w:val="000E0A3B"/>
    <w:rsid w:val="000E2113"/>
    <w:rsid w:val="000E7DAF"/>
    <w:rsid w:val="000F1805"/>
    <w:rsid w:val="000F32DC"/>
    <w:rsid w:val="000F594D"/>
    <w:rsid w:val="000F6DD0"/>
    <w:rsid w:val="001004AD"/>
    <w:rsid w:val="001014F4"/>
    <w:rsid w:val="0010213B"/>
    <w:rsid w:val="00102CB1"/>
    <w:rsid w:val="0010304A"/>
    <w:rsid w:val="00103A31"/>
    <w:rsid w:val="00106205"/>
    <w:rsid w:val="0010716F"/>
    <w:rsid w:val="001076E0"/>
    <w:rsid w:val="00111F4C"/>
    <w:rsid w:val="00112A99"/>
    <w:rsid w:val="001143D0"/>
    <w:rsid w:val="00121EF9"/>
    <w:rsid w:val="001301D9"/>
    <w:rsid w:val="0013083D"/>
    <w:rsid w:val="001326F0"/>
    <w:rsid w:val="00134A26"/>
    <w:rsid w:val="00134D6E"/>
    <w:rsid w:val="0013638F"/>
    <w:rsid w:val="0013776F"/>
    <w:rsid w:val="00144583"/>
    <w:rsid w:val="0014496A"/>
    <w:rsid w:val="00145226"/>
    <w:rsid w:val="00146160"/>
    <w:rsid w:val="00147CFF"/>
    <w:rsid w:val="00151869"/>
    <w:rsid w:val="00152277"/>
    <w:rsid w:val="00152FFC"/>
    <w:rsid w:val="001553C8"/>
    <w:rsid w:val="00156492"/>
    <w:rsid w:val="0016007C"/>
    <w:rsid w:val="001621A8"/>
    <w:rsid w:val="00162369"/>
    <w:rsid w:val="00164EF7"/>
    <w:rsid w:val="00165192"/>
    <w:rsid w:val="00165DDB"/>
    <w:rsid w:val="00166DA2"/>
    <w:rsid w:val="00170D8A"/>
    <w:rsid w:val="0017380A"/>
    <w:rsid w:val="00174FE4"/>
    <w:rsid w:val="00175279"/>
    <w:rsid w:val="00176236"/>
    <w:rsid w:val="00176488"/>
    <w:rsid w:val="0018073C"/>
    <w:rsid w:val="00181CAD"/>
    <w:rsid w:val="001901C4"/>
    <w:rsid w:val="001929EF"/>
    <w:rsid w:val="0019592A"/>
    <w:rsid w:val="001A055D"/>
    <w:rsid w:val="001A1133"/>
    <w:rsid w:val="001A647F"/>
    <w:rsid w:val="001A673C"/>
    <w:rsid w:val="001A6DBA"/>
    <w:rsid w:val="001B0236"/>
    <w:rsid w:val="001B03CD"/>
    <w:rsid w:val="001B1E53"/>
    <w:rsid w:val="001B42EC"/>
    <w:rsid w:val="001C0849"/>
    <w:rsid w:val="001C26CB"/>
    <w:rsid w:val="001C3599"/>
    <w:rsid w:val="001D7293"/>
    <w:rsid w:val="001E0146"/>
    <w:rsid w:val="001E3478"/>
    <w:rsid w:val="001E3A5F"/>
    <w:rsid w:val="001E446B"/>
    <w:rsid w:val="001F126A"/>
    <w:rsid w:val="001F1BFE"/>
    <w:rsid w:val="001F26B0"/>
    <w:rsid w:val="001F3E50"/>
    <w:rsid w:val="001F593E"/>
    <w:rsid w:val="001F6E78"/>
    <w:rsid w:val="00202605"/>
    <w:rsid w:val="00203861"/>
    <w:rsid w:val="002062A1"/>
    <w:rsid w:val="00207FB7"/>
    <w:rsid w:val="00215AAC"/>
    <w:rsid w:val="002170F8"/>
    <w:rsid w:val="002172B9"/>
    <w:rsid w:val="0021779C"/>
    <w:rsid w:val="002205E4"/>
    <w:rsid w:val="002217BE"/>
    <w:rsid w:val="00221B52"/>
    <w:rsid w:val="00222920"/>
    <w:rsid w:val="002229A3"/>
    <w:rsid w:val="00222CFB"/>
    <w:rsid w:val="00223457"/>
    <w:rsid w:val="0022738A"/>
    <w:rsid w:val="00230931"/>
    <w:rsid w:val="00232B3A"/>
    <w:rsid w:val="00233C4B"/>
    <w:rsid w:val="002420C7"/>
    <w:rsid w:val="00242A70"/>
    <w:rsid w:val="00243801"/>
    <w:rsid w:val="00245685"/>
    <w:rsid w:val="00246BE9"/>
    <w:rsid w:val="00247873"/>
    <w:rsid w:val="00247E01"/>
    <w:rsid w:val="002500A5"/>
    <w:rsid w:val="00250AEC"/>
    <w:rsid w:val="002517CD"/>
    <w:rsid w:val="00253B93"/>
    <w:rsid w:val="00256911"/>
    <w:rsid w:val="002577D0"/>
    <w:rsid w:val="00260BC4"/>
    <w:rsid w:val="00263CF8"/>
    <w:rsid w:val="00267832"/>
    <w:rsid w:val="00271A16"/>
    <w:rsid w:val="00276D82"/>
    <w:rsid w:val="00280CF9"/>
    <w:rsid w:val="002834BE"/>
    <w:rsid w:val="00285A89"/>
    <w:rsid w:val="00285EAB"/>
    <w:rsid w:val="002877BE"/>
    <w:rsid w:val="00287FA4"/>
    <w:rsid w:val="00290DB9"/>
    <w:rsid w:val="00291A8E"/>
    <w:rsid w:val="00291CA3"/>
    <w:rsid w:val="002921A8"/>
    <w:rsid w:val="00293784"/>
    <w:rsid w:val="00293EDB"/>
    <w:rsid w:val="002948B9"/>
    <w:rsid w:val="00294D2B"/>
    <w:rsid w:val="00297245"/>
    <w:rsid w:val="002A0CD8"/>
    <w:rsid w:val="002A232A"/>
    <w:rsid w:val="002A3BE4"/>
    <w:rsid w:val="002A4E02"/>
    <w:rsid w:val="002A4EB4"/>
    <w:rsid w:val="002A5036"/>
    <w:rsid w:val="002A5882"/>
    <w:rsid w:val="002A6FB8"/>
    <w:rsid w:val="002A73AE"/>
    <w:rsid w:val="002B2BE4"/>
    <w:rsid w:val="002B3518"/>
    <w:rsid w:val="002B739D"/>
    <w:rsid w:val="002B7A0F"/>
    <w:rsid w:val="002C2BCC"/>
    <w:rsid w:val="002C57B9"/>
    <w:rsid w:val="002C693E"/>
    <w:rsid w:val="002D1B63"/>
    <w:rsid w:val="002D2A4F"/>
    <w:rsid w:val="002D433E"/>
    <w:rsid w:val="002E041E"/>
    <w:rsid w:val="002E2014"/>
    <w:rsid w:val="002E3508"/>
    <w:rsid w:val="002E3588"/>
    <w:rsid w:val="002E40AE"/>
    <w:rsid w:val="002E471F"/>
    <w:rsid w:val="002E56E6"/>
    <w:rsid w:val="002E7368"/>
    <w:rsid w:val="002E7A70"/>
    <w:rsid w:val="002E7EA9"/>
    <w:rsid w:val="002F2C53"/>
    <w:rsid w:val="002F65AB"/>
    <w:rsid w:val="002F679F"/>
    <w:rsid w:val="00301DB5"/>
    <w:rsid w:val="00302CD1"/>
    <w:rsid w:val="00302D42"/>
    <w:rsid w:val="00303171"/>
    <w:rsid w:val="00304931"/>
    <w:rsid w:val="0030670B"/>
    <w:rsid w:val="00307B14"/>
    <w:rsid w:val="00310F44"/>
    <w:rsid w:val="003155C0"/>
    <w:rsid w:val="003159B9"/>
    <w:rsid w:val="00315E7B"/>
    <w:rsid w:val="00315F3E"/>
    <w:rsid w:val="00316028"/>
    <w:rsid w:val="00317130"/>
    <w:rsid w:val="003175B3"/>
    <w:rsid w:val="0032065E"/>
    <w:rsid w:val="00320ACA"/>
    <w:rsid w:val="00321775"/>
    <w:rsid w:val="00322220"/>
    <w:rsid w:val="00322FB3"/>
    <w:rsid w:val="0032554D"/>
    <w:rsid w:val="00327262"/>
    <w:rsid w:val="0033316E"/>
    <w:rsid w:val="00335AAA"/>
    <w:rsid w:val="0033781A"/>
    <w:rsid w:val="00343047"/>
    <w:rsid w:val="0034436A"/>
    <w:rsid w:val="003448C9"/>
    <w:rsid w:val="00345F06"/>
    <w:rsid w:val="00346BDB"/>
    <w:rsid w:val="00347BE3"/>
    <w:rsid w:val="00347D24"/>
    <w:rsid w:val="003503B3"/>
    <w:rsid w:val="00350689"/>
    <w:rsid w:val="00350EB5"/>
    <w:rsid w:val="0035121D"/>
    <w:rsid w:val="00352D67"/>
    <w:rsid w:val="0035441F"/>
    <w:rsid w:val="00355C0A"/>
    <w:rsid w:val="0035600C"/>
    <w:rsid w:val="003561E5"/>
    <w:rsid w:val="00356A85"/>
    <w:rsid w:val="00361497"/>
    <w:rsid w:val="00362237"/>
    <w:rsid w:val="00363D9A"/>
    <w:rsid w:val="00364404"/>
    <w:rsid w:val="00366F8E"/>
    <w:rsid w:val="00371B3E"/>
    <w:rsid w:val="00372399"/>
    <w:rsid w:val="00373EE0"/>
    <w:rsid w:val="00374231"/>
    <w:rsid w:val="00377060"/>
    <w:rsid w:val="0038203F"/>
    <w:rsid w:val="00382497"/>
    <w:rsid w:val="0038317B"/>
    <w:rsid w:val="0038339B"/>
    <w:rsid w:val="00383453"/>
    <w:rsid w:val="00383A80"/>
    <w:rsid w:val="00384D8D"/>
    <w:rsid w:val="003878B5"/>
    <w:rsid w:val="00390D82"/>
    <w:rsid w:val="00391077"/>
    <w:rsid w:val="00394D5A"/>
    <w:rsid w:val="00395427"/>
    <w:rsid w:val="00397D57"/>
    <w:rsid w:val="003A08A6"/>
    <w:rsid w:val="003A1D54"/>
    <w:rsid w:val="003B019D"/>
    <w:rsid w:val="003B4B9E"/>
    <w:rsid w:val="003B534E"/>
    <w:rsid w:val="003B5A79"/>
    <w:rsid w:val="003B6E1A"/>
    <w:rsid w:val="003C1193"/>
    <w:rsid w:val="003C1A79"/>
    <w:rsid w:val="003C4B1E"/>
    <w:rsid w:val="003C5B0B"/>
    <w:rsid w:val="003C745B"/>
    <w:rsid w:val="003D1E12"/>
    <w:rsid w:val="003D3BEC"/>
    <w:rsid w:val="003E38C4"/>
    <w:rsid w:val="003E5328"/>
    <w:rsid w:val="003E5743"/>
    <w:rsid w:val="003E5762"/>
    <w:rsid w:val="003E5D98"/>
    <w:rsid w:val="003F13B8"/>
    <w:rsid w:val="003F19BB"/>
    <w:rsid w:val="003F5FDC"/>
    <w:rsid w:val="00405C87"/>
    <w:rsid w:val="004062D7"/>
    <w:rsid w:val="004118FF"/>
    <w:rsid w:val="00412AB7"/>
    <w:rsid w:val="00420E92"/>
    <w:rsid w:val="0042214B"/>
    <w:rsid w:val="00423AE6"/>
    <w:rsid w:val="0042610F"/>
    <w:rsid w:val="0043383C"/>
    <w:rsid w:val="004421C6"/>
    <w:rsid w:val="00443FD1"/>
    <w:rsid w:val="004447A8"/>
    <w:rsid w:val="00452700"/>
    <w:rsid w:val="00454266"/>
    <w:rsid w:val="00454C7C"/>
    <w:rsid w:val="0046002F"/>
    <w:rsid w:val="0046115B"/>
    <w:rsid w:val="0046184D"/>
    <w:rsid w:val="00462B11"/>
    <w:rsid w:val="00465755"/>
    <w:rsid w:val="00465CCC"/>
    <w:rsid w:val="004670C4"/>
    <w:rsid w:val="004755F8"/>
    <w:rsid w:val="0047709F"/>
    <w:rsid w:val="00480436"/>
    <w:rsid w:val="00484ADC"/>
    <w:rsid w:val="004873B0"/>
    <w:rsid w:val="004917BC"/>
    <w:rsid w:val="00491CCE"/>
    <w:rsid w:val="00492D24"/>
    <w:rsid w:val="00494435"/>
    <w:rsid w:val="00496160"/>
    <w:rsid w:val="004A10E6"/>
    <w:rsid w:val="004A27FB"/>
    <w:rsid w:val="004A34DA"/>
    <w:rsid w:val="004A4903"/>
    <w:rsid w:val="004A49EB"/>
    <w:rsid w:val="004A4E2C"/>
    <w:rsid w:val="004A61F9"/>
    <w:rsid w:val="004A725D"/>
    <w:rsid w:val="004B0B6A"/>
    <w:rsid w:val="004B1576"/>
    <w:rsid w:val="004B2EE0"/>
    <w:rsid w:val="004B2F77"/>
    <w:rsid w:val="004B667E"/>
    <w:rsid w:val="004B76E2"/>
    <w:rsid w:val="004C1DE5"/>
    <w:rsid w:val="004C4483"/>
    <w:rsid w:val="004C5017"/>
    <w:rsid w:val="004C5020"/>
    <w:rsid w:val="004D1EEC"/>
    <w:rsid w:val="004D211B"/>
    <w:rsid w:val="004E35F9"/>
    <w:rsid w:val="004E4875"/>
    <w:rsid w:val="004E5785"/>
    <w:rsid w:val="004F276E"/>
    <w:rsid w:val="004F29FC"/>
    <w:rsid w:val="004F3156"/>
    <w:rsid w:val="004F31E4"/>
    <w:rsid w:val="004F55A8"/>
    <w:rsid w:val="004F7D63"/>
    <w:rsid w:val="00500494"/>
    <w:rsid w:val="00500523"/>
    <w:rsid w:val="005007FB"/>
    <w:rsid w:val="0050209D"/>
    <w:rsid w:val="00503D3B"/>
    <w:rsid w:val="00506EA5"/>
    <w:rsid w:val="00507207"/>
    <w:rsid w:val="00511C6C"/>
    <w:rsid w:val="00512049"/>
    <w:rsid w:val="0051343B"/>
    <w:rsid w:val="00514446"/>
    <w:rsid w:val="00516127"/>
    <w:rsid w:val="00522868"/>
    <w:rsid w:val="005243B8"/>
    <w:rsid w:val="005268DC"/>
    <w:rsid w:val="00527A86"/>
    <w:rsid w:val="0053183B"/>
    <w:rsid w:val="0053530E"/>
    <w:rsid w:val="00535858"/>
    <w:rsid w:val="005364DF"/>
    <w:rsid w:val="0054441B"/>
    <w:rsid w:val="005452C1"/>
    <w:rsid w:val="00550E74"/>
    <w:rsid w:val="005530BC"/>
    <w:rsid w:val="0055324F"/>
    <w:rsid w:val="005620D1"/>
    <w:rsid w:val="005625A0"/>
    <w:rsid w:val="005631D0"/>
    <w:rsid w:val="005646DA"/>
    <w:rsid w:val="00566A25"/>
    <w:rsid w:val="00571D90"/>
    <w:rsid w:val="00573CF5"/>
    <w:rsid w:val="0057434A"/>
    <w:rsid w:val="005759B1"/>
    <w:rsid w:val="00581BFA"/>
    <w:rsid w:val="005846B7"/>
    <w:rsid w:val="00584B6A"/>
    <w:rsid w:val="00587041"/>
    <w:rsid w:val="00587D0C"/>
    <w:rsid w:val="00590794"/>
    <w:rsid w:val="005922FF"/>
    <w:rsid w:val="00592736"/>
    <w:rsid w:val="00592BEA"/>
    <w:rsid w:val="005971CC"/>
    <w:rsid w:val="005976E4"/>
    <w:rsid w:val="005A34BD"/>
    <w:rsid w:val="005A3A60"/>
    <w:rsid w:val="005A6AE0"/>
    <w:rsid w:val="005B15DA"/>
    <w:rsid w:val="005B2B6A"/>
    <w:rsid w:val="005B2F70"/>
    <w:rsid w:val="005B329D"/>
    <w:rsid w:val="005B355E"/>
    <w:rsid w:val="005C071A"/>
    <w:rsid w:val="005C1319"/>
    <w:rsid w:val="005C3109"/>
    <w:rsid w:val="005C37DA"/>
    <w:rsid w:val="005C59D0"/>
    <w:rsid w:val="005D03C3"/>
    <w:rsid w:val="005D2C9C"/>
    <w:rsid w:val="005D2FF2"/>
    <w:rsid w:val="005D41F6"/>
    <w:rsid w:val="005D4EC0"/>
    <w:rsid w:val="005E5293"/>
    <w:rsid w:val="005E5386"/>
    <w:rsid w:val="005E6013"/>
    <w:rsid w:val="005E7244"/>
    <w:rsid w:val="005E72A0"/>
    <w:rsid w:val="005F3887"/>
    <w:rsid w:val="005F4FFE"/>
    <w:rsid w:val="0060066E"/>
    <w:rsid w:val="00605929"/>
    <w:rsid w:val="00611C2C"/>
    <w:rsid w:val="006241DB"/>
    <w:rsid w:val="0062433F"/>
    <w:rsid w:val="006262CA"/>
    <w:rsid w:val="0063021C"/>
    <w:rsid w:val="00634849"/>
    <w:rsid w:val="00637702"/>
    <w:rsid w:val="006407C8"/>
    <w:rsid w:val="00640CAD"/>
    <w:rsid w:val="00641B01"/>
    <w:rsid w:val="00644D84"/>
    <w:rsid w:val="00644F45"/>
    <w:rsid w:val="00646079"/>
    <w:rsid w:val="00650B0D"/>
    <w:rsid w:val="00654167"/>
    <w:rsid w:val="00654939"/>
    <w:rsid w:val="00660890"/>
    <w:rsid w:val="006714B0"/>
    <w:rsid w:val="00675F45"/>
    <w:rsid w:val="0068154C"/>
    <w:rsid w:val="00682104"/>
    <w:rsid w:val="00684F52"/>
    <w:rsid w:val="00686281"/>
    <w:rsid w:val="006908CE"/>
    <w:rsid w:val="006937CB"/>
    <w:rsid w:val="00694FFA"/>
    <w:rsid w:val="006A0D5B"/>
    <w:rsid w:val="006A1DBF"/>
    <w:rsid w:val="006A2B51"/>
    <w:rsid w:val="006A5152"/>
    <w:rsid w:val="006A6369"/>
    <w:rsid w:val="006A740A"/>
    <w:rsid w:val="006B0781"/>
    <w:rsid w:val="006B0C3C"/>
    <w:rsid w:val="006B0E1D"/>
    <w:rsid w:val="006B34EB"/>
    <w:rsid w:val="006B4505"/>
    <w:rsid w:val="006B59F3"/>
    <w:rsid w:val="006B7141"/>
    <w:rsid w:val="006C021E"/>
    <w:rsid w:val="006C04B8"/>
    <w:rsid w:val="006C06FA"/>
    <w:rsid w:val="006C4E60"/>
    <w:rsid w:val="006D0631"/>
    <w:rsid w:val="006D2928"/>
    <w:rsid w:val="006D31EC"/>
    <w:rsid w:val="006E0F93"/>
    <w:rsid w:val="006E636E"/>
    <w:rsid w:val="006E74AA"/>
    <w:rsid w:val="006F0FE5"/>
    <w:rsid w:val="006F110F"/>
    <w:rsid w:val="006F1DE9"/>
    <w:rsid w:val="006F1DEA"/>
    <w:rsid w:val="006F2E98"/>
    <w:rsid w:val="006F3ED5"/>
    <w:rsid w:val="006F5A01"/>
    <w:rsid w:val="006F5B03"/>
    <w:rsid w:val="00700510"/>
    <w:rsid w:val="00700FA4"/>
    <w:rsid w:val="007052D5"/>
    <w:rsid w:val="007077B0"/>
    <w:rsid w:val="00712600"/>
    <w:rsid w:val="0071346F"/>
    <w:rsid w:val="00715161"/>
    <w:rsid w:val="00716F80"/>
    <w:rsid w:val="00717C76"/>
    <w:rsid w:val="00717F95"/>
    <w:rsid w:val="00722AE6"/>
    <w:rsid w:val="007235EB"/>
    <w:rsid w:val="00723708"/>
    <w:rsid w:val="00725E3A"/>
    <w:rsid w:val="0072710E"/>
    <w:rsid w:val="007274D4"/>
    <w:rsid w:val="00730170"/>
    <w:rsid w:val="0073060C"/>
    <w:rsid w:val="00732563"/>
    <w:rsid w:val="00732C86"/>
    <w:rsid w:val="00732E03"/>
    <w:rsid w:val="00733AAD"/>
    <w:rsid w:val="00737C53"/>
    <w:rsid w:val="00741CEC"/>
    <w:rsid w:val="00741F4D"/>
    <w:rsid w:val="007458C4"/>
    <w:rsid w:val="007518FB"/>
    <w:rsid w:val="00752055"/>
    <w:rsid w:val="00753470"/>
    <w:rsid w:val="007579AE"/>
    <w:rsid w:val="00760045"/>
    <w:rsid w:val="00760CAA"/>
    <w:rsid w:val="00762852"/>
    <w:rsid w:val="00763226"/>
    <w:rsid w:val="00767E50"/>
    <w:rsid w:val="00770C72"/>
    <w:rsid w:val="007719BD"/>
    <w:rsid w:val="00772A03"/>
    <w:rsid w:val="00774520"/>
    <w:rsid w:val="00776485"/>
    <w:rsid w:val="00780FC3"/>
    <w:rsid w:val="00781DFF"/>
    <w:rsid w:val="007823AC"/>
    <w:rsid w:val="007826F8"/>
    <w:rsid w:val="00783788"/>
    <w:rsid w:val="00784FA9"/>
    <w:rsid w:val="0078542A"/>
    <w:rsid w:val="007856B7"/>
    <w:rsid w:val="007877C2"/>
    <w:rsid w:val="00792A0F"/>
    <w:rsid w:val="00792E13"/>
    <w:rsid w:val="00793600"/>
    <w:rsid w:val="007944A0"/>
    <w:rsid w:val="00794F91"/>
    <w:rsid w:val="007A009B"/>
    <w:rsid w:val="007A78E5"/>
    <w:rsid w:val="007B7CDE"/>
    <w:rsid w:val="007C01CF"/>
    <w:rsid w:val="007C0952"/>
    <w:rsid w:val="007C1142"/>
    <w:rsid w:val="007C3BDA"/>
    <w:rsid w:val="007C4949"/>
    <w:rsid w:val="007C5514"/>
    <w:rsid w:val="007C7341"/>
    <w:rsid w:val="007C7679"/>
    <w:rsid w:val="007D014E"/>
    <w:rsid w:val="007D1AE2"/>
    <w:rsid w:val="007D26CE"/>
    <w:rsid w:val="007D7EF9"/>
    <w:rsid w:val="007E1843"/>
    <w:rsid w:val="007E327B"/>
    <w:rsid w:val="007E43C5"/>
    <w:rsid w:val="007E505D"/>
    <w:rsid w:val="007F18C1"/>
    <w:rsid w:val="007F4308"/>
    <w:rsid w:val="00801350"/>
    <w:rsid w:val="00801AE3"/>
    <w:rsid w:val="00802353"/>
    <w:rsid w:val="008033FC"/>
    <w:rsid w:val="00805883"/>
    <w:rsid w:val="00811C55"/>
    <w:rsid w:val="00812289"/>
    <w:rsid w:val="008131C4"/>
    <w:rsid w:val="00816D61"/>
    <w:rsid w:val="00821556"/>
    <w:rsid w:val="008226E5"/>
    <w:rsid w:val="00822BB0"/>
    <w:rsid w:val="008249CC"/>
    <w:rsid w:val="00830D5D"/>
    <w:rsid w:val="00831691"/>
    <w:rsid w:val="00832B23"/>
    <w:rsid w:val="00834639"/>
    <w:rsid w:val="00844DC3"/>
    <w:rsid w:val="00846D73"/>
    <w:rsid w:val="0084712D"/>
    <w:rsid w:val="00850CA1"/>
    <w:rsid w:val="00852F8F"/>
    <w:rsid w:val="0085560C"/>
    <w:rsid w:val="00857518"/>
    <w:rsid w:val="008578B3"/>
    <w:rsid w:val="008601E9"/>
    <w:rsid w:val="00860784"/>
    <w:rsid w:val="00861811"/>
    <w:rsid w:val="00863806"/>
    <w:rsid w:val="00864CF8"/>
    <w:rsid w:val="00864FD7"/>
    <w:rsid w:val="00865EA5"/>
    <w:rsid w:val="00866EE5"/>
    <w:rsid w:val="00867A73"/>
    <w:rsid w:val="00867B4F"/>
    <w:rsid w:val="008708D1"/>
    <w:rsid w:val="00870DBF"/>
    <w:rsid w:val="00873FA7"/>
    <w:rsid w:val="008755BF"/>
    <w:rsid w:val="00875A47"/>
    <w:rsid w:val="0087650B"/>
    <w:rsid w:val="008773EC"/>
    <w:rsid w:val="00877FC1"/>
    <w:rsid w:val="00882FD0"/>
    <w:rsid w:val="008863C0"/>
    <w:rsid w:val="00886EEB"/>
    <w:rsid w:val="00897FE4"/>
    <w:rsid w:val="008A0CCB"/>
    <w:rsid w:val="008A525B"/>
    <w:rsid w:val="008A56EB"/>
    <w:rsid w:val="008A6495"/>
    <w:rsid w:val="008B092D"/>
    <w:rsid w:val="008B1829"/>
    <w:rsid w:val="008B5327"/>
    <w:rsid w:val="008B761F"/>
    <w:rsid w:val="008C28C3"/>
    <w:rsid w:val="008C3E91"/>
    <w:rsid w:val="008C41B2"/>
    <w:rsid w:val="008C6EC5"/>
    <w:rsid w:val="008D18E1"/>
    <w:rsid w:val="008D41D2"/>
    <w:rsid w:val="008D4AE7"/>
    <w:rsid w:val="008D4C2B"/>
    <w:rsid w:val="008D4F9D"/>
    <w:rsid w:val="008D586D"/>
    <w:rsid w:val="008E2774"/>
    <w:rsid w:val="008E2E53"/>
    <w:rsid w:val="008E44E9"/>
    <w:rsid w:val="008E5697"/>
    <w:rsid w:val="008E6244"/>
    <w:rsid w:val="008F1BB2"/>
    <w:rsid w:val="008F1D55"/>
    <w:rsid w:val="008F242C"/>
    <w:rsid w:val="008F60FD"/>
    <w:rsid w:val="008F7A67"/>
    <w:rsid w:val="00901FFA"/>
    <w:rsid w:val="009038BE"/>
    <w:rsid w:val="00905257"/>
    <w:rsid w:val="009127F0"/>
    <w:rsid w:val="00912FA6"/>
    <w:rsid w:val="00920A17"/>
    <w:rsid w:val="00925E65"/>
    <w:rsid w:val="009319B3"/>
    <w:rsid w:val="0093394F"/>
    <w:rsid w:val="00935764"/>
    <w:rsid w:val="00936A75"/>
    <w:rsid w:val="0093783C"/>
    <w:rsid w:val="009409DD"/>
    <w:rsid w:val="0094297A"/>
    <w:rsid w:val="0095101B"/>
    <w:rsid w:val="009528B5"/>
    <w:rsid w:val="009564A6"/>
    <w:rsid w:val="0096007F"/>
    <w:rsid w:val="009626FB"/>
    <w:rsid w:val="00963B00"/>
    <w:rsid w:val="00963D9A"/>
    <w:rsid w:val="00965B9E"/>
    <w:rsid w:val="009665B6"/>
    <w:rsid w:val="0096784D"/>
    <w:rsid w:val="00970668"/>
    <w:rsid w:val="00970D16"/>
    <w:rsid w:val="0097108B"/>
    <w:rsid w:val="00974575"/>
    <w:rsid w:val="00975128"/>
    <w:rsid w:val="00975B0E"/>
    <w:rsid w:val="00976A5A"/>
    <w:rsid w:val="00977359"/>
    <w:rsid w:val="009864D6"/>
    <w:rsid w:val="0098743E"/>
    <w:rsid w:val="00990691"/>
    <w:rsid w:val="0099109B"/>
    <w:rsid w:val="00995E7E"/>
    <w:rsid w:val="00996D7E"/>
    <w:rsid w:val="00997783"/>
    <w:rsid w:val="009A1541"/>
    <w:rsid w:val="009A1EC8"/>
    <w:rsid w:val="009A74FC"/>
    <w:rsid w:val="009A767A"/>
    <w:rsid w:val="009B0ADC"/>
    <w:rsid w:val="009B0BF0"/>
    <w:rsid w:val="009B3CDB"/>
    <w:rsid w:val="009B4927"/>
    <w:rsid w:val="009B522E"/>
    <w:rsid w:val="009B6CA0"/>
    <w:rsid w:val="009C5873"/>
    <w:rsid w:val="009C77DC"/>
    <w:rsid w:val="009D000E"/>
    <w:rsid w:val="009D3B2E"/>
    <w:rsid w:val="009D5392"/>
    <w:rsid w:val="009D57ED"/>
    <w:rsid w:val="009E17D5"/>
    <w:rsid w:val="009E2030"/>
    <w:rsid w:val="009E2438"/>
    <w:rsid w:val="009E55C9"/>
    <w:rsid w:val="009E576D"/>
    <w:rsid w:val="009E59B3"/>
    <w:rsid w:val="009E6122"/>
    <w:rsid w:val="009E624A"/>
    <w:rsid w:val="009E64F9"/>
    <w:rsid w:val="009E7CF7"/>
    <w:rsid w:val="009F1C97"/>
    <w:rsid w:val="009F4272"/>
    <w:rsid w:val="00A01DE3"/>
    <w:rsid w:val="00A03E0A"/>
    <w:rsid w:val="00A04FA1"/>
    <w:rsid w:val="00A05A87"/>
    <w:rsid w:val="00A07A4B"/>
    <w:rsid w:val="00A07BDD"/>
    <w:rsid w:val="00A10ED8"/>
    <w:rsid w:val="00A13B3F"/>
    <w:rsid w:val="00A22F52"/>
    <w:rsid w:val="00A23004"/>
    <w:rsid w:val="00A23213"/>
    <w:rsid w:val="00A26083"/>
    <w:rsid w:val="00A36D7A"/>
    <w:rsid w:val="00A37AC6"/>
    <w:rsid w:val="00A4005D"/>
    <w:rsid w:val="00A40711"/>
    <w:rsid w:val="00A41676"/>
    <w:rsid w:val="00A44FBB"/>
    <w:rsid w:val="00A4532B"/>
    <w:rsid w:val="00A50B52"/>
    <w:rsid w:val="00A5194F"/>
    <w:rsid w:val="00A52061"/>
    <w:rsid w:val="00A534D4"/>
    <w:rsid w:val="00A53674"/>
    <w:rsid w:val="00A54135"/>
    <w:rsid w:val="00A5734F"/>
    <w:rsid w:val="00A5763D"/>
    <w:rsid w:val="00A61C13"/>
    <w:rsid w:val="00A626A0"/>
    <w:rsid w:val="00A66981"/>
    <w:rsid w:val="00A73A2F"/>
    <w:rsid w:val="00A7623C"/>
    <w:rsid w:val="00A80486"/>
    <w:rsid w:val="00A81FFF"/>
    <w:rsid w:val="00A822F5"/>
    <w:rsid w:val="00A82652"/>
    <w:rsid w:val="00A9426F"/>
    <w:rsid w:val="00A94868"/>
    <w:rsid w:val="00A9780F"/>
    <w:rsid w:val="00A97957"/>
    <w:rsid w:val="00AB0103"/>
    <w:rsid w:val="00AB0304"/>
    <w:rsid w:val="00AB108B"/>
    <w:rsid w:val="00AB1765"/>
    <w:rsid w:val="00AB45D9"/>
    <w:rsid w:val="00AB6256"/>
    <w:rsid w:val="00AB77D1"/>
    <w:rsid w:val="00AC038D"/>
    <w:rsid w:val="00AC54D2"/>
    <w:rsid w:val="00AC6559"/>
    <w:rsid w:val="00AC67F9"/>
    <w:rsid w:val="00AD2CAA"/>
    <w:rsid w:val="00AD3BA0"/>
    <w:rsid w:val="00AD6F5F"/>
    <w:rsid w:val="00AE2EDD"/>
    <w:rsid w:val="00AE2FE9"/>
    <w:rsid w:val="00AF0F56"/>
    <w:rsid w:val="00AF1C36"/>
    <w:rsid w:val="00AF295D"/>
    <w:rsid w:val="00AF2A02"/>
    <w:rsid w:val="00AF405E"/>
    <w:rsid w:val="00AF5AC5"/>
    <w:rsid w:val="00AF6B9B"/>
    <w:rsid w:val="00B03D74"/>
    <w:rsid w:val="00B0449C"/>
    <w:rsid w:val="00B0595E"/>
    <w:rsid w:val="00B05C37"/>
    <w:rsid w:val="00B066A1"/>
    <w:rsid w:val="00B0741E"/>
    <w:rsid w:val="00B117A0"/>
    <w:rsid w:val="00B16144"/>
    <w:rsid w:val="00B1747C"/>
    <w:rsid w:val="00B17751"/>
    <w:rsid w:val="00B2022F"/>
    <w:rsid w:val="00B21728"/>
    <w:rsid w:val="00B22B14"/>
    <w:rsid w:val="00B22FD4"/>
    <w:rsid w:val="00B24D5E"/>
    <w:rsid w:val="00B25493"/>
    <w:rsid w:val="00B272F5"/>
    <w:rsid w:val="00B27452"/>
    <w:rsid w:val="00B31172"/>
    <w:rsid w:val="00B312D5"/>
    <w:rsid w:val="00B33FBB"/>
    <w:rsid w:val="00B35831"/>
    <w:rsid w:val="00B35B77"/>
    <w:rsid w:val="00B4283F"/>
    <w:rsid w:val="00B42893"/>
    <w:rsid w:val="00B436BD"/>
    <w:rsid w:val="00B516EB"/>
    <w:rsid w:val="00B53E72"/>
    <w:rsid w:val="00B5461F"/>
    <w:rsid w:val="00B554E8"/>
    <w:rsid w:val="00B55DB8"/>
    <w:rsid w:val="00B571CB"/>
    <w:rsid w:val="00B6040D"/>
    <w:rsid w:val="00B60595"/>
    <w:rsid w:val="00B614C3"/>
    <w:rsid w:val="00B615F8"/>
    <w:rsid w:val="00B625EF"/>
    <w:rsid w:val="00B62A3E"/>
    <w:rsid w:val="00B63128"/>
    <w:rsid w:val="00B634FE"/>
    <w:rsid w:val="00B673EA"/>
    <w:rsid w:val="00B67671"/>
    <w:rsid w:val="00B734CE"/>
    <w:rsid w:val="00B73767"/>
    <w:rsid w:val="00B73BB5"/>
    <w:rsid w:val="00B74637"/>
    <w:rsid w:val="00B74F58"/>
    <w:rsid w:val="00B75316"/>
    <w:rsid w:val="00B76AA2"/>
    <w:rsid w:val="00B77651"/>
    <w:rsid w:val="00B805C7"/>
    <w:rsid w:val="00B820D2"/>
    <w:rsid w:val="00B82912"/>
    <w:rsid w:val="00B83257"/>
    <w:rsid w:val="00B83A66"/>
    <w:rsid w:val="00B83E97"/>
    <w:rsid w:val="00B842C6"/>
    <w:rsid w:val="00B86231"/>
    <w:rsid w:val="00B8625D"/>
    <w:rsid w:val="00B91173"/>
    <w:rsid w:val="00B92A11"/>
    <w:rsid w:val="00B96CB4"/>
    <w:rsid w:val="00BA2015"/>
    <w:rsid w:val="00BA2944"/>
    <w:rsid w:val="00BA3043"/>
    <w:rsid w:val="00BA3CE1"/>
    <w:rsid w:val="00BB044D"/>
    <w:rsid w:val="00BB2210"/>
    <w:rsid w:val="00BB4107"/>
    <w:rsid w:val="00BB4589"/>
    <w:rsid w:val="00BB6E8E"/>
    <w:rsid w:val="00BB7C87"/>
    <w:rsid w:val="00BC2025"/>
    <w:rsid w:val="00BC2D97"/>
    <w:rsid w:val="00BC57DC"/>
    <w:rsid w:val="00BC6B2F"/>
    <w:rsid w:val="00BC6E11"/>
    <w:rsid w:val="00BD05AD"/>
    <w:rsid w:val="00BD4776"/>
    <w:rsid w:val="00BE1F31"/>
    <w:rsid w:val="00BE316D"/>
    <w:rsid w:val="00BE3AFC"/>
    <w:rsid w:val="00BF19AA"/>
    <w:rsid w:val="00BF3121"/>
    <w:rsid w:val="00BF36E6"/>
    <w:rsid w:val="00BF376C"/>
    <w:rsid w:val="00BF5D83"/>
    <w:rsid w:val="00C0160A"/>
    <w:rsid w:val="00C04E01"/>
    <w:rsid w:val="00C05067"/>
    <w:rsid w:val="00C0653C"/>
    <w:rsid w:val="00C11092"/>
    <w:rsid w:val="00C134D9"/>
    <w:rsid w:val="00C204E0"/>
    <w:rsid w:val="00C21376"/>
    <w:rsid w:val="00C2257C"/>
    <w:rsid w:val="00C24178"/>
    <w:rsid w:val="00C25060"/>
    <w:rsid w:val="00C30347"/>
    <w:rsid w:val="00C34C13"/>
    <w:rsid w:val="00C35B35"/>
    <w:rsid w:val="00C361A2"/>
    <w:rsid w:val="00C374C3"/>
    <w:rsid w:val="00C40267"/>
    <w:rsid w:val="00C4140B"/>
    <w:rsid w:val="00C461E1"/>
    <w:rsid w:val="00C51EDD"/>
    <w:rsid w:val="00C53B54"/>
    <w:rsid w:val="00C6013F"/>
    <w:rsid w:val="00C61B0C"/>
    <w:rsid w:val="00C6391D"/>
    <w:rsid w:val="00C6584A"/>
    <w:rsid w:val="00C6719A"/>
    <w:rsid w:val="00C7114B"/>
    <w:rsid w:val="00C72205"/>
    <w:rsid w:val="00C72331"/>
    <w:rsid w:val="00C74682"/>
    <w:rsid w:val="00C75245"/>
    <w:rsid w:val="00C76627"/>
    <w:rsid w:val="00C80C09"/>
    <w:rsid w:val="00C80D4B"/>
    <w:rsid w:val="00C81872"/>
    <w:rsid w:val="00C8274F"/>
    <w:rsid w:val="00C83F91"/>
    <w:rsid w:val="00C84AC5"/>
    <w:rsid w:val="00C86FA2"/>
    <w:rsid w:val="00C927BE"/>
    <w:rsid w:val="00C955B0"/>
    <w:rsid w:val="00C972C0"/>
    <w:rsid w:val="00CA252E"/>
    <w:rsid w:val="00CA40AC"/>
    <w:rsid w:val="00CA6B70"/>
    <w:rsid w:val="00CB0017"/>
    <w:rsid w:val="00CB30A1"/>
    <w:rsid w:val="00CB64E8"/>
    <w:rsid w:val="00CC1819"/>
    <w:rsid w:val="00CC1D30"/>
    <w:rsid w:val="00CC41B2"/>
    <w:rsid w:val="00CC5C92"/>
    <w:rsid w:val="00CC5E67"/>
    <w:rsid w:val="00CC67E4"/>
    <w:rsid w:val="00CD1F03"/>
    <w:rsid w:val="00CD2358"/>
    <w:rsid w:val="00CD2FE0"/>
    <w:rsid w:val="00CD439C"/>
    <w:rsid w:val="00CD49AD"/>
    <w:rsid w:val="00CD5F27"/>
    <w:rsid w:val="00CD69FB"/>
    <w:rsid w:val="00CE0622"/>
    <w:rsid w:val="00CE25C7"/>
    <w:rsid w:val="00CE410E"/>
    <w:rsid w:val="00CE4604"/>
    <w:rsid w:val="00CE50DA"/>
    <w:rsid w:val="00CE5375"/>
    <w:rsid w:val="00CE7965"/>
    <w:rsid w:val="00CF2CA1"/>
    <w:rsid w:val="00CF3C05"/>
    <w:rsid w:val="00CF4A78"/>
    <w:rsid w:val="00CF554D"/>
    <w:rsid w:val="00CF75CD"/>
    <w:rsid w:val="00D01D0D"/>
    <w:rsid w:val="00D02F12"/>
    <w:rsid w:val="00D0426A"/>
    <w:rsid w:val="00D05976"/>
    <w:rsid w:val="00D062A4"/>
    <w:rsid w:val="00D065E4"/>
    <w:rsid w:val="00D07168"/>
    <w:rsid w:val="00D07444"/>
    <w:rsid w:val="00D1208A"/>
    <w:rsid w:val="00D14504"/>
    <w:rsid w:val="00D15C93"/>
    <w:rsid w:val="00D1718E"/>
    <w:rsid w:val="00D17238"/>
    <w:rsid w:val="00D17F18"/>
    <w:rsid w:val="00D20B95"/>
    <w:rsid w:val="00D232FA"/>
    <w:rsid w:val="00D23C05"/>
    <w:rsid w:val="00D263D9"/>
    <w:rsid w:val="00D26984"/>
    <w:rsid w:val="00D27A3E"/>
    <w:rsid w:val="00D300DC"/>
    <w:rsid w:val="00D302E9"/>
    <w:rsid w:val="00D30D12"/>
    <w:rsid w:val="00D33DBA"/>
    <w:rsid w:val="00D36336"/>
    <w:rsid w:val="00D37013"/>
    <w:rsid w:val="00D40123"/>
    <w:rsid w:val="00D42F7A"/>
    <w:rsid w:val="00D46C2F"/>
    <w:rsid w:val="00D50A67"/>
    <w:rsid w:val="00D53489"/>
    <w:rsid w:val="00D5348A"/>
    <w:rsid w:val="00D54677"/>
    <w:rsid w:val="00D55071"/>
    <w:rsid w:val="00D56423"/>
    <w:rsid w:val="00D565FB"/>
    <w:rsid w:val="00D57366"/>
    <w:rsid w:val="00D63396"/>
    <w:rsid w:val="00D63A0C"/>
    <w:rsid w:val="00D65773"/>
    <w:rsid w:val="00D65874"/>
    <w:rsid w:val="00D66384"/>
    <w:rsid w:val="00D679C7"/>
    <w:rsid w:val="00D73D78"/>
    <w:rsid w:val="00D748E2"/>
    <w:rsid w:val="00D74B43"/>
    <w:rsid w:val="00D74FBB"/>
    <w:rsid w:val="00D80116"/>
    <w:rsid w:val="00D80DD2"/>
    <w:rsid w:val="00D8115E"/>
    <w:rsid w:val="00D8150B"/>
    <w:rsid w:val="00D81AAA"/>
    <w:rsid w:val="00D8256E"/>
    <w:rsid w:val="00D83983"/>
    <w:rsid w:val="00D873E4"/>
    <w:rsid w:val="00D87696"/>
    <w:rsid w:val="00D878C5"/>
    <w:rsid w:val="00D90153"/>
    <w:rsid w:val="00D90A10"/>
    <w:rsid w:val="00D92F1A"/>
    <w:rsid w:val="00D93ABE"/>
    <w:rsid w:val="00D94322"/>
    <w:rsid w:val="00D9786A"/>
    <w:rsid w:val="00DA328A"/>
    <w:rsid w:val="00DA3CF0"/>
    <w:rsid w:val="00DA481E"/>
    <w:rsid w:val="00DA53B1"/>
    <w:rsid w:val="00DA5660"/>
    <w:rsid w:val="00DA597E"/>
    <w:rsid w:val="00DA5F18"/>
    <w:rsid w:val="00DA6216"/>
    <w:rsid w:val="00DA7046"/>
    <w:rsid w:val="00DB0900"/>
    <w:rsid w:val="00DB3708"/>
    <w:rsid w:val="00DB376E"/>
    <w:rsid w:val="00DB3E20"/>
    <w:rsid w:val="00DB3F53"/>
    <w:rsid w:val="00DB5611"/>
    <w:rsid w:val="00DC1187"/>
    <w:rsid w:val="00DC17FC"/>
    <w:rsid w:val="00DC3A0C"/>
    <w:rsid w:val="00DC45D0"/>
    <w:rsid w:val="00DC7E62"/>
    <w:rsid w:val="00DD1FC2"/>
    <w:rsid w:val="00DD3E86"/>
    <w:rsid w:val="00DD6597"/>
    <w:rsid w:val="00DD75B4"/>
    <w:rsid w:val="00DD7FB5"/>
    <w:rsid w:val="00DE048A"/>
    <w:rsid w:val="00DE0767"/>
    <w:rsid w:val="00DE20E9"/>
    <w:rsid w:val="00DE2D8E"/>
    <w:rsid w:val="00DE2E89"/>
    <w:rsid w:val="00DF12F2"/>
    <w:rsid w:val="00DF1A5F"/>
    <w:rsid w:val="00DF27B2"/>
    <w:rsid w:val="00DF286B"/>
    <w:rsid w:val="00DF3A20"/>
    <w:rsid w:val="00DF3B56"/>
    <w:rsid w:val="00DF546C"/>
    <w:rsid w:val="00DF56D8"/>
    <w:rsid w:val="00DF5911"/>
    <w:rsid w:val="00DF7351"/>
    <w:rsid w:val="00E00B13"/>
    <w:rsid w:val="00E01447"/>
    <w:rsid w:val="00E01C88"/>
    <w:rsid w:val="00E02051"/>
    <w:rsid w:val="00E0253E"/>
    <w:rsid w:val="00E02C0F"/>
    <w:rsid w:val="00E0331A"/>
    <w:rsid w:val="00E04583"/>
    <w:rsid w:val="00E04724"/>
    <w:rsid w:val="00E049C4"/>
    <w:rsid w:val="00E069CD"/>
    <w:rsid w:val="00E07646"/>
    <w:rsid w:val="00E124F6"/>
    <w:rsid w:val="00E15F5D"/>
    <w:rsid w:val="00E17022"/>
    <w:rsid w:val="00E20195"/>
    <w:rsid w:val="00E2640B"/>
    <w:rsid w:val="00E27605"/>
    <w:rsid w:val="00E33B87"/>
    <w:rsid w:val="00E33F94"/>
    <w:rsid w:val="00E34B08"/>
    <w:rsid w:val="00E411E7"/>
    <w:rsid w:val="00E42B8C"/>
    <w:rsid w:val="00E45570"/>
    <w:rsid w:val="00E46E83"/>
    <w:rsid w:val="00E474CB"/>
    <w:rsid w:val="00E57C22"/>
    <w:rsid w:val="00E622A4"/>
    <w:rsid w:val="00E6323E"/>
    <w:rsid w:val="00E63333"/>
    <w:rsid w:val="00E6422E"/>
    <w:rsid w:val="00E65A04"/>
    <w:rsid w:val="00E667B7"/>
    <w:rsid w:val="00E66E20"/>
    <w:rsid w:val="00E70B8C"/>
    <w:rsid w:val="00E70FF5"/>
    <w:rsid w:val="00E713A1"/>
    <w:rsid w:val="00E715CD"/>
    <w:rsid w:val="00E71C09"/>
    <w:rsid w:val="00E72D00"/>
    <w:rsid w:val="00E75FAB"/>
    <w:rsid w:val="00E846EC"/>
    <w:rsid w:val="00E853AA"/>
    <w:rsid w:val="00E8592F"/>
    <w:rsid w:val="00E91A5D"/>
    <w:rsid w:val="00E9592D"/>
    <w:rsid w:val="00E9791C"/>
    <w:rsid w:val="00E97D78"/>
    <w:rsid w:val="00EA388E"/>
    <w:rsid w:val="00EA43ED"/>
    <w:rsid w:val="00EB03FF"/>
    <w:rsid w:val="00EB1AC2"/>
    <w:rsid w:val="00EB2F23"/>
    <w:rsid w:val="00EB4476"/>
    <w:rsid w:val="00EB5608"/>
    <w:rsid w:val="00EB795D"/>
    <w:rsid w:val="00EB7EF1"/>
    <w:rsid w:val="00EC1D19"/>
    <w:rsid w:val="00EC206C"/>
    <w:rsid w:val="00EC3165"/>
    <w:rsid w:val="00EC7977"/>
    <w:rsid w:val="00ED0403"/>
    <w:rsid w:val="00ED0879"/>
    <w:rsid w:val="00ED118B"/>
    <w:rsid w:val="00ED1512"/>
    <w:rsid w:val="00ED48F0"/>
    <w:rsid w:val="00ED4E36"/>
    <w:rsid w:val="00ED69BC"/>
    <w:rsid w:val="00EE0E0C"/>
    <w:rsid w:val="00EE1298"/>
    <w:rsid w:val="00EE6E3B"/>
    <w:rsid w:val="00EE779E"/>
    <w:rsid w:val="00EF267B"/>
    <w:rsid w:val="00EF438A"/>
    <w:rsid w:val="00EF4C2F"/>
    <w:rsid w:val="00EF7C9A"/>
    <w:rsid w:val="00F01DDC"/>
    <w:rsid w:val="00F02543"/>
    <w:rsid w:val="00F032CB"/>
    <w:rsid w:val="00F0467A"/>
    <w:rsid w:val="00F05CA1"/>
    <w:rsid w:val="00F11DAE"/>
    <w:rsid w:val="00F120D6"/>
    <w:rsid w:val="00F12E89"/>
    <w:rsid w:val="00F16063"/>
    <w:rsid w:val="00F17C8B"/>
    <w:rsid w:val="00F239A6"/>
    <w:rsid w:val="00F24EFD"/>
    <w:rsid w:val="00F271CF"/>
    <w:rsid w:val="00F335A9"/>
    <w:rsid w:val="00F3608E"/>
    <w:rsid w:val="00F3743A"/>
    <w:rsid w:val="00F40B6B"/>
    <w:rsid w:val="00F46F28"/>
    <w:rsid w:val="00F47044"/>
    <w:rsid w:val="00F50CD1"/>
    <w:rsid w:val="00F51986"/>
    <w:rsid w:val="00F51D90"/>
    <w:rsid w:val="00F52E34"/>
    <w:rsid w:val="00F540C4"/>
    <w:rsid w:val="00F543C6"/>
    <w:rsid w:val="00F55E42"/>
    <w:rsid w:val="00F56682"/>
    <w:rsid w:val="00F56D33"/>
    <w:rsid w:val="00F57726"/>
    <w:rsid w:val="00F639C7"/>
    <w:rsid w:val="00F64411"/>
    <w:rsid w:val="00F65F1D"/>
    <w:rsid w:val="00F673EE"/>
    <w:rsid w:val="00F67D1D"/>
    <w:rsid w:val="00F71E5A"/>
    <w:rsid w:val="00F75337"/>
    <w:rsid w:val="00F75A5F"/>
    <w:rsid w:val="00F761B6"/>
    <w:rsid w:val="00F765EE"/>
    <w:rsid w:val="00F77216"/>
    <w:rsid w:val="00F77D19"/>
    <w:rsid w:val="00F8046B"/>
    <w:rsid w:val="00F8065A"/>
    <w:rsid w:val="00F80EDE"/>
    <w:rsid w:val="00F810FD"/>
    <w:rsid w:val="00F82923"/>
    <w:rsid w:val="00F86A16"/>
    <w:rsid w:val="00F86EA8"/>
    <w:rsid w:val="00F906A2"/>
    <w:rsid w:val="00F92D7C"/>
    <w:rsid w:val="00F95375"/>
    <w:rsid w:val="00F9548B"/>
    <w:rsid w:val="00F954E8"/>
    <w:rsid w:val="00F960A7"/>
    <w:rsid w:val="00FA22D3"/>
    <w:rsid w:val="00FA6EEB"/>
    <w:rsid w:val="00FA6F72"/>
    <w:rsid w:val="00FA7B42"/>
    <w:rsid w:val="00FB1555"/>
    <w:rsid w:val="00FB190B"/>
    <w:rsid w:val="00FB2A2F"/>
    <w:rsid w:val="00FB35AA"/>
    <w:rsid w:val="00FB593C"/>
    <w:rsid w:val="00FB67EE"/>
    <w:rsid w:val="00FC6489"/>
    <w:rsid w:val="00FC6AD0"/>
    <w:rsid w:val="00FD1486"/>
    <w:rsid w:val="00FD34E9"/>
    <w:rsid w:val="00FD3604"/>
    <w:rsid w:val="00FD7021"/>
    <w:rsid w:val="00FD7E24"/>
    <w:rsid w:val="00FE41ED"/>
    <w:rsid w:val="00FE4330"/>
    <w:rsid w:val="00FE693C"/>
    <w:rsid w:val="00FF0107"/>
    <w:rsid w:val="00FF583C"/>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CB418"/>
  <w15:docId w15:val="{97325E34-3B42-4833-9900-DDF0477B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8">
    <w:name w:val="Normal"/>
    <w:qFormat/>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9"/>
    <w:qFormat/>
    <w:rsid w:val="00CF2CA1"/>
    <w:pPr>
      <w:numPr>
        <w:numId w:val="22"/>
      </w:numPr>
      <w:suppressAutoHyphens/>
      <w:spacing w:before="240" w:after="240" w:line="240" w:lineRule="auto"/>
      <w:ind w:left="714" w:hanging="357"/>
      <w:contextualSpacing/>
      <w:jc w:val="center"/>
      <w:outlineLvl w:val="0"/>
    </w:pPr>
    <w:rPr>
      <w:rFonts w:ascii="Times New Roman" w:eastAsia="Times New Roman" w:hAnsi="Times New Roman" w:cs="Times New Roman"/>
      <w:b/>
      <w:smallCaps/>
      <w:spacing w:val="5"/>
      <w:sz w:val="28"/>
      <w:szCs w:val="36"/>
      <w:bdr w:val="none" w:sz="0" w:space="0" w:color="auto" w:frame="1"/>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9"/>
    <w:unhideWhenUsed/>
    <w:qFormat/>
    <w:rsid w:val="00C25060"/>
    <w:pPr>
      <w:keepNext/>
      <w:numPr>
        <w:ilvl w:val="1"/>
        <w:numId w:val="57"/>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9"/>
    <w:unhideWhenUsed/>
    <w:qFormat/>
    <w:rsid w:val="00C25060"/>
    <w:pPr>
      <w:keepNext/>
      <w:numPr>
        <w:ilvl w:val="2"/>
        <w:numId w:val="57"/>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9"/>
    <w:qFormat/>
    <w:rsid w:val="00CF2CA1"/>
    <w:rPr>
      <w:rFonts w:ascii="Times New Roman" w:eastAsia="Times New Roman" w:hAnsi="Times New Roman" w:cs="Times New Roman"/>
      <w:b/>
      <w:smallCaps/>
      <w:spacing w:val="5"/>
      <w:sz w:val="28"/>
      <w:szCs w:val="36"/>
      <w:bdr w:val="none" w:sz="0" w:space="0" w:color="auto" w:frame="1"/>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792A0F"/>
    <w:pPr>
      <w:tabs>
        <w:tab w:val="left" w:pos="0"/>
        <w:tab w:val="left" w:pos="709"/>
        <w:tab w:val="right" w:leader="dot" w:pos="9214"/>
      </w:tabs>
      <w:spacing w:after="0" w:line="240" w:lineRule="auto"/>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9214"/>
        <w:tab w:val="left" w:pos="540"/>
        <w:tab w:val="left" w:leader="dot" w:pos="9356"/>
      </w:tabs>
      <w:suppressAutoHyphens/>
      <w:spacing w:before="60" w:after="60"/>
      <w:ind w:left="54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right" w:pos="284"/>
        <w:tab w:val="right" w:leader="dot" w:pos="851"/>
        <w:tab w:val="left" w:leader="dot" w:pos="9214"/>
      </w:tabs>
      <w:ind w:right="-1"/>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792A0F"/>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5"/>
      </w:numPr>
      <w:tabs>
        <w:tab w:val="left" w:pos="1560"/>
      </w:tabs>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bdr w:val="none" w:sz="0" w:space="0" w:color="auto" w:frame="1"/>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3B6E1A"/>
    <w:rPr>
      <w:rFonts w:ascii="Times New Roman" w:hAnsi="Times New Roman" w:cs="Times New Roman"/>
      <w:bCs/>
      <w:iCs/>
      <w:color w:val="0A0A0C"/>
      <w:sz w:val="24"/>
      <w:szCs w:val="24"/>
    </w:rPr>
  </w:style>
  <w:style w:type="character" w:customStyle="1" w:styleId="11ff4">
    <w:name w:val="_1.1 Текст Знак"/>
    <w:link w:val="11ff3"/>
    <w:rsid w:val="003B6E1A"/>
    <w:rPr>
      <w:rFonts w:ascii="Times New Roman" w:eastAsia="Calibri" w:hAnsi="Times New Roman" w:cs="Times New Roman"/>
      <w:bCs/>
      <w:iCs/>
      <w:color w:val="0A0A0C"/>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bdr w:val="none" w:sz="0" w:space="0" w:color="auto" w:frame="1"/>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78574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5182099">
      <w:bodyDiv w:val="1"/>
      <w:marLeft w:val="0"/>
      <w:marRight w:val="0"/>
      <w:marTop w:val="0"/>
      <w:marBottom w:val="0"/>
      <w:divBdr>
        <w:top w:val="none" w:sz="0" w:space="0" w:color="auto"/>
        <w:left w:val="none" w:sz="0" w:space="0" w:color="auto"/>
        <w:bottom w:val="none" w:sz="0" w:space="0" w:color="auto"/>
        <w:right w:val="none" w:sz="0" w:space="0" w:color="auto"/>
      </w:divBdr>
    </w:div>
    <w:div w:id="46537571">
      <w:bodyDiv w:val="1"/>
      <w:marLeft w:val="0"/>
      <w:marRight w:val="0"/>
      <w:marTop w:val="0"/>
      <w:marBottom w:val="0"/>
      <w:divBdr>
        <w:top w:val="none" w:sz="0" w:space="0" w:color="auto"/>
        <w:left w:val="none" w:sz="0" w:space="0" w:color="auto"/>
        <w:bottom w:val="none" w:sz="0" w:space="0" w:color="auto"/>
        <w:right w:val="none" w:sz="0" w:space="0" w:color="auto"/>
      </w:divBdr>
    </w:div>
    <w:div w:id="4780015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6533667">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47796101">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66866965">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5002222">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121052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417011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16465">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8436803">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005609">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2291010">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4077246">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2423714">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1411941">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76460674">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337497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53803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4876422">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9263644">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6915521">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5231922">
      <w:bodyDiv w:val="1"/>
      <w:marLeft w:val="0"/>
      <w:marRight w:val="0"/>
      <w:marTop w:val="0"/>
      <w:marBottom w:val="0"/>
      <w:divBdr>
        <w:top w:val="none" w:sz="0" w:space="0" w:color="auto"/>
        <w:left w:val="none" w:sz="0" w:space="0" w:color="auto"/>
        <w:bottom w:val="none" w:sz="0" w:space="0" w:color="auto"/>
        <w:right w:val="none" w:sz="0" w:space="0" w:color="auto"/>
      </w:divBdr>
    </w:div>
    <w:div w:id="632832530">
      <w:bodyDiv w:val="1"/>
      <w:marLeft w:val="0"/>
      <w:marRight w:val="0"/>
      <w:marTop w:val="0"/>
      <w:marBottom w:val="0"/>
      <w:divBdr>
        <w:top w:val="none" w:sz="0" w:space="0" w:color="auto"/>
        <w:left w:val="none" w:sz="0" w:space="0" w:color="auto"/>
        <w:bottom w:val="none" w:sz="0" w:space="0" w:color="auto"/>
        <w:right w:val="none" w:sz="0" w:space="0" w:color="auto"/>
      </w:divBdr>
    </w:div>
    <w:div w:id="638615480">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53139761">
      <w:bodyDiv w:val="1"/>
      <w:marLeft w:val="0"/>
      <w:marRight w:val="0"/>
      <w:marTop w:val="0"/>
      <w:marBottom w:val="0"/>
      <w:divBdr>
        <w:top w:val="none" w:sz="0" w:space="0" w:color="auto"/>
        <w:left w:val="none" w:sz="0" w:space="0" w:color="auto"/>
        <w:bottom w:val="none" w:sz="0" w:space="0" w:color="auto"/>
        <w:right w:val="none" w:sz="0" w:space="0" w:color="auto"/>
      </w:divBdr>
    </w:div>
    <w:div w:id="658584845">
      <w:bodyDiv w:val="1"/>
      <w:marLeft w:val="0"/>
      <w:marRight w:val="0"/>
      <w:marTop w:val="0"/>
      <w:marBottom w:val="0"/>
      <w:divBdr>
        <w:top w:val="none" w:sz="0" w:space="0" w:color="auto"/>
        <w:left w:val="none" w:sz="0" w:space="0" w:color="auto"/>
        <w:bottom w:val="none" w:sz="0" w:space="0" w:color="auto"/>
        <w:right w:val="none" w:sz="0" w:space="0" w:color="auto"/>
      </w:divBdr>
    </w:div>
    <w:div w:id="664280900">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839071">
      <w:bodyDiv w:val="1"/>
      <w:marLeft w:val="0"/>
      <w:marRight w:val="0"/>
      <w:marTop w:val="0"/>
      <w:marBottom w:val="0"/>
      <w:divBdr>
        <w:top w:val="none" w:sz="0" w:space="0" w:color="auto"/>
        <w:left w:val="none" w:sz="0" w:space="0" w:color="auto"/>
        <w:bottom w:val="none" w:sz="0" w:space="0" w:color="auto"/>
        <w:right w:val="none" w:sz="0" w:space="0" w:color="auto"/>
      </w:divBdr>
    </w:div>
    <w:div w:id="678510154">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245126">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18826688">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08219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0944780">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7171441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53314735">
      <w:bodyDiv w:val="1"/>
      <w:marLeft w:val="0"/>
      <w:marRight w:val="0"/>
      <w:marTop w:val="0"/>
      <w:marBottom w:val="0"/>
      <w:divBdr>
        <w:top w:val="none" w:sz="0" w:space="0" w:color="auto"/>
        <w:left w:val="none" w:sz="0" w:space="0" w:color="auto"/>
        <w:bottom w:val="none" w:sz="0" w:space="0" w:color="auto"/>
        <w:right w:val="none" w:sz="0" w:space="0" w:color="auto"/>
      </w:divBdr>
    </w:div>
    <w:div w:id="106156409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70882174">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117542">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65585479">
      <w:bodyDiv w:val="1"/>
      <w:marLeft w:val="0"/>
      <w:marRight w:val="0"/>
      <w:marTop w:val="0"/>
      <w:marBottom w:val="0"/>
      <w:divBdr>
        <w:top w:val="none" w:sz="0" w:space="0" w:color="auto"/>
        <w:left w:val="none" w:sz="0" w:space="0" w:color="auto"/>
        <w:bottom w:val="none" w:sz="0" w:space="0" w:color="auto"/>
        <w:right w:val="none" w:sz="0" w:space="0" w:color="auto"/>
      </w:divBdr>
    </w:div>
    <w:div w:id="1170295689">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6212749">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73435512">
      <w:bodyDiv w:val="1"/>
      <w:marLeft w:val="0"/>
      <w:marRight w:val="0"/>
      <w:marTop w:val="0"/>
      <w:marBottom w:val="0"/>
      <w:divBdr>
        <w:top w:val="none" w:sz="0" w:space="0" w:color="auto"/>
        <w:left w:val="none" w:sz="0" w:space="0" w:color="auto"/>
        <w:bottom w:val="none" w:sz="0" w:space="0" w:color="auto"/>
        <w:right w:val="none" w:sz="0" w:space="0" w:color="auto"/>
      </w:divBdr>
    </w:div>
    <w:div w:id="1278832614">
      <w:bodyDiv w:val="1"/>
      <w:marLeft w:val="0"/>
      <w:marRight w:val="0"/>
      <w:marTop w:val="0"/>
      <w:marBottom w:val="0"/>
      <w:divBdr>
        <w:top w:val="none" w:sz="0" w:space="0" w:color="auto"/>
        <w:left w:val="none" w:sz="0" w:space="0" w:color="auto"/>
        <w:bottom w:val="none" w:sz="0" w:space="0" w:color="auto"/>
        <w:right w:val="none" w:sz="0" w:space="0" w:color="auto"/>
      </w:divBdr>
    </w:div>
    <w:div w:id="1284730416">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531713">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9474903">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26863505">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242404">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0977153">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29737121">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4596454">
      <w:bodyDiv w:val="1"/>
      <w:marLeft w:val="0"/>
      <w:marRight w:val="0"/>
      <w:marTop w:val="0"/>
      <w:marBottom w:val="0"/>
      <w:divBdr>
        <w:top w:val="none" w:sz="0" w:space="0" w:color="auto"/>
        <w:left w:val="none" w:sz="0" w:space="0" w:color="auto"/>
        <w:bottom w:val="none" w:sz="0" w:space="0" w:color="auto"/>
        <w:right w:val="none" w:sz="0" w:space="0" w:color="auto"/>
      </w:divBdr>
    </w:div>
    <w:div w:id="1434976305">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70123631">
      <w:bodyDiv w:val="1"/>
      <w:marLeft w:val="0"/>
      <w:marRight w:val="0"/>
      <w:marTop w:val="0"/>
      <w:marBottom w:val="0"/>
      <w:divBdr>
        <w:top w:val="none" w:sz="0" w:space="0" w:color="auto"/>
        <w:left w:val="none" w:sz="0" w:space="0" w:color="auto"/>
        <w:bottom w:val="none" w:sz="0" w:space="0" w:color="auto"/>
        <w:right w:val="none" w:sz="0" w:space="0" w:color="auto"/>
      </w:divBdr>
    </w:div>
    <w:div w:id="1476558516">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18882840">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33305806">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6377164">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000512">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3436070">
      <w:bodyDiv w:val="1"/>
      <w:marLeft w:val="0"/>
      <w:marRight w:val="0"/>
      <w:marTop w:val="0"/>
      <w:marBottom w:val="0"/>
      <w:divBdr>
        <w:top w:val="none" w:sz="0" w:space="0" w:color="auto"/>
        <w:left w:val="none" w:sz="0" w:space="0" w:color="auto"/>
        <w:bottom w:val="none" w:sz="0" w:space="0" w:color="auto"/>
        <w:right w:val="none" w:sz="0" w:space="0" w:color="auto"/>
      </w:divBdr>
    </w:div>
    <w:div w:id="1666008269">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7268316">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84089418">
      <w:bodyDiv w:val="1"/>
      <w:marLeft w:val="0"/>
      <w:marRight w:val="0"/>
      <w:marTop w:val="0"/>
      <w:marBottom w:val="0"/>
      <w:divBdr>
        <w:top w:val="none" w:sz="0" w:space="0" w:color="auto"/>
        <w:left w:val="none" w:sz="0" w:space="0" w:color="auto"/>
        <w:bottom w:val="none" w:sz="0" w:space="0" w:color="auto"/>
        <w:right w:val="none" w:sz="0" w:space="0" w:color="auto"/>
      </w:divBdr>
    </w:div>
    <w:div w:id="1687292068">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7213609">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430419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1806886">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72774123">
      <w:bodyDiv w:val="1"/>
      <w:marLeft w:val="0"/>
      <w:marRight w:val="0"/>
      <w:marTop w:val="0"/>
      <w:marBottom w:val="0"/>
      <w:divBdr>
        <w:top w:val="none" w:sz="0" w:space="0" w:color="auto"/>
        <w:left w:val="none" w:sz="0" w:space="0" w:color="auto"/>
        <w:bottom w:val="none" w:sz="0" w:space="0" w:color="auto"/>
        <w:right w:val="none" w:sz="0" w:space="0" w:color="auto"/>
      </w:divBdr>
    </w:div>
    <w:div w:id="177747797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6096827">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67257401">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89412586">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0794675">
      <w:bodyDiv w:val="1"/>
      <w:marLeft w:val="0"/>
      <w:marRight w:val="0"/>
      <w:marTop w:val="0"/>
      <w:marBottom w:val="0"/>
      <w:divBdr>
        <w:top w:val="none" w:sz="0" w:space="0" w:color="auto"/>
        <w:left w:val="none" w:sz="0" w:space="0" w:color="auto"/>
        <w:bottom w:val="none" w:sz="0" w:space="0" w:color="auto"/>
        <w:right w:val="none" w:sz="0" w:space="0" w:color="auto"/>
      </w:divBdr>
    </w:div>
    <w:div w:id="1941718982">
      <w:bodyDiv w:val="1"/>
      <w:marLeft w:val="0"/>
      <w:marRight w:val="0"/>
      <w:marTop w:val="0"/>
      <w:marBottom w:val="0"/>
      <w:divBdr>
        <w:top w:val="none" w:sz="0" w:space="0" w:color="auto"/>
        <w:left w:val="none" w:sz="0" w:space="0" w:color="auto"/>
        <w:bottom w:val="none" w:sz="0" w:space="0" w:color="auto"/>
        <w:right w:val="none" w:sz="0" w:space="0" w:color="auto"/>
      </w:divBdr>
    </w:div>
    <w:div w:id="194421915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2202416">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55479934">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14532693">
      <w:bodyDiv w:val="1"/>
      <w:marLeft w:val="0"/>
      <w:marRight w:val="0"/>
      <w:marTop w:val="0"/>
      <w:marBottom w:val="0"/>
      <w:divBdr>
        <w:top w:val="none" w:sz="0" w:space="0" w:color="auto"/>
        <w:left w:val="none" w:sz="0" w:space="0" w:color="auto"/>
        <w:bottom w:val="none" w:sz="0" w:space="0" w:color="auto"/>
        <w:right w:val="none" w:sz="0" w:space="0" w:color="auto"/>
      </w:divBdr>
    </w:div>
    <w:div w:id="2015499302">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3983451">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503225">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6457955">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hyperlink" Target="https://ru.wikipedia.org/wiki/%D0%93%D1%80%D0%B0%D0%B4%D1%83%D1%81_%D0%A6%D0%B5%D0%BB%D1%8C%D1%81%D0%B8%D1%8F" TargetMode="External"/><Relationship Id="rId39" Type="http://schemas.openxmlformats.org/officeDocument/2006/relationships/oleObject" Target="embeddings/oleObject1.bin"/><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image" Target="media/image31.w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image" Target="media/image26.wmf"/><Relationship Id="rId53" Type="http://schemas.openxmlformats.org/officeDocument/2006/relationships/image" Target="media/image34.wmf"/><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7.xml"/><Relationship Id="rId44" Type="http://schemas.openxmlformats.org/officeDocument/2006/relationships/image" Target="media/image25.wmf"/><Relationship Id="rId52"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1.emf"/><Relationship Id="rId27" Type="http://schemas.openxmlformats.org/officeDocument/2006/relationships/hyperlink" Target="https://ru.wikipedia.org/wiki/%D0%9C%D0%B8%D0%BB%D0%BB%D0%B8%D0%BC%D0%B5%D1%82%D1%80" TargetMode="External"/><Relationship Id="rId30" Type="http://schemas.openxmlformats.org/officeDocument/2006/relationships/footer" Target="footer6.xml"/><Relationship Id="rId35" Type="http://schemas.openxmlformats.org/officeDocument/2006/relationships/image" Target="media/image18.png"/><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7.wmf"/><Relationship Id="rId20" Type="http://schemas.openxmlformats.org/officeDocument/2006/relationships/image" Target="media/image9.png"/><Relationship Id="rId41" Type="http://schemas.openxmlformats.org/officeDocument/2006/relationships/oleObject" Target="embeddings/oleObject2.bin"/><Relationship Id="rId54"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0.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3EFC5-4D6F-489C-A869-51C6D9150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231</Pages>
  <Words>63744</Words>
  <Characters>363343</Characters>
  <Application>Microsoft Office Word</Application>
  <DocSecurity>0</DocSecurity>
  <Lines>3027</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426235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2</cp:revision>
  <cp:lastPrinted>2024-05-07T08:21:00Z</cp:lastPrinted>
  <dcterms:created xsi:type="dcterms:W3CDTF">2025-05-04T18:52:00Z</dcterms:created>
  <dcterms:modified xsi:type="dcterms:W3CDTF">2025-05-04T18:52:00Z</dcterms:modified>
</cp:coreProperties>
</file>